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228" w:rsidRDefault="00C57351">
      <w:pPr>
        <w:jc w:val="center"/>
        <w:rPr>
          <w:sz w:val="24"/>
        </w:rPr>
        <w:sectPr w:rsidR="00D37228">
          <w:footerReference w:type="default" r:id="rId8"/>
          <w:type w:val="continuous"/>
          <w:pgSz w:w="11910" w:h="16840"/>
          <w:pgMar w:top="1080" w:right="425" w:bottom="1120" w:left="708" w:header="0" w:footer="929" w:gutter="0"/>
          <w:pgNumType w:start="1"/>
          <w:cols w:space="720"/>
        </w:sectPr>
      </w:pPr>
      <w:bookmarkStart w:id="0" w:name="_GoBack"/>
      <w:r>
        <w:rPr>
          <w:noProof/>
          <w:sz w:val="24"/>
          <w:lang w:eastAsia="ru-RU"/>
        </w:rPr>
        <w:drawing>
          <wp:inline distT="0" distB="0" distL="0" distR="0">
            <wp:extent cx="6762115" cy="92964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3_page-0001.jpg"/>
                    <pic:cNvPicPr/>
                  </pic:nvPicPr>
                  <pic:blipFill>
                    <a:blip r:embed="rId9">
                      <a:extLst>
                        <a:ext uri="{28A0092B-C50C-407E-A947-70E740481C1C}">
                          <a14:useLocalDpi xmlns:a14="http://schemas.microsoft.com/office/drawing/2010/main" val="0"/>
                        </a:ext>
                      </a:extLst>
                    </a:blip>
                    <a:stretch>
                      <a:fillRect/>
                    </a:stretch>
                  </pic:blipFill>
                  <pic:spPr>
                    <a:xfrm>
                      <a:off x="0" y="0"/>
                      <a:ext cx="6762115" cy="9296400"/>
                    </a:xfrm>
                    <a:prstGeom prst="rect">
                      <a:avLst/>
                    </a:prstGeom>
                  </pic:spPr>
                </pic:pic>
              </a:graphicData>
            </a:graphic>
          </wp:inline>
        </w:drawing>
      </w:r>
      <w:bookmarkEnd w:id="0"/>
    </w:p>
    <w:p w:rsidR="00D37228" w:rsidRDefault="00585512">
      <w:pPr>
        <w:spacing w:before="67"/>
        <w:ind w:left="4244"/>
        <w:rPr>
          <w:b/>
          <w:sz w:val="24"/>
        </w:rPr>
      </w:pPr>
      <w:r>
        <w:rPr>
          <w:b/>
          <w:sz w:val="24"/>
        </w:rPr>
        <w:lastRenderedPageBreak/>
        <w:t>СОДЕРЖАНИЕ</w:t>
      </w:r>
      <w:r>
        <w:rPr>
          <w:b/>
          <w:spacing w:val="-12"/>
          <w:sz w:val="24"/>
        </w:rPr>
        <w:t xml:space="preserve"> </w:t>
      </w:r>
      <w:r>
        <w:rPr>
          <w:b/>
          <w:sz w:val="24"/>
        </w:rPr>
        <w:t>ООП</w:t>
      </w:r>
      <w:r>
        <w:rPr>
          <w:b/>
          <w:spacing w:val="-13"/>
          <w:sz w:val="24"/>
        </w:rPr>
        <w:t xml:space="preserve"> </w:t>
      </w:r>
      <w:r>
        <w:rPr>
          <w:b/>
          <w:spacing w:val="-5"/>
          <w:sz w:val="24"/>
        </w:rPr>
        <w:t>НОО</w:t>
      </w:r>
    </w:p>
    <w:p w:rsidR="00D37228" w:rsidRDefault="00D37228">
      <w:pPr>
        <w:pStyle w:val="a3"/>
        <w:spacing w:before="9"/>
        <w:ind w:left="0"/>
        <w:jc w:val="left"/>
        <w:rPr>
          <w:b/>
          <w:sz w:val="17"/>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7938"/>
        <w:gridCol w:w="849"/>
      </w:tblGrid>
      <w:tr w:rsidR="00D37228">
        <w:trPr>
          <w:trHeight w:val="319"/>
        </w:trPr>
        <w:tc>
          <w:tcPr>
            <w:tcW w:w="1277" w:type="dxa"/>
            <w:shd w:val="clear" w:color="auto" w:fill="E1EED9"/>
          </w:tcPr>
          <w:p w:rsidR="00D37228" w:rsidRDefault="00585512">
            <w:pPr>
              <w:pStyle w:val="TableParagraph"/>
              <w:spacing w:line="273" w:lineRule="exact"/>
              <w:ind w:left="465"/>
              <w:rPr>
                <w:b/>
                <w:i/>
                <w:sz w:val="24"/>
              </w:rPr>
            </w:pPr>
            <w:r>
              <w:rPr>
                <w:b/>
                <w:i/>
                <w:spacing w:val="-5"/>
                <w:sz w:val="24"/>
              </w:rPr>
              <w:t>1.</w:t>
            </w:r>
          </w:p>
        </w:tc>
        <w:tc>
          <w:tcPr>
            <w:tcW w:w="7938" w:type="dxa"/>
            <w:shd w:val="clear" w:color="auto" w:fill="E1EED9"/>
          </w:tcPr>
          <w:p w:rsidR="00D37228" w:rsidRDefault="00585512">
            <w:pPr>
              <w:pStyle w:val="TableParagraph"/>
              <w:spacing w:line="273" w:lineRule="exact"/>
              <w:ind w:left="105"/>
              <w:rPr>
                <w:b/>
                <w:i/>
                <w:sz w:val="24"/>
              </w:rPr>
            </w:pPr>
            <w:r>
              <w:rPr>
                <w:b/>
                <w:i/>
                <w:sz w:val="24"/>
              </w:rPr>
              <w:t xml:space="preserve">ЦЕЛЕВОЙ </w:t>
            </w:r>
            <w:r>
              <w:rPr>
                <w:b/>
                <w:i/>
                <w:spacing w:val="-2"/>
                <w:sz w:val="24"/>
              </w:rPr>
              <w:t>РАЗДЕЛ</w:t>
            </w:r>
          </w:p>
        </w:tc>
        <w:tc>
          <w:tcPr>
            <w:tcW w:w="849" w:type="dxa"/>
            <w:shd w:val="clear" w:color="auto" w:fill="E1EED9"/>
          </w:tcPr>
          <w:p w:rsidR="00D37228" w:rsidRDefault="00585512">
            <w:pPr>
              <w:pStyle w:val="TableParagraph"/>
              <w:spacing w:line="273" w:lineRule="exact"/>
              <w:ind w:left="108"/>
              <w:rPr>
                <w:b/>
                <w:i/>
                <w:sz w:val="24"/>
              </w:rPr>
            </w:pPr>
            <w:r>
              <w:rPr>
                <w:b/>
                <w:i/>
                <w:spacing w:val="-10"/>
                <w:sz w:val="24"/>
              </w:rPr>
              <w:t>3</w:t>
            </w:r>
          </w:p>
        </w:tc>
      </w:tr>
      <w:tr w:rsidR="00D37228">
        <w:trPr>
          <w:trHeight w:val="275"/>
        </w:trPr>
        <w:tc>
          <w:tcPr>
            <w:tcW w:w="1277" w:type="dxa"/>
          </w:tcPr>
          <w:p w:rsidR="00D37228" w:rsidRDefault="00585512">
            <w:pPr>
              <w:pStyle w:val="TableParagraph"/>
              <w:spacing w:line="256" w:lineRule="exact"/>
              <w:ind w:left="465"/>
              <w:rPr>
                <w:sz w:val="24"/>
              </w:rPr>
            </w:pPr>
            <w:r>
              <w:rPr>
                <w:spacing w:val="-4"/>
                <w:sz w:val="24"/>
              </w:rPr>
              <w:t>1.1.</w:t>
            </w:r>
          </w:p>
        </w:tc>
        <w:tc>
          <w:tcPr>
            <w:tcW w:w="7938" w:type="dxa"/>
          </w:tcPr>
          <w:p w:rsidR="00D37228" w:rsidRDefault="00585512">
            <w:pPr>
              <w:pStyle w:val="TableParagraph"/>
              <w:spacing w:line="256" w:lineRule="exact"/>
              <w:ind w:left="105"/>
              <w:rPr>
                <w:sz w:val="24"/>
              </w:rPr>
            </w:pPr>
            <w:r>
              <w:rPr>
                <w:sz w:val="24"/>
              </w:rPr>
              <w:t>Пояснительная</w:t>
            </w:r>
            <w:r>
              <w:rPr>
                <w:spacing w:val="-6"/>
                <w:sz w:val="24"/>
              </w:rPr>
              <w:t xml:space="preserve"> </w:t>
            </w:r>
            <w:r>
              <w:rPr>
                <w:spacing w:val="-2"/>
                <w:sz w:val="24"/>
              </w:rPr>
              <w:t>записка</w:t>
            </w:r>
          </w:p>
        </w:tc>
        <w:tc>
          <w:tcPr>
            <w:tcW w:w="849" w:type="dxa"/>
          </w:tcPr>
          <w:p w:rsidR="00D37228" w:rsidRDefault="00585512">
            <w:pPr>
              <w:pStyle w:val="TableParagraph"/>
              <w:spacing w:line="256" w:lineRule="exact"/>
              <w:ind w:left="108"/>
              <w:rPr>
                <w:sz w:val="24"/>
              </w:rPr>
            </w:pPr>
            <w:r>
              <w:rPr>
                <w:spacing w:val="-10"/>
                <w:sz w:val="24"/>
              </w:rPr>
              <w:t>3</w:t>
            </w:r>
          </w:p>
        </w:tc>
      </w:tr>
      <w:tr w:rsidR="00D37228">
        <w:trPr>
          <w:trHeight w:val="551"/>
        </w:trPr>
        <w:tc>
          <w:tcPr>
            <w:tcW w:w="1277" w:type="dxa"/>
          </w:tcPr>
          <w:p w:rsidR="00D37228" w:rsidRDefault="00585512">
            <w:pPr>
              <w:pStyle w:val="TableParagraph"/>
              <w:spacing w:line="268" w:lineRule="exact"/>
              <w:ind w:left="465"/>
              <w:rPr>
                <w:sz w:val="24"/>
              </w:rPr>
            </w:pPr>
            <w:r>
              <w:rPr>
                <w:spacing w:val="-4"/>
                <w:sz w:val="24"/>
              </w:rPr>
              <w:t>1.2.</w:t>
            </w:r>
          </w:p>
        </w:tc>
        <w:tc>
          <w:tcPr>
            <w:tcW w:w="7938" w:type="dxa"/>
          </w:tcPr>
          <w:p w:rsidR="00D37228" w:rsidRDefault="00585512">
            <w:pPr>
              <w:pStyle w:val="TableParagraph"/>
              <w:tabs>
                <w:tab w:val="left" w:pos="1942"/>
                <w:tab w:val="left" w:pos="3511"/>
                <w:tab w:val="left" w:pos="4861"/>
                <w:tab w:val="left" w:pos="6857"/>
              </w:tabs>
              <w:spacing w:line="268" w:lineRule="exact"/>
              <w:ind w:left="105"/>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основной</w:t>
            </w:r>
          </w:p>
          <w:p w:rsidR="00D37228" w:rsidRDefault="00585512">
            <w:pPr>
              <w:pStyle w:val="TableParagraph"/>
              <w:spacing w:line="264" w:lineRule="exact"/>
              <w:ind w:left="105"/>
              <w:rPr>
                <w:sz w:val="24"/>
              </w:rPr>
            </w:pPr>
            <w:r>
              <w:rPr>
                <w:sz w:val="24"/>
              </w:rPr>
              <w:t>образовательной</w:t>
            </w:r>
            <w:r>
              <w:rPr>
                <w:spacing w:val="-6"/>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2"/>
                <w:sz w:val="24"/>
              </w:rPr>
              <w:t xml:space="preserve"> образования</w:t>
            </w:r>
          </w:p>
        </w:tc>
        <w:tc>
          <w:tcPr>
            <w:tcW w:w="849" w:type="dxa"/>
          </w:tcPr>
          <w:p w:rsidR="00D37228" w:rsidRDefault="00585512">
            <w:pPr>
              <w:pStyle w:val="TableParagraph"/>
              <w:spacing w:line="268" w:lineRule="exact"/>
              <w:ind w:left="108"/>
              <w:rPr>
                <w:sz w:val="24"/>
              </w:rPr>
            </w:pPr>
            <w:r>
              <w:rPr>
                <w:spacing w:val="-10"/>
                <w:sz w:val="24"/>
              </w:rPr>
              <w:t>9</w:t>
            </w:r>
          </w:p>
        </w:tc>
      </w:tr>
      <w:tr w:rsidR="00D37228">
        <w:trPr>
          <w:trHeight w:val="551"/>
        </w:trPr>
        <w:tc>
          <w:tcPr>
            <w:tcW w:w="1277" w:type="dxa"/>
          </w:tcPr>
          <w:p w:rsidR="00D37228" w:rsidRDefault="00585512">
            <w:pPr>
              <w:pStyle w:val="TableParagraph"/>
              <w:spacing w:line="268" w:lineRule="exact"/>
              <w:ind w:left="465"/>
              <w:rPr>
                <w:sz w:val="24"/>
              </w:rPr>
            </w:pPr>
            <w:r>
              <w:rPr>
                <w:spacing w:val="-4"/>
                <w:sz w:val="24"/>
              </w:rPr>
              <w:t>1.3.</w:t>
            </w:r>
          </w:p>
        </w:tc>
        <w:tc>
          <w:tcPr>
            <w:tcW w:w="7938" w:type="dxa"/>
          </w:tcPr>
          <w:p w:rsidR="00D37228" w:rsidRDefault="00585512">
            <w:pPr>
              <w:pStyle w:val="TableParagraph"/>
              <w:tabs>
                <w:tab w:val="left" w:pos="1242"/>
                <w:tab w:val="left" w:pos="2244"/>
                <w:tab w:val="left" w:pos="3736"/>
                <w:tab w:val="left" w:pos="5400"/>
                <w:tab w:val="left" w:pos="6889"/>
              </w:tabs>
              <w:spacing w:line="268" w:lineRule="exact"/>
              <w:ind w:left="105"/>
              <w:rPr>
                <w:sz w:val="24"/>
              </w:rPr>
            </w:pPr>
            <w:r>
              <w:rPr>
                <w:spacing w:val="-2"/>
                <w:sz w:val="24"/>
              </w:rPr>
              <w:t>Система</w:t>
            </w:r>
            <w:r>
              <w:rPr>
                <w:sz w:val="24"/>
              </w:rPr>
              <w:tab/>
            </w:r>
            <w:r>
              <w:rPr>
                <w:spacing w:val="-2"/>
                <w:sz w:val="24"/>
              </w:rPr>
              <w:t>оценки</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p>
          <w:p w:rsidR="00D37228" w:rsidRDefault="00585512">
            <w:pPr>
              <w:pStyle w:val="TableParagraph"/>
              <w:spacing w:line="264" w:lineRule="exact"/>
              <w:ind w:left="105"/>
              <w:rPr>
                <w:sz w:val="24"/>
              </w:rPr>
            </w:pPr>
            <w:r>
              <w:rPr>
                <w:sz w:val="24"/>
              </w:rPr>
              <w:t>программы</w:t>
            </w:r>
            <w:r>
              <w:rPr>
                <w:spacing w:val="-3"/>
                <w:sz w:val="24"/>
              </w:rPr>
              <w:t xml:space="preserve"> </w:t>
            </w:r>
            <w:r>
              <w:rPr>
                <w:sz w:val="24"/>
              </w:rPr>
              <w:t>начального</w:t>
            </w:r>
            <w:r>
              <w:rPr>
                <w:spacing w:val="-3"/>
                <w:sz w:val="24"/>
              </w:rPr>
              <w:t xml:space="preserve"> </w:t>
            </w:r>
            <w:r>
              <w:rPr>
                <w:sz w:val="24"/>
              </w:rPr>
              <w:t>общего</w:t>
            </w:r>
            <w:r>
              <w:rPr>
                <w:spacing w:val="-2"/>
                <w:sz w:val="24"/>
              </w:rPr>
              <w:t xml:space="preserve"> образования</w:t>
            </w:r>
          </w:p>
        </w:tc>
        <w:tc>
          <w:tcPr>
            <w:tcW w:w="849" w:type="dxa"/>
          </w:tcPr>
          <w:p w:rsidR="00D37228" w:rsidRDefault="00585512">
            <w:pPr>
              <w:pStyle w:val="TableParagraph"/>
              <w:spacing w:line="268" w:lineRule="exact"/>
              <w:ind w:left="108"/>
              <w:rPr>
                <w:sz w:val="24"/>
              </w:rPr>
            </w:pPr>
            <w:r>
              <w:rPr>
                <w:spacing w:val="-5"/>
                <w:sz w:val="24"/>
              </w:rPr>
              <w:t>23</w:t>
            </w:r>
          </w:p>
        </w:tc>
      </w:tr>
      <w:tr w:rsidR="00D37228">
        <w:trPr>
          <w:trHeight w:val="275"/>
        </w:trPr>
        <w:tc>
          <w:tcPr>
            <w:tcW w:w="1277" w:type="dxa"/>
            <w:shd w:val="clear" w:color="auto" w:fill="E1EED9"/>
          </w:tcPr>
          <w:p w:rsidR="00D37228" w:rsidRDefault="00585512">
            <w:pPr>
              <w:pStyle w:val="TableParagraph"/>
              <w:spacing w:line="256" w:lineRule="exact"/>
              <w:ind w:left="465"/>
              <w:rPr>
                <w:b/>
                <w:i/>
                <w:sz w:val="24"/>
              </w:rPr>
            </w:pPr>
            <w:r>
              <w:rPr>
                <w:b/>
                <w:i/>
                <w:spacing w:val="-5"/>
                <w:sz w:val="24"/>
              </w:rPr>
              <w:t>2.</w:t>
            </w:r>
          </w:p>
        </w:tc>
        <w:tc>
          <w:tcPr>
            <w:tcW w:w="7938" w:type="dxa"/>
            <w:shd w:val="clear" w:color="auto" w:fill="E1EED9"/>
          </w:tcPr>
          <w:p w:rsidR="00D37228" w:rsidRDefault="00585512">
            <w:pPr>
              <w:pStyle w:val="TableParagraph"/>
              <w:spacing w:line="256" w:lineRule="exact"/>
              <w:ind w:left="105"/>
              <w:rPr>
                <w:b/>
                <w:i/>
                <w:sz w:val="24"/>
              </w:rPr>
            </w:pPr>
            <w:r>
              <w:rPr>
                <w:b/>
                <w:i/>
                <w:sz w:val="24"/>
              </w:rPr>
              <w:t>СОДЕРЖАТЕЛЬНЫЙ</w:t>
            </w:r>
            <w:r>
              <w:rPr>
                <w:b/>
                <w:i/>
                <w:spacing w:val="-8"/>
                <w:sz w:val="24"/>
              </w:rPr>
              <w:t xml:space="preserve"> </w:t>
            </w:r>
            <w:r>
              <w:rPr>
                <w:b/>
                <w:i/>
                <w:spacing w:val="-2"/>
                <w:sz w:val="24"/>
              </w:rPr>
              <w:t>РАЗДЕЛ</w:t>
            </w:r>
          </w:p>
        </w:tc>
        <w:tc>
          <w:tcPr>
            <w:tcW w:w="849" w:type="dxa"/>
            <w:shd w:val="clear" w:color="auto" w:fill="E1EED9"/>
          </w:tcPr>
          <w:p w:rsidR="00D37228" w:rsidRDefault="00585512">
            <w:pPr>
              <w:pStyle w:val="TableParagraph"/>
              <w:spacing w:line="256" w:lineRule="exact"/>
              <w:ind w:left="108"/>
              <w:rPr>
                <w:b/>
                <w:i/>
                <w:sz w:val="24"/>
              </w:rPr>
            </w:pPr>
            <w:r>
              <w:rPr>
                <w:b/>
                <w:i/>
                <w:spacing w:val="-5"/>
                <w:sz w:val="24"/>
              </w:rPr>
              <w:t>37</w:t>
            </w:r>
          </w:p>
        </w:tc>
      </w:tr>
      <w:tr w:rsidR="00D37228">
        <w:trPr>
          <w:trHeight w:val="275"/>
        </w:trPr>
        <w:tc>
          <w:tcPr>
            <w:tcW w:w="1277" w:type="dxa"/>
          </w:tcPr>
          <w:p w:rsidR="00D37228" w:rsidRDefault="00585512">
            <w:pPr>
              <w:pStyle w:val="TableParagraph"/>
              <w:spacing w:line="256" w:lineRule="exact"/>
              <w:ind w:left="465"/>
              <w:rPr>
                <w:b/>
                <w:sz w:val="24"/>
              </w:rPr>
            </w:pPr>
            <w:r>
              <w:rPr>
                <w:b/>
                <w:spacing w:val="-4"/>
                <w:sz w:val="24"/>
              </w:rPr>
              <w:t>2.1.</w:t>
            </w:r>
          </w:p>
        </w:tc>
        <w:tc>
          <w:tcPr>
            <w:tcW w:w="7938" w:type="dxa"/>
          </w:tcPr>
          <w:p w:rsidR="00D37228" w:rsidRDefault="00585512">
            <w:pPr>
              <w:pStyle w:val="TableParagraph"/>
              <w:spacing w:line="256" w:lineRule="exact"/>
              <w:ind w:left="105"/>
              <w:rPr>
                <w:b/>
                <w:sz w:val="24"/>
              </w:rPr>
            </w:pPr>
            <w:r>
              <w:rPr>
                <w:b/>
                <w:sz w:val="24"/>
              </w:rPr>
              <w:t>Рабочие</w:t>
            </w:r>
            <w:r>
              <w:rPr>
                <w:b/>
                <w:spacing w:val="-4"/>
                <w:sz w:val="24"/>
              </w:rPr>
              <w:t xml:space="preserve"> </w:t>
            </w:r>
            <w:r>
              <w:rPr>
                <w:b/>
                <w:sz w:val="24"/>
              </w:rPr>
              <w:t>программы</w:t>
            </w:r>
            <w:r>
              <w:rPr>
                <w:b/>
                <w:spacing w:val="-4"/>
                <w:sz w:val="24"/>
              </w:rPr>
              <w:t xml:space="preserve"> </w:t>
            </w:r>
            <w:r>
              <w:rPr>
                <w:b/>
                <w:sz w:val="24"/>
              </w:rPr>
              <w:t>учебных</w:t>
            </w:r>
            <w:r>
              <w:rPr>
                <w:b/>
                <w:spacing w:val="-3"/>
                <w:sz w:val="24"/>
              </w:rPr>
              <w:t xml:space="preserve"> </w:t>
            </w:r>
            <w:r>
              <w:rPr>
                <w:b/>
                <w:sz w:val="24"/>
              </w:rPr>
              <w:t>предметов.</w:t>
            </w:r>
            <w:r>
              <w:rPr>
                <w:b/>
                <w:spacing w:val="-3"/>
                <w:sz w:val="24"/>
              </w:rPr>
              <w:t xml:space="preserve"> </w:t>
            </w:r>
            <w:r>
              <w:rPr>
                <w:b/>
                <w:sz w:val="24"/>
              </w:rPr>
              <w:t>Обязательная</w:t>
            </w:r>
            <w:r>
              <w:rPr>
                <w:b/>
                <w:spacing w:val="-2"/>
                <w:sz w:val="24"/>
              </w:rPr>
              <w:t xml:space="preserve"> часть.</w:t>
            </w:r>
          </w:p>
        </w:tc>
        <w:tc>
          <w:tcPr>
            <w:tcW w:w="849" w:type="dxa"/>
          </w:tcPr>
          <w:p w:rsidR="00D37228" w:rsidRDefault="00D37228">
            <w:pPr>
              <w:pStyle w:val="TableParagraph"/>
              <w:rPr>
                <w:sz w:val="20"/>
              </w:rPr>
            </w:pPr>
          </w:p>
        </w:tc>
      </w:tr>
      <w:tr w:rsidR="00D37228">
        <w:trPr>
          <w:trHeight w:val="278"/>
        </w:trPr>
        <w:tc>
          <w:tcPr>
            <w:tcW w:w="1277" w:type="dxa"/>
          </w:tcPr>
          <w:p w:rsidR="00D37228" w:rsidRDefault="00585512">
            <w:pPr>
              <w:pStyle w:val="TableParagraph"/>
              <w:spacing w:line="258" w:lineRule="exact"/>
              <w:ind w:left="465"/>
              <w:rPr>
                <w:sz w:val="24"/>
              </w:rPr>
            </w:pPr>
            <w:r>
              <w:rPr>
                <w:spacing w:val="-2"/>
                <w:sz w:val="24"/>
              </w:rPr>
              <w:t>2.1.1.</w:t>
            </w:r>
          </w:p>
        </w:tc>
        <w:tc>
          <w:tcPr>
            <w:tcW w:w="7938" w:type="dxa"/>
          </w:tcPr>
          <w:p w:rsidR="00D37228" w:rsidRDefault="00585512">
            <w:pPr>
              <w:pStyle w:val="TableParagraph"/>
              <w:spacing w:line="258" w:lineRule="exact"/>
              <w:ind w:left="105"/>
              <w:rPr>
                <w:sz w:val="24"/>
              </w:rPr>
            </w:pPr>
            <w:r>
              <w:rPr>
                <w:sz w:val="24"/>
              </w:rPr>
              <w:t>Рабочая</w:t>
            </w:r>
            <w:r>
              <w:rPr>
                <w:spacing w:val="-2"/>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2"/>
                <w:sz w:val="24"/>
              </w:rPr>
              <w:t xml:space="preserve"> </w:t>
            </w:r>
            <w:r>
              <w:rPr>
                <w:sz w:val="24"/>
              </w:rPr>
              <w:t>«Русский</w:t>
            </w:r>
            <w:r>
              <w:rPr>
                <w:spacing w:val="-1"/>
                <w:sz w:val="24"/>
              </w:rPr>
              <w:t xml:space="preserve"> </w:t>
            </w:r>
            <w:r>
              <w:rPr>
                <w:sz w:val="24"/>
              </w:rPr>
              <w:t>язык»</w:t>
            </w:r>
            <w:r>
              <w:rPr>
                <w:spacing w:val="-9"/>
                <w:sz w:val="24"/>
              </w:rPr>
              <w:t xml:space="preserve"> </w:t>
            </w:r>
            <w:r>
              <w:rPr>
                <w:sz w:val="24"/>
              </w:rPr>
              <w:t>1-4</w:t>
            </w:r>
            <w:r>
              <w:rPr>
                <w:spacing w:val="-1"/>
                <w:sz w:val="24"/>
              </w:rPr>
              <w:t xml:space="preserve"> </w:t>
            </w:r>
            <w:r>
              <w:rPr>
                <w:spacing w:val="-2"/>
                <w:sz w:val="24"/>
              </w:rPr>
              <w:t>классы</w:t>
            </w:r>
          </w:p>
        </w:tc>
        <w:tc>
          <w:tcPr>
            <w:tcW w:w="849" w:type="dxa"/>
          </w:tcPr>
          <w:p w:rsidR="00D37228" w:rsidRDefault="00585512">
            <w:pPr>
              <w:pStyle w:val="TableParagraph"/>
              <w:spacing w:line="258" w:lineRule="exact"/>
              <w:ind w:left="108"/>
              <w:rPr>
                <w:sz w:val="24"/>
              </w:rPr>
            </w:pPr>
            <w:r>
              <w:rPr>
                <w:spacing w:val="-5"/>
                <w:sz w:val="24"/>
              </w:rPr>
              <w:t>37</w:t>
            </w:r>
          </w:p>
        </w:tc>
      </w:tr>
      <w:tr w:rsidR="00D37228">
        <w:trPr>
          <w:trHeight w:val="275"/>
        </w:trPr>
        <w:tc>
          <w:tcPr>
            <w:tcW w:w="1277" w:type="dxa"/>
          </w:tcPr>
          <w:p w:rsidR="00D37228" w:rsidRDefault="00585512">
            <w:pPr>
              <w:pStyle w:val="TableParagraph"/>
              <w:spacing w:line="256" w:lineRule="exact"/>
              <w:ind w:left="465"/>
              <w:rPr>
                <w:sz w:val="24"/>
              </w:rPr>
            </w:pPr>
            <w:r>
              <w:rPr>
                <w:spacing w:val="-2"/>
                <w:sz w:val="24"/>
              </w:rPr>
              <w:t>2.1.2.</w:t>
            </w:r>
          </w:p>
        </w:tc>
        <w:tc>
          <w:tcPr>
            <w:tcW w:w="7938" w:type="dxa"/>
          </w:tcPr>
          <w:p w:rsidR="00D37228" w:rsidRDefault="00585512">
            <w:pPr>
              <w:pStyle w:val="TableParagraph"/>
              <w:spacing w:line="256" w:lineRule="exact"/>
              <w:ind w:left="105"/>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2"/>
                <w:sz w:val="24"/>
              </w:rPr>
              <w:t xml:space="preserve"> </w:t>
            </w:r>
            <w:r>
              <w:rPr>
                <w:sz w:val="24"/>
              </w:rPr>
              <w:t>«Литература»</w:t>
            </w:r>
            <w:r>
              <w:rPr>
                <w:spacing w:val="-7"/>
                <w:sz w:val="24"/>
              </w:rPr>
              <w:t xml:space="preserve"> </w:t>
            </w:r>
            <w:r>
              <w:rPr>
                <w:sz w:val="24"/>
              </w:rPr>
              <w:t>5-9</w:t>
            </w:r>
            <w:r>
              <w:rPr>
                <w:spacing w:val="-1"/>
                <w:sz w:val="24"/>
              </w:rPr>
              <w:t xml:space="preserve"> </w:t>
            </w:r>
            <w:r>
              <w:rPr>
                <w:spacing w:val="-2"/>
                <w:sz w:val="24"/>
              </w:rPr>
              <w:t>классы</w:t>
            </w:r>
          </w:p>
        </w:tc>
        <w:tc>
          <w:tcPr>
            <w:tcW w:w="849" w:type="dxa"/>
          </w:tcPr>
          <w:p w:rsidR="00D37228" w:rsidRDefault="00D37228">
            <w:pPr>
              <w:pStyle w:val="TableParagraph"/>
              <w:rPr>
                <w:sz w:val="20"/>
              </w:rPr>
            </w:pPr>
          </w:p>
        </w:tc>
      </w:tr>
      <w:tr w:rsidR="00D37228">
        <w:trPr>
          <w:trHeight w:val="551"/>
        </w:trPr>
        <w:tc>
          <w:tcPr>
            <w:tcW w:w="1277" w:type="dxa"/>
          </w:tcPr>
          <w:p w:rsidR="00D37228" w:rsidRDefault="00585512">
            <w:pPr>
              <w:pStyle w:val="TableParagraph"/>
              <w:spacing w:line="268" w:lineRule="exact"/>
              <w:ind w:left="465"/>
              <w:rPr>
                <w:sz w:val="24"/>
              </w:rPr>
            </w:pPr>
            <w:r>
              <w:rPr>
                <w:spacing w:val="-2"/>
                <w:sz w:val="24"/>
              </w:rPr>
              <w:t>2.1.3.</w:t>
            </w:r>
          </w:p>
        </w:tc>
        <w:tc>
          <w:tcPr>
            <w:tcW w:w="7938" w:type="dxa"/>
          </w:tcPr>
          <w:p w:rsidR="00D37228" w:rsidRDefault="00585512">
            <w:pPr>
              <w:pStyle w:val="TableParagraph"/>
              <w:spacing w:line="268" w:lineRule="exact"/>
              <w:ind w:left="105"/>
              <w:rPr>
                <w:sz w:val="24"/>
              </w:rPr>
            </w:pPr>
            <w:r>
              <w:rPr>
                <w:sz w:val="24"/>
              </w:rPr>
              <w:t>Рабочая</w:t>
            </w:r>
            <w:r>
              <w:rPr>
                <w:spacing w:val="-2"/>
                <w:sz w:val="24"/>
              </w:rPr>
              <w:t xml:space="preserve"> </w:t>
            </w:r>
            <w:r>
              <w:rPr>
                <w:sz w:val="24"/>
              </w:rPr>
              <w:t>программа</w:t>
            </w:r>
            <w:r>
              <w:rPr>
                <w:spacing w:val="-3"/>
                <w:sz w:val="24"/>
              </w:rPr>
              <w:t xml:space="preserve"> </w:t>
            </w:r>
            <w:r>
              <w:rPr>
                <w:sz w:val="24"/>
              </w:rPr>
              <w:t>по учебному</w:t>
            </w:r>
            <w:r>
              <w:rPr>
                <w:spacing w:val="-7"/>
                <w:sz w:val="24"/>
              </w:rPr>
              <w:t xml:space="preserve"> </w:t>
            </w:r>
            <w:r>
              <w:rPr>
                <w:sz w:val="24"/>
              </w:rPr>
              <w:t>предмету</w:t>
            </w:r>
            <w:r>
              <w:rPr>
                <w:spacing w:val="-3"/>
                <w:sz w:val="24"/>
              </w:rPr>
              <w:t xml:space="preserve"> </w:t>
            </w:r>
            <w:r>
              <w:rPr>
                <w:sz w:val="24"/>
              </w:rPr>
              <w:t>«Родной</w:t>
            </w:r>
            <w:r>
              <w:rPr>
                <w:spacing w:val="-2"/>
                <w:sz w:val="24"/>
              </w:rPr>
              <w:t xml:space="preserve"> </w:t>
            </w:r>
            <w:r>
              <w:rPr>
                <w:sz w:val="24"/>
              </w:rPr>
              <w:t>(чеченский)</w:t>
            </w:r>
            <w:r>
              <w:rPr>
                <w:spacing w:val="-2"/>
                <w:sz w:val="24"/>
              </w:rPr>
              <w:t xml:space="preserve"> </w:t>
            </w:r>
            <w:r>
              <w:rPr>
                <w:sz w:val="24"/>
              </w:rPr>
              <w:t>язык»</w:t>
            </w:r>
            <w:r>
              <w:rPr>
                <w:spacing w:val="-9"/>
                <w:sz w:val="24"/>
              </w:rPr>
              <w:t xml:space="preserve"> </w:t>
            </w:r>
            <w:r>
              <w:rPr>
                <w:sz w:val="24"/>
              </w:rPr>
              <w:t>1-</w:t>
            </w:r>
            <w:r>
              <w:rPr>
                <w:spacing w:val="-10"/>
                <w:sz w:val="24"/>
              </w:rPr>
              <w:t>4</w:t>
            </w:r>
          </w:p>
          <w:p w:rsidR="00D37228" w:rsidRDefault="00585512">
            <w:pPr>
              <w:pStyle w:val="TableParagraph"/>
              <w:spacing w:line="264" w:lineRule="exact"/>
              <w:ind w:left="105"/>
              <w:rPr>
                <w:sz w:val="24"/>
              </w:rPr>
            </w:pPr>
            <w:r>
              <w:rPr>
                <w:spacing w:val="-2"/>
                <w:sz w:val="24"/>
              </w:rPr>
              <w:t>классы</w:t>
            </w:r>
          </w:p>
        </w:tc>
        <w:tc>
          <w:tcPr>
            <w:tcW w:w="849" w:type="dxa"/>
          </w:tcPr>
          <w:p w:rsidR="00D37228" w:rsidRDefault="00585512">
            <w:pPr>
              <w:pStyle w:val="TableParagraph"/>
              <w:spacing w:line="268" w:lineRule="exact"/>
              <w:ind w:left="108"/>
              <w:rPr>
                <w:sz w:val="24"/>
              </w:rPr>
            </w:pPr>
            <w:r>
              <w:rPr>
                <w:spacing w:val="-5"/>
                <w:sz w:val="24"/>
              </w:rPr>
              <w:t>101</w:t>
            </w:r>
          </w:p>
        </w:tc>
      </w:tr>
      <w:tr w:rsidR="00D37228">
        <w:trPr>
          <w:trHeight w:val="551"/>
        </w:trPr>
        <w:tc>
          <w:tcPr>
            <w:tcW w:w="1277" w:type="dxa"/>
          </w:tcPr>
          <w:p w:rsidR="00D37228" w:rsidRDefault="00585512">
            <w:pPr>
              <w:pStyle w:val="TableParagraph"/>
              <w:spacing w:line="268" w:lineRule="exact"/>
              <w:ind w:left="465"/>
              <w:rPr>
                <w:sz w:val="24"/>
              </w:rPr>
            </w:pPr>
            <w:r>
              <w:rPr>
                <w:spacing w:val="-2"/>
                <w:sz w:val="24"/>
              </w:rPr>
              <w:t>2.1.4.</w:t>
            </w:r>
          </w:p>
        </w:tc>
        <w:tc>
          <w:tcPr>
            <w:tcW w:w="7938" w:type="dxa"/>
          </w:tcPr>
          <w:p w:rsidR="00D37228" w:rsidRDefault="00585512">
            <w:pPr>
              <w:pStyle w:val="TableParagraph"/>
              <w:spacing w:line="268" w:lineRule="exact"/>
              <w:ind w:left="105"/>
              <w:rPr>
                <w:sz w:val="24"/>
              </w:rPr>
            </w:pPr>
            <w:r>
              <w:rPr>
                <w:sz w:val="24"/>
              </w:rPr>
              <w:t>Рабочая</w:t>
            </w:r>
            <w:r>
              <w:rPr>
                <w:spacing w:val="66"/>
                <w:w w:val="150"/>
                <w:sz w:val="24"/>
              </w:rPr>
              <w:t xml:space="preserve"> </w:t>
            </w:r>
            <w:r>
              <w:rPr>
                <w:sz w:val="24"/>
              </w:rPr>
              <w:t>программа</w:t>
            </w:r>
            <w:r>
              <w:rPr>
                <w:spacing w:val="66"/>
                <w:w w:val="150"/>
                <w:sz w:val="24"/>
              </w:rPr>
              <w:t xml:space="preserve"> </w:t>
            </w:r>
            <w:r>
              <w:rPr>
                <w:sz w:val="24"/>
              </w:rPr>
              <w:t>по</w:t>
            </w:r>
            <w:r>
              <w:rPr>
                <w:spacing w:val="69"/>
                <w:w w:val="150"/>
                <w:sz w:val="24"/>
              </w:rPr>
              <w:t xml:space="preserve"> </w:t>
            </w:r>
            <w:r>
              <w:rPr>
                <w:sz w:val="24"/>
              </w:rPr>
              <w:t>учебному</w:t>
            </w:r>
            <w:r>
              <w:rPr>
                <w:spacing w:val="62"/>
                <w:w w:val="150"/>
                <w:sz w:val="24"/>
              </w:rPr>
              <w:t xml:space="preserve"> </w:t>
            </w:r>
            <w:r>
              <w:rPr>
                <w:sz w:val="24"/>
              </w:rPr>
              <w:t>предмету</w:t>
            </w:r>
            <w:r>
              <w:rPr>
                <w:spacing w:val="69"/>
                <w:w w:val="150"/>
                <w:sz w:val="24"/>
              </w:rPr>
              <w:t xml:space="preserve"> </w:t>
            </w:r>
            <w:r>
              <w:rPr>
                <w:sz w:val="24"/>
              </w:rPr>
              <w:t>«Литературное</w:t>
            </w:r>
            <w:r>
              <w:rPr>
                <w:spacing w:val="66"/>
                <w:w w:val="150"/>
                <w:sz w:val="24"/>
              </w:rPr>
              <w:t xml:space="preserve"> </w:t>
            </w:r>
            <w:r>
              <w:rPr>
                <w:sz w:val="24"/>
              </w:rPr>
              <w:t>чтение</w:t>
            </w:r>
            <w:r>
              <w:rPr>
                <w:spacing w:val="66"/>
                <w:w w:val="150"/>
                <w:sz w:val="24"/>
              </w:rPr>
              <w:t xml:space="preserve"> </w:t>
            </w:r>
            <w:r>
              <w:rPr>
                <w:spacing w:val="-5"/>
                <w:sz w:val="24"/>
              </w:rPr>
              <w:t>на</w:t>
            </w:r>
          </w:p>
          <w:p w:rsidR="00D37228" w:rsidRDefault="00585512">
            <w:pPr>
              <w:pStyle w:val="TableParagraph"/>
              <w:spacing w:line="264" w:lineRule="exact"/>
              <w:ind w:left="105"/>
              <w:rPr>
                <w:sz w:val="24"/>
              </w:rPr>
            </w:pPr>
            <w:r>
              <w:rPr>
                <w:sz w:val="24"/>
              </w:rPr>
              <w:t>родном</w:t>
            </w:r>
            <w:r>
              <w:rPr>
                <w:spacing w:val="-2"/>
                <w:sz w:val="24"/>
              </w:rPr>
              <w:t xml:space="preserve"> </w:t>
            </w:r>
            <w:r>
              <w:rPr>
                <w:sz w:val="24"/>
              </w:rPr>
              <w:t>(чеченском)</w:t>
            </w:r>
            <w:r>
              <w:rPr>
                <w:spacing w:val="-1"/>
                <w:sz w:val="24"/>
              </w:rPr>
              <w:t xml:space="preserve"> </w:t>
            </w:r>
            <w:r>
              <w:rPr>
                <w:sz w:val="24"/>
              </w:rPr>
              <w:t>языке»</w:t>
            </w:r>
            <w:r>
              <w:rPr>
                <w:spacing w:val="-8"/>
                <w:sz w:val="24"/>
              </w:rPr>
              <w:t xml:space="preserve"> </w:t>
            </w:r>
            <w:r>
              <w:rPr>
                <w:sz w:val="24"/>
              </w:rPr>
              <w:t>1-4</w:t>
            </w:r>
            <w:r>
              <w:rPr>
                <w:spacing w:val="59"/>
                <w:sz w:val="24"/>
              </w:rPr>
              <w:t xml:space="preserve"> </w:t>
            </w:r>
            <w:r>
              <w:rPr>
                <w:spacing w:val="-2"/>
                <w:sz w:val="24"/>
              </w:rPr>
              <w:t>классы</w:t>
            </w:r>
          </w:p>
        </w:tc>
        <w:tc>
          <w:tcPr>
            <w:tcW w:w="849" w:type="dxa"/>
          </w:tcPr>
          <w:p w:rsidR="00D37228" w:rsidRDefault="00585512">
            <w:pPr>
              <w:pStyle w:val="TableParagraph"/>
              <w:spacing w:line="268" w:lineRule="exact"/>
              <w:ind w:left="108"/>
              <w:rPr>
                <w:sz w:val="24"/>
              </w:rPr>
            </w:pPr>
            <w:r>
              <w:rPr>
                <w:spacing w:val="-5"/>
                <w:sz w:val="24"/>
              </w:rPr>
              <w:t>125</w:t>
            </w:r>
          </w:p>
        </w:tc>
      </w:tr>
      <w:tr w:rsidR="00D37228">
        <w:trPr>
          <w:trHeight w:val="551"/>
        </w:trPr>
        <w:tc>
          <w:tcPr>
            <w:tcW w:w="1277" w:type="dxa"/>
          </w:tcPr>
          <w:p w:rsidR="00D37228" w:rsidRDefault="00585512">
            <w:pPr>
              <w:pStyle w:val="TableParagraph"/>
              <w:spacing w:line="268" w:lineRule="exact"/>
              <w:ind w:left="465"/>
              <w:rPr>
                <w:sz w:val="24"/>
              </w:rPr>
            </w:pPr>
            <w:r>
              <w:rPr>
                <w:spacing w:val="-2"/>
                <w:sz w:val="24"/>
              </w:rPr>
              <w:t>2.1.5.</w:t>
            </w:r>
          </w:p>
        </w:tc>
        <w:tc>
          <w:tcPr>
            <w:tcW w:w="7938" w:type="dxa"/>
          </w:tcPr>
          <w:p w:rsidR="00D37228" w:rsidRDefault="00585512">
            <w:pPr>
              <w:pStyle w:val="TableParagraph"/>
              <w:spacing w:line="268" w:lineRule="exact"/>
              <w:ind w:left="105"/>
              <w:rPr>
                <w:sz w:val="24"/>
              </w:rPr>
            </w:pPr>
            <w:r>
              <w:rPr>
                <w:sz w:val="24"/>
              </w:rPr>
              <w:t>Рабочая</w:t>
            </w:r>
            <w:r>
              <w:rPr>
                <w:spacing w:val="54"/>
                <w:sz w:val="24"/>
              </w:rPr>
              <w:t xml:space="preserve"> </w:t>
            </w:r>
            <w:r>
              <w:rPr>
                <w:sz w:val="24"/>
              </w:rPr>
              <w:t>программа</w:t>
            </w:r>
            <w:r>
              <w:rPr>
                <w:spacing w:val="56"/>
                <w:sz w:val="24"/>
              </w:rPr>
              <w:t xml:space="preserve"> </w:t>
            </w:r>
            <w:r>
              <w:rPr>
                <w:sz w:val="24"/>
              </w:rPr>
              <w:t>по</w:t>
            </w:r>
            <w:r>
              <w:rPr>
                <w:spacing w:val="62"/>
                <w:sz w:val="24"/>
              </w:rPr>
              <w:t xml:space="preserve"> </w:t>
            </w:r>
            <w:r>
              <w:rPr>
                <w:sz w:val="24"/>
              </w:rPr>
              <w:t>учебному</w:t>
            </w:r>
            <w:r>
              <w:rPr>
                <w:spacing w:val="52"/>
                <w:sz w:val="24"/>
              </w:rPr>
              <w:t xml:space="preserve"> </w:t>
            </w:r>
            <w:r>
              <w:rPr>
                <w:sz w:val="24"/>
              </w:rPr>
              <w:t>предмету</w:t>
            </w:r>
            <w:r>
              <w:rPr>
                <w:spacing w:val="57"/>
                <w:sz w:val="24"/>
              </w:rPr>
              <w:t xml:space="preserve"> </w:t>
            </w:r>
            <w:r>
              <w:rPr>
                <w:sz w:val="24"/>
              </w:rPr>
              <w:t>«Иностранный</w:t>
            </w:r>
            <w:r>
              <w:rPr>
                <w:spacing w:val="58"/>
                <w:sz w:val="24"/>
              </w:rPr>
              <w:t xml:space="preserve"> </w:t>
            </w:r>
            <w:r>
              <w:rPr>
                <w:spacing w:val="-2"/>
                <w:sz w:val="24"/>
              </w:rPr>
              <w:t>(английский)</w:t>
            </w:r>
          </w:p>
          <w:p w:rsidR="00D37228" w:rsidRDefault="00585512">
            <w:pPr>
              <w:pStyle w:val="TableParagraph"/>
              <w:spacing w:line="264" w:lineRule="exact"/>
              <w:ind w:left="105"/>
              <w:rPr>
                <w:sz w:val="24"/>
              </w:rPr>
            </w:pPr>
            <w:r>
              <w:rPr>
                <w:sz w:val="24"/>
              </w:rPr>
              <w:t>язык.</w:t>
            </w:r>
            <w:r>
              <w:rPr>
                <w:spacing w:val="-1"/>
                <w:sz w:val="24"/>
              </w:rPr>
              <w:t xml:space="preserve"> </w:t>
            </w:r>
            <w:r>
              <w:rPr>
                <w:sz w:val="24"/>
              </w:rPr>
              <w:t>1-4</w:t>
            </w:r>
            <w:r>
              <w:rPr>
                <w:spacing w:val="60"/>
                <w:sz w:val="24"/>
              </w:rPr>
              <w:t xml:space="preserve"> </w:t>
            </w:r>
            <w:r>
              <w:rPr>
                <w:spacing w:val="-2"/>
                <w:sz w:val="24"/>
              </w:rPr>
              <w:t>классы</w:t>
            </w:r>
          </w:p>
        </w:tc>
        <w:tc>
          <w:tcPr>
            <w:tcW w:w="849" w:type="dxa"/>
          </w:tcPr>
          <w:p w:rsidR="00D37228" w:rsidRDefault="00585512">
            <w:pPr>
              <w:pStyle w:val="TableParagraph"/>
              <w:spacing w:line="268" w:lineRule="exact"/>
              <w:ind w:left="108"/>
              <w:rPr>
                <w:sz w:val="24"/>
              </w:rPr>
            </w:pPr>
            <w:r>
              <w:rPr>
                <w:spacing w:val="-5"/>
                <w:sz w:val="24"/>
              </w:rPr>
              <w:t>144</w:t>
            </w:r>
          </w:p>
        </w:tc>
      </w:tr>
      <w:tr w:rsidR="00D37228">
        <w:trPr>
          <w:trHeight w:val="275"/>
        </w:trPr>
        <w:tc>
          <w:tcPr>
            <w:tcW w:w="1277" w:type="dxa"/>
          </w:tcPr>
          <w:p w:rsidR="00D37228" w:rsidRDefault="00585512">
            <w:pPr>
              <w:pStyle w:val="TableParagraph"/>
              <w:spacing w:line="256" w:lineRule="exact"/>
              <w:ind w:left="465"/>
              <w:rPr>
                <w:sz w:val="24"/>
              </w:rPr>
            </w:pPr>
            <w:r>
              <w:rPr>
                <w:spacing w:val="-2"/>
                <w:sz w:val="24"/>
              </w:rPr>
              <w:t>2.1.6.</w:t>
            </w:r>
          </w:p>
        </w:tc>
        <w:tc>
          <w:tcPr>
            <w:tcW w:w="7938" w:type="dxa"/>
          </w:tcPr>
          <w:p w:rsidR="00D37228" w:rsidRDefault="00585512">
            <w:pPr>
              <w:pStyle w:val="TableParagraph"/>
              <w:spacing w:line="256" w:lineRule="exact"/>
              <w:ind w:left="105"/>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предмету</w:t>
            </w:r>
            <w:r>
              <w:rPr>
                <w:spacing w:val="-1"/>
                <w:sz w:val="24"/>
              </w:rPr>
              <w:t xml:space="preserve"> </w:t>
            </w:r>
            <w:r>
              <w:rPr>
                <w:sz w:val="24"/>
              </w:rPr>
              <w:t>«Математика»</w:t>
            </w:r>
            <w:r>
              <w:rPr>
                <w:spacing w:val="-9"/>
                <w:sz w:val="24"/>
              </w:rPr>
              <w:t xml:space="preserve"> </w:t>
            </w:r>
            <w:r>
              <w:rPr>
                <w:sz w:val="24"/>
              </w:rPr>
              <w:t xml:space="preserve">1-4 </w:t>
            </w:r>
            <w:r>
              <w:rPr>
                <w:spacing w:val="-2"/>
                <w:sz w:val="24"/>
              </w:rPr>
              <w:t>классы</w:t>
            </w:r>
          </w:p>
        </w:tc>
        <w:tc>
          <w:tcPr>
            <w:tcW w:w="849" w:type="dxa"/>
          </w:tcPr>
          <w:p w:rsidR="00D37228" w:rsidRDefault="00D37228">
            <w:pPr>
              <w:pStyle w:val="TableParagraph"/>
              <w:rPr>
                <w:sz w:val="20"/>
              </w:rPr>
            </w:pPr>
          </w:p>
        </w:tc>
      </w:tr>
      <w:tr w:rsidR="00D37228">
        <w:trPr>
          <w:trHeight w:val="275"/>
        </w:trPr>
        <w:tc>
          <w:tcPr>
            <w:tcW w:w="1277" w:type="dxa"/>
          </w:tcPr>
          <w:p w:rsidR="00D37228" w:rsidRDefault="00585512">
            <w:pPr>
              <w:pStyle w:val="TableParagraph"/>
              <w:spacing w:line="256" w:lineRule="exact"/>
              <w:ind w:left="465"/>
              <w:rPr>
                <w:sz w:val="24"/>
              </w:rPr>
            </w:pPr>
            <w:r>
              <w:rPr>
                <w:spacing w:val="-2"/>
                <w:sz w:val="24"/>
              </w:rPr>
              <w:t>2.1.7.</w:t>
            </w:r>
          </w:p>
        </w:tc>
        <w:tc>
          <w:tcPr>
            <w:tcW w:w="7938" w:type="dxa"/>
          </w:tcPr>
          <w:p w:rsidR="00D37228" w:rsidRDefault="00585512">
            <w:pPr>
              <w:pStyle w:val="TableParagraph"/>
              <w:spacing w:line="256" w:lineRule="exact"/>
              <w:ind w:left="105"/>
              <w:rPr>
                <w:sz w:val="24"/>
              </w:rPr>
            </w:pPr>
            <w:r>
              <w:rPr>
                <w:sz w:val="24"/>
              </w:rPr>
              <w:t>Рабочая</w:t>
            </w:r>
            <w:r>
              <w:rPr>
                <w:spacing w:val="-1"/>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курсу</w:t>
            </w:r>
            <w:r>
              <w:rPr>
                <w:spacing w:val="-2"/>
                <w:sz w:val="24"/>
              </w:rPr>
              <w:t xml:space="preserve"> </w:t>
            </w:r>
            <w:r>
              <w:rPr>
                <w:sz w:val="24"/>
              </w:rPr>
              <w:t>«Окружающий</w:t>
            </w:r>
            <w:r>
              <w:rPr>
                <w:spacing w:val="-1"/>
                <w:sz w:val="24"/>
              </w:rPr>
              <w:t xml:space="preserve"> </w:t>
            </w:r>
            <w:r>
              <w:rPr>
                <w:sz w:val="24"/>
              </w:rPr>
              <w:t>мир»</w:t>
            </w:r>
            <w:r>
              <w:rPr>
                <w:spacing w:val="-9"/>
                <w:sz w:val="24"/>
              </w:rPr>
              <w:t xml:space="preserve"> </w:t>
            </w:r>
            <w:r>
              <w:rPr>
                <w:sz w:val="24"/>
              </w:rPr>
              <w:t xml:space="preserve">1-4 </w:t>
            </w:r>
            <w:r>
              <w:rPr>
                <w:spacing w:val="-2"/>
                <w:sz w:val="24"/>
              </w:rPr>
              <w:t>классы</w:t>
            </w:r>
          </w:p>
        </w:tc>
        <w:tc>
          <w:tcPr>
            <w:tcW w:w="849" w:type="dxa"/>
          </w:tcPr>
          <w:p w:rsidR="00D37228" w:rsidRDefault="00585512">
            <w:pPr>
              <w:pStyle w:val="TableParagraph"/>
              <w:spacing w:line="256" w:lineRule="exact"/>
              <w:ind w:left="108"/>
              <w:rPr>
                <w:sz w:val="24"/>
              </w:rPr>
            </w:pPr>
            <w:r>
              <w:rPr>
                <w:spacing w:val="-5"/>
                <w:sz w:val="24"/>
              </w:rPr>
              <w:t>191</w:t>
            </w:r>
          </w:p>
        </w:tc>
      </w:tr>
      <w:tr w:rsidR="00D37228">
        <w:trPr>
          <w:trHeight w:val="277"/>
        </w:trPr>
        <w:tc>
          <w:tcPr>
            <w:tcW w:w="1277" w:type="dxa"/>
          </w:tcPr>
          <w:p w:rsidR="00D37228" w:rsidRDefault="00585512">
            <w:pPr>
              <w:pStyle w:val="TableParagraph"/>
              <w:spacing w:line="258" w:lineRule="exact"/>
              <w:ind w:left="465"/>
              <w:rPr>
                <w:sz w:val="24"/>
              </w:rPr>
            </w:pPr>
            <w:r>
              <w:rPr>
                <w:spacing w:val="-2"/>
                <w:sz w:val="24"/>
              </w:rPr>
              <w:t>2.1.8.</w:t>
            </w:r>
          </w:p>
        </w:tc>
        <w:tc>
          <w:tcPr>
            <w:tcW w:w="7938" w:type="dxa"/>
          </w:tcPr>
          <w:p w:rsidR="00D37228" w:rsidRDefault="00585512">
            <w:pPr>
              <w:pStyle w:val="TableParagraph"/>
              <w:spacing w:line="258" w:lineRule="exact"/>
              <w:ind w:left="105"/>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5"/>
                <w:sz w:val="24"/>
              </w:rPr>
              <w:t xml:space="preserve"> </w:t>
            </w:r>
            <w:r>
              <w:rPr>
                <w:sz w:val="24"/>
              </w:rPr>
              <w:t>курсу</w:t>
            </w:r>
            <w:r>
              <w:rPr>
                <w:spacing w:val="-2"/>
                <w:sz w:val="24"/>
              </w:rPr>
              <w:t xml:space="preserve"> </w:t>
            </w:r>
            <w:r>
              <w:rPr>
                <w:sz w:val="24"/>
              </w:rPr>
              <w:t>«Информатика»</w:t>
            </w:r>
            <w:r>
              <w:rPr>
                <w:spacing w:val="-9"/>
                <w:sz w:val="24"/>
              </w:rPr>
              <w:t xml:space="preserve"> </w:t>
            </w:r>
            <w:r>
              <w:rPr>
                <w:sz w:val="24"/>
              </w:rPr>
              <w:t xml:space="preserve">1-4 </w:t>
            </w:r>
            <w:r>
              <w:rPr>
                <w:spacing w:val="-2"/>
                <w:sz w:val="24"/>
              </w:rPr>
              <w:t>классы</w:t>
            </w:r>
          </w:p>
        </w:tc>
        <w:tc>
          <w:tcPr>
            <w:tcW w:w="849" w:type="dxa"/>
          </w:tcPr>
          <w:p w:rsidR="00D37228" w:rsidRDefault="00D37228">
            <w:pPr>
              <w:pStyle w:val="TableParagraph"/>
              <w:rPr>
                <w:sz w:val="20"/>
              </w:rPr>
            </w:pPr>
          </w:p>
        </w:tc>
      </w:tr>
      <w:tr w:rsidR="00D37228">
        <w:trPr>
          <w:trHeight w:val="275"/>
        </w:trPr>
        <w:tc>
          <w:tcPr>
            <w:tcW w:w="1277" w:type="dxa"/>
          </w:tcPr>
          <w:p w:rsidR="00D37228" w:rsidRDefault="00585512">
            <w:pPr>
              <w:pStyle w:val="TableParagraph"/>
              <w:spacing w:line="256" w:lineRule="exact"/>
              <w:ind w:left="465"/>
              <w:rPr>
                <w:sz w:val="24"/>
              </w:rPr>
            </w:pPr>
            <w:r>
              <w:rPr>
                <w:spacing w:val="-2"/>
                <w:sz w:val="24"/>
              </w:rPr>
              <w:t>2.1.9.</w:t>
            </w:r>
          </w:p>
        </w:tc>
        <w:tc>
          <w:tcPr>
            <w:tcW w:w="7938" w:type="dxa"/>
          </w:tcPr>
          <w:p w:rsidR="00D37228" w:rsidRDefault="00585512">
            <w:pPr>
              <w:pStyle w:val="TableParagraph"/>
              <w:spacing w:line="256" w:lineRule="exact"/>
              <w:ind w:left="105"/>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2"/>
                <w:sz w:val="24"/>
              </w:rPr>
              <w:t xml:space="preserve"> </w:t>
            </w:r>
            <w:r>
              <w:rPr>
                <w:sz w:val="24"/>
              </w:rPr>
              <w:t>учебному</w:t>
            </w:r>
            <w:r>
              <w:rPr>
                <w:spacing w:val="-6"/>
                <w:sz w:val="24"/>
              </w:rPr>
              <w:t xml:space="preserve"> </w:t>
            </w:r>
            <w:r>
              <w:rPr>
                <w:sz w:val="24"/>
              </w:rPr>
              <w:t>курсу</w:t>
            </w:r>
            <w:r>
              <w:rPr>
                <w:spacing w:val="-1"/>
                <w:sz w:val="24"/>
              </w:rPr>
              <w:t xml:space="preserve"> </w:t>
            </w:r>
            <w:r>
              <w:rPr>
                <w:sz w:val="24"/>
              </w:rPr>
              <w:t>«ОРКСЭ»</w:t>
            </w:r>
            <w:r>
              <w:rPr>
                <w:spacing w:val="-9"/>
                <w:sz w:val="24"/>
              </w:rPr>
              <w:t xml:space="preserve"> </w:t>
            </w:r>
            <w:r>
              <w:rPr>
                <w:sz w:val="24"/>
              </w:rPr>
              <w:t xml:space="preserve">4 </w:t>
            </w:r>
            <w:r>
              <w:rPr>
                <w:spacing w:val="-2"/>
                <w:sz w:val="24"/>
              </w:rPr>
              <w:t>класс</w:t>
            </w:r>
          </w:p>
        </w:tc>
        <w:tc>
          <w:tcPr>
            <w:tcW w:w="849" w:type="dxa"/>
          </w:tcPr>
          <w:p w:rsidR="00D37228" w:rsidRDefault="00D37228">
            <w:pPr>
              <w:pStyle w:val="TableParagraph"/>
              <w:rPr>
                <w:sz w:val="20"/>
              </w:rPr>
            </w:pPr>
          </w:p>
        </w:tc>
      </w:tr>
      <w:tr w:rsidR="00D37228">
        <w:trPr>
          <w:trHeight w:val="551"/>
        </w:trPr>
        <w:tc>
          <w:tcPr>
            <w:tcW w:w="1277" w:type="dxa"/>
          </w:tcPr>
          <w:p w:rsidR="00D37228" w:rsidRDefault="00585512">
            <w:pPr>
              <w:pStyle w:val="TableParagraph"/>
              <w:spacing w:line="268" w:lineRule="exact"/>
              <w:ind w:left="465"/>
              <w:rPr>
                <w:sz w:val="24"/>
              </w:rPr>
            </w:pPr>
            <w:r>
              <w:rPr>
                <w:spacing w:val="-2"/>
                <w:sz w:val="24"/>
              </w:rPr>
              <w:t>2.1.10.</w:t>
            </w:r>
          </w:p>
        </w:tc>
        <w:tc>
          <w:tcPr>
            <w:tcW w:w="7938" w:type="dxa"/>
          </w:tcPr>
          <w:p w:rsidR="00D37228" w:rsidRDefault="00585512">
            <w:pPr>
              <w:pStyle w:val="TableParagraph"/>
              <w:spacing w:line="268" w:lineRule="exact"/>
              <w:ind w:left="105"/>
              <w:rPr>
                <w:sz w:val="24"/>
              </w:rPr>
            </w:pPr>
            <w:r>
              <w:rPr>
                <w:sz w:val="24"/>
              </w:rPr>
              <w:t>Рабочая</w:t>
            </w:r>
            <w:r>
              <w:rPr>
                <w:spacing w:val="-9"/>
                <w:sz w:val="24"/>
              </w:rPr>
              <w:t xml:space="preserve"> </w:t>
            </w:r>
            <w:r>
              <w:rPr>
                <w:sz w:val="24"/>
              </w:rPr>
              <w:t>программа</w:t>
            </w:r>
            <w:r>
              <w:rPr>
                <w:spacing w:val="-9"/>
                <w:sz w:val="24"/>
              </w:rPr>
              <w:t xml:space="preserve"> </w:t>
            </w:r>
            <w:r>
              <w:rPr>
                <w:sz w:val="24"/>
              </w:rPr>
              <w:t>по</w:t>
            </w:r>
            <w:r>
              <w:rPr>
                <w:spacing w:val="-7"/>
                <w:sz w:val="24"/>
              </w:rPr>
              <w:t xml:space="preserve"> </w:t>
            </w:r>
            <w:r>
              <w:rPr>
                <w:sz w:val="24"/>
              </w:rPr>
              <w:t>учебному</w:t>
            </w:r>
            <w:r>
              <w:rPr>
                <w:spacing w:val="-13"/>
                <w:sz w:val="24"/>
              </w:rPr>
              <w:t xml:space="preserve"> </w:t>
            </w:r>
            <w:r>
              <w:rPr>
                <w:sz w:val="24"/>
              </w:rPr>
              <w:t>предмету</w:t>
            </w:r>
            <w:r>
              <w:rPr>
                <w:spacing w:val="-9"/>
                <w:sz w:val="24"/>
              </w:rPr>
              <w:t xml:space="preserve"> </w:t>
            </w:r>
            <w:r>
              <w:rPr>
                <w:sz w:val="24"/>
              </w:rPr>
              <w:t>«Изобразительное</w:t>
            </w:r>
            <w:r>
              <w:rPr>
                <w:spacing w:val="-9"/>
                <w:sz w:val="24"/>
              </w:rPr>
              <w:t xml:space="preserve"> </w:t>
            </w:r>
            <w:r>
              <w:rPr>
                <w:sz w:val="24"/>
              </w:rPr>
              <w:t>искусство»</w:t>
            </w:r>
            <w:r>
              <w:rPr>
                <w:spacing w:val="-11"/>
                <w:sz w:val="24"/>
              </w:rPr>
              <w:t xml:space="preserve"> </w:t>
            </w:r>
            <w:r>
              <w:rPr>
                <w:spacing w:val="-5"/>
                <w:sz w:val="24"/>
              </w:rPr>
              <w:t>1-</w:t>
            </w:r>
          </w:p>
          <w:p w:rsidR="00D37228" w:rsidRDefault="00585512">
            <w:pPr>
              <w:pStyle w:val="TableParagraph"/>
              <w:spacing w:line="264" w:lineRule="exact"/>
              <w:ind w:left="105"/>
              <w:rPr>
                <w:sz w:val="24"/>
              </w:rPr>
            </w:pPr>
            <w:r>
              <w:rPr>
                <w:sz w:val="24"/>
              </w:rPr>
              <w:t xml:space="preserve">4 </w:t>
            </w:r>
            <w:r>
              <w:rPr>
                <w:spacing w:val="-2"/>
                <w:sz w:val="24"/>
              </w:rPr>
              <w:t>классы</w:t>
            </w:r>
          </w:p>
        </w:tc>
        <w:tc>
          <w:tcPr>
            <w:tcW w:w="849" w:type="dxa"/>
          </w:tcPr>
          <w:p w:rsidR="00D37228" w:rsidRDefault="00585512">
            <w:pPr>
              <w:pStyle w:val="TableParagraph"/>
              <w:spacing w:line="268" w:lineRule="exact"/>
              <w:ind w:left="108"/>
              <w:rPr>
                <w:sz w:val="24"/>
              </w:rPr>
            </w:pPr>
            <w:r>
              <w:rPr>
                <w:spacing w:val="-5"/>
                <w:sz w:val="24"/>
              </w:rPr>
              <w:t>242</w:t>
            </w:r>
          </w:p>
        </w:tc>
      </w:tr>
      <w:tr w:rsidR="00D37228">
        <w:trPr>
          <w:trHeight w:val="275"/>
        </w:trPr>
        <w:tc>
          <w:tcPr>
            <w:tcW w:w="1277" w:type="dxa"/>
          </w:tcPr>
          <w:p w:rsidR="00D37228" w:rsidRDefault="00585512">
            <w:pPr>
              <w:pStyle w:val="TableParagraph"/>
              <w:spacing w:line="256" w:lineRule="exact"/>
              <w:ind w:left="465"/>
              <w:rPr>
                <w:sz w:val="24"/>
              </w:rPr>
            </w:pPr>
            <w:r>
              <w:rPr>
                <w:spacing w:val="-2"/>
                <w:sz w:val="24"/>
              </w:rPr>
              <w:t>2.1.11.</w:t>
            </w:r>
          </w:p>
        </w:tc>
        <w:tc>
          <w:tcPr>
            <w:tcW w:w="7938" w:type="dxa"/>
          </w:tcPr>
          <w:p w:rsidR="00D37228" w:rsidRDefault="00585512">
            <w:pPr>
              <w:pStyle w:val="TableParagraph"/>
              <w:spacing w:line="256" w:lineRule="exact"/>
              <w:ind w:left="105"/>
              <w:rPr>
                <w:sz w:val="24"/>
              </w:rPr>
            </w:pPr>
            <w:r>
              <w:rPr>
                <w:sz w:val="24"/>
              </w:rPr>
              <w:t>Рабочая</w:t>
            </w:r>
            <w:r>
              <w:rPr>
                <w:spacing w:val="-4"/>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7"/>
                <w:sz w:val="24"/>
              </w:rPr>
              <w:t xml:space="preserve"> </w:t>
            </w:r>
            <w:r>
              <w:rPr>
                <w:sz w:val="24"/>
              </w:rPr>
              <w:t>предмету</w:t>
            </w:r>
            <w:r>
              <w:rPr>
                <w:spacing w:val="-2"/>
                <w:sz w:val="24"/>
              </w:rPr>
              <w:t xml:space="preserve"> </w:t>
            </w:r>
            <w:r>
              <w:rPr>
                <w:sz w:val="24"/>
              </w:rPr>
              <w:t>«Музыка»</w:t>
            </w:r>
            <w:r>
              <w:rPr>
                <w:spacing w:val="-2"/>
                <w:sz w:val="24"/>
              </w:rPr>
              <w:t xml:space="preserve"> </w:t>
            </w:r>
            <w:r>
              <w:rPr>
                <w:sz w:val="24"/>
              </w:rPr>
              <w:t>1-4</w:t>
            </w:r>
            <w:r>
              <w:rPr>
                <w:spacing w:val="-1"/>
                <w:sz w:val="24"/>
              </w:rPr>
              <w:t xml:space="preserve"> </w:t>
            </w:r>
            <w:r>
              <w:rPr>
                <w:spacing w:val="-2"/>
                <w:sz w:val="24"/>
              </w:rPr>
              <w:t>классы</w:t>
            </w:r>
          </w:p>
        </w:tc>
        <w:tc>
          <w:tcPr>
            <w:tcW w:w="849" w:type="dxa"/>
          </w:tcPr>
          <w:p w:rsidR="00D37228" w:rsidRDefault="00585512">
            <w:pPr>
              <w:pStyle w:val="TableParagraph"/>
              <w:spacing w:line="256" w:lineRule="exact"/>
              <w:ind w:left="108"/>
              <w:rPr>
                <w:sz w:val="24"/>
              </w:rPr>
            </w:pPr>
            <w:r>
              <w:rPr>
                <w:spacing w:val="-5"/>
                <w:sz w:val="24"/>
              </w:rPr>
              <w:t>282</w:t>
            </w:r>
          </w:p>
        </w:tc>
      </w:tr>
      <w:tr w:rsidR="00D37228">
        <w:trPr>
          <w:trHeight w:val="275"/>
        </w:trPr>
        <w:tc>
          <w:tcPr>
            <w:tcW w:w="1277" w:type="dxa"/>
          </w:tcPr>
          <w:p w:rsidR="00D37228" w:rsidRDefault="00585512">
            <w:pPr>
              <w:pStyle w:val="TableParagraph"/>
              <w:spacing w:line="256" w:lineRule="exact"/>
              <w:ind w:left="465"/>
              <w:rPr>
                <w:sz w:val="24"/>
              </w:rPr>
            </w:pPr>
            <w:r>
              <w:rPr>
                <w:spacing w:val="-2"/>
                <w:sz w:val="24"/>
              </w:rPr>
              <w:t>2.1.12.</w:t>
            </w:r>
          </w:p>
        </w:tc>
        <w:tc>
          <w:tcPr>
            <w:tcW w:w="7938" w:type="dxa"/>
          </w:tcPr>
          <w:p w:rsidR="00D37228" w:rsidRDefault="00585512">
            <w:pPr>
              <w:pStyle w:val="TableParagraph"/>
              <w:spacing w:line="256" w:lineRule="exact"/>
              <w:ind w:left="105"/>
              <w:rPr>
                <w:sz w:val="24"/>
              </w:rPr>
            </w:pPr>
            <w:r>
              <w:rPr>
                <w:sz w:val="24"/>
              </w:rPr>
              <w:t>Рабочая</w:t>
            </w:r>
            <w:r>
              <w:rPr>
                <w:spacing w:val="-3"/>
                <w:sz w:val="24"/>
              </w:rPr>
              <w:t xml:space="preserve"> </w:t>
            </w:r>
            <w:r>
              <w:rPr>
                <w:sz w:val="24"/>
              </w:rPr>
              <w:t>программа</w:t>
            </w:r>
            <w:r>
              <w:rPr>
                <w:spacing w:val="-2"/>
                <w:sz w:val="24"/>
              </w:rPr>
              <w:t xml:space="preserve"> </w:t>
            </w:r>
            <w:r>
              <w:rPr>
                <w:sz w:val="24"/>
              </w:rPr>
              <w:t>по</w:t>
            </w:r>
            <w:r>
              <w:rPr>
                <w:spacing w:val="1"/>
                <w:sz w:val="24"/>
              </w:rPr>
              <w:t xml:space="preserve"> </w:t>
            </w:r>
            <w:r>
              <w:rPr>
                <w:sz w:val="24"/>
              </w:rPr>
              <w:t>учебному</w:t>
            </w:r>
            <w:r>
              <w:rPr>
                <w:spacing w:val="-6"/>
                <w:sz w:val="24"/>
              </w:rPr>
              <w:t xml:space="preserve"> </w:t>
            </w:r>
            <w:r>
              <w:rPr>
                <w:sz w:val="24"/>
              </w:rPr>
              <w:t>предмету</w:t>
            </w:r>
            <w:r>
              <w:rPr>
                <w:spacing w:val="-1"/>
                <w:sz w:val="24"/>
              </w:rPr>
              <w:t xml:space="preserve"> </w:t>
            </w:r>
            <w:r>
              <w:rPr>
                <w:sz w:val="24"/>
              </w:rPr>
              <w:t>«Труд</w:t>
            </w:r>
            <w:r>
              <w:rPr>
                <w:spacing w:val="-1"/>
                <w:sz w:val="24"/>
              </w:rPr>
              <w:t xml:space="preserve"> </w:t>
            </w:r>
            <w:r>
              <w:rPr>
                <w:sz w:val="24"/>
              </w:rPr>
              <w:t>(технология)»</w:t>
            </w:r>
            <w:r>
              <w:rPr>
                <w:spacing w:val="-9"/>
                <w:sz w:val="24"/>
              </w:rPr>
              <w:t xml:space="preserve"> </w:t>
            </w:r>
            <w:r>
              <w:rPr>
                <w:sz w:val="24"/>
              </w:rPr>
              <w:t xml:space="preserve">1-4 </w:t>
            </w:r>
            <w:r>
              <w:rPr>
                <w:spacing w:val="-2"/>
                <w:sz w:val="24"/>
              </w:rPr>
              <w:t>классы</w:t>
            </w:r>
          </w:p>
        </w:tc>
        <w:tc>
          <w:tcPr>
            <w:tcW w:w="849" w:type="dxa"/>
          </w:tcPr>
          <w:p w:rsidR="00D37228" w:rsidRDefault="00585512">
            <w:pPr>
              <w:pStyle w:val="TableParagraph"/>
              <w:spacing w:line="256" w:lineRule="exact"/>
              <w:ind w:left="108"/>
              <w:rPr>
                <w:sz w:val="24"/>
              </w:rPr>
            </w:pPr>
            <w:r>
              <w:rPr>
                <w:spacing w:val="-5"/>
                <w:sz w:val="24"/>
              </w:rPr>
              <w:t>321</w:t>
            </w:r>
          </w:p>
        </w:tc>
      </w:tr>
      <w:tr w:rsidR="00D37228">
        <w:trPr>
          <w:trHeight w:val="551"/>
        </w:trPr>
        <w:tc>
          <w:tcPr>
            <w:tcW w:w="1277" w:type="dxa"/>
          </w:tcPr>
          <w:p w:rsidR="00D37228" w:rsidRDefault="00585512">
            <w:pPr>
              <w:pStyle w:val="TableParagraph"/>
              <w:spacing w:line="268" w:lineRule="exact"/>
              <w:ind w:left="465"/>
              <w:rPr>
                <w:sz w:val="24"/>
              </w:rPr>
            </w:pPr>
            <w:r>
              <w:rPr>
                <w:spacing w:val="-2"/>
                <w:sz w:val="24"/>
              </w:rPr>
              <w:t>2.1.13.</w:t>
            </w:r>
          </w:p>
        </w:tc>
        <w:tc>
          <w:tcPr>
            <w:tcW w:w="7938" w:type="dxa"/>
          </w:tcPr>
          <w:p w:rsidR="00D37228" w:rsidRDefault="00585512">
            <w:pPr>
              <w:pStyle w:val="TableParagraph"/>
              <w:spacing w:line="268" w:lineRule="exact"/>
              <w:ind w:left="105"/>
              <w:rPr>
                <w:sz w:val="24"/>
              </w:rPr>
            </w:pPr>
            <w:r>
              <w:rPr>
                <w:sz w:val="24"/>
              </w:rPr>
              <w:t>Рабочая</w:t>
            </w:r>
            <w:r>
              <w:rPr>
                <w:spacing w:val="68"/>
                <w:sz w:val="24"/>
              </w:rPr>
              <w:t xml:space="preserve"> </w:t>
            </w:r>
            <w:r>
              <w:rPr>
                <w:sz w:val="24"/>
              </w:rPr>
              <w:t>программа</w:t>
            </w:r>
            <w:r>
              <w:rPr>
                <w:spacing w:val="67"/>
                <w:sz w:val="24"/>
              </w:rPr>
              <w:t xml:space="preserve"> </w:t>
            </w:r>
            <w:r>
              <w:rPr>
                <w:sz w:val="24"/>
              </w:rPr>
              <w:t>по</w:t>
            </w:r>
            <w:r>
              <w:rPr>
                <w:spacing w:val="72"/>
                <w:sz w:val="24"/>
              </w:rPr>
              <w:t xml:space="preserve"> </w:t>
            </w:r>
            <w:r>
              <w:rPr>
                <w:sz w:val="24"/>
              </w:rPr>
              <w:t>учебному</w:t>
            </w:r>
            <w:r>
              <w:rPr>
                <w:spacing w:val="63"/>
                <w:sz w:val="24"/>
              </w:rPr>
              <w:t xml:space="preserve"> </w:t>
            </w:r>
            <w:r>
              <w:rPr>
                <w:sz w:val="24"/>
              </w:rPr>
              <w:t>предмету</w:t>
            </w:r>
            <w:r>
              <w:rPr>
                <w:spacing w:val="68"/>
                <w:sz w:val="24"/>
              </w:rPr>
              <w:t xml:space="preserve"> </w:t>
            </w:r>
            <w:r>
              <w:rPr>
                <w:sz w:val="24"/>
              </w:rPr>
              <w:t>«Физическая</w:t>
            </w:r>
            <w:r>
              <w:rPr>
                <w:spacing w:val="68"/>
                <w:sz w:val="24"/>
              </w:rPr>
              <w:t xml:space="preserve"> </w:t>
            </w:r>
            <w:r>
              <w:rPr>
                <w:sz w:val="24"/>
              </w:rPr>
              <w:t>культура»</w:t>
            </w:r>
            <w:r>
              <w:rPr>
                <w:spacing w:val="66"/>
                <w:sz w:val="24"/>
              </w:rPr>
              <w:t xml:space="preserve"> </w:t>
            </w:r>
            <w:r>
              <w:rPr>
                <w:sz w:val="24"/>
              </w:rPr>
              <w:t>1-</w:t>
            </w:r>
            <w:r>
              <w:rPr>
                <w:spacing w:val="-10"/>
                <w:sz w:val="24"/>
              </w:rPr>
              <w:t>4</w:t>
            </w:r>
          </w:p>
          <w:p w:rsidR="00D37228" w:rsidRDefault="00585512">
            <w:pPr>
              <w:pStyle w:val="TableParagraph"/>
              <w:spacing w:line="264" w:lineRule="exact"/>
              <w:ind w:left="105"/>
              <w:rPr>
                <w:sz w:val="24"/>
              </w:rPr>
            </w:pPr>
            <w:r>
              <w:rPr>
                <w:spacing w:val="-2"/>
                <w:sz w:val="24"/>
              </w:rPr>
              <w:t>классы</w:t>
            </w:r>
          </w:p>
        </w:tc>
        <w:tc>
          <w:tcPr>
            <w:tcW w:w="849" w:type="dxa"/>
          </w:tcPr>
          <w:p w:rsidR="00D37228" w:rsidRDefault="00585512">
            <w:pPr>
              <w:pStyle w:val="TableParagraph"/>
              <w:spacing w:line="268" w:lineRule="exact"/>
              <w:ind w:left="108"/>
              <w:rPr>
                <w:sz w:val="24"/>
              </w:rPr>
            </w:pPr>
            <w:r>
              <w:rPr>
                <w:spacing w:val="-5"/>
                <w:sz w:val="24"/>
              </w:rPr>
              <w:t>352</w:t>
            </w:r>
          </w:p>
        </w:tc>
      </w:tr>
      <w:tr w:rsidR="00D37228">
        <w:trPr>
          <w:trHeight w:val="554"/>
        </w:trPr>
        <w:tc>
          <w:tcPr>
            <w:tcW w:w="1277" w:type="dxa"/>
          </w:tcPr>
          <w:p w:rsidR="00D37228" w:rsidRDefault="00585512">
            <w:pPr>
              <w:pStyle w:val="TableParagraph"/>
              <w:spacing w:line="270" w:lineRule="exact"/>
              <w:ind w:left="465"/>
              <w:rPr>
                <w:sz w:val="24"/>
              </w:rPr>
            </w:pPr>
            <w:r>
              <w:rPr>
                <w:spacing w:val="-4"/>
                <w:sz w:val="24"/>
              </w:rPr>
              <w:t>2.2.</w:t>
            </w:r>
          </w:p>
        </w:tc>
        <w:tc>
          <w:tcPr>
            <w:tcW w:w="7938" w:type="dxa"/>
          </w:tcPr>
          <w:p w:rsidR="00D37228" w:rsidRDefault="00585512">
            <w:pPr>
              <w:pStyle w:val="TableParagraph"/>
              <w:tabs>
                <w:tab w:val="left" w:pos="1564"/>
                <w:tab w:val="left" w:pos="3384"/>
                <w:tab w:val="left" w:pos="5267"/>
                <w:tab w:val="left" w:pos="6454"/>
                <w:tab w:val="left" w:pos="7708"/>
              </w:tabs>
              <w:spacing w:line="270" w:lineRule="exact"/>
              <w:ind w:left="105"/>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у</w:t>
            </w:r>
          </w:p>
          <w:p w:rsidR="00D37228" w:rsidRDefault="00585512">
            <w:pPr>
              <w:pStyle w:val="TableParagraph"/>
              <w:spacing w:line="264" w:lineRule="exact"/>
              <w:ind w:left="105"/>
              <w:rPr>
                <w:sz w:val="24"/>
              </w:rPr>
            </w:pPr>
            <w:r>
              <w:rPr>
                <w:spacing w:val="-2"/>
                <w:sz w:val="24"/>
              </w:rPr>
              <w:t>обучающихся</w:t>
            </w:r>
          </w:p>
        </w:tc>
        <w:tc>
          <w:tcPr>
            <w:tcW w:w="849" w:type="dxa"/>
          </w:tcPr>
          <w:p w:rsidR="00D37228" w:rsidRDefault="00585512">
            <w:pPr>
              <w:pStyle w:val="TableParagraph"/>
              <w:spacing w:line="270" w:lineRule="exact"/>
              <w:ind w:left="108"/>
              <w:rPr>
                <w:sz w:val="24"/>
              </w:rPr>
            </w:pPr>
            <w:r>
              <w:rPr>
                <w:spacing w:val="-5"/>
                <w:sz w:val="24"/>
              </w:rPr>
              <w:t>379</w:t>
            </w:r>
          </w:p>
        </w:tc>
      </w:tr>
      <w:tr w:rsidR="00D37228">
        <w:trPr>
          <w:trHeight w:val="275"/>
        </w:trPr>
        <w:tc>
          <w:tcPr>
            <w:tcW w:w="1277" w:type="dxa"/>
          </w:tcPr>
          <w:p w:rsidR="00D37228" w:rsidRDefault="00585512">
            <w:pPr>
              <w:pStyle w:val="TableParagraph"/>
              <w:spacing w:line="256" w:lineRule="exact"/>
              <w:ind w:left="465"/>
              <w:rPr>
                <w:sz w:val="24"/>
              </w:rPr>
            </w:pPr>
            <w:r>
              <w:rPr>
                <w:spacing w:val="-4"/>
                <w:sz w:val="24"/>
              </w:rPr>
              <w:t>2.3.</w:t>
            </w:r>
          </w:p>
        </w:tc>
        <w:tc>
          <w:tcPr>
            <w:tcW w:w="7938" w:type="dxa"/>
          </w:tcPr>
          <w:p w:rsidR="00D37228" w:rsidRDefault="00585512">
            <w:pPr>
              <w:pStyle w:val="TableParagraph"/>
              <w:spacing w:line="256" w:lineRule="exact"/>
              <w:ind w:left="105"/>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849" w:type="dxa"/>
          </w:tcPr>
          <w:p w:rsidR="00D37228" w:rsidRDefault="00585512">
            <w:pPr>
              <w:pStyle w:val="TableParagraph"/>
              <w:spacing w:line="256" w:lineRule="exact"/>
              <w:ind w:left="108"/>
              <w:rPr>
                <w:sz w:val="24"/>
              </w:rPr>
            </w:pPr>
            <w:r>
              <w:rPr>
                <w:spacing w:val="-5"/>
                <w:sz w:val="24"/>
              </w:rPr>
              <w:t>419</w:t>
            </w:r>
          </w:p>
        </w:tc>
      </w:tr>
      <w:tr w:rsidR="00D37228">
        <w:trPr>
          <w:trHeight w:val="551"/>
        </w:trPr>
        <w:tc>
          <w:tcPr>
            <w:tcW w:w="1277" w:type="dxa"/>
          </w:tcPr>
          <w:p w:rsidR="00D37228" w:rsidRDefault="00585512">
            <w:pPr>
              <w:pStyle w:val="TableParagraph"/>
              <w:spacing w:line="268" w:lineRule="exact"/>
              <w:ind w:left="465"/>
              <w:rPr>
                <w:sz w:val="24"/>
              </w:rPr>
            </w:pPr>
            <w:r>
              <w:rPr>
                <w:spacing w:val="-4"/>
                <w:sz w:val="24"/>
              </w:rPr>
              <w:t>2.4.</w:t>
            </w:r>
          </w:p>
        </w:tc>
        <w:tc>
          <w:tcPr>
            <w:tcW w:w="7938" w:type="dxa"/>
          </w:tcPr>
          <w:p w:rsidR="00D37228" w:rsidRDefault="00585512">
            <w:pPr>
              <w:pStyle w:val="TableParagraph"/>
              <w:tabs>
                <w:tab w:val="left" w:pos="813"/>
              </w:tabs>
              <w:spacing w:line="268" w:lineRule="exact"/>
              <w:ind w:left="105"/>
              <w:rPr>
                <w:sz w:val="24"/>
              </w:rPr>
            </w:pPr>
            <w:r>
              <w:rPr>
                <w:spacing w:val="-4"/>
                <w:sz w:val="24"/>
              </w:rPr>
              <w:t>2.4.</w:t>
            </w:r>
            <w:r>
              <w:rPr>
                <w:sz w:val="24"/>
              </w:rPr>
              <w:tab/>
              <w:t>Требования</w:t>
            </w:r>
            <w:r>
              <w:rPr>
                <w:spacing w:val="-5"/>
                <w:sz w:val="24"/>
              </w:rPr>
              <w:t xml:space="preserve"> </w:t>
            </w:r>
            <w:r>
              <w:rPr>
                <w:sz w:val="24"/>
              </w:rPr>
              <w:t>к</w:t>
            </w:r>
            <w:r>
              <w:rPr>
                <w:spacing w:val="-1"/>
                <w:sz w:val="24"/>
              </w:rPr>
              <w:t xml:space="preserve"> </w:t>
            </w:r>
            <w:r>
              <w:rPr>
                <w:sz w:val="24"/>
              </w:rPr>
              <w:t>условиям</w:t>
            </w:r>
            <w:r>
              <w:rPr>
                <w:spacing w:val="-2"/>
                <w:sz w:val="24"/>
              </w:rPr>
              <w:t xml:space="preserve"> </w:t>
            </w:r>
            <w:r>
              <w:rPr>
                <w:sz w:val="24"/>
              </w:rPr>
              <w:t>работы</w:t>
            </w:r>
            <w:r>
              <w:rPr>
                <w:spacing w:val="-3"/>
                <w:sz w:val="24"/>
              </w:rPr>
              <w:t xml:space="preserve"> </w:t>
            </w:r>
            <w:r>
              <w:rPr>
                <w:sz w:val="24"/>
              </w:rPr>
              <w:t>с</w:t>
            </w:r>
            <w:r>
              <w:rPr>
                <w:spacing w:val="-5"/>
                <w:sz w:val="24"/>
              </w:rPr>
              <w:t xml:space="preserve"> </w:t>
            </w:r>
            <w:r>
              <w:rPr>
                <w:sz w:val="24"/>
              </w:rPr>
              <w:t>обучающимися</w:t>
            </w:r>
            <w:r>
              <w:rPr>
                <w:spacing w:val="-3"/>
                <w:sz w:val="24"/>
              </w:rPr>
              <w:t xml:space="preserve"> </w:t>
            </w:r>
            <w:r>
              <w:rPr>
                <w:sz w:val="24"/>
              </w:rPr>
              <w:t>с</w:t>
            </w:r>
            <w:r>
              <w:rPr>
                <w:spacing w:val="-3"/>
                <w:sz w:val="24"/>
              </w:rPr>
              <w:t xml:space="preserve"> </w:t>
            </w:r>
            <w:r>
              <w:rPr>
                <w:spacing w:val="-2"/>
                <w:sz w:val="24"/>
              </w:rPr>
              <w:t>особыми</w:t>
            </w:r>
          </w:p>
          <w:p w:rsidR="00D37228" w:rsidRDefault="00585512">
            <w:pPr>
              <w:pStyle w:val="TableParagraph"/>
              <w:spacing w:line="264" w:lineRule="exact"/>
              <w:ind w:left="105"/>
              <w:rPr>
                <w:sz w:val="24"/>
              </w:rPr>
            </w:pPr>
            <w:r>
              <w:rPr>
                <w:sz w:val="24"/>
              </w:rPr>
              <w:t>образовательными</w:t>
            </w:r>
            <w:r>
              <w:rPr>
                <w:spacing w:val="-8"/>
                <w:sz w:val="24"/>
              </w:rPr>
              <w:t xml:space="preserve"> </w:t>
            </w:r>
            <w:r>
              <w:rPr>
                <w:spacing w:val="-2"/>
                <w:sz w:val="24"/>
              </w:rPr>
              <w:t>потребностями</w:t>
            </w:r>
          </w:p>
        </w:tc>
        <w:tc>
          <w:tcPr>
            <w:tcW w:w="849" w:type="dxa"/>
          </w:tcPr>
          <w:p w:rsidR="00D37228" w:rsidRDefault="00585512">
            <w:pPr>
              <w:pStyle w:val="TableParagraph"/>
              <w:spacing w:line="268" w:lineRule="exact"/>
              <w:ind w:left="108"/>
              <w:rPr>
                <w:sz w:val="24"/>
              </w:rPr>
            </w:pPr>
            <w:r>
              <w:rPr>
                <w:spacing w:val="-5"/>
                <w:sz w:val="24"/>
              </w:rPr>
              <w:t>452</w:t>
            </w:r>
          </w:p>
        </w:tc>
      </w:tr>
      <w:tr w:rsidR="00D37228">
        <w:trPr>
          <w:trHeight w:val="275"/>
        </w:trPr>
        <w:tc>
          <w:tcPr>
            <w:tcW w:w="1277" w:type="dxa"/>
            <w:shd w:val="clear" w:color="auto" w:fill="E1EED9"/>
          </w:tcPr>
          <w:p w:rsidR="00D37228" w:rsidRDefault="00585512">
            <w:pPr>
              <w:pStyle w:val="TableParagraph"/>
              <w:spacing w:line="256" w:lineRule="exact"/>
              <w:ind w:left="465"/>
              <w:rPr>
                <w:b/>
                <w:sz w:val="24"/>
              </w:rPr>
            </w:pPr>
            <w:r>
              <w:rPr>
                <w:b/>
                <w:spacing w:val="-5"/>
                <w:sz w:val="24"/>
              </w:rPr>
              <w:t>3.</w:t>
            </w:r>
          </w:p>
        </w:tc>
        <w:tc>
          <w:tcPr>
            <w:tcW w:w="7938" w:type="dxa"/>
            <w:shd w:val="clear" w:color="auto" w:fill="E1EED9"/>
          </w:tcPr>
          <w:p w:rsidR="00D37228" w:rsidRDefault="00585512">
            <w:pPr>
              <w:pStyle w:val="TableParagraph"/>
              <w:spacing w:line="256" w:lineRule="exact"/>
              <w:ind w:left="105"/>
              <w:rPr>
                <w:b/>
                <w:sz w:val="24"/>
              </w:rPr>
            </w:pPr>
            <w:r>
              <w:rPr>
                <w:b/>
                <w:sz w:val="24"/>
              </w:rPr>
              <w:t>ОРГАНИЗАЦИОННЫЙ</w:t>
            </w:r>
            <w:r>
              <w:rPr>
                <w:b/>
                <w:spacing w:val="-5"/>
                <w:sz w:val="24"/>
              </w:rPr>
              <w:t xml:space="preserve"> </w:t>
            </w:r>
            <w:r>
              <w:rPr>
                <w:b/>
                <w:spacing w:val="-2"/>
                <w:sz w:val="24"/>
              </w:rPr>
              <w:t>РАЗДЕЛ</w:t>
            </w:r>
          </w:p>
        </w:tc>
        <w:tc>
          <w:tcPr>
            <w:tcW w:w="849" w:type="dxa"/>
            <w:shd w:val="clear" w:color="auto" w:fill="E1EED9"/>
          </w:tcPr>
          <w:p w:rsidR="00D37228" w:rsidRDefault="00D37228">
            <w:pPr>
              <w:pStyle w:val="TableParagraph"/>
              <w:rPr>
                <w:sz w:val="20"/>
              </w:rPr>
            </w:pPr>
          </w:p>
        </w:tc>
      </w:tr>
      <w:tr w:rsidR="00D37228">
        <w:trPr>
          <w:trHeight w:val="275"/>
        </w:trPr>
        <w:tc>
          <w:tcPr>
            <w:tcW w:w="1277" w:type="dxa"/>
          </w:tcPr>
          <w:p w:rsidR="00D37228" w:rsidRDefault="00585512">
            <w:pPr>
              <w:pStyle w:val="TableParagraph"/>
              <w:spacing w:line="256" w:lineRule="exact"/>
              <w:ind w:left="465"/>
              <w:rPr>
                <w:sz w:val="24"/>
              </w:rPr>
            </w:pPr>
            <w:r>
              <w:rPr>
                <w:spacing w:val="-4"/>
                <w:sz w:val="24"/>
              </w:rPr>
              <w:t>3.1.</w:t>
            </w:r>
          </w:p>
        </w:tc>
        <w:tc>
          <w:tcPr>
            <w:tcW w:w="7938" w:type="dxa"/>
          </w:tcPr>
          <w:p w:rsidR="00D37228" w:rsidRDefault="00585512">
            <w:pPr>
              <w:pStyle w:val="TableParagraph"/>
              <w:spacing w:line="256" w:lineRule="exact"/>
              <w:ind w:left="105"/>
              <w:rPr>
                <w:sz w:val="24"/>
              </w:rPr>
            </w:pPr>
            <w:r>
              <w:rPr>
                <w:sz w:val="24"/>
              </w:rPr>
              <w:t>Учебный</w:t>
            </w:r>
            <w:r>
              <w:rPr>
                <w:spacing w:val="-5"/>
                <w:sz w:val="24"/>
              </w:rPr>
              <w:t xml:space="preserve"> </w:t>
            </w:r>
            <w:r>
              <w:rPr>
                <w:sz w:val="24"/>
              </w:rPr>
              <w:t>план</w:t>
            </w:r>
            <w:r>
              <w:rPr>
                <w:spacing w:val="-2"/>
                <w:sz w:val="24"/>
              </w:rPr>
              <w:t xml:space="preserve"> </w:t>
            </w:r>
            <w:r>
              <w:rPr>
                <w:sz w:val="24"/>
              </w:rPr>
              <w:t>ООП</w:t>
            </w:r>
            <w:r>
              <w:rPr>
                <w:spacing w:val="-2"/>
                <w:sz w:val="24"/>
              </w:rPr>
              <w:t xml:space="preserve"> </w:t>
            </w:r>
            <w:r>
              <w:rPr>
                <w:spacing w:val="-5"/>
                <w:sz w:val="24"/>
              </w:rPr>
              <w:t>НОО</w:t>
            </w:r>
          </w:p>
        </w:tc>
        <w:tc>
          <w:tcPr>
            <w:tcW w:w="849" w:type="dxa"/>
          </w:tcPr>
          <w:p w:rsidR="00D37228" w:rsidRDefault="00D37228">
            <w:pPr>
              <w:pStyle w:val="TableParagraph"/>
              <w:rPr>
                <w:sz w:val="20"/>
              </w:rPr>
            </w:pPr>
          </w:p>
        </w:tc>
      </w:tr>
      <w:tr w:rsidR="00D37228">
        <w:trPr>
          <w:trHeight w:val="275"/>
        </w:trPr>
        <w:tc>
          <w:tcPr>
            <w:tcW w:w="1277" w:type="dxa"/>
          </w:tcPr>
          <w:p w:rsidR="00D37228" w:rsidRDefault="00585512">
            <w:pPr>
              <w:pStyle w:val="TableParagraph"/>
              <w:spacing w:line="256" w:lineRule="exact"/>
              <w:ind w:left="465"/>
              <w:rPr>
                <w:sz w:val="24"/>
              </w:rPr>
            </w:pPr>
            <w:r>
              <w:rPr>
                <w:spacing w:val="-4"/>
                <w:sz w:val="24"/>
              </w:rPr>
              <w:t>3.2.</w:t>
            </w:r>
          </w:p>
        </w:tc>
        <w:tc>
          <w:tcPr>
            <w:tcW w:w="7938" w:type="dxa"/>
          </w:tcPr>
          <w:p w:rsidR="00D37228" w:rsidRDefault="00585512">
            <w:pPr>
              <w:pStyle w:val="TableParagraph"/>
              <w:spacing w:line="256" w:lineRule="exact"/>
              <w:ind w:left="105"/>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849" w:type="dxa"/>
          </w:tcPr>
          <w:p w:rsidR="00D37228" w:rsidRDefault="00D37228">
            <w:pPr>
              <w:pStyle w:val="TableParagraph"/>
              <w:rPr>
                <w:sz w:val="20"/>
              </w:rPr>
            </w:pPr>
          </w:p>
        </w:tc>
      </w:tr>
      <w:tr w:rsidR="00D37228">
        <w:trPr>
          <w:trHeight w:val="275"/>
        </w:trPr>
        <w:tc>
          <w:tcPr>
            <w:tcW w:w="1277" w:type="dxa"/>
          </w:tcPr>
          <w:p w:rsidR="00D37228" w:rsidRDefault="00585512">
            <w:pPr>
              <w:pStyle w:val="TableParagraph"/>
              <w:spacing w:line="256" w:lineRule="exact"/>
              <w:ind w:left="465"/>
              <w:rPr>
                <w:sz w:val="24"/>
              </w:rPr>
            </w:pPr>
            <w:r>
              <w:rPr>
                <w:spacing w:val="-4"/>
                <w:sz w:val="24"/>
              </w:rPr>
              <w:t>3.3.</w:t>
            </w:r>
          </w:p>
        </w:tc>
        <w:tc>
          <w:tcPr>
            <w:tcW w:w="7938" w:type="dxa"/>
          </w:tcPr>
          <w:p w:rsidR="00D37228" w:rsidRDefault="00585512">
            <w:pPr>
              <w:pStyle w:val="TableParagraph"/>
              <w:spacing w:line="256" w:lineRule="exact"/>
              <w:ind w:left="105"/>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849" w:type="dxa"/>
          </w:tcPr>
          <w:p w:rsidR="00D37228" w:rsidRDefault="00585512">
            <w:pPr>
              <w:pStyle w:val="TableParagraph"/>
              <w:spacing w:line="256" w:lineRule="exact"/>
              <w:ind w:left="108"/>
              <w:rPr>
                <w:sz w:val="24"/>
              </w:rPr>
            </w:pPr>
            <w:r>
              <w:rPr>
                <w:spacing w:val="-5"/>
                <w:sz w:val="24"/>
              </w:rPr>
              <w:t>471</w:t>
            </w:r>
          </w:p>
        </w:tc>
      </w:tr>
      <w:tr w:rsidR="00D37228">
        <w:trPr>
          <w:trHeight w:val="277"/>
        </w:trPr>
        <w:tc>
          <w:tcPr>
            <w:tcW w:w="1277" w:type="dxa"/>
          </w:tcPr>
          <w:p w:rsidR="00D37228" w:rsidRDefault="00585512">
            <w:pPr>
              <w:pStyle w:val="TableParagraph"/>
              <w:spacing w:line="258" w:lineRule="exact"/>
              <w:ind w:left="465"/>
              <w:rPr>
                <w:sz w:val="24"/>
              </w:rPr>
            </w:pPr>
            <w:r>
              <w:rPr>
                <w:spacing w:val="-4"/>
                <w:sz w:val="24"/>
              </w:rPr>
              <w:t>3.4.</w:t>
            </w:r>
          </w:p>
        </w:tc>
        <w:tc>
          <w:tcPr>
            <w:tcW w:w="7938" w:type="dxa"/>
          </w:tcPr>
          <w:p w:rsidR="00D37228" w:rsidRDefault="00585512">
            <w:pPr>
              <w:pStyle w:val="TableParagraph"/>
              <w:spacing w:line="258" w:lineRule="exact"/>
              <w:ind w:left="105"/>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849" w:type="dxa"/>
          </w:tcPr>
          <w:p w:rsidR="00D37228" w:rsidRDefault="00585512">
            <w:pPr>
              <w:pStyle w:val="TableParagraph"/>
              <w:spacing w:line="258" w:lineRule="exact"/>
              <w:ind w:left="108"/>
              <w:rPr>
                <w:sz w:val="24"/>
              </w:rPr>
            </w:pPr>
            <w:r>
              <w:rPr>
                <w:spacing w:val="-5"/>
                <w:sz w:val="24"/>
              </w:rPr>
              <w:t>474</w:t>
            </w:r>
          </w:p>
        </w:tc>
      </w:tr>
      <w:tr w:rsidR="00D37228">
        <w:trPr>
          <w:trHeight w:val="275"/>
        </w:trPr>
        <w:tc>
          <w:tcPr>
            <w:tcW w:w="1277" w:type="dxa"/>
          </w:tcPr>
          <w:p w:rsidR="00D37228" w:rsidRDefault="00585512">
            <w:pPr>
              <w:pStyle w:val="TableParagraph"/>
              <w:spacing w:line="256" w:lineRule="exact"/>
              <w:ind w:left="465"/>
              <w:rPr>
                <w:sz w:val="24"/>
              </w:rPr>
            </w:pPr>
            <w:r>
              <w:rPr>
                <w:spacing w:val="-4"/>
                <w:sz w:val="24"/>
              </w:rPr>
              <w:t>3.5.</w:t>
            </w:r>
          </w:p>
        </w:tc>
        <w:tc>
          <w:tcPr>
            <w:tcW w:w="7938" w:type="dxa"/>
          </w:tcPr>
          <w:p w:rsidR="00D37228" w:rsidRDefault="00585512">
            <w:pPr>
              <w:pStyle w:val="TableParagraph"/>
              <w:spacing w:line="256" w:lineRule="exact"/>
              <w:ind w:left="105"/>
              <w:rPr>
                <w:sz w:val="24"/>
              </w:rPr>
            </w:pPr>
            <w:r>
              <w:rPr>
                <w:sz w:val="24"/>
              </w:rPr>
              <w:t>Характеристика</w:t>
            </w:r>
            <w:r>
              <w:rPr>
                <w:spacing w:val="-5"/>
                <w:sz w:val="24"/>
              </w:rPr>
              <w:t xml:space="preserve"> </w:t>
            </w:r>
            <w:r>
              <w:rPr>
                <w:sz w:val="24"/>
              </w:rPr>
              <w:t>условий</w:t>
            </w:r>
            <w:r>
              <w:rPr>
                <w:spacing w:val="-5"/>
                <w:sz w:val="24"/>
              </w:rPr>
              <w:t xml:space="preserve"> </w:t>
            </w:r>
            <w:r>
              <w:rPr>
                <w:sz w:val="24"/>
              </w:rPr>
              <w:t>реализации</w:t>
            </w:r>
            <w:r>
              <w:rPr>
                <w:spacing w:val="-5"/>
                <w:sz w:val="24"/>
              </w:rPr>
              <w:t xml:space="preserve"> </w:t>
            </w:r>
            <w:r>
              <w:rPr>
                <w:sz w:val="24"/>
              </w:rPr>
              <w:t>ООП</w:t>
            </w:r>
            <w:r>
              <w:rPr>
                <w:spacing w:val="-5"/>
                <w:sz w:val="24"/>
              </w:rPr>
              <w:t xml:space="preserve"> НОО</w:t>
            </w:r>
          </w:p>
        </w:tc>
        <w:tc>
          <w:tcPr>
            <w:tcW w:w="849" w:type="dxa"/>
          </w:tcPr>
          <w:p w:rsidR="00D37228" w:rsidRDefault="00585512">
            <w:pPr>
              <w:pStyle w:val="TableParagraph"/>
              <w:spacing w:line="256" w:lineRule="exact"/>
              <w:ind w:left="108"/>
              <w:rPr>
                <w:sz w:val="24"/>
              </w:rPr>
            </w:pPr>
            <w:r>
              <w:rPr>
                <w:spacing w:val="-5"/>
                <w:sz w:val="24"/>
              </w:rPr>
              <w:t>493</w:t>
            </w:r>
          </w:p>
        </w:tc>
      </w:tr>
      <w:tr w:rsidR="00D37228">
        <w:trPr>
          <w:trHeight w:val="3060"/>
        </w:trPr>
        <w:tc>
          <w:tcPr>
            <w:tcW w:w="10064" w:type="dxa"/>
            <w:gridSpan w:val="3"/>
          </w:tcPr>
          <w:p w:rsidR="00D37228" w:rsidRDefault="00585512">
            <w:pPr>
              <w:pStyle w:val="TableParagraph"/>
              <w:spacing w:line="271" w:lineRule="exact"/>
              <w:ind w:left="105"/>
              <w:rPr>
                <w:b/>
                <w:i/>
              </w:rPr>
            </w:pPr>
            <w:r>
              <w:rPr>
                <w:b/>
                <w:i/>
                <w:sz w:val="24"/>
              </w:rPr>
              <w:t>ПРИЛОЖЕНИЯ</w:t>
            </w:r>
            <w:r>
              <w:rPr>
                <w:b/>
                <w:i/>
                <w:spacing w:val="-3"/>
                <w:sz w:val="24"/>
              </w:rPr>
              <w:t xml:space="preserve"> </w:t>
            </w:r>
            <w:r>
              <w:rPr>
                <w:b/>
                <w:i/>
                <w:sz w:val="24"/>
              </w:rPr>
              <w:t>К</w:t>
            </w:r>
            <w:r>
              <w:rPr>
                <w:b/>
                <w:i/>
                <w:spacing w:val="-1"/>
                <w:sz w:val="24"/>
              </w:rPr>
              <w:t xml:space="preserve"> </w:t>
            </w:r>
            <w:r>
              <w:rPr>
                <w:b/>
                <w:i/>
              </w:rPr>
              <w:t xml:space="preserve">ООП </w:t>
            </w:r>
            <w:r>
              <w:rPr>
                <w:b/>
                <w:i/>
                <w:spacing w:val="-4"/>
              </w:rPr>
              <w:t>НОО:</w:t>
            </w:r>
          </w:p>
          <w:p w:rsidR="00D37228" w:rsidRDefault="00585512">
            <w:pPr>
              <w:pStyle w:val="TableParagraph"/>
              <w:numPr>
                <w:ilvl w:val="0"/>
                <w:numId w:val="246"/>
              </w:numPr>
              <w:tabs>
                <w:tab w:val="left" w:pos="813"/>
              </w:tabs>
              <w:ind w:right="432" w:firstLine="317"/>
              <w:rPr>
                <w:i/>
              </w:rPr>
            </w:pPr>
            <w:r>
              <w:rPr>
                <w:i/>
              </w:rPr>
              <w:t>Справка</w:t>
            </w:r>
            <w:r>
              <w:rPr>
                <w:i/>
                <w:spacing w:val="-4"/>
              </w:rPr>
              <w:t xml:space="preserve"> </w:t>
            </w:r>
            <w:r>
              <w:rPr>
                <w:i/>
              </w:rPr>
              <w:t>материально-технического</w:t>
            </w:r>
            <w:r>
              <w:rPr>
                <w:i/>
                <w:spacing w:val="-4"/>
              </w:rPr>
              <w:t xml:space="preserve"> </w:t>
            </w:r>
            <w:r>
              <w:rPr>
                <w:i/>
              </w:rPr>
              <w:t>обеспечения</w:t>
            </w:r>
            <w:r>
              <w:rPr>
                <w:i/>
                <w:spacing w:val="-6"/>
              </w:rPr>
              <w:t xml:space="preserve"> </w:t>
            </w:r>
            <w:r>
              <w:rPr>
                <w:i/>
              </w:rPr>
              <w:t>реализации</w:t>
            </w:r>
            <w:r>
              <w:rPr>
                <w:i/>
                <w:spacing w:val="-4"/>
              </w:rPr>
              <w:t xml:space="preserve"> </w:t>
            </w:r>
            <w:r>
              <w:rPr>
                <w:i/>
              </w:rPr>
              <w:t>ООП</w:t>
            </w:r>
            <w:r>
              <w:rPr>
                <w:i/>
                <w:spacing w:val="-5"/>
              </w:rPr>
              <w:t xml:space="preserve"> </w:t>
            </w:r>
            <w:r>
              <w:rPr>
                <w:i/>
              </w:rPr>
              <w:t>НОО</w:t>
            </w:r>
            <w:r>
              <w:rPr>
                <w:i/>
                <w:spacing w:val="-5"/>
              </w:rPr>
              <w:t xml:space="preserve"> </w:t>
            </w:r>
            <w:r>
              <w:rPr>
                <w:i/>
              </w:rPr>
              <w:t>в</w:t>
            </w:r>
            <w:r>
              <w:rPr>
                <w:i/>
                <w:spacing w:val="-4"/>
              </w:rPr>
              <w:t xml:space="preserve"> </w:t>
            </w:r>
            <w:r>
              <w:rPr>
                <w:i/>
              </w:rPr>
              <w:t>2023-2024</w:t>
            </w:r>
            <w:r>
              <w:rPr>
                <w:i/>
                <w:spacing w:val="-7"/>
              </w:rPr>
              <w:t xml:space="preserve"> </w:t>
            </w:r>
            <w:r>
              <w:rPr>
                <w:i/>
              </w:rPr>
              <w:t xml:space="preserve">учебном </w:t>
            </w:r>
            <w:r>
              <w:rPr>
                <w:i/>
                <w:spacing w:val="-2"/>
              </w:rPr>
              <w:t>году.</w:t>
            </w:r>
          </w:p>
          <w:p w:rsidR="00D37228" w:rsidRDefault="00585512">
            <w:pPr>
              <w:pStyle w:val="TableParagraph"/>
              <w:numPr>
                <w:ilvl w:val="0"/>
                <w:numId w:val="246"/>
              </w:numPr>
              <w:tabs>
                <w:tab w:val="left" w:pos="813"/>
              </w:tabs>
              <w:spacing w:line="253" w:lineRule="exact"/>
              <w:ind w:left="813" w:hanging="391"/>
              <w:rPr>
                <w:i/>
              </w:rPr>
            </w:pPr>
            <w:r>
              <w:rPr>
                <w:i/>
              </w:rPr>
              <w:t>Список</w:t>
            </w:r>
            <w:r>
              <w:rPr>
                <w:i/>
                <w:spacing w:val="-7"/>
              </w:rPr>
              <w:t xml:space="preserve"> </w:t>
            </w:r>
            <w:r>
              <w:rPr>
                <w:i/>
              </w:rPr>
              <w:t>библиотечного</w:t>
            </w:r>
            <w:r>
              <w:rPr>
                <w:i/>
                <w:spacing w:val="-4"/>
              </w:rPr>
              <w:t xml:space="preserve"> </w:t>
            </w:r>
            <w:r>
              <w:rPr>
                <w:i/>
              </w:rPr>
              <w:t>фонда</w:t>
            </w:r>
            <w:r>
              <w:rPr>
                <w:i/>
                <w:spacing w:val="-7"/>
              </w:rPr>
              <w:t xml:space="preserve"> </w:t>
            </w:r>
            <w:r>
              <w:rPr>
                <w:i/>
              </w:rPr>
              <w:t>для</w:t>
            </w:r>
            <w:r>
              <w:rPr>
                <w:i/>
                <w:spacing w:val="-4"/>
              </w:rPr>
              <w:t xml:space="preserve"> </w:t>
            </w:r>
            <w:r>
              <w:rPr>
                <w:i/>
              </w:rPr>
              <w:t>реализации</w:t>
            </w:r>
            <w:r>
              <w:rPr>
                <w:i/>
                <w:spacing w:val="-4"/>
              </w:rPr>
              <w:t xml:space="preserve"> </w:t>
            </w:r>
            <w:r>
              <w:rPr>
                <w:i/>
              </w:rPr>
              <w:t>ООП</w:t>
            </w:r>
            <w:r>
              <w:rPr>
                <w:i/>
                <w:spacing w:val="-8"/>
              </w:rPr>
              <w:t xml:space="preserve"> </w:t>
            </w:r>
            <w:r>
              <w:rPr>
                <w:i/>
              </w:rPr>
              <w:t>НОО</w:t>
            </w:r>
            <w:r>
              <w:rPr>
                <w:i/>
                <w:spacing w:val="-5"/>
              </w:rPr>
              <w:t xml:space="preserve"> </w:t>
            </w:r>
            <w:r>
              <w:rPr>
                <w:i/>
              </w:rPr>
              <w:t>в</w:t>
            </w:r>
            <w:r>
              <w:rPr>
                <w:i/>
                <w:spacing w:val="-2"/>
              </w:rPr>
              <w:t xml:space="preserve"> </w:t>
            </w:r>
            <w:r>
              <w:rPr>
                <w:i/>
              </w:rPr>
              <w:t>2023-2024</w:t>
            </w:r>
            <w:r>
              <w:rPr>
                <w:i/>
                <w:spacing w:val="-4"/>
              </w:rPr>
              <w:t xml:space="preserve"> </w:t>
            </w:r>
            <w:r>
              <w:rPr>
                <w:i/>
              </w:rPr>
              <w:t>учебном</w:t>
            </w:r>
            <w:r>
              <w:rPr>
                <w:i/>
                <w:spacing w:val="-4"/>
              </w:rPr>
              <w:t xml:space="preserve"> </w:t>
            </w:r>
            <w:r>
              <w:rPr>
                <w:i/>
                <w:spacing w:val="-2"/>
              </w:rPr>
              <w:t>году.</w:t>
            </w:r>
          </w:p>
          <w:p w:rsidR="00D37228" w:rsidRDefault="00585512">
            <w:pPr>
              <w:pStyle w:val="TableParagraph"/>
              <w:numPr>
                <w:ilvl w:val="0"/>
                <w:numId w:val="246"/>
              </w:numPr>
              <w:tabs>
                <w:tab w:val="left" w:pos="813"/>
              </w:tabs>
              <w:ind w:left="813" w:hanging="391"/>
              <w:rPr>
                <w:i/>
              </w:rPr>
            </w:pPr>
            <w:r>
              <w:rPr>
                <w:i/>
              </w:rPr>
              <w:t>Список</w:t>
            </w:r>
            <w:r>
              <w:rPr>
                <w:i/>
                <w:spacing w:val="-6"/>
              </w:rPr>
              <w:t xml:space="preserve"> </w:t>
            </w:r>
            <w:r>
              <w:rPr>
                <w:i/>
              </w:rPr>
              <w:t>педагогических</w:t>
            </w:r>
            <w:r>
              <w:rPr>
                <w:i/>
                <w:spacing w:val="-7"/>
              </w:rPr>
              <w:t xml:space="preserve"> </w:t>
            </w:r>
            <w:r>
              <w:rPr>
                <w:i/>
              </w:rPr>
              <w:t>работников</w:t>
            </w:r>
            <w:r>
              <w:rPr>
                <w:i/>
                <w:spacing w:val="-6"/>
              </w:rPr>
              <w:t xml:space="preserve"> </w:t>
            </w:r>
            <w:r>
              <w:rPr>
                <w:i/>
              </w:rPr>
              <w:t>школы,</w:t>
            </w:r>
            <w:r>
              <w:rPr>
                <w:i/>
                <w:spacing w:val="-5"/>
              </w:rPr>
              <w:t xml:space="preserve"> </w:t>
            </w:r>
            <w:r>
              <w:rPr>
                <w:i/>
              </w:rPr>
              <w:t>реализующих</w:t>
            </w:r>
            <w:r>
              <w:rPr>
                <w:i/>
                <w:spacing w:val="-5"/>
              </w:rPr>
              <w:t xml:space="preserve"> </w:t>
            </w:r>
            <w:r>
              <w:rPr>
                <w:i/>
              </w:rPr>
              <w:t>ООП</w:t>
            </w:r>
            <w:r>
              <w:rPr>
                <w:i/>
                <w:spacing w:val="-7"/>
              </w:rPr>
              <w:t xml:space="preserve"> </w:t>
            </w:r>
            <w:r>
              <w:rPr>
                <w:i/>
              </w:rPr>
              <w:t>НОО</w:t>
            </w:r>
            <w:r>
              <w:rPr>
                <w:i/>
                <w:spacing w:val="-6"/>
              </w:rPr>
              <w:t xml:space="preserve"> </w:t>
            </w:r>
            <w:r>
              <w:rPr>
                <w:i/>
              </w:rPr>
              <w:t>в</w:t>
            </w:r>
            <w:r>
              <w:rPr>
                <w:i/>
                <w:spacing w:val="-6"/>
              </w:rPr>
              <w:t xml:space="preserve"> </w:t>
            </w:r>
            <w:r>
              <w:rPr>
                <w:i/>
              </w:rPr>
              <w:t>2023-2024</w:t>
            </w:r>
            <w:r>
              <w:rPr>
                <w:i/>
                <w:spacing w:val="-5"/>
              </w:rPr>
              <w:t xml:space="preserve"> </w:t>
            </w:r>
            <w:r>
              <w:rPr>
                <w:i/>
              </w:rPr>
              <w:t>учебном</w:t>
            </w:r>
            <w:r>
              <w:rPr>
                <w:i/>
                <w:spacing w:val="-5"/>
              </w:rPr>
              <w:t xml:space="preserve"> </w:t>
            </w:r>
            <w:r>
              <w:rPr>
                <w:i/>
                <w:spacing w:val="-2"/>
              </w:rPr>
              <w:t>году.</w:t>
            </w:r>
          </w:p>
          <w:p w:rsidR="00D37228" w:rsidRDefault="00585512">
            <w:pPr>
              <w:pStyle w:val="TableParagraph"/>
              <w:numPr>
                <w:ilvl w:val="0"/>
                <w:numId w:val="246"/>
              </w:numPr>
              <w:tabs>
                <w:tab w:val="left" w:pos="813"/>
              </w:tabs>
              <w:ind w:left="281" w:right="1094" w:firstLine="144"/>
              <w:rPr>
                <w:i/>
              </w:rPr>
            </w:pPr>
            <w:r>
              <w:rPr>
                <w:i/>
              </w:rPr>
              <w:t>Особенности</w:t>
            </w:r>
            <w:r>
              <w:rPr>
                <w:i/>
                <w:spacing w:val="-4"/>
              </w:rPr>
              <w:t xml:space="preserve"> </w:t>
            </w:r>
            <w:r>
              <w:rPr>
                <w:i/>
              </w:rPr>
              <w:t>оценки</w:t>
            </w:r>
            <w:r>
              <w:rPr>
                <w:i/>
                <w:spacing w:val="-7"/>
              </w:rPr>
              <w:t xml:space="preserve"> </w:t>
            </w:r>
            <w:r>
              <w:rPr>
                <w:i/>
              </w:rPr>
              <w:t>по</w:t>
            </w:r>
            <w:r>
              <w:rPr>
                <w:i/>
                <w:spacing w:val="-4"/>
              </w:rPr>
              <w:t xml:space="preserve"> </w:t>
            </w:r>
            <w:r>
              <w:rPr>
                <w:i/>
              </w:rPr>
              <w:t>отдельным</w:t>
            </w:r>
            <w:r>
              <w:rPr>
                <w:i/>
                <w:spacing w:val="-4"/>
              </w:rPr>
              <w:t xml:space="preserve"> </w:t>
            </w:r>
            <w:r>
              <w:rPr>
                <w:i/>
              </w:rPr>
              <w:t>учебным</w:t>
            </w:r>
            <w:r>
              <w:rPr>
                <w:i/>
                <w:spacing w:val="-4"/>
              </w:rPr>
              <w:t xml:space="preserve"> </w:t>
            </w:r>
            <w:r>
              <w:rPr>
                <w:i/>
              </w:rPr>
              <w:t>предметам</w:t>
            </w:r>
            <w:r>
              <w:rPr>
                <w:i/>
                <w:spacing w:val="-4"/>
              </w:rPr>
              <w:t xml:space="preserve"> </w:t>
            </w:r>
            <w:r>
              <w:rPr>
                <w:i/>
              </w:rPr>
              <w:t>на</w:t>
            </w:r>
            <w:r>
              <w:rPr>
                <w:i/>
                <w:spacing w:val="-4"/>
              </w:rPr>
              <w:t xml:space="preserve"> </w:t>
            </w:r>
            <w:r>
              <w:rPr>
                <w:i/>
              </w:rPr>
              <w:t>уровне</w:t>
            </w:r>
            <w:r>
              <w:rPr>
                <w:i/>
                <w:spacing w:val="-6"/>
              </w:rPr>
              <w:t xml:space="preserve"> </w:t>
            </w:r>
            <w:r>
              <w:rPr>
                <w:i/>
              </w:rPr>
              <w:t>начального</w:t>
            </w:r>
            <w:r>
              <w:rPr>
                <w:i/>
                <w:spacing w:val="-4"/>
              </w:rPr>
              <w:t xml:space="preserve"> </w:t>
            </w:r>
            <w:r>
              <w:rPr>
                <w:i/>
              </w:rPr>
              <w:t xml:space="preserve">общего </w:t>
            </w:r>
            <w:r>
              <w:rPr>
                <w:i/>
                <w:spacing w:val="-2"/>
              </w:rPr>
              <w:t>образования.</w:t>
            </w:r>
          </w:p>
          <w:p w:rsidR="00D37228" w:rsidRDefault="00585512">
            <w:pPr>
              <w:pStyle w:val="TableParagraph"/>
              <w:numPr>
                <w:ilvl w:val="0"/>
                <w:numId w:val="246"/>
              </w:numPr>
              <w:tabs>
                <w:tab w:val="left" w:pos="813"/>
              </w:tabs>
              <w:spacing w:line="251" w:lineRule="exact"/>
              <w:ind w:left="813" w:hanging="388"/>
              <w:rPr>
                <w:i/>
              </w:rPr>
            </w:pPr>
            <w:r>
              <w:rPr>
                <w:i/>
              </w:rPr>
              <w:t>Рабочая</w:t>
            </w:r>
            <w:r>
              <w:rPr>
                <w:i/>
                <w:spacing w:val="-8"/>
              </w:rPr>
              <w:t xml:space="preserve"> </w:t>
            </w:r>
            <w:r>
              <w:rPr>
                <w:i/>
              </w:rPr>
              <w:t>программа</w:t>
            </w:r>
            <w:r>
              <w:rPr>
                <w:i/>
                <w:spacing w:val="-9"/>
              </w:rPr>
              <w:t xml:space="preserve"> </w:t>
            </w:r>
            <w:r>
              <w:rPr>
                <w:i/>
              </w:rPr>
              <w:t>по</w:t>
            </w:r>
            <w:r>
              <w:rPr>
                <w:i/>
                <w:spacing w:val="-5"/>
              </w:rPr>
              <w:t xml:space="preserve"> </w:t>
            </w:r>
            <w:r>
              <w:rPr>
                <w:i/>
              </w:rPr>
              <w:t>внеурочной</w:t>
            </w:r>
            <w:r>
              <w:rPr>
                <w:i/>
                <w:spacing w:val="-9"/>
              </w:rPr>
              <w:t xml:space="preserve"> </w:t>
            </w:r>
            <w:r>
              <w:rPr>
                <w:i/>
              </w:rPr>
              <w:t>деятельности</w:t>
            </w:r>
            <w:r>
              <w:rPr>
                <w:i/>
                <w:spacing w:val="-5"/>
              </w:rPr>
              <w:t xml:space="preserve"> </w:t>
            </w:r>
            <w:r>
              <w:rPr>
                <w:i/>
              </w:rPr>
              <w:t>«Разговоры</w:t>
            </w:r>
            <w:r>
              <w:rPr>
                <w:i/>
                <w:spacing w:val="-4"/>
              </w:rPr>
              <w:t xml:space="preserve"> </w:t>
            </w:r>
            <w:r>
              <w:rPr>
                <w:i/>
              </w:rPr>
              <w:t>о</w:t>
            </w:r>
            <w:r>
              <w:rPr>
                <w:i/>
                <w:spacing w:val="-9"/>
              </w:rPr>
              <w:t xml:space="preserve"> </w:t>
            </w:r>
            <w:r>
              <w:rPr>
                <w:i/>
              </w:rPr>
              <w:t>важном»</w:t>
            </w:r>
            <w:r>
              <w:rPr>
                <w:i/>
                <w:spacing w:val="-5"/>
              </w:rPr>
              <w:t xml:space="preserve"> </w:t>
            </w:r>
            <w:r>
              <w:rPr>
                <w:i/>
                <w:spacing w:val="-2"/>
              </w:rPr>
              <w:t>(федеральная).</w:t>
            </w:r>
          </w:p>
          <w:p w:rsidR="00D37228" w:rsidRDefault="00585512">
            <w:pPr>
              <w:pStyle w:val="TableParagraph"/>
              <w:numPr>
                <w:ilvl w:val="0"/>
                <w:numId w:val="246"/>
              </w:numPr>
              <w:tabs>
                <w:tab w:val="left" w:pos="813"/>
              </w:tabs>
              <w:spacing w:before="1" w:line="252" w:lineRule="exact"/>
              <w:ind w:left="813" w:hanging="388"/>
              <w:rPr>
                <w:i/>
              </w:rPr>
            </w:pPr>
            <w:r>
              <w:rPr>
                <w:i/>
              </w:rPr>
              <w:t>Рабочая</w:t>
            </w:r>
            <w:r>
              <w:rPr>
                <w:i/>
                <w:spacing w:val="-8"/>
              </w:rPr>
              <w:t xml:space="preserve"> </w:t>
            </w:r>
            <w:r>
              <w:rPr>
                <w:i/>
              </w:rPr>
              <w:t>программа</w:t>
            </w:r>
            <w:r>
              <w:rPr>
                <w:i/>
                <w:spacing w:val="-8"/>
              </w:rPr>
              <w:t xml:space="preserve"> </w:t>
            </w:r>
            <w:r>
              <w:rPr>
                <w:i/>
              </w:rPr>
              <w:t>по</w:t>
            </w:r>
            <w:r>
              <w:rPr>
                <w:i/>
                <w:spacing w:val="-6"/>
              </w:rPr>
              <w:t xml:space="preserve"> </w:t>
            </w:r>
            <w:r>
              <w:rPr>
                <w:i/>
              </w:rPr>
              <w:t>внеурочной</w:t>
            </w:r>
            <w:r>
              <w:rPr>
                <w:i/>
                <w:spacing w:val="-8"/>
              </w:rPr>
              <w:t xml:space="preserve"> </w:t>
            </w:r>
            <w:r>
              <w:rPr>
                <w:i/>
              </w:rPr>
              <w:t>деятельности</w:t>
            </w:r>
            <w:r>
              <w:rPr>
                <w:i/>
                <w:spacing w:val="-5"/>
              </w:rPr>
              <w:t xml:space="preserve"> </w:t>
            </w:r>
            <w:r>
              <w:rPr>
                <w:i/>
                <w:spacing w:val="-2"/>
              </w:rPr>
              <w:t>«Профориентация».</w:t>
            </w:r>
          </w:p>
          <w:p w:rsidR="00D37228" w:rsidRDefault="00585512">
            <w:pPr>
              <w:pStyle w:val="TableParagraph"/>
              <w:numPr>
                <w:ilvl w:val="0"/>
                <w:numId w:val="246"/>
              </w:numPr>
              <w:tabs>
                <w:tab w:val="left" w:pos="813"/>
              </w:tabs>
              <w:ind w:left="281" w:right="376" w:firstLine="144"/>
              <w:rPr>
                <w:i/>
              </w:rPr>
            </w:pPr>
            <w:r>
              <w:rPr>
                <w:i/>
              </w:rPr>
              <w:t>Рабочая</w:t>
            </w:r>
            <w:r>
              <w:rPr>
                <w:i/>
                <w:spacing w:val="-4"/>
              </w:rPr>
              <w:t xml:space="preserve"> </w:t>
            </w:r>
            <w:r>
              <w:rPr>
                <w:i/>
              </w:rPr>
              <w:t>программа</w:t>
            </w:r>
            <w:r>
              <w:rPr>
                <w:i/>
                <w:spacing w:val="-7"/>
              </w:rPr>
              <w:t xml:space="preserve"> </w:t>
            </w:r>
            <w:r>
              <w:rPr>
                <w:i/>
              </w:rPr>
              <w:t>по</w:t>
            </w:r>
            <w:r>
              <w:rPr>
                <w:i/>
                <w:spacing w:val="-4"/>
              </w:rPr>
              <w:t xml:space="preserve"> </w:t>
            </w:r>
            <w:r>
              <w:rPr>
                <w:i/>
              </w:rPr>
              <w:t>внеурочной</w:t>
            </w:r>
            <w:r>
              <w:rPr>
                <w:i/>
                <w:spacing w:val="-7"/>
              </w:rPr>
              <w:t xml:space="preserve"> </w:t>
            </w:r>
            <w:r>
              <w:rPr>
                <w:i/>
              </w:rPr>
              <w:t>деятельности</w:t>
            </w:r>
            <w:r>
              <w:rPr>
                <w:i/>
                <w:spacing w:val="-4"/>
              </w:rPr>
              <w:t xml:space="preserve"> </w:t>
            </w:r>
            <w:r>
              <w:rPr>
                <w:i/>
              </w:rPr>
              <w:t>«Функциональная</w:t>
            </w:r>
            <w:r>
              <w:rPr>
                <w:i/>
                <w:spacing w:val="-4"/>
              </w:rPr>
              <w:t xml:space="preserve"> </w:t>
            </w:r>
            <w:r>
              <w:rPr>
                <w:i/>
              </w:rPr>
              <w:t>грамотность:</w:t>
            </w:r>
            <w:r>
              <w:rPr>
                <w:i/>
                <w:spacing w:val="-4"/>
              </w:rPr>
              <w:t xml:space="preserve"> </w:t>
            </w:r>
            <w:r>
              <w:rPr>
                <w:i/>
              </w:rPr>
              <w:t>учимся</w:t>
            </w:r>
            <w:r>
              <w:rPr>
                <w:i/>
                <w:spacing w:val="-6"/>
              </w:rPr>
              <w:t xml:space="preserve"> </w:t>
            </w:r>
            <w:r>
              <w:rPr>
                <w:i/>
              </w:rPr>
              <w:t>для жизни» (федеральная).</w:t>
            </w:r>
          </w:p>
          <w:p w:rsidR="00D37228" w:rsidRDefault="00585512">
            <w:pPr>
              <w:pStyle w:val="TableParagraph"/>
              <w:numPr>
                <w:ilvl w:val="0"/>
                <w:numId w:val="246"/>
              </w:numPr>
              <w:tabs>
                <w:tab w:val="left" w:pos="813"/>
              </w:tabs>
              <w:spacing w:line="240" w:lineRule="exact"/>
              <w:ind w:left="813" w:hanging="388"/>
              <w:rPr>
                <w:i/>
              </w:rPr>
            </w:pPr>
            <w:r>
              <w:rPr>
                <w:i/>
              </w:rPr>
              <w:t>Фонд</w:t>
            </w:r>
            <w:r>
              <w:rPr>
                <w:i/>
                <w:spacing w:val="-5"/>
              </w:rPr>
              <w:t xml:space="preserve"> </w:t>
            </w:r>
            <w:r>
              <w:rPr>
                <w:i/>
              </w:rPr>
              <w:t>оценочных</w:t>
            </w:r>
            <w:r>
              <w:rPr>
                <w:i/>
                <w:spacing w:val="-5"/>
              </w:rPr>
              <w:t xml:space="preserve"> </w:t>
            </w:r>
            <w:r>
              <w:rPr>
                <w:i/>
                <w:spacing w:val="-2"/>
              </w:rPr>
              <w:t>средств</w:t>
            </w:r>
          </w:p>
        </w:tc>
      </w:tr>
    </w:tbl>
    <w:p w:rsidR="00D37228" w:rsidRDefault="00D37228">
      <w:pPr>
        <w:pStyle w:val="TableParagraph"/>
        <w:spacing w:line="240" w:lineRule="exact"/>
        <w:rPr>
          <w:i/>
        </w:rPr>
        <w:sectPr w:rsidR="00D37228">
          <w:pgSz w:w="11910" w:h="16840"/>
          <w:pgMar w:top="1080" w:right="425" w:bottom="1140" w:left="708" w:header="0" w:footer="929" w:gutter="0"/>
          <w:cols w:space="720"/>
        </w:sectPr>
      </w:pPr>
    </w:p>
    <w:p w:rsidR="00D37228" w:rsidRDefault="00585512">
      <w:pPr>
        <w:pStyle w:val="1"/>
        <w:numPr>
          <w:ilvl w:val="0"/>
          <w:numId w:val="245"/>
        </w:numPr>
        <w:tabs>
          <w:tab w:val="left" w:pos="4452"/>
        </w:tabs>
        <w:spacing w:before="68"/>
        <w:ind w:left="4452" w:hanging="359"/>
        <w:jc w:val="left"/>
      </w:pPr>
      <w:r>
        <w:lastRenderedPageBreak/>
        <w:t>ЦЕЛЕВОЙ</w:t>
      </w:r>
      <w:r>
        <w:rPr>
          <w:spacing w:val="-1"/>
        </w:rPr>
        <w:t xml:space="preserve"> </w:t>
      </w:r>
      <w:r>
        <w:rPr>
          <w:spacing w:val="-2"/>
        </w:rPr>
        <w:t>РАЗДЕЛ</w:t>
      </w:r>
    </w:p>
    <w:p w:rsidR="00D37228" w:rsidRDefault="00585512">
      <w:pPr>
        <w:pStyle w:val="a5"/>
        <w:numPr>
          <w:ilvl w:val="1"/>
          <w:numId w:val="245"/>
        </w:numPr>
        <w:tabs>
          <w:tab w:val="left" w:pos="4288"/>
        </w:tabs>
        <w:spacing w:before="38"/>
        <w:ind w:left="4288" w:hanging="500"/>
        <w:rPr>
          <w:b/>
          <w:sz w:val="28"/>
        </w:rPr>
      </w:pPr>
      <w:r>
        <w:rPr>
          <w:b/>
          <w:sz w:val="28"/>
        </w:rPr>
        <w:t>Пояснительная</w:t>
      </w:r>
      <w:r>
        <w:rPr>
          <w:b/>
          <w:spacing w:val="-13"/>
          <w:sz w:val="28"/>
        </w:rPr>
        <w:t xml:space="preserve"> </w:t>
      </w:r>
      <w:r>
        <w:rPr>
          <w:b/>
          <w:spacing w:val="-2"/>
          <w:sz w:val="28"/>
        </w:rPr>
        <w:t>записка</w:t>
      </w:r>
    </w:p>
    <w:p w:rsidR="00D37228" w:rsidRDefault="00585512">
      <w:pPr>
        <w:pStyle w:val="a3"/>
        <w:spacing w:before="238"/>
        <w:ind w:left="574" w:right="420" w:firstLine="556"/>
      </w:pPr>
      <w:r>
        <w:t>Образовательная программа начального общего образования МБОУ «</w:t>
      </w:r>
      <w:r w:rsidR="00E65065">
        <w:t>СОШ с.Саясан</w:t>
      </w:r>
      <w:r>
        <w:t>» (далее – школа, образовательная организация) разработана в соответствии с:</w:t>
      </w:r>
    </w:p>
    <w:p w:rsidR="00D37228" w:rsidRDefault="00585512">
      <w:pPr>
        <w:pStyle w:val="a5"/>
        <w:numPr>
          <w:ilvl w:val="0"/>
          <w:numId w:val="244"/>
        </w:numPr>
        <w:tabs>
          <w:tab w:val="left" w:pos="1984"/>
        </w:tabs>
        <w:ind w:right="416" w:firstLine="703"/>
        <w:rPr>
          <w:sz w:val="28"/>
        </w:rPr>
      </w:pPr>
      <w:r>
        <w:rPr>
          <w:sz w:val="28"/>
        </w:rPr>
        <w:t>Федеральным законом №273-ФЗ от 29 декабря 2012 г. «Об образовании в Российской Федерации» с изменениями и дополнениями;</w:t>
      </w:r>
    </w:p>
    <w:p w:rsidR="00D37228" w:rsidRDefault="00585512">
      <w:pPr>
        <w:pStyle w:val="a5"/>
        <w:numPr>
          <w:ilvl w:val="0"/>
          <w:numId w:val="244"/>
        </w:numPr>
        <w:tabs>
          <w:tab w:val="left" w:pos="1984"/>
        </w:tabs>
        <w:ind w:right="416" w:firstLine="703"/>
        <w:rPr>
          <w:sz w:val="28"/>
        </w:rPr>
      </w:pPr>
      <w:r>
        <w:rPr>
          <w:sz w:val="28"/>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 мая 2021г. №286(с изменениями и дополнениями на 01.09.2024г. (Приказ 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rsidR="00D37228" w:rsidRDefault="00585512">
      <w:pPr>
        <w:pStyle w:val="a5"/>
        <w:numPr>
          <w:ilvl w:val="0"/>
          <w:numId w:val="244"/>
        </w:numPr>
        <w:tabs>
          <w:tab w:val="left" w:pos="1984"/>
        </w:tabs>
        <w:ind w:right="415" w:firstLine="703"/>
        <w:rPr>
          <w:sz w:val="28"/>
        </w:rPr>
      </w:pPr>
      <w:r>
        <w:rPr>
          <w:sz w:val="28"/>
        </w:rPr>
        <w:t>Федеральной образовательной программой начального общего образования,</w:t>
      </w:r>
      <w:r>
        <w:rPr>
          <w:spacing w:val="-4"/>
          <w:sz w:val="28"/>
        </w:rPr>
        <w:t xml:space="preserve"> </w:t>
      </w:r>
      <w:r>
        <w:rPr>
          <w:sz w:val="28"/>
        </w:rPr>
        <w:t>утвержденной</w:t>
      </w:r>
      <w:r>
        <w:rPr>
          <w:spacing w:val="-4"/>
          <w:sz w:val="28"/>
        </w:rPr>
        <w:t xml:space="preserve"> </w:t>
      </w:r>
      <w:r>
        <w:rPr>
          <w:sz w:val="28"/>
        </w:rPr>
        <w:t>приказом</w:t>
      </w:r>
      <w:r>
        <w:rPr>
          <w:spacing w:val="-7"/>
          <w:sz w:val="28"/>
        </w:rPr>
        <w:t xml:space="preserve"> </w:t>
      </w:r>
      <w:r>
        <w:rPr>
          <w:sz w:val="28"/>
        </w:rPr>
        <w:t>Министерства</w:t>
      </w:r>
      <w:r>
        <w:rPr>
          <w:spacing w:val="-5"/>
          <w:sz w:val="28"/>
        </w:rPr>
        <w:t xml:space="preserve"> </w:t>
      </w:r>
      <w:r>
        <w:rPr>
          <w:sz w:val="28"/>
        </w:rPr>
        <w:t>просвещения от</w:t>
      </w:r>
      <w:r>
        <w:rPr>
          <w:spacing w:val="-5"/>
          <w:sz w:val="28"/>
        </w:rPr>
        <w:t xml:space="preserve"> </w:t>
      </w:r>
      <w:r>
        <w:rPr>
          <w:sz w:val="28"/>
        </w:rPr>
        <w:t>18</w:t>
      </w:r>
      <w:r>
        <w:rPr>
          <w:spacing w:val="-4"/>
          <w:sz w:val="28"/>
        </w:rPr>
        <w:t xml:space="preserve"> </w:t>
      </w:r>
      <w:r>
        <w:rPr>
          <w:sz w:val="28"/>
        </w:rPr>
        <w:t>мая</w:t>
      </w:r>
      <w:r>
        <w:rPr>
          <w:spacing w:val="-4"/>
          <w:sz w:val="28"/>
        </w:rPr>
        <w:t xml:space="preserve"> </w:t>
      </w:r>
      <w:r>
        <w:rPr>
          <w:sz w:val="28"/>
        </w:rPr>
        <w:t xml:space="preserve">2023 г. № 372(с изменениями и дополнениями на 01.09.2024 (Приказ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w:t>
      </w:r>
      <w:r>
        <w:rPr>
          <w:spacing w:val="-2"/>
          <w:sz w:val="28"/>
        </w:rPr>
        <w:t>образования»).</w:t>
      </w:r>
    </w:p>
    <w:p w:rsidR="00D37228" w:rsidRDefault="00585512">
      <w:pPr>
        <w:pStyle w:val="a3"/>
        <w:ind w:right="413" w:firstLine="705"/>
      </w:pPr>
      <w:r>
        <w:t>При разработке основной общеобразовательной программы использованы федеральные</w:t>
      </w:r>
      <w:r>
        <w:rPr>
          <w:spacing w:val="4"/>
        </w:rPr>
        <w:t xml:space="preserve"> </w:t>
      </w:r>
      <w:r>
        <w:t>рабочие</w:t>
      </w:r>
      <w:r>
        <w:rPr>
          <w:spacing w:val="3"/>
        </w:rPr>
        <w:t xml:space="preserve"> </w:t>
      </w:r>
      <w:r>
        <w:t>программы</w:t>
      </w:r>
      <w:r>
        <w:rPr>
          <w:spacing w:val="4"/>
        </w:rPr>
        <w:t xml:space="preserve"> </w:t>
      </w:r>
      <w:r>
        <w:t>учебных</w:t>
      </w:r>
      <w:r>
        <w:rPr>
          <w:spacing w:val="3"/>
        </w:rPr>
        <w:t xml:space="preserve"> </w:t>
      </w:r>
      <w:r>
        <w:t>предметов.</w:t>
      </w:r>
      <w:r>
        <w:rPr>
          <w:spacing w:val="2"/>
        </w:rPr>
        <w:t xml:space="preserve"> </w:t>
      </w:r>
      <w:r>
        <w:t>В</w:t>
      </w:r>
      <w:r>
        <w:rPr>
          <w:spacing w:val="3"/>
        </w:rPr>
        <w:t xml:space="preserve"> </w:t>
      </w:r>
      <w:r>
        <w:t>соответствии</w:t>
      </w:r>
      <w:r>
        <w:rPr>
          <w:spacing w:val="4"/>
        </w:rPr>
        <w:t xml:space="preserve"> </w:t>
      </w:r>
      <w:r>
        <w:t>с</w:t>
      </w:r>
      <w:r>
        <w:rPr>
          <w:spacing w:val="3"/>
        </w:rPr>
        <w:t xml:space="preserve"> </w:t>
      </w:r>
      <w:r>
        <w:rPr>
          <w:spacing w:val="-2"/>
        </w:rPr>
        <w:t>пунктом</w:t>
      </w:r>
    </w:p>
    <w:p w:rsidR="00D37228" w:rsidRDefault="00585512">
      <w:pPr>
        <w:pStyle w:val="a3"/>
        <w:spacing w:line="242" w:lineRule="auto"/>
        <w:ind w:right="415"/>
      </w:pPr>
      <w:r>
        <w:t>6.4. статьи 12 Закона «Об образовании в Российской Федерации) такая учебно- методическая документация не разрабатывается.</w:t>
      </w:r>
    </w:p>
    <w:p w:rsidR="00D37228" w:rsidRDefault="00585512">
      <w:pPr>
        <w:pStyle w:val="a3"/>
        <w:spacing w:line="317" w:lineRule="exact"/>
        <w:ind w:left="1274"/>
      </w:pPr>
      <w:r>
        <w:t>Также</w:t>
      </w:r>
      <w:r>
        <w:rPr>
          <w:spacing w:val="-7"/>
        </w:rPr>
        <w:t xml:space="preserve"> </w:t>
      </w:r>
      <w:r>
        <w:t>при</w:t>
      </w:r>
      <w:r>
        <w:rPr>
          <w:spacing w:val="-7"/>
        </w:rPr>
        <w:t xml:space="preserve"> </w:t>
      </w:r>
      <w:r>
        <w:t>реализации</w:t>
      </w:r>
      <w:r>
        <w:rPr>
          <w:spacing w:val="-5"/>
        </w:rPr>
        <w:t xml:space="preserve"> </w:t>
      </w:r>
      <w:r>
        <w:t>ООП</w:t>
      </w:r>
      <w:r>
        <w:rPr>
          <w:spacing w:val="-5"/>
        </w:rPr>
        <w:t xml:space="preserve"> </w:t>
      </w:r>
      <w:r>
        <w:t>НОО</w:t>
      </w:r>
      <w:r>
        <w:rPr>
          <w:spacing w:val="-5"/>
        </w:rPr>
        <w:t xml:space="preserve"> </w:t>
      </w:r>
      <w:r>
        <w:t>учтены</w:t>
      </w:r>
      <w:r>
        <w:rPr>
          <w:spacing w:val="-4"/>
        </w:rPr>
        <w:t xml:space="preserve"> </w:t>
      </w:r>
      <w:r>
        <w:rPr>
          <w:spacing w:val="-2"/>
        </w:rPr>
        <w:t>требования:</w:t>
      </w:r>
    </w:p>
    <w:p w:rsidR="00D37228" w:rsidRDefault="00585512">
      <w:pPr>
        <w:pStyle w:val="a5"/>
        <w:numPr>
          <w:ilvl w:val="0"/>
          <w:numId w:val="1"/>
        </w:numPr>
        <w:tabs>
          <w:tab w:val="left" w:pos="1984"/>
        </w:tabs>
        <w:ind w:right="415" w:firstLine="703"/>
        <w:rPr>
          <w:sz w:val="28"/>
        </w:rPr>
      </w:pPr>
      <w:r>
        <w:rPr>
          <w:sz w:val="28"/>
        </w:rPr>
        <w:t>Постановления Главного государственного санитарного врача РФ от 28</w:t>
      </w:r>
      <w:r>
        <w:rPr>
          <w:spacing w:val="26"/>
          <w:sz w:val="28"/>
        </w:rPr>
        <w:t xml:space="preserve"> </w:t>
      </w:r>
      <w:r>
        <w:rPr>
          <w:sz w:val="28"/>
        </w:rPr>
        <w:t>сентября</w:t>
      </w:r>
      <w:r>
        <w:rPr>
          <w:spacing w:val="28"/>
          <w:sz w:val="28"/>
        </w:rPr>
        <w:t xml:space="preserve"> </w:t>
      </w:r>
      <w:r>
        <w:rPr>
          <w:sz w:val="28"/>
        </w:rPr>
        <w:t>2020</w:t>
      </w:r>
      <w:r>
        <w:rPr>
          <w:spacing w:val="26"/>
          <w:sz w:val="28"/>
        </w:rPr>
        <w:t xml:space="preserve"> </w:t>
      </w:r>
      <w:r>
        <w:rPr>
          <w:sz w:val="28"/>
        </w:rPr>
        <w:t>г.</w:t>
      </w:r>
      <w:r>
        <w:rPr>
          <w:spacing w:val="26"/>
          <w:sz w:val="28"/>
        </w:rPr>
        <w:t xml:space="preserve"> </w:t>
      </w:r>
      <w:r>
        <w:rPr>
          <w:sz w:val="28"/>
        </w:rPr>
        <w:t>№</w:t>
      </w:r>
      <w:r>
        <w:rPr>
          <w:spacing w:val="26"/>
          <w:sz w:val="28"/>
        </w:rPr>
        <w:t xml:space="preserve"> </w:t>
      </w:r>
      <w:r>
        <w:rPr>
          <w:sz w:val="28"/>
        </w:rPr>
        <w:t>28</w:t>
      </w:r>
      <w:r>
        <w:rPr>
          <w:spacing w:val="26"/>
          <w:sz w:val="28"/>
        </w:rPr>
        <w:t xml:space="preserve"> </w:t>
      </w:r>
      <w:r>
        <w:rPr>
          <w:sz w:val="28"/>
        </w:rPr>
        <w:t>«Об</w:t>
      </w:r>
      <w:r>
        <w:rPr>
          <w:spacing w:val="28"/>
          <w:sz w:val="28"/>
        </w:rPr>
        <w:t xml:space="preserve"> </w:t>
      </w:r>
      <w:r>
        <w:rPr>
          <w:sz w:val="28"/>
        </w:rPr>
        <w:t>утверждении</w:t>
      </w:r>
      <w:r>
        <w:rPr>
          <w:spacing w:val="28"/>
          <w:sz w:val="28"/>
        </w:rPr>
        <w:t xml:space="preserve"> </w:t>
      </w:r>
      <w:r>
        <w:rPr>
          <w:sz w:val="28"/>
        </w:rPr>
        <w:t>санитарных</w:t>
      </w:r>
      <w:r>
        <w:rPr>
          <w:spacing w:val="26"/>
          <w:sz w:val="28"/>
        </w:rPr>
        <w:t xml:space="preserve"> </w:t>
      </w:r>
      <w:r>
        <w:rPr>
          <w:sz w:val="28"/>
        </w:rPr>
        <w:t>правил</w:t>
      </w:r>
      <w:r>
        <w:rPr>
          <w:spacing w:val="25"/>
          <w:sz w:val="28"/>
        </w:rPr>
        <w:t xml:space="preserve"> </w:t>
      </w:r>
      <w:r>
        <w:rPr>
          <w:sz w:val="28"/>
        </w:rPr>
        <w:t>СП</w:t>
      </w:r>
      <w:r>
        <w:rPr>
          <w:spacing w:val="26"/>
          <w:sz w:val="28"/>
        </w:rPr>
        <w:t xml:space="preserve"> </w:t>
      </w:r>
      <w:r>
        <w:rPr>
          <w:sz w:val="28"/>
        </w:rPr>
        <w:t>2.4.3648-20</w:t>
      </w:r>
    </w:p>
    <w:p w:rsidR="00D37228" w:rsidRDefault="00585512">
      <w:pPr>
        <w:pStyle w:val="a3"/>
        <w:ind w:left="574" w:right="423"/>
      </w:pPr>
      <w:r>
        <w:t>«Санитарно-эпидемиологические требования к организациям воспитания и обучения, отдыха и оздоровления детей и молодежи»»;</w:t>
      </w:r>
    </w:p>
    <w:p w:rsidR="00D37228" w:rsidRDefault="00585512">
      <w:pPr>
        <w:pStyle w:val="a5"/>
        <w:numPr>
          <w:ilvl w:val="0"/>
          <w:numId w:val="1"/>
        </w:numPr>
        <w:tabs>
          <w:tab w:val="left" w:pos="1984"/>
        </w:tabs>
        <w:ind w:right="417" w:firstLine="703"/>
        <w:rPr>
          <w:sz w:val="28"/>
        </w:rPr>
      </w:pPr>
      <w:r>
        <w:rPr>
          <w:sz w:val="28"/>
        </w:rPr>
        <w:t>Постановления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37228" w:rsidRDefault="00585512">
      <w:pPr>
        <w:pStyle w:val="a5"/>
        <w:numPr>
          <w:ilvl w:val="0"/>
          <w:numId w:val="243"/>
        </w:numPr>
        <w:tabs>
          <w:tab w:val="left" w:pos="574"/>
          <w:tab w:val="left" w:pos="1276"/>
        </w:tabs>
        <w:spacing w:line="276" w:lineRule="auto"/>
        <w:ind w:right="415" w:hanging="5"/>
        <w:rPr>
          <w:sz w:val="28"/>
        </w:rPr>
      </w:pPr>
      <w:r>
        <w:rPr>
          <w:sz w:val="28"/>
        </w:rPr>
        <w:t>Постановления 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rsidR="00D37228" w:rsidRDefault="00585512">
      <w:pPr>
        <w:pStyle w:val="a3"/>
        <w:spacing w:before="11"/>
        <w:ind w:right="421" w:firstLine="705"/>
      </w:pPr>
      <w:r>
        <w:t>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3" w:firstLine="705"/>
      </w:pPr>
      <w:r>
        <w:lastRenderedPageBreak/>
        <w:t>Разработка и утверждение основной образовательной программы и приложений к ней регламентируются законодательством.</w:t>
      </w:r>
    </w:p>
    <w:p w:rsidR="00D37228" w:rsidRDefault="00585512">
      <w:pPr>
        <w:pStyle w:val="a3"/>
        <w:ind w:right="415" w:firstLine="705"/>
      </w:pPr>
      <w:r>
        <w:t>Основная</w:t>
      </w:r>
      <w:r>
        <w:rPr>
          <w:spacing w:val="-18"/>
        </w:rPr>
        <w:t xml:space="preserve"> </w:t>
      </w:r>
      <w:r>
        <w:t>образовательная</w:t>
      </w:r>
      <w:r>
        <w:rPr>
          <w:spacing w:val="-17"/>
        </w:rPr>
        <w:t xml:space="preserve"> </w:t>
      </w:r>
      <w:r>
        <w:t>программа</w:t>
      </w:r>
      <w:r>
        <w:rPr>
          <w:spacing w:val="-18"/>
        </w:rPr>
        <w:t xml:space="preserve"> </w:t>
      </w:r>
      <w:r>
        <w:t>начального</w:t>
      </w:r>
      <w:r>
        <w:rPr>
          <w:spacing w:val="-17"/>
        </w:rPr>
        <w:t xml:space="preserve"> </w:t>
      </w:r>
      <w:r>
        <w:t>общего</w:t>
      </w:r>
      <w:r>
        <w:rPr>
          <w:spacing w:val="-18"/>
        </w:rPr>
        <w:t xml:space="preserve"> </w:t>
      </w:r>
      <w:r>
        <w:t>образования</w:t>
      </w:r>
      <w:r>
        <w:rPr>
          <w:spacing w:val="-17"/>
        </w:rPr>
        <w:t xml:space="preserve"> </w:t>
      </w:r>
      <w:r>
        <w:t>явля- ется основным документом, определяющим содержание общего образования, а также</w:t>
      </w:r>
      <w:r>
        <w:rPr>
          <w:spacing w:val="-18"/>
        </w:rPr>
        <w:t xml:space="preserve"> </w:t>
      </w:r>
      <w:r>
        <w:t>регламентирующим</w:t>
      </w:r>
      <w:r>
        <w:rPr>
          <w:spacing w:val="-17"/>
        </w:rPr>
        <w:t xml:space="preserve"> </w:t>
      </w:r>
      <w:r>
        <w:t>образовательную</w:t>
      </w:r>
      <w:r>
        <w:rPr>
          <w:spacing w:val="-18"/>
        </w:rPr>
        <w:t xml:space="preserve"> </w:t>
      </w:r>
      <w:r>
        <w:t>деятельность</w:t>
      </w:r>
      <w:r>
        <w:rPr>
          <w:spacing w:val="-17"/>
        </w:rPr>
        <w:t xml:space="preserve"> </w:t>
      </w:r>
      <w:r>
        <w:t>организации</w:t>
      </w:r>
      <w:r>
        <w:rPr>
          <w:spacing w:val="-18"/>
        </w:rPr>
        <w:t xml:space="preserve"> </w:t>
      </w:r>
      <w:r>
        <w:t>в</w:t>
      </w:r>
      <w:r>
        <w:rPr>
          <w:spacing w:val="-17"/>
        </w:rPr>
        <w:t xml:space="preserve"> </w:t>
      </w:r>
      <w:r>
        <w:t>единстве урочной и внеурочной деятельности при учете установленного ФГОС соотношения</w:t>
      </w:r>
      <w:r>
        <w:rPr>
          <w:spacing w:val="-2"/>
        </w:rPr>
        <w:t xml:space="preserve"> </w:t>
      </w:r>
      <w:r>
        <w:t>обязательной</w:t>
      </w:r>
      <w:r>
        <w:rPr>
          <w:spacing w:val="-2"/>
        </w:rPr>
        <w:t xml:space="preserve"> </w:t>
      </w:r>
      <w:r>
        <w:t>части</w:t>
      </w:r>
      <w:r>
        <w:rPr>
          <w:spacing w:val="-4"/>
        </w:rPr>
        <w:t xml:space="preserve"> </w:t>
      </w:r>
      <w:r>
        <w:t>программы</w:t>
      </w:r>
      <w:r>
        <w:rPr>
          <w:spacing w:val="-4"/>
        </w:rPr>
        <w:t xml:space="preserve"> </w:t>
      </w:r>
      <w:r>
        <w:t>и</w:t>
      </w:r>
      <w:r>
        <w:rPr>
          <w:spacing w:val="-2"/>
        </w:rPr>
        <w:t xml:space="preserve"> </w:t>
      </w:r>
      <w:r>
        <w:t>части,</w:t>
      </w:r>
      <w:r>
        <w:rPr>
          <w:spacing w:val="-3"/>
        </w:rPr>
        <w:t xml:space="preserve"> </w:t>
      </w:r>
      <w:r>
        <w:t>формируемой</w:t>
      </w:r>
      <w:r>
        <w:rPr>
          <w:spacing w:val="-2"/>
        </w:rPr>
        <w:t xml:space="preserve"> </w:t>
      </w:r>
      <w:r>
        <w:t>участниками образовательных отношений.</w:t>
      </w:r>
    </w:p>
    <w:p w:rsidR="00D37228" w:rsidRDefault="00585512">
      <w:pPr>
        <w:ind w:left="569" w:right="418" w:firstLine="705"/>
        <w:jc w:val="both"/>
        <w:rPr>
          <w:i/>
          <w:sz w:val="28"/>
        </w:rPr>
      </w:pPr>
      <w:r>
        <w:rPr>
          <w:i/>
          <w:sz w:val="28"/>
          <w:u w:val="single"/>
        </w:rPr>
        <w:t>В соответствии с пунктом 5 статьи 66 273-ФЗ «Об образовании в</w:t>
      </w:r>
      <w:r>
        <w:rPr>
          <w:i/>
          <w:sz w:val="28"/>
        </w:rPr>
        <w:t xml:space="preserve"> </w:t>
      </w:r>
      <w:r>
        <w:rPr>
          <w:i/>
          <w:sz w:val="28"/>
          <w:u w:val="single"/>
        </w:rPr>
        <w:t>Российской Федерации» обучающиеся, не освоившие программу начального</w:t>
      </w:r>
      <w:r>
        <w:rPr>
          <w:i/>
          <w:sz w:val="28"/>
        </w:rPr>
        <w:t xml:space="preserve"> </w:t>
      </w:r>
      <w:r>
        <w:rPr>
          <w:i/>
          <w:sz w:val="28"/>
          <w:u w:val="single"/>
        </w:rPr>
        <w:t>общего образования, не допускаются к обучению на следующих уровнях</w:t>
      </w:r>
      <w:r>
        <w:rPr>
          <w:i/>
          <w:sz w:val="28"/>
        </w:rPr>
        <w:t xml:space="preserve"> </w:t>
      </w:r>
      <w:r>
        <w:rPr>
          <w:i/>
          <w:spacing w:val="-2"/>
          <w:sz w:val="28"/>
          <w:u w:val="single"/>
        </w:rPr>
        <w:t>образования.</w:t>
      </w:r>
    </w:p>
    <w:p w:rsidR="00D37228" w:rsidRDefault="00D37228">
      <w:pPr>
        <w:pStyle w:val="a3"/>
        <w:spacing w:before="43"/>
        <w:ind w:left="0"/>
        <w:jc w:val="left"/>
        <w:rPr>
          <w:i/>
        </w:rPr>
      </w:pPr>
    </w:p>
    <w:p w:rsidR="00D37228" w:rsidRDefault="00585512">
      <w:pPr>
        <w:pStyle w:val="1"/>
        <w:numPr>
          <w:ilvl w:val="2"/>
          <w:numId w:val="242"/>
        </w:numPr>
        <w:tabs>
          <w:tab w:val="left" w:pos="1950"/>
        </w:tabs>
        <w:spacing w:before="1" w:line="320" w:lineRule="exact"/>
        <w:ind w:left="1950" w:hanging="697"/>
        <w:jc w:val="both"/>
      </w:pPr>
      <w:r>
        <w:t>Цели</w:t>
      </w:r>
      <w:r>
        <w:rPr>
          <w:spacing w:val="-10"/>
        </w:rPr>
        <w:t xml:space="preserve"> </w:t>
      </w:r>
      <w:r>
        <w:t>реализации</w:t>
      </w:r>
      <w:r>
        <w:rPr>
          <w:spacing w:val="-7"/>
        </w:rPr>
        <w:t xml:space="preserve"> </w:t>
      </w:r>
      <w:r>
        <w:t>программы</w:t>
      </w:r>
      <w:r>
        <w:rPr>
          <w:spacing w:val="-7"/>
        </w:rPr>
        <w:t xml:space="preserve"> </w:t>
      </w:r>
      <w:r>
        <w:t>начального</w:t>
      </w:r>
      <w:r>
        <w:rPr>
          <w:spacing w:val="-5"/>
        </w:rPr>
        <w:t xml:space="preserve"> </w:t>
      </w:r>
      <w:r>
        <w:t>общего</w:t>
      </w:r>
      <w:r>
        <w:rPr>
          <w:spacing w:val="-9"/>
        </w:rPr>
        <w:t xml:space="preserve"> </w:t>
      </w:r>
      <w:r>
        <w:rPr>
          <w:spacing w:val="-2"/>
        </w:rPr>
        <w:t>образования</w:t>
      </w:r>
    </w:p>
    <w:p w:rsidR="00D37228" w:rsidRDefault="00585512">
      <w:pPr>
        <w:pStyle w:val="a3"/>
        <w:spacing w:line="242" w:lineRule="auto"/>
        <w:ind w:right="425" w:firstLine="566"/>
      </w:pPr>
      <w:r>
        <w:t>Начальное</w:t>
      </w:r>
      <w:r>
        <w:rPr>
          <w:spacing w:val="-18"/>
        </w:rPr>
        <w:t xml:space="preserve"> </w:t>
      </w:r>
      <w:r>
        <w:t>общее</w:t>
      </w:r>
      <w:r>
        <w:rPr>
          <w:spacing w:val="-17"/>
        </w:rPr>
        <w:t xml:space="preserve"> </w:t>
      </w:r>
      <w:r>
        <w:t>образование</w:t>
      </w:r>
      <w:r>
        <w:rPr>
          <w:spacing w:val="-18"/>
        </w:rPr>
        <w:t xml:space="preserve"> </w:t>
      </w:r>
      <w:r>
        <w:t>является</w:t>
      </w:r>
      <w:r>
        <w:rPr>
          <w:spacing w:val="-17"/>
        </w:rPr>
        <w:t xml:space="preserve"> </w:t>
      </w:r>
      <w:r>
        <w:t>необходимым</w:t>
      </w:r>
      <w:r>
        <w:rPr>
          <w:spacing w:val="-18"/>
        </w:rPr>
        <w:t xml:space="preserve"> </w:t>
      </w:r>
      <w:r>
        <w:t>обязательным</w:t>
      </w:r>
      <w:r>
        <w:rPr>
          <w:spacing w:val="-17"/>
        </w:rPr>
        <w:t xml:space="preserve"> </w:t>
      </w:r>
      <w:r>
        <w:t xml:space="preserve">уровнем </w:t>
      </w:r>
      <w:r>
        <w:rPr>
          <w:spacing w:val="-2"/>
        </w:rPr>
        <w:t>образования.</w:t>
      </w:r>
    </w:p>
    <w:p w:rsidR="00D37228" w:rsidRDefault="00585512">
      <w:pPr>
        <w:pStyle w:val="a3"/>
        <w:spacing w:line="317" w:lineRule="exact"/>
        <w:ind w:left="1135"/>
      </w:pPr>
      <w:r>
        <w:t>Целями</w:t>
      </w:r>
      <w:r>
        <w:rPr>
          <w:spacing w:val="-11"/>
        </w:rPr>
        <w:t xml:space="preserve"> </w:t>
      </w:r>
      <w:r>
        <w:t>реализации</w:t>
      </w:r>
      <w:r>
        <w:rPr>
          <w:spacing w:val="-11"/>
        </w:rPr>
        <w:t xml:space="preserve"> </w:t>
      </w:r>
      <w:r>
        <w:t>программы</w:t>
      </w:r>
      <w:r>
        <w:rPr>
          <w:spacing w:val="-9"/>
        </w:rPr>
        <w:t xml:space="preserve"> </w:t>
      </w:r>
      <w:r>
        <w:t>начального</w:t>
      </w:r>
      <w:r>
        <w:rPr>
          <w:spacing w:val="-10"/>
        </w:rPr>
        <w:t xml:space="preserve"> </w:t>
      </w:r>
      <w:r>
        <w:t>общего</w:t>
      </w:r>
      <w:r>
        <w:rPr>
          <w:spacing w:val="-8"/>
        </w:rPr>
        <w:t xml:space="preserve"> </w:t>
      </w:r>
      <w:r>
        <w:t>образования</w:t>
      </w:r>
      <w:r>
        <w:rPr>
          <w:spacing w:val="-8"/>
        </w:rPr>
        <w:t xml:space="preserve"> </w:t>
      </w:r>
      <w:r>
        <w:rPr>
          <w:spacing w:val="-2"/>
        </w:rPr>
        <w:t>являются:</w:t>
      </w:r>
    </w:p>
    <w:p w:rsidR="00D37228" w:rsidRDefault="00585512">
      <w:pPr>
        <w:pStyle w:val="a5"/>
        <w:numPr>
          <w:ilvl w:val="0"/>
          <w:numId w:val="241"/>
        </w:numPr>
        <w:tabs>
          <w:tab w:val="left" w:pos="1700"/>
        </w:tabs>
        <w:ind w:right="427" w:firstLine="708"/>
        <w:jc w:val="both"/>
        <w:rPr>
          <w:sz w:val="28"/>
        </w:rPr>
      </w:pPr>
      <w:r>
        <w:rPr>
          <w:sz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D37228" w:rsidRDefault="00585512">
      <w:pPr>
        <w:pStyle w:val="a5"/>
        <w:numPr>
          <w:ilvl w:val="0"/>
          <w:numId w:val="241"/>
        </w:numPr>
        <w:tabs>
          <w:tab w:val="left" w:pos="1700"/>
        </w:tabs>
        <w:ind w:right="426" w:firstLine="708"/>
        <w:jc w:val="both"/>
        <w:rPr>
          <w:sz w:val="28"/>
        </w:rPr>
      </w:pPr>
      <w:r>
        <w:rPr>
          <w:sz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D37228" w:rsidRDefault="00585512">
      <w:pPr>
        <w:pStyle w:val="a5"/>
        <w:numPr>
          <w:ilvl w:val="0"/>
          <w:numId w:val="241"/>
        </w:numPr>
        <w:tabs>
          <w:tab w:val="left" w:pos="1700"/>
        </w:tabs>
        <w:ind w:right="428" w:firstLine="708"/>
        <w:jc w:val="both"/>
        <w:rPr>
          <w:sz w:val="28"/>
        </w:rPr>
      </w:pPr>
      <w:r>
        <w:rPr>
          <w:sz w:val="28"/>
        </w:rPr>
        <w:t xml:space="preserve">Организация учебного процесса с учетом целей, содержания и планируемых результатов начального общего образования, отраженных в ФГОС </w:t>
      </w:r>
      <w:r>
        <w:rPr>
          <w:spacing w:val="-4"/>
          <w:sz w:val="28"/>
        </w:rPr>
        <w:t>НОО;</w:t>
      </w:r>
    </w:p>
    <w:p w:rsidR="00D37228" w:rsidRDefault="00585512">
      <w:pPr>
        <w:pStyle w:val="a5"/>
        <w:numPr>
          <w:ilvl w:val="0"/>
          <w:numId w:val="241"/>
        </w:numPr>
        <w:tabs>
          <w:tab w:val="left" w:pos="1700"/>
        </w:tabs>
        <w:spacing w:line="242" w:lineRule="auto"/>
        <w:ind w:right="426" w:firstLine="708"/>
        <w:jc w:val="both"/>
        <w:rPr>
          <w:sz w:val="28"/>
        </w:rPr>
      </w:pPr>
      <w:r>
        <w:rPr>
          <w:sz w:val="28"/>
        </w:rPr>
        <w:t>Создание условий для свободного развития каждого обучающегося с учетом его потребностей, возможностей и стремления к самореализации;</w:t>
      </w:r>
    </w:p>
    <w:p w:rsidR="00D37228" w:rsidRDefault="00585512">
      <w:pPr>
        <w:pStyle w:val="a5"/>
        <w:numPr>
          <w:ilvl w:val="0"/>
          <w:numId w:val="241"/>
        </w:numPr>
        <w:tabs>
          <w:tab w:val="left" w:pos="1700"/>
        </w:tabs>
        <w:ind w:right="418" w:firstLine="708"/>
        <w:jc w:val="both"/>
        <w:rPr>
          <w:sz w:val="28"/>
        </w:rPr>
      </w:pPr>
      <w:r>
        <w:rPr>
          <w:sz w:val="28"/>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D37228" w:rsidRDefault="00585512">
      <w:pPr>
        <w:pStyle w:val="a3"/>
        <w:ind w:right="430" w:firstLine="566"/>
        <w:rPr>
          <w:b/>
        </w:rPr>
      </w:pPr>
      <w:r>
        <w:t xml:space="preserve">Достижение поставленных целей предусматривает решение следующих основных </w:t>
      </w:r>
      <w:r>
        <w:rPr>
          <w:b/>
        </w:rPr>
        <w:t>задач:</w:t>
      </w:r>
    </w:p>
    <w:p w:rsidR="00D37228" w:rsidRDefault="00585512">
      <w:pPr>
        <w:pStyle w:val="a5"/>
        <w:numPr>
          <w:ilvl w:val="1"/>
          <w:numId w:val="241"/>
        </w:numPr>
        <w:tabs>
          <w:tab w:val="left" w:pos="1984"/>
        </w:tabs>
        <w:ind w:right="419" w:firstLine="708"/>
        <w:rPr>
          <w:sz w:val="28"/>
        </w:rPr>
      </w:pPr>
      <w:r>
        <w:rPr>
          <w:sz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D37228" w:rsidRDefault="00585512">
      <w:pPr>
        <w:pStyle w:val="a5"/>
        <w:numPr>
          <w:ilvl w:val="1"/>
          <w:numId w:val="241"/>
        </w:numPr>
        <w:tabs>
          <w:tab w:val="left" w:pos="1984"/>
        </w:tabs>
        <w:ind w:right="426" w:firstLine="708"/>
        <w:rPr>
          <w:sz w:val="28"/>
        </w:rPr>
      </w:pPr>
      <w:r>
        <w:rPr>
          <w:sz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w:t>
      </w:r>
      <w:r>
        <w:rPr>
          <w:spacing w:val="-1"/>
          <w:sz w:val="28"/>
        </w:rPr>
        <w:t xml:space="preserve"> </w:t>
      </w:r>
      <w:r>
        <w:rPr>
          <w:sz w:val="28"/>
        </w:rPr>
        <w:t>и состояния здоровья;</w:t>
      </w:r>
    </w:p>
    <w:p w:rsidR="00D37228" w:rsidRDefault="00585512">
      <w:pPr>
        <w:pStyle w:val="a5"/>
        <w:numPr>
          <w:ilvl w:val="1"/>
          <w:numId w:val="241"/>
        </w:numPr>
        <w:tabs>
          <w:tab w:val="left" w:pos="1984"/>
        </w:tabs>
        <w:ind w:right="426" w:firstLine="708"/>
        <w:rPr>
          <w:sz w:val="28"/>
        </w:rPr>
      </w:pPr>
      <w:r>
        <w:rPr>
          <w:sz w:val="28"/>
        </w:rPr>
        <w:t>становление и развитие личности в ее индивидуальности, самобытности, уникальности и неповторимости;</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5"/>
        <w:numPr>
          <w:ilvl w:val="1"/>
          <w:numId w:val="241"/>
        </w:numPr>
        <w:tabs>
          <w:tab w:val="left" w:pos="1984"/>
        </w:tabs>
        <w:spacing w:before="82"/>
        <w:ind w:right="425" w:firstLine="708"/>
        <w:rPr>
          <w:sz w:val="28"/>
        </w:rPr>
      </w:pPr>
      <w:r>
        <w:rPr>
          <w:sz w:val="28"/>
        </w:rPr>
        <w:lastRenderedPageBreak/>
        <w:t>обеспечение</w:t>
      </w:r>
      <w:r>
        <w:rPr>
          <w:spacing w:val="-18"/>
          <w:sz w:val="28"/>
        </w:rPr>
        <w:t xml:space="preserve"> </w:t>
      </w:r>
      <w:r>
        <w:rPr>
          <w:sz w:val="28"/>
        </w:rPr>
        <w:t>преемственности</w:t>
      </w:r>
      <w:r>
        <w:rPr>
          <w:spacing w:val="-17"/>
          <w:sz w:val="28"/>
        </w:rPr>
        <w:t xml:space="preserve"> </w:t>
      </w:r>
      <w:r>
        <w:rPr>
          <w:sz w:val="28"/>
        </w:rPr>
        <w:t>начального</w:t>
      </w:r>
      <w:r>
        <w:rPr>
          <w:spacing w:val="-18"/>
          <w:sz w:val="28"/>
        </w:rPr>
        <w:t xml:space="preserve"> </w:t>
      </w:r>
      <w:r>
        <w:rPr>
          <w:sz w:val="28"/>
        </w:rPr>
        <w:t>общего</w:t>
      </w:r>
      <w:r>
        <w:rPr>
          <w:spacing w:val="-17"/>
          <w:sz w:val="28"/>
        </w:rPr>
        <w:t xml:space="preserve"> </w:t>
      </w:r>
      <w:r>
        <w:rPr>
          <w:sz w:val="28"/>
        </w:rPr>
        <w:t>и</w:t>
      </w:r>
      <w:r>
        <w:rPr>
          <w:spacing w:val="-18"/>
          <w:sz w:val="28"/>
        </w:rPr>
        <w:t xml:space="preserve"> </w:t>
      </w:r>
      <w:r>
        <w:rPr>
          <w:sz w:val="28"/>
        </w:rPr>
        <w:t>основного</w:t>
      </w:r>
      <w:r>
        <w:rPr>
          <w:spacing w:val="-17"/>
          <w:sz w:val="28"/>
        </w:rPr>
        <w:t xml:space="preserve"> </w:t>
      </w:r>
      <w:r>
        <w:rPr>
          <w:sz w:val="28"/>
        </w:rPr>
        <w:t xml:space="preserve">общего </w:t>
      </w:r>
      <w:r>
        <w:rPr>
          <w:spacing w:val="-2"/>
          <w:sz w:val="28"/>
        </w:rPr>
        <w:t>образования;</w:t>
      </w:r>
    </w:p>
    <w:p w:rsidR="00D37228" w:rsidRDefault="00585512">
      <w:pPr>
        <w:pStyle w:val="a5"/>
        <w:numPr>
          <w:ilvl w:val="1"/>
          <w:numId w:val="241"/>
        </w:numPr>
        <w:tabs>
          <w:tab w:val="left" w:pos="1984"/>
        </w:tabs>
        <w:ind w:right="428" w:firstLine="708"/>
        <w:rPr>
          <w:sz w:val="28"/>
        </w:rPr>
      </w:pPr>
      <w:r>
        <w:rPr>
          <w:sz w:val="28"/>
        </w:rPr>
        <w:t xml:space="preserve">достижение планируемых результатов освоения ООП НОО всеми </w:t>
      </w:r>
      <w:r>
        <w:rPr>
          <w:spacing w:val="-2"/>
          <w:sz w:val="28"/>
        </w:rPr>
        <w:t>обучающимися;</w:t>
      </w:r>
    </w:p>
    <w:p w:rsidR="00D37228" w:rsidRDefault="00585512">
      <w:pPr>
        <w:pStyle w:val="a5"/>
        <w:numPr>
          <w:ilvl w:val="1"/>
          <w:numId w:val="241"/>
        </w:numPr>
        <w:tabs>
          <w:tab w:val="left" w:pos="1984"/>
        </w:tabs>
        <w:ind w:right="427" w:firstLine="708"/>
        <w:rPr>
          <w:sz w:val="28"/>
        </w:rPr>
      </w:pPr>
      <w:r>
        <w:rPr>
          <w:sz w:val="28"/>
        </w:rPr>
        <w:t>обеспечение доступности получения качественного начального общего образования;</w:t>
      </w:r>
    </w:p>
    <w:p w:rsidR="00D37228" w:rsidRDefault="00585512">
      <w:pPr>
        <w:pStyle w:val="a5"/>
        <w:numPr>
          <w:ilvl w:val="1"/>
          <w:numId w:val="241"/>
        </w:numPr>
        <w:tabs>
          <w:tab w:val="left" w:pos="1984"/>
        </w:tabs>
        <w:ind w:right="426" w:firstLine="708"/>
        <w:rPr>
          <w:sz w:val="28"/>
        </w:rPr>
      </w:pPr>
      <w:r>
        <w:rPr>
          <w:sz w:val="28"/>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D37228" w:rsidRDefault="00585512">
      <w:pPr>
        <w:pStyle w:val="a5"/>
        <w:numPr>
          <w:ilvl w:val="1"/>
          <w:numId w:val="241"/>
        </w:numPr>
        <w:tabs>
          <w:tab w:val="left" w:pos="1984"/>
        </w:tabs>
        <w:ind w:right="420" w:firstLine="708"/>
        <w:rPr>
          <w:sz w:val="28"/>
        </w:rPr>
      </w:pPr>
      <w:r>
        <w:rPr>
          <w:sz w:val="28"/>
        </w:rPr>
        <w:t>организация интеллектуальных и творческих соревнований, научно- технического творчества и проектно-исследовательской деятельности;</w:t>
      </w:r>
    </w:p>
    <w:p w:rsidR="00D37228" w:rsidRDefault="00585512">
      <w:pPr>
        <w:pStyle w:val="a5"/>
        <w:numPr>
          <w:ilvl w:val="1"/>
          <w:numId w:val="241"/>
        </w:numPr>
        <w:tabs>
          <w:tab w:val="left" w:pos="1984"/>
        </w:tabs>
        <w:ind w:right="420" w:firstLine="708"/>
        <w:rPr>
          <w:sz w:val="28"/>
        </w:rPr>
      </w:pPr>
      <w:r>
        <w:rPr>
          <w:sz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37228" w:rsidRDefault="00D37228">
      <w:pPr>
        <w:pStyle w:val="a3"/>
        <w:spacing w:before="38"/>
        <w:ind w:left="0"/>
        <w:jc w:val="left"/>
      </w:pPr>
    </w:p>
    <w:p w:rsidR="00D37228" w:rsidRDefault="00585512">
      <w:pPr>
        <w:pStyle w:val="1"/>
        <w:numPr>
          <w:ilvl w:val="2"/>
          <w:numId w:val="242"/>
        </w:numPr>
        <w:tabs>
          <w:tab w:val="left" w:pos="1815"/>
          <w:tab w:val="left" w:pos="3401"/>
        </w:tabs>
        <w:spacing w:line="242" w:lineRule="auto"/>
        <w:ind w:left="3401" w:right="744" w:hanging="2283"/>
        <w:jc w:val="left"/>
      </w:pPr>
      <w:r>
        <w:t>Принципы</w:t>
      </w:r>
      <w:r>
        <w:rPr>
          <w:spacing w:val="-6"/>
        </w:rPr>
        <w:t xml:space="preserve"> </w:t>
      </w:r>
      <w:r>
        <w:t>формирования</w:t>
      </w:r>
      <w:r>
        <w:rPr>
          <w:spacing w:val="-7"/>
        </w:rPr>
        <w:t xml:space="preserve"> </w:t>
      </w:r>
      <w:r>
        <w:t>и</w:t>
      </w:r>
      <w:r>
        <w:rPr>
          <w:spacing w:val="-6"/>
        </w:rPr>
        <w:t xml:space="preserve"> </w:t>
      </w:r>
      <w:r>
        <w:t>механизмы</w:t>
      </w:r>
      <w:r>
        <w:rPr>
          <w:spacing w:val="-5"/>
        </w:rPr>
        <w:t xml:space="preserve"> </w:t>
      </w:r>
      <w:r>
        <w:t>реализации</w:t>
      </w:r>
      <w:r>
        <w:rPr>
          <w:spacing w:val="-6"/>
        </w:rPr>
        <w:t xml:space="preserve"> </w:t>
      </w:r>
      <w:r>
        <w:t>программы начального общего образования</w:t>
      </w:r>
    </w:p>
    <w:p w:rsidR="00D37228" w:rsidRDefault="00585512">
      <w:pPr>
        <w:pStyle w:val="a3"/>
        <w:spacing w:before="312" w:line="242" w:lineRule="auto"/>
        <w:ind w:right="422" w:firstLine="566"/>
      </w:pPr>
      <w:r>
        <w:t xml:space="preserve">В основе разработки основной образовательной программы начального общего образования лежат следующие </w:t>
      </w:r>
      <w:r>
        <w:rPr>
          <w:b/>
        </w:rPr>
        <w:t>принципы</w:t>
      </w:r>
      <w:r>
        <w:t>:</w:t>
      </w:r>
    </w:p>
    <w:p w:rsidR="00D37228" w:rsidRDefault="00585512">
      <w:pPr>
        <w:pStyle w:val="a5"/>
        <w:numPr>
          <w:ilvl w:val="3"/>
          <w:numId w:val="242"/>
        </w:numPr>
        <w:tabs>
          <w:tab w:val="left" w:pos="1984"/>
        </w:tabs>
        <w:ind w:right="420" w:firstLine="708"/>
        <w:rPr>
          <w:sz w:val="28"/>
        </w:rPr>
      </w:pPr>
      <w:r>
        <w:rPr>
          <w:sz w:val="28"/>
        </w:rPr>
        <w:t>Принцип учёта ФГОС НОО: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D37228" w:rsidRDefault="00585512">
      <w:pPr>
        <w:pStyle w:val="a5"/>
        <w:numPr>
          <w:ilvl w:val="3"/>
          <w:numId w:val="242"/>
        </w:numPr>
        <w:tabs>
          <w:tab w:val="left" w:pos="1984"/>
        </w:tabs>
        <w:ind w:right="422" w:firstLine="708"/>
        <w:rPr>
          <w:sz w:val="28"/>
        </w:rPr>
      </w:pPr>
      <w:r>
        <w:rPr>
          <w:sz w:val="28"/>
        </w:rPr>
        <w:t>Принцип учёта ведущей деятельности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37228" w:rsidRDefault="00585512">
      <w:pPr>
        <w:pStyle w:val="a5"/>
        <w:numPr>
          <w:ilvl w:val="3"/>
          <w:numId w:val="242"/>
        </w:numPr>
        <w:tabs>
          <w:tab w:val="left" w:pos="1984"/>
        </w:tabs>
        <w:ind w:right="421" w:firstLine="708"/>
        <w:rPr>
          <w:sz w:val="28"/>
        </w:rPr>
      </w:pPr>
      <w:r>
        <w:rPr>
          <w:sz w:val="28"/>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D37228" w:rsidRDefault="00585512">
      <w:pPr>
        <w:pStyle w:val="a5"/>
        <w:numPr>
          <w:ilvl w:val="3"/>
          <w:numId w:val="242"/>
        </w:numPr>
        <w:tabs>
          <w:tab w:val="left" w:pos="1984"/>
        </w:tabs>
        <w:ind w:right="419" w:firstLine="708"/>
        <w:rPr>
          <w:sz w:val="28"/>
        </w:rPr>
      </w:pPr>
      <w:r>
        <w:rPr>
          <w:sz w:val="28"/>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и основного общего </w:t>
      </w:r>
      <w:r>
        <w:rPr>
          <w:spacing w:val="-2"/>
          <w:sz w:val="28"/>
        </w:rPr>
        <w:t>образования.</w:t>
      </w:r>
    </w:p>
    <w:p w:rsidR="00D37228" w:rsidRDefault="00585512">
      <w:pPr>
        <w:pStyle w:val="a5"/>
        <w:numPr>
          <w:ilvl w:val="3"/>
          <w:numId w:val="242"/>
        </w:numPr>
        <w:tabs>
          <w:tab w:val="left" w:pos="1984"/>
        </w:tabs>
        <w:ind w:right="418" w:firstLine="708"/>
        <w:rPr>
          <w:sz w:val="28"/>
        </w:rPr>
      </w:pPr>
      <w:r>
        <w:rPr>
          <w:sz w:val="28"/>
        </w:rPr>
        <w:t>Принцип интеграции обучения и воспитания: программа предусматривает связь урочной и внеурочной деятельности, разработку разных мероприятий,</w:t>
      </w:r>
      <w:r>
        <w:rPr>
          <w:spacing w:val="80"/>
          <w:w w:val="150"/>
          <w:sz w:val="28"/>
        </w:rPr>
        <w:t xml:space="preserve"> </w:t>
      </w:r>
      <w:r>
        <w:rPr>
          <w:sz w:val="28"/>
        </w:rPr>
        <w:t>направленных</w:t>
      </w:r>
      <w:r>
        <w:rPr>
          <w:spacing w:val="80"/>
          <w:w w:val="150"/>
          <w:sz w:val="28"/>
        </w:rPr>
        <w:t xml:space="preserve"> </w:t>
      </w:r>
      <w:r>
        <w:rPr>
          <w:sz w:val="28"/>
        </w:rPr>
        <w:t>на</w:t>
      </w:r>
      <w:r>
        <w:rPr>
          <w:spacing w:val="80"/>
          <w:w w:val="150"/>
          <w:sz w:val="28"/>
        </w:rPr>
        <w:t xml:space="preserve"> </w:t>
      </w:r>
      <w:r>
        <w:rPr>
          <w:sz w:val="28"/>
        </w:rPr>
        <w:t>обогащение</w:t>
      </w:r>
      <w:r>
        <w:rPr>
          <w:spacing w:val="80"/>
          <w:w w:val="150"/>
          <w:sz w:val="28"/>
        </w:rPr>
        <w:t xml:space="preserve"> </w:t>
      </w:r>
      <w:r>
        <w:rPr>
          <w:sz w:val="28"/>
        </w:rPr>
        <w:t>знаний,</w:t>
      </w:r>
      <w:r>
        <w:rPr>
          <w:spacing w:val="80"/>
          <w:w w:val="150"/>
          <w:sz w:val="28"/>
        </w:rPr>
        <w:t xml:space="preserve"> </w:t>
      </w:r>
      <w:r>
        <w:rPr>
          <w:sz w:val="28"/>
        </w:rPr>
        <w:t>воспитание</w:t>
      </w:r>
      <w:r>
        <w:rPr>
          <w:spacing w:val="80"/>
          <w:w w:val="150"/>
          <w:sz w:val="28"/>
        </w:rPr>
        <w:t xml:space="preserve"> </w:t>
      </w:r>
      <w:r>
        <w:rPr>
          <w:sz w:val="28"/>
        </w:rPr>
        <w:t>чувств</w:t>
      </w:r>
      <w:r>
        <w:rPr>
          <w:spacing w:val="80"/>
          <w:w w:val="150"/>
          <w:sz w:val="28"/>
        </w:rPr>
        <w:t xml:space="preserve"> </w:t>
      </w:r>
      <w:r>
        <w:rPr>
          <w:sz w:val="28"/>
        </w:rPr>
        <w:t>и</w:t>
      </w:r>
    </w:p>
    <w:p w:rsidR="00D37228" w:rsidRDefault="00D37228">
      <w:pPr>
        <w:pStyle w:val="a5"/>
        <w:rPr>
          <w:sz w:val="28"/>
        </w:rPr>
        <w:sectPr w:rsidR="00D37228">
          <w:pgSz w:w="11910" w:h="16840"/>
          <w:pgMar w:top="1060" w:right="425" w:bottom="1140" w:left="708" w:header="0" w:footer="929" w:gutter="0"/>
          <w:cols w:space="720"/>
        </w:sectPr>
      </w:pPr>
    </w:p>
    <w:p w:rsidR="00D37228" w:rsidRDefault="00585512">
      <w:pPr>
        <w:pStyle w:val="a3"/>
        <w:spacing w:before="63"/>
        <w:ind w:right="422"/>
      </w:pPr>
      <w:r>
        <w:lastRenderedPageBreak/>
        <w:t>познавательных</w:t>
      </w:r>
      <w:r>
        <w:rPr>
          <w:spacing w:val="-1"/>
        </w:rPr>
        <w:t xml:space="preserve"> </w:t>
      </w:r>
      <w:r>
        <w:t>интересов</w:t>
      </w:r>
      <w:r>
        <w:rPr>
          <w:spacing w:val="-2"/>
        </w:rPr>
        <w:t xml:space="preserve"> </w:t>
      </w:r>
      <w:r>
        <w:t>обучающихся, нравственно-ценностного</w:t>
      </w:r>
      <w:r>
        <w:rPr>
          <w:spacing w:val="-1"/>
        </w:rPr>
        <w:t xml:space="preserve"> </w:t>
      </w:r>
      <w:r>
        <w:t>отношения</w:t>
      </w:r>
      <w:r>
        <w:rPr>
          <w:spacing w:val="-1"/>
        </w:rPr>
        <w:t xml:space="preserve"> </w:t>
      </w:r>
      <w:r>
        <w:t xml:space="preserve">к </w:t>
      </w:r>
      <w:r>
        <w:rPr>
          <w:spacing w:val="-2"/>
        </w:rPr>
        <w:t>действительности.</w:t>
      </w:r>
    </w:p>
    <w:p w:rsidR="00D37228" w:rsidRDefault="00585512">
      <w:pPr>
        <w:pStyle w:val="a5"/>
        <w:numPr>
          <w:ilvl w:val="3"/>
          <w:numId w:val="242"/>
        </w:numPr>
        <w:tabs>
          <w:tab w:val="left" w:pos="1984"/>
        </w:tabs>
        <w:ind w:right="420" w:firstLine="708"/>
        <w:rPr>
          <w:sz w:val="28"/>
        </w:rPr>
      </w:pPr>
      <w:r>
        <w:rPr>
          <w:sz w:val="28"/>
        </w:rPr>
        <w:t>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w:t>
      </w:r>
    </w:p>
    <w:p w:rsidR="00D37228" w:rsidRDefault="00D37228">
      <w:pPr>
        <w:pStyle w:val="a3"/>
        <w:spacing w:before="321"/>
        <w:ind w:left="0"/>
        <w:jc w:val="left"/>
      </w:pPr>
    </w:p>
    <w:p w:rsidR="00D37228" w:rsidRDefault="00585512">
      <w:pPr>
        <w:spacing w:line="322" w:lineRule="exact"/>
        <w:ind w:left="1277"/>
        <w:jc w:val="both"/>
        <w:rPr>
          <w:sz w:val="28"/>
        </w:rPr>
      </w:pPr>
      <w:r>
        <w:rPr>
          <w:b/>
          <w:sz w:val="28"/>
        </w:rPr>
        <w:t>Механизмы</w:t>
      </w:r>
      <w:r>
        <w:rPr>
          <w:b/>
          <w:spacing w:val="-7"/>
          <w:sz w:val="28"/>
        </w:rPr>
        <w:t xml:space="preserve"> </w:t>
      </w:r>
      <w:r>
        <w:rPr>
          <w:b/>
          <w:sz w:val="28"/>
        </w:rPr>
        <w:t>реализации</w:t>
      </w:r>
      <w:r>
        <w:rPr>
          <w:b/>
          <w:spacing w:val="-6"/>
          <w:sz w:val="28"/>
        </w:rPr>
        <w:t xml:space="preserve"> </w:t>
      </w:r>
      <w:r>
        <w:rPr>
          <w:sz w:val="28"/>
        </w:rPr>
        <w:t>ООП</w:t>
      </w:r>
      <w:r>
        <w:rPr>
          <w:spacing w:val="-7"/>
          <w:sz w:val="28"/>
        </w:rPr>
        <w:t xml:space="preserve"> </w:t>
      </w:r>
      <w:r>
        <w:rPr>
          <w:spacing w:val="-4"/>
          <w:sz w:val="28"/>
        </w:rPr>
        <w:t>НОО:</w:t>
      </w:r>
    </w:p>
    <w:p w:rsidR="00D37228" w:rsidRDefault="00585512">
      <w:pPr>
        <w:pStyle w:val="a3"/>
        <w:ind w:right="426" w:firstLine="708"/>
      </w:pPr>
      <w:r>
        <w:t>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w:t>
      </w:r>
    </w:p>
    <w:p w:rsidR="00D37228" w:rsidRDefault="00585512">
      <w:pPr>
        <w:pStyle w:val="a3"/>
        <w:ind w:right="418" w:firstLine="708"/>
      </w:pPr>
      <w:r>
        <w:t xml:space="preserve">При реализации образовательной программы могут использоваться различные образовательные технологии, в том числе дистанционные образовательные технологии, </w:t>
      </w:r>
      <w:hyperlink r:id="rId10" w:anchor="block_1000">
        <w:r>
          <w:rPr>
            <w:u w:val="single"/>
          </w:rPr>
          <w:t>электронное обучение</w:t>
        </w:r>
      </w:hyperlink>
      <w:r>
        <w:t>. 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Программа начального общего образования реализуется через организацию образовательной деятельности (урочной и внеурочной)</w:t>
      </w:r>
      <w:r>
        <w:rPr>
          <w:spacing w:val="40"/>
        </w:rPr>
        <w:t xml:space="preserve"> </w:t>
      </w:r>
      <w:r>
        <w:t>в</w:t>
      </w:r>
      <w:r>
        <w:rPr>
          <w:spacing w:val="40"/>
        </w:rPr>
        <w:t xml:space="preserve"> </w:t>
      </w:r>
      <w:r>
        <w:t>соответствии</w:t>
      </w:r>
      <w:r>
        <w:rPr>
          <w:spacing w:val="40"/>
        </w:rPr>
        <w:t xml:space="preserve"> </w:t>
      </w:r>
      <w:r>
        <w:t>с</w:t>
      </w:r>
      <w:r>
        <w:rPr>
          <w:spacing w:val="-3"/>
        </w:rPr>
        <w:t xml:space="preserve"> </w:t>
      </w:r>
      <w:hyperlink r:id="rId11" w:anchor="block_1000">
        <w:r>
          <w:t>Гигиеническими</w:t>
        </w:r>
        <w:r>
          <w:rPr>
            <w:spacing w:val="40"/>
          </w:rPr>
          <w:t xml:space="preserve"> </w:t>
        </w:r>
        <w:r>
          <w:t>нормативами</w:t>
        </w:r>
      </w:hyperlink>
      <w:r>
        <w:rPr>
          <w:spacing w:val="-3"/>
        </w:rPr>
        <w:t xml:space="preserve"> </w:t>
      </w:r>
      <w:r>
        <w:t>и</w:t>
      </w:r>
      <w:r>
        <w:rPr>
          <w:spacing w:val="-2"/>
        </w:rPr>
        <w:t xml:space="preserve"> </w:t>
      </w:r>
      <w:hyperlink r:id="rId12" w:anchor="block_1000">
        <w:r>
          <w:t>Санитарно-</w:t>
        </w:r>
      </w:hyperlink>
      <w:r>
        <w:t xml:space="preserve"> </w:t>
      </w:r>
      <w:hyperlink r:id="rId13" w:anchor="block_1000">
        <w:r>
          <w:t>эпидемиологическими требованиями</w:t>
        </w:r>
      </w:hyperlink>
      <w:r>
        <w:t>.</w:t>
      </w:r>
    </w:p>
    <w:p w:rsidR="00D37228" w:rsidRDefault="00585512">
      <w:pPr>
        <w:pStyle w:val="a3"/>
        <w:spacing w:before="1"/>
        <w:ind w:right="421" w:firstLine="708"/>
      </w:pPr>
      <w:r>
        <w:t>Для расширения возможностей индивидуального развития обучающихся предоставляется право на</w:t>
      </w:r>
      <w:r>
        <w:rPr>
          <w:spacing w:val="-2"/>
        </w:rPr>
        <w:t xml:space="preserve"> </w:t>
      </w:r>
      <w:r>
        <w:t>обучение по</w:t>
      </w:r>
      <w:r>
        <w:rPr>
          <w:spacing w:val="-1"/>
        </w:rPr>
        <w:t xml:space="preserve"> </w:t>
      </w:r>
      <w:r>
        <w:t>индивидуальным учебным планам (ИУП). ИУП направлены на осуществление осознанного выбора образовательной программы следующего уровня образования и/или направленности в том числе. Подробный механизм обучения по ИУП представлен в локальном акте образовательной</w:t>
      </w:r>
      <w:r>
        <w:rPr>
          <w:spacing w:val="-12"/>
        </w:rPr>
        <w:t xml:space="preserve"> </w:t>
      </w:r>
      <w:r>
        <w:t>организации</w:t>
      </w:r>
      <w:r>
        <w:rPr>
          <w:spacing w:val="-13"/>
        </w:rPr>
        <w:t xml:space="preserve"> </w:t>
      </w:r>
      <w:r>
        <w:t>«Порядок</w:t>
      </w:r>
      <w:r>
        <w:rPr>
          <w:spacing w:val="-13"/>
        </w:rPr>
        <w:t xml:space="preserve"> </w:t>
      </w:r>
      <w:r>
        <w:t>обучения</w:t>
      </w:r>
      <w:r>
        <w:rPr>
          <w:spacing w:val="-10"/>
        </w:rPr>
        <w:t xml:space="preserve"> </w:t>
      </w:r>
      <w:r>
        <w:t>по</w:t>
      </w:r>
      <w:r>
        <w:rPr>
          <w:spacing w:val="-12"/>
        </w:rPr>
        <w:t xml:space="preserve"> </w:t>
      </w:r>
      <w:r>
        <w:t>индивидуальному</w:t>
      </w:r>
      <w:r>
        <w:rPr>
          <w:spacing w:val="-14"/>
        </w:rPr>
        <w:t xml:space="preserve"> </w:t>
      </w:r>
      <w:r>
        <w:t>учебному плану».</w:t>
      </w:r>
      <w:r>
        <w:rPr>
          <w:spacing w:val="40"/>
        </w:rPr>
        <w:t xml:space="preserve"> </w:t>
      </w:r>
      <w:r>
        <w:t>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w:t>
      </w:r>
      <w:r w:rsidR="00E65065">
        <w:t xml:space="preserve">ескими </w:t>
      </w:r>
      <w:r>
        <w:t>нормативами и Санитарно-эпидемиологическими</w:t>
      </w:r>
      <w:r>
        <w:rPr>
          <w:spacing w:val="40"/>
        </w:rPr>
        <w:t xml:space="preserve"> </w:t>
      </w:r>
      <w:r>
        <w:rPr>
          <w:spacing w:val="-2"/>
        </w:rPr>
        <w:t>требованиями.</w:t>
      </w:r>
    </w:p>
    <w:p w:rsidR="00D37228" w:rsidRDefault="00585512">
      <w:pPr>
        <w:pStyle w:val="a3"/>
        <w:spacing w:before="1"/>
        <w:ind w:right="417" w:firstLine="708"/>
      </w:pPr>
      <w:r>
        <w:t>Региональные, национальные и этнокультурные особенности народов РФ учтены при разработке учебного плана и плана внеурочной деятельности. В частности, уроки родного языка, а также темы в учебных предметах и курсах внеурочной деятельности. Рабочая программа воспитания также содержит разделы, направленные на предоставление обучающимся исторического, социального опыта поколений россиян, светской этики.</w:t>
      </w:r>
    </w:p>
    <w:p w:rsidR="00D37228" w:rsidRDefault="00585512">
      <w:pPr>
        <w:pStyle w:val="a3"/>
        <w:ind w:right="420" w:firstLine="708"/>
      </w:pPr>
      <w:r>
        <w:t>Основная образовательная программа формируется с учетом особенностей развития детей соответствующего возраста.</w:t>
      </w:r>
    </w:p>
    <w:p w:rsidR="00D37228" w:rsidRDefault="00D37228">
      <w:pPr>
        <w:pStyle w:val="a3"/>
        <w:sectPr w:rsidR="00D37228">
          <w:pgSz w:w="11910" w:h="16840"/>
          <w:pgMar w:top="1080" w:right="425" w:bottom="1140" w:left="708" w:header="0" w:footer="929" w:gutter="0"/>
          <w:cols w:space="720"/>
        </w:sectPr>
      </w:pPr>
    </w:p>
    <w:p w:rsidR="00D37228" w:rsidRDefault="00585512">
      <w:pPr>
        <w:pStyle w:val="1"/>
        <w:numPr>
          <w:ilvl w:val="2"/>
          <w:numId w:val="242"/>
        </w:numPr>
        <w:tabs>
          <w:tab w:val="left" w:pos="2148"/>
          <w:tab w:val="left" w:pos="3401"/>
        </w:tabs>
        <w:spacing w:before="68" w:line="242" w:lineRule="auto"/>
        <w:ind w:left="3401" w:right="603" w:hanging="1950"/>
        <w:jc w:val="both"/>
      </w:pPr>
      <w:r>
        <w:lastRenderedPageBreak/>
        <w:t>Общая</w:t>
      </w:r>
      <w:r>
        <w:rPr>
          <w:spacing w:val="-10"/>
        </w:rPr>
        <w:t xml:space="preserve"> </w:t>
      </w:r>
      <w:r>
        <w:t>характеристика</w:t>
      </w:r>
      <w:r>
        <w:rPr>
          <w:spacing w:val="-5"/>
        </w:rPr>
        <w:t xml:space="preserve"> </w:t>
      </w:r>
      <w:r>
        <w:t>основной</w:t>
      </w:r>
      <w:r>
        <w:rPr>
          <w:spacing w:val="-7"/>
        </w:rPr>
        <w:t xml:space="preserve"> </w:t>
      </w:r>
      <w:r>
        <w:t>образовательной</w:t>
      </w:r>
      <w:r>
        <w:rPr>
          <w:spacing w:val="-10"/>
        </w:rPr>
        <w:t xml:space="preserve"> </w:t>
      </w:r>
      <w:r>
        <w:t>программы начального общего образования</w:t>
      </w:r>
    </w:p>
    <w:p w:rsidR="00D37228" w:rsidRDefault="00585512">
      <w:pPr>
        <w:pStyle w:val="a3"/>
        <w:ind w:right="420" w:firstLine="708"/>
      </w:pPr>
      <w:r>
        <w:t xml:space="preserve">В соответствии с Федеральным законом 273-ФЗ «Об образовании в Российской Федерации </w:t>
      </w:r>
      <w:r>
        <w:rPr>
          <w:b/>
        </w:rPr>
        <w:t xml:space="preserve">образовательная программа </w:t>
      </w:r>
      <w:r>
        <w:t>-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D37228" w:rsidRDefault="00585512">
      <w:pPr>
        <w:pStyle w:val="a3"/>
        <w:ind w:right="419" w:firstLine="708"/>
      </w:pPr>
      <w:r>
        <w:t>Основная образовательная программа начального общего образования соответствует Федеральному государственному образовательному стандарту начального общего образования, утвержденного приказом Министерства просвещения Российской Федерации от 31 мая 2021 г. №286 и Федеральной образовательной программе начального общего образования, утвержденной приказом Министерства просвещения от 18 мая 2023 г. №372, включает три раздела: целевой, содержательный и организационный. Структура ООП соответствует</w:t>
      </w:r>
      <w:r>
        <w:rPr>
          <w:spacing w:val="-2"/>
        </w:rPr>
        <w:t xml:space="preserve"> </w:t>
      </w:r>
      <w:r>
        <w:t>требованиям</w:t>
      </w:r>
      <w:r>
        <w:rPr>
          <w:spacing w:val="-2"/>
        </w:rPr>
        <w:t xml:space="preserve"> </w:t>
      </w:r>
      <w:r>
        <w:t>ФГОС</w:t>
      </w:r>
      <w:r>
        <w:rPr>
          <w:spacing w:val="-1"/>
        </w:rPr>
        <w:t xml:space="preserve"> </w:t>
      </w:r>
      <w:r>
        <w:t>НОО,</w:t>
      </w:r>
      <w:r>
        <w:rPr>
          <w:spacing w:val="-3"/>
        </w:rPr>
        <w:t xml:space="preserve"> </w:t>
      </w:r>
      <w:r>
        <w:t>включает</w:t>
      </w:r>
      <w:r>
        <w:rPr>
          <w:spacing w:val="-2"/>
        </w:rPr>
        <w:t xml:space="preserve"> </w:t>
      </w:r>
      <w:r>
        <w:t>в</w:t>
      </w:r>
      <w:r>
        <w:rPr>
          <w:spacing w:val="-4"/>
        </w:rPr>
        <w:t xml:space="preserve"> </w:t>
      </w:r>
      <w:r>
        <w:t>себя</w:t>
      </w:r>
      <w:r>
        <w:rPr>
          <w:spacing w:val="-2"/>
        </w:rPr>
        <w:t xml:space="preserve"> </w:t>
      </w:r>
      <w:r>
        <w:t>следующие</w:t>
      </w:r>
      <w:r>
        <w:rPr>
          <w:spacing w:val="-2"/>
        </w:rPr>
        <w:t xml:space="preserve"> </w:t>
      </w:r>
      <w:r>
        <w:t>документы:</w:t>
      </w:r>
    </w:p>
    <w:p w:rsidR="00D37228" w:rsidRDefault="00585512">
      <w:pPr>
        <w:pStyle w:val="1"/>
        <w:numPr>
          <w:ilvl w:val="0"/>
          <w:numId w:val="240"/>
        </w:numPr>
        <w:tabs>
          <w:tab w:val="left" w:pos="1556"/>
        </w:tabs>
        <w:spacing w:line="319" w:lineRule="exact"/>
        <w:ind w:left="1556" w:hanging="279"/>
        <w:jc w:val="both"/>
      </w:pPr>
      <w:r>
        <w:t>Целевой</w:t>
      </w:r>
      <w:r>
        <w:rPr>
          <w:spacing w:val="-3"/>
        </w:rPr>
        <w:t xml:space="preserve"> </w:t>
      </w:r>
      <w:r>
        <w:rPr>
          <w:spacing w:val="-2"/>
        </w:rPr>
        <w:t>раздел</w:t>
      </w:r>
    </w:p>
    <w:p w:rsidR="00D37228" w:rsidRDefault="00585512">
      <w:pPr>
        <w:pStyle w:val="a5"/>
        <w:numPr>
          <w:ilvl w:val="1"/>
          <w:numId w:val="240"/>
        </w:numPr>
        <w:tabs>
          <w:tab w:val="left" w:pos="1768"/>
        </w:tabs>
        <w:spacing w:line="319" w:lineRule="exact"/>
        <w:ind w:left="1768" w:hanging="491"/>
        <w:jc w:val="both"/>
        <w:rPr>
          <w:sz w:val="28"/>
        </w:rPr>
      </w:pPr>
      <w:r>
        <w:rPr>
          <w:sz w:val="28"/>
        </w:rPr>
        <w:t>Пояснительная</w:t>
      </w:r>
      <w:r>
        <w:rPr>
          <w:spacing w:val="-14"/>
          <w:sz w:val="28"/>
        </w:rPr>
        <w:t xml:space="preserve"> </w:t>
      </w:r>
      <w:r>
        <w:rPr>
          <w:spacing w:val="-2"/>
          <w:sz w:val="28"/>
        </w:rPr>
        <w:t>записка</w:t>
      </w:r>
    </w:p>
    <w:p w:rsidR="00D37228" w:rsidRDefault="00585512">
      <w:pPr>
        <w:pStyle w:val="a5"/>
        <w:numPr>
          <w:ilvl w:val="1"/>
          <w:numId w:val="240"/>
        </w:numPr>
        <w:tabs>
          <w:tab w:val="left" w:pos="1971"/>
        </w:tabs>
        <w:ind w:left="569" w:right="426" w:firstLine="708"/>
        <w:jc w:val="both"/>
        <w:rPr>
          <w:sz w:val="28"/>
        </w:rPr>
      </w:pPr>
      <w:r>
        <w:rPr>
          <w:sz w:val="28"/>
        </w:rPr>
        <w:t>Планируемые результаты освоения обучающимися программы начального общего образования,</w:t>
      </w:r>
    </w:p>
    <w:p w:rsidR="00D37228" w:rsidRDefault="00585512">
      <w:pPr>
        <w:pStyle w:val="a5"/>
        <w:numPr>
          <w:ilvl w:val="1"/>
          <w:numId w:val="240"/>
        </w:numPr>
        <w:tabs>
          <w:tab w:val="left" w:pos="1901"/>
        </w:tabs>
        <w:ind w:left="569" w:right="418" w:firstLine="708"/>
        <w:jc w:val="both"/>
        <w:rPr>
          <w:sz w:val="28"/>
        </w:rPr>
      </w:pPr>
      <w:r>
        <w:rPr>
          <w:sz w:val="28"/>
        </w:rPr>
        <w:t>Система оценки достижения планируемых результатов освоения программы начального общего образования, (Мониторинги, контрольно- измерительные материалы и другие методические материалы вынесены в Приложение к ООП. Возможно обновление Приложений по необходимости в порядке, предусмотренном законодательством),</w:t>
      </w:r>
    </w:p>
    <w:p w:rsidR="00D37228" w:rsidRDefault="00585512">
      <w:pPr>
        <w:pStyle w:val="1"/>
        <w:numPr>
          <w:ilvl w:val="0"/>
          <w:numId w:val="240"/>
        </w:numPr>
        <w:tabs>
          <w:tab w:val="left" w:pos="1414"/>
        </w:tabs>
        <w:spacing w:before="2" w:line="319" w:lineRule="exact"/>
        <w:ind w:left="1414" w:hanging="279"/>
        <w:jc w:val="both"/>
      </w:pPr>
      <w:r>
        <w:t>Содержательный</w:t>
      </w:r>
      <w:r>
        <w:rPr>
          <w:spacing w:val="-17"/>
        </w:rPr>
        <w:t xml:space="preserve"> </w:t>
      </w:r>
      <w:r>
        <w:rPr>
          <w:spacing w:val="-2"/>
        </w:rPr>
        <w:t>раздел</w:t>
      </w:r>
    </w:p>
    <w:p w:rsidR="00D37228" w:rsidRDefault="00585512">
      <w:pPr>
        <w:pStyle w:val="a5"/>
        <w:numPr>
          <w:ilvl w:val="1"/>
          <w:numId w:val="240"/>
        </w:numPr>
        <w:tabs>
          <w:tab w:val="left" w:pos="1659"/>
        </w:tabs>
        <w:ind w:left="569" w:right="426" w:firstLine="566"/>
        <w:jc w:val="both"/>
        <w:rPr>
          <w:sz w:val="28"/>
        </w:rPr>
      </w:pPr>
      <w:r>
        <w:rPr>
          <w:sz w:val="28"/>
        </w:rPr>
        <w:t>Рабочие программы учебных предметов, учебных курсов (в том числе внеурочной деятельности), учебных мо</w:t>
      </w:r>
      <w:r w:rsidR="00E65065">
        <w:rPr>
          <w:sz w:val="28"/>
        </w:rPr>
        <w:t>д</w:t>
      </w:r>
      <w:r>
        <w:rPr>
          <w:sz w:val="28"/>
        </w:rPr>
        <w:t>улей.</w:t>
      </w:r>
    </w:p>
    <w:p w:rsidR="00D37228" w:rsidRDefault="00585512">
      <w:pPr>
        <w:pStyle w:val="a5"/>
        <w:numPr>
          <w:ilvl w:val="1"/>
          <w:numId w:val="240"/>
        </w:numPr>
        <w:tabs>
          <w:tab w:val="left" w:pos="1824"/>
        </w:tabs>
        <w:ind w:left="569" w:right="426" w:firstLine="566"/>
        <w:jc w:val="both"/>
        <w:rPr>
          <w:sz w:val="28"/>
        </w:rPr>
      </w:pPr>
      <w:r>
        <w:rPr>
          <w:sz w:val="28"/>
        </w:rPr>
        <w:t xml:space="preserve">Программа формирования универсальных учебных действий у </w:t>
      </w:r>
      <w:r>
        <w:rPr>
          <w:spacing w:val="-2"/>
          <w:sz w:val="28"/>
        </w:rPr>
        <w:t>обучающихся.</w:t>
      </w:r>
    </w:p>
    <w:p w:rsidR="00D37228" w:rsidRDefault="00585512">
      <w:pPr>
        <w:pStyle w:val="a5"/>
        <w:numPr>
          <w:ilvl w:val="1"/>
          <w:numId w:val="240"/>
        </w:numPr>
        <w:tabs>
          <w:tab w:val="left" w:pos="1626"/>
        </w:tabs>
        <w:spacing w:line="321" w:lineRule="exact"/>
        <w:ind w:left="1626" w:hanging="491"/>
        <w:rPr>
          <w:sz w:val="28"/>
        </w:rPr>
      </w:pPr>
      <w:r>
        <w:rPr>
          <w:sz w:val="28"/>
        </w:rPr>
        <w:t>Рабочая</w:t>
      </w:r>
      <w:r>
        <w:rPr>
          <w:spacing w:val="-10"/>
          <w:sz w:val="28"/>
        </w:rPr>
        <w:t xml:space="preserve"> </w:t>
      </w:r>
      <w:r>
        <w:rPr>
          <w:sz w:val="28"/>
        </w:rPr>
        <w:t>программа</w:t>
      </w:r>
      <w:r>
        <w:rPr>
          <w:spacing w:val="-7"/>
          <w:sz w:val="28"/>
        </w:rPr>
        <w:t xml:space="preserve"> </w:t>
      </w:r>
      <w:r>
        <w:rPr>
          <w:spacing w:val="-2"/>
          <w:sz w:val="28"/>
        </w:rPr>
        <w:t>воспитания.</w:t>
      </w:r>
    </w:p>
    <w:p w:rsidR="00D37228" w:rsidRDefault="00585512">
      <w:pPr>
        <w:pStyle w:val="1"/>
        <w:numPr>
          <w:ilvl w:val="0"/>
          <w:numId w:val="240"/>
        </w:numPr>
        <w:tabs>
          <w:tab w:val="left" w:pos="1414"/>
        </w:tabs>
        <w:spacing w:before="3" w:line="319" w:lineRule="exact"/>
        <w:ind w:left="1414" w:hanging="279"/>
        <w:jc w:val="left"/>
      </w:pPr>
      <w:r>
        <w:t>Организационный</w:t>
      </w:r>
      <w:r>
        <w:rPr>
          <w:spacing w:val="-16"/>
        </w:rPr>
        <w:t xml:space="preserve"> </w:t>
      </w:r>
      <w:r>
        <w:rPr>
          <w:spacing w:val="-2"/>
        </w:rPr>
        <w:t>раздел</w:t>
      </w:r>
    </w:p>
    <w:p w:rsidR="00D37228" w:rsidRDefault="00585512">
      <w:pPr>
        <w:pStyle w:val="a5"/>
        <w:numPr>
          <w:ilvl w:val="1"/>
          <w:numId w:val="240"/>
        </w:numPr>
        <w:tabs>
          <w:tab w:val="left" w:pos="1626"/>
        </w:tabs>
        <w:spacing w:line="319" w:lineRule="exact"/>
        <w:ind w:left="1626" w:hanging="491"/>
        <w:rPr>
          <w:sz w:val="28"/>
        </w:rPr>
      </w:pPr>
      <w:r>
        <w:rPr>
          <w:sz w:val="28"/>
        </w:rPr>
        <w:t>Учебный</w:t>
      </w:r>
      <w:r>
        <w:rPr>
          <w:spacing w:val="-9"/>
          <w:sz w:val="28"/>
        </w:rPr>
        <w:t xml:space="preserve"> </w:t>
      </w:r>
      <w:r>
        <w:rPr>
          <w:spacing w:val="-2"/>
          <w:sz w:val="28"/>
        </w:rPr>
        <w:t>план,</w:t>
      </w:r>
    </w:p>
    <w:p w:rsidR="00D37228" w:rsidRDefault="00585512">
      <w:pPr>
        <w:pStyle w:val="a5"/>
        <w:numPr>
          <w:ilvl w:val="1"/>
          <w:numId w:val="240"/>
        </w:numPr>
        <w:tabs>
          <w:tab w:val="left" w:pos="1626"/>
        </w:tabs>
        <w:ind w:left="1626" w:hanging="491"/>
        <w:rPr>
          <w:sz w:val="28"/>
        </w:rPr>
      </w:pPr>
      <w:r>
        <w:rPr>
          <w:sz w:val="28"/>
        </w:rPr>
        <w:t>План</w:t>
      </w:r>
      <w:r>
        <w:rPr>
          <w:spacing w:val="-8"/>
          <w:sz w:val="28"/>
        </w:rPr>
        <w:t xml:space="preserve"> </w:t>
      </w:r>
      <w:r>
        <w:rPr>
          <w:sz w:val="28"/>
        </w:rPr>
        <w:t>внеурочной</w:t>
      </w:r>
      <w:r>
        <w:rPr>
          <w:spacing w:val="-6"/>
          <w:sz w:val="28"/>
        </w:rPr>
        <w:t xml:space="preserve"> </w:t>
      </w:r>
      <w:r>
        <w:rPr>
          <w:spacing w:val="-2"/>
          <w:sz w:val="28"/>
        </w:rPr>
        <w:t>деятельности,</w:t>
      </w:r>
    </w:p>
    <w:p w:rsidR="00D37228" w:rsidRDefault="00585512">
      <w:pPr>
        <w:pStyle w:val="a5"/>
        <w:numPr>
          <w:ilvl w:val="1"/>
          <w:numId w:val="240"/>
        </w:numPr>
        <w:tabs>
          <w:tab w:val="left" w:pos="1626"/>
        </w:tabs>
        <w:spacing w:before="1" w:line="322" w:lineRule="exact"/>
        <w:ind w:left="1626" w:hanging="491"/>
        <w:rPr>
          <w:sz w:val="28"/>
        </w:rPr>
      </w:pPr>
      <w:r>
        <w:rPr>
          <w:sz w:val="28"/>
        </w:rPr>
        <w:t>Календарный</w:t>
      </w:r>
      <w:r>
        <w:rPr>
          <w:spacing w:val="-8"/>
          <w:sz w:val="28"/>
        </w:rPr>
        <w:t xml:space="preserve"> </w:t>
      </w:r>
      <w:r>
        <w:rPr>
          <w:sz w:val="28"/>
        </w:rPr>
        <w:t>учебный</w:t>
      </w:r>
      <w:r>
        <w:rPr>
          <w:spacing w:val="-8"/>
          <w:sz w:val="28"/>
        </w:rPr>
        <w:t xml:space="preserve"> </w:t>
      </w:r>
      <w:r>
        <w:rPr>
          <w:spacing w:val="-2"/>
          <w:sz w:val="28"/>
        </w:rPr>
        <w:t>график,</w:t>
      </w:r>
    </w:p>
    <w:p w:rsidR="00D37228" w:rsidRDefault="00585512">
      <w:pPr>
        <w:pStyle w:val="a5"/>
        <w:numPr>
          <w:ilvl w:val="1"/>
          <w:numId w:val="240"/>
        </w:numPr>
        <w:tabs>
          <w:tab w:val="left" w:pos="1626"/>
        </w:tabs>
        <w:spacing w:line="322" w:lineRule="exact"/>
        <w:ind w:left="1626" w:hanging="491"/>
        <w:rPr>
          <w:sz w:val="28"/>
        </w:rPr>
      </w:pPr>
      <w:r>
        <w:rPr>
          <w:sz w:val="28"/>
        </w:rPr>
        <w:t>Календарный</w:t>
      </w:r>
      <w:r>
        <w:rPr>
          <w:spacing w:val="-10"/>
          <w:sz w:val="28"/>
        </w:rPr>
        <w:t xml:space="preserve"> </w:t>
      </w:r>
      <w:r>
        <w:rPr>
          <w:sz w:val="28"/>
        </w:rPr>
        <w:t>план</w:t>
      </w:r>
      <w:r>
        <w:rPr>
          <w:spacing w:val="-8"/>
          <w:sz w:val="28"/>
        </w:rPr>
        <w:t xml:space="preserve"> </w:t>
      </w:r>
      <w:r>
        <w:rPr>
          <w:sz w:val="28"/>
        </w:rPr>
        <w:t>воспитательной</w:t>
      </w:r>
      <w:r>
        <w:rPr>
          <w:spacing w:val="-11"/>
          <w:sz w:val="28"/>
        </w:rPr>
        <w:t xml:space="preserve"> </w:t>
      </w:r>
      <w:r>
        <w:rPr>
          <w:spacing w:val="-2"/>
          <w:sz w:val="28"/>
        </w:rPr>
        <w:t>работы,</w:t>
      </w:r>
    </w:p>
    <w:p w:rsidR="00D37228" w:rsidRDefault="00585512">
      <w:pPr>
        <w:pStyle w:val="a5"/>
        <w:numPr>
          <w:ilvl w:val="1"/>
          <w:numId w:val="240"/>
        </w:numPr>
        <w:tabs>
          <w:tab w:val="left" w:pos="1714"/>
        </w:tabs>
        <w:ind w:left="569" w:right="421" w:firstLine="566"/>
        <w:jc w:val="both"/>
        <w:rPr>
          <w:sz w:val="28"/>
        </w:rPr>
      </w:pPr>
      <w:r>
        <w:rPr>
          <w:sz w:val="28"/>
        </w:rPr>
        <w:t>Характеристика условий реализации программы начального общего образования в соответствии с требованиями ФГОС. (Материально-техническая база, списки педагогических сотрудников, штатное расписание и другие документы,</w:t>
      </w:r>
      <w:r>
        <w:rPr>
          <w:spacing w:val="80"/>
          <w:w w:val="150"/>
          <w:sz w:val="28"/>
        </w:rPr>
        <w:t xml:space="preserve"> </w:t>
      </w:r>
      <w:r>
        <w:rPr>
          <w:sz w:val="28"/>
        </w:rPr>
        <w:t>составляющие</w:t>
      </w:r>
      <w:r>
        <w:rPr>
          <w:spacing w:val="80"/>
          <w:w w:val="150"/>
          <w:sz w:val="28"/>
        </w:rPr>
        <w:t xml:space="preserve"> </w:t>
      </w:r>
      <w:r>
        <w:rPr>
          <w:sz w:val="28"/>
        </w:rPr>
        <w:t>характеристику</w:t>
      </w:r>
      <w:r>
        <w:rPr>
          <w:spacing w:val="80"/>
          <w:w w:val="150"/>
          <w:sz w:val="28"/>
        </w:rPr>
        <w:t xml:space="preserve"> </w:t>
      </w:r>
      <w:r>
        <w:rPr>
          <w:sz w:val="28"/>
        </w:rPr>
        <w:t>условий</w:t>
      </w:r>
      <w:r>
        <w:rPr>
          <w:spacing w:val="80"/>
          <w:w w:val="150"/>
          <w:sz w:val="28"/>
        </w:rPr>
        <w:t xml:space="preserve"> </w:t>
      </w:r>
      <w:r>
        <w:rPr>
          <w:sz w:val="28"/>
        </w:rPr>
        <w:t>реализации</w:t>
      </w:r>
      <w:r>
        <w:rPr>
          <w:spacing w:val="80"/>
          <w:w w:val="150"/>
          <w:sz w:val="28"/>
        </w:rPr>
        <w:t xml:space="preserve"> </w:t>
      </w:r>
      <w:r>
        <w:rPr>
          <w:sz w:val="28"/>
        </w:rPr>
        <w:t>программы,</w:t>
      </w:r>
    </w:p>
    <w:p w:rsidR="00D37228" w:rsidRDefault="00D37228">
      <w:pPr>
        <w:pStyle w:val="a5"/>
        <w:rPr>
          <w:sz w:val="28"/>
        </w:rPr>
        <w:sectPr w:rsidR="00D37228">
          <w:pgSz w:w="11910" w:h="16840"/>
          <w:pgMar w:top="1440" w:right="425" w:bottom="1140" w:left="708" w:header="0" w:footer="929" w:gutter="0"/>
          <w:cols w:space="720"/>
        </w:sectPr>
      </w:pPr>
    </w:p>
    <w:p w:rsidR="00D37228" w:rsidRDefault="00585512">
      <w:pPr>
        <w:pStyle w:val="a3"/>
        <w:spacing w:before="63"/>
        <w:ind w:right="425"/>
      </w:pPr>
      <w:r>
        <w:lastRenderedPageBreak/>
        <w:t>актуализируются ежегодно перед началом учебного года и являются Приложением к ООП).</w:t>
      </w:r>
    </w:p>
    <w:p w:rsidR="00D37228" w:rsidRDefault="00585512">
      <w:pPr>
        <w:pStyle w:val="a3"/>
        <w:ind w:right="423" w:firstLine="566"/>
      </w:pPr>
      <w:r>
        <w:t>Реализация</w:t>
      </w:r>
      <w:r>
        <w:rPr>
          <w:spacing w:val="-14"/>
        </w:rPr>
        <w:t xml:space="preserve"> </w:t>
      </w:r>
      <w:r>
        <w:t>ООП</w:t>
      </w:r>
      <w:r>
        <w:rPr>
          <w:spacing w:val="-16"/>
        </w:rPr>
        <w:t xml:space="preserve"> </w:t>
      </w:r>
      <w:r>
        <w:t>НОО</w:t>
      </w:r>
      <w:r>
        <w:rPr>
          <w:spacing w:val="-16"/>
        </w:rPr>
        <w:t xml:space="preserve"> </w:t>
      </w:r>
      <w:r>
        <w:t>обеспечивает</w:t>
      </w:r>
      <w:r>
        <w:rPr>
          <w:spacing w:val="-15"/>
        </w:rPr>
        <w:t xml:space="preserve"> </w:t>
      </w:r>
      <w:r>
        <w:t>право</w:t>
      </w:r>
      <w:r>
        <w:rPr>
          <w:spacing w:val="-14"/>
        </w:rPr>
        <w:t xml:space="preserve"> </w:t>
      </w:r>
      <w:r>
        <w:t>каждого</w:t>
      </w:r>
      <w:r>
        <w:rPr>
          <w:spacing w:val="-14"/>
        </w:rPr>
        <w:t xml:space="preserve"> </w:t>
      </w:r>
      <w:r>
        <w:t>человека</w:t>
      </w:r>
      <w:r>
        <w:rPr>
          <w:spacing w:val="-14"/>
        </w:rPr>
        <w:t xml:space="preserve"> </w:t>
      </w:r>
      <w:r>
        <w:t>на</w:t>
      </w:r>
      <w:r>
        <w:rPr>
          <w:spacing w:val="-14"/>
        </w:rPr>
        <w:t xml:space="preserve"> </w:t>
      </w:r>
      <w:r>
        <w:t>образование, недопустимость дискриминации в сфере образования.</w:t>
      </w:r>
    </w:p>
    <w:p w:rsidR="00D37228" w:rsidRDefault="00585512">
      <w:pPr>
        <w:pStyle w:val="a3"/>
        <w:ind w:right="419" w:firstLine="566"/>
      </w:pPr>
      <w: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w:t>
      </w:r>
      <w:r>
        <w:rPr>
          <w:spacing w:val="-14"/>
        </w:rPr>
        <w:t xml:space="preserve"> </w:t>
      </w:r>
      <w:r>
        <w:t>разработку</w:t>
      </w:r>
      <w:r>
        <w:rPr>
          <w:spacing w:val="-17"/>
        </w:rPr>
        <w:t xml:space="preserve"> </w:t>
      </w:r>
      <w:r>
        <w:t>и</w:t>
      </w:r>
      <w:r>
        <w:rPr>
          <w:spacing w:val="-9"/>
        </w:rPr>
        <w:t xml:space="preserve"> </w:t>
      </w:r>
      <w:r>
        <w:t>применение</w:t>
      </w:r>
      <w:r>
        <w:rPr>
          <w:spacing w:val="-13"/>
        </w:rPr>
        <w:t xml:space="preserve"> </w:t>
      </w:r>
      <w:r>
        <w:t>авторских</w:t>
      </w:r>
      <w:r>
        <w:rPr>
          <w:spacing w:val="-13"/>
        </w:rPr>
        <w:t xml:space="preserve"> </w:t>
      </w:r>
      <w:r>
        <w:t>программ</w:t>
      </w:r>
      <w:r>
        <w:rPr>
          <w:spacing w:val="-11"/>
        </w:rPr>
        <w:t xml:space="preserve"> </w:t>
      </w:r>
      <w:r>
        <w:t>и</w:t>
      </w:r>
      <w:r>
        <w:rPr>
          <w:spacing w:val="-13"/>
        </w:rPr>
        <w:t xml:space="preserve"> </w:t>
      </w:r>
      <w:r>
        <w:t>методов</w:t>
      </w:r>
      <w:r>
        <w:rPr>
          <w:spacing w:val="-14"/>
        </w:rPr>
        <w:t xml:space="preserve"> </w:t>
      </w:r>
      <w:r>
        <w:t>обучения,</w:t>
      </w:r>
      <w:r>
        <w:rPr>
          <w:spacing w:val="-14"/>
        </w:rPr>
        <w:t xml:space="preserve"> </w:t>
      </w:r>
      <w:r>
        <w:t>и воспитания в пределах реализуемой образовательной программы, отдельного учебного предмета, курса, дисциплины (модуля).</w:t>
      </w:r>
    </w:p>
    <w:p w:rsidR="00D37228" w:rsidRDefault="00585512">
      <w:pPr>
        <w:pStyle w:val="a3"/>
        <w:spacing w:before="6"/>
        <w:ind w:right="420" w:firstLine="566"/>
      </w:pPr>
      <w:r>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D37228" w:rsidRDefault="00585512">
      <w:pPr>
        <w:pStyle w:val="a3"/>
        <w:spacing w:before="2"/>
        <w:ind w:right="415" w:firstLine="566"/>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 Общий объем аудиторной нагрузки определяется учебным планом, часы внеурочной деятельности не входят в аудиторную нагрузку. Объем внеурочной деятельности для обучающихся при освоении ими программы начального общего образования определяется планом внеурочной деятельности.</w:t>
      </w:r>
    </w:p>
    <w:p w:rsidR="00D37228" w:rsidRDefault="00D37228">
      <w:pPr>
        <w:pStyle w:val="a3"/>
        <w:spacing w:before="43"/>
        <w:ind w:left="0"/>
        <w:jc w:val="left"/>
      </w:pPr>
    </w:p>
    <w:p w:rsidR="00D37228" w:rsidRDefault="00585512">
      <w:pPr>
        <w:pStyle w:val="1"/>
        <w:numPr>
          <w:ilvl w:val="1"/>
          <w:numId w:val="245"/>
        </w:numPr>
        <w:tabs>
          <w:tab w:val="left" w:pos="2097"/>
          <w:tab w:val="left" w:pos="3865"/>
        </w:tabs>
        <w:ind w:left="3865" w:right="537" w:hanging="2617"/>
      </w:pPr>
      <w:r>
        <w:t>Планируемые</w:t>
      </w:r>
      <w:r>
        <w:rPr>
          <w:spacing w:val="-7"/>
        </w:rPr>
        <w:t xml:space="preserve"> </w:t>
      </w:r>
      <w:r>
        <w:t>результаты</w:t>
      </w:r>
      <w:r>
        <w:rPr>
          <w:spacing w:val="-8"/>
        </w:rPr>
        <w:t xml:space="preserve"> </w:t>
      </w:r>
      <w:r>
        <w:t>освоения</w:t>
      </w:r>
      <w:r>
        <w:rPr>
          <w:spacing w:val="-9"/>
        </w:rPr>
        <w:t xml:space="preserve"> </w:t>
      </w:r>
      <w:r>
        <w:t>обучающимися</w:t>
      </w:r>
      <w:r>
        <w:rPr>
          <w:spacing w:val="-9"/>
        </w:rPr>
        <w:t xml:space="preserve"> </w:t>
      </w:r>
      <w:r>
        <w:t>программы начального общего образования</w:t>
      </w:r>
    </w:p>
    <w:p w:rsidR="00D37228" w:rsidRDefault="00585512">
      <w:pPr>
        <w:pStyle w:val="a3"/>
        <w:spacing w:before="237"/>
        <w:ind w:right="419" w:firstLine="566"/>
        <w:jc w:val="right"/>
      </w:pPr>
      <w:r>
        <w:t>Планируемые результаты освоения ООП НОО соответствуют современным целям</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представленным</w:t>
      </w:r>
      <w:r>
        <w:rPr>
          <w:spacing w:val="40"/>
        </w:rPr>
        <w:t xml:space="preserve"> </w:t>
      </w:r>
      <w:r>
        <w:t>во</w:t>
      </w:r>
      <w:r>
        <w:rPr>
          <w:spacing w:val="80"/>
        </w:rPr>
        <w:t xml:space="preserve"> </w:t>
      </w:r>
      <w:r>
        <w:t>ФГОС</w:t>
      </w:r>
      <w:r>
        <w:rPr>
          <w:spacing w:val="40"/>
        </w:rPr>
        <w:t xml:space="preserve"> </w:t>
      </w:r>
      <w:r>
        <w:t>НОО</w:t>
      </w:r>
      <w:r>
        <w:rPr>
          <w:spacing w:val="40"/>
        </w:rPr>
        <w:t xml:space="preserve"> </w:t>
      </w:r>
      <w:r>
        <w:t>как</w:t>
      </w:r>
      <w:r>
        <w:rPr>
          <w:spacing w:val="80"/>
        </w:rPr>
        <w:t xml:space="preserve"> </w:t>
      </w:r>
      <w:r>
        <w:t>система</w:t>
      </w:r>
      <w:r>
        <w:rPr>
          <w:spacing w:val="-1"/>
        </w:rPr>
        <w:t xml:space="preserve"> </w:t>
      </w:r>
      <w:r>
        <w:t>личностных,</w:t>
      </w:r>
      <w:r>
        <w:rPr>
          <w:spacing w:val="-2"/>
        </w:rPr>
        <w:t xml:space="preserve"> </w:t>
      </w:r>
      <w:r>
        <w:t>метапредметных</w:t>
      </w:r>
      <w:r>
        <w:rPr>
          <w:spacing w:val="-4"/>
        </w:rPr>
        <w:t xml:space="preserve"> </w:t>
      </w:r>
      <w:r>
        <w:t>и</w:t>
      </w:r>
      <w:r>
        <w:rPr>
          <w:spacing w:val="-1"/>
        </w:rPr>
        <w:t xml:space="preserve"> </w:t>
      </w:r>
      <w:r>
        <w:t>предметных достижений</w:t>
      </w:r>
      <w:r>
        <w:rPr>
          <w:spacing w:val="-4"/>
        </w:rPr>
        <w:t xml:space="preserve"> </w:t>
      </w:r>
      <w:r>
        <w:t>обучающегося.</w:t>
      </w:r>
    </w:p>
    <w:p w:rsidR="00D37228" w:rsidRDefault="00585512">
      <w:pPr>
        <w:pStyle w:val="a3"/>
        <w:ind w:right="418" w:firstLine="566"/>
      </w:pPr>
      <w: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7228" w:rsidRDefault="00585512">
      <w:pPr>
        <w:pStyle w:val="a3"/>
        <w:ind w:right="419" w:firstLine="566"/>
      </w:pPr>
      <w: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18"/>
      </w:pPr>
      <w:r>
        <w:lastRenderedPageBreak/>
        <w:t>овладевают рядом междисциплинарных понятий, а также различными знаковосимволическими</w:t>
      </w:r>
      <w:r>
        <w:rPr>
          <w:spacing w:val="-18"/>
        </w:rPr>
        <w:t xml:space="preserve"> </w:t>
      </w:r>
      <w:r>
        <w:t>средствами,</w:t>
      </w:r>
      <w:r>
        <w:rPr>
          <w:spacing w:val="-17"/>
        </w:rPr>
        <w:t xml:space="preserve"> </w:t>
      </w:r>
      <w:r>
        <w:t>которые</w:t>
      </w:r>
      <w:r>
        <w:rPr>
          <w:spacing w:val="-18"/>
        </w:rPr>
        <w:t xml:space="preserve"> </w:t>
      </w:r>
      <w:r>
        <w:t>помогают</w:t>
      </w:r>
      <w:r>
        <w:rPr>
          <w:spacing w:val="-17"/>
        </w:rPr>
        <w:t xml:space="preserve"> </w:t>
      </w:r>
      <w:r>
        <w:t>обучающимся</w:t>
      </w:r>
      <w:r>
        <w:rPr>
          <w:spacing w:val="-18"/>
        </w:rPr>
        <w:t xml:space="preserve"> </w:t>
      </w:r>
      <w:r>
        <w:t>применять знания, как в типовых, так и в новых, нестандартных учебных ситуациях.</w:t>
      </w:r>
    </w:p>
    <w:p w:rsidR="00D37228" w:rsidRDefault="00585512">
      <w:pPr>
        <w:pStyle w:val="a3"/>
        <w:ind w:right="426" w:firstLine="566"/>
      </w:pPr>
      <w:r>
        <w:t xml:space="preserve">Обучающийся после завершения освоения основной образовательной программы начального общего образования должен достичь следующих </w:t>
      </w:r>
      <w:r>
        <w:rPr>
          <w:spacing w:val="-2"/>
        </w:rPr>
        <w:t>результатов:</w:t>
      </w:r>
    </w:p>
    <w:p w:rsidR="00D37228" w:rsidRDefault="00585512">
      <w:pPr>
        <w:pStyle w:val="a5"/>
        <w:numPr>
          <w:ilvl w:val="0"/>
          <w:numId w:val="212"/>
        </w:numPr>
        <w:tabs>
          <w:tab w:val="left" w:pos="1984"/>
        </w:tabs>
        <w:ind w:right="418" w:firstLine="708"/>
        <w:rPr>
          <w:sz w:val="28"/>
        </w:rPr>
      </w:pPr>
      <w:r>
        <w:rPr>
          <w:b/>
          <w:sz w:val="28"/>
        </w:rPr>
        <w:t xml:space="preserve">Личностные результаты </w:t>
      </w:r>
      <w:r>
        <w:rPr>
          <w:sz w:val="28"/>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rsidR="00D37228" w:rsidRDefault="00585512">
      <w:pPr>
        <w:pStyle w:val="a5"/>
        <w:numPr>
          <w:ilvl w:val="0"/>
          <w:numId w:val="212"/>
        </w:numPr>
        <w:tabs>
          <w:tab w:val="left" w:pos="1984"/>
        </w:tabs>
        <w:ind w:right="419" w:firstLine="708"/>
        <w:rPr>
          <w:sz w:val="28"/>
        </w:rPr>
      </w:pPr>
      <w:r>
        <w:rPr>
          <w:b/>
          <w:sz w:val="28"/>
        </w:rPr>
        <w:t xml:space="preserve">Метапредметные результаты </w:t>
      </w:r>
      <w:r>
        <w:rPr>
          <w:sz w:val="28"/>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rsidR="00D37228" w:rsidRDefault="00585512">
      <w:pPr>
        <w:pStyle w:val="a5"/>
        <w:numPr>
          <w:ilvl w:val="0"/>
          <w:numId w:val="212"/>
        </w:numPr>
        <w:tabs>
          <w:tab w:val="left" w:pos="1984"/>
        </w:tabs>
        <w:ind w:right="421" w:firstLine="708"/>
        <w:rPr>
          <w:sz w:val="28"/>
        </w:rPr>
      </w:pPr>
      <w:r>
        <w:rPr>
          <w:b/>
          <w:sz w:val="28"/>
        </w:rPr>
        <w:t>Предметные</w:t>
      </w:r>
      <w:r>
        <w:rPr>
          <w:b/>
          <w:spacing w:val="-6"/>
          <w:sz w:val="28"/>
        </w:rPr>
        <w:t xml:space="preserve"> </w:t>
      </w:r>
      <w:r>
        <w:rPr>
          <w:b/>
          <w:sz w:val="28"/>
        </w:rPr>
        <w:t>результаты</w:t>
      </w:r>
      <w:r>
        <w:rPr>
          <w:b/>
          <w:spacing w:val="-7"/>
          <w:sz w:val="28"/>
        </w:rPr>
        <w:t xml:space="preserve"> </w:t>
      </w:r>
      <w:r>
        <w:rPr>
          <w:sz w:val="28"/>
        </w:rPr>
        <w:t>(включающие</w:t>
      </w:r>
      <w:r>
        <w:rPr>
          <w:spacing w:val="-7"/>
          <w:sz w:val="28"/>
        </w:rPr>
        <w:t xml:space="preserve"> </w:t>
      </w:r>
      <w:r>
        <w:rPr>
          <w:sz w:val="28"/>
        </w:rPr>
        <w:t>освоенный</w:t>
      </w:r>
      <w:r>
        <w:rPr>
          <w:spacing w:val="-8"/>
          <w:sz w:val="28"/>
        </w:rPr>
        <w:t xml:space="preserve"> </w:t>
      </w:r>
      <w:r>
        <w:rPr>
          <w:sz w:val="28"/>
        </w:rPr>
        <w:t>обучающимися</w:t>
      </w:r>
      <w:r>
        <w:rPr>
          <w:spacing w:val="-8"/>
          <w:sz w:val="28"/>
        </w:rPr>
        <w:t xml:space="preserve"> </w:t>
      </w:r>
      <w:r>
        <w:rPr>
          <w:sz w:val="28"/>
        </w:rPr>
        <w:t>в ходе</w:t>
      </w:r>
      <w:r>
        <w:rPr>
          <w:spacing w:val="-3"/>
          <w:sz w:val="28"/>
        </w:rPr>
        <w:t xml:space="preserve"> </w:t>
      </w:r>
      <w:r>
        <w:rPr>
          <w:sz w:val="28"/>
        </w:rPr>
        <w:t>изучения</w:t>
      </w:r>
      <w:r>
        <w:rPr>
          <w:spacing w:val="-3"/>
          <w:sz w:val="28"/>
        </w:rPr>
        <w:t xml:space="preserve"> </w:t>
      </w:r>
      <w:r>
        <w:rPr>
          <w:sz w:val="28"/>
        </w:rPr>
        <w:t>учебного</w:t>
      </w:r>
      <w:r>
        <w:rPr>
          <w:spacing w:val="-2"/>
          <w:sz w:val="28"/>
        </w:rPr>
        <w:t xml:space="preserve"> </w:t>
      </w:r>
      <w:r>
        <w:rPr>
          <w:sz w:val="28"/>
        </w:rPr>
        <w:t>предмета</w:t>
      </w:r>
      <w:r>
        <w:rPr>
          <w:spacing w:val="-6"/>
          <w:sz w:val="28"/>
        </w:rPr>
        <w:t xml:space="preserve"> </w:t>
      </w:r>
      <w:r>
        <w:rPr>
          <w:sz w:val="28"/>
        </w:rPr>
        <w:t>опыт</w:t>
      </w:r>
      <w:r>
        <w:rPr>
          <w:spacing w:val="-6"/>
          <w:sz w:val="28"/>
        </w:rPr>
        <w:t xml:space="preserve"> </w:t>
      </w:r>
      <w:r>
        <w:rPr>
          <w:sz w:val="28"/>
        </w:rPr>
        <w:t>деятельности,</w:t>
      </w:r>
      <w:r>
        <w:rPr>
          <w:spacing w:val="-4"/>
          <w:sz w:val="28"/>
        </w:rPr>
        <w:t xml:space="preserve"> </w:t>
      </w:r>
      <w:r>
        <w:rPr>
          <w:sz w:val="28"/>
        </w:rPr>
        <w:t>специфической</w:t>
      </w:r>
      <w:r>
        <w:rPr>
          <w:spacing w:val="-3"/>
          <w:sz w:val="28"/>
        </w:rPr>
        <w:t xml:space="preserve"> </w:t>
      </w:r>
      <w:r>
        <w:rPr>
          <w:sz w:val="28"/>
        </w:rPr>
        <w:t>для</w:t>
      </w:r>
      <w:r>
        <w:rPr>
          <w:spacing w:val="-3"/>
          <w:sz w:val="28"/>
        </w:rPr>
        <w:t xml:space="preserve"> </w:t>
      </w:r>
      <w:r>
        <w:rPr>
          <w:sz w:val="28"/>
        </w:rPr>
        <w:t xml:space="preserve">данной предметной области, по получению нового знания, его преобразованию и </w:t>
      </w:r>
      <w:r>
        <w:rPr>
          <w:spacing w:val="-2"/>
          <w:sz w:val="28"/>
        </w:rPr>
        <w:t>применению).</w:t>
      </w:r>
    </w:p>
    <w:p w:rsidR="00D37228" w:rsidRDefault="00585512">
      <w:pPr>
        <w:pStyle w:val="a3"/>
        <w:ind w:right="418" w:firstLine="708"/>
      </w:pPr>
      <w: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 деятельностный подход.</w:t>
      </w:r>
    </w:p>
    <w:p w:rsidR="00D37228" w:rsidRDefault="00585512">
      <w:pPr>
        <w:pStyle w:val="a3"/>
        <w:ind w:right="420" w:firstLine="708"/>
      </w:pPr>
      <w:r>
        <w:t>Планируемые результаты освоения обучающимися программы начального общего образования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rsidR="00D37228" w:rsidRDefault="00585512">
      <w:pPr>
        <w:pStyle w:val="a5"/>
        <w:numPr>
          <w:ilvl w:val="0"/>
          <w:numId w:val="212"/>
        </w:numPr>
        <w:tabs>
          <w:tab w:val="left" w:pos="1984"/>
        </w:tabs>
        <w:ind w:right="425" w:firstLine="708"/>
        <w:rPr>
          <w:sz w:val="28"/>
        </w:rPr>
      </w:pPr>
      <w:r>
        <w:rPr>
          <w:sz w:val="28"/>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w:t>
      </w:r>
      <w:r>
        <w:rPr>
          <w:spacing w:val="-3"/>
          <w:sz w:val="28"/>
        </w:rPr>
        <w:t xml:space="preserve"> </w:t>
      </w:r>
      <w:r>
        <w:rPr>
          <w:sz w:val="28"/>
        </w:rPr>
        <w:t>по</w:t>
      </w:r>
      <w:r>
        <w:rPr>
          <w:spacing w:val="-7"/>
          <w:sz w:val="28"/>
        </w:rPr>
        <w:t xml:space="preserve"> </w:t>
      </w:r>
      <w:r>
        <w:rPr>
          <w:sz w:val="28"/>
        </w:rPr>
        <w:t>определенному</w:t>
      </w:r>
      <w:r>
        <w:rPr>
          <w:spacing w:val="-7"/>
          <w:sz w:val="28"/>
        </w:rPr>
        <w:t xml:space="preserve"> </w:t>
      </w:r>
      <w:r>
        <w:rPr>
          <w:sz w:val="28"/>
        </w:rPr>
        <w:t>учебному</w:t>
      </w:r>
      <w:r>
        <w:rPr>
          <w:spacing w:val="-7"/>
          <w:sz w:val="28"/>
        </w:rPr>
        <w:t xml:space="preserve"> </w:t>
      </w:r>
      <w:r>
        <w:rPr>
          <w:sz w:val="28"/>
        </w:rPr>
        <w:t>предмету,</w:t>
      </w:r>
      <w:r>
        <w:rPr>
          <w:spacing w:val="-3"/>
          <w:sz w:val="28"/>
        </w:rPr>
        <w:t xml:space="preserve"> </w:t>
      </w:r>
      <w:r>
        <w:rPr>
          <w:sz w:val="28"/>
        </w:rPr>
        <w:t>учебному</w:t>
      </w:r>
      <w:r>
        <w:rPr>
          <w:spacing w:val="-7"/>
          <w:sz w:val="28"/>
        </w:rPr>
        <w:t xml:space="preserve"> </w:t>
      </w:r>
      <w:r>
        <w:rPr>
          <w:sz w:val="28"/>
        </w:rPr>
        <w:t>курсу</w:t>
      </w:r>
      <w:r>
        <w:rPr>
          <w:spacing w:val="-7"/>
          <w:sz w:val="28"/>
        </w:rPr>
        <w:t xml:space="preserve"> </w:t>
      </w:r>
      <w:r>
        <w:rPr>
          <w:sz w:val="28"/>
        </w:rPr>
        <w:t>(в</w:t>
      </w:r>
      <w:r>
        <w:rPr>
          <w:spacing w:val="-5"/>
          <w:sz w:val="28"/>
        </w:rPr>
        <w:t xml:space="preserve"> </w:t>
      </w:r>
      <w:r>
        <w:rPr>
          <w:sz w:val="28"/>
        </w:rPr>
        <w:t>том</w:t>
      </w:r>
      <w:r>
        <w:rPr>
          <w:spacing w:val="-4"/>
          <w:sz w:val="28"/>
        </w:rPr>
        <w:t xml:space="preserve"> </w:t>
      </w:r>
      <w:r>
        <w:rPr>
          <w:sz w:val="28"/>
        </w:rPr>
        <w:t>числе внеурочной деятельности), учебному модулю;</w:t>
      </w:r>
    </w:p>
    <w:p w:rsidR="00D37228" w:rsidRDefault="00585512">
      <w:pPr>
        <w:pStyle w:val="a5"/>
        <w:numPr>
          <w:ilvl w:val="0"/>
          <w:numId w:val="212"/>
        </w:numPr>
        <w:tabs>
          <w:tab w:val="left" w:pos="1984"/>
        </w:tabs>
        <w:ind w:right="424" w:firstLine="708"/>
        <w:rPr>
          <w:sz w:val="28"/>
        </w:rPr>
      </w:pPr>
      <w:r>
        <w:rPr>
          <w:sz w:val="28"/>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rsidR="00D37228" w:rsidRDefault="00585512">
      <w:pPr>
        <w:pStyle w:val="a5"/>
        <w:numPr>
          <w:ilvl w:val="0"/>
          <w:numId w:val="212"/>
        </w:numPr>
        <w:tabs>
          <w:tab w:val="left" w:pos="1984"/>
        </w:tabs>
        <w:ind w:right="419" w:firstLine="708"/>
        <w:rPr>
          <w:sz w:val="28"/>
        </w:rPr>
      </w:pPr>
      <w:r>
        <w:rPr>
          <w:sz w:val="28"/>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D37228" w:rsidRDefault="00585512">
      <w:pPr>
        <w:pStyle w:val="a5"/>
        <w:numPr>
          <w:ilvl w:val="0"/>
          <w:numId w:val="212"/>
        </w:numPr>
        <w:tabs>
          <w:tab w:val="left" w:pos="1984"/>
        </w:tabs>
        <w:ind w:right="426" w:firstLine="708"/>
        <w:rPr>
          <w:sz w:val="28"/>
        </w:rPr>
      </w:pPr>
      <w:r>
        <w:rPr>
          <w:sz w:val="28"/>
        </w:rPr>
        <w:t>системы оценки качества освоения обучающимися программы начального общего образования;</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5"/>
        <w:numPr>
          <w:ilvl w:val="0"/>
          <w:numId w:val="212"/>
        </w:numPr>
        <w:tabs>
          <w:tab w:val="left" w:pos="1984"/>
        </w:tabs>
        <w:spacing w:before="82"/>
        <w:ind w:right="418" w:firstLine="708"/>
        <w:rPr>
          <w:sz w:val="28"/>
        </w:rPr>
      </w:pPr>
      <w:r>
        <w:rPr>
          <w:sz w:val="28"/>
        </w:rPr>
        <w:lastRenderedPageBreak/>
        <w:t>в целях выбора средств обучения и воспитания, а также учебно- методической литературы.</w:t>
      </w:r>
    </w:p>
    <w:p w:rsidR="00D37228" w:rsidRDefault="00585512">
      <w:pPr>
        <w:pStyle w:val="a3"/>
        <w:ind w:right="426" w:firstLine="708"/>
      </w:pPr>
      <w: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rsidR="00D37228" w:rsidRDefault="00585512">
      <w:pPr>
        <w:pStyle w:val="a3"/>
        <w:ind w:right="426" w:firstLine="708"/>
      </w:pPr>
      <w:r>
        <w:t>Вышеуказанные программы должны содержать планируемые результаты освоения обучающимися программы начального общего образования:</w:t>
      </w:r>
    </w:p>
    <w:p w:rsidR="00D37228" w:rsidRDefault="00585512">
      <w:pPr>
        <w:pStyle w:val="a5"/>
        <w:numPr>
          <w:ilvl w:val="0"/>
          <w:numId w:val="239"/>
        </w:numPr>
        <w:tabs>
          <w:tab w:val="left" w:pos="1673"/>
        </w:tabs>
        <w:ind w:right="418" w:firstLine="708"/>
        <w:jc w:val="both"/>
        <w:rPr>
          <w:sz w:val="28"/>
        </w:rPr>
      </w:pPr>
      <w:r>
        <w:rPr>
          <w:b/>
          <w:sz w:val="28"/>
        </w:rPr>
        <w:t xml:space="preserve">Личностные результаты </w:t>
      </w:r>
      <w:r>
        <w:rPr>
          <w:sz w:val="28"/>
        </w:rPr>
        <w:t>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7228" w:rsidRDefault="00585512">
      <w:pPr>
        <w:pStyle w:val="a3"/>
        <w:ind w:right="426" w:firstLine="708"/>
      </w:pPr>
      <w:r>
        <w:t>Личностные результаты освоения программы начального общего образования должны отражать готовность обучающихся руководствоваться ценностями</w:t>
      </w:r>
      <w:r>
        <w:rPr>
          <w:spacing w:val="-6"/>
        </w:rPr>
        <w:t xml:space="preserve"> </w:t>
      </w:r>
      <w:r>
        <w:t>и</w:t>
      </w:r>
      <w:r>
        <w:rPr>
          <w:spacing w:val="-3"/>
        </w:rPr>
        <w:t xml:space="preserve"> </w:t>
      </w:r>
      <w:r>
        <w:t>приобретение</w:t>
      </w:r>
      <w:r>
        <w:rPr>
          <w:spacing w:val="-5"/>
        </w:rPr>
        <w:t xml:space="preserve"> </w:t>
      </w:r>
      <w:r>
        <w:t>первоначального</w:t>
      </w:r>
      <w:r>
        <w:rPr>
          <w:spacing w:val="-6"/>
        </w:rPr>
        <w:t xml:space="preserve"> </w:t>
      </w:r>
      <w:r>
        <w:t>опыта</w:t>
      </w:r>
      <w:r>
        <w:rPr>
          <w:spacing w:val="-6"/>
        </w:rPr>
        <w:t xml:space="preserve"> </w:t>
      </w:r>
      <w:r>
        <w:t>деятельности</w:t>
      </w:r>
      <w:r>
        <w:rPr>
          <w:spacing w:val="-6"/>
        </w:rPr>
        <w:t xml:space="preserve"> </w:t>
      </w:r>
      <w:r>
        <w:t>на</w:t>
      </w:r>
      <w:r>
        <w:rPr>
          <w:spacing w:val="-6"/>
        </w:rPr>
        <w:t xml:space="preserve"> </w:t>
      </w:r>
      <w:r>
        <w:t>их</w:t>
      </w:r>
      <w:r>
        <w:rPr>
          <w:spacing w:val="-4"/>
        </w:rPr>
        <w:t xml:space="preserve"> </w:t>
      </w:r>
      <w:r>
        <w:t>основе,</w:t>
      </w:r>
      <w:r>
        <w:rPr>
          <w:spacing w:val="-8"/>
        </w:rPr>
        <w:t xml:space="preserve"> </w:t>
      </w:r>
      <w:r>
        <w:t>в том числе в части:</w:t>
      </w:r>
    </w:p>
    <w:p w:rsidR="00D37228" w:rsidRDefault="00585512">
      <w:pPr>
        <w:pStyle w:val="a5"/>
        <w:numPr>
          <w:ilvl w:val="1"/>
          <w:numId w:val="239"/>
        </w:numPr>
        <w:tabs>
          <w:tab w:val="left" w:pos="1985"/>
        </w:tabs>
        <w:spacing w:line="342" w:lineRule="exact"/>
        <w:ind w:left="1985"/>
        <w:jc w:val="left"/>
        <w:rPr>
          <w:sz w:val="28"/>
        </w:rPr>
      </w:pPr>
      <w:r>
        <w:rPr>
          <w:spacing w:val="-2"/>
          <w:sz w:val="28"/>
        </w:rPr>
        <w:t>Гражданско-патриотического</w:t>
      </w:r>
      <w:r>
        <w:rPr>
          <w:spacing w:val="33"/>
          <w:sz w:val="28"/>
        </w:rPr>
        <w:t xml:space="preserve"> </w:t>
      </w:r>
      <w:r>
        <w:rPr>
          <w:spacing w:val="-2"/>
          <w:sz w:val="28"/>
        </w:rPr>
        <w:t>воспитания,</w:t>
      </w:r>
    </w:p>
    <w:p w:rsidR="00D37228" w:rsidRDefault="00585512">
      <w:pPr>
        <w:pStyle w:val="a5"/>
        <w:numPr>
          <w:ilvl w:val="1"/>
          <w:numId w:val="239"/>
        </w:numPr>
        <w:tabs>
          <w:tab w:val="left" w:pos="1985"/>
        </w:tabs>
        <w:spacing w:line="342" w:lineRule="exact"/>
        <w:ind w:left="1985"/>
        <w:jc w:val="left"/>
        <w:rPr>
          <w:sz w:val="28"/>
        </w:rPr>
      </w:pPr>
      <w:r>
        <w:rPr>
          <w:spacing w:val="-2"/>
          <w:sz w:val="28"/>
        </w:rPr>
        <w:t>Духовно-нравственного</w:t>
      </w:r>
      <w:r>
        <w:rPr>
          <w:spacing w:val="21"/>
          <w:sz w:val="28"/>
        </w:rPr>
        <w:t xml:space="preserve"> </w:t>
      </w:r>
      <w:r>
        <w:rPr>
          <w:spacing w:val="-2"/>
          <w:sz w:val="28"/>
        </w:rPr>
        <w:t>воспитания,</w:t>
      </w:r>
    </w:p>
    <w:p w:rsidR="00D37228" w:rsidRDefault="00585512">
      <w:pPr>
        <w:pStyle w:val="a5"/>
        <w:numPr>
          <w:ilvl w:val="1"/>
          <w:numId w:val="239"/>
        </w:numPr>
        <w:tabs>
          <w:tab w:val="left" w:pos="1985"/>
        </w:tabs>
        <w:spacing w:line="342" w:lineRule="exact"/>
        <w:ind w:left="1985"/>
        <w:jc w:val="left"/>
        <w:rPr>
          <w:sz w:val="28"/>
        </w:rPr>
      </w:pPr>
      <w:r>
        <w:rPr>
          <w:sz w:val="28"/>
        </w:rPr>
        <w:t>Эстетического</w:t>
      </w:r>
      <w:r>
        <w:rPr>
          <w:spacing w:val="-7"/>
          <w:sz w:val="28"/>
        </w:rPr>
        <w:t xml:space="preserve"> </w:t>
      </w:r>
      <w:r>
        <w:rPr>
          <w:spacing w:val="-2"/>
          <w:sz w:val="28"/>
        </w:rPr>
        <w:t>воспитания,</w:t>
      </w:r>
    </w:p>
    <w:p w:rsidR="00D37228" w:rsidRDefault="00585512">
      <w:pPr>
        <w:pStyle w:val="a5"/>
        <w:numPr>
          <w:ilvl w:val="1"/>
          <w:numId w:val="239"/>
        </w:numPr>
        <w:tabs>
          <w:tab w:val="left" w:pos="1985"/>
          <w:tab w:val="left" w:pos="3793"/>
          <w:tab w:val="left" w:pos="5486"/>
          <w:tab w:val="left" w:pos="7491"/>
          <w:tab w:val="left" w:pos="8877"/>
          <w:tab w:val="left" w:pos="10191"/>
        </w:tabs>
        <w:ind w:right="429" w:firstLine="708"/>
        <w:jc w:val="left"/>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rsidR="00D37228" w:rsidRDefault="00585512">
      <w:pPr>
        <w:pStyle w:val="a5"/>
        <w:numPr>
          <w:ilvl w:val="1"/>
          <w:numId w:val="239"/>
        </w:numPr>
        <w:tabs>
          <w:tab w:val="left" w:pos="1985"/>
        </w:tabs>
        <w:spacing w:line="343" w:lineRule="exact"/>
        <w:ind w:left="1985"/>
        <w:jc w:val="left"/>
        <w:rPr>
          <w:sz w:val="28"/>
        </w:rPr>
      </w:pPr>
      <w:r>
        <w:rPr>
          <w:sz w:val="28"/>
        </w:rPr>
        <w:t>Трудового</w:t>
      </w:r>
      <w:r>
        <w:rPr>
          <w:spacing w:val="-9"/>
          <w:sz w:val="28"/>
        </w:rPr>
        <w:t xml:space="preserve"> </w:t>
      </w:r>
      <w:r>
        <w:rPr>
          <w:spacing w:val="-2"/>
          <w:sz w:val="28"/>
        </w:rPr>
        <w:t>воспитания,</w:t>
      </w:r>
    </w:p>
    <w:p w:rsidR="00D37228" w:rsidRDefault="00585512">
      <w:pPr>
        <w:pStyle w:val="a5"/>
        <w:numPr>
          <w:ilvl w:val="1"/>
          <w:numId w:val="239"/>
        </w:numPr>
        <w:tabs>
          <w:tab w:val="left" w:pos="1985"/>
        </w:tabs>
        <w:spacing w:line="342" w:lineRule="exact"/>
        <w:ind w:left="1985"/>
        <w:jc w:val="left"/>
        <w:rPr>
          <w:sz w:val="28"/>
        </w:rPr>
      </w:pPr>
      <w:r>
        <w:rPr>
          <w:sz w:val="28"/>
        </w:rPr>
        <w:t>Экологического</w:t>
      </w:r>
      <w:r>
        <w:rPr>
          <w:spacing w:val="-10"/>
          <w:sz w:val="28"/>
        </w:rPr>
        <w:t xml:space="preserve"> </w:t>
      </w:r>
      <w:r>
        <w:rPr>
          <w:spacing w:val="-2"/>
          <w:sz w:val="28"/>
        </w:rPr>
        <w:t>воспитания,</w:t>
      </w:r>
    </w:p>
    <w:p w:rsidR="00D37228" w:rsidRDefault="00585512">
      <w:pPr>
        <w:pStyle w:val="a5"/>
        <w:numPr>
          <w:ilvl w:val="1"/>
          <w:numId w:val="239"/>
        </w:numPr>
        <w:tabs>
          <w:tab w:val="left" w:pos="1985"/>
        </w:tabs>
        <w:spacing w:line="342" w:lineRule="exact"/>
        <w:ind w:left="1985"/>
        <w:jc w:val="left"/>
        <w:rPr>
          <w:sz w:val="28"/>
        </w:rPr>
      </w:pPr>
      <w:r>
        <w:rPr>
          <w:sz w:val="28"/>
        </w:rPr>
        <w:t>Ценности</w:t>
      </w:r>
      <w:r>
        <w:rPr>
          <w:spacing w:val="-8"/>
          <w:sz w:val="28"/>
        </w:rPr>
        <w:t xml:space="preserve"> </w:t>
      </w:r>
      <w:r>
        <w:rPr>
          <w:sz w:val="28"/>
        </w:rPr>
        <w:t>научного</w:t>
      </w:r>
      <w:r>
        <w:rPr>
          <w:spacing w:val="-10"/>
          <w:sz w:val="28"/>
        </w:rPr>
        <w:t xml:space="preserve"> </w:t>
      </w:r>
      <w:r>
        <w:rPr>
          <w:spacing w:val="-2"/>
          <w:sz w:val="28"/>
        </w:rPr>
        <w:t>познания.</w:t>
      </w:r>
    </w:p>
    <w:p w:rsidR="00D37228" w:rsidRDefault="00585512">
      <w:pPr>
        <w:pStyle w:val="a5"/>
        <w:numPr>
          <w:ilvl w:val="0"/>
          <w:numId w:val="239"/>
        </w:numPr>
        <w:tabs>
          <w:tab w:val="left" w:pos="1573"/>
        </w:tabs>
        <w:ind w:right="425" w:firstLine="708"/>
        <w:rPr>
          <w:sz w:val="28"/>
        </w:rPr>
      </w:pPr>
      <w:r>
        <w:rPr>
          <w:b/>
          <w:sz w:val="28"/>
        </w:rPr>
        <w:t xml:space="preserve">Метапредметные результаты </w:t>
      </w:r>
      <w:r>
        <w:rPr>
          <w:sz w:val="28"/>
        </w:rPr>
        <w:t>освоения программы начального общего образования отражают:</w:t>
      </w:r>
    </w:p>
    <w:p w:rsidR="00D37228" w:rsidRDefault="00585512">
      <w:pPr>
        <w:spacing w:line="321" w:lineRule="exact"/>
        <w:ind w:left="1277"/>
        <w:rPr>
          <w:sz w:val="28"/>
        </w:rPr>
      </w:pPr>
      <w:r>
        <w:rPr>
          <w:sz w:val="28"/>
        </w:rPr>
        <w:t>Овладение</w:t>
      </w:r>
      <w:r>
        <w:rPr>
          <w:spacing w:val="-13"/>
          <w:sz w:val="28"/>
        </w:rPr>
        <w:t xml:space="preserve"> </w:t>
      </w:r>
      <w:r>
        <w:rPr>
          <w:sz w:val="28"/>
        </w:rPr>
        <w:t>универсальными</w:t>
      </w:r>
      <w:r>
        <w:rPr>
          <w:spacing w:val="-11"/>
          <w:sz w:val="28"/>
        </w:rPr>
        <w:t xml:space="preserve"> </w:t>
      </w:r>
      <w:r>
        <w:rPr>
          <w:sz w:val="28"/>
        </w:rPr>
        <w:t>учебными</w:t>
      </w:r>
      <w:r>
        <w:rPr>
          <w:spacing w:val="-8"/>
          <w:sz w:val="28"/>
        </w:rPr>
        <w:t xml:space="preserve"> </w:t>
      </w:r>
      <w:r>
        <w:rPr>
          <w:b/>
          <w:sz w:val="28"/>
        </w:rPr>
        <w:t>познавательными</w:t>
      </w:r>
      <w:r>
        <w:rPr>
          <w:b/>
          <w:spacing w:val="-9"/>
          <w:sz w:val="28"/>
        </w:rPr>
        <w:t xml:space="preserve"> </w:t>
      </w:r>
      <w:r>
        <w:rPr>
          <w:spacing w:val="-2"/>
          <w:sz w:val="28"/>
        </w:rPr>
        <w:t>действиями:</w:t>
      </w:r>
    </w:p>
    <w:p w:rsidR="00D37228" w:rsidRDefault="00585512">
      <w:pPr>
        <w:pStyle w:val="a5"/>
        <w:numPr>
          <w:ilvl w:val="0"/>
          <w:numId w:val="238"/>
        </w:numPr>
        <w:tabs>
          <w:tab w:val="left" w:pos="1580"/>
        </w:tabs>
        <w:spacing w:line="322" w:lineRule="exact"/>
        <w:ind w:left="1580" w:hanging="303"/>
        <w:rPr>
          <w:sz w:val="28"/>
        </w:rPr>
      </w:pPr>
      <w:r>
        <w:rPr>
          <w:sz w:val="28"/>
        </w:rPr>
        <w:t>базовые</w:t>
      </w:r>
      <w:r>
        <w:rPr>
          <w:spacing w:val="-7"/>
          <w:sz w:val="28"/>
        </w:rPr>
        <w:t xml:space="preserve"> </w:t>
      </w:r>
      <w:r>
        <w:rPr>
          <w:sz w:val="28"/>
        </w:rPr>
        <w:t>логические</w:t>
      </w:r>
      <w:r>
        <w:rPr>
          <w:spacing w:val="-7"/>
          <w:sz w:val="28"/>
        </w:rPr>
        <w:t xml:space="preserve"> </w:t>
      </w:r>
      <w:r>
        <w:rPr>
          <w:spacing w:val="-2"/>
          <w:sz w:val="28"/>
        </w:rPr>
        <w:t>действия,</w:t>
      </w:r>
    </w:p>
    <w:p w:rsidR="00D37228" w:rsidRDefault="00585512">
      <w:pPr>
        <w:pStyle w:val="a5"/>
        <w:numPr>
          <w:ilvl w:val="0"/>
          <w:numId w:val="238"/>
        </w:numPr>
        <w:tabs>
          <w:tab w:val="left" w:pos="1580"/>
        </w:tabs>
        <w:spacing w:line="322" w:lineRule="exact"/>
        <w:ind w:left="1580" w:hanging="303"/>
        <w:rPr>
          <w:sz w:val="28"/>
        </w:rPr>
      </w:pPr>
      <w:r>
        <w:rPr>
          <w:sz w:val="28"/>
        </w:rPr>
        <w:t>базовые</w:t>
      </w:r>
      <w:r>
        <w:rPr>
          <w:spacing w:val="-9"/>
          <w:sz w:val="28"/>
        </w:rPr>
        <w:t xml:space="preserve"> </w:t>
      </w:r>
      <w:r>
        <w:rPr>
          <w:sz w:val="28"/>
        </w:rPr>
        <w:t>исследовательские</w:t>
      </w:r>
      <w:r>
        <w:rPr>
          <w:spacing w:val="-10"/>
          <w:sz w:val="28"/>
        </w:rPr>
        <w:t xml:space="preserve"> </w:t>
      </w:r>
      <w:r>
        <w:rPr>
          <w:spacing w:val="-2"/>
          <w:sz w:val="28"/>
        </w:rPr>
        <w:t>действия,</w:t>
      </w:r>
    </w:p>
    <w:p w:rsidR="00D37228" w:rsidRDefault="00585512">
      <w:pPr>
        <w:pStyle w:val="a5"/>
        <w:numPr>
          <w:ilvl w:val="0"/>
          <w:numId w:val="238"/>
        </w:numPr>
        <w:tabs>
          <w:tab w:val="left" w:pos="1580"/>
        </w:tabs>
        <w:ind w:left="1580" w:hanging="303"/>
        <w:rPr>
          <w:sz w:val="28"/>
        </w:rPr>
      </w:pPr>
      <w:r>
        <w:rPr>
          <w:sz w:val="28"/>
        </w:rPr>
        <w:t>работа</w:t>
      </w:r>
      <w:r>
        <w:rPr>
          <w:spacing w:val="-3"/>
          <w:sz w:val="28"/>
        </w:rPr>
        <w:t xml:space="preserve"> </w:t>
      </w:r>
      <w:r>
        <w:rPr>
          <w:sz w:val="28"/>
        </w:rPr>
        <w:t>с</w:t>
      </w:r>
      <w:r>
        <w:rPr>
          <w:spacing w:val="-2"/>
          <w:sz w:val="28"/>
        </w:rPr>
        <w:t xml:space="preserve"> информацией.</w:t>
      </w:r>
    </w:p>
    <w:p w:rsidR="00D37228" w:rsidRDefault="00585512">
      <w:pPr>
        <w:tabs>
          <w:tab w:val="left" w:pos="3114"/>
          <w:tab w:val="left" w:pos="5675"/>
          <w:tab w:val="left" w:pos="7438"/>
        </w:tabs>
        <w:spacing w:before="2" w:line="322" w:lineRule="exact"/>
        <w:ind w:left="1277"/>
        <w:rPr>
          <w:b/>
          <w:sz w:val="28"/>
        </w:rPr>
      </w:pPr>
      <w:r>
        <w:rPr>
          <w:spacing w:val="-2"/>
          <w:sz w:val="28"/>
        </w:rPr>
        <w:t>Овладение</w:t>
      </w:r>
      <w:r>
        <w:rPr>
          <w:sz w:val="28"/>
        </w:rPr>
        <w:tab/>
      </w:r>
      <w:r>
        <w:rPr>
          <w:spacing w:val="-2"/>
          <w:sz w:val="28"/>
        </w:rPr>
        <w:t>универсальными</w:t>
      </w:r>
      <w:r>
        <w:rPr>
          <w:sz w:val="28"/>
        </w:rPr>
        <w:tab/>
      </w:r>
      <w:r>
        <w:rPr>
          <w:spacing w:val="-2"/>
          <w:sz w:val="28"/>
        </w:rPr>
        <w:t>учебными</w:t>
      </w:r>
      <w:r>
        <w:rPr>
          <w:sz w:val="28"/>
        </w:rPr>
        <w:tab/>
      </w:r>
      <w:r>
        <w:rPr>
          <w:b/>
          <w:spacing w:val="-2"/>
          <w:sz w:val="28"/>
        </w:rPr>
        <w:t>коммуникативными</w:t>
      </w:r>
    </w:p>
    <w:p w:rsidR="00D37228" w:rsidRDefault="00585512">
      <w:pPr>
        <w:pStyle w:val="a3"/>
        <w:spacing w:line="322" w:lineRule="exact"/>
        <w:jc w:val="left"/>
      </w:pPr>
      <w:r>
        <w:rPr>
          <w:spacing w:val="-2"/>
        </w:rPr>
        <w:t>действиями:</w:t>
      </w:r>
    </w:p>
    <w:p w:rsidR="00D37228" w:rsidRDefault="00585512">
      <w:pPr>
        <w:pStyle w:val="a5"/>
        <w:numPr>
          <w:ilvl w:val="0"/>
          <w:numId w:val="237"/>
        </w:numPr>
        <w:tabs>
          <w:tab w:val="left" w:pos="1580"/>
        </w:tabs>
        <w:spacing w:line="322" w:lineRule="exact"/>
        <w:ind w:left="1580" w:hanging="303"/>
        <w:rPr>
          <w:sz w:val="28"/>
        </w:rPr>
      </w:pPr>
      <w:r>
        <w:rPr>
          <w:spacing w:val="-2"/>
          <w:sz w:val="28"/>
        </w:rPr>
        <w:t>общение,</w:t>
      </w:r>
    </w:p>
    <w:p w:rsidR="00D37228" w:rsidRDefault="00585512">
      <w:pPr>
        <w:pStyle w:val="a5"/>
        <w:numPr>
          <w:ilvl w:val="0"/>
          <w:numId w:val="237"/>
        </w:numPr>
        <w:tabs>
          <w:tab w:val="left" w:pos="1580"/>
        </w:tabs>
        <w:spacing w:line="322" w:lineRule="exact"/>
        <w:ind w:left="1580" w:hanging="303"/>
        <w:rPr>
          <w:sz w:val="28"/>
        </w:rPr>
      </w:pPr>
      <w:r>
        <w:rPr>
          <w:sz w:val="28"/>
        </w:rPr>
        <w:t>совместная</w:t>
      </w:r>
      <w:r>
        <w:rPr>
          <w:spacing w:val="-10"/>
          <w:sz w:val="28"/>
        </w:rPr>
        <w:t xml:space="preserve"> </w:t>
      </w:r>
      <w:r>
        <w:rPr>
          <w:spacing w:val="-2"/>
          <w:sz w:val="28"/>
        </w:rPr>
        <w:t>деятельность.</w:t>
      </w:r>
    </w:p>
    <w:p w:rsidR="00D37228" w:rsidRDefault="00585512">
      <w:pPr>
        <w:ind w:left="1277"/>
        <w:rPr>
          <w:sz w:val="28"/>
        </w:rPr>
      </w:pPr>
      <w:r>
        <w:rPr>
          <w:sz w:val="28"/>
        </w:rPr>
        <w:t>Овладение</w:t>
      </w:r>
      <w:r>
        <w:rPr>
          <w:spacing w:val="-12"/>
          <w:sz w:val="28"/>
        </w:rPr>
        <w:t xml:space="preserve"> </w:t>
      </w:r>
      <w:r>
        <w:rPr>
          <w:sz w:val="28"/>
        </w:rPr>
        <w:t>универсальными</w:t>
      </w:r>
      <w:r>
        <w:rPr>
          <w:spacing w:val="-10"/>
          <w:sz w:val="28"/>
        </w:rPr>
        <w:t xml:space="preserve"> </w:t>
      </w:r>
      <w:r>
        <w:rPr>
          <w:sz w:val="28"/>
        </w:rPr>
        <w:t>учебными</w:t>
      </w:r>
      <w:r>
        <w:rPr>
          <w:spacing w:val="-7"/>
          <w:sz w:val="28"/>
        </w:rPr>
        <w:t xml:space="preserve"> </w:t>
      </w:r>
      <w:r>
        <w:rPr>
          <w:b/>
          <w:sz w:val="28"/>
        </w:rPr>
        <w:t>регулятивными</w:t>
      </w:r>
      <w:r>
        <w:rPr>
          <w:b/>
          <w:spacing w:val="-9"/>
          <w:sz w:val="28"/>
        </w:rPr>
        <w:t xml:space="preserve"> </w:t>
      </w:r>
      <w:r>
        <w:rPr>
          <w:spacing w:val="-2"/>
          <w:sz w:val="28"/>
        </w:rPr>
        <w:t>действиями:</w:t>
      </w:r>
    </w:p>
    <w:p w:rsidR="00D37228" w:rsidRDefault="00585512">
      <w:pPr>
        <w:pStyle w:val="a5"/>
        <w:numPr>
          <w:ilvl w:val="0"/>
          <w:numId w:val="236"/>
        </w:numPr>
        <w:tabs>
          <w:tab w:val="left" w:pos="1580"/>
        </w:tabs>
        <w:ind w:left="1580" w:hanging="303"/>
        <w:jc w:val="both"/>
        <w:rPr>
          <w:sz w:val="28"/>
        </w:rPr>
      </w:pPr>
      <w:r>
        <w:rPr>
          <w:spacing w:val="-2"/>
          <w:sz w:val="28"/>
        </w:rPr>
        <w:t>самоорганизация,</w:t>
      </w:r>
    </w:p>
    <w:p w:rsidR="00D37228" w:rsidRDefault="00585512">
      <w:pPr>
        <w:pStyle w:val="a5"/>
        <w:numPr>
          <w:ilvl w:val="0"/>
          <w:numId w:val="236"/>
        </w:numPr>
        <w:tabs>
          <w:tab w:val="left" w:pos="1580"/>
        </w:tabs>
        <w:spacing w:before="2" w:line="322" w:lineRule="exact"/>
        <w:ind w:left="1580" w:hanging="303"/>
        <w:jc w:val="both"/>
        <w:rPr>
          <w:sz w:val="28"/>
        </w:rPr>
      </w:pPr>
      <w:r>
        <w:rPr>
          <w:spacing w:val="-2"/>
          <w:sz w:val="28"/>
        </w:rPr>
        <w:t>самоконтроль.</w:t>
      </w:r>
    </w:p>
    <w:p w:rsidR="00D37228" w:rsidRDefault="00585512">
      <w:pPr>
        <w:pStyle w:val="a5"/>
        <w:numPr>
          <w:ilvl w:val="0"/>
          <w:numId w:val="239"/>
        </w:numPr>
        <w:tabs>
          <w:tab w:val="left" w:pos="1673"/>
        </w:tabs>
        <w:ind w:right="423" w:firstLine="708"/>
        <w:jc w:val="both"/>
        <w:rPr>
          <w:sz w:val="28"/>
        </w:rPr>
      </w:pPr>
      <w:r>
        <w:rPr>
          <w:b/>
          <w:sz w:val="28"/>
        </w:rPr>
        <w:t xml:space="preserve">Предметные результаты </w:t>
      </w:r>
      <w:r>
        <w:rPr>
          <w:sz w:val="28"/>
        </w:rPr>
        <w:t>освоения программы начального общего образования</w:t>
      </w:r>
      <w:r>
        <w:rPr>
          <w:spacing w:val="-18"/>
          <w:sz w:val="28"/>
        </w:rPr>
        <w:t xml:space="preserve"> </w:t>
      </w:r>
      <w:r>
        <w:rPr>
          <w:sz w:val="28"/>
        </w:rPr>
        <w:t>с</w:t>
      </w:r>
      <w:r>
        <w:rPr>
          <w:spacing w:val="-17"/>
          <w:sz w:val="28"/>
        </w:rPr>
        <w:t xml:space="preserve"> </w:t>
      </w:r>
      <w:r>
        <w:rPr>
          <w:sz w:val="28"/>
        </w:rPr>
        <w:t>учетом</w:t>
      </w:r>
      <w:r>
        <w:rPr>
          <w:spacing w:val="-18"/>
          <w:sz w:val="28"/>
        </w:rPr>
        <w:t xml:space="preserve"> </w:t>
      </w:r>
      <w:r>
        <w:rPr>
          <w:sz w:val="28"/>
        </w:rPr>
        <w:t>специфики</w:t>
      </w:r>
      <w:r>
        <w:rPr>
          <w:spacing w:val="-17"/>
          <w:sz w:val="28"/>
        </w:rPr>
        <w:t xml:space="preserve"> </w:t>
      </w:r>
      <w:r>
        <w:rPr>
          <w:sz w:val="28"/>
        </w:rPr>
        <w:t>содержания</w:t>
      </w:r>
      <w:r>
        <w:rPr>
          <w:spacing w:val="-17"/>
          <w:sz w:val="28"/>
        </w:rPr>
        <w:t xml:space="preserve"> </w:t>
      </w:r>
      <w:r>
        <w:rPr>
          <w:sz w:val="28"/>
        </w:rPr>
        <w:t>предметных</w:t>
      </w:r>
      <w:r>
        <w:rPr>
          <w:spacing w:val="-18"/>
          <w:sz w:val="28"/>
        </w:rPr>
        <w:t xml:space="preserve"> </w:t>
      </w:r>
      <w:r>
        <w:rPr>
          <w:sz w:val="28"/>
        </w:rPr>
        <w:t>областей,</w:t>
      </w:r>
      <w:r>
        <w:rPr>
          <w:spacing w:val="-17"/>
          <w:sz w:val="28"/>
        </w:rPr>
        <w:t xml:space="preserve"> </w:t>
      </w:r>
      <w:r>
        <w:rPr>
          <w:sz w:val="28"/>
        </w:rPr>
        <w:t>включающих конкретные</w:t>
      </w:r>
      <w:r>
        <w:rPr>
          <w:spacing w:val="-8"/>
          <w:sz w:val="28"/>
        </w:rPr>
        <w:t xml:space="preserve"> </w:t>
      </w:r>
      <w:r>
        <w:rPr>
          <w:sz w:val="28"/>
        </w:rPr>
        <w:t>учебные</w:t>
      </w:r>
      <w:r>
        <w:rPr>
          <w:spacing w:val="-8"/>
          <w:sz w:val="28"/>
        </w:rPr>
        <w:t xml:space="preserve"> </w:t>
      </w:r>
      <w:r>
        <w:rPr>
          <w:sz w:val="28"/>
        </w:rPr>
        <w:t>предметы</w:t>
      </w:r>
      <w:r>
        <w:rPr>
          <w:spacing w:val="-8"/>
          <w:sz w:val="28"/>
        </w:rPr>
        <w:t xml:space="preserve"> </w:t>
      </w:r>
      <w:r>
        <w:rPr>
          <w:sz w:val="28"/>
        </w:rPr>
        <w:t>(учебные</w:t>
      </w:r>
      <w:r>
        <w:rPr>
          <w:spacing w:val="-8"/>
          <w:sz w:val="28"/>
        </w:rPr>
        <w:t xml:space="preserve"> </w:t>
      </w:r>
      <w:r>
        <w:rPr>
          <w:sz w:val="28"/>
        </w:rPr>
        <w:t>модули),</w:t>
      </w:r>
      <w:r>
        <w:rPr>
          <w:spacing w:val="-9"/>
          <w:sz w:val="28"/>
        </w:rPr>
        <w:t xml:space="preserve"> </w:t>
      </w:r>
      <w:r>
        <w:rPr>
          <w:sz w:val="28"/>
        </w:rPr>
        <w:t>ориентированы</w:t>
      </w:r>
      <w:r>
        <w:rPr>
          <w:spacing w:val="-8"/>
          <w:sz w:val="28"/>
        </w:rPr>
        <w:t xml:space="preserve"> </w:t>
      </w:r>
      <w:r>
        <w:rPr>
          <w:sz w:val="28"/>
        </w:rPr>
        <w:t>на</w:t>
      </w:r>
      <w:r>
        <w:rPr>
          <w:spacing w:val="-8"/>
          <w:sz w:val="28"/>
        </w:rPr>
        <w:t xml:space="preserve"> </w:t>
      </w:r>
      <w:r>
        <w:rPr>
          <w:sz w:val="28"/>
        </w:rPr>
        <w:t>применение знаний,</w:t>
      </w:r>
      <w:r>
        <w:rPr>
          <w:spacing w:val="72"/>
          <w:sz w:val="28"/>
        </w:rPr>
        <w:t xml:space="preserve"> </w:t>
      </w:r>
      <w:r>
        <w:rPr>
          <w:sz w:val="28"/>
        </w:rPr>
        <w:t>умений</w:t>
      </w:r>
      <w:r>
        <w:rPr>
          <w:spacing w:val="73"/>
          <w:sz w:val="28"/>
        </w:rPr>
        <w:t xml:space="preserve"> </w:t>
      </w:r>
      <w:r>
        <w:rPr>
          <w:sz w:val="28"/>
        </w:rPr>
        <w:t>и</w:t>
      </w:r>
      <w:r>
        <w:rPr>
          <w:spacing w:val="74"/>
          <w:sz w:val="28"/>
        </w:rPr>
        <w:t xml:space="preserve"> </w:t>
      </w:r>
      <w:r>
        <w:rPr>
          <w:sz w:val="28"/>
        </w:rPr>
        <w:t>навыков</w:t>
      </w:r>
      <w:r>
        <w:rPr>
          <w:spacing w:val="70"/>
          <w:sz w:val="28"/>
        </w:rPr>
        <w:t xml:space="preserve"> </w:t>
      </w:r>
      <w:r>
        <w:rPr>
          <w:sz w:val="28"/>
        </w:rPr>
        <w:t>обучающимися</w:t>
      </w:r>
      <w:r>
        <w:rPr>
          <w:spacing w:val="73"/>
          <w:sz w:val="28"/>
        </w:rPr>
        <w:t xml:space="preserve"> </w:t>
      </w:r>
      <w:r>
        <w:rPr>
          <w:sz w:val="28"/>
        </w:rPr>
        <w:t>в</w:t>
      </w:r>
      <w:r>
        <w:rPr>
          <w:spacing w:val="72"/>
          <w:sz w:val="28"/>
        </w:rPr>
        <w:t xml:space="preserve"> </w:t>
      </w:r>
      <w:r>
        <w:rPr>
          <w:sz w:val="28"/>
        </w:rPr>
        <w:t>учебных</w:t>
      </w:r>
      <w:r>
        <w:rPr>
          <w:spacing w:val="73"/>
          <w:sz w:val="28"/>
        </w:rPr>
        <w:t xml:space="preserve"> </w:t>
      </w:r>
      <w:r>
        <w:rPr>
          <w:sz w:val="28"/>
        </w:rPr>
        <w:t>ситуациях</w:t>
      </w:r>
      <w:r>
        <w:rPr>
          <w:spacing w:val="74"/>
          <w:sz w:val="28"/>
        </w:rPr>
        <w:t xml:space="preserve"> </w:t>
      </w:r>
      <w:r>
        <w:rPr>
          <w:sz w:val="28"/>
        </w:rPr>
        <w:t>и</w:t>
      </w:r>
      <w:r>
        <w:rPr>
          <w:spacing w:val="71"/>
          <w:sz w:val="28"/>
        </w:rPr>
        <w:t xml:space="preserve"> </w:t>
      </w:r>
      <w:r>
        <w:rPr>
          <w:sz w:val="28"/>
        </w:rPr>
        <w:t>реальных</w:t>
      </w:r>
    </w:p>
    <w:p w:rsidR="00D37228" w:rsidRDefault="00D37228">
      <w:pPr>
        <w:pStyle w:val="a5"/>
        <w:rPr>
          <w:sz w:val="28"/>
        </w:rPr>
        <w:sectPr w:rsidR="00D37228">
          <w:pgSz w:w="11910" w:h="16840"/>
          <w:pgMar w:top="1060" w:right="425" w:bottom="1140" w:left="708" w:header="0" w:footer="929" w:gutter="0"/>
          <w:cols w:space="720"/>
        </w:sectPr>
      </w:pPr>
    </w:p>
    <w:p w:rsidR="00D37228" w:rsidRDefault="00585512">
      <w:pPr>
        <w:pStyle w:val="a3"/>
        <w:spacing w:before="63"/>
        <w:ind w:right="426"/>
      </w:pPr>
      <w:r>
        <w:lastRenderedPageBreak/>
        <w:t>жизненных</w:t>
      </w:r>
      <w:r>
        <w:rPr>
          <w:spacing w:val="-18"/>
        </w:rPr>
        <w:t xml:space="preserve"> </w:t>
      </w:r>
      <w:r>
        <w:t>условиях,</w:t>
      </w:r>
      <w:r>
        <w:rPr>
          <w:spacing w:val="-17"/>
        </w:rPr>
        <w:t xml:space="preserve"> </w:t>
      </w:r>
      <w:r>
        <w:t>а</w:t>
      </w:r>
      <w:r>
        <w:rPr>
          <w:spacing w:val="-18"/>
        </w:rPr>
        <w:t xml:space="preserve"> </w:t>
      </w:r>
      <w:r>
        <w:t>также</w:t>
      </w:r>
      <w:r>
        <w:rPr>
          <w:spacing w:val="-17"/>
        </w:rPr>
        <w:t xml:space="preserve"> </w:t>
      </w:r>
      <w:r>
        <w:t>на</w:t>
      </w:r>
      <w:r>
        <w:rPr>
          <w:spacing w:val="-18"/>
        </w:rPr>
        <w:t xml:space="preserve"> </w:t>
      </w:r>
      <w:r>
        <w:t>успешное</w:t>
      </w:r>
      <w:r>
        <w:rPr>
          <w:spacing w:val="-17"/>
        </w:rPr>
        <w:t xml:space="preserve"> </w:t>
      </w:r>
      <w:r>
        <w:t>обучение</w:t>
      </w:r>
      <w:r>
        <w:rPr>
          <w:spacing w:val="-18"/>
        </w:rPr>
        <w:t xml:space="preserve"> </w:t>
      </w:r>
      <w:r>
        <w:t>на</w:t>
      </w:r>
      <w:r>
        <w:rPr>
          <w:spacing w:val="-17"/>
        </w:rPr>
        <w:t xml:space="preserve"> </w:t>
      </w:r>
      <w:r>
        <w:t>уровне</w:t>
      </w:r>
      <w:r>
        <w:rPr>
          <w:spacing w:val="-18"/>
        </w:rPr>
        <w:t xml:space="preserve"> </w:t>
      </w:r>
      <w:r>
        <w:t>начального</w:t>
      </w:r>
      <w:r>
        <w:rPr>
          <w:spacing w:val="-17"/>
        </w:rPr>
        <w:t xml:space="preserve"> </w:t>
      </w:r>
      <w:r>
        <w:t xml:space="preserve">общего </w:t>
      </w:r>
      <w:r>
        <w:rPr>
          <w:spacing w:val="-2"/>
        </w:rPr>
        <w:t>образования.</w:t>
      </w:r>
    </w:p>
    <w:p w:rsidR="00D37228" w:rsidRDefault="00585512">
      <w:pPr>
        <w:pStyle w:val="a3"/>
        <w:ind w:right="421" w:firstLine="566"/>
      </w:pPr>
      <w:r>
        <w:t>Для разработки программ за основу берутся нижеуказанные требования к предметным</w:t>
      </w:r>
      <w:r>
        <w:rPr>
          <w:spacing w:val="-18"/>
        </w:rPr>
        <w:t xml:space="preserve"> </w:t>
      </w:r>
      <w:r>
        <w:t>результатам,</w:t>
      </w:r>
      <w:r>
        <w:rPr>
          <w:spacing w:val="-17"/>
        </w:rPr>
        <w:t xml:space="preserve"> </w:t>
      </w:r>
      <w:r>
        <w:t>конкретизируются</w:t>
      </w:r>
      <w:r>
        <w:rPr>
          <w:spacing w:val="-18"/>
        </w:rPr>
        <w:t xml:space="preserve"> </w:t>
      </w:r>
      <w:r>
        <w:t>по</w:t>
      </w:r>
      <w:r>
        <w:rPr>
          <w:spacing w:val="-17"/>
        </w:rPr>
        <w:t xml:space="preserve"> </w:t>
      </w:r>
      <w:r>
        <w:t>классам</w:t>
      </w:r>
      <w:r>
        <w:rPr>
          <w:spacing w:val="-18"/>
        </w:rPr>
        <w:t xml:space="preserve"> </w:t>
      </w:r>
      <w:r>
        <w:t>изучения,</w:t>
      </w:r>
      <w:r>
        <w:rPr>
          <w:spacing w:val="-17"/>
        </w:rPr>
        <w:t xml:space="preserve"> </w:t>
      </w:r>
      <w:r>
        <w:t>учитель</w:t>
      </w:r>
      <w:r>
        <w:rPr>
          <w:spacing w:val="-18"/>
        </w:rPr>
        <w:t xml:space="preserve"> </w:t>
      </w:r>
      <w:r>
        <w:t>вправе использовать материалы федеральных рабочих программ в соответствии с пунктом 6.4. статьи 12 273-ФЗ «Об образовании в Российской Федерации».</w:t>
      </w:r>
    </w:p>
    <w:p w:rsidR="00D37228" w:rsidRDefault="00585512">
      <w:pPr>
        <w:pStyle w:val="a3"/>
        <w:spacing w:before="1"/>
        <w:ind w:right="425" w:firstLine="566"/>
      </w:pPr>
      <w: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w:t>
      </w:r>
      <w:r>
        <w:rPr>
          <w:spacing w:val="-2"/>
        </w:rPr>
        <w:t>приложений.</w:t>
      </w:r>
    </w:p>
    <w:p w:rsidR="00D37228" w:rsidRDefault="00585512">
      <w:pPr>
        <w:pStyle w:val="1"/>
        <w:spacing w:before="4" w:line="320" w:lineRule="exact"/>
      </w:pPr>
      <w:r>
        <w:t>Предметные</w:t>
      </w:r>
      <w:r>
        <w:rPr>
          <w:spacing w:val="-6"/>
        </w:rPr>
        <w:t xml:space="preserve"> </w:t>
      </w:r>
      <w:r>
        <w:t>результаты</w:t>
      </w:r>
      <w:r>
        <w:rPr>
          <w:spacing w:val="-7"/>
        </w:rPr>
        <w:t xml:space="preserve"> </w:t>
      </w:r>
      <w:r>
        <w:t>по</w:t>
      </w:r>
      <w:r>
        <w:rPr>
          <w:spacing w:val="-6"/>
        </w:rPr>
        <w:t xml:space="preserve"> </w:t>
      </w:r>
      <w:r>
        <w:t>учебному</w:t>
      </w:r>
      <w:r>
        <w:rPr>
          <w:spacing w:val="-7"/>
        </w:rPr>
        <w:t xml:space="preserve"> </w:t>
      </w:r>
      <w:r>
        <w:t>предмету</w:t>
      </w:r>
      <w:r>
        <w:rPr>
          <w:spacing w:val="-6"/>
        </w:rPr>
        <w:t xml:space="preserve"> </w:t>
      </w:r>
      <w:r>
        <w:t>«Русский</w:t>
      </w:r>
      <w:r>
        <w:rPr>
          <w:spacing w:val="-6"/>
        </w:rPr>
        <w:t xml:space="preserve"> </w:t>
      </w:r>
      <w:r>
        <w:rPr>
          <w:spacing w:val="-2"/>
        </w:rPr>
        <w:t>язык»:</w:t>
      </w:r>
    </w:p>
    <w:p w:rsidR="00D37228" w:rsidRDefault="00585512">
      <w:pPr>
        <w:pStyle w:val="a5"/>
        <w:numPr>
          <w:ilvl w:val="0"/>
          <w:numId w:val="235"/>
        </w:numPr>
        <w:tabs>
          <w:tab w:val="left" w:pos="1528"/>
        </w:tabs>
        <w:ind w:right="420" w:firstLine="566"/>
        <w:jc w:val="both"/>
        <w:rPr>
          <w:sz w:val="28"/>
        </w:rPr>
      </w:pPr>
      <w:r>
        <w:rPr>
          <w:sz w:val="28"/>
        </w:rPr>
        <w:t>первоначальное представление о многообразии языков и культур на территории Российской Федерации, о языке как одной из главных духовно- нравственных ценностей народа;</w:t>
      </w:r>
    </w:p>
    <w:p w:rsidR="00D37228" w:rsidRDefault="00585512">
      <w:pPr>
        <w:pStyle w:val="a5"/>
        <w:numPr>
          <w:ilvl w:val="0"/>
          <w:numId w:val="235"/>
        </w:numPr>
        <w:tabs>
          <w:tab w:val="left" w:pos="1542"/>
        </w:tabs>
        <w:ind w:right="428" w:firstLine="566"/>
        <w:jc w:val="both"/>
        <w:rPr>
          <w:sz w:val="28"/>
        </w:rPr>
      </w:pPr>
      <w:r>
        <w:rPr>
          <w:sz w:val="28"/>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D37228" w:rsidRDefault="00585512">
      <w:pPr>
        <w:pStyle w:val="a5"/>
        <w:numPr>
          <w:ilvl w:val="0"/>
          <w:numId w:val="235"/>
        </w:numPr>
        <w:tabs>
          <w:tab w:val="left" w:pos="1468"/>
        </w:tabs>
        <w:ind w:right="430" w:firstLine="566"/>
        <w:jc w:val="both"/>
        <w:rPr>
          <w:sz w:val="28"/>
        </w:rPr>
      </w:pPr>
      <w:r>
        <w:rPr>
          <w:sz w:val="28"/>
        </w:rPr>
        <w:t>осознание правильной устной и письменной речи как показателя общей культуры человека;</w:t>
      </w:r>
    </w:p>
    <w:p w:rsidR="00D37228" w:rsidRDefault="00585512">
      <w:pPr>
        <w:pStyle w:val="a5"/>
        <w:numPr>
          <w:ilvl w:val="0"/>
          <w:numId w:val="235"/>
        </w:numPr>
        <w:tabs>
          <w:tab w:val="left" w:pos="1636"/>
        </w:tabs>
        <w:ind w:right="426" w:firstLine="566"/>
        <w:jc w:val="both"/>
        <w:rPr>
          <w:sz w:val="28"/>
        </w:rPr>
      </w:pPr>
      <w:r>
        <w:rPr>
          <w:sz w:val="28"/>
        </w:rPr>
        <w:t xml:space="preserve">овладение основными видами речевой деятельности на основе первоначальных представлений о нормах современного русского литературного </w:t>
      </w:r>
      <w:r>
        <w:rPr>
          <w:spacing w:val="-2"/>
          <w:sz w:val="28"/>
        </w:rPr>
        <w:t>языка,</w:t>
      </w:r>
    </w:p>
    <w:p w:rsidR="00D37228" w:rsidRDefault="00585512">
      <w:pPr>
        <w:pStyle w:val="a5"/>
        <w:numPr>
          <w:ilvl w:val="0"/>
          <w:numId w:val="235"/>
        </w:numPr>
        <w:tabs>
          <w:tab w:val="left" w:pos="1509"/>
        </w:tabs>
        <w:ind w:right="425" w:firstLine="566"/>
        <w:jc w:val="both"/>
        <w:rPr>
          <w:sz w:val="28"/>
        </w:rPr>
      </w:pPr>
      <w:r>
        <w:rPr>
          <w:sz w:val="28"/>
        </w:rPr>
        <w:t>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D37228" w:rsidRDefault="00585512">
      <w:pPr>
        <w:pStyle w:val="a5"/>
        <w:numPr>
          <w:ilvl w:val="0"/>
          <w:numId w:val="235"/>
        </w:numPr>
        <w:tabs>
          <w:tab w:val="left" w:pos="1540"/>
        </w:tabs>
        <w:ind w:right="421" w:firstLine="566"/>
        <w:jc w:val="both"/>
        <w:rPr>
          <w:sz w:val="28"/>
        </w:rPr>
      </w:pPr>
      <w:r>
        <w:rPr>
          <w:sz w:val="28"/>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37228" w:rsidRDefault="00D37228">
      <w:pPr>
        <w:pStyle w:val="a3"/>
        <w:spacing w:before="3"/>
        <w:ind w:left="0"/>
        <w:jc w:val="left"/>
      </w:pPr>
    </w:p>
    <w:p w:rsidR="00D37228" w:rsidRDefault="00585512">
      <w:pPr>
        <w:pStyle w:val="1"/>
        <w:spacing w:line="319" w:lineRule="exact"/>
      </w:pPr>
      <w:r>
        <w:t>По</w:t>
      </w:r>
      <w:r>
        <w:rPr>
          <w:spacing w:val="-6"/>
        </w:rPr>
        <w:t xml:space="preserve"> </w:t>
      </w:r>
      <w:r>
        <w:t>учебному</w:t>
      </w:r>
      <w:r>
        <w:rPr>
          <w:spacing w:val="-5"/>
        </w:rPr>
        <w:t xml:space="preserve"> </w:t>
      </w:r>
      <w:r>
        <w:t>предмету</w:t>
      </w:r>
      <w:r>
        <w:rPr>
          <w:spacing w:val="-6"/>
        </w:rPr>
        <w:t xml:space="preserve"> </w:t>
      </w:r>
      <w:r>
        <w:t>«Литературное</w:t>
      </w:r>
      <w:r>
        <w:rPr>
          <w:spacing w:val="-6"/>
        </w:rPr>
        <w:t xml:space="preserve"> </w:t>
      </w:r>
      <w:r>
        <w:rPr>
          <w:spacing w:val="-2"/>
        </w:rPr>
        <w:t>чтение»:</w:t>
      </w:r>
    </w:p>
    <w:p w:rsidR="00D37228" w:rsidRDefault="00585512">
      <w:pPr>
        <w:pStyle w:val="a5"/>
        <w:numPr>
          <w:ilvl w:val="0"/>
          <w:numId w:val="234"/>
        </w:numPr>
        <w:tabs>
          <w:tab w:val="left" w:pos="1420"/>
        </w:tabs>
        <w:ind w:right="424" w:firstLine="566"/>
        <w:jc w:val="both"/>
        <w:rPr>
          <w:sz w:val="28"/>
        </w:rPr>
      </w:pPr>
      <w:r>
        <w:rPr>
          <w:sz w:val="28"/>
        </w:rPr>
        <w:t>сформированность</w:t>
      </w:r>
      <w:r>
        <w:rPr>
          <w:spacing w:val="-18"/>
          <w:sz w:val="28"/>
        </w:rPr>
        <w:t xml:space="preserve"> </w:t>
      </w:r>
      <w:r>
        <w:rPr>
          <w:sz w:val="28"/>
        </w:rPr>
        <w:t>положительной</w:t>
      </w:r>
      <w:r>
        <w:rPr>
          <w:spacing w:val="-17"/>
          <w:sz w:val="28"/>
        </w:rPr>
        <w:t xml:space="preserve"> </w:t>
      </w:r>
      <w:r>
        <w:rPr>
          <w:sz w:val="28"/>
        </w:rPr>
        <w:t>мотивации</w:t>
      </w:r>
      <w:r>
        <w:rPr>
          <w:spacing w:val="-18"/>
          <w:sz w:val="28"/>
        </w:rPr>
        <w:t xml:space="preserve"> </w:t>
      </w:r>
      <w:r>
        <w:rPr>
          <w:sz w:val="28"/>
        </w:rPr>
        <w:t>к</w:t>
      </w:r>
      <w:r>
        <w:rPr>
          <w:spacing w:val="-17"/>
          <w:sz w:val="28"/>
        </w:rPr>
        <w:t xml:space="preserve"> </w:t>
      </w:r>
      <w:r>
        <w:rPr>
          <w:sz w:val="28"/>
        </w:rPr>
        <w:t>систематическому</w:t>
      </w:r>
      <w:r>
        <w:rPr>
          <w:spacing w:val="-18"/>
          <w:sz w:val="28"/>
        </w:rPr>
        <w:t xml:space="preserve"> </w:t>
      </w:r>
      <w:r>
        <w:rPr>
          <w:sz w:val="28"/>
        </w:rPr>
        <w:t xml:space="preserve">чтению и слушанию художественной литературы и произведений устного народного </w:t>
      </w:r>
      <w:r>
        <w:rPr>
          <w:spacing w:val="-2"/>
          <w:sz w:val="28"/>
        </w:rPr>
        <w:t>творчества;</w:t>
      </w:r>
    </w:p>
    <w:p w:rsidR="00D37228" w:rsidRDefault="00585512">
      <w:pPr>
        <w:pStyle w:val="a5"/>
        <w:numPr>
          <w:ilvl w:val="0"/>
          <w:numId w:val="234"/>
        </w:numPr>
        <w:tabs>
          <w:tab w:val="left" w:pos="1461"/>
        </w:tabs>
        <w:spacing w:line="242" w:lineRule="auto"/>
        <w:ind w:right="428" w:firstLine="566"/>
        <w:jc w:val="both"/>
        <w:rPr>
          <w:sz w:val="28"/>
        </w:rPr>
      </w:pPr>
      <w:r>
        <w:rPr>
          <w:sz w:val="28"/>
        </w:rPr>
        <w:t>достижение необходимого для продолжения образования уровня общего речевого развития;</w:t>
      </w:r>
    </w:p>
    <w:p w:rsidR="00D37228" w:rsidRDefault="00585512">
      <w:pPr>
        <w:pStyle w:val="a5"/>
        <w:numPr>
          <w:ilvl w:val="0"/>
          <w:numId w:val="234"/>
        </w:numPr>
        <w:tabs>
          <w:tab w:val="left" w:pos="1567"/>
        </w:tabs>
        <w:ind w:right="429" w:firstLine="566"/>
        <w:jc w:val="both"/>
        <w:rPr>
          <w:sz w:val="28"/>
        </w:rPr>
      </w:pPr>
      <w:r>
        <w:rPr>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37228" w:rsidRDefault="00585512">
      <w:pPr>
        <w:pStyle w:val="a5"/>
        <w:numPr>
          <w:ilvl w:val="0"/>
          <w:numId w:val="234"/>
        </w:numPr>
        <w:tabs>
          <w:tab w:val="left" w:pos="1468"/>
        </w:tabs>
        <w:ind w:right="432" w:firstLine="566"/>
        <w:jc w:val="both"/>
        <w:rPr>
          <w:sz w:val="28"/>
        </w:rPr>
      </w:pPr>
      <w:r>
        <w:rPr>
          <w:sz w:val="28"/>
        </w:rPr>
        <w:t>первоначальное представление о многообразии жанров художественных произведений и произведений устного народного творчества;</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5"/>
        <w:numPr>
          <w:ilvl w:val="0"/>
          <w:numId w:val="234"/>
        </w:numPr>
        <w:tabs>
          <w:tab w:val="left" w:pos="1507"/>
        </w:tabs>
        <w:spacing w:before="63"/>
        <w:ind w:right="419" w:firstLine="566"/>
        <w:jc w:val="both"/>
        <w:rPr>
          <w:sz w:val="28"/>
        </w:rPr>
      </w:pPr>
      <w:r>
        <w:rPr>
          <w:sz w:val="28"/>
        </w:rPr>
        <w:lastRenderedPageBreak/>
        <w:t>овладение элементарными умениями анализа и интерпретации текста, осознанного</w:t>
      </w:r>
      <w:r>
        <w:rPr>
          <w:spacing w:val="-18"/>
          <w:sz w:val="28"/>
        </w:rPr>
        <w:t xml:space="preserve"> </w:t>
      </w:r>
      <w:r>
        <w:rPr>
          <w:sz w:val="28"/>
        </w:rPr>
        <w:t>использования</w:t>
      </w:r>
      <w:r>
        <w:rPr>
          <w:spacing w:val="-17"/>
          <w:sz w:val="28"/>
        </w:rPr>
        <w:t xml:space="preserve"> </w:t>
      </w:r>
      <w:r>
        <w:rPr>
          <w:sz w:val="28"/>
        </w:rPr>
        <w:t>при</w:t>
      </w:r>
      <w:r>
        <w:rPr>
          <w:spacing w:val="-18"/>
          <w:sz w:val="28"/>
        </w:rPr>
        <w:t xml:space="preserve"> </w:t>
      </w:r>
      <w:r>
        <w:rPr>
          <w:sz w:val="28"/>
        </w:rPr>
        <w:t>анализе</w:t>
      </w:r>
      <w:r>
        <w:rPr>
          <w:spacing w:val="-17"/>
          <w:sz w:val="28"/>
        </w:rPr>
        <w:t xml:space="preserve"> </w:t>
      </w:r>
      <w:r>
        <w:rPr>
          <w:sz w:val="28"/>
        </w:rPr>
        <w:t>текста</w:t>
      </w:r>
      <w:r>
        <w:rPr>
          <w:spacing w:val="-18"/>
          <w:sz w:val="28"/>
        </w:rPr>
        <w:t xml:space="preserve"> </w:t>
      </w:r>
      <w:r>
        <w:rPr>
          <w:sz w:val="28"/>
        </w:rPr>
        <w:t>изученных</w:t>
      </w:r>
      <w:r>
        <w:rPr>
          <w:spacing w:val="-17"/>
          <w:sz w:val="28"/>
        </w:rPr>
        <w:t xml:space="preserve"> </w:t>
      </w:r>
      <w:r>
        <w:rPr>
          <w:sz w:val="28"/>
        </w:rPr>
        <w:t>литературных</w:t>
      </w:r>
      <w:r>
        <w:rPr>
          <w:spacing w:val="-18"/>
          <w:sz w:val="28"/>
        </w:rPr>
        <w:t xml:space="preserve"> </w:t>
      </w:r>
      <w:r>
        <w:rPr>
          <w:sz w:val="28"/>
        </w:rPr>
        <w:t>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w:t>
      </w:r>
      <w:r>
        <w:rPr>
          <w:spacing w:val="-6"/>
          <w:sz w:val="28"/>
        </w:rPr>
        <w:t xml:space="preserve"> </w:t>
      </w:r>
      <w:r>
        <w:rPr>
          <w:sz w:val="28"/>
        </w:rPr>
        <w:t>характер;</w:t>
      </w:r>
      <w:r>
        <w:rPr>
          <w:spacing w:val="-6"/>
          <w:sz w:val="28"/>
        </w:rPr>
        <w:t xml:space="preserve"> </w:t>
      </w:r>
      <w:r>
        <w:rPr>
          <w:sz w:val="28"/>
        </w:rPr>
        <w:t>тема;</w:t>
      </w:r>
      <w:r>
        <w:rPr>
          <w:spacing w:val="-6"/>
          <w:sz w:val="28"/>
        </w:rPr>
        <w:t xml:space="preserve"> </w:t>
      </w:r>
      <w:r>
        <w:rPr>
          <w:sz w:val="28"/>
        </w:rPr>
        <w:t>идея;</w:t>
      </w:r>
      <w:r>
        <w:rPr>
          <w:spacing w:val="-6"/>
          <w:sz w:val="28"/>
        </w:rPr>
        <w:t xml:space="preserve"> </w:t>
      </w:r>
      <w:r>
        <w:rPr>
          <w:sz w:val="28"/>
        </w:rPr>
        <w:t>заголовок</w:t>
      </w:r>
      <w:r>
        <w:rPr>
          <w:spacing w:val="-9"/>
          <w:sz w:val="28"/>
        </w:rPr>
        <w:t xml:space="preserve"> </w:t>
      </w:r>
      <w:r>
        <w:rPr>
          <w:sz w:val="28"/>
        </w:rPr>
        <w:t>и</w:t>
      </w:r>
      <w:r>
        <w:rPr>
          <w:spacing w:val="-9"/>
          <w:sz w:val="28"/>
        </w:rPr>
        <w:t xml:space="preserve"> </w:t>
      </w:r>
      <w:r>
        <w:rPr>
          <w:sz w:val="28"/>
        </w:rPr>
        <w:t>содержание;</w:t>
      </w:r>
      <w:r>
        <w:rPr>
          <w:spacing w:val="-6"/>
          <w:sz w:val="28"/>
        </w:rPr>
        <w:t xml:space="preserve"> </w:t>
      </w:r>
      <w:r>
        <w:rPr>
          <w:sz w:val="28"/>
        </w:rPr>
        <w:t>композиция;</w:t>
      </w:r>
      <w:r>
        <w:rPr>
          <w:spacing w:val="-6"/>
          <w:sz w:val="28"/>
        </w:rPr>
        <w:t xml:space="preserve"> </w:t>
      </w:r>
      <w:r>
        <w:rPr>
          <w:sz w:val="28"/>
        </w:rPr>
        <w:t>сюжет;</w:t>
      </w:r>
      <w:r>
        <w:rPr>
          <w:spacing w:val="-6"/>
          <w:sz w:val="28"/>
        </w:rPr>
        <w:t xml:space="preserve"> </w:t>
      </w:r>
      <w:r>
        <w:rPr>
          <w:sz w:val="28"/>
        </w:rPr>
        <w:t>эпизод, смысловые части; стихотворение (ритм, рифма); средства художественной выразительности (сравнение, эпитет, олицетворение);</w:t>
      </w:r>
    </w:p>
    <w:p w:rsidR="00D37228" w:rsidRDefault="00585512">
      <w:pPr>
        <w:pStyle w:val="a5"/>
        <w:numPr>
          <w:ilvl w:val="0"/>
          <w:numId w:val="234"/>
        </w:numPr>
        <w:tabs>
          <w:tab w:val="left" w:pos="1523"/>
        </w:tabs>
        <w:ind w:right="421" w:firstLine="566"/>
        <w:jc w:val="both"/>
        <w:rPr>
          <w:sz w:val="28"/>
        </w:rPr>
      </w:pPr>
      <w:r>
        <w:rPr>
          <w:sz w:val="28"/>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D37228" w:rsidRDefault="00D37228">
      <w:pPr>
        <w:pStyle w:val="a3"/>
        <w:spacing w:before="5"/>
        <w:ind w:left="0"/>
        <w:jc w:val="left"/>
      </w:pPr>
    </w:p>
    <w:p w:rsidR="00D37228" w:rsidRDefault="00585512">
      <w:pPr>
        <w:pStyle w:val="1"/>
        <w:ind w:left="569" w:right="423" w:firstLine="566"/>
      </w:pPr>
      <w:r>
        <w:t>По учебным предметам «Родной язык и (или) государственный язык республики Российской Федерации» (родной язык (чеченский):</w:t>
      </w:r>
    </w:p>
    <w:p w:rsidR="00D37228" w:rsidRDefault="00585512">
      <w:pPr>
        <w:pStyle w:val="a5"/>
        <w:numPr>
          <w:ilvl w:val="0"/>
          <w:numId w:val="233"/>
        </w:numPr>
        <w:tabs>
          <w:tab w:val="left" w:pos="1478"/>
        </w:tabs>
        <w:ind w:right="422" w:firstLine="566"/>
        <w:jc w:val="both"/>
        <w:rPr>
          <w:sz w:val="28"/>
        </w:rPr>
      </w:pPr>
      <w:r>
        <w:rPr>
          <w:sz w:val="28"/>
        </w:rPr>
        <w:t>понимание роли языка как основного средства человеческого общения; осознание языка как одной из главных духовно-нравственных ценностей народа; понимание значения родного языка для освоения и укрепления культуры и традиций своего народа; понимание необходимости овладения родным языком; проявление познавательного интереса к родному языку и желания его изучать;</w:t>
      </w:r>
    </w:p>
    <w:p w:rsidR="00D37228" w:rsidRDefault="00585512">
      <w:pPr>
        <w:pStyle w:val="a3"/>
        <w:ind w:right="419" w:firstLine="566"/>
      </w:pPr>
      <w:r>
        <w:t>понимание статуса и значения государственного языка республики Российской Федерации, формирование мотивации к изучению государственного языка республики Российской Федерации: понимать значение государственного языка республики Российской Федерации для межнационального общения, освоения культуры и традиций народов республики Российской Федерации; понимать необходимость овладения государственным языком республики Российской Федерации; проявлять интерес и желание к его изучению как к важнейшей духовно-нравственной ценности народа (по учебному предмету "Государственный язык республики Российской Федерации");</w:t>
      </w:r>
    </w:p>
    <w:p w:rsidR="00D37228" w:rsidRDefault="00585512">
      <w:pPr>
        <w:pStyle w:val="a5"/>
        <w:numPr>
          <w:ilvl w:val="0"/>
          <w:numId w:val="233"/>
        </w:numPr>
        <w:tabs>
          <w:tab w:val="left" w:pos="1636"/>
        </w:tabs>
        <w:ind w:right="419" w:firstLine="566"/>
        <w:jc w:val="both"/>
        <w:rPr>
          <w:sz w:val="28"/>
        </w:rPr>
      </w:pPr>
      <w:r>
        <w:rPr>
          <w:sz w:val="28"/>
        </w:rPr>
        <w:t>сформированность первоначальных представлений о единстве и многообразии языкового и культурного пространства Российской Федерации, о месте</w:t>
      </w:r>
      <w:r>
        <w:rPr>
          <w:spacing w:val="-1"/>
          <w:sz w:val="28"/>
        </w:rPr>
        <w:t xml:space="preserve"> </w:t>
      </w:r>
      <w:r>
        <w:rPr>
          <w:sz w:val="28"/>
        </w:rPr>
        <w:t>родного языка среди других языков народов России: 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осознавать роль родного языка как носителя народной культуры, средства ее познания; понимать эстетическую ценность родного языка, стремиться к овладению выразительными средствами, свойственными родному языку;</w:t>
      </w:r>
    </w:p>
    <w:p w:rsidR="00D37228" w:rsidRDefault="00585512">
      <w:pPr>
        <w:pStyle w:val="a3"/>
        <w:ind w:right="424" w:firstLine="566"/>
      </w:pPr>
      <w:r>
        <w:t>сформированность</w:t>
      </w:r>
      <w:r>
        <w:rPr>
          <w:spacing w:val="-18"/>
        </w:rPr>
        <w:t xml:space="preserve"> </w:t>
      </w:r>
      <w:r>
        <w:t>первоначальных</w:t>
      </w:r>
      <w:r>
        <w:rPr>
          <w:spacing w:val="-17"/>
        </w:rPr>
        <w:t xml:space="preserve"> </w:t>
      </w:r>
      <w:r>
        <w:t>знаний</w:t>
      </w:r>
      <w:r>
        <w:rPr>
          <w:spacing w:val="-18"/>
        </w:rPr>
        <w:t xml:space="preserve"> </w:t>
      </w:r>
      <w:r>
        <w:t>о</w:t>
      </w:r>
      <w:r>
        <w:rPr>
          <w:spacing w:val="-17"/>
        </w:rPr>
        <w:t xml:space="preserve"> </w:t>
      </w:r>
      <w:r>
        <w:t>фонетике,</w:t>
      </w:r>
      <w:r>
        <w:rPr>
          <w:spacing w:val="-18"/>
        </w:rPr>
        <w:t xml:space="preserve"> </w:t>
      </w:r>
      <w:r>
        <w:t>лексике,</w:t>
      </w:r>
      <w:r>
        <w:rPr>
          <w:spacing w:val="-17"/>
        </w:rPr>
        <w:t xml:space="preserve"> </w:t>
      </w:r>
      <w:r>
        <w:t>грамматике, орфографии и пунктуации изучаемого языка, а также умений применять полученные знания в речевой деятельности: различать на слух и произносить звуки</w:t>
      </w:r>
      <w:r>
        <w:rPr>
          <w:spacing w:val="23"/>
        </w:rPr>
        <w:t xml:space="preserve">  </w:t>
      </w:r>
      <w:r>
        <w:t>и</w:t>
      </w:r>
      <w:r>
        <w:rPr>
          <w:spacing w:val="25"/>
        </w:rPr>
        <w:t xml:space="preserve">  </w:t>
      </w:r>
      <w:r>
        <w:t>слова</w:t>
      </w:r>
      <w:r>
        <w:rPr>
          <w:spacing w:val="23"/>
        </w:rPr>
        <w:t xml:space="preserve">  </w:t>
      </w:r>
      <w:r>
        <w:t>изучаемого</w:t>
      </w:r>
      <w:r>
        <w:rPr>
          <w:spacing w:val="25"/>
        </w:rPr>
        <w:t xml:space="preserve">  </w:t>
      </w:r>
      <w:r>
        <w:t>языка</w:t>
      </w:r>
      <w:r>
        <w:rPr>
          <w:spacing w:val="25"/>
        </w:rPr>
        <w:t xml:space="preserve">  </w:t>
      </w:r>
      <w:r>
        <w:t>в</w:t>
      </w:r>
      <w:r>
        <w:rPr>
          <w:spacing w:val="23"/>
        </w:rPr>
        <w:t xml:space="preserve">  </w:t>
      </w:r>
      <w:r>
        <w:t>соответствии</w:t>
      </w:r>
      <w:r>
        <w:rPr>
          <w:spacing w:val="25"/>
        </w:rPr>
        <w:t xml:space="preserve">  </w:t>
      </w:r>
      <w:r>
        <w:t>с</w:t>
      </w:r>
      <w:r>
        <w:rPr>
          <w:spacing w:val="23"/>
        </w:rPr>
        <w:t xml:space="preserve">  </w:t>
      </w:r>
      <w:r>
        <w:t>языковой</w:t>
      </w:r>
      <w:r>
        <w:rPr>
          <w:spacing w:val="25"/>
        </w:rPr>
        <w:t xml:space="preserve">  </w:t>
      </w:r>
      <w:r>
        <w:t>нормой,</w:t>
      </w:r>
      <w:r>
        <w:rPr>
          <w:spacing w:val="24"/>
        </w:rPr>
        <w:t xml:space="preserve">  </w:t>
      </w:r>
      <w:r>
        <w:rPr>
          <w:spacing w:val="-5"/>
        </w:rPr>
        <w:t>без</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2"/>
      </w:pPr>
      <w:r>
        <w:lastRenderedPageBreak/>
        <w:t>фонетических ошибок; употреблять в речи лексику, усвоенную в пределах изучаемого коммуникативно-речевого материала; группировать лексику изучаемого языка по тематическому принципу; строить небольшие по объему устные высказывания с использованием усвоенной лексики и языковых знаний; участвовать</w:t>
      </w:r>
      <w:r>
        <w:rPr>
          <w:spacing w:val="-8"/>
        </w:rPr>
        <w:t xml:space="preserve"> </w:t>
      </w:r>
      <w:r>
        <w:t>в</w:t>
      </w:r>
      <w:r>
        <w:rPr>
          <w:spacing w:val="-7"/>
        </w:rPr>
        <w:t xml:space="preserve"> </w:t>
      </w:r>
      <w:r>
        <w:t>речевом</w:t>
      </w:r>
      <w:r>
        <w:rPr>
          <w:spacing w:val="-6"/>
        </w:rPr>
        <w:t xml:space="preserve"> </w:t>
      </w:r>
      <w:r>
        <w:t>общении,</w:t>
      </w:r>
      <w:r>
        <w:rPr>
          <w:spacing w:val="-7"/>
        </w:rPr>
        <w:t xml:space="preserve"> </w:t>
      </w:r>
      <w:r>
        <w:t>используя</w:t>
      </w:r>
      <w:r>
        <w:rPr>
          <w:spacing w:val="-4"/>
        </w:rPr>
        <w:t xml:space="preserve"> </w:t>
      </w:r>
      <w:r>
        <w:t>изученные</w:t>
      </w:r>
      <w:r>
        <w:rPr>
          <w:spacing w:val="-6"/>
        </w:rPr>
        <w:t xml:space="preserve"> </w:t>
      </w:r>
      <w:r>
        <w:t>формулы</w:t>
      </w:r>
      <w:r>
        <w:rPr>
          <w:spacing w:val="-6"/>
        </w:rPr>
        <w:t xml:space="preserve"> </w:t>
      </w:r>
      <w:r>
        <w:t>речевого</w:t>
      </w:r>
      <w:r>
        <w:rPr>
          <w:spacing w:val="-5"/>
        </w:rPr>
        <w:t xml:space="preserve"> </w:t>
      </w:r>
      <w:r>
        <w:t xml:space="preserve">этикета (по учебному предмету «Государственный язык республики Российской </w:t>
      </w:r>
      <w:r>
        <w:rPr>
          <w:spacing w:val="-2"/>
        </w:rPr>
        <w:t>Федерации»);</w:t>
      </w:r>
    </w:p>
    <w:p w:rsidR="00D37228" w:rsidRDefault="00585512">
      <w:pPr>
        <w:pStyle w:val="a5"/>
        <w:numPr>
          <w:ilvl w:val="0"/>
          <w:numId w:val="233"/>
        </w:numPr>
        <w:tabs>
          <w:tab w:val="left" w:pos="1552"/>
        </w:tabs>
        <w:ind w:right="428" w:firstLine="566"/>
        <w:jc w:val="both"/>
        <w:rPr>
          <w:sz w:val="28"/>
        </w:rPr>
      </w:pPr>
      <w:r>
        <w:rPr>
          <w:sz w:val="28"/>
        </w:rPr>
        <w:t>сформированность и развитие всех видов речевой деятельности на изучаемом языке.</w:t>
      </w:r>
    </w:p>
    <w:p w:rsidR="00D37228" w:rsidRDefault="00585512">
      <w:pPr>
        <w:pStyle w:val="a5"/>
        <w:numPr>
          <w:ilvl w:val="0"/>
          <w:numId w:val="233"/>
        </w:numPr>
        <w:tabs>
          <w:tab w:val="left" w:pos="1451"/>
        </w:tabs>
        <w:ind w:right="427" w:firstLine="566"/>
        <w:jc w:val="both"/>
        <w:rPr>
          <w:sz w:val="28"/>
        </w:rPr>
      </w:pPr>
      <w:r>
        <w:rPr>
          <w:sz w:val="28"/>
        </w:rPr>
        <w:t>усвоение элементарных сведений о языке как носителе культуры народа: составлять небольшие рассказы по заданной теме на изучаемом языке; представлять родной край как часть России на изучаемом языке в различных ситуациях общения.</w:t>
      </w:r>
    </w:p>
    <w:p w:rsidR="00D37228" w:rsidRDefault="00585512">
      <w:pPr>
        <w:pStyle w:val="1"/>
        <w:spacing w:before="5"/>
        <w:ind w:left="569" w:right="421" w:firstLine="566"/>
      </w:pPr>
      <w:r>
        <w:t xml:space="preserve">По учебному предмету «Литературное чтение на родном языке </w:t>
      </w:r>
      <w:r>
        <w:rPr>
          <w:spacing w:val="-2"/>
        </w:rPr>
        <w:t>(чеченском)»:</w:t>
      </w:r>
    </w:p>
    <w:p w:rsidR="00D37228" w:rsidRDefault="00585512">
      <w:pPr>
        <w:pStyle w:val="a5"/>
        <w:numPr>
          <w:ilvl w:val="0"/>
          <w:numId w:val="232"/>
        </w:numPr>
        <w:tabs>
          <w:tab w:val="left" w:pos="1528"/>
        </w:tabs>
        <w:ind w:right="425" w:firstLine="566"/>
        <w:jc w:val="both"/>
        <w:rPr>
          <w:sz w:val="28"/>
        </w:rPr>
      </w:pPr>
      <w:r>
        <w:rPr>
          <w:sz w:val="28"/>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D37228" w:rsidRDefault="00585512">
      <w:pPr>
        <w:pStyle w:val="a5"/>
        <w:numPr>
          <w:ilvl w:val="0"/>
          <w:numId w:val="232"/>
        </w:numPr>
        <w:tabs>
          <w:tab w:val="left" w:pos="1425"/>
        </w:tabs>
        <w:ind w:right="427" w:firstLine="566"/>
        <w:jc w:val="both"/>
        <w:rPr>
          <w:sz w:val="28"/>
        </w:rPr>
      </w:pPr>
      <w:r>
        <w:rPr>
          <w:sz w:val="28"/>
        </w:rPr>
        <w:t>освоение</w:t>
      </w:r>
      <w:r>
        <w:rPr>
          <w:spacing w:val="-18"/>
          <w:sz w:val="28"/>
        </w:rPr>
        <w:t xml:space="preserve"> </w:t>
      </w:r>
      <w:r>
        <w:rPr>
          <w:sz w:val="28"/>
        </w:rPr>
        <w:t>смыслового</w:t>
      </w:r>
      <w:r>
        <w:rPr>
          <w:spacing w:val="-15"/>
          <w:sz w:val="28"/>
        </w:rPr>
        <w:t xml:space="preserve"> </w:t>
      </w:r>
      <w:r>
        <w:rPr>
          <w:sz w:val="28"/>
        </w:rPr>
        <w:t>чтения,</w:t>
      </w:r>
      <w:r>
        <w:rPr>
          <w:spacing w:val="-18"/>
          <w:sz w:val="28"/>
        </w:rPr>
        <w:t xml:space="preserve"> </w:t>
      </w:r>
      <w:r>
        <w:rPr>
          <w:sz w:val="28"/>
        </w:rPr>
        <w:t>понимание</w:t>
      </w:r>
      <w:r>
        <w:rPr>
          <w:spacing w:val="-17"/>
          <w:sz w:val="28"/>
        </w:rPr>
        <w:t xml:space="preserve"> </w:t>
      </w:r>
      <w:r>
        <w:rPr>
          <w:sz w:val="28"/>
        </w:rPr>
        <w:t>смысла</w:t>
      </w:r>
      <w:r>
        <w:rPr>
          <w:spacing w:val="-18"/>
          <w:sz w:val="28"/>
        </w:rPr>
        <w:t xml:space="preserve"> </w:t>
      </w:r>
      <w:r>
        <w:rPr>
          <w:sz w:val="28"/>
        </w:rPr>
        <w:t>и</w:t>
      </w:r>
      <w:r>
        <w:rPr>
          <w:spacing w:val="-16"/>
          <w:sz w:val="28"/>
        </w:rPr>
        <w:t xml:space="preserve"> </w:t>
      </w:r>
      <w:r>
        <w:rPr>
          <w:sz w:val="28"/>
        </w:rPr>
        <w:t>значения</w:t>
      </w:r>
      <w:r>
        <w:rPr>
          <w:spacing w:val="-17"/>
          <w:sz w:val="28"/>
        </w:rPr>
        <w:t xml:space="preserve"> </w:t>
      </w:r>
      <w:r>
        <w:rPr>
          <w:sz w:val="28"/>
        </w:rPr>
        <w:t>элементарных понятий теории литературы.</w:t>
      </w:r>
    </w:p>
    <w:p w:rsidR="00D37228" w:rsidRDefault="00585512">
      <w:pPr>
        <w:pStyle w:val="a5"/>
        <w:numPr>
          <w:ilvl w:val="0"/>
          <w:numId w:val="232"/>
        </w:numPr>
        <w:tabs>
          <w:tab w:val="left" w:pos="1442"/>
        </w:tabs>
        <w:ind w:right="428" w:firstLine="566"/>
        <w:jc w:val="both"/>
        <w:rPr>
          <w:sz w:val="28"/>
        </w:rPr>
      </w:pPr>
      <w:r>
        <w:rPr>
          <w:sz w:val="28"/>
        </w:rPr>
        <w:t>приобщение к восприятию и осмыслению информации,</w:t>
      </w:r>
      <w:r>
        <w:rPr>
          <w:spacing w:val="-2"/>
          <w:sz w:val="28"/>
        </w:rPr>
        <w:t xml:space="preserve"> </w:t>
      </w:r>
      <w:r>
        <w:rPr>
          <w:sz w:val="28"/>
        </w:rPr>
        <w:t xml:space="preserve">представленной в текстах, сформированность читательского интереса и эстетического вкуса </w:t>
      </w:r>
      <w:r>
        <w:rPr>
          <w:spacing w:val="-2"/>
          <w:sz w:val="28"/>
        </w:rPr>
        <w:t>обучающихся.</w:t>
      </w:r>
    </w:p>
    <w:p w:rsidR="00D37228" w:rsidRDefault="00D37228">
      <w:pPr>
        <w:pStyle w:val="a3"/>
        <w:spacing w:before="1"/>
        <w:ind w:left="0"/>
        <w:jc w:val="left"/>
      </w:pPr>
    </w:p>
    <w:p w:rsidR="00D37228" w:rsidRDefault="00585512">
      <w:pPr>
        <w:pStyle w:val="1"/>
        <w:spacing w:before="1" w:line="319" w:lineRule="exact"/>
      </w:pPr>
      <w:r>
        <w:t>По</w:t>
      </w:r>
      <w:r>
        <w:rPr>
          <w:spacing w:val="-7"/>
        </w:rPr>
        <w:t xml:space="preserve"> </w:t>
      </w:r>
      <w:r>
        <w:t>учебному</w:t>
      </w:r>
      <w:r>
        <w:rPr>
          <w:spacing w:val="-5"/>
        </w:rPr>
        <w:t xml:space="preserve"> </w:t>
      </w:r>
      <w:r>
        <w:t>предмету</w:t>
      </w:r>
      <w:r>
        <w:rPr>
          <w:spacing w:val="-6"/>
        </w:rPr>
        <w:t xml:space="preserve"> </w:t>
      </w:r>
      <w:r>
        <w:t>«Иностранный</w:t>
      </w:r>
      <w:r>
        <w:rPr>
          <w:spacing w:val="-7"/>
        </w:rPr>
        <w:t xml:space="preserve"> </w:t>
      </w:r>
      <w:r>
        <w:t>язык</w:t>
      </w:r>
      <w:r>
        <w:rPr>
          <w:spacing w:val="-6"/>
        </w:rPr>
        <w:t xml:space="preserve"> </w:t>
      </w:r>
      <w:r>
        <w:rPr>
          <w:spacing w:val="-2"/>
        </w:rPr>
        <w:t>(английский)»:</w:t>
      </w:r>
    </w:p>
    <w:p w:rsidR="00D37228" w:rsidRDefault="00585512">
      <w:pPr>
        <w:pStyle w:val="a3"/>
        <w:ind w:right="421" w:firstLine="566"/>
      </w:pPr>
      <w:r>
        <w:t>Ориентированы на применение знаний, умений и навыков в типичных учебных ситуациях и реальных жизненных условиях, отражать сформированность</w:t>
      </w:r>
      <w:r>
        <w:rPr>
          <w:spacing w:val="-7"/>
        </w:rPr>
        <w:t xml:space="preserve"> </w:t>
      </w:r>
      <w:r>
        <w:t>иноязычной</w:t>
      </w:r>
      <w:r>
        <w:rPr>
          <w:spacing w:val="-4"/>
        </w:rPr>
        <w:t xml:space="preserve"> </w:t>
      </w:r>
      <w:r>
        <w:t>коммуникативной</w:t>
      </w:r>
      <w:r>
        <w:rPr>
          <w:spacing w:val="-6"/>
        </w:rPr>
        <w:t xml:space="preserve"> </w:t>
      </w:r>
      <w:r>
        <w:t>компетенции</w:t>
      </w:r>
      <w:r>
        <w:rPr>
          <w:spacing w:val="-4"/>
        </w:rPr>
        <w:t xml:space="preserve"> </w:t>
      </w:r>
      <w:r>
        <w:t>на</w:t>
      </w:r>
      <w:r>
        <w:rPr>
          <w:spacing w:val="-5"/>
        </w:rPr>
        <w:t xml:space="preserve"> </w:t>
      </w:r>
      <w:r>
        <w:t xml:space="preserve">элементарном уровне в совокупности ее составляющих - речевой, языковой, социокультурной, компенсаторной, метапредметной (учебно-познавательной) и должны </w:t>
      </w:r>
      <w:r>
        <w:rPr>
          <w:spacing w:val="-2"/>
        </w:rPr>
        <w:t>обеспечивать:</w:t>
      </w:r>
    </w:p>
    <w:p w:rsidR="00D37228" w:rsidRDefault="00585512">
      <w:pPr>
        <w:pStyle w:val="a5"/>
        <w:numPr>
          <w:ilvl w:val="0"/>
          <w:numId w:val="231"/>
        </w:numPr>
        <w:tabs>
          <w:tab w:val="left" w:pos="1432"/>
        </w:tabs>
        <w:ind w:right="429" w:firstLine="566"/>
        <w:jc w:val="both"/>
        <w:rPr>
          <w:sz w:val="28"/>
        </w:rPr>
      </w:pPr>
      <w:r>
        <w:rPr>
          <w:sz w:val="28"/>
        </w:rPr>
        <w:t>овладение</w:t>
      </w:r>
      <w:r>
        <w:rPr>
          <w:spacing w:val="-10"/>
          <w:sz w:val="28"/>
        </w:rPr>
        <w:t xml:space="preserve"> </w:t>
      </w:r>
      <w:r>
        <w:rPr>
          <w:sz w:val="28"/>
        </w:rPr>
        <w:t>основными</w:t>
      </w:r>
      <w:r>
        <w:rPr>
          <w:spacing w:val="-9"/>
          <w:sz w:val="28"/>
        </w:rPr>
        <w:t xml:space="preserve"> </w:t>
      </w:r>
      <w:r>
        <w:rPr>
          <w:sz w:val="28"/>
        </w:rPr>
        <w:t>видами</w:t>
      </w:r>
      <w:r>
        <w:rPr>
          <w:spacing w:val="-9"/>
          <w:sz w:val="28"/>
        </w:rPr>
        <w:t xml:space="preserve"> </w:t>
      </w:r>
      <w:r>
        <w:rPr>
          <w:sz w:val="28"/>
        </w:rPr>
        <w:t>речевой</w:t>
      </w:r>
      <w:r>
        <w:rPr>
          <w:spacing w:val="-9"/>
          <w:sz w:val="28"/>
        </w:rPr>
        <w:t xml:space="preserve"> </w:t>
      </w:r>
      <w:r>
        <w:rPr>
          <w:sz w:val="28"/>
        </w:rPr>
        <w:t>деятельности</w:t>
      </w:r>
      <w:r>
        <w:rPr>
          <w:spacing w:val="-9"/>
          <w:sz w:val="28"/>
        </w:rPr>
        <w:t xml:space="preserve"> </w:t>
      </w:r>
      <w:r>
        <w:rPr>
          <w:sz w:val="28"/>
        </w:rPr>
        <w:t>в</w:t>
      </w:r>
      <w:r>
        <w:rPr>
          <w:spacing w:val="-10"/>
          <w:sz w:val="28"/>
        </w:rPr>
        <w:t xml:space="preserve"> </w:t>
      </w:r>
      <w:r>
        <w:rPr>
          <w:sz w:val="28"/>
        </w:rPr>
        <w:t>рамках</w:t>
      </w:r>
      <w:r>
        <w:rPr>
          <w:spacing w:val="-9"/>
          <w:sz w:val="28"/>
        </w:rPr>
        <w:t xml:space="preserve"> </w:t>
      </w:r>
      <w:r>
        <w:rPr>
          <w:sz w:val="28"/>
        </w:rPr>
        <w:t>следующего тематического содержания речи: Мир моего "я". Мир моих увлечений. Мир вокруг меня. Родная страна и страна/страны изучаемого языка.</w:t>
      </w:r>
    </w:p>
    <w:p w:rsidR="00D37228" w:rsidRDefault="00585512">
      <w:pPr>
        <w:pStyle w:val="a5"/>
        <w:numPr>
          <w:ilvl w:val="0"/>
          <w:numId w:val="231"/>
        </w:numPr>
        <w:tabs>
          <w:tab w:val="left" w:pos="1454"/>
        </w:tabs>
        <w:ind w:right="429" w:firstLine="566"/>
        <w:jc w:val="both"/>
        <w:rPr>
          <w:sz w:val="28"/>
        </w:rPr>
      </w:pPr>
      <w:r>
        <w:rPr>
          <w:sz w:val="28"/>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D37228" w:rsidRDefault="00585512">
      <w:pPr>
        <w:pStyle w:val="a5"/>
        <w:numPr>
          <w:ilvl w:val="0"/>
          <w:numId w:val="231"/>
        </w:numPr>
        <w:tabs>
          <w:tab w:val="left" w:pos="1456"/>
        </w:tabs>
        <w:ind w:right="419" w:firstLine="566"/>
        <w:jc w:val="both"/>
        <w:rPr>
          <w:sz w:val="28"/>
        </w:rPr>
      </w:pPr>
      <w:r>
        <w:rPr>
          <w:sz w:val="28"/>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w:t>
      </w:r>
      <w:r>
        <w:rPr>
          <w:spacing w:val="-16"/>
          <w:sz w:val="28"/>
        </w:rPr>
        <w:t xml:space="preserve"> </w:t>
      </w:r>
      <w:r>
        <w:rPr>
          <w:sz w:val="28"/>
        </w:rPr>
        <w:t>навыками</w:t>
      </w:r>
      <w:r>
        <w:rPr>
          <w:spacing w:val="-13"/>
          <w:sz w:val="28"/>
        </w:rPr>
        <w:t xml:space="preserve"> </w:t>
      </w:r>
      <w:r>
        <w:rPr>
          <w:sz w:val="28"/>
        </w:rPr>
        <w:t>(графически</w:t>
      </w:r>
      <w:r>
        <w:rPr>
          <w:spacing w:val="-14"/>
          <w:sz w:val="28"/>
        </w:rPr>
        <w:t xml:space="preserve"> </w:t>
      </w:r>
      <w:r>
        <w:rPr>
          <w:sz w:val="28"/>
        </w:rPr>
        <w:t>корректно</w:t>
      </w:r>
      <w:r>
        <w:rPr>
          <w:spacing w:val="-14"/>
          <w:sz w:val="28"/>
        </w:rPr>
        <w:t xml:space="preserve"> </w:t>
      </w:r>
      <w:r>
        <w:rPr>
          <w:sz w:val="28"/>
        </w:rPr>
        <w:t>писать</w:t>
      </w:r>
      <w:r>
        <w:rPr>
          <w:spacing w:val="-18"/>
          <w:sz w:val="28"/>
        </w:rPr>
        <w:t xml:space="preserve"> </w:t>
      </w:r>
      <w:r>
        <w:rPr>
          <w:sz w:val="28"/>
        </w:rPr>
        <w:t>буквы</w:t>
      </w:r>
      <w:r>
        <w:rPr>
          <w:spacing w:val="-14"/>
          <w:sz w:val="28"/>
        </w:rPr>
        <w:t xml:space="preserve"> </w:t>
      </w:r>
      <w:r>
        <w:rPr>
          <w:sz w:val="28"/>
        </w:rPr>
        <w:t>изучаемого</w:t>
      </w:r>
      <w:r>
        <w:rPr>
          <w:spacing w:val="-14"/>
          <w:sz w:val="28"/>
        </w:rPr>
        <w:t xml:space="preserve"> </w:t>
      </w:r>
      <w:r>
        <w:rPr>
          <w:sz w:val="28"/>
        </w:rPr>
        <w:t>языка);</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3"/>
        <w:spacing w:before="63"/>
        <w:ind w:right="422"/>
      </w:pPr>
      <w:r>
        <w:lastRenderedPageBreak/>
        <w:t>орфографическими (корректно писать изученные слова) и пунктуационными навыками</w:t>
      </w:r>
      <w:r>
        <w:rPr>
          <w:spacing w:val="-18"/>
        </w:rPr>
        <w:t xml:space="preserve"> </w:t>
      </w:r>
      <w:r>
        <w:t>(использовать</w:t>
      </w:r>
      <w:r>
        <w:rPr>
          <w:spacing w:val="-17"/>
        </w:rPr>
        <w:t xml:space="preserve"> </w:t>
      </w:r>
      <w:r>
        <w:t>точку,</w:t>
      </w:r>
      <w:r>
        <w:rPr>
          <w:spacing w:val="-18"/>
        </w:rPr>
        <w:t xml:space="preserve"> </w:t>
      </w:r>
      <w:r>
        <w:t>вопросительный</w:t>
      </w:r>
      <w:r>
        <w:rPr>
          <w:spacing w:val="-17"/>
        </w:rPr>
        <w:t xml:space="preserve"> </w:t>
      </w:r>
      <w:r>
        <w:t>и</w:t>
      </w:r>
      <w:r>
        <w:rPr>
          <w:spacing w:val="-18"/>
        </w:rPr>
        <w:t xml:space="preserve"> </w:t>
      </w:r>
      <w:r>
        <w:t>восклицательный</w:t>
      </w:r>
      <w:r>
        <w:rPr>
          <w:spacing w:val="-17"/>
        </w:rPr>
        <w:t xml:space="preserve"> </w:t>
      </w:r>
      <w:r>
        <w:t>знаки</w:t>
      </w:r>
      <w:r>
        <w:rPr>
          <w:spacing w:val="-18"/>
        </w:rPr>
        <w:t xml:space="preserve"> </w:t>
      </w:r>
      <w:r>
        <w:t>в</w:t>
      </w:r>
      <w:r>
        <w:rPr>
          <w:spacing w:val="-17"/>
        </w:rPr>
        <w:t xml:space="preserve"> </w:t>
      </w:r>
      <w:r>
        <w:t>конце предложения, апостроф, запятую при перечислении и обращении);</w:t>
      </w:r>
    </w:p>
    <w:p w:rsidR="00D37228" w:rsidRDefault="00585512">
      <w:pPr>
        <w:pStyle w:val="a5"/>
        <w:numPr>
          <w:ilvl w:val="0"/>
          <w:numId w:val="231"/>
        </w:numPr>
        <w:tabs>
          <w:tab w:val="left" w:pos="1768"/>
        </w:tabs>
        <w:ind w:right="415" w:firstLine="566"/>
        <w:jc w:val="both"/>
        <w:rPr>
          <w:sz w:val="28"/>
        </w:rPr>
      </w:pPr>
      <w:r>
        <w:rPr>
          <w:sz w:val="28"/>
        </w:rPr>
        <w:t>использование языковых средств, соответствующих учебно- 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rsidR="00D37228" w:rsidRDefault="00585512">
      <w:pPr>
        <w:pStyle w:val="a5"/>
        <w:numPr>
          <w:ilvl w:val="0"/>
          <w:numId w:val="231"/>
        </w:numPr>
        <w:tabs>
          <w:tab w:val="left" w:pos="1504"/>
        </w:tabs>
        <w:ind w:right="428" w:firstLine="566"/>
        <w:jc w:val="both"/>
        <w:rPr>
          <w:sz w:val="28"/>
        </w:rPr>
      </w:pPr>
      <w:r>
        <w:rPr>
          <w:sz w:val="28"/>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D37228" w:rsidRDefault="00585512">
      <w:pPr>
        <w:pStyle w:val="a5"/>
        <w:numPr>
          <w:ilvl w:val="0"/>
          <w:numId w:val="231"/>
        </w:numPr>
        <w:tabs>
          <w:tab w:val="left" w:pos="1547"/>
        </w:tabs>
        <w:ind w:right="429" w:firstLine="566"/>
        <w:jc w:val="both"/>
        <w:rPr>
          <w:sz w:val="28"/>
        </w:rPr>
      </w:pPr>
      <w:r>
        <w:rPr>
          <w:sz w:val="28"/>
        </w:rPr>
        <w:t>овладение компенсаторными умениями: использовать при чтении и аудировании языковую, в том числе контекстуальную догадку;</w:t>
      </w:r>
    </w:p>
    <w:p w:rsidR="00D37228" w:rsidRDefault="00585512">
      <w:pPr>
        <w:pStyle w:val="a5"/>
        <w:numPr>
          <w:ilvl w:val="0"/>
          <w:numId w:val="231"/>
        </w:numPr>
        <w:tabs>
          <w:tab w:val="left" w:pos="1487"/>
        </w:tabs>
        <w:ind w:right="422" w:firstLine="566"/>
        <w:jc w:val="both"/>
        <w:rPr>
          <w:sz w:val="28"/>
        </w:rPr>
      </w:pPr>
      <w:r>
        <w:rPr>
          <w:sz w:val="28"/>
        </w:rPr>
        <w:t>овладение умениями описывать, сравнивать и группировать объекты и явления в рамках изучаемой тематики;</w:t>
      </w:r>
    </w:p>
    <w:p w:rsidR="00D37228" w:rsidRDefault="00585512">
      <w:pPr>
        <w:pStyle w:val="a5"/>
        <w:numPr>
          <w:ilvl w:val="0"/>
          <w:numId w:val="231"/>
        </w:numPr>
        <w:tabs>
          <w:tab w:val="left" w:pos="1435"/>
        </w:tabs>
        <w:spacing w:before="1"/>
        <w:ind w:right="420" w:firstLine="566"/>
        <w:jc w:val="both"/>
        <w:rPr>
          <w:sz w:val="28"/>
        </w:rPr>
      </w:pPr>
      <w:r>
        <w:rPr>
          <w:sz w:val="28"/>
        </w:rPr>
        <w:t>приобретение</w:t>
      </w:r>
      <w:r>
        <w:rPr>
          <w:spacing w:val="-9"/>
          <w:sz w:val="28"/>
        </w:rPr>
        <w:t xml:space="preserve"> </w:t>
      </w:r>
      <w:r>
        <w:rPr>
          <w:sz w:val="28"/>
        </w:rPr>
        <w:t>базовых</w:t>
      </w:r>
      <w:r>
        <w:rPr>
          <w:spacing w:val="-6"/>
          <w:sz w:val="28"/>
        </w:rPr>
        <w:t xml:space="preserve"> </w:t>
      </w:r>
      <w:r>
        <w:rPr>
          <w:sz w:val="28"/>
        </w:rPr>
        <w:t>умений</w:t>
      </w:r>
      <w:r>
        <w:rPr>
          <w:spacing w:val="-6"/>
          <w:sz w:val="28"/>
        </w:rPr>
        <w:t xml:space="preserve"> </w:t>
      </w:r>
      <w:r>
        <w:rPr>
          <w:sz w:val="28"/>
        </w:rPr>
        <w:t>работы</w:t>
      </w:r>
      <w:r>
        <w:rPr>
          <w:spacing w:val="-6"/>
          <w:sz w:val="28"/>
        </w:rPr>
        <w:t xml:space="preserve"> </w:t>
      </w:r>
      <w:r>
        <w:rPr>
          <w:sz w:val="28"/>
        </w:rPr>
        <w:t>с</w:t>
      </w:r>
      <w:r>
        <w:rPr>
          <w:spacing w:val="-9"/>
          <w:sz w:val="28"/>
        </w:rPr>
        <w:t xml:space="preserve"> </w:t>
      </w:r>
      <w:r>
        <w:rPr>
          <w:sz w:val="28"/>
        </w:rPr>
        <w:t>доступной</w:t>
      </w:r>
      <w:r>
        <w:rPr>
          <w:spacing w:val="-8"/>
          <w:sz w:val="28"/>
        </w:rPr>
        <w:t xml:space="preserve"> </w:t>
      </w:r>
      <w:r>
        <w:rPr>
          <w:sz w:val="28"/>
        </w:rPr>
        <w:t>информацией</w:t>
      </w:r>
      <w:r>
        <w:rPr>
          <w:spacing w:val="-6"/>
          <w:sz w:val="28"/>
        </w:rPr>
        <w:t xml:space="preserve"> </w:t>
      </w:r>
      <w:r>
        <w:rPr>
          <w:sz w:val="28"/>
        </w:rPr>
        <w:t>в</w:t>
      </w:r>
      <w:r>
        <w:rPr>
          <w:spacing w:val="-9"/>
          <w:sz w:val="28"/>
        </w:rPr>
        <w:t xml:space="preserve"> </w:t>
      </w:r>
      <w:r>
        <w:rPr>
          <w:sz w:val="28"/>
        </w:rPr>
        <w:t>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D37228" w:rsidRDefault="00585512">
      <w:pPr>
        <w:pStyle w:val="a5"/>
        <w:numPr>
          <w:ilvl w:val="0"/>
          <w:numId w:val="231"/>
        </w:numPr>
        <w:tabs>
          <w:tab w:val="left" w:pos="1444"/>
        </w:tabs>
        <w:ind w:right="419" w:firstLine="566"/>
        <w:jc w:val="both"/>
        <w:rPr>
          <w:sz w:val="28"/>
        </w:rPr>
      </w:pPr>
      <w:r>
        <w:rPr>
          <w:sz w:val="28"/>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D37228" w:rsidRDefault="00585512">
      <w:pPr>
        <w:pStyle w:val="a5"/>
        <w:numPr>
          <w:ilvl w:val="0"/>
          <w:numId w:val="231"/>
        </w:numPr>
        <w:tabs>
          <w:tab w:val="left" w:pos="1576"/>
        </w:tabs>
        <w:ind w:left="1135" w:right="427" w:firstLine="0"/>
        <w:jc w:val="both"/>
        <w:rPr>
          <w:sz w:val="28"/>
        </w:rPr>
      </w:pPr>
      <w:r>
        <w:rPr>
          <w:sz w:val="28"/>
        </w:rPr>
        <w:t>приобретение опыта практической деятельности в повседневной жизни: использовать</w:t>
      </w:r>
      <w:r>
        <w:rPr>
          <w:spacing w:val="71"/>
          <w:sz w:val="28"/>
        </w:rPr>
        <w:t xml:space="preserve"> </w:t>
      </w:r>
      <w:r>
        <w:rPr>
          <w:sz w:val="28"/>
        </w:rPr>
        <w:t>ИКТ</w:t>
      </w:r>
      <w:r>
        <w:rPr>
          <w:spacing w:val="72"/>
          <w:sz w:val="28"/>
        </w:rPr>
        <w:t xml:space="preserve"> </w:t>
      </w:r>
      <w:r>
        <w:rPr>
          <w:sz w:val="28"/>
        </w:rPr>
        <w:t>для</w:t>
      </w:r>
      <w:r>
        <w:rPr>
          <w:spacing w:val="76"/>
          <w:sz w:val="28"/>
        </w:rPr>
        <w:t xml:space="preserve"> </w:t>
      </w:r>
      <w:r>
        <w:rPr>
          <w:sz w:val="28"/>
        </w:rPr>
        <w:t>выполнения</w:t>
      </w:r>
      <w:r>
        <w:rPr>
          <w:spacing w:val="73"/>
          <w:sz w:val="28"/>
        </w:rPr>
        <w:t xml:space="preserve"> </w:t>
      </w:r>
      <w:r>
        <w:rPr>
          <w:sz w:val="28"/>
        </w:rPr>
        <w:t>несложных</w:t>
      </w:r>
      <w:r>
        <w:rPr>
          <w:spacing w:val="75"/>
          <w:sz w:val="28"/>
        </w:rPr>
        <w:t xml:space="preserve"> </w:t>
      </w:r>
      <w:r>
        <w:rPr>
          <w:sz w:val="28"/>
        </w:rPr>
        <w:t>заданий</w:t>
      </w:r>
      <w:r>
        <w:rPr>
          <w:spacing w:val="76"/>
          <w:sz w:val="28"/>
        </w:rPr>
        <w:t xml:space="preserve"> </w:t>
      </w:r>
      <w:r>
        <w:rPr>
          <w:sz w:val="28"/>
        </w:rPr>
        <w:t>на</w:t>
      </w:r>
      <w:r>
        <w:rPr>
          <w:spacing w:val="76"/>
          <w:sz w:val="28"/>
        </w:rPr>
        <w:t xml:space="preserve"> </w:t>
      </w:r>
      <w:r>
        <w:rPr>
          <w:spacing w:val="-2"/>
          <w:sz w:val="28"/>
        </w:rPr>
        <w:t>иностранном</w:t>
      </w:r>
    </w:p>
    <w:p w:rsidR="00D37228" w:rsidRDefault="00585512">
      <w:pPr>
        <w:pStyle w:val="a3"/>
        <w:ind w:right="425"/>
      </w:pPr>
      <w:r>
        <w:t>языке</w:t>
      </w:r>
      <w:r>
        <w:rPr>
          <w:spacing w:val="-10"/>
        </w:rPr>
        <w:t xml:space="preserve"> </w:t>
      </w:r>
      <w:r>
        <w:t>(выбирать</w:t>
      </w:r>
      <w:r>
        <w:rPr>
          <w:spacing w:val="-10"/>
        </w:rPr>
        <w:t xml:space="preserve"> </w:t>
      </w:r>
      <w:r>
        <w:t>источник</w:t>
      </w:r>
      <w:r>
        <w:rPr>
          <w:spacing w:val="-11"/>
        </w:rPr>
        <w:t xml:space="preserve"> </w:t>
      </w:r>
      <w:r>
        <w:t>для</w:t>
      </w:r>
      <w:r>
        <w:rPr>
          <w:spacing w:val="-9"/>
        </w:rPr>
        <w:t xml:space="preserve"> </w:t>
      </w:r>
      <w:r>
        <w:t>получения</w:t>
      </w:r>
      <w:r>
        <w:rPr>
          <w:spacing w:val="-9"/>
        </w:rPr>
        <w:t xml:space="preserve"> </w:t>
      </w:r>
      <w:r>
        <w:t>информации,</w:t>
      </w:r>
      <w:r>
        <w:rPr>
          <w:spacing w:val="-10"/>
        </w:rPr>
        <w:t xml:space="preserve"> </w:t>
      </w:r>
      <w:r>
        <w:t>оценивать</w:t>
      </w:r>
      <w:r>
        <w:rPr>
          <w:spacing w:val="-10"/>
        </w:rPr>
        <w:t xml:space="preserve"> </w:t>
      </w:r>
      <w:r>
        <w:t>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D37228" w:rsidRDefault="00585512">
      <w:pPr>
        <w:pStyle w:val="a3"/>
        <w:ind w:firstLine="566"/>
        <w:jc w:val="left"/>
      </w:pPr>
      <w:r>
        <w:t>знакомить</w:t>
      </w:r>
      <w:r>
        <w:rPr>
          <w:spacing w:val="80"/>
        </w:rPr>
        <w:t xml:space="preserve"> </w:t>
      </w:r>
      <w:r>
        <w:t>представителей</w:t>
      </w:r>
      <w:r>
        <w:rPr>
          <w:spacing w:val="80"/>
        </w:rPr>
        <w:t xml:space="preserve"> </w:t>
      </w:r>
      <w:r>
        <w:t>других</w:t>
      </w:r>
      <w:r>
        <w:rPr>
          <w:spacing w:val="80"/>
        </w:rPr>
        <w:t xml:space="preserve"> </w:t>
      </w:r>
      <w:r>
        <w:t>стран</w:t>
      </w:r>
      <w:r>
        <w:rPr>
          <w:spacing w:val="80"/>
        </w:rPr>
        <w:t xml:space="preserve"> </w:t>
      </w:r>
      <w:r>
        <w:t>с</w:t>
      </w:r>
      <w:r>
        <w:rPr>
          <w:spacing w:val="80"/>
        </w:rPr>
        <w:t xml:space="preserve"> </w:t>
      </w:r>
      <w:r>
        <w:t>культурой</w:t>
      </w:r>
      <w:r>
        <w:rPr>
          <w:spacing w:val="80"/>
        </w:rPr>
        <w:t xml:space="preserve"> </w:t>
      </w:r>
      <w:r>
        <w:t>своего</w:t>
      </w:r>
      <w:r>
        <w:rPr>
          <w:spacing w:val="80"/>
        </w:rPr>
        <w:t xml:space="preserve"> </w:t>
      </w:r>
      <w:r>
        <w:t>народа</w:t>
      </w:r>
      <w:r>
        <w:rPr>
          <w:spacing w:val="80"/>
        </w:rPr>
        <w:t xml:space="preserve"> </w:t>
      </w:r>
      <w:r>
        <w:t>и</w:t>
      </w:r>
      <w:r>
        <w:rPr>
          <w:spacing w:val="80"/>
        </w:rPr>
        <w:t xml:space="preserve"> </w:t>
      </w:r>
      <w:r>
        <w:t>участвовать в элементарном бытовом общении на иностранном языке.</w:t>
      </w:r>
    </w:p>
    <w:p w:rsidR="00D37228" w:rsidRDefault="00585512">
      <w:pPr>
        <w:pStyle w:val="1"/>
        <w:spacing w:before="1" w:line="322" w:lineRule="exact"/>
        <w:jc w:val="left"/>
        <w:rPr>
          <w:b w:val="0"/>
        </w:rPr>
      </w:pPr>
      <w:r>
        <w:t>По</w:t>
      </w:r>
      <w:r>
        <w:rPr>
          <w:spacing w:val="-5"/>
        </w:rPr>
        <w:t xml:space="preserve"> </w:t>
      </w:r>
      <w:r>
        <w:t>учебному</w:t>
      </w:r>
      <w:r>
        <w:rPr>
          <w:spacing w:val="-4"/>
        </w:rPr>
        <w:t xml:space="preserve"> </w:t>
      </w:r>
      <w:r>
        <w:t>предмету</w:t>
      </w:r>
      <w:r>
        <w:rPr>
          <w:spacing w:val="-4"/>
        </w:rPr>
        <w:t xml:space="preserve"> </w:t>
      </w:r>
      <w:r>
        <w:rPr>
          <w:spacing w:val="-2"/>
        </w:rPr>
        <w:t>«Математика»</w:t>
      </w:r>
      <w:r>
        <w:rPr>
          <w:b w:val="0"/>
          <w:spacing w:val="-2"/>
        </w:rPr>
        <w:t>:</w:t>
      </w:r>
    </w:p>
    <w:p w:rsidR="00D37228" w:rsidRDefault="00585512">
      <w:pPr>
        <w:pStyle w:val="a5"/>
        <w:numPr>
          <w:ilvl w:val="0"/>
          <w:numId w:val="230"/>
        </w:numPr>
        <w:tabs>
          <w:tab w:val="left" w:pos="1545"/>
        </w:tabs>
        <w:ind w:right="427" w:firstLine="566"/>
        <w:rPr>
          <w:sz w:val="28"/>
        </w:rPr>
      </w:pPr>
      <w:r>
        <w:rPr>
          <w:sz w:val="28"/>
        </w:rPr>
        <w:t>сформированность</w:t>
      </w:r>
      <w:r>
        <w:rPr>
          <w:spacing w:val="80"/>
          <w:sz w:val="28"/>
        </w:rPr>
        <w:t xml:space="preserve"> </w:t>
      </w:r>
      <w:r>
        <w:rPr>
          <w:sz w:val="28"/>
        </w:rPr>
        <w:t>системы</w:t>
      </w:r>
      <w:r>
        <w:rPr>
          <w:spacing w:val="80"/>
          <w:sz w:val="28"/>
        </w:rPr>
        <w:t xml:space="preserve"> </w:t>
      </w:r>
      <w:r>
        <w:rPr>
          <w:sz w:val="28"/>
        </w:rPr>
        <w:t>знаний</w:t>
      </w:r>
      <w:r>
        <w:rPr>
          <w:spacing w:val="80"/>
          <w:sz w:val="28"/>
        </w:rPr>
        <w:t xml:space="preserve"> </w:t>
      </w:r>
      <w:r>
        <w:rPr>
          <w:sz w:val="28"/>
        </w:rPr>
        <w:t>о</w:t>
      </w:r>
      <w:r>
        <w:rPr>
          <w:spacing w:val="80"/>
          <w:sz w:val="28"/>
        </w:rPr>
        <w:t xml:space="preserve"> </w:t>
      </w:r>
      <w:r>
        <w:rPr>
          <w:sz w:val="28"/>
        </w:rPr>
        <w:t>числе</w:t>
      </w:r>
      <w:r>
        <w:rPr>
          <w:spacing w:val="80"/>
          <w:sz w:val="28"/>
        </w:rPr>
        <w:t xml:space="preserve"> </w:t>
      </w:r>
      <w:r>
        <w:rPr>
          <w:sz w:val="28"/>
        </w:rPr>
        <w:t>как</w:t>
      </w:r>
      <w:r>
        <w:rPr>
          <w:spacing w:val="80"/>
          <w:sz w:val="28"/>
        </w:rPr>
        <w:t xml:space="preserve"> </w:t>
      </w:r>
      <w:r>
        <w:rPr>
          <w:sz w:val="28"/>
        </w:rPr>
        <w:t>результате</w:t>
      </w:r>
      <w:r>
        <w:rPr>
          <w:spacing w:val="80"/>
          <w:sz w:val="28"/>
        </w:rPr>
        <w:t xml:space="preserve"> </w:t>
      </w:r>
      <w:r>
        <w:rPr>
          <w:sz w:val="28"/>
        </w:rPr>
        <w:t>счета</w:t>
      </w:r>
      <w:r>
        <w:rPr>
          <w:spacing w:val="80"/>
          <w:sz w:val="28"/>
        </w:rPr>
        <w:t xml:space="preserve"> </w:t>
      </w:r>
      <w:r>
        <w:rPr>
          <w:sz w:val="28"/>
        </w:rPr>
        <w:t>и измерения, о десятичном принципе записи чисел;</w:t>
      </w:r>
    </w:p>
    <w:p w:rsidR="00D37228" w:rsidRDefault="00585512">
      <w:pPr>
        <w:pStyle w:val="a5"/>
        <w:numPr>
          <w:ilvl w:val="0"/>
          <w:numId w:val="230"/>
        </w:numPr>
        <w:tabs>
          <w:tab w:val="left" w:pos="1456"/>
        </w:tabs>
        <w:ind w:right="425" w:firstLine="566"/>
        <w:rPr>
          <w:sz w:val="28"/>
        </w:rPr>
      </w:pPr>
      <w:r>
        <w:rPr>
          <w:sz w:val="28"/>
        </w:rPr>
        <w:t>сформированность вычислительных навыков, умений выполнять устно и письменно</w:t>
      </w:r>
      <w:r>
        <w:rPr>
          <w:spacing w:val="78"/>
          <w:w w:val="150"/>
          <w:sz w:val="28"/>
        </w:rPr>
        <w:t xml:space="preserve"> </w:t>
      </w:r>
      <w:r>
        <w:rPr>
          <w:sz w:val="28"/>
        </w:rPr>
        <w:t>арифметические</w:t>
      </w:r>
      <w:r>
        <w:rPr>
          <w:spacing w:val="75"/>
          <w:w w:val="150"/>
          <w:sz w:val="28"/>
        </w:rPr>
        <w:t xml:space="preserve"> </w:t>
      </w:r>
      <w:r>
        <w:rPr>
          <w:sz w:val="28"/>
        </w:rPr>
        <w:t>действия</w:t>
      </w:r>
      <w:r>
        <w:rPr>
          <w:spacing w:val="76"/>
          <w:w w:val="150"/>
          <w:sz w:val="28"/>
        </w:rPr>
        <w:t xml:space="preserve"> </w:t>
      </w:r>
      <w:r>
        <w:rPr>
          <w:sz w:val="28"/>
        </w:rPr>
        <w:t>с</w:t>
      </w:r>
      <w:r>
        <w:rPr>
          <w:spacing w:val="78"/>
          <w:w w:val="150"/>
          <w:sz w:val="28"/>
        </w:rPr>
        <w:t xml:space="preserve"> </w:t>
      </w:r>
      <w:r>
        <w:rPr>
          <w:sz w:val="28"/>
        </w:rPr>
        <w:t>числами,</w:t>
      </w:r>
      <w:r>
        <w:rPr>
          <w:spacing w:val="77"/>
          <w:w w:val="150"/>
          <w:sz w:val="28"/>
        </w:rPr>
        <w:t xml:space="preserve"> </w:t>
      </w:r>
      <w:r>
        <w:rPr>
          <w:sz w:val="28"/>
        </w:rPr>
        <w:t>решать</w:t>
      </w:r>
      <w:r>
        <w:rPr>
          <w:spacing w:val="76"/>
          <w:w w:val="150"/>
          <w:sz w:val="28"/>
        </w:rPr>
        <w:t xml:space="preserve"> </w:t>
      </w:r>
      <w:r>
        <w:rPr>
          <w:sz w:val="28"/>
        </w:rPr>
        <w:t>текстовые</w:t>
      </w:r>
      <w:r>
        <w:rPr>
          <w:spacing w:val="78"/>
          <w:w w:val="150"/>
          <w:sz w:val="28"/>
        </w:rPr>
        <w:t xml:space="preserve"> </w:t>
      </w:r>
      <w:r>
        <w:rPr>
          <w:sz w:val="28"/>
        </w:rPr>
        <w:t>задачи,</w:t>
      </w:r>
    </w:p>
    <w:p w:rsidR="00D37228" w:rsidRDefault="00D37228">
      <w:pPr>
        <w:pStyle w:val="a5"/>
        <w:jc w:val="left"/>
        <w:rPr>
          <w:sz w:val="28"/>
        </w:rPr>
        <w:sectPr w:rsidR="00D37228">
          <w:pgSz w:w="11910" w:h="16840"/>
          <w:pgMar w:top="1080" w:right="425" w:bottom="1140" w:left="708" w:header="0" w:footer="929" w:gutter="0"/>
          <w:cols w:space="720"/>
        </w:sectPr>
      </w:pPr>
    </w:p>
    <w:p w:rsidR="00D37228" w:rsidRDefault="00585512">
      <w:pPr>
        <w:pStyle w:val="a3"/>
        <w:spacing w:before="63"/>
        <w:ind w:right="429"/>
      </w:pPr>
      <w:r>
        <w:lastRenderedPageBreak/>
        <w:t>оценивать полученный результат по критериям: достоверность/реальность, соответствие правилу/алгоритму;</w:t>
      </w:r>
    </w:p>
    <w:p w:rsidR="00D37228" w:rsidRDefault="00585512">
      <w:pPr>
        <w:pStyle w:val="a5"/>
        <w:numPr>
          <w:ilvl w:val="0"/>
          <w:numId w:val="230"/>
        </w:numPr>
        <w:tabs>
          <w:tab w:val="left" w:pos="1432"/>
        </w:tabs>
        <w:ind w:right="426" w:firstLine="566"/>
        <w:jc w:val="both"/>
        <w:rPr>
          <w:sz w:val="28"/>
        </w:rPr>
      </w:pPr>
      <w:r>
        <w:rPr>
          <w:sz w:val="28"/>
        </w:rPr>
        <w:t>развитие</w:t>
      </w:r>
      <w:r>
        <w:rPr>
          <w:spacing w:val="-11"/>
          <w:sz w:val="28"/>
        </w:rPr>
        <w:t xml:space="preserve"> </w:t>
      </w:r>
      <w:r>
        <w:rPr>
          <w:sz w:val="28"/>
        </w:rPr>
        <w:t>пространственного</w:t>
      </w:r>
      <w:r>
        <w:rPr>
          <w:spacing w:val="-10"/>
          <w:sz w:val="28"/>
        </w:rPr>
        <w:t xml:space="preserve"> </w:t>
      </w:r>
      <w:r>
        <w:rPr>
          <w:sz w:val="28"/>
        </w:rPr>
        <w:t>мышления:</w:t>
      </w:r>
      <w:r>
        <w:rPr>
          <w:spacing w:val="-9"/>
          <w:sz w:val="28"/>
        </w:rPr>
        <w:t xml:space="preserve"> </w:t>
      </w:r>
      <w:r>
        <w:rPr>
          <w:sz w:val="28"/>
        </w:rPr>
        <w:t>умения</w:t>
      </w:r>
      <w:r>
        <w:rPr>
          <w:spacing w:val="-10"/>
          <w:sz w:val="28"/>
        </w:rPr>
        <w:t xml:space="preserve"> </w:t>
      </w:r>
      <w:r>
        <w:rPr>
          <w:sz w:val="28"/>
        </w:rPr>
        <w:t>распознавать,</w:t>
      </w:r>
      <w:r>
        <w:rPr>
          <w:spacing w:val="-9"/>
          <w:sz w:val="28"/>
        </w:rPr>
        <w:t xml:space="preserve"> </w:t>
      </w:r>
      <w:r>
        <w:rPr>
          <w:sz w:val="28"/>
        </w:rPr>
        <w:t>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w:t>
      </w:r>
      <w:r>
        <w:rPr>
          <w:spacing w:val="-12"/>
          <w:sz w:val="28"/>
        </w:rPr>
        <w:t xml:space="preserve"> </w:t>
      </w:r>
      <w:r>
        <w:rPr>
          <w:sz w:val="28"/>
        </w:rPr>
        <w:t>о</w:t>
      </w:r>
      <w:r>
        <w:rPr>
          <w:spacing w:val="-11"/>
          <w:sz w:val="28"/>
        </w:rPr>
        <w:t xml:space="preserve"> </w:t>
      </w:r>
      <w:r>
        <w:rPr>
          <w:sz w:val="28"/>
        </w:rPr>
        <w:t>симметрии;</w:t>
      </w:r>
      <w:r>
        <w:rPr>
          <w:spacing w:val="-11"/>
          <w:sz w:val="28"/>
        </w:rPr>
        <w:t xml:space="preserve"> </w:t>
      </w:r>
      <w:r>
        <w:rPr>
          <w:sz w:val="28"/>
        </w:rPr>
        <w:t>овладение</w:t>
      </w:r>
      <w:r>
        <w:rPr>
          <w:spacing w:val="-14"/>
          <w:sz w:val="28"/>
        </w:rPr>
        <w:t xml:space="preserve"> </w:t>
      </w:r>
      <w:r>
        <w:rPr>
          <w:sz w:val="28"/>
        </w:rPr>
        <w:t>простейшими</w:t>
      </w:r>
      <w:r>
        <w:rPr>
          <w:spacing w:val="-12"/>
          <w:sz w:val="28"/>
        </w:rPr>
        <w:t xml:space="preserve"> </w:t>
      </w:r>
      <w:r>
        <w:rPr>
          <w:sz w:val="28"/>
        </w:rPr>
        <w:t>способами</w:t>
      </w:r>
      <w:r>
        <w:rPr>
          <w:spacing w:val="-12"/>
          <w:sz w:val="28"/>
        </w:rPr>
        <w:t xml:space="preserve"> </w:t>
      </w:r>
      <w:r>
        <w:rPr>
          <w:sz w:val="28"/>
        </w:rPr>
        <w:t>измерения</w:t>
      </w:r>
      <w:r>
        <w:rPr>
          <w:spacing w:val="-12"/>
          <w:sz w:val="28"/>
        </w:rPr>
        <w:t xml:space="preserve"> </w:t>
      </w:r>
      <w:r>
        <w:rPr>
          <w:sz w:val="28"/>
        </w:rPr>
        <w:t xml:space="preserve">длин, </w:t>
      </w:r>
      <w:r>
        <w:rPr>
          <w:spacing w:val="-2"/>
          <w:sz w:val="28"/>
        </w:rPr>
        <w:t>площадей;</w:t>
      </w:r>
    </w:p>
    <w:p w:rsidR="00D37228" w:rsidRDefault="00585512">
      <w:pPr>
        <w:pStyle w:val="a5"/>
        <w:numPr>
          <w:ilvl w:val="0"/>
          <w:numId w:val="230"/>
        </w:numPr>
        <w:tabs>
          <w:tab w:val="left" w:pos="1684"/>
        </w:tabs>
        <w:ind w:right="419" w:firstLine="566"/>
        <w:jc w:val="both"/>
        <w:rPr>
          <w:sz w:val="28"/>
        </w:rPr>
      </w:pPr>
      <w:r>
        <w:rPr>
          <w:sz w:val="28"/>
        </w:rPr>
        <w:t>развитие логического и алгоритмического мышления: умения распознавать</w:t>
      </w:r>
      <w:r>
        <w:rPr>
          <w:spacing w:val="-17"/>
          <w:sz w:val="28"/>
        </w:rPr>
        <w:t xml:space="preserve"> </w:t>
      </w:r>
      <w:r>
        <w:rPr>
          <w:sz w:val="28"/>
        </w:rPr>
        <w:t>верные</w:t>
      </w:r>
      <w:r>
        <w:rPr>
          <w:spacing w:val="-16"/>
          <w:sz w:val="28"/>
        </w:rPr>
        <w:t xml:space="preserve"> </w:t>
      </w:r>
      <w:r>
        <w:rPr>
          <w:sz w:val="28"/>
        </w:rPr>
        <w:t>(истинные)</w:t>
      </w:r>
      <w:r>
        <w:rPr>
          <w:spacing w:val="-16"/>
          <w:sz w:val="28"/>
        </w:rPr>
        <w:t xml:space="preserve"> </w:t>
      </w:r>
      <w:r>
        <w:rPr>
          <w:sz w:val="28"/>
        </w:rPr>
        <w:t>и</w:t>
      </w:r>
      <w:r>
        <w:rPr>
          <w:spacing w:val="-15"/>
          <w:sz w:val="28"/>
        </w:rPr>
        <w:t xml:space="preserve"> </w:t>
      </w:r>
      <w:r>
        <w:rPr>
          <w:sz w:val="28"/>
        </w:rPr>
        <w:t>неверные</w:t>
      </w:r>
      <w:r>
        <w:rPr>
          <w:spacing w:val="-16"/>
          <w:sz w:val="28"/>
        </w:rPr>
        <w:t xml:space="preserve"> </w:t>
      </w:r>
      <w:r>
        <w:rPr>
          <w:sz w:val="28"/>
        </w:rPr>
        <w:t>(ложные)</w:t>
      </w:r>
      <w:r>
        <w:rPr>
          <w:spacing w:val="-16"/>
          <w:sz w:val="28"/>
        </w:rPr>
        <w:t xml:space="preserve"> </w:t>
      </w:r>
      <w:r>
        <w:rPr>
          <w:sz w:val="28"/>
        </w:rPr>
        <w:t>утверждения</w:t>
      </w:r>
      <w:r>
        <w:rPr>
          <w:spacing w:val="-15"/>
          <w:sz w:val="28"/>
        </w:rPr>
        <w:t xml:space="preserve"> </w:t>
      </w:r>
      <w:r>
        <w:rPr>
          <w:sz w:val="28"/>
        </w:rPr>
        <w:t>в</w:t>
      </w:r>
      <w:r>
        <w:rPr>
          <w:spacing w:val="-17"/>
          <w:sz w:val="28"/>
        </w:rPr>
        <w:t xml:space="preserve"> </w:t>
      </w:r>
      <w:r>
        <w:rPr>
          <w:sz w:val="28"/>
        </w:rPr>
        <w:t>простейших случаях в учебных</w:t>
      </w:r>
      <w:r>
        <w:rPr>
          <w:spacing w:val="-1"/>
          <w:sz w:val="28"/>
        </w:rPr>
        <w:t xml:space="preserve"> </w:t>
      </w:r>
      <w:r>
        <w:rPr>
          <w:sz w:val="28"/>
        </w:rPr>
        <w:t>и практических ситуациях, приводить</w:t>
      </w:r>
      <w:r>
        <w:rPr>
          <w:spacing w:val="-3"/>
          <w:sz w:val="28"/>
        </w:rPr>
        <w:t xml:space="preserve"> </w:t>
      </w:r>
      <w:r>
        <w:rPr>
          <w:sz w:val="28"/>
        </w:rPr>
        <w:t>пример и контрпример, строить простейшие алгоритмы и использовать изученные алгоритмы (вычислений, измерений) в учебных ситуациях;</w:t>
      </w:r>
    </w:p>
    <w:p w:rsidR="00D37228" w:rsidRDefault="00585512">
      <w:pPr>
        <w:pStyle w:val="a5"/>
        <w:numPr>
          <w:ilvl w:val="0"/>
          <w:numId w:val="230"/>
        </w:numPr>
        <w:tabs>
          <w:tab w:val="left" w:pos="1540"/>
        </w:tabs>
        <w:spacing w:before="1"/>
        <w:ind w:right="418" w:firstLine="566"/>
        <w:jc w:val="both"/>
        <w:rPr>
          <w:sz w:val="28"/>
        </w:rPr>
      </w:pPr>
      <w:r>
        <w:rPr>
          <w:sz w:val="28"/>
        </w:rPr>
        <w:t>овладение элементами математической речи: умения формулировать утверждение (вывод, правило), строить логические рассуждения (одно- двухшаговые) с использованием связок "если ..., то ...", "и", "все", "некоторые";</w:t>
      </w:r>
    </w:p>
    <w:p w:rsidR="00D37228" w:rsidRDefault="00585512">
      <w:pPr>
        <w:pStyle w:val="a5"/>
        <w:numPr>
          <w:ilvl w:val="0"/>
          <w:numId w:val="230"/>
        </w:numPr>
        <w:tabs>
          <w:tab w:val="left" w:pos="1634"/>
        </w:tabs>
        <w:ind w:right="422" w:firstLine="566"/>
        <w:jc w:val="both"/>
        <w:rPr>
          <w:sz w:val="28"/>
        </w:rPr>
      </w:pPr>
      <w:r>
        <w:rPr>
          <w:sz w:val="28"/>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w:t>
      </w:r>
      <w:r>
        <w:rPr>
          <w:spacing w:val="-3"/>
          <w:sz w:val="28"/>
        </w:rPr>
        <w:t xml:space="preserve"> </w:t>
      </w:r>
      <w:r>
        <w:rPr>
          <w:sz w:val="28"/>
        </w:rPr>
        <w:t>и делать выводы, заполнять готовые формы данными;</w:t>
      </w:r>
    </w:p>
    <w:p w:rsidR="00D37228" w:rsidRDefault="00585512">
      <w:pPr>
        <w:pStyle w:val="a5"/>
        <w:numPr>
          <w:ilvl w:val="0"/>
          <w:numId w:val="230"/>
        </w:numPr>
        <w:tabs>
          <w:tab w:val="left" w:pos="1428"/>
        </w:tabs>
        <w:ind w:right="418" w:firstLine="566"/>
        <w:jc w:val="both"/>
        <w:rPr>
          <w:sz w:val="28"/>
        </w:rPr>
      </w:pPr>
      <w:r>
        <w:rPr>
          <w:sz w:val="28"/>
        </w:rPr>
        <w:t>использование</w:t>
      </w:r>
      <w:r>
        <w:rPr>
          <w:spacing w:val="-13"/>
          <w:sz w:val="28"/>
        </w:rPr>
        <w:t xml:space="preserve"> </w:t>
      </w:r>
      <w:r>
        <w:rPr>
          <w:sz w:val="28"/>
        </w:rPr>
        <w:t>начальных</w:t>
      </w:r>
      <w:r>
        <w:rPr>
          <w:spacing w:val="-13"/>
          <w:sz w:val="28"/>
        </w:rPr>
        <w:t xml:space="preserve"> </w:t>
      </w:r>
      <w:r>
        <w:rPr>
          <w:sz w:val="28"/>
        </w:rPr>
        <w:t>математических</w:t>
      </w:r>
      <w:r>
        <w:rPr>
          <w:spacing w:val="-13"/>
          <w:sz w:val="28"/>
        </w:rPr>
        <w:t xml:space="preserve"> </w:t>
      </w:r>
      <w:r>
        <w:rPr>
          <w:sz w:val="28"/>
        </w:rPr>
        <w:t>знаний</w:t>
      </w:r>
      <w:r>
        <w:rPr>
          <w:spacing w:val="-13"/>
          <w:sz w:val="28"/>
        </w:rPr>
        <w:t xml:space="preserve"> </w:t>
      </w:r>
      <w:r>
        <w:rPr>
          <w:sz w:val="28"/>
        </w:rPr>
        <w:t>при</w:t>
      </w:r>
      <w:r>
        <w:rPr>
          <w:spacing w:val="-13"/>
          <w:sz w:val="28"/>
        </w:rPr>
        <w:t xml:space="preserve"> </w:t>
      </w:r>
      <w:r>
        <w:rPr>
          <w:sz w:val="28"/>
        </w:rPr>
        <w:t>решении</w:t>
      </w:r>
      <w:r>
        <w:rPr>
          <w:spacing w:val="-13"/>
          <w:sz w:val="28"/>
        </w:rPr>
        <w:t xml:space="preserve"> </w:t>
      </w:r>
      <w:r>
        <w:rPr>
          <w:sz w:val="28"/>
        </w:rPr>
        <w:t>учебных</w:t>
      </w:r>
      <w:r>
        <w:rPr>
          <w:spacing w:val="-13"/>
          <w:sz w:val="28"/>
        </w:rPr>
        <w:t xml:space="preserve"> </w:t>
      </w:r>
      <w:r>
        <w:rPr>
          <w:sz w:val="28"/>
        </w:rPr>
        <w:t>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w:t>
      </w:r>
      <w:r>
        <w:rPr>
          <w:spacing w:val="-12"/>
          <w:sz w:val="28"/>
        </w:rPr>
        <w:t xml:space="preserve"> </w:t>
      </w:r>
      <w:r>
        <w:rPr>
          <w:sz w:val="28"/>
        </w:rPr>
        <w:t>отношений,</w:t>
      </w:r>
      <w:r>
        <w:rPr>
          <w:spacing w:val="-13"/>
          <w:sz w:val="28"/>
        </w:rPr>
        <w:t xml:space="preserve"> </w:t>
      </w:r>
      <w:r>
        <w:rPr>
          <w:sz w:val="28"/>
        </w:rPr>
        <w:t>в</w:t>
      </w:r>
      <w:r>
        <w:rPr>
          <w:spacing w:val="-13"/>
          <w:sz w:val="28"/>
        </w:rPr>
        <w:t xml:space="preserve"> </w:t>
      </w:r>
      <w:r>
        <w:rPr>
          <w:sz w:val="28"/>
        </w:rPr>
        <w:t>том</w:t>
      </w:r>
      <w:r>
        <w:rPr>
          <w:spacing w:val="-13"/>
          <w:sz w:val="28"/>
        </w:rPr>
        <w:t xml:space="preserve"> </w:t>
      </w:r>
      <w:r>
        <w:rPr>
          <w:sz w:val="28"/>
        </w:rPr>
        <w:t>числе</w:t>
      </w:r>
      <w:r>
        <w:rPr>
          <w:spacing w:val="-12"/>
          <w:sz w:val="28"/>
        </w:rPr>
        <w:t xml:space="preserve"> </w:t>
      </w:r>
      <w:r>
        <w:rPr>
          <w:sz w:val="28"/>
        </w:rPr>
        <w:t>в</w:t>
      </w:r>
      <w:r>
        <w:rPr>
          <w:spacing w:val="-13"/>
          <w:sz w:val="28"/>
        </w:rPr>
        <w:t xml:space="preserve"> </w:t>
      </w:r>
      <w:r>
        <w:rPr>
          <w:sz w:val="28"/>
        </w:rPr>
        <w:t>сфере</w:t>
      </w:r>
      <w:r>
        <w:rPr>
          <w:spacing w:val="-12"/>
          <w:sz w:val="28"/>
        </w:rPr>
        <w:t xml:space="preserve"> </w:t>
      </w:r>
      <w:r>
        <w:rPr>
          <w:sz w:val="28"/>
        </w:rPr>
        <w:t>личных</w:t>
      </w:r>
      <w:r>
        <w:rPr>
          <w:spacing w:val="-12"/>
          <w:sz w:val="28"/>
        </w:rPr>
        <w:t xml:space="preserve"> </w:t>
      </w:r>
      <w:r>
        <w:rPr>
          <w:sz w:val="28"/>
        </w:rPr>
        <w:t>и</w:t>
      </w:r>
      <w:r>
        <w:rPr>
          <w:spacing w:val="-12"/>
          <w:sz w:val="28"/>
        </w:rPr>
        <w:t xml:space="preserve"> </w:t>
      </w:r>
      <w:r>
        <w:rPr>
          <w:sz w:val="28"/>
        </w:rPr>
        <w:t>семейных</w:t>
      </w:r>
      <w:r>
        <w:rPr>
          <w:spacing w:val="-12"/>
          <w:sz w:val="28"/>
        </w:rPr>
        <w:t xml:space="preserve"> </w:t>
      </w:r>
      <w:r>
        <w:rPr>
          <w:sz w:val="28"/>
        </w:rPr>
        <w:t>финансов.</w:t>
      </w:r>
    </w:p>
    <w:p w:rsidR="00D37228" w:rsidRDefault="00585512">
      <w:pPr>
        <w:pStyle w:val="1"/>
        <w:spacing w:before="320"/>
        <w:rPr>
          <w:b w:val="0"/>
        </w:rPr>
      </w:pPr>
      <w:r>
        <w:t>По</w:t>
      </w:r>
      <w:r>
        <w:rPr>
          <w:spacing w:val="-6"/>
        </w:rPr>
        <w:t xml:space="preserve"> </w:t>
      </w:r>
      <w:r>
        <w:t>учебному</w:t>
      </w:r>
      <w:r>
        <w:rPr>
          <w:spacing w:val="-5"/>
        </w:rPr>
        <w:t xml:space="preserve"> </w:t>
      </w:r>
      <w:r>
        <w:t>предмету</w:t>
      </w:r>
      <w:r>
        <w:rPr>
          <w:spacing w:val="-6"/>
        </w:rPr>
        <w:t xml:space="preserve"> </w:t>
      </w:r>
      <w:r>
        <w:t>«Окружающий</w:t>
      </w:r>
      <w:r>
        <w:rPr>
          <w:spacing w:val="-7"/>
        </w:rPr>
        <w:t xml:space="preserve"> </w:t>
      </w:r>
      <w:r>
        <w:rPr>
          <w:spacing w:val="-2"/>
        </w:rPr>
        <w:t>мир»</w:t>
      </w:r>
      <w:r>
        <w:rPr>
          <w:b w:val="0"/>
          <w:spacing w:val="-2"/>
        </w:rPr>
        <w:t>:</w:t>
      </w:r>
    </w:p>
    <w:p w:rsidR="00D37228" w:rsidRDefault="00585512">
      <w:pPr>
        <w:pStyle w:val="a5"/>
        <w:numPr>
          <w:ilvl w:val="0"/>
          <w:numId w:val="229"/>
        </w:numPr>
        <w:tabs>
          <w:tab w:val="left" w:pos="1461"/>
        </w:tabs>
        <w:spacing w:before="3"/>
        <w:ind w:right="426" w:firstLine="566"/>
        <w:jc w:val="both"/>
        <w:rPr>
          <w:sz w:val="28"/>
        </w:rPr>
      </w:pPr>
      <w:r>
        <w:rPr>
          <w:sz w:val="28"/>
        </w:rPr>
        <w:t>сформированность уважительного отношения к своей семье и семейным традициям,</w:t>
      </w:r>
      <w:r>
        <w:rPr>
          <w:spacing w:val="-9"/>
          <w:sz w:val="28"/>
        </w:rPr>
        <w:t xml:space="preserve"> </w:t>
      </w:r>
      <w:r>
        <w:rPr>
          <w:sz w:val="28"/>
        </w:rPr>
        <w:t>Организации,</w:t>
      </w:r>
      <w:r>
        <w:rPr>
          <w:spacing w:val="-9"/>
          <w:sz w:val="28"/>
        </w:rPr>
        <w:t xml:space="preserve"> </w:t>
      </w:r>
      <w:r>
        <w:rPr>
          <w:sz w:val="28"/>
        </w:rPr>
        <w:t>родному</w:t>
      </w:r>
      <w:r>
        <w:rPr>
          <w:spacing w:val="-12"/>
          <w:sz w:val="28"/>
        </w:rPr>
        <w:t xml:space="preserve"> </w:t>
      </w:r>
      <w:r>
        <w:rPr>
          <w:sz w:val="28"/>
        </w:rPr>
        <w:t>краю,</w:t>
      </w:r>
      <w:r>
        <w:rPr>
          <w:spacing w:val="-10"/>
          <w:sz w:val="28"/>
        </w:rPr>
        <w:t xml:space="preserve"> </w:t>
      </w:r>
      <w:r>
        <w:rPr>
          <w:sz w:val="28"/>
        </w:rPr>
        <w:t>России,</w:t>
      </w:r>
      <w:r>
        <w:rPr>
          <w:spacing w:val="-9"/>
          <w:sz w:val="28"/>
        </w:rPr>
        <w:t xml:space="preserve"> </w:t>
      </w:r>
      <w:r>
        <w:rPr>
          <w:sz w:val="28"/>
        </w:rPr>
        <w:t>ее</w:t>
      </w:r>
      <w:r>
        <w:rPr>
          <w:spacing w:val="-8"/>
          <w:sz w:val="28"/>
        </w:rPr>
        <w:t xml:space="preserve"> </w:t>
      </w:r>
      <w:r>
        <w:rPr>
          <w:sz w:val="28"/>
        </w:rPr>
        <w:t>истории</w:t>
      </w:r>
      <w:r>
        <w:rPr>
          <w:spacing w:val="-10"/>
          <w:sz w:val="28"/>
        </w:rPr>
        <w:t xml:space="preserve"> </w:t>
      </w:r>
      <w:r>
        <w:rPr>
          <w:sz w:val="28"/>
        </w:rPr>
        <w:t>и</w:t>
      </w:r>
      <w:r>
        <w:rPr>
          <w:spacing w:val="-8"/>
          <w:sz w:val="28"/>
        </w:rPr>
        <w:t xml:space="preserve"> </w:t>
      </w:r>
      <w:r>
        <w:rPr>
          <w:sz w:val="28"/>
        </w:rPr>
        <w:t>культуре,</w:t>
      </w:r>
      <w:r>
        <w:rPr>
          <w:spacing w:val="-9"/>
          <w:sz w:val="28"/>
        </w:rPr>
        <w:t xml:space="preserve"> </w:t>
      </w:r>
      <w:r>
        <w:rPr>
          <w:sz w:val="28"/>
        </w:rPr>
        <w:t>природе; чувства гордости за национальные свершения, открытия, победы;</w:t>
      </w:r>
    </w:p>
    <w:p w:rsidR="00D37228" w:rsidRDefault="00585512">
      <w:pPr>
        <w:pStyle w:val="a5"/>
        <w:numPr>
          <w:ilvl w:val="0"/>
          <w:numId w:val="229"/>
        </w:numPr>
        <w:tabs>
          <w:tab w:val="left" w:pos="1458"/>
        </w:tabs>
        <w:ind w:right="429" w:firstLine="566"/>
        <w:jc w:val="both"/>
        <w:rPr>
          <w:sz w:val="28"/>
        </w:rPr>
      </w:pPr>
      <w:r>
        <w:rPr>
          <w:sz w:val="28"/>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rsidR="00D37228" w:rsidRDefault="00585512">
      <w:pPr>
        <w:pStyle w:val="a5"/>
        <w:numPr>
          <w:ilvl w:val="0"/>
          <w:numId w:val="229"/>
        </w:numPr>
        <w:tabs>
          <w:tab w:val="left" w:pos="1490"/>
        </w:tabs>
        <w:ind w:right="420" w:firstLine="566"/>
        <w:jc w:val="both"/>
        <w:rPr>
          <w:sz w:val="28"/>
        </w:rPr>
      </w:pPr>
      <w:r>
        <w:rPr>
          <w:sz w:val="28"/>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D37228" w:rsidRDefault="00585512">
      <w:pPr>
        <w:pStyle w:val="a5"/>
        <w:numPr>
          <w:ilvl w:val="0"/>
          <w:numId w:val="229"/>
        </w:numPr>
        <w:tabs>
          <w:tab w:val="left" w:pos="1555"/>
        </w:tabs>
        <w:ind w:right="422" w:firstLine="566"/>
        <w:jc w:val="both"/>
        <w:rPr>
          <w:sz w:val="28"/>
        </w:rPr>
      </w:pPr>
      <w:r>
        <w:rPr>
          <w:sz w:val="28"/>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D37228" w:rsidRDefault="00585512">
      <w:pPr>
        <w:pStyle w:val="a5"/>
        <w:numPr>
          <w:ilvl w:val="0"/>
          <w:numId w:val="229"/>
        </w:numPr>
        <w:tabs>
          <w:tab w:val="left" w:pos="1497"/>
        </w:tabs>
        <w:ind w:right="420" w:firstLine="566"/>
        <w:jc w:val="both"/>
        <w:rPr>
          <w:sz w:val="28"/>
        </w:rPr>
      </w:pPr>
      <w:r>
        <w:rPr>
          <w:sz w:val="28"/>
        </w:rPr>
        <w:t>понимание простейших причинно-следственных связей в окружающем мире (в том числе на материале о природе и культуре родного края);</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5"/>
        <w:numPr>
          <w:ilvl w:val="0"/>
          <w:numId w:val="229"/>
        </w:numPr>
        <w:tabs>
          <w:tab w:val="left" w:pos="1494"/>
        </w:tabs>
        <w:spacing w:before="63"/>
        <w:ind w:right="418" w:firstLine="566"/>
        <w:jc w:val="both"/>
        <w:rPr>
          <w:sz w:val="28"/>
        </w:rPr>
      </w:pPr>
      <w:r>
        <w:rPr>
          <w:sz w:val="28"/>
        </w:rPr>
        <w:lastRenderedPageBreak/>
        <w:t>умение решать в рамках изученного материала познавательные, в том числе практические задачи;</w:t>
      </w:r>
    </w:p>
    <w:p w:rsidR="00D37228" w:rsidRDefault="00585512">
      <w:pPr>
        <w:pStyle w:val="a5"/>
        <w:numPr>
          <w:ilvl w:val="0"/>
          <w:numId w:val="229"/>
        </w:numPr>
        <w:tabs>
          <w:tab w:val="left" w:pos="1593"/>
        </w:tabs>
        <w:ind w:right="429" w:firstLine="566"/>
        <w:jc w:val="both"/>
        <w:rPr>
          <w:sz w:val="28"/>
        </w:rPr>
      </w:pPr>
      <w:r>
        <w:rPr>
          <w:sz w:val="28"/>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D37228" w:rsidRDefault="00585512">
      <w:pPr>
        <w:pStyle w:val="a5"/>
        <w:numPr>
          <w:ilvl w:val="0"/>
          <w:numId w:val="229"/>
        </w:numPr>
        <w:tabs>
          <w:tab w:val="left" w:pos="1423"/>
        </w:tabs>
        <w:spacing w:before="1"/>
        <w:ind w:right="419" w:firstLine="566"/>
        <w:jc w:val="both"/>
        <w:rPr>
          <w:sz w:val="28"/>
        </w:rPr>
      </w:pPr>
      <w:r>
        <w:rPr>
          <w:sz w:val="28"/>
        </w:rPr>
        <w:t>приобретение</w:t>
      </w:r>
      <w:r>
        <w:rPr>
          <w:spacing w:val="-18"/>
          <w:sz w:val="28"/>
        </w:rPr>
        <w:t xml:space="preserve"> </w:t>
      </w:r>
      <w:r>
        <w:rPr>
          <w:sz w:val="28"/>
        </w:rPr>
        <w:t>опыта</w:t>
      </w:r>
      <w:r>
        <w:rPr>
          <w:spacing w:val="-17"/>
          <w:sz w:val="28"/>
        </w:rPr>
        <w:t xml:space="preserve"> </w:t>
      </w:r>
      <w:r>
        <w:rPr>
          <w:sz w:val="28"/>
        </w:rPr>
        <w:t>проведения</w:t>
      </w:r>
      <w:r>
        <w:rPr>
          <w:spacing w:val="-18"/>
          <w:sz w:val="28"/>
        </w:rPr>
        <w:t xml:space="preserve"> </w:t>
      </w:r>
      <w:r>
        <w:rPr>
          <w:sz w:val="28"/>
        </w:rPr>
        <w:t>несложных</w:t>
      </w:r>
      <w:r>
        <w:rPr>
          <w:spacing w:val="-17"/>
          <w:sz w:val="28"/>
        </w:rPr>
        <w:t xml:space="preserve"> </w:t>
      </w:r>
      <w:r>
        <w:rPr>
          <w:sz w:val="28"/>
        </w:rPr>
        <w:t>групповых</w:t>
      </w:r>
      <w:r>
        <w:rPr>
          <w:spacing w:val="-18"/>
          <w:sz w:val="28"/>
        </w:rPr>
        <w:t xml:space="preserve"> </w:t>
      </w:r>
      <w:r>
        <w:rPr>
          <w:sz w:val="28"/>
        </w:rPr>
        <w:t>и</w:t>
      </w:r>
      <w:r>
        <w:rPr>
          <w:spacing w:val="-17"/>
          <w:sz w:val="28"/>
        </w:rPr>
        <w:t xml:space="preserve"> </w:t>
      </w:r>
      <w:r>
        <w:rPr>
          <w:sz w:val="28"/>
        </w:rPr>
        <w:t>индивидуальных наблюдений</w:t>
      </w:r>
      <w:r>
        <w:rPr>
          <w:spacing w:val="-18"/>
          <w:sz w:val="28"/>
        </w:rPr>
        <w:t xml:space="preserve"> </w:t>
      </w:r>
      <w:r>
        <w:rPr>
          <w:sz w:val="28"/>
        </w:rPr>
        <w:t>в</w:t>
      </w:r>
      <w:r>
        <w:rPr>
          <w:spacing w:val="-17"/>
          <w:sz w:val="28"/>
        </w:rPr>
        <w:t xml:space="preserve"> </w:t>
      </w:r>
      <w:r>
        <w:rPr>
          <w:sz w:val="28"/>
        </w:rPr>
        <w:t>окружающей</w:t>
      </w:r>
      <w:r>
        <w:rPr>
          <w:spacing w:val="-18"/>
          <w:sz w:val="28"/>
        </w:rPr>
        <w:t xml:space="preserve"> </w:t>
      </w:r>
      <w:r>
        <w:rPr>
          <w:sz w:val="28"/>
        </w:rPr>
        <w:t>среде</w:t>
      </w:r>
      <w:r>
        <w:rPr>
          <w:spacing w:val="-17"/>
          <w:sz w:val="28"/>
        </w:rPr>
        <w:t xml:space="preserve"> </w:t>
      </w:r>
      <w:r>
        <w:rPr>
          <w:sz w:val="28"/>
        </w:rPr>
        <w:t>и</w:t>
      </w:r>
      <w:r>
        <w:rPr>
          <w:spacing w:val="-18"/>
          <w:sz w:val="28"/>
        </w:rPr>
        <w:t xml:space="preserve"> </w:t>
      </w:r>
      <w:r>
        <w:rPr>
          <w:sz w:val="28"/>
        </w:rPr>
        <w:t>опытов</w:t>
      </w:r>
      <w:r>
        <w:rPr>
          <w:spacing w:val="-17"/>
          <w:sz w:val="28"/>
        </w:rPr>
        <w:t xml:space="preserve"> </w:t>
      </w:r>
      <w:r>
        <w:rPr>
          <w:sz w:val="28"/>
        </w:rPr>
        <w:t>по</w:t>
      </w:r>
      <w:r>
        <w:rPr>
          <w:spacing w:val="-18"/>
          <w:sz w:val="28"/>
        </w:rPr>
        <w:t xml:space="preserve"> </w:t>
      </w:r>
      <w:r>
        <w:rPr>
          <w:sz w:val="28"/>
        </w:rPr>
        <w:t>исследованию</w:t>
      </w:r>
      <w:r>
        <w:rPr>
          <w:spacing w:val="-17"/>
          <w:sz w:val="28"/>
        </w:rPr>
        <w:t xml:space="preserve"> </w:t>
      </w:r>
      <w:r>
        <w:rPr>
          <w:sz w:val="28"/>
        </w:rPr>
        <w:t>природных</w:t>
      </w:r>
      <w:r>
        <w:rPr>
          <w:spacing w:val="-18"/>
          <w:sz w:val="28"/>
        </w:rPr>
        <w:t xml:space="preserve"> </w:t>
      </w:r>
      <w:r>
        <w:rPr>
          <w:sz w:val="28"/>
        </w:rPr>
        <w:t>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D37228" w:rsidRDefault="00585512">
      <w:pPr>
        <w:pStyle w:val="a5"/>
        <w:numPr>
          <w:ilvl w:val="0"/>
          <w:numId w:val="229"/>
        </w:numPr>
        <w:tabs>
          <w:tab w:val="left" w:pos="1456"/>
        </w:tabs>
        <w:ind w:right="423" w:firstLine="566"/>
        <w:jc w:val="both"/>
        <w:rPr>
          <w:sz w:val="28"/>
        </w:rPr>
      </w:pPr>
      <w:r>
        <w:rPr>
          <w:sz w:val="28"/>
        </w:rPr>
        <w:t>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rsidR="00D37228" w:rsidRDefault="00585512">
      <w:pPr>
        <w:pStyle w:val="a5"/>
        <w:numPr>
          <w:ilvl w:val="0"/>
          <w:numId w:val="229"/>
        </w:numPr>
        <w:tabs>
          <w:tab w:val="left" w:pos="1801"/>
        </w:tabs>
        <w:ind w:right="420" w:firstLine="566"/>
        <w:jc w:val="both"/>
        <w:rPr>
          <w:sz w:val="28"/>
        </w:rPr>
      </w:pPr>
      <w:r>
        <w:rPr>
          <w:sz w:val="28"/>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D37228" w:rsidRDefault="00D37228">
      <w:pPr>
        <w:pStyle w:val="a3"/>
        <w:ind w:left="0"/>
        <w:jc w:val="left"/>
      </w:pPr>
    </w:p>
    <w:p w:rsidR="00D37228" w:rsidRDefault="00D37228">
      <w:pPr>
        <w:pStyle w:val="a3"/>
        <w:spacing w:before="9"/>
        <w:ind w:left="0"/>
        <w:jc w:val="left"/>
      </w:pPr>
    </w:p>
    <w:p w:rsidR="00D37228" w:rsidRDefault="00585512">
      <w:pPr>
        <w:pStyle w:val="1"/>
        <w:spacing w:line="235" w:lineRule="auto"/>
        <w:ind w:left="569" w:firstLine="566"/>
        <w:jc w:val="left"/>
        <w:rPr>
          <w:b w:val="0"/>
        </w:rPr>
      </w:pPr>
      <w:r>
        <w:t>По</w:t>
      </w:r>
      <w:r>
        <w:rPr>
          <w:spacing w:val="80"/>
        </w:rPr>
        <w:t xml:space="preserve"> </w:t>
      </w:r>
      <w:r>
        <w:t>учебному</w:t>
      </w:r>
      <w:r>
        <w:rPr>
          <w:spacing w:val="80"/>
        </w:rPr>
        <w:t xml:space="preserve"> </w:t>
      </w:r>
      <w:r>
        <w:t>предмету</w:t>
      </w:r>
      <w:r>
        <w:rPr>
          <w:spacing w:val="80"/>
        </w:rPr>
        <w:t xml:space="preserve"> </w:t>
      </w:r>
      <w:r>
        <w:t>«Основы</w:t>
      </w:r>
      <w:r>
        <w:rPr>
          <w:spacing w:val="80"/>
        </w:rPr>
        <w:t xml:space="preserve"> </w:t>
      </w:r>
      <w:r>
        <w:t>религиозных</w:t>
      </w:r>
      <w:r>
        <w:rPr>
          <w:spacing w:val="80"/>
        </w:rPr>
        <w:t xml:space="preserve"> </w:t>
      </w:r>
      <w:r>
        <w:t>культур</w:t>
      </w:r>
      <w:r>
        <w:rPr>
          <w:spacing w:val="80"/>
        </w:rPr>
        <w:t xml:space="preserve"> </w:t>
      </w:r>
      <w:r>
        <w:t>и</w:t>
      </w:r>
      <w:r>
        <w:rPr>
          <w:spacing w:val="80"/>
        </w:rPr>
        <w:t xml:space="preserve"> </w:t>
      </w:r>
      <w:r>
        <w:t>светской</w:t>
      </w:r>
      <w:r>
        <w:rPr>
          <w:spacing w:val="80"/>
        </w:rPr>
        <w:t xml:space="preserve"> </w:t>
      </w:r>
      <w:r>
        <w:rPr>
          <w:spacing w:val="-2"/>
        </w:rPr>
        <w:t>этики»</w:t>
      </w:r>
      <w:r>
        <w:rPr>
          <w:b w:val="0"/>
          <w:spacing w:val="-2"/>
        </w:rPr>
        <w:t>:</w:t>
      </w:r>
    </w:p>
    <w:p w:rsidR="00D37228" w:rsidRDefault="00585512">
      <w:pPr>
        <w:pStyle w:val="a3"/>
        <w:spacing w:before="3"/>
        <w:ind w:firstLine="566"/>
        <w:jc w:val="left"/>
      </w:pPr>
      <w:r>
        <w:t>Изучаемый</w:t>
      </w:r>
      <w:r>
        <w:rPr>
          <w:spacing w:val="38"/>
        </w:rPr>
        <w:t xml:space="preserve"> </w:t>
      </w:r>
      <w:r>
        <w:t>модуль</w:t>
      </w:r>
      <w:r>
        <w:rPr>
          <w:spacing w:val="38"/>
        </w:rPr>
        <w:t xml:space="preserve"> </w:t>
      </w:r>
      <w:r>
        <w:t>выбирается</w:t>
      </w:r>
      <w:r>
        <w:rPr>
          <w:spacing w:val="37"/>
        </w:rPr>
        <w:t xml:space="preserve"> </w:t>
      </w:r>
      <w:r>
        <w:t>по</w:t>
      </w:r>
      <w:r>
        <w:rPr>
          <w:spacing w:val="38"/>
        </w:rPr>
        <w:t xml:space="preserve"> </w:t>
      </w:r>
      <w:r>
        <w:t>заявлениям</w:t>
      </w:r>
      <w:r>
        <w:rPr>
          <w:spacing w:val="37"/>
        </w:rPr>
        <w:t xml:space="preserve"> </w:t>
      </w:r>
      <w:r>
        <w:t>(анкетированию)</w:t>
      </w:r>
      <w:r>
        <w:rPr>
          <w:spacing w:val="37"/>
        </w:rPr>
        <w:t xml:space="preserve"> </w:t>
      </w:r>
      <w:r>
        <w:t>родителей (законных представителей) с учетом мнения обучающихся.</w:t>
      </w:r>
    </w:p>
    <w:p w:rsidR="00D37228" w:rsidRDefault="00585512">
      <w:pPr>
        <w:pStyle w:val="1"/>
        <w:spacing w:before="6" w:line="319" w:lineRule="exact"/>
        <w:ind w:left="1198"/>
        <w:jc w:val="left"/>
      </w:pPr>
      <w:r>
        <w:t>По</w:t>
      </w:r>
      <w:r>
        <w:rPr>
          <w:spacing w:val="-6"/>
        </w:rPr>
        <w:t xml:space="preserve"> </w:t>
      </w:r>
      <w:r>
        <w:t>учебному</w:t>
      </w:r>
      <w:r>
        <w:rPr>
          <w:spacing w:val="-5"/>
        </w:rPr>
        <w:t xml:space="preserve"> </w:t>
      </w:r>
      <w:r>
        <w:t>модулю</w:t>
      </w:r>
      <w:r>
        <w:rPr>
          <w:spacing w:val="-5"/>
        </w:rPr>
        <w:t xml:space="preserve"> </w:t>
      </w:r>
      <w:r>
        <w:t>«Основы</w:t>
      </w:r>
      <w:r>
        <w:rPr>
          <w:spacing w:val="-8"/>
        </w:rPr>
        <w:t xml:space="preserve"> </w:t>
      </w:r>
      <w:r>
        <w:t>православной</w:t>
      </w:r>
      <w:r>
        <w:rPr>
          <w:spacing w:val="-6"/>
        </w:rPr>
        <w:t xml:space="preserve"> </w:t>
      </w:r>
      <w:r>
        <w:rPr>
          <w:spacing w:val="-2"/>
        </w:rPr>
        <w:t>культуры»:</w:t>
      </w:r>
    </w:p>
    <w:p w:rsidR="00D37228" w:rsidRDefault="00585512">
      <w:pPr>
        <w:pStyle w:val="a5"/>
        <w:numPr>
          <w:ilvl w:val="0"/>
          <w:numId w:val="228"/>
        </w:numPr>
        <w:tabs>
          <w:tab w:val="left" w:pos="1449"/>
        </w:tabs>
        <w:ind w:right="430" w:firstLine="566"/>
        <w:jc w:val="both"/>
        <w:rPr>
          <w:sz w:val="28"/>
        </w:rPr>
      </w:pPr>
      <w:r>
        <w:rPr>
          <w:sz w:val="28"/>
        </w:rPr>
        <w:t>понимание необходимости нравственного совершенствования, духовного развития, роли в этом личных усилий человека;</w:t>
      </w:r>
    </w:p>
    <w:p w:rsidR="00D37228" w:rsidRDefault="00585512">
      <w:pPr>
        <w:pStyle w:val="a5"/>
        <w:numPr>
          <w:ilvl w:val="0"/>
          <w:numId w:val="228"/>
        </w:numPr>
        <w:tabs>
          <w:tab w:val="left" w:pos="1531"/>
        </w:tabs>
        <w:ind w:right="429" w:firstLine="566"/>
        <w:jc w:val="both"/>
        <w:rPr>
          <w:sz w:val="28"/>
        </w:rPr>
      </w:pPr>
      <w:r>
        <w:rPr>
          <w:sz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37228" w:rsidRDefault="00585512">
      <w:pPr>
        <w:pStyle w:val="a5"/>
        <w:numPr>
          <w:ilvl w:val="0"/>
          <w:numId w:val="228"/>
        </w:numPr>
        <w:tabs>
          <w:tab w:val="left" w:pos="1583"/>
        </w:tabs>
        <w:spacing w:line="242" w:lineRule="auto"/>
        <w:ind w:right="430" w:firstLine="566"/>
        <w:jc w:val="both"/>
        <w:rPr>
          <w:sz w:val="28"/>
        </w:rPr>
      </w:pPr>
      <w:r>
        <w:rPr>
          <w:sz w:val="28"/>
        </w:rPr>
        <w:t>осуществление обоснованного нравственного выбора с опорой на этические нормы православной культуры;</w:t>
      </w:r>
    </w:p>
    <w:p w:rsidR="00D37228" w:rsidRDefault="00585512">
      <w:pPr>
        <w:pStyle w:val="a5"/>
        <w:numPr>
          <w:ilvl w:val="0"/>
          <w:numId w:val="228"/>
        </w:numPr>
        <w:tabs>
          <w:tab w:val="left" w:pos="1648"/>
        </w:tabs>
        <w:ind w:right="428" w:firstLine="566"/>
        <w:jc w:val="both"/>
        <w:rPr>
          <w:sz w:val="28"/>
        </w:rPr>
      </w:pPr>
      <w:r>
        <w:rPr>
          <w:sz w:val="28"/>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rsidR="00D37228" w:rsidRDefault="00585512">
      <w:pPr>
        <w:pStyle w:val="a5"/>
        <w:numPr>
          <w:ilvl w:val="0"/>
          <w:numId w:val="228"/>
        </w:numPr>
        <w:tabs>
          <w:tab w:val="left" w:pos="1428"/>
        </w:tabs>
        <w:ind w:right="421" w:firstLine="566"/>
        <w:jc w:val="both"/>
        <w:rPr>
          <w:sz w:val="28"/>
        </w:rPr>
      </w:pPr>
      <w:r>
        <w:rPr>
          <w:sz w:val="28"/>
        </w:rPr>
        <w:t>знание</w:t>
      </w:r>
      <w:r>
        <w:rPr>
          <w:spacing w:val="-14"/>
          <w:sz w:val="28"/>
        </w:rPr>
        <w:t xml:space="preserve"> </w:t>
      </w:r>
      <w:r>
        <w:rPr>
          <w:sz w:val="28"/>
        </w:rPr>
        <w:t>названий</w:t>
      </w:r>
      <w:r>
        <w:rPr>
          <w:spacing w:val="-12"/>
          <w:sz w:val="28"/>
        </w:rPr>
        <w:t xml:space="preserve"> </w:t>
      </w:r>
      <w:r>
        <w:rPr>
          <w:sz w:val="28"/>
        </w:rPr>
        <w:t>священных</w:t>
      </w:r>
      <w:r>
        <w:rPr>
          <w:spacing w:val="-14"/>
          <w:sz w:val="28"/>
        </w:rPr>
        <w:t xml:space="preserve"> </w:t>
      </w:r>
      <w:r>
        <w:rPr>
          <w:sz w:val="28"/>
        </w:rPr>
        <w:t>книг</w:t>
      </w:r>
      <w:r>
        <w:rPr>
          <w:spacing w:val="-14"/>
          <w:sz w:val="28"/>
        </w:rPr>
        <w:t xml:space="preserve"> </w:t>
      </w:r>
      <w:r>
        <w:rPr>
          <w:sz w:val="28"/>
        </w:rPr>
        <w:t>в</w:t>
      </w:r>
      <w:r>
        <w:rPr>
          <w:spacing w:val="-15"/>
          <w:sz w:val="28"/>
        </w:rPr>
        <w:t xml:space="preserve"> </w:t>
      </w:r>
      <w:r>
        <w:rPr>
          <w:sz w:val="28"/>
        </w:rPr>
        <w:t>православии,</w:t>
      </w:r>
      <w:r>
        <w:rPr>
          <w:spacing w:val="-15"/>
          <w:sz w:val="28"/>
        </w:rPr>
        <w:t xml:space="preserve"> </w:t>
      </w:r>
      <w:r>
        <w:rPr>
          <w:sz w:val="28"/>
        </w:rPr>
        <w:t>умение</w:t>
      </w:r>
      <w:r>
        <w:rPr>
          <w:spacing w:val="-14"/>
          <w:sz w:val="28"/>
        </w:rPr>
        <w:t xml:space="preserve"> </w:t>
      </w:r>
      <w:r>
        <w:rPr>
          <w:sz w:val="28"/>
        </w:rPr>
        <w:t>кратко</w:t>
      </w:r>
      <w:r>
        <w:rPr>
          <w:spacing w:val="-14"/>
          <w:sz w:val="28"/>
        </w:rPr>
        <w:t xml:space="preserve"> </w:t>
      </w:r>
      <w:r>
        <w:rPr>
          <w:sz w:val="28"/>
        </w:rPr>
        <w:t>описывать их содержание;</w:t>
      </w:r>
    </w:p>
    <w:p w:rsidR="00D37228" w:rsidRDefault="00585512">
      <w:pPr>
        <w:pStyle w:val="a5"/>
        <w:numPr>
          <w:ilvl w:val="0"/>
          <w:numId w:val="228"/>
        </w:numPr>
        <w:tabs>
          <w:tab w:val="left" w:pos="1619"/>
        </w:tabs>
        <w:ind w:right="427" w:firstLine="566"/>
        <w:jc w:val="both"/>
        <w:rPr>
          <w:sz w:val="28"/>
        </w:rPr>
      </w:pPr>
      <w:r>
        <w:rPr>
          <w:sz w:val="28"/>
        </w:rPr>
        <w:t>формирование умений называть и составлять краткие описания особенностей</w:t>
      </w:r>
      <w:r>
        <w:rPr>
          <w:spacing w:val="-18"/>
          <w:sz w:val="28"/>
        </w:rPr>
        <w:t xml:space="preserve"> </w:t>
      </w:r>
      <w:r>
        <w:rPr>
          <w:sz w:val="28"/>
        </w:rPr>
        <w:t>православных</w:t>
      </w:r>
      <w:r>
        <w:rPr>
          <w:spacing w:val="-17"/>
          <w:sz w:val="28"/>
        </w:rPr>
        <w:t xml:space="preserve"> </w:t>
      </w:r>
      <w:r>
        <w:rPr>
          <w:sz w:val="28"/>
        </w:rPr>
        <w:t>культовых</w:t>
      </w:r>
      <w:r>
        <w:rPr>
          <w:spacing w:val="-18"/>
          <w:sz w:val="28"/>
        </w:rPr>
        <w:t xml:space="preserve"> </w:t>
      </w:r>
      <w:r>
        <w:rPr>
          <w:sz w:val="28"/>
        </w:rPr>
        <w:t>сооружений,</w:t>
      </w:r>
      <w:r>
        <w:rPr>
          <w:spacing w:val="-17"/>
          <w:sz w:val="28"/>
        </w:rPr>
        <w:t xml:space="preserve"> </w:t>
      </w:r>
      <w:r>
        <w:rPr>
          <w:sz w:val="28"/>
        </w:rPr>
        <w:t>религиозных</w:t>
      </w:r>
      <w:r>
        <w:rPr>
          <w:spacing w:val="-18"/>
          <w:sz w:val="28"/>
        </w:rPr>
        <w:t xml:space="preserve"> </w:t>
      </w:r>
      <w:r>
        <w:rPr>
          <w:sz w:val="28"/>
        </w:rPr>
        <w:t>служб,</w:t>
      </w:r>
      <w:r>
        <w:rPr>
          <w:spacing w:val="-17"/>
          <w:sz w:val="28"/>
        </w:rPr>
        <w:t xml:space="preserve"> </w:t>
      </w:r>
      <w:r>
        <w:rPr>
          <w:sz w:val="28"/>
        </w:rPr>
        <w:t>обрядов и таинств;</w:t>
      </w:r>
    </w:p>
    <w:p w:rsidR="00D37228" w:rsidRDefault="00585512">
      <w:pPr>
        <w:pStyle w:val="a5"/>
        <w:numPr>
          <w:ilvl w:val="0"/>
          <w:numId w:val="228"/>
        </w:numPr>
        <w:tabs>
          <w:tab w:val="left" w:pos="1519"/>
        </w:tabs>
        <w:ind w:right="421" w:firstLine="566"/>
        <w:jc w:val="both"/>
        <w:rPr>
          <w:sz w:val="28"/>
        </w:rPr>
      </w:pPr>
      <w:r>
        <w:rPr>
          <w:sz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5"/>
        <w:numPr>
          <w:ilvl w:val="0"/>
          <w:numId w:val="228"/>
        </w:numPr>
        <w:tabs>
          <w:tab w:val="left" w:pos="1456"/>
        </w:tabs>
        <w:spacing w:before="63"/>
        <w:ind w:right="423" w:firstLine="566"/>
        <w:jc w:val="both"/>
        <w:rPr>
          <w:sz w:val="28"/>
        </w:rPr>
      </w:pPr>
      <w:r>
        <w:rPr>
          <w:sz w:val="28"/>
        </w:rPr>
        <w:lastRenderedPageBreak/>
        <w:t xml:space="preserve">понимание ценности семьи, умение приводить примеры положительного влияния православной религиозной традиции на отношения в семье, воспитание </w:t>
      </w:r>
      <w:r>
        <w:rPr>
          <w:spacing w:val="-2"/>
          <w:sz w:val="28"/>
        </w:rPr>
        <w:t>детей;</w:t>
      </w:r>
    </w:p>
    <w:p w:rsidR="00D37228" w:rsidRDefault="00585512">
      <w:pPr>
        <w:pStyle w:val="a5"/>
        <w:numPr>
          <w:ilvl w:val="0"/>
          <w:numId w:val="228"/>
        </w:numPr>
        <w:tabs>
          <w:tab w:val="left" w:pos="1567"/>
        </w:tabs>
        <w:ind w:right="427" w:firstLine="566"/>
        <w:jc w:val="both"/>
        <w:rPr>
          <w:sz w:val="28"/>
        </w:rPr>
      </w:pPr>
      <w:r>
        <w:rPr>
          <w:sz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37228" w:rsidRDefault="00585512">
      <w:pPr>
        <w:pStyle w:val="a5"/>
        <w:numPr>
          <w:ilvl w:val="0"/>
          <w:numId w:val="228"/>
        </w:numPr>
        <w:tabs>
          <w:tab w:val="left" w:pos="1624"/>
        </w:tabs>
        <w:spacing w:before="1"/>
        <w:ind w:right="418" w:firstLine="566"/>
        <w:jc w:val="both"/>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D37228" w:rsidRDefault="00585512">
      <w:pPr>
        <w:pStyle w:val="a5"/>
        <w:numPr>
          <w:ilvl w:val="0"/>
          <w:numId w:val="228"/>
        </w:numPr>
        <w:tabs>
          <w:tab w:val="left" w:pos="1784"/>
        </w:tabs>
        <w:ind w:right="429" w:firstLine="566"/>
        <w:jc w:val="both"/>
        <w:rPr>
          <w:sz w:val="28"/>
        </w:rPr>
      </w:pPr>
      <w:r>
        <w:rPr>
          <w:sz w:val="28"/>
        </w:rPr>
        <w:t>формирование умений объяснять значение слов "милосердие", "сострадание", "прощение", "дружелюбие";</w:t>
      </w:r>
    </w:p>
    <w:p w:rsidR="00D37228" w:rsidRDefault="00585512">
      <w:pPr>
        <w:pStyle w:val="a5"/>
        <w:numPr>
          <w:ilvl w:val="0"/>
          <w:numId w:val="228"/>
        </w:numPr>
        <w:tabs>
          <w:tab w:val="left" w:pos="1674"/>
        </w:tabs>
        <w:ind w:right="426" w:firstLine="566"/>
        <w:jc w:val="both"/>
        <w:rPr>
          <w:sz w:val="28"/>
        </w:rPr>
      </w:pPr>
      <w:r>
        <w:rPr>
          <w:sz w:val="28"/>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rsidR="00D37228" w:rsidRDefault="00585512">
      <w:pPr>
        <w:pStyle w:val="a5"/>
        <w:numPr>
          <w:ilvl w:val="0"/>
          <w:numId w:val="228"/>
        </w:numPr>
        <w:tabs>
          <w:tab w:val="left" w:pos="1583"/>
        </w:tabs>
        <w:ind w:right="428" w:firstLine="566"/>
        <w:jc w:val="both"/>
        <w:rPr>
          <w:sz w:val="28"/>
        </w:rPr>
      </w:pPr>
      <w:r>
        <w:rPr>
          <w:sz w:val="28"/>
        </w:rPr>
        <w:t>открытость к сотрудничеству, готовность</w:t>
      </w:r>
      <w:r>
        <w:rPr>
          <w:spacing w:val="-1"/>
          <w:sz w:val="28"/>
        </w:rPr>
        <w:t xml:space="preserve"> </w:t>
      </w:r>
      <w:r>
        <w:rPr>
          <w:sz w:val="28"/>
        </w:rPr>
        <w:t>оказывать помощь; осуждение любых случаев унижения человеческого достоинства.</w:t>
      </w:r>
    </w:p>
    <w:p w:rsidR="00D37228" w:rsidRDefault="00585512">
      <w:pPr>
        <w:pStyle w:val="1"/>
        <w:spacing w:before="4" w:line="319" w:lineRule="exact"/>
      </w:pPr>
      <w:r>
        <w:t>По</w:t>
      </w:r>
      <w:r>
        <w:rPr>
          <w:spacing w:val="-6"/>
        </w:rPr>
        <w:t xml:space="preserve"> </w:t>
      </w:r>
      <w:r>
        <w:t>учебному</w:t>
      </w:r>
      <w:r>
        <w:rPr>
          <w:spacing w:val="-5"/>
        </w:rPr>
        <w:t xml:space="preserve"> </w:t>
      </w:r>
      <w:r>
        <w:t>модулю</w:t>
      </w:r>
      <w:r>
        <w:rPr>
          <w:spacing w:val="-5"/>
        </w:rPr>
        <w:t xml:space="preserve"> </w:t>
      </w:r>
      <w:r>
        <w:t>«Основы</w:t>
      </w:r>
      <w:r>
        <w:rPr>
          <w:spacing w:val="-8"/>
        </w:rPr>
        <w:t xml:space="preserve"> </w:t>
      </w:r>
      <w:r>
        <w:t>иудейской</w:t>
      </w:r>
      <w:r>
        <w:rPr>
          <w:spacing w:val="-7"/>
        </w:rPr>
        <w:t xml:space="preserve"> </w:t>
      </w:r>
      <w:r>
        <w:rPr>
          <w:spacing w:val="-2"/>
        </w:rPr>
        <w:t>культуры»:</w:t>
      </w:r>
    </w:p>
    <w:p w:rsidR="00D37228" w:rsidRDefault="00585512">
      <w:pPr>
        <w:pStyle w:val="a5"/>
        <w:numPr>
          <w:ilvl w:val="0"/>
          <w:numId w:val="227"/>
        </w:numPr>
        <w:tabs>
          <w:tab w:val="left" w:pos="1450"/>
        </w:tabs>
        <w:ind w:right="430" w:firstLine="566"/>
        <w:jc w:val="both"/>
        <w:rPr>
          <w:sz w:val="28"/>
        </w:rPr>
      </w:pPr>
      <w:r>
        <w:rPr>
          <w:sz w:val="28"/>
        </w:rPr>
        <w:t>понимание необходимости нравственного совершенствования, духовного развития, роли в этом личных усилий человека;</w:t>
      </w:r>
    </w:p>
    <w:p w:rsidR="00D37228" w:rsidRDefault="00585512">
      <w:pPr>
        <w:pStyle w:val="a5"/>
        <w:numPr>
          <w:ilvl w:val="0"/>
          <w:numId w:val="227"/>
        </w:numPr>
        <w:tabs>
          <w:tab w:val="left" w:pos="1531"/>
        </w:tabs>
        <w:ind w:right="429" w:firstLine="566"/>
        <w:jc w:val="both"/>
        <w:rPr>
          <w:sz w:val="28"/>
        </w:rPr>
      </w:pPr>
      <w:r>
        <w:rPr>
          <w:sz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37228" w:rsidRDefault="00585512">
      <w:pPr>
        <w:pStyle w:val="a5"/>
        <w:numPr>
          <w:ilvl w:val="0"/>
          <w:numId w:val="227"/>
        </w:numPr>
        <w:tabs>
          <w:tab w:val="left" w:pos="1583"/>
        </w:tabs>
        <w:ind w:right="430" w:firstLine="566"/>
        <w:jc w:val="both"/>
        <w:rPr>
          <w:sz w:val="28"/>
        </w:rPr>
      </w:pPr>
      <w:r>
        <w:rPr>
          <w:sz w:val="28"/>
        </w:rPr>
        <w:t>осуществление обоснованного нравственного выбора с опорой на этические нормы иудейской культуры;</w:t>
      </w:r>
    </w:p>
    <w:p w:rsidR="00D37228" w:rsidRDefault="00585512">
      <w:pPr>
        <w:pStyle w:val="a5"/>
        <w:numPr>
          <w:ilvl w:val="0"/>
          <w:numId w:val="227"/>
        </w:numPr>
        <w:tabs>
          <w:tab w:val="left" w:pos="1648"/>
        </w:tabs>
        <w:ind w:right="431" w:firstLine="566"/>
        <w:jc w:val="both"/>
        <w:rPr>
          <w:sz w:val="28"/>
        </w:rPr>
      </w:pPr>
      <w:r>
        <w:rPr>
          <w:sz w:val="28"/>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D37228" w:rsidRDefault="00585512">
      <w:pPr>
        <w:pStyle w:val="a5"/>
        <w:numPr>
          <w:ilvl w:val="0"/>
          <w:numId w:val="227"/>
        </w:numPr>
        <w:tabs>
          <w:tab w:val="left" w:pos="1432"/>
        </w:tabs>
        <w:ind w:right="428" w:firstLine="566"/>
        <w:jc w:val="both"/>
        <w:rPr>
          <w:sz w:val="28"/>
        </w:rPr>
      </w:pPr>
      <w:r>
        <w:rPr>
          <w:sz w:val="28"/>
        </w:rPr>
        <w:t>знание</w:t>
      </w:r>
      <w:r>
        <w:rPr>
          <w:spacing w:val="-11"/>
          <w:sz w:val="28"/>
        </w:rPr>
        <w:t xml:space="preserve"> </w:t>
      </w:r>
      <w:r>
        <w:rPr>
          <w:sz w:val="28"/>
        </w:rPr>
        <w:t>названий</w:t>
      </w:r>
      <w:r>
        <w:rPr>
          <w:spacing w:val="-9"/>
          <w:sz w:val="28"/>
        </w:rPr>
        <w:t xml:space="preserve"> </w:t>
      </w:r>
      <w:r>
        <w:rPr>
          <w:sz w:val="28"/>
        </w:rPr>
        <w:t>священных</w:t>
      </w:r>
      <w:r>
        <w:rPr>
          <w:spacing w:val="-10"/>
          <w:sz w:val="28"/>
        </w:rPr>
        <w:t xml:space="preserve"> </w:t>
      </w:r>
      <w:r>
        <w:rPr>
          <w:sz w:val="28"/>
        </w:rPr>
        <w:t>книг</w:t>
      </w:r>
      <w:r>
        <w:rPr>
          <w:spacing w:val="-9"/>
          <w:sz w:val="28"/>
        </w:rPr>
        <w:t xml:space="preserve"> </w:t>
      </w:r>
      <w:r>
        <w:rPr>
          <w:sz w:val="28"/>
        </w:rPr>
        <w:t>в</w:t>
      </w:r>
      <w:r>
        <w:rPr>
          <w:spacing w:val="-12"/>
          <w:sz w:val="28"/>
        </w:rPr>
        <w:t xml:space="preserve"> </w:t>
      </w:r>
      <w:r>
        <w:rPr>
          <w:sz w:val="28"/>
        </w:rPr>
        <w:t>иудаизме,</w:t>
      </w:r>
      <w:r>
        <w:rPr>
          <w:spacing w:val="-9"/>
          <w:sz w:val="28"/>
        </w:rPr>
        <w:t xml:space="preserve"> </w:t>
      </w:r>
      <w:r>
        <w:rPr>
          <w:sz w:val="28"/>
        </w:rPr>
        <w:t>умение</w:t>
      </w:r>
      <w:r>
        <w:rPr>
          <w:spacing w:val="-11"/>
          <w:sz w:val="28"/>
        </w:rPr>
        <w:t xml:space="preserve"> </w:t>
      </w:r>
      <w:r>
        <w:rPr>
          <w:sz w:val="28"/>
        </w:rPr>
        <w:t>кратко</w:t>
      </w:r>
      <w:r>
        <w:rPr>
          <w:spacing w:val="-10"/>
          <w:sz w:val="28"/>
        </w:rPr>
        <w:t xml:space="preserve"> </w:t>
      </w:r>
      <w:r>
        <w:rPr>
          <w:sz w:val="28"/>
        </w:rPr>
        <w:t>описывать</w:t>
      </w:r>
      <w:r>
        <w:rPr>
          <w:spacing w:val="-10"/>
          <w:sz w:val="28"/>
        </w:rPr>
        <w:t xml:space="preserve"> </w:t>
      </w:r>
      <w:r>
        <w:rPr>
          <w:sz w:val="28"/>
        </w:rPr>
        <w:t xml:space="preserve">их </w:t>
      </w:r>
      <w:r>
        <w:rPr>
          <w:spacing w:val="-2"/>
          <w:sz w:val="28"/>
        </w:rPr>
        <w:t>содержание;</w:t>
      </w:r>
    </w:p>
    <w:p w:rsidR="00D37228" w:rsidRDefault="00585512">
      <w:pPr>
        <w:pStyle w:val="a5"/>
        <w:numPr>
          <w:ilvl w:val="0"/>
          <w:numId w:val="227"/>
        </w:numPr>
        <w:tabs>
          <w:tab w:val="left" w:pos="1619"/>
        </w:tabs>
        <w:ind w:right="427" w:firstLine="566"/>
        <w:jc w:val="both"/>
        <w:rPr>
          <w:sz w:val="28"/>
        </w:rPr>
      </w:pPr>
      <w:r>
        <w:rPr>
          <w:sz w:val="28"/>
        </w:rPr>
        <w:t>формирование умений называть и составлять краткие описания особенностей иудейских культовых сооружений, религиозных служб, обрядов;</w:t>
      </w:r>
    </w:p>
    <w:p w:rsidR="00D37228" w:rsidRDefault="00585512">
      <w:pPr>
        <w:pStyle w:val="a5"/>
        <w:numPr>
          <w:ilvl w:val="0"/>
          <w:numId w:val="227"/>
        </w:numPr>
        <w:tabs>
          <w:tab w:val="left" w:pos="1519"/>
        </w:tabs>
        <w:ind w:right="427" w:firstLine="566"/>
        <w:jc w:val="both"/>
        <w:rPr>
          <w:sz w:val="28"/>
        </w:rPr>
      </w:pPr>
      <w:r>
        <w:rPr>
          <w:sz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37228" w:rsidRDefault="00585512">
      <w:pPr>
        <w:pStyle w:val="a5"/>
        <w:numPr>
          <w:ilvl w:val="0"/>
          <w:numId w:val="227"/>
        </w:numPr>
        <w:tabs>
          <w:tab w:val="left" w:pos="1456"/>
        </w:tabs>
        <w:ind w:right="419" w:firstLine="566"/>
        <w:jc w:val="both"/>
        <w:rPr>
          <w:sz w:val="28"/>
        </w:rPr>
      </w:pPr>
      <w:r>
        <w:rPr>
          <w:sz w:val="28"/>
        </w:rPr>
        <w:t>понимание ценности семьи, умение приводить примеры положительного влияния иудейской традиции на отношения в семье, воспитание детей;</w:t>
      </w:r>
    </w:p>
    <w:p w:rsidR="00D37228" w:rsidRDefault="00585512">
      <w:pPr>
        <w:pStyle w:val="a5"/>
        <w:numPr>
          <w:ilvl w:val="0"/>
          <w:numId w:val="227"/>
        </w:numPr>
        <w:tabs>
          <w:tab w:val="left" w:pos="1438"/>
        </w:tabs>
        <w:spacing w:line="321" w:lineRule="exact"/>
        <w:ind w:left="1438" w:hanging="303"/>
        <w:jc w:val="both"/>
        <w:rPr>
          <w:sz w:val="28"/>
        </w:rPr>
      </w:pPr>
      <w:r>
        <w:rPr>
          <w:sz w:val="28"/>
        </w:rPr>
        <w:t>овладение</w:t>
      </w:r>
      <w:r>
        <w:rPr>
          <w:spacing w:val="-11"/>
          <w:sz w:val="28"/>
        </w:rPr>
        <w:t xml:space="preserve"> </w:t>
      </w:r>
      <w:r>
        <w:rPr>
          <w:sz w:val="28"/>
        </w:rPr>
        <w:t>навыками</w:t>
      </w:r>
      <w:r>
        <w:rPr>
          <w:spacing w:val="-5"/>
          <w:sz w:val="28"/>
        </w:rPr>
        <w:t xml:space="preserve"> </w:t>
      </w:r>
      <w:r>
        <w:rPr>
          <w:sz w:val="28"/>
        </w:rPr>
        <w:t>общения</w:t>
      </w:r>
      <w:r>
        <w:rPr>
          <w:spacing w:val="-5"/>
          <w:sz w:val="28"/>
        </w:rPr>
        <w:t xml:space="preserve"> </w:t>
      </w:r>
      <w:r>
        <w:rPr>
          <w:sz w:val="28"/>
        </w:rPr>
        <w:t>с</w:t>
      </w:r>
      <w:r>
        <w:rPr>
          <w:spacing w:val="-6"/>
          <w:sz w:val="28"/>
        </w:rPr>
        <w:t xml:space="preserve"> </w:t>
      </w:r>
      <w:r>
        <w:rPr>
          <w:sz w:val="28"/>
        </w:rPr>
        <w:t>людьми</w:t>
      </w:r>
      <w:r>
        <w:rPr>
          <w:spacing w:val="-5"/>
          <w:sz w:val="28"/>
        </w:rPr>
        <w:t xml:space="preserve"> </w:t>
      </w:r>
      <w:r>
        <w:rPr>
          <w:sz w:val="28"/>
        </w:rPr>
        <w:t>разного</w:t>
      </w:r>
      <w:r>
        <w:rPr>
          <w:spacing w:val="-4"/>
          <w:sz w:val="28"/>
        </w:rPr>
        <w:t xml:space="preserve"> </w:t>
      </w:r>
      <w:r>
        <w:rPr>
          <w:spacing w:val="-2"/>
          <w:sz w:val="28"/>
        </w:rPr>
        <w:t>вероисповедания;</w:t>
      </w:r>
    </w:p>
    <w:p w:rsidR="00D37228" w:rsidRDefault="00585512">
      <w:pPr>
        <w:pStyle w:val="a3"/>
        <w:ind w:right="428" w:firstLine="566"/>
      </w:pPr>
      <w:r>
        <w:t>осознание, что оскорбление представителей другой веры есть нарушение нравственных норм поведения в обществе;</w:t>
      </w:r>
    </w:p>
    <w:p w:rsidR="00D37228" w:rsidRDefault="00585512">
      <w:pPr>
        <w:pStyle w:val="a5"/>
        <w:numPr>
          <w:ilvl w:val="0"/>
          <w:numId w:val="227"/>
        </w:numPr>
        <w:tabs>
          <w:tab w:val="left" w:pos="1624"/>
        </w:tabs>
        <w:spacing w:before="1"/>
        <w:ind w:right="423" w:firstLine="566"/>
        <w:jc w:val="both"/>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D37228" w:rsidRDefault="00585512">
      <w:pPr>
        <w:pStyle w:val="a5"/>
        <w:numPr>
          <w:ilvl w:val="0"/>
          <w:numId w:val="227"/>
        </w:numPr>
        <w:tabs>
          <w:tab w:val="left" w:pos="1784"/>
        </w:tabs>
        <w:ind w:right="429" w:firstLine="566"/>
        <w:jc w:val="both"/>
        <w:rPr>
          <w:sz w:val="28"/>
        </w:rPr>
      </w:pPr>
      <w:r>
        <w:rPr>
          <w:sz w:val="28"/>
        </w:rPr>
        <w:t>формирование умений объяснять значение слов "милосердие", "сострадание", "прощение", "дружелюбие";</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5"/>
        <w:numPr>
          <w:ilvl w:val="0"/>
          <w:numId w:val="227"/>
        </w:numPr>
        <w:tabs>
          <w:tab w:val="left" w:pos="1674"/>
        </w:tabs>
        <w:spacing w:before="63"/>
        <w:ind w:right="421" w:firstLine="566"/>
        <w:jc w:val="both"/>
        <w:rPr>
          <w:sz w:val="28"/>
        </w:rPr>
      </w:pPr>
      <w:r>
        <w:rPr>
          <w:sz w:val="28"/>
        </w:rPr>
        <w:lastRenderedPageBreak/>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rsidR="00D37228" w:rsidRDefault="00585512">
      <w:pPr>
        <w:pStyle w:val="a5"/>
        <w:numPr>
          <w:ilvl w:val="0"/>
          <w:numId w:val="227"/>
        </w:numPr>
        <w:tabs>
          <w:tab w:val="left" w:pos="1583"/>
        </w:tabs>
        <w:ind w:right="428" w:firstLine="566"/>
        <w:jc w:val="both"/>
        <w:rPr>
          <w:sz w:val="28"/>
        </w:rPr>
      </w:pPr>
      <w:r>
        <w:rPr>
          <w:sz w:val="28"/>
        </w:rPr>
        <w:t>открытость к сотрудничеству, готовность</w:t>
      </w:r>
      <w:r>
        <w:rPr>
          <w:spacing w:val="-1"/>
          <w:sz w:val="28"/>
        </w:rPr>
        <w:t xml:space="preserve"> </w:t>
      </w:r>
      <w:r>
        <w:rPr>
          <w:sz w:val="28"/>
        </w:rPr>
        <w:t>оказывать помощь; осуждение любых случаев унижения человеческого достоинства.</w:t>
      </w:r>
    </w:p>
    <w:p w:rsidR="00D37228" w:rsidRDefault="00585512">
      <w:pPr>
        <w:pStyle w:val="1"/>
        <w:spacing w:before="3" w:line="321" w:lineRule="exact"/>
      </w:pPr>
      <w:r>
        <w:t>По</w:t>
      </w:r>
      <w:r>
        <w:rPr>
          <w:spacing w:val="-6"/>
        </w:rPr>
        <w:t xml:space="preserve"> </w:t>
      </w:r>
      <w:r>
        <w:t>учебному</w:t>
      </w:r>
      <w:r>
        <w:rPr>
          <w:spacing w:val="-5"/>
        </w:rPr>
        <w:t xml:space="preserve"> </w:t>
      </w:r>
      <w:r>
        <w:t>модулю</w:t>
      </w:r>
      <w:r>
        <w:rPr>
          <w:spacing w:val="-5"/>
        </w:rPr>
        <w:t xml:space="preserve"> </w:t>
      </w:r>
      <w:r>
        <w:t>«Основы</w:t>
      </w:r>
      <w:r>
        <w:rPr>
          <w:spacing w:val="-8"/>
        </w:rPr>
        <w:t xml:space="preserve"> </w:t>
      </w:r>
      <w:r>
        <w:t>буддийской</w:t>
      </w:r>
      <w:r>
        <w:rPr>
          <w:spacing w:val="-7"/>
        </w:rPr>
        <w:t xml:space="preserve"> </w:t>
      </w:r>
      <w:r>
        <w:rPr>
          <w:spacing w:val="-2"/>
        </w:rPr>
        <w:t>культуры»:</w:t>
      </w:r>
    </w:p>
    <w:p w:rsidR="00D37228" w:rsidRDefault="00585512">
      <w:pPr>
        <w:pStyle w:val="a5"/>
        <w:numPr>
          <w:ilvl w:val="0"/>
          <w:numId w:val="226"/>
        </w:numPr>
        <w:tabs>
          <w:tab w:val="left" w:pos="1638"/>
        </w:tabs>
        <w:ind w:right="428" w:firstLine="566"/>
        <w:jc w:val="both"/>
        <w:rPr>
          <w:sz w:val="28"/>
        </w:rPr>
      </w:pPr>
      <w:r>
        <w:rPr>
          <w:sz w:val="28"/>
        </w:rPr>
        <w:t>понимание необходимости нравственного самосовершенствования, духовного развития, роли в этом личных усилий человека;</w:t>
      </w:r>
    </w:p>
    <w:p w:rsidR="00D37228" w:rsidRDefault="00585512">
      <w:pPr>
        <w:pStyle w:val="a5"/>
        <w:numPr>
          <w:ilvl w:val="0"/>
          <w:numId w:val="226"/>
        </w:numPr>
        <w:tabs>
          <w:tab w:val="left" w:pos="1531"/>
        </w:tabs>
        <w:ind w:right="424" w:firstLine="566"/>
        <w:jc w:val="both"/>
        <w:rPr>
          <w:sz w:val="28"/>
        </w:rPr>
      </w:pPr>
      <w:r>
        <w:rPr>
          <w:sz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37228" w:rsidRDefault="00585512">
      <w:pPr>
        <w:pStyle w:val="a5"/>
        <w:numPr>
          <w:ilvl w:val="0"/>
          <w:numId w:val="226"/>
        </w:numPr>
        <w:tabs>
          <w:tab w:val="left" w:pos="1583"/>
        </w:tabs>
        <w:spacing w:line="242" w:lineRule="auto"/>
        <w:ind w:right="430" w:firstLine="566"/>
        <w:jc w:val="both"/>
        <w:rPr>
          <w:sz w:val="28"/>
        </w:rPr>
      </w:pPr>
      <w:r>
        <w:rPr>
          <w:sz w:val="28"/>
        </w:rPr>
        <w:t>осуществление обоснованного нравственного выбора с опорой на этические нормы буддийской культуры;</w:t>
      </w:r>
    </w:p>
    <w:p w:rsidR="00D37228" w:rsidRDefault="00585512">
      <w:pPr>
        <w:pStyle w:val="a5"/>
        <w:numPr>
          <w:ilvl w:val="0"/>
          <w:numId w:val="226"/>
        </w:numPr>
        <w:tabs>
          <w:tab w:val="left" w:pos="1648"/>
        </w:tabs>
        <w:ind w:right="423" w:firstLine="566"/>
        <w:jc w:val="both"/>
        <w:rPr>
          <w:sz w:val="28"/>
        </w:rPr>
      </w:pPr>
      <w:r>
        <w:rPr>
          <w:sz w:val="28"/>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D37228" w:rsidRDefault="00585512">
      <w:pPr>
        <w:pStyle w:val="a5"/>
        <w:numPr>
          <w:ilvl w:val="0"/>
          <w:numId w:val="226"/>
        </w:numPr>
        <w:tabs>
          <w:tab w:val="left" w:pos="1430"/>
        </w:tabs>
        <w:ind w:right="428" w:firstLine="566"/>
        <w:jc w:val="both"/>
        <w:rPr>
          <w:sz w:val="28"/>
        </w:rPr>
      </w:pPr>
      <w:r>
        <w:rPr>
          <w:sz w:val="28"/>
        </w:rPr>
        <w:t>знание</w:t>
      </w:r>
      <w:r>
        <w:rPr>
          <w:spacing w:val="-13"/>
          <w:sz w:val="28"/>
        </w:rPr>
        <w:t xml:space="preserve"> </w:t>
      </w:r>
      <w:r>
        <w:rPr>
          <w:sz w:val="28"/>
        </w:rPr>
        <w:t>названий</w:t>
      </w:r>
      <w:r>
        <w:rPr>
          <w:spacing w:val="-11"/>
          <w:sz w:val="28"/>
        </w:rPr>
        <w:t xml:space="preserve"> </w:t>
      </w:r>
      <w:r>
        <w:rPr>
          <w:sz w:val="28"/>
        </w:rPr>
        <w:t>священных</w:t>
      </w:r>
      <w:r>
        <w:rPr>
          <w:spacing w:val="-10"/>
          <w:sz w:val="28"/>
        </w:rPr>
        <w:t xml:space="preserve"> </w:t>
      </w:r>
      <w:r>
        <w:rPr>
          <w:sz w:val="28"/>
        </w:rPr>
        <w:t>книг</w:t>
      </w:r>
      <w:r>
        <w:rPr>
          <w:spacing w:val="-11"/>
          <w:sz w:val="28"/>
        </w:rPr>
        <w:t xml:space="preserve"> </w:t>
      </w:r>
      <w:r>
        <w:rPr>
          <w:sz w:val="28"/>
        </w:rPr>
        <w:t>в</w:t>
      </w:r>
      <w:r>
        <w:rPr>
          <w:spacing w:val="-12"/>
          <w:sz w:val="28"/>
        </w:rPr>
        <w:t xml:space="preserve"> </w:t>
      </w:r>
      <w:r>
        <w:rPr>
          <w:sz w:val="28"/>
        </w:rPr>
        <w:t>буддизме,</w:t>
      </w:r>
      <w:r>
        <w:rPr>
          <w:spacing w:val="-12"/>
          <w:sz w:val="28"/>
        </w:rPr>
        <w:t xml:space="preserve"> </w:t>
      </w:r>
      <w:r>
        <w:rPr>
          <w:sz w:val="28"/>
        </w:rPr>
        <w:t>умение</w:t>
      </w:r>
      <w:r>
        <w:rPr>
          <w:spacing w:val="-11"/>
          <w:sz w:val="28"/>
        </w:rPr>
        <w:t xml:space="preserve"> </w:t>
      </w:r>
      <w:r>
        <w:rPr>
          <w:sz w:val="28"/>
        </w:rPr>
        <w:t>кратко</w:t>
      </w:r>
      <w:r>
        <w:rPr>
          <w:spacing w:val="-10"/>
          <w:sz w:val="28"/>
        </w:rPr>
        <w:t xml:space="preserve"> </w:t>
      </w:r>
      <w:r>
        <w:rPr>
          <w:sz w:val="28"/>
        </w:rPr>
        <w:t>описывать</w:t>
      </w:r>
      <w:r>
        <w:rPr>
          <w:spacing w:val="-13"/>
          <w:sz w:val="28"/>
        </w:rPr>
        <w:t xml:space="preserve"> </w:t>
      </w:r>
      <w:r>
        <w:rPr>
          <w:sz w:val="28"/>
        </w:rPr>
        <w:t xml:space="preserve">их </w:t>
      </w:r>
      <w:r>
        <w:rPr>
          <w:spacing w:val="-2"/>
          <w:sz w:val="28"/>
        </w:rPr>
        <w:t>содержание;</w:t>
      </w:r>
    </w:p>
    <w:p w:rsidR="00D37228" w:rsidRDefault="00585512">
      <w:pPr>
        <w:pStyle w:val="a5"/>
        <w:numPr>
          <w:ilvl w:val="0"/>
          <w:numId w:val="226"/>
        </w:numPr>
        <w:tabs>
          <w:tab w:val="left" w:pos="1619"/>
        </w:tabs>
        <w:spacing w:line="242" w:lineRule="auto"/>
        <w:ind w:right="427" w:firstLine="566"/>
        <w:jc w:val="both"/>
        <w:rPr>
          <w:sz w:val="28"/>
        </w:rPr>
      </w:pPr>
      <w:r>
        <w:rPr>
          <w:sz w:val="28"/>
        </w:rPr>
        <w:t>формирование умений называть и составлять краткие описания особенностей буддийских культовых сооружений, религиозных служб, обрядов;</w:t>
      </w:r>
    </w:p>
    <w:p w:rsidR="00D37228" w:rsidRDefault="00585512">
      <w:pPr>
        <w:pStyle w:val="a5"/>
        <w:numPr>
          <w:ilvl w:val="0"/>
          <w:numId w:val="226"/>
        </w:numPr>
        <w:tabs>
          <w:tab w:val="left" w:pos="1519"/>
        </w:tabs>
        <w:ind w:right="427" w:firstLine="566"/>
        <w:jc w:val="both"/>
        <w:rPr>
          <w:sz w:val="28"/>
        </w:rPr>
      </w:pPr>
      <w:r>
        <w:rPr>
          <w:sz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37228" w:rsidRDefault="00585512">
      <w:pPr>
        <w:pStyle w:val="a5"/>
        <w:numPr>
          <w:ilvl w:val="0"/>
          <w:numId w:val="226"/>
        </w:numPr>
        <w:tabs>
          <w:tab w:val="left" w:pos="1456"/>
        </w:tabs>
        <w:ind w:right="427" w:firstLine="566"/>
        <w:jc w:val="both"/>
        <w:rPr>
          <w:sz w:val="28"/>
        </w:rPr>
      </w:pPr>
      <w:r>
        <w:rPr>
          <w:sz w:val="28"/>
        </w:rPr>
        <w:t>понимание ценности семьи, умение приводить примеры положительного влияния буддийской традиции на отношения в семье, воспитание детей;</w:t>
      </w:r>
    </w:p>
    <w:p w:rsidR="00D37228" w:rsidRDefault="00585512">
      <w:pPr>
        <w:pStyle w:val="a5"/>
        <w:numPr>
          <w:ilvl w:val="0"/>
          <w:numId w:val="226"/>
        </w:numPr>
        <w:tabs>
          <w:tab w:val="left" w:pos="1567"/>
        </w:tabs>
        <w:ind w:right="427" w:firstLine="566"/>
        <w:jc w:val="both"/>
        <w:rPr>
          <w:sz w:val="28"/>
        </w:rPr>
      </w:pPr>
      <w:r>
        <w:rPr>
          <w:sz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37228" w:rsidRDefault="00585512">
      <w:pPr>
        <w:pStyle w:val="a5"/>
        <w:numPr>
          <w:ilvl w:val="0"/>
          <w:numId w:val="226"/>
        </w:numPr>
        <w:tabs>
          <w:tab w:val="left" w:pos="1624"/>
        </w:tabs>
        <w:ind w:right="425" w:firstLine="566"/>
        <w:jc w:val="both"/>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D37228" w:rsidRDefault="00585512">
      <w:pPr>
        <w:pStyle w:val="a5"/>
        <w:numPr>
          <w:ilvl w:val="0"/>
          <w:numId w:val="226"/>
        </w:numPr>
        <w:tabs>
          <w:tab w:val="left" w:pos="1784"/>
        </w:tabs>
        <w:ind w:right="429" w:firstLine="566"/>
        <w:jc w:val="both"/>
        <w:rPr>
          <w:sz w:val="28"/>
        </w:rPr>
      </w:pPr>
      <w:r>
        <w:rPr>
          <w:sz w:val="28"/>
        </w:rPr>
        <w:t>формирование умений объяснять значение слов "милосердие", "сострадание", "прощение", "дружелюбие";</w:t>
      </w:r>
    </w:p>
    <w:p w:rsidR="00D37228" w:rsidRDefault="00585512">
      <w:pPr>
        <w:pStyle w:val="a5"/>
        <w:numPr>
          <w:ilvl w:val="0"/>
          <w:numId w:val="226"/>
        </w:numPr>
        <w:tabs>
          <w:tab w:val="left" w:pos="1675"/>
        </w:tabs>
        <w:ind w:right="426" w:firstLine="566"/>
        <w:jc w:val="both"/>
        <w:rPr>
          <w:sz w:val="28"/>
        </w:rPr>
      </w:pPr>
      <w:r>
        <w:rPr>
          <w:sz w:val="28"/>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rsidR="00D37228" w:rsidRDefault="00585512">
      <w:pPr>
        <w:pStyle w:val="a5"/>
        <w:numPr>
          <w:ilvl w:val="0"/>
          <w:numId w:val="226"/>
        </w:numPr>
        <w:tabs>
          <w:tab w:val="left" w:pos="1583"/>
        </w:tabs>
        <w:ind w:right="428" w:firstLine="566"/>
        <w:jc w:val="both"/>
        <w:rPr>
          <w:sz w:val="28"/>
        </w:rPr>
      </w:pPr>
      <w:r>
        <w:rPr>
          <w:sz w:val="28"/>
        </w:rPr>
        <w:t>открытость к сотрудничеству, готовность</w:t>
      </w:r>
      <w:r>
        <w:rPr>
          <w:spacing w:val="-1"/>
          <w:sz w:val="28"/>
        </w:rPr>
        <w:t xml:space="preserve"> </w:t>
      </w:r>
      <w:r>
        <w:rPr>
          <w:sz w:val="28"/>
        </w:rPr>
        <w:t>оказывать помощь; осуждение любых случаев унижения человеческого достоинства.</w:t>
      </w:r>
    </w:p>
    <w:p w:rsidR="00D37228" w:rsidRDefault="00585512">
      <w:pPr>
        <w:pStyle w:val="1"/>
        <w:spacing w:line="321" w:lineRule="exact"/>
      </w:pPr>
      <w:r>
        <w:t>По</w:t>
      </w:r>
      <w:r>
        <w:rPr>
          <w:spacing w:val="-7"/>
        </w:rPr>
        <w:t xml:space="preserve"> </w:t>
      </w:r>
      <w:r>
        <w:t>учебному</w:t>
      </w:r>
      <w:r>
        <w:rPr>
          <w:spacing w:val="-5"/>
        </w:rPr>
        <w:t xml:space="preserve"> </w:t>
      </w:r>
      <w:r>
        <w:t>модулю</w:t>
      </w:r>
      <w:r>
        <w:rPr>
          <w:spacing w:val="-5"/>
        </w:rPr>
        <w:t xml:space="preserve"> </w:t>
      </w:r>
      <w:r>
        <w:t>«Основы</w:t>
      </w:r>
      <w:r>
        <w:rPr>
          <w:spacing w:val="-8"/>
        </w:rPr>
        <w:t xml:space="preserve"> </w:t>
      </w:r>
      <w:r>
        <w:t>исламской</w:t>
      </w:r>
      <w:r>
        <w:rPr>
          <w:spacing w:val="-6"/>
        </w:rPr>
        <w:t xml:space="preserve"> </w:t>
      </w:r>
      <w:r>
        <w:rPr>
          <w:spacing w:val="-2"/>
        </w:rPr>
        <w:t>культуры»:</w:t>
      </w:r>
    </w:p>
    <w:p w:rsidR="00D37228" w:rsidRDefault="00585512">
      <w:pPr>
        <w:pStyle w:val="a5"/>
        <w:numPr>
          <w:ilvl w:val="0"/>
          <w:numId w:val="225"/>
        </w:numPr>
        <w:tabs>
          <w:tab w:val="left" w:pos="1449"/>
        </w:tabs>
        <w:ind w:right="430" w:firstLine="566"/>
        <w:jc w:val="both"/>
        <w:rPr>
          <w:sz w:val="28"/>
        </w:rPr>
      </w:pPr>
      <w:r>
        <w:rPr>
          <w:sz w:val="28"/>
        </w:rPr>
        <w:t>понимание необходимости нравственного совершенствования, духовного развития, роли в этом личных усилий человека;</w:t>
      </w:r>
    </w:p>
    <w:p w:rsidR="00D37228" w:rsidRDefault="00585512">
      <w:pPr>
        <w:pStyle w:val="a5"/>
        <w:numPr>
          <w:ilvl w:val="0"/>
          <w:numId w:val="225"/>
        </w:numPr>
        <w:tabs>
          <w:tab w:val="left" w:pos="1531"/>
        </w:tabs>
        <w:ind w:right="429" w:firstLine="566"/>
        <w:jc w:val="both"/>
        <w:rPr>
          <w:sz w:val="28"/>
        </w:rPr>
      </w:pPr>
      <w:r>
        <w:rPr>
          <w:sz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5"/>
        <w:numPr>
          <w:ilvl w:val="0"/>
          <w:numId w:val="225"/>
        </w:numPr>
        <w:tabs>
          <w:tab w:val="left" w:pos="1583"/>
        </w:tabs>
        <w:spacing w:before="63"/>
        <w:ind w:right="430" w:firstLine="566"/>
        <w:jc w:val="both"/>
        <w:rPr>
          <w:sz w:val="28"/>
        </w:rPr>
      </w:pPr>
      <w:r>
        <w:rPr>
          <w:sz w:val="28"/>
        </w:rPr>
        <w:lastRenderedPageBreak/>
        <w:t>осуществление обоснованного нравственного выбора с опорой на этические нормы исламской культуры;</w:t>
      </w:r>
    </w:p>
    <w:p w:rsidR="00D37228" w:rsidRDefault="00585512">
      <w:pPr>
        <w:pStyle w:val="a5"/>
        <w:numPr>
          <w:ilvl w:val="0"/>
          <w:numId w:val="225"/>
        </w:numPr>
        <w:tabs>
          <w:tab w:val="left" w:pos="1648"/>
        </w:tabs>
        <w:ind w:right="428" w:firstLine="566"/>
        <w:jc w:val="both"/>
        <w:rPr>
          <w:sz w:val="28"/>
        </w:rPr>
      </w:pPr>
      <w:r>
        <w:rPr>
          <w:sz w:val="28"/>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D37228" w:rsidRDefault="00585512">
      <w:pPr>
        <w:pStyle w:val="a5"/>
        <w:numPr>
          <w:ilvl w:val="0"/>
          <w:numId w:val="225"/>
        </w:numPr>
        <w:tabs>
          <w:tab w:val="left" w:pos="1458"/>
        </w:tabs>
        <w:spacing w:line="242" w:lineRule="auto"/>
        <w:ind w:right="430" w:firstLine="566"/>
        <w:jc w:val="both"/>
        <w:rPr>
          <w:sz w:val="28"/>
        </w:rPr>
      </w:pPr>
      <w:r>
        <w:rPr>
          <w:sz w:val="28"/>
        </w:rPr>
        <w:t xml:space="preserve">знание названий священных книг в исламе, умение кратко описывать их </w:t>
      </w:r>
      <w:r>
        <w:rPr>
          <w:spacing w:val="-2"/>
          <w:sz w:val="28"/>
        </w:rPr>
        <w:t>содержание;</w:t>
      </w:r>
    </w:p>
    <w:p w:rsidR="00D37228" w:rsidRDefault="00585512">
      <w:pPr>
        <w:pStyle w:val="a5"/>
        <w:numPr>
          <w:ilvl w:val="0"/>
          <w:numId w:val="225"/>
        </w:numPr>
        <w:tabs>
          <w:tab w:val="left" w:pos="1619"/>
        </w:tabs>
        <w:ind w:right="419" w:firstLine="566"/>
        <w:jc w:val="both"/>
        <w:rPr>
          <w:sz w:val="28"/>
        </w:rPr>
      </w:pPr>
      <w:r>
        <w:rPr>
          <w:sz w:val="28"/>
        </w:rPr>
        <w:t>формирование умений называть и составлять краткие описания особенностей исламских культовых сооружений, религиозных служб, обрядов;</w:t>
      </w:r>
    </w:p>
    <w:p w:rsidR="00D37228" w:rsidRDefault="00585512">
      <w:pPr>
        <w:pStyle w:val="a5"/>
        <w:numPr>
          <w:ilvl w:val="0"/>
          <w:numId w:val="225"/>
        </w:numPr>
        <w:tabs>
          <w:tab w:val="left" w:pos="1519"/>
        </w:tabs>
        <w:ind w:right="427" w:firstLine="566"/>
        <w:jc w:val="both"/>
        <w:rPr>
          <w:sz w:val="28"/>
        </w:rPr>
      </w:pPr>
      <w:r>
        <w:rPr>
          <w:sz w:val="28"/>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37228" w:rsidRDefault="00585512">
      <w:pPr>
        <w:pStyle w:val="a5"/>
        <w:numPr>
          <w:ilvl w:val="0"/>
          <w:numId w:val="225"/>
        </w:numPr>
        <w:tabs>
          <w:tab w:val="left" w:pos="1456"/>
        </w:tabs>
        <w:ind w:right="431" w:firstLine="566"/>
        <w:jc w:val="both"/>
        <w:rPr>
          <w:sz w:val="28"/>
        </w:rPr>
      </w:pPr>
      <w:r>
        <w:rPr>
          <w:sz w:val="28"/>
        </w:rPr>
        <w:t>понимание ценности семьи, умение приводить примеры положительного влияния исламской традиции на отношения в семье, воспитание детей;</w:t>
      </w:r>
    </w:p>
    <w:p w:rsidR="00D37228" w:rsidRDefault="00585512">
      <w:pPr>
        <w:pStyle w:val="a5"/>
        <w:numPr>
          <w:ilvl w:val="0"/>
          <w:numId w:val="225"/>
        </w:numPr>
        <w:tabs>
          <w:tab w:val="left" w:pos="1567"/>
        </w:tabs>
        <w:ind w:right="421" w:firstLine="566"/>
        <w:jc w:val="both"/>
        <w:rPr>
          <w:sz w:val="28"/>
        </w:rPr>
      </w:pPr>
      <w:r>
        <w:rPr>
          <w:sz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37228" w:rsidRDefault="00585512">
      <w:pPr>
        <w:pStyle w:val="a5"/>
        <w:numPr>
          <w:ilvl w:val="0"/>
          <w:numId w:val="225"/>
        </w:numPr>
        <w:tabs>
          <w:tab w:val="left" w:pos="1624"/>
        </w:tabs>
        <w:ind w:right="425" w:firstLine="566"/>
        <w:jc w:val="both"/>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D37228" w:rsidRDefault="00585512">
      <w:pPr>
        <w:pStyle w:val="a5"/>
        <w:numPr>
          <w:ilvl w:val="0"/>
          <w:numId w:val="225"/>
        </w:numPr>
        <w:tabs>
          <w:tab w:val="left" w:pos="1784"/>
        </w:tabs>
        <w:ind w:right="429" w:firstLine="566"/>
        <w:jc w:val="both"/>
        <w:rPr>
          <w:sz w:val="28"/>
        </w:rPr>
      </w:pPr>
      <w:r>
        <w:rPr>
          <w:sz w:val="28"/>
        </w:rPr>
        <w:t>формирование умений объяснять значение слов "милосердие", "сострадание", "прощение", "дружелюбие";</w:t>
      </w:r>
    </w:p>
    <w:p w:rsidR="00D37228" w:rsidRDefault="00585512">
      <w:pPr>
        <w:pStyle w:val="a5"/>
        <w:numPr>
          <w:ilvl w:val="0"/>
          <w:numId w:val="225"/>
        </w:numPr>
        <w:tabs>
          <w:tab w:val="left" w:pos="1674"/>
        </w:tabs>
        <w:ind w:right="427" w:firstLine="566"/>
        <w:jc w:val="both"/>
        <w:rPr>
          <w:sz w:val="28"/>
        </w:rPr>
      </w:pPr>
      <w:r>
        <w:rPr>
          <w:sz w:val="28"/>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rsidR="00D37228" w:rsidRDefault="00585512">
      <w:pPr>
        <w:pStyle w:val="a5"/>
        <w:numPr>
          <w:ilvl w:val="0"/>
          <w:numId w:val="225"/>
        </w:numPr>
        <w:tabs>
          <w:tab w:val="left" w:pos="1583"/>
        </w:tabs>
        <w:spacing w:line="242" w:lineRule="auto"/>
        <w:ind w:right="418" w:firstLine="566"/>
        <w:jc w:val="both"/>
        <w:rPr>
          <w:sz w:val="28"/>
        </w:rPr>
      </w:pPr>
      <w:r>
        <w:rPr>
          <w:sz w:val="28"/>
        </w:rPr>
        <w:t>открытость к сотрудничеству, готовность оказывать помощь; осуждение любых случаев унижения человеческого достоинства.</w:t>
      </w:r>
    </w:p>
    <w:p w:rsidR="00D37228" w:rsidRDefault="00585512">
      <w:pPr>
        <w:pStyle w:val="1"/>
        <w:spacing w:line="319" w:lineRule="exact"/>
      </w:pPr>
      <w:r>
        <w:t>По</w:t>
      </w:r>
      <w:r>
        <w:rPr>
          <w:spacing w:val="-6"/>
        </w:rPr>
        <w:t xml:space="preserve"> </w:t>
      </w:r>
      <w:r>
        <w:t>учебному</w:t>
      </w:r>
      <w:r>
        <w:rPr>
          <w:spacing w:val="-6"/>
        </w:rPr>
        <w:t xml:space="preserve"> </w:t>
      </w:r>
      <w:r>
        <w:t>модулю</w:t>
      </w:r>
      <w:r>
        <w:rPr>
          <w:spacing w:val="-6"/>
        </w:rPr>
        <w:t xml:space="preserve"> </w:t>
      </w:r>
      <w:r>
        <w:t>«Основы</w:t>
      </w:r>
      <w:r>
        <w:rPr>
          <w:spacing w:val="-8"/>
        </w:rPr>
        <w:t xml:space="preserve"> </w:t>
      </w:r>
      <w:r>
        <w:t>религиозных</w:t>
      </w:r>
      <w:r>
        <w:rPr>
          <w:spacing w:val="-6"/>
        </w:rPr>
        <w:t xml:space="preserve"> </w:t>
      </w:r>
      <w:r>
        <w:t>культур</w:t>
      </w:r>
      <w:r>
        <w:rPr>
          <w:spacing w:val="-7"/>
        </w:rPr>
        <w:t xml:space="preserve"> </w:t>
      </w:r>
      <w:r>
        <w:t>народов</w:t>
      </w:r>
      <w:r>
        <w:rPr>
          <w:spacing w:val="-6"/>
        </w:rPr>
        <w:t xml:space="preserve"> </w:t>
      </w:r>
      <w:r>
        <w:rPr>
          <w:spacing w:val="-2"/>
        </w:rPr>
        <w:t>России»:</w:t>
      </w:r>
    </w:p>
    <w:p w:rsidR="00D37228" w:rsidRDefault="00585512">
      <w:pPr>
        <w:pStyle w:val="a5"/>
        <w:numPr>
          <w:ilvl w:val="0"/>
          <w:numId w:val="224"/>
        </w:numPr>
        <w:tabs>
          <w:tab w:val="left" w:pos="1449"/>
        </w:tabs>
        <w:ind w:right="430" w:firstLine="566"/>
        <w:jc w:val="both"/>
        <w:rPr>
          <w:sz w:val="28"/>
        </w:rPr>
      </w:pPr>
      <w:r>
        <w:rPr>
          <w:sz w:val="28"/>
        </w:rPr>
        <w:t>понимание необходимости нравственного совершенствования, духовного развития, роли в этом личных усилий человека;</w:t>
      </w:r>
    </w:p>
    <w:p w:rsidR="00D37228" w:rsidRDefault="00585512">
      <w:pPr>
        <w:pStyle w:val="a5"/>
        <w:numPr>
          <w:ilvl w:val="0"/>
          <w:numId w:val="224"/>
        </w:numPr>
        <w:tabs>
          <w:tab w:val="left" w:pos="1531"/>
        </w:tabs>
        <w:ind w:right="425" w:firstLine="566"/>
        <w:jc w:val="both"/>
        <w:rPr>
          <w:sz w:val="28"/>
        </w:rPr>
      </w:pPr>
      <w:r>
        <w:rPr>
          <w:sz w:val="28"/>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rsidR="00D37228" w:rsidRDefault="00585512">
      <w:pPr>
        <w:pStyle w:val="a5"/>
        <w:numPr>
          <w:ilvl w:val="0"/>
          <w:numId w:val="224"/>
        </w:numPr>
        <w:tabs>
          <w:tab w:val="left" w:pos="1547"/>
        </w:tabs>
        <w:ind w:right="426" w:firstLine="566"/>
        <w:jc w:val="both"/>
        <w:rPr>
          <w:sz w:val="28"/>
        </w:rPr>
      </w:pPr>
      <w:r>
        <w:rPr>
          <w:sz w:val="28"/>
        </w:rPr>
        <w:t>возможность осуществления обоснованного нравственного выбора с опорой на этические нормы религиозных культур народов России;</w:t>
      </w:r>
    </w:p>
    <w:p w:rsidR="00D37228" w:rsidRDefault="00585512">
      <w:pPr>
        <w:pStyle w:val="a5"/>
        <w:numPr>
          <w:ilvl w:val="0"/>
          <w:numId w:val="224"/>
        </w:numPr>
        <w:tabs>
          <w:tab w:val="left" w:pos="1648"/>
        </w:tabs>
        <w:ind w:right="430" w:firstLine="566"/>
        <w:jc w:val="both"/>
        <w:rPr>
          <w:sz w:val="28"/>
        </w:rPr>
      </w:pPr>
      <w:r>
        <w:rPr>
          <w:sz w:val="28"/>
        </w:rPr>
        <w:t xml:space="preserve">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w:t>
      </w:r>
      <w:r>
        <w:rPr>
          <w:spacing w:val="-2"/>
          <w:sz w:val="28"/>
        </w:rPr>
        <w:t>развития;</w:t>
      </w:r>
    </w:p>
    <w:p w:rsidR="00D37228" w:rsidRDefault="00585512">
      <w:pPr>
        <w:pStyle w:val="a5"/>
        <w:numPr>
          <w:ilvl w:val="0"/>
          <w:numId w:val="224"/>
        </w:numPr>
        <w:tabs>
          <w:tab w:val="left" w:pos="1439"/>
        </w:tabs>
        <w:ind w:right="423" w:firstLine="566"/>
        <w:jc w:val="both"/>
        <w:rPr>
          <w:sz w:val="28"/>
        </w:rPr>
      </w:pPr>
      <w:r>
        <w:rPr>
          <w:sz w:val="28"/>
        </w:rPr>
        <w:t>знание</w:t>
      </w:r>
      <w:r>
        <w:rPr>
          <w:spacing w:val="-3"/>
          <w:sz w:val="28"/>
        </w:rPr>
        <w:t xml:space="preserve"> </w:t>
      </w:r>
      <w:r>
        <w:rPr>
          <w:sz w:val="28"/>
        </w:rPr>
        <w:t>названий</w:t>
      </w:r>
      <w:r>
        <w:rPr>
          <w:spacing w:val="-4"/>
          <w:sz w:val="28"/>
        </w:rPr>
        <w:t xml:space="preserve"> </w:t>
      </w:r>
      <w:r>
        <w:rPr>
          <w:sz w:val="28"/>
        </w:rPr>
        <w:t>священных</w:t>
      </w:r>
      <w:r>
        <w:rPr>
          <w:spacing w:val="-2"/>
          <w:sz w:val="28"/>
        </w:rPr>
        <w:t xml:space="preserve"> </w:t>
      </w:r>
      <w:r>
        <w:rPr>
          <w:sz w:val="28"/>
        </w:rPr>
        <w:t>книг</w:t>
      </w:r>
      <w:r>
        <w:rPr>
          <w:spacing w:val="-3"/>
          <w:sz w:val="28"/>
        </w:rPr>
        <w:t xml:space="preserve"> </w:t>
      </w:r>
      <w:r>
        <w:rPr>
          <w:sz w:val="28"/>
        </w:rPr>
        <w:t>традиционных</w:t>
      </w:r>
      <w:r>
        <w:rPr>
          <w:spacing w:val="-3"/>
          <w:sz w:val="28"/>
        </w:rPr>
        <w:t xml:space="preserve"> </w:t>
      </w:r>
      <w:r>
        <w:rPr>
          <w:sz w:val="28"/>
        </w:rPr>
        <w:t>религий</w:t>
      </w:r>
      <w:r>
        <w:rPr>
          <w:spacing w:val="-4"/>
          <w:sz w:val="28"/>
        </w:rPr>
        <w:t xml:space="preserve"> </w:t>
      </w:r>
      <w:r>
        <w:rPr>
          <w:sz w:val="28"/>
        </w:rPr>
        <w:t>народов</w:t>
      </w:r>
      <w:r>
        <w:rPr>
          <w:spacing w:val="-3"/>
          <w:sz w:val="28"/>
        </w:rPr>
        <w:t xml:space="preserve"> </w:t>
      </w:r>
      <w:r>
        <w:rPr>
          <w:sz w:val="28"/>
        </w:rPr>
        <w:t>России, умение кратко описывать их содержание;</w:t>
      </w:r>
    </w:p>
    <w:p w:rsidR="00D37228" w:rsidRDefault="00585512">
      <w:pPr>
        <w:pStyle w:val="a5"/>
        <w:numPr>
          <w:ilvl w:val="0"/>
          <w:numId w:val="224"/>
        </w:numPr>
        <w:tabs>
          <w:tab w:val="left" w:pos="1619"/>
        </w:tabs>
        <w:ind w:right="427" w:firstLine="566"/>
        <w:jc w:val="both"/>
        <w:rPr>
          <w:sz w:val="28"/>
        </w:rPr>
      </w:pPr>
      <w:r>
        <w:rPr>
          <w:sz w:val="28"/>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5"/>
        <w:numPr>
          <w:ilvl w:val="0"/>
          <w:numId w:val="224"/>
        </w:numPr>
        <w:tabs>
          <w:tab w:val="left" w:pos="1519"/>
        </w:tabs>
        <w:spacing w:before="63"/>
        <w:ind w:right="424" w:firstLine="566"/>
        <w:jc w:val="both"/>
        <w:rPr>
          <w:sz w:val="28"/>
        </w:rPr>
      </w:pPr>
      <w:r>
        <w:rPr>
          <w:sz w:val="28"/>
        </w:rPr>
        <w:lastRenderedPageBreak/>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rsidR="00D37228" w:rsidRDefault="00585512">
      <w:pPr>
        <w:pStyle w:val="a5"/>
        <w:numPr>
          <w:ilvl w:val="0"/>
          <w:numId w:val="224"/>
        </w:numPr>
        <w:tabs>
          <w:tab w:val="left" w:pos="1456"/>
        </w:tabs>
        <w:ind w:right="431" w:firstLine="566"/>
        <w:jc w:val="both"/>
        <w:rPr>
          <w:sz w:val="28"/>
        </w:rPr>
      </w:pPr>
      <w:r>
        <w:rPr>
          <w:sz w:val="28"/>
        </w:rPr>
        <w:t>понимание ценности семьи, умение приводить примеры положительного влияния религиозных традиций на отношения в семье, воспитание детей;</w:t>
      </w:r>
    </w:p>
    <w:p w:rsidR="00D37228" w:rsidRDefault="00585512">
      <w:pPr>
        <w:pStyle w:val="a5"/>
        <w:numPr>
          <w:ilvl w:val="0"/>
          <w:numId w:val="224"/>
        </w:numPr>
        <w:tabs>
          <w:tab w:val="left" w:pos="1567"/>
        </w:tabs>
        <w:ind w:right="427" w:firstLine="566"/>
        <w:jc w:val="both"/>
        <w:rPr>
          <w:sz w:val="28"/>
        </w:rPr>
      </w:pPr>
      <w:r>
        <w:rPr>
          <w:sz w:val="28"/>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rsidR="00D37228" w:rsidRDefault="00585512">
      <w:pPr>
        <w:pStyle w:val="a5"/>
        <w:numPr>
          <w:ilvl w:val="0"/>
          <w:numId w:val="224"/>
        </w:numPr>
        <w:tabs>
          <w:tab w:val="left" w:pos="1624"/>
        </w:tabs>
        <w:ind w:right="419" w:firstLine="566"/>
        <w:jc w:val="both"/>
        <w:rPr>
          <w:sz w:val="28"/>
        </w:rPr>
      </w:pPr>
      <w:r>
        <w:rPr>
          <w:sz w:val="28"/>
        </w:rPr>
        <w:t>понимание ценности человеческой жизни, человеческого достоинства, честного труда людей на благо человека, общества;</w:t>
      </w:r>
    </w:p>
    <w:p w:rsidR="00D37228" w:rsidRDefault="00585512">
      <w:pPr>
        <w:pStyle w:val="a5"/>
        <w:numPr>
          <w:ilvl w:val="0"/>
          <w:numId w:val="224"/>
        </w:numPr>
        <w:tabs>
          <w:tab w:val="left" w:pos="1784"/>
        </w:tabs>
        <w:ind w:right="429" w:firstLine="566"/>
        <w:jc w:val="both"/>
        <w:rPr>
          <w:sz w:val="28"/>
        </w:rPr>
      </w:pPr>
      <w:r>
        <w:rPr>
          <w:sz w:val="28"/>
        </w:rPr>
        <w:t>формирование умений объяснять значение слов "милосердие", "сострадание", "прощение", "дружелюбие";</w:t>
      </w:r>
    </w:p>
    <w:p w:rsidR="00D37228" w:rsidRDefault="00585512">
      <w:pPr>
        <w:pStyle w:val="a5"/>
        <w:numPr>
          <w:ilvl w:val="0"/>
          <w:numId w:val="224"/>
        </w:numPr>
        <w:tabs>
          <w:tab w:val="left" w:pos="1674"/>
        </w:tabs>
        <w:spacing w:before="1"/>
        <w:ind w:right="427" w:firstLine="566"/>
        <w:jc w:val="both"/>
        <w:rPr>
          <w:sz w:val="28"/>
        </w:rPr>
      </w:pPr>
      <w:r>
        <w:rPr>
          <w:sz w:val="28"/>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rsidR="00D37228" w:rsidRDefault="00585512">
      <w:pPr>
        <w:pStyle w:val="a5"/>
        <w:numPr>
          <w:ilvl w:val="0"/>
          <w:numId w:val="224"/>
        </w:numPr>
        <w:tabs>
          <w:tab w:val="left" w:pos="1583"/>
        </w:tabs>
        <w:ind w:right="428" w:firstLine="566"/>
        <w:jc w:val="both"/>
        <w:rPr>
          <w:sz w:val="28"/>
        </w:rPr>
      </w:pPr>
      <w:r>
        <w:rPr>
          <w:sz w:val="28"/>
        </w:rPr>
        <w:t>открытость к сотрудничеству, готовность</w:t>
      </w:r>
      <w:r>
        <w:rPr>
          <w:spacing w:val="-1"/>
          <w:sz w:val="28"/>
        </w:rPr>
        <w:t xml:space="preserve"> </w:t>
      </w:r>
      <w:r>
        <w:rPr>
          <w:sz w:val="28"/>
        </w:rPr>
        <w:t>оказывать помощь; осуждение любых случаев унижения человеческого достоинства.</w:t>
      </w:r>
    </w:p>
    <w:p w:rsidR="00D37228" w:rsidRDefault="00585512">
      <w:pPr>
        <w:pStyle w:val="1"/>
        <w:spacing w:before="3" w:line="319" w:lineRule="exact"/>
      </w:pPr>
      <w:r>
        <w:t>По</w:t>
      </w:r>
      <w:r>
        <w:rPr>
          <w:spacing w:val="-7"/>
        </w:rPr>
        <w:t xml:space="preserve"> </w:t>
      </w:r>
      <w:r>
        <w:t>учебному</w:t>
      </w:r>
      <w:r>
        <w:rPr>
          <w:spacing w:val="-5"/>
        </w:rPr>
        <w:t xml:space="preserve"> </w:t>
      </w:r>
      <w:r>
        <w:t>модулю</w:t>
      </w:r>
      <w:r>
        <w:rPr>
          <w:spacing w:val="-5"/>
        </w:rPr>
        <w:t xml:space="preserve"> </w:t>
      </w:r>
      <w:r>
        <w:t>«Основы</w:t>
      </w:r>
      <w:r>
        <w:rPr>
          <w:spacing w:val="-7"/>
        </w:rPr>
        <w:t xml:space="preserve"> </w:t>
      </w:r>
      <w:r>
        <w:t>светской</w:t>
      </w:r>
      <w:r>
        <w:rPr>
          <w:spacing w:val="-6"/>
        </w:rPr>
        <w:t xml:space="preserve"> </w:t>
      </w:r>
      <w:r>
        <w:rPr>
          <w:spacing w:val="-2"/>
        </w:rPr>
        <w:t>этики»:</w:t>
      </w:r>
    </w:p>
    <w:p w:rsidR="00D37228" w:rsidRDefault="00585512">
      <w:pPr>
        <w:pStyle w:val="a5"/>
        <w:numPr>
          <w:ilvl w:val="0"/>
          <w:numId w:val="223"/>
        </w:numPr>
        <w:tabs>
          <w:tab w:val="left" w:pos="1493"/>
        </w:tabs>
        <w:spacing w:line="242" w:lineRule="auto"/>
        <w:ind w:right="429" w:firstLine="566"/>
        <w:jc w:val="both"/>
        <w:rPr>
          <w:sz w:val="28"/>
        </w:rPr>
      </w:pPr>
      <w:r>
        <w:rPr>
          <w:sz w:val="28"/>
        </w:rPr>
        <w:t>формирование умения строить суждения оценочного характера о роли личных усилий для нравственного развития человека;</w:t>
      </w:r>
    </w:p>
    <w:p w:rsidR="00D37228" w:rsidRDefault="00585512">
      <w:pPr>
        <w:pStyle w:val="a5"/>
        <w:numPr>
          <w:ilvl w:val="0"/>
          <w:numId w:val="223"/>
        </w:numPr>
        <w:tabs>
          <w:tab w:val="left" w:pos="1533"/>
        </w:tabs>
        <w:ind w:right="428" w:firstLine="566"/>
        <w:jc w:val="both"/>
        <w:rPr>
          <w:sz w:val="28"/>
        </w:rPr>
      </w:pPr>
      <w:r>
        <w:rPr>
          <w:sz w:val="28"/>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rsidR="00D37228" w:rsidRDefault="00585512">
      <w:pPr>
        <w:pStyle w:val="a5"/>
        <w:numPr>
          <w:ilvl w:val="0"/>
          <w:numId w:val="223"/>
        </w:numPr>
        <w:tabs>
          <w:tab w:val="left" w:pos="1432"/>
        </w:tabs>
        <w:ind w:right="424" w:firstLine="566"/>
        <w:jc w:val="both"/>
        <w:rPr>
          <w:sz w:val="28"/>
        </w:rPr>
      </w:pPr>
      <w:r>
        <w:rPr>
          <w:sz w:val="28"/>
        </w:rPr>
        <w:t>способность</w:t>
      </w:r>
      <w:r>
        <w:rPr>
          <w:spacing w:val="-12"/>
          <w:sz w:val="28"/>
        </w:rPr>
        <w:t xml:space="preserve"> </w:t>
      </w:r>
      <w:r>
        <w:rPr>
          <w:sz w:val="28"/>
        </w:rPr>
        <w:t>осуществлять</w:t>
      </w:r>
      <w:r>
        <w:rPr>
          <w:spacing w:val="-11"/>
          <w:sz w:val="28"/>
        </w:rPr>
        <w:t xml:space="preserve"> </w:t>
      </w:r>
      <w:r>
        <w:rPr>
          <w:sz w:val="28"/>
        </w:rPr>
        <w:t>и</w:t>
      </w:r>
      <w:r>
        <w:rPr>
          <w:spacing w:val="-10"/>
          <w:sz w:val="28"/>
        </w:rPr>
        <w:t xml:space="preserve"> </w:t>
      </w:r>
      <w:r>
        <w:rPr>
          <w:sz w:val="28"/>
        </w:rPr>
        <w:t>обосновывать</w:t>
      </w:r>
      <w:r>
        <w:rPr>
          <w:spacing w:val="-12"/>
          <w:sz w:val="28"/>
        </w:rPr>
        <w:t xml:space="preserve"> </w:t>
      </w:r>
      <w:r>
        <w:rPr>
          <w:sz w:val="28"/>
        </w:rPr>
        <w:t>нравственный</w:t>
      </w:r>
      <w:r>
        <w:rPr>
          <w:spacing w:val="-10"/>
          <w:sz w:val="28"/>
        </w:rPr>
        <w:t xml:space="preserve"> </w:t>
      </w:r>
      <w:r>
        <w:rPr>
          <w:sz w:val="28"/>
        </w:rPr>
        <w:t>выбор,</w:t>
      </w:r>
      <w:r>
        <w:rPr>
          <w:spacing w:val="-11"/>
          <w:sz w:val="28"/>
        </w:rPr>
        <w:t xml:space="preserve"> </w:t>
      </w:r>
      <w:r>
        <w:rPr>
          <w:sz w:val="28"/>
        </w:rPr>
        <w:t>опираясь на принятые в обществе нормы морали и внутреннюю установку личности, поступать согласно своей совести;</w:t>
      </w:r>
    </w:p>
    <w:p w:rsidR="00D37228" w:rsidRDefault="00585512">
      <w:pPr>
        <w:pStyle w:val="a5"/>
        <w:numPr>
          <w:ilvl w:val="0"/>
          <w:numId w:val="223"/>
        </w:numPr>
        <w:tabs>
          <w:tab w:val="left" w:pos="1442"/>
        </w:tabs>
        <w:ind w:right="420" w:firstLine="566"/>
        <w:jc w:val="both"/>
        <w:rPr>
          <w:sz w:val="28"/>
        </w:rPr>
      </w:pPr>
      <w:r>
        <w:rPr>
          <w:sz w:val="28"/>
        </w:rPr>
        <w:t>знание</w:t>
      </w:r>
      <w:r>
        <w:rPr>
          <w:spacing w:val="-1"/>
          <w:sz w:val="28"/>
        </w:rPr>
        <w:t xml:space="preserve"> </w:t>
      </w:r>
      <w:r>
        <w:rPr>
          <w:sz w:val="28"/>
        </w:rPr>
        <w:t>общепринятых в российском</w:t>
      </w:r>
      <w:r>
        <w:rPr>
          <w:spacing w:val="-1"/>
          <w:sz w:val="28"/>
        </w:rPr>
        <w:t xml:space="preserve"> </w:t>
      </w:r>
      <w:r>
        <w:rPr>
          <w:sz w:val="28"/>
        </w:rPr>
        <w:t>обществе норм морали, отношений и поведения</w:t>
      </w:r>
      <w:r>
        <w:rPr>
          <w:spacing w:val="-18"/>
          <w:sz w:val="28"/>
        </w:rPr>
        <w:t xml:space="preserve"> </w:t>
      </w:r>
      <w:r>
        <w:rPr>
          <w:sz w:val="28"/>
        </w:rPr>
        <w:t>людей,</w:t>
      </w:r>
      <w:r>
        <w:rPr>
          <w:spacing w:val="-17"/>
          <w:sz w:val="28"/>
        </w:rPr>
        <w:t xml:space="preserve"> </w:t>
      </w:r>
      <w:r>
        <w:rPr>
          <w:sz w:val="28"/>
        </w:rPr>
        <w:t>основанных</w:t>
      </w:r>
      <w:r>
        <w:rPr>
          <w:spacing w:val="-18"/>
          <w:sz w:val="28"/>
        </w:rPr>
        <w:t xml:space="preserve"> </w:t>
      </w:r>
      <w:r>
        <w:rPr>
          <w:sz w:val="28"/>
        </w:rPr>
        <w:t>на</w:t>
      </w:r>
      <w:r>
        <w:rPr>
          <w:spacing w:val="-17"/>
          <w:sz w:val="28"/>
        </w:rPr>
        <w:t xml:space="preserve"> </w:t>
      </w:r>
      <w:r>
        <w:rPr>
          <w:sz w:val="28"/>
        </w:rPr>
        <w:t>российских</w:t>
      </w:r>
      <w:r>
        <w:rPr>
          <w:spacing w:val="-18"/>
          <w:sz w:val="28"/>
        </w:rPr>
        <w:t xml:space="preserve"> </w:t>
      </w:r>
      <w:r>
        <w:rPr>
          <w:sz w:val="28"/>
        </w:rPr>
        <w:t>традиционных</w:t>
      </w:r>
      <w:r>
        <w:rPr>
          <w:spacing w:val="-17"/>
          <w:sz w:val="28"/>
        </w:rPr>
        <w:t xml:space="preserve"> </w:t>
      </w:r>
      <w:r>
        <w:rPr>
          <w:sz w:val="28"/>
        </w:rPr>
        <w:t>духовных</w:t>
      </w:r>
      <w:r>
        <w:rPr>
          <w:spacing w:val="-18"/>
          <w:sz w:val="28"/>
        </w:rPr>
        <w:t xml:space="preserve"> </w:t>
      </w:r>
      <w:r>
        <w:rPr>
          <w:sz w:val="28"/>
        </w:rPr>
        <w:t>ценностях, конституционных правах, свободах и обязанностях гражданина;</w:t>
      </w:r>
    </w:p>
    <w:p w:rsidR="00D37228" w:rsidRDefault="00585512">
      <w:pPr>
        <w:pStyle w:val="a5"/>
        <w:numPr>
          <w:ilvl w:val="0"/>
          <w:numId w:val="223"/>
        </w:numPr>
        <w:tabs>
          <w:tab w:val="left" w:pos="1533"/>
        </w:tabs>
        <w:ind w:right="431" w:firstLine="566"/>
        <w:jc w:val="both"/>
        <w:rPr>
          <w:sz w:val="28"/>
        </w:rPr>
      </w:pPr>
      <w:r>
        <w:rPr>
          <w:sz w:val="28"/>
        </w:rPr>
        <w:t>формирование умения соотносить поведение и поступки человека с основными нормами российской светской (гражданской) этики;</w:t>
      </w:r>
    </w:p>
    <w:p w:rsidR="00D37228" w:rsidRDefault="00585512">
      <w:pPr>
        <w:pStyle w:val="a5"/>
        <w:numPr>
          <w:ilvl w:val="0"/>
          <w:numId w:val="223"/>
        </w:numPr>
        <w:tabs>
          <w:tab w:val="left" w:pos="1428"/>
        </w:tabs>
        <w:spacing w:line="242" w:lineRule="auto"/>
        <w:ind w:right="425" w:firstLine="566"/>
        <w:jc w:val="both"/>
        <w:rPr>
          <w:sz w:val="28"/>
        </w:rPr>
      </w:pPr>
      <w:r>
        <w:rPr>
          <w:sz w:val="28"/>
        </w:rPr>
        <w:t>формирование</w:t>
      </w:r>
      <w:r>
        <w:rPr>
          <w:spacing w:val="-15"/>
          <w:sz w:val="28"/>
        </w:rPr>
        <w:t xml:space="preserve"> </w:t>
      </w:r>
      <w:r>
        <w:rPr>
          <w:sz w:val="28"/>
        </w:rPr>
        <w:t>умения</w:t>
      </w:r>
      <w:r>
        <w:rPr>
          <w:spacing w:val="-15"/>
          <w:sz w:val="28"/>
        </w:rPr>
        <w:t xml:space="preserve"> </w:t>
      </w:r>
      <w:r>
        <w:rPr>
          <w:sz w:val="28"/>
        </w:rPr>
        <w:t>строить</w:t>
      </w:r>
      <w:r>
        <w:rPr>
          <w:spacing w:val="-17"/>
          <w:sz w:val="28"/>
        </w:rPr>
        <w:t xml:space="preserve"> </w:t>
      </w:r>
      <w:r>
        <w:rPr>
          <w:sz w:val="28"/>
        </w:rPr>
        <w:t>суждения</w:t>
      </w:r>
      <w:r>
        <w:rPr>
          <w:spacing w:val="-17"/>
          <w:sz w:val="28"/>
        </w:rPr>
        <w:t xml:space="preserve"> </w:t>
      </w:r>
      <w:r>
        <w:rPr>
          <w:sz w:val="28"/>
        </w:rPr>
        <w:t>оценочного</w:t>
      </w:r>
      <w:r>
        <w:rPr>
          <w:spacing w:val="-15"/>
          <w:sz w:val="28"/>
        </w:rPr>
        <w:t xml:space="preserve"> </w:t>
      </w:r>
      <w:r>
        <w:rPr>
          <w:sz w:val="28"/>
        </w:rPr>
        <w:t>характера</w:t>
      </w:r>
      <w:r>
        <w:rPr>
          <w:spacing w:val="-15"/>
          <w:sz w:val="28"/>
        </w:rPr>
        <w:t xml:space="preserve"> </w:t>
      </w:r>
      <w:r>
        <w:rPr>
          <w:sz w:val="28"/>
        </w:rPr>
        <w:t>о</w:t>
      </w:r>
      <w:r>
        <w:rPr>
          <w:spacing w:val="-17"/>
          <w:sz w:val="28"/>
        </w:rPr>
        <w:t xml:space="preserve"> </w:t>
      </w:r>
      <w:r>
        <w:rPr>
          <w:sz w:val="28"/>
        </w:rPr>
        <w:t>значении нравственности в жизни человека, коллектива, семьи, общества;</w:t>
      </w:r>
    </w:p>
    <w:p w:rsidR="00D37228" w:rsidRDefault="00585512">
      <w:pPr>
        <w:pStyle w:val="a5"/>
        <w:numPr>
          <w:ilvl w:val="0"/>
          <w:numId w:val="223"/>
        </w:numPr>
        <w:tabs>
          <w:tab w:val="left" w:pos="1557"/>
        </w:tabs>
        <w:ind w:right="423" w:firstLine="566"/>
        <w:jc w:val="both"/>
        <w:rPr>
          <w:sz w:val="28"/>
        </w:rPr>
      </w:pPr>
      <w:r>
        <w:rPr>
          <w:sz w:val="28"/>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rsidR="00D37228" w:rsidRDefault="00585512">
      <w:pPr>
        <w:pStyle w:val="a5"/>
        <w:numPr>
          <w:ilvl w:val="0"/>
          <w:numId w:val="223"/>
        </w:numPr>
        <w:tabs>
          <w:tab w:val="left" w:pos="1509"/>
        </w:tabs>
        <w:ind w:right="426" w:firstLine="566"/>
        <w:rPr>
          <w:sz w:val="28"/>
        </w:rPr>
      </w:pPr>
      <w:r>
        <w:rPr>
          <w:sz w:val="28"/>
        </w:rPr>
        <w:t>понимание</w:t>
      </w:r>
      <w:r>
        <w:rPr>
          <w:spacing w:val="40"/>
          <w:sz w:val="28"/>
        </w:rPr>
        <w:t xml:space="preserve"> </w:t>
      </w:r>
      <w:r>
        <w:rPr>
          <w:sz w:val="28"/>
        </w:rPr>
        <w:t>ценности</w:t>
      </w:r>
      <w:r>
        <w:rPr>
          <w:spacing w:val="40"/>
          <w:sz w:val="28"/>
        </w:rPr>
        <w:t xml:space="preserve"> </w:t>
      </w:r>
      <w:r>
        <w:rPr>
          <w:sz w:val="28"/>
        </w:rPr>
        <w:t>человеческой</w:t>
      </w:r>
      <w:r>
        <w:rPr>
          <w:spacing w:val="40"/>
          <w:sz w:val="28"/>
        </w:rPr>
        <w:t xml:space="preserve"> </w:t>
      </w:r>
      <w:r>
        <w:rPr>
          <w:sz w:val="28"/>
        </w:rPr>
        <w:t>жизни,</w:t>
      </w:r>
      <w:r>
        <w:rPr>
          <w:spacing w:val="40"/>
          <w:sz w:val="28"/>
        </w:rPr>
        <w:t xml:space="preserve"> </w:t>
      </w:r>
      <w:r>
        <w:rPr>
          <w:sz w:val="28"/>
        </w:rPr>
        <w:t>человеческого</w:t>
      </w:r>
      <w:r>
        <w:rPr>
          <w:spacing w:val="40"/>
          <w:sz w:val="28"/>
        </w:rPr>
        <w:t xml:space="preserve"> </w:t>
      </w:r>
      <w:r>
        <w:rPr>
          <w:sz w:val="28"/>
        </w:rPr>
        <w:t>достоинства, честного труда людей на благо человека, общества;</w:t>
      </w:r>
    </w:p>
    <w:p w:rsidR="00D37228" w:rsidRDefault="00585512">
      <w:pPr>
        <w:pStyle w:val="a5"/>
        <w:numPr>
          <w:ilvl w:val="0"/>
          <w:numId w:val="223"/>
        </w:numPr>
        <w:tabs>
          <w:tab w:val="left" w:pos="1675"/>
          <w:tab w:val="left" w:pos="3727"/>
          <w:tab w:val="left" w:pos="4899"/>
          <w:tab w:val="left" w:pos="6410"/>
          <w:tab w:val="left" w:pos="7791"/>
          <w:tab w:val="left" w:pos="8629"/>
        </w:tabs>
        <w:ind w:right="429" w:firstLine="566"/>
        <w:rPr>
          <w:sz w:val="28"/>
        </w:rPr>
      </w:pPr>
      <w:r>
        <w:rPr>
          <w:spacing w:val="-2"/>
          <w:sz w:val="28"/>
        </w:rPr>
        <w:t>формирование</w:t>
      </w:r>
      <w:r>
        <w:rPr>
          <w:sz w:val="28"/>
        </w:rPr>
        <w:tab/>
      </w:r>
      <w:r>
        <w:rPr>
          <w:spacing w:val="-2"/>
          <w:sz w:val="28"/>
        </w:rPr>
        <w:t>умения</w:t>
      </w:r>
      <w:r>
        <w:rPr>
          <w:sz w:val="28"/>
        </w:rPr>
        <w:tab/>
      </w:r>
      <w:r>
        <w:rPr>
          <w:spacing w:val="-2"/>
          <w:sz w:val="28"/>
        </w:rPr>
        <w:t>объяснять</w:t>
      </w:r>
      <w:r>
        <w:rPr>
          <w:sz w:val="28"/>
        </w:rPr>
        <w:tab/>
      </w:r>
      <w:r>
        <w:rPr>
          <w:spacing w:val="-2"/>
          <w:sz w:val="28"/>
        </w:rPr>
        <w:t>значение</w:t>
      </w:r>
      <w:r>
        <w:rPr>
          <w:sz w:val="28"/>
        </w:rPr>
        <w:tab/>
      </w:r>
      <w:r>
        <w:rPr>
          <w:spacing w:val="-4"/>
          <w:sz w:val="28"/>
        </w:rPr>
        <w:t>слов</w:t>
      </w:r>
      <w:r>
        <w:rPr>
          <w:sz w:val="28"/>
        </w:rPr>
        <w:tab/>
      </w:r>
      <w:r>
        <w:rPr>
          <w:spacing w:val="-2"/>
          <w:sz w:val="28"/>
        </w:rPr>
        <w:t xml:space="preserve">"милосердие", </w:t>
      </w:r>
      <w:r>
        <w:rPr>
          <w:sz w:val="28"/>
        </w:rPr>
        <w:t>"сострадание", "прощение", "дружелюбие";</w:t>
      </w:r>
    </w:p>
    <w:p w:rsidR="00D37228" w:rsidRDefault="00585512">
      <w:pPr>
        <w:pStyle w:val="a5"/>
        <w:numPr>
          <w:ilvl w:val="0"/>
          <w:numId w:val="223"/>
        </w:numPr>
        <w:tabs>
          <w:tab w:val="left" w:pos="1734"/>
          <w:tab w:val="left" w:pos="3710"/>
          <w:tab w:val="left" w:pos="4803"/>
          <w:tab w:val="left" w:pos="6280"/>
          <w:tab w:val="left" w:pos="7576"/>
          <w:tab w:val="left" w:pos="9205"/>
          <w:tab w:val="left" w:pos="10205"/>
        </w:tabs>
        <w:ind w:right="429" w:firstLine="566"/>
        <w:rPr>
          <w:sz w:val="28"/>
        </w:rPr>
      </w:pPr>
      <w:r>
        <w:rPr>
          <w:spacing w:val="-2"/>
          <w:sz w:val="28"/>
        </w:rPr>
        <w:t>формирование</w:t>
      </w:r>
      <w:r>
        <w:rPr>
          <w:sz w:val="28"/>
        </w:rPr>
        <w:tab/>
      </w:r>
      <w:r>
        <w:rPr>
          <w:spacing w:val="-2"/>
          <w:sz w:val="28"/>
        </w:rPr>
        <w:t>умения</w:t>
      </w:r>
      <w:r>
        <w:rPr>
          <w:sz w:val="28"/>
        </w:rPr>
        <w:tab/>
      </w:r>
      <w:r>
        <w:rPr>
          <w:spacing w:val="-2"/>
          <w:sz w:val="28"/>
        </w:rPr>
        <w:t>приводить</w:t>
      </w:r>
      <w:r>
        <w:rPr>
          <w:sz w:val="28"/>
        </w:rPr>
        <w:tab/>
      </w:r>
      <w:r>
        <w:rPr>
          <w:spacing w:val="-2"/>
          <w:sz w:val="28"/>
        </w:rPr>
        <w:t>примеры</w:t>
      </w:r>
      <w:r>
        <w:rPr>
          <w:sz w:val="28"/>
        </w:rPr>
        <w:tab/>
      </w:r>
      <w:r>
        <w:rPr>
          <w:spacing w:val="-2"/>
          <w:sz w:val="28"/>
        </w:rPr>
        <w:t>проявлений</w:t>
      </w:r>
      <w:r>
        <w:rPr>
          <w:sz w:val="28"/>
        </w:rPr>
        <w:tab/>
      </w:r>
      <w:r>
        <w:rPr>
          <w:spacing w:val="-2"/>
          <w:sz w:val="28"/>
        </w:rPr>
        <w:t>любви</w:t>
      </w:r>
      <w:r>
        <w:rPr>
          <w:sz w:val="28"/>
        </w:rPr>
        <w:tab/>
      </w:r>
      <w:r>
        <w:rPr>
          <w:spacing w:val="-10"/>
          <w:sz w:val="28"/>
        </w:rPr>
        <w:t xml:space="preserve">к </w:t>
      </w:r>
      <w:r>
        <w:rPr>
          <w:sz w:val="28"/>
        </w:rPr>
        <w:t>ближнему, милосердия и сострадания в истории России, современной жизни;</w:t>
      </w:r>
    </w:p>
    <w:p w:rsidR="00D37228" w:rsidRDefault="00D37228">
      <w:pPr>
        <w:pStyle w:val="a5"/>
        <w:jc w:val="left"/>
        <w:rPr>
          <w:sz w:val="28"/>
        </w:rPr>
        <w:sectPr w:rsidR="00D37228">
          <w:pgSz w:w="11910" w:h="16840"/>
          <w:pgMar w:top="1080" w:right="425" w:bottom="1140" w:left="708" w:header="0" w:footer="929" w:gutter="0"/>
          <w:cols w:space="720"/>
        </w:sectPr>
      </w:pPr>
    </w:p>
    <w:p w:rsidR="00D37228" w:rsidRDefault="00585512">
      <w:pPr>
        <w:pStyle w:val="a5"/>
        <w:numPr>
          <w:ilvl w:val="0"/>
          <w:numId w:val="223"/>
        </w:numPr>
        <w:tabs>
          <w:tab w:val="left" w:pos="1763"/>
        </w:tabs>
        <w:spacing w:before="63"/>
        <w:ind w:right="425" w:firstLine="566"/>
        <w:jc w:val="both"/>
        <w:rPr>
          <w:sz w:val="28"/>
        </w:rPr>
      </w:pPr>
      <w:r>
        <w:rPr>
          <w:sz w:val="28"/>
        </w:rPr>
        <w:lastRenderedPageBreak/>
        <w:t xml:space="preserve">готовность проявлять открытость к сотрудничеству, готовность оказывать помощь; осуждать любые случаи унижения человеческого </w:t>
      </w:r>
      <w:r>
        <w:rPr>
          <w:spacing w:val="-2"/>
          <w:sz w:val="28"/>
        </w:rPr>
        <w:t>достоинства.</w:t>
      </w:r>
    </w:p>
    <w:p w:rsidR="00D37228" w:rsidRDefault="00585512">
      <w:pPr>
        <w:pStyle w:val="1"/>
        <w:spacing w:before="4" w:line="319" w:lineRule="exact"/>
      </w:pPr>
      <w:r>
        <w:t>По</w:t>
      </w:r>
      <w:r>
        <w:rPr>
          <w:spacing w:val="-8"/>
        </w:rPr>
        <w:t xml:space="preserve"> </w:t>
      </w:r>
      <w:r>
        <w:t>учебному</w:t>
      </w:r>
      <w:r>
        <w:rPr>
          <w:spacing w:val="-5"/>
        </w:rPr>
        <w:t xml:space="preserve"> </w:t>
      </w:r>
      <w:r>
        <w:t>предмету</w:t>
      </w:r>
      <w:r>
        <w:rPr>
          <w:spacing w:val="-6"/>
        </w:rPr>
        <w:t xml:space="preserve"> </w:t>
      </w:r>
      <w:r>
        <w:t>«Изобразительное</w:t>
      </w:r>
      <w:r>
        <w:rPr>
          <w:spacing w:val="-6"/>
        </w:rPr>
        <w:t xml:space="preserve"> </w:t>
      </w:r>
      <w:r>
        <w:rPr>
          <w:spacing w:val="-2"/>
        </w:rPr>
        <w:t>искусство»:</w:t>
      </w:r>
    </w:p>
    <w:p w:rsidR="00D37228" w:rsidRDefault="00585512">
      <w:pPr>
        <w:pStyle w:val="a5"/>
        <w:numPr>
          <w:ilvl w:val="0"/>
          <w:numId w:val="222"/>
        </w:numPr>
        <w:tabs>
          <w:tab w:val="left" w:pos="1727"/>
        </w:tabs>
        <w:ind w:right="427" w:firstLine="566"/>
        <w:jc w:val="both"/>
        <w:rPr>
          <w:sz w:val="28"/>
        </w:rPr>
      </w:pPr>
      <w:r>
        <w:rPr>
          <w:sz w:val="28"/>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D37228" w:rsidRDefault="00585512">
      <w:pPr>
        <w:pStyle w:val="a5"/>
        <w:numPr>
          <w:ilvl w:val="0"/>
          <w:numId w:val="222"/>
        </w:numPr>
        <w:tabs>
          <w:tab w:val="left" w:pos="1438"/>
        </w:tabs>
        <w:spacing w:line="322" w:lineRule="exact"/>
        <w:ind w:left="1438" w:hanging="303"/>
        <w:jc w:val="both"/>
        <w:rPr>
          <w:sz w:val="28"/>
        </w:rPr>
      </w:pPr>
      <w:r>
        <w:rPr>
          <w:sz w:val="28"/>
        </w:rPr>
        <w:t>умение</w:t>
      </w:r>
      <w:r>
        <w:rPr>
          <w:spacing w:val="-12"/>
          <w:sz w:val="28"/>
        </w:rPr>
        <w:t xml:space="preserve"> </w:t>
      </w:r>
      <w:r>
        <w:rPr>
          <w:sz w:val="28"/>
        </w:rPr>
        <w:t>характеризовать</w:t>
      </w:r>
      <w:r>
        <w:rPr>
          <w:spacing w:val="-7"/>
          <w:sz w:val="28"/>
        </w:rPr>
        <w:t xml:space="preserve"> </w:t>
      </w:r>
      <w:r>
        <w:rPr>
          <w:sz w:val="28"/>
        </w:rPr>
        <w:t>виды</w:t>
      </w:r>
      <w:r>
        <w:rPr>
          <w:spacing w:val="-7"/>
          <w:sz w:val="28"/>
        </w:rPr>
        <w:t xml:space="preserve"> </w:t>
      </w:r>
      <w:r>
        <w:rPr>
          <w:sz w:val="28"/>
        </w:rPr>
        <w:t>и</w:t>
      </w:r>
      <w:r>
        <w:rPr>
          <w:spacing w:val="-9"/>
          <w:sz w:val="28"/>
        </w:rPr>
        <w:t xml:space="preserve"> </w:t>
      </w:r>
      <w:r>
        <w:rPr>
          <w:sz w:val="28"/>
        </w:rPr>
        <w:t>жанры</w:t>
      </w:r>
      <w:r>
        <w:rPr>
          <w:spacing w:val="-7"/>
          <w:sz w:val="28"/>
        </w:rPr>
        <w:t xml:space="preserve"> </w:t>
      </w:r>
      <w:r>
        <w:rPr>
          <w:sz w:val="28"/>
        </w:rPr>
        <w:t>изобразительного</w:t>
      </w:r>
      <w:r>
        <w:rPr>
          <w:spacing w:val="-8"/>
          <w:sz w:val="28"/>
        </w:rPr>
        <w:t xml:space="preserve"> </w:t>
      </w:r>
      <w:r>
        <w:rPr>
          <w:spacing w:val="-2"/>
          <w:sz w:val="28"/>
        </w:rPr>
        <w:t>искусства;</w:t>
      </w:r>
    </w:p>
    <w:p w:rsidR="00D37228" w:rsidRDefault="00585512">
      <w:pPr>
        <w:pStyle w:val="a5"/>
        <w:numPr>
          <w:ilvl w:val="0"/>
          <w:numId w:val="222"/>
        </w:numPr>
        <w:tabs>
          <w:tab w:val="left" w:pos="1438"/>
        </w:tabs>
        <w:spacing w:line="322" w:lineRule="exact"/>
        <w:ind w:left="1438" w:hanging="303"/>
        <w:jc w:val="both"/>
        <w:rPr>
          <w:sz w:val="28"/>
        </w:rPr>
      </w:pPr>
      <w:r>
        <w:rPr>
          <w:sz w:val="28"/>
        </w:rPr>
        <w:t>овладение</w:t>
      </w:r>
      <w:r>
        <w:rPr>
          <w:spacing w:val="-6"/>
          <w:sz w:val="28"/>
        </w:rPr>
        <w:t xml:space="preserve"> </w:t>
      </w:r>
      <w:r>
        <w:rPr>
          <w:sz w:val="28"/>
        </w:rPr>
        <w:t>умением</w:t>
      </w:r>
      <w:r>
        <w:rPr>
          <w:spacing w:val="-4"/>
          <w:sz w:val="28"/>
        </w:rPr>
        <w:t xml:space="preserve"> </w:t>
      </w:r>
      <w:r>
        <w:rPr>
          <w:sz w:val="28"/>
        </w:rPr>
        <w:t>рисовать</w:t>
      </w:r>
      <w:r>
        <w:rPr>
          <w:spacing w:val="-6"/>
          <w:sz w:val="28"/>
        </w:rPr>
        <w:t xml:space="preserve"> </w:t>
      </w:r>
      <w:r>
        <w:rPr>
          <w:sz w:val="28"/>
        </w:rPr>
        <w:t>с</w:t>
      </w:r>
      <w:r>
        <w:rPr>
          <w:spacing w:val="-8"/>
          <w:sz w:val="28"/>
        </w:rPr>
        <w:t xml:space="preserve"> </w:t>
      </w:r>
      <w:r>
        <w:rPr>
          <w:sz w:val="28"/>
        </w:rPr>
        <w:t>натуры,</w:t>
      </w:r>
      <w:r>
        <w:rPr>
          <w:spacing w:val="-5"/>
          <w:sz w:val="28"/>
        </w:rPr>
        <w:t xml:space="preserve"> </w:t>
      </w:r>
      <w:r>
        <w:rPr>
          <w:sz w:val="28"/>
        </w:rPr>
        <w:t>по</w:t>
      </w:r>
      <w:r>
        <w:rPr>
          <w:spacing w:val="-7"/>
          <w:sz w:val="28"/>
        </w:rPr>
        <w:t xml:space="preserve"> </w:t>
      </w:r>
      <w:r>
        <w:rPr>
          <w:sz w:val="28"/>
        </w:rPr>
        <w:t>памяти,</w:t>
      </w:r>
      <w:r>
        <w:rPr>
          <w:spacing w:val="-4"/>
          <w:sz w:val="28"/>
        </w:rPr>
        <w:t xml:space="preserve"> </w:t>
      </w:r>
      <w:r>
        <w:rPr>
          <w:sz w:val="28"/>
        </w:rPr>
        <w:t>по</w:t>
      </w:r>
      <w:r>
        <w:rPr>
          <w:spacing w:val="-3"/>
          <w:sz w:val="28"/>
        </w:rPr>
        <w:t xml:space="preserve"> </w:t>
      </w:r>
      <w:r>
        <w:rPr>
          <w:spacing w:val="-2"/>
          <w:sz w:val="28"/>
        </w:rPr>
        <w:t>представлению;</w:t>
      </w:r>
    </w:p>
    <w:p w:rsidR="00D37228" w:rsidRDefault="00585512">
      <w:pPr>
        <w:pStyle w:val="a5"/>
        <w:numPr>
          <w:ilvl w:val="0"/>
          <w:numId w:val="222"/>
        </w:numPr>
        <w:tabs>
          <w:tab w:val="left" w:pos="1629"/>
        </w:tabs>
        <w:ind w:right="429" w:firstLine="566"/>
        <w:jc w:val="both"/>
        <w:rPr>
          <w:sz w:val="28"/>
        </w:rPr>
      </w:pPr>
      <w:r>
        <w:rPr>
          <w:sz w:val="28"/>
        </w:rPr>
        <w:t xml:space="preserve">умение применять принципы перспективных и композиционных </w:t>
      </w:r>
      <w:r>
        <w:rPr>
          <w:spacing w:val="-2"/>
          <w:sz w:val="28"/>
        </w:rPr>
        <w:t>построений;</w:t>
      </w:r>
    </w:p>
    <w:p w:rsidR="00D37228" w:rsidRDefault="00585512">
      <w:pPr>
        <w:pStyle w:val="a5"/>
        <w:numPr>
          <w:ilvl w:val="0"/>
          <w:numId w:val="222"/>
        </w:numPr>
        <w:tabs>
          <w:tab w:val="left" w:pos="1531"/>
        </w:tabs>
        <w:spacing w:line="242" w:lineRule="auto"/>
        <w:ind w:right="420" w:firstLine="566"/>
        <w:jc w:val="both"/>
        <w:rPr>
          <w:sz w:val="28"/>
        </w:rPr>
      </w:pPr>
      <w:r>
        <w:rPr>
          <w:sz w:val="28"/>
        </w:rPr>
        <w:t>умение характеризовать отличительные особенности художественных промыслов России;</w:t>
      </w:r>
    </w:p>
    <w:p w:rsidR="00D37228" w:rsidRDefault="00585512">
      <w:pPr>
        <w:pStyle w:val="a5"/>
        <w:numPr>
          <w:ilvl w:val="0"/>
          <w:numId w:val="222"/>
        </w:numPr>
        <w:tabs>
          <w:tab w:val="left" w:pos="1473"/>
        </w:tabs>
        <w:ind w:right="428" w:firstLine="566"/>
        <w:jc w:val="both"/>
        <w:rPr>
          <w:sz w:val="28"/>
        </w:rPr>
      </w:pPr>
      <w:r>
        <w:rPr>
          <w:sz w:val="28"/>
        </w:rPr>
        <w:t>умение использовать простейшие инструменты графических редакторов для обработки фотографических изображений и анимации.</w:t>
      </w:r>
    </w:p>
    <w:p w:rsidR="00D37228" w:rsidRDefault="00585512">
      <w:pPr>
        <w:pStyle w:val="1"/>
        <w:spacing w:before="319" w:line="319" w:lineRule="exact"/>
      </w:pPr>
      <w:r>
        <w:t>По</w:t>
      </w:r>
      <w:r>
        <w:rPr>
          <w:spacing w:val="-4"/>
        </w:rPr>
        <w:t xml:space="preserve"> </w:t>
      </w:r>
      <w:r>
        <w:t>учебному</w:t>
      </w:r>
      <w:r>
        <w:rPr>
          <w:spacing w:val="-4"/>
        </w:rPr>
        <w:t xml:space="preserve"> </w:t>
      </w:r>
      <w:r>
        <w:t>предмету</w:t>
      </w:r>
      <w:r>
        <w:rPr>
          <w:spacing w:val="-4"/>
        </w:rPr>
        <w:t xml:space="preserve"> </w:t>
      </w:r>
      <w:r>
        <w:rPr>
          <w:spacing w:val="-2"/>
        </w:rPr>
        <w:t>«Музыка»:</w:t>
      </w:r>
    </w:p>
    <w:p w:rsidR="00D37228" w:rsidRDefault="00585512">
      <w:pPr>
        <w:pStyle w:val="a5"/>
        <w:numPr>
          <w:ilvl w:val="0"/>
          <w:numId w:val="221"/>
        </w:numPr>
        <w:tabs>
          <w:tab w:val="left" w:pos="1438"/>
        </w:tabs>
        <w:spacing w:line="319" w:lineRule="exact"/>
        <w:ind w:left="1438" w:hanging="303"/>
        <w:jc w:val="both"/>
        <w:rPr>
          <w:sz w:val="28"/>
        </w:rPr>
      </w:pPr>
      <w:r>
        <w:rPr>
          <w:sz w:val="28"/>
        </w:rPr>
        <w:t>знание</w:t>
      </w:r>
      <w:r>
        <w:rPr>
          <w:spacing w:val="-10"/>
          <w:sz w:val="28"/>
        </w:rPr>
        <w:t xml:space="preserve"> </w:t>
      </w:r>
      <w:r>
        <w:rPr>
          <w:sz w:val="28"/>
        </w:rPr>
        <w:t>основных</w:t>
      </w:r>
      <w:r>
        <w:rPr>
          <w:spacing w:val="-10"/>
          <w:sz w:val="28"/>
        </w:rPr>
        <w:t xml:space="preserve"> </w:t>
      </w:r>
      <w:r>
        <w:rPr>
          <w:sz w:val="28"/>
        </w:rPr>
        <w:t>жанров</w:t>
      </w:r>
      <w:r>
        <w:rPr>
          <w:spacing w:val="-10"/>
          <w:sz w:val="28"/>
        </w:rPr>
        <w:t xml:space="preserve"> </w:t>
      </w:r>
      <w:r>
        <w:rPr>
          <w:sz w:val="28"/>
        </w:rPr>
        <w:t>народной</w:t>
      </w:r>
      <w:r>
        <w:rPr>
          <w:spacing w:val="-8"/>
          <w:sz w:val="28"/>
        </w:rPr>
        <w:t xml:space="preserve"> </w:t>
      </w:r>
      <w:r>
        <w:rPr>
          <w:sz w:val="28"/>
        </w:rPr>
        <w:t>и</w:t>
      </w:r>
      <w:r>
        <w:rPr>
          <w:spacing w:val="-10"/>
          <w:sz w:val="28"/>
        </w:rPr>
        <w:t xml:space="preserve"> </w:t>
      </w:r>
      <w:r>
        <w:rPr>
          <w:sz w:val="28"/>
        </w:rPr>
        <w:t>профессиональной</w:t>
      </w:r>
      <w:r>
        <w:rPr>
          <w:spacing w:val="-9"/>
          <w:sz w:val="28"/>
        </w:rPr>
        <w:t xml:space="preserve"> </w:t>
      </w:r>
      <w:r>
        <w:rPr>
          <w:spacing w:val="-2"/>
          <w:sz w:val="28"/>
        </w:rPr>
        <w:t>музыки;</w:t>
      </w:r>
    </w:p>
    <w:p w:rsidR="00D37228" w:rsidRDefault="00585512">
      <w:pPr>
        <w:pStyle w:val="a5"/>
        <w:numPr>
          <w:ilvl w:val="0"/>
          <w:numId w:val="221"/>
        </w:numPr>
        <w:tabs>
          <w:tab w:val="left" w:pos="1514"/>
        </w:tabs>
        <w:ind w:left="569" w:right="431" w:firstLine="566"/>
        <w:jc w:val="both"/>
        <w:rPr>
          <w:sz w:val="28"/>
        </w:rPr>
      </w:pPr>
      <w:r>
        <w:rPr>
          <w:sz w:val="28"/>
        </w:rPr>
        <w:t xml:space="preserve">знание видов оркестров, названий наиболее известных инструментов; умение различать звучание отдельных музыкальных инструментов, виды хора и </w:t>
      </w:r>
      <w:r>
        <w:rPr>
          <w:spacing w:val="-2"/>
          <w:sz w:val="28"/>
        </w:rPr>
        <w:t>оркестра;</w:t>
      </w:r>
    </w:p>
    <w:p w:rsidR="00D37228" w:rsidRDefault="00585512">
      <w:pPr>
        <w:pStyle w:val="a5"/>
        <w:numPr>
          <w:ilvl w:val="0"/>
          <w:numId w:val="221"/>
        </w:numPr>
        <w:tabs>
          <w:tab w:val="left" w:pos="1468"/>
        </w:tabs>
        <w:spacing w:before="2"/>
        <w:ind w:left="569" w:right="422" w:firstLine="566"/>
        <w:jc w:val="both"/>
        <w:rPr>
          <w:sz w:val="28"/>
        </w:rPr>
      </w:pPr>
      <w:r>
        <w:rPr>
          <w:sz w:val="28"/>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rsidR="00D37228" w:rsidRDefault="00585512">
      <w:pPr>
        <w:pStyle w:val="a5"/>
        <w:numPr>
          <w:ilvl w:val="0"/>
          <w:numId w:val="221"/>
        </w:numPr>
        <w:tabs>
          <w:tab w:val="left" w:pos="1569"/>
        </w:tabs>
        <w:spacing w:line="242" w:lineRule="auto"/>
        <w:ind w:left="569" w:right="429" w:firstLine="566"/>
        <w:jc w:val="both"/>
        <w:rPr>
          <w:sz w:val="28"/>
        </w:rPr>
      </w:pPr>
      <w:r>
        <w:rPr>
          <w:sz w:val="28"/>
        </w:rPr>
        <w:t xml:space="preserve">умение исполнять свою партию в хоре с сопровождением и без </w:t>
      </w:r>
      <w:r>
        <w:rPr>
          <w:spacing w:val="-2"/>
          <w:sz w:val="28"/>
        </w:rPr>
        <w:t>сопровождения.</w:t>
      </w:r>
    </w:p>
    <w:p w:rsidR="00D37228" w:rsidRDefault="00585512">
      <w:pPr>
        <w:spacing w:before="316" w:line="322" w:lineRule="exact"/>
        <w:ind w:left="1135"/>
        <w:jc w:val="both"/>
        <w:rPr>
          <w:sz w:val="28"/>
        </w:rPr>
      </w:pPr>
      <w:r>
        <w:rPr>
          <w:b/>
          <w:sz w:val="28"/>
        </w:rPr>
        <w:t>По</w:t>
      </w:r>
      <w:r>
        <w:rPr>
          <w:b/>
          <w:spacing w:val="-8"/>
          <w:sz w:val="28"/>
        </w:rPr>
        <w:t xml:space="preserve"> </w:t>
      </w:r>
      <w:r>
        <w:rPr>
          <w:b/>
          <w:sz w:val="28"/>
        </w:rPr>
        <w:t>учебному</w:t>
      </w:r>
      <w:r>
        <w:rPr>
          <w:b/>
          <w:spacing w:val="-6"/>
          <w:sz w:val="28"/>
        </w:rPr>
        <w:t xml:space="preserve"> </w:t>
      </w:r>
      <w:r>
        <w:rPr>
          <w:b/>
          <w:sz w:val="28"/>
        </w:rPr>
        <w:t>предмету</w:t>
      </w:r>
      <w:r>
        <w:rPr>
          <w:b/>
          <w:spacing w:val="-6"/>
          <w:sz w:val="28"/>
        </w:rPr>
        <w:t xml:space="preserve"> </w:t>
      </w:r>
      <w:r>
        <w:rPr>
          <w:b/>
          <w:sz w:val="28"/>
        </w:rPr>
        <w:t>"Труд</w:t>
      </w:r>
      <w:r>
        <w:rPr>
          <w:b/>
          <w:spacing w:val="-7"/>
          <w:sz w:val="28"/>
        </w:rPr>
        <w:t xml:space="preserve"> </w:t>
      </w:r>
      <w:r>
        <w:rPr>
          <w:b/>
          <w:sz w:val="28"/>
        </w:rPr>
        <w:t>(технология)"</w:t>
      </w:r>
      <w:r>
        <w:rPr>
          <w:b/>
          <w:spacing w:val="-7"/>
          <w:sz w:val="28"/>
        </w:rPr>
        <w:t xml:space="preserve"> </w:t>
      </w:r>
      <w:r>
        <w:rPr>
          <w:sz w:val="28"/>
        </w:rPr>
        <w:t>должны</w:t>
      </w:r>
      <w:r>
        <w:rPr>
          <w:spacing w:val="-6"/>
          <w:sz w:val="28"/>
        </w:rPr>
        <w:t xml:space="preserve"> </w:t>
      </w:r>
      <w:r>
        <w:rPr>
          <w:spacing w:val="-2"/>
          <w:sz w:val="28"/>
        </w:rPr>
        <w:t>обеспечивать:</w:t>
      </w:r>
    </w:p>
    <w:p w:rsidR="00D37228" w:rsidRDefault="00585512">
      <w:pPr>
        <w:pStyle w:val="a5"/>
        <w:numPr>
          <w:ilvl w:val="0"/>
          <w:numId w:val="220"/>
        </w:numPr>
        <w:tabs>
          <w:tab w:val="left" w:pos="1507"/>
        </w:tabs>
        <w:ind w:right="421" w:firstLine="566"/>
        <w:jc w:val="both"/>
        <w:rPr>
          <w:sz w:val="28"/>
        </w:rPr>
      </w:pPr>
      <w:r>
        <w:rPr>
          <w:sz w:val="28"/>
        </w:rPr>
        <w:t xml:space="preserve">сформированность общих представлений о мире профессий, значении труда в жизни человека и общества, многообразии предметов материальной </w:t>
      </w:r>
      <w:r>
        <w:rPr>
          <w:spacing w:val="-2"/>
          <w:sz w:val="28"/>
        </w:rPr>
        <w:t>культуры;</w:t>
      </w:r>
    </w:p>
    <w:p w:rsidR="00D37228" w:rsidRDefault="00585512">
      <w:pPr>
        <w:pStyle w:val="a5"/>
        <w:numPr>
          <w:ilvl w:val="0"/>
          <w:numId w:val="220"/>
        </w:numPr>
        <w:tabs>
          <w:tab w:val="left" w:pos="1514"/>
        </w:tabs>
        <w:spacing w:line="242" w:lineRule="auto"/>
        <w:ind w:right="429" w:firstLine="566"/>
        <w:jc w:val="both"/>
        <w:rPr>
          <w:sz w:val="28"/>
        </w:rPr>
      </w:pPr>
      <w:r>
        <w:rPr>
          <w:sz w:val="28"/>
        </w:rPr>
        <w:t>сформированность первоначальных представлений о материалах и их свойствах, о конструировании, моделировании;</w:t>
      </w:r>
    </w:p>
    <w:p w:rsidR="00D37228" w:rsidRDefault="00585512">
      <w:pPr>
        <w:pStyle w:val="a5"/>
        <w:numPr>
          <w:ilvl w:val="0"/>
          <w:numId w:val="220"/>
        </w:numPr>
        <w:tabs>
          <w:tab w:val="left" w:pos="1438"/>
        </w:tabs>
        <w:spacing w:line="317" w:lineRule="exact"/>
        <w:ind w:left="1438" w:hanging="303"/>
        <w:jc w:val="both"/>
        <w:rPr>
          <w:sz w:val="28"/>
        </w:rPr>
      </w:pPr>
      <w:r>
        <w:rPr>
          <w:sz w:val="28"/>
        </w:rPr>
        <w:t>овладение</w:t>
      </w:r>
      <w:r>
        <w:rPr>
          <w:spacing w:val="-11"/>
          <w:sz w:val="28"/>
        </w:rPr>
        <w:t xml:space="preserve"> </w:t>
      </w:r>
      <w:r>
        <w:rPr>
          <w:sz w:val="28"/>
        </w:rPr>
        <w:t>технологическими</w:t>
      </w:r>
      <w:r>
        <w:rPr>
          <w:spacing w:val="-9"/>
          <w:sz w:val="28"/>
        </w:rPr>
        <w:t xml:space="preserve"> </w:t>
      </w:r>
      <w:r>
        <w:rPr>
          <w:sz w:val="28"/>
        </w:rPr>
        <w:t>приемами</w:t>
      </w:r>
      <w:r>
        <w:rPr>
          <w:spacing w:val="-9"/>
          <w:sz w:val="28"/>
        </w:rPr>
        <w:t xml:space="preserve"> </w:t>
      </w:r>
      <w:r>
        <w:rPr>
          <w:sz w:val="28"/>
        </w:rPr>
        <w:t>ручной</w:t>
      </w:r>
      <w:r>
        <w:rPr>
          <w:spacing w:val="-9"/>
          <w:sz w:val="28"/>
        </w:rPr>
        <w:t xml:space="preserve"> </w:t>
      </w:r>
      <w:r>
        <w:rPr>
          <w:sz w:val="28"/>
        </w:rPr>
        <w:t>обработки</w:t>
      </w:r>
      <w:r>
        <w:rPr>
          <w:spacing w:val="-9"/>
          <w:sz w:val="28"/>
        </w:rPr>
        <w:t xml:space="preserve"> </w:t>
      </w:r>
      <w:r>
        <w:rPr>
          <w:spacing w:val="-2"/>
          <w:sz w:val="28"/>
        </w:rPr>
        <w:t>материалов;</w:t>
      </w:r>
    </w:p>
    <w:p w:rsidR="00D37228" w:rsidRDefault="00585512">
      <w:pPr>
        <w:pStyle w:val="a5"/>
        <w:numPr>
          <w:ilvl w:val="0"/>
          <w:numId w:val="220"/>
        </w:numPr>
        <w:tabs>
          <w:tab w:val="left" w:pos="1451"/>
        </w:tabs>
        <w:ind w:right="420" w:firstLine="566"/>
        <w:jc w:val="both"/>
        <w:rPr>
          <w:sz w:val="28"/>
        </w:rPr>
      </w:pPr>
      <w:r>
        <w:rPr>
          <w:sz w:val="28"/>
        </w:rPr>
        <w:t>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rsidR="00D37228" w:rsidRDefault="00585512">
      <w:pPr>
        <w:pStyle w:val="a5"/>
        <w:numPr>
          <w:ilvl w:val="0"/>
          <w:numId w:val="220"/>
        </w:numPr>
        <w:tabs>
          <w:tab w:val="left" w:pos="1581"/>
        </w:tabs>
        <w:spacing w:line="242" w:lineRule="auto"/>
        <w:ind w:right="423" w:firstLine="566"/>
        <w:jc w:val="both"/>
        <w:rPr>
          <w:sz w:val="28"/>
        </w:rPr>
      </w:pPr>
      <w:r>
        <w:rPr>
          <w:sz w:val="28"/>
        </w:rPr>
        <w:t>сформированность умения безопасного пользования необходимыми инструментами в предметно-преобразующей деятельности.</w:t>
      </w:r>
    </w:p>
    <w:p w:rsidR="00D37228" w:rsidRDefault="00585512">
      <w:pPr>
        <w:spacing w:before="314" w:line="322" w:lineRule="exact"/>
        <w:ind w:left="1135"/>
        <w:jc w:val="both"/>
        <w:rPr>
          <w:sz w:val="28"/>
        </w:rPr>
      </w:pPr>
      <w:r>
        <w:rPr>
          <w:b/>
          <w:sz w:val="28"/>
        </w:rPr>
        <w:t>По</w:t>
      </w:r>
      <w:r>
        <w:rPr>
          <w:b/>
          <w:spacing w:val="-7"/>
          <w:sz w:val="28"/>
        </w:rPr>
        <w:t xml:space="preserve"> </w:t>
      </w:r>
      <w:r>
        <w:rPr>
          <w:b/>
          <w:sz w:val="28"/>
        </w:rPr>
        <w:t>учебному</w:t>
      </w:r>
      <w:r>
        <w:rPr>
          <w:b/>
          <w:spacing w:val="-4"/>
          <w:sz w:val="28"/>
        </w:rPr>
        <w:t xml:space="preserve"> </w:t>
      </w:r>
      <w:r>
        <w:rPr>
          <w:b/>
          <w:sz w:val="28"/>
        </w:rPr>
        <w:t>предмету</w:t>
      </w:r>
      <w:r>
        <w:rPr>
          <w:b/>
          <w:spacing w:val="-5"/>
          <w:sz w:val="28"/>
        </w:rPr>
        <w:t xml:space="preserve"> </w:t>
      </w:r>
      <w:r>
        <w:rPr>
          <w:b/>
          <w:sz w:val="28"/>
        </w:rPr>
        <w:t>«Физическая</w:t>
      </w:r>
      <w:r>
        <w:rPr>
          <w:b/>
          <w:spacing w:val="-8"/>
          <w:sz w:val="28"/>
        </w:rPr>
        <w:t xml:space="preserve"> </w:t>
      </w:r>
      <w:r>
        <w:rPr>
          <w:b/>
          <w:sz w:val="28"/>
        </w:rPr>
        <w:t>культура»</w:t>
      </w:r>
      <w:r>
        <w:rPr>
          <w:b/>
          <w:spacing w:val="-7"/>
          <w:sz w:val="28"/>
        </w:rPr>
        <w:t xml:space="preserve"> </w:t>
      </w:r>
      <w:r>
        <w:rPr>
          <w:sz w:val="28"/>
        </w:rPr>
        <w:t>должны</w:t>
      </w:r>
      <w:r>
        <w:rPr>
          <w:spacing w:val="-5"/>
          <w:sz w:val="28"/>
        </w:rPr>
        <w:t xml:space="preserve"> </w:t>
      </w:r>
      <w:r>
        <w:rPr>
          <w:spacing w:val="-2"/>
          <w:sz w:val="28"/>
        </w:rPr>
        <w:t>обеспечивать:</w:t>
      </w:r>
    </w:p>
    <w:p w:rsidR="00D37228" w:rsidRDefault="00585512">
      <w:pPr>
        <w:pStyle w:val="a5"/>
        <w:numPr>
          <w:ilvl w:val="0"/>
          <w:numId w:val="219"/>
        </w:numPr>
        <w:tabs>
          <w:tab w:val="left" w:pos="1432"/>
        </w:tabs>
        <w:ind w:right="423" w:firstLine="566"/>
        <w:jc w:val="both"/>
        <w:rPr>
          <w:sz w:val="28"/>
        </w:rPr>
      </w:pPr>
      <w:r>
        <w:rPr>
          <w:sz w:val="28"/>
        </w:rPr>
        <w:t>сформированность</w:t>
      </w:r>
      <w:r>
        <w:rPr>
          <w:spacing w:val="-11"/>
          <w:sz w:val="28"/>
        </w:rPr>
        <w:t xml:space="preserve"> </w:t>
      </w:r>
      <w:r>
        <w:rPr>
          <w:sz w:val="28"/>
        </w:rPr>
        <w:t>общих</w:t>
      </w:r>
      <w:r>
        <w:rPr>
          <w:spacing w:val="-10"/>
          <w:sz w:val="28"/>
        </w:rPr>
        <w:t xml:space="preserve"> </w:t>
      </w:r>
      <w:r>
        <w:rPr>
          <w:sz w:val="28"/>
        </w:rPr>
        <w:t>представлений</w:t>
      </w:r>
      <w:r>
        <w:rPr>
          <w:spacing w:val="-10"/>
          <w:sz w:val="28"/>
        </w:rPr>
        <w:t xml:space="preserve"> </w:t>
      </w:r>
      <w:r>
        <w:rPr>
          <w:sz w:val="28"/>
        </w:rPr>
        <w:t>о</w:t>
      </w:r>
      <w:r>
        <w:rPr>
          <w:spacing w:val="-12"/>
          <w:sz w:val="28"/>
        </w:rPr>
        <w:t xml:space="preserve"> </w:t>
      </w:r>
      <w:r>
        <w:rPr>
          <w:sz w:val="28"/>
        </w:rPr>
        <w:t>физической</w:t>
      </w:r>
      <w:r>
        <w:rPr>
          <w:spacing w:val="-10"/>
          <w:sz w:val="28"/>
        </w:rPr>
        <w:t xml:space="preserve"> </w:t>
      </w:r>
      <w:r>
        <w:rPr>
          <w:sz w:val="28"/>
        </w:rPr>
        <w:t>культуре</w:t>
      </w:r>
      <w:r>
        <w:rPr>
          <w:spacing w:val="-11"/>
          <w:sz w:val="28"/>
        </w:rPr>
        <w:t xml:space="preserve"> </w:t>
      </w:r>
      <w:r>
        <w:rPr>
          <w:sz w:val="28"/>
        </w:rPr>
        <w:t>и</w:t>
      </w:r>
      <w:r>
        <w:rPr>
          <w:spacing w:val="-10"/>
          <w:sz w:val="28"/>
        </w:rPr>
        <w:t xml:space="preserve"> </w:t>
      </w:r>
      <w:r>
        <w:rPr>
          <w:sz w:val="28"/>
        </w:rPr>
        <w:t>спорте, физической</w:t>
      </w:r>
      <w:r>
        <w:rPr>
          <w:spacing w:val="20"/>
          <w:sz w:val="28"/>
        </w:rPr>
        <w:t xml:space="preserve">  </w:t>
      </w:r>
      <w:r>
        <w:rPr>
          <w:sz w:val="28"/>
        </w:rPr>
        <w:t>активности</w:t>
      </w:r>
      <w:r>
        <w:rPr>
          <w:spacing w:val="22"/>
          <w:sz w:val="28"/>
        </w:rPr>
        <w:t xml:space="preserve">  </w:t>
      </w:r>
      <w:r>
        <w:rPr>
          <w:sz w:val="28"/>
        </w:rPr>
        <w:t>человека,</w:t>
      </w:r>
      <w:r>
        <w:rPr>
          <w:spacing w:val="79"/>
          <w:w w:val="150"/>
          <w:sz w:val="28"/>
        </w:rPr>
        <w:t xml:space="preserve"> </w:t>
      </w:r>
      <w:r>
        <w:rPr>
          <w:sz w:val="28"/>
        </w:rPr>
        <w:t>физических</w:t>
      </w:r>
      <w:r>
        <w:rPr>
          <w:spacing w:val="22"/>
          <w:sz w:val="28"/>
        </w:rPr>
        <w:t xml:space="preserve">  </w:t>
      </w:r>
      <w:r>
        <w:rPr>
          <w:sz w:val="28"/>
        </w:rPr>
        <w:t>качествах,</w:t>
      </w:r>
      <w:r>
        <w:rPr>
          <w:spacing w:val="23"/>
          <w:sz w:val="28"/>
        </w:rPr>
        <w:t xml:space="preserve">  </w:t>
      </w:r>
      <w:r>
        <w:rPr>
          <w:sz w:val="28"/>
        </w:rPr>
        <w:t>жизненно</w:t>
      </w:r>
      <w:r>
        <w:rPr>
          <w:spacing w:val="79"/>
          <w:w w:val="150"/>
          <w:sz w:val="28"/>
        </w:rPr>
        <w:t xml:space="preserve"> </w:t>
      </w:r>
      <w:r>
        <w:rPr>
          <w:spacing w:val="-2"/>
          <w:sz w:val="28"/>
        </w:rPr>
        <w:t>важных</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3"/>
        <w:spacing w:before="63"/>
        <w:ind w:right="433"/>
      </w:pPr>
      <w:r>
        <w:lastRenderedPageBreak/>
        <w:t>прикладных умениях и навыках, основных физических упражнениях (гимнастических, игровых, туристических и спортивных);</w:t>
      </w:r>
    </w:p>
    <w:p w:rsidR="00D37228" w:rsidRDefault="00585512">
      <w:pPr>
        <w:pStyle w:val="a5"/>
        <w:numPr>
          <w:ilvl w:val="0"/>
          <w:numId w:val="219"/>
        </w:numPr>
        <w:tabs>
          <w:tab w:val="left" w:pos="1634"/>
        </w:tabs>
        <w:ind w:right="423" w:firstLine="566"/>
        <w:jc w:val="both"/>
        <w:rPr>
          <w:sz w:val="28"/>
        </w:rPr>
      </w:pPr>
      <w:r>
        <w:rPr>
          <w:sz w:val="28"/>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rsidR="00D37228" w:rsidRDefault="00585512">
      <w:pPr>
        <w:pStyle w:val="a5"/>
        <w:numPr>
          <w:ilvl w:val="0"/>
          <w:numId w:val="219"/>
        </w:numPr>
        <w:tabs>
          <w:tab w:val="left" w:pos="1432"/>
        </w:tabs>
        <w:ind w:right="426" w:firstLine="566"/>
        <w:jc w:val="both"/>
        <w:rPr>
          <w:sz w:val="28"/>
        </w:rPr>
      </w:pPr>
      <w:r>
        <w:rPr>
          <w:sz w:val="28"/>
        </w:rPr>
        <w:t>умение</w:t>
      </w:r>
      <w:r>
        <w:rPr>
          <w:spacing w:val="-9"/>
          <w:sz w:val="28"/>
        </w:rPr>
        <w:t xml:space="preserve"> </w:t>
      </w:r>
      <w:r>
        <w:rPr>
          <w:sz w:val="28"/>
        </w:rPr>
        <w:t>взаимодействовать</w:t>
      </w:r>
      <w:r>
        <w:rPr>
          <w:spacing w:val="-10"/>
          <w:sz w:val="28"/>
        </w:rPr>
        <w:t xml:space="preserve"> </w:t>
      </w:r>
      <w:r>
        <w:rPr>
          <w:sz w:val="28"/>
        </w:rPr>
        <w:t>со</w:t>
      </w:r>
      <w:r>
        <w:rPr>
          <w:spacing w:val="-8"/>
          <w:sz w:val="28"/>
        </w:rPr>
        <w:t xml:space="preserve"> </w:t>
      </w:r>
      <w:r>
        <w:rPr>
          <w:sz w:val="28"/>
        </w:rPr>
        <w:t>сверстниками</w:t>
      </w:r>
      <w:r>
        <w:rPr>
          <w:spacing w:val="-8"/>
          <w:sz w:val="28"/>
        </w:rPr>
        <w:t xml:space="preserve"> </w:t>
      </w:r>
      <w:r>
        <w:rPr>
          <w:sz w:val="28"/>
        </w:rPr>
        <w:t>в</w:t>
      </w:r>
      <w:r>
        <w:rPr>
          <w:spacing w:val="-9"/>
          <w:sz w:val="28"/>
        </w:rPr>
        <w:t xml:space="preserve"> </w:t>
      </w:r>
      <w:r>
        <w:rPr>
          <w:sz w:val="28"/>
        </w:rPr>
        <w:t>игровых</w:t>
      </w:r>
      <w:r>
        <w:rPr>
          <w:spacing w:val="-8"/>
          <w:sz w:val="28"/>
        </w:rPr>
        <w:t xml:space="preserve"> </w:t>
      </w:r>
      <w:r>
        <w:rPr>
          <w:sz w:val="28"/>
        </w:rPr>
        <w:t>заданиях</w:t>
      </w:r>
      <w:r>
        <w:rPr>
          <w:spacing w:val="-7"/>
          <w:sz w:val="28"/>
        </w:rPr>
        <w:t xml:space="preserve"> </w:t>
      </w:r>
      <w:r>
        <w:rPr>
          <w:sz w:val="28"/>
        </w:rPr>
        <w:t>и</w:t>
      </w:r>
      <w:r>
        <w:rPr>
          <w:spacing w:val="-8"/>
          <w:sz w:val="28"/>
        </w:rPr>
        <w:t xml:space="preserve"> </w:t>
      </w:r>
      <w:r>
        <w:rPr>
          <w:sz w:val="28"/>
        </w:rPr>
        <w:t>игровой деятельности, соблюдая правила честной игры;</w:t>
      </w:r>
    </w:p>
    <w:p w:rsidR="00D37228" w:rsidRDefault="00585512">
      <w:pPr>
        <w:pStyle w:val="a5"/>
        <w:numPr>
          <w:ilvl w:val="0"/>
          <w:numId w:val="219"/>
        </w:numPr>
        <w:tabs>
          <w:tab w:val="left" w:pos="1557"/>
        </w:tabs>
        <w:ind w:right="429" w:firstLine="566"/>
        <w:jc w:val="both"/>
        <w:rPr>
          <w:sz w:val="28"/>
        </w:rPr>
      </w:pPr>
      <w:r>
        <w:rPr>
          <w:sz w:val="28"/>
        </w:rPr>
        <w:t>овладение жизненно важными навыками плавания (при наличии в Организации материально-технической базы - бассейна) и гимнастики;</w:t>
      </w:r>
    </w:p>
    <w:p w:rsidR="00D37228" w:rsidRDefault="00585512">
      <w:pPr>
        <w:pStyle w:val="a5"/>
        <w:numPr>
          <w:ilvl w:val="0"/>
          <w:numId w:val="219"/>
        </w:numPr>
        <w:tabs>
          <w:tab w:val="left" w:pos="1475"/>
        </w:tabs>
        <w:spacing w:line="242" w:lineRule="auto"/>
        <w:ind w:right="425" w:firstLine="566"/>
        <w:jc w:val="both"/>
        <w:rPr>
          <w:sz w:val="28"/>
        </w:rPr>
      </w:pPr>
      <w:r>
        <w:rPr>
          <w:sz w:val="28"/>
        </w:rPr>
        <w:t>умение вести наблюдение за своим физическим состоянием, величиной физических нагрузок, показателями основных физических качеств;</w:t>
      </w:r>
    </w:p>
    <w:p w:rsidR="00D37228" w:rsidRDefault="00585512">
      <w:pPr>
        <w:pStyle w:val="a5"/>
        <w:numPr>
          <w:ilvl w:val="0"/>
          <w:numId w:val="219"/>
        </w:numPr>
        <w:tabs>
          <w:tab w:val="left" w:pos="1504"/>
        </w:tabs>
        <w:ind w:right="431" w:firstLine="566"/>
        <w:jc w:val="both"/>
        <w:rPr>
          <w:sz w:val="28"/>
        </w:rPr>
      </w:pPr>
      <w:r>
        <w:rPr>
          <w:sz w:val="28"/>
        </w:rPr>
        <w:t>умение применять правила безопасности при выполнении физических упражнений и различных форм двигательной активности.</w:t>
      </w:r>
    </w:p>
    <w:p w:rsidR="00D37228" w:rsidRDefault="00585512">
      <w:pPr>
        <w:ind w:left="569" w:right="422" w:firstLine="566"/>
        <w:jc w:val="both"/>
        <w:rPr>
          <w:i/>
          <w:sz w:val="28"/>
        </w:rPr>
      </w:pPr>
      <w:r>
        <w:rPr>
          <w:i/>
          <w:sz w:val="28"/>
        </w:rPr>
        <w:t>При включении в основную образовательную программу предметов, курсов, в том числе</w:t>
      </w:r>
      <w:r>
        <w:rPr>
          <w:i/>
          <w:spacing w:val="-1"/>
          <w:sz w:val="28"/>
        </w:rPr>
        <w:t xml:space="preserve"> </w:t>
      </w:r>
      <w:r>
        <w:rPr>
          <w:i/>
          <w:sz w:val="28"/>
        </w:rPr>
        <w:t>внеурочной деятельности,</w:t>
      </w:r>
      <w:r>
        <w:rPr>
          <w:i/>
          <w:spacing w:val="-3"/>
          <w:sz w:val="28"/>
        </w:rPr>
        <w:t xml:space="preserve"> </w:t>
      </w:r>
      <w:r>
        <w:rPr>
          <w:i/>
          <w:sz w:val="28"/>
        </w:rPr>
        <w:t>предметные</w:t>
      </w:r>
      <w:r>
        <w:rPr>
          <w:i/>
          <w:spacing w:val="-2"/>
          <w:sz w:val="28"/>
        </w:rPr>
        <w:t xml:space="preserve"> </w:t>
      </w:r>
      <w:r>
        <w:rPr>
          <w:i/>
          <w:sz w:val="28"/>
        </w:rPr>
        <w:t>результаты</w:t>
      </w:r>
      <w:r>
        <w:rPr>
          <w:i/>
          <w:spacing w:val="-1"/>
          <w:sz w:val="28"/>
        </w:rPr>
        <w:t xml:space="preserve"> </w:t>
      </w:r>
      <w:r>
        <w:rPr>
          <w:i/>
          <w:sz w:val="28"/>
        </w:rPr>
        <w:t>для</w:t>
      </w:r>
      <w:r>
        <w:rPr>
          <w:i/>
          <w:spacing w:val="-2"/>
          <w:sz w:val="28"/>
        </w:rPr>
        <w:t xml:space="preserve"> </w:t>
      </w:r>
      <w:r>
        <w:rPr>
          <w:i/>
          <w:sz w:val="28"/>
        </w:rPr>
        <w:t>которых</w:t>
      </w:r>
      <w:r>
        <w:rPr>
          <w:i/>
          <w:spacing w:val="-1"/>
          <w:sz w:val="28"/>
        </w:rPr>
        <w:t xml:space="preserve"> </w:t>
      </w:r>
      <w:r>
        <w:rPr>
          <w:i/>
          <w:sz w:val="28"/>
        </w:rPr>
        <w:t>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 в том числе внеурочной деятельности.</w:t>
      </w:r>
    </w:p>
    <w:p w:rsidR="00D37228" w:rsidRDefault="00585512">
      <w:pPr>
        <w:spacing w:line="322" w:lineRule="exact"/>
        <w:ind w:left="1135"/>
        <w:jc w:val="both"/>
        <w:rPr>
          <w:i/>
          <w:sz w:val="28"/>
        </w:rPr>
      </w:pPr>
      <w:r>
        <w:rPr>
          <w:i/>
          <w:sz w:val="28"/>
        </w:rPr>
        <w:t>При</w:t>
      </w:r>
      <w:r>
        <w:rPr>
          <w:i/>
          <w:spacing w:val="71"/>
          <w:w w:val="150"/>
          <w:sz w:val="28"/>
        </w:rPr>
        <w:t xml:space="preserve"> </w:t>
      </w:r>
      <w:r>
        <w:rPr>
          <w:i/>
          <w:sz w:val="28"/>
        </w:rPr>
        <w:t>разработке</w:t>
      </w:r>
      <w:r>
        <w:rPr>
          <w:i/>
          <w:spacing w:val="73"/>
          <w:w w:val="150"/>
          <w:sz w:val="28"/>
        </w:rPr>
        <w:t xml:space="preserve"> </w:t>
      </w:r>
      <w:r>
        <w:rPr>
          <w:i/>
          <w:sz w:val="28"/>
        </w:rPr>
        <w:t>программ</w:t>
      </w:r>
      <w:r>
        <w:rPr>
          <w:i/>
          <w:spacing w:val="70"/>
          <w:w w:val="150"/>
          <w:sz w:val="28"/>
        </w:rPr>
        <w:t xml:space="preserve"> </w:t>
      </w:r>
      <w:r>
        <w:rPr>
          <w:i/>
          <w:sz w:val="28"/>
        </w:rPr>
        <w:t>курсов</w:t>
      </w:r>
      <w:r>
        <w:rPr>
          <w:i/>
          <w:spacing w:val="74"/>
          <w:w w:val="150"/>
          <w:sz w:val="28"/>
        </w:rPr>
        <w:t xml:space="preserve"> </w:t>
      </w:r>
      <w:r>
        <w:rPr>
          <w:i/>
          <w:sz w:val="28"/>
        </w:rPr>
        <w:t>внеурочной</w:t>
      </w:r>
      <w:r>
        <w:rPr>
          <w:i/>
          <w:spacing w:val="73"/>
          <w:w w:val="150"/>
          <w:sz w:val="28"/>
        </w:rPr>
        <w:t xml:space="preserve"> </w:t>
      </w:r>
      <w:r>
        <w:rPr>
          <w:i/>
          <w:sz w:val="28"/>
        </w:rPr>
        <w:t>деятельности</w:t>
      </w:r>
      <w:r>
        <w:rPr>
          <w:i/>
          <w:spacing w:val="72"/>
          <w:w w:val="150"/>
          <w:sz w:val="28"/>
        </w:rPr>
        <w:t xml:space="preserve"> </w:t>
      </w:r>
      <w:r>
        <w:rPr>
          <w:i/>
          <w:sz w:val="28"/>
        </w:rPr>
        <w:t>в</w:t>
      </w:r>
      <w:r>
        <w:rPr>
          <w:i/>
          <w:spacing w:val="74"/>
          <w:w w:val="150"/>
          <w:sz w:val="28"/>
        </w:rPr>
        <w:t xml:space="preserve"> </w:t>
      </w:r>
      <w:r>
        <w:rPr>
          <w:i/>
          <w:spacing w:val="-2"/>
          <w:sz w:val="28"/>
        </w:rPr>
        <w:t>разделе</w:t>
      </w:r>
    </w:p>
    <w:p w:rsidR="00D37228" w:rsidRDefault="00585512">
      <w:pPr>
        <w:ind w:left="569" w:right="427"/>
        <w:jc w:val="both"/>
        <w:rPr>
          <w:i/>
          <w:sz w:val="28"/>
        </w:rPr>
      </w:pPr>
      <w:r>
        <w:rPr>
          <w:i/>
          <w:sz w:val="28"/>
        </w:rPr>
        <w:t>«Предметные результаты» прописываются результаты с учетом специфики содержания предметных областей.</w:t>
      </w:r>
    </w:p>
    <w:p w:rsidR="00D37228" w:rsidRDefault="00D37228">
      <w:pPr>
        <w:pStyle w:val="a3"/>
        <w:spacing w:before="39"/>
        <w:ind w:left="0"/>
        <w:jc w:val="left"/>
        <w:rPr>
          <w:i/>
        </w:rPr>
      </w:pPr>
    </w:p>
    <w:p w:rsidR="00D37228" w:rsidRDefault="00585512">
      <w:pPr>
        <w:pStyle w:val="1"/>
        <w:numPr>
          <w:ilvl w:val="1"/>
          <w:numId w:val="245"/>
        </w:numPr>
        <w:tabs>
          <w:tab w:val="left" w:pos="2018"/>
          <w:tab w:val="left" w:pos="3089"/>
        </w:tabs>
        <w:ind w:left="3089" w:right="461" w:hanging="1920"/>
      </w:pPr>
      <w:r>
        <w:t>Система</w:t>
      </w:r>
      <w:r>
        <w:rPr>
          <w:spacing w:val="-6"/>
        </w:rPr>
        <w:t xml:space="preserve"> </w:t>
      </w:r>
      <w:r>
        <w:t>оценки</w:t>
      </w:r>
      <w:r>
        <w:rPr>
          <w:spacing w:val="-8"/>
        </w:rPr>
        <w:t xml:space="preserve"> </w:t>
      </w:r>
      <w:r>
        <w:t>достижения</w:t>
      </w:r>
      <w:r>
        <w:rPr>
          <w:spacing w:val="-9"/>
        </w:rPr>
        <w:t xml:space="preserve"> </w:t>
      </w:r>
      <w:r>
        <w:t>планируемых</w:t>
      </w:r>
      <w:r>
        <w:rPr>
          <w:spacing w:val="-6"/>
        </w:rPr>
        <w:t xml:space="preserve"> </w:t>
      </w:r>
      <w:r>
        <w:t>результатов</w:t>
      </w:r>
      <w:r>
        <w:rPr>
          <w:spacing w:val="-11"/>
        </w:rPr>
        <w:t xml:space="preserve"> </w:t>
      </w:r>
      <w:r>
        <w:t>освоения программы начального общего образования</w:t>
      </w:r>
    </w:p>
    <w:p w:rsidR="00D37228" w:rsidRDefault="00585512">
      <w:pPr>
        <w:pStyle w:val="a3"/>
        <w:spacing w:before="318"/>
        <w:ind w:right="420" w:firstLine="566"/>
      </w:pPr>
      <w: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D37228" w:rsidRDefault="00585512">
      <w:pPr>
        <w:pStyle w:val="a3"/>
        <w:ind w:right="418" w:firstLine="566"/>
      </w:pPr>
      <w:r>
        <w:t>Система оценки достижения планируемых результатов (далее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на основе системы оценки разработано «Положение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D37228" w:rsidRDefault="00585512">
      <w:pPr>
        <w:pStyle w:val="a3"/>
        <w:spacing w:before="1"/>
        <w:ind w:right="423" w:firstLine="566"/>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t>являются:</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5"/>
        <w:numPr>
          <w:ilvl w:val="0"/>
          <w:numId w:val="211"/>
        </w:numPr>
        <w:tabs>
          <w:tab w:val="left" w:pos="1855"/>
        </w:tabs>
        <w:spacing w:before="82"/>
        <w:ind w:right="430"/>
        <w:rPr>
          <w:sz w:val="28"/>
        </w:rPr>
      </w:pPr>
      <w:r>
        <w:rPr>
          <w:sz w:val="28"/>
        </w:rPr>
        <w:lastRenderedPageBreak/>
        <w:t>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w:t>
      </w:r>
    </w:p>
    <w:p w:rsidR="00D37228" w:rsidRDefault="00585512">
      <w:pPr>
        <w:pStyle w:val="a5"/>
        <w:numPr>
          <w:ilvl w:val="0"/>
          <w:numId w:val="211"/>
        </w:numPr>
        <w:tabs>
          <w:tab w:val="left" w:pos="1855"/>
        </w:tabs>
        <w:ind w:right="422"/>
        <w:rPr>
          <w:sz w:val="28"/>
        </w:rPr>
      </w:pPr>
      <w:r>
        <w:rPr>
          <w:sz w:val="28"/>
        </w:rPr>
        <w:t>обеспечение</w:t>
      </w:r>
      <w:r>
        <w:rPr>
          <w:spacing w:val="-17"/>
          <w:sz w:val="28"/>
        </w:rPr>
        <w:t xml:space="preserve"> </w:t>
      </w:r>
      <w:r>
        <w:rPr>
          <w:sz w:val="28"/>
        </w:rPr>
        <w:t>эффективной</w:t>
      </w:r>
      <w:r>
        <w:rPr>
          <w:spacing w:val="-17"/>
          <w:sz w:val="28"/>
        </w:rPr>
        <w:t xml:space="preserve"> </w:t>
      </w:r>
      <w:r>
        <w:rPr>
          <w:sz w:val="28"/>
        </w:rPr>
        <w:t>обратной</w:t>
      </w:r>
      <w:r>
        <w:rPr>
          <w:spacing w:val="-17"/>
          <w:sz w:val="28"/>
        </w:rPr>
        <w:t xml:space="preserve"> </w:t>
      </w:r>
      <w:r>
        <w:rPr>
          <w:sz w:val="28"/>
        </w:rPr>
        <w:t>связи,</w:t>
      </w:r>
      <w:r>
        <w:rPr>
          <w:spacing w:val="-13"/>
          <w:sz w:val="28"/>
        </w:rPr>
        <w:t xml:space="preserve"> </w:t>
      </w:r>
      <w:r>
        <w:rPr>
          <w:sz w:val="28"/>
        </w:rPr>
        <w:t>позволяющей</w:t>
      </w:r>
      <w:r>
        <w:rPr>
          <w:spacing w:val="-17"/>
          <w:sz w:val="28"/>
        </w:rPr>
        <w:t xml:space="preserve"> </w:t>
      </w:r>
      <w:r>
        <w:rPr>
          <w:sz w:val="28"/>
        </w:rPr>
        <w:t>осуществлять управление образовательным процессом.</w:t>
      </w:r>
    </w:p>
    <w:p w:rsidR="00D37228" w:rsidRDefault="00585512">
      <w:pPr>
        <w:ind w:left="569" w:right="424" w:firstLine="566"/>
        <w:jc w:val="both"/>
        <w:rPr>
          <w:sz w:val="28"/>
        </w:rPr>
      </w:pPr>
      <w:r>
        <w:rPr>
          <w:sz w:val="28"/>
        </w:rPr>
        <w:t xml:space="preserve">Основными </w:t>
      </w:r>
      <w:r>
        <w:rPr>
          <w:b/>
          <w:sz w:val="28"/>
        </w:rPr>
        <w:t xml:space="preserve">направлениями и целями </w:t>
      </w:r>
      <w:r>
        <w:rPr>
          <w:sz w:val="28"/>
        </w:rPr>
        <w:t>оценочной деятельности в образовательной организации являются:</w:t>
      </w:r>
    </w:p>
    <w:p w:rsidR="00D37228" w:rsidRDefault="00585512">
      <w:pPr>
        <w:pStyle w:val="a5"/>
        <w:numPr>
          <w:ilvl w:val="0"/>
          <w:numId w:val="211"/>
        </w:numPr>
        <w:tabs>
          <w:tab w:val="left" w:pos="1855"/>
        </w:tabs>
        <w:ind w:right="421"/>
        <w:rPr>
          <w:sz w:val="28"/>
        </w:rPr>
      </w:pPr>
      <w:r>
        <w:rPr>
          <w:sz w:val="28"/>
        </w:rPr>
        <w:t>оценка образовательных достижений, обучающихся на различных этапах</w:t>
      </w:r>
      <w:r>
        <w:rPr>
          <w:spacing w:val="-2"/>
          <w:sz w:val="28"/>
        </w:rPr>
        <w:t xml:space="preserve"> </w:t>
      </w:r>
      <w:r>
        <w:rPr>
          <w:sz w:val="28"/>
        </w:rPr>
        <w:t>обучения</w:t>
      </w:r>
      <w:r>
        <w:rPr>
          <w:spacing w:val="-3"/>
          <w:sz w:val="28"/>
        </w:rPr>
        <w:t xml:space="preserve"> </w:t>
      </w:r>
      <w:r>
        <w:rPr>
          <w:sz w:val="28"/>
        </w:rPr>
        <w:t>как</w:t>
      </w:r>
      <w:r>
        <w:rPr>
          <w:spacing w:val="-5"/>
          <w:sz w:val="28"/>
        </w:rPr>
        <w:t xml:space="preserve"> </w:t>
      </w:r>
      <w:r>
        <w:rPr>
          <w:sz w:val="28"/>
        </w:rPr>
        <w:t>основа</w:t>
      </w:r>
      <w:r>
        <w:rPr>
          <w:spacing w:val="-3"/>
          <w:sz w:val="28"/>
        </w:rPr>
        <w:t xml:space="preserve"> </w:t>
      </w:r>
      <w:r>
        <w:rPr>
          <w:sz w:val="28"/>
        </w:rPr>
        <w:t>их</w:t>
      </w:r>
      <w:r>
        <w:rPr>
          <w:spacing w:val="-2"/>
          <w:sz w:val="28"/>
        </w:rPr>
        <w:t xml:space="preserve"> </w:t>
      </w:r>
      <w:r>
        <w:rPr>
          <w:sz w:val="28"/>
        </w:rPr>
        <w:t>промежуточной</w:t>
      </w:r>
      <w:r>
        <w:rPr>
          <w:spacing w:val="-3"/>
          <w:sz w:val="28"/>
        </w:rPr>
        <w:t xml:space="preserve"> </w:t>
      </w:r>
      <w:r>
        <w:rPr>
          <w:sz w:val="28"/>
        </w:rPr>
        <w:t>и</w:t>
      </w:r>
      <w:r>
        <w:rPr>
          <w:spacing w:val="-3"/>
          <w:sz w:val="28"/>
        </w:rPr>
        <w:t xml:space="preserve"> </w:t>
      </w:r>
      <w:r>
        <w:rPr>
          <w:sz w:val="28"/>
        </w:rPr>
        <w:t>итоговой</w:t>
      </w:r>
      <w:r>
        <w:rPr>
          <w:spacing w:val="-3"/>
          <w:sz w:val="28"/>
        </w:rPr>
        <w:t xml:space="preserve"> </w:t>
      </w:r>
      <w:r>
        <w:rPr>
          <w:sz w:val="28"/>
        </w:rPr>
        <w:t>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37228" w:rsidRDefault="00585512">
      <w:pPr>
        <w:pStyle w:val="a5"/>
        <w:numPr>
          <w:ilvl w:val="0"/>
          <w:numId w:val="211"/>
        </w:numPr>
        <w:tabs>
          <w:tab w:val="left" w:pos="1855"/>
        </w:tabs>
        <w:ind w:right="426"/>
        <w:rPr>
          <w:sz w:val="28"/>
        </w:rPr>
      </w:pPr>
      <w:r>
        <w:rPr>
          <w:sz w:val="28"/>
        </w:rPr>
        <w:t>оценка результатов деятельности педагогических кадров как основа аттестационных процедур;</w:t>
      </w:r>
    </w:p>
    <w:p w:rsidR="00D37228" w:rsidRDefault="00585512">
      <w:pPr>
        <w:pStyle w:val="a5"/>
        <w:numPr>
          <w:ilvl w:val="0"/>
          <w:numId w:val="211"/>
        </w:numPr>
        <w:tabs>
          <w:tab w:val="left" w:pos="1855"/>
        </w:tabs>
        <w:ind w:right="426"/>
        <w:rPr>
          <w:sz w:val="28"/>
        </w:rPr>
      </w:pPr>
      <w:r>
        <w:rPr>
          <w:sz w:val="28"/>
        </w:rPr>
        <w:t>оценка результатов деятельности образовательной организации как основа аккредитационных процедур.</w:t>
      </w:r>
    </w:p>
    <w:p w:rsidR="00D37228" w:rsidRDefault="00585512">
      <w:pPr>
        <w:pStyle w:val="a3"/>
        <w:ind w:right="421" w:firstLine="566"/>
      </w:pPr>
      <w:r>
        <w:t>Основным объектом системы оценки, ее содержательной и критериальной базой выступают требования ФГОС НОО, которые конкретизированы в планируемых результатах освоения обучающимися ООП НОО.</w:t>
      </w:r>
    </w:p>
    <w:p w:rsidR="00D37228" w:rsidRDefault="00585512">
      <w:pPr>
        <w:pStyle w:val="a3"/>
        <w:spacing w:line="321" w:lineRule="exact"/>
        <w:ind w:left="1135"/>
      </w:pPr>
      <w:r>
        <w:t>Система</w:t>
      </w:r>
      <w:r>
        <w:rPr>
          <w:spacing w:val="-9"/>
        </w:rPr>
        <w:t xml:space="preserve"> </w:t>
      </w:r>
      <w:r>
        <w:t>оценки</w:t>
      </w:r>
      <w:r>
        <w:rPr>
          <w:spacing w:val="-6"/>
        </w:rPr>
        <w:t xml:space="preserve"> </w:t>
      </w:r>
      <w:r>
        <w:t>включает</w:t>
      </w:r>
      <w:r>
        <w:rPr>
          <w:spacing w:val="-7"/>
        </w:rPr>
        <w:t xml:space="preserve"> </w:t>
      </w:r>
      <w:r>
        <w:t>процедуры</w:t>
      </w:r>
      <w:r>
        <w:rPr>
          <w:spacing w:val="-7"/>
        </w:rPr>
        <w:t xml:space="preserve"> </w:t>
      </w:r>
      <w:r>
        <w:t>внутренней</w:t>
      </w:r>
      <w:r>
        <w:rPr>
          <w:spacing w:val="-7"/>
        </w:rPr>
        <w:t xml:space="preserve"> </w:t>
      </w:r>
      <w:r>
        <w:t>и</w:t>
      </w:r>
      <w:r>
        <w:rPr>
          <w:spacing w:val="-7"/>
        </w:rPr>
        <w:t xml:space="preserve"> </w:t>
      </w:r>
      <w:r>
        <w:t>внешней</w:t>
      </w:r>
      <w:r>
        <w:rPr>
          <w:spacing w:val="-6"/>
        </w:rPr>
        <w:t xml:space="preserve"> </w:t>
      </w:r>
      <w:r>
        <w:rPr>
          <w:spacing w:val="-2"/>
        </w:rPr>
        <w:t>оценки.</w:t>
      </w:r>
    </w:p>
    <w:p w:rsidR="00D37228" w:rsidRDefault="00585512">
      <w:pPr>
        <w:spacing w:line="321" w:lineRule="exact"/>
        <w:ind w:left="1135"/>
        <w:jc w:val="both"/>
        <w:rPr>
          <w:sz w:val="28"/>
        </w:rPr>
      </w:pPr>
      <w:r>
        <w:rPr>
          <w:b/>
          <w:sz w:val="28"/>
        </w:rPr>
        <w:t>Внутренняя</w:t>
      </w:r>
      <w:r>
        <w:rPr>
          <w:b/>
          <w:spacing w:val="-10"/>
          <w:sz w:val="28"/>
        </w:rPr>
        <w:t xml:space="preserve"> </w:t>
      </w:r>
      <w:r>
        <w:rPr>
          <w:b/>
          <w:sz w:val="28"/>
        </w:rPr>
        <w:t>оценка</w:t>
      </w:r>
      <w:r>
        <w:rPr>
          <w:b/>
          <w:spacing w:val="-5"/>
          <w:sz w:val="28"/>
        </w:rPr>
        <w:t xml:space="preserve"> </w:t>
      </w:r>
      <w:r>
        <w:rPr>
          <w:spacing w:val="-2"/>
          <w:sz w:val="28"/>
        </w:rPr>
        <w:t>включает:</w:t>
      </w:r>
    </w:p>
    <w:p w:rsidR="00D37228" w:rsidRDefault="00585512">
      <w:pPr>
        <w:pStyle w:val="a5"/>
        <w:numPr>
          <w:ilvl w:val="0"/>
          <w:numId w:val="211"/>
        </w:numPr>
        <w:tabs>
          <w:tab w:val="left" w:pos="1854"/>
        </w:tabs>
        <w:spacing w:line="341" w:lineRule="exact"/>
        <w:ind w:left="1854" w:hanging="359"/>
        <w:jc w:val="left"/>
        <w:rPr>
          <w:sz w:val="28"/>
        </w:rPr>
      </w:pPr>
      <w:r>
        <w:rPr>
          <w:sz w:val="28"/>
        </w:rPr>
        <w:t>стартовую</w:t>
      </w:r>
      <w:r>
        <w:rPr>
          <w:spacing w:val="-11"/>
          <w:sz w:val="28"/>
        </w:rPr>
        <w:t xml:space="preserve"> </w:t>
      </w:r>
      <w:r>
        <w:rPr>
          <w:sz w:val="28"/>
        </w:rPr>
        <w:t>диагностику</w:t>
      </w:r>
      <w:r>
        <w:rPr>
          <w:spacing w:val="-11"/>
          <w:sz w:val="28"/>
        </w:rPr>
        <w:t xml:space="preserve"> </w:t>
      </w:r>
      <w:r>
        <w:rPr>
          <w:sz w:val="28"/>
        </w:rPr>
        <w:t>(стартовые</w:t>
      </w:r>
      <w:r>
        <w:rPr>
          <w:spacing w:val="-8"/>
          <w:sz w:val="28"/>
        </w:rPr>
        <w:t xml:space="preserve"> </w:t>
      </w:r>
      <w:r>
        <w:rPr>
          <w:sz w:val="28"/>
        </w:rPr>
        <w:t>(диагностические)</w:t>
      </w:r>
      <w:r>
        <w:rPr>
          <w:spacing w:val="-10"/>
          <w:sz w:val="28"/>
        </w:rPr>
        <w:t xml:space="preserve"> </w:t>
      </w:r>
      <w:r>
        <w:rPr>
          <w:spacing w:val="-2"/>
          <w:sz w:val="28"/>
        </w:rPr>
        <w:t>работы);</w:t>
      </w:r>
    </w:p>
    <w:p w:rsidR="00D37228" w:rsidRDefault="00585512">
      <w:pPr>
        <w:pStyle w:val="a5"/>
        <w:numPr>
          <w:ilvl w:val="0"/>
          <w:numId w:val="211"/>
        </w:numPr>
        <w:tabs>
          <w:tab w:val="left" w:pos="1854"/>
        </w:tabs>
        <w:spacing w:line="342" w:lineRule="exact"/>
        <w:ind w:left="1854" w:hanging="359"/>
        <w:jc w:val="left"/>
        <w:rPr>
          <w:sz w:val="28"/>
        </w:rPr>
      </w:pPr>
      <w:r>
        <w:rPr>
          <w:sz w:val="28"/>
        </w:rPr>
        <w:t>текущую</w:t>
      </w:r>
      <w:r>
        <w:rPr>
          <w:spacing w:val="-6"/>
          <w:sz w:val="28"/>
        </w:rPr>
        <w:t xml:space="preserve"> </w:t>
      </w:r>
      <w:r>
        <w:rPr>
          <w:sz w:val="28"/>
        </w:rPr>
        <w:t>и</w:t>
      </w:r>
      <w:r>
        <w:rPr>
          <w:spacing w:val="-4"/>
          <w:sz w:val="28"/>
        </w:rPr>
        <w:t xml:space="preserve"> </w:t>
      </w:r>
      <w:r>
        <w:rPr>
          <w:sz w:val="28"/>
        </w:rPr>
        <w:t>тематическую</w:t>
      </w:r>
      <w:r>
        <w:rPr>
          <w:spacing w:val="-5"/>
          <w:sz w:val="28"/>
        </w:rPr>
        <w:t xml:space="preserve"> </w:t>
      </w:r>
      <w:r>
        <w:rPr>
          <w:spacing w:val="-2"/>
          <w:sz w:val="28"/>
        </w:rPr>
        <w:t>оценку;</w:t>
      </w:r>
    </w:p>
    <w:p w:rsidR="00D37228" w:rsidRDefault="00585512">
      <w:pPr>
        <w:pStyle w:val="a5"/>
        <w:numPr>
          <w:ilvl w:val="0"/>
          <w:numId w:val="211"/>
        </w:numPr>
        <w:tabs>
          <w:tab w:val="left" w:pos="1854"/>
        </w:tabs>
        <w:spacing w:line="342" w:lineRule="exact"/>
        <w:ind w:left="1854" w:hanging="359"/>
        <w:jc w:val="left"/>
        <w:rPr>
          <w:sz w:val="28"/>
        </w:rPr>
      </w:pPr>
      <w:r>
        <w:rPr>
          <w:sz w:val="28"/>
        </w:rPr>
        <w:t>промежуточную</w:t>
      </w:r>
      <w:r>
        <w:rPr>
          <w:spacing w:val="-14"/>
          <w:sz w:val="28"/>
        </w:rPr>
        <w:t xml:space="preserve"> </w:t>
      </w:r>
      <w:r>
        <w:rPr>
          <w:spacing w:val="-2"/>
          <w:sz w:val="28"/>
        </w:rPr>
        <w:t>аттестацию;</w:t>
      </w:r>
    </w:p>
    <w:p w:rsidR="00D37228" w:rsidRDefault="00585512">
      <w:pPr>
        <w:pStyle w:val="a5"/>
        <w:numPr>
          <w:ilvl w:val="0"/>
          <w:numId w:val="211"/>
        </w:numPr>
        <w:tabs>
          <w:tab w:val="left" w:pos="1854"/>
        </w:tabs>
        <w:spacing w:line="342" w:lineRule="exact"/>
        <w:ind w:left="1854" w:hanging="359"/>
        <w:jc w:val="left"/>
        <w:rPr>
          <w:sz w:val="28"/>
        </w:rPr>
      </w:pPr>
      <w:r>
        <w:rPr>
          <w:spacing w:val="-2"/>
          <w:sz w:val="28"/>
        </w:rPr>
        <w:t>портфолио;</w:t>
      </w:r>
    </w:p>
    <w:p w:rsidR="00D37228" w:rsidRDefault="00585512">
      <w:pPr>
        <w:pStyle w:val="a5"/>
        <w:numPr>
          <w:ilvl w:val="0"/>
          <w:numId w:val="211"/>
        </w:numPr>
        <w:tabs>
          <w:tab w:val="left" w:pos="1854"/>
        </w:tabs>
        <w:spacing w:line="342" w:lineRule="exact"/>
        <w:ind w:left="1854" w:hanging="359"/>
        <w:jc w:val="left"/>
        <w:rPr>
          <w:sz w:val="28"/>
        </w:rPr>
      </w:pPr>
      <w:r>
        <w:rPr>
          <w:spacing w:val="-2"/>
          <w:sz w:val="28"/>
        </w:rPr>
        <w:t>психолого-педагогическое</w:t>
      </w:r>
      <w:r>
        <w:rPr>
          <w:spacing w:val="29"/>
          <w:sz w:val="28"/>
        </w:rPr>
        <w:t xml:space="preserve"> </w:t>
      </w:r>
      <w:r>
        <w:rPr>
          <w:spacing w:val="-2"/>
          <w:sz w:val="28"/>
        </w:rPr>
        <w:t>наблюдение;</w:t>
      </w:r>
    </w:p>
    <w:p w:rsidR="00D37228" w:rsidRDefault="00585512">
      <w:pPr>
        <w:pStyle w:val="a5"/>
        <w:numPr>
          <w:ilvl w:val="0"/>
          <w:numId w:val="211"/>
        </w:numPr>
        <w:tabs>
          <w:tab w:val="left" w:pos="1855"/>
        </w:tabs>
        <w:ind w:right="419"/>
        <w:jc w:val="left"/>
        <w:rPr>
          <w:sz w:val="28"/>
        </w:rPr>
      </w:pPr>
      <w:r>
        <w:rPr>
          <w:sz w:val="28"/>
        </w:rPr>
        <w:t>внутренний</w:t>
      </w:r>
      <w:r>
        <w:rPr>
          <w:spacing w:val="30"/>
          <w:sz w:val="28"/>
        </w:rPr>
        <w:t xml:space="preserve"> </w:t>
      </w:r>
      <w:r>
        <w:rPr>
          <w:sz w:val="28"/>
        </w:rPr>
        <w:t>мониторинг</w:t>
      </w:r>
      <w:r>
        <w:rPr>
          <w:spacing w:val="33"/>
          <w:sz w:val="28"/>
        </w:rPr>
        <w:t xml:space="preserve"> </w:t>
      </w:r>
      <w:r>
        <w:rPr>
          <w:sz w:val="28"/>
        </w:rPr>
        <w:t>образовательных достижений,</w:t>
      </w:r>
      <w:r>
        <w:rPr>
          <w:spacing w:val="30"/>
          <w:sz w:val="28"/>
        </w:rPr>
        <w:t xml:space="preserve"> </w:t>
      </w:r>
      <w:r>
        <w:rPr>
          <w:sz w:val="28"/>
        </w:rPr>
        <w:t>обучающихся (комплексные (диагностические работы).</w:t>
      </w:r>
    </w:p>
    <w:p w:rsidR="00D37228" w:rsidRDefault="00585512">
      <w:pPr>
        <w:spacing w:line="321" w:lineRule="exact"/>
        <w:ind w:left="1135"/>
        <w:rPr>
          <w:sz w:val="28"/>
        </w:rPr>
      </w:pPr>
      <w:r>
        <w:rPr>
          <w:b/>
          <w:sz w:val="28"/>
        </w:rPr>
        <w:t>Внешняя</w:t>
      </w:r>
      <w:r>
        <w:rPr>
          <w:b/>
          <w:spacing w:val="-9"/>
          <w:sz w:val="28"/>
        </w:rPr>
        <w:t xml:space="preserve"> </w:t>
      </w:r>
      <w:r>
        <w:rPr>
          <w:b/>
          <w:sz w:val="28"/>
        </w:rPr>
        <w:t>оценка</w:t>
      </w:r>
      <w:r>
        <w:rPr>
          <w:b/>
          <w:spacing w:val="-5"/>
          <w:sz w:val="28"/>
        </w:rPr>
        <w:t xml:space="preserve"> </w:t>
      </w:r>
      <w:r>
        <w:rPr>
          <w:spacing w:val="-2"/>
          <w:sz w:val="28"/>
        </w:rPr>
        <w:t>включает:</w:t>
      </w:r>
    </w:p>
    <w:p w:rsidR="00D37228" w:rsidRDefault="00585512">
      <w:pPr>
        <w:pStyle w:val="a5"/>
        <w:numPr>
          <w:ilvl w:val="0"/>
          <w:numId w:val="218"/>
        </w:numPr>
        <w:tabs>
          <w:tab w:val="left" w:pos="1701"/>
        </w:tabs>
        <w:spacing w:line="342" w:lineRule="exact"/>
        <w:ind w:left="1701" w:hanging="359"/>
        <w:jc w:val="left"/>
        <w:rPr>
          <w:sz w:val="28"/>
        </w:rPr>
      </w:pPr>
      <w:r>
        <w:rPr>
          <w:sz w:val="28"/>
        </w:rPr>
        <w:t>независимую</w:t>
      </w:r>
      <w:r>
        <w:rPr>
          <w:spacing w:val="-7"/>
          <w:sz w:val="28"/>
        </w:rPr>
        <w:t xml:space="preserve"> </w:t>
      </w:r>
      <w:r>
        <w:rPr>
          <w:sz w:val="28"/>
        </w:rPr>
        <w:t>оценку</w:t>
      </w:r>
      <w:r>
        <w:rPr>
          <w:spacing w:val="-7"/>
          <w:sz w:val="28"/>
        </w:rPr>
        <w:t xml:space="preserve"> </w:t>
      </w:r>
      <w:r>
        <w:rPr>
          <w:sz w:val="28"/>
        </w:rPr>
        <w:t>качества</w:t>
      </w:r>
      <w:r>
        <w:rPr>
          <w:spacing w:val="-6"/>
          <w:sz w:val="28"/>
        </w:rPr>
        <w:t xml:space="preserve"> </w:t>
      </w:r>
      <w:r>
        <w:rPr>
          <w:spacing w:val="-2"/>
          <w:sz w:val="28"/>
        </w:rPr>
        <w:t>образования:</w:t>
      </w:r>
    </w:p>
    <w:p w:rsidR="00D37228" w:rsidRDefault="00585512">
      <w:pPr>
        <w:pStyle w:val="a5"/>
        <w:numPr>
          <w:ilvl w:val="0"/>
          <w:numId w:val="217"/>
        </w:numPr>
        <w:tabs>
          <w:tab w:val="left" w:pos="1702"/>
          <w:tab w:val="left" w:pos="3761"/>
          <w:tab w:val="left" w:pos="6232"/>
          <w:tab w:val="left" w:pos="8155"/>
          <w:tab w:val="left" w:pos="9470"/>
        </w:tabs>
        <w:ind w:right="422"/>
        <w:rPr>
          <w:sz w:val="28"/>
        </w:rPr>
      </w:pPr>
      <w:r>
        <w:rPr>
          <w:spacing w:val="-2"/>
          <w:sz w:val="28"/>
        </w:rPr>
        <w:t>Национальные</w:t>
      </w:r>
      <w:r>
        <w:rPr>
          <w:sz w:val="28"/>
        </w:rPr>
        <w:tab/>
      </w:r>
      <w:r>
        <w:rPr>
          <w:spacing w:val="-2"/>
          <w:sz w:val="28"/>
        </w:rPr>
        <w:t>сопоставительные</w:t>
      </w:r>
      <w:r>
        <w:rPr>
          <w:sz w:val="28"/>
        </w:rPr>
        <w:tab/>
      </w:r>
      <w:r>
        <w:rPr>
          <w:spacing w:val="-2"/>
          <w:sz w:val="28"/>
        </w:rPr>
        <w:t>исследования</w:t>
      </w:r>
      <w:r>
        <w:rPr>
          <w:sz w:val="28"/>
        </w:rPr>
        <w:tab/>
      </w:r>
      <w:r>
        <w:rPr>
          <w:spacing w:val="-2"/>
          <w:sz w:val="28"/>
        </w:rPr>
        <w:t>качества</w:t>
      </w:r>
      <w:r>
        <w:rPr>
          <w:sz w:val="28"/>
        </w:rPr>
        <w:tab/>
      </w:r>
      <w:r>
        <w:rPr>
          <w:spacing w:val="-2"/>
          <w:sz w:val="28"/>
        </w:rPr>
        <w:t>общего образования,</w:t>
      </w:r>
    </w:p>
    <w:p w:rsidR="00D37228" w:rsidRDefault="00585512">
      <w:pPr>
        <w:pStyle w:val="a5"/>
        <w:numPr>
          <w:ilvl w:val="0"/>
          <w:numId w:val="217"/>
        </w:numPr>
        <w:tabs>
          <w:tab w:val="left" w:pos="1701"/>
        </w:tabs>
        <w:spacing w:line="321" w:lineRule="exact"/>
        <w:ind w:left="1701" w:hanging="359"/>
        <w:rPr>
          <w:sz w:val="28"/>
        </w:rPr>
      </w:pPr>
      <w:r>
        <w:rPr>
          <w:sz w:val="28"/>
        </w:rPr>
        <w:t>Всероссийские</w:t>
      </w:r>
      <w:r>
        <w:rPr>
          <w:spacing w:val="-10"/>
          <w:sz w:val="28"/>
        </w:rPr>
        <w:t xml:space="preserve"> </w:t>
      </w:r>
      <w:r>
        <w:rPr>
          <w:sz w:val="28"/>
        </w:rPr>
        <w:t>проверочные</w:t>
      </w:r>
      <w:r>
        <w:rPr>
          <w:spacing w:val="-12"/>
          <w:sz w:val="28"/>
        </w:rPr>
        <w:t xml:space="preserve"> </w:t>
      </w:r>
      <w:r>
        <w:rPr>
          <w:spacing w:val="-2"/>
          <w:sz w:val="28"/>
        </w:rPr>
        <w:t>работы,</w:t>
      </w:r>
    </w:p>
    <w:p w:rsidR="00D37228" w:rsidRDefault="00585512">
      <w:pPr>
        <w:pStyle w:val="a5"/>
        <w:numPr>
          <w:ilvl w:val="0"/>
          <w:numId w:val="217"/>
        </w:numPr>
        <w:tabs>
          <w:tab w:val="left" w:pos="1702"/>
          <w:tab w:val="left" w:pos="3939"/>
          <w:tab w:val="left" w:pos="6349"/>
          <w:tab w:val="left" w:pos="8208"/>
          <w:tab w:val="left" w:pos="9465"/>
        </w:tabs>
        <w:ind w:right="429"/>
        <w:rPr>
          <w:sz w:val="28"/>
        </w:rPr>
      </w:pPr>
      <w:r>
        <w:rPr>
          <w:spacing w:val="-2"/>
          <w:sz w:val="28"/>
        </w:rPr>
        <w:t>Международные</w:t>
      </w:r>
      <w:r>
        <w:rPr>
          <w:sz w:val="28"/>
        </w:rPr>
        <w:tab/>
      </w:r>
      <w:r>
        <w:rPr>
          <w:spacing w:val="-2"/>
          <w:sz w:val="28"/>
        </w:rPr>
        <w:t>сопоставительные</w:t>
      </w:r>
      <w:r>
        <w:rPr>
          <w:sz w:val="28"/>
        </w:rPr>
        <w:tab/>
      </w:r>
      <w:r>
        <w:rPr>
          <w:spacing w:val="-2"/>
          <w:sz w:val="28"/>
        </w:rPr>
        <w:t>исследования</w:t>
      </w:r>
      <w:r>
        <w:rPr>
          <w:sz w:val="28"/>
        </w:rPr>
        <w:tab/>
      </w:r>
      <w:r>
        <w:rPr>
          <w:spacing w:val="-2"/>
          <w:sz w:val="28"/>
        </w:rPr>
        <w:t>качества</w:t>
      </w:r>
      <w:r>
        <w:rPr>
          <w:sz w:val="28"/>
        </w:rPr>
        <w:tab/>
      </w:r>
      <w:r>
        <w:rPr>
          <w:spacing w:val="-2"/>
          <w:sz w:val="28"/>
        </w:rPr>
        <w:t>общего образования</w:t>
      </w:r>
    </w:p>
    <w:p w:rsidR="00D37228" w:rsidRDefault="00D37228">
      <w:pPr>
        <w:pStyle w:val="a3"/>
        <w:spacing w:before="1"/>
        <w:ind w:left="0"/>
        <w:jc w:val="left"/>
      </w:pPr>
    </w:p>
    <w:p w:rsidR="00D37228" w:rsidRDefault="00585512">
      <w:pPr>
        <w:pStyle w:val="a3"/>
        <w:spacing w:before="1"/>
        <w:ind w:right="418" w:firstLine="566"/>
      </w:pPr>
      <w:r>
        <w:t xml:space="preserve">В соответствии с ФГОС НОО система оценки образовательной организации реализует системно-деятельностный, уровневый и комплексный </w:t>
      </w:r>
      <w:r>
        <w:rPr>
          <w:b/>
        </w:rPr>
        <w:t xml:space="preserve">подходы </w:t>
      </w:r>
      <w:r>
        <w:t>к оценке образовательных достижений.</w:t>
      </w:r>
    </w:p>
    <w:p w:rsidR="00D37228" w:rsidRDefault="00585512">
      <w:pPr>
        <w:ind w:left="569" w:right="418" w:firstLine="566"/>
        <w:jc w:val="both"/>
        <w:rPr>
          <w:sz w:val="28"/>
        </w:rPr>
      </w:pPr>
      <w:r>
        <w:rPr>
          <w:b/>
          <w:sz w:val="28"/>
        </w:rPr>
        <w:t xml:space="preserve">Системно-деятельностный подход </w:t>
      </w:r>
      <w:r>
        <w:rPr>
          <w:sz w:val="28"/>
        </w:rPr>
        <w:t>к оценке образовательных достижений, обучающихся</w:t>
      </w:r>
      <w:r>
        <w:rPr>
          <w:spacing w:val="-18"/>
          <w:sz w:val="28"/>
        </w:rPr>
        <w:t xml:space="preserve"> </w:t>
      </w:r>
      <w:r>
        <w:rPr>
          <w:sz w:val="28"/>
        </w:rPr>
        <w:t>проявляется</w:t>
      </w:r>
      <w:r>
        <w:rPr>
          <w:spacing w:val="-17"/>
          <w:sz w:val="28"/>
        </w:rPr>
        <w:t xml:space="preserve"> </w:t>
      </w:r>
      <w:r>
        <w:rPr>
          <w:sz w:val="28"/>
        </w:rPr>
        <w:t>в</w:t>
      </w:r>
      <w:r>
        <w:rPr>
          <w:spacing w:val="-18"/>
          <w:sz w:val="28"/>
        </w:rPr>
        <w:t xml:space="preserve"> </w:t>
      </w:r>
      <w:r>
        <w:rPr>
          <w:sz w:val="28"/>
        </w:rPr>
        <w:t>оценке</w:t>
      </w:r>
      <w:r>
        <w:rPr>
          <w:spacing w:val="-17"/>
          <w:sz w:val="28"/>
        </w:rPr>
        <w:t xml:space="preserve"> </w:t>
      </w:r>
      <w:r>
        <w:rPr>
          <w:sz w:val="28"/>
        </w:rPr>
        <w:t>способности</w:t>
      </w:r>
      <w:r>
        <w:rPr>
          <w:spacing w:val="-18"/>
          <w:sz w:val="28"/>
        </w:rPr>
        <w:t xml:space="preserve"> </w:t>
      </w:r>
      <w:r>
        <w:rPr>
          <w:sz w:val="28"/>
        </w:rPr>
        <w:t>обучающихся</w:t>
      </w:r>
      <w:r>
        <w:rPr>
          <w:spacing w:val="-17"/>
          <w:sz w:val="28"/>
        </w:rPr>
        <w:t xml:space="preserve"> </w:t>
      </w:r>
      <w:r>
        <w:rPr>
          <w:sz w:val="28"/>
        </w:rPr>
        <w:t>к</w:t>
      </w:r>
      <w:r>
        <w:rPr>
          <w:spacing w:val="-18"/>
          <w:sz w:val="28"/>
        </w:rPr>
        <w:t xml:space="preserve"> </w:t>
      </w:r>
      <w:r>
        <w:rPr>
          <w:i/>
          <w:sz w:val="28"/>
        </w:rPr>
        <w:t>решению</w:t>
      </w:r>
      <w:r>
        <w:rPr>
          <w:i/>
          <w:spacing w:val="-17"/>
          <w:sz w:val="28"/>
        </w:rPr>
        <w:t xml:space="preserve"> </w:t>
      </w:r>
      <w:r>
        <w:rPr>
          <w:i/>
          <w:sz w:val="28"/>
        </w:rPr>
        <w:t>учебно- познавательных и учебно-практических задач</w:t>
      </w:r>
      <w:r>
        <w:rPr>
          <w:sz w:val="28"/>
        </w:rPr>
        <w:t xml:space="preserve">, а также в </w:t>
      </w:r>
      <w:r>
        <w:rPr>
          <w:i/>
          <w:sz w:val="28"/>
        </w:rPr>
        <w:t xml:space="preserve">оценке уровня функциональной грамотности </w:t>
      </w:r>
      <w:r>
        <w:rPr>
          <w:sz w:val="28"/>
        </w:rPr>
        <w:t>обучающихся. Он обеспечивается содержанием и</w:t>
      </w:r>
    </w:p>
    <w:p w:rsidR="00D37228" w:rsidRDefault="00D37228">
      <w:pPr>
        <w:jc w:val="both"/>
        <w:rPr>
          <w:sz w:val="28"/>
        </w:rPr>
        <w:sectPr w:rsidR="00D37228">
          <w:pgSz w:w="11910" w:h="16840"/>
          <w:pgMar w:top="1060" w:right="425" w:bottom="1140" w:left="708" w:header="0" w:footer="929" w:gutter="0"/>
          <w:cols w:space="720"/>
        </w:sectPr>
      </w:pPr>
    </w:p>
    <w:p w:rsidR="00D37228" w:rsidRDefault="00585512">
      <w:pPr>
        <w:pStyle w:val="a3"/>
        <w:spacing w:before="63"/>
        <w:ind w:right="422"/>
      </w:pPr>
      <w:r>
        <w:lastRenderedPageBreak/>
        <w:t>критериями оценки, в качестве которых выступают планируемые результаты обучения, выраженные в деятельностной форме.</w:t>
      </w:r>
    </w:p>
    <w:p w:rsidR="00D37228" w:rsidRDefault="00585512">
      <w:pPr>
        <w:pStyle w:val="a3"/>
        <w:ind w:right="419" w:firstLine="566"/>
      </w:pPr>
      <w:r>
        <w:rPr>
          <w:b/>
        </w:rPr>
        <w:t xml:space="preserve">Уровневый подход </w:t>
      </w:r>
      <w:r>
        <w:t>к оценке образовательных достижений, обучающихся служит важнейшей основой для организации индивидуальной работы с обучающимися.</w:t>
      </w:r>
      <w:r>
        <w:rPr>
          <w:spacing w:val="-2"/>
        </w:rPr>
        <w:t xml:space="preserve"> </w:t>
      </w:r>
      <w:r>
        <w:t>Он</w:t>
      </w:r>
      <w:r>
        <w:rPr>
          <w:spacing w:val="-5"/>
        </w:rPr>
        <w:t xml:space="preserve"> </w:t>
      </w:r>
      <w:r>
        <w:t>реализуется</w:t>
      </w:r>
      <w:r>
        <w:rPr>
          <w:spacing w:val="-2"/>
        </w:rPr>
        <w:t xml:space="preserve"> </w:t>
      </w:r>
      <w:r>
        <w:t>как</w:t>
      </w:r>
      <w:r>
        <w:rPr>
          <w:spacing w:val="-2"/>
        </w:rPr>
        <w:t xml:space="preserve"> </w:t>
      </w:r>
      <w:r>
        <w:t>по</w:t>
      </w:r>
      <w:r>
        <w:rPr>
          <w:spacing w:val="-1"/>
        </w:rPr>
        <w:t xml:space="preserve"> </w:t>
      </w:r>
      <w:r>
        <w:t>отношению</w:t>
      </w:r>
      <w:r>
        <w:rPr>
          <w:spacing w:val="-3"/>
        </w:rPr>
        <w:t xml:space="preserve"> </w:t>
      </w:r>
      <w:r>
        <w:t>к</w:t>
      </w:r>
      <w:r>
        <w:rPr>
          <w:spacing w:val="-3"/>
        </w:rPr>
        <w:t xml:space="preserve"> </w:t>
      </w:r>
      <w:r>
        <w:t>содержанию</w:t>
      </w:r>
      <w:r>
        <w:rPr>
          <w:spacing w:val="-3"/>
        </w:rPr>
        <w:t xml:space="preserve"> </w:t>
      </w:r>
      <w:r>
        <w:t>оценки,</w:t>
      </w:r>
      <w:r>
        <w:rPr>
          <w:spacing w:val="-3"/>
        </w:rPr>
        <w:t xml:space="preserve"> </w:t>
      </w:r>
      <w:r>
        <w:t>так</w:t>
      </w:r>
      <w:r>
        <w:rPr>
          <w:spacing w:val="-2"/>
        </w:rPr>
        <w:t xml:space="preserve"> </w:t>
      </w:r>
      <w:r>
        <w:t>и</w:t>
      </w:r>
      <w:r>
        <w:rPr>
          <w:spacing w:val="-2"/>
        </w:rPr>
        <w:t xml:space="preserve"> </w:t>
      </w:r>
      <w:r>
        <w:t>к представлению и интерпретации результатов измерений.</w:t>
      </w:r>
    </w:p>
    <w:p w:rsidR="00D37228" w:rsidRDefault="00585512">
      <w:pPr>
        <w:pStyle w:val="a3"/>
        <w:spacing w:before="1"/>
        <w:ind w:right="418" w:firstLine="566"/>
      </w:pPr>
      <w:r>
        <w:t xml:space="preserve">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w:t>
      </w:r>
      <w:r>
        <w:rPr>
          <w:spacing w:val="-2"/>
        </w:rPr>
        <w:t>материала.</w:t>
      </w:r>
    </w:p>
    <w:p w:rsidR="00D37228" w:rsidRDefault="00585512">
      <w:pPr>
        <w:ind w:left="569" w:right="426" w:firstLine="566"/>
        <w:jc w:val="both"/>
        <w:rPr>
          <w:sz w:val="28"/>
        </w:rPr>
      </w:pPr>
      <w:r>
        <w:rPr>
          <w:b/>
          <w:sz w:val="28"/>
        </w:rPr>
        <w:t xml:space="preserve">Комплексный подход </w:t>
      </w:r>
      <w:r>
        <w:rPr>
          <w:sz w:val="28"/>
        </w:rPr>
        <w:t xml:space="preserve">к оценке образовательных достижений реализуется </w:t>
      </w:r>
      <w:r>
        <w:rPr>
          <w:spacing w:val="-2"/>
          <w:sz w:val="28"/>
        </w:rPr>
        <w:t>через:</w:t>
      </w:r>
    </w:p>
    <w:p w:rsidR="00D37228" w:rsidRDefault="00585512">
      <w:pPr>
        <w:pStyle w:val="a5"/>
        <w:numPr>
          <w:ilvl w:val="0"/>
          <w:numId w:val="216"/>
        </w:numPr>
        <w:tabs>
          <w:tab w:val="left" w:pos="1854"/>
        </w:tabs>
        <w:spacing w:line="342" w:lineRule="exact"/>
        <w:ind w:left="1854" w:hanging="359"/>
        <w:rPr>
          <w:sz w:val="28"/>
        </w:rPr>
      </w:pPr>
      <w:r>
        <w:rPr>
          <w:i/>
          <w:sz w:val="28"/>
        </w:rPr>
        <w:t>оценку</w:t>
      </w:r>
      <w:r>
        <w:rPr>
          <w:i/>
          <w:spacing w:val="-11"/>
          <w:sz w:val="28"/>
        </w:rPr>
        <w:t xml:space="preserve"> </w:t>
      </w:r>
      <w:r>
        <w:rPr>
          <w:i/>
          <w:sz w:val="28"/>
        </w:rPr>
        <w:t>предметных</w:t>
      </w:r>
      <w:r>
        <w:rPr>
          <w:i/>
          <w:spacing w:val="-9"/>
          <w:sz w:val="28"/>
        </w:rPr>
        <w:t xml:space="preserve"> </w:t>
      </w:r>
      <w:r>
        <w:rPr>
          <w:i/>
          <w:sz w:val="28"/>
        </w:rPr>
        <w:t>и</w:t>
      </w:r>
      <w:r>
        <w:rPr>
          <w:i/>
          <w:spacing w:val="-6"/>
          <w:sz w:val="28"/>
        </w:rPr>
        <w:t xml:space="preserve"> </w:t>
      </w:r>
      <w:r>
        <w:rPr>
          <w:i/>
          <w:sz w:val="28"/>
        </w:rPr>
        <w:t>метапредметных</w:t>
      </w:r>
      <w:r>
        <w:rPr>
          <w:i/>
          <w:spacing w:val="-10"/>
          <w:sz w:val="28"/>
        </w:rPr>
        <w:t xml:space="preserve"> </w:t>
      </w:r>
      <w:r>
        <w:rPr>
          <w:i/>
          <w:spacing w:val="-2"/>
          <w:sz w:val="28"/>
        </w:rPr>
        <w:t>результатов</w:t>
      </w:r>
      <w:r>
        <w:rPr>
          <w:spacing w:val="-2"/>
          <w:sz w:val="28"/>
        </w:rPr>
        <w:t>;</w:t>
      </w:r>
    </w:p>
    <w:p w:rsidR="00D37228" w:rsidRDefault="00585512">
      <w:pPr>
        <w:pStyle w:val="a5"/>
        <w:numPr>
          <w:ilvl w:val="0"/>
          <w:numId w:val="216"/>
        </w:numPr>
        <w:tabs>
          <w:tab w:val="left" w:pos="1855"/>
        </w:tabs>
        <w:ind w:right="422"/>
        <w:rPr>
          <w:sz w:val="28"/>
        </w:rPr>
      </w:pPr>
      <w:r>
        <w:rPr>
          <w:sz w:val="28"/>
        </w:rPr>
        <w:t xml:space="preserve">использование </w:t>
      </w:r>
      <w:r>
        <w:rPr>
          <w:i/>
          <w:sz w:val="28"/>
        </w:rPr>
        <w:t xml:space="preserve">комплекса оценочных процедур </w:t>
      </w:r>
      <w:r>
        <w:rPr>
          <w:sz w:val="28"/>
        </w:rPr>
        <w:t>как основы для оценки динамики индивидуальных образовательных достижений, обучающихся и для итоговой оценки;</w:t>
      </w:r>
    </w:p>
    <w:p w:rsidR="00D37228" w:rsidRDefault="00585512">
      <w:pPr>
        <w:pStyle w:val="a5"/>
        <w:numPr>
          <w:ilvl w:val="0"/>
          <w:numId w:val="216"/>
        </w:numPr>
        <w:tabs>
          <w:tab w:val="left" w:pos="1855"/>
        </w:tabs>
        <w:ind w:right="421"/>
        <w:rPr>
          <w:sz w:val="28"/>
        </w:rPr>
      </w:pPr>
      <w:r>
        <w:rPr>
          <w:i/>
          <w:sz w:val="28"/>
        </w:rPr>
        <w:t xml:space="preserve">использование контекстной информации </w:t>
      </w:r>
      <w:r>
        <w:rPr>
          <w:sz w:val="28"/>
        </w:rPr>
        <w:t>(об особенностях обучающихся, условиях и процессе обучения и другое) для интерпретации</w:t>
      </w:r>
      <w:r>
        <w:rPr>
          <w:spacing w:val="-9"/>
          <w:sz w:val="28"/>
        </w:rPr>
        <w:t xml:space="preserve"> </w:t>
      </w:r>
      <w:r>
        <w:rPr>
          <w:sz w:val="28"/>
        </w:rPr>
        <w:t>полученных</w:t>
      </w:r>
      <w:r>
        <w:rPr>
          <w:spacing w:val="-9"/>
          <w:sz w:val="28"/>
        </w:rPr>
        <w:t xml:space="preserve"> </w:t>
      </w:r>
      <w:r>
        <w:rPr>
          <w:sz w:val="28"/>
        </w:rPr>
        <w:t>результатов</w:t>
      </w:r>
      <w:r>
        <w:rPr>
          <w:spacing w:val="-10"/>
          <w:sz w:val="28"/>
        </w:rPr>
        <w:t xml:space="preserve"> </w:t>
      </w:r>
      <w:r>
        <w:rPr>
          <w:sz w:val="28"/>
        </w:rPr>
        <w:t>в</w:t>
      </w:r>
      <w:r>
        <w:rPr>
          <w:spacing w:val="-10"/>
          <w:sz w:val="28"/>
        </w:rPr>
        <w:t xml:space="preserve"> </w:t>
      </w:r>
      <w:r>
        <w:rPr>
          <w:sz w:val="28"/>
        </w:rPr>
        <w:t>целях</w:t>
      </w:r>
      <w:r>
        <w:rPr>
          <w:spacing w:val="-9"/>
          <w:sz w:val="28"/>
        </w:rPr>
        <w:t xml:space="preserve"> </w:t>
      </w:r>
      <w:r>
        <w:rPr>
          <w:sz w:val="28"/>
        </w:rPr>
        <w:t>управления</w:t>
      </w:r>
      <w:r>
        <w:rPr>
          <w:spacing w:val="-12"/>
          <w:sz w:val="28"/>
        </w:rPr>
        <w:t xml:space="preserve"> </w:t>
      </w:r>
      <w:r>
        <w:rPr>
          <w:sz w:val="28"/>
        </w:rPr>
        <w:t xml:space="preserve">качеством </w:t>
      </w:r>
      <w:r>
        <w:rPr>
          <w:spacing w:val="-2"/>
          <w:sz w:val="28"/>
        </w:rPr>
        <w:t>образования;</w:t>
      </w:r>
    </w:p>
    <w:p w:rsidR="00D37228" w:rsidRDefault="00585512">
      <w:pPr>
        <w:pStyle w:val="a5"/>
        <w:numPr>
          <w:ilvl w:val="0"/>
          <w:numId w:val="216"/>
        </w:numPr>
        <w:tabs>
          <w:tab w:val="left" w:pos="1855"/>
        </w:tabs>
        <w:ind w:right="417"/>
        <w:rPr>
          <w:sz w:val="28"/>
        </w:rPr>
      </w:pPr>
      <w:r>
        <w:rPr>
          <w:sz w:val="28"/>
        </w:rPr>
        <w:t xml:space="preserve">использование </w:t>
      </w:r>
      <w:r>
        <w:rPr>
          <w:i/>
          <w:sz w:val="28"/>
        </w:rPr>
        <w:t>разнообразных методов и форм оценки</w:t>
      </w:r>
      <w:r>
        <w:rPr>
          <w:sz w:val="28"/>
        </w:rPr>
        <w:t xml:space="preserve">, взаимно дополняющих друг друга, в том числе оценок творческих работ, </w:t>
      </w:r>
      <w:r>
        <w:rPr>
          <w:spacing w:val="-2"/>
          <w:sz w:val="28"/>
        </w:rPr>
        <w:t>наблюдения;</w:t>
      </w:r>
    </w:p>
    <w:p w:rsidR="00D37228" w:rsidRDefault="00585512">
      <w:pPr>
        <w:pStyle w:val="a5"/>
        <w:numPr>
          <w:ilvl w:val="0"/>
          <w:numId w:val="216"/>
        </w:numPr>
        <w:tabs>
          <w:tab w:val="left" w:pos="1855"/>
        </w:tabs>
        <w:ind w:right="422"/>
        <w:rPr>
          <w:sz w:val="28"/>
        </w:rPr>
      </w:pPr>
      <w:r>
        <w:rPr>
          <w:sz w:val="28"/>
        </w:rPr>
        <w:t xml:space="preserve">использование форм работы, обеспечивающих возможность включения обучающихся в </w:t>
      </w:r>
      <w:r>
        <w:rPr>
          <w:i/>
          <w:sz w:val="28"/>
        </w:rPr>
        <w:t xml:space="preserve">самостоятельную оценочную деятельность </w:t>
      </w:r>
      <w:r>
        <w:rPr>
          <w:sz w:val="28"/>
        </w:rPr>
        <w:t>(самоанализ, самооценка, взаимооценка);</w:t>
      </w:r>
    </w:p>
    <w:p w:rsidR="00D37228" w:rsidRDefault="00585512">
      <w:pPr>
        <w:pStyle w:val="a5"/>
        <w:numPr>
          <w:ilvl w:val="0"/>
          <w:numId w:val="216"/>
        </w:numPr>
        <w:tabs>
          <w:tab w:val="left" w:pos="1855"/>
        </w:tabs>
        <w:ind w:right="419"/>
        <w:rPr>
          <w:sz w:val="28"/>
        </w:rPr>
      </w:pPr>
      <w:r>
        <w:rPr>
          <w:sz w:val="28"/>
        </w:rPr>
        <w:t xml:space="preserve">использование мониторинга </w:t>
      </w:r>
      <w:r>
        <w:rPr>
          <w:i/>
          <w:sz w:val="28"/>
        </w:rPr>
        <w:t xml:space="preserve">динамических показателей </w:t>
      </w:r>
      <w:r>
        <w:rPr>
          <w:sz w:val="28"/>
        </w:rPr>
        <w:t>освоения умений и знаний, в том числе формируемых с использованием информационно-коммуникационных (цифровых) технологий.</w:t>
      </w:r>
    </w:p>
    <w:p w:rsidR="00D37228" w:rsidRDefault="00585512">
      <w:pPr>
        <w:pStyle w:val="a3"/>
        <w:ind w:right="421" w:firstLine="566"/>
      </w:pPr>
      <w:r>
        <w:rPr>
          <w:b/>
        </w:rPr>
        <w:t xml:space="preserve">Критериальное оценивание </w:t>
      </w:r>
      <w:r>
        <w:t>применяется при реализации форм внутреннего оценивания. Это процесс сравнения образовательных достижений, обучающихся с заранее определенными и известными всем участникам образовательного процесса. Все работы внутреннего оценивания должны содержать критерии оценивания, позволяющие задать ясные ориентиры для организации учебного процесса.</w:t>
      </w:r>
    </w:p>
    <w:p w:rsidR="00D37228" w:rsidRDefault="00D37228">
      <w:pPr>
        <w:pStyle w:val="a3"/>
        <w:spacing w:before="1"/>
        <w:ind w:left="0"/>
        <w:jc w:val="left"/>
      </w:pPr>
    </w:p>
    <w:p w:rsidR="00D37228" w:rsidRDefault="00585512">
      <w:pPr>
        <w:pStyle w:val="1"/>
        <w:ind w:left="3279" w:right="1491" w:firstLine="206"/>
        <w:jc w:val="left"/>
      </w:pPr>
      <w:r>
        <w:t>Стартовая диагностика в 1 классах (стартовые</w:t>
      </w:r>
      <w:r>
        <w:rPr>
          <w:spacing w:val="-17"/>
        </w:rPr>
        <w:t xml:space="preserve"> </w:t>
      </w:r>
      <w:r>
        <w:t>(диагностические)</w:t>
      </w:r>
      <w:r>
        <w:rPr>
          <w:spacing w:val="-17"/>
        </w:rPr>
        <w:t xml:space="preserve"> </w:t>
      </w:r>
      <w:r>
        <w:t>работы)</w:t>
      </w:r>
    </w:p>
    <w:p w:rsidR="00D37228" w:rsidRDefault="00585512">
      <w:pPr>
        <w:pStyle w:val="a3"/>
        <w:spacing w:before="316" w:line="242" w:lineRule="auto"/>
        <w:ind w:right="420" w:firstLine="566"/>
      </w:pPr>
      <w:r>
        <w:t>Стартовая педагогическая диагностика представляет собой процедуру оценки</w:t>
      </w:r>
      <w:r>
        <w:rPr>
          <w:spacing w:val="60"/>
          <w:w w:val="150"/>
        </w:rPr>
        <w:t xml:space="preserve"> </w:t>
      </w:r>
      <w:r>
        <w:t>готовности</w:t>
      </w:r>
      <w:r>
        <w:rPr>
          <w:spacing w:val="58"/>
          <w:w w:val="150"/>
        </w:rPr>
        <w:t xml:space="preserve"> </w:t>
      </w:r>
      <w:r>
        <w:t>к</w:t>
      </w:r>
      <w:r>
        <w:rPr>
          <w:spacing w:val="60"/>
          <w:w w:val="150"/>
        </w:rPr>
        <w:t xml:space="preserve"> </w:t>
      </w:r>
      <w:r>
        <w:t>обучению</w:t>
      </w:r>
      <w:r>
        <w:rPr>
          <w:spacing w:val="60"/>
          <w:w w:val="150"/>
        </w:rPr>
        <w:t xml:space="preserve"> </w:t>
      </w:r>
      <w:r>
        <w:t>на</w:t>
      </w:r>
      <w:r>
        <w:rPr>
          <w:spacing w:val="57"/>
          <w:w w:val="150"/>
        </w:rPr>
        <w:t xml:space="preserve"> </w:t>
      </w:r>
      <w:r>
        <w:t>данном</w:t>
      </w:r>
      <w:r>
        <w:rPr>
          <w:spacing w:val="59"/>
          <w:w w:val="150"/>
        </w:rPr>
        <w:t xml:space="preserve"> </w:t>
      </w:r>
      <w:r>
        <w:t>уровне</w:t>
      </w:r>
      <w:r>
        <w:rPr>
          <w:spacing w:val="59"/>
          <w:w w:val="150"/>
        </w:rPr>
        <w:t xml:space="preserve"> </w:t>
      </w:r>
      <w:r>
        <w:t>образования.</w:t>
      </w:r>
      <w:r>
        <w:rPr>
          <w:spacing w:val="70"/>
          <w:w w:val="150"/>
        </w:rPr>
        <w:t xml:space="preserve"> </w:t>
      </w:r>
      <w:r>
        <w:rPr>
          <w:spacing w:val="-2"/>
        </w:rPr>
        <w:t>Результаты</w:t>
      </w:r>
    </w:p>
    <w:p w:rsidR="00D37228" w:rsidRDefault="00D37228">
      <w:pPr>
        <w:pStyle w:val="a3"/>
        <w:spacing w:line="242" w:lineRule="auto"/>
        <w:sectPr w:rsidR="00D37228">
          <w:pgSz w:w="11910" w:h="16840"/>
          <w:pgMar w:top="1080" w:right="425" w:bottom="1140" w:left="708" w:header="0" w:footer="929" w:gutter="0"/>
          <w:cols w:space="720"/>
        </w:sectPr>
      </w:pPr>
    </w:p>
    <w:p w:rsidR="00D37228" w:rsidRDefault="00585512">
      <w:pPr>
        <w:pStyle w:val="a3"/>
        <w:spacing w:before="63"/>
        <w:ind w:right="422"/>
      </w:pPr>
      <w:r>
        <w:lastRenderedPageBreak/>
        <w:t>стартовой</w:t>
      </w:r>
      <w:r>
        <w:rPr>
          <w:spacing w:val="-9"/>
        </w:rPr>
        <w:t xml:space="preserve"> </w:t>
      </w:r>
      <w:r>
        <w:t>педагогической</w:t>
      </w:r>
      <w:r>
        <w:rPr>
          <w:spacing w:val="-9"/>
        </w:rPr>
        <w:t xml:space="preserve"> </w:t>
      </w:r>
      <w:r>
        <w:t>диагностики</w:t>
      </w:r>
      <w:r>
        <w:rPr>
          <w:spacing w:val="-6"/>
        </w:rPr>
        <w:t xml:space="preserve"> </w:t>
      </w:r>
      <w:r>
        <w:t>выступают</w:t>
      </w:r>
      <w:r>
        <w:rPr>
          <w:spacing w:val="-10"/>
        </w:rPr>
        <w:t xml:space="preserve"> </w:t>
      </w:r>
      <w:r>
        <w:t>как</w:t>
      </w:r>
      <w:r>
        <w:rPr>
          <w:spacing w:val="-9"/>
        </w:rPr>
        <w:t xml:space="preserve"> </w:t>
      </w:r>
      <w:r>
        <w:t>основа</w:t>
      </w:r>
      <w:r>
        <w:rPr>
          <w:spacing w:val="-10"/>
        </w:rPr>
        <w:t xml:space="preserve"> </w:t>
      </w:r>
      <w:r>
        <w:t>(точка</w:t>
      </w:r>
      <w:r>
        <w:rPr>
          <w:spacing w:val="-11"/>
        </w:rPr>
        <w:t xml:space="preserve"> </w:t>
      </w:r>
      <w:r>
        <w:t>отсчёта)</w:t>
      </w:r>
      <w:r>
        <w:rPr>
          <w:spacing w:val="-9"/>
        </w:rPr>
        <w:t xml:space="preserve"> </w:t>
      </w:r>
      <w:r>
        <w:t>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D37228" w:rsidRDefault="00585512">
      <w:pPr>
        <w:pStyle w:val="a3"/>
        <w:ind w:right="421" w:firstLine="566"/>
      </w:pPr>
      <w:r>
        <w:t>Стартовая педагогическая диагностика проводится в форме комплексной работы, график проведения стартовой педагогической диагностики рассматривается на педагогическом совете, там же принимается решение о выборе</w:t>
      </w:r>
      <w:r>
        <w:rPr>
          <w:spacing w:val="-18"/>
        </w:rPr>
        <w:t xml:space="preserve"> </w:t>
      </w:r>
      <w:r>
        <w:t>формы</w:t>
      </w:r>
      <w:r>
        <w:rPr>
          <w:spacing w:val="-17"/>
        </w:rPr>
        <w:t xml:space="preserve"> </w:t>
      </w:r>
      <w:r>
        <w:t>проведения.</w:t>
      </w:r>
      <w:r>
        <w:rPr>
          <w:spacing w:val="-18"/>
        </w:rPr>
        <w:t xml:space="preserve"> </w:t>
      </w:r>
      <w:r>
        <w:t>Планирование</w:t>
      </w:r>
      <w:r>
        <w:rPr>
          <w:spacing w:val="-17"/>
        </w:rPr>
        <w:t xml:space="preserve"> </w:t>
      </w:r>
      <w:r>
        <w:t>стартовой</w:t>
      </w:r>
      <w:r>
        <w:rPr>
          <w:spacing w:val="-18"/>
        </w:rPr>
        <w:t xml:space="preserve"> </w:t>
      </w:r>
      <w:r>
        <w:t>педагогической</w:t>
      </w:r>
      <w:r>
        <w:rPr>
          <w:spacing w:val="-17"/>
        </w:rPr>
        <w:t xml:space="preserve"> </w:t>
      </w:r>
      <w:r>
        <w:t>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1 классах отражаются в аналитической справке, являются основой для принятия управленческих решений.</w:t>
      </w:r>
    </w:p>
    <w:p w:rsidR="00D37228" w:rsidRDefault="00D37228">
      <w:pPr>
        <w:pStyle w:val="a3"/>
        <w:spacing w:before="5"/>
        <w:ind w:left="0"/>
        <w:jc w:val="left"/>
      </w:pPr>
    </w:p>
    <w:p w:rsidR="00D37228" w:rsidRDefault="00585512">
      <w:pPr>
        <w:pStyle w:val="1"/>
        <w:ind w:left="4030" w:hanging="2483"/>
        <w:jc w:val="left"/>
      </w:pPr>
      <w:r>
        <w:t>Стартовая</w:t>
      </w:r>
      <w:r>
        <w:rPr>
          <w:spacing w:val="-9"/>
        </w:rPr>
        <w:t xml:space="preserve"> </w:t>
      </w:r>
      <w:r>
        <w:t>диагностика</w:t>
      </w:r>
      <w:r>
        <w:rPr>
          <w:spacing w:val="-5"/>
        </w:rPr>
        <w:t xml:space="preserve"> </w:t>
      </w:r>
      <w:r>
        <w:t>(стартовые</w:t>
      </w:r>
      <w:r>
        <w:rPr>
          <w:spacing w:val="-7"/>
        </w:rPr>
        <w:t xml:space="preserve"> </w:t>
      </w:r>
      <w:r>
        <w:t>(диагностические)</w:t>
      </w:r>
      <w:r>
        <w:rPr>
          <w:spacing w:val="-7"/>
        </w:rPr>
        <w:t xml:space="preserve"> </w:t>
      </w:r>
      <w:r>
        <w:t>работы)</w:t>
      </w:r>
      <w:r>
        <w:rPr>
          <w:spacing w:val="-5"/>
        </w:rPr>
        <w:t xml:space="preserve"> </w:t>
      </w:r>
      <w:r>
        <w:t>по отдельным предметам</w:t>
      </w:r>
    </w:p>
    <w:p w:rsidR="00D37228" w:rsidRDefault="00585512">
      <w:pPr>
        <w:pStyle w:val="a3"/>
        <w:spacing w:before="317"/>
        <w:ind w:right="418" w:firstLine="566"/>
      </w:pPr>
      <w:r>
        <w:t>Стартовая диагностика по отдельным предметам 2-4 классов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w:t>
      </w:r>
      <w:r>
        <w:rPr>
          <w:spacing w:val="-9"/>
        </w:rPr>
        <w:t xml:space="preserve"> </w:t>
      </w:r>
      <w:r>
        <w:t>основанием</w:t>
      </w:r>
      <w:r>
        <w:rPr>
          <w:spacing w:val="-9"/>
        </w:rPr>
        <w:t xml:space="preserve"> </w:t>
      </w:r>
      <w:r>
        <w:t>для</w:t>
      </w:r>
      <w:r>
        <w:rPr>
          <w:spacing w:val="-8"/>
        </w:rPr>
        <w:t xml:space="preserve"> </w:t>
      </w:r>
      <w:r>
        <w:t>корректировки</w:t>
      </w:r>
      <w:r>
        <w:rPr>
          <w:spacing w:val="-8"/>
        </w:rPr>
        <w:t xml:space="preserve"> </w:t>
      </w:r>
      <w:r>
        <w:t>учебных</w:t>
      </w:r>
      <w:r>
        <w:rPr>
          <w:spacing w:val="-8"/>
        </w:rPr>
        <w:t xml:space="preserve"> </w:t>
      </w:r>
      <w:r>
        <w:t>программ</w:t>
      </w:r>
      <w:r>
        <w:rPr>
          <w:spacing w:val="-9"/>
        </w:rPr>
        <w:t xml:space="preserve"> </w:t>
      </w:r>
      <w:r>
        <w:t>и</w:t>
      </w:r>
      <w:r>
        <w:rPr>
          <w:spacing w:val="-8"/>
        </w:rPr>
        <w:t xml:space="preserve"> </w:t>
      </w:r>
      <w:r>
        <w:t>индивидуализации учебного процесса.</w:t>
      </w:r>
    </w:p>
    <w:p w:rsidR="00D37228" w:rsidRDefault="00585512">
      <w:pPr>
        <w:pStyle w:val="a3"/>
        <w:ind w:right="422" w:firstLine="566"/>
      </w:pPr>
      <w:r>
        <w:t>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выполняются всеми обучающимися в классе одновременно и длительность которых составляет не менее тридцати минут).</w:t>
      </w:r>
    </w:p>
    <w:p w:rsidR="00D37228" w:rsidRDefault="00D37228">
      <w:pPr>
        <w:pStyle w:val="a3"/>
        <w:spacing w:before="6"/>
        <w:ind w:left="0"/>
        <w:jc w:val="left"/>
      </w:pPr>
    </w:p>
    <w:p w:rsidR="00D37228" w:rsidRDefault="00585512">
      <w:pPr>
        <w:pStyle w:val="1"/>
        <w:spacing w:line="319" w:lineRule="exact"/>
        <w:ind w:left="4693"/>
      </w:pPr>
      <w:r>
        <w:t>Текущая</w:t>
      </w:r>
      <w:r>
        <w:rPr>
          <w:spacing w:val="-7"/>
        </w:rPr>
        <w:t xml:space="preserve"> </w:t>
      </w:r>
      <w:r>
        <w:rPr>
          <w:spacing w:val="-2"/>
        </w:rPr>
        <w:t>оценка</w:t>
      </w:r>
    </w:p>
    <w:p w:rsidR="00D37228" w:rsidRDefault="00585512">
      <w:pPr>
        <w:pStyle w:val="a3"/>
        <w:ind w:right="421" w:firstLine="566"/>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37228" w:rsidRDefault="00585512">
      <w:pPr>
        <w:pStyle w:val="a3"/>
        <w:ind w:right="419" w:firstLine="566"/>
      </w:pPr>
      <w:r>
        <w:t>Объектом</w:t>
      </w:r>
      <w:r>
        <w:rPr>
          <w:spacing w:val="-7"/>
        </w:rPr>
        <w:t xml:space="preserve"> </w:t>
      </w:r>
      <w:r>
        <w:t>текущей</w:t>
      </w:r>
      <w:r>
        <w:rPr>
          <w:spacing w:val="-9"/>
        </w:rPr>
        <w:t xml:space="preserve"> </w:t>
      </w:r>
      <w:r>
        <w:t>оценки</w:t>
      </w:r>
      <w:r>
        <w:rPr>
          <w:spacing w:val="-7"/>
        </w:rPr>
        <w:t xml:space="preserve"> </w:t>
      </w:r>
      <w:r>
        <w:t>являются</w:t>
      </w:r>
      <w:r>
        <w:rPr>
          <w:spacing w:val="-8"/>
        </w:rPr>
        <w:t xml:space="preserve"> </w:t>
      </w:r>
      <w:r>
        <w:t>тематические</w:t>
      </w:r>
      <w:r>
        <w:rPr>
          <w:spacing w:val="-7"/>
        </w:rPr>
        <w:t xml:space="preserve"> </w:t>
      </w:r>
      <w:r>
        <w:t>планируемые</w:t>
      </w:r>
      <w:r>
        <w:rPr>
          <w:spacing w:val="-7"/>
        </w:rPr>
        <w:t xml:space="preserve"> </w:t>
      </w:r>
      <w:r>
        <w:t>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w:t>
      </w:r>
      <w:r>
        <w:rPr>
          <w:spacing w:val="-6"/>
        </w:rPr>
        <w:t xml:space="preserve"> </w:t>
      </w:r>
      <w:r>
        <w:t>групповые</w:t>
      </w:r>
      <w:r>
        <w:rPr>
          <w:spacing w:val="-6"/>
        </w:rPr>
        <w:t xml:space="preserve"> </w:t>
      </w:r>
      <w:r>
        <w:t>формы,</w:t>
      </w:r>
      <w:r>
        <w:rPr>
          <w:spacing w:val="-6"/>
        </w:rPr>
        <w:t xml:space="preserve"> </w:t>
      </w:r>
      <w:r>
        <w:t>само-</w:t>
      </w:r>
      <w:r>
        <w:rPr>
          <w:spacing w:val="-6"/>
        </w:rPr>
        <w:t xml:space="preserve"> </w:t>
      </w:r>
      <w:r>
        <w:t>и</w:t>
      </w:r>
      <w:r>
        <w:rPr>
          <w:spacing w:val="-6"/>
        </w:rPr>
        <w:t xml:space="preserve"> </w:t>
      </w:r>
      <w:r>
        <w:t>взаимооценка,</w:t>
      </w:r>
      <w:r>
        <w:rPr>
          <w:spacing w:val="-6"/>
        </w:rPr>
        <w:t xml:space="preserve"> </w:t>
      </w:r>
      <w:r>
        <w:t>рефлексия,</w:t>
      </w:r>
      <w:r>
        <w:rPr>
          <w:spacing w:val="-6"/>
        </w:rPr>
        <w:t xml:space="preserve"> </w:t>
      </w:r>
      <w:r>
        <w:t>листы</w:t>
      </w:r>
      <w:r>
        <w:rPr>
          <w:spacing w:val="-6"/>
        </w:rPr>
        <w:t xml:space="preserve"> </w:t>
      </w:r>
      <w:r>
        <w:t>продвижения</w:t>
      </w:r>
      <w:r>
        <w:rPr>
          <w:spacing w:val="-7"/>
        </w:rPr>
        <w:t xml:space="preserve"> </w:t>
      </w:r>
      <w:r>
        <w:t>и</w:t>
      </w:r>
      <w:r>
        <w:rPr>
          <w:spacing w:val="-6"/>
        </w:rPr>
        <w:t xml:space="preserve"> </w:t>
      </w:r>
      <w:r>
        <w:t>др.) с</w:t>
      </w:r>
      <w:r>
        <w:rPr>
          <w:spacing w:val="-13"/>
        </w:rPr>
        <w:t xml:space="preserve"> </w:t>
      </w:r>
      <w:r>
        <w:t>учётом</w:t>
      </w:r>
      <w:r>
        <w:rPr>
          <w:spacing w:val="-13"/>
        </w:rPr>
        <w:t xml:space="preserve"> </w:t>
      </w:r>
      <w:r>
        <w:t>особенностей</w:t>
      </w:r>
      <w:r>
        <w:rPr>
          <w:spacing w:val="-12"/>
        </w:rPr>
        <w:t xml:space="preserve"> </w:t>
      </w:r>
      <w:r>
        <w:t>учебного</w:t>
      </w:r>
      <w:r>
        <w:rPr>
          <w:spacing w:val="-12"/>
        </w:rPr>
        <w:t xml:space="preserve"> </w:t>
      </w:r>
      <w:r>
        <w:t>предмета</w:t>
      </w:r>
      <w:r>
        <w:rPr>
          <w:spacing w:val="-13"/>
        </w:rPr>
        <w:t xml:space="preserve"> </w:t>
      </w:r>
      <w:r>
        <w:t>и</w:t>
      </w:r>
      <w:r>
        <w:rPr>
          <w:spacing w:val="-13"/>
        </w:rPr>
        <w:t xml:space="preserve"> </w:t>
      </w:r>
      <w:r>
        <w:t>особенностей</w:t>
      </w:r>
      <w:r>
        <w:rPr>
          <w:spacing w:val="-13"/>
        </w:rPr>
        <w:t xml:space="preserve"> </w:t>
      </w:r>
      <w:r>
        <w:t>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w:t>
      </w:r>
      <w:r>
        <w:rPr>
          <w:spacing w:val="80"/>
        </w:rPr>
        <w:t xml:space="preserve"> </w:t>
      </w:r>
      <w:r>
        <w:t>результатов</w:t>
      </w:r>
      <w:r>
        <w:rPr>
          <w:spacing w:val="80"/>
        </w:rPr>
        <w:t xml:space="preserve"> </w:t>
      </w:r>
      <w:r>
        <w:t>в</w:t>
      </w:r>
      <w:r>
        <w:rPr>
          <w:spacing w:val="80"/>
        </w:rPr>
        <w:t xml:space="preserve"> </w:t>
      </w:r>
      <w:r>
        <w:t>более</w:t>
      </w:r>
      <w:r>
        <w:rPr>
          <w:spacing w:val="80"/>
        </w:rPr>
        <w:t xml:space="preserve"> </w:t>
      </w:r>
      <w:r>
        <w:t>сжатые</w:t>
      </w:r>
      <w:r>
        <w:rPr>
          <w:spacing w:val="80"/>
        </w:rPr>
        <w:t xml:space="preserve"> </w:t>
      </w:r>
      <w:r>
        <w:t>(по</w:t>
      </w:r>
      <w:r>
        <w:rPr>
          <w:spacing w:val="80"/>
        </w:rPr>
        <w:t xml:space="preserve"> </w:t>
      </w:r>
      <w:r>
        <w:t>сравнению</w:t>
      </w:r>
      <w:r>
        <w:rPr>
          <w:spacing w:val="80"/>
        </w:rPr>
        <w:t xml:space="preserve"> </w:t>
      </w:r>
      <w:r>
        <w:t>с</w:t>
      </w:r>
      <w:r>
        <w:rPr>
          <w:spacing w:val="80"/>
        </w:rPr>
        <w:t xml:space="preserve"> </w:t>
      </w:r>
      <w:r>
        <w:t>планируемыми</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18"/>
      </w:pPr>
      <w:r>
        <w:lastRenderedPageBreak/>
        <w:t>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rsidR="00D37228" w:rsidRDefault="00585512">
      <w:pPr>
        <w:pStyle w:val="a3"/>
        <w:ind w:right="426" w:firstLine="566"/>
      </w:pPr>
      <w:r>
        <w:t>Текущий контроль</w:t>
      </w:r>
      <w:r>
        <w:rPr>
          <w:spacing w:val="-1"/>
        </w:rPr>
        <w:t xml:space="preserve"> </w:t>
      </w:r>
      <w:r>
        <w:t>проводится учителем ежедневно.</w:t>
      </w:r>
      <w:r>
        <w:rPr>
          <w:spacing w:val="-1"/>
        </w:rPr>
        <w:t xml:space="preserve"> </w:t>
      </w:r>
      <w:r>
        <w:t xml:space="preserve">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w:t>
      </w:r>
      <w:r>
        <w:rPr>
          <w:spacing w:val="-2"/>
        </w:rPr>
        <w:t>результатов».</w:t>
      </w:r>
    </w:p>
    <w:p w:rsidR="00D37228" w:rsidRDefault="00585512">
      <w:pPr>
        <w:pStyle w:val="1"/>
        <w:spacing w:before="5" w:line="319" w:lineRule="exact"/>
        <w:ind w:left="4361"/>
      </w:pPr>
      <w:r>
        <w:t>Тематическая</w:t>
      </w:r>
      <w:r>
        <w:rPr>
          <w:spacing w:val="-8"/>
        </w:rPr>
        <w:t xml:space="preserve"> </w:t>
      </w:r>
      <w:r>
        <w:rPr>
          <w:spacing w:val="-2"/>
        </w:rPr>
        <w:t>оценка</w:t>
      </w:r>
    </w:p>
    <w:p w:rsidR="00D37228" w:rsidRDefault="00585512">
      <w:pPr>
        <w:pStyle w:val="a3"/>
        <w:ind w:right="427" w:firstLine="566"/>
      </w:pPr>
      <w: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D37228" w:rsidRDefault="00585512">
      <w:pPr>
        <w:pStyle w:val="a3"/>
        <w:ind w:right="422" w:firstLine="566"/>
      </w:pPr>
      <w:r>
        <w:t>Тематическая</w:t>
      </w:r>
      <w:r>
        <w:rPr>
          <w:spacing w:val="-1"/>
        </w:rPr>
        <w:t xml:space="preserve"> </w:t>
      </w:r>
      <w:r>
        <w:t>оценка</w:t>
      </w:r>
      <w:r>
        <w:rPr>
          <w:spacing w:val="-2"/>
        </w:rPr>
        <w:t xml:space="preserve"> </w:t>
      </w:r>
      <w:r>
        <w:t>может</w:t>
      </w:r>
      <w:r>
        <w:rPr>
          <w:spacing w:val="-2"/>
        </w:rPr>
        <w:t xml:space="preserve"> </w:t>
      </w:r>
      <w:r>
        <w:t>вестись</w:t>
      </w:r>
      <w:r>
        <w:rPr>
          <w:spacing w:val="-2"/>
        </w:rPr>
        <w:t xml:space="preserve"> </w:t>
      </w:r>
      <w:r>
        <w:t>как</w:t>
      </w:r>
      <w:r>
        <w:rPr>
          <w:spacing w:val="-4"/>
        </w:rPr>
        <w:t xml:space="preserve"> </w:t>
      </w:r>
      <w:r>
        <w:t>в</w:t>
      </w:r>
      <w:r>
        <w:rPr>
          <w:spacing w:val="-2"/>
        </w:rPr>
        <w:t xml:space="preserve"> </w:t>
      </w:r>
      <w:r>
        <w:t>ходе</w:t>
      </w:r>
      <w:r>
        <w:rPr>
          <w:spacing w:val="-3"/>
        </w:rPr>
        <w:t xml:space="preserve"> </w:t>
      </w:r>
      <w:r>
        <w:t>изучения</w:t>
      </w:r>
      <w:r>
        <w:rPr>
          <w:spacing w:val="-1"/>
        </w:rPr>
        <w:t xml:space="preserve"> </w:t>
      </w:r>
      <w:r>
        <w:t>темы,</w:t>
      </w:r>
      <w:r>
        <w:rPr>
          <w:spacing w:val="-2"/>
        </w:rPr>
        <w:t xml:space="preserve"> </w:t>
      </w:r>
      <w:r>
        <w:t>так и</w:t>
      </w:r>
      <w:r>
        <w:rPr>
          <w:spacing w:val="-1"/>
        </w:rPr>
        <w:t xml:space="preserve"> </w:t>
      </w:r>
      <w:r>
        <w:t>в</w:t>
      </w:r>
      <w:r>
        <w:rPr>
          <w:spacing w:val="-2"/>
        </w:rPr>
        <w:t xml:space="preserve"> </w:t>
      </w:r>
      <w:r>
        <w:t>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D37228" w:rsidRDefault="00585512">
      <w:pPr>
        <w:pStyle w:val="a3"/>
        <w:ind w:right="418" w:firstLine="566"/>
      </w:pPr>
      <w:r>
        <w:t>Тематический контроль проводится учителем в соответствии с календарно- 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w:t>
      </w:r>
    </w:p>
    <w:p w:rsidR="00D37228" w:rsidRDefault="00585512">
      <w:pPr>
        <w:pStyle w:val="a3"/>
        <w:ind w:right="419" w:firstLine="566"/>
      </w:pPr>
      <w:r>
        <w:t>В единый график оценочных процедур вносятся только те формы тематического контроля, которые рассчитаны на выполнение всеми обучающимися в классе одновременно и длительность которых составляет не менее тридцати минут.</w:t>
      </w:r>
    </w:p>
    <w:p w:rsidR="00D37228" w:rsidRDefault="00585512">
      <w:pPr>
        <w:pStyle w:val="a3"/>
        <w:ind w:right="421" w:firstLine="566"/>
      </w:pPr>
      <w: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D37228" w:rsidRDefault="00585512">
      <w:pPr>
        <w:pStyle w:val="a3"/>
        <w:ind w:right="419" w:firstLine="566"/>
      </w:pPr>
      <w:r>
        <w:t>Результаты тематической оценки являются основанием для коррекции учебного процесса и его индивидуализации.</w:t>
      </w:r>
    </w:p>
    <w:p w:rsidR="00D37228" w:rsidRDefault="00D37228">
      <w:pPr>
        <w:pStyle w:val="a3"/>
        <w:spacing w:before="3"/>
        <w:ind w:left="0"/>
        <w:jc w:val="left"/>
      </w:pPr>
    </w:p>
    <w:p w:rsidR="00D37228" w:rsidRDefault="00585512">
      <w:pPr>
        <w:pStyle w:val="1"/>
        <w:spacing w:before="1" w:line="319" w:lineRule="exact"/>
        <w:ind w:left="2904"/>
      </w:pPr>
      <w:r>
        <w:t>Процедуры</w:t>
      </w:r>
      <w:r>
        <w:rPr>
          <w:spacing w:val="-8"/>
        </w:rPr>
        <w:t xml:space="preserve"> </w:t>
      </w:r>
      <w:r>
        <w:t>оценки</w:t>
      </w:r>
      <w:r>
        <w:rPr>
          <w:spacing w:val="-8"/>
        </w:rPr>
        <w:t xml:space="preserve"> </w:t>
      </w:r>
      <w:r>
        <w:t>предметных</w:t>
      </w:r>
      <w:r>
        <w:rPr>
          <w:spacing w:val="-6"/>
        </w:rPr>
        <w:t xml:space="preserve"> </w:t>
      </w:r>
      <w:r>
        <w:rPr>
          <w:spacing w:val="-2"/>
        </w:rPr>
        <w:t>результатов</w:t>
      </w:r>
    </w:p>
    <w:p w:rsidR="00D37228" w:rsidRDefault="00585512">
      <w:pPr>
        <w:pStyle w:val="a3"/>
        <w:ind w:right="418" w:firstLine="566"/>
      </w:pPr>
      <w:r>
        <w:t>Оценка</w:t>
      </w:r>
      <w:r>
        <w:rPr>
          <w:spacing w:val="-14"/>
        </w:rPr>
        <w:t xml:space="preserve"> </w:t>
      </w:r>
      <w:r>
        <w:t>предметных</w:t>
      </w:r>
      <w:r>
        <w:rPr>
          <w:spacing w:val="-16"/>
        </w:rPr>
        <w:t xml:space="preserve"> </w:t>
      </w:r>
      <w:r>
        <w:t>результатов</w:t>
      </w:r>
      <w:r>
        <w:rPr>
          <w:spacing w:val="-14"/>
        </w:rPr>
        <w:t xml:space="preserve"> </w:t>
      </w:r>
      <w:r>
        <w:t>–</w:t>
      </w:r>
      <w:r>
        <w:rPr>
          <w:spacing w:val="-13"/>
        </w:rPr>
        <w:t xml:space="preserve"> </w:t>
      </w:r>
      <w:r>
        <w:t>часть</w:t>
      </w:r>
      <w:r>
        <w:rPr>
          <w:spacing w:val="-18"/>
        </w:rPr>
        <w:t xml:space="preserve"> </w:t>
      </w:r>
      <w:r>
        <w:t>системы</w:t>
      </w:r>
      <w:r>
        <w:rPr>
          <w:spacing w:val="-13"/>
        </w:rPr>
        <w:t xml:space="preserve"> </w:t>
      </w:r>
      <w:r>
        <w:t>внутришкольного</w:t>
      </w:r>
      <w:r>
        <w:rPr>
          <w:spacing w:val="-14"/>
        </w:rPr>
        <w:t xml:space="preserve"> </w:t>
      </w:r>
      <w:r>
        <w:t>контроля и внутренней системы оценки качества образования.</w:t>
      </w:r>
      <w:r>
        <w:rPr>
          <w:spacing w:val="40"/>
        </w:rPr>
        <w:t xml:space="preserve"> </w:t>
      </w:r>
      <w:r>
        <w:t>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w:t>
      </w:r>
      <w:r>
        <w:rPr>
          <w:spacing w:val="-7"/>
        </w:rPr>
        <w:t xml:space="preserve"> </w:t>
      </w:r>
      <w:r>
        <w:t>для</w:t>
      </w:r>
      <w:r>
        <w:rPr>
          <w:spacing w:val="-7"/>
        </w:rPr>
        <w:t xml:space="preserve"> </w:t>
      </w:r>
      <w:r>
        <w:t>текущей</w:t>
      </w:r>
      <w:r>
        <w:rPr>
          <w:spacing w:val="-7"/>
        </w:rPr>
        <w:t xml:space="preserve"> </w:t>
      </w:r>
      <w:r>
        <w:t>коррекции</w:t>
      </w:r>
      <w:r>
        <w:rPr>
          <w:spacing w:val="-7"/>
        </w:rPr>
        <w:t xml:space="preserve"> </w:t>
      </w:r>
      <w:r>
        <w:t>учебного</w:t>
      </w:r>
      <w:r>
        <w:rPr>
          <w:spacing w:val="-7"/>
        </w:rPr>
        <w:t xml:space="preserve"> </w:t>
      </w:r>
      <w:r>
        <w:t>процесса</w:t>
      </w:r>
      <w:r>
        <w:rPr>
          <w:spacing w:val="-7"/>
        </w:rPr>
        <w:t xml:space="preserve"> </w:t>
      </w:r>
      <w:r>
        <w:t>и</w:t>
      </w:r>
      <w:r>
        <w:rPr>
          <w:spacing w:val="-7"/>
        </w:rPr>
        <w:t xml:space="preserve"> </w:t>
      </w:r>
      <w:r>
        <w:t>его</w:t>
      </w:r>
      <w:r>
        <w:rPr>
          <w:spacing w:val="-7"/>
        </w:rPr>
        <w:t xml:space="preserve"> </w:t>
      </w:r>
      <w:r>
        <w:t>индивидуализации,</w:t>
      </w:r>
      <w:r>
        <w:rPr>
          <w:spacing w:val="-8"/>
        </w:rPr>
        <w:t xml:space="preserve"> </w:t>
      </w:r>
      <w:r>
        <w:t>так</w:t>
      </w:r>
      <w:r>
        <w:rPr>
          <w:spacing w:val="-8"/>
        </w:rPr>
        <w:t xml:space="preserve"> </w:t>
      </w:r>
      <w:r>
        <w:t>и</w:t>
      </w:r>
      <w:r>
        <w:rPr>
          <w:spacing w:val="-7"/>
        </w:rPr>
        <w:t xml:space="preserve"> </w:t>
      </w:r>
      <w:r>
        <w:t>для повышения квалификации учителя.</w:t>
      </w:r>
    </w:p>
    <w:p w:rsidR="00D37228" w:rsidRDefault="00585512">
      <w:pPr>
        <w:pStyle w:val="a3"/>
        <w:ind w:right="420" w:firstLine="566"/>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19" w:firstLine="566"/>
      </w:pPr>
      <w:r>
        <w:lastRenderedPageBreak/>
        <w:t>В</w:t>
      </w:r>
      <w:r>
        <w:rPr>
          <w:spacing w:val="-14"/>
        </w:rPr>
        <w:t xml:space="preserve"> </w:t>
      </w:r>
      <w:r>
        <w:t>единый</w:t>
      </w:r>
      <w:r>
        <w:rPr>
          <w:spacing w:val="-13"/>
        </w:rPr>
        <w:t xml:space="preserve"> </w:t>
      </w:r>
      <w:r>
        <w:t>график</w:t>
      </w:r>
      <w:r>
        <w:rPr>
          <w:spacing w:val="-13"/>
        </w:rPr>
        <w:t xml:space="preserve"> </w:t>
      </w:r>
      <w:r>
        <w:t>вносятся</w:t>
      </w:r>
      <w:r>
        <w:rPr>
          <w:spacing w:val="-13"/>
        </w:rPr>
        <w:t xml:space="preserve"> </w:t>
      </w:r>
      <w:r>
        <w:t>все</w:t>
      </w:r>
      <w:r>
        <w:rPr>
          <w:spacing w:val="-14"/>
        </w:rPr>
        <w:t xml:space="preserve"> </w:t>
      </w:r>
      <w:r>
        <w:t>контрольные,</w:t>
      </w:r>
      <w:r>
        <w:rPr>
          <w:spacing w:val="-16"/>
        </w:rPr>
        <w:t xml:space="preserve"> </w:t>
      </w:r>
      <w:r>
        <w:t>проверочные</w:t>
      </w:r>
      <w:r>
        <w:rPr>
          <w:spacing w:val="-16"/>
        </w:rPr>
        <w:t xml:space="preserve"> </w:t>
      </w:r>
      <w:r>
        <w:t>и</w:t>
      </w:r>
      <w:r>
        <w:rPr>
          <w:spacing w:val="-15"/>
        </w:rPr>
        <w:t xml:space="preserve"> </w:t>
      </w:r>
      <w:r>
        <w:t>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D37228" w:rsidRDefault="00585512">
      <w:pPr>
        <w:pStyle w:val="a3"/>
        <w:ind w:right="423" w:firstLine="566"/>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D37228" w:rsidRDefault="00585512">
      <w:pPr>
        <w:pStyle w:val="a3"/>
        <w:spacing w:line="322" w:lineRule="exact"/>
        <w:ind w:left="1135"/>
      </w:pPr>
      <w:r>
        <w:t>При</w:t>
      </w:r>
      <w:r>
        <w:rPr>
          <w:spacing w:val="24"/>
        </w:rPr>
        <w:t xml:space="preserve">  </w:t>
      </w:r>
      <w:r>
        <w:t>составлении</w:t>
      </w:r>
      <w:r>
        <w:rPr>
          <w:spacing w:val="25"/>
        </w:rPr>
        <w:t xml:space="preserve">  </w:t>
      </w:r>
      <w:r>
        <w:t>единого</w:t>
      </w:r>
      <w:r>
        <w:rPr>
          <w:spacing w:val="25"/>
        </w:rPr>
        <w:t xml:space="preserve">  </w:t>
      </w:r>
      <w:r>
        <w:t>графика</w:t>
      </w:r>
      <w:r>
        <w:rPr>
          <w:spacing w:val="25"/>
        </w:rPr>
        <w:t xml:space="preserve">  </w:t>
      </w:r>
      <w:r>
        <w:t>оценочных</w:t>
      </w:r>
      <w:r>
        <w:rPr>
          <w:spacing w:val="25"/>
        </w:rPr>
        <w:t xml:space="preserve">  </w:t>
      </w:r>
      <w:r>
        <w:t>процедур</w:t>
      </w:r>
      <w:r>
        <w:rPr>
          <w:spacing w:val="27"/>
        </w:rPr>
        <w:t xml:space="preserve">  </w:t>
      </w:r>
      <w:r>
        <w:rPr>
          <w:spacing w:val="-2"/>
        </w:rPr>
        <w:t>используются</w:t>
      </w:r>
    </w:p>
    <w:p w:rsidR="00D37228" w:rsidRDefault="00585512">
      <w:pPr>
        <w:pStyle w:val="a3"/>
        <w:ind w:right="421"/>
      </w:pPr>
      <w:r>
        <w:t>«Рекомендации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w:t>
      </w:r>
    </w:p>
    <w:p w:rsidR="00D37228" w:rsidRDefault="00D37228">
      <w:pPr>
        <w:pStyle w:val="a3"/>
        <w:spacing w:before="5"/>
        <w:ind w:left="0"/>
        <w:jc w:val="left"/>
      </w:pPr>
    </w:p>
    <w:p w:rsidR="00D37228" w:rsidRDefault="00585512">
      <w:pPr>
        <w:pStyle w:val="1"/>
        <w:spacing w:before="1" w:line="319" w:lineRule="exact"/>
        <w:ind w:left="3639"/>
      </w:pPr>
      <w:r>
        <w:t>Оценка</w:t>
      </w:r>
      <w:r>
        <w:rPr>
          <w:spacing w:val="-5"/>
        </w:rPr>
        <w:t xml:space="preserve"> </w:t>
      </w:r>
      <w:r>
        <w:t>предметных</w:t>
      </w:r>
      <w:r>
        <w:rPr>
          <w:spacing w:val="-5"/>
        </w:rPr>
        <w:t xml:space="preserve"> </w:t>
      </w:r>
      <w:r>
        <w:rPr>
          <w:spacing w:val="-2"/>
        </w:rPr>
        <w:t>результатов</w:t>
      </w:r>
    </w:p>
    <w:p w:rsidR="00D37228" w:rsidRDefault="00585512">
      <w:pPr>
        <w:pStyle w:val="a3"/>
        <w:ind w:right="424" w:firstLine="566"/>
      </w:pPr>
      <w: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w:t>
      </w:r>
      <w:r>
        <w:rPr>
          <w:spacing w:val="-2"/>
        </w:rPr>
        <w:t>обучение.</w:t>
      </w:r>
    </w:p>
    <w:p w:rsidR="00D37228" w:rsidRDefault="00585512">
      <w:pPr>
        <w:pStyle w:val="a3"/>
        <w:ind w:right="425" w:firstLine="566"/>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D37228" w:rsidRDefault="00585512">
      <w:pPr>
        <w:pStyle w:val="a3"/>
        <w:ind w:right="423" w:firstLine="566"/>
      </w:pPr>
      <w: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D37228" w:rsidRDefault="00585512">
      <w:pPr>
        <w:pStyle w:val="a3"/>
        <w:spacing w:line="322" w:lineRule="exact"/>
        <w:ind w:left="1135"/>
      </w:pPr>
      <w:r>
        <w:t>Для</w:t>
      </w:r>
      <w:r>
        <w:rPr>
          <w:spacing w:val="72"/>
        </w:rPr>
        <w:t xml:space="preserve"> </w:t>
      </w:r>
      <w:r>
        <w:t>оценки</w:t>
      </w:r>
      <w:r>
        <w:rPr>
          <w:spacing w:val="75"/>
        </w:rPr>
        <w:t xml:space="preserve"> </w:t>
      </w:r>
      <w:r>
        <w:t>предметных</w:t>
      </w:r>
      <w:r>
        <w:rPr>
          <w:spacing w:val="76"/>
        </w:rPr>
        <w:t xml:space="preserve"> </w:t>
      </w:r>
      <w:r>
        <w:t>результатов</w:t>
      </w:r>
      <w:r>
        <w:rPr>
          <w:spacing w:val="74"/>
        </w:rPr>
        <w:t xml:space="preserve"> </w:t>
      </w:r>
      <w:r>
        <w:t>освоения</w:t>
      </w:r>
      <w:r>
        <w:rPr>
          <w:spacing w:val="75"/>
        </w:rPr>
        <w:t xml:space="preserve"> </w:t>
      </w:r>
      <w:r>
        <w:t>ООП</w:t>
      </w:r>
      <w:r>
        <w:rPr>
          <w:spacing w:val="73"/>
        </w:rPr>
        <w:t xml:space="preserve"> </w:t>
      </w:r>
      <w:r>
        <w:t>НОО</w:t>
      </w:r>
      <w:r>
        <w:rPr>
          <w:spacing w:val="74"/>
        </w:rPr>
        <w:t xml:space="preserve"> </w:t>
      </w:r>
      <w:r>
        <w:rPr>
          <w:spacing w:val="-2"/>
        </w:rPr>
        <w:t>используются</w:t>
      </w:r>
    </w:p>
    <w:p w:rsidR="00D37228" w:rsidRDefault="00585512">
      <w:pPr>
        <w:pStyle w:val="a3"/>
        <w:spacing w:line="322" w:lineRule="exact"/>
      </w:pPr>
      <w:r>
        <w:rPr>
          <w:b/>
        </w:rPr>
        <w:t>критерии:</w:t>
      </w:r>
      <w:r>
        <w:rPr>
          <w:b/>
          <w:spacing w:val="-10"/>
        </w:rPr>
        <w:t xml:space="preserve"> </w:t>
      </w:r>
      <w:r>
        <w:t>знание</w:t>
      </w:r>
      <w:r>
        <w:rPr>
          <w:spacing w:val="-9"/>
        </w:rPr>
        <w:t xml:space="preserve"> </w:t>
      </w:r>
      <w:r>
        <w:t>и</w:t>
      </w:r>
      <w:r>
        <w:rPr>
          <w:spacing w:val="-8"/>
        </w:rPr>
        <w:t xml:space="preserve"> </w:t>
      </w:r>
      <w:r>
        <w:t>понимание,</w:t>
      </w:r>
      <w:r>
        <w:rPr>
          <w:spacing w:val="-7"/>
        </w:rPr>
        <w:t xml:space="preserve"> </w:t>
      </w:r>
      <w:r>
        <w:t>применение,</w:t>
      </w:r>
      <w:r>
        <w:rPr>
          <w:spacing w:val="-7"/>
        </w:rPr>
        <w:t xml:space="preserve"> </w:t>
      </w:r>
      <w:r>
        <w:rPr>
          <w:spacing w:val="-2"/>
        </w:rPr>
        <w:t>функциональность.</w:t>
      </w:r>
    </w:p>
    <w:p w:rsidR="00D37228" w:rsidRDefault="00585512">
      <w:pPr>
        <w:pStyle w:val="a3"/>
        <w:ind w:right="420" w:firstLine="566"/>
      </w:pPr>
      <w:r>
        <w:t xml:space="preserve">Обобщенный критерий </w:t>
      </w:r>
      <w:r>
        <w:rPr>
          <w:b/>
        </w:rPr>
        <w:t xml:space="preserve">"знание и понимание" </w:t>
      </w:r>
      <w:r>
        <w:t>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D37228" w:rsidRDefault="00585512">
      <w:pPr>
        <w:spacing w:line="321" w:lineRule="exact"/>
        <w:ind w:left="1135"/>
        <w:jc w:val="both"/>
        <w:rPr>
          <w:sz w:val="28"/>
        </w:rPr>
      </w:pPr>
      <w:r>
        <w:rPr>
          <w:sz w:val="28"/>
        </w:rPr>
        <w:t>Обобщенный</w:t>
      </w:r>
      <w:r>
        <w:rPr>
          <w:spacing w:val="-10"/>
          <w:sz w:val="28"/>
        </w:rPr>
        <w:t xml:space="preserve"> </w:t>
      </w:r>
      <w:r>
        <w:rPr>
          <w:sz w:val="28"/>
        </w:rPr>
        <w:t>критерий</w:t>
      </w:r>
      <w:r>
        <w:rPr>
          <w:spacing w:val="-8"/>
          <w:sz w:val="28"/>
        </w:rPr>
        <w:t xml:space="preserve"> </w:t>
      </w:r>
      <w:r>
        <w:rPr>
          <w:b/>
          <w:sz w:val="28"/>
        </w:rPr>
        <w:t>«применение»</w:t>
      </w:r>
      <w:r>
        <w:rPr>
          <w:b/>
          <w:spacing w:val="-11"/>
          <w:sz w:val="28"/>
        </w:rPr>
        <w:t xml:space="preserve"> </w:t>
      </w:r>
      <w:r>
        <w:rPr>
          <w:spacing w:val="-2"/>
          <w:sz w:val="28"/>
        </w:rPr>
        <w:t>включает:</w:t>
      </w:r>
    </w:p>
    <w:p w:rsidR="00D37228" w:rsidRDefault="00585512">
      <w:pPr>
        <w:pStyle w:val="a5"/>
        <w:numPr>
          <w:ilvl w:val="0"/>
          <w:numId w:val="215"/>
        </w:numPr>
        <w:tabs>
          <w:tab w:val="left" w:pos="1984"/>
        </w:tabs>
        <w:ind w:right="426" w:firstLine="708"/>
        <w:rPr>
          <w:sz w:val="28"/>
        </w:rPr>
      </w:pPr>
      <w:r>
        <w:rPr>
          <w:sz w:val="28"/>
        </w:rPr>
        <w:t>использование изучаемого материала при решении учебных задач, различающихся сложностью предметного содержания, сочетанием универсальных</w:t>
      </w:r>
      <w:r>
        <w:rPr>
          <w:spacing w:val="-13"/>
          <w:sz w:val="28"/>
        </w:rPr>
        <w:t xml:space="preserve"> </w:t>
      </w:r>
      <w:r>
        <w:rPr>
          <w:sz w:val="28"/>
        </w:rPr>
        <w:t>познавательных</w:t>
      </w:r>
      <w:r>
        <w:rPr>
          <w:spacing w:val="-11"/>
          <w:sz w:val="28"/>
        </w:rPr>
        <w:t xml:space="preserve"> </w:t>
      </w:r>
      <w:r>
        <w:rPr>
          <w:sz w:val="28"/>
        </w:rPr>
        <w:t>действий</w:t>
      </w:r>
      <w:r>
        <w:rPr>
          <w:spacing w:val="-11"/>
          <w:sz w:val="28"/>
        </w:rPr>
        <w:t xml:space="preserve"> </w:t>
      </w:r>
      <w:r>
        <w:rPr>
          <w:sz w:val="28"/>
        </w:rPr>
        <w:t>и</w:t>
      </w:r>
      <w:r>
        <w:rPr>
          <w:spacing w:val="-11"/>
          <w:sz w:val="28"/>
        </w:rPr>
        <w:t xml:space="preserve"> </w:t>
      </w:r>
      <w:r>
        <w:rPr>
          <w:sz w:val="28"/>
        </w:rPr>
        <w:t>операций,</w:t>
      </w:r>
      <w:r>
        <w:rPr>
          <w:spacing w:val="-12"/>
          <w:sz w:val="28"/>
        </w:rPr>
        <w:t xml:space="preserve"> </w:t>
      </w:r>
      <w:r>
        <w:rPr>
          <w:sz w:val="28"/>
        </w:rPr>
        <w:t>степенью</w:t>
      </w:r>
      <w:r>
        <w:rPr>
          <w:spacing w:val="-12"/>
          <w:sz w:val="28"/>
        </w:rPr>
        <w:t xml:space="preserve"> </w:t>
      </w:r>
      <w:r>
        <w:rPr>
          <w:sz w:val="28"/>
        </w:rPr>
        <w:t>проработанности в учебном процессе;</w:t>
      </w:r>
    </w:p>
    <w:p w:rsidR="00D37228" w:rsidRDefault="00585512">
      <w:pPr>
        <w:pStyle w:val="a5"/>
        <w:numPr>
          <w:ilvl w:val="0"/>
          <w:numId w:val="215"/>
        </w:numPr>
        <w:tabs>
          <w:tab w:val="left" w:pos="1984"/>
        </w:tabs>
        <w:ind w:right="418" w:firstLine="708"/>
        <w:rPr>
          <w:sz w:val="28"/>
        </w:rPr>
      </w:pPr>
      <w:r>
        <w:rPr>
          <w:sz w:val="28"/>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 проектной деятельности.</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3"/>
        <w:spacing w:before="63"/>
        <w:ind w:right="420" w:firstLine="708"/>
      </w:pPr>
      <w:r>
        <w:lastRenderedPageBreak/>
        <w:t xml:space="preserve">Обобщенный критерий </w:t>
      </w:r>
      <w:r>
        <w:rPr>
          <w:b/>
        </w:rPr>
        <w:t xml:space="preserve">«функциональность» </w:t>
      </w:r>
      <w:r>
        <w:t>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D37228" w:rsidRDefault="00585512">
      <w:pPr>
        <w:pStyle w:val="a3"/>
        <w:ind w:right="420" w:firstLine="708"/>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D37228" w:rsidRDefault="00585512">
      <w:pPr>
        <w:ind w:left="569" w:right="428" w:firstLine="708"/>
        <w:jc w:val="both"/>
        <w:rPr>
          <w:i/>
          <w:sz w:val="28"/>
        </w:rPr>
      </w:pPr>
      <w:r>
        <w:rPr>
          <w:i/>
          <w:sz w:val="28"/>
        </w:rPr>
        <w:t>Особенности оценки предметных результатов по отдельному учебному предмету фиксируются в приложении к ООП НОО.</w:t>
      </w:r>
    </w:p>
    <w:p w:rsidR="00D37228" w:rsidRDefault="00585512">
      <w:pPr>
        <w:pStyle w:val="a3"/>
        <w:ind w:right="429" w:firstLine="708"/>
      </w:pPr>
      <w:r>
        <w:t>Описание оценки предметных результатов по отдельному учебному предмету включает:</w:t>
      </w:r>
    </w:p>
    <w:p w:rsidR="00D37228" w:rsidRDefault="00585512">
      <w:pPr>
        <w:pStyle w:val="a5"/>
        <w:numPr>
          <w:ilvl w:val="0"/>
          <w:numId w:val="215"/>
        </w:numPr>
        <w:tabs>
          <w:tab w:val="left" w:pos="1984"/>
        </w:tabs>
        <w:ind w:right="422" w:firstLine="708"/>
        <w:rPr>
          <w:sz w:val="28"/>
        </w:rPr>
      </w:pPr>
      <w:r>
        <w:rPr>
          <w:sz w:val="28"/>
        </w:rPr>
        <w:t>список планируемых результатов с указанием этапов (по годам обучения) их формирования и способов, форм оценки (например, текущая (тематическая); устно (письменно), практика);</w:t>
      </w:r>
    </w:p>
    <w:p w:rsidR="00D37228" w:rsidRDefault="00585512">
      <w:pPr>
        <w:pStyle w:val="a5"/>
        <w:numPr>
          <w:ilvl w:val="0"/>
          <w:numId w:val="215"/>
        </w:numPr>
        <w:tabs>
          <w:tab w:val="left" w:pos="1984"/>
        </w:tabs>
        <w:ind w:right="422" w:firstLine="708"/>
        <w:rPr>
          <w:sz w:val="28"/>
        </w:rPr>
      </w:pPr>
      <w:r>
        <w:rPr>
          <w:sz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фиксируются в локальном акте ОО;</w:t>
      </w:r>
    </w:p>
    <w:p w:rsidR="00D37228" w:rsidRDefault="00585512">
      <w:pPr>
        <w:pStyle w:val="a5"/>
        <w:numPr>
          <w:ilvl w:val="0"/>
          <w:numId w:val="215"/>
        </w:numPr>
        <w:tabs>
          <w:tab w:val="left" w:pos="1984"/>
        </w:tabs>
        <w:ind w:right="425" w:firstLine="708"/>
        <w:rPr>
          <w:sz w:val="28"/>
        </w:rPr>
      </w:pPr>
      <w:r>
        <w:rPr>
          <w:sz w:val="28"/>
        </w:rPr>
        <w:t>график контрольных мероприятий (указание форм контроля в календарно-тематическом</w:t>
      </w:r>
      <w:r>
        <w:rPr>
          <w:spacing w:val="-5"/>
          <w:sz w:val="28"/>
        </w:rPr>
        <w:t xml:space="preserve"> </w:t>
      </w:r>
      <w:r>
        <w:rPr>
          <w:sz w:val="28"/>
        </w:rPr>
        <w:t>планировании</w:t>
      </w:r>
      <w:r>
        <w:rPr>
          <w:spacing w:val="-4"/>
          <w:sz w:val="28"/>
        </w:rPr>
        <w:t xml:space="preserve"> </w:t>
      </w:r>
      <w:r>
        <w:rPr>
          <w:sz w:val="28"/>
        </w:rPr>
        <w:t>и</w:t>
      </w:r>
      <w:r>
        <w:rPr>
          <w:spacing w:val="-6"/>
          <w:sz w:val="28"/>
        </w:rPr>
        <w:t xml:space="preserve"> </w:t>
      </w:r>
      <w:r>
        <w:rPr>
          <w:sz w:val="28"/>
        </w:rPr>
        <w:t>едином</w:t>
      </w:r>
      <w:r>
        <w:rPr>
          <w:spacing w:val="-5"/>
          <w:sz w:val="28"/>
        </w:rPr>
        <w:t xml:space="preserve"> </w:t>
      </w:r>
      <w:r>
        <w:rPr>
          <w:sz w:val="28"/>
        </w:rPr>
        <w:t>графике</w:t>
      </w:r>
      <w:r>
        <w:rPr>
          <w:spacing w:val="-6"/>
          <w:sz w:val="28"/>
        </w:rPr>
        <w:t xml:space="preserve"> </w:t>
      </w:r>
      <w:r>
        <w:rPr>
          <w:sz w:val="28"/>
        </w:rPr>
        <w:t>оценочных</w:t>
      </w:r>
      <w:r>
        <w:rPr>
          <w:spacing w:val="-4"/>
          <w:sz w:val="28"/>
        </w:rPr>
        <w:t xml:space="preserve"> </w:t>
      </w:r>
      <w:r>
        <w:rPr>
          <w:sz w:val="28"/>
        </w:rPr>
        <w:t>процедур, формируемом ежегодно/раз в полугодие).</w:t>
      </w:r>
    </w:p>
    <w:p w:rsidR="00D37228" w:rsidRDefault="00D37228">
      <w:pPr>
        <w:pStyle w:val="a3"/>
        <w:spacing w:before="2"/>
        <w:ind w:left="0"/>
        <w:jc w:val="left"/>
      </w:pPr>
    </w:p>
    <w:p w:rsidR="00D37228" w:rsidRDefault="00585512">
      <w:pPr>
        <w:pStyle w:val="1"/>
        <w:spacing w:line="319" w:lineRule="exact"/>
        <w:ind w:left="3344"/>
      </w:pPr>
      <w:r>
        <w:t>Оценка</w:t>
      </w:r>
      <w:r>
        <w:rPr>
          <w:spacing w:val="-7"/>
        </w:rPr>
        <w:t xml:space="preserve"> </w:t>
      </w:r>
      <w:r>
        <w:t>метапредметных</w:t>
      </w:r>
      <w:r>
        <w:rPr>
          <w:spacing w:val="-6"/>
        </w:rPr>
        <w:t xml:space="preserve"> </w:t>
      </w:r>
      <w:r>
        <w:rPr>
          <w:spacing w:val="-2"/>
        </w:rPr>
        <w:t>результатов</w:t>
      </w:r>
    </w:p>
    <w:p w:rsidR="00D37228" w:rsidRDefault="00585512">
      <w:pPr>
        <w:ind w:left="569" w:right="423" w:firstLine="566"/>
        <w:jc w:val="both"/>
        <w:rPr>
          <w:i/>
          <w:sz w:val="28"/>
        </w:rPr>
      </w:pPr>
      <w:r>
        <w:rPr>
          <w:sz w:val="28"/>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Pr>
          <w:i/>
          <w:sz w:val="28"/>
        </w:rPr>
        <w:t>совокупность</w:t>
      </w:r>
      <w:r>
        <w:rPr>
          <w:i/>
          <w:spacing w:val="-15"/>
          <w:sz w:val="28"/>
        </w:rPr>
        <w:t xml:space="preserve"> </w:t>
      </w:r>
      <w:r>
        <w:rPr>
          <w:i/>
          <w:sz w:val="28"/>
        </w:rPr>
        <w:t>познавательных,</w:t>
      </w:r>
      <w:r>
        <w:rPr>
          <w:i/>
          <w:spacing w:val="-14"/>
          <w:sz w:val="28"/>
        </w:rPr>
        <w:t xml:space="preserve"> </w:t>
      </w:r>
      <w:r>
        <w:rPr>
          <w:i/>
          <w:sz w:val="28"/>
        </w:rPr>
        <w:t>коммуникативных</w:t>
      </w:r>
      <w:r>
        <w:rPr>
          <w:i/>
          <w:spacing w:val="-14"/>
          <w:sz w:val="28"/>
        </w:rPr>
        <w:t xml:space="preserve"> </w:t>
      </w:r>
      <w:r>
        <w:rPr>
          <w:i/>
          <w:sz w:val="28"/>
        </w:rPr>
        <w:t>и</w:t>
      </w:r>
      <w:r>
        <w:rPr>
          <w:i/>
          <w:spacing w:val="-16"/>
          <w:sz w:val="28"/>
        </w:rPr>
        <w:t xml:space="preserve"> </w:t>
      </w:r>
      <w:r>
        <w:rPr>
          <w:i/>
          <w:sz w:val="28"/>
        </w:rPr>
        <w:t>регулятивных</w:t>
      </w:r>
      <w:r>
        <w:rPr>
          <w:i/>
          <w:spacing w:val="-14"/>
          <w:sz w:val="28"/>
        </w:rPr>
        <w:t xml:space="preserve"> </w:t>
      </w:r>
      <w:r>
        <w:rPr>
          <w:i/>
          <w:sz w:val="28"/>
        </w:rPr>
        <w:t>универсальных учебных действий.</w:t>
      </w:r>
    </w:p>
    <w:p w:rsidR="00D37228" w:rsidRDefault="00585512">
      <w:pPr>
        <w:pStyle w:val="a3"/>
        <w:ind w:right="426" w:firstLine="566"/>
      </w:pPr>
      <w:r>
        <w:t>Формирование метапредметных результатов обеспечивается комплексом освоения программ учебных предметов и внеурочной деятельности.</w:t>
      </w:r>
    </w:p>
    <w:p w:rsidR="00D37228" w:rsidRDefault="00585512">
      <w:pPr>
        <w:ind w:left="569" w:right="422" w:firstLine="566"/>
        <w:jc w:val="both"/>
        <w:rPr>
          <w:sz w:val="28"/>
        </w:rPr>
      </w:pPr>
      <w:r>
        <w:rPr>
          <w:b/>
          <w:sz w:val="28"/>
        </w:rPr>
        <w:t xml:space="preserve">Оценка метапредметных результатов </w:t>
      </w:r>
      <w:r>
        <w:rPr>
          <w:sz w:val="28"/>
        </w:rPr>
        <w:t xml:space="preserve">проводится с целью определения </w:t>
      </w:r>
      <w:r>
        <w:rPr>
          <w:spacing w:val="-2"/>
          <w:sz w:val="28"/>
        </w:rPr>
        <w:t>сформированности:</w:t>
      </w:r>
    </w:p>
    <w:p w:rsidR="00D37228" w:rsidRDefault="00585512">
      <w:pPr>
        <w:pStyle w:val="a5"/>
        <w:numPr>
          <w:ilvl w:val="0"/>
          <w:numId w:val="214"/>
        </w:numPr>
        <w:tabs>
          <w:tab w:val="left" w:pos="1854"/>
        </w:tabs>
        <w:spacing w:line="341" w:lineRule="exact"/>
        <w:ind w:left="1854" w:hanging="359"/>
        <w:jc w:val="left"/>
        <w:rPr>
          <w:sz w:val="28"/>
        </w:rPr>
      </w:pPr>
      <w:r>
        <w:rPr>
          <w:sz w:val="28"/>
        </w:rPr>
        <w:t>познавательных</w:t>
      </w:r>
      <w:r>
        <w:rPr>
          <w:spacing w:val="-9"/>
          <w:sz w:val="28"/>
        </w:rPr>
        <w:t xml:space="preserve"> </w:t>
      </w:r>
      <w:r>
        <w:rPr>
          <w:sz w:val="28"/>
        </w:rPr>
        <w:t>универсальных</w:t>
      </w:r>
      <w:r>
        <w:rPr>
          <w:spacing w:val="-8"/>
          <w:sz w:val="28"/>
        </w:rPr>
        <w:t xml:space="preserve"> </w:t>
      </w:r>
      <w:r>
        <w:rPr>
          <w:sz w:val="28"/>
        </w:rPr>
        <w:t>учебных</w:t>
      </w:r>
      <w:r>
        <w:rPr>
          <w:spacing w:val="-5"/>
          <w:sz w:val="28"/>
        </w:rPr>
        <w:t xml:space="preserve"> </w:t>
      </w:r>
      <w:r>
        <w:rPr>
          <w:spacing w:val="-2"/>
          <w:sz w:val="28"/>
        </w:rPr>
        <w:t>действий;</w:t>
      </w:r>
    </w:p>
    <w:p w:rsidR="00D37228" w:rsidRDefault="00585512">
      <w:pPr>
        <w:pStyle w:val="a5"/>
        <w:numPr>
          <w:ilvl w:val="0"/>
          <w:numId w:val="214"/>
        </w:numPr>
        <w:tabs>
          <w:tab w:val="left" w:pos="1854"/>
        </w:tabs>
        <w:spacing w:line="342" w:lineRule="exact"/>
        <w:ind w:left="1854" w:hanging="359"/>
        <w:jc w:val="left"/>
        <w:rPr>
          <w:sz w:val="28"/>
        </w:rPr>
      </w:pPr>
      <w:r>
        <w:rPr>
          <w:sz w:val="28"/>
        </w:rPr>
        <w:t>коммуникативных</w:t>
      </w:r>
      <w:r>
        <w:rPr>
          <w:spacing w:val="-12"/>
          <w:sz w:val="28"/>
        </w:rPr>
        <w:t xml:space="preserve"> </w:t>
      </w:r>
      <w:r>
        <w:rPr>
          <w:sz w:val="28"/>
        </w:rPr>
        <w:t>универсальных</w:t>
      </w:r>
      <w:r>
        <w:rPr>
          <w:spacing w:val="-10"/>
          <w:sz w:val="28"/>
        </w:rPr>
        <w:t xml:space="preserve"> </w:t>
      </w:r>
      <w:r>
        <w:rPr>
          <w:sz w:val="28"/>
        </w:rPr>
        <w:t>учебных</w:t>
      </w:r>
      <w:r>
        <w:rPr>
          <w:spacing w:val="-10"/>
          <w:sz w:val="28"/>
        </w:rPr>
        <w:t xml:space="preserve"> </w:t>
      </w:r>
      <w:r>
        <w:rPr>
          <w:spacing w:val="-2"/>
          <w:sz w:val="28"/>
        </w:rPr>
        <w:t>действий;</w:t>
      </w:r>
    </w:p>
    <w:p w:rsidR="00D37228" w:rsidRDefault="00585512">
      <w:pPr>
        <w:pStyle w:val="a5"/>
        <w:numPr>
          <w:ilvl w:val="0"/>
          <w:numId w:val="214"/>
        </w:numPr>
        <w:tabs>
          <w:tab w:val="left" w:pos="1854"/>
        </w:tabs>
        <w:spacing w:line="342" w:lineRule="exact"/>
        <w:ind w:left="1854" w:hanging="359"/>
        <w:jc w:val="left"/>
        <w:rPr>
          <w:sz w:val="28"/>
        </w:rPr>
      </w:pPr>
      <w:r>
        <w:rPr>
          <w:sz w:val="28"/>
        </w:rPr>
        <w:t>регулятивных</w:t>
      </w:r>
      <w:r>
        <w:rPr>
          <w:spacing w:val="-10"/>
          <w:sz w:val="28"/>
        </w:rPr>
        <w:t xml:space="preserve"> </w:t>
      </w:r>
      <w:r>
        <w:rPr>
          <w:sz w:val="28"/>
        </w:rPr>
        <w:t>универсальных</w:t>
      </w:r>
      <w:r>
        <w:rPr>
          <w:spacing w:val="-10"/>
          <w:sz w:val="28"/>
        </w:rPr>
        <w:t xml:space="preserve"> </w:t>
      </w:r>
      <w:r>
        <w:rPr>
          <w:sz w:val="28"/>
        </w:rPr>
        <w:t>учебных</w:t>
      </w:r>
      <w:r>
        <w:rPr>
          <w:spacing w:val="-9"/>
          <w:sz w:val="28"/>
        </w:rPr>
        <w:t xml:space="preserve"> </w:t>
      </w:r>
      <w:r>
        <w:rPr>
          <w:spacing w:val="-2"/>
          <w:sz w:val="28"/>
        </w:rPr>
        <w:t>действий.</w:t>
      </w:r>
    </w:p>
    <w:p w:rsidR="00D37228" w:rsidRDefault="00585512">
      <w:pPr>
        <w:tabs>
          <w:tab w:val="left" w:pos="2726"/>
          <w:tab w:val="left" w:pos="5181"/>
          <w:tab w:val="left" w:pos="7430"/>
          <w:tab w:val="left" w:pos="8903"/>
        </w:tabs>
        <w:ind w:left="569" w:right="422" w:firstLine="566"/>
        <w:jc w:val="right"/>
        <w:rPr>
          <w:sz w:val="28"/>
        </w:rPr>
      </w:pPr>
      <w:r>
        <w:rPr>
          <w:spacing w:val="-2"/>
          <w:sz w:val="28"/>
        </w:rPr>
        <w:t>Овладение</w:t>
      </w:r>
      <w:r>
        <w:rPr>
          <w:sz w:val="28"/>
        </w:rPr>
        <w:tab/>
      </w:r>
      <w:r>
        <w:rPr>
          <w:i/>
          <w:spacing w:val="-2"/>
          <w:sz w:val="28"/>
          <w:u w:val="single"/>
        </w:rPr>
        <w:t>познавательными</w:t>
      </w:r>
      <w:r>
        <w:rPr>
          <w:i/>
          <w:sz w:val="28"/>
          <w:u w:val="single"/>
        </w:rPr>
        <w:tab/>
      </w:r>
      <w:r>
        <w:rPr>
          <w:i/>
          <w:spacing w:val="-2"/>
          <w:sz w:val="28"/>
          <w:u w:val="single"/>
        </w:rPr>
        <w:t>универсальными</w:t>
      </w:r>
      <w:r>
        <w:rPr>
          <w:i/>
          <w:sz w:val="28"/>
          <w:u w:val="single"/>
        </w:rPr>
        <w:tab/>
      </w:r>
      <w:r>
        <w:rPr>
          <w:i/>
          <w:spacing w:val="-2"/>
          <w:sz w:val="28"/>
          <w:u w:val="single"/>
        </w:rPr>
        <w:t>учебными</w:t>
      </w:r>
      <w:r>
        <w:rPr>
          <w:i/>
          <w:sz w:val="28"/>
          <w:u w:val="single"/>
        </w:rPr>
        <w:tab/>
      </w:r>
      <w:r>
        <w:rPr>
          <w:i/>
          <w:spacing w:val="-2"/>
          <w:sz w:val="28"/>
          <w:u w:val="single"/>
        </w:rPr>
        <w:t>действиями</w:t>
      </w:r>
      <w:r>
        <w:rPr>
          <w:i/>
          <w:spacing w:val="-2"/>
          <w:sz w:val="28"/>
        </w:rPr>
        <w:t xml:space="preserve"> </w:t>
      </w:r>
      <w:r>
        <w:rPr>
          <w:sz w:val="28"/>
        </w:rPr>
        <w:t>предполагает</w:t>
      </w:r>
      <w:r>
        <w:rPr>
          <w:spacing w:val="80"/>
          <w:sz w:val="28"/>
        </w:rPr>
        <w:t xml:space="preserve"> </w:t>
      </w:r>
      <w:r>
        <w:rPr>
          <w:sz w:val="28"/>
        </w:rPr>
        <w:t>формирование</w:t>
      </w:r>
      <w:r>
        <w:rPr>
          <w:spacing w:val="80"/>
          <w:sz w:val="28"/>
        </w:rPr>
        <w:t xml:space="preserve"> </w:t>
      </w:r>
      <w:r>
        <w:rPr>
          <w:sz w:val="28"/>
        </w:rPr>
        <w:t>и</w:t>
      </w:r>
      <w:r>
        <w:rPr>
          <w:spacing w:val="80"/>
          <w:sz w:val="28"/>
        </w:rPr>
        <w:t xml:space="preserve"> </w:t>
      </w:r>
      <w:r>
        <w:rPr>
          <w:sz w:val="28"/>
        </w:rPr>
        <w:t>оценку</w:t>
      </w:r>
      <w:r>
        <w:rPr>
          <w:spacing w:val="80"/>
          <w:sz w:val="28"/>
        </w:rPr>
        <w:t xml:space="preserve"> </w:t>
      </w:r>
      <w:r>
        <w:rPr>
          <w:sz w:val="28"/>
        </w:rPr>
        <w:t>у</w:t>
      </w:r>
      <w:r>
        <w:rPr>
          <w:spacing w:val="80"/>
          <w:sz w:val="28"/>
        </w:rPr>
        <w:t xml:space="preserve"> </w:t>
      </w:r>
      <w:r>
        <w:rPr>
          <w:sz w:val="28"/>
        </w:rPr>
        <w:t>обучающихся</w:t>
      </w:r>
      <w:r>
        <w:rPr>
          <w:spacing w:val="80"/>
          <w:sz w:val="28"/>
        </w:rPr>
        <w:t xml:space="preserve"> </w:t>
      </w:r>
      <w:r>
        <w:rPr>
          <w:sz w:val="28"/>
        </w:rPr>
        <w:t>базовых</w:t>
      </w:r>
      <w:r>
        <w:rPr>
          <w:spacing w:val="80"/>
          <w:sz w:val="28"/>
        </w:rPr>
        <w:t xml:space="preserve"> </w:t>
      </w:r>
      <w:r>
        <w:rPr>
          <w:sz w:val="28"/>
        </w:rPr>
        <w:t>логических действий,</w:t>
      </w:r>
      <w:r>
        <w:rPr>
          <w:spacing w:val="-15"/>
          <w:sz w:val="28"/>
        </w:rPr>
        <w:t xml:space="preserve"> </w:t>
      </w:r>
      <w:r>
        <w:rPr>
          <w:sz w:val="28"/>
        </w:rPr>
        <w:t>базовых</w:t>
      </w:r>
      <w:r>
        <w:rPr>
          <w:spacing w:val="-13"/>
          <w:sz w:val="28"/>
        </w:rPr>
        <w:t xml:space="preserve"> </w:t>
      </w:r>
      <w:r>
        <w:rPr>
          <w:sz w:val="28"/>
        </w:rPr>
        <w:t>исследовательских</w:t>
      </w:r>
      <w:r>
        <w:rPr>
          <w:spacing w:val="-12"/>
          <w:sz w:val="28"/>
        </w:rPr>
        <w:t xml:space="preserve"> </w:t>
      </w:r>
      <w:r>
        <w:rPr>
          <w:sz w:val="28"/>
        </w:rPr>
        <w:t>действий,</w:t>
      </w:r>
      <w:r>
        <w:rPr>
          <w:spacing w:val="-13"/>
          <w:sz w:val="28"/>
        </w:rPr>
        <w:t xml:space="preserve"> </w:t>
      </w:r>
      <w:r>
        <w:rPr>
          <w:sz w:val="28"/>
        </w:rPr>
        <w:t>умения</w:t>
      </w:r>
      <w:r>
        <w:rPr>
          <w:spacing w:val="-12"/>
          <w:sz w:val="28"/>
        </w:rPr>
        <w:t xml:space="preserve"> </w:t>
      </w:r>
      <w:r>
        <w:rPr>
          <w:sz w:val="28"/>
        </w:rPr>
        <w:t>работать</w:t>
      </w:r>
      <w:r>
        <w:rPr>
          <w:spacing w:val="-14"/>
          <w:sz w:val="28"/>
        </w:rPr>
        <w:t xml:space="preserve"> </w:t>
      </w:r>
      <w:r>
        <w:rPr>
          <w:sz w:val="28"/>
        </w:rPr>
        <w:t>с</w:t>
      </w:r>
      <w:r>
        <w:rPr>
          <w:spacing w:val="-12"/>
          <w:sz w:val="28"/>
        </w:rPr>
        <w:t xml:space="preserve"> </w:t>
      </w:r>
      <w:r>
        <w:rPr>
          <w:spacing w:val="-2"/>
          <w:sz w:val="28"/>
        </w:rPr>
        <w:t>информацией.</w:t>
      </w:r>
    </w:p>
    <w:p w:rsidR="00D37228" w:rsidRDefault="00585512">
      <w:pPr>
        <w:spacing w:line="242" w:lineRule="auto"/>
        <w:ind w:left="569" w:firstLine="566"/>
        <w:rPr>
          <w:sz w:val="28"/>
        </w:rPr>
      </w:pPr>
      <w:r>
        <w:rPr>
          <w:sz w:val="28"/>
        </w:rPr>
        <w:t>Овладение</w:t>
      </w:r>
      <w:r>
        <w:rPr>
          <w:spacing w:val="-18"/>
          <w:sz w:val="28"/>
        </w:rPr>
        <w:t xml:space="preserve"> </w:t>
      </w:r>
      <w:r>
        <w:rPr>
          <w:i/>
          <w:sz w:val="28"/>
        </w:rPr>
        <w:t>базовыми</w:t>
      </w:r>
      <w:r>
        <w:rPr>
          <w:i/>
          <w:spacing w:val="-17"/>
          <w:sz w:val="28"/>
        </w:rPr>
        <w:t xml:space="preserve"> </w:t>
      </w:r>
      <w:r>
        <w:rPr>
          <w:i/>
          <w:sz w:val="28"/>
        </w:rPr>
        <w:t>логическими</w:t>
      </w:r>
      <w:r>
        <w:rPr>
          <w:i/>
          <w:spacing w:val="-18"/>
          <w:sz w:val="28"/>
        </w:rPr>
        <w:t xml:space="preserve"> </w:t>
      </w:r>
      <w:r>
        <w:rPr>
          <w:i/>
          <w:sz w:val="28"/>
        </w:rPr>
        <w:t>действиями</w:t>
      </w:r>
      <w:r>
        <w:rPr>
          <w:i/>
          <w:spacing w:val="-15"/>
          <w:sz w:val="28"/>
        </w:rPr>
        <w:t xml:space="preserve"> </w:t>
      </w:r>
      <w:r>
        <w:rPr>
          <w:sz w:val="28"/>
        </w:rPr>
        <w:t>обеспечивает</w:t>
      </w:r>
      <w:r>
        <w:rPr>
          <w:spacing w:val="-18"/>
          <w:sz w:val="28"/>
        </w:rPr>
        <w:t xml:space="preserve"> </w:t>
      </w:r>
      <w:r>
        <w:rPr>
          <w:sz w:val="28"/>
        </w:rPr>
        <w:t>формирование</w:t>
      </w:r>
      <w:r>
        <w:rPr>
          <w:spacing w:val="-17"/>
          <w:sz w:val="28"/>
        </w:rPr>
        <w:t xml:space="preserve"> </w:t>
      </w:r>
      <w:r>
        <w:rPr>
          <w:sz w:val="28"/>
        </w:rPr>
        <w:t>у обучающихся следующих умений:</w:t>
      </w:r>
    </w:p>
    <w:p w:rsidR="00D37228" w:rsidRDefault="00585512">
      <w:pPr>
        <w:pStyle w:val="a5"/>
        <w:numPr>
          <w:ilvl w:val="0"/>
          <w:numId w:val="214"/>
        </w:numPr>
        <w:tabs>
          <w:tab w:val="left" w:pos="1855"/>
          <w:tab w:val="left" w:pos="3469"/>
          <w:tab w:val="left" w:pos="4826"/>
          <w:tab w:val="left" w:pos="6826"/>
          <w:tab w:val="left" w:pos="8353"/>
          <w:tab w:val="left" w:pos="9051"/>
        </w:tabs>
        <w:ind w:right="426"/>
        <w:jc w:val="left"/>
        <w:rPr>
          <w:sz w:val="28"/>
        </w:rPr>
      </w:pPr>
      <w:r>
        <w:rPr>
          <w:spacing w:val="-2"/>
          <w:sz w:val="28"/>
        </w:rPr>
        <w:t>сравнивать</w:t>
      </w:r>
      <w:r>
        <w:rPr>
          <w:sz w:val="28"/>
        </w:rPr>
        <w:tab/>
      </w:r>
      <w:r>
        <w:rPr>
          <w:spacing w:val="-2"/>
          <w:sz w:val="28"/>
        </w:rPr>
        <w:t>объекты,</w:t>
      </w:r>
      <w:r>
        <w:rPr>
          <w:sz w:val="28"/>
        </w:rPr>
        <w:tab/>
      </w:r>
      <w:r>
        <w:rPr>
          <w:spacing w:val="-2"/>
          <w:sz w:val="28"/>
        </w:rPr>
        <w:t>устанавливать</w:t>
      </w:r>
      <w:r>
        <w:rPr>
          <w:sz w:val="28"/>
        </w:rPr>
        <w:tab/>
      </w:r>
      <w:r>
        <w:rPr>
          <w:spacing w:val="-2"/>
          <w:sz w:val="28"/>
        </w:rPr>
        <w:t>основания</w:t>
      </w:r>
      <w:r>
        <w:rPr>
          <w:sz w:val="28"/>
        </w:rPr>
        <w:tab/>
      </w:r>
      <w:r>
        <w:rPr>
          <w:spacing w:val="-4"/>
          <w:sz w:val="28"/>
        </w:rPr>
        <w:t>для</w:t>
      </w:r>
      <w:r>
        <w:rPr>
          <w:sz w:val="28"/>
        </w:rPr>
        <w:tab/>
      </w:r>
      <w:r>
        <w:rPr>
          <w:spacing w:val="-2"/>
          <w:sz w:val="28"/>
        </w:rPr>
        <w:t xml:space="preserve">сравнения, </w:t>
      </w:r>
      <w:r>
        <w:rPr>
          <w:sz w:val="28"/>
        </w:rPr>
        <w:t>устанавливать аналогии;</w:t>
      </w:r>
    </w:p>
    <w:p w:rsidR="00D37228" w:rsidRDefault="00585512">
      <w:pPr>
        <w:pStyle w:val="a5"/>
        <w:numPr>
          <w:ilvl w:val="0"/>
          <w:numId w:val="214"/>
        </w:numPr>
        <w:tabs>
          <w:tab w:val="left" w:pos="1854"/>
        </w:tabs>
        <w:spacing w:line="340" w:lineRule="exact"/>
        <w:ind w:left="1854" w:hanging="359"/>
        <w:jc w:val="left"/>
        <w:rPr>
          <w:sz w:val="28"/>
        </w:rPr>
      </w:pPr>
      <w:r>
        <w:rPr>
          <w:sz w:val="28"/>
        </w:rPr>
        <w:t>объединять</w:t>
      </w:r>
      <w:r>
        <w:rPr>
          <w:spacing w:val="-10"/>
          <w:sz w:val="28"/>
        </w:rPr>
        <w:t xml:space="preserve"> </w:t>
      </w:r>
      <w:r>
        <w:rPr>
          <w:sz w:val="28"/>
        </w:rPr>
        <w:t>части</w:t>
      </w:r>
      <w:r>
        <w:rPr>
          <w:spacing w:val="-8"/>
          <w:sz w:val="28"/>
        </w:rPr>
        <w:t xml:space="preserve"> </w:t>
      </w:r>
      <w:r>
        <w:rPr>
          <w:sz w:val="28"/>
        </w:rPr>
        <w:t>объекта</w:t>
      </w:r>
      <w:r>
        <w:rPr>
          <w:spacing w:val="-6"/>
          <w:sz w:val="28"/>
        </w:rPr>
        <w:t xml:space="preserve"> </w:t>
      </w:r>
      <w:r>
        <w:rPr>
          <w:sz w:val="28"/>
        </w:rPr>
        <w:t>(объекты)</w:t>
      </w:r>
      <w:r>
        <w:rPr>
          <w:spacing w:val="-8"/>
          <w:sz w:val="28"/>
        </w:rPr>
        <w:t xml:space="preserve"> </w:t>
      </w:r>
      <w:r>
        <w:rPr>
          <w:sz w:val="28"/>
        </w:rPr>
        <w:t>по</w:t>
      </w:r>
      <w:r>
        <w:rPr>
          <w:spacing w:val="-6"/>
          <w:sz w:val="28"/>
        </w:rPr>
        <w:t xml:space="preserve"> </w:t>
      </w:r>
      <w:r>
        <w:rPr>
          <w:sz w:val="28"/>
        </w:rPr>
        <w:t>определенному</w:t>
      </w:r>
      <w:r>
        <w:rPr>
          <w:spacing w:val="-9"/>
          <w:sz w:val="28"/>
        </w:rPr>
        <w:t xml:space="preserve"> </w:t>
      </w:r>
      <w:r>
        <w:rPr>
          <w:spacing w:val="-2"/>
          <w:sz w:val="28"/>
        </w:rPr>
        <w:t>признаку;</w:t>
      </w:r>
    </w:p>
    <w:p w:rsidR="00D37228" w:rsidRDefault="00585512">
      <w:pPr>
        <w:pStyle w:val="a5"/>
        <w:numPr>
          <w:ilvl w:val="0"/>
          <w:numId w:val="214"/>
        </w:numPr>
        <w:tabs>
          <w:tab w:val="left" w:pos="1855"/>
          <w:tab w:val="left" w:pos="3726"/>
          <w:tab w:val="left" w:pos="6002"/>
          <w:tab w:val="left" w:pos="7494"/>
          <w:tab w:val="left" w:pos="8436"/>
        </w:tabs>
        <w:ind w:right="425"/>
        <w:jc w:val="left"/>
        <w:rPr>
          <w:sz w:val="28"/>
        </w:rPr>
      </w:pPr>
      <w:r>
        <w:rPr>
          <w:spacing w:val="-2"/>
          <w:sz w:val="28"/>
        </w:rPr>
        <w:t>определять</w:t>
      </w:r>
      <w:r>
        <w:rPr>
          <w:sz w:val="28"/>
        </w:rPr>
        <w:tab/>
      </w:r>
      <w:r>
        <w:rPr>
          <w:spacing w:val="-2"/>
          <w:sz w:val="28"/>
        </w:rPr>
        <w:t>существенный</w:t>
      </w:r>
      <w:r>
        <w:rPr>
          <w:sz w:val="28"/>
        </w:rPr>
        <w:tab/>
      </w:r>
      <w:r>
        <w:rPr>
          <w:spacing w:val="-2"/>
          <w:sz w:val="28"/>
        </w:rPr>
        <w:t>признак</w:t>
      </w:r>
      <w:r>
        <w:rPr>
          <w:sz w:val="28"/>
        </w:rPr>
        <w:tab/>
      </w:r>
      <w:r>
        <w:rPr>
          <w:spacing w:val="-4"/>
          <w:sz w:val="28"/>
        </w:rPr>
        <w:t>для</w:t>
      </w:r>
      <w:r>
        <w:rPr>
          <w:sz w:val="28"/>
        </w:rPr>
        <w:tab/>
      </w:r>
      <w:r>
        <w:rPr>
          <w:spacing w:val="-2"/>
          <w:sz w:val="28"/>
        </w:rPr>
        <w:t xml:space="preserve">классификации, </w:t>
      </w:r>
      <w:r>
        <w:rPr>
          <w:sz w:val="28"/>
        </w:rPr>
        <w:t>классифицировать предложенные объекты;</w:t>
      </w:r>
    </w:p>
    <w:p w:rsidR="00D37228" w:rsidRDefault="00D37228">
      <w:pPr>
        <w:pStyle w:val="a5"/>
        <w:jc w:val="left"/>
        <w:rPr>
          <w:sz w:val="28"/>
        </w:rPr>
        <w:sectPr w:rsidR="00D37228">
          <w:pgSz w:w="11910" w:h="16840"/>
          <w:pgMar w:top="1080" w:right="425" w:bottom="1140" w:left="708" w:header="0" w:footer="929" w:gutter="0"/>
          <w:cols w:space="720"/>
        </w:sectPr>
      </w:pPr>
    </w:p>
    <w:p w:rsidR="00D37228" w:rsidRDefault="00585512">
      <w:pPr>
        <w:pStyle w:val="a5"/>
        <w:numPr>
          <w:ilvl w:val="0"/>
          <w:numId w:val="214"/>
        </w:numPr>
        <w:tabs>
          <w:tab w:val="left" w:pos="1855"/>
        </w:tabs>
        <w:spacing w:before="82"/>
        <w:ind w:right="427"/>
        <w:rPr>
          <w:sz w:val="28"/>
        </w:rPr>
      </w:pPr>
      <w:r>
        <w:rPr>
          <w:sz w:val="28"/>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37228" w:rsidRDefault="00585512">
      <w:pPr>
        <w:pStyle w:val="a5"/>
        <w:numPr>
          <w:ilvl w:val="0"/>
          <w:numId w:val="214"/>
        </w:numPr>
        <w:tabs>
          <w:tab w:val="left" w:pos="1855"/>
        </w:tabs>
        <w:ind w:right="426"/>
        <w:rPr>
          <w:sz w:val="28"/>
        </w:rPr>
      </w:pPr>
      <w:r>
        <w:rPr>
          <w:sz w:val="28"/>
        </w:rPr>
        <w:t>выявлять недостаток информации для решения учебной (практической) задачи на основе предложенного алгоритма;</w:t>
      </w:r>
    </w:p>
    <w:p w:rsidR="00D37228" w:rsidRDefault="00585512">
      <w:pPr>
        <w:pStyle w:val="a5"/>
        <w:numPr>
          <w:ilvl w:val="0"/>
          <w:numId w:val="214"/>
        </w:numPr>
        <w:tabs>
          <w:tab w:val="left" w:pos="1855"/>
        </w:tabs>
        <w:ind w:right="422"/>
        <w:rPr>
          <w:sz w:val="28"/>
        </w:rPr>
      </w:pPr>
      <w:r>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D37228" w:rsidRDefault="00585512">
      <w:pPr>
        <w:ind w:left="569" w:right="421" w:firstLine="566"/>
        <w:jc w:val="both"/>
        <w:rPr>
          <w:sz w:val="28"/>
        </w:rPr>
      </w:pPr>
      <w:r>
        <w:rPr>
          <w:sz w:val="28"/>
        </w:rPr>
        <w:t xml:space="preserve">Овладение </w:t>
      </w:r>
      <w:r>
        <w:rPr>
          <w:i/>
          <w:sz w:val="28"/>
        </w:rPr>
        <w:t xml:space="preserve">базовыми исследовательскими действиями </w:t>
      </w:r>
      <w:r>
        <w:rPr>
          <w:sz w:val="28"/>
        </w:rPr>
        <w:t>обеспечивает формирование у обучающихся следующих умений:</w:t>
      </w:r>
    </w:p>
    <w:p w:rsidR="00D37228" w:rsidRDefault="00585512">
      <w:pPr>
        <w:pStyle w:val="a5"/>
        <w:numPr>
          <w:ilvl w:val="0"/>
          <w:numId w:val="214"/>
        </w:numPr>
        <w:tabs>
          <w:tab w:val="left" w:pos="1855"/>
        </w:tabs>
        <w:ind w:right="425"/>
        <w:rPr>
          <w:sz w:val="28"/>
        </w:rPr>
      </w:pPr>
      <w:r>
        <w:rPr>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D37228" w:rsidRDefault="00585512">
      <w:pPr>
        <w:pStyle w:val="a5"/>
        <w:numPr>
          <w:ilvl w:val="0"/>
          <w:numId w:val="214"/>
        </w:numPr>
        <w:tabs>
          <w:tab w:val="left" w:pos="1855"/>
        </w:tabs>
        <w:ind w:right="425"/>
        <w:rPr>
          <w:sz w:val="28"/>
        </w:rPr>
      </w:pPr>
      <w:r>
        <w:rPr>
          <w:sz w:val="28"/>
        </w:rPr>
        <w:t>с помощью учителя формулировать цель, планировать изменения объекта, ситуации;</w:t>
      </w:r>
    </w:p>
    <w:p w:rsidR="00D37228" w:rsidRDefault="00585512">
      <w:pPr>
        <w:pStyle w:val="a5"/>
        <w:numPr>
          <w:ilvl w:val="0"/>
          <w:numId w:val="214"/>
        </w:numPr>
        <w:tabs>
          <w:tab w:val="left" w:pos="1855"/>
        </w:tabs>
        <w:ind w:right="430"/>
        <w:rPr>
          <w:sz w:val="28"/>
        </w:rPr>
      </w:pPr>
      <w:r>
        <w:rPr>
          <w:sz w:val="28"/>
        </w:rPr>
        <w:t>сравнивать несколько вариантов решения задачи, выбирать наиболее подходящий (на основе предложенных критериев);</w:t>
      </w:r>
    </w:p>
    <w:p w:rsidR="00D37228" w:rsidRDefault="00585512">
      <w:pPr>
        <w:pStyle w:val="a5"/>
        <w:numPr>
          <w:ilvl w:val="0"/>
          <w:numId w:val="214"/>
        </w:numPr>
        <w:tabs>
          <w:tab w:val="left" w:pos="1855"/>
        </w:tabs>
        <w:ind w:right="425"/>
        <w:rPr>
          <w:sz w:val="28"/>
        </w:rPr>
      </w:pPr>
      <w:r>
        <w:rPr>
          <w:sz w:val="28"/>
        </w:rPr>
        <w:t>проводить</w:t>
      </w:r>
      <w:r>
        <w:rPr>
          <w:spacing w:val="-9"/>
          <w:sz w:val="28"/>
        </w:rPr>
        <w:t xml:space="preserve"> </w:t>
      </w:r>
      <w:r>
        <w:rPr>
          <w:sz w:val="28"/>
        </w:rPr>
        <w:t>по</w:t>
      </w:r>
      <w:r>
        <w:rPr>
          <w:spacing w:val="-7"/>
          <w:sz w:val="28"/>
        </w:rPr>
        <w:t xml:space="preserve"> </w:t>
      </w:r>
      <w:r>
        <w:rPr>
          <w:sz w:val="28"/>
        </w:rPr>
        <w:t>предложенному</w:t>
      </w:r>
      <w:r>
        <w:rPr>
          <w:spacing w:val="-10"/>
          <w:sz w:val="28"/>
        </w:rPr>
        <w:t xml:space="preserve"> </w:t>
      </w:r>
      <w:r>
        <w:rPr>
          <w:sz w:val="28"/>
        </w:rPr>
        <w:t>плану</w:t>
      </w:r>
      <w:r>
        <w:rPr>
          <w:spacing w:val="-10"/>
          <w:sz w:val="28"/>
        </w:rPr>
        <w:t xml:space="preserve"> </w:t>
      </w:r>
      <w:r>
        <w:rPr>
          <w:sz w:val="28"/>
        </w:rPr>
        <w:t>опыт,</w:t>
      </w:r>
      <w:r>
        <w:rPr>
          <w:spacing w:val="-8"/>
          <w:sz w:val="28"/>
        </w:rPr>
        <w:t xml:space="preserve"> </w:t>
      </w:r>
      <w:r>
        <w:rPr>
          <w:sz w:val="28"/>
        </w:rPr>
        <w:t>несложное</w:t>
      </w:r>
      <w:r>
        <w:rPr>
          <w:spacing w:val="-7"/>
          <w:sz w:val="28"/>
        </w:rPr>
        <w:t xml:space="preserve"> </w:t>
      </w:r>
      <w:r>
        <w:rPr>
          <w:sz w:val="28"/>
        </w:rPr>
        <w:t>исследование</w:t>
      </w:r>
      <w:r>
        <w:rPr>
          <w:spacing w:val="-7"/>
          <w:sz w:val="28"/>
        </w:rPr>
        <w:t xml:space="preserve"> </w:t>
      </w:r>
      <w:r>
        <w:rPr>
          <w:sz w:val="28"/>
        </w:rPr>
        <w:t>по установлению особенностей объекта изучения и связей между объектами (часть - целое, причина - следствие);</w:t>
      </w:r>
    </w:p>
    <w:p w:rsidR="00D37228" w:rsidRDefault="00585512">
      <w:pPr>
        <w:pStyle w:val="a5"/>
        <w:numPr>
          <w:ilvl w:val="0"/>
          <w:numId w:val="214"/>
        </w:numPr>
        <w:tabs>
          <w:tab w:val="left" w:pos="1855"/>
        </w:tabs>
        <w:ind w:right="425"/>
        <w:rPr>
          <w:sz w:val="28"/>
        </w:rPr>
      </w:pPr>
      <w:r>
        <w:rPr>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37228" w:rsidRDefault="00585512">
      <w:pPr>
        <w:pStyle w:val="a5"/>
        <w:numPr>
          <w:ilvl w:val="0"/>
          <w:numId w:val="214"/>
        </w:numPr>
        <w:tabs>
          <w:tab w:val="left" w:pos="1855"/>
        </w:tabs>
        <w:ind w:right="427"/>
        <w:rPr>
          <w:sz w:val="28"/>
        </w:rPr>
      </w:pPr>
      <w:r>
        <w:rPr>
          <w:sz w:val="28"/>
        </w:rPr>
        <w:t>прогнозировать возможное развитие процессов, событий и их последствия в аналогичных или сходных ситуациях;</w:t>
      </w:r>
    </w:p>
    <w:p w:rsidR="00D37228" w:rsidRDefault="00585512">
      <w:pPr>
        <w:pStyle w:val="a3"/>
        <w:ind w:right="424" w:firstLine="566"/>
      </w:pPr>
      <w:r>
        <w:rPr>
          <w:i/>
        </w:rPr>
        <w:t>Работа</w:t>
      </w:r>
      <w:r>
        <w:rPr>
          <w:i/>
          <w:spacing w:val="-9"/>
        </w:rPr>
        <w:t xml:space="preserve"> </w:t>
      </w:r>
      <w:r>
        <w:rPr>
          <w:i/>
        </w:rPr>
        <w:t>с</w:t>
      </w:r>
      <w:r>
        <w:rPr>
          <w:i/>
          <w:spacing w:val="-10"/>
        </w:rPr>
        <w:t xml:space="preserve"> </w:t>
      </w:r>
      <w:r>
        <w:rPr>
          <w:i/>
        </w:rPr>
        <w:t>информацией</w:t>
      </w:r>
      <w:r>
        <w:rPr>
          <w:i/>
          <w:spacing w:val="-6"/>
        </w:rPr>
        <w:t xml:space="preserve"> </w:t>
      </w:r>
      <w:r>
        <w:t>как</w:t>
      </w:r>
      <w:r>
        <w:rPr>
          <w:spacing w:val="-9"/>
        </w:rPr>
        <w:t xml:space="preserve"> </w:t>
      </w:r>
      <w:r>
        <w:t>одно</w:t>
      </w:r>
      <w:r>
        <w:rPr>
          <w:spacing w:val="-9"/>
        </w:rPr>
        <w:t xml:space="preserve"> </w:t>
      </w:r>
      <w:r>
        <w:t>из</w:t>
      </w:r>
      <w:r>
        <w:rPr>
          <w:spacing w:val="-10"/>
        </w:rPr>
        <w:t xml:space="preserve"> </w:t>
      </w:r>
      <w:r>
        <w:t>познавательных</w:t>
      </w:r>
      <w:r>
        <w:rPr>
          <w:spacing w:val="-9"/>
        </w:rPr>
        <w:t xml:space="preserve"> </w:t>
      </w:r>
      <w:r>
        <w:t>универсальных</w:t>
      </w:r>
      <w:r>
        <w:rPr>
          <w:spacing w:val="-9"/>
        </w:rPr>
        <w:t xml:space="preserve"> </w:t>
      </w:r>
      <w:r>
        <w:t>учебных действий обеспечивает сформированность у обучающихся следующих умений:</w:t>
      </w:r>
    </w:p>
    <w:p w:rsidR="00D37228" w:rsidRDefault="00585512">
      <w:pPr>
        <w:pStyle w:val="a5"/>
        <w:numPr>
          <w:ilvl w:val="0"/>
          <w:numId w:val="214"/>
        </w:numPr>
        <w:tabs>
          <w:tab w:val="left" w:pos="1854"/>
        </w:tabs>
        <w:spacing w:line="341" w:lineRule="exact"/>
        <w:ind w:left="1854" w:hanging="359"/>
        <w:rPr>
          <w:sz w:val="28"/>
        </w:rPr>
      </w:pPr>
      <w:r>
        <w:rPr>
          <w:sz w:val="28"/>
        </w:rPr>
        <w:t>выбирать</w:t>
      </w:r>
      <w:r>
        <w:rPr>
          <w:spacing w:val="-8"/>
          <w:sz w:val="28"/>
        </w:rPr>
        <w:t xml:space="preserve"> </w:t>
      </w:r>
      <w:r>
        <w:rPr>
          <w:sz w:val="28"/>
        </w:rPr>
        <w:t>источник</w:t>
      </w:r>
      <w:r>
        <w:rPr>
          <w:spacing w:val="-8"/>
          <w:sz w:val="28"/>
        </w:rPr>
        <w:t xml:space="preserve"> </w:t>
      </w:r>
      <w:r>
        <w:rPr>
          <w:sz w:val="28"/>
        </w:rPr>
        <w:t>получения</w:t>
      </w:r>
      <w:r>
        <w:rPr>
          <w:spacing w:val="-6"/>
          <w:sz w:val="28"/>
        </w:rPr>
        <w:t xml:space="preserve"> </w:t>
      </w:r>
      <w:r>
        <w:rPr>
          <w:spacing w:val="-2"/>
          <w:sz w:val="28"/>
        </w:rPr>
        <w:t>информации;</w:t>
      </w:r>
    </w:p>
    <w:p w:rsidR="00D37228" w:rsidRDefault="00585512">
      <w:pPr>
        <w:pStyle w:val="a5"/>
        <w:numPr>
          <w:ilvl w:val="0"/>
          <w:numId w:val="214"/>
        </w:numPr>
        <w:tabs>
          <w:tab w:val="left" w:pos="1855"/>
        </w:tabs>
        <w:ind w:right="428"/>
        <w:rPr>
          <w:sz w:val="28"/>
        </w:rPr>
      </w:pPr>
      <w:r>
        <w:rPr>
          <w:sz w:val="28"/>
        </w:rPr>
        <w:t>согласно заданному алгоритму находить в предложенном источнике информацию, представленную в явном виде;</w:t>
      </w:r>
    </w:p>
    <w:p w:rsidR="00D37228" w:rsidRDefault="00585512">
      <w:pPr>
        <w:pStyle w:val="a5"/>
        <w:numPr>
          <w:ilvl w:val="0"/>
          <w:numId w:val="214"/>
        </w:numPr>
        <w:tabs>
          <w:tab w:val="left" w:pos="1855"/>
        </w:tabs>
        <w:ind w:right="418"/>
        <w:rPr>
          <w:sz w:val="28"/>
        </w:rPr>
      </w:pPr>
      <w:r>
        <w:rPr>
          <w:sz w:val="28"/>
        </w:rPr>
        <w:t>распознавать достоверную и недостоверную информацию самостоятельно</w:t>
      </w:r>
      <w:r>
        <w:rPr>
          <w:spacing w:val="-9"/>
          <w:sz w:val="28"/>
        </w:rPr>
        <w:t xml:space="preserve"> </w:t>
      </w:r>
      <w:r>
        <w:rPr>
          <w:sz w:val="28"/>
        </w:rPr>
        <w:t>или</w:t>
      </w:r>
      <w:r>
        <w:rPr>
          <w:spacing w:val="-9"/>
          <w:sz w:val="28"/>
        </w:rPr>
        <w:t xml:space="preserve"> </w:t>
      </w:r>
      <w:r>
        <w:rPr>
          <w:sz w:val="28"/>
        </w:rPr>
        <w:t>на</w:t>
      </w:r>
      <w:r>
        <w:rPr>
          <w:spacing w:val="-7"/>
          <w:sz w:val="28"/>
        </w:rPr>
        <w:t xml:space="preserve"> </w:t>
      </w:r>
      <w:r>
        <w:rPr>
          <w:sz w:val="28"/>
        </w:rPr>
        <w:t>основании</w:t>
      </w:r>
      <w:r>
        <w:rPr>
          <w:spacing w:val="-9"/>
          <w:sz w:val="28"/>
        </w:rPr>
        <w:t xml:space="preserve"> </w:t>
      </w:r>
      <w:r>
        <w:rPr>
          <w:sz w:val="28"/>
        </w:rPr>
        <w:t>предложенного учителем</w:t>
      </w:r>
      <w:r>
        <w:rPr>
          <w:spacing w:val="-6"/>
          <w:sz w:val="28"/>
        </w:rPr>
        <w:t xml:space="preserve"> </w:t>
      </w:r>
      <w:r>
        <w:rPr>
          <w:sz w:val="28"/>
        </w:rPr>
        <w:t>способа</w:t>
      </w:r>
      <w:r>
        <w:rPr>
          <w:spacing w:val="-7"/>
          <w:sz w:val="28"/>
        </w:rPr>
        <w:t xml:space="preserve"> </w:t>
      </w:r>
      <w:r>
        <w:rPr>
          <w:sz w:val="28"/>
        </w:rPr>
        <w:t xml:space="preserve">ее </w:t>
      </w:r>
      <w:r>
        <w:rPr>
          <w:spacing w:val="-2"/>
          <w:sz w:val="28"/>
        </w:rPr>
        <w:t>проверки;</w:t>
      </w:r>
    </w:p>
    <w:p w:rsidR="00D37228" w:rsidRDefault="00585512">
      <w:pPr>
        <w:pStyle w:val="a5"/>
        <w:numPr>
          <w:ilvl w:val="0"/>
          <w:numId w:val="214"/>
        </w:numPr>
        <w:tabs>
          <w:tab w:val="left" w:pos="1855"/>
        </w:tabs>
        <w:ind w:right="422"/>
        <w:rPr>
          <w:sz w:val="28"/>
        </w:rPr>
      </w:pPr>
      <w:r>
        <w:rPr>
          <w:sz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w:t>
      </w:r>
      <w:r>
        <w:rPr>
          <w:spacing w:val="-2"/>
          <w:sz w:val="28"/>
        </w:rPr>
        <w:t>"Интернет";</w:t>
      </w:r>
    </w:p>
    <w:p w:rsidR="00D37228" w:rsidRDefault="00585512">
      <w:pPr>
        <w:pStyle w:val="a5"/>
        <w:numPr>
          <w:ilvl w:val="0"/>
          <w:numId w:val="214"/>
        </w:numPr>
        <w:tabs>
          <w:tab w:val="left" w:pos="1855"/>
        </w:tabs>
        <w:ind w:right="425"/>
        <w:rPr>
          <w:sz w:val="28"/>
        </w:rPr>
      </w:pPr>
      <w:r>
        <w:rPr>
          <w:sz w:val="28"/>
        </w:rPr>
        <w:t>анализировать и создавать текстовую, видео-, графическую, звуковую информацию в соответствии с учебной задачей;</w:t>
      </w:r>
    </w:p>
    <w:p w:rsidR="00D37228" w:rsidRDefault="00585512">
      <w:pPr>
        <w:pStyle w:val="a5"/>
        <w:numPr>
          <w:ilvl w:val="0"/>
          <w:numId w:val="214"/>
        </w:numPr>
        <w:tabs>
          <w:tab w:val="left" w:pos="1855"/>
        </w:tabs>
        <w:ind w:right="425"/>
        <w:rPr>
          <w:sz w:val="28"/>
        </w:rPr>
      </w:pPr>
      <w:r>
        <w:rPr>
          <w:sz w:val="28"/>
        </w:rPr>
        <w:t xml:space="preserve">самостоятельно создавать схемы, таблицы для представления </w:t>
      </w:r>
      <w:r>
        <w:rPr>
          <w:spacing w:val="-2"/>
          <w:sz w:val="28"/>
        </w:rPr>
        <w:t>информации.</w:t>
      </w:r>
    </w:p>
    <w:p w:rsidR="00D37228" w:rsidRDefault="00D37228">
      <w:pPr>
        <w:pStyle w:val="a5"/>
        <w:rPr>
          <w:sz w:val="28"/>
        </w:rPr>
        <w:sectPr w:rsidR="00D37228">
          <w:pgSz w:w="11910" w:h="16840"/>
          <w:pgMar w:top="1060" w:right="425" w:bottom="1140" w:left="708" w:header="0" w:footer="929" w:gutter="0"/>
          <w:cols w:space="720"/>
        </w:sectPr>
      </w:pPr>
    </w:p>
    <w:p w:rsidR="00D37228" w:rsidRDefault="00585512">
      <w:pPr>
        <w:spacing w:before="63"/>
        <w:ind w:left="569" w:right="425" w:firstLine="566"/>
        <w:jc w:val="both"/>
        <w:rPr>
          <w:sz w:val="28"/>
        </w:rPr>
      </w:pPr>
      <w:r>
        <w:rPr>
          <w:sz w:val="28"/>
        </w:rPr>
        <w:lastRenderedPageBreak/>
        <w:t xml:space="preserve">Овладение </w:t>
      </w:r>
      <w:r>
        <w:rPr>
          <w:i/>
          <w:sz w:val="28"/>
          <w:u w:val="single"/>
        </w:rPr>
        <w:t>универсальными учебными коммуникативными действиями</w:t>
      </w:r>
      <w:r>
        <w:rPr>
          <w:i/>
          <w:sz w:val="28"/>
        </w:rPr>
        <w:t xml:space="preserve"> </w:t>
      </w:r>
      <w:r>
        <w:rPr>
          <w:sz w:val="28"/>
        </w:rPr>
        <w:t>предполагает формирование и оценку у обучающихся таких групп умений, как общение и совместная деятельность.</w:t>
      </w:r>
    </w:p>
    <w:p w:rsidR="00D37228" w:rsidRDefault="00585512">
      <w:pPr>
        <w:pStyle w:val="a3"/>
        <w:ind w:right="430" w:firstLine="566"/>
      </w:pPr>
      <w:r>
        <w:rPr>
          <w:i/>
        </w:rPr>
        <w:t xml:space="preserve">Общение </w:t>
      </w:r>
      <w:r>
        <w:t>как одно из коммуникативных универсальных учебных действий обеспечивает сформированность у обучающихся следующих умений:</w:t>
      </w:r>
    </w:p>
    <w:p w:rsidR="00D37228" w:rsidRDefault="00585512">
      <w:pPr>
        <w:pStyle w:val="a5"/>
        <w:numPr>
          <w:ilvl w:val="0"/>
          <w:numId w:val="214"/>
        </w:numPr>
        <w:tabs>
          <w:tab w:val="left" w:pos="1855"/>
        </w:tabs>
        <w:ind w:right="420"/>
        <w:rPr>
          <w:sz w:val="28"/>
        </w:rPr>
      </w:pPr>
      <w:r>
        <w:rPr>
          <w:sz w:val="28"/>
        </w:rPr>
        <w:t>воспринимать и формулировать суждения, выражать эмоции в соответствии с целями и условиями общения в знакомой среде;</w:t>
      </w:r>
    </w:p>
    <w:p w:rsidR="00D37228" w:rsidRDefault="00585512">
      <w:pPr>
        <w:pStyle w:val="a5"/>
        <w:numPr>
          <w:ilvl w:val="0"/>
          <w:numId w:val="214"/>
        </w:numPr>
        <w:tabs>
          <w:tab w:val="left" w:pos="1855"/>
        </w:tabs>
        <w:ind w:right="424"/>
        <w:rPr>
          <w:sz w:val="28"/>
        </w:rPr>
      </w:pPr>
      <w:r>
        <w:rPr>
          <w:sz w:val="28"/>
        </w:rPr>
        <w:t>проявлять</w:t>
      </w:r>
      <w:r>
        <w:rPr>
          <w:spacing w:val="-16"/>
          <w:sz w:val="28"/>
        </w:rPr>
        <w:t xml:space="preserve"> </w:t>
      </w:r>
      <w:r>
        <w:rPr>
          <w:sz w:val="28"/>
        </w:rPr>
        <w:t>уважительное</w:t>
      </w:r>
      <w:r>
        <w:rPr>
          <w:spacing w:val="-18"/>
          <w:sz w:val="28"/>
        </w:rPr>
        <w:t xml:space="preserve"> </w:t>
      </w:r>
      <w:r>
        <w:rPr>
          <w:sz w:val="28"/>
        </w:rPr>
        <w:t>отношение</w:t>
      </w:r>
      <w:r>
        <w:rPr>
          <w:spacing w:val="-14"/>
          <w:sz w:val="28"/>
        </w:rPr>
        <w:t xml:space="preserve"> </w:t>
      </w:r>
      <w:r>
        <w:rPr>
          <w:sz w:val="28"/>
        </w:rPr>
        <w:t>к</w:t>
      </w:r>
      <w:r>
        <w:rPr>
          <w:spacing w:val="-15"/>
          <w:sz w:val="28"/>
        </w:rPr>
        <w:t xml:space="preserve"> </w:t>
      </w:r>
      <w:r>
        <w:rPr>
          <w:sz w:val="28"/>
        </w:rPr>
        <w:t>собеседнику,</w:t>
      </w:r>
      <w:r>
        <w:rPr>
          <w:spacing w:val="-16"/>
          <w:sz w:val="28"/>
        </w:rPr>
        <w:t xml:space="preserve"> </w:t>
      </w:r>
      <w:r>
        <w:rPr>
          <w:sz w:val="28"/>
        </w:rPr>
        <w:t>соблюдать</w:t>
      </w:r>
      <w:r>
        <w:rPr>
          <w:spacing w:val="-17"/>
          <w:sz w:val="28"/>
        </w:rPr>
        <w:t xml:space="preserve"> </w:t>
      </w:r>
      <w:r>
        <w:rPr>
          <w:sz w:val="28"/>
        </w:rPr>
        <w:t>правила ведения</w:t>
      </w:r>
      <w:r>
        <w:rPr>
          <w:spacing w:val="-2"/>
          <w:sz w:val="28"/>
        </w:rPr>
        <w:t xml:space="preserve"> </w:t>
      </w:r>
      <w:r>
        <w:rPr>
          <w:sz w:val="28"/>
        </w:rPr>
        <w:t>диалога</w:t>
      </w:r>
      <w:r>
        <w:rPr>
          <w:spacing w:val="-3"/>
          <w:sz w:val="28"/>
        </w:rPr>
        <w:t xml:space="preserve"> </w:t>
      </w:r>
      <w:r>
        <w:rPr>
          <w:sz w:val="28"/>
        </w:rPr>
        <w:t>и</w:t>
      </w:r>
      <w:r>
        <w:rPr>
          <w:spacing w:val="-2"/>
          <w:sz w:val="28"/>
        </w:rPr>
        <w:t xml:space="preserve"> </w:t>
      </w:r>
      <w:r>
        <w:rPr>
          <w:sz w:val="28"/>
        </w:rPr>
        <w:t>дискуссии;</w:t>
      </w:r>
      <w:r>
        <w:rPr>
          <w:spacing w:val="-2"/>
          <w:sz w:val="28"/>
        </w:rPr>
        <w:t xml:space="preserve"> </w:t>
      </w:r>
      <w:r>
        <w:rPr>
          <w:sz w:val="28"/>
        </w:rPr>
        <w:t>признавать</w:t>
      </w:r>
      <w:r>
        <w:rPr>
          <w:spacing w:val="-4"/>
          <w:sz w:val="28"/>
        </w:rPr>
        <w:t xml:space="preserve"> </w:t>
      </w:r>
      <w:r>
        <w:rPr>
          <w:sz w:val="28"/>
        </w:rPr>
        <w:t>возможность</w:t>
      </w:r>
      <w:r>
        <w:rPr>
          <w:spacing w:val="-4"/>
          <w:sz w:val="28"/>
        </w:rPr>
        <w:t xml:space="preserve"> </w:t>
      </w:r>
      <w:r>
        <w:rPr>
          <w:sz w:val="28"/>
        </w:rPr>
        <w:t>существования разных точек зрения;</w:t>
      </w:r>
    </w:p>
    <w:p w:rsidR="00D37228" w:rsidRDefault="00585512">
      <w:pPr>
        <w:pStyle w:val="a5"/>
        <w:numPr>
          <w:ilvl w:val="0"/>
          <w:numId w:val="214"/>
        </w:numPr>
        <w:tabs>
          <w:tab w:val="left" w:pos="1854"/>
        </w:tabs>
        <w:spacing w:line="341" w:lineRule="exact"/>
        <w:ind w:left="1854" w:hanging="359"/>
        <w:rPr>
          <w:sz w:val="28"/>
        </w:rPr>
      </w:pPr>
      <w:r>
        <w:rPr>
          <w:sz w:val="28"/>
        </w:rPr>
        <w:t>корректно</w:t>
      </w:r>
      <w:r>
        <w:rPr>
          <w:spacing w:val="-9"/>
          <w:sz w:val="28"/>
        </w:rPr>
        <w:t xml:space="preserve"> </w:t>
      </w:r>
      <w:r>
        <w:rPr>
          <w:sz w:val="28"/>
        </w:rPr>
        <w:t>и</w:t>
      </w:r>
      <w:r>
        <w:rPr>
          <w:spacing w:val="-7"/>
          <w:sz w:val="28"/>
        </w:rPr>
        <w:t xml:space="preserve"> </w:t>
      </w:r>
      <w:r>
        <w:rPr>
          <w:sz w:val="28"/>
        </w:rPr>
        <w:t>аргументированно</w:t>
      </w:r>
      <w:r>
        <w:rPr>
          <w:spacing w:val="-7"/>
          <w:sz w:val="28"/>
        </w:rPr>
        <w:t xml:space="preserve"> </w:t>
      </w:r>
      <w:r>
        <w:rPr>
          <w:sz w:val="28"/>
        </w:rPr>
        <w:t>высказывать</w:t>
      </w:r>
      <w:r>
        <w:rPr>
          <w:spacing w:val="-9"/>
          <w:sz w:val="28"/>
        </w:rPr>
        <w:t xml:space="preserve"> </w:t>
      </w:r>
      <w:r>
        <w:rPr>
          <w:sz w:val="28"/>
        </w:rPr>
        <w:t>свое</w:t>
      </w:r>
      <w:r>
        <w:rPr>
          <w:spacing w:val="-7"/>
          <w:sz w:val="28"/>
        </w:rPr>
        <w:t xml:space="preserve"> </w:t>
      </w:r>
      <w:r>
        <w:rPr>
          <w:spacing w:val="-2"/>
          <w:sz w:val="28"/>
        </w:rPr>
        <w:t>мнение;</w:t>
      </w:r>
    </w:p>
    <w:p w:rsidR="00D37228" w:rsidRDefault="00585512">
      <w:pPr>
        <w:pStyle w:val="a5"/>
        <w:numPr>
          <w:ilvl w:val="0"/>
          <w:numId w:val="214"/>
        </w:numPr>
        <w:tabs>
          <w:tab w:val="left" w:pos="1854"/>
        </w:tabs>
        <w:spacing w:line="342" w:lineRule="exact"/>
        <w:ind w:left="1854" w:hanging="359"/>
        <w:rPr>
          <w:sz w:val="28"/>
        </w:rPr>
      </w:pPr>
      <w:r>
        <w:rPr>
          <w:sz w:val="28"/>
        </w:rPr>
        <w:t>строить</w:t>
      </w:r>
      <w:r>
        <w:rPr>
          <w:spacing w:val="-13"/>
          <w:sz w:val="28"/>
        </w:rPr>
        <w:t xml:space="preserve"> </w:t>
      </w:r>
      <w:r>
        <w:rPr>
          <w:sz w:val="28"/>
        </w:rPr>
        <w:t>речевое</w:t>
      </w:r>
      <w:r>
        <w:rPr>
          <w:spacing w:val="-9"/>
          <w:sz w:val="28"/>
        </w:rPr>
        <w:t xml:space="preserve"> </w:t>
      </w:r>
      <w:r>
        <w:rPr>
          <w:sz w:val="28"/>
        </w:rPr>
        <w:t>высказывание</w:t>
      </w:r>
      <w:r>
        <w:rPr>
          <w:spacing w:val="-9"/>
          <w:sz w:val="28"/>
        </w:rPr>
        <w:t xml:space="preserve"> </w:t>
      </w:r>
      <w:r>
        <w:rPr>
          <w:sz w:val="28"/>
        </w:rPr>
        <w:t>в</w:t>
      </w:r>
      <w:r>
        <w:rPr>
          <w:spacing w:val="-10"/>
          <w:sz w:val="28"/>
        </w:rPr>
        <w:t xml:space="preserve"> </w:t>
      </w:r>
      <w:r>
        <w:rPr>
          <w:sz w:val="28"/>
        </w:rPr>
        <w:t>соответствии</w:t>
      </w:r>
      <w:r>
        <w:rPr>
          <w:spacing w:val="-9"/>
          <w:sz w:val="28"/>
        </w:rPr>
        <w:t xml:space="preserve"> </w:t>
      </w:r>
      <w:r>
        <w:rPr>
          <w:sz w:val="28"/>
        </w:rPr>
        <w:t>с</w:t>
      </w:r>
      <w:r>
        <w:rPr>
          <w:spacing w:val="-9"/>
          <w:sz w:val="28"/>
        </w:rPr>
        <w:t xml:space="preserve"> </w:t>
      </w:r>
      <w:r>
        <w:rPr>
          <w:sz w:val="28"/>
        </w:rPr>
        <w:t>поставленной</w:t>
      </w:r>
      <w:r>
        <w:rPr>
          <w:spacing w:val="-8"/>
          <w:sz w:val="28"/>
        </w:rPr>
        <w:t xml:space="preserve"> </w:t>
      </w:r>
      <w:r>
        <w:rPr>
          <w:spacing w:val="-2"/>
          <w:sz w:val="28"/>
        </w:rPr>
        <w:t>задачей;</w:t>
      </w:r>
    </w:p>
    <w:p w:rsidR="00D37228" w:rsidRDefault="00585512">
      <w:pPr>
        <w:pStyle w:val="a5"/>
        <w:numPr>
          <w:ilvl w:val="0"/>
          <w:numId w:val="214"/>
        </w:numPr>
        <w:tabs>
          <w:tab w:val="left" w:pos="1855"/>
        </w:tabs>
        <w:ind w:right="427"/>
        <w:rPr>
          <w:sz w:val="28"/>
        </w:rPr>
      </w:pPr>
      <w:r>
        <w:rPr>
          <w:sz w:val="28"/>
        </w:rPr>
        <w:t xml:space="preserve">создавать устные и письменные тексты (описание, рассуждение, </w:t>
      </w:r>
      <w:r>
        <w:rPr>
          <w:spacing w:val="-2"/>
          <w:sz w:val="28"/>
        </w:rPr>
        <w:t>повествование);</w:t>
      </w:r>
    </w:p>
    <w:p w:rsidR="00D37228" w:rsidRDefault="00585512">
      <w:pPr>
        <w:pStyle w:val="a5"/>
        <w:numPr>
          <w:ilvl w:val="0"/>
          <w:numId w:val="214"/>
        </w:numPr>
        <w:tabs>
          <w:tab w:val="left" w:pos="1854"/>
        </w:tabs>
        <w:spacing w:line="342" w:lineRule="exact"/>
        <w:ind w:left="1854" w:hanging="359"/>
        <w:rPr>
          <w:sz w:val="28"/>
        </w:rPr>
      </w:pPr>
      <w:r>
        <w:rPr>
          <w:sz w:val="28"/>
        </w:rPr>
        <w:t>готовить</w:t>
      </w:r>
      <w:r>
        <w:rPr>
          <w:spacing w:val="-7"/>
          <w:sz w:val="28"/>
        </w:rPr>
        <w:t xml:space="preserve"> </w:t>
      </w:r>
      <w:r>
        <w:rPr>
          <w:sz w:val="28"/>
        </w:rPr>
        <w:t>небольшие</w:t>
      </w:r>
      <w:r>
        <w:rPr>
          <w:spacing w:val="-8"/>
          <w:sz w:val="28"/>
        </w:rPr>
        <w:t xml:space="preserve"> </w:t>
      </w:r>
      <w:r>
        <w:rPr>
          <w:sz w:val="28"/>
        </w:rPr>
        <w:t>публичные</w:t>
      </w:r>
      <w:r>
        <w:rPr>
          <w:spacing w:val="-5"/>
          <w:sz w:val="28"/>
        </w:rPr>
        <w:t xml:space="preserve"> </w:t>
      </w:r>
      <w:r>
        <w:rPr>
          <w:spacing w:val="-2"/>
          <w:sz w:val="28"/>
        </w:rPr>
        <w:t>выступления;</w:t>
      </w:r>
    </w:p>
    <w:p w:rsidR="00D37228" w:rsidRDefault="00585512">
      <w:pPr>
        <w:pStyle w:val="a5"/>
        <w:numPr>
          <w:ilvl w:val="0"/>
          <w:numId w:val="214"/>
        </w:numPr>
        <w:tabs>
          <w:tab w:val="left" w:pos="1855"/>
        </w:tabs>
        <w:ind w:right="422"/>
        <w:rPr>
          <w:sz w:val="28"/>
        </w:rPr>
      </w:pPr>
      <w:r>
        <w:rPr>
          <w:sz w:val="28"/>
        </w:rPr>
        <w:t>подбирать иллюстративный материал (рисунки, фото, плакаты) к тексту выступления;</w:t>
      </w:r>
    </w:p>
    <w:p w:rsidR="00D37228" w:rsidRDefault="00585512">
      <w:pPr>
        <w:pStyle w:val="a3"/>
        <w:ind w:right="425" w:firstLine="566"/>
      </w:pPr>
      <w:r>
        <w:rPr>
          <w:i/>
        </w:rPr>
        <w:t xml:space="preserve">Совместная деятельность </w:t>
      </w:r>
      <w:r>
        <w:t xml:space="preserve">как одно из коммуникативных универсальных учебных действий обеспечивает сформированность у обучающихся следующих </w:t>
      </w:r>
      <w:r>
        <w:rPr>
          <w:spacing w:val="-2"/>
        </w:rPr>
        <w:t>умений:</w:t>
      </w:r>
    </w:p>
    <w:p w:rsidR="00D37228" w:rsidRDefault="00585512">
      <w:pPr>
        <w:pStyle w:val="a5"/>
        <w:numPr>
          <w:ilvl w:val="0"/>
          <w:numId w:val="214"/>
        </w:numPr>
        <w:tabs>
          <w:tab w:val="left" w:pos="1855"/>
        </w:tabs>
        <w:ind w:right="418"/>
        <w:rPr>
          <w:sz w:val="28"/>
        </w:rPr>
      </w:pPr>
      <w:r>
        <w:rPr>
          <w:sz w:val="28"/>
        </w:rPr>
        <w:t>формулировать</w:t>
      </w:r>
      <w:r>
        <w:rPr>
          <w:spacing w:val="-11"/>
          <w:sz w:val="28"/>
        </w:rPr>
        <w:t xml:space="preserve"> </w:t>
      </w:r>
      <w:r>
        <w:rPr>
          <w:sz w:val="28"/>
        </w:rPr>
        <w:t>краткосрочные</w:t>
      </w:r>
      <w:r>
        <w:rPr>
          <w:spacing w:val="-10"/>
          <w:sz w:val="28"/>
        </w:rPr>
        <w:t xml:space="preserve"> </w:t>
      </w:r>
      <w:r>
        <w:rPr>
          <w:sz w:val="28"/>
        </w:rPr>
        <w:t>и</w:t>
      </w:r>
      <w:r>
        <w:rPr>
          <w:spacing w:val="-9"/>
          <w:sz w:val="28"/>
        </w:rPr>
        <w:t xml:space="preserve"> </w:t>
      </w:r>
      <w:r>
        <w:rPr>
          <w:sz w:val="28"/>
        </w:rPr>
        <w:t>долгосрочные</w:t>
      </w:r>
      <w:r>
        <w:rPr>
          <w:spacing w:val="-10"/>
          <w:sz w:val="28"/>
        </w:rPr>
        <w:t xml:space="preserve"> </w:t>
      </w:r>
      <w:r>
        <w:rPr>
          <w:sz w:val="28"/>
        </w:rPr>
        <w:t>цели</w:t>
      </w:r>
      <w:r>
        <w:rPr>
          <w:spacing w:val="-9"/>
          <w:sz w:val="28"/>
        </w:rPr>
        <w:t xml:space="preserve"> </w:t>
      </w:r>
      <w:r>
        <w:rPr>
          <w:sz w:val="28"/>
        </w:rPr>
        <w:t>(индивидуальные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7228" w:rsidRDefault="00585512">
      <w:pPr>
        <w:pStyle w:val="a5"/>
        <w:numPr>
          <w:ilvl w:val="0"/>
          <w:numId w:val="214"/>
        </w:numPr>
        <w:tabs>
          <w:tab w:val="left" w:pos="1855"/>
        </w:tabs>
        <w:ind w:right="423"/>
        <w:rPr>
          <w:sz w:val="28"/>
        </w:rPr>
      </w:pPr>
      <w:r>
        <w:rPr>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37228" w:rsidRDefault="00585512">
      <w:pPr>
        <w:pStyle w:val="a5"/>
        <w:numPr>
          <w:ilvl w:val="0"/>
          <w:numId w:val="214"/>
        </w:numPr>
        <w:tabs>
          <w:tab w:val="left" w:pos="1854"/>
        </w:tabs>
        <w:spacing w:line="342" w:lineRule="exact"/>
        <w:ind w:left="1854" w:hanging="359"/>
        <w:rPr>
          <w:sz w:val="28"/>
        </w:rPr>
      </w:pPr>
      <w:r>
        <w:rPr>
          <w:sz w:val="28"/>
        </w:rPr>
        <w:t>ответственно</w:t>
      </w:r>
      <w:r>
        <w:rPr>
          <w:spacing w:val="-7"/>
          <w:sz w:val="28"/>
        </w:rPr>
        <w:t xml:space="preserve"> </w:t>
      </w:r>
      <w:r>
        <w:rPr>
          <w:sz w:val="28"/>
        </w:rPr>
        <w:t>выполнять</w:t>
      </w:r>
      <w:r>
        <w:rPr>
          <w:spacing w:val="-9"/>
          <w:sz w:val="28"/>
        </w:rPr>
        <w:t xml:space="preserve"> </w:t>
      </w:r>
      <w:r>
        <w:rPr>
          <w:sz w:val="28"/>
        </w:rPr>
        <w:t>свою</w:t>
      </w:r>
      <w:r>
        <w:rPr>
          <w:spacing w:val="-8"/>
          <w:sz w:val="28"/>
        </w:rPr>
        <w:t xml:space="preserve"> </w:t>
      </w:r>
      <w:r>
        <w:rPr>
          <w:sz w:val="28"/>
        </w:rPr>
        <w:t>часть</w:t>
      </w:r>
      <w:r>
        <w:rPr>
          <w:spacing w:val="-8"/>
          <w:sz w:val="28"/>
        </w:rPr>
        <w:t xml:space="preserve"> </w:t>
      </w:r>
      <w:r>
        <w:rPr>
          <w:spacing w:val="-2"/>
          <w:sz w:val="28"/>
        </w:rPr>
        <w:t>работы;</w:t>
      </w:r>
    </w:p>
    <w:p w:rsidR="00D37228" w:rsidRDefault="00585512">
      <w:pPr>
        <w:pStyle w:val="a5"/>
        <w:numPr>
          <w:ilvl w:val="0"/>
          <w:numId w:val="214"/>
        </w:numPr>
        <w:tabs>
          <w:tab w:val="left" w:pos="1854"/>
        </w:tabs>
        <w:spacing w:line="342" w:lineRule="exact"/>
        <w:ind w:left="1854" w:hanging="359"/>
        <w:rPr>
          <w:sz w:val="28"/>
        </w:rPr>
      </w:pPr>
      <w:r>
        <w:rPr>
          <w:sz w:val="28"/>
        </w:rPr>
        <w:t>оценивать</w:t>
      </w:r>
      <w:r>
        <w:rPr>
          <w:spacing w:val="-7"/>
          <w:sz w:val="28"/>
        </w:rPr>
        <w:t xml:space="preserve"> </w:t>
      </w:r>
      <w:r>
        <w:rPr>
          <w:sz w:val="28"/>
        </w:rPr>
        <w:t>свой</w:t>
      </w:r>
      <w:r>
        <w:rPr>
          <w:spacing w:val="-5"/>
          <w:sz w:val="28"/>
        </w:rPr>
        <w:t xml:space="preserve"> </w:t>
      </w:r>
      <w:r>
        <w:rPr>
          <w:sz w:val="28"/>
        </w:rPr>
        <w:t>вклад</w:t>
      </w:r>
      <w:r>
        <w:rPr>
          <w:spacing w:val="-3"/>
          <w:sz w:val="28"/>
        </w:rPr>
        <w:t xml:space="preserve"> </w:t>
      </w:r>
      <w:r>
        <w:rPr>
          <w:sz w:val="28"/>
        </w:rPr>
        <w:t>в</w:t>
      </w:r>
      <w:r>
        <w:rPr>
          <w:spacing w:val="-6"/>
          <w:sz w:val="28"/>
        </w:rPr>
        <w:t xml:space="preserve"> </w:t>
      </w:r>
      <w:r>
        <w:rPr>
          <w:sz w:val="28"/>
        </w:rPr>
        <w:t>общий</w:t>
      </w:r>
      <w:r>
        <w:rPr>
          <w:spacing w:val="-4"/>
          <w:sz w:val="28"/>
        </w:rPr>
        <w:t xml:space="preserve"> </w:t>
      </w:r>
      <w:r>
        <w:rPr>
          <w:spacing w:val="-2"/>
          <w:sz w:val="28"/>
        </w:rPr>
        <w:t>результат;</w:t>
      </w:r>
    </w:p>
    <w:p w:rsidR="00D37228" w:rsidRDefault="00585512">
      <w:pPr>
        <w:pStyle w:val="a5"/>
        <w:numPr>
          <w:ilvl w:val="0"/>
          <w:numId w:val="214"/>
        </w:numPr>
        <w:tabs>
          <w:tab w:val="left" w:pos="1855"/>
        </w:tabs>
        <w:ind w:right="424"/>
        <w:rPr>
          <w:sz w:val="28"/>
        </w:rPr>
      </w:pPr>
      <w:r>
        <w:rPr>
          <w:sz w:val="28"/>
        </w:rPr>
        <w:t xml:space="preserve">выполнять совместные проектные задания с опорой на предложенные </w:t>
      </w:r>
      <w:r>
        <w:rPr>
          <w:spacing w:val="-2"/>
          <w:sz w:val="28"/>
        </w:rPr>
        <w:t>образцы.</w:t>
      </w:r>
    </w:p>
    <w:p w:rsidR="00D37228" w:rsidRDefault="00585512">
      <w:pPr>
        <w:pStyle w:val="a3"/>
        <w:ind w:right="420" w:firstLine="566"/>
      </w:pPr>
      <w:r>
        <w:t xml:space="preserve">Овладение </w:t>
      </w:r>
      <w:r>
        <w:rPr>
          <w:i/>
          <w:u w:val="single"/>
        </w:rPr>
        <w:t>регулятивными универсальными учебными действиями</w:t>
      </w:r>
      <w:r>
        <w:rPr>
          <w:i/>
        </w:rPr>
        <w:t xml:space="preserve"> </w:t>
      </w:r>
      <w:r>
        <w:t>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D37228" w:rsidRDefault="00585512">
      <w:pPr>
        <w:pStyle w:val="a3"/>
        <w:ind w:right="421" w:firstLine="566"/>
      </w:pPr>
      <w: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w:t>
      </w:r>
      <w:r>
        <w:rPr>
          <w:spacing w:val="26"/>
        </w:rPr>
        <w:t xml:space="preserve"> </w:t>
      </w:r>
      <w:r>
        <w:t>и</w:t>
      </w:r>
      <w:r>
        <w:rPr>
          <w:spacing w:val="28"/>
        </w:rPr>
        <w:t xml:space="preserve"> </w:t>
      </w:r>
      <w:r>
        <w:t>выполнять</w:t>
      </w:r>
      <w:r>
        <w:rPr>
          <w:spacing w:val="29"/>
        </w:rPr>
        <w:t xml:space="preserve"> </w:t>
      </w:r>
      <w:r>
        <w:t>учебные</w:t>
      </w:r>
      <w:r>
        <w:rPr>
          <w:spacing w:val="28"/>
        </w:rPr>
        <w:t xml:space="preserve"> </w:t>
      </w:r>
      <w:r>
        <w:t>задачи,</w:t>
      </w:r>
      <w:r>
        <w:rPr>
          <w:spacing w:val="27"/>
        </w:rPr>
        <w:t xml:space="preserve"> </w:t>
      </w:r>
      <w:r>
        <w:t>требующие</w:t>
      </w:r>
      <w:r>
        <w:rPr>
          <w:spacing w:val="28"/>
        </w:rPr>
        <w:t xml:space="preserve"> </w:t>
      </w:r>
      <w:r>
        <w:t>владения</w:t>
      </w:r>
      <w:r>
        <w:rPr>
          <w:spacing w:val="27"/>
        </w:rPr>
        <w:t xml:space="preserve"> </w:t>
      </w:r>
      <w:r>
        <w:rPr>
          <w:spacing w:val="-2"/>
        </w:rPr>
        <w:t>познавательными,</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8"/>
      </w:pPr>
      <w:r>
        <w:lastRenderedPageBreak/>
        <w:t xml:space="preserve">коммуникативными и регулятивными действиями, реализуемыми в предметном </w:t>
      </w:r>
      <w:r>
        <w:rPr>
          <w:spacing w:val="-2"/>
        </w:rPr>
        <w:t>преподавании.</w:t>
      </w:r>
    </w:p>
    <w:p w:rsidR="00D37228" w:rsidRDefault="00585512">
      <w:pPr>
        <w:pStyle w:val="a3"/>
        <w:ind w:right="419" w:firstLine="566"/>
      </w:pPr>
      <w: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w:t>
      </w:r>
      <w:r>
        <w:rPr>
          <w:spacing w:val="-1"/>
        </w:rPr>
        <w:t xml:space="preserve"> </w:t>
      </w:r>
      <w:r>
        <w:t>строится</w:t>
      </w:r>
      <w:r>
        <w:rPr>
          <w:spacing w:val="-3"/>
        </w:rPr>
        <w:t xml:space="preserve"> </w:t>
      </w:r>
      <w:r>
        <w:t>на</w:t>
      </w:r>
      <w:r>
        <w:rPr>
          <w:spacing w:val="-2"/>
        </w:rPr>
        <w:t xml:space="preserve"> </w:t>
      </w:r>
      <w:r>
        <w:t>межпредметной</w:t>
      </w:r>
      <w:r>
        <w:rPr>
          <w:spacing w:val="-3"/>
        </w:rPr>
        <w:t xml:space="preserve"> </w:t>
      </w:r>
      <w:r>
        <w:t>основе</w:t>
      </w:r>
      <w:r>
        <w:rPr>
          <w:spacing w:val="-4"/>
        </w:rPr>
        <w:t xml:space="preserve"> </w:t>
      </w:r>
      <w:r>
        <w:t>и</w:t>
      </w:r>
      <w:r>
        <w:rPr>
          <w:spacing w:val="-1"/>
        </w:rPr>
        <w:t xml:space="preserve"> </w:t>
      </w:r>
      <w:r>
        <w:t>может</w:t>
      </w:r>
      <w:r>
        <w:rPr>
          <w:spacing w:val="-2"/>
        </w:rPr>
        <w:t xml:space="preserve"> </w:t>
      </w:r>
      <w:r>
        <w:t>включать</w:t>
      </w:r>
      <w:r>
        <w:rPr>
          <w:spacing w:val="-3"/>
        </w:rPr>
        <w:t xml:space="preserve"> </w:t>
      </w:r>
      <w:r>
        <w:t>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rsidR="00D37228" w:rsidRDefault="00585512">
      <w:pPr>
        <w:pStyle w:val="1"/>
        <w:spacing w:before="4" w:line="319" w:lineRule="exact"/>
        <w:ind w:left="2609"/>
      </w:pPr>
      <w:r>
        <w:t>Процедуры</w:t>
      </w:r>
      <w:r>
        <w:rPr>
          <w:spacing w:val="-7"/>
        </w:rPr>
        <w:t xml:space="preserve"> </w:t>
      </w:r>
      <w:r>
        <w:t>оценки</w:t>
      </w:r>
      <w:r>
        <w:rPr>
          <w:spacing w:val="-7"/>
        </w:rPr>
        <w:t xml:space="preserve"> </w:t>
      </w:r>
      <w:r>
        <w:t>метапредметных</w:t>
      </w:r>
      <w:r>
        <w:rPr>
          <w:spacing w:val="-5"/>
        </w:rPr>
        <w:t xml:space="preserve"> </w:t>
      </w:r>
      <w:r>
        <w:rPr>
          <w:spacing w:val="-2"/>
        </w:rPr>
        <w:t>результатов</w:t>
      </w:r>
    </w:p>
    <w:p w:rsidR="00D37228" w:rsidRDefault="00585512">
      <w:pPr>
        <w:pStyle w:val="a3"/>
        <w:spacing w:line="242" w:lineRule="auto"/>
        <w:ind w:right="431" w:firstLine="566"/>
      </w:pPr>
      <w:r>
        <w:t>Содержание и периодичность внутришкольного мониторинга по оценке достижения метапредметных результатов*:</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1"/>
        <w:gridCol w:w="1767"/>
        <w:gridCol w:w="934"/>
        <w:gridCol w:w="1662"/>
        <w:gridCol w:w="1823"/>
        <w:gridCol w:w="1698"/>
      </w:tblGrid>
      <w:tr w:rsidR="00D37228">
        <w:trPr>
          <w:trHeight w:val="552"/>
        </w:trPr>
        <w:tc>
          <w:tcPr>
            <w:tcW w:w="1891" w:type="dxa"/>
            <w:vMerge w:val="restart"/>
          </w:tcPr>
          <w:p w:rsidR="00D37228" w:rsidRDefault="00585512">
            <w:pPr>
              <w:pStyle w:val="TableParagraph"/>
              <w:spacing w:before="138"/>
              <w:ind w:left="213" w:firstLine="19"/>
              <w:rPr>
                <w:b/>
                <w:sz w:val="24"/>
              </w:rPr>
            </w:pPr>
            <w:r>
              <w:rPr>
                <w:b/>
                <w:spacing w:val="-2"/>
                <w:sz w:val="24"/>
              </w:rPr>
              <w:t>Направление деятельности</w:t>
            </w:r>
          </w:p>
        </w:tc>
        <w:tc>
          <w:tcPr>
            <w:tcW w:w="1767" w:type="dxa"/>
            <w:vMerge w:val="restart"/>
          </w:tcPr>
          <w:p w:rsidR="00D37228" w:rsidRDefault="00585512">
            <w:pPr>
              <w:pStyle w:val="TableParagraph"/>
              <w:spacing w:before="138"/>
              <w:ind w:left="737" w:hanging="539"/>
              <w:rPr>
                <w:b/>
                <w:sz w:val="24"/>
              </w:rPr>
            </w:pPr>
            <w:r>
              <w:rPr>
                <w:b/>
                <w:spacing w:val="-2"/>
                <w:sz w:val="24"/>
              </w:rPr>
              <w:t xml:space="preserve">Ответственн </w:t>
            </w:r>
            <w:r>
              <w:rPr>
                <w:b/>
                <w:spacing w:val="-6"/>
                <w:sz w:val="24"/>
              </w:rPr>
              <w:t>ые</w:t>
            </w:r>
          </w:p>
        </w:tc>
        <w:tc>
          <w:tcPr>
            <w:tcW w:w="934" w:type="dxa"/>
          </w:tcPr>
          <w:p w:rsidR="00D37228" w:rsidRDefault="00585512">
            <w:pPr>
              <w:pStyle w:val="TableParagraph"/>
              <w:spacing w:line="273" w:lineRule="exact"/>
              <w:ind w:left="35"/>
              <w:jc w:val="center"/>
              <w:rPr>
                <w:b/>
                <w:sz w:val="24"/>
              </w:rPr>
            </w:pPr>
            <w:r>
              <w:rPr>
                <w:b/>
                <w:spacing w:val="-10"/>
                <w:sz w:val="24"/>
              </w:rPr>
              <w:t>1</w:t>
            </w:r>
          </w:p>
          <w:p w:rsidR="00D37228" w:rsidRDefault="00585512">
            <w:pPr>
              <w:pStyle w:val="TableParagraph"/>
              <w:spacing w:line="259" w:lineRule="exact"/>
              <w:ind w:left="35" w:right="32"/>
              <w:jc w:val="center"/>
              <w:rPr>
                <w:b/>
                <w:sz w:val="24"/>
              </w:rPr>
            </w:pPr>
            <w:r>
              <w:rPr>
                <w:b/>
                <w:spacing w:val="-2"/>
                <w:sz w:val="24"/>
              </w:rPr>
              <w:t>класс</w:t>
            </w:r>
          </w:p>
        </w:tc>
        <w:tc>
          <w:tcPr>
            <w:tcW w:w="1662" w:type="dxa"/>
          </w:tcPr>
          <w:p w:rsidR="00D37228" w:rsidRDefault="00585512">
            <w:pPr>
              <w:pStyle w:val="TableParagraph"/>
              <w:spacing w:before="134"/>
              <w:ind w:left="30"/>
              <w:jc w:val="center"/>
              <w:rPr>
                <w:b/>
                <w:sz w:val="24"/>
              </w:rPr>
            </w:pPr>
            <w:r>
              <w:rPr>
                <w:b/>
                <w:sz w:val="24"/>
              </w:rPr>
              <w:t xml:space="preserve">2 </w:t>
            </w:r>
            <w:r>
              <w:rPr>
                <w:b/>
                <w:spacing w:val="-2"/>
                <w:sz w:val="24"/>
              </w:rPr>
              <w:t>класс</w:t>
            </w:r>
          </w:p>
        </w:tc>
        <w:tc>
          <w:tcPr>
            <w:tcW w:w="1823" w:type="dxa"/>
          </w:tcPr>
          <w:p w:rsidR="00D37228" w:rsidRDefault="00585512">
            <w:pPr>
              <w:pStyle w:val="TableParagraph"/>
              <w:spacing w:before="134"/>
              <w:ind w:left="31" w:right="1"/>
              <w:jc w:val="center"/>
              <w:rPr>
                <w:b/>
                <w:sz w:val="24"/>
              </w:rPr>
            </w:pPr>
            <w:r>
              <w:rPr>
                <w:b/>
                <w:sz w:val="24"/>
              </w:rPr>
              <w:t xml:space="preserve">3 </w:t>
            </w:r>
            <w:r>
              <w:rPr>
                <w:b/>
                <w:spacing w:val="-2"/>
                <w:sz w:val="24"/>
              </w:rPr>
              <w:t>класс</w:t>
            </w:r>
          </w:p>
        </w:tc>
        <w:tc>
          <w:tcPr>
            <w:tcW w:w="1698" w:type="dxa"/>
          </w:tcPr>
          <w:p w:rsidR="00D37228" w:rsidRDefault="00585512">
            <w:pPr>
              <w:pStyle w:val="TableParagraph"/>
              <w:spacing w:before="134"/>
              <w:ind w:left="34"/>
              <w:jc w:val="center"/>
              <w:rPr>
                <w:b/>
                <w:sz w:val="24"/>
              </w:rPr>
            </w:pPr>
            <w:r>
              <w:rPr>
                <w:b/>
                <w:sz w:val="24"/>
              </w:rPr>
              <w:t xml:space="preserve">4 </w:t>
            </w:r>
            <w:r>
              <w:rPr>
                <w:b/>
                <w:spacing w:val="-2"/>
                <w:sz w:val="24"/>
              </w:rPr>
              <w:t>класс</w:t>
            </w:r>
          </w:p>
        </w:tc>
      </w:tr>
      <w:tr w:rsidR="00D37228">
        <w:trPr>
          <w:trHeight w:val="275"/>
        </w:trPr>
        <w:tc>
          <w:tcPr>
            <w:tcW w:w="1891" w:type="dxa"/>
            <w:vMerge/>
            <w:tcBorders>
              <w:top w:val="nil"/>
            </w:tcBorders>
          </w:tcPr>
          <w:p w:rsidR="00D37228" w:rsidRDefault="00D37228">
            <w:pPr>
              <w:rPr>
                <w:sz w:val="2"/>
                <w:szCs w:val="2"/>
              </w:rPr>
            </w:pPr>
          </w:p>
        </w:tc>
        <w:tc>
          <w:tcPr>
            <w:tcW w:w="1767" w:type="dxa"/>
            <w:vMerge/>
            <w:tcBorders>
              <w:top w:val="nil"/>
            </w:tcBorders>
          </w:tcPr>
          <w:p w:rsidR="00D37228" w:rsidRDefault="00D37228">
            <w:pPr>
              <w:rPr>
                <w:sz w:val="2"/>
                <w:szCs w:val="2"/>
              </w:rPr>
            </w:pPr>
          </w:p>
        </w:tc>
        <w:tc>
          <w:tcPr>
            <w:tcW w:w="6117" w:type="dxa"/>
            <w:gridSpan w:val="4"/>
          </w:tcPr>
          <w:p w:rsidR="00D37228" w:rsidRDefault="00585512">
            <w:pPr>
              <w:pStyle w:val="TableParagraph"/>
              <w:spacing w:line="256" w:lineRule="exact"/>
              <w:ind w:left="1951"/>
              <w:rPr>
                <w:b/>
                <w:sz w:val="24"/>
              </w:rPr>
            </w:pPr>
            <w:r>
              <w:rPr>
                <w:b/>
                <w:sz w:val="24"/>
              </w:rPr>
              <w:t>Форма</w:t>
            </w:r>
            <w:r>
              <w:rPr>
                <w:b/>
                <w:spacing w:val="-2"/>
                <w:sz w:val="24"/>
              </w:rPr>
              <w:t xml:space="preserve"> мониторинга</w:t>
            </w:r>
          </w:p>
        </w:tc>
      </w:tr>
      <w:tr w:rsidR="00D37228">
        <w:trPr>
          <w:trHeight w:val="1379"/>
        </w:trPr>
        <w:tc>
          <w:tcPr>
            <w:tcW w:w="1891" w:type="dxa"/>
            <w:vMerge w:val="restart"/>
          </w:tcPr>
          <w:p w:rsidR="00D37228" w:rsidRDefault="00585512">
            <w:pPr>
              <w:pStyle w:val="TableParagraph"/>
              <w:ind w:left="107" w:firstLine="31"/>
              <w:rPr>
                <w:sz w:val="24"/>
              </w:rPr>
            </w:pPr>
            <w:r>
              <w:rPr>
                <w:spacing w:val="-2"/>
                <w:sz w:val="24"/>
              </w:rPr>
              <w:t xml:space="preserve">Внутришкольн </w:t>
            </w:r>
            <w:r>
              <w:rPr>
                <w:sz w:val="24"/>
              </w:rPr>
              <w:t>ый</w:t>
            </w:r>
            <w:r>
              <w:rPr>
                <w:spacing w:val="60"/>
                <w:sz w:val="24"/>
              </w:rPr>
              <w:t xml:space="preserve"> </w:t>
            </w:r>
            <w:r>
              <w:rPr>
                <w:sz w:val="24"/>
              </w:rPr>
              <w:t>мониторинг</w:t>
            </w:r>
          </w:p>
          <w:p w:rsidR="00D37228" w:rsidRDefault="00585512">
            <w:pPr>
              <w:pStyle w:val="TableParagraph"/>
              <w:ind w:left="107" w:right="100"/>
              <w:rPr>
                <w:sz w:val="24"/>
              </w:rPr>
            </w:pPr>
            <w:r>
              <w:rPr>
                <w:spacing w:val="-2"/>
                <w:sz w:val="24"/>
              </w:rPr>
              <w:t xml:space="preserve">«Оценка метапредметны </w:t>
            </w:r>
            <w:r>
              <w:rPr>
                <w:sz w:val="24"/>
              </w:rPr>
              <w:t>х результатов»</w:t>
            </w:r>
          </w:p>
        </w:tc>
        <w:tc>
          <w:tcPr>
            <w:tcW w:w="1767" w:type="dxa"/>
            <w:vMerge w:val="restart"/>
          </w:tcPr>
          <w:p w:rsidR="00D37228" w:rsidRDefault="00585512">
            <w:pPr>
              <w:pStyle w:val="TableParagraph"/>
              <w:ind w:left="763" w:hanging="565"/>
              <w:rPr>
                <w:sz w:val="24"/>
              </w:rPr>
            </w:pPr>
            <w:r>
              <w:rPr>
                <w:spacing w:val="-2"/>
                <w:sz w:val="24"/>
              </w:rPr>
              <w:t xml:space="preserve">Администрац </w:t>
            </w:r>
            <w:r>
              <w:rPr>
                <w:spacing w:val="-6"/>
                <w:sz w:val="24"/>
              </w:rPr>
              <w:t>ия</w:t>
            </w:r>
          </w:p>
        </w:tc>
        <w:tc>
          <w:tcPr>
            <w:tcW w:w="934" w:type="dxa"/>
          </w:tcPr>
          <w:p w:rsidR="00D37228" w:rsidRDefault="00D37228">
            <w:pPr>
              <w:pStyle w:val="TableParagraph"/>
              <w:rPr>
                <w:sz w:val="26"/>
              </w:rPr>
            </w:pPr>
          </w:p>
        </w:tc>
        <w:tc>
          <w:tcPr>
            <w:tcW w:w="1662" w:type="dxa"/>
          </w:tcPr>
          <w:p w:rsidR="00D37228" w:rsidRDefault="00585512">
            <w:pPr>
              <w:pStyle w:val="TableParagraph"/>
              <w:ind w:left="138" w:right="138" w:firstLine="36"/>
              <w:jc w:val="center"/>
              <w:rPr>
                <w:sz w:val="24"/>
              </w:rPr>
            </w:pPr>
            <w:r>
              <w:rPr>
                <w:spacing w:val="-2"/>
                <w:sz w:val="24"/>
              </w:rPr>
              <w:t xml:space="preserve">Диагностиче </w:t>
            </w:r>
            <w:r>
              <w:rPr>
                <w:sz w:val="24"/>
              </w:rPr>
              <w:t>ская работа по оценке</w:t>
            </w:r>
          </w:p>
          <w:p w:rsidR="00D37228" w:rsidRDefault="00585512">
            <w:pPr>
              <w:pStyle w:val="TableParagraph"/>
              <w:spacing w:line="270" w:lineRule="atLeast"/>
              <w:ind w:left="30" w:right="30"/>
              <w:jc w:val="center"/>
              <w:rPr>
                <w:sz w:val="24"/>
              </w:rPr>
            </w:pPr>
            <w:r>
              <w:rPr>
                <w:spacing w:val="-2"/>
                <w:sz w:val="24"/>
              </w:rPr>
              <w:t>читательской грамотности</w:t>
            </w:r>
          </w:p>
        </w:tc>
        <w:tc>
          <w:tcPr>
            <w:tcW w:w="1823" w:type="dxa"/>
          </w:tcPr>
          <w:p w:rsidR="00D37228" w:rsidRDefault="00585512">
            <w:pPr>
              <w:pStyle w:val="TableParagraph"/>
              <w:ind w:left="274" w:hanging="120"/>
              <w:rPr>
                <w:sz w:val="24"/>
              </w:rPr>
            </w:pPr>
            <w:r>
              <w:rPr>
                <w:spacing w:val="-2"/>
                <w:sz w:val="24"/>
              </w:rPr>
              <w:t xml:space="preserve">Диагностическ </w:t>
            </w:r>
            <w:r>
              <w:rPr>
                <w:sz w:val="24"/>
              </w:rPr>
              <w:t xml:space="preserve">ая работа по оценке ИКТ </w:t>
            </w:r>
            <w:r>
              <w:rPr>
                <w:spacing w:val="-2"/>
                <w:sz w:val="24"/>
              </w:rPr>
              <w:t>(цифровой)</w:t>
            </w:r>
          </w:p>
          <w:p w:rsidR="00D37228" w:rsidRDefault="00585512">
            <w:pPr>
              <w:pStyle w:val="TableParagraph"/>
              <w:spacing w:line="264" w:lineRule="exact"/>
              <w:ind w:left="262"/>
              <w:rPr>
                <w:sz w:val="24"/>
              </w:rPr>
            </w:pPr>
            <w:r>
              <w:rPr>
                <w:spacing w:val="-2"/>
                <w:sz w:val="24"/>
              </w:rPr>
              <w:t>грамотности</w:t>
            </w:r>
          </w:p>
        </w:tc>
        <w:tc>
          <w:tcPr>
            <w:tcW w:w="1698" w:type="dxa"/>
          </w:tcPr>
          <w:p w:rsidR="00D37228" w:rsidRDefault="00585512">
            <w:pPr>
              <w:pStyle w:val="TableParagraph"/>
              <w:ind w:left="149" w:right="147" w:firstLine="32"/>
              <w:jc w:val="center"/>
              <w:rPr>
                <w:sz w:val="24"/>
              </w:rPr>
            </w:pPr>
            <w:r>
              <w:rPr>
                <w:spacing w:val="-2"/>
                <w:sz w:val="24"/>
              </w:rPr>
              <w:t xml:space="preserve">Письменная </w:t>
            </w:r>
            <w:r>
              <w:rPr>
                <w:sz w:val="24"/>
              </w:rPr>
              <w:t xml:space="preserve">работа на </w:t>
            </w:r>
            <w:r>
              <w:rPr>
                <w:spacing w:val="-2"/>
                <w:sz w:val="24"/>
              </w:rPr>
              <w:t>межпредметн</w:t>
            </w:r>
          </w:p>
          <w:p w:rsidR="00D37228" w:rsidRDefault="00585512">
            <w:pPr>
              <w:pStyle w:val="TableParagraph"/>
              <w:spacing w:line="270" w:lineRule="atLeast"/>
              <w:ind w:left="34" w:right="28"/>
              <w:jc w:val="center"/>
              <w:rPr>
                <w:sz w:val="24"/>
              </w:rPr>
            </w:pPr>
            <w:r>
              <w:rPr>
                <w:sz w:val="24"/>
              </w:rPr>
              <w:t>ой</w:t>
            </w:r>
            <w:r>
              <w:rPr>
                <w:spacing w:val="-15"/>
                <w:sz w:val="24"/>
              </w:rPr>
              <w:t xml:space="preserve"> </w:t>
            </w:r>
            <w:r>
              <w:rPr>
                <w:sz w:val="24"/>
              </w:rPr>
              <w:t>основе</w:t>
            </w:r>
            <w:r>
              <w:rPr>
                <w:spacing w:val="-15"/>
                <w:sz w:val="24"/>
              </w:rPr>
              <w:t xml:space="preserve"> </w:t>
            </w:r>
            <w:r>
              <w:rPr>
                <w:sz w:val="24"/>
              </w:rPr>
              <w:t>по оценке</w:t>
            </w:r>
            <w:r>
              <w:rPr>
                <w:spacing w:val="-3"/>
                <w:sz w:val="24"/>
              </w:rPr>
              <w:t xml:space="preserve"> </w:t>
            </w:r>
            <w:r>
              <w:rPr>
                <w:spacing w:val="-5"/>
                <w:sz w:val="24"/>
              </w:rPr>
              <w:t>УУД</w:t>
            </w:r>
          </w:p>
        </w:tc>
      </w:tr>
      <w:tr w:rsidR="00D37228">
        <w:trPr>
          <w:trHeight w:val="275"/>
        </w:trPr>
        <w:tc>
          <w:tcPr>
            <w:tcW w:w="1891" w:type="dxa"/>
            <w:vMerge/>
            <w:tcBorders>
              <w:top w:val="nil"/>
            </w:tcBorders>
          </w:tcPr>
          <w:p w:rsidR="00D37228" w:rsidRDefault="00D37228">
            <w:pPr>
              <w:rPr>
                <w:sz w:val="2"/>
                <w:szCs w:val="2"/>
              </w:rPr>
            </w:pPr>
          </w:p>
        </w:tc>
        <w:tc>
          <w:tcPr>
            <w:tcW w:w="1767" w:type="dxa"/>
            <w:vMerge/>
            <w:tcBorders>
              <w:top w:val="nil"/>
            </w:tcBorders>
          </w:tcPr>
          <w:p w:rsidR="00D37228" w:rsidRDefault="00D37228">
            <w:pPr>
              <w:rPr>
                <w:sz w:val="2"/>
                <w:szCs w:val="2"/>
              </w:rPr>
            </w:pPr>
          </w:p>
        </w:tc>
        <w:tc>
          <w:tcPr>
            <w:tcW w:w="6117" w:type="dxa"/>
            <w:gridSpan w:val="4"/>
          </w:tcPr>
          <w:p w:rsidR="00D37228" w:rsidRDefault="00585512">
            <w:pPr>
              <w:pStyle w:val="TableParagraph"/>
              <w:spacing w:line="255" w:lineRule="exact"/>
              <w:ind w:left="38"/>
              <w:jc w:val="center"/>
              <w:rPr>
                <w:b/>
                <w:sz w:val="24"/>
              </w:rPr>
            </w:pPr>
            <w:r>
              <w:rPr>
                <w:b/>
                <w:sz w:val="24"/>
              </w:rPr>
              <w:t>Сроки</w:t>
            </w:r>
            <w:r>
              <w:rPr>
                <w:b/>
                <w:spacing w:val="-2"/>
                <w:sz w:val="24"/>
              </w:rPr>
              <w:t xml:space="preserve"> проведения</w:t>
            </w:r>
          </w:p>
        </w:tc>
      </w:tr>
      <w:tr w:rsidR="00D37228">
        <w:trPr>
          <w:trHeight w:val="278"/>
        </w:trPr>
        <w:tc>
          <w:tcPr>
            <w:tcW w:w="1891" w:type="dxa"/>
            <w:vMerge/>
            <w:tcBorders>
              <w:top w:val="nil"/>
            </w:tcBorders>
          </w:tcPr>
          <w:p w:rsidR="00D37228" w:rsidRDefault="00D37228">
            <w:pPr>
              <w:rPr>
                <w:sz w:val="2"/>
                <w:szCs w:val="2"/>
              </w:rPr>
            </w:pPr>
          </w:p>
        </w:tc>
        <w:tc>
          <w:tcPr>
            <w:tcW w:w="1767" w:type="dxa"/>
            <w:vMerge/>
            <w:tcBorders>
              <w:top w:val="nil"/>
            </w:tcBorders>
          </w:tcPr>
          <w:p w:rsidR="00D37228" w:rsidRDefault="00D37228">
            <w:pPr>
              <w:rPr>
                <w:sz w:val="2"/>
                <w:szCs w:val="2"/>
              </w:rPr>
            </w:pPr>
          </w:p>
        </w:tc>
        <w:tc>
          <w:tcPr>
            <w:tcW w:w="934" w:type="dxa"/>
          </w:tcPr>
          <w:p w:rsidR="00D37228" w:rsidRDefault="00D37228">
            <w:pPr>
              <w:pStyle w:val="TableParagraph"/>
              <w:rPr>
                <w:sz w:val="20"/>
              </w:rPr>
            </w:pPr>
          </w:p>
        </w:tc>
        <w:tc>
          <w:tcPr>
            <w:tcW w:w="1662" w:type="dxa"/>
          </w:tcPr>
          <w:p w:rsidR="00D37228" w:rsidRDefault="00585512">
            <w:pPr>
              <w:pStyle w:val="TableParagraph"/>
              <w:spacing w:line="258" w:lineRule="exact"/>
              <w:ind w:left="30"/>
              <w:jc w:val="center"/>
              <w:rPr>
                <w:sz w:val="24"/>
              </w:rPr>
            </w:pPr>
            <w:r>
              <w:rPr>
                <w:spacing w:val="-2"/>
                <w:sz w:val="24"/>
              </w:rPr>
              <w:t>Апрель</w:t>
            </w:r>
          </w:p>
        </w:tc>
        <w:tc>
          <w:tcPr>
            <w:tcW w:w="1823" w:type="dxa"/>
          </w:tcPr>
          <w:p w:rsidR="00D37228" w:rsidRDefault="00585512">
            <w:pPr>
              <w:pStyle w:val="TableParagraph"/>
              <w:spacing w:line="258" w:lineRule="exact"/>
              <w:ind w:left="31"/>
              <w:jc w:val="center"/>
              <w:rPr>
                <w:sz w:val="24"/>
              </w:rPr>
            </w:pPr>
            <w:r>
              <w:rPr>
                <w:spacing w:val="-2"/>
                <w:sz w:val="24"/>
              </w:rPr>
              <w:t>Апрель</w:t>
            </w:r>
          </w:p>
        </w:tc>
        <w:tc>
          <w:tcPr>
            <w:tcW w:w="1698" w:type="dxa"/>
          </w:tcPr>
          <w:p w:rsidR="00D37228" w:rsidRDefault="00585512">
            <w:pPr>
              <w:pStyle w:val="TableParagraph"/>
              <w:spacing w:line="258" w:lineRule="exact"/>
              <w:ind w:left="34"/>
              <w:jc w:val="center"/>
              <w:rPr>
                <w:sz w:val="24"/>
              </w:rPr>
            </w:pPr>
            <w:r>
              <w:rPr>
                <w:spacing w:val="-2"/>
                <w:sz w:val="24"/>
              </w:rPr>
              <w:t>Апрель</w:t>
            </w:r>
          </w:p>
        </w:tc>
      </w:tr>
    </w:tbl>
    <w:p w:rsidR="00D37228" w:rsidRDefault="00D37228">
      <w:pPr>
        <w:pStyle w:val="a3"/>
        <w:spacing w:before="234"/>
        <w:ind w:left="0"/>
        <w:jc w:val="left"/>
      </w:pPr>
    </w:p>
    <w:p w:rsidR="00D37228" w:rsidRDefault="00585512">
      <w:pPr>
        <w:pStyle w:val="a3"/>
        <w:ind w:right="418" w:firstLine="566"/>
      </w:pPr>
      <w:r>
        <w:t>Административный</w:t>
      </w:r>
      <w:r>
        <w:rPr>
          <w:spacing w:val="-18"/>
        </w:rPr>
        <w:t xml:space="preserve"> </w:t>
      </w:r>
      <w:r>
        <w:t>контроль</w:t>
      </w:r>
      <w:r>
        <w:rPr>
          <w:spacing w:val="-17"/>
        </w:rPr>
        <w:t xml:space="preserve"> </w:t>
      </w:r>
      <w:r>
        <w:t>за</w:t>
      </w:r>
      <w:r>
        <w:rPr>
          <w:spacing w:val="-18"/>
        </w:rPr>
        <w:t xml:space="preserve"> </w:t>
      </w:r>
      <w:r>
        <w:t>достижением</w:t>
      </w:r>
      <w:r>
        <w:rPr>
          <w:spacing w:val="-17"/>
        </w:rPr>
        <w:t xml:space="preserve"> </w:t>
      </w:r>
      <w:r>
        <w:t>планируемых</w:t>
      </w:r>
      <w:r>
        <w:rPr>
          <w:spacing w:val="-18"/>
        </w:rPr>
        <w:t xml:space="preserve"> </w:t>
      </w:r>
      <w:r>
        <w:t>метапредметных результатов</w:t>
      </w:r>
      <w:r>
        <w:rPr>
          <w:spacing w:val="-9"/>
        </w:rPr>
        <w:t xml:space="preserve"> </w:t>
      </w:r>
      <w:r>
        <w:t>проводится</w:t>
      </w:r>
      <w:r>
        <w:rPr>
          <w:spacing w:val="-11"/>
        </w:rPr>
        <w:t xml:space="preserve"> </w:t>
      </w:r>
      <w:r>
        <w:t>один</w:t>
      </w:r>
      <w:r>
        <w:rPr>
          <w:spacing w:val="-11"/>
        </w:rPr>
        <w:t xml:space="preserve"> </w:t>
      </w:r>
      <w:r>
        <w:t>раз</w:t>
      </w:r>
      <w:r>
        <w:rPr>
          <w:spacing w:val="-9"/>
        </w:rPr>
        <w:t xml:space="preserve"> </w:t>
      </w:r>
      <w:r>
        <w:t>за</w:t>
      </w:r>
      <w:r>
        <w:rPr>
          <w:spacing w:val="-11"/>
        </w:rPr>
        <w:t xml:space="preserve"> </w:t>
      </w:r>
      <w:r>
        <w:t>учебный</w:t>
      </w:r>
      <w:r>
        <w:rPr>
          <w:spacing w:val="-10"/>
        </w:rPr>
        <w:t xml:space="preserve"> </w:t>
      </w:r>
      <w:r>
        <w:t>год</w:t>
      </w:r>
      <w:r>
        <w:rPr>
          <w:spacing w:val="-8"/>
        </w:rPr>
        <w:t xml:space="preserve"> </w:t>
      </w:r>
      <w:r>
        <w:t>во</w:t>
      </w:r>
      <w:r>
        <w:rPr>
          <w:spacing w:val="-8"/>
        </w:rPr>
        <w:t xml:space="preserve"> </w:t>
      </w:r>
      <w:r>
        <w:t>всех</w:t>
      </w:r>
      <w:r>
        <w:rPr>
          <w:spacing w:val="-10"/>
        </w:rPr>
        <w:t xml:space="preserve"> </w:t>
      </w:r>
      <w:r>
        <w:t>классах</w:t>
      </w:r>
      <w:r>
        <w:rPr>
          <w:spacing w:val="-2"/>
        </w:rPr>
        <w:t xml:space="preserve"> </w:t>
      </w:r>
      <w:r>
        <w:t>(кроме</w:t>
      </w:r>
      <w:r>
        <w:rPr>
          <w:spacing w:val="-11"/>
        </w:rPr>
        <w:t xml:space="preserve"> </w:t>
      </w:r>
      <w:r>
        <w:t>1</w:t>
      </w:r>
      <w:r>
        <w:rPr>
          <w:spacing w:val="-10"/>
        </w:rPr>
        <w:t xml:space="preserve"> </w:t>
      </w:r>
      <w:r>
        <w:t>класса), задания</w:t>
      </w:r>
      <w:r>
        <w:rPr>
          <w:spacing w:val="-7"/>
        </w:rPr>
        <w:t xml:space="preserve"> </w:t>
      </w:r>
      <w:r>
        <w:t>для</w:t>
      </w:r>
      <w:r>
        <w:rPr>
          <w:spacing w:val="-4"/>
        </w:rPr>
        <w:t xml:space="preserve"> </w:t>
      </w:r>
      <w:r>
        <w:t>формирования</w:t>
      </w:r>
      <w:r>
        <w:rPr>
          <w:spacing w:val="-4"/>
        </w:rPr>
        <w:t xml:space="preserve"> </w:t>
      </w:r>
      <w:r>
        <w:t>метапредметных</w:t>
      </w:r>
      <w:r>
        <w:rPr>
          <w:spacing w:val="-3"/>
        </w:rPr>
        <w:t xml:space="preserve"> </w:t>
      </w:r>
      <w:r>
        <w:t>результатов</w:t>
      </w:r>
      <w:r>
        <w:rPr>
          <w:spacing w:val="-4"/>
        </w:rPr>
        <w:t xml:space="preserve"> </w:t>
      </w:r>
      <w:r>
        <w:t>включены</w:t>
      </w:r>
      <w:r>
        <w:rPr>
          <w:spacing w:val="-4"/>
        </w:rPr>
        <w:t xml:space="preserve"> </w:t>
      </w:r>
      <w:r>
        <w:t>в</w:t>
      </w:r>
      <w:r>
        <w:rPr>
          <w:spacing w:val="-5"/>
        </w:rPr>
        <w:t xml:space="preserve"> </w:t>
      </w:r>
      <w:r>
        <w:t>содержание уроков, курсов, в том числе внеурочной деятельности. Учитель проводит оценку метапредметных</w:t>
      </w:r>
      <w:r>
        <w:rPr>
          <w:spacing w:val="-3"/>
        </w:rPr>
        <w:t xml:space="preserve"> </w:t>
      </w:r>
      <w:r>
        <w:t>результатов</w:t>
      </w:r>
      <w:r>
        <w:rPr>
          <w:spacing w:val="-4"/>
        </w:rPr>
        <w:t xml:space="preserve"> </w:t>
      </w:r>
      <w:r>
        <w:t>в</w:t>
      </w:r>
      <w:r>
        <w:rPr>
          <w:spacing w:val="-5"/>
        </w:rPr>
        <w:t xml:space="preserve"> </w:t>
      </w:r>
      <w:r>
        <w:t>форме</w:t>
      </w:r>
      <w:r>
        <w:rPr>
          <w:spacing w:val="-4"/>
        </w:rPr>
        <w:t xml:space="preserve"> </w:t>
      </w:r>
      <w:r>
        <w:t>текущего</w:t>
      </w:r>
      <w:r>
        <w:rPr>
          <w:spacing w:val="-3"/>
        </w:rPr>
        <w:t xml:space="preserve"> </w:t>
      </w:r>
      <w:r>
        <w:t>контроля,</w:t>
      </w:r>
      <w:r>
        <w:rPr>
          <w:spacing w:val="-4"/>
        </w:rPr>
        <w:t xml:space="preserve"> </w:t>
      </w:r>
      <w:r>
        <w:t>наблюдений</w:t>
      </w:r>
      <w:r>
        <w:rPr>
          <w:spacing w:val="-4"/>
        </w:rPr>
        <w:t xml:space="preserve"> </w:t>
      </w:r>
      <w:r>
        <w:t>по</w:t>
      </w:r>
      <w:r>
        <w:rPr>
          <w:spacing w:val="-3"/>
        </w:rPr>
        <w:t xml:space="preserve"> </w:t>
      </w:r>
      <w:r>
        <w:t xml:space="preserve">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подробным анализом достижения результатов освоения ООП, в том числе </w:t>
      </w:r>
      <w:r>
        <w:rPr>
          <w:spacing w:val="-2"/>
        </w:rPr>
        <w:t>метапредметных.</w:t>
      </w:r>
    </w:p>
    <w:p w:rsidR="00D37228" w:rsidRDefault="00585512">
      <w:pPr>
        <w:pStyle w:val="a3"/>
        <w:ind w:right="424" w:firstLine="566"/>
      </w:pPr>
      <w:r>
        <w:t>В качестве инструментария используются диагностические материалы по оценке</w:t>
      </w:r>
      <w:r>
        <w:rPr>
          <w:spacing w:val="-6"/>
        </w:rPr>
        <w:t xml:space="preserve"> </w:t>
      </w:r>
      <w:r>
        <w:t>читательской</w:t>
      </w:r>
      <w:r>
        <w:rPr>
          <w:spacing w:val="-6"/>
        </w:rPr>
        <w:t xml:space="preserve"> </w:t>
      </w:r>
      <w:r>
        <w:t>и</w:t>
      </w:r>
      <w:r>
        <w:rPr>
          <w:spacing w:val="-6"/>
        </w:rPr>
        <w:t xml:space="preserve"> </w:t>
      </w:r>
      <w:r>
        <w:t>цифровой</w:t>
      </w:r>
      <w:r>
        <w:rPr>
          <w:spacing w:val="-6"/>
        </w:rPr>
        <w:t xml:space="preserve"> </w:t>
      </w:r>
      <w:r>
        <w:t>грамотности,</w:t>
      </w:r>
      <w:r>
        <w:rPr>
          <w:spacing w:val="-7"/>
        </w:rPr>
        <w:t xml:space="preserve"> </w:t>
      </w:r>
      <w:r>
        <w:t>сформированности</w:t>
      </w:r>
      <w:r>
        <w:rPr>
          <w:spacing w:val="-6"/>
        </w:rPr>
        <w:t xml:space="preserve"> </w:t>
      </w:r>
      <w:r>
        <w:t>регулятивных, коммуникативных и познавательных учебных действий.</w:t>
      </w:r>
    </w:p>
    <w:p w:rsidR="00D37228" w:rsidRDefault="00585512">
      <w:pPr>
        <w:pStyle w:val="a3"/>
        <w:spacing w:before="1"/>
        <w:ind w:right="423" w:firstLine="566"/>
      </w:pPr>
      <w:r>
        <w:t>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w:t>
      </w:r>
    </w:p>
    <w:p w:rsidR="00D37228" w:rsidRDefault="00585512">
      <w:pPr>
        <w:pStyle w:val="a3"/>
        <w:ind w:left="1135" w:right="4360"/>
      </w:pPr>
      <w:r>
        <w:t>2</w:t>
      </w:r>
      <w:r>
        <w:rPr>
          <w:spacing w:val="-7"/>
        </w:rPr>
        <w:t xml:space="preserve"> </w:t>
      </w:r>
      <w:r>
        <w:t>балла</w:t>
      </w:r>
      <w:r>
        <w:rPr>
          <w:spacing w:val="-10"/>
        </w:rPr>
        <w:t xml:space="preserve"> </w:t>
      </w:r>
      <w:r>
        <w:t>–</w:t>
      </w:r>
      <w:r>
        <w:rPr>
          <w:spacing w:val="-8"/>
        </w:rPr>
        <w:t xml:space="preserve"> </w:t>
      </w:r>
      <w:r>
        <w:t>умение</w:t>
      </w:r>
      <w:r>
        <w:rPr>
          <w:spacing w:val="-8"/>
        </w:rPr>
        <w:t xml:space="preserve"> </w:t>
      </w:r>
      <w:r>
        <w:t>сформировано</w:t>
      </w:r>
      <w:r>
        <w:rPr>
          <w:spacing w:val="-7"/>
        </w:rPr>
        <w:t xml:space="preserve"> </w:t>
      </w:r>
      <w:r>
        <w:t>полностью, 1 балл – умение сформировано частично,</w:t>
      </w:r>
    </w:p>
    <w:p w:rsidR="00D37228" w:rsidRDefault="00585512">
      <w:pPr>
        <w:pStyle w:val="a3"/>
        <w:spacing w:line="321" w:lineRule="exact"/>
        <w:ind w:left="1135"/>
      </w:pPr>
      <w:r>
        <w:t>0</w:t>
      </w:r>
      <w:r>
        <w:rPr>
          <w:spacing w:val="-2"/>
        </w:rPr>
        <w:t xml:space="preserve"> </w:t>
      </w:r>
      <w:r>
        <w:t>–</w:t>
      </w:r>
      <w:r>
        <w:rPr>
          <w:spacing w:val="-2"/>
        </w:rPr>
        <w:t xml:space="preserve"> </w:t>
      </w:r>
      <w:r>
        <w:t>умение</w:t>
      </w:r>
      <w:r>
        <w:rPr>
          <w:spacing w:val="-4"/>
        </w:rPr>
        <w:t xml:space="preserve"> </w:t>
      </w:r>
      <w:r>
        <w:t>не</w:t>
      </w:r>
      <w:r>
        <w:rPr>
          <w:spacing w:val="-1"/>
        </w:rPr>
        <w:t xml:space="preserve"> </w:t>
      </w:r>
      <w:r>
        <w:rPr>
          <w:spacing w:val="-2"/>
        </w:rPr>
        <w:t>сформировано.</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line="322" w:lineRule="exact"/>
        <w:ind w:left="1135"/>
      </w:pPr>
      <w:r>
        <w:lastRenderedPageBreak/>
        <w:t>При</w:t>
      </w:r>
      <w:r>
        <w:rPr>
          <w:spacing w:val="58"/>
        </w:rPr>
        <w:t xml:space="preserve">  </w:t>
      </w:r>
      <w:r>
        <w:t>преобладании</w:t>
      </w:r>
      <w:r>
        <w:rPr>
          <w:spacing w:val="58"/>
        </w:rPr>
        <w:t xml:space="preserve">  </w:t>
      </w:r>
      <w:r>
        <w:t>оценок</w:t>
      </w:r>
      <w:r>
        <w:rPr>
          <w:spacing w:val="59"/>
        </w:rPr>
        <w:t xml:space="preserve">  </w:t>
      </w:r>
      <w:r>
        <w:t>«2</w:t>
      </w:r>
      <w:r>
        <w:rPr>
          <w:spacing w:val="59"/>
        </w:rPr>
        <w:t xml:space="preserve">  </w:t>
      </w:r>
      <w:r>
        <w:t>балла»</w:t>
      </w:r>
      <w:r>
        <w:rPr>
          <w:spacing w:val="60"/>
        </w:rPr>
        <w:t xml:space="preserve">  </w:t>
      </w:r>
      <w:r>
        <w:t>–</w:t>
      </w:r>
      <w:r>
        <w:rPr>
          <w:spacing w:val="60"/>
        </w:rPr>
        <w:t xml:space="preserve">  </w:t>
      </w:r>
      <w:r>
        <w:t>70-100%</w:t>
      </w:r>
      <w:r>
        <w:rPr>
          <w:spacing w:val="58"/>
        </w:rPr>
        <w:t xml:space="preserve">  </w:t>
      </w:r>
      <w:r>
        <w:t>делается</w:t>
      </w:r>
      <w:r>
        <w:rPr>
          <w:spacing w:val="59"/>
        </w:rPr>
        <w:t xml:space="preserve">  </w:t>
      </w:r>
      <w:r>
        <w:rPr>
          <w:spacing w:val="-2"/>
        </w:rPr>
        <w:t>вывод:</w:t>
      </w:r>
    </w:p>
    <w:p w:rsidR="00D37228" w:rsidRDefault="00585512">
      <w:pPr>
        <w:pStyle w:val="a3"/>
      </w:pPr>
      <w:r>
        <w:t>«Обучающийся</w:t>
      </w:r>
      <w:r>
        <w:rPr>
          <w:spacing w:val="-13"/>
        </w:rPr>
        <w:t xml:space="preserve"> </w:t>
      </w:r>
      <w:r>
        <w:t>успешно</w:t>
      </w:r>
      <w:r>
        <w:rPr>
          <w:spacing w:val="-9"/>
        </w:rPr>
        <w:t xml:space="preserve"> </w:t>
      </w:r>
      <w:r>
        <w:t>осваивает</w:t>
      </w:r>
      <w:r>
        <w:rPr>
          <w:spacing w:val="-11"/>
        </w:rPr>
        <w:t xml:space="preserve"> </w:t>
      </w:r>
      <w:r>
        <w:t>метапредметные</w:t>
      </w:r>
      <w:r>
        <w:rPr>
          <w:spacing w:val="-12"/>
        </w:rPr>
        <w:t xml:space="preserve"> </w:t>
      </w:r>
      <w:r>
        <w:rPr>
          <w:spacing w:val="-2"/>
        </w:rPr>
        <w:t>результаты».</w:t>
      </w:r>
    </w:p>
    <w:p w:rsidR="00D37228" w:rsidRDefault="00585512">
      <w:pPr>
        <w:pStyle w:val="a3"/>
        <w:ind w:right="420" w:firstLine="566"/>
      </w:pPr>
      <w:r>
        <w:t>При преобладании оценок «1 балл» - 70-100%, при условии 30-0% «2балла» делается вывод: «Обучающийся осваивает метапредметные результаты».</w:t>
      </w:r>
    </w:p>
    <w:p w:rsidR="00D37228" w:rsidRDefault="00585512">
      <w:pPr>
        <w:pStyle w:val="a3"/>
        <w:ind w:right="424" w:firstLine="566"/>
      </w:pPr>
      <w:r>
        <w:t>При</w:t>
      </w:r>
      <w:r>
        <w:rPr>
          <w:spacing w:val="-18"/>
        </w:rPr>
        <w:t xml:space="preserve"> </w:t>
      </w:r>
      <w:r>
        <w:t>преобладании</w:t>
      </w:r>
      <w:r>
        <w:rPr>
          <w:spacing w:val="-17"/>
        </w:rPr>
        <w:t xml:space="preserve"> </w:t>
      </w:r>
      <w:r>
        <w:t>оценок</w:t>
      </w:r>
      <w:r>
        <w:rPr>
          <w:spacing w:val="-18"/>
        </w:rPr>
        <w:t xml:space="preserve"> </w:t>
      </w:r>
      <w:r>
        <w:t>«1</w:t>
      </w:r>
      <w:r>
        <w:rPr>
          <w:spacing w:val="-17"/>
        </w:rPr>
        <w:t xml:space="preserve"> </w:t>
      </w:r>
      <w:r>
        <w:t>балл»</w:t>
      </w:r>
      <w:r>
        <w:rPr>
          <w:spacing w:val="-18"/>
        </w:rPr>
        <w:t xml:space="preserve"> </w:t>
      </w:r>
      <w:r>
        <w:t>-</w:t>
      </w:r>
      <w:r>
        <w:rPr>
          <w:spacing w:val="-17"/>
        </w:rPr>
        <w:t xml:space="preserve"> </w:t>
      </w:r>
      <w:r>
        <w:t>70-100%,</w:t>
      </w:r>
      <w:r>
        <w:rPr>
          <w:spacing w:val="-18"/>
        </w:rPr>
        <w:t xml:space="preserve"> </w:t>
      </w:r>
      <w:r>
        <w:t>остальные</w:t>
      </w:r>
      <w:r>
        <w:rPr>
          <w:spacing w:val="-17"/>
        </w:rPr>
        <w:t xml:space="preserve"> </w:t>
      </w:r>
      <w:r>
        <w:t>«0</w:t>
      </w:r>
      <w:r>
        <w:rPr>
          <w:spacing w:val="-18"/>
        </w:rPr>
        <w:t xml:space="preserve"> </w:t>
      </w:r>
      <w:r>
        <w:t>баллов»</w:t>
      </w:r>
      <w:r>
        <w:rPr>
          <w:spacing w:val="-17"/>
        </w:rPr>
        <w:t xml:space="preserve"> </w:t>
      </w:r>
      <w:r>
        <w:t xml:space="preserve">делается вывод: «Обучающемуся необходима помощь в освоении метапредметных </w:t>
      </w:r>
      <w:r>
        <w:rPr>
          <w:spacing w:val="-2"/>
        </w:rPr>
        <w:t>результатов».</w:t>
      </w:r>
    </w:p>
    <w:p w:rsidR="00D37228" w:rsidRDefault="00585512">
      <w:pPr>
        <w:pStyle w:val="a3"/>
        <w:spacing w:line="322" w:lineRule="exact"/>
        <w:ind w:left="1135"/>
      </w:pPr>
      <w:r>
        <w:t>При</w:t>
      </w:r>
      <w:r>
        <w:rPr>
          <w:spacing w:val="50"/>
        </w:rPr>
        <w:t xml:space="preserve">  </w:t>
      </w:r>
      <w:r>
        <w:t>преобладании</w:t>
      </w:r>
      <w:r>
        <w:rPr>
          <w:spacing w:val="51"/>
        </w:rPr>
        <w:t xml:space="preserve">  </w:t>
      </w:r>
      <w:r>
        <w:t>оценок</w:t>
      </w:r>
      <w:r>
        <w:rPr>
          <w:spacing w:val="53"/>
        </w:rPr>
        <w:t xml:space="preserve">  </w:t>
      </w:r>
      <w:r>
        <w:t>«0</w:t>
      </w:r>
      <w:r>
        <w:rPr>
          <w:spacing w:val="53"/>
        </w:rPr>
        <w:t xml:space="preserve">  </w:t>
      </w:r>
      <w:r>
        <w:t>баллов»</w:t>
      </w:r>
      <w:r>
        <w:rPr>
          <w:spacing w:val="54"/>
        </w:rPr>
        <w:t xml:space="preserve">  </w:t>
      </w:r>
      <w:r>
        <w:t>-</w:t>
      </w:r>
      <w:r>
        <w:rPr>
          <w:spacing w:val="52"/>
        </w:rPr>
        <w:t xml:space="preserve">  </w:t>
      </w:r>
      <w:r>
        <w:t>70-100%</w:t>
      </w:r>
      <w:r>
        <w:rPr>
          <w:spacing w:val="52"/>
        </w:rPr>
        <w:t xml:space="preserve">  </w:t>
      </w:r>
      <w:r>
        <w:t>делается</w:t>
      </w:r>
      <w:r>
        <w:rPr>
          <w:spacing w:val="53"/>
        </w:rPr>
        <w:t xml:space="preserve">  </w:t>
      </w:r>
      <w:r>
        <w:rPr>
          <w:spacing w:val="-2"/>
        </w:rPr>
        <w:t>вывод:</w:t>
      </w:r>
    </w:p>
    <w:p w:rsidR="00D37228" w:rsidRDefault="00585512">
      <w:pPr>
        <w:pStyle w:val="a3"/>
        <w:ind w:right="420"/>
      </w:pPr>
      <w:r>
        <w:t>«Обучающийся</w:t>
      </w:r>
      <w:r>
        <w:rPr>
          <w:spacing w:val="-10"/>
        </w:rPr>
        <w:t xml:space="preserve"> </w:t>
      </w:r>
      <w:r>
        <w:t>не</w:t>
      </w:r>
      <w:r>
        <w:rPr>
          <w:spacing w:val="-11"/>
        </w:rPr>
        <w:t xml:space="preserve"> </w:t>
      </w:r>
      <w:r>
        <w:t>осваивает</w:t>
      </w:r>
      <w:r>
        <w:rPr>
          <w:spacing w:val="-11"/>
        </w:rPr>
        <w:t xml:space="preserve"> </w:t>
      </w:r>
      <w:r>
        <w:t>метапредметные</w:t>
      </w:r>
      <w:r>
        <w:rPr>
          <w:spacing w:val="-11"/>
        </w:rPr>
        <w:t xml:space="preserve"> </w:t>
      </w:r>
      <w:r>
        <w:t>результаты,</w:t>
      </w:r>
      <w:r>
        <w:rPr>
          <w:spacing w:val="-11"/>
        </w:rPr>
        <w:t xml:space="preserve"> </w:t>
      </w:r>
      <w:r>
        <w:t>необходима</w:t>
      </w:r>
      <w:r>
        <w:rPr>
          <w:spacing w:val="-13"/>
        </w:rPr>
        <w:t xml:space="preserve"> </w:t>
      </w:r>
      <w:r>
        <w:t xml:space="preserve">коррекция </w:t>
      </w:r>
      <w:r>
        <w:rPr>
          <w:spacing w:val="-2"/>
        </w:rPr>
        <w:t>деятельности».</w:t>
      </w:r>
    </w:p>
    <w:p w:rsidR="00D37228" w:rsidRDefault="00585512">
      <w:pPr>
        <w:pStyle w:val="a3"/>
        <w:ind w:right="429" w:firstLine="566"/>
      </w:pPr>
      <w:r>
        <w:t>При использовании измерительных материалов с имеющимися критериями оценивания оценка метапредметных результатов проводится на их основе.</w:t>
      </w:r>
    </w:p>
    <w:p w:rsidR="00D37228" w:rsidRDefault="00D37228">
      <w:pPr>
        <w:pStyle w:val="a3"/>
        <w:spacing w:before="5"/>
        <w:ind w:left="0"/>
        <w:jc w:val="left"/>
      </w:pPr>
    </w:p>
    <w:p w:rsidR="00D37228" w:rsidRDefault="00585512">
      <w:pPr>
        <w:pStyle w:val="1"/>
        <w:spacing w:before="1" w:line="320" w:lineRule="exact"/>
        <w:ind w:left="3651"/>
      </w:pPr>
      <w:r>
        <w:t>Оценка</w:t>
      </w:r>
      <w:r>
        <w:rPr>
          <w:spacing w:val="-9"/>
        </w:rPr>
        <w:t xml:space="preserve"> </w:t>
      </w:r>
      <w:r>
        <w:t>личностных</w:t>
      </w:r>
      <w:r>
        <w:rPr>
          <w:spacing w:val="-8"/>
        </w:rPr>
        <w:t xml:space="preserve"> </w:t>
      </w:r>
      <w:r>
        <w:rPr>
          <w:spacing w:val="-2"/>
        </w:rPr>
        <w:t>достижений</w:t>
      </w:r>
    </w:p>
    <w:p w:rsidR="00D37228" w:rsidRDefault="00585512">
      <w:pPr>
        <w:pStyle w:val="a3"/>
        <w:ind w:right="424" w:firstLine="566"/>
      </w:pPr>
      <w:r>
        <w:rPr>
          <w:b/>
        </w:rPr>
        <w:t xml:space="preserve">Целью </w:t>
      </w:r>
      <w:r>
        <w:t>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D37228" w:rsidRDefault="00585512">
      <w:pPr>
        <w:pStyle w:val="a3"/>
        <w:ind w:right="415" w:firstLine="566"/>
      </w:pPr>
      <w:r>
        <w:t>При оценке личностных результатов необходимо соблюдение этических норм и правил взаимодействия с обучающимся с учетом его индивидуально- психологических особенностей развития.</w:t>
      </w:r>
    </w:p>
    <w:p w:rsidR="00D37228" w:rsidRDefault="00585512">
      <w:pPr>
        <w:pStyle w:val="a3"/>
        <w:ind w:right="429" w:firstLine="566"/>
      </w:pPr>
      <w:r>
        <w:t>Личностные достижения обучающихся, освоивших ООП НОО, включают две группы результатов:</w:t>
      </w:r>
    </w:p>
    <w:p w:rsidR="00D37228" w:rsidRDefault="00585512">
      <w:pPr>
        <w:pStyle w:val="a5"/>
        <w:numPr>
          <w:ilvl w:val="0"/>
          <w:numId w:val="213"/>
        </w:numPr>
        <w:tabs>
          <w:tab w:val="left" w:pos="1855"/>
        </w:tabs>
        <w:ind w:right="428"/>
        <w:rPr>
          <w:sz w:val="28"/>
        </w:rPr>
      </w:pPr>
      <w:r>
        <w:rPr>
          <w:sz w:val="28"/>
        </w:rPr>
        <w:t>основы</w:t>
      </w:r>
      <w:r>
        <w:rPr>
          <w:spacing w:val="-12"/>
          <w:sz w:val="28"/>
        </w:rPr>
        <w:t xml:space="preserve"> </w:t>
      </w:r>
      <w:r>
        <w:rPr>
          <w:sz w:val="28"/>
        </w:rPr>
        <w:t>российской</w:t>
      </w:r>
      <w:r>
        <w:rPr>
          <w:spacing w:val="-15"/>
          <w:sz w:val="28"/>
        </w:rPr>
        <w:t xml:space="preserve"> </w:t>
      </w:r>
      <w:r>
        <w:rPr>
          <w:sz w:val="28"/>
        </w:rPr>
        <w:t>гражданской</w:t>
      </w:r>
      <w:r>
        <w:rPr>
          <w:spacing w:val="-12"/>
          <w:sz w:val="28"/>
        </w:rPr>
        <w:t xml:space="preserve"> </w:t>
      </w:r>
      <w:r>
        <w:rPr>
          <w:sz w:val="28"/>
        </w:rPr>
        <w:t>идентичности,</w:t>
      </w:r>
      <w:r>
        <w:rPr>
          <w:spacing w:val="-15"/>
          <w:sz w:val="28"/>
        </w:rPr>
        <w:t xml:space="preserve"> </w:t>
      </w:r>
      <w:r>
        <w:rPr>
          <w:sz w:val="28"/>
        </w:rPr>
        <w:t>ценностные</w:t>
      </w:r>
      <w:r>
        <w:rPr>
          <w:spacing w:val="-15"/>
          <w:sz w:val="28"/>
        </w:rPr>
        <w:t xml:space="preserve"> </w:t>
      </w:r>
      <w:r>
        <w:rPr>
          <w:sz w:val="28"/>
        </w:rPr>
        <w:t>установки и социально значимые качества личности;</w:t>
      </w:r>
    </w:p>
    <w:p w:rsidR="00D37228" w:rsidRDefault="00585512">
      <w:pPr>
        <w:pStyle w:val="a5"/>
        <w:numPr>
          <w:ilvl w:val="0"/>
          <w:numId w:val="213"/>
        </w:numPr>
        <w:tabs>
          <w:tab w:val="left" w:pos="1855"/>
        </w:tabs>
        <w:ind w:right="427"/>
        <w:rPr>
          <w:sz w:val="28"/>
        </w:rPr>
      </w:pPr>
      <w:r>
        <w:rPr>
          <w:sz w:val="28"/>
        </w:rPr>
        <w:t>готовность обучающихся к саморазвитию, мотивация к познанию и обучению, активное участие в социально значимой деятельности.</w:t>
      </w:r>
    </w:p>
    <w:p w:rsidR="00D37228" w:rsidRDefault="00585512">
      <w:pPr>
        <w:pStyle w:val="a3"/>
        <w:spacing w:line="242" w:lineRule="auto"/>
        <w:ind w:right="427" w:firstLine="566"/>
      </w:pPr>
      <w:r>
        <w:t>Учитывая особенности групп личностных результатов, педагогический работник может осуществлять только оценку следующих качеств:</w:t>
      </w:r>
    </w:p>
    <w:p w:rsidR="00D37228" w:rsidRDefault="00585512">
      <w:pPr>
        <w:pStyle w:val="a5"/>
        <w:numPr>
          <w:ilvl w:val="0"/>
          <w:numId w:val="213"/>
        </w:numPr>
        <w:tabs>
          <w:tab w:val="left" w:pos="1854"/>
        </w:tabs>
        <w:spacing w:line="336" w:lineRule="exact"/>
        <w:ind w:left="1854" w:hanging="359"/>
        <w:jc w:val="left"/>
        <w:rPr>
          <w:sz w:val="28"/>
        </w:rPr>
      </w:pPr>
      <w:r>
        <w:rPr>
          <w:sz w:val="28"/>
        </w:rPr>
        <w:t>наличие</w:t>
      </w:r>
      <w:r>
        <w:rPr>
          <w:spacing w:val="-9"/>
          <w:sz w:val="28"/>
        </w:rPr>
        <w:t xml:space="preserve"> </w:t>
      </w:r>
      <w:r>
        <w:rPr>
          <w:sz w:val="28"/>
        </w:rPr>
        <w:t>и</w:t>
      </w:r>
      <w:r>
        <w:rPr>
          <w:spacing w:val="-4"/>
          <w:sz w:val="28"/>
        </w:rPr>
        <w:t xml:space="preserve"> </w:t>
      </w:r>
      <w:r>
        <w:rPr>
          <w:sz w:val="28"/>
        </w:rPr>
        <w:t>характеристика</w:t>
      </w:r>
      <w:r>
        <w:rPr>
          <w:spacing w:val="-4"/>
          <w:sz w:val="28"/>
        </w:rPr>
        <w:t xml:space="preserve"> </w:t>
      </w:r>
      <w:r>
        <w:rPr>
          <w:sz w:val="28"/>
        </w:rPr>
        <w:t>мотива</w:t>
      </w:r>
      <w:r>
        <w:rPr>
          <w:spacing w:val="-7"/>
          <w:sz w:val="28"/>
        </w:rPr>
        <w:t xml:space="preserve"> </w:t>
      </w:r>
      <w:r>
        <w:rPr>
          <w:sz w:val="28"/>
        </w:rPr>
        <w:t>познания</w:t>
      </w:r>
      <w:r>
        <w:rPr>
          <w:spacing w:val="-4"/>
          <w:sz w:val="28"/>
        </w:rPr>
        <w:t xml:space="preserve"> </w:t>
      </w:r>
      <w:r>
        <w:rPr>
          <w:sz w:val="28"/>
        </w:rPr>
        <w:t>и</w:t>
      </w:r>
      <w:r>
        <w:rPr>
          <w:spacing w:val="-3"/>
          <w:sz w:val="28"/>
        </w:rPr>
        <w:t xml:space="preserve"> </w:t>
      </w:r>
      <w:r>
        <w:rPr>
          <w:spacing w:val="-2"/>
          <w:sz w:val="28"/>
        </w:rPr>
        <w:t>учения;</w:t>
      </w:r>
    </w:p>
    <w:p w:rsidR="00D37228" w:rsidRDefault="00585512">
      <w:pPr>
        <w:pStyle w:val="a5"/>
        <w:numPr>
          <w:ilvl w:val="0"/>
          <w:numId w:val="213"/>
        </w:numPr>
        <w:tabs>
          <w:tab w:val="left" w:pos="1855"/>
        </w:tabs>
        <w:ind w:right="427"/>
        <w:jc w:val="left"/>
        <w:rPr>
          <w:sz w:val="28"/>
        </w:rPr>
      </w:pPr>
      <w:r>
        <w:rPr>
          <w:sz w:val="28"/>
        </w:rPr>
        <w:t>наличие</w:t>
      </w:r>
      <w:r>
        <w:rPr>
          <w:spacing w:val="-18"/>
          <w:sz w:val="28"/>
        </w:rPr>
        <w:t xml:space="preserve"> </w:t>
      </w:r>
      <w:r>
        <w:rPr>
          <w:sz w:val="28"/>
        </w:rPr>
        <w:t>умений</w:t>
      </w:r>
      <w:r>
        <w:rPr>
          <w:spacing w:val="-17"/>
          <w:sz w:val="28"/>
        </w:rPr>
        <w:t xml:space="preserve"> </w:t>
      </w:r>
      <w:r>
        <w:rPr>
          <w:sz w:val="28"/>
        </w:rPr>
        <w:t>принимать</w:t>
      </w:r>
      <w:r>
        <w:rPr>
          <w:spacing w:val="-18"/>
          <w:sz w:val="28"/>
        </w:rPr>
        <w:t xml:space="preserve"> </w:t>
      </w:r>
      <w:r>
        <w:rPr>
          <w:sz w:val="28"/>
        </w:rPr>
        <w:t>и</w:t>
      </w:r>
      <w:r>
        <w:rPr>
          <w:spacing w:val="-17"/>
          <w:sz w:val="28"/>
        </w:rPr>
        <w:t xml:space="preserve"> </w:t>
      </w:r>
      <w:r>
        <w:rPr>
          <w:sz w:val="28"/>
        </w:rPr>
        <w:t>удерживать</w:t>
      </w:r>
      <w:r>
        <w:rPr>
          <w:spacing w:val="-18"/>
          <w:sz w:val="28"/>
        </w:rPr>
        <w:t xml:space="preserve"> </w:t>
      </w:r>
      <w:r>
        <w:rPr>
          <w:sz w:val="28"/>
        </w:rPr>
        <w:t>учебную</w:t>
      </w:r>
      <w:r>
        <w:rPr>
          <w:spacing w:val="-17"/>
          <w:sz w:val="28"/>
        </w:rPr>
        <w:t xml:space="preserve"> </w:t>
      </w:r>
      <w:r>
        <w:rPr>
          <w:sz w:val="28"/>
        </w:rPr>
        <w:t>задачу,</w:t>
      </w:r>
      <w:r>
        <w:rPr>
          <w:spacing w:val="-18"/>
          <w:sz w:val="28"/>
        </w:rPr>
        <w:t xml:space="preserve"> </w:t>
      </w:r>
      <w:r>
        <w:rPr>
          <w:sz w:val="28"/>
        </w:rPr>
        <w:t>планировать учебные действия;</w:t>
      </w:r>
    </w:p>
    <w:p w:rsidR="00D37228" w:rsidRDefault="00585512">
      <w:pPr>
        <w:pStyle w:val="a5"/>
        <w:numPr>
          <w:ilvl w:val="0"/>
          <w:numId w:val="213"/>
        </w:numPr>
        <w:tabs>
          <w:tab w:val="left" w:pos="1854"/>
        </w:tabs>
        <w:spacing w:line="342" w:lineRule="exact"/>
        <w:ind w:left="1854" w:hanging="359"/>
        <w:jc w:val="left"/>
        <w:rPr>
          <w:sz w:val="28"/>
        </w:rPr>
      </w:pPr>
      <w:r>
        <w:rPr>
          <w:sz w:val="28"/>
        </w:rPr>
        <w:t>способность</w:t>
      </w:r>
      <w:r>
        <w:rPr>
          <w:spacing w:val="-14"/>
          <w:sz w:val="28"/>
        </w:rPr>
        <w:t xml:space="preserve"> </w:t>
      </w:r>
      <w:r>
        <w:rPr>
          <w:sz w:val="28"/>
        </w:rPr>
        <w:t>осуществлять</w:t>
      </w:r>
      <w:r>
        <w:rPr>
          <w:spacing w:val="-9"/>
          <w:sz w:val="28"/>
        </w:rPr>
        <w:t xml:space="preserve"> </w:t>
      </w:r>
      <w:r>
        <w:rPr>
          <w:sz w:val="28"/>
        </w:rPr>
        <w:t>самоконтроль</w:t>
      </w:r>
      <w:r>
        <w:rPr>
          <w:spacing w:val="-8"/>
          <w:sz w:val="28"/>
        </w:rPr>
        <w:t xml:space="preserve"> </w:t>
      </w:r>
      <w:r>
        <w:rPr>
          <w:sz w:val="28"/>
        </w:rPr>
        <w:t>и</w:t>
      </w:r>
      <w:r>
        <w:rPr>
          <w:spacing w:val="-6"/>
          <w:sz w:val="28"/>
        </w:rPr>
        <w:t xml:space="preserve"> </w:t>
      </w:r>
      <w:r>
        <w:rPr>
          <w:spacing w:val="-2"/>
          <w:sz w:val="28"/>
        </w:rPr>
        <w:t>самооценку.</w:t>
      </w:r>
    </w:p>
    <w:p w:rsidR="00D37228" w:rsidRDefault="00585512">
      <w:pPr>
        <w:pStyle w:val="a3"/>
        <w:ind w:right="421" w:firstLine="566"/>
      </w:pPr>
      <w:r>
        <w:t>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w:t>
      </w:r>
    </w:p>
    <w:p w:rsidR="00D37228" w:rsidRDefault="00585512">
      <w:pPr>
        <w:pStyle w:val="a3"/>
        <w:ind w:right="419" w:firstLine="566"/>
      </w:pPr>
      <w: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rsidR="00D37228" w:rsidRDefault="00D37228">
      <w:pPr>
        <w:pStyle w:val="a3"/>
        <w:sectPr w:rsidR="00D37228">
          <w:pgSz w:w="11910" w:h="16840"/>
          <w:pgMar w:top="1080" w:right="425" w:bottom="1140" w:left="708" w:header="0" w:footer="929" w:gutter="0"/>
          <w:cols w:space="720"/>
        </w:sectPr>
      </w:pPr>
    </w:p>
    <w:p w:rsidR="00D37228" w:rsidRDefault="00585512">
      <w:pPr>
        <w:pStyle w:val="1"/>
        <w:spacing w:before="68" w:line="319" w:lineRule="exact"/>
        <w:ind w:left="2465"/>
      </w:pPr>
      <w:r>
        <w:lastRenderedPageBreak/>
        <w:t>Особенности</w:t>
      </w:r>
      <w:r>
        <w:rPr>
          <w:spacing w:val="-13"/>
        </w:rPr>
        <w:t xml:space="preserve"> </w:t>
      </w:r>
      <w:r>
        <w:t>оценки</w:t>
      </w:r>
      <w:r>
        <w:rPr>
          <w:spacing w:val="-10"/>
        </w:rPr>
        <w:t xml:space="preserve"> </w:t>
      </w:r>
      <w:r>
        <w:t>функциональной</w:t>
      </w:r>
      <w:r>
        <w:rPr>
          <w:spacing w:val="-12"/>
        </w:rPr>
        <w:t xml:space="preserve"> </w:t>
      </w:r>
      <w:r>
        <w:rPr>
          <w:spacing w:val="-2"/>
        </w:rPr>
        <w:t>грамотности</w:t>
      </w:r>
    </w:p>
    <w:p w:rsidR="00D37228" w:rsidRDefault="00585512">
      <w:pPr>
        <w:pStyle w:val="a3"/>
        <w:ind w:right="422" w:firstLine="566"/>
      </w:pPr>
      <w:r>
        <w:t>Функциональная грамотность как интегральная характеристика образовательных достижений, обучающихся в процессе освоения требований ФГОС</w:t>
      </w:r>
      <w:r>
        <w:rPr>
          <w:spacing w:val="-15"/>
        </w:rPr>
        <w:t xml:space="preserve"> </w:t>
      </w:r>
      <w:r>
        <w:t>общего</w:t>
      </w:r>
      <w:r>
        <w:rPr>
          <w:spacing w:val="-14"/>
        </w:rPr>
        <w:t xml:space="preserve"> </w:t>
      </w:r>
      <w:r>
        <w:t>образования</w:t>
      </w:r>
      <w:r>
        <w:rPr>
          <w:spacing w:val="-16"/>
        </w:rPr>
        <w:t xml:space="preserve"> </w:t>
      </w:r>
      <w:r>
        <w:t>проявляется</w:t>
      </w:r>
      <w:r>
        <w:rPr>
          <w:spacing w:val="-17"/>
        </w:rPr>
        <w:t xml:space="preserve"> </w:t>
      </w:r>
      <w:r>
        <w:t>в</w:t>
      </w:r>
      <w:r>
        <w:rPr>
          <w:spacing w:val="-15"/>
        </w:rPr>
        <w:t xml:space="preserve"> </w:t>
      </w:r>
      <w:r>
        <w:t>способности</w:t>
      </w:r>
      <w:r>
        <w:rPr>
          <w:spacing w:val="-14"/>
        </w:rPr>
        <w:t xml:space="preserve"> </w:t>
      </w:r>
      <w:r>
        <w:t>использовать</w:t>
      </w:r>
      <w:r>
        <w:rPr>
          <w:spacing w:val="-15"/>
        </w:rPr>
        <w:t xml:space="preserve"> </w:t>
      </w:r>
      <w:r>
        <w:t>(переносить)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D37228" w:rsidRDefault="00585512">
      <w:pPr>
        <w:pStyle w:val="a3"/>
        <w:ind w:right="420" w:firstLine="566"/>
      </w:pPr>
      <w:r>
        <w:t>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w:t>
      </w:r>
      <w:r>
        <w:rPr>
          <w:spacing w:val="-5"/>
        </w:rPr>
        <w:t xml:space="preserve"> </w:t>
      </w:r>
      <w:r>
        <w:t>и</w:t>
      </w:r>
      <w:r>
        <w:rPr>
          <w:spacing w:val="-5"/>
        </w:rPr>
        <w:t xml:space="preserve"> </w:t>
      </w:r>
      <w:r>
        <w:t>осуществляются</w:t>
      </w:r>
      <w:r>
        <w:rPr>
          <w:spacing w:val="-6"/>
        </w:rPr>
        <w:t xml:space="preserve"> </w:t>
      </w:r>
      <w:r>
        <w:t>практически</w:t>
      </w:r>
      <w:r>
        <w:rPr>
          <w:spacing w:val="-5"/>
        </w:rPr>
        <w:t xml:space="preserve"> </w:t>
      </w:r>
      <w:r>
        <w:t>на</w:t>
      </w:r>
      <w:r>
        <w:rPr>
          <w:spacing w:val="-5"/>
        </w:rPr>
        <w:t xml:space="preserve"> </w:t>
      </w:r>
      <w:r>
        <w:t>всех</w:t>
      </w:r>
      <w:r>
        <w:rPr>
          <w:spacing w:val="-5"/>
        </w:rPr>
        <w:t xml:space="preserve"> </w:t>
      </w:r>
      <w:r>
        <w:t>учебных</w:t>
      </w:r>
      <w:r>
        <w:rPr>
          <w:spacing w:val="-5"/>
        </w:rPr>
        <w:t xml:space="preserve"> </w:t>
      </w:r>
      <w:r>
        <w:t>предметах,</w:t>
      </w:r>
      <w:r>
        <w:rPr>
          <w:spacing w:val="-6"/>
        </w:rPr>
        <w:t xml:space="preserve"> </w:t>
      </w:r>
      <w:r>
        <w:t>в</w:t>
      </w:r>
      <w:r>
        <w:rPr>
          <w:spacing w:val="-3"/>
        </w:rPr>
        <w:t xml:space="preserve"> </w:t>
      </w:r>
      <w:r>
        <w:t>урочной</w:t>
      </w:r>
      <w:r>
        <w:rPr>
          <w:spacing w:val="-7"/>
        </w:rPr>
        <w:t xml:space="preserve"> </w:t>
      </w:r>
      <w:r>
        <w:t>и внеурочной деятельности.</w:t>
      </w:r>
    </w:p>
    <w:p w:rsidR="00D37228" w:rsidRDefault="00585512">
      <w:pPr>
        <w:pStyle w:val="a3"/>
        <w:ind w:right="424" w:firstLine="566"/>
      </w:pPr>
      <w:r>
        <w:t>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w:t>
      </w:r>
      <w:r>
        <w:rPr>
          <w:spacing w:val="-18"/>
        </w:rPr>
        <w:t xml:space="preserve"> </w:t>
      </w:r>
      <w:r>
        <w:t>обучающихся.</w:t>
      </w:r>
      <w:r>
        <w:rPr>
          <w:spacing w:val="-17"/>
        </w:rPr>
        <w:t xml:space="preserve"> </w:t>
      </w:r>
      <w:r>
        <w:t>Он</w:t>
      </w:r>
      <w:r>
        <w:rPr>
          <w:spacing w:val="-18"/>
        </w:rPr>
        <w:t xml:space="preserve"> </w:t>
      </w:r>
      <w:r>
        <w:t>обеспечивается</w:t>
      </w:r>
      <w:r>
        <w:rPr>
          <w:spacing w:val="-17"/>
        </w:rPr>
        <w:t xml:space="preserve"> </w:t>
      </w:r>
      <w:r>
        <w:t>содержанием</w:t>
      </w:r>
      <w:r>
        <w:rPr>
          <w:spacing w:val="-18"/>
        </w:rPr>
        <w:t xml:space="preserve"> </w:t>
      </w:r>
      <w:r>
        <w:t>и</w:t>
      </w:r>
      <w:r>
        <w:rPr>
          <w:spacing w:val="-17"/>
        </w:rPr>
        <w:t xml:space="preserve"> </w:t>
      </w:r>
      <w:r>
        <w:t>критериями</w:t>
      </w:r>
      <w:r>
        <w:rPr>
          <w:spacing w:val="-18"/>
        </w:rPr>
        <w:t xml:space="preserve"> </w:t>
      </w:r>
      <w:r>
        <w:t>оценки личностных, метапредметных и предметных результатов.</w:t>
      </w:r>
    </w:p>
    <w:p w:rsidR="00D37228" w:rsidRDefault="00585512">
      <w:pPr>
        <w:pStyle w:val="a3"/>
        <w:ind w:right="427" w:firstLine="566"/>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D37228" w:rsidRDefault="00585512">
      <w:pPr>
        <w:pStyle w:val="a3"/>
        <w:ind w:right="420" w:firstLine="566"/>
      </w:pPr>
      <w:r>
        <w:t>Способ решения проблемы явно незадан, допускаются альтернативные подходы</w:t>
      </w:r>
      <w:r>
        <w:rPr>
          <w:spacing w:val="-18"/>
        </w:rPr>
        <w:t xml:space="preserve"> </w:t>
      </w:r>
      <w:r>
        <w:t>к</w:t>
      </w:r>
      <w:r>
        <w:rPr>
          <w:spacing w:val="-17"/>
        </w:rPr>
        <w:t xml:space="preserve"> </w:t>
      </w:r>
      <w:r>
        <w:t>выполнению</w:t>
      </w:r>
      <w:r>
        <w:rPr>
          <w:spacing w:val="-18"/>
        </w:rPr>
        <w:t xml:space="preserve"> </w:t>
      </w:r>
      <w:r>
        <w:t>задания.</w:t>
      </w:r>
      <w:r>
        <w:rPr>
          <w:spacing w:val="-17"/>
        </w:rPr>
        <w:t xml:space="preserve"> </w:t>
      </w:r>
      <w:r>
        <w:t>Значительная</w:t>
      </w:r>
      <w:r>
        <w:rPr>
          <w:spacing w:val="-16"/>
        </w:rPr>
        <w:t xml:space="preserve"> </w:t>
      </w:r>
      <w:r>
        <w:t>часть</w:t>
      </w:r>
      <w:r>
        <w:rPr>
          <w:spacing w:val="-18"/>
        </w:rPr>
        <w:t xml:space="preserve"> </w:t>
      </w:r>
      <w:r>
        <w:t>заданий</w:t>
      </w:r>
      <w:r>
        <w:rPr>
          <w:spacing w:val="-16"/>
        </w:rPr>
        <w:t xml:space="preserve"> </w:t>
      </w:r>
      <w:r>
        <w:t>требует</w:t>
      </w:r>
      <w:r>
        <w:rPr>
          <w:spacing w:val="-17"/>
        </w:rPr>
        <w:t xml:space="preserve"> </w:t>
      </w:r>
      <w:r>
        <w:t>осознанного выбора</w:t>
      </w:r>
      <w:r>
        <w:rPr>
          <w:spacing w:val="-18"/>
        </w:rPr>
        <w:t xml:space="preserve"> </w:t>
      </w:r>
      <w:r>
        <w:t>модели</w:t>
      </w:r>
      <w:r>
        <w:rPr>
          <w:spacing w:val="-17"/>
        </w:rPr>
        <w:t xml:space="preserve"> </w:t>
      </w:r>
      <w:r>
        <w:t>поведения.</w:t>
      </w:r>
      <w:r>
        <w:rPr>
          <w:spacing w:val="-18"/>
        </w:rPr>
        <w:t xml:space="preserve"> </w:t>
      </w:r>
      <w:r>
        <w:t>На</w:t>
      </w:r>
      <w:r>
        <w:rPr>
          <w:spacing w:val="-17"/>
        </w:rPr>
        <w:t xml:space="preserve"> </w:t>
      </w:r>
      <w:r>
        <w:t>отдельных</w:t>
      </w:r>
      <w:r>
        <w:rPr>
          <w:spacing w:val="-18"/>
        </w:rPr>
        <w:t xml:space="preserve"> </w:t>
      </w:r>
      <w:r>
        <w:t>предметах</w:t>
      </w:r>
      <w:r>
        <w:rPr>
          <w:spacing w:val="-17"/>
        </w:rPr>
        <w:t xml:space="preserve"> </w:t>
      </w:r>
      <w:r>
        <w:t>формируются</w:t>
      </w:r>
      <w:r>
        <w:rPr>
          <w:spacing w:val="-17"/>
        </w:rPr>
        <w:t xml:space="preserve"> </w:t>
      </w:r>
      <w:r>
        <w:t>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w:t>
      </w:r>
    </w:p>
    <w:p w:rsidR="00D37228" w:rsidRDefault="00585512">
      <w:pPr>
        <w:pStyle w:val="a3"/>
        <w:ind w:right="428" w:firstLine="566"/>
      </w:pPr>
      <w:r>
        <w:t>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w:t>
      </w:r>
    </w:p>
    <w:p w:rsidR="00D37228" w:rsidRDefault="00585512">
      <w:pPr>
        <w:pStyle w:val="a3"/>
        <w:ind w:right="424" w:firstLine="566"/>
      </w:pPr>
      <w:r>
        <w:t>На основе выполнения предметной диагностической или контрольной работы</w:t>
      </w:r>
      <w:r>
        <w:rPr>
          <w:spacing w:val="-14"/>
        </w:rPr>
        <w:t xml:space="preserve"> </w:t>
      </w:r>
      <w:r>
        <w:t>делается</w:t>
      </w:r>
      <w:r>
        <w:rPr>
          <w:spacing w:val="-14"/>
        </w:rPr>
        <w:t xml:space="preserve"> </w:t>
      </w:r>
      <w:r>
        <w:t>вывод</w:t>
      </w:r>
      <w:r>
        <w:rPr>
          <w:spacing w:val="-15"/>
        </w:rPr>
        <w:t xml:space="preserve"> </w:t>
      </w:r>
      <w:r>
        <w:t>о</w:t>
      </w:r>
      <w:r>
        <w:rPr>
          <w:spacing w:val="-14"/>
        </w:rPr>
        <w:t xml:space="preserve"> </w:t>
      </w:r>
      <w:r>
        <w:t>качестве</w:t>
      </w:r>
      <w:r>
        <w:rPr>
          <w:spacing w:val="-17"/>
        </w:rPr>
        <w:t xml:space="preserve"> </w:t>
      </w:r>
      <w:r>
        <w:t>и</w:t>
      </w:r>
      <w:r>
        <w:rPr>
          <w:spacing w:val="-14"/>
        </w:rPr>
        <w:t xml:space="preserve"> </w:t>
      </w:r>
      <w:r>
        <w:t>уровне</w:t>
      </w:r>
      <w:r>
        <w:rPr>
          <w:spacing w:val="-14"/>
        </w:rPr>
        <w:t xml:space="preserve"> </w:t>
      </w:r>
      <w:r>
        <w:t>достижения</w:t>
      </w:r>
      <w:r>
        <w:rPr>
          <w:spacing w:val="-14"/>
        </w:rPr>
        <w:t xml:space="preserve"> </w:t>
      </w:r>
      <w:r>
        <w:t>планируемых</w:t>
      </w:r>
      <w:r>
        <w:rPr>
          <w:spacing w:val="-16"/>
        </w:rPr>
        <w:t xml:space="preserve"> </w:t>
      </w:r>
      <w:r>
        <w:t>результатов ФГОС по данному предмету на основе единой шкалы оценки.</w:t>
      </w:r>
    </w:p>
    <w:p w:rsidR="00D37228" w:rsidRDefault="00585512">
      <w:pPr>
        <w:pStyle w:val="a3"/>
        <w:ind w:right="424" w:firstLine="566"/>
      </w:pPr>
      <w: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D37228" w:rsidRDefault="00585512">
      <w:pPr>
        <w:pStyle w:val="a3"/>
        <w:ind w:right="427" w:firstLine="566"/>
      </w:pPr>
      <w:r>
        <w:t xml:space="preserve">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w:t>
      </w:r>
      <w:r>
        <w:rPr>
          <w:spacing w:val="-2"/>
        </w:rPr>
        <w:t>проведения.</w:t>
      </w:r>
    </w:p>
    <w:p w:rsidR="00D37228" w:rsidRDefault="00D37228">
      <w:pPr>
        <w:pStyle w:val="a3"/>
        <w:sectPr w:rsidR="00D37228">
          <w:pgSz w:w="11910" w:h="16840"/>
          <w:pgMar w:top="1080" w:right="425" w:bottom="1140" w:left="708" w:header="0" w:footer="929" w:gutter="0"/>
          <w:cols w:space="720"/>
        </w:sectPr>
      </w:pPr>
    </w:p>
    <w:p w:rsidR="00D37228" w:rsidRDefault="00585512">
      <w:pPr>
        <w:pStyle w:val="1"/>
        <w:spacing w:before="68" w:line="319" w:lineRule="exact"/>
        <w:ind w:left="3970"/>
      </w:pPr>
      <w:r>
        <w:lastRenderedPageBreak/>
        <w:t>Промежуточная</w:t>
      </w:r>
      <w:r>
        <w:rPr>
          <w:spacing w:val="-12"/>
        </w:rPr>
        <w:t xml:space="preserve"> </w:t>
      </w:r>
      <w:r>
        <w:rPr>
          <w:spacing w:val="-2"/>
        </w:rPr>
        <w:t>аттестация</w:t>
      </w:r>
    </w:p>
    <w:p w:rsidR="00D37228" w:rsidRDefault="00585512">
      <w:pPr>
        <w:pStyle w:val="a3"/>
        <w:ind w:right="422" w:firstLine="566"/>
      </w:pPr>
      <w: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w:t>
      </w:r>
      <w:r>
        <w:rPr>
          <w:spacing w:val="-15"/>
        </w:rPr>
        <w:t xml:space="preserve"> </w:t>
      </w:r>
      <w:r>
        <w:t>аттестации</w:t>
      </w:r>
      <w:r>
        <w:rPr>
          <w:spacing w:val="-18"/>
        </w:rPr>
        <w:t xml:space="preserve"> </w:t>
      </w:r>
      <w:r>
        <w:t>определены</w:t>
      </w:r>
      <w:r>
        <w:rPr>
          <w:spacing w:val="-16"/>
        </w:rPr>
        <w:t xml:space="preserve"> </w:t>
      </w:r>
      <w:r>
        <w:t>в</w:t>
      </w:r>
      <w:r>
        <w:rPr>
          <w:spacing w:val="-14"/>
        </w:rPr>
        <w:t xml:space="preserve"> </w:t>
      </w:r>
      <w:r>
        <w:t>учебном</w:t>
      </w:r>
      <w:r>
        <w:rPr>
          <w:spacing w:val="-18"/>
        </w:rPr>
        <w:t xml:space="preserve"> </w:t>
      </w:r>
      <w:r>
        <w:t>плане</w:t>
      </w:r>
      <w:r>
        <w:rPr>
          <w:spacing w:val="-16"/>
        </w:rPr>
        <w:t xml:space="preserve"> </w:t>
      </w:r>
      <w:r>
        <w:t>ОО,</w:t>
      </w:r>
      <w:r>
        <w:rPr>
          <w:spacing w:val="-16"/>
        </w:rPr>
        <w:t xml:space="preserve"> </w:t>
      </w:r>
      <w:r>
        <w:t>порядок</w:t>
      </w:r>
      <w:r>
        <w:rPr>
          <w:spacing w:val="-16"/>
        </w:rPr>
        <w:t xml:space="preserve"> </w:t>
      </w:r>
      <w:r>
        <w:t>проведения промежуточной</w:t>
      </w:r>
      <w:r>
        <w:rPr>
          <w:spacing w:val="80"/>
        </w:rPr>
        <w:t xml:space="preserve"> </w:t>
      </w:r>
      <w:r>
        <w:t>аттестации</w:t>
      </w:r>
      <w:r>
        <w:rPr>
          <w:spacing w:val="80"/>
        </w:rPr>
        <w:t xml:space="preserve"> </w:t>
      </w:r>
      <w:r>
        <w:t>регламентирован</w:t>
      </w:r>
      <w:r>
        <w:rPr>
          <w:spacing w:val="80"/>
        </w:rPr>
        <w:t xml:space="preserve"> </w:t>
      </w:r>
      <w:r>
        <w:t>локальным</w:t>
      </w:r>
      <w:r>
        <w:rPr>
          <w:spacing w:val="80"/>
        </w:rPr>
        <w:t xml:space="preserve"> </w:t>
      </w:r>
      <w:r>
        <w:t>нормативным</w:t>
      </w:r>
      <w:r>
        <w:rPr>
          <w:spacing w:val="80"/>
        </w:rPr>
        <w:t xml:space="preserve"> </w:t>
      </w:r>
      <w:r>
        <w:t>актом</w:t>
      </w:r>
    </w:p>
    <w:p w:rsidR="00D37228" w:rsidRDefault="00585512">
      <w:pPr>
        <w:pStyle w:val="a3"/>
        <w:ind w:right="427"/>
      </w:pPr>
      <w: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p>
    <w:p w:rsidR="00D37228" w:rsidRDefault="00D37228">
      <w:pPr>
        <w:pStyle w:val="a3"/>
        <w:ind w:left="0"/>
        <w:jc w:val="left"/>
      </w:pPr>
    </w:p>
    <w:p w:rsidR="00D37228" w:rsidRDefault="00D37228">
      <w:pPr>
        <w:pStyle w:val="a3"/>
        <w:spacing w:before="1"/>
        <w:ind w:left="0"/>
        <w:jc w:val="left"/>
      </w:pPr>
    </w:p>
    <w:p w:rsidR="00D37228" w:rsidRDefault="00585512">
      <w:pPr>
        <w:pStyle w:val="1"/>
        <w:spacing w:line="321" w:lineRule="exact"/>
        <w:ind w:left="4659"/>
      </w:pPr>
      <w:r>
        <w:t>Итоговая</w:t>
      </w:r>
      <w:r>
        <w:rPr>
          <w:spacing w:val="-8"/>
        </w:rPr>
        <w:t xml:space="preserve"> </w:t>
      </w:r>
      <w:r>
        <w:rPr>
          <w:spacing w:val="-2"/>
        </w:rPr>
        <w:t>оценка</w:t>
      </w:r>
    </w:p>
    <w:p w:rsidR="00D37228" w:rsidRDefault="00585512">
      <w:pPr>
        <w:pStyle w:val="a3"/>
        <w:ind w:right="421" w:firstLine="566"/>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w:t>
      </w:r>
      <w:r>
        <w:rPr>
          <w:spacing w:val="-13"/>
        </w:rPr>
        <w:t xml:space="preserve"> </w:t>
      </w:r>
      <w:r>
        <w:t>по</w:t>
      </w:r>
      <w:r>
        <w:rPr>
          <w:spacing w:val="-13"/>
        </w:rPr>
        <w:t xml:space="preserve"> </w:t>
      </w:r>
      <w:r>
        <w:t>учебному</w:t>
      </w:r>
      <w:r>
        <w:rPr>
          <w:spacing w:val="-15"/>
        </w:rPr>
        <w:t xml:space="preserve"> </w:t>
      </w:r>
      <w:r>
        <w:t>предмету.</w:t>
      </w:r>
      <w:r>
        <w:rPr>
          <w:spacing w:val="-14"/>
        </w:rPr>
        <w:t xml:space="preserve"> </w:t>
      </w:r>
      <w:r>
        <w:t>Предметом</w:t>
      </w:r>
      <w:r>
        <w:rPr>
          <w:spacing w:val="-14"/>
        </w:rPr>
        <w:t xml:space="preserve"> </w:t>
      </w:r>
      <w:r>
        <w:t>итоговой</w:t>
      </w:r>
      <w:r>
        <w:rPr>
          <w:spacing w:val="-13"/>
        </w:rPr>
        <w:t xml:space="preserve"> </w:t>
      </w:r>
      <w:r>
        <w:t>оценки</w:t>
      </w:r>
      <w:r>
        <w:rPr>
          <w:spacing w:val="-15"/>
        </w:rPr>
        <w:t xml:space="preserve"> </w:t>
      </w:r>
      <w:r>
        <w:t>является</w:t>
      </w:r>
      <w:r>
        <w:rPr>
          <w:spacing w:val="-13"/>
        </w:rPr>
        <w:t xml:space="preserve"> </w:t>
      </w:r>
      <w:r>
        <w:t>способность обучающихся решать учебно-познавательные и учебно-практические задачи, построенные</w:t>
      </w:r>
      <w:r>
        <w:rPr>
          <w:spacing w:val="-14"/>
        </w:rPr>
        <w:t xml:space="preserve"> </w:t>
      </w:r>
      <w:r>
        <w:t>на</w:t>
      </w:r>
      <w:r>
        <w:rPr>
          <w:spacing w:val="-14"/>
        </w:rPr>
        <w:t xml:space="preserve"> </w:t>
      </w:r>
      <w:r>
        <w:t>основном</w:t>
      </w:r>
      <w:r>
        <w:rPr>
          <w:spacing w:val="-12"/>
        </w:rPr>
        <w:t xml:space="preserve"> </w:t>
      </w:r>
      <w:r>
        <w:t>содержании</w:t>
      </w:r>
      <w:r>
        <w:rPr>
          <w:spacing w:val="-12"/>
        </w:rPr>
        <w:t xml:space="preserve"> </w:t>
      </w:r>
      <w:r>
        <w:t>учебного</w:t>
      </w:r>
      <w:r>
        <w:rPr>
          <w:spacing w:val="-13"/>
        </w:rPr>
        <w:t xml:space="preserve"> </w:t>
      </w:r>
      <w:r>
        <w:t>предмета</w:t>
      </w:r>
      <w:r>
        <w:rPr>
          <w:spacing w:val="-12"/>
        </w:rPr>
        <w:t xml:space="preserve"> </w:t>
      </w:r>
      <w:r>
        <w:t>с</w:t>
      </w:r>
      <w:r>
        <w:rPr>
          <w:spacing w:val="-14"/>
        </w:rPr>
        <w:t xml:space="preserve"> </w:t>
      </w:r>
      <w:r>
        <w:t>учетом</w:t>
      </w:r>
      <w:r>
        <w:rPr>
          <w:spacing w:val="-12"/>
        </w:rPr>
        <w:t xml:space="preserve"> </w:t>
      </w:r>
      <w:r>
        <w:t>формируемых метапредметных действий.</w:t>
      </w:r>
    </w:p>
    <w:p w:rsidR="00D37228" w:rsidRDefault="00D37228">
      <w:pPr>
        <w:pStyle w:val="a3"/>
        <w:ind w:left="0"/>
        <w:jc w:val="left"/>
      </w:pPr>
    </w:p>
    <w:p w:rsidR="00D37228" w:rsidRDefault="00D37228">
      <w:pPr>
        <w:pStyle w:val="a3"/>
        <w:spacing w:before="3"/>
        <w:ind w:left="0"/>
        <w:jc w:val="left"/>
      </w:pPr>
    </w:p>
    <w:p w:rsidR="00D37228" w:rsidRDefault="00585512">
      <w:pPr>
        <w:pStyle w:val="1"/>
        <w:spacing w:before="1" w:line="319" w:lineRule="exact"/>
        <w:ind w:left="1649"/>
      </w:pPr>
      <w:r>
        <w:t>Внешние</w:t>
      </w:r>
      <w:r>
        <w:rPr>
          <w:spacing w:val="-10"/>
        </w:rPr>
        <w:t xml:space="preserve"> </w:t>
      </w:r>
      <w:r>
        <w:t>процедуры</w:t>
      </w:r>
      <w:r>
        <w:rPr>
          <w:spacing w:val="-8"/>
        </w:rPr>
        <w:t xml:space="preserve"> </w:t>
      </w:r>
      <w:r>
        <w:t>системы</w:t>
      </w:r>
      <w:r>
        <w:rPr>
          <w:spacing w:val="-11"/>
        </w:rPr>
        <w:t xml:space="preserve"> </w:t>
      </w:r>
      <w:r>
        <w:t>оценки</w:t>
      </w:r>
      <w:r>
        <w:rPr>
          <w:spacing w:val="-8"/>
        </w:rPr>
        <w:t xml:space="preserve"> </w:t>
      </w:r>
      <w:r>
        <w:t>планируемых</w:t>
      </w:r>
      <w:r>
        <w:rPr>
          <w:spacing w:val="-6"/>
        </w:rPr>
        <w:t xml:space="preserve"> </w:t>
      </w:r>
      <w:r>
        <w:rPr>
          <w:spacing w:val="-2"/>
        </w:rPr>
        <w:t>результатов</w:t>
      </w:r>
    </w:p>
    <w:p w:rsidR="00D37228" w:rsidRDefault="00585512">
      <w:pPr>
        <w:pStyle w:val="a3"/>
        <w:ind w:right="426" w:firstLine="566"/>
      </w:pPr>
      <w:r>
        <w:t>Внешние процедуры системы оценки планируемых результатов регламентируются</w:t>
      </w:r>
      <w:r>
        <w:rPr>
          <w:spacing w:val="-18"/>
        </w:rPr>
        <w:t xml:space="preserve"> </w:t>
      </w:r>
      <w:r>
        <w:t>федеральными</w:t>
      </w:r>
      <w:r>
        <w:rPr>
          <w:spacing w:val="-17"/>
        </w:rPr>
        <w:t xml:space="preserve"> </w:t>
      </w:r>
      <w:r>
        <w:t>и</w:t>
      </w:r>
      <w:r>
        <w:rPr>
          <w:spacing w:val="-18"/>
        </w:rPr>
        <w:t xml:space="preserve"> </w:t>
      </w:r>
      <w:r>
        <w:t>региональными</w:t>
      </w:r>
      <w:r>
        <w:rPr>
          <w:spacing w:val="-17"/>
        </w:rPr>
        <w:t xml:space="preserve"> </w:t>
      </w:r>
      <w:r>
        <w:t>нормативными</w:t>
      </w:r>
      <w:r>
        <w:rPr>
          <w:spacing w:val="-18"/>
        </w:rPr>
        <w:t xml:space="preserve"> </w:t>
      </w:r>
      <w:r>
        <w:t>документами, в</w:t>
      </w:r>
      <w:r>
        <w:rPr>
          <w:spacing w:val="-8"/>
        </w:rPr>
        <w:t xml:space="preserve"> </w:t>
      </w:r>
      <w:r>
        <w:t>том</w:t>
      </w:r>
      <w:r>
        <w:rPr>
          <w:spacing w:val="-7"/>
        </w:rPr>
        <w:t xml:space="preserve"> </w:t>
      </w:r>
      <w:r>
        <w:t>числе</w:t>
      </w:r>
      <w:r>
        <w:rPr>
          <w:spacing w:val="-8"/>
        </w:rPr>
        <w:t xml:space="preserve"> </w:t>
      </w:r>
      <w:r>
        <w:t>проведение</w:t>
      </w:r>
      <w:r>
        <w:rPr>
          <w:spacing w:val="-10"/>
        </w:rPr>
        <w:t xml:space="preserve"> </w:t>
      </w:r>
      <w:r>
        <w:t>независимой</w:t>
      </w:r>
      <w:r>
        <w:rPr>
          <w:spacing w:val="-9"/>
        </w:rPr>
        <w:t xml:space="preserve"> </w:t>
      </w:r>
      <w:r>
        <w:t>оценки</w:t>
      </w:r>
      <w:r>
        <w:rPr>
          <w:spacing w:val="-7"/>
        </w:rPr>
        <w:t xml:space="preserve"> </w:t>
      </w:r>
      <w:r>
        <w:t>качества</w:t>
      </w:r>
      <w:r>
        <w:rPr>
          <w:spacing w:val="-10"/>
        </w:rPr>
        <w:t xml:space="preserve"> </w:t>
      </w:r>
      <w:r>
        <w:t>образования,</w:t>
      </w:r>
      <w:r>
        <w:rPr>
          <w:spacing w:val="-7"/>
        </w:rPr>
        <w:t xml:space="preserve"> </w:t>
      </w:r>
      <w:r>
        <w:t>федеральных, региональных мониторингов.</w:t>
      </w:r>
    </w:p>
    <w:p w:rsidR="00D37228" w:rsidRDefault="00585512">
      <w:pPr>
        <w:pStyle w:val="a3"/>
        <w:ind w:right="424" w:firstLine="566"/>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D37228" w:rsidRDefault="00D37228">
      <w:pPr>
        <w:pStyle w:val="a3"/>
        <w:spacing w:before="1"/>
        <w:ind w:left="0"/>
        <w:jc w:val="left"/>
      </w:pPr>
    </w:p>
    <w:p w:rsidR="00D37228" w:rsidRDefault="00585512">
      <w:pPr>
        <w:pStyle w:val="a3"/>
        <w:ind w:right="419" w:firstLine="228"/>
      </w:pPr>
      <w:r>
        <w:rPr>
          <w:b/>
        </w:rPr>
        <w:t xml:space="preserve">Национальные сопоставительные исследования качества общего образования </w:t>
      </w:r>
      <w:r>
        <w:t>(далее - национальные исследования) проводятся в целях оценки достижения обучающимися личностных, предметных, метапредметных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D37228" w:rsidRDefault="00585512">
      <w:pPr>
        <w:pStyle w:val="a3"/>
        <w:ind w:right="421" w:firstLine="228"/>
      </w:pPr>
      <w:r>
        <w:rPr>
          <w:b/>
        </w:rPr>
        <w:t xml:space="preserve">Всероссийские проверочные работы </w:t>
      </w:r>
      <w:r>
        <w:t>в образовательных организациях, осуществляющих образовательную деятельность по основным общеобразовательным</w:t>
      </w:r>
      <w:r>
        <w:rPr>
          <w:spacing w:val="-4"/>
        </w:rPr>
        <w:t xml:space="preserve"> </w:t>
      </w:r>
      <w:r>
        <w:t>программам</w:t>
      </w:r>
      <w:r>
        <w:rPr>
          <w:spacing w:val="-4"/>
        </w:rPr>
        <w:t xml:space="preserve"> </w:t>
      </w:r>
      <w:r>
        <w:t>(далее -</w:t>
      </w:r>
      <w:r>
        <w:rPr>
          <w:spacing w:val="-3"/>
        </w:rPr>
        <w:t xml:space="preserve"> </w:t>
      </w:r>
      <w:r>
        <w:t>всероссийские</w:t>
      </w:r>
      <w:r>
        <w:rPr>
          <w:spacing w:val="-5"/>
        </w:rPr>
        <w:t xml:space="preserve"> </w:t>
      </w:r>
      <w:r>
        <w:t>проверочные</w:t>
      </w:r>
      <w:r>
        <w:rPr>
          <w:spacing w:val="-4"/>
        </w:rPr>
        <w:t xml:space="preserve"> </w:t>
      </w:r>
      <w:r>
        <w:t>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D37228" w:rsidRDefault="00D37228">
      <w:pPr>
        <w:pStyle w:val="a3"/>
        <w:sectPr w:rsidR="00D37228">
          <w:pgSz w:w="11910" w:h="16840"/>
          <w:pgMar w:top="1080" w:right="425" w:bottom="1140" w:left="708" w:header="0" w:footer="929" w:gutter="0"/>
          <w:cols w:space="720"/>
        </w:sectPr>
      </w:pPr>
    </w:p>
    <w:p w:rsidR="00D37228" w:rsidRDefault="00585512">
      <w:pPr>
        <w:spacing w:before="71" w:line="237" w:lineRule="auto"/>
        <w:ind w:left="569" w:right="421" w:firstLine="228"/>
        <w:jc w:val="both"/>
        <w:rPr>
          <w:sz w:val="28"/>
        </w:rPr>
      </w:pPr>
      <w:r>
        <w:rPr>
          <w:b/>
          <w:sz w:val="28"/>
        </w:rPr>
        <w:lastRenderedPageBreak/>
        <w:t xml:space="preserve">Международные сопоставительные исследования качества общего образования </w:t>
      </w:r>
      <w:r>
        <w:rPr>
          <w:sz w:val="28"/>
        </w:rPr>
        <w:t>(далее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D37228" w:rsidRDefault="00585512">
      <w:pPr>
        <w:pStyle w:val="a3"/>
        <w:spacing w:before="4"/>
        <w:ind w:right="418" w:firstLine="228"/>
      </w:pPr>
      <w: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D37228" w:rsidRDefault="00585512">
      <w:pPr>
        <w:pStyle w:val="a3"/>
        <w:spacing w:before="1"/>
        <w:ind w:right="426" w:firstLine="228"/>
      </w:pPr>
      <w:r>
        <w:t>Мероприятия по оценке качества образования включаются в расписание учебных занятий.</w:t>
      </w:r>
    </w:p>
    <w:p w:rsidR="00D37228" w:rsidRDefault="00585512">
      <w:pPr>
        <w:pStyle w:val="a3"/>
        <w:ind w:right="416" w:firstLine="228"/>
      </w:pPr>
      <w: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D37228" w:rsidRDefault="00D37228">
      <w:pPr>
        <w:pStyle w:val="a3"/>
        <w:sectPr w:rsidR="00D37228">
          <w:pgSz w:w="11910" w:h="16840"/>
          <w:pgMar w:top="1080" w:right="425" w:bottom="1140" w:left="708" w:header="0" w:footer="929" w:gutter="0"/>
          <w:cols w:space="720"/>
        </w:sectPr>
      </w:pPr>
    </w:p>
    <w:p w:rsidR="00D37228" w:rsidRDefault="00585512">
      <w:pPr>
        <w:pStyle w:val="1"/>
        <w:numPr>
          <w:ilvl w:val="0"/>
          <w:numId w:val="245"/>
        </w:numPr>
        <w:tabs>
          <w:tab w:val="left" w:pos="3698"/>
        </w:tabs>
        <w:spacing w:before="68" w:line="322" w:lineRule="exact"/>
        <w:ind w:left="3698" w:hanging="359"/>
        <w:jc w:val="left"/>
      </w:pPr>
      <w:r>
        <w:lastRenderedPageBreak/>
        <w:t>СОДЕРЖАТЕЛЬНЫЙ</w:t>
      </w:r>
      <w:r>
        <w:rPr>
          <w:spacing w:val="-16"/>
        </w:rPr>
        <w:t xml:space="preserve"> </w:t>
      </w:r>
      <w:r>
        <w:rPr>
          <w:spacing w:val="-2"/>
        </w:rPr>
        <w:t>РАЗДЕЛ</w:t>
      </w:r>
    </w:p>
    <w:p w:rsidR="00D37228" w:rsidRDefault="00585512">
      <w:pPr>
        <w:pStyle w:val="a5"/>
        <w:numPr>
          <w:ilvl w:val="1"/>
          <w:numId w:val="245"/>
        </w:numPr>
        <w:tabs>
          <w:tab w:val="left" w:pos="1550"/>
          <w:tab w:val="left" w:pos="2770"/>
        </w:tabs>
        <w:spacing w:before="2" w:line="237" w:lineRule="auto"/>
        <w:ind w:left="2770" w:right="697" w:hanging="1928"/>
        <w:rPr>
          <w:sz w:val="28"/>
        </w:rPr>
      </w:pPr>
      <w:r>
        <w:rPr>
          <w:b/>
          <w:sz w:val="28"/>
        </w:rPr>
        <w:t>Рабочие</w:t>
      </w:r>
      <w:r>
        <w:rPr>
          <w:b/>
          <w:spacing w:val="-5"/>
          <w:sz w:val="28"/>
        </w:rPr>
        <w:t xml:space="preserve"> </w:t>
      </w:r>
      <w:r>
        <w:rPr>
          <w:b/>
          <w:sz w:val="28"/>
        </w:rPr>
        <w:t>программы</w:t>
      </w:r>
      <w:r>
        <w:rPr>
          <w:b/>
          <w:spacing w:val="-6"/>
          <w:sz w:val="28"/>
        </w:rPr>
        <w:t xml:space="preserve"> </w:t>
      </w:r>
      <w:r>
        <w:rPr>
          <w:b/>
          <w:sz w:val="28"/>
        </w:rPr>
        <w:t>учебных</w:t>
      </w:r>
      <w:r>
        <w:rPr>
          <w:b/>
          <w:spacing w:val="-4"/>
          <w:sz w:val="28"/>
        </w:rPr>
        <w:t xml:space="preserve"> </w:t>
      </w:r>
      <w:r>
        <w:rPr>
          <w:b/>
          <w:sz w:val="28"/>
        </w:rPr>
        <w:t>предметов,</w:t>
      </w:r>
      <w:r>
        <w:rPr>
          <w:b/>
          <w:spacing w:val="-7"/>
          <w:sz w:val="28"/>
        </w:rPr>
        <w:t xml:space="preserve"> </w:t>
      </w:r>
      <w:r>
        <w:rPr>
          <w:b/>
          <w:sz w:val="28"/>
        </w:rPr>
        <w:t>учебных</w:t>
      </w:r>
      <w:r>
        <w:rPr>
          <w:b/>
          <w:spacing w:val="-4"/>
          <w:sz w:val="28"/>
        </w:rPr>
        <w:t xml:space="preserve"> </w:t>
      </w:r>
      <w:r>
        <w:rPr>
          <w:b/>
          <w:sz w:val="28"/>
        </w:rPr>
        <w:t>курсов,</w:t>
      </w:r>
      <w:r>
        <w:rPr>
          <w:b/>
          <w:spacing w:val="-6"/>
          <w:sz w:val="28"/>
        </w:rPr>
        <w:t xml:space="preserve"> </w:t>
      </w:r>
      <w:r>
        <w:rPr>
          <w:b/>
          <w:sz w:val="28"/>
        </w:rPr>
        <w:t xml:space="preserve">учебных модулей </w:t>
      </w:r>
      <w:r>
        <w:rPr>
          <w:sz w:val="28"/>
        </w:rPr>
        <w:t>обязательной части учебного плана</w:t>
      </w:r>
    </w:p>
    <w:p w:rsidR="00D37228" w:rsidRDefault="00D37228">
      <w:pPr>
        <w:pStyle w:val="a3"/>
        <w:spacing w:before="94"/>
        <w:ind w:left="0"/>
        <w:jc w:val="left"/>
      </w:pPr>
    </w:p>
    <w:p w:rsidR="00D37228" w:rsidRDefault="00585512">
      <w:pPr>
        <w:pStyle w:val="1"/>
        <w:spacing w:before="1"/>
        <w:ind w:left="372"/>
        <w:jc w:val="center"/>
      </w:pPr>
      <w:r>
        <w:t>Пояснительная</w:t>
      </w:r>
      <w:r>
        <w:rPr>
          <w:spacing w:val="-14"/>
        </w:rPr>
        <w:t xml:space="preserve"> </w:t>
      </w:r>
      <w:r>
        <w:rPr>
          <w:spacing w:val="-2"/>
        </w:rPr>
        <w:t>записка</w:t>
      </w:r>
    </w:p>
    <w:p w:rsidR="00D37228" w:rsidRDefault="00585512">
      <w:pPr>
        <w:pStyle w:val="a3"/>
        <w:spacing w:before="302"/>
        <w:ind w:right="427" w:firstLine="566"/>
      </w:pPr>
      <w: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 По остальным предметам учебного плана начального общего образования школа также</w:t>
      </w:r>
      <w:r>
        <w:rPr>
          <w:spacing w:val="-18"/>
        </w:rPr>
        <w:t xml:space="preserve"> </w:t>
      </w:r>
      <w:r>
        <w:t>на</w:t>
      </w:r>
      <w:r>
        <w:rPr>
          <w:spacing w:val="-17"/>
        </w:rPr>
        <w:t xml:space="preserve"> </w:t>
      </w:r>
      <w:r>
        <w:t>основании</w:t>
      </w:r>
      <w:r>
        <w:rPr>
          <w:spacing w:val="-18"/>
        </w:rPr>
        <w:t xml:space="preserve"> </w:t>
      </w:r>
      <w:r>
        <w:t>решения</w:t>
      </w:r>
      <w:r>
        <w:rPr>
          <w:spacing w:val="-17"/>
        </w:rPr>
        <w:t xml:space="preserve"> </w:t>
      </w:r>
      <w:r>
        <w:t>педагогического</w:t>
      </w:r>
      <w:r>
        <w:rPr>
          <w:spacing w:val="-17"/>
        </w:rPr>
        <w:t xml:space="preserve"> </w:t>
      </w:r>
      <w:r>
        <w:t>совета</w:t>
      </w:r>
      <w:r>
        <w:rPr>
          <w:spacing w:val="-12"/>
        </w:rPr>
        <w:t xml:space="preserve"> </w:t>
      </w:r>
      <w:r>
        <w:t>(№</w:t>
      </w:r>
      <w:r>
        <w:rPr>
          <w:spacing w:val="-17"/>
        </w:rPr>
        <w:t xml:space="preserve"> </w:t>
      </w:r>
      <w:r>
        <w:t>1</w:t>
      </w:r>
      <w:r>
        <w:rPr>
          <w:spacing w:val="-16"/>
        </w:rPr>
        <w:t xml:space="preserve"> </w:t>
      </w:r>
      <w:r>
        <w:t>от</w:t>
      </w:r>
      <w:r>
        <w:rPr>
          <w:spacing w:val="-18"/>
        </w:rPr>
        <w:t xml:space="preserve"> </w:t>
      </w:r>
      <w:r>
        <w:t>28</w:t>
      </w:r>
      <w:r>
        <w:rPr>
          <w:spacing w:val="-12"/>
        </w:rPr>
        <w:t xml:space="preserve"> </w:t>
      </w:r>
      <w:r>
        <w:t>августа</w:t>
      </w:r>
      <w:r>
        <w:rPr>
          <w:spacing w:val="-16"/>
        </w:rPr>
        <w:t xml:space="preserve"> </w:t>
      </w:r>
      <w:r>
        <w:t>2023</w:t>
      </w:r>
      <w:r>
        <w:rPr>
          <w:spacing w:val="-16"/>
        </w:rPr>
        <w:t xml:space="preserve"> </w:t>
      </w:r>
      <w:r>
        <w:t>года, дайте ссылку на свой протокол ПС в августе!!!) приняла решение использовать федеральные рабочие программы.</w:t>
      </w:r>
    </w:p>
    <w:p w:rsidR="00D37228" w:rsidRDefault="00585512">
      <w:pPr>
        <w:pStyle w:val="a3"/>
        <w:spacing w:before="2"/>
        <w:ind w:right="434" w:firstLine="566"/>
      </w:pPr>
      <w:r>
        <w:t>В данной ООП рабочие программы учебных предметов использованы из ФОП НОО и дополнены общим тематическим планированием для соблюдения структуры рабочих программ в соответствии с ФГОС НОО.</w:t>
      </w:r>
    </w:p>
    <w:p w:rsidR="00D37228" w:rsidRDefault="00585512">
      <w:pPr>
        <w:pStyle w:val="a3"/>
        <w:ind w:right="430" w:firstLine="566"/>
      </w:pPr>
      <w:r>
        <w:t>Учитель-предметник</w:t>
      </w:r>
      <w:r>
        <w:rPr>
          <w:spacing w:val="-2"/>
        </w:rPr>
        <w:t xml:space="preserve"> </w:t>
      </w:r>
      <w:r>
        <w:t>при</w:t>
      </w:r>
      <w:r>
        <w:rPr>
          <w:spacing w:val="-4"/>
        </w:rPr>
        <w:t xml:space="preserve"> </w:t>
      </w:r>
      <w:r>
        <w:t>разработке</w:t>
      </w:r>
      <w:r>
        <w:rPr>
          <w:spacing w:val="-3"/>
        </w:rPr>
        <w:t xml:space="preserve"> </w:t>
      </w:r>
      <w:r>
        <w:t>рабочей</w:t>
      </w:r>
      <w:r>
        <w:rPr>
          <w:spacing w:val="-2"/>
        </w:rPr>
        <w:t xml:space="preserve"> </w:t>
      </w:r>
      <w:r>
        <w:t>программы</w:t>
      </w:r>
      <w:r>
        <w:rPr>
          <w:spacing w:val="-2"/>
        </w:rPr>
        <w:t xml:space="preserve"> </w:t>
      </w:r>
      <w:r>
        <w:t>учебного</w:t>
      </w:r>
      <w:r>
        <w:rPr>
          <w:spacing w:val="-2"/>
        </w:rPr>
        <w:t xml:space="preserve"> </w:t>
      </w:r>
      <w:r>
        <w:t>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w:t>
      </w:r>
      <w:r>
        <w:rPr>
          <w:spacing w:val="-8"/>
        </w:rPr>
        <w:t xml:space="preserve"> </w:t>
      </w:r>
      <w:r>
        <w:t>распределённых</w:t>
      </w:r>
      <w:r>
        <w:rPr>
          <w:spacing w:val="-7"/>
        </w:rPr>
        <w:t xml:space="preserve"> </w:t>
      </w:r>
      <w:r>
        <w:t>часов</w:t>
      </w:r>
      <w:r>
        <w:rPr>
          <w:spacing w:val="-8"/>
        </w:rPr>
        <w:t xml:space="preserve"> </w:t>
      </w:r>
      <w:r>
        <w:t>на</w:t>
      </w:r>
      <w:r>
        <w:rPr>
          <w:spacing w:val="-8"/>
        </w:rPr>
        <w:t xml:space="preserve"> </w:t>
      </w:r>
      <w:r>
        <w:t>каждый</w:t>
      </w:r>
      <w:r>
        <w:rPr>
          <w:spacing w:val="-7"/>
        </w:rPr>
        <w:t xml:space="preserve"> </w:t>
      </w:r>
      <w:r>
        <w:t>предмет</w:t>
      </w:r>
      <w:r>
        <w:rPr>
          <w:spacing w:val="-8"/>
        </w:rPr>
        <w:t xml:space="preserve"> </w:t>
      </w:r>
      <w:r>
        <w:t>по</w:t>
      </w:r>
      <w:r>
        <w:rPr>
          <w:spacing w:val="-7"/>
        </w:rPr>
        <w:t xml:space="preserve"> </w:t>
      </w:r>
      <w:r>
        <w:t>учебному</w:t>
      </w:r>
      <w:r>
        <w:rPr>
          <w:spacing w:val="-9"/>
        </w:rPr>
        <w:t xml:space="preserve"> </w:t>
      </w:r>
      <w:r>
        <w:t>плану</w:t>
      </w:r>
      <w:r>
        <w:rPr>
          <w:spacing w:val="-11"/>
        </w:rPr>
        <w:t xml:space="preserve"> </w:t>
      </w:r>
      <w:r>
        <w:t>на</w:t>
      </w:r>
      <w:r>
        <w:rPr>
          <w:spacing w:val="-8"/>
        </w:rPr>
        <w:t xml:space="preserve"> </w:t>
      </w:r>
      <w:r>
        <w:t>текущий учебный год.</w:t>
      </w:r>
    </w:p>
    <w:p w:rsidR="00D37228" w:rsidRDefault="00585512">
      <w:pPr>
        <w:pStyle w:val="a3"/>
        <w:ind w:right="432" w:firstLine="566"/>
      </w:pPr>
      <w:r>
        <w:t>Учитель-предметник в целях сохранения норм снижения бюрократической нагрузки на педагогов (приказ Минпросвещения России от 21 июля 2022 года</w:t>
      </w:r>
      <w:r>
        <w:rPr>
          <w:spacing w:val="-1"/>
        </w:rPr>
        <w:t xml:space="preserve"> </w:t>
      </w:r>
      <w:r>
        <w:t>№</w:t>
      </w:r>
    </w:p>
    <w:p w:rsidR="00D37228" w:rsidRDefault="00585512">
      <w:pPr>
        <w:pStyle w:val="a3"/>
        <w:ind w:right="433"/>
      </w:pPr>
      <w:r>
        <w:t xml:space="preserve">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4">
        <w:r>
          <w:rPr>
            <w:u w:val="single"/>
          </w:rPr>
          <w:t>https://edsoo.ru</w:t>
        </w:r>
      </w:hyperlink>
      <w:r>
        <w:t>. за своим ID номером.</w:t>
      </w:r>
    </w:p>
    <w:p w:rsidR="00D37228" w:rsidRDefault="00585512" w:rsidP="00E65065">
      <w:pPr>
        <w:pStyle w:val="a3"/>
        <w:spacing w:line="322" w:lineRule="exact"/>
        <w:ind w:left="1135"/>
        <w:jc w:val="left"/>
      </w:pPr>
      <w:r>
        <w:t>Курсы</w:t>
      </w:r>
      <w:r w:rsidR="00E65065">
        <w:rPr>
          <w:spacing w:val="75"/>
          <w:w w:val="150"/>
        </w:rPr>
        <w:t xml:space="preserve"> </w:t>
      </w:r>
      <w:r>
        <w:t>внеурочной</w:t>
      </w:r>
      <w:r w:rsidR="00E65065">
        <w:rPr>
          <w:spacing w:val="77"/>
          <w:w w:val="150"/>
        </w:rPr>
        <w:t xml:space="preserve"> </w:t>
      </w:r>
      <w:r>
        <w:t>деятельности</w:t>
      </w:r>
      <w:r>
        <w:rPr>
          <w:spacing w:val="78"/>
          <w:w w:val="150"/>
        </w:rPr>
        <w:t xml:space="preserve"> </w:t>
      </w:r>
      <w:r>
        <w:t>«Разговоры</w:t>
      </w:r>
      <w:r w:rsidR="00E65065">
        <w:rPr>
          <w:spacing w:val="77"/>
          <w:w w:val="150"/>
        </w:rPr>
        <w:t xml:space="preserve"> </w:t>
      </w:r>
      <w:r>
        <w:t>о</w:t>
      </w:r>
      <w:r w:rsidR="00E65065">
        <w:rPr>
          <w:spacing w:val="78"/>
          <w:w w:val="150"/>
        </w:rPr>
        <w:t xml:space="preserve"> </w:t>
      </w:r>
      <w:r>
        <w:rPr>
          <w:spacing w:val="-2"/>
        </w:rPr>
        <w:t>важном»,</w:t>
      </w:r>
    </w:p>
    <w:p w:rsidR="00D37228" w:rsidRDefault="00585512">
      <w:pPr>
        <w:pStyle w:val="a3"/>
        <w:ind w:right="427"/>
      </w:pPr>
      <w:r>
        <w:t>«Профориентационная» и «Функциональная грамотность» (Если вы используете федеральные</w:t>
      </w:r>
      <w:r>
        <w:rPr>
          <w:spacing w:val="-3"/>
        </w:rPr>
        <w:t xml:space="preserve"> </w:t>
      </w:r>
      <w:r>
        <w:t>рабочие программы по внеурочной</w:t>
      </w:r>
      <w:r>
        <w:rPr>
          <w:spacing w:val="-2"/>
        </w:rPr>
        <w:t xml:space="preserve"> </w:t>
      </w:r>
      <w:r>
        <w:t>деятельности</w:t>
      </w:r>
      <w:r>
        <w:rPr>
          <w:spacing w:val="-2"/>
        </w:rPr>
        <w:t xml:space="preserve"> </w:t>
      </w:r>
      <w:r>
        <w:t>дополните список этими курсами) реализуются в соответствии с Федеральными рабочими программами и являются приложением к данной образовательной программе начального общего образования (дайте активную ссылку на программы внеурочной деятельности). Также в школе реализуются рабочие программы по курсам внеурочной деятельности, направленные на развитие (пропишите наименования программ по ВД если у вас рабочие программы из части, формируемой участниками образовательных отношений, направленные на увеличение количества часов учебных предметов в обязательной части учебного плана пункт 171.10 ФОП НОО)</w:t>
      </w:r>
    </w:p>
    <w:p w:rsidR="00D37228" w:rsidRDefault="00D37228">
      <w:pPr>
        <w:pStyle w:val="a3"/>
        <w:sectPr w:rsidR="00D37228">
          <w:pgSz w:w="11910" w:h="16840"/>
          <w:pgMar w:top="1080" w:right="425" w:bottom="1140" w:left="708" w:header="0" w:footer="929" w:gutter="0"/>
          <w:cols w:space="720"/>
        </w:sectPr>
      </w:pPr>
    </w:p>
    <w:p w:rsidR="00D37228" w:rsidRDefault="00585512">
      <w:pPr>
        <w:pStyle w:val="1"/>
        <w:numPr>
          <w:ilvl w:val="2"/>
          <w:numId w:val="245"/>
        </w:numPr>
        <w:tabs>
          <w:tab w:val="left" w:pos="2515"/>
        </w:tabs>
        <w:spacing w:before="68"/>
        <w:ind w:left="2515" w:hanging="717"/>
        <w:jc w:val="left"/>
      </w:pPr>
      <w:r>
        <w:lastRenderedPageBreak/>
        <w:t>Рабочая</w:t>
      </w:r>
      <w:r>
        <w:rPr>
          <w:spacing w:val="-8"/>
        </w:rPr>
        <w:t xml:space="preserve"> </w:t>
      </w:r>
      <w:r>
        <w:t>программа</w:t>
      </w:r>
      <w:r>
        <w:rPr>
          <w:spacing w:val="-6"/>
        </w:rPr>
        <w:t xml:space="preserve"> </w:t>
      </w:r>
      <w:r>
        <w:t>по</w:t>
      </w:r>
      <w:r>
        <w:rPr>
          <w:spacing w:val="-5"/>
        </w:rPr>
        <w:t xml:space="preserve"> </w:t>
      </w:r>
      <w:r>
        <w:t>учебному</w:t>
      </w:r>
      <w:r>
        <w:rPr>
          <w:spacing w:val="-5"/>
        </w:rPr>
        <w:t xml:space="preserve"> </w:t>
      </w:r>
      <w:r>
        <w:t>предмету</w:t>
      </w:r>
      <w:r>
        <w:rPr>
          <w:spacing w:val="-7"/>
        </w:rPr>
        <w:t xml:space="preserve"> </w:t>
      </w:r>
      <w:r>
        <w:t>«Русский</w:t>
      </w:r>
      <w:r>
        <w:rPr>
          <w:spacing w:val="-7"/>
        </w:rPr>
        <w:t xml:space="preserve"> </w:t>
      </w:r>
      <w:r>
        <w:rPr>
          <w:spacing w:val="-2"/>
        </w:rPr>
        <w:t>язык»</w:t>
      </w:r>
    </w:p>
    <w:p w:rsidR="00D37228" w:rsidRDefault="00585512">
      <w:pPr>
        <w:pStyle w:val="a3"/>
        <w:spacing w:before="314"/>
        <w:jc w:val="left"/>
      </w:pPr>
      <w:r>
        <w:t>Пояснительная</w:t>
      </w:r>
      <w:r>
        <w:rPr>
          <w:spacing w:val="-9"/>
        </w:rPr>
        <w:t xml:space="preserve"> </w:t>
      </w:r>
      <w:r>
        <w:rPr>
          <w:spacing w:val="-2"/>
        </w:rPr>
        <w:t>записка.</w:t>
      </w:r>
    </w:p>
    <w:p w:rsidR="00D37228" w:rsidRDefault="00585512">
      <w:pPr>
        <w:pStyle w:val="a3"/>
        <w:spacing w:before="26" w:line="259" w:lineRule="auto"/>
        <w:ind w:right="494"/>
        <w:jc w:val="left"/>
      </w:pPr>
      <w:r>
        <w:t>Программа по русскому языку на уровне начального общего образования составлена</w:t>
      </w:r>
      <w:r>
        <w:rPr>
          <w:spacing w:val="-4"/>
        </w:rPr>
        <w:t xml:space="preserve"> </w:t>
      </w:r>
      <w:r>
        <w:t>на</w:t>
      </w:r>
      <w:r>
        <w:rPr>
          <w:spacing w:val="-4"/>
        </w:rPr>
        <w:t xml:space="preserve"> </w:t>
      </w:r>
      <w:r>
        <w:t>основе</w:t>
      </w:r>
      <w:r>
        <w:rPr>
          <w:spacing w:val="-5"/>
        </w:rPr>
        <w:t xml:space="preserve"> </w:t>
      </w:r>
      <w:r>
        <w:t>требований</w:t>
      </w:r>
      <w:r>
        <w:rPr>
          <w:spacing w:val="-4"/>
        </w:rPr>
        <w:t xml:space="preserve"> </w:t>
      </w:r>
      <w:r>
        <w:t>к</w:t>
      </w:r>
      <w:r>
        <w:rPr>
          <w:spacing w:val="-8"/>
        </w:rPr>
        <w:t xml:space="preserve"> </w:t>
      </w:r>
      <w:r>
        <w:t>результатам</w:t>
      </w:r>
      <w:r>
        <w:rPr>
          <w:spacing w:val="-5"/>
        </w:rPr>
        <w:t xml:space="preserve"> </w:t>
      </w:r>
      <w:r>
        <w:t>освоения</w:t>
      </w:r>
      <w:r>
        <w:rPr>
          <w:spacing w:val="-7"/>
        </w:rPr>
        <w:t xml:space="preserve"> </w:t>
      </w:r>
      <w:r>
        <w:t>программы</w:t>
      </w:r>
      <w:r>
        <w:rPr>
          <w:spacing w:val="-7"/>
        </w:rPr>
        <w:t xml:space="preserve"> </w:t>
      </w:r>
      <w:r>
        <w:t>начального общего образования ФГОС НОО, а также ориентирована на целевые приоритеты, сформулированные в федеральной рабочей программе воспитания.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D37228" w:rsidRDefault="00585512">
      <w:pPr>
        <w:pStyle w:val="a3"/>
        <w:spacing w:line="259" w:lineRule="auto"/>
        <w:ind w:right="494"/>
        <w:jc w:val="left"/>
      </w:pPr>
      <w:r>
        <w:t>Русский язык как средство познания действительности обеспечивает развитие интеллектуальных</w:t>
      </w:r>
      <w:r>
        <w:rPr>
          <w:spacing w:val="-6"/>
        </w:rPr>
        <w:t xml:space="preserve"> </w:t>
      </w:r>
      <w:r>
        <w:t>и</w:t>
      </w:r>
      <w:r>
        <w:rPr>
          <w:spacing w:val="-9"/>
        </w:rPr>
        <w:t xml:space="preserve"> </w:t>
      </w:r>
      <w:r>
        <w:t>творческих</w:t>
      </w:r>
      <w:r>
        <w:rPr>
          <w:spacing w:val="-6"/>
        </w:rPr>
        <w:t xml:space="preserve"> </w:t>
      </w:r>
      <w:r>
        <w:t>способностей</w:t>
      </w:r>
      <w:r>
        <w:rPr>
          <w:spacing w:val="-10"/>
        </w:rPr>
        <w:t xml:space="preserve"> </w:t>
      </w:r>
      <w:r>
        <w:t>обучающихся,</w:t>
      </w:r>
      <w:r>
        <w:rPr>
          <w:spacing w:val="-7"/>
        </w:rPr>
        <w:t xml:space="preserve"> </w:t>
      </w:r>
      <w:r>
        <w:t>формирует</w:t>
      </w:r>
      <w:r>
        <w:rPr>
          <w:spacing w:val="-6"/>
        </w:rPr>
        <w:t xml:space="preserve"> </w:t>
      </w:r>
      <w:r>
        <w:t>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37228" w:rsidRDefault="00585512">
      <w:pPr>
        <w:pStyle w:val="a3"/>
        <w:spacing w:line="259" w:lineRule="auto"/>
        <w:jc w:val="left"/>
      </w:pPr>
      <w:r>
        <w:t>Русский</w:t>
      </w:r>
      <w:r>
        <w:rPr>
          <w:spacing w:val="-5"/>
        </w:rPr>
        <w:t xml:space="preserve"> </w:t>
      </w:r>
      <w:r>
        <w:t>язык</w:t>
      </w:r>
      <w:r>
        <w:rPr>
          <w:spacing w:val="-5"/>
        </w:rPr>
        <w:t xml:space="preserve"> </w:t>
      </w:r>
      <w:r>
        <w:t>обладает</w:t>
      </w:r>
      <w:r>
        <w:rPr>
          <w:spacing w:val="-5"/>
        </w:rPr>
        <w:t xml:space="preserve"> </w:t>
      </w:r>
      <w:r>
        <w:t>значительным</w:t>
      </w:r>
      <w:r>
        <w:rPr>
          <w:spacing w:val="-5"/>
        </w:rPr>
        <w:t xml:space="preserve"> </w:t>
      </w:r>
      <w:r>
        <w:t>потенциалом</w:t>
      </w:r>
      <w:r>
        <w:rPr>
          <w:spacing w:val="-5"/>
        </w:rPr>
        <w:t xml:space="preserve"> </w:t>
      </w:r>
      <w:r>
        <w:t>в</w:t>
      </w:r>
      <w:r>
        <w:rPr>
          <w:spacing w:val="-9"/>
        </w:rPr>
        <w:t xml:space="preserve"> </w:t>
      </w:r>
      <w:r>
        <w:t>развитии</w:t>
      </w:r>
      <w:r>
        <w:rPr>
          <w:spacing w:val="-4"/>
        </w:rPr>
        <w:t xml:space="preserve"> </w:t>
      </w:r>
      <w:r>
        <w:t>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D37228" w:rsidRDefault="00585512">
      <w:pPr>
        <w:pStyle w:val="a3"/>
        <w:spacing w:line="259" w:lineRule="auto"/>
        <w:ind w:right="545"/>
        <w:jc w:val="left"/>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w:t>
      </w:r>
      <w:r>
        <w:rPr>
          <w:spacing w:val="-5"/>
        </w:rPr>
        <w:t xml:space="preserve"> </w:t>
      </w:r>
      <w:r>
        <w:t>успешной</w:t>
      </w:r>
      <w:r>
        <w:rPr>
          <w:spacing w:val="-6"/>
        </w:rPr>
        <w:t xml:space="preserve"> </w:t>
      </w:r>
      <w:r>
        <w:t>социализации</w:t>
      </w:r>
      <w:r>
        <w:rPr>
          <w:spacing w:val="-8"/>
        </w:rPr>
        <w:t xml:space="preserve"> </w:t>
      </w:r>
      <w:r>
        <w:t>обучающегося.</w:t>
      </w:r>
      <w:r>
        <w:rPr>
          <w:spacing w:val="-6"/>
        </w:rPr>
        <w:t xml:space="preserve"> </w:t>
      </w:r>
      <w:r>
        <w:t>Русский</w:t>
      </w:r>
      <w:r>
        <w:rPr>
          <w:spacing w:val="-6"/>
        </w:rPr>
        <w:t xml:space="preserve"> </w:t>
      </w:r>
      <w:r>
        <w:t>язык,</w:t>
      </w:r>
      <w:r>
        <w:rPr>
          <w:spacing w:val="-7"/>
        </w:rPr>
        <w:t xml:space="preserve"> </w:t>
      </w:r>
      <w:r>
        <w:t>выполняя свои базовые функции общения и выражения мысли, обеспечивает</w:t>
      </w:r>
    </w:p>
    <w:p w:rsidR="00D37228" w:rsidRDefault="00585512">
      <w:pPr>
        <w:pStyle w:val="a3"/>
        <w:spacing w:line="259" w:lineRule="auto"/>
        <w:ind w:right="545"/>
        <w:jc w:val="left"/>
      </w:pPr>
      <w:r>
        <w:t>межличностное</w:t>
      </w:r>
      <w:r>
        <w:rPr>
          <w:spacing w:val="-10"/>
        </w:rPr>
        <w:t xml:space="preserve"> </w:t>
      </w:r>
      <w:r>
        <w:t>и</w:t>
      </w:r>
      <w:r>
        <w:rPr>
          <w:spacing w:val="-7"/>
        </w:rPr>
        <w:t xml:space="preserve"> </w:t>
      </w:r>
      <w:r>
        <w:t>социальное</w:t>
      </w:r>
      <w:r>
        <w:rPr>
          <w:spacing w:val="-7"/>
        </w:rPr>
        <w:t xml:space="preserve"> </w:t>
      </w:r>
      <w:r>
        <w:t>взаимодействие,</w:t>
      </w:r>
      <w:r>
        <w:rPr>
          <w:spacing w:val="-7"/>
        </w:rPr>
        <w:t xml:space="preserve"> </w:t>
      </w:r>
      <w:r>
        <w:t>способствует</w:t>
      </w:r>
      <w:r>
        <w:rPr>
          <w:spacing w:val="-6"/>
        </w:rPr>
        <w:t xml:space="preserve"> </w:t>
      </w:r>
      <w:r>
        <w:t>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w:t>
      </w:r>
    </w:p>
    <w:p w:rsidR="00D37228" w:rsidRDefault="00585512">
      <w:pPr>
        <w:pStyle w:val="a3"/>
        <w:spacing w:line="259" w:lineRule="auto"/>
        <w:ind w:right="425"/>
        <w:jc w:val="left"/>
      </w:pPr>
      <w:r>
        <w:t>Свободное владение языком, умение выбирать нужные языковые средства во многом</w:t>
      </w:r>
      <w:r>
        <w:rPr>
          <w:spacing w:val="-8"/>
        </w:rPr>
        <w:t xml:space="preserve"> </w:t>
      </w:r>
      <w:r>
        <w:t>определяют</w:t>
      </w:r>
      <w:r>
        <w:rPr>
          <w:spacing w:val="-8"/>
        </w:rPr>
        <w:t xml:space="preserve"> </w:t>
      </w:r>
      <w:r>
        <w:t>возможность</w:t>
      </w:r>
      <w:r>
        <w:rPr>
          <w:spacing w:val="-6"/>
        </w:rPr>
        <w:t xml:space="preserve"> </w:t>
      </w:r>
      <w:r>
        <w:t>адекватного</w:t>
      </w:r>
      <w:r>
        <w:rPr>
          <w:spacing w:val="-5"/>
        </w:rPr>
        <w:t xml:space="preserve"> </w:t>
      </w:r>
      <w:r>
        <w:t>самовыражения</w:t>
      </w:r>
      <w:r>
        <w:rPr>
          <w:spacing w:val="-5"/>
        </w:rPr>
        <w:t xml:space="preserve"> </w:t>
      </w:r>
      <w:r>
        <w:t>взглядов,</w:t>
      </w:r>
      <w:r>
        <w:rPr>
          <w:spacing w:val="-6"/>
        </w:rPr>
        <w:t xml:space="preserve"> </w:t>
      </w:r>
      <w:r>
        <w:t>мыслей, чувств, проявления себя в различных жизненно важных для человека областях.</w:t>
      </w:r>
    </w:p>
    <w:p w:rsidR="00D37228" w:rsidRDefault="00585512">
      <w:pPr>
        <w:pStyle w:val="a3"/>
        <w:spacing w:line="259" w:lineRule="auto"/>
        <w:ind w:right="545"/>
        <w:jc w:val="left"/>
      </w:pPr>
      <w:r>
        <w:t>Изучение русского языка обладает огромным потенциалом присвоения традиционных</w:t>
      </w:r>
      <w:r>
        <w:rPr>
          <w:spacing w:val="-5"/>
        </w:rPr>
        <w:t xml:space="preserve"> </w:t>
      </w:r>
      <w:r>
        <w:t>социокультурных</w:t>
      </w:r>
      <w:r>
        <w:rPr>
          <w:spacing w:val="-9"/>
        </w:rPr>
        <w:t xml:space="preserve"> </w:t>
      </w:r>
      <w:r>
        <w:t>и</w:t>
      </w:r>
      <w:r>
        <w:rPr>
          <w:spacing w:val="-6"/>
        </w:rPr>
        <w:t xml:space="preserve"> </w:t>
      </w:r>
      <w:r>
        <w:t>духовно-нравственных</w:t>
      </w:r>
      <w:r>
        <w:rPr>
          <w:spacing w:val="-9"/>
        </w:rPr>
        <w:t xml:space="preserve"> </w:t>
      </w:r>
      <w:r>
        <w:t>ценностей,</w:t>
      </w:r>
      <w:r>
        <w:rPr>
          <w:spacing w:val="-4"/>
        </w:rPr>
        <w:t xml:space="preserve"> </w:t>
      </w:r>
      <w:r>
        <w:t>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D37228" w:rsidRDefault="00585512">
      <w:pPr>
        <w:pStyle w:val="a3"/>
        <w:spacing w:line="319" w:lineRule="exact"/>
        <w:jc w:val="left"/>
      </w:pPr>
      <w:r>
        <w:t>Значимыми</w:t>
      </w:r>
      <w:r>
        <w:rPr>
          <w:spacing w:val="-12"/>
        </w:rPr>
        <w:t xml:space="preserve"> </w:t>
      </w:r>
      <w:r>
        <w:t>личностными</w:t>
      </w:r>
      <w:r>
        <w:rPr>
          <w:spacing w:val="-9"/>
        </w:rPr>
        <w:t xml:space="preserve"> </w:t>
      </w:r>
      <w:r>
        <w:t>результатами</w:t>
      </w:r>
      <w:r>
        <w:rPr>
          <w:spacing w:val="-9"/>
        </w:rPr>
        <w:t xml:space="preserve"> </w:t>
      </w:r>
      <w:r>
        <w:t>являются</w:t>
      </w:r>
      <w:r>
        <w:rPr>
          <w:spacing w:val="-9"/>
        </w:rPr>
        <w:t xml:space="preserve"> </w:t>
      </w:r>
      <w:r>
        <w:t>развитие</w:t>
      </w:r>
      <w:r>
        <w:rPr>
          <w:spacing w:val="-9"/>
        </w:rPr>
        <w:t xml:space="preserve"> </w:t>
      </w:r>
      <w:r>
        <w:rPr>
          <w:spacing w:val="-2"/>
        </w:rPr>
        <w:t>устойчивого</w:t>
      </w:r>
    </w:p>
    <w:p w:rsidR="00D37228" w:rsidRDefault="00D37228">
      <w:pPr>
        <w:pStyle w:val="a3"/>
        <w:spacing w:line="319" w:lineRule="exact"/>
        <w:jc w:val="left"/>
        <w:sectPr w:rsidR="00D37228">
          <w:pgSz w:w="11910" w:h="16840"/>
          <w:pgMar w:top="1080" w:right="425" w:bottom="1140" w:left="708" w:header="0" w:footer="929" w:gutter="0"/>
          <w:cols w:space="720"/>
        </w:sectPr>
      </w:pPr>
    </w:p>
    <w:p w:rsidR="00D37228" w:rsidRDefault="00585512">
      <w:pPr>
        <w:pStyle w:val="a3"/>
        <w:spacing w:before="61" w:line="256" w:lineRule="auto"/>
        <w:jc w:val="left"/>
      </w:pPr>
      <w:r>
        <w:lastRenderedPageBreak/>
        <w:t>познавательного</w:t>
      </w:r>
      <w:r>
        <w:rPr>
          <w:spacing w:val="-5"/>
        </w:rPr>
        <w:t xml:space="preserve"> </w:t>
      </w:r>
      <w:r>
        <w:t>интереса</w:t>
      </w:r>
      <w:r>
        <w:rPr>
          <w:spacing w:val="-6"/>
        </w:rPr>
        <w:t xml:space="preserve"> </w:t>
      </w:r>
      <w:r>
        <w:t>к</w:t>
      </w:r>
      <w:r>
        <w:rPr>
          <w:spacing w:val="-6"/>
        </w:rPr>
        <w:t xml:space="preserve"> </w:t>
      </w:r>
      <w:r>
        <w:t>изучению</w:t>
      </w:r>
      <w:r>
        <w:rPr>
          <w:spacing w:val="-10"/>
        </w:rPr>
        <w:t xml:space="preserve"> </w:t>
      </w:r>
      <w:r>
        <w:t>русского</w:t>
      </w:r>
      <w:r>
        <w:rPr>
          <w:spacing w:val="-5"/>
        </w:rPr>
        <w:t xml:space="preserve"> </w:t>
      </w:r>
      <w:r>
        <w:t>языка,</w:t>
      </w:r>
      <w:r>
        <w:rPr>
          <w:spacing w:val="-6"/>
        </w:rPr>
        <w:t xml:space="preserve"> </w:t>
      </w:r>
      <w:r>
        <w:t>формирование ответственности за сохранение чистоты русского языка.</w:t>
      </w:r>
    </w:p>
    <w:p w:rsidR="00D37228" w:rsidRDefault="00585512">
      <w:pPr>
        <w:pStyle w:val="a3"/>
        <w:spacing w:before="5"/>
        <w:jc w:val="left"/>
      </w:pPr>
      <w:r>
        <w:t>Изучение</w:t>
      </w:r>
      <w:r>
        <w:rPr>
          <w:spacing w:val="-11"/>
        </w:rPr>
        <w:t xml:space="preserve"> </w:t>
      </w:r>
      <w:r>
        <w:t>русского</w:t>
      </w:r>
      <w:r>
        <w:rPr>
          <w:spacing w:val="-5"/>
        </w:rPr>
        <w:t xml:space="preserve"> </w:t>
      </w:r>
      <w:r>
        <w:t>языка</w:t>
      </w:r>
      <w:r>
        <w:rPr>
          <w:spacing w:val="-8"/>
        </w:rPr>
        <w:t xml:space="preserve"> </w:t>
      </w:r>
      <w:r>
        <w:t>направлено</w:t>
      </w:r>
      <w:r>
        <w:rPr>
          <w:spacing w:val="-5"/>
        </w:rPr>
        <w:t xml:space="preserve"> </w:t>
      </w:r>
      <w:r>
        <w:t>на</w:t>
      </w:r>
      <w:r>
        <w:rPr>
          <w:spacing w:val="-7"/>
        </w:rPr>
        <w:t xml:space="preserve"> </w:t>
      </w:r>
      <w:r>
        <w:t>достижение</w:t>
      </w:r>
      <w:r>
        <w:rPr>
          <w:spacing w:val="-6"/>
        </w:rPr>
        <w:t xml:space="preserve"> </w:t>
      </w:r>
      <w:r>
        <w:t>следующих</w:t>
      </w:r>
      <w:r>
        <w:rPr>
          <w:spacing w:val="-7"/>
        </w:rPr>
        <w:t xml:space="preserve"> </w:t>
      </w:r>
      <w:r>
        <w:rPr>
          <w:spacing w:val="-2"/>
        </w:rPr>
        <w:t>целей:</w:t>
      </w:r>
    </w:p>
    <w:p w:rsidR="00D37228" w:rsidRDefault="00585512">
      <w:pPr>
        <w:pStyle w:val="a5"/>
        <w:numPr>
          <w:ilvl w:val="0"/>
          <w:numId w:val="210"/>
        </w:numPr>
        <w:tabs>
          <w:tab w:val="left" w:pos="1985"/>
        </w:tabs>
        <w:spacing w:before="27" w:line="256" w:lineRule="auto"/>
        <w:ind w:right="884" w:firstLine="227"/>
        <w:jc w:val="left"/>
        <w:rPr>
          <w:sz w:val="32"/>
        </w:rPr>
      </w:pPr>
      <w:r>
        <w:rPr>
          <w:sz w:val="28"/>
        </w:rPr>
        <w:t>приобретение обучающимися первоначальных представлений о многообразии</w:t>
      </w:r>
      <w:r>
        <w:rPr>
          <w:spacing w:val="-7"/>
          <w:sz w:val="28"/>
        </w:rPr>
        <w:t xml:space="preserve"> </w:t>
      </w:r>
      <w:r>
        <w:rPr>
          <w:sz w:val="28"/>
        </w:rPr>
        <w:t>языков</w:t>
      </w:r>
      <w:r>
        <w:rPr>
          <w:spacing w:val="-5"/>
          <w:sz w:val="28"/>
        </w:rPr>
        <w:t xml:space="preserve"> </w:t>
      </w:r>
      <w:r>
        <w:rPr>
          <w:sz w:val="28"/>
        </w:rPr>
        <w:t>и</w:t>
      </w:r>
      <w:r>
        <w:rPr>
          <w:spacing w:val="-4"/>
          <w:sz w:val="28"/>
        </w:rPr>
        <w:t xml:space="preserve"> </w:t>
      </w:r>
      <w:r>
        <w:rPr>
          <w:sz w:val="28"/>
        </w:rPr>
        <w:t>культур</w:t>
      </w:r>
      <w:r>
        <w:rPr>
          <w:spacing w:val="-3"/>
          <w:sz w:val="28"/>
        </w:rPr>
        <w:t xml:space="preserve"> </w:t>
      </w:r>
      <w:r>
        <w:rPr>
          <w:sz w:val="28"/>
        </w:rPr>
        <w:t>на</w:t>
      </w:r>
      <w:r>
        <w:rPr>
          <w:spacing w:val="-4"/>
          <w:sz w:val="28"/>
        </w:rPr>
        <w:t xml:space="preserve"> </w:t>
      </w:r>
      <w:r>
        <w:rPr>
          <w:sz w:val="28"/>
        </w:rPr>
        <w:t>территории</w:t>
      </w:r>
      <w:r>
        <w:rPr>
          <w:spacing w:val="-4"/>
          <w:sz w:val="28"/>
        </w:rPr>
        <w:t xml:space="preserve"> </w:t>
      </w:r>
      <w:r>
        <w:rPr>
          <w:sz w:val="28"/>
        </w:rPr>
        <w:t>Российской</w:t>
      </w:r>
      <w:r>
        <w:rPr>
          <w:spacing w:val="-7"/>
          <w:sz w:val="28"/>
        </w:rPr>
        <w:t xml:space="preserve"> </w:t>
      </w:r>
      <w:r>
        <w:rPr>
          <w:sz w:val="28"/>
        </w:rPr>
        <w:t>Федерации,</w:t>
      </w:r>
      <w:r>
        <w:rPr>
          <w:spacing w:val="-8"/>
          <w:sz w:val="28"/>
        </w:rPr>
        <w:t xml:space="preserve"> </w:t>
      </w:r>
      <w:r>
        <w:rPr>
          <w:sz w:val="28"/>
        </w:rPr>
        <w:t>о языке как одной из главных духовно-нравственных ценностей народа; понимание роли языка как основного средства общения; осознание</w:t>
      </w:r>
    </w:p>
    <w:p w:rsidR="00D37228" w:rsidRDefault="00585512">
      <w:pPr>
        <w:pStyle w:val="a3"/>
        <w:spacing w:line="322" w:lineRule="exact"/>
        <w:ind w:left="1138"/>
      </w:pPr>
      <w:r>
        <w:t>значения</w:t>
      </w:r>
      <w:r>
        <w:rPr>
          <w:spacing w:val="-7"/>
        </w:rPr>
        <w:t xml:space="preserve"> </w:t>
      </w:r>
      <w:r>
        <w:t>русского</w:t>
      </w:r>
      <w:r>
        <w:rPr>
          <w:spacing w:val="-5"/>
        </w:rPr>
        <w:t xml:space="preserve"> </w:t>
      </w:r>
      <w:r>
        <w:t>языка</w:t>
      </w:r>
      <w:r>
        <w:rPr>
          <w:spacing w:val="-6"/>
        </w:rPr>
        <w:t xml:space="preserve"> </w:t>
      </w:r>
      <w:r>
        <w:t>как</w:t>
      </w:r>
      <w:r>
        <w:rPr>
          <w:spacing w:val="-6"/>
        </w:rPr>
        <w:t xml:space="preserve"> </w:t>
      </w:r>
      <w:r>
        <w:t>государственного</w:t>
      </w:r>
      <w:r>
        <w:rPr>
          <w:spacing w:val="-5"/>
        </w:rPr>
        <w:t xml:space="preserve"> </w:t>
      </w:r>
      <w:r>
        <w:t>языка</w:t>
      </w:r>
      <w:r>
        <w:rPr>
          <w:spacing w:val="-6"/>
        </w:rPr>
        <w:t xml:space="preserve"> </w:t>
      </w:r>
      <w:r>
        <w:rPr>
          <w:spacing w:val="-2"/>
        </w:rPr>
        <w:t>Российской</w:t>
      </w:r>
    </w:p>
    <w:p w:rsidR="00D37228" w:rsidRDefault="00585512">
      <w:pPr>
        <w:pStyle w:val="a3"/>
        <w:spacing w:before="23" w:line="259" w:lineRule="auto"/>
        <w:ind w:left="1138" w:right="662"/>
      </w:pPr>
      <w:r>
        <w:t>Федерации; понимание роли русского языка как языка межнационального общения;</w:t>
      </w:r>
      <w:r>
        <w:rPr>
          <w:spacing w:val="-4"/>
        </w:rPr>
        <w:t xml:space="preserve"> </w:t>
      </w:r>
      <w:r>
        <w:t>осознание</w:t>
      </w:r>
      <w:r>
        <w:rPr>
          <w:spacing w:val="-6"/>
        </w:rPr>
        <w:t xml:space="preserve"> </w:t>
      </w:r>
      <w:r>
        <w:t>правильной</w:t>
      </w:r>
      <w:r>
        <w:rPr>
          <w:spacing w:val="-4"/>
        </w:rPr>
        <w:t xml:space="preserve"> </w:t>
      </w:r>
      <w:r>
        <w:t>устной</w:t>
      </w:r>
      <w:r>
        <w:rPr>
          <w:spacing w:val="-4"/>
        </w:rPr>
        <w:t xml:space="preserve"> </w:t>
      </w:r>
      <w:r>
        <w:t>и</w:t>
      </w:r>
      <w:r>
        <w:rPr>
          <w:spacing w:val="-4"/>
        </w:rPr>
        <w:t xml:space="preserve"> </w:t>
      </w:r>
      <w:r>
        <w:t>письменной</w:t>
      </w:r>
      <w:r>
        <w:rPr>
          <w:spacing w:val="-7"/>
        </w:rPr>
        <w:t xml:space="preserve"> </w:t>
      </w:r>
      <w:r>
        <w:t>речи</w:t>
      </w:r>
      <w:r>
        <w:rPr>
          <w:spacing w:val="-7"/>
        </w:rPr>
        <w:t xml:space="preserve"> </w:t>
      </w:r>
      <w:r>
        <w:t>как</w:t>
      </w:r>
      <w:r>
        <w:rPr>
          <w:spacing w:val="-4"/>
        </w:rPr>
        <w:t xml:space="preserve"> </w:t>
      </w:r>
      <w:r>
        <w:t>показателя общей культуры человека;</w:t>
      </w:r>
    </w:p>
    <w:p w:rsidR="00D37228" w:rsidRDefault="00585512">
      <w:pPr>
        <w:pStyle w:val="a5"/>
        <w:numPr>
          <w:ilvl w:val="0"/>
          <w:numId w:val="210"/>
        </w:numPr>
        <w:tabs>
          <w:tab w:val="left" w:pos="1985"/>
        </w:tabs>
        <w:spacing w:before="2" w:line="254" w:lineRule="auto"/>
        <w:ind w:right="1282" w:firstLine="227"/>
        <w:jc w:val="left"/>
        <w:rPr>
          <w:sz w:val="32"/>
        </w:rPr>
      </w:pPr>
      <w:r>
        <w:rPr>
          <w:sz w:val="28"/>
        </w:rPr>
        <w:t>овладение</w:t>
      </w:r>
      <w:r>
        <w:rPr>
          <w:spacing w:val="-6"/>
          <w:sz w:val="28"/>
        </w:rPr>
        <w:t xml:space="preserve"> </w:t>
      </w:r>
      <w:r>
        <w:rPr>
          <w:sz w:val="28"/>
        </w:rPr>
        <w:t>основными</w:t>
      </w:r>
      <w:r>
        <w:rPr>
          <w:spacing w:val="-6"/>
          <w:sz w:val="28"/>
        </w:rPr>
        <w:t xml:space="preserve"> </w:t>
      </w:r>
      <w:r>
        <w:rPr>
          <w:sz w:val="28"/>
        </w:rPr>
        <w:t>видами</w:t>
      </w:r>
      <w:r>
        <w:rPr>
          <w:spacing w:val="-6"/>
          <w:sz w:val="28"/>
        </w:rPr>
        <w:t xml:space="preserve"> </w:t>
      </w:r>
      <w:r>
        <w:rPr>
          <w:sz w:val="28"/>
        </w:rPr>
        <w:t>речевой</w:t>
      </w:r>
      <w:r>
        <w:rPr>
          <w:spacing w:val="-9"/>
          <w:sz w:val="28"/>
        </w:rPr>
        <w:t xml:space="preserve"> </w:t>
      </w:r>
      <w:r>
        <w:rPr>
          <w:sz w:val="28"/>
        </w:rPr>
        <w:t>деятельности</w:t>
      </w:r>
      <w:r>
        <w:rPr>
          <w:spacing w:val="-6"/>
          <w:sz w:val="28"/>
        </w:rPr>
        <w:t xml:space="preserve"> </w:t>
      </w:r>
      <w:r>
        <w:rPr>
          <w:sz w:val="28"/>
        </w:rPr>
        <w:t>на</w:t>
      </w:r>
      <w:r>
        <w:rPr>
          <w:spacing w:val="-6"/>
          <w:sz w:val="28"/>
        </w:rPr>
        <w:t xml:space="preserve"> </w:t>
      </w:r>
      <w:r>
        <w:rPr>
          <w:sz w:val="28"/>
        </w:rPr>
        <w:t>основе первоначальных представлений о нормах современного русского литературного языка: аудирование, говорение, чтение, письмо;</w:t>
      </w:r>
    </w:p>
    <w:p w:rsidR="00D37228" w:rsidRDefault="00585512">
      <w:pPr>
        <w:pStyle w:val="a5"/>
        <w:numPr>
          <w:ilvl w:val="0"/>
          <w:numId w:val="210"/>
        </w:numPr>
        <w:tabs>
          <w:tab w:val="left" w:pos="1985"/>
        </w:tabs>
        <w:spacing w:before="8" w:line="256" w:lineRule="auto"/>
        <w:ind w:right="670" w:firstLine="227"/>
        <w:jc w:val="left"/>
        <w:rPr>
          <w:sz w:val="32"/>
        </w:rPr>
      </w:pPr>
      <w:r>
        <w:rPr>
          <w:sz w:val="28"/>
        </w:rPr>
        <w:t>овладение</w:t>
      </w:r>
      <w:r>
        <w:rPr>
          <w:spacing w:val="-7"/>
          <w:sz w:val="28"/>
        </w:rPr>
        <w:t xml:space="preserve"> </w:t>
      </w:r>
      <w:r>
        <w:rPr>
          <w:sz w:val="28"/>
        </w:rPr>
        <w:t>первоначальными</w:t>
      </w:r>
      <w:r>
        <w:rPr>
          <w:spacing w:val="-7"/>
          <w:sz w:val="28"/>
        </w:rPr>
        <w:t xml:space="preserve"> </w:t>
      </w:r>
      <w:r>
        <w:rPr>
          <w:sz w:val="28"/>
        </w:rPr>
        <w:t>научными</w:t>
      </w:r>
      <w:r>
        <w:rPr>
          <w:spacing w:val="-10"/>
          <w:sz w:val="28"/>
        </w:rPr>
        <w:t xml:space="preserve"> </w:t>
      </w:r>
      <w:r>
        <w:rPr>
          <w:sz w:val="28"/>
        </w:rPr>
        <w:t>представлениями</w:t>
      </w:r>
      <w:r>
        <w:rPr>
          <w:spacing w:val="-7"/>
          <w:sz w:val="28"/>
        </w:rPr>
        <w:t xml:space="preserve"> </w:t>
      </w:r>
      <w:r>
        <w:rPr>
          <w:sz w:val="28"/>
        </w:rPr>
        <w:t>о</w:t>
      </w:r>
      <w:r>
        <w:rPr>
          <w:spacing w:val="-10"/>
          <w:sz w:val="28"/>
        </w:rPr>
        <w:t xml:space="preserve"> </w:t>
      </w:r>
      <w:r>
        <w:rPr>
          <w:sz w:val="28"/>
        </w:rPr>
        <w:t xml:space="preserve">системе русского языка: фонетика, графика, лексика, морфемика, морфология и синтаксис; об основных единицах языка, их признаках и особенностях </w:t>
      </w:r>
      <w:r>
        <w:rPr>
          <w:spacing w:val="-2"/>
          <w:sz w:val="28"/>
        </w:rPr>
        <w:t>употребления</w:t>
      </w:r>
    </w:p>
    <w:p w:rsidR="00D37228" w:rsidRDefault="00585512">
      <w:pPr>
        <w:pStyle w:val="a3"/>
        <w:spacing w:line="319" w:lineRule="exact"/>
        <w:jc w:val="left"/>
      </w:pPr>
      <w:r>
        <w:t>в</w:t>
      </w:r>
      <w:r>
        <w:rPr>
          <w:spacing w:val="-1"/>
        </w:rPr>
        <w:t xml:space="preserve"> </w:t>
      </w:r>
      <w:r>
        <w:rPr>
          <w:spacing w:val="-4"/>
        </w:rPr>
        <w:t>речи;</w:t>
      </w:r>
    </w:p>
    <w:p w:rsidR="00D37228" w:rsidRDefault="00585512">
      <w:pPr>
        <w:pStyle w:val="a5"/>
        <w:numPr>
          <w:ilvl w:val="0"/>
          <w:numId w:val="210"/>
        </w:numPr>
        <w:tabs>
          <w:tab w:val="left" w:pos="1985"/>
        </w:tabs>
        <w:spacing w:before="27" w:line="249" w:lineRule="auto"/>
        <w:ind w:right="604" w:firstLine="227"/>
        <w:jc w:val="left"/>
        <w:rPr>
          <w:sz w:val="32"/>
        </w:rPr>
      </w:pPr>
      <w:r>
        <w:rPr>
          <w:sz w:val="28"/>
        </w:rPr>
        <w:t>использование</w:t>
      </w:r>
      <w:r>
        <w:rPr>
          <w:spacing w:val="-5"/>
          <w:sz w:val="28"/>
        </w:rPr>
        <w:t xml:space="preserve"> </w:t>
      </w:r>
      <w:r>
        <w:rPr>
          <w:sz w:val="28"/>
        </w:rPr>
        <w:t>в</w:t>
      </w:r>
      <w:r>
        <w:rPr>
          <w:spacing w:val="-6"/>
          <w:sz w:val="28"/>
        </w:rPr>
        <w:t xml:space="preserve"> </w:t>
      </w:r>
      <w:r>
        <w:rPr>
          <w:sz w:val="28"/>
        </w:rPr>
        <w:t>речевой</w:t>
      </w:r>
      <w:r>
        <w:rPr>
          <w:spacing w:val="-7"/>
          <w:sz w:val="28"/>
        </w:rPr>
        <w:t xml:space="preserve"> </w:t>
      </w:r>
      <w:r>
        <w:rPr>
          <w:sz w:val="28"/>
        </w:rPr>
        <w:t>деятельности</w:t>
      </w:r>
      <w:r>
        <w:rPr>
          <w:spacing w:val="-8"/>
          <w:sz w:val="28"/>
        </w:rPr>
        <w:t xml:space="preserve"> </w:t>
      </w:r>
      <w:r>
        <w:rPr>
          <w:sz w:val="28"/>
        </w:rPr>
        <w:t>норм</w:t>
      </w:r>
      <w:r>
        <w:rPr>
          <w:spacing w:val="-8"/>
          <w:sz w:val="28"/>
        </w:rPr>
        <w:t xml:space="preserve"> </w:t>
      </w:r>
      <w:r>
        <w:rPr>
          <w:sz w:val="28"/>
        </w:rPr>
        <w:t>современного</w:t>
      </w:r>
      <w:r>
        <w:rPr>
          <w:spacing w:val="-5"/>
          <w:sz w:val="28"/>
        </w:rPr>
        <w:t xml:space="preserve"> </w:t>
      </w:r>
      <w:r>
        <w:rPr>
          <w:sz w:val="28"/>
        </w:rPr>
        <w:t>русского литературного языка (орфоэпических, лексических, грамматических,</w:t>
      </w:r>
    </w:p>
    <w:p w:rsidR="00D37228" w:rsidRDefault="00585512">
      <w:pPr>
        <w:pStyle w:val="a3"/>
        <w:spacing w:before="14"/>
        <w:ind w:left="1138"/>
        <w:jc w:val="left"/>
      </w:pPr>
      <w:r>
        <w:t>орфографических,</w:t>
      </w:r>
      <w:r>
        <w:rPr>
          <w:spacing w:val="-9"/>
        </w:rPr>
        <w:t xml:space="preserve"> </w:t>
      </w:r>
      <w:r>
        <w:t>пунктуационных)</w:t>
      </w:r>
      <w:r>
        <w:rPr>
          <w:spacing w:val="-8"/>
        </w:rPr>
        <w:t xml:space="preserve"> </w:t>
      </w:r>
      <w:r>
        <w:t>и</w:t>
      </w:r>
      <w:r>
        <w:rPr>
          <w:spacing w:val="-10"/>
        </w:rPr>
        <w:t xml:space="preserve"> </w:t>
      </w:r>
      <w:r>
        <w:t>речевого</w:t>
      </w:r>
      <w:r>
        <w:rPr>
          <w:spacing w:val="-6"/>
        </w:rPr>
        <w:t xml:space="preserve"> </w:t>
      </w:r>
      <w:r>
        <w:rPr>
          <w:spacing w:val="-2"/>
        </w:rPr>
        <w:t>этикета;</w:t>
      </w:r>
    </w:p>
    <w:p w:rsidR="00D37228" w:rsidRDefault="00585512">
      <w:pPr>
        <w:pStyle w:val="a5"/>
        <w:numPr>
          <w:ilvl w:val="0"/>
          <w:numId w:val="210"/>
        </w:numPr>
        <w:tabs>
          <w:tab w:val="left" w:pos="1985"/>
        </w:tabs>
        <w:spacing w:before="27" w:line="254" w:lineRule="auto"/>
        <w:ind w:right="942" w:firstLine="227"/>
        <w:jc w:val="left"/>
        <w:rPr>
          <w:sz w:val="32"/>
        </w:rPr>
      </w:pPr>
      <w:r>
        <w:rPr>
          <w:sz w:val="28"/>
        </w:rPr>
        <w:t>развитие</w:t>
      </w:r>
      <w:r>
        <w:rPr>
          <w:spacing w:val="-5"/>
          <w:sz w:val="28"/>
        </w:rPr>
        <w:t xml:space="preserve"> </w:t>
      </w:r>
      <w:r>
        <w:rPr>
          <w:sz w:val="28"/>
        </w:rPr>
        <w:t>функциональной</w:t>
      </w:r>
      <w:r>
        <w:rPr>
          <w:spacing w:val="-5"/>
          <w:sz w:val="28"/>
        </w:rPr>
        <w:t xml:space="preserve"> </w:t>
      </w:r>
      <w:r>
        <w:rPr>
          <w:sz w:val="28"/>
        </w:rPr>
        <w:t>грамотности,</w:t>
      </w:r>
      <w:r>
        <w:rPr>
          <w:spacing w:val="-9"/>
          <w:sz w:val="28"/>
        </w:rPr>
        <w:t xml:space="preserve"> </w:t>
      </w:r>
      <w:r>
        <w:rPr>
          <w:sz w:val="28"/>
        </w:rPr>
        <w:t>готовности</w:t>
      </w:r>
      <w:r>
        <w:rPr>
          <w:spacing w:val="-8"/>
          <w:sz w:val="28"/>
        </w:rPr>
        <w:t xml:space="preserve"> </w:t>
      </w:r>
      <w:r>
        <w:rPr>
          <w:sz w:val="28"/>
        </w:rPr>
        <w:t>к</w:t>
      </w:r>
      <w:r>
        <w:rPr>
          <w:spacing w:val="-5"/>
          <w:sz w:val="28"/>
        </w:rPr>
        <w:t xml:space="preserve"> </w:t>
      </w:r>
      <w:r>
        <w:rPr>
          <w:sz w:val="28"/>
        </w:rPr>
        <w:t xml:space="preserve">успешному взаимодействию с изменяющимся миром и дальнейшему успешному </w:t>
      </w:r>
      <w:r>
        <w:rPr>
          <w:spacing w:val="-2"/>
          <w:sz w:val="28"/>
        </w:rPr>
        <w:t>образованию.</w:t>
      </w:r>
    </w:p>
    <w:p w:rsidR="00D37228" w:rsidRDefault="00585512">
      <w:pPr>
        <w:pStyle w:val="a3"/>
        <w:spacing w:before="7" w:line="259" w:lineRule="auto"/>
        <w:ind w:right="545"/>
        <w:jc w:val="left"/>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w:t>
      </w:r>
      <w:r>
        <w:rPr>
          <w:spacing w:val="-5"/>
        </w:rPr>
        <w:t xml:space="preserve"> </w:t>
      </w:r>
      <w:r>
        <w:t>системы</w:t>
      </w:r>
      <w:r>
        <w:rPr>
          <w:spacing w:val="-7"/>
        </w:rPr>
        <w:t xml:space="preserve"> </w:t>
      </w:r>
      <w:r>
        <w:t>языка</w:t>
      </w:r>
      <w:r>
        <w:rPr>
          <w:spacing w:val="-4"/>
        </w:rPr>
        <w:t xml:space="preserve"> </w:t>
      </w:r>
      <w:r>
        <w:t>и</w:t>
      </w:r>
      <w:r>
        <w:rPr>
          <w:spacing w:val="-7"/>
        </w:rPr>
        <w:t xml:space="preserve"> </w:t>
      </w:r>
      <w:r>
        <w:t>работы</w:t>
      </w:r>
      <w:r>
        <w:rPr>
          <w:spacing w:val="-4"/>
        </w:rPr>
        <w:t xml:space="preserve"> </w:t>
      </w:r>
      <w:r>
        <w:t>по</w:t>
      </w:r>
      <w:r>
        <w:rPr>
          <w:spacing w:val="-3"/>
        </w:rPr>
        <w:t xml:space="preserve"> </w:t>
      </w:r>
      <w:r>
        <w:t>совершенствованию</w:t>
      </w:r>
      <w:r>
        <w:rPr>
          <w:spacing w:val="-5"/>
        </w:rPr>
        <w:t xml:space="preserve"> </w:t>
      </w:r>
      <w:r>
        <w:t>речи</w:t>
      </w:r>
      <w:r>
        <w:rPr>
          <w:spacing w:val="-6"/>
        </w:rPr>
        <w:t xml:space="preserve"> </w:t>
      </w:r>
      <w:r>
        <w:t>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37228" w:rsidRDefault="00585512">
      <w:pPr>
        <w:pStyle w:val="a3"/>
        <w:spacing w:line="259" w:lineRule="auto"/>
        <w:jc w:val="left"/>
      </w:pPr>
      <w:r>
        <w:t>Развитие устной и письменной речи обучающихся направлено на решение практической</w:t>
      </w:r>
      <w:r>
        <w:rPr>
          <w:spacing w:val="-5"/>
        </w:rPr>
        <w:t xml:space="preserve"> </w:t>
      </w:r>
      <w:r>
        <w:t>задачи</w:t>
      </w:r>
      <w:r>
        <w:rPr>
          <w:spacing w:val="-5"/>
        </w:rPr>
        <w:t xml:space="preserve"> </w:t>
      </w:r>
      <w:r>
        <w:t>развития</w:t>
      </w:r>
      <w:r>
        <w:rPr>
          <w:spacing w:val="-5"/>
        </w:rPr>
        <w:t xml:space="preserve"> </w:t>
      </w:r>
      <w:r>
        <w:t>всех</w:t>
      </w:r>
      <w:r>
        <w:rPr>
          <w:spacing w:val="-5"/>
        </w:rPr>
        <w:t xml:space="preserve"> </w:t>
      </w:r>
      <w:r>
        <w:t>видов</w:t>
      </w:r>
      <w:r>
        <w:rPr>
          <w:spacing w:val="-6"/>
        </w:rPr>
        <w:t xml:space="preserve"> </w:t>
      </w:r>
      <w:r>
        <w:t>речевой</w:t>
      </w:r>
      <w:r>
        <w:rPr>
          <w:spacing w:val="-5"/>
        </w:rPr>
        <w:t xml:space="preserve"> </w:t>
      </w:r>
      <w:r>
        <w:t>деятельности,</w:t>
      </w:r>
      <w:r>
        <w:rPr>
          <w:spacing w:val="-8"/>
        </w:rPr>
        <w:t xml:space="preserve"> </w:t>
      </w:r>
      <w:r>
        <w:t>отработку</w:t>
      </w:r>
    </w:p>
    <w:p w:rsidR="00D37228" w:rsidRDefault="00585512">
      <w:pPr>
        <w:pStyle w:val="a3"/>
        <w:spacing w:line="259" w:lineRule="auto"/>
        <w:ind w:right="494"/>
      </w:pPr>
      <w:r>
        <w:t>навыков</w:t>
      </w:r>
      <w:r>
        <w:rPr>
          <w:spacing w:val="-9"/>
        </w:rPr>
        <w:t xml:space="preserve"> </w:t>
      </w:r>
      <w:r>
        <w:t>использования</w:t>
      </w:r>
      <w:r>
        <w:rPr>
          <w:spacing w:val="-5"/>
        </w:rPr>
        <w:t xml:space="preserve"> </w:t>
      </w:r>
      <w:r>
        <w:t>усвоенных</w:t>
      </w:r>
      <w:r>
        <w:rPr>
          <w:spacing w:val="-8"/>
        </w:rPr>
        <w:t xml:space="preserve"> </w:t>
      </w:r>
      <w:r>
        <w:t>норм</w:t>
      </w:r>
      <w:r>
        <w:rPr>
          <w:spacing w:val="-5"/>
        </w:rPr>
        <w:t xml:space="preserve"> </w:t>
      </w:r>
      <w:r>
        <w:t>русского</w:t>
      </w:r>
      <w:r>
        <w:rPr>
          <w:spacing w:val="-4"/>
        </w:rPr>
        <w:t xml:space="preserve"> </w:t>
      </w:r>
      <w:r>
        <w:t>литературного</w:t>
      </w:r>
      <w:r>
        <w:rPr>
          <w:spacing w:val="-4"/>
        </w:rPr>
        <w:t xml:space="preserve"> </w:t>
      </w:r>
      <w:r>
        <w:t>языка,</w:t>
      </w:r>
      <w:r>
        <w:rPr>
          <w:spacing w:val="-5"/>
        </w:rPr>
        <w:t xml:space="preserve"> </w:t>
      </w:r>
      <w:r>
        <w:t>речевых норм</w:t>
      </w:r>
      <w:r>
        <w:rPr>
          <w:spacing w:val="-3"/>
        </w:rPr>
        <w:t xml:space="preserve"> </w:t>
      </w:r>
      <w:r>
        <w:t>и</w:t>
      </w:r>
      <w:r>
        <w:rPr>
          <w:spacing w:val="-6"/>
        </w:rPr>
        <w:t xml:space="preserve"> </w:t>
      </w:r>
      <w:r>
        <w:t>правил</w:t>
      </w:r>
      <w:r>
        <w:rPr>
          <w:spacing w:val="-4"/>
        </w:rPr>
        <w:t xml:space="preserve"> </w:t>
      </w:r>
      <w:r>
        <w:t>речевого</w:t>
      </w:r>
      <w:r>
        <w:rPr>
          <w:spacing w:val="-2"/>
        </w:rPr>
        <w:t xml:space="preserve"> </w:t>
      </w:r>
      <w:r>
        <w:t>этикета</w:t>
      </w:r>
      <w:r>
        <w:rPr>
          <w:spacing w:val="-3"/>
        </w:rPr>
        <w:t xml:space="preserve"> </w:t>
      </w:r>
      <w:r>
        <w:t>в</w:t>
      </w:r>
      <w:r>
        <w:rPr>
          <w:spacing w:val="-7"/>
        </w:rPr>
        <w:t xml:space="preserve"> </w:t>
      </w:r>
      <w:r>
        <w:t>процессе</w:t>
      </w:r>
      <w:r>
        <w:rPr>
          <w:spacing w:val="-3"/>
        </w:rPr>
        <w:t xml:space="preserve"> </w:t>
      </w:r>
      <w:r>
        <w:t>устного</w:t>
      </w:r>
      <w:r>
        <w:rPr>
          <w:spacing w:val="-2"/>
        </w:rPr>
        <w:t xml:space="preserve"> </w:t>
      </w:r>
      <w:r>
        <w:t>и</w:t>
      </w:r>
      <w:r>
        <w:rPr>
          <w:spacing w:val="-3"/>
        </w:rPr>
        <w:t xml:space="preserve"> </w:t>
      </w:r>
      <w:r>
        <w:t>письменного</w:t>
      </w:r>
      <w:r>
        <w:rPr>
          <w:spacing w:val="-2"/>
        </w:rPr>
        <w:t xml:space="preserve"> </w:t>
      </w:r>
      <w:r>
        <w:t>общения.</w:t>
      </w:r>
      <w:r>
        <w:rPr>
          <w:spacing w:val="-3"/>
        </w:rPr>
        <w:t xml:space="preserve"> </w:t>
      </w:r>
      <w:r>
        <w:t>Ряд задач по совершенствованию речевой деятельности решаются совместно с</w:t>
      </w:r>
    </w:p>
    <w:p w:rsidR="00D37228" w:rsidRDefault="00585512">
      <w:pPr>
        <w:pStyle w:val="a3"/>
        <w:spacing w:line="321" w:lineRule="exact"/>
      </w:pPr>
      <w:r>
        <w:t>учебным</w:t>
      </w:r>
      <w:r>
        <w:rPr>
          <w:spacing w:val="-11"/>
        </w:rPr>
        <w:t xml:space="preserve"> </w:t>
      </w:r>
      <w:r>
        <w:t>предметом</w:t>
      </w:r>
      <w:r>
        <w:rPr>
          <w:spacing w:val="-9"/>
        </w:rPr>
        <w:t xml:space="preserve"> </w:t>
      </w:r>
      <w:r>
        <w:t>«Литературное</w:t>
      </w:r>
      <w:r>
        <w:rPr>
          <w:spacing w:val="-5"/>
        </w:rPr>
        <w:t xml:space="preserve"> </w:t>
      </w:r>
      <w:r>
        <w:rPr>
          <w:spacing w:val="-2"/>
        </w:rPr>
        <w:t>чтение».</w:t>
      </w:r>
    </w:p>
    <w:p w:rsidR="00D37228" w:rsidRDefault="00585512">
      <w:pPr>
        <w:pStyle w:val="a3"/>
        <w:spacing w:before="23"/>
      </w:pPr>
      <w:r>
        <w:t>Программа</w:t>
      </w:r>
      <w:r>
        <w:rPr>
          <w:spacing w:val="-7"/>
        </w:rPr>
        <w:t xml:space="preserve"> </w:t>
      </w:r>
      <w:r>
        <w:t>по</w:t>
      </w:r>
      <w:r>
        <w:rPr>
          <w:spacing w:val="-4"/>
        </w:rPr>
        <w:t xml:space="preserve"> </w:t>
      </w:r>
      <w:r>
        <w:t>русскому</w:t>
      </w:r>
      <w:r>
        <w:rPr>
          <w:spacing w:val="-9"/>
        </w:rPr>
        <w:t xml:space="preserve"> </w:t>
      </w:r>
      <w:r>
        <w:t>языку</w:t>
      </w:r>
      <w:r>
        <w:rPr>
          <w:spacing w:val="-7"/>
        </w:rPr>
        <w:t xml:space="preserve"> </w:t>
      </w:r>
      <w:r>
        <w:t>позволит</w:t>
      </w:r>
      <w:r>
        <w:rPr>
          <w:spacing w:val="-9"/>
        </w:rPr>
        <w:t xml:space="preserve"> </w:t>
      </w:r>
      <w:r>
        <w:t>педагогическому</w:t>
      </w:r>
      <w:r>
        <w:rPr>
          <w:spacing w:val="-8"/>
        </w:rPr>
        <w:t xml:space="preserve"> </w:t>
      </w:r>
      <w:r>
        <w:rPr>
          <w:spacing w:val="-2"/>
        </w:rPr>
        <w:t>работнику:</w:t>
      </w:r>
    </w:p>
    <w:p w:rsidR="00D37228" w:rsidRDefault="00585512">
      <w:pPr>
        <w:pStyle w:val="a5"/>
        <w:numPr>
          <w:ilvl w:val="0"/>
          <w:numId w:val="210"/>
        </w:numPr>
        <w:tabs>
          <w:tab w:val="left" w:pos="1985"/>
        </w:tabs>
        <w:spacing w:before="26" w:line="259" w:lineRule="auto"/>
        <w:ind w:right="742" w:firstLine="227"/>
        <w:jc w:val="left"/>
        <w:rPr>
          <w:sz w:val="28"/>
        </w:rPr>
      </w:pPr>
      <w:r>
        <w:rPr>
          <w:sz w:val="28"/>
        </w:rPr>
        <w:t>реализовать</w:t>
      </w:r>
      <w:r>
        <w:rPr>
          <w:spacing w:val="-7"/>
          <w:sz w:val="28"/>
        </w:rPr>
        <w:t xml:space="preserve"> </w:t>
      </w:r>
      <w:r>
        <w:rPr>
          <w:sz w:val="28"/>
        </w:rPr>
        <w:t>в</w:t>
      </w:r>
      <w:r>
        <w:rPr>
          <w:spacing w:val="-6"/>
          <w:sz w:val="28"/>
        </w:rPr>
        <w:t xml:space="preserve"> </w:t>
      </w:r>
      <w:r>
        <w:rPr>
          <w:sz w:val="28"/>
        </w:rPr>
        <w:t>процессе</w:t>
      </w:r>
      <w:r>
        <w:rPr>
          <w:spacing w:val="-5"/>
          <w:sz w:val="28"/>
        </w:rPr>
        <w:t xml:space="preserve"> </w:t>
      </w:r>
      <w:r>
        <w:rPr>
          <w:sz w:val="28"/>
        </w:rPr>
        <w:t>преподавания</w:t>
      </w:r>
      <w:r>
        <w:rPr>
          <w:spacing w:val="-5"/>
          <w:sz w:val="28"/>
        </w:rPr>
        <w:t xml:space="preserve"> </w:t>
      </w:r>
      <w:r>
        <w:rPr>
          <w:sz w:val="28"/>
        </w:rPr>
        <w:t>русского</w:t>
      </w:r>
      <w:r>
        <w:rPr>
          <w:spacing w:val="-5"/>
          <w:sz w:val="28"/>
        </w:rPr>
        <w:t xml:space="preserve"> </w:t>
      </w:r>
      <w:r>
        <w:rPr>
          <w:sz w:val="28"/>
        </w:rPr>
        <w:t>языка</w:t>
      </w:r>
      <w:r>
        <w:rPr>
          <w:spacing w:val="-5"/>
          <w:sz w:val="28"/>
        </w:rPr>
        <w:t xml:space="preserve"> </w:t>
      </w:r>
      <w:r>
        <w:rPr>
          <w:sz w:val="28"/>
        </w:rPr>
        <w:t>современные подходы к достижению личностных, метапредметных и предметных результатов обучения, сформулированных в ФГОС НОО;</w:t>
      </w:r>
    </w:p>
    <w:p w:rsidR="00D37228" w:rsidRDefault="00D37228">
      <w:pPr>
        <w:pStyle w:val="a5"/>
        <w:spacing w:line="259" w:lineRule="auto"/>
        <w:jc w:val="left"/>
        <w:rPr>
          <w:sz w:val="28"/>
        </w:rPr>
        <w:sectPr w:rsidR="00D37228">
          <w:pgSz w:w="11910" w:h="16840"/>
          <w:pgMar w:top="1080" w:right="425" w:bottom="1140" w:left="708" w:header="0" w:footer="929" w:gutter="0"/>
          <w:cols w:space="720"/>
        </w:sectPr>
      </w:pPr>
    </w:p>
    <w:p w:rsidR="00D37228" w:rsidRDefault="00585512">
      <w:pPr>
        <w:pStyle w:val="a5"/>
        <w:numPr>
          <w:ilvl w:val="0"/>
          <w:numId w:val="210"/>
        </w:numPr>
        <w:tabs>
          <w:tab w:val="left" w:pos="1985"/>
        </w:tabs>
        <w:spacing w:before="61" w:line="259" w:lineRule="auto"/>
        <w:ind w:right="641" w:firstLine="227"/>
        <w:jc w:val="left"/>
        <w:rPr>
          <w:sz w:val="28"/>
        </w:rPr>
      </w:pPr>
      <w:r>
        <w:rPr>
          <w:sz w:val="28"/>
        </w:rPr>
        <w:lastRenderedPageBreak/>
        <w:t>определить</w:t>
      </w:r>
      <w:r>
        <w:rPr>
          <w:spacing w:val="-6"/>
          <w:sz w:val="28"/>
        </w:rPr>
        <w:t xml:space="preserve"> </w:t>
      </w:r>
      <w:r>
        <w:rPr>
          <w:sz w:val="28"/>
        </w:rPr>
        <w:t>и</w:t>
      </w:r>
      <w:r>
        <w:rPr>
          <w:spacing w:val="-8"/>
          <w:sz w:val="28"/>
        </w:rPr>
        <w:t xml:space="preserve"> </w:t>
      </w:r>
      <w:r>
        <w:rPr>
          <w:sz w:val="28"/>
        </w:rPr>
        <w:t>структурировать</w:t>
      </w:r>
      <w:r>
        <w:rPr>
          <w:spacing w:val="-9"/>
          <w:sz w:val="28"/>
        </w:rPr>
        <w:t xml:space="preserve"> </w:t>
      </w:r>
      <w:r>
        <w:rPr>
          <w:sz w:val="28"/>
        </w:rPr>
        <w:t>планируемые</w:t>
      </w:r>
      <w:r>
        <w:rPr>
          <w:spacing w:val="-5"/>
          <w:sz w:val="28"/>
        </w:rPr>
        <w:t xml:space="preserve"> </w:t>
      </w:r>
      <w:r>
        <w:rPr>
          <w:sz w:val="28"/>
        </w:rPr>
        <w:t>результаты</w:t>
      </w:r>
      <w:r>
        <w:rPr>
          <w:spacing w:val="-5"/>
          <w:sz w:val="28"/>
        </w:rPr>
        <w:t xml:space="preserve"> </w:t>
      </w:r>
      <w:r>
        <w:rPr>
          <w:sz w:val="28"/>
        </w:rPr>
        <w:t>обучения</w:t>
      </w:r>
      <w:r>
        <w:rPr>
          <w:spacing w:val="-5"/>
          <w:sz w:val="28"/>
        </w:rPr>
        <w:t xml:space="preserve"> </w:t>
      </w:r>
      <w:r>
        <w:rPr>
          <w:sz w:val="28"/>
        </w:rPr>
        <w:t xml:space="preserve">и содержание русского языка по годам обучения в соответствии с ФГОС </w:t>
      </w:r>
      <w:r>
        <w:rPr>
          <w:spacing w:val="-4"/>
          <w:sz w:val="28"/>
        </w:rPr>
        <w:t>НОО;</w:t>
      </w:r>
    </w:p>
    <w:p w:rsidR="00D37228" w:rsidRDefault="00585512">
      <w:pPr>
        <w:pStyle w:val="a5"/>
        <w:numPr>
          <w:ilvl w:val="0"/>
          <w:numId w:val="210"/>
        </w:numPr>
        <w:tabs>
          <w:tab w:val="left" w:pos="1985"/>
        </w:tabs>
        <w:spacing w:line="259" w:lineRule="auto"/>
        <w:ind w:right="1373" w:firstLine="227"/>
        <w:jc w:val="left"/>
        <w:rPr>
          <w:sz w:val="28"/>
        </w:rPr>
      </w:pPr>
      <w:r>
        <w:rPr>
          <w:sz w:val="28"/>
        </w:rPr>
        <w:t>разработать</w:t>
      </w:r>
      <w:r>
        <w:rPr>
          <w:spacing w:val="-10"/>
          <w:sz w:val="28"/>
        </w:rPr>
        <w:t xml:space="preserve"> </w:t>
      </w:r>
      <w:r>
        <w:rPr>
          <w:sz w:val="28"/>
        </w:rPr>
        <w:t>календарно-тематическое</w:t>
      </w:r>
      <w:r>
        <w:rPr>
          <w:spacing w:val="-11"/>
          <w:sz w:val="28"/>
        </w:rPr>
        <w:t xml:space="preserve"> </w:t>
      </w:r>
      <w:r>
        <w:rPr>
          <w:sz w:val="28"/>
        </w:rPr>
        <w:t>планирование</w:t>
      </w:r>
      <w:r>
        <w:rPr>
          <w:spacing w:val="-8"/>
          <w:sz w:val="28"/>
        </w:rPr>
        <w:t xml:space="preserve"> </w:t>
      </w:r>
      <w:r>
        <w:rPr>
          <w:sz w:val="28"/>
        </w:rPr>
        <w:t>с</w:t>
      </w:r>
      <w:r>
        <w:rPr>
          <w:spacing w:val="-9"/>
          <w:sz w:val="28"/>
        </w:rPr>
        <w:t xml:space="preserve"> </w:t>
      </w:r>
      <w:r>
        <w:rPr>
          <w:sz w:val="28"/>
        </w:rPr>
        <w:t>учётом особенностей конкретного класса.</w:t>
      </w:r>
    </w:p>
    <w:p w:rsidR="00D37228" w:rsidRDefault="00585512">
      <w:pPr>
        <w:pStyle w:val="a3"/>
        <w:spacing w:line="259" w:lineRule="auto"/>
        <w:ind w:right="425"/>
        <w:jc w:val="left"/>
      </w:pPr>
      <w:r>
        <w:t>В</w:t>
      </w:r>
      <w:r>
        <w:rPr>
          <w:spacing w:val="-3"/>
        </w:rPr>
        <w:t xml:space="preserve"> </w:t>
      </w:r>
      <w:r>
        <w:t>программе</w:t>
      </w:r>
      <w:r>
        <w:rPr>
          <w:spacing w:val="-6"/>
        </w:rPr>
        <w:t xml:space="preserve"> </w:t>
      </w:r>
      <w:r>
        <w:t>по</w:t>
      </w:r>
      <w:r>
        <w:rPr>
          <w:spacing w:val="-2"/>
        </w:rPr>
        <w:t xml:space="preserve"> </w:t>
      </w:r>
      <w:r>
        <w:t>русскому</w:t>
      </w:r>
      <w:r>
        <w:rPr>
          <w:spacing w:val="-7"/>
        </w:rPr>
        <w:t xml:space="preserve"> </w:t>
      </w:r>
      <w:r>
        <w:t>языку</w:t>
      </w:r>
      <w:r>
        <w:rPr>
          <w:spacing w:val="-6"/>
        </w:rPr>
        <w:t xml:space="preserve"> </w:t>
      </w:r>
      <w:r>
        <w:t>определяются</w:t>
      </w:r>
      <w:r>
        <w:rPr>
          <w:spacing w:val="-4"/>
        </w:rPr>
        <w:t xml:space="preserve"> </w:t>
      </w:r>
      <w:r>
        <w:t>цели</w:t>
      </w:r>
      <w:r>
        <w:rPr>
          <w:spacing w:val="-6"/>
        </w:rPr>
        <w:t xml:space="preserve"> </w:t>
      </w:r>
      <w:r>
        <w:t>изучения</w:t>
      </w:r>
      <w:r>
        <w:rPr>
          <w:spacing w:val="-3"/>
        </w:rPr>
        <w:t xml:space="preserve"> </w:t>
      </w:r>
      <w:r>
        <w:t>учебного</w:t>
      </w:r>
      <w:r>
        <w:rPr>
          <w:spacing w:val="-2"/>
        </w:rPr>
        <w:t xml:space="preserve"> </w:t>
      </w:r>
      <w:r>
        <w:t>предмета на уровне начального общего образования, планируемые результаты освоения обучающимися русского языка: личностные, метапредметные, предметные.</w:t>
      </w:r>
    </w:p>
    <w:p w:rsidR="00D37228" w:rsidRDefault="00585512">
      <w:pPr>
        <w:pStyle w:val="a3"/>
        <w:spacing w:line="259" w:lineRule="auto"/>
        <w:ind w:right="425"/>
        <w:jc w:val="left"/>
      </w:pPr>
      <w:r>
        <w:t>Личностные</w:t>
      </w:r>
      <w:r>
        <w:rPr>
          <w:spacing w:val="-5"/>
        </w:rPr>
        <w:t xml:space="preserve"> </w:t>
      </w:r>
      <w:r>
        <w:t>и</w:t>
      </w:r>
      <w:r>
        <w:rPr>
          <w:spacing w:val="-5"/>
        </w:rPr>
        <w:t xml:space="preserve"> </w:t>
      </w:r>
      <w:r>
        <w:t>метапредметные</w:t>
      </w:r>
      <w:r>
        <w:rPr>
          <w:spacing w:val="-5"/>
        </w:rPr>
        <w:t xml:space="preserve"> </w:t>
      </w:r>
      <w:r>
        <w:t>результаты</w:t>
      </w:r>
      <w:r>
        <w:rPr>
          <w:spacing w:val="-2"/>
        </w:rPr>
        <w:t xml:space="preserve"> </w:t>
      </w:r>
      <w:r>
        <w:t>представлены</w:t>
      </w:r>
      <w:r>
        <w:rPr>
          <w:spacing w:val="-5"/>
        </w:rPr>
        <w:t xml:space="preserve"> </w:t>
      </w:r>
      <w:r>
        <w:t>с</w:t>
      </w:r>
      <w:r>
        <w:rPr>
          <w:spacing w:val="-9"/>
        </w:rPr>
        <w:t xml:space="preserve"> </w:t>
      </w:r>
      <w:r>
        <w:t>учётом</w:t>
      </w:r>
      <w:r>
        <w:rPr>
          <w:spacing w:val="-5"/>
        </w:rPr>
        <w:t xml:space="preserve"> </w:t>
      </w:r>
      <w:r>
        <w:t>методических традиций и особенностей преподавания русского языка на уровне начального общего</w:t>
      </w:r>
      <w:r>
        <w:rPr>
          <w:spacing w:val="-4"/>
        </w:rPr>
        <w:t xml:space="preserve"> </w:t>
      </w:r>
      <w:r>
        <w:t>образования.</w:t>
      </w:r>
      <w:r>
        <w:rPr>
          <w:spacing w:val="-3"/>
        </w:rPr>
        <w:t xml:space="preserve"> </w:t>
      </w:r>
      <w:r>
        <w:t>Предметные</w:t>
      </w:r>
      <w:r>
        <w:rPr>
          <w:spacing w:val="-2"/>
        </w:rPr>
        <w:t xml:space="preserve"> </w:t>
      </w:r>
      <w:r>
        <w:t>планируемые</w:t>
      </w:r>
      <w:r>
        <w:rPr>
          <w:spacing w:val="-2"/>
        </w:rPr>
        <w:t xml:space="preserve"> </w:t>
      </w:r>
      <w:r>
        <w:t>результаты</w:t>
      </w:r>
      <w:r>
        <w:rPr>
          <w:spacing w:val="-2"/>
        </w:rPr>
        <w:t xml:space="preserve"> </w:t>
      </w:r>
      <w:r>
        <w:t>освоения</w:t>
      </w:r>
      <w:r>
        <w:rPr>
          <w:spacing w:val="-5"/>
        </w:rPr>
        <w:t xml:space="preserve"> </w:t>
      </w:r>
      <w:r>
        <w:t>программы даны для каждого года изучения предмета «Русский язык».</w:t>
      </w:r>
    </w:p>
    <w:p w:rsidR="00D37228" w:rsidRDefault="00585512">
      <w:pPr>
        <w:pStyle w:val="a3"/>
        <w:spacing w:line="259" w:lineRule="auto"/>
        <w:ind w:right="425"/>
        <w:jc w:val="left"/>
      </w:pPr>
      <w:r>
        <w:t>Программа</w:t>
      </w:r>
      <w:r>
        <w:rPr>
          <w:spacing w:val="-6"/>
        </w:rPr>
        <w:t xml:space="preserve"> </w:t>
      </w:r>
      <w:r>
        <w:t>по</w:t>
      </w:r>
      <w:r>
        <w:rPr>
          <w:spacing w:val="-5"/>
        </w:rPr>
        <w:t xml:space="preserve"> </w:t>
      </w:r>
      <w:r>
        <w:t>русскому</w:t>
      </w:r>
      <w:r>
        <w:rPr>
          <w:spacing w:val="-9"/>
        </w:rPr>
        <w:t xml:space="preserve"> </w:t>
      </w:r>
      <w:r>
        <w:t>языку</w:t>
      </w:r>
      <w:r>
        <w:rPr>
          <w:spacing w:val="-7"/>
        </w:rPr>
        <w:t xml:space="preserve"> </w:t>
      </w:r>
      <w:r>
        <w:t>устанавливает</w:t>
      </w:r>
      <w:r>
        <w:rPr>
          <w:spacing w:val="-6"/>
        </w:rPr>
        <w:t xml:space="preserve"> </w:t>
      </w:r>
      <w:r>
        <w:t>распределение</w:t>
      </w:r>
      <w:r>
        <w:rPr>
          <w:spacing w:val="-6"/>
        </w:rPr>
        <w:t xml:space="preserve"> </w:t>
      </w:r>
      <w:r>
        <w:t>учебного</w:t>
      </w:r>
      <w:r>
        <w:rPr>
          <w:spacing w:val="-5"/>
        </w:rPr>
        <w:t xml:space="preserve"> </w:t>
      </w:r>
      <w:r>
        <w:t>материала по классам, основанное на логике развития предметного содержания и учёте психологических и возрастных особенностей обучающихся.</w:t>
      </w:r>
    </w:p>
    <w:p w:rsidR="00D37228" w:rsidRDefault="00585512">
      <w:pPr>
        <w:pStyle w:val="a3"/>
        <w:spacing w:line="259" w:lineRule="auto"/>
        <w:jc w:val="left"/>
      </w:pPr>
      <w:r>
        <w:t>Программа по русскому языку предоставляет возможности для реализации различных</w:t>
      </w:r>
      <w:r>
        <w:rPr>
          <w:spacing w:val="-4"/>
        </w:rPr>
        <w:t xml:space="preserve"> </w:t>
      </w:r>
      <w:r>
        <w:t>методических</w:t>
      </w:r>
      <w:r>
        <w:rPr>
          <w:spacing w:val="-4"/>
        </w:rPr>
        <w:t xml:space="preserve"> </w:t>
      </w:r>
      <w:r>
        <w:t>подходов</w:t>
      </w:r>
      <w:r>
        <w:rPr>
          <w:spacing w:val="-6"/>
        </w:rPr>
        <w:t xml:space="preserve"> </w:t>
      </w:r>
      <w:r>
        <w:t>к</w:t>
      </w:r>
      <w:r>
        <w:rPr>
          <w:spacing w:val="-8"/>
        </w:rPr>
        <w:t xml:space="preserve"> </w:t>
      </w:r>
      <w:r>
        <w:t>преподаванию</w:t>
      </w:r>
      <w:r>
        <w:rPr>
          <w:spacing w:val="-6"/>
        </w:rPr>
        <w:t xml:space="preserve"> </w:t>
      </w:r>
      <w:r>
        <w:t>русского</w:t>
      </w:r>
      <w:r>
        <w:rPr>
          <w:spacing w:val="-4"/>
        </w:rPr>
        <w:t xml:space="preserve"> </w:t>
      </w:r>
      <w:r>
        <w:t>языка</w:t>
      </w:r>
      <w:r>
        <w:rPr>
          <w:spacing w:val="-5"/>
        </w:rPr>
        <w:t xml:space="preserve"> </w:t>
      </w:r>
      <w:r>
        <w:t>при</w:t>
      </w:r>
      <w:r>
        <w:rPr>
          <w:spacing w:val="-5"/>
        </w:rPr>
        <w:t xml:space="preserve"> </w:t>
      </w:r>
      <w:r>
        <w:t>условии сохранения обязательной части содержания учебного предмета.</w:t>
      </w:r>
    </w:p>
    <w:p w:rsidR="00D37228" w:rsidRDefault="00585512">
      <w:pPr>
        <w:pStyle w:val="a3"/>
        <w:jc w:val="left"/>
      </w:pPr>
      <w:r>
        <w:t>Содержание</w:t>
      </w:r>
      <w:r>
        <w:rPr>
          <w:spacing w:val="-10"/>
        </w:rPr>
        <w:t xml:space="preserve"> </w:t>
      </w:r>
      <w:r>
        <w:t>программы</w:t>
      </w:r>
      <w:r>
        <w:rPr>
          <w:spacing w:val="-4"/>
        </w:rPr>
        <w:t xml:space="preserve"> </w:t>
      </w:r>
      <w:r>
        <w:t>по</w:t>
      </w:r>
      <w:r>
        <w:rPr>
          <w:spacing w:val="-3"/>
        </w:rPr>
        <w:t xml:space="preserve"> </w:t>
      </w:r>
      <w:r>
        <w:t>русскому</w:t>
      </w:r>
      <w:r>
        <w:rPr>
          <w:spacing w:val="-8"/>
        </w:rPr>
        <w:t xml:space="preserve"> </w:t>
      </w:r>
      <w:r>
        <w:t>языку</w:t>
      </w:r>
      <w:r>
        <w:rPr>
          <w:spacing w:val="-8"/>
        </w:rPr>
        <w:t xml:space="preserve"> </w:t>
      </w:r>
      <w:r>
        <w:t>составлено</w:t>
      </w:r>
      <w:r>
        <w:rPr>
          <w:spacing w:val="-3"/>
        </w:rPr>
        <w:t xml:space="preserve"> </w:t>
      </w:r>
      <w:r>
        <w:t>таким</w:t>
      </w:r>
      <w:r>
        <w:rPr>
          <w:spacing w:val="-4"/>
        </w:rPr>
        <w:t xml:space="preserve"> </w:t>
      </w:r>
      <w:r>
        <w:t>образом,</w:t>
      </w:r>
      <w:r>
        <w:rPr>
          <w:spacing w:val="-4"/>
        </w:rPr>
        <w:t xml:space="preserve"> </w:t>
      </w:r>
      <w:r>
        <w:rPr>
          <w:spacing w:val="-5"/>
        </w:rPr>
        <w:t>что</w:t>
      </w:r>
    </w:p>
    <w:p w:rsidR="00D37228" w:rsidRDefault="00585512">
      <w:pPr>
        <w:pStyle w:val="a3"/>
        <w:spacing w:before="20" w:line="259" w:lineRule="auto"/>
        <w:ind w:right="494"/>
        <w:jc w:val="left"/>
      </w:pPr>
      <w:r>
        <w:t>достижение</w:t>
      </w:r>
      <w:r>
        <w:rPr>
          <w:spacing w:val="-7"/>
        </w:rPr>
        <w:t xml:space="preserve"> </w:t>
      </w:r>
      <w:r>
        <w:t>обучающимися</w:t>
      </w:r>
      <w:r>
        <w:rPr>
          <w:spacing w:val="-5"/>
        </w:rPr>
        <w:t xml:space="preserve"> </w:t>
      </w:r>
      <w:r>
        <w:t>как</w:t>
      </w:r>
      <w:r>
        <w:rPr>
          <w:spacing w:val="-5"/>
        </w:rPr>
        <w:t xml:space="preserve"> </w:t>
      </w:r>
      <w:r>
        <w:t>личностных,</w:t>
      </w:r>
      <w:r>
        <w:rPr>
          <w:spacing w:val="-5"/>
        </w:rPr>
        <w:t xml:space="preserve"> </w:t>
      </w:r>
      <w:r>
        <w:t>так</w:t>
      </w:r>
      <w:r>
        <w:rPr>
          <w:spacing w:val="-5"/>
        </w:rPr>
        <w:t xml:space="preserve"> </w:t>
      </w:r>
      <w:r>
        <w:t>и</w:t>
      </w:r>
      <w:r>
        <w:rPr>
          <w:spacing w:val="-5"/>
        </w:rPr>
        <w:t xml:space="preserve"> </w:t>
      </w:r>
      <w:r>
        <w:t>метапредметных</w:t>
      </w:r>
      <w:r>
        <w:rPr>
          <w:spacing w:val="-7"/>
        </w:rPr>
        <w:t xml:space="preserve"> </w:t>
      </w:r>
      <w:r>
        <w:t>результатов обеспечивает</w:t>
      </w:r>
      <w:r>
        <w:rPr>
          <w:spacing w:val="-4"/>
        </w:rPr>
        <w:t xml:space="preserve"> </w:t>
      </w:r>
      <w:r>
        <w:t>преемственность</w:t>
      </w:r>
      <w:r>
        <w:rPr>
          <w:spacing w:val="-9"/>
        </w:rPr>
        <w:t xml:space="preserve"> </w:t>
      </w:r>
      <w:r>
        <w:t>и</w:t>
      </w:r>
      <w:r>
        <w:rPr>
          <w:spacing w:val="-4"/>
        </w:rPr>
        <w:t xml:space="preserve"> </w:t>
      </w:r>
      <w:r>
        <w:t>перспективность</w:t>
      </w:r>
      <w:r>
        <w:rPr>
          <w:spacing w:val="-5"/>
        </w:rPr>
        <w:t xml:space="preserve"> </w:t>
      </w:r>
      <w:r>
        <w:t>в</w:t>
      </w:r>
      <w:r>
        <w:rPr>
          <w:spacing w:val="-5"/>
        </w:rPr>
        <w:t xml:space="preserve"> </w:t>
      </w:r>
      <w:r>
        <w:t>изучении</w:t>
      </w:r>
      <w:r>
        <w:rPr>
          <w:spacing w:val="-4"/>
        </w:rPr>
        <w:t xml:space="preserve"> </w:t>
      </w:r>
      <w:r>
        <w:t>русского</w:t>
      </w:r>
      <w:r>
        <w:rPr>
          <w:spacing w:val="-3"/>
        </w:rPr>
        <w:t xml:space="preserve"> </w:t>
      </w:r>
      <w:r>
        <w:t>языка</w:t>
      </w:r>
      <w:r>
        <w:rPr>
          <w:spacing w:val="-7"/>
        </w:rPr>
        <w:t xml:space="preserve"> </w:t>
      </w:r>
      <w:r>
        <w:t>на уровне начального общего образования и готовности обучающегося к дальнейшему обучению.</w:t>
      </w:r>
    </w:p>
    <w:p w:rsidR="00D37228" w:rsidRDefault="00585512">
      <w:pPr>
        <w:pStyle w:val="a3"/>
        <w:spacing w:line="259" w:lineRule="auto"/>
        <w:ind w:right="494"/>
        <w:jc w:val="left"/>
      </w:pPr>
      <w:r>
        <w:t>Общее число часов, рекомендованных для изучения русского языка, –</w:t>
      </w:r>
      <w:r>
        <w:rPr>
          <w:spacing w:val="40"/>
        </w:rPr>
        <w:t xml:space="preserve"> </w:t>
      </w:r>
      <w:r>
        <w:t>675 (5 часов</w:t>
      </w:r>
      <w:r>
        <w:rPr>
          <w:spacing w:val="-3"/>
        </w:rPr>
        <w:t xml:space="preserve"> </w:t>
      </w:r>
      <w:r>
        <w:t>в</w:t>
      </w:r>
      <w:r>
        <w:rPr>
          <w:spacing w:val="-3"/>
        </w:rPr>
        <w:t xml:space="preserve"> </w:t>
      </w:r>
      <w:r>
        <w:t>неделю</w:t>
      </w:r>
      <w:r>
        <w:rPr>
          <w:spacing w:val="-4"/>
        </w:rPr>
        <w:t xml:space="preserve"> </w:t>
      </w:r>
      <w:r>
        <w:t>в</w:t>
      </w:r>
      <w:r>
        <w:rPr>
          <w:spacing w:val="-3"/>
        </w:rPr>
        <w:t xml:space="preserve"> </w:t>
      </w:r>
      <w:r>
        <w:t>каждом</w:t>
      </w:r>
      <w:r>
        <w:rPr>
          <w:spacing w:val="-2"/>
        </w:rPr>
        <w:t xml:space="preserve"> </w:t>
      </w:r>
      <w:r>
        <w:t>классе):</w:t>
      </w:r>
      <w:r>
        <w:rPr>
          <w:spacing w:val="-1"/>
        </w:rPr>
        <w:t xml:space="preserve"> </w:t>
      </w:r>
      <w:r>
        <w:t>в</w:t>
      </w:r>
      <w:r>
        <w:rPr>
          <w:spacing w:val="-7"/>
        </w:rPr>
        <w:t xml:space="preserve"> </w:t>
      </w:r>
      <w:r>
        <w:t>1</w:t>
      </w:r>
      <w:r>
        <w:rPr>
          <w:spacing w:val="-1"/>
        </w:rPr>
        <w:t xml:space="preserve"> </w:t>
      </w:r>
      <w:r>
        <w:t>классе –</w:t>
      </w:r>
      <w:r>
        <w:rPr>
          <w:spacing w:val="-4"/>
        </w:rPr>
        <w:t xml:space="preserve"> </w:t>
      </w:r>
      <w:r>
        <w:t>165</w:t>
      </w:r>
      <w:r>
        <w:rPr>
          <w:spacing w:val="-1"/>
        </w:rPr>
        <w:t xml:space="preserve"> </w:t>
      </w:r>
      <w:r>
        <w:t>часов,</w:t>
      </w:r>
      <w:r>
        <w:rPr>
          <w:spacing w:val="-3"/>
        </w:rPr>
        <w:t xml:space="preserve"> </w:t>
      </w:r>
      <w:r>
        <w:t>во</w:t>
      </w:r>
      <w:r>
        <w:rPr>
          <w:spacing w:val="-1"/>
        </w:rPr>
        <w:t xml:space="preserve"> </w:t>
      </w:r>
      <w:r>
        <w:t>2–4</w:t>
      </w:r>
      <w:r>
        <w:rPr>
          <w:spacing w:val="-1"/>
        </w:rPr>
        <w:t xml:space="preserve"> </w:t>
      </w:r>
      <w:r>
        <w:t>классах</w:t>
      </w:r>
      <w:r>
        <w:rPr>
          <w:spacing w:val="-3"/>
        </w:rPr>
        <w:t xml:space="preserve"> </w:t>
      </w:r>
      <w:r>
        <w:t>–</w:t>
      </w:r>
      <w:r>
        <w:rPr>
          <w:spacing w:val="40"/>
        </w:rPr>
        <w:t xml:space="preserve"> </w:t>
      </w:r>
      <w:r>
        <w:t>по</w:t>
      </w:r>
      <w:r>
        <w:rPr>
          <w:spacing w:val="-1"/>
        </w:rPr>
        <w:t xml:space="preserve"> </w:t>
      </w:r>
      <w:r>
        <w:t xml:space="preserve">170 </w:t>
      </w:r>
      <w:r>
        <w:rPr>
          <w:spacing w:val="-2"/>
        </w:rPr>
        <w:t>часов.</w:t>
      </w:r>
    </w:p>
    <w:p w:rsidR="00D37228" w:rsidRDefault="00D37228">
      <w:pPr>
        <w:pStyle w:val="a3"/>
        <w:spacing w:before="30"/>
        <w:ind w:left="0"/>
        <w:jc w:val="left"/>
      </w:pPr>
    </w:p>
    <w:p w:rsidR="00D37228" w:rsidRDefault="00585512">
      <w:pPr>
        <w:pStyle w:val="1"/>
        <w:spacing w:line="256" w:lineRule="auto"/>
        <w:ind w:left="569" w:right="5026"/>
        <w:jc w:val="left"/>
      </w:pPr>
      <w:r>
        <w:t>Содержание</w:t>
      </w:r>
      <w:r>
        <w:rPr>
          <w:spacing w:val="-8"/>
        </w:rPr>
        <w:t xml:space="preserve"> </w:t>
      </w:r>
      <w:r>
        <w:t>обучения</w:t>
      </w:r>
      <w:r>
        <w:rPr>
          <w:spacing w:val="-10"/>
        </w:rPr>
        <w:t xml:space="preserve"> </w:t>
      </w:r>
      <w:r>
        <w:t>в</w:t>
      </w:r>
      <w:r>
        <w:rPr>
          <w:spacing w:val="-9"/>
        </w:rPr>
        <w:t xml:space="preserve"> </w:t>
      </w:r>
      <w:r>
        <w:t>1</w:t>
      </w:r>
      <w:r>
        <w:rPr>
          <w:spacing w:val="-8"/>
        </w:rPr>
        <w:t xml:space="preserve"> </w:t>
      </w:r>
      <w:r>
        <w:t>классе. Обучение грамоте</w:t>
      </w:r>
    </w:p>
    <w:p w:rsidR="00D37228" w:rsidRDefault="00585512">
      <w:pPr>
        <w:pStyle w:val="a3"/>
        <w:spacing w:line="259" w:lineRule="auto"/>
        <w:jc w:val="left"/>
      </w:pPr>
      <w:r>
        <w:rPr>
          <w:b/>
        </w:rPr>
        <w:t>Развитие</w:t>
      </w:r>
      <w:r>
        <w:rPr>
          <w:b/>
          <w:spacing w:val="-4"/>
        </w:rPr>
        <w:t xml:space="preserve"> </w:t>
      </w:r>
      <w:r>
        <w:rPr>
          <w:b/>
        </w:rPr>
        <w:t>речи.</w:t>
      </w:r>
      <w:r>
        <w:rPr>
          <w:b/>
          <w:spacing w:val="-5"/>
        </w:rPr>
        <w:t xml:space="preserve"> </w:t>
      </w:r>
      <w:r>
        <w:t>Составление</w:t>
      </w:r>
      <w:r>
        <w:rPr>
          <w:spacing w:val="-7"/>
        </w:rPr>
        <w:t xml:space="preserve"> </w:t>
      </w:r>
      <w:r>
        <w:t>небольших</w:t>
      </w:r>
      <w:r>
        <w:rPr>
          <w:spacing w:val="-3"/>
        </w:rPr>
        <w:t xml:space="preserve"> </w:t>
      </w:r>
      <w:r>
        <w:t>рассказов</w:t>
      </w:r>
      <w:r>
        <w:rPr>
          <w:spacing w:val="-5"/>
        </w:rPr>
        <w:t xml:space="preserve"> </w:t>
      </w:r>
      <w:r>
        <w:t>на</w:t>
      </w:r>
      <w:r>
        <w:rPr>
          <w:spacing w:val="-7"/>
        </w:rPr>
        <w:t xml:space="preserve"> </w:t>
      </w:r>
      <w:r>
        <w:t>основе</w:t>
      </w:r>
      <w:r>
        <w:rPr>
          <w:spacing w:val="-5"/>
        </w:rPr>
        <w:t xml:space="preserve"> </w:t>
      </w:r>
      <w:r>
        <w:t>собственных</w:t>
      </w:r>
      <w:r>
        <w:rPr>
          <w:spacing w:val="-7"/>
        </w:rPr>
        <w:t xml:space="preserve"> </w:t>
      </w:r>
      <w:r>
        <w:t xml:space="preserve">игр, </w:t>
      </w:r>
      <w:r>
        <w:rPr>
          <w:spacing w:val="-2"/>
        </w:rPr>
        <w:t>занятий.</w:t>
      </w:r>
    </w:p>
    <w:p w:rsidR="00D37228" w:rsidRDefault="00585512">
      <w:pPr>
        <w:spacing w:before="1"/>
        <w:ind w:left="569"/>
        <w:rPr>
          <w:sz w:val="28"/>
        </w:rPr>
      </w:pPr>
      <w:r>
        <w:rPr>
          <w:b/>
          <w:sz w:val="28"/>
        </w:rPr>
        <w:t>Слово</w:t>
      </w:r>
      <w:r>
        <w:rPr>
          <w:b/>
          <w:spacing w:val="-6"/>
          <w:sz w:val="28"/>
        </w:rPr>
        <w:t xml:space="preserve"> </w:t>
      </w:r>
      <w:r>
        <w:rPr>
          <w:b/>
          <w:sz w:val="28"/>
        </w:rPr>
        <w:t>и</w:t>
      </w:r>
      <w:r>
        <w:rPr>
          <w:b/>
          <w:spacing w:val="-6"/>
          <w:sz w:val="28"/>
        </w:rPr>
        <w:t xml:space="preserve"> </w:t>
      </w:r>
      <w:r>
        <w:rPr>
          <w:b/>
          <w:sz w:val="28"/>
        </w:rPr>
        <w:t>предложение.</w:t>
      </w:r>
      <w:r>
        <w:rPr>
          <w:b/>
          <w:spacing w:val="-5"/>
          <w:sz w:val="28"/>
        </w:rPr>
        <w:t xml:space="preserve"> </w:t>
      </w:r>
      <w:r>
        <w:rPr>
          <w:sz w:val="28"/>
        </w:rPr>
        <w:t>Различение</w:t>
      </w:r>
      <w:r>
        <w:rPr>
          <w:spacing w:val="-4"/>
          <w:sz w:val="28"/>
        </w:rPr>
        <w:t xml:space="preserve"> </w:t>
      </w:r>
      <w:r>
        <w:rPr>
          <w:sz w:val="28"/>
        </w:rPr>
        <w:t>слова</w:t>
      </w:r>
      <w:r>
        <w:rPr>
          <w:spacing w:val="-6"/>
          <w:sz w:val="28"/>
        </w:rPr>
        <w:t xml:space="preserve"> </w:t>
      </w:r>
      <w:r>
        <w:rPr>
          <w:sz w:val="28"/>
        </w:rPr>
        <w:t>и</w:t>
      </w:r>
      <w:r>
        <w:rPr>
          <w:spacing w:val="-4"/>
          <w:sz w:val="28"/>
        </w:rPr>
        <w:t xml:space="preserve"> </w:t>
      </w:r>
      <w:r>
        <w:rPr>
          <w:sz w:val="28"/>
        </w:rPr>
        <w:t>предложения.</w:t>
      </w:r>
      <w:r>
        <w:rPr>
          <w:spacing w:val="-5"/>
          <w:sz w:val="28"/>
        </w:rPr>
        <w:t xml:space="preserve"> </w:t>
      </w:r>
      <w:r>
        <w:rPr>
          <w:sz w:val="28"/>
        </w:rPr>
        <w:t>Работа</w:t>
      </w:r>
      <w:r>
        <w:rPr>
          <w:spacing w:val="-4"/>
          <w:sz w:val="28"/>
        </w:rPr>
        <w:t xml:space="preserve"> </w:t>
      </w:r>
      <w:r>
        <w:rPr>
          <w:spacing w:val="-10"/>
          <w:sz w:val="28"/>
        </w:rPr>
        <w:t>с</w:t>
      </w:r>
    </w:p>
    <w:p w:rsidR="00D37228" w:rsidRDefault="00585512">
      <w:pPr>
        <w:pStyle w:val="a3"/>
        <w:spacing w:before="23" w:line="259" w:lineRule="auto"/>
        <w:ind w:right="494"/>
        <w:jc w:val="left"/>
      </w:pPr>
      <w:r>
        <w:t>предложением:</w:t>
      </w:r>
      <w:r>
        <w:rPr>
          <w:spacing w:val="-3"/>
        </w:rPr>
        <w:t xml:space="preserve"> </w:t>
      </w:r>
      <w:r>
        <w:t>выделение</w:t>
      </w:r>
      <w:r>
        <w:rPr>
          <w:spacing w:val="-4"/>
        </w:rPr>
        <w:t xml:space="preserve"> </w:t>
      </w:r>
      <w:r>
        <w:t>слов,</w:t>
      </w:r>
      <w:r>
        <w:rPr>
          <w:spacing w:val="-5"/>
        </w:rPr>
        <w:t xml:space="preserve"> </w:t>
      </w:r>
      <w:r>
        <w:t>изменение</w:t>
      </w:r>
      <w:r>
        <w:rPr>
          <w:spacing w:val="-7"/>
        </w:rPr>
        <w:t xml:space="preserve"> </w:t>
      </w:r>
      <w:r>
        <w:t>их</w:t>
      </w:r>
      <w:r>
        <w:rPr>
          <w:spacing w:val="-7"/>
        </w:rPr>
        <w:t xml:space="preserve"> </w:t>
      </w:r>
      <w:r>
        <w:t>порядка.</w:t>
      </w:r>
      <w:r>
        <w:rPr>
          <w:spacing w:val="-5"/>
        </w:rPr>
        <w:t xml:space="preserve"> </w:t>
      </w:r>
      <w:r>
        <w:t>Восприятие</w:t>
      </w:r>
      <w:r>
        <w:rPr>
          <w:spacing w:val="-4"/>
        </w:rPr>
        <w:t xml:space="preserve"> </w:t>
      </w:r>
      <w:r>
        <w:t>слова</w:t>
      </w:r>
      <w:r>
        <w:rPr>
          <w:spacing w:val="-4"/>
        </w:rPr>
        <w:t xml:space="preserve"> </w:t>
      </w:r>
      <w:r>
        <w:t>как объекта изучения, материала для анализа. Наблюдение над значением слова. Выявление слов, значение которых требует уточнения.</w:t>
      </w:r>
    </w:p>
    <w:p w:rsidR="00D37228" w:rsidRDefault="00585512">
      <w:pPr>
        <w:pStyle w:val="a3"/>
        <w:spacing w:before="2" w:line="259" w:lineRule="auto"/>
        <w:ind w:right="545"/>
        <w:jc w:val="left"/>
      </w:pPr>
      <w:r>
        <w:rPr>
          <w:b/>
        </w:rPr>
        <w:t xml:space="preserve">Фонетика. </w:t>
      </w:r>
      <w: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w:t>
      </w:r>
      <w:r>
        <w:rPr>
          <w:spacing w:val="-3"/>
        </w:rPr>
        <w:t xml:space="preserve"> </w:t>
      </w:r>
      <w:r>
        <w:t>твердых</w:t>
      </w:r>
      <w:r>
        <w:rPr>
          <w:spacing w:val="-3"/>
        </w:rPr>
        <w:t xml:space="preserve"> </w:t>
      </w:r>
      <w:r>
        <w:t>и</w:t>
      </w:r>
      <w:r>
        <w:rPr>
          <w:spacing w:val="-4"/>
        </w:rPr>
        <w:t xml:space="preserve"> </w:t>
      </w:r>
      <w:r>
        <w:t>мягких,</w:t>
      </w:r>
      <w:r>
        <w:rPr>
          <w:spacing w:val="-5"/>
        </w:rPr>
        <w:t xml:space="preserve"> </w:t>
      </w:r>
      <w:r>
        <w:t>звонких</w:t>
      </w:r>
      <w:r>
        <w:rPr>
          <w:spacing w:val="-3"/>
        </w:rPr>
        <w:t xml:space="preserve"> </w:t>
      </w:r>
      <w:r>
        <w:t>и</w:t>
      </w:r>
      <w:r>
        <w:rPr>
          <w:spacing w:val="-7"/>
        </w:rPr>
        <w:t xml:space="preserve"> </w:t>
      </w:r>
      <w:r>
        <w:t>глухих.</w:t>
      </w:r>
      <w:r>
        <w:rPr>
          <w:spacing w:val="-5"/>
        </w:rPr>
        <w:t xml:space="preserve"> </w:t>
      </w:r>
      <w:r>
        <w:t>Определение</w:t>
      </w:r>
      <w:r>
        <w:rPr>
          <w:spacing w:val="-4"/>
        </w:rPr>
        <w:t xml:space="preserve"> </w:t>
      </w:r>
      <w:r>
        <w:t>места</w:t>
      </w:r>
      <w:r>
        <w:rPr>
          <w:spacing w:val="-5"/>
        </w:rPr>
        <w:t xml:space="preserve"> </w:t>
      </w:r>
      <w:r>
        <w:t>ударения.</w:t>
      </w:r>
    </w:p>
    <w:p w:rsidR="00D37228" w:rsidRDefault="00D37228">
      <w:pPr>
        <w:pStyle w:val="a3"/>
        <w:spacing w:line="259" w:lineRule="auto"/>
        <w:jc w:val="left"/>
        <w:sectPr w:rsidR="00D37228">
          <w:pgSz w:w="11910" w:h="16840"/>
          <w:pgMar w:top="1080" w:right="425" w:bottom="1140" w:left="708" w:header="0" w:footer="929" w:gutter="0"/>
          <w:cols w:space="720"/>
        </w:sectPr>
      </w:pPr>
    </w:p>
    <w:p w:rsidR="00D37228" w:rsidRDefault="00585512">
      <w:pPr>
        <w:pStyle w:val="a3"/>
        <w:spacing w:before="61" w:line="256" w:lineRule="auto"/>
        <w:jc w:val="left"/>
      </w:pPr>
      <w:r>
        <w:lastRenderedPageBreak/>
        <w:t>Слог</w:t>
      </w:r>
      <w:r>
        <w:rPr>
          <w:spacing w:val="-5"/>
        </w:rPr>
        <w:t xml:space="preserve"> </w:t>
      </w:r>
      <w:r>
        <w:t>как</w:t>
      </w:r>
      <w:r>
        <w:rPr>
          <w:spacing w:val="-5"/>
        </w:rPr>
        <w:t xml:space="preserve"> </w:t>
      </w:r>
      <w:r>
        <w:t>минимальная</w:t>
      </w:r>
      <w:r>
        <w:rPr>
          <w:spacing w:val="-5"/>
        </w:rPr>
        <w:t xml:space="preserve"> </w:t>
      </w:r>
      <w:r>
        <w:t>произносительная</w:t>
      </w:r>
      <w:r>
        <w:rPr>
          <w:spacing w:val="-5"/>
        </w:rPr>
        <w:t xml:space="preserve"> </w:t>
      </w:r>
      <w:r>
        <w:t>единица.</w:t>
      </w:r>
      <w:r>
        <w:rPr>
          <w:spacing w:val="-5"/>
        </w:rPr>
        <w:t xml:space="preserve"> </w:t>
      </w:r>
      <w:r>
        <w:t>Количество</w:t>
      </w:r>
      <w:r>
        <w:rPr>
          <w:spacing w:val="-5"/>
        </w:rPr>
        <w:t xml:space="preserve"> </w:t>
      </w:r>
      <w:r>
        <w:t>слогов</w:t>
      </w:r>
      <w:r>
        <w:rPr>
          <w:spacing w:val="-5"/>
        </w:rPr>
        <w:t xml:space="preserve"> </w:t>
      </w:r>
      <w:r>
        <w:t>в</w:t>
      </w:r>
      <w:r>
        <w:rPr>
          <w:spacing w:val="-5"/>
        </w:rPr>
        <w:t xml:space="preserve"> </w:t>
      </w:r>
      <w:r>
        <w:t>слове. Ударный слог.</w:t>
      </w:r>
    </w:p>
    <w:p w:rsidR="00D37228" w:rsidRDefault="00585512">
      <w:pPr>
        <w:pStyle w:val="a3"/>
        <w:spacing w:before="5" w:line="259" w:lineRule="auto"/>
        <w:jc w:val="left"/>
      </w:pPr>
      <w:r>
        <w:rPr>
          <w:b/>
        </w:rPr>
        <w:t xml:space="preserve">Графика. </w:t>
      </w:r>
      <w:r>
        <w:t>Различение звука и буквы: буква как знак звука. Слоговой принцип русской</w:t>
      </w:r>
      <w:r>
        <w:rPr>
          <w:spacing w:val="-5"/>
        </w:rPr>
        <w:t xml:space="preserve"> </w:t>
      </w:r>
      <w:r>
        <w:t>графики.</w:t>
      </w:r>
      <w:r>
        <w:rPr>
          <w:spacing w:val="-6"/>
        </w:rPr>
        <w:t xml:space="preserve"> </w:t>
      </w:r>
      <w:r>
        <w:t>Буквы</w:t>
      </w:r>
      <w:r>
        <w:rPr>
          <w:spacing w:val="-5"/>
        </w:rPr>
        <w:t xml:space="preserve"> </w:t>
      </w:r>
      <w:r>
        <w:t>гласных</w:t>
      </w:r>
      <w:r>
        <w:rPr>
          <w:spacing w:val="-4"/>
        </w:rPr>
        <w:t xml:space="preserve"> </w:t>
      </w:r>
      <w:r>
        <w:t>как</w:t>
      </w:r>
      <w:r>
        <w:rPr>
          <w:spacing w:val="-8"/>
        </w:rPr>
        <w:t xml:space="preserve"> </w:t>
      </w:r>
      <w:r>
        <w:t>показатель</w:t>
      </w:r>
      <w:r>
        <w:rPr>
          <w:spacing w:val="-7"/>
        </w:rPr>
        <w:t xml:space="preserve"> </w:t>
      </w:r>
      <w:r>
        <w:t>твердости-мягкости</w:t>
      </w:r>
      <w:r>
        <w:rPr>
          <w:spacing w:val="-5"/>
        </w:rPr>
        <w:t xml:space="preserve"> </w:t>
      </w:r>
      <w:r>
        <w:t>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37228" w:rsidRDefault="00585512">
      <w:pPr>
        <w:pStyle w:val="a3"/>
        <w:spacing w:line="259" w:lineRule="auto"/>
        <w:ind w:right="494"/>
        <w:jc w:val="left"/>
      </w:pPr>
      <w:r>
        <w:rPr>
          <w:b/>
        </w:rPr>
        <w:t xml:space="preserve">Письмо. </w:t>
      </w:r>
      <w:r>
        <w:t>Ориентация на пространстве листа в тетради и на пространстве классной</w:t>
      </w:r>
      <w:r>
        <w:rPr>
          <w:spacing w:val="-6"/>
        </w:rPr>
        <w:t xml:space="preserve"> </w:t>
      </w:r>
      <w:r>
        <w:t>доски.</w:t>
      </w:r>
      <w:r>
        <w:rPr>
          <w:spacing w:val="-7"/>
        </w:rPr>
        <w:t xml:space="preserve"> </w:t>
      </w:r>
      <w:r>
        <w:t>Гигиенические</w:t>
      </w:r>
      <w:r>
        <w:rPr>
          <w:spacing w:val="-6"/>
        </w:rPr>
        <w:t xml:space="preserve"> </w:t>
      </w:r>
      <w:r>
        <w:t>требования,</w:t>
      </w:r>
      <w:r>
        <w:rPr>
          <w:spacing w:val="-6"/>
        </w:rPr>
        <w:t xml:space="preserve"> </w:t>
      </w:r>
      <w:r>
        <w:t>которые</w:t>
      </w:r>
      <w:r>
        <w:rPr>
          <w:spacing w:val="-9"/>
        </w:rPr>
        <w:t xml:space="preserve"> </w:t>
      </w:r>
      <w:r>
        <w:t>необходимо</w:t>
      </w:r>
      <w:r>
        <w:rPr>
          <w:spacing w:val="-5"/>
        </w:rPr>
        <w:t xml:space="preserve"> </w:t>
      </w:r>
      <w:r>
        <w:t>соблюдать</w:t>
      </w:r>
      <w:r>
        <w:rPr>
          <w:spacing w:val="-7"/>
        </w:rPr>
        <w:t xml:space="preserve"> </w:t>
      </w:r>
      <w:r>
        <w:t>во время письма.</w:t>
      </w:r>
    </w:p>
    <w:p w:rsidR="00D37228" w:rsidRDefault="00585512">
      <w:pPr>
        <w:pStyle w:val="a3"/>
        <w:spacing w:line="259" w:lineRule="auto"/>
        <w:jc w:val="left"/>
      </w:pPr>
      <w:r>
        <w:t>Начертание письменных прописных и строчных букв. Письмо разборчивым, аккуратным</w:t>
      </w:r>
      <w:r>
        <w:rPr>
          <w:spacing w:val="-7"/>
        </w:rPr>
        <w:t xml:space="preserve"> </w:t>
      </w:r>
      <w:r>
        <w:t>почерком.</w:t>
      </w:r>
      <w:r>
        <w:rPr>
          <w:spacing w:val="-9"/>
        </w:rPr>
        <w:t xml:space="preserve"> </w:t>
      </w:r>
      <w:r>
        <w:t>Понимание</w:t>
      </w:r>
      <w:r>
        <w:rPr>
          <w:spacing w:val="-7"/>
        </w:rPr>
        <w:t xml:space="preserve"> </w:t>
      </w:r>
      <w:r>
        <w:t>функции</w:t>
      </w:r>
      <w:r>
        <w:rPr>
          <w:spacing w:val="-7"/>
        </w:rPr>
        <w:t xml:space="preserve"> </w:t>
      </w:r>
      <w:r>
        <w:t>небуквенных</w:t>
      </w:r>
      <w:r>
        <w:rPr>
          <w:spacing w:val="-6"/>
        </w:rPr>
        <w:t xml:space="preserve"> </w:t>
      </w:r>
      <w:r>
        <w:t>графических средств: пробела между словами, знака переноса. Письмо под диктовку слов и</w:t>
      </w:r>
    </w:p>
    <w:p w:rsidR="00D37228" w:rsidRDefault="00585512">
      <w:pPr>
        <w:pStyle w:val="a3"/>
        <w:spacing w:line="259" w:lineRule="auto"/>
        <w:jc w:val="left"/>
      </w:pPr>
      <w:r>
        <w:t>предложений,</w:t>
      </w:r>
      <w:r>
        <w:rPr>
          <w:spacing w:val="-5"/>
        </w:rPr>
        <w:t xml:space="preserve"> </w:t>
      </w:r>
      <w:r>
        <w:t>написание</w:t>
      </w:r>
      <w:r>
        <w:rPr>
          <w:spacing w:val="-4"/>
        </w:rPr>
        <w:t xml:space="preserve"> </w:t>
      </w:r>
      <w:r>
        <w:t>которых</w:t>
      </w:r>
      <w:r>
        <w:rPr>
          <w:spacing w:val="-3"/>
        </w:rPr>
        <w:t xml:space="preserve"> </w:t>
      </w:r>
      <w:r>
        <w:t>не</w:t>
      </w:r>
      <w:r>
        <w:rPr>
          <w:spacing w:val="-4"/>
        </w:rPr>
        <w:t xml:space="preserve"> </w:t>
      </w:r>
      <w:r>
        <w:t>расходится</w:t>
      </w:r>
      <w:r>
        <w:rPr>
          <w:spacing w:val="-4"/>
        </w:rPr>
        <w:t xml:space="preserve"> </w:t>
      </w:r>
      <w:r>
        <w:t>с</w:t>
      </w:r>
      <w:r>
        <w:rPr>
          <w:spacing w:val="-7"/>
        </w:rPr>
        <w:t xml:space="preserve"> </w:t>
      </w:r>
      <w:r>
        <w:t>их</w:t>
      </w:r>
      <w:r>
        <w:rPr>
          <w:spacing w:val="-7"/>
        </w:rPr>
        <w:t xml:space="preserve"> </w:t>
      </w:r>
      <w:r>
        <w:t>произношением.</w:t>
      </w:r>
      <w:r>
        <w:rPr>
          <w:spacing w:val="-6"/>
        </w:rPr>
        <w:t xml:space="preserve"> </w:t>
      </w:r>
      <w:r>
        <w:t>Приемы</w:t>
      </w:r>
      <w:r>
        <w:rPr>
          <w:spacing w:val="-7"/>
        </w:rPr>
        <w:t xml:space="preserve"> </w:t>
      </w:r>
      <w:r>
        <w:t>и последовательность правильного списывания текста.</w:t>
      </w:r>
    </w:p>
    <w:p w:rsidR="00D37228" w:rsidRDefault="00585512">
      <w:pPr>
        <w:spacing w:line="320" w:lineRule="exact"/>
        <w:ind w:left="569"/>
        <w:rPr>
          <w:sz w:val="28"/>
        </w:rPr>
      </w:pPr>
      <w:r>
        <w:rPr>
          <w:b/>
          <w:sz w:val="28"/>
        </w:rPr>
        <w:t>Орфография</w:t>
      </w:r>
      <w:r>
        <w:rPr>
          <w:b/>
          <w:spacing w:val="-8"/>
          <w:sz w:val="28"/>
        </w:rPr>
        <w:t xml:space="preserve"> </w:t>
      </w:r>
      <w:r>
        <w:rPr>
          <w:b/>
          <w:sz w:val="28"/>
        </w:rPr>
        <w:t>и</w:t>
      </w:r>
      <w:r>
        <w:rPr>
          <w:b/>
          <w:spacing w:val="-5"/>
          <w:sz w:val="28"/>
        </w:rPr>
        <w:t xml:space="preserve"> </w:t>
      </w:r>
      <w:r>
        <w:rPr>
          <w:b/>
          <w:sz w:val="28"/>
        </w:rPr>
        <w:t>пунктуация.</w:t>
      </w:r>
      <w:r>
        <w:rPr>
          <w:b/>
          <w:spacing w:val="-5"/>
          <w:sz w:val="28"/>
        </w:rPr>
        <w:t xml:space="preserve"> </w:t>
      </w:r>
      <w:r>
        <w:rPr>
          <w:sz w:val="28"/>
        </w:rPr>
        <w:t>Правила</w:t>
      </w:r>
      <w:r>
        <w:rPr>
          <w:spacing w:val="-4"/>
          <w:sz w:val="28"/>
        </w:rPr>
        <w:t xml:space="preserve"> </w:t>
      </w:r>
      <w:r>
        <w:rPr>
          <w:sz w:val="28"/>
        </w:rPr>
        <w:t>правописания</w:t>
      </w:r>
      <w:r>
        <w:rPr>
          <w:spacing w:val="-7"/>
          <w:sz w:val="28"/>
        </w:rPr>
        <w:t xml:space="preserve"> </w:t>
      </w:r>
      <w:r>
        <w:rPr>
          <w:sz w:val="28"/>
        </w:rPr>
        <w:t>и</w:t>
      </w:r>
      <w:r>
        <w:rPr>
          <w:spacing w:val="-4"/>
          <w:sz w:val="28"/>
        </w:rPr>
        <w:t xml:space="preserve"> </w:t>
      </w:r>
      <w:r>
        <w:rPr>
          <w:sz w:val="28"/>
        </w:rPr>
        <w:t>их</w:t>
      </w:r>
      <w:r>
        <w:rPr>
          <w:spacing w:val="-2"/>
          <w:sz w:val="28"/>
        </w:rPr>
        <w:t xml:space="preserve"> применение:</w:t>
      </w:r>
    </w:p>
    <w:p w:rsidR="00D37228" w:rsidRDefault="00585512">
      <w:pPr>
        <w:pStyle w:val="a3"/>
        <w:spacing w:before="24"/>
        <w:jc w:val="left"/>
      </w:pPr>
      <w:r>
        <w:t>раздельное</w:t>
      </w:r>
      <w:r>
        <w:rPr>
          <w:spacing w:val="-8"/>
        </w:rPr>
        <w:t xml:space="preserve"> </w:t>
      </w:r>
      <w:r>
        <w:t>написание</w:t>
      </w:r>
      <w:r>
        <w:rPr>
          <w:spacing w:val="-6"/>
        </w:rPr>
        <w:t xml:space="preserve"> </w:t>
      </w:r>
      <w:r>
        <w:t>слов;</w:t>
      </w:r>
      <w:r>
        <w:rPr>
          <w:spacing w:val="-5"/>
        </w:rPr>
        <w:t xml:space="preserve"> </w:t>
      </w:r>
      <w:r>
        <w:t>обозначение</w:t>
      </w:r>
      <w:r>
        <w:rPr>
          <w:spacing w:val="-6"/>
        </w:rPr>
        <w:t xml:space="preserve"> </w:t>
      </w:r>
      <w:r>
        <w:t>гласных</w:t>
      </w:r>
      <w:r>
        <w:rPr>
          <w:spacing w:val="-8"/>
        </w:rPr>
        <w:t xml:space="preserve"> </w:t>
      </w:r>
      <w:r>
        <w:t>после</w:t>
      </w:r>
      <w:r>
        <w:rPr>
          <w:spacing w:val="-8"/>
        </w:rPr>
        <w:t xml:space="preserve"> </w:t>
      </w:r>
      <w:r>
        <w:t>шипящих</w:t>
      </w:r>
      <w:r>
        <w:rPr>
          <w:spacing w:val="-5"/>
        </w:rPr>
        <w:t xml:space="preserve"> </w:t>
      </w:r>
      <w:r>
        <w:t>в</w:t>
      </w:r>
      <w:r>
        <w:rPr>
          <w:spacing w:val="-6"/>
        </w:rPr>
        <w:t xml:space="preserve"> </w:t>
      </w:r>
      <w:r>
        <w:rPr>
          <w:spacing w:val="-2"/>
        </w:rPr>
        <w:t>сочетаниях</w:t>
      </w:r>
    </w:p>
    <w:p w:rsidR="00D37228" w:rsidRDefault="00585512">
      <w:pPr>
        <w:pStyle w:val="a3"/>
        <w:spacing w:before="26" w:line="259" w:lineRule="auto"/>
        <w:ind w:right="494"/>
        <w:jc w:val="left"/>
      </w:pPr>
      <w:r>
        <w:t>«жи», «ши» (в положении под ударением), «ча», «ща», «чу», «щу»; прописная буква в начале предложения, в именах собственных (имена людей, клички животных);</w:t>
      </w:r>
      <w:r>
        <w:rPr>
          <w:spacing w:val="-3"/>
        </w:rPr>
        <w:t xml:space="preserve"> </w:t>
      </w:r>
      <w:r>
        <w:t>перенос</w:t>
      </w:r>
      <w:r>
        <w:rPr>
          <w:spacing w:val="-6"/>
        </w:rPr>
        <w:t xml:space="preserve"> </w:t>
      </w:r>
      <w:r>
        <w:t>по</w:t>
      </w:r>
      <w:r>
        <w:rPr>
          <w:spacing w:val="-3"/>
        </w:rPr>
        <w:t xml:space="preserve"> </w:t>
      </w:r>
      <w:r>
        <w:t>слогам</w:t>
      </w:r>
      <w:r>
        <w:rPr>
          <w:spacing w:val="-4"/>
        </w:rPr>
        <w:t xml:space="preserve"> </w:t>
      </w:r>
      <w:r>
        <w:t>слов</w:t>
      </w:r>
      <w:r>
        <w:rPr>
          <w:spacing w:val="-5"/>
        </w:rPr>
        <w:t xml:space="preserve"> </w:t>
      </w:r>
      <w:r>
        <w:t>без</w:t>
      </w:r>
      <w:r>
        <w:rPr>
          <w:spacing w:val="-7"/>
        </w:rPr>
        <w:t xml:space="preserve"> </w:t>
      </w:r>
      <w:r>
        <w:t>стечения</w:t>
      </w:r>
      <w:r>
        <w:rPr>
          <w:spacing w:val="-4"/>
        </w:rPr>
        <w:t xml:space="preserve"> </w:t>
      </w:r>
      <w:r>
        <w:t>согласных;</w:t>
      </w:r>
      <w:r>
        <w:rPr>
          <w:spacing w:val="-3"/>
        </w:rPr>
        <w:t xml:space="preserve"> </w:t>
      </w:r>
      <w:r>
        <w:t>знаки</w:t>
      </w:r>
      <w:r>
        <w:rPr>
          <w:spacing w:val="-4"/>
        </w:rPr>
        <w:t xml:space="preserve"> </w:t>
      </w:r>
      <w:r>
        <w:t>препинания</w:t>
      </w:r>
      <w:r>
        <w:rPr>
          <w:spacing w:val="-4"/>
        </w:rPr>
        <w:t xml:space="preserve"> </w:t>
      </w:r>
      <w:r>
        <w:t>в конце предложения.</w:t>
      </w:r>
    </w:p>
    <w:p w:rsidR="00D37228" w:rsidRDefault="00585512">
      <w:pPr>
        <w:pStyle w:val="1"/>
        <w:spacing w:before="4"/>
        <w:ind w:left="569"/>
        <w:jc w:val="left"/>
      </w:pPr>
      <w:r>
        <w:t>СИСТЕМАТИЧЕСКИЙ</w:t>
      </w:r>
      <w:r>
        <w:rPr>
          <w:spacing w:val="-14"/>
        </w:rPr>
        <w:t xml:space="preserve"> </w:t>
      </w:r>
      <w:r>
        <w:rPr>
          <w:spacing w:val="-4"/>
        </w:rPr>
        <w:t>КУРС</w:t>
      </w:r>
    </w:p>
    <w:p w:rsidR="00D37228" w:rsidRDefault="00585512">
      <w:pPr>
        <w:spacing w:before="21" w:line="256" w:lineRule="auto"/>
        <w:ind w:left="569" w:right="494"/>
        <w:rPr>
          <w:sz w:val="28"/>
        </w:rPr>
      </w:pPr>
      <w:r>
        <w:rPr>
          <w:b/>
          <w:sz w:val="28"/>
        </w:rPr>
        <w:t>Общие</w:t>
      </w:r>
      <w:r>
        <w:rPr>
          <w:b/>
          <w:spacing w:val="-4"/>
          <w:sz w:val="28"/>
        </w:rPr>
        <w:t xml:space="preserve"> </w:t>
      </w:r>
      <w:r>
        <w:rPr>
          <w:b/>
          <w:sz w:val="28"/>
        </w:rPr>
        <w:t>сведения</w:t>
      </w:r>
      <w:r>
        <w:rPr>
          <w:b/>
          <w:spacing w:val="-6"/>
          <w:sz w:val="28"/>
        </w:rPr>
        <w:t xml:space="preserve"> </w:t>
      </w:r>
      <w:r>
        <w:rPr>
          <w:b/>
          <w:sz w:val="28"/>
        </w:rPr>
        <w:t>о</w:t>
      </w:r>
      <w:r>
        <w:rPr>
          <w:b/>
          <w:spacing w:val="-7"/>
          <w:sz w:val="28"/>
        </w:rPr>
        <w:t xml:space="preserve"> </w:t>
      </w:r>
      <w:r>
        <w:rPr>
          <w:b/>
          <w:sz w:val="28"/>
        </w:rPr>
        <w:t>языке.</w:t>
      </w:r>
      <w:r>
        <w:rPr>
          <w:b/>
          <w:spacing w:val="-4"/>
          <w:sz w:val="28"/>
        </w:rPr>
        <w:t xml:space="preserve"> </w:t>
      </w:r>
      <w:r>
        <w:rPr>
          <w:sz w:val="28"/>
        </w:rPr>
        <w:t>Язык</w:t>
      </w:r>
      <w:r>
        <w:rPr>
          <w:spacing w:val="-4"/>
          <w:sz w:val="28"/>
        </w:rPr>
        <w:t xml:space="preserve"> </w:t>
      </w:r>
      <w:r>
        <w:rPr>
          <w:sz w:val="28"/>
        </w:rPr>
        <w:t>как</w:t>
      </w:r>
      <w:r>
        <w:rPr>
          <w:spacing w:val="-6"/>
          <w:sz w:val="28"/>
        </w:rPr>
        <w:t xml:space="preserve"> </w:t>
      </w:r>
      <w:r>
        <w:rPr>
          <w:sz w:val="28"/>
        </w:rPr>
        <w:t>основное</w:t>
      </w:r>
      <w:r>
        <w:rPr>
          <w:spacing w:val="-4"/>
          <w:sz w:val="28"/>
        </w:rPr>
        <w:t xml:space="preserve"> </w:t>
      </w:r>
      <w:r>
        <w:rPr>
          <w:sz w:val="28"/>
        </w:rPr>
        <w:t>средство</w:t>
      </w:r>
      <w:r>
        <w:rPr>
          <w:spacing w:val="-3"/>
          <w:sz w:val="28"/>
        </w:rPr>
        <w:t xml:space="preserve"> </w:t>
      </w:r>
      <w:r>
        <w:rPr>
          <w:sz w:val="28"/>
        </w:rPr>
        <w:t>человеческого</w:t>
      </w:r>
      <w:r>
        <w:rPr>
          <w:spacing w:val="-6"/>
          <w:sz w:val="28"/>
        </w:rPr>
        <w:t xml:space="preserve"> </w:t>
      </w:r>
      <w:r>
        <w:rPr>
          <w:sz w:val="28"/>
        </w:rPr>
        <w:t>общения. Цели и ситуации общения.</w:t>
      </w:r>
    </w:p>
    <w:p w:rsidR="00D37228" w:rsidRDefault="00585512">
      <w:pPr>
        <w:pStyle w:val="a3"/>
        <w:spacing w:before="5" w:line="259" w:lineRule="auto"/>
        <w:ind w:right="545"/>
        <w:jc w:val="left"/>
      </w:pPr>
      <w:r>
        <w:rPr>
          <w:b/>
        </w:rPr>
        <w:t>Фонетика.</w:t>
      </w:r>
      <w:r>
        <w:rPr>
          <w:b/>
          <w:spacing w:val="-6"/>
        </w:rPr>
        <w:t xml:space="preserve"> </w:t>
      </w:r>
      <w:r>
        <w:t>Звуки</w:t>
      </w:r>
      <w:r>
        <w:rPr>
          <w:spacing w:val="-2"/>
        </w:rPr>
        <w:t xml:space="preserve"> </w:t>
      </w:r>
      <w:r>
        <w:t>речи.</w:t>
      </w:r>
      <w:r>
        <w:rPr>
          <w:spacing w:val="-4"/>
        </w:rPr>
        <w:t xml:space="preserve"> </w:t>
      </w:r>
      <w:r>
        <w:t>Гласные</w:t>
      </w:r>
      <w:r>
        <w:rPr>
          <w:spacing w:val="-3"/>
        </w:rPr>
        <w:t xml:space="preserve"> </w:t>
      </w:r>
      <w:r>
        <w:t>и</w:t>
      </w:r>
      <w:r>
        <w:rPr>
          <w:spacing w:val="-3"/>
        </w:rPr>
        <w:t xml:space="preserve"> </w:t>
      </w:r>
      <w:r>
        <w:t>согласные</w:t>
      </w:r>
      <w:r>
        <w:rPr>
          <w:spacing w:val="-3"/>
        </w:rPr>
        <w:t xml:space="preserve"> </w:t>
      </w:r>
      <w:r>
        <w:t>звуки,</w:t>
      </w:r>
      <w:r>
        <w:rPr>
          <w:spacing w:val="-4"/>
        </w:rPr>
        <w:t xml:space="preserve"> </w:t>
      </w:r>
      <w:r>
        <w:t>их</w:t>
      </w:r>
      <w:r>
        <w:rPr>
          <w:spacing w:val="-2"/>
        </w:rPr>
        <w:t xml:space="preserve"> </w:t>
      </w:r>
      <w:r>
        <w:t>различение.</w:t>
      </w:r>
      <w:r>
        <w:rPr>
          <w:spacing w:val="-4"/>
        </w:rPr>
        <w:t xml:space="preserve"> </w:t>
      </w:r>
      <w:r>
        <w:t>Ударение в слове. Гласные ударные и безударные. Твердые и мягкие согласные звуки, их различение.</w:t>
      </w:r>
      <w:r>
        <w:rPr>
          <w:spacing w:val="-6"/>
        </w:rPr>
        <w:t xml:space="preserve"> </w:t>
      </w:r>
      <w:r>
        <w:t>Звонкие</w:t>
      </w:r>
      <w:r>
        <w:rPr>
          <w:spacing w:val="-5"/>
        </w:rPr>
        <w:t xml:space="preserve"> </w:t>
      </w:r>
      <w:r>
        <w:t>и</w:t>
      </w:r>
      <w:r>
        <w:rPr>
          <w:spacing w:val="-5"/>
        </w:rPr>
        <w:t xml:space="preserve"> </w:t>
      </w:r>
      <w:r>
        <w:t>глухие</w:t>
      </w:r>
      <w:r>
        <w:rPr>
          <w:spacing w:val="-5"/>
        </w:rPr>
        <w:t xml:space="preserve"> </w:t>
      </w:r>
      <w:r>
        <w:t>согласные</w:t>
      </w:r>
      <w:r>
        <w:rPr>
          <w:spacing w:val="-5"/>
        </w:rPr>
        <w:t xml:space="preserve"> </w:t>
      </w:r>
      <w:r>
        <w:t>звуки,</w:t>
      </w:r>
      <w:r>
        <w:rPr>
          <w:spacing w:val="-6"/>
        </w:rPr>
        <w:t xml:space="preserve"> </w:t>
      </w:r>
      <w:r>
        <w:t>их</w:t>
      </w:r>
      <w:r>
        <w:rPr>
          <w:spacing w:val="-4"/>
        </w:rPr>
        <w:t xml:space="preserve"> </w:t>
      </w:r>
      <w:r>
        <w:t>различение.</w:t>
      </w:r>
      <w:r>
        <w:rPr>
          <w:spacing w:val="-6"/>
        </w:rPr>
        <w:t xml:space="preserve"> </w:t>
      </w:r>
      <w:r>
        <w:t>Согласный</w:t>
      </w:r>
      <w:r>
        <w:rPr>
          <w:spacing w:val="-5"/>
        </w:rPr>
        <w:t xml:space="preserve"> </w:t>
      </w:r>
      <w:r>
        <w:t>звук [й’] и гласный звук [и]. Шипящие [ж], [ш], [ч’], [щ’].</w:t>
      </w:r>
    </w:p>
    <w:p w:rsidR="00D37228" w:rsidRDefault="00585512">
      <w:pPr>
        <w:pStyle w:val="a3"/>
        <w:spacing w:line="259" w:lineRule="auto"/>
        <w:jc w:val="left"/>
      </w:pPr>
      <w:r>
        <w:t>Слог.</w:t>
      </w:r>
      <w:r>
        <w:rPr>
          <w:spacing w:val="-4"/>
        </w:rPr>
        <w:t xml:space="preserve"> </w:t>
      </w:r>
      <w:r>
        <w:t>Количество</w:t>
      </w:r>
      <w:r>
        <w:rPr>
          <w:spacing w:val="-2"/>
        </w:rPr>
        <w:t xml:space="preserve"> </w:t>
      </w:r>
      <w:r>
        <w:t>слогов</w:t>
      </w:r>
      <w:r>
        <w:rPr>
          <w:spacing w:val="-4"/>
        </w:rPr>
        <w:t xml:space="preserve"> </w:t>
      </w:r>
      <w:r>
        <w:t>в</w:t>
      </w:r>
      <w:r>
        <w:rPr>
          <w:spacing w:val="-4"/>
        </w:rPr>
        <w:t xml:space="preserve"> </w:t>
      </w:r>
      <w:r>
        <w:t>слове.</w:t>
      </w:r>
      <w:r>
        <w:rPr>
          <w:spacing w:val="-4"/>
        </w:rPr>
        <w:t xml:space="preserve"> </w:t>
      </w:r>
      <w:r>
        <w:t>Ударный</w:t>
      </w:r>
      <w:r>
        <w:rPr>
          <w:spacing w:val="-3"/>
        </w:rPr>
        <w:t xml:space="preserve"> </w:t>
      </w:r>
      <w:r>
        <w:t>слог.</w:t>
      </w:r>
      <w:r>
        <w:rPr>
          <w:spacing w:val="-4"/>
        </w:rPr>
        <w:t xml:space="preserve"> </w:t>
      </w:r>
      <w:r>
        <w:t>Деление</w:t>
      </w:r>
      <w:r>
        <w:rPr>
          <w:spacing w:val="-3"/>
        </w:rPr>
        <w:t xml:space="preserve"> </w:t>
      </w:r>
      <w:r>
        <w:t>слов</w:t>
      </w:r>
      <w:r>
        <w:rPr>
          <w:spacing w:val="-4"/>
        </w:rPr>
        <w:t xml:space="preserve"> </w:t>
      </w:r>
      <w:r>
        <w:t>на</w:t>
      </w:r>
      <w:r>
        <w:rPr>
          <w:spacing w:val="-3"/>
        </w:rPr>
        <w:t xml:space="preserve"> </w:t>
      </w:r>
      <w:r>
        <w:t>слоги</w:t>
      </w:r>
      <w:r>
        <w:rPr>
          <w:spacing w:val="-2"/>
        </w:rPr>
        <w:t xml:space="preserve"> </w:t>
      </w:r>
      <w:r>
        <w:t>(простые случаи, без стечения согласных).</w:t>
      </w:r>
    </w:p>
    <w:p w:rsidR="00D37228" w:rsidRDefault="00585512">
      <w:pPr>
        <w:pStyle w:val="a3"/>
        <w:spacing w:line="259" w:lineRule="auto"/>
        <w:ind w:right="494"/>
        <w:jc w:val="left"/>
      </w:pPr>
      <w:r>
        <w:rPr>
          <w:b/>
        </w:rPr>
        <w:t xml:space="preserve">Графика. </w:t>
      </w:r>
      <w:r>
        <w:t>Звук и буква. Различение звуков и букв. Обозначение на письме твердости</w:t>
      </w:r>
      <w:r>
        <w:rPr>
          <w:spacing w:val="-3"/>
        </w:rPr>
        <w:t xml:space="preserve"> </w:t>
      </w:r>
      <w:r>
        <w:t>согласных</w:t>
      </w:r>
      <w:r>
        <w:rPr>
          <w:spacing w:val="-2"/>
        </w:rPr>
        <w:t xml:space="preserve"> </w:t>
      </w:r>
      <w:r>
        <w:t>звуков</w:t>
      </w:r>
      <w:r>
        <w:rPr>
          <w:spacing w:val="-4"/>
        </w:rPr>
        <w:t xml:space="preserve"> </w:t>
      </w:r>
      <w:r>
        <w:t>буквами</w:t>
      </w:r>
      <w:r>
        <w:rPr>
          <w:spacing w:val="-3"/>
        </w:rPr>
        <w:t xml:space="preserve"> </w:t>
      </w:r>
      <w:r>
        <w:t>«а»,</w:t>
      </w:r>
      <w:r>
        <w:rPr>
          <w:spacing w:val="-4"/>
        </w:rPr>
        <w:t xml:space="preserve"> </w:t>
      </w:r>
      <w:r>
        <w:t>«о»,</w:t>
      </w:r>
      <w:r>
        <w:rPr>
          <w:spacing w:val="-4"/>
        </w:rPr>
        <w:t xml:space="preserve"> </w:t>
      </w:r>
      <w:r>
        <w:t>«у»,</w:t>
      </w:r>
      <w:r>
        <w:rPr>
          <w:spacing w:val="-2"/>
        </w:rPr>
        <w:t xml:space="preserve"> </w:t>
      </w:r>
      <w:r>
        <w:t>«ы»,</w:t>
      </w:r>
      <w:r>
        <w:rPr>
          <w:spacing w:val="-4"/>
        </w:rPr>
        <w:t xml:space="preserve"> </w:t>
      </w:r>
      <w:r>
        <w:t>«э»;</w:t>
      </w:r>
      <w:r>
        <w:rPr>
          <w:spacing w:val="-2"/>
        </w:rPr>
        <w:t xml:space="preserve"> </w:t>
      </w:r>
      <w:r>
        <w:t>слова</w:t>
      </w:r>
      <w:r>
        <w:rPr>
          <w:spacing w:val="-4"/>
        </w:rPr>
        <w:t xml:space="preserve"> </w:t>
      </w:r>
      <w:r>
        <w:t>с</w:t>
      </w:r>
      <w:r>
        <w:rPr>
          <w:spacing w:val="-6"/>
        </w:rPr>
        <w:t xml:space="preserve"> </w:t>
      </w:r>
      <w:r>
        <w:t>буквой</w:t>
      </w:r>
      <w:r>
        <w:rPr>
          <w:spacing w:val="-3"/>
        </w:rPr>
        <w:t xml:space="preserve"> </w:t>
      </w:r>
      <w:r>
        <w:t>«э». Обозначение на письме мягкости согласных звуков буквами «е», «ё», «ю», «я»,</w:t>
      </w:r>
    </w:p>
    <w:p w:rsidR="00D37228" w:rsidRDefault="00585512">
      <w:pPr>
        <w:pStyle w:val="a3"/>
        <w:spacing w:line="259" w:lineRule="auto"/>
        <w:jc w:val="left"/>
      </w:pPr>
      <w:r>
        <w:t>«и».</w:t>
      </w:r>
      <w:r>
        <w:rPr>
          <w:spacing w:val="-5"/>
        </w:rPr>
        <w:t xml:space="preserve"> </w:t>
      </w:r>
      <w:r>
        <w:t>Функции</w:t>
      </w:r>
      <w:r>
        <w:rPr>
          <w:spacing w:val="-4"/>
        </w:rPr>
        <w:t xml:space="preserve"> </w:t>
      </w:r>
      <w:r>
        <w:t>букв</w:t>
      </w:r>
      <w:r>
        <w:rPr>
          <w:spacing w:val="-4"/>
        </w:rPr>
        <w:t xml:space="preserve"> </w:t>
      </w:r>
      <w:r>
        <w:t>«е»,</w:t>
      </w:r>
      <w:r>
        <w:rPr>
          <w:spacing w:val="-5"/>
        </w:rPr>
        <w:t xml:space="preserve"> </w:t>
      </w:r>
      <w:r>
        <w:t>«ё»,</w:t>
      </w:r>
      <w:r>
        <w:rPr>
          <w:spacing w:val="-3"/>
        </w:rPr>
        <w:t xml:space="preserve"> </w:t>
      </w:r>
      <w:r>
        <w:t>«ю»,</w:t>
      </w:r>
      <w:r>
        <w:rPr>
          <w:spacing w:val="-5"/>
        </w:rPr>
        <w:t xml:space="preserve"> </w:t>
      </w:r>
      <w:r>
        <w:t>«я».</w:t>
      </w:r>
      <w:r>
        <w:rPr>
          <w:spacing w:val="-4"/>
        </w:rPr>
        <w:t xml:space="preserve"> </w:t>
      </w:r>
      <w:r>
        <w:t>Мягкий</w:t>
      </w:r>
      <w:r>
        <w:rPr>
          <w:spacing w:val="-4"/>
        </w:rPr>
        <w:t xml:space="preserve"> </w:t>
      </w:r>
      <w:r>
        <w:t>знак</w:t>
      </w:r>
      <w:r>
        <w:rPr>
          <w:spacing w:val="-4"/>
        </w:rPr>
        <w:t xml:space="preserve"> </w:t>
      </w:r>
      <w:r>
        <w:t>как</w:t>
      </w:r>
      <w:r>
        <w:rPr>
          <w:spacing w:val="-4"/>
        </w:rPr>
        <w:t xml:space="preserve"> </w:t>
      </w:r>
      <w:r>
        <w:t>показатель</w:t>
      </w:r>
      <w:r>
        <w:rPr>
          <w:spacing w:val="-5"/>
        </w:rPr>
        <w:t xml:space="preserve"> </w:t>
      </w:r>
      <w:r>
        <w:t>мягкости предшествующего согласного звука в конце слова.</w:t>
      </w:r>
    </w:p>
    <w:p w:rsidR="00D37228" w:rsidRDefault="00585512">
      <w:pPr>
        <w:pStyle w:val="a3"/>
        <w:jc w:val="left"/>
      </w:pPr>
      <w:r>
        <w:t>Установление</w:t>
      </w:r>
      <w:r>
        <w:rPr>
          <w:spacing w:val="-7"/>
        </w:rPr>
        <w:t xml:space="preserve"> </w:t>
      </w:r>
      <w:r>
        <w:t>соотношения</w:t>
      </w:r>
      <w:r>
        <w:rPr>
          <w:spacing w:val="-6"/>
        </w:rPr>
        <w:t xml:space="preserve"> </w:t>
      </w:r>
      <w:r>
        <w:t>звукового</w:t>
      </w:r>
      <w:r>
        <w:rPr>
          <w:spacing w:val="-9"/>
        </w:rPr>
        <w:t xml:space="preserve"> </w:t>
      </w:r>
      <w:r>
        <w:t>и</w:t>
      </w:r>
      <w:r>
        <w:rPr>
          <w:spacing w:val="-6"/>
        </w:rPr>
        <w:t xml:space="preserve"> </w:t>
      </w:r>
      <w:r>
        <w:t>буквенного</w:t>
      </w:r>
      <w:r>
        <w:rPr>
          <w:spacing w:val="-6"/>
        </w:rPr>
        <w:t xml:space="preserve"> </w:t>
      </w:r>
      <w:r>
        <w:t>состава</w:t>
      </w:r>
      <w:r>
        <w:rPr>
          <w:spacing w:val="-6"/>
        </w:rPr>
        <w:t xml:space="preserve"> </w:t>
      </w:r>
      <w:r>
        <w:t>слова</w:t>
      </w:r>
      <w:r>
        <w:rPr>
          <w:spacing w:val="-7"/>
        </w:rPr>
        <w:t xml:space="preserve"> </w:t>
      </w:r>
      <w:r>
        <w:t>в</w:t>
      </w:r>
      <w:r>
        <w:rPr>
          <w:spacing w:val="-7"/>
        </w:rPr>
        <w:t xml:space="preserve"> </w:t>
      </w:r>
      <w:r>
        <w:t>словах</w:t>
      </w:r>
      <w:r>
        <w:rPr>
          <w:spacing w:val="-5"/>
        </w:rPr>
        <w:t xml:space="preserve"> </w:t>
      </w:r>
      <w:r>
        <w:rPr>
          <w:spacing w:val="-4"/>
        </w:rPr>
        <w:t>типа</w:t>
      </w:r>
    </w:p>
    <w:p w:rsidR="00D37228" w:rsidRDefault="00585512">
      <w:pPr>
        <w:pStyle w:val="a3"/>
        <w:spacing w:before="25"/>
        <w:jc w:val="left"/>
      </w:pPr>
      <w:r>
        <w:t>«стол»,</w:t>
      </w:r>
      <w:r>
        <w:rPr>
          <w:spacing w:val="-6"/>
        </w:rPr>
        <w:t xml:space="preserve"> </w:t>
      </w:r>
      <w:r>
        <w:rPr>
          <w:spacing w:val="-2"/>
        </w:rPr>
        <w:t>«конь».</w:t>
      </w:r>
    </w:p>
    <w:p w:rsidR="00D37228" w:rsidRDefault="00585512">
      <w:pPr>
        <w:pStyle w:val="a3"/>
        <w:spacing w:before="24" w:line="259" w:lineRule="auto"/>
        <w:ind w:right="494"/>
        <w:jc w:val="left"/>
      </w:pPr>
      <w:r>
        <w:t>Небуквенные</w:t>
      </w:r>
      <w:r>
        <w:rPr>
          <w:spacing w:val="-4"/>
        </w:rPr>
        <w:t xml:space="preserve"> </w:t>
      </w:r>
      <w:r>
        <w:t>графические</w:t>
      </w:r>
      <w:r>
        <w:rPr>
          <w:spacing w:val="-4"/>
        </w:rPr>
        <w:t xml:space="preserve"> </w:t>
      </w:r>
      <w:r>
        <w:t>средства:</w:t>
      </w:r>
      <w:r>
        <w:rPr>
          <w:spacing w:val="-7"/>
        </w:rPr>
        <w:t xml:space="preserve"> </w:t>
      </w:r>
      <w:r>
        <w:t>пробел</w:t>
      </w:r>
      <w:r>
        <w:rPr>
          <w:spacing w:val="-6"/>
        </w:rPr>
        <w:t xml:space="preserve"> </w:t>
      </w:r>
      <w:r>
        <w:t>между</w:t>
      </w:r>
      <w:r>
        <w:rPr>
          <w:spacing w:val="-8"/>
        </w:rPr>
        <w:t xml:space="preserve"> </w:t>
      </w:r>
      <w:r>
        <w:t>словами,</w:t>
      </w:r>
      <w:r>
        <w:rPr>
          <w:spacing w:val="-5"/>
        </w:rPr>
        <w:t xml:space="preserve"> </w:t>
      </w:r>
      <w:r>
        <w:t>знак</w:t>
      </w:r>
      <w:r>
        <w:rPr>
          <w:spacing w:val="-4"/>
        </w:rPr>
        <w:t xml:space="preserve"> </w:t>
      </w:r>
      <w:r>
        <w:t>переноса. Русский алфавит: правильное название букв, их последовательность.</w:t>
      </w:r>
    </w:p>
    <w:p w:rsidR="00D37228" w:rsidRDefault="00585512">
      <w:pPr>
        <w:pStyle w:val="a3"/>
        <w:jc w:val="left"/>
      </w:pPr>
      <w:r>
        <w:t>Использование</w:t>
      </w:r>
      <w:r>
        <w:rPr>
          <w:spacing w:val="-7"/>
        </w:rPr>
        <w:t xml:space="preserve"> </w:t>
      </w:r>
      <w:r>
        <w:t>алфавита</w:t>
      </w:r>
      <w:r>
        <w:rPr>
          <w:spacing w:val="-6"/>
        </w:rPr>
        <w:t xml:space="preserve"> </w:t>
      </w:r>
      <w:r>
        <w:t>для</w:t>
      </w:r>
      <w:r>
        <w:rPr>
          <w:spacing w:val="-6"/>
        </w:rPr>
        <w:t xml:space="preserve"> </w:t>
      </w:r>
      <w:r>
        <w:t>упорядочения</w:t>
      </w:r>
      <w:r>
        <w:rPr>
          <w:spacing w:val="-6"/>
        </w:rPr>
        <w:t xml:space="preserve"> </w:t>
      </w:r>
      <w:r>
        <w:t>списка</w:t>
      </w:r>
      <w:r>
        <w:rPr>
          <w:spacing w:val="-6"/>
        </w:rPr>
        <w:t xml:space="preserve"> </w:t>
      </w:r>
      <w:r>
        <w:rPr>
          <w:spacing w:val="-2"/>
        </w:rPr>
        <w:t>слов.</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1" w:line="259" w:lineRule="auto"/>
        <w:jc w:val="left"/>
      </w:pPr>
      <w:r>
        <w:rPr>
          <w:b/>
        </w:rPr>
        <w:lastRenderedPageBreak/>
        <w:t>Орфоэпия.</w:t>
      </w:r>
      <w:r>
        <w:rPr>
          <w:b/>
          <w:spacing w:val="-6"/>
        </w:rPr>
        <w:t xml:space="preserve"> </w:t>
      </w:r>
      <w:r>
        <w:t>Произношение</w:t>
      </w:r>
      <w:r>
        <w:rPr>
          <w:spacing w:val="-4"/>
        </w:rPr>
        <w:t xml:space="preserve"> </w:t>
      </w:r>
      <w:r>
        <w:t>звуков</w:t>
      </w:r>
      <w:r>
        <w:rPr>
          <w:spacing w:val="-5"/>
        </w:rPr>
        <w:t xml:space="preserve"> </w:t>
      </w:r>
      <w:r>
        <w:t>и</w:t>
      </w:r>
      <w:r>
        <w:rPr>
          <w:spacing w:val="-4"/>
        </w:rPr>
        <w:t xml:space="preserve"> </w:t>
      </w:r>
      <w:r>
        <w:t>сочетаний</w:t>
      </w:r>
      <w:r>
        <w:rPr>
          <w:spacing w:val="-4"/>
        </w:rPr>
        <w:t xml:space="preserve"> </w:t>
      </w:r>
      <w:r>
        <w:t>звуков,</w:t>
      </w:r>
      <w:r>
        <w:rPr>
          <w:spacing w:val="-5"/>
        </w:rPr>
        <w:t xml:space="preserve"> </w:t>
      </w:r>
      <w:r>
        <w:t>ударение</w:t>
      </w:r>
      <w:r>
        <w:rPr>
          <w:spacing w:val="-4"/>
        </w:rPr>
        <w:t xml:space="preserve"> </w:t>
      </w:r>
      <w:r>
        <w:t>в</w:t>
      </w:r>
      <w:r>
        <w:rPr>
          <w:spacing w:val="-5"/>
        </w:rPr>
        <w:t xml:space="preserve"> </w:t>
      </w:r>
      <w:r>
        <w:t>словах</w:t>
      </w:r>
      <w:r>
        <w:rPr>
          <w:spacing w:val="-3"/>
        </w:rPr>
        <w:t xml:space="preserve"> </w:t>
      </w:r>
      <w:r>
        <w:t>в соответствии с нормами современного русского литературного языка (на ограниченном перечне слов, отрабатываемом в учебнике).</w:t>
      </w:r>
    </w:p>
    <w:p w:rsidR="00D37228" w:rsidRDefault="00585512">
      <w:pPr>
        <w:pStyle w:val="a3"/>
        <w:spacing w:line="259" w:lineRule="auto"/>
        <w:ind w:right="545"/>
        <w:jc w:val="left"/>
      </w:pPr>
      <w:r>
        <w:rPr>
          <w:b/>
        </w:rPr>
        <w:t xml:space="preserve">Лексика. </w:t>
      </w:r>
      <w:r>
        <w:t>Слово как единица языка (ознакомление). Слово как название предмета,</w:t>
      </w:r>
      <w:r>
        <w:rPr>
          <w:spacing w:val="-6"/>
        </w:rPr>
        <w:t xml:space="preserve"> </w:t>
      </w:r>
      <w:r>
        <w:t>признака</w:t>
      </w:r>
      <w:r>
        <w:rPr>
          <w:spacing w:val="-8"/>
        </w:rPr>
        <w:t xml:space="preserve"> </w:t>
      </w:r>
      <w:r>
        <w:t>предмета,</w:t>
      </w:r>
      <w:r>
        <w:rPr>
          <w:spacing w:val="-6"/>
        </w:rPr>
        <w:t xml:space="preserve"> </w:t>
      </w:r>
      <w:r>
        <w:t>действия</w:t>
      </w:r>
      <w:r>
        <w:rPr>
          <w:spacing w:val="-8"/>
        </w:rPr>
        <w:t xml:space="preserve"> </w:t>
      </w:r>
      <w:r>
        <w:t>предмета</w:t>
      </w:r>
      <w:r>
        <w:rPr>
          <w:spacing w:val="-6"/>
        </w:rPr>
        <w:t xml:space="preserve"> </w:t>
      </w:r>
      <w:r>
        <w:t>(ознакомление). Выявление слов, значение которых требует уточнения.</w:t>
      </w:r>
    </w:p>
    <w:p w:rsidR="00D37228" w:rsidRDefault="00585512">
      <w:pPr>
        <w:pStyle w:val="a3"/>
        <w:spacing w:line="320" w:lineRule="exact"/>
        <w:jc w:val="left"/>
      </w:pPr>
      <w:r>
        <w:rPr>
          <w:b/>
        </w:rPr>
        <w:t>Синтаксис.</w:t>
      </w:r>
      <w:r>
        <w:rPr>
          <w:b/>
          <w:spacing w:val="-11"/>
        </w:rPr>
        <w:t xml:space="preserve"> </w:t>
      </w:r>
      <w:r>
        <w:t>Предложение</w:t>
      </w:r>
      <w:r>
        <w:rPr>
          <w:spacing w:val="-6"/>
        </w:rPr>
        <w:t xml:space="preserve"> </w:t>
      </w:r>
      <w:r>
        <w:t>как</w:t>
      </w:r>
      <w:r>
        <w:rPr>
          <w:spacing w:val="-7"/>
        </w:rPr>
        <w:t xml:space="preserve"> </w:t>
      </w:r>
      <w:r>
        <w:t>единица</w:t>
      </w:r>
      <w:r>
        <w:rPr>
          <w:spacing w:val="-9"/>
        </w:rPr>
        <w:t xml:space="preserve"> </w:t>
      </w:r>
      <w:r>
        <w:t>языка</w:t>
      </w:r>
      <w:r>
        <w:rPr>
          <w:spacing w:val="-7"/>
        </w:rPr>
        <w:t xml:space="preserve"> </w:t>
      </w:r>
      <w:r>
        <w:t>(ознакомление).</w:t>
      </w:r>
      <w:r>
        <w:rPr>
          <w:spacing w:val="-7"/>
        </w:rPr>
        <w:t xml:space="preserve"> </w:t>
      </w:r>
      <w:r>
        <w:rPr>
          <w:spacing w:val="-2"/>
        </w:rPr>
        <w:t>Слово,</w:t>
      </w:r>
    </w:p>
    <w:p w:rsidR="00D37228" w:rsidRDefault="00585512">
      <w:pPr>
        <w:pStyle w:val="a3"/>
        <w:spacing w:before="25" w:line="259" w:lineRule="auto"/>
        <w:ind w:right="425"/>
        <w:jc w:val="left"/>
      </w:pPr>
      <w:r>
        <w:t>предложение</w:t>
      </w:r>
      <w:r>
        <w:rPr>
          <w:spacing w:val="-5"/>
        </w:rPr>
        <w:t xml:space="preserve"> </w:t>
      </w:r>
      <w:r>
        <w:t>(наблюдение</w:t>
      </w:r>
      <w:r>
        <w:rPr>
          <w:spacing w:val="-5"/>
        </w:rPr>
        <w:t xml:space="preserve"> </w:t>
      </w:r>
      <w:r>
        <w:t>над</w:t>
      </w:r>
      <w:r>
        <w:rPr>
          <w:spacing w:val="-4"/>
        </w:rPr>
        <w:t xml:space="preserve"> </w:t>
      </w:r>
      <w:r>
        <w:t>сходством</w:t>
      </w:r>
      <w:r>
        <w:rPr>
          <w:spacing w:val="-5"/>
        </w:rPr>
        <w:t xml:space="preserve"> </w:t>
      </w:r>
      <w:r>
        <w:t>и</w:t>
      </w:r>
      <w:r>
        <w:rPr>
          <w:spacing w:val="-8"/>
        </w:rPr>
        <w:t xml:space="preserve"> </w:t>
      </w:r>
      <w:r>
        <w:t>различием).</w:t>
      </w:r>
      <w:r>
        <w:rPr>
          <w:spacing w:val="-6"/>
        </w:rPr>
        <w:t xml:space="preserve"> </w:t>
      </w:r>
      <w:r>
        <w:t>Установление</w:t>
      </w:r>
      <w:r>
        <w:rPr>
          <w:spacing w:val="-5"/>
        </w:rPr>
        <w:t xml:space="preserve"> </w:t>
      </w:r>
      <w:r>
        <w:t>связи</w:t>
      </w:r>
      <w:r>
        <w:rPr>
          <w:spacing w:val="-5"/>
        </w:rPr>
        <w:t xml:space="preserve"> </w:t>
      </w:r>
      <w:r>
        <w:t>слов в предложении при помощи смысловых вопросов.</w:t>
      </w:r>
    </w:p>
    <w:p w:rsidR="00D37228" w:rsidRDefault="00585512">
      <w:pPr>
        <w:pStyle w:val="a3"/>
        <w:spacing w:line="256" w:lineRule="auto"/>
        <w:jc w:val="left"/>
      </w:pPr>
      <w:r>
        <w:t>Восстановление</w:t>
      </w:r>
      <w:r>
        <w:rPr>
          <w:spacing w:val="-7"/>
        </w:rPr>
        <w:t xml:space="preserve"> </w:t>
      </w:r>
      <w:r>
        <w:t>деформированных</w:t>
      </w:r>
      <w:r>
        <w:rPr>
          <w:spacing w:val="-6"/>
        </w:rPr>
        <w:t xml:space="preserve"> </w:t>
      </w:r>
      <w:r>
        <w:t>предложений.</w:t>
      </w:r>
      <w:r>
        <w:rPr>
          <w:spacing w:val="-8"/>
        </w:rPr>
        <w:t xml:space="preserve"> </w:t>
      </w:r>
      <w:r>
        <w:t>Составление</w:t>
      </w:r>
      <w:r>
        <w:rPr>
          <w:spacing w:val="-7"/>
        </w:rPr>
        <w:t xml:space="preserve"> </w:t>
      </w:r>
      <w:r>
        <w:t>предложений</w:t>
      </w:r>
      <w:r>
        <w:rPr>
          <w:spacing w:val="-10"/>
        </w:rPr>
        <w:t xml:space="preserve"> </w:t>
      </w:r>
      <w:r>
        <w:t>из набора форм слов.</w:t>
      </w:r>
    </w:p>
    <w:p w:rsidR="00D37228" w:rsidRDefault="00585512">
      <w:pPr>
        <w:spacing w:before="5"/>
        <w:ind w:left="569"/>
        <w:rPr>
          <w:sz w:val="28"/>
        </w:rPr>
      </w:pPr>
      <w:r>
        <w:rPr>
          <w:b/>
          <w:sz w:val="28"/>
        </w:rPr>
        <w:t>Орфография</w:t>
      </w:r>
      <w:r>
        <w:rPr>
          <w:b/>
          <w:spacing w:val="-8"/>
          <w:sz w:val="28"/>
        </w:rPr>
        <w:t xml:space="preserve"> </w:t>
      </w:r>
      <w:r>
        <w:rPr>
          <w:b/>
          <w:sz w:val="28"/>
        </w:rPr>
        <w:t>и</w:t>
      </w:r>
      <w:r>
        <w:rPr>
          <w:b/>
          <w:spacing w:val="-5"/>
          <w:sz w:val="28"/>
        </w:rPr>
        <w:t xml:space="preserve"> </w:t>
      </w:r>
      <w:r>
        <w:rPr>
          <w:b/>
          <w:sz w:val="28"/>
        </w:rPr>
        <w:t>пунктуация.</w:t>
      </w:r>
      <w:r>
        <w:rPr>
          <w:b/>
          <w:spacing w:val="-5"/>
          <w:sz w:val="28"/>
        </w:rPr>
        <w:t xml:space="preserve"> </w:t>
      </w:r>
      <w:r>
        <w:rPr>
          <w:sz w:val="28"/>
        </w:rPr>
        <w:t>Правила</w:t>
      </w:r>
      <w:r>
        <w:rPr>
          <w:spacing w:val="-4"/>
          <w:sz w:val="28"/>
        </w:rPr>
        <w:t xml:space="preserve"> </w:t>
      </w:r>
      <w:r>
        <w:rPr>
          <w:sz w:val="28"/>
        </w:rPr>
        <w:t>правописания</w:t>
      </w:r>
      <w:r>
        <w:rPr>
          <w:spacing w:val="-7"/>
          <w:sz w:val="28"/>
        </w:rPr>
        <w:t xml:space="preserve"> </w:t>
      </w:r>
      <w:r>
        <w:rPr>
          <w:sz w:val="28"/>
        </w:rPr>
        <w:t>и</w:t>
      </w:r>
      <w:r>
        <w:rPr>
          <w:spacing w:val="-4"/>
          <w:sz w:val="28"/>
        </w:rPr>
        <w:t xml:space="preserve"> </w:t>
      </w:r>
      <w:r>
        <w:rPr>
          <w:sz w:val="28"/>
        </w:rPr>
        <w:t>их</w:t>
      </w:r>
      <w:r>
        <w:rPr>
          <w:spacing w:val="-2"/>
          <w:sz w:val="28"/>
        </w:rPr>
        <w:t xml:space="preserve"> применение:</w:t>
      </w:r>
    </w:p>
    <w:p w:rsidR="00D37228" w:rsidRDefault="00585512">
      <w:pPr>
        <w:pStyle w:val="a5"/>
        <w:numPr>
          <w:ilvl w:val="0"/>
          <w:numId w:val="209"/>
        </w:numPr>
        <w:tabs>
          <w:tab w:val="left" w:pos="1289"/>
        </w:tabs>
        <w:spacing w:before="26"/>
        <w:jc w:val="left"/>
        <w:rPr>
          <w:sz w:val="28"/>
        </w:rPr>
      </w:pPr>
      <w:r>
        <w:rPr>
          <w:sz w:val="28"/>
        </w:rPr>
        <w:t>раздельное</w:t>
      </w:r>
      <w:r>
        <w:rPr>
          <w:spacing w:val="-5"/>
          <w:sz w:val="28"/>
        </w:rPr>
        <w:t xml:space="preserve"> </w:t>
      </w:r>
      <w:r>
        <w:rPr>
          <w:sz w:val="28"/>
        </w:rPr>
        <w:t>написание</w:t>
      </w:r>
      <w:r>
        <w:rPr>
          <w:spacing w:val="-5"/>
          <w:sz w:val="28"/>
        </w:rPr>
        <w:t xml:space="preserve"> </w:t>
      </w:r>
      <w:r>
        <w:rPr>
          <w:sz w:val="28"/>
        </w:rPr>
        <w:t>слов</w:t>
      </w:r>
      <w:r>
        <w:rPr>
          <w:spacing w:val="-5"/>
          <w:sz w:val="28"/>
        </w:rPr>
        <w:t xml:space="preserve"> </w:t>
      </w:r>
      <w:r>
        <w:rPr>
          <w:sz w:val="28"/>
        </w:rPr>
        <w:t>в</w:t>
      </w:r>
      <w:r>
        <w:rPr>
          <w:spacing w:val="-5"/>
          <w:sz w:val="28"/>
        </w:rPr>
        <w:t xml:space="preserve"> </w:t>
      </w:r>
      <w:r>
        <w:rPr>
          <w:spacing w:val="-2"/>
          <w:sz w:val="28"/>
        </w:rPr>
        <w:t>предложении;</w:t>
      </w:r>
    </w:p>
    <w:p w:rsidR="00D37228" w:rsidRDefault="00585512">
      <w:pPr>
        <w:pStyle w:val="a5"/>
        <w:numPr>
          <w:ilvl w:val="0"/>
          <w:numId w:val="209"/>
        </w:numPr>
        <w:tabs>
          <w:tab w:val="left" w:pos="1289"/>
        </w:tabs>
        <w:spacing w:before="26" w:line="259" w:lineRule="auto"/>
        <w:ind w:right="575"/>
        <w:jc w:val="left"/>
        <w:rPr>
          <w:sz w:val="28"/>
        </w:rPr>
      </w:pPr>
      <w:r>
        <w:rPr>
          <w:sz w:val="28"/>
        </w:rPr>
        <w:t>прописная</w:t>
      </w:r>
      <w:r>
        <w:rPr>
          <w:spacing w:val="-6"/>
          <w:sz w:val="28"/>
        </w:rPr>
        <w:t xml:space="preserve"> </w:t>
      </w:r>
      <w:r>
        <w:rPr>
          <w:sz w:val="28"/>
        </w:rPr>
        <w:t>буква</w:t>
      </w:r>
      <w:r>
        <w:rPr>
          <w:spacing w:val="-3"/>
          <w:sz w:val="28"/>
        </w:rPr>
        <w:t xml:space="preserve"> </w:t>
      </w:r>
      <w:r>
        <w:rPr>
          <w:sz w:val="28"/>
        </w:rPr>
        <w:t>в</w:t>
      </w:r>
      <w:r>
        <w:rPr>
          <w:spacing w:val="-4"/>
          <w:sz w:val="28"/>
        </w:rPr>
        <w:t xml:space="preserve"> </w:t>
      </w:r>
      <w:r>
        <w:rPr>
          <w:sz w:val="28"/>
        </w:rPr>
        <w:t>начале</w:t>
      </w:r>
      <w:r>
        <w:rPr>
          <w:spacing w:val="-5"/>
          <w:sz w:val="28"/>
        </w:rPr>
        <w:t xml:space="preserve"> </w:t>
      </w:r>
      <w:r>
        <w:rPr>
          <w:sz w:val="28"/>
        </w:rPr>
        <w:t>предложения</w:t>
      </w:r>
      <w:r>
        <w:rPr>
          <w:spacing w:val="-6"/>
          <w:sz w:val="28"/>
        </w:rPr>
        <w:t xml:space="preserve"> </w:t>
      </w:r>
      <w:r>
        <w:rPr>
          <w:sz w:val="28"/>
        </w:rPr>
        <w:t>и</w:t>
      </w:r>
      <w:r>
        <w:rPr>
          <w:spacing w:val="-3"/>
          <w:sz w:val="28"/>
        </w:rPr>
        <w:t xml:space="preserve"> </w:t>
      </w:r>
      <w:r>
        <w:rPr>
          <w:sz w:val="28"/>
        </w:rPr>
        <w:t>в</w:t>
      </w:r>
      <w:r>
        <w:rPr>
          <w:spacing w:val="-4"/>
          <w:sz w:val="28"/>
        </w:rPr>
        <w:t xml:space="preserve"> </w:t>
      </w:r>
      <w:r>
        <w:rPr>
          <w:sz w:val="28"/>
        </w:rPr>
        <w:t>именах</w:t>
      </w:r>
      <w:r>
        <w:rPr>
          <w:spacing w:val="-2"/>
          <w:sz w:val="28"/>
        </w:rPr>
        <w:t xml:space="preserve"> </w:t>
      </w:r>
      <w:r>
        <w:rPr>
          <w:sz w:val="28"/>
        </w:rPr>
        <w:t>собственных:</w:t>
      </w:r>
      <w:r>
        <w:rPr>
          <w:spacing w:val="-2"/>
          <w:sz w:val="28"/>
        </w:rPr>
        <w:t xml:space="preserve"> </w:t>
      </w:r>
      <w:r>
        <w:rPr>
          <w:sz w:val="28"/>
        </w:rPr>
        <w:t>в</w:t>
      </w:r>
      <w:r>
        <w:rPr>
          <w:spacing w:val="-8"/>
          <w:sz w:val="28"/>
        </w:rPr>
        <w:t xml:space="preserve"> </w:t>
      </w:r>
      <w:r>
        <w:rPr>
          <w:sz w:val="28"/>
        </w:rPr>
        <w:t>именах и фамилиях людей, кличках животных;</w:t>
      </w:r>
    </w:p>
    <w:p w:rsidR="00D37228" w:rsidRDefault="00585512">
      <w:pPr>
        <w:pStyle w:val="a5"/>
        <w:numPr>
          <w:ilvl w:val="0"/>
          <w:numId w:val="209"/>
        </w:numPr>
        <w:tabs>
          <w:tab w:val="left" w:pos="1289"/>
        </w:tabs>
        <w:spacing w:line="320" w:lineRule="exact"/>
        <w:jc w:val="left"/>
        <w:rPr>
          <w:sz w:val="28"/>
        </w:rPr>
      </w:pPr>
      <w:r>
        <w:rPr>
          <w:sz w:val="28"/>
        </w:rPr>
        <w:t>перенос</w:t>
      </w:r>
      <w:r>
        <w:rPr>
          <w:spacing w:val="-8"/>
          <w:sz w:val="28"/>
        </w:rPr>
        <w:t xml:space="preserve"> </w:t>
      </w:r>
      <w:r>
        <w:rPr>
          <w:sz w:val="28"/>
        </w:rPr>
        <w:t>слов</w:t>
      </w:r>
      <w:r>
        <w:rPr>
          <w:spacing w:val="-6"/>
          <w:sz w:val="28"/>
        </w:rPr>
        <w:t xml:space="preserve"> </w:t>
      </w:r>
      <w:r>
        <w:rPr>
          <w:sz w:val="28"/>
        </w:rPr>
        <w:t>(без</w:t>
      </w:r>
      <w:r>
        <w:rPr>
          <w:spacing w:val="-6"/>
          <w:sz w:val="28"/>
        </w:rPr>
        <w:t xml:space="preserve"> </w:t>
      </w:r>
      <w:r>
        <w:rPr>
          <w:sz w:val="28"/>
        </w:rPr>
        <w:t>учета</w:t>
      </w:r>
      <w:r>
        <w:rPr>
          <w:spacing w:val="-5"/>
          <w:sz w:val="28"/>
        </w:rPr>
        <w:t xml:space="preserve"> </w:t>
      </w:r>
      <w:r>
        <w:rPr>
          <w:sz w:val="28"/>
        </w:rPr>
        <w:t>морфемного</w:t>
      </w:r>
      <w:r>
        <w:rPr>
          <w:spacing w:val="-4"/>
          <w:sz w:val="28"/>
        </w:rPr>
        <w:t xml:space="preserve"> </w:t>
      </w:r>
      <w:r>
        <w:rPr>
          <w:sz w:val="28"/>
        </w:rPr>
        <w:t>членения</w:t>
      </w:r>
      <w:r>
        <w:rPr>
          <w:spacing w:val="-5"/>
          <w:sz w:val="28"/>
        </w:rPr>
        <w:t xml:space="preserve"> </w:t>
      </w:r>
      <w:r>
        <w:rPr>
          <w:spacing w:val="-2"/>
          <w:sz w:val="28"/>
        </w:rPr>
        <w:t>слова);</w:t>
      </w:r>
    </w:p>
    <w:p w:rsidR="00D37228" w:rsidRDefault="00585512">
      <w:pPr>
        <w:pStyle w:val="a5"/>
        <w:numPr>
          <w:ilvl w:val="0"/>
          <w:numId w:val="209"/>
        </w:numPr>
        <w:tabs>
          <w:tab w:val="left" w:pos="1289"/>
        </w:tabs>
        <w:spacing w:before="26" w:line="259" w:lineRule="auto"/>
        <w:ind w:right="1251"/>
        <w:jc w:val="left"/>
        <w:rPr>
          <w:sz w:val="28"/>
        </w:rPr>
      </w:pPr>
      <w:r>
        <w:rPr>
          <w:sz w:val="28"/>
        </w:rPr>
        <w:t>гласные</w:t>
      </w:r>
      <w:r>
        <w:rPr>
          <w:spacing w:val="-4"/>
          <w:sz w:val="28"/>
        </w:rPr>
        <w:t xml:space="preserve"> </w:t>
      </w:r>
      <w:r>
        <w:rPr>
          <w:sz w:val="28"/>
        </w:rPr>
        <w:t>после</w:t>
      </w:r>
      <w:r>
        <w:rPr>
          <w:spacing w:val="-6"/>
          <w:sz w:val="28"/>
        </w:rPr>
        <w:t xml:space="preserve"> </w:t>
      </w:r>
      <w:r>
        <w:rPr>
          <w:sz w:val="28"/>
        </w:rPr>
        <w:t>шипящих</w:t>
      </w:r>
      <w:r>
        <w:rPr>
          <w:spacing w:val="-3"/>
          <w:sz w:val="28"/>
        </w:rPr>
        <w:t xml:space="preserve"> </w:t>
      </w:r>
      <w:r>
        <w:rPr>
          <w:sz w:val="28"/>
        </w:rPr>
        <w:t>в</w:t>
      </w:r>
      <w:r>
        <w:rPr>
          <w:spacing w:val="-5"/>
          <w:sz w:val="28"/>
        </w:rPr>
        <w:t xml:space="preserve"> </w:t>
      </w:r>
      <w:r>
        <w:rPr>
          <w:sz w:val="28"/>
        </w:rPr>
        <w:t>сочетаниях</w:t>
      </w:r>
      <w:r>
        <w:rPr>
          <w:spacing w:val="-3"/>
          <w:sz w:val="28"/>
        </w:rPr>
        <w:t xml:space="preserve"> </w:t>
      </w:r>
      <w:r>
        <w:rPr>
          <w:sz w:val="28"/>
        </w:rPr>
        <w:t>«жи»,</w:t>
      </w:r>
      <w:r>
        <w:rPr>
          <w:spacing w:val="-5"/>
          <w:sz w:val="28"/>
        </w:rPr>
        <w:t xml:space="preserve"> </w:t>
      </w:r>
      <w:r>
        <w:rPr>
          <w:sz w:val="28"/>
        </w:rPr>
        <w:t>«ши»</w:t>
      </w:r>
      <w:r>
        <w:rPr>
          <w:spacing w:val="-5"/>
          <w:sz w:val="28"/>
        </w:rPr>
        <w:t xml:space="preserve"> </w:t>
      </w:r>
      <w:r>
        <w:rPr>
          <w:sz w:val="28"/>
        </w:rPr>
        <w:t>(в</w:t>
      </w:r>
      <w:r>
        <w:rPr>
          <w:spacing w:val="-5"/>
          <w:sz w:val="28"/>
        </w:rPr>
        <w:t xml:space="preserve"> </w:t>
      </w:r>
      <w:r>
        <w:rPr>
          <w:sz w:val="28"/>
        </w:rPr>
        <w:t>положении</w:t>
      </w:r>
      <w:r>
        <w:rPr>
          <w:spacing w:val="-4"/>
          <w:sz w:val="28"/>
        </w:rPr>
        <w:t xml:space="preserve"> </w:t>
      </w:r>
      <w:r>
        <w:rPr>
          <w:sz w:val="28"/>
        </w:rPr>
        <w:t>под ударением), «ча», «ща», «чу», «щу»;</w:t>
      </w:r>
    </w:p>
    <w:p w:rsidR="00D37228" w:rsidRDefault="00585512">
      <w:pPr>
        <w:pStyle w:val="a5"/>
        <w:numPr>
          <w:ilvl w:val="0"/>
          <w:numId w:val="209"/>
        </w:numPr>
        <w:tabs>
          <w:tab w:val="left" w:pos="1289"/>
        </w:tabs>
        <w:spacing w:before="1"/>
        <w:jc w:val="left"/>
        <w:rPr>
          <w:sz w:val="28"/>
        </w:rPr>
      </w:pPr>
      <w:r>
        <w:rPr>
          <w:sz w:val="28"/>
        </w:rPr>
        <w:t>сочетания</w:t>
      </w:r>
      <w:r>
        <w:rPr>
          <w:spacing w:val="-4"/>
          <w:sz w:val="28"/>
        </w:rPr>
        <w:t xml:space="preserve"> </w:t>
      </w:r>
      <w:r>
        <w:rPr>
          <w:sz w:val="28"/>
        </w:rPr>
        <w:t>«чк»,</w:t>
      </w:r>
      <w:r>
        <w:rPr>
          <w:spacing w:val="-4"/>
          <w:sz w:val="28"/>
        </w:rPr>
        <w:t xml:space="preserve"> </w:t>
      </w:r>
      <w:r>
        <w:rPr>
          <w:spacing w:val="-2"/>
          <w:sz w:val="28"/>
        </w:rPr>
        <w:t>«чн»;</w:t>
      </w:r>
    </w:p>
    <w:p w:rsidR="00D37228" w:rsidRDefault="00585512">
      <w:pPr>
        <w:pStyle w:val="a5"/>
        <w:numPr>
          <w:ilvl w:val="0"/>
          <w:numId w:val="209"/>
        </w:numPr>
        <w:tabs>
          <w:tab w:val="left" w:pos="1289"/>
        </w:tabs>
        <w:spacing w:before="23" w:line="259" w:lineRule="auto"/>
        <w:ind w:right="1495"/>
        <w:jc w:val="left"/>
        <w:rPr>
          <w:sz w:val="28"/>
        </w:rPr>
      </w:pPr>
      <w:r>
        <w:rPr>
          <w:sz w:val="28"/>
        </w:rPr>
        <w:t>слова</w:t>
      </w:r>
      <w:r>
        <w:rPr>
          <w:spacing w:val="-4"/>
          <w:sz w:val="28"/>
        </w:rPr>
        <w:t xml:space="preserve"> </w:t>
      </w:r>
      <w:r>
        <w:rPr>
          <w:sz w:val="28"/>
        </w:rPr>
        <w:t>с</w:t>
      </w:r>
      <w:r>
        <w:rPr>
          <w:spacing w:val="-5"/>
          <w:sz w:val="28"/>
        </w:rPr>
        <w:t xml:space="preserve"> </w:t>
      </w:r>
      <w:r>
        <w:rPr>
          <w:sz w:val="28"/>
        </w:rPr>
        <w:t>непроверяемыми</w:t>
      </w:r>
      <w:r>
        <w:rPr>
          <w:spacing w:val="-4"/>
          <w:sz w:val="28"/>
        </w:rPr>
        <w:t xml:space="preserve"> </w:t>
      </w:r>
      <w:r>
        <w:rPr>
          <w:sz w:val="28"/>
        </w:rPr>
        <w:t>гласными</w:t>
      </w:r>
      <w:r>
        <w:rPr>
          <w:spacing w:val="-7"/>
          <w:sz w:val="28"/>
        </w:rPr>
        <w:t xml:space="preserve"> </w:t>
      </w:r>
      <w:r>
        <w:rPr>
          <w:sz w:val="28"/>
        </w:rPr>
        <w:t>и</w:t>
      </w:r>
      <w:r>
        <w:rPr>
          <w:spacing w:val="-4"/>
          <w:sz w:val="28"/>
        </w:rPr>
        <w:t xml:space="preserve"> </w:t>
      </w:r>
      <w:r>
        <w:rPr>
          <w:sz w:val="28"/>
        </w:rPr>
        <w:t>согласными</w:t>
      </w:r>
      <w:r>
        <w:rPr>
          <w:spacing w:val="-4"/>
          <w:sz w:val="28"/>
        </w:rPr>
        <w:t xml:space="preserve"> </w:t>
      </w:r>
      <w:r>
        <w:rPr>
          <w:sz w:val="28"/>
        </w:rPr>
        <w:t>(перечень</w:t>
      </w:r>
      <w:r>
        <w:rPr>
          <w:spacing w:val="-5"/>
          <w:sz w:val="28"/>
        </w:rPr>
        <w:t xml:space="preserve"> </w:t>
      </w:r>
      <w:r>
        <w:rPr>
          <w:sz w:val="28"/>
        </w:rPr>
        <w:t>слов в орфографическом словаре учебника);</w:t>
      </w:r>
    </w:p>
    <w:p w:rsidR="00D37228" w:rsidRDefault="00585512">
      <w:pPr>
        <w:pStyle w:val="a5"/>
        <w:numPr>
          <w:ilvl w:val="0"/>
          <w:numId w:val="209"/>
        </w:numPr>
        <w:tabs>
          <w:tab w:val="left" w:pos="1289"/>
        </w:tabs>
        <w:spacing w:before="1" w:line="259" w:lineRule="auto"/>
        <w:ind w:right="1554"/>
        <w:jc w:val="left"/>
        <w:rPr>
          <w:sz w:val="28"/>
        </w:rPr>
      </w:pPr>
      <w:r>
        <w:rPr>
          <w:sz w:val="28"/>
        </w:rPr>
        <w:t>знаки</w:t>
      </w:r>
      <w:r>
        <w:rPr>
          <w:spacing w:val="-5"/>
          <w:sz w:val="28"/>
        </w:rPr>
        <w:t xml:space="preserve"> </w:t>
      </w:r>
      <w:r>
        <w:rPr>
          <w:sz w:val="28"/>
        </w:rPr>
        <w:t>препинания</w:t>
      </w:r>
      <w:r>
        <w:rPr>
          <w:spacing w:val="-5"/>
          <w:sz w:val="28"/>
        </w:rPr>
        <w:t xml:space="preserve"> </w:t>
      </w:r>
      <w:r>
        <w:rPr>
          <w:sz w:val="28"/>
        </w:rPr>
        <w:t>в</w:t>
      </w:r>
      <w:r>
        <w:rPr>
          <w:spacing w:val="-8"/>
          <w:sz w:val="28"/>
        </w:rPr>
        <w:t xml:space="preserve"> </w:t>
      </w:r>
      <w:r>
        <w:rPr>
          <w:sz w:val="28"/>
        </w:rPr>
        <w:t>конце</w:t>
      </w:r>
      <w:r>
        <w:rPr>
          <w:spacing w:val="-7"/>
          <w:sz w:val="28"/>
        </w:rPr>
        <w:t xml:space="preserve"> </w:t>
      </w:r>
      <w:r>
        <w:rPr>
          <w:sz w:val="28"/>
        </w:rPr>
        <w:t>предложения:</w:t>
      </w:r>
      <w:r>
        <w:rPr>
          <w:spacing w:val="-6"/>
          <w:sz w:val="28"/>
        </w:rPr>
        <w:t xml:space="preserve"> </w:t>
      </w:r>
      <w:r>
        <w:rPr>
          <w:sz w:val="28"/>
        </w:rPr>
        <w:t>точка,</w:t>
      </w:r>
      <w:r>
        <w:rPr>
          <w:spacing w:val="-5"/>
          <w:sz w:val="28"/>
        </w:rPr>
        <w:t xml:space="preserve"> </w:t>
      </w:r>
      <w:r>
        <w:rPr>
          <w:sz w:val="28"/>
        </w:rPr>
        <w:t>вопросительный</w:t>
      </w:r>
      <w:r>
        <w:rPr>
          <w:spacing w:val="-5"/>
          <w:sz w:val="28"/>
        </w:rPr>
        <w:t xml:space="preserve"> </w:t>
      </w:r>
      <w:r>
        <w:rPr>
          <w:sz w:val="28"/>
        </w:rPr>
        <w:t>и восклицательный знаки.</w:t>
      </w:r>
    </w:p>
    <w:p w:rsidR="00D37228" w:rsidRDefault="00585512">
      <w:pPr>
        <w:pStyle w:val="a3"/>
        <w:spacing w:line="320" w:lineRule="exact"/>
        <w:jc w:val="left"/>
      </w:pPr>
      <w:r>
        <w:t>Алгоритм</w:t>
      </w:r>
      <w:r>
        <w:rPr>
          <w:spacing w:val="-8"/>
        </w:rPr>
        <w:t xml:space="preserve"> </w:t>
      </w:r>
      <w:r>
        <w:t>списывания</w:t>
      </w:r>
      <w:r>
        <w:rPr>
          <w:spacing w:val="-7"/>
        </w:rPr>
        <w:t xml:space="preserve"> </w:t>
      </w:r>
      <w:r>
        <w:rPr>
          <w:spacing w:val="-2"/>
        </w:rPr>
        <w:t>текста.</w:t>
      </w:r>
    </w:p>
    <w:p w:rsidR="00D37228" w:rsidRDefault="00585512">
      <w:pPr>
        <w:pStyle w:val="a3"/>
        <w:spacing w:before="26" w:line="259" w:lineRule="auto"/>
        <w:ind w:right="545"/>
        <w:jc w:val="left"/>
      </w:pPr>
      <w:r>
        <w:rPr>
          <w:b/>
        </w:rPr>
        <w:t>Развитие</w:t>
      </w:r>
      <w:r>
        <w:rPr>
          <w:b/>
          <w:spacing w:val="-3"/>
        </w:rPr>
        <w:t xml:space="preserve"> </w:t>
      </w:r>
      <w:r>
        <w:rPr>
          <w:b/>
        </w:rPr>
        <w:t>речи.</w:t>
      </w:r>
      <w:r>
        <w:rPr>
          <w:b/>
          <w:spacing w:val="-4"/>
        </w:rPr>
        <w:t xml:space="preserve"> </w:t>
      </w:r>
      <w:r>
        <w:t>Речь</w:t>
      </w:r>
      <w:r>
        <w:rPr>
          <w:spacing w:val="-4"/>
        </w:rPr>
        <w:t xml:space="preserve"> </w:t>
      </w:r>
      <w:r>
        <w:t>как</w:t>
      </w:r>
      <w:r>
        <w:rPr>
          <w:spacing w:val="-3"/>
        </w:rPr>
        <w:t xml:space="preserve"> </w:t>
      </w:r>
      <w:r>
        <w:t>основная</w:t>
      </w:r>
      <w:r>
        <w:rPr>
          <w:spacing w:val="-6"/>
        </w:rPr>
        <w:t xml:space="preserve"> </w:t>
      </w:r>
      <w:r>
        <w:t>форма</w:t>
      </w:r>
      <w:r>
        <w:rPr>
          <w:spacing w:val="-3"/>
        </w:rPr>
        <w:t xml:space="preserve"> </w:t>
      </w:r>
      <w:r>
        <w:t>общения</w:t>
      </w:r>
      <w:r>
        <w:rPr>
          <w:spacing w:val="-3"/>
        </w:rPr>
        <w:t xml:space="preserve"> </w:t>
      </w:r>
      <w:r>
        <w:t>между</w:t>
      </w:r>
      <w:r>
        <w:rPr>
          <w:spacing w:val="-6"/>
        </w:rPr>
        <w:t xml:space="preserve"> </w:t>
      </w:r>
      <w:r>
        <w:t>людьми.</w:t>
      </w:r>
      <w:r>
        <w:rPr>
          <w:spacing w:val="-3"/>
        </w:rPr>
        <w:t xml:space="preserve"> </w:t>
      </w:r>
      <w:r>
        <w:t>Текст</w:t>
      </w:r>
      <w:r>
        <w:rPr>
          <w:spacing w:val="-3"/>
        </w:rPr>
        <w:t xml:space="preserve"> </w:t>
      </w:r>
      <w:r>
        <w:t>как единица речи (ознакомление).</w:t>
      </w:r>
    </w:p>
    <w:p w:rsidR="00D37228" w:rsidRDefault="00585512">
      <w:pPr>
        <w:pStyle w:val="a3"/>
        <w:spacing w:before="1" w:line="259" w:lineRule="auto"/>
        <w:jc w:val="left"/>
      </w:pPr>
      <w:r>
        <w:t>Ситуация</w:t>
      </w:r>
      <w:r>
        <w:rPr>
          <w:spacing w:val="-6"/>
        </w:rPr>
        <w:t xml:space="preserve"> </w:t>
      </w:r>
      <w:r>
        <w:t>общения:</w:t>
      </w:r>
      <w:r>
        <w:rPr>
          <w:spacing w:val="-2"/>
        </w:rPr>
        <w:t xml:space="preserve"> </w:t>
      </w:r>
      <w:r>
        <w:t>цель</w:t>
      </w:r>
      <w:r>
        <w:rPr>
          <w:spacing w:val="-5"/>
        </w:rPr>
        <w:t xml:space="preserve"> </w:t>
      </w:r>
      <w:r>
        <w:t>общения,</w:t>
      </w:r>
      <w:r>
        <w:rPr>
          <w:spacing w:val="-3"/>
        </w:rPr>
        <w:t xml:space="preserve"> </w:t>
      </w:r>
      <w:r>
        <w:t>с</w:t>
      </w:r>
      <w:r>
        <w:rPr>
          <w:spacing w:val="-4"/>
        </w:rPr>
        <w:t xml:space="preserve"> </w:t>
      </w:r>
      <w:r>
        <w:t>кем</w:t>
      </w:r>
      <w:r>
        <w:rPr>
          <w:spacing w:val="-6"/>
        </w:rPr>
        <w:t xml:space="preserve"> </w:t>
      </w:r>
      <w:r>
        <w:t>и</w:t>
      </w:r>
      <w:r>
        <w:rPr>
          <w:spacing w:val="-3"/>
        </w:rPr>
        <w:t xml:space="preserve"> </w:t>
      </w:r>
      <w:r>
        <w:t>где</w:t>
      </w:r>
      <w:r>
        <w:rPr>
          <w:spacing w:val="-6"/>
        </w:rPr>
        <w:t xml:space="preserve"> </w:t>
      </w:r>
      <w:r>
        <w:t>происходит</w:t>
      </w:r>
      <w:r>
        <w:rPr>
          <w:spacing w:val="-7"/>
        </w:rPr>
        <w:t xml:space="preserve"> </w:t>
      </w:r>
      <w:r>
        <w:t>общение.</w:t>
      </w:r>
      <w:r>
        <w:rPr>
          <w:spacing w:val="-4"/>
        </w:rPr>
        <w:t xml:space="preserve"> </w:t>
      </w:r>
      <w:r>
        <w:t>Ситуации устного общения (чтение диалогов по ролям, просмотр видеоматериалов, прослушивание аудиозаписи).</w:t>
      </w:r>
    </w:p>
    <w:p w:rsidR="00D37228" w:rsidRDefault="00585512">
      <w:pPr>
        <w:pStyle w:val="a3"/>
        <w:spacing w:line="259" w:lineRule="auto"/>
        <w:ind w:right="494"/>
        <w:jc w:val="left"/>
      </w:pPr>
      <w:r>
        <w:t>Нормы речевого этикета в ситуациях учебного и бытового общения (приветствие,</w:t>
      </w:r>
      <w:r>
        <w:rPr>
          <w:spacing w:val="-6"/>
        </w:rPr>
        <w:t xml:space="preserve"> </w:t>
      </w:r>
      <w:r>
        <w:t>прощание,</w:t>
      </w:r>
      <w:r>
        <w:rPr>
          <w:spacing w:val="-6"/>
        </w:rPr>
        <w:t xml:space="preserve"> </w:t>
      </w:r>
      <w:r>
        <w:t>извинение,</w:t>
      </w:r>
      <w:r>
        <w:rPr>
          <w:spacing w:val="-9"/>
        </w:rPr>
        <w:t xml:space="preserve"> </w:t>
      </w:r>
      <w:r>
        <w:t>благодарность,</w:t>
      </w:r>
      <w:r>
        <w:rPr>
          <w:spacing w:val="-6"/>
        </w:rPr>
        <w:t xml:space="preserve"> </w:t>
      </w:r>
      <w:r>
        <w:t>обращение</w:t>
      </w:r>
      <w:r>
        <w:rPr>
          <w:spacing w:val="-5"/>
        </w:rPr>
        <w:t xml:space="preserve"> </w:t>
      </w:r>
      <w:r>
        <w:t>с</w:t>
      </w:r>
      <w:r>
        <w:rPr>
          <w:spacing w:val="-6"/>
        </w:rPr>
        <w:t xml:space="preserve"> </w:t>
      </w:r>
      <w:r>
        <w:t>просьбой). Составление небольших рассказов на основе наблюдений.</w:t>
      </w:r>
    </w:p>
    <w:p w:rsidR="00D37228" w:rsidRDefault="00585512">
      <w:pPr>
        <w:pStyle w:val="1"/>
        <w:spacing w:before="2"/>
        <w:ind w:left="569"/>
        <w:jc w:val="left"/>
      </w:pPr>
      <w:r>
        <w:t xml:space="preserve">2-й </w:t>
      </w:r>
      <w:r>
        <w:rPr>
          <w:spacing w:val="-2"/>
        </w:rPr>
        <w:t>класс</w:t>
      </w:r>
    </w:p>
    <w:p w:rsidR="00D37228" w:rsidRDefault="00585512">
      <w:pPr>
        <w:pStyle w:val="a3"/>
        <w:spacing w:before="21" w:line="259" w:lineRule="auto"/>
        <w:ind w:right="545"/>
        <w:jc w:val="left"/>
      </w:pPr>
      <w:r>
        <w:rPr>
          <w:b/>
        </w:rPr>
        <w:t>Общие</w:t>
      </w:r>
      <w:r>
        <w:rPr>
          <w:b/>
          <w:spacing w:val="-3"/>
        </w:rPr>
        <w:t xml:space="preserve"> </w:t>
      </w:r>
      <w:r>
        <w:rPr>
          <w:b/>
        </w:rPr>
        <w:t>сведения</w:t>
      </w:r>
      <w:r>
        <w:rPr>
          <w:b/>
          <w:spacing w:val="-5"/>
        </w:rPr>
        <w:t xml:space="preserve"> </w:t>
      </w:r>
      <w:r>
        <w:rPr>
          <w:b/>
        </w:rPr>
        <w:t>о</w:t>
      </w:r>
      <w:r>
        <w:rPr>
          <w:b/>
          <w:spacing w:val="-6"/>
        </w:rPr>
        <w:t xml:space="preserve"> </w:t>
      </w:r>
      <w:r>
        <w:rPr>
          <w:b/>
        </w:rPr>
        <w:t>языке.</w:t>
      </w:r>
      <w:r>
        <w:rPr>
          <w:b/>
          <w:spacing w:val="-3"/>
        </w:rPr>
        <w:t xml:space="preserve"> </w:t>
      </w:r>
      <w:r>
        <w:t>Язык</w:t>
      </w:r>
      <w:r>
        <w:rPr>
          <w:spacing w:val="-3"/>
        </w:rPr>
        <w:t xml:space="preserve"> </w:t>
      </w:r>
      <w:r>
        <w:t>как</w:t>
      </w:r>
      <w:r>
        <w:rPr>
          <w:spacing w:val="-5"/>
        </w:rPr>
        <w:t xml:space="preserve"> </w:t>
      </w:r>
      <w:r>
        <w:t>основное</w:t>
      </w:r>
      <w:r>
        <w:rPr>
          <w:spacing w:val="-3"/>
        </w:rPr>
        <w:t xml:space="preserve"> </w:t>
      </w:r>
      <w:r>
        <w:t>средство</w:t>
      </w:r>
      <w:r>
        <w:rPr>
          <w:spacing w:val="-3"/>
        </w:rPr>
        <w:t xml:space="preserve"> </w:t>
      </w:r>
      <w:r>
        <w:t>человеческого</w:t>
      </w:r>
      <w:r>
        <w:rPr>
          <w:spacing w:val="-5"/>
        </w:rPr>
        <w:t xml:space="preserve"> </w:t>
      </w:r>
      <w:r>
        <w:t>общения и явление национальной культуры. Первоначальные представления о многообразии</w:t>
      </w:r>
      <w:r>
        <w:rPr>
          <w:spacing w:val="-4"/>
        </w:rPr>
        <w:t xml:space="preserve"> </w:t>
      </w:r>
      <w:r>
        <w:t>языкового</w:t>
      </w:r>
      <w:r>
        <w:rPr>
          <w:spacing w:val="-3"/>
        </w:rPr>
        <w:t xml:space="preserve"> </w:t>
      </w:r>
      <w:r>
        <w:t>пространства</w:t>
      </w:r>
      <w:r>
        <w:rPr>
          <w:spacing w:val="-2"/>
        </w:rPr>
        <w:t xml:space="preserve"> </w:t>
      </w:r>
      <w:r>
        <w:t>России</w:t>
      </w:r>
      <w:r>
        <w:rPr>
          <w:spacing w:val="-4"/>
        </w:rPr>
        <w:t xml:space="preserve"> </w:t>
      </w:r>
      <w:r>
        <w:t>и</w:t>
      </w:r>
      <w:r>
        <w:rPr>
          <w:spacing w:val="-1"/>
        </w:rPr>
        <w:t xml:space="preserve"> </w:t>
      </w:r>
      <w:r>
        <w:t>мира.</w:t>
      </w:r>
      <w:r>
        <w:rPr>
          <w:spacing w:val="-2"/>
        </w:rPr>
        <w:t xml:space="preserve"> </w:t>
      </w:r>
      <w:r>
        <w:t>Методы</w:t>
      </w:r>
      <w:r>
        <w:rPr>
          <w:spacing w:val="-4"/>
        </w:rPr>
        <w:t xml:space="preserve"> </w:t>
      </w:r>
      <w:r>
        <w:t>познания</w:t>
      </w:r>
      <w:r>
        <w:rPr>
          <w:spacing w:val="-4"/>
        </w:rPr>
        <w:t xml:space="preserve"> </w:t>
      </w:r>
      <w:r>
        <w:t>языка: наблюдение, анализ.</w:t>
      </w:r>
    </w:p>
    <w:p w:rsidR="00D37228" w:rsidRDefault="00585512">
      <w:pPr>
        <w:pStyle w:val="a3"/>
        <w:spacing w:line="259" w:lineRule="auto"/>
        <w:ind w:right="494"/>
        <w:jc w:val="left"/>
      </w:pPr>
      <w:r>
        <w:rPr>
          <w:b/>
        </w:rPr>
        <w:t xml:space="preserve">Фонетика и графика. </w:t>
      </w:r>
      <w:r>
        <w:t>Смыслоразличительная функция звуков; различение звуков и букв; различение ударных и безударных гласных звуков, согласного звука</w:t>
      </w:r>
      <w:r>
        <w:rPr>
          <w:spacing w:val="-3"/>
        </w:rPr>
        <w:t xml:space="preserve"> </w:t>
      </w:r>
      <w:r>
        <w:t>[й’]</w:t>
      </w:r>
      <w:r>
        <w:rPr>
          <w:spacing w:val="-6"/>
        </w:rPr>
        <w:t xml:space="preserve"> </w:t>
      </w:r>
      <w:r>
        <w:t>и</w:t>
      </w:r>
      <w:r>
        <w:rPr>
          <w:spacing w:val="-3"/>
        </w:rPr>
        <w:t xml:space="preserve"> </w:t>
      </w:r>
      <w:r>
        <w:t>гласного</w:t>
      </w:r>
      <w:r>
        <w:rPr>
          <w:spacing w:val="-2"/>
        </w:rPr>
        <w:t xml:space="preserve"> </w:t>
      </w:r>
      <w:r>
        <w:t>звука</w:t>
      </w:r>
      <w:r>
        <w:rPr>
          <w:spacing w:val="-3"/>
        </w:rPr>
        <w:t xml:space="preserve"> </w:t>
      </w:r>
      <w:r>
        <w:t>[и],</w:t>
      </w:r>
      <w:r>
        <w:rPr>
          <w:spacing w:val="-4"/>
        </w:rPr>
        <w:t xml:space="preserve"> </w:t>
      </w:r>
      <w:r>
        <w:t>твердых</w:t>
      </w:r>
      <w:r>
        <w:rPr>
          <w:spacing w:val="-4"/>
        </w:rPr>
        <w:t xml:space="preserve"> </w:t>
      </w:r>
      <w:r>
        <w:t>и</w:t>
      </w:r>
      <w:r>
        <w:rPr>
          <w:spacing w:val="-3"/>
        </w:rPr>
        <w:t xml:space="preserve"> </w:t>
      </w:r>
      <w:r>
        <w:t>мягких</w:t>
      </w:r>
      <w:r>
        <w:rPr>
          <w:spacing w:val="-2"/>
        </w:rPr>
        <w:t xml:space="preserve"> </w:t>
      </w:r>
      <w:r>
        <w:t>согласных</w:t>
      </w:r>
      <w:r>
        <w:rPr>
          <w:spacing w:val="-4"/>
        </w:rPr>
        <w:t xml:space="preserve"> </w:t>
      </w:r>
      <w:r>
        <w:t>звуков,</w:t>
      </w:r>
      <w:r>
        <w:rPr>
          <w:spacing w:val="-4"/>
        </w:rPr>
        <w:t xml:space="preserve"> </w:t>
      </w:r>
      <w:r>
        <w:t>звонких</w:t>
      </w:r>
      <w:r>
        <w:rPr>
          <w:spacing w:val="-6"/>
        </w:rPr>
        <w:t xml:space="preserve"> </w:t>
      </w:r>
      <w:r>
        <w:t>и глухих согласных звуков; шипящие согласные звуки [ж], [ш], [ч’], [щ’];</w:t>
      </w:r>
    </w:p>
    <w:p w:rsidR="00D37228" w:rsidRDefault="00D37228">
      <w:pPr>
        <w:pStyle w:val="a3"/>
        <w:spacing w:line="259" w:lineRule="auto"/>
        <w:jc w:val="left"/>
        <w:sectPr w:rsidR="00D37228">
          <w:pgSz w:w="11910" w:h="16840"/>
          <w:pgMar w:top="1080" w:right="425" w:bottom="1140" w:left="708" w:header="0" w:footer="929" w:gutter="0"/>
          <w:cols w:space="720"/>
        </w:sectPr>
      </w:pPr>
    </w:p>
    <w:p w:rsidR="00D37228" w:rsidRDefault="00585512">
      <w:pPr>
        <w:pStyle w:val="a3"/>
        <w:spacing w:before="61"/>
        <w:jc w:val="left"/>
      </w:pPr>
      <w:r>
        <w:lastRenderedPageBreak/>
        <w:t>обозначение</w:t>
      </w:r>
      <w:r>
        <w:rPr>
          <w:spacing w:val="-5"/>
        </w:rPr>
        <w:t xml:space="preserve"> </w:t>
      </w:r>
      <w:r>
        <w:t>на</w:t>
      </w:r>
      <w:r>
        <w:rPr>
          <w:spacing w:val="-7"/>
        </w:rPr>
        <w:t xml:space="preserve"> </w:t>
      </w:r>
      <w:r>
        <w:t>письме</w:t>
      </w:r>
      <w:r>
        <w:rPr>
          <w:spacing w:val="-5"/>
        </w:rPr>
        <w:t xml:space="preserve"> </w:t>
      </w:r>
      <w:r>
        <w:t>твердости</w:t>
      </w:r>
      <w:r>
        <w:rPr>
          <w:spacing w:val="-5"/>
        </w:rPr>
        <w:t xml:space="preserve"> </w:t>
      </w:r>
      <w:r>
        <w:t>и</w:t>
      </w:r>
      <w:r>
        <w:rPr>
          <w:spacing w:val="-4"/>
        </w:rPr>
        <w:t xml:space="preserve"> </w:t>
      </w:r>
      <w:r>
        <w:t>мягкости</w:t>
      </w:r>
      <w:r>
        <w:rPr>
          <w:spacing w:val="-5"/>
        </w:rPr>
        <w:t xml:space="preserve"> </w:t>
      </w:r>
      <w:r>
        <w:t>согласных</w:t>
      </w:r>
      <w:r>
        <w:rPr>
          <w:spacing w:val="-4"/>
        </w:rPr>
        <w:t xml:space="preserve"> </w:t>
      </w:r>
      <w:r>
        <w:t>звуков,</w:t>
      </w:r>
      <w:r>
        <w:rPr>
          <w:spacing w:val="-6"/>
        </w:rPr>
        <w:t xml:space="preserve"> </w:t>
      </w:r>
      <w:r>
        <w:t>функции</w:t>
      </w:r>
      <w:r>
        <w:rPr>
          <w:spacing w:val="-7"/>
        </w:rPr>
        <w:t xml:space="preserve"> </w:t>
      </w:r>
      <w:r>
        <w:rPr>
          <w:spacing w:val="-4"/>
        </w:rPr>
        <w:t>букв</w:t>
      </w:r>
    </w:p>
    <w:p w:rsidR="00D37228" w:rsidRDefault="00585512">
      <w:pPr>
        <w:pStyle w:val="a3"/>
        <w:spacing w:before="23" w:line="259" w:lineRule="auto"/>
        <w:ind w:right="2526"/>
        <w:jc w:val="left"/>
      </w:pPr>
      <w:r>
        <w:t>«е», «ё», «ю», «я» (повторение изученного в 1-м классе). Парные</w:t>
      </w:r>
      <w:r>
        <w:rPr>
          <w:spacing w:val="-6"/>
        </w:rPr>
        <w:t xml:space="preserve"> </w:t>
      </w:r>
      <w:r>
        <w:t>и</w:t>
      </w:r>
      <w:r>
        <w:rPr>
          <w:spacing w:val="-9"/>
        </w:rPr>
        <w:t xml:space="preserve"> </w:t>
      </w:r>
      <w:r>
        <w:t>непарные</w:t>
      </w:r>
      <w:r>
        <w:rPr>
          <w:spacing w:val="-9"/>
        </w:rPr>
        <w:t xml:space="preserve"> </w:t>
      </w:r>
      <w:r>
        <w:t>по</w:t>
      </w:r>
      <w:r>
        <w:rPr>
          <w:spacing w:val="-5"/>
        </w:rPr>
        <w:t xml:space="preserve"> </w:t>
      </w:r>
      <w:r>
        <w:t>твердости‑мягкости</w:t>
      </w:r>
      <w:r>
        <w:rPr>
          <w:spacing w:val="-6"/>
        </w:rPr>
        <w:t xml:space="preserve"> </w:t>
      </w:r>
      <w:r>
        <w:t>согласные</w:t>
      </w:r>
      <w:r>
        <w:rPr>
          <w:spacing w:val="-6"/>
        </w:rPr>
        <w:t xml:space="preserve"> </w:t>
      </w:r>
      <w:r>
        <w:t>звуки. Парные</w:t>
      </w:r>
      <w:r>
        <w:rPr>
          <w:spacing w:val="-8"/>
        </w:rPr>
        <w:t xml:space="preserve"> </w:t>
      </w:r>
      <w:r>
        <w:t>и</w:t>
      </w:r>
      <w:r>
        <w:rPr>
          <w:spacing w:val="-9"/>
        </w:rPr>
        <w:t xml:space="preserve"> </w:t>
      </w:r>
      <w:r>
        <w:t>непарные</w:t>
      </w:r>
      <w:r>
        <w:rPr>
          <w:spacing w:val="-9"/>
        </w:rPr>
        <w:t xml:space="preserve"> </w:t>
      </w:r>
      <w:r>
        <w:t>по</w:t>
      </w:r>
      <w:r>
        <w:rPr>
          <w:spacing w:val="-5"/>
        </w:rPr>
        <w:t xml:space="preserve"> </w:t>
      </w:r>
      <w:r>
        <w:t>звонкости‑глухости</w:t>
      </w:r>
      <w:r>
        <w:rPr>
          <w:spacing w:val="-6"/>
        </w:rPr>
        <w:t xml:space="preserve"> </w:t>
      </w:r>
      <w:r>
        <w:t>согласные</w:t>
      </w:r>
      <w:r>
        <w:rPr>
          <w:spacing w:val="-5"/>
        </w:rPr>
        <w:t xml:space="preserve"> </w:t>
      </w:r>
      <w:r>
        <w:rPr>
          <w:spacing w:val="-2"/>
        </w:rPr>
        <w:t>звуки.</w:t>
      </w:r>
    </w:p>
    <w:p w:rsidR="00D37228" w:rsidRDefault="00585512">
      <w:pPr>
        <w:pStyle w:val="a3"/>
        <w:spacing w:before="2" w:line="259" w:lineRule="auto"/>
        <w:jc w:val="left"/>
      </w:pPr>
      <w:r>
        <w:t>Качественная характеристика звука: гласный‑согласный; гласный ударный‑безударный;</w:t>
      </w:r>
      <w:r>
        <w:rPr>
          <w:spacing w:val="-9"/>
        </w:rPr>
        <w:t xml:space="preserve"> </w:t>
      </w:r>
      <w:r>
        <w:t>согласный</w:t>
      </w:r>
      <w:r>
        <w:rPr>
          <w:spacing w:val="-10"/>
        </w:rPr>
        <w:t xml:space="preserve"> </w:t>
      </w:r>
      <w:r>
        <w:t>твердый‑мягкий,</w:t>
      </w:r>
      <w:r>
        <w:rPr>
          <w:spacing w:val="-14"/>
        </w:rPr>
        <w:t xml:space="preserve"> </w:t>
      </w:r>
      <w:r>
        <w:t>парный‑непарный;</w:t>
      </w:r>
      <w:r>
        <w:rPr>
          <w:spacing w:val="-9"/>
        </w:rPr>
        <w:t xml:space="preserve"> </w:t>
      </w:r>
      <w:r>
        <w:t>согласный звонкий‑глухой, парный‑непарный.</w:t>
      </w:r>
    </w:p>
    <w:p w:rsidR="00D37228" w:rsidRDefault="00585512">
      <w:pPr>
        <w:pStyle w:val="a3"/>
        <w:spacing w:line="259" w:lineRule="auto"/>
        <w:ind w:right="545"/>
        <w:jc w:val="left"/>
      </w:pPr>
      <w:r>
        <w:t>Функции «ь»: показатель мягкости предшествующего согласного в конце и в середине</w:t>
      </w:r>
      <w:r>
        <w:rPr>
          <w:spacing w:val="-5"/>
        </w:rPr>
        <w:t xml:space="preserve"> </w:t>
      </w:r>
      <w:r>
        <w:t>слова;</w:t>
      </w:r>
      <w:r>
        <w:rPr>
          <w:spacing w:val="-7"/>
        </w:rPr>
        <w:t xml:space="preserve"> </w:t>
      </w:r>
      <w:r>
        <w:t>разделительный.</w:t>
      </w:r>
      <w:r>
        <w:rPr>
          <w:spacing w:val="-6"/>
        </w:rPr>
        <w:t xml:space="preserve"> </w:t>
      </w:r>
      <w:r>
        <w:t>Использование</w:t>
      </w:r>
      <w:r>
        <w:rPr>
          <w:spacing w:val="-5"/>
        </w:rPr>
        <w:t xml:space="preserve"> </w:t>
      </w:r>
      <w:r>
        <w:t>на</w:t>
      </w:r>
      <w:r>
        <w:rPr>
          <w:spacing w:val="-7"/>
        </w:rPr>
        <w:t xml:space="preserve"> </w:t>
      </w:r>
      <w:r>
        <w:t>письме</w:t>
      </w:r>
      <w:r>
        <w:rPr>
          <w:spacing w:val="-8"/>
        </w:rPr>
        <w:t xml:space="preserve"> </w:t>
      </w:r>
      <w:r>
        <w:t>разделительных</w:t>
      </w:r>
      <w:r>
        <w:rPr>
          <w:spacing w:val="-4"/>
        </w:rPr>
        <w:t xml:space="preserve"> </w:t>
      </w:r>
      <w:r>
        <w:t>«ъ» и «ь».</w:t>
      </w:r>
    </w:p>
    <w:p w:rsidR="00D37228" w:rsidRDefault="00585512">
      <w:pPr>
        <w:pStyle w:val="a3"/>
        <w:spacing w:line="320" w:lineRule="exact"/>
        <w:jc w:val="left"/>
      </w:pPr>
      <w:r>
        <w:t>Соотношение</w:t>
      </w:r>
      <w:r>
        <w:rPr>
          <w:spacing w:val="-7"/>
        </w:rPr>
        <w:t xml:space="preserve"> </w:t>
      </w:r>
      <w:r>
        <w:t>звукового</w:t>
      </w:r>
      <w:r>
        <w:rPr>
          <w:spacing w:val="-7"/>
        </w:rPr>
        <w:t xml:space="preserve"> </w:t>
      </w:r>
      <w:r>
        <w:t>и</w:t>
      </w:r>
      <w:r>
        <w:rPr>
          <w:spacing w:val="-4"/>
        </w:rPr>
        <w:t xml:space="preserve"> </w:t>
      </w:r>
      <w:r>
        <w:t>буквенного</w:t>
      </w:r>
      <w:r>
        <w:rPr>
          <w:spacing w:val="-4"/>
        </w:rPr>
        <w:t xml:space="preserve"> </w:t>
      </w:r>
      <w:r>
        <w:t>состава</w:t>
      </w:r>
      <w:r>
        <w:rPr>
          <w:spacing w:val="-6"/>
        </w:rPr>
        <w:t xml:space="preserve"> </w:t>
      </w:r>
      <w:r>
        <w:t>в</w:t>
      </w:r>
      <w:r>
        <w:rPr>
          <w:spacing w:val="-5"/>
        </w:rPr>
        <w:t xml:space="preserve"> </w:t>
      </w:r>
      <w:r>
        <w:t>словах</w:t>
      </w:r>
      <w:r>
        <w:rPr>
          <w:spacing w:val="-4"/>
        </w:rPr>
        <w:t xml:space="preserve"> </w:t>
      </w:r>
      <w:r>
        <w:t>с</w:t>
      </w:r>
      <w:r>
        <w:rPr>
          <w:spacing w:val="-9"/>
        </w:rPr>
        <w:t xml:space="preserve"> </w:t>
      </w:r>
      <w:r>
        <w:t>буквами</w:t>
      </w:r>
      <w:r>
        <w:rPr>
          <w:spacing w:val="-4"/>
        </w:rPr>
        <w:t xml:space="preserve"> </w:t>
      </w:r>
      <w:r>
        <w:t>«е»,</w:t>
      </w:r>
      <w:r>
        <w:rPr>
          <w:spacing w:val="-6"/>
        </w:rPr>
        <w:t xml:space="preserve"> </w:t>
      </w:r>
      <w:r>
        <w:t>«ё»,</w:t>
      </w:r>
      <w:r>
        <w:rPr>
          <w:spacing w:val="-5"/>
        </w:rPr>
        <w:t xml:space="preserve"> </w:t>
      </w:r>
      <w:r>
        <w:rPr>
          <w:spacing w:val="-4"/>
        </w:rPr>
        <w:t>«ю»,</w:t>
      </w:r>
    </w:p>
    <w:p w:rsidR="00D37228" w:rsidRDefault="00585512">
      <w:pPr>
        <w:pStyle w:val="a3"/>
        <w:spacing w:before="24"/>
        <w:jc w:val="left"/>
      </w:pPr>
      <w:r>
        <w:t>«я»</w:t>
      </w:r>
      <w:r>
        <w:rPr>
          <w:spacing w:val="-3"/>
        </w:rPr>
        <w:t xml:space="preserve"> </w:t>
      </w:r>
      <w:r>
        <w:t>(в</w:t>
      </w:r>
      <w:r>
        <w:rPr>
          <w:spacing w:val="-2"/>
        </w:rPr>
        <w:t xml:space="preserve"> </w:t>
      </w:r>
      <w:r>
        <w:t>начале</w:t>
      </w:r>
      <w:r>
        <w:rPr>
          <w:spacing w:val="-2"/>
        </w:rPr>
        <w:t xml:space="preserve"> </w:t>
      </w:r>
      <w:r>
        <w:t>слова</w:t>
      </w:r>
      <w:r>
        <w:rPr>
          <w:spacing w:val="-4"/>
        </w:rPr>
        <w:t xml:space="preserve"> </w:t>
      </w:r>
      <w:r>
        <w:t>и</w:t>
      </w:r>
      <w:r>
        <w:rPr>
          <w:spacing w:val="-1"/>
        </w:rPr>
        <w:t xml:space="preserve"> </w:t>
      </w:r>
      <w:r>
        <w:t>после</w:t>
      </w:r>
      <w:r>
        <w:rPr>
          <w:spacing w:val="-3"/>
        </w:rPr>
        <w:t xml:space="preserve"> </w:t>
      </w:r>
      <w:r>
        <w:rPr>
          <w:spacing w:val="-2"/>
        </w:rPr>
        <w:t>гласных).</w:t>
      </w:r>
    </w:p>
    <w:p w:rsidR="00D37228" w:rsidRDefault="00585512">
      <w:pPr>
        <w:pStyle w:val="a3"/>
        <w:spacing w:before="26" w:line="259" w:lineRule="auto"/>
        <w:ind w:right="2526"/>
        <w:jc w:val="left"/>
      </w:pPr>
      <w:r>
        <w:t>Деление</w:t>
      </w:r>
      <w:r>
        <w:rPr>
          <w:spacing w:val="-4"/>
        </w:rPr>
        <w:t xml:space="preserve"> </w:t>
      </w:r>
      <w:r>
        <w:t>слов</w:t>
      </w:r>
      <w:r>
        <w:rPr>
          <w:spacing w:val="-7"/>
        </w:rPr>
        <w:t xml:space="preserve"> </w:t>
      </w:r>
      <w:r>
        <w:t>на</w:t>
      </w:r>
      <w:r>
        <w:rPr>
          <w:spacing w:val="-4"/>
        </w:rPr>
        <w:t xml:space="preserve"> </w:t>
      </w:r>
      <w:r>
        <w:t>слоги</w:t>
      </w:r>
      <w:r>
        <w:rPr>
          <w:spacing w:val="-3"/>
        </w:rPr>
        <w:t xml:space="preserve"> </w:t>
      </w:r>
      <w:r>
        <w:t>(в</w:t>
      </w:r>
      <w:r>
        <w:rPr>
          <w:spacing w:val="-5"/>
        </w:rPr>
        <w:t xml:space="preserve"> </w:t>
      </w:r>
      <w:r>
        <w:t>том</w:t>
      </w:r>
      <w:r>
        <w:rPr>
          <w:spacing w:val="-4"/>
        </w:rPr>
        <w:t xml:space="preserve"> </w:t>
      </w:r>
      <w:r>
        <w:t>числе</w:t>
      </w:r>
      <w:r>
        <w:rPr>
          <w:spacing w:val="-7"/>
        </w:rPr>
        <w:t xml:space="preserve"> </w:t>
      </w:r>
      <w:r>
        <w:t>при</w:t>
      </w:r>
      <w:r>
        <w:rPr>
          <w:spacing w:val="-6"/>
        </w:rPr>
        <w:t xml:space="preserve"> </w:t>
      </w:r>
      <w:r>
        <w:t>стечении</w:t>
      </w:r>
      <w:r>
        <w:rPr>
          <w:spacing w:val="-4"/>
        </w:rPr>
        <w:t xml:space="preserve"> </w:t>
      </w:r>
      <w:r>
        <w:t>согласных). Использование знания алфавита при работе со словарями.</w:t>
      </w:r>
    </w:p>
    <w:p w:rsidR="00D37228" w:rsidRDefault="00585512">
      <w:pPr>
        <w:pStyle w:val="a3"/>
        <w:spacing w:before="1" w:line="256" w:lineRule="auto"/>
        <w:ind w:right="562"/>
        <w:jc w:val="left"/>
      </w:pPr>
      <w:r>
        <w:t>Небуквенные</w:t>
      </w:r>
      <w:r>
        <w:rPr>
          <w:spacing w:val="-4"/>
        </w:rPr>
        <w:t xml:space="preserve"> </w:t>
      </w:r>
      <w:r>
        <w:t>графические</w:t>
      </w:r>
      <w:r>
        <w:rPr>
          <w:spacing w:val="-4"/>
        </w:rPr>
        <w:t xml:space="preserve"> </w:t>
      </w:r>
      <w:r>
        <w:t>средства:</w:t>
      </w:r>
      <w:r>
        <w:rPr>
          <w:spacing w:val="-7"/>
        </w:rPr>
        <w:t xml:space="preserve"> </w:t>
      </w:r>
      <w:r>
        <w:t>пробел</w:t>
      </w:r>
      <w:r>
        <w:rPr>
          <w:spacing w:val="-6"/>
        </w:rPr>
        <w:t xml:space="preserve"> </w:t>
      </w:r>
      <w:r>
        <w:t>между</w:t>
      </w:r>
      <w:r>
        <w:rPr>
          <w:spacing w:val="-8"/>
        </w:rPr>
        <w:t xml:space="preserve"> </w:t>
      </w:r>
      <w:r>
        <w:t>словами,</w:t>
      </w:r>
      <w:r>
        <w:rPr>
          <w:spacing w:val="-5"/>
        </w:rPr>
        <w:t xml:space="preserve"> </w:t>
      </w:r>
      <w:r>
        <w:t>знак</w:t>
      </w:r>
      <w:r>
        <w:rPr>
          <w:spacing w:val="-4"/>
        </w:rPr>
        <w:t xml:space="preserve"> </w:t>
      </w:r>
      <w:r>
        <w:t>переноса, абзац (красная строка), пунктуационные знаки (в пределах изученного).</w:t>
      </w:r>
    </w:p>
    <w:p w:rsidR="00D37228" w:rsidRDefault="00585512">
      <w:pPr>
        <w:pStyle w:val="a3"/>
        <w:spacing w:before="5" w:line="259" w:lineRule="auto"/>
        <w:jc w:val="left"/>
      </w:pPr>
      <w:r>
        <w:rPr>
          <w:b/>
        </w:rPr>
        <w:t>Орфоэпия.</w:t>
      </w:r>
      <w:r>
        <w:rPr>
          <w:b/>
          <w:spacing w:val="-6"/>
        </w:rPr>
        <w:t xml:space="preserve"> </w:t>
      </w:r>
      <w:r>
        <w:t>Произношение</w:t>
      </w:r>
      <w:r>
        <w:rPr>
          <w:spacing w:val="-4"/>
        </w:rPr>
        <w:t xml:space="preserve"> </w:t>
      </w:r>
      <w:r>
        <w:t>звуков</w:t>
      </w:r>
      <w:r>
        <w:rPr>
          <w:spacing w:val="-5"/>
        </w:rPr>
        <w:t xml:space="preserve"> </w:t>
      </w:r>
      <w:r>
        <w:t>и</w:t>
      </w:r>
      <w:r>
        <w:rPr>
          <w:spacing w:val="-4"/>
        </w:rPr>
        <w:t xml:space="preserve"> </w:t>
      </w:r>
      <w:r>
        <w:t>сочетаний</w:t>
      </w:r>
      <w:r>
        <w:rPr>
          <w:spacing w:val="-4"/>
        </w:rPr>
        <w:t xml:space="preserve"> </w:t>
      </w:r>
      <w:r>
        <w:t>звуков,</w:t>
      </w:r>
      <w:r>
        <w:rPr>
          <w:spacing w:val="-5"/>
        </w:rPr>
        <w:t xml:space="preserve"> </w:t>
      </w:r>
      <w:r>
        <w:t>ударение</w:t>
      </w:r>
      <w:r>
        <w:rPr>
          <w:spacing w:val="-4"/>
        </w:rPr>
        <w:t xml:space="preserve"> </w:t>
      </w:r>
      <w:r>
        <w:t>в</w:t>
      </w:r>
      <w:r>
        <w:rPr>
          <w:spacing w:val="-5"/>
        </w:rPr>
        <w:t xml:space="preserve"> </w:t>
      </w:r>
      <w:r>
        <w:t>словах</w:t>
      </w:r>
      <w:r>
        <w:rPr>
          <w:spacing w:val="-3"/>
        </w:rPr>
        <w:t xml:space="preserve"> </w:t>
      </w:r>
      <w:r>
        <w:t>в соответствии с нормами современного русского литературного языка (на ограниченном перечне слов, отрабатываемом в учебнике). Использование</w:t>
      </w:r>
    </w:p>
    <w:p w:rsidR="00D37228" w:rsidRDefault="00585512">
      <w:pPr>
        <w:pStyle w:val="a3"/>
        <w:spacing w:line="259" w:lineRule="auto"/>
        <w:jc w:val="left"/>
      </w:pPr>
      <w:r>
        <w:t>отработанного</w:t>
      </w:r>
      <w:r>
        <w:rPr>
          <w:spacing w:val="-4"/>
        </w:rPr>
        <w:t xml:space="preserve"> </w:t>
      </w:r>
      <w:r>
        <w:t>перечня</w:t>
      </w:r>
      <w:r>
        <w:rPr>
          <w:spacing w:val="-5"/>
        </w:rPr>
        <w:t xml:space="preserve"> </w:t>
      </w:r>
      <w:r>
        <w:t>слов</w:t>
      </w:r>
      <w:r>
        <w:rPr>
          <w:spacing w:val="-6"/>
        </w:rPr>
        <w:t xml:space="preserve"> </w:t>
      </w:r>
      <w:r>
        <w:t>(орфоэпического</w:t>
      </w:r>
      <w:r>
        <w:rPr>
          <w:spacing w:val="-5"/>
        </w:rPr>
        <w:t xml:space="preserve"> </w:t>
      </w:r>
      <w:r>
        <w:t>словаря</w:t>
      </w:r>
      <w:r>
        <w:rPr>
          <w:spacing w:val="-5"/>
        </w:rPr>
        <w:t xml:space="preserve"> </w:t>
      </w:r>
      <w:r>
        <w:t>учебника)</w:t>
      </w:r>
      <w:r>
        <w:rPr>
          <w:spacing w:val="-5"/>
        </w:rPr>
        <w:t xml:space="preserve"> </w:t>
      </w:r>
      <w:r>
        <w:t>для</w:t>
      </w:r>
      <w:r>
        <w:rPr>
          <w:spacing w:val="-8"/>
        </w:rPr>
        <w:t xml:space="preserve"> </w:t>
      </w:r>
      <w:r>
        <w:t>решения практических задач.</w:t>
      </w:r>
    </w:p>
    <w:p w:rsidR="00D37228" w:rsidRDefault="00585512">
      <w:pPr>
        <w:pStyle w:val="a3"/>
        <w:spacing w:line="259" w:lineRule="auto"/>
        <w:jc w:val="left"/>
      </w:pPr>
      <w:r>
        <w:rPr>
          <w:b/>
        </w:rPr>
        <w:t>Лексика.</w:t>
      </w:r>
      <w:r>
        <w:rPr>
          <w:b/>
          <w:spacing w:val="-5"/>
        </w:rPr>
        <w:t xml:space="preserve"> </w:t>
      </w:r>
      <w:r>
        <w:t>Слово</w:t>
      </w:r>
      <w:r>
        <w:rPr>
          <w:spacing w:val="-4"/>
        </w:rPr>
        <w:t xml:space="preserve"> </w:t>
      </w:r>
      <w:r>
        <w:t>как</w:t>
      </w:r>
      <w:r>
        <w:rPr>
          <w:spacing w:val="-6"/>
        </w:rPr>
        <w:t xml:space="preserve"> </w:t>
      </w:r>
      <w:r>
        <w:t>единство</w:t>
      </w:r>
      <w:r>
        <w:rPr>
          <w:spacing w:val="-3"/>
        </w:rPr>
        <w:t xml:space="preserve"> </w:t>
      </w:r>
      <w:r>
        <w:t>звучания</w:t>
      </w:r>
      <w:r>
        <w:rPr>
          <w:spacing w:val="-7"/>
        </w:rPr>
        <w:t xml:space="preserve"> </w:t>
      </w:r>
      <w:r>
        <w:t>и</w:t>
      </w:r>
      <w:r>
        <w:rPr>
          <w:spacing w:val="-4"/>
        </w:rPr>
        <w:t xml:space="preserve"> </w:t>
      </w:r>
      <w:r>
        <w:t>значения.</w:t>
      </w:r>
      <w:r>
        <w:rPr>
          <w:spacing w:val="-4"/>
        </w:rPr>
        <w:t xml:space="preserve"> </w:t>
      </w:r>
      <w:r>
        <w:t>Лексическое</w:t>
      </w:r>
      <w:r>
        <w:rPr>
          <w:spacing w:val="-4"/>
        </w:rPr>
        <w:t xml:space="preserve"> </w:t>
      </w:r>
      <w:r>
        <w:t>значение</w:t>
      </w:r>
      <w:r>
        <w:rPr>
          <w:spacing w:val="-4"/>
        </w:rPr>
        <w:t xml:space="preserve"> </w:t>
      </w:r>
      <w:r>
        <w:t>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37228" w:rsidRDefault="00585512">
      <w:pPr>
        <w:pStyle w:val="a3"/>
        <w:spacing w:line="259" w:lineRule="auto"/>
        <w:ind w:right="1491"/>
        <w:jc w:val="left"/>
      </w:pPr>
      <w:r>
        <w:t>Однозначные</w:t>
      </w:r>
      <w:r>
        <w:rPr>
          <w:spacing w:val="-6"/>
        </w:rPr>
        <w:t xml:space="preserve"> </w:t>
      </w:r>
      <w:r>
        <w:t>и</w:t>
      </w:r>
      <w:r>
        <w:rPr>
          <w:spacing w:val="-6"/>
        </w:rPr>
        <w:t xml:space="preserve"> </w:t>
      </w:r>
      <w:r>
        <w:t>многозначные</w:t>
      </w:r>
      <w:r>
        <w:rPr>
          <w:spacing w:val="-6"/>
        </w:rPr>
        <w:t xml:space="preserve"> </w:t>
      </w:r>
      <w:r>
        <w:t>слова</w:t>
      </w:r>
      <w:r>
        <w:rPr>
          <w:spacing w:val="-7"/>
        </w:rPr>
        <w:t xml:space="preserve"> </w:t>
      </w:r>
      <w:r>
        <w:t>(простые</w:t>
      </w:r>
      <w:r>
        <w:rPr>
          <w:spacing w:val="-6"/>
        </w:rPr>
        <w:t xml:space="preserve"> </w:t>
      </w:r>
      <w:r>
        <w:t>случаи,</w:t>
      </w:r>
      <w:r>
        <w:rPr>
          <w:spacing w:val="-7"/>
        </w:rPr>
        <w:t xml:space="preserve"> </w:t>
      </w:r>
      <w:r>
        <w:t>наблюдение). Наблюдение за использованием в речи синонимов, антонимов.</w:t>
      </w:r>
    </w:p>
    <w:p w:rsidR="00D37228" w:rsidRDefault="00585512">
      <w:pPr>
        <w:pStyle w:val="a3"/>
        <w:spacing w:line="259" w:lineRule="auto"/>
        <w:ind w:right="545"/>
        <w:jc w:val="left"/>
      </w:pPr>
      <w:r>
        <w:rPr>
          <w:b/>
        </w:rPr>
        <w:t xml:space="preserve">Состав слова (морфемика). </w:t>
      </w:r>
      <w:r>
        <w:t>Корень как обязательная часть слова. Однокоренные (родственные) слова. Признаки однокоренных (родственных) слов.</w:t>
      </w:r>
      <w:r>
        <w:rPr>
          <w:spacing w:val="-5"/>
        </w:rPr>
        <w:t xml:space="preserve"> </w:t>
      </w:r>
      <w:r>
        <w:t>Различение</w:t>
      </w:r>
      <w:r>
        <w:rPr>
          <w:spacing w:val="-3"/>
        </w:rPr>
        <w:t xml:space="preserve"> </w:t>
      </w:r>
      <w:r>
        <w:t>однокоренных</w:t>
      </w:r>
      <w:r>
        <w:rPr>
          <w:spacing w:val="-6"/>
        </w:rPr>
        <w:t xml:space="preserve"> </w:t>
      </w:r>
      <w:r>
        <w:t>слов</w:t>
      </w:r>
      <w:r>
        <w:rPr>
          <w:spacing w:val="-3"/>
        </w:rPr>
        <w:t xml:space="preserve"> </w:t>
      </w:r>
      <w:r>
        <w:t>и</w:t>
      </w:r>
      <w:r>
        <w:rPr>
          <w:spacing w:val="-6"/>
        </w:rPr>
        <w:t xml:space="preserve"> </w:t>
      </w:r>
      <w:r>
        <w:t>синонимов,</w:t>
      </w:r>
      <w:r>
        <w:rPr>
          <w:spacing w:val="-4"/>
        </w:rPr>
        <w:t xml:space="preserve"> </w:t>
      </w:r>
      <w:r>
        <w:t>однокоренных</w:t>
      </w:r>
      <w:r>
        <w:rPr>
          <w:spacing w:val="-2"/>
        </w:rPr>
        <w:t xml:space="preserve"> </w:t>
      </w:r>
      <w:r>
        <w:t>слов</w:t>
      </w:r>
      <w:r>
        <w:rPr>
          <w:spacing w:val="-4"/>
        </w:rPr>
        <w:t xml:space="preserve"> </w:t>
      </w:r>
      <w:r>
        <w:t>и</w:t>
      </w:r>
      <w:r>
        <w:rPr>
          <w:spacing w:val="-3"/>
        </w:rPr>
        <w:t xml:space="preserve"> </w:t>
      </w:r>
      <w:r>
        <w:t>слов</w:t>
      </w:r>
      <w:r>
        <w:rPr>
          <w:spacing w:val="-4"/>
        </w:rPr>
        <w:t xml:space="preserve"> </w:t>
      </w:r>
      <w:r>
        <w:t>с омонимичными корнями. Выделение в словах корня (простые случаи).</w:t>
      </w:r>
    </w:p>
    <w:p w:rsidR="00D37228" w:rsidRDefault="00585512">
      <w:pPr>
        <w:pStyle w:val="a3"/>
        <w:spacing w:line="256" w:lineRule="auto"/>
        <w:jc w:val="left"/>
      </w:pPr>
      <w:r>
        <w:t>Окончание</w:t>
      </w:r>
      <w:r>
        <w:rPr>
          <w:spacing w:val="-4"/>
        </w:rPr>
        <w:t xml:space="preserve"> </w:t>
      </w:r>
      <w:r>
        <w:t>как</w:t>
      </w:r>
      <w:r>
        <w:rPr>
          <w:spacing w:val="-4"/>
        </w:rPr>
        <w:t xml:space="preserve"> </w:t>
      </w:r>
      <w:r>
        <w:t>изменяемая</w:t>
      </w:r>
      <w:r>
        <w:rPr>
          <w:spacing w:val="-4"/>
        </w:rPr>
        <w:t xml:space="preserve"> </w:t>
      </w:r>
      <w:r>
        <w:t>часть</w:t>
      </w:r>
      <w:r>
        <w:rPr>
          <w:spacing w:val="-5"/>
        </w:rPr>
        <w:t xml:space="preserve"> </w:t>
      </w:r>
      <w:r>
        <w:t>слова.</w:t>
      </w:r>
      <w:r>
        <w:rPr>
          <w:spacing w:val="-4"/>
        </w:rPr>
        <w:t xml:space="preserve"> </w:t>
      </w:r>
      <w:r>
        <w:t>Изменение</w:t>
      </w:r>
      <w:r>
        <w:rPr>
          <w:spacing w:val="-4"/>
        </w:rPr>
        <w:t xml:space="preserve"> </w:t>
      </w:r>
      <w:r>
        <w:t>формы</w:t>
      </w:r>
      <w:r>
        <w:rPr>
          <w:spacing w:val="-6"/>
        </w:rPr>
        <w:t xml:space="preserve"> </w:t>
      </w:r>
      <w:r>
        <w:t>слова</w:t>
      </w:r>
      <w:r>
        <w:rPr>
          <w:spacing w:val="-4"/>
        </w:rPr>
        <w:t xml:space="preserve"> </w:t>
      </w:r>
      <w:r>
        <w:t>с</w:t>
      </w:r>
      <w:r>
        <w:rPr>
          <w:spacing w:val="-4"/>
        </w:rPr>
        <w:t xml:space="preserve"> </w:t>
      </w:r>
      <w:r>
        <w:t>помощью окончания. Различение изменяемых и неизменяемых слов.</w:t>
      </w:r>
    </w:p>
    <w:p w:rsidR="00D37228" w:rsidRDefault="00585512">
      <w:pPr>
        <w:pStyle w:val="a3"/>
        <w:spacing w:before="2" w:line="259" w:lineRule="auto"/>
        <w:ind w:right="562"/>
        <w:jc w:val="left"/>
      </w:pPr>
      <w:r>
        <w:t>Суффикс</w:t>
      </w:r>
      <w:r>
        <w:rPr>
          <w:spacing w:val="-4"/>
        </w:rPr>
        <w:t xml:space="preserve"> </w:t>
      </w:r>
      <w:r>
        <w:t>как</w:t>
      </w:r>
      <w:r>
        <w:rPr>
          <w:spacing w:val="-6"/>
        </w:rPr>
        <w:t xml:space="preserve"> </w:t>
      </w:r>
      <w:r>
        <w:t>часть</w:t>
      </w:r>
      <w:r>
        <w:rPr>
          <w:spacing w:val="-8"/>
        </w:rPr>
        <w:t xml:space="preserve"> </w:t>
      </w:r>
      <w:r>
        <w:t>слова</w:t>
      </w:r>
      <w:r>
        <w:rPr>
          <w:spacing w:val="-4"/>
        </w:rPr>
        <w:t xml:space="preserve"> </w:t>
      </w:r>
      <w:r>
        <w:t>(наблюдение).</w:t>
      </w:r>
      <w:r>
        <w:rPr>
          <w:spacing w:val="-7"/>
        </w:rPr>
        <w:t xml:space="preserve"> </w:t>
      </w:r>
      <w:r>
        <w:t>Приставка</w:t>
      </w:r>
      <w:r>
        <w:rPr>
          <w:spacing w:val="-4"/>
        </w:rPr>
        <w:t xml:space="preserve"> </w:t>
      </w:r>
      <w:r>
        <w:t>как</w:t>
      </w:r>
      <w:r>
        <w:rPr>
          <w:spacing w:val="-4"/>
        </w:rPr>
        <w:t xml:space="preserve"> </w:t>
      </w:r>
      <w:r>
        <w:t>часть</w:t>
      </w:r>
      <w:r>
        <w:rPr>
          <w:spacing w:val="-5"/>
        </w:rPr>
        <w:t xml:space="preserve"> </w:t>
      </w:r>
      <w:r>
        <w:t xml:space="preserve">слова </w:t>
      </w:r>
      <w:r>
        <w:rPr>
          <w:spacing w:val="-2"/>
        </w:rPr>
        <w:t>(наблюдение).</w:t>
      </w:r>
    </w:p>
    <w:p w:rsidR="00D37228" w:rsidRDefault="00585512">
      <w:pPr>
        <w:pStyle w:val="a3"/>
        <w:spacing w:before="1" w:line="259" w:lineRule="auto"/>
        <w:jc w:val="left"/>
      </w:pPr>
      <w:r>
        <w:rPr>
          <w:b/>
        </w:rPr>
        <w:t>Морфология.</w:t>
      </w:r>
      <w:r>
        <w:rPr>
          <w:b/>
          <w:spacing w:val="-7"/>
        </w:rPr>
        <w:t xml:space="preserve"> </w:t>
      </w:r>
      <w:r>
        <w:t>Имя</w:t>
      </w:r>
      <w:r>
        <w:rPr>
          <w:spacing w:val="-6"/>
        </w:rPr>
        <w:t xml:space="preserve"> </w:t>
      </w:r>
      <w:r>
        <w:t>существительное</w:t>
      </w:r>
      <w:r>
        <w:rPr>
          <w:spacing w:val="-6"/>
        </w:rPr>
        <w:t xml:space="preserve"> </w:t>
      </w:r>
      <w:r>
        <w:t>(ознакомление):</w:t>
      </w:r>
      <w:r>
        <w:rPr>
          <w:spacing w:val="-5"/>
        </w:rPr>
        <w:t xml:space="preserve"> </w:t>
      </w:r>
      <w:r>
        <w:t>общее</w:t>
      </w:r>
      <w:r>
        <w:rPr>
          <w:spacing w:val="-6"/>
        </w:rPr>
        <w:t xml:space="preserve"> </w:t>
      </w:r>
      <w:r>
        <w:t>значение,</w:t>
      </w:r>
      <w:r>
        <w:rPr>
          <w:spacing w:val="-7"/>
        </w:rPr>
        <w:t xml:space="preserve"> </w:t>
      </w:r>
      <w:r>
        <w:t>вопросы («кто?», «что?»), употребление в речи.</w:t>
      </w:r>
    </w:p>
    <w:p w:rsidR="00D37228" w:rsidRDefault="00585512">
      <w:pPr>
        <w:pStyle w:val="a3"/>
        <w:spacing w:line="259" w:lineRule="auto"/>
        <w:ind w:right="494"/>
        <w:jc w:val="left"/>
      </w:pPr>
      <w:r>
        <w:t>Глагол</w:t>
      </w:r>
      <w:r>
        <w:rPr>
          <w:spacing w:val="-6"/>
        </w:rPr>
        <w:t xml:space="preserve"> </w:t>
      </w:r>
      <w:r>
        <w:t>(ознакомление):</w:t>
      </w:r>
      <w:r>
        <w:rPr>
          <w:spacing w:val="-4"/>
        </w:rPr>
        <w:t xml:space="preserve"> </w:t>
      </w:r>
      <w:r>
        <w:t>общее</w:t>
      </w:r>
      <w:r>
        <w:rPr>
          <w:spacing w:val="-5"/>
        </w:rPr>
        <w:t xml:space="preserve"> </w:t>
      </w:r>
      <w:r>
        <w:t>значение,</w:t>
      </w:r>
      <w:r>
        <w:rPr>
          <w:spacing w:val="-6"/>
        </w:rPr>
        <w:t xml:space="preserve"> </w:t>
      </w:r>
      <w:r>
        <w:t>вопросы</w:t>
      </w:r>
      <w:r>
        <w:rPr>
          <w:spacing w:val="-5"/>
        </w:rPr>
        <w:t xml:space="preserve"> </w:t>
      </w:r>
      <w:r>
        <w:t>(«что</w:t>
      </w:r>
      <w:r>
        <w:rPr>
          <w:spacing w:val="-4"/>
        </w:rPr>
        <w:t xml:space="preserve"> </w:t>
      </w:r>
      <w:r>
        <w:t>делать?»,</w:t>
      </w:r>
      <w:r>
        <w:rPr>
          <w:spacing w:val="-6"/>
        </w:rPr>
        <w:t xml:space="preserve"> </w:t>
      </w:r>
      <w:r>
        <w:t>«что</w:t>
      </w:r>
      <w:r>
        <w:rPr>
          <w:spacing w:val="-4"/>
        </w:rPr>
        <w:t xml:space="preserve"> </w:t>
      </w:r>
      <w:r>
        <w:t>сделать?» и др.), употребление в речи.</w:t>
      </w:r>
    </w:p>
    <w:p w:rsidR="00D37228" w:rsidRDefault="00585512">
      <w:pPr>
        <w:pStyle w:val="a3"/>
        <w:jc w:val="left"/>
      </w:pPr>
      <w:r>
        <w:t>Имя</w:t>
      </w:r>
      <w:r>
        <w:rPr>
          <w:spacing w:val="-9"/>
        </w:rPr>
        <w:t xml:space="preserve"> </w:t>
      </w:r>
      <w:r>
        <w:t>прилагательное</w:t>
      </w:r>
      <w:r>
        <w:rPr>
          <w:spacing w:val="-9"/>
        </w:rPr>
        <w:t xml:space="preserve"> </w:t>
      </w:r>
      <w:r>
        <w:t>(ознакомление):</w:t>
      </w:r>
      <w:r>
        <w:rPr>
          <w:spacing w:val="-5"/>
        </w:rPr>
        <w:t xml:space="preserve"> </w:t>
      </w:r>
      <w:r>
        <w:t>общее</w:t>
      </w:r>
      <w:r>
        <w:rPr>
          <w:spacing w:val="-7"/>
        </w:rPr>
        <w:t xml:space="preserve"> </w:t>
      </w:r>
      <w:r>
        <w:t>значение,</w:t>
      </w:r>
      <w:r>
        <w:rPr>
          <w:spacing w:val="-8"/>
        </w:rPr>
        <w:t xml:space="preserve"> </w:t>
      </w:r>
      <w:r>
        <w:t>вопросы</w:t>
      </w:r>
      <w:r>
        <w:rPr>
          <w:spacing w:val="-5"/>
        </w:rPr>
        <w:t xml:space="preserve"> </w:t>
      </w:r>
      <w:r>
        <w:rPr>
          <w:spacing w:val="-2"/>
        </w:rPr>
        <w:t>(«какой?»,</w:t>
      </w:r>
    </w:p>
    <w:p w:rsidR="00D37228" w:rsidRDefault="00585512">
      <w:pPr>
        <w:pStyle w:val="a3"/>
        <w:spacing w:before="24"/>
        <w:jc w:val="left"/>
      </w:pPr>
      <w:r>
        <w:t>«какая?»,</w:t>
      </w:r>
      <w:r>
        <w:rPr>
          <w:spacing w:val="-8"/>
        </w:rPr>
        <w:t xml:space="preserve"> </w:t>
      </w:r>
      <w:r>
        <w:t>«какое?»,</w:t>
      </w:r>
      <w:r>
        <w:rPr>
          <w:spacing w:val="-10"/>
        </w:rPr>
        <w:t xml:space="preserve"> </w:t>
      </w:r>
      <w:r>
        <w:t>«какие?»),</w:t>
      </w:r>
      <w:r>
        <w:rPr>
          <w:spacing w:val="-8"/>
        </w:rPr>
        <w:t xml:space="preserve"> </w:t>
      </w:r>
      <w:r>
        <w:t>употребление</w:t>
      </w:r>
      <w:r>
        <w:rPr>
          <w:spacing w:val="-6"/>
        </w:rPr>
        <w:t xml:space="preserve"> </w:t>
      </w:r>
      <w:r>
        <w:t>в</w:t>
      </w:r>
      <w:r>
        <w:rPr>
          <w:spacing w:val="-7"/>
        </w:rPr>
        <w:t xml:space="preserve"> </w:t>
      </w:r>
      <w:r>
        <w:rPr>
          <w:spacing w:val="-2"/>
        </w:rPr>
        <w:t>речи.</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1" w:line="256" w:lineRule="auto"/>
        <w:ind w:right="494"/>
        <w:jc w:val="left"/>
      </w:pPr>
      <w:r>
        <w:lastRenderedPageBreak/>
        <w:t>Предлог.</w:t>
      </w:r>
      <w:r>
        <w:rPr>
          <w:spacing w:val="-6"/>
        </w:rPr>
        <w:t xml:space="preserve"> </w:t>
      </w:r>
      <w:r>
        <w:t>Отличие</w:t>
      </w:r>
      <w:r>
        <w:rPr>
          <w:spacing w:val="-5"/>
        </w:rPr>
        <w:t xml:space="preserve"> </w:t>
      </w:r>
      <w:r>
        <w:t>предлогов</w:t>
      </w:r>
      <w:r>
        <w:rPr>
          <w:spacing w:val="-6"/>
        </w:rPr>
        <w:t xml:space="preserve"> </w:t>
      </w:r>
      <w:r>
        <w:t>от</w:t>
      </w:r>
      <w:r>
        <w:rPr>
          <w:spacing w:val="-9"/>
        </w:rPr>
        <w:t xml:space="preserve"> </w:t>
      </w:r>
      <w:r>
        <w:t>приставок.</w:t>
      </w:r>
      <w:r>
        <w:rPr>
          <w:spacing w:val="-6"/>
        </w:rPr>
        <w:t xml:space="preserve"> </w:t>
      </w:r>
      <w:r>
        <w:t>Наиболее</w:t>
      </w:r>
      <w:r>
        <w:rPr>
          <w:spacing w:val="-5"/>
        </w:rPr>
        <w:t xml:space="preserve"> </w:t>
      </w:r>
      <w:r>
        <w:t>распространенные предлоги: «в», «на», «из», «без», «над», «до», «у», «о», «об» и др.</w:t>
      </w:r>
    </w:p>
    <w:p w:rsidR="00D37228" w:rsidRDefault="00585512">
      <w:pPr>
        <w:pStyle w:val="a3"/>
        <w:spacing w:before="5" w:line="259" w:lineRule="auto"/>
        <w:ind w:right="494"/>
        <w:jc w:val="left"/>
      </w:pPr>
      <w:r>
        <w:rPr>
          <w:b/>
        </w:rPr>
        <w:t>Синтаксис.</w:t>
      </w:r>
      <w:r>
        <w:rPr>
          <w:b/>
          <w:spacing w:val="-6"/>
        </w:rPr>
        <w:t xml:space="preserve"> </w:t>
      </w:r>
      <w:r>
        <w:t>Порядок</w:t>
      </w:r>
      <w:r>
        <w:rPr>
          <w:spacing w:val="-4"/>
        </w:rPr>
        <w:t xml:space="preserve"> </w:t>
      </w:r>
      <w:r>
        <w:t>слов</w:t>
      </w:r>
      <w:r>
        <w:rPr>
          <w:spacing w:val="-5"/>
        </w:rPr>
        <w:t xml:space="preserve"> </w:t>
      </w:r>
      <w:r>
        <w:t>в</w:t>
      </w:r>
      <w:r>
        <w:rPr>
          <w:spacing w:val="-5"/>
        </w:rPr>
        <w:t xml:space="preserve"> </w:t>
      </w:r>
      <w:r>
        <w:t>предложении;</w:t>
      </w:r>
      <w:r>
        <w:rPr>
          <w:spacing w:val="-3"/>
        </w:rPr>
        <w:t xml:space="preserve"> </w:t>
      </w:r>
      <w:r>
        <w:t>связь</w:t>
      </w:r>
      <w:r>
        <w:rPr>
          <w:spacing w:val="-5"/>
        </w:rPr>
        <w:t xml:space="preserve"> </w:t>
      </w:r>
      <w:r>
        <w:t>слов</w:t>
      </w:r>
      <w:r>
        <w:rPr>
          <w:spacing w:val="-5"/>
        </w:rPr>
        <w:t xml:space="preserve"> </w:t>
      </w:r>
      <w:r>
        <w:t>в</w:t>
      </w:r>
      <w:r>
        <w:rPr>
          <w:spacing w:val="-5"/>
        </w:rPr>
        <w:t xml:space="preserve"> </w:t>
      </w:r>
      <w:r>
        <w:t xml:space="preserve">предложении </w:t>
      </w:r>
      <w:r>
        <w:rPr>
          <w:spacing w:val="-2"/>
        </w:rPr>
        <w:t>(повторение).</w:t>
      </w:r>
    </w:p>
    <w:p w:rsidR="00D37228" w:rsidRDefault="00585512">
      <w:pPr>
        <w:pStyle w:val="a3"/>
        <w:spacing w:line="259" w:lineRule="auto"/>
        <w:ind w:right="494"/>
        <w:jc w:val="left"/>
      </w:pPr>
      <w:r>
        <w:t>Предложение как единица языка. Предложение и слово. Отличие предложения от</w:t>
      </w:r>
      <w:r>
        <w:rPr>
          <w:spacing w:val="-4"/>
        </w:rPr>
        <w:t xml:space="preserve"> </w:t>
      </w:r>
      <w:r>
        <w:t>слова.</w:t>
      </w:r>
      <w:r>
        <w:rPr>
          <w:spacing w:val="-4"/>
        </w:rPr>
        <w:t xml:space="preserve"> </w:t>
      </w:r>
      <w:r>
        <w:t>Наблюдение</w:t>
      </w:r>
      <w:r>
        <w:rPr>
          <w:spacing w:val="-3"/>
        </w:rPr>
        <w:t xml:space="preserve"> </w:t>
      </w:r>
      <w:r>
        <w:t>за</w:t>
      </w:r>
      <w:r>
        <w:rPr>
          <w:spacing w:val="-3"/>
        </w:rPr>
        <w:t xml:space="preserve"> </w:t>
      </w:r>
      <w:r>
        <w:t>выделением</w:t>
      </w:r>
      <w:r>
        <w:rPr>
          <w:spacing w:val="-3"/>
        </w:rPr>
        <w:t xml:space="preserve"> </w:t>
      </w:r>
      <w:r>
        <w:t>в</w:t>
      </w:r>
      <w:r>
        <w:rPr>
          <w:spacing w:val="-8"/>
        </w:rPr>
        <w:t xml:space="preserve"> </w:t>
      </w:r>
      <w:r>
        <w:t>устной</w:t>
      </w:r>
      <w:r>
        <w:rPr>
          <w:spacing w:val="-3"/>
        </w:rPr>
        <w:t xml:space="preserve"> </w:t>
      </w:r>
      <w:r>
        <w:t>речи</w:t>
      </w:r>
      <w:r>
        <w:rPr>
          <w:spacing w:val="-5"/>
        </w:rPr>
        <w:t xml:space="preserve"> </w:t>
      </w:r>
      <w:r>
        <w:t>одного</w:t>
      </w:r>
      <w:r>
        <w:rPr>
          <w:spacing w:val="-5"/>
        </w:rPr>
        <w:t xml:space="preserve"> </w:t>
      </w:r>
      <w:r>
        <w:t>из</w:t>
      </w:r>
      <w:r>
        <w:rPr>
          <w:spacing w:val="-4"/>
        </w:rPr>
        <w:t xml:space="preserve"> </w:t>
      </w:r>
      <w:r>
        <w:t>слов</w:t>
      </w:r>
      <w:r>
        <w:rPr>
          <w:spacing w:val="-3"/>
        </w:rPr>
        <w:t xml:space="preserve"> </w:t>
      </w:r>
      <w:r>
        <w:t>предложения (логическое ударение).</w:t>
      </w:r>
    </w:p>
    <w:p w:rsidR="00D37228" w:rsidRDefault="00585512">
      <w:pPr>
        <w:pStyle w:val="a3"/>
        <w:spacing w:line="259" w:lineRule="auto"/>
        <w:jc w:val="left"/>
      </w:pPr>
      <w:r>
        <w:t>Виды</w:t>
      </w:r>
      <w:r>
        <w:rPr>
          <w:spacing w:val="-6"/>
        </w:rPr>
        <w:t xml:space="preserve"> </w:t>
      </w:r>
      <w:r>
        <w:t>предложений</w:t>
      </w:r>
      <w:r>
        <w:rPr>
          <w:spacing w:val="-6"/>
        </w:rPr>
        <w:t xml:space="preserve"> </w:t>
      </w:r>
      <w:r>
        <w:t>по</w:t>
      </w:r>
      <w:r>
        <w:rPr>
          <w:spacing w:val="-8"/>
        </w:rPr>
        <w:t xml:space="preserve"> </w:t>
      </w:r>
      <w:r>
        <w:t>цели</w:t>
      </w:r>
      <w:r>
        <w:rPr>
          <w:spacing w:val="-6"/>
        </w:rPr>
        <w:t xml:space="preserve"> </w:t>
      </w:r>
      <w:r>
        <w:t>высказывания:</w:t>
      </w:r>
      <w:r>
        <w:rPr>
          <w:spacing w:val="-8"/>
        </w:rPr>
        <w:t xml:space="preserve"> </w:t>
      </w:r>
      <w:r>
        <w:t>повествовательные,</w:t>
      </w:r>
      <w:r>
        <w:rPr>
          <w:spacing w:val="-7"/>
        </w:rPr>
        <w:t xml:space="preserve"> </w:t>
      </w:r>
      <w:r>
        <w:t>вопросительные, побудительные предложения.</w:t>
      </w:r>
    </w:p>
    <w:p w:rsidR="00D37228" w:rsidRDefault="00585512">
      <w:pPr>
        <w:pStyle w:val="a3"/>
        <w:spacing w:line="256" w:lineRule="auto"/>
        <w:ind w:right="425"/>
        <w:jc w:val="left"/>
      </w:pPr>
      <w:r>
        <w:t>Виды</w:t>
      </w:r>
      <w:r>
        <w:rPr>
          <w:spacing w:val="-5"/>
        </w:rPr>
        <w:t xml:space="preserve"> </w:t>
      </w:r>
      <w:r>
        <w:t>предложений</w:t>
      </w:r>
      <w:r>
        <w:rPr>
          <w:spacing w:val="-5"/>
        </w:rPr>
        <w:t xml:space="preserve"> </w:t>
      </w:r>
      <w:r>
        <w:t>по</w:t>
      </w:r>
      <w:r>
        <w:rPr>
          <w:spacing w:val="-4"/>
        </w:rPr>
        <w:t xml:space="preserve"> </w:t>
      </w:r>
      <w:r>
        <w:t>эмоциональной</w:t>
      </w:r>
      <w:r>
        <w:rPr>
          <w:spacing w:val="-5"/>
        </w:rPr>
        <w:t xml:space="preserve"> </w:t>
      </w:r>
      <w:r>
        <w:t>окраске</w:t>
      </w:r>
      <w:r>
        <w:rPr>
          <w:spacing w:val="-5"/>
        </w:rPr>
        <w:t xml:space="preserve"> </w:t>
      </w:r>
      <w:r>
        <w:t>(по</w:t>
      </w:r>
      <w:r>
        <w:rPr>
          <w:spacing w:val="-8"/>
        </w:rPr>
        <w:t xml:space="preserve"> </w:t>
      </w:r>
      <w:r>
        <w:t>интонации):</w:t>
      </w:r>
      <w:r>
        <w:rPr>
          <w:spacing w:val="-4"/>
        </w:rPr>
        <w:t xml:space="preserve"> </w:t>
      </w:r>
      <w:r>
        <w:t>восклицательные и невосклицательные предложения.</w:t>
      </w:r>
    </w:p>
    <w:p w:rsidR="00D37228" w:rsidRDefault="00585512">
      <w:pPr>
        <w:pStyle w:val="a3"/>
        <w:spacing w:before="4" w:line="259" w:lineRule="auto"/>
        <w:ind w:right="425"/>
        <w:jc w:val="left"/>
      </w:pPr>
      <w:r>
        <w:rPr>
          <w:b/>
        </w:rPr>
        <w:t>Орфография</w:t>
      </w:r>
      <w:r>
        <w:rPr>
          <w:b/>
          <w:spacing w:val="-5"/>
        </w:rPr>
        <w:t xml:space="preserve"> </w:t>
      </w:r>
      <w:r>
        <w:rPr>
          <w:b/>
        </w:rPr>
        <w:t>и</w:t>
      </w:r>
      <w:r>
        <w:rPr>
          <w:b/>
          <w:spacing w:val="-4"/>
        </w:rPr>
        <w:t xml:space="preserve"> </w:t>
      </w:r>
      <w:r>
        <w:rPr>
          <w:b/>
        </w:rPr>
        <w:t>пунктуация.</w:t>
      </w:r>
      <w:r>
        <w:rPr>
          <w:b/>
          <w:spacing w:val="-4"/>
        </w:rPr>
        <w:t xml:space="preserve"> </w:t>
      </w:r>
      <w:r>
        <w:t>Прописная</w:t>
      </w:r>
      <w:r>
        <w:rPr>
          <w:spacing w:val="-3"/>
        </w:rPr>
        <w:t xml:space="preserve"> </w:t>
      </w:r>
      <w:r>
        <w:t>буква</w:t>
      </w:r>
      <w:r>
        <w:rPr>
          <w:spacing w:val="-3"/>
        </w:rPr>
        <w:t xml:space="preserve"> </w:t>
      </w:r>
      <w:r>
        <w:t>в</w:t>
      </w:r>
      <w:r>
        <w:rPr>
          <w:spacing w:val="-4"/>
        </w:rPr>
        <w:t xml:space="preserve"> </w:t>
      </w:r>
      <w:r>
        <w:t>начале</w:t>
      </w:r>
      <w:r>
        <w:rPr>
          <w:spacing w:val="-5"/>
        </w:rPr>
        <w:t xml:space="preserve"> </w:t>
      </w:r>
      <w:r>
        <w:t>предложения</w:t>
      </w:r>
      <w:r>
        <w:rPr>
          <w:spacing w:val="-6"/>
        </w:rPr>
        <w:t xml:space="preserve"> </w:t>
      </w:r>
      <w:r>
        <w:t>и</w:t>
      </w:r>
      <w:r>
        <w:rPr>
          <w:spacing w:val="-3"/>
        </w:rPr>
        <w:t xml:space="preserve"> </w:t>
      </w:r>
      <w:r>
        <w:t>в</w:t>
      </w:r>
      <w:r>
        <w:rPr>
          <w:spacing w:val="-4"/>
        </w:rPr>
        <w:t xml:space="preserve"> </w:t>
      </w:r>
      <w:r>
        <w:t>именах собственных (имена и фамилии людей, клички животных); знаки препинания в конце предложения; перенос слов со строки на строку (без учета морфемного</w:t>
      </w:r>
    </w:p>
    <w:p w:rsidR="00D37228" w:rsidRDefault="00585512">
      <w:pPr>
        <w:pStyle w:val="a3"/>
        <w:spacing w:before="1" w:line="259" w:lineRule="auto"/>
        <w:ind w:right="494"/>
        <w:jc w:val="left"/>
      </w:pPr>
      <w:r>
        <w:t>членения слова); гласные после шипящих в сочетаниях «жи», «ши» (в положении</w:t>
      </w:r>
      <w:r>
        <w:rPr>
          <w:spacing w:val="-4"/>
        </w:rPr>
        <w:t xml:space="preserve"> </w:t>
      </w:r>
      <w:r>
        <w:t>под</w:t>
      </w:r>
      <w:r>
        <w:rPr>
          <w:spacing w:val="-3"/>
        </w:rPr>
        <w:t xml:space="preserve"> </w:t>
      </w:r>
      <w:r>
        <w:t>ударением),</w:t>
      </w:r>
      <w:r>
        <w:rPr>
          <w:spacing w:val="-5"/>
        </w:rPr>
        <w:t xml:space="preserve"> </w:t>
      </w:r>
      <w:r>
        <w:t>«ча»,</w:t>
      </w:r>
      <w:r>
        <w:rPr>
          <w:spacing w:val="-6"/>
        </w:rPr>
        <w:t xml:space="preserve"> </w:t>
      </w:r>
      <w:r>
        <w:t>«ща»,</w:t>
      </w:r>
      <w:r>
        <w:rPr>
          <w:spacing w:val="-3"/>
        </w:rPr>
        <w:t xml:space="preserve"> </w:t>
      </w:r>
      <w:r>
        <w:t>«чу»,</w:t>
      </w:r>
      <w:r>
        <w:rPr>
          <w:spacing w:val="-5"/>
        </w:rPr>
        <w:t xml:space="preserve"> </w:t>
      </w:r>
      <w:r>
        <w:t>«щу»;</w:t>
      </w:r>
      <w:r>
        <w:rPr>
          <w:spacing w:val="-3"/>
        </w:rPr>
        <w:t xml:space="preserve"> </w:t>
      </w:r>
      <w:r>
        <w:t>сочетания</w:t>
      </w:r>
      <w:r>
        <w:rPr>
          <w:spacing w:val="-4"/>
        </w:rPr>
        <w:t xml:space="preserve"> </w:t>
      </w:r>
      <w:r>
        <w:t>«чк»,</w:t>
      </w:r>
      <w:r>
        <w:rPr>
          <w:spacing w:val="-5"/>
        </w:rPr>
        <w:t xml:space="preserve"> </w:t>
      </w:r>
      <w:r>
        <w:t>«чн» (повторение правил правописания, изученных в 1-м классе).</w:t>
      </w:r>
    </w:p>
    <w:p w:rsidR="00D37228" w:rsidRDefault="00585512">
      <w:pPr>
        <w:pStyle w:val="a3"/>
        <w:spacing w:line="259" w:lineRule="auto"/>
        <w:jc w:val="left"/>
      </w:pPr>
      <w:r>
        <w:t>Орфографическая зоркость как осознание места возможного возникновения орфографической</w:t>
      </w:r>
      <w:r>
        <w:rPr>
          <w:spacing w:val="-6"/>
        </w:rPr>
        <w:t xml:space="preserve"> </w:t>
      </w:r>
      <w:r>
        <w:t>ошибки.</w:t>
      </w:r>
      <w:r>
        <w:rPr>
          <w:spacing w:val="-6"/>
        </w:rPr>
        <w:t xml:space="preserve"> </w:t>
      </w:r>
      <w:r>
        <w:t>Понятие</w:t>
      </w:r>
      <w:r>
        <w:rPr>
          <w:spacing w:val="-6"/>
        </w:rPr>
        <w:t xml:space="preserve"> </w:t>
      </w:r>
      <w:r>
        <w:t>орфограммы.</w:t>
      </w:r>
      <w:r>
        <w:rPr>
          <w:spacing w:val="-7"/>
        </w:rPr>
        <w:t xml:space="preserve"> </w:t>
      </w:r>
      <w:r>
        <w:t>Различные</w:t>
      </w:r>
      <w:r>
        <w:rPr>
          <w:spacing w:val="-6"/>
        </w:rPr>
        <w:t xml:space="preserve"> </w:t>
      </w:r>
      <w:r>
        <w:t>способы</w:t>
      </w:r>
      <w:r>
        <w:rPr>
          <w:spacing w:val="-8"/>
        </w:rPr>
        <w:t xml:space="preserve"> </w:t>
      </w:r>
      <w:r>
        <w:t>решения орфографической задачи в зависимости от места орфограммы в слове.</w:t>
      </w:r>
    </w:p>
    <w:p w:rsidR="00D37228" w:rsidRDefault="00585512">
      <w:pPr>
        <w:pStyle w:val="a3"/>
        <w:spacing w:line="259" w:lineRule="auto"/>
        <w:ind w:right="1817"/>
      </w:pPr>
      <w:r>
        <w:t>Использование</w:t>
      </w:r>
      <w:r>
        <w:rPr>
          <w:spacing w:val="-2"/>
        </w:rPr>
        <w:t xml:space="preserve"> </w:t>
      </w:r>
      <w:r>
        <w:t>орфографического</w:t>
      </w:r>
      <w:r>
        <w:rPr>
          <w:spacing w:val="-1"/>
        </w:rPr>
        <w:t xml:space="preserve"> </w:t>
      </w:r>
      <w:r>
        <w:t>словаря</w:t>
      </w:r>
      <w:r>
        <w:rPr>
          <w:spacing w:val="-2"/>
        </w:rPr>
        <w:t xml:space="preserve"> </w:t>
      </w:r>
      <w:r>
        <w:t>учебника</w:t>
      </w:r>
      <w:r>
        <w:rPr>
          <w:spacing w:val="-2"/>
        </w:rPr>
        <w:t xml:space="preserve"> </w:t>
      </w:r>
      <w:r>
        <w:t>для</w:t>
      </w:r>
      <w:r>
        <w:rPr>
          <w:spacing w:val="-4"/>
        </w:rPr>
        <w:t xml:space="preserve"> </w:t>
      </w:r>
      <w:r>
        <w:t>определения (уточнения)</w:t>
      </w:r>
      <w:r>
        <w:rPr>
          <w:spacing w:val="-7"/>
        </w:rPr>
        <w:t xml:space="preserve"> </w:t>
      </w:r>
      <w:r>
        <w:t>написания</w:t>
      </w:r>
      <w:r>
        <w:rPr>
          <w:spacing w:val="-5"/>
        </w:rPr>
        <w:t xml:space="preserve"> </w:t>
      </w:r>
      <w:r>
        <w:t>слова.</w:t>
      </w:r>
      <w:r>
        <w:rPr>
          <w:spacing w:val="-5"/>
        </w:rPr>
        <w:t xml:space="preserve"> </w:t>
      </w:r>
      <w:r>
        <w:t>Контроль</w:t>
      </w:r>
      <w:r>
        <w:rPr>
          <w:spacing w:val="-8"/>
        </w:rPr>
        <w:t xml:space="preserve"> </w:t>
      </w:r>
      <w:r>
        <w:t>и</w:t>
      </w:r>
      <w:r>
        <w:rPr>
          <w:spacing w:val="-5"/>
        </w:rPr>
        <w:t xml:space="preserve"> </w:t>
      </w:r>
      <w:r>
        <w:t>самоконтроль</w:t>
      </w:r>
      <w:r>
        <w:rPr>
          <w:spacing w:val="-5"/>
        </w:rPr>
        <w:t xml:space="preserve"> </w:t>
      </w:r>
      <w:r>
        <w:t>при</w:t>
      </w:r>
      <w:r>
        <w:rPr>
          <w:spacing w:val="-5"/>
        </w:rPr>
        <w:t xml:space="preserve"> </w:t>
      </w:r>
      <w:r>
        <w:t>проверке собственных и предложенных текстов.</w:t>
      </w:r>
    </w:p>
    <w:p w:rsidR="00D37228" w:rsidRDefault="00585512">
      <w:pPr>
        <w:pStyle w:val="a3"/>
        <w:spacing w:line="320" w:lineRule="exact"/>
      </w:pPr>
      <w:r>
        <w:t>Правила</w:t>
      </w:r>
      <w:r>
        <w:rPr>
          <w:spacing w:val="-5"/>
        </w:rPr>
        <w:t xml:space="preserve"> </w:t>
      </w:r>
      <w:r>
        <w:t>правописания</w:t>
      </w:r>
      <w:r>
        <w:rPr>
          <w:spacing w:val="-6"/>
        </w:rPr>
        <w:t xml:space="preserve"> </w:t>
      </w:r>
      <w:r>
        <w:t>и</w:t>
      </w:r>
      <w:r>
        <w:rPr>
          <w:spacing w:val="-4"/>
        </w:rPr>
        <w:t xml:space="preserve"> </w:t>
      </w:r>
      <w:r>
        <w:t>их</w:t>
      </w:r>
      <w:r>
        <w:rPr>
          <w:spacing w:val="-3"/>
        </w:rPr>
        <w:t xml:space="preserve"> </w:t>
      </w:r>
      <w:r>
        <w:rPr>
          <w:spacing w:val="-2"/>
        </w:rPr>
        <w:t>применение:</w:t>
      </w:r>
    </w:p>
    <w:p w:rsidR="00D37228" w:rsidRDefault="00585512">
      <w:pPr>
        <w:pStyle w:val="a5"/>
        <w:numPr>
          <w:ilvl w:val="0"/>
          <w:numId w:val="208"/>
        </w:numPr>
        <w:tabs>
          <w:tab w:val="left" w:pos="1289"/>
        </w:tabs>
        <w:spacing w:before="23"/>
        <w:jc w:val="left"/>
        <w:rPr>
          <w:sz w:val="28"/>
        </w:rPr>
      </w:pPr>
      <w:r>
        <w:rPr>
          <w:sz w:val="28"/>
        </w:rPr>
        <w:t>разделительный</w:t>
      </w:r>
      <w:r>
        <w:rPr>
          <w:spacing w:val="-8"/>
          <w:sz w:val="28"/>
        </w:rPr>
        <w:t xml:space="preserve"> </w:t>
      </w:r>
      <w:r>
        <w:rPr>
          <w:spacing w:val="-4"/>
          <w:sz w:val="28"/>
        </w:rPr>
        <w:t>«ь»;</w:t>
      </w:r>
    </w:p>
    <w:p w:rsidR="00D37228" w:rsidRDefault="00585512">
      <w:pPr>
        <w:pStyle w:val="a5"/>
        <w:numPr>
          <w:ilvl w:val="0"/>
          <w:numId w:val="208"/>
        </w:numPr>
        <w:tabs>
          <w:tab w:val="left" w:pos="1289"/>
        </w:tabs>
        <w:spacing w:before="26"/>
        <w:jc w:val="left"/>
        <w:rPr>
          <w:sz w:val="28"/>
        </w:rPr>
      </w:pPr>
      <w:r>
        <w:rPr>
          <w:sz w:val="28"/>
        </w:rPr>
        <w:t>сочетания</w:t>
      </w:r>
      <w:r>
        <w:rPr>
          <w:spacing w:val="-4"/>
          <w:sz w:val="28"/>
        </w:rPr>
        <w:t xml:space="preserve"> </w:t>
      </w:r>
      <w:r>
        <w:rPr>
          <w:sz w:val="28"/>
        </w:rPr>
        <w:t>«чт»,</w:t>
      </w:r>
      <w:r>
        <w:rPr>
          <w:spacing w:val="-5"/>
          <w:sz w:val="28"/>
        </w:rPr>
        <w:t xml:space="preserve"> </w:t>
      </w:r>
      <w:r>
        <w:rPr>
          <w:sz w:val="28"/>
        </w:rPr>
        <w:t>«щн»,</w:t>
      </w:r>
      <w:r>
        <w:rPr>
          <w:spacing w:val="-4"/>
          <w:sz w:val="28"/>
        </w:rPr>
        <w:t xml:space="preserve"> </w:t>
      </w:r>
      <w:r>
        <w:rPr>
          <w:spacing w:val="-2"/>
          <w:sz w:val="28"/>
        </w:rPr>
        <w:t>«нч»;</w:t>
      </w:r>
    </w:p>
    <w:p w:rsidR="00D37228" w:rsidRDefault="00585512">
      <w:pPr>
        <w:pStyle w:val="a5"/>
        <w:numPr>
          <w:ilvl w:val="0"/>
          <w:numId w:val="208"/>
        </w:numPr>
        <w:tabs>
          <w:tab w:val="left" w:pos="1289"/>
        </w:tabs>
        <w:spacing w:before="26"/>
        <w:jc w:val="left"/>
        <w:rPr>
          <w:sz w:val="28"/>
        </w:rPr>
      </w:pPr>
      <w:r>
        <w:rPr>
          <w:sz w:val="28"/>
        </w:rPr>
        <w:t>проверяемые</w:t>
      </w:r>
      <w:r>
        <w:rPr>
          <w:spacing w:val="-10"/>
          <w:sz w:val="28"/>
        </w:rPr>
        <w:t xml:space="preserve"> </w:t>
      </w:r>
      <w:r>
        <w:rPr>
          <w:sz w:val="28"/>
        </w:rPr>
        <w:t>безударные</w:t>
      </w:r>
      <w:r>
        <w:rPr>
          <w:spacing w:val="-5"/>
          <w:sz w:val="28"/>
        </w:rPr>
        <w:t xml:space="preserve"> </w:t>
      </w:r>
      <w:r>
        <w:rPr>
          <w:sz w:val="28"/>
        </w:rPr>
        <w:t>гласные</w:t>
      </w:r>
      <w:r>
        <w:rPr>
          <w:spacing w:val="-4"/>
          <w:sz w:val="28"/>
        </w:rPr>
        <w:t xml:space="preserve"> </w:t>
      </w:r>
      <w:r>
        <w:rPr>
          <w:sz w:val="28"/>
        </w:rPr>
        <w:t>в</w:t>
      </w:r>
      <w:r>
        <w:rPr>
          <w:spacing w:val="-6"/>
          <w:sz w:val="28"/>
        </w:rPr>
        <w:t xml:space="preserve"> </w:t>
      </w:r>
      <w:r>
        <w:rPr>
          <w:sz w:val="28"/>
        </w:rPr>
        <w:t>корне</w:t>
      </w:r>
      <w:r>
        <w:rPr>
          <w:spacing w:val="-4"/>
          <w:sz w:val="28"/>
        </w:rPr>
        <w:t xml:space="preserve"> </w:t>
      </w:r>
      <w:r>
        <w:rPr>
          <w:spacing w:val="-2"/>
          <w:sz w:val="28"/>
        </w:rPr>
        <w:t>слова;</w:t>
      </w:r>
    </w:p>
    <w:p w:rsidR="00D37228" w:rsidRDefault="00585512">
      <w:pPr>
        <w:pStyle w:val="a5"/>
        <w:numPr>
          <w:ilvl w:val="0"/>
          <w:numId w:val="208"/>
        </w:numPr>
        <w:tabs>
          <w:tab w:val="left" w:pos="1289"/>
        </w:tabs>
        <w:spacing w:before="26"/>
        <w:jc w:val="left"/>
        <w:rPr>
          <w:sz w:val="28"/>
        </w:rPr>
      </w:pPr>
      <w:r>
        <w:rPr>
          <w:sz w:val="28"/>
        </w:rPr>
        <w:t>парные</w:t>
      </w:r>
      <w:r>
        <w:rPr>
          <w:spacing w:val="-6"/>
          <w:sz w:val="28"/>
        </w:rPr>
        <w:t xml:space="preserve"> </w:t>
      </w:r>
      <w:r>
        <w:rPr>
          <w:sz w:val="28"/>
        </w:rPr>
        <w:t>звонкие</w:t>
      </w:r>
      <w:r>
        <w:rPr>
          <w:spacing w:val="-3"/>
          <w:sz w:val="28"/>
        </w:rPr>
        <w:t xml:space="preserve"> </w:t>
      </w:r>
      <w:r>
        <w:rPr>
          <w:sz w:val="28"/>
        </w:rPr>
        <w:t>и</w:t>
      </w:r>
      <w:r>
        <w:rPr>
          <w:spacing w:val="-3"/>
          <w:sz w:val="28"/>
        </w:rPr>
        <w:t xml:space="preserve"> </w:t>
      </w:r>
      <w:r>
        <w:rPr>
          <w:sz w:val="28"/>
        </w:rPr>
        <w:t>глухие</w:t>
      </w:r>
      <w:r>
        <w:rPr>
          <w:spacing w:val="-3"/>
          <w:sz w:val="28"/>
        </w:rPr>
        <w:t xml:space="preserve"> </w:t>
      </w:r>
      <w:r>
        <w:rPr>
          <w:sz w:val="28"/>
        </w:rPr>
        <w:t>согласные</w:t>
      </w:r>
      <w:r>
        <w:rPr>
          <w:spacing w:val="-3"/>
          <w:sz w:val="28"/>
        </w:rPr>
        <w:t xml:space="preserve"> </w:t>
      </w:r>
      <w:r>
        <w:rPr>
          <w:sz w:val="28"/>
        </w:rPr>
        <w:t>в</w:t>
      </w:r>
      <w:r>
        <w:rPr>
          <w:spacing w:val="-4"/>
          <w:sz w:val="28"/>
        </w:rPr>
        <w:t xml:space="preserve"> </w:t>
      </w:r>
      <w:r>
        <w:rPr>
          <w:sz w:val="28"/>
        </w:rPr>
        <w:t>корне</w:t>
      </w:r>
      <w:r>
        <w:rPr>
          <w:spacing w:val="-3"/>
          <w:sz w:val="28"/>
        </w:rPr>
        <w:t xml:space="preserve"> </w:t>
      </w:r>
      <w:r>
        <w:rPr>
          <w:spacing w:val="-2"/>
          <w:sz w:val="28"/>
        </w:rPr>
        <w:t>слова;</w:t>
      </w:r>
    </w:p>
    <w:p w:rsidR="00D37228" w:rsidRDefault="00585512">
      <w:pPr>
        <w:pStyle w:val="a5"/>
        <w:numPr>
          <w:ilvl w:val="0"/>
          <w:numId w:val="208"/>
        </w:numPr>
        <w:tabs>
          <w:tab w:val="left" w:pos="1289"/>
        </w:tabs>
        <w:spacing w:before="24" w:line="259" w:lineRule="auto"/>
        <w:ind w:right="809"/>
        <w:jc w:val="left"/>
        <w:rPr>
          <w:sz w:val="28"/>
        </w:rPr>
      </w:pPr>
      <w:r>
        <w:rPr>
          <w:sz w:val="28"/>
        </w:rPr>
        <w:t>непроверяемые</w:t>
      </w:r>
      <w:r>
        <w:rPr>
          <w:spacing w:val="-5"/>
          <w:sz w:val="28"/>
        </w:rPr>
        <w:t xml:space="preserve"> </w:t>
      </w:r>
      <w:r>
        <w:rPr>
          <w:sz w:val="28"/>
        </w:rPr>
        <w:t>гласные</w:t>
      </w:r>
      <w:r>
        <w:rPr>
          <w:spacing w:val="-8"/>
          <w:sz w:val="28"/>
        </w:rPr>
        <w:t xml:space="preserve"> </w:t>
      </w:r>
      <w:r>
        <w:rPr>
          <w:sz w:val="28"/>
        </w:rPr>
        <w:t>и</w:t>
      </w:r>
      <w:r>
        <w:rPr>
          <w:spacing w:val="-5"/>
          <w:sz w:val="28"/>
        </w:rPr>
        <w:t xml:space="preserve"> </w:t>
      </w:r>
      <w:r>
        <w:rPr>
          <w:sz w:val="28"/>
        </w:rPr>
        <w:t>согласные</w:t>
      </w:r>
      <w:r>
        <w:rPr>
          <w:spacing w:val="-5"/>
          <w:sz w:val="28"/>
        </w:rPr>
        <w:t xml:space="preserve"> </w:t>
      </w:r>
      <w:r>
        <w:rPr>
          <w:sz w:val="28"/>
        </w:rPr>
        <w:t>(перечень</w:t>
      </w:r>
      <w:r>
        <w:rPr>
          <w:spacing w:val="-6"/>
          <w:sz w:val="28"/>
        </w:rPr>
        <w:t xml:space="preserve"> </w:t>
      </w:r>
      <w:r>
        <w:rPr>
          <w:sz w:val="28"/>
        </w:rPr>
        <w:t>слов</w:t>
      </w:r>
      <w:r>
        <w:rPr>
          <w:spacing w:val="-6"/>
          <w:sz w:val="28"/>
        </w:rPr>
        <w:t xml:space="preserve"> </w:t>
      </w:r>
      <w:r>
        <w:rPr>
          <w:sz w:val="28"/>
        </w:rPr>
        <w:t>в</w:t>
      </w:r>
      <w:r>
        <w:rPr>
          <w:spacing w:val="-6"/>
          <w:sz w:val="28"/>
        </w:rPr>
        <w:t xml:space="preserve"> </w:t>
      </w:r>
      <w:r>
        <w:rPr>
          <w:sz w:val="28"/>
        </w:rPr>
        <w:t>орфографическом словаре учебника);</w:t>
      </w:r>
    </w:p>
    <w:p w:rsidR="00D37228" w:rsidRDefault="00585512">
      <w:pPr>
        <w:pStyle w:val="a5"/>
        <w:numPr>
          <w:ilvl w:val="0"/>
          <w:numId w:val="208"/>
        </w:numPr>
        <w:tabs>
          <w:tab w:val="left" w:pos="1289"/>
        </w:tabs>
        <w:spacing w:before="1" w:line="259" w:lineRule="auto"/>
        <w:ind w:right="576"/>
        <w:jc w:val="left"/>
        <w:rPr>
          <w:sz w:val="28"/>
        </w:rPr>
      </w:pPr>
      <w:r>
        <w:rPr>
          <w:sz w:val="28"/>
        </w:rPr>
        <w:t>прописная</w:t>
      </w:r>
      <w:r>
        <w:rPr>
          <w:spacing w:val="-7"/>
          <w:sz w:val="28"/>
        </w:rPr>
        <w:t xml:space="preserve"> </w:t>
      </w:r>
      <w:r>
        <w:rPr>
          <w:sz w:val="28"/>
        </w:rPr>
        <w:t>буква</w:t>
      </w:r>
      <w:r>
        <w:rPr>
          <w:spacing w:val="-4"/>
          <w:sz w:val="28"/>
        </w:rPr>
        <w:t xml:space="preserve"> </w:t>
      </w:r>
      <w:r>
        <w:rPr>
          <w:sz w:val="28"/>
        </w:rPr>
        <w:t>в</w:t>
      </w:r>
      <w:r>
        <w:rPr>
          <w:spacing w:val="-5"/>
          <w:sz w:val="28"/>
        </w:rPr>
        <w:t xml:space="preserve"> </w:t>
      </w:r>
      <w:r>
        <w:rPr>
          <w:sz w:val="28"/>
        </w:rPr>
        <w:t>именах</w:t>
      </w:r>
      <w:r>
        <w:rPr>
          <w:spacing w:val="-3"/>
          <w:sz w:val="28"/>
        </w:rPr>
        <w:t xml:space="preserve"> </w:t>
      </w:r>
      <w:r>
        <w:rPr>
          <w:sz w:val="28"/>
        </w:rPr>
        <w:t>собственных:</w:t>
      </w:r>
      <w:r>
        <w:rPr>
          <w:spacing w:val="-5"/>
          <w:sz w:val="28"/>
        </w:rPr>
        <w:t xml:space="preserve"> </w:t>
      </w:r>
      <w:r>
        <w:rPr>
          <w:sz w:val="28"/>
        </w:rPr>
        <w:t>имена,</w:t>
      </w:r>
      <w:r>
        <w:rPr>
          <w:spacing w:val="-5"/>
          <w:sz w:val="28"/>
        </w:rPr>
        <w:t xml:space="preserve"> </w:t>
      </w:r>
      <w:r>
        <w:rPr>
          <w:sz w:val="28"/>
        </w:rPr>
        <w:t>фамилии,</w:t>
      </w:r>
      <w:r>
        <w:rPr>
          <w:spacing w:val="-8"/>
          <w:sz w:val="28"/>
        </w:rPr>
        <w:t xml:space="preserve"> </w:t>
      </w:r>
      <w:r>
        <w:rPr>
          <w:sz w:val="28"/>
        </w:rPr>
        <w:t>отчества</w:t>
      </w:r>
      <w:r>
        <w:rPr>
          <w:spacing w:val="-4"/>
          <w:sz w:val="28"/>
        </w:rPr>
        <w:t xml:space="preserve"> </w:t>
      </w:r>
      <w:r>
        <w:rPr>
          <w:sz w:val="28"/>
        </w:rPr>
        <w:t>людей, клички животных, географические названия;</w:t>
      </w:r>
    </w:p>
    <w:p w:rsidR="00D37228" w:rsidRDefault="00585512">
      <w:pPr>
        <w:pStyle w:val="a5"/>
        <w:numPr>
          <w:ilvl w:val="0"/>
          <w:numId w:val="208"/>
        </w:numPr>
        <w:tabs>
          <w:tab w:val="left" w:pos="1289"/>
        </w:tabs>
        <w:spacing w:line="259" w:lineRule="auto"/>
        <w:ind w:left="569" w:right="664" w:firstLine="360"/>
        <w:jc w:val="left"/>
        <w:rPr>
          <w:sz w:val="28"/>
        </w:rPr>
      </w:pPr>
      <w:r>
        <w:rPr>
          <w:sz w:val="28"/>
        </w:rPr>
        <w:t xml:space="preserve">раздельное написание предлогов с именами существительными. </w:t>
      </w:r>
      <w:r>
        <w:rPr>
          <w:b/>
          <w:sz w:val="28"/>
        </w:rPr>
        <w:t>Развитие</w:t>
      </w:r>
      <w:r>
        <w:rPr>
          <w:b/>
          <w:spacing w:val="-4"/>
          <w:sz w:val="28"/>
        </w:rPr>
        <w:t xml:space="preserve"> </w:t>
      </w:r>
      <w:r>
        <w:rPr>
          <w:b/>
          <w:sz w:val="28"/>
        </w:rPr>
        <w:t>речи.</w:t>
      </w:r>
      <w:r>
        <w:rPr>
          <w:b/>
          <w:spacing w:val="-5"/>
          <w:sz w:val="28"/>
        </w:rPr>
        <w:t xml:space="preserve"> </w:t>
      </w:r>
      <w:r>
        <w:rPr>
          <w:sz w:val="28"/>
        </w:rPr>
        <w:t>Выбор</w:t>
      </w:r>
      <w:r>
        <w:rPr>
          <w:spacing w:val="-3"/>
          <w:sz w:val="28"/>
        </w:rPr>
        <w:t xml:space="preserve"> </w:t>
      </w:r>
      <w:r>
        <w:rPr>
          <w:sz w:val="28"/>
        </w:rPr>
        <w:t>языковых</w:t>
      </w:r>
      <w:r>
        <w:rPr>
          <w:spacing w:val="-3"/>
          <w:sz w:val="28"/>
        </w:rPr>
        <w:t xml:space="preserve"> </w:t>
      </w:r>
      <w:r>
        <w:rPr>
          <w:sz w:val="28"/>
        </w:rPr>
        <w:t>средств</w:t>
      </w:r>
      <w:r>
        <w:rPr>
          <w:spacing w:val="-5"/>
          <w:sz w:val="28"/>
        </w:rPr>
        <w:t xml:space="preserve"> </w:t>
      </w:r>
      <w:r>
        <w:rPr>
          <w:sz w:val="28"/>
        </w:rPr>
        <w:t>в</w:t>
      </w:r>
      <w:r>
        <w:rPr>
          <w:spacing w:val="-5"/>
          <w:sz w:val="28"/>
        </w:rPr>
        <w:t xml:space="preserve"> </w:t>
      </w:r>
      <w:r>
        <w:rPr>
          <w:sz w:val="28"/>
        </w:rPr>
        <w:t>соответствии</w:t>
      </w:r>
      <w:r>
        <w:rPr>
          <w:spacing w:val="-4"/>
          <w:sz w:val="28"/>
        </w:rPr>
        <w:t xml:space="preserve"> </w:t>
      </w:r>
      <w:r>
        <w:rPr>
          <w:sz w:val="28"/>
        </w:rPr>
        <w:t>с</w:t>
      </w:r>
      <w:r>
        <w:rPr>
          <w:spacing w:val="-8"/>
          <w:sz w:val="28"/>
        </w:rPr>
        <w:t xml:space="preserve"> </w:t>
      </w:r>
      <w:r>
        <w:rPr>
          <w:sz w:val="28"/>
        </w:rPr>
        <w:t>целями</w:t>
      </w:r>
      <w:r>
        <w:rPr>
          <w:spacing w:val="-4"/>
          <w:sz w:val="28"/>
        </w:rPr>
        <w:t xml:space="preserve"> </w:t>
      </w:r>
      <w:r>
        <w:rPr>
          <w:sz w:val="28"/>
        </w:rPr>
        <w:t>и</w:t>
      </w:r>
      <w:r>
        <w:rPr>
          <w:spacing w:val="-4"/>
          <w:sz w:val="28"/>
        </w:rPr>
        <w:t xml:space="preserve"> </w:t>
      </w:r>
      <w:r>
        <w:rPr>
          <w:sz w:val="28"/>
        </w:rPr>
        <w:t>условиями устного общения для эффективного решения коммуникативной задачи (для</w:t>
      </w:r>
    </w:p>
    <w:p w:rsidR="00D37228" w:rsidRDefault="00585512">
      <w:pPr>
        <w:pStyle w:val="a3"/>
        <w:spacing w:line="259" w:lineRule="auto"/>
        <w:jc w:val="left"/>
      </w:pPr>
      <w:r>
        <w:t>ответа</w:t>
      </w:r>
      <w:r>
        <w:rPr>
          <w:spacing w:val="-5"/>
        </w:rPr>
        <w:t xml:space="preserve"> </w:t>
      </w:r>
      <w:r>
        <w:t>на</w:t>
      </w:r>
      <w:r>
        <w:rPr>
          <w:spacing w:val="-5"/>
        </w:rPr>
        <w:t xml:space="preserve"> </w:t>
      </w:r>
      <w:r>
        <w:t>заданный</w:t>
      </w:r>
      <w:r>
        <w:rPr>
          <w:spacing w:val="-7"/>
        </w:rPr>
        <w:t xml:space="preserve"> </w:t>
      </w:r>
      <w:r>
        <w:t>вопрос,</w:t>
      </w:r>
      <w:r>
        <w:rPr>
          <w:spacing w:val="-5"/>
        </w:rPr>
        <w:t xml:space="preserve"> </w:t>
      </w:r>
      <w:r>
        <w:t>для</w:t>
      </w:r>
      <w:r>
        <w:rPr>
          <w:spacing w:val="-5"/>
        </w:rPr>
        <w:t xml:space="preserve"> </w:t>
      </w:r>
      <w:r>
        <w:t>выражения</w:t>
      </w:r>
      <w:r>
        <w:rPr>
          <w:spacing w:val="-5"/>
        </w:rPr>
        <w:t xml:space="preserve"> </w:t>
      </w:r>
      <w:r>
        <w:t>собственного</w:t>
      </w:r>
      <w:r>
        <w:rPr>
          <w:spacing w:val="-4"/>
        </w:rPr>
        <w:t xml:space="preserve"> </w:t>
      </w:r>
      <w:r>
        <w:t>мнения).</w:t>
      </w:r>
      <w:r>
        <w:rPr>
          <w:spacing w:val="-5"/>
        </w:rPr>
        <w:t xml:space="preserve"> </w:t>
      </w:r>
      <w:r>
        <w:t>Умение</w:t>
      </w:r>
      <w:r>
        <w:rPr>
          <w:spacing w:val="-5"/>
        </w:rPr>
        <w:t xml:space="preserve"> </w:t>
      </w:r>
      <w:r>
        <w:t>вести разговор (начать, поддержать, закончить разговор, привлечь внимание и др.).</w:t>
      </w:r>
    </w:p>
    <w:p w:rsidR="00D37228" w:rsidRDefault="00585512">
      <w:pPr>
        <w:pStyle w:val="a3"/>
        <w:spacing w:line="259" w:lineRule="auto"/>
        <w:ind w:right="545"/>
        <w:jc w:val="left"/>
      </w:pPr>
      <w:r>
        <w:t>Практическое овладение диалогической формой речи. Соблюдение норм речевого этикета и орфоэпических норм в ситуациях учебного и бытового общения.</w:t>
      </w:r>
      <w:r>
        <w:rPr>
          <w:spacing w:val="-3"/>
        </w:rPr>
        <w:t xml:space="preserve"> </w:t>
      </w:r>
      <w:r>
        <w:t>Умение</w:t>
      </w:r>
      <w:r>
        <w:rPr>
          <w:spacing w:val="-3"/>
        </w:rPr>
        <w:t xml:space="preserve"> </w:t>
      </w:r>
      <w:r>
        <w:t>договариваться</w:t>
      </w:r>
      <w:r>
        <w:rPr>
          <w:spacing w:val="-6"/>
        </w:rPr>
        <w:t xml:space="preserve"> </w:t>
      </w:r>
      <w:r>
        <w:t>и</w:t>
      </w:r>
      <w:r>
        <w:rPr>
          <w:spacing w:val="-3"/>
        </w:rPr>
        <w:t xml:space="preserve"> </w:t>
      </w:r>
      <w:r>
        <w:t>приходить</w:t>
      </w:r>
      <w:r>
        <w:rPr>
          <w:spacing w:val="-4"/>
        </w:rPr>
        <w:t xml:space="preserve"> </w:t>
      </w:r>
      <w:r>
        <w:t>к</w:t>
      </w:r>
      <w:r>
        <w:rPr>
          <w:spacing w:val="-4"/>
        </w:rPr>
        <w:t xml:space="preserve"> </w:t>
      </w:r>
      <w:r>
        <w:t>общему</w:t>
      </w:r>
      <w:r>
        <w:rPr>
          <w:spacing w:val="-7"/>
        </w:rPr>
        <w:t xml:space="preserve"> </w:t>
      </w:r>
      <w:r>
        <w:t>решению</w:t>
      </w:r>
      <w:r>
        <w:rPr>
          <w:spacing w:val="-4"/>
        </w:rPr>
        <w:t xml:space="preserve"> </w:t>
      </w:r>
      <w:r>
        <w:t>в совместной деятельности при проведении парной и групповой работы.</w:t>
      </w:r>
    </w:p>
    <w:p w:rsidR="00D37228" w:rsidRDefault="00D37228">
      <w:pPr>
        <w:pStyle w:val="a3"/>
        <w:spacing w:line="259" w:lineRule="auto"/>
        <w:jc w:val="left"/>
        <w:sectPr w:rsidR="00D37228">
          <w:pgSz w:w="11910" w:h="16840"/>
          <w:pgMar w:top="1080" w:right="425" w:bottom="1140" w:left="708" w:header="0" w:footer="929" w:gutter="0"/>
          <w:cols w:space="720"/>
        </w:sectPr>
      </w:pPr>
    </w:p>
    <w:p w:rsidR="00D37228" w:rsidRDefault="00585512">
      <w:pPr>
        <w:pStyle w:val="a3"/>
        <w:spacing w:before="61" w:line="256" w:lineRule="auto"/>
        <w:ind w:right="877"/>
      </w:pPr>
      <w:r>
        <w:lastRenderedPageBreak/>
        <w:t>Составление</w:t>
      </w:r>
      <w:r>
        <w:rPr>
          <w:spacing w:val="-6"/>
        </w:rPr>
        <w:t xml:space="preserve"> </w:t>
      </w:r>
      <w:r>
        <w:t>устного</w:t>
      </w:r>
      <w:r>
        <w:rPr>
          <w:spacing w:val="-5"/>
        </w:rPr>
        <w:t xml:space="preserve"> </w:t>
      </w:r>
      <w:r>
        <w:t>рассказа</w:t>
      </w:r>
      <w:r>
        <w:rPr>
          <w:spacing w:val="-8"/>
        </w:rPr>
        <w:t xml:space="preserve"> </w:t>
      </w:r>
      <w:r>
        <w:t>по</w:t>
      </w:r>
      <w:r>
        <w:rPr>
          <w:spacing w:val="-5"/>
        </w:rPr>
        <w:t xml:space="preserve"> </w:t>
      </w:r>
      <w:r>
        <w:t>репродукции</w:t>
      </w:r>
      <w:r>
        <w:rPr>
          <w:spacing w:val="-6"/>
        </w:rPr>
        <w:t xml:space="preserve"> </w:t>
      </w:r>
      <w:r>
        <w:t>картины.</w:t>
      </w:r>
      <w:r>
        <w:rPr>
          <w:spacing w:val="-7"/>
        </w:rPr>
        <w:t xml:space="preserve"> </w:t>
      </w:r>
      <w:r>
        <w:t>Составление</w:t>
      </w:r>
      <w:r>
        <w:rPr>
          <w:spacing w:val="-6"/>
        </w:rPr>
        <w:t xml:space="preserve"> </w:t>
      </w:r>
      <w:r>
        <w:t>устного рассказа с опорой на личные наблюдения и на вопросы.</w:t>
      </w:r>
    </w:p>
    <w:p w:rsidR="00D37228" w:rsidRDefault="00585512">
      <w:pPr>
        <w:pStyle w:val="a3"/>
        <w:spacing w:before="5"/>
      </w:pPr>
      <w:r>
        <w:rPr>
          <w:b/>
        </w:rPr>
        <w:t>Текст.</w:t>
      </w:r>
      <w:r>
        <w:rPr>
          <w:b/>
          <w:spacing w:val="-7"/>
        </w:rPr>
        <w:t xml:space="preserve"> </w:t>
      </w:r>
      <w:r>
        <w:t>Признаки</w:t>
      </w:r>
      <w:r>
        <w:rPr>
          <w:spacing w:val="-4"/>
        </w:rPr>
        <w:t xml:space="preserve"> </w:t>
      </w:r>
      <w:r>
        <w:t>текста:</w:t>
      </w:r>
      <w:r>
        <w:rPr>
          <w:spacing w:val="-5"/>
        </w:rPr>
        <w:t xml:space="preserve"> </w:t>
      </w:r>
      <w:r>
        <w:t>смысловое</w:t>
      </w:r>
      <w:r>
        <w:rPr>
          <w:spacing w:val="-5"/>
        </w:rPr>
        <w:t xml:space="preserve"> </w:t>
      </w:r>
      <w:r>
        <w:t>единство</w:t>
      </w:r>
      <w:r>
        <w:rPr>
          <w:spacing w:val="-8"/>
        </w:rPr>
        <w:t xml:space="preserve"> </w:t>
      </w:r>
      <w:r>
        <w:t>предложений</w:t>
      </w:r>
      <w:r>
        <w:rPr>
          <w:spacing w:val="-8"/>
        </w:rPr>
        <w:t xml:space="preserve"> </w:t>
      </w:r>
      <w:r>
        <w:t>в</w:t>
      </w:r>
      <w:r>
        <w:rPr>
          <w:spacing w:val="-6"/>
        </w:rPr>
        <w:t xml:space="preserve"> </w:t>
      </w:r>
      <w:r>
        <w:rPr>
          <w:spacing w:val="-2"/>
        </w:rPr>
        <w:t>тексте;</w:t>
      </w:r>
    </w:p>
    <w:p w:rsidR="00D37228" w:rsidRDefault="00585512">
      <w:pPr>
        <w:pStyle w:val="a3"/>
        <w:spacing w:before="26" w:line="259" w:lineRule="auto"/>
        <w:ind w:right="1024"/>
      </w:pPr>
      <w:r>
        <w:t>последовательность</w:t>
      </w:r>
      <w:r>
        <w:rPr>
          <w:spacing w:val="-9"/>
        </w:rPr>
        <w:t xml:space="preserve"> </w:t>
      </w:r>
      <w:r>
        <w:t>предложений</w:t>
      </w:r>
      <w:r>
        <w:rPr>
          <w:spacing w:val="-5"/>
        </w:rPr>
        <w:t xml:space="preserve"> </w:t>
      </w:r>
      <w:r>
        <w:t>в</w:t>
      </w:r>
      <w:r>
        <w:rPr>
          <w:spacing w:val="-6"/>
        </w:rPr>
        <w:t xml:space="preserve"> </w:t>
      </w:r>
      <w:r>
        <w:t>тексте;</w:t>
      </w:r>
      <w:r>
        <w:rPr>
          <w:spacing w:val="-5"/>
        </w:rPr>
        <w:t xml:space="preserve"> </w:t>
      </w:r>
      <w:r>
        <w:t>выражение</w:t>
      </w:r>
      <w:r>
        <w:rPr>
          <w:spacing w:val="-5"/>
        </w:rPr>
        <w:t xml:space="preserve"> </w:t>
      </w:r>
      <w:r>
        <w:t>в</w:t>
      </w:r>
      <w:r>
        <w:rPr>
          <w:spacing w:val="-6"/>
        </w:rPr>
        <w:t xml:space="preserve"> </w:t>
      </w:r>
      <w:r>
        <w:t>тексте</w:t>
      </w:r>
      <w:r>
        <w:rPr>
          <w:spacing w:val="-5"/>
        </w:rPr>
        <w:t xml:space="preserve"> </w:t>
      </w:r>
      <w:r>
        <w:t>законченной мысли. Тема текста. Основная мысль. Заглавие текста. Подбор заголовков к предложенным текстам. Последовательность частей текста (абзацев).</w:t>
      </w:r>
    </w:p>
    <w:p w:rsidR="00D37228" w:rsidRDefault="00585512">
      <w:pPr>
        <w:pStyle w:val="a3"/>
        <w:spacing w:line="259" w:lineRule="auto"/>
        <w:ind w:right="545"/>
        <w:jc w:val="left"/>
      </w:pPr>
      <w:r>
        <w:t>Корректирование</w:t>
      </w:r>
      <w:r>
        <w:rPr>
          <w:spacing w:val="-4"/>
        </w:rPr>
        <w:t xml:space="preserve"> </w:t>
      </w:r>
      <w:r>
        <w:t>текстов</w:t>
      </w:r>
      <w:r>
        <w:rPr>
          <w:spacing w:val="-5"/>
        </w:rPr>
        <w:t xml:space="preserve"> </w:t>
      </w:r>
      <w:r>
        <w:t>с</w:t>
      </w:r>
      <w:r>
        <w:rPr>
          <w:spacing w:val="-7"/>
        </w:rPr>
        <w:t xml:space="preserve"> </w:t>
      </w:r>
      <w:r>
        <w:t>нарушенным</w:t>
      </w:r>
      <w:r>
        <w:rPr>
          <w:spacing w:val="-4"/>
        </w:rPr>
        <w:t xml:space="preserve"> </w:t>
      </w:r>
      <w:r>
        <w:t>порядком</w:t>
      </w:r>
      <w:r>
        <w:rPr>
          <w:spacing w:val="-4"/>
        </w:rPr>
        <w:t xml:space="preserve"> </w:t>
      </w:r>
      <w:r>
        <w:t>предложений</w:t>
      </w:r>
      <w:r>
        <w:rPr>
          <w:spacing w:val="-7"/>
        </w:rPr>
        <w:t xml:space="preserve"> </w:t>
      </w:r>
      <w:r>
        <w:t>и</w:t>
      </w:r>
      <w:r>
        <w:rPr>
          <w:spacing w:val="-4"/>
        </w:rPr>
        <w:t xml:space="preserve"> </w:t>
      </w:r>
      <w:r>
        <w:t>абзацев. Типы текстов: описание, повествование, рассуждение, их особенности (первичное ознакомление).</w:t>
      </w:r>
    </w:p>
    <w:p w:rsidR="00D37228" w:rsidRDefault="00585512">
      <w:pPr>
        <w:pStyle w:val="a3"/>
        <w:jc w:val="left"/>
      </w:pPr>
      <w:r>
        <w:t>Поздравление</w:t>
      </w:r>
      <w:r>
        <w:rPr>
          <w:spacing w:val="-8"/>
        </w:rPr>
        <w:t xml:space="preserve"> </w:t>
      </w:r>
      <w:r>
        <w:t>и</w:t>
      </w:r>
      <w:r>
        <w:rPr>
          <w:spacing w:val="-10"/>
        </w:rPr>
        <w:t xml:space="preserve"> </w:t>
      </w:r>
      <w:r>
        <w:t>поздравительная</w:t>
      </w:r>
      <w:r>
        <w:rPr>
          <w:spacing w:val="-7"/>
        </w:rPr>
        <w:t xml:space="preserve"> </w:t>
      </w:r>
      <w:r>
        <w:rPr>
          <w:spacing w:val="-2"/>
        </w:rPr>
        <w:t>открытка.</w:t>
      </w:r>
    </w:p>
    <w:p w:rsidR="00D37228" w:rsidRDefault="00585512">
      <w:pPr>
        <w:pStyle w:val="a3"/>
        <w:spacing w:before="23" w:line="259" w:lineRule="auto"/>
        <w:jc w:val="left"/>
      </w:pPr>
      <w:r>
        <w:t>Понимание</w:t>
      </w:r>
      <w:r>
        <w:rPr>
          <w:spacing w:val="-4"/>
        </w:rPr>
        <w:t xml:space="preserve"> </w:t>
      </w:r>
      <w:r>
        <w:t>текста:</w:t>
      </w:r>
      <w:r>
        <w:rPr>
          <w:spacing w:val="-4"/>
        </w:rPr>
        <w:t xml:space="preserve"> </w:t>
      </w:r>
      <w:r>
        <w:t>развитие</w:t>
      </w:r>
      <w:r>
        <w:rPr>
          <w:spacing w:val="-4"/>
        </w:rPr>
        <w:t xml:space="preserve"> </w:t>
      </w:r>
      <w:r>
        <w:t>умения</w:t>
      </w:r>
      <w:r>
        <w:rPr>
          <w:spacing w:val="-7"/>
        </w:rPr>
        <w:t xml:space="preserve"> </w:t>
      </w:r>
      <w:r>
        <w:t>формулировать</w:t>
      </w:r>
      <w:r>
        <w:rPr>
          <w:spacing w:val="-6"/>
        </w:rPr>
        <w:t xml:space="preserve"> </w:t>
      </w:r>
      <w:r>
        <w:t>простые</w:t>
      </w:r>
      <w:r>
        <w:rPr>
          <w:spacing w:val="-4"/>
        </w:rPr>
        <w:t xml:space="preserve"> </w:t>
      </w:r>
      <w:r>
        <w:t>выводы</w:t>
      </w:r>
      <w:r>
        <w:rPr>
          <w:spacing w:val="-4"/>
        </w:rPr>
        <w:t xml:space="preserve"> </w:t>
      </w:r>
      <w:r>
        <w:t>на</w:t>
      </w:r>
      <w:r>
        <w:rPr>
          <w:spacing w:val="-4"/>
        </w:rPr>
        <w:t xml:space="preserve"> </w:t>
      </w:r>
      <w:r>
        <w:t>основе информации, содержащейся в тексте. Выразительное чтение текста вслух с соблюдением правильной интонации.</w:t>
      </w:r>
    </w:p>
    <w:p w:rsidR="00D37228" w:rsidRDefault="00585512">
      <w:pPr>
        <w:pStyle w:val="a3"/>
        <w:spacing w:before="1" w:line="259" w:lineRule="auto"/>
        <w:ind w:right="545"/>
        <w:jc w:val="left"/>
      </w:pPr>
      <w:r>
        <w:t>Подробное</w:t>
      </w:r>
      <w:r>
        <w:rPr>
          <w:spacing w:val="-6"/>
        </w:rPr>
        <w:t xml:space="preserve"> </w:t>
      </w:r>
      <w:r>
        <w:t>изложение</w:t>
      </w:r>
      <w:r>
        <w:rPr>
          <w:spacing w:val="-3"/>
        </w:rPr>
        <w:t xml:space="preserve"> </w:t>
      </w:r>
      <w:r>
        <w:t>повествовательного</w:t>
      </w:r>
      <w:r>
        <w:rPr>
          <w:spacing w:val="-2"/>
        </w:rPr>
        <w:t xml:space="preserve"> </w:t>
      </w:r>
      <w:r>
        <w:t>текста</w:t>
      </w:r>
      <w:r>
        <w:rPr>
          <w:spacing w:val="-6"/>
        </w:rPr>
        <w:t xml:space="preserve"> </w:t>
      </w:r>
      <w:r>
        <w:t>объемом</w:t>
      </w:r>
      <w:r>
        <w:rPr>
          <w:spacing w:val="-6"/>
        </w:rPr>
        <w:t xml:space="preserve"> </w:t>
      </w:r>
      <w:r>
        <w:t>30–45</w:t>
      </w:r>
      <w:r>
        <w:rPr>
          <w:spacing w:val="-2"/>
        </w:rPr>
        <w:t xml:space="preserve"> </w:t>
      </w:r>
      <w:r>
        <w:t>слов</w:t>
      </w:r>
      <w:r>
        <w:rPr>
          <w:spacing w:val="-4"/>
        </w:rPr>
        <w:t xml:space="preserve"> </w:t>
      </w:r>
      <w:r>
        <w:t>с</w:t>
      </w:r>
      <w:r>
        <w:rPr>
          <w:spacing w:val="-3"/>
        </w:rPr>
        <w:t xml:space="preserve"> </w:t>
      </w:r>
      <w:r>
        <w:t>опорой на вопросы.</w:t>
      </w:r>
    </w:p>
    <w:p w:rsidR="00D37228" w:rsidRDefault="00585512">
      <w:pPr>
        <w:pStyle w:val="1"/>
        <w:spacing w:before="3"/>
        <w:ind w:left="569"/>
        <w:jc w:val="left"/>
      </w:pPr>
      <w:r>
        <w:t xml:space="preserve">3-й </w:t>
      </w:r>
      <w:r>
        <w:rPr>
          <w:spacing w:val="-2"/>
        </w:rPr>
        <w:t>класс</w:t>
      </w:r>
    </w:p>
    <w:p w:rsidR="00D37228" w:rsidRDefault="00585512">
      <w:pPr>
        <w:pStyle w:val="a3"/>
        <w:spacing w:before="21" w:line="259" w:lineRule="auto"/>
        <w:ind w:right="1764"/>
      </w:pPr>
      <w:r>
        <w:rPr>
          <w:b/>
        </w:rPr>
        <w:t xml:space="preserve">Сведения о русском языке. </w:t>
      </w:r>
      <w:r>
        <w:t>Русский язык как государственный язык Российской</w:t>
      </w:r>
      <w:r>
        <w:rPr>
          <w:spacing w:val="-6"/>
        </w:rPr>
        <w:t xml:space="preserve"> </w:t>
      </w:r>
      <w:r>
        <w:t>Федерации.</w:t>
      </w:r>
      <w:r>
        <w:rPr>
          <w:spacing w:val="-7"/>
        </w:rPr>
        <w:t xml:space="preserve"> </w:t>
      </w:r>
      <w:r>
        <w:t>Методы</w:t>
      </w:r>
      <w:r>
        <w:rPr>
          <w:spacing w:val="-6"/>
        </w:rPr>
        <w:t xml:space="preserve"> </w:t>
      </w:r>
      <w:r>
        <w:t>познания</w:t>
      </w:r>
      <w:r>
        <w:rPr>
          <w:spacing w:val="-6"/>
        </w:rPr>
        <w:t xml:space="preserve"> </w:t>
      </w:r>
      <w:r>
        <w:t>языка:</w:t>
      </w:r>
      <w:r>
        <w:rPr>
          <w:spacing w:val="-6"/>
        </w:rPr>
        <w:t xml:space="preserve"> </w:t>
      </w:r>
      <w:r>
        <w:t>наблюдение,</w:t>
      </w:r>
      <w:r>
        <w:rPr>
          <w:spacing w:val="-7"/>
        </w:rPr>
        <w:t xml:space="preserve"> </w:t>
      </w:r>
      <w:r>
        <w:t>анализ, лингвистический эксперимент.</w:t>
      </w:r>
    </w:p>
    <w:p w:rsidR="00D37228" w:rsidRDefault="00585512">
      <w:pPr>
        <w:pStyle w:val="a3"/>
        <w:spacing w:line="259" w:lineRule="auto"/>
        <w:ind w:right="494"/>
        <w:jc w:val="left"/>
      </w:pPr>
      <w:r>
        <w:rPr>
          <w:b/>
        </w:rPr>
        <w:t>Фонетика</w:t>
      </w:r>
      <w:r>
        <w:rPr>
          <w:b/>
          <w:spacing w:val="-4"/>
        </w:rPr>
        <w:t xml:space="preserve"> </w:t>
      </w:r>
      <w:r>
        <w:rPr>
          <w:b/>
        </w:rPr>
        <w:t>и</w:t>
      </w:r>
      <w:r>
        <w:rPr>
          <w:b/>
          <w:spacing w:val="-7"/>
        </w:rPr>
        <w:t xml:space="preserve"> </w:t>
      </w:r>
      <w:r>
        <w:rPr>
          <w:b/>
        </w:rPr>
        <w:t>графика.</w:t>
      </w:r>
      <w:r>
        <w:rPr>
          <w:b/>
          <w:spacing w:val="-5"/>
        </w:rPr>
        <w:t xml:space="preserve"> </w:t>
      </w:r>
      <w:r>
        <w:t>Звуки</w:t>
      </w:r>
      <w:r>
        <w:rPr>
          <w:spacing w:val="-4"/>
        </w:rPr>
        <w:t xml:space="preserve"> </w:t>
      </w:r>
      <w:r>
        <w:t>русского</w:t>
      </w:r>
      <w:r>
        <w:rPr>
          <w:spacing w:val="-7"/>
        </w:rPr>
        <w:t xml:space="preserve"> </w:t>
      </w:r>
      <w:r>
        <w:t>языка:</w:t>
      </w:r>
      <w:r>
        <w:rPr>
          <w:spacing w:val="-4"/>
        </w:rPr>
        <w:t xml:space="preserve"> </w:t>
      </w:r>
      <w:r>
        <w:t>гласный</w:t>
      </w:r>
      <w:r>
        <w:rPr>
          <w:spacing w:val="-5"/>
        </w:rPr>
        <w:t xml:space="preserve"> </w:t>
      </w:r>
      <w:r>
        <w:t>(согласный);</w:t>
      </w:r>
      <w:r>
        <w:rPr>
          <w:spacing w:val="-4"/>
        </w:rPr>
        <w:t xml:space="preserve"> </w:t>
      </w:r>
      <w:r>
        <w:t>гласный ударный (безударный); согласный твердый (мягкий), парный (непарный);</w:t>
      </w:r>
    </w:p>
    <w:p w:rsidR="00D37228" w:rsidRDefault="00585512">
      <w:pPr>
        <w:pStyle w:val="a3"/>
        <w:jc w:val="left"/>
      </w:pPr>
      <w:r>
        <w:t>согласный</w:t>
      </w:r>
      <w:r>
        <w:rPr>
          <w:spacing w:val="-8"/>
        </w:rPr>
        <w:t xml:space="preserve"> </w:t>
      </w:r>
      <w:r>
        <w:t>глухой</w:t>
      </w:r>
      <w:r>
        <w:rPr>
          <w:spacing w:val="-8"/>
        </w:rPr>
        <w:t xml:space="preserve"> </w:t>
      </w:r>
      <w:r>
        <w:t>(звонкий),</w:t>
      </w:r>
      <w:r>
        <w:rPr>
          <w:spacing w:val="-9"/>
        </w:rPr>
        <w:t xml:space="preserve"> </w:t>
      </w:r>
      <w:r>
        <w:t>парный</w:t>
      </w:r>
      <w:r>
        <w:rPr>
          <w:spacing w:val="-8"/>
        </w:rPr>
        <w:t xml:space="preserve"> </w:t>
      </w:r>
      <w:r>
        <w:t>(непарный);</w:t>
      </w:r>
      <w:r>
        <w:rPr>
          <w:spacing w:val="-7"/>
        </w:rPr>
        <w:t xml:space="preserve"> </w:t>
      </w:r>
      <w:r>
        <w:t>функции</w:t>
      </w:r>
      <w:r>
        <w:rPr>
          <w:spacing w:val="-10"/>
        </w:rPr>
        <w:t xml:space="preserve"> </w:t>
      </w:r>
      <w:r>
        <w:t>разделительных</w:t>
      </w:r>
      <w:r>
        <w:rPr>
          <w:spacing w:val="-7"/>
        </w:rPr>
        <w:t xml:space="preserve"> </w:t>
      </w:r>
      <w:r>
        <w:rPr>
          <w:spacing w:val="-4"/>
        </w:rPr>
        <w:t>«ь»,</w:t>
      </w:r>
    </w:p>
    <w:p w:rsidR="00D37228" w:rsidRDefault="00585512">
      <w:pPr>
        <w:pStyle w:val="a3"/>
        <w:spacing w:before="25" w:line="256" w:lineRule="auto"/>
        <w:jc w:val="left"/>
      </w:pPr>
      <w:r>
        <w:t>«ъ»,</w:t>
      </w:r>
      <w:r>
        <w:rPr>
          <w:spacing w:val="-3"/>
        </w:rPr>
        <w:t xml:space="preserve"> </w:t>
      </w:r>
      <w:r>
        <w:t>условия</w:t>
      </w:r>
      <w:r>
        <w:rPr>
          <w:spacing w:val="-4"/>
        </w:rPr>
        <w:t xml:space="preserve"> </w:t>
      </w:r>
      <w:r>
        <w:t>использования</w:t>
      </w:r>
      <w:r>
        <w:rPr>
          <w:spacing w:val="-7"/>
        </w:rPr>
        <w:t xml:space="preserve"> </w:t>
      </w:r>
      <w:r>
        <w:t>на</w:t>
      </w:r>
      <w:r>
        <w:rPr>
          <w:spacing w:val="-4"/>
        </w:rPr>
        <w:t xml:space="preserve"> </w:t>
      </w:r>
      <w:r>
        <w:t>письме</w:t>
      </w:r>
      <w:r>
        <w:rPr>
          <w:spacing w:val="-7"/>
        </w:rPr>
        <w:t xml:space="preserve"> </w:t>
      </w:r>
      <w:r>
        <w:t>разделительных</w:t>
      </w:r>
      <w:r>
        <w:rPr>
          <w:spacing w:val="-3"/>
        </w:rPr>
        <w:t xml:space="preserve"> </w:t>
      </w:r>
      <w:r>
        <w:t>«ь»,</w:t>
      </w:r>
      <w:r>
        <w:rPr>
          <w:spacing w:val="-5"/>
        </w:rPr>
        <w:t xml:space="preserve"> </w:t>
      </w:r>
      <w:r>
        <w:t>«ъ»</w:t>
      </w:r>
      <w:r>
        <w:rPr>
          <w:spacing w:val="-5"/>
        </w:rPr>
        <w:t xml:space="preserve"> </w:t>
      </w:r>
      <w:r>
        <w:t xml:space="preserve">(повторение </w:t>
      </w:r>
      <w:r>
        <w:rPr>
          <w:spacing w:val="-2"/>
        </w:rPr>
        <w:t>изученного).</w:t>
      </w:r>
    </w:p>
    <w:p w:rsidR="00D37228" w:rsidRDefault="00585512">
      <w:pPr>
        <w:pStyle w:val="a3"/>
        <w:spacing w:before="5"/>
        <w:jc w:val="left"/>
      </w:pPr>
      <w:r>
        <w:t>Соотношение</w:t>
      </w:r>
      <w:r>
        <w:rPr>
          <w:spacing w:val="-6"/>
        </w:rPr>
        <w:t xml:space="preserve"> </w:t>
      </w:r>
      <w:r>
        <w:t>звукового</w:t>
      </w:r>
      <w:r>
        <w:rPr>
          <w:spacing w:val="-8"/>
        </w:rPr>
        <w:t xml:space="preserve"> </w:t>
      </w:r>
      <w:r>
        <w:t>и</w:t>
      </w:r>
      <w:r>
        <w:rPr>
          <w:spacing w:val="-6"/>
        </w:rPr>
        <w:t xml:space="preserve"> </w:t>
      </w:r>
      <w:r>
        <w:t>буквенного</w:t>
      </w:r>
      <w:r>
        <w:rPr>
          <w:spacing w:val="-5"/>
        </w:rPr>
        <w:t xml:space="preserve"> </w:t>
      </w:r>
      <w:r>
        <w:t>состава</w:t>
      </w:r>
      <w:r>
        <w:rPr>
          <w:spacing w:val="-7"/>
        </w:rPr>
        <w:t xml:space="preserve"> </w:t>
      </w:r>
      <w:r>
        <w:t>в</w:t>
      </w:r>
      <w:r>
        <w:rPr>
          <w:spacing w:val="-6"/>
        </w:rPr>
        <w:t xml:space="preserve"> </w:t>
      </w:r>
      <w:r>
        <w:t>словах</w:t>
      </w:r>
      <w:r>
        <w:rPr>
          <w:spacing w:val="-5"/>
        </w:rPr>
        <w:t xml:space="preserve"> </w:t>
      </w:r>
      <w:r>
        <w:t>с</w:t>
      </w:r>
      <w:r>
        <w:rPr>
          <w:spacing w:val="-10"/>
        </w:rPr>
        <w:t xml:space="preserve"> </w:t>
      </w:r>
      <w:r>
        <w:t>разделительными</w:t>
      </w:r>
      <w:r>
        <w:rPr>
          <w:spacing w:val="-6"/>
        </w:rPr>
        <w:t xml:space="preserve"> </w:t>
      </w:r>
      <w:r>
        <w:t>«ь»</w:t>
      </w:r>
      <w:r>
        <w:rPr>
          <w:spacing w:val="-6"/>
        </w:rPr>
        <w:t xml:space="preserve"> </w:t>
      </w:r>
      <w:r>
        <w:rPr>
          <w:spacing w:val="-10"/>
        </w:rPr>
        <w:t>и</w:t>
      </w:r>
    </w:p>
    <w:p w:rsidR="00D37228" w:rsidRDefault="00585512">
      <w:pPr>
        <w:pStyle w:val="a3"/>
        <w:spacing w:before="26"/>
        <w:jc w:val="left"/>
      </w:pPr>
      <w:r>
        <w:t>«ъ»,</w:t>
      </w:r>
      <w:r>
        <w:rPr>
          <w:spacing w:val="-7"/>
        </w:rPr>
        <w:t xml:space="preserve"> </w:t>
      </w:r>
      <w:r>
        <w:t>в</w:t>
      </w:r>
      <w:r>
        <w:rPr>
          <w:spacing w:val="-4"/>
        </w:rPr>
        <w:t xml:space="preserve"> </w:t>
      </w:r>
      <w:r>
        <w:t>словах</w:t>
      </w:r>
      <w:r>
        <w:rPr>
          <w:spacing w:val="-5"/>
        </w:rPr>
        <w:t xml:space="preserve"> </w:t>
      </w:r>
      <w:r>
        <w:t>с</w:t>
      </w:r>
      <w:r>
        <w:rPr>
          <w:spacing w:val="-5"/>
        </w:rPr>
        <w:t xml:space="preserve"> </w:t>
      </w:r>
      <w:r>
        <w:t>непроизносимыми</w:t>
      </w:r>
      <w:r>
        <w:rPr>
          <w:spacing w:val="-5"/>
        </w:rPr>
        <w:t xml:space="preserve"> </w:t>
      </w:r>
      <w:r>
        <w:rPr>
          <w:spacing w:val="-2"/>
        </w:rPr>
        <w:t>согласными.</w:t>
      </w:r>
    </w:p>
    <w:p w:rsidR="00D37228" w:rsidRDefault="00585512">
      <w:pPr>
        <w:pStyle w:val="a3"/>
        <w:spacing w:before="26" w:line="259" w:lineRule="auto"/>
        <w:ind w:right="545"/>
        <w:jc w:val="left"/>
      </w:pPr>
      <w:r>
        <w:t xml:space="preserve">Использование алфавита при работе со словарями, справочниками, каталогами. </w:t>
      </w:r>
      <w:r>
        <w:rPr>
          <w:b/>
        </w:rPr>
        <w:t>Орфоэпия.</w:t>
      </w:r>
      <w:r>
        <w:rPr>
          <w:b/>
          <w:spacing w:val="-6"/>
        </w:rPr>
        <w:t xml:space="preserve"> </w:t>
      </w:r>
      <w:r>
        <w:t>Нормы</w:t>
      </w:r>
      <w:r>
        <w:rPr>
          <w:spacing w:val="-7"/>
        </w:rPr>
        <w:t xml:space="preserve"> </w:t>
      </w:r>
      <w:r>
        <w:t>произношения</w:t>
      </w:r>
      <w:r>
        <w:rPr>
          <w:spacing w:val="-4"/>
        </w:rPr>
        <w:t xml:space="preserve"> </w:t>
      </w:r>
      <w:r>
        <w:t>звуков</w:t>
      </w:r>
      <w:r>
        <w:rPr>
          <w:spacing w:val="-5"/>
        </w:rPr>
        <w:t xml:space="preserve"> </w:t>
      </w:r>
      <w:r>
        <w:t>и</w:t>
      </w:r>
      <w:r>
        <w:rPr>
          <w:spacing w:val="-4"/>
        </w:rPr>
        <w:t xml:space="preserve"> </w:t>
      </w:r>
      <w:r>
        <w:t>сочетаний</w:t>
      </w:r>
      <w:r>
        <w:rPr>
          <w:spacing w:val="-4"/>
        </w:rPr>
        <w:t xml:space="preserve"> </w:t>
      </w:r>
      <w:r>
        <w:t>звуков;</w:t>
      </w:r>
      <w:r>
        <w:rPr>
          <w:spacing w:val="-4"/>
        </w:rPr>
        <w:t xml:space="preserve"> </w:t>
      </w:r>
      <w:r>
        <w:t>ударение</w:t>
      </w:r>
      <w:r>
        <w:rPr>
          <w:spacing w:val="-4"/>
        </w:rPr>
        <w:t xml:space="preserve"> </w:t>
      </w:r>
      <w:r>
        <w:t>в</w:t>
      </w:r>
      <w:r>
        <w:rPr>
          <w:spacing w:val="-5"/>
        </w:rPr>
        <w:t xml:space="preserve"> </w:t>
      </w:r>
      <w:r>
        <w:t>словах в соответствии с нормами современного русского литературного языка (на ограниченном перечне слов, отрабатываемом в учебнике).</w:t>
      </w:r>
    </w:p>
    <w:p w:rsidR="00D37228" w:rsidRDefault="00585512">
      <w:pPr>
        <w:pStyle w:val="a3"/>
        <w:spacing w:line="259" w:lineRule="auto"/>
        <w:ind w:right="1304"/>
      </w:pPr>
      <w:r>
        <w:t>Использование</w:t>
      </w:r>
      <w:r>
        <w:rPr>
          <w:spacing w:val="-6"/>
        </w:rPr>
        <w:t xml:space="preserve"> </w:t>
      </w:r>
      <w:r>
        <w:t>орфоэпического</w:t>
      </w:r>
      <w:r>
        <w:rPr>
          <w:spacing w:val="-5"/>
        </w:rPr>
        <w:t xml:space="preserve"> </w:t>
      </w:r>
      <w:r>
        <w:t>словаря</w:t>
      </w:r>
      <w:r>
        <w:rPr>
          <w:spacing w:val="-6"/>
        </w:rPr>
        <w:t xml:space="preserve"> </w:t>
      </w:r>
      <w:r>
        <w:t>для</w:t>
      </w:r>
      <w:r>
        <w:rPr>
          <w:spacing w:val="-6"/>
        </w:rPr>
        <w:t xml:space="preserve"> </w:t>
      </w:r>
      <w:r>
        <w:t>решения</w:t>
      </w:r>
      <w:r>
        <w:rPr>
          <w:spacing w:val="-9"/>
        </w:rPr>
        <w:t xml:space="preserve"> </w:t>
      </w:r>
      <w:r>
        <w:t>практических</w:t>
      </w:r>
      <w:r>
        <w:rPr>
          <w:spacing w:val="-5"/>
        </w:rPr>
        <w:t xml:space="preserve"> </w:t>
      </w:r>
      <w:r>
        <w:t xml:space="preserve">задач. </w:t>
      </w:r>
      <w:r>
        <w:rPr>
          <w:b/>
        </w:rPr>
        <w:t xml:space="preserve">Лексика. </w:t>
      </w:r>
      <w:r>
        <w:t>Повторение: лексическое значение слова. Прямое и переносное значение слова (ознакомление). Устаревшие слова (ознакомление).</w:t>
      </w:r>
    </w:p>
    <w:p w:rsidR="00D37228" w:rsidRDefault="00585512">
      <w:pPr>
        <w:pStyle w:val="a3"/>
        <w:spacing w:line="259" w:lineRule="auto"/>
        <w:ind w:right="545"/>
        <w:jc w:val="left"/>
      </w:pPr>
      <w:r>
        <w:rPr>
          <w:b/>
        </w:rPr>
        <w:t xml:space="preserve">Состав слова (морфемика). </w:t>
      </w:r>
      <w:r>
        <w:t>Корень как обязательная часть слова; однокоренные</w:t>
      </w:r>
      <w:r>
        <w:rPr>
          <w:spacing w:val="-7"/>
        </w:rPr>
        <w:t xml:space="preserve"> </w:t>
      </w:r>
      <w:r>
        <w:t>(родственные)</w:t>
      </w:r>
      <w:r>
        <w:rPr>
          <w:spacing w:val="-7"/>
        </w:rPr>
        <w:t xml:space="preserve"> </w:t>
      </w:r>
      <w:r>
        <w:t>слова;</w:t>
      </w:r>
      <w:r>
        <w:rPr>
          <w:spacing w:val="-9"/>
        </w:rPr>
        <w:t xml:space="preserve"> </w:t>
      </w:r>
      <w:r>
        <w:t>признаки</w:t>
      </w:r>
      <w:r>
        <w:rPr>
          <w:spacing w:val="-7"/>
        </w:rPr>
        <w:t xml:space="preserve"> </w:t>
      </w:r>
      <w:r>
        <w:t>однокоренных</w:t>
      </w:r>
      <w:r>
        <w:rPr>
          <w:spacing w:val="-6"/>
        </w:rPr>
        <w:t xml:space="preserve"> </w:t>
      </w:r>
      <w:r>
        <w:t>(родственных)</w:t>
      </w:r>
    </w:p>
    <w:p w:rsidR="00D37228" w:rsidRDefault="00585512">
      <w:pPr>
        <w:pStyle w:val="a3"/>
        <w:spacing w:line="259" w:lineRule="auto"/>
        <w:ind w:right="425"/>
        <w:jc w:val="left"/>
      </w:pPr>
      <w:r>
        <w:t>слов; различение однокоренных слов и синонимов, однокоренных слов и слов с омонимичными</w:t>
      </w:r>
      <w:r>
        <w:rPr>
          <w:spacing w:val="-5"/>
        </w:rPr>
        <w:t xml:space="preserve"> </w:t>
      </w:r>
      <w:r>
        <w:t>корнями;</w:t>
      </w:r>
      <w:r>
        <w:rPr>
          <w:spacing w:val="-4"/>
        </w:rPr>
        <w:t xml:space="preserve"> </w:t>
      </w:r>
      <w:r>
        <w:t>выделение</w:t>
      </w:r>
      <w:r>
        <w:rPr>
          <w:spacing w:val="-5"/>
        </w:rPr>
        <w:t xml:space="preserve"> </w:t>
      </w:r>
      <w:r>
        <w:t>в</w:t>
      </w:r>
      <w:r>
        <w:rPr>
          <w:spacing w:val="-6"/>
        </w:rPr>
        <w:t xml:space="preserve"> </w:t>
      </w:r>
      <w:r>
        <w:t>словах</w:t>
      </w:r>
      <w:r>
        <w:rPr>
          <w:spacing w:val="-5"/>
        </w:rPr>
        <w:t xml:space="preserve"> </w:t>
      </w:r>
      <w:r>
        <w:t>корня</w:t>
      </w:r>
      <w:r>
        <w:rPr>
          <w:spacing w:val="-5"/>
        </w:rPr>
        <w:t xml:space="preserve"> </w:t>
      </w:r>
      <w:r>
        <w:t>(простые</w:t>
      </w:r>
      <w:r>
        <w:rPr>
          <w:spacing w:val="-5"/>
        </w:rPr>
        <w:t xml:space="preserve"> </w:t>
      </w:r>
      <w:r>
        <w:t>случаи);</w:t>
      </w:r>
      <w:r>
        <w:rPr>
          <w:spacing w:val="-7"/>
        </w:rPr>
        <w:t xml:space="preserve"> </w:t>
      </w:r>
      <w:r>
        <w:t>окончание как изменяемая часть слова (повторение изученного).</w:t>
      </w:r>
    </w:p>
    <w:p w:rsidR="00D37228" w:rsidRDefault="00585512">
      <w:pPr>
        <w:pStyle w:val="a3"/>
        <w:spacing w:line="259" w:lineRule="auto"/>
        <w:ind w:right="545"/>
        <w:jc w:val="left"/>
      </w:pPr>
      <w:r>
        <w:t>Однокоренные</w:t>
      </w:r>
      <w:r>
        <w:rPr>
          <w:spacing w:val="-4"/>
        </w:rPr>
        <w:t xml:space="preserve"> </w:t>
      </w:r>
      <w:r>
        <w:t>слова</w:t>
      </w:r>
      <w:r>
        <w:rPr>
          <w:spacing w:val="-4"/>
        </w:rPr>
        <w:t xml:space="preserve"> </w:t>
      </w:r>
      <w:r>
        <w:t>и</w:t>
      </w:r>
      <w:r>
        <w:rPr>
          <w:spacing w:val="-4"/>
        </w:rPr>
        <w:t xml:space="preserve"> </w:t>
      </w:r>
      <w:r>
        <w:t>формы</w:t>
      </w:r>
      <w:r>
        <w:rPr>
          <w:spacing w:val="-4"/>
        </w:rPr>
        <w:t xml:space="preserve"> </w:t>
      </w:r>
      <w:r>
        <w:t>одного</w:t>
      </w:r>
      <w:r>
        <w:rPr>
          <w:spacing w:val="-3"/>
        </w:rPr>
        <w:t xml:space="preserve"> </w:t>
      </w:r>
      <w:r>
        <w:t>и</w:t>
      </w:r>
      <w:r>
        <w:rPr>
          <w:spacing w:val="-7"/>
        </w:rPr>
        <w:t xml:space="preserve"> </w:t>
      </w:r>
      <w:r>
        <w:t>того</w:t>
      </w:r>
      <w:r>
        <w:rPr>
          <w:spacing w:val="-6"/>
        </w:rPr>
        <w:t xml:space="preserve"> </w:t>
      </w:r>
      <w:r>
        <w:t>же</w:t>
      </w:r>
      <w:r>
        <w:rPr>
          <w:spacing w:val="-4"/>
        </w:rPr>
        <w:t xml:space="preserve"> </w:t>
      </w:r>
      <w:r>
        <w:t>слова.</w:t>
      </w:r>
      <w:r>
        <w:rPr>
          <w:spacing w:val="-5"/>
        </w:rPr>
        <w:t xml:space="preserve"> </w:t>
      </w:r>
      <w:r>
        <w:t>Корень,</w:t>
      </w:r>
      <w:r>
        <w:rPr>
          <w:spacing w:val="-5"/>
        </w:rPr>
        <w:t xml:space="preserve"> </w:t>
      </w:r>
      <w:r>
        <w:t>приставка, суффикс – значимые части слова. Нулевое окончание (ознакомление).</w:t>
      </w:r>
    </w:p>
    <w:p w:rsidR="00D37228" w:rsidRDefault="00D37228">
      <w:pPr>
        <w:pStyle w:val="a3"/>
        <w:spacing w:line="259" w:lineRule="auto"/>
        <w:jc w:val="left"/>
        <w:sectPr w:rsidR="00D37228">
          <w:pgSz w:w="11910" w:h="16840"/>
          <w:pgMar w:top="1080" w:right="425" w:bottom="1140" w:left="708" w:header="0" w:footer="929" w:gutter="0"/>
          <w:cols w:space="720"/>
        </w:sectPr>
      </w:pPr>
    </w:p>
    <w:p w:rsidR="00D37228" w:rsidRDefault="00585512">
      <w:pPr>
        <w:pStyle w:val="a3"/>
        <w:spacing w:before="61" w:line="256" w:lineRule="auto"/>
        <w:jc w:val="left"/>
      </w:pPr>
      <w:r>
        <w:lastRenderedPageBreak/>
        <w:t>Выделение</w:t>
      </w:r>
      <w:r>
        <w:rPr>
          <w:spacing w:val="-5"/>
        </w:rPr>
        <w:t xml:space="preserve"> </w:t>
      </w:r>
      <w:r>
        <w:t>в</w:t>
      </w:r>
      <w:r>
        <w:rPr>
          <w:spacing w:val="-6"/>
        </w:rPr>
        <w:t xml:space="preserve"> </w:t>
      </w:r>
      <w:r>
        <w:t>словах</w:t>
      </w:r>
      <w:r>
        <w:rPr>
          <w:spacing w:val="-6"/>
        </w:rPr>
        <w:t xml:space="preserve"> </w:t>
      </w:r>
      <w:r>
        <w:t>с</w:t>
      </w:r>
      <w:r>
        <w:rPr>
          <w:spacing w:val="-6"/>
        </w:rPr>
        <w:t xml:space="preserve"> </w:t>
      </w:r>
      <w:r>
        <w:t>однозначно</w:t>
      </w:r>
      <w:r>
        <w:rPr>
          <w:spacing w:val="-4"/>
        </w:rPr>
        <w:t xml:space="preserve"> </w:t>
      </w:r>
      <w:r>
        <w:t>выделяемыми</w:t>
      </w:r>
      <w:r>
        <w:rPr>
          <w:spacing w:val="-5"/>
        </w:rPr>
        <w:t xml:space="preserve"> </w:t>
      </w:r>
      <w:r>
        <w:t>морфемами</w:t>
      </w:r>
      <w:r>
        <w:rPr>
          <w:spacing w:val="-7"/>
        </w:rPr>
        <w:t xml:space="preserve"> </w:t>
      </w:r>
      <w:r>
        <w:t>окончания,</w:t>
      </w:r>
      <w:r>
        <w:rPr>
          <w:spacing w:val="-5"/>
        </w:rPr>
        <w:t xml:space="preserve"> </w:t>
      </w:r>
      <w:r>
        <w:t>корня, приставки, суффикса.</w:t>
      </w:r>
    </w:p>
    <w:p w:rsidR="00D37228" w:rsidRDefault="00585512">
      <w:pPr>
        <w:spacing w:before="5"/>
        <w:ind w:left="569"/>
        <w:rPr>
          <w:sz w:val="28"/>
        </w:rPr>
      </w:pPr>
      <w:r>
        <w:rPr>
          <w:b/>
          <w:sz w:val="28"/>
        </w:rPr>
        <w:t>Морфология.</w:t>
      </w:r>
      <w:r>
        <w:rPr>
          <w:b/>
          <w:spacing w:val="-8"/>
          <w:sz w:val="28"/>
        </w:rPr>
        <w:t xml:space="preserve"> </w:t>
      </w:r>
      <w:r>
        <w:rPr>
          <w:sz w:val="28"/>
        </w:rPr>
        <w:t>Части</w:t>
      </w:r>
      <w:r>
        <w:rPr>
          <w:spacing w:val="-6"/>
          <w:sz w:val="28"/>
        </w:rPr>
        <w:t xml:space="preserve"> </w:t>
      </w:r>
      <w:r>
        <w:rPr>
          <w:spacing w:val="-2"/>
          <w:sz w:val="28"/>
        </w:rPr>
        <w:t>речи.</w:t>
      </w:r>
    </w:p>
    <w:p w:rsidR="00D37228" w:rsidRDefault="00585512">
      <w:pPr>
        <w:pStyle w:val="a3"/>
        <w:spacing w:before="26" w:line="259" w:lineRule="auto"/>
        <w:ind w:right="545"/>
        <w:jc w:val="left"/>
      </w:pPr>
      <w:r>
        <w:t>Имя</w:t>
      </w:r>
      <w:r>
        <w:rPr>
          <w:spacing w:val="-3"/>
        </w:rPr>
        <w:t xml:space="preserve"> </w:t>
      </w:r>
      <w:r>
        <w:t>существительное:</w:t>
      </w:r>
      <w:r>
        <w:rPr>
          <w:spacing w:val="-5"/>
        </w:rPr>
        <w:t xml:space="preserve"> </w:t>
      </w:r>
      <w:r>
        <w:t>общее</w:t>
      </w:r>
      <w:r>
        <w:rPr>
          <w:spacing w:val="-3"/>
        </w:rPr>
        <w:t xml:space="preserve"> </w:t>
      </w:r>
      <w:r>
        <w:t>значение,</w:t>
      </w:r>
      <w:r>
        <w:rPr>
          <w:spacing w:val="-4"/>
        </w:rPr>
        <w:t xml:space="preserve"> </w:t>
      </w:r>
      <w:r>
        <w:t>вопросы,</w:t>
      </w:r>
      <w:r>
        <w:rPr>
          <w:spacing w:val="-4"/>
        </w:rPr>
        <w:t xml:space="preserve"> </w:t>
      </w:r>
      <w:r>
        <w:t>употребление</w:t>
      </w:r>
      <w:r>
        <w:rPr>
          <w:spacing w:val="-3"/>
        </w:rPr>
        <w:t xml:space="preserve"> </w:t>
      </w:r>
      <w:r>
        <w:t>в</w:t>
      </w:r>
      <w:r>
        <w:rPr>
          <w:spacing w:val="-8"/>
        </w:rPr>
        <w:t xml:space="preserve"> </w:t>
      </w:r>
      <w:r>
        <w:t>речи.</w:t>
      </w:r>
      <w:r>
        <w:rPr>
          <w:spacing w:val="-4"/>
        </w:rPr>
        <w:t xml:space="preserve"> </w:t>
      </w:r>
      <w:r>
        <w:t>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1-го, 2-го, 3-го склонения. Имена существительные одушевленные и неодушевленные.</w:t>
      </w:r>
    </w:p>
    <w:p w:rsidR="00D37228" w:rsidRDefault="00585512">
      <w:pPr>
        <w:pStyle w:val="a3"/>
        <w:spacing w:line="319" w:lineRule="exact"/>
        <w:jc w:val="left"/>
      </w:pPr>
      <w:r>
        <w:t>Имя</w:t>
      </w:r>
      <w:r>
        <w:rPr>
          <w:spacing w:val="-6"/>
        </w:rPr>
        <w:t xml:space="preserve"> </w:t>
      </w:r>
      <w:r>
        <w:t>прилагательное:</w:t>
      </w:r>
      <w:r>
        <w:rPr>
          <w:spacing w:val="-5"/>
        </w:rPr>
        <w:t xml:space="preserve"> </w:t>
      </w:r>
      <w:r>
        <w:t>общее</w:t>
      </w:r>
      <w:r>
        <w:rPr>
          <w:spacing w:val="-6"/>
        </w:rPr>
        <w:t xml:space="preserve"> </w:t>
      </w:r>
      <w:r>
        <w:t>значение,</w:t>
      </w:r>
      <w:r>
        <w:rPr>
          <w:spacing w:val="-5"/>
        </w:rPr>
        <w:t xml:space="preserve"> </w:t>
      </w:r>
      <w:r>
        <w:t>вопросы,</w:t>
      </w:r>
      <w:r>
        <w:rPr>
          <w:spacing w:val="-7"/>
        </w:rPr>
        <w:t xml:space="preserve"> </w:t>
      </w:r>
      <w:r>
        <w:t>употребление</w:t>
      </w:r>
      <w:r>
        <w:rPr>
          <w:spacing w:val="-6"/>
        </w:rPr>
        <w:t xml:space="preserve"> </w:t>
      </w:r>
      <w:r>
        <w:t>в</w:t>
      </w:r>
      <w:r>
        <w:rPr>
          <w:spacing w:val="-6"/>
        </w:rPr>
        <w:t xml:space="preserve"> </w:t>
      </w:r>
      <w:r>
        <w:rPr>
          <w:spacing w:val="-2"/>
        </w:rPr>
        <w:t>речи.</w:t>
      </w:r>
    </w:p>
    <w:p w:rsidR="00D37228" w:rsidRDefault="00585512">
      <w:pPr>
        <w:pStyle w:val="a3"/>
        <w:spacing w:before="26" w:line="259" w:lineRule="auto"/>
        <w:jc w:val="left"/>
      </w:pPr>
      <w:r>
        <w:t>Зависимость</w:t>
      </w:r>
      <w:r>
        <w:rPr>
          <w:spacing w:val="-6"/>
        </w:rPr>
        <w:t xml:space="preserve"> </w:t>
      </w:r>
      <w:r>
        <w:t>формы</w:t>
      </w:r>
      <w:r>
        <w:rPr>
          <w:spacing w:val="-7"/>
        </w:rPr>
        <w:t xml:space="preserve"> </w:t>
      </w:r>
      <w:r>
        <w:t>имени</w:t>
      </w:r>
      <w:r>
        <w:rPr>
          <w:spacing w:val="-5"/>
        </w:rPr>
        <w:t xml:space="preserve"> </w:t>
      </w:r>
      <w:r>
        <w:t>прилагательного</w:t>
      </w:r>
      <w:r>
        <w:rPr>
          <w:spacing w:val="-8"/>
        </w:rPr>
        <w:t xml:space="preserve"> </w:t>
      </w:r>
      <w:r>
        <w:t>от</w:t>
      </w:r>
      <w:r>
        <w:rPr>
          <w:spacing w:val="-6"/>
        </w:rPr>
        <w:t xml:space="preserve"> </w:t>
      </w:r>
      <w:r>
        <w:t>формы</w:t>
      </w:r>
      <w:r>
        <w:rPr>
          <w:spacing w:val="-5"/>
        </w:rPr>
        <w:t xml:space="preserve"> </w:t>
      </w:r>
      <w:r>
        <w:t>имени</w:t>
      </w:r>
      <w:r>
        <w:rPr>
          <w:spacing w:val="-5"/>
        </w:rPr>
        <w:t xml:space="preserve"> </w:t>
      </w:r>
      <w:r>
        <w:t>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D37228" w:rsidRDefault="00585512">
      <w:pPr>
        <w:pStyle w:val="a3"/>
        <w:spacing w:before="1" w:line="259" w:lineRule="auto"/>
        <w:ind w:right="545"/>
        <w:jc w:val="left"/>
      </w:pPr>
      <w:r>
        <w:t>Местоимение</w:t>
      </w:r>
      <w:r>
        <w:rPr>
          <w:spacing w:val="-5"/>
        </w:rPr>
        <w:t xml:space="preserve"> </w:t>
      </w:r>
      <w:r>
        <w:t>(общее</w:t>
      </w:r>
      <w:r>
        <w:rPr>
          <w:spacing w:val="-5"/>
        </w:rPr>
        <w:t xml:space="preserve"> </w:t>
      </w:r>
      <w:r>
        <w:t>представление).</w:t>
      </w:r>
      <w:r>
        <w:rPr>
          <w:spacing w:val="-6"/>
        </w:rPr>
        <w:t xml:space="preserve"> </w:t>
      </w:r>
      <w:r>
        <w:t>Личные</w:t>
      </w:r>
      <w:r>
        <w:rPr>
          <w:spacing w:val="-5"/>
        </w:rPr>
        <w:t xml:space="preserve"> </w:t>
      </w:r>
      <w:r>
        <w:t>местоимения,</w:t>
      </w:r>
      <w:r>
        <w:rPr>
          <w:spacing w:val="-6"/>
        </w:rPr>
        <w:t xml:space="preserve"> </w:t>
      </w:r>
      <w:r>
        <w:t>их</w:t>
      </w:r>
      <w:r>
        <w:rPr>
          <w:spacing w:val="-4"/>
        </w:rPr>
        <w:t xml:space="preserve"> </w:t>
      </w:r>
      <w:r>
        <w:t>употребление</w:t>
      </w:r>
      <w:r>
        <w:rPr>
          <w:spacing w:val="-5"/>
        </w:rPr>
        <w:t xml:space="preserve"> </w:t>
      </w:r>
      <w:r>
        <w:t>в речи. Использование личных местоимений для устранения неоправданных повторов в тексте.</w:t>
      </w:r>
    </w:p>
    <w:p w:rsidR="00D37228" w:rsidRDefault="00585512">
      <w:pPr>
        <w:pStyle w:val="a3"/>
        <w:spacing w:line="259" w:lineRule="auto"/>
        <w:ind w:right="639"/>
      </w:pPr>
      <w:r>
        <w:t>Глагол:</w:t>
      </w:r>
      <w:r>
        <w:rPr>
          <w:spacing w:val="-4"/>
        </w:rPr>
        <w:t xml:space="preserve"> </w:t>
      </w:r>
      <w:r>
        <w:t>общее</w:t>
      </w:r>
      <w:r>
        <w:rPr>
          <w:spacing w:val="-5"/>
        </w:rPr>
        <w:t xml:space="preserve"> </w:t>
      </w:r>
      <w:r>
        <w:t>значение,</w:t>
      </w:r>
      <w:r>
        <w:rPr>
          <w:spacing w:val="-5"/>
        </w:rPr>
        <w:t xml:space="preserve"> </w:t>
      </w:r>
      <w:r>
        <w:t>вопросы,</w:t>
      </w:r>
      <w:r>
        <w:rPr>
          <w:spacing w:val="-6"/>
        </w:rPr>
        <w:t xml:space="preserve"> </w:t>
      </w:r>
      <w:r>
        <w:t>употребление</w:t>
      </w:r>
      <w:r>
        <w:rPr>
          <w:spacing w:val="-5"/>
        </w:rPr>
        <w:t xml:space="preserve"> </w:t>
      </w:r>
      <w:r>
        <w:t>в</w:t>
      </w:r>
      <w:r>
        <w:rPr>
          <w:spacing w:val="-5"/>
        </w:rPr>
        <w:t xml:space="preserve"> </w:t>
      </w:r>
      <w:r>
        <w:t>речи.</w:t>
      </w:r>
      <w:r>
        <w:rPr>
          <w:spacing w:val="-6"/>
        </w:rPr>
        <w:t xml:space="preserve"> </w:t>
      </w:r>
      <w:r>
        <w:t>Неопределенная</w:t>
      </w:r>
      <w:r>
        <w:rPr>
          <w:spacing w:val="-5"/>
        </w:rPr>
        <w:t xml:space="preserve"> </w:t>
      </w:r>
      <w:r>
        <w:t>форма глагола. Настоящее, будущее, прошедшее время глаголов. Изменение глаголов по временам, числам. Род глаголов в прошедшем времени.</w:t>
      </w:r>
    </w:p>
    <w:p w:rsidR="00D37228" w:rsidRDefault="00585512">
      <w:pPr>
        <w:pStyle w:val="a3"/>
        <w:spacing w:line="320" w:lineRule="exact"/>
      </w:pPr>
      <w:r>
        <w:t>Частица</w:t>
      </w:r>
      <w:r>
        <w:rPr>
          <w:spacing w:val="-4"/>
        </w:rPr>
        <w:t xml:space="preserve"> </w:t>
      </w:r>
      <w:r>
        <w:t>«не»,</w:t>
      </w:r>
      <w:r>
        <w:rPr>
          <w:spacing w:val="-4"/>
        </w:rPr>
        <w:t xml:space="preserve"> </w:t>
      </w:r>
      <w:r>
        <w:t>ее</w:t>
      </w:r>
      <w:r>
        <w:rPr>
          <w:spacing w:val="-3"/>
        </w:rPr>
        <w:t xml:space="preserve"> </w:t>
      </w:r>
      <w:r>
        <w:rPr>
          <w:spacing w:val="-2"/>
        </w:rPr>
        <w:t>значение.</w:t>
      </w:r>
    </w:p>
    <w:p w:rsidR="00D37228" w:rsidRDefault="00585512">
      <w:pPr>
        <w:pStyle w:val="a3"/>
        <w:spacing w:before="25"/>
      </w:pPr>
      <w:r>
        <w:rPr>
          <w:b/>
        </w:rPr>
        <w:t>Синтаксис.</w:t>
      </w:r>
      <w:r>
        <w:rPr>
          <w:b/>
          <w:spacing w:val="-11"/>
        </w:rPr>
        <w:t xml:space="preserve"> </w:t>
      </w:r>
      <w:r>
        <w:t>Предложение.</w:t>
      </w:r>
      <w:r>
        <w:rPr>
          <w:spacing w:val="-8"/>
        </w:rPr>
        <w:t xml:space="preserve"> </w:t>
      </w:r>
      <w:r>
        <w:t>Установление</w:t>
      </w:r>
      <w:r>
        <w:rPr>
          <w:spacing w:val="-7"/>
        </w:rPr>
        <w:t xml:space="preserve"> </w:t>
      </w:r>
      <w:r>
        <w:t>при</w:t>
      </w:r>
      <w:r>
        <w:rPr>
          <w:spacing w:val="-7"/>
        </w:rPr>
        <w:t xml:space="preserve"> </w:t>
      </w:r>
      <w:r>
        <w:t>помощи</w:t>
      </w:r>
      <w:r>
        <w:rPr>
          <w:spacing w:val="-6"/>
        </w:rPr>
        <w:t xml:space="preserve"> </w:t>
      </w:r>
      <w:r>
        <w:rPr>
          <w:spacing w:val="-2"/>
        </w:rPr>
        <w:t>смысловых</w:t>
      </w:r>
    </w:p>
    <w:p w:rsidR="00D37228" w:rsidRDefault="00585512">
      <w:pPr>
        <w:pStyle w:val="a3"/>
        <w:spacing w:before="26" w:line="256" w:lineRule="auto"/>
        <w:ind w:right="486"/>
      </w:pPr>
      <w:r>
        <w:t>(синтаксических)</w:t>
      </w:r>
      <w:r>
        <w:rPr>
          <w:spacing w:val="-4"/>
        </w:rPr>
        <w:t xml:space="preserve"> </w:t>
      </w:r>
      <w:r>
        <w:t>вопросов</w:t>
      </w:r>
      <w:r>
        <w:rPr>
          <w:spacing w:val="-5"/>
        </w:rPr>
        <w:t xml:space="preserve"> </w:t>
      </w:r>
      <w:r>
        <w:t>связи</w:t>
      </w:r>
      <w:r>
        <w:rPr>
          <w:spacing w:val="-4"/>
        </w:rPr>
        <w:t xml:space="preserve"> </w:t>
      </w:r>
      <w:r>
        <w:t>между</w:t>
      </w:r>
      <w:r>
        <w:rPr>
          <w:spacing w:val="-5"/>
        </w:rPr>
        <w:t xml:space="preserve"> </w:t>
      </w:r>
      <w:r>
        <w:t>словами</w:t>
      </w:r>
      <w:r>
        <w:rPr>
          <w:spacing w:val="-4"/>
        </w:rPr>
        <w:t xml:space="preserve"> </w:t>
      </w:r>
      <w:r>
        <w:t>в</w:t>
      </w:r>
      <w:r>
        <w:rPr>
          <w:spacing w:val="-6"/>
        </w:rPr>
        <w:t xml:space="preserve"> </w:t>
      </w:r>
      <w:r>
        <w:t>предложении.</w:t>
      </w:r>
      <w:r>
        <w:rPr>
          <w:spacing w:val="-5"/>
        </w:rPr>
        <w:t xml:space="preserve"> </w:t>
      </w:r>
      <w:r>
        <w:t>Главные</w:t>
      </w:r>
      <w:r>
        <w:rPr>
          <w:spacing w:val="-7"/>
        </w:rPr>
        <w:t xml:space="preserve"> </w:t>
      </w:r>
      <w:r>
        <w:t>члены предложения – подлежащее и сказуемое. Второстепенные члены предложения</w:t>
      </w:r>
    </w:p>
    <w:p w:rsidR="00D37228" w:rsidRDefault="00585512">
      <w:pPr>
        <w:pStyle w:val="a3"/>
        <w:spacing w:before="5" w:line="259" w:lineRule="auto"/>
        <w:ind w:right="663"/>
      </w:pPr>
      <w:r>
        <w:t>(без</w:t>
      </w:r>
      <w:r>
        <w:rPr>
          <w:spacing w:val="-4"/>
        </w:rPr>
        <w:t xml:space="preserve"> </w:t>
      </w:r>
      <w:r>
        <w:t>деления</w:t>
      </w:r>
      <w:r>
        <w:rPr>
          <w:spacing w:val="-3"/>
        </w:rPr>
        <w:t xml:space="preserve"> </w:t>
      </w:r>
      <w:r>
        <w:t>на</w:t>
      </w:r>
      <w:r>
        <w:rPr>
          <w:spacing w:val="-3"/>
        </w:rPr>
        <w:t xml:space="preserve"> </w:t>
      </w:r>
      <w:r>
        <w:t>виды).</w:t>
      </w:r>
      <w:r>
        <w:rPr>
          <w:spacing w:val="-4"/>
        </w:rPr>
        <w:t xml:space="preserve"> </w:t>
      </w:r>
      <w:r>
        <w:t>Предложения</w:t>
      </w:r>
      <w:r>
        <w:rPr>
          <w:spacing w:val="-6"/>
        </w:rPr>
        <w:t xml:space="preserve"> </w:t>
      </w:r>
      <w:r>
        <w:t>распространенные</w:t>
      </w:r>
      <w:r>
        <w:rPr>
          <w:spacing w:val="-3"/>
        </w:rPr>
        <w:t xml:space="preserve"> </w:t>
      </w:r>
      <w:r>
        <w:t>и</w:t>
      </w:r>
      <w:r>
        <w:rPr>
          <w:spacing w:val="-6"/>
        </w:rPr>
        <w:t xml:space="preserve"> </w:t>
      </w:r>
      <w:r>
        <w:t>нераспространенные. Наблюдение</w:t>
      </w:r>
      <w:r>
        <w:rPr>
          <w:spacing w:val="-4"/>
        </w:rPr>
        <w:t xml:space="preserve"> </w:t>
      </w:r>
      <w:r>
        <w:t>за</w:t>
      </w:r>
      <w:r>
        <w:rPr>
          <w:spacing w:val="-7"/>
        </w:rPr>
        <w:t xml:space="preserve"> </w:t>
      </w:r>
      <w:r>
        <w:t>однородными</w:t>
      </w:r>
      <w:r>
        <w:rPr>
          <w:spacing w:val="-4"/>
        </w:rPr>
        <w:t xml:space="preserve"> </w:t>
      </w:r>
      <w:r>
        <w:t>членами</w:t>
      </w:r>
      <w:r>
        <w:rPr>
          <w:spacing w:val="-7"/>
        </w:rPr>
        <w:t xml:space="preserve"> </w:t>
      </w:r>
      <w:r>
        <w:t>предложения</w:t>
      </w:r>
      <w:r>
        <w:rPr>
          <w:spacing w:val="-4"/>
        </w:rPr>
        <w:t xml:space="preserve"> </w:t>
      </w:r>
      <w:r>
        <w:t>с</w:t>
      </w:r>
      <w:r>
        <w:rPr>
          <w:spacing w:val="-4"/>
        </w:rPr>
        <w:t xml:space="preserve"> </w:t>
      </w:r>
      <w:r>
        <w:t>союзами</w:t>
      </w:r>
      <w:r>
        <w:rPr>
          <w:spacing w:val="-4"/>
        </w:rPr>
        <w:t xml:space="preserve"> </w:t>
      </w:r>
      <w:r>
        <w:t>«и»,</w:t>
      </w:r>
      <w:r>
        <w:rPr>
          <w:spacing w:val="-5"/>
        </w:rPr>
        <w:t xml:space="preserve"> </w:t>
      </w:r>
      <w:r>
        <w:t>«а»,</w:t>
      </w:r>
      <w:r>
        <w:rPr>
          <w:spacing w:val="-5"/>
        </w:rPr>
        <w:t xml:space="preserve"> </w:t>
      </w:r>
      <w:r>
        <w:t>«но»</w:t>
      </w:r>
      <w:r>
        <w:rPr>
          <w:spacing w:val="-5"/>
        </w:rPr>
        <w:t xml:space="preserve"> </w:t>
      </w:r>
      <w:r>
        <w:t>и без союзов.</w:t>
      </w:r>
    </w:p>
    <w:p w:rsidR="00D37228" w:rsidRDefault="00585512">
      <w:pPr>
        <w:pStyle w:val="a3"/>
        <w:spacing w:line="256" w:lineRule="auto"/>
        <w:jc w:val="left"/>
      </w:pPr>
      <w:r>
        <w:rPr>
          <w:b/>
        </w:rPr>
        <w:t>Орфография</w:t>
      </w:r>
      <w:r>
        <w:rPr>
          <w:b/>
          <w:spacing w:val="-7"/>
        </w:rPr>
        <w:t xml:space="preserve"> </w:t>
      </w:r>
      <w:r>
        <w:rPr>
          <w:b/>
        </w:rPr>
        <w:t>и</w:t>
      </w:r>
      <w:r>
        <w:rPr>
          <w:b/>
          <w:spacing w:val="-6"/>
        </w:rPr>
        <w:t xml:space="preserve"> </w:t>
      </w:r>
      <w:r>
        <w:rPr>
          <w:b/>
        </w:rPr>
        <w:t>пунктуация.</w:t>
      </w:r>
      <w:r>
        <w:rPr>
          <w:b/>
          <w:spacing w:val="-6"/>
        </w:rPr>
        <w:t xml:space="preserve"> </w:t>
      </w:r>
      <w:r>
        <w:t>Орфографическая</w:t>
      </w:r>
      <w:r>
        <w:rPr>
          <w:spacing w:val="-5"/>
        </w:rPr>
        <w:t xml:space="preserve"> </w:t>
      </w:r>
      <w:r>
        <w:t>зоркость</w:t>
      </w:r>
      <w:r>
        <w:rPr>
          <w:spacing w:val="-6"/>
        </w:rPr>
        <w:t xml:space="preserve"> </w:t>
      </w:r>
      <w:r>
        <w:t>как</w:t>
      </w:r>
      <w:r>
        <w:rPr>
          <w:spacing w:val="-5"/>
        </w:rPr>
        <w:t xml:space="preserve"> </w:t>
      </w:r>
      <w:r>
        <w:t>осознание</w:t>
      </w:r>
      <w:r>
        <w:rPr>
          <w:spacing w:val="-5"/>
        </w:rPr>
        <w:t xml:space="preserve"> </w:t>
      </w:r>
      <w:r>
        <w:t>места возможного возникновения орфографической ошибки, различные способы</w:t>
      </w:r>
    </w:p>
    <w:p w:rsidR="00D37228" w:rsidRDefault="00585512">
      <w:pPr>
        <w:pStyle w:val="a3"/>
        <w:spacing w:before="5" w:line="259" w:lineRule="auto"/>
        <w:jc w:val="left"/>
      </w:pPr>
      <w:r>
        <w:t>решения</w:t>
      </w:r>
      <w:r>
        <w:rPr>
          <w:spacing w:val="-4"/>
        </w:rPr>
        <w:t xml:space="preserve"> </w:t>
      </w:r>
      <w:r>
        <w:t>орфографической</w:t>
      </w:r>
      <w:r>
        <w:rPr>
          <w:spacing w:val="-4"/>
        </w:rPr>
        <w:t xml:space="preserve"> </w:t>
      </w:r>
      <w:r>
        <w:t>задачи</w:t>
      </w:r>
      <w:r>
        <w:rPr>
          <w:spacing w:val="-4"/>
        </w:rPr>
        <w:t xml:space="preserve"> </w:t>
      </w:r>
      <w:r>
        <w:t>в</w:t>
      </w:r>
      <w:r>
        <w:rPr>
          <w:spacing w:val="-5"/>
        </w:rPr>
        <w:t xml:space="preserve"> </w:t>
      </w:r>
      <w:r>
        <w:t>зависимости</w:t>
      </w:r>
      <w:r>
        <w:rPr>
          <w:spacing w:val="-4"/>
        </w:rPr>
        <w:t xml:space="preserve"> </w:t>
      </w:r>
      <w:r>
        <w:t>от</w:t>
      </w:r>
      <w:r>
        <w:rPr>
          <w:spacing w:val="-4"/>
        </w:rPr>
        <w:t xml:space="preserve"> </w:t>
      </w:r>
      <w:r>
        <w:t>места</w:t>
      </w:r>
      <w:r>
        <w:rPr>
          <w:spacing w:val="-7"/>
        </w:rPr>
        <w:t xml:space="preserve"> </w:t>
      </w:r>
      <w:r>
        <w:t>орфограммы</w:t>
      </w:r>
      <w:r>
        <w:rPr>
          <w:spacing w:val="-4"/>
        </w:rPr>
        <w:t xml:space="preserve"> </w:t>
      </w:r>
      <w:r>
        <w:t>в</w:t>
      </w:r>
      <w:r>
        <w:rPr>
          <w:spacing w:val="-5"/>
        </w:rPr>
        <w:t xml:space="preserve"> </w:t>
      </w:r>
      <w:r>
        <w:t>слове; контроль и самоконтроль при проверке собственных и предложенных текстов (повторение и применение на новом орфографическом материале).</w:t>
      </w:r>
    </w:p>
    <w:p w:rsidR="00D37228" w:rsidRDefault="00585512">
      <w:pPr>
        <w:pStyle w:val="a3"/>
        <w:spacing w:line="259" w:lineRule="auto"/>
        <w:ind w:right="494"/>
        <w:jc w:val="left"/>
      </w:pPr>
      <w:r>
        <w:t>Использование</w:t>
      </w:r>
      <w:r>
        <w:rPr>
          <w:spacing w:val="-7"/>
        </w:rPr>
        <w:t xml:space="preserve"> </w:t>
      </w:r>
      <w:r>
        <w:t>орфографического</w:t>
      </w:r>
      <w:r>
        <w:rPr>
          <w:spacing w:val="-6"/>
        </w:rPr>
        <w:t xml:space="preserve"> </w:t>
      </w:r>
      <w:r>
        <w:t>словаря</w:t>
      </w:r>
      <w:r>
        <w:rPr>
          <w:spacing w:val="-10"/>
        </w:rPr>
        <w:t xml:space="preserve"> </w:t>
      </w:r>
      <w:r>
        <w:t>для</w:t>
      </w:r>
      <w:r>
        <w:rPr>
          <w:spacing w:val="-7"/>
        </w:rPr>
        <w:t xml:space="preserve"> </w:t>
      </w:r>
      <w:r>
        <w:t>определения</w:t>
      </w:r>
      <w:r>
        <w:rPr>
          <w:spacing w:val="-7"/>
        </w:rPr>
        <w:t xml:space="preserve"> </w:t>
      </w:r>
      <w:r>
        <w:t>(уточнения) написания слова.</w:t>
      </w:r>
    </w:p>
    <w:p w:rsidR="00D37228" w:rsidRDefault="00585512">
      <w:pPr>
        <w:pStyle w:val="a3"/>
        <w:jc w:val="left"/>
      </w:pPr>
      <w:r>
        <w:t>Правила</w:t>
      </w:r>
      <w:r>
        <w:rPr>
          <w:spacing w:val="-5"/>
        </w:rPr>
        <w:t xml:space="preserve"> </w:t>
      </w:r>
      <w:r>
        <w:t>правописания</w:t>
      </w:r>
      <w:r>
        <w:rPr>
          <w:spacing w:val="-6"/>
        </w:rPr>
        <w:t xml:space="preserve"> </w:t>
      </w:r>
      <w:r>
        <w:t>и</w:t>
      </w:r>
      <w:r>
        <w:rPr>
          <w:spacing w:val="-4"/>
        </w:rPr>
        <w:t xml:space="preserve"> </w:t>
      </w:r>
      <w:r>
        <w:t>их</w:t>
      </w:r>
      <w:r>
        <w:rPr>
          <w:spacing w:val="-3"/>
        </w:rPr>
        <w:t xml:space="preserve"> </w:t>
      </w:r>
      <w:r>
        <w:rPr>
          <w:spacing w:val="-2"/>
        </w:rPr>
        <w:t>применение:</w:t>
      </w:r>
    </w:p>
    <w:p w:rsidR="00D37228" w:rsidRDefault="00585512">
      <w:pPr>
        <w:pStyle w:val="a5"/>
        <w:numPr>
          <w:ilvl w:val="0"/>
          <w:numId w:val="207"/>
        </w:numPr>
        <w:tabs>
          <w:tab w:val="left" w:pos="1289"/>
        </w:tabs>
        <w:spacing w:before="26"/>
        <w:jc w:val="left"/>
        <w:rPr>
          <w:sz w:val="28"/>
        </w:rPr>
      </w:pPr>
      <w:r>
        <w:rPr>
          <w:sz w:val="28"/>
        </w:rPr>
        <w:t>разделительный</w:t>
      </w:r>
      <w:r>
        <w:rPr>
          <w:spacing w:val="-6"/>
          <w:sz w:val="28"/>
        </w:rPr>
        <w:t xml:space="preserve"> </w:t>
      </w:r>
      <w:r>
        <w:rPr>
          <w:spacing w:val="-4"/>
          <w:sz w:val="28"/>
        </w:rPr>
        <w:t>«ъ»;</w:t>
      </w:r>
    </w:p>
    <w:p w:rsidR="00D37228" w:rsidRDefault="00585512">
      <w:pPr>
        <w:pStyle w:val="a5"/>
        <w:numPr>
          <w:ilvl w:val="0"/>
          <w:numId w:val="207"/>
        </w:numPr>
        <w:tabs>
          <w:tab w:val="left" w:pos="1289"/>
        </w:tabs>
        <w:spacing w:before="26"/>
        <w:jc w:val="left"/>
        <w:rPr>
          <w:sz w:val="28"/>
        </w:rPr>
      </w:pPr>
      <w:r>
        <w:rPr>
          <w:sz w:val="28"/>
        </w:rPr>
        <w:t>непроизносимые</w:t>
      </w:r>
      <w:r>
        <w:rPr>
          <w:spacing w:val="-8"/>
          <w:sz w:val="28"/>
        </w:rPr>
        <w:t xml:space="preserve"> </w:t>
      </w:r>
      <w:r>
        <w:rPr>
          <w:sz w:val="28"/>
        </w:rPr>
        <w:t>согласные</w:t>
      </w:r>
      <w:r>
        <w:rPr>
          <w:spacing w:val="-7"/>
          <w:sz w:val="28"/>
        </w:rPr>
        <w:t xml:space="preserve"> </w:t>
      </w:r>
      <w:r>
        <w:rPr>
          <w:sz w:val="28"/>
        </w:rPr>
        <w:t>в</w:t>
      </w:r>
      <w:r>
        <w:rPr>
          <w:spacing w:val="-7"/>
          <w:sz w:val="28"/>
        </w:rPr>
        <w:t xml:space="preserve"> </w:t>
      </w:r>
      <w:r>
        <w:rPr>
          <w:sz w:val="28"/>
        </w:rPr>
        <w:t>корне</w:t>
      </w:r>
      <w:r>
        <w:rPr>
          <w:spacing w:val="-7"/>
          <w:sz w:val="28"/>
        </w:rPr>
        <w:t xml:space="preserve"> </w:t>
      </w:r>
      <w:r>
        <w:rPr>
          <w:spacing w:val="-2"/>
          <w:sz w:val="28"/>
        </w:rPr>
        <w:t>слова;</w:t>
      </w:r>
    </w:p>
    <w:p w:rsidR="00D37228" w:rsidRDefault="00585512">
      <w:pPr>
        <w:pStyle w:val="a5"/>
        <w:numPr>
          <w:ilvl w:val="0"/>
          <w:numId w:val="207"/>
        </w:numPr>
        <w:tabs>
          <w:tab w:val="left" w:pos="1289"/>
        </w:tabs>
        <w:spacing w:before="23"/>
        <w:jc w:val="left"/>
        <w:rPr>
          <w:sz w:val="28"/>
        </w:rPr>
      </w:pPr>
      <w:r>
        <w:rPr>
          <w:sz w:val="28"/>
        </w:rPr>
        <w:t>«ь»</w:t>
      </w:r>
      <w:r>
        <w:rPr>
          <w:spacing w:val="-6"/>
          <w:sz w:val="28"/>
        </w:rPr>
        <w:t xml:space="preserve"> </w:t>
      </w:r>
      <w:r>
        <w:rPr>
          <w:sz w:val="28"/>
        </w:rPr>
        <w:t>после</w:t>
      </w:r>
      <w:r>
        <w:rPr>
          <w:spacing w:val="-4"/>
          <w:sz w:val="28"/>
        </w:rPr>
        <w:t xml:space="preserve"> </w:t>
      </w:r>
      <w:r>
        <w:rPr>
          <w:sz w:val="28"/>
        </w:rPr>
        <w:t>шипящих</w:t>
      </w:r>
      <w:r>
        <w:rPr>
          <w:spacing w:val="-5"/>
          <w:sz w:val="28"/>
        </w:rPr>
        <w:t xml:space="preserve"> </w:t>
      </w:r>
      <w:r>
        <w:rPr>
          <w:sz w:val="28"/>
        </w:rPr>
        <w:t>на</w:t>
      </w:r>
      <w:r>
        <w:rPr>
          <w:spacing w:val="-2"/>
          <w:sz w:val="28"/>
        </w:rPr>
        <w:t xml:space="preserve"> </w:t>
      </w:r>
      <w:r>
        <w:rPr>
          <w:sz w:val="28"/>
        </w:rPr>
        <w:t>конце</w:t>
      </w:r>
      <w:r>
        <w:rPr>
          <w:spacing w:val="-2"/>
          <w:sz w:val="28"/>
        </w:rPr>
        <w:t xml:space="preserve"> </w:t>
      </w:r>
      <w:r>
        <w:rPr>
          <w:sz w:val="28"/>
        </w:rPr>
        <w:t>имен</w:t>
      </w:r>
      <w:r>
        <w:rPr>
          <w:spacing w:val="-1"/>
          <w:sz w:val="28"/>
        </w:rPr>
        <w:t xml:space="preserve"> </w:t>
      </w:r>
      <w:r>
        <w:rPr>
          <w:spacing w:val="-2"/>
          <w:sz w:val="28"/>
        </w:rPr>
        <w:t>существительных;</w:t>
      </w:r>
    </w:p>
    <w:p w:rsidR="00D37228" w:rsidRDefault="00585512">
      <w:pPr>
        <w:pStyle w:val="a5"/>
        <w:numPr>
          <w:ilvl w:val="0"/>
          <w:numId w:val="207"/>
        </w:numPr>
        <w:tabs>
          <w:tab w:val="left" w:pos="1289"/>
        </w:tabs>
        <w:spacing w:before="26" w:line="259" w:lineRule="auto"/>
        <w:ind w:right="805"/>
        <w:jc w:val="left"/>
        <w:rPr>
          <w:sz w:val="28"/>
        </w:rPr>
      </w:pPr>
      <w:r>
        <w:rPr>
          <w:sz w:val="28"/>
        </w:rPr>
        <w:t>безударные</w:t>
      </w:r>
      <w:r>
        <w:rPr>
          <w:spacing w:val="-5"/>
          <w:sz w:val="28"/>
        </w:rPr>
        <w:t xml:space="preserve"> </w:t>
      </w:r>
      <w:r>
        <w:rPr>
          <w:sz w:val="28"/>
        </w:rPr>
        <w:t>гласные</w:t>
      </w:r>
      <w:r>
        <w:rPr>
          <w:spacing w:val="-6"/>
          <w:sz w:val="28"/>
        </w:rPr>
        <w:t xml:space="preserve"> </w:t>
      </w:r>
      <w:r>
        <w:rPr>
          <w:sz w:val="28"/>
        </w:rPr>
        <w:t>в</w:t>
      </w:r>
      <w:r>
        <w:rPr>
          <w:spacing w:val="-6"/>
          <w:sz w:val="28"/>
        </w:rPr>
        <w:t xml:space="preserve"> </w:t>
      </w:r>
      <w:r>
        <w:rPr>
          <w:sz w:val="28"/>
        </w:rPr>
        <w:t>падежных</w:t>
      </w:r>
      <w:r>
        <w:rPr>
          <w:spacing w:val="-7"/>
          <w:sz w:val="28"/>
        </w:rPr>
        <w:t xml:space="preserve"> </w:t>
      </w:r>
      <w:r>
        <w:rPr>
          <w:sz w:val="28"/>
        </w:rPr>
        <w:t>окончаниях</w:t>
      </w:r>
      <w:r>
        <w:rPr>
          <w:spacing w:val="-7"/>
          <w:sz w:val="28"/>
        </w:rPr>
        <w:t xml:space="preserve"> </w:t>
      </w:r>
      <w:r>
        <w:rPr>
          <w:sz w:val="28"/>
        </w:rPr>
        <w:t>имен</w:t>
      </w:r>
      <w:r>
        <w:rPr>
          <w:spacing w:val="-5"/>
          <w:sz w:val="28"/>
        </w:rPr>
        <w:t xml:space="preserve"> </w:t>
      </w:r>
      <w:r>
        <w:rPr>
          <w:sz w:val="28"/>
        </w:rPr>
        <w:t>существительных</w:t>
      </w:r>
      <w:r>
        <w:rPr>
          <w:spacing w:val="-4"/>
          <w:sz w:val="28"/>
        </w:rPr>
        <w:t xml:space="preserve"> </w:t>
      </w:r>
      <w:r>
        <w:rPr>
          <w:sz w:val="28"/>
        </w:rPr>
        <w:t>(на уровне наблюдения);</w:t>
      </w:r>
    </w:p>
    <w:p w:rsidR="00D37228" w:rsidRDefault="00D37228">
      <w:pPr>
        <w:pStyle w:val="a5"/>
        <w:spacing w:line="259" w:lineRule="auto"/>
        <w:jc w:val="left"/>
        <w:rPr>
          <w:sz w:val="28"/>
        </w:rPr>
        <w:sectPr w:rsidR="00D37228">
          <w:pgSz w:w="11910" w:h="16840"/>
          <w:pgMar w:top="1080" w:right="425" w:bottom="1140" w:left="708" w:header="0" w:footer="929" w:gutter="0"/>
          <w:cols w:space="720"/>
        </w:sectPr>
      </w:pPr>
    </w:p>
    <w:p w:rsidR="00D37228" w:rsidRDefault="00585512">
      <w:pPr>
        <w:pStyle w:val="a5"/>
        <w:numPr>
          <w:ilvl w:val="0"/>
          <w:numId w:val="207"/>
        </w:numPr>
        <w:tabs>
          <w:tab w:val="left" w:pos="1289"/>
        </w:tabs>
        <w:spacing w:before="61" w:line="256" w:lineRule="auto"/>
        <w:ind w:right="995"/>
        <w:jc w:val="left"/>
        <w:rPr>
          <w:sz w:val="28"/>
        </w:rPr>
      </w:pPr>
      <w:r>
        <w:rPr>
          <w:sz w:val="28"/>
        </w:rPr>
        <w:lastRenderedPageBreak/>
        <w:t>безударные</w:t>
      </w:r>
      <w:r>
        <w:rPr>
          <w:spacing w:val="-4"/>
          <w:sz w:val="28"/>
        </w:rPr>
        <w:t xml:space="preserve"> </w:t>
      </w:r>
      <w:r>
        <w:rPr>
          <w:sz w:val="28"/>
        </w:rPr>
        <w:t>гласные</w:t>
      </w:r>
      <w:r>
        <w:rPr>
          <w:spacing w:val="-6"/>
          <w:sz w:val="28"/>
        </w:rPr>
        <w:t xml:space="preserve"> </w:t>
      </w:r>
      <w:r>
        <w:rPr>
          <w:sz w:val="28"/>
        </w:rPr>
        <w:t>в</w:t>
      </w:r>
      <w:r>
        <w:rPr>
          <w:spacing w:val="-5"/>
          <w:sz w:val="28"/>
        </w:rPr>
        <w:t xml:space="preserve"> </w:t>
      </w:r>
      <w:r>
        <w:rPr>
          <w:sz w:val="28"/>
        </w:rPr>
        <w:t>падежных</w:t>
      </w:r>
      <w:r>
        <w:rPr>
          <w:spacing w:val="-7"/>
          <w:sz w:val="28"/>
        </w:rPr>
        <w:t xml:space="preserve"> </w:t>
      </w:r>
      <w:r>
        <w:rPr>
          <w:sz w:val="28"/>
        </w:rPr>
        <w:t>окончаниях</w:t>
      </w:r>
      <w:r>
        <w:rPr>
          <w:spacing w:val="-7"/>
          <w:sz w:val="28"/>
        </w:rPr>
        <w:t xml:space="preserve"> </w:t>
      </w:r>
      <w:r>
        <w:rPr>
          <w:sz w:val="28"/>
        </w:rPr>
        <w:t>имен</w:t>
      </w:r>
      <w:r>
        <w:rPr>
          <w:spacing w:val="-7"/>
          <w:sz w:val="28"/>
        </w:rPr>
        <w:t xml:space="preserve"> </w:t>
      </w:r>
      <w:r>
        <w:rPr>
          <w:sz w:val="28"/>
        </w:rPr>
        <w:t>прилагательных</w:t>
      </w:r>
      <w:r>
        <w:rPr>
          <w:spacing w:val="-3"/>
          <w:sz w:val="28"/>
        </w:rPr>
        <w:t xml:space="preserve"> </w:t>
      </w:r>
      <w:r>
        <w:rPr>
          <w:sz w:val="28"/>
        </w:rPr>
        <w:t>(на уровне наблюдения);</w:t>
      </w:r>
    </w:p>
    <w:p w:rsidR="00D37228" w:rsidRDefault="00585512">
      <w:pPr>
        <w:pStyle w:val="a5"/>
        <w:numPr>
          <w:ilvl w:val="0"/>
          <w:numId w:val="207"/>
        </w:numPr>
        <w:tabs>
          <w:tab w:val="left" w:pos="1289"/>
        </w:tabs>
        <w:spacing w:before="5"/>
        <w:jc w:val="left"/>
        <w:rPr>
          <w:sz w:val="28"/>
        </w:rPr>
      </w:pPr>
      <w:r>
        <w:rPr>
          <w:sz w:val="28"/>
        </w:rPr>
        <w:t>раздельное</w:t>
      </w:r>
      <w:r>
        <w:rPr>
          <w:spacing w:val="-9"/>
          <w:sz w:val="28"/>
        </w:rPr>
        <w:t xml:space="preserve"> </w:t>
      </w:r>
      <w:r>
        <w:rPr>
          <w:sz w:val="28"/>
        </w:rPr>
        <w:t>написание</w:t>
      </w:r>
      <w:r>
        <w:rPr>
          <w:spacing w:val="-6"/>
          <w:sz w:val="28"/>
        </w:rPr>
        <w:t xml:space="preserve"> </w:t>
      </w:r>
      <w:r>
        <w:rPr>
          <w:sz w:val="28"/>
        </w:rPr>
        <w:t>предлогов</w:t>
      </w:r>
      <w:r>
        <w:rPr>
          <w:spacing w:val="-8"/>
          <w:sz w:val="28"/>
        </w:rPr>
        <w:t xml:space="preserve"> </w:t>
      </w:r>
      <w:r>
        <w:rPr>
          <w:sz w:val="28"/>
        </w:rPr>
        <w:t>с</w:t>
      </w:r>
      <w:r>
        <w:rPr>
          <w:spacing w:val="-6"/>
          <w:sz w:val="28"/>
        </w:rPr>
        <w:t xml:space="preserve"> </w:t>
      </w:r>
      <w:r>
        <w:rPr>
          <w:sz w:val="28"/>
        </w:rPr>
        <w:t>личными</w:t>
      </w:r>
      <w:r>
        <w:rPr>
          <w:spacing w:val="-6"/>
          <w:sz w:val="28"/>
        </w:rPr>
        <w:t xml:space="preserve"> </w:t>
      </w:r>
      <w:r>
        <w:rPr>
          <w:spacing w:val="-2"/>
          <w:sz w:val="28"/>
        </w:rPr>
        <w:t>местоимениями;</w:t>
      </w:r>
    </w:p>
    <w:p w:rsidR="00D37228" w:rsidRDefault="00585512">
      <w:pPr>
        <w:pStyle w:val="a5"/>
        <w:numPr>
          <w:ilvl w:val="0"/>
          <w:numId w:val="207"/>
        </w:numPr>
        <w:tabs>
          <w:tab w:val="left" w:pos="1289"/>
        </w:tabs>
        <w:spacing w:before="26" w:line="259" w:lineRule="auto"/>
        <w:ind w:right="809"/>
        <w:jc w:val="left"/>
        <w:rPr>
          <w:sz w:val="28"/>
        </w:rPr>
      </w:pPr>
      <w:r>
        <w:rPr>
          <w:sz w:val="28"/>
        </w:rPr>
        <w:t>непроверяемые</w:t>
      </w:r>
      <w:r>
        <w:rPr>
          <w:spacing w:val="-5"/>
          <w:sz w:val="28"/>
        </w:rPr>
        <w:t xml:space="preserve"> </w:t>
      </w:r>
      <w:r>
        <w:rPr>
          <w:sz w:val="28"/>
        </w:rPr>
        <w:t>гласные</w:t>
      </w:r>
      <w:r>
        <w:rPr>
          <w:spacing w:val="-8"/>
          <w:sz w:val="28"/>
        </w:rPr>
        <w:t xml:space="preserve"> </w:t>
      </w:r>
      <w:r>
        <w:rPr>
          <w:sz w:val="28"/>
        </w:rPr>
        <w:t>и</w:t>
      </w:r>
      <w:r>
        <w:rPr>
          <w:spacing w:val="-5"/>
          <w:sz w:val="28"/>
        </w:rPr>
        <w:t xml:space="preserve"> </w:t>
      </w:r>
      <w:r>
        <w:rPr>
          <w:sz w:val="28"/>
        </w:rPr>
        <w:t>согласные</w:t>
      </w:r>
      <w:r>
        <w:rPr>
          <w:spacing w:val="-5"/>
          <w:sz w:val="28"/>
        </w:rPr>
        <w:t xml:space="preserve"> </w:t>
      </w:r>
      <w:r>
        <w:rPr>
          <w:sz w:val="28"/>
        </w:rPr>
        <w:t>(перечень</w:t>
      </w:r>
      <w:r>
        <w:rPr>
          <w:spacing w:val="-6"/>
          <w:sz w:val="28"/>
        </w:rPr>
        <w:t xml:space="preserve"> </w:t>
      </w:r>
      <w:r>
        <w:rPr>
          <w:sz w:val="28"/>
        </w:rPr>
        <w:t>слов</w:t>
      </w:r>
      <w:r>
        <w:rPr>
          <w:spacing w:val="-6"/>
          <w:sz w:val="28"/>
        </w:rPr>
        <w:t xml:space="preserve"> </w:t>
      </w:r>
      <w:r>
        <w:rPr>
          <w:sz w:val="28"/>
        </w:rPr>
        <w:t>в</w:t>
      </w:r>
      <w:r>
        <w:rPr>
          <w:spacing w:val="-6"/>
          <w:sz w:val="28"/>
        </w:rPr>
        <w:t xml:space="preserve"> </w:t>
      </w:r>
      <w:r>
        <w:rPr>
          <w:sz w:val="28"/>
        </w:rPr>
        <w:t>орфографическом словаре учебника);</w:t>
      </w:r>
    </w:p>
    <w:p w:rsidR="00D37228" w:rsidRDefault="00585512">
      <w:pPr>
        <w:pStyle w:val="a5"/>
        <w:numPr>
          <w:ilvl w:val="0"/>
          <w:numId w:val="207"/>
        </w:numPr>
        <w:tabs>
          <w:tab w:val="left" w:pos="1289"/>
        </w:tabs>
        <w:jc w:val="left"/>
        <w:rPr>
          <w:sz w:val="28"/>
        </w:rPr>
      </w:pPr>
      <w:r>
        <w:rPr>
          <w:sz w:val="28"/>
        </w:rPr>
        <w:t>раздельное</w:t>
      </w:r>
      <w:r>
        <w:rPr>
          <w:spacing w:val="-7"/>
          <w:sz w:val="28"/>
        </w:rPr>
        <w:t xml:space="preserve"> </w:t>
      </w:r>
      <w:r>
        <w:rPr>
          <w:sz w:val="28"/>
        </w:rPr>
        <w:t>написание</w:t>
      </w:r>
      <w:r>
        <w:rPr>
          <w:spacing w:val="-5"/>
          <w:sz w:val="28"/>
        </w:rPr>
        <w:t xml:space="preserve"> </w:t>
      </w:r>
      <w:r>
        <w:rPr>
          <w:sz w:val="28"/>
        </w:rPr>
        <w:t>частицы</w:t>
      </w:r>
      <w:r>
        <w:rPr>
          <w:spacing w:val="-4"/>
          <w:sz w:val="28"/>
        </w:rPr>
        <w:t xml:space="preserve"> </w:t>
      </w:r>
      <w:r>
        <w:rPr>
          <w:sz w:val="28"/>
        </w:rPr>
        <w:t>«не»</w:t>
      </w:r>
      <w:r>
        <w:rPr>
          <w:spacing w:val="-6"/>
          <w:sz w:val="28"/>
        </w:rPr>
        <w:t xml:space="preserve"> </w:t>
      </w:r>
      <w:r>
        <w:rPr>
          <w:sz w:val="28"/>
        </w:rPr>
        <w:t>с</w:t>
      </w:r>
      <w:r>
        <w:rPr>
          <w:spacing w:val="-5"/>
          <w:sz w:val="28"/>
        </w:rPr>
        <w:t xml:space="preserve"> </w:t>
      </w:r>
      <w:r>
        <w:rPr>
          <w:spacing w:val="-2"/>
          <w:sz w:val="28"/>
        </w:rPr>
        <w:t>глаголами.</w:t>
      </w:r>
    </w:p>
    <w:p w:rsidR="00D37228" w:rsidRDefault="00585512">
      <w:pPr>
        <w:pStyle w:val="a3"/>
        <w:spacing w:before="24" w:line="259" w:lineRule="auto"/>
        <w:jc w:val="left"/>
      </w:pPr>
      <w:r>
        <w:rPr>
          <w:b/>
        </w:rPr>
        <w:t>Развитие</w:t>
      </w:r>
      <w:r>
        <w:rPr>
          <w:b/>
          <w:spacing w:val="-4"/>
        </w:rPr>
        <w:t xml:space="preserve"> </w:t>
      </w:r>
      <w:r>
        <w:rPr>
          <w:b/>
        </w:rPr>
        <w:t>речи.</w:t>
      </w:r>
      <w:r>
        <w:rPr>
          <w:b/>
          <w:spacing w:val="-5"/>
        </w:rPr>
        <w:t xml:space="preserve"> </w:t>
      </w:r>
      <w:r>
        <w:t>Нормы</w:t>
      </w:r>
      <w:r>
        <w:rPr>
          <w:spacing w:val="-4"/>
        </w:rPr>
        <w:t xml:space="preserve"> </w:t>
      </w:r>
      <w:r>
        <w:t>речевого</w:t>
      </w:r>
      <w:r>
        <w:rPr>
          <w:spacing w:val="-3"/>
        </w:rPr>
        <w:t xml:space="preserve"> </w:t>
      </w:r>
      <w:r>
        <w:t>этикета:</w:t>
      </w:r>
      <w:r>
        <w:rPr>
          <w:spacing w:val="-3"/>
        </w:rPr>
        <w:t xml:space="preserve"> </w:t>
      </w:r>
      <w:r>
        <w:t>устное</w:t>
      </w:r>
      <w:r>
        <w:rPr>
          <w:spacing w:val="-4"/>
        </w:rPr>
        <w:t xml:space="preserve"> </w:t>
      </w:r>
      <w:r>
        <w:t>и</w:t>
      </w:r>
      <w:r>
        <w:rPr>
          <w:spacing w:val="-7"/>
        </w:rPr>
        <w:t xml:space="preserve"> </w:t>
      </w:r>
      <w:r>
        <w:t>письменное</w:t>
      </w:r>
      <w:r>
        <w:rPr>
          <w:spacing w:val="-7"/>
        </w:rPr>
        <w:t xml:space="preserve"> </w:t>
      </w:r>
      <w:r>
        <w:t>приглашение, просьба, извинение, благодарность, отказ и др. Соблюдение норм речевого</w:t>
      </w:r>
    </w:p>
    <w:p w:rsidR="00D37228" w:rsidRDefault="00585512">
      <w:pPr>
        <w:pStyle w:val="a3"/>
        <w:jc w:val="left"/>
      </w:pPr>
      <w:r>
        <w:t>этикета</w:t>
      </w:r>
      <w:r>
        <w:rPr>
          <w:spacing w:val="-8"/>
        </w:rPr>
        <w:t xml:space="preserve"> </w:t>
      </w:r>
      <w:r>
        <w:t>и</w:t>
      </w:r>
      <w:r>
        <w:rPr>
          <w:spacing w:val="-5"/>
        </w:rPr>
        <w:t xml:space="preserve"> </w:t>
      </w:r>
      <w:r>
        <w:t>орфоэпических</w:t>
      </w:r>
      <w:r>
        <w:rPr>
          <w:spacing w:val="-3"/>
        </w:rPr>
        <w:t xml:space="preserve"> </w:t>
      </w:r>
      <w:r>
        <w:t>норм</w:t>
      </w:r>
      <w:r>
        <w:rPr>
          <w:spacing w:val="-5"/>
        </w:rPr>
        <w:t xml:space="preserve"> </w:t>
      </w:r>
      <w:r>
        <w:t>в</w:t>
      </w:r>
      <w:r>
        <w:rPr>
          <w:spacing w:val="-6"/>
        </w:rPr>
        <w:t xml:space="preserve"> </w:t>
      </w:r>
      <w:r>
        <w:t>ситуациях</w:t>
      </w:r>
      <w:r>
        <w:rPr>
          <w:spacing w:val="-4"/>
        </w:rPr>
        <w:t xml:space="preserve"> </w:t>
      </w:r>
      <w:r>
        <w:t>учебного</w:t>
      </w:r>
      <w:r>
        <w:rPr>
          <w:spacing w:val="-6"/>
        </w:rPr>
        <w:t xml:space="preserve"> </w:t>
      </w:r>
      <w:r>
        <w:t>и</w:t>
      </w:r>
      <w:r>
        <w:rPr>
          <w:spacing w:val="-5"/>
        </w:rPr>
        <w:t xml:space="preserve"> </w:t>
      </w:r>
      <w:r>
        <w:t>бытового</w:t>
      </w:r>
      <w:r>
        <w:rPr>
          <w:spacing w:val="-7"/>
        </w:rPr>
        <w:t xml:space="preserve"> </w:t>
      </w:r>
      <w:r>
        <w:rPr>
          <w:spacing w:val="-2"/>
        </w:rPr>
        <w:t>общения.</w:t>
      </w:r>
    </w:p>
    <w:p w:rsidR="00D37228" w:rsidRDefault="00585512">
      <w:pPr>
        <w:pStyle w:val="a3"/>
        <w:spacing w:before="26" w:line="259" w:lineRule="auto"/>
        <w:jc w:val="left"/>
      </w:pPr>
      <w:r>
        <w:t>Речевые средства, помогающие: формулировать и аргументировать собственное мнение</w:t>
      </w:r>
      <w:r>
        <w:rPr>
          <w:spacing w:val="-3"/>
        </w:rPr>
        <w:t xml:space="preserve"> </w:t>
      </w:r>
      <w:r>
        <w:t>в</w:t>
      </w:r>
      <w:r>
        <w:rPr>
          <w:spacing w:val="-4"/>
        </w:rPr>
        <w:t xml:space="preserve"> </w:t>
      </w:r>
      <w:r>
        <w:t>диалоге</w:t>
      </w:r>
      <w:r>
        <w:rPr>
          <w:spacing w:val="-3"/>
        </w:rPr>
        <w:t xml:space="preserve"> </w:t>
      </w:r>
      <w:r>
        <w:t>и</w:t>
      </w:r>
      <w:r>
        <w:rPr>
          <w:spacing w:val="-6"/>
        </w:rPr>
        <w:t xml:space="preserve"> </w:t>
      </w:r>
      <w:r>
        <w:t>дискуссии;</w:t>
      </w:r>
      <w:r>
        <w:rPr>
          <w:spacing w:val="-2"/>
        </w:rPr>
        <w:t xml:space="preserve"> </w:t>
      </w:r>
      <w:r>
        <w:t>договариваться</w:t>
      </w:r>
      <w:r>
        <w:rPr>
          <w:spacing w:val="-3"/>
        </w:rPr>
        <w:t xml:space="preserve"> </w:t>
      </w:r>
      <w:r>
        <w:t>и</w:t>
      </w:r>
      <w:r>
        <w:rPr>
          <w:spacing w:val="-6"/>
        </w:rPr>
        <w:t xml:space="preserve"> </w:t>
      </w:r>
      <w:r>
        <w:t>приходить</w:t>
      </w:r>
      <w:r>
        <w:rPr>
          <w:spacing w:val="-4"/>
        </w:rPr>
        <w:t xml:space="preserve"> </w:t>
      </w:r>
      <w:r>
        <w:t>к</w:t>
      </w:r>
      <w:r>
        <w:rPr>
          <w:spacing w:val="-4"/>
        </w:rPr>
        <w:t xml:space="preserve"> </w:t>
      </w:r>
      <w:r>
        <w:t>общему</w:t>
      </w:r>
      <w:r>
        <w:rPr>
          <w:spacing w:val="-7"/>
        </w:rPr>
        <w:t xml:space="preserve"> </w:t>
      </w:r>
      <w:r>
        <w:t>решению</w:t>
      </w:r>
      <w:r>
        <w:rPr>
          <w:spacing w:val="-4"/>
        </w:rPr>
        <w:t xml:space="preserve"> </w:t>
      </w:r>
      <w:r>
        <w:t>в совместной деятельности; контролировать (устно координировать) действия при проведении парной и групповой работы.</w:t>
      </w:r>
    </w:p>
    <w:p w:rsidR="00D37228" w:rsidRDefault="00585512">
      <w:pPr>
        <w:pStyle w:val="a3"/>
        <w:spacing w:line="259" w:lineRule="auto"/>
        <w:ind w:right="494"/>
        <w:jc w:val="left"/>
      </w:pPr>
      <w:r>
        <w:t>Особенности</w:t>
      </w:r>
      <w:r>
        <w:rPr>
          <w:spacing w:val="-8"/>
        </w:rPr>
        <w:t xml:space="preserve"> </w:t>
      </w:r>
      <w:r>
        <w:t>речевого</w:t>
      </w:r>
      <w:r>
        <w:rPr>
          <w:spacing w:val="-4"/>
        </w:rPr>
        <w:t xml:space="preserve"> </w:t>
      </w:r>
      <w:r>
        <w:t>этикета</w:t>
      </w:r>
      <w:r>
        <w:rPr>
          <w:spacing w:val="-5"/>
        </w:rPr>
        <w:t xml:space="preserve"> </w:t>
      </w:r>
      <w:r>
        <w:t>в</w:t>
      </w:r>
      <w:r>
        <w:rPr>
          <w:spacing w:val="-6"/>
        </w:rPr>
        <w:t xml:space="preserve"> </w:t>
      </w:r>
      <w:r>
        <w:t>условиях</w:t>
      </w:r>
      <w:r>
        <w:rPr>
          <w:spacing w:val="-4"/>
        </w:rPr>
        <w:t xml:space="preserve"> </w:t>
      </w:r>
      <w:r>
        <w:t>общения</w:t>
      </w:r>
      <w:r>
        <w:rPr>
          <w:spacing w:val="-5"/>
        </w:rPr>
        <w:t xml:space="preserve"> </w:t>
      </w:r>
      <w:r>
        <w:t>с</w:t>
      </w:r>
      <w:r>
        <w:rPr>
          <w:spacing w:val="-5"/>
        </w:rPr>
        <w:t xml:space="preserve"> </w:t>
      </w:r>
      <w:r>
        <w:t>людьми,</w:t>
      </w:r>
      <w:r>
        <w:rPr>
          <w:spacing w:val="-6"/>
        </w:rPr>
        <w:t xml:space="preserve"> </w:t>
      </w:r>
      <w:r>
        <w:t>плохо владеющими русским языком.</w:t>
      </w:r>
    </w:p>
    <w:p w:rsidR="00D37228" w:rsidRDefault="00585512">
      <w:pPr>
        <w:pStyle w:val="a3"/>
        <w:spacing w:line="259" w:lineRule="auto"/>
        <w:ind w:right="562"/>
        <w:jc w:val="left"/>
      </w:pPr>
      <w:r>
        <w:t>Повторение и продолжение работы с текстом, начатой во 2-м классе: признаки текста,</w:t>
      </w:r>
      <w:r>
        <w:rPr>
          <w:spacing w:val="-5"/>
        </w:rPr>
        <w:t xml:space="preserve"> </w:t>
      </w:r>
      <w:r>
        <w:t>тема</w:t>
      </w:r>
      <w:r>
        <w:rPr>
          <w:spacing w:val="-4"/>
        </w:rPr>
        <w:t xml:space="preserve"> </w:t>
      </w:r>
      <w:r>
        <w:t>текста,</w:t>
      </w:r>
      <w:r>
        <w:rPr>
          <w:spacing w:val="-8"/>
        </w:rPr>
        <w:t xml:space="preserve"> </w:t>
      </w:r>
      <w:r>
        <w:t>основная</w:t>
      </w:r>
      <w:r>
        <w:rPr>
          <w:spacing w:val="-4"/>
        </w:rPr>
        <w:t xml:space="preserve"> </w:t>
      </w:r>
      <w:r>
        <w:t>мысль</w:t>
      </w:r>
      <w:r>
        <w:rPr>
          <w:spacing w:val="-6"/>
        </w:rPr>
        <w:t xml:space="preserve"> </w:t>
      </w:r>
      <w:r>
        <w:t>текста,</w:t>
      </w:r>
      <w:r>
        <w:rPr>
          <w:spacing w:val="-5"/>
        </w:rPr>
        <w:t xml:space="preserve"> </w:t>
      </w:r>
      <w:r>
        <w:t>заголовок,</w:t>
      </w:r>
      <w:r>
        <w:rPr>
          <w:spacing w:val="-5"/>
        </w:rPr>
        <w:t xml:space="preserve"> </w:t>
      </w:r>
      <w:r>
        <w:t>корректирование</w:t>
      </w:r>
      <w:r>
        <w:rPr>
          <w:spacing w:val="-4"/>
        </w:rPr>
        <w:t xml:space="preserve"> </w:t>
      </w:r>
      <w:r>
        <w:t>текстов с нарушенным порядком предложений и абзацев.</w:t>
      </w:r>
    </w:p>
    <w:p w:rsidR="00D37228" w:rsidRDefault="00585512">
      <w:pPr>
        <w:pStyle w:val="a3"/>
        <w:spacing w:line="259" w:lineRule="auto"/>
        <w:ind w:right="494"/>
        <w:jc w:val="left"/>
      </w:pPr>
      <w:r>
        <w:t>План</w:t>
      </w:r>
      <w:r>
        <w:rPr>
          <w:spacing w:val="-3"/>
        </w:rPr>
        <w:t xml:space="preserve"> </w:t>
      </w:r>
      <w:r>
        <w:t>текста.</w:t>
      </w:r>
      <w:r>
        <w:rPr>
          <w:spacing w:val="-4"/>
        </w:rPr>
        <w:t xml:space="preserve"> </w:t>
      </w:r>
      <w:r>
        <w:t>Составление</w:t>
      </w:r>
      <w:r>
        <w:rPr>
          <w:spacing w:val="-6"/>
        </w:rPr>
        <w:t xml:space="preserve"> </w:t>
      </w:r>
      <w:r>
        <w:t>плана</w:t>
      </w:r>
      <w:r>
        <w:rPr>
          <w:spacing w:val="-4"/>
        </w:rPr>
        <w:t xml:space="preserve"> </w:t>
      </w:r>
      <w:r>
        <w:t>текста,</w:t>
      </w:r>
      <w:r>
        <w:rPr>
          <w:spacing w:val="-6"/>
        </w:rPr>
        <w:t xml:space="preserve"> </w:t>
      </w:r>
      <w:r>
        <w:t>написание</w:t>
      </w:r>
      <w:r>
        <w:rPr>
          <w:spacing w:val="-4"/>
        </w:rPr>
        <w:t xml:space="preserve"> </w:t>
      </w:r>
      <w:r>
        <w:t>текста</w:t>
      </w:r>
      <w:r>
        <w:rPr>
          <w:spacing w:val="-7"/>
        </w:rPr>
        <w:t xml:space="preserve"> </w:t>
      </w:r>
      <w:r>
        <w:t>по</w:t>
      </w:r>
      <w:r>
        <w:rPr>
          <w:spacing w:val="-5"/>
        </w:rPr>
        <w:t xml:space="preserve"> </w:t>
      </w:r>
      <w:r>
        <w:t>заданному</w:t>
      </w:r>
      <w:r>
        <w:rPr>
          <w:spacing w:val="-7"/>
        </w:rPr>
        <w:t xml:space="preserve"> </w:t>
      </w:r>
      <w:r>
        <w:t>плану. Связь предложений в тексте с помощью личных местоимений, синонимов, союзов «и», «а», «но». Ключевые слова в тексте.</w:t>
      </w:r>
    </w:p>
    <w:p w:rsidR="00D37228" w:rsidRDefault="00585512">
      <w:pPr>
        <w:pStyle w:val="a3"/>
        <w:spacing w:line="259" w:lineRule="auto"/>
        <w:jc w:val="left"/>
      </w:pPr>
      <w:r>
        <w:t>Определение</w:t>
      </w:r>
      <w:r>
        <w:rPr>
          <w:spacing w:val="-5"/>
        </w:rPr>
        <w:t xml:space="preserve"> </w:t>
      </w:r>
      <w:r>
        <w:t>типов</w:t>
      </w:r>
      <w:r>
        <w:rPr>
          <w:spacing w:val="-9"/>
        </w:rPr>
        <w:t xml:space="preserve"> </w:t>
      </w:r>
      <w:r>
        <w:t>текстов</w:t>
      </w:r>
      <w:r>
        <w:rPr>
          <w:spacing w:val="-6"/>
        </w:rPr>
        <w:t xml:space="preserve"> </w:t>
      </w:r>
      <w:r>
        <w:t>(повествование,</w:t>
      </w:r>
      <w:r>
        <w:rPr>
          <w:spacing w:val="-9"/>
        </w:rPr>
        <w:t xml:space="preserve"> </w:t>
      </w:r>
      <w:r>
        <w:t>описание,</w:t>
      </w:r>
      <w:r>
        <w:rPr>
          <w:spacing w:val="-6"/>
        </w:rPr>
        <w:t xml:space="preserve"> </w:t>
      </w:r>
      <w:r>
        <w:t>рассуждение)</w:t>
      </w:r>
      <w:r>
        <w:rPr>
          <w:spacing w:val="-8"/>
        </w:rPr>
        <w:t xml:space="preserve"> </w:t>
      </w:r>
      <w:r>
        <w:t>и</w:t>
      </w:r>
      <w:r>
        <w:rPr>
          <w:spacing w:val="-5"/>
        </w:rPr>
        <w:t xml:space="preserve"> </w:t>
      </w:r>
      <w:r>
        <w:t>создание собственных текстов заданного типа.</w:t>
      </w:r>
    </w:p>
    <w:p w:rsidR="00D37228" w:rsidRDefault="00585512">
      <w:pPr>
        <w:pStyle w:val="a3"/>
        <w:spacing w:line="320" w:lineRule="exact"/>
        <w:jc w:val="left"/>
      </w:pPr>
      <w:r>
        <w:t>Жанр</w:t>
      </w:r>
      <w:r>
        <w:rPr>
          <w:spacing w:val="-3"/>
        </w:rPr>
        <w:t xml:space="preserve"> </w:t>
      </w:r>
      <w:r>
        <w:t>письма,</w:t>
      </w:r>
      <w:r>
        <w:rPr>
          <w:spacing w:val="-6"/>
        </w:rPr>
        <w:t xml:space="preserve"> </w:t>
      </w:r>
      <w:r>
        <w:rPr>
          <w:spacing w:val="-2"/>
        </w:rPr>
        <w:t>объявления.</w:t>
      </w:r>
    </w:p>
    <w:p w:rsidR="00D37228" w:rsidRDefault="00585512">
      <w:pPr>
        <w:pStyle w:val="a3"/>
        <w:spacing w:before="23" w:line="261" w:lineRule="auto"/>
        <w:ind w:right="721"/>
        <w:jc w:val="left"/>
        <w:rPr>
          <w:b/>
        </w:rPr>
      </w:pPr>
      <w:r>
        <w:t>Изложение текста по коллективно или самостоятельно составленному плану. Изучающее</w:t>
      </w:r>
      <w:r>
        <w:rPr>
          <w:spacing w:val="-7"/>
        </w:rPr>
        <w:t xml:space="preserve"> </w:t>
      </w:r>
      <w:r>
        <w:t>чтение.</w:t>
      </w:r>
      <w:r>
        <w:rPr>
          <w:spacing w:val="-10"/>
        </w:rPr>
        <w:t xml:space="preserve"> </w:t>
      </w:r>
      <w:r>
        <w:t>Функции</w:t>
      </w:r>
      <w:r>
        <w:rPr>
          <w:spacing w:val="-9"/>
        </w:rPr>
        <w:t xml:space="preserve"> </w:t>
      </w:r>
      <w:r>
        <w:t>ознакомительного</w:t>
      </w:r>
      <w:r>
        <w:rPr>
          <w:spacing w:val="-5"/>
        </w:rPr>
        <w:t xml:space="preserve"> </w:t>
      </w:r>
      <w:r>
        <w:t>чтения,</w:t>
      </w:r>
      <w:r>
        <w:rPr>
          <w:spacing w:val="-6"/>
        </w:rPr>
        <w:t xml:space="preserve"> </w:t>
      </w:r>
      <w:r>
        <w:t>ситуации</w:t>
      </w:r>
      <w:r>
        <w:rPr>
          <w:spacing w:val="-6"/>
        </w:rPr>
        <w:t xml:space="preserve"> </w:t>
      </w:r>
      <w:r>
        <w:t xml:space="preserve">применения. </w:t>
      </w:r>
      <w:r>
        <w:rPr>
          <w:b/>
        </w:rPr>
        <w:t>4-й класс</w:t>
      </w:r>
    </w:p>
    <w:p w:rsidR="00D37228" w:rsidRDefault="00585512">
      <w:pPr>
        <w:pStyle w:val="a3"/>
        <w:spacing w:line="259" w:lineRule="auto"/>
        <w:ind w:right="562"/>
        <w:jc w:val="left"/>
      </w:pPr>
      <w:r>
        <w:rPr>
          <w:b/>
        </w:rPr>
        <w:t>Сведения</w:t>
      </w:r>
      <w:r>
        <w:rPr>
          <w:b/>
          <w:spacing w:val="-7"/>
        </w:rPr>
        <w:t xml:space="preserve"> </w:t>
      </w:r>
      <w:r>
        <w:rPr>
          <w:b/>
        </w:rPr>
        <w:t>о</w:t>
      </w:r>
      <w:r>
        <w:rPr>
          <w:b/>
          <w:spacing w:val="-4"/>
        </w:rPr>
        <w:t xml:space="preserve"> </w:t>
      </w:r>
      <w:r>
        <w:rPr>
          <w:b/>
        </w:rPr>
        <w:t>русском</w:t>
      </w:r>
      <w:r>
        <w:rPr>
          <w:b/>
          <w:spacing w:val="-5"/>
        </w:rPr>
        <w:t xml:space="preserve"> </w:t>
      </w:r>
      <w:r>
        <w:rPr>
          <w:b/>
        </w:rPr>
        <w:t>языке.</w:t>
      </w:r>
      <w:r>
        <w:rPr>
          <w:b/>
          <w:spacing w:val="-5"/>
        </w:rPr>
        <w:t xml:space="preserve"> </w:t>
      </w:r>
      <w:r>
        <w:t>Русский</w:t>
      </w:r>
      <w:r>
        <w:rPr>
          <w:spacing w:val="-5"/>
        </w:rPr>
        <w:t xml:space="preserve"> </w:t>
      </w:r>
      <w:r>
        <w:t>язык</w:t>
      </w:r>
      <w:r>
        <w:rPr>
          <w:spacing w:val="-5"/>
        </w:rPr>
        <w:t xml:space="preserve"> </w:t>
      </w:r>
      <w:r>
        <w:t>как</w:t>
      </w:r>
      <w:r>
        <w:rPr>
          <w:spacing w:val="-5"/>
        </w:rPr>
        <w:t xml:space="preserve"> </w:t>
      </w:r>
      <w:r>
        <w:t>язык</w:t>
      </w:r>
      <w:r>
        <w:rPr>
          <w:spacing w:val="-5"/>
        </w:rPr>
        <w:t xml:space="preserve"> </w:t>
      </w:r>
      <w:r>
        <w:t>межнационального общения. Различные методы познания языка: наблюдение, анализ, лингвистический эксперимент, мини-исследование, проект.</w:t>
      </w:r>
    </w:p>
    <w:p w:rsidR="00D37228" w:rsidRDefault="00585512">
      <w:pPr>
        <w:pStyle w:val="a3"/>
        <w:spacing w:line="259" w:lineRule="auto"/>
        <w:ind w:right="545"/>
        <w:jc w:val="left"/>
      </w:pPr>
      <w:r>
        <w:rPr>
          <w:b/>
        </w:rPr>
        <w:t>Фонетика</w:t>
      </w:r>
      <w:r>
        <w:rPr>
          <w:b/>
          <w:spacing w:val="-4"/>
        </w:rPr>
        <w:t xml:space="preserve"> </w:t>
      </w:r>
      <w:r>
        <w:rPr>
          <w:b/>
        </w:rPr>
        <w:t>и</w:t>
      </w:r>
      <w:r>
        <w:rPr>
          <w:b/>
          <w:spacing w:val="-7"/>
        </w:rPr>
        <w:t xml:space="preserve"> </w:t>
      </w:r>
      <w:r>
        <w:rPr>
          <w:b/>
        </w:rPr>
        <w:t>графика.</w:t>
      </w:r>
      <w:r>
        <w:rPr>
          <w:b/>
          <w:spacing w:val="-5"/>
        </w:rPr>
        <w:t xml:space="preserve"> </w:t>
      </w:r>
      <w:r>
        <w:t>Характеристика,</w:t>
      </w:r>
      <w:r>
        <w:rPr>
          <w:spacing w:val="-8"/>
        </w:rPr>
        <w:t xml:space="preserve"> </w:t>
      </w:r>
      <w:r>
        <w:t>сравнение,</w:t>
      </w:r>
      <w:r>
        <w:rPr>
          <w:spacing w:val="-6"/>
        </w:rPr>
        <w:t xml:space="preserve"> </w:t>
      </w:r>
      <w:r>
        <w:t>классификация</w:t>
      </w:r>
      <w:r>
        <w:rPr>
          <w:spacing w:val="-5"/>
        </w:rPr>
        <w:t xml:space="preserve"> </w:t>
      </w:r>
      <w:r>
        <w:t>звуков</w:t>
      </w:r>
      <w:r>
        <w:rPr>
          <w:spacing w:val="-6"/>
        </w:rPr>
        <w:t xml:space="preserve"> </w:t>
      </w:r>
      <w:r>
        <w:t>вне слова и в слове по заданным параметрам. Звукобуквенный разбор слова (по отработанному алгоритму).</w:t>
      </w:r>
    </w:p>
    <w:p w:rsidR="00D37228" w:rsidRDefault="00585512">
      <w:pPr>
        <w:pStyle w:val="a3"/>
        <w:spacing w:line="259" w:lineRule="auto"/>
        <w:ind w:right="425"/>
        <w:jc w:val="left"/>
      </w:pPr>
      <w:r>
        <w:rPr>
          <w:b/>
        </w:rPr>
        <w:t xml:space="preserve">Орфоэпия. </w:t>
      </w:r>
      <w:r>
        <w:t>Правильная интонация в процессе говорения и чтения. Нормы произношения звуков и сочетаний звуков; ударение в словах в соответствии с нормами</w:t>
      </w:r>
      <w:r>
        <w:rPr>
          <w:spacing w:val="-5"/>
        </w:rPr>
        <w:t xml:space="preserve"> </w:t>
      </w:r>
      <w:r>
        <w:t>современного</w:t>
      </w:r>
      <w:r>
        <w:rPr>
          <w:spacing w:val="-7"/>
        </w:rPr>
        <w:t xml:space="preserve"> </w:t>
      </w:r>
      <w:r>
        <w:t>русского</w:t>
      </w:r>
      <w:r>
        <w:rPr>
          <w:spacing w:val="-4"/>
        </w:rPr>
        <w:t xml:space="preserve"> </w:t>
      </w:r>
      <w:r>
        <w:t>литературного</w:t>
      </w:r>
      <w:r>
        <w:rPr>
          <w:spacing w:val="-7"/>
        </w:rPr>
        <w:t xml:space="preserve"> </w:t>
      </w:r>
      <w:r>
        <w:t>языка</w:t>
      </w:r>
      <w:r>
        <w:rPr>
          <w:spacing w:val="-5"/>
        </w:rPr>
        <w:t xml:space="preserve"> </w:t>
      </w:r>
      <w:r>
        <w:t>(на</w:t>
      </w:r>
      <w:r>
        <w:rPr>
          <w:spacing w:val="-7"/>
        </w:rPr>
        <w:t xml:space="preserve"> </w:t>
      </w:r>
      <w:r>
        <w:t>ограниченном</w:t>
      </w:r>
      <w:r>
        <w:rPr>
          <w:spacing w:val="-5"/>
        </w:rPr>
        <w:t xml:space="preserve"> </w:t>
      </w:r>
      <w:r>
        <w:t>перечне слов, отрабатываемом в учебнике). Использование орфоэпических словарей русского языка при определении правильного произношения слов.</w:t>
      </w:r>
    </w:p>
    <w:p w:rsidR="00D37228" w:rsidRDefault="00585512">
      <w:pPr>
        <w:pStyle w:val="a3"/>
        <w:spacing w:line="259" w:lineRule="auto"/>
        <w:ind w:right="597"/>
      </w:pPr>
      <w:r>
        <w:rPr>
          <w:b/>
        </w:rPr>
        <w:t>Лексика.</w:t>
      </w:r>
      <w:r>
        <w:rPr>
          <w:b/>
          <w:spacing w:val="-1"/>
        </w:rPr>
        <w:t xml:space="preserve"> </w:t>
      </w:r>
      <w:r>
        <w:t>Повторение и</w:t>
      </w:r>
      <w:r>
        <w:rPr>
          <w:spacing w:val="-3"/>
        </w:rPr>
        <w:t xml:space="preserve"> </w:t>
      </w:r>
      <w:r>
        <w:t>продолжение работы: наблюдение</w:t>
      </w:r>
      <w:r>
        <w:rPr>
          <w:spacing w:val="-3"/>
        </w:rPr>
        <w:t xml:space="preserve"> </w:t>
      </w:r>
      <w:r>
        <w:t>за</w:t>
      </w:r>
      <w:r>
        <w:rPr>
          <w:spacing w:val="-1"/>
        </w:rPr>
        <w:t xml:space="preserve"> </w:t>
      </w:r>
      <w:r>
        <w:t>использованием в речи</w:t>
      </w:r>
      <w:r>
        <w:rPr>
          <w:spacing w:val="-5"/>
        </w:rPr>
        <w:t xml:space="preserve"> </w:t>
      </w:r>
      <w:r>
        <w:t>синонимов,</w:t>
      </w:r>
      <w:r>
        <w:rPr>
          <w:spacing w:val="-6"/>
        </w:rPr>
        <w:t xml:space="preserve"> </w:t>
      </w:r>
      <w:r>
        <w:t>антонимов,</w:t>
      </w:r>
      <w:r>
        <w:rPr>
          <w:spacing w:val="-6"/>
        </w:rPr>
        <w:t xml:space="preserve"> </w:t>
      </w:r>
      <w:r>
        <w:t>устаревших</w:t>
      </w:r>
      <w:r>
        <w:rPr>
          <w:spacing w:val="-4"/>
        </w:rPr>
        <w:t xml:space="preserve"> </w:t>
      </w:r>
      <w:r>
        <w:t>слов</w:t>
      </w:r>
      <w:r>
        <w:rPr>
          <w:spacing w:val="-6"/>
        </w:rPr>
        <w:t xml:space="preserve"> </w:t>
      </w:r>
      <w:r>
        <w:t>(простые</w:t>
      </w:r>
      <w:r>
        <w:rPr>
          <w:spacing w:val="-5"/>
        </w:rPr>
        <w:t xml:space="preserve"> </w:t>
      </w:r>
      <w:r>
        <w:t>случаи).</w:t>
      </w:r>
      <w:r>
        <w:rPr>
          <w:spacing w:val="-6"/>
        </w:rPr>
        <w:t xml:space="preserve"> </w:t>
      </w:r>
      <w:r>
        <w:t>Наблюдение</w:t>
      </w:r>
      <w:r>
        <w:rPr>
          <w:spacing w:val="-5"/>
        </w:rPr>
        <w:t xml:space="preserve"> </w:t>
      </w:r>
      <w:r>
        <w:t>за использованием в речи фразеологизмов (простые случаи).</w:t>
      </w:r>
    </w:p>
    <w:p w:rsidR="00D37228" w:rsidRDefault="00D37228">
      <w:pPr>
        <w:pStyle w:val="a3"/>
        <w:spacing w:line="259" w:lineRule="auto"/>
        <w:sectPr w:rsidR="00D37228">
          <w:pgSz w:w="11910" w:h="16840"/>
          <w:pgMar w:top="1080" w:right="425" w:bottom="1140" w:left="708" w:header="0" w:footer="929" w:gutter="0"/>
          <w:cols w:space="720"/>
        </w:sectPr>
      </w:pPr>
    </w:p>
    <w:p w:rsidR="00D37228" w:rsidRDefault="00585512">
      <w:pPr>
        <w:pStyle w:val="a3"/>
        <w:spacing w:before="61" w:line="259" w:lineRule="auto"/>
        <w:jc w:val="left"/>
      </w:pPr>
      <w:r>
        <w:rPr>
          <w:b/>
        </w:rPr>
        <w:lastRenderedPageBreak/>
        <w:t xml:space="preserve">Состав слова (морфемика). </w:t>
      </w:r>
      <w:r>
        <w:t>Состав изменяемых слов, выделение в словах с однозначно</w:t>
      </w:r>
      <w:r>
        <w:rPr>
          <w:spacing w:val="-5"/>
        </w:rPr>
        <w:t xml:space="preserve"> </w:t>
      </w:r>
      <w:r>
        <w:t>выделяемыми</w:t>
      </w:r>
      <w:r>
        <w:rPr>
          <w:spacing w:val="-6"/>
        </w:rPr>
        <w:t xml:space="preserve"> </w:t>
      </w:r>
      <w:r>
        <w:t>морфемами</w:t>
      </w:r>
      <w:r>
        <w:rPr>
          <w:spacing w:val="-6"/>
        </w:rPr>
        <w:t xml:space="preserve"> </w:t>
      </w:r>
      <w:r>
        <w:t>окончания,</w:t>
      </w:r>
      <w:r>
        <w:rPr>
          <w:spacing w:val="-6"/>
        </w:rPr>
        <w:t xml:space="preserve"> </w:t>
      </w:r>
      <w:r>
        <w:t>корня,</w:t>
      </w:r>
      <w:r>
        <w:rPr>
          <w:spacing w:val="-6"/>
        </w:rPr>
        <w:t xml:space="preserve"> </w:t>
      </w:r>
      <w:r>
        <w:t>приставки,</w:t>
      </w:r>
      <w:r>
        <w:rPr>
          <w:spacing w:val="-7"/>
        </w:rPr>
        <w:t xml:space="preserve"> </w:t>
      </w:r>
      <w:r>
        <w:t>суффикса (повторение изученного).</w:t>
      </w:r>
    </w:p>
    <w:p w:rsidR="00D37228" w:rsidRDefault="00585512">
      <w:pPr>
        <w:pStyle w:val="a3"/>
        <w:spacing w:line="259" w:lineRule="auto"/>
        <w:jc w:val="left"/>
      </w:pPr>
      <w:r>
        <w:t>Основа</w:t>
      </w:r>
      <w:r>
        <w:rPr>
          <w:spacing w:val="-6"/>
        </w:rPr>
        <w:t xml:space="preserve"> </w:t>
      </w:r>
      <w:r>
        <w:t>слова.</w:t>
      </w:r>
      <w:r>
        <w:rPr>
          <w:spacing w:val="-6"/>
        </w:rPr>
        <w:t xml:space="preserve"> </w:t>
      </w:r>
      <w:r>
        <w:t>Состав</w:t>
      </w:r>
      <w:r>
        <w:rPr>
          <w:spacing w:val="-6"/>
        </w:rPr>
        <w:t xml:space="preserve"> </w:t>
      </w:r>
      <w:r>
        <w:t>неизменяемых</w:t>
      </w:r>
      <w:r>
        <w:rPr>
          <w:spacing w:val="-4"/>
        </w:rPr>
        <w:t xml:space="preserve"> </w:t>
      </w:r>
      <w:r>
        <w:t>слов</w:t>
      </w:r>
      <w:r>
        <w:rPr>
          <w:spacing w:val="-6"/>
        </w:rPr>
        <w:t xml:space="preserve"> </w:t>
      </w:r>
      <w:r>
        <w:t>(ознакомление).</w:t>
      </w:r>
      <w:r>
        <w:rPr>
          <w:spacing w:val="-6"/>
        </w:rPr>
        <w:t xml:space="preserve"> </w:t>
      </w:r>
      <w:r>
        <w:t>Значение</w:t>
      </w:r>
      <w:r>
        <w:rPr>
          <w:spacing w:val="-5"/>
        </w:rPr>
        <w:t xml:space="preserve"> </w:t>
      </w:r>
      <w:r>
        <w:t>наиболее употребляемых суффиксов изученных частей речи (ознакомление).</w:t>
      </w:r>
    </w:p>
    <w:p w:rsidR="00D37228" w:rsidRDefault="00585512">
      <w:pPr>
        <w:ind w:left="569"/>
        <w:rPr>
          <w:sz w:val="28"/>
        </w:rPr>
      </w:pPr>
      <w:r>
        <w:rPr>
          <w:b/>
          <w:sz w:val="28"/>
        </w:rPr>
        <w:t>Морфология.</w:t>
      </w:r>
      <w:r>
        <w:rPr>
          <w:b/>
          <w:spacing w:val="-9"/>
          <w:sz w:val="28"/>
        </w:rPr>
        <w:t xml:space="preserve"> </w:t>
      </w:r>
      <w:r>
        <w:rPr>
          <w:sz w:val="28"/>
        </w:rPr>
        <w:t>Части</w:t>
      </w:r>
      <w:r>
        <w:rPr>
          <w:spacing w:val="-6"/>
          <w:sz w:val="28"/>
        </w:rPr>
        <w:t xml:space="preserve"> </w:t>
      </w:r>
      <w:r>
        <w:rPr>
          <w:sz w:val="28"/>
        </w:rPr>
        <w:t>речи</w:t>
      </w:r>
      <w:r>
        <w:rPr>
          <w:spacing w:val="-5"/>
          <w:sz w:val="28"/>
        </w:rPr>
        <w:t xml:space="preserve"> </w:t>
      </w:r>
      <w:r>
        <w:rPr>
          <w:sz w:val="28"/>
        </w:rPr>
        <w:t>самостоятельные</w:t>
      </w:r>
      <w:r>
        <w:rPr>
          <w:spacing w:val="-9"/>
          <w:sz w:val="28"/>
        </w:rPr>
        <w:t xml:space="preserve"> </w:t>
      </w:r>
      <w:r>
        <w:rPr>
          <w:sz w:val="28"/>
        </w:rPr>
        <w:t>и</w:t>
      </w:r>
      <w:r>
        <w:rPr>
          <w:spacing w:val="-5"/>
          <w:sz w:val="28"/>
        </w:rPr>
        <w:t xml:space="preserve"> </w:t>
      </w:r>
      <w:r>
        <w:rPr>
          <w:spacing w:val="-2"/>
          <w:sz w:val="28"/>
        </w:rPr>
        <w:t>служебные.</w:t>
      </w:r>
    </w:p>
    <w:p w:rsidR="00D37228" w:rsidRDefault="00585512">
      <w:pPr>
        <w:pStyle w:val="a3"/>
        <w:spacing w:before="23" w:line="259" w:lineRule="auto"/>
        <w:ind w:right="545"/>
        <w:jc w:val="left"/>
      </w:pPr>
      <w:r>
        <w:t>Имя существительное. Склонение имен существительных (кроме существительных</w:t>
      </w:r>
      <w:r>
        <w:rPr>
          <w:spacing w:val="-2"/>
        </w:rPr>
        <w:t xml:space="preserve"> </w:t>
      </w:r>
      <w:r>
        <w:t>на</w:t>
      </w:r>
      <w:r>
        <w:rPr>
          <w:spacing w:val="-3"/>
        </w:rPr>
        <w:t xml:space="preserve"> </w:t>
      </w:r>
      <w:r>
        <w:t>«-мя»,</w:t>
      </w:r>
      <w:r>
        <w:rPr>
          <w:spacing w:val="-4"/>
        </w:rPr>
        <w:t xml:space="preserve"> </w:t>
      </w:r>
      <w:r>
        <w:t>«-ий»,</w:t>
      </w:r>
      <w:r>
        <w:rPr>
          <w:spacing w:val="-4"/>
        </w:rPr>
        <w:t xml:space="preserve"> </w:t>
      </w:r>
      <w:r>
        <w:t>«-ие»,</w:t>
      </w:r>
      <w:r>
        <w:rPr>
          <w:spacing w:val="-4"/>
        </w:rPr>
        <w:t xml:space="preserve"> </w:t>
      </w:r>
      <w:r>
        <w:t>«-ия»;</w:t>
      </w:r>
      <w:r>
        <w:rPr>
          <w:spacing w:val="-3"/>
        </w:rPr>
        <w:t xml:space="preserve"> </w:t>
      </w:r>
      <w:r>
        <w:t>на</w:t>
      </w:r>
      <w:r>
        <w:rPr>
          <w:spacing w:val="-3"/>
        </w:rPr>
        <w:t xml:space="preserve"> </w:t>
      </w:r>
      <w:r>
        <w:t>«-ья»</w:t>
      </w:r>
      <w:r>
        <w:rPr>
          <w:spacing w:val="-5"/>
        </w:rPr>
        <w:t xml:space="preserve"> </w:t>
      </w:r>
      <w:r>
        <w:t>типа</w:t>
      </w:r>
      <w:r>
        <w:rPr>
          <w:spacing w:val="-3"/>
        </w:rPr>
        <w:t xml:space="preserve"> </w:t>
      </w:r>
      <w:r>
        <w:t>«гостья»,</w:t>
      </w:r>
      <w:r>
        <w:rPr>
          <w:spacing w:val="-5"/>
        </w:rPr>
        <w:t xml:space="preserve"> </w:t>
      </w:r>
      <w:r>
        <w:t>на</w:t>
      </w:r>
      <w:r>
        <w:rPr>
          <w:spacing w:val="-3"/>
        </w:rPr>
        <w:t xml:space="preserve"> </w:t>
      </w:r>
      <w:r>
        <w:t>«-ье» типа «ожерелье»</w:t>
      </w:r>
    </w:p>
    <w:p w:rsidR="00D37228" w:rsidRDefault="00585512">
      <w:pPr>
        <w:pStyle w:val="a3"/>
        <w:jc w:val="left"/>
      </w:pPr>
      <w:r>
        <w:t>во</w:t>
      </w:r>
      <w:r>
        <w:rPr>
          <w:spacing w:val="-5"/>
        </w:rPr>
        <w:t xml:space="preserve"> </w:t>
      </w:r>
      <w:r>
        <w:t>множественном</w:t>
      </w:r>
      <w:r>
        <w:rPr>
          <w:spacing w:val="-8"/>
        </w:rPr>
        <w:t xml:space="preserve"> </w:t>
      </w:r>
      <w:r>
        <w:t>числе;</w:t>
      </w:r>
      <w:r>
        <w:rPr>
          <w:spacing w:val="-4"/>
        </w:rPr>
        <w:t xml:space="preserve"> </w:t>
      </w:r>
      <w:r>
        <w:t>а</w:t>
      </w:r>
      <w:r>
        <w:rPr>
          <w:spacing w:val="-6"/>
        </w:rPr>
        <w:t xml:space="preserve"> </w:t>
      </w:r>
      <w:r>
        <w:t>также</w:t>
      </w:r>
      <w:r>
        <w:rPr>
          <w:spacing w:val="-5"/>
        </w:rPr>
        <w:t xml:space="preserve"> </w:t>
      </w:r>
      <w:r>
        <w:t>кроме</w:t>
      </w:r>
      <w:r>
        <w:rPr>
          <w:spacing w:val="-4"/>
        </w:rPr>
        <w:t xml:space="preserve"> </w:t>
      </w:r>
      <w:r>
        <w:t>собственных</w:t>
      </w:r>
      <w:r>
        <w:rPr>
          <w:spacing w:val="-8"/>
        </w:rPr>
        <w:t xml:space="preserve"> </w:t>
      </w:r>
      <w:r>
        <w:t>имен</w:t>
      </w:r>
      <w:r>
        <w:rPr>
          <w:spacing w:val="-7"/>
        </w:rPr>
        <w:t xml:space="preserve"> </w:t>
      </w:r>
      <w:r>
        <w:t>существительных</w:t>
      </w:r>
      <w:r>
        <w:rPr>
          <w:spacing w:val="-7"/>
        </w:rPr>
        <w:t xml:space="preserve"> </w:t>
      </w:r>
      <w:r>
        <w:rPr>
          <w:spacing w:val="-5"/>
        </w:rPr>
        <w:t>на</w:t>
      </w:r>
    </w:p>
    <w:p w:rsidR="00D37228" w:rsidRDefault="00585512">
      <w:pPr>
        <w:pStyle w:val="a3"/>
        <w:spacing w:before="24" w:line="259" w:lineRule="auto"/>
        <w:ind w:right="494"/>
        <w:jc w:val="left"/>
      </w:pPr>
      <w:r>
        <w:t>«-ов»,</w:t>
      </w:r>
      <w:r>
        <w:rPr>
          <w:spacing w:val="-4"/>
        </w:rPr>
        <w:t xml:space="preserve"> </w:t>
      </w:r>
      <w:r>
        <w:t>«-ин»,</w:t>
      </w:r>
      <w:r>
        <w:rPr>
          <w:spacing w:val="-4"/>
        </w:rPr>
        <w:t xml:space="preserve"> </w:t>
      </w:r>
      <w:r>
        <w:t>«-ий»);</w:t>
      </w:r>
      <w:r>
        <w:rPr>
          <w:spacing w:val="-4"/>
        </w:rPr>
        <w:t xml:space="preserve"> </w:t>
      </w:r>
      <w:r>
        <w:t>имена</w:t>
      </w:r>
      <w:r>
        <w:rPr>
          <w:spacing w:val="-3"/>
        </w:rPr>
        <w:t xml:space="preserve"> </w:t>
      </w:r>
      <w:r>
        <w:t>существительные</w:t>
      </w:r>
      <w:r>
        <w:rPr>
          <w:spacing w:val="-6"/>
        </w:rPr>
        <w:t xml:space="preserve"> </w:t>
      </w:r>
      <w:r>
        <w:t>1-го,</w:t>
      </w:r>
      <w:r>
        <w:rPr>
          <w:spacing w:val="-4"/>
        </w:rPr>
        <w:t xml:space="preserve"> </w:t>
      </w:r>
      <w:r>
        <w:t>2-го,</w:t>
      </w:r>
      <w:r>
        <w:rPr>
          <w:spacing w:val="-4"/>
        </w:rPr>
        <w:t xml:space="preserve"> </w:t>
      </w:r>
      <w:r>
        <w:t>3-го</w:t>
      </w:r>
      <w:r>
        <w:rPr>
          <w:spacing w:val="-4"/>
        </w:rPr>
        <w:t xml:space="preserve"> </w:t>
      </w:r>
      <w:r>
        <w:t>склонения (повторение изученного). Несклоняемые имена существительные</w:t>
      </w:r>
    </w:p>
    <w:p w:rsidR="00D37228" w:rsidRDefault="00585512">
      <w:pPr>
        <w:pStyle w:val="a3"/>
        <w:spacing w:before="1"/>
        <w:jc w:val="left"/>
      </w:pPr>
      <w:r>
        <w:rPr>
          <w:spacing w:val="-2"/>
        </w:rPr>
        <w:t>(ознакомление).</w:t>
      </w:r>
    </w:p>
    <w:p w:rsidR="00D37228" w:rsidRDefault="00585512">
      <w:pPr>
        <w:pStyle w:val="a3"/>
        <w:spacing w:before="26" w:line="259" w:lineRule="auto"/>
        <w:ind w:right="545"/>
        <w:jc w:val="left"/>
      </w:pPr>
      <w:r>
        <w:t>Имя</w:t>
      </w:r>
      <w:r>
        <w:rPr>
          <w:spacing w:val="-4"/>
        </w:rPr>
        <w:t xml:space="preserve"> </w:t>
      </w:r>
      <w:r>
        <w:t>прилагательное.</w:t>
      </w:r>
      <w:r>
        <w:rPr>
          <w:spacing w:val="-5"/>
        </w:rPr>
        <w:t xml:space="preserve"> </w:t>
      </w:r>
      <w:r>
        <w:t>Зависимость</w:t>
      </w:r>
      <w:r>
        <w:rPr>
          <w:spacing w:val="-5"/>
        </w:rPr>
        <w:t xml:space="preserve"> </w:t>
      </w:r>
      <w:r>
        <w:t>формы</w:t>
      </w:r>
      <w:r>
        <w:rPr>
          <w:spacing w:val="-4"/>
        </w:rPr>
        <w:t xml:space="preserve"> </w:t>
      </w:r>
      <w:r>
        <w:t>имени</w:t>
      </w:r>
      <w:r>
        <w:rPr>
          <w:spacing w:val="-4"/>
        </w:rPr>
        <w:t xml:space="preserve"> </w:t>
      </w:r>
      <w:r>
        <w:t>прилагательного</w:t>
      </w:r>
      <w:r>
        <w:rPr>
          <w:spacing w:val="-3"/>
        </w:rPr>
        <w:t xml:space="preserve"> </w:t>
      </w:r>
      <w:r>
        <w:t>от</w:t>
      </w:r>
      <w:r>
        <w:rPr>
          <w:spacing w:val="-7"/>
        </w:rPr>
        <w:t xml:space="preserve"> </w:t>
      </w:r>
      <w:r>
        <w:t>формы имени существительного (повторение). Склонение имен прилагательных</w:t>
      </w:r>
    </w:p>
    <w:p w:rsidR="00D37228" w:rsidRDefault="00585512">
      <w:pPr>
        <w:pStyle w:val="a3"/>
        <w:spacing w:line="320" w:lineRule="exact"/>
        <w:jc w:val="left"/>
      </w:pPr>
      <w:r>
        <w:t>во</w:t>
      </w:r>
      <w:r>
        <w:rPr>
          <w:spacing w:val="-9"/>
        </w:rPr>
        <w:t xml:space="preserve"> </w:t>
      </w:r>
      <w:r>
        <w:t>множественном</w:t>
      </w:r>
      <w:r>
        <w:rPr>
          <w:spacing w:val="-9"/>
        </w:rPr>
        <w:t xml:space="preserve"> </w:t>
      </w:r>
      <w:r>
        <w:rPr>
          <w:spacing w:val="-2"/>
        </w:rPr>
        <w:t>числе.</w:t>
      </w:r>
    </w:p>
    <w:p w:rsidR="00D37228" w:rsidRDefault="00585512">
      <w:pPr>
        <w:pStyle w:val="a3"/>
        <w:spacing w:before="26" w:line="259" w:lineRule="auto"/>
        <w:ind w:right="716"/>
        <w:jc w:val="left"/>
      </w:pPr>
      <w:r>
        <w:t>Местоимение.</w:t>
      </w:r>
      <w:r>
        <w:rPr>
          <w:spacing w:val="-6"/>
        </w:rPr>
        <w:t xml:space="preserve"> </w:t>
      </w:r>
      <w:r>
        <w:t>Личные</w:t>
      </w:r>
      <w:r>
        <w:rPr>
          <w:spacing w:val="-5"/>
        </w:rPr>
        <w:t xml:space="preserve"> </w:t>
      </w:r>
      <w:r>
        <w:t>местоимения</w:t>
      </w:r>
      <w:r>
        <w:rPr>
          <w:spacing w:val="-5"/>
        </w:rPr>
        <w:t xml:space="preserve"> </w:t>
      </w:r>
      <w:r>
        <w:t>(повторение).</w:t>
      </w:r>
      <w:r>
        <w:rPr>
          <w:spacing w:val="-6"/>
        </w:rPr>
        <w:t xml:space="preserve"> </w:t>
      </w:r>
      <w:r>
        <w:t>Личные</w:t>
      </w:r>
      <w:r>
        <w:rPr>
          <w:spacing w:val="-8"/>
        </w:rPr>
        <w:t xml:space="preserve"> </w:t>
      </w:r>
      <w:r>
        <w:t>местоимения 1-го</w:t>
      </w:r>
      <w:r>
        <w:rPr>
          <w:spacing w:val="-4"/>
        </w:rPr>
        <w:t xml:space="preserve"> </w:t>
      </w:r>
      <w:r>
        <w:t>и 3-го лица единственного и множественного числа; склонение личных</w:t>
      </w:r>
    </w:p>
    <w:p w:rsidR="00D37228" w:rsidRDefault="00585512">
      <w:pPr>
        <w:pStyle w:val="a3"/>
        <w:spacing w:before="1"/>
        <w:jc w:val="left"/>
      </w:pPr>
      <w:r>
        <w:rPr>
          <w:spacing w:val="-2"/>
        </w:rPr>
        <w:t>местоимений.</w:t>
      </w:r>
    </w:p>
    <w:p w:rsidR="00D37228" w:rsidRDefault="00585512">
      <w:pPr>
        <w:pStyle w:val="a3"/>
        <w:spacing w:before="23" w:line="259" w:lineRule="auto"/>
        <w:jc w:val="left"/>
      </w:pPr>
      <w:r>
        <w:t>Глагол.</w:t>
      </w:r>
      <w:r>
        <w:rPr>
          <w:spacing w:val="-4"/>
        </w:rPr>
        <w:t xml:space="preserve"> </w:t>
      </w:r>
      <w:r>
        <w:t>Изменение</w:t>
      </w:r>
      <w:r>
        <w:rPr>
          <w:spacing w:val="-6"/>
        </w:rPr>
        <w:t xml:space="preserve"> </w:t>
      </w:r>
      <w:r>
        <w:t>глаголов</w:t>
      </w:r>
      <w:r>
        <w:rPr>
          <w:spacing w:val="-7"/>
        </w:rPr>
        <w:t xml:space="preserve"> </w:t>
      </w:r>
      <w:r>
        <w:t>по</w:t>
      </w:r>
      <w:r>
        <w:rPr>
          <w:spacing w:val="-2"/>
        </w:rPr>
        <w:t xml:space="preserve"> </w:t>
      </w:r>
      <w:r>
        <w:t>лицам</w:t>
      </w:r>
      <w:r>
        <w:rPr>
          <w:spacing w:val="-6"/>
        </w:rPr>
        <w:t xml:space="preserve"> </w:t>
      </w:r>
      <w:r>
        <w:t>и</w:t>
      </w:r>
      <w:r>
        <w:rPr>
          <w:spacing w:val="-5"/>
        </w:rPr>
        <w:t xml:space="preserve"> </w:t>
      </w:r>
      <w:r>
        <w:t>числам</w:t>
      </w:r>
      <w:r>
        <w:rPr>
          <w:spacing w:val="-3"/>
        </w:rPr>
        <w:t xml:space="preserve"> </w:t>
      </w:r>
      <w:r>
        <w:t>в</w:t>
      </w:r>
      <w:r>
        <w:rPr>
          <w:spacing w:val="-4"/>
        </w:rPr>
        <w:t xml:space="preserve"> </w:t>
      </w:r>
      <w:r>
        <w:t>настоящем</w:t>
      </w:r>
      <w:r>
        <w:rPr>
          <w:spacing w:val="-3"/>
        </w:rPr>
        <w:t xml:space="preserve"> </w:t>
      </w:r>
      <w:r>
        <w:t>и</w:t>
      </w:r>
      <w:r>
        <w:rPr>
          <w:spacing w:val="-3"/>
        </w:rPr>
        <w:t xml:space="preserve"> </w:t>
      </w:r>
      <w:r>
        <w:t>будущем</w:t>
      </w:r>
      <w:r>
        <w:rPr>
          <w:spacing w:val="-3"/>
        </w:rPr>
        <w:t xml:space="preserve"> </w:t>
      </w:r>
      <w:r>
        <w:t xml:space="preserve">времени (спряжение). І и ІІ спряжение глаголов. Способы определения I и II спряжения </w:t>
      </w:r>
      <w:r>
        <w:rPr>
          <w:spacing w:val="-2"/>
        </w:rPr>
        <w:t>глаголов.</w:t>
      </w:r>
    </w:p>
    <w:p w:rsidR="00D37228" w:rsidRDefault="00585512">
      <w:pPr>
        <w:pStyle w:val="a3"/>
        <w:spacing w:before="1" w:line="256" w:lineRule="auto"/>
        <w:ind w:right="545"/>
        <w:jc w:val="left"/>
      </w:pPr>
      <w:r>
        <w:t>Наречие</w:t>
      </w:r>
      <w:r>
        <w:rPr>
          <w:spacing w:val="-5"/>
        </w:rPr>
        <w:t xml:space="preserve"> </w:t>
      </w:r>
      <w:r>
        <w:t>(общее</w:t>
      </w:r>
      <w:r>
        <w:rPr>
          <w:spacing w:val="-5"/>
        </w:rPr>
        <w:t xml:space="preserve"> </w:t>
      </w:r>
      <w:r>
        <w:t>представление).</w:t>
      </w:r>
      <w:r>
        <w:rPr>
          <w:spacing w:val="-9"/>
        </w:rPr>
        <w:t xml:space="preserve"> </w:t>
      </w:r>
      <w:r>
        <w:t>Значение,</w:t>
      </w:r>
      <w:r>
        <w:rPr>
          <w:spacing w:val="-6"/>
        </w:rPr>
        <w:t xml:space="preserve"> </w:t>
      </w:r>
      <w:r>
        <w:t>вопросы,</w:t>
      </w:r>
      <w:r>
        <w:rPr>
          <w:spacing w:val="-6"/>
        </w:rPr>
        <w:t xml:space="preserve"> </w:t>
      </w:r>
      <w:r>
        <w:t>употребление</w:t>
      </w:r>
      <w:r>
        <w:rPr>
          <w:spacing w:val="-5"/>
        </w:rPr>
        <w:t xml:space="preserve"> </w:t>
      </w:r>
      <w:r>
        <w:t>в</w:t>
      </w:r>
      <w:r>
        <w:rPr>
          <w:spacing w:val="-6"/>
        </w:rPr>
        <w:t xml:space="preserve"> </w:t>
      </w:r>
      <w:r>
        <w:t>речи. Предлог. Отличие предлогов от приставок (повторение).</w:t>
      </w:r>
    </w:p>
    <w:p w:rsidR="00D37228" w:rsidRDefault="00585512">
      <w:pPr>
        <w:pStyle w:val="a3"/>
        <w:spacing w:before="5" w:line="259" w:lineRule="auto"/>
        <w:ind w:right="1491"/>
        <w:jc w:val="left"/>
      </w:pPr>
      <w:r>
        <w:t>Союз;</w:t>
      </w:r>
      <w:r>
        <w:rPr>
          <w:spacing w:val="-3"/>
        </w:rPr>
        <w:t xml:space="preserve"> </w:t>
      </w:r>
      <w:r>
        <w:t>союзы</w:t>
      </w:r>
      <w:r>
        <w:rPr>
          <w:spacing w:val="-3"/>
        </w:rPr>
        <w:t xml:space="preserve"> </w:t>
      </w:r>
      <w:r>
        <w:t>«и»,</w:t>
      </w:r>
      <w:r>
        <w:rPr>
          <w:spacing w:val="-4"/>
        </w:rPr>
        <w:t xml:space="preserve"> </w:t>
      </w:r>
      <w:r>
        <w:t>«а»,</w:t>
      </w:r>
      <w:r>
        <w:rPr>
          <w:spacing w:val="-4"/>
        </w:rPr>
        <w:t xml:space="preserve"> </w:t>
      </w:r>
      <w:r>
        <w:t>«но»</w:t>
      </w:r>
      <w:r>
        <w:rPr>
          <w:spacing w:val="-4"/>
        </w:rPr>
        <w:t xml:space="preserve"> </w:t>
      </w:r>
      <w:r>
        <w:t>в</w:t>
      </w:r>
      <w:r>
        <w:rPr>
          <w:spacing w:val="-4"/>
        </w:rPr>
        <w:t xml:space="preserve"> </w:t>
      </w:r>
      <w:r>
        <w:t>простых</w:t>
      </w:r>
      <w:r>
        <w:rPr>
          <w:spacing w:val="-6"/>
        </w:rPr>
        <w:t xml:space="preserve"> </w:t>
      </w:r>
      <w:r>
        <w:t>и</w:t>
      </w:r>
      <w:r>
        <w:rPr>
          <w:spacing w:val="-3"/>
        </w:rPr>
        <w:t xml:space="preserve"> </w:t>
      </w:r>
      <w:r>
        <w:t>сложных</w:t>
      </w:r>
      <w:r>
        <w:rPr>
          <w:spacing w:val="-6"/>
        </w:rPr>
        <w:t xml:space="preserve"> </w:t>
      </w:r>
      <w:r>
        <w:t>предложениях. Частица «не», ее значение (повторение).</w:t>
      </w:r>
    </w:p>
    <w:p w:rsidR="00D37228" w:rsidRDefault="00585512">
      <w:pPr>
        <w:pStyle w:val="a3"/>
        <w:spacing w:before="1" w:line="259" w:lineRule="auto"/>
        <w:ind w:right="545"/>
        <w:jc w:val="left"/>
      </w:pPr>
      <w:r>
        <w:rPr>
          <w:b/>
        </w:rPr>
        <w:t>Синтаксис.</w:t>
      </w:r>
      <w:r>
        <w:rPr>
          <w:b/>
          <w:spacing w:val="-6"/>
        </w:rPr>
        <w:t xml:space="preserve"> </w:t>
      </w:r>
      <w:r>
        <w:t>Слово,</w:t>
      </w:r>
      <w:r>
        <w:rPr>
          <w:spacing w:val="-7"/>
        </w:rPr>
        <w:t xml:space="preserve"> </w:t>
      </w:r>
      <w:r>
        <w:t>сочетание</w:t>
      </w:r>
      <w:r>
        <w:rPr>
          <w:spacing w:val="-4"/>
        </w:rPr>
        <w:t xml:space="preserve"> </w:t>
      </w:r>
      <w:r>
        <w:t>слов</w:t>
      </w:r>
      <w:r>
        <w:rPr>
          <w:spacing w:val="-5"/>
        </w:rPr>
        <w:t xml:space="preserve"> </w:t>
      </w:r>
      <w:r>
        <w:t>(словосочетание)</w:t>
      </w:r>
      <w:r>
        <w:rPr>
          <w:spacing w:val="-4"/>
        </w:rPr>
        <w:t xml:space="preserve"> </w:t>
      </w:r>
      <w:r>
        <w:t>и</w:t>
      </w:r>
      <w:r>
        <w:rPr>
          <w:spacing w:val="-4"/>
        </w:rPr>
        <w:t xml:space="preserve"> </w:t>
      </w:r>
      <w:r>
        <w:t>предложение,</w:t>
      </w:r>
      <w:r>
        <w:rPr>
          <w:spacing w:val="-8"/>
        </w:rPr>
        <w:t xml:space="preserve"> </w:t>
      </w:r>
      <w:r>
        <w:t>осознание их сходства и различий; виды предложений по цели высказывания</w:t>
      </w:r>
    </w:p>
    <w:p w:rsidR="00D37228" w:rsidRDefault="00585512">
      <w:pPr>
        <w:pStyle w:val="a3"/>
        <w:spacing w:line="259" w:lineRule="auto"/>
        <w:ind w:right="705"/>
      </w:pPr>
      <w:r>
        <w:t>(повествовательные,</w:t>
      </w:r>
      <w:r>
        <w:rPr>
          <w:spacing w:val="-7"/>
        </w:rPr>
        <w:t xml:space="preserve"> </w:t>
      </w:r>
      <w:r>
        <w:t>вопросительные</w:t>
      </w:r>
      <w:r>
        <w:rPr>
          <w:spacing w:val="-6"/>
        </w:rPr>
        <w:t xml:space="preserve"> </w:t>
      </w:r>
      <w:r>
        <w:t>и</w:t>
      </w:r>
      <w:r>
        <w:rPr>
          <w:spacing w:val="-9"/>
        </w:rPr>
        <w:t xml:space="preserve"> </w:t>
      </w:r>
      <w:r>
        <w:t>побудительные);</w:t>
      </w:r>
      <w:r>
        <w:rPr>
          <w:spacing w:val="-5"/>
        </w:rPr>
        <w:t xml:space="preserve"> </w:t>
      </w:r>
      <w:r>
        <w:t>виды</w:t>
      </w:r>
      <w:r>
        <w:rPr>
          <w:spacing w:val="-9"/>
        </w:rPr>
        <w:t xml:space="preserve"> </w:t>
      </w:r>
      <w:r>
        <w:t>предложений</w:t>
      </w:r>
      <w:r>
        <w:rPr>
          <w:spacing w:val="-6"/>
        </w:rPr>
        <w:t xml:space="preserve"> </w:t>
      </w:r>
      <w:r>
        <w:t>по эмоциональной окраске (восклицательные и невосклицательные); связь между словами в</w:t>
      </w:r>
      <w:r>
        <w:rPr>
          <w:spacing w:val="-1"/>
        </w:rPr>
        <w:t xml:space="preserve"> </w:t>
      </w:r>
      <w:r>
        <w:t>словосочетании</w:t>
      </w:r>
      <w:r>
        <w:rPr>
          <w:spacing w:val="-3"/>
        </w:rPr>
        <w:t xml:space="preserve"> </w:t>
      </w:r>
      <w:r>
        <w:t>и предложении (при помощи</w:t>
      </w:r>
      <w:r>
        <w:rPr>
          <w:spacing w:val="-3"/>
        </w:rPr>
        <w:t xml:space="preserve"> </w:t>
      </w:r>
      <w:r>
        <w:t>смысловых вопросов);</w:t>
      </w:r>
    </w:p>
    <w:p w:rsidR="00D37228" w:rsidRDefault="00585512">
      <w:pPr>
        <w:pStyle w:val="a3"/>
        <w:spacing w:line="256" w:lineRule="auto"/>
        <w:jc w:val="left"/>
      </w:pPr>
      <w:r>
        <w:t>распространенные</w:t>
      </w:r>
      <w:r>
        <w:rPr>
          <w:spacing w:val="-8"/>
        </w:rPr>
        <w:t xml:space="preserve"> </w:t>
      </w:r>
      <w:r>
        <w:t>и</w:t>
      </w:r>
      <w:r>
        <w:rPr>
          <w:spacing w:val="-9"/>
        </w:rPr>
        <w:t xml:space="preserve"> </w:t>
      </w:r>
      <w:r>
        <w:t>нераспространенные</w:t>
      </w:r>
      <w:r>
        <w:rPr>
          <w:spacing w:val="-8"/>
        </w:rPr>
        <w:t xml:space="preserve"> </w:t>
      </w:r>
      <w:r>
        <w:t>предложения</w:t>
      </w:r>
      <w:r>
        <w:rPr>
          <w:spacing w:val="-8"/>
        </w:rPr>
        <w:t xml:space="preserve"> </w:t>
      </w:r>
      <w:r>
        <w:t>(повторение</w:t>
      </w:r>
      <w:r>
        <w:rPr>
          <w:spacing w:val="-8"/>
        </w:rPr>
        <w:t xml:space="preserve"> </w:t>
      </w:r>
      <w:r>
        <w:t>изученного). Предложения с однородными членами: без союзов, с союзами «а», «но»,</w:t>
      </w:r>
    </w:p>
    <w:p w:rsidR="00D37228" w:rsidRDefault="00585512">
      <w:pPr>
        <w:pStyle w:val="a3"/>
        <w:spacing w:before="3" w:line="259" w:lineRule="auto"/>
        <w:ind w:right="494"/>
        <w:jc w:val="left"/>
      </w:pPr>
      <w:r>
        <w:t>с</w:t>
      </w:r>
      <w:r>
        <w:rPr>
          <w:spacing w:val="-6"/>
        </w:rPr>
        <w:t xml:space="preserve"> </w:t>
      </w:r>
      <w:r>
        <w:t>одиночным</w:t>
      </w:r>
      <w:r>
        <w:rPr>
          <w:spacing w:val="-5"/>
        </w:rPr>
        <w:t xml:space="preserve"> </w:t>
      </w:r>
      <w:r>
        <w:t>союзом</w:t>
      </w:r>
      <w:r>
        <w:rPr>
          <w:spacing w:val="-5"/>
        </w:rPr>
        <w:t xml:space="preserve"> </w:t>
      </w:r>
      <w:r>
        <w:t>«и».</w:t>
      </w:r>
      <w:r>
        <w:rPr>
          <w:spacing w:val="-6"/>
        </w:rPr>
        <w:t xml:space="preserve"> </w:t>
      </w:r>
      <w:r>
        <w:t>Интонация</w:t>
      </w:r>
      <w:r>
        <w:rPr>
          <w:spacing w:val="-5"/>
        </w:rPr>
        <w:t xml:space="preserve"> </w:t>
      </w:r>
      <w:r>
        <w:t>перечисления</w:t>
      </w:r>
      <w:r>
        <w:rPr>
          <w:spacing w:val="-5"/>
        </w:rPr>
        <w:t xml:space="preserve"> </w:t>
      </w:r>
      <w:r>
        <w:t>в</w:t>
      </w:r>
      <w:r>
        <w:rPr>
          <w:spacing w:val="-6"/>
        </w:rPr>
        <w:t xml:space="preserve"> </w:t>
      </w:r>
      <w:r>
        <w:t>предложениях</w:t>
      </w:r>
      <w:r>
        <w:rPr>
          <w:spacing w:val="-4"/>
        </w:rPr>
        <w:t xml:space="preserve"> </w:t>
      </w:r>
      <w:r>
        <w:t>с однородными членами.</w:t>
      </w:r>
    </w:p>
    <w:p w:rsidR="00D37228" w:rsidRDefault="00585512">
      <w:pPr>
        <w:pStyle w:val="a3"/>
        <w:spacing w:before="1"/>
        <w:jc w:val="left"/>
      </w:pPr>
      <w:r>
        <w:t>Простое</w:t>
      </w:r>
      <w:r>
        <w:rPr>
          <w:spacing w:val="-11"/>
        </w:rPr>
        <w:t xml:space="preserve"> </w:t>
      </w:r>
      <w:r>
        <w:t>и</w:t>
      </w:r>
      <w:r>
        <w:rPr>
          <w:spacing w:val="-5"/>
        </w:rPr>
        <w:t xml:space="preserve"> </w:t>
      </w:r>
      <w:r>
        <w:t>сложное</w:t>
      </w:r>
      <w:r>
        <w:rPr>
          <w:spacing w:val="-8"/>
        </w:rPr>
        <w:t xml:space="preserve"> </w:t>
      </w:r>
      <w:r>
        <w:t>предложение</w:t>
      </w:r>
      <w:r>
        <w:rPr>
          <w:spacing w:val="-6"/>
        </w:rPr>
        <w:t xml:space="preserve"> </w:t>
      </w:r>
      <w:r>
        <w:t>(ознакомление).</w:t>
      </w:r>
      <w:r>
        <w:rPr>
          <w:spacing w:val="-6"/>
        </w:rPr>
        <w:t xml:space="preserve"> </w:t>
      </w:r>
      <w:r>
        <w:t>Сложные</w:t>
      </w:r>
      <w:r>
        <w:rPr>
          <w:spacing w:val="-8"/>
        </w:rPr>
        <w:t xml:space="preserve"> </w:t>
      </w:r>
      <w:r>
        <w:rPr>
          <w:spacing w:val="-2"/>
        </w:rPr>
        <w:t>предложения:</w:t>
      </w:r>
    </w:p>
    <w:p w:rsidR="00D37228" w:rsidRDefault="00585512">
      <w:pPr>
        <w:pStyle w:val="a3"/>
        <w:spacing w:before="26" w:line="256" w:lineRule="auto"/>
        <w:ind w:right="458"/>
      </w:pPr>
      <w:r>
        <w:t>сложносочиненные</w:t>
      </w:r>
      <w:r>
        <w:rPr>
          <w:spacing w:val="-7"/>
        </w:rPr>
        <w:t xml:space="preserve"> </w:t>
      </w:r>
      <w:r>
        <w:t>с</w:t>
      </w:r>
      <w:r>
        <w:rPr>
          <w:spacing w:val="-4"/>
        </w:rPr>
        <w:t xml:space="preserve"> </w:t>
      </w:r>
      <w:r>
        <w:t>союзами</w:t>
      </w:r>
      <w:r>
        <w:rPr>
          <w:spacing w:val="-5"/>
        </w:rPr>
        <w:t xml:space="preserve"> </w:t>
      </w:r>
      <w:r>
        <w:t>«и»,</w:t>
      </w:r>
      <w:r>
        <w:rPr>
          <w:spacing w:val="-5"/>
        </w:rPr>
        <w:t xml:space="preserve"> </w:t>
      </w:r>
      <w:r>
        <w:t>«а»,</w:t>
      </w:r>
      <w:r>
        <w:rPr>
          <w:spacing w:val="-4"/>
        </w:rPr>
        <w:t xml:space="preserve"> </w:t>
      </w:r>
      <w:r>
        <w:t>«но»;</w:t>
      </w:r>
      <w:r>
        <w:rPr>
          <w:spacing w:val="-6"/>
        </w:rPr>
        <w:t xml:space="preserve"> </w:t>
      </w:r>
      <w:r>
        <w:t>бессоюзные</w:t>
      </w:r>
      <w:r>
        <w:rPr>
          <w:spacing w:val="-4"/>
        </w:rPr>
        <w:t xml:space="preserve"> </w:t>
      </w:r>
      <w:r>
        <w:t>сложные</w:t>
      </w:r>
      <w:r>
        <w:rPr>
          <w:spacing w:val="-7"/>
        </w:rPr>
        <w:t xml:space="preserve"> </w:t>
      </w:r>
      <w:r>
        <w:t>предложения (без называния терминов).</w:t>
      </w:r>
    </w:p>
    <w:p w:rsidR="00D37228" w:rsidRDefault="00585512">
      <w:pPr>
        <w:pStyle w:val="a3"/>
        <w:spacing w:before="5" w:line="259" w:lineRule="auto"/>
        <w:ind w:right="542"/>
      </w:pPr>
      <w:r>
        <w:rPr>
          <w:b/>
        </w:rPr>
        <w:t xml:space="preserve">Орфография и пунктуация. </w:t>
      </w:r>
      <w:r>
        <w:t>Повторение правил правописания, изученных в</w:t>
      </w:r>
      <w:r>
        <w:rPr>
          <w:spacing w:val="-1"/>
        </w:rPr>
        <w:t xml:space="preserve"> </w:t>
      </w:r>
      <w:r>
        <w:t>1- м,</w:t>
      </w:r>
      <w:r>
        <w:rPr>
          <w:spacing w:val="-5"/>
        </w:rPr>
        <w:t xml:space="preserve"> </w:t>
      </w:r>
      <w:r>
        <w:t>2-м,</w:t>
      </w:r>
      <w:r>
        <w:rPr>
          <w:spacing w:val="-5"/>
        </w:rPr>
        <w:t xml:space="preserve"> </w:t>
      </w:r>
      <w:r>
        <w:t>3-м</w:t>
      </w:r>
      <w:r>
        <w:rPr>
          <w:spacing w:val="-6"/>
        </w:rPr>
        <w:t xml:space="preserve"> </w:t>
      </w:r>
      <w:r>
        <w:t>классах.</w:t>
      </w:r>
      <w:r>
        <w:rPr>
          <w:spacing w:val="-7"/>
        </w:rPr>
        <w:t xml:space="preserve"> </w:t>
      </w:r>
      <w:r>
        <w:t>Орфографическая</w:t>
      </w:r>
      <w:r>
        <w:rPr>
          <w:spacing w:val="-3"/>
        </w:rPr>
        <w:t xml:space="preserve"> </w:t>
      </w:r>
      <w:r>
        <w:t>зоркость</w:t>
      </w:r>
      <w:r>
        <w:rPr>
          <w:spacing w:val="-4"/>
        </w:rPr>
        <w:t xml:space="preserve"> </w:t>
      </w:r>
      <w:r>
        <w:t>как</w:t>
      </w:r>
      <w:r>
        <w:rPr>
          <w:spacing w:val="-3"/>
        </w:rPr>
        <w:t xml:space="preserve"> </w:t>
      </w:r>
      <w:r>
        <w:t>осознание</w:t>
      </w:r>
      <w:r>
        <w:rPr>
          <w:spacing w:val="-3"/>
        </w:rPr>
        <w:t xml:space="preserve"> </w:t>
      </w:r>
      <w:r>
        <w:t>места</w:t>
      </w:r>
      <w:r>
        <w:rPr>
          <w:spacing w:val="-4"/>
        </w:rPr>
        <w:t xml:space="preserve"> </w:t>
      </w:r>
      <w:r>
        <w:t>возможного возникновения орфографической ошибки; различные способы решения</w:t>
      </w:r>
    </w:p>
    <w:p w:rsidR="00D37228" w:rsidRDefault="00D37228">
      <w:pPr>
        <w:pStyle w:val="a3"/>
        <w:spacing w:line="259" w:lineRule="auto"/>
        <w:sectPr w:rsidR="00D37228">
          <w:pgSz w:w="11910" w:h="16840"/>
          <w:pgMar w:top="1080" w:right="425" w:bottom="1140" w:left="708" w:header="0" w:footer="929" w:gutter="0"/>
          <w:cols w:space="720"/>
        </w:sectPr>
      </w:pPr>
    </w:p>
    <w:p w:rsidR="00D37228" w:rsidRDefault="00585512">
      <w:pPr>
        <w:pStyle w:val="a3"/>
        <w:spacing w:before="61" w:line="259" w:lineRule="auto"/>
        <w:ind w:right="494"/>
        <w:jc w:val="left"/>
      </w:pPr>
      <w:r>
        <w:lastRenderedPageBreak/>
        <w:t>орфографической</w:t>
      </w:r>
      <w:r>
        <w:rPr>
          <w:spacing w:val="-3"/>
        </w:rPr>
        <w:t xml:space="preserve"> </w:t>
      </w:r>
      <w:r>
        <w:t>задачи</w:t>
      </w:r>
      <w:r>
        <w:rPr>
          <w:spacing w:val="-3"/>
        </w:rPr>
        <w:t xml:space="preserve"> </w:t>
      </w:r>
      <w:r>
        <w:t>в</w:t>
      </w:r>
      <w:r>
        <w:rPr>
          <w:spacing w:val="-4"/>
        </w:rPr>
        <w:t xml:space="preserve"> </w:t>
      </w:r>
      <w:r>
        <w:t>зависимости</w:t>
      </w:r>
      <w:r>
        <w:rPr>
          <w:spacing w:val="-6"/>
        </w:rPr>
        <w:t xml:space="preserve"> </w:t>
      </w:r>
      <w:r>
        <w:t>от</w:t>
      </w:r>
      <w:r>
        <w:rPr>
          <w:spacing w:val="-4"/>
        </w:rPr>
        <w:t xml:space="preserve"> </w:t>
      </w:r>
      <w:r>
        <w:t>места</w:t>
      </w:r>
      <w:r>
        <w:rPr>
          <w:spacing w:val="-6"/>
        </w:rPr>
        <w:t xml:space="preserve"> </w:t>
      </w:r>
      <w:r>
        <w:t>орфограммы</w:t>
      </w:r>
      <w:r>
        <w:rPr>
          <w:spacing w:val="-3"/>
        </w:rPr>
        <w:t xml:space="preserve"> </w:t>
      </w:r>
      <w:r>
        <w:t>в</w:t>
      </w:r>
      <w:r>
        <w:rPr>
          <w:spacing w:val="-4"/>
        </w:rPr>
        <w:t xml:space="preserve"> </w:t>
      </w:r>
      <w:r>
        <w:t>слове;</w:t>
      </w:r>
      <w:r>
        <w:rPr>
          <w:spacing w:val="-2"/>
        </w:rPr>
        <w:t xml:space="preserve"> </w:t>
      </w:r>
      <w:r>
        <w:t>контроль при проверке собственных и предложенных текстов (повторение и применение на новом орфографическом материале).</w:t>
      </w:r>
    </w:p>
    <w:p w:rsidR="00D37228" w:rsidRDefault="00585512">
      <w:pPr>
        <w:pStyle w:val="a3"/>
        <w:spacing w:line="259" w:lineRule="auto"/>
        <w:ind w:right="494"/>
        <w:jc w:val="left"/>
      </w:pPr>
      <w:r>
        <w:t>Использование</w:t>
      </w:r>
      <w:r>
        <w:rPr>
          <w:spacing w:val="-7"/>
        </w:rPr>
        <w:t xml:space="preserve"> </w:t>
      </w:r>
      <w:r>
        <w:t>орфографического</w:t>
      </w:r>
      <w:r>
        <w:rPr>
          <w:spacing w:val="-6"/>
        </w:rPr>
        <w:t xml:space="preserve"> </w:t>
      </w:r>
      <w:r>
        <w:t>словаря</w:t>
      </w:r>
      <w:r>
        <w:rPr>
          <w:spacing w:val="-10"/>
        </w:rPr>
        <w:t xml:space="preserve"> </w:t>
      </w:r>
      <w:r>
        <w:t>для</w:t>
      </w:r>
      <w:r>
        <w:rPr>
          <w:spacing w:val="-7"/>
        </w:rPr>
        <w:t xml:space="preserve"> </w:t>
      </w:r>
      <w:r>
        <w:t>определения</w:t>
      </w:r>
      <w:r>
        <w:rPr>
          <w:spacing w:val="-7"/>
        </w:rPr>
        <w:t xml:space="preserve"> </w:t>
      </w:r>
      <w:r>
        <w:t>(уточнения) написания слова.</w:t>
      </w:r>
    </w:p>
    <w:p w:rsidR="00D37228" w:rsidRDefault="00585512">
      <w:pPr>
        <w:pStyle w:val="a3"/>
        <w:jc w:val="left"/>
      </w:pPr>
      <w:r>
        <w:t>Правила</w:t>
      </w:r>
      <w:r>
        <w:rPr>
          <w:spacing w:val="-5"/>
        </w:rPr>
        <w:t xml:space="preserve"> </w:t>
      </w:r>
      <w:r>
        <w:t>правописания</w:t>
      </w:r>
      <w:r>
        <w:rPr>
          <w:spacing w:val="-6"/>
        </w:rPr>
        <w:t xml:space="preserve"> </w:t>
      </w:r>
      <w:r>
        <w:t>и</w:t>
      </w:r>
      <w:r>
        <w:rPr>
          <w:spacing w:val="-4"/>
        </w:rPr>
        <w:t xml:space="preserve"> </w:t>
      </w:r>
      <w:r>
        <w:t>их</w:t>
      </w:r>
      <w:r>
        <w:rPr>
          <w:spacing w:val="-3"/>
        </w:rPr>
        <w:t xml:space="preserve"> </w:t>
      </w:r>
      <w:r>
        <w:rPr>
          <w:spacing w:val="-2"/>
        </w:rPr>
        <w:t>применение:</w:t>
      </w:r>
    </w:p>
    <w:p w:rsidR="00D37228" w:rsidRDefault="00585512">
      <w:pPr>
        <w:pStyle w:val="a5"/>
        <w:numPr>
          <w:ilvl w:val="0"/>
          <w:numId w:val="207"/>
        </w:numPr>
        <w:tabs>
          <w:tab w:val="left" w:pos="1289"/>
        </w:tabs>
        <w:spacing w:before="23" w:line="259" w:lineRule="auto"/>
        <w:ind w:right="611"/>
        <w:jc w:val="left"/>
        <w:rPr>
          <w:sz w:val="28"/>
        </w:rPr>
      </w:pPr>
      <w:r>
        <w:rPr>
          <w:sz w:val="28"/>
        </w:rPr>
        <w:t>безударные падежные окончания имен существительных (кроме существительных</w:t>
      </w:r>
      <w:r>
        <w:rPr>
          <w:spacing w:val="-2"/>
          <w:sz w:val="28"/>
        </w:rPr>
        <w:t xml:space="preserve"> </w:t>
      </w:r>
      <w:r>
        <w:rPr>
          <w:sz w:val="28"/>
        </w:rPr>
        <w:t>на</w:t>
      </w:r>
      <w:r>
        <w:rPr>
          <w:spacing w:val="-3"/>
          <w:sz w:val="28"/>
        </w:rPr>
        <w:t xml:space="preserve"> </w:t>
      </w:r>
      <w:r>
        <w:rPr>
          <w:sz w:val="28"/>
        </w:rPr>
        <w:t>«-мя»,</w:t>
      </w:r>
      <w:r>
        <w:rPr>
          <w:spacing w:val="-4"/>
          <w:sz w:val="28"/>
        </w:rPr>
        <w:t xml:space="preserve"> </w:t>
      </w:r>
      <w:r>
        <w:rPr>
          <w:sz w:val="28"/>
        </w:rPr>
        <w:t>«-ий»,</w:t>
      </w:r>
      <w:r>
        <w:rPr>
          <w:spacing w:val="-4"/>
          <w:sz w:val="28"/>
        </w:rPr>
        <w:t xml:space="preserve"> </w:t>
      </w:r>
      <w:r>
        <w:rPr>
          <w:sz w:val="28"/>
        </w:rPr>
        <w:t>«-ие»,</w:t>
      </w:r>
      <w:r>
        <w:rPr>
          <w:spacing w:val="-4"/>
          <w:sz w:val="28"/>
        </w:rPr>
        <w:t xml:space="preserve"> </w:t>
      </w:r>
      <w:r>
        <w:rPr>
          <w:sz w:val="28"/>
        </w:rPr>
        <w:t>«-ия»;</w:t>
      </w:r>
      <w:r>
        <w:rPr>
          <w:spacing w:val="-3"/>
          <w:sz w:val="28"/>
        </w:rPr>
        <w:t xml:space="preserve"> </w:t>
      </w:r>
      <w:r>
        <w:rPr>
          <w:sz w:val="28"/>
        </w:rPr>
        <w:t>на</w:t>
      </w:r>
      <w:r>
        <w:rPr>
          <w:spacing w:val="-3"/>
          <w:sz w:val="28"/>
        </w:rPr>
        <w:t xml:space="preserve"> </w:t>
      </w:r>
      <w:r>
        <w:rPr>
          <w:sz w:val="28"/>
        </w:rPr>
        <w:t>«-ья»</w:t>
      </w:r>
      <w:r>
        <w:rPr>
          <w:spacing w:val="-5"/>
          <w:sz w:val="28"/>
        </w:rPr>
        <w:t xml:space="preserve"> </w:t>
      </w:r>
      <w:r>
        <w:rPr>
          <w:sz w:val="28"/>
        </w:rPr>
        <w:t>типа</w:t>
      </w:r>
      <w:r>
        <w:rPr>
          <w:spacing w:val="-3"/>
          <w:sz w:val="28"/>
        </w:rPr>
        <w:t xml:space="preserve"> </w:t>
      </w:r>
      <w:r>
        <w:rPr>
          <w:sz w:val="28"/>
        </w:rPr>
        <w:t>«гостья»,</w:t>
      </w:r>
      <w:r>
        <w:rPr>
          <w:spacing w:val="-5"/>
          <w:sz w:val="28"/>
        </w:rPr>
        <w:t xml:space="preserve"> </w:t>
      </w:r>
      <w:r>
        <w:rPr>
          <w:sz w:val="28"/>
        </w:rPr>
        <w:t>на</w:t>
      </w:r>
    </w:p>
    <w:p w:rsidR="00D37228" w:rsidRDefault="00585512">
      <w:pPr>
        <w:pStyle w:val="a3"/>
        <w:spacing w:line="259" w:lineRule="auto"/>
        <w:ind w:left="1289" w:right="494"/>
        <w:jc w:val="left"/>
      </w:pPr>
      <w:r>
        <w:t>«-ье»</w:t>
      </w:r>
      <w:r>
        <w:rPr>
          <w:spacing w:val="-6"/>
        </w:rPr>
        <w:t xml:space="preserve"> </w:t>
      </w:r>
      <w:r>
        <w:t>типа</w:t>
      </w:r>
      <w:r>
        <w:rPr>
          <w:spacing w:val="-5"/>
        </w:rPr>
        <w:t xml:space="preserve"> </w:t>
      </w:r>
      <w:r>
        <w:t>«ожерелье»</w:t>
      </w:r>
      <w:r>
        <w:rPr>
          <w:spacing w:val="-6"/>
        </w:rPr>
        <w:t xml:space="preserve"> </w:t>
      </w:r>
      <w:r>
        <w:t>во</w:t>
      </w:r>
      <w:r>
        <w:rPr>
          <w:spacing w:val="-4"/>
        </w:rPr>
        <w:t xml:space="preserve"> </w:t>
      </w:r>
      <w:r>
        <w:t>множественном</w:t>
      </w:r>
      <w:r>
        <w:rPr>
          <w:spacing w:val="-5"/>
        </w:rPr>
        <w:t xml:space="preserve"> </w:t>
      </w:r>
      <w:r>
        <w:t>числе;</w:t>
      </w:r>
      <w:r>
        <w:rPr>
          <w:spacing w:val="-4"/>
        </w:rPr>
        <w:t xml:space="preserve"> </w:t>
      </w:r>
      <w:r>
        <w:t>а</w:t>
      </w:r>
      <w:r>
        <w:rPr>
          <w:spacing w:val="-6"/>
        </w:rPr>
        <w:t xml:space="preserve"> </w:t>
      </w:r>
      <w:r>
        <w:t>также</w:t>
      </w:r>
      <w:r>
        <w:rPr>
          <w:spacing w:val="-5"/>
        </w:rPr>
        <w:t xml:space="preserve"> </w:t>
      </w:r>
      <w:r>
        <w:t>кроме собственных имен существительных на «-ов», «-ин», «-ий»);</w:t>
      </w:r>
    </w:p>
    <w:p w:rsidR="00D37228" w:rsidRDefault="00585512">
      <w:pPr>
        <w:pStyle w:val="a5"/>
        <w:numPr>
          <w:ilvl w:val="0"/>
          <w:numId w:val="207"/>
        </w:numPr>
        <w:tabs>
          <w:tab w:val="left" w:pos="1289"/>
        </w:tabs>
        <w:spacing w:line="320" w:lineRule="exact"/>
        <w:jc w:val="left"/>
        <w:rPr>
          <w:sz w:val="28"/>
        </w:rPr>
      </w:pPr>
      <w:r>
        <w:rPr>
          <w:sz w:val="28"/>
        </w:rPr>
        <w:t>безударные</w:t>
      </w:r>
      <w:r>
        <w:rPr>
          <w:spacing w:val="-8"/>
          <w:sz w:val="28"/>
        </w:rPr>
        <w:t xml:space="preserve"> </w:t>
      </w:r>
      <w:r>
        <w:rPr>
          <w:sz w:val="28"/>
        </w:rPr>
        <w:t>падежные</w:t>
      </w:r>
      <w:r>
        <w:rPr>
          <w:spacing w:val="-5"/>
          <w:sz w:val="28"/>
        </w:rPr>
        <w:t xml:space="preserve"> </w:t>
      </w:r>
      <w:r>
        <w:rPr>
          <w:sz w:val="28"/>
        </w:rPr>
        <w:t>окончания</w:t>
      </w:r>
      <w:r>
        <w:rPr>
          <w:spacing w:val="-5"/>
          <w:sz w:val="28"/>
        </w:rPr>
        <w:t xml:space="preserve"> </w:t>
      </w:r>
      <w:r>
        <w:rPr>
          <w:sz w:val="28"/>
        </w:rPr>
        <w:t>имен</w:t>
      </w:r>
      <w:r>
        <w:rPr>
          <w:spacing w:val="-7"/>
          <w:sz w:val="28"/>
        </w:rPr>
        <w:t xml:space="preserve"> </w:t>
      </w:r>
      <w:r>
        <w:rPr>
          <w:spacing w:val="-2"/>
          <w:sz w:val="28"/>
        </w:rPr>
        <w:t>прилагательных;</w:t>
      </w:r>
    </w:p>
    <w:p w:rsidR="00D37228" w:rsidRDefault="00585512">
      <w:pPr>
        <w:pStyle w:val="a5"/>
        <w:numPr>
          <w:ilvl w:val="0"/>
          <w:numId w:val="207"/>
        </w:numPr>
        <w:tabs>
          <w:tab w:val="left" w:pos="1289"/>
        </w:tabs>
        <w:spacing w:before="26" w:line="259" w:lineRule="auto"/>
        <w:ind w:right="815"/>
        <w:jc w:val="left"/>
        <w:rPr>
          <w:sz w:val="28"/>
        </w:rPr>
      </w:pPr>
      <w:r>
        <w:rPr>
          <w:sz w:val="28"/>
        </w:rPr>
        <w:t>«ь»</w:t>
      </w:r>
      <w:r>
        <w:rPr>
          <w:spacing w:val="-3"/>
          <w:sz w:val="28"/>
        </w:rPr>
        <w:t xml:space="preserve"> </w:t>
      </w:r>
      <w:r>
        <w:rPr>
          <w:sz w:val="28"/>
        </w:rPr>
        <w:t>после</w:t>
      </w:r>
      <w:r>
        <w:rPr>
          <w:spacing w:val="-4"/>
          <w:sz w:val="28"/>
        </w:rPr>
        <w:t xml:space="preserve"> </w:t>
      </w:r>
      <w:r>
        <w:rPr>
          <w:sz w:val="28"/>
        </w:rPr>
        <w:t>шипящих</w:t>
      </w:r>
      <w:r>
        <w:rPr>
          <w:spacing w:val="-5"/>
          <w:sz w:val="28"/>
        </w:rPr>
        <w:t xml:space="preserve"> </w:t>
      </w:r>
      <w:r>
        <w:rPr>
          <w:sz w:val="28"/>
        </w:rPr>
        <w:t>на</w:t>
      </w:r>
      <w:r>
        <w:rPr>
          <w:spacing w:val="-2"/>
          <w:sz w:val="28"/>
        </w:rPr>
        <w:t xml:space="preserve"> </w:t>
      </w:r>
      <w:r>
        <w:rPr>
          <w:sz w:val="28"/>
        </w:rPr>
        <w:t>конце</w:t>
      </w:r>
      <w:r>
        <w:rPr>
          <w:spacing w:val="-2"/>
          <w:sz w:val="28"/>
        </w:rPr>
        <w:t xml:space="preserve"> </w:t>
      </w:r>
      <w:r>
        <w:rPr>
          <w:sz w:val="28"/>
        </w:rPr>
        <w:t>глаголов</w:t>
      </w:r>
      <w:r>
        <w:rPr>
          <w:spacing w:val="-3"/>
          <w:sz w:val="28"/>
        </w:rPr>
        <w:t xml:space="preserve"> </w:t>
      </w:r>
      <w:r>
        <w:rPr>
          <w:sz w:val="28"/>
        </w:rPr>
        <w:t>в</w:t>
      </w:r>
      <w:r>
        <w:rPr>
          <w:spacing w:val="-6"/>
          <w:sz w:val="28"/>
        </w:rPr>
        <w:t xml:space="preserve"> </w:t>
      </w:r>
      <w:r>
        <w:rPr>
          <w:sz w:val="28"/>
        </w:rPr>
        <w:t>форме</w:t>
      </w:r>
      <w:r>
        <w:rPr>
          <w:spacing w:val="-5"/>
          <w:sz w:val="28"/>
        </w:rPr>
        <w:t xml:space="preserve"> </w:t>
      </w:r>
      <w:r>
        <w:rPr>
          <w:sz w:val="28"/>
        </w:rPr>
        <w:t>2-го</w:t>
      </w:r>
      <w:r>
        <w:rPr>
          <w:spacing w:val="-1"/>
          <w:sz w:val="28"/>
        </w:rPr>
        <w:t xml:space="preserve"> </w:t>
      </w:r>
      <w:r>
        <w:rPr>
          <w:sz w:val="28"/>
        </w:rPr>
        <w:t>лица</w:t>
      </w:r>
      <w:r>
        <w:rPr>
          <w:spacing w:val="-5"/>
          <w:sz w:val="28"/>
        </w:rPr>
        <w:t xml:space="preserve"> </w:t>
      </w:r>
      <w:r>
        <w:rPr>
          <w:sz w:val="28"/>
        </w:rPr>
        <w:t xml:space="preserve">единственного </w:t>
      </w:r>
      <w:r>
        <w:rPr>
          <w:spacing w:val="-2"/>
          <w:sz w:val="28"/>
        </w:rPr>
        <w:t>числа;</w:t>
      </w:r>
    </w:p>
    <w:p w:rsidR="00D37228" w:rsidRDefault="00585512">
      <w:pPr>
        <w:pStyle w:val="a5"/>
        <w:numPr>
          <w:ilvl w:val="0"/>
          <w:numId w:val="207"/>
        </w:numPr>
        <w:tabs>
          <w:tab w:val="left" w:pos="1289"/>
        </w:tabs>
        <w:spacing w:before="1"/>
        <w:jc w:val="left"/>
        <w:rPr>
          <w:sz w:val="28"/>
        </w:rPr>
      </w:pPr>
      <w:r>
        <w:rPr>
          <w:sz w:val="28"/>
        </w:rPr>
        <w:t>наличие</w:t>
      </w:r>
      <w:r>
        <w:rPr>
          <w:spacing w:val="-8"/>
          <w:sz w:val="28"/>
        </w:rPr>
        <w:t xml:space="preserve"> </w:t>
      </w:r>
      <w:r>
        <w:rPr>
          <w:sz w:val="28"/>
        </w:rPr>
        <w:t>или</w:t>
      </w:r>
      <w:r>
        <w:rPr>
          <w:spacing w:val="-4"/>
          <w:sz w:val="28"/>
        </w:rPr>
        <w:t xml:space="preserve"> </w:t>
      </w:r>
      <w:r>
        <w:rPr>
          <w:sz w:val="28"/>
        </w:rPr>
        <w:t>отсутствие</w:t>
      </w:r>
      <w:r>
        <w:rPr>
          <w:spacing w:val="-3"/>
          <w:sz w:val="28"/>
        </w:rPr>
        <w:t xml:space="preserve"> </w:t>
      </w:r>
      <w:r>
        <w:rPr>
          <w:sz w:val="28"/>
        </w:rPr>
        <w:t>мягкого</w:t>
      </w:r>
      <w:r>
        <w:rPr>
          <w:spacing w:val="-2"/>
          <w:sz w:val="28"/>
        </w:rPr>
        <w:t xml:space="preserve"> </w:t>
      </w:r>
      <w:r>
        <w:rPr>
          <w:sz w:val="28"/>
        </w:rPr>
        <w:t>знака</w:t>
      </w:r>
      <w:r>
        <w:rPr>
          <w:spacing w:val="-3"/>
          <w:sz w:val="28"/>
        </w:rPr>
        <w:t xml:space="preserve"> </w:t>
      </w:r>
      <w:r>
        <w:rPr>
          <w:sz w:val="28"/>
        </w:rPr>
        <w:t>в</w:t>
      </w:r>
      <w:r>
        <w:rPr>
          <w:spacing w:val="-7"/>
          <w:sz w:val="28"/>
        </w:rPr>
        <w:t xml:space="preserve"> </w:t>
      </w:r>
      <w:r>
        <w:rPr>
          <w:sz w:val="28"/>
        </w:rPr>
        <w:t>глаголах</w:t>
      </w:r>
      <w:r>
        <w:rPr>
          <w:spacing w:val="-2"/>
          <w:sz w:val="28"/>
        </w:rPr>
        <w:t xml:space="preserve"> </w:t>
      </w:r>
      <w:r>
        <w:rPr>
          <w:sz w:val="28"/>
        </w:rPr>
        <w:t>на</w:t>
      </w:r>
      <w:r>
        <w:rPr>
          <w:spacing w:val="-3"/>
          <w:sz w:val="28"/>
        </w:rPr>
        <w:t xml:space="preserve"> </w:t>
      </w:r>
      <w:r>
        <w:rPr>
          <w:sz w:val="28"/>
        </w:rPr>
        <w:t>«-ться»</w:t>
      </w:r>
      <w:r>
        <w:rPr>
          <w:spacing w:val="-7"/>
          <w:sz w:val="28"/>
        </w:rPr>
        <w:t xml:space="preserve"> </w:t>
      </w:r>
      <w:r>
        <w:rPr>
          <w:sz w:val="28"/>
        </w:rPr>
        <w:t>и</w:t>
      </w:r>
      <w:r>
        <w:rPr>
          <w:spacing w:val="-3"/>
          <w:sz w:val="28"/>
        </w:rPr>
        <w:t xml:space="preserve"> </w:t>
      </w:r>
      <w:r>
        <w:rPr>
          <w:sz w:val="28"/>
        </w:rPr>
        <w:t>«-</w:t>
      </w:r>
      <w:r>
        <w:rPr>
          <w:spacing w:val="-2"/>
          <w:sz w:val="28"/>
        </w:rPr>
        <w:t>тся»;</w:t>
      </w:r>
    </w:p>
    <w:p w:rsidR="00D37228" w:rsidRDefault="00585512">
      <w:pPr>
        <w:pStyle w:val="a5"/>
        <w:numPr>
          <w:ilvl w:val="0"/>
          <w:numId w:val="207"/>
        </w:numPr>
        <w:tabs>
          <w:tab w:val="left" w:pos="1289"/>
        </w:tabs>
        <w:spacing w:before="26"/>
        <w:jc w:val="left"/>
        <w:rPr>
          <w:sz w:val="28"/>
        </w:rPr>
      </w:pPr>
      <w:r>
        <w:rPr>
          <w:sz w:val="28"/>
        </w:rPr>
        <w:t>безударные</w:t>
      </w:r>
      <w:r>
        <w:rPr>
          <w:spacing w:val="-7"/>
          <w:sz w:val="28"/>
        </w:rPr>
        <w:t xml:space="preserve"> </w:t>
      </w:r>
      <w:r>
        <w:rPr>
          <w:sz w:val="28"/>
        </w:rPr>
        <w:t>личные</w:t>
      </w:r>
      <w:r>
        <w:rPr>
          <w:spacing w:val="-9"/>
          <w:sz w:val="28"/>
        </w:rPr>
        <w:t xml:space="preserve"> </w:t>
      </w:r>
      <w:r>
        <w:rPr>
          <w:sz w:val="28"/>
        </w:rPr>
        <w:t>окончания</w:t>
      </w:r>
      <w:r>
        <w:rPr>
          <w:spacing w:val="-6"/>
          <w:sz w:val="28"/>
        </w:rPr>
        <w:t xml:space="preserve"> </w:t>
      </w:r>
      <w:r>
        <w:rPr>
          <w:spacing w:val="-2"/>
          <w:sz w:val="28"/>
        </w:rPr>
        <w:t>глаголов;</w:t>
      </w:r>
    </w:p>
    <w:p w:rsidR="00D37228" w:rsidRDefault="00585512">
      <w:pPr>
        <w:pStyle w:val="a5"/>
        <w:numPr>
          <w:ilvl w:val="0"/>
          <w:numId w:val="207"/>
        </w:numPr>
        <w:tabs>
          <w:tab w:val="left" w:pos="1289"/>
        </w:tabs>
        <w:spacing w:before="24" w:line="259" w:lineRule="auto"/>
        <w:ind w:right="2257"/>
        <w:jc w:val="left"/>
        <w:rPr>
          <w:sz w:val="28"/>
        </w:rPr>
      </w:pPr>
      <w:r>
        <w:rPr>
          <w:sz w:val="28"/>
        </w:rPr>
        <w:t>знаки</w:t>
      </w:r>
      <w:r>
        <w:rPr>
          <w:spacing w:val="-5"/>
          <w:sz w:val="28"/>
        </w:rPr>
        <w:t xml:space="preserve"> </w:t>
      </w:r>
      <w:r>
        <w:rPr>
          <w:sz w:val="28"/>
        </w:rPr>
        <w:t>препинания</w:t>
      </w:r>
      <w:r>
        <w:rPr>
          <w:spacing w:val="-5"/>
          <w:sz w:val="28"/>
        </w:rPr>
        <w:t xml:space="preserve"> </w:t>
      </w:r>
      <w:r>
        <w:rPr>
          <w:sz w:val="28"/>
        </w:rPr>
        <w:t>в</w:t>
      </w:r>
      <w:r>
        <w:rPr>
          <w:spacing w:val="-8"/>
          <w:sz w:val="28"/>
        </w:rPr>
        <w:t xml:space="preserve"> </w:t>
      </w:r>
      <w:r>
        <w:rPr>
          <w:sz w:val="28"/>
        </w:rPr>
        <w:t>предложениях</w:t>
      </w:r>
      <w:r>
        <w:rPr>
          <w:spacing w:val="-4"/>
          <w:sz w:val="28"/>
        </w:rPr>
        <w:t xml:space="preserve"> </w:t>
      </w:r>
      <w:r>
        <w:rPr>
          <w:sz w:val="28"/>
        </w:rPr>
        <w:t>с</w:t>
      </w:r>
      <w:r>
        <w:rPr>
          <w:spacing w:val="-8"/>
          <w:sz w:val="28"/>
        </w:rPr>
        <w:t xml:space="preserve"> </w:t>
      </w:r>
      <w:r>
        <w:rPr>
          <w:sz w:val="28"/>
        </w:rPr>
        <w:t>однородными</w:t>
      </w:r>
      <w:r>
        <w:rPr>
          <w:spacing w:val="-5"/>
          <w:sz w:val="28"/>
        </w:rPr>
        <w:t xml:space="preserve"> </w:t>
      </w:r>
      <w:r>
        <w:rPr>
          <w:sz w:val="28"/>
        </w:rPr>
        <w:t>членами, соединенными союзами «и», «а», «но» и без союзов.</w:t>
      </w:r>
    </w:p>
    <w:p w:rsidR="00D37228" w:rsidRDefault="00585512">
      <w:pPr>
        <w:pStyle w:val="a3"/>
        <w:spacing w:before="1" w:line="259" w:lineRule="auto"/>
        <w:ind w:right="494"/>
        <w:jc w:val="left"/>
      </w:pPr>
      <w:r>
        <w:t>Знаки препинания в сложном предложении, состоящем из двух простых (наблюдение).</w:t>
      </w:r>
      <w:r>
        <w:rPr>
          <w:spacing w:val="-7"/>
        </w:rPr>
        <w:t xml:space="preserve"> </w:t>
      </w:r>
      <w:r>
        <w:t>Знаки</w:t>
      </w:r>
      <w:r>
        <w:rPr>
          <w:spacing w:val="-3"/>
        </w:rPr>
        <w:t xml:space="preserve"> </w:t>
      </w:r>
      <w:r>
        <w:t>препинания</w:t>
      </w:r>
      <w:r>
        <w:rPr>
          <w:spacing w:val="-3"/>
        </w:rPr>
        <w:t xml:space="preserve"> </w:t>
      </w:r>
      <w:r>
        <w:t>в</w:t>
      </w:r>
      <w:r>
        <w:rPr>
          <w:spacing w:val="-5"/>
        </w:rPr>
        <w:t xml:space="preserve"> </w:t>
      </w:r>
      <w:r>
        <w:t>предложении</w:t>
      </w:r>
      <w:r>
        <w:rPr>
          <w:spacing w:val="-3"/>
        </w:rPr>
        <w:t xml:space="preserve"> </w:t>
      </w:r>
      <w:r>
        <w:t>с</w:t>
      </w:r>
      <w:r>
        <w:rPr>
          <w:spacing w:val="-7"/>
        </w:rPr>
        <w:t xml:space="preserve"> </w:t>
      </w:r>
      <w:r>
        <w:t>прямой</w:t>
      </w:r>
      <w:r>
        <w:rPr>
          <w:spacing w:val="-6"/>
        </w:rPr>
        <w:t xml:space="preserve"> </w:t>
      </w:r>
      <w:r>
        <w:t>речью</w:t>
      </w:r>
      <w:r>
        <w:rPr>
          <w:spacing w:val="-5"/>
        </w:rPr>
        <w:t xml:space="preserve"> </w:t>
      </w:r>
      <w:r>
        <w:t>после</w:t>
      </w:r>
      <w:r>
        <w:rPr>
          <w:spacing w:val="-5"/>
        </w:rPr>
        <w:t xml:space="preserve"> </w:t>
      </w:r>
      <w:r>
        <w:t>слов автора (наблюдение).</w:t>
      </w:r>
    </w:p>
    <w:p w:rsidR="00D37228" w:rsidRDefault="00585512">
      <w:pPr>
        <w:pStyle w:val="a3"/>
        <w:spacing w:line="259" w:lineRule="auto"/>
        <w:ind w:right="545"/>
        <w:jc w:val="left"/>
      </w:pPr>
      <w:r>
        <w:rPr>
          <w:b/>
        </w:rPr>
        <w:t xml:space="preserve">Развитие речи. </w:t>
      </w:r>
      <w:r>
        <w:t>Повторение и продолжение работы, начатой в предыдущих классах:</w:t>
      </w:r>
      <w:r>
        <w:rPr>
          <w:spacing w:val="-5"/>
        </w:rPr>
        <w:t xml:space="preserve"> </w:t>
      </w:r>
      <w:r>
        <w:t>ситуации</w:t>
      </w:r>
      <w:r>
        <w:rPr>
          <w:spacing w:val="-6"/>
        </w:rPr>
        <w:t xml:space="preserve"> </w:t>
      </w:r>
      <w:r>
        <w:t>устного</w:t>
      </w:r>
      <w:r>
        <w:rPr>
          <w:spacing w:val="-9"/>
        </w:rPr>
        <w:t xml:space="preserve"> </w:t>
      </w:r>
      <w:r>
        <w:t>и</w:t>
      </w:r>
      <w:r>
        <w:rPr>
          <w:spacing w:val="-6"/>
        </w:rPr>
        <w:t xml:space="preserve"> </w:t>
      </w:r>
      <w:r>
        <w:t>письменного</w:t>
      </w:r>
      <w:r>
        <w:rPr>
          <w:spacing w:val="-5"/>
        </w:rPr>
        <w:t xml:space="preserve"> </w:t>
      </w:r>
      <w:r>
        <w:t>общения</w:t>
      </w:r>
      <w:r>
        <w:rPr>
          <w:spacing w:val="-6"/>
        </w:rPr>
        <w:t xml:space="preserve"> </w:t>
      </w:r>
      <w:r>
        <w:t>(письмо,</w:t>
      </w:r>
      <w:r>
        <w:rPr>
          <w:spacing w:val="-7"/>
        </w:rPr>
        <w:t xml:space="preserve"> </w:t>
      </w:r>
      <w:r>
        <w:t>поздравительная открытка, объявление и др.); диалог; монолог; отражение темы текста или основной мысли в заголовке.</w:t>
      </w:r>
    </w:p>
    <w:p w:rsidR="00D37228" w:rsidRDefault="00585512">
      <w:pPr>
        <w:pStyle w:val="a3"/>
        <w:spacing w:line="259" w:lineRule="auto"/>
        <w:jc w:val="left"/>
      </w:pPr>
      <w:r>
        <w:t>Корректирование</w:t>
      </w:r>
      <w:r>
        <w:rPr>
          <w:spacing w:val="-4"/>
        </w:rPr>
        <w:t xml:space="preserve"> </w:t>
      </w:r>
      <w:r>
        <w:t>текстов</w:t>
      </w:r>
      <w:r>
        <w:rPr>
          <w:spacing w:val="-5"/>
        </w:rPr>
        <w:t xml:space="preserve"> </w:t>
      </w:r>
      <w:r>
        <w:t>(заданных</w:t>
      </w:r>
      <w:r>
        <w:rPr>
          <w:spacing w:val="-7"/>
        </w:rPr>
        <w:t xml:space="preserve"> </w:t>
      </w:r>
      <w:r>
        <w:t>и</w:t>
      </w:r>
      <w:r>
        <w:rPr>
          <w:spacing w:val="-4"/>
        </w:rPr>
        <w:t xml:space="preserve"> </w:t>
      </w:r>
      <w:r>
        <w:t>собственных)</w:t>
      </w:r>
      <w:r>
        <w:rPr>
          <w:spacing w:val="-4"/>
        </w:rPr>
        <w:t xml:space="preserve"> </w:t>
      </w:r>
      <w:r>
        <w:t>с</w:t>
      </w:r>
      <w:r>
        <w:rPr>
          <w:spacing w:val="-5"/>
        </w:rPr>
        <w:t xml:space="preserve"> </w:t>
      </w:r>
      <w:r>
        <w:t>учетом</w:t>
      </w:r>
      <w:r>
        <w:rPr>
          <w:spacing w:val="-4"/>
        </w:rPr>
        <w:t xml:space="preserve"> </w:t>
      </w:r>
      <w:r>
        <w:t>точности, правильности, богатства и выразительности письменной речи.</w:t>
      </w:r>
    </w:p>
    <w:p w:rsidR="00D37228" w:rsidRDefault="00585512">
      <w:pPr>
        <w:pStyle w:val="a3"/>
        <w:spacing w:line="259" w:lineRule="auto"/>
        <w:ind w:right="545"/>
        <w:jc w:val="left"/>
      </w:pPr>
      <w:r>
        <w:t>Изложение</w:t>
      </w:r>
      <w:r>
        <w:rPr>
          <w:spacing w:val="-6"/>
        </w:rPr>
        <w:t xml:space="preserve"> </w:t>
      </w:r>
      <w:r>
        <w:t>(подробный</w:t>
      </w:r>
      <w:r>
        <w:rPr>
          <w:spacing w:val="-6"/>
        </w:rPr>
        <w:t xml:space="preserve"> </w:t>
      </w:r>
      <w:r>
        <w:t>устный</w:t>
      </w:r>
      <w:r>
        <w:rPr>
          <w:spacing w:val="-8"/>
        </w:rPr>
        <w:t xml:space="preserve"> </w:t>
      </w:r>
      <w:r>
        <w:t>и</w:t>
      </w:r>
      <w:r>
        <w:rPr>
          <w:spacing w:val="-6"/>
        </w:rPr>
        <w:t xml:space="preserve"> </w:t>
      </w:r>
      <w:r>
        <w:t>письменный</w:t>
      </w:r>
      <w:r>
        <w:rPr>
          <w:spacing w:val="-6"/>
        </w:rPr>
        <w:t xml:space="preserve"> </w:t>
      </w:r>
      <w:r>
        <w:t>пересказ</w:t>
      </w:r>
      <w:r>
        <w:rPr>
          <w:spacing w:val="-6"/>
        </w:rPr>
        <w:t xml:space="preserve"> </w:t>
      </w:r>
      <w:r>
        <w:t>текста;</w:t>
      </w:r>
      <w:r>
        <w:rPr>
          <w:spacing w:val="-6"/>
        </w:rPr>
        <w:t xml:space="preserve"> </w:t>
      </w:r>
      <w:r>
        <w:t>выборочный устный пересказ текста).</w:t>
      </w:r>
    </w:p>
    <w:p w:rsidR="00D37228" w:rsidRDefault="00585512">
      <w:pPr>
        <w:pStyle w:val="a3"/>
        <w:spacing w:line="320" w:lineRule="exact"/>
        <w:jc w:val="left"/>
      </w:pPr>
      <w:r>
        <w:t>Сочинение</w:t>
      </w:r>
      <w:r>
        <w:rPr>
          <w:spacing w:val="-5"/>
        </w:rPr>
        <w:t xml:space="preserve"> </w:t>
      </w:r>
      <w:r>
        <w:t>как</w:t>
      </w:r>
      <w:r>
        <w:rPr>
          <w:spacing w:val="-5"/>
        </w:rPr>
        <w:t xml:space="preserve"> </w:t>
      </w:r>
      <w:r>
        <w:t>вид</w:t>
      </w:r>
      <w:r>
        <w:rPr>
          <w:spacing w:val="-7"/>
        </w:rPr>
        <w:t xml:space="preserve"> </w:t>
      </w:r>
      <w:r>
        <w:t>письменной</w:t>
      </w:r>
      <w:r>
        <w:rPr>
          <w:spacing w:val="-4"/>
        </w:rPr>
        <w:t xml:space="preserve"> </w:t>
      </w:r>
      <w:r>
        <w:rPr>
          <w:spacing w:val="-2"/>
        </w:rPr>
        <w:t>работы.</w:t>
      </w:r>
    </w:p>
    <w:p w:rsidR="00D37228" w:rsidRDefault="00585512">
      <w:pPr>
        <w:pStyle w:val="a3"/>
        <w:spacing w:before="24" w:line="259" w:lineRule="auto"/>
        <w:ind w:right="494"/>
        <w:jc w:val="left"/>
      </w:pPr>
      <w:r>
        <w:t>Изучающее чтение. Поиск информации, заданной в тексте в явном виде. Формулирование</w:t>
      </w:r>
      <w:r>
        <w:rPr>
          <w:spacing w:val="-5"/>
        </w:rPr>
        <w:t xml:space="preserve"> </w:t>
      </w:r>
      <w:r>
        <w:t>простых</w:t>
      </w:r>
      <w:r>
        <w:rPr>
          <w:spacing w:val="-4"/>
        </w:rPr>
        <w:t xml:space="preserve"> </w:t>
      </w:r>
      <w:r>
        <w:t>выводов</w:t>
      </w:r>
      <w:r>
        <w:rPr>
          <w:spacing w:val="-8"/>
        </w:rPr>
        <w:t xml:space="preserve"> </w:t>
      </w:r>
      <w:r>
        <w:t>на</w:t>
      </w:r>
      <w:r>
        <w:rPr>
          <w:spacing w:val="-5"/>
        </w:rPr>
        <w:t xml:space="preserve"> </w:t>
      </w:r>
      <w:r>
        <w:t>основе</w:t>
      </w:r>
      <w:r>
        <w:rPr>
          <w:spacing w:val="-5"/>
        </w:rPr>
        <w:t xml:space="preserve"> </w:t>
      </w:r>
      <w:r>
        <w:t>информации,</w:t>
      </w:r>
      <w:r>
        <w:rPr>
          <w:spacing w:val="-8"/>
        </w:rPr>
        <w:t xml:space="preserve"> </w:t>
      </w:r>
      <w:r>
        <w:t>содержащейся</w:t>
      </w:r>
      <w:r>
        <w:rPr>
          <w:spacing w:val="-5"/>
        </w:rPr>
        <w:t xml:space="preserve"> </w:t>
      </w:r>
      <w:r>
        <w:t>в тексте. Интерпретация и обобщение содержащейся в тексте информации.</w:t>
      </w:r>
    </w:p>
    <w:p w:rsidR="00D37228" w:rsidRDefault="00585512">
      <w:pPr>
        <w:pStyle w:val="a3"/>
        <w:spacing w:line="320" w:lineRule="exact"/>
        <w:jc w:val="left"/>
      </w:pPr>
      <w:r>
        <w:t>Ознакомительное</w:t>
      </w:r>
      <w:r>
        <w:rPr>
          <w:spacing w:val="-12"/>
        </w:rPr>
        <w:t xml:space="preserve"> </w:t>
      </w:r>
      <w:r>
        <w:t>чтение</w:t>
      </w:r>
      <w:r>
        <w:rPr>
          <w:spacing w:val="-7"/>
        </w:rPr>
        <w:t xml:space="preserve"> </w:t>
      </w:r>
      <w:r>
        <w:t>в</w:t>
      </w:r>
      <w:r>
        <w:rPr>
          <w:spacing w:val="-7"/>
        </w:rPr>
        <w:t xml:space="preserve"> </w:t>
      </w:r>
      <w:r>
        <w:t>соответствии</w:t>
      </w:r>
      <w:r>
        <w:rPr>
          <w:spacing w:val="-9"/>
        </w:rPr>
        <w:t xml:space="preserve"> </w:t>
      </w:r>
      <w:r>
        <w:t>с</w:t>
      </w:r>
      <w:r>
        <w:rPr>
          <w:spacing w:val="-8"/>
        </w:rPr>
        <w:t xml:space="preserve"> </w:t>
      </w:r>
      <w:r>
        <w:t>поставленной</w:t>
      </w:r>
      <w:r>
        <w:rPr>
          <w:spacing w:val="-6"/>
        </w:rPr>
        <w:t xml:space="preserve"> </w:t>
      </w:r>
      <w:r>
        <w:rPr>
          <w:spacing w:val="-2"/>
        </w:rPr>
        <w:t>задачей.</w:t>
      </w:r>
    </w:p>
    <w:p w:rsidR="00D37228" w:rsidRDefault="00D37228">
      <w:pPr>
        <w:pStyle w:val="a3"/>
        <w:spacing w:before="57"/>
        <w:ind w:left="0"/>
        <w:jc w:val="left"/>
      </w:pPr>
    </w:p>
    <w:p w:rsidR="00D37228" w:rsidRDefault="00585512">
      <w:pPr>
        <w:pStyle w:val="1"/>
        <w:spacing w:line="259" w:lineRule="auto"/>
        <w:ind w:left="569" w:right="425"/>
        <w:jc w:val="left"/>
      </w:pPr>
      <w:r>
        <w:t>Предметные</w:t>
      </w:r>
      <w:r>
        <w:rPr>
          <w:spacing w:val="-5"/>
        </w:rPr>
        <w:t xml:space="preserve"> </w:t>
      </w:r>
      <w:r>
        <w:t>результаты</w:t>
      </w:r>
      <w:r>
        <w:rPr>
          <w:spacing w:val="-6"/>
        </w:rPr>
        <w:t xml:space="preserve"> </w:t>
      </w:r>
      <w:r>
        <w:t>изучения</w:t>
      </w:r>
      <w:r>
        <w:rPr>
          <w:spacing w:val="-5"/>
        </w:rPr>
        <w:t xml:space="preserve"> </w:t>
      </w:r>
      <w:r>
        <w:t>литературного</w:t>
      </w:r>
      <w:r>
        <w:rPr>
          <w:spacing w:val="-5"/>
        </w:rPr>
        <w:t xml:space="preserve"> </w:t>
      </w:r>
      <w:r>
        <w:t>чтения.</w:t>
      </w:r>
      <w:r>
        <w:rPr>
          <w:spacing w:val="-7"/>
        </w:rPr>
        <w:t xml:space="preserve"> </w:t>
      </w:r>
      <w:r>
        <w:t>К</w:t>
      </w:r>
      <w:r>
        <w:rPr>
          <w:spacing w:val="-5"/>
        </w:rPr>
        <w:t xml:space="preserve"> </w:t>
      </w:r>
      <w:r>
        <w:t>концу</w:t>
      </w:r>
      <w:r>
        <w:rPr>
          <w:spacing w:val="-4"/>
        </w:rPr>
        <w:t xml:space="preserve"> </w:t>
      </w:r>
      <w:r>
        <w:t>обучения в 1 классе обучающийся научится:</w:t>
      </w:r>
    </w:p>
    <w:p w:rsidR="00D37228" w:rsidRDefault="00585512">
      <w:pPr>
        <w:pStyle w:val="a5"/>
        <w:numPr>
          <w:ilvl w:val="0"/>
          <w:numId w:val="206"/>
        </w:numPr>
        <w:tabs>
          <w:tab w:val="left" w:pos="803"/>
        </w:tabs>
        <w:spacing w:before="1"/>
        <w:ind w:left="803" w:hanging="234"/>
        <w:rPr>
          <w:b/>
          <w:sz w:val="26"/>
        </w:rPr>
      </w:pPr>
      <w:r>
        <w:rPr>
          <w:b/>
          <w:sz w:val="28"/>
        </w:rPr>
        <w:t>й</w:t>
      </w:r>
      <w:r>
        <w:rPr>
          <w:b/>
          <w:spacing w:val="-1"/>
          <w:sz w:val="28"/>
        </w:rPr>
        <w:t xml:space="preserve"> </w:t>
      </w:r>
      <w:r>
        <w:rPr>
          <w:b/>
          <w:spacing w:val="-4"/>
          <w:sz w:val="28"/>
        </w:rPr>
        <w:t>класс</w:t>
      </w:r>
    </w:p>
    <w:p w:rsidR="00D37228" w:rsidRDefault="00585512">
      <w:pPr>
        <w:pStyle w:val="a3"/>
        <w:spacing w:before="18"/>
        <w:jc w:val="left"/>
      </w:pPr>
      <w:r>
        <w:t>К</w:t>
      </w:r>
      <w:r>
        <w:rPr>
          <w:spacing w:val="-6"/>
        </w:rPr>
        <w:t xml:space="preserve"> </w:t>
      </w:r>
      <w:r>
        <w:t>концу</w:t>
      </w:r>
      <w:r>
        <w:rPr>
          <w:spacing w:val="-7"/>
        </w:rPr>
        <w:t xml:space="preserve"> </w:t>
      </w:r>
      <w:r>
        <w:t>обучения</w:t>
      </w:r>
      <w:r>
        <w:rPr>
          <w:spacing w:val="-4"/>
        </w:rPr>
        <w:t xml:space="preserve"> </w:t>
      </w:r>
      <w:r>
        <w:t>в</w:t>
      </w:r>
      <w:r>
        <w:rPr>
          <w:spacing w:val="-5"/>
        </w:rPr>
        <w:t xml:space="preserve"> </w:t>
      </w:r>
      <w:r>
        <w:t>1-м</w:t>
      </w:r>
      <w:r>
        <w:rPr>
          <w:spacing w:val="-4"/>
        </w:rPr>
        <w:t xml:space="preserve"> </w:t>
      </w:r>
      <w:r>
        <w:t>классе</w:t>
      </w:r>
      <w:r>
        <w:rPr>
          <w:spacing w:val="-3"/>
        </w:rPr>
        <w:t xml:space="preserve"> </w:t>
      </w:r>
      <w:r>
        <w:t>обучающийся</w:t>
      </w:r>
      <w:r>
        <w:rPr>
          <w:spacing w:val="-3"/>
        </w:rPr>
        <w:t xml:space="preserve"> </w:t>
      </w:r>
      <w:r>
        <w:rPr>
          <w:spacing w:val="-2"/>
        </w:rPr>
        <w:t>научится:</w:t>
      </w:r>
    </w:p>
    <w:p w:rsidR="00D37228" w:rsidRDefault="00585512">
      <w:pPr>
        <w:pStyle w:val="a5"/>
        <w:numPr>
          <w:ilvl w:val="1"/>
          <w:numId w:val="206"/>
        </w:numPr>
        <w:tabs>
          <w:tab w:val="left" w:pos="1289"/>
        </w:tabs>
        <w:spacing w:before="26"/>
        <w:jc w:val="left"/>
        <w:rPr>
          <w:sz w:val="28"/>
        </w:rPr>
      </w:pPr>
      <w:r>
        <w:rPr>
          <w:sz w:val="28"/>
        </w:rPr>
        <w:t>различать</w:t>
      </w:r>
      <w:r>
        <w:rPr>
          <w:spacing w:val="-8"/>
          <w:sz w:val="28"/>
        </w:rPr>
        <w:t xml:space="preserve"> </w:t>
      </w:r>
      <w:r>
        <w:rPr>
          <w:sz w:val="28"/>
        </w:rPr>
        <w:t>слово</w:t>
      </w:r>
      <w:r>
        <w:rPr>
          <w:spacing w:val="-4"/>
          <w:sz w:val="28"/>
        </w:rPr>
        <w:t xml:space="preserve"> </w:t>
      </w:r>
      <w:r>
        <w:rPr>
          <w:sz w:val="28"/>
        </w:rPr>
        <w:t>и</w:t>
      </w:r>
      <w:r>
        <w:rPr>
          <w:spacing w:val="-5"/>
          <w:sz w:val="28"/>
        </w:rPr>
        <w:t xml:space="preserve"> </w:t>
      </w:r>
      <w:r>
        <w:rPr>
          <w:sz w:val="28"/>
        </w:rPr>
        <w:t>предложение;</w:t>
      </w:r>
      <w:r>
        <w:rPr>
          <w:spacing w:val="-3"/>
          <w:sz w:val="28"/>
        </w:rPr>
        <w:t xml:space="preserve"> </w:t>
      </w:r>
      <w:r>
        <w:rPr>
          <w:sz w:val="28"/>
        </w:rPr>
        <w:t>вычленять</w:t>
      </w:r>
      <w:r>
        <w:rPr>
          <w:spacing w:val="-7"/>
          <w:sz w:val="28"/>
        </w:rPr>
        <w:t xml:space="preserve"> </w:t>
      </w:r>
      <w:r>
        <w:rPr>
          <w:sz w:val="28"/>
        </w:rPr>
        <w:t>слова</w:t>
      </w:r>
      <w:r>
        <w:rPr>
          <w:spacing w:val="-5"/>
          <w:sz w:val="28"/>
        </w:rPr>
        <w:t xml:space="preserve"> </w:t>
      </w:r>
      <w:r>
        <w:rPr>
          <w:sz w:val="28"/>
        </w:rPr>
        <w:t>из</w:t>
      </w:r>
      <w:r>
        <w:rPr>
          <w:spacing w:val="-4"/>
          <w:sz w:val="28"/>
        </w:rPr>
        <w:t xml:space="preserve"> </w:t>
      </w:r>
      <w:r>
        <w:rPr>
          <w:spacing w:val="-2"/>
          <w:sz w:val="28"/>
        </w:rPr>
        <w:t>предложений;</w:t>
      </w:r>
    </w:p>
    <w:p w:rsidR="00D37228" w:rsidRDefault="00585512">
      <w:pPr>
        <w:pStyle w:val="a5"/>
        <w:numPr>
          <w:ilvl w:val="1"/>
          <w:numId w:val="206"/>
        </w:numPr>
        <w:tabs>
          <w:tab w:val="left" w:pos="1289"/>
        </w:tabs>
        <w:spacing w:before="26"/>
        <w:jc w:val="left"/>
        <w:rPr>
          <w:sz w:val="28"/>
        </w:rPr>
      </w:pPr>
      <w:r>
        <w:rPr>
          <w:sz w:val="28"/>
        </w:rPr>
        <w:t>вычленять</w:t>
      </w:r>
      <w:r>
        <w:rPr>
          <w:spacing w:val="-8"/>
          <w:sz w:val="28"/>
        </w:rPr>
        <w:t xml:space="preserve"> </w:t>
      </w:r>
      <w:r>
        <w:rPr>
          <w:sz w:val="28"/>
        </w:rPr>
        <w:t>звуки</w:t>
      </w:r>
      <w:r>
        <w:rPr>
          <w:spacing w:val="-5"/>
          <w:sz w:val="28"/>
        </w:rPr>
        <w:t xml:space="preserve"> </w:t>
      </w:r>
      <w:r>
        <w:rPr>
          <w:sz w:val="28"/>
        </w:rPr>
        <w:t>из</w:t>
      </w:r>
      <w:r>
        <w:rPr>
          <w:spacing w:val="-5"/>
          <w:sz w:val="28"/>
        </w:rPr>
        <w:t xml:space="preserve"> </w:t>
      </w:r>
      <w:r>
        <w:rPr>
          <w:spacing w:val="-2"/>
          <w:sz w:val="28"/>
        </w:rPr>
        <w:t>слова;</w:t>
      </w:r>
    </w:p>
    <w:p w:rsidR="00D37228" w:rsidRDefault="00D37228">
      <w:pPr>
        <w:pStyle w:val="a5"/>
        <w:jc w:val="left"/>
        <w:rPr>
          <w:sz w:val="28"/>
        </w:rPr>
        <w:sectPr w:rsidR="00D37228">
          <w:pgSz w:w="11910" w:h="16840"/>
          <w:pgMar w:top="1080" w:right="425" w:bottom="1140" w:left="708" w:header="0" w:footer="929" w:gutter="0"/>
          <w:cols w:space="720"/>
        </w:sectPr>
      </w:pPr>
    </w:p>
    <w:p w:rsidR="00D37228" w:rsidRDefault="00585512">
      <w:pPr>
        <w:pStyle w:val="a5"/>
        <w:numPr>
          <w:ilvl w:val="1"/>
          <w:numId w:val="206"/>
        </w:numPr>
        <w:tabs>
          <w:tab w:val="left" w:pos="1289"/>
        </w:tabs>
        <w:spacing w:before="61" w:line="256" w:lineRule="auto"/>
        <w:ind w:right="1130"/>
        <w:jc w:val="left"/>
        <w:rPr>
          <w:sz w:val="28"/>
        </w:rPr>
      </w:pPr>
      <w:r>
        <w:rPr>
          <w:sz w:val="28"/>
        </w:rPr>
        <w:lastRenderedPageBreak/>
        <w:t>различать</w:t>
      </w:r>
      <w:r>
        <w:rPr>
          <w:spacing w:val="-4"/>
          <w:sz w:val="28"/>
        </w:rPr>
        <w:t xml:space="preserve"> </w:t>
      </w:r>
      <w:r>
        <w:rPr>
          <w:sz w:val="28"/>
        </w:rPr>
        <w:t>гласные</w:t>
      </w:r>
      <w:r>
        <w:rPr>
          <w:spacing w:val="-3"/>
          <w:sz w:val="28"/>
        </w:rPr>
        <w:t xml:space="preserve"> </w:t>
      </w:r>
      <w:r>
        <w:rPr>
          <w:sz w:val="28"/>
        </w:rPr>
        <w:t>и</w:t>
      </w:r>
      <w:r>
        <w:rPr>
          <w:spacing w:val="-5"/>
          <w:sz w:val="28"/>
        </w:rPr>
        <w:t xml:space="preserve"> </w:t>
      </w:r>
      <w:r>
        <w:rPr>
          <w:sz w:val="28"/>
        </w:rPr>
        <w:t>согласные</w:t>
      </w:r>
      <w:r>
        <w:rPr>
          <w:spacing w:val="-3"/>
          <w:sz w:val="28"/>
        </w:rPr>
        <w:t xml:space="preserve"> </w:t>
      </w:r>
      <w:r>
        <w:rPr>
          <w:sz w:val="28"/>
        </w:rPr>
        <w:t>звуки</w:t>
      </w:r>
      <w:r>
        <w:rPr>
          <w:spacing w:val="-2"/>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w:t>
      </w:r>
      <w:r>
        <w:rPr>
          <w:spacing w:val="-5"/>
          <w:sz w:val="28"/>
        </w:rPr>
        <w:t xml:space="preserve"> </w:t>
      </w:r>
      <w:r>
        <w:rPr>
          <w:sz w:val="28"/>
        </w:rPr>
        <w:t>различать</w:t>
      </w:r>
      <w:r>
        <w:rPr>
          <w:spacing w:val="-6"/>
          <w:sz w:val="28"/>
        </w:rPr>
        <w:t xml:space="preserve"> </w:t>
      </w:r>
      <w:r>
        <w:rPr>
          <w:sz w:val="28"/>
        </w:rPr>
        <w:t>в</w:t>
      </w:r>
      <w:r>
        <w:rPr>
          <w:spacing w:val="-4"/>
          <w:sz w:val="28"/>
        </w:rPr>
        <w:t xml:space="preserve"> </w:t>
      </w:r>
      <w:r>
        <w:rPr>
          <w:sz w:val="28"/>
        </w:rPr>
        <w:t>словах согласный звук [й’] и гласный звук [и]);</w:t>
      </w:r>
    </w:p>
    <w:p w:rsidR="00D37228" w:rsidRDefault="00585512">
      <w:pPr>
        <w:pStyle w:val="a5"/>
        <w:numPr>
          <w:ilvl w:val="1"/>
          <w:numId w:val="206"/>
        </w:numPr>
        <w:tabs>
          <w:tab w:val="left" w:pos="1289"/>
        </w:tabs>
        <w:spacing w:before="5"/>
        <w:jc w:val="left"/>
        <w:rPr>
          <w:sz w:val="28"/>
        </w:rPr>
      </w:pPr>
      <w:r>
        <w:rPr>
          <w:sz w:val="28"/>
        </w:rPr>
        <w:t>различать</w:t>
      </w:r>
      <w:r>
        <w:rPr>
          <w:spacing w:val="-7"/>
          <w:sz w:val="28"/>
        </w:rPr>
        <w:t xml:space="preserve"> </w:t>
      </w:r>
      <w:r>
        <w:rPr>
          <w:sz w:val="28"/>
        </w:rPr>
        <w:t>ударные</w:t>
      </w:r>
      <w:r>
        <w:rPr>
          <w:spacing w:val="-8"/>
          <w:sz w:val="28"/>
        </w:rPr>
        <w:t xml:space="preserve"> </w:t>
      </w:r>
      <w:r>
        <w:rPr>
          <w:sz w:val="28"/>
        </w:rPr>
        <w:t>и</w:t>
      </w:r>
      <w:r>
        <w:rPr>
          <w:spacing w:val="-5"/>
          <w:sz w:val="28"/>
        </w:rPr>
        <w:t xml:space="preserve"> </w:t>
      </w:r>
      <w:r>
        <w:rPr>
          <w:sz w:val="28"/>
        </w:rPr>
        <w:t>безударные</w:t>
      </w:r>
      <w:r>
        <w:rPr>
          <w:spacing w:val="-5"/>
          <w:sz w:val="28"/>
        </w:rPr>
        <w:t xml:space="preserve"> </w:t>
      </w:r>
      <w:r>
        <w:rPr>
          <w:sz w:val="28"/>
        </w:rPr>
        <w:t>гласные</w:t>
      </w:r>
      <w:r>
        <w:rPr>
          <w:spacing w:val="-5"/>
          <w:sz w:val="28"/>
        </w:rPr>
        <w:t xml:space="preserve"> </w:t>
      </w:r>
      <w:r>
        <w:rPr>
          <w:spacing w:val="-2"/>
          <w:sz w:val="28"/>
        </w:rPr>
        <w:t>звуки;</w:t>
      </w:r>
    </w:p>
    <w:p w:rsidR="00D37228" w:rsidRDefault="00585512">
      <w:pPr>
        <w:pStyle w:val="a5"/>
        <w:numPr>
          <w:ilvl w:val="1"/>
          <w:numId w:val="206"/>
        </w:numPr>
        <w:tabs>
          <w:tab w:val="left" w:pos="1289"/>
        </w:tabs>
        <w:spacing w:before="26" w:line="259" w:lineRule="auto"/>
        <w:ind w:right="542"/>
        <w:jc w:val="left"/>
        <w:rPr>
          <w:sz w:val="28"/>
        </w:rPr>
      </w:pPr>
      <w:r>
        <w:rPr>
          <w:sz w:val="28"/>
        </w:rPr>
        <w:t>различать</w:t>
      </w:r>
      <w:r>
        <w:rPr>
          <w:spacing w:val="-5"/>
          <w:sz w:val="28"/>
        </w:rPr>
        <w:t xml:space="preserve"> </w:t>
      </w:r>
      <w:r>
        <w:rPr>
          <w:sz w:val="28"/>
        </w:rPr>
        <w:t>согласные</w:t>
      </w:r>
      <w:r>
        <w:rPr>
          <w:spacing w:val="-4"/>
          <w:sz w:val="28"/>
        </w:rPr>
        <w:t xml:space="preserve"> </w:t>
      </w:r>
      <w:r>
        <w:rPr>
          <w:sz w:val="28"/>
        </w:rPr>
        <w:t>звуки:</w:t>
      </w:r>
      <w:r>
        <w:rPr>
          <w:spacing w:val="-3"/>
          <w:sz w:val="28"/>
        </w:rPr>
        <w:t xml:space="preserve"> </w:t>
      </w:r>
      <w:r>
        <w:rPr>
          <w:sz w:val="28"/>
        </w:rPr>
        <w:t>мягкие</w:t>
      </w:r>
      <w:r>
        <w:rPr>
          <w:spacing w:val="-4"/>
          <w:sz w:val="28"/>
        </w:rPr>
        <w:t xml:space="preserve"> </w:t>
      </w:r>
      <w:r>
        <w:rPr>
          <w:sz w:val="28"/>
        </w:rPr>
        <w:t>и</w:t>
      </w:r>
      <w:r>
        <w:rPr>
          <w:spacing w:val="-4"/>
          <w:sz w:val="28"/>
        </w:rPr>
        <w:t xml:space="preserve"> </w:t>
      </w:r>
      <w:r>
        <w:rPr>
          <w:sz w:val="28"/>
        </w:rPr>
        <w:t>твердые,</w:t>
      </w:r>
      <w:r>
        <w:rPr>
          <w:spacing w:val="-5"/>
          <w:sz w:val="28"/>
        </w:rPr>
        <w:t xml:space="preserve"> </w:t>
      </w:r>
      <w:r>
        <w:rPr>
          <w:sz w:val="28"/>
        </w:rPr>
        <w:t>звонкие</w:t>
      </w:r>
      <w:r>
        <w:rPr>
          <w:spacing w:val="-7"/>
          <w:sz w:val="28"/>
        </w:rPr>
        <w:t xml:space="preserve"> </w:t>
      </w:r>
      <w:r>
        <w:rPr>
          <w:sz w:val="28"/>
        </w:rPr>
        <w:t>и</w:t>
      </w:r>
      <w:r>
        <w:rPr>
          <w:spacing w:val="-4"/>
          <w:sz w:val="28"/>
        </w:rPr>
        <w:t xml:space="preserve"> </w:t>
      </w:r>
      <w:r>
        <w:rPr>
          <w:sz w:val="28"/>
        </w:rPr>
        <w:t>глухие</w:t>
      </w:r>
      <w:r>
        <w:rPr>
          <w:spacing w:val="-4"/>
          <w:sz w:val="28"/>
        </w:rPr>
        <w:t xml:space="preserve"> </w:t>
      </w:r>
      <w:r>
        <w:rPr>
          <w:sz w:val="28"/>
        </w:rPr>
        <w:t>(вне</w:t>
      </w:r>
      <w:r>
        <w:rPr>
          <w:spacing w:val="-4"/>
          <w:sz w:val="28"/>
        </w:rPr>
        <w:t xml:space="preserve"> </w:t>
      </w:r>
      <w:r>
        <w:rPr>
          <w:sz w:val="28"/>
        </w:rPr>
        <w:t>слова и в слове);</w:t>
      </w:r>
    </w:p>
    <w:p w:rsidR="00D37228" w:rsidRDefault="00585512">
      <w:pPr>
        <w:pStyle w:val="a5"/>
        <w:numPr>
          <w:ilvl w:val="1"/>
          <w:numId w:val="206"/>
        </w:numPr>
        <w:tabs>
          <w:tab w:val="left" w:pos="1289"/>
        </w:tabs>
        <w:jc w:val="left"/>
        <w:rPr>
          <w:sz w:val="28"/>
        </w:rPr>
      </w:pPr>
      <w:r>
        <w:rPr>
          <w:sz w:val="28"/>
        </w:rPr>
        <w:t>различать</w:t>
      </w:r>
      <w:r>
        <w:rPr>
          <w:spacing w:val="-6"/>
          <w:sz w:val="28"/>
        </w:rPr>
        <w:t xml:space="preserve"> </w:t>
      </w:r>
      <w:r>
        <w:rPr>
          <w:sz w:val="28"/>
        </w:rPr>
        <w:t>понятия</w:t>
      </w:r>
      <w:r>
        <w:rPr>
          <w:spacing w:val="-5"/>
          <w:sz w:val="28"/>
        </w:rPr>
        <w:t xml:space="preserve"> </w:t>
      </w:r>
      <w:r>
        <w:rPr>
          <w:sz w:val="28"/>
        </w:rPr>
        <w:t>«звук»</w:t>
      </w:r>
      <w:r>
        <w:rPr>
          <w:spacing w:val="-6"/>
          <w:sz w:val="28"/>
        </w:rPr>
        <w:t xml:space="preserve"> </w:t>
      </w:r>
      <w:r>
        <w:rPr>
          <w:sz w:val="28"/>
        </w:rPr>
        <w:t>и</w:t>
      </w:r>
      <w:r>
        <w:rPr>
          <w:spacing w:val="-4"/>
          <w:sz w:val="28"/>
        </w:rPr>
        <w:t xml:space="preserve"> </w:t>
      </w:r>
      <w:r>
        <w:rPr>
          <w:spacing w:val="-2"/>
          <w:sz w:val="28"/>
        </w:rPr>
        <w:t>«буква»;</w:t>
      </w:r>
    </w:p>
    <w:p w:rsidR="00D37228" w:rsidRDefault="00585512">
      <w:pPr>
        <w:pStyle w:val="a5"/>
        <w:numPr>
          <w:ilvl w:val="1"/>
          <w:numId w:val="206"/>
        </w:numPr>
        <w:tabs>
          <w:tab w:val="left" w:pos="1289"/>
        </w:tabs>
        <w:spacing w:before="24" w:line="259" w:lineRule="auto"/>
        <w:ind w:right="678"/>
        <w:jc w:val="left"/>
        <w:rPr>
          <w:sz w:val="28"/>
        </w:rPr>
      </w:pPr>
      <w:r>
        <w:rPr>
          <w:sz w:val="28"/>
        </w:rPr>
        <w:t>определять количество слогов в слове; делить слова на слоги (простые случаи:</w:t>
      </w:r>
      <w:r>
        <w:rPr>
          <w:spacing w:val="-3"/>
          <w:sz w:val="28"/>
        </w:rPr>
        <w:t xml:space="preserve"> </w:t>
      </w:r>
      <w:r>
        <w:rPr>
          <w:sz w:val="28"/>
        </w:rPr>
        <w:t>слова</w:t>
      </w:r>
      <w:r>
        <w:rPr>
          <w:spacing w:val="-5"/>
          <w:sz w:val="28"/>
        </w:rPr>
        <w:t xml:space="preserve"> </w:t>
      </w:r>
      <w:r>
        <w:rPr>
          <w:sz w:val="28"/>
        </w:rPr>
        <w:t>без</w:t>
      </w:r>
      <w:r>
        <w:rPr>
          <w:spacing w:val="-5"/>
          <w:sz w:val="28"/>
        </w:rPr>
        <w:t xml:space="preserve"> </w:t>
      </w:r>
      <w:r>
        <w:rPr>
          <w:sz w:val="28"/>
        </w:rPr>
        <w:t>стечения</w:t>
      </w:r>
      <w:r>
        <w:rPr>
          <w:spacing w:val="-4"/>
          <w:sz w:val="28"/>
        </w:rPr>
        <w:t xml:space="preserve"> </w:t>
      </w:r>
      <w:r>
        <w:rPr>
          <w:sz w:val="28"/>
        </w:rPr>
        <w:t>согласных);</w:t>
      </w:r>
      <w:r>
        <w:rPr>
          <w:spacing w:val="-6"/>
          <w:sz w:val="28"/>
        </w:rPr>
        <w:t xml:space="preserve"> </w:t>
      </w:r>
      <w:r>
        <w:rPr>
          <w:sz w:val="28"/>
        </w:rPr>
        <w:t>определять</w:t>
      </w:r>
      <w:r>
        <w:rPr>
          <w:spacing w:val="-6"/>
          <w:sz w:val="28"/>
        </w:rPr>
        <w:t xml:space="preserve"> </w:t>
      </w:r>
      <w:r>
        <w:rPr>
          <w:sz w:val="28"/>
        </w:rPr>
        <w:t>в</w:t>
      </w:r>
      <w:r>
        <w:rPr>
          <w:spacing w:val="-5"/>
          <w:sz w:val="28"/>
        </w:rPr>
        <w:t xml:space="preserve"> </w:t>
      </w:r>
      <w:r>
        <w:rPr>
          <w:sz w:val="28"/>
        </w:rPr>
        <w:t>слове</w:t>
      </w:r>
      <w:r>
        <w:rPr>
          <w:spacing w:val="-8"/>
          <w:sz w:val="28"/>
        </w:rPr>
        <w:t xml:space="preserve"> </w:t>
      </w:r>
      <w:r>
        <w:rPr>
          <w:sz w:val="28"/>
        </w:rPr>
        <w:t>ударный</w:t>
      </w:r>
      <w:r>
        <w:rPr>
          <w:spacing w:val="-4"/>
          <w:sz w:val="28"/>
        </w:rPr>
        <w:t xml:space="preserve"> </w:t>
      </w:r>
      <w:r>
        <w:rPr>
          <w:sz w:val="28"/>
        </w:rPr>
        <w:t>слог;</w:t>
      </w:r>
    </w:p>
    <w:p w:rsidR="00D37228" w:rsidRDefault="00585512">
      <w:pPr>
        <w:pStyle w:val="a5"/>
        <w:numPr>
          <w:ilvl w:val="1"/>
          <w:numId w:val="206"/>
        </w:numPr>
        <w:tabs>
          <w:tab w:val="left" w:pos="1289"/>
        </w:tabs>
        <w:jc w:val="left"/>
        <w:rPr>
          <w:sz w:val="28"/>
        </w:rPr>
      </w:pPr>
      <w:r>
        <w:rPr>
          <w:sz w:val="28"/>
        </w:rPr>
        <w:t>обозначать</w:t>
      </w:r>
      <w:r>
        <w:rPr>
          <w:spacing w:val="-7"/>
          <w:sz w:val="28"/>
        </w:rPr>
        <w:t xml:space="preserve"> </w:t>
      </w:r>
      <w:r>
        <w:rPr>
          <w:sz w:val="28"/>
        </w:rPr>
        <w:t>на</w:t>
      </w:r>
      <w:r>
        <w:rPr>
          <w:spacing w:val="-6"/>
          <w:sz w:val="28"/>
        </w:rPr>
        <w:t xml:space="preserve"> </w:t>
      </w:r>
      <w:r>
        <w:rPr>
          <w:sz w:val="28"/>
        </w:rPr>
        <w:t>письме</w:t>
      </w:r>
      <w:r>
        <w:rPr>
          <w:spacing w:val="-6"/>
          <w:sz w:val="28"/>
        </w:rPr>
        <w:t xml:space="preserve"> </w:t>
      </w:r>
      <w:r>
        <w:rPr>
          <w:sz w:val="28"/>
        </w:rPr>
        <w:t>мягкость</w:t>
      </w:r>
      <w:r>
        <w:rPr>
          <w:spacing w:val="-7"/>
          <w:sz w:val="28"/>
        </w:rPr>
        <w:t xml:space="preserve"> </w:t>
      </w:r>
      <w:r>
        <w:rPr>
          <w:sz w:val="28"/>
        </w:rPr>
        <w:t>согласных</w:t>
      </w:r>
      <w:r>
        <w:rPr>
          <w:spacing w:val="-5"/>
          <w:sz w:val="28"/>
        </w:rPr>
        <w:t xml:space="preserve"> </w:t>
      </w:r>
      <w:r>
        <w:rPr>
          <w:sz w:val="28"/>
        </w:rPr>
        <w:t>звуков</w:t>
      </w:r>
      <w:r>
        <w:rPr>
          <w:spacing w:val="-7"/>
          <w:sz w:val="28"/>
        </w:rPr>
        <w:t xml:space="preserve"> </w:t>
      </w:r>
      <w:r>
        <w:rPr>
          <w:sz w:val="28"/>
        </w:rPr>
        <w:t>буквами</w:t>
      </w:r>
      <w:r>
        <w:rPr>
          <w:spacing w:val="-9"/>
          <w:sz w:val="28"/>
        </w:rPr>
        <w:t xml:space="preserve"> </w:t>
      </w:r>
      <w:r>
        <w:rPr>
          <w:sz w:val="28"/>
        </w:rPr>
        <w:t>«е»,</w:t>
      </w:r>
      <w:r>
        <w:rPr>
          <w:spacing w:val="-6"/>
          <w:sz w:val="28"/>
        </w:rPr>
        <w:t xml:space="preserve"> </w:t>
      </w:r>
      <w:r>
        <w:rPr>
          <w:sz w:val="28"/>
        </w:rPr>
        <w:t>«ё»,</w:t>
      </w:r>
      <w:r>
        <w:rPr>
          <w:spacing w:val="-5"/>
          <w:sz w:val="28"/>
        </w:rPr>
        <w:t xml:space="preserve"> </w:t>
      </w:r>
      <w:r>
        <w:rPr>
          <w:spacing w:val="-4"/>
          <w:sz w:val="28"/>
        </w:rPr>
        <w:t>«ю»,</w:t>
      </w:r>
    </w:p>
    <w:p w:rsidR="00D37228" w:rsidRDefault="00585512">
      <w:pPr>
        <w:pStyle w:val="a3"/>
        <w:spacing w:before="26"/>
        <w:ind w:left="1289"/>
        <w:jc w:val="left"/>
      </w:pPr>
      <w:r>
        <w:t>«я»</w:t>
      </w:r>
      <w:r>
        <w:rPr>
          <w:spacing w:val="-4"/>
        </w:rPr>
        <w:t xml:space="preserve"> </w:t>
      </w:r>
      <w:r>
        <w:t>и</w:t>
      </w:r>
      <w:r>
        <w:rPr>
          <w:spacing w:val="-1"/>
        </w:rPr>
        <w:t xml:space="preserve"> </w:t>
      </w:r>
      <w:r>
        <w:t>буквой</w:t>
      </w:r>
      <w:r>
        <w:rPr>
          <w:spacing w:val="-2"/>
        </w:rPr>
        <w:t xml:space="preserve"> </w:t>
      </w:r>
      <w:r>
        <w:t>«ь»</w:t>
      </w:r>
      <w:r>
        <w:rPr>
          <w:spacing w:val="-2"/>
        </w:rPr>
        <w:t xml:space="preserve"> </w:t>
      </w:r>
      <w:r>
        <w:t>в</w:t>
      </w:r>
      <w:r>
        <w:rPr>
          <w:spacing w:val="-3"/>
        </w:rPr>
        <w:t xml:space="preserve"> </w:t>
      </w:r>
      <w:r>
        <w:t>конце</w:t>
      </w:r>
      <w:r>
        <w:rPr>
          <w:spacing w:val="-1"/>
        </w:rPr>
        <w:t xml:space="preserve"> </w:t>
      </w:r>
      <w:r>
        <w:rPr>
          <w:spacing w:val="-2"/>
        </w:rPr>
        <w:t>слова;</w:t>
      </w:r>
    </w:p>
    <w:p w:rsidR="00D37228" w:rsidRDefault="00585512">
      <w:pPr>
        <w:pStyle w:val="a5"/>
        <w:numPr>
          <w:ilvl w:val="1"/>
          <w:numId w:val="206"/>
        </w:numPr>
        <w:tabs>
          <w:tab w:val="left" w:pos="1289"/>
        </w:tabs>
        <w:spacing w:before="24" w:line="259" w:lineRule="auto"/>
        <w:ind w:right="1358"/>
        <w:jc w:val="left"/>
        <w:rPr>
          <w:sz w:val="28"/>
        </w:rPr>
      </w:pPr>
      <w:r>
        <w:rPr>
          <w:sz w:val="28"/>
        </w:rPr>
        <w:t>правильно</w:t>
      </w:r>
      <w:r>
        <w:rPr>
          <w:spacing w:val="-5"/>
          <w:sz w:val="28"/>
        </w:rPr>
        <w:t xml:space="preserve"> </w:t>
      </w:r>
      <w:r>
        <w:rPr>
          <w:sz w:val="28"/>
        </w:rPr>
        <w:t>называть</w:t>
      </w:r>
      <w:r>
        <w:rPr>
          <w:spacing w:val="-9"/>
          <w:sz w:val="28"/>
        </w:rPr>
        <w:t xml:space="preserve"> </w:t>
      </w:r>
      <w:r>
        <w:rPr>
          <w:sz w:val="28"/>
        </w:rPr>
        <w:t>буквы</w:t>
      </w:r>
      <w:r>
        <w:rPr>
          <w:spacing w:val="-6"/>
          <w:sz w:val="28"/>
        </w:rPr>
        <w:t xml:space="preserve"> </w:t>
      </w:r>
      <w:r>
        <w:rPr>
          <w:sz w:val="28"/>
        </w:rPr>
        <w:t>русского</w:t>
      </w:r>
      <w:r>
        <w:rPr>
          <w:spacing w:val="-5"/>
          <w:sz w:val="28"/>
        </w:rPr>
        <w:t xml:space="preserve"> </w:t>
      </w:r>
      <w:r>
        <w:rPr>
          <w:sz w:val="28"/>
        </w:rPr>
        <w:t>алфавита;</w:t>
      </w:r>
      <w:r>
        <w:rPr>
          <w:spacing w:val="-7"/>
          <w:sz w:val="28"/>
        </w:rPr>
        <w:t xml:space="preserve"> </w:t>
      </w:r>
      <w:r>
        <w:rPr>
          <w:sz w:val="28"/>
        </w:rPr>
        <w:t>использовать</w:t>
      </w:r>
      <w:r>
        <w:rPr>
          <w:spacing w:val="-6"/>
          <w:sz w:val="28"/>
        </w:rPr>
        <w:t xml:space="preserve"> </w:t>
      </w:r>
      <w:r>
        <w:rPr>
          <w:sz w:val="28"/>
        </w:rPr>
        <w:t>знание последовательности букв русского алфавита для упорядочения</w:t>
      </w:r>
    </w:p>
    <w:p w:rsidR="00D37228" w:rsidRDefault="00585512">
      <w:pPr>
        <w:pStyle w:val="a3"/>
        <w:spacing w:before="1"/>
        <w:ind w:left="1289"/>
        <w:jc w:val="left"/>
      </w:pPr>
      <w:r>
        <w:t>небольшого</w:t>
      </w:r>
      <w:r>
        <w:rPr>
          <w:spacing w:val="-7"/>
        </w:rPr>
        <w:t xml:space="preserve"> </w:t>
      </w:r>
      <w:r>
        <w:t>списка</w:t>
      </w:r>
      <w:r>
        <w:rPr>
          <w:spacing w:val="-8"/>
        </w:rPr>
        <w:t xml:space="preserve"> </w:t>
      </w:r>
      <w:r>
        <w:rPr>
          <w:spacing w:val="-2"/>
        </w:rPr>
        <w:t>слов;</w:t>
      </w:r>
    </w:p>
    <w:p w:rsidR="00D37228" w:rsidRDefault="00585512">
      <w:pPr>
        <w:pStyle w:val="a5"/>
        <w:numPr>
          <w:ilvl w:val="1"/>
          <w:numId w:val="206"/>
        </w:numPr>
        <w:tabs>
          <w:tab w:val="left" w:pos="1289"/>
        </w:tabs>
        <w:spacing w:before="26" w:line="259" w:lineRule="auto"/>
        <w:ind w:right="882"/>
        <w:jc w:val="left"/>
        <w:rPr>
          <w:sz w:val="28"/>
        </w:rPr>
      </w:pPr>
      <w:r>
        <w:rPr>
          <w:sz w:val="28"/>
        </w:rPr>
        <w:t>писать</w:t>
      </w:r>
      <w:r>
        <w:rPr>
          <w:spacing w:val="-5"/>
          <w:sz w:val="28"/>
        </w:rPr>
        <w:t xml:space="preserve"> </w:t>
      </w:r>
      <w:r>
        <w:rPr>
          <w:sz w:val="28"/>
        </w:rPr>
        <w:t>аккуратным</w:t>
      </w:r>
      <w:r>
        <w:rPr>
          <w:spacing w:val="-7"/>
          <w:sz w:val="28"/>
        </w:rPr>
        <w:t xml:space="preserve"> </w:t>
      </w:r>
      <w:r>
        <w:rPr>
          <w:sz w:val="28"/>
        </w:rPr>
        <w:t>разборчивым</w:t>
      </w:r>
      <w:r>
        <w:rPr>
          <w:spacing w:val="-7"/>
          <w:sz w:val="28"/>
        </w:rPr>
        <w:t xml:space="preserve"> </w:t>
      </w:r>
      <w:r>
        <w:rPr>
          <w:sz w:val="28"/>
        </w:rPr>
        <w:t>почерком</w:t>
      </w:r>
      <w:r>
        <w:rPr>
          <w:spacing w:val="-7"/>
          <w:sz w:val="28"/>
        </w:rPr>
        <w:t xml:space="preserve"> </w:t>
      </w:r>
      <w:r>
        <w:rPr>
          <w:sz w:val="28"/>
        </w:rPr>
        <w:t>без</w:t>
      </w:r>
      <w:r>
        <w:rPr>
          <w:spacing w:val="-5"/>
          <w:sz w:val="28"/>
        </w:rPr>
        <w:t xml:space="preserve"> </w:t>
      </w:r>
      <w:r>
        <w:rPr>
          <w:sz w:val="28"/>
        </w:rPr>
        <w:t>искажений</w:t>
      </w:r>
      <w:r>
        <w:rPr>
          <w:spacing w:val="-7"/>
          <w:sz w:val="28"/>
        </w:rPr>
        <w:t xml:space="preserve"> </w:t>
      </w:r>
      <w:r>
        <w:rPr>
          <w:sz w:val="28"/>
        </w:rPr>
        <w:t>прописные</w:t>
      </w:r>
      <w:r>
        <w:rPr>
          <w:spacing w:val="-4"/>
          <w:sz w:val="28"/>
        </w:rPr>
        <w:t xml:space="preserve"> </w:t>
      </w:r>
      <w:r>
        <w:rPr>
          <w:sz w:val="28"/>
        </w:rPr>
        <w:t>и строчные буквы, соединения букв, слова;</w:t>
      </w:r>
    </w:p>
    <w:p w:rsidR="00D37228" w:rsidRDefault="00585512">
      <w:pPr>
        <w:pStyle w:val="a5"/>
        <w:numPr>
          <w:ilvl w:val="1"/>
          <w:numId w:val="206"/>
        </w:numPr>
        <w:tabs>
          <w:tab w:val="left" w:pos="1289"/>
        </w:tabs>
        <w:spacing w:line="259" w:lineRule="auto"/>
        <w:ind w:right="505"/>
        <w:jc w:val="left"/>
        <w:rPr>
          <w:sz w:val="28"/>
        </w:rPr>
      </w:pPr>
      <w:r>
        <w:rPr>
          <w:sz w:val="28"/>
        </w:rPr>
        <w:t>применять</w:t>
      </w:r>
      <w:r>
        <w:rPr>
          <w:spacing w:val="-7"/>
          <w:sz w:val="28"/>
        </w:rPr>
        <w:t xml:space="preserve"> </w:t>
      </w:r>
      <w:r>
        <w:rPr>
          <w:sz w:val="28"/>
        </w:rPr>
        <w:t>изученные</w:t>
      </w:r>
      <w:r>
        <w:rPr>
          <w:spacing w:val="-5"/>
          <w:sz w:val="28"/>
        </w:rPr>
        <w:t xml:space="preserve"> </w:t>
      </w:r>
      <w:r>
        <w:rPr>
          <w:sz w:val="28"/>
        </w:rPr>
        <w:t>правила</w:t>
      </w:r>
      <w:r>
        <w:rPr>
          <w:spacing w:val="-5"/>
          <w:sz w:val="28"/>
        </w:rPr>
        <w:t xml:space="preserve"> </w:t>
      </w:r>
      <w:r>
        <w:rPr>
          <w:sz w:val="28"/>
        </w:rPr>
        <w:t>правописания:</w:t>
      </w:r>
      <w:r>
        <w:rPr>
          <w:spacing w:val="-7"/>
          <w:sz w:val="28"/>
        </w:rPr>
        <w:t xml:space="preserve"> </w:t>
      </w:r>
      <w:r>
        <w:rPr>
          <w:sz w:val="28"/>
        </w:rPr>
        <w:t>раздельное</w:t>
      </w:r>
      <w:r>
        <w:rPr>
          <w:spacing w:val="-5"/>
          <w:sz w:val="28"/>
        </w:rPr>
        <w:t xml:space="preserve"> </w:t>
      </w:r>
      <w:r>
        <w:rPr>
          <w:sz w:val="28"/>
        </w:rPr>
        <w:t>написание</w:t>
      </w:r>
      <w:r>
        <w:rPr>
          <w:spacing w:val="-5"/>
          <w:sz w:val="28"/>
        </w:rPr>
        <w:t xml:space="preserve"> </w:t>
      </w:r>
      <w:r>
        <w:rPr>
          <w:sz w:val="28"/>
        </w:rPr>
        <w:t>слов</w:t>
      </w:r>
      <w:r>
        <w:rPr>
          <w:spacing w:val="-6"/>
          <w:sz w:val="28"/>
        </w:rPr>
        <w:t xml:space="preserve"> </w:t>
      </w:r>
      <w:r>
        <w:rPr>
          <w:sz w:val="28"/>
        </w:rPr>
        <w:t>в предложении; знаки препинания в конце предложения –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w:t>
      </w:r>
      <w:r>
        <w:rPr>
          <w:spacing w:val="-2"/>
          <w:sz w:val="28"/>
        </w:rPr>
        <w:t xml:space="preserve"> </w:t>
      </w:r>
      <w:r>
        <w:rPr>
          <w:sz w:val="28"/>
        </w:rPr>
        <w:t>из слогов типа</w:t>
      </w:r>
    </w:p>
    <w:p w:rsidR="00D37228" w:rsidRDefault="00585512">
      <w:pPr>
        <w:pStyle w:val="a3"/>
        <w:spacing w:line="321" w:lineRule="exact"/>
        <w:ind w:left="1289"/>
        <w:jc w:val="left"/>
      </w:pPr>
      <w:r>
        <w:t>«согласный</w:t>
      </w:r>
      <w:r>
        <w:rPr>
          <w:spacing w:val="-7"/>
        </w:rPr>
        <w:t xml:space="preserve"> </w:t>
      </w:r>
      <w:r>
        <w:t>+</w:t>
      </w:r>
      <w:r>
        <w:rPr>
          <w:spacing w:val="-6"/>
        </w:rPr>
        <w:t xml:space="preserve"> </w:t>
      </w:r>
      <w:r>
        <w:t>гласный»);</w:t>
      </w:r>
      <w:r>
        <w:rPr>
          <w:spacing w:val="-4"/>
        </w:rPr>
        <w:t xml:space="preserve"> </w:t>
      </w:r>
      <w:r>
        <w:t>гласные</w:t>
      </w:r>
      <w:r>
        <w:rPr>
          <w:spacing w:val="-8"/>
        </w:rPr>
        <w:t xml:space="preserve"> </w:t>
      </w:r>
      <w:r>
        <w:t>после</w:t>
      </w:r>
      <w:r>
        <w:rPr>
          <w:spacing w:val="-8"/>
        </w:rPr>
        <w:t xml:space="preserve"> </w:t>
      </w:r>
      <w:r>
        <w:t>шипящих</w:t>
      </w:r>
      <w:r>
        <w:rPr>
          <w:spacing w:val="-4"/>
        </w:rPr>
        <w:t xml:space="preserve"> </w:t>
      </w:r>
      <w:r>
        <w:t>в</w:t>
      </w:r>
      <w:r>
        <w:rPr>
          <w:spacing w:val="-6"/>
        </w:rPr>
        <w:t xml:space="preserve"> </w:t>
      </w:r>
      <w:r>
        <w:t>сочетаниях</w:t>
      </w:r>
      <w:r>
        <w:rPr>
          <w:spacing w:val="-3"/>
        </w:rPr>
        <w:t xml:space="preserve"> </w:t>
      </w:r>
      <w:r>
        <w:rPr>
          <w:spacing w:val="-2"/>
        </w:rPr>
        <w:t>«жи»,</w:t>
      </w:r>
    </w:p>
    <w:p w:rsidR="00D37228" w:rsidRDefault="00585512">
      <w:pPr>
        <w:pStyle w:val="a3"/>
        <w:spacing w:before="24"/>
        <w:ind w:left="1289"/>
        <w:jc w:val="left"/>
      </w:pPr>
      <w:r>
        <w:t>«ши»</w:t>
      </w:r>
      <w:r>
        <w:rPr>
          <w:spacing w:val="-8"/>
        </w:rPr>
        <w:t xml:space="preserve"> </w:t>
      </w:r>
      <w:r>
        <w:t>(в</w:t>
      </w:r>
      <w:r>
        <w:rPr>
          <w:spacing w:val="-6"/>
        </w:rPr>
        <w:t xml:space="preserve"> </w:t>
      </w:r>
      <w:r>
        <w:t>положении</w:t>
      </w:r>
      <w:r>
        <w:rPr>
          <w:spacing w:val="-8"/>
        </w:rPr>
        <w:t xml:space="preserve"> </w:t>
      </w:r>
      <w:r>
        <w:t>под</w:t>
      </w:r>
      <w:r>
        <w:rPr>
          <w:spacing w:val="-3"/>
        </w:rPr>
        <w:t xml:space="preserve"> </w:t>
      </w:r>
      <w:r>
        <w:t>ударением),</w:t>
      </w:r>
      <w:r>
        <w:rPr>
          <w:spacing w:val="-6"/>
        </w:rPr>
        <w:t xml:space="preserve"> </w:t>
      </w:r>
      <w:r>
        <w:t>«ча»,</w:t>
      </w:r>
      <w:r>
        <w:rPr>
          <w:spacing w:val="-6"/>
        </w:rPr>
        <w:t xml:space="preserve"> </w:t>
      </w:r>
      <w:r>
        <w:t>«ща»,</w:t>
      </w:r>
      <w:r>
        <w:rPr>
          <w:spacing w:val="-4"/>
        </w:rPr>
        <w:t xml:space="preserve"> </w:t>
      </w:r>
      <w:r>
        <w:t>«чу»,</w:t>
      </w:r>
      <w:r>
        <w:rPr>
          <w:spacing w:val="-3"/>
        </w:rPr>
        <w:t xml:space="preserve"> </w:t>
      </w:r>
      <w:r>
        <w:rPr>
          <w:spacing w:val="-2"/>
        </w:rPr>
        <w:t>«щу»;</w:t>
      </w:r>
    </w:p>
    <w:p w:rsidR="00D37228" w:rsidRDefault="00585512">
      <w:pPr>
        <w:pStyle w:val="a3"/>
        <w:spacing w:before="26" w:line="256" w:lineRule="auto"/>
        <w:ind w:left="1289"/>
        <w:jc w:val="left"/>
      </w:pPr>
      <w:r>
        <w:t>непроверяемые</w:t>
      </w:r>
      <w:r>
        <w:rPr>
          <w:spacing w:val="-5"/>
        </w:rPr>
        <w:t xml:space="preserve"> </w:t>
      </w:r>
      <w:r>
        <w:t>гласные</w:t>
      </w:r>
      <w:r>
        <w:rPr>
          <w:spacing w:val="-8"/>
        </w:rPr>
        <w:t xml:space="preserve"> </w:t>
      </w:r>
      <w:r>
        <w:t>и</w:t>
      </w:r>
      <w:r>
        <w:rPr>
          <w:spacing w:val="-5"/>
        </w:rPr>
        <w:t xml:space="preserve"> </w:t>
      </w:r>
      <w:r>
        <w:t>согласные</w:t>
      </w:r>
      <w:r>
        <w:rPr>
          <w:spacing w:val="-5"/>
        </w:rPr>
        <w:t xml:space="preserve"> </w:t>
      </w:r>
      <w:r>
        <w:t>(перечень</w:t>
      </w:r>
      <w:r>
        <w:rPr>
          <w:spacing w:val="-6"/>
        </w:rPr>
        <w:t xml:space="preserve"> </w:t>
      </w:r>
      <w:r>
        <w:t>слов</w:t>
      </w:r>
      <w:r>
        <w:rPr>
          <w:spacing w:val="-6"/>
        </w:rPr>
        <w:t xml:space="preserve"> </w:t>
      </w:r>
      <w:r>
        <w:t>в</w:t>
      </w:r>
      <w:r>
        <w:rPr>
          <w:spacing w:val="-6"/>
        </w:rPr>
        <w:t xml:space="preserve"> </w:t>
      </w:r>
      <w:r>
        <w:t>орфографическом словаре учебника);</w:t>
      </w:r>
    </w:p>
    <w:p w:rsidR="00D37228" w:rsidRDefault="00585512">
      <w:pPr>
        <w:pStyle w:val="a5"/>
        <w:numPr>
          <w:ilvl w:val="1"/>
          <w:numId w:val="206"/>
        </w:numPr>
        <w:tabs>
          <w:tab w:val="left" w:pos="1289"/>
        </w:tabs>
        <w:spacing w:before="5" w:line="259" w:lineRule="auto"/>
        <w:ind w:right="1800"/>
        <w:jc w:val="left"/>
        <w:rPr>
          <w:sz w:val="28"/>
        </w:rPr>
      </w:pPr>
      <w:r>
        <w:rPr>
          <w:sz w:val="28"/>
        </w:rPr>
        <w:t>правильно</w:t>
      </w:r>
      <w:r>
        <w:rPr>
          <w:spacing w:val="-4"/>
          <w:sz w:val="28"/>
        </w:rPr>
        <w:t xml:space="preserve"> </w:t>
      </w:r>
      <w:r>
        <w:rPr>
          <w:sz w:val="28"/>
        </w:rPr>
        <w:t>списывать</w:t>
      </w:r>
      <w:r>
        <w:rPr>
          <w:spacing w:val="-6"/>
          <w:sz w:val="28"/>
        </w:rPr>
        <w:t xml:space="preserve"> </w:t>
      </w:r>
      <w:r>
        <w:rPr>
          <w:sz w:val="28"/>
        </w:rPr>
        <w:t>(без</w:t>
      </w:r>
      <w:r>
        <w:rPr>
          <w:spacing w:val="-5"/>
          <w:sz w:val="28"/>
        </w:rPr>
        <w:t xml:space="preserve"> </w:t>
      </w:r>
      <w:r>
        <w:rPr>
          <w:sz w:val="28"/>
        </w:rPr>
        <w:t>пропусков</w:t>
      </w:r>
      <w:r>
        <w:rPr>
          <w:spacing w:val="-6"/>
          <w:sz w:val="28"/>
        </w:rPr>
        <w:t xml:space="preserve"> </w:t>
      </w:r>
      <w:r>
        <w:rPr>
          <w:sz w:val="28"/>
        </w:rPr>
        <w:t>и</w:t>
      </w:r>
      <w:r>
        <w:rPr>
          <w:spacing w:val="-5"/>
          <w:sz w:val="28"/>
        </w:rPr>
        <w:t xml:space="preserve"> </w:t>
      </w:r>
      <w:r>
        <w:rPr>
          <w:sz w:val="28"/>
        </w:rPr>
        <w:t>искажений</w:t>
      </w:r>
      <w:r>
        <w:rPr>
          <w:spacing w:val="-5"/>
          <w:sz w:val="28"/>
        </w:rPr>
        <w:t xml:space="preserve"> </w:t>
      </w:r>
      <w:r>
        <w:rPr>
          <w:sz w:val="28"/>
        </w:rPr>
        <w:t>букв)</w:t>
      </w:r>
      <w:r>
        <w:rPr>
          <w:spacing w:val="-5"/>
          <w:sz w:val="28"/>
        </w:rPr>
        <w:t xml:space="preserve"> </w:t>
      </w:r>
      <w:r>
        <w:rPr>
          <w:sz w:val="28"/>
        </w:rPr>
        <w:t>слова</w:t>
      </w:r>
      <w:r>
        <w:rPr>
          <w:spacing w:val="-6"/>
          <w:sz w:val="28"/>
        </w:rPr>
        <w:t xml:space="preserve"> </w:t>
      </w:r>
      <w:r>
        <w:rPr>
          <w:sz w:val="28"/>
        </w:rPr>
        <w:t>и предложения, тексты объемом не более 25 слов;</w:t>
      </w:r>
    </w:p>
    <w:p w:rsidR="00D37228" w:rsidRDefault="00585512">
      <w:pPr>
        <w:pStyle w:val="a5"/>
        <w:numPr>
          <w:ilvl w:val="1"/>
          <w:numId w:val="206"/>
        </w:numPr>
        <w:tabs>
          <w:tab w:val="left" w:pos="1289"/>
        </w:tabs>
        <w:spacing w:before="1"/>
        <w:jc w:val="left"/>
        <w:rPr>
          <w:sz w:val="28"/>
        </w:rPr>
      </w:pPr>
      <w:r>
        <w:rPr>
          <w:sz w:val="28"/>
        </w:rPr>
        <w:t>писать</w:t>
      </w:r>
      <w:r>
        <w:rPr>
          <w:spacing w:val="-7"/>
          <w:sz w:val="28"/>
        </w:rPr>
        <w:t xml:space="preserve"> </w:t>
      </w:r>
      <w:r>
        <w:rPr>
          <w:sz w:val="28"/>
        </w:rPr>
        <w:t>под</w:t>
      </w:r>
      <w:r>
        <w:rPr>
          <w:spacing w:val="-6"/>
          <w:sz w:val="28"/>
        </w:rPr>
        <w:t xml:space="preserve"> </w:t>
      </w:r>
      <w:r>
        <w:rPr>
          <w:sz w:val="28"/>
        </w:rPr>
        <w:t>диктовку</w:t>
      </w:r>
      <w:r>
        <w:rPr>
          <w:spacing w:val="-4"/>
          <w:sz w:val="28"/>
        </w:rPr>
        <w:t xml:space="preserve"> </w:t>
      </w:r>
      <w:r>
        <w:rPr>
          <w:sz w:val="28"/>
        </w:rPr>
        <w:t>(без</w:t>
      </w:r>
      <w:r>
        <w:rPr>
          <w:spacing w:val="-4"/>
          <w:sz w:val="28"/>
        </w:rPr>
        <w:t xml:space="preserve"> </w:t>
      </w:r>
      <w:r>
        <w:rPr>
          <w:sz w:val="28"/>
        </w:rPr>
        <w:t>пропусков</w:t>
      </w:r>
      <w:r>
        <w:rPr>
          <w:spacing w:val="-4"/>
          <w:sz w:val="28"/>
        </w:rPr>
        <w:t xml:space="preserve"> </w:t>
      </w:r>
      <w:r>
        <w:rPr>
          <w:sz w:val="28"/>
        </w:rPr>
        <w:t>и</w:t>
      </w:r>
      <w:r>
        <w:rPr>
          <w:spacing w:val="-4"/>
          <w:sz w:val="28"/>
        </w:rPr>
        <w:t xml:space="preserve"> </w:t>
      </w:r>
      <w:r>
        <w:rPr>
          <w:sz w:val="28"/>
        </w:rPr>
        <w:t>искажений</w:t>
      </w:r>
      <w:r>
        <w:rPr>
          <w:spacing w:val="-3"/>
          <w:sz w:val="28"/>
        </w:rPr>
        <w:t xml:space="preserve"> </w:t>
      </w:r>
      <w:r>
        <w:rPr>
          <w:sz w:val="28"/>
        </w:rPr>
        <w:t>букв)</w:t>
      </w:r>
      <w:r>
        <w:rPr>
          <w:spacing w:val="-3"/>
          <w:sz w:val="28"/>
        </w:rPr>
        <w:t xml:space="preserve"> </w:t>
      </w:r>
      <w:r>
        <w:rPr>
          <w:spacing w:val="-2"/>
          <w:sz w:val="28"/>
        </w:rPr>
        <w:t>слова,</w:t>
      </w:r>
    </w:p>
    <w:p w:rsidR="00D37228" w:rsidRDefault="00585512">
      <w:pPr>
        <w:pStyle w:val="a3"/>
        <w:spacing w:before="26" w:line="256" w:lineRule="auto"/>
        <w:ind w:left="1289"/>
        <w:jc w:val="left"/>
      </w:pPr>
      <w:r>
        <w:t>предложения</w:t>
      </w:r>
      <w:r>
        <w:rPr>
          <w:spacing w:val="-3"/>
        </w:rPr>
        <w:t xml:space="preserve"> </w:t>
      </w:r>
      <w:r>
        <w:t>из</w:t>
      </w:r>
      <w:r>
        <w:rPr>
          <w:spacing w:val="-3"/>
        </w:rPr>
        <w:t xml:space="preserve"> </w:t>
      </w:r>
      <w:r>
        <w:t>3–5</w:t>
      </w:r>
      <w:r>
        <w:rPr>
          <w:spacing w:val="-4"/>
        </w:rPr>
        <w:t xml:space="preserve"> </w:t>
      </w:r>
      <w:r>
        <w:t>слов,</w:t>
      </w:r>
      <w:r>
        <w:rPr>
          <w:spacing w:val="-4"/>
        </w:rPr>
        <w:t xml:space="preserve"> </w:t>
      </w:r>
      <w:r>
        <w:t>тексты</w:t>
      </w:r>
      <w:r>
        <w:rPr>
          <w:spacing w:val="-6"/>
        </w:rPr>
        <w:t xml:space="preserve"> </w:t>
      </w:r>
      <w:r>
        <w:t>объемом</w:t>
      </w:r>
      <w:r>
        <w:rPr>
          <w:spacing w:val="-3"/>
        </w:rPr>
        <w:t xml:space="preserve"> </w:t>
      </w:r>
      <w:r>
        <w:t>не</w:t>
      </w:r>
      <w:r>
        <w:rPr>
          <w:spacing w:val="-6"/>
        </w:rPr>
        <w:t xml:space="preserve"> </w:t>
      </w:r>
      <w:r>
        <w:t>более</w:t>
      </w:r>
      <w:r>
        <w:rPr>
          <w:spacing w:val="-3"/>
        </w:rPr>
        <w:t xml:space="preserve"> </w:t>
      </w:r>
      <w:r>
        <w:t>20</w:t>
      </w:r>
      <w:r>
        <w:rPr>
          <w:spacing w:val="-2"/>
        </w:rPr>
        <w:t xml:space="preserve"> </w:t>
      </w:r>
      <w:r>
        <w:t>слов,</w:t>
      </w:r>
      <w:r>
        <w:rPr>
          <w:spacing w:val="-7"/>
        </w:rPr>
        <w:t xml:space="preserve"> </w:t>
      </w:r>
      <w:r>
        <w:t>правописание которых не расходится с произношением;</w:t>
      </w:r>
    </w:p>
    <w:p w:rsidR="00D37228" w:rsidRDefault="00585512">
      <w:pPr>
        <w:pStyle w:val="a5"/>
        <w:numPr>
          <w:ilvl w:val="1"/>
          <w:numId w:val="206"/>
        </w:numPr>
        <w:tabs>
          <w:tab w:val="left" w:pos="1289"/>
        </w:tabs>
        <w:spacing w:before="5"/>
        <w:jc w:val="left"/>
        <w:rPr>
          <w:sz w:val="28"/>
        </w:rPr>
      </w:pPr>
      <w:r>
        <w:rPr>
          <w:sz w:val="28"/>
        </w:rPr>
        <w:t>находить</w:t>
      </w:r>
      <w:r>
        <w:rPr>
          <w:spacing w:val="-8"/>
          <w:sz w:val="28"/>
        </w:rPr>
        <w:t xml:space="preserve"> </w:t>
      </w:r>
      <w:r>
        <w:rPr>
          <w:sz w:val="28"/>
        </w:rPr>
        <w:t>и</w:t>
      </w:r>
      <w:r>
        <w:rPr>
          <w:spacing w:val="-8"/>
          <w:sz w:val="28"/>
        </w:rPr>
        <w:t xml:space="preserve"> </w:t>
      </w:r>
      <w:r>
        <w:rPr>
          <w:sz w:val="28"/>
        </w:rPr>
        <w:t>исправлять</w:t>
      </w:r>
      <w:r>
        <w:rPr>
          <w:spacing w:val="-6"/>
          <w:sz w:val="28"/>
        </w:rPr>
        <w:t xml:space="preserve"> </w:t>
      </w:r>
      <w:r>
        <w:rPr>
          <w:sz w:val="28"/>
        </w:rPr>
        <w:t>ошибки</w:t>
      </w:r>
      <w:r>
        <w:rPr>
          <w:spacing w:val="-5"/>
          <w:sz w:val="28"/>
        </w:rPr>
        <w:t xml:space="preserve"> </w:t>
      </w:r>
      <w:r>
        <w:rPr>
          <w:sz w:val="28"/>
        </w:rPr>
        <w:t>на</w:t>
      </w:r>
      <w:r>
        <w:rPr>
          <w:spacing w:val="-7"/>
          <w:sz w:val="28"/>
        </w:rPr>
        <w:t xml:space="preserve"> </w:t>
      </w:r>
      <w:r>
        <w:rPr>
          <w:sz w:val="28"/>
        </w:rPr>
        <w:t>изученные</w:t>
      </w:r>
      <w:r>
        <w:rPr>
          <w:spacing w:val="-8"/>
          <w:sz w:val="28"/>
        </w:rPr>
        <w:t xml:space="preserve"> </w:t>
      </w:r>
      <w:r>
        <w:rPr>
          <w:sz w:val="28"/>
        </w:rPr>
        <w:t>правила,</w:t>
      </w:r>
      <w:r>
        <w:rPr>
          <w:spacing w:val="-5"/>
          <w:sz w:val="28"/>
        </w:rPr>
        <w:t xml:space="preserve"> </w:t>
      </w:r>
      <w:r>
        <w:rPr>
          <w:spacing w:val="-2"/>
          <w:sz w:val="28"/>
        </w:rPr>
        <w:t>описки;</w:t>
      </w:r>
    </w:p>
    <w:p w:rsidR="00D37228" w:rsidRDefault="00585512">
      <w:pPr>
        <w:pStyle w:val="a5"/>
        <w:numPr>
          <w:ilvl w:val="1"/>
          <w:numId w:val="206"/>
        </w:numPr>
        <w:tabs>
          <w:tab w:val="left" w:pos="1289"/>
        </w:tabs>
        <w:spacing w:before="26"/>
        <w:jc w:val="left"/>
        <w:rPr>
          <w:sz w:val="28"/>
        </w:rPr>
      </w:pPr>
      <w:r>
        <w:rPr>
          <w:sz w:val="28"/>
        </w:rPr>
        <w:t>понимать</w:t>
      </w:r>
      <w:r>
        <w:rPr>
          <w:spacing w:val="-10"/>
          <w:sz w:val="28"/>
        </w:rPr>
        <w:t xml:space="preserve"> </w:t>
      </w:r>
      <w:r>
        <w:rPr>
          <w:sz w:val="28"/>
        </w:rPr>
        <w:t>прослушанный</w:t>
      </w:r>
      <w:r>
        <w:rPr>
          <w:spacing w:val="-9"/>
          <w:sz w:val="28"/>
        </w:rPr>
        <w:t xml:space="preserve"> </w:t>
      </w:r>
      <w:r>
        <w:rPr>
          <w:spacing w:val="-2"/>
          <w:sz w:val="28"/>
        </w:rPr>
        <w:t>текст;</w:t>
      </w:r>
    </w:p>
    <w:p w:rsidR="00D37228" w:rsidRDefault="00585512">
      <w:pPr>
        <w:pStyle w:val="a5"/>
        <w:numPr>
          <w:ilvl w:val="1"/>
          <w:numId w:val="206"/>
        </w:numPr>
        <w:tabs>
          <w:tab w:val="left" w:pos="1289"/>
        </w:tabs>
        <w:spacing w:before="26" w:line="259" w:lineRule="auto"/>
        <w:ind w:right="763"/>
        <w:jc w:val="left"/>
        <w:rPr>
          <w:sz w:val="28"/>
        </w:rPr>
      </w:pPr>
      <w:r>
        <w:rPr>
          <w:sz w:val="28"/>
        </w:rPr>
        <w:t>читать</w:t>
      </w:r>
      <w:r>
        <w:rPr>
          <w:spacing w:val="-5"/>
          <w:sz w:val="28"/>
        </w:rPr>
        <w:t xml:space="preserve"> </w:t>
      </w:r>
      <w:r>
        <w:rPr>
          <w:sz w:val="28"/>
        </w:rPr>
        <w:t>вслух</w:t>
      </w:r>
      <w:r>
        <w:rPr>
          <w:spacing w:val="-3"/>
          <w:sz w:val="28"/>
        </w:rPr>
        <w:t xml:space="preserve"> </w:t>
      </w:r>
      <w:r>
        <w:rPr>
          <w:sz w:val="28"/>
        </w:rPr>
        <w:t>и</w:t>
      </w:r>
      <w:r>
        <w:rPr>
          <w:spacing w:val="-4"/>
          <w:sz w:val="28"/>
        </w:rPr>
        <w:t xml:space="preserve"> </w:t>
      </w:r>
      <w:r>
        <w:rPr>
          <w:sz w:val="28"/>
        </w:rPr>
        <w:t>про</w:t>
      </w:r>
      <w:r>
        <w:rPr>
          <w:spacing w:val="-4"/>
          <w:sz w:val="28"/>
        </w:rPr>
        <w:t xml:space="preserve"> </w:t>
      </w:r>
      <w:r>
        <w:rPr>
          <w:sz w:val="28"/>
        </w:rPr>
        <w:t>себя</w:t>
      </w:r>
      <w:r>
        <w:rPr>
          <w:spacing w:val="-4"/>
          <w:sz w:val="28"/>
        </w:rPr>
        <w:t xml:space="preserve"> </w:t>
      </w:r>
      <w:r>
        <w:rPr>
          <w:sz w:val="28"/>
        </w:rPr>
        <w:t>(с</w:t>
      </w:r>
      <w:r>
        <w:rPr>
          <w:spacing w:val="-6"/>
          <w:sz w:val="28"/>
        </w:rPr>
        <w:t xml:space="preserve"> </w:t>
      </w:r>
      <w:r>
        <w:rPr>
          <w:sz w:val="28"/>
        </w:rPr>
        <w:t>пониманием)</w:t>
      </w:r>
      <w:r>
        <w:rPr>
          <w:spacing w:val="-4"/>
          <w:sz w:val="28"/>
        </w:rPr>
        <w:t xml:space="preserve"> </w:t>
      </w:r>
      <w:r>
        <w:rPr>
          <w:sz w:val="28"/>
        </w:rPr>
        <w:t>короткие</w:t>
      </w:r>
      <w:r>
        <w:rPr>
          <w:spacing w:val="-4"/>
          <w:sz w:val="28"/>
        </w:rPr>
        <w:t xml:space="preserve"> </w:t>
      </w:r>
      <w:r>
        <w:rPr>
          <w:sz w:val="28"/>
        </w:rPr>
        <w:t>тексты</w:t>
      </w:r>
      <w:r>
        <w:rPr>
          <w:spacing w:val="-4"/>
          <w:sz w:val="28"/>
        </w:rPr>
        <w:t xml:space="preserve"> </w:t>
      </w:r>
      <w:r>
        <w:rPr>
          <w:sz w:val="28"/>
        </w:rPr>
        <w:t>с</w:t>
      </w:r>
      <w:r>
        <w:rPr>
          <w:spacing w:val="-4"/>
          <w:sz w:val="28"/>
        </w:rPr>
        <w:t xml:space="preserve"> </w:t>
      </w:r>
      <w:r>
        <w:rPr>
          <w:sz w:val="28"/>
        </w:rPr>
        <w:t xml:space="preserve">соблюдением интонации и пауз в соответствии со знаками препинания в конце </w:t>
      </w:r>
      <w:r>
        <w:rPr>
          <w:spacing w:val="-2"/>
          <w:sz w:val="28"/>
        </w:rPr>
        <w:t>предложения;</w:t>
      </w:r>
    </w:p>
    <w:p w:rsidR="00D37228" w:rsidRDefault="00585512">
      <w:pPr>
        <w:pStyle w:val="a5"/>
        <w:numPr>
          <w:ilvl w:val="1"/>
          <w:numId w:val="206"/>
        </w:numPr>
        <w:tabs>
          <w:tab w:val="left" w:pos="1289"/>
        </w:tabs>
        <w:spacing w:line="321" w:lineRule="exact"/>
        <w:jc w:val="left"/>
        <w:rPr>
          <w:sz w:val="28"/>
        </w:rPr>
      </w:pPr>
      <w:r>
        <w:rPr>
          <w:sz w:val="28"/>
        </w:rPr>
        <w:t>находить</w:t>
      </w:r>
      <w:r>
        <w:rPr>
          <w:spacing w:val="-8"/>
          <w:sz w:val="28"/>
        </w:rPr>
        <w:t xml:space="preserve"> </w:t>
      </w:r>
      <w:r>
        <w:rPr>
          <w:sz w:val="28"/>
        </w:rPr>
        <w:t>в</w:t>
      </w:r>
      <w:r>
        <w:rPr>
          <w:spacing w:val="-6"/>
          <w:sz w:val="28"/>
        </w:rPr>
        <w:t xml:space="preserve"> </w:t>
      </w:r>
      <w:r>
        <w:rPr>
          <w:sz w:val="28"/>
        </w:rPr>
        <w:t>тексте</w:t>
      </w:r>
      <w:r>
        <w:rPr>
          <w:spacing w:val="-4"/>
          <w:sz w:val="28"/>
        </w:rPr>
        <w:t xml:space="preserve"> </w:t>
      </w:r>
      <w:r>
        <w:rPr>
          <w:sz w:val="28"/>
        </w:rPr>
        <w:t>слова,</w:t>
      </w:r>
      <w:r>
        <w:rPr>
          <w:spacing w:val="-6"/>
          <w:sz w:val="28"/>
        </w:rPr>
        <w:t xml:space="preserve"> </w:t>
      </w:r>
      <w:r>
        <w:rPr>
          <w:sz w:val="28"/>
        </w:rPr>
        <w:t>значение</w:t>
      </w:r>
      <w:r>
        <w:rPr>
          <w:spacing w:val="-4"/>
          <w:sz w:val="28"/>
        </w:rPr>
        <w:t xml:space="preserve"> </w:t>
      </w:r>
      <w:r>
        <w:rPr>
          <w:sz w:val="28"/>
        </w:rPr>
        <w:t>которых</w:t>
      </w:r>
      <w:r>
        <w:rPr>
          <w:spacing w:val="-4"/>
          <w:sz w:val="28"/>
        </w:rPr>
        <w:t xml:space="preserve"> </w:t>
      </w:r>
      <w:r>
        <w:rPr>
          <w:sz w:val="28"/>
        </w:rPr>
        <w:t>требует</w:t>
      </w:r>
      <w:r>
        <w:rPr>
          <w:spacing w:val="-4"/>
          <w:sz w:val="28"/>
        </w:rPr>
        <w:t xml:space="preserve"> </w:t>
      </w:r>
      <w:r>
        <w:rPr>
          <w:spacing w:val="-2"/>
          <w:sz w:val="28"/>
        </w:rPr>
        <w:t>уточнения;</w:t>
      </w:r>
    </w:p>
    <w:p w:rsidR="00D37228" w:rsidRDefault="00585512">
      <w:pPr>
        <w:pStyle w:val="a5"/>
        <w:numPr>
          <w:ilvl w:val="1"/>
          <w:numId w:val="206"/>
        </w:numPr>
        <w:tabs>
          <w:tab w:val="left" w:pos="1289"/>
        </w:tabs>
        <w:spacing w:before="26"/>
        <w:jc w:val="left"/>
        <w:rPr>
          <w:sz w:val="28"/>
        </w:rPr>
      </w:pPr>
      <w:r>
        <w:rPr>
          <w:sz w:val="28"/>
        </w:rPr>
        <w:t>составлять</w:t>
      </w:r>
      <w:r>
        <w:rPr>
          <w:spacing w:val="-9"/>
          <w:sz w:val="28"/>
        </w:rPr>
        <w:t xml:space="preserve"> </w:t>
      </w:r>
      <w:r>
        <w:rPr>
          <w:sz w:val="28"/>
        </w:rPr>
        <w:t>предложение</w:t>
      </w:r>
      <w:r>
        <w:rPr>
          <w:spacing w:val="-5"/>
          <w:sz w:val="28"/>
        </w:rPr>
        <w:t xml:space="preserve"> </w:t>
      </w:r>
      <w:r>
        <w:rPr>
          <w:sz w:val="28"/>
        </w:rPr>
        <w:t>из</w:t>
      </w:r>
      <w:r>
        <w:rPr>
          <w:spacing w:val="-5"/>
          <w:sz w:val="28"/>
        </w:rPr>
        <w:t xml:space="preserve"> </w:t>
      </w:r>
      <w:r>
        <w:rPr>
          <w:sz w:val="28"/>
        </w:rPr>
        <w:t>набора</w:t>
      </w:r>
      <w:r>
        <w:rPr>
          <w:spacing w:val="-5"/>
          <w:sz w:val="28"/>
        </w:rPr>
        <w:t xml:space="preserve"> </w:t>
      </w:r>
      <w:r>
        <w:rPr>
          <w:sz w:val="28"/>
        </w:rPr>
        <w:t>форм</w:t>
      </w:r>
      <w:r>
        <w:rPr>
          <w:spacing w:val="-5"/>
          <w:sz w:val="28"/>
        </w:rPr>
        <w:t xml:space="preserve"> </w:t>
      </w:r>
      <w:r>
        <w:rPr>
          <w:spacing w:val="-2"/>
          <w:sz w:val="28"/>
        </w:rPr>
        <w:t>слов;</w:t>
      </w:r>
    </w:p>
    <w:p w:rsidR="00D37228" w:rsidRDefault="00585512">
      <w:pPr>
        <w:pStyle w:val="a5"/>
        <w:numPr>
          <w:ilvl w:val="1"/>
          <w:numId w:val="206"/>
        </w:numPr>
        <w:tabs>
          <w:tab w:val="left" w:pos="1289"/>
        </w:tabs>
        <w:spacing w:before="26" w:line="256" w:lineRule="auto"/>
        <w:ind w:right="645"/>
        <w:jc w:val="left"/>
        <w:rPr>
          <w:sz w:val="28"/>
        </w:rPr>
      </w:pPr>
      <w:r>
        <w:rPr>
          <w:sz w:val="28"/>
        </w:rPr>
        <w:t>устно</w:t>
      </w:r>
      <w:r>
        <w:rPr>
          <w:spacing w:val="-3"/>
          <w:sz w:val="28"/>
        </w:rPr>
        <w:t xml:space="preserve"> </w:t>
      </w:r>
      <w:r>
        <w:rPr>
          <w:sz w:val="28"/>
        </w:rPr>
        <w:t>составлять</w:t>
      </w:r>
      <w:r>
        <w:rPr>
          <w:spacing w:val="-6"/>
          <w:sz w:val="28"/>
        </w:rPr>
        <w:t xml:space="preserve"> </w:t>
      </w:r>
      <w:r>
        <w:rPr>
          <w:sz w:val="28"/>
        </w:rPr>
        <w:t>текст</w:t>
      </w:r>
      <w:r>
        <w:rPr>
          <w:spacing w:val="-4"/>
          <w:sz w:val="28"/>
        </w:rPr>
        <w:t xml:space="preserve"> </w:t>
      </w:r>
      <w:r>
        <w:rPr>
          <w:sz w:val="28"/>
        </w:rPr>
        <w:t>из</w:t>
      </w:r>
      <w:r>
        <w:rPr>
          <w:spacing w:val="-4"/>
          <w:sz w:val="28"/>
        </w:rPr>
        <w:t xml:space="preserve"> </w:t>
      </w:r>
      <w:r>
        <w:rPr>
          <w:sz w:val="28"/>
        </w:rPr>
        <w:t>3–5</w:t>
      </w:r>
      <w:r>
        <w:rPr>
          <w:spacing w:val="-3"/>
          <w:sz w:val="28"/>
        </w:rPr>
        <w:t xml:space="preserve"> </w:t>
      </w:r>
      <w:r>
        <w:rPr>
          <w:sz w:val="28"/>
        </w:rPr>
        <w:t>предложений</w:t>
      </w:r>
      <w:r>
        <w:rPr>
          <w:spacing w:val="-4"/>
          <w:sz w:val="28"/>
        </w:rPr>
        <w:t xml:space="preserve"> </w:t>
      </w:r>
      <w:r>
        <w:rPr>
          <w:sz w:val="28"/>
        </w:rPr>
        <w:t>по</w:t>
      </w:r>
      <w:r>
        <w:rPr>
          <w:spacing w:val="-3"/>
          <w:sz w:val="28"/>
        </w:rPr>
        <w:t xml:space="preserve"> </w:t>
      </w:r>
      <w:r>
        <w:rPr>
          <w:sz w:val="28"/>
        </w:rPr>
        <w:t>сюжетным</w:t>
      </w:r>
      <w:r>
        <w:rPr>
          <w:spacing w:val="-4"/>
          <w:sz w:val="28"/>
        </w:rPr>
        <w:t xml:space="preserve"> </w:t>
      </w:r>
      <w:r>
        <w:rPr>
          <w:sz w:val="28"/>
        </w:rPr>
        <w:t>картинкам</w:t>
      </w:r>
      <w:r>
        <w:rPr>
          <w:spacing w:val="-4"/>
          <w:sz w:val="28"/>
        </w:rPr>
        <w:t xml:space="preserve"> </w:t>
      </w:r>
      <w:r>
        <w:rPr>
          <w:sz w:val="28"/>
        </w:rPr>
        <w:t>и</w:t>
      </w:r>
      <w:r>
        <w:rPr>
          <w:spacing w:val="-4"/>
          <w:sz w:val="28"/>
        </w:rPr>
        <w:t xml:space="preserve"> </w:t>
      </w:r>
      <w:r>
        <w:rPr>
          <w:sz w:val="28"/>
        </w:rPr>
        <w:t>на основе наблюдений;</w:t>
      </w:r>
    </w:p>
    <w:p w:rsidR="00D37228" w:rsidRDefault="00585512">
      <w:pPr>
        <w:pStyle w:val="a5"/>
        <w:numPr>
          <w:ilvl w:val="1"/>
          <w:numId w:val="206"/>
        </w:numPr>
        <w:tabs>
          <w:tab w:val="left" w:pos="1289"/>
        </w:tabs>
        <w:spacing w:before="4"/>
        <w:jc w:val="left"/>
        <w:rPr>
          <w:sz w:val="28"/>
        </w:rPr>
      </w:pPr>
      <w:r>
        <w:rPr>
          <w:sz w:val="28"/>
        </w:rPr>
        <w:t>использовать</w:t>
      </w:r>
      <w:r>
        <w:rPr>
          <w:spacing w:val="-7"/>
          <w:sz w:val="28"/>
        </w:rPr>
        <w:t xml:space="preserve"> </w:t>
      </w:r>
      <w:r>
        <w:rPr>
          <w:sz w:val="28"/>
        </w:rPr>
        <w:t>изученные</w:t>
      </w:r>
      <w:r>
        <w:rPr>
          <w:spacing w:val="-7"/>
          <w:sz w:val="28"/>
        </w:rPr>
        <w:t xml:space="preserve"> </w:t>
      </w:r>
      <w:r>
        <w:rPr>
          <w:sz w:val="28"/>
        </w:rPr>
        <w:t>понятия</w:t>
      </w:r>
      <w:r>
        <w:rPr>
          <w:spacing w:val="-6"/>
          <w:sz w:val="28"/>
        </w:rPr>
        <w:t xml:space="preserve"> </w:t>
      </w:r>
      <w:r>
        <w:rPr>
          <w:sz w:val="28"/>
        </w:rPr>
        <w:t>в</w:t>
      </w:r>
      <w:r>
        <w:rPr>
          <w:spacing w:val="-7"/>
          <w:sz w:val="28"/>
        </w:rPr>
        <w:t xml:space="preserve"> </w:t>
      </w:r>
      <w:r>
        <w:rPr>
          <w:sz w:val="28"/>
        </w:rPr>
        <w:t>процессе</w:t>
      </w:r>
      <w:r>
        <w:rPr>
          <w:spacing w:val="-9"/>
          <w:sz w:val="28"/>
        </w:rPr>
        <w:t xml:space="preserve"> </w:t>
      </w:r>
      <w:r>
        <w:rPr>
          <w:sz w:val="28"/>
        </w:rPr>
        <w:t>решения</w:t>
      </w:r>
      <w:r>
        <w:rPr>
          <w:spacing w:val="-6"/>
          <w:sz w:val="28"/>
        </w:rPr>
        <w:t xml:space="preserve"> </w:t>
      </w:r>
      <w:r>
        <w:rPr>
          <w:sz w:val="28"/>
        </w:rPr>
        <w:t>учебных</w:t>
      </w:r>
      <w:r>
        <w:rPr>
          <w:spacing w:val="-5"/>
          <w:sz w:val="28"/>
        </w:rPr>
        <w:t xml:space="preserve"> </w:t>
      </w:r>
      <w:r>
        <w:rPr>
          <w:spacing w:val="-2"/>
          <w:sz w:val="28"/>
        </w:rPr>
        <w:t>задач.</w:t>
      </w:r>
    </w:p>
    <w:p w:rsidR="00D37228" w:rsidRDefault="00D37228">
      <w:pPr>
        <w:pStyle w:val="a5"/>
        <w:jc w:val="left"/>
        <w:rPr>
          <w:sz w:val="28"/>
        </w:rPr>
        <w:sectPr w:rsidR="00D37228">
          <w:pgSz w:w="11910" w:h="16840"/>
          <w:pgMar w:top="1080" w:right="425" w:bottom="1140" w:left="708" w:header="0" w:footer="929" w:gutter="0"/>
          <w:cols w:space="720"/>
        </w:sectPr>
      </w:pPr>
    </w:p>
    <w:p w:rsidR="00D37228" w:rsidRDefault="00585512">
      <w:pPr>
        <w:pStyle w:val="1"/>
        <w:spacing w:before="65" w:line="256" w:lineRule="auto"/>
        <w:ind w:left="569" w:right="425"/>
        <w:jc w:val="left"/>
      </w:pPr>
      <w:r>
        <w:lastRenderedPageBreak/>
        <w:t>Предметные</w:t>
      </w:r>
      <w:r>
        <w:rPr>
          <w:spacing w:val="-5"/>
        </w:rPr>
        <w:t xml:space="preserve"> </w:t>
      </w:r>
      <w:r>
        <w:t>результаты</w:t>
      </w:r>
      <w:r>
        <w:rPr>
          <w:spacing w:val="-6"/>
        </w:rPr>
        <w:t xml:space="preserve"> </w:t>
      </w:r>
      <w:r>
        <w:t>изучения</w:t>
      </w:r>
      <w:r>
        <w:rPr>
          <w:spacing w:val="-7"/>
        </w:rPr>
        <w:t xml:space="preserve"> </w:t>
      </w:r>
      <w:r>
        <w:t>литературного</w:t>
      </w:r>
      <w:r>
        <w:rPr>
          <w:spacing w:val="-5"/>
        </w:rPr>
        <w:t xml:space="preserve"> </w:t>
      </w:r>
      <w:r>
        <w:t>чтения.</w:t>
      </w:r>
      <w:r>
        <w:rPr>
          <w:spacing w:val="-7"/>
        </w:rPr>
        <w:t xml:space="preserve"> </w:t>
      </w:r>
      <w:r>
        <w:t>К</w:t>
      </w:r>
      <w:r>
        <w:rPr>
          <w:spacing w:val="-5"/>
        </w:rPr>
        <w:t xml:space="preserve"> </w:t>
      </w:r>
      <w:r>
        <w:t>концу</w:t>
      </w:r>
      <w:r>
        <w:rPr>
          <w:spacing w:val="-4"/>
        </w:rPr>
        <w:t xml:space="preserve"> </w:t>
      </w:r>
      <w:r>
        <w:t>обучения во 2 классе обучающийся научится:</w:t>
      </w:r>
    </w:p>
    <w:p w:rsidR="00D37228" w:rsidRDefault="00585512">
      <w:pPr>
        <w:pStyle w:val="a5"/>
        <w:numPr>
          <w:ilvl w:val="0"/>
          <w:numId w:val="206"/>
        </w:numPr>
        <w:tabs>
          <w:tab w:val="left" w:pos="803"/>
        </w:tabs>
        <w:spacing w:before="1"/>
        <w:ind w:left="803" w:hanging="234"/>
        <w:rPr>
          <w:sz w:val="26"/>
        </w:rPr>
      </w:pPr>
      <w:r>
        <w:rPr>
          <w:sz w:val="28"/>
        </w:rPr>
        <w:t>й</w:t>
      </w:r>
      <w:r>
        <w:rPr>
          <w:spacing w:val="-3"/>
          <w:sz w:val="28"/>
        </w:rPr>
        <w:t xml:space="preserve"> </w:t>
      </w:r>
      <w:r>
        <w:rPr>
          <w:spacing w:val="-2"/>
          <w:sz w:val="28"/>
        </w:rPr>
        <w:t>класс</w:t>
      </w:r>
    </w:p>
    <w:p w:rsidR="00D37228" w:rsidRDefault="00585512">
      <w:pPr>
        <w:pStyle w:val="a3"/>
        <w:spacing w:before="26"/>
        <w:jc w:val="left"/>
      </w:pPr>
      <w:r>
        <w:t>К</w:t>
      </w:r>
      <w:r>
        <w:rPr>
          <w:spacing w:val="-5"/>
        </w:rPr>
        <w:t xml:space="preserve"> </w:t>
      </w:r>
      <w:r>
        <w:t>концу</w:t>
      </w:r>
      <w:r>
        <w:rPr>
          <w:spacing w:val="-6"/>
        </w:rPr>
        <w:t xml:space="preserve"> </w:t>
      </w:r>
      <w:r>
        <w:t>обучения</w:t>
      </w:r>
      <w:r>
        <w:rPr>
          <w:spacing w:val="-3"/>
        </w:rPr>
        <w:t xml:space="preserve"> </w:t>
      </w:r>
      <w:r>
        <w:t>во</w:t>
      </w:r>
      <w:r>
        <w:rPr>
          <w:spacing w:val="-2"/>
        </w:rPr>
        <w:t xml:space="preserve"> </w:t>
      </w:r>
      <w:r>
        <w:t>2-м</w:t>
      </w:r>
      <w:r>
        <w:rPr>
          <w:spacing w:val="-6"/>
        </w:rPr>
        <w:t xml:space="preserve"> </w:t>
      </w:r>
      <w:r>
        <w:t>классе</w:t>
      </w:r>
      <w:r>
        <w:rPr>
          <w:spacing w:val="-5"/>
        </w:rPr>
        <w:t xml:space="preserve"> </w:t>
      </w:r>
      <w:r>
        <w:t>обучающийся</w:t>
      </w:r>
      <w:r>
        <w:rPr>
          <w:spacing w:val="-2"/>
        </w:rPr>
        <w:t xml:space="preserve"> научится:</w:t>
      </w:r>
    </w:p>
    <w:p w:rsidR="00D37228" w:rsidRDefault="00585512">
      <w:pPr>
        <w:pStyle w:val="a5"/>
        <w:numPr>
          <w:ilvl w:val="0"/>
          <w:numId w:val="205"/>
        </w:numPr>
        <w:tabs>
          <w:tab w:val="left" w:pos="1277"/>
        </w:tabs>
        <w:spacing w:before="26"/>
        <w:ind w:left="1277"/>
        <w:jc w:val="left"/>
        <w:rPr>
          <w:sz w:val="28"/>
        </w:rPr>
      </w:pPr>
      <w:r>
        <w:rPr>
          <w:sz w:val="28"/>
        </w:rPr>
        <w:t>осознавать</w:t>
      </w:r>
      <w:r>
        <w:rPr>
          <w:spacing w:val="-10"/>
          <w:sz w:val="28"/>
        </w:rPr>
        <w:t xml:space="preserve"> </w:t>
      </w:r>
      <w:r>
        <w:rPr>
          <w:sz w:val="28"/>
        </w:rPr>
        <w:t>язык</w:t>
      </w:r>
      <w:r>
        <w:rPr>
          <w:spacing w:val="-7"/>
          <w:sz w:val="28"/>
        </w:rPr>
        <w:t xml:space="preserve"> </w:t>
      </w:r>
      <w:r>
        <w:rPr>
          <w:sz w:val="28"/>
        </w:rPr>
        <w:t>как</w:t>
      </w:r>
      <w:r>
        <w:rPr>
          <w:spacing w:val="-9"/>
          <w:sz w:val="28"/>
        </w:rPr>
        <w:t xml:space="preserve"> </w:t>
      </w:r>
      <w:r>
        <w:rPr>
          <w:sz w:val="28"/>
        </w:rPr>
        <w:t>основное</w:t>
      </w:r>
      <w:r>
        <w:rPr>
          <w:spacing w:val="-7"/>
          <w:sz w:val="28"/>
        </w:rPr>
        <w:t xml:space="preserve"> </w:t>
      </w:r>
      <w:r>
        <w:rPr>
          <w:sz w:val="28"/>
        </w:rPr>
        <w:t>средство</w:t>
      </w:r>
      <w:r>
        <w:rPr>
          <w:spacing w:val="-6"/>
          <w:sz w:val="28"/>
        </w:rPr>
        <w:t xml:space="preserve"> </w:t>
      </w:r>
      <w:r>
        <w:rPr>
          <w:spacing w:val="-2"/>
          <w:sz w:val="28"/>
        </w:rPr>
        <w:t>общения;</w:t>
      </w:r>
    </w:p>
    <w:p w:rsidR="00D37228" w:rsidRDefault="00585512">
      <w:pPr>
        <w:pStyle w:val="a5"/>
        <w:numPr>
          <w:ilvl w:val="0"/>
          <w:numId w:val="205"/>
        </w:numPr>
        <w:tabs>
          <w:tab w:val="left" w:pos="1277"/>
        </w:tabs>
        <w:spacing w:before="26" w:line="259" w:lineRule="auto"/>
        <w:ind w:right="616" w:firstLine="0"/>
        <w:jc w:val="left"/>
        <w:rPr>
          <w:sz w:val="28"/>
        </w:rPr>
      </w:pPr>
      <w:r>
        <w:rPr>
          <w:sz w:val="28"/>
        </w:rPr>
        <w:t>характеризовать согласные звуки вне слова и в слове по заданным параметрам:</w:t>
      </w:r>
      <w:r>
        <w:rPr>
          <w:spacing w:val="-6"/>
          <w:sz w:val="28"/>
        </w:rPr>
        <w:t xml:space="preserve"> </w:t>
      </w:r>
      <w:r>
        <w:rPr>
          <w:sz w:val="28"/>
        </w:rPr>
        <w:t>согласный</w:t>
      </w:r>
      <w:r>
        <w:rPr>
          <w:spacing w:val="-7"/>
          <w:sz w:val="28"/>
        </w:rPr>
        <w:t xml:space="preserve"> </w:t>
      </w:r>
      <w:r>
        <w:rPr>
          <w:sz w:val="28"/>
        </w:rPr>
        <w:t>парный</w:t>
      </w:r>
      <w:r>
        <w:rPr>
          <w:spacing w:val="-7"/>
          <w:sz w:val="28"/>
        </w:rPr>
        <w:t xml:space="preserve"> </w:t>
      </w:r>
      <w:r>
        <w:rPr>
          <w:sz w:val="28"/>
        </w:rPr>
        <w:t>(непарный)</w:t>
      </w:r>
      <w:r>
        <w:rPr>
          <w:spacing w:val="-7"/>
          <w:sz w:val="28"/>
        </w:rPr>
        <w:t xml:space="preserve"> </w:t>
      </w:r>
      <w:r>
        <w:rPr>
          <w:sz w:val="28"/>
        </w:rPr>
        <w:t>по</w:t>
      </w:r>
      <w:r>
        <w:rPr>
          <w:spacing w:val="-6"/>
          <w:sz w:val="28"/>
        </w:rPr>
        <w:t xml:space="preserve"> </w:t>
      </w:r>
      <w:r>
        <w:rPr>
          <w:sz w:val="28"/>
        </w:rPr>
        <w:t>твердости</w:t>
      </w:r>
      <w:r>
        <w:rPr>
          <w:spacing w:val="-7"/>
          <w:sz w:val="28"/>
        </w:rPr>
        <w:t xml:space="preserve"> </w:t>
      </w:r>
      <w:r>
        <w:rPr>
          <w:sz w:val="28"/>
        </w:rPr>
        <w:t>(мягкости);</w:t>
      </w:r>
      <w:r>
        <w:rPr>
          <w:spacing w:val="-6"/>
          <w:sz w:val="28"/>
        </w:rPr>
        <w:t xml:space="preserve"> </w:t>
      </w:r>
      <w:r>
        <w:rPr>
          <w:sz w:val="28"/>
        </w:rPr>
        <w:t>согласный парный (непарный) по звонкости (глухости);</w:t>
      </w:r>
    </w:p>
    <w:p w:rsidR="00D37228" w:rsidRDefault="00585512">
      <w:pPr>
        <w:pStyle w:val="a5"/>
        <w:numPr>
          <w:ilvl w:val="0"/>
          <w:numId w:val="205"/>
        </w:numPr>
        <w:tabs>
          <w:tab w:val="left" w:pos="1277"/>
        </w:tabs>
        <w:spacing w:line="259" w:lineRule="auto"/>
        <w:ind w:right="606" w:firstLine="0"/>
        <w:jc w:val="left"/>
        <w:rPr>
          <w:sz w:val="28"/>
        </w:rPr>
      </w:pPr>
      <w:r>
        <w:rPr>
          <w:sz w:val="28"/>
        </w:rPr>
        <w:t>определять</w:t>
      </w:r>
      <w:r>
        <w:rPr>
          <w:spacing w:val="-5"/>
          <w:sz w:val="28"/>
        </w:rPr>
        <w:t xml:space="preserve"> </w:t>
      </w:r>
      <w:r>
        <w:rPr>
          <w:sz w:val="28"/>
        </w:rPr>
        <w:t>количество</w:t>
      </w:r>
      <w:r>
        <w:rPr>
          <w:spacing w:val="-2"/>
          <w:sz w:val="28"/>
        </w:rPr>
        <w:t xml:space="preserve"> </w:t>
      </w:r>
      <w:r>
        <w:rPr>
          <w:sz w:val="28"/>
        </w:rPr>
        <w:t>слогов</w:t>
      </w:r>
      <w:r>
        <w:rPr>
          <w:spacing w:val="-4"/>
          <w:sz w:val="28"/>
        </w:rPr>
        <w:t xml:space="preserve"> </w:t>
      </w:r>
      <w:r>
        <w:rPr>
          <w:sz w:val="28"/>
        </w:rPr>
        <w:t>в</w:t>
      </w:r>
      <w:r>
        <w:rPr>
          <w:spacing w:val="-4"/>
          <w:sz w:val="28"/>
        </w:rPr>
        <w:t xml:space="preserve"> </w:t>
      </w:r>
      <w:r>
        <w:rPr>
          <w:sz w:val="28"/>
        </w:rPr>
        <w:t>слове;</w:t>
      </w:r>
      <w:r>
        <w:rPr>
          <w:spacing w:val="-5"/>
          <w:sz w:val="28"/>
        </w:rPr>
        <w:t xml:space="preserve"> </w:t>
      </w:r>
      <w:r>
        <w:rPr>
          <w:sz w:val="28"/>
        </w:rPr>
        <w:t>делить</w:t>
      </w:r>
      <w:r>
        <w:rPr>
          <w:spacing w:val="-4"/>
          <w:sz w:val="28"/>
        </w:rPr>
        <w:t xml:space="preserve"> </w:t>
      </w:r>
      <w:r>
        <w:rPr>
          <w:sz w:val="28"/>
        </w:rPr>
        <w:t>слово</w:t>
      </w:r>
      <w:r>
        <w:rPr>
          <w:spacing w:val="-2"/>
          <w:sz w:val="28"/>
        </w:rPr>
        <w:t xml:space="preserve"> </w:t>
      </w:r>
      <w:r>
        <w:rPr>
          <w:sz w:val="28"/>
        </w:rPr>
        <w:t>на</w:t>
      </w:r>
      <w:r>
        <w:rPr>
          <w:spacing w:val="-3"/>
          <w:sz w:val="28"/>
        </w:rPr>
        <w:t xml:space="preserve"> </w:t>
      </w:r>
      <w:r>
        <w:rPr>
          <w:sz w:val="28"/>
        </w:rPr>
        <w:t>слоги</w:t>
      </w:r>
      <w:r>
        <w:rPr>
          <w:spacing w:val="-2"/>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 слова со стечением согласных);</w:t>
      </w:r>
    </w:p>
    <w:p w:rsidR="00D37228" w:rsidRDefault="00585512">
      <w:pPr>
        <w:pStyle w:val="a5"/>
        <w:numPr>
          <w:ilvl w:val="0"/>
          <w:numId w:val="205"/>
        </w:numPr>
        <w:tabs>
          <w:tab w:val="left" w:pos="1277"/>
        </w:tabs>
        <w:spacing w:line="259" w:lineRule="auto"/>
        <w:ind w:right="742" w:firstLine="0"/>
        <w:jc w:val="left"/>
        <w:rPr>
          <w:sz w:val="28"/>
        </w:rPr>
      </w:pPr>
      <w:r>
        <w:rPr>
          <w:sz w:val="28"/>
        </w:rPr>
        <w:t>устанавливать</w:t>
      </w:r>
      <w:r>
        <w:rPr>
          <w:spacing w:val="-7"/>
          <w:sz w:val="28"/>
        </w:rPr>
        <w:t xml:space="preserve"> </w:t>
      </w:r>
      <w:r>
        <w:rPr>
          <w:sz w:val="28"/>
        </w:rPr>
        <w:t>соотношение</w:t>
      </w:r>
      <w:r>
        <w:rPr>
          <w:spacing w:val="-5"/>
          <w:sz w:val="28"/>
        </w:rPr>
        <w:t xml:space="preserve"> </w:t>
      </w:r>
      <w:r>
        <w:rPr>
          <w:sz w:val="28"/>
        </w:rPr>
        <w:t>звукового</w:t>
      </w:r>
      <w:r>
        <w:rPr>
          <w:spacing w:val="-4"/>
          <w:sz w:val="28"/>
        </w:rPr>
        <w:t xml:space="preserve"> </w:t>
      </w:r>
      <w:r>
        <w:rPr>
          <w:sz w:val="28"/>
        </w:rPr>
        <w:t>и</w:t>
      </w:r>
      <w:r>
        <w:rPr>
          <w:spacing w:val="-5"/>
          <w:sz w:val="28"/>
        </w:rPr>
        <w:t xml:space="preserve"> </w:t>
      </w:r>
      <w:r>
        <w:rPr>
          <w:sz w:val="28"/>
        </w:rPr>
        <w:t>буквенного</w:t>
      </w:r>
      <w:r>
        <w:rPr>
          <w:spacing w:val="-4"/>
          <w:sz w:val="28"/>
        </w:rPr>
        <w:t xml:space="preserve"> </w:t>
      </w:r>
      <w:r>
        <w:rPr>
          <w:sz w:val="28"/>
        </w:rPr>
        <w:t>состава</w:t>
      </w:r>
      <w:r>
        <w:rPr>
          <w:spacing w:val="-5"/>
          <w:sz w:val="28"/>
        </w:rPr>
        <w:t xml:space="preserve"> </w:t>
      </w:r>
      <w:r>
        <w:rPr>
          <w:sz w:val="28"/>
        </w:rPr>
        <w:t>слова,</w:t>
      </w:r>
      <w:r>
        <w:rPr>
          <w:spacing w:val="-6"/>
          <w:sz w:val="28"/>
        </w:rPr>
        <w:t xml:space="preserve"> </w:t>
      </w:r>
      <w:r>
        <w:rPr>
          <w:sz w:val="28"/>
        </w:rPr>
        <w:t>в</w:t>
      </w:r>
      <w:r>
        <w:rPr>
          <w:spacing w:val="-6"/>
          <w:sz w:val="28"/>
        </w:rPr>
        <w:t xml:space="preserve"> </w:t>
      </w:r>
      <w:r>
        <w:rPr>
          <w:sz w:val="28"/>
        </w:rPr>
        <w:t>том числе с учетом функций букв «е», «ё», «ю», «я»;</w:t>
      </w:r>
    </w:p>
    <w:p w:rsidR="00D37228" w:rsidRDefault="00585512">
      <w:pPr>
        <w:pStyle w:val="a5"/>
        <w:numPr>
          <w:ilvl w:val="0"/>
          <w:numId w:val="205"/>
        </w:numPr>
        <w:tabs>
          <w:tab w:val="left" w:pos="1277"/>
        </w:tabs>
        <w:spacing w:line="259" w:lineRule="auto"/>
        <w:ind w:right="849" w:firstLine="0"/>
        <w:jc w:val="left"/>
        <w:rPr>
          <w:sz w:val="28"/>
        </w:rPr>
      </w:pPr>
      <w:r>
        <w:rPr>
          <w:sz w:val="28"/>
        </w:rPr>
        <w:t>обозначать</w:t>
      </w:r>
      <w:r>
        <w:rPr>
          <w:spacing w:val="-5"/>
          <w:sz w:val="28"/>
        </w:rPr>
        <w:t xml:space="preserve"> </w:t>
      </w:r>
      <w:r>
        <w:rPr>
          <w:sz w:val="28"/>
        </w:rPr>
        <w:t>на</w:t>
      </w:r>
      <w:r>
        <w:rPr>
          <w:spacing w:val="-4"/>
          <w:sz w:val="28"/>
        </w:rPr>
        <w:t xml:space="preserve"> </w:t>
      </w:r>
      <w:r>
        <w:rPr>
          <w:sz w:val="28"/>
        </w:rPr>
        <w:t>письме</w:t>
      </w:r>
      <w:r>
        <w:rPr>
          <w:spacing w:val="-4"/>
          <w:sz w:val="28"/>
        </w:rPr>
        <w:t xml:space="preserve"> </w:t>
      </w:r>
      <w:r>
        <w:rPr>
          <w:sz w:val="28"/>
        </w:rPr>
        <w:t>мягкость</w:t>
      </w:r>
      <w:r>
        <w:rPr>
          <w:spacing w:val="-5"/>
          <w:sz w:val="28"/>
        </w:rPr>
        <w:t xml:space="preserve"> </w:t>
      </w:r>
      <w:r>
        <w:rPr>
          <w:sz w:val="28"/>
        </w:rPr>
        <w:t>согласных</w:t>
      </w:r>
      <w:r>
        <w:rPr>
          <w:spacing w:val="-3"/>
          <w:sz w:val="28"/>
        </w:rPr>
        <w:t xml:space="preserve"> </w:t>
      </w:r>
      <w:r>
        <w:rPr>
          <w:sz w:val="28"/>
        </w:rPr>
        <w:t>звуков</w:t>
      </w:r>
      <w:r>
        <w:rPr>
          <w:spacing w:val="-5"/>
          <w:sz w:val="28"/>
        </w:rPr>
        <w:t xml:space="preserve"> </w:t>
      </w:r>
      <w:r>
        <w:rPr>
          <w:sz w:val="28"/>
        </w:rPr>
        <w:t>буквой</w:t>
      </w:r>
      <w:r>
        <w:rPr>
          <w:spacing w:val="-4"/>
          <w:sz w:val="28"/>
        </w:rPr>
        <w:t xml:space="preserve"> </w:t>
      </w:r>
      <w:r>
        <w:rPr>
          <w:sz w:val="28"/>
        </w:rPr>
        <w:t>«ь»</w:t>
      </w:r>
      <w:r>
        <w:rPr>
          <w:spacing w:val="-5"/>
          <w:sz w:val="28"/>
        </w:rPr>
        <w:t xml:space="preserve"> </w:t>
      </w:r>
      <w:r>
        <w:rPr>
          <w:sz w:val="28"/>
        </w:rPr>
        <w:t>в</w:t>
      </w:r>
      <w:r>
        <w:rPr>
          <w:spacing w:val="-5"/>
          <w:sz w:val="28"/>
        </w:rPr>
        <w:t xml:space="preserve"> </w:t>
      </w:r>
      <w:r>
        <w:rPr>
          <w:sz w:val="28"/>
        </w:rPr>
        <w:t xml:space="preserve">середине </w:t>
      </w:r>
      <w:r>
        <w:rPr>
          <w:spacing w:val="-2"/>
          <w:sz w:val="28"/>
        </w:rPr>
        <w:t>слова;</w:t>
      </w:r>
    </w:p>
    <w:p w:rsidR="00D37228" w:rsidRDefault="00585512">
      <w:pPr>
        <w:pStyle w:val="a5"/>
        <w:numPr>
          <w:ilvl w:val="0"/>
          <w:numId w:val="205"/>
        </w:numPr>
        <w:tabs>
          <w:tab w:val="left" w:pos="1277"/>
        </w:tabs>
        <w:ind w:left="1277"/>
        <w:jc w:val="left"/>
        <w:rPr>
          <w:sz w:val="28"/>
        </w:rPr>
      </w:pPr>
      <w:r>
        <w:rPr>
          <w:sz w:val="28"/>
        </w:rPr>
        <w:t>находить</w:t>
      </w:r>
      <w:r>
        <w:rPr>
          <w:spacing w:val="-13"/>
          <w:sz w:val="28"/>
        </w:rPr>
        <w:t xml:space="preserve"> </w:t>
      </w:r>
      <w:r>
        <w:rPr>
          <w:sz w:val="28"/>
        </w:rPr>
        <w:t>однокоренные</w:t>
      </w:r>
      <w:r>
        <w:rPr>
          <w:spacing w:val="-7"/>
          <w:sz w:val="28"/>
        </w:rPr>
        <w:t xml:space="preserve"> </w:t>
      </w:r>
      <w:r>
        <w:rPr>
          <w:spacing w:val="-2"/>
          <w:sz w:val="28"/>
        </w:rPr>
        <w:t>слова;</w:t>
      </w:r>
    </w:p>
    <w:p w:rsidR="00D37228" w:rsidRDefault="00585512">
      <w:pPr>
        <w:pStyle w:val="a5"/>
        <w:numPr>
          <w:ilvl w:val="0"/>
          <w:numId w:val="205"/>
        </w:numPr>
        <w:tabs>
          <w:tab w:val="left" w:pos="1277"/>
        </w:tabs>
        <w:spacing w:before="22"/>
        <w:ind w:left="1277"/>
        <w:jc w:val="left"/>
        <w:rPr>
          <w:sz w:val="28"/>
        </w:rPr>
      </w:pPr>
      <w:r>
        <w:rPr>
          <w:sz w:val="28"/>
        </w:rPr>
        <w:t>выделять</w:t>
      </w:r>
      <w:r>
        <w:rPr>
          <w:spacing w:val="-5"/>
          <w:sz w:val="28"/>
        </w:rPr>
        <w:t xml:space="preserve"> </w:t>
      </w:r>
      <w:r>
        <w:rPr>
          <w:sz w:val="28"/>
        </w:rPr>
        <w:t>в</w:t>
      </w:r>
      <w:r>
        <w:rPr>
          <w:spacing w:val="-4"/>
          <w:sz w:val="28"/>
        </w:rPr>
        <w:t xml:space="preserve"> </w:t>
      </w:r>
      <w:r>
        <w:rPr>
          <w:sz w:val="28"/>
        </w:rPr>
        <w:t>слове</w:t>
      </w:r>
      <w:r>
        <w:rPr>
          <w:spacing w:val="-4"/>
          <w:sz w:val="28"/>
        </w:rPr>
        <w:t xml:space="preserve"> </w:t>
      </w:r>
      <w:r>
        <w:rPr>
          <w:sz w:val="28"/>
        </w:rPr>
        <w:t>корень</w:t>
      </w:r>
      <w:r>
        <w:rPr>
          <w:spacing w:val="-4"/>
          <w:sz w:val="28"/>
        </w:rPr>
        <w:t xml:space="preserve"> </w:t>
      </w:r>
      <w:r>
        <w:rPr>
          <w:sz w:val="28"/>
        </w:rPr>
        <w:t>(простые</w:t>
      </w:r>
      <w:r>
        <w:rPr>
          <w:spacing w:val="-2"/>
          <w:sz w:val="28"/>
        </w:rPr>
        <w:t xml:space="preserve"> случаи);</w:t>
      </w:r>
    </w:p>
    <w:p w:rsidR="00D37228" w:rsidRDefault="00585512">
      <w:pPr>
        <w:pStyle w:val="a5"/>
        <w:numPr>
          <w:ilvl w:val="0"/>
          <w:numId w:val="205"/>
        </w:numPr>
        <w:tabs>
          <w:tab w:val="left" w:pos="1277"/>
        </w:tabs>
        <w:spacing w:before="26"/>
        <w:ind w:left="1277"/>
        <w:jc w:val="left"/>
        <w:rPr>
          <w:sz w:val="28"/>
        </w:rPr>
      </w:pPr>
      <w:r>
        <w:rPr>
          <w:sz w:val="28"/>
        </w:rPr>
        <w:t>выделять</w:t>
      </w:r>
      <w:r>
        <w:rPr>
          <w:spacing w:val="-5"/>
          <w:sz w:val="28"/>
        </w:rPr>
        <w:t xml:space="preserve"> </w:t>
      </w:r>
      <w:r>
        <w:rPr>
          <w:sz w:val="28"/>
        </w:rPr>
        <w:t>в</w:t>
      </w:r>
      <w:r>
        <w:rPr>
          <w:spacing w:val="-3"/>
          <w:sz w:val="28"/>
        </w:rPr>
        <w:t xml:space="preserve"> </w:t>
      </w:r>
      <w:r>
        <w:rPr>
          <w:sz w:val="28"/>
        </w:rPr>
        <w:t>слове</w:t>
      </w:r>
      <w:r>
        <w:rPr>
          <w:spacing w:val="-3"/>
          <w:sz w:val="28"/>
        </w:rPr>
        <w:t xml:space="preserve"> </w:t>
      </w:r>
      <w:r>
        <w:rPr>
          <w:spacing w:val="-2"/>
          <w:sz w:val="28"/>
        </w:rPr>
        <w:t>окончание;</w:t>
      </w:r>
    </w:p>
    <w:p w:rsidR="00D37228" w:rsidRDefault="00585512">
      <w:pPr>
        <w:pStyle w:val="a5"/>
        <w:numPr>
          <w:ilvl w:val="0"/>
          <w:numId w:val="205"/>
        </w:numPr>
        <w:tabs>
          <w:tab w:val="left" w:pos="1277"/>
        </w:tabs>
        <w:spacing w:before="26" w:line="259" w:lineRule="auto"/>
        <w:ind w:right="717" w:firstLine="0"/>
        <w:jc w:val="left"/>
        <w:rPr>
          <w:sz w:val="28"/>
        </w:rPr>
      </w:pPr>
      <w:r>
        <w:rPr>
          <w:sz w:val="28"/>
        </w:rPr>
        <w:t>выявлять</w:t>
      </w:r>
      <w:r>
        <w:rPr>
          <w:spacing w:val="-6"/>
          <w:sz w:val="28"/>
        </w:rPr>
        <w:t xml:space="preserve"> </w:t>
      </w:r>
      <w:r>
        <w:rPr>
          <w:sz w:val="28"/>
        </w:rPr>
        <w:t>в</w:t>
      </w:r>
      <w:r>
        <w:rPr>
          <w:spacing w:val="-5"/>
          <w:sz w:val="28"/>
        </w:rPr>
        <w:t xml:space="preserve"> </w:t>
      </w:r>
      <w:r>
        <w:rPr>
          <w:sz w:val="28"/>
        </w:rPr>
        <w:t>тексте</w:t>
      </w:r>
      <w:r>
        <w:rPr>
          <w:spacing w:val="-4"/>
          <w:sz w:val="28"/>
        </w:rPr>
        <w:t xml:space="preserve"> </w:t>
      </w:r>
      <w:r>
        <w:rPr>
          <w:sz w:val="28"/>
        </w:rPr>
        <w:t>случаи</w:t>
      </w:r>
      <w:r>
        <w:rPr>
          <w:spacing w:val="-3"/>
          <w:sz w:val="28"/>
        </w:rPr>
        <w:t xml:space="preserve"> </w:t>
      </w:r>
      <w:r>
        <w:rPr>
          <w:sz w:val="28"/>
        </w:rPr>
        <w:t>употребления</w:t>
      </w:r>
      <w:r>
        <w:rPr>
          <w:spacing w:val="-6"/>
          <w:sz w:val="28"/>
        </w:rPr>
        <w:t xml:space="preserve"> </w:t>
      </w:r>
      <w:r>
        <w:rPr>
          <w:sz w:val="28"/>
        </w:rPr>
        <w:t>многозначных</w:t>
      </w:r>
      <w:r>
        <w:rPr>
          <w:spacing w:val="-3"/>
          <w:sz w:val="28"/>
        </w:rPr>
        <w:t xml:space="preserve"> </w:t>
      </w:r>
      <w:r>
        <w:rPr>
          <w:sz w:val="28"/>
        </w:rPr>
        <w:t>слов,</w:t>
      </w:r>
      <w:r>
        <w:rPr>
          <w:spacing w:val="-5"/>
          <w:sz w:val="28"/>
        </w:rPr>
        <w:t xml:space="preserve"> </w:t>
      </w:r>
      <w:r>
        <w:rPr>
          <w:sz w:val="28"/>
        </w:rPr>
        <w:t>понимать</w:t>
      </w:r>
      <w:r>
        <w:rPr>
          <w:spacing w:val="-9"/>
          <w:sz w:val="28"/>
        </w:rPr>
        <w:t xml:space="preserve"> </w:t>
      </w:r>
      <w:r>
        <w:rPr>
          <w:sz w:val="28"/>
        </w:rPr>
        <w:t>их значения и уточнять значение по учебным словарям; выявлять случаи</w:t>
      </w:r>
    </w:p>
    <w:p w:rsidR="00D37228" w:rsidRDefault="00585512">
      <w:pPr>
        <w:pStyle w:val="a3"/>
        <w:spacing w:line="320" w:lineRule="exact"/>
        <w:jc w:val="left"/>
      </w:pPr>
      <w:r>
        <w:t>употребления</w:t>
      </w:r>
      <w:r>
        <w:rPr>
          <w:spacing w:val="-8"/>
        </w:rPr>
        <w:t xml:space="preserve"> </w:t>
      </w:r>
      <w:r>
        <w:t>синонимов</w:t>
      </w:r>
      <w:r>
        <w:rPr>
          <w:spacing w:val="-10"/>
        </w:rPr>
        <w:t xml:space="preserve"> </w:t>
      </w:r>
      <w:r>
        <w:t>и</w:t>
      </w:r>
      <w:r>
        <w:rPr>
          <w:spacing w:val="-5"/>
        </w:rPr>
        <w:t xml:space="preserve"> </w:t>
      </w:r>
      <w:r>
        <w:t>антонимов</w:t>
      </w:r>
      <w:r>
        <w:rPr>
          <w:spacing w:val="-7"/>
        </w:rPr>
        <w:t xml:space="preserve"> </w:t>
      </w:r>
      <w:r>
        <w:t>(без</w:t>
      </w:r>
      <w:r>
        <w:rPr>
          <w:spacing w:val="-7"/>
        </w:rPr>
        <w:t xml:space="preserve"> </w:t>
      </w:r>
      <w:r>
        <w:t>называния</w:t>
      </w:r>
      <w:r>
        <w:rPr>
          <w:spacing w:val="-5"/>
        </w:rPr>
        <w:t xml:space="preserve"> </w:t>
      </w:r>
      <w:r>
        <w:rPr>
          <w:spacing w:val="-2"/>
        </w:rPr>
        <w:t>терминов);</w:t>
      </w:r>
    </w:p>
    <w:p w:rsidR="00D37228" w:rsidRDefault="00585512">
      <w:pPr>
        <w:pStyle w:val="a5"/>
        <w:numPr>
          <w:ilvl w:val="0"/>
          <w:numId w:val="205"/>
        </w:numPr>
        <w:tabs>
          <w:tab w:val="left" w:pos="1277"/>
        </w:tabs>
        <w:spacing w:before="26"/>
        <w:ind w:left="1277"/>
        <w:jc w:val="left"/>
        <w:rPr>
          <w:sz w:val="28"/>
        </w:rPr>
      </w:pPr>
      <w:r>
        <w:rPr>
          <w:sz w:val="28"/>
        </w:rPr>
        <w:t>распознавать</w:t>
      </w:r>
      <w:r>
        <w:rPr>
          <w:spacing w:val="-10"/>
          <w:sz w:val="28"/>
        </w:rPr>
        <w:t xml:space="preserve"> </w:t>
      </w:r>
      <w:r>
        <w:rPr>
          <w:sz w:val="28"/>
        </w:rPr>
        <w:t>слова,</w:t>
      </w:r>
      <w:r>
        <w:rPr>
          <w:spacing w:val="-7"/>
          <w:sz w:val="28"/>
        </w:rPr>
        <w:t xml:space="preserve"> </w:t>
      </w:r>
      <w:r>
        <w:rPr>
          <w:sz w:val="28"/>
        </w:rPr>
        <w:t>отвечающие</w:t>
      </w:r>
      <w:r>
        <w:rPr>
          <w:spacing w:val="-6"/>
          <w:sz w:val="28"/>
        </w:rPr>
        <w:t xml:space="preserve"> </w:t>
      </w:r>
      <w:r>
        <w:rPr>
          <w:sz w:val="28"/>
        </w:rPr>
        <w:t>на</w:t>
      </w:r>
      <w:r>
        <w:rPr>
          <w:spacing w:val="-6"/>
          <w:sz w:val="28"/>
        </w:rPr>
        <w:t xml:space="preserve"> </w:t>
      </w:r>
      <w:r>
        <w:rPr>
          <w:sz w:val="28"/>
        </w:rPr>
        <w:t>вопросы</w:t>
      </w:r>
      <w:r>
        <w:rPr>
          <w:spacing w:val="-6"/>
          <w:sz w:val="28"/>
        </w:rPr>
        <w:t xml:space="preserve"> </w:t>
      </w:r>
      <w:r>
        <w:rPr>
          <w:sz w:val="28"/>
        </w:rPr>
        <w:t>«кто?»,</w:t>
      </w:r>
      <w:r>
        <w:rPr>
          <w:spacing w:val="-6"/>
          <w:sz w:val="28"/>
        </w:rPr>
        <w:t xml:space="preserve"> </w:t>
      </w:r>
      <w:r>
        <w:rPr>
          <w:spacing w:val="-2"/>
          <w:sz w:val="28"/>
        </w:rPr>
        <w:t>«что?»;</w:t>
      </w:r>
    </w:p>
    <w:p w:rsidR="00D37228" w:rsidRDefault="00585512">
      <w:pPr>
        <w:pStyle w:val="a5"/>
        <w:numPr>
          <w:ilvl w:val="0"/>
          <w:numId w:val="205"/>
        </w:numPr>
        <w:tabs>
          <w:tab w:val="left" w:pos="1277"/>
        </w:tabs>
        <w:spacing w:before="26" w:line="259" w:lineRule="auto"/>
        <w:ind w:right="493" w:firstLine="0"/>
        <w:jc w:val="left"/>
        <w:rPr>
          <w:sz w:val="28"/>
        </w:rPr>
      </w:pPr>
      <w:r>
        <w:rPr>
          <w:sz w:val="28"/>
        </w:rPr>
        <w:t>распознавать</w:t>
      </w:r>
      <w:r>
        <w:rPr>
          <w:spacing w:val="-6"/>
          <w:sz w:val="28"/>
        </w:rPr>
        <w:t xml:space="preserve"> </w:t>
      </w:r>
      <w:r>
        <w:rPr>
          <w:sz w:val="28"/>
        </w:rPr>
        <w:t>слова,</w:t>
      </w:r>
      <w:r>
        <w:rPr>
          <w:spacing w:val="-6"/>
          <w:sz w:val="28"/>
        </w:rPr>
        <w:t xml:space="preserve"> </w:t>
      </w:r>
      <w:r>
        <w:rPr>
          <w:sz w:val="28"/>
        </w:rPr>
        <w:t>отвечающие</w:t>
      </w:r>
      <w:r>
        <w:rPr>
          <w:spacing w:val="-5"/>
          <w:sz w:val="28"/>
        </w:rPr>
        <w:t xml:space="preserve"> </w:t>
      </w:r>
      <w:r>
        <w:rPr>
          <w:sz w:val="28"/>
        </w:rPr>
        <w:t>на</w:t>
      </w:r>
      <w:r>
        <w:rPr>
          <w:spacing w:val="-5"/>
          <w:sz w:val="28"/>
        </w:rPr>
        <w:t xml:space="preserve"> </w:t>
      </w:r>
      <w:r>
        <w:rPr>
          <w:sz w:val="28"/>
        </w:rPr>
        <w:t>вопросы</w:t>
      </w:r>
      <w:r>
        <w:rPr>
          <w:spacing w:val="-4"/>
          <w:sz w:val="28"/>
        </w:rPr>
        <w:t xml:space="preserve"> </w:t>
      </w:r>
      <w:r>
        <w:rPr>
          <w:sz w:val="28"/>
        </w:rPr>
        <w:t>«что</w:t>
      </w:r>
      <w:r>
        <w:rPr>
          <w:spacing w:val="-4"/>
          <w:sz w:val="28"/>
        </w:rPr>
        <w:t xml:space="preserve"> </w:t>
      </w:r>
      <w:r>
        <w:rPr>
          <w:sz w:val="28"/>
        </w:rPr>
        <w:t>делать?»,</w:t>
      </w:r>
      <w:r>
        <w:rPr>
          <w:spacing w:val="-7"/>
          <w:sz w:val="28"/>
        </w:rPr>
        <w:t xml:space="preserve"> </w:t>
      </w:r>
      <w:r>
        <w:rPr>
          <w:sz w:val="28"/>
        </w:rPr>
        <w:t>«что</w:t>
      </w:r>
      <w:r>
        <w:rPr>
          <w:spacing w:val="-4"/>
          <w:sz w:val="28"/>
        </w:rPr>
        <w:t xml:space="preserve"> </w:t>
      </w:r>
      <w:r>
        <w:rPr>
          <w:sz w:val="28"/>
        </w:rPr>
        <w:t>сделать?» и др.;</w:t>
      </w:r>
    </w:p>
    <w:p w:rsidR="00D37228" w:rsidRDefault="00585512">
      <w:pPr>
        <w:pStyle w:val="a5"/>
        <w:numPr>
          <w:ilvl w:val="0"/>
          <w:numId w:val="205"/>
        </w:numPr>
        <w:tabs>
          <w:tab w:val="left" w:pos="1277"/>
        </w:tabs>
        <w:spacing w:line="320" w:lineRule="exact"/>
        <w:ind w:left="1277"/>
        <w:jc w:val="left"/>
        <w:rPr>
          <w:sz w:val="28"/>
        </w:rPr>
      </w:pPr>
      <w:r>
        <w:rPr>
          <w:sz w:val="28"/>
        </w:rPr>
        <w:t>распознавать</w:t>
      </w:r>
      <w:r>
        <w:rPr>
          <w:spacing w:val="-11"/>
          <w:sz w:val="28"/>
        </w:rPr>
        <w:t xml:space="preserve"> </w:t>
      </w:r>
      <w:r>
        <w:rPr>
          <w:sz w:val="28"/>
        </w:rPr>
        <w:t>слова,</w:t>
      </w:r>
      <w:r>
        <w:rPr>
          <w:spacing w:val="-7"/>
          <w:sz w:val="28"/>
        </w:rPr>
        <w:t xml:space="preserve"> </w:t>
      </w:r>
      <w:r>
        <w:rPr>
          <w:sz w:val="28"/>
        </w:rPr>
        <w:t>отвечающие</w:t>
      </w:r>
      <w:r>
        <w:rPr>
          <w:spacing w:val="-7"/>
          <w:sz w:val="28"/>
        </w:rPr>
        <w:t xml:space="preserve"> </w:t>
      </w:r>
      <w:r>
        <w:rPr>
          <w:sz w:val="28"/>
        </w:rPr>
        <w:t>на</w:t>
      </w:r>
      <w:r>
        <w:rPr>
          <w:spacing w:val="-6"/>
          <w:sz w:val="28"/>
        </w:rPr>
        <w:t xml:space="preserve"> </w:t>
      </w:r>
      <w:r>
        <w:rPr>
          <w:sz w:val="28"/>
        </w:rPr>
        <w:t>вопросы</w:t>
      </w:r>
      <w:r>
        <w:rPr>
          <w:spacing w:val="-6"/>
          <w:sz w:val="28"/>
        </w:rPr>
        <w:t xml:space="preserve"> </w:t>
      </w:r>
      <w:r>
        <w:rPr>
          <w:sz w:val="28"/>
        </w:rPr>
        <w:t>«какой?»,</w:t>
      </w:r>
      <w:r>
        <w:rPr>
          <w:spacing w:val="-7"/>
          <w:sz w:val="28"/>
        </w:rPr>
        <w:t xml:space="preserve"> </w:t>
      </w:r>
      <w:r>
        <w:rPr>
          <w:sz w:val="28"/>
        </w:rPr>
        <w:t>«какая?»,</w:t>
      </w:r>
      <w:r>
        <w:rPr>
          <w:spacing w:val="-7"/>
          <w:sz w:val="28"/>
        </w:rPr>
        <w:t xml:space="preserve"> </w:t>
      </w:r>
      <w:r>
        <w:rPr>
          <w:spacing w:val="-2"/>
          <w:sz w:val="28"/>
        </w:rPr>
        <w:t>«какое?»,</w:t>
      </w:r>
    </w:p>
    <w:p w:rsidR="00D37228" w:rsidRDefault="00585512">
      <w:pPr>
        <w:pStyle w:val="a3"/>
        <w:spacing w:before="26"/>
        <w:jc w:val="left"/>
      </w:pPr>
      <w:r>
        <w:rPr>
          <w:spacing w:val="-2"/>
        </w:rPr>
        <w:t>«какие?»;</w:t>
      </w:r>
    </w:p>
    <w:p w:rsidR="00D37228" w:rsidRDefault="00585512">
      <w:pPr>
        <w:pStyle w:val="a5"/>
        <w:numPr>
          <w:ilvl w:val="0"/>
          <w:numId w:val="205"/>
        </w:numPr>
        <w:tabs>
          <w:tab w:val="left" w:pos="1277"/>
        </w:tabs>
        <w:spacing w:before="26" w:line="259" w:lineRule="auto"/>
        <w:ind w:right="747" w:firstLine="0"/>
        <w:jc w:val="left"/>
        <w:rPr>
          <w:sz w:val="28"/>
        </w:rPr>
      </w:pPr>
      <w:r>
        <w:rPr>
          <w:sz w:val="28"/>
        </w:rPr>
        <w:t>определять</w:t>
      </w:r>
      <w:r>
        <w:rPr>
          <w:spacing w:val="-6"/>
          <w:sz w:val="28"/>
        </w:rPr>
        <w:t xml:space="preserve"> </w:t>
      </w:r>
      <w:r>
        <w:rPr>
          <w:sz w:val="28"/>
        </w:rPr>
        <w:t>вид</w:t>
      </w:r>
      <w:r>
        <w:rPr>
          <w:spacing w:val="-3"/>
          <w:sz w:val="28"/>
        </w:rPr>
        <w:t xml:space="preserve"> </w:t>
      </w:r>
      <w:r>
        <w:rPr>
          <w:sz w:val="28"/>
        </w:rPr>
        <w:t>предложения</w:t>
      </w:r>
      <w:r>
        <w:rPr>
          <w:spacing w:val="-7"/>
          <w:sz w:val="28"/>
        </w:rPr>
        <w:t xml:space="preserve"> </w:t>
      </w:r>
      <w:r>
        <w:rPr>
          <w:sz w:val="28"/>
        </w:rPr>
        <w:t>по</w:t>
      </w:r>
      <w:r>
        <w:rPr>
          <w:spacing w:val="-7"/>
          <w:sz w:val="28"/>
        </w:rPr>
        <w:t xml:space="preserve"> </w:t>
      </w:r>
      <w:r>
        <w:rPr>
          <w:sz w:val="28"/>
        </w:rPr>
        <w:t>цели</w:t>
      </w:r>
      <w:r>
        <w:rPr>
          <w:spacing w:val="-4"/>
          <w:sz w:val="28"/>
        </w:rPr>
        <w:t xml:space="preserve"> </w:t>
      </w:r>
      <w:r>
        <w:rPr>
          <w:sz w:val="28"/>
        </w:rPr>
        <w:t>высказывания</w:t>
      </w:r>
      <w:r>
        <w:rPr>
          <w:spacing w:val="-7"/>
          <w:sz w:val="28"/>
        </w:rPr>
        <w:t xml:space="preserve"> </w:t>
      </w:r>
      <w:r>
        <w:rPr>
          <w:sz w:val="28"/>
        </w:rPr>
        <w:t>и</w:t>
      </w:r>
      <w:r>
        <w:rPr>
          <w:spacing w:val="-4"/>
          <w:sz w:val="28"/>
        </w:rPr>
        <w:t xml:space="preserve"> </w:t>
      </w:r>
      <w:r>
        <w:rPr>
          <w:sz w:val="28"/>
        </w:rPr>
        <w:t>по</w:t>
      </w:r>
      <w:r>
        <w:rPr>
          <w:spacing w:val="-3"/>
          <w:sz w:val="28"/>
        </w:rPr>
        <w:t xml:space="preserve"> </w:t>
      </w:r>
      <w:r>
        <w:rPr>
          <w:sz w:val="28"/>
        </w:rPr>
        <w:t xml:space="preserve">эмоциональной </w:t>
      </w:r>
      <w:r>
        <w:rPr>
          <w:spacing w:val="-2"/>
          <w:sz w:val="28"/>
        </w:rPr>
        <w:t>окраске;</w:t>
      </w:r>
    </w:p>
    <w:p w:rsidR="00D37228" w:rsidRDefault="00585512">
      <w:pPr>
        <w:pStyle w:val="a5"/>
        <w:numPr>
          <w:ilvl w:val="0"/>
          <w:numId w:val="205"/>
        </w:numPr>
        <w:tabs>
          <w:tab w:val="left" w:pos="1277"/>
        </w:tabs>
        <w:spacing w:before="1" w:line="256" w:lineRule="auto"/>
        <w:ind w:right="1299" w:firstLine="0"/>
        <w:jc w:val="left"/>
        <w:rPr>
          <w:sz w:val="28"/>
        </w:rPr>
      </w:pPr>
      <w:r>
        <w:rPr>
          <w:sz w:val="28"/>
        </w:rPr>
        <w:t>находить</w:t>
      </w:r>
      <w:r>
        <w:rPr>
          <w:spacing w:val="-4"/>
          <w:sz w:val="28"/>
        </w:rPr>
        <w:t xml:space="preserve"> </w:t>
      </w:r>
      <w:r>
        <w:rPr>
          <w:sz w:val="28"/>
        </w:rPr>
        <w:t>место</w:t>
      </w:r>
      <w:r>
        <w:rPr>
          <w:spacing w:val="-6"/>
          <w:sz w:val="28"/>
        </w:rPr>
        <w:t xml:space="preserve"> </w:t>
      </w:r>
      <w:r>
        <w:rPr>
          <w:sz w:val="28"/>
        </w:rPr>
        <w:t>орфограммы</w:t>
      </w:r>
      <w:r>
        <w:rPr>
          <w:spacing w:val="-3"/>
          <w:sz w:val="28"/>
        </w:rPr>
        <w:t xml:space="preserve"> </w:t>
      </w:r>
      <w:r>
        <w:rPr>
          <w:sz w:val="28"/>
        </w:rPr>
        <w:t>в</w:t>
      </w:r>
      <w:r>
        <w:rPr>
          <w:spacing w:val="-4"/>
          <w:sz w:val="28"/>
        </w:rPr>
        <w:t xml:space="preserve"> </w:t>
      </w:r>
      <w:r>
        <w:rPr>
          <w:sz w:val="28"/>
        </w:rPr>
        <w:t>слове</w:t>
      </w:r>
      <w:r>
        <w:rPr>
          <w:spacing w:val="-4"/>
          <w:sz w:val="28"/>
        </w:rPr>
        <w:t xml:space="preserve"> </w:t>
      </w:r>
      <w:r>
        <w:rPr>
          <w:sz w:val="28"/>
        </w:rPr>
        <w:t>и</w:t>
      </w:r>
      <w:r>
        <w:rPr>
          <w:spacing w:val="-6"/>
          <w:sz w:val="28"/>
        </w:rPr>
        <w:t xml:space="preserve"> </w:t>
      </w:r>
      <w:r>
        <w:rPr>
          <w:sz w:val="28"/>
        </w:rPr>
        <w:t>между</w:t>
      </w:r>
      <w:r>
        <w:rPr>
          <w:spacing w:val="-7"/>
          <w:sz w:val="28"/>
        </w:rPr>
        <w:t xml:space="preserve"> </w:t>
      </w:r>
      <w:r>
        <w:rPr>
          <w:sz w:val="28"/>
        </w:rPr>
        <w:t>словами</w:t>
      </w:r>
      <w:r>
        <w:rPr>
          <w:spacing w:val="-6"/>
          <w:sz w:val="28"/>
        </w:rPr>
        <w:t xml:space="preserve"> </w:t>
      </w:r>
      <w:r>
        <w:rPr>
          <w:sz w:val="28"/>
        </w:rPr>
        <w:t>на</w:t>
      </w:r>
      <w:r>
        <w:rPr>
          <w:spacing w:val="-3"/>
          <w:sz w:val="28"/>
        </w:rPr>
        <w:t xml:space="preserve"> </w:t>
      </w:r>
      <w:r>
        <w:rPr>
          <w:sz w:val="28"/>
        </w:rPr>
        <w:t xml:space="preserve">изученные </w:t>
      </w:r>
      <w:r>
        <w:rPr>
          <w:spacing w:val="-2"/>
          <w:sz w:val="28"/>
        </w:rPr>
        <w:t>правила;</w:t>
      </w:r>
    </w:p>
    <w:p w:rsidR="00D37228" w:rsidRDefault="00585512">
      <w:pPr>
        <w:pStyle w:val="a5"/>
        <w:numPr>
          <w:ilvl w:val="0"/>
          <w:numId w:val="205"/>
        </w:numPr>
        <w:tabs>
          <w:tab w:val="left" w:pos="1277"/>
        </w:tabs>
        <w:spacing w:before="4"/>
        <w:ind w:left="1277"/>
        <w:jc w:val="left"/>
        <w:rPr>
          <w:sz w:val="28"/>
        </w:rPr>
      </w:pPr>
      <w:r>
        <w:rPr>
          <w:sz w:val="28"/>
        </w:rPr>
        <w:t>применять</w:t>
      </w:r>
      <w:r>
        <w:rPr>
          <w:spacing w:val="-8"/>
          <w:sz w:val="28"/>
        </w:rPr>
        <w:t xml:space="preserve"> </w:t>
      </w:r>
      <w:r>
        <w:rPr>
          <w:sz w:val="28"/>
        </w:rPr>
        <w:t>изученные</w:t>
      </w:r>
      <w:r>
        <w:rPr>
          <w:spacing w:val="-6"/>
          <w:sz w:val="28"/>
        </w:rPr>
        <w:t xml:space="preserve"> </w:t>
      </w:r>
      <w:r>
        <w:rPr>
          <w:sz w:val="28"/>
        </w:rPr>
        <w:t>правила</w:t>
      </w:r>
      <w:r>
        <w:rPr>
          <w:spacing w:val="-6"/>
          <w:sz w:val="28"/>
        </w:rPr>
        <w:t xml:space="preserve"> </w:t>
      </w:r>
      <w:r>
        <w:rPr>
          <w:sz w:val="28"/>
        </w:rPr>
        <w:t>правописания,</w:t>
      </w:r>
      <w:r>
        <w:rPr>
          <w:spacing w:val="-6"/>
          <w:sz w:val="28"/>
        </w:rPr>
        <w:t xml:space="preserve"> </w:t>
      </w:r>
      <w:r>
        <w:rPr>
          <w:sz w:val="28"/>
        </w:rPr>
        <w:t>в</w:t>
      </w:r>
      <w:r>
        <w:rPr>
          <w:spacing w:val="-8"/>
          <w:sz w:val="28"/>
        </w:rPr>
        <w:t xml:space="preserve"> </w:t>
      </w:r>
      <w:r>
        <w:rPr>
          <w:sz w:val="28"/>
        </w:rPr>
        <w:t>том</w:t>
      </w:r>
      <w:r>
        <w:rPr>
          <w:spacing w:val="-6"/>
          <w:sz w:val="28"/>
        </w:rPr>
        <w:t xml:space="preserve"> </w:t>
      </w:r>
      <w:r>
        <w:rPr>
          <w:sz w:val="28"/>
        </w:rPr>
        <w:t>числе:</w:t>
      </w:r>
      <w:r>
        <w:rPr>
          <w:spacing w:val="-5"/>
          <w:sz w:val="28"/>
        </w:rPr>
        <w:t xml:space="preserve"> </w:t>
      </w:r>
      <w:r>
        <w:rPr>
          <w:sz w:val="28"/>
        </w:rPr>
        <w:t>сочетания</w:t>
      </w:r>
      <w:r>
        <w:rPr>
          <w:spacing w:val="-6"/>
          <w:sz w:val="28"/>
        </w:rPr>
        <w:t xml:space="preserve"> </w:t>
      </w:r>
      <w:r>
        <w:rPr>
          <w:spacing w:val="-2"/>
          <w:sz w:val="28"/>
        </w:rPr>
        <w:t>«чк»,</w:t>
      </w:r>
    </w:p>
    <w:p w:rsidR="00D37228" w:rsidRDefault="00585512">
      <w:pPr>
        <w:pStyle w:val="a3"/>
        <w:spacing w:before="26" w:line="259" w:lineRule="auto"/>
        <w:jc w:val="left"/>
      </w:pPr>
      <w:r>
        <w:t>«чн»,</w:t>
      </w:r>
      <w:r>
        <w:rPr>
          <w:spacing w:val="-4"/>
        </w:rPr>
        <w:t xml:space="preserve"> </w:t>
      </w:r>
      <w:r>
        <w:t>«чт»,</w:t>
      </w:r>
      <w:r>
        <w:rPr>
          <w:spacing w:val="-4"/>
        </w:rPr>
        <w:t xml:space="preserve"> </w:t>
      </w:r>
      <w:r>
        <w:t>«щн»,</w:t>
      </w:r>
      <w:r>
        <w:rPr>
          <w:spacing w:val="-4"/>
        </w:rPr>
        <w:t xml:space="preserve"> </w:t>
      </w:r>
      <w:r>
        <w:t>«нч»;</w:t>
      </w:r>
      <w:r>
        <w:rPr>
          <w:spacing w:val="-6"/>
        </w:rPr>
        <w:t xml:space="preserve"> </w:t>
      </w:r>
      <w:r>
        <w:t>проверяемые</w:t>
      </w:r>
      <w:r>
        <w:rPr>
          <w:spacing w:val="-6"/>
        </w:rPr>
        <w:t xml:space="preserve"> </w:t>
      </w:r>
      <w:r>
        <w:t>безударные</w:t>
      </w:r>
      <w:r>
        <w:rPr>
          <w:spacing w:val="-3"/>
        </w:rPr>
        <w:t xml:space="preserve"> </w:t>
      </w:r>
      <w:r>
        <w:t>гласные</w:t>
      </w:r>
      <w:r>
        <w:rPr>
          <w:spacing w:val="-6"/>
        </w:rPr>
        <w:t xml:space="preserve"> </w:t>
      </w:r>
      <w:r>
        <w:t>в</w:t>
      </w:r>
      <w:r>
        <w:rPr>
          <w:spacing w:val="-4"/>
        </w:rPr>
        <w:t xml:space="preserve"> </w:t>
      </w:r>
      <w:r>
        <w:t>корне</w:t>
      </w:r>
      <w:r>
        <w:rPr>
          <w:spacing w:val="-3"/>
        </w:rPr>
        <w:t xml:space="preserve"> </w:t>
      </w:r>
      <w:r>
        <w:t>слова;</w:t>
      </w:r>
      <w:r>
        <w:rPr>
          <w:spacing w:val="-5"/>
        </w:rPr>
        <w:t xml:space="preserve"> </w:t>
      </w:r>
      <w:r>
        <w:t>парные звонкие и глухие согласные в корне слова; непроверяемые гласные и согласные (перечень слов в орфографическом словаре учебника); прописная буква в</w:t>
      </w:r>
    </w:p>
    <w:p w:rsidR="00D37228" w:rsidRDefault="00585512">
      <w:pPr>
        <w:pStyle w:val="a3"/>
        <w:spacing w:line="259" w:lineRule="auto"/>
        <w:ind w:right="545"/>
        <w:jc w:val="left"/>
      </w:pPr>
      <w:r>
        <w:t>именах, отчествах, фамилиях людей, кличках животных, географических названиях;</w:t>
      </w:r>
      <w:r>
        <w:rPr>
          <w:spacing w:val="-5"/>
        </w:rPr>
        <w:t xml:space="preserve"> </w:t>
      </w:r>
      <w:r>
        <w:t>раздельное</w:t>
      </w:r>
      <w:r>
        <w:rPr>
          <w:spacing w:val="-6"/>
        </w:rPr>
        <w:t xml:space="preserve"> </w:t>
      </w:r>
      <w:r>
        <w:t>написание</w:t>
      </w:r>
      <w:r>
        <w:rPr>
          <w:spacing w:val="-9"/>
        </w:rPr>
        <w:t xml:space="preserve"> </w:t>
      </w:r>
      <w:r>
        <w:t>предлогов</w:t>
      </w:r>
      <w:r>
        <w:rPr>
          <w:spacing w:val="-7"/>
        </w:rPr>
        <w:t xml:space="preserve"> </w:t>
      </w:r>
      <w:r>
        <w:t>с</w:t>
      </w:r>
      <w:r>
        <w:rPr>
          <w:spacing w:val="-4"/>
        </w:rPr>
        <w:t xml:space="preserve"> </w:t>
      </w:r>
      <w:r>
        <w:t>именами</w:t>
      </w:r>
      <w:r>
        <w:rPr>
          <w:spacing w:val="-6"/>
        </w:rPr>
        <w:t xml:space="preserve"> </w:t>
      </w:r>
      <w:r>
        <w:t>существительными, разделительный «ь»;</w:t>
      </w:r>
    </w:p>
    <w:p w:rsidR="00D37228" w:rsidRDefault="00585512">
      <w:pPr>
        <w:pStyle w:val="a5"/>
        <w:numPr>
          <w:ilvl w:val="0"/>
          <w:numId w:val="205"/>
        </w:numPr>
        <w:tabs>
          <w:tab w:val="left" w:pos="1277"/>
        </w:tabs>
        <w:spacing w:line="256" w:lineRule="auto"/>
        <w:ind w:right="1812" w:firstLine="0"/>
        <w:jc w:val="left"/>
        <w:rPr>
          <w:sz w:val="28"/>
        </w:rPr>
      </w:pPr>
      <w:r>
        <w:rPr>
          <w:sz w:val="28"/>
        </w:rPr>
        <w:t>правильно</w:t>
      </w:r>
      <w:r>
        <w:rPr>
          <w:spacing w:val="-4"/>
          <w:sz w:val="28"/>
        </w:rPr>
        <w:t xml:space="preserve"> </w:t>
      </w:r>
      <w:r>
        <w:rPr>
          <w:sz w:val="28"/>
        </w:rPr>
        <w:t>списывать</w:t>
      </w:r>
      <w:r>
        <w:rPr>
          <w:spacing w:val="-6"/>
          <w:sz w:val="28"/>
        </w:rPr>
        <w:t xml:space="preserve"> </w:t>
      </w:r>
      <w:r>
        <w:rPr>
          <w:sz w:val="28"/>
        </w:rPr>
        <w:t>(без</w:t>
      </w:r>
      <w:r>
        <w:rPr>
          <w:spacing w:val="-5"/>
          <w:sz w:val="28"/>
        </w:rPr>
        <w:t xml:space="preserve"> </w:t>
      </w:r>
      <w:r>
        <w:rPr>
          <w:sz w:val="28"/>
        </w:rPr>
        <w:t>пропусков</w:t>
      </w:r>
      <w:r>
        <w:rPr>
          <w:spacing w:val="-6"/>
          <w:sz w:val="28"/>
        </w:rPr>
        <w:t xml:space="preserve"> </w:t>
      </w:r>
      <w:r>
        <w:rPr>
          <w:sz w:val="28"/>
        </w:rPr>
        <w:t>и</w:t>
      </w:r>
      <w:r>
        <w:rPr>
          <w:spacing w:val="-5"/>
          <w:sz w:val="28"/>
        </w:rPr>
        <w:t xml:space="preserve"> </w:t>
      </w:r>
      <w:r>
        <w:rPr>
          <w:sz w:val="28"/>
        </w:rPr>
        <w:t>искажений</w:t>
      </w:r>
      <w:r>
        <w:rPr>
          <w:spacing w:val="-5"/>
          <w:sz w:val="28"/>
        </w:rPr>
        <w:t xml:space="preserve"> </w:t>
      </w:r>
      <w:r>
        <w:rPr>
          <w:sz w:val="28"/>
        </w:rPr>
        <w:t>букв)</w:t>
      </w:r>
      <w:r>
        <w:rPr>
          <w:spacing w:val="-5"/>
          <w:sz w:val="28"/>
        </w:rPr>
        <w:t xml:space="preserve"> </w:t>
      </w:r>
      <w:r>
        <w:rPr>
          <w:sz w:val="28"/>
        </w:rPr>
        <w:t>слова</w:t>
      </w:r>
      <w:r>
        <w:rPr>
          <w:spacing w:val="-6"/>
          <w:sz w:val="28"/>
        </w:rPr>
        <w:t xml:space="preserve"> </w:t>
      </w:r>
      <w:r>
        <w:rPr>
          <w:sz w:val="28"/>
        </w:rPr>
        <w:t>и предложения, тексты объемом не более 50 слов;</w:t>
      </w:r>
    </w:p>
    <w:p w:rsidR="00D37228" w:rsidRDefault="00585512">
      <w:pPr>
        <w:pStyle w:val="a5"/>
        <w:numPr>
          <w:ilvl w:val="0"/>
          <w:numId w:val="205"/>
        </w:numPr>
        <w:tabs>
          <w:tab w:val="left" w:pos="1277"/>
        </w:tabs>
        <w:spacing w:before="5" w:line="259" w:lineRule="auto"/>
        <w:ind w:right="1126" w:firstLine="0"/>
        <w:jc w:val="left"/>
        <w:rPr>
          <w:sz w:val="28"/>
        </w:rPr>
      </w:pPr>
      <w:r>
        <w:rPr>
          <w:sz w:val="28"/>
        </w:rPr>
        <w:t>писать под диктовку (без пропусков и искажений букв) слова, предложения,</w:t>
      </w:r>
      <w:r>
        <w:rPr>
          <w:spacing w:val="-4"/>
          <w:sz w:val="28"/>
        </w:rPr>
        <w:t xml:space="preserve"> </w:t>
      </w:r>
      <w:r>
        <w:rPr>
          <w:sz w:val="28"/>
        </w:rPr>
        <w:t>тексты</w:t>
      </w:r>
      <w:r>
        <w:rPr>
          <w:spacing w:val="-4"/>
          <w:sz w:val="28"/>
        </w:rPr>
        <w:t xml:space="preserve"> </w:t>
      </w:r>
      <w:r>
        <w:rPr>
          <w:sz w:val="28"/>
        </w:rPr>
        <w:t>объемом</w:t>
      </w:r>
      <w:r>
        <w:rPr>
          <w:spacing w:val="-4"/>
          <w:sz w:val="28"/>
        </w:rPr>
        <w:t xml:space="preserve"> </w:t>
      </w:r>
      <w:r>
        <w:rPr>
          <w:sz w:val="28"/>
        </w:rPr>
        <w:t>не</w:t>
      </w:r>
      <w:r>
        <w:rPr>
          <w:spacing w:val="-7"/>
          <w:sz w:val="28"/>
        </w:rPr>
        <w:t xml:space="preserve"> </w:t>
      </w:r>
      <w:r>
        <w:rPr>
          <w:sz w:val="28"/>
        </w:rPr>
        <w:t>более</w:t>
      </w:r>
      <w:r>
        <w:rPr>
          <w:spacing w:val="-6"/>
          <w:sz w:val="28"/>
        </w:rPr>
        <w:t xml:space="preserve"> </w:t>
      </w:r>
      <w:r>
        <w:rPr>
          <w:sz w:val="28"/>
        </w:rPr>
        <w:t>45 слов</w:t>
      </w:r>
      <w:r>
        <w:rPr>
          <w:spacing w:val="-5"/>
          <w:sz w:val="28"/>
        </w:rPr>
        <w:t xml:space="preserve"> </w:t>
      </w:r>
      <w:r>
        <w:rPr>
          <w:sz w:val="28"/>
        </w:rPr>
        <w:t>с</w:t>
      </w:r>
      <w:r>
        <w:rPr>
          <w:spacing w:val="-4"/>
          <w:sz w:val="28"/>
        </w:rPr>
        <w:t xml:space="preserve"> </w:t>
      </w:r>
      <w:r>
        <w:rPr>
          <w:sz w:val="28"/>
        </w:rPr>
        <w:t>учетом</w:t>
      </w:r>
      <w:r>
        <w:rPr>
          <w:spacing w:val="-4"/>
          <w:sz w:val="28"/>
        </w:rPr>
        <w:t xml:space="preserve"> </w:t>
      </w:r>
      <w:r>
        <w:rPr>
          <w:sz w:val="28"/>
        </w:rPr>
        <w:t>изученных</w:t>
      </w:r>
      <w:r>
        <w:rPr>
          <w:spacing w:val="-3"/>
          <w:sz w:val="28"/>
        </w:rPr>
        <w:t xml:space="preserve"> </w:t>
      </w:r>
      <w:r>
        <w:rPr>
          <w:sz w:val="28"/>
        </w:rPr>
        <w:t xml:space="preserve">правил </w:t>
      </w:r>
      <w:r>
        <w:rPr>
          <w:spacing w:val="-2"/>
          <w:sz w:val="28"/>
        </w:rPr>
        <w:t>правописания;</w:t>
      </w:r>
    </w:p>
    <w:p w:rsidR="00D37228" w:rsidRDefault="00D37228">
      <w:pPr>
        <w:pStyle w:val="a5"/>
        <w:spacing w:line="259" w:lineRule="auto"/>
        <w:jc w:val="left"/>
        <w:rPr>
          <w:sz w:val="28"/>
        </w:rPr>
        <w:sectPr w:rsidR="00D37228">
          <w:pgSz w:w="11910" w:h="16840"/>
          <w:pgMar w:top="1080" w:right="425" w:bottom="1140" w:left="708" w:header="0" w:footer="929" w:gutter="0"/>
          <w:cols w:space="720"/>
        </w:sectPr>
      </w:pPr>
    </w:p>
    <w:p w:rsidR="00D37228" w:rsidRDefault="00585512">
      <w:pPr>
        <w:pStyle w:val="a5"/>
        <w:numPr>
          <w:ilvl w:val="0"/>
          <w:numId w:val="205"/>
        </w:numPr>
        <w:tabs>
          <w:tab w:val="left" w:pos="1277"/>
        </w:tabs>
        <w:spacing w:before="61"/>
        <w:ind w:left="1277"/>
        <w:jc w:val="left"/>
        <w:rPr>
          <w:sz w:val="28"/>
        </w:rPr>
      </w:pPr>
      <w:r>
        <w:rPr>
          <w:sz w:val="28"/>
        </w:rPr>
        <w:lastRenderedPageBreak/>
        <w:t>находить</w:t>
      </w:r>
      <w:r>
        <w:rPr>
          <w:spacing w:val="-8"/>
          <w:sz w:val="28"/>
        </w:rPr>
        <w:t xml:space="preserve"> </w:t>
      </w:r>
      <w:r>
        <w:rPr>
          <w:sz w:val="28"/>
        </w:rPr>
        <w:t>и</w:t>
      </w:r>
      <w:r>
        <w:rPr>
          <w:spacing w:val="-8"/>
          <w:sz w:val="28"/>
        </w:rPr>
        <w:t xml:space="preserve"> </w:t>
      </w:r>
      <w:r>
        <w:rPr>
          <w:sz w:val="28"/>
        </w:rPr>
        <w:t>исправлять</w:t>
      </w:r>
      <w:r>
        <w:rPr>
          <w:spacing w:val="-6"/>
          <w:sz w:val="28"/>
        </w:rPr>
        <w:t xml:space="preserve"> </w:t>
      </w:r>
      <w:r>
        <w:rPr>
          <w:sz w:val="28"/>
        </w:rPr>
        <w:t>ошибки</w:t>
      </w:r>
      <w:r>
        <w:rPr>
          <w:spacing w:val="-5"/>
          <w:sz w:val="28"/>
        </w:rPr>
        <w:t xml:space="preserve"> </w:t>
      </w:r>
      <w:r>
        <w:rPr>
          <w:sz w:val="28"/>
        </w:rPr>
        <w:t>на</w:t>
      </w:r>
      <w:r>
        <w:rPr>
          <w:spacing w:val="-7"/>
          <w:sz w:val="28"/>
        </w:rPr>
        <w:t xml:space="preserve"> </w:t>
      </w:r>
      <w:r>
        <w:rPr>
          <w:sz w:val="28"/>
        </w:rPr>
        <w:t>изученные</w:t>
      </w:r>
      <w:r>
        <w:rPr>
          <w:spacing w:val="-8"/>
          <w:sz w:val="28"/>
        </w:rPr>
        <w:t xml:space="preserve"> </w:t>
      </w:r>
      <w:r>
        <w:rPr>
          <w:sz w:val="28"/>
        </w:rPr>
        <w:t>правила,</w:t>
      </w:r>
      <w:r>
        <w:rPr>
          <w:spacing w:val="-5"/>
          <w:sz w:val="28"/>
        </w:rPr>
        <w:t xml:space="preserve"> </w:t>
      </w:r>
      <w:r>
        <w:rPr>
          <w:spacing w:val="-2"/>
          <w:sz w:val="28"/>
        </w:rPr>
        <w:t>описки;</w:t>
      </w:r>
    </w:p>
    <w:p w:rsidR="00D37228" w:rsidRDefault="00585512">
      <w:pPr>
        <w:pStyle w:val="a5"/>
        <w:numPr>
          <w:ilvl w:val="0"/>
          <w:numId w:val="205"/>
        </w:numPr>
        <w:tabs>
          <w:tab w:val="left" w:pos="1277"/>
        </w:tabs>
        <w:spacing w:before="23" w:line="259" w:lineRule="auto"/>
        <w:ind w:right="1037" w:firstLine="0"/>
        <w:jc w:val="left"/>
        <w:rPr>
          <w:sz w:val="28"/>
        </w:rPr>
      </w:pPr>
      <w:r>
        <w:rPr>
          <w:sz w:val="28"/>
        </w:rPr>
        <w:t>пользоваться</w:t>
      </w:r>
      <w:r>
        <w:rPr>
          <w:spacing w:val="-8"/>
          <w:sz w:val="28"/>
        </w:rPr>
        <w:t xml:space="preserve"> </w:t>
      </w:r>
      <w:r>
        <w:rPr>
          <w:sz w:val="28"/>
        </w:rPr>
        <w:t>толковым,</w:t>
      </w:r>
      <w:r>
        <w:rPr>
          <w:spacing w:val="-10"/>
          <w:sz w:val="28"/>
        </w:rPr>
        <w:t xml:space="preserve"> </w:t>
      </w:r>
      <w:r>
        <w:rPr>
          <w:sz w:val="28"/>
        </w:rPr>
        <w:t>орфографическим,</w:t>
      </w:r>
      <w:r>
        <w:rPr>
          <w:spacing w:val="-10"/>
          <w:sz w:val="28"/>
        </w:rPr>
        <w:t xml:space="preserve"> </w:t>
      </w:r>
      <w:r>
        <w:rPr>
          <w:sz w:val="28"/>
        </w:rPr>
        <w:t>орфоэпическим</w:t>
      </w:r>
      <w:r>
        <w:rPr>
          <w:spacing w:val="-8"/>
          <w:sz w:val="28"/>
        </w:rPr>
        <w:t xml:space="preserve"> </w:t>
      </w:r>
      <w:r>
        <w:rPr>
          <w:sz w:val="28"/>
        </w:rPr>
        <w:t xml:space="preserve">словарями </w:t>
      </w:r>
      <w:r>
        <w:rPr>
          <w:spacing w:val="-2"/>
          <w:sz w:val="28"/>
        </w:rPr>
        <w:t>учебника;</w:t>
      </w:r>
    </w:p>
    <w:p w:rsidR="00D37228" w:rsidRDefault="00585512">
      <w:pPr>
        <w:pStyle w:val="a5"/>
        <w:numPr>
          <w:ilvl w:val="0"/>
          <w:numId w:val="205"/>
        </w:numPr>
        <w:tabs>
          <w:tab w:val="left" w:pos="1277"/>
        </w:tabs>
        <w:spacing w:before="1" w:line="259" w:lineRule="auto"/>
        <w:ind w:right="1302" w:firstLine="0"/>
        <w:jc w:val="left"/>
        <w:rPr>
          <w:sz w:val="28"/>
        </w:rPr>
      </w:pPr>
      <w:r>
        <w:rPr>
          <w:sz w:val="28"/>
        </w:rPr>
        <w:t>строить</w:t>
      </w:r>
      <w:r>
        <w:rPr>
          <w:spacing w:val="-5"/>
          <w:sz w:val="28"/>
        </w:rPr>
        <w:t xml:space="preserve"> </w:t>
      </w:r>
      <w:r>
        <w:rPr>
          <w:sz w:val="28"/>
        </w:rPr>
        <w:t>устное</w:t>
      </w:r>
      <w:r>
        <w:rPr>
          <w:spacing w:val="-7"/>
          <w:sz w:val="28"/>
        </w:rPr>
        <w:t xml:space="preserve"> </w:t>
      </w:r>
      <w:r>
        <w:rPr>
          <w:sz w:val="28"/>
        </w:rPr>
        <w:t>диалогическое</w:t>
      </w:r>
      <w:r>
        <w:rPr>
          <w:spacing w:val="-7"/>
          <w:sz w:val="28"/>
        </w:rPr>
        <w:t xml:space="preserve"> </w:t>
      </w:r>
      <w:r>
        <w:rPr>
          <w:sz w:val="28"/>
        </w:rPr>
        <w:t>и</w:t>
      </w:r>
      <w:r>
        <w:rPr>
          <w:spacing w:val="-4"/>
          <w:sz w:val="28"/>
        </w:rPr>
        <w:t xml:space="preserve"> </w:t>
      </w:r>
      <w:r>
        <w:rPr>
          <w:sz w:val="28"/>
        </w:rPr>
        <w:t>монологическое</w:t>
      </w:r>
      <w:r>
        <w:rPr>
          <w:spacing w:val="-4"/>
          <w:sz w:val="28"/>
        </w:rPr>
        <w:t xml:space="preserve"> </w:t>
      </w:r>
      <w:r>
        <w:rPr>
          <w:sz w:val="28"/>
        </w:rPr>
        <w:t>высказывание</w:t>
      </w:r>
      <w:r>
        <w:rPr>
          <w:spacing w:val="-4"/>
          <w:sz w:val="28"/>
        </w:rPr>
        <w:t xml:space="preserve"> </w:t>
      </w:r>
      <w:r>
        <w:rPr>
          <w:sz w:val="28"/>
        </w:rPr>
        <w:t>(2–4 предложения на определенную тему, по наблюдениям) с соблюдением орфоэпических норм, правильной интонации;</w:t>
      </w:r>
    </w:p>
    <w:p w:rsidR="00D37228" w:rsidRDefault="00585512">
      <w:pPr>
        <w:pStyle w:val="a5"/>
        <w:numPr>
          <w:ilvl w:val="0"/>
          <w:numId w:val="205"/>
        </w:numPr>
        <w:tabs>
          <w:tab w:val="left" w:pos="1277"/>
        </w:tabs>
        <w:spacing w:line="259" w:lineRule="auto"/>
        <w:ind w:right="752" w:firstLine="0"/>
        <w:jc w:val="left"/>
        <w:rPr>
          <w:sz w:val="28"/>
        </w:rPr>
      </w:pPr>
      <w:r>
        <w:rPr>
          <w:sz w:val="28"/>
        </w:rPr>
        <w:t>формулировать</w:t>
      </w:r>
      <w:r>
        <w:rPr>
          <w:spacing w:val="-10"/>
          <w:sz w:val="28"/>
        </w:rPr>
        <w:t xml:space="preserve"> </w:t>
      </w:r>
      <w:r>
        <w:rPr>
          <w:sz w:val="28"/>
        </w:rPr>
        <w:t>простые</w:t>
      </w:r>
      <w:r>
        <w:rPr>
          <w:spacing w:val="-6"/>
          <w:sz w:val="28"/>
        </w:rPr>
        <w:t xml:space="preserve"> </w:t>
      </w:r>
      <w:r>
        <w:rPr>
          <w:sz w:val="28"/>
        </w:rPr>
        <w:t>выводы</w:t>
      </w:r>
      <w:r>
        <w:rPr>
          <w:spacing w:val="-8"/>
          <w:sz w:val="28"/>
        </w:rPr>
        <w:t xml:space="preserve"> </w:t>
      </w:r>
      <w:r>
        <w:rPr>
          <w:sz w:val="28"/>
        </w:rPr>
        <w:t>на</w:t>
      </w:r>
      <w:r>
        <w:rPr>
          <w:spacing w:val="-6"/>
          <w:sz w:val="28"/>
        </w:rPr>
        <w:t xml:space="preserve"> </w:t>
      </w:r>
      <w:r>
        <w:rPr>
          <w:sz w:val="28"/>
        </w:rPr>
        <w:t>основе</w:t>
      </w:r>
      <w:r>
        <w:rPr>
          <w:spacing w:val="-7"/>
          <w:sz w:val="28"/>
        </w:rPr>
        <w:t xml:space="preserve"> </w:t>
      </w:r>
      <w:r>
        <w:rPr>
          <w:sz w:val="28"/>
        </w:rPr>
        <w:t>прочитанного</w:t>
      </w:r>
      <w:r>
        <w:rPr>
          <w:spacing w:val="-5"/>
          <w:sz w:val="28"/>
        </w:rPr>
        <w:t xml:space="preserve"> </w:t>
      </w:r>
      <w:r>
        <w:rPr>
          <w:sz w:val="28"/>
        </w:rPr>
        <w:t>(услышанного) устно и письменно (1–2 предложения);</w:t>
      </w:r>
    </w:p>
    <w:p w:rsidR="00D37228" w:rsidRDefault="00585512">
      <w:pPr>
        <w:pStyle w:val="a5"/>
        <w:numPr>
          <w:ilvl w:val="0"/>
          <w:numId w:val="205"/>
        </w:numPr>
        <w:tabs>
          <w:tab w:val="left" w:pos="1277"/>
        </w:tabs>
        <w:spacing w:line="259" w:lineRule="auto"/>
        <w:ind w:right="899" w:firstLine="0"/>
        <w:jc w:val="left"/>
        <w:rPr>
          <w:sz w:val="28"/>
        </w:rPr>
      </w:pPr>
      <w:r>
        <w:rPr>
          <w:sz w:val="28"/>
        </w:rPr>
        <w:t>составлять</w:t>
      </w:r>
      <w:r>
        <w:rPr>
          <w:spacing w:val="-8"/>
          <w:sz w:val="28"/>
        </w:rPr>
        <w:t xml:space="preserve"> </w:t>
      </w:r>
      <w:r>
        <w:rPr>
          <w:sz w:val="28"/>
        </w:rPr>
        <w:t>предложения</w:t>
      </w:r>
      <w:r>
        <w:rPr>
          <w:spacing w:val="-4"/>
          <w:sz w:val="28"/>
        </w:rPr>
        <w:t xml:space="preserve"> </w:t>
      </w:r>
      <w:r>
        <w:rPr>
          <w:sz w:val="28"/>
        </w:rPr>
        <w:t>из</w:t>
      </w:r>
      <w:r>
        <w:rPr>
          <w:spacing w:val="-4"/>
          <w:sz w:val="28"/>
        </w:rPr>
        <w:t xml:space="preserve"> </w:t>
      </w:r>
      <w:r>
        <w:rPr>
          <w:sz w:val="28"/>
        </w:rPr>
        <w:t>слов,</w:t>
      </w:r>
      <w:r>
        <w:rPr>
          <w:spacing w:val="-5"/>
          <w:sz w:val="28"/>
        </w:rPr>
        <w:t xml:space="preserve"> </w:t>
      </w:r>
      <w:r>
        <w:rPr>
          <w:sz w:val="28"/>
        </w:rPr>
        <w:t>устанавливая</w:t>
      </w:r>
      <w:r>
        <w:rPr>
          <w:spacing w:val="-4"/>
          <w:sz w:val="28"/>
        </w:rPr>
        <w:t xml:space="preserve"> </w:t>
      </w:r>
      <w:r>
        <w:rPr>
          <w:sz w:val="28"/>
        </w:rPr>
        <w:t>между</w:t>
      </w:r>
      <w:r>
        <w:rPr>
          <w:spacing w:val="-5"/>
          <w:sz w:val="28"/>
        </w:rPr>
        <w:t xml:space="preserve"> </w:t>
      </w:r>
      <w:r>
        <w:rPr>
          <w:sz w:val="28"/>
        </w:rPr>
        <w:t>ними</w:t>
      </w:r>
      <w:r>
        <w:rPr>
          <w:spacing w:val="-7"/>
          <w:sz w:val="28"/>
        </w:rPr>
        <w:t xml:space="preserve"> </w:t>
      </w:r>
      <w:r>
        <w:rPr>
          <w:sz w:val="28"/>
        </w:rPr>
        <w:t>смысловую связь по вопросам;</w:t>
      </w:r>
    </w:p>
    <w:p w:rsidR="00D37228" w:rsidRDefault="00585512">
      <w:pPr>
        <w:pStyle w:val="a5"/>
        <w:numPr>
          <w:ilvl w:val="0"/>
          <w:numId w:val="205"/>
        </w:numPr>
        <w:tabs>
          <w:tab w:val="left" w:pos="1277"/>
        </w:tabs>
        <w:spacing w:line="320" w:lineRule="exact"/>
        <w:ind w:left="1277"/>
        <w:jc w:val="left"/>
        <w:rPr>
          <w:sz w:val="28"/>
        </w:rPr>
      </w:pPr>
      <w:r>
        <w:rPr>
          <w:sz w:val="28"/>
        </w:rPr>
        <w:t>определять</w:t>
      </w:r>
      <w:r>
        <w:rPr>
          <w:spacing w:val="-8"/>
          <w:sz w:val="28"/>
        </w:rPr>
        <w:t xml:space="preserve"> </w:t>
      </w:r>
      <w:r>
        <w:rPr>
          <w:sz w:val="28"/>
        </w:rPr>
        <w:t>тему</w:t>
      </w:r>
      <w:r>
        <w:rPr>
          <w:spacing w:val="-7"/>
          <w:sz w:val="28"/>
        </w:rPr>
        <w:t xml:space="preserve"> </w:t>
      </w:r>
      <w:r>
        <w:rPr>
          <w:sz w:val="28"/>
        </w:rPr>
        <w:t>текста</w:t>
      </w:r>
      <w:r>
        <w:rPr>
          <w:spacing w:val="-4"/>
          <w:sz w:val="28"/>
        </w:rPr>
        <w:t xml:space="preserve"> </w:t>
      </w:r>
      <w:r>
        <w:rPr>
          <w:sz w:val="28"/>
        </w:rPr>
        <w:t>и</w:t>
      </w:r>
      <w:r>
        <w:rPr>
          <w:spacing w:val="-3"/>
          <w:sz w:val="28"/>
        </w:rPr>
        <w:t xml:space="preserve"> </w:t>
      </w:r>
      <w:r>
        <w:rPr>
          <w:sz w:val="28"/>
        </w:rPr>
        <w:t>озаглавливать</w:t>
      </w:r>
      <w:r>
        <w:rPr>
          <w:spacing w:val="-9"/>
          <w:sz w:val="28"/>
        </w:rPr>
        <w:t xml:space="preserve"> </w:t>
      </w:r>
      <w:r>
        <w:rPr>
          <w:sz w:val="28"/>
        </w:rPr>
        <w:t>текст,</w:t>
      </w:r>
      <w:r>
        <w:rPr>
          <w:spacing w:val="-4"/>
          <w:sz w:val="28"/>
        </w:rPr>
        <w:t xml:space="preserve"> </w:t>
      </w:r>
      <w:r>
        <w:rPr>
          <w:sz w:val="28"/>
        </w:rPr>
        <w:t>отражая</w:t>
      </w:r>
      <w:r>
        <w:rPr>
          <w:spacing w:val="-4"/>
          <w:sz w:val="28"/>
        </w:rPr>
        <w:t xml:space="preserve"> </w:t>
      </w:r>
      <w:r>
        <w:rPr>
          <w:sz w:val="28"/>
        </w:rPr>
        <w:t>его</w:t>
      </w:r>
      <w:r>
        <w:rPr>
          <w:spacing w:val="-2"/>
          <w:sz w:val="28"/>
        </w:rPr>
        <w:t xml:space="preserve"> тему;</w:t>
      </w:r>
    </w:p>
    <w:p w:rsidR="00D37228" w:rsidRDefault="00585512">
      <w:pPr>
        <w:pStyle w:val="a5"/>
        <w:numPr>
          <w:ilvl w:val="0"/>
          <w:numId w:val="205"/>
        </w:numPr>
        <w:tabs>
          <w:tab w:val="left" w:pos="1277"/>
        </w:tabs>
        <w:spacing w:before="25"/>
        <w:ind w:left="1277"/>
        <w:jc w:val="left"/>
        <w:rPr>
          <w:sz w:val="28"/>
        </w:rPr>
      </w:pPr>
      <w:r>
        <w:rPr>
          <w:sz w:val="28"/>
        </w:rPr>
        <w:t>составлять</w:t>
      </w:r>
      <w:r>
        <w:rPr>
          <w:spacing w:val="-9"/>
          <w:sz w:val="28"/>
        </w:rPr>
        <w:t xml:space="preserve"> </w:t>
      </w:r>
      <w:r>
        <w:rPr>
          <w:sz w:val="28"/>
        </w:rPr>
        <w:t>текст</w:t>
      </w:r>
      <w:r>
        <w:rPr>
          <w:spacing w:val="-6"/>
          <w:sz w:val="28"/>
        </w:rPr>
        <w:t xml:space="preserve"> </w:t>
      </w:r>
      <w:r>
        <w:rPr>
          <w:sz w:val="28"/>
        </w:rPr>
        <w:t>из</w:t>
      </w:r>
      <w:r>
        <w:rPr>
          <w:spacing w:val="-7"/>
          <w:sz w:val="28"/>
        </w:rPr>
        <w:t xml:space="preserve"> </w:t>
      </w:r>
      <w:r>
        <w:rPr>
          <w:sz w:val="28"/>
        </w:rPr>
        <w:t>разрозненных</w:t>
      </w:r>
      <w:r>
        <w:rPr>
          <w:spacing w:val="-8"/>
          <w:sz w:val="28"/>
        </w:rPr>
        <w:t xml:space="preserve"> </w:t>
      </w:r>
      <w:r>
        <w:rPr>
          <w:sz w:val="28"/>
        </w:rPr>
        <w:t>предложений,</w:t>
      </w:r>
      <w:r>
        <w:rPr>
          <w:spacing w:val="-6"/>
          <w:sz w:val="28"/>
        </w:rPr>
        <w:t xml:space="preserve"> </w:t>
      </w:r>
      <w:r>
        <w:rPr>
          <w:sz w:val="28"/>
        </w:rPr>
        <w:t>частей</w:t>
      </w:r>
      <w:r>
        <w:rPr>
          <w:spacing w:val="-4"/>
          <w:sz w:val="28"/>
        </w:rPr>
        <w:t xml:space="preserve"> </w:t>
      </w:r>
      <w:r>
        <w:rPr>
          <w:spacing w:val="-2"/>
          <w:sz w:val="28"/>
        </w:rPr>
        <w:t>текста;</w:t>
      </w:r>
    </w:p>
    <w:p w:rsidR="00D37228" w:rsidRDefault="00585512">
      <w:pPr>
        <w:pStyle w:val="a5"/>
        <w:numPr>
          <w:ilvl w:val="0"/>
          <w:numId w:val="205"/>
        </w:numPr>
        <w:tabs>
          <w:tab w:val="left" w:pos="1277"/>
        </w:tabs>
        <w:spacing w:before="26" w:line="259" w:lineRule="auto"/>
        <w:ind w:right="841" w:firstLine="0"/>
        <w:jc w:val="left"/>
        <w:rPr>
          <w:sz w:val="28"/>
        </w:rPr>
      </w:pPr>
      <w:r>
        <w:rPr>
          <w:sz w:val="28"/>
        </w:rPr>
        <w:t>писать</w:t>
      </w:r>
      <w:r>
        <w:rPr>
          <w:spacing w:val="-6"/>
          <w:sz w:val="28"/>
        </w:rPr>
        <w:t xml:space="preserve"> </w:t>
      </w:r>
      <w:r>
        <w:rPr>
          <w:sz w:val="28"/>
        </w:rPr>
        <w:t>подробное</w:t>
      </w:r>
      <w:r>
        <w:rPr>
          <w:spacing w:val="-7"/>
          <w:sz w:val="28"/>
        </w:rPr>
        <w:t xml:space="preserve"> </w:t>
      </w:r>
      <w:r>
        <w:rPr>
          <w:sz w:val="28"/>
        </w:rPr>
        <w:t>изложение</w:t>
      </w:r>
      <w:r>
        <w:rPr>
          <w:spacing w:val="-7"/>
          <w:sz w:val="28"/>
        </w:rPr>
        <w:t xml:space="preserve"> </w:t>
      </w:r>
      <w:r>
        <w:rPr>
          <w:sz w:val="28"/>
        </w:rPr>
        <w:t>повествовательного</w:t>
      </w:r>
      <w:r>
        <w:rPr>
          <w:spacing w:val="-4"/>
          <w:sz w:val="28"/>
        </w:rPr>
        <w:t xml:space="preserve"> </w:t>
      </w:r>
      <w:r>
        <w:rPr>
          <w:sz w:val="28"/>
        </w:rPr>
        <w:t>текста</w:t>
      </w:r>
      <w:r>
        <w:rPr>
          <w:spacing w:val="-5"/>
          <w:sz w:val="28"/>
        </w:rPr>
        <w:t xml:space="preserve"> </w:t>
      </w:r>
      <w:r>
        <w:rPr>
          <w:sz w:val="28"/>
        </w:rPr>
        <w:t>объемом</w:t>
      </w:r>
      <w:r>
        <w:rPr>
          <w:spacing w:val="-5"/>
          <w:sz w:val="28"/>
        </w:rPr>
        <w:t xml:space="preserve"> </w:t>
      </w:r>
      <w:r>
        <w:rPr>
          <w:sz w:val="28"/>
        </w:rPr>
        <w:t>30–45 слов с опорой на вопросы;</w:t>
      </w:r>
    </w:p>
    <w:p w:rsidR="00D37228" w:rsidRDefault="00585512">
      <w:pPr>
        <w:pStyle w:val="a3"/>
        <w:spacing w:before="1" w:line="256" w:lineRule="auto"/>
        <w:ind w:right="494"/>
        <w:jc w:val="left"/>
      </w:pPr>
      <w:r>
        <w:t>объяснять</w:t>
      </w:r>
      <w:r>
        <w:rPr>
          <w:spacing w:val="-8"/>
        </w:rPr>
        <w:t xml:space="preserve"> </w:t>
      </w:r>
      <w:r>
        <w:t>своими</w:t>
      </w:r>
      <w:r>
        <w:rPr>
          <w:spacing w:val="-6"/>
        </w:rPr>
        <w:t xml:space="preserve"> </w:t>
      </w:r>
      <w:r>
        <w:t>словами</w:t>
      </w:r>
      <w:r>
        <w:rPr>
          <w:spacing w:val="-6"/>
        </w:rPr>
        <w:t xml:space="preserve"> </w:t>
      </w:r>
      <w:r>
        <w:t>значение</w:t>
      </w:r>
      <w:r>
        <w:rPr>
          <w:spacing w:val="-6"/>
        </w:rPr>
        <w:t xml:space="preserve"> </w:t>
      </w:r>
      <w:r>
        <w:t>изученных</w:t>
      </w:r>
      <w:r>
        <w:rPr>
          <w:spacing w:val="-5"/>
        </w:rPr>
        <w:t xml:space="preserve"> </w:t>
      </w:r>
      <w:r>
        <w:t>понятий;</w:t>
      </w:r>
      <w:r>
        <w:rPr>
          <w:spacing w:val="-8"/>
        </w:rPr>
        <w:t xml:space="preserve"> </w:t>
      </w:r>
      <w:r>
        <w:t>использовать изученные понятия в процессе решения учебных задач</w:t>
      </w:r>
    </w:p>
    <w:p w:rsidR="00D37228" w:rsidRDefault="00D37228">
      <w:pPr>
        <w:pStyle w:val="a3"/>
        <w:spacing w:before="36"/>
        <w:ind w:left="0"/>
        <w:jc w:val="left"/>
      </w:pPr>
    </w:p>
    <w:p w:rsidR="00D37228" w:rsidRDefault="00585512">
      <w:pPr>
        <w:pStyle w:val="1"/>
        <w:spacing w:line="259" w:lineRule="auto"/>
        <w:ind w:left="569" w:right="425"/>
        <w:jc w:val="left"/>
      </w:pPr>
      <w:r>
        <w:t>Предметные</w:t>
      </w:r>
      <w:r>
        <w:rPr>
          <w:spacing w:val="-5"/>
        </w:rPr>
        <w:t xml:space="preserve"> </w:t>
      </w:r>
      <w:r>
        <w:t>результаты</w:t>
      </w:r>
      <w:r>
        <w:rPr>
          <w:spacing w:val="-6"/>
        </w:rPr>
        <w:t xml:space="preserve"> </w:t>
      </w:r>
      <w:r>
        <w:t>изучения</w:t>
      </w:r>
      <w:r>
        <w:rPr>
          <w:spacing w:val="-7"/>
        </w:rPr>
        <w:t xml:space="preserve"> </w:t>
      </w:r>
      <w:r>
        <w:t>литературного</w:t>
      </w:r>
      <w:r>
        <w:rPr>
          <w:spacing w:val="-5"/>
        </w:rPr>
        <w:t xml:space="preserve"> </w:t>
      </w:r>
      <w:r>
        <w:t>чтения.</w:t>
      </w:r>
      <w:r>
        <w:rPr>
          <w:spacing w:val="-7"/>
        </w:rPr>
        <w:t xml:space="preserve"> </w:t>
      </w:r>
      <w:r>
        <w:t>К</w:t>
      </w:r>
      <w:r>
        <w:rPr>
          <w:spacing w:val="-5"/>
        </w:rPr>
        <w:t xml:space="preserve"> </w:t>
      </w:r>
      <w:r>
        <w:t>концу</w:t>
      </w:r>
      <w:r>
        <w:rPr>
          <w:spacing w:val="-4"/>
        </w:rPr>
        <w:t xml:space="preserve"> </w:t>
      </w:r>
      <w:r>
        <w:t>обучения в 3 классе обучающийся научится:</w:t>
      </w:r>
    </w:p>
    <w:p w:rsidR="00D37228" w:rsidRDefault="00585512">
      <w:pPr>
        <w:pStyle w:val="a3"/>
        <w:spacing w:line="315" w:lineRule="exact"/>
        <w:jc w:val="left"/>
      </w:pPr>
      <w:r>
        <w:t>К</w:t>
      </w:r>
      <w:r>
        <w:rPr>
          <w:spacing w:val="-6"/>
        </w:rPr>
        <w:t xml:space="preserve"> </w:t>
      </w:r>
      <w:r>
        <w:t>концу</w:t>
      </w:r>
      <w:r>
        <w:rPr>
          <w:spacing w:val="-7"/>
        </w:rPr>
        <w:t xml:space="preserve"> </w:t>
      </w:r>
      <w:r>
        <w:t>обучения</w:t>
      </w:r>
      <w:r>
        <w:rPr>
          <w:spacing w:val="-4"/>
        </w:rPr>
        <w:t xml:space="preserve"> </w:t>
      </w:r>
      <w:r>
        <w:t>в</w:t>
      </w:r>
      <w:r>
        <w:rPr>
          <w:spacing w:val="-5"/>
        </w:rPr>
        <w:t xml:space="preserve"> </w:t>
      </w:r>
      <w:r>
        <w:t>3-м</w:t>
      </w:r>
      <w:r>
        <w:rPr>
          <w:spacing w:val="-4"/>
        </w:rPr>
        <w:t xml:space="preserve"> </w:t>
      </w:r>
      <w:r>
        <w:t>классе</w:t>
      </w:r>
      <w:r>
        <w:rPr>
          <w:spacing w:val="-3"/>
        </w:rPr>
        <w:t xml:space="preserve"> </w:t>
      </w:r>
      <w:r>
        <w:t>обучающийся</w:t>
      </w:r>
      <w:r>
        <w:rPr>
          <w:spacing w:val="-3"/>
        </w:rPr>
        <w:t xml:space="preserve"> </w:t>
      </w:r>
      <w:r>
        <w:rPr>
          <w:spacing w:val="-2"/>
        </w:rPr>
        <w:t>научится:</w:t>
      </w:r>
    </w:p>
    <w:p w:rsidR="00D37228" w:rsidRDefault="00585512">
      <w:pPr>
        <w:pStyle w:val="a5"/>
        <w:numPr>
          <w:ilvl w:val="0"/>
          <w:numId w:val="205"/>
        </w:numPr>
        <w:tabs>
          <w:tab w:val="left" w:pos="1277"/>
        </w:tabs>
        <w:spacing w:before="26" w:line="259" w:lineRule="auto"/>
        <w:ind w:right="1835" w:firstLine="0"/>
        <w:jc w:val="left"/>
        <w:rPr>
          <w:sz w:val="28"/>
        </w:rPr>
      </w:pPr>
      <w:r>
        <w:rPr>
          <w:sz w:val="28"/>
        </w:rPr>
        <w:t>объяснять</w:t>
      </w:r>
      <w:r>
        <w:rPr>
          <w:spacing w:val="-8"/>
          <w:sz w:val="28"/>
        </w:rPr>
        <w:t xml:space="preserve"> </w:t>
      </w:r>
      <w:r>
        <w:rPr>
          <w:sz w:val="28"/>
        </w:rPr>
        <w:t>значение</w:t>
      </w:r>
      <w:r>
        <w:rPr>
          <w:spacing w:val="-6"/>
          <w:sz w:val="28"/>
        </w:rPr>
        <w:t xml:space="preserve"> </w:t>
      </w:r>
      <w:r>
        <w:rPr>
          <w:sz w:val="28"/>
        </w:rPr>
        <w:t>русского</w:t>
      </w:r>
      <w:r>
        <w:rPr>
          <w:spacing w:val="-5"/>
          <w:sz w:val="28"/>
        </w:rPr>
        <w:t xml:space="preserve"> </w:t>
      </w:r>
      <w:r>
        <w:rPr>
          <w:sz w:val="28"/>
        </w:rPr>
        <w:t>языка</w:t>
      </w:r>
      <w:r>
        <w:rPr>
          <w:spacing w:val="-6"/>
          <w:sz w:val="28"/>
        </w:rPr>
        <w:t xml:space="preserve"> </w:t>
      </w:r>
      <w:r>
        <w:rPr>
          <w:sz w:val="28"/>
        </w:rPr>
        <w:t>как</w:t>
      </w:r>
      <w:r>
        <w:rPr>
          <w:spacing w:val="-8"/>
          <w:sz w:val="28"/>
        </w:rPr>
        <w:t xml:space="preserve"> </w:t>
      </w:r>
      <w:r>
        <w:rPr>
          <w:sz w:val="28"/>
        </w:rPr>
        <w:t>государственного</w:t>
      </w:r>
      <w:r>
        <w:rPr>
          <w:spacing w:val="-5"/>
          <w:sz w:val="28"/>
        </w:rPr>
        <w:t xml:space="preserve"> </w:t>
      </w:r>
      <w:r>
        <w:rPr>
          <w:sz w:val="28"/>
        </w:rPr>
        <w:t>языка Российской Федерации;</w:t>
      </w:r>
    </w:p>
    <w:p w:rsidR="00D37228" w:rsidRDefault="00585512">
      <w:pPr>
        <w:pStyle w:val="a5"/>
        <w:numPr>
          <w:ilvl w:val="0"/>
          <w:numId w:val="205"/>
        </w:numPr>
        <w:tabs>
          <w:tab w:val="left" w:pos="1277"/>
        </w:tabs>
        <w:spacing w:line="256" w:lineRule="auto"/>
        <w:ind w:right="619" w:firstLine="0"/>
        <w:jc w:val="left"/>
        <w:rPr>
          <w:sz w:val="28"/>
        </w:rPr>
      </w:pPr>
      <w:r>
        <w:rPr>
          <w:sz w:val="28"/>
        </w:rPr>
        <w:t>характеризовать,</w:t>
      </w:r>
      <w:r>
        <w:rPr>
          <w:spacing w:val="-6"/>
          <w:sz w:val="28"/>
        </w:rPr>
        <w:t xml:space="preserve"> </w:t>
      </w:r>
      <w:r>
        <w:rPr>
          <w:sz w:val="28"/>
        </w:rPr>
        <w:t>сравнивать,</w:t>
      </w:r>
      <w:r>
        <w:rPr>
          <w:spacing w:val="-6"/>
          <w:sz w:val="28"/>
        </w:rPr>
        <w:t xml:space="preserve"> </w:t>
      </w:r>
      <w:r>
        <w:rPr>
          <w:sz w:val="28"/>
        </w:rPr>
        <w:t>классифицировать</w:t>
      </w:r>
      <w:r>
        <w:rPr>
          <w:spacing w:val="-6"/>
          <w:sz w:val="28"/>
        </w:rPr>
        <w:t xml:space="preserve"> </w:t>
      </w:r>
      <w:r>
        <w:rPr>
          <w:sz w:val="28"/>
        </w:rPr>
        <w:t>звуки</w:t>
      </w:r>
      <w:r>
        <w:rPr>
          <w:spacing w:val="-4"/>
          <w:sz w:val="28"/>
        </w:rPr>
        <w:t xml:space="preserve"> </w:t>
      </w:r>
      <w:r>
        <w:rPr>
          <w:sz w:val="28"/>
        </w:rPr>
        <w:t>вне</w:t>
      </w:r>
      <w:r>
        <w:rPr>
          <w:spacing w:val="-5"/>
          <w:sz w:val="28"/>
        </w:rPr>
        <w:t xml:space="preserve"> </w:t>
      </w:r>
      <w:r>
        <w:rPr>
          <w:sz w:val="28"/>
        </w:rPr>
        <w:t>слова</w:t>
      </w:r>
      <w:r>
        <w:rPr>
          <w:spacing w:val="-6"/>
          <w:sz w:val="28"/>
        </w:rPr>
        <w:t xml:space="preserve"> </w:t>
      </w:r>
      <w:r>
        <w:rPr>
          <w:sz w:val="28"/>
        </w:rPr>
        <w:t>и</w:t>
      </w:r>
      <w:r>
        <w:rPr>
          <w:spacing w:val="-5"/>
          <w:sz w:val="28"/>
        </w:rPr>
        <w:t xml:space="preserve"> </w:t>
      </w:r>
      <w:r>
        <w:rPr>
          <w:sz w:val="28"/>
        </w:rPr>
        <w:t>в</w:t>
      </w:r>
      <w:r>
        <w:rPr>
          <w:spacing w:val="-6"/>
          <w:sz w:val="28"/>
        </w:rPr>
        <w:t xml:space="preserve"> </w:t>
      </w:r>
      <w:r>
        <w:rPr>
          <w:sz w:val="28"/>
        </w:rPr>
        <w:t>слове по заданным параметрам;</w:t>
      </w:r>
    </w:p>
    <w:p w:rsidR="00D37228" w:rsidRDefault="00585512">
      <w:pPr>
        <w:pStyle w:val="a5"/>
        <w:numPr>
          <w:ilvl w:val="0"/>
          <w:numId w:val="205"/>
        </w:numPr>
        <w:tabs>
          <w:tab w:val="left" w:pos="1277"/>
        </w:tabs>
        <w:spacing w:before="5" w:line="259" w:lineRule="auto"/>
        <w:ind w:right="603" w:firstLine="0"/>
        <w:jc w:val="left"/>
        <w:rPr>
          <w:sz w:val="28"/>
        </w:rPr>
      </w:pPr>
      <w:r>
        <w:rPr>
          <w:sz w:val="28"/>
        </w:rPr>
        <w:t>производить</w:t>
      </w:r>
      <w:r>
        <w:rPr>
          <w:spacing w:val="-6"/>
          <w:sz w:val="28"/>
        </w:rPr>
        <w:t xml:space="preserve"> </w:t>
      </w:r>
      <w:r>
        <w:rPr>
          <w:sz w:val="28"/>
        </w:rPr>
        <w:t>звукобуквенный</w:t>
      </w:r>
      <w:r>
        <w:rPr>
          <w:spacing w:val="-5"/>
          <w:sz w:val="28"/>
        </w:rPr>
        <w:t xml:space="preserve"> </w:t>
      </w:r>
      <w:r>
        <w:rPr>
          <w:sz w:val="28"/>
        </w:rPr>
        <w:t>анализ</w:t>
      </w:r>
      <w:r>
        <w:rPr>
          <w:spacing w:val="-6"/>
          <w:sz w:val="28"/>
        </w:rPr>
        <w:t xml:space="preserve"> </w:t>
      </w:r>
      <w:r>
        <w:rPr>
          <w:sz w:val="28"/>
        </w:rPr>
        <w:t>слова</w:t>
      </w:r>
      <w:r>
        <w:rPr>
          <w:spacing w:val="-5"/>
          <w:sz w:val="28"/>
        </w:rPr>
        <w:t xml:space="preserve"> </w:t>
      </w:r>
      <w:r>
        <w:rPr>
          <w:sz w:val="28"/>
        </w:rPr>
        <w:t>(в</w:t>
      </w:r>
      <w:r>
        <w:rPr>
          <w:spacing w:val="-6"/>
          <w:sz w:val="28"/>
        </w:rPr>
        <w:t xml:space="preserve"> </w:t>
      </w:r>
      <w:r>
        <w:rPr>
          <w:sz w:val="28"/>
        </w:rPr>
        <w:t>словах с</w:t>
      </w:r>
      <w:r>
        <w:rPr>
          <w:spacing w:val="-5"/>
          <w:sz w:val="28"/>
        </w:rPr>
        <w:t xml:space="preserve"> </w:t>
      </w:r>
      <w:r>
        <w:rPr>
          <w:sz w:val="28"/>
        </w:rPr>
        <w:t>орфограммами;</w:t>
      </w:r>
      <w:r>
        <w:rPr>
          <w:spacing w:val="-4"/>
          <w:sz w:val="28"/>
        </w:rPr>
        <w:t xml:space="preserve"> </w:t>
      </w:r>
      <w:r>
        <w:rPr>
          <w:sz w:val="28"/>
        </w:rPr>
        <w:t xml:space="preserve">без </w:t>
      </w:r>
      <w:r>
        <w:rPr>
          <w:spacing w:val="-2"/>
          <w:sz w:val="28"/>
        </w:rPr>
        <w:t>транскрибирования);</w:t>
      </w:r>
    </w:p>
    <w:p w:rsidR="00D37228" w:rsidRDefault="00585512">
      <w:pPr>
        <w:pStyle w:val="a5"/>
        <w:numPr>
          <w:ilvl w:val="0"/>
          <w:numId w:val="205"/>
        </w:numPr>
        <w:tabs>
          <w:tab w:val="left" w:pos="1277"/>
        </w:tabs>
        <w:spacing w:before="1" w:line="259" w:lineRule="auto"/>
        <w:ind w:right="983" w:firstLine="0"/>
        <w:jc w:val="left"/>
        <w:rPr>
          <w:sz w:val="28"/>
        </w:rPr>
      </w:pPr>
      <w:r>
        <w:rPr>
          <w:sz w:val="28"/>
        </w:rPr>
        <w:t>определять</w:t>
      </w:r>
      <w:r>
        <w:rPr>
          <w:spacing w:val="-4"/>
          <w:sz w:val="28"/>
        </w:rPr>
        <w:t xml:space="preserve"> </w:t>
      </w:r>
      <w:r>
        <w:rPr>
          <w:sz w:val="28"/>
        </w:rPr>
        <w:t>функцию</w:t>
      </w:r>
      <w:r>
        <w:rPr>
          <w:spacing w:val="-4"/>
          <w:sz w:val="28"/>
        </w:rPr>
        <w:t xml:space="preserve"> </w:t>
      </w:r>
      <w:r>
        <w:rPr>
          <w:sz w:val="28"/>
        </w:rPr>
        <w:t>разделительных</w:t>
      </w:r>
      <w:r>
        <w:rPr>
          <w:spacing w:val="-2"/>
          <w:sz w:val="28"/>
        </w:rPr>
        <w:t xml:space="preserve"> </w:t>
      </w:r>
      <w:r>
        <w:rPr>
          <w:sz w:val="28"/>
        </w:rPr>
        <w:t>«ь»,</w:t>
      </w:r>
      <w:r>
        <w:rPr>
          <w:spacing w:val="-4"/>
          <w:sz w:val="28"/>
        </w:rPr>
        <w:t xml:space="preserve"> </w:t>
      </w:r>
      <w:r>
        <w:rPr>
          <w:sz w:val="28"/>
        </w:rPr>
        <w:t>«ъ»</w:t>
      </w:r>
      <w:r>
        <w:rPr>
          <w:spacing w:val="-4"/>
          <w:sz w:val="28"/>
        </w:rPr>
        <w:t xml:space="preserve"> </w:t>
      </w:r>
      <w:r>
        <w:rPr>
          <w:sz w:val="28"/>
        </w:rPr>
        <w:t>в</w:t>
      </w:r>
      <w:r>
        <w:rPr>
          <w:spacing w:val="-4"/>
          <w:sz w:val="28"/>
        </w:rPr>
        <w:t xml:space="preserve"> </w:t>
      </w:r>
      <w:r>
        <w:rPr>
          <w:sz w:val="28"/>
        </w:rPr>
        <w:t>словах;</w:t>
      </w:r>
      <w:r>
        <w:rPr>
          <w:spacing w:val="-2"/>
          <w:sz w:val="28"/>
        </w:rPr>
        <w:t xml:space="preserve"> </w:t>
      </w:r>
      <w:r>
        <w:rPr>
          <w:sz w:val="28"/>
        </w:rPr>
        <w:t>устанавливать соотношение</w:t>
      </w:r>
      <w:r>
        <w:rPr>
          <w:spacing w:val="-4"/>
          <w:sz w:val="28"/>
        </w:rPr>
        <w:t xml:space="preserve"> </w:t>
      </w:r>
      <w:r>
        <w:rPr>
          <w:sz w:val="28"/>
        </w:rPr>
        <w:t>звукового</w:t>
      </w:r>
      <w:r>
        <w:rPr>
          <w:spacing w:val="-6"/>
          <w:sz w:val="28"/>
        </w:rPr>
        <w:t xml:space="preserve"> </w:t>
      </w:r>
      <w:r>
        <w:rPr>
          <w:sz w:val="28"/>
        </w:rPr>
        <w:t>и</w:t>
      </w:r>
      <w:r>
        <w:rPr>
          <w:spacing w:val="-4"/>
          <w:sz w:val="28"/>
        </w:rPr>
        <w:t xml:space="preserve"> </w:t>
      </w:r>
      <w:r>
        <w:rPr>
          <w:sz w:val="28"/>
        </w:rPr>
        <w:t>буквенного</w:t>
      </w:r>
      <w:r>
        <w:rPr>
          <w:spacing w:val="-3"/>
          <w:sz w:val="28"/>
        </w:rPr>
        <w:t xml:space="preserve"> </w:t>
      </w:r>
      <w:r>
        <w:rPr>
          <w:sz w:val="28"/>
        </w:rPr>
        <w:t>состава,</w:t>
      </w:r>
      <w:r>
        <w:rPr>
          <w:spacing w:val="-5"/>
          <w:sz w:val="28"/>
        </w:rPr>
        <w:t xml:space="preserve"> </w:t>
      </w:r>
      <w:r>
        <w:rPr>
          <w:sz w:val="28"/>
        </w:rPr>
        <w:t>в</w:t>
      </w:r>
      <w:r>
        <w:rPr>
          <w:spacing w:val="-5"/>
          <w:sz w:val="28"/>
        </w:rPr>
        <w:t xml:space="preserve"> </w:t>
      </w:r>
      <w:r>
        <w:rPr>
          <w:sz w:val="28"/>
        </w:rPr>
        <w:t>том</w:t>
      </w:r>
      <w:r>
        <w:rPr>
          <w:spacing w:val="-4"/>
          <w:sz w:val="28"/>
        </w:rPr>
        <w:t xml:space="preserve"> </w:t>
      </w:r>
      <w:r>
        <w:rPr>
          <w:sz w:val="28"/>
        </w:rPr>
        <w:t>числе</w:t>
      </w:r>
      <w:r>
        <w:rPr>
          <w:spacing w:val="-6"/>
          <w:sz w:val="28"/>
        </w:rPr>
        <w:t xml:space="preserve"> </w:t>
      </w:r>
      <w:r>
        <w:rPr>
          <w:sz w:val="28"/>
        </w:rPr>
        <w:t>с</w:t>
      </w:r>
      <w:r>
        <w:rPr>
          <w:spacing w:val="-6"/>
          <w:sz w:val="28"/>
        </w:rPr>
        <w:t xml:space="preserve"> </w:t>
      </w:r>
      <w:r>
        <w:rPr>
          <w:sz w:val="28"/>
        </w:rPr>
        <w:t>учетом</w:t>
      </w:r>
      <w:r>
        <w:rPr>
          <w:spacing w:val="-4"/>
          <w:sz w:val="28"/>
        </w:rPr>
        <w:t xml:space="preserve"> </w:t>
      </w:r>
      <w:r>
        <w:rPr>
          <w:sz w:val="28"/>
        </w:rPr>
        <w:t>функций букв «е», «ё», «ю», «я», в словах с разделительными «ь», «ъ», в словах с непроизносимыми согласными;</w:t>
      </w:r>
    </w:p>
    <w:p w:rsidR="00D37228" w:rsidRDefault="00585512">
      <w:pPr>
        <w:pStyle w:val="a5"/>
        <w:numPr>
          <w:ilvl w:val="0"/>
          <w:numId w:val="205"/>
        </w:numPr>
        <w:tabs>
          <w:tab w:val="left" w:pos="1276"/>
        </w:tabs>
        <w:spacing w:line="259" w:lineRule="auto"/>
        <w:ind w:right="462" w:firstLine="0"/>
        <w:rPr>
          <w:sz w:val="28"/>
        </w:rPr>
      </w:pPr>
      <w:r>
        <w:rPr>
          <w:sz w:val="28"/>
        </w:rPr>
        <w:t>различать однокоренные слова и формы одного и того же слова; различать однокоренные</w:t>
      </w:r>
      <w:r>
        <w:rPr>
          <w:spacing w:val="-4"/>
          <w:sz w:val="28"/>
        </w:rPr>
        <w:t xml:space="preserve"> </w:t>
      </w:r>
      <w:r>
        <w:rPr>
          <w:sz w:val="28"/>
        </w:rPr>
        <w:t>слова</w:t>
      </w:r>
      <w:r>
        <w:rPr>
          <w:spacing w:val="-7"/>
          <w:sz w:val="28"/>
        </w:rPr>
        <w:t xml:space="preserve"> </w:t>
      </w:r>
      <w:r>
        <w:rPr>
          <w:sz w:val="28"/>
        </w:rPr>
        <w:t>и</w:t>
      </w:r>
      <w:r>
        <w:rPr>
          <w:spacing w:val="-4"/>
          <w:sz w:val="28"/>
        </w:rPr>
        <w:t xml:space="preserve"> </w:t>
      </w:r>
      <w:r>
        <w:rPr>
          <w:sz w:val="28"/>
        </w:rPr>
        <w:t>слова</w:t>
      </w:r>
      <w:r>
        <w:rPr>
          <w:spacing w:val="-5"/>
          <w:sz w:val="28"/>
        </w:rPr>
        <w:t xml:space="preserve"> </w:t>
      </w:r>
      <w:r>
        <w:rPr>
          <w:sz w:val="28"/>
        </w:rPr>
        <w:t>с</w:t>
      </w:r>
      <w:r>
        <w:rPr>
          <w:spacing w:val="-7"/>
          <w:sz w:val="28"/>
        </w:rPr>
        <w:t xml:space="preserve"> </w:t>
      </w:r>
      <w:r>
        <w:rPr>
          <w:sz w:val="28"/>
        </w:rPr>
        <w:t>омонимичными</w:t>
      </w:r>
      <w:r>
        <w:rPr>
          <w:spacing w:val="-4"/>
          <w:sz w:val="28"/>
        </w:rPr>
        <w:t xml:space="preserve"> </w:t>
      </w:r>
      <w:r>
        <w:rPr>
          <w:sz w:val="28"/>
        </w:rPr>
        <w:t>корнями</w:t>
      </w:r>
      <w:r>
        <w:rPr>
          <w:spacing w:val="-4"/>
          <w:sz w:val="28"/>
        </w:rPr>
        <w:t xml:space="preserve"> </w:t>
      </w:r>
      <w:r>
        <w:rPr>
          <w:sz w:val="28"/>
        </w:rPr>
        <w:t>(без</w:t>
      </w:r>
      <w:r>
        <w:rPr>
          <w:spacing w:val="-8"/>
          <w:sz w:val="28"/>
        </w:rPr>
        <w:t xml:space="preserve"> </w:t>
      </w:r>
      <w:r>
        <w:rPr>
          <w:sz w:val="28"/>
        </w:rPr>
        <w:t>называния</w:t>
      </w:r>
      <w:r>
        <w:rPr>
          <w:spacing w:val="-4"/>
          <w:sz w:val="28"/>
        </w:rPr>
        <w:t xml:space="preserve"> </w:t>
      </w:r>
      <w:r>
        <w:rPr>
          <w:sz w:val="28"/>
        </w:rPr>
        <w:t>термина); различать однокоренные слова и синонимы;</w:t>
      </w:r>
    </w:p>
    <w:p w:rsidR="00D37228" w:rsidRDefault="00585512">
      <w:pPr>
        <w:pStyle w:val="a5"/>
        <w:numPr>
          <w:ilvl w:val="0"/>
          <w:numId w:val="205"/>
        </w:numPr>
        <w:tabs>
          <w:tab w:val="left" w:pos="1277"/>
        </w:tabs>
        <w:spacing w:line="259" w:lineRule="auto"/>
        <w:ind w:right="1071" w:firstLine="0"/>
        <w:jc w:val="left"/>
        <w:rPr>
          <w:sz w:val="28"/>
        </w:rPr>
      </w:pPr>
      <w:r>
        <w:rPr>
          <w:sz w:val="28"/>
        </w:rPr>
        <w:t>находить</w:t>
      </w:r>
      <w:r>
        <w:rPr>
          <w:spacing w:val="-5"/>
          <w:sz w:val="28"/>
        </w:rPr>
        <w:t xml:space="preserve"> </w:t>
      </w:r>
      <w:r>
        <w:rPr>
          <w:sz w:val="28"/>
        </w:rPr>
        <w:t>в</w:t>
      </w:r>
      <w:r>
        <w:rPr>
          <w:spacing w:val="-5"/>
          <w:sz w:val="28"/>
        </w:rPr>
        <w:t xml:space="preserve"> </w:t>
      </w:r>
      <w:r>
        <w:rPr>
          <w:sz w:val="28"/>
        </w:rPr>
        <w:t>словах</w:t>
      </w:r>
      <w:r>
        <w:rPr>
          <w:spacing w:val="-3"/>
          <w:sz w:val="28"/>
        </w:rPr>
        <w:t xml:space="preserve"> </w:t>
      </w:r>
      <w:r>
        <w:rPr>
          <w:sz w:val="28"/>
        </w:rPr>
        <w:t>с</w:t>
      </w:r>
      <w:r>
        <w:rPr>
          <w:spacing w:val="-8"/>
          <w:sz w:val="28"/>
        </w:rPr>
        <w:t xml:space="preserve"> </w:t>
      </w:r>
      <w:r>
        <w:rPr>
          <w:sz w:val="28"/>
        </w:rPr>
        <w:t>однозначно</w:t>
      </w:r>
      <w:r>
        <w:rPr>
          <w:spacing w:val="-3"/>
          <w:sz w:val="28"/>
        </w:rPr>
        <w:t xml:space="preserve"> </w:t>
      </w:r>
      <w:r>
        <w:rPr>
          <w:sz w:val="28"/>
        </w:rPr>
        <w:t>выделяемыми</w:t>
      </w:r>
      <w:r>
        <w:rPr>
          <w:spacing w:val="-4"/>
          <w:sz w:val="28"/>
        </w:rPr>
        <w:t xml:space="preserve"> </w:t>
      </w:r>
      <w:r>
        <w:rPr>
          <w:sz w:val="28"/>
        </w:rPr>
        <w:t>морфемами</w:t>
      </w:r>
      <w:r>
        <w:rPr>
          <w:spacing w:val="-4"/>
          <w:sz w:val="28"/>
        </w:rPr>
        <w:t xml:space="preserve"> </w:t>
      </w:r>
      <w:r>
        <w:rPr>
          <w:sz w:val="28"/>
        </w:rPr>
        <w:t>окончание, корень, приставку, суффикс;</w:t>
      </w:r>
    </w:p>
    <w:p w:rsidR="00D37228" w:rsidRDefault="00585512">
      <w:pPr>
        <w:pStyle w:val="a5"/>
        <w:numPr>
          <w:ilvl w:val="0"/>
          <w:numId w:val="205"/>
        </w:numPr>
        <w:tabs>
          <w:tab w:val="left" w:pos="1277"/>
        </w:tabs>
        <w:spacing w:line="259" w:lineRule="auto"/>
        <w:ind w:right="1438" w:firstLine="0"/>
        <w:jc w:val="left"/>
        <w:rPr>
          <w:sz w:val="28"/>
        </w:rPr>
      </w:pPr>
      <w:r>
        <w:rPr>
          <w:sz w:val="28"/>
        </w:rPr>
        <w:t>выявлять</w:t>
      </w:r>
      <w:r>
        <w:rPr>
          <w:spacing w:val="-8"/>
          <w:sz w:val="28"/>
        </w:rPr>
        <w:t xml:space="preserve"> </w:t>
      </w:r>
      <w:r>
        <w:rPr>
          <w:sz w:val="28"/>
        </w:rPr>
        <w:t>случаи</w:t>
      </w:r>
      <w:r>
        <w:rPr>
          <w:spacing w:val="-5"/>
          <w:sz w:val="28"/>
        </w:rPr>
        <w:t xml:space="preserve"> </w:t>
      </w:r>
      <w:r>
        <w:rPr>
          <w:sz w:val="28"/>
        </w:rPr>
        <w:t>употребления</w:t>
      </w:r>
      <w:r>
        <w:rPr>
          <w:spacing w:val="-6"/>
          <w:sz w:val="28"/>
        </w:rPr>
        <w:t xml:space="preserve"> </w:t>
      </w:r>
      <w:r>
        <w:rPr>
          <w:sz w:val="28"/>
        </w:rPr>
        <w:t>синонимов</w:t>
      </w:r>
      <w:r>
        <w:rPr>
          <w:spacing w:val="-7"/>
          <w:sz w:val="28"/>
        </w:rPr>
        <w:t xml:space="preserve"> </w:t>
      </w:r>
      <w:r>
        <w:rPr>
          <w:sz w:val="28"/>
        </w:rPr>
        <w:t>и</w:t>
      </w:r>
      <w:r>
        <w:rPr>
          <w:spacing w:val="-6"/>
          <w:sz w:val="28"/>
        </w:rPr>
        <w:t xml:space="preserve"> </w:t>
      </w:r>
      <w:r>
        <w:rPr>
          <w:sz w:val="28"/>
        </w:rPr>
        <w:t>антонимов;</w:t>
      </w:r>
      <w:r>
        <w:rPr>
          <w:spacing w:val="-5"/>
          <w:sz w:val="28"/>
        </w:rPr>
        <w:t xml:space="preserve"> </w:t>
      </w:r>
      <w:r>
        <w:rPr>
          <w:sz w:val="28"/>
        </w:rPr>
        <w:t>подбирать синонимы и антонимы к словам разных частей речи;</w:t>
      </w:r>
    </w:p>
    <w:p w:rsidR="00D37228" w:rsidRDefault="00585512">
      <w:pPr>
        <w:pStyle w:val="a5"/>
        <w:numPr>
          <w:ilvl w:val="0"/>
          <w:numId w:val="205"/>
        </w:numPr>
        <w:tabs>
          <w:tab w:val="left" w:pos="1277"/>
        </w:tabs>
        <w:spacing w:line="259" w:lineRule="auto"/>
        <w:ind w:right="1159" w:firstLine="0"/>
        <w:jc w:val="left"/>
        <w:rPr>
          <w:sz w:val="28"/>
        </w:rPr>
      </w:pPr>
      <w:r>
        <w:rPr>
          <w:sz w:val="28"/>
        </w:rPr>
        <w:t>распознавать</w:t>
      </w:r>
      <w:r>
        <w:rPr>
          <w:spacing w:val="-7"/>
          <w:sz w:val="28"/>
        </w:rPr>
        <w:t xml:space="preserve"> </w:t>
      </w:r>
      <w:r>
        <w:rPr>
          <w:sz w:val="28"/>
        </w:rPr>
        <w:t>слова,</w:t>
      </w:r>
      <w:r>
        <w:rPr>
          <w:spacing w:val="-6"/>
          <w:sz w:val="28"/>
        </w:rPr>
        <w:t xml:space="preserve"> </w:t>
      </w:r>
      <w:r>
        <w:rPr>
          <w:sz w:val="28"/>
        </w:rPr>
        <w:t>употребленные</w:t>
      </w:r>
      <w:r>
        <w:rPr>
          <w:spacing w:val="-5"/>
          <w:sz w:val="28"/>
        </w:rPr>
        <w:t xml:space="preserve"> </w:t>
      </w:r>
      <w:r>
        <w:rPr>
          <w:sz w:val="28"/>
        </w:rPr>
        <w:t>в</w:t>
      </w:r>
      <w:r>
        <w:rPr>
          <w:spacing w:val="-6"/>
          <w:sz w:val="28"/>
        </w:rPr>
        <w:t xml:space="preserve"> </w:t>
      </w:r>
      <w:r>
        <w:rPr>
          <w:sz w:val="28"/>
        </w:rPr>
        <w:t>прямом</w:t>
      </w:r>
      <w:r>
        <w:rPr>
          <w:spacing w:val="-7"/>
          <w:sz w:val="28"/>
        </w:rPr>
        <w:t xml:space="preserve"> </w:t>
      </w:r>
      <w:r>
        <w:rPr>
          <w:sz w:val="28"/>
        </w:rPr>
        <w:t>и</w:t>
      </w:r>
      <w:r>
        <w:rPr>
          <w:spacing w:val="-5"/>
          <w:sz w:val="28"/>
        </w:rPr>
        <w:t xml:space="preserve"> </w:t>
      </w:r>
      <w:r>
        <w:rPr>
          <w:sz w:val="28"/>
        </w:rPr>
        <w:t>переносном</w:t>
      </w:r>
      <w:r>
        <w:rPr>
          <w:spacing w:val="-7"/>
          <w:sz w:val="28"/>
        </w:rPr>
        <w:t xml:space="preserve"> </w:t>
      </w:r>
      <w:r>
        <w:rPr>
          <w:sz w:val="28"/>
        </w:rPr>
        <w:t>значении (простые случаи);</w:t>
      </w:r>
    </w:p>
    <w:p w:rsidR="00D37228" w:rsidRDefault="00585512">
      <w:pPr>
        <w:pStyle w:val="a5"/>
        <w:numPr>
          <w:ilvl w:val="0"/>
          <w:numId w:val="205"/>
        </w:numPr>
        <w:tabs>
          <w:tab w:val="left" w:pos="1277"/>
        </w:tabs>
        <w:ind w:left="1277"/>
        <w:jc w:val="left"/>
        <w:rPr>
          <w:sz w:val="28"/>
        </w:rPr>
      </w:pPr>
      <w:r>
        <w:rPr>
          <w:sz w:val="28"/>
        </w:rPr>
        <w:t>определять</w:t>
      </w:r>
      <w:r>
        <w:rPr>
          <w:spacing w:val="-7"/>
          <w:sz w:val="28"/>
        </w:rPr>
        <w:t xml:space="preserve"> </w:t>
      </w:r>
      <w:r>
        <w:rPr>
          <w:sz w:val="28"/>
        </w:rPr>
        <w:t>значение</w:t>
      </w:r>
      <w:r>
        <w:rPr>
          <w:spacing w:val="-5"/>
          <w:sz w:val="28"/>
        </w:rPr>
        <w:t xml:space="preserve"> </w:t>
      </w:r>
      <w:r>
        <w:rPr>
          <w:sz w:val="28"/>
        </w:rPr>
        <w:t>слова</w:t>
      </w:r>
      <w:r>
        <w:rPr>
          <w:spacing w:val="-6"/>
          <w:sz w:val="28"/>
        </w:rPr>
        <w:t xml:space="preserve"> </w:t>
      </w:r>
      <w:r>
        <w:rPr>
          <w:sz w:val="28"/>
        </w:rPr>
        <w:t>в</w:t>
      </w:r>
      <w:r>
        <w:rPr>
          <w:spacing w:val="-6"/>
          <w:sz w:val="28"/>
        </w:rPr>
        <w:t xml:space="preserve"> </w:t>
      </w:r>
      <w:r>
        <w:rPr>
          <w:spacing w:val="-2"/>
          <w:sz w:val="28"/>
        </w:rPr>
        <w:t>тексте;</w:t>
      </w:r>
    </w:p>
    <w:p w:rsidR="00D37228" w:rsidRDefault="00D37228">
      <w:pPr>
        <w:pStyle w:val="a5"/>
        <w:jc w:val="left"/>
        <w:rPr>
          <w:sz w:val="28"/>
        </w:rPr>
        <w:sectPr w:rsidR="00D37228">
          <w:pgSz w:w="11910" w:h="16840"/>
          <w:pgMar w:top="1080" w:right="425" w:bottom="1140" w:left="708" w:header="0" w:footer="929" w:gutter="0"/>
          <w:cols w:space="720"/>
        </w:sectPr>
      </w:pPr>
    </w:p>
    <w:p w:rsidR="00D37228" w:rsidRDefault="00585512">
      <w:pPr>
        <w:pStyle w:val="a5"/>
        <w:numPr>
          <w:ilvl w:val="0"/>
          <w:numId w:val="205"/>
        </w:numPr>
        <w:tabs>
          <w:tab w:val="left" w:pos="1277"/>
        </w:tabs>
        <w:spacing w:before="61"/>
        <w:ind w:left="1277"/>
        <w:jc w:val="left"/>
        <w:rPr>
          <w:sz w:val="28"/>
        </w:rPr>
      </w:pPr>
      <w:r>
        <w:rPr>
          <w:sz w:val="28"/>
        </w:rPr>
        <w:lastRenderedPageBreak/>
        <w:t>распознавать</w:t>
      </w:r>
      <w:r>
        <w:rPr>
          <w:spacing w:val="-12"/>
          <w:sz w:val="28"/>
        </w:rPr>
        <w:t xml:space="preserve"> </w:t>
      </w:r>
      <w:r>
        <w:rPr>
          <w:sz w:val="28"/>
        </w:rPr>
        <w:t>имена</w:t>
      </w:r>
      <w:r>
        <w:rPr>
          <w:spacing w:val="-11"/>
          <w:sz w:val="28"/>
        </w:rPr>
        <w:t xml:space="preserve"> </w:t>
      </w:r>
      <w:r>
        <w:rPr>
          <w:sz w:val="28"/>
        </w:rPr>
        <w:t>существительные;</w:t>
      </w:r>
      <w:r>
        <w:rPr>
          <w:spacing w:val="-8"/>
          <w:sz w:val="28"/>
        </w:rPr>
        <w:t xml:space="preserve"> </w:t>
      </w:r>
      <w:r>
        <w:rPr>
          <w:sz w:val="28"/>
        </w:rPr>
        <w:t>определять</w:t>
      </w:r>
      <w:r>
        <w:rPr>
          <w:spacing w:val="-9"/>
          <w:sz w:val="28"/>
        </w:rPr>
        <w:t xml:space="preserve"> </w:t>
      </w:r>
      <w:r>
        <w:rPr>
          <w:spacing w:val="-2"/>
          <w:sz w:val="28"/>
        </w:rPr>
        <w:t>грамматические</w:t>
      </w:r>
    </w:p>
    <w:p w:rsidR="00D37228" w:rsidRDefault="00585512">
      <w:pPr>
        <w:pStyle w:val="a3"/>
        <w:spacing w:before="23" w:line="259" w:lineRule="auto"/>
        <w:ind w:right="545"/>
        <w:jc w:val="left"/>
      </w:pPr>
      <w:r>
        <w:t>признаки</w:t>
      </w:r>
      <w:r>
        <w:rPr>
          <w:spacing w:val="-6"/>
        </w:rPr>
        <w:t xml:space="preserve"> </w:t>
      </w:r>
      <w:r>
        <w:t>имен</w:t>
      </w:r>
      <w:r>
        <w:rPr>
          <w:spacing w:val="-4"/>
        </w:rPr>
        <w:t xml:space="preserve"> </w:t>
      </w:r>
      <w:r>
        <w:t>существительных:</w:t>
      </w:r>
      <w:r>
        <w:rPr>
          <w:spacing w:val="-3"/>
        </w:rPr>
        <w:t xml:space="preserve"> </w:t>
      </w:r>
      <w:r>
        <w:t>род,</w:t>
      </w:r>
      <w:r>
        <w:rPr>
          <w:spacing w:val="-5"/>
        </w:rPr>
        <w:t xml:space="preserve"> </w:t>
      </w:r>
      <w:r>
        <w:t>число,</w:t>
      </w:r>
      <w:r>
        <w:rPr>
          <w:spacing w:val="-4"/>
        </w:rPr>
        <w:t xml:space="preserve"> </w:t>
      </w:r>
      <w:r>
        <w:t>падеж;</w:t>
      </w:r>
      <w:r>
        <w:rPr>
          <w:spacing w:val="-6"/>
        </w:rPr>
        <w:t xml:space="preserve"> </w:t>
      </w:r>
      <w:r>
        <w:t>склонять</w:t>
      </w:r>
      <w:r>
        <w:rPr>
          <w:spacing w:val="-5"/>
        </w:rPr>
        <w:t xml:space="preserve"> </w:t>
      </w:r>
      <w:r>
        <w:t>в</w:t>
      </w:r>
      <w:r>
        <w:rPr>
          <w:spacing w:val="-5"/>
        </w:rPr>
        <w:t xml:space="preserve"> </w:t>
      </w:r>
      <w:r>
        <w:t>единственном числе имена существительные с ударными окончаниями;</w:t>
      </w:r>
    </w:p>
    <w:p w:rsidR="00D37228" w:rsidRDefault="00585512">
      <w:pPr>
        <w:pStyle w:val="a5"/>
        <w:numPr>
          <w:ilvl w:val="0"/>
          <w:numId w:val="205"/>
        </w:numPr>
        <w:tabs>
          <w:tab w:val="left" w:pos="1277"/>
        </w:tabs>
        <w:spacing w:before="1" w:line="259" w:lineRule="auto"/>
        <w:ind w:right="473" w:firstLine="0"/>
        <w:jc w:val="left"/>
        <w:rPr>
          <w:sz w:val="28"/>
        </w:rPr>
      </w:pPr>
      <w:r>
        <w:rPr>
          <w:sz w:val="28"/>
        </w:rPr>
        <w:t>распознавать</w:t>
      </w:r>
      <w:r>
        <w:rPr>
          <w:spacing w:val="-8"/>
          <w:sz w:val="28"/>
        </w:rPr>
        <w:t xml:space="preserve"> </w:t>
      </w:r>
      <w:r>
        <w:rPr>
          <w:sz w:val="28"/>
        </w:rPr>
        <w:t>имена</w:t>
      </w:r>
      <w:r>
        <w:rPr>
          <w:spacing w:val="-9"/>
          <w:sz w:val="28"/>
        </w:rPr>
        <w:t xml:space="preserve"> </w:t>
      </w:r>
      <w:r>
        <w:rPr>
          <w:sz w:val="28"/>
        </w:rPr>
        <w:t>прилагательные;</w:t>
      </w:r>
      <w:r>
        <w:rPr>
          <w:spacing w:val="-5"/>
          <w:sz w:val="28"/>
        </w:rPr>
        <w:t xml:space="preserve"> </w:t>
      </w:r>
      <w:r>
        <w:rPr>
          <w:sz w:val="28"/>
        </w:rPr>
        <w:t>определять</w:t>
      </w:r>
      <w:r>
        <w:rPr>
          <w:spacing w:val="-8"/>
          <w:sz w:val="28"/>
        </w:rPr>
        <w:t xml:space="preserve"> </w:t>
      </w:r>
      <w:r>
        <w:rPr>
          <w:sz w:val="28"/>
        </w:rPr>
        <w:t>грамматические</w:t>
      </w:r>
      <w:r>
        <w:rPr>
          <w:spacing w:val="-6"/>
          <w:sz w:val="28"/>
        </w:rPr>
        <w:t xml:space="preserve"> </w:t>
      </w:r>
      <w:r>
        <w:rPr>
          <w:sz w:val="28"/>
        </w:rPr>
        <w:t>признаки имен прилагательных: род, число, падеж;</w:t>
      </w:r>
    </w:p>
    <w:p w:rsidR="00D37228" w:rsidRDefault="00585512">
      <w:pPr>
        <w:pStyle w:val="a5"/>
        <w:numPr>
          <w:ilvl w:val="0"/>
          <w:numId w:val="205"/>
        </w:numPr>
        <w:tabs>
          <w:tab w:val="left" w:pos="1277"/>
        </w:tabs>
        <w:spacing w:before="1"/>
        <w:ind w:left="1277"/>
        <w:jc w:val="left"/>
        <w:rPr>
          <w:sz w:val="28"/>
        </w:rPr>
      </w:pPr>
      <w:r>
        <w:rPr>
          <w:sz w:val="28"/>
        </w:rPr>
        <w:t>изменять</w:t>
      </w:r>
      <w:r>
        <w:rPr>
          <w:spacing w:val="-10"/>
          <w:sz w:val="28"/>
        </w:rPr>
        <w:t xml:space="preserve"> </w:t>
      </w:r>
      <w:r>
        <w:rPr>
          <w:sz w:val="28"/>
        </w:rPr>
        <w:t>имена</w:t>
      </w:r>
      <w:r>
        <w:rPr>
          <w:spacing w:val="-6"/>
          <w:sz w:val="28"/>
        </w:rPr>
        <w:t xml:space="preserve"> </w:t>
      </w:r>
      <w:r>
        <w:rPr>
          <w:sz w:val="28"/>
        </w:rPr>
        <w:t>прилагательные</w:t>
      </w:r>
      <w:r>
        <w:rPr>
          <w:spacing w:val="-6"/>
          <w:sz w:val="28"/>
        </w:rPr>
        <w:t xml:space="preserve"> </w:t>
      </w:r>
      <w:r>
        <w:rPr>
          <w:sz w:val="28"/>
        </w:rPr>
        <w:t>по</w:t>
      </w:r>
      <w:r>
        <w:rPr>
          <w:spacing w:val="-5"/>
          <w:sz w:val="28"/>
        </w:rPr>
        <w:t xml:space="preserve"> </w:t>
      </w:r>
      <w:r>
        <w:rPr>
          <w:sz w:val="28"/>
        </w:rPr>
        <w:t>падежам,</w:t>
      </w:r>
      <w:r>
        <w:rPr>
          <w:spacing w:val="-7"/>
          <w:sz w:val="28"/>
        </w:rPr>
        <w:t xml:space="preserve"> </w:t>
      </w:r>
      <w:r>
        <w:rPr>
          <w:sz w:val="28"/>
        </w:rPr>
        <w:t>числам,</w:t>
      </w:r>
      <w:r>
        <w:rPr>
          <w:spacing w:val="-8"/>
          <w:sz w:val="28"/>
        </w:rPr>
        <w:t xml:space="preserve"> </w:t>
      </w:r>
      <w:r>
        <w:rPr>
          <w:sz w:val="28"/>
        </w:rPr>
        <w:t>родам</w:t>
      </w:r>
      <w:r>
        <w:rPr>
          <w:spacing w:val="-8"/>
          <w:sz w:val="28"/>
        </w:rPr>
        <w:t xml:space="preserve"> </w:t>
      </w:r>
      <w:r>
        <w:rPr>
          <w:spacing w:val="-5"/>
          <w:sz w:val="28"/>
        </w:rPr>
        <w:t>(в</w:t>
      </w:r>
    </w:p>
    <w:p w:rsidR="00D37228" w:rsidRDefault="00585512">
      <w:pPr>
        <w:pStyle w:val="a3"/>
        <w:spacing w:before="23" w:line="259" w:lineRule="auto"/>
        <w:jc w:val="left"/>
      </w:pPr>
      <w:r>
        <w:t>единственном</w:t>
      </w:r>
      <w:r>
        <w:rPr>
          <w:spacing w:val="-3"/>
        </w:rPr>
        <w:t xml:space="preserve"> </w:t>
      </w:r>
      <w:r>
        <w:t>числе)</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падежом,</w:t>
      </w:r>
      <w:r>
        <w:rPr>
          <w:spacing w:val="-5"/>
        </w:rPr>
        <w:t xml:space="preserve"> </w:t>
      </w:r>
      <w:r>
        <w:t>числом</w:t>
      </w:r>
      <w:r>
        <w:rPr>
          <w:spacing w:val="-3"/>
        </w:rPr>
        <w:t xml:space="preserve"> </w:t>
      </w:r>
      <w:r>
        <w:t>и</w:t>
      </w:r>
      <w:r>
        <w:rPr>
          <w:spacing w:val="-6"/>
        </w:rPr>
        <w:t xml:space="preserve"> </w:t>
      </w:r>
      <w:r>
        <w:t>родом</w:t>
      </w:r>
      <w:r>
        <w:rPr>
          <w:spacing w:val="-6"/>
        </w:rPr>
        <w:t xml:space="preserve"> </w:t>
      </w:r>
      <w:r>
        <w:t xml:space="preserve">имен </w:t>
      </w:r>
      <w:r>
        <w:rPr>
          <w:spacing w:val="-2"/>
        </w:rPr>
        <w:t>существительных;</w:t>
      </w:r>
    </w:p>
    <w:p w:rsidR="00D37228" w:rsidRDefault="00585512">
      <w:pPr>
        <w:pStyle w:val="a5"/>
        <w:numPr>
          <w:ilvl w:val="0"/>
          <w:numId w:val="205"/>
        </w:numPr>
        <w:tabs>
          <w:tab w:val="left" w:pos="1277"/>
        </w:tabs>
        <w:spacing w:before="1" w:line="259" w:lineRule="auto"/>
        <w:ind w:right="869" w:firstLine="0"/>
        <w:jc w:val="left"/>
        <w:rPr>
          <w:sz w:val="28"/>
        </w:rPr>
      </w:pPr>
      <w:r>
        <w:rPr>
          <w:sz w:val="28"/>
        </w:rPr>
        <w:t>распознавать</w:t>
      </w:r>
      <w:r>
        <w:rPr>
          <w:spacing w:val="-6"/>
          <w:sz w:val="28"/>
        </w:rPr>
        <w:t xml:space="preserve"> </w:t>
      </w:r>
      <w:r>
        <w:rPr>
          <w:sz w:val="28"/>
        </w:rPr>
        <w:t>глаголы;</w:t>
      </w:r>
      <w:r>
        <w:rPr>
          <w:spacing w:val="-6"/>
          <w:sz w:val="28"/>
        </w:rPr>
        <w:t xml:space="preserve"> </w:t>
      </w:r>
      <w:r>
        <w:rPr>
          <w:sz w:val="28"/>
        </w:rPr>
        <w:t>различать</w:t>
      </w:r>
      <w:r>
        <w:rPr>
          <w:spacing w:val="-5"/>
          <w:sz w:val="28"/>
        </w:rPr>
        <w:t xml:space="preserve"> </w:t>
      </w:r>
      <w:r>
        <w:rPr>
          <w:sz w:val="28"/>
        </w:rPr>
        <w:t>глаголы,</w:t>
      </w:r>
      <w:r>
        <w:rPr>
          <w:spacing w:val="-5"/>
          <w:sz w:val="28"/>
        </w:rPr>
        <w:t xml:space="preserve"> </w:t>
      </w:r>
      <w:r>
        <w:rPr>
          <w:sz w:val="28"/>
        </w:rPr>
        <w:t>отвечающие</w:t>
      </w:r>
      <w:r>
        <w:rPr>
          <w:spacing w:val="-7"/>
          <w:sz w:val="28"/>
        </w:rPr>
        <w:t xml:space="preserve"> </w:t>
      </w:r>
      <w:r>
        <w:rPr>
          <w:sz w:val="28"/>
        </w:rPr>
        <w:t>на</w:t>
      </w:r>
      <w:r>
        <w:rPr>
          <w:spacing w:val="-4"/>
          <w:sz w:val="28"/>
        </w:rPr>
        <w:t xml:space="preserve"> </w:t>
      </w:r>
      <w:r>
        <w:rPr>
          <w:sz w:val="28"/>
        </w:rPr>
        <w:t>вопросы</w:t>
      </w:r>
      <w:r>
        <w:rPr>
          <w:spacing w:val="-3"/>
          <w:sz w:val="28"/>
        </w:rPr>
        <w:t xml:space="preserve"> </w:t>
      </w:r>
      <w:r>
        <w:rPr>
          <w:sz w:val="28"/>
        </w:rPr>
        <w:t>«что делать?» и «что сделать?»; определять грамматические признаки глаголов: форму времени, число, род (в прошедшем времени); изменять глагол по</w:t>
      </w:r>
    </w:p>
    <w:p w:rsidR="00D37228" w:rsidRDefault="00585512">
      <w:pPr>
        <w:pStyle w:val="a3"/>
        <w:spacing w:line="320" w:lineRule="exact"/>
        <w:jc w:val="left"/>
      </w:pPr>
      <w:r>
        <w:t>временам</w:t>
      </w:r>
      <w:r>
        <w:rPr>
          <w:spacing w:val="-4"/>
        </w:rPr>
        <w:t xml:space="preserve"> </w:t>
      </w:r>
      <w:r>
        <w:t>(простые</w:t>
      </w:r>
      <w:r>
        <w:rPr>
          <w:spacing w:val="-7"/>
        </w:rPr>
        <w:t xml:space="preserve"> </w:t>
      </w:r>
      <w:r>
        <w:t>случаи),</w:t>
      </w:r>
      <w:r>
        <w:rPr>
          <w:spacing w:val="-4"/>
        </w:rPr>
        <w:t xml:space="preserve"> </w:t>
      </w:r>
      <w:r>
        <w:t>в</w:t>
      </w:r>
      <w:r>
        <w:rPr>
          <w:spacing w:val="-5"/>
        </w:rPr>
        <w:t xml:space="preserve"> </w:t>
      </w:r>
      <w:r>
        <w:t>прошедшем</w:t>
      </w:r>
      <w:r>
        <w:rPr>
          <w:spacing w:val="-4"/>
        </w:rPr>
        <w:t xml:space="preserve"> </w:t>
      </w:r>
      <w:r>
        <w:t>времени</w:t>
      </w:r>
      <w:r>
        <w:rPr>
          <w:spacing w:val="-1"/>
        </w:rPr>
        <w:t xml:space="preserve"> </w:t>
      </w:r>
      <w:r>
        <w:t>–</w:t>
      </w:r>
      <w:r>
        <w:rPr>
          <w:spacing w:val="-4"/>
        </w:rPr>
        <w:t xml:space="preserve"> </w:t>
      </w:r>
      <w:r>
        <w:t>по</w:t>
      </w:r>
      <w:r>
        <w:rPr>
          <w:spacing w:val="-6"/>
        </w:rPr>
        <w:t xml:space="preserve"> </w:t>
      </w:r>
      <w:r>
        <w:rPr>
          <w:spacing w:val="-2"/>
        </w:rPr>
        <w:t>родам;</w:t>
      </w:r>
    </w:p>
    <w:p w:rsidR="00D37228" w:rsidRDefault="00585512">
      <w:pPr>
        <w:pStyle w:val="a5"/>
        <w:numPr>
          <w:ilvl w:val="0"/>
          <w:numId w:val="205"/>
        </w:numPr>
        <w:tabs>
          <w:tab w:val="left" w:pos="1277"/>
        </w:tabs>
        <w:spacing w:before="26"/>
        <w:ind w:left="1277"/>
        <w:jc w:val="left"/>
        <w:rPr>
          <w:sz w:val="28"/>
        </w:rPr>
      </w:pPr>
      <w:r>
        <w:rPr>
          <w:sz w:val="28"/>
        </w:rPr>
        <w:t>распознавать</w:t>
      </w:r>
      <w:r>
        <w:rPr>
          <w:spacing w:val="-11"/>
          <w:sz w:val="28"/>
        </w:rPr>
        <w:t xml:space="preserve"> </w:t>
      </w:r>
      <w:r>
        <w:rPr>
          <w:sz w:val="28"/>
        </w:rPr>
        <w:t>личные</w:t>
      </w:r>
      <w:r>
        <w:rPr>
          <w:spacing w:val="-7"/>
          <w:sz w:val="28"/>
        </w:rPr>
        <w:t xml:space="preserve"> </w:t>
      </w:r>
      <w:r>
        <w:rPr>
          <w:sz w:val="28"/>
        </w:rPr>
        <w:t>местоимения</w:t>
      </w:r>
      <w:r>
        <w:rPr>
          <w:spacing w:val="-7"/>
          <w:sz w:val="28"/>
        </w:rPr>
        <w:t xml:space="preserve"> </w:t>
      </w:r>
      <w:r>
        <w:rPr>
          <w:sz w:val="28"/>
        </w:rPr>
        <w:t>(в</w:t>
      </w:r>
      <w:r>
        <w:rPr>
          <w:spacing w:val="-8"/>
          <w:sz w:val="28"/>
        </w:rPr>
        <w:t xml:space="preserve"> </w:t>
      </w:r>
      <w:r>
        <w:rPr>
          <w:sz w:val="28"/>
        </w:rPr>
        <w:t>начальной</w:t>
      </w:r>
      <w:r>
        <w:rPr>
          <w:spacing w:val="-6"/>
          <w:sz w:val="28"/>
        </w:rPr>
        <w:t xml:space="preserve"> </w:t>
      </w:r>
      <w:r>
        <w:rPr>
          <w:spacing w:val="-2"/>
          <w:sz w:val="28"/>
        </w:rPr>
        <w:t>форме);</w:t>
      </w:r>
    </w:p>
    <w:p w:rsidR="00D37228" w:rsidRDefault="00585512">
      <w:pPr>
        <w:pStyle w:val="a5"/>
        <w:numPr>
          <w:ilvl w:val="0"/>
          <w:numId w:val="205"/>
        </w:numPr>
        <w:tabs>
          <w:tab w:val="left" w:pos="1277"/>
        </w:tabs>
        <w:spacing w:before="27" w:line="259" w:lineRule="auto"/>
        <w:ind w:right="1481" w:firstLine="0"/>
        <w:jc w:val="left"/>
        <w:rPr>
          <w:sz w:val="28"/>
        </w:rPr>
      </w:pPr>
      <w:r>
        <w:rPr>
          <w:sz w:val="28"/>
        </w:rPr>
        <w:t>использовать</w:t>
      </w:r>
      <w:r>
        <w:rPr>
          <w:spacing w:val="-9"/>
          <w:sz w:val="28"/>
        </w:rPr>
        <w:t xml:space="preserve"> </w:t>
      </w:r>
      <w:r>
        <w:rPr>
          <w:sz w:val="28"/>
        </w:rPr>
        <w:t>личные</w:t>
      </w:r>
      <w:r>
        <w:rPr>
          <w:spacing w:val="-8"/>
          <w:sz w:val="28"/>
        </w:rPr>
        <w:t xml:space="preserve"> </w:t>
      </w:r>
      <w:r>
        <w:rPr>
          <w:sz w:val="28"/>
        </w:rPr>
        <w:t>местоимения</w:t>
      </w:r>
      <w:r>
        <w:rPr>
          <w:spacing w:val="-8"/>
          <w:sz w:val="28"/>
        </w:rPr>
        <w:t xml:space="preserve"> </w:t>
      </w:r>
      <w:r>
        <w:rPr>
          <w:sz w:val="28"/>
        </w:rPr>
        <w:t>для</w:t>
      </w:r>
      <w:r>
        <w:rPr>
          <w:spacing w:val="-8"/>
          <w:sz w:val="28"/>
        </w:rPr>
        <w:t xml:space="preserve"> </w:t>
      </w:r>
      <w:r>
        <w:rPr>
          <w:sz w:val="28"/>
        </w:rPr>
        <w:t>устранения</w:t>
      </w:r>
      <w:r>
        <w:rPr>
          <w:spacing w:val="-10"/>
          <w:sz w:val="28"/>
        </w:rPr>
        <w:t xml:space="preserve"> </w:t>
      </w:r>
      <w:r>
        <w:rPr>
          <w:sz w:val="28"/>
        </w:rPr>
        <w:t>неоправданных повторов в тексте;</w:t>
      </w:r>
    </w:p>
    <w:p w:rsidR="00D37228" w:rsidRDefault="00585512">
      <w:pPr>
        <w:pStyle w:val="a5"/>
        <w:numPr>
          <w:ilvl w:val="0"/>
          <w:numId w:val="205"/>
        </w:numPr>
        <w:tabs>
          <w:tab w:val="left" w:pos="1277"/>
        </w:tabs>
        <w:spacing w:line="320" w:lineRule="exact"/>
        <w:ind w:left="1277"/>
        <w:jc w:val="left"/>
        <w:rPr>
          <w:sz w:val="28"/>
        </w:rPr>
      </w:pPr>
      <w:r>
        <w:rPr>
          <w:sz w:val="28"/>
        </w:rPr>
        <w:t>различать</w:t>
      </w:r>
      <w:r>
        <w:rPr>
          <w:spacing w:val="-6"/>
          <w:sz w:val="28"/>
        </w:rPr>
        <w:t xml:space="preserve"> </w:t>
      </w:r>
      <w:r>
        <w:rPr>
          <w:sz w:val="28"/>
        </w:rPr>
        <w:t>предлоги</w:t>
      </w:r>
      <w:r>
        <w:rPr>
          <w:spacing w:val="-5"/>
          <w:sz w:val="28"/>
        </w:rPr>
        <w:t xml:space="preserve"> </w:t>
      </w:r>
      <w:r>
        <w:rPr>
          <w:sz w:val="28"/>
        </w:rPr>
        <w:t>и</w:t>
      </w:r>
      <w:r>
        <w:rPr>
          <w:spacing w:val="-5"/>
          <w:sz w:val="28"/>
        </w:rPr>
        <w:t xml:space="preserve"> </w:t>
      </w:r>
      <w:r>
        <w:rPr>
          <w:spacing w:val="-2"/>
          <w:sz w:val="28"/>
        </w:rPr>
        <w:t>приставки;</w:t>
      </w:r>
    </w:p>
    <w:p w:rsidR="00D37228" w:rsidRDefault="00585512">
      <w:pPr>
        <w:pStyle w:val="a5"/>
        <w:numPr>
          <w:ilvl w:val="0"/>
          <w:numId w:val="205"/>
        </w:numPr>
        <w:tabs>
          <w:tab w:val="left" w:pos="1277"/>
        </w:tabs>
        <w:spacing w:before="26" w:line="259" w:lineRule="auto"/>
        <w:ind w:right="754" w:firstLine="0"/>
        <w:jc w:val="left"/>
        <w:rPr>
          <w:sz w:val="28"/>
        </w:rPr>
      </w:pPr>
      <w:r>
        <w:rPr>
          <w:sz w:val="28"/>
        </w:rPr>
        <w:t>определять</w:t>
      </w:r>
      <w:r>
        <w:rPr>
          <w:spacing w:val="-6"/>
          <w:sz w:val="28"/>
        </w:rPr>
        <w:t xml:space="preserve"> </w:t>
      </w:r>
      <w:r>
        <w:rPr>
          <w:sz w:val="28"/>
        </w:rPr>
        <w:t>вид</w:t>
      </w:r>
      <w:r>
        <w:rPr>
          <w:spacing w:val="-4"/>
          <w:sz w:val="28"/>
        </w:rPr>
        <w:t xml:space="preserve"> </w:t>
      </w:r>
      <w:r>
        <w:rPr>
          <w:sz w:val="28"/>
        </w:rPr>
        <w:t>предложения</w:t>
      </w:r>
      <w:r>
        <w:rPr>
          <w:spacing w:val="-7"/>
          <w:sz w:val="28"/>
        </w:rPr>
        <w:t xml:space="preserve"> </w:t>
      </w:r>
      <w:r>
        <w:rPr>
          <w:sz w:val="28"/>
        </w:rPr>
        <w:t>по</w:t>
      </w:r>
      <w:r>
        <w:rPr>
          <w:spacing w:val="-7"/>
          <w:sz w:val="28"/>
        </w:rPr>
        <w:t xml:space="preserve"> </w:t>
      </w:r>
      <w:r>
        <w:rPr>
          <w:sz w:val="28"/>
        </w:rPr>
        <w:t>цели</w:t>
      </w:r>
      <w:r>
        <w:rPr>
          <w:spacing w:val="-5"/>
          <w:sz w:val="28"/>
        </w:rPr>
        <w:t xml:space="preserve"> </w:t>
      </w:r>
      <w:r>
        <w:rPr>
          <w:sz w:val="28"/>
        </w:rPr>
        <w:t>высказывания</w:t>
      </w:r>
      <w:r>
        <w:rPr>
          <w:spacing w:val="-7"/>
          <w:sz w:val="28"/>
        </w:rPr>
        <w:t xml:space="preserve"> </w:t>
      </w:r>
      <w:r>
        <w:rPr>
          <w:sz w:val="28"/>
        </w:rPr>
        <w:t>и</w:t>
      </w:r>
      <w:r>
        <w:rPr>
          <w:spacing w:val="-5"/>
          <w:sz w:val="28"/>
        </w:rPr>
        <w:t xml:space="preserve"> </w:t>
      </w:r>
      <w:r>
        <w:rPr>
          <w:sz w:val="28"/>
        </w:rPr>
        <w:t>по</w:t>
      </w:r>
      <w:r>
        <w:rPr>
          <w:spacing w:val="-4"/>
          <w:sz w:val="28"/>
        </w:rPr>
        <w:t xml:space="preserve"> </w:t>
      </w:r>
      <w:r>
        <w:rPr>
          <w:sz w:val="28"/>
        </w:rPr>
        <w:t xml:space="preserve">эмоциональной </w:t>
      </w:r>
      <w:r>
        <w:rPr>
          <w:spacing w:val="-2"/>
          <w:sz w:val="28"/>
        </w:rPr>
        <w:t>окраске;</w:t>
      </w:r>
    </w:p>
    <w:p w:rsidR="00D37228" w:rsidRDefault="00585512">
      <w:pPr>
        <w:pStyle w:val="a5"/>
        <w:numPr>
          <w:ilvl w:val="0"/>
          <w:numId w:val="205"/>
        </w:numPr>
        <w:tabs>
          <w:tab w:val="left" w:pos="1277"/>
        </w:tabs>
        <w:spacing w:line="256" w:lineRule="auto"/>
        <w:ind w:right="1630" w:firstLine="0"/>
        <w:jc w:val="left"/>
        <w:rPr>
          <w:sz w:val="28"/>
        </w:rPr>
      </w:pPr>
      <w:r>
        <w:rPr>
          <w:sz w:val="28"/>
        </w:rPr>
        <w:t>находить</w:t>
      </w:r>
      <w:r>
        <w:rPr>
          <w:spacing w:val="-4"/>
          <w:sz w:val="28"/>
        </w:rPr>
        <w:t xml:space="preserve"> </w:t>
      </w:r>
      <w:r>
        <w:rPr>
          <w:sz w:val="28"/>
        </w:rPr>
        <w:t>главные</w:t>
      </w:r>
      <w:r>
        <w:rPr>
          <w:spacing w:val="-6"/>
          <w:sz w:val="28"/>
        </w:rPr>
        <w:t xml:space="preserve"> </w:t>
      </w:r>
      <w:r>
        <w:rPr>
          <w:sz w:val="28"/>
        </w:rPr>
        <w:t>и</w:t>
      </w:r>
      <w:r>
        <w:rPr>
          <w:spacing w:val="-6"/>
          <w:sz w:val="28"/>
        </w:rPr>
        <w:t xml:space="preserve"> </w:t>
      </w:r>
      <w:r>
        <w:rPr>
          <w:sz w:val="28"/>
        </w:rPr>
        <w:t>второстепенные</w:t>
      </w:r>
      <w:r>
        <w:rPr>
          <w:spacing w:val="-3"/>
          <w:sz w:val="28"/>
        </w:rPr>
        <w:t xml:space="preserve"> </w:t>
      </w:r>
      <w:r>
        <w:rPr>
          <w:sz w:val="28"/>
        </w:rPr>
        <w:t>(без</w:t>
      </w:r>
      <w:r>
        <w:rPr>
          <w:spacing w:val="-4"/>
          <w:sz w:val="28"/>
        </w:rPr>
        <w:t xml:space="preserve"> </w:t>
      </w:r>
      <w:r>
        <w:rPr>
          <w:sz w:val="28"/>
        </w:rPr>
        <w:t>деления</w:t>
      </w:r>
      <w:r>
        <w:rPr>
          <w:spacing w:val="-3"/>
          <w:sz w:val="28"/>
        </w:rPr>
        <w:t xml:space="preserve"> </w:t>
      </w:r>
      <w:r>
        <w:rPr>
          <w:sz w:val="28"/>
        </w:rPr>
        <w:t>на</w:t>
      </w:r>
      <w:r>
        <w:rPr>
          <w:spacing w:val="-3"/>
          <w:sz w:val="28"/>
        </w:rPr>
        <w:t xml:space="preserve"> </w:t>
      </w:r>
      <w:r>
        <w:rPr>
          <w:sz w:val="28"/>
        </w:rPr>
        <w:t>виды)</w:t>
      </w:r>
      <w:r>
        <w:rPr>
          <w:spacing w:val="-6"/>
          <w:sz w:val="28"/>
        </w:rPr>
        <w:t xml:space="preserve"> </w:t>
      </w:r>
      <w:r>
        <w:rPr>
          <w:sz w:val="28"/>
        </w:rPr>
        <w:t xml:space="preserve">члены </w:t>
      </w:r>
      <w:r>
        <w:rPr>
          <w:spacing w:val="-2"/>
          <w:sz w:val="28"/>
        </w:rPr>
        <w:t>предложения;</w:t>
      </w:r>
    </w:p>
    <w:p w:rsidR="00D37228" w:rsidRDefault="00585512">
      <w:pPr>
        <w:pStyle w:val="a5"/>
        <w:numPr>
          <w:ilvl w:val="0"/>
          <w:numId w:val="205"/>
        </w:numPr>
        <w:tabs>
          <w:tab w:val="left" w:pos="1277"/>
        </w:tabs>
        <w:spacing w:before="5"/>
        <w:ind w:left="1277"/>
        <w:jc w:val="left"/>
        <w:rPr>
          <w:sz w:val="28"/>
        </w:rPr>
      </w:pPr>
      <w:r>
        <w:rPr>
          <w:sz w:val="28"/>
        </w:rPr>
        <w:t>распознавать</w:t>
      </w:r>
      <w:r>
        <w:rPr>
          <w:spacing w:val="-16"/>
          <w:sz w:val="28"/>
        </w:rPr>
        <w:t xml:space="preserve"> </w:t>
      </w:r>
      <w:r>
        <w:rPr>
          <w:sz w:val="28"/>
        </w:rPr>
        <w:t>распространенные</w:t>
      </w:r>
      <w:r>
        <w:rPr>
          <w:spacing w:val="-14"/>
          <w:sz w:val="28"/>
        </w:rPr>
        <w:t xml:space="preserve"> </w:t>
      </w:r>
      <w:r>
        <w:rPr>
          <w:sz w:val="28"/>
        </w:rPr>
        <w:t>и</w:t>
      </w:r>
      <w:r>
        <w:rPr>
          <w:spacing w:val="-12"/>
          <w:sz w:val="28"/>
        </w:rPr>
        <w:t xml:space="preserve"> </w:t>
      </w:r>
      <w:r>
        <w:rPr>
          <w:sz w:val="28"/>
        </w:rPr>
        <w:t>нераспространенные</w:t>
      </w:r>
      <w:r>
        <w:rPr>
          <w:spacing w:val="-11"/>
          <w:sz w:val="28"/>
        </w:rPr>
        <w:t xml:space="preserve"> </w:t>
      </w:r>
      <w:r>
        <w:rPr>
          <w:spacing w:val="-2"/>
          <w:sz w:val="28"/>
        </w:rPr>
        <w:t>предложения;</w:t>
      </w:r>
    </w:p>
    <w:p w:rsidR="00D37228" w:rsidRDefault="00585512">
      <w:pPr>
        <w:pStyle w:val="a5"/>
        <w:numPr>
          <w:ilvl w:val="0"/>
          <w:numId w:val="205"/>
        </w:numPr>
        <w:tabs>
          <w:tab w:val="left" w:pos="1277"/>
        </w:tabs>
        <w:spacing w:before="26" w:line="259" w:lineRule="auto"/>
        <w:ind w:right="1299" w:firstLine="0"/>
        <w:jc w:val="left"/>
        <w:rPr>
          <w:sz w:val="28"/>
        </w:rPr>
      </w:pPr>
      <w:r>
        <w:rPr>
          <w:sz w:val="28"/>
        </w:rPr>
        <w:t>находить</w:t>
      </w:r>
      <w:r>
        <w:rPr>
          <w:spacing w:val="-4"/>
          <w:sz w:val="28"/>
        </w:rPr>
        <w:t xml:space="preserve"> </w:t>
      </w:r>
      <w:r>
        <w:rPr>
          <w:sz w:val="28"/>
        </w:rPr>
        <w:t>место</w:t>
      </w:r>
      <w:r>
        <w:rPr>
          <w:spacing w:val="-6"/>
          <w:sz w:val="28"/>
        </w:rPr>
        <w:t xml:space="preserve"> </w:t>
      </w:r>
      <w:r>
        <w:rPr>
          <w:sz w:val="28"/>
        </w:rPr>
        <w:t>орфограммы</w:t>
      </w:r>
      <w:r>
        <w:rPr>
          <w:spacing w:val="-3"/>
          <w:sz w:val="28"/>
        </w:rPr>
        <w:t xml:space="preserve"> </w:t>
      </w:r>
      <w:r>
        <w:rPr>
          <w:sz w:val="28"/>
        </w:rPr>
        <w:t>в</w:t>
      </w:r>
      <w:r>
        <w:rPr>
          <w:spacing w:val="-4"/>
          <w:sz w:val="28"/>
        </w:rPr>
        <w:t xml:space="preserve"> </w:t>
      </w:r>
      <w:r>
        <w:rPr>
          <w:sz w:val="28"/>
        </w:rPr>
        <w:t>слове</w:t>
      </w:r>
      <w:r>
        <w:rPr>
          <w:spacing w:val="-4"/>
          <w:sz w:val="28"/>
        </w:rPr>
        <w:t xml:space="preserve"> </w:t>
      </w:r>
      <w:r>
        <w:rPr>
          <w:sz w:val="28"/>
        </w:rPr>
        <w:t>и</w:t>
      </w:r>
      <w:r>
        <w:rPr>
          <w:spacing w:val="-6"/>
          <w:sz w:val="28"/>
        </w:rPr>
        <w:t xml:space="preserve"> </w:t>
      </w:r>
      <w:r>
        <w:rPr>
          <w:sz w:val="28"/>
        </w:rPr>
        <w:t>между</w:t>
      </w:r>
      <w:r>
        <w:rPr>
          <w:spacing w:val="-7"/>
          <w:sz w:val="28"/>
        </w:rPr>
        <w:t xml:space="preserve"> </w:t>
      </w:r>
      <w:r>
        <w:rPr>
          <w:sz w:val="28"/>
        </w:rPr>
        <w:t>словами</w:t>
      </w:r>
      <w:r>
        <w:rPr>
          <w:spacing w:val="-6"/>
          <w:sz w:val="28"/>
        </w:rPr>
        <w:t xml:space="preserve"> </w:t>
      </w:r>
      <w:r>
        <w:rPr>
          <w:sz w:val="28"/>
        </w:rPr>
        <w:t>на</w:t>
      </w:r>
      <w:r>
        <w:rPr>
          <w:spacing w:val="-3"/>
          <w:sz w:val="28"/>
        </w:rPr>
        <w:t xml:space="preserve"> </w:t>
      </w:r>
      <w:r>
        <w:rPr>
          <w:sz w:val="28"/>
        </w:rPr>
        <w:t>изученные правила; применять изученные правила правописания, в том числе</w:t>
      </w:r>
    </w:p>
    <w:p w:rsidR="00D37228" w:rsidRDefault="00585512">
      <w:pPr>
        <w:pStyle w:val="a3"/>
        <w:spacing w:line="259" w:lineRule="auto"/>
        <w:ind w:right="494"/>
        <w:jc w:val="left"/>
      </w:pPr>
      <w:r>
        <w:t>непроверяемые</w:t>
      </w:r>
      <w:r>
        <w:rPr>
          <w:spacing w:val="-4"/>
        </w:rPr>
        <w:t xml:space="preserve"> </w:t>
      </w:r>
      <w:r>
        <w:t>гласные</w:t>
      </w:r>
      <w:r>
        <w:rPr>
          <w:spacing w:val="-7"/>
        </w:rPr>
        <w:t xml:space="preserve"> </w:t>
      </w:r>
      <w:r>
        <w:t>и</w:t>
      </w:r>
      <w:r>
        <w:rPr>
          <w:spacing w:val="-4"/>
        </w:rPr>
        <w:t xml:space="preserve"> </w:t>
      </w:r>
      <w:r>
        <w:t>согласные</w:t>
      </w:r>
      <w:r>
        <w:rPr>
          <w:spacing w:val="-4"/>
        </w:rPr>
        <w:t xml:space="preserve"> </w:t>
      </w:r>
      <w:r>
        <w:t>(перечень</w:t>
      </w:r>
      <w:r>
        <w:rPr>
          <w:spacing w:val="-5"/>
        </w:rPr>
        <w:t xml:space="preserve"> </w:t>
      </w:r>
      <w:r>
        <w:t>слов</w:t>
      </w:r>
      <w:r>
        <w:rPr>
          <w:spacing w:val="-5"/>
        </w:rPr>
        <w:t xml:space="preserve"> </w:t>
      </w:r>
      <w:r>
        <w:t>в</w:t>
      </w:r>
      <w:r>
        <w:rPr>
          <w:spacing w:val="-5"/>
        </w:rPr>
        <w:t xml:space="preserve"> </w:t>
      </w:r>
      <w:r>
        <w:t>орфографическом</w:t>
      </w:r>
      <w:r>
        <w:rPr>
          <w:spacing w:val="-4"/>
        </w:rPr>
        <w:t xml:space="preserve"> </w:t>
      </w:r>
      <w:r>
        <w:t>словаре учебника); непроизносимые согласные в корне слова; разделительный «ъ»; «ь» после шипящих на конце имен существительных; «не» с глаголами; раздельное написание предлогов со словами;</w:t>
      </w:r>
    </w:p>
    <w:p w:rsidR="00D37228" w:rsidRDefault="00585512">
      <w:pPr>
        <w:pStyle w:val="a5"/>
        <w:numPr>
          <w:ilvl w:val="0"/>
          <w:numId w:val="205"/>
        </w:numPr>
        <w:tabs>
          <w:tab w:val="left" w:pos="1277"/>
        </w:tabs>
        <w:spacing w:line="256" w:lineRule="auto"/>
        <w:ind w:right="971" w:firstLine="0"/>
        <w:jc w:val="left"/>
        <w:rPr>
          <w:sz w:val="28"/>
        </w:rPr>
      </w:pPr>
      <w:r>
        <w:rPr>
          <w:sz w:val="28"/>
        </w:rPr>
        <w:t>правильно</w:t>
      </w:r>
      <w:r>
        <w:rPr>
          <w:spacing w:val="-4"/>
          <w:sz w:val="28"/>
        </w:rPr>
        <w:t xml:space="preserve"> </w:t>
      </w:r>
      <w:r>
        <w:rPr>
          <w:sz w:val="28"/>
        </w:rPr>
        <w:t>списывать</w:t>
      </w:r>
      <w:r>
        <w:rPr>
          <w:spacing w:val="-5"/>
          <w:sz w:val="28"/>
        </w:rPr>
        <w:t xml:space="preserve"> </w:t>
      </w:r>
      <w:r>
        <w:rPr>
          <w:sz w:val="28"/>
        </w:rPr>
        <w:t>слова,</w:t>
      </w:r>
      <w:r>
        <w:rPr>
          <w:spacing w:val="-5"/>
          <w:sz w:val="28"/>
        </w:rPr>
        <w:t xml:space="preserve"> </w:t>
      </w:r>
      <w:r>
        <w:rPr>
          <w:sz w:val="28"/>
        </w:rPr>
        <w:t>предложения,</w:t>
      </w:r>
      <w:r>
        <w:rPr>
          <w:spacing w:val="-5"/>
          <w:sz w:val="28"/>
        </w:rPr>
        <w:t xml:space="preserve"> </w:t>
      </w:r>
      <w:r>
        <w:rPr>
          <w:sz w:val="28"/>
        </w:rPr>
        <w:t>тексты</w:t>
      </w:r>
      <w:r>
        <w:rPr>
          <w:spacing w:val="-7"/>
          <w:sz w:val="28"/>
        </w:rPr>
        <w:t xml:space="preserve"> </w:t>
      </w:r>
      <w:r>
        <w:rPr>
          <w:sz w:val="28"/>
        </w:rPr>
        <w:t>объемом</w:t>
      </w:r>
      <w:r>
        <w:rPr>
          <w:spacing w:val="-7"/>
          <w:sz w:val="28"/>
        </w:rPr>
        <w:t xml:space="preserve"> </w:t>
      </w:r>
      <w:r>
        <w:rPr>
          <w:sz w:val="28"/>
        </w:rPr>
        <w:t>не</w:t>
      </w:r>
      <w:r>
        <w:rPr>
          <w:spacing w:val="-5"/>
          <w:sz w:val="28"/>
        </w:rPr>
        <w:t xml:space="preserve"> </w:t>
      </w:r>
      <w:r>
        <w:rPr>
          <w:sz w:val="28"/>
        </w:rPr>
        <w:t>более</w:t>
      </w:r>
      <w:r>
        <w:rPr>
          <w:spacing w:val="-5"/>
          <w:sz w:val="28"/>
        </w:rPr>
        <w:t xml:space="preserve"> </w:t>
      </w:r>
      <w:r>
        <w:rPr>
          <w:sz w:val="28"/>
        </w:rPr>
        <w:t xml:space="preserve">70 </w:t>
      </w:r>
      <w:r>
        <w:rPr>
          <w:spacing w:val="-2"/>
          <w:sz w:val="28"/>
        </w:rPr>
        <w:t>слов;</w:t>
      </w:r>
    </w:p>
    <w:p w:rsidR="00D37228" w:rsidRDefault="00585512">
      <w:pPr>
        <w:pStyle w:val="a5"/>
        <w:numPr>
          <w:ilvl w:val="0"/>
          <w:numId w:val="205"/>
        </w:numPr>
        <w:tabs>
          <w:tab w:val="left" w:pos="1277"/>
        </w:tabs>
        <w:spacing w:before="4" w:line="259" w:lineRule="auto"/>
        <w:ind w:right="509" w:firstLine="0"/>
        <w:jc w:val="left"/>
        <w:rPr>
          <w:sz w:val="28"/>
        </w:rPr>
      </w:pPr>
      <w:r>
        <w:rPr>
          <w:sz w:val="28"/>
        </w:rPr>
        <w:t>писать</w:t>
      </w:r>
      <w:r>
        <w:rPr>
          <w:spacing w:val="-4"/>
          <w:sz w:val="28"/>
        </w:rPr>
        <w:t xml:space="preserve"> </w:t>
      </w:r>
      <w:r>
        <w:rPr>
          <w:sz w:val="28"/>
        </w:rPr>
        <w:t>под</w:t>
      </w:r>
      <w:r>
        <w:rPr>
          <w:spacing w:val="-6"/>
          <w:sz w:val="28"/>
        </w:rPr>
        <w:t xml:space="preserve"> </w:t>
      </w:r>
      <w:r>
        <w:rPr>
          <w:sz w:val="28"/>
        </w:rPr>
        <w:t>диктовку</w:t>
      </w:r>
      <w:r>
        <w:rPr>
          <w:spacing w:val="-4"/>
          <w:sz w:val="28"/>
        </w:rPr>
        <w:t xml:space="preserve"> </w:t>
      </w:r>
      <w:r>
        <w:rPr>
          <w:sz w:val="28"/>
        </w:rPr>
        <w:t>тексты</w:t>
      </w:r>
      <w:r>
        <w:rPr>
          <w:spacing w:val="-2"/>
          <w:sz w:val="28"/>
        </w:rPr>
        <w:t xml:space="preserve"> </w:t>
      </w:r>
      <w:r>
        <w:rPr>
          <w:sz w:val="28"/>
        </w:rPr>
        <w:t>объемом</w:t>
      </w:r>
      <w:r>
        <w:rPr>
          <w:spacing w:val="-3"/>
          <w:sz w:val="28"/>
        </w:rPr>
        <w:t xml:space="preserve"> </w:t>
      </w:r>
      <w:r>
        <w:rPr>
          <w:sz w:val="28"/>
        </w:rPr>
        <w:t>не</w:t>
      </w:r>
      <w:r>
        <w:rPr>
          <w:spacing w:val="-3"/>
          <w:sz w:val="28"/>
        </w:rPr>
        <w:t xml:space="preserve"> </w:t>
      </w:r>
      <w:r>
        <w:rPr>
          <w:sz w:val="28"/>
        </w:rPr>
        <w:t>более</w:t>
      </w:r>
      <w:r>
        <w:rPr>
          <w:spacing w:val="-3"/>
          <w:sz w:val="28"/>
        </w:rPr>
        <w:t xml:space="preserve"> </w:t>
      </w:r>
      <w:r>
        <w:rPr>
          <w:sz w:val="28"/>
        </w:rPr>
        <w:t>65</w:t>
      </w:r>
      <w:r>
        <w:rPr>
          <w:spacing w:val="-2"/>
          <w:sz w:val="28"/>
        </w:rPr>
        <w:t xml:space="preserve"> </w:t>
      </w:r>
      <w:r>
        <w:rPr>
          <w:sz w:val="28"/>
        </w:rPr>
        <w:t>слов</w:t>
      </w:r>
      <w:r>
        <w:rPr>
          <w:spacing w:val="-4"/>
          <w:sz w:val="28"/>
        </w:rPr>
        <w:t xml:space="preserve"> </w:t>
      </w:r>
      <w:r>
        <w:rPr>
          <w:sz w:val="28"/>
        </w:rPr>
        <w:t>с</w:t>
      </w:r>
      <w:r>
        <w:rPr>
          <w:spacing w:val="-3"/>
          <w:sz w:val="28"/>
        </w:rPr>
        <w:t xml:space="preserve"> </w:t>
      </w:r>
      <w:r>
        <w:rPr>
          <w:sz w:val="28"/>
        </w:rPr>
        <w:t>учетом</w:t>
      </w:r>
      <w:r>
        <w:rPr>
          <w:spacing w:val="-3"/>
          <w:sz w:val="28"/>
        </w:rPr>
        <w:t xml:space="preserve"> </w:t>
      </w:r>
      <w:r>
        <w:rPr>
          <w:sz w:val="28"/>
        </w:rPr>
        <w:t>изученных правил правописания;</w:t>
      </w:r>
    </w:p>
    <w:p w:rsidR="00D37228" w:rsidRDefault="00585512">
      <w:pPr>
        <w:pStyle w:val="a5"/>
        <w:numPr>
          <w:ilvl w:val="0"/>
          <w:numId w:val="205"/>
        </w:numPr>
        <w:tabs>
          <w:tab w:val="left" w:pos="1277"/>
        </w:tabs>
        <w:spacing w:before="1"/>
        <w:ind w:left="1277"/>
        <w:jc w:val="left"/>
        <w:rPr>
          <w:sz w:val="28"/>
        </w:rPr>
      </w:pPr>
      <w:r>
        <w:rPr>
          <w:sz w:val="28"/>
        </w:rPr>
        <w:t>находить</w:t>
      </w:r>
      <w:r>
        <w:rPr>
          <w:spacing w:val="-8"/>
          <w:sz w:val="28"/>
        </w:rPr>
        <w:t xml:space="preserve"> </w:t>
      </w:r>
      <w:r>
        <w:rPr>
          <w:sz w:val="28"/>
        </w:rPr>
        <w:t>и</w:t>
      </w:r>
      <w:r>
        <w:rPr>
          <w:spacing w:val="-8"/>
          <w:sz w:val="28"/>
        </w:rPr>
        <w:t xml:space="preserve"> </w:t>
      </w:r>
      <w:r>
        <w:rPr>
          <w:sz w:val="28"/>
        </w:rPr>
        <w:t>исправлять</w:t>
      </w:r>
      <w:r>
        <w:rPr>
          <w:spacing w:val="-6"/>
          <w:sz w:val="28"/>
        </w:rPr>
        <w:t xml:space="preserve"> </w:t>
      </w:r>
      <w:r>
        <w:rPr>
          <w:sz w:val="28"/>
        </w:rPr>
        <w:t>ошибки</w:t>
      </w:r>
      <w:r>
        <w:rPr>
          <w:spacing w:val="-5"/>
          <w:sz w:val="28"/>
        </w:rPr>
        <w:t xml:space="preserve"> </w:t>
      </w:r>
      <w:r>
        <w:rPr>
          <w:sz w:val="28"/>
        </w:rPr>
        <w:t>на</w:t>
      </w:r>
      <w:r>
        <w:rPr>
          <w:spacing w:val="-7"/>
          <w:sz w:val="28"/>
        </w:rPr>
        <w:t xml:space="preserve"> </w:t>
      </w:r>
      <w:r>
        <w:rPr>
          <w:sz w:val="28"/>
        </w:rPr>
        <w:t>изученные</w:t>
      </w:r>
      <w:r>
        <w:rPr>
          <w:spacing w:val="-8"/>
          <w:sz w:val="28"/>
        </w:rPr>
        <w:t xml:space="preserve"> </w:t>
      </w:r>
      <w:r>
        <w:rPr>
          <w:sz w:val="28"/>
        </w:rPr>
        <w:t>правила,</w:t>
      </w:r>
      <w:r>
        <w:rPr>
          <w:spacing w:val="-5"/>
          <w:sz w:val="28"/>
        </w:rPr>
        <w:t xml:space="preserve"> </w:t>
      </w:r>
      <w:r>
        <w:rPr>
          <w:spacing w:val="-2"/>
          <w:sz w:val="28"/>
        </w:rPr>
        <w:t>описки;</w:t>
      </w:r>
    </w:p>
    <w:p w:rsidR="00D37228" w:rsidRDefault="00585512">
      <w:pPr>
        <w:pStyle w:val="a5"/>
        <w:numPr>
          <w:ilvl w:val="0"/>
          <w:numId w:val="205"/>
        </w:numPr>
        <w:tabs>
          <w:tab w:val="left" w:pos="1277"/>
        </w:tabs>
        <w:spacing w:before="23"/>
        <w:ind w:left="1277"/>
        <w:jc w:val="left"/>
        <w:rPr>
          <w:sz w:val="28"/>
        </w:rPr>
      </w:pPr>
      <w:r>
        <w:rPr>
          <w:sz w:val="28"/>
        </w:rPr>
        <w:t>понимать</w:t>
      </w:r>
      <w:r>
        <w:rPr>
          <w:spacing w:val="-7"/>
          <w:sz w:val="28"/>
        </w:rPr>
        <w:t xml:space="preserve"> </w:t>
      </w:r>
      <w:r>
        <w:rPr>
          <w:sz w:val="28"/>
        </w:rPr>
        <w:t>тексты</w:t>
      </w:r>
      <w:r>
        <w:rPr>
          <w:spacing w:val="-4"/>
          <w:sz w:val="28"/>
        </w:rPr>
        <w:t xml:space="preserve"> </w:t>
      </w:r>
      <w:r>
        <w:rPr>
          <w:sz w:val="28"/>
        </w:rPr>
        <w:t>разных</w:t>
      </w:r>
      <w:r>
        <w:rPr>
          <w:spacing w:val="-4"/>
          <w:sz w:val="28"/>
        </w:rPr>
        <w:t xml:space="preserve"> </w:t>
      </w:r>
      <w:r>
        <w:rPr>
          <w:sz w:val="28"/>
        </w:rPr>
        <w:t>типов,</w:t>
      </w:r>
      <w:r>
        <w:rPr>
          <w:spacing w:val="-5"/>
          <w:sz w:val="28"/>
        </w:rPr>
        <w:t xml:space="preserve"> </w:t>
      </w:r>
      <w:r>
        <w:rPr>
          <w:sz w:val="28"/>
        </w:rPr>
        <w:t>находить</w:t>
      </w:r>
      <w:r>
        <w:rPr>
          <w:spacing w:val="-5"/>
          <w:sz w:val="28"/>
        </w:rPr>
        <w:t xml:space="preserve"> </w:t>
      </w:r>
      <w:r>
        <w:rPr>
          <w:sz w:val="28"/>
        </w:rPr>
        <w:t>в</w:t>
      </w:r>
      <w:r>
        <w:rPr>
          <w:spacing w:val="-4"/>
          <w:sz w:val="28"/>
        </w:rPr>
        <w:t xml:space="preserve"> </w:t>
      </w:r>
      <w:r>
        <w:rPr>
          <w:sz w:val="28"/>
        </w:rPr>
        <w:t>тексте</w:t>
      </w:r>
      <w:r>
        <w:rPr>
          <w:spacing w:val="-5"/>
          <w:sz w:val="28"/>
        </w:rPr>
        <w:t xml:space="preserve"> </w:t>
      </w:r>
      <w:r>
        <w:rPr>
          <w:sz w:val="28"/>
        </w:rPr>
        <w:t>заданную</w:t>
      </w:r>
      <w:r>
        <w:rPr>
          <w:spacing w:val="-4"/>
          <w:sz w:val="28"/>
        </w:rPr>
        <w:t xml:space="preserve"> </w:t>
      </w:r>
      <w:r>
        <w:rPr>
          <w:spacing w:val="-2"/>
          <w:sz w:val="28"/>
        </w:rPr>
        <w:t>информацию;</w:t>
      </w:r>
    </w:p>
    <w:p w:rsidR="00D37228" w:rsidRDefault="00585512">
      <w:pPr>
        <w:pStyle w:val="a5"/>
        <w:numPr>
          <w:ilvl w:val="0"/>
          <w:numId w:val="205"/>
        </w:numPr>
        <w:tabs>
          <w:tab w:val="left" w:pos="1277"/>
        </w:tabs>
        <w:spacing w:before="26" w:line="259" w:lineRule="auto"/>
        <w:ind w:right="684" w:firstLine="0"/>
        <w:jc w:val="left"/>
        <w:rPr>
          <w:sz w:val="28"/>
        </w:rPr>
      </w:pPr>
      <w:r>
        <w:rPr>
          <w:sz w:val="28"/>
        </w:rPr>
        <w:t>формулировать</w:t>
      </w:r>
      <w:r>
        <w:rPr>
          <w:spacing w:val="-7"/>
          <w:sz w:val="28"/>
        </w:rPr>
        <w:t xml:space="preserve"> </w:t>
      </w:r>
      <w:r>
        <w:rPr>
          <w:sz w:val="28"/>
        </w:rPr>
        <w:t>устно</w:t>
      </w:r>
      <w:r>
        <w:rPr>
          <w:spacing w:val="-7"/>
          <w:sz w:val="28"/>
        </w:rPr>
        <w:t xml:space="preserve"> </w:t>
      </w:r>
      <w:r>
        <w:rPr>
          <w:sz w:val="28"/>
        </w:rPr>
        <w:t>и</w:t>
      </w:r>
      <w:r>
        <w:rPr>
          <w:spacing w:val="-5"/>
          <w:sz w:val="28"/>
        </w:rPr>
        <w:t xml:space="preserve"> </w:t>
      </w:r>
      <w:r>
        <w:rPr>
          <w:sz w:val="28"/>
        </w:rPr>
        <w:t>письменно</w:t>
      </w:r>
      <w:r>
        <w:rPr>
          <w:spacing w:val="-4"/>
          <w:sz w:val="28"/>
        </w:rPr>
        <w:t xml:space="preserve"> </w:t>
      </w:r>
      <w:r>
        <w:rPr>
          <w:sz w:val="28"/>
        </w:rPr>
        <w:t>на</w:t>
      </w:r>
      <w:r>
        <w:rPr>
          <w:spacing w:val="-7"/>
          <w:sz w:val="28"/>
        </w:rPr>
        <w:t xml:space="preserve"> </w:t>
      </w:r>
      <w:r>
        <w:rPr>
          <w:sz w:val="28"/>
        </w:rPr>
        <w:t>основе</w:t>
      </w:r>
      <w:r>
        <w:rPr>
          <w:spacing w:val="-5"/>
          <w:sz w:val="28"/>
        </w:rPr>
        <w:t xml:space="preserve"> </w:t>
      </w:r>
      <w:r>
        <w:rPr>
          <w:sz w:val="28"/>
        </w:rPr>
        <w:t>прочитанной</w:t>
      </w:r>
      <w:r>
        <w:rPr>
          <w:spacing w:val="-7"/>
          <w:sz w:val="28"/>
        </w:rPr>
        <w:t xml:space="preserve"> </w:t>
      </w:r>
      <w:r>
        <w:rPr>
          <w:sz w:val="28"/>
        </w:rPr>
        <w:t>(услышанной) информации простые выводы (1–2 предложения);</w:t>
      </w:r>
    </w:p>
    <w:p w:rsidR="00D37228" w:rsidRDefault="00585512">
      <w:pPr>
        <w:pStyle w:val="a5"/>
        <w:numPr>
          <w:ilvl w:val="0"/>
          <w:numId w:val="205"/>
        </w:numPr>
        <w:tabs>
          <w:tab w:val="left" w:pos="1277"/>
        </w:tabs>
        <w:spacing w:before="1" w:line="259" w:lineRule="auto"/>
        <w:ind w:right="1302" w:firstLine="0"/>
        <w:jc w:val="left"/>
        <w:rPr>
          <w:sz w:val="28"/>
        </w:rPr>
      </w:pPr>
      <w:r>
        <w:rPr>
          <w:sz w:val="28"/>
        </w:rPr>
        <w:t>строить</w:t>
      </w:r>
      <w:r>
        <w:rPr>
          <w:spacing w:val="-5"/>
          <w:sz w:val="28"/>
        </w:rPr>
        <w:t xml:space="preserve"> </w:t>
      </w:r>
      <w:r>
        <w:rPr>
          <w:sz w:val="28"/>
        </w:rPr>
        <w:t>устное</w:t>
      </w:r>
      <w:r>
        <w:rPr>
          <w:spacing w:val="-7"/>
          <w:sz w:val="28"/>
        </w:rPr>
        <w:t xml:space="preserve"> </w:t>
      </w:r>
      <w:r>
        <w:rPr>
          <w:sz w:val="28"/>
        </w:rPr>
        <w:t>диалогическое</w:t>
      </w:r>
      <w:r>
        <w:rPr>
          <w:spacing w:val="-7"/>
          <w:sz w:val="28"/>
        </w:rPr>
        <w:t xml:space="preserve"> </w:t>
      </w:r>
      <w:r>
        <w:rPr>
          <w:sz w:val="28"/>
        </w:rPr>
        <w:t>и</w:t>
      </w:r>
      <w:r>
        <w:rPr>
          <w:spacing w:val="-4"/>
          <w:sz w:val="28"/>
        </w:rPr>
        <w:t xml:space="preserve"> </w:t>
      </w:r>
      <w:r>
        <w:rPr>
          <w:sz w:val="28"/>
        </w:rPr>
        <w:t>монологическое</w:t>
      </w:r>
      <w:r>
        <w:rPr>
          <w:spacing w:val="-4"/>
          <w:sz w:val="28"/>
        </w:rPr>
        <w:t xml:space="preserve"> </w:t>
      </w:r>
      <w:r>
        <w:rPr>
          <w:sz w:val="28"/>
        </w:rPr>
        <w:t>высказывание</w:t>
      </w:r>
      <w:r>
        <w:rPr>
          <w:spacing w:val="-4"/>
          <w:sz w:val="28"/>
        </w:rPr>
        <w:t xml:space="preserve"> </w:t>
      </w:r>
      <w:r>
        <w:rPr>
          <w:sz w:val="28"/>
        </w:rPr>
        <w:t>(3–5 предложений на определенную тему, по результатам наблюдений) с соблюдением орфоэпических норм, правильной интонации; создавать</w:t>
      </w:r>
    </w:p>
    <w:p w:rsidR="00D37228" w:rsidRDefault="00585512">
      <w:pPr>
        <w:pStyle w:val="a3"/>
        <w:spacing w:line="259" w:lineRule="auto"/>
        <w:jc w:val="left"/>
      </w:pPr>
      <w:r>
        <w:t>небольшие устные и письменные тексты (2–4 предложения), содержащие приглашение,</w:t>
      </w:r>
      <w:r>
        <w:rPr>
          <w:spacing w:val="-5"/>
        </w:rPr>
        <w:t xml:space="preserve"> </w:t>
      </w:r>
      <w:r>
        <w:t>просьбу,</w:t>
      </w:r>
      <w:r>
        <w:rPr>
          <w:spacing w:val="-5"/>
        </w:rPr>
        <w:t xml:space="preserve"> </w:t>
      </w:r>
      <w:r>
        <w:t>извинение,</w:t>
      </w:r>
      <w:r>
        <w:rPr>
          <w:spacing w:val="-5"/>
        </w:rPr>
        <w:t xml:space="preserve"> </w:t>
      </w:r>
      <w:r>
        <w:t>благодарность,</w:t>
      </w:r>
      <w:r>
        <w:rPr>
          <w:spacing w:val="-5"/>
        </w:rPr>
        <w:t xml:space="preserve"> </w:t>
      </w:r>
      <w:r>
        <w:t>отказ,</w:t>
      </w:r>
      <w:r>
        <w:rPr>
          <w:spacing w:val="-5"/>
        </w:rPr>
        <w:t xml:space="preserve"> </w:t>
      </w:r>
      <w:r>
        <w:t>с</w:t>
      </w:r>
      <w:r>
        <w:rPr>
          <w:spacing w:val="-8"/>
        </w:rPr>
        <w:t xml:space="preserve"> </w:t>
      </w:r>
      <w:r>
        <w:t>использованием</w:t>
      </w:r>
      <w:r>
        <w:rPr>
          <w:spacing w:val="-5"/>
        </w:rPr>
        <w:t xml:space="preserve"> </w:t>
      </w:r>
      <w:r>
        <w:t>норм речевого этикета;</w:t>
      </w:r>
    </w:p>
    <w:p w:rsidR="00D37228" w:rsidRDefault="00D37228">
      <w:pPr>
        <w:pStyle w:val="a3"/>
        <w:spacing w:line="259" w:lineRule="auto"/>
        <w:jc w:val="left"/>
        <w:sectPr w:rsidR="00D37228">
          <w:pgSz w:w="11910" w:h="16840"/>
          <w:pgMar w:top="1080" w:right="425" w:bottom="1140" w:left="708" w:header="0" w:footer="929" w:gutter="0"/>
          <w:cols w:space="720"/>
        </w:sectPr>
      </w:pPr>
    </w:p>
    <w:p w:rsidR="00D37228" w:rsidRDefault="00585512">
      <w:pPr>
        <w:pStyle w:val="a5"/>
        <w:numPr>
          <w:ilvl w:val="0"/>
          <w:numId w:val="205"/>
        </w:numPr>
        <w:tabs>
          <w:tab w:val="left" w:pos="1277"/>
        </w:tabs>
        <w:spacing w:before="61" w:line="256" w:lineRule="auto"/>
        <w:ind w:right="537" w:firstLine="0"/>
        <w:jc w:val="left"/>
        <w:rPr>
          <w:sz w:val="28"/>
        </w:rPr>
      </w:pPr>
      <w:r>
        <w:rPr>
          <w:sz w:val="28"/>
        </w:rPr>
        <w:lastRenderedPageBreak/>
        <w:t>определять</w:t>
      </w:r>
      <w:r>
        <w:rPr>
          <w:spacing w:val="-5"/>
          <w:sz w:val="28"/>
        </w:rPr>
        <w:t xml:space="preserve"> </w:t>
      </w:r>
      <w:r>
        <w:rPr>
          <w:sz w:val="28"/>
        </w:rPr>
        <w:t>связь</w:t>
      </w:r>
      <w:r>
        <w:rPr>
          <w:spacing w:val="-4"/>
          <w:sz w:val="28"/>
        </w:rPr>
        <w:t xml:space="preserve"> </w:t>
      </w:r>
      <w:r>
        <w:rPr>
          <w:sz w:val="28"/>
        </w:rPr>
        <w:t>предложений</w:t>
      </w:r>
      <w:r>
        <w:rPr>
          <w:spacing w:val="-4"/>
          <w:sz w:val="28"/>
        </w:rPr>
        <w:t xml:space="preserve"> </w:t>
      </w:r>
      <w:r>
        <w:rPr>
          <w:sz w:val="28"/>
        </w:rPr>
        <w:t>в</w:t>
      </w:r>
      <w:r>
        <w:rPr>
          <w:spacing w:val="-4"/>
          <w:sz w:val="28"/>
        </w:rPr>
        <w:t xml:space="preserve"> </w:t>
      </w:r>
      <w:r>
        <w:rPr>
          <w:sz w:val="28"/>
        </w:rPr>
        <w:t>тексте</w:t>
      </w:r>
      <w:r>
        <w:rPr>
          <w:spacing w:val="-6"/>
          <w:sz w:val="28"/>
        </w:rPr>
        <w:t xml:space="preserve"> </w:t>
      </w:r>
      <w:r>
        <w:rPr>
          <w:sz w:val="28"/>
        </w:rPr>
        <w:t>(с</w:t>
      </w:r>
      <w:r>
        <w:rPr>
          <w:spacing w:val="-4"/>
          <w:sz w:val="28"/>
        </w:rPr>
        <w:t xml:space="preserve"> </w:t>
      </w:r>
      <w:r>
        <w:rPr>
          <w:sz w:val="28"/>
        </w:rPr>
        <w:t>помощью</w:t>
      </w:r>
      <w:r>
        <w:rPr>
          <w:spacing w:val="-5"/>
          <w:sz w:val="28"/>
        </w:rPr>
        <w:t xml:space="preserve"> </w:t>
      </w:r>
      <w:r>
        <w:rPr>
          <w:sz w:val="28"/>
        </w:rPr>
        <w:t>личных</w:t>
      </w:r>
      <w:r>
        <w:rPr>
          <w:spacing w:val="-4"/>
          <w:sz w:val="28"/>
        </w:rPr>
        <w:t xml:space="preserve"> </w:t>
      </w:r>
      <w:r>
        <w:rPr>
          <w:sz w:val="28"/>
        </w:rPr>
        <w:t>местоимений, синонимов, союзов «и», «а», «но»);</w:t>
      </w:r>
    </w:p>
    <w:p w:rsidR="00D37228" w:rsidRDefault="00585512">
      <w:pPr>
        <w:pStyle w:val="a5"/>
        <w:numPr>
          <w:ilvl w:val="0"/>
          <w:numId w:val="205"/>
        </w:numPr>
        <w:tabs>
          <w:tab w:val="left" w:pos="1277"/>
        </w:tabs>
        <w:spacing w:before="5"/>
        <w:ind w:left="1277"/>
        <w:jc w:val="left"/>
        <w:rPr>
          <w:sz w:val="28"/>
        </w:rPr>
      </w:pPr>
      <w:r>
        <w:rPr>
          <w:sz w:val="28"/>
        </w:rPr>
        <w:t>определять</w:t>
      </w:r>
      <w:r>
        <w:rPr>
          <w:spacing w:val="-7"/>
          <w:sz w:val="28"/>
        </w:rPr>
        <w:t xml:space="preserve"> </w:t>
      </w:r>
      <w:r>
        <w:rPr>
          <w:sz w:val="28"/>
        </w:rPr>
        <w:t>ключевые</w:t>
      </w:r>
      <w:r>
        <w:rPr>
          <w:spacing w:val="-5"/>
          <w:sz w:val="28"/>
        </w:rPr>
        <w:t xml:space="preserve"> </w:t>
      </w:r>
      <w:r>
        <w:rPr>
          <w:sz w:val="28"/>
        </w:rPr>
        <w:t>слова</w:t>
      </w:r>
      <w:r>
        <w:rPr>
          <w:spacing w:val="-6"/>
          <w:sz w:val="28"/>
        </w:rPr>
        <w:t xml:space="preserve"> </w:t>
      </w:r>
      <w:r>
        <w:rPr>
          <w:sz w:val="28"/>
        </w:rPr>
        <w:t>в</w:t>
      </w:r>
      <w:r>
        <w:rPr>
          <w:spacing w:val="-5"/>
          <w:sz w:val="28"/>
        </w:rPr>
        <w:t xml:space="preserve"> </w:t>
      </w:r>
      <w:r>
        <w:rPr>
          <w:spacing w:val="-2"/>
          <w:sz w:val="28"/>
        </w:rPr>
        <w:t>тексте;</w:t>
      </w:r>
    </w:p>
    <w:p w:rsidR="00D37228" w:rsidRDefault="00585512">
      <w:pPr>
        <w:pStyle w:val="a5"/>
        <w:numPr>
          <w:ilvl w:val="0"/>
          <w:numId w:val="205"/>
        </w:numPr>
        <w:tabs>
          <w:tab w:val="left" w:pos="1277"/>
        </w:tabs>
        <w:spacing w:before="26"/>
        <w:ind w:left="1277"/>
        <w:jc w:val="left"/>
        <w:rPr>
          <w:sz w:val="28"/>
        </w:rPr>
      </w:pPr>
      <w:r>
        <w:rPr>
          <w:sz w:val="28"/>
        </w:rPr>
        <w:t>определять</w:t>
      </w:r>
      <w:r>
        <w:rPr>
          <w:spacing w:val="-8"/>
          <w:sz w:val="28"/>
        </w:rPr>
        <w:t xml:space="preserve"> </w:t>
      </w:r>
      <w:r>
        <w:rPr>
          <w:sz w:val="28"/>
        </w:rPr>
        <w:t>тему</w:t>
      </w:r>
      <w:r>
        <w:rPr>
          <w:spacing w:val="-8"/>
          <w:sz w:val="28"/>
        </w:rPr>
        <w:t xml:space="preserve"> </w:t>
      </w:r>
      <w:r>
        <w:rPr>
          <w:sz w:val="28"/>
        </w:rPr>
        <w:t>текста</w:t>
      </w:r>
      <w:r>
        <w:rPr>
          <w:spacing w:val="-4"/>
          <w:sz w:val="28"/>
        </w:rPr>
        <w:t xml:space="preserve"> </w:t>
      </w:r>
      <w:r>
        <w:rPr>
          <w:sz w:val="28"/>
        </w:rPr>
        <w:t>и</w:t>
      </w:r>
      <w:r>
        <w:rPr>
          <w:spacing w:val="-4"/>
          <w:sz w:val="28"/>
        </w:rPr>
        <w:t xml:space="preserve"> </w:t>
      </w:r>
      <w:r>
        <w:rPr>
          <w:sz w:val="28"/>
        </w:rPr>
        <w:t>основную</w:t>
      </w:r>
      <w:r>
        <w:rPr>
          <w:spacing w:val="-5"/>
          <w:sz w:val="28"/>
        </w:rPr>
        <w:t xml:space="preserve"> </w:t>
      </w:r>
      <w:r>
        <w:rPr>
          <w:sz w:val="28"/>
        </w:rPr>
        <w:t>мысль</w:t>
      </w:r>
      <w:r>
        <w:rPr>
          <w:spacing w:val="-5"/>
          <w:sz w:val="28"/>
        </w:rPr>
        <w:t xml:space="preserve"> </w:t>
      </w:r>
      <w:r>
        <w:rPr>
          <w:spacing w:val="-2"/>
          <w:sz w:val="28"/>
        </w:rPr>
        <w:t>текста;</w:t>
      </w:r>
    </w:p>
    <w:p w:rsidR="00D37228" w:rsidRDefault="00585512">
      <w:pPr>
        <w:pStyle w:val="a5"/>
        <w:numPr>
          <w:ilvl w:val="0"/>
          <w:numId w:val="205"/>
        </w:numPr>
        <w:tabs>
          <w:tab w:val="left" w:pos="1277"/>
        </w:tabs>
        <w:spacing w:before="26" w:line="259" w:lineRule="auto"/>
        <w:ind w:right="535" w:firstLine="0"/>
        <w:jc w:val="left"/>
        <w:rPr>
          <w:sz w:val="28"/>
        </w:rPr>
      </w:pPr>
      <w:r>
        <w:rPr>
          <w:sz w:val="28"/>
        </w:rPr>
        <w:t>выявлять</w:t>
      </w:r>
      <w:r>
        <w:rPr>
          <w:spacing w:val="-5"/>
          <w:sz w:val="28"/>
        </w:rPr>
        <w:t xml:space="preserve"> </w:t>
      </w:r>
      <w:r>
        <w:rPr>
          <w:sz w:val="28"/>
        </w:rPr>
        <w:t>части</w:t>
      </w:r>
      <w:r>
        <w:rPr>
          <w:spacing w:val="-3"/>
          <w:sz w:val="28"/>
        </w:rPr>
        <w:t xml:space="preserve"> </w:t>
      </w:r>
      <w:r>
        <w:rPr>
          <w:sz w:val="28"/>
        </w:rPr>
        <w:t>текста</w:t>
      </w:r>
      <w:r>
        <w:rPr>
          <w:spacing w:val="-3"/>
          <w:sz w:val="28"/>
        </w:rPr>
        <w:t xml:space="preserve"> </w:t>
      </w:r>
      <w:r>
        <w:rPr>
          <w:sz w:val="28"/>
        </w:rPr>
        <w:t>(абзацы)</w:t>
      </w:r>
      <w:r>
        <w:rPr>
          <w:spacing w:val="-6"/>
          <w:sz w:val="28"/>
        </w:rPr>
        <w:t xml:space="preserve"> </w:t>
      </w:r>
      <w:r>
        <w:rPr>
          <w:sz w:val="28"/>
        </w:rPr>
        <w:t>и</w:t>
      </w:r>
      <w:r>
        <w:rPr>
          <w:spacing w:val="-3"/>
          <w:sz w:val="28"/>
        </w:rPr>
        <w:t xml:space="preserve"> </w:t>
      </w:r>
      <w:r>
        <w:rPr>
          <w:sz w:val="28"/>
        </w:rPr>
        <w:t>отражать</w:t>
      </w:r>
      <w:r>
        <w:rPr>
          <w:spacing w:val="-4"/>
          <w:sz w:val="28"/>
        </w:rPr>
        <w:t xml:space="preserve"> </w:t>
      </w:r>
      <w:r>
        <w:rPr>
          <w:sz w:val="28"/>
        </w:rPr>
        <w:t>с</w:t>
      </w:r>
      <w:r>
        <w:rPr>
          <w:spacing w:val="-4"/>
          <w:sz w:val="28"/>
        </w:rPr>
        <w:t xml:space="preserve"> </w:t>
      </w:r>
      <w:r>
        <w:rPr>
          <w:sz w:val="28"/>
        </w:rPr>
        <w:t>помощью</w:t>
      </w:r>
      <w:r>
        <w:rPr>
          <w:spacing w:val="-4"/>
          <w:sz w:val="28"/>
        </w:rPr>
        <w:t xml:space="preserve"> </w:t>
      </w:r>
      <w:r>
        <w:rPr>
          <w:sz w:val="28"/>
        </w:rPr>
        <w:t>ключевых</w:t>
      </w:r>
      <w:r>
        <w:rPr>
          <w:spacing w:val="-2"/>
          <w:sz w:val="28"/>
        </w:rPr>
        <w:t xml:space="preserve"> </w:t>
      </w:r>
      <w:r>
        <w:rPr>
          <w:sz w:val="28"/>
        </w:rPr>
        <w:t>слов</w:t>
      </w:r>
      <w:r>
        <w:rPr>
          <w:spacing w:val="-4"/>
          <w:sz w:val="28"/>
        </w:rPr>
        <w:t xml:space="preserve"> </w:t>
      </w:r>
      <w:r>
        <w:rPr>
          <w:sz w:val="28"/>
        </w:rPr>
        <w:t>или предложений их смысловое содержание;</w:t>
      </w:r>
    </w:p>
    <w:p w:rsidR="00D37228" w:rsidRDefault="00585512">
      <w:pPr>
        <w:pStyle w:val="a5"/>
        <w:numPr>
          <w:ilvl w:val="0"/>
          <w:numId w:val="205"/>
        </w:numPr>
        <w:tabs>
          <w:tab w:val="left" w:pos="1277"/>
        </w:tabs>
        <w:spacing w:line="320" w:lineRule="exact"/>
        <w:ind w:left="1277"/>
        <w:jc w:val="left"/>
        <w:rPr>
          <w:sz w:val="28"/>
        </w:rPr>
      </w:pPr>
      <w:r>
        <w:rPr>
          <w:sz w:val="28"/>
        </w:rPr>
        <w:t>составлять</w:t>
      </w:r>
      <w:r>
        <w:rPr>
          <w:spacing w:val="-9"/>
          <w:sz w:val="28"/>
        </w:rPr>
        <w:t xml:space="preserve"> </w:t>
      </w:r>
      <w:r>
        <w:rPr>
          <w:sz w:val="28"/>
        </w:rPr>
        <w:t>план</w:t>
      </w:r>
      <w:r>
        <w:rPr>
          <w:spacing w:val="-3"/>
          <w:sz w:val="28"/>
        </w:rPr>
        <w:t xml:space="preserve"> </w:t>
      </w:r>
      <w:r>
        <w:rPr>
          <w:sz w:val="28"/>
        </w:rPr>
        <w:t>текста,</w:t>
      </w:r>
      <w:r>
        <w:rPr>
          <w:spacing w:val="-4"/>
          <w:sz w:val="28"/>
        </w:rPr>
        <w:t xml:space="preserve"> </w:t>
      </w:r>
      <w:r>
        <w:rPr>
          <w:sz w:val="28"/>
        </w:rPr>
        <w:t>создавать</w:t>
      </w:r>
      <w:r>
        <w:rPr>
          <w:spacing w:val="-5"/>
          <w:sz w:val="28"/>
        </w:rPr>
        <w:t xml:space="preserve"> </w:t>
      </w:r>
      <w:r>
        <w:rPr>
          <w:sz w:val="28"/>
        </w:rPr>
        <w:t>по</w:t>
      </w:r>
      <w:r>
        <w:rPr>
          <w:spacing w:val="-2"/>
          <w:sz w:val="28"/>
        </w:rPr>
        <w:t xml:space="preserve"> </w:t>
      </w:r>
      <w:r>
        <w:rPr>
          <w:sz w:val="28"/>
        </w:rPr>
        <w:t>нему</w:t>
      </w:r>
      <w:r>
        <w:rPr>
          <w:spacing w:val="-7"/>
          <w:sz w:val="28"/>
        </w:rPr>
        <w:t xml:space="preserve"> </w:t>
      </w:r>
      <w:r>
        <w:rPr>
          <w:sz w:val="28"/>
        </w:rPr>
        <w:t>текст</w:t>
      </w:r>
      <w:r>
        <w:rPr>
          <w:spacing w:val="-3"/>
          <w:sz w:val="28"/>
        </w:rPr>
        <w:t xml:space="preserve"> </w:t>
      </w:r>
      <w:r>
        <w:rPr>
          <w:sz w:val="28"/>
        </w:rPr>
        <w:t>и</w:t>
      </w:r>
      <w:r>
        <w:rPr>
          <w:spacing w:val="-3"/>
          <w:sz w:val="28"/>
        </w:rPr>
        <w:t xml:space="preserve"> </w:t>
      </w:r>
      <w:r>
        <w:rPr>
          <w:sz w:val="28"/>
        </w:rPr>
        <w:t>корректировать</w:t>
      </w:r>
      <w:r>
        <w:rPr>
          <w:spacing w:val="-5"/>
          <w:sz w:val="28"/>
        </w:rPr>
        <w:t xml:space="preserve"> </w:t>
      </w:r>
      <w:r>
        <w:rPr>
          <w:spacing w:val="-2"/>
          <w:sz w:val="28"/>
        </w:rPr>
        <w:t>текст;</w:t>
      </w:r>
    </w:p>
    <w:p w:rsidR="00D37228" w:rsidRDefault="00585512">
      <w:pPr>
        <w:pStyle w:val="a5"/>
        <w:numPr>
          <w:ilvl w:val="0"/>
          <w:numId w:val="205"/>
        </w:numPr>
        <w:tabs>
          <w:tab w:val="left" w:pos="1277"/>
        </w:tabs>
        <w:spacing w:before="26" w:line="259" w:lineRule="auto"/>
        <w:ind w:right="2161" w:firstLine="0"/>
        <w:jc w:val="left"/>
        <w:rPr>
          <w:sz w:val="28"/>
        </w:rPr>
      </w:pPr>
      <w:r>
        <w:rPr>
          <w:sz w:val="28"/>
        </w:rPr>
        <w:t>писать</w:t>
      </w:r>
      <w:r>
        <w:rPr>
          <w:spacing w:val="-7"/>
          <w:sz w:val="28"/>
        </w:rPr>
        <w:t xml:space="preserve"> </w:t>
      </w:r>
      <w:r>
        <w:rPr>
          <w:sz w:val="28"/>
        </w:rPr>
        <w:t>подробное</w:t>
      </w:r>
      <w:r>
        <w:rPr>
          <w:spacing w:val="-9"/>
          <w:sz w:val="28"/>
        </w:rPr>
        <w:t xml:space="preserve"> </w:t>
      </w:r>
      <w:r>
        <w:rPr>
          <w:sz w:val="28"/>
        </w:rPr>
        <w:t>изложение</w:t>
      </w:r>
      <w:r>
        <w:rPr>
          <w:spacing w:val="-9"/>
          <w:sz w:val="28"/>
        </w:rPr>
        <w:t xml:space="preserve"> </w:t>
      </w:r>
      <w:r>
        <w:rPr>
          <w:sz w:val="28"/>
        </w:rPr>
        <w:t>по</w:t>
      </w:r>
      <w:r>
        <w:rPr>
          <w:spacing w:val="-5"/>
          <w:sz w:val="28"/>
        </w:rPr>
        <w:t xml:space="preserve"> </w:t>
      </w:r>
      <w:r>
        <w:rPr>
          <w:sz w:val="28"/>
        </w:rPr>
        <w:t>заданному,</w:t>
      </w:r>
      <w:r>
        <w:rPr>
          <w:spacing w:val="-7"/>
          <w:sz w:val="28"/>
        </w:rPr>
        <w:t xml:space="preserve"> </w:t>
      </w:r>
      <w:r>
        <w:rPr>
          <w:sz w:val="28"/>
        </w:rPr>
        <w:t>коллективно</w:t>
      </w:r>
      <w:r>
        <w:rPr>
          <w:spacing w:val="-5"/>
          <w:sz w:val="28"/>
        </w:rPr>
        <w:t xml:space="preserve"> </w:t>
      </w:r>
      <w:r>
        <w:rPr>
          <w:sz w:val="28"/>
        </w:rPr>
        <w:t>или самостоятельно составленному плану;</w:t>
      </w:r>
    </w:p>
    <w:p w:rsidR="00D37228" w:rsidRDefault="00585512">
      <w:pPr>
        <w:pStyle w:val="a5"/>
        <w:numPr>
          <w:ilvl w:val="0"/>
          <w:numId w:val="205"/>
        </w:numPr>
        <w:tabs>
          <w:tab w:val="left" w:pos="1277"/>
        </w:tabs>
        <w:spacing w:line="256" w:lineRule="auto"/>
        <w:ind w:right="986" w:firstLine="0"/>
        <w:jc w:val="left"/>
        <w:rPr>
          <w:sz w:val="28"/>
        </w:rPr>
      </w:pPr>
      <w:r>
        <w:rPr>
          <w:sz w:val="28"/>
        </w:rPr>
        <w:t>объяснять</w:t>
      </w:r>
      <w:r>
        <w:rPr>
          <w:spacing w:val="-7"/>
          <w:sz w:val="28"/>
        </w:rPr>
        <w:t xml:space="preserve"> </w:t>
      </w:r>
      <w:r>
        <w:rPr>
          <w:sz w:val="28"/>
        </w:rPr>
        <w:t>своими</w:t>
      </w:r>
      <w:r>
        <w:rPr>
          <w:spacing w:val="-6"/>
          <w:sz w:val="28"/>
        </w:rPr>
        <w:t xml:space="preserve"> </w:t>
      </w:r>
      <w:r>
        <w:rPr>
          <w:sz w:val="28"/>
        </w:rPr>
        <w:t>словами</w:t>
      </w:r>
      <w:r>
        <w:rPr>
          <w:spacing w:val="-6"/>
          <w:sz w:val="28"/>
        </w:rPr>
        <w:t xml:space="preserve"> </w:t>
      </w:r>
      <w:r>
        <w:rPr>
          <w:sz w:val="28"/>
        </w:rPr>
        <w:t>значение</w:t>
      </w:r>
      <w:r>
        <w:rPr>
          <w:spacing w:val="-6"/>
          <w:sz w:val="28"/>
        </w:rPr>
        <w:t xml:space="preserve"> </w:t>
      </w:r>
      <w:r>
        <w:rPr>
          <w:sz w:val="28"/>
        </w:rPr>
        <w:t>изученных</w:t>
      </w:r>
      <w:r>
        <w:rPr>
          <w:spacing w:val="-5"/>
          <w:sz w:val="28"/>
        </w:rPr>
        <w:t xml:space="preserve"> </w:t>
      </w:r>
      <w:r>
        <w:rPr>
          <w:sz w:val="28"/>
        </w:rPr>
        <w:t>понятий,</w:t>
      </w:r>
      <w:r>
        <w:rPr>
          <w:spacing w:val="-6"/>
          <w:sz w:val="28"/>
        </w:rPr>
        <w:t xml:space="preserve"> </w:t>
      </w:r>
      <w:r>
        <w:rPr>
          <w:sz w:val="28"/>
        </w:rPr>
        <w:t>использовать изученные понятия в процессе решения учебных задач;</w:t>
      </w:r>
    </w:p>
    <w:p w:rsidR="00D37228" w:rsidRDefault="00585512">
      <w:pPr>
        <w:pStyle w:val="a5"/>
        <w:numPr>
          <w:ilvl w:val="0"/>
          <w:numId w:val="205"/>
        </w:numPr>
        <w:tabs>
          <w:tab w:val="left" w:pos="1277"/>
        </w:tabs>
        <w:spacing w:before="5"/>
        <w:ind w:left="1277"/>
        <w:jc w:val="left"/>
        <w:rPr>
          <w:sz w:val="28"/>
        </w:rPr>
      </w:pPr>
      <w:r>
        <w:rPr>
          <w:sz w:val="28"/>
        </w:rPr>
        <w:t>уточнять</w:t>
      </w:r>
      <w:r>
        <w:rPr>
          <w:spacing w:val="-9"/>
          <w:sz w:val="28"/>
        </w:rPr>
        <w:t xml:space="preserve"> </w:t>
      </w:r>
      <w:r>
        <w:rPr>
          <w:sz w:val="28"/>
        </w:rPr>
        <w:t>значение</w:t>
      </w:r>
      <w:r>
        <w:rPr>
          <w:spacing w:val="-5"/>
          <w:sz w:val="28"/>
        </w:rPr>
        <w:t xml:space="preserve"> </w:t>
      </w:r>
      <w:r>
        <w:rPr>
          <w:sz w:val="28"/>
        </w:rPr>
        <w:t>слова</w:t>
      </w:r>
      <w:r>
        <w:rPr>
          <w:spacing w:val="-6"/>
          <w:sz w:val="28"/>
        </w:rPr>
        <w:t xml:space="preserve"> </w:t>
      </w:r>
      <w:r>
        <w:rPr>
          <w:sz w:val="28"/>
        </w:rPr>
        <w:t>с</w:t>
      </w:r>
      <w:r>
        <w:rPr>
          <w:spacing w:val="-5"/>
          <w:sz w:val="28"/>
        </w:rPr>
        <w:t xml:space="preserve"> </w:t>
      </w:r>
      <w:r>
        <w:rPr>
          <w:sz w:val="28"/>
        </w:rPr>
        <w:t>помощью</w:t>
      </w:r>
      <w:r>
        <w:rPr>
          <w:spacing w:val="-6"/>
          <w:sz w:val="28"/>
        </w:rPr>
        <w:t xml:space="preserve"> </w:t>
      </w:r>
      <w:r>
        <w:rPr>
          <w:sz w:val="28"/>
        </w:rPr>
        <w:t>толкового</w:t>
      </w:r>
      <w:r>
        <w:rPr>
          <w:spacing w:val="-3"/>
          <w:sz w:val="28"/>
        </w:rPr>
        <w:t xml:space="preserve"> </w:t>
      </w:r>
      <w:r>
        <w:rPr>
          <w:spacing w:val="-2"/>
          <w:sz w:val="28"/>
        </w:rPr>
        <w:t>словаря.</w:t>
      </w:r>
    </w:p>
    <w:p w:rsidR="00D37228" w:rsidRDefault="00D37228">
      <w:pPr>
        <w:pStyle w:val="a3"/>
        <w:spacing w:before="57"/>
        <w:ind w:left="0"/>
        <w:jc w:val="left"/>
      </w:pPr>
    </w:p>
    <w:p w:rsidR="00D37228" w:rsidRDefault="00585512">
      <w:pPr>
        <w:pStyle w:val="1"/>
        <w:spacing w:line="259" w:lineRule="auto"/>
        <w:ind w:left="569" w:right="425"/>
        <w:jc w:val="left"/>
      </w:pPr>
      <w:r>
        <w:t>Предметные</w:t>
      </w:r>
      <w:r>
        <w:rPr>
          <w:spacing w:val="-5"/>
        </w:rPr>
        <w:t xml:space="preserve"> </w:t>
      </w:r>
      <w:r>
        <w:t>результаты</w:t>
      </w:r>
      <w:r>
        <w:rPr>
          <w:spacing w:val="-6"/>
        </w:rPr>
        <w:t xml:space="preserve"> </w:t>
      </w:r>
      <w:r>
        <w:t>изучения</w:t>
      </w:r>
      <w:r>
        <w:rPr>
          <w:spacing w:val="-7"/>
        </w:rPr>
        <w:t xml:space="preserve"> </w:t>
      </w:r>
      <w:r>
        <w:t>литературного</w:t>
      </w:r>
      <w:r>
        <w:rPr>
          <w:spacing w:val="-5"/>
        </w:rPr>
        <w:t xml:space="preserve"> </w:t>
      </w:r>
      <w:r>
        <w:t>чтения.</w:t>
      </w:r>
      <w:r>
        <w:rPr>
          <w:spacing w:val="-7"/>
        </w:rPr>
        <w:t xml:space="preserve"> </w:t>
      </w:r>
      <w:r>
        <w:t>К</w:t>
      </w:r>
      <w:r>
        <w:rPr>
          <w:spacing w:val="-5"/>
        </w:rPr>
        <w:t xml:space="preserve"> </w:t>
      </w:r>
      <w:r>
        <w:t>концу</w:t>
      </w:r>
      <w:r>
        <w:rPr>
          <w:spacing w:val="-4"/>
        </w:rPr>
        <w:t xml:space="preserve"> </w:t>
      </w:r>
      <w:r>
        <w:t>обучения в 4 классе обучающийся научится:</w:t>
      </w:r>
    </w:p>
    <w:p w:rsidR="00D37228" w:rsidRDefault="00585512">
      <w:pPr>
        <w:pStyle w:val="a3"/>
        <w:spacing w:line="315" w:lineRule="exact"/>
        <w:jc w:val="left"/>
      </w:pPr>
      <w:r>
        <w:t>К</w:t>
      </w:r>
      <w:r>
        <w:rPr>
          <w:spacing w:val="-6"/>
        </w:rPr>
        <w:t xml:space="preserve"> </w:t>
      </w:r>
      <w:r>
        <w:t>концу</w:t>
      </w:r>
      <w:r>
        <w:rPr>
          <w:spacing w:val="-7"/>
        </w:rPr>
        <w:t xml:space="preserve"> </w:t>
      </w:r>
      <w:r>
        <w:t>обучения</w:t>
      </w:r>
      <w:r>
        <w:rPr>
          <w:spacing w:val="-4"/>
        </w:rPr>
        <w:t xml:space="preserve"> </w:t>
      </w:r>
      <w:r>
        <w:t>в</w:t>
      </w:r>
      <w:r>
        <w:rPr>
          <w:spacing w:val="-5"/>
        </w:rPr>
        <w:t xml:space="preserve"> </w:t>
      </w:r>
      <w:r>
        <w:t>4-м</w:t>
      </w:r>
      <w:r>
        <w:rPr>
          <w:spacing w:val="-4"/>
        </w:rPr>
        <w:t xml:space="preserve"> </w:t>
      </w:r>
      <w:r>
        <w:t>классе</w:t>
      </w:r>
      <w:r>
        <w:rPr>
          <w:spacing w:val="-3"/>
        </w:rPr>
        <w:t xml:space="preserve"> </w:t>
      </w:r>
      <w:r>
        <w:t>обучающийся</w:t>
      </w:r>
      <w:r>
        <w:rPr>
          <w:spacing w:val="-3"/>
        </w:rPr>
        <w:t xml:space="preserve"> </w:t>
      </w:r>
      <w:r>
        <w:rPr>
          <w:spacing w:val="-2"/>
        </w:rPr>
        <w:t>научится:</w:t>
      </w:r>
    </w:p>
    <w:p w:rsidR="00D37228" w:rsidRDefault="00585512">
      <w:pPr>
        <w:pStyle w:val="a5"/>
        <w:numPr>
          <w:ilvl w:val="0"/>
          <w:numId w:val="205"/>
        </w:numPr>
        <w:tabs>
          <w:tab w:val="left" w:pos="1277"/>
        </w:tabs>
        <w:spacing w:before="26" w:line="259" w:lineRule="auto"/>
        <w:ind w:right="1079" w:firstLine="0"/>
        <w:jc w:val="left"/>
        <w:rPr>
          <w:sz w:val="28"/>
        </w:rPr>
      </w:pPr>
      <w:r>
        <w:rPr>
          <w:sz w:val="28"/>
        </w:rPr>
        <w:t>осознавать</w:t>
      </w:r>
      <w:r>
        <w:rPr>
          <w:spacing w:val="-6"/>
          <w:sz w:val="28"/>
        </w:rPr>
        <w:t xml:space="preserve"> </w:t>
      </w:r>
      <w:r>
        <w:rPr>
          <w:sz w:val="28"/>
        </w:rPr>
        <w:t>многообразие</w:t>
      </w:r>
      <w:r>
        <w:rPr>
          <w:spacing w:val="-5"/>
          <w:sz w:val="28"/>
        </w:rPr>
        <w:t xml:space="preserve"> </w:t>
      </w:r>
      <w:r>
        <w:rPr>
          <w:sz w:val="28"/>
        </w:rPr>
        <w:t>языков</w:t>
      </w:r>
      <w:r>
        <w:rPr>
          <w:spacing w:val="-9"/>
          <w:sz w:val="28"/>
        </w:rPr>
        <w:t xml:space="preserve"> </w:t>
      </w:r>
      <w:r>
        <w:rPr>
          <w:sz w:val="28"/>
        </w:rPr>
        <w:t>и</w:t>
      </w:r>
      <w:r>
        <w:rPr>
          <w:spacing w:val="-5"/>
          <w:sz w:val="28"/>
        </w:rPr>
        <w:t xml:space="preserve"> </w:t>
      </w:r>
      <w:r>
        <w:rPr>
          <w:sz w:val="28"/>
        </w:rPr>
        <w:t>культур</w:t>
      </w:r>
      <w:r>
        <w:rPr>
          <w:spacing w:val="-4"/>
          <w:sz w:val="28"/>
        </w:rPr>
        <w:t xml:space="preserve"> </w:t>
      </w:r>
      <w:r>
        <w:rPr>
          <w:sz w:val="28"/>
        </w:rPr>
        <w:t>на</w:t>
      </w:r>
      <w:r>
        <w:rPr>
          <w:spacing w:val="-5"/>
          <w:sz w:val="28"/>
        </w:rPr>
        <w:t xml:space="preserve"> </w:t>
      </w:r>
      <w:r>
        <w:rPr>
          <w:sz w:val="28"/>
        </w:rPr>
        <w:t>территории</w:t>
      </w:r>
      <w:r>
        <w:rPr>
          <w:spacing w:val="-5"/>
          <w:sz w:val="28"/>
        </w:rPr>
        <w:t xml:space="preserve"> </w:t>
      </w:r>
      <w:r>
        <w:rPr>
          <w:sz w:val="28"/>
        </w:rPr>
        <w:t>Российской Федерации, осознавать язык как одну из главных духовно-нравственных ценностей народа;</w:t>
      </w:r>
    </w:p>
    <w:p w:rsidR="00D37228" w:rsidRDefault="00585512">
      <w:pPr>
        <w:pStyle w:val="a5"/>
        <w:numPr>
          <w:ilvl w:val="0"/>
          <w:numId w:val="205"/>
        </w:numPr>
        <w:tabs>
          <w:tab w:val="left" w:pos="1277"/>
        </w:tabs>
        <w:spacing w:line="320" w:lineRule="exact"/>
        <w:ind w:left="1277"/>
        <w:jc w:val="left"/>
        <w:rPr>
          <w:sz w:val="28"/>
        </w:rPr>
      </w:pPr>
      <w:r>
        <w:rPr>
          <w:sz w:val="28"/>
        </w:rPr>
        <w:t>объяснять</w:t>
      </w:r>
      <w:r>
        <w:rPr>
          <w:spacing w:val="-11"/>
          <w:sz w:val="28"/>
        </w:rPr>
        <w:t xml:space="preserve"> </w:t>
      </w:r>
      <w:r>
        <w:rPr>
          <w:sz w:val="28"/>
        </w:rPr>
        <w:t>роль</w:t>
      </w:r>
      <w:r>
        <w:rPr>
          <w:spacing w:val="-6"/>
          <w:sz w:val="28"/>
        </w:rPr>
        <w:t xml:space="preserve"> </w:t>
      </w:r>
      <w:r>
        <w:rPr>
          <w:sz w:val="28"/>
        </w:rPr>
        <w:t>языка</w:t>
      </w:r>
      <w:r>
        <w:rPr>
          <w:spacing w:val="-4"/>
          <w:sz w:val="28"/>
        </w:rPr>
        <w:t xml:space="preserve"> </w:t>
      </w:r>
      <w:r>
        <w:rPr>
          <w:sz w:val="28"/>
        </w:rPr>
        <w:t>как</w:t>
      </w:r>
      <w:r>
        <w:rPr>
          <w:spacing w:val="-7"/>
          <w:sz w:val="28"/>
        </w:rPr>
        <w:t xml:space="preserve"> </w:t>
      </w:r>
      <w:r>
        <w:rPr>
          <w:sz w:val="28"/>
        </w:rPr>
        <w:t>основного</w:t>
      </w:r>
      <w:r>
        <w:rPr>
          <w:spacing w:val="-4"/>
          <w:sz w:val="28"/>
        </w:rPr>
        <w:t xml:space="preserve"> </w:t>
      </w:r>
      <w:r>
        <w:rPr>
          <w:sz w:val="28"/>
        </w:rPr>
        <w:t>средства</w:t>
      </w:r>
      <w:r>
        <w:rPr>
          <w:spacing w:val="-8"/>
          <w:sz w:val="28"/>
        </w:rPr>
        <w:t xml:space="preserve"> </w:t>
      </w:r>
      <w:r>
        <w:rPr>
          <w:spacing w:val="-2"/>
          <w:sz w:val="28"/>
        </w:rPr>
        <w:t>общения;</w:t>
      </w:r>
    </w:p>
    <w:p w:rsidR="00D37228" w:rsidRDefault="00585512">
      <w:pPr>
        <w:pStyle w:val="a5"/>
        <w:numPr>
          <w:ilvl w:val="0"/>
          <w:numId w:val="205"/>
        </w:numPr>
        <w:tabs>
          <w:tab w:val="left" w:pos="1277"/>
        </w:tabs>
        <w:spacing w:before="26" w:line="259" w:lineRule="auto"/>
        <w:ind w:right="899" w:firstLine="0"/>
        <w:jc w:val="left"/>
        <w:rPr>
          <w:sz w:val="28"/>
        </w:rPr>
      </w:pPr>
      <w:r>
        <w:rPr>
          <w:sz w:val="28"/>
        </w:rPr>
        <w:t>объяснять</w:t>
      </w:r>
      <w:r>
        <w:rPr>
          <w:spacing w:val="-8"/>
          <w:sz w:val="28"/>
        </w:rPr>
        <w:t xml:space="preserve"> </w:t>
      </w:r>
      <w:r>
        <w:rPr>
          <w:sz w:val="28"/>
        </w:rPr>
        <w:t>роль</w:t>
      </w:r>
      <w:r>
        <w:rPr>
          <w:spacing w:val="-6"/>
          <w:sz w:val="28"/>
        </w:rPr>
        <w:t xml:space="preserve"> </w:t>
      </w:r>
      <w:r>
        <w:rPr>
          <w:sz w:val="28"/>
        </w:rPr>
        <w:t>русского</w:t>
      </w:r>
      <w:r>
        <w:rPr>
          <w:spacing w:val="-4"/>
          <w:sz w:val="28"/>
        </w:rPr>
        <w:t xml:space="preserve"> </w:t>
      </w:r>
      <w:r>
        <w:rPr>
          <w:sz w:val="28"/>
        </w:rPr>
        <w:t>языка</w:t>
      </w:r>
      <w:r>
        <w:rPr>
          <w:spacing w:val="-5"/>
          <w:sz w:val="28"/>
        </w:rPr>
        <w:t xml:space="preserve"> </w:t>
      </w:r>
      <w:r>
        <w:rPr>
          <w:sz w:val="28"/>
        </w:rPr>
        <w:t>как</w:t>
      </w:r>
      <w:r>
        <w:rPr>
          <w:spacing w:val="-5"/>
          <w:sz w:val="28"/>
        </w:rPr>
        <w:t xml:space="preserve"> </w:t>
      </w:r>
      <w:r>
        <w:rPr>
          <w:sz w:val="28"/>
        </w:rPr>
        <w:t>государственного</w:t>
      </w:r>
      <w:r>
        <w:rPr>
          <w:spacing w:val="-7"/>
          <w:sz w:val="28"/>
        </w:rPr>
        <w:t xml:space="preserve"> </w:t>
      </w:r>
      <w:r>
        <w:rPr>
          <w:sz w:val="28"/>
        </w:rPr>
        <w:t>языка</w:t>
      </w:r>
      <w:r>
        <w:rPr>
          <w:spacing w:val="-5"/>
          <w:sz w:val="28"/>
        </w:rPr>
        <w:t xml:space="preserve"> </w:t>
      </w:r>
      <w:r>
        <w:rPr>
          <w:sz w:val="28"/>
        </w:rPr>
        <w:t>Российской Федерации и языка межнационального общения;</w:t>
      </w:r>
    </w:p>
    <w:p w:rsidR="00D37228" w:rsidRDefault="00585512">
      <w:pPr>
        <w:pStyle w:val="a5"/>
        <w:numPr>
          <w:ilvl w:val="0"/>
          <w:numId w:val="205"/>
        </w:numPr>
        <w:tabs>
          <w:tab w:val="left" w:pos="1277"/>
        </w:tabs>
        <w:spacing w:before="1" w:line="256" w:lineRule="auto"/>
        <w:ind w:right="641" w:firstLine="0"/>
        <w:jc w:val="left"/>
        <w:rPr>
          <w:sz w:val="28"/>
        </w:rPr>
      </w:pPr>
      <w:r>
        <w:rPr>
          <w:sz w:val="28"/>
        </w:rPr>
        <w:t>осознавать</w:t>
      </w:r>
      <w:r>
        <w:rPr>
          <w:spacing w:val="-9"/>
          <w:sz w:val="28"/>
        </w:rPr>
        <w:t xml:space="preserve"> </w:t>
      </w:r>
      <w:r>
        <w:rPr>
          <w:sz w:val="28"/>
        </w:rPr>
        <w:t>правильную</w:t>
      </w:r>
      <w:r>
        <w:rPr>
          <w:spacing w:val="-4"/>
          <w:sz w:val="28"/>
        </w:rPr>
        <w:t xml:space="preserve"> </w:t>
      </w:r>
      <w:r>
        <w:rPr>
          <w:sz w:val="28"/>
        </w:rPr>
        <w:t>устную</w:t>
      </w:r>
      <w:r>
        <w:rPr>
          <w:spacing w:val="-5"/>
          <w:sz w:val="28"/>
        </w:rPr>
        <w:t xml:space="preserve"> </w:t>
      </w:r>
      <w:r>
        <w:rPr>
          <w:sz w:val="28"/>
        </w:rPr>
        <w:t>и</w:t>
      </w:r>
      <w:r>
        <w:rPr>
          <w:spacing w:val="-4"/>
          <w:sz w:val="28"/>
        </w:rPr>
        <w:t xml:space="preserve"> </w:t>
      </w:r>
      <w:r>
        <w:rPr>
          <w:sz w:val="28"/>
        </w:rPr>
        <w:t>письменную</w:t>
      </w:r>
      <w:r>
        <w:rPr>
          <w:spacing w:val="-5"/>
          <w:sz w:val="28"/>
        </w:rPr>
        <w:t xml:space="preserve"> </w:t>
      </w:r>
      <w:r>
        <w:rPr>
          <w:sz w:val="28"/>
        </w:rPr>
        <w:t>речь</w:t>
      </w:r>
      <w:r>
        <w:rPr>
          <w:spacing w:val="-5"/>
          <w:sz w:val="28"/>
        </w:rPr>
        <w:t xml:space="preserve"> </w:t>
      </w:r>
      <w:r>
        <w:rPr>
          <w:sz w:val="28"/>
        </w:rPr>
        <w:t>как</w:t>
      </w:r>
      <w:r>
        <w:rPr>
          <w:spacing w:val="-4"/>
          <w:sz w:val="28"/>
        </w:rPr>
        <w:t xml:space="preserve"> </w:t>
      </w:r>
      <w:r>
        <w:rPr>
          <w:sz w:val="28"/>
        </w:rPr>
        <w:t>показатель</w:t>
      </w:r>
      <w:r>
        <w:rPr>
          <w:spacing w:val="-5"/>
          <w:sz w:val="28"/>
        </w:rPr>
        <w:t xml:space="preserve"> </w:t>
      </w:r>
      <w:r>
        <w:rPr>
          <w:sz w:val="28"/>
        </w:rPr>
        <w:t>общей культуры человека;</w:t>
      </w:r>
    </w:p>
    <w:p w:rsidR="00D37228" w:rsidRDefault="00585512">
      <w:pPr>
        <w:pStyle w:val="a5"/>
        <w:numPr>
          <w:ilvl w:val="0"/>
          <w:numId w:val="205"/>
        </w:numPr>
        <w:tabs>
          <w:tab w:val="left" w:pos="1277"/>
        </w:tabs>
        <w:spacing w:before="5" w:line="259" w:lineRule="auto"/>
        <w:ind w:right="494" w:firstLine="0"/>
        <w:jc w:val="left"/>
        <w:rPr>
          <w:sz w:val="28"/>
        </w:rPr>
      </w:pPr>
      <w:r>
        <w:rPr>
          <w:sz w:val="28"/>
        </w:rPr>
        <w:t>проводить</w:t>
      </w:r>
      <w:r>
        <w:rPr>
          <w:spacing w:val="-4"/>
          <w:sz w:val="28"/>
        </w:rPr>
        <w:t xml:space="preserve"> </w:t>
      </w:r>
      <w:r>
        <w:rPr>
          <w:sz w:val="28"/>
        </w:rPr>
        <w:t>звукобуквенный</w:t>
      </w:r>
      <w:r>
        <w:rPr>
          <w:spacing w:val="-6"/>
          <w:sz w:val="28"/>
        </w:rPr>
        <w:t xml:space="preserve"> </w:t>
      </w:r>
      <w:r>
        <w:rPr>
          <w:sz w:val="28"/>
        </w:rPr>
        <w:t>разбор</w:t>
      </w:r>
      <w:r>
        <w:rPr>
          <w:spacing w:val="-2"/>
          <w:sz w:val="28"/>
        </w:rPr>
        <w:t xml:space="preserve"> </w:t>
      </w:r>
      <w:r>
        <w:rPr>
          <w:sz w:val="28"/>
        </w:rPr>
        <w:t>слов</w:t>
      </w:r>
      <w:r>
        <w:rPr>
          <w:spacing w:val="-7"/>
          <w:sz w:val="28"/>
        </w:rPr>
        <w:t xml:space="preserve"> </w:t>
      </w:r>
      <w:r>
        <w:rPr>
          <w:sz w:val="28"/>
        </w:rPr>
        <w:t>(в</w:t>
      </w:r>
      <w:r>
        <w:rPr>
          <w:spacing w:val="-4"/>
          <w:sz w:val="28"/>
        </w:rPr>
        <w:t xml:space="preserve"> </w:t>
      </w:r>
      <w:r>
        <w:rPr>
          <w:sz w:val="28"/>
        </w:rPr>
        <w:t>соответствии</w:t>
      </w:r>
      <w:r>
        <w:rPr>
          <w:spacing w:val="-3"/>
          <w:sz w:val="28"/>
        </w:rPr>
        <w:t xml:space="preserve"> </w:t>
      </w:r>
      <w:r>
        <w:rPr>
          <w:sz w:val="28"/>
        </w:rPr>
        <w:t>с</w:t>
      </w:r>
      <w:r>
        <w:rPr>
          <w:spacing w:val="-4"/>
          <w:sz w:val="28"/>
        </w:rPr>
        <w:t xml:space="preserve"> </w:t>
      </w:r>
      <w:r>
        <w:rPr>
          <w:sz w:val="28"/>
        </w:rPr>
        <w:t>предложенным</w:t>
      </w:r>
      <w:r>
        <w:rPr>
          <w:spacing w:val="-3"/>
          <w:sz w:val="28"/>
        </w:rPr>
        <w:t xml:space="preserve"> </w:t>
      </w:r>
      <w:r>
        <w:rPr>
          <w:sz w:val="28"/>
        </w:rPr>
        <w:t>в учебнике алгоритмом);</w:t>
      </w:r>
    </w:p>
    <w:p w:rsidR="00D37228" w:rsidRDefault="00585512">
      <w:pPr>
        <w:pStyle w:val="a5"/>
        <w:numPr>
          <w:ilvl w:val="0"/>
          <w:numId w:val="205"/>
        </w:numPr>
        <w:tabs>
          <w:tab w:val="left" w:pos="1277"/>
        </w:tabs>
        <w:spacing w:line="259" w:lineRule="auto"/>
        <w:ind w:right="473" w:firstLine="0"/>
        <w:jc w:val="left"/>
        <w:rPr>
          <w:sz w:val="28"/>
        </w:rPr>
      </w:pPr>
      <w:r>
        <w:rPr>
          <w:sz w:val="28"/>
        </w:rPr>
        <w:t>подбирать</w:t>
      </w:r>
      <w:r>
        <w:rPr>
          <w:spacing w:val="-5"/>
          <w:sz w:val="28"/>
        </w:rPr>
        <w:t xml:space="preserve"> </w:t>
      </w:r>
      <w:r>
        <w:rPr>
          <w:sz w:val="28"/>
        </w:rPr>
        <w:t>к</w:t>
      </w:r>
      <w:r>
        <w:rPr>
          <w:spacing w:val="-5"/>
          <w:sz w:val="28"/>
        </w:rPr>
        <w:t xml:space="preserve"> </w:t>
      </w:r>
      <w:r>
        <w:rPr>
          <w:sz w:val="28"/>
        </w:rPr>
        <w:t>предложенным</w:t>
      </w:r>
      <w:r>
        <w:rPr>
          <w:spacing w:val="-7"/>
          <w:sz w:val="28"/>
        </w:rPr>
        <w:t xml:space="preserve"> </w:t>
      </w:r>
      <w:r>
        <w:rPr>
          <w:sz w:val="28"/>
        </w:rPr>
        <w:t>словам</w:t>
      </w:r>
      <w:r>
        <w:rPr>
          <w:spacing w:val="-4"/>
          <w:sz w:val="28"/>
        </w:rPr>
        <w:t xml:space="preserve"> </w:t>
      </w:r>
      <w:r>
        <w:rPr>
          <w:sz w:val="28"/>
        </w:rPr>
        <w:t>синонимы;</w:t>
      </w:r>
      <w:r>
        <w:rPr>
          <w:spacing w:val="-6"/>
          <w:sz w:val="28"/>
        </w:rPr>
        <w:t xml:space="preserve"> </w:t>
      </w:r>
      <w:r>
        <w:rPr>
          <w:sz w:val="28"/>
        </w:rPr>
        <w:t>подбирать</w:t>
      </w:r>
      <w:r>
        <w:rPr>
          <w:spacing w:val="-5"/>
          <w:sz w:val="28"/>
        </w:rPr>
        <w:t xml:space="preserve"> </w:t>
      </w:r>
      <w:r>
        <w:rPr>
          <w:sz w:val="28"/>
        </w:rPr>
        <w:t>к</w:t>
      </w:r>
      <w:r>
        <w:rPr>
          <w:spacing w:val="-7"/>
          <w:sz w:val="28"/>
        </w:rPr>
        <w:t xml:space="preserve"> </w:t>
      </w:r>
      <w:r>
        <w:rPr>
          <w:sz w:val="28"/>
        </w:rPr>
        <w:t>предложенным словам антонимы;</w:t>
      </w:r>
    </w:p>
    <w:p w:rsidR="00D37228" w:rsidRDefault="00585512">
      <w:pPr>
        <w:pStyle w:val="a5"/>
        <w:numPr>
          <w:ilvl w:val="0"/>
          <w:numId w:val="205"/>
        </w:numPr>
        <w:tabs>
          <w:tab w:val="left" w:pos="1277"/>
        </w:tabs>
        <w:spacing w:line="259" w:lineRule="auto"/>
        <w:ind w:right="766" w:firstLine="0"/>
        <w:jc w:val="left"/>
        <w:rPr>
          <w:sz w:val="28"/>
        </w:rPr>
      </w:pPr>
      <w:r>
        <w:rPr>
          <w:sz w:val="28"/>
        </w:rPr>
        <w:t>выявлять</w:t>
      </w:r>
      <w:r>
        <w:rPr>
          <w:spacing w:val="-6"/>
          <w:sz w:val="28"/>
        </w:rPr>
        <w:t xml:space="preserve"> </w:t>
      </w:r>
      <w:r>
        <w:rPr>
          <w:sz w:val="28"/>
        </w:rPr>
        <w:t>в</w:t>
      </w:r>
      <w:r>
        <w:rPr>
          <w:spacing w:val="-5"/>
          <w:sz w:val="28"/>
        </w:rPr>
        <w:t xml:space="preserve"> </w:t>
      </w:r>
      <w:r>
        <w:rPr>
          <w:sz w:val="28"/>
        </w:rPr>
        <w:t>речи</w:t>
      </w:r>
      <w:r>
        <w:rPr>
          <w:spacing w:val="-5"/>
          <w:sz w:val="28"/>
        </w:rPr>
        <w:t xml:space="preserve"> </w:t>
      </w:r>
      <w:r>
        <w:rPr>
          <w:sz w:val="28"/>
        </w:rPr>
        <w:t>слова,</w:t>
      </w:r>
      <w:r>
        <w:rPr>
          <w:spacing w:val="-5"/>
          <w:sz w:val="28"/>
        </w:rPr>
        <w:t xml:space="preserve"> </w:t>
      </w:r>
      <w:r>
        <w:rPr>
          <w:sz w:val="28"/>
        </w:rPr>
        <w:t>значение</w:t>
      </w:r>
      <w:r>
        <w:rPr>
          <w:spacing w:val="-5"/>
          <w:sz w:val="28"/>
        </w:rPr>
        <w:t xml:space="preserve"> </w:t>
      </w:r>
      <w:r>
        <w:rPr>
          <w:sz w:val="28"/>
        </w:rPr>
        <w:t>которых</w:t>
      </w:r>
      <w:r>
        <w:rPr>
          <w:spacing w:val="-4"/>
          <w:sz w:val="28"/>
        </w:rPr>
        <w:t xml:space="preserve"> </w:t>
      </w:r>
      <w:r>
        <w:rPr>
          <w:sz w:val="28"/>
        </w:rPr>
        <w:t>требует</w:t>
      </w:r>
      <w:r>
        <w:rPr>
          <w:spacing w:val="-4"/>
          <w:sz w:val="28"/>
        </w:rPr>
        <w:t xml:space="preserve"> </w:t>
      </w:r>
      <w:r>
        <w:rPr>
          <w:sz w:val="28"/>
        </w:rPr>
        <w:t>уточнения,</w:t>
      </w:r>
      <w:r>
        <w:rPr>
          <w:spacing w:val="-5"/>
          <w:sz w:val="28"/>
        </w:rPr>
        <w:t xml:space="preserve"> </w:t>
      </w:r>
      <w:r>
        <w:rPr>
          <w:sz w:val="28"/>
        </w:rPr>
        <w:t>определять значение слова по контексту;</w:t>
      </w:r>
    </w:p>
    <w:p w:rsidR="00D37228" w:rsidRDefault="00585512">
      <w:pPr>
        <w:pStyle w:val="a5"/>
        <w:numPr>
          <w:ilvl w:val="0"/>
          <w:numId w:val="205"/>
        </w:numPr>
        <w:tabs>
          <w:tab w:val="left" w:pos="1277"/>
        </w:tabs>
        <w:spacing w:line="259" w:lineRule="auto"/>
        <w:ind w:right="503" w:firstLine="0"/>
        <w:jc w:val="left"/>
        <w:rPr>
          <w:sz w:val="28"/>
        </w:rPr>
      </w:pPr>
      <w:r>
        <w:rPr>
          <w:sz w:val="28"/>
        </w:rPr>
        <w:t>проводить</w:t>
      </w:r>
      <w:r>
        <w:rPr>
          <w:spacing w:val="-5"/>
          <w:sz w:val="28"/>
        </w:rPr>
        <w:t xml:space="preserve"> </w:t>
      </w:r>
      <w:r>
        <w:rPr>
          <w:sz w:val="28"/>
        </w:rPr>
        <w:t>разбор</w:t>
      </w:r>
      <w:r>
        <w:rPr>
          <w:spacing w:val="-3"/>
          <w:sz w:val="28"/>
        </w:rPr>
        <w:t xml:space="preserve"> </w:t>
      </w:r>
      <w:r>
        <w:rPr>
          <w:sz w:val="28"/>
        </w:rPr>
        <w:t>по</w:t>
      </w:r>
      <w:r>
        <w:rPr>
          <w:spacing w:val="-3"/>
          <w:sz w:val="28"/>
        </w:rPr>
        <w:t xml:space="preserve"> </w:t>
      </w:r>
      <w:r>
        <w:rPr>
          <w:sz w:val="28"/>
        </w:rPr>
        <w:t>составу</w:t>
      </w:r>
      <w:r>
        <w:rPr>
          <w:spacing w:val="-9"/>
          <w:sz w:val="28"/>
        </w:rPr>
        <w:t xml:space="preserve"> </w:t>
      </w:r>
      <w:r>
        <w:rPr>
          <w:sz w:val="28"/>
        </w:rPr>
        <w:t>слов</w:t>
      </w:r>
      <w:r>
        <w:rPr>
          <w:spacing w:val="-5"/>
          <w:sz w:val="28"/>
        </w:rPr>
        <w:t xml:space="preserve"> </w:t>
      </w:r>
      <w:r>
        <w:rPr>
          <w:sz w:val="28"/>
        </w:rPr>
        <w:t>с</w:t>
      </w:r>
      <w:r>
        <w:rPr>
          <w:spacing w:val="-4"/>
          <w:sz w:val="28"/>
        </w:rPr>
        <w:t xml:space="preserve"> </w:t>
      </w:r>
      <w:r>
        <w:rPr>
          <w:sz w:val="28"/>
        </w:rPr>
        <w:t>однозначно</w:t>
      </w:r>
      <w:r>
        <w:rPr>
          <w:spacing w:val="-3"/>
          <w:sz w:val="28"/>
        </w:rPr>
        <w:t xml:space="preserve"> </w:t>
      </w:r>
      <w:r>
        <w:rPr>
          <w:sz w:val="28"/>
        </w:rPr>
        <w:t>выделяемыми</w:t>
      </w:r>
      <w:r>
        <w:rPr>
          <w:spacing w:val="-4"/>
          <w:sz w:val="28"/>
        </w:rPr>
        <w:t xml:space="preserve"> </w:t>
      </w:r>
      <w:r>
        <w:rPr>
          <w:sz w:val="28"/>
        </w:rPr>
        <w:t>морфемами; составлять схему состава слова; соотносить состав слова с представленной</w:t>
      </w:r>
    </w:p>
    <w:p w:rsidR="00D37228" w:rsidRDefault="00585512">
      <w:pPr>
        <w:pStyle w:val="a3"/>
        <w:spacing w:line="320" w:lineRule="exact"/>
        <w:jc w:val="left"/>
      </w:pPr>
      <w:r>
        <w:rPr>
          <w:spacing w:val="-2"/>
        </w:rPr>
        <w:t>схемой;</w:t>
      </w:r>
    </w:p>
    <w:p w:rsidR="00D37228" w:rsidRDefault="00585512">
      <w:pPr>
        <w:pStyle w:val="a5"/>
        <w:numPr>
          <w:ilvl w:val="0"/>
          <w:numId w:val="205"/>
        </w:numPr>
        <w:tabs>
          <w:tab w:val="left" w:pos="1277"/>
        </w:tabs>
        <w:spacing w:before="25" w:line="259" w:lineRule="auto"/>
        <w:ind w:right="477" w:firstLine="0"/>
        <w:jc w:val="left"/>
        <w:rPr>
          <w:sz w:val="28"/>
        </w:rPr>
      </w:pPr>
      <w:r>
        <w:rPr>
          <w:sz w:val="28"/>
        </w:rPr>
        <w:t>устанавливать</w:t>
      </w:r>
      <w:r>
        <w:rPr>
          <w:spacing w:val="-6"/>
          <w:sz w:val="28"/>
        </w:rPr>
        <w:t xml:space="preserve"> </w:t>
      </w:r>
      <w:r>
        <w:rPr>
          <w:sz w:val="28"/>
        </w:rPr>
        <w:t>принадлежность</w:t>
      </w:r>
      <w:r>
        <w:rPr>
          <w:spacing w:val="-5"/>
          <w:sz w:val="28"/>
        </w:rPr>
        <w:t xml:space="preserve"> </w:t>
      </w:r>
      <w:r>
        <w:rPr>
          <w:sz w:val="28"/>
        </w:rPr>
        <w:t>слова</w:t>
      </w:r>
      <w:r>
        <w:rPr>
          <w:spacing w:val="-5"/>
          <w:sz w:val="28"/>
        </w:rPr>
        <w:t xml:space="preserve"> </w:t>
      </w:r>
      <w:r>
        <w:rPr>
          <w:sz w:val="28"/>
        </w:rPr>
        <w:t>к</w:t>
      </w:r>
      <w:r>
        <w:rPr>
          <w:spacing w:val="-6"/>
          <w:sz w:val="28"/>
        </w:rPr>
        <w:t xml:space="preserve"> </w:t>
      </w:r>
      <w:r>
        <w:rPr>
          <w:sz w:val="28"/>
        </w:rPr>
        <w:t>определенной</w:t>
      </w:r>
      <w:r>
        <w:rPr>
          <w:spacing w:val="-4"/>
          <w:sz w:val="28"/>
        </w:rPr>
        <w:t xml:space="preserve"> </w:t>
      </w:r>
      <w:r>
        <w:rPr>
          <w:sz w:val="28"/>
        </w:rPr>
        <w:t>части</w:t>
      </w:r>
      <w:r>
        <w:rPr>
          <w:spacing w:val="-6"/>
          <w:sz w:val="28"/>
        </w:rPr>
        <w:t xml:space="preserve"> </w:t>
      </w:r>
      <w:r>
        <w:rPr>
          <w:sz w:val="28"/>
        </w:rPr>
        <w:t>речи</w:t>
      </w:r>
      <w:r>
        <w:rPr>
          <w:spacing w:val="-4"/>
          <w:sz w:val="28"/>
        </w:rPr>
        <w:t xml:space="preserve"> </w:t>
      </w:r>
      <w:r>
        <w:rPr>
          <w:sz w:val="28"/>
        </w:rPr>
        <w:t>(в</w:t>
      </w:r>
      <w:r>
        <w:rPr>
          <w:spacing w:val="-5"/>
          <w:sz w:val="28"/>
        </w:rPr>
        <w:t xml:space="preserve"> </w:t>
      </w:r>
      <w:r>
        <w:rPr>
          <w:sz w:val="28"/>
        </w:rPr>
        <w:t>объеме изученного) по комплексу освоенных грамматических признаков;</w:t>
      </w:r>
    </w:p>
    <w:p w:rsidR="00D37228" w:rsidRDefault="00585512">
      <w:pPr>
        <w:pStyle w:val="a5"/>
        <w:numPr>
          <w:ilvl w:val="0"/>
          <w:numId w:val="205"/>
        </w:numPr>
        <w:tabs>
          <w:tab w:val="left" w:pos="1277"/>
        </w:tabs>
        <w:spacing w:before="1" w:line="259" w:lineRule="auto"/>
        <w:ind w:right="654" w:firstLine="0"/>
        <w:jc w:val="left"/>
        <w:rPr>
          <w:sz w:val="28"/>
        </w:rPr>
      </w:pPr>
      <w:r>
        <w:rPr>
          <w:sz w:val="28"/>
        </w:rPr>
        <w:t>определять</w:t>
      </w:r>
      <w:r>
        <w:rPr>
          <w:spacing w:val="-9"/>
          <w:sz w:val="28"/>
        </w:rPr>
        <w:t xml:space="preserve"> </w:t>
      </w:r>
      <w:r>
        <w:rPr>
          <w:sz w:val="28"/>
        </w:rPr>
        <w:t>грамматические</w:t>
      </w:r>
      <w:r>
        <w:rPr>
          <w:spacing w:val="-10"/>
          <w:sz w:val="28"/>
        </w:rPr>
        <w:t xml:space="preserve"> </w:t>
      </w:r>
      <w:r>
        <w:rPr>
          <w:sz w:val="28"/>
        </w:rPr>
        <w:t>признаки</w:t>
      </w:r>
      <w:r>
        <w:rPr>
          <w:spacing w:val="-7"/>
          <w:sz w:val="28"/>
        </w:rPr>
        <w:t xml:space="preserve"> </w:t>
      </w:r>
      <w:r>
        <w:rPr>
          <w:sz w:val="28"/>
        </w:rPr>
        <w:t>имен</w:t>
      </w:r>
      <w:r>
        <w:rPr>
          <w:spacing w:val="-7"/>
          <w:sz w:val="28"/>
        </w:rPr>
        <w:t xml:space="preserve"> </w:t>
      </w:r>
      <w:r>
        <w:rPr>
          <w:sz w:val="28"/>
        </w:rPr>
        <w:t>существительных:</w:t>
      </w:r>
      <w:r>
        <w:rPr>
          <w:spacing w:val="-6"/>
          <w:sz w:val="28"/>
        </w:rPr>
        <w:t xml:space="preserve"> </w:t>
      </w:r>
      <w:r>
        <w:rPr>
          <w:sz w:val="28"/>
        </w:rPr>
        <w:t>склонение, род, число, падеж; проводить разбор имени существительного как части речи;</w:t>
      </w:r>
    </w:p>
    <w:p w:rsidR="00D37228" w:rsidRDefault="00585512">
      <w:pPr>
        <w:pStyle w:val="a5"/>
        <w:numPr>
          <w:ilvl w:val="0"/>
          <w:numId w:val="205"/>
        </w:numPr>
        <w:tabs>
          <w:tab w:val="left" w:pos="1277"/>
        </w:tabs>
        <w:spacing w:line="320" w:lineRule="exact"/>
        <w:ind w:left="1277"/>
        <w:jc w:val="left"/>
        <w:rPr>
          <w:sz w:val="28"/>
        </w:rPr>
      </w:pPr>
      <w:r>
        <w:rPr>
          <w:sz w:val="28"/>
        </w:rPr>
        <w:t>определять</w:t>
      </w:r>
      <w:r>
        <w:rPr>
          <w:spacing w:val="-10"/>
          <w:sz w:val="28"/>
        </w:rPr>
        <w:t xml:space="preserve"> </w:t>
      </w:r>
      <w:r>
        <w:rPr>
          <w:sz w:val="28"/>
        </w:rPr>
        <w:t>грамматические</w:t>
      </w:r>
      <w:r>
        <w:rPr>
          <w:spacing w:val="-11"/>
          <w:sz w:val="28"/>
        </w:rPr>
        <w:t xml:space="preserve"> </w:t>
      </w:r>
      <w:r>
        <w:rPr>
          <w:sz w:val="28"/>
        </w:rPr>
        <w:t>признаки</w:t>
      </w:r>
      <w:r>
        <w:rPr>
          <w:spacing w:val="-8"/>
          <w:sz w:val="28"/>
        </w:rPr>
        <w:t xml:space="preserve"> </w:t>
      </w:r>
      <w:r>
        <w:rPr>
          <w:sz w:val="28"/>
        </w:rPr>
        <w:t>имен</w:t>
      </w:r>
      <w:r>
        <w:rPr>
          <w:spacing w:val="-8"/>
          <w:sz w:val="28"/>
        </w:rPr>
        <w:t xml:space="preserve"> </w:t>
      </w:r>
      <w:r>
        <w:rPr>
          <w:sz w:val="28"/>
        </w:rPr>
        <w:t>прилагательных:</w:t>
      </w:r>
      <w:r>
        <w:rPr>
          <w:spacing w:val="-7"/>
          <w:sz w:val="28"/>
        </w:rPr>
        <w:t xml:space="preserve"> </w:t>
      </w:r>
      <w:r>
        <w:rPr>
          <w:sz w:val="28"/>
        </w:rPr>
        <w:t>род</w:t>
      </w:r>
      <w:r>
        <w:rPr>
          <w:spacing w:val="-7"/>
          <w:sz w:val="28"/>
        </w:rPr>
        <w:t xml:space="preserve"> </w:t>
      </w:r>
      <w:r>
        <w:rPr>
          <w:spacing w:val="-5"/>
          <w:sz w:val="28"/>
        </w:rPr>
        <w:t>(в</w:t>
      </w:r>
    </w:p>
    <w:p w:rsidR="00D37228" w:rsidRDefault="00585512">
      <w:pPr>
        <w:pStyle w:val="a3"/>
        <w:spacing w:before="26" w:line="259" w:lineRule="auto"/>
        <w:ind w:right="494"/>
        <w:jc w:val="left"/>
      </w:pPr>
      <w:r>
        <w:t>единственном</w:t>
      </w:r>
      <w:r>
        <w:rPr>
          <w:spacing w:val="-4"/>
        </w:rPr>
        <w:t xml:space="preserve"> </w:t>
      </w:r>
      <w:r>
        <w:t>числе),</w:t>
      </w:r>
      <w:r>
        <w:rPr>
          <w:spacing w:val="-5"/>
        </w:rPr>
        <w:t xml:space="preserve"> </w:t>
      </w:r>
      <w:r>
        <w:t>число,</w:t>
      </w:r>
      <w:r>
        <w:rPr>
          <w:spacing w:val="-7"/>
        </w:rPr>
        <w:t xml:space="preserve"> </w:t>
      </w:r>
      <w:r>
        <w:t>падеж;</w:t>
      </w:r>
      <w:r>
        <w:rPr>
          <w:spacing w:val="-4"/>
        </w:rPr>
        <w:t xml:space="preserve"> </w:t>
      </w:r>
      <w:r>
        <w:t>проводить</w:t>
      </w:r>
      <w:r>
        <w:rPr>
          <w:spacing w:val="-5"/>
        </w:rPr>
        <w:t xml:space="preserve"> </w:t>
      </w:r>
      <w:r>
        <w:t>разбор</w:t>
      </w:r>
      <w:r>
        <w:rPr>
          <w:spacing w:val="-3"/>
        </w:rPr>
        <w:t xml:space="preserve"> </w:t>
      </w:r>
      <w:r>
        <w:t>имени</w:t>
      </w:r>
      <w:r>
        <w:rPr>
          <w:spacing w:val="-4"/>
        </w:rPr>
        <w:t xml:space="preserve"> </w:t>
      </w:r>
      <w:r>
        <w:t>прилагательного как части речи;</w:t>
      </w:r>
    </w:p>
    <w:p w:rsidR="00D37228" w:rsidRDefault="00D37228">
      <w:pPr>
        <w:pStyle w:val="a3"/>
        <w:spacing w:line="259" w:lineRule="auto"/>
        <w:jc w:val="left"/>
        <w:sectPr w:rsidR="00D37228">
          <w:pgSz w:w="11910" w:h="16840"/>
          <w:pgMar w:top="1080" w:right="425" w:bottom="1140" w:left="708" w:header="0" w:footer="929" w:gutter="0"/>
          <w:cols w:space="720"/>
        </w:sectPr>
      </w:pPr>
    </w:p>
    <w:p w:rsidR="00D37228" w:rsidRDefault="00585512">
      <w:pPr>
        <w:pStyle w:val="a5"/>
        <w:numPr>
          <w:ilvl w:val="0"/>
          <w:numId w:val="205"/>
        </w:numPr>
        <w:tabs>
          <w:tab w:val="left" w:pos="1277"/>
        </w:tabs>
        <w:spacing w:before="61" w:line="259" w:lineRule="auto"/>
        <w:ind w:right="825" w:firstLine="0"/>
        <w:jc w:val="left"/>
        <w:rPr>
          <w:sz w:val="28"/>
        </w:rPr>
      </w:pPr>
      <w:r>
        <w:rPr>
          <w:sz w:val="28"/>
        </w:rPr>
        <w:lastRenderedPageBreak/>
        <w:t>устанавливать (находить) неопределенную форму глагола; определять грамматические признаки глаголов: спряжение, время, лицо (в настоящем и будущем</w:t>
      </w:r>
      <w:r>
        <w:rPr>
          <w:spacing w:val="-4"/>
          <w:sz w:val="28"/>
        </w:rPr>
        <w:t xml:space="preserve"> </w:t>
      </w:r>
      <w:r>
        <w:rPr>
          <w:sz w:val="28"/>
        </w:rPr>
        <w:t>времени),</w:t>
      </w:r>
      <w:r>
        <w:rPr>
          <w:spacing w:val="-8"/>
          <w:sz w:val="28"/>
        </w:rPr>
        <w:t xml:space="preserve"> </w:t>
      </w:r>
      <w:r>
        <w:rPr>
          <w:sz w:val="28"/>
        </w:rPr>
        <w:t>число,</w:t>
      </w:r>
      <w:r>
        <w:rPr>
          <w:spacing w:val="-5"/>
          <w:sz w:val="28"/>
        </w:rPr>
        <w:t xml:space="preserve"> </w:t>
      </w:r>
      <w:r>
        <w:rPr>
          <w:sz w:val="28"/>
        </w:rPr>
        <w:t>род</w:t>
      </w:r>
      <w:r>
        <w:rPr>
          <w:spacing w:val="-3"/>
          <w:sz w:val="28"/>
        </w:rPr>
        <w:t xml:space="preserve"> </w:t>
      </w:r>
      <w:r>
        <w:rPr>
          <w:sz w:val="28"/>
        </w:rPr>
        <w:t>(в</w:t>
      </w:r>
      <w:r>
        <w:rPr>
          <w:spacing w:val="-5"/>
          <w:sz w:val="28"/>
        </w:rPr>
        <w:t xml:space="preserve"> </w:t>
      </w:r>
      <w:r>
        <w:rPr>
          <w:sz w:val="28"/>
        </w:rPr>
        <w:t>прошедшем</w:t>
      </w:r>
      <w:r>
        <w:rPr>
          <w:spacing w:val="-4"/>
          <w:sz w:val="28"/>
        </w:rPr>
        <w:t xml:space="preserve"> </w:t>
      </w:r>
      <w:r>
        <w:rPr>
          <w:sz w:val="28"/>
        </w:rPr>
        <w:t>времени</w:t>
      </w:r>
      <w:r>
        <w:rPr>
          <w:spacing w:val="-4"/>
          <w:sz w:val="28"/>
        </w:rPr>
        <w:t xml:space="preserve"> </w:t>
      </w:r>
      <w:r>
        <w:rPr>
          <w:sz w:val="28"/>
        </w:rPr>
        <w:t>в</w:t>
      </w:r>
      <w:r>
        <w:rPr>
          <w:spacing w:val="-5"/>
          <w:sz w:val="28"/>
        </w:rPr>
        <w:t xml:space="preserve"> </w:t>
      </w:r>
      <w:r>
        <w:rPr>
          <w:sz w:val="28"/>
        </w:rPr>
        <w:t>единственном</w:t>
      </w:r>
      <w:r>
        <w:rPr>
          <w:spacing w:val="-4"/>
          <w:sz w:val="28"/>
        </w:rPr>
        <w:t xml:space="preserve"> </w:t>
      </w:r>
      <w:r>
        <w:rPr>
          <w:sz w:val="28"/>
        </w:rPr>
        <w:t>числе); изменять глаголы в настоящем и будущем времени по лицам и числам (спрягать); проводить разбор глагола как части речи;</w:t>
      </w:r>
    </w:p>
    <w:p w:rsidR="00D37228" w:rsidRDefault="00585512">
      <w:pPr>
        <w:pStyle w:val="a5"/>
        <w:numPr>
          <w:ilvl w:val="0"/>
          <w:numId w:val="205"/>
        </w:numPr>
        <w:tabs>
          <w:tab w:val="left" w:pos="1277"/>
        </w:tabs>
        <w:spacing w:line="256" w:lineRule="auto"/>
        <w:ind w:right="776" w:firstLine="0"/>
        <w:jc w:val="left"/>
        <w:rPr>
          <w:sz w:val="28"/>
        </w:rPr>
      </w:pPr>
      <w:r>
        <w:rPr>
          <w:sz w:val="28"/>
        </w:rPr>
        <w:t>определять</w:t>
      </w:r>
      <w:r>
        <w:rPr>
          <w:spacing w:val="-8"/>
          <w:sz w:val="28"/>
        </w:rPr>
        <w:t xml:space="preserve"> </w:t>
      </w:r>
      <w:r>
        <w:rPr>
          <w:sz w:val="28"/>
        </w:rPr>
        <w:t>грамматические</w:t>
      </w:r>
      <w:r>
        <w:rPr>
          <w:spacing w:val="-8"/>
          <w:sz w:val="28"/>
        </w:rPr>
        <w:t xml:space="preserve"> </w:t>
      </w:r>
      <w:r>
        <w:rPr>
          <w:sz w:val="28"/>
        </w:rPr>
        <w:t>признаки</w:t>
      </w:r>
      <w:r>
        <w:rPr>
          <w:spacing w:val="-6"/>
          <w:sz w:val="28"/>
        </w:rPr>
        <w:t xml:space="preserve"> </w:t>
      </w:r>
      <w:r>
        <w:rPr>
          <w:sz w:val="28"/>
        </w:rPr>
        <w:t>личного</w:t>
      </w:r>
      <w:r>
        <w:rPr>
          <w:spacing w:val="-5"/>
          <w:sz w:val="28"/>
        </w:rPr>
        <w:t xml:space="preserve"> </w:t>
      </w:r>
      <w:r>
        <w:rPr>
          <w:sz w:val="28"/>
        </w:rPr>
        <w:t>местоимения</w:t>
      </w:r>
      <w:r>
        <w:rPr>
          <w:spacing w:val="-6"/>
          <w:sz w:val="28"/>
        </w:rPr>
        <w:t xml:space="preserve"> </w:t>
      </w:r>
      <w:r>
        <w:rPr>
          <w:sz w:val="28"/>
        </w:rPr>
        <w:t>в</w:t>
      </w:r>
      <w:r>
        <w:rPr>
          <w:spacing w:val="-8"/>
          <w:sz w:val="28"/>
        </w:rPr>
        <w:t xml:space="preserve"> </w:t>
      </w:r>
      <w:r>
        <w:rPr>
          <w:sz w:val="28"/>
        </w:rPr>
        <w:t>начальной форме: лицо, число, род (у местоимений 3-го лица в единственном числе);</w:t>
      </w:r>
    </w:p>
    <w:p w:rsidR="00D37228" w:rsidRDefault="00585512">
      <w:pPr>
        <w:pStyle w:val="a3"/>
        <w:spacing w:before="4" w:line="259" w:lineRule="auto"/>
        <w:ind w:right="545"/>
        <w:jc w:val="left"/>
      </w:pPr>
      <w:r>
        <w:t>использовать</w:t>
      </w:r>
      <w:r>
        <w:rPr>
          <w:spacing w:val="-6"/>
        </w:rPr>
        <w:t xml:space="preserve"> </w:t>
      </w:r>
      <w:r>
        <w:t>личные</w:t>
      </w:r>
      <w:r>
        <w:rPr>
          <w:spacing w:val="-5"/>
        </w:rPr>
        <w:t xml:space="preserve"> </w:t>
      </w:r>
      <w:r>
        <w:t>местоимения</w:t>
      </w:r>
      <w:r>
        <w:rPr>
          <w:spacing w:val="-5"/>
        </w:rPr>
        <w:t xml:space="preserve"> </w:t>
      </w:r>
      <w:r>
        <w:t>для</w:t>
      </w:r>
      <w:r>
        <w:rPr>
          <w:spacing w:val="-5"/>
        </w:rPr>
        <w:t xml:space="preserve"> </w:t>
      </w:r>
      <w:r>
        <w:t>устранения</w:t>
      </w:r>
      <w:r>
        <w:rPr>
          <w:spacing w:val="-8"/>
        </w:rPr>
        <w:t xml:space="preserve"> </w:t>
      </w:r>
      <w:r>
        <w:t>неоправданных</w:t>
      </w:r>
      <w:r>
        <w:rPr>
          <w:spacing w:val="-5"/>
        </w:rPr>
        <w:t xml:space="preserve"> </w:t>
      </w:r>
      <w:r>
        <w:t>повторов</w:t>
      </w:r>
      <w:r>
        <w:rPr>
          <w:spacing w:val="-6"/>
        </w:rPr>
        <w:t xml:space="preserve"> </w:t>
      </w:r>
      <w:r>
        <w:t xml:space="preserve">в </w:t>
      </w:r>
      <w:r>
        <w:rPr>
          <w:spacing w:val="-2"/>
        </w:rPr>
        <w:t>тексте;</w:t>
      </w:r>
    </w:p>
    <w:p w:rsidR="00D37228" w:rsidRDefault="00585512">
      <w:pPr>
        <w:pStyle w:val="a5"/>
        <w:numPr>
          <w:ilvl w:val="0"/>
          <w:numId w:val="205"/>
        </w:numPr>
        <w:tabs>
          <w:tab w:val="left" w:pos="1277"/>
        </w:tabs>
        <w:ind w:left="1277"/>
        <w:jc w:val="left"/>
        <w:rPr>
          <w:sz w:val="28"/>
        </w:rPr>
      </w:pPr>
      <w:r>
        <w:rPr>
          <w:sz w:val="28"/>
        </w:rPr>
        <w:t>различать</w:t>
      </w:r>
      <w:r>
        <w:rPr>
          <w:spacing w:val="-10"/>
          <w:sz w:val="28"/>
        </w:rPr>
        <w:t xml:space="preserve"> </w:t>
      </w:r>
      <w:r>
        <w:rPr>
          <w:sz w:val="28"/>
        </w:rPr>
        <w:t>предложение,</w:t>
      </w:r>
      <w:r>
        <w:rPr>
          <w:spacing w:val="-8"/>
          <w:sz w:val="28"/>
        </w:rPr>
        <w:t xml:space="preserve"> </w:t>
      </w:r>
      <w:r>
        <w:rPr>
          <w:sz w:val="28"/>
        </w:rPr>
        <w:t>словосочетание</w:t>
      </w:r>
      <w:r>
        <w:rPr>
          <w:spacing w:val="-9"/>
          <w:sz w:val="28"/>
        </w:rPr>
        <w:t xml:space="preserve"> </w:t>
      </w:r>
      <w:r>
        <w:rPr>
          <w:sz w:val="28"/>
        </w:rPr>
        <w:t>и</w:t>
      </w:r>
      <w:r>
        <w:rPr>
          <w:spacing w:val="-6"/>
          <w:sz w:val="28"/>
        </w:rPr>
        <w:t xml:space="preserve"> </w:t>
      </w:r>
      <w:r>
        <w:rPr>
          <w:spacing w:val="-2"/>
          <w:sz w:val="28"/>
        </w:rPr>
        <w:t>слово;</w:t>
      </w:r>
    </w:p>
    <w:p w:rsidR="00D37228" w:rsidRDefault="00585512">
      <w:pPr>
        <w:pStyle w:val="a5"/>
        <w:numPr>
          <w:ilvl w:val="0"/>
          <w:numId w:val="205"/>
        </w:numPr>
        <w:tabs>
          <w:tab w:val="left" w:pos="1277"/>
        </w:tabs>
        <w:spacing w:before="24" w:line="259" w:lineRule="auto"/>
        <w:ind w:right="2297" w:firstLine="0"/>
        <w:jc w:val="left"/>
        <w:rPr>
          <w:sz w:val="28"/>
        </w:rPr>
      </w:pPr>
      <w:r>
        <w:rPr>
          <w:sz w:val="28"/>
        </w:rPr>
        <w:t>классифицировать</w:t>
      </w:r>
      <w:r>
        <w:rPr>
          <w:spacing w:val="-8"/>
          <w:sz w:val="28"/>
        </w:rPr>
        <w:t xml:space="preserve"> </w:t>
      </w:r>
      <w:r>
        <w:rPr>
          <w:sz w:val="28"/>
        </w:rPr>
        <w:t>предложения</w:t>
      </w:r>
      <w:r>
        <w:rPr>
          <w:spacing w:val="-6"/>
          <w:sz w:val="28"/>
        </w:rPr>
        <w:t xml:space="preserve"> </w:t>
      </w:r>
      <w:r>
        <w:rPr>
          <w:sz w:val="28"/>
        </w:rPr>
        <w:t>по</w:t>
      </w:r>
      <w:r>
        <w:rPr>
          <w:spacing w:val="-5"/>
          <w:sz w:val="28"/>
        </w:rPr>
        <w:t xml:space="preserve"> </w:t>
      </w:r>
      <w:r>
        <w:rPr>
          <w:sz w:val="28"/>
        </w:rPr>
        <w:t>цели</w:t>
      </w:r>
      <w:r>
        <w:rPr>
          <w:spacing w:val="-8"/>
          <w:sz w:val="28"/>
        </w:rPr>
        <w:t xml:space="preserve"> </w:t>
      </w:r>
      <w:r>
        <w:rPr>
          <w:sz w:val="28"/>
        </w:rPr>
        <w:t>высказывания</w:t>
      </w:r>
      <w:r>
        <w:rPr>
          <w:spacing w:val="-8"/>
          <w:sz w:val="28"/>
        </w:rPr>
        <w:t xml:space="preserve"> </w:t>
      </w:r>
      <w:r>
        <w:rPr>
          <w:sz w:val="28"/>
        </w:rPr>
        <w:t>и</w:t>
      </w:r>
      <w:r>
        <w:rPr>
          <w:spacing w:val="-6"/>
          <w:sz w:val="28"/>
        </w:rPr>
        <w:t xml:space="preserve"> </w:t>
      </w:r>
      <w:r>
        <w:rPr>
          <w:sz w:val="28"/>
        </w:rPr>
        <w:t>по эмоциональной окраске;</w:t>
      </w:r>
    </w:p>
    <w:p w:rsidR="00D37228" w:rsidRDefault="00585512">
      <w:pPr>
        <w:pStyle w:val="a5"/>
        <w:numPr>
          <w:ilvl w:val="0"/>
          <w:numId w:val="205"/>
        </w:numPr>
        <w:tabs>
          <w:tab w:val="left" w:pos="1277"/>
        </w:tabs>
        <w:ind w:left="1277"/>
        <w:jc w:val="left"/>
        <w:rPr>
          <w:sz w:val="28"/>
        </w:rPr>
      </w:pPr>
      <w:r>
        <w:rPr>
          <w:sz w:val="28"/>
        </w:rPr>
        <w:t>различать</w:t>
      </w:r>
      <w:r>
        <w:rPr>
          <w:spacing w:val="-13"/>
          <w:sz w:val="28"/>
        </w:rPr>
        <w:t xml:space="preserve"> </w:t>
      </w:r>
      <w:r>
        <w:rPr>
          <w:sz w:val="28"/>
        </w:rPr>
        <w:t>распространенные</w:t>
      </w:r>
      <w:r>
        <w:rPr>
          <w:spacing w:val="-10"/>
          <w:sz w:val="28"/>
        </w:rPr>
        <w:t xml:space="preserve"> </w:t>
      </w:r>
      <w:r>
        <w:rPr>
          <w:sz w:val="28"/>
        </w:rPr>
        <w:t>и</w:t>
      </w:r>
      <w:r>
        <w:rPr>
          <w:spacing w:val="-12"/>
          <w:sz w:val="28"/>
        </w:rPr>
        <w:t xml:space="preserve"> </w:t>
      </w:r>
      <w:r>
        <w:rPr>
          <w:sz w:val="28"/>
        </w:rPr>
        <w:t>нераспространенные</w:t>
      </w:r>
      <w:r>
        <w:rPr>
          <w:spacing w:val="-5"/>
          <w:sz w:val="28"/>
        </w:rPr>
        <w:t xml:space="preserve"> </w:t>
      </w:r>
      <w:r>
        <w:rPr>
          <w:spacing w:val="-2"/>
          <w:sz w:val="28"/>
        </w:rPr>
        <w:t>предложения;</w:t>
      </w:r>
    </w:p>
    <w:p w:rsidR="00D37228" w:rsidRDefault="00585512">
      <w:pPr>
        <w:pStyle w:val="a5"/>
        <w:numPr>
          <w:ilvl w:val="0"/>
          <w:numId w:val="205"/>
        </w:numPr>
        <w:tabs>
          <w:tab w:val="left" w:pos="1277"/>
        </w:tabs>
        <w:spacing w:before="27" w:line="259" w:lineRule="auto"/>
        <w:ind w:right="1844" w:firstLine="0"/>
        <w:jc w:val="left"/>
        <w:rPr>
          <w:sz w:val="28"/>
        </w:rPr>
      </w:pPr>
      <w:r>
        <w:rPr>
          <w:sz w:val="28"/>
        </w:rPr>
        <w:t>распознавать</w:t>
      </w:r>
      <w:r>
        <w:rPr>
          <w:spacing w:val="-10"/>
          <w:sz w:val="28"/>
        </w:rPr>
        <w:t xml:space="preserve"> </w:t>
      </w:r>
      <w:r>
        <w:rPr>
          <w:sz w:val="28"/>
        </w:rPr>
        <w:t>предложения</w:t>
      </w:r>
      <w:r>
        <w:rPr>
          <w:spacing w:val="-8"/>
          <w:sz w:val="28"/>
        </w:rPr>
        <w:t xml:space="preserve"> </w:t>
      </w:r>
      <w:r>
        <w:rPr>
          <w:sz w:val="28"/>
        </w:rPr>
        <w:t>с</w:t>
      </w:r>
      <w:r>
        <w:rPr>
          <w:spacing w:val="-8"/>
          <w:sz w:val="28"/>
        </w:rPr>
        <w:t xml:space="preserve"> </w:t>
      </w:r>
      <w:r>
        <w:rPr>
          <w:sz w:val="28"/>
        </w:rPr>
        <w:t>однородными</w:t>
      </w:r>
      <w:r>
        <w:rPr>
          <w:spacing w:val="-8"/>
          <w:sz w:val="28"/>
        </w:rPr>
        <w:t xml:space="preserve"> </w:t>
      </w:r>
      <w:r>
        <w:rPr>
          <w:sz w:val="28"/>
        </w:rPr>
        <w:t>членами;</w:t>
      </w:r>
      <w:r>
        <w:rPr>
          <w:spacing w:val="-7"/>
          <w:sz w:val="28"/>
        </w:rPr>
        <w:t xml:space="preserve"> </w:t>
      </w:r>
      <w:r>
        <w:rPr>
          <w:sz w:val="28"/>
        </w:rPr>
        <w:t>составлять предложения с однородными членами; использовать предложения с однородными членами в речи;</w:t>
      </w:r>
    </w:p>
    <w:p w:rsidR="00D37228" w:rsidRDefault="00585512">
      <w:pPr>
        <w:pStyle w:val="a5"/>
        <w:numPr>
          <w:ilvl w:val="0"/>
          <w:numId w:val="205"/>
        </w:numPr>
        <w:tabs>
          <w:tab w:val="left" w:pos="1277"/>
        </w:tabs>
        <w:spacing w:line="259" w:lineRule="auto"/>
        <w:ind w:right="1138" w:firstLine="0"/>
        <w:jc w:val="left"/>
        <w:rPr>
          <w:sz w:val="28"/>
        </w:rPr>
      </w:pPr>
      <w:r>
        <w:rPr>
          <w:sz w:val="28"/>
        </w:rPr>
        <w:t>разграничивать простые распространенные и сложные предложения, состоящие</w:t>
      </w:r>
      <w:r>
        <w:rPr>
          <w:spacing w:val="-4"/>
          <w:sz w:val="28"/>
        </w:rPr>
        <w:t xml:space="preserve"> </w:t>
      </w:r>
      <w:r>
        <w:rPr>
          <w:sz w:val="28"/>
        </w:rPr>
        <w:t>из</w:t>
      </w:r>
      <w:r>
        <w:rPr>
          <w:spacing w:val="-6"/>
          <w:sz w:val="28"/>
        </w:rPr>
        <w:t xml:space="preserve"> </w:t>
      </w:r>
      <w:r>
        <w:rPr>
          <w:sz w:val="28"/>
        </w:rPr>
        <w:t>двух</w:t>
      </w:r>
      <w:r>
        <w:rPr>
          <w:spacing w:val="-3"/>
          <w:sz w:val="28"/>
        </w:rPr>
        <w:t xml:space="preserve"> </w:t>
      </w:r>
      <w:r>
        <w:rPr>
          <w:sz w:val="28"/>
        </w:rPr>
        <w:t>простых</w:t>
      </w:r>
      <w:r>
        <w:rPr>
          <w:spacing w:val="-1"/>
          <w:sz w:val="28"/>
        </w:rPr>
        <w:t xml:space="preserve"> </w:t>
      </w:r>
      <w:r>
        <w:rPr>
          <w:sz w:val="28"/>
        </w:rPr>
        <w:t>(сложносочиненные</w:t>
      </w:r>
      <w:r>
        <w:rPr>
          <w:spacing w:val="-4"/>
          <w:sz w:val="28"/>
        </w:rPr>
        <w:t xml:space="preserve"> </w:t>
      </w:r>
      <w:r>
        <w:rPr>
          <w:sz w:val="28"/>
        </w:rPr>
        <w:t>с</w:t>
      </w:r>
      <w:r>
        <w:rPr>
          <w:spacing w:val="-5"/>
          <w:sz w:val="28"/>
        </w:rPr>
        <w:t xml:space="preserve"> </w:t>
      </w:r>
      <w:r>
        <w:rPr>
          <w:sz w:val="28"/>
        </w:rPr>
        <w:t>союзами</w:t>
      </w:r>
      <w:r>
        <w:rPr>
          <w:spacing w:val="-6"/>
          <w:sz w:val="28"/>
        </w:rPr>
        <w:t xml:space="preserve"> </w:t>
      </w:r>
      <w:r>
        <w:rPr>
          <w:sz w:val="28"/>
        </w:rPr>
        <w:t>«и»,</w:t>
      </w:r>
      <w:r>
        <w:rPr>
          <w:spacing w:val="-5"/>
          <w:sz w:val="28"/>
        </w:rPr>
        <w:t xml:space="preserve"> </w:t>
      </w:r>
      <w:r>
        <w:rPr>
          <w:sz w:val="28"/>
        </w:rPr>
        <w:t>«а»,</w:t>
      </w:r>
      <w:r>
        <w:rPr>
          <w:spacing w:val="-3"/>
          <w:sz w:val="28"/>
        </w:rPr>
        <w:t xml:space="preserve"> </w:t>
      </w:r>
      <w:r>
        <w:rPr>
          <w:sz w:val="28"/>
        </w:rPr>
        <w:t>«но»</w:t>
      </w:r>
      <w:r>
        <w:rPr>
          <w:spacing w:val="-5"/>
          <w:sz w:val="28"/>
        </w:rPr>
        <w:t xml:space="preserve"> </w:t>
      </w:r>
      <w:r>
        <w:rPr>
          <w:sz w:val="28"/>
        </w:rPr>
        <w:t>и бессоюзные сложные предложения без называния терминов); составлять</w:t>
      </w:r>
    </w:p>
    <w:p w:rsidR="00D37228" w:rsidRDefault="00585512">
      <w:pPr>
        <w:pStyle w:val="a3"/>
        <w:spacing w:line="259" w:lineRule="auto"/>
        <w:jc w:val="left"/>
      </w:pPr>
      <w:r>
        <w:t>простые</w:t>
      </w:r>
      <w:r>
        <w:rPr>
          <w:spacing w:val="-5"/>
        </w:rPr>
        <w:t xml:space="preserve"> </w:t>
      </w:r>
      <w:r>
        <w:t>распространенные</w:t>
      </w:r>
      <w:r>
        <w:rPr>
          <w:spacing w:val="-5"/>
        </w:rPr>
        <w:t xml:space="preserve"> </w:t>
      </w:r>
      <w:r>
        <w:t>и</w:t>
      </w:r>
      <w:r>
        <w:rPr>
          <w:spacing w:val="-5"/>
        </w:rPr>
        <w:t xml:space="preserve"> </w:t>
      </w:r>
      <w:r>
        <w:t>сложные</w:t>
      </w:r>
      <w:r>
        <w:rPr>
          <w:spacing w:val="-8"/>
        </w:rPr>
        <w:t xml:space="preserve"> </w:t>
      </w:r>
      <w:r>
        <w:t>предложения,</w:t>
      </w:r>
      <w:r>
        <w:rPr>
          <w:spacing w:val="-5"/>
        </w:rPr>
        <w:t xml:space="preserve"> </w:t>
      </w:r>
      <w:r>
        <w:t>состоящие</w:t>
      </w:r>
      <w:r>
        <w:rPr>
          <w:spacing w:val="-5"/>
        </w:rPr>
        <w:t xml:space="preserve"> </w:t>
      </w:r>
      <w:r>
        <w:t>из</w:t>
      </w:r>
      <w:r>
        <w:rPr>
          <w:spacing w:val="-8"/>
        </w:rPr>
        <w:t xml:space="preserve"> </w:t>
      </w:r>
      <w:r>
        <w:t>двух</w:t>
      </w:r>
      <w:r>
        <w:rPr>
          <w:spacing w:val="-4"/>
        </w:rPr>
        <w:t xml:space="preserve"> </w:t>
      </w:r>
      <w:r>
        <w:t>простых (сложносочиненные с союзами «и», «а», «но» и бессоюзные сложные</w:t>
      </w:r>
    </w:p>
    <w:p w:rsidR="00D37228" w:rsidRDefault="00585512">
      <w:pPr>
        <w:pStyle w:val="a3"/>
        <w:jc w:val="left"/>
      </w:pPr>
      <w:r>
        <w:t>предложения</w:t>
      </w:r>
      <w:r>
        <w:rPr>
          <w:spacing w:val="-7"/>
        </w:rPr>
        <w:t xml:space="preserve"> </w:t>
      </w:r>
      <w:r>
        <w:t>без</w:t>
      </w:r>
      <w:r>
        <w:rPr>
          <w:spacing w:val="-9"/>
        </w:rPr>
        <w:t xml:space="preserve"> </w:t>
      </w:r>
      <w:r>
        <w:t>называния</w:t>
      </w:r>
      <w:r>
        <w:rPr>
          <w:spacing w:val="-6"/>
        </w:rPr>
        <w:t xml:space="preserve"> </w:t>
      </w:r>
      <w:r>
        <w:rPr>
          <w:spacing w:val="-2"/>
        </w:rPr>
        <w:t>терминов);</w:t>
      </w:r>
    </w:p>
    <w:p w:rsidR="00D37228" w:rsidRDefault="00585512">
      <w:pPr>
        <w:pStyle w:val="a5"/>
        <w:numPr>
          <w:ilvl w:val="0"/>
          <w:numId w:val="205"/>
        </w:numPr>
        <w:tabs>
          <w:tab w:val="left" w:pos="1277"/>
        </w:tabs>
        <w:spacing w:before="23"/>
        <w:ind w:left="1277"/>
        <w:jc w:val="left"/>
        <w:rPr>
          <w:sz w:val="28"/>
        </w:rPr>
      </w:pPr>
      <w:r>
        <w:rPr>
          <w:sz w:val="28"/>
        </w:rPr>
        <w:t>производить</w:t>
      </w:r>
      <w:r>
        <w:rPr>
          <w:spacing w:val="-13"/>
          <w:sz w:val="28"/>
        </w:rPr>
        <w:t xml:space="preserve"> </w:t>
      </w:r>
      <w:r>
        <w:rPr>
          <w:sz w:val="28"/>
        </w:rPr>
        <w:t>синтаксический</w:t>
      </w:r>
      <w:r>
        <w:rPr>
          <w:spacing w:val="-9"/>
          <w:sz w:val="28"/>
        </w:rPr>
        <w:t xml:space="preserve"> </w:t>
      </w:r>
      <w:r>
        <w:rPr>
          <w:sz w:val="28"/>
        </w:rPr>
        <w:t>разбор</w:t>
      </w:r>
      <w:r>
        <w:rPr>
          <w:spacing w:val="-8"/>
          <w:sz w:val="28"/>
        </w:rPr>
        <w:t xml:space="preserve"> </w:t>
      </w:r>
      <w:r>
        <w:rPr>
          <w:sz w:val="28"/>
        </w:rPr>
        <w:t>простого</w:t>
      </w:r>
      <w:r>
        <w:rPr>
          <w:spacing w:val="-11"/>
          <w:sz w:val="28"/>
        </w:rPr>
        <w:t xml:space="preserve"> </w:t>
      </w:r>
      <w:r>
        <w:rPr>
          <w:spacing w:val="-2"/>
          <w:sz w:val="28"/>
        </w:rPr>
        <w:t>предложения;</w:t>
      </w:r>
    </w:p>
    <w:p w:rsidR="00D37228" w:rsidRDefault="00585512">
      <w:pPr>
        <w:pStyle w:val="a5"/>
        <w:numPr>
          <w:ilvl w:val="0"/>
          <w:numId w:val="205"/>
        </w:numPr>
        <w:tabs>
          <w:tab w:val="left" w:pos="1277"/>
        </w:tabs>
        <w:spacing w:before="24" w:line="259" w:lineRule="auto"/>
        <w:ind w:right="1299" w:firstLine="0"/>
        <w:jc w:val="left"/>
        <w:rPr>
          <w:sz w:val="28"/>
        </w:rPr>
      </w:pPr>
      <w:r>
        <w:rPr>
          <w:sz w:val="28"/>
        </w:rPr>
        <w:t>находить</w:t>
      </w:r>
      <w:r>
        <w:rPr>
          <w:spacing w:val="-4"/>
          <w:sz w:val="28"/>
        </w:rPr>
        <w:t xml:space="preserve"> </w:t>
      </w:r>
      <w:r>
        <w:rPr>
          <w:sz w:val="28"/>
        </w:rPr>
        <w:t>место</w:t>
      </w:r>
      <w:r>
        <w:rPr>
          <w:spacing w:val="-6"/>
          <w:sz w:val="28"/>
        </w:rPr>
        <w:t xml:space="preserve"> </w:t>
      </w:r>
      <w:r>
        <w:rPr>
          <w:sz w:val="28"/>
        </w:rPr>
        <w:t>орфограммы</w:t>
      </w:r>
      <w:r>
        <w:rPr>
          <w:spacing w:val="-3"/>
          <w:sz w:val="28"/>
        </w:rPr>
        <w:t xml:space="preserve"> </w:t>
      </w:r>
      <w:r>
        <w:rPr>
          <w:sz w:val="28"/>
        </w:rPr>
        <w:t>в</w:t>
      </w:r>
      <w:r>
        <w:rPr>
          <w:spacing w:val="-4"/>
          <w:sz w:val="28"/>
        </w:rPr>
        <w:t xml:space="preserve"> </w:t>
      </w:r>
      <w:r>
        <w:rPr>
          <w:sz w:val="28"/>
        </w:rPr>
        <w:t>слове</w:t>
      </w:r>
      <w:r>
        <w:rPr>
          <w:spacing w:val="-4"/>
          <w:sz w:val="28"/>
        </w:rPr>
        <w:t xml:space="preserve"> </w:t>
      </w:r>
      <w:r>
        <w:rPr>
          <w:sz w:val="28"/>
        </w:rPr>
        <w:t>и</w:t>
      </w:r>
      <w:r>
        <w:rPr>
          <w:spacing w:val="-6"/>
          <w:sz w:val="28"/>
        </w:rPr>
        <w:t xml:space="preserve"> </w:t>
      </w:r>
      <w:r>
        <w:rPr>
          <w:sz w:val="28"/>
        </w:rPr>
        <w:t>между</w:t>
      </w:r>
      <w:r>
        <w:rPr>
          <w:spacing w:val="-7"/>
          <w:sz w:val="28"/>
        </w:rPr>
        <w:t xml:space="preserve"> </w:t>
      </w:r>
      <w:r>
        <w:rPr>
          <w:sz w:val="28"/>
        </w:rPr>
        <w:t>словами</w:t>
      </w:r>
      <w:r>
        <w:rPr>
          <w:spacing w:val="-6"/>
          <w:sz w:val="28"/>
        </w:rPr>
        <w:t xml:space="preserve"> </w:t>
      </w:r>
      <w:r>
        <w:rPr>
          <w:sz w:val="28"/>
        </w:rPr>
        <w:t>на</w:t>
      </w:r>
      <w:r>
        <w:rPr>
          <w:spacing w:val="-3"/>
          <w:sz w:val="28"/>
        </w:rPr>
        <w:t xml:space="preserve"> </w:t>
      </w:r>
      <w:r>
        <w:rPr>
          <w:sz w:val="28"/>
        </w:rPr>
        <w:t xml:space="preserve">изученные </w:t>
      </w:r>
      <w:r>
        <w:rPr>
          <w:spacing w:val="-2"/>
          <w:sz w:val="28"/>
        </w:rPr>
        <w:t>правила;</w:t>
      </w:r>
    </w:p>
    <w:p w:rsidR="00D37228" w:rsidRDefault="00585512">
      <w:pPr>
        <w:pStyle w:val="a5"/>
        <w:numPr>
          <w:ilvl w:val="0"/>
          <w:numId w:val="205"/>
        </w:numPr>
        <w:tabs>
          <w:tab w:val="left" w:pos="1277"/>
        </w:tabs>
        <w:spacing w:before="1" w:line="259" w:lineRule="auto"/>
        <w:ind w:right="497" w:firstLine="0"/>
        <w:jc w:val="left"/>
        <w:rPr>
          <w:sz w:val="28"/>
        </w:rPr>
      </w:pPr>
      <w:r>
        <w:rPr>
          <w:sz w:val="28"/>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w:t>
      </w:r>
      <w:r>
        <w:rPr>
          <w:spacing w:val="-4"/>
          <w:sz w:val="28"/>
        </w:rPr>
        <w:t xml:space="preserve"> </w:t>
      </w:r>
      <w:r>
        <w:rPr>
          <w:sz w:val="28"/>
        </w:rPr>
        <w:t>на</w:t>
      </w:r>
      <w:r>
        <w:rPr>
          <w:spacing w:val="-5"/>
          <w:sz w:val="28"/>
        </w:rPr>
        <w:t xml:space="preserve"> </w:t>
      </w:r>
      <w:r>
        <w:rPr>
          <w:sz w:val="28"/>
        </w:rPr>
        <w:t>«-ов»,</w:t>
      </w:r>
      <w:r>
        <w:rPr>
          <w:spacing w:val="-6"/>
          <w:sz w:val="28"/>
        </w:rPr>
        <w:t xml:space="preserve"> </w:t>
      </w:r>
      <w:r>
        <w:rPr>
          <w:sz w:val="28"/>
        </w:rPr>
        <w:t>«-ин»,</w:t>
      </w:r>
      <w:r>
        <w:rPr>
          <w:spacing w:val="-6"/>
          <w:sz w:val="28"/>
        </w:rPr>
        <w:t xml:space="preserve"> </w:t>
      </w:r>
      <w:r>
        <w:rPr>
          <w:sz w:val="28"/>
        </w:rPr>
        <w:t>«-ий»);</w:t>
      </w:r>
      <w:r>
        <w:rPr>
          <w:spacing w:val="-4"/>
          <w:sz w:val="28"/>
        </w:rPr>
        <w:t xml:space="preserve"> </w:t>
      </w:r>
      <w:r>
        <w:rPr>
          <w:sz w:val="28"/>
        </w:rPr>
        <w:t>безударные</w:t>
      </w:r>
      <w:r>
        <w:rPr>
          <w:spacing w:val="-5"/>
          <w:sz w:val="28"/>
        </w:rPr>
        <w:t xml:space="preserve"> </w:t>
      </w:r>
      <w:r>
        <w:rPr>
          <w:sz w:val="28"/>
        </w:rPr>
        <w:t>падежные</w:t>
      </w:r>
      <w:r>
        <w:rPr>
          <w:spacing w:val="-5"/>
          <w:sz w:val="28"/>
        </w:rPr>
        <w:t xml:space="preserve"> </w:t>
      </w:r>
      <w:r>
        <w:rPr>
          <w:sz w:val="28"/>
        </w:rPr>
        <w:t>окончания</w:t>
      </w:r>
      <w:r>
        <w:rPr>
          <w:spacing w:val="-5"/>
          <w:sz w:val="28"/>
        </w:rPr>
        <w:t xml:space="preserve"> </w:t>
      </w:r>
      <w:r>
        <w:rPr>
          <w:sz w:val="28"/>
        </w:rPr>
        <w:t>имен прилагательных; «ь» после шипящих на конце глаголов в форме 2-го лица</w:t>
      </w:r>
    </w:p>
    <w:p w:rsidR="00D37228" w:rsidRDefault="00585512">
      <w:pPr>
        <w:pStyle w:val="a3"/>
        <w:spacing w:line="259" w:lineRule="auto"/>
        <w:jc w:val="left"/>
      </w:pPr>
      <w:r>
        <w:t>единственного</w:t>
      </w:r>
      <w:r>
        <w:rPr>
          <w:spacing w:val="-3"/>
        </w:rPr>
        <w:t xml:space="preserve"> </w:t>
      </w:r>
      <w:r>
        <w:t>числа;</w:t>
      </w:r>
      <w:r>
        <w:rPr>
          <w:spacing w:val="-3"/>
        </w:rPr>
        <w:t xml:space="preserve"> </w:t>
      </w:r>
      <w:r>
        <w:t>наличие</w:t>
      </w:r>
      <w:r>
        <w:rPr>
          <w:spacing w:val="-4"/>
        </w:rPr>
        <w:t xml:space="preserve"> </w:t>
      </w:r>
      <w:r>
        <w:t>или</w:t>
      </w:r>
      <w:r>
        <w:rPr>
          <w:spacing w:val="-4"/>
        </w:rPr>
        <w:t xml:space="preserve"> </w:t>
      </w:r>
      <w:r>
        <w:t>отсутствие</w:t>
      </w:r>
      <w:r>
        <w:rPr>
          <w:spacing w:val="-4"/>
        </w:rPr>
        <w:t xml:space="preserve"> </w:t>
      </w:r>
      <w:r>
        <w:t>«ь»</w:t>
      </w:r>
      <w:r>
        <w:rPr>
          <w:spacing w:val="-4"/>
        </w:rPr>
        <w:t xml:space="preserve"> </w:t>
      </w:r>
      <w:r>
        <w:t>в</w:t>
      </w:r>
      <w:r>
        <w:rPr>
          <w:spacing w:val="-4"/>
        </w:rPr>
        <w:t xml:space="preserve"> </w:t>
      </w:r>
      <w:r>
        <w:t>глаголах</w:t>
      </w:r>
      <w:r>
        <w:rPr>
          <w:spacing w:val="-3"/>
        </w:rPr>
        <w:t xml:space="preserve"> </w:t>
      </w:r>
      <w:r>
        <w:t>на</w:t>
      </w:r>
      <w:r>
        <w:rPr>
          <w:spacing w:val="-4"/>
        </w:rPr>
        <w:t xml:space="preserve"> </w:t>
      </w:r>
      <w:r>
        <w:t>«-ться»</w:t>
      </w:r>
      <w:r>
        <w:rPr>
          <w:spacing w:val="-4"/>
        </w:rPr>
        <w:t xml:space="preserve"> </w:t>
      </w:r>
      <w:r>
        <w:t>и</w:t>
      </w:r>
      <w:r>
        <w:rPr>
          <w:spacing w:val="-4"/>
        </w:rPr>
        <w:t xml:space="preserve"> </w:t>
      </w:r>
      <w:r>
        <w:t>«-тся»; безударные личные окончания глаголов; знаки препинания в предложениях с однородными членами, соединенными союзами «и», «а», «но» и без союзов;</w:t>
      </w:r>
    </w:p>
    <w:p w:rsidR="00D37228" w:rsidRDefault="00585512">
      <w:pPr>
        <w:pStyle w:val="a5"/>
        <w:numPr>
          <w:ilvl w:val="0"/>
          <w:numId w:val="205"/>
        </w:numPr>
        <w:tabs>
          <w:tab w:val="left" w:pos="1277"/>
        </w:tabs>
        <w:ind w:left="1277"/>
        <w:jc w:val="left"/>
        <w:rPr>
          <w:sz w:val="28"/>
        </w:rPr>
      </w:pPr>
      <w:r>
        <w:rPr>
          <w:sz w:val="28"/>
        </w:rPr>
        <w:t>правильно</w:t>
      </w:r>
      <w:r>
        <w:rPr>
          <w:spacing w:val="-6"/>
          <w:sz w:val="28"/>
        </w:rPr>
        <w:t xml:space="preserve"> </w:t>
      </w:r>
      <w:r>
        <w:rPr>
          <w:sz w:val="28"/>
        </w:rPr>
        <w:t>списывать</w:t>
      </w:r>
      <w:r>
        <w:rPr>
          <w:spacing w:val="-6"/>
          <w:sz w:val="28"/>
        </w:rPr>
        <w:t xml:space="preserve"> </w:t>
      </w:r>
      <w:r>
        <w:rPr>
          <w:sz w:val="28"/>
        </w:rPr>
        <w:t>тексты</w:t>
      </w:r>
      <w:r>
        <w:rPr>
          <w:spacing w:val="-4"/>
          <w:sz w:val="28"/>
        </w:rPr>
        <w:t xml:space="preserve"> </w:t>
      </w:r>
      <w:r>
        <w:rPr>
          <w:sz w:val="28"/>
        </w:rPr>
        <w:t>объемом</w:t>
      </w:r>
      <w:r>
        <w:rPr>
          <w:spacing w:val="-5"/>
          <w:sz w:val="28"/>
        </w:rPr>
        <w:t xml:space="preserve"> </w:t>
      </w:r>
      <w:r>
        <w:rPr>
          <w:sz w:val="28"/>
        </w:rPr>
        <w:t>не</w:t>
      </w:r>
      <w:r>
        <w:rPr>
          <w:spacing w:val="-5"/>
          <w:sz w:val="28"/>
        </w:rPr>
        <w:t xml:space="preserve"> </w:t>
      </w:r>
      <w:r>
        <w:rPr>
          <w:sz w:val="28"/>
        </w:rPr>
        <w:t>более</w:t>
      </w:r>
      <w:r>
        <w:rPr>
          <w:spacing w:val="-5"/>
          <w:sz w:val="28"/>
        </w:rPr>
        <w:t xml:space="preserve"> </w:t>
      </w:r>
      <w:r>
        <w:rPr>
          <w:sz w:val="28"/>
        </w:rPr>
        <w:t>85</w:t>
      </w:r>
      <w:r>
        <w:rPr>
          <w:spacing w:val="-3"/>
          <w:sz w:val="28"/>
        </w:rPr>
        <w:t xml:space="preserve"> </w:t>
      </w:r>
      <w:r>
        <w:rPr>
          <w:spacing w:val="-2"/>
          <w:sz w:val="28"/>
        </w:rPr>
        <w:t>слов;</w:t>
      </w:r>
    </w:p>
    <w:p w:rsidR="00D37228" w:rsidRDefault="00585512">
      <w:pPr>
        <w:pStyle w:val="a5"/>
        <w:numPr>
          <w:ilvl w:val="0"/>
          <w:numId w:val="205"/>
        </w:numPr>
        <w:tabs>
          <w:tab w:val="left" w:pos="1277"/>
        </w:tabs>
        <w:spacing w:before="24" w:line="256" w:lineRule="auto"/>
        <w:ind w:right="509" w:firstLine="0"/>
        <w:jc w:val="left"/>
        <w:rPr>
          <w:sz w:val="28"/>
        </w:rPr>
      </w:pPr>
      <w:r>
        <w:rPr>
          <w:sz w:val="28"/>
        </w:rPr>
        <w:t>писать</w:t>
      </w:r>
      <w:r>
        <w:rPr>
          <w:spacing w:val="-4"/>
          <w:sz w:val="28"/>
        </w:rPr>
        <w:t xml:space="preserve"> </w:t>
      </w:r>
      <w:r>
        <w:rPr>
          <w:sz w:val="28"/>
        </w:rPr>
        <w:t>под</w:t>
      </w:r>
      <w:r>
        <w:rPr>
          <w:spacing w:val="-6"/>
          <w:sz w:val="28"/>
        </w:rPr>
        <w:t xml:space="preserve"> </w:t>
      </w:r>
      <w:r>
        <w:rPr>
          <w:sz w:val="28"/>
        </w:rPr>
        <w:t>диктовку</w:t>
      </w:r>
      <w:r>
        <w:rPr>
          <w:spacing w:val="-4"/>
          <w:sz w:val="28"/>
        </w:rPr>
        <w:t xml:space="preserve"> </w:t>
      </w:r>
      <w:r>
        <w:rPr>
          <w:sz w:val="28"/>
        </w:rPr>
        <w:t>тексты</w:t>
      </w:r>
      <w:r>
        <w:rPr>
          <w:spacing w:val="-2"/>
          <w:sz w:val="28"/>
        </w:rPr>
        <w:t xml:space="preserve"> </w:t>
      </w:r>
      <w:r>
        <w:rPr>
          <w:sz w:val="28"/>
        </w:rPr>
        <w:t>объемом</w:t>
      </w:r>
      <w:r>
        <w:rPr>
          <w:spacing w:val="-3"/>
          <w:sz w:val="28"/>
        </w:rPr>
        <w:t xml:space="preserve"> </w:t>
      </w:r>
      <w:r>
        <w:rPr>
          <w:sz w:val="28"/>
        </w:rPr>
        <w:t>не</w:t>
      </w:r>
      <w:r>
        <w:rPr>
          <w:spacing w:val="-3"/>
          <w:sz w:val="28"/>
        </w:rPr>
        <w:t xml:space="preserve"> </w:t>
      </w:r>
      <w:r>
        <w:rPr>
          <w:sz w:val="28"/>
        </w:rPr>
        <w:t>более</w:t>
      </w:r>
      <w:r>
        <w:rPr>
          <w:spacing w:val="-3"/>
          <w:sz w:val="28"/>
        </w:rPr>
        <w:t xml:space="preserve"> </w:t>
      </w:r>
      <w:r>
        <w:rPr>
          <w:sz w:val="28"/>
        </w:rPr>
        <w:t>80</w:t>
      </w:r>
      <w:r>
        <w:rPr>
          <w:spacing w:val="-2"/>
          <w:sz w:val="28"/>
        </w:rPr>
        <w:t xml:space="preserve"> </w:t>
      </w:r>
      <w:r>
        <w:rPr>
          <w:sz w:val="28"/>
        </w:rPr>
        <w:t>слов</w:t>
      </w:r>
      <w:r>
        <w:rPr>
          <w:spacing w:val="-4"/>
          <w:sz w:val="28"/>
        </w:rPr>
        <w:t xml:space="preserve"> </w:t>
      </w:r>
      <w:r>
        <w:rPr>
          <w:sz w:val="28"/>
        </w:rPr>
        <w:t>с</w:t>
      </w:r>
      <w:r>
        <w:rPr>
          <w:spacing w:val="-3"/>
          <w:sz w:val="28"/>
        </w:rPr>
        <w:t xml:space="preserve"> </w:t>
      </w:r>
      <w:r>
        <w:rPr>
          <w:sz w:val="28"/>
        </w:rPr>
        <w:t>учетом</w:t>
      </w:r>
      <w:r>
        <w:rPr>
          <w:spacing w:val="-3"/>
          <w:sz w:val="28"/>
        </w:rPr>
        <w:t xml:space="preserve"> </w:t>
      </w:r>
      <w:r>
        <w:rPr>
          <w:sz w:val="28"/>
        </w:rPr>
        <w:t>изученных правил правописания;</w:t>
      </w:r>
    </w:p>
    <w:p w:rsidR="00D37228" w:rsidRDefault="00585512">
      <w:pPr>
        <w:pStyle w:val="a5"/>
        <w:numPr>
          <w:ilvl w:val="0"/>
          <w:numId w:val="205"/>
        </w:numPr>
        <w:tabs>
          <w:tab w:val="left" w:pos="1277"/>
        </w:tabs>
        <w:spacing w:before="5" w:line="259" w:lineRule="auto"/>
        <w:ind w:right="937" w:firstLine="0"/>
        <w:jc w:val="left"/>
        <w:rPr>
          <w:sz w:val="28"/>
        </w:rPr>
      </w:pPr>
      <w:r>
        <w:rPr>
          <w:sz w:val="28"/>
        </w:rPr>
        <w:t>находить</w:t>
      </w:r>
      <w:r>
        <w:rPr>
          <w:spacing w:val="-5"/>
          <w:sz w:val="28"/>
        </w:rPr>
        <w:t xml:space="preserve"> </w:t>
      </w:r>
      <w:r>
        <w:rPr>
          <w:sz w:val="28"/>
        </w:rPr>
        <w:t>и</w:t>
      </w:r>
      <w:r>
        <w:rPr>
          <w:spacing w:val="-7"/>
          <w:sz w:val="28"/>
        </w:rPr>
        <w:t xml:space="preserve"> </w:t>
      </w:r>
      <w:r>
        <w:rPr>
          <w:sz w:val="28"/>
        </w:rPr>
        <w:t>исправлять</w:t>
      </w:r>
      <w:r>
        <w:rPr>
          <w:spacing w:val="-6"/>
          <w:sz w:val="28"/>
        </w:rPr>
        <w:t xml:space="preserve"> </w:t>
      </w:r>
      <w:r>
        <w:rPr>
          <w:sz w:val="28"/>
        </w:rPr>
        <w:t>орфографические</w:t>
      </w:r>
      <w:r>
        <w:rPr>
          <w:spacing w:val="-5"/>
          <w:sz w:val="28"/>
        </w:rPr>
        <w:t xml:space="preserve"> </w:t>
      </w:r>
      <w:r>
        <w:rPr>
          <w:sz w:val="28"/>
        </w:rPr>
        <w:t>и</w:t>
      </w:r>
      <w:r>
        <w:rPr>
          <w:spacing w:val="-5"/>
          <w:sz w:val="28"/>
        </w:rPr>
        <w:t xml:space="preserve"> </w:t>
      </w:r>
      <w:r>
        <w:rPr>
          <w:sz w:val="28"/>
        </w:rPr>
        <w:t>пунктуационные</w:t>
      </w:r>
      <w:r>
        <w:rPr>
          <w:spacing w:val="-6"/>
          <w:sz w:val="28"/>
        </w:rPr>
        <w:t xml:space="preserve"> </w:t>
      </w:r>
      <w:r>
        <w:rPr>
          <w:sz w:val="28"/>
        </w:rPr>
        <w:t>ошибки</w:t>
      </w:r>
      <w:r>
        <w:rPr>
          <w:spacing w:val="-5"/>
          <w:sz w:val="28"/>
        </w:rPr>
        <w:t xml:space="preserve"> </w:t>
      </w:r>
      <w:r>
        <w:rPr>
          <w:sz w:val="28"/>
        </w:rPr>
        <w:t>на изученные правила, описки;</w:t>
      </w:r>
    </w:p>
    <w:p w:rsidR="00D37228" w:rsidRDefault="00D37228">
      <w:pPr>
        <w:pStyle w:val="a5"/>
        <w:spacing w:line="259" w:lineRule="auto"/>
        <w:jc w:val="left"/>
        <w:rPr>
          <w:sz w:val="28"/>
        </w:rPr>
        <w:sectPr w:rsidR="00D37228">
          <w:pgSz w:w="11910" w:h="16840"/>
          <w:pgMar w:top="1080" w:right="425" w:bottom="1140" w:left="708" w:header="0" w:footer="929" w:gutter="0"/>
          <w:cols w:space="720"/>
        </w:sectPr>
      </w:pPr>
    </w:p>
    <w:p w:rsidR="00D37228" w:rsidRDefault="00585512">
      <w:pPr>
        <w:pStyle w:val="a5"/>
        <w:numPr>
          <w:ilvl w:val="0"/>
          <w:numId w:val="205"/>
        </w:numPr>
        <w:tabs>
          <w:tab w:val="left" w:pos="1277"/>
        </w:tabs>
        <w:spacing w:before="61" w:line="256" w:lineRule="auto"/>
        <w:ind w:right="1214" w:firstLine="0"/>
        <w:jc w:val="left"/>
        <w:rPr>
          <w:sz w:val="28"/>
        </w:rPr>
      </w:pPr>
      <w:r>
        <w:rPr>
          <w:sz w:val="28"/>
        </w:rPr>
        <w:lastRenderedPageBreak/>
        <w:t>осознавать</w:t>
      </w:r>
      <w:r>
        <w:rPr>
          <w:spacing w:val="-4"/>
          <w:sz w:val="28"/>
        </w:rPr>
        <w:t xml:space="preserve"> </w:t>
      </w:r>
      <w:r>
        <w:rPr>
          <w:sz w:val="28"/>
        </w:rPr>
        <w:t>ситуацию</w:t>
      </w:r>
      <w:r>
        <w:rPr>
          <w:spacing w:val="-4"/>
          <w:sz w:val="28"/>
        </w:rPr>
        <w:t xml:space="preserve"> </w:t>
      </w:r>
      <w:r>
        <w:rPr>
          <w:sz w:val="28"/>
        </w:rPr>
        <w:t>общения</w:t>
      </w:r>
      <w:r>
        <w:rPr>
          <w:spacing w:val="-3"/>
          <w:sz w:val="28"/>
        </w:rPr>
        <w:t xml:space="preserve"> </w:t>
      </w:r>
      <w:r>
        <w:rPr>
          <w:sz w:val="28"/>
        </w:rPr>
        <w:t>(с</w:t>
      </w:r>
      <w:r>
        <w:rPr>
          <w:spacing w:val="-3"/>
          <w:sz w:val="28"/>
        </w:rPr>
        <w:t xml:space="preserve"> </w:t>
      </w:r>
      <w:r>
        <w:rPr>
          <w:sz w:val="28"/>
        </w:rPr>
        <w:t>какой</w:t>
      </w:r>
      <w:r>
        <w:rPr>
          <w:spacing w:val="-6"/>
          <w:sz w:val="28"/>
        </w:rPr>
        <w:t xml:space="preserve"> </w:t>
      </w:r>
      <w:r>
        <w:rPr>
          <w:sz w:val="28"/>
        </w:rPr>
        <w:t>целью,</w:t>
      </w:r>
      <w:r>
        <w:rPr>
          <w:spacing w:val="-4"/>
          <w:sz w:val="28"/>
        </w:rPr>
        <w:t xml:space="preserve"> </w:t>
      </w:r>
      <w:r>
        <w:rPr>
          <w:sz w:val="28"/>
        </w:rPr>
        <w:t>с</w:t>
      </w:r>
      <w:r>
        <w:rPr>
          <w:spacing w:val="-3"/>
          <w:sz w:val="28"/>
        </w:rPr>
        <w:t xml:space="preserve"> </w:t>
      </w:r>
      <w:r>
        <w:rPr>
          <w:sz w:val="28"/>
        </w:rPr>
        <w:t>кем,</w:t>
      </w:r>
      <w:r>
        <w:rPr>
          <w:spacing w:val="-5"/>
          <w:sz w:val="28"/>
        </w:rPr>
        <w:t xml:space="preserve"> </w:t>
      </w:r>
      <w:r>
        <w:rPr>
          <w:sz w:val="28"/>
        </w:rPr>
        <w:t>где</w:t>
      </w:r>
      <w:r>
        <w:rPr>
          <w:spacing w:val="-6"/>
          <w:sz w:val="28"/>
        </w:rPr>
        <w:t xml:space="preserve"> </w:t>
      </w:r>
      <w:r>
        <w:rPr>
          <w:sz w:val="28"/>
        </w:rPr>
        <w:t>происходит общение); выбирать адекватные языковые средства в ситуации общения;</w:t>
      </w:r>
    </w:p>
    <w:p w:rsidR="00D37228" w:rsidRDefault="00585512">
      <w:pPr>
        <w:pStyle w:val="a5"/>
        <w:numPr>
          <w:ilvl w:val="0"/>
          <w:numId w:val="205"/>
        </w:numPr>
        <w:tabs>
          <w:tab w:val="left" w:pos="1277"/>
        </w:tabs>
        <w:spacing w:before="5" w:line="259" w:lineRule="auto"/>
        <w:ind w:right="510" w:firstLine="0"/>
        <w:jc w:val="left"/>
        <w:rPr>
          <w:sz w:val="28"/>
        </w:rPr>
      </w:pPr>
      <w:r>
        <w:rPr>
          <w:sz w:val="28"/>
        </w:rPr>
        <w:t>строить устное диалогическое и монологическое высказывание (4–6 предложений),</w:t>
      </w:r>
      <w:r>
        <w:rPr>
          <w:spacing w:val="-7"/>
          <w:sz w:val="28"/>
        </w:rPr>
        <w:t xml:space="preserve"> </w:t>
      </w:r>
      <w:r>
        <w:rPr>
          <w:sz w:val="28"/>
        </w:rPr>
        <w:t>соблюдая</w:t>
      </w:r>
      <w:r>
        <w:rPr>
          <w:spacing w:val="-9"/>
          <w:sz w:val="28"/>
        </w:rPr>
        <w:t xml:space="preserve"> </w:t>
      </w:r>
      <w:r>
        <w:rPr>
          <w:sz w:val="28"/>
        </w:rPr>
        <w:t>орфоэпические</w:t>
      </w:r>
      <w:r>
        <w:rPr>
          <w:spacing w:val="-6"/>
          <w:sz w:val="28"/>
        </w:rPr>
        <w:t xml:space="preserve"> </w:t>
      </w:r>
      <w:r>
        <w:rPr>
          <w:sz w:val="28"/>
        </w:rPr>
        <w:t>нормы,</w:t>
      </w:r>
      <w:r>
        <w:rPr>
          <w:spacing w:val="-7"/>
          <w:sz w:val="28"/>
        </w:rPr>
        <w:t xml:space="preserve"> </w:t>
      </w:r>
      <w:r>
        <w:rPr>
          <w:sz w:val="28"/>
        </w:rPr>
        <w:t>правильную</w:t>
      </w:r>
      <w:r>
        <w:rPr>
          <w:spacing w:val="-7"/>
          <w:sz w:val="28"/>
        </w:rPr>
        <w:t xml:space="preserve"> </w:t>
      </w:r>
      <w:r>
        <w:rPr>
          <w:sz w:val="28"/>
        </w:rPr>
        <w:t>интонацию,</w:t>
      </w:r>
      <w:r>
        <w:rPr>
          <w:spacing w:val="-7"/>
          <w:sz w:val="28"/>
        </w:rPr>
        <w:t xml:space="preserve"> </w:t>
      </w:r>
      <w:r>
        <w:rPr>
          <w:sz w:val="28"/>
        </w:rPr>
        <w:t>нормы речевого взаимодействия;</w:t>
      </w:r>
    </w:p>
    <w:p w:rsidR="00D37228" w:rsidRDefault="00585512">
      <w:pPr>
        <w:pStyle w:val="a5"/>
        <w:numPr>
          <w:ilvl w:val="0"/>
          <w:numId w:val="205"/>
        </w:numPr>
        <w:tabs>
          <w:tab w:val="left" w:pos="1277"/>
        </w:tabs>
        <w:spacing w:line="256" w:lineRule="auto"/>
        <w:ind w:right="569" w:firstLine="0"/>
        <w:jc w:val="left"/>
        <w:rPr>
          <w:sz w:val="28"/>
        </w:rPr>
      </w:pPr>
      <w:r>
        <w:rPr>
          <w:sz w:val="28"/>
        </w:rPr>
        <w:t>создавать</w:t>
      </w:r>
      <w:r>
        <w:rPr>
          <w:spacing w:val="-6"/>
          <w:sz w:val="28"/>
        </w:rPr>
        <w:t xml:space="preserve"> </w:t>
      </w:r>
      <w:r>
        <w:rPr>
          <w:sz w:val="28"/>
        </w:rPr>
        <w:t>небольшие</w:t>
      </w:r>
      <w:r>
        <w:rPr>
          <w:spacing w:val="-5"/>
          <w:sz w:val="28"/>
        </w:rPr>
        <w:t xml:space="preserve"> </w:t>
      </w:r>
      <w:r>
        <w:rPr>
          <w:sz w:val="28"/>
        </w:rPr>
        <w:t>устные</w:t>
      </w:r>
      <w:r>
        <w:rPr>
          <w:spacing w:val="-5"/>
          <w:sz w:val="28"/>
        </w:rPr>
        <w:t xml:space="preserve"> </w:t>
      </w:r>
      <w:r>
        <w:rPr>
          <w:sz w:val="28"/>
        </w:rPr>
        <w:t>и</w:t>
      </w:r>
      <w:r>
        <w:rPr>
          <w:spacing w:val="-5"/>
          <w:sz w:val="28"/>
        </w:rPr>
        <w:t xml:space="preserve"> </w:t>
      </w:r>
      <w:r>
        <w:rPr>
          <w:sz w:val="28"/>
        </w:rPr>
        <w:t>письменные</w:t>
      </w:r>
      <w:r>
        <w:rPr>
          <w:spacing w:val="-5"/>
          <w:sz w:val="28"/>
        </w:rPr>
        <w:t xml:space="preserve"> </w:t>
      </w:r>
      <w:r>
        <w:rPr>
          <w:sz w:val="28"/>
        </w:rPr>
        <w:t>тексты</w:t>
      </w:r>
      <w:r>
        <w:rPr>
          <w:spacing w:val="-5"/>
          <w:sz w:val="28"/>
        </w:rPr>
        <w:t xml:space="preserve"> </w:t>
      </w:r>
      <w:r>
        <w:rPr>
          <w:sz w:val="28"/>
        </w:rPr>
        <w:t>(3–5</w:t>
      </w:r>
      <w:r>
        <w:rPr>
          <w:spacing w:val="-4"/>
          <w:sz w:val="28"/>
        </w:rPr>
        <w:t xml:space="preserve"> </w:t>
      </w:r>
      <w:r>
        <w:rPr>
          <w:sz w:val="28"/>
        </w:rPr>
        <w:t>предложений)</w:t>
      </w:r>
      <w:r>
        <w:rPr>
          <w:spacing w:val="-5"/>
          <w:sz w:val="28"/>
        </w:rPr>
        <w:t xml:space="preserve"> </w:t>
      </w:r>
      <w:r>
        <w:rPr>
          <w:sz w:val="28"/>
        </w:rPr>
        <w:t>для конкретной ситуации письменного общения (письма, поздравительные</w:t>
      </w:r>
    </w:p>
    <w:p w:rsidR="00D37228" w:rsidRDefault="00585512">
      <w:pPr>
        <w:pStyle w:val="a3"/>
        <w:spacing w:before="5"/>
        <w:jc w:val="left"/>
      </w:pPr>
      <w:r>
        <w:t>открытки,</w:t>
      </w:r>
      <w:r>
        <w:rPr>
          <w:spacing w:val="-7"/>
        </w:rPr>
        <w:t xml:space="preserve"> </w:t>
      </w:r>
      <w:r>
        <w:t>объявления</w:t>
      </w:r>
      <w:r>
        <w:rPr>
          <w:spacing w:val="-6"/>
        </w:rPr>
        <w:t xml:space="preserve"> </w:t>
      </w:r>
      <w:r>
        <w:t>и</w:t>
      </w:r>
      <w:r>
        <w:rPr>
          <w:spacing w:val="-8"/>
        </w:rPr>
        <w:t xml:space="preserve"> </w:t>
      </w:r>
      <w:r>
        <w:rPr>
          <w:spacing w:val="-2"/>
        </w:rPr>
        <w:t>др.);</w:t>
      </w:r>
    </w:p>
    <w:p w:rsidR="00D37228" w:rsidRDefault="00585512">
      <w:pPr>
        <w:pStyle w:val="a5"/>
        <w:numPr>
          <w:ilvl w:val="0"/>
          <w:numId w:val="205"/>
        </w:numPr>
        <w:tabs>
          <w:tab w:val="left" w:pos="1277"/>
        </w:tabs>
        <w:spacing w:before="26" w:line="259" w:lineRule="auto"/>
        <w:ind w:right="609" w:firstLine="0"/>
        <w:jc w:val="left"/>
        <w:rPr>
          <w:sz w:val="28"/>
        </w:rPr>
      </w:pPr>
      <w:r>
        <w:rPr>
          <w:sz w:val="28"/>
        </w:rPr>
        <w:t>определять</w:t>
      </w:r>
      <w:r>
        <w:rPr>
          <w:spacing w:val="-6"/>
          <w:sz w:val="28"/>
        </w:rPr>
        <w:t xml:space="preserve"> </w:t>
      </w:r>
      <w:r>
        <w:rPr>
          <w:sz w:val="28"/>
        </w:rPr>
        <w:t>тему</w:t>
      </w:r>
      <w:r>
        <w:rPr>
          <w:spacing w:val="-8"/>
          <w:sz w:val="28"/>
        </w:rPr>
        <w:t xml:space="preserve"> </w:t>
      </w:r>
      <w:r>
        <w:rPr>
          <w:sz w:val="28"/>
        </w:rPr>
        <w:t>и</w:t>
      </w:r>
      <w:r>
        <w:rPr>
          <w:spacing w:val="-4"/>
          <w:sz w:val="28"/>
        </w:rPr>
        <w:t xml:space="preserve"> </w:t>
      </w:r>
      <w:r>
        <w:rPr>
          <w:sz w:val="28"/>
        </w:rPr>
        <w:t>основную</w:t>
      </w:r>
      <w:r>
        <w:rPr>
          <w:spacing w:val="-5"/>
          <w:sz w:val="28"/>
        </w:rPr>
        <w:t xml:space="preserve"> </w:t>
      </w:r>
      <w:r>
        <w:rPr>
          <w:sz w:val="28"/>
        </w:rPr>
        <w:t>мысль</w:t>
      </w:r>
      <w:r>
        <w:rPr>
          <w:spacing w:val="-6"/>
          <w:sz w:val="28"/>
        </w:rPr>
        <w:t xml:space="preserve"> </w:t>
      </w:r>
      <w:r>
        <w:rPr>
          <w:sz w:val="28"/>
        </w:rPr>
        <w:t>текста;</w:t>
      </w:r>
      <w:r>
        <w:rPr>
          <w:spacing w:val="-3"/>
          <w:sz w:val="28"/>
        </w:rPr>
        <w:t xml:space="preserve"> </w:t>
      </w:r>
      <w:r>
        <w:rPr>
          <w:sz w:val="28"/>
        </w:rPr>
        <w:t>самостоятельно</w:t>
      </w:r>
      <w:r>
        <w:rPr>
          <w:spacing w:val="-7"/>
          <w:sz w:val="28"/>
        </w:rPr>
        <w:t xml:space="preserve"> </w:t>
      </w:r>
      <w:r>
        <w:rPr>
          <w:sz w:val="28"/>
        </w:rPr>
        <w:t>озаглавливать текст с опорой на тему или основную мысль;</w:t>
      </w:r>
    </w:p>
    <w:p w:rsidR="00D37228" w:rsidRDefault="00585512">
      <w:pPr>
        <w:pStyle w:val="a5"/>
        <w:numPr>
          <w:ilvl w:val="0"/>
          <w:numId w:val="205"/>
        </w:numPr>
        <w:tabs>
          <w:tab w:val="left" w:pos="1277"/>
        </w:tabs>
        <w:spacing w:line="320" w:lineRule="exact"/>
        <w:ind w:left="1277"/>
        <w:jc w:val="left"/>
        <w:rPr>
          <w:sz w:val="28"/>
        </w:rPr>
      </w:pPr>
      <w:r>
        <w:rPr>
          <w:sz w:val="28"/>
        </w:rPr>
        <w:t>корректировать</w:t>
      </w:r>
      <w:r>
        <w:rPr>
          <w:spacing w:val="-12"/>
          <w:sz w:val="28"/>
        </w:rPr>
        <w:t xml:space="preserve"> </w:t>
      </w:r>
      <w:r>
        <w:rPr>
          <w:sz w:val="28"/>
        </w:rPr>
        <w:t>порядок</w:t>
      </w:r>
      <w:r>
        <w:rPr>
          <w:spacing w:val="-7"/>
          <w:sz w:val="28"/>
        </w:rPr>
        <w:t xml:space="preserve"> </w:t>
      </w:r>
      <w:r>
        <w:rPr>
          <w:sz w:val="28"/>
        </w:rPr>
        <w:t>предложений</w:t>
      </w:r>
      <w:r>
        <w:rPr>
          <w:spacing w:val="-7"/>
          <w:sz w:val="28"/>
        </w:rPr>
        <w:t xml:space="preserve"> </w:t>
      </w:r>
      <w:r>
        <w:rPr>
          <w:sz w:val="28"/>
        </w:rPr>
        <w:t>и</w:t>
      </w:r>
      <w:r>
        <w:rPr>
          <w:spacing w:val="-9"/>
          <w:sz w:val="28"/>
        </w:rPr>
        <w:t xml:space="preserve"> </w:t>
      </w:r>
      <w:r>
        <w:rPr>
          <w:sz w:val="28"/>
        </w:rPr>
        <w:t>частей</w:t>
      </w:r>
      <w:r>
        <w:rPr>
          <w:spacing w:val="-7"/>
          <w:sz w:val="28"/>
        </w:rPr>
        <w:t xml:space="preserve"> </w:t>
      </w:r>
      <w:r>
        <w:rPr>
          <w:spacing w:val="-2"/>
          <w:sz w:val="28"/>
        </w:rPr>
        <w:t>текста;</w:t>
      </w:r>
    </w:p>
    <w:p w:rsidR="00D37228" w:rsidRDefault="00585512">
      <w:pPr>
        <w:pStyle w:val="a5"/>
        <w:numPr>
          <w:ilvl w:val="0"/>
          <w:numId w:val="205"/>
        </w:numPr>
        <w:tabs>
          <w:tab w:val="left" w:pos="1277"/>
        </w:tabs>
        <w:spacing w:before="26"/>
        <w:ind w:left="1277"/>
        <w:jc w:val="left"/>
        <w:rPr>
          <w:sz w:val="28"/>
        </w:rPr>
      </w:pPr>
      <w:r>
        <w:rPr>
          <w:sz w:val="28"/>
        </w:rPr>
        <w:t>составлять</w:t>
      </w:r>
      <w:r>
        <w:rPr>
          <w:spacing w:val="-10"/>
          <w:sz w:val="28"/>
        </w:rPr>
        <w:t xml:space="preserve"> </w:t>
      </w:r>
      <w:r>
        <w:rPr>
          <w:sz w:val="28"/>
        </w:rPr>
        <w:t>план</w:t>
      </w:r>
      <w:r>
        <w:rPr>
          <w:spacing w:val="-2"/>
          <w:sz w:val="28"/>
        </w:rPr>
        <w:t xml:space="preserve"> </w:t>
      </w:r>
      <w:r>
        <w:rPr>
          <w:sz w:val="28"/>
        </w:rPr>
        <w:t>к</w:t>
      </w:r>
      <w:r>
        <w:rPr>
          <w:spacing w:val="-4"/>
          <w:sz w:val="28"/>
        </w:rPr>
        <w:t xml:space="preserve"> </w:t>
      </w:r>
      <w:r>
        <w:rPr>
          <w:sz w:val="28"/>
        </w:rPr>
        <w:t>заданным</w:t>
      </w:r>
      <w:r>
        <w:rPr>
          <w:spacing w:val="-3"/>
          <w:sz w:val="28"/>
        </w:rPr>
        <w:t xml:space="preserve"> </w:t>
      </w:r>
      <w:r>
        <w:rPr>
          <w:spacing w:val="-2"/>
          <w:sz w:val="28"/>
        </w:rPr>
        <w:t>текстам;</w:t>
      </w:r>
    </w:p>
    <w:p w:rsidR="00D37228" w:rsidRDefault="00585512">
      <w:pPr>
        <w:pStyle w:val="a5"/>
        <w:numPr>
          <w:ilvl w:val="0"/>
          <w:numId w:val="205"/>
        </w:numPr>
        <w:tabs>
          <w:tab w:val="left" w:pos="1277"/>
        </w:tabs>
        <w:spacing w:before="26"/>
        <w:ind w:left="1277"/>
        <w:jc w:val="left"/>
        <w:rPr>
          <w:sz w:val="28"/>
        </w:rPr>
      </w:pPr>
      <w:r>
        <w:rPr>
          <w:sz w:val="28"/>
        </w:rPr>
        <w:t>осуществлять</w:t>
      </w:r>
      <w:r>
        <w:rPr>
          <w:spacing w:val="-9"/>
          <w:sz w:val="28"/>
        </w:rPr>
        <w:t xml:space="preserve"> </w:t>
      </w:r>
      <w:r>
        <w:rPr>
          <w:sz w:val="28"/>
        </w:rPr>
        <w:t>подробный</w:t>
      </w:r>
      <w:r>
        <w:rPr>
          <w:spacing w:val="-8"/>
          <w:sz w:val="28"/>
        </w:rPr>
        <w:t xml:space="preserve"> </w:t>
      </w:r>
      <w:r>
        <w:rPr>
          <w:sz w:val="28"/>
        </w:rPr>
        <w:t>пересказ</w:t>
      </w:r>
      <w:r>
        <w:rPr>
          <w:spacing w:val="-5"/>
          <w:sz w:val="28"/>
        </w:rPr>
        <w:t xml:space="preserve"> </w:t>
      </w:r>
      <w:r>
        <w:rPr>
          <w:sz w:val="28"/>
        </w:rPr>
        <w:t>текста</w:t>
      </w:r>
      <w:r>
        <w:rPr>
          <w:spacing w:val="-5"/>
          <w:sz w:val="28"/>
        </w:rPr>
        <w:t xml:space="preserve"> </w:t>
      </w:r>
      <w:r>
        <w:rPr>
          <w:sz w:val="28"/>
        </w:rPr>
        <w:t>(устно</w:t>
      </w:r>
      <w:r>
        <w:rPr>
          <w:spacing w:val="-4"/>
          <w:sz w:val="28"/>
        </w:rPr>
        <w:t xml:space="preserve"> </w:t>
      </w:r>
      <w:r>
        <w:rPr>
          <w:sz w:val="28"/>
        </w:rPr>
        <w:t>и</w:t>
      </w:r>
      <w:r>
        <w:rPr>
          <w:spacing w:val="-4"/>
          <w:sz w:val="28"/>
        </w:rPr>
        <w:t xml:space="preserve"> </w:t>
      </w:r>
      <w:r>
        <w:rPr>
          <w:spacing w:val="-2"/>
          <w:sz w:val="28"/>
        </w:rPr>
        <w:t>письменно);</w:t>
      </w:r>
    </w:p>
    <w:p w:rsidR="00D37228" w:rsidRDefault="00585512">
      <w:pPr>
        <w:pStyle w:val="a5"/>
        <w:numPr>
          <w:ilvl w:val="0"/>
          <w:numId w:val="205"/>
        </w:numPr>
        <w:tabs>
          <w:tab w:val="left" w:pos="1277"/>
        </w:tabs>
        <w:spacing w:before="27"/>
        <w:ind w:left="1277"/>
        <w:jc w:val="left"/>
        <w:rPr>
          <w:sz w:val="28"/>
        </w:rPr>
      </w:pPr>
      <w:r>
        <w:rPr>
          <w:sz w:val="28"/>
        </w:rPr>
        <w:t>осуществлять</w:t>
      </w:r>
      <w:r>
        <w:rPr>
          <w:spacing w:val="-10"/>
          <w:sz w:val="28"/>
        </w:rPr>
        <w:t xml:space="preserve"> </w:t>
      </w:r>
      <w:r>
        <w:rPr>
          <w:sz w:val="28"/>
        </w:rPr>
        <w:t>выборочный</w:t>
      </w:r>
      <w:r>
        <w:rPr>
          <w:spacing w:val="-6"/>
          <w:sz w:val="28"/>
        </w:rPr>
        <w:t xml:space="preserve"> </w:t>
      </w:r>
      <w:r>
        <w:rPr>
          <w:sz w:val="28"/>
        </w:rPr>
        <w:t>пересказ</w:t>
      </w:r>
      <w:r>
        <w:rPr>
          <w:spacing w:val="-6"/>
          <w:sz w:val="28"/>
        </w:rPr>
        <w:t xml:space="preserve"> </w:t>
      </w:r>
      <w:r>
        <w:rPr>
          <w:sz w:val="28"/>
        </w:rPr>
        <w:t>текста</w:t>
      </w:r>
      <w:r>
        <w:rPr>
          <w:spacing w:val="-5"/>
          <w:sz w:val="28"/>
        </w:rPr>
        <w:t xml:space="preserve"> </w:t>
      </w:r>
      <w:r>
        <w:rPr>
          <w:spacing w:val="-2"/>
          <w:sz w:val="28"/>
        </w:rPr>
        <w:t>(устно);</w:t>
      </w:r>
    </w:p>
    <w:p w:rsidR="00D37228" w:rsidRDefault="00585512">
      <w:pPr>
        <w:pStyle w:val="a5"/>
        <w:numPr>
          <w:ilvl w:val="0"/>
          <w:numId w:val="205"/>
        </w:numPr>
        <w:tabs>
          <w:tab w:val="left" w:pos="1277"/>
        </w:tabs>
        <w:spacing w:before="26" w:line="256" w:lineRule="auto"/>
        <w:ind w:right="1278" w:firstLine="0"/>
        <w:jc w:val="left"/>
        <w:rPr>
          <w:sz w:val="28"/>
        </w:rPr>
      </w:pPr>
      <w:r>
        <w:rPr>
          <w:sz w:val="28"/>
        </w:rPr>
        <w:t>писать</w:t>
      </w:r>
      <w:r>
        <w:rPr>
          <w:spacing w:val="-8"/>
          <w:sz w:val="28"/>
        </w:rPr>
        <w:t xml:space="preserve"> </w:t>
      </w:r>
      <w:r>
        <w:rPr>
          <w:sz w:val="28"/>
        </w:rPr>
        <w:t>(после</w:t>
      </w:r>
      <w:r>
        <w:rPr>
          <w:spacing w:val="-9"/>
          <w:sz w:val="28"/>
        </w:rPr>
        <w:t xml:space="preserve"> </w:t>
      </w:r>
      <w:r>
        <w:rPr>
          <w:sz w:val="28"/>
        </w:rPr>
        <w:t>предварительной</w:t>
      </w:r>
      <w:r>
        <w:rPr>
          <w:spacing w:val="-7"/>
          <w:sz w:val="28"/>
        </w:rPr>
        <w:t xml:space="preserve"> </w:t>
      </w:r>
      <w:r>
        <w:rPr>
          <w:sz w:val="28"/>
        </w:rPr>
        <w:t>подготовки)</w:t>
      </w:r>
      <w:r>
        <w:rPr>
          <w:spacing w:val="-7"/>
          <w:sz w:val="28"/>
        </w:rPr>
        <w:t xml:space="preserve"> </w:t>
      </w:r>
      <w:r>
        <w:rPr>
          <w:sz w:val="28"/>
        </w:rPr>
        <w:t>сочинения</w:t>
      </w:r>
      <w:r>
        <w:rPr>
          <w:spacing w:val="-7"/>
          <w:sz w:val="28"/>
        </w:rPr>
        <w:t xml:space="preserve"> </w:t>
      </w:r>
      <w:r>
        <w:rPr>
          <w:sz w:val="28"/>
        </w:rPr>
        <w:t>по</w:t>
      </w:r>
      <w:r>
        <w:rPr>
          <w:spacing w:val="-6"/>
          <w:sz w:val="28"/>
        </w:rPr>
        <w:t xml:space="preserve"> </w:t>
      </w:r>
      <w:r>
        <w:rPr>
          <w:sz w:val="28"/>
        </w:rPr>
        <w:t xml:space="preserve">заданным </w:t>
      </w:r>
      <w:r>
        <w:rPr>
          <w:spacing w:val="-2"/>
          <w:sz w:val="28"/>
        </w:rPr>
        <w:t>темам;</w:t>
      </w:r>
    </w:p>
    <w:p w:rsidR="00D37228" w:rsidRDefault="00585512">
      <w:pPr>
        <w:pStyle w:val="a5"/>
        <w:numPr>
          <w:ilvl w:val="0"/>
          <w:numId w:val="205"/>
        </w:numPr>
        <w:tabs>
          <w:tab w:val="left" w:pos="1277"/>
        </w:tabs>
        <w:spacing w:before="4"/>
        <w:ind w:left="1277"/>
        <w:jc w:val="left"/>
        <w:rPr>
          <w:sz w:val="28"/>
        </w:rPr>
      </w:pPr>
      <w:r>
        <w:rPr>
          <w:sz w:val="28"/>
        </w:rPr>
        <w:t>осуществлять</w:t>
      </w:r>
      <w:r>
        <w:rPr>
          <w:spacing w:val="-8"/>
          <w:sz w:val="28"/>
        </w:rPr>
        <w:t xml:space="preserve"> </w:t>
      </w:r>
      <w:r>
        <w:rPr>
          <w:sz w:val="28"/>
        </w:rPr>
        <w:t>в</w:t>
      </w:r>
      <w:r>
        <w:rPr>
          <w:spacing w:val="-5"/>
          <w:sz w:val="28"/>
        </w:rPr>
        <w:t xml:space="preserve"> </w:t>
      </w:r>
      <w:r>
        <w:rPr>
          <w:sz w:val="28"/>
        </w:rPr>
        <w:t>процессе</w:t>
      </w:r>
      <w:r>
        <w:rPr>
          <w:spacing w:val="-6"/>
          <w:sz w:val="28"/>
        </w:rPr>
        <w:t xml:space="preserve"> </w:t>
      </w:r>
      <w:r>
        <w:rPr>
          <w:sz w:val="28"/>
        </w:rPr>
        <w:t>изучающего</w:t>
      </w:r>
      <w:r>
        <w:rPr>
          <w:spacing w:val="-4"/>
          <w:sz w:val="28"/>
        </w:rPr>
        <w:t xml:space="preserve"> </w:t>
      </w:r>
      <w:r>
        <w:rPr>
          <w:sz w:val="28"/>
        </w:rPr>
        <w:t>чтения</w:t>
      </w:r>
      <w:r>
        <w:rPr>
          <w:spacing w:val="-4"/>
          <w:sz w:val="28"/>
        </w:rPr>
        <w:t xml:space="preserve"> </w:t>
      </w:r>
      <w:r>
        <w:rPr>
          <w:sz w:val="28"/>
        </w:rPr>
        <w:t>поиск</w:t>
      </w:r>
      <w:r>
        <w:rPr>
          <w:spacing w:val="-3"/>
          <w:sz w:val="28"/>
        </w:rPr>
        <w:t xml:space="preserve"> </w:t>
      </w:r>
      <w:r>
        <w:rPr>
          <w:spacing w:val="-2"/>
          <w:sz w:val="28"/>
        </w:rPr>
        <w:t>информации;</w:t>
      </w:r>
    </w:p>
    <w:p w:rsidR="00D37228" w:rsidRDefault="00585512">
      <w:pPr>
        <w:pStyle w:val="a3"/>
        <w:spacing w:before="26" w:line="259" w:lineRule="auto"/>
        <w:ind w:right="545"/>
        <w:jc w:val="left"/>
      </w:pPr>
      <w:r>
        <w:t>формулировать устно и письменно простые выводы на основе прочитанной (услышанной) информации; интерпретировать и обобщать содержащуюся в тексте</w:t>
      </w:r>
      <w:r>
        <w:rPr>
          <w:spacing w:val="-5"/>
        </w:rPr>
        <w:t xml:space="preserve"> </w:t>
      </w:r>
      <w:r>
        <w:t>информацию;</w:t>
      </w:r>
      <w:r>
        <w:rPr>
          <w:spacing w:val="-5"/>
        </w:rPr>
        <w:t xml:space="preserve"> </w:t>
      </w:r>
      <w:r>
        <w:t>осуществлять</w:t>
      </w:r>
      <w:r>
        <w:rPr>
          <w:spacing w:val="-7"/>
        </w:rPr>
        <w:t xml:space="preserve"> </w:t>
      </w:r>
      <w:r>
        <w:t>ознакомительное</w:t>
      </w:r>
      <w:r>
        <w:rPr>
          <w:spacing w:val="-5"/>
        </w:rPr>
        <w:t xml:space="preserve"> </w:t>
      </w:r>
      <w:r>
        <w:t>чтение</w:t>
      </w:r>
      <w:r>
        <w:rPr>
          <w:spacing w:val="-7"/>
        </w:rPr>
        <w:t xml:space="preserve"> </w:t>
      </w:r>
      <w:r>
        <w:t>в</w:t>
      </w:r>
      <w:r>
        <w:rPr>
          <w:spacing w:val="-6"/>
        </w:rPr>
        <w:t xml:space="preserve"> </w:t>
      </w:r>
      <w:r>
        <w:t>соответствии</w:t>
      </w:r>
      <w:r>
        <w:rPr>
          <w:spacing w:val="-5"/>
        </w:rPr>
        <w:t xml:space="preserve"> </w:t>
      </w:r>
      <w:r>
        <w:t>с поставленной задачей;</w:t>
      </w:r>
    </w:p>
    <w:p w:rsidR="00D37228" w:rsidRDefault="00585512">
      <w:pPr>
        <w:pStyle w:val="a5"/>
        <w:numPr>
          <w:ilvl w:val="0"/>
          <w:numId w:val="205"/>
        </w:numPr>
        <w:tabs>
          <w:tab w:val="left" w:pos="1277"/>
        </w:tabs>
        <w:spacing w:line="259" w:lineRule="auto"/>
        <w:ind w:right="980" w:firstLine="0"/>
        <w:jc w:val="left"/>
        <w:rPr>
          <w:sz w:val="28"/>
        </w:rPr>
      </w:pPr>
      <w:r>
        <w:rPr>
          <w:sz w:val="28"/>
        </w:rPr>
        <w:t>объяснять</w:t>
      </w:r>
      <w:r>
        <w:rPr>
          <w:spacing w:val="-8"/>
          <w:sz w:val="28"/>
        </w:rPr>
        <w:t xml:space="preserve"> </w:t>
      </w:r>
      <w:r>
        <w:rPr>
          <w:sz w:val="28"/>
        </w:rPr>
        <w:t>своими</w:t>
      </w:r>
      <w:r>
        <w:rPr>
          <w:spacing w:val="-6"/>
          <w:sz w:val="28"/>
        </w:rPr>
        <w:t xml:space="preserve"> </w:t>
      </w:r>
      <w:r>
        <w:rPr>
          <w:sz w:val="28"/>
        </w:rPr>
        <w:t>словами</w:t>
      </w:r>
      <w:r>
        <w:rPr>
          <w:spacing w:val="-4"/>
          <w:sz w:val="28"/>
        </w:rPr>
        <w:t xml:space="preserve"> </w:t>
      </w:r>
      <w:r>
        <w:rPr>
          <w:sz w:val="28"/>
        </w:rPr>
        <w:t>значение</w:t>
      </w:r>
      <w:r>
        <w:rPr>
          <w:spacing w:val="-6"/>
          <w:sz w:val="28"/>
        </w:rPr>
        <w:t xml:space="preserve"> </w:t>
      </w:r>
      <w:r>
        <w:rPr>
          <w:sz w:val="28"/>
        </w:rPr>
        <w:t>изученных</w:t>
      </w:r>
      <w:r>
        <w:rPr>
          <w:spacing w:val="-5"/>
          <w:sz w:val="28"/>
        </w:rPr>
        <w:t xml:space="preserve"> </w:t>
      </w:r>
      <w:r>
        <w:rPr>
          <w:sz w:val="28"/>
        </w:rPr>
        <w:t>понятий;</w:t>
      </w:r>
      <w:r>
        <w:rPr>
          <w:spacing w:val="-8"/>
          <w:sz w:val="28"/>
        </w:rPr>
        <w:t xml:space="preserve"> </w:t>
      </w:r>
      <w:r>
        <w:rPr>
          <w:sz w:val="28"/>
        </w:rPr>
        <w:t>использовать изученные понятия;</w:t>
      </w:r>
    </w:p>
    <w:p w:rsidR="00D37228" w:rsidRDefault="00585512">
      <w:pPr>
        <w:pStyle w:val="a5"/>
        <w:numPr>
          <w:ilvl w:val="0"/>
          <w:numId w:val="205"/>
        </w:numPr>
        <w:tabs>
          <w:tab w:val="left" w:pos="1277"/>
        </w:tabs>
        <w:spacing w:line="259" w:lineRule="auto"/>
        <w:ind w:right="719" w:firstLine="0"/>
        <w:jc w:val="left"/>
        <w:rPr>
          <w:sz w:val="28"/>
        </w:rPr>
      </w:pPr>
      <w:r>
        <w:rPr>
          <w:sz w:val="28"/>
        </w:rPr>
        <w:t>уточнять</w:t>
      </w:r>
      <w:r>
        <w:rPr>
          <w:spacing w:val="-5"/>
          <w:sz w:val="28"/>
        </w:rPr>
        <w:t xml:space="preserve"> </w:t>
      </w:r>
      <w:r>
        <w:rPr>
          <w:sz w:val="28"/>
        </w:rPr>
        <w:t>значение</w:t>
      </w:r>
      <w:r>
        <w:rPr>
          <w:spacing w:val="-3"/>
          <w:sz w:val="28"/>
        </w:rPr>
        <w:t xml:space="preserve"> </w:t>
      </w:r>
      <w:r>
        <w:rPr>
          <w:sz w:val="28"/>
        </w:rPr>
        <w:t>слова</w:t>
      </w:r>
      <w:r>
        <w:rPr>
          <w:spacing w:val="-4"/>
          <w:sz w:val="28"/>
        </w:rPr>
        <w:t xml:space="preserve"> </w:t>
      </w:r>
      <w:r>
        <w:rPr>
          <w:sz w:val="28"/>
        </w:rPr>
        <w:t>с</w:t>
      </w:r>
      <w:r>
        <w:rPr>
          <w:spacing w:val="-3"/>
          <w:sz w:val="28"/>
        </w:rPr>
        <w:t xml:space="preserve"> </w:t>
      </w:r>
      <w:r>
        <w:rPr>
          <w:sz w:val="28"/>
        </w:rPr>
        <w:t>помощью</w:t>
      </w:r>
      <w:r>
        <w:rPr>
          <w:spacing w:val="-4"/>
          <w:sz w:val="28"/>
        </w:rPr>
        <w:t xml:space="preserve"> </w:t>
      </w:r>
      <w:r>
        <w:rPr>
          <w:sz w:val="28"/>
        </w:rPr>
        <w:t>справочных</w:t>
      </w:r>
      <w:r>
        <w:rPr>
          <w:spacing w:val="-3"/>
          <w:sz w:val="28"/>
        </w:rPr>
        <w:t xml:space="preserve"> </w:t>
      </w:r>
      <w:r>
        <w:rPr>
          <w:sz w:val="28"/>
        </w:rPr>
        <w:t>изданий,</w:t>
      </w:r>
      <w:r>
        <w:rPr>
          <w:spacing w:val="-4"/>
          <w:sz w:val="28"/>
        </w:rPr>
        <w:t xml:space="preserve"> </w:t>
      </w:r>
      <w:r>
        <w:rPr>
          <w:sz w:val="28"/>
        </w:rPr>
        <w:t>в</w:t>
      </w:r>
      <w:r>
        <w:rPr>
          <w:spacing w:val="-4"/>
          <w:sz w:val="28"/>
        </w:rPr>
        <w:t xml:space="preserve"> </w:t>
      </w:r>
      <w:r>
        <w:rPr>
          <w:sz w:val="28"/>
        </w:rPr>
        <w:t>том</w:t>
      </w:r>
      <w:r>
        <w:rPr>
          <w:spacing w:val="-3"/>
          <w:sz w:val="28"/>
        </w:rPr>
        <w:t xml:space="preserve"> </w:t>
      </w:r>
      <w:r>
        <w:rPr>
          <w:sz w:val="28"/>
        </w:rPr>
        <w:t>числе</w:t>
      </w:r>
      <w:r>
        <w:rPr>
          <w:spacing w:val="-5"/>
          <w:sz w:val="28"/>
        </w:rPr>
        <w:t xml:space="preserve"> </w:t>
      </w:r>
      <w:r>
        <w:rPr>
          <w:sz w:val="28"/>
        </w:rPr>
        <w:t xml:space="preserve">из числа верифицированных электронных ресурсов, включенных в федеральный </w:t>
      </w:r>
      <w:r>
        <w:rPr>
          <w:spacing w:val="-2"/>
          <w:sz w:val="28"/>
        </w:rPr>
        <w:t>перечень.</w:t>
      </w:r>
    </w:p>
    <w:p w:rsidR="00D37228" w:rsidRDefault="00D37228">
      <w:pPr>
        <w:pStyle w:val="a3"/>
        <w:spacing w:before="29"/>
        <w:ind w:left="0"/>
        <w:jc w:val="left"/>
      </w:pPr>
    </w:p>
    <w:p w:rsidR="00D37228" w:rsidRDefault="00585512">
      <w:pPr>
        <w:pStyle w:val="1"/>
        <w:ind w:left="569"/>
        <w:jc w:val="left"/>
      </w:pPr>
      <w:r>
        <w:t>Тематическое</w:t>
      </w:r>
      <w:r>
        <w:rPr>
          <w:spacing w:val="-11"/>
        </w:rPr>
        <w:t xml:space="preserve"> </w:t>
      </w:r>
      <w:r>
        <w:t>планирование</w:t>
      </w:r>
      <w:r>
        <w:rPr>
          <w:spacing w:val="-9"/>
        </w:rPr>
        <w:t xml:space="preserve"> </w:t>
      </w:r>
      <w:r>
        <w:t>учебного</w:t>
      </w:r>
      <w:r>
        <w:rPr>
          <w:spacing w:val="-8"/>
        </w:rPr>
        <w:t xml:space="preserve"> </w:t>
      </w:r>
      <w:r>
        <w:t>предмета</w:t>
      </w:r>
      <w:r>
        <w:rPr>
          <w:spacing w:val="-7"/>
        </w:rPr>
        <w:t xml:space="preserve"> </w:t>
      </w:r>
      <w:r>
        <w:t>«Русский</w:t>
      </w:r>
      <w:r>
        <w:rPr>
          <w:spacing w:val="-9"/>
        </w:rPr>
        <w:t xml:space="preserve"> </w:t>
      </w:r>
      <w:r>
        <w:rPr>
          <w:spacing w:val="-2"/>
        </w:rPr>
        <w:t>язык»</w:t>
      </w:r>
    </w:p>
    <w:p w:rsidR="00D37228" w:rsidRDefault="00D37228">
      <w:pPr>
        <w:pStyle w:val="a3"/>
        <w:spacing w:before="45"/>
        <w:ind w:left="0"/>
        <w:jc w:val="left"/>
        <w:rPr>
          <w:b/>
        </w:rPr>
      </w:pPr>
    </w:p>
    <w:p w:rsidR="00D37228" w:rsidRDefault="00585512">
      <w:pPr>
        <w:pStyle w:val="a3"/>
        <w:spacing w:line="259" w:lineRule="auto"/>
        <w:ind w:right="425"/>
        <w:jc w:val="left"/>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r>
        <w:rPr>
          <w:b/>
          <w:spacing w:val="-4"/>
        </w:rPr>
        <w:t xml:space="preserve"> </w:t>
      </w:r>
      <w:r>
        <w:rPr>
          <w:b/>
        </w:rPr>
        <w:t>учителя»</w:t>
      </w:r>
      <w:r>
        <w:rPr>
          <w:b/>
          <w:spacing w:val="-4"/>
        </w:rPr>
        <w:t xml:space="preserve"> </w:t>
      </w:r>
      <w:r>
        <w:t>на</w:t>
      </w:r>
      <w:r>
        <w:rPr>
          <w:spacing w:val="-6"/>
        </w:rPr>
        <w:t xml:space="preserve"> </w:t>
      </w:r>
      <w:r>
        <w:t>основании</w:t>
      </w:r>
      <w:r>
        <w:rPr>
          <w:spacing w:val="-4"/>
        </w:rPr>
        <w:t xml:space="preserve"> </w:t>
      </w:r>
      <w:r>
        <w:t>распределённых</w:t>
      </w:r>
      <w:r>
        <w:rPr>
          <w:spacing w:val="-3"/>
        </w:rPr>
        <w:t xml:space="preserve"> </w:t>
      </w:r>
      <w:r>
        <w:t>часов</w:t>
      </w:r>
      <w:r>
        <w:rPr>
          <w:spacing w:val="-7"/>
        </w:rPr>
        <w:t xml:space="preserve"> </w:t>
      </w:r>
      <w:r>
        <w:t>по</w:t>
      </w:r>
      <w:r>
        <w:rPr>
          <w:spacing w:val="-3"/>
        </w:rPr>
        <w:t xml:space="preserve"> </w:t>
      </w:r>
      <w:r>
        <w:t>учебному</w:t>
      </w:r>
      <w:r>
        <w:rPr>
          <w:spacing w:val="-7"/>
        </w:rPr>
        <w:t xml:space="preserve"> </w:t>
      </w:r>
      <w:r>
        <w:t>плану</w:t>
      </w:r>
      <w:r>
        <w:rPr>
          <w:spacing w:val="-6"/>
        </w:rPr>
        <w:t xml:space="preserve"> </w:t>
      </w:r>
      <w:r>
        <w:t>на текущий учебный год.</w:t>
      </w:r>
    </w:p>
    <w:p w:rsidR="00D37228" w:rsidRDefault="00585512">
      <w:pPr>
        <w:pStyle w:val="a3"/>
        <w:spacing w:line="259" w:lineRule="auto"/>
        <w:jc w:val="left"/>
      </w:pPr>
      <w:r>
        <w:t>Структура</w:t>
      </w:r>
      <w:r>
        <w:rPr>
          <w:spacing w:val="-5"/>
        </w:rPr>
        <w:t xml:space="preserve"> </w:t>
      </w:r>
      <w:r>
        <w:t>тематического</w:t>
      </w:r>
      <w:r>
        <w:rPr>
          <w:spacing w:val="-4"/>
        </w:rPr>
        <w:t xml:space="preserve"> </w:t>
      </w:r>
      <w:r>
        <w:t>планирования</w:t>
      </w:r>
      <w:r>
        <w:rPr>
          <w:spacing w:val="-7"/>
        </w:rPr>
        <w:t xml:space="preserve"> </w:t>
      </w:r>
      <w:r>
        <w:t>рабочих</w:t>
      </w:r>
      <w:r>
        <w:rPr>
          <w:spacing w:val="-4"/>
        </w:rPr>
        <w:t xml:space="preserve"> </w:t>
      </w:r>
      <w:r>
        <w:t>программ</w:t>
      </w:r>
      <w:r>
        <w:rPr>
          <w:spacing w:val="-5"/>
        </w:rPr>
        <w:t xml:space="preserve"> </w:t>
      </w:r>
      <w:r>
        <w:t>на</w:t>
      </w:r>
      <w:r>
        <w:rPr>
          <w:spacing w:val="-5"/>
        </w:rPr>
        <w:t xml:space="preserve"> </w:t>
      </w:r>
      <w:r>
        <w:t>уровне</w:t>
      </w:r>
      <w:r>
        <w:rPr>
          <w:spacing w:val="-8"/>
        </w:rPr>
        <w:t xml:space="preserve"> </w:t>
      </w:r>
      <w:r>
        <w:t>начального общего образования составлена с учётом рабочей программы воспитания в соответствие требованиям обновлённого ФГОС НОО (пункт 31.1) и включает в</w:t>
      </w:r>
    </w:p>
    <w:p w:rsidR="00D37228" w:rsidRDefault="00585512">
      <w:pPr>
        <w:pStyle w:val="a3"/>
        <w:jc w:val="left"/>
      </w:pPr>
      <w:r>
        <w:t>себя</w:t>
      </w:r>
      <w:r>
        <w:rPr>
          <w:spacing w:val="-6"/>
        </w:rPr>
        <w:t xml:space="preserve"> </w:t>
      </w:r>
      <w:r>
        <w:t>следующие</w:t>
      </w:r>
      <w:r>
        <w:rPr>
          <w:spacing w:val="-5"/>
        </w:rPr>
        <w:t xml:space="preserve"> </w:t>
      </w:r>
      <w:r>
        <w:t>структурные</w:t>
      </w:r>
      <w:r>
        <w:rPr>
          <w:spacing w:val="-5"/>
        </w:rPr>
        <w:t xml:space="preserve"> </w:t>
      </w:r>
      <w:r>
        <w:rPr>
          <w:spacing w:val="-2"/>
        </w:rPr>
        <w:t>компоненты:</w:t>
      </w:r>
    </w:p>
    <w:p w:rsidR="00D37228" w:rsidRDefault="00585512">
      <w:pPr>
        <w:spacing w:before="24" w:line="259" w:lineRule="auto"/>
        <w:ind w:left="569" w:right="545"/>
        <w:rPr>
          <w:i/>
          <w:sz w:val="28"/>
        </w:rPr>
      </w:pPr>
      <w:r>
        <w:rPr>
          <w:i/>
          <w:sz w:val="28"/>
        </w:rPr>
        <w:t>*Тематическое</w:t>
      </w:r>
      <w:r>
        <w:rPr>
          <w:i/>
          <w:spacing w:val="-5"/>
          <w:sz w:val="28"/>
        </w:rPr>
        <w:t xml:space="preserve"> </w:t>
      </w:r>
      <w:r>
        <w:rPr>
          <w:i/>
          <w:sz w:val="28"/>
        </w:rPr>
        <w:t>планирование</w:t>
      </w:r>
      <w:r>
        <w:rPr>
          <w:i/>
          <w:spacing w:val="-4"/>
          <w:sz w:val="28"/>
        </w:rPr>
        <w:t xml:space="preserve"> </w:t>
      </w:r>
      <w:r>
        <w:rPr>
          <w:i/>
          <w:sz w:val="28"/>
        </w:rPr>
        <w:t>в</w:t>
      </w:r>
      <w:r>
        <w:rPr>
          <w:i/>
          <w:spacing w:val="-7"/>
          <w:sz w:val="28"/>
        </w:rPr>
        <w:t xml:space="preserve"> </w:t>
      </w:r>
      <w:r>
        <w:rPr>
          <w:i/>
          <w:sz w:val="28"/>
        </w:rPr>
        <w:t>1-4</w:t>
      </w:r>
      <w:r>
        <w:rPr>
          <w:i/>
          <w:spacing w:val="-3"/>
          <w:sz w:val="28"/>
        </w:rPr>
        <w:t xml:space="preserve"> </w:t>
      </w:r>
      <w:r>
        <w:rPr>
          <w:i/>
          <w:sz w:val="28"/>
        </w:rPr>
        <w:t>классах</w:t>
      </w:r>
      <w:r>
        <w:rPr>
          <w:i/>
          <w:spacing w:val="-4"/>
          <w:sz w:val="28"/>
        </w:rPr>
        <w:t xml:space="preserve"> </w:t>
      </w:r>
      <w:r>
        <w:rPr>
          <w:i/>
          <w:sz w:val="28"/>
        </w:rPr>
        <w:t>выстроено</w:t>
      </w:r>
      <w:r>
        <w:rPr>
          <w:i/>
          <w:spacing w:val="-3"/>
          <w:sz w:val="28"/>
        </w:rPr>
        <w:t xml:space="preserve"> </w:t>
      </w:r>
      <w:r>
        <w:rPr>
          <w:i/>
          <w:sz w:val="28"/>
        </w:rPr>
        <w:t>из</w:t>
      </w:r>
      <w:r>
        <w:rPr>
          <w:i/>
          <w:spacing w:val="-4"/>
          <w:sz w:val="28"/>
        </w:rPr>
        <w:t xml:space="preserve"> </w:t>
      </w:r>
      <w:r>
        <w:rPr>
          <w:i/>
          <w:sz w:val="28"/>
        </w:rPr>
        <w:t>содержания</w:t>
      </w:r>
      <w:r>
        <w:rPr>
          <w:i/>
          <w:spacing w:val="-5"/>
          <w:sz w:val="28"/>
        </w:rPr>
        <w:t xml:space="preserve"> </w:t>
      </w:r>
      <w:r>
        <w:rPr>
          <w:i/>
          <w:sz w:val="28"/>
        </w:rPr>
        <w:t>обучения по ФОП НОО и отмечено соответствующими пунктами в федеральной образовательной программе начального общего образования.</w:t>
      </w:r>
    </w:p>
    <w:p w:rsidR="00D37228" w:rsidRDefault="00D37228">
      <w:pPr>
        <w:spacing w:line="259" w:lineRule="auto"/>
        <w:rPr>
          <w:i/>
          <w:sz w:val="28"/>
        </w:rPr>
        <w:sectPr w:rsidR="00D37228">
          <w:pgSz w:w="11910" w:h="16840"/>
          <w:pgMar w:top="1080" w:right="425" w:bottom="1140" w:left="708" w:header="0" w:footer="929" w:gutter="0"/>
          <w:cols w:space="720"/>
        </w:sectPr>
      </w:pPr>
    </w:p>
    <w:p w:rsidR="00D37228" w:rsidRDefault="00D37228">
      <w:pPr>
        <w:pStyle w:val="a3"/>
        <w:ind w:left="0"/>
        <w:jc w:val="left"/>
        <w:rPr>
          <w:i/>
          <w:sz w:val="20"/>
        </w:rPr>
      </w:pPr>
    </w:p>
    <w:p w:rsidR="00D37228" w:rsidRDefault="00D37228">
      <w:pPr>
        <w:pStyle w:val="a3"/>
        <w:ind w:left="0"/>
        <w:jc w:val="left"/>
        <w:rPr>
          <w:i/>
          <w:sz w:val="20"/>
        </w:rPr>
      </w:pPr>
    </w:p>
    <w:p w:rsidR="00D37228" w:rsidRDefault="00D37228">
      <w:pPr>
        <w:pStyle w:val="a3"/>
        <w:ind w:left="0"/>
        <w:jc w:val="left"/>
        <w:rPr>
          <w:i/>
          <w:sz w:val="20"/>
        </w:rPr>
      </w:pPr>
    </w:p>
    <w:p w:rsidR="00D37228" w:rsidRDefault="00D37228">
      <w:pPr>
        <w:pStyle w:val="a3"/>
        <w:ind w:left="0"/>
        <w:jc w:val="left"/>
        <w:rPr>
          <w:i/>
          <w:sz w:val="20"/>
        </w:rPr>
      </w:pPr>
    </w:p>
    <w:p w:rsidR="00D37228" w:rsidRDefault="00D37228">
      <w:pPr>
        <w:pStyle w:val="a3"/>
        <w:spacing w:before="36" w:after="1"/>
        <w:ind w:left="0"/>
        <w:jc w:val="left"/>
        <w:rPr>
          <w:i/>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5"/>
        <w:gridCol w:w="2127"/>
        <w:gridCol w:w="2972"/>
      </w:tblGrid>
      <w:tr w:rsidR="00D37228">
        <w:trPr>
          <w:trHeight w:val="1490"/>
        </w:trPr>
        <w:tc>
          <w:tcPr>
            <w:tcW w:w="994" w:type="dxa"/>
          </w:tcPr>
          <w:p w:rsidR="00D37228" w:rsidRDefault="00585512">
            <w:pPr>
              <w:pStyle w:val="TableParagraph"/>
              <w:spacing w:before="1"/>
              <w:ind w:left="172"/>
              <w:rPr>
                <w:b/>
                <w:sz w:val="24"/>
              </w:rPr>
            </w:pPr>
            <w:r>
              <w:rPr>
                <w:b/>
                <w:sz w:val="24"/>
              </w:rPr>
              <w:t>№</w:t>
            </w:r>
            <w:r>
              <w:rPr>
                <w:b/>
                <w:spacing w:val="-2"/>
                <w:sz w:val="24"/>
              </w:rPr>
              <w:t xml:space="preserve"> </w:t>
            </w:r>
            <w:r>
              <w:rPr>
                <w:b/>
                <w:spacing w:val="-5"/>
                <w:sz w:val="24"/>
              </w:rPr>
              <w:t>п/п</w:t>
            </w:r>
          </w:p>
        </w:tc>
        <w:tc>
          <w:tcPr>
            <w:tcW w:w="4395" w:type="dxa"/>
          </w:tcPr>
          <w:p w:rsidR="00D37228" w:rsidRDefault="00585512">
            <w:pPr>
              <w:pStyle w:val="TableParagraph"/>
              <w:spacing w:before="1"/>
              <w:ind w:left="4"/>
              <w:jc w:val="center"/>
              <w:rPr>
                <w:b/>
                <w:sz w:val="24"/>
              </w:rPr>
            </w:pPr>
            <w:r>
              <w:rPr>
                <w:b/>
                <w:spacing w:val="-4"/>
                <w:sz w:val="24"/>
              </w:rPr>
              <w:t>Тема</w:t>
            </w:r>
          </w:p>
        </w:tc>
        <w:tc>
          <w:tcPr>
            <w:tcW w:w="2127" w:type="dxa"/>
          </w:tcPr>
          <w:p w:rsidR="00D37228" w:rsidRDefault="00585512">
            <w:pPr>
              <w:pStyle w:val="TableParagraph"/>
              <w:spacing w:before="1" w:line="259" w:lineRule="auto"/>
              <w:ind w:left="725" w:right="133" w:hanging="308"/>
              <w:rPr>
                <w:b/>
                <w:sz w:val="24"/>
              </w:rPr>
            </w:pPr>
            <w:r>
              <w:rPr>
                <w:b/>
                <w:spacing w:val="-2"/>
                <w:sz w:val="24"/>
              </w:rPr>
              <w:t>Количество часов,</w:t>
            </w:r>
          </w:p>
          <w:p w:rsidR="00D37228" w:rsidRDefault="00585512">
            <w:pPr>
              <w:pStyle w:val="TableParagraph"/>
              <w:spacing w:line="259" w:lineRule="auto"/>
              <w:ind w:left="141" w:right="133" w:firstLine="148"/>
              <w:rPr>
                <w:b/>
                <w:sz w:val="24"/>
              </w:rPr>
            </w:pPr>
            <w:r>
              <w:rPr>
                <w:b/>
                <w:sz w:val="24"/>
              </w:rPr>
              <w:t>отводимых на освоение</w:t>
            </w:r>
            <w:r>
              <w:rPr>
                <w:b/>
                <w:spacing w:val="-15"/>
                <w:sz w:val="24"/>
              </w:rPr>
              <w:t xml:space="preserve"> </w:t>
            </w:r>
            <w:r>
              <w:rPr>
                <w:b/>
                <w:sz w:val="24"/>
              </w:rPr>
              <w:t>каждой</w:t>
            </w:r>
          </w:p>
          <w:p w:rsidR="00D37228" w:rsidRDefault="00585512">
            <w:pPr>
              <w:pStyle w:val="TableParagraph"/>
              <w:spacing w:line="275" w:lineRule="exact"/>
              <w:ind w:left="772"/>
              <w:rPr>
                <w:b/>
                <w:sz w:val="24"/>
              </w:rPr>
            </w:pPr>
            <w:r>
              <w:rPr>
                <w:b/>
                <w:spacing w:val="-4"/>
                <w:sz w:val="24"/>
              </w:rPr>
              <w:t>темы</w:t>
            </w:r>
          </w:p>
        </w:tc>
        <w:tc>
          <w:tcPr>
            <w:tcW w:w="2972" w:type="dxa"/>
          </w:tcPr>
          <w:p w:rsidR="00D37228" w:rsidRDefault="00585512">
            <w:pPr>
              <w:pStyle w:val="TableParagraph"/>
              <w:spacing w:before="1"/>
              <w:ind w:left="2"/>
              <w:jc w:val="center"/>
              <w:rPr>
                <w:b/>
                <w:sz w:val="24"/>
              </w:rPr>
            </w:pPr>
            <w:r>
              <w:rPr>
                <w:b/>
                <w:spacing w:val="-2"/>
                <w:sz w:val="24"/>
              </w:rPr>
              <w:t>Э(Ц)ОР</w:t>
            </w:r>
          </w:p>
        </w:tc>
      </w:tr>
      <w:tr w:rsidR="00D37228">
        <w:trPr>
          <w:trHeight w:val="283"/>
        </w:trPr>
        <w:tc>
          <w:tcPr>
            <w:tcW w:w="994" w:type="dxa"/>
            <w:tcBorders>
              <w:bottom w:val="nil"/>
            </w:tcBorders>
          </w:tcPr>
          <w:p w:rsidR="00D37228" w:rsidRDefault="00585512">
            <w:pPr>
              <w:pStyle w:val="TableParagraph"/>
              <w:spacing w:line="263" w:lineRule="exact"/>
              <w:ind w:left="132"/>
              <w:jc w:val="center"/>
              <w:rPr>
                <w:sz w:val="24"/>
              </w:rPr>
            </w:pPr>
            <w:r>
              <w:rPr>
                <w:spacing w:val="-5"/>
                <w:sz w:val="24"/>
              </w:rPr>
              <w:t>1.</w:t>
            </w:r>
          </w:p>
        </w:tc>
        <w:tc>
          <w:tcPr>
            <w:tcW w:w="4395" w:type="dxa"/>
            <w:tcBorders>
              <w:bottom w:val="nil"/>
            </w:tcBorders>
          </w:tcPr>
          <w:p w:rsidR="00D37228" w:rsidRDefault="00585512">
            <w:pPr>
              <w:pStyle w:val="TableParagraph"/>
              <w:spacing w:line="263" w:lineRule="exact"/>
              <w:ind w:left="105"/>
              <w:rPr>
                <w:b/>
                <w:sz w:val="24"/>
              </w:rPr>
            </w:pPr>
            <w:r>
              <w:rPr>
                <w:b/>
                <w:sz w:val="24"/>
              </w:rPr>
              <w:t>Обучение</w:t>
            </w:r>
            <w:r>
              <w:rPr>
                <w:b/>
                <w:spacing w:val="-3"/>
                <w:sz w:val="24"/>
              </w:rPr>
              <w:t xml:space="preserve"> </w:t>
            </w:r>
            <w:r>
              <w:rPr>
                <w:b/>
                <w:spacing w:val="-2"/>
                <w:sz w:val="24"/>
              </w:rPr>
              <w:t>грамоте.</w:t>
            </w:r>
          </w:p>
        </w:tc>
        <w:tc>
          <w:tcPr>
            <w:tcW w:w="2127" w:type="dxa"/>
            <w:tcBorders>
              <w:bottom w:val="nil"/>
            </w:tcBorders>
          </w:tcPr>
          <w:p w:rsidR="00D37228" w:rsidRDefault="00585512">
            <w:pPr>
              <w:pStyle w:val="TableParagraph"/>
              <w:spacing w:line="263" w:lineRule="exact"/>
              <w:ind w:left="105"/>
              <w:rPr>
                <w:i/>
                <w:sz w:val="24"/>
              </w:rPr>
            </w:pPr>
            <w:r>
              <w:rPr>
                <w:i/>
                <w:sz w:val="24"/>
              </w:rPr>
              <w:t>Часы</w:t>
            </w:r>
            <w:r>
              <w:rPr>
                <w:i/>
                <w:spacing w:val="-1"/>
                <w:sz w:val="24"/>
              </w:rPr>
              <w:t xml:space="preserve"> </w:t>
            </w:r>
            <w:r>
              <w:rPr>
                <w:i/>
                <w:sz w:val="24"/>
              </w:rPr>
              <w:t xml:space="preserve">на </w:t>
            </w:r>
            <w:r>
              <w:rPr>
                <w:i/>
                <w:spacing w:val="-2"/>
                <w:sz w:val="24"/>
              </w:rPr>
              <w:t>каждую</w:t>
            </w:r>
          </w:p>
        </w:tc>
        <w:tc>
          <w:tcPr>
            <w:tcW w:w="2972" w:type="dxa"/>
            <w:vMerge w:val="restart"/>
          </w:tcPr>
          <w:p w:rsidR="00D37228" w:rsidRDefault="00585512">
            <w:pPr>
              <w:pStyle w:val="TableParagraph"/>
              <w:spacing w:line="259" w:lineRule="auto"/>
              <w:ind w:left="105" w:right="164"/>
              <w:rPr>
                <w:i/>
                <w:sz w:val="24"/>
              </w:rPr>
            </w:pPr>
            <w:r>
              <w:rPr>
                <w:i/>
                <w:sz w:val="24"/>
              </w:rPr>
              <w:t>Каждый учитель- предметник</w:t>
            </w:r>
            <w:r>
              <w:rPr>
                <w:i/>
                <w:spacing w:val="-15"/>
                <w:sz w:val="24"/>
              </w:rPr>
              <w:t xml:space="preserve"> </w:t>
            </w:r>
            <w:r>
              <w:rPr>
                <w:i/>
                <w:sz w:val="24"/>
              </w:rPr>
              <w:t>в</w:t>
            </w:r>
            <w:r>
              <w:rPr>
                <w:i/>
                <w:spacing w:val="-15"/>
                <w:sz w:val="24"/>
              </w:rPr>
              <w:t xml:space="preserve"> </w:t>
            </w:r>
            <w:r>
              <w:rPr>
                <w:i/>
                <w:sz w:val="24"/>
              </w:rPr>
              <w:t>своей рабочей</w:t>
            </w:r>
            <w:r>
              <w:rPr>
                <w:i/>
                <w:spacing w:val="-3"/>
                <w:sz w:val="24"/>
              </w:rPr>
              <w:t xml:space="preserve"> </w:t>
            </w:r>
            <w:r>
              <w:rPr>
                <w:i/>
                <w:spacing w:val="-2"/>
                <w:sz w:val="24"/>
              </w:rPr>
              <w:t>программе</w:t>
            </w:r>
          </w:p>
          <w:p w:rsidR="00D37228" w:rsidRDefault="00585512">
            <w:pPr>
              <w:pStyle w:val="TableParagraph"/>
              <w:spacing w:line="259" w:lineRule="auto"/>
              <w:ind w:left="105" w:right="164"/>
              <w:rPr>
                <w:i/>
                <w:sz w:val="24"/>
              </w:rPr>
            </w:pPr>
            <w:r>
              <w:rPr>
                <w:i/>
                <w:sz w:val="24"/>
              </w:rPr>
              <w:t>указывает</w:t>
            </w:r>
            <w:r>
              <w:rPr>
                <w:i/>
                <w:spacing w:val="-15"/>
                <w:sz w:val="24"/>
              </w:rPr>
              <w:t xml:space="preserve"> </w:t>
            </w:r>
            <w:r>
              <w:rPr>
                <w:i/>
                <w:sz w:val="24"/>
              </w:rPr>
              <w:t>в</w:t>
            </w:r>
            <w:r>
              <w:rPr>
                <w:i/>
                <w:spacing w:val="-15"/>
                <w:sz w:val="24"/>
              </w:rPr>
              <w:t xml:space="preserve"> </w:t>
            </w:r>
            <w:r>
              <w:rPr>
                <w:i/>
                <w:sz w:val="24"/>
              </w:rPr>
              <w:t xml:space="preserve">данном разделе возможное </w:t>
            </w:r>
            <w:r>
              <w:rPr>
                <w:i/>
                <w:spacing w:val="-2"/>
                <w:sz w:val="24"/>
              </w:rPr>
              <w:t>использование</w:t>
            </w:r>
          </w:p>
          <w:p w:rsidR="00D37228" w:rsidRDefault="00585512">
            <w:pPr>
              <w:pStyle w:val="TableParagraph"/>
              <w:spacing w:line="259" w:lineRule="auto"/>
              <w:ind w:left="105" w:right="164"/>
              <w:rPr>
                <w:i/>
                <w:sz w:val="24"/>
              </w:rPr>
            </w:pPr>
            <w:r>
              <w:rPr>
                <w:i/>
                <w:spacing w:val="-2"/>
                <w:sz w:val="24"/>
              </w:rPr>
              <w:t>учебно-методических материалов</w:t>
            </w:r>
          </w:p>
          <w:p w:rsidR="00D37228" w:rsidRDefault="00585512">
            <w:pPr>
              <w:pStyle w:val="TableParagraph"/>
              <w:spacing w:line="259" w:lineRule="auto"/>
              <w:ind w:left="105" w:right="164"/>
              <w:rPr>
                <w:i/>
                <w:sz w:val="24"/>
              </w:rPr>
            </w:pPr>
            <w:r>
              <w:rPr>
                <w:i/>
                <w:spacing w:val="-2"/>
                <w:sz w:val="24"/>
              </w:rPr>
              <w:t xml:space="preserve">(мультимедийные </w:t>
            </w:r>
            <w:r>
              <w:rPr>
                <w:i/>
                <w:sz w:val="24"/>
              </w:rPr>
              <w:t>программы, электронные учебники и задачники, электронные</w:t>
            </w:r>
            <w:r>
              <w:rPr>
                <w:i/>
                <w:spacing w:val="-15"/>
                <w:sz w:val="24"/>
              </w:rPr>
              <w:t xml:space="preserve"> </w:t>
            </w:r>
            <w:r>
              <w:rPr>
                <w:i/>
                <w:sz w:val="24"/>
              </w:rPr>
              <w:t xml:space="preserve">библиотеки, </w:t>
            </w:r>
            <w:r>
              <w:rPr>
                <w:i/>
                <w:spacing w:val="-2"/>
                <w:sz w:val="24"/>
              </w:rPr>
              <w:t>виртуальные</w:t>
            </w:r>
          </w:p>
          <w:p w:rsidR="00D37228" w:rsidRDefault="00585512">
            <w:pPr>
              <w:pStyle w:val="TableParagraph"/>
              <w:spacing w:line="259" w:lineRule="auto"/>
              <w:ind w:left="105" w:right="550"/>
              <w:jc w:val="both"/>
              <w:rPr>
                <w:i/>
                <w:sz w:val="24"/>
              </w:rPr>
            </w:pPr>
            <w:r>
              <w:rPr>
                <w:i/>
                <w:sz w:val="24"/>
              </w:rPr>
              <w:t>лаборатории,</w:t>
            </w:r>
            <w:r>
              <w:rPr>
                <w:i/>
                <w:spacing w:val="-15"/>
                <w:sz w:val="24"/>
              </w:rPr>
              <w:t xml:space="preserve"> </w:t>
            </w:r>
            <w:r>
              <w:rPr>
                <w:i/>
                <w:sz w:val="24"/>
              </w:rPr>
              <w:t>игровые программы,</w:t>
            </w:r>
            <w:r>
              <w:rPr>
                <w:i/>
                <w:spacing w:val="-15"/>
                <w:sz w:val="24"/>
              </w:rPr>
              <w:t xml:space="preserve"> </w:t>
            </w:r>
            <w:r>
              <w:rPr>
                <w:i/>
                <w:sz w:val="24"/>
              </w:rPr>
              <w:t xml:space="preserve">коллекции </w:t>
            </w:r>
            <w:r>
              <w:rPr>
                <w:i/>
                <w:spacing w:val="-2"/>
                <w:sz w:val="24"/>
              </w:rPr>
              <w:t>цифровых</w:t>
            </w:r>
          </w:p>
          <w:p w:rsidR="00D37228" w:rsidRDefault="00585512">
            <w:pPr>
              <w:pStyle w:val="TableParagraph"/>
              <w:ind w:left="105"/>
              <w:rPr>
                <w:i/>
                <w:sz w:val="24"/>
              </w:rPr>
            </w:pPr>
            <w:r>
              <w:rPr>
                <w:i/>
                <w:spacing w:val="-2"/>
                <w:sz w:val="24"/>
              </w:rPr>
              <w:t>образовательных</w:t>
            </w:r>
          </w:p>
          <w:p w:rsidR="00D37228" w:rsidRDefault="00585512">
            <w:pPr>
              <w:pStyle w:val="TableParagraph"/>
              <w:spacing w:before="14" w:line="259" w:lineRule="auto"/>
              <w:ind w:left="105" w:right="245"/>
              <w:rPr>
                <w:i/>
                <w:sz w:val="24"/>
              </w:rPr>
            </w:pPr>
            <w:r>
              <w:rPr>
                <w:i/>
                <w:sz w:val="24"/>
              </w:rPr>
              <w:t>ресурсов)</w:t>
            </w:r>
            <w:r>
              <w:rPr>
                <w:i/>
                <w:spacing w:val="-15"/>
                <w:sz w:val="24"/>
              </w:rPr>
              <w:t xml:space="preserve"> </w:t>
            </w:r>
            <w:r>
              <w:rPr>
                <w:i/>
                <w:sz w:val="24"/>
              </w:rPr>
              <w:t>используемыми для обучения и</w:t>
            </w:r>
          </w:p>
          <w:p w:rsidR="00D37228" w:rsidRDefault="00585512">
            <w:pPr>
              <w:pStyle w:val="TableParagraph"/>
              <w:spacing w:line="259" w:lineRule="auto"/>
              <w:ind w:left="105" w:right="516"/>
              <w:rPr>
                <w:i/>
                <w:sz w:val="24"/>
              </w:rPr>
            </w:pPr>
            <w:r>
              <w:rPr>
                <w:i/>
                <w:sz w:val="24"/>
              </w:rPr>
              <w:t>воспитания</w:t>
            </w:r>
            <w:r>
              <w:rPr>
                <w:i/>
                <w:spacing w:val="-15"/>
                <w:sz w:val="24"/>
              </w:rPr>
              <w:t xml:space="preserve"> </w:t>
            </w:r>
            <w:r>
              <w:rPr>
                <w:i/>
                <w:sz w:val="24"/>
              </w:rPr>
              <w:t>различных групп пользователей, представленными в</w:t>
            </w:r>
          </w:p>
          <w:p w:rsidR="00D37228" w:rsidRDefault="00585512">
            <w:pPr>
              <w:pStyle w:val="TableParagraph"/>
              <w:spacing w:line="259" w:lineRule="auto"/>
              <w:ind w:left="105" w:right="250"/>
              <w:rPr>
                <w:i/>
                <w:sz w:val="24"/>
              </w:rPr>
            </w:pPr>
            <w:r>
              <w:rPr>
                <w:i/>
                <w:sz w:val="24"/>
              </w:rPr>
              <w:t>электронном</w:t>
            </w:r>
            <w:r>
              <w:rPr>
                <w:i/>
                <w:spacing w:val="-15"/>
                <w:sz w:val="24"/>
              </w:rPr>
              <w:t xml:space="preserve"> </w:t>
            </w:r>
            <w:r>
              <w:rPr>
                <w:i/>
                <w:sz w:val="24"/>
              </w:rPr>
              <w:t>(цифровом) виде и реализующими</w:t>
            </w:r>
          </w:p>
          <w:p w:rsidR="00D37228" w:rsidRDefault="00585512">
            <w:pPr>
              <w:pStyle w:val="TableParagraph"/>
              <w:spacing w:line="259" w:lineRule="auto"/>
              <w:ind w:left="105" w:right="614"/>
              <w:rPr>
                <w:i/>
                <w:sz w:val="24"/>
              </w:rPr>
            </w:pPr>
            <w:r>
              <w:rPr>
                <w:i/>
                <w:spacing w:val="-2"/>
                <w:sz w:val="24"/>
              </w:rPr>
              <w:t xml:space="preserve">дидактические </w:t>
            </w:r>
            <w:r>
              <w:rPr>
                <w:i/>
                <w:sz w:val="24"/>
              </w:rPr>
              <w:t>возможности ИКТ, содержание</w:t>
            </w:r>
            <w:r>
              <w:rPr>
                <w:i/>
                <w:spacing w:val="-15"/>
                <w:sz w:val="24"/>
              </w:rPr>
              <w:t xml:space="preserve"> </w:t>
            </w:r>
            <w:r>
              <w:rPr>
                <w:i/>
                <w:sz w:val="24"/>
              </w:rPr>
              <w:t xml:space="preserve">которых </w:t>
            </w:r>
            <w:r>
              <w:rPr>
                <w:i/>
                <w:spacing w:val="-2"/>
                <w:sz w:val="24"/>
              </w:rPr>
              <w:t xml:space="preserve">соответствует </w:t>
            </w:r>
            <w:r>
              <w:rPr>
                <w:i/>
                <w:sz w:val="24"/>
              </w:rPr>
              <w:t>законодательству</w:t>
            </w:r>
            <w:r>
              <w:rPr>
                <w:i/>
                <w:spacing w:val="-13"/>
                <w:sz w:val="24"/>
              </w:rPr>
              <w:t xml:space="preserve"> </w:t>
            </w:r>
            <w:r>
              <w:rPr>
                <w:i/>
                <w:sz w:val="24"/>
              </w:rPr>
              <w:t xml:space="preserve">об </w:t>
            </w:r>
            <w:r>
              <w:rPr>
                <w:i/>
                <w:spacing w:val="-2"/>
                <w:sz w:val="24"/>
              </w:rPr>
              <w:t>образовании.</w:t>
            </w:r>
          </w:p>
        </w:tc>
      </w:tr>
      <w:tr w:rsidR="00D37228">
        <w:trPr>
          <w:trHeight w:val="285"/>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5" w:lineRule="exact"/>
              <w:ind w:left="105"/>
              <w:rPr>
                <w:sz w:val="24"/>
              </w:rPr>
            </w:pPr>
            <w:r>
              <w:rPr>
                <w:sz w:val="24"/>
              </w:rPr>
              <w:t xml:space="preserve">Слово и </w:t>
            </w:r>
            <w:r>
              <w:rPr>
                <w:spacing w:val="-2"/>
                <w:sz w:val="24"/>
              </w:rPr>
              <w:t>предложение.</w:t>
            </w:r>
          </w:p>
        </w:tc>
        <w:tc>
          <w:tcPr>
            <w:tcW w:w="2127" w:type="dxa"/>
            <w:tcBorders>
              <w:top w:val="nil"/>
              <w:bottom w:val="nil"/>
            </w:tcBorders>
          </w:tcPr>
          <w:p w:rsidR="00D37228" w:rsidRDefault="00585512">
            <w:pPr>
              <w:pStyle w:val="TableParagraph"/>
              <w:spacing w:line="265" w:lineRule="exact"/>
              <w:ind w:left="105"/>
              <w:rPr>
                <w:i/>
                <w:sz w:val="24"/>
              </w:rPr>
            </w:pPr>
            <w:r>
              <w:rPr>
                <w:i/>
                <w:spacing w:val="-4"/>
                <w:sz w:val="24"/>
              </w:rPr>
              <w:t>тему</w:t>
            </w: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pacing w:val="-2"/>
                <w:sz w:val="24"/>
              </w:rPr>
              <w:t>Фонетика.</w:t>
            </w:r>
          </w:p>
        </w:tc>
        <w:tc>
          <w:tcPr>
            <w:tcW w:w="2127" w:type="dxa"/>
            <w:tcBorders>
              <w:top w:val="nil"/>
              <w:bottom w:val="nil"/>
            </w:tcBorders>
          </w:tcPr>
          <w:p w:rsidR="00D37228" w:rsidRDefault="00585512">
            <w:pPr>
              <w:pStyle w:val="TableParagraph"/>
              <w:spacing w:line="267" w:lineRule="exact"/>
              <w:ind w:left="105"/>
              <w:rPr>
                <w:i/>
                <w:sz w:val="24"/>
              </w:rPr>
            </w:pPr>
            <w:r>
              <w:rPr>
                <w:i/>
                <w:spacing w:val="-2"/>
                <w:sz w:val="24"/>
              </w:rPr>
              <w:t>распределяются</w:t>
            </w:r>
          </w:p>
        </w:tc>
        <w:tc>
          <w:tcPr>
            <w:tcW w:w="2972" w:type="dxa"/>
            <w:vMerge/>
            <w:tcBorders>
              <w:top w:val="nil"/>
            </w:tcBorders>
          </w:tcPr>
          <w:p w:rsidR="00D37228" w:rsidRDefault="00D37228">
            <w:pPr>
              <w:rPr>
                <w:sz w:val="2"/>
                <w:szCs w:val="2"/>
              </w:rPr>
            </w:pPr>
          </w:p>
        </w:tc>
      </w:tr>
      <w:tr w:rsidR="00D37228">
        <w:trPr>
          <w:trHeight w:val="546"/>
        </w:trPr>
        <w:tc>
          <w:tcPr>
            <w:tcW w:w="994" w:type="dxa"/>
            <w:tcBorders>
              <w:top w:val="nil"/>
              <w:bottom w:val="nil"/>
            </w:tcBorders>
          </w:tcPr>
          <w:p w:rsidR="00D37228" w:rsidRDefault="00D37228">
            <w:pPr>
              <w:pStyle w:val="TableParagraph"/>
              <w:rPr>
                <w:sz w:val="24"/>
              </w:rPr>
            </w:pPr>
          </w:p>
        </w:tc>
        <w:tc>
          <w:tcPr>
            <w:tcW w:w="4395" w:type="dxa"/>
            <w:tcBorders>
              <w:top w:val="nil"/>
            </w:tcBorders>
          </w:tcPr>
          <w:p w:rsidR="00D37228" w:rsidRDefault="00585512">
            <w:pPr>
              <w:pStyle w:val="TableParagraph"/>
              <w:spacing w:line="274" w:lineRule="exact"/>
              <w:ind w:left="105"/>
              <w:rPr>
                <w:sz w:val="24"/>
              </w:rPr>
            </w:pPr>
            <w:r>
              <w:rPr>
                <w:sz w:val="24"/>
              </w:rPr>
              <w:t>Письмо.</w:t>
            </w:r>
            <w:r>
              <w:rPr>
                <w:spacing w:val="-14"/>
                <w:sz w:val="24"/>
              </w:rPr>
              <w:t xml:space="preserve"> </w:t>
            </w:r>
            <w:r>
              <w:rPr>
                <w:sz w:val="24"/>
              </w:rPr>
              <w:t>Орфография</w:t>
            </w:r>
            <w:r>
              <w:rPr>
                <w:spacing w:val="-14"/>
                <w:sz w:val="24"/>
              </w:rPr>
              <w:t xml:space="preserve"> </w:t>
            </w:r>
            <w:r>
              <w:rPr>
                <w:sz w:val="24"/>
              </w:rPr>
              <w:t>и</w:t>
            </w:r>
            <w:r>
              <w:rPr>
                <w:spacing w:val="-15"/>
                <w:sz w:val="24"/>
              </w:rPr>
              <w:t xml:space="preserve"> </w:t>
            </w:r>
            <w:r>
              <w:rPr>
                <w:sz w:val="24"/>
              </w:rPr>
              <w:t>пунктуация Развитие речи.</w:t>
            </w:r>
          </w:p>
        </w:tc>
        <w:tc>
          <w:tcPr>
            <w:tcW w:w="2127" w:type="dxa"/>
            <w:tcBorders>
              <w:top w:val="nil"/>
              <w:bottom w:val="nil"/>
            </w:tcBorders>
          </w:tcPr>
          <w:p w:rsidR="00D37228" w:rsidRDefault="00585512">
            <w:pPr>
              <w:pStyle w:val="TableParagraph"/>
              <w:spacing w:before="1"/>
              <w:ind w:left="105"/>
              <w:rPr>
                <w:i/>
                <w:sz w:val="24"/>
              </w:rPr>
            </w:pPr>
            <w:r>
              <w:rPr>
                <w:i/>
                <w:spacing w:val="-2"/>
                <w:sz w:val="24"/>
              </w:rPr>
              <w:t>учителем-</w:t>
            </w:r>
          </w:p>
          <w:p w:rsidR="00D37228" w:rsidRDefault="00585512">
            <w:pPr>
              <w:pStyle w:val="TableParagraph"/>
              <w:spacing w:before="24" w:line="225" w:lineRule="exact"/>
              <w:ind w:left="105"/>
              <w:rPr>
                <w:i/>
                <w:sz w:val="24"/>
              </w:rPr>
            </w:pPr>
            <w:r>
              <w:rPr>
                <w:i/>
                <w:sz w:val="24"/>
              </w:rPr>
              <w:t>предметником</w:t>
            </w:r>
            <w:r>
              <w:rPr>
                <w:i/>
                <w:spacing w:val="-7"/>
                <w:sz w:val="24"/>
              </w:rPr>
              <w:t xml:space="preserve"> </w:t>
            </w:r>
            <w:r>
              <w:rPr>
                <w:i/>
                <w:spacing w:val="-10"/>
                <w:sz w:val="24"/>
              </w:rPr>
              <w:t>в</w:t>
            </w:r>
          </w:p>
        </w:tc>
        <w:tc>
          <w:tcPr>
            <w:tcW w:w="2972" w:type="dxa"/>
            <w:vMerge/>
            <w:tcBorders>
              <w:top w:val="nil"/>
            </w:tcBorders>
          </w:tcPr>
          <w:p w:rsidR="00D37228" w:rsidRDefault="00D37228">
            <w:pPr>
              <w:rPr>
                <w:sz w:val="2"/>
                <w:szCs w:val="2"/>
              </w:rPr>
            </w:pPr>
          </w:p>
        </w:tc>
      </w:tr>
      <w:tr w:rsidR="00D37228">
        <w:trPr>
          <w:trHeight w:val="303"/>
        </w:trPr>
        <w:tc>
          <w:tcPr>
            <w:tcW w:w="994" w:type="dxa"/>
            <w:tcBorders>
              <w:top w:val="nil"/>
              <w:bottom w:val="nil"/>
            </w:tcBorders>
          </w:tcPr>
          <w:p w:rsidR="00D37228" w:rsidRDefault="00D37228">
            <w:pPr>
              <w:pStyle w:val="TableParagraph"/>
            </w:pPr>
          </w:p>
        </w:tc>
        <w:tc>
          <w:tcPr>
            <w:tcW w:w="4395" w:type="dxa"/>
            <w:tcBorders>
              <w:bottom w:val="nil"/>
            </w:tcBorders>
          </w:tcPr>
          <w:p w:rsidR="00D37228" w:rsidRDefault="00585512">
            <w:pPr>
              <w:pStyle w:val="TableParagraph"/>
              <w:spacing w:line="273" w:lineRule="exact"/>
              <w:ind w:left="105"/>
              <w:rPr>
                <w:b/>
                <w:sz w:val="24"/>
              </w:rPr>
            </w:pPr>
            <w:r>
              <w:rPr>
                <w:b/>
                <w:sz w:val="24"/>
              </w:rPr>
              <w:t>Систематический</w:t>
            </w:r>
            <w:r>
              <w:rPr>
                <w:b/>
                <w:spacing w:val="-9"/>
                <w:sz w:val="24"/>
              </w:rPr>
              <w:t xml:space="preserve"> </w:t>
            </w:r>
            <w:r>
              <w:rPr>
                <w:b/>
                <w:spacing w:val="-4"/>
                <w:sz w:val="24"/>
              </w:rPr>
              <w:t>курс</w:t>
            </w:r>
          </w:p>
        </w:tc>
        <w:tc>
          <w:tcPr>
            <w:tcW w:w="2127" w:type="dxa"/>
            <w:tcBorders>
              <w:top w:val="nil"/>
              <w:bottom w:val="nil"/>
            </w:tcBorders>
          </w:tcPr>
          <w:p w:rsidR="00D37228" w:rsidRDefault="00585512">
            <w:pPr>
              <w:pStyle w:val="TableParagraph"/>
              <w:spacing w:before="40" w:line="243" w:lineRule="exact"/>
              <w:ind w:left="105"/>
              <w:rPr>
                <w:i/>
                <w:sz w:val="24"/>
              </w:rPr>
            </w:pPr>
            <w:r>
              <w:rPr>
                <w:i/>
                <w:sz w:val="24"/>
              </w:rPr>
              <w:t>зависимости</w:t>
            </w:r>
            <w:r>
              <w:rPr>
                <w:i/>
                <w:spacing w:val="-9"/>
                <w:sz w:val="24"/>
              </w:rPr>
              <w:t xml:space="preserve"> </w:t>
            </w:r>
            <w:r>
              <w:rPr>
                <w:i/>
                <w:spacing w:val="-5"/>
                <w:sz w:val="24"/>
              </w:rPr>
              <w:t>от</w:t>
            </w: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53" w:lineRule="exact"/>
              <w:ind w:left="105"/>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tc>
        <w:tc>
          <w:tcPr>
            <w:tcW w:w="2127" w:type="dxa"/>
            <w:tcBorders>
              <w:top w:val="nil"/>
              <w:bottom w:val="nil"/>
            </w:tcBorders>
          </w:tcPr>
          <w:p w:rsidR="00D37228" w:rsidRDefault="00585512">
            <w:pPr>
              <w:pStyle w:val="TableParagraph"/>
              <w:spacing w:before="24" w:line="243" w:lineRule="exact"/>
              <w:ind w:left="105"/>
              <w:rPr>
                <w:i/>
                <w:sz w:val="24"/>
              </w:rPr>
            </w:pPr>
            <w:r>
              <w:rPr>
                <w:i/>
                <w:sz w:val="24"/>
              </w:rPr>
              <w:t>нагрузки</w:t>
            </w:r>
            <w:r>
              <w:rPr>
                <w:i/>
                <w:spacing w:val="-1"/>
                <w:sz w:val="24"/>
              </w:rPr>
              <w:t xml:space="preserve"> </w:t>
            </w:r>
            <w:r>
              <w:rPr>
                <w:i/>
                <w:spacing w:val="-5"/>
                <w:sz w:val="24"/>
              </w:rPr>
              <w:t>по</w:t>
            </w: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53" w:lineRule="exact"/>
              <w:ind w:left="105"/>
              <w:rPr>
                <w:sz w:val="24"/>
              </w:rPr>
            </w:pPr>
            <w:r>
              <w:rPr>
                <w:spacing w:val="-2"/>
                <w:sz w:val="24"/>
              </w:rPr>
              <w:t>Фонетика.</w:t>
            </w:r>
          </w:p>
        </w:tc>
        <w:tc>
          <w:tcPr>
            <w:tcW w:w="2127" w:type="dxa"/>
            <w:tcBorders>
              <w:top w:val="nil"/>
              <w:bottom w:val="nil"/>
            </w:tcBorders>
          </w:tcPr>
          <w:p w:rsidR="00D37228" w:rsidRDefault="00585512">
            <w:pPr>
              <w:pStyle w:val="TableParagraph"/>
              <w:spacing w:before="24" w:line="243" w:lineRule="exact"/>
              <w:ind w:left="105"/>
              <w:rPr>
                <w:i/>
                <w:sz w:val="24"/>
              </w:rPr>
            </w:pPr>
            <w:r>
              <w:rPr>
                <w:i/>
                <w:sz w:val="24"/>
              </w:rPr>
              <w:t>учебному</w:t>
            </w:r>
            <w:r>
              <w:rPr>
                <w:i/>
                <w:spacing w:val="-3"/>
                <w:sz w:val="24"/>
              </w:rPr>
              <w:t xml:space="preserve"> </w:t>
            </w:r>
            <w:r>
              <w:rPr>
                <w:i/>
                <w:sz w:val="24"/>
              </w:rPr>
              <w:t>плану</w:t>
            </w:r>
            <w:r>
              <w:rPr>
                <w:i/>
                <w:spacing w:val="-2"/>
                <w:sz w:val="24"/>
              </w:rPr>
              <w:t xml:space="preserve"> </w:t>
            </w:r>
            <w:r>
              <w:rPr>
                <w:i/>
                <w:spacing w:val="-5"/>
                <w:sz w:val="24"/>
              </w:rPr>
              <w:t>на</w:t>
            </w: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53" w:lineRule="exact"/>
              <w:ind w:left="105"/>
              <w:rPr>
                <w:sz w:val="24"/>
              </w:rPr>
            </w:pPr>
            <w:r>
              <w:rPr>
                <w:spacing w:val="-2"/>
                <w:sz w:val="24"/>
              </w:rPr>
              <w:t>Графика.</w:t>
            </w:r>
          </w:p>
        </w:tc>
        <w:tc>
          <w:tcPr>
            <w:tcW w:w="2127" w:type="dxa"/>
            <w:tcBorders>
              <w:top w:val="nil"/>
              <w:bottom w:val="nil"/>
            </w:tcBorders>
          </w:tcPr>
          <w:p w:rsidR="00D37228" w:rsidRDefault="00585512">
            <w:pPr>
              <w:pStyle w:val="TableParagraph"/>
              <w:spacing w:before="24" w:line="243" w:lineRule="exact"/>
              <w:ind w:left="105"/>
              <w:rPr>
                <w:i/>
                <w:sz w:val="24"/>
              </w:rPr>
            </w:pPr>
            <w:r>
              <w:rPr>
                <w:i/>
                <w:sz w:val="24"/>
              </w:rPr>
              <w:t>текущий</w:t>
            </w:r>
            <w:r>
              <w:rPr>
                <w:i/>
                <w:spacing w:val="-2"/>
                <w:sz w:val="24"/>
              </w:rPr>
              <w:t xml:space="preserve"> учебный</w:t>
            </w: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53" w:lineRule="exact"/>
              <w:ind w:left="105"/>
              <w:rPr>
                <w:sz w:val="24"/>
              </w:rPr>
            </w:pPr>
            <w:r>
              <w:rPr>
                <w:sz w:val="24"/>
              </w:rPr>
              <w:t>Лексика</w:t>
            </w:r>
            <w:r>
              <w:rPr>
                <w:spacing w:val="-1"/>
                <w:sz w:val="24"/>
              </w:rPr>
              <w:t xml:space="preserve"> </w:t>
            </w:r>
            <w:r>
              <w:rPr>
                <w:sz w:val="24"/>
              </w:rPr>
              <w:t>и</w:t>
            </w:r>
            <w:r>
              <w:rPr>
                <w:spacing w:val="1"/>
                <w:sz w:val="24"/>
              </w:rPr>
              <w:t xml:space="preserve"> </w:t>
            </w:r>
            <w:r>
              <w:rPr>
                <w:spacing w:val="-2"/>
                <w:sz w:val="24"/>
              </w:rPr>
              <w:t>морфология.</w:t>
            </w:r>
          </w:p>
        </w:tc>
        <w:tc>
          <w:tcPr>
            <w:tcW w:w="2127" w:type="dxa"/>
            <w:tcBorders>
              <w:top w:val="nil"/>
              <w:bottom w:val="nil"/>
            </w:tcBorders>
          </w:tcPr>
          <w:p w:rsidR="00D37228" w:rsidRDefault="00585512">
            <w:pPr>
              <w:pStyle w:val="TableParagraph"/>
              <w:spacing w:before="24" w:line="243" w:lineRule="exact"/>
              <w:ind w:left="105"/>
              <w:rPr>
                <w:i/>
                <w:sz w:val="24"/>
              </w:rPr>
            </w:pPr>
            <w:r>
              <w:rPr>
                <w:i/>
                <w:sz w:val="24"/>
              </w:rPr>
              <w:t>год в</w:t>
            </w:r>
            <w:r>
              <w:rPr>
                <w:i/>
                <w:spacing w:val="-1"/>
                <w:sz w:val="24"/>
              </w:rPr>
              <w:t xml:space="preserve"> </w:t>
            </w:r>
            <w:r>
              <w:rPr>
                <w:i/>
                <w:spacing w:val="-2"/>
                <w:sz w:val="24"/>
              </w:rPr>
              <w:t>рабочей</w:t>
            </w: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53" w:lineRule="exact"/>
              <w:ind w:left="105"/>
              <w:rPr>
                <w:sz w:val="24"/>
              </w:rPr>
            </w:pPr>
            <w:r>
              <w:rPr>
                <w:spacing w:val="-2"/>
                <w:sz w:val="24"/>
              </w:rPr>
              <w:t>Синтаксис.</w:t>
            </w:r>
          </w:p>
        </w:tc>
        <w:tc>
          <w:tcPr>
            <w:tcW w:w="2127" w:type="dxa"/>
            <w:tcBorders>
              <w:top w:val="nil"/>
              <w:bottom w:val="nil"/>
            </w:tcBorders>
          </w:tcPr>
          <w:p w:rsidR="00D37228" w:rsidRDefault="00585512">
            <w:pPr>
              <w:pStyle w:val="TableParagraph"/>
              <w:spacing w:before="24" w:line="243" w:lineRule="exact"/>
              <w:ind w:left="105"/>
              <w:rPr>
                <w:i/>
                <w:sz w:val="24"/>
              </w:rPr>
            </w:pPr>
            <w:r>
              <w:rPr>
                <w:i/>
                <w:spacing w:val="-2"/>
                <w:sz w:val="24"/>
              </w:rPr>
              <w:t>программе</w:t>
            </w:r>
          </w:p>
        </w:tc>
        <w:tc>
          <w:tcPr>
            <w:tcW w:w="2972" w:type="dxa"/>
            <w:vMerge/>
            <w:tcBorders>
              <w:top w:val="nil"/>
            </w:tcBorders>
          </w:tcPr>
          <w:p w:rsidR="00D37228" w:rsidRDefault="00D37228">
            <w:pPr>
              <w:rPr>
                <w:sz w:val="2"/>
                <w:szCs w:val="2"/>
              </w:rPr>
            </w:pPr>
          </w:p>
        </w:tc>
      </w:tr>
      <w:tr w:rsidR="00D37228">
        <w:trPr>
          <w:trHeight w:val="579"/>
        </w:trPr>
        <w:tc>
          <w:tcPr>
            <w:tcW w:w="994" w:type="dxa"/>
            <w:tcBorders>
              <w:top w:val="nil"/>
            </w:tcBorders>
          </w:tcPr>
          <w:p w:rsidR="00D37228" w:rsidRDefault="00D37228">
            <w:pPr>
              <w:pStyle w:val="TableParagraph"/>
              <w:rPr>
                <w:sz w:val="24"/>
              </w:rPr>
            </w:pPr>
          </w:p>
        </w:tc>
        <w:tc>
          <w:tcPr>
            <w:tcW w:w="4395" w:type="dxa"/>
            <w:tcBorders>
              <w:top w:val="nil"/>
            </w:tcBorders>
          </w:tcPr>
          <w:p w:rsidR="00D37228" w:rsidRDefault="00585512">
            <w:pPr>
              <w:pStyle w:val="TableParagraph"/>
              <w:spacing w:line="253" w:lineRule="exact"/>
              <w:ind w:left="105"/>
              <w:rPr>
                <w:sz w:val="24"/>
              </w:rPr>
            </w:pPr>
            <w:r>
              <w:rPr>
                <w:sz w:val="24"/>
              </w:rPr>
              <w:t>Орфография</w:t>
            </w:r>
            <w:r>
              <w:rPr>
                <w:spacing w:val="-1"/>
                <w:sz w:val="24"/>
              </w:rPr>
              <w:t xml:space="preserve"> </w:t>
            </w:r>
            <w:r>
              <w:rPr>
                <w:sz w:val="24"/>
              </w:rPr>
              <w:t xml:space="preserve">и </w:t>
            </w:r>
            <w:r>
              <w:rPr>
                <w:spacing w:val="-2"/>
                <w:sz w:val="24"/>
              </w:rPr>
              <w:t>пунктуация.</w:t>
            </w:r>
          </w:p>
          <w:p w:rsidR="00D37228" w:rsidRDefault="00585512">
            <w:pPr>
              <w:pStyle w:val="TableParagraph"/>
              <w:spacing w:before="21"/>
              <w:ind w:left="105"/>
              <w:rPr>
                <w:sz w:val="24"/>
              </w:rPr>
            </w:pPr>
            <w:r>
              <w:rPr>
                <w:sz w:val="24"/>
              </w:rPr>
              <w:t>Развитие</w:t>
            </w:r>
            <w:r>
              <w:rPr>
                <w:spacing w:val="-5"/>
                <w:sz w:val="24"/>
              </w:rPr>
              <w:t xml:space="preserve"> </w:t>
            </w:r>
            <w:r>
              <w:rPr>
                <w:spacing w:val="-2"/>
                <w:sz w:val="24"/>
              </w:rPr>
              <w:t>речи.</w:t>
            </w:r>
          </w:p>
        </w:tc>
        <w:tc>
          <w:tcPr>
            <w:tcW w:w="2127" w:type="dxa"/>
            <w:tcBorders>
              <w:top w:val="nil"/>
              <w:bottom w:val="nil"/>
            </w:tcBorders>
          </w:tcPr>
          <w:p w:rsidR="00D37228" w:rsidRDefault="00585512">
            <w:pPr>
              <w:pStyle w:val="TableParagraph"/>
              <w:spacing w:before="24"/>
              <w:ind w:left="105"/>
              <w:rPr>
                <w:i/>
                <w:sz w:val="24"/>
              </w:rPr>
            </w:pPr>
            <w:r>
              <w:rPr>
                <w:i/>
                <w:spacing w:val="-2"/>
                <w:sz w:val="24"/>
              </w:rPr>
              <w:t>учителя</w:t>
            </w:r>
          </w:p>
        </w:tc>
        <w:tc>
          <w:tcPr>
            <w:tcW w:w="2972" w:type="dxa"/>
            <w:vMerge/>
            <w:tcBorders>
              <w:top w:val="nil"/>
            </w:tcBorders>
          </w:tcPr>
          <w:p w:rsidR="00D37228" w:rsidRDefault="00D37228">
            <w:pPr>
              <w:rPr>
                <w:sz w:val="2"/>
                <w:szCs w:val="2"/>
              </w:rPr>
            </w:pPr>
          </w:p>
        </w:tc>
      </w:tr>
      <w:tr w:rsidR="00D37228">
        <w:trPr>
          <w:trHeight w:val="283"/>
        </w:trPr>
        <w:tc>
          <w:tcPr>
            <w:tcW w:w="994" w:type="dxa"/>
            <w:tcBorders>
              <w:bottom w:val="nil"/>
            </w:tcBorders>
          </w:tcPr>
          <w:p w:rsidR="00D37228" w:rsidRDefault="00585512">
            <w:pPr>
              <w:pStyle w:val="TableParagraph"/>
              <w:spacing w:line="263" w:lineRule="exact"/>
              <w:ind w:left="132"/>
              <w:jc w:val="center"/>
              <w:rPr>
                <w:sz w:val="24"/>
              </w:rPr>
            </w:pPr>
            <w:r>
              <w:rPr>
                <w:spacing w:val="-5"/>
                <w:sz w:val="24"/>
              </w:rPr>
              <w:t>2.</w:t>
            </w:r>
          </w:p>
        </w:tc>
        <w:tc>
          <w:tcPr>
            <w:tcW w:w="4395" w:type="dxa"/>
            <w:tcBorders>
              <w:bottom w:val="nil"/>
            </w:tcBorders>
          </w:tcPr>
          <w:p w:rsidR="00D37228" w:rsidRDefault="00585512">
            <w:pPr>
              <w:pStyle w:val="TableParagraph"/>
              <w:spacing w:line="263" w:lineRule="exact"/>
              <w:ind w:left="105"/>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во</w:t>
            </w:r>
            <w:r>
              <w:rPr>
                <w:b/>
                <w:spacing w:val="-3"/>
                <w:sz w:val="24"/>
              </w:rPr>
              <w:t xml:space="preserve"> </w:t>
            </w:r>
            <w:r>
              <w:rPr>
                <w:b/>
                <w:sz w:val="24"/>
              </w:rPr>
              <w:t>2</w:t>
            </w:r>
            <w:r>
              <w:rPr>
                <w:b/>
                <w:spacing w:val="-2"/>
                <w:sz w:val="24"/>
              </w:rPr>
              <w:t xml:space="preserve"> классе.</w:t>
            </w:r>
          </w:p>
        </w:tc>
        <w:tc>
          <w:tcPr>
            <w:tcW w:w="2127" w:type="dxa"/>
            <w:tcBorders>
              <w:top w:val="nil"/>
              <w:bottom w:val="nil"/>
            </w:tcBorders>
          </w:tcPr>
          <w:p w:rsidR="00D37228" w:rsidRDefault="00D37228">
            <w:pPr>
              <w:pStyle w:val="TableParagraph"/>
              <w:rPr>
                <w:sz w:val="20"/>
              </w:rPr>
            </w:pPr>
          </w:p>
        </w:tc>
        <w:tc>
          <w:tcPr>
            <w:tcW w:w="2972" w:type="dxa"/>
            <w:vMerge/>
            <w:tcBorders>
              <w:top w:val="nil"/>
            </w:tcBorders>
          </w:tcPr>
          <w:p w:rsidR="00D37228" w:rsidRDefault="00D37228">
            <w:pPr>
              <w:rPr>
                <w:sz w:val="2"/>
                <w:szCs w:val="2"/>
              </w:rPr>
            </w:pPr>
          </w:p>
        </w:tc>
      </w:tr>
      <w:tr w:rsidR="00D37228">
        <w:trPr>
          <w:trHeight w:val="285"/>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5" w:lineRule="exact"/>
              <w:ind w:left="105"/>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tc>
        <w:tc>
          <w:tcPr>
            <w:tcW w:w="2127" w:type="dxa"/>
            <w:tcBorders>
              <w:top w:val="nil"/>
              <w:bottom w:val="nil"/>
            </w:tcBorders>
          </w:tcPr>
          <w:p w:rsidR="00D37228" w:rsidRDefault="00D37228">
            <w:pPr>
              <w:pStyle w:val="TableParagraph"/>
              <w:rPr>
                <w:sz w:val="20"/>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tc>
        <w:tc>
          <w:tcPr>
            <w:tcW w:w="2127" w:type="dxa"/>
            <w:tcBorders>
              <w:top w:val="nil"/>
              <w:bottom w:val="nil"/>
            </w:tcBorders>
          </w:tcPr>
          <w:p w:rsidR="00D37228" w:rsidRDefault="00D37228">
            <w:pPr>
              <w:pStyle w:val="TableParagraph"/>
              <w:rPr>
                <w:sz w:val="20"/>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before="1" w:line="267" w:lineRule="exact"/>
              <w:ind w:left="105"/>
              <w:rPr>
                <w:sz w:val="24"/>
              </w:rPr>
            </w:pPr>
            <w:r>
              <w:rPr>
                <w:spacing w:val="-2"/>
                <w:sz w:val="24"/>
              </w:rPr>
              <w:t>Лексика.</w:t>
            </w:r>
          </w:p>
        </w:tc>
        <w:tc>
          <w:tcPr>
            <w:tcW w:w="2127" w:type="dxa"/>
            <w:tcBorders>
              <w:top w:val="nil"/>
              <w:bottom w:val="nil"/>
            </w:tcBorders>
          </w:tcPr>
          <w:p w:rsidR="00D37228" w:rsidRDefault="00D37228">
            <w:pPr>
              <w:pStyle w:val="TableParagraph"/>
              <w:rPr>
                <w:sz w:val="20"/>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z w:val="24"/>
              </w:rPr>
              <w:t>Состав</w:t>
            </w:r>
            <w:r>
              <w:rPr>
                <w:spacing w:val="-4"/>
                <w:sz w:val="24"/>
              </w:rPr>
              <w:t xml:space="preserve"> </w:t>
            </w:r>
            <w:r>
              <w:rPr>
                <w:spacing w:val="-2"/>
                <w:sz w:val="24"/>
              </w:rPr>
              <w:t>слова.</w:t>
            </w:r>
          </w:p>
        </w:tc>
        <w:tc>
          <w:tcPr>
            <w:tcW w:w="2127" w:type="dxa"/>
            <w:tcBorders>
              <w:top w:val="nil"/>
              <w:bottom w:val="nil"/>
            </w:tcBorders>
          </w:tcPr>
          <w:p w:rsidR="00D37228" w:rsidRDefault="00D37228">
            <w:pPr>
              <w:pStyle w:val="TableParagraph"/>
              <w:rPr>
                <w:sz w:val="20"/>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pacing w:val="-2"/>
                <w:sz w:val="24"/>
              </w:rPr>
              <w:t>Морфология.</w:t>
            </w:r>
          </w:p>
        </w:tc>
        <w:tc>
          <w:tcPr>
            <w:tcW w:w="2127" w:type="dxa"/>
            <w:tcBorders>
              <w:top w:val="nil"/>
              <w:bottom w:val="nil"/>
            </w:tcBorders>
          </w:tcPr>
          <w:p w:rsidR="00D37228" w:rsidRDefault="00D37228">
            <w:pPr>
              <w:pStyle w:val="TableParagraph"/>
              <w:rPr>
                <w:sz w:val="20"/>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pacing w:val="-2"/>
                <w:sz w:val="24"/>
              </w:rPr>
              <w:t>Синтаксис.</w:t>
            </w:r>
          </w:p>
        </w:tc>
        <w:tc>
          <w:tcPr>
            <w:tcW w:w="2127" w:type="dxa"/>
            <w:tcBorders>
              <w:top w:val="nil"/>
              <w:bottom w:val="nil"/>
            </w:tcBorders>
          </w:tcPr>
          <w:p w:rsidR="00D37228" w:rsidRDefault="00D37228">
            <w:pPr>
              <w:pStyle w:val="TableParagraph"/>
              <w:rPr>
                <w:sz w:val="20"/>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z w:val="24"/>
              </w:rPr>
              <w:t>Орфография</w:t>
            </w:r>
            <w:r>
              <w:rPr>
                <w:spacing w:val="-1"/>
                <w:sz w:val="24"/>
              </w:rPr>
              <w:t xml:space="preserve"> </w:t>
            </w:r>
            <w:r>
              <w:rPr>
                <w:sz w:val="24"/>
              </w:rPr>
              <w:t xml:space="preserve">и </w:t>
            </w:r>
            <w:r>
              <w:rPr>
                <w:spacing w:val="-2"/>
                <w:sz w:val="24"/>
              </w:rPr>
              <w:t>пунктуация.</w:t>
            </w:r>
          </w:p>
        </w:tc>
        <w:tc>
          <w:tcPr>
            <w:tcW w:w="2127" w:type="dxa"/>
            <w:tcBorders>
              <w:top w:val="nil"/>
              <w:bottom w:val="nil"/>
            </w:tcBorders>
          </w:tcPr>
          <w:p w:rsidR="00D37228" w:rsidRDefault="00D37228">
            <w:pPr>
              <w:pStyle w:val="TableParagraph"/>
              <w:rPr>
                <w:sz w:val="20"/>
              </w:rPr>
            </w:pPr>
          </w:p>
        </w:tc>
        <w:tc>
          <w:tcPr>
            <w:tcW w:w="2972" w:type="dxa"/>
            <w:vMerge/>
            <w:tcBorders>
              <w:top w:val="nil"/>
            </w:tcBorders>
          </w:tcPr>
          <w:p w:rsidR="00D37228" w:rsidRDefault="00D37228">
            <w:pPr>
              <w:rPr>
                <w:sz w:val="2"/>
                <w:szCs w:val="2"/>
              </w:rPr>
            </w:pPr>
          </w:p>
        </w:tc>
      </w:tr>
      <w:tr w:rsidR="00D37228">
        <w:trPr>
          <w:trHeight w:val="306"/>
        </w:trPr>
        <w:tc>
          <w:tcPr>
            <w:tcW w:w="994" w:type="dxa"/>
            <w:tcBorders>
              <w:top w:val="nil"/>
            </w:tcBorders>
          </w:tcPr>
          <w:p w:rsidR="00D37228" w:rsidRDefault="00D37228">
            <w:pPr>
              <w:pStyle w:val="TableParagraph"/>
            </w:pPr>
          </w:p>
        </w:tc>
        <w:tc>
          <w:tcPr>
            <w:tcW w:w="4395" w:type="dxa"/>
            <w:tcBorders>
              <w:top w:val="nil"/>
            </w:tcBorders>
          </w:tcPr>
          <w:p w:rsidR="00D37228" w:rsidRDefault="00585512">
            <w:pPr>
              <w:pStyle w:val="TableParagraph"/>
              <w:ind w:left="105"/>
              <w:rPr>
                <w:sz w:val="24"/>
              </w:rPr>
            </w:pPr>
            <w:r>
              <w:rPr>
                <w:sz w:val="24"/>
              </w:rPr>
              <w:t>Развитие</w:t>
            </w:r>
            <w:r>
              <w:rPr>
                <w:spacing w:val="-5"/>
                <w:sz w:val="24"/>
              </w:rPr>
              <w:t xml:space="preserve"> </w:t>
            </w:r>
            <w:r>
              <w:rPr>
                <w:spacing w:val="-2"/>
                <w:sz w:val="24"/>
              </w:rPr>
              <w:t>речи.</w:t>
            </w:r>
          </w:p>
        </w:tc>
        <w:tc>
          <w:tcPr>
            <w:tcW w:w="2127" w:type="dxa"/>
            <w:tcBorders>
              <w:top w:val="nil"/>
            </w:tcBorders>
          </w:tcPr>
          <w:p w:rsidR="00D37228" w:rsidRDefault="00D37228">
            <w:pPr>
              <w:pStyle w:val="TableParagraph"/>
            </w:pPr>
          </w:p>
        </w:tc>
        <w:tc>
          <w:tcPr>
            <w:tcW w:w="2972" w:type="dxa"/>
            <w:vMerge/>
            <w:tcBorders>
              <w:top w:val="nil"/>
            </w:tcBorders>
          </w:tcPr>
          <w:p w:rsidR="00D37228" w:rsidRDefault="00D37228">
            <w:pPr>
              <w:rPr>
                <w:sz w:val="2"/>
                <w:szCs w:val="2"/>
              </w:rPr>
            </w:pPr>
          </w:p>
        </w:tc>
      </w:tr>
      <w:tr w:rsidR="00D37228">
        <w:trPr>
          <w:trHeight w:val="283"/>
        </w:trPr>
        <w:tc>
          <w:tcPr>
            <w:tcW w:w="994" w:type="dxa"/>
            <w:tcBorders>
              <w:bottom w:val="nil"/>
            </w:tcBorders>
          </w:tcPr>
          <w:p w:rsidR="00D37228" w:rsidRDefault="00585512">
            <w:pPr>
              <w:pStyle w:val="TableParagraph"/>
              <w:spacing w:line="263" w:lineRule="exact"/>
              <w:ind w:left="132"/>
              <w:jc w:val="center"/>
              <w:rPr>
                <w:sz w:val="24"/>
              </w:rPr>
            </w:pPr>
            <w:r>
              <w:rPr>
                <w:spacing w:val="-5"/>
                <w:sz w:val="24"/>
              </w:rPr>
              <w:t>3.</w:t>
            </w:r>
          </w:p>
        </w:tc>
        <w:tc>
          <w:tcPr>
            <w:tcW w:w="4395" w:type="dxa"/>
            <w:tcBorders>
              <w:bottom w:val="nil"/>
            </w:tcBorders>
          </w:tcPr>
          <w:p w:rsidR="00D37228" w:rsidRDefault="00585512">
            <w:pPr>
              <w:pStyle w:val="TableParagraph"/>
              <w:spacing w:line="263" w:lineRule="exact"/>
              <w:ind w:left="105"/>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3</w:t>
            </w:r>
            <w:r>
              <w:rPr>
                <w:b/>
                <w:spacing w:val="-2"/>
                <w:sz w:val="24"/>
              </w:rPr>
              <w:t xml:space="preserve"> классе.</w:t>
            </w:r>
          </w:p>
        </w:tc>
        <w:tc>
          <w:tcPr>
            <w:tcW w:w="2127" w:type="dxa"/>
            <w:vMerge w:val="restart"/>
          </w:tcPr>
          <w:p w:rsidR="00D37228" w:rsidRDefault="00D37228">
            <w:pPr>
              <w:pStyle w:val="TableParagraph"/>
              <w:rPr>
                <w:sz w:val="24"/>
              </w:rPr>
            </w:pPr>
          </w:p>
        </w:tc>
        <w:tc>
          <w:tcPr>
            <w:tcW w:w="2972" w:type="dxa"/>
            <w:vMerge/>
            <w:tcBorders>
              <w:top w:val="nil"/>
            </w:tcBorders>
          </w:tcPr>
          <w:p w:rsidR="00D37228" w:rsidRDefault="00D37228">
            <w:pPr>
              <w:rPr>
                <w:sz w:val="2"/>
                <w:szCs w:val="2"/>
              </w:rPr>
            </w:pPr>
          </w:p>
        </w:tc>
      </w:tr>
      <w:tr w:rsidR="00D37228">
        <w:trPr>
          <w:trHeight w:val="285"/>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5" w:lineRule="exact"/>
              <w:ind w:left="105"/>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pacing w:val="-2"/>
                <w:sz w:val="24"/>
              </w:rPr>
              <w:t>Лексика.</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z w:val="24"/>
              </w:rPr>
              <w:t>Состав</w:t>
            </w:r>
            <w:r>
              <w:rPr>
                <w:spacing w:val="-4"/>
                <w:sz w:val="24"/>
              </w:rPr>
              <w:t xml:space="preserve"> </w:t>
            </w:r>
            <w:r>
              <w:rPr>
                <w:spacing w:val="-2"/>
                <w:sz w:val="24"/>
              </w:rPr>
              <w:t>слова.</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pacing w:val="-2"/>
                <w:sz w:val="24"/>
              </w:rPr>
              <w:t>Морфология.</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pacing w:val="-2"/>
                <w:sz w:val="24"/>
              </w:rPr>
              <w:t>Синтаксис.</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before="1" w:line="267" w:lineRule="exact"/>
              <w:ind w:left="105"/>
              <w:rPr>
                <w:sz w:val="24"/>
              </w:rPr>
            </w:pPr>
            <w:r>
              <w:rPr>
                <w:sz w:val="24"/>
              </w:rPr>
              <w:t>Орфография</w:t>
            </w:r>
            <w:r>
              <w:rPr>
                <w:spacing w:val="-1"/>
                <w:sz w:val="24"/>
              </w:rPr>
              <w:t xml:space="preserve"> </w:t>
            </w:r>
            <w:r>
              <w:rPr>
                <w:sz w:val="24"/>
              </w:rPr>
              <w:t xml:space="preserve">и </w:t>
            </w:r>
            <w:r>
              <w:rPr>
                <w:spacing w:val="-2"/>
                <w:sz w:val="24"/>
              </w:rPr>
              <w:t>пунктуация.</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306"/>
        </w:trPr>
        <w:tc>
          <w:tcPr>
            <w:tcW w:w="994" w:type="dxa"/>
            <w:tcBorders>
              <w:top w:val="nil"/>
            </w:tcBorders>
          </w:tcPr>
          <w:p w:rsidR="00D37228" w:rsidRDefault="00D37228">
            <w:pPr>
              <w:pStyle w:val="TableParagraph"/>
            </w:pPr>
          </w:p>
        </w:tc>
        <w:tc>
          <w:tcPr>
            <w:tcW w:w="4395" w:type="dxa"/>
            <w:tcBorders>
              <w:top w:val="nil"/>
            </w:tcBorders>
          </w:tcPr>
          <w:p w:rsidR="00D37228" w:rsidRDefault="00585512">
            <w:pPr>
              <w:pStyle w:val="TableParagraph"/>
              <w:ind w:left="105"/>
              <w:rPr>
                <w:sz w:val="24"/>
              </w:rPr>
            </w:pPr>
            <w:r>
              <w:rPr>
                <w:sz w:val="24"/>
              </w:rPr>
              <w:t>Развитие</w:t>
            </w:r>
            <w:r>
              <w:rPr>
                <w:spacing w:val="-5"/>
                <w:sz w:val="24"/>
              </w:rPr>
              <w:t xml:space="preserve"> </w:t>
            </w:r>
            <w:r>
              <w:rPr>
                <w:spacing w:val="-2"/>
                <w:sz w:val="24"/>
              </w:rPr>
              <w:t>речи.</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3"/>
        </w:trPr>
        <w:tc>
          <w:tcPr>
            <w:tcW w:w="994" w:type="dxa"/>
            <w:tcBorders>
              <w:bottom w:val="nil"/>
            </w:tcBorders>
          </w:tcPr>
          <w:p w:rsidR="00D37228" w:rsidRDefault="00585512">
            <w:pPr>
              <w:pStyle w:val="TableParagraph"/>
              <w:spacing w:line="263" w:lineRule="exact"/>
              <w:ind w:left="132"/>
              <w:jc w:val="center"/>
              <w:rPr>
                <w:sz w:val="24"/>
              </w:rPr>
            </w:pPr>
            <w:r>
              <w:rPr>
                <w:spacing w:val="-5"/>
                <w:sz w:val="24"/>
              </w:rPr>
              <w:t>4.</w:t>
            </w:r>
          </w:p>
        </w:tc>
        <w:tc>
          <w:tcPr>
            <w:tcW w:w="4395" w:type="dxa"/>
            <w:tcBorders>
              <w:bottom w:val="nil"/>
            </w:tcBorders>
          </w:tcPr>
          <w:p w:rsidR="00D37228" w:rsidRDefault="00585512">
            <w:pPr>
              <w:pStyle w:val="TableParagraph"/>
              <w:spacing w:line="263" w:lineRule="exact"/>
              <w:ind w:left="105"/>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4</w:t>
            </w:r>
            <w:r>
              <w:rPr>
                <w:b/>
                <w:spacing w:val="-2"/>
                <w:sz w:val="24"/>
              </w:rPr>
              <w:t xml:space="preserve"> классе.</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5"/>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5" w:lineRule="exact"/>
              <w:ind w:left="105"/>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z w:val="24"/>
              </w:rPr>
              <w:t>Фонетика</w:t>
            </w:r>
            <w:r>
              <w:rPr>
                <w:spacing w:val="-3"/>
                <w:sz w:val="24"/>
              </w:rPr>
              <w:t xml:space="preserve"> </w:t>
            </w:r>
            <w:r>
              <w:rPr>
                <w:sz w:val="24"/>
              </w:rPr>
              <w:t>и</w:t>
            </w:r>
            <w:r>
              <w:rPr>
                <w:spacing w:val="-1"/>
                <w:sz w:val="24"/>
              </w:rPr>
              <w:t xml:space="preserve"> </w:t>
            </w:r>
            <w:r>
              <w:rPr>
                <w:spacing w:val="-2"/>
                <w:sz w:val="24"/>
              </w:rPr>
              <w:t>графика</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287"/>
        </w:trPr>
        <w:tc>
          <w:tcPr>
            <w:tcW w:w="994" w:type="dxa"/>
            <w:tcBorders>
              <w:top w:val="nil"/>
              <w:bottom w:val="nil"/>
            </w:tcBorders>
          </w:tcPr>
          <w:p w:rsidR="00D37228" w:rsidRDefault="00D37228">
            <w:pPr>
              <w:pStyle w:val="TableParagraph"/>
              <w:rPr>
                <w:sz w:val="20"/>
              </w:rPr>
            </w:pPr>
          </w:p>
        </w:tc>
        <w:tc>
          <w:tcPr>
            <w:tcW w:w="4395" w:type="dxa"/>
            <w:tcBorders>
              <w:top w:val="nil"/>
              <w:bottom w:val="nil"/>
            </w:tcBorders>
          </w:tcPr>
          <w:p w:rsidR="00D37228" w:rsidRDefault="00585512">
            <w:pPr>
              <w:pStyle w:val="TableParagraph"/>
              <w:spacing w:line="267" w:lineRule="exact"/>
              <w:ind w:left="105"/>
              <w:rPr>
                <w:sz w:val="24"/>
              </w:rPr>
            </w:pPr>
            <w:r>
              <w:rPr>
                <w:spacing w:val="-2"/>
                <w:sz w:val="24"/>
              </w:rPr>
              <w:t>Лексика</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r w:rsidR="00D37228">
        <w:trPr>
          <w:trHeight w:val="303"/>
        </w:trPr>
        <w:tc>
          <w:tcPr>
            <w:tcW w:w="994" w:type="dxa"/>
            <w:tcBorders>
              <w:top w:val="nil"/>
            </w:tcBorders>
          </w:tcPr>
          <w:p w:rsidR="00D37228" w:rsidRDefault="00D37228">
            <w:pPr>
              <w:pStyle w:val="TableParagraph"/>
            </w:pPr>
          </w:p>
        </w:tc>
        <w:tc>
          <w:tcPr>
            <w:tcW w:w="4395" w:type="dxa"/>
            <w:tcBorders>
              <w:top w:val="nil"/>
            </w:tcBorders>
          </w:tcPr>
          <w:p w:rsidR="00D37228" w:rsidRDefault="00585512">
            <w:pPr>
              <w:pStyle w:val="TableParagraph"/>
              <w:ind w:left="105"/>
              <w:rPr>
                <w:sz w:val="24"/>
              </w:rPr>
            </w:pPr>
            <w:r>
              <w:rPr>
                <w:sz w:val="24"/>
              </w:rPr>
              <w:t>Состав</w:t>
            </w:r>
            <w:r>
              <w:rPr>
                <w:spacing w:val="-4"/>
                <w:sz w:val="24"/>
              </w:rPr>
              <w:t xml:space="preserve"> </w:t>
            </w:r>
            <w:r>
              <w:rPr>
                <w:spacing w:val="-2"/>
                <w:sz w:val="24"/>
              </w:rPr>
              <w:t>слова</w:t>
            </w:r>
          </w:p>
        </w:tc>
        <w:tc>
          <w:tcPr>
            <w:tcW w:w="2127" w:type="dxa"/>
            <w:vMerge/>
            <w:tcBorders>
              <w:top w:val="nil"/>
            </w:tcBorders>
          </w:tcPr>
          <w:p w:rsidR="00D37228" w:rsidRDefault="00D37228">
            <w:pPr>
              <w:rPr>
                <w:sz w:val="2"/>
                <w:szCs w:val="2"/>
              </w:rPr>
            </w:pPr>
          </w:p>
        </w:tc>
        <w:tc>
          <w:tcPr>
            <w:tcW w:w="2972" w:type="dxa"/>
            <w:vMerge/>
            <w:tcBorders>
              <w:top w:val="nil"/>
            </w:tcBorders>
          </w:tcPr>
          <w:p w:rsidR="00D37228" w:rsidRDefault="00D37228">
            <w:pPr>
              <w:rPr>
                <w:sz w:val="2"/>
                <w:szCs w:val="2"/>
              </w:rPr>
            </w:pPr>
          </w:p>
        </w:tc>
      </w:tr>
    </w:tbl>
    <w:p w:rsidR="00D37228" w:rsidRDefault="00D37228">
      <w:pPr>
        <w:rPr>
          <w:sz w:val="2"/>
          <w:szCs w:val="2"/>
        </w:rPr>
        <w:sectPr w:rsidR="00D37228">
          <w:pgSz w:w="11910" w:h="16840"/>
          <w:pgMar w:top="1920" w:right="425" w:bottom="1140" w:left="708" w:header="0" w:footer="929"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5"/>
        <w:gridCol w:w="2127"/>
        <w:gridCol w:w="2972"/>
      </w:tblGrid>
      <w:tr w:rsidR="00D37228">
        <w:trPr>
          <w:trHeight w:val="1487"/>
        </w:trPr>
        <w:tc>
          <w:tcPr>
            <w:tcW w:w="994" w:type="dxa"/>
          </w:tcPr>
          <w:p w:rsidR="00D37228" w:rsidRDefault="00D37228">
            <w:pPr>
              <w:pStyle w:val="TableParagraph"/>
              <w:rPr>
                <w:sz w:val="26"/>
              </w:rPr>
            </w:pPr>
          </w:p>
        </w:tc>
        <w:tc>
          <w:tcPr>
            <w:tcW w:w="4395" w:type="dxa"/>
          </w:tcPr>
          <w:p w:rsidR="00D37228" w:rsidRDefault="00585512">
            <w:pPr>
              <w:pStyle w:val="TableParagraph"/>
              <w:spacing w:line="259" w:lineRule="auto"/>
              <w:ind w:left="105" w:right="1945"/>
              <w:rPr>
                <w:sz w:val="24"/>
              </w:rPr>
            </w:pPr>
            <w:r>
              <w:rPr>
                <w:spacing w:val="-2"/>
                <w:sz w:val="24"/>
              </w:rPr>
              <w:t>Морфология Синтаксис</w:t>
            </w:r>
          </w:p>
          <w:p w:rsidR="00D37228" w:rsidRDefault="00585512">
            <w:pPr>
              <w:pStyle w:val="TableParagraph"/>
              <w:spacing w:line="259" w:lineRule="auto"/>
              <w:ind w:left="105" w:right="684"/>
              <w:rPr>
                <w:sz w:val="24"/>
              </w:rPr>
            </w:pPr>
            <w:r>
              <w:rPr>
                <w:sz w:val="24"/>
              </w:rPr>
              <w:t>Орфография</w:t>
            </w:r>
            <w:r>
              <w:rPr>
                <w:spacing w:val="-15"/>
                <w:sz w:val="24"/>
              </w:rPr>
              <w:t xml:space="preserve"> </w:t>
            </w:r>
            <w:r>
              <w:rPr>
                <w:sz w:val="24"/>
              </w:rPr>
              <w:t>и</w:t>
            </w:r>
            <w:r>
              <w:rPr>
                <w:spacing w:val="-15"/>
                <w:sz w:val="24"/>
              </w:rPr>
              <w:t xml:space="preserve"> </w:t>
            </w:r>
            <w:r>
              <w:rPr>
                <w:sz w:val="24"/>
              </w:rPr>
              <w:t>пунктуация Развитие речи</w:t>
            </w:r>
          </w:p>
        </w:tc>
        <w:tc>
          <w:tcPr>
            <w:tcW w:w="2127" w:type="dxa"/>
          </w:tcPr>
          <w:p w:rsidR="00D37228" w:rsidRDefault="00D37228">
            <w:pPr>
              <w:pStyle w:val="TableParagraph"/>
              <w:rPr>
                <w:sz w:val="26"/>
              </w:rPr>
            </w:pPr>
          </w:p>
        </w:tc>
        <w:tc>
          <w:tcPr>
            <w:tcW w:w="2972" w:type="dxa"/>
          </w:tcPr>
          <w:p w:rsidR="00D37228" w:rsidRDefault="00D37228">
            <w:pPr>
              <w:pStyle w:val="TableParagraph"/>
              <w:rPr>
                <w:sz w:val="26"/>
              </w:rPr>
            </w:pPr>
          </w:p>
        </w:tc>
      </w:tr>
    </w:tbl>
    <w:p w:rsidR="00D37228" w:rsidRDefault="00D37228">
      <w:pPr>
        <w:pStyle w:val="a3"/>
        <w:ind w:left="0"/>
        <w:jc w:val="left"/>
        <w:rPr>
          <w:i/>
        </w:rPr>
      </w:pPr>
    </w:p>
    <w:p w:rsidR="00D37228" w:rsidRDefault="00D37228">
      <w:pPr>
        <w:pStyle w:val="a3"/>
        <w:spacing w:before="10"/>
        <w:ind w:left="0"/>
        <w:jc w:val="left"/>
        <w:rPr>
          <w:i/>
        </w:rPr>
      </w:pPr>
    </w:p>
    <w:p w:rsidR="00D37228" w:rsidRDefault="00585512">
      <w:pPr>
        <w:pStyle w:val="1"/>
        <w:numPr>
          <w:ilvl w:val="2"/>
          <w:numId w:val="245"/>
        </w:numPr>
        <w:tabs>
          <w:tab w:val="left" w:pos="2570"/>
        </w:tabs>
        <w:spacing w:line="322" w:lineRule="exact"/>
        <w:ind w:left="2570" w:hanging="717"/>
        <w:jc w:val="left"/>
      </w:pPr>
      <w:r>
        <w:t>Рабочая</w:t>
      </w:r>
      <w:r>
        <w:rPr>
          <w:spacing w:val="-10"/>
        </w:rPr>
        <w:t xml:space="preserve"> </w:t>
      </w:r>
      <w:r>
        <w:t>программа</w:t>
      </w:r>
      <w:r>
        <w:rPr>
          <w:spacing w:val="-6"/>
        </w:rPr>
        <w:t xml:space="preserve"> </w:t>
      </w:r>
      <w:r>
        <w:t>по</w:t>
      </w:r>
      <w:r>
        <w:rPr>
          <w:spacing w:val="-5"/>
        </w:rPr>
        <w:t xml:space="preserve"> </w:t>
      </w:r>
      <w:r>
        <w:t>учебному</w:t>
      </w:r>
      <w:r>
        <w:rPr>
          <w:spacing w:val="-3"/>
        </w:rPr>
        <w:t xml:space="preserve"> </w:t>
      </w:r>
      <w:r>
        <w:t>предмету</w:t>
      </w:r>
      <w:r>
        <w:rPr>
          <w:spacing w:val="-8"/>
        </w:rPr>
        <w:t xml:space="preserve"> </w:t>
      </w:r>
      <w:r>
        <w:rPr>
          <w:spacing w:val="-2"/>
        </w:rPr>
        <w:t>«Литературное</w:t>
      </w:r>
    </w:p>
    <w:p w:rsidR="00D37228" w:rsidRDefault="00585512">
      <w:pPr>
        <w:ind w:left="5766"/>
        <w:rPr>
          <w:b/>
          <w:sz w:val="28"/>
        </w:rPr>
      </w:pPr>
      <w:r>
        <w:rPr>
          <w:b/>
          <w:spacing w:val="-2"/>
          <w:sz w:val="28"/>
        </w:rPr>
        <w:t>чтение»</w:t>
      </w:r>
    </w:p>
    <w:p w:rsidR="00D37228" w:rsidRDefault="00585512">
      <w:pPr>
        <w:pStyle w:val="a3"/>
        <w:spacing w:before="319"/>
        <w:ind w:right="419" w:firstLine="708"/>
      </w:pPr>
      <w:r>
        <w:t>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 и дополнена общим тематическим</w:t>
      </w:r>
      <w:r>
        <w:rPr>
          <w:spacing w:val="-7"/>
        </w:rPr>
        <w:t xml:space="preserve"> </w:t>
      </w:r>
      <w:r>
        <w:t>планированием</w:t>
      </w:r>
      <w:r>
        <w:rPr>
          <w:spacing w:val="-4"/>
        </w:rPr>
        <w:t xml:space="preserve"> </w:t>
      </w:r>
      <w:r>
        <w:t>в</w:t>
      </w:r>
      <w:r>
        <w:rPr>
          <w:spacing w:val="-9"/>
        </w:rPr>
        <w:t xml:space="preserve"> </w:t>
      </w:r>
      <w:r>
        <w:t>целях</w:t>
      </w:r>
      <w:r>
        <w:rPr>
          <w:spacing w:val="-7"/>
        </w:rPr>
        <w:t xml:space="preserve"> </w:t>
      </w:r>
      <w:r>
        <w:t>приведения</w:t>
      </w:r>
      <w:r>
        <w:rPr>
          <w:spacing w:val="-4"/>
        </w:rPr>
        <w:t xml:space="preserve"> </w:t>
      </w:r>
      <w:r>
        <w:t>структуры</w:t>
      </w:r>
      <w:r>
        <w:rPr>
          <w:spacing w:val="-4"/>
        </w:rPr>
        <w:t xml:space="preserve"> </w:t>
      </w:r>
      <w:r>
        <w:t>рабочей</w:t>
      </w:r>
      <w:r>
        <w:rPr>
          <w:spacing w:val="-5"/>
        </w:rPr>
        <w:t xml:space="preserve"> </w:t>
      </w:r>
      <w:r>
        <w:t>программы в соответствие с требованием ФГОС НОО.</w:t>
      </w:r>
    </w:p>
    <w:p w:rsidR="00D37228" w:rsidRDefault="00585512">
      <w:pPr>
        <w:pStyle w:val="a3"/>
        <w:ind w:right="427" w:firstLine="708"/>
      </w:pPr>
      <w:r>
        <w:t>Рабочая программа составлена на основе федеральной рабочей программы по литературному чтению на уровне начального общегообразования.</w:t>
      </w:r>
    </w:p>
    <w:p w:rsidR="00D37228" w:rsidRDefault="00585512">
      <w:pPr>
        <w:pStyle w:val="a3"/>
        <w:spacing w:before="321"/>
        <w:ind w:right="434" w:firstLine="566"/>
      </w:pPr>
      <w: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37228" w:rsidRDefault="00585512">
      <w:pPr>
        <w:pStyle w:val="a3"/>
        <w:spacing w:before="1"/>
        <w:ind w:right="428" w:firstLine="566"/>
      </w:pPr>
      <w:r>
        <w:t>Содержание обучения представлено тематическими блоками, которые предлагаются</w:t>
      </w:r>
      <w:r>
        <w:rPr>
          <w:spacing w:val="-1"/>
        </w:rPr>
        <w:t xml:space="preserve"> </w:t>
      </w:r>
      <w:r>
        <w:t>для</w:t>
      </w:r>
      <w:r>
        <w:rPr>
          <w:spacing w:val="-3"/>
        </w:rPr>
        <w:t xml:space="preserve"> </w:t>
      </w:r>
      <w:r>
        <w:t>обязательного</w:t>
      </w:r>
      <w:r>
        <w:rPr>
          <w:spacing w:val="-1"/>
        </w:rPr>
        <w:t xml:space="preserve"> </w:t>
      </w:r>
      <w:r>
        <w:t>изучения</w:t>
      </w:r>
      <w:r>
        <w:rPr>
          <w:spacing w:val="-1"/>
        </w:rPr>
        <w:t xml:space="preserve"> </w:t>
      </w:r>
      <w:r>
        <w:t>в</w:t>
      </w:r>
      <w:r>
        <w:rPr>
          <w:spacing w:val="-2"/>
        </w:rPr>
        <w:t xml:space="preserve"> </w:t>
      </w:r>
      <w:r>
        <w:t>каждом</w:t>
      </w:r>
      <w:r>
        <w:rPr>
          <w:spacing w:val="-2"/>
        </w:rPr>
        <w:t xml:space="preserve"> </w:t>
      </w:r>
      <w:r>
        <w:t>классе</w:t>
      </w:r>
      <w:r>
        <w:rPr>
          <w:spacing w:val="-3"/>
        </w:rPr>
        <w:t xml:space="preserve"> </w:t>
      </w:r>
      <w:r>
        <w:t>на</w:t>
      </w:r>
      <w:r>
        <w:rPr>
          <w:spacing w:val="-1"/>
        </w:rPr>
        <w:t xml:space="preserve"> </w:t>
      </w:r>
      <w:r>
        <w:t>уровне</w:t>
      </w:r>
      <w:r>
        <w:rPr>
          <w:spacing w:val="-3"/>
        </w:rPr>
        <w:t xml:space="preserve"> </w:t>
      </w:r>
      <w:r>
        <w:t>начального общего образования. Содержание обучения в каждом классе завершается перечнем</w:t>
      </w:r>
      <w:r>
        <w:rPr>
          <w:spacing w:val="-13"/>
        </w:rPr>
        <w:t xml:space="preserve"> </w:t>
      </w:r>
      <w:r>
        <w:t>универсальных</w:t>
      </w:r>
      <w:r>
        <w:rPr>
          <w:spacing w:val="-12"/>
        </w:rPr>
        <w:t xml:space="preserve"> </w:t>
      </w:r>
      <w:r>
        <w:t>учебных</w:t>
      </w:r>
      <w:r>
        <w:rPr>
          <w:spacing w:val="-14"/>
        </w:rPr>
        <w:t xml:space="preserve"> </w:t>
      </w:r>
      <w:r>
        <w:t>действий</w:t>
      </w:r>
      <w:r>
        <w:rPr>
          <w:spacing w:val="-12"/>
        </w:rPr>
        <w:t xml:space="preserve"> </w:t>
      </w:r>
      <w:r>
        <w:t>(познавательных,</w:t>
      </w:r>
      <w:r>
        <w:rPr>
          <w:spacing w:val="-13"/>
        </w:rPr>
        <w:t xml:space="preserve"> </w:t>
      </w:r>
      <w:r>
        <w:t>коммуникативных, регулятивных), которые возможно формировать средствами литературного чтения с учётом возрастных особенностей обучающихся.</w:t>
      </w:r>
    </w:p>
    <w:p w:rsidR="00D37228" w:rsidRDefault="00585512">
      <w:pPr>
        <w:pStyle w:val="a3"/>
        <w:spacing w:before="1"/>
        <w:ind w:right="434" w:firstLine="566"/>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37228" w:rsidRDefault="00585512">
      <w:pPr>
        <w:pStyle w:val="a3"/>
        <w:spacing w:line="320" w:lineRule="exact"/>
        <w:ind w:left="4304"/>
      </w:pPr>
      <w:r>
        <w:t>Пояснительная</w:t>
      </w:r>
      <w:r>
        <w:rPr>
          <w:spacing w:val="-9"/>
        </w:rPr>
        <w:t xml:space="preserve"> </w:t>
      </w:r>
      <w:r>
        <w:rPr>
          <w:spacing w:val="-2"/>
        </w:rPr>
        <w:t>записка.</w:t>
      </w:r>
    </w:p>
    <w:p w:rsidR="00D37228" w:rsidRDefault="00585512">
      <w:pPr>
        <w:pStyle w:val="a3"/>
        <w:tabs>
          <w:tab w:val="left" w:pos="2235"/>
          <w:tab w:val="left" w:pos="2533"/>
          <w:tab w:val="left" w:pos="2696"/>
          <w:tab w:val="left" w:pos="3142"/>
          <w:tab w:val="left" w:pos="3207"/>
          <w:tab w:val="left" w:pos="3449"/>
          <w:tab w:val="left" w:pos="3934"/>
          <w:tab w:val="left" w:pos="5068"/>
          <w:tab w:val="left" w:pos="5231"/>
          <w:tab w:val="left" w:pos="5303"/>
          <w:tab w:val="left" w:pos="5620"/>
          <w:tab w:val="left" w:pos="6272"/>
          <w:tab w:val="left" w:pos="6349"/>
          <w:tab w:val="left" w:pos="6401"/>
          <w:tab w:val="left" w:pos="6674"/>
          <w:tab w:val="left" w:pos="6845"/>
          <w:tab w:val="left" w:pos="7891"/>
          <w:tab w:val="left" w:pos="8017"/>
          <w:tab w:val="left" w:pos="8285"/>
          <w:tab w:val="left" w:pos="8678"/>
          <w:tab w:val="left" w:pos="9212"/>
          <w:tab w:val="left" w:pos="9459"/>
          <w:tab w:val="left" w:pos="9925"/>
        </w:tabs>
        <w:spacing w:before="2"/>
        <w:ind w:right="426" w:firstLine="566"/>
        <w:jc w:val="right"/>
      </w:pPr>
      <w:r>
        <w:rPr>
          <w:spacing w:val="-2"/>
        </w:rPr>
        <w:t>Программа</w:t>
      </w:r>
      <w:r>
        <w:tab/>
      </w:r>
      <w:r>
        <w:tab/>
      </w:r>
      <w:r>
        <w:rPr>
          <w:spacing w:val="-6"/>
        </w:rPr>
        <w:t>по</w:t>
      </w:r>
      <w:r>
        <w:tab/>
      </w:r>
      <w:r>
        <w:tab/>
      </w:r>
      <w:r>
        <w:rPr>
          <w:spacing w:val="-2"/>
        </w:rPr>
        <w:t>литературному</w:t>
      </w:r>
      <w:r>
        <w:tab/>
      </w:r>
      <w:r>
        <w:tab/>
      </w:r>
      <w:r>
        <w:rPr>
          <w:spacing w:val="-2"/>
        </w:rPr>
        <w:t>чтению</w:t>
      </w:r>
      <w:r>
        <w:tab/>
      </w:r>
      <w:r>
        <w:tab/>
      </w:r>
      <w:r>
        <w:rPr>
          <w:spacing w:val="-6"/>
        </w:rPr>
        <w:t>на</w:t>
      </w:r>
      <w:r>
        <w:tab/>
      </w:r>
      <w:r>
        <w:tab/>
      </w:r>
      <w:r>
        <w:rPr>
          <w:spacing w:val="-2"/>
        </w:rPr>
        <w:t>уровне</w:t>
      </w:r>
      <w:r>
        <w:tab/>
      </w:r>
      <w:r>
        <w:rPr>
          <w:spacing w:val="-2"/>
        </w:rPr>
        <w:t>начального</w:t>
      </w:r>
      <w:r>
        <w:tab/>
      </w:r>
      <w:r>
        <w:rPr>
          <w:spacing w:val="-2"/>
        </w:rPr>
        <w:t xml:space="preserve">общего </w:t>
      </w:r>
      <w:r>
        <w:t>образования</w:t>
      </w:r>
      <w:r>
        <w:rPr>
          <w:spacing w:val="-13"/>
        </w:rPr>
        <w:t xml:space="preserve"> </w:t>
      </w:r>
      <w:r>
        <w:t>составлена</w:t>
      </w:r>
      <w:r>
        <w:rPr>
          <w:spacing w:val="-13"/>
        </w:rPr>
        <w:t xml:space="preserve"> </w:t>
      </w:r>
      <w:r>
        <w:t>на</w:t>
      </w:r>
      <w:r>
        <w:rPr>
          <w:spacing w:val="-13"/>
        </w:rPr>
        <w:t xml:space="preserve"> </w:t>
      </w:r>
      <w:r>
        <w:t>основе</w:t>
      </w:r>
      <w:r>
        <w:rPr>
          <w:spacing w:val="-11"/>
        </w:rPr>
        <w:t xml:space="preserve"> </w:t>
      </w:r>
      <w:r>
        <w:t>требований</w:t>
      </w:r>
      <w:r>
        <w:rPr>
          <w:spacing w:val="-11"/>
        </w:rPr>
        <w:t xml:space="preserve"> </w:t>
      </w:r>
      <w:r>
        <w:t>к</w:t>
      </w:r>
      <w:r>
        <w:rPr>
          <w:spacing w:val="-13"/>
        </w:rPr>
        <w:t xml:space="preserve"> </w:t>
      </w:r>
      <w:r>
        <w:t>результатам</w:t>
      </w:r>
      <w:r>
        <w:rPr>
          <w:spacing w:val="-12"/>
        </w:rPr>
        <w:t xml:space="preserve"> </w:t>
      </w:r>
      <w:r>
        <w:t>освоения</w:t>
      </w:r>
      <w:r>
        <w:rPr>
          <w:spacing w:val="-13"/>
        </w:rPr>
        <w:t xml:space="preserve"> </w:t>
      </w:r>
      <w:r>
        <w:t xml:space="preserve">программы начального общего образования ФГОС НОО, а также ориентирована на целевые </w:t>
      </w:r>
      <w:r>
        <w:rPr>
          <w:spacing w:val="-2"/>
        </w:rPr>
        <w:t>приоритеты</w:t>
      </w:r>
      <w:r>
        <w:tab/>
      </w:r>
      <w:r>
        <w:rPr>
          <w:spacing w:val="-69"/>
        </w:rPr>
        <w:t xml:space="preserve"> </w:t>
      </w:r>
      <w:r>
        <w:rPr>
          <w:spacing w:val="-2"/>
        </w:rPr>
        <w:t>духовно-нравственного</w:t>
      </w:r>
      <w:r>
        <w:tab/>
      </w:r>
      <w:r>
        <w:tab/>
      </w:r>
      <w:r>
        <w:tab/>
      </w:r>
      <w:r>
        <w:rPr>
          <w:spacing w:val="-2"/>
        </w:rPr>
        <w:t>развития,</w:t>
      </w:r>
      <w:r>
        <w:tab/>
      </w:r>
      <w:r>
        <w:rPr>
          <w:spacing w:val="-2"/>
        </w:rPr>
        <w:t>воспитания</w:t>
      </w:r>
      <w:r>
        <w:tab/>
      </w:r>
      <w:r>
        <w:rPr>
          <w:spacing w:val="-10"/>
        </w:rPr>
        <w:t>и</w:t>
      </w:r>
      <w:r>
        <w:tab/>
      </w:r>
      <w:r>
        <w:rPr>
          <w:spacing w:val="-2"/>
        </w:rPr>
        <w:t xml:space="preserve">социализации </w:t>
      </w:r>
      <w:r>
        <w:t>обучающихся,</w:t>
      </w:r>
      <w:r>
        <w:rPr>
          <w:spacing w:val="-18"/>
        </w:rPr>
        <w:t xml:space="preserve"> </w:t>
      </w:r>
      <w:r>
        <w:t>сформулированные</w:t>
      </w:r>
      <w:r>
        <w:rPr>
          <w:spacing w:val="-17"/>
        </w:rPr>
        <w:t xml:space="preserve"> </w:t>
      </w:r>
      <w:r>
        <w:t>в</w:t>
      </w:r>
      <w:r>
        <w:rPr>
          <w:spacing w:val="-18"/>
        </w:rPr>
        <w:t xml:space="preserve"> </w:t>
      </w:r>
      <w:r>
        <w:t>федеральной</w:t>
      </w:r>
      <w:r>
        <w:rPr>
          <w:spacing w:val="-17"/>
        </w:rPr>
        <w:t xml:space="preserve"> </w:t>
      </w:r>
      <w:r>
        <w:t>рабочей</w:t>
      </w:r>
      <w:r>
        <w:rPr>
          <w:spacing w:val="-18"/>
        </w:rPr>
        <w:t xml:space="preserve"> </w:t>
      </w:r>
      <w:r>
        <w:t>программе</w:t>
      </w:r>
      <w:r>
        <w:rPr>
          <w:spacing w:val="-17"/>
        </w:rPr>
        <w:t xml:space="preserve"> </w:t>
      </w:r>
      <w:r>
        <w:t>воспитания. Литературное</w:t>
      </w:r>
      <w:r>
        <w:rPr>
          <w:spacing w:val="80"/>
        </w:rPr>
        <w:t xml:space="preserve"> </w:t>
      </w:r>
      <w:r>
        <w:t>чтение</w:t>
      </w:r>
      <w:r>
        <w:tab/>
      </w:r>
      <w:r>
        <w:tab/>
        <w:t>–</w:t>
      </w:r>
      <w:r>
        <w:rPr>
          <w:spacing w:val="80"/>
        </w:rPr>
        <w:t xml:space="preserve"> </w:t>
      </w:r>
      <w:r>
        <w:t>один</w:t>
      </w:r>
      <w:r>
        <w:rPr>
          <w:spacing w:val="80"/>
        </w:rPr>
        <w:t xml:space="preserve"> </w:t>
      </w:r>
      <w:r>
        <w:t>из</w:t>
      </w:r>
      <w:r>
        <w:rPr>
          <w:spacing w:val="80"/>
        </w:rPr>
        <w:t xml:space="preserve"> </w:t>
      </w:r>
      <w:r>
        <w:t>ведущих</w:t>
      </w:r>
      <w:r>
        <w:tab/>
        <w:t>учебных</w:t>
      </w:r>
      <w:r>
        <w:rPr>
          <w:spacing w:val="80"/>
        </w:rPr>
        <w:t xml:space="preserve"> </w:t>
      </w:r>
      <w:r>
        <w:t>предметов</w:t>
      </w:r>
      <w:r>
        <w:rPr>
          <w:spacing w:val="80"/>
        </w:rPr>
        <w:t xml:space="preserve"> </w:t>
      </w:r>
      <w:r>
        <w:t>уровня начального</w:t>
      </w:r>
      <w:r>
        <w:rPr>
          <w:spacing w:val="35"/>
        </w:rPr>
        <w:t xml:space="preserve"> </w:t>
      </w:r>
      <w:r>
        <w:t xml:space="preserve">общего образования, который обеспечивает, наряду с достижением </w:t>
      </w:r>
      <w:r>
        <w:rPr>
          <w:spacing w:val="-2"/>
        </w:rPr>
        <w:t>предметных</w:t>
      </w:r>
      <w:r>
        <w:tab/>
      </w:r>
      <w:r>
        <w:rPr>
          <w:spacing w:val="-2"/>
        </w:rPr>
        <w:t>результатов,</w:t>
      </w:r>
      <w:r>
        <w:tab/>
      </w:r>
      <w:r>
        <w:rPr>
          <w:spacing w:val="-2"/>
        </w:rPr>
        <w:t>становление</w:t>
      </w:r>
      <w:r>
        <w:tab/>
      </w:r>
      <w:r>
        <w:rPr>
          <w:spacing w:val="-2"/>
        </w:rPr>
        <w:t>базового</w:t>
      </w:r>
      <w:r>
        <w:tab/>
      </w:r>
      <w:r>
        <w:tab/>
      </w:r>
      <w:r>
        <w:rPr>
          <w:spacing w:val="-42"/>
        </w:rPr>
        <w:t xml:space="preserve"> </w:t>
      </w:r>
      <w:r>
        <w:t>умения,</w:t>
      </w:r>
      <w:r>
        <w:tab/>
      </w:r>
      <w:r>
        <w:tab/>
      </w:r>
      <w:r>
        <w:rPr>
          <w:spacing w:val="-2"/>
        </w:rPr>
        <w:t>необходимого</w:t>
      </w:r>
      <w:r>
        <w:tab/>
      </w:r>
      <w:r>
        <w:rPr>
          <w:spacing w:val="-4"/>
        </w:rPr>
        <w:t xml:space="preserve">для </w:t>
      </w:r>
      <w:r>
        <w:t>успешного</w:t>
      </w:r>
      <w:r>
        <w:rPr>
          <w:spacing w:val="40"/>
        </w:rPr>
        <w:t xml:space="preserve"> </w:t>
      </w:r>
      <w:r>
        <w:t>изучения</w:t>
      </w:r>
      <w:r>
        <w:rPr>
          <w:spacing w:val="40"/>
        </w:rPr>
        <w:t xml:space="preserve"> </w:t>
      </w:r>
      <w:r>
        <w:t>других</w:t>
      </w:r>
      <w:r>
        <w:rPr>
          <w:spacing w:val="40"/>
        </w:rPr>
        <w:t xml:space="preserve"> </w:t>
      </w:r>
      <w:r>
        <w:t>предметов</w:t>
      </w:r>
      <w:r>
        <w:rPr>
          <w:spacing w:val="39"/>
        </w:rPr>
        <w:t xml:space="preserve"> </w:t>
      </w:r>
      <w:r>
        <w:t>и</w:t>
      </w:r>
      <w:r>
        <w:rPr>
          <w:spacing w:val="40"/>
        </w:rPr>
        <w:t xml:space="preserve"> </w:t>
      </w:r>
      <w:r>
        <w:t>дальнейшего</w:t>
      </w:r>
      <w:r>
        <w:rPr>
          <w:spacing w:val="40"/>
        </w:rPr>
        <w:t xml:space="preserve"> </w:t>
      </w:r>
      <w:r>
        <w:t>обучения,</w:t>
      </w:r>
      <w:r>
        <w:rPr>
          <w:spacing w:val="40"/>
        </w:rPr>
        <w:t xml:space="preserve"> </w:t>
      </w:r>
      <w:r>
        <w:t xml:space="preserve">читательской </w:t>
      </w:r>
      <w:r>
        <w:rPr>
          <w:spacing w:val="-2"/>
        </w:rPr>
        <w:t>грамотности</w:t>
      </w:r>
      <w:r>
        <w:tab/>
      </w:r>
      <w:r>
        <w:tab/>
      </w:r>
      <w:r>
        <w:rPr>
          <w:spacing w:val="-10"/>
        </w:rPr>
        <w:t>и</w:t>
      </w:r>
      <w:r>
        <w:tab/>
      </w:r>
      <w:r>
        <w:tab/>
      </w:r>
      <w:r>
        <w:rPr>
          <w:spacing w:val="-2"/>
        </w:rPr>
        <w:t>закладывает</w:t>
      </w:r>
      <w:r>
        <w:tab/>
      </w:r>
      <w:r>
        <w:rPr>
          <w:spacing w:val="-2"/>
        </w:rPr>
        <w:t>основы</w:t>
      </w:r>
      <w:r>
        <w:tab/>
      </w:r>
      <w:r>
        <w:tab/>
      </w:r>
      <w:r>
        <w:tab/>
      </w:r>
      <w:r>
        <w:rPr>
          <w:spacing w:val="-2"/>
        </w:rPr>
        <w:t>интеллектуального,</w:t>
      </w:r>
      <w:r>
        <w:tab/>
      </w:r>
      <w:r>
        <w:rPr>
          <w:spacing w:val="-2"/>
        </w:rPr>
        <w:t>речевого,</w:t>
      </w:r>
    </w:p>
    <w:p w:rsidR="00D37228" w:rsidRDefault="00585512">
      <w:pPr>
        <w:pStyle w:val="a3"/>
        <w:spacing w:line="321" w:lineRule="exact"/>
        <w:jc w:val="left"/>
      </w:pPr>
      <w:r>
        <w:t>эмоционального,</w:t>
      </w:r>
      <w:r>
        <w:rPr>
          <w:spacing w:val="-19"/>
        </w:rPr>
        <w:t xml:space="preserve"> </w:t>
      </w:r>
      <w:r>
        <w:t>духовно-нравственного</w:t>
      </w:r>
      <w:r>
        <w:rPr>
          <w:spacing w:val="-14"/>
        </w:rPr>
        <w:t xml:space="preserve"> </w:t>
      </w:r>
      <w:r>
        <w:t>развития</w:t>
      </w:r>
      <w:r>
        <w:rPr>
          <w:spacing w:val="-15"/>
        </w:rPr>
        <w:t xml:space="preserve"> </w:t>
      </w:r>
      <w:r>
        <w:rPr>
          <w:spacing w:val="-2"/>
        </w:rPr>
        <w:t>обучающихся.</w:t>
      </w:r>
    </w:p>
    <w:p w:rsidR="00D37228" w:rsidRDefault="00D37228">
      <w:pPr>
        <w:pStyle w:val="a3"/>
        <w:spacing w:line="321" w:lineRule="exact"/>
        <w:jc w:val="left"/>
        <w:sectPr w:rsidR="00D37228">
          <w:type w:val="continuous"/>
          <w:pgSz w:w="11910" w:h="16840"/>
          <w:pgMar w:top="1140" w:right="425" w:bottom="1140" w:left="708" w:header="0" w:footer="929" w:gutter="0"/>
          <w:cols w:space="720"/>
        </w:sectPr>
      </w:pPr>
    </w:p>
    <w:p w:rsidR="00D37228" w:rsidRDefault="00585512">
      <w:pPr>
        <w:pStyle w:val="a3"/>
        <w:spacing w:before="63"/>
        <w:ind w:right="434" w:firstLine="566"/>
      </w:pPr>
      <w:r>
        <w:lastRenderedPageBreak/>
        <w:t>Литературное чтение призвано ввести обучающегося в</w:t>
      </w:r>
      <w:r>
        <w:rPr>
          <w:spacing w:val="-1"/>
        </w:rPr>
        <w:t xml:space="preserve"> </w:t>
      </w:r>
      <w:r>
        <w:t>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37228" w:rsidRDefault="00585512">
      <w:pPr>
        <w:pStyle w:val="a3"/>
        <w:spacing w:before="1"/>
        <w:ind w:right="426" w:firstLine="566"/>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37228" w:rsidRDefault="00585512">
      <w:pPr>
        <w:pStyle w:val="a3"/>
        <w:ind w:right="435" w:firstLine="566"/>
      </w:pPr>
      <w:r>
        <w:t>Приобретённые</w:t>
      </w:r>
      <w:r>
        <w:rPr>
          <w:spacing w:val="-1"/>
        </w:rPr>
        <w:t xml:space="preserve"> </w:t>
      </w:r>
      <w:r>
        <w:t>обучающимися</w:t>
      </w:r>
      <w:r>
        <w:rPr>
          <w:spacing w:val="-1"/>
        </w:rPr>
        <w:t xml:space="preserve"> </w:t>
      </w:r>
      <w:r>
        <w:t>знания,</w:t>
      </w:r>
      <w:r>
        <w:rPr>
          <w:spacing w:val="-2"/>
        </w:rPr>
        <w:t xml:space="preserve"> </w:t>
      </w:r>
      <w:r>
        <w:t>полученный</w:t>
      </w:r>
      <w:r>
        <w:rPr>
          <w:spacing w:val="-3"/>
        </w:rPr>
        <w:t xml:space="preserve"> </w:t>
      </w:r>
      <w:r>
        <w:t>опыт</w:t>
      </w:r>
      <w:r>
        <w:rPr>
          <w:spacing w:val="-2"/>
        </w:rPr>
        <w:t xml:space="preserve"> </w:t>
      </w:r>
      <w:r>
        <w:t>решения</w:t>
      </w:r>
      <w:r>
        <w:rPr>
          <w:spacing w:val="-1"/>
        </w:rPr>
        <w:t xml:space="preserve"> </w:t>
      </w:r>
      <w:r>
        <w:t>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37228" w:rsidRDefault="00585512">
      <w:pPr>
        <w:pStyle w:val="a3"/>
        <w:ind w:right="434" w:firstLine="566"/>
      </w:pPr>
      <w:r>
        <w:t>Достижение цели изучения литературного чтения определяется решением следующих задач:</w:t>
      </w:r>
    </w:p>
    <w:p w:rsidR="00D37228" w:rsidRDefault="00585512">
      <w:pPr>
        <w:pStyle w:val="a3"/>
        <w:ind w:right="427" w:firstLine="566"/>
      </w:pPr>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37228" w:rsidRDefault="00585512">
      <w:pPr>
        <w:pStyle w:val="a3"/>
        <w:ind w:right="434" w:firstLine="566"/>
      </w:pPr>
      <w:r>
        <w:t>достижение необходимого для продолжения образования уровня общего речевого развития;</w:t>
      </w:r>
    </w:p>
    <w:p w:rsidR="00D37228" w:rsidRDefault="00585512">
      <w:pPr>
        <w:pStyle w:val="a3"/>
        <w:ind w:right="429" w:firstLine="566"/>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37228" w:rsidRDefault="00585512">
      <w:pPr>
        <w:pStyle w:val="a3"/>
        <w:spacing w:line="242" w:lineRule="auto"/>
        <w:ind w:right="435" w:firstLine="566"/>
      </w:pPr>
      <w:r>
        <w:t>первоначальное представление о многообразии жанров художественных произведений и произведений устного народного творчества;</w:t>
      </w:r>
    </w:p>
    <w:p w:rsidR="00D37228" w:rsidRDefault="00585512">
      <w:pPr>
        <w:pStyle w:val="a3"/>
        <w:ind w:right="427" w:firstLine="566"/>
      </w:pPr>
      <w:r>
        <w:t>овладение элементарными умениями анализа и интерпретации текста, осознанного</w:t>
      </w:r>
      <w:r>
        <w:rPr>
          <w:spacing w:val="-11"/>
        </w:rPr>
        <w:t xml:space="preserve"> </w:t>
      </w:r>
      <w:r>
        <w:t>использования</w:t>
      </w:r>
      <w:r>
        <w:rPr>
          <w:spacing w:val="-12"/>
        </w:rPr>
        <w:t xml:space="preserve"> </w:t>
      </w:r>
      <w:r>
        <w:t>при</w:t>
      </w:r>
      <w:r>
        <w:rPr>
          <w:spacing w:val="-12"/>
        </w:rPr>
        <w:t xml:space="preserve"> </w:t>
      </w:r>
      <w:r>
        <w:t>анализе</w:t>
      </w:r>
      <w:r>
        <w:rPr>
          <w:spacing w:val="-15"/>
        </w:rPr>
        <w:t xml:space="preserve"> </w:t>
      </w:r>
      <w:r>
        <w:t>текста</w:t>
      </w:r>
      <w:r>
        <w:rPr>
          <w:spacing w:val="-12"/>
        </w:rPr>
        <w:t xml:space="preserve"> </w:t>
      </w:r>
      <w:r>
        <w:t>изученных</w:t>
      </w:r>
      <w:r>
        <w:rPr>
          <w:spacing w:val="-11"/>
        </w:rPr>
        <w:t xml:space="preserve"> </w:t>
      </w:r>
      <w:r>
        <w:t>литературных</w:t>
      </w:r>
      <w:r>
        <w:rPr>
          <w:spacing w:val="-11"/>
        </w:rPr>
        <w:t xml:space="preserve"> </w:t>
      </w:r>
      <w:r>
        <w:t>понятий в соответствии с представленными предметными результатами по классам;</w:t>
      </w:r>
    </w:p>
    <w:p w:rsidR="00D37228" w:rsidRDefault="00585512">
      <w:pPr>
        <w:pStyle w:val="a3"/>
        <w:ind w:right="434" w:firstLine="566"/>
      </w:pPr>
      <w:r>
        <w:t>овладение техникой смыслового чтения вслух, обеспечивающей понимание и использование информации для решения учебных задач.</w:t>
      </w:r>
    </w:p>
    <w:p w:rsidR="00D37228" w:rsidRDefault="00585512">
      <w:pPr>
        <w:pStyle w:val="a3"/>
        <w:ind w:right="433" w:firstLine="566"/>
      </w:pPr>
      <w: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37228" w:rsidRDefault="00585512">
      <w:pPr>
        <w:pStyle w:val="a3"/>
        <w:ind w:right="427" w:firstLine="566"/>
      </w:pPr>
      <w: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w:t>
      </w:r>
      <w:r>
        <w:rPr>
          <w:spacing w:val="-2"/>
        </w:rPr>
        <w:t>литературы.</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30" w:firstLine="566"/>
      </w:pPr>
      <w:r>
        <w:lastRenderedPageBreak/>
        <w:t>Важным принципом отбора содержания программы по литературному чтению</w:t>
      </w:r>
      <w:r>
        <w:rPr>
          <w:spacing w:val="-9"/>
        </w:rPr>
        <w:t xml:space="preserve"> </w:t>
      </w:r>
      <w:r>
        <w:t>является</w:t>
      </w:r>
      <w:r>
        <w:rPr>
          <w:spacing w:val="-8"/>
        </w:rPr>
        <w:t xml:space="preserve"> </w:t>
      </w:r>
      <w:r>
        <w:t>представленность</w:t>
      </w:r>
      <w:r>
        <w:rPr>
          <w:spacing w:val="-12"/>
        </w:rPr>
        <w:t xml:space="preserve"> </w:t>
      </w:r>
      <w:r>
        <w:t>разных</w:t>
      </w:r>
      <w:r>
        <w:rPr>
          <w:spacing w:val="-10"/>
        </w:rPr>
        <w:t xml:space="preserve"> </w:t>
      </w:r>
      <w:r>
        <w:t>жанров,</w:t>
      </w:r>
      <w:r>
        <w:rPr>
          <w:spacing w:val="-10"/>
        </w:rPr>
        <w:t xml:space="preserve"> </w:t>
      </w:r>
      <w:r>
        <w:t>видов</w:t>
      </w:r>
      <w:r>
        <w:rPr>
          <w:spacing w:val="-12"/>
        </w:rPr>
        <w:t xml:space="preserve"> </w:t>
      </w:r>
      <w:r>
        <w:t>и</w:t>
      </w:r>
      <w:r>
        <w:rPr>
          <w:spacing w:val="-11"/>
        </w:rPr>
        <w:t xml:space="preserve"> </w:t>
      </w:r>
      <w:r>
        <w:t>стилей</w:t>
      </w:r>
      <w:r>
        <w:rPr>
          <w:spacing w:val="-11"/>
        </w:rPr>
        <w:t xml:space="preserve"> </w:t>
      </w:r>
      <w:r>
        <w:t>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37228" w:rsidRDefault="00585512">
      <w:pPr>
        <w:pStyle w:val="a3"/>
        <w:spacing w:before="1"/>
        <w:ind w:right="432" w:firstLine="566"/>
      </w:pPr>
      <w: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37228" w:rsidRDefault="00585512">
      <w:pPr>
        <w:pStyle w:val="a3"/>
        <w:ind w:right="432" w:firstLine="566"/>
      </w:pPr>
      <w:r>
        <w:t xml:space="preserve">Литературное чтение является преемственным по отношению к учебному предмету «Литература», который изучается на уровне основного общего </w:t>
      </w:r>
      <w:r>
        <w:rPr>
          <w:spacing w:val="-2"/>
        </w:rPr>
        <w:t>образования.</w:t>
      </w:r>
    </w:p>
    <w:p w:rsidR="00D37228" w:rsidRDefault="00585512">
      <w:pPr>
        <w:pStyle w:val="a3"/>
        <w:ind w:right="425" w:firstLine="566"/>
      </w:pPr>
      <w:r>
        <w:t>Освоение программы по литературному чтению в 1 классе начинается вводным интегрированным учебным курсом «Обучение грамоте».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w:t>
      </w:r>
      <w:r>
        <w:rPr>
          <w:spacing w:val="-1"/>
        </w:rPr>
        <w:t xml:space="preserve"> </w:t>
      </w:r>
      <w:r>
        <w:t>в</w:t>
      </w:r>
      <w:r>
        <w:rPr>
          <w:spacing w:val="-2"/>
        </w:rPr>
        <w:t xml:space="preserve"> </w:t>
      </w:r>
      <w:r>
        <w:t>1</w:t>
      </w:r>
      <w:r>
        <w:rPr>
          <w:spacing w:val="-1"/>
        </w:rPr>
        <w:t xml:space="preserve"> </w:t>
      </w:r>
      <w:r>
        <w:t>классе</w:t>
      </w:r>
      <w:r>
        <w:rPr>
          <w:spacing w:val="-1"/>
        </w:rPr>
        <w:t xml:space="preserve"> </w:t>
      </w:r>
      <w:r>
        <w:t>отводится</w:t>
      </w:r>
      <w:r>
        <w:rPr>
          <w:spacing w:val="-1"/>
        </w:rPr>
        <w:t xml:space="preserve"> </w:t>
      </w:r>
      <w:r>
        <w:t>не</w:t>
      </w:r>
      <w:r>
        <w:rPr>
          <w:spacing w:val="-1"/>
        </w:rPr>
        <w:t xml:space="preserve"> </w:t>
      </w:r>
      <w:r>
        <w:t>менее</w:t>
      </w:r>
      <w:r>
        <w:rPr>
          <w:spacing w:val="-1"/>
        </w:rPr>
        <w:t xml:space="preserve"> </w:t>
      </w:r>
      <w:r>
        <w:t>10</w:t>
      </w:r>
      <w:r>
        <w:rPr>
          <w:spacing w:val="-1"/>
        </w:rPr>
        <w:t xml:space="preserve"> </w:t>
      </w:r>
      <w:r>
        <w:t>учебных недель</w:t>
      </w:r>
      <w:r>
        <w:rPr>
          <w:spacing w:val="-3"/>
        </w:rPr>
        <w:t xml:space="preserve"> </w:t>
      </w:r>
      <w:r>
        <w:t>(40</w:t>
      </w:r>
      <w:r>
        <w:rPr>
          <w:spacing w:val="-2"/>
        </w:rPr>
        <w:t xml:space="preserve"> </w:t>
      </w:r>
      <w:r>
        <w:t>часов),</w:t>
      </w:r>
      <w:r>
        <w:rPr>
          <w:spacing w:val="-2"/>
        </w:rPr>
        <w:t xml:space="preserve"> </w:t>
      </w:r>
      <w:r>
        <w:t>для</w:t>
      </w:r>
      <w:r>
        <w:rPr>
          <w:spacing w:val="-1"/>
        </w:rPr>
        <w:t xml:space="preserve"> </w:t>
      </w:r>
      <w:r>
        <w:t>изучения литературного чтения во 2–4 классах отводится по 102 часов (3 часа в неделю в каждом классе).</w:t>
      </w:r>
    </w:p>
    <w:p w:rsidR="00D37228" w:rsidRDefault="00585512">
      <w:pPr>
        <w:pStyle w:val="1"/>
        <w:spacing w:before="4" w:line="319" w:lineRule="exact"/>
      </w:pPr>
      <w:r>
        <w:t>Содержание</w:t>
      </w:r>
      <w:r>
        <w:rPr>
          <w:spacing w:val="-5"/>
        </w:rPr>
        <w:t xml:space="preserve"> </w:t>
      </w:r>
      <w:r>
        <w:t>обучения</w:t>
      </w:r>
      <w:r>
        <w:rPr>
          <w:spacing w:val="-7"/>
        </w:rPr>
        <w:t xml:space="preserve"> </w:t>
      </w:r>
      <w:r>
        <w:t>в</w:t>
      </w:r>
      <w:r>
        <w:rPr>
          <w:spacing w:val="-6"/>
        </w:rPr>
        <w:t xml:space="preserve"> </w:t>
      </w:r>
      <w:r>
        <w:t>1</w:t>
      </w:r>
      <w:r>
        <w:rPr>
          <w:spacing w:val="-3"/>
        </w:rPr>
        <w:t xml:space="preserve"> </w:t>
      </w:r>
      <w:r>
        <w:rPr>
          <w:spacing w:val="-2"/>
        </w:rPr>
        <w:t>классе.</w:t>
      </w:r>
    </w:p>
    <w:p w:rsidR="00D37228" w:rsidRDefault="00585512">
      <w:pPr>
        <w:pStyle w:val="a3"/>
        <w:ind w:right="428" w:firstLine="566"/>
      </w:pPr>
      <w:r>
        <w:t xml:space="preserve">Сказка фольклорная (народная) и литературная (авторская). Восприятие </w:t>
      </w:r>
      <w:r>
        <w:rPr>
          <w:spacing w:val="-2"/>
        </w:rPr>
        <w:t>текста</w:t>
      </w:r>
      <w:r>
        <w:rPr>
          <w:spacing w:val="-6"/>
        </w:rPr>
        <w:t xml:space="preserve"> </w:t>
      </w:r>
      <w:r>
        <w:rPr>
          <w:spacing w:val="-2"/>
        </w:rPr>
        <w:t>произведений художественной литературы и устного</w:t>
      </w:r>
      <w:r>
        <w:rPr>
          <w:spacing w:val="-5"/>
        </w:rPr>
        <w:t xml:space="preserve"> </w:t>
      </w:r>
      <w:r>
        <w:rPr>
          <w:spacing w:val="-2"/>
        </w:rPr>
        <w:t xml:space="preserve">народного творчества </w:t>
      </w:r>
      <w:r>
        <w:t xml:space="preserve">(не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w:t>
      </w:r>
      <w:r>
        <w:rPr>
          <w:spacing w:val="-2"/>
        </w:rPr>
        <w:t>литературных (авторских) сказках,</w:t>
      </w:r>
      <w:r>
        <w:rPr>
          <w:spacing w:val="-4"/>
        </w:rPr>
        <w:t xml:space="preserve"> </w:t>
      </w:r>
      <w:r>
        <w:rPr>
          <w:spacing w:val="-2"/>
        </w:rPr>
        <w:t xml:space="preserve">поступки, отражающие нравственные качества </w:t>
      </w:r>
      <w:r>
        <w:t>(отношение к природе, людям, предметам).</w:t>
      </w:r>
    </w:p>
    <w:p w:rsidR="00D37228" w:rsidRDefault="00585512">
      <w:pPr>
        <w:pStyle w:val="a3"/>
        <w:ind w:right="430" w:firstLine="566"/>
      </w:pPr>
      <w:r>
        <w:t>Произведения</w:t>
      </w:r>
      <w:r>
        <w:rPr>
          <w:spacing w:val="-2"/>
        </w:rPr>
        <w:t xml:space="preserve"> </w:t>
      </w:r>
      <w:r>
        <w:t>для</w:t>
      </w:r>
      <w:r>
        <w:rPr>
          <w:spacing w:val="-2"/>
        </w:rPr>
        <w:t xml:space="preserve"> </w:t>
      </w:r>
      <w:r>
        <w:t>чтения:</w:t>
      </w:r>
      <w:r>
        <w:rPr>
          <w:spacing w:val="-2"/>
        </w:rPr>
        <w:t xml:space="preserve"> </w:t>
      </w:r>
      <w:r>
        <w:t>народные сказки о животных,</w:t>
      </w:r>
      <w:r>
        <w:rPr>
          <w:spacing w:val="-3"/>
        </w:rPr>
        <w:t xml:space="preserve"> </w:t>
      </w:r>
      <w:r>
        <w:t>например,</w:t>
      </w:r>
      <w:r>
        <w:rPr>
          <w:spacing w:val="-1"/>
        </w:rPr>
        <w:t xml:space="preserve"> </w:t>
      </w:r>
      <w:r>
        <w:t>«Лисица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D37228" w:rsidRDefault="00585512">
      <w:pPr>
        <w:pStyle w:val="a3"/>
        <w:ind w:right="423" w:firstLine="566"/>
      </w:pPr>
      <w:r>
        <w:t>Произведения</w:t>
      </w:r>
      <w:r>
        <w:rPr>
          <w:spacing w:val="-18"/>
        </w:rPr>
        <w:t xml:space="preserve"> </w:t>
      </w:r>
      <w:r>
        <w:t>о</w:t>
      </w:r>
      <w:r>
        <w:rPr>
          <w:spacing w:val="-17"/>
        </w:rPr>
        <w:t xml:space="preserve"> </w:t>
      </w:r>
      <w:r>
        <w:t>детях.</w:t>
      </w:r>
      <w:r>
        <w:rPr>
          <w:spacing w:val="-18"/>
        </w:rPr>
        <w:t xml:space="preserve"> </w:t>
      </w:r>
      <w:r>
        <w:t>Понятие</w:t>
      </w:r>
      <w:r>
        <w:rPr>
          <w:spacing w:val="-16"/>
        </w:rPr>
        <w:t xml:space="preserve"> </w:t>
      </w:r>
      <w:r>
        <w:t>«тема</w:t>
      </w:r>
      <w:r>
        <w:rPr>
          <w:spacing w:val="-18"/>
        </w:rPr>
        <w:t xml:space="preserve"> </w:t>
      </w:r>
      <w:r>
        <w:t>произведения»</w:t>
      </w:r>
      <w:r>
        <w:rPr>
          <w:spacing w:val="-17"/>
        </w:rPr>
        <w:t xml:space="preserve"> </w:t>
      </w:r>
      <w:r>
        <w:t>(общее</w:t>
      </w:r>
      <w:r>
        <w:rPr>
          <w:spacing w:val="-17"/>
        </w:rPr>
        <w:t xml:space="preserve"> </w:t>
      </w:r>
      <w:r>
        <w:t>представление): чему</w:t>
      </w:r>
      <w:r>
        <w:rPr>
          <w:spacing w:val="-1"/>
        </w:rPr>
        <w:t xml:space="preserve"> </w:t>
      </w:r>
      <w:r>
        <w:t>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 этических понятий: друг, дружба, забота, труд, взаимопомощь.</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9" w:firstLine="566"/>
      </w:pPr>
      <w:r>
        <w:lastRenderedPageBreak/>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D37228" w:rsidRDefault="00585512">
      <w:pPr>
        <w:pStyle w:val="a3"/>
        <w:ind w:right="426" w:firstLine="566"/>
      </w:pPr>
      <w:r>
        <w:t>Произведения о родной природе. Восприятие и самостоятельное чтение произведений</w:t>
      </w:r>
      <w:r>
        <w:rPr>
          <w:spacing w:val="-15"/>
        </w:rPr>
        <w:t xml:space="preserve"> </w:t>
      </w:r>
      <w:r>
        <w:t>о</w:t>
      </w:r>
      <w:r>
        <w:rPr>
          <w:spacing w:val="-15"/>
        </w:rPr>
        <w:t xml:space="preserve"> </w:t>
      </w:r>
      <w:r>
        <w:t>природе</w:t>
      </w:r>
      <w:r>
        <w:rPr>
          <w:spacing w:val="-16"/>
        </w:rPr>
        <w:t xml:space="preserve"> </w:t>
      </w:r>
      <w:r>
        <w:t>(на</w:t>
      </w:r>
      <w:r>
        <w:rPr>
          <w:spacing w:val="-16"/>
        </w:rPr>
        <w:t xml:space="preserve"> </w:t>
      </w:r>
      <w:r>
        <w:t>примере</w:t>
      </w:r>
      <w:r>
        <w:rPr>
          <w:spacing w:val="-13"/>
        </w:rPr>
        <w:t xml:space="preserve"> </w:t>
      </w:r>
      <w:r>
        <w:t>трёх–четырёх</w:t>
      </w:r>
      <w:r>
        <w:rPr>
          <w:spacing w:val="-15"/>
        </w:rPr>
        <w:t xml:space="preserve"> </w:t>
      </w:r>
      <w:r>
        <w:t>доступных</w:t>
      </w:r>
      <w:r>
        <w:rPr>
          <w:spacing w:val="-15"/>
        </w:rPr>
        <w:t xml:space="preserve"> </w:t>
      </w:r>
      <w:r>
        <w:t>произведений</w:t>
      </w:r>
      <w:r>
        <w:rPr>
          <w:spacing w:val="-15"/>
        </w:rPr>
        <w:t xml:space="preserve"> </w:t>
      </w:r>
      <w:r>
        <w:t>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D37228" w:rsidRDefault="00585512">
      <w:pPr>
        <w:pStyle w:val="a3"/>
        <w:ind w:right="425" w:firstLine="566"/>
      </w:pPr>
      <w:r>
        <w:t>Устное народное творчество: малые фольклорные жанры (не менее шести произведений). Многообразие малых жанров устного народного творчества: потешка,</w:t>
      </w:r>
      <w:r>
        <w:rPr>
          <w:spacing w:val="-18"/>
        </w:rPr>
        <w:t xml:space="preserve"> </w:t>
      </w:r>
      <w:r>
        <w:t>загадка,</w:t>
      </w:r>
      <w:r>
        <w:rPr>
          <w:spacing w:val="-17"/>
        </w:rPr>
        <w:t xml:space="preserve"> </w:t>
      </w:r>
      <w:r>
        <w:t>пословица,</w:t>
      </w:r>
      <w:r>
        <w:rPr>
          <w:spacing w:val="-18"/>
        </w:rPr>
        <w:t xml:space="preserve"> </w:t>
      </w:r>
      <w:r>
        <w:t>их</w:t>
      </w:r>
      <w:r>
        <w:rPr>
          <w:spacing w:val="-17"/>
        </w:rPr>
        <w:t xml:space="preserve"> </w:t>
      </w:r>
      <w:r>
        <w:t>назначение</w:t>
      </w:r>
      <w:r>
        <w:rPr>
          <w:spacing w:val="-18"/>
        </w:rPr>
        <w:t xml:space="preserve"> </w:t>
      </w:r>
      <w:r>
        <w:t>(веселить,</w:t>
      </w:r>
      <w:r>
        <w:rPr>
          <w:spacing w:val="-17"/>
        </w:rPr>
        <w:t xml:space="preserve"> </w:t>
      </w:r>
      <w:r>
        <w:t>потешать,</w:t>
      </w:r>
      <w:r>
        <w:rPr>
          <w:spacing w:val="-18"/>
        </w:rPr>
        <w:t xml:space="preserve"> </w:t>
      </w:r>
      <w:r>
        <w:t>играть,</w:t>
      </w:r>
      <w:r>
        <w:rPr>
          <w:spacing w:val="-17"/>
        </w:rPr>
        <w:t xml:space="preserve"> </w:t>
      </w:r>
      <w:r>
        <w:t>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37228" w:rsidRDefault="00585512">
      <w:pPr>
        <w:pStyle w:val="a3"/>
        <w:spacing w:line="322" w:lineRule="exact"/>
        <w:ind w:left="1135"/>
      </w:pPr>
      <w:r>
        <w:t>Произведения</w:t>
      </w:r>
      <w:r>
        <w:rPr>
          <w:spacing w:val="-9"/>
        </w:rPr>
        <w:t xml:space="preserve"> </w:t>
      </w:r>
      <w:r>
        <w:t>для</w:t>
      </w:r>
      <w:r>
        <w:rPr>
          <w:spacing w:val="-6"/>
        </w:rPr>
        <w:t xml:space="preserve"> </w:t>
      </w:r>
      <w:r>
        <w:t>чтения:</w:t>
      </w:r>
      <w:r>
        <w:rPr>
          <w:spacing w:val="-10"/>
        </w:rPr>
        <w:t xml:space="preserve"> </w:t>
      </w:r>
      <w:r>
        <w:t>потешки,</w:t>
      </w:r>
      <w:r>
        <w:rPr>
          <w:spacing w:val="-7"/>
        </w:rPr>
        <w:t xml:space="preserve"> </w:t>
      </w:r>
      <w:r>
        <w:t>загадки,</w:t>
      </w:r>
      <w:r>
        <w:rPr>
          <w:spacing w:val="-7"/>
        </w:rPr>
        <w:t xml:space="preserve"> </w:t>
      </w:r>
      <w:r>
        <w:rPr>
          <w:spacing w:val="-2"/>
        </w:rPr>
        <w:t>пословицы.</w:t>
      </w:r>
    </w:p>
    <w:p w:rsidR="00D37228" w:rsidRDefault="00585512">
      <w:pPr>
        <w:pStyle w:val="a3"/>
        <w:ind w:right="426" w:firstLine="566"/>
      </w:pPr>
      <w: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D37228" w:rsidRDefault="00585512">
      <w:pPr>
        <w:pStyle w:val="a3"/>
        <w:spacing w:before="1" w:line="322" w:lineRule="exact"/>
        <w:ind w:left="1135"/>
      </w:pPr>
      <w:r>
        <w:t>Произведения</w:t>
      </w:r>
      <w:r>
        <w:rPr>
          <w:spacing w:val="38"/>
        </w:rPr>
        <w:t xml:space="preserve"> </w:t>
      </w:r>
      <w:r>
        <w:t>для</w:t>
      </w:r>
      <w:r>
        <w:rPr>
          <w:spacing w:val="36"/>
        </w:rPr>
        <w:t xml:space="preserve"> </w:t>
      </w:r>
      <w:r>
        <w:t>чтения:</w:t>
      </w:r>
      <w:r>
        <w:rPr>
          <w:spacing w:val="39"/>
        </w:rPr>
        <w:t xml:space="preserve"> </w:t>
      </w:r>
      <w:r>
        <w:t>В.В.</w:t>
      </w:r>
      <w:r>
        <w:rPr>
          <w:spacing w:val="37"/>
        </w:rPr>
        <w:t xml:space="preserve"> </w:t>
      </w:r>
      <w:r>
        <w:t>Бианки</w:t>
      </w:r>
      <w:r>
        <w:rPr>
          <w:spacing w:val="39"/>
        </w:rPr>
        <w:t xml:space="preserve"> </w:t>
      </w:r>
      <w:r>
        <w:t>«Лис</w:t>
      </w:r>
      <w:r>
        <w:rPr>
          <w:spacing w:val="38"/>
        </w:rPr>
        <w:t xml:space="preserve"> </w:t>
      </w:r>
      <w:r>
        <w:t>и</w:t>
      </w:r>
      <w:r>
        <w:rPr>
          <w:spacing w:val="39"/>
        </w:rPr>
        <w:t xml:space="preserve"> </w:t>
      </w:r>
      <w:r>
        <w:t>Мышонок»,</w:t>
      </w:r>
      <w:r>
        <w:rPr>
          <w:spacing w:val="43"/>
        </w:rPr>
        <w:t xml:space="preserve"> </w:t>
      </w:r>
      <w:r>
        <w:t>Е.И.</w:t>
      </w:r>
      <w:r>
        <w:rPr>
          <w:spacing w:val="39"/>
        </w:rPr>
        <w:t xml:space="preserve"> </w:t>
      </w:r>
      <w:r>
        <w:rPr>
          <w:spacing w:val="-2"/>
        </w:rPr>
        <w:t>Чарушин</w:t>
      </w:r>
    </w:p>
    <w:p w:rsidR="00D37228" w:rsidRDefault="00585512">
      <w:pPr>
        <w:pStyle w:val="a3"/>
        <w:spacing w:line="322" w:lineRule="exact"/>
      </w:pPr>
      <w:r>
        <w:t>«Про</w:t>
      </w:r>
      <w:r>
        <w:rPr>
          <w:spacing w:val="-5"/>
        </w:rPr>
        <w:t xml:space="preserve"> </w:t>
      </w:r>
      <w:r>
        <w:t>Томку»,</w:t>
      </w:r>
      <w:r>
        <w:rPr>
          <w:spacing w:val="-4"/>
        </w:rPr>
        <w:t xml:space="preserve"> </w:t>
      </w:r>
      <w:r>
        <w:t>М.М.</w:t>
      </w:r>
      <w:r>
        <w:rPr>
          <w:spacing w:val="-4"/>
        </w:rPr>
        <w:t xml:space="preserve"> </w:t>
      </w:r>
      <w:r>
        <w:t>Пришвин</w:t>
      </w:r>
      <w:r>
        <w:rPr>
          <w:spacing w:val="-3"/>
        </w:rPr>
        <w:t xml:space="preserve"> </w:t>
      </w:r>
      <w:r>
        <w:t>«Ёж»,</w:t>
      </w:r>
      <w:r>
        <w:rPr>
          <w:spacing w:val="-5"/>
        </w:rPr>
        <w:t xml:space="preserve"> </w:t>
      </w:r>
      <w:r>
        <w:t>Н.И.</w:t>
      </w:r>
      <w:r>
        <w:rPr>
          <w:spacing w:val="-5"/>
        </w:rPr>
        <w:t xml:space="preserve"> </w:t>
      </w:r>
      <w:r>
        <w:t>Сладков</w:t>
      </w:r>
      <w:r>
        <w:rPr>
          <w:spacing w:val="-4"/>
        </w:rPr>
        <w:t xml:space="preserve"> </w:t>
      </w:r>
      <w:r>
        <w:t>«Лисица</w:t>
      </w:r>
      <w:r>
        <w:rPr>
          <w:spacing w:val="-5"/>
        </w:rPr>
        <w:t xml:space="preserve"> </w:t>
      </w:r>
      <w:r>
        <w:t>и</w:t>
      </w:r>
      <w:r>
        <w:rPr>
          <w:spacing w:val="-4"/>
        </w:rPr>
        <w:t xml:space="preserve"> </w:t>
      </w:r>
      <w:r>
        <w:t>Ёж»</w:t>
      </w:r>
      <w:r>
        <w:rPr>
          <w:spacing w:val="-5"/>
        </w:rPr>
        <w:t xml:space="preserve"> </w:t>
      </w:r>
      <w:r>
        <w:t>и</w:t>
      </w:r>
      <w:r>
        <w:rPr>
          <w:spacing w:val="-3"/>
        </w:rPr>
        <w:t xml:space="preserve"> </w:t>
      </w:r>
      <w:r>
        <w:rPr>
          <w:spacing w:val="-2"/>
        </w:rPr>
        <w:t>другие.</w:t>
      </w:r>
    </w:p>
    <w:p w:rsidR="00D37228" w:rsidRDefault="00585512">
      <w:pPr>
        <w:pStyle w:val="a3"/>
        <w:ind w:right="423" w:firstLine="566"/>
      </w:pPr>
      <w:r>
        <w:t>Произведения</w:t>
      </w:r>
      <w:r>
        <w:rPr>
          <w:spacing w:val="-10"/>
        </w:rPr>
        <w:t xml:space="preserve"> </w:t>
      </w:r>
      <w:r>
        <w:t>о</w:t>
      </w:r>
      <w:r>
        <w:rPr>
          <w:spacing w:val="-9"/>
        </w:rPr>
        <w:t xml:space="preserve"> </w:t>
      </w:r>
      <w:r>
        <w:t>маме.</w:t>
      </w:r>
      <w:r>
        <w:rPr>
          <w:spacing w:val="-10"/>
        </w:rPr>
        <w:t xml:space="preserve"> </w:t>
      </w:r>
      <w:r>
        <w:t>Восприятие</w:t>
      </w:r>
      <w:r>
        <w:rPr>
          <w:spacing w:val="-10"/>
        </w:rPr>
        <w:t xml:space="preserve"> </w:t>
      </w:r>
      <w:r>
        <w:t>и</w:t>
      </w:r>
      <w:r>
        <w:rPr>
          <w:spacing w:val="-10"/>
        </w:rPr>
        <w:t xml:space="preserve"> </w:t>
      </w:r>
      <w:r>
        <w:t>самостоятельное</w:t>
      </w:r>
      <w:r>
        <w:rPr>
          <w:spacing w:val="-10"/>
        </w:rPr>
        <w:t xml:space="preserve"> </w:t>
      </w:r>
      <w:r>
        <w:t>чтение</w:t>
      </w:r>
      <w:r>
        <w:rPr>
          <w:spacing w:val="-10"/>
        </w:rPr>
        <w:t xml:space="preserve"> </w:t>
      </w:r>
      <w:r>
        <w:t>произведений</w:t>
      </w:r>
      <w:r>
        <w:rPr>
          <w:spacing w:val="-12"/>
        </w:rPr>
        <w:t xml:space="preserve"> </w:t>
      </w:r>
      <w:r>
        <w:t>о маме (не менее одного автора по выбору, на примере произведений Е.А. Благининой, А.Л. Барто, А.В. Митяева и других). Осознание нравственно- этических</w:t>
      </w:r>
      <w:r>
        <w:rPr>
          <w:spacing w:val="-2"/>
        </w:rPr>
        <w:t xml:space="preserve"> </w:t>
      </w:r>
      <w:r>
        <w:t>понятий:</w:t>
      </w:r>
      <w:r>
        <w:rPr>
          <w:spacing w:val="-5"/>
        </w:rPr>
        <w:t xml:space="preserve"> </w:t>
      </w:r>
      <w:r>
        <w:t>чувство</w:t>
      </w:r>
      <w:r>
        <w:rPr>
          <w:spacing w:val="-2"/>
        </w:rPr>
        <w:t xml:space="preserve"> </w:t>
      </w:r>
      <w:r>
        <w:t>любви</w:t>
      </w:r>
      <w:r>
        <w:rPr>
          <w:spacing w:val="-3"/>
        </w:rPr>
        <w:t xml:space="preserve"> </w:t>
      </w:r>
      <w:r>
        <w:t>как</w:t>
      </w:r>
      <w:r>
        <w:rPr>
          <w:spacing w:val="-5"/>
        </w:rPr>
        <w:t xml:space="preserve"> </w:t>
      </w:r>
      <w:r>
        <w:t>привязанность</w:t>
      </w:r>
      <w:r>
        <w:rPr>
          <w:spacing w:val="-8"/>
        </w:rPr>
        <w:t xml:space="preserve"> </w:t>
      </w:r>
      <w:r>
        <w:t>одного</w:t>
      </w:r>
      <w:r>
        <w:rPr>
          <w:spacing w:val="-2"/>
        </w:rPr>
        <w:t xml:space="preserve"> </w:t>
      </w:r>
      <w:r>
        <w:t>человека</w:t>
      </w:r>
      <w:r>
        <w:rPr>
          <w:spacing w:val="-6"/>
        </w:rPr>
        <w:t xml:space="preserve"> </w:t>
      </w:r>
      <w:r>
        <w:t>к</w:t>
      </w:r>
      <w:r>
        <w:rPr>
          <w:spacing w:val="-3"/>
        </w:rPr>
        <w:t xml:space="preserve"> </w:t>
      </w:r>
      <w:r>
        <w:t>другому (матери</w:t>
      </w:r>
      <w:r>
        <w:rPr>
          <w:spacing w:val="-18"/>
        </w:rPr>
        <w:t xml:space="preserve"> </w:t>
      </w:r>
      <w:r>
        <w:t>к</w:t>
      </w:r>
      <w:r>
        <w:rPr>
          <w:spacing w:val="-17"/>
        </w:rPr>
        <w:t xml:space="preserve"> </w:t>
      </w:r>
      <w:r>
        <w:t>ребёнку,</w:t>
      </w:r>
      <w:r>
        <w:rPr>
          <w:spacing w:val="-18"/>
        </w:rPr>
        <w:t xml:space="preserve"> </w:t>
      </w:r>
      <w:r>
        <w:t>детей</w:t>
      </w:r>
      <w:r>
        <w:rPr>
          <w:spacing w:val="-17"/>
        </w:rPr>
        <w:t xml:space="preserve"> </w:t>
      </w:r>
      <w:r>
        <w:t>к</w:t>
      </w:r>
      <w:r>
        <w:rPr>
          <w:spacing w:val="-18"/>
        </w:rPr>
        <w:t xml:space="preserve"> </w:t>
      </w:r>
      <w:r>
        <w:t>матери,</w:t>
      </w:r>
      <w:r>
        <w:rPr>
          <w:spacing w:val="-17"/>
        </w:rPr>
        <w:t xml:space="preserve"> </w:t>
      </w:r>
      <w:r>
        <w:t>близким),</w:t>
      </w:r>
      <w:r>
        <w:rPr>
          <w:spacing w:val="-18"/>
        </w:rPr>
        <w:t xml:space="preserve"> </w:t>
      </w:r>
      <w:r>
        <w:t>проявление</w:t>
      </w:r>
      <w:r>
        <w:rPr>
          <w:spacing w:val="-17"/>
        </w:rPr>
        <w:t xml:space="preserve"> </w:t>
      </w:r>
      <w:r>
        <w:t>любви</w:t>
      </w:r>
      <w:r>
        <w:rPr>
          <w:spacing w:val="-18"/>
        </w:rPr>
        <w:t xml:space="preserve"> </w:t>
      </w:r>
      <w:r>
        <w:t>и</w:t>
      </w:r>
      <w:r>
        <w:rPr>
          <w:spacing w:val="-17"/>
        </w:rPr>
        <w:t xml:space="preserve"> </w:t>
      </w:r>
      <w:r>
        <w:t>заботы</w:t>
      </w:r>
      <w:r>
        <w:rPr>
          <w:spacing w:val="-18"/>
        </w:rPr>
        <w:t xml:space="preserve"> </w:t>
      </w:r>
      <w:r>
        <w:t>о</w:t>
      </w:r>
      <w:r>
        <w:rPr>
          <w:spacing w:val="-17"/>
        </w:rPr>
        <w:t xml:space="preserve"> </w:t>
      </w:r>
      <w:r>
        <w:t xml:space="preserve">родных </w:t>
      </w:r>
      <w:r>
        <w:rPr>
          <w:spacing w:val="-2"/>
        </w:rPr>
        <w:t>людях.</w:t>
      </w:r>
    </w:p>
    <w:p w:rsidR="00D37228" w:rsidRDefault="00585512">
      <w:pPr>
        <w:pStyle w:val="a3"/>
        <w:ind w:left="1135"/>
      </w:pPr>
      <w:r>
        <w:t>Произведения</w:t>
      </w:r>
      <w:r>
        <w:rPr>
          <w:spacing w:val="2"/>
        </w:rPr>
        <w:t xml:space="preserve"> </w:t>
      </w:r>
      <w:r>
        <w:t>для</w:t>
      </w:r>
      <w:r>
        <w:rPr>
          <w:spacing w:val="6"/>
        </w:rPr>
        <w:t xml:space="preserve"> </w:t>
      </w:r>
      <w:r>
        <w:t>чтения:</w:t>
      </w:r>
      <w:r>
        <w:rPr>
          <w:spacing w:val="7"/>
        </w:rPr>
        <w:t xml:space="preserve"> </w:t>
      </w:r>
      <w:r>
        <w:t>Е.А.</w:t>
      </w:r>
      <w:r>
        <w:rPr>
          <w:spacing w:val="5"/>
        </w:rPr>
        <w:t xml:space="preserve"> </w:t>
      </w:r>
      <w:r>
        <w:t>Благинина</w:t>
      </w:r>
      <w:r>
        <w:rPr>
          <w:spacing w:val="7"/>
        </w:rPr>
        <w:t xml:space="preserve"> </w:t>
      </w:r>
      <w:r>
        <w:t>«Посидим</w:t>
      </w:r>
      <w:r>
        <w:rPr>
          <w:spacing w:val="6"/>
        </w:rPr>
        <w:t xml:space="preserve"> </w:t>
      </w:r>
      <w:r>
        <w:t>в</w:t>
      </w:r>
      <w:r>
        <w:rPr>
          <w:spacing w:val="5"/>
        </w:rPr>
        <w:t xml:space="preserve"> </w:t>
      </w:r>
      <w:r>
        <w:t>тишине»,</w:t>
      </w:r>
      <w:r>
        <w:rPr>
          <w:spacing w:val="5"/>
        </w:rPr>
        <w:t xml:space="preserve"> </w:t>
      </w:r>
      <w:r>
        <w:t>А.Л.</w:t>
      </w:r>
      <w:r>
        <w:rPr>
          <w:spacing w:val="6"/>
        </w:rPr>
        <w:t xml:space="preserve"> </w:t>
      </w:r>
      <w:r>
        <w:rPr>
          <w:spacing w:val="-2"/>
        </w:rPr>
        <w:t>Барто</w:t>
      </w:r>
    </w:p>
    <w:p w:rsidR="00D37228" w:rsidRDefault="00585512">
      <w:pPr>
        <w:pStyle w:val="a3"/>
        <w:spacing w:before="2" w:line="322" w:lineRule="exact"/>
      </w:pPr>
      <w:r>
        <w:t>«Мама»,</w:t>
      </w:r>
      <w:r>
        <w:rPr>
          <w:spacing w:val="-4"/>
        </w:rPr>
        <w:t xml:space="preserve"> </w:t>
      </w:r>
      <w:r>
        <w:t>А.В.</w:t>
      </w:r>
      <w:r>
        <w:rPr>
          <w:spacing w:val="-4"/>
        </w:rPr>
        <w:t xml:space="preserve"> </w:t>
      </w:r>
      <w:r>
        <w:t>Митяев</w:t>
      </w:r>
      <w:r>
        <w:rPr>
          <w:spacing w:val="-2"/>
        </w:rPr>
        <w:t xml:space="preserve"> </w:t>
      </w:r>
      <w:r>
        <w:t>«За</w:t>
      </w:r>
      <w:r>
        <w:rPr>
          <w:spacing w:val="-3"/>
        </w:rPr>
        <w:t xml:space="preserve"> </w:t>
      </w:r>
      <w:r>
        <w:t>что</w:t>
      </w:r>
      <w:r>
        <w:rPr>
          <w:spacing w:val="-2"/>
        </w:rPr>
        <w:t xml:space="preserve"> </w:t>
      </w:r>
      <w:r>
        <w:t>я</w:t>
      </w:r>
      <w:r>
        <w:rPr>
          <w:spacing w:val="-2"/>
        </w:rPr>
        <w:t xml:space="preserve"> </w:t>
      </w:r>
      <w:r>
        <w:t>люблю</w:t>
      </w:r>
      <w:r>
        <w:rPr>
          <w:spacing w:val="-6"/>
        </w:rPr>
        <w:t xml:space="preserve"> </w:t>
      </w:r>
      <w:r>
        <w:t>маму»</w:t>
      </w:r>
      <w:r>
        <w:rPr>
          <w:spacing w:val="-4"/>
        </w:rPr>
        <w:t xml:space="preserve"> </w:t>
      </w:r>
      <w:r>
        <w:t>и</w:t>
      </w:r>
      <w:r>
        <w:rPr>
          <w:spacing w:val="-2"/>
        </w:rPr>
        <w:t xml:space="preserve"> </w:t>
      </w:r>
      <w:r>
        <w:t>другие</w:t>
      </w:r>
      <w:r>
        <w:rPr>
          <w:spacing w:val="-2"/>
        </w:rPr>
        <w:t xml:space="preserve"> </w:t>
      </w:r>
      <w:r>
        <w:t>(по</w:t>
      </w:r>
      <w:r>
        <w:rPr>
          <w:spacing w:val="-4"/>
        </w:rPr>
        <w:t xml:space="preserve"> </w:t>
      </w:r>
      <w:r>
        <w:rPr>
          <w:spacing w:val="-2"/>
        </w:rPr>
        <w:t>выбору).</w:t>
      </w:r>
    </w:p>
    <w:p w:rsidR="00D37228" w:rsidRDefault="00585512">
      <w:pPr>
        <w:pStyle w:val="a3"/>
        <w:ind w:right="431" w:firstLine="566"/>
      </w:pPr>
      <w:r>
        <w:t>Фольклорные</w:t>
      </w:r>
      <w:r>
        <w:rPr>
          <w:spacing w:val="-12"/>
        </w:rPr>
        <w:t xml:space="preserve"> </w:t>
      </w:r>
      <w:r>
        <w:t>и</w:t>
      </w:r>
      <w:r>
        <w:rPr>
          <w:spacing w:val="-9"/>
        </w:rPr>
        <w:t xml:space="preserve"> </w:t>
      </w:r>
      <w:r>
        <w:t>авторские</w:t>
      </w:r>
      <w:r>
        <w:rPr>
          <w:spacing w:val="-12"/>
        </w:rPr>
        <w:t xml:space="preserve"> </w:t>
      </w:r>
      <w:r>
        <w:t>произведения</w:t>
      </w:r>
      <w:r>
        <w:rPr>
          <w:spacing w:val="-12"/>
        </w:rPr>
        <w:t xml:space="preserve"> </w:t>
      </w:r>
      <w:r>
        <w:t>о</w:t>
      </w:r>
      <w:r>
        <w:rPr>
          <w:spacing w:val="-9"/>
        </w:rPr>
        <w:t xml:space="preserve"> </w:t>
      </w:r>
      <w:r>
        <w:t>чудесах</w:t>
      </w:r>
      <w:r>
        <w:rPr>
          <w:spacing w:val="-11"/>
        </w:rPr>
        <w:t xml:space="preserve"> </w:t>
      </w:r>
      <w:r>
        <w:t>и</w:t>
      </w:r>
      <w:r>
        <w:rPr>
          <w:spacing w:val="-9"/>
        </w:rPr>
        <w:t xml:space="preserve"> </w:t>
      </w:r>
      <w:r>
        <w:t>фантазии</w:t>
      </w:r>
      <w:r>
        <w:rPr>
          <w:spacing w:val="-9"/>
        </w:rPr>
        <w:t xml:space="preserve"> </w:t>
      </w:r>
      <w:r>
        <w:t>(не</w:t>
      </w:r>
      <w:r>
        <w:rPr>
          <w:spacing w:val="-10"/>
        </w:rPr>
        <w:t xml:space="preserve"> </w:t>
      </w:r>
      <w:r>
        <w:t>менее</w:t>
      </w:r>
      <w:r>
        <w:rPr>
          <w:spacing w:val="-9"/>
        </w:rPr>
        <w:t xml:space="preserve"> </w:t>
      </w:r>
      <w:r>
        <w:t>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tabs>
          <w:tab w:val="left" w:pos="1310"/>
          <w:tab w:val="left" w:pos="1940"/>
          <w:tab w:val="left" w:pos="2391"/>
          <w:tab w:val="left" w:pos="2846"/>
          <w:tab w:val="left" w:pos="3010"/>
          <w:tab w:val="left" w:pos="3216"/>
          <w:tab w:val="left" w:pos="4380"/>
          <w:tab w:val="left" w:pos="4559"/>
          <w:tab w:val="left" w:pos="6278"/>
          <w:tab w:val="left" w:pos="6422"/>
          <w:tab w:val="left" w:pos="6633"/>
          <w:tab w:val="left" w:pos="7556"/>
          <w:tab w:val="left" w:pos="7602"/>
          <w:tab w:val="left" w:pos="8748"/>
          <w:tab w:val="left" w:pos="8930"/>
        </w:tabs>
        <w:spacing w:before="63"/>
        <w:ind w:right="429" w:firstLine="566"/>
        <w:jc w:val="right"/>
      </w:pPr>
      <w:r>
        <w:lastRenderedPageBreak/>
        <w:t>Произведения</w:t>
      </w:r>
      <w:r>
        <w:rPr>
          <w:spacing w:val="-11"/>
        </w:rPr>
        <w:t xml:space="preserve"> </w:t>
      </w:r>
      <w:r>
        <w:t>для</w:t>
      </w:r>
      <w:r>
        <w:rPr>
          <w:spacing w:val="-8"/>
        </w:rPr>
        <w:t xml:space="preserve"> </w:t>
      </w:r>
      <w:r>
        <w:t>чтения:</w:t>
      </w:r>
      <w:r>
        <w:rPr>
          <w:spacing w:val="-8"/>
        </w:rPr>
        <w:t xml:space="preserve"> </w:t>
      </w:r>
      <w:r>
        <w:t>Р.С.</w:t>
      </w:r>
      <w:r>
        <w:rPr>
          <w:spacing w:val="-9"/>
        </w:rPr>
        <w:t xml:space="preserve"> </w:t>
      </w:r>
      <w:r>
        <w:t>Сеф</w:t>
      </w:r>
      <w:r>
        <w:rPr>
          <w:spacing w:val="-8"/>
        </w:rPr>
        <w:t xml:space="preserve"> </w:t>
      </w:r>
      <w:r>
        <w:t>«Чудо»,</w:t>
      </w:r>
      <w:r>
        <w:rPr>
          <w:spacing w:val="-9"/>
        </w:rPr>
        <w:t xml:space="preserve"> </w:t>
      </w:r>
      <w:r>
        <w:t>В.В.</w:t>
      </w:r>
      <w:r>
        <w:rPr>
          <w:spacing w:val="-10"/>
        </w:rPr>
        <w:t xml:space="preserve"> </w:t>
      </w:r>
      <w:r>
        <w:t>Лунин</w:t>
      </w:r>
      <w:r>
        <w:rPr>
          <w:spacing w:val="-8"/>
        </w:rPr>
        <w:t xml:space="preserve"> </w:t>
      </w:r>
      <w:r>
        <w:t>«Я</w:t>
      </w:r>
      <w:r>
        <w:rPr>
          <w:spacing w:val="-11"/>
        </w:rPr>
        <w:t xml:space="preserve"> </w:t>
      </w:r>
      <w:r>
        <w:t>видел</w:t>
      </w:r>
      <w:r>
        <w:rPr>
          <w:spacing w:val="-12"/>
        </w:rPr>
        <w:t xml:space="preserve"> </w:t>
      </w:r>
      <w:r>
        <w:t>чудо»,</w:t>
      </w:r>
      <w:r>
        <w:rPr>
          <w:spacing w:val="-9"/>
        </w:rPr>
        <w:t xml:space="preserve"> </w:t>
      </w:r>
      <w:r>
        <w:t>Б.В. Заходер</w:t>
      </w:r>
      <w:r>
        <w:rPr>
          <w:spacing w:val="-1"/>
        </w:rPr>
        <w:t xml:space="preserve"> </w:t>
      </w:r>
      <w:r>
        <w:t>«Моя</w:t>
      </w:r>
      <w:r>
        <w:rPr>
          <w:spacing w:val="-2"/>
        </w:rPr>
        <w:t xml:space="preserve"> </w:t>
      </w:r>
      <w:r>
        <w:t>Вообразилия»,</w:t>
      </w:r>
      <w:r>
        <w:rPr>
          <w:spacing w:val="-4"/>
        </w:rPr>
        <w:t xml:space="preserve"> </w:t>
      </w:r>
      <w:r>
        <w:t>Ю.П.</w:t>
      </w:r>
      <w:r>
        <w:rPr>
          <w:spacing w:val="-3"/>
        </w:rPr>
        <w:t xml:space="preserve"> </w:t>
      </w:r>
      <w:r>
        <w:t>Мориц</w:t>
      </w:r>
      <w:r>
        <w:rPr>
          <w:spacing w:val="-2"/>
        </w:rPr>
        <w:t xml:space="preserve"> </w:t>
      </w:r>
      <w:r>
        <w:t>«Сто</w:t>
      </w:r>
      <w:r>
        <w:rPr>
          <w:spacing w:val="-5"/>
        </w:rPr>
        <w:t xml:space="preserve"> </w:t>
      </w:r>
      <w:r>
        <w:t>фантазий»</w:t>
      </w:r>
      <w:r>
        <w:rPr>
          <w:spacing w:val="-3"/>
        </w:rPr>
        <w:t xml:space="preserve"> </w:t>
      </w:r>
      <w:r>
        <w:t>и</w:t>
      </w:r>
      <w:r>
        <w:rPr>
          <w:spacing w:val="-2"/>
        </w:rPr>
        <w:t xml:space="preserve"> </w:t>
      </w:r>
      <w:r>
        <w:t>другие</w:t>
      </w:r>
      <w:r>
        <w:rPr>
          <w:spacing w:val="-2"/>
        </w:rPr>
        <w:t xml:space="preserve"> </w:t>
      </w:r>
      <w:r>
        <w:t>(по</w:t>
      </w:r>
      <w:r>
        <w:rPr>
          <w:spacing w:val="-1"/>
        </w:rPr>
        <w:t xml:space="preserve"> </w:t>
      </w:r>
      <w:r>
        <w:t>выбору). Библиографическая</w:t>
      </w:r>
      <w:r>
        <w:rPr>
          <w:spacing w:val="71"/>
        </w:rPr>
        <w:t xml:space="preserve"> </w:t>
      </w:r>
      <w:r>
        <w:t>культура</w:t>
      </w:r>
      <w:r>
        <w:rPr>
          <w:spacing w:val="74"/>
        </w:rPr>
        <w:t xml:space="preserve"> </w:t>
      </w:r>
      <w:r>
        <w:t>(работа</w:t>
      </w:r>
      <w:r>
        <w:rPr>
          <w:spacing w:val="74"/>
        </w:rPr>
        <w:t xml:space="preserve"> </w:t>
      </w:r>
      <w:r>
        <w:t>с</w:t>
      </w:r>
      <w:r>
        <w:rPr>
          <w:spacing w:val="71"/>
        </w:rPr>
        <w:t xml:space="preserve"> </w:t>
      </w:r>
      <w:r>
        <w:t>детской</w:t>
      </w:r>
      <w:r>
        <w:rPr>
          <w:spacing w:val="74"/>
        </w:rPr>
        <w:t xml:space="preserve"> </w:t>
      </w:r>
      <w:r>
        <w:t>книгой).</w:t>
      </w:r>
      <w:r>
        <w:rPr>
          <w:spacing w:val="70"/>
        </w:rPr>
        <w:t xml:space="preserve"> </w:t>
      </w:r>
      <w:r>
        <w:t>Представление</w:t>
      </w:r>
      <w:r>
        <w:rPr>
          <w:spacing w:val="71"/>
        </w:rPr>
        <w:t xml:space="preserve"> </w:t>
      </w:r>
      <w:r>
        <w:t xml:space="preserve">о </w:t>
      </w:r>
      <w:r>
        <w:rPr>
          <w:spacing w:val="-4"/>
        </w:rPr>
        <w:t>том,</w:t>
      </w:r>
      <w:r>
        <w:tab/>
      </w:r>
      <w:r>
        <w:rPr>
          <w:spacing w:val="-4"/>
        </w:rPr>
        <w:t>что</w:t>
      </w:r>
      <w:r>
        <w:tab/>
      </w:r>
      <w:r>
        <w:rPr>
          <w:spacing w:val="-4"/>
        </w:rPr>
        <w:t>книга</w:t>
      </w:r>
      <w:r>
        <w:tab/>
      </w:r>
      <w:r>
        <w:rPr>
          <w:spacing w:val="-10"/>
        </w:rPr>
        <w:t>–</w:t>
      </w:r>
      <w:r>
        <w:tab/>
      </w:r>
      <w:r>
        <w:tab/>
      </w:r>
      <w:r>
        <w:rPr>
          <w:spacing w:val="-2"/>
        </w:rPr>
        <w:t>источник</w:t>
      </w:r>
      <w:r>
        <w:tab/>
      </w:r>
      <w:r>
        <w:tab/>
      </w:r>
      <w:r>
        <w:rPr>
          <w:spacing w:val="-2"/>
        </w:rPr>
        <w:t>необходимых</w:t>
      </w:r>
      <w:r>
        <w:tab/>
      </w:r>
      <w:r>
        <w:tab/>
      </w:r>
      <w:r>
        <w:rPr>
          <w:spacing w:val="-2"/>
        </w:rPr>
        <w:t>знаний.</w:t>
      </w:r>
      <w:r>
        <w:tab/>
      </w:r>
      <w:r>
        <w:rPr>
          <w:spacing w:val="-2"/>
        </w:rPr>
        <w:t>Обложка,</w:t>
      </w:r>
      <w:r>
        <w:tab/>
      </w:r>
      <w:r>
        <w:tab/>
      </w:r>
      <w:r>
        <w:rPr>
          <w:spacing w:val="-2"/>
        </w:rPr>
        <w:t>оглавление, иллюстрации</w:t>
      </w:r>
      <w:r>
        <w:tab/>
      </w:r>
      <w:r>
        <w:rPr>
          <w:spacing w:val="-5"/>
        </w:rPr>
        <w:t>как</w:t>
      </w:r>
      <w:r>
        <w:tab/>
      </w:r>
      <w:r>
        <w:tab/>
      </w:r>
      <w:r>
        <w:rPr>
          <w:spacing w:val="-2"/>
        </w:rPr>
        <w:t>элементы</w:t>
      </w:r>
      <w:r>
        <w:tab/>
      </w:r>
      <w:r>
        <w:rPr>
          <w:spacing w:val="-2"/>
        </w:rPr>
        <w:t>ориентировки</w:t>
      </w:r>
      <w:r>
        <w:tab/>
      </w:r>
      <w:r>
        <w:rPr>
          <w:spacing w:val="-10"/>
        </w:rPr>
        <w:t>в</w:t>
      </w:r>
      <w:r>
        <w:tab/>
      </w:r>
      <w:r>
        <w:tab/>
      </w:r>
      <w:r>
        <w:rPr>
          <w:spacing w:val="-2"/>
        </w:rPr>
        <w:t>книге.</w:t>
      </w:r>
      <w:r>
        <w:tab/>
      </w:r>
      <w:r>
        <w:tab/>
      </w:r>
      <w:r>
        <w:rPr>
          <w:spacing w:val="-2"/>
        </w:rPr>
        <w:t>Умение</w:t>
      </w:r>
      <w:r>
        <w:tab/>
      </w:r>
      <w:r>
        <w:rPr>
          <w:spacing w:val="-2"/>
        </w:rPr>
        <w:t>использовать</w:t>
      </w:r>
    </w:p>
    <w:p w:rsidR="00D37228" w:rsidRDefault="00585512">
      <w:pPr>
        <w:pStyle w:val="a3"/>
        <w:spacing w:line="321" w:lineRule="exact"/>
      </w:pPr>
      <w:r>
        <w:t>тематический</w:t>
      </w:r>
      <w:r>
        <w:rPr>
          <w:spacing w:val="-9"/>
        </w:rPr>
        <w:t xml:space="preserve"> </w:t>
      </w:r>
      <w:r>
        <w:t>каталог</w:t>
      </w:r>
      <w:r>
        <w:rPr>
          <w:spacing w:val="-3"/>
        </w:rPr>
        <w:t xml:space="preserve"> </w:t>
      </w:r>
      <w:r>
        <w:t>при</w:t>
      </w:r>
      <w:r>
        <w:rPr>
          <w:spacing w:val="-4"/>
        </w:rPr>
        <w:t xml:space="preserve"> </w:t>
      </w:r>
      <w:r>
        <w:t>выборе</w:t>
      </w:r>
      <w:r>
        <w:rPr>
          <w:spacing w:val="-3"/>
        </w:rPr>
        <w:t xml:space="preserve"> </w:t>
      </w:r>
      <w:r>
        <w:t>книг</w:t>
      </w:r>
      <w:r>
        <w:rPr>
          <w:spacing w:val="-6"/>
        </w:rPr>
        <w:t xml:space="preserve"> </w:t>
      </w:r>
      <w:r>
        <w:t>в</w:t>
      </w:r>
      <w:r>
        <w:rPr>
          <w:spacing w:val="-4"/>
        </w:rPr>
        <w:t xml:space="preserve"> </w:t>
      </w:r>
      <w:r>
        <w:rPr>
          <w:spacing w:val="-2"/>
        </w:rPr>
        <w:t>библиотеке.</w:t>
      </w:r>
    </w:p>
    <w:p w:rsidR="00D37228" w:rsidRDefault="00585512">
      <w:pPr>
        <w:pStyle w:val="a3"/>
        <w:spacing w:before="2"/>
        <w:ind w:right="429" w:firstLine="566"/>
      </w:pPr>
      <w: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line="242" w:lineRule="auto"/>
        <w:ind w:right="434" w:firstLine="566"/>
      </w:pPr>
      <w:r>
        <w:t>Базовые логические действия как часть познавательных универсальных учебных действий способствуют формированию умений:</w:t>
      </w:r>
    </w:p>
    <w:p w:rsidR="00D37228" w:rsidRDefault="00585512">
      <w:pPr>
        <w:pStyle w:val="a3"/>
        <w:ind w:right="434" w:firstLine="566"/>
      </w:pP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Pr>
          <w:spacing w:val="-2"/>
        </w:rPr>
        <w:t>произведения;</w:t>
      </w:r>
    </w:p>
    <w:p w:rsidR="00D37228" w:rsidRDefault="00585512">
      <w:pPr>
        <w:pStyle w:val="a3"/>
        <w:ind w:right="432" w:firstLine="566"/>
        <w:jc w:val="right"/>
      </w:pPr>
      <w:r>
        <w:t>понимать</w:t>
      </w:r>
      <w:r>
        <w:rPr>
          <w:spacing w:val="-18"/>
        </w:rPr>
        <w:t xml:space="preserve"> </w:t>
      </w:r>
      <w:r>
        <w:t>фактическое</w:t>
      </w:r>
      <w:r>
        <w:rPr>
          <w:spacing w:val="-17"/>
        </w:rPr>
        <w:t xml:space="preserve"> </w:t>
      </w:r>
      <w:r>
        <w:t>содержание</w:t>
      </w:r>
      <w:r>
        <w:rPr>
          <w:spacing w:val="-18"/>
        </w:rPr>
        <w:t xml:space="preserve"> </w:t>
      </w:r>
      <w:r>
        <w:t>прочитанного</w:t>
      </w:r>
      <w:r>
        <w:rPr>
          <w:spacing w:val="-17"/>
        </w:rPr>
        <w:t xml:space="preserve"> </w:t>
      </w:r>
      <w:r>
        <w:t>или</w:t>
      </w:r>
      <w:r>
        <w:rPr>
          <w:spacing w:val="-18"/>
        </w:rPr>
        <w:t xml:space="preserve"> </w:t>
      </w:r>
      <w:r>
        <w:t>прослушанного</w:t>
      </w:r>
      <w:r>
        <w:rPr>
          <w:spacing w:val="-17"/>
        </w:rPr>
        <w:t xml:space="preserve"> </w:t>
      </w:r>
      <w:r>
        <w:t>текста; ориентироваться</w:t>
      </w:r>
      <w:r>
        <w:rPr>
          <w:spacing w:val="40"/>
        </w:rPr>
        <w:t xml:space="preserve"> </w:t>
      </w:r>
      <w:r>
        <w:t>в</w:t>
      </w:r>
      <w:r>
        <w:rPr>
          <w:spacing w:val="40"/>
        </w:rPr>
        <w:t xml:space="preserve"> </w:t>
      </w:r>
      <w:r>
        <w:t>терминах</w:t>
      </w:r>
      <w:r>
        <w:rPr>
          <w:spacing w:val="40"/>
        </w:rPr>
        <w:t xml:space="preserve"> </w:t>
      </w:r>
      <w:r>
        <w:t>и</w:t>
      </w:r>
      <w:r>
        <w:rPr>
          <w:spacing w:val="40"/>
        </w:rPr>
        <w:t xml:space="preserve"> </w:t>
      </w:r>
      <w:r>
        <w:t>понятиях:</w:t>
      </w:r>
      <w:r>
        <w:rPr>
          <w:spacing w:val="40"/>
        </w:rPr>
        <w:t xml:space="preserve"> </w:t>
      </w:r>
      <w:r>
        <w:t>фольклор,</w:t>
      </w:r>
      <w:r>
        <w:rPr>
          <w:spacing w:val="40"/>
        </w:rPr>
        <w:t xml:space="preserve"> </w:t>
      </w:r>
      <w:r>
        <w:t>малые</w:t>
      </w:r>
      <w:r>
        <w:rPr>
          <w:spacing w:val="40"/>
        </w:rPr>
        <w:t xml:space="preserve"> </w:t>
      </w:r>
      <w:r>
        <w:t>фольклорные жанры,</w:t>
      </w:r>
      <w:r>
        <w:rPr>
          <w:spacing w:val="15"/>
        </w:rPr>
        <w:t xml:space="preserve"> </w:t>
      </w:r>
      <w:r>
        <w:t>тема,</w:t>
      </w:r>
      <w:r>
        <w:rPr>
          <w:spacing w:val="17"/>
        </w:rPr>
        <w:t xml:space="preserve"> </w:t>
      </w:r>
      <w:r>
        <w:t>идея,</w:t>
      </w:r>
      <w:r>
        <w:rPr>
          <w:spacing w:val="17"/>
        </w:rPr>
        <w:t xml:space="preserve"> </w:t>
      </w:r>
      <w:r>
        <w:t>заголовок,</w:t>
      </w:r>
      <w:r>
        <w:rPr>
          <w:spacing w:val="17"/>
        </w:rPr>
        <w:t xml:space="preserve"> </w:t>
      </w:r>
      <w:r>
        <w:t>содержание</w:t>
      </w:r>
      <w:r>
        <w:rPr>
          <w:spacing w:val="17"/>
        </w:rPr>
        <w:t xml:space="preserve"> </w:t>
      </w:r>
      <w:r>
        <w:t>произведения,</w:t>
      </w:r>
      <w:r>
        <w:rPr>
          <w:spacing w:val="17"/>
        </w:rPr>
        <w:t xml:space="preserve"> </w:t>
      </w:r>
      <w:r>
        <w:t>сказка</w:t>
      </w:r>
      <w:r>
        <w:rPr>
          <w:spacing w:val="18"/>
        </w:rPr>
        <w:t xml:space="preserve"> </w:t>
      </w:r>
      <w:r>
        <w:t>(фольклорная</w:t>
      </w:r>
      <w:r>
        <w:rPr>
          <w:spacing w:val="17"/>
        </w:rPr>
        <w:t xml:space="preserve"> </w:t>
      </w:r>
      <w:r>
        <w:rPr>
          <w:spacing w:val="-10"/>
        </w:rPr>
        <w:t>и</w:t>
      </w:r>
    </w:p>
    <w:p w:rsidR="00D37228" w:rsidRDefault="00585512">
      <w:pPr>
        <w:pStyle w:val="a3"/>
        <w:ind w:left="1135" w:right="434" w:hanging="567"/>
      </w:pPr>
      <w:r>
        <w:t>литературная), автор, герой, рассказ, стихотворение (в пределах изученного); различать</w:t>
      </w:r>
      <w:r>
        <w:rPr>
          <w:spacing w:val="40"/>
        </w:rPr>
        <w:t xml:space="preserve"> </w:t>
      </w:r>
      <w:r>
        <w:t>и</w:t>
      </w:r>
      <w:r>
        <w:rPr>
          <w:spacing w:val="40"/>
        </w:rPr>
        <w:t xml:space="preserve"> </w:t>
      </w:r>
      <w:r>
        <w:t>группировать</w:t>
      </w:r>
      <w:r>
        <w:rPr>
          <w:spacing w:val="40"/>
        </w:rPr>
        <w:t xml:space="preserve"> </w:t>
      </w:r>
      <w:r>
        <w:t>произведения</w:t>
      </w:r>
      <w:r>
        <w:rPr>
          <w:spacing w:val="40"/>
        </w:rPr>
        <w:t xml:space="preserve"> </w:t>
      </w:r>
      <w:r>
        <w:t>по</w:t>
      </w:r>
      <w:r>
        <w:rPr>
          <w:spacing w:val="40"/>
        </w:rPr>
        <w:t xml:space="preserve"> </w:t>
      </w:r>
      <w:r>
        <w:t>жанрам</w:t>
      </w:r>
      <w:r>
        <w:rPr>
          <w:spacing w:val="40"/>
        </w:rPr>
        <w:t xml:space="preserve"> </w:t>
      </w:r>
      <w:r>
        <w:t>(загадки,</w:t>
      </w:r>
      <w:r>
        <w:rPr>
          <w:spacing w:val="40"/>
        </w:rPr>
        <w:t xml:space="preserve"> </w:t>
      </w:r>
      <w:r>
        <w:t>пословицы,</w:t>
      </w:r>
    </w:p>
    <w:p w:rsidR="00D37228" w:rsidRDefault="00585512">
      <w:pPr>
        <w:pStyle w:val="a3"/>
        <w:spacing w:line="321" w:lineRule="exact"/>
      </w:pPr>
      <w:r>
        <w:t>сказки</w:t>
      </w:r>
      <w:r>
        <w:rPr>
          <w:spacing w:val="-8"/>
        </w:rPr>
        <w:t xml:space="preserve"> </w:t>
      </w:r>
      <w:r>
        <w:t>(фольклорная</w:t>
      </w:r>
      <w:r>
        <w:rPr>
          <w:spacing w:val="-6"/>
        </w:rPr>
        <w:t xml:space="preserve"> </w:t>
      </w:r>
      <w:r>
        <w:t>и</w:t>
      </w:r>
      <w:r>
        <w:rPr>
          <w:spacing w:val="-5"/>
        </w:rPr>
        <w:t xml:space="preserve"> </w:t>
      </w:r>
      <w:r>
        <w:t>литературная),</w:t>
      </w:r>
      <w:r>
        <w:rPr>
          <w:spacing w:val="-7"/>
        </w:rPr>
        <w:t xml:space="preserve"> </w:t>
      </w:r>
      <w:r>
        <w:t>стихотворение,</w:t>
      </w:r>
      <w:r>
        <w:rPr>
          <w:spacing w:val="-6"/>
        </w:rPr>
        <w:t xml:space="preserve"> </w:t>
      </w:r>
      <w:r>
        <w:rPr>
          <w:spacing w:val="-2"/>
        </w:rPr>
        <w:t>рассказ);</w:t>
      </w:r>
    </w:p>
    <w:p w:rsidR="00D37228" w:rsidRDefault="00585512">
      <w:pPr>
        <w:pStyle w:val="a3"/>
        <w:ind w:right="431" w:firstLine="566"/>
      </w:pPr>
      <w: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w:t>
      </w:r>
      <w:r>
        <w:rPr>
          <w:spacing w:val="-2"/>
        </w:rPr>
        <w:t>содержанию;</w:t>
      </w:r>
    </w:p>
    <w:p w:rsidR="00D37228" w:rsidRDefault="00585512">
      <w:pPr>
        <w:pStyle w:val="a3"/>
        <w:spacing w:line="322" w:lineRule="exact"/>
        <w:ind w:left="1135"/>
      </w:pPr>
      <w:r>
        <w:t>сравнивать</w:t>
      </w:r>
      <w:r>
        <w:rPr>
          <w:spacing w:val="-10"/>
        </w:rPr>
        <w:t xml:space="preserve"> </w:t>
      </w:r>
      <w:r>
        <w:t>произведения</w:t>
      </w:r>
      <w:r>
        <w:rPr>
          <w:spacing w:val="-8"/>
        </w:rPr>
        <w:t xml:space="preserve"> </w:t>
      </w:r>
      <w:r>
        <w:t>по</w:t>
      </w:r>
      <w:r>
        <w:rPr>
          <w:spacing w:val="-5"/>
        </w:rPr>
        <w:t xml:space="preserve"> </w:t>
      </w:r>
      <w:r>
        <w:t>теме,</w:t>
      </w:r>
      <w:r>
        <w:rPr>
          <w:spacing w:val="-2"/>
        </w:rPr>
        <w:t xml:space="preserve"> </w:t>
      </w:r>
      <w:r>
        <w:t>настроению,</w:t>
      </w:r>
      <w:r>
        <w:rPr>
          <w:spacing w:val="-7"/>
        </w:rPr>
        <w:t xml:space="preserve"> </w:t>
      </w:r>
      <w:r>
        <w:t>которое</w:t>
      </w:r>
      <w:r>
        <w:rPr>
          <w:spacing w:val="-8"/>
        </w:rPr>
        <w:t xml:space="preserve"> </w:t>
      </w:r>
      <w:r>
        <w:t>оно</w:t>
      </w:r>
      <w:r>
        <w:rPr>
          <w:spacing w:val="-4"/>
        </w:rPr>
        <w:t xml:space="preserve"> </w:t>
      </w:r>
      <w:r>
        <w:rPr>
          <w:spacing w:val="-2"/>
        </w:rPr>
        <w:t>вызывает.</w:t>
      </w:r>
    </w:p>
    <w:p w:rsidR="00D37228" w:rsidRDefault="00585512">
      <w:pPr>
        <w:pStyle w:val="a3"/>
        <w:ind w:right="434" w:firstLine="566"/>
      </w:pPr>
      <w:r>
        <w:t>Работа с информацией как часть познавательных универсальных учебных действий способствует формированию умений:</w:t>
      </w:r>
    </w:p>
    <w:p w:rsidR="00D37228" w:rsidRDefault="00585512">
      <w:pPr>
        <w:pStyle w:val="a3"/>
        <w:ind w:right="433" w:firstLine="566"/>
      </w:pPr>
      <w:r>
        <w:t>понимать,</w:t>
      </w:r>
      <w:r>
        <w:rPr>
          <w:spacing w:val="-1"/>
        </w:rPr>
        <w:t xml:space="preserve"> </w:t>
      </w:r>
      <w:r>
        <w:t>что текст</w:t>
      </w:r>
      <w:r>
        <w:rPr>
          <w:spacing w:val="-3"/>
        </w:rPr>
        <w:t xml:space="preserve"> </w:t>
      </w:r>
      <w:r>
        <w:t>произведения может</w:t>
      </w:r>
      <w:r>
        <w:rPr>
          <w:spacing w:val="-1"/>
        </w:rPr>
        <w:t xml:space="preserve"> </w:t>
      </w:r>
      <w:r>
        <w:t>быть</w:t>
      </w:r>
      <w:r>
        <w:rPr>
          <w:spacing w:val="-1"/>
        </w:rPr>
        <w:t xml:space="preserve"> </w:t>
      </w:r>
      <w:r>
        <w:t>представлен</w:t>
      </w:r>
      <w:r>
        <w:rPr>
          <w:spacing w:val="-2"/>
        </w:rPr>
        <w:t xml:space="preserve"> </w:t>
      </w:r>
      <w:r>
        <w:t>в</w:t>
      </w:r>
      <w:r>
        <w:rPr>
          <w:spacing w:val="-1"/>
        </w:rPr>
        <w:t xml:space="preserve"> </w:t>
      </w:r>
      <w:r>
        <w:t>иллюстрациях, различных видах зрительного искусства (фильм, спектакль и другие);</w:t>
      </w:r>
    </w:p>
    <w:p w:rsidR="00D37228" w:rsidRDefault="00585512">
      <w:pPr>
        <w:pStyle w:val="a3"/>
        <w:spacing w:line="242" w:lineRule="auto"/>
        <w:ind w:right="432" w:firstLine="566"/>
      </w:pPr>
      <w:r>
        <w:t>соотносить</w:t>
      </w:r>
      <w:r>
        <w:rPr>
          <w:spacing w:val="-8"/>
        </w:rPr>
        <w:t xml:space="preserve"> </w:t>
      </w:r>
      <w:r>
        <w:t>иллюстрацию</w:t>
      </w:r>
      <w:r>
        <w:rPr>
          <w:spacing w:val="-7"/>
        </w:rPr>
        <w:t xml:space="preserve"> </w:t>
      </w:r>
      <w:r>
        <w:t>с</w:t>
      </w:r>
      <w:r>
        <w:rPr>
          <w:spacing w:val="-6"/>
        </w:rPr>
        <w:t xml:space="preserve"> </w:t>
      </w:r>
      <w:r>
        <w:t>текстом</w:t>
      </w:r>
      <w:r>
        <w:rPr>
          <w:spacing w:val="-6"/>
        </w:rPr>
        <w:t xml:space="preserve"> </w:t>
      </w:r>
      <w:r>
        <w:t>произведения,</w:t>
      </w:r>
      <w:r>
        <w:rPr>
          <w:spacing w:val="-6"/>
        </w:rPr>
        <w:t xml:space="preserve"> </w:t>
      </w:r>
      <w:r>
        <w:t>читать</w:t>
      </w:r>
      <w:r>
        <w:rPr>
          <w:spacing w:val="-8"/>
        </w:rPr>
        <w:t xml:space="preserve"> </w:t>
      </w:r>
      <w:r>
        <w:t>отрывки</w:t>
      </w:r>
      <w:r>
        <w:rPr>
          <w:spacing w:val="-5"/>
        </w:rPr>
        <w:t xml:space="preserve"> </w:t>
      </w:r>
      <w:r>
        <w:t>из</w:t>
      </w:r>
      <w:r>
        <w:rPr>
          <w:spacing w:val="-7"/>
        </w:rPr>
        <w:t xml:space="preserve"> </w:t>
      </w:r>
      <w:r>
        <w:t>текста, которые соответствуют иллюстрации.</w:t>
      </w:r>
    </w:p>
    <w:p w:rsidR="00D37228" w:rsidRDefault="00585512">
      <w:pPr>
        <w:pStyle w:val="a3"/>
        <w:ind w:right="425" w:firstLine="566"/>
      </w:pPr>
      <w:r>
        <w:t>Коммуникативные универсальные учебные действия (далее – УУД) способствуют формированию умений:</w:t>
      </w:r>
    </w:p>
    <w:p w:rsidR="00D37228" w:rsidRDefault="00585512">
      <w:pPr>
        <w:pStyle w:val="a3"/>
        <w:ind w:right="431" w:firstLine="566"/>
      </w:pPr>
      <w:r>
        <w:t>читать наизусть стихотворения, соблюдать орфоэпические и пунктуационные нормы;</w:t>
      </w:r>
    </w:p>
    <w:p w:rsidR="00D37228" w:rsidRDefault="00585512">
      <w:pPr>
        <w:pStyle w:val="a3"/>
        <w:ind w:right="433" w:firstLine="566"/>
      </w:pPr>
      <w: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37228" w:rsidRDefault="00585512">
      <w:pPr>
        <w:pStyle w:val="a3"/>
        <w:ind w:right="428" w:firstLine="566"/>
      </w:pPr>
      <w:r>
        <w:t>пересказывать</w:t>
      </w:r>
      <w:r>
        <w:rPr>
          <w:spacing w:val="-18"/>
        </w:rPr>
        <w:t xml:space="preserve"> </w:t>
      </w:r>
      <w:r>
        <w:t>(устно)</w:t>
      </w:r>
      <w:r>
        <w:rPr>
          <w:spacing w:val="-17"/>
        </w:rPr>
        <w:t xml:space="preserve"> </w:t>
      </w:r>
      <w:r>
        <w:t>содержание</w:t>
      </w:r>
      <w:r>
        <w:rPr>
          <w:spacing w:val="-18"/>
        </w:rPr>
        <w:t xml:space="preserve"> </w:t>
      </w:r>
      <w:r>
        <w:t>произведения</w:t>
      </w:r>
      <w:r>
        <w:rPr>
          <w:spacing w:val="-17"/>
        </w:rPr>
        <w:t xml:space="preserve"> </w:t>
      </w:r>
      <w:r>
        <w:t>с</w:t>
      </w:r>
      <w:r>
        <w:rPr>
          <w:spacing w:val="-18"/>
        </w:rPr>
        <w:t xml:space="preserve"> </w:t>
      </w:r>
      <w:r>
        <w:t>использованием</w:t>
      </w:r>
      <w:r>
        <w:rPr>
          <w:spacing w:val="-17"/>
        </w:rPr>
        <w:t xml:space="preserve"> </w:t>
      </w:r>
      <w:r>
        <w:t>вопросов, рисунков, предложенного плана;</w:t>
      </w:r>
    </w:p>
    <w:p w:rsidR="00D37228" w:rsidRDefault="00585512">
      <w:pPr>
        <w:pStyle w:val="a3"/>
        <w:spacing w:line="321" w:lineRule="exact"/>
        <w:ind w:left="1135"/>
      </w:pPr>
      <w:r>
        <w:t>объяснять</w:t>
      </w:r>
      <w:r>
        <w:rPr>
          <w:spacing w:val="-12"/>
        </w:rPr>
        <w:t xml:space="preserve"> </w:t>
      </w:r>
      <w:r>
        <w:t>своими</w:t>
      </w:r>
      <w:r>
        <w:rPr>
          <w:spacing w:val="-8"/>
        </w:rPr>
        <w:t xml:space="preserve"> </w:t>
      </w:r>
      <w:r>
        <w:t>словами</w:t>
      </w:r>
      <w:r>
        <w:rPr>
          <w:spacing w:val="-7"/>
        </w:rPr>
        <w:t xml:space="preserve"> </w:t>
      </w:r>
      <w:r>
        <w:t>значение</w:t>
      </w:r>
      <w:r>
        <w:rPr>
          <w:spacing w:val="-8"/>
        </w:rPr>
        <w:t xml:space="preserve"> </w:t>
      </w:r>
      <w:r>
        <w:t>изученных</w:t>
      </w:r>
      <w:r>
        <w:rPr>
          <w:spacing w:val="-6"/>
        </w:rPr>
        <w:t xml:space="preserve"> </w:t>
      </w:r>
      <w:r>
        <w:rPr>
          <w:spacing w:val="-2"/>
        </w:rPr>
        <w:t>понятий;</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ind w:firstLine="566"/>
        <w:jc w:val="left"/>
      </w:pPr>
      <w:r>
        <w:lastRenderedPageBreak/>
        <w:t>описывать</w:t>
      </w:r>
      <w:r>
        <w:rPr>
          <w:spacing w:val="-2"/>
        </w:rPr>
        <w:t xml:space="preserve"> </w:t>
      </w:r>
      <w:r>
        <w:t>своё настроение после</w:t>
      </w:r>
      <w:r>
        <w:rPr>
          <w:spacing w:val="-1"/>
        </w:rPr>
        <w:t xml:space="preserve"> </w:t>
      </w:r>
      <w:r>
        <w:t>слушания (чтения) стихотворений,</w:t>
      </w:r>
      <w:r>
        <w:rPr>
          <w:spacing w:val="-1"/>
        </w:rPr>
        <w:t xml:space="preserve"> </w:t>
      </w:r>
      <w:r>
        <w:t xml:space="preserve">сказок, </w:t>
      </w:r>
      <w:r>
        <w:rPr>
          <w:spacing w:val="-2"/>
        </w:rPr>
        <w:t>рассказов.</w:t>
      </w:r>
    </w:p>
    <w:p w:rsidR="00D37228" w:rsidRDefault="00585512">
      <w:pPr>
        <w:pStyle w:val="a3"/>
        <w:tabs>
          <w:tab w:val="left" w:pos="3299"/>
          <w:tab w:val="left" w:pos="5604"/>
          <w:tab w:val="left" w:pos="7104"/>
          <w:tab w:val="left" w:pos="8670"/>
        </w:tabs>
        <w:ind w:right="425" w:firstLine="566"/>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D37228" w:rsidRDefault="00585512">
      <w:pPr>
        <w:pStyle w:val="a3"/>
        <w:tabs>
          <w:tab w:val="left" w:pos="2560"/>
          <w:tab w:val="left" w:pos="2994"/>
          <w:tab w:val="left" w:pos="4675"/>
          <w:tab w:val="left" w:pos="6661"/>
          <w:tab w:val="left" w:pos="7990"/>
          <w:tab w:val="left" w:pos="9126"/>
          <w:tab w:val="left" w:pos="9541"/>
        </w:tabs>
        <w:ind w:right="435" w:firstLine="566"/>
        <w:jc w:val="left"/>
      </w:pPr>
      <w:r>
        <w:rPr>
          <w:spacing w:val="-2"/>
        </w:rPr>
        <w:t>понимать</w:t>
      </w:r>
      <w:r>
        <w:tab/>
      </w:r>
      <w:r>
        <w:rPr>
          <w:spacing w:val="-10"/>
        </w:rPr>
        <w:t>и</w:t>
      </w:r>
      <w:r>
        <w:tab/>
      </w:r>
      <w:r>
        <w:rPr>
          <w:spacing w:val="-2"/>
        </w:rPr>
        <w:t>удерживать</w:t>
      </w:r>
      <w:r>
        <w:tab/>
      </w:r>
      <w:r>
        <w:rPr>
          <w:spacing w:val="-2"/>
        </w:rPr>
        <w:t>поставленную</w:t>
      </w:r>
      <w:r>
        <w:tab/>
      </w:r>
      <w:r>
        <w:rPr>
          <w:spacing w:val="-2"/>
        </w:rPr>
        <w:t>учебную</w:t>
      </w:r>
      <w:r>
        <w:tab/>
      </w:r>
      <w:r>
        <w:rPr>
          <w:spacing w:val="-2"/>
        </w:rPr>
        <w:t>задачу,</w:t>
      </w:r>
      <w:r>
        <w:tab/>
      </w:r>
      <w:r>
        <w:rPr>
          <w:spacing w:val="-10"/>
        </w:rPr>
        <w:t>в</w:t>
      </w:r>
      <w:r>
        <w:tab/>
      </w:r>
      <w:r>
        <w:rPr>
          <w:spacing w:val="-2"/>
        </w:rPr>
        <w:t xml:space="preserve">случае </w:t>
      </w:r>
      <w:r>
        <w:t>необходимости обращаться за помощью к педагогическому работнику;</w:t>
      </w:r>
    </w:p>
    <w:p w:rsidR="00D37228" w:rsidRDefault="00585512">
      <w:pPr>
        <w:pStyle w:val="a3"/>
        <w:spacing w:before="1"/>
        <w:ind w:firstLine="566"/>
        <w:jc w:val="left"/>
      </w:pPr>
      <w:r>
        <w:t>проявлять</w:t>
      </w:r>
      <w:r>
        <w:rPr>
          <w:spacing w:val="40"/>
        </w:rPr>
        <w:t xml:space="preserve"> </w:t>
      </w:r>
      <w:r>
        <w:t>желание</w:t>
      </w:r>
      <w:r>
        <w:rPr>
          <w:spacing w:val="40"/>
        </w:rPr>
        <w:t xml:space="preserve"> </w:t>
      </w:r>
      <w:r>
        <w:t>самостоятельно</w:t>
      </w:r>
      <w:r>
        <w:rPr>
          <w:spacing w:val="40"/>
        </w:rPr>
        <w:t xml:space="preserve"> </w:t>
      </w:r>
      <w:r>
        <w:t>читать,</w:t>
      </w:r>
      <w:r>
        <w:rPr>
          <w:spacing w:val="40"/>
        </w:rPr>
        <w:t xml:space="preserve"> </w:t>
      </w:r>
      <w:r>
        <w:t>совершенствовать</w:t>
      </w:r>
      <w:r>
        <w:rPr>
          <w:spacing w:val="40"/>
        </w:rPr>
        <w:t xml:space="preserve"> </w:t>
      </w:r>
      <w:r>
        <w:t>свой</w:t>
      </w:r>
      <w:r>
        <w:rPr>
          <w:spacing w:val="40"/>
        </w:rPr>
        <w:t xml:space="preserve"> </w:t>
      </w:r>
      <w:r>
        <w:t xml:space="preserve">навык </w:t>
      </w:r>
      <w:r>
        <w:rPr>
          <w:spacing w:val="-2"/>
        </w:rPr>
        <w:t>чтения;</w:t>
      </w:r>
    </w:p>
    <w:p w:rsidR="00D37228" w:rsidRDefault="00585512">
      <w:pPr>
        <w:pStyle w:val="a3"/>
        <w:tabs>
          <w:tab w:val="left" w:pos="1476"/>
          <w:tab w:val="left" w:pos="2850"/>
          <w:tab w:val="left" w:pos="4011"/>
          <w:tab w:val="left" w:pos="5450"/>
          <w:tab w:val="left" w:pos="6210"/>
          <w:tab w:val="left" w:pos="7253"/>
          <w:tab w:val="left" w:pos="8886"/>
          <w:tab w:val="left" w:pos="9231"/>
        </w:tabs>
        <w:ind w:right="432" w:firstLine="566"/>
        <w:jc w:val="left"/>
      </w:pPr>
      <w:r>
        <w:rPr>
          <w:spacing w:val="-10"/>
        </w:rPr>
        <w:t>с</w:t>
      </w:r>
      <w:r>
        <w:tab/>
      </w:r>
      <w:r>
        <w:rPr>
          <w:spacing w:val="-2"/>
        </w:rPr>
        <w:t>помощью</w:t>
      </w:r>
      <w:r>
        <w:tab/>
      </w:r>
      <w:r>
        <w:rPr>
          <w:spacing w:val="-2"/>
        </w:rPr>
        <w:t>учителя</w:t>
      </w:r>
      <w:r>
        <w:tab/>
      </w:r>
      <w:r>
        <w:rPr>
          <w:spacing w:val="-2"/>
        </w:rPr>
        <w:t>оценивать</w:t>
      </w:r>
      <w:r>
        <w:tab/>
      </w:r>
      <w:r>
        <w:rPr>
          <w:spacing w:val="-4"/>
        </w:rPr>
        <w:t>свои</w:t>
      </w:r>
      <w:r>
        <w:tab/>
      </w:r>
      <w:r>
        <w:rPr>
          <w:spacing w:val="-2"/>
        </w:rPr>
        <w:t>успехи</w:t>
      </w:r>
      <w:r>
        <w:tab/>
      </w:r>
      <w:r>
        <w:rPr>
          <w:spacing w:val="-2"/>
        </w:rPr>
        <w:t>(трудности)</w:t>
      </w:r>
      <w:r>
        <w:tab/>
      </w:r>
      <w:r>
        <w:rPr>
          <w:spacing w:val="-10"/>
        </w:rPr>
        <w:t>в</w:t>
      </w:r>
      <w:r>
        <w:tab/>
      </w:r>
      <w:r>
        <w:rPr>
          <w:spacing w:val="-2"/>
        </w:rPr>
        <w:t xml:space="preserve">освоении </w:t>
      </w:r>
      <w:r>
        <w:t>читательской деятельности.</w:t>
      </w:r>
    </w:p>
    <w:p w:rsidR="00D37228" w:rsidRDefault="00585512">
      <w:pPr>
        <w:pStyle w:val="a3"/>
        <w:ind w:left="1135" w:right="1293"/>
        <w:jc w:val="left"/>
      </w:pPr>
      <w:r>
        <w:t>Совместная</w:t>
      </w:r>
      <w:r>
        <w:rPr>
          <w:spacing w:val="-11"/>
        </w:rPr>
        <w:t xml:space="preserve"> </w:t>
      </w:r>
      <w:r>
        <w:t>деятельность</w:t>
      </w:r>
      <w:r>
        <w:rPr>
          <w:spacing w:val="-9"/>
        </w:rPr>
        <w:t xml:space="preserve"> </w:t>
      </w:r>
      <w:r>
        <w:t>способствует</w:t>
      </w:r>
      <w:r>
        <w:rPr>
          <w:spacing w:val="-8"/>
        </w:rPr>
        <w:t xml:space="preserve"> </w:t>
      </w:r>
      <w:r>
        <w:t>формированию</w:t>
      </w:r>
      <w:r>
        <w:rPr>
          <w:spacing w:val="-9"/>
        </w:rPr>
        <w:t xml:space="preserve"> </w:t>
      </w:r>
      <w:r>
        <w:t>умений: проявлять желание работать в парах, небольших группах;</w:t>
      </w:r>
    </w:p>
    <w:p w:rsidR="00D37228" w:rsidRDefault="00585512">
      <w:pPr>
        <w:pStyle w:val="a3"/>
        <w:ind w:right="435" w:firstLine="566"/>
      </w:pPr>
      <w:r>
        <w:t>проявлять культуру взаимодействия, терпение, умение договариваться, ответственно выполнять свою часть работы.</w:t>
      </w:r>
    </w:p>
    <w:p w:rsidR="00D37228" w:rsidRDefault="00585512">
      <w:pPr>
        <w:pStyle w:val="a3"/>
        <w:spacing w:line="322" w:lineRule="exact"/>
        <w:ind w:left="1135"/>
      </w:pPr>
      <w:r>
        <w:t>Содержание</w:t>
      </w:r>
      <w:r>
        <w:rPr>
          <w:spacing w:val="-7"/>
        </w:rPr>
        <w:t xml:space="preserve"> </w:t>
      </w:r>
      <w:r>
        <w:t>обучения</w:t>
      </w:r>
      <w:r>
        <w:rPr>
          <w:spacing w:val="-3"/>
        </w:rPr>
        <w:t xml:space="preserve"> </w:t>
      </w:r>
      <w:r>
        <w:t>во</w:t>
      </w:r>
      <w:r>
        <w:rPr>
          <w:spacing w:val="-6"/>
        </w:rPr>
        <w:t xml:space="preserve"> </w:t>
      </w:r>
      <w:r>
        <w:t>2</w:t>
      </w:r>
      <w:r>
        <w:rPr>
          <w:spacing w:val="-2"/>
        </w:rPr>
        <w:t xml:space="preserve"> классе.</w:t>
      </w:r>
    </w:p>
    <w:p w:rsidR="00D37228" w:rsidRDefault="00585512">
      <w:pPr>
        <w:pStyle w:val="a3"/>
        <w:ind w:right="429" w:firstLine="566"/>
      </w:pPr>
      <w: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w:t>
      </w:r>
      <w:r>
        <w:rPr>
          <w:spacing w:val="-9"/>
        </w:rPr>
        <w:t xml:space="preserve"> </w:t>
      </w:r>
      <w:r>
        <w:t>нравственно-этических</w:t>
      </w:r>
      <w:r>
        <w:rPr>
          <w:spacing w:val="-9"/>
        </w:rPr>
        <w:t xml:space="preserve"> </w:t>
      </w:r>
      <w:r>
        <w:t>понятий:</w:t>
      </w:r>
      <w:r>
        <w:rPr>
          <w:spacing w:val="-7"/>
        </w:rPr>
        <w:t xml:space="preserve"> </w:t>
      </w:r>
      <w:r>
        <w:t>любовь</w:t>
      </w:r>
      <w:r>
        <w:rPr>
          <w:spacing w:val="-9"/>
        </w:rPr>
        <w:t xml:space="preserve"> </w:t>
      </w:r>
      <w:r>
        <w:t>к</w:t>
      </w:r>
      <w:r>
        <w:rPr>
          <w:spacing w:val="-9"/>
        </w:rPr>
        <w:t xml:space="preserve"> </w:t>
      </w:r>
      <w:r>
        <w:t>Родине,</w:t>
      </w:r>
      <w:r>
        <w:rPr>
          <w:spacing w:val="-9"/>
        </w:rPr>
        <w:t xml:space="preserve"> </w:t>
      </w:r>
      <w:r>
        <w:t>родному</w:t>
      </w:r>
      <w:r>
        <w:rPr>
          <w:spacing w:val="-11"/>
        </w:rPr>
        <w:t xml:space="preserve"> </w:t>
      </w:r>
      <w:r>
        <w:t>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D37228" w:rsidRDefault="00585512">
      <w:pPr>
        <w:pStyle w:val="a3"/>
        <w:ind w:right="433" w:firstLine="566"/>
      </w:pPr>
      <w:r>
        <w:t>Произведения для чтения: И.С. Никитин «Русь», Ф.П. Савинов «Родина», А.А. Прокофьев «Родина» и другие (по выбору).</w:t>
      </w:r>
    </w:p>
    <w:p w:rsidR="00D37228" w:rsidRDefault="00585512">
      <w:pPr>
        <w:pStyle w:val="a3"/>
        <w:ind w:right="425" w:firstLine="566"/>
      </w:pPr>
      <w: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w:t>
      </w:r>
      <w:r>
        <w:rPr>
          <w:spacing w:val="-6"/>
        </w:rPr>
        <w:t xml:space="preserve"> </w:t>
      </w:r>
      <w:r>
        <w:t>мудрости,</w:t>
      </w:r>
      <w:r>
        <w:rPr>
          <w:spacing w:val="-7"/>
        </w:rPr>
        <w:t xml:space="preserve"> </w:t>
      </w:r>
      <w:r>
        <w:t>нравственная</w:t>
      </w:r>
      <w:r>
        <w:rPr>
          <w:spacing w:val="-6"/>
        </w:rPr>
        <w:t xml:space="preserve"> </w:t>
      </w:r>
      <w:r>
        <w:t>идея</w:t>
      </w:r>
      <w:r>
        <w:rPr>
          <w:spacing w:val="-6"/>
        </w:rPr>
        <w:t xml:space="preserve"> </w:t>
      </w:r>
      <w:r>
        <w:t>фольклорных</w:t>
      </w:r>
      <w:r>
        <w:rPr>
          <w:spacing w:val="-6"/>
        </w:rPr>
        <w:t xml:space="preserve"> </w:t>
      </w:r>
      <w:r>
        <w:t>сказок.</w:t>
      </w:r>
      <w:r>
        <w:rPr>
          <w:spacing w:val="-7"/>
        </w:rPr>
        <w:t xml:space="preserve"> </w:t>
      </w:r>
      <w:r>
        <w:t>Особенности</w:t>
      </w:r>
      <w:r>
        <w:rPr>
          <w:spacing w:val="-6"/>
        </w:rPr>
        <w:t xml:space="preserve"> </w:t>
      </w:r>
      <w:r>
        <w:t>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37228" w:rsidRDefault="00585512">
      <w:pPr>
        <w:pStyle w:val="a3"/>
        <w:spacing w:before="2"/>
        <w:ind w:right="426" w:firstLine="566"/>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7" w:firstLine="566"/>
      </w:pPr>
      <w:r>
        <w:lastRenderedPageBreak/>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w:t>
      </w:r>
      <w:r>
        <w:rPr>
          <w:spacing w:val="-2"/>
        </w:rPr>
        <w:t>Левитана,</w:t>
      </w:r>
      <w:r>
        <w:rPr>
          <w:spacing w:val="-8"/>
        </w:rPr>
        <w:t xml:space="preserve"> </w:t>
      </w:r>
      <w:r>
        <w:rPr>
          <w:spacing w:val="-2"/>
        </w:rPr>
        <w:t>В.Д.</w:t>
      </w:r>
      <w:r>
        <w:rPr>
          <w:spacing w:val="-9"/>
        </w:rPr>
        <w:t xml:space="preserve"> </w:t>
      </w:r>
      <w:r>
        <w:rPr>
          <w:spacing w:val="-2"/>
        </w:rPr>
        <w:t>Поленова,</w:t>
      </w:r>
      <w:r>
        <w:rPr>
          <w:spacing w:val="-9"/>
        </w:rPr>
        <w:t xml:space="preserve"> </w:t>
      </w:r>
      <w:r>
        <w:rPr>
          <w:spacing w:val="-2"/>
        </w:rPr>
        <w:t>А.И.</w:t>
      </w:r>
      <w:r>
        <w:rPr>
          <w:spacing w:val="-8"/>
        </w:rPr>
        <w:t xml:space="preserve"> </w:t>
      </w:r>
      <w:r>
        <w:rPr>
          <w:spacing w:val="-2"/>
        </w:rPr>
        <w:t>Куинджи,</w:t>
      </w:r>
      <w:r>
        <w:rPr>
          <w:spacing w:val="-11"/>
        </w:rPr>
        <w:t xml:space="preserve"> </w:t>
      </w:r>
      <w:r>
        <w:rPr>
          <w:spacing w:val="-2"/>
        </w:rPr>
        <w:t>И.И.</w:t>
      </w:r>
      <w:r>
        <w:rPr>
          <w:spacing w:val="-8"/>
        </w:rPr>
        <w:t xml:space="preserve"> </w:t>
      </w:r>
      <w:r>
        <w:rPr>
          <w:spacing w:val="-2"/>
        </w:rPr>
        <w:t>Шишкина</w:t>
      </w:r>
      <w:r>
        <w:rPr>
          <w:spacing w:val="-10"/>
        </w:rPr>
        <w:t xml:space="preserve"> </w:t>
      </w:r>
      <w:r>
        <w:rPr>
          <w:spacing w:val="-2"/>
        </w:rPr>
        <w:t>и</w:t>
      </w:r>
      <w:r>
        <w:rPr>
          <w:spacing w:val="-6"/>
        </w:rPr>
        <w:t xml:space="preserve"> </w:t>
      </w:r>
      <w:r>
        <w:rPr>
          <w:spacing w:val="-2"/>
        </w:rPr>
        <w:t>других)</w:t>
      </w:r>
      <w:r>
        <w:rPr>
          <w:spacing w:val="-8"/>
        </w:rPr>
        <w:t xml:space="preserve"> </w:t>
      </w:r>
      <w:r>
        <w:rPr>
          <w:spacing w:val="-2"/>
        </w:rPr>
        <w:t>и</w:t>
      </w:r>
      <w:r>
        <w:rPr>
          <w:spacing w:val="-6"/>
        </w:rPr>
        <w:t xml:space="preserve"> </w:t>
      </w:r>
      <w:r>
        <w:rPr>
          <w:spacing w:val="-2"/>
        </w:rPr>
        <w:t xml:space="preserve">музыкальных </w:t>
      </w:r>
      <w:r>
        <w:t xml:space="preserve">произведениях (например, произведения П.И. Чайковского, А. Вивальди и </w:t>
      </w:r>
      <w:r>
        <w:rPr>
          <w:spacing w:val="-2"/>
        </w:rPr>
        <w:t>других).</w:t>
      </w:r>
    </w:p>
    <w:p w:rsidR="00D37228" w:rsidRDefault="00585512">
      <w:pPr>
        <w:pStyle w:val="a3"/>
        <w:ind w:right="424" w:firstLine="566"/>
      </w:pPr>
      <w:r>
        <w:t>Произведения для чтения: А.С. Пушкин «Уж небо осенью дышало…», «Вот север,</w:t>
      </w:r>
      <w:r>
        <w:rPr>
          <w:spacing w:val="-18"/>
        </w:rPr>
        <w:t xml:space="preserve"> </w:t>
      </w:r>
      <w:r>
        <w:t>тучи</w:t>
      </w:r>
      <w:r>
        <w:rPr>
          <w:spacing w:val="-16"/>
        </w:rPr>
        <w:t xml:space="preserve"> </w:t>
      </w:r>
      <w:r>
        <w:t>нагоняя…»,</w:t>
      </w:r>
      <w:r>
        <w:rPr>
          <w:spacing w:val="-18"/>
        </w:rPr>
        <w:t xml:space="preserve"> </w:t>
      </w:r>
      <w:r>
        <w:t>А.А.</w:t>
      </w:r>
      <w:r>
        <w:rPr>
          <w:spacing w:val="-16"/>
        </w:rPr>
        <w:t xml:space="preserve"> </w:t>
      </w:r>
      <w:r>
        <w:t>Плещеев</w:t>
      </w:r>
      <w:r>
        <w:rPr>
          <w:spacing w:val="-18"/>
        </w:rPr>
        <w:t xml:space="preserve"> </w:t>
      </w:r>
      <w:r>
        <w:t>«Осень»,</w:t>
      </w:r>
      <w:r>
        <w:rPr>
          <w:spacing w:val="-17"/>
        </w:rPr>
        <w:t xml:space="preserve"> </w:t>
      </w:r>
      <w:r>
        <w:t>А.К.</w:t>
      </w:r>
      <w:r>
        <w:rPr>
          <w:spacing w:val="-16"/>
        </w:rPr>
        <w:t xml:space="preserve"> </w:t>
      </w:r>
      <w:r>
        <w:t>Толстой</w:t>
      </w:r>
      <w:r>
        <w:rPr>
          <w:spacing w:val="-17"/>
        </w:rPr>
        <w:t xml:space="preserve"> </w:t>
      </w:r>
      <w:r>
        <w:t>«Осень.</w:t>
      </w:r>
      <w:r>
        <w:rPr>
          <w:spacing w:val="-18"/>
        </w:rPr>
        <w:t xml:space="preserve"> </w:t>
      </w:r>
      <w: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D37228" w:rsidRDefault="00585512">
      <w:pPr>
        <w:pStyle w:val="a3"/>
        <w:ind w:right="428" w:firstLine="566"/>
      </w:pPr>
      <w:r>
        <w:t xml:space="preserve">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w:t>
      </w:r>
      <w:r>
        <w:rPr>
          <w:spacing w:val="-2"/>
        </w:rPr>
        <w:t>поступков.</w:t>
      </w:r>
    </w:p>
    <w:p w:rsidR="00D37228" w:rsidRDefault="00585512">
      <w:pPr>
        <w:pStyle w:val="a3"/>
        <w:ind w:right="431" w:firstLine="566"/>
      </w:pPr>
      <w:r>
        <w:t>Произведения для чтения: Л.Н. Толстой «Филиппок», Е.А. Пермяк «Две пословицы»,</w:t>
      </w:r>
      <w:r>
        <w:rPr>
          <w:spacing w:val="-7"/>
        </w:rPr>
        <w:t xml:space="preserve"> </w:t>
      </w:r>
      <w:r>
        <w:t>Ю.И.</w:t>
      </w:r>
      <w:r>
        <w:rPr>
          <w:spacing w:val="-4"/>
        </w:rPr>
        <w:t xml:space="preserve"> </w:t>
      </w:r>
      <w:r>
        <w:t>Ермолаев</w:t>
      </w:r>
      <w:r>
        <w:rPr>
          <w:spacing w:val="-7"/>
        </w:rPr>
        <w:t xml:space="preserve"> </w:t>
      </w:r>
      <w:r>
        <w:t>«Два</w:t>
      </w:r>
      <w:r>
        <w:rPr>
          <w:spacing w:val="-6"/>
        </w:rPr>
        <w:t xml:space="preserve"> </w:t>
      </w:r>
      <w:r>
        <w:t>пирожных»,</w:t>
      </w:r>
      <w:r>
        <w:rPr>
          <w:spacing w:val="-7"/>
        </w:rPr>
        <w:t xml:space="preserve"> </w:t>
      </w:r>
      <w:r>
        <w:t>В.А.</w:t>
      </w:r>
      <w:r>
        <w:rPr>
          <w:spacing w:val="-7"/>
        </w:rPr>
        <w:t xml:space="preserve"> </w:t>
      </w:r>
      <w:r>
        <w:t>Осеева</w:t>
      </w:r>
      <w:r>
        <w:rPr>
          <w:spacing w:val="-3"/>
        </w:rPr>
        <w:t xml:space="preserve"> </w:t>
      </w:r>
      <w:r>
        <w:t>«Синие</w:t>
      </w:r>
      <w:r>
        <w:rPr>
          <w:spacing w:val="-6"/>
        </w:rPr>
        <w:t xml:space="preserve"> </w:t>
      </w:r>
      <w:r>
        <w:t>листья»,</w:t>
      </w:r>
      <w:r>
        <w:rPr>
          <w:spacing w:val="-8"/>
        </w:rPr>
        <w:t xml:space="preserve"> </w:t>
      </w:r>
      <w:r>
        <w:t>Н.Н. Носов</w:t>
      </w:r>
      <w:r>
        <w:rPr>
          <w:spacing w:val="-3"/>
        </w:rPr>
        <w:t xml:space="preserve"> </w:t>
      </w:r>
      <w:r>
        <w:t>«На</w:t>
      </w:r>
      <w:r>
        <w:rPr>
          <w:spacing w:val="-2"/>
        </w:rPr>
        <w:t xml:space="preserve"> </w:t>
      </w:r>
      <w:r>
        <w:t>горке»,</w:t>
      </w:r>
      <w:r>
        <w:rPr>
          <w:spacing w:val="-3"/>
        </w:rPr>
        <w:t xml:space="preserve"> </w:t>
      </w:r>
      <w:r>
        <w:t>«Заплатка»,</w:t>
      </w:r>
      <w:r>
        <w:rPr>
          <w:spacing w:val="-4"/>
        </w:rPr>
        <w:t xml:space="preserve"> </w:t>
      </w:r>
      <w:r>
        <w:t>А.Л.</w:t>
      </w:r>
      <w:r>
        <w:rPr>
          <w:spacing w:val="-3"/>
        </w:rPr>
        <w:t xml:space="preserve"> </w:t>
      </w:r>
      <w:r>
        <w:t>Барто</w:t>
      </w:r>
      <w:r>
        <w:rPr>
          <w:spacing w:val="-2"/>
        </w:rPr>
        <w:t xml:space="preserve"> </w:t>
      </w:r>
      <w:r>
        <w:t>«Катя»,</w:t>
      </w:r>
      <w:r>
        <w:rPr>
          <w:spacing w:val="-3"/>
        </w:rPr>
        <w:t xml:space="preserve"> </w:t>
      </w:r>
      <w:r>
        <w:t>В.В.</w:t>
      </w:r>
      <w:r>
        <w:rPr>
          <w:spacing w:val="-4"/>
        </w:rPr>
        <w:t xml:space="preserve"> </w:t>
      </w:r>
      <w:r>
        <w:t>Лунин</w:t>
      </w:r>
      <w:r>
        <w:rPr>
          <w:spacing w:val="-2"/>
        </w:rPr>
        <w:t xml:space="preserve"> </w:t>
      </w:r>
      <w:r>
        <w:t>«Я</w:t>
      </w:r>
      <w:r>
        <w:rPr>
          <w:spacing w:val="-2"/>
        </w:rPr>
        <w:t xml:space="preserve"> </w:t>
      </w:r>
      <w:r>
        <w:t>и</w:t>
      </w:r>
      <w:r>
        <w:rPr>
          <w:spacing w:val="-2"/>
        </w:rPr>
        <w:t xml:space="preserve"> </w:t>
      </w:r>
      <w:r>
        <w:t>Вовка»,</w:t>
      </w:r>
      <w:r>
        <w:rPr>
          <w:spacing w:val="-3"/>
        </w:rPr>
        <w:t xml:space="preserve"> </w:t>
      </w:r>
      <w:r>
        <w:t>В.Ю. Драгунский «Тайное становится явным» и другие (по выбору).</w:t>
      </w:r>
    </w:p>
    <w:p w:rsidR="00D37228" w:rsidRDefault="00585512">
      <w:pPr>
        <w:pStyle w:val="a3"/>
        <w:spacing w:before="1" w:line="322" w:lineRule="exact"/>
        <w:ind w:left="1135"/>
      </w:pPr>
      <w:r>
        <w:t>Мир</w:t>
      </w:r>
      <w:r>
        <w:rPr>
          <w:spacing w:val="63"/>
        </w:rPr>
        <w:t xml:space="preserve"> </w:t>
      </w:r>
      <w:r>
        <w:t>сказок.</w:t>
      </w:r>
      <w:r>
        <w:rPr>
          <w:spacing w:val="67"/>
        </w:rPr>
        <w:t xml:space="preserve"> </w:t>
      </w:r>
      <w:r>
        <w:t>Фольклорная</w:t>
      </w:r>
      <w:r>
        <w:rPr>
          <w:spacing w:val="67"/>
        </w:rPr>
        <w:t xml:space="preserve"> </w:t>
      </w:r>
      <w:r>
        <w:t>(народная)</w:t>
      </w:r>
      <w:r>
        <w:rPr>
          <w:spacing w:val="63"/>
        </w:rPr>
        <w:t xml:space="preserve"> </w:t>
      </w:r>
      <w:r>
        <w:t>и</w:t>
      </w:r>
      <w:r>
        <w:rPr>
          <w:spacing w:val="67"/>
        </w:rPr>
        <w:t xml:space="preserve"> </w:t>
      </w:r>
      <w:r>
        <w:t>литературная</w:t>
      </w:r>
      <w:r>
        <w:rPr>
          <w:spacing w:val="68"/>
        </w:rPr>
        <w:t xml:space="preserve"> </w:t>
      </w:r>
      <w:r>
        <w:t>(авторская)</w:t>
      </w:r>
      <w:r>
        <w:rPr>
          <w:spacing w:val="67"/>
        </w:rPr>
        <w:t xml:space="preserve"> </w:t>
      </w:r>
      <w:r>
        <w:rPr>
          <w:spacing w:val="-2"/>
        </w:rPr>
        <w:t>сказка:</w:t>
      </w:r>
    </w:p>
    <w:p w:rsidR="00D37228" w:rsidRDefault="00585512">
      <w:pPr>
        <w:pStyle w:val="a3"/>
        <w:ind w:right="428"/>
      </w:pPr>
      <w:r>
        <w:t>«бродячие»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37228" w:rsidRDefault="00585512">
      <w:pPr>
        <w:pStyle w:val="a3"/>
        <w:spacing w:line="320" w:lineRule="exact"/>
        <w:ind w:left="1135"/>
      </w:pPr>
      <w:r>
        <w:t>Произведения</w:t>
      </w:r>
      <w:r>
        <w:rPr>
          <w:spacing w:val="23"/>
        </w:rPr>
        <w:t xml:space="preserve"> </w:t>
      </w:r>
      <w:r>
        <w:t>для</w:t>
      </w:r>
      <w:r>
        <w:rPr>
          <w:spacing w:val="26"/>
        </w:rPr>
        <w:t xml:space="preserve"> </w:t>
      </w:r>
      <w:r>
        <w:t>чтения:</w:t>
      </w:r>
      <w:r>
        <w:rPr>
          <w:spacing w:val="26"/>
        </w:rPr>
        <w:t xml:space="preserve"> </w:t>
      </w:r>
      <w:r>
        <w:t>народная</w:t>
      </w:r>
      <w:r>
        <w:rPr>
          <w:spacing w:val="25"/>
        </w:rPr>
        <w:t xml:space="preserve"> </w:t>
      </w:r>
      <w:r>
        <w:t>сказка</w:t>
      </w:r>
      <w:r>
        <w:rPr>
          <w:spacing w:val="25"/>
        </w:rPr>
        <w:t xml:space="preserve"> </w:t>
      </w:r>
      <w:r>
        <w:t>«Золотая</w:t>
      </w:r>
      <w:r>
        <w:rPr>
          <w:spacing w:val="26"/>
        </w:rPr>
        <w:t xml:space="preserve"> </w:t>
      </w:r>
      <w:r>
        <w:t>рыбка»,</w:t>
      </w:r>
      <w:r>
        <w:rPr>
          <w:spacing w:val="24"/>
        </w:rPr>
        <w:t xml:space="preserve"> </w:t>
      </w:r>
      <w:r>
        <w:t>А.С.</w:t>
      </w:r>
      <w:r>
        <w:rPr>
          <w:spacing w:val="26"/>
        </w:rPr>
        <w:t xml:space="preserve"> </w:t>
      </w:r>
      <w:r>
        <w:rPr>
          <w:spacing w:val="-2"/>
        </w:rPr>
        <w:t>Пушкин</w:t>
      </w:r>
    </w:p>
    <w:p w:rsidR="00D37228" w:rsidRDefault="00585512">
      <w:pPr>
        <w:pStyle w:val="a3"/>
        <w:spacing w:before="2"/>
        <w:ind w:right="428"/>
      </w:pPr>
      <w:r>
        <w:t>«Сказка</w:t>
      </w:r>
      <w:r>
        <w:rPr>
          <w:spacing w:val="-3"/>
        </w:rPr>
        <w:t xml:space="preserve"> </w:t>
      </w:r>
      <w:r>
        <w:t>о</w:t>
      </w:r>
      <w:r>
        <w:rPr>
          <w:spacing w:val="-6"/>
        </w:rPr>
        <w:t xml:space="preserve"> </w:t>
      </w:r>
      <w:r>
        <w:t>рыбаке</w:t>
      </w:r>
      <w:r>
        <w:rPr>
          <w:spacing w:val="-3"/>
        </w:rPr>
        <w:t xml:space="preserve"> </w:t>
      </w:r>
      <w:r>
        <w:t>и</w:t>
      </w:r>
      <w:r>
        <w:rPr>
          <w:spacing w:val="-6"/>
        </w:rPr>
        <w:t xml:space="preserve"> </w:t>
      </w:r>
      <w:r>
        <w:t>рыбке»,</w:t>
      </w:r>
      <w:r>
        <w:rPr>
          <w:spacing w:val="-5"/>
        </w:rPr>
        <w:t xml:space="preserve"> </w:t>
      </w:r>
      <w:r>
        <w:t>народная</w:t>
      </w:r>
      <w:r>
        <w:rPr>
          <w:spacing w:val="-3"/>
        </w:rPr>
        <w:t xml:space="preserve"> </w:t>
      </w:r>
      <w:r>
        <w:t>сказка</w:t>
      </w:r>
      <w:r>
        <w:rPr>
          <w:spacing w:val="-3"/>
        </w:rPr>
        <w:t xml:space="preserve"> </w:t>
      </w:r>
      <w:r>
        <w:t>«Морозко»,</w:t>
      </w:r>
      <w:r>
        <w:rPr>
          <w:spacing w:val="-4"/>
        </w:rPr>
        <w:t xml:space="preserve"> </w:t>
      </w:r>
      <w:r>
        <w:t>В.Ф.</w:t>
      </w:r>
      <w:r>
        <w:rPr>
          <w:spacing w:val="-4"/>
        </w:rPr>
        <w:t xml:space="preserve"> </w:t>
      </w:r>
      <w:r>
        <w:t>Одоевский</w:t>
      </w:r>
      <w:r>
        <w:rPr>
          <w:spacing w:val="-3"/>
        </w:rPr>
        <w:t xml:space="preserve"> </w:t>
      </w:r>
      <w:r>
        <w:t>«Мороз Иванович», В.И. Даль «Девочка Снегурочка» и другие.</w:t>
      </w:r>
    </w:p>
    <w:p w:rsidR="00D37228" w:rsidRDefault="00585512">
      <w:pPr>
        <w:pStyle w:val="a3"/>
        <w:ind w:right="423" w:firstLine="566"/>
      </w:pPr>
      <w:r>
        <w:t>О братьях наших меньших. Жанровое многообразие произведений о животных</w:t>
      </w:r>
      <w:r>
        <w:rPr>
          <w:spacing w:val="-7"/>
        </w:rPr>
        <w:t xml:space="preserve"> </w:t>
      </w:r>
      <w:r>
        <w:t>(песни,</w:t>
      </w:r>
      <w:r>
        <w:rPr>
          <w:spacing w:val="-5"/>
        </w:rPr>
        <w:t xml:space="preserve"> </w:t>
      </w:r>
      <w:r>
        <w:t>загадки,</w:t>
      </w:r>
      <w:r>
        <w:rPr>
          <w:spacing w:val="-5"/>
        </w:rPr>
        <w:t xml:space="preserve"> </w:t>
      </w:r>
      <w:r>
        <w:t>сказки,</w:t>
      </w:r>
      <w:r>
        <w:rPr>
          <w:spacing w:val="-8"/>
        </w:rPr>
        <w:t xml:space="preserve"> </w:t>
      </w:r>
      <w:r>
        <w:t>басни,</w:t>
      </w:r>
      <w:r>
        <w:rPr>
          <w:spacing w:val="-5"/>
        </w:rPr>
        <w:t xml:space="preserve"> </w:t>
      </w:r>
      <w:r>
        <w:t>рассказы,</w:t>
      </w:r>
      <w:r>
        <w:rPr>
          <w:spacing w:val="-4"/>
        </w:rPr>
        <w:t xml:space="preserve"> </w:t>
      </w:r>
      <w:r>
        <w:t>стихотворения;</w:t>
      </w:r>
      <w:r>
        <w:rPr>
          <w:spacing w:val="-3"/>
        </w:rPr>
        <w:t xml:space="preserve"> </w:t>
      </w:r>
      <w:r>
        <w:t>произведения по</w:t>
      </w:r>
      <w:r>
        <w:rPr>
          <w:spacing w:val="-8"/>
        </w:rPr>
        <w:t xml:space="preserve"> </w:t>
      </w:r>
      <w:r>
        <w:t>выбору,</w:t>
      </w:r>
      <w:r>
        <w:rPr>
          <w:spacing w:val="-9"/>
        </w:rPr>
        <w:t xml:space="preserve"> </w:t>
      </w:r>
      <w:r>
        <w:t>не</w:t>
      </w:r>
      <w:r>
        <w:rPr>
          <w:spacing w:val="-9"/>
        </w:rPr>
        <w:t xml:space="preserve"> </w:t>
      </w:r>
      <w:r>
        <w:t>менее</w:t>
      </w:r>
      <w:r>
        <w:rPr>
          <w:spacing w:val="-11"/>
        </w:rPr>
        <w:t xml:space="preserve"> </w:t>
      </w:r>
      <w:r>
        <w:t>пяти</w:t>
      </w:r>
      <w:r>
        <w:rPr>
          <w:spacing w:val="-8"/>
        </w:rPr>
        <w:t xml:space="preserve"> </w:t>
      </w:r>
      <w:r>
        <w:t>авторов).</w:t>
      </w:r>
      <w:r>
        <w:rPr>
          <w:spacing w:val="-12"/>
        </w:rPr>
        <w:t xml:space="preserve"> </w:t>
      </w:r>
      <w:r>
        <w:t>Дружба</w:t>
      </w:r>
      <w:r>
        <w:rPr>
          <w:spacing w:val="-9"/>
        </w:rPr>
        <w:t xml:space="preserve"> </w:t>
      </w:r>
      <w:r>
        <w:t>людей</w:t>
      </w:r>
      <w:r>
        <w:rPr>
          <w:spacing w:val="-10"/>
        </w:rPr>
        <w:t xml:space="preserve"> </w:t>
      </w:r>
      <w:r>
        <w:t>и</w:t>
      </w:r>
      <w:r>
        <w:rPr>
          <w:spacing w:val="-10"/>
        </w:rPr>
        <w:t xml:space="preserve"> </w:t>
      </w:r>
      <w:r>
        <w:t>животных</w:t>
      </w:r>
      <w:r>
        <w:rPr>
          <w:spacing w:val="-7"/>
        </w:rPr>
        <w:t xml:space="preserve"> </w:t>
      </w:r>
      <w:r>
        <w:t>–</w:t>
      </w:r>
      <w:r>
        <w:rPr>
          <w:spacing w:val="-7"/>
        </w:rPr>
        <w:t xml:space="preserve"> </w:t>
      </w:r>
      <w:r>
        <w:t>тема</w:t>
      </w:r>
      <w:r>
        <w:rPr>
          <w:spacing w:val="-9"/>
        </w:rPr>
        <w:t xml:space="preserve"> </w:t>
      </w:r>
      <w:r>
        <w:t>литературы (произведения</w:t>
      </w:r>
      <w:r>
        <w:rPr>
          <w:spacing w:val="-5"/>
        </w:rPr>
        <w:t xml:space="preserve"> </w:t>
      </w:r>
      <w:r>
        <w:t>Е.И.</w:t>
      </w:r>
      <w:r>
        <w:rPr>
          <w:spacing w:val="-6"/>
        </w:rPr>
        <w:t xml:space="preserve"> </w:t>
      </w:r>
      <w:r>
        <w:t>Чарушина,</w:t>
      </w:r>
      <w:r>
        <w:rPr>
          <w:spacing w:val="-6"/>
        </w:rPr>
        <w:t xml:space="preserve"> </w:t>
      </w:r>
      <w:r>
        <w:t>В.В.</w:t>
      </w:r>
      <w:r>
        <w:rPr>
          <w:spacing w:val="-7"/>
        </w:rPr>
        <w:t xml:space="preserve"> </w:t>
      </w:r>
      <w:r>
        <w:t>Бианки,</w:t>
      </w:r>
      <w:r>
        <w:rPr>
          <w:spacing w:val="-6"/>
        </w:rPr>
        <w:t xml:space="preserve"> </w:t>
      </w:r>
      <w:r>
        <w:t>С.В.</w:t>
      </w:r>
      <w:r>
        <w:rPr>
          <w:spacing w:val="-7"/>
        </w:rPr>
        <w:t xml:space="preserve"> </w:t>
      </w:r>
      <w:r>
        <w:t>Михалкова,</w:t>
      </w:r>
      <w:r>
        <w:rPr>
          <w:spacing w:val="-6"/>
        </w:rPr>
        <w:t xml:space="preserve"> </w:t>
      </w:r>
      <w:r>
        <w:t>Б.С.</w:t>
      </w:r>
      <w:r>
        <w:rPr>
          <w:spacing w:val="-6"/>
        </w:rPr>
        <w:t xml:space="preserve"> </w:t>
      </w:r>
      <w:r>
        <w:t>Житкова,</w:t>
      </w:r>
      <w:r>
        <w:rPr>
          <w:spacing w:val="-7"/>
        </w:rPr>
        <w:t xml:space="preserve"> </w:t>
      </w:r>
      <w:r>
        <w:t>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 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w:t>
      </w:r>
      <w:r>
        <w:rPr>
          <w:spacing w:val="40"/>
        </w:rPr>
        <w:t xml:space="preserve"> </w:t>
      </w:r>
      <w:r>
        <w:t>и</w:t>
      </w:r>
      <w:r>
        <w:rPr>
          <w:spacing w:val="40"/>
        </w:rPr>
        <w:t xml:space="preserve"> </w:t>
      </w:r>
      <w:r>
        <w:t>стихотворные</w:t>
      </w:r>
      <w:r>
        <w:rPr>
          <w:spacing w:val="40"/>
        </w:rPr>
        <w:t xml:space="preserve"> </w:t>
      </w:r>
      <w:r>
        <w:t>басни</w:t>
      </w:r>
      <w:r>
        <w:rPr>
          <w:spacing w:val="40"/>
        </w:rPr>
        <w:t xml:space="preserve"> </w:t>
      </w:r>
      <w:r>
        <w:t>(на</w:t>
      </w:r>
      <w:r>
        <w:rPr>
          <w:spacing w:val="40"/>
        </w:rPr>
        <w:t xml:space="preserve"> </w:t>
      </w:r>
      <w:r>
        <w:t>примере</w:t>
      </w:r>
      <w:r>
        <w:rPr>
          <w:spacing w:val="40"/>
        </w:rPr>
        <w:t xml:space="preserve"> </w:t>
      </w:r>
      <w:r>
        <w:t>произведений</w:t>
      </w:r>
      <w:r>
        <w:rPr>
          <w:spacing w:val="40"/>
        </w:rPr>
        <w:t xml:space="preserve"> </w:t>
      </w:r>
      <w:r>
        <w:t>И.А.</w:t>
      </w:r>
      <w:r>
        <w:rPr>
          <w:spacing w:val="40"/>
        </w:rPr>
        <w:t xml:space="preserve"> </w:t>
      </w:r>
      <w:r>
        <w:t>Крылова,</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31"/>
      </w:pPr>
      <w:r>
        <w:lastRenderedPageBreak/>
        <w:t>Л.Н. Толстого). Мораль басни как нравственный урок (поучение). Знакомство с художниками-иллюстраторами,</w:t>
      </w:r>
      <w:r>
        <w:rPr>
          <w:spacing w:val="-10"/>
        </w:rPr>
        <w:t xml:space="preserve"> </w:t>
      </w:r>
      <w:r>
        <w:t>анималистами</w:t>
      </w:r>
      <w:r>
        <w:rPr>
          <w:spacing w:val="-9"/>
        </w:rPr>
        <w:t xml:space="preserve"> </w:t>
      </w:r>
      <w:r>
        <w:t>(без</w:t>
      </w:r>
      <w:r>
        <w:rPr>
          <w:spacing w:val="-10"/>
        </w:rPr>
        <w:t xml:space="preserve"> </w:t>
      </w:r>
      <w:r>
        <w:t>использования</w:t>
      </w:r>
      <w:r>
        <w:rPr>
          <w:spacing w:val="-9"/>
        </w:rPr>
        <w:t xml:space="preserve"> </w:t>
      </w:r>
      <w:r>
        <w:t>термина):</w:t>
      </w:r>
      <w:r>
        <w:rPr>
          <w:spacing w:val="-8"/>
        </w:rPr>
        <w:t xml:space="preserve"> </w:t>
      </w:r>
      <w:r>
        <w:t>Е.И. Чарушин, В.В. Бианки.</w:t>
      </w:r>
    </w:p>
    <w:p w:rsidR="00D37228" w:rsidRDefault="00585512">
      <w:pPr>
        <w:pStyle w:val="a3"/>
        <w:spacing w:line="321" w:lineRule="exact"/>
        <w:ind w:left="1135"/>
      </w:pPr>
      <w:r>
        <w:t>Произведения</w:t>
      </w:r>
      <w:r>
        <w:rPr>
          <w:spacing w:val="-9"/>
        </w:rPr>
        <w:t xml:space="preserve"> </w:t>
      </w:r>
      <w:r>
        <w:t>для</w:t>
      </w:r>
      <w:r>
        <w:rPr>
          <w:spacing w:val="-3"/>
        </w:rPr>
        <w:t xml:space="preserve"> </w:t>
      </w:r>
      <w:r>
        <w:t>чтения:</w:t>
      </w:r>
      <w:r>
        <w:rPr>
          <w:spacing w:val="-4"/>
        </w:rPr>
        <w:t xml:space="preserve"> </w:t>
      </w:r>
      <w:r>
        <w:t>И.А.</w:t>
      </w:r>
      <w:r>
        <w:rPr>
          <w:spacing w:val="-5"/>
        </w:rPr>
        <w:t xml:space="preserve"> </w:t>
      </w:r>
      <w:r>
        <w:t>Крылов</w:t>
      </w:r>
      <w:r>
        <w:rPr>
          <w:spacing w:val="-7"/>
        </w:rPr>
        <w:t xml:space="preserve"> </w:t>
      </w:r>
      <w:r>
        <w:t>«Лебедь,</w:t>
      </w:r>
      <w:r>
        <w:rPr>
          <w:spacing w:val="-4"/>
        </w:rPr>
        <w:t xml:space="preserve"> </w:t>
      </w:r>
      <w:r>
        <w:t>Щука</w:t>
      </w:r>
      <w:r>
        <w:rPr>
          <w:spacing w:val="-4"/>
        </w:rPr>
        <w:t xml:space="preserve"> </w:t>
      </w:r>
      <w:r>
        <w:t>и</w:t>
      </w:r>
      <w:r>
        <w:rPr>
          <w:spacing w:val="-3"/>
        </w:rPr>
        <w:t xml:space="preserve"> </w:t>
      </w:r>
      <w:r>
        <w:t>Рак»,</w:t>
      </w:r>
      <w:r>
        <w:rPr>
          <w:spacing w:val="-5"/>
        </w:rPr>
        <w:t xml:space="preserve"> </w:t>
      </w:r>
      <w:r>
        <w:t>Л.Н.</w:t>
      </w:r>
      <w:r>
        <w:rPr>
          <w:spacing w:val="-4"/>
        </w:rPr>
        <w:t xml:space="preserve"> </w:t>
      </w:r>
      <w:r>
        <w:rPr>
          <w:spacing w:val="-2"/>
        </w:rPr>
        <w:t>Толстой</w:t>
      </w:r>
    </w:p>
    <w:p w:rsidR="00D37228" w:rsidRDefault="00585512">
      <w:pPr>
        <w:pStyle w:val="a3"/>
        <w:ind w:right="433"/>
      </w:pPr>
      <w:r>
        <w:t>«Лев</w:t>
      </w:r>
      <w:r>
        <w:rPr>
          <w:spacing w:val="-8"/>
        </w:rPr>
        <w:t xml:space="preserve"> </w:t>
      </w:r>
      <w:r>
        <w:t>и</w:t>
      </w:r>
      <w:r>
        <w:rPr>
          <w:spacing w:val="-6"/>
        </w:rPr>
        <w:t xml:space="preserve"> </w:t>
      </w:r>
      <w:r>
        <w:t>мышь»,</w:t>
      </w:r>
      <w:r>
        <w:rPr>
          <w:spacing w:val="-7"/>
        </w:rPr>
        <w:t xml:space="preserve"> </w:t>
      </w:r>
      <w:r>
        <w:t>М.М.</w:t>
      </w:r>
      <w:r>
        <w:rPr>
          <w:spacing w:val="-7"/>
        </w:rPr>
        <w:t xml:space="preserve"> </w:t>
      </w:r>
      <w:r>
        <w:t>Пришвин</w:t>
      </w:r>
      <w:r>
        <w:rPr>
          <w:spacing w:val="-6"/>
        </w:rPr>
        <w:t xml:space="preserve"> </w:t>
      </w:r>
      <w:r>
        <w:t>«Ребята</w:t>
      </w:r>
      <w:r>
        <w:rPr>
          <w:spacing w:val="-8"/>
        </w:rPr>
        <w:t xml:space="preserve"> </w:t>
      </w:r>
      <w:r>
        <w:t>и</w:t>
      </w:r>
      <w:r>
        <w:rPr>
          <w:spacing w:val="-6"/>
        </w:rPr>
        <w:t xml:space="preserve"> </w:t>
      </w:r>
      <w:r>
        <w:t>утята»,</w:t>
      </w:r>
      <w:r>
        <w:rPr>
          <w:spacing w:val="-7"/>
        </w:rPr>
        <w:t xml:space="preserve"> </w:t>
      </w:r>
      <w:r>
        <w:t>Б.С.</w:t>
      </w:r>
      <w:r>
        <w:rPr>
          <w:spacing w:val="-7"/>
        </w:rPr>
        <w:t xml:space="preserve"> </w:t>
      </w:r>
      <w:r>
        <w:t>Житков</w:t>
      </w:r>
      <w:r>
        <w:rPr>
          <w:spacing w:val="-7"/>
        </w:rPr>
        <w:t xml:space="preserve"> </w:t>
      </w:r>
      <w:r>
        <w:t>«Храбрый</w:t>
      </w:r>
      <w:r>
        <w:rPr>
          <w:spacing w:val="-6"/>
        </w:rPr>
        <w:t xml:space="preserve"> </w:t>
      </w:r>
      <w:r>
        <w:t>утёнок», В.Д.</w:t>
      </w:r>
      <w:r>
        <w:rPr>
          <w:spacing w:val="78"/>
          <w:w w:val="150"/>
        </w:rPr>
        <w:t xml:space="preserve"> </w:t>
      </w:r>
      <w:r>
        <w:t>Берестов</w:t>
      </w:r>
      <w:r>
        <w:rPr>
          <w:spacing w:val="79"/>
          <w:w w:val="150"/>
        </w:rPr>
        <w:t xml:space="preserve"> </w:t>
      </w:r>
      <w:r>
        <w:t>«Кошкин</w:t>
      </w:r>
      <w:r>
        <w:rPr>
          <w:spacing w:val="22"/>
        </w:rPr>
        <w:t xml:space="preserve">  </w:t>
      </w:r>
      <w:r>
        <w:t>щенок»,</w:t>
      </w:r>
      <w:r>
        <w:rPr>
          <w:spacing w:val="22"/>
        </w:rPr>
        <w:t xml:space="preserve">  </w:t>
      </w:r>
      <w:r>
        <w:t>В.В.</w:t>
      </w:r>
      <w:r>
        <w:rPr>
          <w:spacing w:val="79"/>
          <w:w w:val="150"/>
        </w:rPr>
        <w:t xml:space="preserve"> </w:t>
      </w:r>
      <w:r>
        <w:t>Бианки</w:t>
      </w:r>
      <w:r>
        <w:rPr>
          <w:spacing w:val="22"/>
        </w:rPr>
        <w:t xml:space="preserve">  </w:t>
      </w:r>
      <w:r>
        <w:t>«Музыкант»,</w:t>
      </w:r>
      <w:r>
        <w:rPr>
          <w:spacing w:val="22"/>
        </w:rPr>
        <w:t xml:space="preserve">  </w:t>
      </w:r>
      <w:r>
        <w:t>Е.И.</w:t>
      </w:r>
      <w:r>
        <w:rPr>
          <w:spacing w:val="23"/>
        </w:rPr>
        <w:t xml:space="preserve">  </w:t>
      </w:r>
      <w:r>
        <w:rPr>
          <w:spacing w:val="-2"/>
        </w:rPr>
        <w:t>Чарушин</w:t>
      </w:r>
    </w:p>
    <w:p w:rsidR="00D37228" w:rsidRDefault="00585512">
      <w:pPr>
        <w:pStyle w:val="a3"/>
        <w:spacing w:before="2" w:line="322" w:lineRule="exact"/>
      </w:pPr>
      <w:r>
        <w:t>«Страшный</w:t>
      </w:r>
      <w:r>
        <w:rPr>
          <w:spacing w:val="-6"/>
        </w:rPr>
        <w:t xml:space="preserve"> </w:t>
      </w:r>
      <w:r>
        <w:t>рассказ»,</w:t>
      </w:r>
      <w:r>
        <w:rPr>
          <w:spacing w:val="-5"/>
        </w:rPr>
        <w:t xml:space="preserve"> </w:t>
      </w:r>
      <w:r>
        <w:t>С.В.</w:t>
      </w:r>
      <w:r>
        <w:rPr>
          <w:spacing w:val="-5"/>
        </w:rPr>
        <w:t xml:space="preserve"> </w:t>
      </w:r>
      <w:r>
        <w:t>Михалков</w:t>
      </w:r>
      <w:r>
        <w:rPr>
          <w:spacing w:val="-5"/>
        </w:rPr>
        <w:t xml:space="preserve"> </w:t>
      </w:r>
      <w:r>
        <w:t>«Мой</w:t>
      </w:r>
      <w:r>
        <w:rPr>
          <w:spacing w:val="-4"/>
        </w:rPr>
        <w:t xml:space="preserve"> </w:t>
      </w:r>
      <w:r>
        <w:t>щенок»</w:t>
      </w:r>
      <w:r>
        <w:rPr>
          <w:spacing w:val="-4"/>
        </w:rPr>
        <w:t xml:space="preserve"> </w:t>
      </w:r>
      <w:r>
        <w:t>и</w:t>
      </w:r>
      <w:r>
        <w:rPr>
          <w:spacing w:val="-7"/>
        </w:rPr>
        <w:t xml:space="preserve"> </w:t>
      </w:r>
      <w:r>
        <w:t>другие</w:t>
      </w:r>
      <w:r>
        <w:rPr>
          <w:spacing w:val="-4"/>
        </w:rPr>
        <w:t xml:space="preserve"> </w:t>
      </w:r>
      <w:r>
        <w:t>(по</w:t>
      </w:r>
      <w:r>
        <w:rPr>
          <w:spacing w:val="-2"/>
        </w:rPr>
        <w:t xml:space="preserve"> выбору).</w:t>
      </w:r>
    </w:p>
    <w:p w:rsidR="00D37228" w:rsidRDefault="00585512">
      <w:pPr>
        <w:pStyle w:val="a3"/>
        <w:ind w:right="426" w:firstLine="566"/>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w:t>
      </w:r>
      <w:r>
        <w:rPr>
          <w:spacing w:val="-6"/>
        </w:rPr>
        <w:t xml:space="preserve"> </w:t>
      </w:r>
      <w:r>
        <w:t>сопереживание,</w:t>
      </w:r>
      <w:r>
        <w:rPr>
          <w:spacing w:val="-7"/>
        </w:rPr>
        <w:t xml:space="preserve"> </w:t>
      </w:r>
      <w:r>
        <w:t>уважение</w:t>
      </w:r>
      <w:r>
        <w:rPr>
          <w:spacing w:val="-9"/>
        </w:rPr>
        <w:t xml:space="preserve"> </w:t>
      </w:r>
      <w:r>
        <w:t>и</w:t>
      </w:r>
      <w:r>
        <w:rPr>
          <w:spacing w:val="-6"/>
        </w:rPr>
        <w:t xml:space="preserve"> </w:t>
      </w:r>
      <w:r>
        <w:t>внимание</w:t>
      </w:r>
      <w:r>
        <w:rPr>
          <w:spacing w:val="-9"/>
        </w:rPr>
        <w:t xml:space="preserve"> </w:t>
      </w:r>
      <w:r>
        <w:t>к</w:t>
      </w:r>
      <w:r>
        <w:rPr>
          <w:spacing w:val="-6"/>
        </w:rPr>
        <w:t xml:space="preserve"> </w:t>
      </w:r>
      <w:r>
        <w:t>старшему</w:t>
      </w:r>
      <w:r>
        <w:rPr>
          <w:spacing w:val="-10"/>
        </w:rPr>
        <w:t xml:space="preserve"> </w:t>
      </w:r>
      <w:r>
        <w:t>поколению,</w:t>
      </w:r>
      <w:r>
        <w:rPr>
          <w:spacing w:val="-7"/>
        </w:rPr>
        <w:t xml:space="preserve"> </w:t>
      </w:r>
      <w:r>
        <w:t>радость</w:t>
      </w:r>
      <w:r>
        <w:rPr>
          <w:spacing w:val="-10"/>
        </w:rPr>
        <w:t xml:space="preserve"> </w:t>
      </w:r>
      <w:r>
        <w:t>общения и защищённость в семье. Тема художественных произведений: Международный женский день, День Победы.</w:t>
      </w:r>
    </w:p>
    <w:p w:rsidR="00D37228" w:rsidRDefault="00585512">
      <w:pPr>
        <w:pStyle w:val="a3"/>
        <w:ind w:left="1135"/>
      </w:pPr>
      <w:r>
        <w:t>Произведения</w:t>
      </w:r>
      <w:r>
        <w:rPr>
          <w:spacing w:val="30"/>
        </w:rPr>
        <w:t xml:space="preserve"> </w:t>
      </w:r>
      <w:r>
        <w:t>для</w:t>
      </w:r>
      <w:r>
        <w:rPr>
          <w:spacing w:val="33"/>
        </w:rPr>
        <w:t xml:space="preserve"> </w:t>
      </w:r>
      <w:r>
        <w:t>чтения:</w:t>
      </w:r>
      <w:r>
        <w:rPr>
          <w:spacing w:val="35"/>
        </w:rPr>
        <w:t xml:space="preserve"> </w:t>
      </w:r>
      <w:r>
        <w:t>Л.Н.</w:t>
      </w:r>
      <w:r>
        <w:rPr>
          <w:spacing w:val="33"/>
        </w:rPr>
        <w:t xml:space="preserve"> </w:t>
      </w:r>
      <w:r>
        <w:t>Толстой</w:t>
      </w:r>
      <w:r>
        <w:rPr>
          <w:spacing w:val="35"/>
        </w:rPr>
        <w:t xml:space="preserve"> </w:t>
      </w:r>
      <w:r>
        <w:t>«Отец</w:t>
      </w:r>
      <w:r>
        <w:rPr>
          <w:spacing w:val="33"/>
        </w:rPr>
        <w:t xml:space="preserve"> </w:t>
      </w:r>
      <w:r>
        <w:t>и</w:t>
      </w:r>
      <w:r>
        <w:rPr>
          <w:spacing w:val="34"/>
        </w:rPr>
        <w:t xml:space="preserve"> </w:t>
      </w:r>
      <w:r>
        <w:t>сыновья»,</w:t>
      </w:r>
      <w:r>
        <w:rPr>
          <w:spacing w:val="33"/>
        </w:rPr>
        <w:t xml:space="preserve"> </w:t>
      </w:r>
      <w:r>
        <w:t>А.А.</w:t>
      </w:r>
      <w:r>
        <w:rPr>
          <w:spacing w:val="34"/>
        </w:rPr>
        <w:t xml:space="preserve"> </w:t>
      </w:r>
      <w:r>
        <w:rPr>
          <w:spacing w:val="-2"/>
        </w:rPr>
        <w:t>Плещеев</w:t>
      </w:r>
    </w:p>
    <w:p w:rsidR="00D37228" w:rsidRDefault="00585512">
      <w:pPr>
        <w:pStyle w:val="a3"/>
        <w:ind w:right="424"/>
      </w:pPr>
      <w:r>
        <w:t>«Песня матери», В.А. Осеева «Сыновья», С.В. Михалков «Быль для детей», С.А. Баруздин «Салют» и другие (по выбору).</w:t>
      </w:r>
    </w:p>
    <w:p w:rsidR="00D37228" w:rsidRDefault="00585512">
      <w:pPr>
        <w:pStyle w:val="a3"/>
        <w:ind w:right="426" w:firstLine="566"/>
      </w:pPr>
      <w: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w:t>
      </w:r>
      <w:r>
        <w:rPr>
          <w:spacing w:val="-18"/>
        </w:rPr>
        <w:t xml:space="preserve"> </w:t>
      </w:r>
      <w:r>
        <w:t>и</w:t>
      </w:r>
      <w:r>
        <w:rPr>
          <w:spacing w:val="-16"/>
        </w:rPr>
        <w:t xml:space="preserve"> </w:t>
      </w:r>
      <w:r>
        <w:t>языка.</w:t>
      </w:r>
      <w:r>
        <w:rPr>
          <w:spacing w:val="-18"/>
        </w:rPr>
        <w:t xml:space="preserve"> </w:t>
      </w:r>
      <w:r>
        <w:t>Сходство</w:t>
      </w:r>
      <w:r>
        <w:rPr>
          <w:spacing w:val="-14"/>
        </w:rPr>
        <w:t xml:space="preserve"> </w:t>
      </w:r>
      <w:r>
        <w:t>тем</w:t>
      </w:r>
      <w:r>
        <w:rPr>
          <w:spacing w:val="-16"/>
        </w:rPr>
        <w:t xml:space="preserve"> </w:t>
      </w:r>
      <w:r>
        <w:t>и</w:t>
      </w:r>
      <w:r>
        <w:rPr>
          <w:spacing w:val="-17"/>
        </w:rPr>
        <w:t xml:space="preserve"> </w:t>
      </w:r>
      <w:r>
        <w:t>сюжетов</w:t>
      </w:r>
      <w:r>
        <w:rPr>
          <w:spacing w:val="-17"/>
        </w:rPr>
        <w:t xml:space="preserve"> </w:t>
      </w:r>
      <w:r>
        <w:t>сказок</w:t>
      </w:r>
      <w:r>
        <w:rPr>
          <w:spacing w:val="-18"/>
        </w:rPr>
        <w:t xml:space="preserve"> </w:t>
      </w:r>
      <w:r>
        <w:t>разных</w:t>
      </w:r>
      <w:r>
        <w:rPr>
          <w:spacing w:val="-16"/>
        </w:rPr>
        <w:t xml:space="preserve"> </w:t>
      </w:r>
      <w:r>
        <w:t>народов.</w:t>
      </w:r>
      <w:r>
        <w:rPr>
          <w:spacing w:val="-18"/>
        </w:rPr>
        <w:t xml:space="preserve"> </w:t>
      </w:r>
      <w:r>
        <w:t>Составление плана художественного произведения: части текста, их главные темы. Иллюстрации, их значение в раскрытии содержания произведения.</w:t>
      </w:r>
    </w:p>
    <w:p w:rsidR="00D37228" w:rsidRDefault="00585512">
      <w:pPr>
        <w:pStyle w:val="a3"/>
        <w:spacing w:line="322" w:lineRule="exact"/>
        <w:ind w:left="1135"/>
      </w:pPr>
      <w:r>
        <w:t>Произведения</w:t>
      </w:r>
      <w:r>
        <w:rPr>
          <w:spacing w:val="55"/>
          <w:w w:val="150"/>
        </w:rPr>
        <w:t xml:space="preserve"> </w:t>
      </w:r>
      <w:r>
        <w:t>для</w:t>
      </w:r>
      <w:r>
        <w:rPr>
          <w:spacing w:val="52"/>
          <w:w w:val="150"/>
        </w:rPr>
        <w:t xml:space="preserve"> </w:t>
      </w:r>
      <w:r>
        <w:t>чтения:</w:t>
      </w:r>
      <w:r>
        <w:rPr>
          <w:spacing w:val="56"/>
          <w:w w:val="150"/>
        </w:rPr>
        <w:t xml:space="preserve"> </w:t>
      </w:r>
      <w:r>
        <w:t>Ш.</w:t>
      </w:r>
      <w:r>
        <w:rPr>
          <w:spacing w:val="54"/>
          <w:w w:val="150"/>
        </w:rPr>
        <w:t xml:space="preserve"> </w:t>
      </w:r>
      <w:r>
        <w:t>Перро</w:t>
      </w:r>
      <w:r>
        <w:rPr>
          <w:spacing w:val="54"/>
          <w:w w:val="150"/>
        </w:rPr>
        <w:t xml:space="preserve"> </w:t>
      </w:r>
      <w:r>
        <w:t>«Кот</w:t>
      </w:r>
      <w:r>
        <w:rPr>
          <w:spacing w:val="54"/>
          <w:w w:val="150"/>
        </w:rPr>
        <w:t xml:space="preserve"> </w:t>
      </w:r>
      <w:r>
        <w:t>в</w:t>
      </w:r>
      <w:r>
        <w:rPr>
          <w:spacing w:val="55"/>
          <w:w w:val="150"/>
        </w:rPr>
        <w:t xml:space="preserve"> </w:t>
      </w:r>
      <w:r>
        <w:t>сапогах»,</w:t>
      </w:r>
      <w:r>
        <w:rPr>
          <w:spacing w:val="51"/>
          <w:w w:val="150"/>
        </w:rPr>
        <w:t xml:space="preserve"> </w:t>
      </w:r>
      <w:r>
        <w:t>Х.-К.</w:t>
      </w:r>
      <w:r>
        <w:rPr>
          <w:spacing w:val="57"/>
          <w:w w:val="150"/>
        </w:rPr>
        <w:t xml:space="preserve"> </w:t>
      </w:r>
      <w:r>
        <w:rPr>
          <w:spacing w:val="-2"/>
        </w:rPr>
        <w:t>Андерсен</w:t>
      </w:r>
    </w:p>
    <w:p w:rsidR="00D37228" w:rsidRDefault="00585512">
      <w:pPr>
        <w:pStyle w:val="a3"/>
        <w:spacing w:line="322" w:lineRule="exact"/>
      </w:pPr>
      <w:r>
        <w:t>«Пятеро</w:t>
      </w:r>
      <w:r>
        <w:rPr>
          <w:spacing w:val="-9"/>
        </w:rPr>
        <w:t xml:space="preserve"> </w:t>
      </w:r>
      <w:r>
        <w:t>из</w:t>
      </w:r>
      <w:r>
        <w:rPr>
          <w:spacing w:val="-4"/>
        </w:rPr>
        <w:t xml:space="preserve"> </w:t>
      </w:r>
      <w:r>
        <w:t>одного</w:t>
      </w:r>
      <w:r>
        <w:rPr>
          <w:spacing w:val="-3"/>
        </w:rPr>
        <w:t xml:space="preserve"> </w:t>
      </w:r>
      <w:r>
        <w:t>стручка»</w:t>
      </w:r>
      <w:r>
        <w:rPr>
          <w:spacing w:val="-4"/>
        </w:rPr>
        <w:t xml:space="preserve"> </w:t>
      </w:r>
      <w:r>
        <w:t>и</w:t>
      </w:r>
      <w:r>
        <w:rPr>
          <w:spacing w:val="-4"/>
        </w:rPr>
        <w:t xml:space="preserve"> </w:t>
      </w:r>
      <w:r>
        <w:t>другие</w:t>
      </w:r>
      <w:r>
        <w:rPr>
          <w:spacing w:val="-3"/>
        </w:rPr>
        <w:t xml:space="preserve"> </w:t>
      </w:r>
      <w:r>
        <w:t>(по</w:t>
      </w:r>
      <w:r>
        <w:rPr>
          <w:spacing w:val="-2"/>
        </w:rPr>
        <w:t xml:space="preserve"> выбору).</w:t>
      </w:r>
    </w:p>
    <w:p w:rsidR="00D37228" w:rsidRDefault="00585512">
      <w:pPr>
        <w:pStyle w:val="a3"/>
        <w:ind w:right="428" w:firstLine="566"/>
      </w:pPr>
      <w: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37228" w:rsidRDefault="00585512">
      <w:pPr>
        <w:pStyle w:val="a3"/>
        <w:ind w:right="433" w:firstLine="566"/>
      </w:pPr>
      <w: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ind w:right="432" w:firstLine="566"/>
      </w:pPr>
      <w:r>
        <w:t>Базовые</w:t>
      </w:r>
      <w:r>
        <w:rPr>
          <w:spacing w:val="-11"/>
        </w:rPr>
        <w:t xml:space="preserve"> </w:t>
      </w:r>
      <w:r>
        <w:t>логические</w:t>
      </w:r>
      <w:r>
        <w:rPr>
          <w:spacing w:val="-13"/>
        </w:rPr>
        <w:t xml:space="preserve"> </w:t>
      </w:r>
      <w:r>
        <w:t>и</w:t>
      </w:r>
      <w:r>
        <w:rPr>
          <w:spacing w:val="-10"/>
        </w:rPr>
        <w:t xml:space="preserve"> </w:t>
      </w:r>
      <w:r>
        <w:t>исследовательские</w:t>
      </w:r>
      <w:r>
        <w:rPr>
          <w:spacing w:val="-11"/>
        </w:rPr>
        <w:t xml:space="preserve"> </w:t>
      </w:r>
      <w:r>
        <w:t>действия</w:t>
      </w:r>
      <w:r>
        <w:rPr>
          <w:spacing w:val="-10"/>
        </w:rPr>
        <w:t xml:space="preserve"> </w:t>
      </w:r>
      <w:r>
        <w:t>как</w:t>
      </w:r>
      <w:r>
        <w:rPr>
          <w:spacing w:val="-10"/>
        </w:rPr>
        <w:t xml:space="preserve"> </w:t>
      </w:r>
      <w:r>
        <w:t>часть</w:t>
      </w:r>
      <w:r>
        <w:rPr>
          <w:spacing w:val="-14"/>
        </w:rPr>
        <w:t xml:space="preserve"> </w:t>
      </w:r>
      <w:r>
        <w:t>познавательных универсальных учебных действий способствуют формированию умений:</w:t>
      </w:r>
    </w:p>
    <w:p w:rsidR="00D37228" w:rsidRDefault="00585512">
      <w:pPr>
        <w:pStyle w:val="a3"/>
        <w:ind w:right="434" w:firstLine="56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37228" w:rsidRDefault="00585512">
      <w:pPr>
        <w:pStyle w:val="a3"/>
        <w:spacing w:before="2"/>
        <w:ind w:right="433" w:firstLine="566"/>
      </w:pPr>
      <w: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36" w:firstLine="566"/>
      </w:pPr>
      <w:r>
        <w:lastRenderedPageBreak/>
        <w:t>характеризовать (кратко) особенности жанров (произведения устного народного творчества, литературная сказка, рассказ, басня, стихотворение);</w:t>
      </w:r>
    </w:p>
    <w:p w:rsidR="00D37228" w:rsidRDefault="00585512">
      <w:pPr>
        <w:pStyle w:val="a3"/>
        <w:ind w:right="428" w:firstLine="566"/>
      </w:pPr>
      <w: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37228" w:rsidRDefault="00585512">
      <w:pPr>
        <w:pStyle w:val="a3"/>
        <w:spacing w:before="1"/>
        <w:ind w:right="431" w:firstLine="566"/>
        <w:jc w:val="right"/>
      </w:pPr>
      <w:r>
        <w:t>анализировать</w:t>
      </w:r>
      <w:r>
        <w:rPr>
          <w:spacing w:val="40"/>
        </w:rPr>
        <w:t xml:space="preserve"> </w:t>
      </w:r>
      <w:r>
        <w:t>текст</w:t>
      </w:r>
      <w:r>
        <w:rPr>
          <w:spacing w:val="40"/>
        </w:rPr>
        <w:t xml:space="preserve"> </w:t>
      </w:r>
      <w:r>
        <w:t>стихотворения:</w:t>
      </w:r>
      <w:r>
        <w:rPr>
          <w:spacing w:val="40"/>
        </w:rPr>
        <w:t xml:space="preserve"> </w:t>
      </w:r>
      <w:r>
        <w:t>называть</w:t>
      </w:r>
      <w:r>
        <w:rPr>
          <w:spacing w:val="40"/>
        </w:rPr>
        <w:t xml:space="preserve"> </w:t>
      </w:r>
      <w:r>
        <w:t>особенности</w:t>
      </w:r>
      <w:r>
        <w:rPr>
          <w:spacing w:val="40"/>
        </w:rPr>
        <w:t xml:space="preserve"> </w:t>
      </w:r>
      <w:r>
        <w:t>жанра</w:t>
      </w:r>
      <w:r>
        <w:rPr>
          <w:spacing w:val="40"/>
        </w:rPr>
        <w:t xml:space="preserve"> </w:t>
      </w:r>
      <w:r>
        <w:t>(ритм,</w:t>
      </w:r>
      <w:r>
        <w:rPr>
          <w:spacing w:val="40"/>
        </w:rPr>
        <w:t xml:space="preserve"> </w:t>
      </w:r>
      <w:r>
        <w:t>рифма),</w:t>
      </w:r>
      <w:r>
        <w:rPr>
          <w:spacing w:val="40"/>
        </w:rPr>
        <w:t xml:space="preserve"> </w:t>
      </w:r>
      <w:r>
        <w:t>находить</w:t>
      </w:r>
      <w:r>
        <w:rPr>
          <w:spacing w:val="40"/>
        </w:rPr>
        <w:t xml:space="preserve"> </w:t>
      </w:r>
      <w:r>
        <w:t>в</w:t>
      </w:r>
      <w:r>
        <w:rPr>
          <w:spacing w:val="40"/>
        </w:rPr>
        <w:t xml:space="preserve"> </w:t>
      </w:r>
      <w:r>
        <w:t>тексте</w:t>
      </w:r>
      <w:r>
        <w:rPr>
          <w:spacing w:val="40"/>
        </w:rPr>
        <w:t xml:space="preserve"> </w:t>
      </w:r>
      <w:r>
        <w:t>сравнения,</w:t>
      </w:r>
      <w:r>
        <w:rPr>
          <w:spacing w:val="40"/>
        </w:rPr>
        <w:t xml:space="preserve"> </w:t>
      </w:r>
      <w:r>
        <w:t>эпитеты,</w:t>
      </w:r>
      <w:r>
        <w:rPr>
          <w:spacing w:val="40"/>
        </w:rPr>
        <w:t xml:space="preserve"> </w:t>
      </w:r>
      <w:r>
        <w:t>слова</w:t>
      </w:r>
      <w:r>
        <w:rPr>
          <w:spacing w:val="40"/>
        </w:rPr>
        <w:t xml:space="preserve"> </w:t>
      </w:r>
      <w:r>
        <w:t>в</w:t>
      </w:r>
      <w:r>
        <w:rPr>
          <w:spacing w:val="40"/>
        </w:rPr>
        <w:t xml:space="preserve"> </w:t>
      </w:r>
      <w:r>
        <w:t>переносном</w:t>
      </w:r>
      <w:r>
        <w:rPr>
          <w:spacing w:val="40"/>
        </w:rPr>
        <w:t xml:space="preserve"> </w:t>
      </w:r>
      <w:r>
        <w:t>значении, объяснять</w:t>
      </w:r>
      <w:r>
        <w:rPr>
          <w:spacing w:val="-16"/>
        </w:rPr>
        <w:t xml:space="preserve"> </w:t>
      </w:r>
      <w:r>
        <w:t>значение</w:t>
      </w:r>
      <w:r>
        <w:rPr>
          <w:spacing w:val="-15"/>
        </w:rPr>
        <w:t xml:space="preserve"> </w:t>
      </w:r>
      <w:r>
        <w:t>незнакомого</w:t>
      </w:r>
      <w:r>
        <w:rPr>
          <w:spacing w:val="-11"/>
        </w:rPr>
        <w:t xml:space="preserve"> </w:t>
      </w:r>
      <w:r>
        <w:t>слова</w:t>
      </w:r>
      <w:r>
        <w:rPr>
          <w:spacing w:val="-13"/>
        </w:rPr>
        <w:t xml:space="preserve"> </w:t>
      </w:r>
      <w:r>
        <w:t>с</w:t>
      </w:r>
      <w:r>
        <w:rPr>
          <w:spacing w:val="-14"/>
        </w:rPr>
        <w:t xml:space="preserve"> </w:t>
      </w:r>
      <w:r>
        <w:t>использованием</w:t>
      </w:r>
      <w:r>
        <w:rPr>
          <w:spacing w:val="-13"/>
        </w:rPr>
        <w:t xml:space="preserve"> </w:t>
      </w:r>
      <w:r>
        <w:t>контекста</w:t>
      </w:r>
      <w:r>
        <w:rPr>
          <w:spacing w:val="-13"/>
        </w:rPr>
        <w:t xml:space="preserve"> </w:t>
      </w:r>
      <w:r>
        <w:t>и</w:t>
      </w:r>
      <w:r>
        <w:rPr>
          <w:spacing w:val="-14"/>
        </w:rPr>
        <w:t xml:space="preserve"> </w:t>
      </w:r>
      <w:r>
        <w:t>по</w:t>
      </w:r>
      <w:r>
        <w:rPr>
          <w:spacing w:val="-14"/>
        </w:rPr>
        <w:t xml:space="preserve"> </w:t>
      </w:r>
      <w:r>
        <w:rPr>
          <w:spacing w:val="-2"/>
        </w:rPr>
        <w:t>словарю.</w:t>
      </w:r>
    </w:p>
    <w:p w:rsidR="00D37228" w:rsidRDefault="00585512">
      <w:pPr>
        <w:pStyle w:val="a3"/>
        <w:ind w:right="434" w:firstLine="566"/>
      </w:pPr>
      <w:r>
        <w:t>Работа с информацией как часть познавательных универсальных учебных действий способствует формированию умений:</w:t>
      </w:r>
    </w:p>
    <w:p w:rsidR="00D37228" w:rsidRDefault="00585512">
      <w:pPr>
        <w:pStyle w:val="a3"/>
        <w:spacing w:line="321" w:lineRule="exact"/>
        <w:ind w:left="1135"/>
      </w:pPr>
      <w:r>
        <w:t>соотносить</w:t>
      </w:r>
      <w:r>
        <w:rPr>
          <w:spacing w:val="-8"/>
        </w:rPr>
        <w:t xml:space="preserve"> </w:t>
      </w:r>
      <w:r>
        <w:t>иллюстрации</w:t>
      </w:r>
      <w:r>
        <w:rPr>
          <w:spacing w:val="-5"/>
        </w:rPr>
        <w:t xml:space="preserve"> </w:t>
      </w:r>
      <w:r>
        <w:t>с</w:t>
      </w:r>
      <w:r>
        <w:rPr>
          <w:spacing w:val="-6"/>
        </w:rPr>
        <w:t xml:space="preserve"> </w:t>
      </w:r>
      <w:r>
        <w:t>текстом</w:t>
      </w:r>
      <w:r>
        <w:rPr>
          <w:spacing w:val="-7"/>
        </w:rPr>
        <w:t xml:space="preserve"> </w:t>
      </w:r>
      <w:r>
        <w:rPr>
          <w:spacing w:val="-2"/>
        </w:rPr>
        <w:t>произведения;</w:t>
      </w:r>
    </w:p>
    <w:p w:rsidR="00D37228" w:rsidRDefault="00585512">
      <w:pPr>
        <w:pStyle w:val="a3"/>
        <w:spacing w:before="1"/>
        <w:ind w:right="439" w:firstLine="566"/>
      </w:pPr>
      <w:r>
        <w:t>ориентироваться в содержании книги, каталоге, выбирать книгу по автору, каталогу на основе рекомендованного списка;</w:t>
      </w:r>
    </w:p>
    <w:p w:rsidR="00D37228" w:rsidRDefault="00585512">
      <w:pPr>
        <w:pStyle w:val="a3"/>
        <w:ind w:right="432" w:firstLine="566"/>
      </w:pPr>
      <w:r>
        <w:t>по</w:t>
      </w:r>
      <w:r>
        <w:rPr>
          <w:spacing w:val="-18"/>
        </w:rPr>
        <w:t xml:space="preserve"> </w:t>
      </w:r>
      <w:r>
        <w:t>информации,</w:t>
      </w:r>
      <w:r>
        <w:rPr>
          <w:spacing w:val="-17"/>
        </w:rPr>
        <w:t xml:space="preserve"> </w:t>
      </w:r>
      <w:r>
        <w:t>представленной</w:t>
      </w:r>
      <w:r>
        <w:rPr>
          <w:spacing w:val="-18"/>
        </w:rPr>
        <w:t xml:space="preserve"> </w:t>
      </w:r>
      <w:r>
        <w:t>в</w:t>
      </w:r>
      <w:r>
        <w:rPr>
          <w:spacing w:val="-17"/>
        </w:rPr>
        <w:t xml:space="preserve"> </w:t>
      </w:r>
      <w:r>
        <w:t>оглавлении,</w:t>
      </w:r>
      <w:r>
        <w:rPr>
          <w:spacing w:val="-18"/>
        </w:rPr>
        <w:t xml:space="preserve"> </w:t>
      </w:r>
      <w:r>
        <w:t>в</w:t>
      </w:r>
      <w:r>
        <w:rPr>
          <w:spacing w:val="-17"/>
        </w:rPr>
        <w:t xml:space="preserve"> </w:t>
      </w:r>
      <w:r>
        <w:t>иллюстрациях</w:t>
      </w:r>
      <w:r>
        <w:rPr>
          <w:spacing w:val="-17"/>
        </w:rPr>
        <w:t xml:space="preserve"> </w:t>
      </w:r>
      <w:r>
        <w:t>предполагать тему и содержание книги;</w:t>
      </w:r>
    </w:p>
    <w:p w:rsidR="00D37228" w:rsidRDefault="00585512">
      <w:pPr>
        <w:pStyle w:val="a3"/>
        <w:spacing w:line="321" w:lineRule="exact"/>
        <w:ind w:left="1135"/>
      </w:pPr>
      <w:r>
        <w:t>пользоваться</w:t>
      </w:r>
      <w:r>
        <w:rPr>
          <w:spacing w:val="-9"/>
        </w:rPr>
        <w:t xml:space="preserve"> </w:t>
      </w:r>
      <w:r>
        <w:t>словарями</w:t>
      </w:r>
      <w:r>
        <w:rPr>
          <w:spacing w:val="-10"/>
        </w:rPr>
        <w:t xml:space="preserve"> </w:t>
      </w:r>
      <w:r>
        <w:t>для</w:t>
      </w:r>
      <w:r>
        <w:rPr>
          <w:spacing w:val="-7"/>
        </w:rPr>
        <w:t xml:space="preserve"> </w:t>
      </w:r>
      <w:r>
        <w:t>уточнения</w:t>
      </w:r>
      <w:r>
        <w:rPr>
          <w:spacing w:val="-7"/>
        </w:rPr>
        <w:t xml:space="preserve"> </w:t>
      </w:r>
      <w:r>
        <w:t>значения</w:t>
      </w:r>
      <w:r>
        <w:rPr>
          <w:spacing w:val="-7"/>
        </w:rPr>
        <w:t xml:space="preserve"> </w:t>
      </w:r>
      <w:r>
        <w:t>незнакомого</w:t>
      </w:r>
      <w:r>
        <w:rPr>
          <w:spacing w:val="-5"/>
        </w:rPr>
        <w:t xml:space="preserve"> </w:t>
      </w:r>
      <w:r>
        <w:rPr>
          <w:spacing w:val="-2"/>
        </w:rPr>
        <w:t>слова.</w:t>
      </w:r>
    </w:p>
    <w:p w:rsidR="00D37228" w:rsidRDefault="00585512">
      <w:pPr>
        <w:pStyle w:val="a3"/>
        <w:ind w:right="433" w:firstLine="566"/>
      </w:pPr>
      <w:r>
        <w:t>Коммуникативные универсальные учебные действия способствуют формированию умений:</w:t>
      </w:r>
    </w:p>
    <w:p w:rsidR="00D37228" w:rsidRDefault="00585512">
      <w:pPr>
        <w:pStyle w:val="a3"/>
        <w:spacing w:before="1"/>
        <w:ind w:right="429" w:firstLine="566"/>
      </w:pPr>
      <w: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D37228" w:rsidRDefault="00585512">
      <w:pPr>
        <w:pStyle w:val="a3"/>
        <w:spacing w:line="321" w:lineRule="exact"/>
        <w:ind w:left="1135"/>
      </w:pPr>
      <w:r>
        <w:t>пересказывать</w:t>
      </w:r>
      <w:r>
        <w:rPr>
          <w:spacing w:val="-12"/>
        </w:rPr>
        <w:t xml:space="preserve"> </w:t>
      </w:r>
      <w:r>
        <w:t>подробно</w:t>
      </w:r>
      <w:r>
        <w:rPr>
          <w:spacing w:val="-6"/>
        </w:rPr>
        <w:t xml:space="preserve"> </w:t>
      </w:r>
      <w:r>
        <w:t>и</w:t>
      </w:r>
      <w:r>
        <w:rPr>
          <w:spacing w:val="-7"/>
        </w:rPr>
        <w:t xml:space="preserve"> </w:t>
      </w:r>
      <w:r>
        <w:t>выборочно</w:t>
      </w:r>
      <w:r>
        <w:rPr>
          <w:spacing w:val="-10"/>
        </w:rPr>
        <w:t xml:space="preserve"> </w:t>
      </w:r>
      <w:r>
        <w:t>прочитанное</w:t>
      </w:r>
      <w:r>
        <w:rPr>
          <w:spacing w:val="-10"/>
        </w:rPr>
        <w:t xml:space="preserve"> </w:t>
      </w:r>
      <w:r>
        <w:rPr>
          <w:spacing w:val="-2"/>
        </w:rPr>
        <w:t>произведение;</w:t>
      </w:r>
    </w:p>
    <w:p w:rsidR="00D37228" w:rsidRDefault="00585512">
      <w:pPr>
        <w:pStyle w:val="a3"/>
        <w:ind w:right="433" w:firstLine="566"/>
      </w:pPr>
      <w:r>
        <w:t>обсуждать (в парах, группах) содержание текста, формулировать (устно) простые выводы на основе прочитанного (прослушанного) произведения;</w:t>
      </w:r>
    </w:p>
    <w:p w:rsidR="00D37228" w:rsidRDefault="00585512">
      <w:pPr>
        <w:pStyle w:val="a3"/>
        <w:spacing w:before="2" w:line="322" w:lineRule="exact"/>
        <w:ind w:left="1135"/>
      </w:pPr>
      <w:r>
        <w:t>описывать</w:t>
      </w:r>
      <w:r>
        <w:rPr>
          <w:spacing w:val="-7"/>
        </w:rPr>
        <w:t xml:space="preserve"> </w:t>
      </w:r>
      <w:r>
        <w:t>(устно)</w:t>
      </w:r>
      <w:r>
        <w:rPr>
          <w:spacing w:val="-6"/>
        </w:rPr>
        <w:t xml:space="preserve"> </w:t>
      </w:r>
      <w:r>
        <w:t>картины</w:t>
      </w:r>
      <w:r>
        <w:rPr>
          <w:spacing w:val="-6"/>
        </w:rPr>
        <w:t xml:space="preserve"> </w:t>
      </w:r>
      <w:r>
        <w:rPr>
          <w:spacing w:val="-2"/>
        </w:rPr>
        <w:t>природы;</w:t>
      </w:r>
    </w:p>
    <w:p w:rsidR="00D37228" w:rsidRDefault="00585512">
      <w:pPr>
        <w:pStyle w:val="a3"/>
        <w:ind w:left="1135" w:right="437"/>
      </w:pPr>
      <w:r>
        <w:t>сочинять по аналогии с прочитанным загадки, рассказы, небольшие сказки; участвовать в инсценировках и драматизации отрывков из художественных</w:t>
      </w:r>
    </w:p>
    <w:p w:rsidR="00D37228" w:rsidRDefault="00585512">
      <w:pPr>
        <w:pStyle w:val="a3"/>
        <w:spacing w:line="321" w:lineRule="exact"/>
        <w:jc w:val="left"/>
      </w:pPr>
      <w:r>
        <w:rPr>
          <w:spacing w:val="-2"/>
        </w:rPr>
        <w:t>произведений.</w:t>
      </w:r>
    </w:p>
    <w:p w:rsidR="00D37228" w:rsidRDefault="00585512">
      <w:pPr>
        <w:pStyle w:val="a3"/>
        <w:tabs>
          <w:tab w:val="left" w:pos="3299"/>
          <w:tab w:val="left" w:pos="5604"/>
          <w:tab w:val="left" w:pos="7104"/>
          <w:tab w:val="left" w:pos="8670"/>
        </w:tabs>
        <w:ind w:right="430" w:firstLine="566"/>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D37228" w:rsidRDefault="00585512">
      <w:pPr>
        <w:pStyle w:val="a3"/>
        <w:tabs>
          <w:tab w:val="left" w:pos="2583"/>
          <w:tab w:val="left" w:pos="3334"/>
          <w:tab w:val="left" w:pos="5393"/>
          <w:tab w:val="left" w:pos="6894"/>
          <w:tab w:val="left" w:pos="8403"/>
          <w:tab w:val="left" w:pos="9071"/>
        </w:tabs>
        <w:spacing w:line="242" w:lineRule="auto"/>
        <w:ind w:right="436" w:firstLine="566"/>
        <w:jc w:val="left"/>
      </w:pP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 xml:space="preserve">прочтении </w:t>
      </w:r>
      <w:r>
        <w:t>(слушании) произведения;</w:t>
      </w:r>
    </w:p>
    <w:p w:rsidR="00D37228" w:rsidRDefault="00585512">
      <w:pPr>
        <w:pStyle w:val="a3"/>
        <w:tabs>
          <w:tab w:val="left" w:pos="2843"/>
          <w:tab w:val="left" w:pos="3282"/>
          <w:tab w:val="left" w:pos="4442"/>
          <w:tab w:val="left" w:pos="7148"/>
          <w:tab w:val="left" w:pos="8471"/>
        </w:tabs>
        <w:ind w:right="435" w:firstLine="566"/>
        <w:jc w:val="left"/>
      </w:pPr>
      <w:r>
        <w:rPr>
          <w:spacing w:val="-2"/>
        </w:rPr>
        <w:t>удерживать</w:t>
      </w:r>
      <w:r>
        <w:tab/>
      </w:r>
      <w:r>
        <w:rPr>
          <w:spacing w:val="-10"/>
        </w:rPr>
        <w:t>в</w:t>
      </w:r>
      <w:r>
        <w:tab/>
      </w:r>
      <w:r>
        <w:rPr>
          <w:spacing w:val="-2"/>
        </w:rPr>
        <w:t>памяти</w:t>
      </w:r>
      <w:r>
        <w:tab/>
      </w:r>
      <w:r>
        <w:rPr>
          <w:spacing w:val="-2"/>
        </w:rPr>
        <w:t>последовательность</w:t>
      </w:r>
      <w:r>
        <w:tab/>
      </w:r>
      <w:r>
        <w:rPr>
          <w:spacing w:val="-2"/>
        </w:rPr>
        <w:t>событий</w:t>
      </w:r>
      <w:r>
        <w:tab/>
      </w:r>
      <w:r>
        <w:rPr>
          <w:spacing w:val="-2"/>
        </w:rPr>
        <w:t xml:space="preserve">прослушанного </w:t>
      </w:r>
      <w:r>
        <w:t>(прочитанного) текста;</w:t>
      </w:r>
    </w:p>
    <w:p w:rsidR="00D37228" w:rsidRDefault="00585512">
      <w:pPr>
        <w:pStyle w:val="a3"/>
        <w:ind w:firstLine="566"/>
        <w:jc w:val="left"/>
      </w:pPr>
      <w:r>
        <w:t>контролировать</w:t>
      </w:r>
      <w:r>
        <w:rPr>
          <w:spacing w:val="80"/>
        </w:rPr>
        <w:t xml:space="preserve"> </w:t>
      </w:r>
      <w:r>
        <w:t>выполнение</w:t>
      </w:r>
      <w:r>
        <w:rPr>
          <w:spacing w:val="80"/>
        </w:rPr>
        <w:t xml:space="preserve"> </w:t>
      </w:r>
      <w:r>
        <w:t>поставленной</w:t>
      </w:r>
      <w:r>
        <w:rPr>
          <w:spacing w:val="80"/>
        </w:rPr>
        <w:t xml:space="preserve"> </w:t>
      </w:r>
      <w:r>
        <w:t>учебной</w:t>
      </w:r>
      <w:r>
        <w:rPr>
          <w:spacing w:val="80"/>
        </w:rPr>
        <w:t xml:space="preserve"> </w:t>
      </w:r>
      <w:r>
        <w:t>задачи</w:t>
      </w:r>
      <w:r>
        <w:rPr>
          <w:spacing w:val="80"/>
        </w:rPr>
        <w:t xml:space="preserve"> </w:t>
      </w:r>
      <w:r>
        <w:t>при</w:t>
      </w:r>
      <w:r>
        <w:rPr>
          <w:spacing w:val="80"/>
        </w:rPr>
        <w:t xml:space="preserve"> </w:t>
      </w:r>
      <w:r>
        <w:t>чтении (слушании) произведения;</w:t>
      </w:r>
    </w:p>
    <w:p w:rsidR="00D37228" w:rsidRDefault="00585512">
      <w:pPr>
        <w:pStyle w:val="a3"/>
        <w:spacing w:line="242" w:lineRule="auto"/>
        <w:ind w:left="1135" w:right="494"/>
        <w:jc w:val="left"/>
      </w:pPr>
      <w:r>
        <w:t>проверять</w:t>
      </w:r>
      <w:r>
        <w:rPr>
          <w:spacing w:val="-8"/>
        </w:rPr>
        <w:t xml:space="preserve"> </w:t>
      </w:r>
      <w:r>
        <w:t>(по</w:t>
      </w:r>
      <w:r>
        <w:rPr>
          <w:spacing w:val="-5"/>
        </w:rPr>
        <w:t xml:space="preserve"> </w:t>
      </w:r>
      <w:r>
        <w:t>образцу)</w:t>
      </w:r>
      <w:r>
        <w:rPr>
          <w:spacing w:val="-6"/>
        </w:rPr>
        <w:t xml:space="preserve"> </w:t>
      </w:r>
      <w:r>
        <w:t>выполнение</w:t>
      </w:r>
      <w:r>
        <w:rPr>
          <w:spacing w:val="-6"/>
        </w:rPr>
        <w:t xml:space="preserve"> </w:t>
      </w:r>
      <w:r>
        <w:t>поставленной</w:t>
      </w:r>
      <w:r>
        <w:rPr>
          <w:spacing w:val="-6"/>
        </w:rPr>
        <w:t xml:space="preserve"> </w:t>
      </w:r>
      <w:r>
        <w:t>учебной</w:t>
      </w:r>
      <w:r>
        <w:rPr>
          <w:spacing w:val="-9"/>
        </w:rPr>
        <w:t xml:space="preserve"> </w:t>
      </w:r>
      <w:r>
        <w:t>задачи. Совместная деятельность способствует формированию умений:</w:t>
      </w:r>
    </w:p>
    <w:p w:rsidR="00D37228" w:rsidRDefault="00585512">
      <w:pPr>
        <w:pStyle w:val="a3"/>
        <w:spacing w:line="317" w:lineRule="exact"/>
        <w:ind w:left="1135"/>
        <w:jc w:val="left"/>
      </w:pPr>
      <w:r>
        <w:t>выбирать</w:t>
      </w:r>
      <w:r>
        <w:rPr>
          <w:spacing w:val="-7"/>
        </w:rPr>
        <w:t xml:space="preserve"> </w:t>
      </w:r>
      <w:r>
        <w:t>себе</w:t>
      </w:r>
      <w:r>
        <w:rPr>
          <w:spacing w:val="-5"/>
        </w:rPr>
        <w:t xml:space="preserve"> </w:t>
      </w:r>
      <w:r>
        <w:t>партнёров</w:t>
      </w:r>
      <w:r>
        <w:rPr>
          <w:spacing w:val="-7"/>
        </w:rPr>
        <w:t xml:space="preserve"> </w:t>
      </w:r>
      <w:r>
        <w:t>по</w:t>
      </w:r>
      <w:r>
        <w:rPr>
          <w:spacing w:val="-4"/>
        </w:rPr>
        <w:t xml:space="preserve"> </w:t>
      </w:r>
      <w:r>
        <w:t>совместной</w:t>
      </w:r>
      <w:r>
        <w:rPr>
          <w:spacing w:val="-5"/>
        </w:rPr>
        <w:t xml:space="preserve"> </w:t>
      </w:r>
      <w:r>
        <w:rPr>
          <w:spacing w:val="-2"/>
        </w:rPr>
        <w:t>деятельности;</w:t>
      </w:r>
    </w:p>
    <w:p w:rsidR="00D37228" w:rsidRDefault="00585512">
      <w:pPr>
        <w:pStyle w:val="a3"/>
        <w:tabs>
          <w:tab w:val="left" w:pos="2941"/>
          <w:tab w:val="left" w:pos="4032"/>
          <w:tab w:val="left" w:pos="6164"/>
          <w:tab w:val="left" w:pos="7643"/>
          <w:tab w:val="left" w:pos="7996"/>
          <w:tab w:val="left" w:pos="9152"/>
        </w:tabs>
        <w:ind w:right="433" w:firstLine="566"/>
        <w:jc w:val="left"/>
      </w:pPr>
      <w:r>
        <w:rPr>
          <w:spacing w:val="-2"/>
        </w:rPr>
        <w:t>распределять</w:t>
      </w:r>
      <w:r>
        <w:tab/>
      </w:r>
      <w:r>
        <w:rPr>
          <w:spacing w:val="-2"/>
        </w:rPr>
        <w:t>работу,</w:t>
      </w:r>
      <w:r>
        <w:tab/>
      </w:r>
      <w:r>
        <w:rPr>
          <w:spacing w:val="-2"/>
        </w:rPr>
        <w:t>договариваться,</w:t>
      </w:r>
      <w:r>
        <w:tab/>
      </w:r>
      <w:r>
        <w:rPr>
          <w:spacing w:val="-2"/>
        </w:rPr>
        <w:t>приходить</w:t>
      </w:r>
      <w:r>
        <w:tab/>
      </w:r>
      <w:r>
        <w:rPr>
          <w:spacing w:val="-10"/>
        </w:rPr>
        <w:t>к</w:t>
      </w:r>
      <w:r>
        <w:tab/>
      </w:r>
      <w:r>
        <w:rPr>
          <w:spacing w:val="-2"/>
        </w:rPr>
        <w:t>общему</w:t>
      </w:r>
      <w:r>
        <w:tab/>
      </w:r>
      <w:r>
        <w:rPr>
          <w:spacing w:val="-2"/>
        </w:rPr>
        <w:t xml:space="preserve">решению, </w:t>
      </w:r>
      <w:r>
        <w:t>отвечать за общий результат работы.</w:t>
      </w:r>
    </w:p>
    <w:p w:rsidR="00D37228" w:rsidRDefault="00585512">
      <w:pPr>
        <w:pStyle w:val="a3"/>
        <w:spacing w:line="321" w:lineRule="exact"/>
        <w:ind w:left="1135"/>
        <w:jc w:val="left"/>
      </w:pPr>
      <w:r>
        <w:t>Содержание</w:t>
      </w:r>
      <w:r>
        <w:rPr>
          <w:spacing w:val="-7"/>
        </w:rPr>
        <w:t xml:space="preserve"> </w:t>
      </w:r>
      <w:r>
        <w:t>обучения</w:t>
      </w:r>
      <w:r>
        <w:rPr>
          <w:spacing w:val="-3"/>
        </w:rPr>
        <w:t xml:space="preserve"> </w:t>
      </w:r>
      <w:r>
        <w:t>в</w:t>
      </w:r>
      <w:r>
        <w:rPr>
          <w:spacing w:val="-5"/>
        </w:rPr>
        <w:t xml:space="preserve"> </w:t>
      </w:r>
      <w:r>
        <w:t>3</w:t>
      </w:r>
      <w:r>
        <w:rPr>
          <w:spacing w:val="-2"/>
        </w:rPr>
        <w:t xml:space="preserve"> классе.</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ind w:right="425" w:firstLine="566"/>
      </w:pPr>
      <w:r>
        <w:lastRenderedPageBreak/>
        <w:t>О Родине и её истории. Любовь к Родине и её история – важные темы произведений литературы (произведения одного-двух авторов по выбору). Чувство</w:t>
      </w:r>
      <w:r>
        <w:rPr>
          <w:spacing w:val="-15"/>
        </w:rPr>
        <w:t xml:space="preserve"> </w:t>
      </w:r>
      <w:r>
        <w:t>любви</w:t>
      </w:r>
      <w:r>
        <w:rPr>
          <w:spacing w:val="-14"/>
        </w:rPr>
        <w:t xml:space="preserve"> </w:t>
      </w:r>
      <w:r>
        <w:t>к</w:t>
      </w:r>
      <w:r>
        <w:rPr>
          <w:spacing w:val="-15"/>
        </w:rPr>
        <w:t xml:space="preserve"> </w:t>
      </w:r>
      <w:r>
        <w:t>Родине,</w:t>
      </w:r>
      <w:r>
        <w:rPr>
          <w:spacing w:val="-15"/>
        </w:rPr>
        <w:t xml:space="preserve"> </w:t>
      </w:r>
      <w:r>
        <w:t>сопричастность</w:t>
      </w:r>
      <w:r>
        <w:rPr>
          <w:spacing w:val="-16"/>
        </w:rPr>
        <w:t xml:space="preserve"> </w:t>
      </w:r>
      <w:r>
        <w:t>к</w:t>
      </w:r>
      <w:r>
        <w:rPr>
          <w:spacing w:val="-15"/>
        </w:rPr>
        <w:t xml:space="preserve"> </w:t>
      </w:r>
      <w:r>
        <w:t>прошлому</w:t>
      </w:r>
      <w:r>
        <w:rPr>
          <w:spacing w:val="-18"/>
        </w:rPr>
        <w:t xml:space="preserve"> </w:t>
      </w:r>
      <w:r>
        <w:t>и</w:t>
      </w:r>
      <w:r>
        <w:rPr>
          <w:spacing w:val="-13"/>
        </w:rPr>
        <w:t xml:space="preserve"> </w:t>
      </w:r>
      <w:r>
        <w:t>настоящему</w:t>
      </w:r>
      <w:r>
        <w:rPr>
          <w:spacing w:val="-18"/>
        </w:rPr>
        <w:t xml:space="preserve"> </w:t>
      </w:r>
      <w:r>
        <w:t>своей</w:t>
      </w:r>
      <w:r>
        <w:rPr>
          <w:spacing w:val="-13"/>
        </w:rPr>
        <w:t xml:space="preserve"> </w:t>
      </w:r>
      <w:r>
        <w:t>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w:t>
      </w:r>
      <w:r>
        <w:rPr>
          <w:spacing w:val="-7"/>
        </w:rPr>
        <w:t xml:space="preserve"> </w:t>
      </w:r>
      <w:r>
        <w:t>картин</w:t>
      </w:r>
      <w:r>
        <w:rPr>
          <w:spacing w:val="-7"/>
        </w:rPr>
        <w:t xml:space="preserve"> </w:t>
      </w:r>
      <w:r>
        <w:t>как</w:t>
      </w:r>
      <w:r>
        <w:rPr>
          <w:spacing w:val="-8"/>
        </w:rPr>
        <w:t xml:space="preserve"> </w:t>
      </w:r>
      <w:r>
        <w:t>иллюстрации</w:t>
      </w:r>
      <w:r>
        <w:rPr>
          <w:spacing w:val="-8"/>
        </w:rPr>
        <w:t xml:space="preserve"> </w:t>
      </w:r>
      <w:r>
        <w:t>к</w:t>
      </w:r>
      <w:r>
        <w:rPr>
          <w:spacing w:val="-7"/>
        </w:rPr>
        <w:t xml:space="preserve"> </w:t>
      </w:r>
      <w:r>
        <w:t>произведениям</w:t>
      </w:r>
      <w:r>
        <w:rPr>
          <w:spacing w:val="-8"/>
        </w:rPr>
        <w:t xml:space="preserve"> </w:t>
      </w:r>
      <w:r>
        <w:t>о</w:t>
      </w:r>
      <w:r>
        <w:rPr>
          <w:spacing w:val="-7"/>
        </w:rPr>
        <w:t xml:space="preserve"> </w:t>
      </w:r>
      <w:r>
        <w:t>Родине.</w:t>
      </w:r>
      <w:r>
        <w:rPr>
          <w:spacing w:val="-7"/>
        </w:rPr>
        <w:t xml:space="preserve"> </w:t>
      </w:r>
      <w:r>
        <w:t xml:space="preserve">Использование средств выразительности при чтении вслух: интонация, темп, ритм, логические </w:t>
      </w:r>
      <w:r>
        <w:rPr>
          <w:spacing w:val="-2"/>
        </w:rPr>
        <w:t>ударения.</w:t>
      </w:r>
    </w:p>
    <w:p w:rsidR="00D37228" w:rsidRDefault="00585512">
      <w:pPr>
        <w:pStyle w:val="a3"/>
        <w:spacing w:line="321" w:lineRule="exact"/>
        <w:ind w:left="1135"/>
      </w:pPr>
      <w:r>
        <w:rPr>
          <w:spacing w:val="-2"/>
        </w:rPr>
        <w:t>Произведения</w:t>
      </w:r>
      <w:r>
        <w:rPr>
          <w:spacing w:val="-8"/>
        </w:rPr>
        <w:t xml:space="preserve"> </w:t>
      </w:r>
      <w:r>
        <w:rPr>
          <w:spacing w:val="-2"/>
        </w:rPr>
        <w:t>для</w:t>
      </w:r>
      <w:r>
        <w:rPr>
          <w:spacing w:val="-6"/>
        </w:rPr>
        <w:t xml:space="preserve"> </w:t>
      </w:r>
      <w:r>
        <w:rPr>
          <w:spacing w:val="-2"/>
        </w:rPr>
        <w:t>чтения:</w:t>
      </w:r>
      <w:r>
        <w:rPr>
          <w:spacing w:val="-5"/>
        </w:rPr>
        <w:t xml:space="preserve"> </w:t>
      </w:r>
      <w:r>
        <w:rPr>
          <w:spacing w:val="-2"/>
        </w:rPr>
        <w:t>К.Д.</w:t>
      </w:r>
      <w:r>
        <w:rPr>
          <w:spacing w:val="-7"/>
        </w:rPr>
        <w:t xml:space="preserve"> </w:t>
      </w:r>
      <w:r>
        <w:rPr>
          <w:spacing w:val="-2"/>
        </w:rPr>
        <w:t>Ушинский</w:t>
      </w:r>
      <w:r>
        <w:rPr>
          <w:spacing w:val="-6"/>
        </w:rPr>
        <w:t xml:space="preserve"> </w:t>
      </w:r>
      <w:r>
        <w:rPr>
          <w:spacing w:val="-2"/>
        </w:rPr>
        <w:t>«Наше</w:t>
      </w:r>
      <w:r>
        <w:rPr>
          <w:spacing w:val="-5"/>
        </w:rPr>
        <w:t xml:space="preserve"> </w:t>
      </w:r>
      <w:r>
        <w:rPr>
          <w:spacing w:val="-2"/>
        </w:rPr>
        <w:t>отечество»,</w:t>
      </w:r>
      <w:r>
        <w:rPr>
          <w:spacing w:val="-7"/>
        </w:rPr>
        <w:t xml:space="preserve"> </w:t>
      </w:r>
      <w:r>
        <w:rPr>
          <w:spacing w:val="-2"/>
        </w:rPr>
        <w:t>М.М.</w:t>
      </w:r>
      <w:r>
        <w:rPr>
          <w:spacing w:val="-4"/>
        </w:rPr>
        <w:t xml:space="preserve"> </w:t>
      </w:r>
      <w:r>
        <w:rPr>
          <w:spacing w:val="-2"/>
        </w:rPr>
        <w:t>Пришвин</w:t>
      </w:r>
    </w:p>
    <w:p w:rsidR="00D37228" w:rsidRDefault="00585512">
      <w:pPr>
        <w:pStyle w:val="a3"/>
        <w:spacing w:before="2"/>
        <w:ind w:right="433"/>
      </w:pPr>
      <w:r>
        <w:t>«Моя Родина», С.А. Васильев «Россия», Н.П. Кончаловская «Наша древняя столица» (отрывки) и другие (по выбору).</w:t>
      </w:r>
    </w:p>
    <w:p w:rsidR="00D37228" w:rsidRDefault="00585512">
      <w:pPr>
        <w:pStyle w:val="a3"/>
        <w:ind w:right="426" w:firstLine="566"/>
      </w:pPr>
      <w:r>
        <w:t>Фольклор (устное народное творчество). Круг чтения: малые жанры фольклора</w:t>
      </w:r>
      <w:r>
        <w:rPr>
          <w:spacing w:val="-4"/>
        </w:rPr>
        <w:t xml:space="preserve"> </w:t>
      </w:r>
      <w:r>
        <w:t>(пословицы,</w:t>
      </w:r>
      <w:r>
        <w:rPr>
          <w:spacing w:val="-4"/>
        </w:rPr>
        <w:t xml:space="preserve"> </w:t>
      </w:r>
      <w:r>
        <w:t>потешки,</w:t>
      </w:r>
      <w:r>
        <w:rPr>
          <w:spacing w:val="-4"/>
        </w:rPr>
        <w:t xml:space="preserve"> </w:t>
      </w:r>
      <w:r>
        <w:t>считалки,</w:t>
      </w:r>
      <w:r>
        <w:rPr>
          <w:spacing w:val="-4"/>
        </w:rPr>
        <w:t xml:space="preserve"> </w:t>
      </w:r>
      <w:r>
        <w:t>небылицы,</w:t>
      </w:r>
      <w:r>
        <w:rPr>
          <w:spacing w:val="-4"/>
        </w:rPr>
        <w:t xml:space="preserve"> </w:t>
      </w:r>
      <w:r>
        <w:t>скороговорки,</w:t>
      </w:r>
      <w:r>
        <w:rPr>
          <w:spacing w:val="-4"/>
        </w:rPr>
        <w:t xml:space="preserve"> </w:t>
      </w:r>
      <w:r>
        <w:t>загадки,</w:t>
      </w:r>
      <w:r>
        <w:rPr>
          <w:spacing w:val="-4"/>
        </w:rPr>
        <w:t xml:space="preserve"> </w:t>
      </w:r>
      <w:r>
        <w:t>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37228" w:rsidRDefault="00585512">
      <w:pPr>
        <w:pStyle w:val="a3"/>
        <w:ind w:right="429" w:firstLine="566"/>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D37228" w:rsidRDefault="00585512">
      <w:pPr>
        <w:pStyle w:val="a3"/>
        <w:ind w:right="430" w:firstLine="566"/>
      </w:pPr>
      <w:r>
        <w:t>Круг чтения: народная</w:t>
      </w:r>
      <w:r>
        <w:rPr>
          <w:spacing w:val="-1"/>
        </w:rPr>
        <w:t xml:space="preserve"> </w:t>
      </w:r>
      <w:r>
        <w:t>песня. Чувства, которые</w:t>
      </w:r>
      <w:r>
        <w:rPr>
          <w:spacing w:val="-2"/>
        </w:rPr>
        <w:t xml:space="preserve"> </w:t>
      </w:r>
      <w:r>
        <w:t>рождают песни, темы</w:t>
      </w:r>
      <w:r>
        <w:rPr>
          <w:spacing w:val="-1"/>
        </w:rPr>
        <w:t xml:space="preserve"> </w:t>
      </w:r>
      <w:r>
        <w:t>песен. Описание</w:t>
      </w:r>
      <w:r>
        <w:rPr>
          <w:spacing w:val="-2"/>
        </w:rPr>
        <w:t xml:space="preserve"> </w:t>
      </w:r>
      <w:r>
        <w:t>картин</w:t>
      </w:r>
      <w:r>
        <w:rPr>
          <w:spacing w:val="-3"/>
        </w:rPr>
        <w:t xml:space="preserve"> </w:t>
      </w:r>
      <w:r>
        <w:t>природы</w:t>
      </w:r>
      <w:r>
        <w:rPr>
          <w:spacing w:val="-3"/>
        </w:rPr>
        <w:t xml:space="preserve"> </w:t>
      </w:r>
      <w:r>
        <w:t>как</w:t>
      </w:r>
      <w:r>
        <w:rPr>
          <w:spacing w:val="-3"/>
        </w:rPr>
        <w:t xml:space="preserve"> </w:t>
      </w:r>
      <w:r>
        <w:t>способ</w:t>
      </w:r>
      <w:r>
        <w:rPr>
          <w:spacing w:val="-3"/>
        </w:rPr>
        <w:t xml:space="preserve"> </w:t>
      </w:r>
      <w:r>
        <w:t>рассказать</w:t>
      </w:r>
      <w:r>
        <w:rPr>
          <w:spacing w:val="-2"/>
        </w:rPr>
        <w:t xml:space="preserve"> </w:t>
      </w:r>
      <w:r>
        <w:t>в</w:t>
      </w:r>
      <w:r>
        <w:rPr>
          <w:spacing w:val="-4"/>
        </w:rPr>
        <w:t xml:space="preserve"> </w:t>
      </w:r>
      <w:r>
        <w:t>песне</w:t>
      </w:r>
      <w:r>
        <w:rPr>
          <w:spacing w:val="-3"/>
        </w:rPr>
        <w:t xml:space="preserve"> </w:t>
      </w:r>
      <w:r>
        <w:t>о</w:t>
      </w:r>
      <w:r>
        <w:rPr>
          <w:spacing w:val="-3"/>
        </w:rPr>
        <w:t xml:space="preserve"> </w:t>
      </w:r>
      <w:r>
        <w:t>родной</w:t>
      </w:r>
      <w:r>
        <w:rPr>
          <w:spacing w:val="-1"/>
        </w:rPr>
        <w:t xml:space="preserve"> </w:t>
      </w:r>
      <w:r>
        <w:t>земле.</w:t>
      </w:r>
      <w:r>
        <w:rPr>
          <w:spacing w:val="-2"/>
        </w:rPr>
        <w:t xml:space="preserve"> </w:t>
      </w:r>
      <w:r>
        <w:t>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37228" w:rsidRDefault="00585512">
      <w:pPr>
        <w:pStyle w:val="a3"/>
        <w:spacing w:line="322" w:lineRule="exact"/>
        <w:ind w:left="1135"/>
      </w:pPr>
      <w:r>
        <w:t>Произведения</w:t>
      </w:r>
      <w:r>
        <w:rPr>
          <w:spacing w:val="-10"/>
        </w:rPr>
        <w:t xml:space="preserve"> </w:t>
      </w:r>
      <w:r>
        <w:t>для</w:t>
      </w:r>
      <w:r>
        <w:rPr>
          <w:spacing w:val="-7"/>
        </w:rPr>
        <w:t xml:space="preserve"> </w:t>
      </w:r>
      <w:r>
        <w:t>чтения:</w:t>
      </w:r>
      <w:r>
        <w:rPr>
          <w:spacing w:val="-8"/>
        </w:rPr>
        <w:t xml:space="preserve"> </w:t>
      </w:r>
      <w:r>
        <w:t>малые</w:t>
      </w:r>
      <w:r>
        <w:rPr>
          <w:spacing w:val="-7"/>
        </w:rPr>
        <w:t xml:space="preserve"> </w:t>
      </w:r>
      <w:r>
        <w:t>жанры</w:t>
      </w:r>
      <w:r>
        <w:rPr>
          <w:spacing w:val="-9"/>
        </w:rPr>
        <w:t xml:space="preserve"> </w:t>
      </w:r>
      <w:r>
        <w:t>фольклора,</w:t>
      </w:r>
      <w:r>
        <w:rPr>
          <w:spacing w:val="-9"/>
        </w:rPr>
        <w:t xml:space="preserve"> </w:t>
      </w:r>
      <w:r>
        <w:t>русская</w:t>
      </w:r>
      <w:r>
        <w:rPr>
          <w:spacing w:val="-8"/>
        </w:rPr>
        <w:t xml:space="preserve"> </w:t>
      </w:r>
      <w:r>
        <w:t>народная</w:t>
      </w:r>
      <w:r>
        <w:rPr>
          <w:spacing w:val="-7"/>
        </w:rPr>
        <w:t xml:space="preserve"> </w:t>
      </w:r>
      <w:r>
        <w:rPr>
          <w:spacing w:val="-2"/>
        </w:rPr>
        <w:t>сказка</w:t>
      </w:r>
    </w:p>
    <w:p w:rsidR="00D37228" w:rsidRDefault="00585512">
      <w:pPr>
        <w:pStyle w:val="a3"/>
        <w:spacing w:before="2" w:line="322" w:lineRule="exact"/>
      </w:pPr>
      <w:r>
        <w:t>«Иван-царевич</w:t>
      </w:r>
      <w:r>
        <w:rPr>
          <w:spacing w:val="-7"/>
        </w:rPr>
        <w:t xml:space="preserve"> </w:t>
      </w:r>
      <w:r>
        <w:t>и</w:t>
      </w:r>
      <w:r>
        <w:rPr>
          <w:spacing w:val="-4"/>
        </w:rPr>
        <w:t xml:space="preserve"> </w:t>
      </w:r>
      <w:r>
        <w:t>серый</w:t>
      </w:r>
      <w:r>
        <w:rPr>
          <w:spacing w:val="-4"/>
        </w:rPr>
        <w:t xml:space="preserve"> </w:t>
      </w:r>
      <w:r>
        <w:t>волк»,</w:t>
      </w:r>
      <w:r>
        <w:rPr>
          <w:spacing w:val="-5"/>
        </w:rPr>
        <w:t xml:space="preserve"> </w:t>
      </w:r>
      <w:r>
        <w:t>былина</w:t>
      </w:r>
      <w:r>
        <w:rPr>
          <w:spacing w:val="-7"/>
        </w:rPr>
        <w:t xml:space="preserve"> </w:t>
      </w:r>
      <w:r>
        <w:t>об</w:t>
      </w:r>
      <w:r>
        <w:rPr>
          <w:spacing w:val="-4"/>
        </w:rPr>
        <w:t xml:space="preserve"> </w:t>
      </w:r>
      <w:r>
        <w:t>Илье</w:t>
      </w:r>
      <w:r>
        <w:rPr>
          <w:spacing w:val="-4"/>
        </w:rPr>
        <w:t xml:space="preserve"> </w:t>
      </w:r>
      <w:r>
        <w:t>Муромце</w:t>
      </w:r>
      <w:r>
        <w:rPr>
          <w:spacing w:val="-4"/>
        </w:rPr>
        <w:t xml:space="preserve"> </w:t>
      </w:r>
      <w:r>
        <w:t>и</w:t>
      </w:r>
      <w:r>
        <w:rPr>
          <w:spacing w:val="-7"/>
        </w:rPr>
        <w:t xml:space="preserve"> </w:t>
      </w:r>
      <w:r>
        <w:t>другие</w:t>
      </w:r>
      <w:r>
        <w:rPr>
          <w:spacing w:val="-4"/>
        </w:rPr>
        <w:t xml:space="preserve"> </w:t>
      </w:r>
      <w:r>
        <w:t>(по</w:t>
      </w:r>
      <w:r>
        <w:rPr>
          <w:spacing w:val="-3"/>
        </w:rPr>
        <w:t xml:space="preserve"> </w:t>
      </w:r>
      <w:r>
        <w:rPr>
          <w:spacing w:val="-2"/>
        </w:rPr>
        <w:t>выбору).</w:t>
      </w:r>
    </w:p>
    <w:p w:rsidR="00D37228" w:rsidRDefault="00585512">
      <w:pPr>
        <w:pStyle w:val="a3"/>
        <w:ind w:right="430" w:firstLine="566"/>
      </w:pPr>
      <w:r>
        <w:t>Творчество</w:t>
      </w:r>
      <w:r>
        <w:rPr>
          <w:spacing w:val="-18"/>
        </w:rPr>
        <w:t xml:space="preserve"> </w:t>
      </w:r>
      <w:r>
        <w:t>А.С.</w:t>
      </w:r>
      <w:r>
        <w:rPr>
          <w:spacing w:val="-17"/>
        </w:rPr>
        <w:t xml:space="preserve"> </w:t>
      </w:r>
      <w:r>
        <w:t>Пушкина.</w:t>
      </w:r>
      <w:r>
        <w:rPr>
          <w:spacing w:val="-18"/>
        </w:rPr>
        <w:t xml:space="preserve"> </w:t>
      </w:r>
      <w:r>
        <w:t>А.С.</w:t>
      </w:r>
      <w:r>
        <w:rPr>
          <w:spacing w:val="-17"/>
        </w:rPr>
        <w:t xml:space="preserve"> </w:t>
      </w:r>
      <w:r>
        <w:t>Пушкин</w:t>
      </w:r>
      <w:r>
        <w:rPr>
          <w:spacing w:val="-18"/>
        </w:rPr>
        <w:t xml:space="preserve"> </w:t>
      </w:r>
      <w:r>
        <w:t>–</w:t>
      </w:r>
      <w:r>
        <w:rPr>
          <w:spacing w:val="-17"/>
        </w:rPr>
        <w:t xml:space="preserve"> </w:t>
      </w:r>
      <w:r>
        <w:t>великий</w:t>
      </w:r>
      <w:r>
        <w:rPr>
          <w:spacing w:val="-18"/>
        </w:rPr>
        <w:t xml:space="preserve"> </w:t>
      </w:r>
      <w:r>
        <w:t>русский</w:t>
      </w:r>
      <w:r>
        <w:rPr>
          <w:spacing w:val="-17"/>
        </w:rPr>
        <w:t xml:space="preserve"> </w:t>
      </w:r>
      <w:r>
        <w:t>поэт.</w:t>
      </w:r>
      <w:r>
        <w:rPr>
          <w:spacing w:val="-18"/>
        </w:rPr>
        <w:t xml:space="preserve"> </w:t>
      </w:r>
      <w:r>
        <w:t>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w:t>
      </w:r>
      <w:r>
        <w:rPr>
          <w:spacing w:val="31"/>
        </w:rPr>
        <w:t xml:space="preserve">  </w:t>
      </w:r>
      <w:r>
        <w:t>князе</w:t>
      </w:r>
      <w:r>
        <w:rPr>
          <w:spacing w:val="32"/>
        </w:rPr>
        <w:t xml:space="preserve">  </w:t>
      </w:r>
      <w:r>
        <w:t>Гвидоне</w:t>
      </w:r>
      <w:r>
        <w:rPr>
          <w:spacing w:val="34"/>
        </w:rPr>
        <w:t xml:space="preserve">  </w:t>
      </w:r>
      <w:r>
        <w:t>Салтановиче</w:t>
      </w:r>
      <w:r>
        <w:rPr>
          <w:spacing w:val="35"/>
        </w:rPr>
        <w:t xml:space="preserve">  </w:t>
      </w:r>
      <w:r>
        <w:t>и</w:t>
      </w:r>
      <w:r>
        <w:rPr>
          <w:spacing w:val="33"/>
        </w:rPr>
        <w:t xml:space="preserve">  </w:t>
      </w:r>
      <w:r>
        <w:t>о</w:t>
      </w:r>
      <w:r>
        <w:rPr>
          <w:spacing w:val="33"/>
        </w:rPr>
        <w:t xml:space="preserve">  </w:t>
      </w:r>
      <w:r>
        <w:t>прекрасной</w:t>
      </w:r>
      <w:r>
        <w:rPr>
          <w:spacing w:val="34"/>
        </w:rPr>
        <w:t xml:space="preserve">  </w:t>
      </w:r>
      <w:r>
        <w:t>царевне</w:t>
      </w:r>
      <w:r>
        <w:rPr>
          <w:spacing w:val="35"/>
        </w:rPr>
        <w:t xml:space="preserve">  </w:t>
      </w:r>
      <w:r>
        <w:rPr>
          <w:spacing w:val="-2"/>
        </w:rPr>
        <w:t>Лебеди»).</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6"/>
      </w:pPr>
      <w:r>
        <w:lastRenderedPageBreak/>
        <w:t xml:space="preserve">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w:t>
      </w:r>
      <w:r>
        <w:rPr>
          <w:spacing w:val="-2"/>
        </w:rPr>
        <w:t>Пушкина.</w:t>
      </w:r>
    </w:p>
    <w:p w:rsidR="00D37228" w:rsidRDefault="00585512">
      <w:pPr>
        <w:pStyle w:val="a3"/>
        <w:ind w:right="433" w:firstLine="566"/>
      </w:pPr>
      <w:r>
        <w:t>Произведения для чтения: А.С. Пушкин «Сказка о царе Салтане, о сыне его славном</w:t>
      </w:r>
      <w:r>
        <w:rPr>
          <w:spacing w:val="-2"/>
        </w:rPr>
        <w:t xml:space="preserve"> </w:t>
      </w:r>
      <w:r>
        <w:t>и</w:t>
      </w:r>
      <w:r>
        <w:rPr>
          <w:spacing w:val="-1"/>
        </w:rPr>
        <w:t xml:space="preserve"> </w:t>
      </w:r>
      <w:r>
        <w:t>могучем</w:t>
      </w:r>
      <w:r>
        <w:rPr>
          <w:spacing w:val="-1"/>
        </w:rPr>
        <w:t xml:space="preserve"> </w:t>
      </w:r>
      <w:r>
        <w:t>богатыре</w:t>
      </w:r>
      <w:r>
        <w:rPr>
          <w:spacing w:val="-2"/>
        </w:rPr>
        <w:t xml:space="preserve"> </w:t>
      </w:r>
      <w:r>
        <w:t>князе</w:t>
      </w:r>
      <w:r>
        <w:rPr>
          <w:spacing w:val="-2"/>
        </w:rPr>
        <w:t xml:space="preserve"> </w:t>
      </w:r>
      <w:r>
        <w:t>Гвидоне</w:t>
      </w:r>
      <w:r>
        <w:rPr>
          <w:spacing w:val="-2"/>
        </w:rPr>
        <w:t xml:space="preserve"> </w:t>
      </w:r>
      <w:r>
        <w:t>Салтановиче</w:t>
      </w:r>
      <w:r>
        <w:rPr>
          <w:spacing w:val="-3"/>
        </w:rPr>
        <w:t xml:space="preserve"> </w:t>
      </w:r>
      <w:r>
        <w:t>и</w:t>
      </w:r>
      <w:r>
        <w:rPr>
          <w:spacing w:val="-4"/>
        </w:rPr>
        <w:t xml:space="preserve"> </w:t>
      </w:r>
      <w:r>
        <w:t>о</w:t>
      </w:r>
      <w:r>
        <w:rPr>
          <w:spacing w:val="-1"/>
        </w:rPr>
        <w:t xml:space="preserve"> </w:t>
      </w:r>
      <w:r>
        <w:t>прекрасной</w:t>
      </w:r>
      <w:r>
        <w:rPr>
          <w:spacing w:val="-1"/>
        </w:rPr>
        <w:t xml:space="preserve"> </w:t>
      </w:r>
      <w:r>
        <w:t>царевне Лебеди»,</w:t>
      </w:r>
      <w:r>
        <w:rPr>
          <w:spacing w:val="-2"/>
        </w:rPr>
        <w:t xml:space="preserve"> </w:t>
      </w:r>
      <w:r>
        <w:t>«В</w:t>
      </w:r>
      <w:r>
        <w:rPr>
          <w:spacing w:val="-2"/>
        </w:rPr>
        <w:t xml:space="preserve"> </w:t>
      </w:r>
      <w:r>
        <w:t>тот</w:t>
      </w:r>
      <w:r>
        <w:rPr>
          <w:spacing w:val="-2"/>
        </w:rPr>
        <w:t xml:space="preserve"> </w:t>
      </w:r>
      <w:r>
        <w:t>год</w:t>
      </w:r>
      <w:r>
        <w:rPr>
          <w:spacing w:val="-3"/>
        </w:rPr>
        <w:t xml:space="preserve"> </w:t>
      </w:r>
      <w:r>
        <w:t>осенняя</w:t>
      </w:r>
      <w:r>
        <w:rPr>
          <w:spacing w:val="-1"/>
        </w:rPr>
        <w:t xml:space="preserve"> </w:t>
      </w:r>
      <w:r>
        <w:t>погода…»,</w:t>
      </w:r>
      <w:r>
        <w:rPr>
          <w:spacing w:val="-2"/>
        </w:rPr>
        <w:t xml:space="preserve"> </w:t>
      </w:r>
      <w:r>
        <w:t>«Опрятней</w:t>
      </w:r>
      <w:r>
        <w:rPr>
          <w:spacing w:val="-1"/>
        </w:rPr>
        <w:t xml:space="preserve"> </w:t>
      </w:r>
      <w:r>
        <w:t>модного</w:t>
      </w:r>
      <w:r>
        <w:rPr>
          <w:spacing w:val="-3"/>
        </w:rPr>
        <w:t xml:space="preserve"> </w:t>
      </w:r>
      <w:r>
        <w:t>паркета…»</w:t>
      </w:r>
      <w:r>
        <w:rPr>
          <w:spacing w:val="-4"/>
        </w:rPr>
        <w:t xml:space="preserve"> </w:t>
      </w:r>
      <w:r>
        <w:t>и</w:t>
      </w:r>
      <w:r>
        <w:rPr>
          <w:spacing w:val="-1"/>
        </w:rPr>
        <w:t xml:space="preserve"> </w:t>
      </w:r>
      <w:r>
        <w:t>другие (по выбору).</w:t>
      </w:r>
    </w:p>
    <w:p w:rsidR="00D37228" w:rsidRDefault="00585512">
      <w:pPr>
        <w:pStyle w:val="a3"/>
        <w:ind w:right="426" w:firstLine="566"/>
      </w:pPr>
      <w:r>
        <w:t>Творчество</w:t>
      </w:r>
      <w:r>
        <w:rPr>
          <w:spacing w:val="-18"/>
        </w:rPr>
        <w:t xml:space="preserve"> </w:t>
      </w:r>
      <w:r>
        <w:t>И.А.</w:t>
      </w:r>
      <w:r>
        <w:rPr>
          <w:spacing w:val="-17"/>
        </w:rPr>
        <w:t xml:space="preserve"> </w:t>
      </w:r>
      <w:r>
        <w:t>Крылова.</w:t>
      </w:r>
      <w:r>
        <w:rPr>
          <w:spacing w:val="-18"/>
        </w:rPr>
        <w:t xml:space="preserve"> </w:t>
      </w:r>
      <w:r>
        <w:t>Басня</w:t>
      </w:r>
      <w:r>
        <w:rPr>
          <w:spacing w:val="-17"/>
        </w:rPr>
        <w:t xml:space="preserve"> </w:t>
      </w:r>
      <w:r>
        <w:t>–</w:t>
      </w:r>
      <w:r>
        <w:rPr>
          <w:spacing w:val="-18"/>
        </w:rPr>
        <w:t xml:space="preserve"> </w:t>
      </w:r>
      <w:r>
        <w:t>произведение-поучение,</w:t>
      </w:r>
      <w:r>
        <w:rPr>
          <w:spacing w:val="-17"/>
        </w:rPr>
        <w:t xml:space="preserve"> </w:t>
      </w:r>
      <w:r>
        <w:t>которое</w:t>
      </w:r>
      <w:r>
        <w:rPr>
          <w:spacing w:val="-18"/>
        </w:rPr>
        <w:t xml:space="preserve"> </w:t>
      </w:r>
      <w:r>
        <w:t>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D37228" w:rsidRDefault="00585512">
      <w:pPr>
        <w:pStyle w:val="a3"/>
        <w:spacing w:before="1"/>
        <w:ind w:right="434" w:firstLine="566"/>
      </w:pPr>
      <w:r>
        <w:t>Произведения для чтения: И.А. Крылов «Ворона и Лисица», «Лисица и виноград», «Мартышка и очки» и другие (по выбору).</w:t>
      </w:r>
    </w:p>
    <w:p w:rsidR="00D37228" w:rsidRDefault="00585512">
      <w:pPr>
        <w:pStyle w:val="a3"/>
        <w:ind w:right="426" w:firstLine="566"/>
      </w:pPr>
      <w:r>
        <w:t>Картины природы в произведениях поэтов и писателей ХIХ–ХХ веков. Лирические произведения как способ передачи чувств людей, автора. Картины природы</w:t>
      </w:r>
      <w:r>
        <w:rPr>
          <w:spacing w:val="-5"/>
        </w:rPr>
        <w:t xml:space="preserve"> </w:t>
      </w:r>
      <w:r>
        <w:t>в</w:t>
      </w:r>
      <w:r>
        <w:rPr>
          <w:spacing w:val="-6"/>
        </w:rPr>
        <w:t xml:space="preserve"> </w:t>
      </w:r>
      <w:r>
        <w:t>произведениях</w:t>
      </w:r>
      <w:r>
        <w:rPr>
          <w:spacing w:val="-4"/>
        </w:rPr>
        <w:t xml:space="preserve"> </w:t>
      </w:r>
      <w:r>
        <w:t>поэтов</w:t>
      </w:r>
      <w:r>
        <w:rPr>
          <w:spacing w:val="-6"/>
        </w:rPr>
        <w:t xml:space="preserve"> </w:t>
      </w:r>
      <w:r>
        <w:t>и</w:t>
      </w:r>
      <w:r>
        <w:rPr>
          <w:spacing w:val="-5"/>
        </w:rPr>
        <w:t xml:space="preserve"> </w:t>
      </w:r>
      <w:r>
        <w:t>писателей</w:t>
      </w:r>
      <w:r>
        <w:rPr>
          <w:spacing w:val="-5"/>
        </w:rPr>
        <w:t xml:space="preserve"> </w:t>
      </w:r>
      <w:r>
        <w:t>(не</w:t>
      </w:r>
      <w:r>
        <w:rPr>
          <w:spacing w:val="-5"/>
        </w:rPr>
        <w:t xml:space="preserve"> </w:t>
      </w:r>
      <w:r>
        <w:t>менее</w:t>
      </w:r>
      <w:r>
        <w:rPr>
          <w:spacing w:val="-5"/>
        </w:rPr>
        <w:t xml:space="preserve"> </w:t>
      </w:r>
      <w:r>
        <w:t>пяти</w:t>
      </w:r>
      <w:r>
        <w:rPr>
          <w:spacing w:val="-5"/>
        </w:rPr>
        <w:t xml:space="preserve"> </w:t>
      </w:r>
      <w:r>
        <w:t>авторов</w:t>
      </w:r>
      <w:r>
        <w:rPr>
          <w:spacing w:val="-5"/>
        </w:rPr>
        <w:t xml:space="preserve"> </w:t>
      </w:r>
      <w:r>
        <w:t>по</w:t>
      </w:r>
      <w:r>
        <w:rPr>
          <w:spacing w:val="-5"/>
        </w:rPr>
        <w:t xml:space="preserve"> </w:t>
      </w:r>
      <w:r>
        <w:t>выбору): Ф.И.</w:t>
      </w:r>
      <w:r>
        <w:rPr>
          <w:spacing w:val="-18"/>
        </w:rPr>
        <w:t xml:space="preserve"> </w:t>
      </w:r>
      <w:r>
        <w:t>Тютчев,</w:t>
      </w:r>
      <w:r>
        <w:rPr>
          <w:spacing w:val="-17"/>
        </w:rPr>
        <w:t xml:space="preserve"> </w:t>
      </w:r>
      <w:r>
        <w:t>А.А.</w:t>
      </w:r>
      <w:r>
        <w:rPr>
          <w:spacing w:val="-14"/>
        </w:rPr>
        <w:t xml:space="preserve"> </w:t>
      </w:r>
      <w:r>
        <w:t>Фет,</w:t>
      </w:r>
      <w:r>
        <w:rPr>
          <w:spacing w:val="-18"/>
        </w:rPr>
        <w:t xml:space="preserve"> </w:t>
      </w:r>
      <w:r>
        <w:t>А.Н.</w:t>
      </w:r>
      <w:r>
        <w:rPr>
          <w:spacing w:val="-15"/>
        </w:rPr>
        <w:t xml:space="preserve"> </w:t>
      </w:r>
      <w:r>
        <w:t>Майков,</w:t>
      </w:r>
      <w:r>
        <w:rPr>
          <w:spacing w:val="-18"/>
        </w:rPr>
        <w:t xml:space="preserve"> </w:t>
      </w:r>
      <w:r>
        <w:t>Н.А.</w:t>
      </w:r>
      <w:r>
        <w:rPr>
          <w:spacing w:val="-17"/>
        </w:rPr>
        <w:t xml:space="preserve"> </w:t>
      </w:r>
      <w:r>
        <w:t>Некрасов,</w:t>
      </w:r>
      <w:r>
        <w:rPr>
          <w:spacing w:val="-18"/>
        </w:rPr>
        <w:t xml:space="preserve"> </w:t>
      </w:r>
      <w:r>
        <w:t>А.А.</w:t>
      </w:r>
      <w:r>
        <w:rPr>
          <w:spacing w:val="-17"/>
        </w:rPr>
        <w:t xml:space="preserve"> </w:t>
      </w:r>
      <w:r>
        <w:t>Блок,</w:t>
      </w:r>
      <w:r>
        <w:rPr>
          <w:spacing w:val="-17"/>
        </w:rPr>
        <w:t xml:space="preserve"> </w:t>
      </w:r>
      <w:r>
        <w:t>С.А.</w:t>
      </w:r>
      <w:r>
        <w:rPr>
          <w:spacing w:val="-18"/>
        </w:rPr>
        <w:t xml:space="preserve"> </w:t>
      </w:r>
      <w:r>
        <w:t>Есенин,</w:t>
      </w:r>
      <w:r>
        <w:rPr>
          <w:spacing w:val="-17"/>
        </w:rPr>
        <w:t xml:space="preserve"> </w:t>
      </w:r>
      <w: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37228" w:rsidRDefault="00585512">
      <w:pPr>
        <w:pStyle w:val="a3"/>
        <w:ind w:right="425" w:firstLine="566"/>
      </w:pPr>
      <w:r>
        <w:t xml:space="preserve">Произведения для чтения: Ф.И. Тютчев «Есть в осени первоначальной…», </w:t>
      </w:r>
      <w:r>
        <w:rPr>
          <w:spacing w:val="-2"/>
        </w:rPr>
        <w:t>А.А.</w:t>
      </w:r>
      <w:r>
        <w:rPr>
          <w:spacing w:val="-12"/>
        </w:rPr>
        <w:t xml:space="preserve"> </w:t>
      </w:r>
      <w:r>
        <w:rPr>
          <w:spacing w:val="-2"/>
        </w:rPr>
        <w:t>Фет</w:t>
      </w:r>
      <w:r>
        <w:rPr>
          <w:spacing w:val="-8"/>
        </w:rPr>
        <w:t xml:space="preserve"> </w:t>
      </w:r>
      <w:r>
        <w:rPr>
          <w:spacing w:val="-2"/>
        </w:rPr>
        <w:t>«Кот</w:t>
      </w:r>
      <w:r>
        <w:rPr>
          <w:spacing w:val="-9"/>
        </w:rPr>
        <w:t xml:space="preserve"> </w:t>
      </w:r>
      <w:r>
        <w:rPr>
          <w:spacing w:val="-2"/>
        </w:rPr>
        <w:t>поёт,</w:t>
      </w:r>
      <w:r>
        <w:rPr>
          <w:spacing w:val="-11"/>
        </w:rPr>
        <w:t xml:space="preserve"> </w:t>
      </w:r>
      <w:r>
        <w:rPr>
          <w:spacing w:val="-2"/>
        </w:rPr>
        <w:t>глаза</w:t>
      </w:r>
      <w:r>
        <w:rPr>
          <w:spacing w:val="-10"/>
        </w:rPr>
        <w:t xml:space="preserve"> </w:t>
      </w:r>
      <w:r>
        <w:rPr>
          <w:spacing w:val="-2"/>
        </w:rPr>
        <w:t>прищуря»,</w:t>
      </w:r>
      <w:r>
        <w:rPr>
          <w:spacing w:val="-11"/>
        </w:rPr>
        <w:t xml:space="preserve"> </w:t>
      </w:r>
      <w:r>
        <w:rPr>
          <w:spacing w:val="-2"/>
        </w:rPr>
        <w:t>«Мама!</w:t>
      </w:r>
      <w:r>
        <w:rPr>
          <w:spacing w:val="-9"/>
        </w:rPr>
        <w:t xml:space="preserve"> </w:t>
      </w:r>
      <w:r>
        <w:rPr>
          <w:spacing w:val="-2"/>
        </w:rPr>
        <w:t>Глянь-ка</w:t>
      </w:r>
      <w:r>
        <w:rPr>
          <w:spacing w:val="-8"/>
        </w:rPr>
        <w:t xml:space="preserve"> </w:t>
      </w:r>
      <w:r>
        <w:rPr>
          <w:spacing w:val="-2"/>
        </w:rPr>
        <w:t>из</w:t>
      </w:r>
      <w:r>
        <w:rPr>
          <w:spacing w:val="-10"/>
        </w:rPr>
        <w:t xml:space="preserve"> </w:t>
      </w:r>
      <w:r>
        <w:rPr>
          <w:spacing w:val="-2"/>
        </w:rPr>
        <w:t>окошка…»,</w:t>
      </w:r>
      <w:r>
        <w:rPr>
          <w:spacing w:val="-10"/>
        </w:rPr>
        <w:t xml:space="preserve"> </w:t>
      </w:r>
      <w:r>
        <w:rPr>
          <w:spacing w:val="-2"/>
        </w:rPr>
        <w:t>А.Н.</w:t>
      </w:r>
      <w:r>
        <w:rPr>
          <w:spacing w:val="-9"/>
        </w:rPr>
        <w:t xml:space="preserve"> </w:t>
      </w:r>
      <w:r>
        <w:rPr>
          <w:spacing w:val="-2"/>
        </w:rPr>
        <w:t>Майков</w:t>
      </w:r>
    </w:p>
    <w:p w:rsidR="00D37228" w:rsidRDefault="00585512">
      <w:pPr>
        <w:pStyle w:val="a3"/>
        <w:ind w:right="434"/>
      </w:pPr>
      <w:r>
        <w:t>«Осень», С.А. Есенин «Берёза», Н.А. Некрасов «Железная дорога» (отрывок), А.А. Блок «Ворона», И.А. Бунин «Первый снег» и другие (по выбору).</w:t>
      </w:r>
    </w:p>
    <w:p w:rsidR="00D37228" w:rsidRDefault="00585512">
      <w:pPr>
        <w:pStyle w:val="a3"/>
        <w:spacing w:before="1"/>
        <w:ind w:right="427" w:firstLine="566"/>
      </w:pPr>
      <w:r>
        <w:t>Творчество Л.Н. Толстого. Жанровое многообразие произведений Л.Н. Толстого:</w:t>
      </w:r>
      <w:r>
        <w:rPr>
          <w:spacing w:val="-18"/>
        </w:rPr>
        <w:t xml:space="preserve"> </w:t>
      </w:r>
      <w:r>
        <w:t>сказки,</w:t>
      </w:r>
      <w:r>
        <w:rPr>
          <w:spacing w:val="-17"/>
        </w:rPr>
        <w:t xml:space="preserve"> </w:t>
      </w:r>
      <w:r>
        <w:t>рассказы,</w:t>
      </w:r>
      <w:r>
        <w:rPr>
          <w:spacing w:val="-18"/>
        </w:rPr>
        <w:t xml:space="preserve"> </w:t>
      </w:r>
      <w:r>
        <w:t>басни,</w:t>
      </w:r>
      <w:r>
        <w:rPr>
          <w:spacing w:val="-17"/>
        </w:rPr>
        <w:t xml:space="preserve"> </w:t>
      </w:r>
      <w:r>
        <w:t>быль</w:t>
      </w:r>
      <w:r>
        <w:rPr>
          <w:spacing w:val="-18"/>
        </w:rPr>
        <w:t xml:space="preserve"> </w:t>
      </w:r>
      <w:r>
        <w:t>(не</w:t>
      </w:r>
      <w:r>
        <w:rPr>
          <w:spacing w:val="-17"/>
        </w:rPr>
        <w:t xml:space="preserve"> </w:t>
      </w:r>
      <w:r>
        <w:t>менее</w:t>
      </w:r>
      <w:r>
        <w:rPr>
          <w:spacing w:val="-18"/>
        </w:rPr>
        <w:t xml:space="preserve"> </w:t>
      </w:r>
      <w:r>
        <w:t>трёх</w:t>
      </w:r>
      <w:r>
        <w:rPr>
          <w:spacing w:val="-17"/>
        </w:rPr>
        <w:t xml:space="preserve"> </w:t>
      </w:r>
      <w:r>
        <w:t>произведений).</w:t>
      </w:r>
      <w:r>
        <w:rPr>
          <w:spacing w:val="-18"/>
        </w:rPr>
        <w:t xml:space="preserve"> </w:t>
      </w:r>
      <w:r>
        <w:t>Рассказ</w:t>
      </w:r>
      <w:r>
        <w:rPr>
          <w:spacing w:val="-17"/>
        </w:rPr>
        <w:t xml:space="preserve"> </w:t>
      </w:r>
      <w:r>
        <w:t>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D37228" w:rsidRDefault="00585512">
      <w:pPr>
        <w:pStyle w:val="a3"/>
        <w:spacing w:line="322" w:lineRule="exact"/>
        <w:ind w:left="1135"/>
      </w:pPr>
      <w:r>
        <w:t>Произведения</w:t>
      </w:r>
      <w:r>
        <w:rPr>
          <w:spacing w:val="66"/>
        </w:rPr>
        <w:t xml:space="preserve"> </w:t>
      </w:r>
      <w:r>
        <w:t>для</w:t>
      </w:r>
      <w:r>
        <w:rPr>
          <w:spacing w:val="66"/>
        </w:rPr>
        <w:t xml:space="preserve"> </w:t>
      </w:r>
      <w:r>
        <w:t>чтения:</w:t>
      </w:r>
      <w:r>
        <w:rPr>
          <w:spacing w:val="68"/>
        </w:rPr>
        <w:t xml:space="preserve"> </w:t>
      </w:r>
      <w:r>
        <w:t>Л.Н.</w:t>
      </w:r>
      <w:r>
        <w:rPr>
          <w:spacing w:val="67"/>
        </w:rPr>
        <w:t xml:space="preserve"> </w:t>
      </w:r>
      <w:r>
        <w:t>Толстой</w:t>
      </w:r>
      <w:r>
        <w:rPr>
          <w:spacing w:val="67"/>
        </w:rPr>
        <w:t xml:space="preserve"> </w:t>
      </w:r>
      <w:r>
        <w:t>«Лебеди»,</w:t>
      </w:r>
      <w:r>
        <w:rPr>
          <w:spacing w:val="67"/>
        </w:rPr>
        <w:t xml:space="preserve"> </w:t>
      </w:r>
      <w:r>
        <w:t>«Зайцы»,</w:t>
      </w:r>
      <w:r>
        <w:rPr>
          <w:spacing w:val="68"/>
        </w:rPr>
        <w:t xml:space="preserve"> </w:t>
      </w:r>
      <w:r>
        <w:rPr>
          <w:spacing w:val="-2"/>
        </w:rPr>
        <w:t>«Прыжок»,</w:t>
      </w:r>
    </w:p>
    <w:p w:rsidR="00D37228" w:rsidRDefault="00585512">
      <w:pPr>
        <w:pStyle w:val="a3"/>
        <w:spacing w:line="322" w:lineRule="exact"/>
      </w:pPr>
      <w:r>
        <w:t>«Акула»</w:t>
      </w:r>
      <w:r>
        <w:rPr>
          <w:spacing w:val="-5"/>
        </w:rPr>
        <w:t xml:space="preserve"> </w:t>
      </w:r>
      <w:r>
        <w:t>и</w:t>
      </w:r>
      <w:r>
        <w:rPr>
          <w:spacing w:val="-3"/>
        </w:rPr>
        <w:t xml:space="preserve"> </w:t>
      </w:r>
      <w:r>
        <w:rPr>
          <w:spacing w:val="-2"/>
        </w:rPr>
        <w:t>другие.</w:t>
      </w:r>
    </w:p>
    <w:p w:rsidR="00D37228" w:rsidRDefault="00585512">
      <w:pPr>
        <w:pStyle w:val="a3"/>
        <w:ind w:right="425" w:firstLine="566"/>
      </w:pPr>
      <w:r>
        <w:t>Литературная сказка. Литературная сказка русских писателей (не менее двух).</w:t>
      </w:r>
      <w:r>
        <w:rPr>
          <w:spacing w:val="30"/>
        </w:rPr>
        <w:t xml:space="preserve"> </w:t>
      </w:r>
      <w:r>
        <w:t>Круг</w:t>
      </w:r>
      <w:r>
        <w:rPr>
          <w:spacing w:val="32"/>
        </w:rPr>
        <w:t xml:space="preserve"> </w:t>
      </w:r>
      <w:r>
        <w:t>чтения:</w:t>
      </w:r>
      <w:r>
        <w:rPr>
          <w:spacing w:val="32"/>
        </w:rPr>
        <w:t xml:space="preserve"> </w:t>
      </w:r>
      <w:r>
        <w:t>произведения</w:t>
      </w:r>
      <w:r>
        <w:rPr>
          <w:spacing w:val="33"/>
        </w:rPr>
        <w:t xml:space="preserve"> </w:t>
      </w:r>
      <w:r>
        <w:t>В.М.</w:t>
      </w:r>
      <w:r>
        <w:rPr>
          <w:spacing w:val="32"/>
        </w:rPr>
        <w:t xml:space="preserve"> </w:t>
      </w:r>
      <w:r>
        <w:t>Гаршина,</w:t>
      </w:r>
      <w:r>
        <w:rPr>
          <w:spacing w:val="32"/>
        </w:rPr>
        <w:t xml:space="preserve"> </w:t>
      </w:r>
      <w:r>
        <w:t>М.</w:t>
      </w:r>
      <w:r>
        <w:rPr>
          <w:spacing w:val="32"/>
        </w:rPr>
        <w:t xml:space="preserve"> </w:t>
      </w:r>
      <w:r>
        <w:t>Горького,</w:t>
      </w:r>
      <w:r>
        <w:rPr>
          <w:spacing w:val="31"/>
        </w:rPr>
        <w:t xml:space="preserve"> </w:t>
      </w:r>
      <w:r>
        <w:t>И.С.</w:t>
      </w:r>
      <w:r>
        <w:rPr>
          <w:spacing w:val="32"/>
        </w:rPr>
        <w:t xml:space="preserve"> </w:t>
      </w:r>
      <w:r>
        <w:rPr>
          <w:spacing w:val="-2"/>
        </w:rPr>
        <w:t>Соколова-</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7"/>
      </w:pPr>
      <w:r>
        <w:lastRenderedPageBreak/>
        <w:t>Микитова и других. Особенности авторских сказок (сюжет, язык, герои). Составление аннотации.</w:t>
      </w:r>
    </w:p>
    <w:p w:rsidR="00D37228" w:rsidRDefault="00585512">
      <w:pPr>
        <w:pStyle w:val="a3"/>
        <w:ind w:right="429" w:firstLine="566"/>
      </w:pPr>
      <w:r>
        <w:t>Произведения для чтения: В.М. Гаршин «Лягушка-путешественница», И.С. Соколов-Микитов «Листопадничек», М. Горький «Случай с Евсейкой» и другие (по выбору).</w:t>
      </w:r>
    </w:p>
    <w:p w:rsidR="00D37228" w:rsidRDefault="00585512">
      <w:pPr>
        <w:pStyle w:val="a3"/>
        <w:ind w:right="425" w:firstLine="566"/>
      </w:pPr>
      <w: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 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D37228" w:rsidRDefault="00585512">
      <w:pPr>
        <w:pStyle w:val="a3"/>
        <w:ind w:left="1135"/>
      </w:pPr>
      <w:r>
        <w:t>Произведения</w:t>
      </w:r>
      <w:r>
        <w:rPr>
          <w:spacing w:val="12"/>
        </w:rPr>
        <w:t xml:space="preserve"> </w:t>
      </w:r>
      <w:r>
        <w:t>для</w:t>
      </w:r>
      <w:r>
        <w:rPr>
          <w:spacing w:val="14"/>
        </w:rPr>
        <w:t xml:space="preserve"> </w:t>
      </w:r>
      <w:r>
        <w:t>чтения:</w:t>
      </w:r>
      <w:r>
        <w:rPr>
          <w:spacing w:val="15"/>
        </w:rPr>
        <w:t xml:space="preserve"> </w:t>
      </w:r>
      <w:r>
        <w:t>Б.С.</w:t>
      </w:r>
      <w:r>
        <w:rPr>
          <w:spacing w:val="15"/>
        </w:rPr>
        <w:t xml:space="preserve"> </w:t>
      </w:r>
      <w:r>
        <w:t>Житков</w:t>
      </w:r>
      <w:r>
        <w:rPr>
          <w:spacing w:val="12"/>
        </w:rPr>
        <w:t xml:space="preserve"> </w:t>
      </w:r>
      <w:r>
        <w:t>«Про</w:t>
      </w:r>
      <w:r>
        <w:rPr>
          <w:spacing w:val="15"/>
        </w:rPr>
        <w:t xml:space="preserve"> </w:t>
      </w:r>
      <w:r>
        <w:t>обезьянку»,</w:t>
      </w:r>
      <w:r>
        <w:rPr>
          <w:spacing w:val="15"/>
        </w:rPr>
        <w:t xml:space="preserve"> </w:t>
      </w:r>
      <w:r>
        <w:t>К.Г.</w:t>
      </w:r>
      <w:r>
        <w:rPr>
          <w:spacing w:val="16"/>
        </w:rPr>
        <w:t xml:space="preserve"> </w:t>
      </w:r>
      <w:r>
        <w:rPr>
          <w:spacing w:val="-2"/>
        </w:rPr>
        <w:t>Паустовский</w:t>
      </w:r>
    </w:p>
    <w:p w:rsidR="00D37228" w:rsidRDefault="00585512">
      <w:pPr>
        <w:pStyle w:val="a3"/>
        <w:spacing w:before="1"/>
        <w:ind w:right="431"/>
      </w:pPr>
      <w:r>
        <w:t xml:space="preserve">«Барсучий нос», «Кот-ворюга», Д.Н. Мамин-Сибиряк «Приёмыш» и другие (по </w:t>
      </w:r>
      <w:r>
        <w:rPr>
          <w:spacing w:val="-2"/>
        </w:rPr>
        <w:t>выбору).</w:t>
      </w:r>
    </w:p>
    <w:p w:rsidR="00D37228" w:rsidRDefault="00585512">
      <w:pPr>
        <w:pStyle w:val="a3"/>
        <w:ind w:right="426" w:firstLine="566"/>
      </w:pPr>
      <w:r>
        <w:t>Произведения о детях. Дети – герои произведений: раскрытие тем «Разные детские</w:t>
      </w:r>
      <w:r>
        <w:rPr>
          <w:spacing w:val="-3"/>
        </w:rPr>
        <w:t xml:space="preserve"> </w:t>
      </w:r>
      <w:r>
        <w:t>судьбы»,</w:t>
      </w:r>
      <w:r>
        <w:rPr>
          <w:spacing w:val="-4"/>
        </w:rPr>
        <w:t xml:space="preserve"> </w:t>
      </w:r>
      <w:r>
        <w:t>«Дети</w:t>
      </w:r>
      <w:r>
        <w:rPr>
          <w:spacing w:val="-2"/>
        </w:rPr>
        <w:t xml:space="preserve"> </w:t>
      </w:r>
      <w:r>
        <w:t>на</w:t>
      </w:r>
      <w:r>
        <w:rPr>
          <w:spacing w:val="-3"/>
        </w:rPr>
        <w:t xml:space="preserve"> </w:t>
      </w:r>
      <w:r>
        <w:t>войне».</w:t>
      </w:r>
      <w:r>
        <w:rPr>
          <w:spacing w:val="-4"/>
        </w:rPr>
        <w:t xml:space="preserve"> </w:t>
      </w:r>
      <w:r>
        <w:t>Отличие</w:t>
      </w:r>
      <w:r>
        <w:rPr>
          <w:spacing w:val="-3"/>
        </w:rPr>
        <w:t xml:space="preserve"> </w:t>
      </w:r>
      <w:r>
        <w:t>автора</w:t>
      </w:r>
      <w:r>
        <w:rPr>
          <w:spacing w:val="-3"/>
        </w:rPr>
        <w:t xml:space="preserve"> </w:t>
      </w:r>
      <w:r>
        <w:t>от</w:t>
      </w:r>
      <w:r>
        <w:rPr>
          <w:spacing w:val="-3"/>
        </w:rPr>
        <w:t xml:space="preserve"> </w:t>
      </w:r>
      <w:r>
        <w:t>героя</w:t>
      </w:r>
      <w:r>
        <w:rPr>
          <w:spacing w:val="-3"/>
        </w:rPr>
        <w:t xml:space="preserve"> </w:t>
      </w:r>
      <w:r>
        <w:t>и</w:t>
      </w:r>
      <w:r>
        <w:rPr>
          <w:spacing w:val="-3"/>
        </w:rPr>
        <w:t xml:space="preserve"> </w:t>
      </w:r>
      <w:r>
        <w:t>рассказчика.</w:t>
      </w:r>
      <w:r>
        <w:rPr>
          <w:spacing w:val="-3"/>
        </w:rPr>
        <w:t xml:space="preserve"> </w:t>
      </w:r>
      <w:r>
        <w:t>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D37228" w:rsidRDefault="00585512">
      <w:pPr>
        <w:pStyle w:val="a3"/>
        <w:ind w:right="434" w:firstLine="566"/>
      </w:pPr>
      <w:r>
        <w:t>Произведения</w:t>
      </w:r>
      <w:r>
        <w:rPr>
          <w:spacing w:val="-4"/>
        </w:rPr>
        <w:t xml:space="preserve"> </w:t>
      </w:r>
      <w:r>
        <w:t>для</w:t>
      </w:r>
      <w:r>
        <w:rPr>
          <w:spacing w:val="-2"/>
        </w:rPr>
        <w:t xml:space="preserve"> </w:t>
      </w:r>
      <w:r>
        <w:t>чтения:</w:t>
      </w:r>
      <w:r>
        <w:rPr>
          <w:spacing w:val="-1"/>
        </w:rPr>
        <w:t xml:space="preserve"> </w:t>
      </w:r>
      <w:r>
        <w:t>Л.</w:t>
      </w:r>
      <w:r>
        <w:rPr>
          <w:spacing w:val="-4"/>
        </w:rPr>
        <w:t xml:space="preserve"> </w:t>
      </w:r>
      <w:r>
        <w:t>Пантелеев</w:t>
      </w:r>
      <w:r>
        <w:rPr>
          <w:spacing w:val="-5"/>
        </w:rPr>
        <w:t xml:space="preserve"> </w:t>
      </w:r>
      <w:r>
        <w:t>«На</w:t>
      </w:r>
      <w:r>
        <w:rPr>
          <w:spacing w:val="-3"/>
        </w:rPr>
        <w:t xml:space="preserve"> </w:t>
      </w:r>
      <w:r>
        <w:t>ялике»,</w:t>
      </w:r>
      <w:r>
        <w:rPr>
          <w:spacing w:val="-3"/>
        </w:rPr>
        <w:t xml:space="preserve"> </w:t>
      </w:r>
      <w:r>
        <w:t>А.</w:t>
      </w:r>
      <w:r>
        <w:rPr>
          <w:spacing w:val="-3"/>
        </w:rPr>
        <w:t xml:space="preserve"> </w:t>
      </w:r>
      <w:r>
        <w:t>Гайдар</w:t>
      </w:r>
      <w:r>
        <w:rPr>
          <w:spacing w:val="-2"/>
        </w:rPr>
        <w:t xml:space="preserve"> </w:t>
      </w:r>
      <w:r>
        <w:t>«Тимур</w:t>
      </w:r>
      <w:r>
        <w:rPr>
          <w:spacing w:val="-2"/>
        </w:rPr>
        <w:t xml:space="preserve"> </w:t>
      </w:r>
      <w:r>
        <w:t>и</w:t>
      </w:r>
      <w:r>
        <w:rPr>
          <w:spacing w:val="-2"/>
        </w:rPr>
        <w:t xml:space="preserve"> </w:t>
      </w:r>
      <w:r>
        <w:t>его команда» (отрывки), Л. Кассиль и другие (по выбору).</w:t>
      </w:r>
    </w:p>
    <w:p w:rsidR="00D37228" w:rsidRDefault="00585512">
      <w:pPr>
        <w:pStyle w:val="a3"/>
        <w:ind w:right="431" w:firstLine="566"/>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D37228" w:rsidRDefault="00585512">
      <w:pPr>
        <w:pStyle w:val="a3"/>
        <w:ind w:right="426" w:firstLine="566"/>
      </w:pPr>
      <w:r>
        <w:t>Произведения для чтения: В.Ю. Драгунский «Денискины рассказы» (1–2 произведения), Н.Н. Носов «Весёлая семейка» и другие (по выбору).</w:t>
      </w:r>
    </w:p>
    <w:p w:rsidR="00D37228" w:rsidRDefault="00585512">
      <w:pPr>
        <w:pStyle w:val="a3"/>
        <w:ind w:right="428" w:firstLine="566"/>
      </w:pPr>
      <w: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D37228" w:rsidRDefault="00585512">
      <w:pPr>
        <w:pStyle w:val="a3"/>
        <w:spacing w:line="322" w:lineRule="exact"/>
        <w:ind w:left="1135"/>
      </w:pPr>
      <w:r>
        <w:t>Произведения</w:t>
      </w:r>
      <w:r>
        <w:rPr>
          <w:spacing w:val="49"/>
          <w:w w:val="150"/>
        </w:rPr>
        <w:t xml:space="preserve"> </w:t>
      </w:r>
      <w:r>
        <w:t>для</w:t>
      </w:r>
      <w:r>
        <w:rPr>
          <w:spacing w:val="50"/>
          <w:w w:val="150"/>
        </w:rPr>
        <w:t xml:space="preserve"> </w:t>
      </w:r>
      <w:r>
        <w:t>чтения:</w:t>
      </w:r>
      <w:r>
        <w:rPr>
          <w:spacing w:val="53"/>
          <w:w w:val="150"/>
        </w:rPr>
        <w:t xml:space="preserve"> </w:t>
      </w:r>
      <w:r>
        <w:t>Х.-К.</w:t>
      </w:r>
      <w:r>
        <w:rPr>
          <w:spacing w:val="52"/>
          <w:w w:val="150"/>
        </w:rPr>
        <w:t xml:space="preserve"> </w:t>
      </w:r>
      <w:r>
        <w:t>Андерсен</w:t>
      </w:r>
      <w:r>
        <w:rPr>
          <w:spacing w:val="52"/>
          <w:w w:val="150"/>
        </w:rPr>
        <w:t xml:space="preserve"> </w:t>
      </w:r>
      <w:r>
        <w:t>«Гадкий</w:t>
      </w:r>
      <w:r>
        <w:rPr>
          <w:spacing w:val="53"/>
          <w:w w:val="150"/>
        </w:rPr>
        <w:t xml:space="preserve"> </w:t>
      </w:r>
      <w:r>
        <w:t>утёнок»,</w:t>
      </w:r>
      <w:r>
        <w:rPr>
          <w:spacing w:val="52"/>
          <w:w w:val="150"/>
        </w:rPr>
        <w:t xml:space="preserve"> </w:t>
      </w:r>
      <w:r>
        <w:t>Ш.</w:t>
      </w:r>
      <w:r>
        <w:rPr>
          <w:spacing w:val="52"/>
          <w:w w:val="150"/>
        </w:rPr>
        <w:t xml:space="preserve"> </w:t>
      </w:r>
      <w:r>
        <w:rPr>
          <w:spacing w:val="-2"/>
        </w:rPr>
        <w:t>Перро</w:t>
      </w:r>
    </w:p>
    <w:p w:rsidR="00D37228" w:rsidRDefault="00585512">
      <w:pPr>
        <w:pStyle w:val="a3"/>
      </w:pPr>
      <w:r>
        <w:t>«Подарок</w:t>
      </w:r>
      <w:r>
        <w:rPr>
          <w:spacing w:val="-4"/>
        </w:rPr>
        <w:t xml:space="preserve"> </w:t>
      </w:r>
      <w:r>
        <w:t>феи»</w:t>
      </w:r>
      <w:r>
        <w:rPr>
          <w:spacing w:val="-5"/>
        </w:rPr>
        <w:t xml:space="preserve"> </w:t>
      </w:r>
      <w:r>
        <w:t>и</w:t>
      </w:r>
      <w:r>
        <w:rPr>
          <w:spacing w:val="-4"/>
        </w:rPr>
        <w:t xml:space="preserve"> </w:t>
      </w:r>
      <w:r>
        <w:t>другие</w:t>
      </w:r>
      <w:r>
        <w:rPr>
          <w:spacing w:val="-4"/>
        </w:rPr>
        <w:t xml:space="preserve"> </w:t>
      </w:r>
      <w:r>
        <w:t>(по</w:t>
      </w:r>
      <w:r>
        <w:rPr>
          <w:spacing w:val="-3"/>
        </w:rPr>
        <w:t xml:space="preserve"> </w:t>
      </w:r>
      <w:r>
        <w:rPr>
          <w:spacing w:val="-2"/>
        </w:rPr>
        <w:t>выбору).</w:t>
      </w:r>
    </w:p>
    <w:p w:rsidR="00D37228" w:rsidRDefault="00585512">
      <w:pPr>
        <w:pStyle w:val="a3"/>
        <w:ind w:right="428" w:firstLine="566"/>
      </w:pPr>
      <w: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w:t>
      </w:r>
      <w:r>
        <w:rPr>
          <w:spacing w:val="-4"/>
        </w:rPr>
        <w:t xml:space="preserve"> </w:t>
      </w:r>
      <w:r>
        <w:t>Правила</w:t>
      </w:r>
      <w:r>
        <w:rPr>
          <w:spacing w:val="-3"/>
        </w:rPr>
        <w:t xml:space="preserve"> </w:t>
      </w:r>
      <w:r>
        <w:t>юного</w:t>
      </w:r>
      <w:r>
        <w:rPr>
          <w:spacing w:val="-2"/>
        </w:rPr>
        <w:t xml:space="preserve"> </w:t>
      </w:r>
      <w:r>
        <w:t>читателя.</w:t>
      </w:r>
      <w:r>
        <w:rPr>
          <w:spacing w:val="-6"/>
        </w:rPr>
        <w:t xml:space="preserve"> </w:t>
      </w:r>
      <w:r>
        <w:t>Книга</w:t>
      </w:r>
      <w:r>
        <w:rPr>
          <w:spacing w:val="-3"/>
        </w:rPr>
        <w:t xml:space="preserve"> </w:t>
      </w:r>
      <w:r>
        <w:t>как</w:t>
      </w:r>
      <w:r>
        <w:rPr>
          <w:spacing w:val="-3"/>
        </w:rPr>
        <w:t xml:space="preserve"> </w:t>
      </w:r>
      <w:r>
        <w:t>особый</w:t>
      </w:r>
      <w:r>
        <w:rPr>
          <w:spacing w:val="-3"/>
        </w:rPr>
        <w:t xml:space="preserve"> </w:t>
      </w:r>
      <w:r>
        <w:t>вид</w:t>
      </w:r>
      <w:r>
        <w:rPr>
          <w:spacing w:val="-2"/>
        </w:rPr>
        <w:t xml:space="preserve"> </w:t>
      </w:r>
      <w:r>
        <w:t>искусства.</w:t>
      </w:r>
      <w:r>
        <w:rPr>
          <w:spacing w:val="-4"/>
        </w:rPr>
        <w:t xml:space="preserve"> </w:t>
      </w:r>
      <w:r>
        <w:t>Общее представление о первых книгах на Руси, знакомство с рукописными книгами.</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35" w:firstLine="566"/>
      </w:pPr>
      <w:r>
        <w:lastRenderedPageBreak/>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ind w:right="432" w:firstLine="566"/>
      </w:pPr>
      <w:r>
        <w:t>Базовые</w:t>
      </w:r>
      <w:r>
        <w:rPr>
          <w:spacing w:val="-11"/>
        </w:rPr>
        <w:t xml:space="preserve"> </w:t>
      </w:r>
      <w:r>
        <w:t>логические</w:t>
      </w:r>
      <w:r>
        <w:rPr>
          <w:spacing w:val="-13"/>
        </w:rPr>
        <w:t xml:space="preserve"> </w:t>
      </w:r>
      <w:r>
        <w:t>и</w:t>
      </w:r>
      <w:r>
        <w:rPr>
          <w:spacing w:val="-10"/>
        </w:rPr>
        <w:t xml:space="preserve"> </w:t>
      </w:r>
      <w:r>
        <w:t>исследовательские</w:t>
      </w:r>
      <w:r>
        <w:rPr>
          <w:spacing w:val="-11"/>
        </w:rPr>
        <w:t xml:space="preserve"> </w:t>
      </w:r>
      <w:r>
        <w:t>действия</w:t>
      </w:r>
      <w:r>
        <w:rPr>
          <w:spacing w:val="-10"/>
        </w:rPr>
        <w:t xml:space="preserve"> </w:t>
      </w:r>
      <w:r>
        <w:t>как</w:t>
      </w:r>
      <w:r>
        <w:rPr>
          <w:spacing w:val="-10"/>
        </w:rPr>
        <w:t xml:space="preserve"> </w:t>
      </w:r>
      <w:r>
        <w:t>часть</w:t>
      </w:r>
      <w:r>
        <w:rPr>
          <w:spacing w:val="-14"/>
        </w:rPr>
        <w:t xml:space="preserve"> </w:t>
      </w:r>
      <w:r>
        <w:t>познавательных универсальных учебных действий способствуют формированию умений:</w:t>
      </w:r>
    </w:p>
    <w:p w:rsidR="00D37228" w:rsidRDefault="00585512">
      <w:pPr>
        <w:pStyle w:val="a3"/>
        <w:spacing w:before="1"/>
        <w:ind w:right="436" w:firstLine="566"/>
      </w:pPr>
      <w:r>
        <w:t>читать доступные по восприятию и небольшие по объёму прозаические и стихотворные произведения;</w:t>
      </w:r>
    </w:p>
    <w:p w:rsidR="00D37228" w:rsidRDefault="00585512">
      <w:pPr>
        <w:pStyle w:val="a3"/>
        <w:ind w:right="432" w:firstLine="566"/>
      </w:pPr>
      <w:r>
        <w:t>различать</w:t>
      </w:r>
      <w:r>
        <w:rPr>
          <w:spacing w:val="-5"/>
        </w:rPr>
        <w:t xml:space="preserve"> </w:t>
      </w:r>
      <w:r>
        <w:t>сказочные</w:t>
      </w:r>
      <w:r>
        <w:rPr>
          <w:spacing w:val="-4"/>
        </w:rPr>
        <w:t xml:space="preserve"> </w:t>
      </w:r>
      <w:r>
        <w:t>и</w:t>
      </w:r>
      <w:r>
        <w:rPr>
          <w:spacing w:val="-4"/>
        </w:rPr>
        <w:t xml:space="preserve"> </w:t>
      </w:r>
      <w:r>
        <w:t>реалистические,</w:t>
      </w:r>
      <w:r>
        <w:rPr>
          <w:spacing w:val="-5"/>
        </w:rPr>
        <w:t xml:space="preserve"> </w:t>
      </w:r>
      <w:r>
        <w:t>лирические</w:t>
      </w:r>
      <w:r>
        <w:rPr>
          <w:spacing w:val="-4"/>
        </w:rPr>
        <w:t xml:space="preserve"> </w:t>
      </w:r>
      <w:r>
        <w:t>и</w:t>
      </w:r>
      <w:r>
        <w:rPr>
          <w:spacing w:val="-4"/>
        </w:rPr>
        <w:t xml:space="preserve"> </w:t>
      </w:r>
      <w:r>
        <w:t>эпические,</w:t>
      </w:r>
      <w:r>
        <w:rPr>
          <w:spacing w:val="-5"/>
        </w:rPr>
        <w:t xml:space="preserve"> </w:t>
      </w:r>
      <w:r>
        <w:t>народные</w:t>
      </w:r>
      <w:r>
        <w:rPr>
          <w:spacing w:val="-4"/>
        </w:rPr>
        <w:t xml:space="preserve"> </w:t>
      </w:r>
      <w:r>
        <w:t>и авторские произведения;</w:t>
      </w:r>
    </w:p>
    <w:p w:rsidR="00D37228" w:rsidRDefault="00585512">
      <w:pPr>
        <w:pStyle w:val="a3"/>
        <w:ind w:right="424" w:firstLine="566"/>
      </w:pPr>
      <w:r>
        <w:t>анализировать текст: обосновывать принадлежность к жанру, определять тему</w:t>
      </w:r>
      <w:r>
        <w:rPr>
          <w:spacing w:val="-13"/>
        </w:rPr>
        <w:t xml:space="preserve"> </w:t>
      </w:r>
      <w:r>
        <w:t>и</w:t>
      </w:r>
      <w:r>
        <w:rPr>
          <w:spacing w:val="-9"/>
        </w:rPr>
        <w:t xml:space="preserve"> </w:t>
      </w:r>
      <w:r>
        <w:t>главную</w:t>
      </w:r>
      <w:r>
        <w:rPr>
          <w:spacing w:val="-10"/>
        </w:rPr>
        <w:t xml:space="preserve"> </w:t>
      </w:r>
      <w:r>
        <w:t>мысль,</w:t>
      </w:r>
      <w:r>
        <w:rPr>
          <w:spacing w:val="-10"/>
        </w:rPr>
        <w:t xml:space="preserve"> </w:t>
      </w:r>
      <w:r>
        <w:t>делить</w:t>
      </w:r>
      <w:r>
        <w:rPr>
          <w:spacing w:val="-10"/>
        </w:rPr>
        <w:t xml:space="preserve"> </w:t>
      </w:r>
      <w:r>
        <w:t>текст</w:t>
      </w:r>
      <w:r>
        <w:rPr>
          <w:spacing w:val="-9"/>
        </w:rPr>
        <w:t xml:space="preserve"> </w:t>
      </w:r>
      <w:r>
        <w:t>на</w:t>
      </w:r>
      <w:r>
        <w:rPr>
          <w:spacing w:val="-9"/>
        </w:rPr>
        <w:t xml:space="preserve"> </w:t>
      </w:r>
      <w:r>
        <w:t>части,</w:t>
      </w:r>
      <w:r>
        <w:rPr>
          <w:spacing w:val="-10"/>
        </w:rPr>
        <w:t xml:space="preserve"> </w:t>
      </w:r>
      <w:r>
        <w:t>озаглавливать</w:t>
      </w:r>
      <w:r>
        <w:rPr>
          <w:spacing w:val="-11"/>
        </w:rPr>
        <w:t xml:space="preserve"> </w:t>
      </w:r>
      <w:r>
        <w:t>их,</w:t>
      </w:r>
      <w:r>
        <w:rPr>
          <w:spacing w:val="-10"/>
        </w:rPr>
        <w:t xml:space="preserve"> </w:t>
      </w:r>
      <w:r>
        <w:t>находить</w:t>
      </w:r>
      <w:r>
        <w:rPr>
          <w:spacing w:val="-10"/>
        </w:rPr>
        <w:t xml:space="preserve"> </w:t>
      </w:r>
      <w:r>
        <w:t>в</w:t>
      </w:r>
      <w:r>
        <w:rPr>
          <w:spacing w:val="-10"/>
        </w:rPr>
        <w:t xml:space="preserve"> </w:t>
      </w:r>
      <w:r>
        <w:t>тексте заданный эпизод, определять композицию произведения, характеризовать героя;</w:t>
      </w:r>
    </w:p>
    <w:p w:rsidR="00D37228" w:rsidRDefault="00585512">
      <w:pPr>
        <w:pStyle w:val="a3"/>
        <w:ind w:firstLine="566"/>
        <w:jc w:val="left"/>
      </w:pPr>
      <w:r>
        <w:t>конструировать</w:t>
      </w:r>
      <w:r>
        <w:rPr>
          <w:spacing w:val="40"/>
        </w:rPr>
        <w:t xml:space="preserve"> </w:t>
      </w:r>
      <w:r>
        <w:t>план</w:t>
      </w:r>
      <w:r>
        <w:rPr>
          <w:spacing w:val="80"/>
        </w:rPr>
        <w:t xml:space="preserve"> </w:t>
      </w:r>
      <w:r>
        <w:t>текста,</w:t>
      </w:r>
      <w:r>
        <w:rPr>
          <w:spacing w:val="40"/>
        </w:rPr>
        <w:t xml:space="preserve"> </w:t>
      </w:r>
      <w:r>
        <w:t>дополнять</w:t>
      </w:r>
      <w:r>
        <w:rPr>
          <w:spacing w:val="40"/>
        </w:rPr>
        <w:t xml:space="preserve"> </w:t>
      </w:r>
      <w:r>
        <w:t>и</w:t>
      </w:r>
      <w:r>
        <w:rPr>
          <w:spacing w:val="80"/>
        </w:rPr>
        <w:t xml:space="preserve"> </w:t>
      </w:r>
      <w:r>
        <w:t>восстанавливать</w:t>
      </w:r>
      <w:r>
        <w:rPr>
          <w:spacing w:val="40"/>
        </w:rPr>
        <w:t xml:space="preserve"> </w:t>
      </w:r>
      <w:r>
        <w:t>нарушенную</w:t>
      </w:r>
      <w:r>
        <w:rPr>
          <w:spacing w:val="40"/>
        </w:rPr>
        <w:t xml:space="preserve"> </w:t>
      </w:r>
      <w:r>
        <w:rPr>
          <w:spacing w:val="-2"/>
        </w:rPr>
        <w:t>последовательность;</w:t>
      </w:r>
    </w:p>
    <w:p w:rsidR="00D37228" w:rsidRDefault="00585512">
      <w:pPr>
        <w:pStyle w:val="a3"/>
        <w:ind w:firstLine="566"/>
        <w:jc w:val="left"/>
      </w:pPr>
      <w:r>
        <w:t>сравнивать</w:t>
      </w:r>
      <w:r>
        <w:rPr>
          <w:spacing w:val="40"/>
        </w:rPr>
        <w:t xml:space="preserve"> </w:t>
      </w:r>
      <w:r>
        <w:t>произведения,</w:t>
      </w:r>
      <w:r>
        <w:rPr>
          <w:spacing w:val="40"/>
        </w:rPr>
        <w:t xml:space="preserve"> </w:t>
      </w:r>
      <w:r>
        <w:t>относящиеся</w:t>
      </w:r>
      <w:r>
        <w:rPr>
          <w:spacing w:val="40"/>
        </w:rPr>
        <w:t xml:space="preserve"> </w:t>
      </w:r>
      <w:r>
        <w:t>к</w:t>
      </w:r>
      <w:r>
        <w:rPr>
          <w:spacing w:val="40"/>
        </w:rPr>
        <w:t xml:space="preserve"> </w:t>
      </w:r>
      <w:r>
        <w:t>одной</w:t>
      </w:r>
      <w:r>
        <w:rPr>
          <w:spacing w:val="40"/>
        </w:rPr>
        <w:t xml:space="preserve"> </w:t>
      </w:r>
      <w:r>
        <w:t>теме,</w:t>
      </w:r>
      <w:r>
        <w:rPr>
          <w:spacing w:val="40"/>
        </w:rPr>
        <w:t xml:space="preserve"> </w:t>
      </w:r>
      <w:r>
        <w:t>но</w:t>
      </w:r>
      <w:r>
        <w:rPr>
          <w:spacing w:val="40"/>
        </w:rPr>
        <w:t xml:space="preserve"> </w:t>
      </w:r>
      <w:r>
        <w:t>разным</w:t>
      </w:r>
      <w:r>
        <w:rPr>
          <w:spacing w:val="40"/>
        </w:rPr>
        <w:t xml:space="preserve"> </w:t>
      </w:r>
      <w:r>
        <w:t>жанрам; произведения одного жанра, но разной тематики;</w:t>
      </w:r>
    </w:p>
    <w:p w:rsidR="00D37228" w:rsidRDefault="00585512">
      <w:pPr>
        <w:pStyle w:val="a3"/>
        <w:ind w:firstLine="566"/>
        <w:jc w:val="left"/>
      </w:pPr>
      <w:r>
        <w:t>исследовать</w:t>
      </w:r>
      <w:r>
        <w:rPr>
          <w:spacing w:val="80"/>
        </w:rPr>
        <w:t xml:space="preserve"> </w:t>
      </w:r>
      <w:r>
        <w:t>текст:</w:t>
      </w:r>
      <w:r>
        <w:rPr>
          <w:spacing w:val="80"/>
        </w:rPr>
        <w:t xml:space="preserve"> </w:t>
      </w:r>
      <w:r>
        <w:t>находить</w:t>
      </w:r>
      <w:r>
        <w:rPr>
          <w:spacing w:val="80"/>
        </w:rPr>
        <w:t xml:space="preserve"> </w:t>
      </w:r>
      <w:r>
        <w:t>описания</w:t>
      </w:r>
      <w:r>
        <w:rPr>
          <w:spacing w:val="80"/>
        </w:rPr>
        <w:t xml:space="preserve"> </w:t>
      </w:r>
      <w:r>
        <w:t>в</w:t>
      </w:r>
      <w:r>
        <w:rPr>
          <w:spacing w:val="80"/>
        </w:rPr>
        <w:t xml:space="preserve"> </w:t>
      </w:r>
      <w:r>
        <w:t>произведениях</w:t>
      </w:r>
      <w:r>
        <w:rPr>
          <w:spacing w:val="80"/>
        </w:rPr>
        <w:t xml:space="preserve"> </w:t>
      </w:r>
      <w:r>
        <w:t>разных</w:t>
      </w:r>
      <w:r>
        <w:rPr>
          <w:spacing w:val="80"/>
        </w:rPr>
        <w:t xml:space="preserve"> </w:t>
      </w:r>
      <w:r>
        <w:t>жанров (портрет, пейзаж, интерьер).</w:t>
      </w:r>
    </w:p>
    <w:p w:rsidR="00D37228" w:rsidRDefault="00585512">
      <w:pPr>
        <w:pStyle w:val="a3"/>
        <w:ind w:firstLine="566"/>
        <w:jc w:val="left"/>
      </w:pPr>
      <w:r>
        <w:t>Работа</w:t>
      </w:r>
      <w:r>
        <w:rPr>
          <w:spacing w:val="40"/>
        </w:rPr>
        <w:t xml:space="preserve"> </w:t>
      </w:r>
      <w:r>
        <w:t>с</w:t>
      </w:r>
      <w:r>
        <w:rPr>
          <w:spacing w:val="40"/>
        </w:rPr>
        <w:t xml:space="preserve"> </w:t>
      </w:r>
      <w:r>
        <w:t>информацией</w:t>
      </w:r>
      <w:r>
        <w:rPr>
          <w:spacing w:val="40"/>
        </w:rPr>
        <w:t xml:space="preserve"> </w:t>
      </w:r>
      <w:r>
        <w:t>как</w:t>
      </w:r>
      <w:r>
        <w:rPr>
          <w:spacing w:val="40"/>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 действий способствуют формированию умений:</w:t>
      </w:r>
    </w:p>
    <w:p w:rsidR="00D37228" w:rsidRDefault="00585512">
      <w:pPr>
        <w:pStyle w:val="a3"/>
        <w:tabs>
          <w:tab w:val="left" w:pos="2885"/>
          <w:tab w:val="left" w:pos="4878"/>
          <w:tab w:val="left" w:pos="6581"/>
          <w:tab w:val="left" w:pos="7891"/>
          <w:tab w:val="left" w:pos="9897"/>
        </w:tabs>
        <w:ind w:right="433" w:firstLine="566"/>
        <w:jc w:val="left"/>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графическую</w:t>
      </w:r>
      <w:r>
        <w:tab/>
      </w:r>
      <w:r>
        <w:rPr>
          <w:spacing w:val="-4"/>
        </w:rPr>
        <w:t xml:space="preserve">или </w:t>
      </w:r>
      <w:r>
        <w:t>изобразительную (иллюстрация), звуковую (музыкальное произведение);</w:t>
      </w:r>
    </w:p>
    <w:p w:rsidR="00D37228" w:rsidRDefault="00585512">
      <w:pPr>
        <w:pStyle w:val="a3"/>
        <w:ind w:right="432" w:firstLine="566"/>
      </w:pPr>
      <w:r>
        <w:t xml:space="preserve">подбирать иллюстрации к тексту, соотносить произведения литературы и изобразительного искусства по тематике, настроению, средствам </w:t>
      </w:r>
      <w:r>
        <w:rPr>
          <w:spacing w:val="-2"/>
        </w:rPr>
        <w:t>выразительности;</w:t>
      </w:r>
    </w:p>
    <w:p w:rsidR="00D37228" w:rsidRDefault="00585512">
      <w:pPr>
        <w:pStyle w:val="a3"/>
        <w:ind w:firstLine="566"/>
        <w:jc w:val="left"/>
      </w:pPr>
      <w:r>
        <w:t xml:space="preserve">выбирать книгу в библиотеке в соответствии с учебной задачей; составлять </w:t>
      </w:r>
      <w:r>
        <w:rPr>
          <w:spacing w:val="-2"/>
        </w:rPr>
        <w:t>аннотацию.</w:t>
      </w:r>
    </w:p>
    <w:p w:rsidR="00D37228" w:rsidRDefault="00585512">
      <w:pPr>
        <w:pStyle w:val="a3"/>
        <w:tabs>
          <w:tab w:val="left" w:pos="3729"/>
          <w:tab w:val="left" w:pos="5890"/>
          <w:tab w:val="left" w:pos="7247"/>
          <w:tab w:val="left" w:pos="8669"/>
        </w:tabs>
        <w:ind w:right="433" w:firstLine="566"/>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D37228" w:rsidRDefault="00585512">
      <w:pPr>
        <w:pStyle w:val="a3"/>
        <w:ind w:firstLine="566"/>
        <w:jc w:val="left"/>
      </w:pPr>
      <w:r>
        <w:t>читать</w:t>
      </w:r>
      <w:r>
        <w:rPr>
          <w:spacing w:val="-14"/>
        </w:rPr>
        <w:t xml:space="preserve"> </w:t>
      </w:r>
      <w:r>
        <w:t>текст</w:t>
      </w:r>
      <w:r>
        <w:rPr>
          <w:spacing w:val="-12"/>
        </w:rPr>
        <w:t xml:space="preserve"> </w:t>
      </w:r>
      <w:r>
        <w:t>с</w:t>
      </w:r>
      <w:r>
        <w:rPr>
          <w:spacing w:val="-14"/>
        </w:rPr>
        <w:t xml:space="preserve"> </w:t>
      </w:r>
      <w:r>
        <w:t>разными</w:t>
      </w:r>
      <w:r>
        <w:rPr>
          <w:spacing w:val="-11"/>
        </w:rPr>
        <w:t xml:space="preserve"> </w:t>
      </w:r>
      <w:r>
        <w:t>интонациями,</w:t>
      </w:r>
      <w:r>
        <w:rPr>
          <w:spacing w:val="-13"/>
        </w:rPr>
        <w:t xml:space="preserve"> </w:t>
      </w:r>
      <w:r>
        <w:t>передавая</w:t>
      </w:r>
      <w:r>
        <w:rPr>
          <w:spacing w:val="-14"/>
        </w:rPr>
        <w:t xml:space="preserve"> </w:t>
      </w:r>
      <w:r>
        <w:t>своё</w:t>
      </w:r>
      <w:r>
        <w:rPr>
          <w:spacing w:val="-14"/>
        </w:rPr>
        <w:t xml:space="preserve"> </w:t>
      </w:r>
      <w:r>
        <w:t>отношение</w:t>
      </w:r>
      <w:r>
        <w:rPr>
          <w:spacing w:val="-14"/>
        </w:rPr>
        <w:t xml:space="preserve"> </w:t>
      </w:r>
      <w:r>
        <w:t>к</w:t>
      </w:r>
      <w:r>
        <w:rPr>
          <w:spacing w:val="-12"/>
        </w:rPr>
        <w:t xml:space="preserve"> </w:t>
      </w:r>
      <w:r>
        <w:t>событиям, героям произведения;</w:t>
      </w:r>
    </w:p>
    <w:p w:rsidR="00D37228" w:rsidRDefault="00585512">
      <w:pPr>
        <w:pStyle w:val="a3"/>
        <w:spacing w:before="1"/>
        <w:ind w:left="1135" w:right="1293"/>
        <w:jc w:val="left"/>
      </w:pPr>
      <w:r>
        <w:t>формулировать вопросы по основным событиям текста; пересказывать</w:t>
      </w:r>
      <w:r>
        <w:rPr>
          <w:spacing w:val="-7"/>
        </w:rPr>
        <w:t xml:space="preserve"> </w:t>
      </w:r>
      <w:r>
        <w:t>текст</w:t>
      </w:r>
      <w:r>
        <w:rPr>
          <w:spacing w:val="-8"/>
        </w:rPr>
        <w:t xml:space="preserve"> </w:t>
      </w:r>
      <w:r>
        <w:t>(подробно,</w:t>
      </w:r>
      <w:r>
        <w:rPr>
          <w:spacing w:val="-6"/>
        </w:rPr>
        <w:t xml:space="preserve"> </w:t>
      </w:r>
      <w:r>
        <w:t>выборочно,</w:t>
      </w:r>
      <w:r>
        <w:rPr>
          <w:spacing w:val="-6"/>
        </w:rPr>
        <w:t xml:space="preserve"> </w:t>
      </w:r>
      <w:r>
        <w:t>с</w:t>
      </w:r>
      <w:r>
        <w:rPr>
          <w:spacing w:val="-5"/>
        </w:rPr>
        <w:t xml:space="preserve"> </w:t>
      </w:r>
      <w:r>
        <w:t>изменением</w:t>
      </w:r>
      <w:r>
        <w:rPr>
          <w:spacing w:val="-5"/>
        </w:rPr>
        <w:t xml:space="preserve"> </w:t>
      </w:r>
      <w:r>
        <w:t>лица);</w:t>
      </w:r>
    </w:p>
    <w:p w:rsidR="00D37228" w:rsidRDefault="00585512">
      <w:pPr>
        <w:pStyle w:val="a3"/>
        <w:ind w:right="435" w:firstLine="566"/>
      </w:pPr>
      <w:r>
        <w:t>выразительно исполнять стихотворное произведение, создавая соответствующее настроение;</w:t>
      </w:r>
    </w:p>
    <w:p w:rsidR="00D37228" w:rsidRDefault="00585512">
      <w:pPr>
        <w:pStyle w:val="a3"/>
        <w:spacing w:line="321" w:lineRule="exact"/>
        <w:ind w:left="1135"/>
      </w:pPr>
      <w:r>
        <w:t>сочинять</w:t>
      </w:r>
      <w:r>
        <w:rPr>
          <w:spacing w:val="-8"/>
        </w:rPr>
        <w:t xml:space="preserve"> </w:t>
      </w:r>
      <w:r>
        <w:t>простые</w:t>
      </w:r>
      <w:r>
        <w:rPr>
          <w:spacing w:val="-7"/>
        </w:rPr>
        <w:t xml:space="preserve"> </w:t>
      </w:r>
      <w:r>
        <w:t>истории</w:t>
      </w:r>
      <w:r>
        <w:rPr>
          <w:spacing w:val="-4"/>
        </w:rPr>
        <w:t xml:space="preserve"> </w:t>
      </w:r>
      <w:r>
        <w:t>(сказки,</w:t>
      </w:r>
      <w:r>
        <w:rPr>
          <w:spacing w:val="-5"/>
        </w:rPr>
        <w:t xml:space="preserve"> </w:t>
      </w:r>
      <w:r>
        <w:t>рассказы)</w:t>
      </w:r>
      <w:r>
        <w:rPr>
          <w:spacing w:val="-7"/>
        </w:rPr>
        <w:t xml:space="preserve"> </w:t>
      </w:r>
      <w:r>
        <w:t>по</w:t>
      </w:r>
      <w:r>
        <w:rPr>
          <w:spacing w:val="-2"/>
        </w:rPr>
        <w:t xml:space="preserve"> аналогии.</w:t>
      </w:r>
    </w:p>
    <w:p w:rsidR="00D37228" w:rsidRDefault="00585512">
      <w:pPr>
        <w:pStyle w:val="a3"/>
        <w:spacing w:line="242" w:lineRule="auto"/>
        <w:ind w:right="430" w:firstLine="566"/>
      </w:pPr>
      <w:r>
        <w:t xml:space="preserve">Регулятивные универсальные учебные способствуют формированию </w:t>
      </w:r>
      <w:r>
        <w:rPr>
          <w:spacing w:val="-2"/>
        </w:rPr>
        <w:t>умений:</w:t>
      </w:r>
    </w:p>
    <w:p w:rsidR="00D37228" w:rsidRDefault="00585512">
      <w:pPr>
        <w:pStyle w:val="a3"/>
        <w:ind w:right="432" w:firstLine="566"/>
      </w:pPr>
      <w:r>
        <w:t xml:space="preserve">понимать цель чтения, удерживать её в памяти, использовать в зависимости от учебной задачи вид чтения, контролировать реализацию поставленной задачи </w:t>
      </w:r>
      <w:r>
        <w:rPr>
          <w:spacing w:val="-2"/>
        </w:rPr>
        <w:t>чтения;</w:t>
      </w:r>
    </w:p>
    <w:p w:rsidR="00D37228" w:rsidRDefault="00585512">
      <w:pPr>
        <w:pStyle w:val="a3"/>
        <w:spacing w:line="321" w:lineRule="exact"/>
        <w:ind w:left="1135"/>
      </w:pPr>
      <w:r>
        <w:t>оценивать</w:t>
      </w:r>
      <w:r>
        <w:rPr>
          <w:spacing w:val="-9"/>
        </w:rPr>
        <w:t xml:space="preserve"> </w:t>
      </w:r>
      <w:r>
        <w:t>качество</w:t>
      </w:r>
      <w:r>
        <w:rPr>
          <w:spacing w:val="-8"/>
        </w:rPr>
        <w:t xml:space="preserve"> </w:t>
      </w:r>
      <w:r>
        <w:t>своего</w:t>
      </w:r>
      <w:r>
        <w:rPr>
          <w:spacing w:val="-4"/>
        </w:rPr>
        <w:t xml:space="preserve"> </w:t>
      </w:r>
      <w:r>
        <w:t>восприятия</w:t>
      </w:r>
      <w:r>
        <w:rPr>
          <w:spacing w:val="-5"/>
        </w:rPr>
        <w:t xml:space="preserve"> </w:t>
      </w:r>
      <w:r>
        <w:t>текста</w:t>
      </w:r>
      <w:r>
        <w:rPr>
          <w:spacing w:val="-5"/>
        </w:rPr>
        <w:t xml:space="preserve"> </w:t>
      </w:r>
      <w:r>
        <w:t>на</w:t>
      </w:r>
      <w:r>
        <w:rPr>
          <w:spacing w:val="-4"/>
        </w:rPr>
        <w:t xml:space="preserve"> </w:t>
      </w:r>
      <w:r>
        <w:rPr>
          <w:spacing w:val="-2"/>
        </w:rPr>
        <w:t>слух;</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ind w:right="432" w:firstLine="566"/>
      </w:pPr>
      <w:r>
        <w:lastRenderedPageBreak/>
        <w:t>выполнять действия контроля (самоконтроля) и оценки процесса и результата</w:t>
      </w:r>
      <w:r>
        <w:rPr>
          <w:spacing w:val="-15"/>
        </w:rPr>
        <w:t xml:space="preserve"> </w:t>
      </w:r>
      <w:r>
        <w:t>деятельности,</w:t>
      </w:r>
      <w:r>
        <w:rPr>
          <w:spacing w:val="-17"/>
        </w:rPr>
        <w:t xml:space="preserve"> </w:t>
      </w:r>
      <w:r>
        <w:t>при</w:t>
      </w:r>
      <w:r>
        <w:rPr>
          <w:spacing w:val="-16"/>
        </w:rPr>
        <w:t xml:space="preserve"> </w:t>
      </w:r>
      <w:r>
        <w:t>необходимости</w:t>
      </w:r>
      <w:r>
        <w:rPr>
          <w:spacing w:val="-14"/>
        </w:rPr>
        <w:t xml:space="preserve"> </w:t>
      </w:r>
      <w:r>
        <w:t>вносить</w:t>
      </w:r>
      <w:r>
        <w:rPr>
          <w:spacing w:val="-18"/>
        </w:rPr>
        <w:t xml:space="preserve"> </w:t>
      </w:r>
      <w:r>
        <w:t>коррективы</w:t>
      </w:r>
      <w:r>
        <w:rPr>
          <w:spacing w:val="-14"/>
        </w:rPr>
        <w:t xml:space="preserve"> </w:t>
      </w:r>
      <w:r>
        <w:t>в</w:t>
      </w:r>
      <w:r>
        <w:rPr>
          <w:spacing w:val="-15"/>
        </w:rPr>
        <w:t xml:space="preserve"> </w:t>
      </w:r>
      <w:r>
        <w:t xml:space="preserve">выполняемые </w:t>
      </w:r>
      <w:r>
        <w:rPr>
          <w:spacing w:val="-2"/>
        </w:rPr>
        <w:t>действия.</w:t>
      </w:r>
    </w:p>
    <w:p w:rsidR="00D37228" w:rsidRDefault="00585512">
      <w:pPr>
        <w:pStyle w:val="a3"/>
        <w:spacing w:line="321" w:lineRule="exact"/>
        <w:ind w:left="1135"/>
      </w:pPr>
      <w:r>
        <w:t>Совместная</w:t>
      </w:r>
      <w:r>
        <w:rPr>
          <w:spacing w:val="-14"/>
        </w:rPr>
        <w:t xml:space="preserve"> </w:t>
      </w:r>
      <w:r>
        <w:t>деятельность</w:t>
      </w:r>
      <w:r>
        <w:rPr>
          <w:spacing w:val="-10"/>
        </w:rPr>
        <w:t xml:space="preserve"> </w:t>
      </w:r>
      <w:r>
        <w:t>способствует</w:t>
      </w:r>
      <w:r>
        <w:rPr>
          <w:spacing w:val="-9"/>
        </w:rPr>
        <w:t xml:space="preserve"> </w:t>
      </w:r>
      <w:r>
        <w:t>формированию</w:t>
      </w:r>
      <w:r>
        <w:rPr>
          <w:spacing w:val="-10"/>
        </w:rPr>
        <w:t xml:space="preserve"> </w:t>
      </w:r>
      <w:r>
        <w:rPr>
          <w:spacing w:val="-2"/>
        </w:rPr>
        <w:t>умений:</w:t>
      </w:r>
    </w:p>
    <w:p w:rsidR="00D37228" w:rsidRDefault="00585512">
      <w:pPr>
        <w:pStyle w:val="a3"/>
        <w:ind w:right="433" w:firstLine="566"/>
      </w:pPr>
      <w:r>
        <w:t>участвовать в совместной деятельности: выполнять роли лидера, подчинённого, соблюдать равноправие и дружелюбие;</w:t>
      </w:r>
    </w:p>
    <w:p w:rsidR="00D37228" w:rsidRDefault="00585512">
      <w:pPr>
        <w:pStyle w:val="a3"/>
        <w:spacing w:before="2"/>
        <w:ind w:right="432" w:firstLine="566"/>
      </w:pPr>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37228" w:rsidRDefault="00585512">
      <w:pPr>
        <w:pStyle w:val="a3"/>
        <w:ind w:right="435" w:firstLine="566"/>
      </w:pPr>
      <w:r>
        <w:t>осуществлять взаимопомощь, проявлять ответственность при выполнении своей части работы, оценивать свой вклад в общее дело.</w:t>
      </w:r>
    </w:p>
    <w:p w:rsidR="00D37228" w:rsidRDefault="00585512">
      <w:pPr>
        <w:pStyle w:val="a3"/>
        <w:spacing w:line="322" w:lineRule="exact"/>
        <w:ind w:left="1135"/>
      </w:pPr>
      <w:r>
        <w:t>Содержание</w:t>
      </w:r>
      <w:r>
        <w:rPr>
          <w:spacing w:val="-7"/>
        </w:rPr>
        <w:t xml:space="preserve"> </w:t>
      </w:r>
      <w:r>
        <w:t>обучения</w:t>
      </w:r>
      <w:r>
        <w:rPr>
          <w:spacing w:val="-3"/>
        </w:rPr>
        <w:t xml:space="preserve"> </w:t>
      </w:r>
      <w:r>
        <w:t>в</w:t>
      </w:r>
      <w:r>
        <w:rPr>
          <w:spacing w:val="-5"/>
        </w:rPr>
        <w:t xml:space="preserve"> </w:t>
      </w:r>
      <w:r>
        <w:t>4</w:t>
      </w:r>
      <w:r>
        <w:rPr>
          <w:spacing w:val="-2"/>
        </w:rPr>
        <w:t xml:space="preserve"> классе.</w:t>
      </w:r>
    </w:p>
    <w:p w:rsidR="00D37228" w:rsidRDefault="00585512">
      <w:pPr>
        <w:pStyle w:val="a3"/>
        <w:ind w:right="428" w:firstLine="566"/>
      </w:pPr>
      <w: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w:t>
      </w:r>
      <w:r>
        <w:rPr>
          <w:spacing w:val="-3"/>
        </w:rPr>
        <w:t xml:space="preserve"> </w:t>
      </w:r>
      <w:r>
        <w:t>о</w:t>
      </w:r>
      <w:r>
        <w:rPr>
          <w:spacing w:val="-6"/>
        </w:rPr>
        <w:t xml:space="preserve"> </w:t>
      </w:r>
      <w:r>
        <w:t>проявлении</w:t>
      </w:r>
      <w:r>
        <w:rPr>
          <w:spacing w:val="-3"/>
        </w:rPr>
        <w:t xml:space="preserve"> </w:t>
      </w:r>
      <w:r>
        <w:t>любви</w:t>
      </w:r>
      <w:r>
        <w:rPr>
          <w:spacing w:val="-3"/>
        </w:rPr>
        <w:t xml:space="preserve"> </w:t>
      </w:r>
      <w:r>
        <w:t>к</w:t>
      </w:r>
      <w:r>
        <w:rPr>
          <w:spacing w:val="-6"/>
        </w:rPr>
        <w:t xml:space="preserve"> </w:t>
      </w:r>
      <w:r>
        <w:t>родной</w:t>
      </w:r>
      <w:r>
        <w:rPr>
          <w:spacing w:val="-3"/>
        </w:rPr>
        <w:t xml:space="preserve"> </w:t>
      </w:r>
      <w:r>
        <w:t>земле</w:t>
      </w:r>
      <w:r>
        <w:rPr>
          <w:spacing w:val="-3"/>
        </w:rPr>
        <w:t xml:space="preserve"> </w:t>
      </w:r>
      <w:r>
        <w:t>в</w:t>
      </w:r>
      <w:r>
        <w:rPr>
          <w:spacing w:val="-4"/>
        </w:rPr>
        <w:t xml:space="preserve"> </w:t>
      </w:r>
      <w:r>
        <w:t>литературе</w:t>
      </w:r>
      <w:r>
        <w:rPr>
          <w:spacing w:val="-3"/>
        </w:rPr>
        <w:t xml:space="preserve"> </w:t>
      </w:r>
      <w:r>
        <w:t>разных</w:t>
      </w:r>
      <w:r>
        <w:rPr>
          <w:spacing w:val="-6"/>
        </w:rPr>
        <w:t xml:space="preserve"> </w:t>
      </w:r>
      <w:r>
        <w:t>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w:t>
      </w:r>
      <w:r>
        <w:rPr>
          <w:spacing w:val="-3"/>
        </w:rPr>
        <w:t xml:space="preserve"> </w:t>
      </w:r>
      <w:r>
        <w:t>литературы</w:t>
      </w:r>
      <w:r>
        <w:rPr>
          <w:spacing w:val="-4"/>
        </w:rPr>
        <w:t xml:space="preserve"> </w:t>
      </w:r>
      <w:r>
        <w:t>(на</w:t>
      </w:r>
      <w:r>
        <w:rPr>
          <w:spacing w:val="-1"/>
        </w:rPr>
        <w:t xml:space="preserve"> </w:t>
      </w:r>
      <w:r>
        <w:t>примере</w:t>
      </w:r>
      <w:r>
        <w:rPr>
          <w:spacing w:val="-4"/>
        </w:rPr>
        <w:t xml:space="preserve"> </w:t>
      </w:r>
      <w:r>
        <w:t>рассказов</w:t>
      </w:r>
      <w:r>
        <w:rPr>
          <w:spacing w:val="-5"/>
        </w:rPr>
        <w:t xml:space="preserve"> </w:t>
      </w:r>
      <w:r>
        <w:t>Л.А.</w:t>
      </w:r>
      <w:r>
        <w:rPr>
          <w:spacing w:val="-5"/>
        </w:rPr>
        <w:t xml:space="preserve"> </w:t>
      </w:r>
      <w:r>
        <w:t>Кассиля,</w:t>
      </w:r>
      <w:r>
        <w:rPr>
          <w:spacing w:val="-4"/>
        </w:rPr>
        <w:t xml:space="preserve"> </w:t>
      </w:r>
      <w:r>
        <w:t>С.П.</w:t>
      </w:r>
      <w:r>
        <w:rPr>
          <w:spacing w:val="-5"/>
        </w:rPr>
        <w:t xml:space="preserve"> </w:t>
      </w:r>
      <w:r>
        <w:t>Алексеева). Осознание понятия: поступок, подвиг.</w:t>
      </w:r>
    </w:p>
    <w:p w:rsidR="00D37228" w:rsidRDefault="00585512">
      <w:pPr>
        <w:pStyle w:val="a3"/>
        <w:spacing w:before="1"/>
        <w:ind w:right="427" w:firstLine="566"/>
      </w:pPr>
      <w: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37228" w:rsidRDefault="00585512">
      <w:pPr>
        <w:pStyle w:val="a3"/>
        <w:ind w:right="430" w:firstLine="566"/>
      </w:pPr>
      <w:r>
        <w:t>Произведения для чтения: С.Д. Дрожжин «Родине», В.М. Песков «Родине», А.Т.</w:t>
      </w:r>
      <w:r>
        <w:rPr>
          <w:spacing w:val="45"/>
        </w:rPr>
        <w:t xml:space="preserve"> </w:t>
      </w:r>
      <w:r>
        <w:t>Твардовский</w:t>
      </w:r>
      <w:r>
        <w:rPr>
          <w:spacing w:val="49"/>
        </w:rPr>
        <w:t xml:space="preserve"> </w:t>
      </w:r>
      <w:r>
        <w:t>«О</w:t>
      </w:r>
      <w:r>
        <w:rPr>
          <w:spacing w:val="46"/>
        </w:rPr>
        <w:t xml:space="preserve"> </w:t>
      </w:r>
      <w:r>
        <w:t>Родине</w:t>
      </w:r>
      <w:r>
        <w:rPr>
          <w:spacing w:val="46"/>
        </w:rPr>
        <w:t xml:space="preserve"> </w:t>
      </w:r>
      <w:r>
        <w:t>большой</w:t>
      </w:r>
      <w:r>
        <w:rPr>
          <w:spacing w:val="47"/>
        </w:rPr>
        <w:t xml:space="preserve"> </w:t>
      </w:r>
      <w:r>
        <w:t>и</w:t>
      </w:r>
      <w:r>
        <w:rPr>
          <w:spacing w:val="49"/>
        </w:rPr>
        <w:t xml:space="preserve"> </w:t>
      </w:r>
      <w:r>
        <w:t>малой»</w:t>
      </w:r>
      <w:r>
        <w:rPr>
          <w:spacing w:val="47"/>
        </w:rPr>
        <w:t xml:space="preserve"> </w:t>
      </w:r>
      <w:r>
        <w:t>(отрывок),</w:t>
      </w:r>
      <w:r>
        <w:rPr>
          <w:spacing w:val="48"/>
        </w:rPr>
        <w:t xml:space="preserve"> </w:t>
      </w:r>
      <w:r>
        <w:t>С.Т.</w:t>
      </w:r>
      <w:r>
        <w:rPr>
          <w:spacing w:val="48"/>
        </w:rPr>
        <w:t xml:space="preserve"> </w:t>
      </w:r>
      <w:r>
        <w:rPr>
          <w:spacing w:val="-2"/>
        </w:rPr>
        <w:t>Романовский</w:t>
      </w:r>
    </w:p>
    <w:p w:rsidR="00D37228" w:rsidRDefault="00585512">
      <w:pPr>
        <w:pStyle w:val="a3"/>
        <w:ind w:right="427"/>
      </w:pPr>
      <w:r>
        <w:t>«Ледовое</w:t>
      </w:r>
      <w:r>
        <w:rPr>
          <w:spacing w:val="-12"/>
        </w:rPr>
        <w:t xml:space="preserve"> </w:t>
      </w:r>
      <w:r>
        <w:t>побоище»,</w:t>
      </w:r>
      <w:r>
        <w:rPr>
          <w:spacing w:val="-13"/>
        </w:rPr>
        <w:t xml:space="preserve"> </w:t>
      </w:r>
      <w:r>
        <w:t>С.П.</w:t>
      </w:r>
      <w:r>
        <w:rPr>
          <w:spacing w:val="-13"/>
        </w:rPr>
        <w:t xml:space="preserve"> </w:t>
      </w:r>
      <w:r>
        <w:t>Алексеев</w:t>
      </w:r>
      <w:r>
        <w:rPr>
          <w:spacing w:val="-12"/>
        </w:rPr>
        <w:t xml:space="preserve"> </w:t>
      </w:r>
      <w:r>
        <w:t>(1–2</w:t>
      </w:r>
      <w:r>
        <w:rPr>
          <w:spacing w:val="-13"/>
        </w:rPr>
        <w:t xml:space="preserve"> </w:t>
      </w:r>
      <w:r>
        <w:t>рассказа</w:t>
      </w:r>
      <w:r>
        <w:rPr>
          <w:spacing w:val="-12"/>
        </w:rPr>
        <w:t xml:space="preserve"> </w:t>
      </w:r>
      <w:r>
        <w:t>военно-исторической</w:t>
      </w:r>
      <w:r>
        <w:rPr>
          <w:spacing w:val="-12"/>
        </w:rPr>
        <w:t xml:space="preserve"> </w:t>
      </w:r>
      <w:r>
        <w:t>тематики) и другие (по выбору).</w:t>
      </w:r>
    </w:p>
    <w:p w:rsidR="00D37228" w:rsidRDefault="00585512">
      <w:pPr>
        <w:pStyle w:val="a3"/>
        <w:ind w:right="425" w:firstLine="566"/>
      </w:pPr>
      <w:r>
        <w:t>Фольклор (устное народное творчество). Фольклор как народная духовная культура (произведения</w:t>
      </w:r>
      <w:r>
        <w:rPr>
          <w:spacing w:val="-2"/>
        </w:rPr>
        <w:t xml:space="preserve"> </w:t>
      </w:r>
      <w:r>
        <w:t>по выбору).</w:t>
      </w:r>
      <w:r>
        <w:rPr>
          <w:spacing w:val="-1"/>
        </w:rPr>
        <w:t xml:space="preserve"> </w:t>
      </w:r>
      <w:r>
        <w:t>Многообразие видов</w:t>
      </w:r>
      <w:r>
        <w:rPr>
          <w:spacing w:val="-1"/>
        </w:rPr>
        <w:t xml:space="preserve"> </w:t>
      </w:r>
      <w:r>
        <w:t>фольклора:</w:t>
      </w:r>
      <w:r>
        <w:rPr>
          <w:spacing w:val="-2"/>
        </w:rPr>
        <w:t xml:space="preserve"> </w:t>
      </w:r>
      <w:r>
        <w:t>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37228" w:rsidRDefault="00585512">
      <w:pPr>
        <w:pStyle w:val="a3"/>
        <w:ind w:right="427" w:firstLine="566"/>
      </w:pPr>
      <w:r>
        <w:t>Круг чтения: былина как эпическая песня о героическом событии. Герой былины – защитник страны. Образы русских богатырей: Ильи Муромца, Алёши Поповича,</w:t>
      </w:r>
      <w:r>
        <w:rPr>
          <w:spacing w:val="75"/>
        </w:rPr>
        <w:t xml:space="preserve"> </w:t>
      </w:r>
      <w:r>
        <w:t>Добрыни</w:t>
      </w:r>
      <w:r>
        <w:rPr>
          <w:spacing w:val="78"/>
        </w:rPr>
        <w:t xml:space="preserve"> </w:t>
      </w:r>
      <w:r>
        <w:t>Никитича,</w:t>
      </w:r>
      <w:r>
        <w:rPr>
          <w:spacing w:val="79"/>
        </w:rPr>
        <w:t xml:space="preserve"> </w:t>
      </w:r>
      <w:r>
        <w:t>Никиты</w:t>
      </w:r>
      <w:r>
        <w:rPr>
          <w:spacing w:val="78"/>
        </w:rPr>
        <w:t xml:space="preserve"> </w:t>
      </w:r>
      <w:r>
        <w:t>Кожемяки</w:t>
      </w:r>
      <w:r>
        <w:rPr>
          <w:spacing w:val="78"/>
        </w:rPr>
        <w:t xml:space="preserve"> </w:t>
      </w:r>
      <w:r>
        <w:t>(где</w:t>
      </w:r>
      <w:r>
        <w:rPr>
          <w:spacing w:val="77"/>
        </w:rPr>
        <w:t xml:space="preserve"> </w:t>
      </w:r>
      <w:r>
        <w:t>жил,</w:t>
      </w:r>
      <w:r>
        <w:rPr>
          <w:spacing w:val="77"/>
        </w:rPr>
        <w:t xml:space="preserve"> </w:t>
      </w:r>
      <w:r>
        <w:t>чем</w:t>
      </w:r>
      <w:r>
        <w:rPr>
          <w:spacing w:val="79"/>
        </w:rPr>
        <w:t xml:space="preserve"> </w:t>
      </w:r>
      <w:r>
        <w:rPr>
          <w:spacing w:val="-2"/>
        </w:rPr>
        <w:t>занимался,</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6"/>
      </w:pPr>
      <w:r>
        <w:lastRenderedPageBreak/>
        <w:t>какими качествами обладал). Средства художественной выразительности в былине:</w:t>
      </w:r>
      <w:r>
        <w:rPr>
          <w:spacing w:val="-18"/>
        </w:rPr>
        <w:t xml:space="preserve"> </w:t>
      </w:r>
      <w:r>
        <w:t>устойчивые</w:t>
      </w:r>
      <w:r>
        <w:rPr>
          <w:spacing w:val="-17"/>
        </w:rPr>
        <w:t xml:space="preserve"> </w:t>
      </w:r>
      <w:r>
        <w:t>выражения,</w:t>
      </w:r>
      <w:r>
        <w:rPr>
          <w:spacing w:val="-18"/>
        </w:rPr>
        <w:t xml:space="preserve"> </w:t>
      </w:r>
      <w:r>
        <w:t>повторы,</w:t>
      </w:r>
      <w:r>
        <w:rPr>
          <w:spacing w:val="-17"/>
        </w:rPr>
        <w:t xml:space="preserve"> </w:t>
      </w:r>
      <w:r>
        <w:t>гипербола.</w:t>
      </w:r>
      <w:r>
        <w:rPr>
          <w:spacing w:val="-18"/>
        </w:rPr>
        <w:t xml:space="preserve"> </w:t>
      </w:r>
      <w:r>
        <w:t>Устаревшие</w:t>
      </w:r>
      <w:r>
        <w:rPr>
          <w:spacing w:val="-17"/>
        </w:rPr>
        <w:t xml:space="preserve"> </w:t>
      </w:r>
      <w:r>
        <w:t>слова,</w:t>
      </w:r>
      <w:r>
        <w:rPr>
          <w:spacing w:val="-18"/>
        </w:rPr>
        <w:t xml:space="preserve"> </w:t>
      </w:r>
      <w:r>
        <w:t>их</w:t>
      </w:r>
      <w:r>
        <w:rPr>
          <w:spacing w:val="-17"/>
        </w:rPr>
        <w:t xml:space="preserve"> </w:t>
      </w:r>
      <w:r>
        <w:t>место в</w:t>
      </w:r>
      <w:r>
        <w:rPr>
          <w:spacing w:val="-5"/>
        </w:rPr>
        <w:t xml:space="preserve"> </w:t>
      </w:r>
      <w:r>
        <w:t>былине</w:t>
      </w:r>
      <w:r>
        <w:rPr>
          <w:spacing w:val="-7"/>
        </w:rPr>
        <w:t xml:space="preserve"> </w:t>
      </w:r>
      <w:r>
        <w:t>и</w:t>
      </w:r>
      <w:r>
        <w:rPr>
          <w:spacing w:val="-4"/>
        </w:rPr>
        <w:t xml:space="preserve"> </w:t>
      </w:r>
      <w:r>
        <w:t>представление</w:t>
      </w:r>
      <w:r>
        <w:rPr>
          <w:spacing w:val="-4"/>
        </w:rPr>
        <w:t xml:space="preserve"> </w:t>
      </w:r>
      <w:r>
        <w:t>в</w:t>
      </w:r>
      <w:r>
        <w:rPr>
          <w:spacing w:val="-5"/>
        </w:rPr>
        <w:t xml:space="preserve"> </w:t>
      </w:r>
      <w:r>
        <w:t>современной</w:t>
      </w:r>
      <w:r>
        <w:rPr>
          <w:spacing w:val="-4"/>
        </w:rPr>
        <w:t xml:space="preserve"> </w:t>
      </w:r>
      <w:r>
        <w:t>лексике.</w:t>
      </w:r>
      <w:r>
        <w:rPr>
          <w:spacing w:val="-4"/>
        </w:rPr>
        <w:t xml:space="preserve"> </w:t>
      </w:r>
      <w:r>
        <w:t>Народные</w:t>
      </w:r>
      <w:r>
        <w:rPr>
          <w:spacing w:val="-4"/>
        </w:rPr>
        <w:t xml:space="preserve"> </w:t>
      </w:r>
      <w:r>
        <w:t>былинно-сказочные темы в творчестве художника В.М. Васнецова.</w:t>
      </w:r>
    </w:p>
    <w:p w:rsidR="00D37228" w:rsidRDefault="00585512">
      <w:pPr>
        <w:pStyle w:val="a3"/>
        <w:ind w:right="426" w:firstLine="566"/>
      </w:pPr>
      <w:r>
        <w:t>Произведения</w:t>
      </w:r>
      <w:r>
        <w:rPr>
          <w:spacing w:val="-15"/>
        </w:rPr>
        <w:t xml:space="preserve"> </w:t>
      </w:r>
      <w:r>
        <w:t>для</w:t>
      </w:r>
      <w:r>
        <w:rPr>
          <w:spacing w:val="-14"/>
        </w:rPr>
        <w:t xml:space="preserve"> </w:t>
      </w:r>
      <w:r>
        <w:t>чтения:</w:t>
      </w:r>
      <w:r>
        <w:rPr>
          <w:spacing w:val="-15"/>
        </w:rPr>
        <w:t xml:space="preserve"> </w:t>
      </w:r>
      <w:r>
        <w:t>произведения</w:t>
      </w:r>
      <w:r>
        <w:rPr>
          <w:spacing w:val="-15"/>
        </w:rPr>
        <w:t xml:space="preserve"> </w:t>
      </w:r>
      <w:r>
        <w:t>малых</w:t>
      </w:r>
      <w:r>
        <w:rPr>
          <w:spacing w:val="-15"/>
        </w:rPr>
        <w:t xml:space="preserve"> </w:t>
      </w:r>
      <w:r>
        <w:t>жанров</w:t>
      </w:r>
      <w:r>
        <w:rPr>
          <w:spacing w:val="-15"/>
        </w:rPr>
        <w:t xml:space="preserve"> </w:t>
      </w:r>
      <w:r>
        <w:t>фольклора,</w:t>
      </w:r>
      <w:r>
        <w:rPr>
          <w:spacing w:val="-15"/>
        </w:rPr>
        <w:t xml:space="preserve"> </w:t>
      </w:r>
      <w:r>
        <w:t>народные сказки (2–3 сказки по выбору), сказки народов России (2–3 сказки по выбору), былины</w:t>
      </w:r>
      <w:r>
        <w:rPr>
          <w:spacing w:val="-12"/>
        </w:rPr>
        <w:t xml:space="preserve"> </w:t>
      </w:r>
      <w:r>
        <w:t>из</w:t>
      </w:r>
      <w:r>
        <w:rPr>
          <w:spacing w:val="-11"/>
        </w:rPr>
        <w:t xml:space="preserve"> </w:t>
      </w:r>
      <w:r>
        <w:t>цикла</w:t>
      </w:r>
      <w:r>
        <w:rPr>
          <w:spacing w:val="-13"/>
        </w:rPr>
        <w:t xml:space="preserve"> </w:t>
      </w:r>
      <w:r>
        <w:t>об</w:t>
      </w:r>
      <w:r>
        <w:rPr>
          <w:spacing w:val="-11"/>
        </w:rPr>
        <w:t xml:space="preserve"> </w:t>
      </w:r>
      <w:r>
        <w:t>Илье</w:t>
      </w:r>
      <w:r>
        <w:rPr>
          <w:spacing w:val="-10"/>
        </w:rPr>
        <w:t xml:space="preserve"> </w:t>
      </w:r>
      <w:r>
        <w:t>Муромце,</w:t>
      </w:r>
      <w:r>
        <w:rPr>
          <w:spacing w:val="-11"/>
        </w:rPr>
        <w:t xml:space="preserve"> </w:t>
      </w:r>
      <w:r>
        <w:t>Алёше</w:t>
      </w:r>
      <w:r>
        <w:rPr>
          <w:spacing w:val="-10"/>
        </w:rPr>
        <w:t xml:space="preserve"> </w:t>
      </w:r>
      <w:r>
        <w:t>Поповиче,</w:t>
      </w:r>
      <w:r>
        <w:rPr>
          <w:spacing w:val="-13"/>
        </w:rPr>
        <w:t xml:space="preserve"> </w:t>
      </w:r>
      <w:r>
        <w:t>Добрыне</w:t>
      </w:r>
      <w:r>
        <w:rPr>
          <w:spacing w:val="-12"/>
        </w:rPr>
        <w:t xml:space="preserve"> </w:t>
      </w:r>
      <w:r>
        <w:t>Никитиче</w:t>
      </w:r>
      <w:r>
        <w:rPr>
          <w:spacing w:val="-10"/>
        </w:rPr>
        <w:t xml:space="preserve"> </w:t>
      </w:r>
      <w:r>
        <w:t>(1–2</w:t>
      </w:r>
      <w:r>
        <w:rPr>
          <w:spacing w:val="-14"/>
        </w:rPr>
        <w:t xml:space="preserve"> </w:t>
      </w:r>
      <w:r>
        <w:t xml:space="preserve">по </w:t>
      </w:r>
      <w:r>
        <w:rPr>
          <w:spacing w:val="-2"/>
        </w:rPr>
        <w:t>выбору).</w:t>
      </w:r>
    </w:p>
    <w:p w:rsidR="00D37228" w:rsidRDefault="00585512">
      <w:pPr>
        <w:pStyle w:val="a3"/>
        <w:ind w:right="426" w:firstLine="566"/>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w:t>
      </w:r>
      <w:r>
        <w:rPr>
          <w:spacing w:val="-12"/>
        </w:rPr>
        <w:t xml:space="preserve"> </w:t>
      </w:r>
      <w:r>
        <w:t>сказки</w:t>
      </w:r>
      <w:r>
        <w:rPr>
          <w:spacing w:val="-12"/>
        </w:rPr>
        <w:t xml:space="preserve"> </w:t>
      </w:r>
      <w:r>
        <w:t>А.С.</w:t>
      </w:r>
      <w:r>
        <w:rPr>
          <w:spacing w:val="-14"/>
        </w:rPr>
        <w:t xml:space="preserve"> </w:t>
      </w:r>
      <w:r>
        <w:t>Пушкина</w:t>
      </w:r>
      <w:r>
        <w:rPr>
          <w:spacing w:val="-12"/>
        </w:rPr>
        <w:t xml:space="preserve"> </w:t>
      </w:r>
      <w:r>
        <w:t>в</w:t>
      </w:r>
      <w:r>
        <w:rPr>
          <w:spacing w:val="-13"/>
        </w:rPr>
        <w:t xml:space="preserve"> </w:t>
      </w:r>
      <w:r>
        <w:t>стихах:</w:t>
      </w:r>
      <w:r>
        <w:rPr>
          <w:spacing w:val="-12"/>
        </w:rPr>
        <w:t xml:space="preserve"> </w:t>
      </w:r>
      <w:r>
        <w:t>«Сказка</w:t>
      </w:r>
      <w:r>
        <w:rPr>
          <w:spacing w:val="-15"/>
        </w:rPr>
        <w:t xml:space="preserve"> </w:t>
      </w:r>
      <w:r>
        <w:t>о</w:t>
      </w:r>
      <w:r>
        <w:rPr>
          <w:spacing w:val="-12"/>
        </w:rPr>
        <w:t xml:space="preserve"> </w:t>
      </w:r>
      <w:r>
        <w:t>мёртвой</w:t>
      </w:r>
      <w:r>
        <w:rPr>
          <w:spacing w:val="-12"/>
        </w:rPr>
        <w:t xml:space="preserve"> </w:t>
      </w:r>
      <w:r>
        <w:t>царевне</w:t>
      </w:r>
      <w:r>
        <w:rPr>
          <w:spacing w:val="-14"/>
        </w:rPr>
        <w:t xml:space="preserve"> </w:t>
      </w:r>
      <w:r>
        <w:t>и</w:t>
      </w:r>
      <w:r>
        <w:rPr>
          <w:spacing w:val="-12"/>
        </w:rPr>
        <w:t xml:space="preserve"> </w:t>
      </w:r>
      <w:r>
        <w:t>о</w:t>
      </w:r>
      <w:r>
        <w:rPr>
          <w:spacing w:val="-12"/>
        </w:rPr>
        <w:t xml:space="preserve"> </w:t>
      </w:r>
      <w:r>
        <w:t>семи богатырях». Фольклорная основа авторской сказки. Положительные и отрицательные герои, волшебные помощники, язык авторской сказки.</w:t>
      </w:r>
    </w:p>
    <w:p w:rsidR="00D37228" w:rsidRDefault="00585512">
      <w:pPr>
        <w:pStyle w:val="a3"/>
        <w:spacing w:before="1"/>
        <w:ind w:right="434" w:firstLine="566"/>
      </w:pPr>
      <w:r>
        <w:t>Произведения</w:t>
      </w:r>
      <w:r>
        <w:rPr>
          <w:spacing w:val="-3"/>
        </w:rPr>
        <w:t xml:space="preserve"> </w:t>
      </w:r>
      <w:r>
        <w:t>для</w:t>
      </w:r>
      <w:r>
        <w:rPr>
          <w:spacing w:val="-1"/>
        </w:rPr>
        <w:t xml:space="preserve"> </w:t>
      </w:r>
      <w:r>
        <w:t>чтения:</w:t>
      </w:r>
      <w:r>
        <w:rPr>
          <w:spacing w:val="-1"/>
        </w:rPr>
        <w:t xml:space="preserve"> </w:t>
      </w:r>
      <w:r>
        <w:t>А.С.</w:t>
      </w:r>
      <w:r>
        <w:rPr>
          <w:spacing w:val="-3"/>
        </w:rPr>
        <w:t xml:space="preserve"> </w:t>
      </w:r>
      <w:r>
        <w:t>Пушкин</w:t>
      </w:r>
      <w:r>
        <w:rPr>
          <w:spacing w:val="-3"/>
        </w:rPr>
        <w:t xml:space="preserve"> </w:t>
      </w:r>
      <w:r>
        <w:t>«Сказка</w:t>
      </w:r>
      <w:r>
        <w:rPr>
          <w:spacing w:val="-3"/>
        </w:rPr>
        <w:t xml:space="preserve"> </w:t>
      </w:r>
      <w:r>
        <w:t>о</w:t>
      </w:r>
      <w:r>
        <w:rPr>
          <w:spacing w:val="-1"/>
        </w:rPr>
        <w:t xml:space="preserve"> </w:t>
      </w:r>
      <w:r>
        <w:t>мёртвой</w:t>
      </w:r>
      <w:r>
        <w:rPr>
          <w:spacing w:val="-3"/>
        </w:rPr>
        <w:t xml:space="preserve"> </w:t>
      </w:r>
      <w:r>
        <w:t>царевне</w:t>
      </w:r>
      <w:r>
        <w:rPr>
          <w:spacing w:val="-3"/>
        </w:rPr>
        <w:t xml:space="preserve"> </w:t>
      </w:r>
      <w:r>
        <w:t>и</w:t>
      </w:r>
      <w:r>
        <w:rPr>
          <w:spacing w:val="-3"/>
        </w:rPr>
        <w:t xml:space="preserve"> </w:t>
      </w:r>
      <w:r>
        <w:t>о</w:t>
      </w:r>
      <w:r>
        <w:rPr>
          <w:spacing w:val="-1"/>
        </w:rPr>
        <w:t xml:space="preserve"> </w:t>
      </w:r>
      <w:r>
        <w:t>семи богатырях», «Няне», «Осень» (отрывки), «Зимняя дорога» и другие.</w:t>
      </w:r>
    </w:p>
    <w:p w:rsidR="00D37228" w:rsidRDefault="00585512">
      <w:pPr>
        <w:pStyle w:val="a3"/>
        <w:ind w:right="425" w:firstLine="566"/>
      </w:pPr>
      <w:r>
        <w:t>Творчество</w:t>
      </w:r>
      <w:r>
        <w:rPr>
          <w:spacing w:val="-18"/>
        </w:rPr>
        <w:t xml:space="preserve"> </w:t>
      </w:r>
      <w:r>
        <w:t>И.А.</w:t>
      </w:r>
      <w:r>
        <w:rPr>
          <w:spacing w:val="-17"/>
        </w:rPr>
        <w:t xml:space="preserve"> </w:t>
      </w:r>
      <w:r>
        <w:t>Крылова.</w:t>
      </w:r>
      <w:r>
        <w:rPr>
          <w:spacing w:val="-18"/>
        </w:rPr>
        <w:t xml:space="preserve"> </w:t>
      </w:r>
      <w:r>
        <w:t>Представление</w:t>
      </w:r>
      <w:r>
        <w:rPr>
          <w:spacing w:val="-17"/>
        </w:rPr>
        <w:t xml:space="preserve"> </w:t>
      </w:r>
      <w:r>
        <w:t>о</w:t>
      </w:r>
      <w:r>
        <w:rPr>
          <w:spacing w:val="-18"/>
        </w:rPr>
        <w:t xml:space="preserve"> </w:t>
      </w:r>
      <w:r>
        <w:t>басне</w:t>
      </w:r>
      <w:r>
        <w:rPr>
          <w:spacing w:val="-17"/>
        </w:rPr>
        <w:t xml:space="preserve"> </w:t>
      </w:r>
      <w:r>
        <w:t>как</w:t>
      </w:r>
      <w:r>
        <w:rPr>
          <w:spacing w:val="-18"/>
        </w:rPr>
        <w:t xml:space="preserve"> </w:t>
      </w:r>
      <w:r>
        <w:t>лиро-эпическом</w:t>
      </w:r>
      <w:r>
        <w:rPr>
          <w:spacing w:val="-17"/>
        </w:rPr>
        <w:t xml:space="preserve"> </w:t>
      </w:r>
      <w:r>
        <w:t xml:space="preserve">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w:t>
      </w:r>
      <w:r>
        <w:rPr>
          <w:spacing w:val="-2"/>
        </w:rPr>
        <w:t>языка.</w:t>
      </w:r>
    </w:p>
    <w:p w:rsidR="00D37228" w:rsidRDefault="00585512">
      <w:pPr>
        <w:pStyle w:val="a3"/>
        <w:ind w:right="431" w:firstLine="566"/>
      </w:pPr>
      <w:r>
        <w:t>Произведения для чтения: Крылов И.А. «Стрекоза и муравей», «Квартет», И.И. Хемницер «Стрекоза», Л.Н. Толстой «Стрекоза и муравьи» и другие.</w:t>
      </w:r>
    </w:p>
    <w:p w:rsidR="00D37228" w:rsidRDefault="00585512">
      <w:pPr>
        <w:pStyle w:val="a3"/>
        <w:ind w:right="429" w:firstLine="566"/>
      </w:pPr>
      <w:r>
        <w:t>Творчество</w:t>
      </w:r>
      <w:r>
        <w:rPr>
          <w:spacing w:val="-7"/>
        </w:rPr>
        <w:t xml:space="preserve"> </w:t>
      </w:r>
      <w:r>
        <w:t>М.Ю.</w:t>
      </w:r>
      <w:r>
        <w:rPr>
          <w:spacing w:val="-7"/>
        </w:rPr>
        <w:t xml:space="preserve"> </w:t>
      </w:r>
      <w:r>
        <w:t>Лермонтова.</w:t>
      </w:r>
      <w:r>
        <w:rPr>
          <w:spacing w:val="-8"/>
        </w:rPr>
        <w:t xml:space="preserve"> </w:t>
      </w:r>
      <w:r>
        <w:t>Круг</w:t>
      </w:r>
      <w:r>
        <w:rPr>
          <w:spacing w:val="-7"/>
        </w:rPr>
        <w:t xml:space="preserve"> </w:t>
      </w:r>
      <w:r>
        <w:t>чтения:</w:t>
      </w:r>
      <w:r>
        <w:rPr>
          <w:spacing w:val="-6"/>
        </w:rPr>
        <w:t xml:space="preserve"> </w:t>
      </w:r>
      <w:r>
        <w:t>лирические</w:t>
      </w:r>
      <w:r>
        <w:rPr>
          <w:spacing w:val="-7"/>
        </w:rPr>
        <w:t xml:space="preserve"> </w:t>
      </w:r>
      <w:r>
        <w:t>произведения</w:t>
      </w:r>
      <w:r>
        <w:rPr>
          <w:spacing w:val="-7"/>
        </w:rPr>
        <w:t xml:space="preserve"> </w:t>
      </w:r>
      <w:r>
        <w:t>М.Ю. Лермонтова (не менее трёх). Средства художественной выразительности (сравнение, эпитет, олицетворение); рифма, ритм. Метафора как «свёрнутое» сравнение.</w:t>
      </w:r>
      <w:r>
        <w:rPr>
          <w:spacing w:val="-11"/>
        </w:rPr>
        <w:t xml:space="preserve"> </w:t>
      </w:r>
      <w:r>
        <w:t>Строфа</w:t>
      </w:r>
      <w:r>
        <w:rPr>
          <w:spacing w:val="-10"/>
        </w:rPr>
        <w:t xml:space="preserve"> </w:t>
      </w:r>
      <w:r>
        <w:t>как</w:t>
      </w:r>
      <w:r>
        <w:rPr>
          <w:spacing w:val="-10"/>
        </w:rPr>
        <w:t xml:space="preserve"> </w:t>
      </w:r>
      <w:r>
        <w:t>элемент</w:t>
      </w:r>
      <w:r>
        <w:rPr>
          <w:spacing w:val="-11"/>
        </w:rPr>
        <w:t xml:space="preserve"> </w:t>
      </w:r>
      <w:r>
        <w:t>композиции</w:t>
      </w:r>
      <w:r>
        <w:rPr>
          <w:spacing w:val="-10"/>
        </w:rPr>
        <w:t xml:space="preserve"> </w:t>
      </w:r>
      <w:r>
        <w:t>стихотворения.</w:t>
      </w:r>
      <w:r>
        <w:rPr>
          <w:spacing w:val="-11"/>
        </w:rPr>
        <w:t xml:space="preserve"> </w:t>
      </w:r>
      <w:r>
        <w:t>Переносное</w:t>
      </w:r>
      <w:r>
        <w:rPr>
          <w:spacing w:val="-11"/>
        </w:rPr>
        <w:t xml:space="preserve"> </w:t>
      </w:r>
      <w:r>
        <w:t>значение слов в метафоре. Метафора в стихотворениях М.Ю. Лермонтова.</w:t>
      </w:r>
    </w:p>
    <w:p w:rsidR="00D37228" w:rsidRDefault="00585512">
      <w:pPr>
        <w:pStyle w:val="a3"/>
        <w:ind w:right="432" w:firstLine="566"/>
      </w:pPr>
      <w:r>
        <w:t>Произведения для чтения: М.Ю. Лермонтов «Утёс», «Парус», «Москва, Москва! …Люблю тебя как сын…» и другие.</w:t>
      </w:r>
    </w:p>
    <w:p w:rsidR="00D37228" w:rsidRDefault="00585512">
      <w:pPr>
        <w:pStyle w:val="a3"/>
        <w:ind w:right="427" w:firstLine="566"/>
      </w:pPr>
      <w: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D37228" w:rsidRDefault="00585512">
      <w:pPr>
        <w:pStyle w:val="a3"/>
        <w:ind w:left="1135"/>
      </w:pPr>
      <w:r>
        <w:t>Произведения</w:t>
      </w:r>
      <w:r>
        <w:rPr>
          <w:spacing w:val="23"/>
        </w:rPr>
        <w:t xml:space="preserve"> </w:t>
      </w:r>
      <w:r>
        <w:t>для</w:t>
      </w:r>
      <w:r>
        <w:rPr>
          <w:spacing w:val="25"/>
        </w:rPr>
        <w:t xml:space="preserve"> </w:t>
      </w:r>
      <w:r>
        <w:t>чтения:</w:t>
      </w:r>
      <w:r>
        <w:rPr>
          <w:spacing w:val="25"/>
        </w:rPr>
        <w:t xml:space="preserve"> </w:t>
      </w:r>
      <w:r>
        <w:t>П.П.</w:t>
      </w:r>
      <w:r>
        <w:rPr>
          <w:spacing w:val="23"/>
        </w:rPr>
        <w:t xml:space="preserve"> </w:t>
      </w:r>
      <w:r>
        <w:t>Бажов</w:t>
      </w:r>
      <w:r>
        <w:rPr>
          <w:spacing w:val="22"/>
        </w:rPr>
        <w:t xml:space="preserve"> </w:t>
      </w:r>
      <w:r>
        <w:t>«Серебряное</w:t>
      </w:r>
      <w:r>
        <w:rPr>
          <w:spacing w:val="24"/>
        </w:rPr>
        <w:t xml:space="preserve"> </w:t>
      </w:r>
      <w:r>
        <w:t>копытце»,</w:t>
      </w:r>
      <w:r>
        <w:rPr>
          <w:spacing w:val="23"/>
        </w:rPr>
        <w:t xml:space="preserve"> </w:t>
      </w:r>
      <w:r>
        <w:t>П.П.</w:t>
      </w:r>
      <w:r>
        <w:rPr>
          <w:spacing w:val="24"/>
        </w:rPr>
        <w:t xml:space="preserve"> </w:t>
      </w:r>
      <w:r>
        <w:rPr>
          <w:spacing w:val="-2"/>
        </w:rPr>
        <w:t>Ершов</w:t>
      </w:r>
    </w:p>
    <w:p w:rsidR="00D37228" w:rsidRDefault="00585512">
      <w:pPr>
        <w:pStyle w:val="a3"/>
      </w:pPr>
      <w:r>
        <w:t>«Конёк-Горбунок»,</w:t>
      </w:r>
      <w:r>
        <w:rPr>
          <w:spacing w:val="-11"/>
        </w:rPr>
        <w:t xml:space="preserve"> </w:t>
      </w:r>
      <w:r>
        <w:t>С.Т.</w:t>
      </w:r>
      <w:r>
        <w:rPr>
          <w:spacing w:val="-6"/>
        </w:rPr>
        <w:t xml:space="preserve"> </w:t>
      </w:r>
      <w:r>
        <w:t>Аксаков</w:t>
      </w:r>
      <w:r>
        <w:rPr>
          <w:spacing w:val="-6"/>
        </w:rPr>
        <w:t xml:space="preserve"> </w:t>
      </w:r>
      <w:r>
        <w:t>«Аленький</w:t>
      </w:r>
      <w:r>
        <w:rPr>
          <w:spacing w:val="-8"/>
        </w:rPr>
        <w:t xml:space="preserve"> </w:t>
      </w:r>
      <w:r>
        <w:t>цветочек»</w:t>
      </w:r>
      <w:r>
        <w:rPr>
          <w:spacing w:val="-6"/>
        </w:rPr>
        <w:t xml:space="preserve"> </w:t>
      </w:r>
      <w:r>
        <w:t>и</w:t>
      </w:r>
      <w:r>
        <w:rPr>
          <w:spacing w:val="-7"/>
        </w:rPr>
        <w:t xml:space="preserve"> </w:t>
      </w:r>
      <w:r>
        <w:rPr>
          <w:spacing w:val="-2"/>
        </w:rPr>
        <w:t>другие.</w:t>
      </w:r>
    </w:p>
    <w:p w:rsidR="00D37228" w:rsidRDefault="00585512">
      <w:pPr>
        <w:pStyle w:val="a3"/>
        <w:spacing w:before="1"/>
        <w:ind w:right="427" w:firstLine="566"/>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w:t>
      </w:r>
      <w:r>
        <w:rPr>
          <w:spacing w:val="24"/>
        </w:rPr>
        <w:t xml:space="preserve"> </w:t>
      </w:r>
      <w:r>
        <w:t>И.А.</w:t>
      </w:r>
      <w:r>
        <w:rPr>
          <w:spacing w:val="25"/>
        </w:rPr>
        <w:t xml:space="preserve"> </w:t>
      </w:r>
      <w:r>
        <w:t>Бунин,</w:t>
      </w:r>
      <w:r>
        <w:rPr>
          <w:spacing w:val="25"/>
        </w:rPr>
        <w:t xml:space="preserve"> </w:t>
      </w:r>
      <w:r>
        <w:t>А.А.</w:t>
      </w:r>
      <w:r>
        <w:rPr>
          <w:spacing w:val="25"/>
        </w:rPr>
        <w:t xml:space="preserve"> </w:t>
      </w:r>
      <w:r>
        <w:t>Блок,</w:t>
      </w:r>
      <w:r>
        <w:rPr>
          <w:spacing w:val="25"/>
        </w:rPr>
        <w:t xml:space="preserve"> </w:t>
      </w:r>
      <w:r>
        <w:t>К.Д.</w:t>
      </w:r>
      <w:r>
        <w:rPr>
          <w:spacing w:val="22"/>
        </w:rPr>
        <w:t xml:space="preserve"> </w:t>
      </w:r>
      <w:r>
        <w:t>Бальмонт</w:t>
      </w:r>
      <w:r>
        <w:rPr>
          <w:spacing w:val="23"/>
        </w:rPr>
        <w:t xml:space="preserve"> </w:t>
      </w:r>
      <w:r>
        <w:t>и</w:t>
      </w:r>
      <w:r>
        <w:rPr>
          <w:spacing w:val="26"/>
        </w:rPr>
        <w:t xml:space="preserve"> </w:t>
      </w:r>
      <w:r>
        <w:t>другие.</w:t>
      </w:r>
      <w:r>
        <w:rPr>
          <w:spacing w:val="25"/>
        </w:rPr>
        <w:t xml:space="preserve"> </w:t>
      </w:r>
      <w:r>
        <w:t>Темы</w:t>
      </w:r>
      <w:r>
        <w:rPr>
          <w:spacing w:val="26"/>
        </w:rPr>
        <w:t xml:space="preserve"> </w:t>
      </w:r>
      <w:r>
        <w:t>стихотворных</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8"/>
      </w:pPr>
      <w:r>
        <w:lastRenderedPageBreak/>
        <w:t>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37228" w:rsidRDefault="00585512">
      <w:pPr>
        <w:pStyle w:val="a3"/>
        <w:ind w:right="432" w:firstLine="566"/>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37228" w:rsidRDefault="00585512">
      <w:pPr>
        <w:pStyle w:val="a3"/>
        <w:ind w:right="429" w:firstLine="566"/>
      </w:pPr>
      <w: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D37228" w:rsidRDefault="00585512">
      <w:pPr>
        <w:pStyle w:val="a3"/>
        <w:spacing w:line="322" w:lineRule="exact"/>
        <w:ind w:left="1135"/>
      </w:pPr>
      <w:r>
        <w:t>Произведения</w:t>
      </w:r>
      <w:r>
        <w:rPr>
          <w:spacing w:val="63"/>
          <w:w w:val="150"/>
        </w:rPr>
        <w:t xml:space="preserve"> </w:t>
      </w:r>
      <w:r>
        <w:t>для</w:t>
      </w:r>
      <w:r>
        <w:rPr>
          <w:spacing w:val="63"/>
          <w:w w:val="150"/>
        </w:rPr>
        <w:t xml:space="preserve"> </w:t>
      </w:r>
      <w:r>
        <w:t>чтения:</w:t>
      </w:r>
      <w:r>
        <w:rPr>
          <w:spacing w:val="66"/>
          <w:w w:val="150"/>
        </w:rPr>
        <w:t xml:space="preserve"> </w:t>
      </w:r>
      <w:r>
        <w:t>Л.Н.</w:t>
      </w:r>
      <w:r>
        <w:rPr>
          <w:spacing w:val="64"/>
          <w:w w:val="150"/>
        </w:rPr>
        <w:t xml:space="preserve"> </w:t>
      </w:r>
      <w:r>
        <w:t>Толстой</w:t>
      </w:r>
      <w:r>
        <w:rPr>
          <w:spacing w:val="63"/>
          <w:w w:val="150"/>
        </w:rPr>
        <w:t xml:space="preserve"> </w:t>
      </w:r>
      <w:r>
        <w:t>«Детство»</w:t>
      </w:r>
      <w:r>
        <w:rPr>
          <w:spacing w:val="64"/>
          <w:w w:val="150"/>
        </w:rPr>
        <w:t xml:space="preserve"> </w:t>
      </w:r>
      <w:r>
        <w:t>(отдельные</w:t>
      </w:r>
      <w:r>
        <w:rPr>
          <w:spacing w:val="65"/>
          <w:w w:val="150"/>
        </w:rPr>
        <w:t xml:space="preserve"> </w:t>
      </w:r>
      <w:r>
        <w:rPr>
          <w:spacing w:val="-2"/>
        </w:rPr>
        <w:t>главы),</w:t>
      </w:r>
    </w:p>
    <w:p w:rsidR="00D37228" w:rsidRDefault="00585512">
      <w:pPr>
        <w:pStyle w:val="a3"/>
        <w:spacing w:line="322" w:lineRule="exact"/>
      </w:pPr>
      <w:r>
        <w:t>«Русак»,</w:t>
      </w:r>
      <w:r>
        <w:rPr>
          <w:spacing w:val="-6"/>
        </w:rPr>
        <w:t xml:space="preserve"> </w:t>
      </w:r>
      <w:r>
        <w:t>«Черепаха»</w:t>
      </w:r>
      <w:r>
        <w:rPr>
          <w:spacing w:val="-5"/>
        </w:rPr>
        <w:t xml:space="preserve"> </w:t>
      </w:r>
      <w:r>
        <w:t>и</w:t>
      </w:r>
      <w:r>
        <w:rPr>
          <w:spacing w:val="-5"/>
        </w:rPr>
        <w:t xml:space="preserve"> </w:t>
      </w:r>
      <w:r>
        <w:t>другие</w:t>
      </w:r>
      <w:r>
        <w:rPr>
          <w:spacing w:val="-4"/>
        </w:rPr>
        <w:t xml:space="preserve"> </w:t>
      </w:r>
      <w:r>
        <w:t>(по</w:t>
      </w:r>
      <w:r>
        <w:rPr>
          <w:spacing w:val="-3"/>
        </w:rPr>
        <w:t xml:space="preserve"> </w:t>
      </w:r>
      <w:r>
        <w:rPr>
          <w:spacing w:val="-2"/>
        </w:rPr>
        <w:t>выбору).</w:t>
      </w:r>
    </w:p>
    <w:p w:rsidR="00D37228" w:rsidRDefault="00585512">
      <w:pPr>
        <w:pStyle w:val="a3"/>
        <w:ind w:right="428" w:firstLine="566"/>
      </w:pPr>
      <w: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rsidR="00D37228" w:rsidRDefault="00585512">
      <w:pPr>
        <w:pStyle w:val="a3"/>
        <w:spacing w:before="1" w:line="322" w:lineRule="exact"/>
        <w:ind w:left="1135"/>
      </w:pPr>
      <w:r>
        <w:t>Произведения</w:t>
      </w:r>
      <w:r>
        <w:rPr>
          <w:spacing w:val="70"/>
          <w:w w:val="150"/>
        </w:rPr>
        <w:t xml:space="preserve"> </w:t>
      </w:r>
      <w:r>
        <w:t>для</w:t>
      </w:r>
      <w:r>
        <w:rPr>
          <w:spacing w:val="69"/>
          <w:w w:val="150"/>
        </w:rPr>
        <w:t xml:space="preserve"> </w:t>
      </w:r>
      <w:r>
        <w:t>чтения:</w:t>
      </w:r>
      <w:r>
        <w:rPr>
          <w:spacing w:val="72"/>
          <w:w w:val="150"/>
        </w:rPr>
        <w:t xml:space="preserve"> </w:t>
      </w:r>
      <w:r>
        <w:t>В.П.</w:t>
      </w:r>
      <w:r>
        <w:rPr>
          <w:spacing w:val="70"/>
          <w:w w:val="150"/>
        </w:rPr>
        <w:t xml:space="preserve"> </w:t>
      </w:r>
      <w:r>
        <w:t>Астафьев</w:t>
      </w:r>
      <w:r>
        <w:rPr>
          <w:spacing w:val="70"/>
          <w:w w:val="150"/>
        </w:rPr>
        <w:t xml:space="preserve"> </w:t>
      </w:r>
      <w:r>
        <w:t>«Капалуха»,</w:t>
      </w:r>
      <w:r>
        <w:rPr>
          <w:spacing w:val="70"/>
          <w:w w:val="150"/>
        </w:rPr>
        <w:t xml:space="preserve"> </w:t>
      </w:r>
      <w:r>
        <w:t>М.М.</w:t>
      </w:r>
      <w:r>
        <w:rPr>
          <w:spacing w:val="71"/>
          <w:w w:val="150"/>
        </w:rPr>
        <w:t xml:space="preserve"> </w:t>
      </w:r>
      <w:r>
        <w:rPr>
          <w:spacing w:val="-2"/>
        </w:rPr>
        <w:t>Пришвин</w:t>
      </w:r>
    </w:p>
    <w:p w:rsidR="00D37228" w:rsidRDefault="00585512">
      <w:pPr>
        <w:pStyle w:val="a3"/>
        <w:spacing w:line="322" w:lineRule="exact"/>
      </w:pPr>
      <w:r>
        <w:t>«Выскочка»</w:t>
      </w:r>
      <w:r>
        <w:rPr>
          <w:spacing w:val="-7"/>
        </w:rPr>
        <w:t xml:space="preserve"> </w:t>
      </w:r>
      <w:r>
        <w:t>и</w:t>
      </w:r>
      <w:r>
        <w:rPr>
          <w:spacing w:val="-3"/>
        </w:rPr>
        <w:t xml:space="preserve"> </w:t>
      </w:r>
      <w:r>
        <w:t>другие</w:t>
      </w:r>
      <w:r>
        <w:rPr>
          <w:spacing w:val="-3"/>
        </w:rPr>
        <w:t xml:space="preserve"> </w:t>
      </w:r>
      <w:r>
        <w:t>(по</w:t>
      </w:r>
      <w:r>
        <w:rPr>
          <w:spacing w:val="-1"/>
        </w:rPr>
        <w:t xml:space="preserve"> </w:t>
      </w:r>
      <w:r>
        <w:rPr>
          <w:spacing w:val="-2"/>
        </w:rPr>
        <w:t>выбору).</w:t>
      </w:r>
    </w:p>
    <w:p w:rsidR="00D37228" w:rsidRDefault="00585512">
      <w:pPr>
        <w:pStyle w:val="a3"/>
        <w:ind w:right="423" w:firstLine="566"/>
      </w:pPr>
      <w: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 Михайловского, В.В. Крапивина и других. Словесный портрет героя как его характеристика.</w:t>
      </w:r>
      <w:r>
        <w:rPr>
          <w:spacing w:val="-18"/>
        </w:rPr>
        <w:t xml:space="preserve"> </w:t>
      </w:r>
      <w:r>
        <w:t>Авторский</w:t>
      </w:r>
      <w:r>
        <w:rPr>
          <w:spacing w:val="-17"/>
        </w:rPr>
        <w:t xml:space="preserve"> </w:t>
      </w:r>
      <w:r>
        <w:t>способ</w:t>
      </w:r>
      <w:r>
        <w:rPr>
          <w:spacing w:val="-18"/>
        </w:rPr>
        <w:t xml:space="preserve"> </w:t>
      </w:r>
      <w:r>
        <w:t>выражения</w:t>
      </w:r>
      <w:r>
        <w:rPr>
          <w:spacing w:val="-17"/>
        </w:rPr>
        <w:t xml:space="preserve"> </w:t>
      </w:r>
      <w:r>
        <w:t>главной</w:t>
      </w:r>
      <w:r>
        <w:rPr>
          <w:spacing w:val="-18"/>
        </w:rPr>
        <w:t xml:space="preserve"> </w:t>
      </w:r>
      <w:r>
        <w:t>мысли.</w:t>
      </w:r>
      <w:r>
        <w:rPr>
          <w:spacing w:val="-17"/>
        </w:rPr>
        <w:t xml:space="preserve"> </w:t>
      </w:r>
      <w:r>
        <w:t>Основные</w:t>
      </w:r>
      <w:r>
        <w:rPr>
          <w:spacing w:val="-18"/>
        </w:rPr>
        <w:t xml:space="preserve"> </w:t>
      </w:r>
      <w:r>
        <w:t>события сюжета, отношение к ним героев.</w:t>
      </w:r>
    </w:p>
    <w:p w:rsidR="00D37228" w:rsidRDefault="00585512">
      <w:pPr>
        <w:pStyle w:val="a3"/>
        <w:ind w:right="425" w:firstLine="566"/>
      </w:pPr>
      <w:r>
        <w:t>Произведения для чтения: А.П. Чехов «Мальчики», Н.Г. Гарин- Михайловский «Детство Тёмы» (отдельные главы), М.М. Зощенко «О Лёньке и Миньке» (1–2 рассказа из цикла), К.Г. Паустовский «Корзина с еловыми шишками» и другие.</w:t>
      </w:r>
    </w:p>
    <w:p w:rsidR="00D37228" w:rsidRDefault="00585512">
      <w:pPr>
        <w:pStyle w:val="a3"/>
        <w:spacing w:before="1"/>
        <w:ind w:right="427" w:firstLine="566"/>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D37228" w:rsidRDefault="00585512">
      <w:pPr>
        <w:pStyle w:val="a3"/>
        <w:ind w:right="434" w:firstLine="566"/>
      </w:pPr>
      <w:r>
        <w:t>Пьеса и сказка: драматическое и эпическое произведения. Авторские ремарки: назначение, содержание.</w:t>
      </w:r>
    </w:p>
    <w:p w:rsidR="00D37228" w:rsidRDefault="00585512">
      <w:pPr>
        <w:pStyle w:val="a3"/>
        <w:spacing w:before="1" w:line="322" w:lineRule="exact"/>
        <w:ind w:left="1135"/>
      </w:pPr>
      <w:r>
        <w:t>Произведения</w:t>
      </w:r>
      <w:r>
        <w:rPr>
          <w:spacing w:val="-8"/>
        </w:rPr>
        <w:t xml:space="preserve"> </w:t>
      </w:r>
      <w:r>
        <w:t>для</w:t>
      </w:r>
      <w:r>
        <w:rPr>
          <w:spacing w:val="-5"/>
        </w:rPr>
        <w:t xml:space="preserve"> </w:t>
      </w:r>
      <w:r>
        <w:t>чтения:</w:t>
      </w:r>
      <w:r>
        <w:rPr>
          <w:spacing w:val="-5"/>
        </w:rPr>
        <w:t xml:space="preserve"> </w:t>
      </w:r>
      <w:r>
        <w:t>С.Я.</w:t>
      </w:r>
      <w:r>
        <w:rPr>
          <w:spacing w:val="-8"/>
        </w:rPr>
        <w:t xml:space="preserve"> </w:t>
      </w:r>
      <w:r>
        <w:t>Маршак</w:t>
      </w:r>
      <w:r>
        <w:rPr>
          <w:spacing w:val="-7"/>
        </w:rPr>
        <w:t xml:space="preserve"> </w:t>
      </w:r>
      <w:r>
        <w:t>«Двенадцать</w:t>
      </w:r>
      <w:r>
        <w:rPr>
          <w:spacing w:val="-6"/>
        </w:rPr>
        <w:t xml:space="preserve"> </w:t>
      </w:r>
      <w:r>
        <w:t>месяцев»</w:t>
      </w:r>
      <w:r>
        <w:rPr>
          <w:spacing w:val="-7"/>
        </w:rPr>
        <w:t xml:space="preserve"> </w:t>
      </w:r>
      <w:r>
        <w:t>и</w:t>
      </w:r>
      <w:r>
        <w:rPr>
          <w:spacing w:val="-5"/>
        </w:rPr>
        <w:t xml:space="preserve"> </w:t>
      </w:r>
      <w:r>
        <w:rPr>
          <w:spacing w:val="-2"/>
        </w:rPr>
        <w:t>другие.</w:t>
      </w:r>
    </w:p>
    <w:p w:rsidR="00D37228" w:rsidRDefault="00585512">
      <w:pPr>
        <w:pStyle w:val="a3"/>
        <w:ind w:right="430" w:firstLine="566"/>
      </w:pPr>
      <w:r>
        <w:t>Юмористические</w:t>
      </w:r>
      <w:r>
        <w:rPr>
          <w:spacing w:val="-18"/>
        </w:rPr>
        <w:t xml:space="preserve"> </w:t>
      </w:r>
      <w:r>
        <w:t>произведения.</w:t>
      </w:r>
      <w:r>
        <w:rPr>
          <w:spacing w:val="-17"/>
        </w:rPr>
        <w:t xml:space="preserve"> </w:t>
      </w:r>
      <w:r>
        <w:t>Круг</w:t>
      </w:r>
      <w:r>
        <w:rPr>
          <w:spacing w:val="-18"/>
        </w:rPr>
        <w:t xml:space="preserve"> </w:t>
      </w:r>
      <w:r>
        <w:t>чтения</w:t>
      </w:r>
      <w:r>
        <w:rPr>
          <w:spacing w:val="-17"/>
        </w:rPr>
        <w:t xml:space="preserve"> </w:t>
      </w:r>
      <w:r>
        <w:t>(не</w:t>
      </w:r>
      <w:r>
        <w:rPr>
          <w:spacing w:val="-18"/>
        </w:rPr>
        <w:t xml:space="preserve"> </w:t>
      </w:r>
      <w:r>
        <w:t>менее</w:t>
      </w:r>
      <w:r>
        <w:rPr>
          <w:spacing w:val="-17"/>
        </w:rPr>
        <w:t xml:space="preserve"> </w:t>
      </w:r>
      <w:r>
        <w:t>двух</w:t>
      </w:r>
      <w:r>
        <w:rPr>
          <w:spacing w:val="-18"/>
        </w:rPr>
        <w:t xml:space="preserve"> </w:t>
      </w:r>
      <w:r>
        <w:t>произведений</w:t>
      </w:r>
      <w:r>
        <w:rPr>
          <w:spacing w:val="-17"/>
        </w:rPr>
        <w:t xml:space="preserve"> </w:t>
      </w:r>
      <w:r>
        <w:t>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6" w:firstLine="566"/>
      </w:pPr>
      <w:r>
        <w:lastRenderedPageBreak/>
        <w:t>Произведения для чтения: В.Ю. Драгунский «Денискины рассказы» (1–2 произведения</w:t>
      </w:r>
      <w:r>
        <w:rPr>
          <w:spacing w:val="-2"/>
        </w:rPr>
        <w:t xml:space="preserve"> </w:t>
      </w:r>
      <w:r>
        <w:t>по</w:t>
      </w:r>
      <w:r>
        <w:rPr>
          <w:spacing w:val="-1"/>
        </w:rPr>
        <w:t xml:space="preserve"> </w:t>
      </w:r>
      <w:r>
        <w:t>выбору),</w:t>
      </w:r>
      <w:r>
        <w:rPr>
          <w:spacing w:val="-3"/>
        </w:rPr>
        <w:t xml:space="preserve"> </w:t>
      </w:r>
      <w:r>
        <w:t>Н.Н.</w:t>
      </w:r>
      <w:r>
        <w:rPr>
          <w:spacing w:val="-3"/>
        </w:rPr>
        <w:t xml:space="preserve"> </w:t>
      </w:r>
      <w:r>
        <w:t>Носов</w:t>
      </w:r>
      <w:r>
        <w:rPr>
          <w:spacing w:val="-3"/>
        </w:rPr>
        <w:t xml:space="preserve"> </w:t>
      </w:r>
      <w:r>
        <w:t>«Витя</w:t>
      </w:r>
      <w:r>
        <w:rPr>
          <w:spacing w:val="-2"/>
        </w:rPr>
        <w:t xml:space="preserve"> </w:t>
      </w:r>
      <w:r>
        <w:t>Малеев</w:t>
      </w:r>
      <w:r>
        <w:rPr>
          <w:spacing w:val="-3"/>
        </w:rPr>
        <w:t xml:space="preserve"> </w:t>
      </w:r>
      <w:r>
        <w:t>в</w:t>
      </w:r>
      <w:r>
        <w:rPr>
          <w:spacing w:val="-3"/>
        </w:rPr>
        <w:t xml:space="preserve"> </w:t>
      </w:r>
      <w:r>
        <w:t>школе</w:t>
      </w:r>
      <w:r>
        <w:rPr>
          <w:spacing w:val="-2"/>
        </w:rPr>
        <w:t xml:space="preserve"> </w:t>
      </w:r>
      <w:r>
        <w:t>и</w:t>
      </w:r>
      <w:r>
        <w:rPr>
          <w:spacing w:val="-2"/>
        </w:rPr>
        <w:t xml:space="preserve"> </w:t>
      </w:r>
      <w:r>
        <w:t>дома»</w:t>
      </w:r>
      <w:r>
        <w:rPr>
          <w:spacing w:val="-3"/>
        </w:rPr>
        <w:t xml:space="preserve"> </w:t>
      </w:r>
      <w:r>
        <w:t>(отдельные главы) и другие.</w:t>
      </w:r>
    </w:p>
    <w:p w:rsidR="00D37228" w:rsidRDefault="00585512">
      <w:pPr>
        <w:pStyle w:val="a3"/>
        <w:ind w:right="429" w:firstLine="566"/>
      </w:pPr>
      <w:r>
        <w:t>Зарубежная</w:t>
      </w:r>
      <w:r>
        <w:rPr>
          <w:spacing w:val="-18"/>
        </w:rPr>
        <w:t xml:space="preserve"> </w:t>
      </w:r>
      <w:r>
        <w:t>литература.</w:t>
      </w:r>
      <w:r>
        <w:rPr>
          <w:spacing w:val="-16"/>
        </w:rPr>
        <w:t xml:space="preserve"> </w:t>
      </w:r>
      <w:r>
        <w:t>Расширение</w:t>
      </w:r>
      <w:r>
        <w:rPr>
          <w:spacing w:val="-18"/>
        </w:rPr>
        <w:t xml:space="preserve"> </w:t>
      </w:r>
      <w:r>
        <w:t>круга</w:t>
      </w:r>
      <w:r>
        <w:rPr>
          <w:spacing w:val="-15"/>
        </w:rPr>
        <w:t xml:space="preserve"> </w:t>
      </w:r>
      <w:r>
        <w:t>чтения</w:t>
      </w:r>
      <w:r>
        <w:rPr>
          <w:spacing w:val="-17"/>
        </w:rPr>
        <w:t xml:space="preserve"> </w:t>
      </w:r>
      <w:r>
        <w:t>произведений</w:t>
      </w:r>
      <w:r>
        <w:rPr>
          <w:spacing w:val="-15"/>
        </w:rPr>
        <w:t xml:space="preserve"> </w:t>
      </w:r>
      <w:r>
        <w:t xml:space="preserve">зарубежных писателей. Литературные сказки Ш. Перро, Х.-К. Андерсена, братьев Гримм и других (по выбору). Приключенческая литература: произведения Д. Свифта, М. </w:t>
      </w:r>
      <w:r>
        <w:rPr>
          <w:spacing w:val="-2"/>
        </w:rPr>
        <w:t>Твена.</w:t>
      </w:r>
    </w:p>
    <w:p w:rsidR="00D37228" w:rsidRDefault="00585512">
      <w:pPr>
        <w:pStyle w:val="a3"/>
        <w:ind w:right="429" w:firstLine="566"/>
      </w:pPr>
      <w: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D37228" w:rsidRDefault="00585512">
      <w:pPr>
        <w:pStyle w:val="a3"/>
        <w:ind w:right="427" w:firstLine="566"/>
      </w:pPr>
      <w:r>
        <w:t>Библиографическая культура (работа с детской книгой и справочной литературой).</w:t>
      </w:r>
      <w:r>
        <w:rPr>
          <w:spacing w:val="-7"/>
        </w:rPr>
        <w:t xml:space="preserve"> </w:t>
      </w:r>
      <w:r>
        <w:t>Польза</w:t>
      </w:r>
      <w:r>
        <w:rPr>
          <w:spacing w:val="-7"/>
        </w:rPr>
        <w:t xml:space="preserve"> </w:t>
      </w:r>
      <w:r>
        <w:t>чтения</w:t>
      </w:r>
      <w:r>
        <w:rPr>
          <w:spacing w:val="-6"/>
        </w:rPr>
        <w:t xml:space="preserve"> </w:t>
      </w:r>
      <w:r>
        <w:t>и</w:t>
      </w:r>
      <w:r>
        <w:rPr>
          <w:spacing w:val="-8"/>
        </w:rPr>
        <w:t xml:space="preserve"> </w:t>
      </w:r>
      <w:r>
        <w:t>книги:</w:t>
      </w:r>
      <w:r>
        <w:rPr>
          <w:spacing w:val="-7"/>
        </w:rPr>
        <w:t xml:space="preserve"> </w:t>
      </w:r>
      <w:r>
        <w:t>книга</w:t>
      </w:r>
      <w:r>
        <w:rPr>
          <w:spacing w:val="-5"/>
        </w:rPr>
        <w:t xml:space="preserve"> </w:t>
      </w:r>
      <w:r>
        <w:t>–</w:t>
      </w:r>
      <w:r>
        <w:rPr>
          <w:spacing w:val="-7"/>
        </w:rPr>
        <w:t xml:space="preserve"> </w:t>
      </w:r>
      <w:r>
        <w:t>друг</w:t>
      </w:r>
      <w:r>
        <w:rPr>
          <w:spacing w:val="-6"/>
        </w:rPr>
        <w:t xml:space="preserve"> </w:t>
      </w:r>
      <w:r>
        <w:t>и</w:t>
      </w:r>
      <w:r>
        <w:rPr>
          <w:spacing w:val="-6"/>
        </w:rPr>
        <w:t xml:space="preserve"> </w:t>
      </w:r>
      <w:r>
        <w:t>учитель.</w:t>
      </w:r>
      <w:r>
        <w:rPr>
          <w:spacing w:val="-7"/>
        </w:rPr>
        <w:t xml:space="preserve"> </w:t>
      </w:r>
      <w:r>
        <w:t>Правила</w:t>
      </w:r>
      <w:r>
        <w:rPr>
          <w:spacing w:val="-9"/>
        </w:rPr>
        <w:t xml:space="preserve"> </w:t>
      </w:r>
      <w:r>
        <w:t>читателя</w:t>
      </w:r>
      <w:r>
        <w:rPr>
          <w:spacing w:val="-8"/>
        </w:rPr>
        <w:t xml:space="preserve"> </w:t>
      </w:r>
      <w:r>
        <w:t>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37228" w:rsidRDefault="00585512">
      <w:pPr>
        <w:pStyle w:val="a3"/>
        <w:ind w:right="431" w:firstLine="566"/>
      </w:pPr>
      <w: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ind w:right="432" w:firstLine="566"/>
      </w:pPr>
      <w:r>
        <w:t>Базовые</w:t>
      </w:r>
      <w:r>
        <w:rPr>
          <w:spacing w:val="-11"/>
        </w:rPr>
        <w:t xml:space="preserve"> </w:t>
      </w:r>
      <w:r>
        <w:t>логические</w:t>
      </w:r>
      <w:r>
        <w:rPr>
          <w:spacing w:val="-13"/>
        </w:rPr>
        <w:t xml:space="preserve"> </w:t>
      </w:r>
      <w:r>
        <w:t>и</w:t>
      </w:r>
      <w:r>
        <w:rPr>
          <w:spacing w:val="-10"/>
        </w:rPr>
        <w:t xml:space="preserve"> </w:t>
      </w:r>
      <w:r>
        <w:t>исследовательские</w:t>
      </w:r>
      <w:r>
        <w:rPr>
          <w:spacing w:val="-11"/>
        </w:rPr>
        <w:t xml:space="preserve"> </w:t>
      </w:r>
      <w:r>
        <w:t>действия</w:t>
      </w:r>
      <w:r>
        <w:rPr>
          <w:spacing w:val="-10"/>
        </w:rPr>
        <w:t xml:space="preserve"> </w:t>
      </w:r>
      <w:r>
        <w:t>как</w:t>
      </w:r>
      <w:r>
        <w:rPr>
          <w:spacing w:val="-10"/>
        </w:rPr>
        <w:t xml:space="preserve"> </w:t>
      </w:r>
      <w:r>
        <w:t>часть</w:t>
      </w:r>
      <w:r>
        <w:rPr>
          <w:spacing w:val="-14"/>
        </w:rPr>
        <w:t xml:space="preserve"> </w:t>
      </w:r>
      <w:r>
        <w:t>познавательных универсальных учебных действий способствуют формированию умений:</w:t>
      </w:r>
    </w:p>
    <w:p w:rsidR="00D37228" w:rsidRDefault="00585512">
      <w:pPr>
        <w:pStyle w:val="a3"/>
        <w:ind w:right="431" w:firstLine="56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37228" w:rsidRDefault="00585512">
      <w:pPr>
        <w:pStyle w:val="a3"/>
        <w:spacing w:before="1"/>
        <w:ind w:right="436" w:firstLine="566"/>
      </w:pPr>
      <w:r>
        <w:t>читать про себя (молча), оценивать своё чтение с точки зрения понимания и запоминания текста;</w:t>
      </w:r>
    </w:p>
    <w:p w:rsidR="00D37228" w:rsidRDefault="00585512">
      <w:pPr>
        <w:pStyle w:val="a3"/>
        <w:ind w:right="430" w:firstLine="566"/>
      </w:pPr>
      <w: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w:t>
      </w:r>
      <w:r>
        <w:rPr>
          <w:spacing w:val="-2"/>
        </w:rPr>
        <w:t>текста;</w:t>
      </w:r>
    </w:p>
    <w:p w:rsidR="00D37228" w:rsidRDefault="00585512">
      <w:pPr>
        <w:pStyle w:val="a3"/>
        <w:spacing w:before="1" w:line="322" w:lineRule="exact"/>
        <w:ind w:left="1135"/>
      </w:pPr>
      <w:r>
        <w:t>характеризовать</w:t>
      </w:r>
      <w:r>
        <w:rPr>
          <w:spacing w:val="-8"/>
        </w:rPr>
        <w:t xml:space="preserve"> </w:t>
      </w:r>
      <w:r>
        <w:t>героя</w:t>
      </w:r>
      <w:r>
        <w:rPr>
          <w:spacing w:val="-4"/>
        </w:rPr>
        <w:t xml:space="preserve"> </w:t>
      </w:r>
      <w:r>
        <w:t>и</w:t>
      </w:r>
      <w:r>
        <w:rPr>
          <w:spacing w:val="-7"/>
        </w:rPr>
        <w:t xml:space="preserve"> </w:t>
      </w:r>
      <w:r>
        <w:t>давать</w:t>
      </w:r>
      <w:r>
        <w:rPr>
          <w:spacing w:val="-6"/>
        </w:rPr>
        <w:t xml:space="preserve"> </w:t>
      </w:r>
      <w:r>
        <w:t>оценку</w:t>
      </w:r>
      <w:r>
        <w:rPr>
          <w:spacing w:val="-7"/>
        </w:rPr>
        <w:t xml:space="preserve"> </w:t>
      </w:r>
      <w:r>
        <w:t>его</w:t>
      </w:r>
      <w:r>
        <w:rPr>
          <w:spacing w:val="-4"/>
        </w:rPr>
        <w:t xml:space="preserve"> </w:t>
      </w:r>
      <w:r>
        <w:rPr>
          <w:spacing w:val="-2"/>
        </w:rPr>
        <w:t>поступкам;</w:t>
      </w:r>
    </w:p>
    <w:p w:rsidR="00D37228" w:rsidRDefault="00585512">
      <w:pPr>
        <w:pStyle w:val="a3"/>
        <w:ind w:right="435" w:firstLine="566"/>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37228" w:rsidRDefault="00585512">
      <w:pPr>
        <w:pStyle w:val="a3"/>
        <w:ind w:right="436" w:firstLine="566"/>
      </w:pPr>
      <w:r>
        <w:t>составлять план (вопросный, номинативный, цитатный) текста, дополнять и восстанавливать нарушенную последовательность;</w:t>
      </w:r>
    </w:p>
    <w:p w:rsidR="00D37228" w:rsidRDefault="00585512">
      <w:pPr>
        <w:pStyle w:val="a3"/>
        <w:spacing w:before="1"/>
        <w:ind w:right="425" w:firstLine="566"/>
      </w:pPr>
      <w:r>
        <w:t>исследовать текст: находить средства художественной выразительности (сравнение,</w:t>
      </w:r>
      <w:r>
        <w:rPr>
          <w:spacing w:val="-4"/>
        </w:rPr>
        <w:t xml:space="preserve"> </w:t>
      </w:r>
      <w:r>
        <w:t>эпитет,</w:t>
      </w:r>
      <w:r>
        <w:rPr>
          <w:spacing w:val="-4"/>
        </w:rPr>
        <w:t xml:space="preserve"> </w:t>
      </w:r>
      <w:r>
        <w:t>олицетворение,</w:t>
      </w:r>
      <w:r>
        <w:rPr>
          <w:spacing w:val="-4"/>
        </w:rPr>
        <w:t xml:space="preserve"> </w:t>
      </w:r>
      <w:r>
        <w:t>метафора),</w:t>
      </w:r>
      <w:r>
        <w:rPr>
          <w:spacing w:val="-4"/>
        </w:rPr>
        <w:t xml:space="preserve"> </w:t>
      </w:r>
      <w:r>
        <w:t>описания</w:t>
      </w:r>
      <w:r>
        <w:rPr>
          <w:spacing w:val="-3"/>
        </w:rPr>
        <w:t xml:space="preserve"> </w:t>
      </w:r>
      <w:r>
        <w:t>в</w:t>
      </w:r>
      <w:r>
        <w:rPr>
          <w:spacing w:val="-5"/>
        </w:rPr>
        <w:t xml:space="preserve"> </w:t>
      </w:r>
      <w:r>
        <w:t>произведениях</w:t>
      </w:r>
      <w:r>
        <w:rPr>
          <w:spacing w:val="-5"/>
        </w:rPr>
        <w:t xml:space="preserve"> </w:t>
      </w:r>
      <w:r>
        <w:t>разных жанров (пейзаж, интерьер), выявлять особенности стихотворного текста (ритм, рифма, строфа).</w:t>
      </w:r>
    </w:p>
    <w:p w:rsidR="00D37228" w:rsidRDefault="00585512">
      <w:pPr>
        <w:pStyle w:val="a3"/>
        <w:ind w:right="434" w:firstLine="566"/>
      </w:pPr>
      <w:r>
        <w:t>Работа с информацией как часть познавательных универсальных учебных действий способствуют формированию умений:</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firstLine="566"/>
        <w:jc w:val="left"/>
      </w:pPr>
      <w:r>
        <w:lastRenderedPageBreak/>
        <w:t>использовать</w:t>
      </w:r>
      <w:r>
        <w:rPr>
          <w:spacing w:val="80"/>
        </w:rPr>
        <w:t xml:space="preserve"> </w:t>
      </w:r>
      <w:r>
        <w:t>справочную</w:t>
      </w:r>
      <w:r>
        <w:rPr>
          <w:spacing w:val="80"/>
        </w:rPr>
        <w:t xml:space="preserve"> </w:t>
      </w:r>
      <w:r>
        <w:t>информацию</w:t>
      </w:r>
      <w:r>
        <w:rPr>
          <w:spacing w:val="80"/>
        </w:rPr>
        <w:t xml:space="preserve"> </w:t>
      </w:r>
      <w:r>
        <w:t>для</w:t>
      </w:r>
      <w:r>
        <w:rPr>
          <w:spacing w:val="80"/>
        </w:rPr>
        <w:t xml:space="preserve"> </w:t>
      </w:r>
      <w:r>
        <w:t>получения</w:t>
      </w:r>
      <w:r>
        <w:rPr>
          <w:spacing w:val="80"/>
        </w:rPr>
        <w:t xml:space="preserve"> </w:t>
      </w:r>
      <w:r>
        <w:t>дополнительной информации в соответствии с учебной задачей;</w:t>
      </w:r>
    </w:p>
    <w:p w:rsidR="00D37228" w:rsidRDefault="00585512">
      <w:pPr>
        <w:pStyle w:val="a3"/>
        <w:ind w:firstLine="566"/>
        <w:jc w:val="left"/>
      </w:pPr>
      <w:r>
        <w:t>характеризовать</w:t>
      </w:r>
      <w:r>
        <w:rPr>
          <w:spacing w:val="40"/>
        </w:rPr>
        <w:t xml:space="preserve"> </w:t>
      </w:r>
      <w:r>
        <w:t>книгу</w:t>
      </w:r>
      <w:r>
        <w:rPr>
          <w:spacing w:val="40"/>
        </w:rPr>
        <w:t xml:space="preserve"> </w:t>
      </w:r>
      <w:r>
        <w:t>по</w:t>
      </w:r>
      <w:r>
        <w:rPr>
          <w:spacing w:val="40"/>
        </w:rPr>
        <w:t xml:space="preserve"> </w:t>
      </w:r>
      <w:r>
        <w:t>её</w:t>
      </w:r>
      <w:r>
        <w:rPr>
          <w:spacing w:val="40"/>
        </w:rPr>
        <w:t xml:space="preserve"> </w:t>
      </w:r>
      <w:r>
        <w:t>элементам</w:t>
      </w:r>
      <w:r>
        <w:rPr>
          <w:spacing w:val="40"/>
        </w:rPr>
        <w:t xml:space="preserve"> </w:t>
      </w:r>
      <w:r>
        <w:t>(обложка,</w:t>
      </w:r>
      <w:r>
        <w:rPr>
          <w:spacing w:val="40"/>
        </w:rPr>
        <w:t xml:space="preserve"> </w:t>
      </w:r>
      <w:r>
        <w:t>оглавление,</w:t>
      </w:r>
      <w:r>
        <w:rPr>
          <w:spacing w:val="40"/>
        </w:rPr>
        <w:t xml:space="preserve"> </w:t>
      </w:r>
      <w:r>
        <w:t>аннотация, предисловие, иллюстрации, примечания и другие);</w:t>
      </w:r>
    </w:p>
    <w:p w:rsidR="00D37228" w:rsidRDefault="00585512">
      <w:pPr>
        <w:pStyle w:val="a3"/>
        <w:ind w:firstLine="566"/>
        <w:jc w:val="left"/>
      </w:pPr>
      <w:r>
        <w:t xml:space="preserve">выбирать книгу в библиотеке в соответствии с учебной задачей; составлять </w:t>
      </w:r>
      <w:r>
        <w:rPr>
          <w:spacing w:val="-2"/>
        </w:rPr>
        <w:t>аннотацию.</w:t>
      </w:r>
    </w:p>
    <w:p w:rsidR="00D37228" w:rsidRDefault="00585512">
      <w:pPr>
        <w:pStyle w:val="a3"/>
        <w:tabs>
          <w:tab w:val="left" w:pos="3729"/>
          <w:tab w:val="left" w:pos="5890"/>
          <w:tab w:val="left" w:pos="7247"/>
          <w:tab w:val="left" w:pos="8669"/>
        </w:tabs>
        <w:spacing w:before="1"/>
        <w:ind w:right="433" w:firstLine="566"/>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D37228" w:rsidRDefault="00585512">
      <w:pPr>
        <w:pStyle w:val="a3"/>
        <w:ind w:firstLine="566"/>
        <w:jc w:val="left"/>
      </w:pPr>
      <w:r>
        <w:t>соблюдать правила</w:t>
      </w:r>
      <w:r>
        <w:rPr>
          <w:spacing w:val="-2"/>
        </w:rPr>
        <w:t xml:space="preserve"> </w:t>
      </w:r>
      <w:r>
        <w:t>речевого этикета в учебном диалоге, отвечать и задавать вопросы к учебным и художественным текстам;</w:t>
      </w:r>
    </w:p>
    <w:p w:rsidR="00D37228" w:rsidRDefault="00585512">
      <w:pPr>
        <w:pStyle w:val="a3"/>
        <w:spacing w:line="321" w:lineRule="exact"/>
        <w:ind w:left="1135"/>
        <w:jc w:val="left"/>
      </w:pPr>
      <w:r>
        <w:t>пересказывать</w:t>
      </w:r>
      <w:r>
        <w:rPr>
          <w:spacing w:val="-9"/>
        </w:rPr>
        <w:t xml:space="preserve"> </w:t>
      </w:r>
      <w:r>
        <w:t>текст</w:t>
      </w:r>
      <w:r>
        <w:rPr>
          <w:spacing w:val="-7"/>
        </w:rPr>
        <w:t xml:space="preserve"> </w:t>
      </w:r>
      <w:r>
        <w:t>в</w:t>
      </w:r>
      <w:r>
        <w:rPr>
          <w:spacing w:val="-5"/>
        </w:rPr>
        <w:t xml:space="preserve"> </w:t>
      </w:r>
      <w:r>
        <w:t>соответствии</w:t>
      </w:r>
      <w:r>
        <w:rPr>
          <w:spacing w:val="-5"/>
        </w:rPr>
        <w:t xml:space="preserve"> </w:t>
      </w:r>
      <w:r>
        <w:t>с</w:t>
      </w:r>
      <w:r>
        <w:rPr>
          <w:spacing w:val="-5"/>
        </w:rPr>
        <w:t xml:space="preserve"> </w:t>
      </w:r>
      <w:r>
        <w:t>учебной</w:t>
      </w:r>
      <w:r>
        <w:rPr>
          <w:spacing w:val="-4"/>
        </w:rPr>
        <w:t xml:space="preserve"> </w:t>
      </w:r>
      <w:r>
        <w:rPr>
          <w:spacing w:val="-2"/>
        </w:rPr>
        <w:t>задачей;</w:t>
      </w:r>
    </w:p>
    <w:p w:rsidR="00D37228" w:rsidRDefault="00585512">
      <w:pPr>
        <w:pStyle w:val="a3"/>
        <w:spacing w:line="242" w:lineRule="auto"/>
        <w:ind w:firstLine="566"/>
        <w:jc w:val="left"/>
      </w:pPr>
      <w:r>
        <w:t>рассказывать</w:t>
      </w:r>
      <w:r>
        <w:rPr>
          <w:spacing w:val="40"/>
        </w:rPr>
        <w:t xml:space="preserve"> </w:t>
      </w:r>
      <w:r>
        <w:t>о</w:t>
      </w:r>
      <w:r>
        <w:rPr>
          <w:spacing w:val="40"/>
        </w:rPr>
        <w:t xml:space="preserve"> </w:t>
      </w:r>
      <w:r>
        <w:t>тематике</w:t>
      </w:r>
      <w:r>
        <w:rPr>
          <w:spacing w:val="40"/>
        </w:rPr>
        <w:t xml:space="preserve"> </w:t>
      </w:r>
      <w:r>
        <w:t>детской</w:t>
      </w:r>
      <w:r>
        <w:rPr>
          <w:spacing w:val="40"/>
        </w:rPr>
        <w:t xml:space="preserve"> </w:t>
      </w:r>
      <w:r>
        <w:t>литературы,</w:t>
      </w:r>
      <w:r>
        <w:rPr>
          <w:spacing w:val="40"/>
        </w:rPr>
        <w:t xml:space="preserve"> </w:t>
      </w:r>
      <w:r>
        <w:t>о</w:t>
      </w:r>
      <w:r>
        <w:rPr>
          <w:spacing w:val="40"/>
        </w:rPr>
        <w:t xml:space="preserve"> </w:t>
      </w:r>
      <w:r>
        <w:t>любимом</w:t>
      </w:r>
      <w:r>
        <w:rPr>
          <w:spacing w:val="40"/>
        </w:rPr>
        <w:t xml:space="preserve"> </w:t>
      </w:r>
      <w:r>
        <w:t>писателе</w:t>
      </w:r>
      <w:r>
        <w:rPr>
          <w:spacing w:val="40"/>
        </w:rPr>
        <w:t xml:space="preserve"> </w:t>
      </w:r>
      <w:r>
        <w:t>и</w:t>
      </w:r>
      <w:r>
        <w:rPr>
          <w:spacing w:val="40"/>
        </w:rPr>
        <w:t xml:space="preserve"> </w:t>
      </w:r>
      <w:r>
        <w:t xml:space="preserve">его </w:t>
      </w:r>
      <w:r>
        <w:rPr>
          <w:spacing w:val="-2"/>
        </w:rPr>
        <w:t>произведениях;</w:t>
      </w:r>
    </w:p>
    <w:p w:rsidR="00D37228" w:rsidRDefault="00585512">
      <w:pPr>
        <w:pStyle w:val="a3"/>
        <w:spacing w:line="317" w:lineRule="exact"/>
        <w:ind w:left="1135"/>
        <w:jc w:val="left"/>
      </w:pPr>
      <w:r>
        <w:t>оценивать</w:t>
      </w:r>
      <w:r>
        <w:rPr>
          <w:spacing w:val="-7"/>
        </w:rPr>
        <w:t xml:space="preserve"> </w:t>
      </w:r>
      <w:r>
        <w:t>мнение</w:t>
      </w:r>
      <w:r>
        <w:rPr>
          <w:spacing w:val="-4"/>
        </w:rPr>
        <w:t xml:space="preserve"> </w:t>
      </w:r>
      <w:r>
        <w:t>авторов</w:t>
      </w:r>
      <w:r>
        <w:rPr>
          <w:spacing w:val="-5"/>
        </w:rPr>
        <w:t xml:space="preserve"> </w:t>
      </w:r>
      <w:r>
        <w:t>о</w:t>
      </w:r>
      <w:r>
        <w:rPr>
          <w:spacing w:val="-3"/>
        </w:rPr>
        <w:t xml:space="preserve"> </w:t>
      </w:r>
      <w:r>
        <w:t>героях</w:t>
      </w:r>
      <w:r>
        <w:rPr>
          <w:spacing w:val="-3"/>
        </w:rPr>
        <w:t xml:space="preserve"> </w:t>
      </w:r>
      <w:r>
        <w:t>и</w:t>
      </w:r>
      <w:r>
        <w:rPr>
          <w:spacing w:val="-4"/>
        </w:rPr>
        <w:t xml:space="preserve"> </w:t>
      </w:r>
      <w:r>
        <w:t>своё</w:t>
      </w:r>
      <w:r>
        <w:rPr>
          <w:spacing w:val="-4"/>
        </w:rPr>
        <w:t xml:space="preserve"> </w:t>
      </w:r>
      <w:r>
        <w:t>отношение</w:t>
      </w:r>
      <w:r>
        <w:rPr>
          <w:spacing w:val="-5"/>
        </w:rPr>
        <w:t xml:space="preserve"> </w:t>
      </w:r>
      <w:r>
        <w:t>к</w:t>
      </w:r>
      <w:r>
        <w:rPr>
          <w:spacing w:val="-6"/>
        </w:rPr>
        <w:t xml:space="preserve"> </w:t>
      </w:r>
      <w:r>
        <w:rPr>
          <w:spacing w:val="-4"/>
        </w:rPr>
        <w:t>ним;</w:t>
      </w:r>
    </w:p>
    <w:p w:rsidR="00D37228" w:rsidRDefault="00585512">
      <w:pPr>
        <w:pStyle w:val="a3"/>
        <w:tabs>
          <w:tab w:val="left" w:pos="2977"/>
          <w:tab w:val="left" w:pos="4373"/>
          <w:tab w:val="left" w:pos="6346"/>
          <w:tab w:val="left" w:pos="7036"/>
          <w:tab w:val="left" w:pos="8714"/>
        </w:tabs>
        <w:ind w:right="436" w:firstLine="566"/>
        <w:jc w:val="left"/>
      </w:pPr>
      <w:r>
        <w:rPr>
          <w:spacing w:val="-2"/>
        </w:rPr>
        <w:t>использовать</w:t>
      </w:r>
      <w:r>
        <w:tab/>
      </w:r>
      <w:r>
        <w:rPr>
          <w:spacing w:val="-2"/>
        </w:rPr>
        <w:t>элементы</w:t>
      </w:r>
      <w:r>
        <w:tab/>
      </w:r>
      <w:r>
        <w:rPr>
          <w:spacing w:val="-2"/>
        </w:rPr>
        <w:t>импровизации</w:t>
      </w:r>
      <w:r>
        <w:tab/>
      </w:r>
      <w:r>
        <w:rPr>
          <w:spacing w:val="-4"/>
        </w:rPr>
        <w:t>при</w:t>
      </w:r>
      <w:r>
        <w:tab/>
      </w:r>
      <w:r>
        <w:rPr>
          <w:spacing w:val="-2"/>
        </w:rPr>
        <w:t>исполнении</w:t>
      </w:r>
      <w:r>
        <w:tab/>
      </w:r>
      <w:r>
        <w:rPr>
          <w:spacing w:val="-2"/>
        </w:rPr>
        <w:t>фольклорных произведений;</w:t>
      </w:r>
    </w:p>
    <w:p w:rsidR="00D37228" w:rsidRDefault="00585512">
      <w:pPr>
        <w:pStyle w:val="a3"/>
        <w:ind w:right="494" w:firstLine="566"/>
        <w:jc w:val="left"/>
      </w:pPr>
      <w:r>
        <w:t>сочинять небольшие тексты повествовательного и описательного характера по наблюдениям, на заданную тему.</w:t>
      </w:r>
    </w:p>
    <w:p w:rsidR="00D37228" w:rsidRDefault="00585512">
      <w:pPr>
        <w:pStyle w:val="a3"/>
        <w:tabs>
          <w:tab w:val="left" w:pos="3299"/>
          <w:tab w:val="left" w:pos="5604"/>
          <w:tab w:val="left" w:pos="7104"/>
          <w:tab w:val="left" w:pos="8670"/>
        </w:tabs>
        <w:spacing w:line="242" w:lineRule="auto"/>
        <w:ind w:right="430" w:firstLine="566"/>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D37228" w:rsidRDefault="00585512">
      <w:pPr>
        <w:pStyle w:val="a3"/>
        <w:tabs>
          <w:tab w:val="left" w:pos="2586"/>
          <w:tab w:val="left" w:pos="3973"/>
          <w:tab w:val="left" w:pos="5100"/>
          <w:tab w:val="left" w:pos="5819"/>
          <w:tab w:val="left" w:pos="8176"/>
          <w:tab w:val="left" w:pos="8635"/>
        </w:tabs>
        <w:ind w:right="434" w:firstLine="566"/>
        <w:jc w:val="left"/>
      </w:pPr>
      <w:r>
        <w:rPr>
          <w:spacing w:val="-2"/>
        </w:rPr>
        <w:t>понимать</w:t>
      </w:r>
      <w:r>
        <w:tab/>
      </w:r>
      <w:r>
        <w:rPr>
          <w:spacing w:val="-2"/>
        </w:rPr>
        <w:t>значения</w:t>
      </w:r>
      <w:r>
        <w:tab/>
      </w:r>
      <w:r>
        <w:rPr>
          <w:spacing w:val="-2"/>
        </w:rPr>
        <w:t>чтения</w:t>
      </w:r>
      <w:r>
        <w:tab/>
      </w:r>
      <w:r>
        <w:rPr>
          <w:spacing w:val="-4"/>
        </w:rPr>
        <w:t>для</w:t>
      </w:r>
      <w:r>
        <w:tab/>
      </w:r>
      <w:r>
        <w:rPr>
          <w:spacing w:val="-2"/>
        </w:rPr>
        <w:t>самообразования</w:t>
      </w:r>
      <w:r>
        <w:tab/>
      </w:r>
      <w:r>
        <w:rPr>
          <w:spacing w:val="-10"/>
        </w:rPr>
        <w:t>и</w:t>
      </w:r>
      <w:r>
        <w:tab/>
      </w:r>
      <w:r>
        <w:rPr>
          <w:spacing w:val="-2"/>
        </w:rPr>
        <w:t xml:space="preserve">саморазвития; </w:t>
      </w:r>
      <w:r>
        <w:t>самостоятельно организовывать читательскую деятельность во время досуга;</w:t>
      </w:r>
    </w:p>
    <w:p w:rsidR="00D37228" w:rsidRDefault="00585512">
      <w:pPr>
        <w:pStyle w:val="a3"/>
        <w:spacing w:line="321" w:lineRule="exact"/>
        <w:ind w:left="1135"/>
        <w:jc w:val="left"/>
      </w:pPr>
      <w:r>
        <w:t>определять</w:t>
      </w:r>
      <w:r>
        <w:rPr>
          <w:spacing w:val="-10"/>
        </w:rPr>
        <w:t xml:space="preserve"> </w:t>
      </w:r>
      <w:r>
        <w:t>цель</w:t>
      </w:r>
      <w:r>
        <w:rPr>
          <w:spacing w:val="-7"/>
        </w:rPr>
        <w:t xml:space="preserve"> </w:t>
      </w:r>
      <w:r>
        <w:t>выразительного</w:t>
      </w:r>
      <w:r>
        <w:rPr>
          <w:spacing w:val="-8"/>
        </w:rPr>
        <w:t xml:space="preserve"> </w:t>
      </w:r>
      <w:r>
        <w:t>исполнения</w:t>
      </w:r>
      <w:r>
        <w:rPr>
          <w:spacing w:val="-4"/>
        </w:rPr>
        <w:t xml:space="preserve"> </w:t>
      </w:r>
      <w:r>
        <w:t>и</w:t>
      </w:r>
      <w:r>
        <w:rPr>
          <w:spacing w:val="-5"/>
        </w:rPr>
        <w:t xml:space="preserve"> </w:t>
      </w:r>
      <w:r>
        <w:t>работы</w:t>
      </w:r>
      <w:r>
        <w:rPr>
          <w:spacing w:val="-6"/>
        </w:rPr>
        <w:t xml:space="preserve"> </w:t>
      </w:r>
      <w:r>
        <w:t>с</w:t>
      </w:r>
      <w:r>
        <w:rPr>
          <w:spacing w:val="-5"/>
        </w:rPr>
        <w:t xml:space="preserve"> </w:t>
      </w:r>
      <w:r>
        <w:rPr>
          <w:spacing w:val="-2"/>
        </w:rPr>
        <w:t>текстом;</w:t>
      </w:r>
    </w:p>
    <w:p w:rsidR="00D37228" w:rsidRDefault="00585512">
      <w:pPr>
        <w:pStyle w:val="a3"/>
        <w:ind w:right="435" w:firstLine="566"/>
      </w:pPr>
      <w:r>
        <w:t>оценивать выступление (своё и других обучающихся) с точки зрения передачи настроения, особенностей произведения и героев;</w:t>
      </w:r>
    </w:p>
    <w:p w:rsidR="00D37228" w:rsidRDefault="00585512">
      <w:pPr>
        <w:pStyle w:val="a3"/>
        <w:ind w:right="430" w:firstLine="566"/>
      </w:pPr>
      <w:r>
        <w:t>осуществлять контроль процесса и результата деятельности, устанавливать причины</w:t>
      </w:r>
      <w:r>
        <w:rPr>
          <w:spacing w:val="-6"/>
        </w:rPr>
        <w:t xml:space="preserve"> </w:t>
      </w:r>
      <w:r>
        <w:t>возникших</w:t>
      </w:r>
      <w:r>
        <w:rPr>
          <w:spacing w:val="-6"/>
        </w:rPr>
        <w:t xml:space="preserve"> </w:t>
      </w:r>
      <w:r>
        <w:t>ошибок</w:t>
      </w:r>
      <w:r>
        <w:rPr>
          <w:spacing w:val="-8"/>
        </w:rPr>
        <w:t xml:space="preserve"> </w:t>
      </w:r>
      <w:r>
        <w:t>и</w:t>
      </w:r>
      <w:r>
        <w:rPr>
          <w:spacing w:val="-6"/>
        </w:rPr>
        <w:t xml:space="preserve"> </w:t>
      </w:r>
      <w:r>
        <w:t>трудностей,</w:t>
      </w:r>
      <w:r>
        <w:rPr>
          <w:spacing w:val="-6"/>
        </w:rPr>
        <w:t xml:space="preserve"> </w:t>
      </w:r>
      <w:r>
        <w:t>проявлять</w:t>
      </w:r>
      <w:r>
        <w:rPr>
          <w:spacing w:val="-7"/>
        </w:rPr>
        <w:t xml:space="preserve"> </w:t>
      </w:r>
      <w:r>
        <w:t>способность</w:t>
      </w:r>
      <w:r>
        <w:rPr>
          <w:spacing w:val="-8"/>
        </w:rPr>
        <w:t xml:space="preserve"> </w:t>
      </w:r>
      <w:r>
        <w:t>предвидеть</w:t>
      </w:r>
      <w:r>
        <w:rPr>
          <w:spacing w:val="-8"/>
        </w:rPr>
        <w:t xml:space="preserve"> </w:t>
      </w:r>
      <w:r>
        <w:t>их в предстоящей работе.</w:t>
      </w:r>
    </w:p>
    <w:p w:rsidR="00D37228" w:rsidRDefault="00585512">
      <w:pPr>
        <w:pStyle w:val="a3"/>
        <w:spacing w:line="321" w:lineRule="exact"/>
        <w:ind w:left="1135"/>
      </w:pPr>
      <w:r>
        <w:t>Совместная</w:t>
      </w:r>
      <w:r>
        <w:rPr>
          <w:spacing w:val="-14"/>
        </w:rPr>
        <w:t xml:space="preserve"> </w:t>
      </w:r>
      <w:r>
        <w:t>деятельность</w:t>
      </w:r>
      <w:r>
        <w:rPr>
          <w:spacing w:val="-10"/>
        </w:rPr>
        <w:t xml:space="preserve"> </w:t>
      </w:r>
      <w:r>
        <w:t>способствует</w:t>
      </w:r>
      <w:r>
        <w:rPr>
          <w:spacing w:val="-9"/>
        </w:rPr>
        <w:t xml:space="preserve"> </w:t>
      </w:r>
      <w:r>
        <w:t>формированию</w:t>
      </w:r>
      <w:r>
        <w:rPr>
          <w:spacing w:val="-10"/>
        </w:rPr>
        <w:t xml:space="preserve"> </w:t>
      </w:r>
      <w:r>
        <w:rPr>
          <w:spacing w:val="-2"/>
        </w:rPr>
        <w:t>умений:</w:t>
      </w:r>
    </w:p>
    <w:p w:rsidR="00D37228" w:rsidRDefault="00585512">
      <w:pPr>
        <w:pStyle w:val="a3"/>
        <w:ind w:right="434" w:firstLine="566"/>
      </w:pPr>
      <w:r>
        <w:t>участвовать в театрализованной деятельности: инсценировании (читать по ролям, разыгрывать сценки);</w:t>
      </w:r>
    </w:p>
    <w:p w:rsidR="00D37228" w:rsidRDefault="00585512">
      <w:pPr>
        <w:pStyle w:val="a3"/>
        <w:spacing w:line="321" w:lineRule="exact"/>
        <w:ind w:left="1135"/>
      </w:pPr>
      <w:r>
        <w:t>соблюдать</w:t>
      </w:r>
      <w:r>
        <w:rPr>
          <w:spacing w:val="-8"/>
        </w:rPr>
        <w:t xml:space="preserve"> </w:t>
      </w:r>
      <w:r>
        <w:t>правила</w:t>
      </w:r>
      <w:r>
        <w:rPr>
          <w:spacing w:val="-6"/>
        </w:rPr>
        <w:t xml:space="preserve"> </w:t>
      </w:r>
      <w:r>
        <w:rPr>
          <w:spacing w:val="-2"/>
        </w:rPr>
        <w:t>взаимодействия;</w:t>
      </w:r>
    </w:p>
    <w:p w:rsidR="00D37228" w:rsidRDefault="00585512">
      <w:pPr>
        <w:pStyle w:val="a3"/>
        <w:ind w:right="433" w:firstLine="566"/>
      </w:pPr>
      <w:r>
        <w:t>ответственно относиться к своим обязанностям в процессе совместной деятельности, оценивать свой вклад в общее дело.</w:t>
      </w:r>
    </w:p>
    <w:p w:rsidR="00D37228" w:rsidRDefault="00585512">
      <w:pPr>
        <w:pStyle w:val="a3"/>
        <w:ind w:right="432" w:firstLine="566"/>
      </w:pPr>
      <w:r>
        <w:t>Планируемые</w:t>
      </w:r>
      <w:r>
        <w:rPr>
          <w:spacing w:val="-4"/>
        </w:rPr>
        <w:t xml:space="preserve"> </w:t>
      </w:r>
      <w:r>
        <w:t>результаты</w:t>
      </w:r>
      <w:r>
        <w:rPr>
          <w:spacing w:val="-4"/>
        </w:rPr>
        <w:t xml:space="preserve"> </w:t>
      </w:r>
      <w:r>
        <w:t>освоения</w:t>
      </w:r>
      <w:r>
        <w:rPr>
          <w:spacing w:val="-4"/>
        </w:rPr>
        <w:t xml:space="preserve"> </w:t>
      </w:r>
      <w:r>
        <w:t>программы</w:t>
      </w:r>
      <w:r>
        <w:rPr>
          <w:spacing w:val="-4"/>
        </w:rPr>
        <w:t xml:space="preserve"> </w:t>
      </w:r>
      <w:r>
        <w:t>по</w:t>
      </w:r>
      <w:r>
        <w:rPr>
          <w:spacing w:val="-3"/>
        </w:rPr>
        <w:t xml:space="preserve"> </w:t>
      </w:r>
      <w:r>
        <w:t>литературному</w:t>
      </w:r>
      <w:r>
        <w:rPr>
          <w:spacing w:val="-8"/>
        </w:rPr>
        <w:t xml:space="preserve"> </w:t>
      </w:r>
      <w:r>
        <w:t>чтению</w:t>
      </w:r>
      <w:r>
        <w:rPr>
          <w:spacing w:val="-5"/>
        </w:rPr>
        <w:t xml:space="preserve"> </w:t>
      </w:r>
      <w:r>
        <w:t>на уровне начального общего образования.</w:t>
      </w:r>
    </w:p>
    <w:p w:rsidR="00D37228" w:rsidRDefault="00585512">
      <w:pPr>
        <w:pStyle w:val="a3"/>
        <w:ind w:right="428" w:firstLine="566"/>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w:t>
      </w:r>
      <w:r>
        <w:rPr>
          <w:spacing w:val="-11"/>
        </w:rPr>
        <w:t xml:space="preserve"> </w:t>
      </w:r>
      <w:r>
        <w:t>позитивного</w:t>
      </w:r>
      <w:r>
        <w:rPr>
          <w:spacing w:val="-10"/>
        </w:rPr>
        <w:t xml:space="preserve"> </w:t>
      </w:r>
      <w:r>
        <w:t>отношения</w:t>
      </w:r>
      <w:r>
        <w:rPr>
          <w:spacing w:val="-10"/>
        </w:rPr>
        <w:t xml:space="preserve"> </w:t>
      </w:r>
      <w:r>
        <w:t>обучающихся</w:t>
      </w:r>
      <w:r>
        <w:rPr>
          <w:spacing w:val="-10"/>
        </w:rPr>
        <w:t xml:space="preserve"> </w:t>
      </w:r>
      <w:r>
        <w:t>к</w:t>
      </w:r>
      <w:r>
        <w:rPr>
          <w:spacing w:val="-10"/>
        </w:rPr>
        <w:t xml:space="preserve"> </w:t>
      </w:r>
      <w:r>
        <w:t>общественным,</w:t>
      </w:r>
      <w:r>
        <w:rPr>
          <w:spacing w:val="-11"/>
        </w:rPr>
        <w:t xml:space="preserve"> </w:t>
      </w:r>
      <w:r>
        <w:t>традиционным,</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31"/>
      </w:pPr>
      <w:r>
        <w:lastRenderedPageBreak/>
        <w:t>социокультурным и духовно-нравственным ценностям, приобретение опыта применения сформированных представлений и отношений на практике.</w:t>
      </w:r>
    </w:p>
    <w:p w:rsidR="00D37228" w:rsidRDefault="00585512">
      <w:pPr>
        <w:pStyle w:val="a3"/>
        <w:ind w:right="436" w:firstLine="566"/>
      </w:pPr>
      <w: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D37228" w:rsidRDefault="00585512">
      <w:pPr>
        <w:pStyle w:val="a5"/>
        <w:numPr>
          <w:ilvl w:val="0"/>
          <w:numId w:val="204"/>
        </w:numPr>
        <w:tabs>
          <w:tab w:val="left" w:pos="1438"/>
        </w:tabs>
        <w:spacing w:line="321" w:lineRule="exact"/>
        <w:ind w:left="1438" w:hanging="303"/>
        <w:jc w:val="both"/>
        <w:rPr>
          <w:sz w:val="28"/>
        </w:rPr>
      </w:pPr>
      <w:r>
        <w:rPr>
          <w:spacing w:val="-2"/>
          <w:sz w:val="28"/>
        </w:rPr>
        <w:t>гражданско-патриотическое</w:t>
      </w:r>
      <w:r>
        <w:rPr>
          <w:spacing w:val="31"/>
          <w:sz w:val="28"/>
        </w:rPr>
        <w:t xml:space="preserve"> </w:t>
      </w:r>
      <w:r>
        <w:rPr>
          <w:spacing w:val="-2"/>
          <w:sz w:val="28"/>
        </w:rPr>
        <w:t>воспитание:</w:t>
      </w:r>
    </w:p>
    <w:p w:rsidR="00D37228" w:rsidRDefault="00585512">
      <w:pPr>
        <w:pStyle w:val="a3"/>
        <w:ind w:right="432" w:firstLine="566"/>
      </w:pPr>
      <w: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w:t>
      </w:r>
      <w:r>
        <w:rPr>
          <w:spacing w:val="-2"/>
        </w:rPr>
        <w:t>общества;</w:t>
      </w:r>
    </w:p>
    <w:p w:rsidR="00D37228" w:rsidRDefault="00585512">
      <w:pPr>
        <w:pStyle w:val="a3"/>
        <w:ind w:right="428" w:firstLine="566"/>
      </w:pPr>
      <w: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37228" w:rsidRDefault="00585512">
      <w:pPr>
        <w:pStyle w:val="a3"/>
        <w:spacing w:before="2"/>
        <w:ind w:right="426" w:firstLine="566"/>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37228" w:rsidRDefault="00585512">
      <w:pPr>
        <w:pStyle w:val="a5"/>
        <w:numPr>
          <w:ilvl w:val="0"/>
          <w:numId w:val="204"/>
        </w:numPr>
        <w:tabs>
          <w:tab w:val="left" w:pos="1438"/>
        </w:tabs>
        <w:spacing w:line="321" w:lineRule="exact"/>
        <w:ind w:left="1438" w:hanging="303"/>
        <w:jc w:val="both"/>
        <w:rPr>
          <w:sz w:val="28"/>
        </w:rPr>
      </w:pPr>
      <w:r>
        <w:rPr>
          <w:spacing w:val="-2"/>
          <w:sz w:val="28"/>
        </w:rPr>
        <w:t>духовно-нравственное</w:t>
      </w:r>
      <w:r>
        <w:rPr>
          <w:spacing w:val="20"/>
          <w:sz w:val="28"/>
        </w:rPr>
        <w:t xml:space="preserve"> </w:t>
      </w:r>
      <w:r>
        <w:rPr>
          <w:spacing w:val="-2"/>
          <w:sz w:val="28"/>
        </w:rPr>
        <w:t>воспитание:</w:t>
      </w:r>
    </w:p>
    <w:p w:rsidR="00D37228" w:rsidRDefault="00585512">
      <w:pPr>
        <w:pStyle w:val="a3"/>
        <w:ind w:right="432" w:firstLine="566"/>
      </w:pPr>
      <w: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D37228" w:rsidRDefault="00585512">
      <w:pPr>
        <w:pStyle w:val="a3"/>
        <w:ind w:right="435" w:firstLine="566"/>
      </w:pPr>
      <w:r>
        <w:t>осознание этических понятий, оценка поведения и поступков персонажей художественных произведений в ситуации нравственного выбора;</w:t>
      </w:r>
    </w:p>
    <w:p w:rsidR="00D37228" w:rsidRDefault="00585512">
      <w:pPr>
        <w:pStyle w:val="a3"/>
        <w:ind w:right="435" w:firstLine="566"/>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37228" w:rsidRDefault="00585512">
      <w:pPr>
        <w:pStyle w:val="a3"/>
        <w:spacing w:before="1"/>
        <w:ind w:right="434" w:firstLine="566"/>
      </w:pPr>
      <w:r>
        <w:t>неприятие любых форм поведения, направленных на причинение физического и морального вреда другим людям.</w:t>
      </w:r>
    </w:p>
    <w:p w:rsidR="00D37228" w:rsidRDefault="00585512">
      <w:pPr>
        <w:pStyle w:val="a5"/>
        <w:numPr>
          <w:ilvl w:val="0"/>
          <w:numId w:val="204"/>
        </w:numPr>
        <w:tabs>
          <w:tab w:val="left" w:pos="1438"/>
        </w:tabs>
        <w:spacing w:line="321" w:lineRule="exact"/>
        <w:ind w:left="1438" w:hanging="303"/>
        <w:jc w:val="both"/>
        <w:rPr>
          <w:sz w:val="28"/>
        </w:rPr>
      </w:pPr>
      <w:r>
        <w:rPr>
          <w:sz w:val="28"/>
        </w:rPr>
        <w:t>эстетическое</w:t>
      </w:r>
      <w:r>
        <w:rPr>
          <w:spacing w:val="-7"/>
          <w:sz w:val="28"/>
        </w:rPr>
        <w:t xml:space="preserve"> </w:t>
      </w:r>
      <w:r>
        <w:rPr>
          <w:spacing w:val="-2"/>
          <w:sz w:val="28"/>
        </w:rPr>
        <w:t>воспитание:</w:t>
      </w:r>
    </w:p>
    <w:p w:rsidR="00D37228" w:rsidRDefault="00585512">
      <w:pPr>
        <w:pStyle w:val="a3"/>
        <w:ind w:right="429" w:firstLine="566"/>
      </w:pPr>
      <w: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D37228" w:rsidRDefault="00585512">
      <w:pPr>
        <w:pStyle w:val="a3"/>
        <w:spacing w:before="1"/>
        <w:ind w:right="423" w:firstLine="566"/>
      </w:pPr>
      <w:r>
        <w:t>приобретение эстетического опыта слушания, чтения и эмоционально- эстетической оценки произведений фольклора и художественной литературы;</w:t>
      </w:r>
    </w:p>
    <w:p w:rsidR="00D37228" w:rsidRDefault="00585512">
      <w:pPr>
        <w:pStyle w:val="a3"/>
        <w:ind w:right="436" w:firstLine="566"/>
      </w:pPr>
      <w:r>
        <w:t>понимание образного языка художественных произведений, выразительных средств, создающих художественный образ.</w:t>
      </w:r>
    </w:p>
    <w:p w:rsidR="00D37228" w:rsidRDefault="00585512">
      <w:pPr>
        <w:pStyle w:val="a5"/>
        <w:numPr>
          <w:ilvl w:val="0"/>
          <w:numId w:val="204"/>
        </w:numPr>
        <w:tabs>
          <w:tab w:val="left" w:pos="1438"/>
        </w:tabs>
        <w:spacing w:before="2" w:line="322" w:lineRule="exact"/>
        <w:ind w:left="1438" w:hanging="303"/>
        <w:jc w:val="both"/>
        <w:rPr>
          <w:sz w:val="28"/>
        </w:rPr>
      </w:pPr>
      <w:r>
        <w:rPr>
          <w:sz w:val="28"/>
        </w:rPr>
        <w:t>трудовое</w:t>
      </w:r>
      <w:r>
        <w:rPr>
          <w:spacing w:val="-7"/>
          <w:sz w:val="28"/>
        </w:rPr>
        <w:t xml:space="preserve"> </w:t>
      </w:r>
      <w:r>
        <w:rPr>
          <w:spacing w:val="-2"/>
          <w:sz w:val="28"/>
        </w:rPr>
        <w:t>воспитание:</w:t>
      </w:r>
    </w:p>
    <w:p w:rsidR="00D37228" w:rsidRDefault="00585512">
      <w:pPr>
        <w:pStyle w:val="a3"/>
        <w:ind w:right="432" w:firstLine="56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37228" w:rsidRDefault="00585512">
      <w:pPr>
        <w:pStyle w:val="a5"/>
        <w:numPr>
          <w:ilvl w:val="0"/>
          <w:numId w:val="204"/>
        </w:numPr>
        <w:tabs>
          <w:tab w:val="left" w:pos="1438"/>
        </w:tabs>
        <w:spacing w:line="321" w:lineRule="exact"/>
        <w:ind w:left="1438" w:hanging="303"/>
        <w:jc w:val="both"/>
        <w:rPr>
          <w:sz w:val="28"/>
        </w:rPr>
      </w:pPr>
      <w:r>
        <w:rPr>
          <w:sz w:val="28"/>
        </w:rPr>
        <w:t>экологическое</w:t>
      </w:r>
      <w:r>
        <w:rPr>
          <w:spacing w:val="-10"/>
          <w:sz w:val="28"/>
        </w:rPr>
        <w:t xml:space="preserve"> </w:t>
      </w:r>
      <w:r>
        <w:rPr>
          <w:spacing w:val="-2"/>
          <w:sz w:val="28"/>
        </w:rPr>
        <w:t>воспитание:</w:t>
      </w:r>
    </w:p>
    <w:p w:rsidR="00D37228" w:rsidRDefault="00D37228">
      <w:pPr>
        <w:pStyle w:val="a5"/>
        <w:spacing w:line="321" w:lineRule="exact"/>
        <w:rPr>
          <w:sz w:val="28"/>
        </w:rPr>
        <w:sectPr w:rsidR="00D37228">
          <w:pgSz w:w="11910" w:h="16840"/>
          <w:pgMar w:top="1080" w:right="425" w:bottom="1140" w:left="708" w:header="0" w:footer="929" w:gutter="0"/>
          <w:cols w:space="720"/>
        </w:sectPr>
      </w:pPr>
    </w:p>
    <w:p w:rsidR="00D37228" w:rsidRDefault="00585512">
      <w:pPr>
        <w:pStyle w:val="a3"/>
        <w:spacing w:before="63"/>
        <w:ind w:right="434" w:firstLine="566"/>
      </w:pPr>
      <w:r>
        <w:lastRenderedPageBreak/>
        <w:t>бережное отношение к природе, осознание проблем взаимоотношений человека и животных, отражённых в литературных произведениях;</w:t>
      </w:r>
    </w:p>
    <w:p w:rsidR="00D37228" w:rsidRDefault="00585512">
      <w:pPr>
        <w:pStyle w:val="a3"/>
        <w:spacing w:line="321" w:lineRule="exact"/>
        <w:ind w:left="1135"/>
      </w:pPr>
      <w:r>
        <w:t>неприятие</w:t>
      </w:r>
      <w:r>
        <w:rPr>
          <w:spacing w:val="-11"/>
        </w:rPr>
        <w:t xml:space="preserve"> </w:t>
      </w:r>
      <w:r>
        <w:t>действий,</w:t>
      </w:r>
      <w:r>
        <w:rPr>
          <w:spacing w:val="-9"/>
        </w:rPr>
        <w:t xml:space="preserve"> </w:t>
      </w:r>
      <w:r>
        <w:t>приносящих</w:t>
      </w:r>
      <w:r>
        <w:rPr>
          <w:spacing w:val="-8"/>
        </w:rPr>
        <w:t xml:space="preserve"> </w:t>
      </w:r>
      <w:r>
        <w:t>вред</w:t>
      </w:r>
      <w:r>
        <w:rPr>
          <w:spacing w:val="-7"/>
        </w:rPr>
        <w:t xml:space="preserve"> </w:t>
      </w:r>
      <w:r>
        <w:t>окружающей</w:t>
      </w:r>
      <w:r>
        <w:rPr>
          <w:spacing w:val="-8"/>
        </w:rPr>
        <w:t xml:space="preserve"> </w:t>
      </w:r>
      <w:r>
        <w:rPr>
          <w:spacing w:val="-2"/>
        </w:rPr>
        <w:t>среде.</w:t>
      </w:r>
    </w:p>
    <w:p w:rsidR="00D37228" w:rsidRDefault="00585512">
      <w:pPr>
        <w:pStyle w:val="a5"/>
        <w:numPr>
          <w:ilvl w:val="0"/>
          <w:numId w:val="204"/>
        </w:numPr>
        <w:tabs>
          <w:tab w:val="left" w:pos="1438"/>
        </w:tabs>
        <w:spacing w:line="322" w:lineRule="exact"/>
        <w:ind w:left="1438"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D37228" w:rsidRDefault="00585512">
      <w:pPr>
        <w:pStyle w:val="a3"/>
        <w:ind w:right="423" w:firstLine="566"/>
      </w:pPr>
      <w: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D37228" w:rsidRDefault="00585512">
      <w:pPr>
        <w:pStyle w:val="a3"/>
        <w:spacing w:before="1"/>
        <w:ind w:right="436" w:firstLine="566"/>
      </w:pPr>
      <w:r>
        <w:t>овладение смысловым чтением для решения различного уровня учебных и жизненных задач;</w:t>
      </w:r>
    </w:p>
    <w:p w:rsidR="00D37228" w:rsidRDefault="00585512">
      <w:pPr>
        <w:pStyle w:val="a3"/>
        <w:ind w:right="426" w:firstLine="566"/>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D37228" w:rsidRDefault="00585512">
      <w:pPr>
        <w:pStyle w:val="a3"/>
        <w:ind w:right="429" w:firstLine="566"/>
      </w:pPr>
      <w: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D37228" w:rsidRDefault="00585512">
      <w:pPr>
        <w:pStyle w:val="a3"/>
        <w:spacing w:line="242" w:lineRule="auto"/>
        <w:ind w:right="433" w:firstLine="566"/>
      </w:pPr>
      <w:r>
        <w:t>У обучающегося будут сформированы следующие базовые логические действия как часть познавательных универсальных учебных действий:</w:t>
      </w:r>
    </w:p>
    <w:p w:rsidR="00D37228" w:rsidRDefault="00585512">
      <w:pPr>
        <w:pStyle w:val="a3"/>
        <w:ind w:right="433" w:firstLine="566"/>
      </w:pPr>
      <w:r>
        <w:t>сравнивать произведения по теме, главной мысли, жанру, соотносить произведение</w:t>
      </w:r>
      <w:r>
        <w:rPr>
          <w:spacing w:val="-18"/>
        </w:rPr>
        <w:t xml:space="preserve"> </w:t>
      </w:r>
      <w:r>
        <w:t>и</w:t>
      </w:r>
      <w:r>
        <w:rPr>
          <w:spacing w:val="-17"/>
        </w:rPr>
        <w:t xml:space="preserve"> </w:t>
      </w:r>
      <w:r>
        <w:t>его</w:t>
      </w:r>
      <w:r>
        <w:rPr>
          <w:spacing w:val="-18"/>
        </w:rPr>
        <w:t xml:space="preserve"> </w:t>
      </w:r>
      <w:r>
        <w:t>автора,</w:t>
      </w:r>
      <w:r>
        <w:rPr>
          <w:spacing w:val="-17"/>
        </w:rPr>
        <w:t xml:space="preserve"> </w:t>
      </w:r>
      <w:r>
        <w:t>устанавливать</w:t>
      </w:r>
      <w:r>
        <w:rPr>
          <w:spacing w:val="-18"/>
        </w:rPr>
        <w:t xml:space="preserve"> </w:t>
      </w:r>
      <w:r>
        <w:t>основания</w:t>
      </w:r>
      <w:r>
        <w:rPr>
          <w:spacing w:val="-17"/>
        </w:rPr>
        <w:t xml:space="preserve"> </w:t>
      </w:r>
      <w:r>
        <w:t>для</w:t>
      </w:r>
      <w:r>
        <w:rPr>
          <w:spacing w:val="-18"/>
        </w:rPr>
        <w:t xml:space="preserve"> </w:t>
      </w:r>
      <w:r>
        <w:t>сравнения</w:t>
      </w:r>
      <w:r>
        <w:rPr>
          <w:spacing w:val="-17"/>
        </w:rPr>
        <w:t xml:space="preserve"> </w:t>
      </w:r>
      <w:r>
        <w:t>произведений, устанавливать аналогии;</w:t>
      </w:r>
    </w:p>
    <w:p w:rsidR="00D37228" w:rsidRDefault="00585512">
      <w:pPr>
        <w:pStyle w:val="a3"/>
        <w:spacing w:line="321" w:lineRule="exact"/>
        <w:ind w:left="1135"/>
      </w:pPr>
      <w:r>
        <w:t>объединять</w:t>
      </w:r>
      <w:r>
        <w:rPr>
          <w:spacing w:val="-10"/>
        </w:rPr>
        <w:t xml:space="preserve"> </w:t>
      </w:r>
      <w:r>
        <w:t>произведения</w:t>
      </w:r>
      <w:r>
        <w:rPr>
          <w:spacing w:val="-9"/>
        </w:rPr>
        <w:t xml:space="preserve"> </w:t>
      </w:r>
      <w:r>
        <w:t>по</w:t>
      </w:r>
      <w:r>
        <w:rPr>
          <w:spacing w:val="-8"/>
        </w:rPr>
        <w:t xml:space="preserve"> </w:t>
      </w:r>
      <w:r>
        <w:t>жанру,</w:t>
      </w:r>
      <w:r>
        <w:rPr>
          <w:spacing w:val="-7"/>
        </w:rPr>
        <w:t xml:space="preserve"> </w:t>
      </w:r>
      <w:r>
        <w:t>авторской</w:t>
      </w:r>
      <w:r>
        <w:rPr>
          <w:spacing w:val="-5"/>
        </w:rPr>
        <w:t xml:space="preserve"> </w:t>
      </w:r>
      <w:r>
        <w:rPr>
          <w:spacing w:val="-2"/>
        </w:rPr>
        <w:t>принадлежности;</w:t>
      </w:r>
    </w:p>
    <w:p w:rsidR="00D37228" w:rsidRDefault="00585512">
      <w:pPr>
        <w:pStyle w:val="a3"/>
        <w:spacing w:line="242" w:lineRule="auto"/>
        <w:ind w:right="432" w:firstLine="566"/>
      </w:pPr>
      <w:r>
        <w:t>определять существенный признак для классификации, классифицировать произведения по темам, жанрам;</w:t>
      </w:r>
    </w:p>
    <w:p w:rsidR="00D37228" w:rsidRDefault="00585512">
      <w:pPr>
        <w:pStyle w:val="a3"/>
        <w:ind w:right="425" w:firstLine="566"/>
      </w:pPr>
      <w:r>
        <w:t>находить</w:t>
      </w:r>
      <w:r>
        <w:rPr>
          <w:spacing w:val="-18"/>
        </w:rPr>
        <w:t xml:space="preserve"> </w:t>
      </w:r>
      <w:r>
        <w:t>закономерности</w:t>
      </w:r>
      <w:r>
        <w:rPr>
          <w:spacing w:val="-17"/>
        </w:rPr>
        <w:t xml:space="preserve"> </w:t>
      </w:r>
      <w:r>
        <w:t>и</w:t>
      </w:r>
      <w:r>
        <w:rPr>
          <w:spacing w:val="-17"/>
        </w:rPr>
        <w:t xml:space="preserve"> </w:t>
      </w:r>
      <w:r>
        <w:t>противоречия</w:t>
      </w:r>
      <w:r>
        <w:rPr>
          <w:spacing w:val="-16"/>
        </w:rPr>
        <w:t xml:space="preserve"> </w:t>
      </w:r>
      <w:r>
        <w:t>при</w:t>
      </w:r>
      <w:r>
        <w:rPr>
          <w:spacing w:val="-16"/>
        </w:rPr>
        <w:t xml:space="preserve"> </w:t>
      </w:r>
      <w:r>
        <w:t>анализе</w:t>
      </w:r>
      <w:r>
        <w:rPr>
          <w:spacing w:val="-17"/>
        </w:rPr>
        <w:t xml:space="preserve"> </w:t>
      </w:r>
      <w:r>
        <w:t>сюжета</w:t>
      </w:r>
      <w:r>
        <w:rPr>
          <w:spacing w:val="-17"/>
        </w:rPr>
        <w:t xml:space="preserve"> </w:t>
      </w:r>
      <w:r>
        <w:t>(композиции), восстанавливать нарушенную последовательность событий (сюжета), составлять аннотацию, отзыв по предложенному алгоритму;</w:t>
      </w:r>
    </w:p>
    <w:p w:rsidR="00D37228" w:rsidRDefault="00585512">
      <w:pPr>
        <w:pStyle w:val="a3"/>
        <w:ind w:right="433" w:firstLine="566"/>
      </w:pPr>
      <w:r>
        <w:t>выявлять недостаток информации для решения учебной (практической) задачи на основе предложенного алгоритма;</w:t>
      </w:r>
    </w:p>
    <w:p w:rsidR="00D37228" w:rsidRDefault="00585512">
      <w:pPr>
        <w:pStyle w:val="a3"/>
        <w:ind w:right="430" w:firstLine="566"/>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37228" w:rsidRDefault="00585512">
      <w:pPr>
        <w:pStyle w:val="a3"/>
        <w:ind w:right="431" w:firstLine="566"/>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D37228" w:rsidRDefault="00585512">
      <w:pPr>
        <w:pStyle w:val="a3"/>
        <w:spacing w:line="242" w:lineRule="auto"/>
        <w:ind w:firstLine="566"/>
        <w:jc w:val="left"/>
      </w:pPr>
      <w:r>
        <w:t>определять</w:t>
      </w:r>
      <w:r>
        <w:rPr>
          <w:spacing w:val="40"/>
        </w:rPr>
        <w:t xml:space="preserve"> </w:t>
      </w:r>
      <w:r>
        <w:t>разрыв</w:t>
      </w:r>
      <w:r>
        <w:rPr>
          <w:spacing w:val="40"/>
        </w:rPr>
        <w:t xml:space="preserve"> </w:t>
      </w:r>
      <w:r>
        <w:t>между</w:t>
      </w:r>
      <w:r>
        <w:rPr>
          <w:spacing w:val="40"/>
        </w:rPr>
        <w:t xml:space="preserve"> </w:t>
      </w:r>
      <w:r>
        <w:t>реальным</w:t>
      </w:r>
      <w:r>
        <w:rPr>
          <w:spacing w:val="40"/>
        </w:rPr>
        <w:t xml:space="preserve"> </w:t>
      </w:r>
      <w:r>
        <w:t>и</w:t>
      </w:r>
      <w:r>
        <w:rPr>
          <w:spacing w:val="40"/>
        </w:rPr>
        <w:t xml:space="preserve"> </w:t>
      </w:r>
      <w:r>
        <w:t>желательным</w:t>
      </w:r>
      <w:r>
        <w:rPr>
          <w:spacing w:val="40"/>
        </w:rPr>
        <w:t xml:space="preserve"> </w:t>
      </w:r>
      <w:r>
        <w:t>состоянием</w:t>
      </w:r>
      <w:r>
        <w:rPr>
          <w:spacing w:val="40"/>
        </w:rPr>
        <w:t xml:space="preserve"> </w:t>
      </w:r>
      <w:r>
        <w:t>объекта (ситуации) на основе предложенных учителем вопросов;</w:t>
      </w:r>
    </w:p>
    <w:p w:rsidR="00D37228" w:rsidRDefault="00585512">
      <w:pPr>
        <w:pStyle w:val="a3"/>
        <w:ind w:firstLine="566"/>
        <w:jc w:val="left"/>
      </w:pPr>
      <w:r>
        <w:t xml:space="preserve">формулировать с помощью учителя цель, планировать изменения объекта, </w:t>
      </w:r>
      <w:r>
        <w:rPr>
          <w:spacing w:val="-2"/>
        </w:rPr>
        <w:t>ситуации;</w:t>
      </w:r>
    </w:p>
    <w:p w:rsidR="00D37228" w:rsidRDefault="00585512">
      <w:pPr>
        <w:pStyle w:val="a3"/>
        <w:tabs>
          <w:tab w:val="left" w:pos="2684"/>
          <w:tab w:val="left" w:pos="4122"/>
          <w:tab w:val="left" w:pos="5558"/>
          <w:tab w:val="left" w:pos="6810"/>
          <w:tab w:val="left" w:pos="7895"/>
          <w:tab w:val="left" w:pos="9242"/>
        </w:tabs>
        <w:ind w:right="435" w:firstLine="566"/>
        <w:jc w:val="left"/>
      </w:pPr>
      <w:r>
        <w:rPr>
          <w:spacing w:val="-2"/>
        </w:rPr>
        <w:t>сравнивать</w:t>
      </w:r>
      <w:r>
        <w:tab/>
      </w:r>
      <w:r>
        <w:rPr>
          <w:spacing w:val="-2"/>
        </w:rPr>
        <w:t>несколько</w:t>
      </w:r>
      <w:r>
        <w:tab/>
      </w:r>
      <w:r>
        <w:rPr>
          <w:spacing w:val="-2"/>
        </w:rPr>
        <w:t>вариантов</w:t>
      </w:r>
      <w:r>
        <w:tab/>
      </w:r>
      <w:r>
        <w:rPr>
          <w:spacing w:val="-2"/>
        </w:rPr>
        <w:t>решения</w:t>
      </w:r>
      <w:r>
        <w:tab/>
      </w:r>
      <w:r>
        <w:rPr>
          <w:spacing w:val="-2"/>
        </w:rPr>
        <w:t>задачи,</w:t>
      </w:r>
      <w:r>
        <w:tab/>
      </w:r>
      <w:r>
        <w:rPr>
          <w:spacing w:val="-2"/>
        </w:rPr>
        <w:t>выбирать</w:t>
      </w:r>
      <w:r>
        <w:tab/>
      </w:r>
      <w:r>
        <w:rPr>
          <w:spacing w:val="-2"/>
        </w:rPr>
        <w:t xml:space="preserve">наиболее </w:t>
      </w:r>
      <w:r>
        <w:t>подходящий (на основе предложенных критериев);</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ind w:right="433" w:firstLine="566"/>
      </w:pPr>
      <w:r>
        <w:lastRenderedPageBreak/>
        <w:t xml:space="preserve">формулировать выводы и подкреплять их доказательствами на основе результатов проведённого наблюдения (опыта, классификации, сравнения, </w:t>
      </w:r>
      <w:r>
        <w:rPr>
          <w:spacing w:val="-2"/>
        </w:rPr>
        <w:t>исследования);</w:t>
      </w:r>
    </w:p>
    <w:p w:rsidR="00D37228" w:rsidRDefault="00585512">
      <w:pPr>
        <w:pStyle w:val="a3"/>
        <w:ind w:right="437" w:firstLine="566"/>
      </w:pPr>
      <w:r>
        <w:t>прогнозировать</w:t>
      </w:r>
      <w:r>
        <w:rPr>
          <w:spacing w:val="-2"/>
        </w:rPr>
        <w:t xml:space="preserve"> </w:t>
      </w:r>
      <w:r>
        <w:t>возможное развитие процессов,</w:t>
      </w:r>
      <w:r>
        <w:rPr>
          <w:spacing w:val="-1"/>
        </w:rPr>
        <w:t xml:space="preserve"> </w:t>
      </w:r>
      <w:r>
        <w:t>событий и</w:t>
      </w:r>
      <w:r>
        <w:rPr>
          <w:spacing w:val="-2"/>
        </w:rPr>
        <w:t xml:space="preserve"> </w:t>
      </w:r>
      <w:r>
        <w:t>их последствия в аналогичных или сходных ситуациях.</w:t>
      </w:r>
    </w:p>
    <w:p w:rsidR="00D37228" w:rsidRDefault="00585512">
      <w:pPr>
        <w:pStyle w:val="a3"/>
        <w:spacing w:line="242" w:lineRule="auto"/>
        <w:ind w:right="436" w:firstLine="566"/>
      </w:pPr>
      <w:r>
        <w:t>У обучающегося будут сформированы умения работать с информацией как часть познавательных универсальных учебных действий:</w:t>
      </w:r>
    </w:p>
    <w:p w:rsidR="00D37228" w:rsidRDefault="00585512">
      <w:pPr>
        <w:pStyle w:val="a3"/>
        <w:spacing w:line="317" w:lineRule="exact"/>
        <w:ind w:left="1135"/>
      </w:pPr>
      <w:r>
        <w:t>выбирать</w:t>
      </w:r>
      <w:r>
        <w:rPr>
          <w:spacing w:val="-8"/>
        </w:rPr>
        <w:t xml:space="preserve"> </w:t>
      </w:r>
      <w:r>
        <w:t>источник</w:t>
      </w:r>
      <w:r>
        <w:rPr>
          <w:spacing w:val="-8"/>
        </w:rPr>
        <w:t xml:space="preserve"> </w:t>
      </w:r>
      <w:r>
        <w:t>получения</w:t>
      </w:r>
      <w:r>
        <w:rPr>
          <w:spacing w:val="-6"/>
        </w:rPr>
        <w:t xml:space="preserve"> </w:t>
      </w:r>
      <w:r>
        <w:rPr>
          <w:spacing w:val="-2"/>
        </w:rPr>
        <w:t>информации;</w:t>
      </w:r>
    </w:p>
    <w:p w:rsidR="00D37228" w:rsidRDefault="00585512">
      <w:pPr>
        <w:pStyle w:val="a3"/>
        <w:ind w:right="431" w:firstLine="566"/>
      </w:pPr>
      <w:r>
        <w:t>находить</w:t>
      </w:r>
      <w:r>
        <w:rPr>
          <w:spacing w:val="-5"/>
        </w:rPr>
        <w:t xml:space="preserve"> </w:t>
      </w:r>
      <w:r>
        <w:t>в</w:t>
      </w:r>
      <w:r>
        <w:rPr>
          <w:spacing w:val="-5"/>
        </w:rPr>
        <w:t xml:space="preserve"> </w:t>
      </w:r>
      <w:r>
        <w:t>предложенном</w:t>
      </w:r>
      <w:r>
        <w:rPr>
          <w:spacing w:val="-4"/>
        </w:rPr>
        <w:t xml:space="preserve"> </w:t>
      </w:r>
      <w:r>
        <w:t>источнике</w:t>
      </w:r>
      <w:r>
        <w:rPr>
          <w:spacing w:val="-4"/>
        </w:rPr>
        <w:t xml:space="preserve"> </w:t>
      </w:r>
      <w:r>
        <w:t>информацию,</w:t>
      </w:r>
      <w:r>
        <w:rPr>
          <w:spacing w:val="-5"/>
        </w:rPr>
        <w:t xml:space="preserve"> </w:t>
      </w:r>
      <w:r>
        <w:t>представленную</w:t>
      </w:r>
      <w:r>
        <w:rPr>
          <w:spacing w:val="-5"/>
        </w:rPr>
        <w:t xml:space="preserve"> </w:t>
      </w:r>
      <w:r>
        <w:t>в</w:t>
      </w:r>
      <w:r>
        <w:rPr>
          <w:spacing w:val="-3"/>
        </w:rPr>
        <w:t xml:space="preserve"> </w:t>
      </w:r>
      <w:r>
        <w:t>явном виде, согласно заданному алгоритму;</w:t>
      </w:r>
    </w:p>
    <w:p w:rsidR="00D37228" w:rsidRDefault="00585512">
      <w:pPr>
        <w:pStyle w:val="a3"/>
        <w:ind w:right="436" w:firstLine="566"/>
      </w:pPr>
      <w:r>
        <w:t>распознавать достоверную и недостоверную информацию самостоятельно или на основании предложенного учителем способа её проверки;</w:t>
      </w:r>
    </w:p>
    <w:p w:rsidR="00D37228" w:rsidRDefault="00585512">
      <w:pPr>
        <w:pStyle w:val="a3"/>
        <w:ind w:right="429" w:firstLine="566"/>
      </w:pPr>
      <w:r>
        <w:t>соблюдать с помощью взрослых (учителей, родителей (законных представителей)</w:t>
      </w:r>
      <w:r>
        <w:rPr>
          <w:spacing w:val="-14"/>
        </w:rPr>
        <w:t xml:space="preserve"> </w:t>
      </w:r>
      <w:r>
        <w:t>правила</w:t>
      </w:r>
      <w:r>
        <w:rPr>
          <w:spacing w:val="-14"/>
        </w:rPr>
        <w:t xml:space="preserve"> </w:t>
      </w:r>
      <w:r>
        <w:t>информационной</w:t>
      </w:r>
      <w:r>
        <w:rPr>
          <w:spacing w:val="-10"/>
        </w:rPr>
        <w:t xml:space="preserve"> </w:t>
      </w:r>
      <w:r>
        <w:t>безопасности</w:t>
      </w:r>
      <w:r>
        <w:rPr>
          <w:spacing w:val="-13"/>
        </w:rPr>
        <w:t xml:space="preserve"> </w:t>
      </w:r>
      <w:r>
        <w:t>при</w:t>
      </w:r>
      <w:r>
        <w:rPr>
          <w:spacing w:val="-14"/>
        </w:rPr>
        <w:t xml:space="preserve"> </w:t>
      </w:r>
      <w:r>
        <w:t>поиске</w:t>
      </w:r>
      <w:r>
        <w:rPr>
          <w:spacing w:val="-14"/>
        </w:rPr>
        <w:t xml:space="preserve"> </w:t>
      </w:r>
      <w:r>
        <w:t>информации в Интернете;</w:t>
      </w:r>
    </w:p>
    <w:p w:rsidR="00D37228" w:rsidRDefault="00585512">
      <w:pPr>
        <w:pStyle w:val="a3"/>
        <w:ind w:right="434" w:firstLine="566"/>
      </w:pPr>
      <w:r>
        <w:t>анализировать и создавать текстовую, видео, графическую, звуковую информацию в соответствии с учебной задачей;</w:t>
      </w:r>
    </w:p>
    <w:p w:rsidR="00D37228" w:rsidRDefault="00585512">
      <w:pPr>
        <w:pStyle w:val="a3"/>
        <w:spacing w:line="321" w:lineRule="exact"/>
        <w:ind w:left="1135"/>
      </w:pPr>
      <w:r>
        <w:t>самостоятельно</w:t>
      </w:r>
      <w:r>
        <w:rPr>
          <w:spacing w:val="-11"/>
        </w:rPr>
        <w:t xml:space="preserve"> </w:t>
      </w:r>
      <w:r>
        <w:t>создавать</w:t>
      </w:r>
      <w:r>
        <w:rPr>
          <w:spacing w:val="-8"/>
        </w:rPr>
        <w:t xml:space="preserve"> </w:t>
      </w:r>
      <w:r>
        <w:t>схемы,</w:t>
      </w:r>
      <w:r>
        <w:rPr>
          <w:spacing w:val="-7"/>
        </w:rPr>
        <w:t xml:space="preserve"> </w:t>
      </w:r>
      <w:r>
        <w:t>таблицы</w:t>
      </w:r>
      <w:r>
        <w:rPr>
          <w:spacing w:val="-9"/>
        </w:rPr>
        <w:t xml:space="preserve"> </w:t>
      </w:r>
      <w:r>
        <w:t>для</w:t>
      </w:r>
      <w:r>
        <w:rPr>
          <w:spacing w:val="-6"/>
        </w:rPr>
        <w:t xml:space="preserve"> </w:t>
      </w:r>
      <w:r>
        <w:t>представления</w:t>
      </w:r>
      <w:r>
        <w:rPr>
          <w:spacing w:val="-6"/>
        </w:rPr>
        <w:t xml:space="preserve"> </w:t>
      </w:r>
      <w:r>
        <w:rPr>
          <w:spacing w:val="-2"/>
        </w:rPr>
        <w:t>информации.</w:t>
      </w:r>
    </w:p>
    <w:p w:rsidR="00D37228" w:rsidRDefault="00585512">
      <w:pPr>
        <w:pStyle w:val="a3"/>
        <w:spacing w:line="242" w:lineRule="auto"/>
        <w:ind w:right="428" w:firstLine="566"/>
      </w:pPr>
      <w:r>
        <w:t>У обучающегося будут сформированы умения общения как часть коммуникативных универсальных учебных действий:</w:t>
      </w:r>
    </w:p>
    <w:p w:rsidR="00D37228" w:rsidRDefault="00585512">
      <w:pPr>
        <w:pStyle w:val="a3"/>
        <w:ind w:right="433" w:firstLine="566"/>
      </w:pPr>
      <w:r>
        <w:t>воспринимать и формулировать</w:t>
      </w:r>
      <w:r>
        <w:rPr>
          <w:spacing w:val="-1"/>
        </w:rPr>
        <w:t xml:space="preserve"> </w:t>
      </w:r>
      <w:r>
        <w:t>суждения, выражать эмоции в соответствии с целями и условиями общения в знакомой среде;</w:t>
      </w:r>
    </w:p>
    <w:p w:rsidR="00D37228" w:rsidRDefault="00585512">
      <w:pPr>
        <w:pStyle w:val="a3"/>
        <w:ind w:right="425" w:firstLine="566"/>
      </w:pPr>
      <w:r>
        <w:t>проявлять уважительное отношение к собеседнику, соблюдать правила ведения диалога и дискуссии;</w:t>
      </w:r>
    </w:p>
    <w:p w:rsidR="00D37228" w:rsidRDefault="00585512">
      <w:pPr>
        <w:pStyle w:val="a3"/>
        <w:spacing w:line="242" w:lineRule="auto"/>
        <w:ind w:left="1135" w:right="1293"/>
        <w:jc w:val="left"/>
      </w:pPr>
      <w:r>
        <w:t>признавать</w:t>
      </w:r>
      <w:r>
        <w:rPr>
          <w:spacing w:val="-8"/>
        </w:rPr>
        <w:t xml:space="preserve"> </w:t>
      </w:r>
      <w:r>
        <w:t>возможность</w:t>
      </w:r>
      <w:r>
        <w:rPr>
          <w:spacing w:val="-8"/>
        </w:rPr>
        <w:t xml:space="preserve"> </w:t>
      </w:r>
      <w:r>
        <w:t>существования</w:t>
      </w:r>
      <w:r>
        <w:rPr>
          <w:spacing w:val="-9"/>
        </w:rPr>
        <w:t xml:space="preserve"> </w:t>
      </w:r>
      <w:r>
        <w:t>разных</w:t>
      </w:r>
      <w:r>
        <w:rPr>
          <w:spacing w:val="-6"/>
        </w:rPr>
        <w:t xml:space="preserve"> </w:t>
      </w:r>
      <w:r>
        <w:t>точек</w:t>
      </w:r>
      <w:r>
        <w:rPr>
          <w:spacing w:val="-7"/>
        </w:rPr>
        <w:t xml:space="preserve"> </w:t>
      </w:r>
      <w:r>
        <w:t>зрения; корректно и аргументированно высказывать своё мнение;</w:t>
      </w:r>
    </w:p>
    <w:p w:rsidR="00D37228" w:rsidRDefault="00585512">
      <w:pPr>
        <w:pStyle w:val="a3"/>
        <w:spacing w:line="317" w:lineRule="exact"/>
        <w:ind w:left="1135"/>
        <w:jc w:val="left"/>
      </w:pPr>
      <w:r>
        <w:t>строить</w:t>
      </w:r>
      <w:r>
        <w:rPr>
          <w:spacing w:val="-9"/>
        </w:rPr>
        <w:t xml:space="preserve"> </w:t>
      </w:r>
      <w:r>
        <w:t>речевое</w:t>
      </w:r>
      <w:r>
        <w:rPr>
          <w:spacing w:val="-6"/>
        </w:rPr>
        <w:t xml:space="preserve"> </w:t>
      </w:r>
      <w:r>
        <w:t>высказывание</w:t>
      </w:r>
      <w:r>
        <w:rPr>
          <w:spacing w:val="-6"/>
        </w:rPr>
        <w:t xml:space="preserve"> </w:t>
      </w:r>
      <w:r>
        <w:t>в</w:t>
      </w:r>
      <w:r>
        <w:rPr>
          <w:spacing w:val="-7"/>
        </w:rPr>
        <w:t xml:space="preserve"> </w:t>
      </w:r>
      <w:r>
        <w:t>соответствии</w:t>
      </w:r>
      <w:r>
        <w:rPr>
          <w:spacing w:val="-5"/>
        </w:rPr>
        <w:t xml:space="preserve"> </w:t>
      </w:r>
      <w:r>
        <w:t>с</w:t>
      </w:r>
      <w:r>
        <w:rPr>
          <w:spacing w:val="-10"/>
        </w:rPr>
        <w:t xml:space="preserve"> </w:t>
      </w:r>
      <w:r>
        <w:t>поставленной</w:t>
      </w:r>
      <w:r>
        <w:rPr>
          <w:spacing w:val="-5"/>
        </w:rPr>
        <w:t xml:space="preserve"> </w:t>
      </w:r>
      <w:r>
        <w:rPr>
          <w:spacing w:val="-2"/>
        </w:rPr>
        <w:t>задачей;</w:t>
      </w:r>
    </w:p>
    <w:p w:rsidR="00D37228" w:rsidRDefault="00585512">
      <w:pPr>
        <w:pStyle w:val="a3"/>
        <w:tabs>
          <w:tab w:val="left" w:pos="2599"/>
          <w:tab w:val="left" w:pos="3762"/>
          <w:tab w:val="left" w:pos="4227"/>
          <w:tab w:val="left" w:pos="6006"/>
          <w:tab w:val="left" w:pos="7141"/>
          <w:tab w:val="left" w:pos="8735"/>
        </w:tabs>
        <w:ind w:right="428" w:firstLine="566"/>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rsidR="00D37228" w:rsidRDefault="00585512">
      <w:pPr>
        <w:pStyle w:val="a3"/>
        <w:spacing w:line="321" w:lineRule="exact"/>
        <w:ind w:left="1135"/>
        <w:jc w:val="left"/>
      </w:pPr>
      <w:r>
        <w:t>подготавливать</w:t>
      </w:r>
      <w:r>
        <w:rPr>
          <w:spacing w:val="-13"/>
        </w:rPr>
        <w:t xml:space="preserve"> </w:t>
      </w:r>
      <w:r>
        <w:t>небольшие</w:t>
      </w:r>
      <w:r>
        <w:rPr>
          <w:spacing w:val="-11"/>
        </w:rPr>
        <w:t xml:space="preserve"> </w:t>
      </w:r>
      <w:r>
        <w:t>публичные</w:t>
      </w:r>
      <w:r>
        <w:rPr>
          <w:spacing w:val="-10"/>
        </w:rPr>
        <w:t xml:space="preserve"> </w:t>
      </w:r>
      <w:r>
        <w:rPr>
          <w:spacing w:val="-2"/>
        </w:rPr>
        <w:t>выступления;</w:t>
      </w:r>
    </w:p>
    <w:p w:rsidR="00D37228" w:rsidRDefault="00585512">
      <w:pPr>
        <w:pStyle w:val="a3"/>
        <w:ind w:firstLine="566"/>
        <w:jc w:val="left"/>
      </w:pPr>
      <w:r>
        <w:t>подбирать</w:t>
      </w:r>
      <w:r>
        <w:rPr>
          <w:spacing w:val="40"/>
        </w:rPr>
        <w:t xml:space="preserve"> </w:t>
      </w:r>
      <w:r>
        <w:t>иллюстративный</w:t>
      </w:r>
      <w:r>
        <w:rPr>
          <w:spacing w:val="40"/>
        </w:rPr>
        <w:t xml:space="preserve"> </w:t>
      </w:r>
      <w:r>
        <w:t>материал</w:t>
      </w:r>
      <w:r>
        <w:rPr>
          <w:spacing w:val="40"/>
        </w:rPr>
        <w:t xml:space="preserve"> </w:t>
      </w:r>
      <w:r>
        <w:t>(рисунки,</w:t>
      </w:r>
      <w:r>
        <w:rPr>
          <w:spacing w:val="40"/>
        </w:rPr>
        <w:t xml:space="preserve"> </w:t>
      </w:r>
      <w:r>
        <w:t>фото,</w:t>
      </w:r>
      <w:r>
        <w:rPr>
          <w:spacing w:val="40"/>
        </w:rPr>
        <w:t xml:space="preserve"> </w:t>
      </w:r>
      <w:r>
        <w:t>плакаты)</w:t>
      </w:r>
      <w:r>
        <w:rPr>
          <w:spacing w:val="40"/>
        </w:rPr>
        <w:t xml:space="preserve"> </w:t>
      </w:r>
      <w:r>
        <w:t>к</w:t>
      </w:r>
      <w:r>
        <w:rPr>
          <w:spacing w:val="40"/>
        </w:rPr>
        <w:t xml:space="preserve"> </w:t>
      </w:r>
      <w:r>
        <w:t>тексту</w:t>
      </w:r>
      <w:r>
        <w:rPr>
          <w:spacing w:val="40"/>
        </w:rPr>
        <w:t xml:space="preserve"> </w:t>
      </w:r>
      <w:r>
        <w:rPr>
          <w:spacing w:val="-2"/>
        </w:rPr>
        <w:t>выступления.</w:t>
      </w:r>
    </w:p>
    <w:p w:rsidR="00D37228" w:rsidRDefault="00585512">
      <w:pPr>
        <w:pStyle w:val="a3"/>
        <w:ind w:firstLine="566"/>
        <w:jc w:val="left"/>
      </w:pPr>
      <w:r>
        <w:t>У</w:t>
      </w:r>
      <w:r>
        <w:rPr>
          <w:spacing w:val="38"/>
        </w:rPr>
        <w:t xml:space="preserve"> </w:t>
      </w:r>
      <w:r>
        <w:t>обучающегося</w:t>
      </w:r>
      <w:r>
        <w:rPr>
          <w:spacing w:val="36"/>
        </w:rPr>
        <w:t xml:space="preserve"> </w:t>
      </w:r>
      <w:r>
        <w:t>будут</w:t>
      </w:r>
      <w:r>
        <w:rPr>
          <w:spacing w:val="38"/>
        </w:rPr>
        <w:t xml:space="preserve"> </w:t>
      </w:r>
      <w:r>
        <w:t>сформированы</w:t>
      </w:r>
      <w:r>
        <w:rPr>
          <w:spacing w:val="36"/>
        </w:rPr>
        <w:t xml:space="preserve"> </w:t>
      </w:r>
      <w:r>
        <w:t>умения</w:t>
      </w:r>
      <w:r>
        <w:rPr>
          <w:spacing w:val="38"/>
        </w:rPr>
        <w:t xml:space="preserve"> </w:t>
      </w:r>
      <w:r>
        <w:t>самоорганизации</w:t>
      </w:r>
      <w:r>
        <w:rPr>
          <w:spacing w:val="39"/>
        </w:rPr>
        <w:t xml:space="preserve"> </w:t>
      </w:r>
      <w:r>
        <w:t>как</w:t>
      </w:r>
      <w:r>
        <w:rPr>
          <w:spacing w:val="36"/>
        </w:rPr>
        <w:t xml:space="preserve"> </w:t>
      </w:r>
      <w:r>
        <w:t>части регулятивных универсальных учебных действий:</w:t>
      </w:r>
    </w:p>
    <w:p w:rsidR="00D37228" w:rsidRDefault="00585512">
      <w:pPr>
        <w:pStyle w:val="a3"/>
        <w:ind w:left="1135" w:right="430"/>
        <w:jc w:val="left"/>
      </w:pPr>
      <w:r>
        <w:t>планировать</w:t>
      </w:r>
      <w:r>
        <w:rPr>
          <w:spacing w:val="-22"/>
        </w:rPr>
        <w:t xml:space="preserve"> </w:t>
      </w:r>
      <w:r>
        <w:t>действия</w:t>
      </w:r>
      <w:r>
        <w:rPr>
          <w:spacing w:val="-18"/>
        </w:rPr>
        <w:t xml:space="preserve"> </w:t>
      </w:r>
      <w:r>
        <w:t>по</w:t>
      </w:r>
      <w:r>
        <w:rPr>
          <w:spacing w:val="-19"/>
        </w:rPr>
        <w:t xml:space="preserve"> </w:t>
      </w:r>
      <w:r>
        <w:t>решению</w:t>
      </w:r>
      <w:r>
        <w:rPr>
          <w:spacing w:val="-19"/>
        </w:rPr>
        <w:t xml:space="preserve"> </w:t>
      </w:r>
      <w:r>
        <w:t>учебной</w:t>
      </w:r>
      <w:r>
        <w:rPr>
          <w:spacing w:val="-17"/>
        </w:rPr>
        <w:t xml:space="preserve"> </w:t>
      </w:r>
      <w:r>
        <w:t>задачи</w:t>
      </w:r>
      <w:r>
        <w:rPr>
          <w:spacing w:val="-18"/>
        </w:rPr>
        <w:t xml:space="preserve"> </w:t>
      </w:r>
      <w:r>
        <w:t>для</w:t>
      </w:r>
      <w:r>
        <w:rPr>
          <w:spacing w:val="-20"/>
        </w:rPr>
        <w:t xml:space="preserve"> </w:t>
      </w:r>
      <w:r>
        <w:t>получения</w:t>
      </w:r>
      <w:r>
        <w:rPr>
          <w:spacing w:val="-20"/>
        </w:rPr>
        <w:t xml:space="preserve"> </w:t>
      </w:r>
      <w:r>
        <w:t>результата; выстраивать последовательность выбранных действий.</w:t>
      </w:r>
    </w:p>
    <w:p w:rsidR="00D37228" w:rsidRDefault="00585512">
      <w:pPr>
        <w:pStyle w:val="a3"/>
        <w:ind w:firstLine="566"/>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 регулятивных универсальных учебных действий:</w:t>
      </w:r>
    </w:p>
    <w:p w:rsidR="00D37228" w:rsidRDefault="00585512">
      <w:pPr>
        <w:pStyle w:val="a3"/>
        <w:ind w:left="1135" w:right="494"/>
        <w:jc w:val="left"/>
      </w:pPr>
      <w:r>
        <w:t>устанавливать причины успеха (неудач) учебной деятельности; корректировать</w:t>
      </w:r>
      <w:r>
        <w:rPr>
          <w:spacing w:val="-7"/>
        </w:rPr>
        <w:t xml:space="preserve"> </w:t>
      </w:r>
      <w:r>
        <w:t>свои</w:t>
      </w:r>
      <w:r>
        <w:rPr>
          <w:spacing w:val="-5"/>
        </w:rPr>
        <w:t xml:space="preserve"> </w:t>
      </w:r>
      <w:r>
        <w:t>учебные</w:t>
      </w:r>
      <w:r>
        <w:rPr>
          <w:spacing w:val="-5"/>
        </w:rPr>
        <w:t xml:space="preserve"> </w:t>
      </w:r>
      <w:r>
        <w:t>действия</w:t>
      </w:r>
      <w:r>
        <w:rPr>
          <w:spacing w:val="-8"/>
        </w:rPr>
        <w:t xml:space="preserve"> </w:t>
      </w:r>
      <w:r>
        <w:t>для</w:t>
      </w:r>
      <w:r>
        <w:rPr>
          <w:spacing w:val="-5"/>
        </w:rPr>
        <w:t xml:space="preserve"> </w:t>
      </w:r>
      <w:r>
        <w:t>преодоления</w:t>
      </w:r>
      <w:r>
        <w:rPr>
          <w:spacing w:val="-8"/>
        </w:rPr>
        <w:t xml:space="preserve"> </w:t>
      </w:r>
      <w:r>
        <w:t>ошибок.</w:t>
      </w:r>
    </w:p>
    <w:p w:rsidR="00D37228" w:rsidRDefault="00585512">
      <w:pPr>
        <w:pStyle w:val="a3"/>
        <w:ind w:left="1135"/>
        <w:jc w:val="left"/>
      </w:pPr>
      <w:r>
        <w:t>У обучающегося будут сформированы умения совместной деятельности: формулировать</w:t>
      </w:r>
      <w:r>
        <w:rPr>
          <w:spacing w:val="69"/>
        </w:rPr>
        <w:t xml:space="preserve"> </w:t>
      </w:r>
      <w:r>
        <w:t>краткосрочные</w:t>
      </w:r>
      <w:r>
        <w:rPr>
          <w:spacing w:val="73"/>
        </w:rPr>
        <w:t xml:space="preserve"> </w:t>
      </w:r>
      <w:r>
        <w:t>и</w:t>
      </w:r>
      <w:r>
        <w:rPr>
          <w:spacing w:val="73"/>
        </w:rPr>
        <w:t xml:space="preserve"> </w:t>
      </w:r>
      <w:r>
        <w:t>долгосрочные</w:t>
      </w:r>
      <w:r>
        <w:rPr>
          <w:spacing w:val="73"/>
        </w:rPr>
        <w:t xml:space="preserve"> </w:t>
      </w:r>
      <w:r>
        <w:t>цели</w:t>
      </w:r>
      <w:r>
        <w:rPr>
          <w:spacing w:val="74"/>
        </w:rPr>
        <w:t xml:space="preserve"> </w:t>
      </w:r>
      <w:r>
        <w:t>(индивидуальные</w:t>
      </w:r>
      <w:r>
        <w:rPr>
          <w:spacing w:val="71"/>
        </w:rPr>
        <w:t xml:space="preserve"> </w:t>
      </w:r>
      <w:r>
        <w:rPr>
          <w:spacing w:val="-10"/>
        </w:rPr>
        <w:t>с</w:t>
      </w:r>
    </w:p>
    <w:p w:rsidR="00D37228" w:rsidRDefault="00585512">
      <w:pPr>
        <w:pStyle w:val="a3"/>
        <w:spacing w:line="321" w:lineRule="exact"/>
        <w:jc w:val="left"/>
      </w:pPr>
      <w:r>
        <w:t>учётом</w:t>
      </w:r>
      <w:r>
        <w:rPr>
          <w:spacing w:val="33"/>
        </w:rPr>
        <w:t xml:space="preserve"> </w:t>
      </w:r>
      <w:r>
        <w:t>участия</w:t>
      </w:r>
      <w:r>
        <w:rPr>
          <w:spacing w:val="34"/>
        </w:rPr>
        <w:t xml:space="preserve"> </w:t>
      </w:r>
      <w:r>
        <w:t>в</w:t>
      </w:r>
      <w:r>
        <w:rPr>
          <w:spacing w:val="33"/>
        </w:rPr>
        <w:t xml:space="preserve"> </w:t>
      </w:r>
      <w:r>
        <w:t>коллективных</w:t>
      </w:r>
      <w:r>
        <w:rPr>
          <w:spacing w:val="34"/>
        </w:rPr>
        <w:t xml:space="preserve"> </w:t>
      </w:r>
      <w:r>
        <w:t>задачах)</w:t>
      </w:r>
      <w:r>
        <w:rPr>
          <w:spacing w:val="34"/>
        </w:rPr>
        <w:t xml:space="preserve"> </w:t>
      </w:r>
      <w:r>
        <w:t>в</w:t>
      </w:r>
      <w:r>
        <w:rPr>
          <w:spacing w:val="33"/>
        </w:rPr>
        <w:t xml:space="preserve"> </w:t>
      </w:r>
      <w:r>
        <w:t>стандартной</w:t>
      </w:r>
      <w:r>
        <w:rPr>
          <w:spacing w:val="34"/>
        </w:rPr>
        <w:t xml:space="preserve"> </w:t>
      </w:r>
      <w:r>
        <w:t>(типовой)</w:t>
      </w:r>
      <w:r>
        <w:rPr>
          <w:spacing w:val="34"/>
        </w:rPr>
        <w:t xml:space="preserve"> </w:t>
      </w:r>
      <w:r>
        <w:t>ситуации</w:t>
      </w:r>
      <w:r>
        <w:rPr>
          <w:spacing w:val="32"/>
        </w:rPr>
        <w:t xml:space="preserve"> </w:t>
      </w:r>
      <w:r>
        <w:rPr>
          <w:spacing w:val="-5"/>
        </w:rPr>
        <w:t>на</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ind w:right="435"/>
      </w:pPr>
      <w:r>
        <w:lastRenderedPageBreak/>
        <w:t>основе предложенного формата планирования, распределения промежуточных шагов и сроков;</w:t>
      </w:r>
    </w:p>
    <w:p w:rsidR="00D37228" w:rsidRDefault="00585512">
      <w:pPr>
        <w:pStyle w:val="a3"/>
        <w:ind w:right="431" w:firstLine="566"/>
      </w:pPr>
      <w:r>
        <w:t>принимать</w:t>
      </w:r>
      <w:r>
        <w:rPr>
          <w:spacing w:val="-1"/>
        </w:rPr>
        <w:t xml:space="preserve"> </w:t>
      </w:r>
      <w:r>
        <w:t>цель</w:t>
      </w:r>
      <w:r>
        <w:rPr>
          <w:spacing w:val="-2"/>
        </w:rPr>
        <w:t xml:space="preserve"> </w:t>
      </w:r>
      <w:r>
        <w:t>совместной</w:t>
      </w:r>
      <w:r>
        <w:rPr>
          <w:spacing w:val="-2"/>
        </w:rPr>
        <w:t xml:space="preserve"> </w:t>
      </w:r>
      <w:r>
        <w:t>деятельности, коллективно строить</w:t>
      </w:r>
      <w:r>
        <w:rPr>
          <w:spacing w:val="-1"/>
        </w:rPr>
        <w:t xml:space="preserve"> </w:t>
      </w:r>
      <w:r>
        <w:t>действия</w:t>
      </w:r>
      <w:r>
        <w:rPr>
          <w:spacing w:val="-2"/>
        </w:rPr>
        <w:t xml:space="preserve"> </w:t>
      </w:r>
      <w:r>
        <w:t>по её достижению: распределять роли, договариваться, обсуждать процесс и результат совместной работы;</w:t>
      </w:r>
    </w:p>
    <w:p w:rsidR="00D37228" w:rsidRDefault="00585512">
      <w:pPr>
        <w:pStyle w:val="a3"/>
        <w:spacing w:line="242" w:lineRule="auto"/>
        <w:ind w:left="1135" w:right="1131"/>
      </w:pPr>
      <w:r>
        <w:t>проявлять</w:t>
      </w:r>
      <w:r>
        <w:rPr>
          <w:spacing w:val="-9"/>
        </w:rPr>
        <w:t xml:space="preserve"> </w:t>
      </w:r>
      <w:r>
        <w:t>готовность</w:t>
      </w:r>
      <w:r>
        <w:rPr>
          <w:spacing w:val="-8"/>
        </w:rPr>
        <w:t xml:space="preserve"> </w:t>
      </w:r>
      <w:r>
        <w:t>руководить,</w:t>
      </w:r>
      <w:r>
        <w:rPr>
          <w:spacing w:val="-8"/>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rsidR="00D37228" w:rsidRDefault="00585512">
      <w:pPr>
        <w:pStyle w:val="a3"/>
        <w:spacing w:line="317" w:lineRule="exact"/>
        <w:ind w:left="1135"/>
      </w:pPr>
      <w:r>
        <w:t>оценивать</w:t>
      </w:r>
      <w:r>
        <w:rPr>
          <w:spacing w:val="-7"/>
        </w:rPr>
        <w:t xml:space="preserve"> </w:t>
      </w:r>
      <w:r>
        <w:t>свой</w:t>
      </w:r>
      <w:r>
        <w:rPr>
          <w:spacing w:val="-5"/>
        </w:rPr>
        <w:t xml:space="preserve"> </w:t>
      </w:r>
      <w:r>
        <w:t>вклад</w:t>
      </w:r>
      <w:r>
        <w:rPr>
          <w:spacing w:val="-3"/>
        </w:rPr>
        <w:t xml:space="preserve"> </w:t>
      </w:r>
      <w:r>
        <w:t>в</w:t>
      </w:r>
      <w:r>
        <w:rPr>
          <w:spacing w:val="-6"/>
        </w:rPr>
        <w:t xml:space="preserve"> </w:t>
      </w:r>
      <w:r>
        <w:t>общий</w:t>
      </w:r>
      <w:r>
        <w:rPr>
          <w:spacing w:val="-4"/>
        </w:rPr>
        <w:t xml:space="preserve"> </w:t>
      </w:r>
      <w:r>
        <w:rPr>
          <w:spacing w:val="-2"/>
        </w:rPr>
        <w:t>результат;</w:t>
      </w:r>
    </w:p>
    <w:p w:rsidR="00D37228" w:rsidRDefault="00585512">
      <w:pPr>
        <w:pStyle w:val="a3"/>
        <w:ind w:right="431" w:firstLine="566"/>
      </w:pPr>
      <w:r>
        <w:t xml:space="preserve">выполнять совместные проектные задания с использованием предложенных </w:t>
      </w:r>
      <w:r>
        <w:rPr>
          <w:spacing w:val="-2"/>
        </w:rPr>
        <w:t>образцов;</w:t>
      </w:r>
    </w:p>
    <w:p w:rsidR="00D37228" w:rsidRDefault="00585512">
      <w:pPr>
        <w:pStyle w:val="a3"/>
        <w:ind w:left="1135" w:right="433"/>
      </w:pPr>
      <w:r>
        <w:rPr>
          <w:spacing w:val="-2"/>
        </w:rPr>
        <w:t>планировать</w:t>
      </w:r>
      <w:r>
        <w:rPr>
          <w:spacing w:val="-10"/>
        </w:rPr>
        <w:t xml:space="preserve"> </w:t>
      </w:r>
      <w:r>
        <w:rPr>
          <w:spacing w:val="-2"/>
        </w:rPr>
        <w:t>действия</w:t>
      </w:r>
      <w:r>
        <w:rPr>
          <w:spacing w:val="-4"/>
        </w:rPr>
        <w:t xml:space="preserve"> </w:t>
      </w:r>
      <w:r>
        <w:rPr>
          <w:spacing w:val="-2"/>
        </w:rPr>
        <w:t>по</w:t>
      </w:r>
      <w:r>
        <w:rPr>
          <w:spacing w:val="-7"/>
        </w:rPr>
        <w:t xml:space="preserve"> </w:t>
      </w:r>
      <w:r>
        <w:rPr>
          <w:spacing w:val="-2"/>
        </w:rPr>
        <w:t>решению</w:t>
      </w:r>
      <w:r>
        <w:rPr>
          <w:spacing w:val="-7"/>
        </w:rPr>
        <w:t xml:space="preserve"> </w:t>
      </w:r>
      <w:r>
        <w:rPr>
          <w:spacing w:val="-2"/>
        </w:rPr>
        <w:t>учебной</w:t>
      </w:r>
      <w:r>
        <w:rPr>
          <w:spacing w:val="-4"/>
        </w:rPr>
        <w:t xml:space="preserve"> </w:t>
      </w:r>
      <w:r>
        <w:rPr>
          <w:spacing w:val="-2"/>
        </w:rPr>
        <w:t>задачи</w:t>
      </w:r>
      <w:r>
        <w:rPr>
          <w:spacing w:val="-4"/>
        </w:rPr>
        <w:t xml:space="preserve"> </w:t>
      </w:r>
      <w:r>
        <w:rPr>
          <w:spacing w:val="-2"/>
        </w:rPr>
        <w:t>для</w:t>
      </w:r>
      <w:r>
        <w:rPr>
          <w:spacing w:val="-8"/>
        </w:rPr>
        <w:t xml:space="preserve"> </w:t>
      </w:r>
      <w:r>
        <w:rPr>
          <w:spacing w:val="-2"/>
        </w:rPr>
        <w:t>получения</w:t>
      </w:r>
      <w:r>
        <w:rPr>
          <w:spacing w:val="-8"/>
        </w:rPr>
        <w:t xml:space="preserve"> </w:t>
      </w:r>
      <w:r>
        <w:rPr>
          <w:spacing w:val="-2"/>
        </w:rPr>
        <w:t xml:space="preserve">результата; </w:t>
      </w:r>
      <w:r>
        <w:t>выстраивать последовательность выбранных действий.</w:t>
      </w:r>
    </w:p>
    <w:p w:rsidR="00D37228" w:rsidRDefault="00585512">
      <w:pPr>
        <w:pStyle w:val="1"/>
        <w:spacing w:before="4"/>
        <w:ind w:left="569" w:right="434" w:firstLine="566"/>
      </w:pPr>
      <w:r>
        <w:t>Предметные результаты изучения литературного чтения. К концу обучения в 1 классе обучающийся научится:</w:t>
      </w:r>
    </w:p>
    <w:p w:rsidR="00D37228" w:rsidRDefault="00585512">
      <w:pPr>
        <w:pStyle w:val="a3"/>
        <w:ind w:right="435" w:firstLine="566"/>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37228" w:rsidRDefault="00585512">
      <w:pPr>
        <w:pStyle w:val="a3"/>
        <w:ind w:right="435" w:firstLine="566"/>
      </w:pPr>
      <w:r>
        <w:t>владеть</w:t>
      </w:r>
      <w:r>
        <w:rPr>
          <w:spacing w:val="-1"/>
        </w:rPr>
        <w:t xml:space="preserve"> </w:t>
      </w:r>
      <w:r>
        <w:t>техникой слогового плавного чтения с переходом</w:t>
      </w:r>
      <w:r>
        <w:rPr>
          <w:spacing w:val="-1"/>
        </w:rPr>
        <w:t xml:space="preserve"> </w:t>
      </w:r>
      <w:r>
        <w:t>на</w:t>
      </w:r>
      <w:r>
        <w:rPr>
          <w:spacing w:val="-3"/>
        </w:rPr>
        <w:t xml:space="preserve"> </w:t>
      </w:r>
      <w:r>
        <w:t>чтение целыми словами, читать осознанно вслух целыми словами без пропусков и перестановок букв и слогов доступные для восприятия и небольшие по объёму</w:t>
      </w:r>
      <w:r>
        <w:rPr>
          <w:spacing w:val="-2"/>
        </w:rPr>
        <w:t xml:space="preserve"> </w:t>
      </w:r>
      <w:r>
        <w:t>произведения в темпе не менее 30 слов в минуту (без отметочного оценивания);</w:t>
      </w:r>
    </w:p>
    <w:p w:rsidR="00D37228" w:rsidRDefault="00585512">
      <w:pPr>
        <w:pStyle w:val="a3"/>
        <w:ind w:right="436" w:firstLine="566"/>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37228" w:rsidRDefault="00585512">
      <w:pPr>
        <w:pStyle w:val="a3"/>
        <w:spacing w:line="322" w:lineRule="exact"/>
        <w:ind w:left="1135"/>
      </w:pPr>
      <w:r>
        <w:t>различать</w:t>
      </w:r>
      <w:r>
        <w:rPr>
          <w:spacing w:val="-13"/>
        </w:rPr>
        <w:t xml:space="preserve"> </w:t>
      </w:r>
      <w:r>
        <w:t>прозаическую</w:t>
      </w:r>
      <w:r>
        <w:rPr>
          <w:spacing w:val="-11"/>
        </w:rPr>
        <w:t xml:space="preserve"> </w:t>
      </w:r>
      <w:r>
        <w:t>(нестихотворную)</w:t>
      </w:r>
      <w:r>
        <w:rPr>
          <w:spacing w:val="-7"/>
        </w:rPr>
        <w:t xml:space="preserve"> </w:t>
      </w:r>
      <w:r>
        <w:t>и</w:t>
      </w:r>
      <w:r>
        <w:rPr>
          <w:spacing w:val="-10"/>
        </w:rPr>
        <w:t xml:space="preserve"> </w:t>
      </w:r>
      <w:r>
        <w:t>стихотворную</w:t>
      </w:r>
      <w:r>
        <w:rPr>
          <w:spacing w:val="-10"/>
        </w:rPr>
        <w:t xml:space="preserve"> </w:t>
      </w:r>
      <w:r>
        <w:rPr>
          <w:spacing w:val="-2"/>
        </w:rPr>
        <w:t>речь;</w:t>
      </w:r>
    </w:p>
    <w:p w:rsidR="00D37228" w:rsidRDefault="00585512">
      <w:pPr>
        <w:pStyle w:val="a3"/>
        <w:ind w:right="433" w:firstLine="566"/>
      </w:pPr>
      <w:r>
        <w:t>различать отдельные жанры фольклора (устного народного творчества) и художественной</w:t>
      </w:r>
      <w:r>
        <w:rPr>
          <w:spacing w:val="-14"/>
        </w:rPr>
        <w:t xml:space="preserve"> </w:t>
      </w:r>
      <w:r>
        <w:t>литературы</w:t>
      </w:r>
      <w:r>
        <w:rPr>
          <w:spacing w:val="-14"/>
        </w:rPr>
        <w:t xml:space="preserve"> </w:t>
      </w:r>
      <w:r>
        <w:t>(загадки,</w:t>
      </w:r>
      <w:r>
        <w:rPr>
          <w:spacing w:val="-16"/>
        </w:rPr>
        <w:t xml:space="preserve"> </w:t>
      </w:r>
      <w:r>
        <w:t>пословицы,</w:t>
      </w:r>
      <w:r>
        <w:rPr>
          <w:spacing w:val="-16"/>
        </w:rPr>
        <w:t xml:space="preserve"> </w:t>
      </w:r>
      <w:r>
        <w:t>потешки,</w:t>
      </w:r>
      <w:r>
        <w:rPr>
          <w:spacing w:val="-16"/>
        </w:rPr>
        <w:t xml:space="preserve"> </w:t>
      </w:r>
      <w:r>
        <w:t>сказки</w:t>
      </w:r>
      <w:r>
        <w:rPr>
          <w:spacing w:val="-14"/>
        </w:rPr>
        <w:t xml:space="preserve"> </w:t>
      </w:r>
      <w:r>
        <w:t>(фольклорные и литературные), рассказы, стихотворения);</w:t>
      </w:r>
    </w:p>
    <w:p w:rsidR="00D37228" w:rsidRDefault="00585512">
      <w:pPr>
        <w:pStyle w:val="a3"/>
        <w:ind w:right="428" w:firstLine="566"/>
      </w:pPr>
      <w:r>
        <w:t>понимать содержание прослушанного (прочитанного) произведения: отвечать на вопросы по фактическому содержанию произведения;</w:t>
      </w:r>
    </w:p>
    <w:p w:rsidR="00D37228" w:rsidRDefault="00585512">
      <w:pPr>
        <w:pStyle w:val="a3"/>
        <w:ind w:right="428" w:firstLine="566"/>
      </w:pPr>
      <w: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37228" w:rsidRDefault="00585512">
      <w:pPr>
        <w:pStyle w:val="a3"/>
        <w:ind w:right="430" w:firstLine="566"/>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37228" w:rsidRDefault="00585512">
      <w:pPr>
        <w:pStyle w:val="a3"/>
        <w:ind w:right="434" w:firstLine="566"/>
      </w:pPr>
      <w: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D37228" w:rsidRDefault="00585512">
      <w:pPr>
        <w:pStyle w:val="a3"/>
        <w:spacing w:line="321" w:lineRule="exact"/>
        <w:ind w:left="1135"/>
      </w:pPr>
      <w:r>
        <w:t>читать</w:t>
      </w:r>
      <w:r>
        <w:rPr>
          <w:spacing w:val="-10"/>
        </w:rPr>
        <w:t xml:space="preserve"> </w:t>
      </w:r>
      <w:r>
        <w:t>по</w:t>
      </w:r>
      <w:r>
        <w:rPr>
          <w:spacing w:val="-5"/>
        </w:rPr>
        <w:t xml:space="preserve"> </w:t>
      </w:r>
      <w:r>
        <w:t>ролям</w:t>
      </w:r>
      <w:r>
        <w:rPr>
          <w:spacing w:val="-5"/>
        </w:rPr>
        <w:t xml:space="preserve"> </w:t>
      </w:r>
      <w:r>
        <w:t>с</w:t>
      </w:r>
      <w:r>
        <w:rPr>
          <w:spacing w:val="-6"/>
        </w:rPr>
        <w:t xml:space="preserve"> </w:t>
      </w:r>
      <w:r>
        <w:t>соблюдением</w:t>
      </w:r>
      <w:r>
        <w:rPr>
          <w:spacing w:val="-8"/>
        </w:rPr>
        <w:t xml:space="preserve"> </w:t>
      </w:r>
      <w:r>
        <w:t>норм</w:t>
      </w:r>
      <w:r>
        <w:rPr>
          <w:spacing w:val="-8"/>
        </w:rPr>
        <w:t xml:space="preserve"> </w:t>
      </w:r>
      <w:r>
        <w:t>произношения,</w:t>
      </w:r>
      <w:r>
        <w:rPr>
          <w:spacing w:val="-6"/>
        </w:rPr>
        <w:t xml:space="preserve"> </w:t>
      </w:r>
      <w:r>
        <w:t>расстановки</w:t>
      </w:r>
      <w:r>
        <w:rPr>
          <w:spacing w:val="-4"/>
        </w:rPr>
        <w:t xml:space="preserve"> </w:t>
      </w:r>
      <w:r>
        <w:rPr>
          <w:spacing w:val="-2"/>
        </w:rPr>
        <w:t>ударения;</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ind w:right="435" w:firstLine="566"/>
      </w:pPr>
      <w:r>
        <w:lastRenderedPageBreak/>
        <w:t>составлять высказывания по содержанию произведения (не менее 3 предложений) по заданному алгоритму;</w:t>
      </w:r>
    </w:p>
    <w:p w:rsidR="00D37228" w:rsidRDefault="00585512">
      <w:pPr>
        <w:pStyle w:val="a3"/>
        <w:ind w:right="427" w:firstLine="566"/>
      </w:pPr>
      <w:r>
        <w:t xml:space="preserve">сочинять небольшие тексты по предложенному началу (не менее 3 </w:t>
      </w:r>
      <w:r>
        <w:rPr>
          <w:spacing w:val="-2"/>
        </w:rPr>
        <w:t>предложений);</w:t>
      </w:r>
    </w:p>
    <w:p w:rsidR="00D37228" w:rsidRDefault="00585512">
      <w:pPr>
        <w:pStyle w:val="a3"/>
        <w:ind w:left="1135" w:right="430"/>
      </w:pPr>
      <w:r>
        <w:t>ориентироваться</w:t>
      </w:r>
      <w:r>
        <w:rPr>
          <w:spacing w:val="-18"/>
        </w:rPr>
        <w:t xml:space="preserve"> </w:t>
      </w:r>
      <w:r>
        <w:t>в</w:t>
      </w:r>
      <w:r>
        <w:rPr>
          <w:spacing w:val="-17"/>
        </w:rPr>
        <w:t xml:space="preserve"> </w:t>
      </w:r>
      <w:r>
        <w:t>книге</w:t>
      </w:r>
      <w:r>
        <w:rPr>
          <w:spacing w:val="-18"/>
        </w:rPr>
        <w:t xml:space="preserve"> </w:t>
      </w:r>
      <w:r>
        <w:t>(учебнике)</w:t>
      </w:r>
      <w:r>
        <w:rPr>
          <w:spacing w:val="-17"/>
        </w:rPr>
        <w:t xml:space="preserve"> </w:t>
      </w:r>
      <w:r>
        <w:t>по</w:t>
      </w:r>
      <w:r>
        <w:rPr>
          <w:spacing w:val="-18"/>
        </w:rPr>
        <w:t xml:space="preserve"> </w:t>
      </w:r>
      <w:r>
        <w:t>обложке,</w:t>
      </w:r>
      <w:r>
        <w:rPr>
          <w:spacing w:val="-17"/>
        </w:rPr>
        <w:t xml:space="preserve"> </w:t>
      </w:r>
      <w:r>
        <w:t>оглавлению,</w:t>
      </w:r>
      <w:r>
        <w:rPr>
          <w:spacing w:val="-18"/>
        </w:rPr>
        <w:t xml:space="preserve"> </w:t>
      </w:r>
      <w:r>
        <w:t>иллюстрациям; выбирать</w:t>
      </w:r>
      <w:r>
        <w:rPr>
          <w:spacing w:val="-12"/>
        </w:rPr>
        <w:t xml:space="preserve"> </w:t>
      </w:r>
      <w:r>
        <w:t>книги</w:t>
      </w:r>
      <w:r>
        <w:rPr>
          <w:spacing w:val="-11"/>
        </w:rPr>
        <w:t xml:space="preserve"> </w:t>
      </w:r>
      <w:r>
        <w:t>для</w:t>
      </w:r>
      <w:r>
        <w:rPr>
          <w:spacing w:val="-11"/>
        </w:rPr>
        <w:t xml:space="preserve"> </w:t>
      </w:r>
      <w:r>
        <w:t>самостоятельного</w:t>
      </w:r>
      <w:r>
        <w:rPr>
          <w:spacing w:val="-9"/>
        </w:rPr>
        <w:t xml:space="preserve"> </w:t>
      </w:r>
      <w:r>
        <w:t>чтения</w:t>
      </w:r>
      <w:r>
        <w:rPr>
          <w:spacing w:val="-11"/>
        </w:rPr>
        <w:t xml:space="preserve"> </w:t>
      </w:r>
      <w:r>
        <w:t>по</w:t>
      </w:r>
      <w:r>
        <w:rPr>
          <w:spacing w:val="-10"/>
        </w:rPr>
        <w:t xml:space="preserve"> </w:t>
      </w:r>
      <w:r>
        <w:t>совету</w:t>
      </w:r>
      <w:r>
        <w:rPr>
          <w:spacing w:val="-14"/>
        </w:rPr>
        <w:t xml:space="preserve"> </w:t>
      </w:r>
      <w:r>
        <w:t>взрослого</w:t>
      </w:r>
      <w:r>
        <w:rPr>
          <w:spacing w:val="-10"/>
        </w:rPr>
        <w:t xml:space="preserve"> </w:t>
      </w:r>
      <w:r>
        <w:t>и</w:t>
      </w:r>
      <w:r>
        <w:rPr>
          <w:spacing w:val="-11"/>
        </w:rPr>
        <w:t xml:space="preserve"> </w:t>
      </w:r>
      <w:r>
        <w:t>с</w:t>
      </w:r>
      <w:r>
        <w:rPr>
          <w:spacing w:val="-10"/>
        </w:rPr>
        <w:t xml:space="preserve"> </w:t>
      </w:r>
      <w:r>
        <w:rPr>
          <w:spacing w:val="-2"/>
        </w:rPr>
        <w:t>учётом</w:t>
      </w:r>
    </w:p>
    <w:p w:rsidR="00D37228" w:rsidRDefault="00585512">
      <w:pPr>
        <w:pStyle w:val="a3"/>
        <w:spacing w:before="1"/>
        <w:ind w:right="436"/>
      </w:pPr>
      <w:r>
        <w:t>рекомендованного учителем списка, рассказывать о прочитанной книге по предложенному алгоритму;</w:t>
      </w:r>
    </w:p>
    <w:p w:rsidR="00D37228" w:rsidRDefault="00585512">
      <w:pPr>
        <w:pStyle w:val="a3"/>
        <w:ind w:right="434" w:firstLine="566"/>
      </w:pPr>
      <w:r>
        <w:t>обращаться к справочной литературе для получения дополнительной информации в соответствии с учебной задачей.</w:t>
      </w:r>
    </w:p>
    <w:p w:rsidR="00D37228" w:rsidRDefault="00585512">
      <w:pPr>
        <w:pStyle w:val="1"/>
        <w:spacing w:before="3"/>
        <w:ind w:left="569" w:right="434" w:firstLine="566"/>
      </w:pPr>
      <w:r>
        <w:t>Предметные результаты изучения литературного чтения. К концу обучения во 2 классе обучающийся научится:</w:t>
      </w:r>
    </w:p>
    <w:p w:rsidR="00D37228" w:rsidRDefault="00585512">
      <w:pPr>
        <w:pStyle w:val="a3"/>
        <w:ind w:right="430" w:firstLine="566"/>
      </w:pPr>
      <w:r>
        <w:t>объяснять важность чтения для решения учебных задач и применения в различных</w:t>
      </w:r>
      <w:r>
        <w:rPr>
          <w:spacing w:val="-1"/>
        </w:rPr>
        <w:t xml:space="preserve"> </w:t>
      </w:r>
      <w:r>
        <w:t>жизненных</w:t>
      </w:r>
      <w:r>
        <w:rPr>
          <w:spacing w:val="-1"/>
        </w:rPr>
        <w:t xml:space="preserve"> </w:t>
      </w:r>
      <w:r>
        <w:t>ситуациях:</w:t>
      </w:r>
      <w:r>
        <w:rPr>
          <w:spacing w:val="-1"/>
        </w:rPr>
        <w:t xml:space="preserve"> </w:t>
      </w:r>
      <w:r>
        <w:t>переходить</w:t>
      </w:r>
      <w:r>
        <w:rPr>
          <w:spacing w:val="-3"/>
        </w:rPr>
        <w:t xml:space="preserve"> </w:t>
      </w:r>
      <w:r>
        <w:t>от</w:t>
      </w:r>
      <w:r>
        <w:rPr>
          <w:spacing w:val="-2"/>
        </w:rPr>
        <w:t xml:space="preserve"> </w:t>
      </w:r>
      <w:r>
        <w:t>чтения</w:t>
      </w:r>
      <w:r>
        <w:rPr>
          <w:spacing w:val="-1"/>
        </w:rPr>
        <w:t xml:space="preserve"> </w:t>
      </w:r>
      <w:r>
        <w:t>вслух</w:t>
      </w:r>
      <w:r>
        <w:rPr>
          <w:spacing w:val="-1"/>
        </w:rPr>
        <w:t xml:space="preserve"> </w:t>
      </w:r>
      <w:r>
        <w:t>к</w:t>
      </w:r>
      <w:r>
        <w:rPr>
          <w:spacing w:val="-1"/>
        </w:rPr>
        <w:t xml:space="preserve"> </w:t>
      </w:r>
      <w:r>
        <w:t>чтению</w:t>
      </w:r>
      <w:r>
        <w:rPr>
          <w:spacing w:val="-3"/>
        </w:rPr>
        <w:t xml:space="preserve"> </w:t>
      </w:r>
      <w:r>
        <w:t>про</w:t>
      </w:r>
      <w:r>
        <w:rPr>
          <w:spacing w:val="-1"/>
        </w:rPr>
        <w:t xml:space="preserve"> </w:t>
      </w:r>
      <w:r>
        <w:t xml:space="preserve">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rPr>
        <w:t>произведений;</w:t>
      </w:r>
    </w:p>
    <w:p w:rsidR="00D37228" w:rsidRDefault="00585512">
      <w:pPr>
        <w:pStyle w:val="a3"/>
        <w:ind w:right="427" w:firstLine="56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37228" w:rsidRDefault="00585512">
      <w:pPr>
        <w:pStyle w:val="a3"/>
        <w:ind w:right="435" w:firstLine="566"/>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37228" w:rsidRDefault="00585512">
      <w:pPr>
        <w:pStyle w:val="a3"/>
        <w:ind w:right="435" w:firstLine="566"/>
      </w:pPr>
      <w:r>
        <w:t>различать прозаическую и стихотворную речь: называть особенности стихотворного произведения (ритм, рифма);</w:t>
      </w:r>
    </w:p>
    <w:p w:rsidR="00D37228" w:rsidRDefault="00585512">
      <w:pPr>
        <w:pStyle w:val="a3"/>
        <w:ind w:right="434" w:firstLine="566"/>
        <w:jc w:val="right"/>
      </w:pPr>
      <w:r>
        <w:t>понимать содержание, смысл</w:t>
      </w:r>
      <w:r>
        <w:rPr>
          <w:spacing w:val="-1"/>
        </w:rPr>
        <w:t xml:space="preserve"> </w:t>
      </w:r>
      <w:r>
        <w:t>прослушанного (прочитанного)</w:t>
      </w:r>
      <w:r>
        <w:rPr>
          <w:spacing w:val="-1"/>
        </w:rPr>
        <w:t xml:space="preserve"> </w:t>
      </w:r>
      <w:r>
        <w:t>произведения: отвечать</w:t>
      </w:r>
      <w:r>
        <w:rPr>
          <w:spacing w:val="-4"/>
        </w:rPr>
        <w:t xml:space="preserve"> </w:t>
      </w:r>
      <w:r>
        <w:t>и формулировать</w:t>
      </w:r>
      <w:r>
        <w:rPr>
          <w:spacing w:val="-2"/>
        </w:rPr>
        <w:t xml:space="preserve"> </w:t>
      </w:r>
      <w:r>
        <w:t>вопросы</w:t>
      </w:r>
      <w:r>
        <w:rPr>
          <w:spacing w:val="-3"/>
        </w:rPr>
        <w:t xml:space="preserve"> </w:t>
      </w:r>
      <w:r>
        <w:t>по</w:t>
      </w:r>
      <w:r>
        <w:rPr>
          <w:spacing w:val="-3"/>
        </w:rPr>
        <w:t xml:space="preserve"> </w:t>
      </w:r>
      <w:r>
        <w:t>фактическому</w:t>
      </w:r>
      <w:r>
        <w:rPr>
          <w:spacing w:val="-4"/>
        </w:rPr>
        <w:t xml:space="preserve"> </w:t>
      </w:r>
      <w:r>
        <w:t>содержанию</w:t>
      </w:r>
      <w:r>
        <w:rPr>
          <w:spacing w:val="-1"/>
        </w:rPr>
        <w:t xml:space="preserve"> </w:t>
      </w:r>
      <w:r>
        <w:t>произведения; различать</w:t>
      </w:r>
      <w:r>
        <w:rPr>
          <w:spacing w:val="80"/>
        </w:rPr>
        <w:t xml:space="preserve"> </w:t>
      </w:r>
      <w:r>
        <w:t>отдельные</w:t>
      </w:r>
      <w:r>
        <w:rPr>
          <w:spacing w:val="80"/>
        </w:rPr>
        <w:t xml:space="preserve"> </w:t>
      </w:r>
      <w:r>
        <w:t>жанры</w:t>
      </w:r>
      <w:r>
        <w:rPr>
          <w:spacing w:val="80"/>
        </w:rPr>
        <w:t xml:space="preserve"> </w:t>
      </w:r>
      <w:r>
        <w:t>фольклора</w:t>
      </w:r>
      <w:r>
        <w:rPr>
          <w:spacing w:val="80"/>
        </w:rPr>
        <w:t xml:space="preserve"> </w:t>
      </w:r>
      <w:r>
        <w:t>(считалки,</w:t>
      </w:r>
      <w:r>
        <w:rPr>
          <w:spacing w:val="80"/>
        </w:rPr>
        <w:t xml:space="preserve"> </w:t>
      </w:r>
      <w:r>
        <w:t>загадки,</w:t>
      </w:r>
      <w:r>
        <w:rPr>
          <w:spacing w:val="80"/>
        </w:rPr>
        <w:t xml:space="preserve"> </w:t>
      </w:r>
      <w:r>
        <w:t>пословицы,</w:t>
      </w:r>
    </w:p>
    <w:p w:rsidR="00D37228" w:rsidRDefault="00585512">
      <w:pPr>
        <w:pStyle w:val="a3"/>
        <w:ind w:right="428"/>
      </w:pPr>
      <w:r>
        <w:t>потешки,</w:t>
      </w:r>
      <w:r>
        <w:rPr>
          <w:spacing w:val="-14"/>
        </w:rPr>
        <w:t xml:space="preserve"> </w:t>
      </w:r>
      <w:r>
        <w:t>небылицы,</w:t>
      </w:r>
      <w:r>
        <w:rPr>
          <w:spacing w:val="-14"/>
        </w:rPr>
        <w:t xml:space="preserve"> </w:t>
      </w:r>
      <w:r>
        <w:t>народные</w:t>
      </w:r>
      <w:r>
        <w:rPr>
          <w:spacing w:val="-16"/>
        </w:rPr>
        <w:t xml:space="preserve"> </w:t>
      </w:r>
      <w:r>
        <w:t>песни,</w:t>
      </w:r>
      <w:r>
        <w:rPr>
          <w:spacing w:val="-14"/>
        </w:rPr>
        <w:t xml:space="preserve"> </w:t>
      </w:r>
      <w:r>
        <w:t>скороговорки,</w:t>
      </w:r>
      <w:r>
        <w:rPr>
          <w:spacing w:val="-14"/>
        </w:rPr>
        <w:t xml:space="preserve"> </w:t>
      </w:r>
      <w:r>
        <w:t>сказки</w:t>
      </w:r>
      <w:r>
        <w:rPr>
          <w:spacing w:val="-13"/>
        </w:rPr>
        <w:t xml:space="preserve"> </w:t>
      </w:r>
      <w:r>
        <w:t>о</w:t>
      </w:r>
      <w:r>
        <w:rPr>
          <w:spacing w:val="-13"/>
        </w:rPr>
        <w:t xml:space="preserve"> </w:t>
      </w:r>
      <w:r>
        <w:t>животных,</w:t>
      </w:r>
      <w:r>
        <w:rPr>
          <w:spacing w:val="-14"/>
        </w:rPr>
        <w:t xml:space="preserve"> </w:t>
      </w:r>
      <w:r>
        <w:t>бытовые и волшебные) и художественной литературы (литературные сказки, рассказы, стихотворения, басни);</w:t>
      </w:r>
    </w:p>
    <w:p w:rsidR="00D37228" w:rsidRDefault="00585512">
      <w:pPr>
        <w:pStyle w:val="a3"/>
        <w:ind w:right="432" w:firstLine="566"/>
      </w:pPr>
      <w: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D37228" w:rsidRDefault="00585512">
      <w:pPr>
        <w:pStyle w:val="a3"/>
        <w:ind w:right="432" w:firstLine="566"/>
      </w:pPr>
      <w:r>
        <w:t>описывать</w:t>
      </w:r>
      <w:r>
        <w:rPr>
          <w:spacing w:val="-16"/>
        </w:rPr>
        <w:t xml:space="preserve"> </w:t>
      </w:r>
      <w:r>
        <w:t>характер</w:t>
      </w:r>
      <w:r>
        <w:rPr>
          <w:spacing w:val="-16"/>
        </w:rPr>
        <w:t xml:space="preserve"> </w:t>
      </w:r>
      <w:r>
        <w:t>героя,</w:t>
      </w:r>
      <w:r>
        <w:rPr>
          <w:spacing w:val="-15"/>
        </w:rPr>
        <w:t xml:space="preserve"> </w:t>
      </w:r>
      <w:r>
        <w:t>находить</w:t>
      </w:r>
      <w:r>
        <w:rPr>
          <w:spacing w:val="-16"/>
        </w:rPr>
        <w:t xml:space="preserve"> </w:t>
      </w:r>
      <w:r>
        <w:t>в</w:t>
      </w:r>
      <w:r>
        <w:rPr>
          <w:spacing w:val="-15"/>
        </w:rPr>
        <w:t xml:space="preserve"> </w:t>
      </w:r>
      <w:r>
        <w:t>тексте</w:t>
      </w:r>
      <w:r>
        <w:rPr>
          <w:spacing w:val="-14"/>
        </w:rPr>
        <w:t xml:space="preserve"> </w:t>
      </w:r>
      <w:r>
        <w:t>средства</w:t>
      </w:r>
      <w:r>
        <w:rPr>
          <w:spacing w:val="-14"/>
        </w:rPr>
        <w:t xml:space="preserve"> </w:t>
      </w:r>
      <w:r>
        <w:t>изображения</w:t>
      </w:r>
      <w:r>
        <w:rPr>
          <w:spacing w:val="-14"/>
        </w:rPr>
        <w:t xml:space="preserve"> </w:t>
      </w:r>
      <w:r>
        <w:t>(портрет) героя и выражения его чувств, оценивать поступки героев произведения, устанавливать</w:t>
      </w:r>
      <w:r>
        <w:rPr>
          <w:spacing w:val="-18"/>
        </w:rPr>
        <w:t xml:space="preserve"> </w:t>
      </w:r>
      <w:r>
        <w:t>взаимосвязь</w:t>
      </w:r>
      <w:r>
        <w:rPr>
          <w:spacing w:val="-17"/>
        </w:rPr>
        <w:t xml:space="preserve"> </w:t>
      </w:r>
      <w:r>
        <w:t>между</w:t>
      </w:r>
      <w:r>
        <w:rPr>
          <w:spacing w:val="-18"/>
        </w:rPr>
        <w:t xml:space="preserve"> </w:t>
      </w:r>
      <w:r>
        <w:t>характером</w:t>
      </w:r>
      <w:r>
        <w:rPr>
          <w:spacing w:val="-17"/>
        </w:rPr>
        <w:t xml:space="preserve"> </w:t>
      </w:r>
      <w:r>
        <w:t>героя</w:t>
      </w:r>
      <w:r>
        <w:rPr>
          <w:spacing w:val="-15"/>
        </w:rPr>
        <w:t xml:space="preserve"> </w:t>
      </w:r>
      <w:r>
        <w:t>и</w:t>
      </w:r>
      <w:r>
        <w:rPr>
          <w:spacing w:val="-15"/>
        </w:rPr>
        <w:t xml:space="preserve"> </w:t>
      </w:r>
      <w:r>
        <w:t>его</w:t>
      </w:r>
      <w:r>
        <w:rPr>
          <w:spacing w:val="-15"/>
        </w:rPr>
        <w:t xml:space="preserve"> </w:t>
      </w:r>
      <w:r>
        <w:t>поступками,</w:t>
      </w:r>
      <w:r>
        <w:rPr>
          <w:spacing w:val="-16"/>
        </w:rPr>
        <w:t xml:space="preserve"> </w:t>
      </w:r>
      <w:r>
        <w:t>сравнивать героев одного произведения по предложенным критериям, характеризовать отношение автора к героям, его поступкам;</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33" w:firstLine="566"/>
      </w:pPr>
      <w:r>
        <w:lastRenderedPageBreak/>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w:t>
      </w:r>
      <w:r>
        <w:rPr>
          <w:spacing w:val="-2"/>
        </w:rPr>
        <w:t>значении;</w:t>
      </w:r>
    </w:p>
    <w:p w:rsidR="00D37228" w:rsidRDefault="00585512">
      <w:pPr>
        <w:pStyle w:val="a3"/>
        <w:ind w:right="431" w:firstLine="566"/>
      </w:pPr>
      <w:r>
        <w:t>осознанно применять для анализа текста изученные понятия (автор, литературный</w:t>
      </w:r>
      <w:r>
        <w:rPr>
          <w:spacing w:val="-10"/>
        </w:rPr>
        <w:t xml:space="preserve"> </w:t>
      </w:r>
      <w:r>
        <w:t>герой,</w:t>
      </w:r>
      <w:r>
        <w:rPr>
          <w:spacing w:val="-11"/>
        </w:rPr>
        <w:t xml:space="preserve"> </w:t>
      </w:r>
      <w:r>
        <w:t>тема,</w:t>
      </w:r>
      <w:r>
        <w:rPr>
          <w:spacing w:val="-11"/>
        </w:rPr>
        <w:t xml:space="preserve"> </w:t>
      </w:r>
      <w:r>
        <w:t>идея,</w:t>
      </w:r>
      <w:r>
        <w:rPr>
          <w:spacing w:val="-13"/>
        </w:rPr>
        <w:t xml:space="preserve"> </w:t>
      </w:r>
      <w:r>
        <w:t>заголовок,</w:t>
      </w:r>
      <w:r>
        <w:rPr>
          <w:spacing w:val="-11"/>
        </w:rPr>
        <w:t xml:space="preserve"> </w:t>
      </w:r>
      <w:r>
        <w:t>содержание</w:t>
      </w:r>
      <w:r>
        <w:rPr>
          <w:spacing w:val="-13"/>
        </w:rPr>
        <w:t xml:space="preserve"> </w:t>
      </w:r>
      <w:r>
        <w:t>произведения,</w:t>
      </w:r>
      <w:r>
        <w:rPr>
          <w:spacing w:val="-11"/>
        </w:rPr>
        <w:t xml:space="preserve"> </w:t>
      </w:r>
      <w:r>
        <w:t xml:space="preserve">сравнение, </w:t>
      </w:r>
      <w:r>
        <w:rPr>
          <w:spacing w:val="-2"/>
        </w:rPr>
        <w:t>эпитет);</w:t>
      </w:r>
    </w:p>
    <w:p w:rsidR="00D37228" w:rsidRDefault="00585512">
      <w:pPr>
        <w:pStyle w:val="a3"/>
        <w:spacing w:before="1"/>
        <w:ind w:right="430" w:firstLine="566"/>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37228" w:rsidRDefault="00585512">
      <w:pPr>
        <w:pStyle w:val="a3"/>
        <w:ind w:right="435" w:firstLine="566"/>
      </w:pPr>
      <w:r>
        <w:t>пересказывать (устно) содержание произведения подробно, выборочно, от лица героя, от третьего лица;</w:t>
      </w:r>
    </w:p>
    <w:p w:rsidR="00D37228" w:rsidRDefault="00585512">
      <w:pPr>
        <w:pStyle w:val="a3"/>
        <w:spacing w:line="242" w:lineRule="auto"/>
        <w:ind w:right="435" w:firstLine="566"/>
      </w:pPr>
      <w:r>
        <w:t>читать</w:t>
      </w:r>
      <w:r>
        <w:rPr>
          <w:spacing w:val="-4"/>
        </w:rPr>
        <w:t xml:space="preserve"> </w:t>
      </w:r>
      <w:r>
        <w:t>по</w:t>
      </w:r>
      <w:r>
        <w:rPr>
          <w:spacing w:val="-2"/>
        </w:rPr>
        <w:t xml:space="preserve"> </w:t>
      </w:r>
      <w:r>
        <w:t>ролям с соблюдением</w:t>
      </w:r>
      <w:r>
        <w:rPr>
          <w:spacing w:val="-3"/>
        </w:rPr>
        <w:t xml:space="preserve"> </w:t>
      </w:r>
      <w:r>
        <w:t>норм</w:t>
      </w:r>
      <w:r>
        <w:rPr>
          <w:spacing w:val="-3"/>
        </w:rPr>
        <w:t xml:space="preserve"> </w:t>
      </w:r>
      <w:r>
        <w:t>произношения,</w:t>
      </w:r>
      <w:r>
        <w:rPr>
          <w:spacing w:val="-1"/>
        </w:rPr>
        <w:t xml:space="preserve"> </w:t>
      </w:r>
      <w:r>
        <w:t>расстановки ударения, инсценировать небольшие эпизоды из произведения;</w:t>
      </w:r>
    </w:p>
    <w:p w:rsidR="00D37228" w:rsidRDefault="00585512">
      <w:pPr>
        <w:pStyle w:val="a3"/>
        <w:ind w:right="432" w:firstLine="566"/>
      </w:pPr>
      <w:r>
        <w:t>составлять</w:t>
      </w:r>
      <w:r>
        <w:rPr>
          <w:spacing w:val="-18"/>
        </w:rPr>
        <w:t xml:space="preserve"> </w:t>
      </w:r>
      <w:r>
        <w:t>высказывания</w:t>
      </w:r>
      <w:r>
        <w:rPr>
          <w:spacing w:val="-17"/>
        </w:rPr>
        <w:t xml:space="preserve"> </w:t>
      </w:r>
      <w:r>
        <w:t>на</w:t>
      </w:r>
      <w:r>
        <w:rPr>
          <w:spacing w:val="-18"/>
        </w:rPr>
        <w:t xml:space="preserve"> </w:t>
      </w:r>
      <w:r>
        <w:t>заданную</w:t>
      </w:r>
      <w:r>
        <w:rPr>
          <w:spacing w:val="-17"/>
        </w:rPr>
        <w:t xml:space="preserve"> </w:t>
      </w:r>
      <w:r>
        <w:t>тему</w:t>
      </w:r>
      <w:r>
        <w:rPr>
          <w:spacing w:val="-18"/>
        </w:rPr>
        <w:t xml:space="preserve"> </w:t>
      </w:r>
      <w:r>
        <w:t>по</w:t>
      </w:r>
      <w:r>
        <w:rPr>
          <w:spacing w:val="-17"/>
        </w:rPr>
        <w:t xml:space="preserve"> </w:t>
      </w:r>
      <w:r>
        <w:t>содержанию</w:t>
      </w:r>
      <w:r>
        <w:rPr>
          <w:spacing w:val="-18"/>
        </w:rPr>
        <w:t xml:space="preserve"> </w:t>
      </w:r>
      <w:r>
        <w:t>произведения</w:t>
      </w:r>
      <w:r>
        <w:rPr>
          <w:spacing w:val="-17"/>
        </w:rPr>
        <w:t xml:space="preserve"> </w:t>
      </w:r>
      <w:r>
        <w:t>(не менее 5 предложений);</w:t>
      </w:r>
    </w:p>
    <w:p w:rsidR="00D37228" w:rsidRDefault="00585512">
      <w:pPr>
        <w:pStyle w:val="a3"/>
        <w:ind w:left="1135" w:right="427"/>
      </w:pPr>
      <w:r>
        <w:t>сочинять по аналогии с прочитанным загадки, небольшие сказки, рассказы; ориентироваться</w:t>
      </w:r>
      <w:r>
        <w:rPr>
          <w:spacing w:val="29"/>
        </w:rPr>
        <w:t xml:space="preserve">  </w:t>
      </w:r>
      <w:r>
        <w:t>в</w:t>
      </w:r>
      <w:r>
        <w:rPr>
          <w:spacing w:val="28"/>
        </w:rPr>
        <w:t xml:space="preserve">  </w:t>
      </w:r>
      <w:r>
        <w:t>книге</w:t>
      </w:r>
      <w:r>
        <w:rPr>
          <w:spacing w:val="29"/>
        </w:rPr>
        <w:t xml:space="preserve">  </w:t>
      </w:r>
      <w:r>
        <w:t>и</w:t>
      </w:r>
      <w:r>
        <w:rPr>
          <w:spacing w:val="29"/>
        </w:rPr>
        <w:t xml:space="preserve">  </w:t>
      </w:r>
      <w:r>
        <w:t>(или)</w:t>
      </w:r>
      <w:r>
        <w:rPr>
          <w:spacing w:val="29"/>
        </w:rPr>
        <w:t xml:space="preserve">  </w:t>
      </w:r>
      <w:r>
        <w:t>учебнике</w:t>
      </w:r>
      <w:r>
        <w:rPr>
          <w:spacing w:val="30"/>
        </w:rPr>
        <w:t xml:space="preserve">  </w:t>
      </w:r>
      <w:r>
        <w:t>по</w:t>
      </w:r>
      <w:r>
        <w:rPr>
          <w:spacing w:val="32"/>
        </w:rPr>
        <w:t xml:space="preserve">  </w:t>
      </w:r>
      <w:r>
        <w:t>обложке,</w:t>
      </w:r>
      <w:r>
        <w:rPr>
          <w:spacing w:val="29"/>
        </w:rPr>
        <w:t xml:space="preserve">  </w:t>
      </w:r>
      <w:r>
        <w:rPr>
          <w:spacing w:val="-2"/>
        </w:rPr>
        <w:t>оглавлению,</w:t>
      </w:r>
    </w:p>
    <w:p w:rsidR="00D37228" w:rsidRDefault="00585512">
      <w:pPr>
        <w:pStyle w:val="a3"/>
        <w:spacing w:line="321" w:lineRule="exact"/>
      </w:pPr>
      <w:r>
        <w:t>аннотации,</w:t>
      </w:r>
      <w:r>
        <w:rPr>
          <w:spacing w:val="-11"/>
        </w:rPr>
        <w:t xml:space="preserve"> </w:t>
      </w:r>
      <w:r>
        <w:t>иллюстрациям,</w:t>
      </w:r>
      <w:r>
        <w:rPr>
          <w:spacing w:val="-9"/>
        </w:rPr>
        <w:t xml:space="preserve"> </w:t>
      </w:r>
      <w:r>
        <w:t>предисловию,</w:t>
      </w:r>
      <w:r>
        <w:rPr>
          <w:spacing w:val="-8"/>
        </w:rPr>
        <w:t xml:space="preserve"> </w:t>
      </w:r>
      <w:r>
        <w:t>условным</w:t>
      </w:r>
      <w:r>
        <w:rPr>
          <w:spacing w:val="-10"/>
        </w:rPr>
        <w:t xml:space="preserve"> </w:t>
      </w:r>
      <w:r>
        <w:rPr>
          <w:spacing w:val="-2"/>
        </w:rPr>
        <w:t>обозначениям;</w:t>
      </w:r>
    </w:p>
    <w:p w:rsidR="00D37228" w:rsidRDefault="00585512">
      <w:pPr>
        <w:pStyle w:val="a3"/>
        <w:spacing w:line="242" w:lineRule="auto"/>
        <w:ind w:right="434" w:firstLine="566"/>
      </w:pPr>
      <w:r>
        <w:t>выбирать книги для самостоятельного чтения с учётом рекомендательного списка, используя картотеки, рассказывать о прочитанной книге;</w:t>
      </w:r>
    </w:p>
    <w:p w:rsidR="00D37228" w:rsidRDefault="00585512">
      <w:pPr>
        <w:pStyle w:val="a3"/>
        <w:ind w:right="429" w:firstLine="566"/>
      </w:pPr>
      <w:r>
        <w:t>использовать справочную литературу для получения дополнительной информации в соответствии с учебной задачей.</w:t>
      </w:r>
    </w:p>
    <w:p w:rsidR="00D37228" w:rsidRDefault="00585512">
      <w:pPr>
        <w:pStyle w:val="1"/>
        <w:ind w:left="569" w:right="434" w:firstLine="566"/>
      </w:pPr>
      <w:r>
        <w:t>Предметные результаты изучения литературного чтения. К концу обучения в 3 классе обучающийся научится:</w:t>
      </w:r>
    </w:p>
    <w:p w:rsidR="00D37228" w:rsidRDefault="00585512">
      <w:pPr>
        <w:pStyle w:val="a3"/>
        <w:ind w:right="433" w:firstLine="566"/>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w:t>
      </w:r>
      <w:r>
        <w:rPr>
          <w:spacing w:val="-1"/>
        </w:rPr>
        <w:t xml:space="preserve"> </w:t>
      </w:r>
      <w:r>
        <w:t>народов,</w:t>
      </w:r>
      <w:r>
        <w:rPr>
          <w:spacing w:val="-2"/>
        </w:rPr>
        <w:t xml:space="preserve"> </w:t>
      </w:r>
      <w:r>
        <w:t>ориентироваться</w:t>
      </w:r>
      <w:r>
        <w:rPr>
          <w:spacing w:val="-1"/>
        </w:rPr>
        <w:t xml:space="preserve"> </w:t>
      </w:r>
      <w:r>
        <w:t>в</w:t>
      </w:r>
      <w:r>
        <w:rPr>
          <w:spacing w:val="-2"/>
        </w:rPr>
        <w:t xml:space="preserve"> </w:t>
      </w:r>
      <w:r>
        <w:t>нравственно-этических</w:t>
      </w:r>
      <w:r>
        <w:rPr>
          <w:spacing w:val="-3"/>
        </w:rPr>
        <w:t xml:space="preserve"> </w:t>
      </w:r>
      <w:r>
        <w:t>понятиях</w:t>
      </w:r>
      <w:r>
        <w:rPr>
          <w:spacing w:val="-1"/>
        </w:rPr>
        <w:t xml:space="preserve"> </w:t>
      </w:r>
      <w:r>
        <w:t>в</w:t>
      </w:r>
      <w:r>
        <w:rPr>
          <w:spacing w:val="-2"/>
        </w:rPr>
        <w:t xml:space="preserve"> </w:t>
      </w:r>
      <w:r>
        <w:t>контексте изученных произведений;</w:t>
      </w:r>
    </w:p>
    <w:p w:rsidR="00D37228" w:rsidRDefault="00585512">
      <w:pPr>
        <w:pStyle w:val="a3"/>
        <w:ind w:right="429" w:firstLine="566"/>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37228" w:rsidRDefault="00585512">
      <w:pPr>
        <w:pStyle w:val="a3"/>
        <w:ind w:right="431" w:firstLine="56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37228" w:rsidRDefault="00585512">
      <w:pPr>
        <w:pStyle w:val="a3"/>
        <w:ind w:right="437" w:firstLine="566"/>
      </w:pPr>
      <w:r>
        <w:t>читать наизусть не менее 4 стихотворений в соответствии с изученной тематикой произведений;</w:t>
      </w:r>
    </w:p>
    <w:p w:rsidR="00D37228" w:rsidRDefault="00585512">
      <w:pPr>
        <w:pStyle w:val="a3"/>
        <w:spacing w:line="242" w:lineRule="auto"/>
        <w:ind w:left="1135" w:right="435"/>
      </w:pPr>
      <w:r>
        <w:t>различать художественные произведения и познавательные тексты; различать</w:t>
      </w:r>
      <w:r>
        <w:rPr>
          <w:spacing w:val="30"/>
        </w:rPr>
        <w:t xml:space="preserve">  </w:t>
      </w:r>
      <w:r>
        <w:t>прозаическую</w:t>
      </w:r>
      <w:r>
        <w:rPr>
          <w:spacing w:val="33"/>
        </w:rPr>
        <w:t xml:space="preserve">  </w:t>
      </w:r>
      <w:r>
        <w:t>и</w:t>
      </w:r>
      <w:r>
        <w:rPr>
          <w:spacing w:val="33"/>
        </w:rPr>
        <w:t xml:space="preserve">  </w:t>
      </w:r>
      <w:r>
        <w:t>стихотворную</w:t>
      </w:r>
      <w:r>
        <w:rPr>
          <w:spacing w:val="33"/>
        </w:rPr>
        <w:t xml:space="preserve">  </w:t>
      </w:r>
      <w:r>
        <w:t>речь:</w:t>
      </w:r>
      <w:r>
        <w:rPr>
          <w:spacing w:val="32"/>
        </w:rPr>
        <w:t xml:space="preserve">  </w:t>
      </w:r>
      <w:r>
        <w:t>называть</w:t>
      </w:r>
      <w:r>
        <w:rPr>
          <w:spacing w:val="33"/>
        </w:rPr>
        <w:t xml:space="preserve">  </w:t>
      </w:r>
      <w:r>
        <w:rPr>
          <w:spacing w:val="-2"/>
        </w:rPr>
        <w:t>особенности</w:t>
      </w:r>
    </w:p>
    <w:p w:rsidR="00D37228" w:rsidRDefault="00585512">
      <w:pPr>
        <w:pStyle w:val="a3"/>
        <w:ind w:right="432"/>
      </w:pPr>
      <w:r>
        <w:t>стихотворного произведения (ритм, рифма, строфа), отличать лирическое произведение от эпического;</w:t>
      </w:r>
    </w:p>
    <w:p w:rsidR="00D37228" w:rsidRDefault="00585512">
      <w:pPr>
        <w:pStyle w:val="a3"/>
        <w:ind w:right="433" w:firstLine="566"/>
      </w:pPr>
      <w: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8" w:firstLine="566"/>
      </w:pPr>
      <w:r>
        <w:lastRenderedPageBreak/>
        <w:t>различать отдельные жанры фольклора (считалки, загадки, пословицы, потешки,</w:t>
      </w:r>
      <w:r>
        <w:rPr>
          <w:spacing w:val="-14"/>
        </w:rPr>
        <w:t xml:space="preserve"> </w:t>
      </w:r>
      <w:r>
        <w:t>небылицы,</w:t>
      </w:r>
      <w:r>
        <w:rPr>
          <w:spacing w:val="-14"/>
        </w:rPr>
        <w:t xml:space="preserve"> </w:t>
      </w:r>
      <w:r>
        <w:t>народные</w:t>
      </w:r>
      <w:r>
        <w:rPr>
          <w:spacing w:val="-16"/>
        </w:rPr>
        <w:t xml:space="preserve"> </w:t>
      </w:r>
      <w:r>
        <w:t>песни,</w:t>
      </w:r>
      <w:r>
        <w:rPr>
          <w:spacing w:val="-14"/>
        </w:rPr>
        <w:t xml:space="preserve"> </w:t>
      </w:r>
      <w:r>
        <w:t>скороговорки,</w:t>
      </w:r>
      <w:r>
        <w:rPr>
          <w:spacing w:val="-14"/>
        </w:rPr>
        <w:t xml:space="preserve"> </w:t>
      </w:r>
      <w:r>
        <w:t>сказки</w:t>
      </w:r>
      <w:r>
        <w:rPr>
          <w:spacing w:val="-13"/>
        </w:rPr>
        <w:t xml:space="preserve"> </w:t>
      </w:r>
      <w:r>
        <w:t>о</w:t>
      </w:r>
      <w:r>
        <w:rPr>
          <w:spacing w:val="-13"/>
        </w:rPr>
        <w:t xml:space="preserve"> </w:t>
      </w:r>
      <w:r>
        <w:t>животных,</w:t>
      </w:r>
      <w:r>
        <w:rPr>
          <w:spacing w:val="-14"/>
        </w:rPr>
        <w:t xml:space="preserve"> </w:t>
      </w:r>
      <w:r>
        <w:t>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37228" w:rsidRDefault="00585512">
      <w:pPr>
        <w:pStyle w:val="a3"/>
        <w:ind w:right="426" w:firstLine="566"/>
      </w:pPr>
      <w:r>
        <w:t>владеть элементарными умениями анализа и интерпретации текста: формулировать тему и главную мысль, определять последовательность событий в</w:t>
      </w:r>
      <w:r>
        <w:rPr>
          <w:spacing w:val="-7"/>
        </w:rPr>
        <w:t xml:space="preserve"> </w:t>
      </w:r>
      <w:r>
        <w:t>тексте</w:t>
      </w:r>
      <w:r>
        <w:rPr>
          <w:spacing w:val="-9"/>
        </w:rPr>
        <w:t xml:space="preserve"> </w:t>
      </w:r>
      <w:r>
        <w:t>произведения,</w:t>
      </w:r>
      <w:r>
        <w:rPr>
          <w:spacing w:val="-6"/>
        </w:rPr>
        <w:t xml:space="preserve"> </w:t>
      </w:r>
      <w:r>
        <w:t>выявлять</w:t>
      </w:r>
      <w:r>
        <w:rPr>
          <w:spacing w:val="-7"/>
        </w:rPr>
        <w:t xml:space="preserve"> </w:t>
      </w:r>
      <w:r>
        <w:t>связь</w:t>
      </w:r>
      <w:r>
        <w:rPr>
          <w:spacing w:val="-8"/>
        </w:rPr>
        <w:t xml:space="preserve"> </w:t>
      </w:r>
      <w:r>
        <w:t>событий,</w:t>
      </w:r>
      <w:r>
        <w:rPr>
          <w:spacing w:val="-7"/>
        </w:rPr>
        <w:t xml:space="preserve"> </w:t>
      </w:r>
      <w:r>
        <w:t>эпизодов</w:t>
      </w:r>
      <w:r>
        <w:rPr>
          <w:spacing w:val="-7"/>
        </w:rPr>
        <w:t xml:space="preserve"> </w:t>
      </w:r>
      <w:r>
        <w:t>текста;</w:t>
      </w:r>
      <w:r>
        <w:rPr>
          <w:spacing w:val="-7"/>
        </w:rPr>
        <w:t xml:space="preserve"> </w:t>
      </w:r>
      <w:r>
        <w:t>составлять</w:t>
      </w:r>
      <w:r>
        <w:rPr>
          <w:spacing w:val="-9"/>
        </w:rPr>
        <w:t xml:space="preserve"> </w:t>
      </w:r>
      <w:r>
        <w:t>план текста (вопросный, номинативный, цитатный);</w:t>
      </w:r>
    </w:p>
    <w:p w:rsidR="00D37228" w:rsidRDefault="00585512">
      <w:pPr>
        <w:pStyle w:val="a3"/>
        <w:ind w:right="424" w:firstLine="566"/>
      </w:pPr>
      <w:r>
        <w:t>характеризовать</w:t>
      </w:r>
      <w:r>
        <w:rPr>
          <w:spacing w:val="-3"/>
        </w:rPr>
        <w:t xml:space="preserve"> </w:t>
      </w:r>
      <w:r>
        <w:t>героев,</w:t>
      </w:r>
      <w:r>
        <w:rPr>
          <w:spacing w:val="-3"/>
        </w:rPr>
        <w:t xml:space="preserve"> </w:t>
      </w:r>
      <w:r>
        <w:t>описывать</w:t>
      </w:r>
      <w:r>
        <w:rPr>
          <w:spacing w:val="-4"/>
        </w:rPr>
        <w:t xml:space="preserve"> </w:t>
      </w:r>
      <w:r>
        <w:t>характер</w:t>
      </w:r>
      <w:r>
        <w:rPr>
          <w:spacing w:val="-1"/>
        </w:rPr>
        <w:t xml:space="preserve"> </w:t>
      </w:r>
      <w:r>
        <w:t>героя,</w:t>
      </w:r>
      <w:r>
        <w:rPr>
          <w:spacing w:val="-2"/>
        </w:rPr>
        <w:t xml:space="preserve"> </w:t>
      </w:r>
      <w:r>
        <w:t>давать</w:t>
      </w:r>
      <w:r>
        <w:rPr>
          <w:spacing w:val="-3"/>
        </w:rPr>
        <w:t xml:space="preserve"> </w:t>
      </w:r>
      <w:r>
        <w:t>оценку</w:t>
      </w:r>
      <w:r>
        <w:rPr>
          <w:spacing w:val="-6"/>
        </w:rPr>
        <w:t xml:space="preserve"> </w:t>
      </w:r>
      <w:r>
        <w:t>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37228" w:rsidRDefault="00585512">
      <w:pPr>
        <w:pStyle w:val="a3"/>
        <w:spacing w:before="1"/>
        <w:ind w:right="424" w:firstLine="566"/>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37228" w:rsidRDefault="00585512">
      <w:pPr>
        <w:pStyle w:val="a3"/>
        <w:ind w:right="429" w:firstLine="566"/>
      </w:pPr>
      <w:r>
        <w:t xml:space="preserve">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w:t>
      </w:r>
      <w:r>
        <w:rPr>
          <w:spacing w:val="-2"/>
        </w:rPr>
        <w:t>олицетворение);</w:t>
      </w:r>
    </w:p>
    <w:p w:rsidR="00D37228" w:rsidRDefault="00585512">
      <w:pPr>
        <w:pStyle w:val="a3"/>
        <w:ind w:right="431" w:firstLine="566"/>
      </w:pP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Pr>
          <w:spacing w:val="-2"/>
        </w:rPr>
        <w:t>олицетворение);</w:t>
      </w:r>
    </w:p>
    <w:p w:rsidR="00D37228" w:rsidRDefault="00585512">
      <w:pPr>
        <w:pStyle w:val="a3"/>
        <w:spacing w:before="1"/>
        <w:ind w:right="429" w:firstLine="566"/>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37228" w:rsidRDefault="00585512">
      <w:pPr>
        <w:pStyle w:val="a3"/>
        <w:ind w:right="432" w:firstLine="566"/>
      </w:pPr>
      <w:r>
        <w:t>пересказывать произведение (устно) подробно, выборочно, сжато (кратко), от лица героя, с изменением лица рассказчика, от третьего лица;</w:t>
      </w:r>
    </w:p>
    <w:p w:rsidR="00D37228" w:rsidRDefault="00585512">
      <w:pPr>
        <w:pStyle w:val="a3"/>
        <w:ind w:right="435" w:firstLine="566"/>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37228" w:rsidRDefault="00585512">
      <w:pPr>
        <w:pStyle w:val="a3"/>
        <w:ind w:right="434" w:firstLine="566"/>
      </w:pPr>
      <w:r>
        <w:t>читать по ролям с соблюдением норм произношения, инсценировать небольшие эпизоды из произведения;</w:t>
      </w:r>
    </w:p>
    <w:p w:rsidR="00D37228" w:rsidRDefault="00585512">
      <w:pPr>
        <w:pStyle w:val="a3"/>
        <w:ind w:right="433" w:firstLine="566"/>
      </w:pPr>
      <w:r>
        <w:t xml:space="preserve">составлять устные и письменные высказывания на основе прочитанного </w:t>
      </w:r>
      <w:r>
        <w:rPr>
          <w:spacing w:val="-2"/>
        </w:rPr>
        <w:t>(прослушанного)</w:t>
      </w:r>
      <w:r>
        <w:rPr>
          <w:spacing w:val="-6"/>
        </w:rPr>
        <w:t xml:space="preserve"> </w:t>
      </w:r>
      <w:r>
        <w:rPr>
          <w:spacing w:val="-2"/>
        </w:rPr>
        <w:t>текста</w:t>
      </w:r>
      <w:r>
        <w:rPr>
          <w:spacing w:val="-5"/>
        </w:rPr>
        <w:t xml:space="preserve"> </w:t>
      </w:r>
      <w:r>
        <w:rPr>
          <w:spacing w:val="-2"/>
        </w:rPr>
        <w:t>на</w:t>
      </w:r>
      <w:r>
        <w:rPr>
          <w:spacing w:val="-6"/>
        </w:rPr>
        <w:t xml:space="preserve"> </w:t>
      </w:r>
      <w:r>
        <w:rPr>
          <w:spacing w:val="-2"/>
        </w:rPr>
        <w:t>заданную</w:t>
      </w:r>
      <w:r>
        <w:rPr>
          <w:spacing w:val="-7"/>
        </w:rPr>
        <w:t xml:space="preserve"> </w:t>
      </w:r>
      <w:r>
        <w:rPr>
          <w:spacing w:val="-2"/>
        </w:rPr>
        <w:t>тему</w:t>
      </w:r>
      <w:r>
        <w:rPr>
          <w:spacing w:val="-11"/>
        </w:rPr>
        <w:t xml:space="preserve"> </w:t>
      </w:r>
      <w:r>
        <w:rPr>
          <w:spacing w:val="-2"/>
        </w:rPr>
        <w:t>по</w:t>
      </w:r>
      <w:r>
        <w:rPr>
          <w:spacing w:val="-5"/>
        </w:rPr>
        <w:t xml:space="preserve"> </w:t>
      </w:r>
      <w:r>
        <w:rPr>
          <w:spacing w:val="-2"/>
        </w:rPr>
        <w:t>содержанию</w:t>
      </w:r>
      <w:r>
        <w:rPr>
          <w:spacing w:val="-7"/>
        </w:rPr>
        <w:t xml:space="preserve"> </w:t>
      </w:r>
      <w:r>
        <w:rPr>
          <w:spacing w:val="-2"/>
        </w:rPr>
        <w:t>произведения</w:t>
      </w:r>
      <w:r>
        <w:rPr>
          <w:spacing w:val="-5"/>
        </w:rPr>
        <w:t xml:space="preserve"> </w:t>
      </w:r>
      <w:r>
        <w:rPr>
          <w:spacing w:val="-2"/>
        </w:rPr>
        <w:t>(не</w:t>
      </w:r>
      <w:r>
        <w:rPr>
          <w:spacing w:val="-6"/>
        </w:rPr>
        <w:t xml:space="preserve"> </w:t>
      </w:r>
      <w:r>
        <w:rPr>
          <w:spacing w:val="-2"/>
        </w:rPr>
        <w:t xml:space="preserve">менее </w:t>
      </w:r>
      <w:r>
        <w:t>8 предложений), корректировать собственный письменный текст;</w:t>
      </w:r>
    </w:p>
    <w:p w:rsidR="00D37228" w:rsidRDefault="00585512">
      <w:pPr>
        <w:pStyle w:val="a3"/>
        <w:ind w:right="430" w:firstLine="566"/>
      </w:pPr>
      <w:r>
        <w:t xml:space="preserve">составлять краткий отзыв о прочитанном произведении по заданному </w:t>
      </w:r>
      <w:r>
        <w:rPr>
          <w:spacing w:val="-2"/>
        </w:rPr>
        <w:t>алгоритму;</w:t>
      </w:r>
    </w:p>
    <w:p w:rsidR="00D37228" w:rsidRDefault="00585512">
      <w:pPr>
        <w:pStyle w:val="a3"/>
        <w:ind w:right="434" w:firstLine="566"/>
      </w:pPr>
      <w:r>
        <w:t>сочинять тексты, используя аналогии, иллюстрации, придумывать продолжение прочитанного произведения;</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34" w:firstLine="566"/>
      </w:pPr>
      <w:r>
        <w:lastRenderedPageBreak/>
        <w:t>ориентироваться в книге по её элементам (автор, название, обложка, титульный лист, оглавление, предисловие, аннотация, иллюстрации);</w:t>
      </w:r>
    </w:p>
    <w:p w:rsidR="00D37228" w:rsidRDefault="00585512">
      <w:pPr>
        <w:pStyle w:val="a3"/>
        <w:ind w:right="434" w:firstLine="566"/>
      </w:pPr>
      <w:r>
        <w:t>выбирать книги для самостоятельного чтения с учётом рекомендательного списка, используя картотеки, рассказывать о прочитанной книге;</w:t>
      </w:r>
    </w:p>
    <w:p w:rsidR="00D37228" w:rsidRDefault="00585512">
      <w:pPr>
        <w:pStyle w:val="a3"/>
        <w:ind w:right="432" w:firstLine="566"/>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D37228" w:rsidRDefault="00585512">
      <w:pPr>
        <w:pStyle w:val="1"/>
        <w:spacing w:before="5"/>
        <w:ind w:left="569" w:right="434" w:firstLine="566"/>
      </w:pPr>
      <w:r>
        <w:t>Предметные результаты изучения литературного чтения. К концу обучения в 4 классе обучающийся научится:</w:t>
      </w:r>
    </w:p>
    <w:p w:rsidR="00D37228" w:rsidRDefault="00585512">
      <w:pPr>
        <w:pStyle w:val="a3"/>
        <w:ind w:right="429" w:firstLine="566"/>
      </w:pPr>
      <w:r>
        <w:t>осознавать значимость художественной литературы и фольклора для всестороннего</w:t>
      </w:r>
      <w:r>
        <w:rPr>
          <w:spacing w:val="-9"/>
        </w:rPr>
        <w:t xml:space="preserve"> </w:t>
      </w:r>
      <w:r>
        <w:t>развития</w:t>
      </w:r>
      <w:r>
        <w:rPr>
          <w:spacing w:val="-9"/>
        </w:rPr>
        <w:t xml:space="preserve"> </w:t>
      </w:r>
      <w:r>
        <w:t>личности</w:t>
      </w:r>
      <w:r>
        <w:rPr>
          <w:spacing w:val="-9"/>
        </w:rPr>
        <w:t xml:space="preserve"> </w:t>
      </w:r>
      <w:r>
        <w:t>человека,</w:t>
      </w:r>
      <w:r>
        <w:rPr>
          <w:spacing w:val="-10"/>
        </w:rPr>
        <w:t xml:space="preserve"> </w:t>
      </w:r>
      <w:r>
        <w:t>находить</w:t>
      </w:r>
      <w:r>
        <w:rPr>
          <w:spacing w:val="-11"/>
        </w:rPr>
        <w:t xml:space="preserve"> </w:t>
      </w:r>
      <w:r>
        <w:t>в</w:t>
      </w:r>
      <w:r>
        <w:rPr>
          <w:spacing w:val="-10"/>
        </w:rPr>
        <w:t xml:space="preserve"> </w:t>
      </w:r>
      <w:r>
        <w:t>произведениях</w:t>
      </w:r>
      <w:r>
        <w:rPr>
          <w:spacing w:val="-9"/>
        </w:rPr>
        <w:t xml:space="preserve"> </w:t>
      </w:r>
      <w:r>
        <w:t>отражение нравственных</w:t>
      </w:r>
      <w:r>
        <w:rPr>
          <w:spacing w:val="-13"/>
        </w:rPr>
        <w:t xml:space="preserve"> </w:t>
      </w:r>
      <w:r>
        <w:t>ценностей,</w:t>
      </w:r>
      <w:r>
        <w:rPr>
          <w:spacing w:val="-12"/>
        </w:rPr>
        <w:t xml:space="preserve"> </w:t>
      </w:r>
      <w:r>
        <w:t>фактов</w:t>
      </w:r>
      <w:r>
        <w:rPr>
          <w:spacing w:val="-14"/>
        </w:rPr>
        <w:t xml:space="preserve"> </w:t>
      </w:r>
      <w:r>
        <w:t>бытовой</w:t>
      </w:r>
      <w:r>
        <w:rPr>
          <w:spacing w:val="-11"/>
        </w:rPr>
        <w:t xml:space="preserve"> </w:t>
      </w:r>
      <w:r>
        <w:t>и</w:t>
      </w:r>
      <w:r>
        <w:rPr>
          <w:spacing w:val="-13"/>
        </w:rPr>
        <w:t xml:space="preserve"> </w:t>
      </w:r>
      <w:r>
        <w:t>духовной</w:t>
      </w:r>
      <w:r>
        <w:rPr>
          <w:spacing w:val="-11"/>
        </w:rPr>
        <w:t xml:space="preserve"> </w:t>
      </w:r>
      <w:r>
        <w:t>культуры</w:t>
      </w:r>
      <w:r>
        <w:rPr>
          <w:spacing w:val="-13"/>
        </w:rPr>
        <w:t xml:space="preserve"> </w:t>
      </w:r>
      <w:r>
        <w:t>народов</w:t>
      </w:r>
      <w:r>
        <w:rPr>
          <w:spacing w:val="-12"/>
        </w:rPr>
        <w:t xml:space="preserve"> </w:t>
      </w:r>
      <w:r>
        <w:t>России</w:t>
      </w:r>
      <w:r>
        <w:rPr>
          <w:spacing w:val="-13"/>
        </w:rPr>
        <w:t xml:space="preserve"> </w:t>
      </w:r>
      <w:r>
        <w:t>и мира,</w:t>
      </w:r>
      <w:r>
        <w:rPr>
          <w:spacing w:val="-10"/>
        </w:rPr>
        <w:t xml:space="preserve"> </w:t>
      </w:r>
      <w:r>
        <w:t>ориентироваться</w:t>
      </w:r>
      <w:r>
        <w:rPr>
          <w:spacing w:val="-9"/>
        </w:rPr>
        <w:t xml:space="preserve"> </w:t>
      </w:r>
      <w:r>
        <w:t>в</w:t>
      </w:r>
      <w:r>
        <w:rPr>
          <w:spacing w:val="-10"/>
        </w:rPr>
        <w:t xml:space="preserve"> </w:t>
      </w:r>
      <w:r>
        <w:t>нравственно-этических</w:t>
      </w:r>
      <w:r>
        <w:rPr>
          <w:spacing w:val="-9"/>
        </w:rPr>
        <w:t xml:space="preserve"> </w:t>
      </w:r>
      <w:r>
        <w:t>понятиях</w:t>
      </w:r>
      <w:r>
        <w:rPr>
          <w:spacing w:val="-11"/>
        </w:rPr>
        <w:t xml:space="preserve"> </w:t>
      </w:r>
      <w:r>
        <w:t>в</w:t>
      </w:r>
      <w:r>
        <w:rPr>
          <w:spacing w:val="-10"/>
        </w:rPr>
        <w:t xml:space="preserve"> </w:t>
      </w:r>
      <w:r>
        <w:t>контексте</w:t>
      </w:r>
      <w:r>
        <w:rPr>
          <w:spacing w:val="-9"/>
        </w:rPr>
        <w:t xml:space="preserve"> </w:t>
      </w:r>
      <w:r>
        <w:t xml:space="preserve">изученных </w:t>
      </w:r>
      <w:r>
        <w:rPr>
          <w:spacing w:val="-2"/>
        </w:rPr>
        <w:t>произведений;</w:t>
      </w:r>
    </w:p>
    <w:p w:rsidR="00D37228" w:rsidRDefault="00585512">
      <w:pPr>
        <w:pStyle w:val="a3"/>
        <w:ind w:right="427" w:firstLine="566"/>
      </w:pPr>
      <w: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37228" w:rsidRDefault="00585512">
      <w:pPr>
        <w:pStyle w:val="a3"/>
        <w:ind w:right="428" w:firstLine="566"/>
      </w:pPr>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37228" w:rsidRDefault="00585512">
      <w:pPr>
        <w:pStyle w:val="a3"/>
        <w:ind w:right="437" w:firstLine="566"/>
      </w:pPr>
      <w:r>
        <w:t>читать наизусть не менее 5 стихотворений в соответствии с изученной тематикой произведений;</w:t>
      </w:r>
    </w:p>
    <w:p w:rsidR="00D37228" w:rsidRDefault="00585512">
      <w:pPr>
        <w:pStyle w:val="a3"/>
        <w:ind w:left="1135" w:right="433"/>
      </w:pPr>
      <w:r>
        <w:t>различать художественные произведения и познавательные тексты; различать</w:t>
      </w:r>
      <w:r>
        <w:rPr>
          <w:spacing w:val="30"/>
        </w:rPr>
        <w:t xml:space="preserve">  </w:t>
      </w:r>
      <w:r>
        <w:t>прозаическую</w:t>
      </w:r>
      <w:r>
        <w:rPr>
          <w:spacing w:val="33"/>
        </w:rPr>
        <w:t xml:space="preserve">  </w:t>
      </w:r>
      <w:r>
        <w:t>и</w:t>
      </w:r>
      <w:r>
        <w:rPr>
          <w:spacing w:val="33"/>
        </w:rPr>
        <w:t xml:space="preserve">  </w:t>
      </w:r>
      <w:r>
        <w:t>стихотворную</w:t>
      </w:r>
      <w:r>
        <w:rPr>
          <w:spacing w:val="33"/>
        </w:rPr>
        <w:t xml:space="preserve">  </w:t>
      </w:r>
      <w:r>
        <w:t>речь:</w:t>
      </w:r>
      <w:r>
        <w:rPr>
          <w:spacing w:val="33"/>
        </w:rPr>
        <w:t xml:space="preserve">  </w:t>
      </w:r>
      <w:r>
        <w:t>называть</w:t>
      </w:r>
      <w:r>
        <w:rPr>
          <w:spacing w:val="33"/>
        </w:rPr>
        <w:t xml:space="preserve">  </w:t>
      </w:r>
      <w:r>
        <w:rPr>
          <w:spacing w:val="-2"/>
        </w:rPr>
        <w:t>особенности</w:t>
      </w:r>
    </w:p>
    <w:p w:rsidR="00D37228" w:rsidRDefault="00585512">
      <w:pPr>
        <w:pStyle w:val="a3"/>
        <w:spacing w:line="242" w:lineRule="auto"/>
        <w:ind w:right="432"/>
      </w:pPr>
      <w:r>
        <w:t>стихотворного произведения (ритм, рифма, строфа), отличать лирическое произведение от эпического;</w:t>
      </w:r>
    </w:p>
    <w:p w:rsidR="00D37228" w:rsidRDefault="00585512">
      <w:pPr>
        <w:pStyle w:val="a3"/>
        <w:ind w:right="436" w:firstLine="566"/>
      </w:pPr>
      <w:r>
        <w:t>понимать жанровую принадлежность, содержание, смысл прослушанного (прочитанного) произведения;</w:t>
      </w:r>
    </w:p>
    <w:p w:rsidR="00D37228" w:rsidRDefault="00585512">
      <w:pPr>
        <w:pStyle w:val="a3"/>
        <w:ind w:right="432" w:firstLine="566"/>
      </w:pPr>
      <w:r>
        <w:t>различать отдельные жанры фольклора (считалки, загадки, пословицы, потешки,</w:t>
      </w:r>
      <w:r>
        <w:rPr>
          <w:spacing w:val="-14"/>
        </w:rPr>
        <w:t xml:space="preserve"> </w:t>
      </w:r>
      <w:r>
        <w:t>небылицы,</w:t>
      </w:r>
      <w:r>
        <w:rPr>
          <w:spacing w:val="-14"/>
        </w:rPr>
        <w:t xml:space="preserve"> </w:t>
      </w:r>
      <w:r>
        <w:t>народные</w:t>
      </w:r>
      <w:r>
        <w:rPr>
          <w:spacing w:val="-16"/>
        </w:rPr>
        <w:t xml:space="preserve"> </w:t>
      </w:r>
      <w:r>
        <w:t>песни,</w:t>
      </w:r>
      <w:r>
        <w:rPr>
          <w:spacing w:val="-14"/>
        </w:rPr>
        <w:t xml:space="preserve"> </w:t>
      </w:r>
      <w:r>
        <w:t>скороговорки,</w:t>
      </w:r>
      <w:r>
        <w:rPr>
          <w:spacing w:val="-14"/>
        </w:rPr>
        <w:t xml:space="preserve"> </w:t>
      </w:r>
      <w:r>
        <w:t>сказки</w:t>
      </w:r>
      <w:r>
        <w:rPr>
          <w:spacing w:val="-13"/>
        </w:rPr>
        <w:t xml:space="preserve"> </w:t>
      </w:r>
      <w:r>
        <w:t>о</w:t>
      </w:r>
      <w:r>
        <w:rPr>
          <w:spacing w:val="-13"/>
        </w:rPr>
        <w:t xml:space="preserve"> </w:t>
      </w:r>
      <w:r>
        <w:t>животных,</w:t>
      </w:r>
      <w:r>
        <w:rPr>
          <w:spacing w:val="-14"/>
        </w:rPr>
        <w:t xml:space="preserve"> </w:t>
      </w:r>
      <w:r>
        <w:t xml:space="preserve">бытовые и волшебные), приводить примеры произведений фольклора разных народов </w:t>
      </w:r>
      <w:r>
        <w:rPr>
          <w:spacing w:val="-2"/>
        </w:rPr>
        <w:t>России;</w:t>
      </w:r>
    </w:p>
    <w:p w:rsidR="00D37228" w:rsidRDefault="00585512">
      <w:pPr>
        <w:pStyle w:val="a3"/>
        <w:ind w:right="427" w:firstLine="566"/>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37228" w:rsidRDefault="00585512">
      <w:pPr>
        <w:pStyle w:val="a3"/>
        <w:ind w:right="425" w:firstLine="566"/>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37228" w:rsidRDefault="00585512">
      <w:pPr>
        <w:pStyle w:val="a3"/>
        <w:ind w:right="429" w:firstLine="566"/>
      </w:pPr>
      <w:r>
        <w:t>характеризовать</w:t>
      </w:r>
      <w:r>
        <w:rPr>
          <w:spacing w:val="-6"/>
        </w:rPr>
        <w:t xml:space="preserve"> </w:t>
      </w:r>
      <w:r>
        <w:t>героев,</w:t>
      </w:r>
      <w:r>
        <w:rPr>
          <w:spacing w:val="-7"/>
        </w:rPr>
        <w:t xml:space="preserve"> </w:t>
      </w:r>
      <w:r>
        <w:t>давать</w:t>
      </w:r>
      <w:r>
        <w:rPr>
          <w:spacing w:val="-7"/>
        </w:rPr>
        <w:t xml:space="preserve"> </w:t>
      </w:r>
      <w:r>
        <w:t>оценку</w:t>
      </w:r>
      <w:r>
        <w:rPr>
          <w:spacing w:val="-9"/>
        </w:rPr>
        <w:t xml:space="preserve"> </w:t>
      </w:r>
      <w:r>
        <w:t>их</w:t>
      </w:r>
      <w:r>
        <w:rPr>
          <w:spacing w:val="-5"/>
        </w:rPr>
        <w:t xml:space="preserve"> </w:t>
      </w:r>
      <w:r>
        <w:t>поступкам,</w:t>
      </w:r>
      <w:r>
        <w:rPr>
          <w:spacing w:val="-6"/>
        </w:rPr>
        <w:t xml:space="preserve"> </w:t>
      </w:r>
      <w:r>
        <w:t>составлять</w:t>
      </w:r>
      <w:r>
        <w:rPr>
          <w:spacing w:val="-6"/>
        </w:rPr>
        <w:t xml:space="preserve"> </w:t>
      </w:r>
      <w:r>
        <w:t>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w:t>
      </w:r>
      <w:r>
        <w:rPr>
          <w:spacing w:val="-14"/>
        </w:rPr>
        <w:t xml:space="preserve"> </w:t>
      </w:r>
      <w:r>
        <w:t>изображения</w:t>
      </w:r>
      <w:r>
        <w:rPr>
          <w:spacing w:val="-11"/>
        </w:rPr>
        <w:t xml:space="preserve"> </w:t>
      </w:r>
      <w:r>
        <w:t>героев</w:t>
      </w:r>
      <w:r>
        <w:rPr>
          <w:spacing w:val="-11"/>
        </w:rPr>
        <w:t xml:space="preserve"> </w:t>
      </w:r>
      <w:r>
        <w:t>(портрет)</w:t>
      </w:r>
      <w:r>
        <w:rPr>
          <w:spacing w:val="-11"/>
        </w:rPr>
        <w:t xml:space="preserve"> </w:t>
      </w:r>
      <w:r>
        <w:t>и</w:t>
      </w:r>
      <w:r>
        <w:rPr>
          <w:spacing w:val="-11"/>
        </w:rPr>
        <w:t xml:space="preserve"> </w:t>
      </w:r>
      <w:r>
        <w:t>выражения</w:t>
      </w:r>
      <w:r>
        <w:rPr>
          <w:spacing w:val="-11"/>
        </w:rPr>
        <w:t xml:space="preserve"> </w:t>
      </w:r>
      <w:r>
        <w:t>их</w:t>
      </w:r>
      <w:r>
        <w:rPr>
          <w:spacing w:val="-10"/>
        </w:rPr>
        <w:t xml:space="preserve"> </w:t>
      </w:r>
      <w:r>
        <w:t>чувств,</w:t>
      </w:r>
      <w:r>
        <w:rPr>
          <w:spacing w:val="-12"/>
        </w:rPr>
        <w:t xml:space="preserve"> </w:t>
      </w:r>
      <w:r>
        <w:t>описание</w:t>
      </w:r>
      <w:r>
        <w:rPr>
          <w:spacing w:val="-13"/>
        </w:rPr>
        <w:t xml:space="preserve"> </w:t>
      </w:r>
      <w:r>
        <w:t>пейзажа</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31"/>
      </w:pPr>
      <w:r>
        <w:lastRenderedPageBreak/>
        <w:t>и интерьера, устанавливать причинно-следственные связи событий, явлений, поступков героев;</w:t>
      </w:r>
    </w:p>
    <w:p w:rsidR="00D37228" w:rsidRDefault="00585512">
      <w:pPr>
        <w:pStyle w:val="a3"/>
        <w:ind w:right="433" w:firstLine="566"/>
      </w:pPr>
      <w:r>
        <w:t xml:space="preserve">объяснять значение незнакомого слова с использованием контекста и </w:t>
      </w:r>
      <w:r>
        <w:rPr>
          <w:spacing w:val="-2"/>
        </w:rPr>
        <w:t>словаря;</w:t>
      </w:r>
    </w:p>
    <w:p w:rsidR="00D37228" w:rsidRDefault="00585512">
      <w:pPr>
        <w:pStyle w:val="a3"/>
        <w:ind w:right="428" w:firstLine="566"/>
      </w:pPr>
      <w: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37228" w:rsidRDefault="00585512">
      <w:pPr>
        <w:pStyle w:val="a3"/>
        <w:ind w:right="424" w:firstLine="566"/>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37228" w:rsidRDefault="00585512">
      <w:pPr>
        <w:pStyle w:val="a3"/>
        <w:ind w:right="425" w:firstLine="566"/>
      </w:pPr>
      <w: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w:t>
      </w:r>
      <w:r>
        <w:rPr>
          <w:spacing w:val="-2"/>
        </w:rPr>
        <w:t>текста;</w:t>
      </w:r>
    </w:p>
    <w:p w:rsidR="00D37228" w:rsidRDefault="00585512">
      <w:pPr>
        <w:pStyle w:val="a3"/>
        <w:ind w:right="430" w:firstLine="566"/>
      </w:pPr>
      <w: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37228" w:rsidRDefault="00585512">
      <w:pPr>
        <w:pStyle w:val="a3"/>
        <w:spacing w:before="1"/>
        <w:ind w:right="435" w:firstLine="566"/>
      </w:pPr>
      <w:r>
        <w:t>читать</w:t>
      </w:r>
      <w:r>
        <w:rPr>
          <w:spacing w:val="-4"/>
        </w:rPr>
        <w:t xml:space="preserve"> </w:t>
      </w:r>
      <w:r>
        <w:t>по</w:t>
      </w:r>
      <w:r>
        <w:rPr>
          <w:spacing w:val="-2"/>
        </w:rPr>
        <w:t xml:space="preserve"> </w:t>
      </w:r>
      <w:r>
        <w:t>ролям с соблюдением</w:t>
      </w:r>
      <w:r>
        <w:rPr>
          <w:spacing w:val="-3"/>
        </w:rPr>
        <w:t xml:space="preserve"> </w:t>
      </w:r>
      <w:r>
        <w:t>норм</w:t>
      </w:r>
      <w:r>
        <w:rPr>
          <w:spacing w:val="-3"/>
        </w:rPr>
        <w:t xml:space="preserve"> </w:t>
      </w:r>
      <w:r>
        <w:t>произношения,</w:t>
      </w:r>
      <w:r>
        <w:rPr>
          <w:spacing w:val="-1"/>
        </w:rPr>
        <w:t xml:space="preserve"> </w:t>
      </w:r>
      <w:r>
        <w:t>расстановки ударения, инсценировать небольшие эпизоды из произведения;</w:t>
      </w:r>
    </w:p>
    <w:p w:rsidR="00D37228" w:rsidRDefault="00585512">
      <w:pPr>
        <w:pStyle w:val="a3"/>
        <w:ind w:right="427" w:firstLine="566"/>
      </w:pPr>
      <w: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37228" w:rsidRDefault="00585512">
      <w:pPr>
        <w:pStyle w:val="a3"/>
        <w:ind w:right="433" w:firstLine="566"/>
      </w:pPr>
      <w:r>
        <w:t xml:space="preserve">составлять краткий отзыв о прочитанном произведении по заданному </w:t>
      </w:r>
      <w:r>
        <w:rPr>
          <w:spacing w:val="-2"/>
        </w:rPr>
        <w:t>алгоритму;</w:t>
      </w:r>
    </w:p>
    <w:p w:rsidR="00D37228" w:rsidRDefault="00585512">
      <w:pPr>
        <w:pStyle w:val="a3"/>
        <w:ind w:right="434" w:firstLine="566"/>
      </w:pPr>
      <w: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37228" w:rsidRDefault="00585512">
      <w:pPr>
        <w:pStyle w:val="a3"/>
        <w:spacing w:before="1"/>
        <w:ind w:right="434" w:firstLine="566"/>
      </w:pPr>
      <w:r>
        <w:t>ориентироваться в книге по её элементам (автор, название, обложка, титульный лист, оглавление, предисловие, аннотация, иллюстрации);</w:t>
      </w:r>
    </w:p>
    <w:p w:rsidR="00D37228" w:rsidRDefault="00585512">
      <w:pPr>
        <w:pStyle w:val="a3"/>
        <w:ind w:right="434" w:firstLine="566"/>
      </w:pPr>
      <w:r>
        <w:t>выбирать книги для самостоятельного чтения с учётом рекомендательного списка, используя картотеки, рассказывать о прочитанной книге;</w:t>
      </w:r>
    </w:p>
    <w:p w:rsidR="00D37228" w:rsidRDefault="00585512">
      <w:pPr>
        <w:pStyle w:val="a3"/>
        <w:ind w:right="433" w:firstLine="566"/>
      </w:pPr>
      <w: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D37228" w:rsidRDefault="00D37228">
      <w:pPr>
        <w:pStyle w:val="a3"/>
        <w:sectPr w:rsidR="00D37228">
          <w:pgSz w:w="11910" w:h="16840"/>
          <w:pgMar w:top="1080" w:right="425" w:bottom="1140" w:left="708" w:header="0" w:footer="929" w:gutter="0"/>
          <w:cols w:space="720"/>
        </w:sectPr>
      </w:pPr>
    </w:p>
    <w:p w:rsidR="00D37228" w:rsidRDefault="00585512">
      <w:pPr>
        <w:pStyle w:val="1"/>
        <w:spacing w:before="68"/>
        <w:ind w:left="1713"/>
        <w:jc w:val="left"/>
      </w:pPr>
      <w:r>
        <w:lastRenderedPageBreak/>
        <w:t>Тематическое</w:t>
      </w:r>
      <w:r>
        <w:rPr>
          <w:spacing w:val="-12"/>
        </w:rPr>
        <w:t xml:space="preserve"> </w:t>
      </w:r>
      <w:r>
        <w:t>планирование</w:t>
      </w:r>
      <w:r>
        <w:rPr>
          <w:spacing w:val="-9"/>
        </w:rPr>
        <w:t xml:space="preserve"> </w:t>
      </w:r>
      <w:r>
        <w:t>учебного</w:t>
      </w:r>
      <w:r>
        <w:rPr>
          <w:spacing w:val="-8"/>
        </w:rPr>
        <w:t xml:space="preserve"> </w:t>
      </w:r>
      <w:r>
        <w:t>предмета</w:t>
      </w:r>
      <w:r>
        <w:rPr>
          <w:spacing w:val="-8"/>
        </w:rPr>
        <w:t xml:space="preserve"> </w:t>
      </w:r>
      <w:r>
        <w:t>«Русский</w:t>
      </w:r>
      <w:r>
        <w:rPr>
          <w:spacing w:val="-10"/>
        </w:rPr>
        <w:t xml:space="preserve"> </w:t>
      </w:r>
      <w:r>
        <w:rPr>
          <w:spacing w:val="-2"/>
        </w:rPr>
        <w:t>язык»</w:t>
      </w:r>
    </w:p>
    <w:p w:rsidR="00D37228" w:rsidRDefault="00585512">
      <w:pPr>
        <w:pStyle w:val="a3"/>
        <w:spacing w:before="317"/>
        <w:ind w:right="420" w:firstLine="708"/>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r>
        <w:rPr>
          <w:b/>
          <w:spacing w:val="-2"/>
        </w:rPr>
        <w:t xml:space="preserve"> </w:t>
      </w:r>
      <w:r>
        <w:rPr>
          <w:b/>
        </w:rPr>
        <w:t xml:space="preserve">учителя» </w:t>
      </w:r>
      <w:r>
        <w:t>на</w:t>
      </w:r>
      <w:r>
        <w:rPr>
          <w:spacing w:val="-4"/>
        </w:rPr>
        <w:t xml:space="preserve"> </w:t>
      </w:r>
      <w:r>
        <w:t>основании</w:t>
      </w:r>
      <w:r>
        <w:rPr>
          <w:spacing w:val="-3"/>
        </w:rPr>
        <w:t xml:space="preserve"> </w:t>
      </w:r>
      <w:r>
        <w:t>распределённых</w:t>
      </w:r>
      <w:r>
        <w:rPr>
          <w:spacing w:val="-1"/>
        </w:rPr>
        <w:t xml:space="preserve"> </w:t>
      </w:r>
      <w:r>
        <w:t>часов</w:t>
      </w:r>
      <w:r>
        <w:rPr>
          <w:spacing w:val="-4"/>
        </w:rPr>
        <w:t xml:space="preserve"> </w:t>
      </w:r>
      <w:r>
        <w:t>по</w:t>
      </w:r>
      <w:r>
        <w:rPr>
          <w:spacing w:val="-1"/>
        </w:rPr>
        <w:t xml:space="preserve"> </w:t>
      </w:r>
      <w:r>
        <w:t>учебному</w:t>
      </w:r>
      <w:r>
        <w:rPr>
          <w:spacing w:val="-6"/>
        </w:rPr>
        <w:t xml:space="preserve"> </w:t>
      </w:r>
      <w:r>
        <w:t>плану</w:t>
      </w:r>
      <w:r>
        <w:rPr>
          <w:spacing w:val="-3"/>
        </w:rPr>
        <w:t xml:space="preserve"> </w:t>
      </w:r>
      <w:r>
        <w:t>на текущий учебный год.</w:t>
      </w:r>
    </w:p>
    <w:p w:rsidR="00D37228" w:rsidRDefault="00585512">
      <w:pPr>
        <w:pStyle w:val="a3"/>
        <w:spacing w:before="1"/>
        <w:ind w:right="425" w:firstLine="708"/>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w:t>
      </w:r>
      <w:r>
        <w:rPr>
          <w:spacing w:val="-5"/>
        </w:rPr>
        <w:t xml:space="preserve"> </w:t>
      </w:r>
      <w:r>
        <w:t>в</w:t>
      </w:r>
      <w:r>
        <w:rPr>
          <w:spacing w:val="-6"/>
        </w:rPr>
        <w:t xml:space="preserve"> </w:t>
      </w:r>
      <w:r>
        <w:t>соответствие</w:t>
      </w:r>
      <w:r>
        <w:rPr>
          <w:spacing w:val="-5"/>
        </w:rPr>
        <w:t xml:space="preserve"> </w:t>
      </w:r>
      <w:r>
        <w:t>требованиям</w:t>
      </w:r>
      <w:r>
        <w:rPr>
          <w:spacing w:val="-7"/>
        </w:rPr>
        <w:t xml:space="preserve"> </w:t>
      </w:r>
      <w:r>
        <w:t>обновлённого</w:t>
      </w:r>
      <w:r>
        <w:rPr>
          <w:spacing w:val="-4"/>
        </w:rPr>
        <w:t xml:space="preserve"> </w:t>
      </w:r>
      <w:r>
        <w:t>ФГОС</w:t>
      </w:r>
      <w:r>
        <w:rPr>
          <w:spacing w:val="-5"/>
        </w:rPr>
        <w:t xml:space="preserve"> </w:t>
      </w:r>
      <w:r>
        <w:t>НОО</w:t>
      </w:r>
      <w:r>
        <w:rPr>
          <w:spacing w:val="-6"/>
        </w:rPr>
        <w:t xml:space="preserve"> </w:t>
      </w:r>
      <w:r>
        <w:t>(пункт</w:t>
      </w:r>
      <w:r>
        <w:rPr>
          <w:spacing w:val="-5"/>
        </w:rPr>
        <w:t xml:space="preserve"> </w:t>
      </w:r>
      <w:r>
        <w:t>31.1)</w:t>
      </w:r>
      <w:r>
        <w:rPr>
          <w:spacing w:val="-9"/>
        </w:rPr>
        <w:t xml:space="preserve"> </w:t>
      </w:r>
      <w:r>
        <w:t>и включает в себя следующие структурные компоненты:</w:t>
      </w:r>
    </w:p>
    <w:p w:rsidR="00D37228" w:rsidRDefault="00585512">
      <w:pPr>
        <w:spacing w:after="7"/>
        <w:ind w:left="569" w:right="422" w:firstLine="708"/>
        <w:jc w:val="both"/>
        <w:rPr>
          <w:i/>
          <w:sz w:val="28"/>
        </w:rPr>
      </w:pPr>
      <w:r>
        <w:rPr>
          <w:i/>
          <w:sz w:val="28"/>
        </w:rPr>
        <w:t>*Тематическое планирование в 1-4 классах выстроено из содержания обучения</w:t>
      </w:r>
      <w:r>
        <w:rPr>
          <w:i/>
          <w:spacing w:val="-17"/>
          <w:sz w:val="28"/>
        </w:rPr>
        <w:t xml:space="preserve"> </w:t>
      </w:r>
      <w:r>
        <w:rPr>
          <w:i/>
          <w:sz w:val="28"/>
        </w:rPr>
        <w:t>по</w:t>
      </w:r>
      <w:r>
        <w:rPr>
          <w:i/>
          <w:spacing w:val="-15"/>
          <w:sz w:val="28"/>
        </w:rPr>
        <w:t xml:space="preserve"> </w:t>
      </w:r>
      <w:r>
        <w:rPr>
          <w:i/>
          <w:sz w:val="28"/>
        </w:rPr>
        <w:t>ФОП</w:t>
      </w:r>
      <w:r>
        <w:rPr>
          <w:i/>
          <w:spacing w:val="-17"/>
          <w:sz w:val="28"/>
        </w:rPr>
        <w:t xml:space="preserve"> </w:t>
      </w:r>
      <w:r>
        <w:rPr>
          <w:i/>
          <w:sz w:val="28"/>
        </w:rPr>
        <w:t>НОО</w:t>
      </w:r>
      <w:r>
        <w:rPr>
          <w:i/>
          <w:spacing w:val="-17"/>
          <w:sz w:val="28"/>
        </w:rPr>
        <w:t xml:space="preserve"> </w:t>
      </w:r>
      <w:r>
        <w:rPr>
          <w:i/>
          <w:sz w:val="28"/>
        </w:rPr>
        <w:t>и</w:t>
      </w:r>
      <w:r>
        <w:rPr>
          <w:i/>
          <w:spacing w:val="-15"/>
          <w:sz w:val="28"/>
        </w:rPr>
        <w:t xml:space="preserve"> </w:t>
      </w:r>
      <w:r>
        <w:rPr>
          <w:i/>
          <w:sz w:val="28"/>
        </w:rPr>
        <w:t>отмечено</w:t>
      </w:r>
      <w:r>
        <w:rPr>
          <w:i/>
          <w:spacing w:val="-16"/>
          <w:sz w:val="28"/>
        </w:rPr>
        <w:t xml:space="preserve"> </w:t>
      </w:r>
      <w:r>
        <w:rPr>
          <w:i/>
          <w:sz w:val="28"/>
        </w:rPr>
        <w:t>соответствующими</w:t>
      </w:r>
      <w:r>
        <w:rPr>
          <w:i/>
          <w:spacing w:val="-17"/>
          <w:sz w:val="28"/>
        </w:rPr>
        <w:t xml:space="preserve"> </w:t>
      </w:r>
      <w:r>
        <w:rPr>
          <w:i/>
          <w:sz w:val="28"/>
        </w:rPr>
        <w:t>пунктами</w:t>
      </w:r>
      <w:r>
        <w:rPr>
          <w:i/>
          <w:spacing w:val="-15"/>
          <w:sz w:val="28"/>
        </w:rPr>
        <w:t xml:space="preserve"> </w:t>
      </w:r>
      <w:r>
        <w:rPr>
          <w:i/>
          <w:sz w:val="28"/>
        </w:rPr>
        <w:t>в</w:t>
      </w:r>
      <w:r>
        <w:rPr>
          <w:i/>
          <w:spacing w:val="-16"/>
          <w:sz w:val="28"/>
        </w:rPr>
        <w:t xml:space="preserve"> </w:t>
      </w:r>
      <w:r>
        <w:rPr>
          <w:i/>
          <w:sz w:val="28"/>
        </w:rPr>
        <w:t>федеральной образовательной программе начального общего образования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4"/>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68"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68" w:lineRule="exact"/>
              <w:ind w:left="684"/>
              <w:rPr>
                <w:sz w:val="24"/>
              </w:rPr>
            </w:pPr>
            <w:r>
              <w:rPr>
                <w:spacing w:val="-2"/>
                <w:sz w:val="24"/>
              </w:rPr>
              <w:t>Э(Ц)ОР</w:t>
            </w:r>
          </w:p>
        </w:tc>
      </w:tr>
      <w:tr w:rsidR="00D37228">
        <w:trPr>
          <w:trHeight w:val="8952"/>
        </w:trPr>
        <w:tc>
          <w:tcPr>
            <w:tcW w:w="994" w:type="dxa"/>
          </w:tcPr>
          <w:p w:rsidR="00D37228" w:rsidRDefault="00585512">
            <w:pPr>
              <w:pStyle w:val="TableParagraph"/>
              <w:spacing w:line="268" w:lineRule="exact"/>
              <w:ind w:left="146"/>
              <w:rPr>
                <w:sz w:val="24"/>
              </w:rPr>
            </w:pPr>
            <w:r>
              <w:rPr>
                <w:spacing w:val="-5"/>
                <w:sz w:val="24"/>
              </w:rPr>
              <w:t>1.</w:t>
            </w:r>
          </w:p>
        </w:tc>
        <w:tc>
          <w:tcPr>
            <w:tcW w:w="4396" w:type="dxa"/>
          </w:tcPr>
          <w:p w:rsidR="00D37228" w:rsidRDefault="00585512">
            <w:pPr>
              <w:pStyle w:val="TableParagraph"/>
              <w:numPr>
                <w:ilvl w:val="1"/>
                <w:numId w:val="203"/>
              </w:numPr>
              <w:tabs>
                <w:tab w:val="left" w:pos="942"/>
                <w:tab w:val="left" w:pos="2508"/>
                <w:tab w:val="left" w:pos="3755"/>
                <w:tab w:val="left" w:pos="4122"/>
              </w:tabs>
              <w:ind w:right="141" w:firstLine="223"/>
              <w:rPr>
                <w:b/>
                <w:sz w:val="24"/>
              </w:rPr>
            </w:pPr>
            <w:r>
              <w:rPr>
                <w:b/>
                <w:spacing w:val="-2"/>
                <w:sz w:val="24"/>
              </w:rPr>
              <w:t>Содержание</w:t>
            </w:r>
            <w:r>
              <w:rPr>
                <w:b/>
                <w:sz w:val="24"/>
              </w:rPr>
              <w:tab/>
            </w:r>
            <w:r>
              <w:rPr>
                <w:b/>
                <w:spacing w:val="-2"/>
                <w:sz w:val="24"/>
              </w:rPr>
              <w:t>обучения</w:t>
            </w:r>
            <w:r>
              <w:rPr>
                <w:b/>
                <w:sz w:val="24"/>
              </w:rPr>
              <w:tab/>
            </w:r>
            <w:r>
              <w:rPr>
                <w:b/>
                <w:spacing w:val="-10"/>
                <w:sz w:val="24"/>
              </w:rPr>
              <w:t>в</w:t>
            </w:r>
            <w:r>
              <w:rPr>
                <w:b/>
                <w:sz w:val="24"/>
              </w:rPr>
              <w:tab/>
            </w:r>
            <w:r>
              <w:rPr>
                <w:b/>
                <w:spacing w:val="-10"/>
                <w:sz w:val="24"/>
              </w:rPr>
              <w:t xml:space="preserve">1 </w:t>
            </w:r>
            <w:r>
              <w:rPr>
                <w:b/>
                <w:spacing w:val="-2"/>
                <w:sz w:val="24"/>
              </w:rPr>
              <w:t>классе.</w:t>
            </w:r>
          </w:p>
          <w:p w:rsidR="00D37228" w:rsidRDefault="00585512">
            <w:pPr>
              <w:pStyle w:val="TableParagraph"/>
              <w:numPr>
                <w:ilvl w:val="2"/>
                <w:numId w:val="203"/>
              </w:numPr>
              <w:tabs>
                <w:tab w:val="left" w:pos="960"/>
              </w:tabs>
              <w:spacing w:line="208" w:lineRule="auto"/>
              <w:ind w:right="141" w:firstLine="223"/>
              <w:rPr>
                <w:sz w:val="24"/>
              </w:rPr>
            </w:pPr>
            <w:r>
              <w:rPr>
                <w:sz w:val="24"/>
              </w:rPr>
              <w:t>Сказка</w:t>
            </w:r>
            <w:r>
              <w:rPr>
                <w:spacing w:val="-3"/>
                <w:sz w:val="24"/>
              </w:rPr>
              <w:t xml:space="preserve"> </w:t>
            </w:r>
            <w:r>
              <w:rPr>
                <w:sz w:val="24"/>
              </w:rPr>
              <w:t>фольклорная</w:t>
            </w:r>
            <w:r>
              <w:rPr>
                <w:spacing w:val="-3"/>
                <w:sz w:val="24"/>
              </w:rPr>
              <w:t xml:space="preserve"> </w:t>
            </w:r>
            <w:r>
              <w:rPr>
                <w:sz w:val="24"/>
              </w:rPr>
              <w:t>(народная) и литературная (авторская).</w:t>
            </w:r>
          </w:p>
          <w:p w:rsidR="00D37228" w:rsidRDefault="00585512">
            <w:pPr>
              <w:pStyle w:val="TableParagraph"/>
              <w:numPr>
                <w:ilvl w:val="3"/>
                <w:numId w:val="203"/>
              </w:numPr>
              <w:tabs>
                <w:tab w:val="left" w:pos="1268"/>
                <w:tab w:val="left" w:pos="2923"/>
                <w:tab w:val="left" w:pos="3480"/>
              </w:tabs>
              <w:spacing w:line="208" w:lineRule="auto"/>
              <w:ind w:right="139" w:firstLine="223"/>
              <w:rPr>
                <w:sz w:val="24"/>
              </w:rPr>
            </w:pPr>
            <w:r>
              <w:rPr>
                <w:spacing w:val="-2"/>
                <w:sz w:val="24"/>
              </w:rPr>
              <w:t>Произведения</w:t>
            </w:r>
            <w:r>
              <w:rPr>
                <w:sz w:val="24"/>
              </w:rPr>
              <w:tab/>
            </w:r>
            <w:r>
              <w:rPr>
                <w:spacing w:val="-4"/>
                <w:sz w:val="24"/>
              </w:rPr>
              <w:t>для</w:t>
            </w:r>
            <w:r>
              <w:rPr>
                <w:sz w:val="24"/>
              </w:rPr>
              <w:tab/>
            </w:r>
            <w:r>
              <w:rPr>
                <w:spacing w:val="-2"/>
                <w:sz w:val="24"/>
              </w:rPr>
              <w:t xml:space="preserve">чтения: </w:t>
            </w:r>
            <w:r>
              <w:rPr>
                <w:sz w:val="24"/>
              </w:rPr>
              <w:t>народные</w:t>
            </w:r>
            <w:r>
              <w:rPr>
                <w:spacing w:val="12"/>
                <w:sz w:val="24"/>
              </w:rPr>
              <w:t xml:space="preserve"> </w:t>
            </w:r>
            <w:r>
              <w:rPr>
                <w:sz w:val="24"/>
              </w:rPr>
              <w:t>сказки</w:t>
            </w:r>
            <w:r>
              <w:rPr>
                <w:spacing w:val="14"/>
                <w:sz w:val="24"/>
              </w:rPr>
              <w:t xml:space="preserve"> </w:t>
            </w:r>
            <w:r>
              <w:rPr>
                <w:sz w:val="24"/>
              </w:rPr>
              <w:t>о</w:t>
            </w:r>
            <w:r>
              <w:rPr>
                <w:spacing w:val="13"/>
                <w:sz w:val="24"/>
              </w:rPr>
              <w:t xml:space="preserve"> </w:t>
            </w:r>
            <w:r>
              <w:rPr>
                <w:sz w:val="24"/>
              </w:rPr>
              <w:t>животных,</w:t>
            </w:r>
            <w:r>
              <w:rPr>
                <w:spacing w:val="14"/>
                <w:sz w:val="24"/>
              </w:rPr>
              <w:t xml:space="preserve"> </w:t>
            </w:r>
            <w:r>
              <w:rPr>
                <w:spacing w:val="-2"/>
                <w:sz w:val="24"/>
              </w:rPr>
              <w:t>например,</w:t>
            </w:r>
          </w:p>
          <w:p w:rsidR="00D37228" w:rsidRDefault="00585512">
            <w:pPr>
              <w:pStyle w:val="TableParagraph"/>
              <w:spacing w:line="208" w:lineRule="auto"/>
              <w:ind w:left="1" w:right="137"/>
              <w:jc w:val="both"/>
              <w:rPr>
                <w:sz w:val="24"/>
              </w:rPr>
            </w:pPr>
            <w:r>
              <w:rPr>
                <w:sz w:val="24"/>
              </w:rPr>
              <w:t>«Лисица и тетерев», «Лиса и рак» и другие,</w:t>
            </w:r>
            <w:r>
              <w:rPr>
                <w:spacing w:val="-15"/>
                <w:sz w:val="24"/>
              </w:rPr>
              <w:t xml:space="preserve"> </w:t>
            </w:r>
            <w:r>
              <w:rPr>
                <w:sz w:val="24"/>
              </w:rPr>
              <w:t>литературные</w:t>
            </w:r>
            <w:r>
              <w:rPr>
                <w:spacing w:val="-15"/>
                <w:sz w:val="24"/>
              </w:rPr>
              <w:t xml:space="preserve"> </w:t>
            </w:r>
            <w:r>
              <w:rPr>
                <w:sz w:val="24"/>
              </w:rPr>
              <w:t>(авторские)</w:t>
            </w:r>
            <w:r>
              <w:rPr>
                <w:spacing w:val="-15"/>
                <w:sz w:val="24"/>
              </w:rPr>
              <w:t xml:space="preserve"> </w:t>
            </w:r>
            <w:r>
              <w:rPr>
                <w:sz w:val="24"/>
              </w:rPr>
              <w:t xml:space="preserve">сказки, например, К.Д. Ушинского «Петух и </w:t>
            </w:r>
            <w:r>
              <w:rPr>
                <w:spacing w:val="-2"/>
                <w:sz w:val="24"/>
              </w:rPr>
              <w:t>собака»,</w:t>
            </w:r>
            <w:r>
              <w:rPr>
                <w:spacing w:val="-4"/>
                <w:sz w:val="24"/>
              </w:rPr>
              <w:t xml:space="preserve"> </w:t>
            </w:r>
            <w:r>
              <w:rPr>
                <w:spacing w:val="-2"/>
                <w:sz w:val="24"/>
              </w:rPr>
              <w:t>сказки</w:t>
            </w:r>
            <w:r>
              <w:rPr>
                <w:spacing w:val="-4"/>
                <w:sz w:val="24"/>
              </w:rPr>
              <w:t xml:space="preserve"> </w:t>
            </w:r>
            <w:r>
              <w:rPr>
                <w:spacing w:val="-2"/>
                <w:sz w:val="24"/>
              </w:rPr>
              <w:t>В.Г.</w:t>
            </w:r>
            <w:r>
              <w:rPr>
                <w:spacing w:val="-5"/>
                <w:sz w:val="24"/>
              </w:rPr>
              <w:t xml:space="preserve"> </w:t>
            </w:r>
            <w:r>
              <w:rPr>
                <w:spacing w:val="-2"/>
                <w:sz w:val="24"/>
              </w:rPr>
              <w:t>Сутеева</w:t>
            </w:r>
            <w:r>
              <w:rPr>
                <w:sz w:val="24"/>
              </w:rPr>
              <w:t xml:space="preserve"> </w:t>
            </w:r>
            <w:r>
              <w:rPr>
                <w:spacing w:val="-2"/>
                <w:sz w:val="24"/>
              </w:rPr>
              <w:t>«Кораблик»,</w:t>
            </w:r>
          </w:p>
          <w:p w:rsidR="00D37228" w:rsidRDefault="00585512">
            <w:pPr>
              <w:pStyle w:val="TableParagraph"/>
              <w:spacing w:line="228" w:lineRule="exact"/>
              <w:ind w:left="1"/>
              <w:jc w:val="both"/>
              <w:rPr>
                <w:sz w:val="24"/>
              </w:rPr>
            </w:pPr>
            <w:r>
              <w:rPr>
                <w:sz w:val="24"/>
              </w:rPr>
              <w:t>«Под</w:t>
            </w:r>
            <w:r>
              <w:rPr>
                <w:spacing w:val="-1"/>
                <w:sz w:val="24"/>
              </w:rPr>
              <w:t xml:space="preserve"> </w:t>
            </w:r>
            <w:r>
              <w:rPr>
                <w:sz w:val="24"/>
              </w:rPr>
              <w:t>грибом»</w:t>
            </w:r>
            <w:r>
              <w:rPr>
                <w:spacing w:val="-9"/>
                <w:sz w:val="24"/>
              </w:rPr>
              <w:t xml:space="preserve"> </w:t>
            </w:r>
            <w:r>
              <w:rPr>
                <w:sz w:val="24"/>
              </w:rPr>
              <w:t xml:space="preserve">и другие (по </w:t>
            </w:r>
            <w:r>
              <w:rPr>
                <w:spacing w:val="-2"/>
                <w:sz w:val="24"/>
              </w:rPr>
              <w:t>выбору).</w:t>
            </w:r>
          </w:p>
          <w:p w:rsidR="00D37228" w:rsidRDefault="00585512">
            <w:pPr>
              <w:pStyle w:val="TableParagraph"/>
              <w:numPr>
                <w:ilvl w:val="2"/>
                <w:numId w:val="203"/>
              </w:numPr>
              <w:tabs>
                <w:tab w:val="left" w:pos="955"/>
              </w:tabs>
              <w:spacing w:line="240" w:lineRule="exact"/>
              <w:ind w:left="955" w:hanging="731"/>
              <w:jc w:val="both"/>
              <w:rPr>
                <w:sz w:val="24"/>
              </w:rPr>
            </w:pPr>
            <w:r>
              <w:rPr>
                <w:sz w:val="24"/>
              </w:rPr>
              <w:t>Произведения</w:t>
            </w:r>
            <w:r>
              <w:rPr>
                <w:spacing w:val="9"/>
                <w:sz w:val="24"/>
              </w:rPr>
              <w:t xml:space="preserve"> </w:t>
            </w:r>
            <w:r>
              <w:rPr>
                <w:sz w:val="24"/>
              </w:rPr>
              <w:t>о</w:t>
            </w:r>
            <w:r>
              <w:rPr>
                <w:spacing w:val="12"/>
                <w:sz w:val="24"/>
              </w:rPr>
              <w:t xml:space="preserve"> </w:t>
            </w:r>
            <w:r>
              <w:rPr>
                <w:sz w:val="24"/>
              </w:rPr>
              <w:t>детях.</w:t>
            </w:r>
            <w:r>
              <w:rPr>
                <w:spacing w:val="10"/>
                <w:sz w:val="24"/>
              </w:rPr>
              <w:t xml:space="preserve"> </w:t>
            </w:r>
            <w:r>
              <w:rPr>
                <w:spacing w:val="-2"/>
                <w:sz w:val="24"/>
              </w:rPr>
              <w:t>Понятие</w:t>
            </w:r>
          </w:p>
          <w:p w:rsidR="00D37228" w:rsidRDefault="00585512">
            <w:pPr>
              <w:pStyle w:val="TableParagraph"/>
              <w:tabs>
                <w:tab w:val="left" w:pos="1292"/>
                <w:tab w:val="left" w:pos="3520"/>
              </w:tabs>
              <w:spacing w:before="8" w:line="208" w:lineRule="auto"/>
              <w:ind w:left="1" w:right="143"/>
              <w:jc w:val="both"/>
              <w:rPr>
                <w:sz w:val="24"/>
              </w:rPr>
            </w:pPr>
            <w:r>
              <w:rPr>
                <w:spacing w:val="-2"/>
                <w:sz w:val="24"/>
              </w:rPr>
              <w:t>«тема</w:t>
            </w:r>
            <w:r>
              <w:rPr>
                <w:sz w:val="24"/>
              </w:rPr>
              <w:tab/>
            </w:r>
            <w:r>
              <w:rPr>
                <w:spacing w:val="-2"/>
                <w:sz w:val="24"/>
              </w:rPr>
              <w:t>произведения»</w:t>
            </w:r>
            <w:r>
              <w:rPr>
                <w:sz w:val="24"/>
              </w:rPr>
              <w:tab/>
            </w:r>
            <w:r>
              <w:rPr>
                <w:spacing w:val="-2"/>
                <w:sz w:val="24"/>
              </w:rPr>
              <w:t xml:space="preserve">(общее </w:t>
            </w:r>
            <w:r>
              <w:rPr>
                <w:sz w:val="24"/>
              </w:rPr>
              <w:t xml:space="preserve">представление): чему посвящено, о чём </w:t>
            </w:r>
            <w:r>
              <w:rPr>
                <w:spacing w:val="-2"/>
                <w:sz w:val="24"/>
              </w:rPr>
              <w:t>рассказывает.</w:t>
            </w:r>
          </w:p>
          <w:p w:rsidR="00D37228" w:rsidRDefault="00585512">
            <w:pPr>
              <w:pStyle w:val="TableParagraph"/>
              <w:numPr>
                <w:ilvl w:val="3"/>
                <w:numId w:val="203"/>
              </w:numPr>
              <w:tabs>
                <w:tab w:val="left" w:pos="1267"/>
              </w:tabs>
              <w:spacing w:line="208" w:lineRule="auto"/>
              <w:ind w:right="137" w:firstLine="223"/>
              <w:jc w:val="both"/>
              <w:rPr>
                <w:sz w:val="24"/>
              </w:rPr>
            </w:pPr>
            <w:r>
              <w:rPr>
                <w:sz w:val="24"/>
              </w:rPr>
              <w:t>Произведения для чтения: К.Д.</w:t>
            </w:r>
            <w:r>
              <w:rPr>
                <w:spacing w:val="-13"/>
                <w:sz w:val="24"/>
              </w:rPr>
              <w:t xml:space="preserve"> </w:t>
            </w:r>
            <w:r>
              <w:rPr>
                <w:sz w:val="24"/>
              </w:rPr>
              <w:t>Ушинский</w:t>
            </w:r>
            <w:r>
              <w:rPr>
                <w:spacing w:val="-9"/>
                <w:sz w:val="24"/>
              </w:rPr>
              <w:t xml:space="preserve"> </w:t>
            </w:r>
            <w:r>
              <w:rPr>
                <w:sz w:val="24"/>
              </w:rPr>
              <w:t>«Худо</w:t>
            </w:r>
            <w:r>
              <w:rPr>
                <w:spacing w:val="-10"/>
                <w:sz w:val="24"/>
              </w:rPr>
              <w:t xml:space="preserve"> </w:t>
            </w:r>
            <w:r>
              <w:rPr>
                <w:sz w:val="24"/>
              </w:rPr>
              <w:t>тому,</w:t>
            </w:r>
            <w:r>
              <w:rPr>
                <w:spacing w:val="-12"/>
                <w:sz w:val="24"/>
              </w:rPr>
              <w:t xml:space="preserve"> </w:t>
            </w:r>
            <w:r>
              <w:rPr>
                <w:sz w:val="24"/>
              </w:rPr>
              <w:t>кто</w:t>
            </w:r>
            <w:r>
              <w:rPr>
                <w:spacing w:val="-12"/>
                <w:sz w:val="24"/>
              </w:rPr>
              <w:t xml:space="preserve"> </w:t>
            </w:r>
            <w:r>
              <w:rPr>
                <w:sz w:val="24"/>
              </w:rPr>
              <w:t>добра</w:t>
            </w:r>
            <w:r>
              <w:rPr>
                <w:spacing w:val="-13"/>
                <w:sz w:val="24"/>
              </w:rPr>
              <w:t xml:space="preserve"> </w:t>
            </w:r>
            <w:r>
              <w:rPr>
                <w:sz w:val="24"/>
              </w:rPr>
              <w:t>не делает</w:t>
            </w:r>
            <w:r>
              <w:rPr>
                <w:spacing w:val="80"/>
                <w:sz w:val="24"/>
              </w:rPr>
              <w:t xml:space="preserve">   </w:t>
            </w:r>
            <w:r>
              <w:rPr>
                <w:sz w:val="24"/>
              </w:rPr>
              <w:t>никому»,</w:t>
            </w:r>
            <w:r>
              <w:rPr>
                <w:spacing w:val="80"/>
                <w:sz w:val="24"/>
              </w:rPr>
              <w:t xml:space="preserve">   </w:t>
            </w:r>
            <w:r>
              <w:rPr>
                <w:sz w:val="24"/>
              </w:rPr>
              <w:t>Л.Н.</w:t>
            </w:r>
            <w:r>
              <w:rPr>
                <w:spacing w:val="80"/>
                <w:sz w:val="24"/>
              </w:rPr>
              <w:t xml:space="preserve">   </w:t>
            </w:r>
            <w:r>
              <w:rPr>
                <w:sz w:val="24"/>
              </w:rPr>
              <w:t>Толстой</w:t>
            </w:r>
          </w:p>
          <w:p w:rsidR="00D37228" w:rsidRDefault="00585512">
            <w:pPr>
              <w:pStyle w:val="TableParagraph"/>
              <w:spacing w:line="208" w:lineRule="auto"/>
              <w:ind w:left="1" w:right="139"/>
              <w:jc w:val="both"/>
              <w:rPr>
                <w:sz w:val="24"/>
              </w:rPr>
            </w:pPr>
            <w:r>
              <w:rPr>
                <w:sz w:val="24"/>
              </w:rPr>
              <w:t xml:space="preserve">«Косточка», Е.А. Пермяк «Торопливый ножик», В.А. Осеева «Три товарища», </w:t>
            </w:r>
            <w:r>
              <w:rPr>
                <w:spacing w:val="-2"/>
                <w:sz w:val="24"/>
              </w:rPr>
              <w:t>А.Л.</w:t>
            </w:r>
            <w:r>
              <w:rPr>
                <w:spacing w:val="-11"/>
                <w:sz w:val="24"/>
              </w:rPr>
              <w:t xml:space="preserve"> </w:t>
            </w:r>
            <w:r>
              <w:rPr>
                <w:spacing w:val="-2"/>
                <w:sz w:val="24"/>
              </w:rPr>
              <w:t>Барто</w:t>
            </w:r>
            <w:r>
              <w:rPr>
                <w:spacing w:val="-4"/>
                <w:sz w:val="24"/>
              </w:rPr>
              <w:t xml:space="preserve"> </w:t>
            </w:r>
            <w:r>
              <w:rPr>
                <w:spacing w:val="-2"/>
                <w:sz w:val="24"/>
              </w:rPr>
              <w:t>«Я</w:t>
            </w:r>
            <w:r>
              <w:rPr>
                <w:spacing w:val="-7"/>
                <w:sz w:val="24"/>
              </w:rPr>
              <w:t xml:space="preserve"> </w:t>
            </w:r>
            <w:r>
              <w:rPr>
                <w:spacing w:val="-2"/>
                <w:sz w:val="24"/>
              </w:rPr>
              <w:t>–</w:t>
            </w:r>
            <w:r>
              <w:rPr>
                <w:spacing w:val="-9"/>
                <w:sz w:val="24"/>
              </w:rPr>
              <w:t xml:space="preserve"> </w:t>
            </w:r>
            <w:r>
              <w:rPr>
                <w:spacing w:val="-2"/>
                <w:sz w:val="24"/>
              </w:rPr>
              <w:t>лишний»,</w:t>
            </w:r>
            <w:r>
              <w:rPr>
                <w:spacing w:val="-8"/>
                <w:sz w:val="24"/>
              </w:rPr>
              <w:t xml:space="preserve"> </w:t>
            </w:r>
            <w:r>
              <w:rPr>
                <w:spacing w:val="-2"/>
                <w:sz w:val="24"/>
              </w:rPr>
              <w:t>Ю.И.</w:t>
            </w:r>
            <w:r>
              <w:rPr>
                <w:spacing w:val="-10"/>
                <w:sz w:val="24"/>
              </w:rPr>
              <w:t xml:space="preserve"> </w:t>
            </w:r>
            <w:r>
              <w:rPr>
                <w:spacing w:val="-2"/>
                <w:sz w:val="24"/>
              </w:rPr>
              <w:t>Ермолаев</w:t>
            </w:r>
          </w:p>
          <w:p w:rsidR="00D37228" w:rsidRDefault="00585512">
            <w:pPr>
              <w:pStyle w:val="TableParagraph"/>
              <w:spacing w:line="229" w:lineRule="exact"/>
              <w:ind w:left="1"/>
              <w:jc w:val="both"/>
              <w:rPr>
                <w:sz w:val="24"/>
              </w:rPr>
            </w:pPr>
            <w:r>
              <w:rPr>
                <w:sz w:val="24"/>
              </w:rPr>
              <w:t>«Лучший</w:t>
            </w:r>
            <w:r>
              <w:rPr>
                <w:spacing w:val="-2"/>
                <w:sz w:val="24"/>
              </w:rPr>
              <w:t xml:space="preserve"> </w:t>
            </w:r>
            <w:r>
              <w:rPr>
                <w:sz w:val="24"/>
              </w:rPr>
              <w:t>друг»</w:t>
            </w:r>
            <w:r>
              <w:rPr>
                <w:spacing w:val="-7"/>
                <w:sz w:val="24"/>
              </w:rPr>
              <w:t xml:space="preserve"> </w:t>
            </w:r>
            <w:r>
              <w:rPr>
                <w:sz w:val="24"/>
              </w:rPr>
              <w:t>и</w:t>
            </w:r>
            <w:r>
              <w:rPr>
                <w:spacing w:val="-2"/>
                <w:sz w:val="24"/>
              </w:rPr>
              <w:t xml:space="preserve"> </w:t>
            </w:r>
            <w:r>
              <w:rPr>
                <w:sz w:val="24"/>
              </w:rPr>
              <w:t>другие</w:t>
            </w:r>
            <w:r>
              <w:rPr>
                <w:spacing w:val="-2"/>
                <w:sz w:val="24"/>
              </w:rPr>
              <w:t xml:space="preserve"> </w:t>
            </w:r>
            <w:r>
              <w:rPr>
                <w:sz w:val="24"/>
              </w:rPr>
              <w:t>(по</w:t>
            </w:r>
            <w:r>
              <w:rPr>
                <w:spacing w:val="-1"/>
                <w:sz w:val="24"/>
              </w:rPr>
              <w:t xml:space="preserve"> </w:t>
            </w:r>
            <w:r>
              <w:rPr>
                <w:spacing w:val="-2"/>
                <w:sz w:val="24"/>
              </w:rPr>
              <w:t>выбору).</w:t>
            </w:r>
          </w:p>
          <w:p w:rsidR="00D37228" w:rsidRDefault="00585512">
            <w:pPr>
              <w:pStyle w:val="TableParagraph"/>
              <w:numPr>
                <w:ilvl w:val="2"/>
                <w:numId w:val="202"/>
              </w:numPr>
              <w:tabs>
                <w:tab w:val="left" w:pos="1234"/>
              </w:tabs>
              <w:spacing w:before="10" w:line="208" w:lineRule="auto"/>
              <w:ind w:right="138" w:firstLine="223"/>
              <w:jc w:val="both"/>
              <w:rPr>
                <w:sz w:val="24"/>
              </w:rPr>
            </w:pPr>
            <w:r>
              <w:rPr>
                <w:sz w:val="24"/>
              </w:rPr>
              <w:t>Произведения о родной природе. Восприятие и самостоятельное чтение произведений о природе.</w:t>
            </w:r>
          </w:p>
          <w:p w:rsidR="00D37228" w:rsidRDefault="00585512">
            <w:pPr>
              <w:pStyle w:val="TableParagraph"/>
              <w:numPr>
                <w:ilvl w:val="2"/>
                <w:numId w:val="202"/>
              </w:numPr>
              <w:tabs>
                <w:tab w:val="left" w:pos="1042"/>
              </w:tabs>
              <w:spacing w:line="208" w:lineRule="auto"/>
              <w:ind w:right="142" w:firstLine="223"/>
              <w:jc w:val="both"/>
              <w:rPr>
                <w:sz w:val="24"/>
              </w:rPr>
            </w:pPr>
            <w:r>
              <w:rPr>
                <w:sz w:val="24"/>
              </w:rPr>
              <w:t>Устное народное творчество: малые фольклорные жанры (не менее шести произведений).</w:t>
            </w:r>
          </w:p>
          <w:p w:rsidR="00D37228" w:rsidRDefault="00585512">
            <w:pPr>
              <w:pStyle w:val="TableParagraph"/>
              <w:numPr>
                <w:ilvl w:val="3"/>
                <w:numId w:val="202"/>
              </w:numPr>
              <w:tabs>
                <w:tab w:val="left" w:pos="1267"/>
              </w:tabs>
              <w:spacing w:line="208" w:lineRule="auto"/>
              <w:ind w:right="139" w:firstLine="223"/>
              <w:jc w:val="both"/>
              <w:rPr>
                <w:sz w:val="24"/>
              </w:rPr>
            </w:pPr>
            <w:r>
              <w:rPr>
                <w:sz w:val="24"/>
              </w:rPr>
              <w:t>Произведения для чтения: потешки, загадки, пословицы.</w:t>
            </w:r>
          </w:p>
          <w:p w:rsidR="00D37228" w:rsidRDefault="00585512">
            <w:pPr>
              <w:pStyle w:val="TableParagraph"/>
              <w:numPr>
                <w:ilvl w:val="2"/>
                <w:numId w:val="201"/>
              </w:numPr>
              <w:tabs>
                <w:tab w:val="left" w:pos="965"/>
              </w:tabs>
              <w:spacing w:line="208" w:lineRule="auto"/>
              <w:ind w:right="140" w:firstLine="223"/>
              <w:jc w:val="both"/>
              <w:rPr>
                <w:sz w:val="24"/>
              </w:rPr>
            </w:pPr>
            <w:r>
              <w:rPr>
                <w:sz w:val="24"/>
              </w:rPr>
              <w:t>Произведения о братьях наших меньших (три-четыре автора по выбору) – герои произведений.</w:t>
            </w:r>
          </w:p>
          <w:p w:rsidR="00D37228" w:rsidRDefault="00585512">
            <w:pPr>
              <w:pStyle w:val="TableParagraph"/>
              <w:numPr>
                <w:ilvl w:val="3"/>
                <w:numId w:val="201"/>
              </w:numPr>
              <w:tabs>
                <w:tab w:val="left" w:pos="1267"/>
              </w:tabs>
              <w:spacing w:line="208" w:lineRule="auto"/>
              <w:ind w:right="139" w:firstLine="223"/>
              <w:jc w:val="both"/>
              <w:rPr>
                <w:sz w:val="24"/>
              </w:rPr>
            </w:pPr>
            <w:r>
              <w:rPr>
                <w:sz w:val="24"/>
              </w:rPr>
              <w:t>Произведения для чтения: В.В. Бианки «Лис и Мышонок», Е.И. Чарушин</w:t>
            </w:r>
            <w:r>
              <w:rPr>
                <w:spacing w:val="34"/>
                <w:sz w:val="24"/>
              </w:rPr>
              <w:t xml:space="preserve"> </w:t>
            </w:r>
            <w:r>
              <w:rPr>
                <w:sz w:val="24"/>
              </w:rPr>
              <w:t>«Про</w:t>
            </w:r>
            <w:r>
              <w:rPr>
                <w:spacing w:val="31"/>
                <w:sz w:val="24"/>
              </w:rPr>
              <w:t xml:space="preserve"> </w:t>
            </w:r>
            <w:r>
              <w:rPr>
                <w:sz w:val="24"/>
              </w:rPr>
              <w:t>Томку»,</w:t>
            </w:r>
            <w:r>
              <w:rPr>
                <w:spacing w:val="31"/>
                <w:sz w:val="24"/>
              </w:rPr>
              <w:t xml:space="preserve"> </w:t>
            </w:r>
            <w:r>
              <w:rPr>
                <w:sz w:val="24"/>
              </w:rPr>
              <w:t>М.М.</w:t>
            </w:r>
            <w:r>
              <w:rPr>
                <w:spacing w:val="32"/>
                <w:sz w:val="24"/>
              </w:rPr>
              <w:t xml:space="preserve"> </w:t>
            </w:r>
            <w:r>
              <w:rPr>
                <w:sz w:val="24"/>
              </w:rPr>
              <w:t>Пришвин</w:t>
            </w:r>
          </w:p>
          <w:p w:rsidR="00D37228" w:rsidRDefault="00585512">
            <w:pPr>
              <w:pStyle w:val="TableParagraph"/>
              <w:spacing w:line="222" w:lineRule="exact"/>
              <w:ind w:left="1"/>
              <w:jc w:val="both"/>
              <w:rPr>
                <w:sz w:val="24"/>
              </w:rPr>
            </w:pPr>
            <w:r>
              <w:rPr>
                <w:sz w:val="24"/>
              </w:rPr>
              <w:t>«Ёж»,</w:t>
            </w:r>
            <w:r>
              <w:rPr>
                <w:spacing w:val="61"/>
                <w:sz w:val="24"/>
              </w:rPr>
              <w:t xml:space="preserve"> </w:t>
            </w:r>
            <w:r>
              <w:rPr>
                <w:sz w:val="24"/>
              </w:rPr>
              <w:t>Н.И.</w:t>
            </w:r>
            <w:r>
              <w:rPr>
                <w:spacing w:val="59"/>
                <w:sz w:val="24"/>
              </w:rPr>
              <w:t xml:space="preserve"> </w:t>
            </w:r>
            <w:r>
              <w:rPr>
                <w:sz w:val="24"/>
              </w:rPr>
              <w:t>Сладков</w:t>
            </w:r>
            <w:r>
              <w:rPr>
                <w:spacing w:val="64"/>
                <w:sz w:val="24"/>
              </w:rPr>
              <w:t xml:space="preserve"> </w:t>
            </w:r>
            <w:r>
              <w:rPr>
                <w:sz w:val="24"/>
              </w:rPr>
              <w:t>«Лисица</w:t>
            </w:r>
            <w:r>
              <w:rPr>
                <w:spacing w:val="58"/>
                <w:sz w:val="24"/>
              </w:rPr>
              <w:t xml:space="preserve"> </w:t>
            </w:r>
            <w:r>
              <w:rPr>
                <w:sz w:val="24"/>
              </w:rPr>
              <w:t>и</w:t>
            </w:r>
            <w:r>
              <w:rPr>
                <w:spacing w:val="61"/>
                <w:sz w:val="24"/>
              </w:rPr>
              <w:t xml:space="preserve"> </w:t>
            </w:r>
            <w:r>
              <w:rPr>
                <w:sz w:val="24"/>
              </w:rPr>
              <w:t>Ёж»</w:t>
            </w:r>
            <w:r>
              <w:rPr>
                <w:spacing w:val="52"/>
                <w:sz w:val="24"/>
              </w:rPr>
              <w:t xml:space="preserve"> </w:t>
            </w:r>
            <w:r>
              <w:rPr>
                <w:spacing w:val="-10"/>
                <w:sz w:val="24"/>
              </w:rPr>
              <w:t>и</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p w:rsidR="00D37228" w:rsidRDefault="00585512">
            <w:pPr>
              <w:pStyle w:val="TableParagraph"/>
              <w:ind w:left="351" w:right="346"/>
              <w:jc w:val="center"/>
              <w:rPr>
                <w:i/>
                <w:sz w:val="24"/>
              </w:rPr>
            </w:pPr>
            <w:r>
              <w:rPr>
                <w:i/>
                <w:spacing w:val="-2"/>
                <w:sz w:val="24"/>
              </w:rPr>
              <w:t>задачники, электронные библиотеки, виртуальные лаборатории,</w:t>
            </w:r>
          </w:p>
          <w:p w:rsidR="00D37228" w:rsidRDefault="00585512">
            <w:pPr>
              <w:pStyle w:val="TableParagraph"/>
              <w:ind w:left="4" w:right="2"/>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5"/>
              <w:jc w:val="center"/>
              <w:rPr>
                <w:i/>
                <w:sz w:val="24"/>
              </w:rPr>
            </w:pPr>
            <w:r>
              <w:rPr>
                <w:i/>
                <w:spacing w:val="-2"/>
                <w:sz w:val="24"/>
              </w:rPr>
              <w:t>ресурсов)</w:t>
            </w:r>
          </w:p>
          <w:p w:rsidR="00D37228" w:rsidRDefault="00585512">
            <w:pPr>
              <w:pStyle w:val="TableParagraph"/>
              <w:ind w:left="72" w:right="68"/>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5"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5"/>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ind w:left="4"/>
              <w:jc w:val="center"/>
              <w:rPr>
                <w:i/>
                <w:sz w:val="24"/>
              </w:rPr>
            </w:pPr>
            <w:r>
              <w:rPr>
                <w:i/>
                <w:spacing w:val="-2"/>
                <w:sz w:val="24"/>
              </w:rPr>
              <w:t>дидактические</w:t>
            </w:r>
          </w:p>
        </w:tc>
      </w:tr>
    </w:tbl>
    <w:p w:rsidR="00D37228" w:rsidRDefault="00D37228">
      <w:pPr>
        <w:pStyle w:val="TableParagraph"/>
        <w:jc w:val="center"/>
        <w:rPr>
          <w:i/>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5520"/>
        </w:trPr>
        <w:tc>
          <w:tcPr>
            <w:tcW w:w="994" w:type="dxa"/>
          </w:tcPr>
          <w:p w:rsidR="00D37228" w:rsidRDefault="00D37228">
            <w:pPr>
              <w:pStyle w:val="TableParagraph"/>
              <w:rPr>
                <w:sz w:val="24"/>
              </w:rPr>
            </w:pPr>
          </w:p>
        </w:tc>
        <w:tc>
          <w:tcPr>
            <w:tcW w:w="4396" w:type="dxa"/>
          </w:tcPr>
          <w:p w:rsidR="00D37228" w:rsidRDefault="00585512">
            <w:pPr>
              <w:pStyle w:val="TableParagraph"/>
              <w:spacing w:line="226" w:lineRule="exact"/>
              <w:ind w:left="1"/>
              <w:rPr>
                <w:sz w:val="24"/>
              </w:rPr>
            </w:pPr>
            <w:r>
              <w:rPr>
                <w:spacing w:val="-2"/>
                <w:sz w:val="24"/>
              </w:rPr>
              <w:t>другие.</w:t>
            </w:r>
          </w:p>
          <w:p w:rsidR="00D37228" w:rsidRDefault="00585512">
            <w:pPr>
              <w:pStyle w:val="TableParagraph"/>
              <w:numPr>
                <w:ilvl w:val="2"/>
                <w:numId w:val="200"/>
              </w:numPr>
              <w:tabs>
                <w:tab w:val="left" w:pos="1286"/>
              </w:tabs>
              <w:spacing w:before="11" w:line="208" w:lineRule="auto"/>
              <w:ind w:right="138" w:firstLine="223"/>
              <w:jc w:val="both"/>
              <w:rPr>
                <w:sz w:val="24"/>
              </w:rPr>
            </w:pPr>
            <w:r>
              <w:rPr>
                <w:sz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w:t>
            </w:r>
          </w:p>
          <w:p w:rsidR="00D37228" w:rsidRDefault="00585512">
            <w:pPr>
              <w:pStyle w:val="TableParagraph"/>
              <w:numPr>
                <w:ilvl w:val="3"/>
                <w:numId w:val="200"/>
              </w:numPr>
              <w:tabs>
                <w:tab w:val="left" w:pos="1267"/>
              </w:tabs>
              <w:spacing w:line="208" w:lineRule="auto"/>
              <w:ind w:right="139" w:firstLine="223"/>
              <w:jc w:val="both"/>
              <w:rPr>
                <w:sz w:val="24"/>
              </w:rPr>
            </w:pPr>
            <w:r>
              <w:rPr>
                <w:sz w:val="24"/>
              </w:rPr>
              <w:t>Произведения для чтения: Е.А. Благинина «Посидим в тишине», А.Л.</w:t>
            </w:r>
            <w:r>
              <w:rPr>
                <w:spacing w:val="-3"/>
                <w:sz w:val="24"/>
              </w:rPr>
              <w:t xml:space="preserve"> </w:t>
            </w:r>
            <w:r>
              <w:rPr>
                <w:sz w:val="24"/>
              </w:rPr>
              <w:t>Барто «Мама», А.В.</w:t>
            </w:r>
            <w:r>
              <w:rPr>
                <w:spacing w:val="-3"/>
                <w:sz w:val="24"/>
              </w:rPr>
              <w:t xml:space="preserve"> </w:t>
            </w:r>
            <w:r>
              <w:rPr>
                <w:sz w:val="24"/>
              </w:rPr>
              <w:t>Митяев «За</w:t>
            </w:r>
            <w:r>
              <w:rPr>
                <w:spacing w:val="-4"/>
                <w:sz w:val="24"/>
              </w:rPr>
              <w:t xml:space="preserve"> </w:t>
            </w:r>
            <w:r>
              <w:rPr>
                <w:sz w:val="24"/>
              </w:rPr>
              <w:t>что я люблю маму» и другие (по выбору).</w:t>
            </w:r>
          </w:p>
          <w:p w:rsidR="00D37228" w:rsidRDefault="00585512">
            <w:pPr>
              <w:pStyle w:val="TableParagraph"/>
              <w:numPr>
                <w:ilvl w:val="2"/>
                <w:numId w:val="199"/>
              </w:numPr>
              <w:tabs>
                <w:tab w:val="left" w:pos="1150"/>
              </w:tabs>
              <w:spacing w:line="208" w:lineRule="auto"/>
              <w:ind w:right="137" w:firstLine="223"/>
              <w:jc w:val="both"/>
              <w:rPr>
                <w:sz w:val="24"/>
              </w:rPr>
            </w:pPr>
            <w:r>
              <w:rPr>
                <w:sz w:val="24"/>
              </w:rPr>
              <w:t>Фольклорные и авторские произведения о чудесах и фантазии (не менее трёх произведений).</w:t>
            </w:r>
          </w:p>
          <w:p w:rsidR="00D37228" w:rsidRDefault="00585512">
            <w:pPr>
              <w:pStyle w:val="TableParagraph"/>
              <w:numPr>
                <w:ilvl w:val="3"/>
                <w:numId w:val="199"/>
              </w:numPr>
              <w:tabs>
                <w:tab w:val="left" w:pos="1114"/>
              </w:tabs>
              <w:spacing w:line="208" w:lineRule="auto"/>
              <w:ind w:right="138" w:firstLine="223"/>
              <w:jc w:val="both"/>
              <w:rPr>
                <w:sz w:val="24"/>
              </w:rPr>
            </w:pPr>
            <w:r>
              <w:rPr>
                <w:sz w:val="24"/>
              </w:rPr>
              <w:t>Произведения</w:t>
            </w:r>
            <w:r>
              <w:rPr>
                <w:spacing w:val="-15"/>
                <w:sz w:val="24"/>
              </w:rPr>
              <w:t xml:space="preserve"> </w:t>
            </w:r>
            <w:r>
              <w:rPr>
                <w:sz w:val="24"/>
              </w:rPr>
              <w:t>для</w:t>
            </w:r>
            <w:r>
              <w:rPr>
                <w:spacing w:val="-15"/>
                <w:sz w:val="24"/>
              </w:rPr>
              <w:t xml:space="preserve"> </w:t>
            </w:r>
            <w:r>
              <w:rPr>
                <w:sz w:val="24"/>
              </w:rPr>
              <w:t>чтения:</w:t>
            </w:r>
            <w:r>
              <w:rPr>
                <w:spacing w:val="-15"/>
                <w:sz w:val="24"/>
              </w:rPr>
              <w:t xml:space="preserve"> </w:t>
            </w:r>
            <w:r>
              <w:rPr>
                <w:sz w:val="24"/>
              </w:rPr>
              <w:t>Р.С. Сеф</w:t>
            </w:r>
            <w:r>
              <w:rPr>
                <w:spacing w:val="-4"/>
                <w:sz w:val="24"/>
              </w:rPr>
              <w:t xml:space="preserve"> </w:t>
            </w:r>
            <w:r>
              <w:rPr>
                <w:sz w:val="24"/>
              </w:rPr>
              <w:t>«Чудо»,</w:t>
            </w:r>
            <w:r>
              <w:rPr>
                <w:spacing w:val="-5"/>
                <w:sz w:val="24"/>
              </w:rPr>
              <w:t xml:space="preserve"> </w:t>
            </w:r>
            <w:r>
              <w:rPr>
                <w:sz w:val="24"/>
              </w:rPr>
              <w:t>В.В.</w:t>
            </w:r>
            <w:r>
              <w:rPr>
                <w:spacing w:val="-9"/>
                <w:sz w:val="24"/>
              </w:rPr>
              <w:t xml:space="preserve"> </w:t>
            </w:r>
            <w:r>
              <w:rPr>
                <w:sz w:val="24"/>
              </w:rPr>
              <w:t>Лунин</w:t>
            </w:r>
            <w:r>
              <w:rPr>
                <w:spacing w:val="-4"/>
                <w:sz w:val="24"/>
              </w:rPr>
              <w:t xml:space="preserve"> </w:t>
            </w:r>
            <w:r>
              <w:rPr>
                <w:sz w:val="24"/>
              </w:rPr>
              <w:t>«Я</w:t>
            </w:r>
            <w:r>
              <w:rPr>
                <w:spacing w:val="-7"/>
                <w:sz w:val="24"/>
              </w:rPr>
              <w:t xml:space="preserve"> </w:t>
            </w:r>
            <w:r>
              <w:rPr>
                <w:sz w:val="24"/>
              </w:rPr>
              <w:t>видел</w:t>
            </w:r>
            <w:r>
              <w:rPr>
                <w:spacing w:val="-9"/>
                <w:sz w:val="24"/>
              </w:rPr>
              <w:t xml:space="preserve"> </w:t>
            </w:r>
            <w:r>
              <w:rPr>
                <w:sz w:val="24"/>
              </w:rPr>
              <w:t xml:space="preserve">чудо», Б.В. Заходер «Моя Вообразилия», Ю.П. Мориц «Сто фантазий» и другие (по </w:t>
            </w:r>
            <w:r>
              <w:rPr>
                <w:spacing w:val="-2"/>
                <w:sz w:val="24"/>
              </w:rPr>
              <w:t>выбору).</w:t>
            </w:r>
          </w:p>
          <w:p w:rsidR="00D37228" w:rsidRDefault="00585512">
            <w:pPr>
              <w:pStyle w:val="TableParagraph"/>
              <w:spacing w:line="240" w:lineRule="exact"/>
              <w:ind w:left="1" w:right="135" w:firstLine="223"/>
              <w:jc w:val="both"/>
              <w:rPr>
                <w:sz w:val="24"/>
              </w:rPr>
            </w:pPr>
            <w:r>
              <w:rPr>
                <w:sz w:val="24"/>
              </w:rPr>
              <w:t>21.6.8. Библиографическая культура (работа с детской книгой). Представление о том, что книга – источник необходимых знаний.</w:t>
            </w:r>
          </w:p>
        </w:tc>
        <w:tc>
          <w:tcPr>
            <w:tcW w:w="2125" w:type="dxa"/>
            <w:vMerge w:val="restart"/>
          </w:tcPr>
          <w:p w:rsidR="00D37228" w:rsidRDefault="00D37228">
            <w:pPr>
              <w:pStyle w:val="TableParagraph"/>
              <w:rPr>
                <w:sz w:val="24"/>
              </w:rPr>
            </w:pPr>
          </w:p>
        </w:tc>
        <w:tc>
          <w:tcPr>
            <w:tcW w:w="2128" w:type="dxa"/>
            <w:vMerge w:val="restart"/>
          </w:tcPr>
          <w:p w:rsidR="00D37228" w:rsidRDefault="00585512">
            <w:pPr>
              <w:pStyle w:val="TableParagraph"/>
              <w:ind w:left="23" w:right="20"/>
              <w:jc w:val="center"/>
              <w:rPr>
                <w:i/>
                <w:sz w:val="24"/>
              </w:rPr>
            </w:pPr>
            <w:r>
              <w:rPr>
                <w:i/>
                <w:sz w:val="24"/>
              </w:rPr>
              <w:t>возможности</w:t>
            </w:r>
            <w:r>
              <w:rPr>
                <w:i/>
                <w:spacing w:val="-15"/>
                <w:sz w:val="24"/>
              </w:rPr>
              <w:t xml:space="preserve"> </w:t>
            </w:r>
            <w:r>
              <w:rPr>
                <w:i/>
                <w:sz w:val="24"/>
              </w:rPr>
              <w:t xml:space="preserve">ИКТ, </w:t>
            </w:r>
            <w:r>
              <w:rPr>
                <w:i/>
                <w:spacing w:val="-2"/>
                <w:sz w:val="24"/>
              </w:rPr>
              <w:t>содержание которых</w:t>
            </w:r>
          </w:p>
          <w:p w:rsidR="00D37228" w:rsidRDefault="00585512">
            <w:pPr>
              <w:pStyle w:val="TableParagraph"/>
              <w:ind w:left="106" w:right="99" w:hanging="3"/>
              <w:jc w:val="center"/>
              <w:rPr>
                <w:i/>
                <w:sz w:val="24"/>
              </w:rPr>
            </w:pPr>
            <w:r>
              <w:rPr>
                <w:i/>
                <w:spacing w:val="-2"/>
                <w:sz w:val="24"/>
              </w:rPr>
              <w:t xml:space="preserve">соответствует законодательству </w:t>
            </w:r>
            <w:r>
              <w:rPr>
                <w:i/>
                <w:sz w:val="24"/>
              </w:rPr>
              <w:t>об образовании.</w:t>
            </w:r>
          </w:p>
        </w:tc>
      </w:tr>
      <w:tr w:rsidR="00D37228">
        <w:trPr>
          <w:trHeight w:val="8880"/>
        </w:trPr>
        <w:tc>
          <w:tcPr>
            <w:tcW w:w="994" w:type="dxa"/>
          </w:tcPr>
          <w:p w:rsidR="00D37228" w:rsidRDefault="00585512">
            <w:pPr>
              <w:pStyle w:val="TableParagraph"/>
              <w:spacing w:line="268" w:lineRule="exact"/>
              <w:ind w:left="146"/>
              <w:rPr>
                <w:sz w:val="24"/>
              </w:rPr>
            </w:pPr>
            <w:r>
              <w:rPr>
                <w:spacing w:val="-5"/>
                <w:sz w:val="24"/>
              </w:rPr>
              <w:t>2.</w:t>
            </w:r>
          </w:p>
        </w:tc>
        <w:tc>
          <w:tcPr>
            <w:tcW w:w="4396" w:type="dxa"/>
          </w:tcPr>
          <w:p w:rsidR="00D37228" w:rsidRDefault="00585512">
            <w:pPr>
              <w:pStyle w:val="TableParagraph"/>
              <w:numPr>
                <w:ilvl w:val="1"/>
                <w:numId w:val="198"/>
              </w:numPr>
              <w:tabs>
                <w:tab w:val="left" w:pos="912"/>
              </w:tabs>
              <w:spacing w:line="208" w:lineRule="auto"/>
              <w:ind w:right="138" w:firstLine="223"/>
              <w:jc w:val="both"/>
              <w:rPr>
                <w:b/>
                <w:sz w:val="24"/>
              </w:rPr>
            </w:pPr>
            <w:r>
              <w:rPr>
                <w:b/>
                <w:sz w:val="24"/>
              </w:rPr>
              <w:t xml:space="preserve">Содержание обучения во 2 </w:t>
            </w:r>
            <w:r>
              <w:rPr>
                <w:b/>
                <w:spacing w:val="-2"/>
                <w:sz w:val="24"/>
              </w:rPr>
              <w:t>классе.</w:t>
            </w:r>
          </w:p>
          <w:p w:rsidR="00D37228" w:rsidRDefault="00585512">
            <w:pPr>
              <w:pStyle w:val="TableParagraph"/>
              <w:numPr>
                <w:ilvl w:val="2"/>
                <w:numId w:val="198"/>
              </w:numPr>
              <w:tabs>
                <w:tab w:val="left" w:pos="977"/>
              </w:tabs>
              <w:spacing w:line="208" w:lineRule="auto"/>
              <w:ind w:right="136" w:firstLine="223"/>
              <w:jc w:val="both"/>
              <w:rPr>
                <w:sz w:val="24"/>
              </w:rPr>
            </w:pPr>
            <w:r>
              <w:rPr>
                <w:sz w:val="24"/>
              </w:rPr>
              <w:t>О нашей Родине. Круг чтения: произведения о Родине (на примере не менее</w:t>
            </w:r>
            <w:r>
              <w:rPr>
                <w:spacing w:val="-11"/>
                <w:sz w:val="24"/>
              </w:rPr>
              <w:t xml:space="preserve"> </w:t>
            </w:r>
            <w:r>
              <w:rPr>
                <w:sz w:val="24"/>
              </w:rPr>
              <w:t>трёх</w:t>
            </w:r>
            <w:r>
              <w:rPr>
                <w:spacing w:val="-9"/>
                <w:sz w:val="24"/>
              </w:rPr>
              <w:t xml:space="preserve"> </w:t>
            </w:r>
            <w:r>
              <w:rPr>
                <w:sz w:val="24"/>
              </w:rPr>
              <w:t>произведений</w:t>
            </w:r>
            <w:r>
              <w:rPr>
                <w:spacing w:val="-10"/>
                <w:sz w:val="24"/>
              </w:rPr>
              <w:t xml:space="preserve"> </w:t>
            </w:r>
            <w:r>
              <w:rPr>
                <w:sz w:val="24"/>
              </w:rPr>
              <w:t>И.С.</w:t>
            </w:r>
            <w:r>
              <w:rPr>
                <w:spacing w:val="-8"/>
                <w:sz w:val="24"/>
              </w:rPr>
              <w:t xml:space="preserve"> </w:t>
            </w:r>
            <w:r>
              <w:rPr>
                <w:sz w:val="24"/>
              </w:rPr>
              <w:t xml:space="preserve">Никитина, Ф.П. Савинова, А.А. Прокофьева и </w:t>
            </w:r>
            <w:r>
              <w:rPr>
                <w:spacing w:val="-2"/>
                <w:sz w:val="24"/>
              </w:rPr>
              <w:t>других).</w:t>
            </w:r>
          </w:p>
          <w:p w:rsidR="00D37228" w:rsidRDefault="00585512">
            <w:pPr>
              <w:pStyle w:val="TableParagraph"/>
              <w:numPr>
                <w:ilvl w:val="3"/>
                <w:numId w:val="198"/>
              </w:numPr>
              <w:tabs>
                <w:tab w:val="left" w:pos="1267"/>
              </w:tabs>
              <w:spacing w:line="208" w:lineRule="auto"/>
              <w:ind w:right="139" w:firstLine="223"/>
              <w:jc w:val="both"/>
              <w:rPr>
                <w:sz w:val="24"/>
              </w:rPr>
            </w:pPr>
            <w:r>
              <w:rPr>
                <w:sz w:val="24"/>
              </w:rPr>
              <w:t>Произведения для чтения: И.С.</w:t>
            </w:r>
            <w:r>
              <w:rPr>
                <w:spacing w:val="80"/>
                <w:sz w:val="24"/>
              </w:rPr>
              <w:t xml:space="preserve"> </w:t>
            </w:r>
            <w:r>
              <w:rPr>
                <w:sz w:val="24"/>
              </w:rPr>
              <w:t>Никитин</w:t>
            </w:r>
            <w:r>
              <w:rPr>
                <w:spacing w:val="80"/>
                <w:sz w:val="24"/>
              </w:rPr>
              <w:t xml:space="preserve"> </w:t>
            </w:r>
            <w:r>
              <w:rPr>
                <w:sz w:val="24"/>
              </w:rPr>
              <w:t>«Русь»,</w:t>
            </w:r>
            <w:r>
              <w:rPr>
                <w:spacing w:val="80"/>
                <w:sz w:val="24"/>
              </w:rPr>
              <w:t xml:space="preserve"> </w:t>
            </w:r>
            <w:r>
              <w:rPr>
                <w:sz w:val="24"/>
              </w:rPr>
              <w:t>Ф.П.</w:t>
            </w:r>
            <w:r>
              <w:rPr>
                <w:spacing w:val="80"/>
                <w:sz w:val="24"/>
              </w:rPr>
              <w:t xml:space="preserve"> </w:t>
            </w:r>
            <w:r>
              <w:rPr>
                <w:sz w:val="24"/>
              </w:rPr>
              <w:t>Савинов</w:t>
            </w:r>
          </w:p>
          <w:p w:rsidR="00D37228" w:rsidRDefault="00585512">
            <w:pPr>
              <w:pStyle w:val="TableParagraph"/>
              <w:spacing w:line="208" w:lineRule="auto"/>
              <w:ind w:left="1" w:right="143"/>
              <w:jc w:val="both"/>
              <w:rPr>
                <w:sz w:val="24"/>
              </w:rPr>
            </w:pPr>
            <w:r>
              <w:rPr>
                <w:sz w:val="24"/>
              </w:rPr>
              <w:t>«Родина», А.А. Прокофьев «Родина» и другие (по выбору).</w:t>
            </w:r>
          </w:p>
          <w:p w:rsidR="00D37228" w:rsidRDefault="00585512">
            <w:pPr>
              <w:pStyle w:val="TableParagraph"/>
              <w:numPr>
                <w:ilvl w:val="2"/>
                <w:numId w:val="198"/>
              </w:numPr>
              <w:tabs>
                <w:tab w:val="left" w:pos="1092"/>
              </w:tabs>
              <w:spacing w:line="208" w:lineRule="auto"/>
              <w:ind w:right="137" w:firstLine="223"/>
              <w:jc w:val="both"/>
              <w:rPr>
                <w:sz w:val="24"/>
              </w:rPr>
            </w:pPr>
            <w:r>
              <w:rPr>
                <w:sz w:val="24"/>
              </w:rPr>
              <w:t>Фольклор (устное народное творчество). Произведения малых жанров фольклора (потешки, считалки, пословицы, скороговорки, небылицы, загадки по выбору).</w:t>
            </w:r>
          </w:p>
          <w:p w:rsidR="00D37228" w:rsidRDefault="00585512">
            <w:pPr>
              <w:pStyle w:val="TableParagraph"/>
              <w:numPr>
                <w:ilvl w:val="3"/>
                <w:numId w:val="198"/>
              </w:numPr>
              <w:tabs>
                <w:tab w:val="left" w:pos="1267"/>
              </w:tabs>
              <w:spacing w:line="208" w:lineRule="auto"/>
              <w:ind w:right="139" w:firstLine="223"/>
              <w:jc w:val="both"/>
              <w:rPr>
                <w:sz w:val="24"/>
              </w:rPr>
            </w:pPr>
            <w:r>
              <w:rPr>
                <w:sz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w:t>
            </w:r>
            <w:r>
              <w:rPr>
                <w:spacing w:val="-2"/>
                <w:sz w:val="24"/>
              </w:rPr>
              <w:t>другие.</w:t>
            </w:r>
          </w:p>
          <w:p w:rsidR="00D37228" w:rsidRDefault="00585512">
            <w:pPr>
              <w:pStyle w:val="TableParagraph"/>
              <w:numPr>
                <w:ilvl w:val="2"/>
                <w:numId w:val="197"/>
              </w:numPr>
              <w:tabs>
                <w:tab w:val="left" w:pos="944"/>
              </w:tabs>
              <w:spacing w:line="208" w:lineRule="auto"/>
              <w:ind w:right="138" w:firstLine="223"/>
              <w:jc w:val="both"/>
              <w:rPr>
                <w:sz w:val="24"/>
              </w:rPr>
            </w:pPr>
            <w:r>
              <w:rPr>
                <w:sz w:val="24"/>
              </w:rPr>
              <w:t>Звуки</w:t>
            </w:r>
            <w:r>
              <w:rPr>
                <w:spacing w:val="-9"/>
                <w:sz w:val="24"/>
              </w:rPr>
              <w:t xml:space="preserve"> </w:t>
            </w:r>
            <w:r>
              <w:rPr>
                <w:sz w:val="24"/>
              </w:rPr>
              <w:t>и</w:t>
            </w:r>
            <w:r>
              <w:rPr>
                <w:spacing w:val="-9"/>
                <w:sz w:val="24"/>
              </w:rPr>
              <w:t xml:space="preserve"> </w:t>
            </w:r>
            <w:r>
              <w:rPr>
                <w:sz w:val="24"/>
              </w:rPr>
              <w:t>краски</w:t>
            </w:r>
            <w:r>
              <w:rPr>
                <w:spacing w:val="-9"/>
                <w:sz w:val="24"/>
              </w:rPr>
              <w:t xml:space="preserve"> </w:t>
            </w:r>
            <w:r>
              <w:rPr>
                <w:sz w:val="24"/>
              </w:rPr>
              <w:t>родной</w:t>
            </w:r>
            <w:r>
              <w:rPr>
                <w:spacing w:val="-11"/>
                <w:sz w:val="24"/>
              </w:rPr>
              <w:t xml:space="preserve"> </w:t>
            </w:r>
            <w:r>
              <w:rPr>
                <w:sz w:val="24"/>
              </w:rPr>
              <w:t>природы в разные времена года. Тема природы в разные времена года (осень, зима, весна, лето) в произведениях литературы (по выбору, не менее пяти авторов).</w:t>
            </w:r>
          </w:p>
          <w:p w:rsidR="00D37228" w:rsidRDefault="00585512">
            <w:pPr>
              <w:pStyle w:val="TableParagraph"/>
              <w:numPr>
                <w:ilvl w:val="3"/>
                <w:numId w:val="197"/>
              </w:numPr>
              <w:tabs>
                <w:tab w:val="left" w:pos="1267"/>
              </w:tabs>
              <w:spacing w:line="208" w:lineRule="auto"/>
              <w:ind w:right="139" w:firstLine="223"/>
              <w:jc w:val="both"/>
              <w:rPr>
                <w:sz w:val="24"/>
              </w:rPr>
            </w:pPr>
            <w:r>
              <w:rPr>
                <w:sz w:val="24"/>
              </w:rPr>
              <w:t>Произведения для чтения: А.С. Пушкин «Уж небо осенью дышало…»,</w:t>
            </w:r>
            <w:r>
              <w:rPr>
                <w:spacing w:val="-15"/>
                <w:sz w:val="24"/>
              </w:rPr>
              <w:t xml:space="preserve"> </w:t>
            </w:r>
            <w:r>
              <w:rPr>
                <w:sz w:val="24"/>
              </w:rPr>
              <w:t>«Вот</w:t>
            </w:r>
            <w:r>
              <w:rPr>
                <w:spacing w:val="-15"/>
                <w:sz w:val="24"/>
              </w:rPr>
              <w:t xml:space="preserve"> </w:t>
            </w:r>
            <w:r>
              <w:rPr>
                <w:sz w:val="24"/>
              </w:rPr>
              <w:t>север,</w:t>
            </w:r>
            <w:r>
              <w:rPr>
                <w:spacing w:val="-15"/>
                <w:sz w:val="24"/>
              </w:rPr>
              <w:t xml:space="preserve"> </w:t>
            </w:r>
            <w:r>
              <w:rPr>
                <w:sz w:val="24"/>
              </w:rPr>
              <w:t>тучи</w:t>
            </w:r>
            <w:r>
              <w:rPr>
                <w:spacing w:val="-15"/>
                <w:sz w:val="24"/>
              </w:rPr>
              <w:t xml:space="preserve"> </w:t>
            </w:r>
            <w:r>
              <w:rPr>
                <w:sz w:val="24"/>
              </w:rPr>
              <w:t>нагоняя…», А.А.</w:t>
            </w:r>
            <w:r>
              <w:rPr>
                <w:spacing w:val="80"/>
                <w:sz w:val="24"/>
              </w:rPr>
              <w:t xml:space="preserve"> </w:t>
            </w:r>
            <w:r>
              <w:rPr>
                <w:sz w:val="24"/>
              </w:rPr>
              <w:t>Плещеев</w:t>
            </w:r>
            <w:r>
              <w:rPr>
                <w:spacing w:val="80"/>
                <w:sz w:val="24"/>
              </w:rPr>
              <w:t xml:space="preserve"> </w:t>
            </w:r>
            <w:r>
              <w:rPr>
                <w:sz w:val="24"/>
              </w:rPr>
              <w:t>«Осень»,</w:t>
            </w:r>
            <w:r>
              <w:rPr>
                <w:spacing w:val="80"/>
                <w:sz w:val="24"/>
              </w:rPr>
              <w:t xml:space="preserve"> </w:t>
            </w:r>
            <w:r>
              <w:rPr>
                <w:sz w:val="24"/>
              </w:rPr>
              <w:t>А.К.</w:t>
            </w:r>
            <w:r>
              <w:rPr>
                <w:spacing w:val="80"/>
                <w:sz w:val="24"/>
              </w:rPr>
              <w:t xml:space="preserve"> </w:t>
            </w:r>
            <w:r>
              <w:rPr>
                <w:sz w:val="24"/>
              </w:rPr>
              <w:t>Толстой</w:t>
            </w:r>
          </w:p>
          <w:p w:rsidR="00D37228" w:rsidRDefault="00585512">
            <w:pPr>
              <w:pStyle w:val="TableParagraph"/>
              <w:spacing w:line="240" w:lineRule="exact"/>
              <w:ind w:left="1" w:right="143"/>
              <w:jc w:val="both"/>
              <w:rPr>
                <w:sz w:val="24"/>
              </w:rPr>
            </w:pPr>
            <w:r>
              <w:rPr>
                <w:sz w:val="24"/>
              </w:rPr>
              <w:t>«Осень. Обсыпается наш сад…», М.М. Пришвин</w:t>
            </w:r>
            <w:r>
              <w:rPr>
                <w:spacing w:val="73"/>
                <w:sz w:val="24"/>
              </w:rPr>
              <w:t xml:space="preserve">   </w:t>
            </w:r>
            <w:r>
              <w:rPr>
                <w:sz w:val="24"/>
              </w:rPr>
              <w:t>«Осеннее</w:t>
            </w:r>
            <w:r>
              <w:rPr>
                <w:spacing w:val="72"/>
                <w:sz w:val="24"/>
              </w:rPr>
              <w:t xml:space="preserve">   </w:t>
            </w:r>
            <w:r>
              <w:rPr>
                <w:sz w:val="24"/>
              </w:rPr>
              <w:t>утро»,</w:t>
            </w:r>
            <w:r>
              <w:rPr>
                <w:spacing w:val="73"/>
                <w:sz w:val="24"/>
              </w:rPr>
              <w:t xml:space="preserve">   </w:t>
            </w:r>
            <w:r>
              <w:rPr>
                <w:spacing w:val="-4"/>
                <w:sz w:val="24"/>
              </w:rPr>
              <w:t>Г.А.</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right="136"/>
              <w:jc w:val="both"/>
              <w:rPr>
                <w:sz w:val="24"/>
              </w:rPr>
            </w:pPr>
            <w:r>
              <w:rPr>
                <w:sz w:val="24"/>
              </w:rPr>
              <w:t>Скребицкий «Четыре художника», Ф.И. Тютчев «Чародейкою Зимою», «Зима недаром</w:t>
            </w:r>
            <w:r>
              <w:rPr>
                <w:spacing w:val="5"/>
                <w:sz w:val="24"/>
              </w:rPr>
              <w:t xml:space="preserve"> </w:t>
            </w:r>
            <w:r>
              <w:rPr>
                <w:sz w:val="24"/>
              </w:rPr>
              <w:t>злится»,</w:t>
            </w:r>
            <w:r>
              <w:rPr>
                <w:spacing w:val="10"/>
                <w:sz w:val="24"/>
              </w:rPr>
              <w:t xml:space="preserve"> </w:t>
            </w:r>
            <w:r>
              <w:rPr>
                <w:sz w:val="24"/>
              </w:rPr>
              <w:t>И.С.</w:t>
            </w:r>
            <w:r>
              <w:rPr>
                <w:spacing w:val="9"/>
                <w:sz w:val="24"/>
              </w:rPr>
              <w:t xml:space="preserve"> </w:t>
            </w:r>
            <w:r>
              <w:rPr>
                <w:sz w:val="24"/>
              </w:rPr>
              <w:t>Соколов-</w:t>
            </w:r>
            <w:r>
              <w:rPr>
                <w:spacing w:val="-2"/>
                <w:sz w:val="24"/>
              </w:rPr>
              <w:t>Микитов</w:t>
            </w:r>
          </w:p>
          <w:p w:rsidR="00D37228" w:rsidRDefault="00585512">
            <w:pPr>
              <w:pStyle w:val="TableParagraph"/>
              <w:spacing w:line="208" w:lineRule="auto"/>
              <w:ind w:left="1" w:right="135"/>
              <w:jc w:val="both"/>
              <w:rPr>
                <w:sz w:val="24"/>
              </w:rPr>
            </w:pPr>
            <w:r>
              <w:rPr>
                <w:sz w:val="24"/>
              </w:rPr>
              <w:t>«Зима</w:t>
            </w:r>
            <w:r>
              <w:rPr>
                <w:spacing w:val="-3"/>
                <w:sz w:val="24"/>
              </w:rPr>
              <w:t xml:space="preserve"> </w:t>
            </w:r>
            <w:r>
              <w:rPr>
                <w:sz w:val="24"/>
              </w:rPr>
              <w:t>в</w:t>
            </w:r>
            <w:r>
              <w:rPr>
                <w:spacing w:val="-3"/>
                <w:sz w:val="24"/>
              </w:rPr>
              <w:t xml:space="preserve"> </w:t>
            </w:r>
            <w:r>
              <w:rPr>
                <w:sz w:val="24"/>
              </w:rPr>
              <w:t>лесу»,</w:t>
            </w:r>
            <w:r>
              <w:rPr>
                <w:spacing w:val="-1"/>
                <w:sz w:val="24"/>
              </w:rPr>
              <w:t xml:space="preserve"> </w:t>
            </w:r>
            <w:r>
              <w:rPr>
                <w:sz w:val="24"/>
              </w:rPr>
              <w:t>С.А.</w:t>
            </w:r>
            <w:r>
              <w:rPr>
                <w:spacing w:val="-3"/>
                <w:sz w:val="24"/>
              </w:rPr>
              <w:t xml:space="preserve"> </w:t>
            </w:r>
            <w:r>
              <w:rPr>
                <w:sz w:val="24"/>
              </w:rPr>
              <w:t>Есенин</w:t>
            </w:r>
            <w:r>
              <w:rPr>
                <w:spacing w:val="-2"/>
                <w:sz w:val="24"/>
              </w:rPr>
              <w:t xml:space="preserve"> </w:t>
            </w:r>
            <w:r>
              <w:rPr>
                <w:sz w:val="24"/>
              </w:rPr>
              <w:t>«Поёт</w:t>
            </w:r>
            <w:r>
              <w:rPr>
                <w:spacing w:val="-2"/>
                <w:sz w:val="24"/>
              </w:rPr>
              <w:t xml:space="preserve"> </w:t>
            </w:r>
            <w:r>
              <w:rPr>
                <w:sz w:val="24"/>
              </w:rPr>
              <w:t>зима – аукает…»,</w:t>
            </w:r>
            <w:r>
              <w:rPr>
                <w:spacing w:val="-13"/>
                <w:sz w:val="24"/>
              </w:rPr>
              <w:t xml:space="preserve"> </w:t>
            </w:r>
            <w:r>
              <w:rPr>
                <w:sz w:val="24"/>
              </w:rPr>
              <w:t>И.З.</w:t>
            </w:r>
            <w:r>
              <w:rPr>
                <w:spacing w:val="-12"/>
                <w:sz w:val="24"/>
              </w:rPr>
              <w:t xml:space="preserve"> </w:t>
            </w:r>
            <w:r>
              <w:rPr>
                <w:sz w:val="24"/>
              </w:rPr>
              <w:t>Суриков</w:t>
            </w:r>
            <w:r>
              <w:rPr>
                <w:spacing w:val="-9"/>
                <w:sz w:val="24"/>
              </w:rPr>
              <w:t xml:space="preserve"> </w:t>
            </w:r>
            <w:r>
              <w:rPr>
                <w:sz w:val="24"/>
              </w:rPr>
              <w:t>«Лето»</w:t>
            </w:r>
            <w:r>
              <w:rPr>
                <w:spacing w:val="-17"/>
                <w:sz w:val="24"/>
              </w:rPr>
              <w:t xml:space="preserve"> </w:t>
            </w:r>
            <w:r>
              <w:rPr>
                <w:sz w:val="24"/>
              </w:rPr>
              <w:t>и</w:t>
            </w:r>
            <w:r>
              <w:rPr>
                <w:spacing w:val="-11"/>
                <w:sz w:val="24"/>
              </w:rPr>
              <w:t xml:space="preserve"> </w:t>
            </w:r>
            <w:r>
              <w:rPr>
                <w:spacing w:val="-2"/>
                <w:sz w:val="24"/>
              </w:rPr>
              <w:t>другие.</w:t>
            </w:r>
          </w:p>
          <w:p w:rsidR="00D37228" w:rsidRDefault="00585512">
            <w:pPr>
              <w:pStyle w:val="TableParagraph"/>
              <w:numPr>
                <w:ilvl w:val="2"/>
                <w:numId w:val="196"/>
              </w:numPr>
              <w:tabs>
                <w:tab w:val="left" w:pos="953"/>
              </w:tabs>
              <w:spacing w:line="208" w:lineRule="auto"/>
              <w:ind w:right="140" w:firstLine="223"/>
              <w:jc w:val="both"/>
              <w:rPr>
                <w:sz w:val="24"/>
              </w:rPr>
            </w:pPr>
            <w:r>
              <w:rPr>
                <w:sz w:val="24"/>
              </w:rPr>
              <w:t>О детях и дружбе. Круг чтения: тема дружбы в художественном произведении</w:t>
            </w:r>
            <w:r>
              <w:rPr>
                <w:spacing w:val="-15"/>
                <w:sz w:val="24"/>
              </w:rPr>
              <w:t xml:space="preserve"> </w:t>
            </w:r>
            <w:r>
              <w:rPr>
                <w:sz w:val="24"/>
              </w:rPr>
              <w:t>(расширение</w:t>
            </w:r>
            <w:r>
              <w:rPr>
                <w:spacing w:val="-15"/>
                <w:sz w:val="24"/>
              </w:rPr>
              <w:t xml:space="preserve"> </w:t>
            </w:r>
            <w:r>
              <w:rPr>
                <w:sz w:val="24"/>
              </w:rPr>
              <w:t>круга</w:t>
            </w:r>
            <w:r>
              <w:rPr>
                <w:spacing w:val="-15"/>
                <w:sz w:val="24"/>
              </w:rPr>
              <w:t xml:space="preserve"> </w:t>
            </w:r>
            <w:r>
              <w:rPr>
                <w:sz w:val="24"/>
              </w:rPr>
              <w:t>чтения: не менее четырёх произведений, Н.Н. Носова,</w:t>
            </w:r>
            <w:r>
              <w:rPr>
                <w:spacing w:val="-15"/>
                <w:sz w:val="24"/>
              </w:rPr>
              <w:t xml:space="preserve"> </w:t>
            </w:r>
            <w:r>
              <w:rPr>
                <w:sz w:val="24"/>
              </w:rPr>
              <w:t>В.А.</w:t>
            </w:r>
            <w:r>
              <w:rPr>
                <w:spacing w:val="-15"/>
                <w:sz w:val="24"/>
              </w:rPr>
              <w:t xml:space="preserve"> </w:t>
            </w:r>
            <w:r>
              <w:rPr>
                <w:sz w:val="24"/>
              </w:rPr>
              <w:t>Осеевой,</w:t>
            </w:r>
            <w:r>
              <w:rPr>
                <w:spacing w:val="-15"/>
                <w:sz w:val="24"/>
              </w:rPr>
              <w:t xml:space="preserve"> </w:t>
            </w:r>
            <w:r>
              <w:rPr>
                <w:sz w:val="24"/>
              </w:rPr>
              <w:t>В.Ю.</w:t>
            </w:r>
            <w:r>
              <w:rPr>
                <w:spacing w:val="-15"/>
                <w:sz w:val="24"/>
              </w:rPr>
              <w:t xml:space="preserve"> </w:t>
            </w:r>
            <w:r>
              <w:rPr>
                <w:sz w:val="24"/>
              </w:rPr>
              <w:t>Драгунского, В.В. Лунина и других).</w:t>
            </w:r>
          </w:p>
          <w:p w:rsidR="00D37228" w:rsidRDefault="00585512">
            <w:pPr>
              <w:pStyle w:val="TableParagraph"/>
              <w:numPr>
                <w:ilvl w:val="3"/>
                <w:numId w:val="196"/>
              </w:numPr>
              <w:tabs>
                <w:tab w:val="left" w:pos="1267"/>
              </w:tabs>
              <w:spacing w:line="208" w:lineRule="auto"/>
              <w:ind w:right="139" w:firstLine="223"/>
              <w:jc w:val="both"/>
              <w:rPr>
                <w:sz w:val="24"/>
              </w:rPr>
            </w:pPr>
            <w:r>
              <w:rPr>
                <w:sz w:val="24"/>
              </w:rPr>
              <w:t>Произведения для чтения: Л.Н. Толстой</w:t>
            </w:r>
            <w:r>
              <w:rPr>
                <w:spacing w:val="24"/>
                <w:sz w:val="24"/>
              </w:rPr>
              <w:t xml:space="preserve"> </w:t>
            </w:r>
            <w:r>
              <w:rPr>
                <w:sz w:val="24"/>
              </w:rPr>
              <w:t>«Филиппок», Е.А. Пермяк</w:t>
            </w:r>
          </w:p>
          <w:p w:rsidR="00D37228" w:rsidRDefault="00585512">
            <w:pPr>
              <w:pStyle w:val="TableParagraph"/>
              <w:spacing w:line="208" w:lineRule="auto"/>
              <w:ind w:left="1" w:right="138"/>
              <w:jc w:val="both"/>
              <w:rPr>
                <w:sz w:val="24"/>
              </w:rPr>
            </w:pPr>
            <w:r>
              <w:rPr>
                <w:sz w:val="24"/>
              </w:rPr>
              <w:t>«Две пословицы», Ю.И. Ермолаев «Два пирожных»,</w:t>
            </w:r>
            <w:r>
              <w:rPr>
                <w:spacing w:val="-15"/>
                <w:sz w:val="24"/>
              </w:rPr>
              <w:t xml:space="preserve"> </w:t>
            </w:r>
            <w:r>
              <w:rPr>
                <w:sz w:val="24"/>
              </w:rPr>
              <w:t>В.А.</w:t>
            </w:r>
            <w:r>
              <w:rPr>
                <w:spacing w:val="-15"/>
                <w:sz w:val="24"/>
              </w:rPr>
              <w:t xml:space="preserve"> </w:t>
            </w:r>
            <w:r>
              <w:rPr>
                <w:sz w:val="24"/>
              </w:rPr>
              <w:t>Осеева</w:t>
            </w:r>
            <w:r>
              <w:rPr>
                <w:spacing w:val="-15"/>
                <w:sz w:val="24"/>
              </w:rPr>
              <w:t xml:space="preserve"> </w:t>
            </w:r>
            <w:r>
              <w:rPr>
                <w:sz w:val="24"/>
              </w:rPr>
              <w:t>«Синие</w:t>
            </w:r>
            <w:r>
              <w:rPr>
                <w:spacing w:val="-15"/>
                <w:sz w:val="24"/>
              </w:rPr>
              <w:t xml:space="preserve"> </w:t>
            </w:r>
            <w:r>
              <w:rPr>
                <w:sz w:val="24"/>
              </w:rPr>
              <w:t>листья», Н.Н.</w:t>
            </w:r>
            <w:r>
              <w:rPr>
                <w:spacing w:val="-3"/>
                <w:sz w:val="24"/>
              </w:rPr>
              <w:t xml:space="preserve"> </w:t>
            </w:r>
            <w:r>
              <w:rPr>
                <w:sz w:val="24"/>
              </w:rPr>
              <w:t>Носов «На</w:t>
            </w:r>
            <w:r>
              <w:rPr>
                <w:spacing w:val="-3"/>
                <w:sz w:val="24"/>
              </w:rPr>
              <w:t xml:space="preserve"> </w:t>
            </w:r>
            <w:r>
              <w:rPr>
                <w:sz w:val="24"/>
              </w:rPr>
              <w:t>горке», «Заплатка»,</w:t>
            </w:r>
            <w:r>
              <w:rPr>
                <w:spacing w:val="-3"/>
                <w:sz w:val="24"/>
              </w:rPr>
              <w:t xml:space="preserve"> </w:t>
            </w:r>
            <w:r>
              <w:rPr>
                <w:sz w:val="24"/>
              </w:rPr>
              <w:t>А.Л. Барто «Катя», В.В. Лунин «Я и Вовка», В.Ю. Драгунский «Тайное становится явным» и другие (по выбору).</w:t>
            </w:r>
          </w:p>
          <w:p w:rsidR="00D37228" w:rsidRDefault="00585512">
            <w:pPr>
              <w:pStyle w:val="TableParagraph"/>
              <w:numPr>
                <w:ilvl w:val="2"/>
                <w:numId w:val="195"/>
              </w:numPr>
              <w:tabs>
                <w:tab w:val="left" w:pos="1157"/>
                <w:tab w:val="left" w:pos="1476"/>
                <w:tab w:val="left" w:pos="3417"/>
              </w:tabs>
              <w:spacing w:line="208" w:lineRule="auto"/>
              <w:ind w:right="138" w:firstLine="223"/>
              <w:jc w:val="both"/>
              <w:rPr>
                <w:sz w:val="24"/>
              </w:rPr>
            </w:pPr>
            <w:r>
              <w:rPr>
                <w:sz w:val="24"/>
              </w:rPr>
              <w:t xml:space="preserve">Мир сказок. Фольклорная (народная) и литературная (авторская) </w:t>
            </w:r>
            <w:r>
              <w:rPr>
                <w:spacing w:val="-2"/>
                <w:sz w:val="24"/>
              </w:rPr>
              <w:t>сказка:</w:t>
            </w:r>
            <w:r>
              <w:rPr>
                <w:sz w:val="24"/>
              </w:rPr>
              <w:tab/>
            </w:r>
            <w:r>
              <w:rPr>
                <w:sz w:val="24"/>
              </w:rPr>
              <w:tab/>
            </w:r>
            <w:r>
              <w:rPr>
                <w:spacing w:val="-2"/>
                <w:sz w:val="24"/>
              </w:rPr>
              <w:t>«бродячие»</w:t>
            </w:r>
            <w:r>
              <w:rPr>
                <w:sz w:val="24"/>
              </w:rPr>
              <w:tab/>
            </w:r>
            <w:r>
              <w:rPr>
                <w:spacing w:val="-2"/>
                <w:sz w:val="24"/>
              </w:rPr>
              <w:t xml:space="preserve">сюжеты </w:t>
            </w:r>
            <w:r>
              <w:rPr>
                <w:sz w:val="24"/>
              </w:rPr>
              <w:t xml:space="preserve">(произведения по выбору, не менее </w:t>
            </w:r>
            <w:r>
              <w:rPr>
                <w:spacing w:val="-2"/>
                <w:sz w:val="24"/>
              </w:rPr>
              <w:t>четырёх).</w:t>
            </w:r>
          </w:p>
          <w:p w:rsidR="00D37228" w:rsidRDefault="00585512">
            <w:pPr>
              <w:pStyle w:val="TableParagraph"/>
              <w:numPr>
                <w:ilvl w:val="3"/>
                <w:numId w:val="195"/>
              </w:numPr>
              <w:tabs>
                <w:tab w:val="left" w:pos="1267"/>
              </w:tabs>
              <w:spacing w:line="208" w:lineRule="auto"/>
              <w:ind w:right="139" w:firstLine="223"/>
              <w:jc w:val="both"/>
              <w:rPr>
                <w:sz w:val="24"/>
              </w:rPr>
            </w:pPr>
            <w:r>
              <w:rPr>
                <w:sz w:val="24"/>
              </w:rPr>
              <w:t>Произведения для чтения: народная сказка «Золотая рыбка», А.С. Пушкин «Сказка о рыбаке и рыбке», народная сказка «Морозко», В.Ф. Одоевский</w:t>
            </w:r>
            <w:r>
              <w:rPr>
                <w:spacing w:val="-15"/>
                <w:sz w:val="24"/>
              </w:rPr>
              <w:t xml:space="preserve"> </w:t>
            </w:r>
            <w:r>
              <w:rPr>
                <w:sz w:val="24"/>
              </w:rPr>
              <w:t>«Мороз</w:t>
            </w:r>
            <w:r>
              <w:rPr>
                <w:spacing w:val="-15"/>
                <w:sz w:val="24"/>
              </w:rPr>
              <w:t xml:space="preserve"> </w:t>
            </w:r>
            <w:r>
              <w:rPr>
                <w:sz w:val="24"/>
              </w:rPr>
              <w:t>Иванович»,</w:t>
            </w:r>
            <w:r>
              <w:rPr>
                <w:spacing w:val="-15"/>
                <w:sz w:val="24"/>
              </w:rPr>
              <w:t xml:space="preserve"> </w:t>
            </w:r>
            <w:r>
              <w:rPr>
                <w:sz w:val="24"/>
              </w:rPr>
              <w:t>В.И.</w:t>
            </w:r>
            <w:r>
              <w:rPr>
                <w:spacing w:val="-15"/>
                <w:sz w:val="24"/>
              </w:rPr>
              <w:t xml:space="preserve"> </w:t>
            </w:r>
            <w:r>
              <w:rPr>
                <w:sz w:val="24"/>
              </w:rPr>
              <w:t>Даль</w:t>
            </w:r>
          </w:p>
          <w:p w:rsidR="00D37228" w:rsidRDefault="00585512">
            <w:pPr>
              <w:pStyle w:val="TableParagraph"/>
              <w:spacing w:line="228" w:lineRule="exact"/>
              <w:ind w:left="1"/>
              <w:jc w:val="both"/>
              <w:rPr>
                <w:sz w:val="24"/>
              </w:rPr>
            </w:pPr>
            <w:r>
              <w:rPr>
                <w:sz w:val="24"/>
              </w:rPr>
              <w:t>«Девочка</w:t>
            </w:r>
            <w:r>
              <w:rPr>
                <w:spacing w:val="-3"/>
                <w:sz w:val="24"/>
              </w:rPr>
              <w:t xml:space="preserve"> </w:t>
            </w:r>
            <w:r>
              <w:rPr>
                <w:sz w:val="24"/>
              </w:rPr>
              <w:t>Снегурочка»</w:t>
            </w:r>
            <w:r>
              <w:rPr>
                <w:spacing w:val="-5"/>
                <w:sz w:val="24"/>
              </w:rPr>
              <w:t xml:space="preserve"> </w:t>
            </w:r>
            <w:r>
              <w:rPr>
                <w:sz w:val="24"/>
              </w:rPr>
              <w:t>и</w:t>
            </w:r>
            <w:r>
              <w:rPr>
                <w:spacing w:val="-1"/>
                <w:sz w:val="24"/>
              </w:rPr>
              <w:t xml:space="preserve"> </w:t>
            </w:r>
            <w:r>
              <w:rPr>
                <w:spacing w:val="-2"/>
                <w:sz w:val="24"/>
              </w:rPr>
              <w:t>другие.</w:t>
            </w:r>
          </w:p>
          <w:p w:rsidR="00D37228" w:rsidRDefault="00585512">
            <w:pPr>
              <w:pStyle w:val="TableParagraph"/>
              <w:numPr>
                <w:ilvl w:val="2"/>
                <w:numId w:val="194"/>
              </w:numPr>
              <w:tabs>
                <w:tab w:val="left" w:pos="1068"/>
              </w:tabs>
              <w:spacing w:before="6" w:line="208" w:lineRule="auto"/>
              <w:ind w:right="138" w:firstLine="223"/>
              <w:jc w:val="both"/>
              <w:rPr>
                <w:sz w:val="24"/>
              </w:rPr>
            </w:pPr>
            <w:r>
              <w:rPr>
                <w:sz w:val="24"/>
              </w:rPr>
              <w:t>О братьях наших меньших. Жанровое многообразие произведений о животных</w:t>
            </w:r>
            <w:r>
              <w:rPr>
                <w:spacing w:val="-6"/>
                <w:sz w:val="24"/>
              </w:rPr>
              <w:t xml:space="preserve"> </w:t>
            </w:r>
            <w:r>
              <w:rPr>
                <w:sz w:val="24"/>
              </w:rPr>
              <w:t>(песни,</w:t>
            </w:r>
            <w:r>
              <w:rPr>
                <w:spacing w:val="-9"/>
                <w:sz w:val="24"/>
              </w:rPr>
              <w:t xml:space="preserve"> </w:t>
            </w:r>
            <w:r>
              <w:rPr>
                <w:sz w:val="24"/>
              </w:rPr>
              <w:t>загадки,</w:t>
            </w:r>
            <w:r>
              <w:rPr>
                <w:spacing w:val="-8"/>
                <w:sz w:val="24"/>
              </w:rPr>
              <w:t xml:space="preserve"> </w:t>
            </w:r>
            <w:r>
              <w:rPr>
                <w:sz w:val="24"/>
              </w:rPr>
              <w:t>сказки,</w:t>
            </w:r>
            <w:r>
              <w:rPr>
                <w:spacing w:val="-8"/>
                <w:sz w:val="24"/>
              </w:rPr>
              <w:t xml:space="preserve"> </w:t>
            </w:r>
            <w:r>
              <w:rPr>
                <w:sz w:val="24"/>
              </w:rPr>
              <w:t>басни, рассказы, стихотворения; произведения по выбору, не менее пяти авторов).</w:t>
            </w:r>
          </w:p>
          <w:p w:rsidR="00D37228" w:rsidRDefault="00585512">
            <w:pPr>
              <w:pStyle w:val="TableParagraph"/>
              <w:numPr>
                <w:ilvl w:val="3"/>
                <w:numId w:val="194"/>
              </w:numPr>
              <w:tabs>
                <w:tab w:val="left" w:pos="1267"/>
              </w:tabs>
              <w:spacing w:line="208" w:lineRule="auto"/>
              <w:ind w:right="139" w:firstLine="223"/>
              <w:jc w:val="both"/>
              <w:rPr>
                <w:sz w:val="24"/>
              </w:rPr>
            </w:pPr>
            <w:r>
              <w:rPr>
                <w:sz w:val="24"/>
              </w:rPr>
              <w:t>Произведения для чтения: И.А.</w:t>
            </w:r>
            <w:r>
              <w:rPr>
                <w:spacing w:val="-7"/>
                <w:sz w:val="24"/>
              </w:rPr>
              <w:t xml:space="preserve"> </w:t>
            </w:r>
            <w:r>
              <w:rPr>
                <w:sz w:val="24"/>
              </w:rPr>
              <w:t>Крылов</w:t>
            </w:r>
            <w:r>
              <w:rPr>
                <w:spacing w:val="-4"/>
                <w:sz w:val="24"/>
              </w:rPr>
              <w:t xml:space="preserve"> </w:t>
            </w:r>
            <w:r>
              <w:rPr>
                <w:sz w:val="24"/>
              </w:rPr>
              <w:t>«Лебедь,</w:t>
            </w:r>
            <w:r>
              <w:rPr>
                <w:spacing w:val="-5"/>
                <w:sz w:val="24"/>
              </w:rPr>
              <w:t xml:space="preserve"> </w:t>
            </w:r>
            <w:r>
              <w:rPr>
                <w:sz w:val="24"/>
              </w:rPr>
              <w:t>Щука</w:t>
            </w:r>
            <w:r>
              <w:rPr>
                <w:spacing w:val="-7"/>
                <w:sz w:val="24"/>
              </w:rPr>
              <w:t xml:space="preserve"> </w:t>
            </w:r>
            <w:r>
              <w:rPr>
                <w:sz w:val="24"/>
              </w:rPr>
              <w:t>и</w:t>
            </w:r>
            <w:r>
              <w:rPr>
                <w:spacing w:val="-7"/>
                <w:sz w:val="24"/>
              </w:rPr>
              <w:t xml:space="preserve"> </w:t>
            </w:r>
            <w:r>
              <w:rPr>
                <w:sz w:val="24"/>
              </w:rPr>
              <w:t>Рак»,</w:t>
            </w:r>
            <w:r>
              <w:rPr>
                <w:spacing w:val="-5"/>
                <w:sz w:val="24"/>
              </w:rPr>
              <w:t xml:space="preserve"> </w:t>
            </w:r>
            <w:r>
              <w:rPr>
                <w:sz w:val="24"/>
              </w:rPr>
              <w:t>Л.Н. Толстой</w:t>
            </w:r>
            <w:r>
              <w:rPr>
                <w:spacing w:val="27"/>
                <w:sz w:val="24"/>
              </w:rPr>
              <w:t xml:space="preserve"> </w:t>
            </w:r>
            <w:r>
              <w:rPr>
                <w:sz w:val="24"/>
              </w:rPr>
              <w:t>«Лев и мышь»,</w:t>
            </w:r>
            <w:r>
              <w:rPr>
                <w:spacing w:val="24"/>
                <w:sz w:val="24"/>
              </w:rPr>
              <w:t xml:space="preserve"> </w:t>
            </w:r>
            <w:r>
              <w:rPr>
                <w:sz w:val="24"/>
              </w:rPr>
              <w:t>М.М. Пришвин</w:t>
            </w:r>
          </w:p>
          <w:p w:rsidR="00D37228" w:rsidRDefault="00585512">
            <w:pPr>
              <w:pStyle w:val="TableParagraph"/>
              <w:spacing w:line="208" w:lineRule="auto"/>
              <w:ind w:left="1" w:right="142"/>
              <w:jc w:val="both"/>
              <w:rPr>
                <w:sz w:val="24"/>
              </w:rPr>
            </w:pPr>
            <w:r>
              <w:rPr>
                <w:sz w:val="24"/>
              </w:rPr>
              <w:t>«Ребята</w:t>
            </w:r>
            <w:r>
              <w:rPr>
                <w:spacing w:val="-9"/>
                <w:sz w:val="24"/>
              </w:rPr>
              <w:t xml:space="preserve"> </w:t>
            </w:r>
            <w:r>
              <w:rPr>
                <w:sz w:val="24"/>
              </w:rPr>
              <w:t>и</w:t>
            </w:r>
            <w:r>
              <w:rPr>
                <w:spacing w:val="-3"/>
                <w:sz w:val="24"/>
              </w:rPr>
              <w:t xml:space="preserve"> </w:t>
            </w:r>
            <w:r>
              <w:rPr>
                <w:sz w:val="24"/>
              </w:rPr>
              <w:t>утята»,</w:t>
            </w:r>
            <w:r>
              <w:rPr>
                <w:spacing w:val="-4"/>
                <w:sz w:val="24"/>
              </w:rPr>
              <w:t xml:space="preserve"> </w:t>
            </w:r>
            <w:r>
              <w:rPr>
                <w:sz w:val="24"/>
              </w:rPr>
              <w:t>Б.С.</w:t>
            </w:r>
            <w:r>
              <w:rPr>
                <w:spacing w:val="-6"/>
                <w:sz w:val="24"/>
              </w:rPr>
              <w:t xml:space="preserve"> </w:t>
            </w:r>
            <w:r>
              <w:rPr>
                <w:sz w:val="24"/>
              </w:rPr>
              <w:t>Житков</w:t>
            </w:r>
            <w:r>
              <w:rPr>
                <w:spacing w:val="-4"/>
                <w:sz w:val="24"/>
              </w:rPr>
              <w:t xml:space="preserve"> </w:t>
            </w:r>
            <w:r>
              <w:rPr>
                <w:sz w:val="24"/>
              </w:rPr>
              <w:t>«Храбрый утёнок»,</w:t>
            </w:r>
            <w:r>
              <w:rPr>
                <w:spacing w:val="-15"/>
                <w:sz w:val="24"/>
              </w:rPr>
              <w:t xml:space="preserve"> </w:t>
            </w:r>
            <w:r>
              <w:rPr>
                <w:sz w:val="24"/>
              </w:rPr>
              <w:t>В.Д.</w:t>
            </w:r>
            <w:r>
              <w:rPr>
                <w:spacing w:val="-15"/>
                <w:sz w:val="24"/>
              </w:rPr>
              <w:t xml:space="preserve"> </w:t>
            </w:r>
            <w:r>
              <w:rPr>
                <w:sz w:val="24"/>
              </w:rPr>
              <w:t>Берестов</w:t>
            </w:r>
            <w:r>
              <w:rPr>
                <w:spacing w:val="-15"/>
                <w:sz w:val="24"/>
              </w:rPr>
              <w:t xml:space="preserve"> </w:t>
            </w:r>
            <w:r>
              <w:rPr>
                <w:sz w:val="24"/>
              </w:rPr>
              <w:t>«Кошкин</w:t>
            </w:r>
            <w:r>
              <w:rPr>
                <w:spacing w:val="-15"/>
                <w:sz w:val="24"/>
              </w:rPr>
              <w:t xml:space="preserve"> </w:t>
            </w:r>
            <w:r>
              <w:rPr>
                <w:sz w:val="24"/>
              </w:rPr>
              <w:t>щенок», В.В.</w:t>
            </w:r>
            <w:r>
              <w:rPr>
                <w:spacing w:val="16"/>
                <w:sz w:val="24"/>
              </w:rPr>
              <w:t xml:space="preserve"> </w:t>
            </w:r>
            <w:r>
              <w:rPr>
                <w:sz w:val="24"/>
              </w:rPr>
              <w:t>Бианки</w:t>
            </w:r>
            <w:r>
              <w:rPr>
                <w:spacing w:val="20"/>
                <w:sz w:val="24"/>
              </w:rPr>
              <w:t xml:space="preserve"> </w:t>
            </w:r>
            <w:r>
              <w:rPr>
                <w:sz w:val="24"/>
              </w:rPr>
              <w:t>«Музыкант»,</w:t>
            </w:r>
            <w:r>
              <w:rPr>
                <w:spacing w:val="15"/>
                <w:sz w:val="24"/>
              </w:rPr>
              <w:t xml:space="preserve"> </w:t>
            </w:r>
            <w:r>
              <w:rPr>
                <w:sz w:val="24"/>
              </w:rPr>
              <w:t>Е.И.</w:t>
            </w:r>
            <w:r>
              <w:rPr>
                <w:spacing w:val="15"/>
                <w:sz w:val="24"/>
              </w:rPr>
              <w:t xml:space="preserve"> </w:t>
            </w:r>
            <w:r>
              <w:rPr>
                <w:spacing w:val="-2"/>
                <w:sz w:val="24"/>
              </w:rPr>
              <w:t>Чарушин</w:t>
            </w:r>
          </w:p>
          <w:p w:rsidR="00D37228" w:rsidRDefault="00585512">
            <w:pPr>
              <w:pStyle w:val="TableParagraph"/>
              <w:spacing w:line="229" w:lineRule="exact"/>
              <w:ind w:left="1"/>
              <w:jc w:val="both"/>
              <w:rPr>
                <w:sz w:val="24"/>
              </w:rPr>
            </w:pPr>
            <w:r>
              <w:rPr>
                <w:sz w:val="24"/>
              </w:rPr>
              <w:t>«Страшный</w:t>
            </w:r>
            <w:r>
              <w:rPr>
                <w:spacing w:val="39"/>
                <w:sz w:val="24"/>
              </w:rPr>
              <w:t xml:space="preserve">  </w:t>
            </w:r>
            <w:r>
              <w:rPr>
                <w:sz w:val="24"/>
              </w:rPr>
              <w:t>рассказ»,</w:t>
            </w:r>
            <w:r>
              <w:rPr>
                <w:spacing w:val="41"/>
                <w:sz w:val="24"/>
              </w:rPr>
              <w:t xml:space="preserve">  </w:t>
            </w:r>
            <w:r>
              <w:rPr>
                <w:sz w:val="24"/>
              </w:rPr>
              <w:t>С.В.</w:t>
            </w:r>
            <w:r>
              <w:rPr>
                <w:spacing w:val="40"/>
                <w:sz w:val="24"/>
              </w:rPr>
              <w:t xml:space="preserve">  </w:t>
            </w:r>
            <w:r>
              <w:rPr>
                <w:spacing w:val="-2"/>
                <w:sz w:val="24"/>
              </w:rPr>
              <w:t>Михалков</w:t>
            </w:r>
          </w:p>
          <w:p w:rsidR="00D37228" w:rsidRDefault="00585512">
            <w:pPr>
              <w:pStyle w:val="TableParagraph"/>
              <w:spacing w:line="240" w:lineRule="exact"/>
              <w:ind w:left="1"/>
              <w:jc w:val="both"/>
              <w:rPr>
                <w:sz w:val="24"/>
              </w:rPr>
            </w:pPr>
            <w:r>
              <w:rPr>
                <w:sz w:val="24"/>
              </w:rPr>
              <w:t>«Мой</w:t>
            </w:r>
            <w:r>
              <w:rPr>
                <w:spacing w:val="-1"/>
                <w:sz w:val="24"/>
              </w:rPr>
              <w:t xml:space="preserve"> </w:t>
            </w:r>
            <w:r>
              <w:rPr>
                <w:sz w:val="24"/>
              </w:rPr>
              <w:t>щенок»</w:t>
            </w:r>
            <w:r>
              <w:rPr>
                <w:spacing w:val="-9"/>
                <w:sz w:val="24"/>
              </w:rPr>
              <w:t xml:space="preserve"> </w:t>
            </w:r>
            <w:r>
              <w:rPr>
                <w:sz w:val="24"/>
              </w:rPr>
              <w:t>и</w:t>
            </w:r>
            <w:r>
              <w:rPr>
                <w:spacing w:val="-1"/>
                <w:sz w:val="24"/>
              </w:rPr>
              <w:t xml:space="preserve"> </w:t>
            </w:r>
            <w:r>
              <w:rPr>
                <w:sz w:val="24"/>
              </w:rPr>
              <w:t xml:space="preserve">другие (по </w:t>
            </w:r>
            <w:r>
              <w:rPr>
                <w:spacing w:val="-2"/>
                <w:sz w:val="24"/>
              </w:rPr>
              <w:t>выбору).</w:t>
            </w:r>
          </w:p>
          <w:p w:rsidR="00D37228" w:rsidRDefault="00585512">
            <w:pPr>
              <w:pStyle w:val="TableParagraph"/>
              <w:numPr>
                <w:ilvl w:val="2"/>
                <w:numId w:val="193"/>
              </w:numPr>
              <w:tabs>
                <w:tab w:val="left" w:pos="944"/>
              </w:tabs>
              <w:spacing w:before="11" w:line="208" w:lineRule="auto"/>
              <w:ind w:right="139" w:firstLine="223"/>
              <w:jc w:val="both"/>
              <w:rPr>
                <w:sz w:val="24"/>
              </w:rPr>
            </w:pPr>
            <w:r>
              <w:rPr>
                <w:sz w:val="24"/>
              </w:rPr>
              <w:t>О</w:t>
            </w:r>
            <w:r>
              <w:rPr>
                <w:spacing w:val="-10"/>
                <w:sz w:val="24"/>
              </w:rPr>
              <w:t xml:space="preserve"> </w:t>
            </w:r>
            <w:r>
              <w:rPr>
                <w:sz w:val="24"/>
              </w:rPr>
              <w:t>наших</w:t>
            </w:r>
            <w:r>
              <w:rPr>
                <w:spacing w:val="-7"/>
                <w:sz w:val="24"/>
              </w:rPr>
              <w:t xml:space="preserve"> </w:t>
            </w:r>
            <w:r>
              <w:rPr>
                <w:sz w:val="24"/>
              </w:rPr>
              <w:t>близких,</w:t>
            </w:r>
            <w:r>
              <w:rPr>
                <w:spacing w:val="-9"/>
                <w:sz w:val="24"/>
              </w:rPr>
              <w:t xml:space="preserve"> </w:t>
            </w:r>
            <w:r>
              <w:rPr>
                <w:sz w:val="24"/>
              </w:rPr>
              <w:t>о</w:t>
            </w:r>
            <w:r>
              <w:rPr>
                <w:spacing w:val="-9"/>
                <w:sz w:val="24"/>
              </w:rPr>
              <w:t xml:space="preserve"> </w:t>
            </w:r>
            <w:r>
              <w:rPr>
                <w:sz w:val="24"/>
              </w:rPr>
              <w:t>семье.</w:t>
            </w:r>
            <w:r>
              <w:rPr>
                <w:spacing w:val="-9"/>
                <w:sz w:val="24"/>
              </w:rPr>
              <w:t xml:space="preserve"> </w:t>
            </w:r>
            <w:r>
              <w:rPr>
                <w:sz w:val="24"/>
              </w:rPr>
              <w:t>Тема семьи, детства, взаимоотношений взрослых</w:t>
            </w:r>
            <w:r>
              <w:rPr>
                <w:spacing w:val="-2"/>
                <w:sz w:val="24"/>
              </w:rPr>
              <w:t xml:space="preserve"> </w:t>
            </w:r>
            <w:r>
              <w:rPr>
                <w:sz w:val="24"/>
              </w:rPr>
              <w:t>и</w:t>
            </w:r>
            <w:r>
              <w:rPr>
                <w:spacing w:val="-3"/>
                <w:sz w:val="24"/>
              </w:rPr>
              <w:t xml:space="preserve"> </w:t>
            </w:r>
            <w:r>
              <w:rPr>
                <w:sz w:val="24"/>
              </w:rPr>
              <w:t>детей</w:t>
            </w:r>
            <w:r>
              <w:rPr>
                <w:spacing w:val="-3"/>
                <w:sz w:val="24"/>
              </w:rPr>
              <w:t xml:space="preserve"> </w:t>
            </w:r>
            <w:r>
              <w:rPr>
                <w:sz w:val="24"/>
              </w:rPr>
              <w:t>в</w:t>
            </w:r>
            <w:r>
              <w:rPr>
                <w:spacing w:val="-4"/>
                <w:sz w:val="24"/>
              </w:rPr>
              <w:t xml:space="preserve"> </w:t>
            </w:r>
            <w:r>
              <w:rPr>
                <w:sz w:val="24"/>
              </w:rPr>
              <w:t>творчестве</w:t>
            </w:r>
            <w:r>
              <w:rPr>
                <w:spacing w:val="-2"/>
                <w:sz w:val="24"/>
              </w:rPr>
              <w:t xml:space="preserve"> </w:t>
            </w:r>
            <w:r>
              <w:rPr>
                <w:sz w:val="24"/>
              </w:rPr>
              <w:t xml:space="preserve">писателей и фольклорных произведениях (по </w:t>
            </w:r>
            <w:r>
              <w:rPr>
                <w:spacing w:val="-2"/>
                <w:sz w:val="24"/>
              </w:rPr>
              <w:t>выбору).</w:t>
            </w:r>
          </w:p>
          <w:p w:rsidR="00D37228" w:rsidRDefault="00585512">
            <w:pPr>
              <w:pStyle w:val="TableParagraph"/>
              <w:numPr>
                <w:ilvl w:val="3"/>
                <w:numId w:val="193"/>
              </w:numPr>
              <w:tabs>
                <w:tab w:val="left" w:pos="1267"/>
              </w:tabs>
              <w:spacing w:line="208" w:lineRule="auto"/>
              <w:ind w:right="139" w:firstLine="223"/>
              <w:jc w:val="both"/>
              <w:rPr>
                <w:sz w:val="24"/>
              </w:rPr>
            </w:pPr>
            <w:r>
              <w:rPr>
                <w:sz w:val="24"/>
              </w:rPr>
              <w:t>Произведения для чтения: Л.Н. Толстой «Отец и сыновья», А.А. Плещеев</w:t>
            </w:r>
            <w:r>
              <w:rPr>
                <w:spacing w:val="40"/>
                <w:sz w:val="24"/>
              </w:rPr>
              <w:t xml:space="preserve"> </w:t>
            </w:r>
            <w:r>
              <w:rPr>
                <w:sz w:val="24"/>
              </w:rPr>
              <w:t>«Песня</w:t>
            </w:r>
            <w:r>
              <w:rPr>
                <w:spacing w:val="40"/>
                <w:sz w:val="24"/>
              </w:rPr>
              <w:t xml:space="preserve"> </w:t>
            </w:r>
            <w:r>
              <w:rPr>
                <w:sz w:val="24"/>
              </w:rPr>
              <w:t>матери»,</w:t>
            </w:r>
            <w:r>
              <w:rPr>
                <w:spacing w:val="40"/>
                <w:sz w:val="24"/>
              </w:rPr>
              <w:t xml:space="preserve"> </w:t>
            </w:r>
            <w:r>
              <w:rPr>
                <w:sz w:val="24"/>
              </w:rPr>
              <w:t>В.А.</w:t>
            </w:r>
            <w:r>
              <w:rPr>
                <w:spacing w:val="40"/>
                <w:sz w:val="24"/>
              </w:rPr>
              <w:t xml:space="preserve"> </w:t>
            </w:r>
            <w:r>
              <w:rPr>
                <w:sz w:val="24"/>
              </w:rPr>
              <w:t>Осеева</w:t>
            </w:r>
          </w:p>
          <w:p w:rsidR="00D37228" w:rsidRDefault="00585512">
            <w:pPr>
              <w:pStyle w:val="TableParagraph"/>
              <w:spacing w:line="208" w:lineRule="auto"/>
              <w:ind w:left="1" w:right="142"/>
              <w:jc w:val="both"/>
              <w:rPr>
                <w:sz w:val="24"/>
              </w:rPr>
            </w:pPr>
            <w:r>
              <w:rPr>
                <w:sz w:val="24"/>
              </w:rPr>
              <w:t>«Сыновья», С.В. Михалков «Быль для детей», С.А. Баруздин «Салют»</w:t>
            </w:r>
            <w:r>
              <w:rPr>
                <w:spacing w:val="-5"/>
                <w:sz w:val="24"/>
              </w:rPr>
              <w:t xml:space="preserve"> </w:t>
            </w:r>
            <w:r>
              <w:rPr>
                <w:sz w:val="24"/>
              </w:rPr>
              <w:t>и другие (по выбору).</w:t>
            </w:r>
          </w:p>
          <w:p w:rsidR="00D37228" w:rsidRDefault="00585512">
            <w:pPr>
              <w:pStyle w:val="TableParagraph"/>
              <w:numPr>
                <w:ilvl w:val="2"/>
                <w:numId w:val="192"/>
              </w:numPr>
              <w:tabs>
                <w:tab w:val="left" w:pos="1037"/>
              </w:tabs>
              <w:spacing w:line="208" w:lineRule="auto"/>
              <w:ind w:right="137" w:firstLine="223"/>
              <w:jc w:val="both"/>
              <w:rPr>
                <w:sz w:val="24"/>
              </w:rPr>
            </w:pPr>
            <w:r>
              <w:rPr>
                <w:sz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w:t>
            </w:r>
          </w:p>
          <w:p w:rsidR="00D37228" w:rsidRDefault="00585512">
            <w:pPr>
              <w:pStyle w:val="TableParagraph"/>
              <w:numPr>
                <w:ilvl w:val="3"/>
                <w:numId w:val="192"/>
              </w:numPr>
              <w:tabs>
                <w:tab w:val="left" w:pos="1140"/>
              </w:tabs>
              <w:spacing w:line="222" w:lineRule="exact"/>
              <w:ind w:left="1140" w:hanging="916"/>
              <w:jc w:val="both"/>
              <w:rPr>
                <w:sz w:val="24"/>
              </w:rPr>
            </w:pPr>
            <w:r>
              <w:rPr>
                <w:sz w:val="24"/>
              </w:rPr>
              <w:t>Произведения</w:t>
            </w:r>
            <w:r>
              <w:rPr>
                <w:spacing w:val="11"/>
                <w:sz w:val="24"/>
              </w:rPr>
              <w:t xml:space="preserve"> </w:t>
            </w:r>
            <w:r>
              <w:rPr>
                <w:sz w:val="24"/>
              </w:rPr>
              <w:t>для</w:t>
            </w:r>
            <w:r>
              <w:rPr>
                <w:spacing w:val="14"/>
                <w:sz w:val="24"/>
              </w:rPr>
              <w:t xml:space="preserve"> </w:t>
            </w:r>
            <w:r>
              <w:rPr>
                <w:sz w:val="24"/>
              </w:rPr>
              <w:t>чтения:</w:t>
            </w:r>
            <w:r>
              <w:rPr>
                <w:spacing w:val="14"/>
                <w:sz w:val="24"/>
              </w:rPr>
              <w:t xml:space="preserve"> </w:t>
            </w:r>
            <w:r>
              <w:rPr>
                <w:spacing w:val="-5"/>
                <w:sz w:val="24"/>
              </w:rPr>
              <w:t>Ш.</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2227"/>
        </w:trPr>
        <w:tc>
          <w:tcPr>
            <w:tcW w:w="994" w:type="dxa"/>
          </w:tcPr>
          <w:p w:rsidR="00D37228" w:rsidRDefault="00D37228">
            <w:pPr>
              <w:pStyle w:val="TableParagraph"/>
              <w:rPr>
                <w:sz w:val="24"/>
              </w:rPr>
            </w:pPr>
          </w:p>
        </w:tc>
        <w:tc>
          <w:tcPr>
            <w:tcW w:w="4396" w:type="dxa"/>
          </w:tcPr>
          <w:p w:rsidR="00D37228" w:rsidRDefault="00585512">
            <w:pPr>
              <w:pStyle w:val="TableParagraph"/>
              <w:spacing w:line="226" w:lineRule="exact"/>
              <w:ind w:left="1"/>
              <w:jc w:val="both"/>
              <w:rPr>
                <w:sz w:val="24"/>
              </w:rPr>
            </w:pPr>
            <w:r>
              <w:rPr>
                <w:sz w:val="24"/>
              </w:rPr>
              <w:t>Перро</w:t>
            </w:r>
            <w:r>
              <w:rPr>
                <w:spacing w:val="40"/>
                <w:sz w:val="24"/>
              </w:rPr>
              <w:t xml:space="preserve"> </w:t>
            </w:r>
            <w:r>
              <w:rPr>
                <w:sz w:val="24"/>
              </w:rPr>
              <w:t>«Кот</w:t>
            </w:r>
            <w:r>
              <w:rPr>
                <w:spacing w:val="36"/>
                <w:sz w:val="24"/>
              </w:rPr>
              <w:t xml:space="preserve"> </w:t>
            </w:r>
            <w:r>
              <w:rPr>
                <w:sz w:val="24"/>
              </w:rPr>
              <w:t>в</w:t>
            </w:r>
            <w:r>
              <w:rPr>
                <w:spacing w:val="35"/>
                <w:sz w:val="24"/>
              </w:rPr>
              <w:t xml:space="preserve"> </w:t>
            </w:r>
            <w:r>
              <w:rPr>
                <w:sz w:val="24"/>
              </w:rPr>
              <w:t>сапогах»,</w:t>
            </w:r>
            <w:r>
              <w:rPr>
                <w:spacing w:val="38"/>
                <w:sz w:val="24"/>
              </w:rPr>
              <w:t xml:space="preserve"> </w:t>
            </w:r>
            <w:r>
              <w:rPr>
                <w:sz w:val="24"/>
              </w:rPr>
              <w:t>Х.-К.</w:t>
            </w:r>
            <w:r>
              <w:rPr>
                <w:spacing w:val="37"/>
                <w:sz w:val="24"/>
              </w:rPr>
              <w:t xml:space="preserve"> </w:t>
            </w:r>
            <w:r>
              <w:rPr>
                <w:spacing w:val="-2"/>
                <w:sz w:val="24"/>
              </w:rPr>
              <w:t>Андерсен</w:t>
            </w:r>
          </w:p>
          <w:p w:rsidR="00D37228" w:rsidRDefault="00585512">
            <w:pPr>
              <w:pStyle w:val="TableParagraph"/>
              <w:spacing w:before="11" w:line="208" w:lineRule="auto"/>
              <w:ind w:left="1" w:right="143"/>
              <w:jc w:val="both"/>
              <w:rPr>
                <w:sz w:val="24"/>
              </w:rPr>
            </w:pPr>
            <w:r>
              <w:rPr>
                <w:sz w:val="24"/>
              </w:rPr>
              <w:t>«Пятеро</w:t>
            </w:r>
            <w:r>
              <w:rPr>
                <w:spacing w:val="-2"/>
                <w:sz w:val="24"/>
              </w:rPr>
              <w:t xml:space="preserve"> </w:t>
            </w:r>
            <w:r>
              <w:rPr>
                <w:sz w:val="24"/>
              </w:rPr>
              <w:t>из</w:t>
            </w:r>
            <w:r>
              <w:rPr>
                <w:spacing w:val="-1"/>
                <w:sz w:val="24"/>
              </w:rPr>
              <w:t xml:space="preserve"> </w:t>
            </w:r>
            <w:r>
              <w:rPr>
                <w:sz w:val="24"/>
              </w:rPr>
              <w:t>одного</w:t>
            </w:r>
            <w:r>
              <w:rPr>
                <w:spacing w:val="-2"/>
                <w:sz w:val="24"/>
              </w:rPr>
              <w:t xml:space="preserve"> </w:t>
            </w:r>
            <w:r>
              <w:rPr>
                <w:sz w:val="24"/>
              </w:rPr>
              <w:t>стручка»</w:t>
            </w:r>
            <w:r>
              <w:rPr>
                <w:spacing w:val="-8"/>
                <w:sz w:val="24"/>
              </w:rPr>
              <w:t xml:space="preserve"> </w:t>
            </w:r>
            <w:r>
              <w:rPr>
                <w:sz w:val="24"/>
              </w:rPr>
              <w:t>и</w:t>
            </w:r>
            <w:r>
              <w:rPr>
                <w:spacing w:val="-1"/>
                <w:sz w:val="24"/>
              </w:rPr>
              <w:t xml:space="preserve"> </w:t>
            </w:r>
            <w:r>
              <w:rPr>
                <w:sz w:val="24"/>
              </w:rPr>
              <w:t>другие</w:t>
            </w:r>
            <w:r>
              <w:rPr>
                <w:spacing w:val="-3"/>
                <w:sz w:val="24"/>
              </w:rPr>
              <w:t xml:space="preserve"> </w:t>
            </w:r>
            <w:r>
              <w:rPr>
                <w:sz w:val="24"/>
              </w:rPr>
              <w:t xml:space="preserve">(по </w:t>
            </w:r>
            <w:r>
              <w:rPr>
                <w:spacing w:val="-2"/>
                <w:sz w:val="24"/>
              </w:rPr>
              <w:t>выбору).</w:t>
            </w:r>
          </w:p>
          <w:p w:rsidR="00D37228" w:rsidRDefault="00585512">
            <w:pPr>
              <w:pStyle w:val="TableParagraph"/>
              <w:spacing w:line="208" w:lineRule="auto"/>
              <w:ind w:left="1" w:right="140" w:firstLine="223"/>
              <w:jc w:val="both"/>
              <w:rPr>
                <w:sz w:val="24"/>
              </w:rPr>
            </w:pPr>
            <w:r>
              <w:rPr>
                <w:sz w:val="24"/>
              </w:rPr>
              <w:t xml:space="preserve">21.7.9. Библиографическая культура (работа с детской книгой и справочной </w:t>
            </w:r>
            <w:r>
              <w:rPr>
                <w:spacing w:val="-2"/>
                <w:sz w:val="24"/>
              </w:rPr>
              <w:t>литературой).</w:t>
            </w:r>
          </w:p>
        </w:tc>
        <w:tc>
          <w:tcPr>
            <w:tcW w:w="2125" w:type="dxa"/>
          </w:tcPr>
          <w:p w:rsidR="00D37228" w:rsidRDefault="00D37228">
            <w:pPr>
              <w:pStyle w:val="TableParagraph"/>
              <w:rPr>
                <w:sz w:val="24"/>
              </w:rPr>
            </w:pPr>
          </w:p>
        </w:tc>
        <w:tc>
          <w:tcPr>
            <w:tcW w:w="2128" w:type="dxa"/>
            <w:vMerge w:val="restart"/>
          </w:tcPr>
          <w:p w:rsidR="00D37228" w:rsidRDefault="00D37228">
            <w:pPr>
              <w:pStyle w:val="TableParagraph"/>
              <w:rPr>
                <w:sz w:val="24"/>
              </w:rPr>
            </w:pPr>
          </w:p>
        </w:tc>
      </w:tr>
      <w:tr w:rsidR="00D37228">
        <w:trPr>
          <w:trHeight w:val="12001"/>
        </w:trPr>
        <w:tc>
          <w:tcPr>
            <w:tcW w:w="994" w:type="dxa"/>
          </w:tcPr>
          <w:p w:rsidR="00D37228" w:rsidRDefault="00585512">
            <w:pPr>
              <w:pStyle w:val="TableParagraph"/>
              <w:spacing w:line="268" w:lineRule="exact"/>
              <w:ind w:left="232"/>
              <w:rPr>
                <w:sz w:val="24"/>
              </w:rPr>
            </w:pPr>
            <w:r>
              <w:rPr>
                <w:spacing w:val="-5"/>
                <w:sz w:val="24"/>
              </w:rPr>
              <w:t>1.</w:t>
            </w:r>
          </w:p>
        </w:tc>
        <w:tc>
          <w:tcPr>
            <w:tcW w:w="4396" w:type="dxa"/>
          </w:tcPr>
          <w:p w:rsidR="00D37228" w:rsidRDefault="00585512">
            <w:pPr>
              <w:pStyle w:val="TableParagraph"/>
              <w:numPr>
                <w:ilvl w:val="1"/>
                <w:numId w:val="191"/>
              </w:numPr>
              <w:tabs>
                <w:tab w:val="left" w:pos="941"/>
              </w:tabs>
              <w:spacing w:line="208" w:lineRule="auto"/>
              <w:ind w:right="141" w:firstLine="223"/>
              <w:jc w:val="both"/>
              <w:rPr>
                <w:b/>
                <w:sz w:val="24"/>
              </w:rPr>
            </w:pPr>
            <w:r>
              <w:rPr>
                <w:b/>
                <w:sz w:val="24"/>
              </w:rPr>
              <w:t xml:space="preserve">Содержание обучения в 3 </w:t>
            </w:r>
            <w:r>
              <w:rPr>
                <w:b/>
                <w:spacing w:val="-2"/>
                <w:sz w:val="24"/>
              </w:rPr>
              <w:t>классе.</w:t>
            </w:r>
          </w:p>
          <w:p w:rsidR="00D37228" w:rsidRDefault="00585512">
            <w:pPr>
              <w:pStyle w:val="TableParagraph"/>
              <w:numPr>
                <w:ilvl w:val="2"/>
                <w:numId w:val="191"/>
              </w:numPr>
              <w:tabs>
                <w:tab w:val="left" w:pos="950"/>
              </w:tabs>
              <w:spacing w:line="208" w:lineRule="auto"/>
              <w:ind w:right="138" w:firstLine="223"/>
              <w:jc w:val="both"/>
              <w:rPr>
                <w:sz w:val="24"/>
              </w:rPr>
            </w:pPr>
            <w:r>
              <w:rPr>
                <w:sz w:val="24"/>
              </w:rPr>
              <w:t>О</w:t>
            </w:r>
            <w:r>
              <w:rPr>
                <w:spacing w:val="-1"/>
                <w:sz w:val="24"/>
              </w:rPr>
              <w:t xml:space="preserve"> </w:t>
            </w:r>
            <w:r>
              <w:rPr>
                <w:sz w:val="24"/>
              </w:rPr>
              <w:t>Родине</w:t>
            </w:r>
            <w:r>
              <w:rPr>
                <w:spacing w:val="-1"/>
                <w:sz w:val="24"/>
              </w:rPr>
              <w:t xml:space="preserve"> </w:t>
            </w:r>
            <w:r>
              <w:rPr>
                <w:sz w:val="24"/>
              </w:rPr>
              <w:t>и её</w:t>
            </w:r>
            <w:r>
              <w:rPr>
                <w:spacing w:val="-1"/>
                <w:sz w:val="24"/>
              </w:rPr>
              <w:t xml:space="preserve"> </w:t>
            </w:r>
            <w:r>
              <w:rPr>
                <w:sz w:val="24"/>
              </w:rPr>
              <w:t>истории.</w:t>
            </w:r>
            <w:r>
              <w:rPr>
                <w:spacing w:val="-1"/>
                <w:sz w:val="24"/>
              </w:rPr>
              <w:t xml:space="preserve"> </w:t>
            </w:r>
            <w:r>
              <w:rPr>
                <w:sz w:val="24"/>
              </w:rPr>
              <w:t>Любовь к Родине и её история – важные темы произведений</w:t>
            </w:r>
            <w:r>
              <w:rPr>
                <w:spacing w:val="-9"/>
                <w:sz w:val="24"/>
              </w:rPr>
              <w:t xml:space="preserve"> </w:t>
            </w:r>
            <w:r>
              <w:rPr>
                <w:sz w:val="24"/>
              </w:rPr>
              <w:t>литературы</w:t>
            </w:r>
            <w:r>
              <w:rPr>
                <w:spacing w:val="-10"/>
                <w:sz w:val="24"/>
              </w:rPr>
              <w:t xml:space="preserve"> </w:t>
            </w:r>
            <w:r>
              <w:rPr>
                <w:sz w:val="24"/>
              </w:rPr>
              <w:t>(произведения одного-двух авторов по выбору).</w:t>
            </w:r>
          </w:p>
          <w:p w:rsidR="00D37228" w:rsidRDefault="00585512">
            <w:pPr>
              <w:pStyle w:val="TableParagraph"/>
              <w:numPr>
                <w:ilvl w:val="3"/>
                <w:numId w:val="191"/>
              </w:numPr>
              <w:tabs>
                <w:tab w:val="left" w:pos="1267"/>
              </w:tabs>
              <w:spacing w:line="208" w:lineRule="auto"/>
              <w:ind w:right="138" w:firstLine="223"/>
              <w:jc w:val="both"/>
              <w:rPr>
                <w:sz w:val="24"/>
              </w:rPr>
            </w:pPr>
            <w:r>
              <w:rPr>
                <w:sz w:val="24"/>
              </w:rPr>
              <w:t>Произведения для чтения: К.Д. Ушинский «Наше отечество», М.М. Пришвин</w:t>
            </w:r>
            <w:r>
              <w:rPr>
                <w:spacing w:val="27"/>
                <w:sz w:val="24"/>
              </w:rPr>
              <w:t xml:space="preserve"> </w:t>
            </w:r>
            <w:r>
              <w:rPr>
                <w:sz w:val="24"/>
              </w:rPr>
              <w:t>«Моя</w:t>
            </w:r>
            <w:r>
              <w:rPr>
                <w:spacing w:val="24"/>
                <w:sz w:val="24"/>
              </w:rPr>
              <w:t xml:space="preserve"> </w:t>
            </w:r>
            <w:r>
              <w:rPr>
                <w:sz w:val="24"/>
              </w:rPr>
              <w:t>Родина»,</w:t>
            </w:r>
            <w:r>
              <w:rPr>
                <w:spacing w:val="24"/>
                <w:sz w:val="24"/>
              </w:rPr>
              <w:t xml:space="preserve"> </w:t>
            </w:r>
            <w:r>
              <w:rPr>
                <w:sz w:val="24"/>
              </w:rPr>
              <w:t>С.А.</w:t>
            </w:r>
            <w:r>
              <w:rPr>
                <w:spacing w:val="26"/>
                <w:sz w:val="24"/>
              </w:rPr>
              <w:t xml:space="preserve"> </w:t>
            </w:r>
            <w:r>
              <w:rPr>
                <w:sz w:val="24"/>
              </w:rPr>
              <w:t>Васильев</w:t>
            </w:r>
          </w:p>
          <w:p w:rsidR="00D37228" w:rsidRDefault="00585512">
            <w:pPr>
              <w:pStyle w:val="TableParagraph"/>
              <w:spacing w:line="208" w:lineRule="auto"/>
              <w:ind w:left="1" w:right="142"/>
              <w:jc w:val="both"/>
              <w:rPr>
                <w:sz w:val="24"/>
              </w:rPr>
            </w:pPr>
            <w:r>
              <w:rPr>
                <w:sz w:val="24"/>
              </w:rPr>
              <w:t>«Россия», Н.П. Кончаловская «Наша древняя</w:t>
            </w:r>
            <w:r>
              <w:rPr>
                <w:spacing w:val="-3"/>
                <w:sz w:val="24"/>
              </w:rPr>
              <w:t xml:space="preserve"> </w:t>
            </w:r>
            <w:r>
              <w:rPr>
                <w:sz w:val="24"/>
              </w:rPr>
              <w:t>столица»</w:t>
            </w:r>
            <w:r>
              <w:rPr>
                <w:spacing w:val="-9"/>
                <w:sz w:val="24"/>
              </w:rPr>
              <w:t xml:space="preserve"> </w:t>
            </w:r>
            <w:r>
              <w:rPr>
                <w:sz w:val="24"/>
              </w:rPr>
              <w:t>(отрывки)</w:t>
            </w:r>
            <w:r>
              <w:rPr>
                <w:spacing w:val="-4"/>
                <w:sz w:val="24"/>
              </w:rPr>
              <w:t xml:space="preserve"> </w:t>
            </w:r>
            <w:r>
              <w:rPr>
                <w:sz w:val="24"/>
              </w:rPr>
              <w:t>и</w:t>
            </w:r>
            <w:r>
              <w:rPr>
                <w:spacing w:val="-2"/>
                <w:sz w:val="24"/>
              </w:rPr>
              <w:t xml:space="preserve"> </w:t>
            </w:r>
            <w:r>
              <w:rPr>
                <w:sz w:val="24"/>
              </w:rPr>
              <w:t>другие</w:t>
            </w:r>
            <w:r>
              <w:rPr>
                <w:spacing w:val="-4"/>
                <w:sz w:val="24"/>
              </w:rPr>
              <w:t xml:space="preserve"> </w:t>
            </w:r>
            <w:r>
              <w:rPr>
                <w:sz w:val="24"/>
              </w:rPr>
              <w:t xml:space="preserve">(по </w:t>
            </w:r>
            <w:r>
              <w:rPr>
                <w:spacing w:val="-2"/>
                <w:sz w:val="24"/>
              </w:rPr>
              <w:t>выбору).</w:t>
            </w:r>
          </w:p>
          <w:p w:rsidR="00D37228" w:rsidRDefault="00585512">
            <w:pPr>
              <w:pStyle w:val="TableParagraph"/>
              <w:numPr>
                <w:ilvl w:val="2"/>
                <w:numId w:val="191"/>
              </w:numPr>
              <w:tabs>
                <w:tab w:val="left" w:pos="1092"/>
              </w:tabs>
              <w:spacing w:line="208" w:lineRule="auto"/>
              <w:ind w:right="138" w:firstLine="223"/>
              <w:jc w:val="both"/>
              <w:rPr>
                <w:sz w:val="24"/>
              </w:rPr>
            </w:pPr>
            <w:r>
              <w:rPr>
                <w:sz w:val="24"/>
              </w:rPr>
              <w:t>Фольклор (устное народное творчество). Круг чтения: малые жанры фольклора (пословицы, потешки, считалки, небылицы, скороговорки, загадки, по выбору).</w:t>
            </w:r>
          </w:p>
          <w:p w:rsidR="00D37228" w:rsidRDefault="00585512">
            <w:pPr>
              <w:pStyle w:val="TableParagraph"/>
              <w:numPr>
                <w:ilvl w:val="2"/>
                <w:numId w:val="191"/>
              </w:numPr>
              <w:tabs>
                <w:tab w:val="left" w:pos="1222"/>
              </w:tabs>
              <w:spacing w:line="208" w:lineRule="auto"/>
              <w:ind w:right="140" w:firstLine="223"/>
              <w:jc w:val="both"/>
              <w:rPr>
                <w:sz w:val="24"/>
              </w:rPr>
            </w:pPr>
            <w:r>
              <w:rPr>
                <w:sz w:val="24"/>
              </w:rPr>
              <w:t>Фольклорная сказка как отражение общечеловеческих ценностей и нравственных правил. Виды сказок (о животных, бытовые, волшебные).</w:t>
            </w:r>
          </w:p>
          <w:p w:rsidR="00D37228" w:rsidRDefault="00585512">
            <w:pPr>
              <w:pStyle w:val="TableParagraph"/>
              <w:numPr>
                <w:ilvl w:val="2"/>
                <w:numId w:val="191"/>
              </w:numPr>
              <w:tabs>
                <w:tab w:val="left" w:pos="1013"/>
              </w:tabs>
              <w:spacing w:line="208" w:lineRule="auto"/>
              <w:ind w:right="138" w:firstLine="223"/>
              <w:jc w:val="both"/>
              <w:rPr>
                <w:sz w:val="24"/>
              </w:rPr>
            </w:pPr>
            <w:r>
              <w:rPr>
                <w:sz w:val="24"/>
              </w:rPr>
              <w:t xml:space="preserve">Круг чтения: народная песня. Чувства, которые рождают песни, темы </w:t>
            </w:r>
            <w:r>
              <w:rPr>
                <w:spacing w:val="-2"/>
                <w:sz w:val="24"/>
              </w:rPr>
              <w:t>песен.</w:t>
            </w:r>
          </w:p>
          <w:p w:rsidR="00D37228" w:rsidRDefault="00585512">
            <w:pPr>
              <w:pStyle w:val="TableParagraph"/>
              <w:numPr>
                <w:ilvl w:val="3"/>
                <w:numId w:val="191"/>
              </w:numPr>
              <w:tabs>
                <w:tab w:val="left" w:pos="1267"/>
              </w:tabs>
              <w:spacing w:line="208" w:lineRule="auto"/>
              <w:ind w:right="139" w:firstLine="223"/>
              <w:jc w:val="both"/>
              <w:rPr>
                <w:sz w:val="24"/>
              </w:rPr>
            </w:pPr>
            <w:r>
              <w:rPr>
                <w:sz w:val="24"/>
              </w:rPr>
              <w:t>Произведения для чтения: малые жанры фольклора, русская народная сказка «Иван-царевич и серый волк»,</w:t>
            </w:r>
            <w:r>
              <w:rPr>
                <w:spacing w:val="-15"/>
                <w:sz w:val="24"/>
              </w:rPr>
              <w:t xml:space="preserve"> </w:t>
            </w:r>
            <w:r>
              <w:rPr>
                <w:sz w:val="24"/>
              </w:rPr>
              <w:t>былина</w:t>
            </w:r>
            <w:r>
              <w:rPr>
                <w:spacing w:val="-15"/>
                <w:sz w:val="24"/>
              </w:rPr>
              <w:t xml:space="preserve"> </w:t>
            </w:r>
            <w:r>
              <w:rPr>
                <w:sz w:val="24"/>
              </w:rPr>
              <w:t>об</w:t>
            </w:r>
            <w:r>
              <w:rPr>
                <w:spacing w:val="-15"/>
                <w:sz w:val="24"/>
              </w:rPr>
              <w:t xml:space="preserve"> </w:t>
            </w:r>
            <w:r>
              <w:rPr>
                <w:sz w:val="24"/>
              </w:rPr>
              <w:t>Илье</w:t>
            </w:r>
            <w:r>
              <w:rPr>
                <w:spacing w:val="-15"/>
                <w:sz w:val="24"/>
              </w:rPr>
              <w:t xml:space="preserve"> </w:t>
            </w:r>
            <w:r>
              <w:rPr>
                <w:sz w:val="24"/>
              </w:rPr>
              <w:t>Муромце</w:t>
            </w:r>
            <w:r>
              <w:rPr>
                <w:spacing w:val="-15"/>
                <w:sz w:val="24"/>
              </w:rPr>
              <w:t xml:space="preserve"> </w:t>
            </w:r>
            <w:r>
              <w:rPr>
                <w:sz w:val="24"/>
              </w:rPr>
              <w:t>и</w:t>
            </w:r>
            <w:r>
              <w:rPr>
                <w:spacing w:val="-15"/>
                <w:sz w:val="24"/>
              </w:rPr>
              <w:t xml:space="preserve"> </w:t>
            </w:r>
            <w:r>
              <w:rPr>
                <w:sz w:val="24"/>
              </w:rPr>
              <w:t>другие (по выбору).</w:t>
            </w:r>
          </w:p>
          <w:p w:rsidR="00D37228" w:rsidRDefault="00585512">
            <w:pPr>
              <w:pStyle w:val="TableParagraph"/>
              <w:numPr>
                <w:ilvl w:val="2"/>
                <w:numId w:val="190"/>
              </w:numPr>
              <w:tabs>
                <w:tab w:val="left" w:pos="950"/>
              </w:tabs>
              <w:spacing w:line="208" w:lineRule="auto"/>
              <w:ind w:right="138" w:firstLine="223"/>
              <w:jc w:val="both"/>
              <w:rPr>
                <w:sz w:val="24"/>
              </w:rPr>
            </w:pPr>
            <w:r>
              <w:rPr>
                <w:sz w:val="24"/>
              </w:rPr>
              <w:t>Творчество</w:t>
            </w:r>
            <w:r>
              <w:rPr>
                <w:spacing w:val="-7"/>
                <w:sz w:val="24"/>
              </w:rPr>
              <w:t xml:space="preserve"> </w:t>
            </w:r>
            <w:r>
              <w:rPr>
                <w:sz w:val="24"/>
              </w:rPr>
              <w:t>А.С.</w:t>
            </w:r>
            <w:r>
              <w:rPr>
                <w:spacing w:val="-7"/>
                <w:sz w:val="24"/>
              </w:rPr>
              <w:t xml:space="preserve"> </w:t>
            </w:r>
            <w:r>
              <w:rPr>
                <w:sz w:val="24"/>
              </w:rPr>
              <w:t>Пушкина.</w:t>
            </w:r>
            <w:r>
              <w:rPr>
                <w:spacing w:val="-7"/>
                <w:sz w:val="24"/>
              </w:rPr>
              <w:t xml:space="preserve"> </w:t>
            </w:r>
            <w:r>
              <w:rPr>
                <w:sz w:val="24"/>
              </w:rPr>
              <w:t>А.С. Пушкин – великий русский поэт. Лирические</w:t>
            </w:r>
            <w:r>
              <w:rPr>
                <w:spacing w:val="-7"/>
                <w:sz w:val="24"/>
              </w:rPr>
              <w:t xml:space="preserve"> </w:t>
            </w:r>
            <w:r>
              <w:rPr>
                <w:sz w:val="24"/>
              </w:rPr>
              <w:t>произведения</w:t>
            </w:r>
            <w:r>
              <w:rPr>
                <w:spacing w:val="-6"/>
                <w:sz w:val="24"/>
              </w:rPr>
              <w:t xml:space="preserve"> </w:t>
            </w:r>
            <w:r>
              <w:rPr>
                <w:sz w:val="24"/>
              </w:rPr>
              <w:t>А.С.</w:t>
            </w:r>
            <w:r>
              <w:rPr>
                <w:spacing w:val="-6"/>
                <w:sz w:val="24"/>
              </w:rPr>
              <w:t xml:space="preserve"> </w:t>
            </w:r>
            <w:r>
              <w:rPr>
                <w:sz w:val="24"/>
              </w:rPr>
              <w:t>Пушкина</w:t>
            </w:r>
          </w:p>
          <w:p w:rsidR="00D37228" w:rsidRDefault="00585512">
            <w:pPr>
              <w:pStyle w:val="TableParagraph"/>
              <w:numPr>
                <w:ilvl w:val="3"/>
                <w:numId w:val="190"/>
              </w:numPr>
              <w:tabs>
                <w:tab w:val="left" w:pos="1267"/>
              </w:tabs>
              <w:spacing w:line="208" w:lineRule="auto"/>
              <w:ind w:right="139" w:firstLine="223"/>
              <w:jc w:val="both"/>
              <w:rPr>
                <w:sz w:val="24"/>
              </w:rPr>
            </w:pPr>
            <w:r>
              <w:rPr>
                <w:sz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D37228" w:rsidRDefault="00585512">
            <w:pPr>
              <w:pStyle w:val="TableParagraph"/>
              <w:numPr>
                <w:ilvl w:val="2"/>
                <w:numId w:val="189"/>
              </w:numPr>
              <w:tabs>
                <w:tab w:val="left" w:pos="1138"/>
              </w:tabs>
              <w:spacing w:line="208" w:lineRule="auto"/>
              <w:ind w:right="139" w:firstLine="223"/>
              <w:jc w:val="both"/>
              <w:rPr>
                <w:sz w:val="24"/>
              </w:rPr>
            </w:pPr>
            <w:r>
              <w:rPr>
                <w:sz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w:t>
            </w:r>
          </w:p>
          <w:p w:rsidR="00D37228" w:rsidRDefault="00585512">
            <w:pPr>
              <w:pStyle w:val="TableParagraph"/>
              <w:numPr>
                <w:ilvl w:val="3"/>
                <w:numId w:val="189"/>
              </w:numPr>
              <w:tabs>
                <w:tab w:val="left" w:pos="1267"/>
              </w:tabs>
              <w:spacing w:line="208" w:lineRule="auto"/>
              <w:ind w:right="139" w:firstLine="223"/>
              <w:jc w:val="both"/>
              <w:rPr>
                <w:sz w:val="24"/>
              </w:rPr>
            </w:pPr>
            <w:r>
              <w:rPr>
                <w:sz w:val="24"/>
              </w:rPr>
              <w:t>Произведения для чтения: И.А.</w:t>
            </w:r>
            <w:r>
              <w:rPr>
                <w:spacing w:val="64"/>
                <w:sz w:val="24"/>
              </w:rPr>
              <w:t xml:space="preserve">  </w:t>
            </w:r>
            <w:r>
              <w:rPr>
                <w:sz w:val="24"/>
              </w:rPr>
              <w:t>Крылов</w:t>
            </w:r>
            <w:r>
              <w:rPr>
                <w:spacing w:val="66"/>
                <w:sz w:val="24"/>
              </w:rPr>
              <w:t xml:space="preserve">  </w:t>
            </w:r>
            <w:r>
              <w:rPr>
                <w:sz w:val="24"/>
              </w:rPr>
              <w:t>«Ворона</w:t>
            </w:r>
            <w:r>
              <w:rPr>
                <w:spacing w:val="64"/>
                <w:sz w:val="24"/>
              </w:rPr>
              <w:t xml:space="preserve">  </w:t>
            </w:r>
            <w:r>
              <w:rPr>
                <w:sz w:val="24"/>
              </w:rPr>
              <w:t>и</w:t>
            </w:r>
            <w:r>
              <w:rPr>
                <w:spacing w:val="64"/>
                <w:sz w:val="24"/>
              </w:rPr>
              <w:t xml:space="preserve">  </w:t>
            </w:r>
            <w:r>
              <w:rPr>
                <w:sz w:val="24"/>
              </w:rPr>
              <w:t>Лисица»,</w:t>
            </w:r>
          </w:p>
          <w:p w:rsidR="00D37228" w:rsidRDefault="00585512">
            <w:pPr>
              <w:pStyle w:val="TableParagraph"/>
              <w:spacing w:line="208" w:lineRule="auto"/>
              <w:ind w:left="1" w:right="141"/>
              <w:jc w:val="both"/>
              <w:rPr>
                <w:sz w:val="24"/>
              </w:rPr>
            </w:pPr>
            <w:r>
              <w:rPr>
                <w:sz w:val="24"/>
              </w:rPr>
              <w:t>«Лисица и виноград», «Мартышка и очки» и другие (по выбору).</w:t>
            </w:r>
          </w:p>
          <w:p w:rsidR="00D37228" w:rsidRDefault="00585512">
            <w:pPr>
              <w:pStyle w:val="TableParagraph"/>
              <w:spacing w:line="223" w:lineRule="exact"/>
              <w:ind w:left="224"/>
              <w:jc w:val="both"/>
              <w:rPr>
                <w:sz w:val="24"/>
              </w:rPr>
            </w:pPr>
            <w:r>
              <w:rPr>
                <w:sz w:val="24"/>
              </w:rPr>
              <w:t>21.8.7.</w:t>
            </w:r>
            <w:r>
              <w:rPr>
                <w:spacing w:val="69"/>
                <w:w w:val="150"/>
                <w:sz w:val="24"/>
              </w:rPr>
              <w:t xml:space="preserve">   </w:t>
            </w:r>
            <w:r>
              <w:rPr>
                <w:sz w:val="24"/>
              </w:rPr>
              <w:t>Картины</w:t>
            </w:r>
            <w:r>
              <w:rPr>
                <w:spacing w:val="68"/>
                <w:w w:val="150"/>
                <w:sz w:val="24"/>
              </w:rPr>
              <w:t xml:space="preserve">   </w:t>
            </w:r>
            <w:r>
              <w:rPr>
                <w:sz w:val="24"/>
              </w:rPr>
              <w:t>природы</w:t>
            </w:r>
            <w:r>
              <w:rPr>
                <w:spacing w:val="69"/>
                <w:w w:val="150"/>
                <w:sz w:val="24"/>
              </w:rPr>
              <w:t xml:space="preserve">   </w:t>
            </w:r>
            <w:r>
              <w:rPr>
                <w:spacing w:val="-10"/>
                <w:sz w:val="24"/>
              </w:rPr>
              <w:t>в</w:t>
            </w:r>
          </w:p>
        </w:tc>
        <w:tc>
          <w:tcPr>
            <w:tcW w:w="2125" w:type="dxa"/>
          </w:tcPr>
          <w:p w:rsidR="00D37228" w:rsidRDefault="00D37228">
            <w:pPr>
              <w:pStyle w:val="TableParagraph"/>
              <w:rPr>
                <w:sz w:val="24"/>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right="138"/>
              <w:jc w:val="both"/>
              <w:rPr>
                <w:sz w:val="24"/>
              </w:rPr>
            </w:pPr>
            <w:r>
              <w:rPr>
                <w:sz w:val="24"/>
              </w:rPr>
              <w:t>произведениях поэтов и писателей ХIХ– ХХ веков.</w:t>
            </w:r>
          </w:p>
          <w:p w:rsidR="00D37228" w:rsidRDefault="00585512">
            <w:pPr>
              <w:pStyle w:val="TableParagraph"/>
              <w:spacing w:line="208" w:lineRule="auto"/>
              <w:ind w:left="1" w:right="139" w:firstLine="223"/>
              <w:jc w:val="both"/>
              <w:rPr>
                <w:sz w:val="24"/>
              </w:rPr>
            </w:pPr>
            <w:r>
              <w:rPr>
                <w:sz w:val="24"/>
              </w:rPr>
              <w:t>21.8.7.1. Произведения для чтения: Ф.И. Тютчев «Есть в осени первоначальной…»,</w:t>
            </w:r>
            <w:r>
              <w:rPr>
                <w:spacing w:val="-2"/>
                <w:sz w:val="24"/>
              </w:rPr>
              <w:t xml:space="preserve"> </w:t>
            </w:r>
            <w:r>
              <w:rPr>
                <w:sz w:val="24"/>
              </w:rPr>
              <w:t>А.А.</w:t>
            </w:r>
            <w:r>
              <w:rPr>
                <w:spacing w:val="-3"/>
                <w:sz w:val="24"/>
              </w:rPr>
              <w:t xml:space="preserve"> </w:t>
            </w:r>
            <w:r>
              <w:rPr>
                <w:sz w:val="24"/>
              </w:rPr>
              <w:t>Фет «Кот</w:t>
            </w:r>
            <w:r>
              <w:rPr>
                <w:spacing w:val="-2"/>
                <w:sz w:val="24"/>
              </w:rPr>
              <w:t xml:space="preserve"> </w:t>
            </w:r>
            <w:r>
              <w:rPr>
                <w:sz w:val="24"/>
              </w:rPr>
              <w:t>поёт, глаза прищуря», «Мама! Глянь-ка из окошка…», А.Н. Майков «Осень», С.А. Есенин</w:t>
            </w:r>
            <w:r>
              <w:rPr>
                <w:spacing w:val="61"/>
                <w:sz w:val="24"/>
              </w:rPr>
              <w:t xml:space="preserve">   </w:t>
            </w:r>
            <w:r>
              <w:rPr>
                <w:sz w:val="24"/>
              </w:rPr>
              <w:t>«Берёза»,</w:t>
            </w:r>
            <w:r>
              <w:rPr>
                <w:spacing w:val="60"/>
                <w:sz w:val="24"/>
              </w:rPr>
              <w:t xml:space="preserve">   </w:t>
            </w:r>
            <w:r>
              <w:rPr>
                <w:sz w:val="24"/>
              </w:rPr>
              <w:t>Н.А.</w:t>
            </w:r>
            <w:r>
              <w:rPr>
                <w:spacing w:val="60"/>
                <w:sz w:val="24"/>
              </w:rPr>
              <w:t xml:space="preserve">   </w:t>
            </w:r>
            <w:r>
              <w:rPr>
                <w:spacing w:val="-2"/>
                <w:sz w:val="24"/>
              </w:rPr>
              <w:t>Некрасов</w:t>
            </w:r>
          </w:p>
          <w:p w:rsidR="00D37228" w:rsidRDefault="00585512">
            <w:pPr>
              <w:pStyle w:val="TableParagraph"/>
              <w:spacing w:line="229" w:lineRule="exact"/>
              <w:ind w:left="1"/>
              <w:jc w:val="both"/>
              <w:rPr>
                <w:sz w:val="24"/>
              </w:rPr>
            </w:pPr>
            <w:r>
              <w:rPr>
                <w:sz w:val="24"/>
              </w:rPr>
              <w:t>«Железная</w:t>
            </w:r>
            <w:r>
              <w:rPr>
                <w:spacing w:val="9"/>
                <w:sz w:val="24"/>
              </w:rPr>
              <w:t xml:space="preserve"> </w:t>
            </w:r>
            <w:r>
              <w:rPr>
                <w:sz w:val="24"/>
              </w:rPr>
              <w:t>дорога»</w:t>
            </w:r>
            <w:r>
              <w:rPr>
                <w:spacing w:val="8"/>
                <w:sz w:val="24"/>
              </w:rPr>
              <w:t xml:space="preserve"> </w:t>
            </w:r>
            <w:r>
              <w:rPr>
                <w:sz w:val="24"/>
              </w:rPr>
              <w:t>(отрывок),</w:t>
            </w:r>
            <w:r>
              <w:rPr>
                <w:spacing w:val="9"/>
                <w:sz w:val="24"/>
              </w:rPr>
              <w:t xml:space="preserve"> </w:t>
            </w:r>
            <w:r>
              <w:rPr>
                <w:sz w:val="24"/>
              </w:rPr>
              <w:t>А.А.</w:t>
            </w:r>
            <w:r>
              <w:rPr>
                <w:spacing w:val="12"/>
                <w:sz w:val="24"/>
              </w:rPr>
              <w:t xml:space="preserve"> </w:t>
            </w:r>
            <w:r>
              <w:rPr>
                <w:spacing w:val="-4"/>
                <w:sz w:val="24"/>
              </w:rPr>
              <w:t>Блок</w:t>
            </w:r>
          </w:p>
          <w:p w:rsidR="00D37228" w:rsidRDefault="00585512">
            <w:pPr>
              <w:pStyle w:val="TableParagraph"/>
              <w:spacing w:before="8" w:line="208" w:lineRule="auto"/>
              <w:ind w:left="1" w:right="147"/>
              <w:jc w:val="both"/>
              <w:rPr>
                <w:sz w:val="24"/>
              </w:rPr>
            </w:pPr>
            <w:r>
              <w:rPr>
                <w:sz w:val="24"/>
              </w:rPr>
              <w:t>«Ворона», И.А. Бунин «Первый снег» и другие (по выбору).</w:t>
            </w:r>
          </w:p>
          <w:p w:rsidR="00D37228" w:rsidRDefault="00585512">
            <w:pPr>
              <w:pStyle w:val="TableParagraph"/>
              <w:spacing w:line="208" w:lineRule="auto"/>
              <w:ind w:left="1" w:right="139" w:firstLine="223"/>
              <w:jc w:val="both"/>
              <w:rPr>
                <w:sz w:val="24"/>
              </w:rPr>
            </w:pPr>
            <w:r>
              <w:rPr>
                <w:sz w:val="24"/>
              </w:rPr>
              <w:t>21.8.8.1. Произведения для чтения: Л.Н.</w:t>
            </w:r>
            <w:r>
              <w:rPr>
                <w:spacing w:val="65"/>
                <w:w w:val="150"/>
                <w:sz w:val="24"/>
              </w:rPr>
              <w:t xml:space="preserve">  </w:t>
            </w:r>
            <w:r>
              <w:rPr>
                <w:sz w:val="24"/>
              </w:rPr>
              <w:t>Толстой</w:t>
            </w:r>
            <w:r>
              <w:rPr>
                <w:spacing w:val="68"/>
                <w:w w:val="150"/>
                <w:sz w:val="24"/>
              </w:rPr>
              <w:t xml:space="preserve">  </w:t>
            </w:r>
            <w:r>
              <w:rPr>
                <w:sz w:val="24"/>
              </w:rPr>
              <w:t>«Лебеди»,</w:t>
            </w:r>
            <w:r>
              <w:rPr>
                <w:spacing w:val="68"/>
                <w:w w:val="150"/>
                <w:sz w:val="24"/>
              </w:rPr>
              <w:t xml:space="preserve">  </w:t>
            </w:r>
            <w:r>
              <w:rPr>
                <w:spacing w:val="-2"/>
                <w:sz w:val="24"/>
              </w:rPr>
              <w:t>«Зайцы»,</w:t>
            </w:r>
          </w:p>
          <w:p w:rsidR="00D37228" w:rsidRDefault="00585512">
            <w:pPr>
              <w:pStyle w:val="TableParagraph"/>
              <w:spacing w:line="229" w:lineRule="exact"/>
              <w:ind w:left="1"/>
              <w:jc w:val="both"/>
              <w:rPr>
                <w:sz w:val="24"/>
              </w:rPr>
            </w:pPr>
            <w:r>
              <w:rPr>
                <w:sz w:val="24"/>
              </w:rPr>
              <w:t>«Прыжок», «Акула»</w:t>
            </w:r>
            <w:r>
              <w:rPr>
                <w:spacing w:val="-9"/>
                <w:sz w:val="24"/>
              </w:rPr>
              <w:t xml:space="preserve"> </w:t>
            </w:r>
            <w:r>
              <w:rPr>
                <w:sz w:val="24"/>
              </w:rPr>
              <w:t xml:space="preserve">и </w:t>
            </w:r>
            <w:r>
              <w:rPr>
                <w:spacing w:val="-2"/>
                <w:sz w:val="24"/>
              </w:rPr>
              <w:t>другие.</w:t>
            </w:r>
          </w:p>
          <w:p w:rsidR="00D37228" w:rsidRDefault="00585512">
            <w:pPr>
              <w:pStyle w:val="TableParagraph"/>
              <w:numPr>
                <w:ilvl w:val="2"/>
                <w:numId w:val="188"/>
              </w:numPr>
              <w:tabs>
                <w:tab w:val="left" w:pos="1500"/>
              </w:tabs>
              <w:spacing w:before="10" w:line="208" w:lineRule="auto"/>
              <w:ind w:right="137" w:firstLine="223"/>
              <w:jc w:val="both"/>
              <w:rPr>
                <w:sz w:val="24"/>
              </w:rPr>
            </w:pPr>
            <w:r>
              <w:rPr>
                <w:sz w:val="24"/>
              </w:rPr>
              <w:t xml:space="preserve">Литературная сказка. Литературная сказка русских писателей (не менее двух). Круг чтения: произведения В.М. Гаршина, М. Горького, И.С. Соколова-Микитова и </w:t>
            </w:r>
            <w:r>
              <w:rPr>
                <w:spacing w:val="-2"/>
                <w:sz w:val="24"/>
              </w:rPr>
              <w:t>других.</w:t>
            </w:r>
          </w:p>
          <w:p w:rsidR="00D37228" w:rsidRDefault="00585512">
            <w:pPr>
              <w:pStyle w:val="TableParagraph"/>
              <w:numPr>
                <w:ilvl w:val="3"/>
                <w:numId w:val="188"/>
              </w:numPr>
              <w:tabs>
                <w:tab w:val="left" w:pos="1267"/>
                <w:tab w:val="left" w:pos="1415"/>
                <w:tab w:val="left" w:pos="3149"/>
              </w:tabs>
              <w:spacing w:line="208" w:lineRule="auto"/>
              <w:ind w:right="134" w:firstLine="223"/>
              <w:jc w:val="both"/>
              <w:rPr>
                <w:sz w:val="24"/>
              </w:rPr>
            </w:pPr>
            <w:r>
              <w:rPr>
                <w:sz w:val="24"/>
              </w:rPr>
              <w:t xml:space="preserve">Произведения для чтения: </w:t>
            </w:r>
            <w:r>
              <w:rPr>
                <w:spacing w:val="-4"/>
                <w:sz w:val="24"/>
              </w:rPr>
              <w:t>В.М.</w:t>
            </w:r>
            <w:r>
              <w:rPr>
                <w:sz w:val="24"/>
              </w:rPr>
              <w:tab/>
            </w:r>
            <w:r>
              <w:rPr>
                <w:sz w:val="24"/>
              </w:rPr>
              <w:tab/>
            </w:r>
            <w:r>
              <w:rPr>
                <w:spacing w:val="-2"/>
                <w:sz w:val="24"/>
              </w:rPr>
              <w:t>Гаршин</w:t>
            </w:r>
            <w:r>
              <w:rPr>
                <w:sz w:val="24"/>
              </w:rPr>
              <w:tab/>
            </w:r>
            <w:r>
              <w:rPr>
                <w:spacing w:val="-2"/>
                <w:sz w:val="24"/>
              </w:rPr>
              <w:t xml:space="preserve">«Лягушка- </w:t>
            </w:r>
            <w:r>
              <w:rPr>
                <w:sz w:val="24"/>
              </w:rPr>
              <w:t>путешественница», И.С. Соколов- Микитов</w:t>
            </w:r>
            <w:r>
              <w:rPr>
                <w:spacing w:val="37"/>
                <w:sz w:val="24"/>
              </w:rPr>
              <w:t xml:space="preserve"> </w:t>
            </w:r>
            <w:r>
              <w:rPr>
                <w:sz w:val="24"/>
              </w:rPr>
              <w:t>«Листопадничек»,</w:t>
            </w:r>
            <w:r>
              <w:rPr>
                <w:spacing w:val="33"/>
                <w:sz w:val="24"/>
              </w:rPr>
              <w:t xml:space="preserve"> </w:t>
            </w:r>
            <w:r>
              <w:rPr>
                <w:sz w:val="24"/>
              </w:rPr>
              <w:t>М.</w:t>
            </w:r>
            <w:r>
              <w:rPr>
                <w:spacing w:val="36"/>
                <w:sz w:val="24"/>
              </w:rPr>
              <w:t xml:space="preserve"> </w:t>
            </w:r>
            <w:r>
              <w:rPr>
                <w:spacing w:val="-2"/>
                <w:sz w:val="24"/>
              </w:rPr>
              <w:t>Горький</w:t>
            </w:r>
          </w:p>
          <w:p w:rsidR="00D37228" w:rsidRDefault="00585512">
            <w:pPr>
              <w:pStyle w:val="TableParagraph"/>
              <w:spacing w:line="208" w:lineRule="auto"/>
              <w:ind w:left="1" w:right="145"/>
              <w:jc w:val="both"/>
              <w:rPr>
                <w:sz w:val="24"/>
              </w:rPr>
            </w:pPr>
            <w:r>
              <w:rPr>
                <w:sz w:val="24"/>
              </w:rPr>
              <w:t xml:space="preserve">«Случай с Евсейкой» и другие (по </w:t>
            </w:r>
            <w:r>
              <w:rPr>
                <w:spacing w:val="-2"/>
                <w:sz w:val="24"/>
              </w:rPr>
              <w:t>выбору).</w:t>
            </w:r>
          </w:p>
          <w:p w:rsidR="00D37228" w:rsidRDefault="00585512">
            <w:pPr>
              <w:pStyle w:val="TableParagraph"/>
              <w:numPr>
                <w:ilvl w:val="2"/>
                <w:numId w:val="187"/>
              </w:numPr>
              <w:tabs>
                <w:tab w:val="left" w:pos="1839"/>
                <w:tab w:val="left" w:pos="4125"/>
              </w:tabs>
              <w:spacing w:line="208" w:lineRule="auto"/>
              <w:ind w:right="138" w:firstLine="223"/>
              <w:jc w:val="both"/>
              <w:rPr>
                <w:sz w:val="24"/>
              </w:rPr>
            </w:pPr>
            <w:r>
              <w:rPr>
                <w:spacing w:val="-2"/>
                <w:sz w:val="24"/>
              </w:rPr>
              <w:t>Произведения</w:t>
            </w:r>
            <w:r>
              <w:rPr>
                <w:sz w:val="24"/>
              </w:rPr>
              <w:tab/>
            </w:r>
            <w:r>
              <w:rPr>
                <w:spacing w:val="-10"/>
                <w:sz w:val="24"/>
              </w:rPr>
              <w:t xml:space="preserve">о </w:t>
            </w:r>
            <w:r>
              <w:rPr>
                <w:spacing w:val="-2"/>
                <w:sz w:val="24"/>
              </w:rPr>
              <w:t>взаимоотношениях</w:t>
            </w:r>
            <w:r>
              <w:rPr>
                <w:spacing w:val="-3"/>
                <w:sz w:val="24"/>
              </w:rPr>
              <w:t xml:space="preserve"> </w:t>
            </w:r>
            <w:r>
              <w:rPr>
                <w:spacing w:val="-2"/>
                <w:sz w:val="24"/>
              </w:rPr>
              <w:t>человека</w:t>
            </w:r>
            <w:r>
              <w:rPr>
                <w:spacing w:val="-7"/>
                <w:sz w:val="24"/>
              </w:rPr>
              <w:t xml:space="preserve"> </w:t>
            </w:r>
            <w:r>
              <w:rPr>
                <w:spacing w:val="-2"/>
                <w:sz w:val="24"/>
              </w:rPr>
              <w:t>и</w:t>
            </w:r>
            <w:r>
              <w:rPr>
                <w:spacing w:val="-4"/>
                <w:sz w:val="24"/>
              </w:rPr>
              <w:t xml:space="preserve"> </w:t>
            </w:r>
            <w:r>
              <w:rPr>
                <w:spacing w:val="-2"/>
                <w:sz w:val="24"/>
              </w:rPr>
              <w:t xml:space="preserve">животных. </w:t>
            </w:r>
            <w:r>
              <w:rPr>
                <w:sz w:val="24"/>
              </w:rPr>
              <w:t>Человек и его отношения с животными: верность, преданность, забота и любовь. Круг чтения (по выбору, не менее четырёх произведений).</w:t>
            </w:r>
          </w:p>
          <w:p w:rsidR="00D37228" w:rsidRDefault="00585512">
            <w:pPr>
              <w:pStyle w:val="TableParagraph"/>
              <w:numPr>
                <w:ilvl w:val="3"/>
                <w:numId w:val="187"/>
              </w:numPr>
              <w:tabs>
                <w:tab w:val="left" w:pos="1346"/>
              </w:tabs>
              <w:spacing w:line="208" w:lineRule="auto"/>
              <w:ind w:right="137" w:firstLine="223"/>
              <w:jc w:val="both"/>
              <w:rPr>
                <w:sz w:val="24"/>
              </w:rPr>
            </w:pPr>
            <w:r>
              <w:rPr>
                <w:sz w:val="24"/>
              </w:rPr>
              <w:t>Произведения для чтения: Б.С. Житков «Про обезьянку», К.Г. Паустовский «Барсучий нос», «Кот- ворюга»,</w:t>
            </w:r>
            <w:r>
              <w:rPr>
                <w:spacing w:val="80"/>
                <w:w w:val="150"/>
                <w:sz w:val="24"/>
              </w:rPr>
              <w:t xml:space="preserve">   </w:t>
            </w:r>
            <w:r>
              <w:rPr>
                <w:sz w:val="24"/>
              </w:rPr>
              <w:t>Д.Н.</w:t>
            </w:r>
            <w:r>
              <w:rPr>
                <w:spacing w:val="80"/>
                <w:w w:val="150"/>
                <w:sz w:val="24"/>
              </w:rPr>
              <w:t xml:space="preserve">   </w:t>
            </w:r>
            <w:r>
              <w:rPr>
                <w:sz w:val="24"/>
              </w:rPr>
              <w:t>Мамин-Сибиряк</w:t>
            </w:r>
          </w:p>
          <w:p w:rsidR="00D37228" w:rsidRDefault="00585512">
            <w:pPr>
              <w:pStyle w:val="TableParagraph"/>
              <w:spacing w:line="229" w:lineRule="exact"/>
              <w:ind w:left="1"/>
              <w:jc w:val="both"/>
              <w:rPr>
                <w:sz w:val="24"/>
              </w:rPr>
            </w:pPr>
            <w:r>
              <w:rPr>
                <w:sz w:val="24"/>
              </w:rPr>
              <w:t>«Приёмыш»</w:t>
            </w:r>
            <w:r>
              <w:rPr>
                <w:spacing w:val="-9"/>
                <w:sz w:val="24"/>
              </w:rPr>
              <w:t xml:space="preserve"> </w:t>
            </w:r>
            <w:r>
              <w:rPr>
                <w:sz w:val="24"/>
              </w:rPr>
              <w:t>и другие</w:t>
            </w:r>
            <w:r>
              <w:rPr>
                <w:spacing w:val="-2"/>
                <w:sz w:val="24"/>
              </w:rPr>
              <w:t xml:space="preserve"> </w:t>
            </w:r>
            <w:r>
              <w:rPr>
                <w:sz w:val="24"/>
              </w:rPr>
              <w:t xml:space="preserve">(по </w:t>
            </w:r>
            <w:r>
              <w:rPr>
                <w:spacing w:val="-2"/>
                <w:sz w:val="24"/>
              </w:rPr>
              <w:t>выбору).</w:t>
            </w:r>
          </w:p>
          <w:p w:rsidR="00D37228" w:rsidRDefault="00585512">
            <w:pPr>
              <w:pStyle w:val="TableParagraph"/>
              <w:numPr>
                <w:ilvl w:val="2"/>
                <w:numId w:val="186"/>
              </w:numPr>
              <w:tabs>
                <w:tab w:val="left" w:pos="1087"/>
              </w:tabs>
              <w:spacing w:before="10" w:line="208" w:lineRule="auto"/>
              <w:ind w:right="135" w:firstLine="223"/>
              <w:jc w:val="both"/>
              <w:rPr>
                <w:sz w:val="24"/>
              </w:rPr>
            </w:pPr>
            <w:r>
              <w:rPr>
                <w:sz w:val="24"/>
              </w:rPr>
              <w:t>Произведения о детях. Дети – герои</w:t>
            </w:r>
            <w:r>
              <w:rPr>
                <w:spacing w:val="40"/>
                <w:sz w:val="24"/>
              </w:rPr>
              <w:t xml:space="preserve">  </w:t>
            </w:r>
            <w:r>
              <w:rPr>
                <w:sz w:val="24"/>
              </w:rPr>
              <w:t>произведений:</w:t>
            </w:r>
            <w:r>
              <w:rPr>
                <w:spacing w:val="40"/>
                <w:sz w:val="24"/>
              </w:rPr>
              <w:t xml:space="preserve">  </w:t>
            </w:r>
            <w:r>
              <w:rPr>
                <w:sz w:val="24"/>
              </w:rPr>
              <w:t>раскрытие</w:t>
            </w:r>
            <w:r>
              <w:rPr>
                <w:spacing w:val="40"/>
                <w:sz w:val="24"/>
              </w:rPr>
              <w:t xml:space="preserve">  </w:t>
            </w:r>
            <w:r>
              <w:rPr>
                <w:sz w:val="24"/>
              </w:rPr>
              <w:t>тем</w:t>
            </w:r>
          </w:p>
          <w:p w:rsidR="00D37228" w:rsidRDefault="00585512">
            <w:pPr>
              <w:pStyle w:val="TableParagraph"/>
              <w:spacing w:line="208" w:lineRule="auto"/>
              <w:ind w:left="1" w:right="138"/>
              <w:jc w:val="both"/>
              <w:rPr>
                <w:sz w:val="24"/>
              </w:rPr>
            </w:pPr>
            <w:r>
              <w:rPr>
                <w:sz w:val="24"/>
              </w:rPr>
              <w:t xml:space="preserve">«Разные детские судьбы», «Дети на войне». Отличие автора от героя и рассказчика. Герой художественного </w:t>
            </w:r>
            <w:r>
              <w:rPr>
                <w:spacing w:val="-2"/>
                <w:sz w:val="24"/>
              </w:rPr>
              <w:t>произведения.</w:t>
            </w:r>
          </w:p>
          <w:p w:rsidR="00D37228" w:rsidRDefault="00585512">
            <w:pPr>
              <w:pStyle w:val="TableParagraph"/>
              <w:numPr>
                <w:ilvl w:val="3"/>
                <w:numId w:val="186"/>
              </w:numPr>
              <w:tabs>
                <w:tab w:val="left" w:pos="1250"/>
              </w:tabs>
              <w:spacing w:line="208" w:lineRule="auto"/>
              <w:ind w:right="139" w:firstLine="223"/>
              <w:jc w:val="both"/>
              <w:rPr>
                <w:sz w:val="24"/>
              </w:rPr>
            </w:pPr>
            <w:r>
              <w:rPr>
                <w:sz w:val="24"/>
              </w:rPr>
              <w:t>Произведения</w:t>
            </w:r>
            <w:r>
              <w:rPr>
                <w:spacing w:val="-6"/>
                <w:sz w:val="24"/>
              </w:rPr>
              <w:t xml:space="preserve"> </w:t>
            </w:r>
            <w:r>
              <w:rPr>
                <w:sz w:val="24"/>
              </w:rPr>
              <w:t>для</w:t>
            </w:r>
            <w:r>
              <w:rPr>
                <w:spacing w:val="-5"/>
                <w:sz w:val="24"/>
              </w:rPr>
              <w:t xml:space="preserve"> </w:t>
            </w:r>
            <w:r>
              <w:rPr>
                <w:sz w:val="24"/>
              </w:rPr>
              <w:t>чтения:</w:t>
            </w:r>
            <w:r>
              <w:rPr>
                <w:spacing w:val="-7"/>
                <w:sz w:val="24"/>
              </w:rPr>
              <w:t xml:space="preserve"> </w:t>
            </w:r>
            <w:r>
              <w:rPr>
                <w:sz w:val="24"/>
              </w:rPr>
              <w:t>Л. Пантелеев</w:t>
            </w:r>
            <w:r>
              <w:rPr>
                <w:spacing w:val="-13"/>
                <w:sz w:val="24"/>
              </w:rPr>
              <w:t xml:space="preserve"> </w:t>
            </w:r>
            <w:r>
              <w:rPr>
                <w:sz w:val="24"/>
              </w:rPr>
              <w:t>«На</w:t>
            </w:r>
            <w:r>
              <w:rPr>
                <w:spacing w:val="-15"/>
                <w:sz w:val="24"/>
              </w:rPr>
              <w:t xml:space="preserve"> </w:t>
            </w:r>
            <w:r>
              <w:rPr>
                <w:sz w:val="24"/>
              </w:rPr>
              <w:t>ялике»,</w:t>
            </w:r>
            <w:r>
              <w:rPr>
                <w:spacing w:val="-12"/>
                <w:sz w:val="24"/>
              </w:rPr>
              <w:t xml:space="preserve"> </w:t>
            </w:r>
            <w:r>
              <w:rPr>
                <w:sz w:val="24"/>
              </w:rPr>
              <w:t>А.</w:t>
            </w:r>
            <w:r>
              <w:rPr>
                <w:spacing w:val="-15"/>
                <w:sz w:val="24"/>
              </w:rPr>
              <w:t xml:space="preserve"> </w:t>
            </w:r>
            <w:r>
              <w:rPr>
                <w:sz w:val="24"/>
              </w:rPr>
              <w:t>Гайдар</w:t>
            </w:r>
            <w:r>
              <w:rPr>
                <w:spacing w:val="-11"/>
                <w:sz w:val="24"/>
              </w:rPr>
              <w:t xml:space="preserve"> </w:t>
            </w:r>
            <w:r>
              <w:rPr>
                <w:sz w:val="24"/>
              </w:rPr>
              <w:t>«Тимур и его команда» (отрывки), Л. Кассиль и другие (по выбору).</w:t>
            </w:r>
          </w:p>
          <w:p w:rsidR="00D37228" w:rsidRDefault="00585512">
            <w:pPr>
              <w:pStyle w:val="TableParagraph"/>
              <w:numPr>
                <w:ilvl w:val="2"/>
                <w:numId w:val="185"/>
              </w:numPr>
              <w:tabs>
                <w:tab w:val="left" w:pos="2454"/>
              </w:tabs>
              <w:spacing w:line="208" w:lineRule="auto"/>
              <w:ind w:right="136" w:firstLine="223"/>
              <w:jc w:val="both"/>
              <w:rPr>
                <w:sz w:val="24"/>
              </w:rPr>
            </w:pPr>
            <w:r>
              <w:rPr>
                <w:spacing w:val="-2"/>
                <w:sz w:val="24"/>
              </w:rPr>
              <w:t>Юмористические произведения.</w:t>
            </w:r>
          </w:p>
          <w:p w:rsidR="00D37228" w:rsidRDefault="00585512">
            <w:pPr>
              <w:pStyle w:val="TableParagraph"/>
              <w:numPr>
                <w:ilvl w:val="3"/>
                <w:numId w:val="185"/>
              </w:numPr>
              <w:tabs>
                <w:tab w:val="left" w:pos="1346"/>
              </w:tabs>
              <w:spacing w:line="208" w:lineRule="auto"/>
              <w:ind w:right="135" w:firstLine="223"/>
              <w:jc w:val="both"/>
              <w:rPr>
                <w:sz w:val="24"/>
              </w:rPr>
            </w:pPr>
            <w:r>
              <w:rPr>
                <w:sz w:val="24"/>
              </w:rPr>
              <w:t>Произведения для чтения: В.Ю.</w:t>
            </w:r>
            <w:r>
              <w:rPr>
                <w:spacing w:val="-15"/>
                <w:sz w:val="24"/>
              </w:rPr>
              <w:t xml:space="preserve"> </w:t>
            </w:r>
            <w:r>
              <w:rPr>
                <w:sz w:val="24"/>
              </w:rPr>
              <w:t>Драгунский</w:t>
            </w:r>
            <w:r>
              <w:rPr>
                <w:spacing w:val="-12"/>
                <w:sz w:val="24"/>
              </w:rPr>
              <w:t xml:space="preserve"> </w:t>
            </w:r>
            <w:r>
              <w:rPr>
                <w:sz w:val="24"/>
              </w:rPr>
              <w:t>«Денискины</w:t>
            </w:r>
            <w:r>
              <w:rPr>
                <w:spacing w:val="-15"/>
                <w:sz w:val="24"/>
              </w:rPr>
              <w:t xml:space="preserve"> </w:t>
            </w:r>
            <w:r>
              <w:rPr>
                <w:sz w:val="24"/>
              </w:rPr>
              <w:t>рассказы» (1–2</w:t>
            </w:r>
            <w:r>
              <w:rPr>
                <w:spacing w:val="-14"/>
                <w:sz w:val="24"/>
              </w:rPr>
              <w:t xml:space="preserve"> </w:t>
            </w:r>
            <w:r>
              <w:rPr>
                <w:sz w:val="24"/>
              </w:rPr>
              <w:t>произведения),</w:t>
            </w:r>
            <w:r>
              <w:rPr>
                <w:spacing w:val="-15"/>
                <w:sz w:val="24"/>
              </w:rPr>
              <w:t xml:space="preserve"> </w:t>
            </w:r>
            <w:r>
              <w:rPr>
                <w:sz w:val="24"/>
              </w:rPr>
              <w:t>Н.Н.</w:t>
            </w:r>
            <w:r>
              <w:rPr>
                <w:spacing w:val="-15"/>
                <w:sz w:val="24"/>
              </w:rPr>
              <w:t xml:space="preserve"> </w:t>
            </w:r>
            <w:r>
              <w:rPr>
                <w:sz w:val="24"/>
              </w:rPr>
              <w:t>Носов</w:t>
            </w:r>
            <w:r>
              <w:rPr>
                <w:spacing w:val="-11"/>
                <w:sz w:val="24"/>
              </w:rPr>
              <w:t xml:space="preserve"> </w:t>
            </w:r>
            <w:r>
              <w:rPr>
                <w:sz w:val="24"/>
              </w:rPr>
              <w:t>«Весёлая семейка» и другие (по выбору).</w:t>
            </w:r>
          </w:p>
          <w:p w:rsidR="00D37228" w:rsidRDefault="00585512">
            <w:pPr>
              <w:pStyle w:val="TableParagraph"/>
              <w:numPr>
                <w:ilvl w:val="2"/>
                <w:numId w:val="184"/>
              </w:numPr>
              <w:tabs>
                <w:tab w:val="left" w:pos="1116"/>
              </w:tabs>
              <w:spacing w:line="208" w:lineRule="auto"/>
              <w:ind w:right="139" w:firstLine="223"/>
              <w:jc w:val="both"/>
              <w:rPr>
                <w:sz w:val="24"/>
              </w:rPr>
            </w:pPr>
            <w:r>
              <w:rPr>
                <w:sz w:val="24"/>
              </w:rPr>
              <w:t>Зарубежная литература. Круг чтения (произведения двух-трёх авторов по выбору): литературные сказки Ш. Перро, Х.-К. Андерсена, Р. Киплинга.</w:t>
            </w:r>
          </w:p>
          <w:p w:rsidR="00D37228" w:rsidRDefault="00585512">
            <w:pPr>
              <w:pStyle w:val="TableParagraph"/>
              <w:numPr>
                <w:ilvl w:val="3"/>
                <w:numId w:val="184"/>
              </w:numPr>
              <w:tabs>
                <w:tab w:val="left" w:pos="1346"/>
              </w:tabs>
              <w:spacing w:line="240" w:lineRule="exact"/>
              <w:ind w:right="139" w:firstLine="223"/>
              <w:jc w:val="both"/>
              <w:rPr>
                <w:sz w:val="24"/>
              </w:rPr>
            </w:pPr>
            <w:r>
              <w:rPr>
                <w:sz w:val="24"/>
              </w:rPr>
              <w:t>Произведения для чтения: Х.-К. Андерсен «Гадкий утёнок», Ш. Перро</w:t>
            </w:r>
            <w:r>
              <w:rPr>
                <w:spacing w:val="80"/>
                <w:w w:val="150"/>
                <w:sz w:val="24"/>
              </w:rPr>
              <w:t xml:space="preserve"> </w:t>
            </w:r>
            <w:r>
              <w:rPr>
                <w:sz w:val="24"/>
              </w:rPr>
              <w:t>«Подарок</w:t>
            </w:r>
            <w:r>
              <w:rPr>
                <w:spacing w:val="80"/>
                <w:w w:val="150"/>
                <w:sz w:val="24"/>
              </w:rPr>
              <w:t xml:space="preserve"> </w:t>
            </w:r>
            <w:r>
              <w:rPr>
                <w:sz w:val="24"/>
              </w:rPr>
              <w:t>феи»</w:t>
            </w:r>
            <w:r>
              <w:rPr>
                <w:spacing w:val="80"/>
                <w:w w:val="150"/>
                <w:sz w:val="24"/>
              </w:rPr>
              <w:t xml:space="preserve"> </w:t>
            </w:r>
            <w:r>
              <w:rPr>
                <w:sz w:val="24"/>
              </w:rPr>
              <w:t>и</w:t>
            </w:r>
            <w:r>
              <w:rPr>
                <w:spacing w:val="80"/>
                <w:w w:val="150"/>
                <w:sz w:val="24"/>
              </w:rPr>
              <w:t xml:space="preserve"> </w:t>
            </w:r>
            <w:r>
              <w:rPr>
                <w:sz w:val="24"/>
              </w:rPr>
              <w:t>другие</w:t>
            </w:r>
            <w:r>
              <w:rPr>
                <w:spacing w:val="80"/>
                <w:w w:val="150"/>
                <w:sz w:val="24"/>
              </w:rPr>
              <w:t xml:space="preserve"> </w:t>
            </w:r>
            <w:r>
              <w:rPr>
                <w:sz w:val="24"/>
              </w:rPr>
              <w:t>(по</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960"/>
        </w:trPr>
        <w:tc>
          <w:tcPr>
            <w:tcW w:w="994" w:type="dxa"/>
          </w:tcPr>
          <w:p w:rsidR="00D37228" w:rsidRDefault="00D37228">
            <w:pPr>
              <w:pStyle w:val="TableParagraph"/>
              <w:rPr>
                <w:sz w:val="24"/>
              </w:rPr>
            </w:pPr>
          </w:p>
        </w:tc>
        <w:tc>
          <w:tcPr>
            <w:tcW w:w="4396" w:type="dxa"/>
          </w:tcPr>
          <w:p w:rsidR="00D37228" w:rsidRDefault="00585512">
            <w:pPr>
              <w:pStyle w:val="TableParagraph"/>
              <w:spacing w:line="226" w:lineRule="exact"/>
              <w:ind w:left="1"/>
              <w:rPr>
                <w:sz w:val="24"/>
              </w:rPr>
            </w:pPr>
            <w:r>
              <w:rPr>
                <w:spacing w:val="-2"/>
                <w:sz w:val="24"/>
              </w:rPr>
              <w:t>выбору).</w:t>
            </w:r>
          </w:p>
          <w:p w:rsidR="00D37228" w:rsidRDefault="00585512">
            <w:pPr>
              <w:pStyle w:val="TableParagraph"/>
              <w:spacing w:before="11" w:line="208" w:lineRule="auto"/>
              <w:ind w:left="1" w:firstLine="223"/>
              <w:rPr>
                <w:sz w:val="24"/>
              </w:rPr>
            </w:pPr>
            <w:r>
              <w:rPr>
                <w:sz w:val="24"/>
              </w:rPr>
              <w:t>21.8.14.</w:t>
            </w:r>
            <w:r>
              <w:rPr>
                <w:spacing w:val="40"/>
                <w:sz w:val="24"/>
              </w:rPr>
              <w:t xml:space="preserve"> </w:t>
            </w:r>
            <w:r>
              <w:rPr>
                <w:sz w:val="24"/>
              </w:rPr>
              <w:t>Библиографическая</w:t>
            </w:r>
            <w:r>
              <w:rPr>
                <w:spacing w:val="40"/>
                <w:sz w:val="24"/>
              </w:rPr>
              <w:t xml:space="preserve"> </w:t>
            </w:r>
            <w:r>
              <w:rPr>
                <w:sz w:val="24"/>
              </w:rPr>
              <w:t>культура (работа</w:t>
            </w:r>
            <w:r>
              <w:rPr>
                <w:spacing w:val="41"/>
                <w:sz w:val="24"/>
              </w:rPr>
              <w:t xml:space="preserve"> </w:t>
            </w:r>
            <w:r>
              <w:rPr>
                <w:sz w:val="24"/>
              </w:rPr>
              <w:t>с</w:t>
            </w:r>
            <w:r>
              <w:rPr>
                <w:spacing w:val="44"/>
                <w:sz w:val="24"/>
              </w:rPr>
              <w:t xml:space="preserve"> </w:t>
            </w:r>
            <w:r>
              <w:rPr>
                <w:sz w:val="24"/>
              </w:rPr>
              <w:t>детской</w:t>
            </w:r>
            <w:r>
              <w:rPr>
                <w:spacing w:val="45"/>
                <w:sz w:val="24"/>
              </w:rPr>
              <w:t xml:space="preserve"> </w:t>
            </w:r>
            <w:r>
              <w:rPr>
                <w:sz w:val="24"/>
              </w:rPr>
              <w:t>книгой</w:t>
            </w:r>
            <w:r>
              <w:rPr>
                <w:spacing w:val="44"/>
                <w:sz w:val="24"/>
              </w:rPr>
              <w:t xml:space="preserve"> </w:t>
            </w:r>
            <w:r>
              <w:rPr>
                <w:sz w:val="24"/>
              </w:rPr>
              <w:t>и</w:t>
            </w:r>
            <w:r>
              <w:rPr>
                <w:spacing w:val="44"/>
                <w:sz w:val="24"/>
              </w:rPr>
              <w:t xml:space="preserve"> </w:t>
            </w:r>
            <w:r>
              <w:rPr>
                <w:spacing w:val="-2"/>
                <w:sz w:val="24"/>
              </w:rPr>
              <w:t>справочной</w:t>
            </w:r>
          </w:p>
          <w:p w:rsidR="00D37228" w:rsidRDefault="00585512">
            <w:pPr>
              <w:pStyle w:val="TableParagraph"/>
              <w:spacing w:line="223" w:lineRule="exact"/>
              <w:ind w:left="1"/>
              <w:rPr>
                <w:sz w:val="24"/>
              </w:rPr>
            </w:pPr>
            <w:r>
              <w:rPr>
                <w:spacing w:val="-2"/>
                <w:sz w:val="24"/>
              </w:rPr>
              <w:t>литературой).</w:t>
            </w:r>
          </w:p>
        </w:tc>
        <w:tc>
          <w:tcPr>
            <w:tcW w:w="2125" w:type="dxa"/>
            <w:vMerge w:val="restart"/>
          </w:tcPr>
          <w:p w:rsidR="00D37228" w:rsidRDefault="00D37228">
            <w:pPr>
              <w:pStyle w:val="TableParagraph"/>
              <w:rPr>
                <w:sz w:val="24"/>
              </w:rPr>
            </w:pPr>
          </w:p>
        </w:tc>
        <w:tc>
          <w:tcPr>
            <w:tcW w:w="2128" w:type="dxa"/>
            <w:vMerge w:val="restart"/>
          </w:tcPr>
          <w:p w:rsidR="00D37228" w:rsidRDefault="00D37228">
            <w:pPr>
              <w:pStyle w:val="TableParagraph"/>
              <w:rPr>
                <w:sz w:val="24"/>
              </w:rPr>
            </w:pPr>
          </w:p>
        </w:tc>
      </w:tr>
      <w:tr w:rsidR="00D37228">
        <w:trPr>
          <w:trHeight w:val="13441"/>
        </w:trPr>
        <w:tc>
          <w:tcPr>
            <w:tcW w:w="994" w:type="dxa"/>
          </w:tcPr>
          <w:p w:rsidR="00D37228" w:rsidRDefault="00585512">
            <w:pPr>
              <w:pStyle w:val="TableParagraph"/>
              <w:spacing w:line="268" w:lineRule="exact"/>
              <w:ind w:left="232"/>
              <w:rPr>
                <w:sz w:val="24"/>
              </w:rPr>
            </w:pPr>
            <w:r>
              <w:rPr>
                <w:spacing w:val="-5"/>
                <w:sz w:val="24"/>
              </w:rPr>
              <w:t>1.</w:t>
            </w:r>
          </w:p>
        </w:tc>
        <w:tc>
          <w:tcPr>
            <w:tcW w:w="4396" w:type="dxa"/>
          </w:tcPr>
          <w:p w:rsidR="00D37228" w:rsidRDefault="00585512">
            <w:pPr>
              <w:pStyle w:val="TableParagraph"/>
              <w:numPr>
                <w:ilvl w:val="1"/>
                <w:numId w:val="183"/>
              </w:numPr>
              <w:tabs>
                <w:tab w:val="left" w:pos="941"/>
              </w:tabs>
              <w:spacing w:line="208" w:lineRule="auto"/>
              <w:ind w:right="141" w:firstLine="223"/>
              <w:jc w:val="both"/>
              <w:rPr>
                <w:b/>
                <w:sz w:val="24"/>
              </w:rPr>
            </w:pPr>
            <w:r>
              <w:rPr>
                <w:b/>
                <w:sz w:val="24"/>
              </w:rPr>
              <w:t xml:space="preserve">Содержание обучения в 4 </w:t>
            </w:r>
            <w:r>
              <w:rPr>
                <w:b/>
                <w:spacing w:val="-2"/>
                <w:sz w:val="24"/>
              </w:rPr>
              <w:t>классе.</w:t>
            </w:r>
          </w:p>
          <w:p w:rsidR="00D37228" w:rsidRDefault="00585512">
            <w:pPr>
              <w:pStyle w:val="TableParagraph"/>
              <w:numPr>
                <w:ilvl w:val="2"/>
                <w:numId w:val="183"/>
              </w:numPr>
              <w:tabs>
                <w:tab w:val="left" w:pos="1260"/>
              </w:tabs>
              <w:spacing w:line="208" w:lineRule="auto"/>
              <w:ind w:right="137" w:firstLine="223"/>
              <w:jc w:val="both"/>
              <w:rPr>
                <w:sz w:val="24"/>
              </w:rPr>
            </w:pPr>
            <w:r>
              <w:rPr>
                <w:sz w:val="24"/>
              </w:rPr>
              <w:t>О Родине, героические страницы истории. Наше Отечество, образ родной земли в стихотворных и прозаических</w:t>
            </w:r>
            <w:r>
              <w:rPr>
                <w:spacing w:val="-15"/>
                <w:sz w:val="24"/>
              </w:rPr>
              <w:t xml:space="preserve"> </w:t>
            </w:r>
            <w:r>
              <w:rPr>
                <w:sz w:val="24"/>
              </w:rPr>
              <w:t>произведениях</w:t>
            </w:r>
            <w:r>
              <w:rPr>
                <w:spacing w:val="-15"/>
                <w:sz w:val="24"/>
              </w:rPr>
              <w:t xml:space="preserve"> </w:t>
            </w:r>
            <w:r>
              <w:rPr>
                <w:sz w:val="24"/>
              </w:rPr>
              <w:t>писателей</w:t>
            </w:r>
            <w:r>
              <w:rPr>
                <w:spacing w:val="-15"/>
                <w:sz w:val="24"/>
              </w:rPr>
              <w:t xml:space="preserve"> </w:t>
            </w:r>
            <w:r>
              <w:rPr>
                <w:sz w:val="24"/>
              </w:rPr>
              <w:t>и поэтов ХIХ и ХХ веков (по выбору, не менее четырёх, например, произведения С.Т. Романовского, А.Т. Твардовского, С.Д. Дрожжина, В.М. Пескова</w:t>
            </w:r>
            <w:r>
              <w:rPr>
                <w:spacing w:val="-1"/>
                <w:sz w:val="24"/>
              </w:rPr>
              <w:t xml:space="preserve"> </w:t>
            </w:r>
            <w:r>
              <w:rPr>
                <w:sz w:val="24"/>
              </w:rPr>
              <w:t>и другие).</w:t>
            </w:r>
          </w:p>
          <w:p w:rsidR="00D37228" w:rsidRDefault="00585512">
            <w:pPr>
              <w:pStyle w:val="TableParagraph"/>
              <w:numPr>
                <w:ilvl w:val="3"/>
                <w:numId w:val="183"/>
              </w:numPr>
              <w:tabs>
                <w:tab w:val="left" w:pos="1274"/>
              </w:tabs>
              <w:spacing w:line="208" w:lineRule="auto"/>
              <w:ind w:right="135" w:firstLine="223"/>
              <w:jc w:val="both"/>
              <w:rPr>
                <w:sz w:val="24"/>
              </w:rPr>
            </w:pPr>
            <w:r>
              <w:rPr>
                <w:sz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D37228" w:rsidRDefault="00585512">
            <w:pPr>
              <w:pStyle w:val="TableParagraph"/>
              <w:numPr>
                <w:ilvl w:val="3"/>
                <w:numId w:val="183"/>
              </w:numPr>
              <w:tabs>
                <w:tab w:val="left" w:pos="1267"/>
              </w:tabs>
              <w:spacing w:line="208" w:lineRule="auto"/>
              <w:ind w:right="139" w:firstLine="223"/>
              <w:jc w:val="both"/>
              <w:rPr>
                <w:sz w:val="24"/>
              </w:rPr>
            </w:pPr>
            <w:r>
              <w:rPr>
                <w:sz w:val="24"/>
              </w:rPr>
              <w:t>Произведения для чтения: С.Д.</w:t>
            </w:r>
            <w:r>
              <w:rPr>
                <w:spacing w:val="40"/>
                <w:sz w:val="24"/>
              </w:rPr>
              <w:t xml:space="preserve"> </w:t>
            </w:r>
            <w:r>
              <w:rPr>
                <w:sz w:val="24"/>
              </w:rPr>
              <w:t>Дрожжин</w:t>
            </w:r>
            <w:r>
              <w:rPr>
                <w:spacing w:val="40"/>
                <w:sz w:val="24"/>
              </w:rPr>
              <w:t xml:space="preserve"> </w:t>
            </w:r>
            <w:r>
              <w:rPr>
                <w:sz w:val="24"/>
              </w:rPr>
              <w:t>«Родине»,</w:t>
            </w:r>
            <w:r>
              <w:rPr>
                <w:spacing w:val="40"/>
                <w:sz w:val="24"/>
              </w:rPr>
              <w:t xml:space="preserve"> </w:t>
            </w:r>
            <w:r>
              <w:rPr>
                <w:sz w:val="24"/>
              </w:rPr>
              <w:t>В.М.</w:t>
            </w:r>
            <w:r>
              <w:rPr>
                <w:spacing w:val="40"/>
                <w:sz w:val="24"/>
              </w:rPr>
              <w:t xml:space="preserve"> </w:t>
            </w:r>
            <w:r>
              <w:rPr>
                <w:sz w:val="24"/>
              </w:rPr>
              <w:t>Песков</w:t>
            </w:r>
          </w:p>
          <w:p w:rsidR="00D37228" w:rsidRDefault="00585512">
            <w:pPr>
              <w:pStyle w:val="TableParagraph"/>
              <w:spacing w:line="208" w:lineRule="auto"/>
              <w:ind w:left="1" w:right="137"/>
              <w:jc w:val="both"/>
              <w:rPr>
                <w:sz w:val="24"/>
              </w:rPr>
            </w:pPr>
            <w:r>
              <w:rPr>
                <w:sz w:val="24"/>
              </w:rPr>
              <w:t xml:space="preserve">«Родине», А.Т. Твардовский «О Родине большой и малой» (отрывок), С.Т. Романовский «Ледовое побоище», С.П. Алексеев (1–2 рассказа военно- исторической тематики) и другие (по </w:t>
            </w:r>
            <w:r>
              <w:rPr>
                <w:spacing w:val="-2"/>
                <w:sz w:val="24"/>
              </w:rPr>
              <w:t>выбору).</w:t>
            </w:r>
          </w:p>
          <w:p w:rsidR="00D37228" w:rsidRDefault="00585512">
            <w:pPr>
              <w:pStyle w:val="TableParagraph"/>
              <w:numPr>
                <w:ilvl w:val="2"/>
                <w:numId w:val="182"/>
              </w:numPr>
              <w:tabs>
                <w:tab w:val="left" w:pos="1092"/>
              </w:tabs>
              <w:spacing w:line="208" w:lineRule="auto"/>
              <w:ind w:right="138" w:firstLine="223"/>
              <w:jc w:val="both"/>
              <w:rPr>
                <w:sz w:val="24"/>
              </w:rPr>
            </w:pPr>
            <w:r>
              <w:rPr>
                <w:sz w:val="24"/>
              </w:rPr>
              <w:t xml:space="preserve">Фольклор (устное народное творчество). Фольклор как народная духовная культура (произведения по </w:t>
            </w:r>
            <w:r>
              <w:rPr>
                <w:spacing w:val="-2"/>
                <w:sz w:val="24"/>
              </w:rPr>
              <w:t>выбору).</w:t>
            </w:r>
          </w:p>
          <w:p w:rsidR="00D37228" w:rsidRDefault="00585512">
            <w:pPr>
              <w:pStyle w:val="TableParagraph"/>
              <w:numPr>
                <w:ilvl w:val="3"/>
                <w:numId w:val="182"/>
              </w:numPr>
              <w:tabs>
                <w:tab w:val="left" w:pos="1265"/>
              </w:tabs>
              <w:spacing w:line="208" w:lineRule="auto"/>
              <w:ind w:right="140" w:firstLine="223"/>
              <w:jc w:val="both"/>
              <w:rPr>
                <w:sz w:val="24"/>
              </w:rPr>
            </w:pPr>
            <w:r>
              <w:rPr>
                <w:sz w:val="24"/>
              </w:rPr>
              <w:t>Круг чтения: былина как эпическая песня о героическом событии. Герой былины – защитник страны.</w:t>
            </w:r>
          </w:p>
          <w:p w:rsidR="00D37228" w:rsidRDefault="00585512">
            <w:pPr>
              <w:pStyle w:val="TableParagraph"/>
              <w:numPr>
                <w:ilvl w:val="3"/>
                <w:numId w:val="182"/>
              </w:numPr>
              <w:tabs>
                <w:tab w:val="left" w:pos="1267"/>
              </w:tabs>
              <w:spacing w:line="208" w:lineRule="auto"/>
              <w:ind w:right="137" w:firstLine="223"/>
              <w:jc w:val="both"/>
              <w:rPr>
                <w:sz w:val="24"/>
              </w:rPr>
            </w:pPr>
            <w:r>
              <w:rPr>
                <w:sz w:val="24"/>
              </w:rPr>
              <w:t>Произведения для чтения: произведения малых жанров фольклора, народные</w:t>
            </w:r>
            <w:r>
              <w:rPr>
                <w:spacing w:val="-3"/>
                <w:sz w:val="24"/>
              </w:rPr>
              <w:t xml:space="preserve"> </w:t>
            </w:r>
            <w:r>
              <w:rPr>
                <w:sz w:val="24"/>
              </w:rPr>
              <w:t>сказки</w:t>
            </w:r>
            <w:r>
              <w:rPr>
                <w:spacing w:val="-1"/>
                <w:sz w:val="24"/>
              </w:rPr>
              <w:t xml:space="preserve"> </w:t>
            </w:r>
            <w:r>
              <w:rPr>
                <w:sz w:val="24"/>
              </w:rPr>
              <w:t>(2–3</w:t>
            </w:r>
            <w:r>
              <w:rPr>
                <w:spacing w:val="-2"/>
                <w:sz w:val="24"/>
              </w:rPr>
              <w:t xml:space="preserve"> </w:t>
            </w:r>
            <w:r>
              <w:rPr>
                <w:sz w:val="24"/>
              </w:rPr>
              <w:t>сказки</w:t>
            </w:r>
            <w:r>
              <w:rPr>
                <w:spacing w:val="-3"/>
                <w:sz w:val="24"/>
              </w:rPr>
              <w:t xml:space="preserve"> </w:t>
            </w:r>
            <w:r>
              <w:rPr>
                <w:sz w:val="24"/>
              </w:rPr>
              <w:t>по</w:t>
            </w:r>
            <w:r>
              <w:rPr>
                <w:spacing w:val="-2"/>
                <w:sz w:val="24"/>
              </w:rPr>
              <w:t xml:space="preserve"> </w:t>
            </w:r>
            <w:r>
              <w:rPr>
                <w:sz w:val="24"/>
              </w:rPr>
              <w:t>выбору), сказки народов России (2–3 сказки по выбору), былины из цикла об Илье Муромце, Алёше Поповиче, Добрыне Никитиче (1–2 по выбору).</w:t>
            </w:r>
          </w:p>
          <w:p w:rsidR="00D37228" w:rsidRDefault="00585512">
            <w:pPr>
              <w:pStyle w:val="TableParagraph"/>
              <w:numPr>
                <w:ilvl w:val="2"/>
                <w:numId w:val="182"/>
              </w:numPr>
              <w:tabs>
                <w:tab w:val="left" w:pos="1123"/>
              </w:tabs>
              <w:spacing w:line="208" w:lineRule="auto"/>
              <w:ind w:right="137" w:firstLine="223"/>
              <w:jc w:val="both"/>
              <w:rPr>
                <w:sz w:val="24"/>
              </w:rPr>
            </w:pPr>
            <w:r>
              <w:rPr>
                <w:sz w:val="24"/>
              </w:rPr>
              <w:t>Творчество А.С. Пушкина. Картины природы в лирических произведениях А.С. Пушкина.</w:t>
            </w:r>
          </w:p>
          <w:p w:rsidR="00D37228" w:rsidRDefault="00585512">
            <w:pPr>
              <w:pStyle w:val="TableParagraph"/>
              <w:numPr>
                <w:ilvl w:val="3"/>
                <w:numId w:val="182"/>
              </w:numPr>
              <w:tabs>
                <w:tab w:val="left" w:pos="1267"/>
              </w:tabs>
              <w:spacing w:line="208" w:lineRule="auto"/>
              <w:ind w:right="138" w:firstLine="223"/>
              <w:jc w:val="both"/>
              <w:rPr>
                <w:sz w:val="24"/>
              </w:rPr>
            </w:pPr>
            <w:r>
              <w:rPr>
                <w:sz w:val="24"/>
              </w:rPr>
              <w:t>Произведения для чтения: А.С. Пушкин «Сказка</w:t>
            </w:r>
            <w:r>
              <w:rPr>
                <w:spacing w:val="-1"/>
                <w:sz w:val="24"/>
              </w:rPr>
              <w:t xml:space="preserve"> </w:t>
            </w:r>
            <w:r>
              <w:rPr>
                <w:sz w:val="24"/>
              </w:rPr>
              <w:t>о мёртвой царевне и о семи богатырях», «Няне», «Осень» (отрывки), «Зимняя дорога» и другие.</w:t>
            </w:r>
          </w:p>
          <w:p w:rsidR="00D37228" w:rsidRDefault="00585512">
            <w:pPr>
              <w:pStyle w:val="TableParagraph"/>
              <w:numPr>
                <w:ilvl w:val="2"/>
                <w:numId w:val="181"/>
              </w:numPr>
              <w:tabs>
                <w:tab w:val="left" w:pos="1138"/>
              </w:tabs>
              <w:spacing w:line="208" w:lineRule="auto"/>
              <w:ind w:right="134" w:firstLine="223"/>
              <w:jc w:val="both"/>
              <w:rPr>
                <w:sz w:val="24"/>
              </w:rPr>
            </w:pPr>
            <w:r>
              <w:rPr>
                <w:sz w:val="24"/>
              </w:rPr>
              <w:t xml:space="preserve">Творчество И.А. Крылова. Представление о басне как лиро- эпическом жанре. Круг чтения: басни на примере произведений И.А. Крылова, И.И. Хемницера, Л.Н. Толстого, С.В. </w:t>
            </w:r>
            <w:r>
              <w:rPr>
                <w:spacing w:val="-2"/>
                <w:sz w:val="24"/>
              </w:rPr>
              <w:t>Михалкова.</w:t>
            </w:r>
          </w:p>
          <w:p w:rsidR="00D37228" w:rsidRDefault="00585512">
            <w:pPr>
              <w:pStyle w:val="TableParagraph"/>
              <w:numPr>
                <w:ilvl w:val="3"/>
                <w:numId w:val="181"/>
              </w:numPr>
              <w:tabs>
                <w:tab w:val="left" w:pos="1267"/>
              </w:tabs>
              <w:spacing w:line="208" w:lineRule="auto"/>
              <w:ind w:right="139" w:firstLine="223"/>
              <w:jc w:val="both"/>
              <w:rPr>
                <w:sz w:val="24"/>
              </w:rPr>
            </w:pPr>
            <w:r>
              <w:rPr>
                <w:sz w:val="24"/>
              </w:rPr>
              <w:t>Произведения для чтения: Крылов</w:t>
            </w:r>
            <w:r>
              <w:rPr>
                <w:spacing w:val="80"/>
                <w:sz w:val="24"/>
              </w:rPr>
              <w:t xml:space="preserve"> </w:t>
            </w:r>
            <w:r>
              <w:rPr>
                <w:sz w:val="24"/>
              </w:rPr>
              <w:t>И.А.</w:t>
            </w:r>
            <w:r>
              <w:rPr>
                <w:spacing w:val="80"/>
                <w:w w:val="150"/>
                <w:sz w:val="24"/>
              </w:rPr>
              <w:t xml:space="preserve"> </w:t>
            </w:r>
            <w:r>
              <w:rPr>
                <w:sz w:val="24"/>
              </w:rPr>
              <w:t>«Стрекоза</w:t>
            </w:r>
            <w:r>
              <w:rPr>
                <w:spacing w:val="80"/>
                <w:sz w:val="24"/>
              </w:rPr>
              <w:t xml:space="preserve"> </w:t>
            </w:r>
            <w:r>
              <w:rPr>
                <w:sz w:val="24"/>
              </w:rPr>
              <w:t>и</w:t>
            </w:r>
            <w:r>
              <w:rPr>
                <w:spacing w:val="80"/>
                <w:sz w:val="24"/>
              </w:rPr>
              <w:t xml:space="preserve"> </w:t>
            </w:r>
            <w:r>
              <w:rPr>
                <w:sz w:val="24"/>
              </w:rPr>
              <w:t>муравей»,</w:t>
            </w:r>
          </w:p>
          <w:p w:rsidR="00D37228" w:rsidRDefault="00585512">
            <w:pPr>
              <w:pStyle w:val="TableParagraph"/>
              <w:spacing w:line="208" w:lineRule="auto"/>
              <w:ind w:left="1" w:right="140"/>
              <w:jc w:val="both"/>
              <w:rPr>
                <w:sz w:val="24"/>
              </w:rPr>
            </w:pPr>
            <w:r>
              <w:rPr>
                <w:sz w:val="24"/>
              </w:rPr>
              <w:t xml:space="preserve">«Квартет», И.И. Хемницер «Стрекоза», Л.Н. Толстой «Стрекоза и муравьи» и </w:t>
            </w:r>
            <w:r>
              <w:rPr>
                <w:spacing w:val="-2"/>
                <w:sz w:val="24"/>
              </w:rPr>
              <w:t>другие.</w:t>
            </w:r>
          </w:p>
          <w:p w:rsidR="00D37228" w:rsidRDefault="00585512">
            <w:pPr>
              <w:pStyle w:val="TableParagraph"/>
              <w:spacing w:line="222" w:lineRule="exact"/>
              <w:ind w:left="224"/>
              <w:jc w:val="both"/>
              <w:rPr>
                <w:sz w:val="24"/>
              </w:rPr>
            </w:pPr>
            <w:r>
              <w:rPr>
                <w:sz w:val="24"/>
              </w:rPr>
              <w:t>21.9.5.</w:t>
            </w:r>
            <w:r>
              <w:rPr>
                <w:spacing w:val="44"/>
                <w:sz w:val="24"/>
              </w:rPr>
              <w:t xml:space="preserve"> </w:t>
            </w:r>
            <w:r>
              <w:rPr>
                <w:sz w:val="24"/>
              </w:rPr>
              <w:t>Творчество</w:t>
            </w:r>
            <w:r>
              <w:rPr>
                <w:spacing w:val="44"/>
                <w:sz w:val="24"/>
              </w:rPr>
              <w:t xml:space="preserve"> </w:t>
            </w:r>
            <w:r>
              <w:rPr>
                <w:sz w:val="24"/>
              </w:rPr>
              <w:t>М.Ю.</w:t>
            </w:r>
            <w:r>
              <w:rPr>
                <w:spacing w:val="45"/>
                <w:sz w:val="24"/>
              </w:rPr>
              <w:t xml:space="preserve"> </w:t>
            </w:r>
            <w:r>
              <w:rPr>
                <w:spacing w:val="-2"/>
                <w:sz w:val="24"/>
              </w:rPr>
              <w:t>Лермонтова.</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right="140"/>
              <w:jc w:val="both"/>
              <w:rPr>
                <w:sz w:val="24"/>
              </w:rPr>
            </w:pPr>
            <w:r>
              <w:rPr>
                <w:sz w:val="24"/>
              </w:rPr>
              <w:t>Круг чтения: лирические произведения М.Ю. Лермонтова (не менее трёх).</w:t>
            </w:r>
          </w:p>
          <w:p w:rsidR="00D37228" w:rsidRDefault="00585512">
            <w:pPr>
              <w:pStyle w:val="TableParagraph"/>
              <w:spacing w:line="208" w:lineRule="auto"/>
              <w:ind w:left="1" w:right="139" w:firstLine="223"/>
              <w:jc w:val="both"/>
              <w:rPr>
                <w:sz w:val="24"/>
              </w:rPr>
            </w:pPr>
            <w:r>
              <w:rPr>
                <w:sz w:val="24"/>
              </w:rPr>
              <w:t>21.9.5.1. Произведения для чтения: М.Ю.</w:t>
            </w:r>
            <w:r>
              <w:rPr>
                <w:spacing w:val="73"/>
                <w:sz w:val="24"/>
              </w:rPr>
              <w:t xml:space="preserve">  </w:t>
            </w:r>
            <w:r>
              <w:rPr>
                <w:sz w:val="24"/>
              </w:rPr>
              <w:t>Лермонтов</w:t>
            </w:r>
            <w:r>
              <w:rPr>
                <w:spacing w:val="77"/>
                <w:sz w:val="24"/>
              </w:rPr>
              <w:t xml:space="preserve">  </w:t>
            </w:r>
            <w:r>
              <w:rPr>
                <w:sz w:val="24"/>
              </w:rPr>
              <w:t>«Утёс»,</w:t>
            </w:r>
            <w:r>
              <w:rPr>
                <w:spacing w:val="76"/>
                <w:sz w:val="24"/>
              </w:rPr>
              <w:t xml:space="preserve">  </w:t>
            </w:r>
            <w:r>
              <w:rPr>
                <w:spacing w:val="-2"/>
                <w:sz w:val="24"/>
              </w:rPr>
              <w:t>«Парус»,</w:t>
            </w:r>
          </w:p>
          <w:p w:rsidR="00D37228" w:rsidRDefault="00585512">
            <w:pPr>
              <w:pStyle w:val="TableParagraph"/>
              <w:spacing w:line="208" w:lineRule="auto"/>
              <w:ind w:left="1" w:right="140"/>
              <w:jc w:val="both"/>
              <w:rPr>
                <w:sz w:val="24"/>
              </w:rPr>
            </w:pPr>
            <w:r>
              <w:rPr>
                <w:sz w:val="24"/>
              </w:rPr>
              <w:t>«Москва, Москва! …Люблю тебя как сын…» и другие.</w:t>
            </w:r>
          </w:p>
          <w:p w:rsidR="00D37228" w:rsidRDefault="00585512">
            <w:pPr>
              <w:pStyle w:val="TableParagraph"/>
              <w:numPr>
                <w:ilvl w:val="2"/>
                <w:numId w:val="180"/>
              </w:numPr>
              <w:tabs>
                <w:tab w:val="left" w:pos="972"/>
              </w:tabs>
              <w:spacing w:line="208" w:lineRule="auto"/>
              <w:ind w:right="138" w:firstLine="223"/>
              <w:jc w:val="both"/>
              <w:rPr>
                <w:sz w:val="24"/>
              </w:rPr>
            </w:pPr>
            <w:r>
              <w:rPr>
                <w:sz w:val="24"/>
              </w:rPr>
              <w:t>Литературная сказка. Тематика авторских стихотворных сказок (две-три по выбору).</w:t>
            </w:r>
          </w:p>
          <w:p w:rsidR="00D37228" w:rsidRDefault="00585512">
            <w:pPr>
              <w:pStyle w:val="TableParagraph"/>
              <w:numPr>
                <w:ilvl w:val="3"/>
                <w:numId w:val="180"/>
              </w:numPr>
              <w:tabs>
                <w:tab w:val="left" w:pos="1267"/>
              </w:tabs>
              <w:spacing w:line="208" w:lineRule="auto"/>
              <w:ind w:right="139" w:firstLine="223"/>
              <w:jc w:val="both"/>
              <w:rPr>
                <w:sz w:val="24"/>
              </w:rPr>
            </w:pPr>
            <w:r>
              <w:rPr>
                <w:sz w:val="24"/>
              </w:rPr>
              <w:t>Произведения для чтения: П.П. Бажов «Серебряное копытце», П.П. Ершов</w:t>
            </w:r>
            <w:r>
              <w:rPr>
                <w:spacing w:val="23"/>
                <w:sz w:val="24"/>
              </w:rPr>
              <w:t xml:space="preserve"> </w:t>
            </w:r>
            <w:r>
              <w:rPr>
                <w:sz w:val="24"/>
              </w:rPr>
              <w:t>«Конёк-Горбунок»,</w:t>
            </w:r>
            <w:r>
              <w:rPr>
                <w:spacing w:val="20"/>
                <w:sz w:val="24"/>
              </w:rPr>
              <w:t xml:space="preserve"> </w:t>
            </w:r>
            <w:r>
              <w:rPr>
                <w:sz w:val="24"/>
              </w:rPr>
              <w:t>С.Т.</w:t>
            </w:r>
            <w:r>
              <w:rPr>
                <w:spacing w:val="20"/>
                <w:sz w:val="24"/>
              </w:rPr>
              <w:t xml:space="preserve"> </w:t>
            </w:r>
            <w:r>
              <w:rPr>
                <w:sz w:val="24"/>
              </w:rPr>
              <w:t>Аксаков</w:t>
            </w:r>
          </w:p>
          <w:p w:rsidR="00D37228" w:rsidRDefault="00585512">
            <w:pPr>
              <w:pStyle w:val="TableParagraph"/>
              <w:spacing w:line="229" w:lineRule="exact"/>
              <w:ind w:left="1"/>
              <w:jc w:val="both"/>
              <w:rPr>
                <w:sz w:val="24"/>
              </w:rPr>
            </w:pPr>
            <w:r>
              <w:rPr>
                <w:sz w:val="24"/>
              </w:rPr>
              <w:t>«Аленький</w:t>
            </w:r>
            <w:r>
              <w:rPr>
                <w:spacing w:val="-2"/>
                <w:sz w:val="24"/>
              </w:rPr>
              <w:t xml:space="preserve"> </w:t>
            </w:r>
            <w:r>
              <w:rPr>
                <w:sz w:val="24"/>
              </w:rPr>
              <w:t>цветочек»</w:t>
            </w:r>
            <w:r>
              <w:rPr>
                <w:spacing w:val="-10"/>
                <w:sz w:val="24"/>
              </w:rPr>
              <w:t xml:space="preserve"> </w:t>
            </w:r>
            <w:r>
              <w:rPr>
                <w:sz w:val="24"/>
              </w:rPr>
              <w:t>и</w:t>
            </w:r>
            <w:r>
              <w:rPr>
                <w:spacing w:val="2"/>
                <w:sz w:val="24"/>
              </w:rPr>
              <w:t xml:space="preserve"> </w:t>
            </w:r>
            <w:r>
              <w:rPr>
                <w:spacing w:val="-2"/>
                <w:sz w:val="24"/>
              </w:rPr>
              <w:t>другие.</w:t>
            </w:r>
          </w:p>
          <w:p w:rsidR="00D37228" w:rsidRDefault="00585512">
            <w:pPr>
              <w:pStyle w:val="TableParagraph"/>
              <w:numPr>
                <w:ilvl w:val="2"/>
                <w:numId w:val="179"/>
              </w:numPr>
              <w:tabs>
                <w:tab w:val="left" w:pos="962"/>
              </w:tabs>
              <w:spacing w:before="7" w:line="208" w:lineRule="auto"/>
              <w:ind w:right="140" w:firstLine="223"/>
              <w:jc w:val="both"/>
              <w:rPr>
                <w:sz w:val="24"/>
              </w:rPr>
            </w:pPr>
            <w:r>
              <w:rPr>
                <w:sz w:val="24"/>
              </w:rPr>
              <w:t>Картины природы в творчестве поэтов и писателей ХIХ‒ХХ веков.</w:t>
            </w:r>
          </w:p>
          <w:p w:rsidR="00D37228" w:rsidRDefault="00585512">
            <w:pPr>
              <w:pStyle w:val="TableParagraph"/>
              <w:numPr>
                <w:ilvl w:val="3"/>
                <w:numId w:val="179"/>
              </w:numPr>
              <w:tabs>
                <w:tab w:val="left" w:pos="1267"/>
              </w:tabs>
              <w:spacing w:line="208" w:lineRule="auto"/>
              <w:ind w:right="139" w:firstLine="223"/>
              <w:jc w:val="both"/>
              <w:rPr>
                <w:sz w:val="24"/>
              </w:rPr>
            </w:pPr>
            <w:r>
              <w:rPr>
                <w:sz w:val="24"/>
              </w:rPr>
              <w:t xml:space="preserve">Произведения для чтения: </w:t>
            </w:r>
            <w:r>
              <w:rPr>
                <w:spacing w:val="-2"/>
                <w:sz w:val="24"/>
              </w:rPr>
              <w:t>В.А.</w:t>
            </w:r>
            <w:r>
              <w:rPr>
                <w:spacing w:val="-9"/>
                <w:sz w:val="24"/>
              </w:rPr>
              <w:t xml:space="preserve"> </w:t>
            </w:r>
            <w:r>
              <w:rPr>
                <w:spacing w:val="-2"/>
                <w:sz w:val="24"/>
              </w:rPr>
              <w:t>Жуковский «Загадка»,</w:t>
            </w:r>
            <w:r>
              <w:rPr>
                <w:spacing w:val="-5"/>
                <w:sz w:val="24"/>
              </w:rPr>
              <w:t xml:space="preserve"> </w:t>
            </w:r>
            <w:r>
              <w:rPr>
                <w:spacing w:val="-2"/>
                <w:sz w:val="24"/>
              </w:rPr>
              <w:t>И.С.</w:t>
            </w:r>
            <w:r>
              <w:rPr>
                <w:spacing w:val="-9"/>
                <w:sz w:val="24"/>
              </w:rPr>
              <w:t xml:space="preserve"> </w:t>
            </w:r>
            <w:r>
              <w:rPr>
                <w:spacing w:val="-2"/>
                <w:sz w:val="24"/>
              </w:rPr>
              <w:t>Никитин</w:t>
            </w:r>
          </w:p>
          <w:p w:rsidR="00D37228" w:rsidRDefault="00585512">
            <w:pPr>
              <w:pStyle w:val="TableParagraph"/>
              <w:spacing w:line="208" w:lineRule="auto"/>
              <w:ind w:left="1" w:right="137"/>
              <w:jc w:val="both"/>
              <w:rPr>
                <w:sz w:val="24"/>
              </w:rPr>
            </w:pPr>
            <w:r>
              <w:rPr>
                <w:sz w:val="24"/>
              </w:rPr>
              <w:t>«В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D37228" w:rsidRDefault="00585512">
            <w:pPr>
              <w:pStyle w:val="TableParagraph"/>
              <w:numPr>
                <w:ilvl w:val="2"/>
                <w:numId w:val="178"/>
              </w:numPr>
              <w:tabs>
                <w:tab w:val="left" w:pos="944"/>
              </w:tabs>
              <w:spacing w:line="208" w:lineRule="auto"/>
              <w:ind w:right="137" w:firstLine="223"/>
              <w:jc w:val="both"/>
              <w:rPr>
                <w:sz w:val="24"/>
              </w:rPr>
            </w:pPr>
            <w:r>
              <w:rPr>
                <w:sz w:val="24"/>
              </w:rPr>
              <w:t>Творчество</w:t>
            </w:r>
            <w:r>
              <w:rPr>
                <w:spacing w:val="-13"/>
                <w:sz w:val="24"/>
              </w:rPr>
              <w:t xml:space="preserve"> </w:t>
            </w:r>
            <w:r>
              <w:rPr>
                <w:sz w:val="24"/>
              </w:rPr>
              <w:t>Л.Н.</w:t>
            </w:r>
            <w:r>
              <w:rPr>
                <w:spacing w:val="-13"/>
                <w:sz w:val="24"/>
              </w:rPr>
              <w:t xml:space="preserve"> </w:t>
            </w:r>
            <w:r>
              <w:rPr>
                <w:sz w:val="24"/>
              </w:rPr>
              <w:t>Толстого.</w:t>
            </w:r>
            <w:r>
              <w:rPr>
                <w:spacing w:val="-13"/>
                <w:sz w:val="24"/>
              </w:rPr>
              <w:t xml:space="preserve"> </w:t>
            </w:r>
            <w:r>
              <w:rPr>
                <w:sz w:val="24"/>
              </w:rPr>
              <w:t>Круг чтения (не менее трёх произведений): рассказ (художественный и научно- познавательный), сказки, басни, быль.</w:t>
            </w:r>
          </w:p>
          <w:p w:rsidR="00D37228" w:rsidRDefault="00585512">
            <w:pPr>
              <w:pStyle w:val="TableParagraph"/>
              <w:numPr>
                <w:ilvl w:val="3"/>
                <w:numId w:val="178"/>
              </w:numPr>
              <w:tabs>
                <w:tab w:val="left" w:pos="1267"/>
              </w:tabs>
              <w:spacing w:line="208" w:lineRule="auto"/>
              <w:ind w:right="137" w:firstLine="223"/>
              <w:jc w:val="both"/>
              <w:rPr>
                <w:sz w:val="24"/>
              </w:rPr>
            </w:pPr>
            <w:r>
              <w:rPr>
                <w:sz w:val="24"/>
              </w:rPr>
              <w:t>Произведения для чтения: Л.Н. Толстой «Детство» (отдельные главы),</w:t>
            </w:r>
            <w:r>
              <w:rPr>
                <w:spacing w:val="-13"/>
                <w:sz w:val="24"/>
              </w:rPr>
              <w:t xml:space="preserve"> </w:t>
            </w:r>
            <w:r>
              <w:rPr>
                <w:sz w:val="24"/>
              </w:rPr>
              <w:t>«Русак»,</w:t>
            </w:r>
            <w:r>
              <w:rPr>
                <w:spacing w:val="-6"/>
                <w:sz w:val="24"/>
              </w:rPr>
              <w:t xml:space="preserve"> </w:t>
            </w:r>
            <w:r>
              <w:rPr>
                <w:sz w:val="24"/>
              </w:rPr>
              <w:t>«Черепаха»</w:t>
            </w:r>
            <w:r>
              <w:rPr>
                <w:spacing w:val="-15"/>
                <w:sz w:val="24"/>
              </w:rPr>
              <w:t xml:space="preserve"> </w:t>
            </w:r>
            <w:r>
              <w:rPr>
                <w:sz w:val="24"/>
              </w:rPr>
              <w:t>и</w:t>
            </w:r>
            <w:r>
              <w:rPr>
                <w:spacing w:val="-13"/>
                <w:sz w:val="24"/>
              </w:rPr>
              <w:t xml:space="preserve"> </w:t>
            </w:r>
            <w:r>
              <w:rPr>
                <w:sz w:val="24"/>
              </w:rPr>
              <w:t>другие</w:t>
            </w:r>
            <w:r>
              <w:rPr>
                <w:spacing w:val="-13"/>
                <w:sz w:val="24"/>
              </w:rPr>
              <w:t xml:space="preserve"> </w:t>
            </w:r>
            <w:r>
              <w:rPr>
                <w:sz w:val="24"/>
              </w:rPr>
              <w:t xml:space="preserve">(по </w:t>
            </w:r>
            <w:r>
              <w:rPr>
                <w:spacing w:val="-2"/>
                <w:sz w:val="24"/>
              </w:rPr>
              <w:t>выбору).</w:t>
            </w:r>
          </w:p>
          <w:p w:rsidR="00D37228" w:rsidRDefault="00585512">
            <w:pPr>
              <w:pStyle w:val="TableParagraph"/>
              <w:numPr>
                <w:ilvl w:val="2"/>
                <w:numId w:val="177"/>
              </w:numPr>
              <w:tabs>
                <w:tab w:val="left" w:pos="1037"/>
              </w:tabs>
              <w:spacing w:line="208" w:lineRule="auto"/>
              <w:ind w:right="138" w:firstLine="223"/>
              <w:jc w:val="both"/>
              <w:rPr>
                <w:sz w:val="24"/>
              </w:rPr>
            </w:pPr>
            <w:r>
              <w:rPr>
                <w:sz w:val="24"/>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w:t>
            </w:r>
            <w:r>
              <w:rPr>
                <w:spacing w:val="-2"/>
                <w:sz w:val="24"/>
              </w:rPr>
              <w:t>авторов).</w:t>
            </w:r>
          </w:p>
          <w:p w:rsidR="00D37228" w:rsidRDefault="00585512">
            <w:pPr>
              <w:pStyle w:val="TableParagraph"/>
              <w:numPr>
                <w:ilvl w:val="3"/>
                <w:numId w:val="177"/>
              </w:numPr>
              <w:tabs>
                <w:tab w:val="left" w:pos="1267"/>
              </w:tabs>
              <w:spacing w:line="208" w:lineRule="auto"/>
              <w:ind w:right="139" w:firstLine="223"/>
              <w:jc w:val="both"/>
              <w:rPr>
                <w:sz w:val="24"/>
              </w:rPr>
            </w:pPr>
            <w:r>
              <w:rPr>
                <w:sz w:val="24"/>
              </w:rPr>
              <w:t xml:space="preserve">Произведения для чтения: В.П. Астафьев «Капалуха», М.М. Пришвин «Выскочка» и другие (по </w:t>
            </w:r>
            <w:r>
              <w:rPr>
                <w:spacing w:val="-2"/>
                <w:sz w:val="24"/>
              </w:rPr>
              <w:t>выбору).</w:t>
            </w:r>
          </w:p>
          <w:p w:rsidR="00D37228" w:rsidRDefault="00585512">
            <w:pPr>
              <w:pStyle w:val="TableParagraph"/>
              <w:numPr>
                <w:ilvl w:val="2"/>
                <w:numId w:val="176"/>
              </w:numPr>
              <w:tabs>
                <w:tab w:val="left" w:pos="1351"/>
              </w:tabs>
              <w:spacing w:line="208" w:lineRule="auto"/>
              <w:ind w:right="139" w:firstLine="223"/>
              <w:jc w:val="both"/>
              <w:rPr>
                <w:sz w:val="24"/>
              </w:rPr>
            </w:pPr>
            <w:r>
              <w:rPr>
                <w:sz w:val="24"/>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w:t>
            </w:r>
          </w:p>
          <w:p w:rsidR="00D37228" w:rsidRDefault="00585512">
            <w:pPr>
              <w:pStyle w:val="TableParagraph"/>
              <w:numPr>
                <w:ilvl w:val="3"/>
                <w:numId w:val="176"/>
              </w:numPr>
              <w:tabs>
                <w:tab w:val="left" w:pos="1346"/>
              </w:tabs>
              <w:spacing w:line="208" w:lineRule="auto"/>
              <w:ind w:right="136" w:firstLine="223"/>
              <w:jc w:val="both"/>
              <w:rPr>
                <w:sz w:val="24"/>
              </w:rPr>
            </w:pPr>
            <w:r>
              <w:rPr>
                <w:sz w:val="24"/>
              </w:rPr>
              <w:t>Произведения для чтения: А.П. Чехов «Мальчики», Н.Г. Гарин- Михайловский «Детство Тёмы» (отдельные главы).</w:t>
            </w:r>
          </w:p>
          <w:p w:rsidR="00D37228" w:rsidRDefault="00585512">
            <w:pPr>
              <w:pStyle w:val="TableParagraph"/>
              <w:numPr>
                <w:ilvl w:val="2"/>
                <w:numId w:val="175"/>
              </w:numPr>
              <w:tabs>
                <w:tab w:val="left" w:pos="1154"/>
              </w:tabs>
              <w:spacing w:line="208" w:lineRule="auto"/>
              <w:ind w:right="135" w:firstLine="223"/>
              <w:jc w:val="both"/>
              <w:rPr>
                <w:sz w:val="24"/>
              </w:rPr>
            </w:pPr>
            <w:r>
              <w:rPr>
                <w:sz w:val="24"/>
              </w:rPr>
              <w:t>Пьеса. Знакомство с новым жанром пьесой-сказкой. Пьеса – произведение</w:t>
            </w:r>
            <w:r>
              <w:rPr>
                <w:spacing w:val="-15"/>
                <w:sz w:val="24"/>
              </w:rPr>
              <w:t xml:space="preserve"> </w:t>
            </w:r>
            <w:r>
              <w:rPr>
                <w:sz w:val="24"/>
              </w:rPr>
              <w:t>литературы</w:t>
            </w:r>
            <w:r>
              <w:rPr>
                <w:spacing w:val="-13"/>
                <w:sz w:val="24"/>
              </w:rPr>
              <w:t xml:space="preserve"> </w:t>
            </w:r>
            <w:r>
              <w:rPr>
                <w:sz w:val="24"/>
              </w:rPr>
              <w:t>и</w:t>
            </w:r>
            <w:r>
              <w:rPr>
                <w:spacing w:val="-14"/>
                <w:sz w:val="24"/>
              </w:rPr>
              <w:t xml:space="preserve"> </w:t>
            </w:r>
            <w:r>
              <w:rPr>
                <w:sz w:val="24"/>
              </w:rPr>
              <w:t>театрального искусства (одна по выбору).</w:t>
            </w:r>
          </w:p>
          <w:p w:rsidR="00D37228" w:rsidRDefault="00585512">
            <w:pPr>
              <w:pStyle w:val="TableParagraph"/>
              <w:numPr>
                <w:ilvl w:val="3"/>
                <w:numId w:val="175"/>
              </w:numPr>
              <w:tabs>
                <w:tab w:val="left" w:pos="1721"/>
                <w:tab w:val="left" w:pos="2297"/>
                <w:tab w:val="left" w:pos="3206"/>
              </w:tabs>
              <w:spacing w:line="208" w:lineRule="auto"/>
              <w:ind w:right="140" w:firstLine="223"/>
              <w:jc w:val="both"/>
              <w:rPr>
                <w:sz w:val="24"/>
              </w:rPr>
            </w:pPr>
            <w:r>
              <w:rPr>
                <w:sz w:val="24"/>
              </w:rPr>
              <w:t xml:space="preserve">Пьеса и сказка: </w:t>
            </w:r>
            <w:r>
              <w:rPr>
                <w:spacing w:val="-2"/>
                <w:sz w:val="24"/>
              </w:rPr>
              <w:t>драматическое</w:t>
            </w:r>
            <w:r>
              <w:rPr>
                <w:sz w:val="24"/>
              </w:rPr>
              <w:tab/>
            </w:r>
            <w:r>
              <w:rPr>
                <w:sz w:val="24"/>
              </w:rPr>
              <w:tab/>
            </w:r>
            <w:r>
              <w:rPr>
                <w:spacing w:val="-10"/>
                <w:sz w:val="24"/>
              </w:rPr>
              <w:t>и</w:t>
            </w:r>
            <w:r>
              <w:rPr>
                <w:sz w:val="24"/>
              </w:rPr>
              <w:tab/>
            </w:r>
            <w:r>
              <w:rPr>
                <w:spacing w:val="-2"/>
                <w:sz w:val="24"/>
              </w:rPr>
              <w:t xml:space="preserve">эпическое </w:t>
            </w:r>
            <w:r>
              <w:rPr>
                <w:sz w:val="24"/>
              </w:rPr>
              <w:t>произведения. Авторские ремарки: назначение, содержание.</w:t>
            </w:r>
          </w:p>
          <w:p w:rsidR="00D37228" w:rsidRDefault="00585512">
            <w:pPr>
              <w:pStyle w:val="TableParagraph"/>
              <w:numPr>
                <w:ilvl w:val="3"/>
                <w:numId w:val="175"/>
              </w:numPr>
              <w:tabs>
                <w:tab w:val="left" w:pos="1346"/>
              </w:tabs>
              <w:spacing w:line="222" w:lineRule="exact"/>
              <w:ind w:left="1346" w:hanging="1122"/>
              <w:jc w:val="both"/>
              <w:rPr>
                <w:sz w:val="24"/>
              </w:rPr>
            </w:pPr>
            <w:r>
              <w:rPr>
                <w:sz w:val="24"/>
              </w:rPr>
              <w:t>Произведения</w:t>
            </w:r>
            <w:r>
              <w:rPr>
                <w:spacing w:val="69"/>
                <w:w w:val="150"/>
                <w:sz w:val="24"/>
              </w:rPr>
              <w:t xml:space="preserve"> </w:t>
            </w:r>
            <w:r>
              <w:rPr>
                <w:sz w:val="24"/>
              </w:rPr>
              <w:t>для</w:t>
            </w:r>
            <w:r>
              <w:rPr>
                <w:spacing w:val="70"/>
                <w:w w:val="150"/>
                <w:sz w:val="24"/>
              </w:rPr>
              <w:t xml:space="preserve"> </w:t>
            </w:r>
            <w:r>
              <w:rPr>
                <w:spacing w:val="-2"/>
                <w:sz w:val="24"/>
              </w:rPr>
              <w:t>чтения:</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5280"/>
        </w:trPr>
        <w:tc>
          <w:tcPr>
            <w:tcW w:w="994" w:type="dxa"/>
          </w:tcPr>
          <w:p w:rsidR="00D37228" w:rsidRDefault="00D37228">
            <w:pPr>
              <w:pStyle w:val="TableParagraph"/>
              <w:rPr>
                <w:sz w:val="26"/>
              </w:rPr>
            </w:pPr>
          </w:p>
        </w:tc>
        <w:tc>
          <w:tcPr>
            <w:tcW w:w="4396" w:type="dxa"/>
          </w:tcPr>
          <w:p w:rsidR="00D37228" w:rsidRDefault="00585512">
            <w:pPr>
              <w:pStyle w:val="TableParagraph"/>
              <w:spacing w:line="208" w:lineRule="auto"/>
              <w:ind w:left="1" w:right="143"/>
              <w:jc w:val="both"/>
              <w:rPr>
                <w:sz w:val="24"/>
              </w:rPr>
            </w:pPr>
            <w:r>
              <w:rPr>
                <w:sz w:val="24"/>
              </w:rPr>
              <w:t xml:space="preserve">С.Я. Маршак «Двенадцать месяцев» и </w:t>
            </w:r>
            <w:r>
              <w:rPr>
                <w:spacing w:val="-2"/>
                <w:sz w:val="24"/>
              </w:rPr>
              <w:t>другие.</w:t>
            </w:r>
          </w:p>
          <w:p w:rsidR="00D37228" w:rsidRDefault="00585512">
            <w:pPr>
              <w:pStyle w:val="TableParagraph"/>
              <w:numPr>
                <w:ilvl w:val="2"/>
                <w:numId w:val="174"/>
              </w:numPr>
              <w:tabs>
                <w:tab w:val="left" w:pos="2454"/>
              </w:tabs>
              <w:spacing w:line="208" w:lineRule="auto"/>
              <w:ind w:right="134" w:firstLine="223"/>
              <w:jc w:val="both"/>
              <w:rPr>
                <w:sz w:val="24"/>
              </w:rPr>
            </w:pPr>
            <w:r>
              <w:rPr>
                <w:spacing w:val="-2"/>
                <w:sz w:val="24"/>
              </w:rPr>
              <w:t xml:space="preserve">Юмористические </w:t>
            </w:r>
            <w:r>
              <w:rPr>
                <w:sz w:val="24"/>
              </w:rPr>
              <w:t>произведения. Круг чтения (не менее двух произведений по выбору).</w:t>
            </w:r>
          </w:p>
          <w:p w:rsidR="00D37228" w:rsidRDefault="00585512">
            <w:pPr>
              <w:pStyle w:val="TableParagraph"/>
              <w:numPr>
                <w:ilvl w:val="3"/>
                <w:numId w:val="174"/>
              </w:numPr>
              <w:tabs>
                <w:tab w:val="left" w:pos="1346"/>
              </w:tabs>
              <w:spacing w:line="208" w:lineRule="auto"/>
              <w:ind w:right="135" w:firstLine="223"/>
              <w:jc w:val="both"/>
              <w:rPr>
                <w:sz w:val="24"/>
              </w:rPr>
            </w:pPr>
            <w:r>
              <w:rPr>
                <w:sz w:val="24"/>
              </w:rPr>
              <w:t>Произведения для чтения: В.Ю.</w:t>
            </w:r>
            <w:r>
              <w:rPr>
                <w:spacing w:val="-15"/>
                <w:sz w:val="24"/>
              </w:rPr>
              <w:t xml:space="preserve"> </w:t>
            </w:r>
            <w:r>
              <w:rPr>
                <w:sz w:val="24"/>
              </w:rPr>
              <w:t>Драгунский</w:t>
            </w:r>
            <w:r>
              <w:rPr>
                <w:spacing w:val="-12"/>
                <w:sz w:val="24"/>
              </w:rPr>
              <w:t xml:space="preserve"> </w:t>
            </w:r>
            <w:r>
              <w:rPr>
                <w:sz w:val="24"/>
              </w:rPr>
              <w:t>«Денискины</w:t>
            </w:r>
            <w:r>
              <w:rPr>
                <w:spacing w:val="-15"/>
                <w:sz w:val="24"/>
              </w:rPr>
              <w:t xml:space="preserve"> </w:t>
            </w:r>
            <w:r>
              <w:rPr>
                <w:sz w:val="24"/>
              </w:rPr>
              <w:t>рассказы» (1–2 произведения по выбору)</w:t>
            </w:r>
          </w:p>
          <w:p w:rsidR="00D37228" w:rsidRDefault="00585512">
            <w:pPr>
              <w:pStyle w:val="TableParagraph"/>
              <w:numPr>
                <w:ilvl w:val="2"/>
                <w:numId w:val="173"/>
              </w:numPr>
              <w:tabs>
                <w:tab w:val="left" w:pos="1421"/>
              </w:tabs>
              <w:spacing w:line="208" w:lineRule="auto"/>
              <w:ind w:right="139" w:firstLine="223"/>
              <w:jc w:val="both"/>
              <w:rPr>
                <w:sz w:val="24"/>
              </w:rPr>
            </w:pPr>
            <w:r>
              <w:rPr>
                <w:sz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p>
          <w:p w:rsidR="00D37228" w:rsidRDefault="00585512">
            <w:pPr>
              <w:pStyle w:val="TableParagraph"/>
              <w:numPr>
                <w:ilvl w:val="3"/>
                <w:numId w:val="173"/>
              </w:numPr>
              <w:tabs>
                <w:tab w:val="left" w:pos="1346"/>
              </w:tabs>
              <w:spacing w:line="208" w:lineRule="auto"/>
              <w:ind w:right="139" w:firstLine="223"/>
              <w:jc w:val="both"/>
              <w:rPr>
                <w:sz w:val="24"/>
              </w:rPr>
            </w:pPr>
            <w:r>
              <w:rPr>
                <w:sz w:val="24"/>
              </w:rPr>
              <w:t>Произведения для чтения: Х.-К.</w:t>
            </w:r>
            <w:r>
              <w:rPr>
                <w:spacing w:val="80"/>
                <w:w w:val="150"/>
                <w:sz w:val="24"/>
              </w:rPr>
              <w:t xml:space="preserve">  </w:t>
            </w:r>
            <w:r>
              <w:rPr>
                <w:sz w:val="24"/>
              </w:rPr>
              <w:t>Андерсен</w:t>
            </w:r>
            <w:r>
              <w:rPr>
                <w:spacing w:val="80"/>
                <w:w w:val="150"/>
                <w:sz w:val="24"/>
              </w:rPr>
              <w:t xml:space="preserve">  </w:t>
            </w:r>
            <w:r>
              <w:rPr>
                <w:sz w:val="24"/>
              </w:rPr>
              <w:t>«Дикие</w:t>
            </w:r>
            <w:r>
              <w:rPr>
                <w:spacing w:val="80"/>
                <w:w w:val="150"/>
                <w:sz w:val="24"/>
              </w:rPr>
              <w:t xml:space="preserve">  </w:t>
            </w:r>
            <w:r>
              <w:rPr>
                <w:sz w:val="24"/>
              </w:rPr>
              <w:t>лебеди»,</w:t>
            </w:r>
          </w:p>
          <w:p w:rsidR="00D37228" w:rsidRDefault="00585512">
            <w:pPr>
              <w:pStyle w:val="TableParagraph"/>
              <w:spacing w:line="208" w:lineRule="auto"/>
              <w:ind w:left="1" w:right="140"/>
              <w:jc w:val="both"/>
              <w:rPr>
                <w:sz w:val="24"/>
              </w:rPr>
            </w:pPr>
            <w:r>
              <w:rPr>
                <w:sz w:val="24"/>
              </w:rPr>
              <w:t>«Русалочка», Д. Свифт «Приключения Гулливера»</w:t>
            </w:r>
            <w:r>
              <w:rPr>
                <w:spacing w:val="28"/>
                <w:sz w:val="24"/>
              </w:rPr>
              <w:t xml:space="preserve"> </w:t>
            </w:r>
            <w:r>
              <w:rPr>
                <w:sz w:val="24"/>
              </w:rPr>
              <w:t>(отдельные</w:t>
            </w:r>
            <w:r>
              <w:rPr>
                <w:spacing w:val="33"/>
                <w:sz w:val="24"/>
              </w:rPr>
              <w:t xml:space="preserve"> </w:t>
            </w:r>
            <w:r>
              <w:rPr>
                <w:sz w:val="24"/>
              </w:rPr>
              <w:t>главы),</w:t>
            </w:r>
            <w:r>
              <w:rPr>
                <w:spacing w:val="33"/>
                <w:sz w:val="24"/>
              </w:rPr>
              <w:t xml:space="preserve"> </w:t>
            </w:r>
            <w:r>
              <w:rPr>
                <w:sz w:val="24"/>
              </w:rPr>
              <w:t>М.</w:t>
            </w:r>
            <w:r>
              <w:rPr>
                <w:spacing w:val="35"/>
                <w:sz w:val="24"/>
              </w:rPr>
              <w:t xml:space="preserve"> </w:t>
            </w:r>
            <w:r>
              <w:rPr>
                <w:spacing w:val="-4"/>
                <w:sz w:val="24"/>
              </w:rPr>
              <w:t>Твен</w:t>
            </w:r>
          </w:p>
          <w:p w:rsidR="00D37228" w:rsidRDefault="00585512">
            <w:pPr>
              <w:pStyle w:val="TableParagraph"/>
              <w:spacing w:line="208" w:lineRule="auto"/>
              <w:ind w:left="1" w:right="140"/>
              <w:jc w:val="both"/>
              <w:rPr>
                <w:sz w:val="24"/>
              </w:rPr>
            </w:pPr>
            <w:r>
              <w:rPr>
                <w:sz w:val="24"/>
              </w:rPr>
              <w:t>«Том</w:t>
            </w:r>
            <w:r>
              <w:rPr>
                <w:spacing w:val="-11"/>
                <w:sz w:val="24"/>
              </w:rPr>
              <w:t xml:space="preserve"> </w:t>
            </w:r>
            <w:r>
              <w:rPr>
                <w:sz w:val="24"/>
              </w:rPr>
              <w:t>Сойер»</w:t>
            </w:r>
            <w:r>
              <w:rPr>
                <w:spacing w:val="-14"/>
                <w:sz w:val="24"/>
              </w:rPr>
              <w:t xml:space="preserve"> </w:t>
            </w:r>
            <w:r>
              <w:rPr>
                <w:sz w:val="24"/>
              </w:rPr>
              <w:t>(отдельные</w:t>
            </w:r>
            <w:r>
              <w:rPr>
                <w:spacing w:val="-11"/>
                <w:sz w:val="24"/>
              </w:rPr>
              <w:t xml:space="preserve"> </w:t>
            </w:r>
            <w:r>
              <w:rPr>
                <w:sz w:val="24"/>
              </w:rPr>
              <w:t>главы)</w:t>
            </w:r>
            <w:r>
              <w:rPr>
                <w:spacing w:val="-9"/>
                <w:sz w:val="24"/>
              </w:rPr>
              <w:t xml:space="preserve"> </w:t>
            </w:r>
            <w:r>
              <w:rPr>
                <w:sz w:val="24"/>
              </w:rPr>
              <w:t>и</w:t>
            </w:r>
            <w:r>
              <w:rPr>
                <w:spacing w:val="-9"/>
                <w:sz w:val="24"/>
              </w:rPr>
              <w:t xml:space="preserve"> </w:t>
            </w:r>
            <w:r>
              <w:rPr>
                <w:sz w:val="24"/>
              </w:rPr>
              <w:t>другие (по выбору).</w:t>
            </w:r>
          </w:p>
          <w:p w:rsidR="00D37228" w:rsidRDefault="00585512">
            <w:pPr>
              <w:pStyle w:val="TableParagraph"/>
              <w:spacing w:line="240" w:lineRule="exact"/>
              <w:ind w:left="1" w:right="140" w:firstLine="223"/>
              <w:jc w:val="both"/>
              <w:rPr>
                <w:sz w:val="24"/>
              </w:rPr>
            </w:pPr>
            <w:r>
              <w:rPr>
                <w:sz w:val="24"/>
              </w:rPr>
              <w:t xml:space="preserve">21.9.14. Библиографическая культура (работа с детской книгой и справочной </w:t>
            </w:r>
            <w:r>
              <w:rPr>
                <w:spacing w:val="-2"/>
                <w:sz w:val="24"/>
              </w:rPr>
              <w:t>литературой).</w:t>
            </w:r>
          </w:p>
        </w:tc>
        <w:tc>
          <w:tcPr>
            <w:tcW w:w="2125" w:type="dxa"/>
          </w:tcPr>
          <w:p w:rsidR="00D37228" w:rsidRDefault="00D37228">
            <w:pPr>
              <w:pStyle w:val="TableParagraph"/>
              <w:rPr>
                <w:sz w:val="26"/>
              </w:rPr>
            </w:pPr>
          </w:p>
        </w:tc>
        <w:tc>
          <w:tcPr>
            <w:tcW w:w="2128" w:type="dxa"/>
          </w:tcPr>
          <w:p w:rsidR="00D37228" w:rsidRDefault="00D37228">
            <w:pPr>
              <w:pStyle w:val="TableParagraph"/>
              <w:rPr>
                <w:sz w:val="26"/>
              </w:rPr>
            </w:pPr>
          </w:p>
        </w:tc>
      </w:tr>
    </w:tbl>
    <w:p w:rsidR="00D37228" w:rsidRDefault="00D37228">
      <w:pPr>
        <w:pStyle w:val="a3"/>
        <w:spacing w:before="56"/>
        <w:ind w:left="0"/>
        <w:jc w:val="left"/>
        <w:rPr>
          <w:i/>
        </w:rPr>
      </w:pPr>
    </w:p>
    <w:p w:rsidR="00D37228" w:rsidRDefault="00585512">
      <w:pPr>
        <w:pStyle w:val="1"/>
        <w:numPr>
          <w:ilvl w:val="2"/>
          <w:numId w:val="245"/>
        </w:numPr>
        <w:tabs>
          <w:tab w:val="left" w:pos="2193"/>
          <w:tab w:val="left" w:pos="2196"/>
        </w:tabs>
        <w:spacing w:line="278" w:lineRule="auto"/>
        <w:ind w:left="2196" w:right="423"/>
        <w:jc w:val="both"/>
      </w:pPr>
      <w:r>
        <w:t>Рабочая программа по учебному предмету</w:t>
      </w:r>
      <w:r>
        <w:rPr>
          <w:spacing w:val="-1"/>
        </w:rPr>
        <w:t xml:space="preserve"> </w:t>
      </w:r>
      <w:r>
        <w:t xml:space="preserve">«Родной (чеченский) </w:t>
      </w:r>
      <w:r>
        <w:rPr>
          <w:spacing w:val="-2"/>
        </w:rPr>
        <w:t>язык»</w:t>
      </w:r>
    </w:p>
    <w:p w:rsidR="00D37228" w:rsidRDefault="00585512">
      <w:pPr>
        <w:pStyle w:val="a3"/>
        <w:spacing w:line="276" w:lineRule="auto"/>
        <w:ind w:right="421" w:firstLine="708"/>
      </w:pPr>
      <w:r>
        <w:t>Предметная</w:t>
      </w:r>
      <w:r>
        <w:rPr>
          <w:spacing w:val="-10"/>
        </w:rPr>
        <w:t xml:space="preserve"> </w:t>
      </w:r>
      <w:r>
        <w:t>область</w:t>
      </w:r>
      <w:r>
        <w:rPr>
          <w:spacing w:val="-14"/>
        </w:rPr>
        <w:t xml:space="preserve"> </w:t>
      </w:r>
      <w:r>
        <w:t>«Родной</w:t>
      </w:r>
      <w:r>
        <w:rPr>
          <w:spacing w:val="-10"/>
        </w:rPr>
        <w:t xml:space="preserve"> </w:t>
      </w:r>
      <w:r>
        <w:t>язык</w:t>
      </w:r>
      <w:r>
        <w:rPr>
          <w:spacing w:val="-11"/>
        </w:rPr>
        <w:t xml:space="preserve"> </w:t>
      </w:r>
      <w:r>
        <w:t>и</w:t>
      </w:r>
      <w:r>
        <w:rPr>
          <w:spacing w:val="-10"/>
        </w:rPr>
        <w:t xml:space="preserve"> </w:t>
      </w:r>
      <w:r>
        <w:t>литературное</w:t>
      </w:r>
      <w:r>
        <w:rPr>
          <w:spacing w:val="-11"/>
        </w:rPr>
        <w:t xml:space="preserve"> </w:t>
      </w:r>
      <w:r>
        <w:t>чтение</w:t>
      </w:r>
      <w:r>
        <w:rPr>
          <w:spacing w:val="-10"/>
        </w:rPr>
        <w:t xml:space="preserve"> </w:t>
      </w:r>
      <w:r>
        <w:t>на</w:t>
      </w:r>
      <w:r>
        <w:rPr>
          <w:spacing w:val="-12"/>
        </w:rPr>
        <w:t xml:space="preserve"> </w:t>
      </w:r>
      <w:r>
        <w:t>родном</w:t>
      </w:r>
      <w:r>
        <w:rPr>
          <w:spacing w:val="-13"/>
        </w:rPr>
        <w:t xml:space="preserve"> </w:t>
      </w:r>
      <w:r>
        <w:t>языке»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w:t>
      </w:r>
      <w:r>
        <w:rPr>
          <w:spacing w:val="-14"/>
        </w:rPr>
        <w:t xml:space="preserve"> </w:t>
      </w:r>
      <w:r>
        <w:t>планируемые</w:t>
      </w:r>
      <w:r>
        <w:rPr>
          <w:spacing w:val="-13"/>
        </w:rPr>
        <w:t xml:space="preserve"> </w:t>
      </w:r>
      <w:r>
        <w:t>результаты</w:t>
      </w:r>
      <w:r>
        <w:rPr>
          <w:spacing w:val="-11"/>
        </w:rPr>
        <w:t xml:space="preserve"> </w:t>
      </w:r>
      <w:r>
        <w:t>освоения</w:t>
      </w:r>
      <w:r>
        <w:rPr>
          <w:spacing w:val="-13"/>
        </w:rPr>
        <w:t xml:space="preserve"> </w:t>
      </w:r>
      <w:r>
        <w:t>программы</w:t>
      </w:r>
      <w:r>
        <w:rPr>
          <w:spacing w:val="-13"/>
        </w:rPr>
        <w:t xml:space="preserve"> </w:t>
      </w:r>
      <w:r>
        <w:t>по</w:t>
      </w:r>
      <w:r>
        <w:rPr>
          <w:spacing w:val="-13"/>
        </w:rPr>
        <w:t xml:space="preserve"> </w:t>
      </w:r>
      <w:r>
        <w:t>родному</w:t>
      </w:r>
      <w:r>
        <w:rPr>
          <w:spacing w:val="-15"/>
        </w:rPr>
        <w:t xml:space="preserve"> </w:t>
      </w:r>
      <w:r>
        <w:t>(чеченским) языку и тематическое планирование.</w:t>
      </w:r>
    </w:p>
    <w:p w:rsidR="00D37228" w:rsidRDefault="00585512">
      <w:pPr>
        <w:pStyle w:val="a3"/>
        <w:spacing w:line="276" w:lineRule="auto"/>
        <w:ind w:right="420" w:firstLine="708"/>
      </w:pPr>
      <w:r>
        <w:t>Программа</w:t>
      </w:r>
      <w:r>
        <w:rPr>
          <w:spacing w:val="-18"/>
        </w:rPr>
        <w:t xml:space="preserve"> </w:t>
      </w:r>
      <w:r>
        <w:t>по</w:t>
      </w:r>
      <w:r>
        <w:rPr>
          <w:spacing w:val="-17"/>
        </w:rPr>
        <w:t xml:space="preserve"> </w:t>
      </w:r>
      <w:r>
        <w:t>родному</w:t>
      </w:r>
      <w:r>
        <w:rPr>
          <w:spacing w:val="-18"/>
        </w:rPr>
        <w:t xml:space="preserve"> </w:t>
      </w:r>
      <w:r>
        <w:t>(чеченскому)</w:t>
      </w:r>
      <w:r>
        <w:rPr>
          <w:spacing w:val="-17"/>
        </w:rPr>
        <w:t xml:space="preserve"> </w:t>
      </w:r>
      <w:r>
        <w:t>языку</w:t>
      </w:r>
      <w:r>
        <w:rPr>
          <w:spacing w:val="-18"/>
        </w:rPr>
        <w:t xml:space="preserve"> </w:t>
      </w:r>
      <w:r>
        <w:t>структурирована</w:t>
      </w:r>
      <w:r>
        <w:rPr>
          <w:spacing w:val="-17"/>
        </w:rPr>
        <w:t xml:space="preserve"> </w:t>
      </w:r>
      <w:r>
        <w:t>в</w:t>
      </w:r>
      <w:r>
        <w:rPr>
          <w:spacing w:val="-18"/>
        </w:rPr>
        <w:t xml:space="preserve"> </w:t>
      </w:r>
      <w:r>
        <w:t>соответствии с разделами языкознания и представлена следующими содержательными линиями: «Общие сведения о языке», «Фонетика, орфоэпия, графика, орфография»,</w:t>
      </w:r>
      <w:r>
        <w:rPr>
          <w:spacing w:val="80"/>
          <w:w w:val="150"/>
        </w:rPr>
        <w:t xml:space="preserve">  </w:t>
      </w:r>
      <w:r>
        <w:t>«Лексика»,</w:t>
      </w:r>
      <w:r>
        <w:rPr>
          <w:spacing w:val="80"/>
          <w:w w:val="150"/>
        </w:rPr>
        <w:t xml:space="preserve">  </w:t>
      </w:r>
      <w:r>
        <w:t>«Морфемика»,</w:t>
      </w:r>
      <w:r>
        <w:rPr>
          <w:spacing w:val="80"/>
          <w:w w:val="150"/>
        </w:rPr>
        <w:t xml:space="preserve">  </w:t>
      </w:r>
      <w:r>
        <w:t>«Морфология»,</w:t>
      </w:r>
      <w:r>
        <w:rPr>
          <w:spacing w:val="80"/>
          <w:w w:val="150"/>
        </w:rPr>
        <w:t xml:space="preserve">  </w:t>
      </w:r>
      <w:r>
        <w:t>«Синтаксис»,</w:t>
      </w:r>
    </w:p>
    <w:p w:rsidR="00D37228" w:rsidRDefault="00585512">
      <w:pPr>
        <w:pStyle w:val="a3"/>
      </w:pPr>
      <w:r>
        <w:t>«Орфография</w:t>
      </w:r>
      <w:r>
        <w:rPr>
          <w:spacing w:val="-8"/>
        </w:rPr>
        <w:t xml:space="preserve"> </w:t>
      </w:r>
      <w:r>
        <w:t>и</w:t>
      </w:r>
      <w:r>
        <w:rPr>
          <w:spacing w:val="-4"/>
        </w:rPr>
        <w:t xml:space="preserve"> </w:t>
      </w:r>
      <w:r>
        <w:rPr>
          <w:spacing w:val="-2"/>
        </w:rPr>
        <w:t>пунктуация».</w:t>
      </w:r>
    </w:p>
    <w:p w:rsidR="00D37228" w:rsidRDefault="00585512">
      <w:pPr>
        <w:pStyle w:val="a3"/>
        <w:spacing w:before="38" w:line="276" w:lineRule="auto"/>
        <w:ind w:right="423" w:firstLine="708"/>
      </w:pPr>
      <w:r>
        <w:t>Содержательная линия «Виды речевой деятельности» связана с совершенствованием</w:t>
      </w:r>
      <w:r>
        <w:rPr>
          <w:spacing w:val="-7"/>
        </w:rPr>
        <w:t xml:space="preserve"> </w:t>
      </w:r>
      <w:r>
        <w:t>четырёх</w:t>
      </w:r>
      <w:r>
        <w:rPr>
          <w:spacing w:val="-6"/>
        </w:rPr>
        <w:t xml:space="preserve"> </w:t>
      </w:r>
      <w:r>
        <w:t>видов</w:t>
      </w:r>
      <w:r>
        <w:rPr>
          <w:spacing w:val="-8"/>
        </w:rPr>
        <w:t xml:space="preserve"> </w:t>
      </w:r>
      <w:r>
        <w:t>речевой</w:t>
      </w:r>
      <w:r>
        <w:rPr>
          <w:spacing w:val="-7"/>
        </w:rPr>
        <w:t xml:space="preserve"> </w:t>
      </w:r>
      <w:r>
        <w:t>деятельности</w:t>
      </w:r>
      <w:r>
        <w:rPr>
          <w:spacing w:val="-7"/>
        </w:rPr>
        <w:t xml:space="preserve"> </w:t>
      </w:r>
      <w:r>
        <w:t>(говорение,</w:t>
      </w:r>
      <w:r>
        <w:rPr>
          <w:spacing w:val="-8"/>
        </w:rPr>
        <w:t xml:space="preserve"> </w:t>
      </w:r>
      <w:r>
        <w:t>слушание, чтение, письмо) в их взаимосвязи, развитием коммуникативных навыков обучающихся (умения определять цели общения, участвовать в речевом общении), расширением практики применения правил речевого этикета.</w:t>
      </w:r>
    </w:p>
    <w:p w:rsidR="00D37228" w:rsidRDefault="00585512">
      <w:pPr>
        <w:pStyle w:val="a3"/>
        <w:spacing w:line="276" w:lineRule="auto"/>
        <w:ind w:right="420" w:firstLine="708"/>
      </w:pPr>
      <w:r>
        <w:t>Содержательная линия «Систематический курс»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w:t>
      </w:r>
      <w:r>
        <w:rPr>
          <w:spacing w:val="-18"/>
        </w:rPr>
        <w:t xml:space="preserve"> </w:t>
      </w:r>
      <w:r>
        <w:t>ситуациях,</w:t>
      </w:r>
      <w:r>
        <w:rPr>
          <w:spacing w:val="-17"/>
        </w:rPr>
        <w:t xml:space="preserve"> </w:t>
      </w:r>
      <w:r>
        <w:t>формирование</w:t>
      </w:r>
      <w:r>
        <w:rPr>
          <w:spacing w:val="-18"/>
        </w:rPr>
        <w:t xml:space="preserve"> </w:t>
      </w:r>
      <w:r>
        <w:t>первоначальных</w:t>
      </w:r>
      <w:r>
        <w:rPr>
          <w:spacing w:val="-17"/>
        </w:rPr>
        <w:t xml:space="preserve"> </w:t>
      </w:r>
      <w:r>
        <w:t>представлений</w:t>
      </w:r>
      <w:r>
        <w:rPr>
          <w:spacing w:val="-18"/>
        </w:rPr>
        <w:t xml:space="preserve"> </w:t>
      </w:r>
      <w:r>
        <w:t>о</w:t>
      </w:r>
      <w:r>
        <w:rPr>
          <w:spacing w:val="-17"/>
        </w:rPr>
        <w:t xml:space="preserve"> </w:t>
      </w:r>
      <w:r>
        <w:t>нормах современного</w:t>
      </w:r>
      <w:r>
        <w:rPr>
          <w:spacing w:val="50"/>
          <w:w w:val="150"/>
        </w:rPr>
        <w:t xml:space="preserve">  </w:t>
      </w:r>
      <w:r>
        <w:t>чеченского</w:t>
      </w:r>
      <w:r>
        <w:rPr>
          <w:spacing w:val="51"/>
          <w:w w:val="150"/>
        </w:rPr>
        <w:t xml:space="preserve">  </w:t>
      </w:r>
      <w:r>
        <w:t>литературного</w:t>
      </w:r>
      <w:r>
        <w:rPr>
          <w:spacing w:val="51"/>
          <w:w w:val="150"/>
        </w:rPr>
        <w:t xml:space="preserve">  </w:t>
      </w:r>
      <w:r>
        <w:t>языка.</w:t>
      </w:r>
      <w:r>
        <w:rPr>
          <w:spacing w:val="50"/>
          <w:w w:val="150"/>
        </w:rPr>
        <w:t xml:space="preserve">  </w:t>
      </w:r>
      <w:r>
        <w:t>Содержательная</w:t>
      </w:r>
      <w:r>
        <w:rPr>
          <w:spacing w:val="51"/>
          <w:w w:val="150"/>
        </w:rPr>
        <w:t xml:space="preserve">  </w:t>
      </w:r>
      <w:r>
        <w:rPr>
          <w:spacing w:val="-2"/>
        </w:rPr>
        <w:t>линия</w:t>
      </w:r>
    </w:p>
    <w:p w:rsidR="00D37228" w:rsidRDefault="00D37228">
      <w:pPr>
        <w:pStyle w:val="a3"/>
        <w:spacing w:line="276" w:lineRule="auto"/>
        <w:sectPr w:rsidR="00D37228">
          <w:type w:val="continuous"/>
          <w:pgSz w:w="11910" w:h="16840"/>
          <w:pgMar w:top="1140" w:right="425" w:bottom="1140" w:left="708" w:header="0" w:footer="929" w:gutter="0"/>
          <w:cols w:space="720"/>
        </w:sectPr>
      </w:pPr>
    </w:p>
    <w:p w:rsidR="00D37228" w:rsidRDefault="00585512">
      <w:pPr>
        <w:pStyle w:val="a3"/>
        <w:tabs>
          <w:tab w:val="left" w:pos="2561"/>
          <w:tab w:val="left" w:pos="2593"/>
          <w:tab w:val="left" w:pos="3103"/>
          <w:tab w:val="left" w:pos="3492"/>
          <w:tab w:val="left" w:pos="3962"/>
          <w:tab w:val="left" w:pos="4952"/>
          <w:tab w:val="left" w:pos="5046"/>
          <w:tab w:val="left" w:pos="6274"/>
          <w:tab w:val="left" w:pos="6811"/>
          <w:tab w:val="left" w:pos="7118"/>
          <w:tab w:val="left" w:pos="8108"/>
          <w:tab w:val="left" w:pos="9011"/>
          <w:tab w:val="left" w:pos="10189"/>
        </w:tabs>
        <w:spacing w:before="63" w:line="276" w:lineRule="auto"/>
        <w:ind w:right="425"/>
        <w:jc w:val="right"/>
      </w:pPr>
      <w:r>
        <w:rPr>
          <w:spacing w:val="-2"/>
        </w:rPr>
        <w:lastRenderedPageBreak/>
        <w:t>ориентирована</w:t>
      </w:r>
      <w:r>
        <w:tab/>
      </w:r>
      <w:r>
        <w:tab/>
      </w:r>
      <w:r>
        <w:rPr>
          <w:spacing w:val="-6"/>
        </w:rPr>
        <w:t>на</w:t>
      </w:r>
      <w:r>
        <w:tab/>
      </w:r>
      <w:r>
        <w:rPr>
          <w:spacing w:val="-2"/>
        </w:rPr>
        <w:t>практическое</w:t>
      </w:r>
      <w:r>
        <w:tab/>
      </w:r>
      <w:r>
        <w:rPr>
          <w:spacing w:val="-2"/>
        </w:rPr>
        <w:t>освоение</w:t>
      </w:r>
      <w:r>
        <w:tab/>
      </w:r>
      <w:r>
        <w:rPr>
          <w:spacing w:val="-4"/>
        </w:rPr>
        <w:t>норм</w:t>
      </w:r>
      <w:r>
        <w:tab/>
      </w:r>
      <w:r>
        <w:rPr>
          <w:spacing w:val="-2"/>
        </w:rPr>
        <w:t>современного</w:t>
      </w:r>
      <w:r>
        <w:tab/>
      </w:r>
      <w:r>
        <w:rPr>
          <w:spacing w:val="-2"/>
        </w:rPr>
        <w:t>чеченского литературного</w:t>
      </w:r>
      <w:r>
        <w:tab/>
      </w:r>
      <w:r>
        <w:rPr>
          <w:spacing w:val="-2"/>
        </w:rPr>
        <w:t>языка</w:t>
      </w:r>
      <w:r>
        <w:tab/>
      </w:r>
      <w:r>
        <w:rPr>
          <w:spacing w:val="-6"/>
        </w:rPr>
        <w:t>(в</w:t>
      </w:r>
      <w:r>
        <w:tab/>
      </w:r>
      <w:r>
        <w:rPr>
          <w:spacing w:val="-2"/>
        </w:rPr>
        <w:t>рамках</w:t>
      </w:r>
      <w:r>
        <w:tab/>
      </w:r>
      <w:r>
        <w:tab/>
      </w:r>
      <w:r>
        <w:rPr>
          <w:spacing w:val="-2"/>
        </w:rPr>
        <w:t>изученного),</w:t>
      </w:r>
      <w:r>
        <w:tab/>
      </w:r>
      <w:r>
        <w:rPr>
          <w:spacing w:val="-2"/>
        </w:rPr>
        <w:t>развитие</w:t>
      </w:r>
      <w:r>
        <w:tab/>
      </w:r>
      <w:r>
        <w:rPr>
          <w:spacing w:val="-2"/>
        </w:rPr>
        <w:t>ответственного</w:t>
      </w:r>
      <w:r>
        <w:tab/>
      </w:r>
      <w:r>
        <w:rPr>
          <w:spacing w:val="-10"/>
        </w:rPr>
        <w:t xml:space="preserve">и </w:t>
      </w:r>
      <w:r>
        <w:rPr>
          <w:spacing w:val="-2"/>
        </w:rPr>
        <w:t>осознанного</w:t>
      </w:r>
      <w:r>
        <w:rPr>
          <w:spacing w:val="-6"/>
        </w:rPr>
        <w:t xml:space="preserve"> </w:t>
      </w:r>
      <w:r>
        <w:rPr>
          <w:spacing w:val="-2"/>
        </w:rPr>
        <w:t>отношения</w:t>
      </w:r>
      <w:r>
        <w:rPr>
          <w:spacing w:val="-6"/>
        </w:rPr>
        <w:t xml:space="preserve"> </w:t>
      </w:r>
      <w:r>
        <w:rPr>
          <w:spacing w:val="-2"/>
        </w:rPr>
        <w:t>к</w:t>
      </w:r>
      <w:r>
        <w:rPr>
          <w:spacing w:val="-5"/>
        </w:rPr>
        <w:t xml:space="preserve"> </w:t>
      </w:r>
      <w:r>
        <w:rPr>
          <w:spacing w:val="-2"/>
        </w:rPr>
        <w:t>использованию</w:t>
      </w:r>
      <w:r>
        <w:rPr>
          <w:spacing w:val="-5"/>
        </w:rPr>
        <w:t xml:space="preserve"> </w:t>
      </w:r>
      <w:r>
        <w:rPr>
          <w:spacing w:val="-2"/>
        </w:rPr>
        <w:t>чеченского</w:t>
      </w:r>
      <w:r>
        <w:rPr>
          <w:spacing w:val="-5"/>
        </w:rPr>
        <w:t xml:space="preserve"> </w:t>
      </w:r>
      <w:r>
        <w:rPr>
          <w:spacing w:val="-2"/>
        </w:rPr>
        <w:t>языка</w:t>
      </w:r>
      <w:r>
        <w:rPr>
          <w:spacing w:val="-7"/>
        </w:rPr>
        <w:t xml:space="preserve"> </w:t>
      </w:r>
      <w:r>
        <w:rPr>
          <w:spacing w:val="-2"/>
        </w:rPr>
        <w:t>во</w:t>
      </w:r>
      <w:r>
        <w:rPr>
          <w:spacing w:val="-3"/>
        </w:rPr>
        <w:t xml:space="preserve"> </w:t>
      </w:r>
      <w:r>
        <w:rPr>
          <w:spacing w:val="-2"/>
        </w:rPr>
        <w:t>всех</w:t>
      </w:r>
      <w:r>
        <w:rPr>
          <w:spacing w:val="-3"/>
        </w:rPr>
        <w:t xml:space="preserve"> </w:t>
      </w:r>
      <w:r>
        <w:rPr>
          <w:spacing w:val="-2"/>
        </w:rPr>
        <w:t>сферах</w:t>
      </w:r>
      <w:r>
        <w:rPr>
          <w:spacing w:val="-3"/>
        </w:rPr>
        <w:t xml:space="preserve"> </w:t>
      </w:r>
      <w:r>
        <w:rPr>
          <w:spacing w:val="-2"/>
        </w:rPr>
        <w:t>жизни.</w:t>
      </w:r>
    </w:p>
    <w:p w:rsidR="00D37228" w:rsidRDefault="00585512">
      <w:pPr>
        <w:pStyle w:val="a3"/>
        <w:spacing w:line="276" w:lineRule="auto"/>
        <w:ind w:right="421" w:firstLine="708"/>
      </w:pPr>
      <w:r>
        <w:t>Содержательная линия «Развитие речи» ориентирована на работу с текстами: развитие умений понимать, анализировать предлагаемые тексты и создавать</w:t>
      </w:r>
      <w:r>
        <w:rPr>
          <w:spacing w:val="-10"/>
        </w:rPr>
        <w:t xml:space="preserve"> </w:t>
      </w:r>
      <w:r>
        <w:t>собственные</w:t>
      </w:r>
      <w:r>
        <w:rPr>
          <w:spacing w:val="-8"/>
        </w:rPr>
        <w:t xml:space="preserve"> </w:t>
      </w:r>
      <w:r>
        <w:t>тексты</w:t>
      </w:r>
      <w:r>
        <w:rPr>
          <w:spacing w:val="-10"/>
        </w:rPr>
        <w:t xml:space="preserve"> </w:t>
      </w:r>
      <w:r>
        <w:t>разных</w:t>
      </w:r>
      <w:r>
        <w:rPr>
          <w:spacing w:val="-10"/>
        </w:rPr>
        <w:t xml:space="preserve"> </w:t>
      </w:r>
      <w:r>
        <w:t>функционально-смысловых</w:t>
      </w:r>
      <w:r>
        <w:rPr>
          <w:spacing w:val="-8"/>
        </w:rPr>
        <w:t xml:space="preserve"> </w:t>
      </w:r>
      <w:r>
        <w:t>типов,</w:t>
      </w:r>
      <w:r>
        <w:rPr>
          <w:spacing w:val="-10"/>
        </w:rPr>
        <w:t xml:space="preserve"> </w:t>
      </w:r>
      <w:r>
        <w:t>жанров, стилистической принадлежности.</w:t>
      </w:r>
    </w:p>
    <w:p w:rsidR="00D37228" w:rsidRDefault="00585512">
      <w:pPr>
        <w:pStyle w:val="a3"/>
        <w:spacing w:before="1" w:line="276" w:lineRule="auto"/>
        <w:ind w:right="422" w:firstLine="708"/>
      </w:pPr>
      <w:r>
        <w:t>Изучение родного (чеченского) языка направлено на достижение следующих целей:</w:t>
      </w:r>
    </w:p>
    <w:p w:rsidR="00D37228" w:rsidRDefault="00585512">
      <w:pPr>
        <w:pStyle w:val="a3"/>
        <w:spacing w:line="276" w:lineRule="auto"/>
        <w:ind w:right="427" w:firstLine="708"/>
      </w:pPr>
      <w:r>
        <w:t>формирование коммуникативных способностей обучающихся (развитие устной и письменной, монологической и диалогической речи), включение их в практическую речевую деятельность; формирование у обучающихся определённого круга знаний о чеченском языке и его связи с культурой народа;</w:t>
      </w:r>
    </w:p>
    <w:p w:rsidR="00D37228" w:rsidRDefault="00585512">
      <w:pPr>
        <w:pStyle w:val="a3"/>
        <w:spacing w:line="276" w:lineRule="auto"/>
        <w:ind w:right="428" w:firstLine="708"/>
      </w:pPr>
      <w:r>
        <w:t xml:space="preserve">формирование первоначальных представлений о своеобразии чеченского языка, национальных традициях, культуре своего народа, развитие этнического </w:t>
      </w:r>
      <w:r>
        <w:rPr>
          <w:spacing w:val="-2"/>
        </w:rPr>
        <w:t>самосознания;</w:t>
      </w:r>
    </w:p>
    <w:p w:rsidR="00D37228" w:rsidRDefault="00585512">
      <w:pPr>
        <w:pStyle w:val="a3"/>
        <w:spacing w:line="276" w:lineRule="auto"/>
        <w:ind w:right="422" w:firstLine="708"/>
      </w:pPr>
      <w:r>
        <w:t>развитие</w:t>
      </w:r>
      <w:r>
        <w:rPr>
          <w:spacing w:val="-6"/>
        </w:rPr>
        <w:t xml:space="preserve"> </w:t>
      </w:r>
      <w:r>
        <w:t>позитивного</w:t>
      </w:r>
      <w:r>
        <w:rPr>
          <w:spacing w:val="-5"/>
        </w:rPr>
        <w:t xml:space="preserve"> </w:t>
      </w:r>
      <w:r>
        <w:t>эмоционально-ценностного</w:t>
      </w:r>
      <w:r>
        <w:rPr>
          <w:spacing w:val="-6"/>
        </w:rPr>
        <w:t xml:space="preserve"> </w:t>
      </w:r>
      <w:r>
        <w:t>отношения</w:t>
      </w:r>
      <w:r>
        <w:rPr>
          <w:spacing w:val="-5"/>
        </w:rPr>
        <w:t xml:space="preserve"> </w:t>
      </w:r>
      <w:r>
        <w:t>к</w:t>
      </w:r>
      <w:r>
        <w:rPr>
          <w:spacing w:val="-7"/>
        </w:rPr>
        <w:t xml:space="preserve"> </w:t>
      </w:r>
      <w:r>
        <w:t>чеченскому языку, чувства сопричастности к сохранению его уникальности и чистоты, познавательного интереса к чеченскому языку, стремления совершенствовать свою речь;</w:t>
      </w:r>
    </w:p>
    <w:p w:rsidR="00D37228" w:rsidRDefault="00585512">
      <w:pPr>
        <w:pStyle w:val="a3"/>
        <w:spacing w:line="276" w:lineRule="auto"/>
        <w:ind w:right="427" w:firstLine="708"/>
      </w:pPr>
      <w:r>
        <w:t>формирование способности выбирать языковые средства в соответствии с целями, задачами и условиями общения, делать выводы и обосновывать свои суждения на чеченском языке;</w:t>
      </w:r>
    </w:p>
    <w:p w:rsidR="00D37228" w:rsidRDefault="00585512">
      <w:pPr>
        <w:pStyle w:val="a3"/>
        <w:spacing w:line="276" w:lineRule="auto"/>
        <w:ind w:right="428" w:firstLine="708"/>
      </w:pPr>
      <w:r>
        <w:t>развитие</w:t>
      </w:r>
      <w:r>
        <w:rPr>
          <w:spacing w:val="-1"/>
        </w:rPr>
        <w:t xml:space="preserve"> </w:t>
      </w:r>
      <w:r>
        <w:t>способности</w:t>
      </w:r>
      <w:r>
        <w:rPr>
          <w:spacing w:val="-1"/>
        </w:rPr>
        <w:t xml:space="preserve"> </w:t>
      </w:r>
      <w:r>
        <w:t>воспринимать</w:t>
      </w:r>
      <w:r>
        <w:rPr>
          <w:spacing w:val="-2"/>
        </w:rPr>
        <w:t xml:space="preserve"> </w:t>
      </w:r>
      <w:r>
        <w:t>на</w:t>
      </w:r>
      <w:r>
        <w:rPr>
          <w:spacing w:val="-4"/>
        </w:rPr>
        <w:t xml:space="preserve"> </w:t>
      </w:r>
      <w:r>
        <w:t>слух устные</w:t>
      </w:r>
      <w:r>
        <w:rPr>
          <w:spacing w:val="-1"/>
        </w:rPr>
        <w:t xml:space="preserve"> </w:t>
      </w:r>
      <w:r>
        <w:t>высказывания</w:t>
      </w:r>
      <w:r>
        <w:rPr>
          <w:spacing w:val="-1"/>
        </w:rPr>
        <w:t xml:space="preserve"> </w:t>
      </w:r>
      <w:r>
        <w:t>учителя и других обучающихся;</w:t>
      </w:r>
    </w:p>
    <w:p w:rsidR="00D37228" w:rsidRDefault="00585512">
      <w:pPr>
        <w:pStyle w:val="a3"/>
        <w:spacing w:before="1" w:line="276" w:lineRule="auto"/>
        <w:ind w:right="419" w:firstLine="708"/>
      </w:pPr>
      <w:r>
        <w:t>развитие</w:t>
      </w:r>
      <w:r>
        <w:rPr>
          <w:spacing w:val="-18"/>
        </w:rPr>
        <w:t xml:space="preserve"> </w:t>
      </w:r>
      <w:r>
        <w:t>умения</w:t>
      </w:r>
      <w:r>
        <w:rPr>
          <w:spacing w:val="-17"/>
        </w:rPr>
        <w:t xml:space="preserve"> </w:t>
      </w:r>
      <w:r>
        <w:t>правильно</w:t>
      </w:r>
      <w:r>
        <w:rPr>
          <w:spacing w:val="-18"/>
        </w:rPr>
        <w:t xml:space="preserve"> </w:t>
      </w:r>
      <w:r>
        <w:t>читать</w:t>
      </w:r>
      <w:r>
        <w:rPr>
          <w:spacing w:val="-17"/>
        </w:rPr>
        <w:t xml:space="preserve"> </w:t>
      </w:r>
      <w:r>
        <w:t>и</w:t>
      </w:r>
      <w:r>
        <w:rPr>
          <w:spacing w:val="-18"/>
        </w:rPr>
        <w:t xml:space="preserve"> </w:t>
      </w:r>
      <w:r>
        <w:t>грамотно</w:t>
      </w:r>
      <w:r>
        <w:rPr>
          <w:spacing w:val="-17"/>
        </w:rPr>
        <w:t xml:space="preserve"> </w:t>
      </w:r>
      <w:r>
        <w:t>писать,</w:t>
      </w:r>
      <w:r>
        <w:rPr>
          <w:spacing w:val="-18"/>
        </w:rPr>
        <w:t xml:space="preserve"> </w:t>
      </w:r>
      <w:r>
        <w:t>участвовать</w:t>
      </w:r>
      <w:r>
        <w:rPr>
          <w:spacing w:val="-17"/>
        </w:rPr>
        <w:t xml:space="preserve"> </w:t>
      </w:r>
      <w:r>
        <w:t>в</w:t>
      </w:r>
      <w:r>
        <w:rPr>
          <w:spacing w:val="-18"/>
        </w:rPr>
        <w:t xml:space="preserve"> </w:t>
      </w:r>
      <w:r>
        <w:t>диалоге и коллективной беседе по теме урока, составлять несложные устные монологические высказывания и письменные тексты;</w:t>
      </w:r>
    </w:p>
    <w:p w:rsidR="00D37228" w:rsidRDefault="00585512">
      <w:pPr>
        <w:pStyle w:val="a3"/>
        <w:spacing w:line="276" w:lineRule="auto"/>
        <w:ind w:right="425" w:firstLine="708"/>
      </w:pPr>
      <w:r>
        <w:t>формирование первоначальных представлений о системе и структуре чеченского языка (лексике, фонетике, графике, орфоэпии, морфемике, морфологии и синтаксисе);</w:t>
      </w:r>
    </w:p>
    <w:p w:rsidR="00D37228" w:rsidRDefault="00585512">
      <w:pPr>
        <w:pStyle w:val="a3"/>
        <w:spacing w:line="276" w:lineRule="auto"/>
        <w:ind w:right="425" w:firstLine="708"/>
      </w:pPr>
      <w:r>
        <w:t xml:space="preserve">формирование функциональной грамотности, готовности к успешному взаимодействию с изменяющимся миром и дальнейшему успешному </w:t>
      </w:r>
      <w:r>
        <w:rPr>
          <w:spacing w:val="-2"/>
        </w:rPr>
        <w:t>образованию.</w:t>
      </w:r>
    </w:p>
    <w:p w:rsidR="00D37228" w:rsidRDefault="00585512">
      <w:pPr>
        <w:pStyle w:val="a3"/>
        <w:spacing w:line="276" w:lineRule="auto"/>
        <w:ind w:right="424" w:firstLine="708"/>
      </w:pPr>
      <w:r>
        <w:t>Общее число часов, для изучения литературного чтения, определяется учебным планом ООП НОО и может корректироваться на начало учебного года по решению педагогического совета.</w:t>
      </w:r>
    </w:p>
    <w:p w:rsidR="00D37228" w:rsidRDefault="00D37228">
      <w:pPr>
        <w:pStyle w:val="a3"/>
        <w:spacing w:before="52"/>
        <w:ind w:left="0"/>
        <w:jc w:val="left"/>
      </w:pPr>
    </w:p>
    <w:p w:rsidR="00D37228" w:rsidRDefault="00585512">
      <w:pPr>
        <w:pStyle w:val="1"/>
        <w:ind w:left="1277"/>
        <w:jc w:val="left"/>
      </w:pPr>
      <w:r>
        <w:t>Содержание</w:t>
      </w:r>
      <w:r>
        <w:rPr>
          <w:spacing w:val="-5"/>
        </w:rPr>
        <w:t xml:space="preserve"> </w:t>
      </w:r>
      <w:r>
        <w:t>обучения</w:t>
      </w:r>
      <w:r>
        <w:rPr>
          <w:spacing w:val="-7"/>
        </w:rPr>
        <w:t xml:space="preserve"> </w:t>
      </w:r>
      <w:r>
        <w:t>в</w:t>
      </w:r>
      <w:r>
        <w:rPr>
          <w:spacing w:val="-6"/>
        </w:rPr>
        <w:t xml:space="preserve"> </w:t>
      </w:r>
      <w:r>
        <w:t>1</w:t>
      </w:r>
      <w:r>
        <w:rPr>
          <w:spacing w:val="-3"/>
        </w:rPr>
        <w:t xml:space="preserve"> </w:t>
      </w:r>
      <w:r>
        <w:rPr>
          <w:spacing w:val="-2"/>
        </w:rPr>
        <w:t>классе.</w:t>
      </w:r>
    </w:p>
    <w:p w:rsidR="00D37228" w:rsidRDefault="00D37228">
      <w:pPr>
        <w:pStyle w:val="1"/>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4" w:firstLine="708"/>
      </w:pPr>
      <w:r>
        <w:lastRenderedPageBreak/>
        <w:t>Начальным</w:t>
      </w:r>
      <w:r>
        <w:rPr>
          <w:spacing w:val="-17"/>
        </w:rPr>
        <w:t xml:space="preserve"> </w:t>
      </w:r>
      <w:r>
        <w:t>этапом</w:t>
      </w:r>
      <w:r>
        <w:rPr>
          <w:spacing w:val="-18"/>
        </w:rPr>
        <w:t xml:space="preserve"> </w:t>
      </w:r>
      <w:r>
        <w:t>изучения</w:t>
      </w:r>
      <w:r>
        <w:rPr>
          <w:spacing w:val="-17"/>
        </w:rPr>
        <w:t xml:space="preserve"> </w:t>
      </w:r>
      <w:r>
        <w:t>родного</w:t>
      </w:r>
      <w:r>
        <w:rPr>
          <w:spacing w:val="-15"/>
        </w:rPr>
        <w:t xml:space="preserve"> </w:t>
      </w:r>
      <w:r>
        <w:t>(чеченского)</w:t>
      </w:r>
      <w:r>
        <w:rPr>
          <w:spacing w:val="-18"/>
        </w:rPr>
        <w:t xml:space="preserve"> </w:t>
      </w:r>
      <w:r>
        <w:t>языка</w:t>
      </w:r>
      <w:r>
        <w:rPr>
          <w:spacing w:val="-15"/>
        </w:rPr>
        <w:t xml:space="preserve"> </w:t>
      </w:r>
      <w:r>
        <w:t>в</w:t>
      </w:r>
      <w:r>
        <w:rPr>
          <w:spacing w:val="-17"/>
        </w:rPr>
        <w:t xml:space="preserve"> </w:t>
      </w:r>
      <w:r>
        <w:t>1</w:t>
      </w:r>
      <w:r>
        <w:rPr>
          <w:spacing w:val="-17"/>
        </w:rPr>
        <w:t xml:space="preserve"> </w:t>
      </w:r>
      <w:r>
        <w:t>классе</w:t>
      </w:r>
      <w:r>
        <w:rPr>
          <w:spacing w:val="-16"/>
        </w:rPr>
        <w:t xml:space="preserve"> </w:t>
      </w:r>
      <w:r>
        <w:t>является учебный курс «Обучение грамоте».</w:t>
      </w:r>
    </w:p>
    <w:p w:rsidR="00D37228" w:rsidRDefault="00585512">
      <w:pPr>
        <w:pStyle w:val="1"/>
        <w:spacing w:before="4"/>
        <w:ind w:left="1277"/>
      </w:pPr>
      <w:r>
        <w:t>Развитие</w:t>
      </w:r>
      <w:r>
        <w:rPr>
          <w:spacing w:val="-6"/>
        </w:rPr>
        <w:t xml:space="preserve"> </w:t>
      </w:r>
      <w:r>
        <w:rPr>
          <w:spacing w:val="-4"/>
        </w:rPr>
        <w:t>речи.</w:t>
      </w:r>
    </w:p>
    <w:p w:rsidR="00D37228" w:rsidRDefault="00585512">
      <w:pPr>
        <w:pStyle w:val="a3"/>
        <w:spacing w:before="43" w:line="276" w:lineRule="auto"/>
        <w:ind w:right="420" w:firstLine="708"/>
      </w:pPr>
      <w:r>
        <w:t>Первоначальное представление о речи с помощью наглядно-образных моделей. Деление речи на смысловые части (предложения) с помощью рисунков и схем.</w:t>
      </w:r>
    </w:p>
    <w:p w:rsidR="00D37228" w:rsidRDefault="00585512">
      <w:pPr>
        <w:pStyle w:val="a3"/>
        <w:spacing w:line="278" w:lineRule="auto"/>
        <w:ind w:right="426" w:firstLine="708"/>
      </w:pPr>
      <w:r>
        <w:t>Первоначальное представление о тексте. Понимание текста при самостоятельном чтении вслух и при прослушивании.</w:t>
      </w:r>
    </w:p>
    <w:p w:rsidR="00D37228" w:rsidRDefault="00585512">
      <w:pPr>
        <w:pStyle w:val="a3"/>
        <w:spacing w:line="317" w:lineRule="exact"/>
        <w:ind w:left="1277"/>
      </w:pPr>
      <w:r>
        <w:t>Предмет</w:t>
      </w:r>
      <w:r>
        <w:rPr>
          <w:spacing w:val="-4"/>
        </w:rPr>
        <w:t xml:space="preserve"> </w:t>
      </w:r>
      <w:r>
        <w:t>и</w:t>
      </w:r>
      <w:r>
        <w:rPr>
          <w:spacing w:val="-4"/>
        </w:rPr>
        <w:t xml:space="preserve"> </w:t>
      </w:r>
      <w:r>
        <w:t>называющее</w:t>
      </w:r>
      <w:r>
        <w:rPr>
          <w:spacing w:val="-3"/>
        </w:rPr>
        <w:t xml:space="preserve"> </w:t>
      </w:r>
      <w:r>
        <w:t>его</w:t>
      </w:r>
      <w:r>
        <w:rPr>
          <w:spacing w:val="-3"/>
        </w:rPr>
        <w:t xml:space="preserve"> </w:t>
      </w:r>
      <w:r>
        <w:rPr>
          <w:spacing w:val="-2"/>
        </w:rPr>
        <w:t>слово.</w:t>
      </w:r>
    </w:p>
    <w:p w:rsidR="00D37228" w:rsidRDefault="00585512">
      <w:pPr>
        <w:pStyle w:val="a3"/>
        <w:spacing w:before="48" w:line="276" w:lineRule="auto"/>
        <w:ind w:right="417" w:firstLine="708"/>
      </w:pPr>
      <w:r>
        <w:t>Слова,</w:t>
      </w:r>
      <w:r>
        <w:rPr>
          <w:spacing w:val="-9"/>
        </w:rPr>
        <w:t xml:space="preserve"> </w:t>
      </w:r>
      <w:r>
        <w:t>отвечающие</w:t>
      </w:r>
      <w:r>
        <w:rPr>
          <w:spacing w:val="-10"/>
        </w:rPr>
        <w:t xml:space="preserve"> </w:t>
      </w:r>
      <w:r>
        <w:t>на</w:t>
      </w:r>
      <w:r>
        <w:rPr>
          <w:spacing w:val="-8"/>
        </w:rPr>
        <w:t xml:space="preserve"> </w:t>
      </w:r>
      <w:r>
        <w:t>вопросы</w:t>
      </w:r>
      <w:r>
        <w:rPr>
          <w:spacing w:val="-7"/>
        </w:rPr>
        <w:t xml:space="preserve"> </w:t>
      </w:r>
      <w:r>
        <w:t>«мила?»</w:t>
      </w:r>
      <w:r>
        <w:rPr>
          <w:spacing w:val="-11"/>
        </w:rPr>
        <w:t xml:space="preserve"> </w:t>
      </w:r>
      <w:r>
        <w:t>(«кто?»)</w:t>
      </w:r>
      <w:r>
        <w:rPr>
          <w:spacing w:val="-8"/>
        </w:rPr>
        <w:t xml:space="preserve"> </w:t>
      </w:r>
      <w:r>
        <w:t>и</w:t>
      </w:r>
      <w:r>
        <w:rPr>
          <w:spacing w:val="-7"/>
        </w:rPr>
        <w:t xml:space="preserve"> </w:t>
      </w:r>
      <w:r>
        <w:t>«хIун?»</w:t>
      </w:r>
      <w:r>
        <w:rPr>
          <w:spacing w:val="-9"/>
        </w:rPr>
        <w:t xml:space="preserve"> </w:t>
      </w:r>
      <w:r>
        <w:t>(«что?)».</w:t>
      </w:r>
      <w:r>
        <w:rPr>
          <w:spacing w:val="-6"/>
        </w:rPr>
        <w:t xml:space="preserve"> </w:t>
      </w:r>
      <w:r>
        <w:t>Слова, обозначающие действия. Общее понятие о слове и предложении.</w:t>
      </w:r>
    </w:p>
    <w:p w:rsidR="00D37228" w:rsidRDefault="00585512">
      <w:pPr>
        <w:pStyle w:val="a3"/>
        <w:spacing w:before="1"/>
        <w:ind w:left="1277"/>
      </w:pPr>
      <w:r>
        <w:t>Учебный</w:t>
      </w:r>
      <w:r>
        <w:rPr>
          <w:spacing w:val="-6"/>
        </w:rPr>
        <w:t xml:space="preserve"> </w:t>
      </w:r>
      <w:r>
        <w:t>диалог</w:t>
      </w:r>
      <w:r>
        <w:rPr>
          <w:spacing w:val="-6"/>
        </w:rPr>
        <w:t xml:space="preserve"> </w:t>
      </w:r>
      <w:r>
        <w:t>на</w:t>
      </w:r>
      <w:r>
        <w:rPr>
          <w:spacing w:val="-6"/>
        </w:rPr>
        <w:t xml:space="preserve"> </w:t>
      </w:r>
      <w:r>
        <w:t>заданные</w:t>
      </w:r>
      <w:r>
        <w:rPr>
          <w:spacing w:val="-3"/>
        </w:rPr>
        <w:t xml:space="preserve"> </w:t>
      </w:r>
      <w:r>
        <w:t>темы</w:t>
      </w:r>
      <w:r>
        <w:rPr>
          <w:spacing w:val="-3"/>
        </w:rPr>
        <w:t xml:space="preserve"> </w:t>
      </w:r>
      <w:r>
        <w:t>и</w:t>
      </w:r>
      <w:r>
        <w:rPr>
          <w:spacing w:val="-2"/>
        </w:rPr>
        <w:t xml:space="preserve"> ситуации.</w:t>
      </w:r>
    </w:p>
    <w:p w:rsidR="00D37228" w:rsidRDefault="00585512">
      <w:pPr>
        <w:pStyle w:val="a3"/>
        <w:spacing w:before="48" w:line="276" w:lineRule="auto"/>
        <w:ind w:right="419" w:firstLine="708"/>
      </w:pPr>
      <w:r>
        <w:t>Составление небольших рассказов повествовательного характера из серии сюжетных картинок, собственных игр, занятий, наблюдений.</w:t>
      </w:r>
    </w:p>
    <w:p w:rsidR="00D37228" w:rsidRDefault="00585512">
      <w:pPr>
        <w:pStyle w:val="a3"/>
        <w:spacing w:before="1" w:line="276" w:lineRule="auto"/>
        <w:ind w:right="418" w:firstLine="708"/>
      </w:pPr>
      <w:r>
        <w:t>Речевой этикет. Этикетные слова чеченского языка (приветствие – «Iуьйре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37228" w:rsidRDefault="00585512">
      <w:pPr>
        <w:pStyle w:val="a3"/>
        <w:spacing w:line="276" w:lineRule="auto"/>
        <w:ind w:right="430" w:firstLine="708"/>
      </w:pPr>
      <w:r>
        <w:t>Интонация вопросительного предложения. Распознавание русских заимствований в текстах на чеченском языке.</w:t>
      </w:r>
    </w:p>
    <w:p w:rsidR="00D37228" w:rsidRDefault="00585512">
      <w:pPr>
        <w:pStyle w:val="1"/>
        <w:spacing w:before="3"/>
        <w:ind w:left="1277"/>
      </w:pPr>
      <w:r>
        <w:t>Слово</w:t>
      </w:r>
      <w:r>
        <w:rPr>
          <w:spacing w:val="-2"/>
        </w:rPr>
        <w:t xml:space="preserve"> </w:t>
      </w:r>
      <w:r>
        <w:t>и</w:t>
      </w:r>
      <w:r>
        <w:rPr>
          <w:spacing w:val="-4"/>
        </w:rPr>
        <w:t xml:space="preserve"> </w:t>
      </w:r>
      <w:r>
        <w:rPr>
          <w:spacing w:val="-2"/>
        </w:rPr>
        <w:t>предложение.</w:t>
      </w:r>
    </w:p>
    <w:p w:rsidR="00D37228" w:rsidRDefault="00585512">
      <w:pPr>
        <w:pStyle w:val="a3"/>
        <w:spacing w:before="43" w:line="278" w:lineRule="auto"/>
        <w:ind w:right="420" w:firstLine="708"/>
      </w:pPr>
      <w:r>
        <w:t xml:space="preserve">Наблюдение за значением слова. Слова с близким и противоположным </w:t>
      </w:r>
      <w:r>
        <w:rPr>
          <w:spacing w:val="-2"/>
        </w:rPr>
        <w:t>значением.</w:t>
      </w:r>
    </w:p>
    <w:p w:rsidR="00D37228" w:rsidRDefault="00585512">
      <w:pPr>
        <w:pStyle w:val="a3"/>
        <w:spacing w:line="276" w:lineRule="auto"/>
        <w:ind w:right="425" w:firstLine="708"/>
      </w:pPr>
      <w:r>
        <w:t>Роль</w:t>
      </w:r>
      <w:r>
        <w:rPr>
          <w:spacing w:val="-3"/>
        </w:rPr>
        <w:t xml:space="preserve"> </w:t>
      </w:r>
      <w:r>
        <w:t>слова</w:t>
      </w:r>
      <w:r>
        <w:rPr>
          <w:spacing w:val="-2"/>
        </w:rPr>
        <w:t xml:space="preserve"> </w:t>
      </w:r>
      <w:r>
        <w:t>в</w:t>
      </w:r>
      <w:r>
        <w:rPr>
          <w:spacing w:val="-4"/>
        </w:rPr>
        <w:t xml:space="preserve"> </w:t>
      </w:r>
      <w:r>
        <w:t>общении,</w:t>
      </w:r>
      <w:r>
        <w:rPr>
          <w:spacing w:val="-2"/>
        </w:rPr>
        <w:t xml:space="preserve"> </w:t>
      </w:r>
      <w:r>
        <w:t>его</w:t>
      </w:r>
      <w:r>
        <w:rPr>
          <w:spacing w:val="-2"/>
        </w:rPr>
        <w:t xml:space="preserve"> </w:t>
      </w:r>
      <w:r>
        <w:t>функция.</w:t>
      </w:r>
      <w:r>
        <w:rPr>
          <w:spacing w:val="-2"/>
        </w:rPr>
        <w:t xml:space="preserve"> </w:t>
      </w:r>
      <w:r>
        <w:t>Правильное</w:t>
      </w:r>
      <w:r>
        <w:rPr>
          <w:spacing w:val="-2"/>
        </w:rPr>
        <w:t xml:space="preserve"> </w:t>
      </w:r>
      <w:r>
        <w:t>употребление</w:t>
      </w:r>
      <w:r>
        <w:rPr>
          <w:spacing w:val="-2"/>
        </w:rPr>
        <w:t xml:space="preserve"> </w:t>
      </w:r>
      <w:r>
        <w:t>в</w:t>
      </w:r>
      <w:r>
        <w:rPr>
          <w:spacing w:val="-4"/>
        </w:rPr>
        <w:t xml:space="preserve"> </w:t>
      </w:r>
      <w:r>
        <w:t>речи</w:t>
      </w:r>
      <w:r>
        <w:rPr>
          <w:spacing w:val="-1"/>
        </w:rPr>
        <w:t xml:space="preserve"> </w:t>
      </w:r>
      <w:r>
        <w:t>слов, обозначающих предметы, их признаки и действия.</w:t>
      </w:r>
    </w:p>
    <w:p w:rsidR="00D37228" w:rsidRDefault="00585512">
      <w:pPr>
        <w:pStyle w:val="a3"/>
        <w:ind w:left="1277"/>
      </w:pPr>
      <w:r>
        <w:t>Слово</w:t>
      </w:r>
      <w:r>
        <w:rPr>
          <w:spacing w:val="-4"/>
        </w:rPr>
        <w:t xml:space="preserve"> </w:t>
      </w:r>
      <w:r>
        <w:t>и</w:t>
      </w:r>
      <w:r>
        <w:rPr>
          <w:spacing w:val="-1"/>
        </w:rPr>
        <w:t xml:space="preserve"> </w:t>
      </w:r>
      <w:r>
        <w:rPr>
          <w:spacing w:val="-2"/>
        </w:rPr>
        <w:t>словосочетание.</w:t>
      </w:r>
    </w:p>
    <w:p w:rsidR="00D37228" w:rsidRDefault="00585512">
      <w:pPr>
        <w:pStyle w:val="a3"/>
        <w:spacing w:before="44" w:line="276" w:lineRule="auto"/>
        <w:ind w:right="427" w:firstLine="708"/>
      </w:pPr>
      <w:r>
        <w:t>Восприятие</w:t>
      </w:r>
      <w:r>
        <w:rPr>
          <w:spacing w:val="-5"/>
        </w:rPr>
        <w:t xml:space="preserve"> </w:t>
      </w:r>
      <w:r>
        <w:t>слова</w:t>
      </w:r>
      <w:r>
        <w:rPr>
          <w:spacing w:val="-9"/>
        </w:rPr>
        <w:t xml:space="preserve"> </w:t>
      </w:r>
      <w:r>
        <w:t>как</w:t>
      </w:r>
      <w:r>
        <w:rPr>
          <w:spacing w:val="-5"/>
        </w:rPr>
        <w:t xml:space="preserve"> </w:t>
      </w:r>
      <w:r>
        <w:t>объекта</w:t>
      </w:r>
      <w:r>
        <w:rPr>
          <w:spacing w:val="-5"/>
        </w:rPr>
        <w:t xml:space="preserve"> </w:t>
      </w:r>
      <w:r>
        <w:t>изучения.</w:t>
      </w:r>
      <w:r>
        <w:rPr>
          <w:spacing w:val="-6"/>
        </w:rPr>
        <w:t xml:space="preserve"> </w:t>
      </w:r>
      <w:r>
        <w:t>Различение</w:t>
      </w:r>
      <w:r>
        <w:rPr>
          <w:spacing w:val="-5"/>
        </w:rPr>
        <w:t xml:space="preserve"> </w:t>
      </w:r>
      <w:r>
        <w:t>слова</w:t>
      </w:r>
      <w:r>
        <w:rPr>
          <w:spacing w:val="-8"/>
        </w:rPr>
        <w:t xml:space="preserve"> </w:t>
      </w:r>
      <w:r>
        <w:t>и</w:t>
      </w:r>
      <w:r>
        <w:rPr>
          <w:spacing w:val="-5"/>
        </w:rPr>
        <w:t xml:space="preserve"> </w:t>
      </w:r>
      <w:r>
        <w:t>обозначаемого им предмета.</w:t>
      </w:r>
    </w:p>
    <w:p w:rsidR="00D37228" w:rsidRDefault="00585512">
      <w:pPr>
        <w:pStyle w:val="a3"/>
        <w:spacing w:line="276" w:lineRule="auto"/>
        <w:ind w:right="422" w:firstLine="708"/>
      </w:pPr>
      <w:r>
        <w:t>Различение</w:t>
      </w:r>
      <w:r>
        <w:rPr>
          <w:spacing w:val="-3"/>
        </w:rPr>
        <w:t xml:space="preserve"> </w:t>
      </w:r>
      <w:r>
        <w:t>слова</w:t>
      </w:r>
      <w:r>
        <w:rPr>
          <w:spacing w:val="-3"/>
        </w:rPr>
        <w:t xml:space="preserve"> </w:t>
      </w:r>
      <w:r>
        <w:t>и</w:t>
      </w:r>
      <w:r>
        <w:rPr>
          <w:spacing w:val="-2"/>
        </w:rPr>
        <w:t xml:space="preserve"> </w:t>
      </w:r>
      <w:r>
        <w:t>предложения.</w:t>
      </w:r>
      <w:r>
        <w:rPr>
          <w:spacing w:val="-1"/>
        </w:rPr>
        <w:t xml:space="preserve"> </w:t>
      </w:r>
      <w:r>
        <w:t>Работа с предложением: выделение слов, изменение их порядка. Оформление предложений при письме. Чтение предложений с различной интонацией. Отработка навыков интонирования. Определение количества предложений в тексте.</w:t>
      </w:r>
    </w:p>
    <w:p w:rsidR="00D37228" w:rsidRDefault="00585512">
      <w:pPr>
        <w:pStyle w:val="a3"/>
        <w:spacing w:before="1"/>
        <w:ind w:left="1277"/>
        <w:jc w:val="left"/>
      </w:pPr>
      <w:r>
        <w:t>Счёт</w:t>
      </w:r>
      <w:r>
        <w:rPr>
          <w:spacing w:val="-3"/>
        </w:rPr>
        <w:t xml:space="preserve"> </w:t>
      </w:r>
      <w:r>
        <w:t>от</w:t>
      </w:r>
      <w:r>
        <w:rPr>
          <w:spacing w:val="-3"/>
        </w:rPr>
        <w:t xml:space="preserve"> </w:t>
      </w:r>
      <w:r>
        <w:t>1 до</w:t>
      </w:r>
      <w:r>
        <w:rPr>
          <w:spacing w:val="1"/>
        </w:rPr>
        <w:t xml:space="preserve"> </w:t>
      </w:r>
      <w:r>
        <w:rPr>
          <w:spacing w:val="-5"/>
        </w:rPr>
        <w:t>10.</w:t>
      </w:r>
    </w:p>
    <w:p w:rsidR="00D37228" w:rsidRDefault="00585512">
      <w:pPr>
        <w:pStyle w:val="1"/>
        <w:spacing w:before="53"/>
        <w:ind w:left="1277"/>
        <w:jc w:val="left"/>
      </w:pPr>
      <w:r>
        <w:rPr>
          <w:spacing w:val="-2"/>
        </w:rPr>
        <w:t>Фонетика.</w:t>
      </w:r>
    </w:p>
    <w:p w:rsidR="00D37228" w:rsidRDefault="00585512">
      <w:pPr>
        <w:pStyle w:val="a3"/>
        <w:spacing w:before="43" w:line="276" w:lineRule="auto"/>
        <w:ind w:right="428" w:firstLine="708"/>
      </w:pPr>
      <w:r>
        <w:t>Звуки</w:t>
      </w:r>
      <w:r>
        <w:rPr>
          <w:spacing w:val="-18"/>
        </w:rPr>
        <w:t xml:space="preserve"> </w:t>
      </w:r>
      <w:r>
        <w:t>речи.</w:t>
      </w:r>
      <w:r>
        <w:rPr>
          <w:spacing w:val="-17"/>
        </w:rPr>
        <w:t xml:space="preserve"> </w:t>
      </w:r>
      <w:r>
        <w:t>Единство</w:t>
      </w:r>
      <w:r>
        <w:rPr>
          <w:spacing w:val="-16"/>
        </w:rPr>
        <w:t xml:space="preserve"> </w:t>
      </w:r>
      <w:r>
        <w:t>звукового</w:t>
      </w:r>
      <w:r>
        <w:rPr>
          <w:spacing w:val="-15"/>
        </w:rPr>
        <w:t xml:space="preserve"> </w:t>
      </w:r>
      <w:r>
        <w:t>состава</w:t>
      </w:r>
      <w:r>
        <w:rPr>
          <w:spacing w:val="-18"/>
        </w:rPr>
        <w:t xml:space="preserve"> </w:t>
      </w:r>
      <w:r>
        <w:t>слова</w:t>
      </w:r>
      <w:r>
        <w:rPr>
          <w:spacing w:val="-17"/>
        </w:rPr>
        <w:t xml:space="preserve"> </w:t>
      </w:r>
      <w:r>
        <w:t>и</w:t>
      </w:r>
      <w:r>
        <w:rPr>
          <w:spacing w:val="-16"/>
        </w:rPr>
        <w:t xml:space="preserve"> </w:t>
      </w:r>
      <w:r>
        <w:t>его</w:t>
      </w:r>
      <w:r>
        <w:rPr>
          <w:spacing w:val="-16"/>
        </w:rPr>
        <w:t xml:space="preserve"> </w:t>
      </w:r>
      <w:r>
        <w:t>значения.</w:t>
      </w:r>
      <w:r>
        <w:rPr>
          <w:spacing w:val="-17"/>
        </w:rPr>
        <w:t xml:space="preserve"> </w:t>
      </w:r>
      <w:r>
        <w:t>Установление последовательности и количества звуков в слове. Характеристика звуков речи с использованием схемы. Соотнесение изучаемых звуков чеченского языка со звуками русского языка. Звуки, передаваемые буквой к.</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1" w:firstLine="708"/>
      </w:pPr>
      <w:r>
        <w:lastRenderedPageBreak/>
        <w:t>Сопоставление</w:t>
      </w:r>
      <w:r>
        <w:rPr>
          <w:spacing w:val="-3"/>
        </w:rPr>
        <w:t xml:space="preserve"> </w:t>
      </w:r>
      <w:r>
        <w:t>слов,</w:t>
      </w:r>
      <w:r>
        <w:rPr>
          <w:spacing w:val="-4"/>
        </w:rPr>
        <w:t xml:space="preserve"> </w:t>
      </w:r>
      <w:r>
        <w:t>различающихся</w:t>
      </w:r>
      <w:r>
        <w:rPr>
          <w:spacing w:val="-5"/>
        </w:rPr>
        <w:t xml:space="preserve"> </w:t>
      </w:r>
      <w:r>
        <w:t>одним</w:t>
      </w:r>
      <w:r>
        <w:rPr>
          <w:spacing w:val="-4"/>
        </w:rPr>
        <w:t xml:space="preserve"> </w:t>
      </w:r>
      <w:r>
        <w:t>или</w:t>
      </w:r>
      <w:r>
        <w:rPr>
          <w:spacing w:val="-4"/>
        </w:rPr>
        <w:t xml:space="preserve"> </w:t>
      </w:r>
      <w:r>
        <w:t>несколькими</w:t>
      </w:r>
      <w:r>
        <w:rPr>
          <w:spacing w:val="-2"/>
        </w:rPr>
        <w:t xml:space="preserve"> </w:t>
      </w:r>
      <w:r>
        <w:t>звуками:</w:t>
      </w:r>
      <w:r>
        <w:rPr>
          <w:spacing w:val="-2"/>
        </w:rPr>
        <w:t xml:space="preserve"> </w:t>
      </w:r>
      <w:r>
        <w:t>лом (лев) – лам (гора), кхор (груша) – кор (окно), лу (косуля) – ло (снег). Звуковой анализ слова, работа со звуковыми моделями: построение модели звукового состава слова, подбор слов, соответствующих заданной модели.</w:t>
      </w:r>
    </w:p>
    <w:p w:rsidR="00D37228" w:rsidRDefault="00585512">
      <w:pPr>
        <w:pStyle w:val="a3"/>
        <w:spacing w:line="276" w:lineRule="auto"/>
        <w:ind w:right="425" w:firstLine="708"/>
      </w:pPr>
      <w:r>
        <w:t xml:space="preserve">Различение гласных и согласных звуков, звонких и глухих согласных. Специфические звуки чеченского языка </w:t>
      </w:r>
      <w:r>
        <w:rPr>
          <w:rFonts w:ascii="Symbol" w:hAnsi="Symbol"/>
        </w:rPr>
        <w:t></w:t>
      </w:r>
      <w:r>
        <w:t>кх</w:t>
      </w:r>
      <w:r>
        <w:rPr>
          <w:rFonts w:ascii="Symbol" w:hAnsi="Symbol"/>
        </w:rPr>
        <w:t></w:t>
      </w:r>
      <w:r>
        <w:t xml:space="preserve">, </w:t>
      </w:r>
      <w:r>
        <w:rPr>
          <w:rFonts w:ascii="Symbol" w:hAnsi="Symbol"/>
        </w:rPr>
        <w:t></w:t>
      </w:r>
      <w:r>
        <w:t>къ</w:t>
      </w:r>
      <w:r>
        <w:rPr>
          <w:rFonts w:ascii="Symbol" w:hAnsi="Symbol"/>
        </w:rPr>
        <w:t></w:t>
      </w:r>
      <w:r>
        <w:t xml:space="preserve">, </w:t>
      </w:r>
      <w:r>
        <w:rPr>
          <w:rFonts w:ascii="Symbol" w:hAnsi="Symbol"/>
        </w:rPr>
        <w:t></w:t>
      </w:r>
      <w:r>
        <w:t>кI</w:t>
      </w:r>
      <w:r>
        <w:rPr>
          <w:rFonts w:ascii="Symbol" w:hAnsi="Symbol"/>
        </w:rPr>
        <w:t></w:t>
      </w:r>
      <w:r>
        <w:t>, [аь], [оь], [уь], [юь], [яь], [хь], [гI], [пI], [тI], [хI], [цI], [чI], [I].</w:t>
      </w:r>
    </w:p>
    <w:p w:rsidR="00D37228" w:rsidRDefault="00585512">
      <w:pPr>
        <w:pStyle w:val="a3"/>
        <w:ind w:left="1277"/>
      </w:pPr>
      <w:r>
        <w:t>Слог</w:t>
      </w:r>
      <w:r>
        <w:rPr>
          <w:spacing w:val="63"/>
        </w:rPr>
        <w:t xml:space="preserve"> </w:t>
      </w:r>
      <w:r>
        <w:t>как</w:t>
      </w:r>
      <w:r>
        <w:rPr>
          <w:spacing w:val="66"/>
        </w:rPr>
        <w:t xml:space="preserve"> </w:t>
      </w:r>
      <w:r>
        <w:t>минимальная</w:t>
      </w:r>
      <w:r>
        <w:rPr>
          <w:spacing w:val="66"/>
        </w:rPr>
        <w:t xml:space="preserve"> </w:t>
      </w:r>
      <w:r>
        <w:t>единица</w:t>
      </w:r>
      <w:r>
        <w:rPr>
          <w:spacing w:val="65"/>
        </w:rPr>
        <w:t xml:space="preserve"> </w:t>
      </w:r>
      <w:r>
        <w:t>произношения.</w:t>
      </w:r>
      <w:r>
        <w:rPr>
          <w:spacing w:val="65"/>
        </w:rPr>
        <w:t xml:space="preserve"> </w:t>
      </w:r>
      <w:r>
        <w:t>Деление</w:t>
      </w:r>
      <w:r>
        <w:rPr>
          <w:spacing w:val="65"/>
        </w:rPr>
        <w:t xml:space="preserve"> </w:t>
      </w:r>
      <w:r>
        <w:t>слов</w:t>
      </w:r>
      <w:r>
        <w:rPr>
          <w:spacing w:val="66"/>
        </w:rPr>
        <w:t xml:space="preserve"> </w:t>
      </w:r>
      <w:r>
        <w:t>на</w:t>
      </w:r>
      <w:r>
        <w:rPr>
          <w:spacing w:val="66"/>
        </w:rPr>
        <w:t xml:space="preserve"> </w:t>
      </w:r>
      <w:r>
        <w:rPr>
          <w:spacing w:val="-2"/>
        </w:rPr>
        <w:t>слоги.</w:t>
      </w:r>
    </w:p>
    <w:p w:rsidR="00D37228" w:rsidRDefault="00585512">
      <w:pPr>
        <w:pStyle w:val="a3"/>
        <w:spacing w:before="48"/>
      </w:pPr>
      <w:r>
        <w:t>Количество</w:t>
      </w:r>
      <w:r>
        <w:rPr>
          <w:spacing w:val="-3"/>
        </w:rPr>
        <w:t xml:space="preserve"> </w:t>
      </w:r>
      <w:r>
        <w:t>слогов</w:t>
      </w:r>
      <w:r>
        <w:rPr>
          <w:spacing w:val="-7"/>
        </w:rPr>
        <w:t xml:space="preserve"> </w:t>
      </w:r>
      <w:r>
        <w:t>в</w:t>
      </w:r>
      <w:r>
        <w:rPr>
          <w:spacing w:val="-5"/>
        </w:rPr>
        <w:t xml:space="preserve"> </w:t>
      </w:r>
      <w:r>
        <w:t>слове.</w:t>
      </w:r>
      <w:r>
        <w:rPr>
          <w:spacing w:val="-4"/>
        </w:rPr>
        <w:t xml:space="preserve"> </w:t>
      </w:r>
      <w:r>
        <w:t>Чтение</w:t>
      </w:r>
      <w:r>
        <w:rPr>
          <w:spacing w:val="-4"/>
        </w:rPr>
        <w:t xml:space="preserve"> </w:t>
      </w:r>
      <w:r>
        <w:t>слов</w:t>
      </w:r>
      <w:r>
        <w:rPr>
          <w:spacing w:val="-4"/>
        </w:rPr>
        <w:t xml:space="preserve"> </w:t>
      </w:r>
      <w:r>
        <w:t>по</w:t>
      </w:r>
      <w:r>
        <w:rPr>
          <w:spacing w:val="-2"/>
        </w:rPr>
        <w:t xml:space="preserve"> слогам.</w:t>
      </w:r>
    </w:p>
    <w:p w:rsidR="00D37228" w:rsidRDefault="00585512">
      <w:pPr>
        <w:pStyle w:val="1"/>
        <w:spacing w:before="52"/>
        <w:ind w:left="1277"/>
        <w:jc w:val="left"/>
      </w:pPr>
      <w:r>
        <w:rPr>
          <w:spacing w:val="-2"/>
        </w:rPr>
        <w:t>Графика.</w:t>
      </w:r>
    </w:p>
    <w:p w:rsidR="00D37228" w:rsidRDefault="00585512">
      <w:pPr>
        <w:pStyle w:val="a3"/>
        <w:spacing w:before="46" w:line="276" w:lineRule="auto"/>
        <w:ind w:right="418" w:firstLine="708"/>
      </w:pPr>
      <w:r>
        <w:t xml:space="preserve">Различение звука и буквы: буква как знак звука. Буквы чеченского языка. Прописная и строчная буквы. Алфавит. Отличие чеченского алфавита от </w:t>
      </w:r>
      <w:r>
        <w:rPr>
          <w:spacing w:val="-2"/>
        </w:rPr>
        <w:t>русского.</w:t>
      </w:r>
    </w:p>
    <w:p w:rsidR="00D37228" w:rsidRDefault="00585512">
      <w:pPr>
        <w:pStyle w:val="a3"/>
        <w:spacing w:line="276" w:lineRule="auto"/>
        <w:ind w:right="424" w:firstLine="708"/>
      </w:pPr>
      <w:r>
        <w:t>Слоговой принцип чеченской графики. Чеченские специфические согласные звуки, обозначаемые буквами из двух знаков [гI], [кх], [къ], [кI], [пI], [тI], [хI], [хь], [цI], [чI], [аь], [уь], [оь]. Буква Ӏ. Звуко-буквенный анализ слов.</w:t>
      </w:r>
    </w:p>
    <w:p w:rsidR="00D37228" w:rsidRDefault="00585512">
      <w:pPr>
        <w:pStyle w:val="a3"/>
        <w:ind w:left="1277"/>
      </w:pPr>
      <w:r>
        <w:t>Функции</w:t>
      </w:r>
      <w:r>
        <w:rPr>
          <w:spacing w:val="-3"/>
        </w:rPr>
        <w:t xml:space="preserve"> </w:t>
      </w:r>
      <w:r>
        <w:t>букв</w:t>
      </w:r>
      <w:r>
        <w:rPr>
          <w:spacing w:val="-2"/>
        </w:rPr>
        <w:t xml:space="preserve"> </w:t>
      </w:r>
      <w:r>
        <w:t>е,</w:t>
      </w:r>
      <w:r>
        <w:rPr>
          <w:spacing w:val="-4"/>
        </w:rPr>
        <w:t xml:space="preserve"> </w:t>
      </w:r>
      <w:r>
        <w:t>ё,</w:t>
      </w:r>
      <w:r>
        <w:rPr>
          <w:spacing w:val="-2"/>
        </w:rPr>
        <w:t xml:space="preserve"> </w:t>
      </w:r>
      <w:r>
        <w:t>ю,</w:t>
      </w:r>
      <w:r>
        <w:rPr>
          <w:spacing w:val="-3"/>
        </w:rPr>
        <w:t xml:space="preserve"> </w:t>
      </w:r>
      <w:r>
        <w:t>я,</w:t>
      </w:r>
      <w:r>
        <w:rPr>
          <w:spacing w:val="-1"/>
        </w:rPr>
        <w:t xml:space="preserve"> </w:t>
      </w:r>
      <w:r>
        <w:rPr>
          <w:spacing w:val="-5"/>
        </w:rPr>
        <w:t>й.</w:t>
      </w:r>
    </w:p>
    <w:p w:rsidR="00D37228" w:rsidRDefault="00585512">
      <w:pPr>
        <w:pStyle w:val="a3"/>
        <w:spacing w:before="46" w:line="278" w:lineRule="auto"/>
        <w:ind w:right="427" w:firstLine="708"/>
      </w:pPr>
      <w:r>
        <w:t>Прописные</w:t>
      </w:r>
      <w:r>
        <w:rPr>
          <w:spacing w:val="-17"/>
        </w:rPr>
        <w:t xml:space="preserve"> </w:t>
      </w:r>
      <w:r>
        <w:t>буквы</w:t>
      </w:r>
      <w:r>
        <w:rPr>
          <w:spacing w:val="-17"/>
        </w:rPr>
        <w:t xml:space="preserve"> </w:t>
      </w:r>
      <w:r>
        <w:t>Е,</w:t>
      </w:r>
      <w:r>
        <w:rPr>
          <w:spacing w:val="-18"/>
        </w:rPr>
        <w:t xml:space="preserve"> </w:t>
      </w:r>
      <w:r>
        <w:t>Ё,</w:t>
      </w:r>
      <w:r>
        <w:rPr>
          <w:spacing w:val="-15"/>
        </w:rPr>
        <w:t xml:space="preserve"> </w:t>
      </w:r>
      <w:r>
        <w:t>Я,</w:t>
      </w:r>
      <w:r>
        <w:rPr>
          <w:spacing w:val="-16"/>
        </w:rPr>
        <w:t xml:space="preserve"> </w:t>
      </w:r>
      <w:r>
        <w:t>Яь,</w:t>
      </w:r>
      <w:r>
        <w:rPr>
          <w:spacing w:val="-18"/>
        </w:rPr>
        <w:t xml:space="preserve"> </w:t>
      </w:r>
      <w:r>
        <w:t>Ю,</w:t>
      </w:r>
      <w:r>
        <w:rPr>
          <w:spacing w:val="-15"/>
        </w:rPr>
        <w:t xml:space="preserve"> </w:t>
      </w:r>
      <w:r>
        <w:t>Юь</w:t>
      </w:r>
      <w:r>
        <w:rPr>
          <w:spacing w:val="-17"/>
        </w:rPr>
        <w:t xml:space="preserve"> </w:t>
      </w:r>
      <w:r>
        <w:t>в</w:t>
      </w:r>
      <w:r>
        <w:rPr>
          <w:spacing w:val="-16"/>
        </w:rPr>
        <w:t xml:space="preserve"> </w:t>
      </w:r>
      <w:r>
        <w:t>именах</w:t>
      </w:r>
      <w:r>
        <w:rPr>
          <w:spacing w:val="-16"/>
        </w:rPr>
        <w:t xml:space="preserve"> </w:t>
      </w:r>
      <w:r>
        <w:t>и</w:t>
      </w:r>
      <w:r>
        <w:rPr>
          <w:spacing w:val="-17"/>
        </w:rPr>
        <w:t xml:space="preserve"> </w:t>
      </w:r>
      <w:r>
        <w:t>фамилиях</w:t>
      </w:r>
      <w:r>
        <w:rPr>
          <w:spacing w:val="-16"/>
        </w:rPr>
        <w:t xml:space="preserve"> </w:t>
      </w:r>
      <w:r>
        <w:t>людей,</w:t>
      </w:r>
      <w:r>
        <w:rPr>
          <w:spacing w:val="-18"/>
        </w:rPr>
        <w:t xml:space="preserve"> </w:t>
      </w:r>
      <w:r>
        <w:t>в</w:t>
      </w:r>
      <w:r>
        <w:rPr>
          <w:spacing w:val="-17"/>
        </w:rPr>
        <w:t xml:space="preserve"> </w:t>
      </w:r>
      <w:r>
        <w:t>кличках животных, названиях улиц, сел и городов.</w:t>
      </w:r>
    </w:p>
    <w:p w:rsidR="00D37228" w:rsidRDefault="00585512">
      <w:pPr>
        <w:pStyle w:val="a3"/>
        <w:spacing w:line="317" w:lineRule="exact"/>
        <w:ind w:left="1277"/>
      </w:pPr>
      <w:r>
        <w:t>Последовательность</w:t>
      </w:r>
      <w:r>
        <w:rPr>
          <w:spacing w:val="-10"/>
        </w:rPr>
        <w:t xml:space="preserve"> </w:t>
      </w:r>
      <w:r>
        <w:t>букв</w:t>
      </w:r>
      <w:r>
        <w:rPr>
          <w:spacing w:val="-5"/>
        </w:rPr>
        <w:t xml:space="preserve"> </w:t>
      </w:r>
      <w:r>
        <w:t>в</w:t>
      </w:r>
      <w:r>
        <w:rPr>
          <w:spacing w:val="-7"/>
        </w:rPr>
        <w:t xml:space="preserve"> </w:t>
      </w:r>
      <w:r>
        <w:t>чеченском</w:t>
      </w:r>
      <w:r>
        <w:rPr>
          <w:spacing w:val="-5"/>
        </w:rPr>
        <w:t xml:space="preserve"> </w:t>
      </w:r>
      <w:r>
        <w:rPr>
          <w:spacing w:val="-2"/>
        </w:rPr>
        <w:t>алфавите.</w:t>
      </w:r>
    </w:p>
    <w:p w:rsidR="00D37228" w:rsidRDefault="00585512">
      <w:pPr>
        <w:pStyle w:val="1"/>
        <w:spacing w:before="53"/>
        <w:ind w:left="1277"/>
        <w:jc w:val="left"/>
      </w:pPr>
      <w:r>
        <w:rPr>
          <w:spacing w:val="-2"/>
        </w:rPr>
        <w:t>Чтение.</w:t>
      </w:r>
    </w:p>
    <w:p w:rsidR="00D37228" w:rsidRDefault="00585512">
      <w:pPr>
        <w:pStyle w:val="a3"/>
        <w:spacing w:before="45" w:line="276" w:lineRule="auto"/>
        <w:ind w:right="419" w:firstLine="708"/>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 пунктуацией. Осознанное чтение слов, словосочетаний, предложений и небольших текстов. Выразительное чтение небольших прозаических текстов и стихотворений. Пересказ текста по вопросам учителя и самостоятельно. Орфоэпическое чтение (при переходе к чтению целых слов). Орфографическое чтение (проговаривание) как средство самоконтроля при письме под диктовку и при списывании.</w:t>
      </w:r>
    </w:p>
    <w:p w:rsidR="00D37228" w:rsidRDefault="00585512">
      <w:pPr>
        <w:pStyle w:val="1"/>
        <w:spacing w:before="4"/>
        <w:ind w:left="1277"/>
        <w:jc w:val="left"/>
      </w:pPr>
      <w:r>
        <w:rPr>
          <w:spacing w:val="-2"/>
        </w:rPr>
        <w:t>Письмо.</w:t>
      </w:r>
    </w:p>
    <w:p w:rsidR="00D37228" w:rsidRDefault="00585512">
      <w:pPr>
        <w:pStyle w:val="a3"/>
        <w:spacing w:before="43" w:line="276" w:lineRule="auto"/>
        <w:ind w:right="420" w:firstLine="708"/>
      </w:pPr>
      <w:r>
        <w:t>Обучение письму и формирование каллиграфического навыка. Знакомство с гигиеническими требованиями, которые необходимо соблюдать во время письма.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и строчных букв. Письмо разборчивым, аккуратным почерком. Письмо слов и предложений под</w:t>
      </w:r>
      <w:r>
        <w:rPr>
          <w:spacing w:val="40"/>
        </w:rPr>
        <w:t xml:space="preserve"> </w:t>
      </w:r>
      <w:r>
        <w:t>диктовку.</w:t>
      </w:r>
      <w:r>
        <w:rPr>
          <w:spacing w:val="40"/>
        </w:rPr>
        <w:t xml:space="preserve"> </w:t>
      </w:r>
      <w:r>
        <w:t>Приёмы</w:t>
      </w:r>
      <w:r>
        <w:rPr>
          <w:spacing w:val="40"/>
        </w:rPr>
        <w:t xml:space="preserve"> </w:t>
      </w:r>
      <w:r>
        <w:t>и</w:t>
      </w:r>
      <w:r>
        <w:rPr>
          <w:spacing w:val="40"/>
        </w:rPr>
        <w:t xml:space="preserve"> </w:t>
      </w:r>
      <w:r>
        <w:t>последовательность</w:t>
      </w:r>
      <w:r>
        <w:rPr>
          <w:spacing w:val="40"/>
        </w:rPr>
        <w:t xml:space="preserve"> </w:t>
      </w:r>
      <w:r>
        <w:t>правильного</w:t>
      </w:r>
      <w:r>
        <w:rPr>
          <w:spacing w:val="40"/>
        </w:rPr>
        <w:t xml:space="preserve"> </w:t>
      </w:r>
      <w:r>
        <w:t>списывания</w:t>
      </w:r>
      <w:r>
        <w:rPr>
          <w:spacing w:val="40"/>
        </w:rPr>
        <w:t xml:space="preserve"> </w:t>
      </w:r>
      <w:r>
        <w:t>текста.</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7"/>
      </w:pPr>
      <w:r>
        <w:lastRenderedPageBreak/>
        <w:t>Понимание</w:t>
      </w:r>
      <w:r>
        <w:rPr>
          <w:spacing w:val="-10"/>
        </w:rPr>
        <w:t xml:space="preserve"> </w:t>
      </w:r>
      <w:r>
        <w:t>функции</w:t>
      </w:r>
      <w:r>
        <w:rPr>
          <w:spacing w:val="-7"/>
        </w:rPr>
        <w:t xml:space="preserve"> </w:t>
      </w:r>
      <w:r>
        <w:t>небуквенных</w:t>
      </w:r>
      <w:r>
        <w:rPr>
          <w:spacing w:val="-9"/>
        </w:rPr>
        <w:t xml:space="preserve"> </w:t>
      </w:r>
      <w:r>
        <w:t>графических</w:t>
      </w:r>
      <w:r>
        <w:rPr>
          <w:spacing w:val="-7"/>
        </w:rPr>
        <w:t xml:space="preserve"> </w:t>
      </w:r>
      <w:r>
        <w:t>средств:</w:t>
      </w:r>
      <w:r>
        <w:rPr>
          <w:spacing w:val="-9"/>
        </w:rPr>
        <w:t xml:space="preserve"> </w:t>
      </w:r>
      <w:r>
        <w:t>пробела</w:t>
      </w:r>
      <w:r>
        <w:rPr>
          <w:spacing w:val="-8"/>
        </w:rPr>
        <w:t xml:space="preserve"> </w:t>
      </w:r>
      <w:r>
        <w:t>между</w:t>
      </w:r>
      <w:r>
        <w:rPr>
          <w:spacing w:val="-11"/>
        </w:rPr>
        <w:t xml:space="preserve"> </w:t>
      </w:r>
      <w:r>
        <w:t>словами, знака переноса.</w:t>
      </w:r>
    </w:p>
    <w:p w:rsidR="00D37228" w:rsidRDefault="00585512">
      <w:pPr>
        <w:pStyle w:val="1"/>
        <w:spacing w:before="4"/>
        <w:ind w:left="1277"/>
      </w:pPr>
      <w:r>
        <w:t>Орфография</w:t>
      </w:r>
      <w:r>
        <w:rPr>
          <w:spacing w:val="-5"/>
        </w:rPr>
        <w:t xml:space="preserve"> </w:t>
      </w:r>
      <w:r>
        <w:t>и</w:t>
      </w:r>
      <w:r>
        <w:rPr>
          <w:spacing w:val="-4"/>
        </w:rPr>
        <w:t xml:space="preserve"> </w:t>
      </w:r>
      <w:r>
        <w:rPr>
          <w:spacing w:val="-2"/>
        </w:rPr>
        <w:t>пунктуация.</w:t>
      </w:r>
    </w:p>
    <w:p w:rsidR="00D37228" w:rsidRDefault="00585512">
      <w:pPr>
        <w:pStyle w:val="a3"/>
        <w:spacing w:before="43" w:line="276" w:lineRule="auto"/>
        <w:ind w:right="419" w:firstLine="708"/>
      </w:pPr>
      <w:r>
        <w:t>Раздельное написание слов; прописная буква в начале предложения, в именах собственных (имена людей, клички животных, названиях улиц, сел и городов), правописание букв я, яь, ю, юь, е, ё в именах, фамилиях, отчествах людей и букв я, ю, е, ё в именах собственных и заимствованных словах; правописание букв хь, кх, цӀ, къ, пӀ и другие, правописание слов с буквами ю, ы, ф,</w:t>
      </w:r>
      <w:r>
        <w:rPr>
          <w:spacing w:val="-14"/>
        </w:rPr>
        <w:t xml:space="preserve"> </w:t>
      </w:r>
      <w:r>
        <w:t>я,</w:t>
      </w:r>
      <w:r>
        <w:rPr>
          <w:spacing w:val="-14"/>
        </w:rPr>
        <w:t xml:space="preserve"> </w:t>
      </w:r>
      <w:r>
        <w:t>щ,</w:t>
      </w:r>
      <w:r>
        <w:rPr>
          <w:spacing w:val="-13"/>
        </w:rPr>
        <w:t xml:space="preserve"> </w:t>
      </w:r>
      <w:r>
        <w:t>перенос</w:t>
      </w:r>
      <w:r>
        <w:rPr>
          <w:spacing w:val="-14"/>
        </w:rPr>
        <w:t xml:space="preserve"> </w:t>
      </w:r>
      <w:r>
        <w:t>слов</w:t>
      </w:r>
      <w:r>
        <w:rPr>
          <w:spacing w:val="-15"/>
        </w:rPr>
        <w:t xml:space="preserve"> </w:t>
      </w:r>
      <w:r>
        <w:t>по</w:t>
      </w:r>
      <w:r>
        <w:rPr>
          <w:spacing w:val="-11"/>
        </w:rPr>
        <w:t xml:space="preserve"> </w:t>
      </w:r>
      <w:r>
        <w:t>слогам</w:t>
      </w:r>
      <w:r>
        <w:rPr>
          <w:spacing w:val="-13"/>
        </w:rPr>
        <w:t xml:space="preserve"> </w:t>
      </w:r>
      <w:r>
        <w:t>без</w:t>
      </w:r>
      <w:r>
        <w:rPr>
          <w:spacing w:val="-14"/>
        </w:rPr>
        <w:t xml:space="preserve"> </w:t>
      </w:r>
      <w:r>
        <w:t>стечения</w:t>
      </w:r>
      <w:r>
        <w:rPr>
          <w:spacing w:val="-13"/>
        </w:rPr>
        <w:t xml:space="preserve"> </w:t>
      </w:r>
      <w:r>
        <w:t>согласных,</w:t>
      </w:r>
      <w:r>
        <w:rPr>
          <w:spacing w:val="-14"/>
        </w:rPr>
        <w:t xml:space="preserve"> </w:t>
      </w:r>
      <w:r>
        <w:t>знаки</w:t>
      </w:r>
      <w:r>
        <w:rPr>
          <w:spacing w:val="-13"/>
        </w:rPr>
        <w:t xml:space="preserve"> </w:t>
      </w:r>
      <w:r>
        <w:t>препинания</w:t>
      </w:r>
      <w:r>
        <w:rPr>
          <w:spacing w:val="-13"/>
        </w:rPr>
        <w:t xml:space="preserve"> </w:t>
      </w:r>
      <w:r>
        <w:t>в</w:t>
      </w:r>
      <w:r>
        <w:rPr>
          <w:spacing w:val="-15"/>
        </w:rPr>
        <w:t xml:space="preserve"> </w:t>
      </w:r>
      <w:r>
        <w:t xml:space="preserve">конце </w:t>
      </w:r>
      <w:r>
        <w:rPr>
          <w:spacing w:val="-2"/>
        </w:rPr>
        <w:t>предложения.</w:t>
      </w:r>
    </w:p>
    <w:p w:rsidR="00D37228" w:rsidRDefault="00585512">
      <w:pPr>
        <w:pStyle w:val="1"/>
        <w:spacing w:before="5" w:line="278" w:lineRule="auto"/>
        <w:ind w:left="1277" w:right="6287"/>
      </w:pPr>
      <w:r>
        <w:t>Систематический курс. Общие</w:t>
      </w:r>
      <w:r>
        <w:rPr>
          <w:spacing w:val="-4"/>
        </w:rPr>
        <w:t xml:space="preserve"> </w:t>
      </w:r>
      <w:r>
        <w:t>сведения</w:t>
      </w:r>
      <w:r>
        <w:rPr>
          <w:spacing w:val="-5"/>
        </w:rPr>
        <w:t xml:space="preserve"> </w:t>
      </w:r>
      <w:r>
        <w:t>о</w:t>
      </w:r>
      <w:r>
        <w:rPr>
          <w:spacing w:val="-5"/>
        </w:rPr>
        <w:t xml:space="preserve"> </w:t>
      </w:r>
      <w:r>
        <w:rPr>
          <w:spacing w:val="-2"/>
        </w:rPr>
        <w:t>языке.</w:t>
      </w:r>
    </w:p>
    <w:p w:rsidR="00D37228" w:rsidRDefault="00585512">
      <w:pPr>
        <w:pStyle w:val="a3"/>
        <w:spacing w:line="276" w:lineRule="auto"/>
        <w:ind w:firstLine="708"/>
        <w:jc w:val="left"/>
      </w:pPr>
      <w:r>
        <w:t>Язык</w:t>
      </w:r>
      <w:r>
        <w:rPr>
          <w:spacing w:val="40"/>
        </w:rPr>
        <w:t xml:space="preserve"> </w:t>
      </w:r>
      <w:r>
        <w:t>как</w:t>
      </w:r>
      <w:r>
        <w:rPr>
          <w:spacing w:val="40"/>
        </w:rPr>
        <w:t xml:space="preserve"> </w:t>
      </w:r>
      <w:r>
        <w:t>основное</w:t>
      </w:r>
      <w:r>
        <w:rPr>
          <w:spacing w:val="40"/>
        </w:rPr>
        <w:t xml:space="preserve"> </w:t>
      </w:r>
      <w:r>
        <w:t>средство</w:t>
      </w:r>
      <w:r>
        <w:rPr>
          <w:spacing w:val="40"/>
        </w:rPr>
        <w:t xml:space="preserve"> </w:t>
      </w:r>
      <w:r>
        <w:t>человеческого</w:t>
      </w:r>
      <w:r>
        <w:rPr>
          <w:spacing w:val="40"/>
        </w:rPr>
        <w:t xml:space="preserve"> </w:t>
      </w:r>
      <w:r>
        <w:t>общения.</w:t>
      </w:r>
      <w:r>
        <w:rPr>
          <w:spacing w:val="40"/>
        </w:rPr>
        <w:t xml:space="preserve"> </w:t>
      </w:r>
      <w:r>
        <w:t>Цели</w:t>
      </w:r>
      <w:r>
        <w:rPr>
          <w:spacing w:val="40"/>
        </w:rPr>
        <w:t xml:space="preserve"> </w:t>
      </w:r>
      <w:r>
        <w:t>и</w:t>
      </w:r>
      <w:r>
        <w:rPr>
          <w:spacing w:val="40"/>
        </w:rPr>
        <w:t xml:space="preserve"> </w:t>
      </w:r>
      <w:r>
        <w:t>ситуации</w:t>
      </w:r>
      <w:r>
        <w:rPr>
          <w:spacing w:val="80"/>
        </w:rPr>
        <w:t xml:space="preserve"> </w:t>
      </w:r>
      <w:r>
        <w:rPr>
          <w:spacing w:val="-2"/>
        </w:rPr>
        <w:t>общения.</w:t>
      </w:r>
    </w:p>
    <w:p w:rsidR="00D37228" w:rsidRDefault="00585512">
      <w:pPr>
        <w:pStyle w:val="1"/>
        <w:ind w:left="1277"/>
        <w:jc w:val="left"/>
      </w:pPr>
      <w:r>
        <w:rPr>
          <w:spacing w:val="-2"/>
        </w:rPr>
        <w:t>Фонетика.</w:t>
      </w:r>
    </w:p>
    <w:p w:rsidR="00D37228" w:rsidRDefault="00585512">
      <w:pPr>
        <w:pStyle w:val="a3"/>
        <w:spacing w:before="39" w:line="276" w:lineRule="auto"/>
        <w:ind w:right="421" w:firstLine="708"/>
      </w:pPr>
      <w:r>
        <w:t xml:space="preserve">Звуки речи. Гласные и согласные звуки, их различение. Звонкие и глухие согласные звуки, их различение. Специфические звуки чеченского языка. Слог. Количество слогов в слове. Деление слов на слоги (простые случаи, без стечения </w:t>
      </w:r>
      <w:r>
        <w:rPr>
          <w:spacing w:val="-2"/>
        </w:rPr>
        <w:t>согласных).</w:t>
      </w:r>
    </w:p>
    <w:p w:rsidR="00D37228" w:rsidRDefault="00585512">
      <w:pPr>
        <w:pStyle w:val="1"/>
        <w:spacing w:before="4"/>
        <w:ind w:left="1277"/>
        <w:jc w:val="left"/>
      </w:pPr>
      <w:r>
        <w:rPr>
          <w:spacing w:val="-2"/>
        </w:rPr>
        <w:t>Графика.</w:t>
      </w:r>
    </w:p>
    <w:p w:rsidR="00D37228" w:rsidRDefault="00585512">
      <w:pPr>
        <w:pStyle w:val="a3"/>
        <w:spacing w:before="43" w:line="276" w:lineRule="auto"/>
        <w:ind w:firstLine="708"/>
        <w:jc w:val="left"/>
      </w:pPr>
      <w:r>
        <w:t xml:space="preserve">Звук и буква. Различение звуков и букв. Специфические буквы чеченского </w:t>
      </w:r>
      <w:r>
        <w:rPr>
          <w:spacing w:val="-2"/>
        </w:rPr>
        <w:t>языка.</w:t>
      </w:r>
    </w:p>
    <w:p w:rsidR="00D37228" w:rsidRDefault="00585512">
      <w:pPr>
        <w:pStyle w:val="a3"/>
        <w:spacing w:before="2" w:line="276" w:lineRule="auto"/>
        <w:ind w:firstLine="708"/>
        <w:jc w:val="left"/>
      </w:pPr>
      <w:r>
        <w:t>Буквы</w:t>
      </w:r>
      <w:r>
        <w:rPr>
          <w:spacing w:val="-14"/>
        </w:rPr>
        <w:t xml:space="preserve"> </w:t>
      </w:r>
      <w:r>
        <w:t>е,</w:t>
      </w:r>
      <w:r>
        <w:rPr>
          <w:spacing w:val="-15"/>
        </w:rPr>
        <w:t xml:space="preserve"> </w:t>
      </w:r>
      <w:r>
        <w:t>ё,</w:t>
      </w:r>
      <w:r>
        <w:rPr>
          <w:spacing w:val="-15"/>
        </w:rPr>
        <w:t xml:space="preserve"> </w:t>
      </w:r>
      <w:r>
        <w:t>ю,</w:t>
      </w:r>
      <w:r>
        <w:rPr>
          <w:spacing w:val="-15"/>
        </w:rPr>
        <w:t xml:space="preserve"> </w:t>
      </w:r>
      <w:r>
        <w:t>я</w:t>
      </w:r>
      <w:r>
        <w:rPr>
          <w:spacing w:val="-14"/>
        </w:rPr>
        <w:t xml:space="preserve"> </w:t>
      </w:r>
      <w:r>
        <w:t>употребляемые</w:t>
      </w:r>
      <w:r>
        <w:rPr>
          <w:spacing w:val="-14"/>
        </w:rPr>
        <w:t xml:space="preserve"> </w:t>
      </w:r>
      <w:r>
        <w:t>только</w:t>
      </w:r>
      <w:r>
        <w:rPr>
          <w:spacing w:val="-15"/>
        </w:rPr>
        <w:t xml:space="preserve"> </w:t>
      </w:r>
      <w:r>
        <w:t>в</w:t>
      </w:r>
      <w:r>
        <w:rPr>
          <w:spacing w:val="-18"/>
        </w:rPr>
        <w:t xml:space="preserve"> </w:t>
      </w:r>
      <w:r>
        <w:t>заимствованных</w:t>
      </w:r>
      <w:r>
        <w:rPr>
          <w:spacing w:val="-15"/>
        </w:rPr>
        <w:t xml:space="preserve"> </w:t>
      </w:r>
      <w:r>
        <w:t>словах.</w:t>
      </w:r>
      <w:r>
        <w:rPr>
          <w:spacing w:val="-14"/>
        </w:rPr>
        <w:t xml:space="preserve"> </w:t>
      </w:r>
      <w:r>
        <w:t>Прописная буква в именах, фамилиях и отчествах людей, кличках животных.</w:t>
      </w:r>
    </w:p>
    <w:p w:rsidR="00D37228" w:rsidRDefault="00585512">
      <w:pPr>
        <w:pStyle w:val="a3"/>
        <w:spacing w:line="278" w:lineRule="auto"/>
        <w:ind w:firstLine="708"/>
        <w:jc w:val="left"/>
      </w:pPr>
      <w:r>
        <w:t>Чеченский алфавит: название букв, их последовательность. Использование алфавита для упорядочения списка слов.</w:t>
      </w:r>
    </w:p>
    <w:p w:rsidR="00D37228" w:rsidRDefault="00585512">
      <w:pPr>
        <w:pStyle w:val="a3"/>
        <w:spacing w:line="317" w:lineRule="exact"/>
        <w:ind w:left="1277"/>
        <w:jc w:val="left"/>
      </w:pPr>
      <w:r>
        <w:t>Небуквенные</w:t>
      </w:r>
      <w:r>
        <w:rPr>
          <w:spacing w:val="-8"/>
        </w:rPr>
        <w:t xml:space="preserve"> </w:t>
      </w:r>
      <w:r>
        <w:t>графические</w:t>
      </w:r>
      <w:r>
        <w:rPr>
          <w:spacing w:val="-5"/>
        </w:rPr>
        <w:t xml:space="preserve"> </w:t>
      </w:r>
      <w:r>
        <w:t>средства:</w:t>
      </w:r>
      <w:r>
        <w:rPr>
          <w:spacing w:val="-8"/>
        </w:rPr>
        <w:t xml:space="preserve"> </w:t>
      </w:r>
      <w:r>
        <w:t>пробел</w:t>
      </w:r>
      <w:r>
        <w:rPr>
          <w:spacing w:val="-3"/>
        </w:rPr>
        <w:t xml:space="preserve"> </w:t>
      </w:r>
      <w:r>
        <w:t>между</w:t>
      </w:r>
      <w:r>
        <w:rPr>
          <w:spacing w:val="-9"/>
        </w:rPr>
        <w:t xml:space="preserve"> </w:t>
      </w:r>
      <w:r>
        <w:t>словами,</w:t>
      </w:r>
      <w:r>
        <w:rPr>
          <w:spacing w:val="-6"/>
        </w:rPr>
        <w:t xml:space="preserve"> </w:t>
      </w:r>
      <w:r>
        <w:t>знак</w:t>
      </w:r>
      <w:r>
        <w:rPr>
          <w:spacing w:val="-5"/>
        </w:rPr>
        <w:t xml:space="preserve"> </w:t>
      </w:r>
      <w:r>
        <w:rPr>
          <w:spacing w:val="-2"/>
        </w:rPr>
        <w:t>переноса.</w:t>
      </w:r>
    </w:p>
    <w:p w:rsidR="00D37228" w:rsidRDefault="00585512">
      <w:pPr>
        <w:pStyle w:val="1"/>
        <w:spacing w:before="51"/>
        <w:ind w:left="1277"/>
        <w:jc w:val="left"/>
      </w:pPr>
      <w:r>
        <w:rPr>
          <w:spacing w:val="-2"/>
        </w:rPr>
        <w:t>Орфоэпия.</w:t>
      </w:r>
    </w:p>
    <w:p w:rsidR="00D37228" w:rsidRDefault="00585512">
      <w:pPr>
        <w:pStyle w:val="a3"/>
        <w:spacing w:before="43" w:line="278" w:lineRule="auto"/>
        <w:ind w:right="425" w:firstLine="708"/>
        <w:jc w:val="left"/>
      </w:pPr>
      <w:r>
        <w:t>Произношение</w:t>
      </w:r>
      <w:r>
        <w:rPr>
          <w:spacing w:val="-7"/>
        </w:rPr>
        <w:t xml:space="preserve"> </w:t>
      </w:r>
      <w:r>
        <w:t>звуков</w:t>
      </w:r>
      <w:r>
        <w:rPr>
          <w:spacing w:val="-8"/>
        </w:rPr>
        <w:t xml:space="preserve"> </w:t>
      </w:r>
      <w:r>
        <w:t>и</w:t>
      </w:r>
      <w:r>
        <w:rPr>
          <w:spacing w:val="-7"/>
        </w:rPr>
        <w:t xml:space="preserve"> </w:t>
      </w:r>
      <w:r>
        <w:t>сочетаний</w:t>
      </w:r>
      <w:r>
        <w:rPr>
          <w:spacing w:val="-7"/>
        </w:rPr>
        <w:t xml:space="preserve"> </w:t>
      </w:r>
      <w:r>
        <w:t>звуков:</w:t>
      </w:r>
      <w:r>
        <w:rPr>
          <w:spacing w:val="-7"/>
        </w:rPr>
        <w:t xml:space="preserve"> </w:t>
      </w:r>
      <w:r>
        <w:t>удвоенные</w:t>
      </w:r>
      <w:r>
        <w:rPr>
          <w:spacing w:val="-7"/>
        </w:rPr>
        <w:t xml:space="preserve"> </w:t>
      </w:r>
      <w:r>
        <w:t>согласные</w:t>
      </w:r>
      <w:r>
        <w:rPr>
          <w:spacing w:val="-7"/>
        </w:rPr>
        <w:t xml:space="preserve"> </w:t>
      </w:r>
      <w:r>
        <w:t>[ккх],</w:t>
      </w:r>
      <w:r>
        <w:rPr>
          <w:spacing w:val="-8"/>
        </w:rPr>
        <w:t xml:space="preserve"> </w:t>
      </w:r>
      <w:r>
        <w:t>[тт], [лл] и другие.</w:t>
      </w:r>
    </w:p>
    <w:p w:rsidR="00D37228" w:rsidRDefault="00585512">
      <w:pPr>
        <w:pStyle w:val="1"/>
        <w:spacing w:line="321" w:lineRule="exact"/>
        <w:ind w:left="1277"/>
        <w:jc w:val="left"/>
      </w:pPr>
      <w:r>
        <w:rPr>
          <w:spacing w:val="-2"/>
        </w:rPr>
        <w:t>Лексика.</w:t>
      </w:r>
    </w:p>
    <w:p w:rsidR="00D37228" w:rsidRDefault="00585512">
      <w:pPr>
        <w:pStyle w:val="a3"/>
        <w:spacing w:before="42"/>
        <w:ind w:left="1277"/>
        <w:jc w:val="left"/>
      </w:pPr>
      <w:r>
        <w:t>Слово</w:t>
      </w:r>
      <w:r>
        <w:rPr>
          <w:spacing w:val="-3"/>
        </w:rPr>
        <w:t xml:space="preserve"> </w:t>
      </w:r>
      <w:r>
        <w:t>как</w:t>
      </w:r>
      <w:r>
        <w:rPr>
          <w:spacing w:val="-3"/>
        </w:rPr>
        <w:t xml:space="preserve"> </w:t>
      </w:r>
      <w:r>
        <w:t>единица</w:t>
      </w:r>
      <w:r>
        <w:rPr>
          <w:spacing w:val="-6"/>
        </w:rPr>
        <w:t xml:space="preserve"> </w:t>
      </w:r>
      <w:r>
        <w:t>языка</w:t>
      </w:r>
      <w:r>
        <w:rPr>
          <w:spacing w:val="-2"/>
        </w:rPr>
        <w:t xml:space="preserve"> (ознакомление).</w:t>
      </w:r>
    </w:p>
    <w:p w:rsidR="00D37228" w:rsidRDefault="00585512">
      <w:pPr>
        <w:pStyle w:val="a3"/>
        <w:spacing w:before="51" w:line="276" w:lineRule="auto"/>
        <w:ind w:firstLine="708"/>
        <w:jc w:val="left"/>
      </w:pPr>
      <w:r>
        <w:t>Слово</w:t>
      </w:r>
      <w:r>
        <w:rPr>
          <w:spacing w:val="80"/>
        </w:rPr>
        <w:t xml:space="preserve"> </w:t>
      </w:r>
      <w:r>
        <w:t>как</w:t>
      </w:r>
      <w:r>
        <w:rPr>
          <w:spacing w:val="80"/>
        </w:rPr>
        <w:t xml:space="preserve"> </w:t>
      </w:r>
      <w:r>
        <w:t>название</w:t>
      </w:r>
      <w:r>
        <w:rPr>
          <w:spacing w:val="80"/>
        </w:rPr>
        <w:t xml:space="preserve"> </w:t>
      </w:r>
      <w:r>
        <w:t>предмета,</w:t>
      </w:r>
      <w:r>
        <w:rPr>
          <w:spacing w:val="80"/>
        </w:rPr>
        <w:t xml:space="preserve"> </w:t>
      </w:r>
      <w:r>
        <w:t>признака</w:t>
      </w:r>
      <w:r>
        <w:rPr>
          <w:spacing w:val="80"/>
        </w:rPr>
        <w:t xml:space="preserve"> </w:t>
      </w:r>
      <w:r>
        <w:t>предмета,</w:t>
      </w:r>
      <w:r>
        <w:rPr>
          <w:spacing w:val="80"/>
        </w:rPr>
        <w:t xml:space="preserve"> </w:t>
      </w:r>
      <w:r>
        <w:t>действия</w:t>
      </w:r>
      <w:r>
        <w:rPr>
          <w:spacing w:val="80"/>
        </w:rPr>
        <w:t xml:space="preserve"> </w:t>
      </w:r>
      <w:r>
        <w:t xml:space="preserve">предмета </w:t>
      </w:r>
      <w:r>
        <w:rPr>
          <w:spacing w:val="-2"/>
        </w:rPr>
        <w:t>(ознакомление).</w:t>
      </w:r>
    </w:p>
    <w:p w:rsidR="00D37228" w:rsidRDefault="00585512">
      <w:pPr>
        <w:pStyle w:val="a3"/>
        <w:spacing w:line="321" w:lineRule="exact"/>
        <w:ind w:left="1277"/>
        <w:jc w:val="left"/>
      </w:pPr>
      <w:r>
        <w:t>Синонимы</w:t>
      </w:r>
      <w:r>
        <w:rPr>
          <w:spacing w:val="-9"/>
        </w:rPr>
        <w:t xml:space="preserve"> </w:t>
      </w:r>
      <w:r>
        <w:t>и</w:t>
      </w:r>
      <w:r>
        <w:rPr>
          <w:spacing w:val="-6"/>
        </w:rPr>
        <w:t xml:space="preserve"> </w:t>
      </w:r>
      <w:r>
        <w:t>антонимы</w:t>
      </w:r>
      <w:r>
        <w:rPr>
          <w:spacing w:val="-7"/>
        </w:rPr>
        <w:t xml:space="preserve"> </w:t>
      </w:r>
      <w:r>
        <w:t>(общее</w:t>
      </w:r>
      <w:r>
        <w:rPr>
          <w:spacing w:val="-6"/>
        </w:rPr>
        <w:t xml:space="preserve"> </w:t>
      </w:r>
      <w:r>
        <w:t>представление,</w:t>
      </w:r>
      <w:r>
        <w:rPr>
          <w:spacing w:val="-10"/>
        </w:rPr>
        <w:t xml:space="preserve"> </w:t>
      </w:r>
      <w:r>
        <w:t>без</w:t>
      </w:r>
      <w:r>
        <w:rPr>
          <w:spacing w:val="-7"/>
        </w:rPr>
        <w:t xml:space="preserve"> </w:t>
      </w:r>
      <w:r>
        <w:t>введения</w:t>
      </w:r>
      <w:r>
        <w:rPr>
          <w:spacing w:val="-9"/>
        </w:rPr>
        <w:t xml:space="preserve"> </w:t>
      </w:r>
      <w:r>
        <w:rPr>
          <w:spacing w:val="-2"/>
        </w:rPr>
        <w:t>терминов).</w:t>
      </w:r>
    </w:p>
    <w:p w:rsidR="00D37228" w:rsidRDefault="00D37228">
      <w:pPr>
        <w:pStyle w:val="a3"/>
        <w:spacing w:before="102"/>
        <w:ind w:left="0"/>
        <w:jc w:val="left"/>
      </w:pPr>
    </w:p>
    <w:p w:rsidR="00D37228" w:rsidRDefault="00585512">
      <w:pPr>
        <w:pStyle w:val="1"/>
        <w:ind w:left="1277"/>
        <w:jc w:val="left"/>
      </w:pPr>
      <w:r>
        <w:rPr>
          <w:spacing w:val="-2"/>
        </w:rPr>
        <w:t>Синтаксис.</w:t>
      </w:r>
    </w:p>
    <w:p w:rsidR="00D37228" w:rsidRDefault="00585512">
      <w:pPr>
        <w:pStyle w:val="a3"/>
        <w:tabs>
          <w:tab w:val="left" w:pos="3517"/>
          <w:tab w:val="left" w:pos="5738"/>
          <w:tab w:val="left" w:pos="7668"/>
          <w:tab w:val="left" w:pos="8364"/>
          <w:tab w:val="left" w:pos="9656"/>
        </w:tabs>
        <w:spacing w:before="43" w:line="276" w:lineRule="auto"/>
        <w:ind w:right="426" w:firstLine="708"/>
        <w:jc w:val="left"/>
      </w:pPr>
      <w:r>
        <w:rPr>
          <w:spacing w:val="-2"/>
        </w:rPr>
        <w:t>Словосочетание</w:t>
      </w:r>
      <w:r>
        <w:tab/>
      </w:r>
      <w:r>
        <w:rPr>
          <w:spacing w:val="-2"/>
        </w:rPr>
        <w:t>(ознакомление).</w:t>
      </w:r>
      <w:r>
        <w:tab/>
      </w:r>
      <w:r>
        <w:rPr>
          <w:spacing w:val="-2"/>
        </w:rPr>
        <w:t>Предложение</w:t>
      </w:r>
      <w:r>
        <w:tab/>
      </w:r>
      <w:r>
        <w:rPr>
          <w:spacing w:val="-4"/>
        </w:rPr>
        <w:t>как</w:t>
      </w:r>
      <w:r>
        <w:tab/>
      </w:r>
      <w:r>
        <w:rPr>
          <w:spacing w:val="-2"/>
        </w:rPr>
        <w:t>единица</w:t>
      </w:r>
      <w:r>
        <w:tab/>
      </w:r>
      <w:r>
        <w:rPr>
          <w:spacing w:val="-2"/>
        </w:rPr>
        <w:t>языка (ознакомление).</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1" w:firstLine="708"/>
      </w:pPr>
      <w:r>
        <w:lastRenderedPageBreak/>
        <w:t>Порядок слов в предложении. Правила написания предложения. Установление связи слов в предложении при помощи смысловых вопросов. Восстановление деформированных предложений. Составление предложений из набора</w:t>
      </w:r>
      <w:r>
        <w:rPr>
          <w:spacing w:val="-11"/>
        </w:rPr>
        <w:t xml:space="preserve"> </w:t>
      </w:r>
      <w:r>
        <w:t>форм</w:t>
      </w:r>
      <w:r>
        <w:rPr>
          <w:spacing w:val="-8"/>
        </w:rPr>
        <w:t xml:space="preserve"> </w:t>
      </w:r>
      <w:r>
        <w:t>слов.</w:t>
      </w:r>
      <w:r>
        <w:rPr>
          <w:spacing w:val="-10"/>
        </w:rPr>
        <w:t xml:space="preserve"> </w:t>
      </w:r>
      <w:r>
        <w:t>Схема</w:t>
      </w:r>
      <w:r>
        <w:rPr>
          <w:spacing w:val="-11"/>
        </w:rPr>
        <w:t xml:space="preserve"> </w:t>
      </w:r>
      <w:r>
        <w:t>предложения.</w:t>
      </w:r>
      <w:r>
        <w:rPr>
          <w:spacing w:val="-11"/>
        </w:rPr>
        <w:t xml:space="preserve"> </w:t>
      </w:r>
      <w:r>
        <w:t>Чтение</w:t>
      </w:r>
      <w:r>
        <w:rPr>
          <w:spacing w:val="-9"/>
        </w:rPr>
        <w:t xml:space="preserve"> </w:t>
      </w:r>
      <w:r>
        <w:t>схемы</w:t>
      </w:r>
      <w:r>
        <w:rPr>
          <w:spacing w:val="-11"/>
        </w:rPr>
        <w:t xml:space="preserve"> </w:t>
      </w:r>
      <w:r>
        <w:t>предложения.</w:t>
      </w:r>
      <w:r>
        <w:rPr>
          <w:spacing w:val="-9"/>
        </w:rPr>
        <w:t xml:space="preserve"> </w:t>
      </w:r>
      <w:r>
        <w:t xml:space="preserve">Соотнесение предложения и его схемы. Составление предложений по схеме и с заданными </w:t>
      </w:r>
      <w:r>
        <w:rPr>
          <w:spacing w:val="-2"/>
        </w:rPr>
        <w:t>словами.</w:t>
      </w:r>
    </w:p>
    <w:p w:rsidR="00D37228" w:rsidRDefault="00585512">
      <w:pPr>
        <w:pStyle w:val="a3"/>
        <w:spacing w:line="321" w:lineRule="exact"/>
        <w:ind w:left="1277"/>
      </w:pPr>
      <w:r>
        <w:t>Текст.</w:t>
      </w:r>
      <w:r>
        <w:rPr>
          <w:spacing w:val="-7"/>
        </w:rPr>
        <w:t xml:space="preserve"> </w:t>
      </w:r>
      <w:r>
        <w:t>Признаки</w:t>
      </w:r>
      <w:r>
        <w:rPr>
          <w:spacing w:val="-4"/>
        </w:rPr>
        <w:t xml:space="preserve"> </w:t>
      </w:r>
      <w:r>
        <w:t>текста.</w:t>
      </w:r>
      <w:r>
        <w:rPr>
          <w:spacing w:val="-5"/>
        </w:rPr>
        <w:t xml:space="preserve"> </w:t>
      </w:r>
      <w:r>
        <w:t>Тема</w:t>
      </w:r>
      <w:r>
        <w:rPr>
          <w:spacing w:val="-4"/>
        </w:rPr>
        <w:t xml:space="preserve"> </w:t>
      </w:r>
      <w:r>
        <w:t>текста,</w:t>
      </w:r>
      <w:r>
        <w:rPr>
          <w:spacing w:val="-5"/>
        </w:rPr>
        <w:t xml:space="preserve"> </w:t>
      </w:r>
      <w:r>
        <w:t>заголовок</w:t>
      </w:r>
      <w:r>
        <w:rPr>
          <w:spacing w:val="-4"/>
        </w:rPr>
        <w:t xml:space="preserve"> </w:t>
      </w:r>
      <w:r>
        <w:rPr>
          <w:spacing w:val="-2"/>
        </w:rPr>
        <w:t>текста.</w:t>
      </w:r>
    </w:p>
    <w:p w:rsidR="00D37228" w:rsidRDefault="00585512">
      <w:pPr>
        <w:pStyle w:val="1"/>
        <w:spacing w:before="55"/>
        <w:ind w:left="1277"/>
      </w:pPr>
      <w:r>
        <w:t>Орфография</w:t>
      </w:r>
      <w:r>
        <w:rPr>
          <w:spacing w:val="-5"/>
        </w:rPr>
        <w:t xml:space="preserve"> </w:t>
      </w:r>
      <w:r>
        <w:t>и</w:t>
      </w:r>
      <w:r>
        <w:rPr>
          <w:spacing w:val="-4"/>
        </w:rPr>
        <w:t xml:space="preserve"> </w:t>
      </w:r>
      <w:r>
        <w:rPr>
          <w:spacing w:val="-2"/>
        </w:rPr>
        <w:t>пунктуация.</w:t>
      </w:r>
    </w:p>
    <w:p w:rsidR="00D37228" w:rsidRDefault="00585512">
      <w:pPr>
        <w:pStyle w:val="a3"/>
        <w:spacing w:before="43" w:line="276" w:lineRule="auto"/>
        <w:ind w:right="419" w:firstLine="708"/>
      </w:pPr>
      <w:r>
        <w:t>Раздельное написание слов в предложении; прописная буква в начале предложения и в именах собственных: в именах и фамилиях людей, кличках животных, правописание букв я, яь, ю, юь, е, ё в именах, фамилиях, отчествах людей, в кличках животных, и букв я, ю, е, ё – в заимствованных словах, правописание</w:t>
      </w:r>
      <w:r>
        <w:rPr>
          <w:spacing w:val="-8"/>
        </w:rPr>
        <w:t xml:space="preserve"> </w:t>
      </w:r>
      <w:r>
        <w:t>букв</w:t>
      </w:r>
      <w:r>
        <w:rPr>
          <w:spacing w:val="-5"/>
        </w:rPr>
        <w:t xml:space="preserve"> </w:t>
      </w:r>
      <w:r>
        <w:t>хь,</w:t>
      </w:r>
      <w:r>
        <w:rPr>
          <w:spacing w:val="-6"/>
        </w:rPr>
        <w:t xml:space="preserve"> </w:t>
      </w:r>
      <w:r>
        <w:t>хӀ,</w:t>
      </w:r>
      <w:r>
        <w:rPr>
          <w:spacing w:val="-6"/>
        </w:rPr>
        <w:t xml:space="preserve"> </w:t>
      </w:r>
      <w:r>
        <w:t>кх,</w:t>
      </w:r>
      <w:r>
        <w:rPr>
          <w:spacing w:val="-6"/>
        </w:rPr>
        <w:t xml:space="preserve"> </w:t>
      </w:r>
      <w:r>
        <w:t>чӀ</w:t>
      </w:r>
      <w:r>
        <w:rPr>
          <w:spacing w:val="-3"/>
        </w:rPr>
        <w:t xml:space="preserve"> </w:t>
      </w:r>
      <w:r>
        <w:t>и</w:t>
      </w:r>
      <w:r>
        <w:rPr>
          <w:spacing w:val="-7"/>
        </w:rPr>
        <w:t xml:space="preserve"> </w:t>
      </w:r>
      <w:r>
        <w:t>другие,</w:t>
      </w:r>
      <w:r>
        <w:rPr>
          <w:spacing w:val="-5"/>
        </w:rPr>
        <w:t xml:space="preserve"> </w:t>
      </w:r>
      <w:r>
        <w:t>правописание</w:t>
      </w:r>
      <w:r>
        <w:rPr>
          <w:spacing w:val="-5"/>
        </w:rPr>
        <w:t xml:space="preserve"> </w:t>
      </w:r>
      <w:r>
        <w:t>слов</w:t>
      </w:r>
      <w:r>
        <w:rPr>
          <w:spacing w:val="-6"/>
        </w:rPr>
        <w:t xml:space="preserve"> </w:t>
      </w:r>
      <w:r>
        <w:t>с</w:t>
      </w:r>
      <w:r>
        <w:rPr>
          <w:spacing w:val="-5"/>
        </w:rPr>
        <w:t xml:space="preserve"> </w:t>
      </w:r>
      <w:r>
        <w:t>буквами</w:t>
      </w:r>
      <w:r>
        <w:rPr>
          <w:spacing w:val="-5"/>
        </w:rPr>
        <w:t xml:space="preserve"> </w:t>
      </w:r>
      <w:r>
        <w:t>щ,</w:t>
      </w:r>
      <w:r>
        <w:rPr>
          <w:spacing w:val="-6"/>
        </w:rPr>
        <w:t xml:space="preserve"> </w:t>
      </w:r>
      <w:r>
        <w:t>ь,</w:t>
      </w:r>
      <w:r>
        <w:rPr>
          <w:spacing w:val="-6"/>
        </w:rPr>
        <w:t xml:space="preserve"> </w:t>
      </w:r>
      <w:r>
        <w:t>ы,</w:t>
      </w:r>
      <w:r>
        <w:rPr>
          <w:spacing w:val="-8"/>
        </w:rPr>
        <w:t xml:space="preserve"> </w:t>
      </w:r>
      <w:r>
        <w:t>ф, перенос слов, знаки препинания в конце предложения: точка, вопросительный и восклицательный знаки. Алгоритм списывания текста.</w:t>
      </w:r>
    </w:p>
    <w:p w:rsidR="00D37228" w:rsidRDefault="00585512">
      <w:pPr>
        <w:pStyle w:val="1"/>
        <w:spacing w:before="5"/>
        <w:ind w:left="1277"/>
      </w:pPr>
      <w:r>
        <w:t>Развитие</w:t>
      </w:r>
      <w:r>
        <w:rPr>
          <w:spacing w:val="-6"/>
        </w:rPr>
        <w:t xml:space="preserve"> </w:t>
      </w:r>
      <w:r>
        <w:rPr>
          <w:spacing w:val="-4"/>
        </w:rPr>
        <w:t>речи.</w:t>
      </w:r>
    </w:p>
    <w:p w:rsidR="00D37228" w:rsidRDefault="00585512">
      <w:pPr>
        <w:pStyle w:val="a3"/>
        <w:spacing w:before="43" w:line="276" w:lineRule="auto"/>
        <w:ind w:right="425" w:firstLine="708"/>
      </w:pPr>
      <w:r>
        <w:t>Речь как основная форма общения между людьми. Речь устная и письменная: основные отличия. Слово как единица речи. Роль слова в речи. Предложение и текст как единицы речи (ознакомление). Заголовок текста. Составление собственного текста.</w:t>
      </w:r>
    </w:p>
    <w:p w:rsidR="00D37228" w:rsidRDefault="00585512">
      <w:pPr>
        <w:pStyle w:val="a3"/>
        <w:spacing w:line="276" w:lineRule="auto"/>
        <w:ind w:right="423" w:firstLine="708"/>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37228" w:rsidRDefault="00585512">
      <w:pPr>
        <w:pStyle w:val="a3"/>
        <w:spacing w:before="1" w:line="276" w:lineRule="auto"/>
        <w:ind w:right="428" w:firstLine="708"/>
      </w:pPr>
      <w:r>
        <w:t>Нормы речевого этикета в ситуациях учебного и бытового общения (приветствие, прощание, извинение, благодарность, обращение с просьбой).</w:t>
      </w:r>
    </w:p>
    <w:p w:rsidR="00D37228" w:rsidRDefault="00D37228">
      <w:pPr>
        <w:pStyle w:val="a3"/>
        <w:spacing w:before="53"/>
        <w:ind w:left="0"/>
        <w:jc w:val="left"/>
      </w:pPr>
    </w:p>
    <w:p w:rsidR="00D37228" w:rsidRDefault="00585512">
      <w:pPr>
        <w:pStyle w:val="1"/>
        <w:spacing w:line="276" w:lineRule="auto"/>
        <w:ind w:left="1277" w:right="5151"/>
      </w:pPr>
      <w:r>
        <w:t>Содержание</w:t>
      </w:r>
      <w:r>
        <w:rPr>
          <w:spacing w:val="-9"/>
        </w:rPr>
        <w:t xml:space="preserve"> </w:t>
      </w:r>
      <w:r>
        <w:t>обучения</w:t>
      </w:r>
      <w:r>
        <w:rPr>
          <w:spacing w:val="-10"/>
        </w:rPr>
        <w:t xml:space="preserve"> </w:t>
      </w:r>
      <w:r>
        <w:t>во</w:t>
      </w:r>
      <w:r>
        <w:rPr>
          <w:spacing w:val="-9"/>
        </w:rPr>
        <w:t xml:space="preserve"> </w:t>
      </w:r>
      <w:r>
        <w:t>2</w:t>
      </w:r>
      <w:r>
        <w:rPr>
          <w:spacing w:val="-8"/>
        </w:rPr>
        <w:t xml:space="preserve"> </w:t>
      </w:r>
      <w:r>
        <w:t>классе. Общие сведения о языке.</w:t>
      </w:r>
    </w:p>
    <w:p w:rsidR="00D37228" w:rsidRDefault="00585512">
      <w:pPr>
        <w:pStyle w:val="a3"/>
        <w:spacing w:line="276" w:lineRule="auto"/>
        <w:ind w:right="427" w:firstLine="708"/>
      </w:pPr>
      <w: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w:t>
      </w:r>
      <w:r>
        <w:rPr>
          <w:spacing w:val="-2"/>
        </w:rPr>
        <w:t>анализ.</w:t>
      </w:r>
    </w:p>
    <w:p w:rsidR="00D37228" w:rsidRDefault="00585512">
      <w:pPr>
        <w:pStyle w:val="1"/>
        <w:spacing w:before="1"/>
        <w:ind w:left="1277"/>
      </w:pPr>
      <w:r>
        <w:t>Фонетика,</w:t>
      </w:r>
      <w:r>
        <w:rPr>
          <w:spacing w:val="-8"/>
        </w:rPr>
        <w:t xml:space="preserve"> </w:t>
      </w:r>
      <w:r>
        <w:t>графика,</w:t>
      </w:r>
      <w:r>
        <w:rPr>
          <w:spacing w:val="-8"/>
        </w:rPr>
        <w:t xml:space="preserve"> </w:t>
      </w:r>
      <w:r>
        <w:rPr>
          <w:spacing w:val="-2"/>
        </w:rPr>
        <w:t>орфоэпия.</w:t>
      </w:r>
    </w:p>
    <w:p w:rsidR="00D37228" w:rsidRDefault="00585512">
      <w:pPr>
        <w:pStyle w:val="a3"/>
        <w:spacing w:before="43" w:line="276" w:lineRule="auto"/>
        <w:ind w:right="419" w:firstLine="708"/>
      </w:pPr>
      <w:r>
        <w:t>Смыслоразличительная</w:t>
      </w:r>
      <w:r>
        <w:rPr>
          <w:spacing w:val="-9"/>
        </w:rPr>
        <w:t xml:space="preserve"> </w:t>
      </w:r>
      <w:r>
        <w:t>функция</w:t>
      </w:r>
      <w:r>
        <w:rPr>
          <w:spacing w:val="-9"/>
        </w:rPr>
        <w:t xml:space="preserve"> </w:t>
      </w:r>
      <w:r>
        <w:t>звуков;</w:t>
      </w:r>
      <w:r>
        <w:rPr>
          <w:spacing w:val="-11"/>
        </w:rPr>
        <w:t xml:space="preserve"> </w:t>
      </w:r>
      <w:r>
        <w:t>различение</w:t>
      </w:r>
      <w:r>
        <w:rPr>
          <w:spacing w:val="-10"/>
        </w:rPr>
        <w:t xml:space="preserve"> </w:t>
      </w:r>
      <w:r>
        <w:t>звуков</w:t>
      </w:r>
      <w:r>
        <w:rPr>
          <w:spacing w:val="-10"/>
        </w:rPr>
        <w:t xml:space="preserve"> </w:t>
      </w:r>
      <w:r>
        <w:t>и</w:t>
      </w:r>
      <w:r>
        <w:rPr>
          <w:spacing w:val="-9"/>
        </w:rPr>
        <w:t xml:space="preserve"> </w:t>
      </w:r>
      <w:r>
        <w:t>букв;</w:t>
      </w:r>
      <w:r>
        <w:rPr>
          <w:spacing w:val="-9"/>
        </w:rPr>
        <w:t xml:space="preserve"> </w:t>
      </w:r>
      <w:r>
        <w:t>звонких и глухих согласных звуков. Качественная характеристика звука гласный – согласный; согласные звонкие – глухие. Специфические гласные фонемы чеченского языка аь – аь, оь – оь, уь – уьй и их буквенное обозначение аь, оь, уь, яь, юь. Слова с буквами я, яь, ю, юь, е, ё. Слова с буквами э, е. Долгие и краткие гласные. Слова с буквой й. Специфические согласные фонемы чеченского языка</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9"/>
      </w:pPr>
      <w:r>
        <w:lastRenderedPageBreak/>
        <w:t>и</w:t>
      </w:r>
      <w:r>
        <w:rPr>
          <w:spacing w:val="-6"/>
        </w:rPr>
        <w:t xml:space="preserve"> </w:t>
      </w:r>
      <w:r>
        <w:t>их</w:t>
      </w:r>
      <w:r>
        <w:rPr>
          <w:spacing w:val="-6"/>
        </w:rPr>
        <w:t xml:space="preserve"> </w:t>
      </w:r>
      <w:r>
        <w:t>буквенное</w:t>
      </w:r>
      <w:r>
        <w:rPr>
          <w:spacing w:val="-9"/>
        </w:rPr>
        <w:t xml:space="preserve"> </w:t>
      </w:r>
      <w:r>
        <w:t>обозначение</w:t>
      </w:r>
      <w:r>
        <w:rPr>
          <w:spacing w:val="-3"/>
        </w:rPr>
        <w:t xml:space="preserve"> </w:t>
      </w:r>
      <w:r>
        <w:t>гӀ,</w:t>
      </w:r>
      <w:r>
        <w:rPr>
          <w:spacing w:val="-7"/>
        </w:rPr>
        <w:t xml:space="preserve"> </w:t>
      </w:r>
      <w:r>
        <w:t>кӀ,</w:t>
      </w:r>
      <w:r>
        <w:rPr>
          <w:spacing w:val="-7"/>
        </w:rPr>
        <w:t xml:space="preserve"> </w:t>
      </w:r>
      <w:r>
        <w:t>къ,</w:t>
      </w:r>
      <w:r>
        <w:rPr>
          <w:spacing w:val="-7"/>
        </w:rPr>
        <w:t xml:space="preserve"> </w:t>
      </w:r>
      <w:r>
        <w:t>кх,</w:t>
      </w:r>
      <w:r>
        <w:rPr>
          <w:spacing w:val="-7"/>
        </w:rPr>
        <w:t xml:space="preserve"> </w:t>
      </w:r>
      <w:r>
        <w:t>пӀ,</w:t>
      </w:r>
      <w:r>
        <w:rPr>
          <w:spacing w:val="-7"/>
        </w:rPr>
        <w:t xml:space="preserve"> </w:t>
      </w:r>
      <w:r>
        <w:t>тӀ,</w:t>
      </w:r>
      <w:r>
        <w:rPr>
          <w:spacing w:val="-7"/>
        </w:rPr>
        <w:t xml:space="preserve"> </w:t>
      </w:r>
      <w:r>
        <w:t>хӀ,</w:t>
      </w:r>
      <w:r>
        <w:rPr>
          <w:spacing w:val="-7"/>
        </w:rPr>
        <w:t xml:space="preserve"> </w:t>
      </w:r>
      <w:r>
        <w:t>хь,</w:t>
      </w:r>
      <w:r>
        <w:rPr>
          <w:spacing w:val="-7"/>
        </w:rPr>
        <w:t xml:space="preserve"> </w:t>
      </w:r>
      <w:r>
        <w:t>цӀ,</w:t>
      </w:r>
      <w:r>
        <w:rPr>
          <w:spacing w:val="-7"/>
        </w:rPr>
        <w:t xml:space="preserve"> </w:t>
      </w:r>
      <w:r>
        <w:t>чӀ,</w:t>
      </w:r>
      <w:r>
        <w:rPr>
          <w:spacing w:val="-10"/>
        </w:rPr>
        <w:t xml:space="preserve"> </w:t>
      </w:r>
      <w:r>
        <w:t>Ӏ.</w:t>
      </w:r>
      <w:r>
        <w:rPr>
          <w:spacing w:val="-7"/>
        </w:rPr>
        <w:t xml:space="preserve"> </w:t>
      </w:r>
      <w:r>
        <w:t>Слова</w:t>
      </w:r>
      <w:r>
        <w:rPr>
          <w:spacing w:val="-7"/>
        </w:rPr>
        <w:t xml:space="preserve"> </w:t>
      </w:r>
      <w:r>
        <w:t>с</w:t>
      </w:r>
      <w:r>
        <w:rPr>
          <w:spacing w:val="-7"/>
        </w:rPr>
        <w:t xml:space="preserve"> </w:t>
      </w:r>
      <w:r>
        <w:t>буквами</w:t>
      </w:r>
      <w:r>
        <w:rPr>
          <w:spacing w:val="-4"/>
        </w:rPr>
        <w:t xml:space="preserve"> </w:t>
      </w:r>
      <w:r>
        <w:t>щ, ь,</w:t>
      </w:r>
      <w:r>
        <w:rPr>
          <w:spacing w:val="-2"/>
        </w:rPr>
        <w:t xml:space="preserve"> </w:t>
      </w:r>
      <w:r>
        <w:t>ы,</w:t>
      </w:r>
      <w:r>
        <w:rPr>
          <w:spacing w:val="-2"/>
        </w:rPr>
        <w:t xml:space="preserve"> </w:t>
      </w:r>
      <w:r>
        <w:t>ф. Слова</w:t>
      </w:r>
      <w:r>
        <w:rPr>
          <w:spacing w:val="-2"/>
        </w:rPr>
        <w:t xml:space="preserve"> </w:t>
      </w:r>
      <w:r>
        <w:t>со звуками [оьв],</w:t>
      </w:r>
      <w:r>
        <w:rPr>
          <w:spacing w:val="-2"/>
        </w:rPr>
        <w:t xml:space="preserve"> </w:t>
      </w:r>
      <w:r>
        <w:t>[ой],</w:t>
      </w:r>
      <w:r>
        <w:rPr>
          <w:spacing w:val="-2"/>
        </w:rPr>
        <w:t xml:space="preserve"> </w:t>
      </w:r>
      <w:r>
        <w:t>[эв].</w:t>
      </w:r>
      <w:r>
        <w:rPr>
          <w:spacing w:val="-2"/>
        </w:rPr>
        <w:t xml:space="preserve"> </w:t>
      </w:r>
      <w:r>
        <w:t>Деление</w:t>
      </w:r>
      <w:r>
        <w:rPr>
          <w:spacing w:val="-1"/>
        </w:rPr>
        <w:t xml:space="preserve"> </w:t>
      </w:r>
      <w:r>
        <w:t>слов</w:t>
      </w:r>
      <w:r>
        <w:rPr>
          <w:spacing w:val="-2"/>
        </w:rPr>
        <w:t xml:space="preserve"> </w:t>
      </w:r>
      <w:r>
        <w:t>на</w:t>
      </w:r>
      <w:r>
        <w:rPr>
          <w:spacing w:val="-1"/>
        </w:rPr>
        <w:t xml:space="preserve"> </w:t>
      </w:r>
      <w:r>
        <w:t>слоги (в</w:t>
      </w:r>
      <w:r>
        <w:rPr>
          <w:spacing w:val="-2"/>
        </w:rPr>
        <w:t xml:space="preserve"> </w:t>
      </w:r>
      <w:r>
        <w:t>том</w:t>
      </w:r>
      <w:r>
        <w:rPr>
          <w:spacing w:val="-1"/>
        </w:rPr>
        <w:t xml:space="preserve"> </w:t>
      </w:r>
      <w:r>
        <w:t>числе</w:t>
      </w:r>
      <w:r>
        <w:rPr>
          <w:spacing w:val="-1"/>
        </w:rPr>
        <w:t xml:space="preserve"> </w:t>
      </w:r>
      <w:r>
        <w:t>при стечении согласных). Использование знания алфавита при работе со словарями. Небуквенные</w:t>
      </w:r>
      <w:r>
        <w:rPr>
          <w:spacing w:val="-4"/>
        </w:rPr>
        <w:t xml:space="preserve"> </w:t>
      </w:r>
      <w:r>
        <w:t>графические</w:t>
      </w:r>
      <w:r>
        <w:rPr>
          <w:spacing w:val="-4"/>
        </w:rPr>
        <w:t xml:space="preserve"> </w:t>
      </w:r>
      <w:r>
        <w:t>средства:</w:t>
      </w:r>
      <w:r>
        <w:rPr>
          <w:spacing w:val="-3"/>
        </w:rPr>
        <w:t xml:space="preserve"> </w:t>
      </w:r>
      <w:r>
        <w:t>пробел</w:t>
      </w:r>
      <w:r>
        <w:rPr>
          <w:spacing w:val="-5"/>
        </w:rPr>
        <w:t xml:space="preserve"> </w:t>
      </w:r>
      <w:r>
        <w:t>между</w:t>
      </w:r>
      <w:r>
        <w:rPr>
          <w:spacing w:val="-7"/>
        </w:rPr>
        <w:t xml:space="preserve"> </w:t>
      </w:r>
      <w:r>
        <w:t>словами,</w:t>
      </w:r>
      <w:r>
        <w:rPr>
          <w:spacing w:val="-4"/>
        </w:rPr>
        <w:t xml:space="preserve"> </w:t>
      </w:r>
      <w:r>
        <w:t>знак</w:t>
      </w:r>
      <w:r>
        <w:rPr>
          <w:spacing w:val="-6"/>
        </w:rPr>
        <w:t xml:space="preserve"> </w:t>
      </w:r>
      <w:r>
        <w:t>переноса,</w:t>
      </w:r>
      <w:r>
        <w:rPr>
          <w:spacing w:val="-7"/>
        </w:rPr>
        <w:t xml:space="preserve"> </w:t>
      </w:r>
      <w:r>
        <w:t>абзац (красная строка), пунктуационные знаки (в пределах изученного).</w:t>
      </w:r>
    </w:p>
    <w:p w:rsidR="00D37228" w:rsidRDefault="00585512">
      <w:pPr>
        <w:pStyle w:val="a3"/>
        <w:spacing w:line="276" w:lineRule="auto"/>
        <w:ind w:right="426" w:firstLine="708"/>
      </w:pPr>
      <w:r>
        <w:t>Произношение гласных звуков; произношение согласных звуков; произношение особых грамматических словоформ; произношение заимствованных слов.</w:t>
      </w:r>
    </w:p>
    <w:p w:rsidR="00D37228" w:rsidRDefault="00585512">
      <w:pPr>
        <w:pStyle w:val="1"/>
        <w:spacing w:before="5"/>
        <w:ind w:left="1277"/>
        <w:jc w:val="left"/>
      </w:pPr>
      <w:r>
        <w:rPr>
          <w:spacing w:val="-2"/>
        </w:rPr>
        <w:t>Лексика.</w:t>
      </w:r>
    </w:p>
    <w:p w:rsidR="00D37228" w:rsidRDefault="00585512">
      <w:pPr>
        <w:pStyle w:val="a3"/>
        <w:spacing w:before="43" w:line="276" w:lineRule="auto"/>
        <w:ind w:right="421" w:firstLine="708"/>
      </w:pPr>
      <w:r>
        <w:t>Слово как единство звучания и значения. Лексическое значение слова (общее</w:t>
      </w:r>
      <w:r>
        <w:rPr>
          <w:spacing w:val="-7"/>
        </w:rPr>
        <w:t xml:space="preserve"> </w:t>
      </w:r>
      <w:r>
        <w:t>представление).</w:t>
      </w:r>
      <w:r>
        <w:rPr>
          <w:spacing w:val="-5"/>
        </w:rPr>
        <w:t xml:space="preserve"> </w:t>
      </w:r>
      <w:r>
        <w:t>Определение</w:t>
      </w:r>
      <w:r>
        <w:rPr>
          <w:spacing w:val="-4"/>
        </w:rPr>
        <w:t xml:space="preserve"> </w:t>
      </w:r>
      <w:r>
        <w:t>значения</w:t>
      </w:r>
      <w:r>
        <w:rPr>
          <w:spacing w:val="-7"/>
        </w:rPr>
        <w:t xml:space="preserve"> </w:t>
      </w:r>
      <w:r>
        <w:t>слова</w:t>
      </w:r>
      <w:r>
        <w:rPr>
          <w:spacing w:val="-7"/>
        </w:rPr>
        <w:t xml:space="preserve"> </w:t>
      </w:r>
      <w:r>
        <w:t>по</w:t>
      </w:r>
      <w:r>
        <w:rPr>
          <w:spacing w:val="-3"/>
        </w:rPr>
        <w:t xml:space="preserve"> </w:t>
      </w:r>
      <w:r>
        <w:t>контексту</w:t>
      </w:r>
      <w:r>
        <w:rPr>
          <w:spacing w:val="-8"/>
        </w:rPr>
        <w:t xml:space="preserve"> </w:t>
      </w:r>
      <w:r>
        <w:t>или</w:t>
      </w:r>
      <w:r>
        <w:rPr>
          <w:spacing w:val="-4"/>
        </w:rPr>
        <w:t xml:space="preserve"> </w:t>
      </w:r>
      <w:r>
        <w:t>уточнение значения с помощью словаря. Однозначные и многозначные слова (простые случаи, наблюдение). Наблюдение за использованием в речи синонимов, антонимов (без называния терминов).</w:t>
      </w:r>
    </w:p>
    <w:p w:rsidR="00D37228" w:rsidRDefault="00585512">
      <w:pPr>
        <w:pStyle w:val="a3"/>
        <w:spacing w:before="2" w:line="276" w:lineRule="auto"/>
        <w:ind w:right="425" w:firstLine="708"/>
      </w:pPr>
      <w:r>
        <w:t>Корень как обязательная часть слова. Однокоренные (родственные) слова. Признаки</w:t>
      </w:r>
      <w:r>
        <w:rPr>
          <w:spacing w:val="-13"/>
        </w:rPr>
        <w:t xml:space="preserve"> </w:t>
      </w:r>
      <w:r>
        <w:t>однокоренных</w:t>
      </w:r>
      <w:r>
        <w:rPr>
          <w:spacing w:val="-13"/>
        </w:rPr>
        <w:t xml:space="preserve"> </w:t>
      </w:r>
      <w:r>
        <w:t>(родственных)</w:t>
      </w:r>
      <w:r>
        <w:rPr>
          <w:spacing w:val="-16"/>
        </w:rPr>
        <w:t xml:space="preserve"> </w:t>
      </w:r>
      <w:r>
        <w:t>слов.</w:t>
      </w:r>
      <w:r>
        <w:rPr>
          <w:spacing w:val="-14"/>
        </w:rPr>
        <w:t xml:space="preserve"> </w:t>
      </w:r>
      <w:r>
        <w:t>Выделение</w:t>
      </w:r>
      <w:r>
        <w:rPr>
          <w:spacing w:val="-13"/>
        </w:rPr>
        <w:t xml:space="preserve"> </w:t>
      </w:r>
      <w:r>
        <w:t>в</w:t>
      </w:r>
      <w:r>
        <w:rPr>
          <w:spacing w:val="-14"/>
        </w:rPr>
        <w:t xml:space="preserve"> </w:t>
      </w:r>
      <w:r>
        <w:t>словах</w:t>
      </w:r>
      <w:r>
        <w:rPr>
          <w:spacing w:val="-13"/>
        </w:rPr>
        <w:t xml:space="preserve"> </w:t>
      </w:r>
      <w:r>
        <w:t>корня</w:t>
      </w:r>
      <w:r>
        <w:rPr>
          <w:spacing w:val="-13"/>
        </w:rPr>
        <w:t xml:space="preserve"> </w:t>
      </w:r>
      <w:r>
        <w:t xml:space="preserve">(простые </w:t>
      </w:r>
      <w:r>
        <w:rPr>
          <w:spacing w:val="-2"/>
        </w:rPr>
        <w:t>случаи).</w:t>
      </w:r>
    </w:p>
    <w:p w:rsidR="00D37228" w:rsidRDefault="00585512">
      <w:pPr>
        <w:pStyle w:val="1"/>
        <w:spacing w:before="2"/>
        <w:ind w:left="1277"/>
        <w:jc w:val="left"/>
      </w:pPr>
      <w:r>
        <w:rPr>
          <w:spacing w:val="-2"/>
        </w:rPr>
        <w:t>Морфология.</w:t>
      </w:r>
    </w:p>
    <w:p w:rsidR="00D37228" w:rsidRDefault="00585512">
      <w:pPr>
        <w:pStyle w:val="a3"/>
        <w:spacing w:before="46" w:line="276" w:lineRule="auto"/>
        <w:ind w:right="419" w:firstLine="708"/>
      </w:pPr>
      <w:r>
        <w:t>Имя существительное (ознакомление): общее значение, вопросы «мила?» («кто?»), «хӀун?» («что?»), употребление в речи. Имена существительные нарицательные и собственные (фамилии, имена, отчества, клички, географические названия).</w:t>
      </w:r>
    </w:p>
    <w:p w:rsidR="00D37228" w:rsidRDefault="00585512">
      <w:pPr>
        <w:pStyle w:val="a3"/>
        <w:spacing w:line="276" w:lineRule="auto"/>
        <w:ind w:right="421" w:firstLine="708"/>
      </w:pPr>
      <w:r>
        <w:t>Глагол (ознакомление): общее значение, вопросы «хӀун до?» («что делает?»), «хӀун дина?» («что сделал?»), «хӀун дийр ду?» («что сделает?»), употребление в речи.</w:t>
      </w:r>
    </w:p>
    <w:p w:rsidR="00D37228" w:rsidRDefault="00585512">
      <w:pPr>
        <w:pStyle w:val="a3"/>
        <w:spacing w:line="276" w:lineRule="auto"/>
        <w:ind w:right="424" w:firstLine="708"/>
      </w:pPr>
      <w:r>
        <w:t>Имя прилагательное (ознакомление): общее значение, вопросы «муха?» («какой?»), «хьенан?» («чей?»), «стенан?» («какой?» – вопрос к относительному прилагательному), употребление в речи.</w:t>
      </w:r>
    </w:p>
    <w:p w:rsidR="00D37228" w:rsidRDefault="00585512">
      <w:pPr>
        <w:pStyle w:val="a3"/>
        <w:spacing w:line="278" w:lineRule="auto"/>
        <w:ind w:right="428" w:firstLine="708"/>
      </w:pPr>
      <w:r>
        <w:t>Послелог.</w:t>
      </w:r>
      <w:r>
        <w:rPr>
          <w:spacing w:val="-8"/>
        </w:rPr>
        <w:t xml:space="preserve"> </w:t>
      </w:r>
      <w:r>
        <w:t>Наиболее</w:t>
      </w:r>
      <w:r>
        <w:rPr>
          <w:spacing w:val="-10"/>
        </w:rPr>
        <w:t xml:space="preserve"> </w:t>
      </w:r>
      <w:r>
        <w:t>распространенные</w:t>
      </w:r>
      <w:r>
        <w:rPr>
          <w:spacing w:val="-7"/>
        </w:rPr>
        <w:t xml:space="preserve"> </w:t>
      </w:r>
      <w:r>
        <w:t>послелоги:</w:t>
      </w:r>
      <w:r>
        <w:rPr>
          <w:spacing w:val="-6"/>
        </w:rPr>
        <w:t xml:space="preserve"> </w:t>
      </w:r>
      <w:r>
        <w:t>тӀе,</w:t>
      </w:r>
      <w:r>
        <w:rPr>
          <w:spacing w:val="-8"/>
        </w:rPr>
        <w:t xml:space="preserve"> </w:t>
      </w:r>
      <w:r>
        <w:t>тӀера,</w:t>
      </w:r>
      <w:r>
        <w:rPr>
          <w:spacing w:val="-8"/>
        </w:rPr>
        <w:t xml:space="preserve"> </w:t>
      </w:r>
      <w:r>
        <w:t>чу,</w:t>
      </w:r>
      <w:r>
        <w:rPr>
          <w:spacing w:val="-9"/>
        </w:rPr>
        <w:t xml:space="preserve"> </w:t>
      </w:r>
      <w:r>
        <w:t>чуьра,</w:t>
      </w:r>
      <w:r>
        <w:rPr>
          <w:spacing w:val="-8"/>
        </w:rPr>
        <w:t xml:space="preserve"> </w:t>
      </w:r>
      <w:r>
        <w:t>кӀел и другие. Роль послелогов в предложении.</w:t>
      </w:r>
    </w:p>
    <w:p w:rsidR="00D37228" w:rsidRDefault="00585512">
      <w:pPr>
        <w:pStyle w:val="1"/>
        <w:spacing w:line="321" w:lineRule="exact"/>
        <w:ind w:left="1277"/>
        <w:jc w:val="left"/>
      </w:pPr>
      <w:r>
        <w:rPr>
          <w:spacing w:val="-2"/>
        </w:rPr>
        <w:t>Синтаксис.</w:t>
      </w:r>
    </w:p>
    <w:p w:rsidR="00D37228" w:rsidRDefault="00585512">
      <w:pPr>
        <w:pStyle w:val="a3"/>
        <w:spacing w:before="41"/>
        <w:ind w:left="1277"/>
        <w:jc w:val="left"/>
      </w:pPr>
      <w:r>
        <w:t>Порядок</w:t>
      </w:r>
      <w:r>
        <w:rPr>
          <w:spacing w:val="-7"/>
        </w:rPr>
        <w:t xml:space="preserve"> </w:t>
      </w:r>
      <w:r>
        <w:t>слов</w:t>
      </w:r>
      <w:r>
        <w:rPr>
          <w:spacing w:val="-6"/>
        </w:rPr>
        <w:t xml:space="preserve"> </w:t>
      </w:r>
      <w:r>
        <w:t>в</w:t>
      </w:r>
      <w:r>
        <w:rPr>
          <w:spacing w:val="-8"/>
        </w:rPr>
        <w:t xml:space="preserve"> </w:t>
      </w:r>
      <w:r>
        <w:t>предложении;</w:t>
      </w:r>
      <w:r>
        <w:rPr>
          <w:spacing w:val="-4"/>
        </w:rPr>
        <w:t xml:space="preserve"> </w:t>
      </w:r>
      <w:r>
        <w:t>связь</w:t>
      </w:r>
      <w:r>
        <w:rPr>
          <w:spacing w:val="-6"/>
        </w:rPr>
        <w:t xml:space="preserve"> </w:t>
      </w:r>
      <w:r>
        <w:t>слов</w:t>
      </w:r>
      <w:r>
        <w:rPr>
          <w:spacing w:val="-5"/>
        </w:rPr>
        <w:t xml:space="preserve"> </w:t>
      </w:r>
      <w:r>
        <w:t>в</w:t>
      </w:r>
      <w:r>
        <w:rPr>
          <w:spacing w:val="-6"/>
        </w:rPr>
        <w:t xml:space="preserve"> </w:t>
      </w:r>
      <w:r>
        <w:t>предложении</w:t>
      </w:r>
      <w:r>
        <w:rPr>
          <w:spacing w:val="-4"/>
        </w:rPr>
        <w:t xml:space="preserve"> </w:t>
      </w:r>
      <w:r>
        <w:rPr>
          <w:spacing w:val="-2"/>
        </w:rPr>
        <w:t>(повторение).</w:t>
      </w:r>
    </w:p>
    <w:p w:rsidR="00D37228" w:rsidRDefault="00585512">
      <w:pPr>
        <w:pStyle w:val="a3"/>
        <w:spacing w:before="51" w:line="276" w:lineRule="auto"/>
        <w:ind w:right="418" w:firstLine="708"/>
      </w:pPr>
      <w:r>
        <w:t>Предложение как единица языка. Предложение и слово. Отличие предложения от слова. Виды предложений по цели высказывания: повествовательные, вопросительные, побудительные. Виды предложений по эмоциональной окраске (по интонации): восклицательные и невосклицательные.</w:t>
      </w:r>
    </w:p>
    <w:p w:rsidR="00D37228" w:rsidRDefault="00585512">
      <w:pPr>
        <w:pStyle w:val="1"/>
        <w:spacing w:before="4"/>
        <w:ind w:left="1277"/>
      </w:pPr>
      <w:r>
        <w:t>Орфография</w:t>
      </w:r>
      <w:r>
        <w:rPr>
          <w:spacing w:val="-5"/>
        </w:rPr>
        <w:t xml:space="preserve"> </w:t>
      </w:r>
      <w:r>
        <w:t>и</w:t>
      </w:r>
      <w:r>
        <w:rPr>
          <w:spacing w:val="-4"/>
        </w:rPr>
        <w:t xml:space="preserve"> </w:t>
      </w:r>
      <w:r>
        <w:rPr>
          <w:spacing w:val="-2"/>
        </w:rPr>
        <w:t>пунктуация.</w:t>
      </w:r>
    </w:p>
    <w:p w:rsidR="00D37228" w:rsidRDefault="00585512">
      <w:pPr>
        <w:pStyle w:val="a3"/>
        <w:spacing w:before="43"/>
        <w:ind w:left="1277"/>
      </w:pPr>
      <w:r>
        <w:t>Повторение</w:t>
      </w:r>
      <w:r>
        <w:rPr>
          <w:spacing w:val="-8"/>
        </w:rPr>
        <w:t xml:space="preserve"> </w:t>
      </w:r>
      <w:r>
        <w:t>правил</w:t>
      </w:r>
      <w:r>
        <w:rPr>
          <w:spacing w:val="-9"/>
        </w:rPr>
        <w:t xml:space="preserve"> </w:t>
      </w:r>
      <w:r>
        <w:t>правописания,</w:t>
      </w:r>
      <w:r>
        <w:rPr>
          <w:spacing w:val="-5"/>
        </w:rPr>
        <w:t xml:space="preserve"> </w:t>
      </w:r>
      <w:r>
        <w:t>изученных</w:t>
      </w:r>
      <w:r>
        <w:rPr>
          <w:spacing w:val="-4"/>
        </w:rPr>
        <w:t xml:space="preserve"> </w:t>
      </w:r>
      <w:r>
        <w:t>в</w:t>
      </w:r>
      <w:r>
        <w:rPr>
          <w:spacing w:val="-6"/>
        </w:rPr>
        <w:t xml:space="preserve"> </w:t>
      </w:r>
      <w:r>
        <w:t>1</w:t>
      </w:r>
      <w:r>
        <w:rPr>
          <w:spacing w:val="-4"/>
        </w:rPr>
        <w:t xml:space="preserve"> </w:t>
      </w:r>
      <w:r>
        <w:rPr>
          <w:spacing w:val="-2"/>
        </w:rPr>
        <w:t>классе.</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32" w:firstLine="708"/>
      </w:pPr>
      <w:r>
        <w:lastRenderedPageBreak/>
        <w:t>Знаки препинания в конце предложения; перенос слов со строки на строку (без учёта морфемного членения слова).</w:t>
      </w:r>
    </w:p>
    <w:p w:rsidR="00D37228" w:rsidRDefault="00585512">
      <w:pPr>
        <w:pStyle w:val="a3"/>
        <w:spacing w:line="276" w:lineRule="auto"/>
        <w:ind w:right="420" w:firstLine="708"/>
      </w:pPr>
      <w:r>
        <w:t>Орфографическая</w:t>
      </w:r>
      <w:r>
        <w:rPr>
          <w:spacing w:val="-15"/>
        </w:rPr>
        <w:t xml:space="preserve"> </w:t>
      </w:r>
      <w:r>
        <w:t>зоркость</w:t>
      </w:r>
      <w:r>
        <w:rPr>
          <w:spacing w:val="-16"/>
        </w:rPr>
        <w:t xml:space="preserve"> </w:t>
      </w:r>
      <w:r>
        <w:t>как</w:t>
      </w:r>
      <w:r>
        <w:rPr>
          <w:spacing w:val="-15"/>
        </w:rPr>
        <w:t xml:space="preserve"> </w:t>
      </w:r>
      <w:r>
        <w:t>осознание</w:t>
      </w:r>
      <w:r>
        <w:rPr>
          <w:spacing w:val="-15"/>
        </w:rPr>
        <w:t xml:space="preserve"> </w:t>
      </w:r>
      <w:r>
        <w:t>места</w:t>
      </w:r>
      <w:r>
        <w:rPr>
          <w:spacing w:val="-15"/>
        </w:rPr>
        <w:t xml:space="preserve"> </w:t>
      </w:r>
      <w:r>
        <w:t>возможного</w:t>
      </w:r>
      <w:r>
        <w:rPr>
          <w:spacing w:val="-15"/>
        </w:rPr>
        <w:t xml:space="preserve"> </w:t>
      </w:r>
      <w:r>
        <w:t>возникновения орфографической ошибки. Использование орфографического словаря учебника для определения (уточнения) написания слова.</w:t>
      </w:r>
    </w:p>
    <w:p w:rsidR="00D37228" w:rsidRDefault="00585512">
      <w:pPr>
        <w:pStyle w:val="a3"/>
        <w:spacing w:line="276" w:lineRule="auto"/>
        <w:ind w:right="417" w:firstLine="708"/>
      </w:pPr>
      <w:r>
        <w:t>Прописная буква в именах собственных: имена, фамилии, отчества людей, клички животных, географические названия, правописание букв я, яь, ю, юь, е, ё в именах нарицательных и в других частях речи (в словах чеченского языка) и букв я, ю, е, ё – в заимствованиях (в именах нарицательных), правописание букв я, яь, ю, юь, е, ё в именах, фамилиях, отчествах людей, в кличках животных, географических</w:t>
      </w:r>
      <w:r>
        <w:rPr>
          <w:spacing w:val="-2"/>
        </w:rPr>
        <w:t xml:space="preserve"> </w:t>
      </w:r>
      <w:r>
        <w:t>названиях (на</w:t>
      </w:r>
      <w:r>
        <w:rPr>
          <w:spacing w:val="-3"/>
        </w:rPr>
        <w:t xml:space="preserve"> </w:t>
      </w:r>
      <w:r>
        <w:t>примерах</w:t>
      </w:r>
      <w:r>
        <w:rPr>
          <w:spacing w:val="-1"/>
        </w:rPr>
        <w:t xml:space="preserve"> </w:t>
      </w:r>
      <w:r>
        <w:t>из</w:t>
      </w:r>
      <w:r>
        <w:rPr>
          <w:spacing w:val="-4"/>
        </w:rPr>
        <w:t xml:space="preserve"> </w:t>
      </w:r>
      <w:r>
        <w:t>чеченского</w:t>
      </w:r>
      <w:r>
        <w:rPr>
          <w:spacing w:val="-1"/>
        </w:rPr>
        <w:t xml:space="preserve"> </w:t>
      </w:r>
      <w:r>
        <w:t>языка)</w:t>
      </w:r>
      <w:r>
        <w:rPr>
          <w:spacing w:val="-1"/>
        </w:rPr>
        <w:t xml:space="preserve"> </w:t>
      </w:r>
      <w:r>
        <w:t>и букв</w:t>
      </w:r>
      <w:r>
        <w:rPr>
          <w:spacing w:val="-2"/>
        </w:rPr>
        <w:t xml:space="preserve"> </w:t>
      </w:r>
      <w:r>
        <w:t>я,</w:t>
      </w:r>
      <w:r>
        <w:rPr>
          <w:spacing w:val="-2"/>
        </w:rPr>
        <w:t xml:space="preserve"> </w:t>
      </w:r>
      <w:r>
        <w:t>ю,</w:t>
      </w:r>
      <w:r>
        <w:rPr>
          <w:spacing w:val="-2"/>
        </w:rPr>
        <w:t xml:space="preserve"> </w:t>
      </w:r>
      <w:r>
        <w:t>е,</w:t>
      </w:r>
      <w:r>
        <w:rPr>
          <w:spacing w:val="-2"/>
        </w:rPr>
        <w:t xml:space="preserve"> </w:t>
      </w:r>
      <w:r>
        <w:t>ё – в заимствованиях</w:t>
      </w:r>
      <w:r>
        <w:rPr>
          <w:spacing w:val="-1"/>
        </w:rPr>
        <w:t xml:space="preserve"> </w:t>
      </w:r>
      <w:r>
        <w:t>(в</w:t>
      </w:r>
      <w:r>
        <w:rPr>
          <w:spacing w:val="-4"/>
        </w:rPr>
        <w:t xml:space="preserve"> </w:t>
      </w:r>
      <w:r>
        <w:t>именах</w:t>
      </w:r>
      <w:r>
        <w:rPr>
          <w:spacing w:val="-1"/>
        </w:rPr>
        <w:t xml:space="preserve"> </w:t>
      </w:r>
      <w:r>
        <w:t>собственных),</w:t>
      </w:r>
      <w:r>
        <w:rPr>
          <w:spacing w:val="-2"/>
        </w:rPr>
        <w:t xml:space="preserve"> </w:t>
      </w:r>
      <w:r>
        <w:t>правописание</w:t>
      </w:r>
      <w:r>
        <w:rPr>
          <w:spacing w:val="-2"/>
        </w:rPr>
        <w:t xml:space="preserve"> </w:t>
      </w:r>
      <w:r>
        <w:t>чеченских</w:t>
      </w:r>
      <w:r>
        <w:rPr>
          <w:spacing w:val="-2"/>
        </w:rPr>
        <w:t xml:space="preserve"> </w:t>
      </w:r>
      <w:r>
        <w:t>букв</w:t>
      </w:r>
      <w:r>
        <w:rPr>
          <w:spacing w:val="-2"/>
        </w:rPr>
        <w:t xml:space="preserve"> </w:t>
      </w:r>
      <w:r>
        <w:t>къ,</w:t>
      </w:r>
      <w:r>
        <w:rPr>
          <w:spacing w:val="-2"/>
        </w:rPr>
        <w:t xml:space="preserve"> </w:t>
      </w:r>
      <w:r>
        <w:t>кӀ,</w:t>
      </w:r>
      <w:r>
        <w:rPr>
          <w:spacing w:val="-2"/>
        </w:rPr>
        <w:t xml:space="preserve"> </w:t>
      </w:r>
      <w:r>
        <w:t>кх, гӀ</w:t>
      </w:r>
      <w:r>
        <w:rPr>
          <w:spacing w:val="-10"/>
        </w:rPr>
        <w:t xml:space="preserve"> </w:t>
      </w:r>
      <w:r>
        <w:t>и</w:t>
      </w:r>
      <w:r>
        <w:rPr>
          <w:spacing w:val="-10"/>
        </w:rPr>
        <w:t xml:space="preserve"> </w:t>
      </w:r>
      <w:r>
        <w:t>другие,</w:t>
      </w:r>
      <w:r>
        <w:rPr>
          <w:spacing w:val="-10"/>
        </w:rPr>
        <w:t xml:space="preserve"> </w:t>
      </w:r>
      <w:r>
        <w:t>правописание</w:t>
      </w:r>
      <w:r>
        <w:rPr>
          <w:spacing w:val="-10"/>
        </w:rPr>
        <w:t xml:space="preserve"> </w:t>
      </w:r>
      <w:r>
        <w:t>слов</w:t>
      </w:r>
      <w:r>
        <w:rPr>
          <w:spacing w:val="-10"/>
        </w:rPr>
        <w:t xml:space="preserve"> </w:t>
      </w:r>
      <w:r>
        <w:t>с</w:t>
      </w:r>
      <w:r>
        <w:rPr>
          <w:spacing w:val="-7"/>
        </w:rPr>
        <w:t xml:space="preserve"> </w:t>
      </w:r>
      <w:r>
        <w:t>[оьв],</w:t>
      </w:r>
      <w:r>
        <w:rPr>
          <w:spacing w:val="-11"/>
        </w:rPr>
        <w:t xml:space="preserve"> </w:t>
      </w:r>
      <w:r>
        <w:t>[ой],</w:t>
      </w:r>
      <w:r>
        <w:rPr>
          <w:spacing w:val="-11"/>
        </w:rPr>
        <w:t xml:space="preserve"> </w:t>
      </w:r>
      <w:r>
        <w:t>[эв]</w:t>
      </w:r>
      <w:r>
        <w:rPr>
          <w:spacing w:val="-11"/>
        </w:rPr>
        <w:t xml:space="preserve"> </w:t>
      </w:r>
      <w:r>
        <w:t>(-эв,</w:t>
      </w:r>
      <w:r>
        <w:rPr>
          <w:spacing w:val="-11"/>
        </w:rPr>
        <w:t xml:space="preserve"> </w:t>
      </w:r>
      <w:r>
        <w:t>-аьв,</w:t>
      </w:r>
      <w:r>
        <w:rPr>
          <w:spacing w:val="-11"/>
        </w:rPr>
        <w:t xml:space="preserve"> </w:t>
      </w:r>
      <w:r>
        <w:t>-ев),</w:t>
      </w:r>
      <w:r>
        <w:rPr>
          <w:spacing w:val="-11"/>
        </w:rPr>
        <w:t xml:space="preserve"> </w:t>
      </w:r>
      <w:r>
        <w:t>правописание</w:t>
      </w:r>
      <w:r>
        <w:rPr>
          <w:spacing w:val="-10"/>
        </w:rPr>
        <w:t xml:space="preserve"> </w:t>
      </w:r>
      <w:r>
        <w:t>слов с буквами щ, ь, ы, ф, буква й после долгих гласных и, уь, раздельное написание послелогов с именами существительными.</w:t>
      </w:r>
    </w:p>
    <w:p w:rsidR="00D37228" w:rsidRDefault="00585512">
      <w:pPr>
        <w:pStyle w:val="1"/>
        <w:spacing w:before="5"/>
        <w:ind w:left="1277"/>
      </w:pPr>
      <w:r>
        <w:t>Развитие</w:t>
      </w:r>
      <w:r>
        <w:rPr>
          <w:spacing w:val="-6"/>
        </w:rPr>
        <w:t xml:space="preserve"> </w:t>
      </w:r>
      <w:r>
        <w:rPr>
          <w:spacing w:val="-4"/>
        </w:rPr>
        <w:t>речи.</w:t>
      </w:r>
    </w:p>
    <w:p w:rsidR="00D37228" w:rsidRDefault="00585512">
      <w:pPr>
        <w:pStyle w:val="a3"/>
        <w:spacing w:before="43" w:line="276" w:lineRule="auto"/>
        <w:ind w:right="422" w:firstLine="708"/>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37228" w:rsidRDefault="00585512">
      <w:pPr>
        <w:pStyle w:val="a3"/>
        <w:spacing w:line="278" w:lineRule="auto"/>
        <w:ind w:right="426" w:firstLine="708"/>
      </w:pPr>
      <w:r>
        <w:t>Составление устного рассказа по репродукции картины. Составление устного рассказа по личным наблюдениям и вопросам.</w:t>
      </w:r>
    </w:p>
    <w:p w:rsidR="00D37228" w:rsidRDefault="00585512">
      <w:pPr>
        <w:pStyle w:val="a3"/>
        <w:spacing w:line="276" w:lineRule="auto"/>
        <w:ind w:right="420" w:firstLine="708"/>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37228" w:rsidRDefault="00585512">
      <w:pPr>
        <w:pStyle w:val="a3"/>
        <w:spacing w:line="278" w:lineRule="auto"/>
        <w:ind w:right="428" w:firstLine="708"/>
      </w:pPr>
      <w:r>
        <w:t>Типы текстов: описание, повествование, рассуждение, их особенности (первичное ознакомление).</w:t>
      </w:r>
    </w:p>
    <w:p w:rsidR="00D37228" w:rsidRDefault="00585512">
      <w:pPr>
        <w:pStyle w:val="a3"/>
        <w:spacing w:line="317" w:lineRule="exact"/>
        <w:ind w:left="1277"/>
      </w:pPr>
      <w:r>
        <w:t>Поздравление</w:t>
      </w:r>
      <w:r>
        <w:rPr>
          <w:spacing w:val="-8"/>
        </w:rPr>
        <w:t xml:space="preserve"> </w:t>
      </w:r>
      <w:r>
        <w:t>и</w:t>
      </w:r>
      <w:r>
        <w:rPr>
          <w:spacing w:val="-10"/>
        </w:rPr>
        <w:t xml:space="preserve"> </w:t>
      </w:r>
      <w:r>
        <w:t>поздравительная</w:t>
      </w:r>
      <w:r>
        <w:rPr>
          <w:spacing w:val="-7"/>
        </w:rPr>
        <w:t xml:space="preserve"> </w:t>
      </w:r>
      <w:r>
        <w:rPr>
          <w:spacing w:val="-2"/>
        </w:rPr>
        <w:t>открытка.</w:t>
      </w:r>
    </w:p>
    <w:p w:rsidR="00D37228" w:rsidRDefault="00585512">
      <w:pPr>
        <w:pStyle w:val="a3"/>
        <w:spacing w:before="41" w:line="276" w:lineRule="auto"/>
        <w:ind w:right="427" w:firstLine="708"/>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37228" w:rsidRDefault="00585512">
      <w:pPr>
        <w:pStyle w:val="a3"/>
        <w:spacing w:before="1" w:line="276" w:lineRule="auto"/>
        <w:ind w:right="422" w:firstLine="708"/>
      </w:pPr>
      <w:r>
        <w:t>Подробное изложение повествовательного текста объёмом 25–35 слов с использованием вопросов.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8" w:line="276" w:lineRule="auto"/>
        <w:ind w:left="1277" w:right="5291"/>
      </w:pPr>
      <w:r>
        <w:lastRenderedPageBreak/>
        <w:t>Содержание</w:t>
      </w:r>
      <w:r>
        <w:rPr>
          <w:spacing w:val="-8"/>
        </w:rPr>
        <w:t xml:space="preserve"> </w:t>
      </w:r>
      <w:r>
        <w:t>обучения</w:t>
      </w:r>
      <w:r>
        <w:rPr>
          <w:spacing w:val="-10"/>
        </w:rPr>
        <w:t xml:space="preserve"> </w:t>
      </w:r>
      <w:r>
        <w:t>в</w:t>
      </w:r>
      <w:r>
        <w:rPr>
          <w:spacing w:val="-9"/>
        </w:rPr>
        <w:t xml:space="preserve"> </w:t>
      </w:r>
      <w:r>
        <w:t>3</w:t>
      </w:r>
      <w:r>
        <w:rPr>
          <w:spacing w:val="-8"/>
        </w:rPr>
        <w:t xml:space="preserve"> </w:t>
      </w:r>
      <w:r>
        <w:t>классе. Общие сведения о языке.</w:t>
      </w:r>
    </w:p>
    <w:p w:rsidR="00D37228" w:rsidRDefault="00585512">
      <w:pPr>
        <w:pStyle w:val="a3"/>
        <w:spacing w:line="276" w:lineRule="auto"/>
        <w:ind w:right="426" w:firstLine="708"/>
      </w:pPr>
      <w:r>
        <w:t>Чеченский язык как язык общения. Методы познания языка: наблюдение, анализ, лингвистический эксперимент.</w:t>
      </w:r>
    </w:p>
    <w:p w:rsidR="00D37228" w:rsidRDefault="00585512">
      <w:pPr>
        <w:pStyle w:val="1"/>
        <w:ind w:left="1277"/>
      </w:pPr>
      <w:r>
        <w:t>Фонетика,</w:t>
      </w:r>
      <w:r>
        <w:rPr>
          <w:spacing w:val="-8"/>
        </w:rPr>
        <w:t xml:space="preserve"> </w:t>
      </w:r>
      <w:r>
        <w:t>графика,</w:t>
      </w:r>
      <w:r>
        <w:rPr>
          <w:spacing w:val="-8"/>
        </w:rPr>
        <w:t xml:space="preserve"> </w:t>
      </w:r>
      <w:r>
        <w:rPr>
          <w:spacing w:val="-2"/>
        </w:rPr>
        <w:t>орфоэпия.</w:t>
      </w:r>
    </w:p>
    <w:p w:rsidR="00D37228" w:rsidRDefault="00585512">
      <w:pPr>
        <w:pStyle w:val="a3"/>
        <w:spacing w:before="43" w:line="276" w:lineRule="auto"/>
        <w:ind w:right="419" w:firstLine="708"/>
      </w:pPr>
      <w:r>
        <w:t>Звуки</w:t>
      </w:r>
      <w:r>
        <w:rPr>
          <w:spacing w:val="-8"/>
        </w:rPr>
        <w:t xml:space="preserve"> </w:t>
      </w:r>
      <w:r>
        <w:t>чеченского</w:t>
      </w:r>
      <w:r>
        <w:rPr>
          <w:spacing w:val="-8"/>
        </w:rPr>
        <w:t xml:space="preserve"> </w:t>
      </w:r>
      <w:r>
        <w:t>языка:</w:t>
      </w:r>
      <w:r>
        <w:rPr>
          <w:spacing w:val="-8"/>
        </w:rPr>
        <w:t xml:space="preserve"> </w:t>
      </w:r>
      <w:r>
        <w:t>гласный</w:t>
      </w:r>
      <w:r>
        <w:rPr>
          <w:spacing w:val="-8"/>
        </w:rPr>
        <w:t xml:space="preserve"> </w:t>
      </w:r>
      <w:r>
        <w:t>(согласный),</w:t>
      </w:r>
      <w:r>
        <w:rPr>
          <w:spacing w:val="-9"/>
        </w:rPr>
        <w:t xml:space="preserve"> </w:t>
      </w:r>
      <w:r>
        <w:t>согласный</w:t>
      </w:r>
      <w:r>
        <w:rPr>
          <w:spacing w:val="-8"/>
        </w:rPr>
        <w:t xml:space="preserve"> </w:t>
      </w:r>
      <w:r>
        <w:t>глухой</w:t>
      </w:r>
      <w:r>
        <w:rPr>
          <w:spacing w:val="-8"/>
        </w:rPr>
        <w:t xml:space="preserve"> </w:t>
      </w:r>
      <w:r>
        <w:t>(звонкий). Долгие и краткие гласные. Функции буквы ъ в чеченском языке. Соотношение звукового и буквенного состава в словах с ъ, ь (айъа, тетрадь и другие). Использование алфавита при работе со словарями, справочниками, каталогами. Нормы произношения звуков и сочетаний звуков; долгота гласных звуков в словах (на примерах слов, часто употребляемых в чеченском языке).</w:t>
      </w:r>
    </w:p>
    <w:p w:rsidR="00D37228" w:rsidRDefault="00585512">
      <w:pPr>
        <w:pStyle w:val="1"/>
        <w:spacing w:before="5"/>
        <w:ind w:left="1277"/>
        <w:jc w:val="left"/>
      </w:pPr>
      <w:r>
        <w:rPr>
          <w:spacing w:val="-2"/>
        </w:rPr>
        <w:t>Лексика.</w:t>
      </w:r>
    </w:p>
    <w:p w:rsidR="00D37228" w:rsidRDefault="00585512">
      <w:pPr>
        <w:pStyle w:val="a3"/>
        <w:tabs>
          <w:tab w:val="left" w:pos="3019"/>
          <w:tab w:val="left" w:pos="4318"/>
          <w:tab w:val="left" w:pos="5276"/>
          <w:tab w:val="left" w:pos="6413"/>
          <w:tab w:val="left" w:pos="6789"/>
          <w:tab w:val="left" w:pos="8383"/>
          <w:tab w:val="left" w:pos="9683"/>
        </w:tabs>
        <w:spacing w:before="44" w:line="276" w:lineRule="auto"/>
        <w:ind w:right="425" w:firstLine="708"/>
        <w:jc w:val="left"/>
      </w:pPr>
      <w:r>
        <w:rPr>
          <w:spacing w:val="-2"/>
        </w:rPr>
        <w:t>Лексическое</w:t>
      </w:r>
      <w:r>
        <w:tab/>
      </w:r>
      <w:r>
        <w:rPr>
          <w:spacing w:val="-2"/>
        </w:rPr>
        <w:t>значение</w:t>
      </w:r>
      <w:r>
        <w:tab/>
      </w:r>
      <w:r>
        <w:rPr>
          <w:spacing w:val="-2"/>
        </w:rPr>
        <w:t>слова.</w:t>
      </w:r>
      <w:r>
        <w:tab/>
      </w:r>
      <w:r>
        <w:rPr>
          <w:spacing w:val="-2"/>
        </w:rPr>
        <w:t>Прямое</w:t>
      </w:r>
      <w:r>
        <w:tab/>
      </w:r>
      <w:r>
        <w:rPr>
          <w:spacing w:val="-10"/>
        </w:rPr>
        <w:t>и</w:t>
      </w:r>
      <w:r>
        <w:tab/>
      </w:r>
      <w:r>
        <w:rPr>
          <w:spacing w:val="-2"/>
        </w:rPr>
        <w:t>переносное</w:t>
      </w:r>
      <w:r>
        <w:tab/>
      </w:r>
      <w:r>
        <w:rPr>
          <w:spacing w:val="-2"/>
        </w:rPr>
        <w:t>значение</w:t>
      </w:r>
      <w:r>
        <w:tab/>
      </w:r>
      <w:r>
        <w:rPr>
          <w:spacing w:val="-2"/>
        </w:rPr>
        <w:t>слова (ознакомление).</w:t>
      </w:r>
    </w:p>
    <w:p w:rsidR="00D37228" w:rsidRDefault="00585512">
      <w:pPr>
        <w:pStyle w:val="1"/>
        <w:spacing w:before="6"/>
        <w:ind w:left="1277"/>
        <w:jc w:val="left"/>
      </w:pPr>
      <w:r>
        <w:t>Состав</w:t>
      </w:r>
      <w:r>
        <w:rPr>
          <w:spacing w:val="-6"/>
        </w:rPr>
        <w:t xml:space="preserve"> </w:t>
      </w:r>
      <w:r>
        <w:t>слова</w:t>
      </w:r>
      <w:r>
        <w:rPr>
          <w:spacing w:val="-4"/>
        </w:rPr>
        <w:t xml:space="preserve"> </w:t>
      </w:r>
      <w:r>
        <w:rPr>
          <w:spacing w:val="-2"/>
        </w:rPr>
        <w:t>(морфемика).</w:t>
      </w:r>
    </w:p>
    <w:p w:rsidR="00D37228" w:rsidRDefault="00585512">
      <w:pPr>
        <w:pStyle w:val="a3"/>
        <w:spacing w:before="43" w:line="276" w:lineRule="auto"/>
        <w:ind w:right="425" w:firstLine="708"/>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Выделение в словах корня (простые случаи). Окончание как изменяемая часть слова.</w:t>
      </w:r>
    </w:p>
    <w:p w:rsidR="00D37228" w:rsidRDefault="00585512">
      <w:pPr>
        <w:pStyle w:val="a3"/>
        <w:spacing w:line="276" w:lineRule="auto"/>
        <w:ind w:right="419" w:firstLine="708"/>
      </w:pPr>
      <w:r>
        <w:t>Однокоренные слова и формы одного и того же слова. Корень, приставка, суффикс – значимые части слова. Слова с суффиксами -р, -хо, -ча. Образование слов с помощью уменьшительно-ласкательных суффиксов (цӀа-цӀелиг, кема- кемалг и другие).</w:t>
      </w:r>
    </w:p>
    <w:p w:rsidR="00D37228" w:rsidRDefault="00585512">
      <w:pPr>
        <w:pStyle w:val="1"/>
        <w:spacing w:before="4"/>
        <w:ind w:left="1277"/>
        <w:jc w:val="left"/>
      </w:pPr>
      <w:r>
        <w:rPr>
          <w:spacing w:val="-2"/>
        </w:rPr>
        <w:t>Морфология.</w:t>
      </w:r>
    </w:p>
    <w:p w:rsidR="00D37228" w:rsidRDefault="00585512">
      <w:pPr>
        <w:pStyle w:val="a3"/>
        <w:spacing w:before="43" w:line="278" w:lineRule="auto"/>
        <w:ind w:left="1277"/>
        <w:jc w:val="left"/>
      </w:pPr>
      <w:r>
        <w:t>Имя существительное: общее значение, вопросы, употребление в речи. Собственные</w:t>
      </w:r>
      <w:r>
        <w:rPr>
          <w:spacing w:val="17"/>
        </w:rPr>
        <w:t xml:space="preserve"> </w:t>
      </w:r>
      <w:r>
        <w:t>имена</w:t>
      </w:r>
      <w:r>
        <w:rPr>
          <w:spacing w:val="18"/>
        </w:rPr>
        <w:t xml:space="preserve"> </w:t>
      </w:r>
      <w:r>
        <w:t>существительные</w:t>
      </w:r>
      <w:r>
        <w:rPr>
          <w:spacing w:val="20"/>
        </w:rPr>
        <w:t xml:space="preserve"> </w:t>
      </w:r>
      <w:r>
        <w:t>(фамилии,</w:t>
      </w:r>
      <w:r>
        <w:rPr>
          <w:spacing w:val="19"/>
        </w:rPr>
        <w:t xml:space="preserve"> </w:t>
      </w:r>
      <w:r>
        <w:t>имена</w:t>
      </w:r>
      <w:r>
        <w:rPr>
          <w:spacing w:val="20"/>
        </w:rPr>
        <w:t xml:space="preserve"> </w:t>
      </w:r>
      <w:r>
        <w:t>и</w:t>
      </w:r>
      <w:r>
        <w:rPr>
          <w:spacing w:val="21"/>
        </w:rPr>
        <w:t xml:space="preserve"> </w:t>
      </w:r>
      <w:r>
        <w:t>отчества</w:t>
      </w:r>
      <w:r>
        <w:rPr>
          <w:spacing w:val="20"/>
        </w:rPr>
        <w:t xml:space="preserve"> </w:t>
      </w:r>
      <w:r>
        <w:rPr>
          <w:spacing w:val="-2"/>
        </w:rPr>
        <w:t>людей,</w:t>
      </w:r>
    </w:p>
    <w:p w:rsidR="00D37228" w:rsidRDefault="00585512">
      <w:pPr>
        <w:pStyle w:val="a3"/>
        <w:spacing w:line="276" w:lineRule="auto"/>
        <w:ind w:right="422"/>
      </w:pPr>
      <w:r>
        <w:t>клички, географические названия, названия журналов, газет, произведений и другие) и нарицательные. Число имени существительного. Изменение существительных по числам. Существительные, имеющие форму только единственного или только множественного числа. Грамматический класс имени существительного. Показатели грамматического класса имён существительных. Падеж существительного. Определение падежа, в котором употреблено существительное. Изменение существительных по падежам и числам.</w:t>
      </w:r>
    </w:p>
    <w:p w:rsidR="00D37228" w:rsidRDefault="00585512">
      <w:pPr>
        <w:pStyle w:val="a3"/>
        <w:ind w:left="1277"/>
      </w:pPr>
      <w:r>
        <w:t>Имя</w:t>
      </w:r>
      <w:r>
        <w:rPr>
          <w:spacing w:val="42"/>
        </w:rPr>
        <w:t xml:space="preserve">  </w:t>
      </w:r>
      <w:r>
        <w:t>прилагательное:</w:t>
      </w:r>
      <w:r>
        <w:rPr>
          <w:spacing w:val="41"/>
        </w:rPr>
        <w:t xml:space="preserve">  </w:t>
      </w:r>
      <w:r>
        <w:t>общее</w:t>
      </w:r>
      <w:r>
        <w:rPr>
          <w:spacing w:val="43"/>
        </w:rPr>
        <w:t xml:space="preserve">  </w:t>
      </w:r>
      <w:r>
        <w:t>значение,</w:t>
      </w:r>
      <w:r>
        <w:rPr>
          <w:spacing w:val="42"/>
        </w:rPr>
        <w:t xml:space="preserve">  </w:t>
      </w:r>
      <w:r>
        <w:t>вопросы</w:t>
      </w:r>
      <w:r>
        <w:rPr>
          <w:spacing w:val="43"/>
        </w:rPr>
        <w:t xml:space="preserve">  </w:t>
      </w:r>
      <w:r>
        <w:t>«муха?»</w:t>
      </w:r>
      <w:r>
        <w:rPr>
          <w:spacing w:val="41"/>
        </w:rPr>
        <w:t xml:space="preserve">  </w:t>
      </w:r>
      <w:r>
        <w:rPr>
          <w:spacing w:val="-2"/>
        </w:rPr>
        <w:t>(«какой?»),</w:t>
      </w:r>
    </w:p>
    <w:p w:rsidR="00D37228" w:rsidRDefault="00585512">
      <w:pPr>
        <w:pStyle w:val="a3"/>
        <w:spacing w:before="43" w:line="276" w:lineRule="auto"/>
        <w:ind w:right="421"/>
      </w:pPr>
      <w:r>
        <w:t>«хьенан?» («чей?»), «стенан?» («какой?» – вопрос к относительному прилагательному), «муханиг?» («какой?» – вопрос к субстантивированному прилагательному), употребление в речи. Прилагательные зависимые и независимые. Изменение прилагательных по классам, числам и падежам.</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708"/>
      </w:pPr>
      <w: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37228" w:rsidRDefault="00585512">
      <w:pPr>
        <w:pStyle w:val="a3"/>
        <w:spacing w:line="278" w:lineRule="auto"/>
        <w:ind w:right="421" w:firstLine="708"/>
      </w:pPr>
      <w:r>
        <w:t>Глагол: общее значение, вопросы, употребление в речи. Настоящее, будущее, прошедшее время глагола. Неопределённая форма глагола.</w:t>
      </w:r>
    </w:p>
    <w:p w:rsidR="00D37228" w:rsidRDefault="00585512">
      <w:pPr>
        <w:pStyle w:val="a3"/>
        <w:spacing w:line="317" w:lineRule="exact"/>
        <w:ind w:left="1277"/>
      </w:pPr>
      <w:r>
        <w:t>Послелог</w:t>
      </w:r>
      <w:r>
        <w:rPr>
          <w:spacing w:val="21"/>
        </w:rPr>
        <w:t xml:space="preserve"> </w:t>
      </w:r>
      <w:r>
        <w:t>(повторение).</w:t>
      </w:r>
      <w:r>
        <w:rPr>
          <w:spacing w:val="22"/>
        </w:rPr>
        <w:t xml:space="preserve"> </w:t>
      </w:r>
      <w:r>
        <w:t>Послелоги</w:t>
      </w:r>
      <w:r>
        <w:rPr>
          <w:spacing w:val="22"/>
        </w:rPr>
        <w:t xml:space="preserve"> </w:t>
      </w:r>
      <w:r>
        <w:t>тӀе,</w:t>
      </w:r>
      <w:r>
        <w:rPr>
          <w:spacing w:val="19"/>
        </w:rPr>
        <w:t xml:space="preserve"> </w:t>
      </w:r>
      <w:r>
        <w:t>чу</w:t>
      </w:r>
      <w:r>
        <w:rPr>
          <w:spacing w:val="19"/>
        </w:rPr>
        <w:t xml:space="preserve"> </w:t>
      </w:r>
      <w:r>
        <w:t>и</w:t>
      </w:r>
      <w:r>
        <w:rPr>
          <w:spacing w:val="22"/>
        </w:rPr>
        <w:t xml:space="preserve"> </w:t>
      </w:r>
      <w:r>
        <w:t>их</w:t>
      </w:r>
      <w:r>
        <w:rPr>
          <w:spacing w:val="23"/>
        </w:rPr>
        <w:t xml:space="preserve"> </w:t>
      </w:r>
      <w:r>
        <w:t>отличие</w:t>
      </w:r>
      <w:r>
        <w:rPr>
          <w:spacing w:val="21"/>
        </w:rPr>
        <w:t xml:space="preserve"> </w:t>
      </w:r>
      <w:r>
        <w:t>от</w:t>
      </w:r>
      <w:r>
        <w:rPr>
          <w:spacing w:val="19"/>
        </w:rPr>
        <w:t xml:space="preserve"> </w:t>
      </w:r>
      <w:r>
        <w:t>приставок</w:t>
      </w:r>
      <w:r>
        <w:rPr>
          <w:spacing w:val="23"/>
        </w:rPr>
        <w:t xml:space="preserve"> </w:t>
      </w:r>
      <w:r>
        <w:t>тӀе-</w:t>
      </w:r>
      <w:r>
        <w:rPr>
          <w:spacing w:val="-10"/>
        </w:rPr>
        <w:t>,</w:t>
      </w:r>
    </w:p>
    <w:p w:rsidR="00D37228" w:rsidRDefault="00D37228">
      <w:pPr>
        <w:pStyle w:val="a3"/>
        <w:spacing w:line="317" w:lineRule="exact"/>
        <w:sectPr w:rsidR="00D37228">
          <w:pgSz w:w="11910" w:h="16840"/>
          <w:pgMar w:top="1080" w:right="425" w:bottom="1140" w:left="708" w:header="0" w:footer="929" w:gutter="0"/>
          <w:cols w:space="720"/>
        </w:sectPr>
      </w:pPr>
    </w:p>
    <w:p w:rsidR="00D37228" w:rsidRDefault="00585512">
      <w:pPr>
        <w:pStyle w:val="a3"/>
        <w:spacing w:before="46"/>
        <w:jc w:val="left"/>
      </w:pPr>
      <w:r>
        <w:rPr>
          <w:spacing w:val="-2"/>
        </w:rPr>
        <w:lastRenderedPageBreak/>
        <w:t>чу-</w:t>
      </w:r>
      <w:r>
        <w:rPr>
          <w:spacing w:val="-10"/>
        </w:rPr>
        <w:t>.</w:t>
      </w:r>
    </w:p>
    <w:p w:rsidR="00D37228" w:rsidRDefault="00585512">
      <w:pPr>
        <w:spacing w:before="96"/>
        <w:rPr>
          <w:sz w:val="28"/>
        </w:rPr>
      </w:pPr>
      <w:r>
        <w:br w:type="column"/>
      </w:r>
    </w:p>
    <w:p w:rsidR="00D37228" w:rsidRDefault="00585512">
      <w:pPr>
        <w:pStyle w:val="a3"/>
        <w:ind w:left="225"/>
        <w:jc w:val="left"/>
      </w:pPr>
      <w:r>
        <w:t>Частицы</w:t>
      </w:r>
      <w:r>
        <w:rPr>
          <w:spacing w:val="-5"/>
        </w:rPr>
        <w:t xml:space="preserve"> </w:t>
      </w:r>
      <w:r>
        <w:t>ца,</w:t>
      </w:r>
      <w:r>
        <w:rPr>
          <w:spacing w:val="-3"/>
        </w:rPr>
        <w:t xml:space="preserve"> </w:t>
      </w:r>
      <w:r>
        <w:t>ма,</w:t>
      </w:r>
      <w:r>
        <w:rPr>
          <w:spacing w:val="-3"/>
        </w:rPr>
        <w:t xml:space="preserve"> </w:t>
      </w:r>
      <w:r>
        <w:t>их</w:t>
      </w:r>
      <w:r>
        <w:rPr>
          <w:spacing w:val="-1"/>
        </w:rPr>
        <w:t xml:space="preserve"> </w:t>
      </w:r>
      <w:r>
        <w:rPr>
          <w:spacing w:val="-2"/>
        </w:rPr>
        <w:t>значение.</w:t>
      </w:r>
    </w:p>
    <w:p w:rsidR="00D37228" w:rsidRDefault="00585512">
      <w:pPr>
        <w:pStyle w:val="1"/>
        <w:spacing w:before="53"/>
        <w:ind w:left="225"/>
        <w:jc w:val="left"/>
      </w:pPr>
      <w:r>
        <w:rPr>
          <w:spacing w:val="-2"/>
        </w:rPr>
        <w:t>Синтаксис.</w:t>
      </w:r>
    </w:p>
    <w:p w:rsidR="00D37228" w:rsidRDefault="00585512">
      <w:pPr>
        <w:pStyle w:val="a3"/>
        <w:spacing w:before="42"/>
        <w:ind w:left="225"/>
        <w:jc w:val="left"/>
      </w:pPr>
      <w:r>
        <w:t>Предложение.</w:t>
      </w:r>
      <w:r>
        <w:rPr>
          <w:spacing w:val="77"/>
          <w:w w:val="150"/>
        </w:rPr>
        <w:t xml:space="preserve"> </w:t>
      </w:r>
      <w:r>
        <w:t>Словосочетание.</w:t>
      </w:r>
      <w:r>
        <w:rPr>
          <w:spacing w:val="77"/>
          <w:w w:val="150"/>
        </w:rPr>
        <w:t xml:space="preserve"> </w:t>
      </w:r>
      <w:r>
        <w:t>Установление</w:t>
      </w:r>
      <w:r>
        <w:rPr>
          <w:spacing w:val="78"/>
          <w:w w:val="150"/>
        </w:rPr>
        <w:t xml:space="preserve"> </w:t>
      </w:r>
      <w:r>
        <w:t>связи</w:t>
      </w:r>
      <w:r>
        <w:rPr>
          <w:spacing w:val="78"/>
          <w:w w:val="150"/>
        </w:rPr>
        <w:t xml:space="preserve"> </w:t>
      </w:r>
      <w:r>
        <w:t>между</w:t>
      </w:r>
      <w:r>
        <w:rPr>
          <w:spacing w:val="74"/>
          <w:w w:val="150"/>
        </w:rPr>
        <w:t xml:space="preserve"> </w:t>
      </w:r>
      <w:r>
        <w:t>словами</w:t>
      </w:r>
      <w:r>
        <w:rPr>
          <w:spacing w:val="80"/>
          <w:w w:val="150"/>
        </w:rPr>
        <w:t xml:space="preserve"> </w:t>
      </w:r>
      <w:r>
        <w:rPr>
          <w:spacing w:val="-10"/>
        </w:rPr>
        <w:t>в</w:t>
      </w:r>
    </w:p>
    <w:p w:rsidR="00D37228" w:rsidRDefault="00D37228">
      <w:pPr>
        <w:pStyle w:val="a3"/>
        <w:jc w:val="left"/>
        <w:sectPr w:rsidR="00D37228">
          <w:type w:val="continuous"/>
          <w:pgSz w:w="11910" w:h="16840"/>
          <w:pgMar w:top="1080" w:right="425" w:bottom="1120" w:left="708" w:header="0" w:footer="929" w:gutter="0"/>
          <w:cols w:num="2" w:space="720" w:equalWidth="0">
            <w:col w:w="1012" w:space="40"/>
            <w:col w:w="9725"/>
          </w:cols>
        </w:sectPr>
      </w:pPr>
    </w:p>
    <w:p w:rsidR="00D37228" w:rsidRDefault="00585512">
      <w:pPr>
        <w:pStyle w:val="a3"/>
        <w:spacing w:before="48"/>
      </w:pPr>
      <w:r>
        <w:lastRenderedPageBreak/>
        <w:t>предложении</w:t>
      </w:r>
      <w:r>
        <w:rPr>
          <w:spacing w:val="-11"/>
        </w:rPr>
        <w:t xml:space="preserve"> </w:t>
      </w:r>
      <w:r>
        <w:t>при</w:t>
      </w:r>
      <w:r>
        <w:rPr>
          <w:spacing w:val="-11"/>
        </w:rPr>
        <w:t xml:space="preserve"> </w:t>
      </w:r>
      <w:r>
        <w:t>помощи</w:t>
      </w:r>
      <w:r>
        <w:rPr>
          <w:spacing w:val="-8"/>
        </w:rPr>
        <w:t xml:space="preserve"> </w:t>
      </w:r>
      <w:r>
        <w:t>смысловых</w:t>
      </w:r>
      <w:r>
        <w:rPr>
          <w:spacing w:val="-7"/>
        </w:rPr>
        <w:t xml:space="preserve"> </w:t>
      </w:r>
      <w:r>
        <w:t>(синтаксических)</w:t>
      </w:r>
      <w:r>
        <w:rPr>
          <w:spacing w:val="-8"/>
        </w:rPr>
        <w:t xml:space="preserve"> </w:t>
      </w:r>
      <w:r>
        <w:rPr>
          <w:spacing w:val="-2"/>
        </w:rPr>
        <w:t>вопросов.</w:t>
      </w:r>
    </w:p>
    <w:p w:rsidR="00D37228" w:rsidRDefault="00585512">
      <w:pPr>
        <w:pStyle w:val="a3"/>
        <w:spacing w:before="50" w:line="276" w:lineRule="auto"/>
        <w:ind w:right="423" w:firstLine="708"/>
      </w:pPr>
      <w:r>
        <w:t xml:space="preserve">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rsidR="00D37228" w:rsidRDefault="00585512">
      <w:pPr>
        <w:pStyle w:val="a3"/>
        <w:spacing w:before="1"/>
        <w:ind w:left="1277"/>
      </w:pPr>
      <w:r>
        <w:t>Наблюдение</w:t>
      </w:r>
      <w:r>
        <w:rPr>
          <w:spacing w:val="-15"/>
        </w:rPr>
        <w:t xml:space="preserve"> </w:t>
      </w:r>
      <w:r>
        <w:t>за</w:t>
      </w:r>
      <w:r>
        <w:rPr>
          <w:spacing w:val="-12"/>
        </w:rPr>
        <w:t xml:space="preserve"> </w:t>
      </w:r>
      <w:r>
        <w:t>однородными</w:t>
      </w:r>
      <w:r>
        <w:rPr>
          <w:spacing w:val="-12"/>
        </w:rPr>
        <w:t xml:space="preserve"> </w:t>
      </w:r>
      <w:r>
        <w:t>членами</w:t>
      </w:r>
      <w:r>
        <w:rPr>
          <w:spacing w:val="-13"/>
        </w:rPr>
        <w:t xml:space="preserve"> </w:t>
      </w:r>
      <w:r>
        <w:t>предложения</w:t>
      </w:r>
      <w:r>
        <w:rPr>
          <w:spacing w:val="-12"/>
        </w:rPr>
        <w:t xml:space="preserve"> </w:t>
      </w:r>
      <w:r>
        <w:t>с</w:t>
      </w:r>
      <w:r>
        <w:rPr>
          <w:spacing w:val="-12"/>
        </w:rPr>
        <w:t xml:space="preserve"> </w:t>
      </w:r>
      <w:r>
        <w:t>союзом</w:t>
      </w:r>
      <w:r>
        <w:rPr>
          <w:spacing w:val="-13"/>
        </w:rPr>
        <w:t xml:space="preserve"> </w:t>
      </w:r>
      <w:r>
        <w:t>а</w:t>
      </w:r>
      <w:r>
        <w:rPr>
          <w:spacing w:val="-12"/>
        </w:rPr>
        <w:t xml:space="preserve"> </w:t>
      </w:r>
      <w:r>
        <w:t>и</w:t>
      </w:r>
      <w:r>
        <w:rPr>
          <w:spacing w:val="-14"/>
        </w:rPr>
        <w:t xml:space="preserve"> </w:t>
      </w:r>
      <w:r>
        <w:t>без</w:t>
      </w:r>
      <w:r>
        <w:rPr>
          <w:spacing w:val="-12"/>
        </w:rPr>
        <w:t xml:space="preserve"> </w:t>
      </w:r>
      <w:r>
        <w:rPr>
          <w:spacing w:val="-2"/>
        </w:rPr>
        <w:t>союза.</w:t>
      </w:r>
    </w:p>
    <w:p w:rsidR="00D37228" w:rsidRDefault="00585512">
      <w:pPr>
        <w:pStyle w:val="1"/>
        <w:spacing w:before="52"/>
        <w:ind w:left="1277"/>
      </w:pPr>
      <w:r>
        <w:t>Орфография</w:t>
      </w:r>
      <w:r>
        <w:rPr>
          <w:spacing w:val="-5"/>
        </w:rPr>
        <w:t xml:space="preserve"> </w:t>
      </w:r>
      <w:r>
        <w:t>и</w:t>
      </w:r>
      <w:r>
        <w:rPr>
          <w:spacing w:val="-4"/>
        </w:rPr>
        <w:t xml:space="preserve"> </w:t>
      </w:r>
      <w:r>
        <w:rPr>
          <w:spacing w:val="-2"/>
        </w:rPr>
        <w:t>пунктуация.</w:t>
      </w:r>
    </w:p>
    <w:p w:rsidR="00D37228" w:rsidRDefault="00585512">
      <w:pPr>
        <w:pStyle w:val="a3"/>
        <w:spacing w:before="43" w:line="276" w:lineRule="auto"/>
        <w:ind w:right="423" w:firstLine="708"/>
      </w:pPr>
      <w:r>
        <w:t>Орфографическая</w:t>
      </w:r>
      <w:r>
        <w:rPr>
          <w:spacing w:val="-15"/>
        </w:rPr>
        <w:t xml:space="preserve"> </w:t>
      </w:r>
      <w:r>
        <w:t>зоркость</w:t>
      </w:r>
      <w:r>
        <w:rPr>
          <w:spacing w:val="-17"/>
        </w:rPr>
        <w:t xml:space="preserve"> </w:t>
      </w:r>
      <w:r>
        <w:t>как</w:t>
      </w:r>
      <w:r>
        <w:rPr>
          <w:spacing w:val="-15"/>
        </w:rPr>
        <w:t xml:space="preserve"> </w:t>
      </w:r>
      <w:r>
        <w:t>осознание</w:t>
      </w:r>
      <w:r>
        <w:rPr>
          <w:spacing w:val="-15"/>
        </w:rPr>
        <w:t xml:space="preserve"> </w:t>
      </w:r>
      <w:r>
        <w:t>места</w:t>
      </w:r>
      <w:r>
        <w:rPr>
          <w:spacing w:val="-16"/>
        </w:rPr>
        <w:t xml:space="preserve"> </w:t>
      </w:r>
      <w:r>
        <w:t>возможного</w:t>
      </w:r>
      <w:r>
        <w:rPr>
          <w:spacing w:val="-15"/>
        </w:rPr>
        <w:t xml:space="preserve"> </w:t>
      </w:r>
      <w:r>
        <w:t>возникновения орфографической</w:t>
      </w:r>
      <w:r>
        <w:rPr>
          <w:spacing w:val="-9"/>
        </w:rPr>
        <w:t xml:space="preserve"> </w:t>
      </w:r>
      <w:r>
        <w:t>ошибки;</w:t>
      </w:r>
      <w:r>
        <w:rPr>
          <w:spacing w:val="-9"/>
        </w:rPr>
        <w:t xml:space="preserve"> </w:t>
      </w:r>
      <w:r>
        <w:t>контроль</w:t>
      </w:r>
      <w:r>
        <w:rPr>
          <w:spacing w:val="-10"/>
        </w:rPr>
        <w:t xml:space="preserve"> </w:t>
      </w:r>
      <w:r>
        <w:t>и</w:t>
      </w:r>
      <w:r>
        <w:rPr>
          <w:spacing w:val="-9"/>
        </w:rPr>
        <w:t xml:space="preserve"> </w:t>
      </w:r>
      <w:r>
        <w:t>самоконтроль</w:t>
      </w:r>
      <w:r>
        <w:rPr>
          <w:spacing w:val="-10"/>
        </w:rPr>
        <w:t xml:space="preserve"> </w:t>
      </w:r>
      <w:r>
        <w:t>при</w:t>
      </w:r>
      <w:r>
        <w:rPr>
          <w:spacing w:val="-12"/>
        </w:rPr>
        <w:t xml:space="preserve"> </w:t>
      </w:r>
      <w:r>
        <w:t>проверке</w:t>
      </w:r>
      <w:r>
        <w:rPr>
          <w:spacing w:val="-9"/>
        </w:rPr>
        <w:t xml:space="preserve"> </w:t>
      </w:r>
      <w:r>
        <w:t>собственных</w:t>
      </w:r>
      <w:r>
        <w:rPr>
          <w:spacing w:val="-11"/>
        </w:rPr>
        <w:t xml:space="preserve"> </w:t>
      </w:r>
      <w:r>
        <w:t xml:space="preserve">и предложенных текстов (повторение и применение на новом орфографическом </w:t>
      </w:r>
      <w:r>
        <w:rPr>
          <w:spacing w:val="-2"/>
        </w:rPr>
        <w:t>материале).</w:t>
      </w:r>
    </w:p>
    <w:p w:rsidR="00D37228" w:rsidRDefault="00585512">
      <w:pPr>
        <w:pStyle w:val="a3"/>
        <w:spacing w:line="276" w:lineRule="auto"/>
        <w:ind w:right="426" w:firstLine="708"/>
      </w:pPr>
      <w:r>
        <w:t>Использование орфографического словаря для определения (уточнения) написания слова.</w:t>
      </w:r>
    </w:p>
    <w:p w:rsidR="00D37228" w:rsidRDefault="00585512">
      <w:pPr>
        <w:pStyle w:val="a3"/>
        <w:spacing w:before="1" w:line="276" w:lineRule="auto"/>
        <w:ind w:right="417" w:firstLine="708"/>
      </w:pPr>
      <w:r>
        <w:t>Написание букв я, яь, ю, юь, е в именах собственных и нарицательных (повторение и закрепление), написание долгих и кратких дифтонгов [иэ], [уо], написание букв а, и в именах существительных оканчивающихся на -г, -к, написание удвоенных букв в конце слова (дитт, мотт, балл и другие), написание удвоенных специфических букв (ккх, ккъ, чкӀ и другие) чеченского языка, написание н в конце слова, раздельное написание послелогов с личными местоимениями,</w:t>
      </w:r>
      <w:r>
        <w:rPr>
          <w:spacing w:val="-1"/>
        </w:rPr>
        <w:t xml:space="preserve"> </w:t>
      </w:r>
      <w:r>
        <w:t>раздельное написание</w:t>
      </w:r>
      <w:r>
        <w:rPr>
          <w:spacing w:val="-1"/>
        </w:rPr>
        <w:t xml:space="preserve"> </w:t>
      </w:r>
      <w:r>
        <w:t>частиц ца, ма с глаголами; перенос слов</w:t>
      </w:r>
      <w:r>
        <w:rPr>
          <w:spacing w:val="-1"/>
        </w:rPr>
        <w:t xml:space="preserve"> </w:t>
      </w:r>
      <w:r>
        <w:t>с й,</w:t>
      </w:r>
      <w:r>
        <w:rPr>
          <w:spacing w:val="-7"/>
        </w:rPr>
        <w:t xml:space="preserve"> </w:t>
      </w:r>
      <w:r>
        <w:t>ъ,</w:t>
      </w:r>
      <w:r>
        <w:rPr>
          <w:spacing w:val="-7"/>
        </w:rPr>
        <w:t xml:space="preserve"> </w:t>
      </w:r>
      <w:r>
        <w:t>ь,</w:t>
      </w:r>
      <w:r>
        <w:rPr>
          <w:spacing w:val="-5"/>
        </w:rPr>
        <w:t xml:space="preserve"> </w:t>
      </w:r>
      <w:r>
        <w:t>перенос</w:t>
      </w:r>
      <w:r>
        <w:rPr>
          <w:spacing w:val="-7"/>
        </w:rPr>
        <w:t xml:space="preserve"> </w:t>
      </w:r>
      <w:r>
        <w:t>слов</w:t>
      </w:r>
      <w:r>
        <w:rPr>
          <w:spacing w:val="-9"/>
        </w:rPr>
        <w:t xml:space="preserve"> </w:t>
      </w:r>
      <w:r>
        <w:t>с</w:t>
      </w:r>
      <w:r>
        <w:rPr>
          <w:spacing w:val="-4"/>
        </w:rPr>
        <w:t xml:space="preserve"> </w:t>
      </w:r>
      <w:r>
        <w:t>удвоенными</w:t>
      </w:r>
      <w:r>
        <w:rPr>
          <w:spacing w:val="-6"/>
        </w:rPr>
        <w:t xml:space="preserve"> </w:t>
      </w:r>
      <w:r>
        <w:t>лл,</w:t>
      </w:r>
      <w:r>
        <w:rPr>
          <w:spacing w:val="-7"/>
        </w:rPr>
        <w:t xml:space="preserve"> </w:t>
      </w:r>
      <w:r>
        <w:t>тт,</w:t>
      </w:r>
      <w:r>
        <w:rPr>
          <w:spacing w:val="-8"/>
        </w:rPr>
        <w:t xml:space="preserve"> </w:t>
      </w:r>
      <w:r>
        <w:t>сс</w:t>
      </w:r>
      <w:r>
        <w:rPr>
          <w:spacing w:val="-6"/>
        </w:rPr>
        <w:t xml:space="preserve"> </w:t>
      </w:r>
      <w:r>
        <w:t>и</w:t>
      </w:r>
      <w:r>
        <w:rPr>
          <w:spacing w:val="-6"/>
        </w:rPr>
        <w:t xml:space="preserve"> </w:t>
      </w:r>
      <w:r>
        <w:t>другие,</w:t>
      </w:r>
      <w:r>
        <w:rPr>
          <w:spacing w:val="-7"/>
        </w:rPr>
        <w:t xml:space="preserve"> </w:t>
      </w:r>
      <w:r>
        <w:t>перенос</w:t>
      </w:r>
      <w:r>
        <w:rPr>
          <w:spacing w:val="-7"/>
        </w:rPr>
        <w:t xml:space="preserve"> </w:t>
      </w:r>
      <w:r>
        <w:t>слов</w:t>
      </w:r>
      <w:r>
        <w:rPr>
          <w:spacing w:val="-7"/>
        </w:rPr>
        <w:t xml:space="preserve"> </w:t>
      </w:r>
      <w:r>
        <w:t>с</w:t>
      </w:r>
      <w:r>
        <w:rPr>
          <w:spacing w:val="-4"/>
        </w:rPr>
        <w:t xml:space="preserve"> </w:t>
      </w:r>
      <w:r>
        <w:t>удвоенными специфическими буквами ккх, ткъ, чкъ и другие, окончание существительных множественного числа, правописание послелогов, слитное и раздельное написание приставок с частицами ца, ма.</w:t>
      </w:r>
    </w:p>
    <w:p w:rsidR="00D37228" w:rsidRDefault="00585512">
      <w:pPr>
        <w:pStyle w:val="1"/>
        <w:spacing w:before="6"/>
        <w:ind w:left="1277"/>
      </w:pPr>
      <w:r>
        <w:t>Развитие</w:t>
      </w:r>
      <w:r>
        <w:rPr>
          <w:spacing w:val="-6"/>
        </w:rPr>
        <w:t xml:space="preserve"> </w:t>
      </w:r>
      <w:r>
        <w:rPr>
          <w:spacing w:val="-4"/>
        </w:rPr>
        <w:t>речи.</w:t>
      </w:r>
    </w:p>
    <w:p w:rsidR="00D37228" w:rsidRDefault="00585512">
      <w:pPr>
        <w:pStyle w:val="a3"/>
        <w:spacing w:before="43" w:line="276" w:lineRule="auto"/>
        <w:ind w:right="426" w:firstLine="708"/>
      </w:pPr>
      <w: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w:t>
      </w:r>
      <w:r>
        <w:rPr>
          <w:spacing w:val="-1"/>
        </w:rPr>
        <w:t xml:space="preserve"> </w:t>
      </w:r>
      <w:r>
        <w:t>собственное мнение в диалоге</w:t>
      </w:r>
      <w:r>
        <w:rPr>
          <w:spacing w:val="27"/>
        </w:rPr>
        <w:t xml:space="preserve">  </w:t>
      </w:r>
      <w:r>
        <w:t>и</w:t>
      </w:r>
      <w:r>
        <w:rPr>
          <w:spacing w:val="27"/>
        </w:rPr>
        <w:t xml:space="preserve">  </w:t>
      </w:r>
      <w:r>
        <w:t>дискуссии,</w:t>
      </w:r>
      <w:r>
        <w:rPr>
          <w:spacing w:val="27"/>
        </w:rPr>
        <w:t xml:space="preserve">  </w:t>
      </w:r>
      <w:r>
        <w:t>договариваться</w:t>
      </w:r>
      <w:r>
        <w:rPr>
          <w:spacing w:val="28"/>
        </w:rPr>
        <w:t xml:space="preserve">  </w:t>
      </w:r>
      <w:r>
        <w:t>и</w:t>
      </w:r>
      <w:r>
        <w:rPr>
          <w:spacing w:val="27"/>
        </w:rPr>
        <w:t xml:space="preserve">  </w:t>
      </w:r>
      <w:r>
        <w:t>приходить</w:t>
      </w:r>
      <w:r>
        <w:rPr>
          <w:spacing w:val="27"/>
        </w:rPr>
        <w:t xml:space="preserve">  </w:t>
      </w:r>
      <w:r>
        <w:t>к</w:t>
      </w:r>
      <w:r>
        <w:rPr>
          <w:spacing w:val="27"/>
        </w:rPr>
        <w:t xml:space="preserve">  </w:t>
      </w:r>
      <w:r>
        <w:t>общему</w:t>
      </w:r>
      <w:r>
        <w:rPr>
          <w:spacing w:val="27"/>
        </w:rPr>
        <w:t xml:space="preserve">  </w:t>
      </w:r>
      <w:r>
        <w:t>решению</w:t>
      </w:r>
      <w:r>
        <w:rPr>
          <w:spacing w:val="27"/>
        </w:rPr>
        <w:t xml:space="preserve">  </w:t>
      </w:r>
      <w:r>
        <w:rPr>
          <w:spacing w:val="-10"/>
        </w:rPr>
        <w:t>в</w:t>
      </w:r>
    </w:p>
    <w:p w:rsidR="00D37228" w:rsidRDefault="00D37228">
      <w:pPr>
        <w:pStyle w:val="a3"/>
        <w:spacing w:line="276" w:lineRule="auto"/>
        <w:sectPr w:rsidR="00D37228">
          <w:type w:val="continuous"/>
          <w:pgSz w:w="11910" w:h="16840"/>
          <w:pgMar w:top="1080" w:right="425" w:bottom="1120" w:left="708" w:header="0" w:footer="929" w:gutter="0"/>
          <w:cols w:space="720"/>
        </w:sectPr>
      </w:pPr>
    </w:p>
    <w:p w:rsidR="00D37228" w:rsidRDefault="00585512">
      <w:pPr>
        <w:pStyle w:val="a3"/>
        <w:spacing w:before="63" w:line="276" w:lineRule="auto"/>
        <w:ind w:right="427"/>
      </w:pPr>
      <w:r>
        <w:lastRenderedPageBreak/>
        <w:t>совместной деятельности, контролировать (устно координировать) действия при проведении парной и групповой работы. Особенности речевого этикета в условиях общения с людьми, не владеющими чеченским языком.</w:t>
      </w:r>
    </w:p>
    <w:p w:rsidR="00D37228" w:rsidRDefault="00585512">
      <w:pPr>
        <w:pStyle w:val="a3"/>
        <w:spacing w:line="276" w:lineRule="auto"/>
        <w:ind w:right="421" w:firstLine="708"/>
      </w:pPr>
      <w:r>
        <w:t>Текст. Составление плана текста, написание текста по заданному плану. Связь предложений в тексте с помощью личных местоимений, синонимов, союзов. Ключевые слова в тексте. Определение типов текстов (повествование, описание, рассуждение) и создание собственных текстов заданного типа.</w:t>
      </w:r>
    </w:p>
    <w:p w:rsidR="00D37228" w:rsidRDefault="00585512">
      <w:pPr>
        <w:pStyle w:val="a3"/>
        <w:spacing w:before="1"/>
        <w:ind w:left="1277"/>
      </w:pPr>
      <w:r>
        <w:t>Жанр</w:t>
      </w:r>
      <w:r>
        <w:rPr>
          <w:spacing w:val="-3"/>
        </w:rPr>
        <w:t xml:space="preserve"> </w:t>
      </w:r>
      <w:r>
        <w:t>письма,</w:t>
      </w:r>
      <w:r>
        <w:rPr>
          <w:spacing w:val="-6"/>
        </w:rPr>
        <w:t xml:space="preserve"> </w:t>
      </w:r>
      <w:r>
        <w:rPr>
          <w:spacing w:val="-2"/>
        </w:rPr>
        <w:t>объявления.</w:t>
      </w:r>
    </w:p>
    <w:p w:rsidR="00D37228" w:rsidRDefault="00585512">
      <w:pPr>
        <w:pStyle w:val="a3"/>
        <w:spacing w:before="47" w:line="276" w:lineRule="auto"/>
        <w:ind w:right="425" w:firstLine="708"/>
      </w:pPr>
      <w:r>
        <w:t xml:space="preserve">Изложение текста по коллективно или самостоятельно составленному </w:t>
      </w:r>
      <w:r>
        <w:rPr>
          <w:spacing w:val="-2"/>
        </w:rPr>
        <w:t>плану.</w:t>
      </w:r>
    </w:p>
    <w:p w:rsidR="00D37228" w:rsidRDefault="00585512">
      <w:pPr>
        <w:pStyle w:val="a3"/>
        <w:spacing w:line="321" w:lineRule="exact"/>
        <w:ind w:left="1277"/>
      </w:pPr>
      <w:r>
        <w:t>Изучающее,</w:t>
      </w:r>
      <w:r>
        <w:rPr>
          <w:spacing w:val="-11"/>
        </w:rPr>
        <w:t xml:space="preserve"> </w:t>
      </w:r>
      <w:r>
        <w:t>ознакомительное</w:t>
      </w:r>
      <w:r>
        <w:rPr>
          <w:spacing w:val="-10"/>
        </w:rPr>
        <w:t xml:space="preserve"> </w:t>
      </w:r>
      <w:r>
        <w:rPr>
          <w:spacing w:val="-2"/>
        </w:rPr>
        <w:t>чтение.</w:t>
      </w:r>
    </w:p>
    <w:p w:rsidR="00D37228" w:rsidRDefault="00585512">
      <w:pPr>
        <w:pStyle w:val="1"/>
        <w:spacing w:before="55" w:line="276" w:lineRule="auto"/>
        <w:ind w:left="1277" w:right="5291"/>
      </w:pPr>
      <w:r>
        <w:t>Содержание</w:t>
      </w:r>
      <w:r>
        <w:rPr>
          <w:spacing w:val="-8"/>
        </w:rPr>
        <w:t xml:space="preserve"> </w:t>
      </w:r>
      <w:r>
        <w:t>обучения</w:t>
      </w:r>
      <w:r>
        <w:rPr>
          <w:spacing w:val="-10"/>
        </w:rPr>
        <w:t xml:space="preserve"> </w:t>
      </w:r>
      <w:r>
        <w:t>в</w:t>
      </w:r>
      <w:r>
        <w:rPr>
          <w:spacing w:val="-9"/>
        </w:rPr>
        <w:t xml:space="preserve"> </w:t>
      </w:r>
      <w:r>
        <w:t>4</w:t>
      </w:r>
      <w:r>
        <w:rPr>
          <w:spacing w:val="-8"/>
        </w:rPr>
        <w:t xml:space="preserve"> </w:t>
      </w:r>
      <w:r>
        <w:t>классе. Сведения о чеченском языке.</w:t>
      </w:r>
    </w:p>
    <w:p w:rsidR="00D37228" w:rsidRDefault="00585512">
      <w:pPr>
        <w:pStyle w:val="a3"/>
        <w:spacing w:line="278" w:lineRule="auto"/>
        <w:ind w:right="421" w:firstLine="708"/>
      </w:pPr>
      <w:r>
        <w:t>Чеченский язык как государственный язык Чеченской Республики. Язык – одна из главных духовно-нравственных ценностей народа.</w:t>
      </w:r>
    </w:p>
    <w:p w:rsidR="00D37228" w:rsidRDefault="00585512">
      <w:pPr>
        <w:pStyle w:val="a3"/>
        <w:spacing w:line="276" w:lineRule="auto"/>
        <w:ind w:right="431" w:firstLine="708"/>
      </w:pPr>
      <w:r>
        <w:t>Различные методы познания языка: наблюдение, анализ, лингвистический эксперимент, мини-исследование, проект.</w:t>
      </w:r>
    </w:p>
    <w:p w:rsidR="00D37228" w:rsidRDefault="00585512">
      <w:pPr>
        <w:pStyle w:val="1"/>
        <w:ind w:left="1277"/>
      </w:pPr>
      <w:r>
        <w:t>Фонетика,</w:t>
      </w:r>
      <w:r>
        <w:rPr>
          <w:spacing w:val="-8"/>
        </w:rPr>
        <w:t xml:space="preserve"> </w:t>
      </w:r>
      <w:r>
        <w:t>графика,</w:t>
      </w:r>
      <w:r>
        <w:rPr>
          <w:spacing w:val="-8"/>
        </w:rPr>
        <w:t xml:space="preserve"> </w:t>
      </w:r>
      <w:r>
        <w:rPr>
          <w:spacing w:val="-2"/>
        </w:rPr>
        <w:t>орфоэпия.</w:t>
      </w:r>
    </w:p>
    <w:p w:rsidR="00D37228" w:rsidRDefault="00585512">
      <w:pPr>
        <w:pStyle w:val="a3"/>
        <w:spacing w:before="38" w:line="276" w:lineRule="auto"/>
        <w:ind w:right="423" w:firstLine="708"/>
      </w:pPr>
      <w:r>
        <w:t xml:space="preserve">Характеристика, сравнение, классификация звуков вне слова и в слове по заданным параметрам. Звуко-буквенный разбор слова. Правильная интонация в процессе говорения и чтения. Нормы произношения звуков и сочетаний звуков, долгота гласных в словах в соответствии с нормами современного чеченского литературного языка (на ограниченном перечне слов, отрабатываемом в </w:t>
      </w:r>
      <w:r>
        <w:rPr>
          <w:spacing w:val="-2"/>
        </w:rPr>
        <w:t>учебнике).</w:t>
      </w:r>
    </w:p>
    <w:p w:rsidR="00D37228" w:rsidRDefault="00D37228">
      <w:pPr>
        <w:pStyle w:val="a3"/>
        <w:ind w:left="0"/>
        <w:jc w:val="left"/>
      </w:pPr>
    </w:p>
    <w:p w:rsidR="00D37228" w:rsidRDefault="00D37228">
      <w:pPr>
        <w:pStyle w:val="a3"/>
        <w:spacing w:before="101"/>
        <w:ind w:left="0"/>
        <w:jc w:val="left"/>
      </w:pPr>
    </w:p>
    <w:p w:rsidR="00D37228" w:rsidRDefault="00585512">
      <w:pPr>
        <w:pStyle w:val="1"/>
        <w:ind w:left="1277"/>
        <w:jc w:val="left"/>
      </w:pPr>
      <w:r>
        <w:rPr>
          <w:spacing w:val="-2"/>
        </w:rPr>
        <w:t>Лексика.</w:t>
      </w:r>
    </w:p>
    <w:p w:rsidR="00D37228" w:rsidRDefault="00585512">
      <w:pPr>
        <w:pStyle w:val="a3"/>
        <w:spacing w:before="43" w:line="276" w:lineRule="auto"/>
        <w:ind w:left="1277"/>
        <w:jc w:val="left"/>
      </w:pPr>
      <w:r>
        <w:t>Наблюдение</w:t>
      </w:r>
      <w:r>
        <w:rPr>
          <w:spacing w:val="-5"/>
        </w:rPr>
        <w:t xml:space="preserve"> </w:t>
      </w:r>
      <w:r>
        <w:t>за</w:t>
      </w:r>
      <w:r>
        <w:rPr>
          <w:spacing w:val="-8"/>
        </w:rPr>
        <w:t xml:space="preserve"> </w:t>
      </w:r>
      <w:r>
        <w:t>использованием</w:t>
      </w:r>
      <w:r>
        <w:rPr>
          <w:spacing w:val="-5"/>
        </w:rPr>
        <w:t xml:space="preserve"> </w:t>
      </w:r>
      <w:r>
        <w:t>в</w:t>
      </w:r>
      <w:r>
        <w:rPr>
          <w:spacing w:val="-6"/>
        </w:rPr>
        <w:t xml:space="preserve"> </w:t>
      </w:r>
      <w:r>
        <w:t>речи</w:t>
      </w:r>
      <w:r>
        <w:rPr>
          <w:spacing w:val="-4"/>
        </w:rPr>
        <w:t xml:space="preserve"> </w:t>
      </w:r>
      <w:r>
        <w:t>синонимов,</w:t>
      </w:r>
      <w:r>
        <w:rPr>
          <w:spacing w:val="-6"/>
        </w:rPr>
        <w:t xml:space="preserve"> </w:t>
      </w:r>
      <w:r>
        <w:t>антонимов,</w:t>
      </w:r>
      <w:r>
        <w:rPr>
          <w:spacing w:val="-6"/>
        </w:rPr>
        <w:t xml:space="preserve"> </w:t>
      </w:r>
      <w:r>
        <w:t>омонимов. Наблюдение за использованием в речи фразеологизмов (ознакомление).</w:t>
      </w:r>
    </w:p>
    <w:p w:rsidR="00D37228" w:rsidRDefault="00585512">
      <w:pPr>
        <w:pStyle w:val="1"/>
        <w:spacing w:before="6"/>
        <w:ind w:left="1277"/>
        <w:jc w:val="left"/>
      </w:pPr>
      <w:r>
        <w:t>Состав</w:t>
      </w:r>
      <w:r>
        <w:rPr>
          <w:spacing w:val="-6"/>
        </w:rPr>
        <w:t xml:space="preserve"> </w:t>
      </w:r>
      <w:r>
        <w:t>слова</w:t>
      </w:r>
      <w:r>
        <w:rPr>
          <w:spacing w:val="-4"/>
        </w:rPr>
        <w:t xml:space="preserve"> </w:t>
      </w:r>
      <w:r>
        <w:rPr>
          <w:spacing w:val="-2"/>
        </w:rPr>
        <w:t>(морфемика).</w:t>
      </w:r>
    </w:p>
    <w:p w:rsidR="00D37228" w:rsidRDefault="00585512">
      <w:pPr>
        <w:pStyle w:val="a3"/>
        <w:spacing w:before="43" w:line="276" w:lineRule="auto"/>
        <w:ind w:right="421" w:firstLine="708"/>
      </w:pPr>
      <w:r>
        <w:t>Состав изменяемых слов, выделение в словах с однозначно выделяемыми морфемами окончания, корня, приставки, суффикса (повторение изученного). Основа слова. Сложные слова (ознакомление).</w:t>
      </w:r>
    </w:p>
    <w:p w:rsidR="00D37228" w:rsidRDefault="00585512">
      <w:pPr>
        <w:pStyle w:val="1"/>
        <w:spacing w:before="5"/>
        <w:ind w:left="1277"/>
        <w:jc w:val="left"/>
      </w:pPr>
      <w:r>
        <w:rPr>
          <w:spacing w:val="-2"/>
        </w:rPr>
        <w:t>Морфология.</w:t>
      </w:r>
    </w:p>
    <w:p w:rsidR="00D37228" w:rsidRDefault="00585512">
      <w:pPr>
        <w:pStyle w:val="a3"/>
        <w:spacing w:before="43"/>
        <w:ind w:left="1277"/>
        <w:jc w:val="left"/>
      </w:pPr>
      <w:r>
        <w:t>Части</w:t>
      </w:r>
      <w:r>
        <w:rPr>
          <w:spacing w:val="-11"/>
        </w:rPr>
        <w:t xml:space="preserve"> </w:t>
      </w:r>
      <w:r>
        <w:t>речи</w:t>
      </w:r>
      <w:r>
        <w:rPr>
          <w:spacing w:val="-6"/>
        </w:rPr>
        <w:t xml:space="preserve"> </w:t>
      </w:r>
      <w:r>
        <w:t>самостоятельные</w:t>
      </w:r>
      <w:r>
        <w:rPr>
          <w:spacing w:val="-6"/>
        </w:rPr>
        <w:t xml:space="preserve"> </w:t>
      </w:r>
      <w:r>
        <w:t>и</w:t>
      </w:r>
      <w:r>
        <w:rPr>
          <w:spacing w:val="-6"/>
        </w:rPr>
        <w:t xml:space="preserve"> </w:t>
      </w:r>
      <w:r>
        <w:t>служебные</w:t>
      </w:r>
      <w:r>
        <w:rPr>
          <w:spacing w:val="-6"/>
        </w:rPr>
        <w:t xml:space="preserve"> </w:t>
      </w:r>
      <w:r>
        <w:t>(первичное</w:t>
      </w:r>
      <w:r>
        <w:rPr>
          <w:spacing w:val="-8"/>
        </w:rPr>
        <w:t xml:space="preserve"> </w:t>
      </w:r>
      <w:r>
        <w:rPr>
          <w:spacing w:val="-2"/>
        </w:rPr>
        <w:t>ознакомление).</w:t>
      </w:r>
    </w:p>
    <w:p w:rsidR="00D37228" w:rsidRDefault="00585512">
      <w:pPr>
        <w:pStyle w:val="a3"/>
        <w:spacing w:before="48" w:line="276" w:lineRule="auto"/>
        <w:ind w:right="422" w:firstLine="708"/>
      </w:pPr>
      <w:r>
        <w:t>Имя</w:t>
      </w:r>
      <w:r>
        <w:rPr>
          <w:spacing w:val="-18"/>
        </w:rPr>
        <w:t xml:space="preserve"> </w:t>
      </w:r>
      <w:r>
        <w:t>существительное.</w:t>
      </w:r>
      <w:r>
        <w:rPr>
          <w:spacing w:val="-17"/>
        </w:rPr>
        <w:t xml:space="preserve"> </w:t>
      </w:r>
      <w:r>
        <w:t>Склонение</w:t>
      </w:r>
      <w:r>
        <w:rPr>
          <w:spacing w:val="-18"/>
        </w:rPr>
        <w:t xml:space="preserve"> </w:t>
      </w:r>
      <w:r>
        <w:t>существительных.</w:t>
      </w:r>
      <w:r>
        <w:rPr>
          <w:spacing w:val="-17"/>
        </w:rPr>
        <w:t xml:space="preserve"> </w:t>
      </w:r>
      <w:r>
        <w:t>Существительные</w:t>
      </w:r>
      <w:r>
        <w:rPr>
          <w:spacing w:val="-18"/>
        </w:rPr>
        <w:t xml:space="preserve"> </w:t>
      </w:r>
      <w:r>
        <w:t>1,</w:t>
      </w:r>
      <w:r>
        <w:rPr>
          <w:spacing w:val="-17"/>
        </w:rPr>
        <w:t xml:space="preserve"> </w:t>
      </w:r>
      <w:r>
        <w:t xml:space="preserve">2, 3, 4 склонений. Склонение собственных имён существительных (имена, </w:t>
      </w:r>
      <w:r>
        <w:rPr>
          <w:spacing w:val="-2"/>
        </w:rPr>
        <w:t>фамилии).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3" w:firstLine="708"/>
      </w:pPr>
      <w:r>
        <w:lastRenderedPageBreak/>
        <w:t>Имя прилагательное. Зависимые и независимые имена прилагательные. Склонение прилагательных. Прилагательные 1 и 2 склонений. Несклоняемые прилагательные (отвечающие на вопросы «хьенан?» («чей?»), «стенан?» («какой?» – вопрос к относительному прилагательному).</w:t>
      </w:r>
    </w:p>
    <w:p w:rsidR="00D37228" w:rsidRDefault="00585512">
      <w:pPr>
        <w:pStyle w:val="a3"/>
        <w:ind w:left="1277"/>
      </w:pPr>
      <w:r>
        <w:t>Имя</w:t>
      </w:r>
      <w:r>
        <w:rPr>
          <w:spacing w:val="-6"/>
        </w:rPr>
        <w:t xml:space="preserve"> </w:t>
      </w:r>
      <w:r>
        <w:t>числительное.</w:t>
      </w:r>
      <w:r>
        <w:rPr>
          <w:spacing w:val="-6"/>
        </w:rPr>
        <w:t xml:space="preserve"> </w:t>
      </w:r>
      <w:r>
        <w:t>Количественные</w:t>
      </w:r>
      <w:r>
        <w:rPr>
          <w:spacing w:val="-6"/>
        </w:rPr>
        <w:t xml:space="preserve"> </w:t>
      </w:r>
      <w:r>
        <w:t>и</w:t>
      </w:r>
      <w:r>
        <w:rPr>
          <w:spacing w:val="-8"/>
        </w:rPr>
        <w:t xml:space="preserve"> </w:t>
      </w:r>
      <w:r>
        <w:t>порядковые</w:t>
      </w:r>
      <w:r>
        <w:rPr>
          <w:spacing w:val="-5"/>
        </w:rPr>
        <w:t xml:space="preserve"> </w:t>
      </w:r>
      <w:r>
        <w:rPr>
          <w:spacing w:val="-2"/>
        </w:rPr>
        <w:t>числительные.</w:t>
      </w:r>
    </w:p>
    <w:p w:rsidR="00D37228" w:rsidRDefault="00585512">
      <w:pPr>
        <w:pStyle w:val="a3"/>
        <w:spacing w:before="48" w:line="276" w:lineRule="auto"/>
        <w:ind w:right="428" w:firstLine="708"/>
      </w:pPr>
      <w:r>
        <w:t>Местоимение. Личные местоимения (повторение). Изменение личных местоимений единственного и множественного числа по падежам.</w:t>
      </w:r>
    </w:p>
    <w:p w:rsidR="00D37228" w:rsidRDefault="00585512">
      <w:pPr>
        <w:pStyle w:val="a3"/>
        <w:spacing w:before="1" w:line="276" w:lineRule="auto"/>
        <w:ind w:right="425" w:firstLine="708"/>
      </w:pPr>
      <w:r>
        <w:t>Глагол. Настоящее, будущее, прошедшее время глагола. Неопределённая форма глагола. Изменение глаголов по временам.</w:t>
      </w:r>
    </w:p>
    <w:p w:rsidR="00D37228" w:rsidRDefault="00585512">
      <w:pPr>
        <w:pStyle w:val="a3"/>
        <w:spacing w:line="276" w:lineRule="auto"/>
        <w:ind w:left="1277"/>
        <w:jc w:val="left"/>
      </w:pPr>
      <w:r>
        <w:t>Наречие</w:t>
      </w:r>
      <w:r>
        <w:rPr>
          <w:spacing w:val="-5"/>
        </w:rPr>
        <w:t xml:space="preserve"> </w:t>
      </w:r>
      <w:r>
        <w:t>(общее</w:t>
      </w:r>
      <w:r>
        <w:rPr>
          <w:spacing w:val="-5"/>
        </w:rPr>
        <w:t xml:space="preserve"> </w:t>
      </w:r>
      <w:r>
        <w:t>представление).</w:t>
      </w:r>
      <w:r>
        <w:rPr>
          <w:spacing w:val="-9"/>
        </w:rPr>
        <w:t xml:space="preserve"> </w:t>
      </w:r>
      <w:r>
        <w:t>Значение,</w:t>
      </w:r>
      <w:r>
        <w:rPr>
          <w:spacing w:val="-6"/>
        </w:rPr>
        <w:t xml:space="preserve"> </w:t>
      </w:r>
      <w:r>
        <w:t>вопросы,</w:t>
      </w:r>
      <w:r>
        <w:rPr>
          <w:spacing w:val="-6"/>
        </w:rPr>
        <w:t xml:space="preserve"> </w:t>
      </w:r>
      <w:r>
        <w:t>употребление</w:t>
      </w:r>
      <w:r>
        <w:rPr>
          <w:spacing w:val="-5"/>
        </w:rPr>
        <w:t xml:space="preserve"> </w:t>
      </w:r>
      <w:r>
        <w:t>в</w:t>
      </w:r>
      <w:r>
        <w:rPr>
          <w:spacing w:val="-6"/>
        </w:rPr>
        <w:t xml:space="preserve"> </w:t>
      </w:r>
      <w:r>
        <w:t xml:space="preserve">речи. </w:t>
      </w:r>
      <w:r>
        <w:rPr>
          <w:spacing w:val="-2"/>
        </w:rPr>
        <w:t>Послелог.</w:t>
      </w:r>
    </w:p>
    <w:p w:rsidR="00D37228" w:rsidRDefault="00585512">
      <w:pPr>
        <w:pStyle w:val="a3"/>
        <w:spacing w:line="276" w:lineRule="auto"/>
        <w:ind w:left="1277" w:right="2526"/>
        <w:jc w:val="left"/>
      </w:pPr>
      <w:r>
        <w:t>Союз.</w:t>
      </w:r>
      <w:r>
        <w:rPr>
          <w:spacing w:val="-5"/>
        </w:rPr>
        <w:t xml:space="preserve"> </w:t>
      </w:r>
      <w:r>
        <w:t>Союзы</w:t>
      </w:r>
      <w:r>
        <w:rPr>
          <w:spacing w:val="-4"/>
        </w:rPr>
        <w:t xml:space="preserve"> </w:t>
      </w:r>
      <w:r>
        <w:t>в</w:t>
      </w:r>
      <w:r>
        <w:rPr>
          <w:spacing w:val="-9"/>
        </w:rPr>
        <w:t xml:space="preserve"> </w:t>
      </w:r>
      <w:r>
        <w:t>простых</w:t>
      </w:r>
      <w:r>
        <w:rPr>
          <w:spacing w:val="-6"/>
        </w:rPr>
        <w:t xml:space="preserve"> </w:t>
      </w:r>
      <w:r>
        <w:t>и</w:t>
      </w:r>
      <w:r>
        <w:rPr>
          <w:spacing w:val="-4"/>
        </w:rPr>
        <w:t xml:space="preserve"> </w:t>
      </w:r>
      <w:r>
        <w:t>сложных</w:t>
      </w:r>
      <w:r>
        <w:rPr>
          <w:spacing w:val="-7"/>
        </w:rPr>
        <w:t xml:space="preserve"> </w:t>
      </w:r>
      <w:r>
        <w:t>предложениях. Частицы ца, ма, их значение.</w:t>
      </w:r>
    </w:p>
    <w:p w:rsidR="00D37228" w:rsidRDefault="00585512">
      <w:pPr>
        <w:pStyle w:val="1"/>
        <w:spacing w:before="4"/>
        <w:ind w:left="1277"/>
        <w:jc w:val="left"/>
      </w:pPr>
      <w:r>
        <w:rPr>
          <w:spacing w:val="-2"/>
        </w:rPr>
        <w:t>Синтаксис.</w:t>
      </w:r>
    </w:p>
    <w:p w:rsidR="00D37228" w:rsidRDefault="00585512">
      <w:pPr>
        <w:pStyle w:val="a3"/>
        <w:spacing w:before="45" w:line="276" w:lineRule="auto"/>
        <w:ind w:right="419" w:firstLine="708"/>
      </w:pPr>
      <w:r>
        <w:t>Слово, словосочетание и предложение, осознание их сходства и различий, виды</w:t>
      </w:r>
      <w:r>
        <w:rPr>
          <w:spacing w:val="-8"/>
        </w:rPr>
        <w:t xml:space="preserve"> </w:t>
      </w:r>
      <w:r>
        <w:t>предложений</w:t>
      </w:r>
      <w:r>
        <w:rPr>
          <w:spacing w:val="-11"/>
        </w:rPr>
        <w:t xml:space="preserve"> </w:t>
      </w:r>
      <w:r>
        <w:t>по</w:t>
      </w:r>
      <w:r>
        <w:rPr>
          <w:spacing w:val="-10"/>
        </w:rPr>
        <w:t xml:space="preserve"> </w:t>
      </w:r>
      <w:r>
        <w:t>цели</w:t>
      </w:r>
      <w:r>
        <w:rPr>
          <w:spacing w:val="-9"/>
        </w:rPr>
        <w:t xml:space="preserve"> </w:t>
      </w:r>
      <w:r>
        <w:t>высказывания</w:t>
      </w:r>
      <w:r>
        <w:rPr>
          <w:spacing w:val="-8"/>
        </w:rPr>
        <w:t xml:space="preserve"> </w:t>
      </w:r>
      <w:r>
        <w:t>(повествовательные,</w:t>
      </w:r>
      <w:r>
        <w:rPr>
          <w:spacing w:val="-9"/>
        </w:rPr>
        <w:t xml:space="preserve"> </w:t>
      </w:r>
      <w:r>
        <w:t>вопросительные</w:t>
      </w:r>
      <w:r>
        <w:rPr>
          <w:spacing w:val="-11"/>
        </w:rPr>
        <w:t xml:space="preserve"> </w:t>
      </w:r>
      <w:r>
        <w:t>и побудительные),</w:t>
      </w:r>
      <w:r>
        <w:rPr>
          <w:spacing w:val="-18"/>
        </w:rPr>
        <w:t xml:space="preserve"> </w:t>
      </w:r>
      <w:r>
        <w:t>виды</w:t>
      </w:r>
      <w:r>
        <w:rPr>
          <w:spacing w:val="-17"/>
        </w:rPr>
        <w:t xml:space="preserve"> </w:t>
      </w:r>
      <w:r>
        <w:t>предложений</w:t>
      </w:r>
      <w:r>
        <w:rPr>
          <w:spacing w:val="-18"/>
        </w:rPr>
        <w:t xml:space="preserve"> </w:t>
      </w:r>
      <w:r>
        <w:t>по</w:t>
      </w:r>
      <w:r>
        <w:rPr>
          <w:spacing w:val="-17"/>
        </w:rPr>
        <w:t xml:space="preserve"> </w:t>
      </w:r>
      <w:r>
        <w:t>эмоциональной</w:t>
      </w:r>
      <w:r>
        <w:rPr>
          <w:spacing w:val="-18"/>
        </w:rPr>
        <w:t xml:space="preserve"> </w:t>
      </w:r>
      <w:r>
        <w:t>окраске</w:t>
      </w:r>
      <w:r>
        <w:rPr>
          <w:spacing w:val="-17"/>
        </w:rPr>
        <w:t xml:space="preserve"> </w:t>
      </w:r>
      <w:r>
        <w:t>(восклицательные и невосклицательные), распространённые и нераспространённые предложения (повторение изученного). Синтаксический разбор простого предложения.</w:t>
      </w:r>
    </w:p>
    <w:p w:rsidR="00D37228" w:rsidRDefault="00585512">
      <w:pPr>
        <w:pStyle w:val="a3"/>
        <w:spacing w:line="276" w:lineRule="auto"/>
        <w:ind w:right="429" w:firstLine="708"/>
      </w:pPr>
      <w:r>
        <w:t>Предложения с однородными членами: без союзов, с союзами. Интонация перечисления в предложениях с однородными членами.</w:t>
      </w:r>
    </w:p>
    <w:p w:rsidR="00D37228" w:rsidRDefault="00585512">
      <w:pPr>
        <w:pStyle w:val="a3"/>
        <w:spacing w:line="321" w:lineRule="exact"/>
        <w:ind w:left="1277"/>
      </w:pPr>
      <w:r>
        <w:t>Простое</w:t>
      </w:r>
      <w:r>
        <w:rPr>
          <w:spacing w:val="-8"/>
        </w:rPr>
        <w:t xml:space="preserve"> </w:t>
      </w:r>
      <w:r>
        <w:t>и</w:t>
      </w:r>
      <w:r>
        <w:rPr>
          <w:spacing w:val="-5"/>
        </w:rPr>
        <w:t xml:space="preserve"> </w:t>
      </w:r>
      <w:r>
        <w:t>сложное</w:t>
      </w:r>
      <w:r>
        <w:rPr>
          <w:spacing w:val="-8"/>
        </w:rPr>
        <w:t xml:space="preserve"> </w:t>
      </w:r>
      <w:r>
        <w:t>предложение</w:t>
      </w:r>
      <w:r>
        <w:rPr>
          <w:spacing w:val="-5"/>
        </w:rPr>
        <w:t xml:space="preserve"> </w:t>
      </w:r>
      <w:r>
        <w:rPr>
          <w:spacing w:val="-2"/>
        </w:rPr>
        <w:t>(ознакомление).</w:t>
      </w:r>
    </w:p>
    <w:p w:rsidR="00D37228" w:rsidRDefault="00585512">
      <w:pPr>
        <w:pStyle w:val="1"/>
        <w:spacing w:before="54"/>
        <w:ind w:left="1277"/>
      </w:pPr>
      <w:r>
        <w:t>Орфография</w:t>
      </w:r>
      <w:r>
        <w:rPr>
          <w:spacing w:val="-5"/>
        </w:rPr>
        <w:t xml:space="preserve"> </w:t>
      </w:r>
      <w:r>
        <w:t>и</w:t>
      </w:r>
      <w:r>
        <w:rPr>
          <w:spacing w:val="-4"/>
        </w:rPr>
        <w:t xml:space="preserve"> </w:t>
      </w:r>
      <w:r>
        <w:rPr>
          <w:spacing w:val="-2"/>
        </w:rPr>
        <w:t>пунктуация.</w:t>
      </w:r>
    </w:p>
    <w:p w:rsidR="00D37228" w:rsidRDefault="00585512">
      <w:pPr>
        <w:pStyle w:val="a3"/>
        <w:spacing w:before="43" w:line="276" w:lineRule="auto"/>
        <w:ind w:right="425" w:firstLine="708"/>
      </w:pPr>
      <w:r>
        <w:t>Орфографическая</w:t>
      </w:r>
      <w:r>
        <w:rPr>
          <w:spacing w:val="-15"/>
        </w:rPr>
        <w:t xml:space="preserve"> </w:t>
      </w:r>
      <w:r>
        <w:t>зоркость</w:t>
      </w:r>
      <w:r>
        <w:rPr>
          <w:spacing w:val="-17"/>
        </w:rPr>
        <w:t xml:space="preserve"> </w:t>
      </w:r>
      <w:r>
        <w:t>как</w:t>
      </w:r>
      <w:r>
        <w:rPr>
          <w:spacing w:val="-15"/>
        </w:rPr>
        <w:t xml:space="preserve"> </w:t>
      </w:r>
      <w:r>
        <w:t>осознание</w:t>
      </w:r>
      <w:r>
        <w:rPr>
          <w:spacing w:val="-15"/>
        </w:rPr>
        <w:t xml:space="preserve"> </w:t>
      </w:r>
      <w:r>
        <w:t>места</w:t>
      </w:r>
      <w:r>
        <w:rPr>
          <w:spacing w:val="-16"/>
        </w:rPr>
        <w:t xml:space="preserve"> </w:t>
      </w:r>
      <w:r>
        <w:t>возможного</w:t>
      </w:r>
      <w:r>
        <w:rPr>
          <w:spacing w:val="-15"/>
        </w:rPr>
        <w:t xml:space="preserve"> </w:t>
      </w:r>
      <w:r>
        <w:t>возникновения орфографической ошибки, контроль при проверке собственных и предложенных текстов (повторение и применение на новом орфографическом материале).</w:t>
      </w:r>
    </w:p>
    <w:p w:rsidR="00D37228" w:rsidRDefault="00585512">
      <w:pPr>
        <w:pStyle w:val="a3"/>
        <w:spacing w:line="276" w:lineRule="auto"/>
        <w:ind w:right="426" w:firstLine="708"/>
      </w:pPr>
      <w:r>
        <w:t>Использование орфографического словаря для определения (уточнения) написания слова.</w:t>
      </w:r>
    </w:p>
    <w:p w:rsidR="00D37228" w:rsidRDefault="00585512">
      <w:pPr>
        <w:pStyle w:val="a3"/>
        <w:spacing w:line="278" w:lineRule="auto"/>
        <w:ind w:right="430" w:firstLine="708"/>
      </w:pPr>
      <w:r>
        <w:t>Слитное и раздельное написание приставок; знаки препинания в предложениях с однородными членами, соединёнными союзами и без союзов.</w:t>
      </w:r>
    </w:p>
    <w:p w:rsidR="00D37228" w:rsidRDefault="00585512">
      <w:pPr>
        <w:pStyle w:val="a3"/>
        <w:spacing w:line="276" w:lineRule="auto"/>
        <w:ind w:right="428" w:firstLine="708"/>
      </w:pPr>
      <w:r>
        <w:t>Знаки препинания в сложном предложении, состоящем из двух простых предложений (наблюдение).</w:t>
      </w:r>
    </w:p>
    <w:p w:rsidR="00D37228" w:rsidRDefault="00585512">
      <w:pPr>
        <w:pStyle w:val="1"/>
        <w:spacing w:before="240"/>
        <w:ind w:left="1277"/>
      </w:pPr>
      <w:r>
        <w:t>Развитие</w:t>
      </w:r>
      <w:r>
        <w:rPr>
          <w:spacing w:val="-6"/>
        </w:rPr>
        <w:t xml:space="preserve"> </w:t>
      </w:r>
      <w:r>
        <w:rPr>
          <w:spacing w:val="-4"/>
        </w:rPr>
        <w:t>речи.</w:t>
      </w:r>
    </w:p>
    <w:p w:rsidR="00D37228" w:rsidRDefault="00585512">
      <w:pPr>
        <w:pStyle w:val="a3"/>
        <w:spacing w:before="43" w:line="276" w:lineRule="auto"/>
        <w:ind w:right="419" w:firstLine="708"/>
      </w:pPr>
      <w:r>
        <w:t>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D37228" w:rsidRDefault="00585512">
      <w:pPr>
        <w:pStyle w:val="a3"/>
        <w:spacing w:line="276" w:lineRule="auto"/>
        <w:ind w:right="427" w:firstLine="708"/>
      </w:pPr>
      <w:r>
        <w:t>Корректирование текстов (заданных и собственных) с учётом точности, правильности, богатства и выразительности письменной речи.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708"/>
      </w:pPr>
      <w:r>
        <w:lastRenderedPageBreak/>
        <w:t>Изложение</w:t>
      </w:r>
      <w:r>
        <w:rPr>
          <w:spacing w:val="-16"/>
        </w:rPr>
        <w:t xml:space="preserve"> </w:t>
      </w:r>
      <w:r>
        <w:t>(подробный</w:t>
      </w:r>
      <w:r>
        <w:rPr>
          <w:spacing w:val="-16"/>
        </w:rPr>
        <w:t xml:space="preserve"> </w:t>
      </w:r>
      <w:r>
        <w:t>устный</w:t>
      </w:r>
      <w:r>
        <w:rPr>
          <w:spacing w:val="-16"/>
        </w:rPr>
        <w:t xml:space="preserve"> </w:t>
      </w:r>
      <w:r>
        <w:t>и</w:t>
      </w:r>
      <w:r>
        <w:rPr>
          <w:spacing w:val="-17"/>
        </w:rPr>
        <w:t xml:space="preserve"> </w:t>
      </w:r>
      <w:r>
        <w:t>письменный</w:t>
      </w:r>
      <w:r>
        <w:rPr>
          <w:spacing w:val="-16"/>
        </w:rPr>
        <w:t xml:space="preserve"> </w:t>
      </w:r>
      <w:r>
        <w:t>пересказ</w:t>
      </w:r>
      <w:r>
        <w:rPr>
          <w:spacing w:val="-16"/>
        </w:rPr>
        <w:t xml:space="preserve"> </w:t>
      </w:r>
      <w:r>
        <w:t>текста,</w:t>
      </w:r>
      <w:r>
        <w:rPr>
          <w:spacing w:val="-17"/>
        </w:rPr>
        <w:t xml:space="preserve"> </w:t>
      </w:r>
      <w:r>
        <w:t>выборочный устный пересказ текста).</w:t>
      </w:r>
    </w:p>
    <w:p w:rsidR="00D37228" w:rsidRDefault="00585512">
      <w:pPr>
        <w:pStyle w:val="a3"/>
        <w:spacing w:line="321" w:lineRule="exact"/>
        <w:ind w:left="1277"/>
      </w:pPr>
      <w:r>
        <w:t>Сочинение</w:t>
      </w:r>
      <w:r>
        <w:rPr>
          <w:spacing w:val="-5"/>
        </w:rPr>
        <w:t xml:space="preserve"> </w:t>
      </w:r>
      <w:r>
        <w:t>как</w:t>
      </w:r>
      <w:r>
        <w:rPr>
          <w:spacing w:val="-5"/>
        </w:rPr>
        <w:t xml:space="preserve"> </w:t>
      </w:r>
      <w:r>
        <w:t>вид</w:t>
      </w:r>
      <w:r>
        <w:rPr>
          <w:spacing w:val="-7"/>
        </w:rPr>
        <w:t xml:space="preserve"> </w:t>
      </w:r>
      <w:r>
        <w:t>письменной</w:t>
      </w:r>
      <w:r>
        <w:rPr>
          <w:spacing w:val="-4"/>
        </w:rPr>
        <w:t xml:space="preserve"> </w:t>
      </w:r>
      <w:r>
        <w:rPr>
          <w:spacing w:val="-2"/>
        </w:rPr>
        <w:t>работы.</w:t>
      </w:r>
    </w:p>
    <w:p w:rsidR="00D37228" w:rsidRDefault="00585512">
      <w:pPr>
        <w:pStyle w:val="a3"/>
        <w:spacing w:before="48" w:line="276" w:lineRule="auto"/>
        <w:ind w:right="425" w:firstLine="708"/>
      </w:pPr>
      <w:r>
        <w:t xml:space="preserve">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w:t>
      </w:r>
      <w:r>
        <w:rPr>
          <w:spacing w:val="-2"/>
        </w:rPr>
        <w:t>информации.</w:t>
      </w:r>
    </w:p>
    <w:p w:rsidR="00D37228" w:rsidRDefault="00D37228">
      <w:pPr>
        <w:pStyle w:val="a3"/>
        <w:spacing w:before="54"/>
        <w:ind w:left="0"/>
        <w:jc w:val="left"/>
      </w:pPr>
    </w:p>
    <w:p w:rsidR="00D37228" w:rsidRDefault="00585512">
      <w:pPr>
        <w:pStyle w:val="1"/>
        <w:spacing w:line="276" w:lineRule="auto"/>
        <w:ind w:left="1447" w:firstLine="554"/>
        <w:jc w:val="left"/>
      </w:pPr>
      <w:r>
        <w:t>Планируемые</w:t>
      </w:r>
      <w:r>
        <w:rPr>
          <w:spacing w:val="-7"/>
        </w:rPr>
        <w:t xml:space="preserve"> </w:t>
      </w:r>
      <w:r>
        <w:t>результаты</w:t>
      </w:r>
      <w:r>
        <w:rPr>
          <w:spacing w:val="-8"/>
        </w:rPr>
        <w:t xml:space="preserve"> </w:t>
      </w:r>
      <w:r>
        <w:t>освоения</w:t>
      </w:r>
      <w:r>
        <w:rPr>
          <w:spacing w:val="-9"/>
        </w:rPr>
        <w:t xml:space="preserve"> </w:t>
      </w:r>
      <w:r>
        <w:t>программы</w:t>
      </w:r>
      <w:r>
        <w:rPr>
          <w:spacing w:val="-7"/>
        </w:rPr>
        <w:t xml:space="preserve"> </w:t>
      </w:r>
      <w:r>
        <w:t>по</w:t>
      </w:r>
      <w:r>
        <w:rPr>
          <w:spacing w:val="-6"/>
        </w:rPr>
        <w:t xml:space="preserve"> </w:t>
      </w:r>
      <w:r>
        <w:t>родному (чеченскому) языку на уровне начального общего образования</w:t>
      </w:r>
    </w:p>
    <w:p w:rsidR="00D37228" w:rsidRDefault="00D37228">
      <w:pPr>
        <w:pStyle w:val="a3"/>
        <w:spacing w:before="44"/>
        <w:ind w:left="0"/>
        <w:jc w:val="left"/>
        <w:rPr>
          <w:b/>
        </w:rPr>
      </w:pPr>
    </w:p>
    <w:p w:rsidR="00D37228" w:rsidRDefault="00585512">
      <w:pPr>
        <w:pStyle w:val="a3"/>
        <w:spacing w:line="276" w:lineRule="auto"/>
        <w:ind w:right="428" w:firstLine="708"/>
      </w:pPr>
      <w:r>
        <w:t>В результате изучения родного (чеченского) языка на уровне начального общего образования у обучающегося будут сформированы следующие личностные результаты:</w:t>
      </w:r>
    </w:p>
    <w:p w:rsidR="00D37228" w:rsidRDefault="00585512">
      <w:pPr>
        <w:pStyle w:val="a5"/>
        <w:numPr>
          <w:ilvl w:val="0"/>
          <w:numId w:val="172"/>
        </w:numPr>
        <w:tabs>
          <w:tab w:val="left" w:pos="1580"/>
        </w:tabs>
        <w:spacing w:before="1"/>
        <w:ind w:left="1580" w:hanging="303"/>
        <w:jc w:val="both"/>
        <w:rPr>
          <w:sz w:val="28"/>
        </w:rPr>
      </w:pPr>
      <w:r>
        <w:rPr>
          <w:spacing w:val="-2"/>
          <w:sz w:val="28"/>
        </w:rPr>
        <w:t>гражданско-патриотического</w:t>
      </w:r>
      <w:r>
        <w:rPr>
          <w:spacing w:val="34"/>
          <w:sz w:val="28"/>
        </w:rPr>
        <w:t xml:space="preserve"> </w:t>
      </w:r>
      <w:r>
        <w:rPr>
          <w:spacing w:val="-2"/>
          <w:sz w:val="28"/>
        </w:rPr>
        <w:t>воспитания:</w:t>
      </w:r>
    </w:p>
    <w:p w:rsidR="00D37228" w:rsidRDefault="00585512">
      <w:pPr>
        <w:pStyle w:val="a3"/>
        <w:spacing w:before="48" w:line="276" w:lineRule="auto"/>
        <w:ind w:right="427" w:firstLine="708"/>
      </w:pPr>
      <w:r>
        <w:t xml:space="preserve">становление ценностного отношения к своей Родине, в том числе через изучение родного (чеченского) языка, являющегося частью истории и культуры </w:t>
      </w:r>
      <w:r>
        <w:rPr>
          <w:spacing w:val="-2"/>
        </w:rPr>
        <w:t>страны;</w:t>
      </w:r>
    </w:p>
    <w:p w:rsidR="00D37228" w:rsidRDefault="00585512">
      <w:pPr>
        <w:pStyle w:val="a3"/>
        <w:spacing w:line="276" w:lineRule="auto"/>
        <w:ind w:right="423" w:firstLine="708"/>
      </w:pPr>
      <w:r>
        <w:t>осознание своей этнокультурной</w:t>
      </w:r>
      <w:r>
        <w:rPr>
          <w:spacing w:val="-1"/>
        </w:rPr>
        <w:t xml:space="preserve"> </w:t>
      </w:r>
      <w:r>
        <w:t xml:space="preserve">и российской гражданской идентичности, понимание статуса родного (чеченского) языка в Российской Федерации и в </w:t>
      </w:r>
      <w:r>
        <w:rPr>
          <w:spacing w:val="-2"/>
        </w:rPr>
        <w:t>субъекте;</w:t>
      </w:r>
    </w:p>
    <w:p w:rsidR="00D37228" w:rsidRDefault="00585512">
      <w:pPr>
        <w:pStyle w:val="a3"/>
        <w:spacing w:line="278" w:lineRule="auto"/>
        <w:ind w:right="430" w:firstLine="708"/>
      </w:pPr>
      <w:r>
        <w:t>сопричастность к прошлому, настоящему и будущему родного края, в том числе при работе с учебными текстами;</w:t>
      </w:r>
    </w:p>
    <w:p w:rsidR="00D37228" w:rsidRDefault="00585512">
      <w:pPr>
        <w:pStyle w:val="a3"/>
        <w:spacing w:line="317" w:lineRule="exact"/>
        <w:ind w:left="1277"/>
      </w:pPr>
      <w:r>
        <w:t>уважение</w:t>
      </w:r>
      <w:r>
        <w:rPr>
          <w:spacing w:val="-6"/>
        </w:rPr>
        <w:t xml:space="preserve"> </w:t>
      </w:r>
      <w:r>
        <w:t>к</w:t>
      </w:r>
      <w:r>
        <w:rPr>
          <w:spacing w:val="-4"/>
        </w:rPr>
        <w:t xml:space="preserve"> </w:t>
      </w:r>
      <w:r>
        <w:t>своему</w:t>
      </w:r>
      <w:r>
        <w:rPr>
          <w:spacing w:val="-7"/>
        </w:rPr>
        <w:t xml:space="preserve"> </w:t>
      </w:r>
      <w:r>
        <w:t>и</w:t>
      </w:r>
      <w:r>
        <w:rPr>
          <w:spacing w:val="-4"/>
        </w:rPr>
        <w:t xml:space="preserve"> </w:t>
      </w:r>
      <w:r>
        <w:t>другим</w:t>
      </w:r>
      <w:r>
        <w:rPr>
          <w:spacing w:val="-4"/>
        </w:rPr>
        <w:t xml:space="preserve"> </w:t>
      </w:r>
      <w:r>
        <w:t>народам</w:t>
      </w:r>
      <w:r>
        <w:rPr>
          <w:spacing w:val="-3"/>
        </w:rPr>
        <w:t xml:space="preserve"> </w:t>
      </w:r>
      <w:r>
        <w:rPr>
          <w:spacing w:val="-2"/>
        </w:rPr>
        <w:t>России;</w:t>
      </w:r>
    </w:p>
    <w:p w:rsidR="00D37228" w:rsidRDefault="00585512">
      <w:pPr>
        <w:pStyle w:val="a3"/>
        <w:spacing w:before="46" w:line="276" w:lineRule="auto"/>
        <w:ind w:right="419" w:firstLine="708"/>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D37228" w:rsidRDefault="00585512">
      <w:pPr>
        <w:pStyle w:val="a5"/>
        <w:numPr>
          <w:ilvl w:val="0"/>
          <w:numId w:val="172"/>
        </w:numPr>
        <w:tabs>
          <w:tab w:val="left" w:pos="1580"/>
        </w:tabs>
        <w:spacing w:line="322" w:lineRule="exact"/>
        <w:ind w:left="1580" w:hanging="303"/>
        <w:jc w:val="both"/>
        <w:rPr>
          <w:sz w:val="28"/>
        </w:rPr>
      </w:pPr>
      <w:r>
        <w:rPr>
          <w:spacing w:val="-2"/>
          <w:sz w:val="28"/>
        </w:rPr>
        <w:t>духовно-нравственного</w:t>
      </w:r>
      <w:r>
        <w:rPr>
          <w:spacing w:val="22"/>
          <w:sz w:val="28"/>
        </w:rPr>
        <w:t xml:space="preserve"> </w:t>
      </w:r>
      <w:r>
        <w:rPr>
          <w:spacing w:val="-2"/>
          <w:sz w:val="28"/>
        </w:rPr>
        <w:t>воспитания:</w:t>
      </w:r>
    </w:p>
    <w:p w:rsidR="00D37228" w:rsidRDefault="00585512">
      <w:pPr>
        <w:pStyle w:val="a3"/>
        <w:spacing w:before="50"/>
        <w:ind w:left="1277"/>
      </w:pPr>
      <w:r>
        <w:t>признание</w:t>
      </w:r>
      <w:r>
        <w:rPr>
          <w:spacing w:val="-9"/>
        </w:rPr>
        <w:t xml:space="preserve"> </w:t>
      </w:r>
      <w:r>
        <w:t>индивидуальности</w:t>
      </w:r>
      <w:r>
        <w:rPr>
          <w:spacing w:val="-11"/>
        </w:rPr>
        <w:t xml:space="preserve"> </w:t>
      </w:r>
      <w:r>
        <w:t>каждого</w:t>
      </w:r>
      <w:r>
        <w:rPr>
          <w:spacing w:val="-10"/>
        </w:rPr>
        <w:t xml:space="preserve"> </w:t>
      </w:r>
      <w:r>
        <w:rPr>
          <w:spacing w:val="-2"/>
        </w:rPr>
        <w:t>человека;</w:t>
      </w:r>
    </w:p>
    <w:p w:rsidR="00D37228" w:rsidRDefault="00585512">
      <w:pPr>
        <w:pStyle w:val="a3"/>
        <w:spacing w:before="47" w:line="276" w:lineRule="auto"/>
        <w:ind w:right="425" w:firstLine="708"/>
      </w:pPr>
      <w:r>
        <w:t>проявление</w:t>
      </w:r>
      <w:r>
        <w:rPr>
          <w:spacing w:val="-7"/>
        </w:rPr>
        <w:t xml:space="preserve"> </w:t>
      </w:r>
      <w:r>
        <w:t>сопереживания,</w:t>
      </w:r>
      <w:r>
        <w:rPr>
          <w:spacing w:val="-7"/>
        </w:rPr>
        <w:t xml:space="preserve"> </w:t>
      </w:r>
      <w:r>
        <w:t>уважения</w:t>
      </w:r>
      <w:r>
        <w:rPr>
          <w:spacing w:val="-7"/>
        </w:rPr>
        <w:t xml:space="preserve"> </w:t>
      </w:r>
      <w:r>
        <w:t>и</w:t>
      </w:r>
      <w:r>
        <w:rPr>
          <w:spacing w:val="-7"/>
        </w:rPr>
        <w:t xml:space="preserve"> </w:t>
      </w:r>
      <w:r>
        <w:t>доброжелательности</w:t>
      </w:r>
      <w:r>
        <w:rPr>
          <w:spacing w:val="-7"/>
        </w:rPr>
        <w:t xml:space="preserve"> </w:t>
      </w:r>
      <w:r>
        <w:t>(в</w:t>
      </w:r>
      <w:r>
        <w:rPr>
          <w:spacing w:val="-8"/>
        </w:rPr>
        <w:t xml:space="preserve"> </w:t>
      </w:r>
      <w:r>
        <w:t>том</w:t>
      </w:r>
      <w:r>
        <w:rPr>
          <w:spacing w:val="-7"/>
        </w:rPr>
        <w:t xml:space="preserve"> </w:t>
      </w:r>
      <w:r>
        <w:t>числе</w:t>
      </w:r>
      <w:r>
        <w:rPr>
          <w:spacing w:val="-8"/>
        </w:rPr>
        <w:t xml:space="preserve"> </w:t>
      </w:r>
      <w:r>
        <w:t>с использованием языковых средств для выражения своего состояния и чувств);</w:t>
      </w:r>
    </w:p>
    <w:p w:rsidR="00D37228" w:rsidRDefault="00585512">
      <w:pPr>
        <w:pStyle w:val="a3"/>
        <w:spacing w:before="2" w:line="276" w:lineRule="auto"/>
        <w:ind w:right="421" w:firstLine="708"/>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37228" w:rsidRDefault="00585512">
      <w:pPr>
        <w:pStyle w:val="a5"/>
        <w:numPr>
          <w:ilvl w:val="0"/>
          <w:numId w:val="172"/>
        </w:numPr>
        <w:tabs>
          <w:tab w:val="left" w:pos="1580"/>
        </w:tabs>
        <w:spacing w:line="320" w:lineRule="exact"/>
        <w:ind w:left="1580" w:hanging="303"/>
        <w:jc w:val="both"/>
        <w:rPr>
          <w:sz w:val="28"/>
        </w:rPr>
      </w:pPr>
      <w:r>
        <w:rPr>
          <w:sz w:val="28"/>
        </w:rPr>
        <w:t>эстетического</w:t>
      </w:r>
      <w:r>
        <w:rPr>
          <w:spacing w:val="-7"/>
          <w:sz w:val="28"/>
        </w:rPr>
        <w:t xml:space="preserve"> </w:t>
      </w:r>
      <w:r>
        <w:rPr>
          <w:spacing w:val="-2"/>
          <w:sz w:val="28"/>
        </w:rPr>
        <w:t>воспитания:</w:t>
      </w:r>
    </w:p>
    <w:p w:rsidR="00D37228" w:rsidRDefault="00585512">
      <w:pPr>
        <w:pStyle w:val="a3"/>
        <w:spacing w:before="50" w:line="276" w:lineRule="auto"/>
        <w:ind w:right="425" w:firstLine="708"/>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708"/>
      </w:pPr>
      <w:r>
        <w:lastRenderedPageBreak/>
        <w:t>стремление к самовыражению в искусстве слова, осознание важности родного языка как средства общения и самовыражения;</w:t>
      </w:r>
    </w:p>
    <w:p w:rsidR="00D37228" w:rsidRDefault="00585512">
      <w:pPr>
        <w:pStyle w:val="a5"/>
        <w:numPr>
          <w:ilvl w:val="0"/>
          <w:numId w:val="172"/>
        </w:numPr>
        <w:tabs>
          <w:tab w:val="left" w:pos="1580"/>
        </w:tabs>
        <w:spacing w:line="276" w:lineRule="auto"/>
        <w:ind w:left="569" w:right="427" w:firstLine="708"/>
        <w:jc w:val="both"/>
        <w:rPr>
          <w:sz w:val="28"/>
        </w:rPr>
      </w:pPr>
      <w:r>
        <w:rPr>
          <w:sz w:val="28"/>
        </w:rPr>
        <w:t>физического воспитания, формирования культуры здоровья и эмоционального благополучия:</w:t>
      </w:r>
    </w:p>
    <w:p w:rsidR="00D37228" w:rsidRDefault="00585512">
      <w:pPr>
        <w:pStyle w:val="a3"/>
        <w:spacing w:line="276" w:lineRule="auto"/>
        <w:ind w:right="428" w:firstLine="708"/>
      </w:pPr>
      <w:r>
        <w:t>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rsidR="00D37228" w:rsidRDefault="00585512">
      <w:pPr>
        <w:pStyle w:val="a3"/>
        <w:spacing w:before="1" w:line="276" w:lineRule="auto"/>
        <w:ind w:right="424" w:firstLine="708"/>
      </w:pPr>
      <w:r>
        <w:t xml:space="preserve">бережное отношение к физическому и психическому здоровью, выбор приемлемых способов речевого самовыражения, соблюдение норм речевого </w:t>
      </w:r>
      <w:r>
        <w:rPr>
          <w:spacing w:val="-2"/>
        </w:rPr>
        <w:t>этикета;</w:t>
      </w:r>
    </w:p>
    <w:p w:rsidR="00D37228" w:rsidRDefault="00585512">
      <w:pPr>
        <w:pStyle w:val="a5"/>
        <w:numPr>
          <w:ilvl w:val="0"/>
          <w:numId w:val="172"/>
        </w:numPr>
        <w:tabs>
          <w:tab w:val="left" w:pos="1580"/>
        </w:tabs>
        <w:spacing w:line="320" w:lineRule="exact"/>
        <w:ind w:left="1580" w:hanging="303"/>
        <w:jc w:val="both"/>
        <w:rPr>
          <w:sz w:val="28"/>
        </w:rPr>
      </w:pPr>
      <w:r>
        <w:rPr>
          <w:sz w:val="28"/>
        </w:rPr>
        <w:t>трудового</w:t>
      </w:r>
      <w:r>
        <w:rPr>
          <w:spacing w:val="-9"/>
          <w:sz w:val="28"/>
        </w:rPr>
        <w:t xml:space="preserve"> </w:t>
      </w:r>
      <w:r>
        <w:rPr>
          <w:spacing w:val="-2"/>
          <w:sz w:val="28"/>
        </w:rPr>
        <w:t>воспитания:</w:t>
      </w:r>
    </w:p>
    <w:p w:rsidR="00D37228" w:rsidRDefault="00585512">
      <w:pPr>
        <w:pStyle w:val="a3"/>
        <w:spacing w:before="50" w:line="276" w:lineRule="auto"/>
        <w:ind w:right="420" w:firstLine="708"/>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w:t>
      </w:r>
      <w:r>
        <w:rPr>
          <w:spacing w:val="-14"/>
        </w:rPr>
        <w:t xml:space="preserve"> </w:t>
      </w:r>
      <w:r>
        <w:t>видах</w:t>
      </w:r>
      <w:r>
        <w:rPr>
          <w:spacing w:val="-13"/>
        </w:rPr>
        <w:t xml:space="preserve"> </w:t>
      </w:r>
      <w:r>
        <w:t>трудовой</w:t>
      </w:r>
      <w:r>
        <w:rPr>
          <w:spacing w:val="-16"/>
        </w:rPr>
        <w:t xml:space="preserve"> </w:t>
      </w:r>
      <w:r>
        <w:t>деятельности,</w:t>
      </w:r>
      <w:r>
        <w:rPr>
          <w:spacing w:val="-15"/>
        </w:rPr>
        <w:t xml:space="preserve"> </w:t>
      </w:r>
      <w:r>
        <w:t>интерес</w:t>
      </w:r>
      <w:r>
        <w:rPr>
          <w:spacing w:val="-14"/>
        </w:rPr>
        <w:t xml:space="preserve"> </w:t>
      </w:r>
      <w:r>
        <w:t>к</w:t>
      </w:r>
      <w:r>
        <w:rPr>
          <w:spacing w:val="-11"/>
        </w:rPr>
        <w:t xml:space="preserve"> </w:t>
      </w:r>
      <w:r>
        <w:t>различным</w:t>
      </w:r>
      <w:r>
        <w:rPr>
          <w:spacing w:val="-15"/>
        </w:rPr>
        <w:t xml:space="preserve"> </w:t>
      </w:r>
      <w:r>
        <w:t>профессиям</w:t>
      </w:r>
      <w:r>
        <w:rPr>
          <w:spacing w:val="-14"/>
        </w:rPr>
        <w:t xml:space="preserve"> </w:t>
      </w:r>
      <w:r>
        <w:t>(в</w:t>
      </w:r>
      <w:r>
        <w:rPr>
          <w:spacing w:val="-15"/>
        </w:rPr>
        <w:t xml:space="preserve"> </w:t>
      </w:r>
      <w:r>
        <w:t>том числе через примеры из учебных текстов);</w:t>
      </w:r>
    </w:p>
    <w:p w:rsidR="00D37228" w:rsidRDefault="00585512">
      <w:pPr>
        <w:pStyle w:val="a5"/>
        <w:numPr>
          <w:ilvl w:val="0"/>
          <w:numId w:val="172"/>
        </w:numPr>
        <w:tabs>
          <w:tab w:val="left" w:pos="1580"/>
        </w:tabs>
        <w:ind w:left="1580" w:hanging="303"/>
        <w:jc w:val="both"/>
        <w:rPr>
          <w:sz w:val="28"/>
        </w:rPr>
      </w:pPr>
      <w:r>
        <w:rPr>
          <w:sz w:val="28"/>
        </w:rPr>
        <w:t>экологического</w:t>
      </w:r>
      <w:r>
        <w:rPr>
          <w:spacing w:val="-9"/>
          <w:sz w:val="28"/>
        </w:rPr>
        <w:t xml:space="preserve"> </w:t>
      </w:r>
      <w:r>
        <w:rPr>
          <w:spacing w:val="-2"/>
          <w:sz w:val="28"/>
        </w:rPr>
        <w:t>воспитания:</w:t>
      </w:r>
    </w:p>
    <w:p w:rsidR="00D37228" w:rsidRDefault="00585512">
      <w:pPr>
        <w:pStyle w:val="a3"/>
        <w:spacing w:before="48" w:line="276" w:lineRule="auto"/>
        <w:ind w:right="428" w:firstLine="708"/>
      </w:pPr>
      <w:r>
        <w:t xml:space="preserve">бережное отношение к природе, формируемое в процессе работы над </w:t>
      </w:r>
      <w:r>
        <w:rPr>
          <w:spacing w:val="-2"/>
        </w:rPr>
        <w:t>текстами;</w:t>
      </w:r>
    </w:p>
    <w:p w:rsidR="00D37228" w:rsidRDefault="00585512">
      <w:pPr>
        <w:pStyle w:val="a3"/>
        <w:spacing w:before="1"/>
        <w:ind w:left="1277"/>
      </w:pPr>
      <w:r>
        <w:t>неприятие</w:t>
      </w:r>
      <w:r>
        <w:rPr>
          <w:spacing w:val="-9"/>
        </w:rPr>
        <w:t xml:space="preserve"> </w:t>
      </w:r>
      <w:r>
        <w:t>действий,</w:t>
      </w:r>
      <w:r>
        <w:rPr>
          <w:spacing w:val="-8"/>
        </w:rPr>
        <w:t xml:space="preserve"> </w:t>
      </w:r>
      <w:r>
        <w:t>приносящих</w:t>
      </w:r>
      <w:r>
        <w:rPr>
          <w:spacing w:val="-8"/>
        </w:rPr>
        <w:t xml:space="preserve"> </w:t>
      </w:r>
      <w:r>
        <w:t>вред</w:t>
      </w:r>
      <w:r>
        <w:rPr>
          <w:spacing w:val="-9"/>
        </w:rPr>
        <w:t xml:space="preserve"> </w:t>
      </w:r>
      <w:r>
        <w:rPr>
          <w:spacing w:val="-2"/>
        </w:rPr>
        <w:t>природе;</w:t>
      </w:r>
    </w:p>
    <w:p w:rsidR="00D37228" w:rsidRDefault="00585512">
      <w:pPr>
        <w:pStyle w:val="a5"/>
        <w:numPr>
          <w:ilvl w:val="0"/>
          <w:numId w:val="172"/>
        </w:numPr>
        <w:tabs>
          <w:tab w:val="left" w:pos="1580"/>
        </w:tabs>
        <w:spacing w:before="47"/>
        <w:ind w:left="1580"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D37228" w:rsidRDefault="00585512">
      <w:pPr>
        <w:pStyle w:val="a3"/>
        <w:spacing w:before="48" w:line="276" w:lineRule="auto"/>
        <w:ind w:right="427" w:firstLine="708"/>
      </w:pPr>
      <w:r>
        <w:t>первоначальные представления о научной картине мира (в том числе первоначальные представление о системе родного (чеченского) языка);</w:t>
      </w:r>
    </w:p>
    <w:p w:rsidR="00D37228" w:rsidRDefault="00585512">
      <w:pPr>
        <w:pStyle w:val="a3"/>
        <w:spacing w:before="1" w:line="276" w:lineRule="auto"/>
        <w:ind w:right="421" w:firstLine="708"/>
      </w:pPr>
      <w:r>
        <w:t>познавательные интересы, активность, инициативность, любознательность и</w:t>
      </w:r>
      <w:r>
        <w:rPr>
          <w:spacing w:val="-13"/>
        </w:rPr>
        <w:t xml:space="preserve"> </w:t>
      </w:r>
      <w:r>
        <w:t>самостоятельность</w:t>
      </w:r>
      <w:r>
        <w:rPr>
          <w:spacing w:val="-14"/>
        </w:rPr>
        <w:t xml:space="preserve"> </w:t>
      </w:r>
      <w:r>
        <w:t>в</w:t>
      </w:r>
      <w:r>
        <w:rPr>
          <w:spacing w:val="-14"/>
        </w:rPr>
        <w:t xml:space="preserve"> </w:t>
      </w:r>
      <w:r>
        <w:t>познании</w:t>
      </w:r>
      <w:r>
        <w:rPr>
          <w:spacing w:val="-13"/>
        </w:rPr>
        <w:t xml:space="preserve"> </w:t>
      </w:r>
      <w:r>
        <w:t>(в</w:t>
      </w:r>
      <w:r>
        <w:rPr>
          <w:spacing w:val="-16"/>
        </w:rPr>
        <w:t xml:space="preserve"> </w:t>
      </w:r>
      <w:r>
        <w:t>том</w:t>
      </w:r>
      <w:r>
        <w:rPr>
          <w:spacing w:val="-18"/>
        </w:rPr>
        <w:t xml:space="preserve"> </w:t>
      </w:r>
      <w:r>
        <w:t>числе</w:t>
      </w:r>
      <w:r>
        <w:rPr>
          <w:spacing w:val="-16"/>
        </w:rPr>
        <w:t xml:space="preserve"> </w:t>
      </w:r>
      <w:r>
        <w:t>познавательный</w:t>
      </w:r>
      <w:r>
        <w:rPr>
          <w:spacing w:val="-11"/>
        </w:rPr>
        <w:t xml:space="preserve"> </w:t>
      </w:r>
      <w:r>
        <w:t>интерес</w:t>
      </w:r>
      <w:r>
        <w:rPr>
          <w:spacing w:val="-16"/>
        </w:rPr>
        <w:t xml:space="preserve"> </w:t>
      </w:r>
      <w:r>
        <w:t>к</w:t>
      </w:r>
      <w:r>
        <w:rPr>
          <w:spacing w:val="-13"/>
        </w:rPr>
        <w:t xml:space="preserve"> </w:t>
      </w:r>
      <w:r>
        <w:t>изучению родного (чеченского) языка).</w:t>
      </w:r>
    </w:p>
    <w:p w:rsidR="00D37228" w:rsidRDefault="00585512">
      <w:pPr>
        <w:pStyle w:val="a3"/>
        <w:spacing w:before="1" w:line="276" w:lineRule="auto"/>
        <w:ind w:right="426" w:firstLine="708"/>
      </w:pPr>
      <w:r>
        <w:t xml:space="preserve">В результате изучения родного (чеченского)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w:t>
      </w:r>
      <w:r>
        <w:rPr>
          <w:spacing w:val="-2"/>
        </w:rPr>
        <w:t>деятельности.</w:t>
      </w:r>
    </w:p>
    <w:p w:rsidR="00D37228" w:rsidRDefault="00585512">
      <w:pPr>
        <w:pStyle w:val="a3"/>
        <w:spacing w:line="276" w:lineRule="auto"/>
        <w:ind w:right="425"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D37228" w:rsidRDefault="00585512">
      <w:pPr>
        <w:pStyle w:val="a3"/>
        <w:spacing w:line="276" w:lineRule="auto"/>
        <w:ind w:right="424" w:firstLine="708"/>
      </w:pPr>
      <w:r>
        <w:t>сравнивать различные языковые единицы, устанавливать основания для сравнения языковых единиц, устанавливать аналогии языковых единиц, сравнивать</w:t>
      </w:r>
      <w:r>
        <w:rPr>
          <w:spacing w:val="-18"/>
        </w:rPr>
        <w:t xml:space="preserve"> </w:t>
      </w:r>
      <w:r>
        <w:t>языковые</w:t>
      </w:r>
      <w:r>
        <w:rPr>
          <w:spacing w:val="-17"/>
        </w:rPr>
        <w:t xml:space="preserve"> </w:t>
      </w:r>
      <w:r>
        <w:t>единицы</w:t>
      </w:r>
      <w:r>
        <w:rPr>
          <w:spacing w:val="-18"/>
        </w:rPr>
        <w:t xml:space="preserve"> </w:t>
      </w:r>
      <w:r>
        <w:t>и</w:t>
      </w:r>
      <w:r>
        <w:rPr>
          <w:spacing w:val="-17"/>
        </w:rPr>
        <w:t xml:space="preserve"> </w:t>
      </w:r>
      <w:r>
        <w:t>явления</w:t>
      </w:r>
      <w:r>
        <w:rPr>
          <w:spacing w:val="-18"/>
        </w:rPr>
        <w:t xml:space="preserve"> </w:t>
      </w:r>
      <w:r>
        <w:t>родного</w:t>
      </w:r>
      <w:r>
        <w:rPr>
          <w:spacing w:val="-17"/>
        </w:rPr>
        <w:t xml:space="preserve"> </w:t>
      </w:r>
      <w:r>
        <w:t>(чеченского)</w:t>
      </w:r>
      <w:r>
        <w:rPr>
          <w:spacing w:val="-18"/>
        </w:rPr>
        <w:t xml:space="preserve"> </w:t>
      </w:r>
      <w:r>
        <w:t>языка</w:t>
      </w:r>
      <w:r>
        <w:rPr>
          <w:spacing w:val="-17"/>
        </w:rPr>
        <w:t xml:space="preserve"> </w:t>
      </w:r>
      <w:r>
        <w:t>с</w:t>
      </w:r>
      <w:r>
        <w:rPr>
          <w:spacing w:val="-18"/>
        </w:rPr>
        <w:t xml:space="preserve"> </w:t>
      </w:r>
      <w:r>
        <w:t>языковыми явлениями русского языка;</w:t>
      </w:r>
    </w:p>
    <w:p w:rsidR="00D37228" w:rsidRDefault="00585512">
      <w:pPr>
        <w:pStyle w:val="a3"/>
        <w:spacing w:line="276" w:lineRule="auto"/>
        <w:ind w:left="1277" w:right="425"/>
      </w:pPr>
      <w:r>
        <w:t>объединять объекты (языковые единицы) по заданному признаку; определять</w:t>
      </w:r>
      <w:r>
        <w:rPr>
          <w:spacing w:val="35"/>
        </w:rPr>
        <w:t xml:space="preserve"> </w:t>
      </w:r>
      <w:r>
        <w:t>существенный</w:t>
      </w:r>
      <w:r>
        <w:rPr>
          <w:spacing w:val="37"/>
        </w:rPr>
        <w:t xml:space="preserve"> </w:t>
      </w:r>
      <w:r>
        <w:t>признак</w:t>
      </w:r>
      <w:r>
        <w:rPr>
          <w:spacing w:val="34"/>
        </w:rPr>
        <w:t xml:space="preserve"> </w:t>
      </w:r>
      <w:r>
        <w:t>для</w:t>
      </w:r>
      <w:r>
        <w:rPr>
          <w:spacing w:val="34"/>
        </w:rPr>
        <w:t xml:space="preserve"> </w:t>
      </w:r>
      <w:r>
        <w:t>классификации</w:t>
      </w:r>
      <w:r>
        <w:rPr>
          <w:spacing w:val="37"/>
        </w:rPr>
        <w:t xml:space="preserve"> </w:t>
      </w:r>
      <w:r>
        <w:t>языковых</w:t>
      </w:r>
      <w:r>
        <w:rPr>
          <w:spacing w:val="37"/>
        </w:rPr>
        <w:t xml:space="preserve"> </w:t>
      </w:r>
      <w:r>
        <w:t>единиц,</w:t>
      </w:r>
    </w:p>
    <w:p w:rsidR="00D37228" w:rsidRDefault="00585512">
      <w:pPr>
        <w:pStyle w:val="a3"/>
        <w:spacing w:line="321" w:lineRule="exact"/>
      </w:pPr>
      <w:r>
        <w:t>классифицировать</w:t>
      </w:r>
      <w:r>
        <w:rPr>
          <w:spacing w:val="-15"/>
        </w:rPr>
        <w:t xml:space="preserve"> </w:t>
      </w:r>
      <w:r>
        <w:t>предложенные</w:t>
      </w:r>
      <w:r>
        <w:rPr>
          <w:spacing w:val="-14"/>
        </w:rPr>
        <w:t xml:space="preserve"> </w:t>
      </w:r>
      <w:r>
        <w:t>языковые</w:t>
      </w:r>
      <w:r>
        <w:rPr>
          <w:spacing w:val="-10"/>
        </w:rPr>
        <w:t xml:space="preserve"> </w:t>
      </w:r>
      <w:r>
        <w:rPr>
          <w:spacing w:val="-2"/>
        </w:rPr>
        <w:t>единицы;</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line="276" w:lineRule="auto"/>
        <w:ind w:right="431" w:firstLine="708"/>
      </w:pPr>
      <w:r>
        <w:lastRenderedPageBreak/>
        <w:t>находить закономерности и противоречия в языковом материале на основе предложенного учителем алгоритма наблюдения;</w:t>
      </w:r>
    </w:p>
    <w:p w:rsidR="00D37228" w:rsidRDefault="00585512">
      <w:pPr>
        <w:pStyle w:val="a3"/>
        <w:spacing w:line="276" w:lineRule="auto"/>
        <w:ind w:right="425" w:firstLine="708"/>
      </w:pPr>
      <w:r>
        <w:t>выявлять недостаток информации для решения учебной и практической задачи на основе предложенного алгоритма;</w:t>
      </w:r>
    </w:p>
    <w:p w:rsidR="00D37228" w:rsidRDefault="00585512">
      <w:pPr>
        <w:pStyle w:val="a3"/>
        <w:spacing w:line="276" w:lineRule="auto"/>
        <w:ind w:right="423" w:firstLine="708"/>
      </w:pPr>
      <w:r>
        <w:t>устанавливать причинно-следственные связи в ситуациях наблюдения за языковым материалом, делать выводы.</w:t>
      </w:r>
    </w:p>
    <w:p w:rsidR="00D37228" w:rsidRDefault="00585512">
      <w:pPr>
        <w:pStyle w:val="a3"/>
        <w:spacing w:line="276" w:lineRule="auto"/>
        <w:ind w:right="427"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D37228" w:rsidRDefault="00585512">
      <w:pPr>
        <w:pStyle w:val="a3"/>
        <w:spacing w:line="276" w:lineRule="auto"/>
        <w:ind w:right="427" w:firstLine="708"/>
      </w:pPr>
      <w:r>
        <w:t>определять разрыв между реальным и желательным состоянием языкового объекта (речевой ситуации) на основе предложенных учителем вопросов;</w:t>
      </w:r>
    </w:p>
    <w:p w:rsidR="00D37228" w:rsidRDefault="00585512">
      <w:pPr>
        <w:pStyle w:val="a3"/>
        <w:spacing w:line="276" w:lineRule="auto"/>
        <w:ind w:right="422" w:firstLine="708"/>
      </w:pPr>
      <w:r>
        <w:t>с</w:t>
      </w:r>
      <w:r>
        <w:rPr>
          <w:spacing w:val="-18"/>
        </w:rPr>
        <w:t xml:space="preserve"> </w:t>
      </w:r>
      <w:r>
        <w:t>помощью</w:t>
      </w:r>
      <w:r>
        <w:rPr>
          <w:spacing w:val="-17"/>
        </w:rPr>
        <w:t xml:space="preserve"> </w:t>
      </w:r>
      <w:r>
        <w:t>учителя</w:t>
      </w:r>
      <w:r>
        <w:rPr>
          <w:spacing w:val="-18"/>
        </w:rPr>
        <w:t xml:space="preserve"> </w:t>
      </w:r>
      <w:r>
        <w:t>формулировать</w:t>
      </w:r>
      <w:r>
        <w:rPr>
          <w:spacing w:val="-17"/>
        </w:rPr>
        <w:t xml:space="preserve"> </w:t>
      </w:r>
      <w:r>
        <w:t>цель,</w:t>
      </w:r>
      <w:r>
        <w:rPr>
          <w:spacing w:val="-18"/>
        </w:rPr>
        <w:t xml:space="preserve"> </w:t>
      </w:r>
      <w:r>
        <w:t>планировать</w:t>
      </w:r>
      <w:r>
        <w:rPr>
          <w:spacing w:val="-17"/>
        </w:rPr>
        <w:t xml:space="preserve"> </w:t>
      </w:r>
      <w:r>
        <w:t>изменения</w:t>
      </w:r>
      <w:r>
        <w:rPr>
          <w:spacing w:val="-18"/>
        </w:rPr>
        <w:t xml:space="preserve"> </w:t>
      </w:r>
      <w:r>
        <w:t>языкового объекта, речевой ситуации;</w:t>
      </w:r>
    </w:p>
    <w:p w:rsidR="00D37228" w:rsidRDefault="00585512">
      <w:pPr>
        <w:pStyle w:val="a3"/>
        <w:spacing w:line="278" w:lineRule="auto"/>
        <w:ind w:right="428" w:firstLine="708"/>
      </w:pPr>
      <w:r>
        <w:t>сравнивать несколько вариантов решения задачи, выбирать наиболее подходящий (на основе предложенных критериев);</w:t>
      </w:r>
    </w:p>
    <w:p w:rsidR="00D37228" w:rsidRDefault="00585512">
      <w:pPr>
        <w:pStyle w:val="a3"/>
        <w:spacing w:line="317" w:lineRule="exact"/>
        <w:ind w:left="1277"/>
      </w:pPr>
      <w:r>
        <w:t>выполнять</w:t>
      </w:r>
      <w:r>
        <w:rPr>
          <w:spacing w:val="-11"/>
        </w:rPr>
        <w:t xml:space="preserve"> </w:t>
      </w:r>
      <w:r>
        <w:t>по</w:t>
      </w:r>
      <w:r>
        <w:rPr>
          <w:spacing w:val="-7"/>
        </w:rPr>
        <w:t xml:space="preserve"> </w:t>
      </w:r>
      <w:r>
        <w:t>предложенному</w:t>
      </w:r>
      <w:r>
        <w:rPr>
          <w:spacing w:val="-8"/>
        </w:rPr>
        <w:t xml:space="preserve"> </w:t>
      </w:r>
      <w:r>
        <w:t>плану</w:t>
      </w:r>
      <w:r>
        <w:rPr>
          <w:spacing w:val="-7"/>
        </w:rPr>
        <w:t xml:space="preserve"> </w:t>
      </w:r>
      <w:r>
        <w:t>проектное</w:t>
      </w:r>
      <w:r>
        <w:rPr>
          <w:spacing w:val="-4"/>
        </w:rPr>
        <w:t xml:space="preserve"> </w:t>
      </w:r>
      <w:r>
        <w:rPr>
          <w:spacing w:val="-2"/>
        </w:rPr>
        <w:t>задание;</w:t>
      </w:r>
    </w:p>
    <w:p w:rsidR="00D37228" w:rsidRDefault="00585512">
      <w:pPr>
        <w:pStyle w:val="a3"/>
        <w:spacing w:before="47" w:line="276" w:lineRule="auto"/>
        <w:ind w:right="422" w:firstLine="708"/>
      </w:pPr>
      <w:r>
        <w:t>формулировать выводы и подкреплять их доказательствами на основе результатов</w:t>
      </w:r>
      <w:r>
        <w:rPr>
          <w:spacing w:val="-11"/>
        </w:rPr>
        <w:t xml:space="preserve"> </w:t>
      </w:r>
      <w:r>
        <w:t>проведённого</w:t>
      </w:r>
      <w:r>
        <w:rPr>
          <w:spacing w:val="-11"/>
        </w:rPr>
        <w:t xml:space="preserve"> </w:t>
      </w:r>
      <w:r>
        <w:t>наблюдения</w:t>
      </w:r>
      <w:r>
        <w:rPr>
          <w:spacing w:val="-11"/>
        </w:rPr>
        <w:t xml:space="preserve"> </w:t>
      </w:r>
      <w:r>
        <w:t>за</w:t>
      </w:r>
      <w:r>
        <w:rPr>
          <w:spacing w:val="-11"/>
        </w:rPr>
        <w:t xml:space="preserve"> </w:t>
      </w:r>
      <w:r>
        <w:t>языковым</w:t>
      </w:r>
      <w:r>
        <w:rPr>
          <w:spacing w:val="-11"/>
        </w:rPr>
        <w:t xml:space="preserve"> </w:t>
      </w:r>
      <w:r>
        <w:t>материалом</w:t>
      </w:r>
      <w:r>
        <w:rPr>
          <w:spacing w:val="-11"/>
        </w:rPr>
        <w:t xml:space="preserve"> </w:t>
      </w:r>
      <w:r>
        <w:t>(классификации, сравнения, исследования);</w:t>
      </w:r>
    </w:p>
    <w:p w:rsidR="00D37228" w:rsidRDefault="00585512">
      <w:pPr>
        <w:pStyle w:val="a3"/>
        <w:spacing w:before="1" w:line="276" w:lineRule="auto"/>
        <w:ind w:right="432" w:firstLine="708"/>
      </w:pPr>
      <w:r>
        <w:t>прогнозировать возможное развитие процессов, событий и их последствия в аналогичных или сходных ситуациях.</w:t>
      </w:r>
    </w:p>
    <w:p w:rsidR="00D37228" w:rsidRDefault="00585512">
      <w:pPr>
        <w:pStyle w:val="a3"/>
        <w:spacing w:line="278" w:lineRule="auto"/>
        <w:ind w:right="429" w:firstLine="708"/>
      </w:pPr>
      <w:r>
        <w:t>У</w:t>
      </w:r>
      <w:r>
        <w:rPr>
          <w:spacing w:val="-2"/>
        </w:rPr>
        <w:t xml:space="preserve"> </w:t>
      </w:r>
      <w:r>
        <w:t>обучающегося</w:t>
      </w:r>
      <w:r>
        <w:rPr>
          <w:spacing w:val="-2"/>
        </w:rPr>
        <w:t xml:space="preserve"> </w:t>
      </w:r>
      <w:r>
        <w:t>будут</w:t>
      </w:r>
      <w:r>
        <w:rPr>
          <w:spacing w:val="-3"/>
        </w:rPr>
        <w:t xml:space="preserve"> </w:t>
      </w:r>
      <w:r>
        <w:t>сформированы</w:t>
      </w:r>
      <w:r>
        <w:rPr>
          <w:spacing w:val="-4"/>
        </w:rPr>
        <w:t xml:space="preserve"> </w:t>
      </w:r>
      <w:r>
        <w:t>умения</w:t>
      </w:r>
      <w:r>
        <w:rPr>
          <w:spacing w:val="-2"/>
        </w:rPr>
        <w:t xml:space="preserve"> </w:t>
      </w:r>
      <w:r>
        <w:t>работать</w:t>
      </w:r>
      <w:r>
        <w:rPr>
          <w:spacing w:val="-4"/>
        </w:rPr>
        <w:t xml:space="preserve"> </w:t>
      </w:r>
      <w:r>
        <w:t>с</w:t>
      </w:r>
      <w:r>
        <w:rPr>
          <w:spacing w:val="-3"/>
        </w:rPr>
        <w:t xml:space="preserve"> </w:t>
      </w:r>
      <w:r>
        <w:t>информацией</w:t>
      </w:r>
      <w:r>
        <w:rPr>
          <w:spacing w:val="-2"/>
        </w:rPr>
        <w:t xml:space="preserve"> </w:t>
      </w:r>
      <w:r>
        <w:t>как часть познавательных универсальных учебных действий:</w:t>
      </w:r>
    </w:p>
    <w:p w:rsidR="00D37228" w:rsidRDefault="00585512">
      <w:pPr>
        <w:pStyle w:val="a3"/>
        <w:spacing w:line="317" w:lineRule="exact"/>
        <w:ind w:left="1277"/>
      </w:pPr>
      <w:r>
        <w:t>выбирать</w:t>
      </w:r>
      <w:r>
        <w:rPr>
          <w:spacing w:val="-11"/>
        </w:rPr>
        <w:t xml:space="preserve"> </w:t>
      </w:r>
      <w:r>
        <w:t>источник</w:t>
      </w:r>
      <w:r>
        <w:rPr>
          <w:spacing w:val="-10"/>
        </w:rPr>
        <w:t xml:space="preserve"> </w:t>
      </w:r>
      <w:r>
        <w:t>получения</w:t>
      </w:r>
      <w:r>
        <w:rPr>
          <w:spacing w:val="-8"/>
        </w:rPr>
        <w:t xml:space="preserve"> </w:t>
      </w:r>
      <w:r>
        <w:t>информации:</w:t>
      </w:r>
      <w:r>
        <w:rPr>
          <w:spacing w:val="-7"/>
        </w:rPr>
        <w:t xml:space="preserve"> </w:t>
      </w:r>
      <w:r>
        <w:t>словарь,</w:t>
      </w:r>
      <w:r>
        <w:rPr>
          <w:spacing w:val="-8"/>
        </w:rPr>
        <w:t xml:space="preserve"> </w:t>
      </w:r>
      <w:r>
        <w:rPr>
          <w:spacing w:val="-2"/>
        </w:rPr>
        <w:t>справочник;</w:t>
      </w:r>
    </w:p>
    <w:p w:rsidR="00D37228" w:rsidRDefault="00585512">
      <w:pPr>
        <w:pStyle w:val="a3"/>
        <w:spacing w:before="46" w:line="278" w:lineRule="auto"/>
        <w:ind w:right="428" w:firstLine="708"/>
      </w:pPr>
      <w:r>
        <w:t>согласно заданному алгоритму находить в предложенном источнике (словаре, справочнике) информацию, представленную в явном виде;</w:t>
      </w:r>
    </w:p>
    <w:p w:rsidR="00D37228" w:rsidRDefault="00585512">
      <w:pPr>
        <w:pStyle w:val="a3"/>
        <w:spacing w:line="276" w:lineRule="auto"/>
        <w:ind w:right="430" w:firstLine="708"/>
      </w:pPr>
      <w: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D37228" w:rsidRDefault="00585512">
      <w:pPr>
        <w:pStyle w:val="a3"/>
        <w:spacing w:line="276" w:lineRule="auto"/>
        <w:ind w:right="422" w:firstLine="708"/>
      </w:pPr>
      <w:r>
        <w:t>соблюдать с помощью взрослых (учителей, родителей, законных представителей)</w:t>
      </w:r>
      <w:r>
        <w:rPr>
          <w:spacing w:val="-13"/>
        </w:rPr>
        <w:t xml:space="preserve"> </w:t>
      </w:r>
      <w:r>
        <w:t>правила</w:t>
      </w:r>
      <w:r>
        <w:rPr>
          <w:spacing w:val="-11"/>
        </w:rPr>
        <w:t xml:space="preserve"> </w:t>
      </w:r>
      <w:r>
        <w:t>информационной</w:t>
      </w:r>
      <w:r>
        <w:rPr>
          <w:spacing w:val="-13"/>
        </w:rPr>
        <w:t xml:space="preserve"> </w:t>
      </w:r>
      <w:r>
        <w:t>безопасности</w:t>
      </w:r>
      <w:r>
        <w:rPr>
          <w:spacing w:val="-13"/>
        </w:rPr>
        <w:t xml:space="preserve"> </w:t>
      </w:r>
      <w:r>
        <w:t>при</w:t>
      </w:r>
      <w:r>
        <w:rPr>
          <w:spacing w:val="-10"/>
        </w:rPr>
        <w:t xml:space="preserve"> </w:t>
      </w:r>
      <w:r>
        <w:t>поиске</w:t>
      </w:r>
      <w:r>
        <w:rPr>
          <w:spacing w:val="-13"/>
        </w:rPr>
        <w:t xml:space="preserve"> </w:t>
      </w:r>
      <w:r>
        <w:t>информации в Интернете (информации о написании и произношении слова, о значении слова, о происхождении слова, о синонимах слова);</w:t>
      </w:r>
    </w:p>
    <w:p w:rsidR="00D37228" w:rsidRDefault="00585512">
      <w:pPr>
        <w:pStyle w:val="a3"/>
        <w:spacing w:line="276" w:lineRule="auto"/>
        <w:ind w:right="423" w:firstLine="708"/>
      </w:pPr>
      <w:r>
        <w:t>анализировать и создавать текстовую, видео-, графическую, звуковую информацию в соответствии с учебной задачей;</w:t>
      </w:r>
    </w:p>
    <w:p w:rsidR="00D37228" w:rsidRDefault="00585512">
      <w:pPr>
        <w:pStyle w:val="a3"/>
        <w:spacing w:line="276" w:lineRule="auto"/>
        <w:ind w:right="427" w:firstLine="708"/>
      </w:pPr>
      <w: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tabs>
          <w:tab w:val="left" w:pos="1718"/>
          <w:tab w:val="left" w:pos="3704"/>
          <w:tab w:val="left" w:pos="4630"/>
          <w:tab w:val="left" w:pos="6663"/>
          <w:tab w:val="left" w:pos="7779"/>
          <w:tab w:val="left" w:pos="9071"/>
          <w:tab w:val="left" w:pos="9710"/>
        </w:tabs>
        <w:spacing w:before="63" w:line="276" w:lineRule="auto"/>
        <w:ind w:right="419" w:firstLine="708"/>
        <w:jc w:val="left"/>
      </w:pPr>
      <w:r>
        <w:rPr>
          <w:spacing w:val="-10"/>
        </w:rPr>
        <w:lastRenderedPageBreak/>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37228" w:rsidRDefault="00585512">
      <w:pPr>
        <w:pStyle w:val="a3"/>
        <w:spacing w:line="276" w:lineRule="auto"/>
        <w:ind w:right="425" w:firstLine="708"/>
        <w:jc w:val="left"/>
      </w:pPr>
      <w:r>
        <w:t>воспринимать</w:t>
      </w:r>
      <w:r>
        <w:rPr>
          <w:spacing w:val="-18"/>
        </w:rPr>
        <w:t xml:space="preserve"> </w:t>
      </w:r>
      <w:r>
        <w:t>и</w:t>
      </w:r>
      <w:r>
        <w:rPr>
          <w:spacing w:val="-17"/>
        </w:rPr>
        <w:t xml:space="preserve"> </w:t>
      </w:r>
      <w:r>
        <w:t>формулировать</w:t>
      </w:r>
      <w:r>
        <w:rPr>
          <w:spacing w:val="-18"/>
        </w:rPr>
        <w:t xml:space="preserve"> </w:t>
      </w:r>
      <w:r>
        <w:t>суждения,</w:t>
      </w:r>
      <w:r>
        <w:rPr>
          <w:spacing w:val="-17"/>
        </w:rPr>
        <w:t xml:space="preserve"> </w:t>
      </w:r>
      <w:r>
        <w:t>выражать</w:t>
      </w:r>
      <w:r>
        <w:rPr>
          <w:spacing w:val="-18"/>
        </w:rPr>
        <w:t xml:space="preserve"> </w:t>
      </w:r>
      <w:r>
        <w:t>эмоции</w:t>
      </w:r>
      <w:r>
        <w:rPr>
          <w:spacing w:val="-17"/>
        </w:rPr>
        <w:t xml:space="preserve"> </w:t>
      </w:r>
      <w:r>
        <w:t>в</w:t>
      </w:r>
      <w:r>
        <w:rPr>
          <w:spacing w:val="-18"/>
        </w:rPr>
        <w:t xml:space="preserve"> </w:t>
      </w:r>
      <w:r>
        <w:t>соответствии с целями и условиями общения в знакомой среде;</w:t>
      </w:r>
    </w:p>
    <w:p w:rsidR="00D37228" w:rsidRDefault="00585512">
      <w:pPr>
        <w:pStyle w:val="a3"/>
        <w:spacing w:line="276" w:lineRule="auto"/>
        <w:ind w:firstLine="708"/>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w:t>
      </w:r>
      <w:r>
        <w:rPr>
          <w:spacing w:val="40"/>
        </w:rPr>
        <w:t xml:space="preserve"> </w:t>
      </w:r>
      <w:r>
        <w:t>ведения диалога и дискуссии;</w:t>
      </w:r>
    </w:p>
    <w:p w:rsidR="00D37228" w:rsidRDefault="00585512">
      <w:pPr>
        <w:pStyle w:val="a3"/>
        <w:spacing w:line="278" w:lineRule="auto"/>
        <w:ind w:left="1277" w:right="1293"/>
        <w:jc w:val="left"/>
      </w:pPr>
      <w:r>
        <w:t>признавать</w:t>
      </w:r>
      <w:r>
        <w:rPr>
          <w:spacing w:val="-8"/>
        </w:rPr>
        <w:t xml:space="preserve"> </w:t>
      </w:r>
      <w:r>
        <w:t>возможность</w:t>
      </w:r>
      <w:r>
        <w:rPr>
          <w:spacing w:val="-8"/>
        </w:rPr>
        <w:t xml:space="preserve"> </w:t>
      </w:r>
      <w:r>
        <w:t>существования</w:t>
      </w:r>
      <w:r>
        <w:rPr>
          <w:spacing w:val="-9"/>
        </w:rPr>
        <w:t xml:space="preserve"> </w:t>
      </w:r>
      <w:r>
        <w:t>разных</w:t>
      </w:r>
      <w:r>
        <w:rPr>
          <w:spacing w:val="-6"/>
        </w:rPr>
        <w:t xml:space="preserve"> </w:t>
      </w:r>
      <w:r>
        <w:t>точек</w:t>
      </w:r>
      <w:r>
        <w:rPr>
          <w:spacing w:val="-7"/>
        </w:rPr>
        <w:t xml:space="preserve"> </w:t>
      </w:r>
      <w:r>
        <w:t>зрения; корректно и аргументированно высказывать своё мнение;</w:t>
      </w:r>
    </w:p>
    <w:p w:rsidR="00D37228" w:rsidRDefault="00585512">
      <w:pPr>
        <w:pStyle w:val="a3"/>
        <w:spacing w:line="317" w:lineRule="exact"/>
        <w:ind w:left="1277"/>
        <w:jc w:val="left"/>
      </w:pPr>
      <w:r>
        <w:t>строить</w:t>
      </w:r>
      <w:r>
        <w:rPr>
          <w:spacing w:val="-9"/>
        </w:rPr>
        <w:t xml:space="preserve"> </w:t>
      </w:r>
      <w:r>
        <w:t>речевое</w:t>
      </w:r>
      <w:r>
        <w:rPr>
          <w:spacing w:val="-6"/>
        </w:rPr>
        <w:t xml:space="preserve"> </w:t>
      </w:r>
      <w:r>
        <w:t>высказывание</w:t>
      </w:r>
      <w:r>
        <w:rPr>
          <w:spacing w:val="-6"/>
        </w:rPr>
        <w:t xml:space="preserve"> </w:t>
      </w:r>
      <w:r>
        <w:t>в</w:t>
      </w:r>
      <w:r>
        <w:rPr>
          <w:spacing w:val="-7"/>
        </w:rPr>
        <w:t xml:space="preserve"> </w:t>
      </w:r>
      <w:r>
        <w:t>соответствии</w:t>
      </w:r>
      <w:r>
        <w:rPr>
          <w:spacing w:val="-5"/>
        </w:rPr>
        <w:t xml:space="preserve"> </w:t>
      </w:r>
      <w:r>
        <w:t>с</w:t>
      </w:r>
      <w:r>
        <w:rPr>
          <w:spacing w:val="-10"/>
        </w:rPr>
        <w:t xml:space="preserve"> </w:t>
      </w:r>
      <w:r>
        <w:t>поставленной</w:t>
      </w:r>
      <w:r>
        <w:rPr>
          <w:spacing w:val="-5"/>
        </w:rPr>
        <w:t xml:space="preserve"> </w:t>
      </w:r>
      <w:r>
        <w:rPr>
          <w:spacing w:val="-2"/>
        </w:rPr>
        <w:t>задачей;</w:t>
      </w:r>
    </w:p>
    <w:p w:rsidR="00D37228" w:rsidRDefault="00585512">
      <w:pPr>
        <w:pStyle w:val="a3"/>
        <w:tabs>
          <w:tab w:val="left" w:pos="2719"/>
          <w:tab w:val="left" w:pos="3858"/>
          <w:tab w:val="left" w:pos="4302"/>
          <w:tab w:val="left" w:pos="6057"/>
          <w:tab w:val="left" w:pos="7170"/>
          <w:tab w:val="left" w:pos="8736"/>
        </w:tabs>
        <w:spacing w:before="47" w:line="276" w:lineRule="auto"/>
        <w:ind w:right="421" w:firstLine="708"/>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rsidR="00D37228" w:rsidRDefault="00585512">
      <w:pPr>
        <w:pStyle w:val="a3"/>
        <w:spacing w:before="1"/>
        <w:ind w:left="1277"/>
        <w:jc w:val="left"/>
      </w:pPr>
      <w:r>
        <w:t>подготавливать</w:t>
      </w:r>
      <w:r>
        <w:rPr>
          <w:spacing w:val="-13"/>
        </w:rPr>
        <w:t xml:space="preserve"> </w:t>
      </w:r>
      <w:r>
        <w:t>небольшие</w:t>
      </w:r>
      <w:r>
        <w:rPr>
          <w:spacing w:val="-11"/>
        </w:rPr>
        <w:t xml:space="preserve"> </w:t>
      </w:r>
      <w:r>
        <w:t>публичные</w:t>
      </w:r>
      <w:r>
        <w:rPr>
          <w:spacing w:val="-10"/>
        </w:rPr>
        <w:t xml:space="preserve"> </w:t>
      </w:r>
      <w:r>
        <w:rPr>
          <w:spacing w:val="-2"/>
        </w:rPr>
        <w:t>выступления;</w:t>
      </w:r>
    </w:p>
    <w:p w:rsidR="00D37228" w:rsidRDefault="00585512">
      <w:pPr>
        <w:pStyle w:val="a3"/>
        <w:spacing w:before="48" w:line="276" w:lineRule="auto"/>
        <w:ind w:firstLine="708"/>
        <w:jc w:val="left"/>
      </w:pPr>
      <w:r>
        <w:t>подбирать</w:t>
      </w:r>
      <w:r>
        <w:rPr>
          <w:spacing w:val="40"/>
        </w:rPr>
        <w:t xml:space="preserve"> </w:t>
      </w:r>
      <w:r>
        <w:t>иллюстративный</w:t>
      </w:r>
      <w:r>
        <w:rPr>
          <w:spacing w:val="40"/>
        </w:rPr>
        <w:t xml:space="preserve"> </w:t>
      </w:r>
      <w:r>
        <w:t>материал</w:t>
      </w:r>
      <w:r>
        <w:rPr>
          <w:spacing w:val="40"/>
        </w:rPr>
        <w:t xml:space="preserve"> </w:t>
      </w:r>
      <w:r>
        <w:t>(рисунки,</w:t>
      </w:r>
      <w:r>
        <w:rPr>
          <w:spacing w:val="40"/>
        </w:rPr>
        <w:t xml:space="preserve"> </w:t>
      </w:r>
      <w:r>
        <w:t>фото,</w:t>
      </w:r>
      <w:r>
        <w:rPr>
          <w:spacing w:val="40"/>
        </w:rPr>
        <w:t xml:space="preserve"> </w:t>
      </w:r>
      <w:r>
        <w:t>плакаты)</w:t>
      </w:r>
      <w:r>
        <w:rPr>
          <w:spacing w:val="40"/>
        </w:rPr>
        <w:t xml:space="preserve"> </w:t>
      </w:r>
      <w:r>
        <w:t>к</w:t>
      </w:r>
      <w:r>
        <w:rPr>
          <w:spacing w:val="40"/>
        </w:rPr>
        <w:t xml:space="preserve"> </w:t>
      </w:r>
      <w:r>
        <w:t xml:space="preserve">тексту </w:t>
      </w:r>
      <w:r>
        <w:rPr>
          <w:spacing w:val="-2"/>
        </w:rPr>
        <w:t>выступления.</w:t>
      </w:r>
    </w:p>
    <w:p w:rsidR="00D37228" w:rsidRDefault="00585512">
      <w:pPr>
        <w:pStyle w:val="a3"/>
        <w:spacing w:before="1" w:line="276" w:lineRule="auto"/>
        <w:ind w:firstLine="708"/>
        <w:jc w:val="left"/>
      </w:pPr>
      <w:r>
        <w:t>У обучающегося будут сформированы умения самоорганизации как части регулятивных универсальных учебных действий:</w:t>
      </w:r>
    </w:p>
    <w:p w:rsidR="00D37228" w:rsidRDefault="00585512">
      <w:pPr>
        <w:pStyle w:val="a3"/>
        <w:tabs>
          <w:tab w:val="left" w:pos="3010"/>
          <w:tab w:val="left" w:pos="4317"/>
          <w:tab w:val="left" w:pos="4842"/>
          <w:tab w:val="left" w:pos="6187"/>
          <w:tab w:val="left" w:pos="7408"/>
          <w:tab w:val="left" w:pos="8432"/>
          <w:tab w:val="left" w:pos="9077"/>
        </w:tabs>
        <w:spacing w:line="276" w:lineRule="auto"/>
        <w:ind w:right="428" w:firstLine="708"/>
        <w:jc w:val="left"/>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 результата;</w:t>
      </w:r>
    </w:p>
    <w:p w:rsidR="00D37228" w:rsidRDefault="00585512">
      <w:pPr>
        <w:pStyle w:val="a3"/>
        <w:ind w:left="1277"/>
        <w:jc w:val="left"/>
      </w:pPr>
      <w:r>
        <w:t>выстраивать</w:t>
      </w:r>
      <w:r>
        <w:rPr>
          <w:spacing w:val="-15"/>
        </w:rPr>
        <w:t xml:space="preserve"> </w:t>
      </w:r>
      <w:r>
        <w:t>последовательность</w:t>
      </w:r>
      <w:r>
        <w:rPr>
          <w:spacing w:val="-12"/>
        </w:rPr>
        <w:t xml:space="preserve"> </w:t>
      </w:r>
      <w:r>
        <w:t>выбранных</w:t>
      </w:r>
      <w:r>
        <w:rPr>
          <w:spacing w:val="-13"/>
        </w:rPr>
        <w:t xml:space="preserve"> </w:t>
      </w:r>
      <w:r>
        <w:rPr>
          <w:spacing w:val="-2"/>
        </w:rPr>
        <w:t>действий.</w:t>
      </w:r>
    </w:p>
    <w:p w:rsidR="00D37228" w:rsidRDefault="00585512">
      <w:pPr>
        <w:pStyle w:val="a3"/>
        <w:spacing w:before="47" w:line="276" w:lineRule="auto"/>
        <w:ind w:firstLine="70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самоконтроля</w:t>
      </w:r>
      <w:r>
        <w:rPr>
          <w:spacing w:val="40"/>
        </w:rPr>
        <w:t xml:space="preserve"> </w:t>
      </w:r>
      <w:r>
        <w:t>как</w:t>
      </w:r>
      <w:r>
        <w:rPr>
          <w:spacing w:val="40"/>
        </w:rPr>
        <w:t xml:space="preserve"> </w:t>
      </w:r>
      <w:r>
        <w:t>части</w:t>
      </w:r>
      <w:r>
        <w:rPr>
          <w:spacing w:val="40"/>
        </w:rPr>
        <w:t xml:space="preserve"> </w:t>
      </w:r>
      <w:r>
        <w:t>регулятивных универсальных учебных действий:</w:t>
      </w:r>
    </w:p>
    <w:p w:rsidR="00D37228" w:rsidRDefault="00585512">
      <w:pPr>
        <w:pStyle w:val="a3"/>
        <w:tabs>
          <w:tab w:val="left" w:pos="3363"/>
          <w:tab w:val="left" w:pos="4123"/>
          <w:tab w:val="left" w:pos="5344"/>
          <w:tab w:val="left" w:pos="6630"/>
          <w:tab w:val="left" w:pos="7253"/>
          <w:tab w:val="left" w:pos="8991"/>
          <w:tab w:val="left" w:pos="10192"/>
        </w:tabs>
        <w:spacing w:line="278" w:lineRule="auto"/>
        <w:ind w:left="1277" w:right="428"/>
        <w:jc w:val="left"/>
      </w:pPr>
      <w:r>
        <w:t xml:space="preserve">устанавливать причины успеха (неудач) учебной деятельности; </w:t>
      </w:r>
      <w:r>
        <w:rPr>
          <w:spacing w:val="-2"/>
        </w:rPr>
        <w:t>корректировать</w:t>
      </w:r>
      <w:r>
        <w:tab/>
      </w:r>
      <w:r>
        <w:rPr>
          <w:spacing w:val="-4"/>
        </w:rPr>
        <w:t>свои</w:t>
      </w:r>
      <w:r>
        <w:tab/>
      </w:r>
      <w:r>
        <w:rPr>
          <w:spacing w:val="-2"/>
        </w:rPr>
        <w:t>учебные</w:t>
      </w:r>
      <w:r>
        <w:tab/>
      </w:r>
      <w:r>
        <w:rPr>
          <w:spacing w:val="-2"/>
        </w:rPr>
        <w:t>действия</w:t>
      </w:r>
      <w:r>
        <w:tab/>
      </w:r>
      <w:r>
        <w:rPr>
          <w:spacing w:val="-4"/>
        </w:rPr>
        <w:t>для</w:t>
      </w:r>
      <w:r>
        <w:tab/>
      </w:r>
      <w:r>
        <w:rPr>
          <w:spacing w:val="-2"/>
        </w:rPr>
        <w:t>преодоления</w:t>
      </w:r>
      <w:r>
        <w:tab/>
      </w:r>
      <w:r>
        <w:rPr>
          <w:spacing w:val="-2"/>
        </w:rPr>
        <w:t>речевых</w:t>
      </w:r>
      <w:r>
        <w:tab/>
      </w:r>
      <w:r>
        <w:rPr>
          <w:spacing w:val="-10"/>
        </w:rPr>
        <w:t>и</w:t>
      </w:r>
    </w:p>
    <w:p w:rsidR="00D37228" w:rsidRDefault="00585512">
      <w:pPr>
        <w:pStyle w:val="a3"/>
        <w:spacing w:line="317" w:lineRule="exact"/>
        <w:jc w:val="left"/>
      </w:pPr>
      <w:r>
        <w:t>орфографических</w:t>
      </w:r>
      <w:r>
        <w:rPr>
          <w:spacing w:val="-10"/>
        </w:rPr>
        <w:t xml:space="preserve"> </w:t>
      </w:r>
      <w:r>
        <w:rPr>
          <w:spacing w:val="-2"/>
        </w:rPr>
        <w:t>ошибок.</w:t>
      </w:r>
    </w:p>
    <w:p w:rsidR="00D37228" w:rsidRDefault="00585512">
      <w:pPr>
        <w:pStyle w:val="a3"/>
        <w:spacing w:before="47" w:line="278" w:lineRule="auto"/>
        <w:ind w:left="1277"/>
        <w:jc w:val="left"/>
      </w:pPr>
      <w:r>
        <w:t>У обучающегося будут сформированы умения совместной деятельности: формулировать</w:t>
      </w:r>
      <w:r>
        <w:rPr>
          <w:spacing w:val="47"/>
        </w:rPr>
        <w:t xml:space="preserve"> </w:t>
      </w:r>
      <w:r>
        <w:t>краткосрочные</w:t>
      </w:r>
      <w:r>
        <w:rPr>
          <w:spacing w:val="52"/>
        </w:rPr>
        <w:t xml:space="preserve"> </w:t>
      </w:r>
      <w:r>
        <w:t>и</w:t>
      </w:r>
      <w:r>
        <w:rPr>
          <w:spacing w:val="52"/>
        </w:rPr>
        <w:t xml:space="preserve"> </w:t>
      </w:r>
      <w:r>
        <w:t>долгосрочные</w:t>
      </w:r>
      <w:r>
        <w:rPr>
          <w:spacing w:val="51"/>
        </w:rPr>
        <w:t xml:space="preserve"> </w:t>
      </w:r>
      <w:r>
        <w:t>цели</w:t>
      </w:r>
      <w:r>
        <w:rPr>
          <w:spacing w:val="52"/>
        </w:rPr>
        <w:t xml:space="preserve"> </w:t>
      </w:r>
      <w:r>
        <w:t>(индивидуальные</w:t>
      </w:r>
      <w:r>
        <w:rPr>
          <w:spacing w:val="52"/>
        </w:rPr>
        <w:t xml:space="preserve"> </w:t>
      </w:r>
      <w:r>
        <w:rPr>
          <w:spacing w:val="-10"/>
        </w:rPr>
        <w:t>с</w:t>
      </w:r>
    </w:p>
    <w:p w:rsidR="00D37228" w:rsidRDefault="00585512">
      <w:pPr>
        <w:pStyle w:val="a3"/>
        <w:spacing w:line="276" w:lineRule="auto"/>
        <w:ind w:right="428"/>
      </w:pPr>
      <w:r>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7228" w:rsidRDefault="00585512">
      <w:pPr>
        <w:pStyle w:val="a3"/>
        <w:spacing w:line="276" w:lineRule="auto"/>
        <w:ind w:right="422" w:firstLine="708"/>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D37228" w:rsidRDefault="00585512">
      <w:pPr>
        <w:pStyle w:val="a3"/>
        <w:spacing w:line="276" w:lineRule="auto"/>
        <w:ind w:left="1277" w:right="990"/>
      </w:pPr>
      <w:r>
        <w:t>проявлять</w:t>
      </w:r>
      <w:r>
        <w:rPr>
          <w:spacing w:val="-9"/>
        </w:rPr>
        <w:t xml:space="preserve"> </w:t>
      </w:r>
      <w:r>
        <w:t>готовность</w:t>
      </w:r>
      <w:r>
        <w:rPr>
          <w:spacing w:val="-8"/>
        </w:rPr>
        <w:t xml:space="preserve"> </w:t>
      </w:r>
      <w:r>
        <w:t>руководить,</w:t>
      </w:r>
      <w:r>
        <w:rPr>
          <w:spacing w:val="-8"/>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rsidR="00D37228" w:rsidRDefault="00585512">
      <w:pPr>
        <w:pStyle w:val="a3"/>
        <w:spacing w:line="321" w:lineRule="exact"/>
        <w:ind w:left="1277"/>
      </w:pPr>
      <w:r>
        <w:t>оценивать</w:t>
      </w:r>
      <w:r>
        <w:rPr>
          <w:spacing w:val="-7"/>
        </w:rPr>
        <w:t xml:space="preserve"> </w:t>
      </w:r>
      <w:r>
        <w:t>свой</w:t>
      </w:r>
      <w:r>
        <w:rPr>
          <w:spacing w:val="-5"/>
        </w:rPr>
        <w:t xml:space="preserve"> </w:t>
      </w:r>
      <w:r>
        <w:t>вклад</w:t>
      </w:r>
      <w:r>
        <w:rPr>
          <w:spacing w:val="-3"/>
        </w:rPr>
        <w:t xml:space="preserve"> </w:t>
      </w:r>
      <w:r>
        <w:t>в</w:t>
      </w:r>
      <w:r>
        <w:rPr>
          <w:spacing w:val="-6"/>
        </w:rPr>
        <w:t xml:space="preserve"> </w:t>
      </w:r>
      <w:r>
        <w:t>общий</w:t>
      </w:r>
      <w:r>
        <w:rPr>
          <w:spacing w:val="-4"/>
        </w:rPr>
        <w:t xml:space="preserve"> </w:t>
      </w:r>
      <w:r>
        <w:rPr>
          <w:spacing w:val="-2"/>
        </w:rPr>
        <w:t>результат;</w:t>
      </w:r>
    </w:p>
    <w:p w:rsidR="00D37228" w:rsidRDefault="00585512">
      <w:pPr>
        <w:pStyle w:val="a3"/>
        <w:spacing w:before="43" w:line="278" w:lineRule="auto"/>
        <w:ind w:right="422" w:firstLine="708"/>
      </w:pPr>
      <w:r>
        <w:t>выполнять совместные проектные задания с использованием предложенного образца.</w:t>
      </w:r>
    </w:p>
    <w:p w:rsidR="00D37228" w:rsidRDefault="00585512">
      <w:pPr>
        <w:pStyle w:val="1"/>
        <w:spacing w:line="276" w:lineRule="auto"/>
        <w:ind w:left="569" w:right="425" w:firstLine="708"/>
      </w:pPr>
      <w:r>
        <w:t>Предметные</w:t>
      </w:r>
      <w:r>
        <w:rPr>
          <w:spacing w:val="-18"/>
        </w:rPr>
        <w:t xml:space="preserve"> </w:t>
      </w:r>
      <w:r>
        <w:t>результаты</w:t>
      </w:r>
      <w:r>
        <w:rPr>
          <w:spacing w:val="-17"/>
        </w:rPr>
        <w:t xml:space="preserve"> </w:t>
      </w:r>
      <w:r>
        <w:t>изучения</w:t>
      </w:r>
      <w:r>
        <w:rPr>
          <w:spacing w:val="-18"/>
        </w:rPr>
        <w:t xml:space="preserve"> </w:t>
      </w:r>
      <w:r>
        <w:t>родного</w:t>
      </w:r>
      <w:r>
        <w:rPr>
          <w:spacing w:val="-17"/>
        </w:rPr>
        <w:t xml:space="preserve"> </w:t>
      </w:r>
      <w:r>
        <w:t>(чеченского)</w:t>
      </w:r>
      <w:r>
        <w:rPr>
          <w:spacing w:val="-18"/>
        </w:rPr>
        <w:t xml:space="preserve"> </w:t>
      </w:r>
      <w:r>
        <w:t>языка.</w:t>
      </w:r>
      <w:r>
        <w:rPr>
          <w:spacing w:val="-17"/>
        </w:rPr>
        <w:t xml:space="preserve"> </w:t>
      </w:r>
      <w:r>
        <w:t>К</w:t>
      </w:r>
      <w:r>
        <w:rPr>
          <w:spacing w:val="-18"/>
        </w:rPr>
        <w:t xml:space="preserve"> </w:t>
      </w:r>
      <w:r>
        <w:t>концу обучения в 1 классе обучающийся научится:</w:t>
      </w:r>
    </w:p>
    <w:p w:rsidR="00D37228" w:rsidRDefault="00D37228">
      <w:pPr>
        <w:pStyle w:val="1"/>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firstLine="708"/>
        <w:jc w:val="left"/>
      </w:pPr>
      <w:r>
        <w:lastRenderedPageBreak/>
        <w:t>различать</w:t>
      </w:r>
      <w:r>
        <w:rPr>
          <w:spacing w:val="-8"/>
        </w:rPr>
        <w:t xml:space="preserve"> </w:t>
      </w:r>
      <w:r>
        <w:t>слово</w:t>
      </w:r>
      <w:r>
        <w:rPr>
          <w:spacing w:val="-6"/>
        </w:rPr>
        <w:t xml:space="preserve"> </w:t>
      </w:r>
      <w:r>
        <w:t>и</w:t>
      </w:r>
      <w:r>
        <w:rPr>
          <w:spacing w:val="-8"/>
        </w:rPr>
        <w:t xml:space="preserve"> </w:t>
      </w:r>
      <w:r>
        <w:t>предложение,</w:t>
      </w:r>
      <w:r>
        <w:rPr>
          <w:spacing w:val="-7"/>
        </w:rPr>
        <w:t xml:space="preserve"> </w:t>
      </w:r>
      <w:r>
        <w:t>слово</w:t>
      </w:r>
      <w:r>
        <w:rPr>
          <w:spacing w:val="-6"/>
        </w:rPr>
        <w:t xml:space="preserve"> </w:t>
      </w:r>
      <w:r>
        <w:t>и</w:t>
      </w:r>
      <w:r>
        <w:rPr>
          <w:spacing w:val="-6"/>
        </w:rPr>
        <w:t xml:space="preserve"> </w:t>
      </w:r>
      <w:r>
        <w:t>словосочетания,</w:t>
      </w:r>
      <w:r>
        <w:rPr>
          <w:spacing w:val="-6"/>
        </w:rPr>
        <w:t xml:space="preserve"> </w:t>
      </w:r>
      <w:r>
        <w:t>выделять</w:t>
      </w:r>
      <w:r>
        <w:rPr>
          <w:spacing w:val="-7"/>
        </w:rPr>
        <w:t xml:space="preserve"> </w:t>
      </w:r>
      <w:r>
        <w:t>слова</w:t>
      </w:r>
      <w:r>
        <w:rPr>
          <w:spacing w:val="-6"/>
        </w:rPr>
        <w:t xml:space="preserve"> </w:t>
      </w:r>
      <w:r>
        <w:t xml:space="preserve">из </w:t>
      </w:r>
      <w:r>
        <w:rPr>
          <w:spacing w:val="-2"/>
        </w:rPr>
        <w:t>предложений;</w:t>
      </w:r>
    </w:p>
    <w:p w:rsidR="00D37228" w:rsidRDefault="00585512">
      <w:pPr>
        <w:pStyle w:val="a3"/>
        <w:spacing w:line="321" w:lineRule="exact"/>
        <w:ind w:left="1277"/>
        <w:jc w:val="left"/>
      </w:pPr>
      <w:r>
        <w:t>делить</w:t>
      </w:r>
      <w:r>
        <w:rPr>
          <w:spacing w:val="46"/>
        </w:rPr>
        <w:t xml:space="preserve"> </w:t>
      </w:r>
      <w:r>
        <w:t>речь</w:t>
      </w:r>
      <w:r>
        <w:rPr>
          <w:spacing w:val="49"/>
        </w:rPr>
        <w:t xml:space="preserve"> </w:t>
      </w:r>
      <w:r>
        <w:t>на</w:t>
      </w:r>
      <w:r>
        <w:rPr>
          <w:spacing w:val="51"/>
        </w:rPr>
        <w:t xml:space="preserve"> </w:t>
      </w:r>
      <w:r>
        <w:t>смысловые</w:t>
      </w:r>
      <w:r>
        <w:rPr>
          <w:spacing w:val="51"/>
        </w:rPr>
        <w:t xml:space="preserve"> </w:t>
      </w:r>
      <w:r>
        <w:t>части</w:t>
      </w:r>
      <w:r>
        <w:rPr>
          <w:spacing w:val="49"/>
        </w:rPr>
        <w:t xml:space="preserve"> </w:t>
      </w:r>
      <w:r>
        <w:t>(предложения)</w:t>
      </w:r>
      <w:r>
        <w:rPr>
          <w:spacing w:val="49"/>
        </w:rPr>
        <w:t xml:space="preserve"> </w:t>
      </w:r>
      <w:r>
        <w:t>с</w:t>
      </w:r>
      <w:r>
        <w:rPr>
          <w:spacing w:val="51"/>
        </w:rPr>
        <w:t xml:space="preserve"> </w:t>
      </w:r>
      <w:r>
        <w:t>помощью</w:t>
      </w:r>
      <w:r>
        <w:rPr>
          <w:spacing w:val="51"/>
        </w:rPr>
        <w:t xml:space="preserve"> </w:t>
      </w:r>
      <w:r>
        <w:t>рисунков</w:t>
      </w:r>
      <w:r>
        <w:rPr>
          <w:spacing w:val="50"/>
        </w:rPr>
        <w:t xml:space="preserve"> </w:t>
      </w:r>
      <w:r>
        <w:rPr>
          <w:spacing w:val="-10"/>
        </w:rPr>
        <w:t>и</w:t>
      </w:r>
    </w:p>
    <w:p w:rsidR="00D37228" w:rsidRDefault="00585512">
      <w:pPr>
        <w:pStyle w:val="a3"/>
        <w:spacing w:before="48"/>
        <w:jc w:val="left"/>
      </w:pPr>
      <w:r>
        <w:rPr>
          <w:spacing w:val="-2"/>
        </w:rPr>
        <w:t>схем;</w:t>
      </w:r>
    </w:p>
    <w:p w:rsidR="00D37228" w:rsidRDefault="00585512">
      <w:pPr>
        <w:pStyle w:val="a3"/>
        <w:spacing w:before="50"/>
        <w:ind w:left="1277"/>
        <w:jc w:val="left"/>
      </w:pPr>
      <w:r>
        <w:t>употреблять</w:t>
      </w:r>
      <w:r>
        <w:rPr>
          <w:spacing w:val="49"/>
          <w:w w:val="150"/>
        </w:rPr>
        <w:t xml:space="preserve"> </w:t>
      </w:r>
      <w:r>
        <w:t>в</w:t>
      </w:r>
      <w:r>
        <w:rPr>
          <w:spacing w:val="50"/>
          <w:w w:val="150"/>
        </w:rPr>
        <w:t xml:space="preserve"> </w:t>
      </w:r>
      <w:r>
        <w:t>речи</w:t>
      </w:r>
      <w:r>
        <w:rPr>
          <w:spacing w:val="50"/>
          <w:w w:val="150"/>
        </w:rPr>
        <w:t xml:space="preserve"> </w:t>
      </w:r>
      <w:r>
        <w:t>этикетные</w:t>
      </w:r>
      <w:r>
        <w:rPr>
          <w:spacing w:val="49"/>
          <w:w w:val="150"/>
        </w:rPr>
        <w:t xml:space="preserve"> </w:t>
      </w:r>
      <w:r>
        <w:t>слова</w:t>
      </w:r>
      <w:r>
        <w:rPr>
          <w:spacing w:val="48"/>
          <w:w w:val="150"/>
        </w:rPr>
        <w:t xml:space="preserve"> </w:t>
      </w:r>
      <w:r>
        <w:t>чеченского</w:t>
      </w:r>
      <w:r>
        <w:rPr>
          <w:spacing w:val="48"/>
          <w:w w:val="150"/>
        </w:rPr>
        <w:t xml:space="preserve"> </w:t>
      </w:r>
      <w:r>
        <w:t>языка</w:t>
      </w:r>
      <w:r>
        <w:rPr>
          <w:spacing w:val="48"/>
          <w:w w:val="150"/>
        </w:rPr>
        <w:t xml:space="preserve"> </w:t>
      </w:r>
      <w:r>
        <w:t>(приветствие</w:t>
      </w:r>
      <w:r>
        <w:rPr>
          <w:spacing w:val="55"/>
          <w:w w:val="150"/>
        </w:rPr>
        <w:t xml:space="preserve"> </w:t>
      </w:r>
      <w:r>
        <w:rPr>
          <w:spacing w:val="-10"/>
        </w:rPr>
        <w:t>–</w:t>
      </w:r>
    </w:p>
    <w:p w:rsidR="00D37228" w:rsidRDefault="00585512">
      <w:pPr>
        <w:pStyle w:val="a3"/>
        <w:spacing w:before="47" w:line="276" w:lineRule="auto"/>
        <w:ind w:right="422"/>
      </w:pPr>
      <w:r>
        <w:t>«Iуьйре дика хуьлда!», «Суьйре дика хуьлда!», «Де дика хуьлда!» («Здравствуйте!»), прощание – «Iодика йойла!» («До свидания!»), благодарность – «Дела реза хуьлда!», «Баркалла!» («Спасибо!») и другие);</w:t>
      </w:r>
    </w:p>
    <w:p w:rsidR="00D37228" w:rsidRDefault="00585512">
      <w:pPr>
        <w:pStyle w:val="a3"/>
        <w:spacing w:before="1" w:line="276" w:lineRule="auto"/>
        <w:ind w:left="1277" w:right="2526"/>
        <w:jc w:val="left"/>
      </w:pPr>
      <w:r>
        <w:t>определять</w:t>
      </w:r>
      <w:r>
        <w:rPr>
          <w:spacing w:val="-9"/>
        </w:rPr>
        <w:t xml:space="preserve"> </w:t>
      </w:r>
      <w:r>
        <w:t>отличия</w:t>
      </w:r>
      <w:r>
        <w:rPr>
          <w:spacing w:val="-10"/>
        </w:rPr>
        <w:t xml:space="preserve"> </w:t>
      </w:r>
      <w:r>
        <w:t>чеченского</w:t>
      </w:r>
      <w:r>
        <w:rPr>
          <w:spacing w:val="-7"/>
        </w:rPr>
        <w:t xml:space="preserve"> </w:t>
      </w:r>
      <w:r>
        <w:t>алфавита</w:t>
      </w:r>
      <w:r>
        <w:rPr>
          <w:spacing w:val="-7"/>
        </w:rPr>
        <w:t xml:space="preserve"> </w:t>
      </w:r>
      <w:r>
        <w:t>от</w:t>
      </w:r>
      <w:r>
        <w:rPr>
          <w:spacing w:val="-7"/>
        </w:rPr>
        <w:t xml:space="preserve"> </w:t>
      </w:r>
      <w:r>
        <w:t>русского; различать гласные и согласные звуки;</w:t>
      </w:r>
    </w:p>
    <w:p w:rsidR="00D37228" w:rsidRDefault="00585512">
      <w:pPr>
        <w:pStyle w:val="a3"/>
        <w:spacing w:line="278" w:lineRule="auto"/>
        <w:ind w:left="1277" w:right="3679"/>
        <w:jc w:val="left"/>
      </w:pPr>
      <w:r>
        <w:t>различать</w:t>
      </w:r>
      <w:r>
        <w:rPr>
          <w:spacing w:val="-8"/>
        </w:rPr>
        <w:t xml:space="preserve"> </w:t>
      </w:r>
      <w:r>
        <w:t>звонкие</w:t>
      </w:r>
      <w:r>
        <w:rPr>
          <w:spacing w:val="-9"/>
        </w:rPr>
        <w:t xml:space="preserve"> </w:t>
      </w:r>
      <w:r>
        <w:t>и</w:t>
      </w:r>
      <w:r>
        <w:rPr>
          <w:spacing w:val="-9"/>
        </w:rPr>
        <w:t xml:space="preserve"> </w:t>
      </w:r>
      <w:r>
        <w:t>глухие</w:t>
      </w:r>
      <w:r>
        <w:rPr>
          <w:spacing w:val="-7"/>
        </w:rPr>
        <w:t xml:space="preserve"> </w:t>
      </w:r>
      <w:r>
        <w:t>согласные</w:t>
      </w:r>
      <w:r>
        <w:rPr>
          <w:spacing w:val="-7"/>
        </w:rPr>
        <w:t xml:space="preserve"> </w:t>
      </w:r>
      <w:r>
        <w:t>звуки; различать понятия «звук» и «буква»;</w:t>
      </w:r>
    </w:p>
    <w:p w:rsidR="00D37228" w:rsidRDefault="00585512">
      <w:pPr>
        <w:pStyle w:val="a3"/>
        <w:spacing w:line="276" w:lineRule="auto"/>
        <w:ind w:left="1277"/>
        <w:jc w:val="left"/>
      </w:pPr>
      <w:r>
        <w:t>cопоставлять слова, различающиеся одним или несколькими звуками; произносить</w:t>
      </w:r>
      <w:r>
        <w:rPr>
          <w:spacing w:val="80"/>
        </w:rPr>
        <w:t xml:space="preserve"> </w:t>
      </w:r>
      <w:r>
        <w:t>удвоенные</w:t>
      </w:r>
      <w:r>
        <w:rPr>
          <w:spacing w:val="80"/>
        </w:rPr>
        <w:t xml:space="preserve"> </w:t>
      </w:r>
      <w:r>
        <w:t>согласные</w:t>
      </w:r>
      <w:r>
        <w:rPr>
          <w:spacing w:val="80"/>
        </w:rPr>
        <w:t xml:space="preserve"> </w:t>
      </w:r>
      <w:r>
        <w:t>[ккх],</w:t>
      </w:r>
      <w:r>
        <w:rPr>
          <w:spacing w:val="80"/>
        </w:rPr>
        <w:t xml:space="preserve"> </w:t>
      </w:r>
      <w:r>
        <w:t>[тт],</w:t>
      </w:r>
      <w:r>
        <w:rPr>
          <w:spacing w:val="80"/>
        </w:rPr>
        <w:t xml:space="preserve"> </w:t>
      </w:r>
      <w:r>
        <w:t>[лл]</w:t>
      </w:r>
      <w:r>
        <w:rPr>
          <w:spacing w:val="80"/>
        </w:rPr>
        <w:t xml:space="preserve"> </w:t>
      </w:r>
      <w:r>
        <w:t>и</w:t>
      </w:r>
      <w:r>
        <w:rPr>
          <w:spacing w:val="80"/>
        </w:rPr>
        <w:t xml:space="preserve"> </w:t>
      </w:r>
      <w:r>
        <w:t>другие</w:t>
      </w:r>
      <w:r>
        <w:rPr>
          <w:spacing w:val="80"/>
        </w:rPr>
        <w:t xml:space="preserve"> </w:t>
      </w:r>
      <w:r>
        <w:t>как</w:t>
      </w:r>
      <w:r>
        <w:rPr>
          <w:spacing w:val="80"/>
        </w:rPr>
        <w:t xml:space="preserve"> </w:t>
      </w:r>
      <w:r>
        <w:t>один</w:t>
      </w:r>
    </w:p>
    <w:p w:rsidR="00D37228" w:rsidRDefault="00585512">
      <w:pPr>
        <w:pStyle w:val="a3"/>
        <w:jc w:val="left"/>
      </w:pPr>
      <w:r>
        <w:t>удлинённый</w:t>
      </w:r>
      <w:r>
        <w:rPr>
          <w:spacing w:val="-12"/>
        </w:rPr>
        <w:t xml:space="preserve"> </w:t>
      </w:r>
      <w:r>
        <w:rPr>
          <w:spacing w:val="-4"/>
        </w:rPr>
        <w:t>звук;</w:t>
      </w:r>
    </w:p>
    <w:p w:rsidR="00D37228" w:rsidRDefault="00585512">
      <w:pPr>
        <w:pStyle w:val="a3"/>
        <w:spacing w:before="42"/>
        <w:ind w:left="1277"/>
        <w:jc w:val="left"/>
      </w:pPr>
      <w:r>
        <w:t>характеризовать</w:t>
      </w:r>
      <w:r>
        <w:rPr>
          <w:spacing w:val="-8"/>
        </w:rPr>
        <w:t xml:space="preserve"> </w:t>
      </w:r>
      <w:r>
        <w:t>звуки</w:t>
      </w:r>
      <w:r>
        <w:rPr>
          <w:spacing w:val="-6"/>
        </w:rPr>
        <w:t xml:space="preserve"> </w:t>
      </w:r>
      <w:r>
        <w:t>речи</w:t>
      </w:r>
      <w:r>
        <w:rPr>
          <w:spacing w:val="-9"/>
        </w:rPr>
        <w:t xml:space="preserve"> </w:t>
      </w:r>
      <w:r>
        <w:t>с</w:t>
      </w:r>
      <w:r>
        <w:rPr>
          <w:spacing w:val="-7"/>
        </w:rPr>
        <w:t xml:space="preserve"> </w:t>
      </w:r>
      <w:r>
        <w:t>использованием</w:t>
      </w:r>
      <w:r>
        <w:rPr>
          <w:spacing w:val="-6"/>
        </w:rPr>
        <w:t xml:space="preserve"> </w:t>
      </w:r>
      <w:r>
        <w:rPr>
          <w:spacing w:val="-2"/>
        </w:rPr>
        <w:t>схемы;</w:t>
      </w:r>
    </w:p>
    <w:p w:rsidR="00D37228" w:rsidRDefault="00585512">
      <w:pPr>
        <w:pStyle w:val="a3"/>
        <w:spacing w:before="48" w:line="276" w:lineRule="auto"/>
        <w:ind w:left="1277"/>
        <w:jc w:val="left"/>
      </w:pPr>
      <w:r>
        <w:t>соотносить изучаемые звуки чеченского языка со звуками русского языка; определять</w:t>
      </w:r>
      <w:r>
        <w:rPr>
          <w:spacing w:val="62"/>
        </w:rPr>
        <w:t xml:space="preserve"> </w:t>
      </w:r>
      <w:r>
        <w:t>количество</w:t>
      </w:r>
      <w:r>
        <w:rPr>
          <w:spacing w:val="64"/>
        </w:rPr>
        <w:t xml:space="preserve"> </w:t>
      </w:r>
      <w:r>
        <w:t>слогов</w:t>
      </w:r>
      <w:r>
        <w:rPr>
          <w:spacing w:val="62"/>
        </w:rPr>
        <w:t xml:space="preserve"> </w:t>
      </w:r>
      <w:r>
        <w:t>в</w:t>
      </w:r>
      <w:r>
        <w:rPr>
          <w:spacing w:val="62"/>
        </w:rPr>
        <w:t xml:space="preserve"> </w:t>
      </w:r>
      <w:r>
        <w:t>слове,</w:t>
      </w:r>
      <w:r>
        <w:rPr>
          <w:spacing w:val="62"/>
        </w:rPr>
        <w:t xml:space="preserve"> </w:t>
      </w:r>
      <w:r>
        <w:t>делить</w:t>
      </w:r>
      <w:r>
        <w:rPr>
          <w:spacing w:val="62"/>
        </w:rPr>
        <w:t xml:space="preserve"> </w:t>
      </w:r>
      <w:r>
        <w:t>слова</w:t>
      </w:r>
      <w:r>
        <w:rPr>
          <w:spacing w:val="63"/>
        </w:rPr>
        <w:t xml:space="preserve"> </w:t>
      </w:r>
      <w:r>
        <w:t>на</w:t>
      </w:r>
      <w:r>
        <w:rPr>
          <w:spacing w:val="63"/>
        </w:rPr>
        <w:t xml:space="preserve"> </w:t>
      </w:r>
      <w:r>
        <w:t>слоги</w:t>
      </w:r>
      <w:r>
        <w:rPr>
          <w:spacing w:val="64"/>
        </w:rPr>
        <w:t xml:space="preserve"> </w:t>
      </w:r>
      <w:r>
        <w:t>(простые</w:t>
      </w:r>
    </w:p>
    <w:p w:rsidR="00D37228" w:rsidRDefault="00585512">
      <w:pPr>
        <w:pStyle w:val="a3"/>
        <w:spacing w:before="1"/>
        <w:jc w:val="left"/>
      </w:pPr>
      <w:r>
        <w:t>случаи:</w:t>
      </w:r>
      <w:r>
        <w:rPr>
          <w:spacing w:val="-3"/>
        </w:rPr>
        <w:t xml:space="preserve"> </w:t>
      </w:r>
      <w:r>
        <w:t>слова</w:t>
      </w:r>
      <w:r>
        <w:rPr>
          <w:spacing w:val="-4"/>
        </w:rPr>
        <w:t xml:space="preserve"> </w:t>
      </w:r>
      <w:r>
        <w:t>без</w:t>
      </w:r>
      <w:r>
        <w:rPr>
          <w:spacing w:val="-4"/>
        </w:rPr>
        <w:t xml:space="preserve"> </w:t>
      </w:r>
      <w:r>
        <w:t>стечения</w:t>
      </w:r>
      <w:r>
        <w:rPr>
          <w:spacing w:val="-3"/>
        </w:rPr>
        <w:t xml:space="preserve"> </w:t>
      </w:r>
      <w:r>
        <w:rPr>
          <w:spacing w:val="-2"/>
        </w:rPr>
        <w:t>согласных);</w:t>
      </w:r>
    </w:p>
    <w:p w:rsidR="00D37228" w:rsidRDefault="00585512">
      <w:pPr>
        <w:pStyle w:val="a3"/>
        <w:spacing w:before="48" w:line="276" w:lineRule="auto"/>
        <w:ind w:right="421" w:firstLine="708"/>
      </w:pPr>
      <w:r>
        <w:t>правильно называть буквы чеченского алфавита, использовать знание последовательности букв чеченского алфавита для упорядочения небольшого списка слов;</w:t>
      </w:r>
    </w:p>
    <w:p w:rsidR="00D37228" w:rsidRDefault="00585512">
      <w:pPr>
        <w:pStyle w:val="a3"/>
        <w:ind w:left="1277"/>
      </w:pPr>
      <w:r>
        <w:t>писать</w:t>
      </w:r>
      <w:r>
        <w:rPr>
          <w:spacing w:val="-7"/>
        </w:rPr>
        <w:t xml:space="preserve"> </w:t>
      </w:r>
      <w:r>
        <w:t>прописные</w:t>
      </w:r>
      <w:r>
        <w:rPr>
          <w:spacing w:val="-5"/>
        </w:rPr>
        <w:t xml:space="preserve"> </w:t>
      </w:r>
      <w:r>
        <w:t>и</w:t>
      </w:r>
      <w:r>
        <w:rPr>
          <w:spacing w:val="-7"/>
        </w:rPr>
        <w:t xml:space="preserve"> </w:t>
      </w:r>
      <w:r>
        <w:t>строчные</w:t>
      </w:r>
      <w:r>
        <w:rPr>
          <w:spacing w:val="-8"/>
        </w:rPr>
        <w:t xml:space="preserve"> </w:t>
      </w:r>
      <w:r>
        <w:t>буквы,</w:t>
      </w:r>
      <w:r>
        <w:rPr>
          <w:spacing w:val="-5"/>
        </w:rPr>
        <w:t xml:space="preserve"> </w:t>
      </w:r>
      <w:r>
        <w:t>соединения</w:t>
      </w:r>
      <w:r>
        <w:rPr>
          <w:spacing w:val="-5"/>
        </w:rPr>
        <w:t xml:space="preserve"> </w:t>
      </w:r>
      <w:r>
        <w:t>букв,</w:t>
      </w:r>
      <w:r>
        <w:rPr>
          <w:spacing w:val="-7"/>
        </w:rPr>
        <w:t xml:space="preserve"> </w:t>
      </w:r>
      <w:r>
        <w:rPr>
          <w:spacing w:val="-2"/>
        </w:rPr>
        <w:t>слова;</w:t>
      </w:r>
    </w:p>
    <w:p w:rsidR="00D37228" w:rsidRDefault="00585512">
      <w:pPr>
        <w:pStyle w:val="a3"/>
        <w:spacing w:before="48" w:line="276" w:lineRule="auto"/>
        <w:ind w:right="428" w:firstLine="708"/>
      </w:pPr>
      <w:r>
        <w:t>писать специфические буквы чеченского языка (аь, оь, уь, юь, яь, гӀ, кӀ, къ, кх, пӀ, тӀ, хӀ, хь, цӀ, чӀ, Ӏ), слова с буквами щ, ь, ы, ф, ё, е;</w:t>
      </w:r>
    </w:p>
    <w:p w:rsidR="00D37228" w:rsidRDefault="00585512">
      <w:pPr>
        <w:pStyle w:val="a3"/>
        <w:spacing w:before="1"/>
        <w:ind w:left="1277"/>
      </w:pPr>
      <w:r>
        <w:t>определять</w:t>
      </w:r>
      <w:r>
        <w:rPr>
          <w:spacing w:val="-8"/>
        </w:rPr>
        <w:t xml:space="preserve"> </w:t>
      </w:r>
      <w:r>
        <w:t>функции</w:t>
      </w:r>
      <w:r>
        <w:rPr>
          <w:spacing w:val="-3"/>
        </w:rPr>
        <w:t xml:space="preserve"> </w:t>
      </w:r>
      <w:r>
        <w:t>букв</w:t>
      </w:r>
      <w:r>
        <w:rPr>
          <w:spacing w:val="-3"/>
        </w:rPr>
        <w:t xml:space="preserve"> </w:t>
      </w:r>
      <w:r>
        <w:t>е,</w:t>
      </w:r>
      <w:r>
        <w:rPr>
          <w:spacing w:val="-4"/>
        </w:rPr>
        <w:t xml:space="preserve"> </w:t>
      </w:r>
      <w:r>
        <w:t>ё,</w:t>
      </w:r>
      <w:r>
        <w:rPr>
          <w:spacing w:val="-5"/>
        </w:rPr>
        <w:t xml:space="preserve"> </w:t>
      </w:r>
      <w:r>
        <w:t>ю,</w:t>
      </w:r>
      <w:r>
        <w:rPr>
          <w:spacing w:val="-4"/>
        </w:rPr>
        <w:t xml:space="preserve"> </w:t>
      </w:r>
      <w:r>
        <w:t>я,</w:t>
      </w:r>
      <w:r>
        <w:rPr>
          <w:spacing w:val="-4"/>
        </w:rPr>
        <w:t xml:space="preserve"> </w:t>
      </w:r>
      <w:r>
        <w:rPr>
          <w:spacing w:val="-5"/>
        </w:rPr>
        <w:t>й;</w:t>
      </w:r>
    </w:p>
    <w:p w:rsidR="00D37228" w:rsidRDefault="00585512">
      <w:pPr>
        <w:pStyle w:val="a3"/>
        <w:spacing w:before="48" w:line="276" w:lineRule="auto"/>
        <w:ind w:right="422" w:firstLine="708"/>
      </w:pPr>
      <w:r>
        <w:t>раздельно писать слова в предложении, ставить знаки препинания в конце предложения: точка, вопросительный и восклицательный знаки, писать прописную букву в начале предложения и в именах собственных (имена, фамилии,</w:t>
      </w:r>
      <w:r>
        <w:rPr>
          <w:spacing w:val="-4"/>
        </w:rPr>
        <w:t xml:space="preserve"> </w:t>
      </w:r>
      <w:r>
        <w:t>клички</w:t>
      </w:r>
      <w:r>
        <w:rPr>
          <w:spacing w:val="-3"/>
        </w:rPr>
        <w:t xml:space="preserve"> </w:t>
      </w:r>
      <w:r>
        <w:t>животных),</w:t>
      </w:r>
      <w:r>
        <w:rPr>
          <w:spacing w:val="-4"/>
        </w:rPr>
        <w:t xml:space="preserve"> </w:t>
      </w:r>
      <w:r>
        <w:t>переносить</w:t>
      </w:r>
      <w:r>
        <w:rPr>
          <w:spacing w:val="-3"/>
        </w:rPr>
        <w:t xml:space="preserve"> </w:t>
      </w:r>
      <w:r>
        <w:t>слова</w:t>
      </w:r>
      <w:r>
        <w:rPr>
          <w:spacing w:val="-3"/>
        </w:rPr>
        <w:t xml:space="preserve"> </w:t>
      </w:r>
      <w:r>
        <w:t>по слогам</w:t>
      </w:r>
      <w:r>
        <w:rPr>
          <w:spacing w:val="-3"/>
        </w:rPr>
        <w:t xml:space="preserve"> </w:t>
      </w:r>
      <w:r>
        <w:t>(простые</w:t>
      </w:r>
      <w:r>
        <w:rPr>
          <w:spacing w:val="-3"/>
        </w:rPr>
        <w:t xml:space="preserve"> </w:t>
      </w:r>
      <w:r>
        <w:t>случаи:</w:t>
      </w:r>
      <w:r>
        <w:rPr>
          <w:spacing w:val="-3"/>
        </w:rPr>
        <w:t xml:space="preserve"> </w:t>
      </w:r>
      <w:r>
        <w:t>слова из слогов типа «согласный + гласный»);</w:t>
      </w:r>
    </w:p>
    <w:p w:rsidR="00D37228" w:rsidRDefault="00585512">
      <w:pPr>
        <w:pStyle w:val="a3"/>
        <w:spacing w:line="278" w:lineRule="auto"/>
        <w:ind w:right="432" w:firstLine="708"/>
      </w:pPr>
      <w:r>
        <w:t>правильно списывать (без пропусков и искажений букв) слова и предложения, тексты объёмом не более 25 слов;</w:t>
      </w:r>
    </w:p>
    <w:p w:rsidR="00D37228" w:rsidRDefault="00585512">
      <w:pPr>
        <w:pStyle w:val="a3"/>
        <w:spacing w:line="276" w:lineRule="auto"/>
        <w:ind w:right="427" w:firstLine="708"/>
      </w:pPr>
      <w:r>
        <w:t>писать</w:t>
      </w:r>
      <w:r>
        <w:rPr>
          <w:spacing w:val="-8"/>
        </w:rPr>
        <w:t xml:space="preserve"> </w:t>
      </w:r>
      <w:r>
        <w:t>под</w:t>
      </w:r>
      <w:r>
        <w:rPr>
          <w:spacing w:val="-5"/>
        </w:rPr>
        <w:t xml:space="preserve"> </w:t>
      </w:r>
      <w:r>
        <w:t>диктовку</w:t>
      </w:r>
      <w:r>
        <w:rPr>
          <w:spacing w:val="-8"/>
        </w:rPr>
        <w:t xml:space="preserve"> </w:t>
      </w:r>
      <w:r>
        <w:t>(без</w:t>
      </w:r>
      <w:r>
        <w:rPr>
          <w:spacing w:val="-7"/>
        </w:rPr>
        <w:t xml:space="preserve"> </w:t>
      </w:r>
      <w:r>
        <w:t>пропусков</w:t>
      </w:r>
      <w:r>
        <w:rPr>
          <w:spacing w:val="-7"/>
        </w:rPr>
        <w:t xml:space="preserve"> </w:t>
      </w:r>
      <w:r>
        <w:t>и</w:t>
      </w:r>
      <w:r>
        <w:rPr>
          <w:spacing w:val="-6"/>
        </w:rPr>
        <w:t xml:space="preserve"> </w:t>
      </w:r>
      <w:r>
        <w:t>искажений</w:t>
      </w:r>
      <w:r>
        <w:rPr>
          <w:spacing w:val="-6"/>
        </w:rPr>
        <w:t xml:space="preserve"> </w:t>
      </w:r>
      <w:r>
        <w:t>букв)</w:t>
      </w:r>
      <w:r>
        <w:rPr>
          <w:spacing w:val="-6"/>
        </w:rPr>
        <w:t xml:space="preserve"> </w:t>
      </w:r>
      <w:r>
        <w:t>слова,</w:t>
      </w:r>
      <w:r>
        <w:rPr>
          <w:spacing w:val="-8"/>
        </w:rPr>
        <w:t xml:space="preserve"> </w:t>
      </w:r>
      <w:r>
        <w:t>предложения из 3–5 слов, тексты объёмом не более 20 слов, правописание которых не расходится с произношением;</w:t>
      </w:r>
    </w:p>
    <w:p w:rsidR="00D37228" w:rsidRDefault="00585512">
      <w:pPr>
        <w:pStyle w:val="a3"/>
        <w:spacing w:line="276" w:lineRule="auto"/>
        <w:ind w:right="429" w:firstLine="708"/>
      </w:pPr>
      <w:r>
        <w:t>понимать функции небуквенных графических средств: пробела между словами, знака переноса;</w:t>
      </w:r>
    </w:p>
    <w:p w:rsidR="00D37228" w:rsidRDefault="00585512">
      <w:pPr>
        <w:pStyle w:val="a3"/>
        <w:spacing w:line="321" w:lineRule="exact"/>
        <w:ind w:left="1277"/>
      </w:pPr>
      <w:r>
        <w:t>находить</w:t>
      </w:r>
      <w:r>
        <w:rPr>
          <w:spacing w:val="-8"/>
        </w:rPr>
        <w:t xml:space="preserve"> </w:t>
      </w:r>
      <w:r>
        <w:t>и</w:t>
      </w:r>
      <w:r>
        <w:rPr>
          <w:spacing w:val="-8"/>
        </w:rPr>
        <w:t xml:space="preserve"> </w:t>
      </w:r>
      <w:r>
        <w:t>исправлять</w:t>
      </w:r>
      <w:r>
        <w:rPr>
          <w:spacing w:val="-6"/>
        </w:rPr>
        <w:t xml:space="preserve"> </w:t>
      </w:r>
      <w:r>
        <w:t>ошибки</w:t>
      </w:r>
      <w:r>
        <w:rPr>
          <w:spacing w:val="-5"/>
        </w:rPr>
        <w:t xml:space="preserve"> </w:t>
      </w:r>
      <w:r>
        <w:t>по</w:t>
      </w:r>
      <w:r>
        <w:rPr>
          <w:spacing w:val="-4"/>
        </w:rPr>
        <w:t xml:space="preserve"> </w:t>
      </w:r>
      <w:r>
        <w:t>изученным</w:t>
      </w:r>
      <w:r>
        <w:rPr>
          <w:spacing w:val="-7"/>
        </w:rPr>
        <w:t xml:space="preserve"> </w:t>
      </w:r>
      <w:r>
        <w:rPr>
          <w:spacing w:val="-2"/>
        </w:rPr>
        <w:t>правилам;</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ind w:left="1277"/>
      </w:pPr>
      <w:r>
        <w:lastRenderedPageBreak/>
        <w:t>понимать</w:t>
      </w:r>
      <w:r>
        <w:rPr>
          <w:spacing w:val="-10"/>
        </w:rPr>
        <w:t xml:space="preserve"> </w:t>
      </w:r>
      <w:r>
        <w:t>прослушанный</w:t>
      </w:r>
      <w:r>
        <w:rPr>
          <w:spacing w:val="-9"/>
        </w:rPr>
        <w:t xml:space="preserve"> </w:t>
      </w:r>
      <w:r>
        <w:rPr>
          <w:spacing w:val="-2"/>
        </w:rPr>
        <w:t>текст;</w:t>
      </w:r>
    </w:p>
    <w:p w:rsidR="00D37228" w:rsidRDefault="00585512">
      <w:pPr>
        <w:pStyle w:val="a3"/>
        <w:spacing w:before="48" w:line="276" w:lineRule="auto"/>
        <w:ind w:right="426" w:firstLine="708"/>
      </w:pPr>
      <w: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37228" w:rsidRDefault="00585512">
      <w:pPr>
        <w:pStyle w:val="a3"/>
        <w:spacing w:line="278" w:lineRule="auto"/>
        <w:ind w:left="1277" w:right="1973"/>
      </w:pPr>
      <w:r>
        <w:t>находить</w:t>
      </w:r>
      <w:r>
        <w:rPr>
          <w:spacing w:val="-6"/>
        </w:rPr>
        <w:t xml:space="preserve"> </w:t>
      </w:r>
      <w:r>
        <w:t>в</w:t>
      </w:r>
      <w:r>
        <w:rPr>
          <w:spacing w:val="-6"/>
        </w:rPr>
        <w:t xml:space="preserve"> </w:t>
      </w:r>
      <w:r>
        <w:t>тексте</w:t>
      </w:r>
      <w:r>
        <w:rPr>
          <w:spacing w:val="-5"/>
        </w:rPr>
        <w:t xml:space="preserve"> </w:t>
      </w:r>
      <w:r>
        <w:t>слова,</w:t>
      </w:r>
      <w:r>
        <w:rPr>
          <w:spacing w:val="-6"/>
        </w:rPr>
        <w:t xml:space="preserve"> </w:t>
      </w:r>
      <w:r>
        <w:t>значение</w:t>
      </w:r>
      <w:r>
        <w:rPr>
          <w:spacing w:val="-5"/>
        </w:rPr>
        <w:t xml:space="preserve"> </w:t>
      </w:r>
      <w:r>
        <w:t>которых</w:t>
      </w:r>
      <w:r>
        <w:rPr>
          <w:spacing w:val="-4"/>
        </w:rPr>
        <w:t xml:space="preserve"> </w:t>
      </w:r>
      <w:r>
        <w:t>требует</w:t>
      </w:r>
      <w:r>
        <w:rPr>
          <w:spacing w:val="-5"/>
        </w:rPr>
        <w:t xml:space="preserve"> </w:t>
      </w:r>
      <w:r>
        <w:t>уточнения; составлять предложение из набора форм слов;</w:t>
      </w:r>
    </w:p>
    <w:p w:rsidR="00D37228" w:rsidRDefault="00585512">
      <w:pPr>
        <w:pStyle w:val="a3"/>
        <w:spacing w:line="317" w:lineRule="exact"/>
        <w:ind w:left="1277"/>
      </w:pPr>
      <w:r>
        <w:t>восстанавливать</w:t>
      </w:r>
      <w:r>
        <w:rPr>
          <w:spacing w:val="-20"/>
        </w:rPr>
        <w:t xml:space="preserve"> </w:t>
      </w:r>
      <w:r>
        <w:t>деформированные</w:t>
      </w:r>
      <w:r>
        <w:rPr>
          <w:spacing w:val="-12"/>
        </w:rPr>
        <w:t xml:space="preserve"> </w:t>
      </w:r>
      <w:r>
        <w:rPr>
          <w:spacing w:val="-2"/>
        </w:rPr>
        <w:t>предложения;</w:t>
      </w:r>
    </w:p>
    <w:p w:rsidR="00D37228" w:rsidRDefault="00585512">
      <w:pPr>
        <w:pStyle w:val="a3"/>
        <w:spacing w:before="46" w:line="278" w:lineRule="auto"/>
        <w:ind w:right="430" w:firstLine="708"/>
      </w:pPr>
      <w:r>
        <w:t>читать схемы предложения, соотносить предложения и его схемы, составлять предложения по схеме и с заданными словами;</w:t>
      </w:r>
    </w:p>
    <w:p w:rsidR="00D37228" w:rsidRDefault="00585512">
      <w:pPr>
        <w:pStyle w:val="a3"/>
        <w:spacing w:line="276" w:lineRule="auto"/>
        <w:ind w:right="423" w:firstLine="708"/>
      </w:pPr>
      <w:r>
        <w:t xml:space="preserve">устно составлять текст из 3–5 предложений по сюжетным картинкам и </w:t>
      </w:r>
      <w:r>
        <w:rPr>
          <w:spacing w:val="-2"/>
        </w:rPr>
        <w:t>наблюдениям;</w:t>
      </w:r>
    </w:p>
    <w:p w:rsidR="00D37228" w:rsidRDefault="00585512">
      <w:pPr>
        <w:pStyle w:val="a3"/>
        <w:spacing w:line="278" w:lineRule="auto"/>
        <w:ind w:left="1277" w:right="1191"/>
      </w:pPr>
      <w:r>
        <w:t>распознавать русские заимствования в текстах на чеченском языке; использовать</w:t>
      </w:r>
      <w:r>
        <w:rPr>
          <w:spacing w:val="-7"/>
        </w:rPr>
        <w:t xml:space="preserve"> </w:t>
      </w:r>
      <w:r>
        <w:t>изученные</w:t>
      </w:r>
      <w:r>
        <w:rPr>
          <w:spacing w:val="-7"/>
        </w:rPr>
        <w:t xml:space="preserve"> </w:t>
      </w:r>
      <w:r>
        <w:t>понятия</w:t>
      </w:r>
      <w:r>
        <w:rPr>
          <w:spacing w:val="-6"/>
        </w:rPr>
        <w:t xml:space="preserve"> </w:t>
      </w:r>
      <w:r>
        <w:t>в</w:t>
      </w:r>
      <w:r>
        <w:rPr>
          <w:spacing w:val="-7"/>
        </w:rPr>
        <w:t xml:space="preserve"> </w:t>
      </w:r>
      <w:r>
        <w:t>процессе</w:t>
      </w:r>
      <w:r>
        <w:rPr>
          <w:spacing w:val="-9"/>
        </w:rPr>
        <w:t xml:space="preserve"> </w:t>
      </w:r>
      <w:r>
        <w:t>решения</w:t>
      </w:r>
      <w:r>
        <w:rPr>
          <w:spacing w:val="-6"/>
        </w:rPr>
        <w:t xml:space="preserve"> </w:t>
      </w:r>
      <w:r>
        <w:t>учебных</w:t>
      </w:r>
      <w:r>
        <w:rPr>
          <w:spacing w:val="-5"/>
        </w:rPr>
        <w:t xml:space="preserve"> </w:t>
      </w:r>
      <w:r>
        <w:rPr>
          <w:spacing w:val="-2"/>
        </w:rPr>
        <w:t>задач.</w:t>
      </w:r>
    </w:p>
    <w:p w:rsidR="00D37228" w:rsidRDefault="00585512">
      <w:pPr>
        <w:pStyle w:val="1"/>
        <w:spacing w:line="276" w:lineRule="auto"/>
        <w:ind w:left="569" w:right="425" w:firstLine="708"/>
      </w:pPr>
      <w:r>
        <w:t>Предметные</w:t>
      </w:r>
      <w:r>
        <w:rPr>
          <w:spacing w:val="-18"/>
        </w:rPr>
        <w:t xml:space="preserve"> </w:t>
      </w:r>
      <w:r>
        <w:t>результаты</w:t>
      </w:r>
      <w:r>
        <w:rPr>
          <w:spacing w:val="-17"/>
        </w:rPr>
        <w:t xml:space="preserve"> </w:t>
      </w:r>
      <w:r>
        <w:t>изучения</w:t>
      </w:r>
      <w:r>
        <w:rPr>
          <w:spacing w:val="-18"/>
        </w:rPr>
        <w:t xml:space="preserve"> </w:t>
      </w:r>
      <w:r>
        <w:t>родного</w:t>
      </w:r>
      <w:r>
        <w:rPr>
          <w:spacing w:val="-17"/>
        </w:rPr>
        <w:t xml:space="preserve"> </w:t>
      </w:r>
      <w:r>
        <w:t>(чеченского)</w:t>
      </w:r>
      <w:r>
        <w:rPr>
          <w:spacing w:val="-18"/>
        </w:rPr>
        <w:t xml:space="preserve"> </w:t>
      </w:r>
      <w:r>
        <w:t>языка.</w:t>
      </w:r>
      <w:r>
        <w:rPr>
          <w:spacing w:val="-17"/>
        </w:rPr>
        <w:t xml:space="preserve"> </w:t>
      </w:r>
      <w:r>
        <w:t>К</w:t>
      </w:r>
      <w:r>
        <w:rPr>
          <w:spacing w:val="-18"/>
        </w:rPr>
        <w:t xml:space="preserve"> </w:t>
      </w:r>
      <w:r>
        <w:t>концу обучения во 2 классе обучающийся научится:</w:t>
      </w:r>
    </w:p>
    <w:p w:rsidR="00D37228" w:rsidRDefault="00585512">
      <w:pPr>
        <w:pStyle w:val="a3"/>
        <w:spacing w:line="318" w:lineRule="exact"/>
        <w:ind w:left="1277"/>
      </w:pPr>
      <w:r>
        <w:t>осознавать</w:t>
      </w:r>
      <w:r>
        <w:rPr>
          <w:spacing w:val="-10"/>
        </w:rPr>
        <w:t xml:space="preserve"> </w:t>
      </w:r>
      <w:r>
        <w:t>язык</w:t>
      </w:r>
      <w:r>
        <w:rPr>
          <w:spacing w:val="-6"/>
        </w:rPr>
        <w:t xml:space="preserve"> </w:t>
      </w:r>
      <w:r>
        <w:t>как</w:t>
      </w:r>
      <w:r>
        <w:rPr>
          <w:spacing w:val="-9"/>
        </w:rPr>
        <w:t xml:space="preserve"> </w:t>
      </w:r>
      <w:r>
        <w:t>основное</w:t>
      </w:r>
      <w:r>
        <w:rPr>
          <w:spacing w:val="-6"/>
        </w:rPr>
        <w:t xml:space="preserve"> </w:t>
      </w:r>
      <w:r>
        <w:t>средство</w:t>
      </w:r>
      <w:r>
        <w:rPr>
          <w:spacing w:val="-5"/>
        </w:rPr>
        <w:t xml:space="preserve"> </w:t>
      </w:r>
      <w:r>
        <w:rPr>
          <w:spacing w:val="-2"/>
        </w:rPr>
        <w:t>общения;</w:t>
      </w:r>
    </w:p>
    <w:p w:rsidR="00D37228" w:rsidRDefault="00585512">
      <w:pPr>
        <w:pStyle w:val="a3"/>
        <w:spacing w:before="41"/>
        <w:ind w:left="1277"/>
      </w:pPr>
      <w:r>
        <w:t>использовать</w:t>
      </w:r>
      <w:r>
        <w:rPr>
          <w:spacing w:val="-6"/>
        </w:rPr>
        <w:t xml:space="preserve"> </w:t>
      </w:r>
      <w:r>
        <w:t>наблюдение</w:t>
      </w:r>
      <w:r>
        <w:rPr>
          <w:spacing w:val="-7"/>
        </w:rPr>
        <w:t xml:space="preserve"> </w:t>
      </w:r>
      <w:r>
        <w:t>и</w:t>
      </w:r>
      <w:r>
        <w:rPr>
          <w:spacing w:val="-5"/>
        </w:rPr>
        <w:t xml:space="preserve"> </w:t>
      </w:r>
      <w:r>
        <w:t>анализ</w:t>
      </w:r>
      <w:r>
        <w:rPr>
          <w:spacing w:val="-5"/>
        </w:rPr>
        <w:t xml:space="preserve"> </w:t>
      </w:r>
      <w:r>
        <w:t>как</w:t>
      </w:r>
      <w:r>
        <w:rPr>
          <w:spacing w:val="-7"/>
        </w:rPr>
        <w:t xml:space="preserve"> </w:t>
      </w:r>
      <w:r>
        <w:t>методы</w:t>
      </w:r>
      <w:r>
        <w:rPr>
          <w:spacing w:val="-7"/>
        </w:rPr>
        <w:t xml:space="preserve"> </w:t>
      </w:r>
      <w:r>
        <w:t>познания</w:t>
      </w:r>
      <w:r>
        <w:rPr>
          <w:spacing w:val="-7"/>
        </w:rPr>
        <w:t xml:space="preserve"> </w:t>
      </w:r>
      <w:r>
        <w:rPr>
          <w:spacing w:val="-2"/>
        </w:rPr>
        <w:t>языка;</w:t>
      </w:r>
    </w:p>
    <w:p w:rsidR="00D37228" w:rsidRDefault="00585512">
      <w:pPr>
        <w:pStyle w:val="a3"/>
        <w:spacing w:before="48" w:line="276" w:lineRule="auto"/>
        <w:ind w:right="426" w:firstLine="708"/>
      </w:pPr>
      <w:r>
        <w:t>определять количество слогов в слове (в том числе при стечении согласных), делить слово на слоги;</w:t>
      </w:r>
    </w:p>
    <w:p w:rsidR="00D37228" w:rsidRDefault="00585512">
      <w:pPr>
        <w:pStyle w:val="a3"/>
        <w:spacing w:before="1" w:line="276" w:lineRule="auto"/>
        <w:ind w:right="431" w:firstLine="708"/>
      </w:pPr>
      <w:r>
        <w:t>устанавливать соотношение звукового и буквенного состава, в том числе с учётом функций букв е, ё, ю, я;</w:t>
      </w:r>
    </w:p>
    <w:p w:rsidR="00D37228" w:rsidRDefault="00585512">
      <w:pPr>
        <w:pStyle w:val="a3"/>
        <w:spacing w:line="321" w:lineRule="exact"/>
        <w:ind w:left="1277"/>
      </w:pPr>
      <w:r>
        <w:t>находить</w:t>
      </w:r>
      <w:r>
        <w:rPr>
          <w:spacing w:val="-13"/>
        </w:rPr>
        <w:t xml:space="preserve"> </w:t>
      </w:r>
      <w:r>
        <w:t>однокоренные</w:t>
      </w:r>
      <w:r>
        <w:rPr>
          <w:spacing w:val="-7"/>
        </w:rPr>
        <w:t xml:space="preserve"> </w:t>
      </w:r>
      <w:r>
        <w:rPr>
          <w:spacing w:val="-2"/>
        </w:rPr>
        <w:t>слова;</w:t>
      </w:r>
    </w:p>
    <w:p w:rsidR="00D37228" w:rsidRDefault="00585512">
      <w:pPr>
        <w:pStyle w:val="a3"/>
        <w:spacing w:before="48"/>
        <w:ind w:left="1277"/>
      </w:pPr>
      <w:r>
        <w:t>выделять</w:t>
      </w:r>
      <w:r>
        <w:rPr>
          <w:spacing w:val="-6"/>
        </w:rPr>
        <w:t xml:space="preserve"> </w:t>
      </w:r>
      <w:r>
        <w:t>в</w:t>
      </w:r>
      <w:r>
        <w:rPr>
          <w:spacing w:val="-4"/>
        </w:rPr>
        <w:t xml:space="preserve"> </w:t>
      </w:r>
      <w:r>
        <w:t>слове</w:t>
      </w:r>
      <w:r>
        <w:rPr>
          <w:spacing w:val="-5"/>
        </w:rPr>
        <w:t xml:space="preserve"> </w:t>
      </w:r>
      <w:r>
        <w:t>корень</w:t>
      </w:r>
      <w:r>
        <w:rPr>
          <w:spacing w:val="-4"/>
        </w:rPr>
        <w:t xml:space="preserve"> </w:t>
      </w:r>
      <w:r>
        <w:t>(простые</w:t>
      </w:r>
      <w:r>
        <w:rPr>
          <w:spacing w:val="-3"/>
        </w:rPr>
        <w:t xml:space="preserve"> </w:t>
      </w:r>
      <w:r>
        <w:rPr>
          <w:spacing w:val="-2"/>
        </w:rPr>
        <w:t>случаи);</w:t>
      </w:r>
    </w:p>
    <w:p w:rsidR="00D37228" w:rsidRDefault="00585512">
      <w:pPr>
        <w:pStyle w:val="a3"/>
        <w:spacing w:before="50" w:line="276" w:lineRule="auto"/>
        <w:ind w:right="430" w:firstLine="708"/>
      </w:pPr>
      <w:r>
        <w:t>выявлять в тексте случаи употребления многозначных слов, понимать их значения и уточнять значение многозначных слов по учебным словарям, случаи употребления синонимов и антонимов (без называния терминов);</w:t>
      </w:r>
    </w:p>
    <w:p w:rsidR="00D37228" w:rsidRDefault="00585512">
      <w:pPr>
        <w:pStyle w:val="a3"/>
        <w:spacing w:line="276" w:lineRule="auto"/>
        <w:ind w:right="427" w:firstLine="708"/>
      </w:pPr>
      <w:r>
        <w:t xml:space="preserve">определять понятия «собственные» и «нарицательные» имена </w:t>
      </w:r>
      <w:r>
        <w:rPr>
          <w:spacing w:val="-2"/>
        </w:rPr>
        <w:t>существительные;</w:t>
      </w:r>
    </w:p>
    <w:p w:rsidR="00D37228" w:rsidRDefault="00585512">
      <w:pPr>
        <w:pStyle w:val="a3"/>
        <w:spacing w:line="276" w:lineRule="auto"/>
        <w:ind w:right="419" w:firstLine="708"/>
      </w:pPr>
      <w:r>
        <w:t xml:space="preserve">распознавать слова, отвечающие на вопросы «мила?» («кто?»), «хӀун?» </w:t>
      </w:r>
      <w:r>
        <w:rPr>
          <w:spacing w:val="-2"/>
        </w:rPr>
        <w:t>(«что?»);</w:t>
      </w:r>
    </w:p>
    <w:p w:rsidR="00D37228" w:rsidRDefault="00585512">
      <w:pPr>
        <w:pStyle w:val="a3"/>
        <w:ind w:left="1277"/>
      </w:pPr>
      <w:r>
        <w:t>распознавать</w:t>
      </w:r>
      <w:r>
        <w:rPr>
          <w:spacing w:val="40"/>
        </w:rPr>
        <w:t xml:space="preserve"> </w:t>
      </w:r>
      <w:r>
        <w:t>слова,</w:t>
      </w:r>
      <w:r>
        <w:rPr>
          <w:spacing w:val="39"/>
        </w:rPr>
        <w:t xml:space="preserve"> </w:t>
      </w:r>
      <w:r>
        <w:t>отвечающие</w:t>
      </w:r>
      <w:r>
        <w:rPr>
          <w:spacing w:val="43"/>
        </w:rPr>
        <w:t xml:space="preserve"> </w:t>
      </w:r>
      <w:r>
        <w:t>на</w:t>
      </w:r>
      <w:r>
        <w:rPr>
          <w:spacing w:val="42"/>
        </w:rPr>
        <w:t xml:space="preserve"> </w:t>
      </w:r>
      <w:r>
        <w:t>вопросы</w:t>
      </w:r>
      <w:r>
        <w:rPr>
          <w:spacing w:val="48"/>
        </w:rPr>
        <w:t xml:space="preserve"> </w:t>
      </w:r>
      <w:r>
        <w:t>«хӀун</w:t>
      </w:r>
      <w:r>
        <w:rPr>
          <w:spacing w:val="43"/>
        </w:rPr>
        <w:t xml:space="preserve"> </w:t>
      </w:r>
      <w:r>
        <w:t>до?»</w:t>
      </w:r>
      <w:r>
        <w:rPr>
          <w:spacing w:val="41"/>
        </w:rPr>
        <w:t xml:space="preserve"> </w:t>
      </w:r>
      <w:r>
        <w:t>(«что</w:t>
      </w:r>
      <w:r>
        <w:rPr>
          <w:spacing w:val="44"/>
        </w:rPr>
        <w:t xml:space="preserve"> </w:t>
      </w:r>
      <w:r>
        <w:rPr>
          <w:spacing w:val="-2"/>
        </w:rPr>
        <w:t>делает?»),</w:t>
      </w:r>
    </w:p>
    <w:p w:rsidR="00D37228" w:rsidRDefault="00585512">
      <w:pPr>
        <w:pStyle w:val="a3"/>
        <w:spacing w:before="48" w:line="276" w:lineRule="auto"/>
        <w:ind w:right="420"/>
      </w:pPr>
      <w:r>
        <w:t>«хӀун дина? («что сделал?»)», «хӀун дийр ду?» («что сделает?»); распознавать слова,</w:t>
      </w:r>
      <w:r>
        <w:rPr>
          <w:spacing w:val="-3"/>
        </w:rPr>
        <w:t xml:space="preserve"> </w:t>
      </w:r>
      <w:r>
        <w:t>отвечающие</w:t>
      </w:r>
      <w:r>
        <w:rPr>
          <w:spacing w:val="-4"/>
        </w:rPr>
        <w:t xml:space="preserve"> </w:t>
      </w:r>
      <w:r>
        <w:t>на</w:t>
      </w:r>
      <w:r>
        <w:rPr>
          <w:spacing w:val="-2"/>
        </w:rPr>
        <w:t xml:space="preserve"> </w:t>
      </w:r>
      <w:r>
        <w:t>вопросы «муха?»</w:t>
      </w:r>
      <w:r>
        <w:rPr>
          <w:spacing w:val="-4"/>
        </w:rPr>
        <w:t xml:space="preserve"> </w:t>
      </w:r>
      <w:r>
        <w:t>(«какой»),</w:t>
      </w:r>
      <w:r>
        <w:rPr>
          <w:spacing w:val="-4"/>
        </w:rPr>
        <w:t xml:space="preserve"> </w:t>
      </w:r>
      <w:r>
        <w:t>«хьенан?»</w:t>
      </w:r>
      <w:r>
        <w:rPr>
          <w:spacing w:val="-4"/>
        </w:rPr>
        <w:t xml:space="preserve"> </w:t>
      </w:r>
      <w:r>
        <w:t>(«чей?»),</w:t>
      </w:r>
      <w:r>
        <w:rPr>
          <w:spacing w:val="-3"/>
        </w:rPr>
        <w:t xml:space="preserve"> </w:t>
      </w:r>
      <w:r>
        <w:t>«стенан?» («какой?» – вопрос к относительному прилагательному);</w:t>
      </w:r>
    </w:p>
    <w:p w:rsidR="00D37228" w:rsidRDefault="00585512">
      <w:pPr>
        <w:pStyle w:val="a3"/>
        <w:spacing w:before="1" w:line="276" w:lineRule="auto"/>
        <w:ind w:right="422" w:firstLine="708"/>
      </w:pPr>
      <w:r>
        <w:t xml:space="preserve">определять вид предложения по цели высказывания и по эмоциональной </w:t>
      </w:r>
      <w:r>
        <w:rPr>
          <w:spacing w:val="-2"/>
        </w:rPr>
        <w:t>окраске;</w:t>
      </w:r>
    </w:p>
    <w:p w:rsidR="00D37228" w:rsidRDefault="00585512">
      <w:pPr>
        <w:pStyle w:val="a3"/>
        <w:spacing w:line="276" w:lineRule="auto"/>
        <w:ind w:right="430" w:firstLine="708"/>
      </w:pPr>
      <w:r>
        <w:t xml:space="preserve">писать прописную букву в именах, отчествах, фамилиях людей, кличках животных, географических названиях; раздельно писать предлоги с именами </w:t>
      </w:r>
      <w:r>
        <w:rPr>
          <w:spacing w:val="-2"/>
        </w:rPr>
        <w:t>существительными;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32" w:firstLine="708"/>
      </w:pPr>
      <w:r>
        <w:lastRenderedPageBreak/>
        <w:t>правильно списывать (без пропусков и искажений букв) слова и предложения, тексты объёмом не более 45 слов;</w:t>
      </w:r>
    </w:p>
    <w:p w:rsidR="00D37228" w:rsidRDefault="00585512">
      <w:pPr>
        <w:pStyle w:val="a3"/>
        <w:spacing w:line="276" w:lineRule="auto"/>
        <w:ind w:right="425" w:firstLine="708"/>
      </w:pPr>
      <w:r>
        <w:t>писать</w:t>
      </w:r>
      <w:r>
        <w:rPr>
          <w:spacing w:val="-15"/>
        </w:rPr>
        <w:t xml:space="preserve"> </w:t>
      </w:r>
      <w:r>
        <w:t>под</w:t>
      </w:r>
      <w:r>
        <w:rPr>
          <w:spacing w:val="-15"/>
        </w:rPr>
        <w:t xml:space="preserve"> </w:t>
      </w:r>
      <w:r>
        <w:t>диктовку</w:t>
      </w:r>
      <w:r>
        <w:rPr>
          <w:spacing w:val="-14"/>
        </w:rPr>
        <w:t xml:space="preserve"> </w:t>
      </w:r>
      <w:r>
        <w:t>(без</w:t>
      </w:r>
      <w:r>
        <w:rPr>
          <w:spacing w:val="-14"/>
        </w:rPr>
        <w:t xml:space="preserve"> </w:t>
      </w:r>
      <w:r>
        <w:t>пропусков</w:t>
      </w:r>
      <w:r>
        <w:rPr>
          <w:spacing w:val="-17"/>
        </w:rPr>
        <w:t xml:space="preserve"> </w:t>
      </w:r>
      <w:r>
        <w:t>и</w:t>
      </w:r>
      <w:r>
        <w:rPr>
          <w:spacing w:val="-13"/>
        </w:rPr>
        <w:t xml:space="preserve"> </w:t>
      </w:r>
      <w:r>
        <w:t>искажений</w:t>
      </w:r>
      <w:r>
        <w:rPr>
          <w:spacing w:val="-13"/>
        </w:rPr>
        <w:t xml:space="preserve"> </w:t>
      </w:r>
      <w:r>
        <w:t>букв)</w:t>
      </w:r>
      <w:r>
        <w:rPr>
          <w:spacing w:val="-14"/>
        </w:rPr>
        <w:t xml:space="preserve"> </w:t>
      </w:r>
      <w:r>
        <w:t>слова,</w:t>
      </w:r>
      <w:r>
        <w:rPr>
          <w:spacing w:val="-14"/>
        </w:rPr>
        <w:t xml:space="preserve"> </w:t>
      </w:r>
      <w:r>
        <w:t>предложения, тексты объёмом не более 40 слов с учётом изученных правил правописания;</w:t>
      </w:r>
    </w:p>
    <w:p w:rsidR="00D37228" w:rsidRDefault="00585512">
      <w:pPr>
        <w:pStyle w:val="a3"/>
        <w:ind w:left="1277"/>
      </w:pPr>
      <w:r>
        <w:t>пользоваться</w:t>
      </w:r>
      <w:r>
        <w:rPr>
          <w:spacing w:val="-10"/>
        </w:rPr>
        <w:t xml:space="preserve"> </w:t>
      </w:r>
      <w:r>
        <w:t>словарями</w:t>
      </w:r>
      <w:r>
        <w:rPr>
          <w:spacing w:val="-8"/>
        </w:rPr>
        <w:t xml:space="preserve"> </w:t>
      </w:r>
      <w:r>
        <w:rPr>
          <w:spacing w:val="-2"/>
        </w:rPr>
        <w:t>учебника;</w:t>
      </w:r>
    </w:p>
    <w:p w:rsidR="00D37228" w:rsidRDefault="00585512">
      <w:pPr>
        <w:pStyle w:val="a3"/>
        <w:spacing w:before="48" w:line="276" w:lineRule="auto"/>
        <w:ind w:right="419" w:firstLine="708"/>
      </w:pPr>
      <w:r>
        <w:t>строить устное диалогическое и монологическое высказывания</w:t>
      </w:r>
      <w:r>
        <w:rPr>
          <w:spacing w:val="40"/>
        </w:rPr>
        <w:t xml:space="preserve"> </w:t>
      </w:r>
      <w:r>
        <w:t>(2–4 предложения на определённую тему, по наблюдениям) с соблюдением орфоэпических норм, правильной интонации;</w:t>
      </w:r>
    </w:p>
    <w:p w:rsidR="00D37228" w:rsidRDefault="00585512">
      <w:pPr>
        <w:pStyle w:val="a3"/>
        <w:ind w:left="1277"/>
      </w:pPr>
      <w:r>
        <w:t>составлять</w:t>
      </w:r>
      <w:r>
        <w:rPr>
          <w:spacing w:val="-10"/>
        </w:rPr>
        <w:t xml:space="preserve"> </w:t>
      </w:r>
      <w:r>
        <w:t>устный</w:t>
      </w:r>
      <w:r>
        <w:rPr>
          <w:spacing w:val="-5"/>
        </w:rPr>
        <w:t xml:space="preserve"> </w:t>
      </w:r>
      <w:r>
        <w:t>рассказ</w:t>
      </w:r>
      <w:r>
        <w:rPr>
          <w:spacing w:val="-6"/>
        </w:rPr>
        <w:t xml:space="preserve"> </w:t>
      </w:r>
      <w:r>
        <w:t>по</w:t>
      </w:r>
      <w:r>
        <w:rPr>
          <w:spacing w:val="-8"/>
        </w:rPr>
        <w:t xml:space="preserve"> </w:t>
      </w:r>
      <w:r>
        <w:t>репродукции</w:t>
      </w:r>
      <w:r>
        <w:rPr>
          <w:spacing w:val="-5"/>
        </w:rPr>
        <w:t xml:space="preserve"> </w:t>
      </w:r>
      <w:r>
        <w:rPr>
          <w:spacing w:val="-2"/>
        </w:rPr>
        <w:t>картины;</w:t>
      </w:r>
    </w:p>
    <w:p w:rsidR="00D37228" w:rsidRDefault="00585512">
      <w:pPr>
        <w:pStyle w:val="a3"/>
        <w:spacing w:before="48" w:line="276" w:lineRule="auto"/>
        <w:ind w:firstLine="708"/>
        <w:jc w:val="left"/>
      </w:pPr>
      <w:r>
        <w:t>формулировать</w:t>
      </w:r>
      <w:r>
        <w:rPr>
          <w:spacing w:val="40"/>
        </w:rPr>
        <w:t xml:space="preserve"> </w:t>
      </w:r>
      <w:r>
        <w:t>простые</w:t>
      </w:r>
      <w:r>
        <w:rPr>
          <w:spacing w:val="40"/>
        </w:rPr>
        <w:t xml:space="preserve"> </w:t>
      </w:r>
      <w:r>
        <w:t>выводы</w:t>
      </w:r>
      <w:r>
        <w:rPr>
          <w:spacing w:val="40"/>
        </w:rPr>
        <w:t xml:space="preserve"> </w:t>
      </w:r>
      <w:r>
        <w:t>на</w:t>
      </w:r>
      <w:r>
        <w:rPr>
          <w:spacing w:val="40"/>
        </w:rPr>
        <w:t xml:space="preserve"> </w:t>
      </w:r>
      <w:r>
        <w:t>основе</w:t>
      </w:r>
      <w:r>
        <w:rPr>
          <w:spacing w:val="40"/>
        </w:rPr>
        <w:t xml:space="preserve"> </w:t>
      </w:r>
      <w:r>
        <w:t>прочитанного</w:t>
      </w:r>
      <w:r>
        <w:rPr>
          <w:spacing w:val="40"/>
        </w:rPr>
        <w:t xml:space="preserve"> </w:t>
      </w:r>
      <w:r>
        <w:t>(услышанного) устно и письменно (1–2 предложения);</w:t>
      </w:r>
    </w:p>
    <w:p w:rsidR="00D37228" w:rsidRDefault="00585512">
      <w:pPr>
        <w:pStyle w:val="a3"/>
        <w:spacing w:before="1" w:line="276" w:lineRule="auto"/>
        <w:ind w:firstLine="708"/>
        <w:jc w:val="left"/>
      </w:pPr>
      <w:r>
        <w:t>выявлять части текста (абзацы) и отражать с помощью ключевых слов или предложений их смысловое содержание;</w:t>
      </w:r>
    </w:p>
    <w:p w:rsidR="00D37228" w:rsidRDefault="00585512">
      <w:pPr>
        <w:pStyle w:val="a3"/>
        <w:spacing w:line="278" w:lineRule="auto"/>
        <w:ind w:right="494" w:firstLine="708"/>
        <w:jc w:val="left"/>
      </w:pPr>
      <w:r>
        <w:t>составлять</w:t>
      </w:r>
      <w:r>
        <w:rPr>
          <w:spacing w:val="40"/>
        </w:rPr>
        <w:t xml:space="preserve"> </w:t>
      </w:r>
      <w:r>
        <w:t>предложения</w:t>
      </w:r>
      <w:r>
        <w:rPr>
          <w:spacing w:val="40"/>
        </w:rPr>
        <w:t xml:space="preserve"> </w:t>
      </w:r>
      <w:r>
        <w:t>из</w:t>
      </w:r>
      <w:r>
        <w:rPr>
          <w:spacing w:val="40"/>
        </w:rPr>
        <w:t xml:space="preserve"> </w:t>
      </w:r>
      <w:r>
        <w:t>слов,</w:t>
      </w:r>
      <w:r>
        <w:rPr>
          <w:spacing w:val="40"/>
        </w:rPr>
        <w:t xml:space="preserve"> </w:t>
      </w:r>
      <w:r>
        <w:t>устанавливая</w:t>
      </w:r>
      <w:r>
        <w:rPr>
          <w:spacing w:val="40"/>
        </w:rPr>
        <w:t xml:space="preserve"> </w:t>
      </w:r>
      <w:r>
        <w:t>между</w:t>
      </w:r>
      <w:r>
        <w:rPr>
          <w:spacing w:val="40"/>
        </w:rPr>
        <w:t xml:space="preserve"> </w:t>
      </w:r>
      <w:r>
        <w:t>ними</w:t>
      </w:r>
      <w:r>
        <w:rPr>
          <w:spacing w:val="40"/>
        </w:rPr>
        <w:t xml:space="preserve"> </w:t>
      </w:r>
      <w:r>
        <w:t>смысловую связь по вопросам;</w:t>
      </w:r>
    </w:p>
    <w:p w:rsidR="00D37228" w:rsidRDefault="00585512">
      <w:pPr>
        <w:pStyle w:val="a3"/>
        <w:spacing w:line="276" w:lineRule="auto"/>
        <w:ind w:firstLine="708"/>
        <w:jc w:val="left"/>
      </w:pPr>
      <w:r>
        <w:t>обсуждать особенности жанра поздравления в ходе анализа предложенных примеров поздравлений, анализ структуры текстов поздравлений;</w:t>
      </w:r>
    </w:p>
    <w:p w:rsidR="00D37228" w:rsidRDefault="00585512">
      <w:pPr>
        <w:pStyle w:val="a3"/>
        <w:spacing w:line="278" w:lineRule="auto"/>
        <w:ind w:left="1277" w:right="562"/>
        <w:jc w:val="left"/>
      </w:pPr>
      <w:r>
        <w:t>определять</w:t>
      </w:r>
      <w:r>
        <w:rPr>
          <w:spacing w:val="-6"/>
        </w:rPr>
        <w:t xml:space="preserve"> </w:t>
      </w:r>
      <w:r>
        <w:t>тему</w:t>
      </w:r>
      <w:r>
        <w:rPr>
          <w:spacing w:val="-8"/>
        </w:rPr>
        <w:t xml:space="preserve"> </w:t>
      </w:r>
      <w:r>
        <w:t>текста</w:t>
      </w:r>
      <w:r>
        <w:rPr>
          <w:spacing w:val="-4"/>
        </w:rPr>
        <w:t xml:space="preserve"> </w:t>
      </w:r>
      <w:r>
        <w:t>и</w:t>
      </w:r>
      <w:r>
        <w:rPr>
          <w:spacing w:val="-4"/>
        </w:rPr>
        <w:t xml:space="preserve"> </w:t>
      </w:r>
      <w:r>
        <w:t>озаглавливать</w:t>
      </w:r>
      <w:r>
        <w:rPr>
          <w:spacing w:val="-9"/>
        </w:rPr>
        <w:t xml:space="preserve"> </w:t>
      </w:r>
      <w:r>
        <w:t>текст,</w:t>
      </w:r>
      <w:r>
        <w:rPr>
          <w:spacing w:val="-5"/>
        </w:rPr>
        <w:t xml:space="preserve"> </w:t>
      </w:r>
      <w:r>
        <w:t>отражая</w:t>
      </w:r>
      <w:r>
        <w:rPr>
          <w:spacing w:val="-4"/>
        </w:rPr>
        <w:t xml:space="preserve"> </w:t>
      </w:r>
      <w:r>
        <w:t>его</w:t>
      </w:r>
      <w:r>
        <w:rPr>
          <w:spacing w:val="-3"/>
        </w:rPr>
        <w:t xml:space="preserve"> </w:t>
      </w:r>
      <w:r>
        <w:t>тему; составлять текст из разрозненных предложений, частей текста;</w:t>
      </w:r>
    </w:p>
    <w:p w:rsidR="00D37228" w:rsidRDefault="00585512">
      <w:pPr>
        <w:pStyle w:val="a3"/>
        <w:spacing w:line="276" w:lineRule="auto"/>
        <w:ind w:right="494" w:firstLine="708"/>
        <w:jc w:val="left"/>
      </w:pPr>
      <w:r>
        <w:t>писать</w:t>
      </w:r>
      <w:r>
        <w:rPr>
          <w:spacing w:val="40"/>
        </w:rPr>
        <w:t xml:space="preserve"> </w:t>
      </w:r>
      <w:r>
        <w:t>подробное</w:t>
      </w:r>
      <w:r>
        <w:rPr>
          <w:spacing w:val="40"/>
        </w:rPr>
        <w:t xml:space="preserve"> </w:t>
      </w:r>
      <w:r>
        <w:t>изложение</w:t>
      </w:r>
      <w:r>
        <w:rPr>
          <w:spacing w:val="40"/>
        </w:rPr>
        <w:t xml:space="preserve"> </w:t>
      </w:r>
      <w:r>
        <w:t>повествовательного</w:t>
      </w:r>
      <w:r>
        <w:rPr>
          <w:spacing w:val="40"/>
        </w:rPr>
        <w:t xml:space="preserve"> </w:t>
      </w:r>
      <w:r>
        <w:t>текста</w:t>
      </w:r>
      <w:r>
        <w:rPr>
          <w:spacing w:val="40"/>
        </w:rPr>
        <w:t xml:space="preserve"> </w:t>
      </w:r>
      <w:r>
        <w:t>объёмом</w:t>
      </w:r>
      <w:r>
        <w:rPr>
          <w:spacing w:val="40"/>
        </w:rPr>
        <w:t xml:space="preserve"> </w:t>
      </w:r>
      <w:r>
        <w:t>30–45 слов с использованием вопросов;</w:t>
      </w:r>
    </w:p>
    <w:p w:rsidR="00D37228" w:rsidRDefault="00585512">
      <w:pPr>
        <w:pStyle w:val="a3"/>
        <w:spacing w:line="278" w:lineRule="auto"/>
        <w:ind w:firstLine="708"/>
        <w:jc w:val="left"/>
      </w:pPr>
      <w:r>
        <w:t>объяснять</w:t>
      </w:r>
      <w:r>
        <w:rPr>
          <w:spacing w:val="40"/>
        </w:rPr>
        <w:t xml:space="preserve"> </w:t>
      </w:r>
      <w:r>
        <w:t>своими</w:t>
      </w:r>
      <w:r>
        <w:rPr>
          <w:spacing w:val="40"/>
        </w:rPr>
        <w:t xml:space="preserve"> </w:t>
      </w:r>
      <w:r>
        <w:t>словами</w:t>
      </w:r>
      <w:r>
        <w:rPr>
          <w:spacing w:val="40"/>
        </w:rPr>
        <w:t xml:space="preserve"> </w:t>
      </w:r>
      <w:r>
        <w:t>значение</w:t>
      </w:r>
      <w:r>
        <w:rPr>
          <w:spacing w:val="40"/>
        </w:rPr>
        <w:t xml:space="preserve"> </w:t>
      </w:r>
      <w:r>
        <w:t>изученных</w:t>
      </w:r>
      <w:r>
        <w:rPr>
          <w:spacing w:val="40"/>
        </w:rPr>
        <w:t xml:space="preserve"> </w:t>
      </w:r>
      <w:r>
        <w:t>понятий,</w:t>
      </w:r>
      <w:r>
        <w:rPr>
          <w:spacing w:val="40"/>
        </w:rPr>
        <w:t xml:space="preserve"> </w:t>
      </w:r>
      <w:r>
        <w:t>использовать</w:t>
      </w:r>
      <w:r>
        <w:rPr>
          <w:spacing w:val="80"/>
        </w:rPr>
        <w:t xml:space="preserve"> </w:t>
      </w:r>
      <w:r>
        <w:t>изученные понятия.</w:t>
      </w:r>
    </w:p>
    <w:p w:rsidR="00D37228" w:rsidRDefault="00585512">
      <w:pPr>
        <w:pStyle w:val="1"/>
        <w:spacing w:line="276" w:lineRule="auto"/>
        <w:ind w:left="569" w:firstLine="708"/>
        <w:jc w:val="left"/>
      </w:pPr>
      <w:r>
        <w:t>Предметные</w:t>
      </w:r>
      <w:r>
        <w:rPr>
          <w:spacing w:val="-18"/>
        </w:rPr>
        <w:t xml:space="preserve"> </w:t>
      </w:r>
      <w:r>
        <w:t>результаты</w:t>
      </w:r>
      <w:r>
        <w:rPr>
          <w:spacing w:val="-17"/>
        </w:rPr>
        <w:t xml:space="preserve"> </w:t>
      </w:r>
      <w:r>
        <w:t>изучения</w:t>
      </w:r>
      <w:r>
        <w:rPr>
          <w:spacing w:val="-18"/>
        </w:rPr>
        <w:t xml:space="preserve"> </w:t>
      </w:r>
      <w:r>
        <w:t>родного</w:t>
      </w:r>
      <w:r>
        <w:rPr>
          <w:spacing w:val="-17"/>
        </w:rPr>
        <w:t xml:space="preserve"> </w:t>
      </w:r>
      <w:r>
        <w:t>(чеченского)</w:t>
      </w:r>
      <w:r>
        <w:rPr>
          <w:spacing w:val="-18"/>
        </w:rPr>
        <w:t xml:space="preserve"> </w:t>
      </w:r>
      <w:r>
        <w:t>языка.</w:t>
      </w:r>
      <w:r>
        <w:rPr>
          <w:spacing w:val="-17"/>
        </w:rPr>
        <w:t xml:space="preserve"> </w:t>
      </w:r>
      <w:r>
        <w:t>К</w:t>
      </w:r>
      <w:r>
        <w:rPr>
          <w:spacing w:val="-18"/>
        </w:rPr>
        <w:t xml:space="preserve"> </w:t>
      </w:r>
      <w:r>
        <w:t>концу обучения в 3 классе обучающийся научится:</w:t>
      </w:r>
    </w:p>
    <w:p w:rsidR="00D37228" w:rsidRDefault="00585512">
      <w:pPr>
        <w:pStyle w:val="a3"/>
        <w:spacing w:line="276" w:lineRule="auto"/>
        <w:ind w:left="1277"/>
        <w:jc w:val="left"/>
      </w:pPr>
      <w:r>
        <w:t>объяснять значение чеченского языка как языка национального общения; использовать лингвистический эксперимент как метод познания языка; характеризовать, сравнивать, классифицировать звуки вне слова и в слове</w:t>
      </w:r>
    </w:p>
    <w:p w:rsidR="00D37228" w:rsidRDefault="00585512">
      <w:pPr>
        <w:pStyle w:val="a3"/>
        <w:spacing w:line="320" w:lineRule="exact"/>
        <w:jc w:val="left"/>
      </w:pPr>
      <w:r>
        <w:t>по</w:t>
      </w:r>
      <w:r>
        <w:rPr>
          <w:spacing w:val="-5"/>
        </w:rPr>
        <w:t xml:space="preserve"> </w:t>
      </w:r>
      <w:r>
        <w:t>заданным</w:t>
      </w:r>
      <w:r>
        <w:rPr>
          <w:spacing w:val="-4"/>
        </w:rPr>
        <w:t xml:space="preserve"> </w:t>
      </w:r>
      <w:r>
        <w:rPr>
          <w:spacing w:val="-2"/>
        </w:rPr>
        <w:t>параметрам;</w:t>
      </w:r>
    </w:p>
    <w:p w:rsidR="00D37228" w:rsidRDefault="00585512">
      <w:pPr>
        <w:pStyle w:val="a3"/>
        <w:spacing w:before="32" w:line="276" w:lineRule="auto"/>
        <w:ind w:firstLine="708"/>
        <w:jc w:val="left"/>
      </w:pPr>
      <w:r>
        <w:t>различать однокоренные слова и формы одного и того же слова, различать однокоренные слова и синонимы;</w:t>
      </w:r>
    </w:p>
    <w:p w:rsidR="00D37228" w:rsidRDefault="00585512">
      <w:pPr>
        <w:pStyle w:val="a3"/>
        <w:tabs>
          <w:tab w:val="left" w:pos="2618"/>
          <w:tab w:val="left" w:pos="3676"/>
          <w:tab w:val="left" w:pos="5567"/>
          <w:tab w:val="left" w:pos="7118"/>
          <w:tab w:val="left" w:pos="7509"/>
          <w:tab w:val="left" w:pos="9101"/>
        </w:tabs>
        <w:spacing w:line="278" w:lineRule="auto"/>
        <w:ind w:right="428" w:firstLine="708"/>
        <w:jc w:val="left"/>
      </w:pPr>
      <w:r>
        <w:rPr>
          <w:spacing w:val="-2"/>
        </w:rPr>
        <w:t>выявлять</w:t>
      </w:r>
      <w:r>
        <w:tab/>
      </w:r>
      <w:r>
        <w:rPr>
          <w:spacing w:val="-2"/>
        </w:rPr>
        <w:t>случаи</w:t>
      </w:r>
      <w:r>
        <w:tab/>
      </w:r>
      <w:r>
        <w:rPr>
          <w:spacing w:val="-2"/>
        </w:rPr>
        <w:t>употребления</w:t>
      </w:r>
      <w:r>
        <w:tab/>
      </w:r>
      <w:r>
        <w:rPr>
          <w:spacing w:val="-2"/>
        </w:rPr>
        <w:t>синонимов</w:t>
      </w:r>
      <w:r>
        <w:tab/>
      </w:r>
      <w:r>
        <w:rPr>
          <w:spacing w:val="-10"/>
        </w:rPr>
        <w:t>и</w:t>
      </w:r>
      <w:r>
        <w:tab/>
      </w:r>
      <w:r>
        <w:rPr>
          <w:spacing w:val="-2"/>
        </w:rPr>
        <w:t>антонимов,</w:t>
      </w:r>
      <w:r>
        <w:tab/>
      </w:r>
      <w:r>
        <w:rPr>
          <w:spacing w:val="-2"/>
        </w:rPr>
        <w:t xml:space="preserve">подбирать </w:t>
      </w:r>
      <w:r>
        <w:t>синонимы и антонимы к словам разных частей речи;</w:t>
      </w:r>
    </w:p>
    <w:p w:rsidR="00D37228" w:rsidRDefault="00585512">
      <w:pPr>
        <w:pStyle w:val="a3"/>
        <w:spacing w:line="276" w:lineRule="auto"/>
        <w:ind w:firstLine="708"/>
        <w:jc w:val="left"/>
      </w:pPr>
      <w:r>
        <w:t>распознавать</w:t>
      </w:r>
      <w:r>
        <w:rPr>
          <w:spacing w:val="80"/>
        </w:rPr>
        <w:t xml:space="preserve"> </w:t>
      </w:r>
      <w:r>
        <w:t>слова,</w:t>
      </w:r>
      <w:r>
        <w:rPr>
          <w:spacing w:val="80"/>
        </w:rPr>
        <w:t xml:space="preserve"> </w:t>
      </w:r>
      <w:r>
        <w:t>употребляемые</w:t>
      </w:r>
      <w:r>
        <w:rPr>
          <w:spacing w:val="80"/>
        </w:rPr>
        <w:t xml:space="preserve"> </w:t>
      </w:r>
      <w:r>
        <w:t>в</w:t>
      </w:r>
      <w:r>
        <w:rPr>
          <w:spacing w:val="80"/>
        </w:rPr>
        <w:t xml:space="preserve"> </w:t>
      </w:r>
      <w:r>
        <w:t>прямом</w:t>
      </w:r>
      <w:r>
        <w:rPr>
          <w:spacing w:val="80"/>
        </w:rPr>
        <w:t xml:space="preserve"> </w:t>
      </w:r>
      <w:r>
        <w:t>и</w:t>
      </w:r>
      <w:r>
        <w:rPr>
          <w:spacing w:val="80"/>
        </w:rPr>
        <w:t xml:space="preserve"> </w:t>
      </w:r>
      <w:r>
        <w:t>переносном</w:t>
      </w:r>
      <w:r>
        <w:rPr>
          <w:spacing w:val="80"/>
        </w:rPr>
        <w:t xml:space="preserve"> </w:t>
      </w:r>
      <w:r>
        <w:t>значении (простые случаи);</w:t>
      </w:r>
    </w:p>
    <w:p w:rsidR="00D37228" w:rsidRDefault="00585512">
      <w:pPr>
        <w:pStyle w:val="a3"/>
        <w:spacing w:line="321" w:lineRule="exact"/>
        <w:ind w:left="1277"/>
        <w:jc w:val="left"/>
      </w:pPr>
      <w:r>
        <w:t>определять</w:t>
      </w:r>
      <w:r>
        <w:rPr>
          <w:spacing w:val="-8"/>
        </w:rPr>
        <w:t xml:space="preserve"> </w:t>
      </w:r>
      <w:r>
        <w:t>значение</w:t>
      </w:r>
      <w:r>
        <w:rPr>
          <w:spacing w:val="-5"/>
        </w:rPr>
        <w:t xml:space="preserve"> </w:t>
      </w:r>
      <w:r>
        <w:t>слова</w:t>
      </w:r>
      <w:r>
        <w:rPr>
          <w:spacing w:val="-6"/>
        </w:rPr>
        <w:t xml:space="preserve"> </w:t>
      </w:r>
      <w:r>
        <w:t>в</w:t>
      </w:r>
      <w:r>
        <w:rPr>
          <w:spacing w:val="-6"/>
        </w:rPr>
        <w:t xml:space="preserve"> </w:t>
      </w:r>
      <w:r>
        <w:rPr>
          <w:spacing w:val="-2"/>
        </w:rPr>
        <w:t>тексте;</w:t>
      </w:r>
    </w:p>
    <w:p w:rsidR="00D37228" w:rsidRDefault="00585512">
      <w:pPr>
        <w:pStyle w:val="a3"/>
        <w:spacing w:before="44" w:line="276" w:lineRule="auto"/>
        <w:ind w:left="1277" w:right="421"/>
        <w:jc w:val="left"/>
      </w:pPr>
      <w:r>
        <w:t>употреблять в речи и при письме слова с суффиксами -р, -хо, -ча; образовывать</w:t>
      </w:r>
      <w:r>
        <w:rPr>
          <w:spacing w:val="36"/>
        </w:rPr>
        <w:t xml:space="preserve"> </w:t>
      </w:r>
      <w:r>
        <w:t>слова</w:t>
      </w:r>
      <w:r>
        <w:rPr>
          <w:spacing w:val="36"/>
        </w:rPr>
        <w:t xml:space="preserve"> </w:t>
      </w:r>
      <w:r>
        <w:t>с</w:t>
      </w:r>
      <w:r>
        <w:rPr>
          <w:spacing w:val="37"/>
        </w:rPr>
        <w:t xml:space="preserve"> </w:t>
      </w:r>
      <w:r>
        <w:t>помощью</w:t>
      </w:r>
      <w:r>
        <w:rPr>
          <w:spacing w:val="40"/>
        </w:rPr>
        <w:t xml:space="preserve"> </w:t>
      </w:r>
      <w:r>
        <w:t>уменьшительно-ласкательных</w:t>
      </w:r>
      <w:r>
        <w:rPr>
          <w:spacing w:val="38"/>
        </w:rPr>
        <w:t xml:space="preserve"> </w:t>
      </w:r>
      <w:r>
        <w:t>суффиксов</w:t>
      </w:r>
    </w:p>
    <w:p w:rsidR="00D37228" w:rsidRDefault="00585512">
      <w:pPr>
        <w:pStyle w:val="a3"/>
        <w:spacing w:line="321" w:lineRule="exact"/>
        <w:jc w:val="left"/>
      </w:pPr>
      <w:r>
        <w:t>цӀа-цӀелиг,</w:t>
      </w:r>
      <w:r>
        <w:rPr>
          <w:spacing w:val="-5"/>
        </w:rPr>
        <w:t xml:space="preserve"> </w:t>
      </w:r>
      <w:r>
        <w:t>кема-кемалг</w:t>
      </w:r>
      <w:r>
        <w:rPr>
          <w:spacing w:val="-4"/>
        </w:rPr>
        <w:t xml:space="preserve"> </w:t>
      </w:r>
      <w:r>
        <w:t>и</w:t>
      </w:r>
      <w:r>
        <w:rPr>
          <w:spacing w:val="-3"/>
        </w:rPr>
        <w:t xml:space="preserve"> </w:t>
      </w:r>
      <w:r>
        <w:rPr>
          <w:spacing w:val="-2"/>
        </w:rPr>
        <w:t>другие;</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tabs>
          <w:tab w:val="left" w:pos="3178"/>
          <w:tab w:val="left" w:pos="4236"/>
          <w:tab w:val="left" w:pos="6746"/>
          <w:tab w:val="left" w:pos="8416"/>
        </w:tabs>
        <w:spacing w:before="63" w:line="276" w:lineRule="auto"/>
        <w:ind w:right="423" w:firstLine="708"/>
        <w:jc w:val="left"/>
      </w:pPr>
      <w:r>
        <w:rPr>
          <w:spacing w:val="-2"/>
        </w:rPr>
        <w:lastRenderedPageBreak/>
        <w:t>распознавать</w:t>
      </w:r>
      <w:r>
        <w:tab/>
      </w:r>
      <w:r>
        <w:rPr>
          <w:spacing w:val="-4"/>
        </w:rPr>
        <w:t>имена</w:t>
      </w:r>
      <w:r>
        <w:tab/>
      </w:r>
      <w:r>
        <w:rPr>
          <w:spacing w:val="-2"/>
        </w:rPr>
        <w:t>существительные,</w:t>
      </w:r>
      <w:r>
        <w:tab/>
      </w:r>
      <w:r>
        <w:rPr>
          <w:spacing w:val="-2"/>
        </w:rPr>
        <w:t>определять</w:t>
      </w:r>
      <w:r>
        <w:tab/>
      </w:r>
      <w:r>
        <w:rPr>
          <w:spacing w:val="-2"/>
        </w:rPr>
        <w:t xml:space="preserve">грамматические </w:t>
      </w:r>
      <w:r>
        <w:t>признаки существительных: класс, число, падеж;</w:t>
      </w:r>
    </w:p>
    <w:p w:rsidR="00D37228" w:rsidRDefault="00585512">
      <w:pPr>
        <w:pStyle w:val="a3"/>
        <w:spacing w:line="276" w:lineRule="auto"/>
        <w:ind w:firstLine="708"/>
        <w:jc w:val="left"/>
      </w:pPr>
      <w:r>
        <w:t>распознавать имена прилагательные, определять грамматические признаки прилагательных: класс, число, падеж;</w:t>
      </w:r>
    </w:p>
    <w:p w:rsidR="00D37228" w:rsidRDefault="00585512">
      <w:pPr>
        <w:pStyle w:val="a3"/>
        <w:ind w:left="1277"/>
        <w:jc w:val="left"/>
      </w:pPr>
      <w:r>
        <w:t>определять</w:t>
      </w:r>
      <w:r>
        <w:rPr>
          <w:spacing w:val="-11"/>
        </w:rPr>
        <w:t xml:space="preserve"> </w:t>
      </w:r>
      <w:r>
        <w:t>зависимые</w:t>
      </w:r>
      <w:r>
        <w:rPr>
          <w:spacing w:val="-6"/>
        </w:rPr>
        <w:t xml:space="preserve"> </w:t>
      </w:r>
      <w:r>
        <w:t>и</w:t>
      </w:r>
      <w:r>
        <w:rPr>
          <w:spacing w:val="-9"/>
        </w:rPr>
        <w:t xml:space="preserve"> </w:t>
      </w:r>
      <w:r>
        <w:t>независимые</w:t>
      </w:r>
      <w:r>
        <w:rPr>
          <w:spacing w:val="-9"/>
        </w:rPr>
        <w:t xml:space="preserve"> </w:t>
      </w:r>
      <w:r>
        <w:t>имена</w:t>
      </w:r>
      <w:r>
        <w:rPr>
          <w:spacing w:val="-9"/>
        </w:rPr>
        <w:t xml:space="preserve"> </w:t>
      </w:r>
      <w:r>
        <w:rPr>
          <w:spacing w:val="-2"/>
        </w:rPr>
        <w:t>прилагательные;</w:t>
      </w:r>
    </w:p>
    <w:p w:rsidR="00D37228" w:rsidRDefault="00585512">
      <w:pPr>
        <w:pStyle w:val="a3"/>
        <w:spacing w:before="48" w:line="276" w:lineRule="auto"/>
        <w:ind w:firstLine="708"/>
        <w:jc w:val="left"/>
      </w:pPr>
      <w:r>
        <w:t>определять</w:t>
      </w:r>
      <w:r>
        <w:rPr>
          <w:spacing w:val="40"/>
        </w:rPr>
        <w:t xml:space="preserve"> </w:t>
      </w:r>
      <w:r>
        <w:t>существительные,</w:t>
      </w:r>
      <w:r>
        <w:rPr>
          <w:spacing w:val="40"/>
        </w:rPr>
        <w:t xml:space="preserve"> </w:t>
      </w:r>
      <w:r>
        <w:t>имеющие</w:t>
      </w:r>
      <w:r>
        <w:rPr>
          <w:spacing w:val="40"/>
        </w:rPr>
        <w:t xml:space="preserve"> </w:t>
      </w:r>
      <w:r>
        <w:t>форму</w:t>
      </w:r>
      <w:r>
        <w:rPr>
          <w:spacing w:val="40"/>
        </w:rPr>
        <w:t xml:space="preserve"> </w:t>
      </w:r>
      <w:r>
        <w:t>только</w:t>
      </w:r>
      <w:r>
        <w:rPr>
          <w:spacing w:val="40"/>
        </w:rPr>
        <w:t xml:space="preserve"> </w:t>
      </w:r>
      <w:r>
        <w:t>единственного</w:t>
      </w:r>
      <w:r>
        <w:rPr>
          <w:spacing w:val="40"/>
        </w:rPr>
        <w:t xml:space="preserve"> </w:t>
      </w:r>
      <w:r>
        <w:t>и множественного числа;</w:t>
      </w:r>
    </w:p>
    <w:p w:rsidR="00D37228" w:rsidRDefault="00585512">
      <w:pPr>
        <w:pStyle w:val="a3"/>
        <w:spacing w:before="1" w:line="276" w:lineRule="auto"/>
        <w:ind w:right="494" w:firstLine="708"/>
        <w:jc w:val="left"/>
      </w:pPr>
      <w:r>
        <w:t>распознавать</w:t>
      </w:r>
      <w:r>
        <w:rPr>
          <w:spacing w:val="40"/>
        </w:rPr>
        <w:t xml:space="preserve"> </w:t>
      </w:r>
      <w:r>
        <w:t>глаголы;</w:t>
      </w:r>
      <w:r>
        <w:rPr>
          <w:spacing w:val="40"/>
        </w:rPr>
        <w:t xml:space="preserve"> </w:t>
      </w:r>
      <w:r>
        <w:t>различать</w:t>
      </w:r>
      <w:r>
        <w:rPr>
          <w:spacing w:val="40"/>
        </w:rPr>
        <w:t xml:space="preserve"> </w:t>
      </w:r>
      <w:r>
        <w:t>глаголы,</w:t>
      </w:r>
      <w:r>
        <w:rPr>
          <w:spacing w:val="40"/>
        </w:rPr>
        <w:t xml:space="preserve"> </w:t>
      </w:r>
      <w:r>
        <w:t>отвечающие</w:t>
      </w:r>
      <w:r>
        <w:rPr>
          <w:spacing w:val="40"/>
        </w:rPr>
        <w:t xml:space="preserve"> </w:t>
      </w:r>
      <w:r>
        <w:t>на</w:t>
      </w:r>
      <w:r>
        <w:rPr>
          <w:spacing w:val="40"/>
        </w:rPr>
        <w:t xml:space="preserve"> </w:t>
      </w:r>
      <w:r>
        <w:t>вопрос</w:t>
      </w:r>
      <w:r>
        <w:rPr>
          <w:spacing w:val="40"/>
        </w:rPr>
        <w:t xml:space="preserve"> </w:t>
      </w:r>
      <w:r>
        <w:t>«хӀун дан?» («что делать?»), определять время глаголов;</w:t>
      </w:r>
    </w:p>
    <w:p w:rsidR="00D37228" w:rsidRDefault="00585512">
      <w:pPr>
        <w:pStyle w:val="a3"/>
        <w:spacing w:line="276" w:lineRule="auto"/>
        <w:ind w:firstLine="708"/>
        <w:jc w:val="left"/>
      </w:pPr>
      <w:r>
        <w:t>распознавать</w:t>
      </w:r>
      <w:r>
        <w:rPr>
          <w:spacing w:val="80"/>
        </w:rPr>
        <w:t xml:space="preserve"> </w:t>
      </w:r>
      <w:r>
        <w:t>личные</w:t>
      </w:r>
      <w:r>
        <w:rPr>
          <w:spacing w:val="80"/>
        </w:rPr>
        <w:t xml:space="preserve"> </w:t>
      </w:r>
      <w:r>
        <w:t>местоимения</w:t>
      </w:r>
      <w:r>
        <w:rPr>
          <w:spacing w:val="80"/>
        </w:rPr>
        <w:t xml:space="preserve"> </w:t>
      </w:r>
      <w:r>
        <w:t>(в</w:t>
      </w:r>
      <w:r>
        <w:rPr>
          <w:spacing w:val="80"/>
        </w:rPr>
        <w:t xml:space="preserve"> </w:t>
      </w:r>
      <w:r>
        <w:t>начальной</w:t>
      </w:r>
      <w:r>
        <w:rPr>
          <w:spacing w:val="80"/>
        </w:rPr>
        <w:t xml:space="preserve"> </w:t>
      </w:r>
      <w:r>
        <w:t>форме),</w:t>
      </w:r>
      <w:r>
        <w:rPr>
          <w:spacing w:val="80"/>
        </w:rPr>
        <w:t xml:space="preserve"> </w:t>
      </w:r>
      <w:r>
        <w:t>использовать личные местоимения для устранения неоправданных повторов в тексте;</w:t>
      </w:r>
    </w:p>
    <w:p w:rsidR="00D37228" w:rsidRDefault="00585512">
      <w:pPr>
        <w:pStyle w:val="a3"/>
        <w:ind w:left="1277"/>
        <w:jc w:val="left"/>
      </w:pPr>
      <w:r>
        <w:t>различать</w:t>
      </w:r>
      <w:r>
        <w:rPr>
          <w:spacing w:val="-6"/>
        </w:rPr>
        <w:t xml:space="preserve"> </w:t>
      </w:r>
      <w:r>
        <w:t>предлоги</w:t>
      </w:r>
      <w:r>
        <w:rPr>
          <w:spacing w:val="-5"/>
        </w:rPr>
        <w:t xml:space="preserve"> </w:t>
      </w:r>
      <w:r>
        <w:t>и</w:t>
      </w:r>
      <w:r>
        <w:rPr>
          <w:spacing w:val="-5"/>
        </w:rPr>
        <w:t xml:space="preserve"> </w:t>
      </w:r>
      <w:r>
        <w:rPr>
          <w:spacing w:val="-2"/>
        </w:rPr>
        <w:t>приставки;</w:t>
      </w:r>
    </w:p>
    <w:p w:rsidR="00D37228" w:rsidRDefault="00585512">
      <w:pPr>
        <w:pStyle w:val="a3"/>
        <w:tabs>
          <w:tab w:val="left" w:pos="2595"/>
          <w:tab w:val="left" w:pos="3787"/>
          <w:tab w:val="left" w:pos="4158"/>
          <w:tab w:val="left" w:pos="6310"/>
          <w:tab w:val="left" w:pos="7000"/>
          <w:tab w:val="left" w:pos="8180"/>
          <w:tab w:val="left" w:pos="8674"/>
          <w:tab w:val="left" w:pos="9603"/>
        </w:tabs>
        <w:spacing w:before="48" w:line="276" w:lineRule="auto"/>
        <w:ind w:right="427" w:firstLine="708"/>
        <w:jc w:val="left"/>
      </w:pPr>
      <w:r>
        <w:rPr>
          <w:spacing w:val="-2"/>
        </w:rPr>
        <w:t>находить</w:t>
      </w:r>
      <w:r>
        <w:tab/>
      </w:r>
      <w:r>
        <w:rPr>
          <w:spacing w:val="-2"/>
        </w:rPr>
        <w:t>главные</w:t>
      </w:r>
      <w:r>
        <w:tab/>
      </w:r>
      <w:r>
        <w:rPr>
          <w:spacing w:val="-10"/>
        </w:rPr>
        <w:t>и</w:t>
      </w:r>
      <w:r>
        <w:tab/>
      </w:r>
      <w:r>
        <w:rPr>
          <w:spacing w:val="-2"/>
        </w:rPr>
        <w:t>второстепенные</w:t>
      </w:r>
      <w:r>
        <w:tab/>
      </w:r>
      <w:r>
        <w:rPr>
          <w:spacing w:val="-4"/>
        </w:rPr>
        <w:t>(без</w:t>
      </w:r>
      <w:r>
        <w:tab/>
      </w:r>
      <w:r>
        <w:rPr>
          <w:spacing w:val="-2"/>
        </w:rPr>
        <w:t>деления</w:t>
      </w:r>
      <w:r>
        <w:tab/>
      </w:r>
      <w:r>
        <w:rPr>
          <w:spacing w:val="-6"/>
        </w:rPr>
        <w:t>на</w:t>
      </w:r>
      <w:r>
        <w:tab/>
      </w:r>
      <w:r>
        <w:rPr>
          <w:spacing w:val="-2"/>
        </w:rPr>
        <w:t>виды)</w:t>
      </w:r>
      <w:r>
        <w:tab/>
      </w:r>
      <w:r>
        <w:rPr>
          <w:spacing w:val="-2"/>
        </w:rPr>
        <w:t>члены предложения;</w:t>
      </w:r>
    </w:p>
    <w:p w:rsidR="00D37228" w:rsidRDefault="00585512">
      <w:pPr>
        <w:pStyle w:val="a3"/>
        <w:spacing w:before="1" w:line="276" w:lineRule="auto"/>
        <w:ind w:left="1277"/>
        <w:jc w:val="left"/>
      </w:pPr>
      <w:r>
        <w:t>распознавать распространённые и нераспространённые предложения; правильно</w:t>
      </w:r>
      <w:r>
        <w:rPr>
          <w:spacing w:val="-18"/>
        </w:rPr>
        <w:t xml:space="preserve"> </w:t>
      </w:r>
      <w:r>
        <w:t>списывать</w:t>
      </w:r>
      <w:r>
        <w:rPr>
          <w:spacing w:val="-19"/>
        </w:rPr>
        <w:t xml:space="preserve"> </w:t>
      </w:r>
      <w:r>
        <w:t>слова,</w:t>
      </w:r>
      <w:r>
        <w:rPr>
          <w:spacing w:val="-18"/>
        </w:rPr>
        <w:t xml:space="preserve"> </w:t>
      </w:r>
      <w:r>
        <w:t>предложения,</w:t>
      </w:r>
      <w:r>
        <w:rPr>
          <w:spacing w:val="-18"/>
        </w:rPr>
        <w:t xml:space="preserve"> </w:t>
      </w:r>
      <w:r>
        <w:t>тексты</w:t>
      </w:r>
      <w:r>
        <w:rPr>
          <w:spacing w:val="-17"/>
        </w:rPr>
        <w:t xml:space="preserve"> </w:t>
      </w:r>
      <w:r>
        <w:t>объёмом</w:t>
      </w:r>
      <w:r>
        <w:rPr>
          <w:spacing w:val="-18"/>
        </w:rPr>
        <w:t xml:space="preserve"> </w:t>
      </w:r>
      <w:r>
        <w:t>не</w:t>
      </w:r>
      <w:r>
        <w:rPr>
          <w:spacing w:val="-18"/>
        </w:rPr>
        <w:t xml:space="preserve"> </w:t>
      </w:r>
      <w:r>
        <w:t>более</w:t>
      </w:r>
      <w:r>
        <w:rPr>
          <w:spacing w:val="-18"/>
        </w:rPr>
        <w:t xml:space="preserve"> </w:t>
      </w:r>
      <w:r>
        <w:t>60</w:t>
      </w:r>
      <w:r>
        <w:rPr>
          <w:spacing w:val="-17"/>
        </w:rPr>
        <w:t xml:space="preserve"> </w:t>
      </w:r>
      <w:r>
        <w:t>слов; писать</w:t>
      </w:r>
      <w:r>
        <w:rPr>
          <w:spacing w:val="2"/>
        </w:rPr>
        <w:t xml:space="preserve"> </w:t>
      </w:r>
      <w:r>
        <w:t>под</w:t>
      </w:r>
      <w:r>
        <w:rPr>
          <w:spacing w:val="4"/>
        </w:rPr>
        <w:t xml:space="preserve"> </w:t>
      </w:r>
      <w:r>
        <w:t>диктовку</w:t>
      </w:r>
      <w:r>
        <w:rPr>
          <w:spacing w:val="3"/>
        </w:rPr>
        <w:t xml:space="preserve"> </w:t>
      </w:r>
      <w:r>
        <w:t>тексты</w:t>
      </w:r>
      <w:r>
        <w:rPr>
          <w:spacing w:val="4"/>
        </w:rPr>
        <w:t xml:space="preserve"> </w:t>
      </w:r>
      <w:r>
        <w:t>объёмом</w:t>
      </w:r>
      <w:r>
        <w:rPr>
          <w:spacing w:val="1"/>
        </w:rPr>
        <w:t xml:space="preserve"> </w:t>
      </w:r>
      <w:r>
        <w:t>не</w:t>
      </w:r>
      <w:r>
        <w:rPr>
          <w:spacing w:val="3"/>
        </w:rPr>
        <w:t xml:space="preserve"> </w:t>
      </w:r>
      <w:r>
        <w:t>более</w:t>
      </w:r>
      <w:r>
        <w:rPr>
          <w:spacing w:val="2"/>
        </w:rPr>
        <w:t xml:space="preserve"> </w:t>
      </w:r>
      <w:r>
        <w:t>55</w:t>
      </w:r>
      <w:r>
        <w:rPr>
          <w:spacing w:val="4"/>
        </w:rPr>
        <w:t xml:space="preserve"> </w:t>
      </w:r>
      <w:r>
        <w:t>слов</w:t>
      </w:r>
      <w:r>
        <w:rPr>
          <w:spacing w:val="4"/>
        </w:rPr>
        <w:t xml:space="preserve"> </w:t>
      </w:r>
      <w:r>
        <w:t>с</w:t>
      </w:r>
      <w:r>
        <w:rPr>
          <w:spacing w:val="3"/>
        </w:rPr>
        <w:t xml:space="preserve"> </w:t>
      </w:r>
      <w:r>
        <w:t>учётом</w:t>
      </w:r>
      <w:r>
        <w:rPr>
          <w:spacing w:val="4"/>
        </w:rPr>
        <w:t xml:space="preserve"> </w:t>
      </w:r>
      <w:r>
        <w:rPr>
          <w:spacing w:val="-2"/>
        </w:rPr>
        <w:t>изученных</w:t>
      </w:r>
    </w:p>
    <w:p w:rsidR="00D37228" w:rsidRDefault="00585512">
      <w:pPr>
        <w:pStyle w:val="a3"/>
        <w:spacing w:line="320" w:lineRule="exact"/>
        <w:jc w:val="left"/>
      </w:pPr>
      <w:r>
        <w:t>правил</w:t>
      </w:r>
      <w:r>
        <w:rPr>
          <w:spacing w:val="-5"/>
        </w:rPr>
        <w:t xml:space="preserve"> </w:t>
      </w:r>
      <w:r>
        <w:rPr>
          <w:spacing w:val="-2"/>
        </w:rPr>
        <w:t>правописания;</w:t>
      </w:r>
    </w:p>
    <w:p w:rsidR="00D37228" w:rsidRDefault="00585512">
      <w:pPr>
        <w:pStyle w:val="a3"/>
        <w:spacing w:before="50" w:line="276" w:lineRule="auto"/>
        <w:ind w:left="1277"/>
        <w:jc w:val="left"/>
      </w:pPr>
      <w:r>
        <w:t>понимать тексты разных типов, находить в тексте заданную информацию; формулировать</w:t>
      </w:r>
      <w:r>
        <w:rPr>
          <w:spacing w:val="80"/>
        </w:rPr>
        <w:t xml:space="preserve"> </w:t>
      </w:r>
      <w:r>
        <w:t>простые</w:t>
      </w:r>
      <w:r>
        <w:rPr>
          <w:spacing w:val="80"/>
        </w:rPr>
        <w:t xml:space="preserve"> </w:t>
      </w:r>
      <w:r>
        <w:t>выводы</w:t>
      </w:r>
      <w:r>
        <w:rPr>
          <w:spacing w:val="80"/>
        </w:rPr>
        <w:t xml:space="preserve"> </w:t>
      </w:r>
      <w:r>
        <w:t>на</w:t>
      </w:r>
      <w:r>
        <w:rPr>
          <w:spacing w:val="80"/>
        </w:rPr>
        <w:t xml:space="preserve"> </w:t>
      </w:r>
      <w:r>
        <w:t>основе</w:t>
      </w:r>
      <w:r>
        <w:rPr>
          <w:spacing w:val="80"/>
        </w:rPr>
        <w:t xml:space="preserve"> </w:t>
      </w:r>
      <w:r>
        <w:t>прочитанной</w:t>
      </w:r>
      <w:r>
        <w:rPr>
          <w:spacing w:val="80"/>
        </w:rPr>
        <w:t xml:space="preserve"> </w:t>
      </w:r>
      <w:r>
        <w:t>(услышанной)</w:t>
      </w:r>
    </w:p>
    <w:p w:rsidR="00D37228" w:rsidRDefault="00585512">
      <w:pPr>
        <w:pStyle w:val="a3"/>
        <w:spacing w:line="321" w:lineRule="exact"/>
        <w:jc w:val="left"/>
      </w:pPr>
      <w:r>
        <w:t>информации</w:t>
      </w:r>
      <w:r>
        <w:rPr>
          <w:spacing w:val="-4"/>
        </w:rPr>
        <w:t xml:space="preserve"> </w:t>
      </w:r>
      <w:r>
        <w:t>устно</w:t>
      </w:r>
      <w:r>
        <w:rPr>
          <w:spacing w:val="-6"/>
        </w:rPr>
        <w:t xml:space="preserve"> </w:t>
      </w:r>
      <w:r>
        <w:t>и</w:t>
      </w:r>
      <w:r>
        <w:rPr>
          <w:spacing w:val="-4"/>
        </w:rPr>
        <w:t xml:space="preserve"> </w:t>
      </w:r>
      <w:r>
        <w:t>письменно</w:t>
      </w:r>
      <w:r>
        <w:rPr>
          <w:spacing w:val="-3"/>
        </w:rPr>
        <w:t xml:space="preserve"> </w:t>
      </w:r>
      <w:r>
        <w:t>(1–2</w:t>
      </w:r>
      <w:r>
        <w:rPr>
          <w:spacing w:val="-3"/>
        </w:rPr>
        <w:t xml:space="preserve"> </w:t>
      </w:r>
      <w:r>
        <w:rPr>
          <w:spacing w:val="-2"/>
        </w:rPr>
        <w:t>предложения);</w:t>
      </w:r>
    </w:p>
    <w:p w:rsidR="00D37228" w:rsidRDefault="00585512">
      <w:pPr>
        <w:pStyle w:val="a3"/>
        <w:spacing w:before="48" w:line="276" w:lineRule="auto"/>
        <w:ind w:right="419" w:firstLine="708"/>
      </w:pPr>
      <w:r>
        <w:t>строить устное диалогическое и монологическое высказывания</w:t>
      </w:r>
      <w:r>
        <w:rPr>
          <w:spacing w:val="40"/>
        </w:rPr>
        <w:t xml:space="preserve"> </w:t>
      </w:r>
      <w:r>
        <w:t>(3–5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37228" w:rsidRDefault="00585512">
      <w:pPr>
        <w:pStyle w:val="a3"/>
        <w:spacing w:before="1" w:line="276" w:lineRule="auto"/>
        <w:ind w:left="1277" w:right="1293"/>
        <w:jc w:val="left"/>
      </w:pPr>
      <w:r>
        <w:t>определять</w:t>
      </w:r>
      <w:r>
        <w:rPr>
          <w:spacing w:val="-6"/>
        </w:rPr>
        <w:t xml:space="preserve"> </w:t>
      </w:r>
      <w:r>
        <w:t>связь</w:t>
      </w:r>
      <w:r>
        <w:rPr>
          <w:spacing w:val="-5"/>
        </w:rPr>
        <w:t xml:space="preserve"> </w:t>
      </w:r>
      <w:r>
        <w:t>предложений</w:t>
      </w:r>
      <w:r>
        <w:rPr>
          <w:spacing w:val="-4"/>
        </w:rPr>
        <w:t xml:space="preserve"> </w:t>
      </w:r>
      <w:r>
        <w:t>в</w:t>
      </w:r>
      <w:r>
        <w:rPr>
          <w:spacing w:val="-5"/>
        </w:rPr>
        <w:t xml:space="preserve"> </w:t>
      </w:r>
      <w:r>
        <w:t>тексте</w:t>
      </w:r>
      <w:r>
        <w:rPr>
          <w:spacing w:val="-7"/>
        </w:rPr>
        <w:t xml:space="preserve"> </w:t>
      </w:r>
      <w:r>
        <w:t>(с</w:t>
      </w:r>
      <w:r>
        <w:rPr>
          <w:spacing w:val="-4"/>
        </w:rPr>
        <w:t xml:space="preserve"> </w:t>
      </w:r>
      <w:r>
        <w:t>помощью</w:t>
      </w:r>
      <w:r>
        <w:rPr>
          <w:spacing w:val="-6"/>
        </w:rPr>
        <w:t xml:space="preserve"> </w:t>
      </w:r>
      <w:r>
        <w:t>союза</w:t>
      </w:r>
      <w:r>
        <w:rPr>
          <w:spacing w:val="-2"/>
        </w:rPr>
        <w:t xml:space="preserve"> </w:t>
      </w:r>
      <w:r>
        <w:t>а); определять ключевые слова в тексте;</w:t>
      </w:r>
    </w:p>
    <w:p w:rsidR="00D37228" w:rsidRDefault="00585512">
      <w:pPr>
        <w:pStyle w:val="a3"/>
        <w:spacing w:line="321" w:lineRule="exact"/>
        <w:ind w:left="1277"/>
        <w:jc w:val="left"/>
      </w:pPr>
      <w:r>
        <w:t>определять</w:t>
      </w:r>
      <w:r>
        <w:rPr>
          <w:spacing w:val="-8"/>
        </w:rPr>
        <w:t xml:space="preserve"> </w:t>
      </w:r>
      <w:r>
        <w:t>тему</w:t>
      </w:r>
      <w:r>
        <w:rPr>
          <w:spacing w:val="-8"/>
        </w:rPr>
        <w:t xml:space="preserve"> </w:t>
      </w:r>
      <w:r>
        <w:t>текста</w:t>
      </w:r>
      <w:r>
        <w:rPr>
          <w:spacing w:val="-4"/>
        </w:rPr>
        <w:t xml:space="preserve"> </w:t>
      </w:r>
      <w:r>
        <w:t>и</w:t>
      </w:r>
      <w:r>
        <w:rPr>
          <w:spacing w:val="-4"/>
        </w:rPr>
        <w:t xml:space="preserve"> </w:t>
      </w:r>
      <w:r>
        <w:t>основную</w:t>
      </w:r>
      <w:r>
        <w:rPr>
          <w:spacing w:val="-5"/>
        </w:rPr>
        <w:t xml:space="preserve"> </w:t>
      </w:r>
      <w:r>
        <w:t>мысль</w:t>
      </w:r>
      <w:r>
        <w:rPr>
          <w:spacing w:val="-5"/>
        </w:rPr>
        <w:t xml:space="preserve"> </w:t>
      </w:r>
      <w:r>
        <w:rPr>
          <w:spacing w:val="-2"/>
        </w:rPr>
        <w:t>текста;</w:t>
      </w:r>
    </w:p>
    <w:p w:rsidR="00D37228" w:rsidRDefault="00585512">
      <w:pPr>
        <w:pStyle w:val="a3"/>
        <w:tabs>
          <w:tab w:val="left" w:pos="2432"/>
          <w:tab w:val="left" w:pos="4059"/>
          <w:tab w:val="left" w:pos="5701"/>
          <w:tab w:val="left" w:pos="6347"/>
          <w:tab w:val="left" w:pos="8032"/>
          <w:tab w:val="left" w:pos="9903"/>
        </w:tabs>
        <w:spacing w:before="50" w:line="276" w:lineRule="auto"/>
        <w:ind w:left="1277" w:right="427"/>
        <w:jc w:val="left"/>
      </w:pPr>
      <w:r>
        <w:t xml:space="preserve">составлять план текста, создавать по нему текст и корректировать текст; </w:t>
      </w:r>
      <w:r>
        <w:rPr>
          <w:spacing w:val="-2"/>
        </w:rPr>
        <w:t>писать</w:t>
      </w:r>
      <w:r>
        <w:tab/>
      </w:r>
      <w:r>
        <w:rPr>
          <w:spacing w:val="-2"/>
        </w:rPr>
        <w:t>подробное</w:t>
      </w:r>
      <w:r>
        <w:tab/>
      </w:r>
      <w:r>
        <w:rPr>
          <w:spacing w:val="-2"/>
        </w:rPr>
        <w:t>изложение</w:t>
      </w:r>
      <w:r>
        <w:tab/>
      </w:r>
      <w:r>
        <w:rPr>
          <w:spacing w:val="-6"/>
        </w:rPr>
        <w:t>по</w:t>
      </w:r>
      <w:r>
        <w:tab/>
      </w:r>
      <w:r>
        <w:rPr>
          <w:spacing w:val="-2"/>
        </w:rPr>
        <w:t>заданному,</w:t>
      </w:r>
      <w:r>
        <w:tab/>
      </w:r>
      <w:r>
        <w:rPr>
          <w:spacing w:val="-2"/>
        </w:rPr>
        <w:t>коллективно</w:t>
      </w:r>
      <w:r>
        <w:tab/>
      </w:r>
      <w:r>
        <w:rPr>
          <w:spacing w:val="-4"/>
        </w:rPr>
        <w:t>или</w:t>
      </w:r>
    </w:p>
    <w:p w:rsidR="00D37228" w:rsidRDefault="00585512">
      <w:pPr>
        <w:pStyle w:val="a3"/>
        <w:spacing w:line="321" w:lineRule="exact"/>
        <w:jc w:val="left"/>
      </w:pPr>
      <w:r>
        <w:t>самостоятельно</w:t>
      </w:r>
      <w:r>
        <w:rPr>
          <w:spacing w:val="-12"/>
        </w:rPr>
        <w:t xml:space="preserve"> </w:t>
      </w:r>
      <w:r>
        <w:t>составленному</w:t>
      </w:r>
      <w:r>
        <w:rPr>
          <w:spacing w:val="-11"/>
        </w:rPr>
        <w:t xml:space="preserve"> </w:t>
      </w:r>
      <w:r>
        <w:rPr>
          <w:spacing w:val="-2"/>
        </w:rPr>
        <w:t>плану;</w:t>
      </w:r>
    </w:p>
    <w:p w:rsidR="00D37228" w:rsidRDefault="00585512">
      <w:pPr>
        <w:pStyle w:val="a3"/>
        <w:spacing w:before="51" w:line="276" w:lineRule="auto"/>
        <w:ind w:firstLine="708"/>
        <w:jc w:val="left"/>
      </w:pPr>
      <w:r>
        <w:t>объяснять</w:t>
      </w:r>
      <w:r>
        <w:rPr>
          <w:spacing w:val="40"/>
        </w:rPr>
        <w:t xml:space="preserve"> </w:t>
      </w:r>
      <w:r>
        <w:t>своими</w:t>
      </w:r>
      <w:r>
        <w:rPr>
          <w:spacing w:val="40"/>
        </w:rPr>
        <w:t xml:space="preserve"> </w:t>
      </w:r>
      <w:r>
        <w:t>словами</w:t>
      </w:r>
      <w:r>
        <w:rPr>
          <w:spacing w:val="40"/>
        </w:rPr>
        <w:t xml:space="preserve"> </w:t>
      </w:r>
      <w:r>
        <w:t>значение</w:t>
      </w:r>
      <w:r>
        <w:rPr>
          <w:spacing w:val="40"/>
        </w:rPr>
        <w:t xml:space="preserve"> </w:t>
      </w:r>
      <w:r>
        <w:t>изученных</w:t>
      </w:r>
      <w:r>
        <w:rPr>
          <w:spacing w:val="40"/>
        </w:rPr>
        <w:t xml:space="preserve"> </w:t>
      </w:r>
      <w:r>
        <w:t>понятий,</w:t>
      </w:r>
      <w:r>
        <w:rPr>
          <w:spacing w:val="40"/>
        </w:rPr>
        <w:t xml:space="preserve"> </w:t>
      </w:r>
      <w:r>
        <w:t>использовать</w:t>
      </w:r>
      <w:r>
        <w:rPr>
          <w:spacing w:val="80"/>
        </w:rPr>
        <w:t xml:space="preserve"> </w:t>
      </w:r>
      <w:r>
        <w:t>изученные понятия;</w:t>
      </w:r>
    </w:p>
    <w:p w:rsidR="00D37228" w:rsidRDefault="00585512">
      <w:pPr>
        <w:pStyle w:val="a3"/>
        <w:spacing w:line="321" w:lineRule="exact"/>
        <w:ind w:left="1277"/>
        <w:jc w:val="left"/>
      </w:pPr>
      <w:r>
        <w:t>уточнять</w:t>
      </w:r>
      <w:r>
        <w:rPr>
          <w:spacing w:val="-7"/>
        </w:rPr>
        <w:t xml:space="preserve"> </w:t>
      </w:r>
      <w:r>
        <w:t>значение</w:t>
      </w:r>
      <w:r>
        <w:rPr>
          <w:spacing w:val="-4"/>
        </w:rPr>
        <w:t xml:space="preserve"> </w:t>
      </w:r>
      <w:r>
        <w:t>слова</w:t>
      </w:r>
      <w:r>
        <w:rPr>
          <w:spacing w:val="-6"/>
        </w:rPr>
        <w:t xml:space="preserve"> </w:t>
      </w:r>
      <w:r>
        <w:t>с</w:t>
      </w:r>
      <w:r>
        <w:rPr>
          <w:spacing w:val="-4"/>
        </w:rPr>
        <w:t xml:space="preserve"> </w:t>
      </w:r>
      <w:r>
        <w:t>помощью</w:t>
      </w:r>
      <w:r>
        <w:rPr>
          <w:spacing w:val="-5"/>
        </w:rPr>
        <w:t xml:space="preserve"> </w:t>
      </w:r>
      <w:r>
        <w:rPr>
          <w:spacing w:val="-2"/>
        </w:rPr>
        <w:t>словаря;</w:t>
      </w:r>
    </w:p>
    <w:p w:rsidR="00D37228" w:rsidRDefault="00585512">
      <w:pPr>
        <w:pStyle w:val="a3"/>
        <w:spacing w:before="48"/>
        <w:ind w:left="1277"/>
        <w:jc w:val="left"/>
      </w:pPr>
      <w:r>
        <w:t>проводить</w:t>
      </w:r>
      <w:r>
        <w:rPr>
          <w:spacing w:val="-10"/>
        </w:rPr>
        <w:t xml:space="preserve"> </w:t>
      </w:r>
      <w:r>
        <w:t>мини-исследование,</w:t>
      </w:r>
      <w:r>
        <w:rPr>
          <w:spacing w:val="-8"/>
        </w:rPr>
        <w:t xml:space="preserve"> </w:t>
      </w:r>
      <w:r>
        <w:t>участвовать</w:t>
      </w:r>
      <w:r>
        <w:rPr>
          <w:spacing w:val="-8"/>
        </w:rPr>
        <w:t xml:space="preserve"> </w:t>
      </w:r>
      <w:r>
        <w:t>в</w:t>
      </w:r>
      <w:r>
        <w:rPr>
          <w:spacing w:val="-8"/>
        </w:rPr>
        <w:t xml:space="preserve"> </w:t>
      </w:r>
      <w:r>
        <w:t>проектной</w:t>
      </w:r>
      <w:r>
        <w:rPr>
          <w:spacing w:val="-6"/>
        </w:rPr>
        <w:t xml:space="preserve"> </w:t>
      </w:r>
      <w:r>
        <w:rPr>
          <w:spacing w:val="-2"/>
        </w:rPr>
        <w:t>деятельности.</w:t>
      </w:r>
    </w:p>
    <w:p w:rsidR="00D37228" w:rsidRDefault="00585512">
      <w:pPr>
        <w:pStyle w:val="1"/>
        <w:spacing w:before="55" w:line="276" w:lineRule="auto"/>
        <w:ind w:left="569" w:firstLine="708"/>
        <w:jc w:val="left"/>
      </w:pPr>
      <w:r>
        <w:t>Предметные</w:t>
      </w:r>
      <w:r>
        <w:rPr>
          <w:spacing w:val="-18"/>
        </w:rPr>
        <w:t xml:space="preserve"> </w:t>
      </w:r>
      <w:r>
        <w:t>результаты</w:t>
      </w:r>
      <w:r>
        <w:rPr>
          <w:spacing w:val="-17"/>
        </w:rPr>
        <w:t xml:space="preserve"> </w:t>
      </w:r>
      <w:r>
        <w:t>изучения</w:t>
      </w:r>
      <w:r>
        <w:rPr>
          <w:spacing w:val="-18"/>
        </w:rPr>
        <w:t xml:space="preserve"> </w:t>
      </w:r>
      <w:r>
        <w:t>родного</w:t>
      </w:r>
      <w:r>
        <w:rPr>
          <w:spacing w:val="-17"/>
        </w:rPr>
        <w:t xml:space="preserve"> </w:t>
      </w:r>
      <w:r>
        <w:t>(чеченского)</w:t>
      </w:r>
      <w:r>
        <w:rPr>
          <w:spacing w:val="-18"/>
        </w:rPr>
        <w:t xml:space="preserve"> </w:t>
      </w:r>
      <w:r>
        <w:t>языка.</w:t>
      </w:r>
      <w:r>
        <w:rPr>
          <w:spacing w:val="-17"/>
        </w:rPr>
        <w:t xml:space="preserve"> </w:t>
      </w:r>
      <w:r>
        <w:t>К</w:t>
      </w:r>
      <w:r>
        <w:rPr>
          <w:spacing w:val="-18"/>
        </w:rPr>
        <w:t xml:space="preserve"> </w:t>
      </w:r>
      <w:r>
        <w:t>концу обучения в 4 классе обучающийся научится:</w:t>
      </w:r>
    </w:p>
    <w:p w:rsidR="00D37228" w:rsidRDefault="00D37228">
      <w:pPr>
        <w:pStyle w:val="1"/>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0" w:firstLine="708"/>
      </w:pPr>
      <w:r>
        <w:lastRenderedPageBreak/>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D37228" w:rsidRDefault="00585512">
      <w:pPr>
        <w:pStyle w:val="a3"/>
        <w:spacing w:line="276" w:lineRule="auto"/>
        <w:ind w:right="425" w:firstLine="708"/>
      </w:pPr>
      <w:r>
        <w:t>объяснять роль языка как основного средства общения, объяснять роль чеченского языка как государственного языка Чеченской Республики и языка национального общения;</w:t>
      </w:r>
    </w:p>
    <w:p w:rsidR="00D37228" w:rsidRDefault="00585512">
      <w:pPr>
        <w:pStyle w:val="a3"/>
        <w:spacing w:line="278" w:lineRule="auto"/>
        <w:ind w:right="429" w:firstLine="708"/>
      </w:pPr>
      <w:r>
        <w:t>осознавать правильную устную и письменную речь как показатель общей культуры человека;</w:t>
      </w:r>
    </w:p>
    <w:p w:rsidR="00D37228" w:rsidRDefault="00585512">
      <w:pPr>
        <w:pStyle w:val="a3"/>
        <w:spacing w:line="317" w:lineRule="exact"/>
        <w:ind w:left="1277"/>
      </w:pPr>
      <w:r>
        <w:t>подбирать</w:t>
      </w:r>
      <w:r>
        <w:rPr>
          <w:spacing w:val="-10"/>
        </w:rPr>
        <w:t xml:space="preserve"> </w:t>
      </w:r>
      <w:r>
        <w:t>к</w:t>
      </w:r>
      <w:r>
        <w:rPr>
          <w:spacing w:val="-7"/>
        </w:rPr>
        <w:t xml:space="preserve"> </w:t>
      </w:r>
      <w:r>
        <w:t>предложенным</w:t>
      </w:r>
      <w:r>
        <w:rPr>
          <w:spacing w:val="-8"/>
        </w:rPr>
        <w:t xml:space="preserve"> </w:t>
      </w:r>
      <w:r>
        <w:t>словам</w:t>
      </w:r>
      <w:r>
        <w:rPr>
          <w:spacing w:val="-6"/>
        </w:rPr>
        <w:t xml:space="preserve"> </w:t>
      </w:r>
      <w:r>
        <w:t>синонимы,</w:t>
      </w:r>
      <w:r>
        <w:rPr>
          <w:spacing w:val="-7"/>
        </w:rPr>
        <w:t xml:space="preserve"> </w:t>
      </w:r>
      <w:r>
        <w:rPr>
          <w:spacing w:val="-2"/>
        </w:rPr>
        <w:t>антонимы;</w:t>
      </w:r>
    </w:p>
    <w:p w:rsidR="00D37228" w:rsidRDefault="00585512">
      <w:pPr>
        <w:pStyle w:val="a3"/>
        <w:spacing w:before="47" w:line="276" w:lineRule="auto"/>
        <w:ind w:right="419" w:firstLine="708"/>
      </w:pPr>
      <w:r>
        <w:t>выявлять в речи слова, значение которых требует уточнения, определять значение слова по контексту;</w:t>
      </w:r>
    </w:p>
    <w:p w:rsidR="00D37228" w:rsidRDefault="00585512">
      <w:pPr>
        <w:pStyle w:val="a3"/>
        <w:spacing w:before="1" w:line="276" w:lineRule="auto"/>
        <w:ind w:right="428" w:firstLine="708"/>
      </w:pPr>
      <w:r>
        <w:t>находить в словах с однозначно выделяемыми морфемами окончание, корень, приставку, суффикс;</w:t>
      </w:r>
    </w:p>
    <w:p w:rsidR="00D37228" w:rsidRDefault="00585512">
      <w:pPr>
        <w:pStyle w:val="a3"/>
        <w:spacing w:line="276" w:lineRule="auto"/>
        <w:ind w:right="423" w:firstLine="708"/>
      </w:pPr>
      <w: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w:t>
      </w:r>
      <w:r>
        <w:rPr>
          <w:spacing w:val="-2"/>
        </w:rPr>
        <w:t>схемой;</w:t>
      </w:r>
    </w:p>
    <w:p w:rsidR="00D37228" w:rsidRDefault="00585512">
      <w:pPr>
        <w:pStyle w:val="a3"/>
        <w:spacing w:line="276" w:lineRule="auto"/>
        <w:ind w:right="427" w:firstLine="708"/>
      </w:pPr>
      <w:r>
        <w:t>устанавливать принадлежность слова к определённой части речи (в объёме изученного) по комплексу освоенных грамматических признаков;</w:t>
      </w:r>
    </w:p>
    <w:p w:rsidR="00D37228" w:rsidRDefault="00585512">
      <w:pPr>
        <w:pStyle w:val="a3"/>
        <w:ind w:left="1277"/>
      </w:pPr>
      <w:r>
        <w:t>склонять</w:t>
      </w:r>
      <w:r>
        <w:rPr>
          <w:spacing w:val="-7"/>
        </w:rPr>
        <w:t xml:space="preserve"> </w:t>
      </w:r>
      <w:r>
        <w:t>имена</w:t>
      </w:r>
      <w:r>
        <w:rPr>
          <w:spacing w:val="-3"/>
        </w:rPr>
        <w:t xml:space="preserve"> </w:t>
      </w:r>
      <w:r>
        <w:t>существительные</w:t>
      </w:r>
      <w:r>
        <w:rPr>
          <w:spacing w:val="-2"/>
        </w:rPr>
        <w:t xml:space="preserve"> </w:t>
      </w:r>
      <w:r>
        <w:t>(1,</w:t>
      </w:r>
      <w:r>
        <w:rPr>
          <w:spacing w:val="-4"/>
        </w:rPr>
        <w:t xml:space="preserve"> </w:t>
      </w:r>
      <w:r>
        <w:t>2,</w:t>
      </w:r>
      <w:r>
        <w:rPr>
          <w:spacing w:val="-6"/>
        </w:rPr>
        <w:t xml:space="preserve"> </w:t>
      </w:r>
      <w:r>
        <w:t>3,</w:t>
      </w:r>
      <w:r>
        <w:rPr>
          <w:spacing w:val="-4"/>
        </w:rPr>
        <w:t xml:space="preserve"> </w:t>
      </w:r>
      <w:r>
        <w:t>4</w:t>
      </w:r>
      <w:r>
        <w:rPr>
          <w:spacing w:val="-1"/>
        </w:rPr>
        <w:t xml:space="preserve"> </w:t>
      </w:r>
      <w:r>
        <w:rPr>
          <w:spacing w:val="-2"/>
        </w:rPr>
        <w:t>склонения);</w:t>
      </w:r>
    </w:p>
    <w:p w:rsidR="00D37228" w:rsidRDefault="00585512">
      <w:pPr>
        <w:pStyle w:val="a3"/>
        <w:spacing w:before="48" w:line="276" w:lineRule="auto"/>
        <w:ind w:right="426" w:firstLine="708"/>
      </w:pPr>
      <w:r>
        <w:t>определять грамматические признаки имён прилагательных: число, падеж, форму (лааме, лаамаза);</w:t>
      </w:r>
    </w:p>
    <w:p w:rsidR="00D37228" w:rsidRDefault="00585512">
      <w:pPr>
        <w:pStyle w:val="a3"/>
        <w:spacing w:line="321" w:lineRule="exact"/>
        <w:ind w:left="1277"/>
      </w:pPr>
      <w:r>
        <w:t>склонять</w:t>
      </w:r>
      <w:r>
        <w:rPr>
          <w:spacing w:val="-8"/>
        </w:rPr>
        <w:t xml:space="preserve"> </w:t>
      </w:r>
      <w:r>
        <w:t>имена</w:t>
      </w:r>
      <w:r>
        <w:rPr>
          <w:spacing w:val="-6"/>
        </w:rPr>
        <w:t xml:space="preserve"> </w:t>
      </w:r>
      <w:r>
        <w:rPr>
          <w:spacing w:val="-2"/>
        </w:rPr>
        <w:t>прилагательные;</w:t>
      </w:r>
    </w:p>
    <w:p w:rsidR="00D37228" w:rsidRDefault="00585512">
      <w:pPr>
        <w:pStyle w:val="a3"/>
        <w:spacing w:before="50" w:line="276" w:lineRule="auto"/>
        <w:ind w:right="424" w:firstLine="708"/>
      </w:pPr>
      <w:r>
        <w:t>распознавать и употреблять имена числительные, определять количественные и порядковые имена числительные;</w:t>
      </w:r>
    </w:p>
    <w:p w:rsidR="00D37228" w:rsidRDefault="00585512">
      <w:pPr>
        <w:pStyle w:val="a3"/>
        <w:spacing w:line="278" w:lineRule="auto"/>
        <w:ind w:right="421" w:firstLine="708"/>
      </w:pPr>
      <w:r>
        <w:t>устанавливать (находить) неопределённую форму глагола; определять время глагола;</w:t>
      </w:r>
    </w:p>
    <w:p w:rsidR="00D37228" w:rsidRDefault="00585512">
      <w:pPr>
        <w:pStyle w:val="a3"/>
        <w:spacing w:line="276" w:lineRule="auto"/>
        <w:ind w:right="427" w:firstLine="708"/>
      </w:pPr>
      <w:r>
        <w:t>определять грамматические признаки личного местоимения в начальной форме: лицо, число; использовать личные местоимения для устранения неоправданных повторов в тексте;</w:t>
      </w:r>
    </w:p>
    <w:p w:rsidR="00D37228" w:rsidRDefault="00585512">
      <w:pPr>
        <w:pStyle w:val="a3"/>
        <w:ind w:left="1277"/>
      </w:pPr>
      <w:r>
        <w:t>различать</w:t>
      </w:r>
      <w:r>
        <w:rPr>
          <w:spacing w:val="-10"/>
        </w:rPr>
        <w:t xml:space="preserve"> </w:t>
      </w:r>
      <w:r>
        <w:t>предложение,</w:t>
      </w:r>
      <w:r>
        <w:rPr>
          <w:spacing w:val="-8"/>
        </w:rPr>
        <w:t xml:space="preserve"> </w:t>
      </w:r>
      <w:r>
        <w:t>словосочетание</w:t>
      </w:r>
      <w:r>
        <w:rPr>
          <w:spacing w:val="-9"/>
        </w:rPr>
        <w:t xml:space="preserve"> </w:t>
      </w:r>
      <w:r>
        <w:t>и</w:t>
      </w:r>
      <w:r>
        <w:rPr>
          <w:spacing w:val="-6"/>
        </w:rPr>
        <w:t xml:space="preserve"> </w:t>
      </w:r>
      <w:r>
        <w:rPr>
          <w:spacing w:val="-2"/>
        </w:rPr>
        <w:t>слово;</w:t>
      </w:r>
    </w:p>
    <w:p w:rsidR="00D37228" w:rsidRDefault="00585512">
      <w:pPr>
        <w:pStyle w:val="a3"/>
        <w:spacing w:before="42" w:line="276" w:lineRule="auto"/>
        <w:ind w:right="424" w:firstLine="708"/>
      </w:pPr>
      <w:r>
        <w:t>классифицировать</w:t>
      </w:r>
      <w:r>
        <w:rPr>
          <w:spacing w:val="-14"/>
        </w:rPr>
        <w:t xml:space="preserve"> </w:t>
      </w:r>
      <w:r>
        <w:t>предложения</w:t>
      </w:r>
      <w:r>
        <w:rPr>
          <w:spacing w:val="-14"/>
        </w:rPr>
        <w:t xml:space="preserve"> </w:t>
      </w:r>
      <w:r>
        <w:t>по</w:t>
      </w:r>
      <w:r>
        <w:rPr>
          <w:spacing w:val="-13"/>
        </w:rPr>
        <w:t xml:space="preserve"> </w:t>
      </w:r>
      <w:r>
        <w:t>цели</w:t>
      </w:r>
      <w:r>
        <w:rPr>
          <w:spacing w:val="-14"/>
        </w:rPr>
        <w:t xml:space="preserve"> </w:t>
      </w:r>
      <w:r>
        <w:t>высказывания</w:t>
      </w:r>
      <w:r>
        <w:rPr>
          <w:spacing w:val="-12"/>
        </w:rPr>
        <w:t xml:space="preserve"> </w:t>
      </w:r>
      <w:r>
        <w:t>и</w:t>
      </w:r>
      <w:r>
        <w:rPr>
          <w:spacing w:val="-14"/>
        </w:rPr>
        <w:t xml:space="preserve"> </w:t>
      </w:r>
      <w:r>
        <w:t>по</w:t>
      </w:r>
      <w:r>
        <w:rPr>
          <w:spacing w:val="-14"/>
        </w:rPr>
        <w:t xml:space="preserve"> </w:t>
      </w:r>
      <w:r>
        <w:t xml:space="preserve">эмоциональной </w:t>
      </w:r>
      <w:r>
        <w:rPr>
          <w:spacing w:val="-2"/>
        </w:rPr>
        <w:t>окраске;</w:t>
      </w:r>
    </w:p>
    <w:p w:rsidR="00D37228" w:rsidRDefault="00585512">
      <w:pPr>
        <w:pStyle w:val="a3"/>
        <w:spacing w:before="1"/>
        <w:ind w:left="1277"/>
      </w:pPr>
      <w:r>
        <w:t>различать</w:t>
      </w:r>
      <w:r>
        <w:rPr>
          <w:spacing w:val="-13"/>
        </w:rPr>
        <w:t xml:space="preserve"> </w:t>
      </w:r>
      <w:r>
        <w:t>распространённые</w:t>
      </w:r>
      <w:r>
        <w:rPr>
          <w:spacing w:val="-10"/>
        </w:rPr>
        <w:t xml:space="preserve"> </w:t>
      </w:r>
      <w:r>
        <w:t>и</w:t>
      </w:r>
      <w:r>
        <w:rPr>
          <w:spacing w:val="-13"/>
        </w:rPr>
        <w:t xml:space="preserve"> </w:t>
      </w:r>
      <w:r>
        <w:t>нераспространённые</w:t>
      </w:r>
      <w:r>
        <w:rPr>
          <w:spacing w:val="-9"/>
        </w:rPr>
        <w:t xml:space="preserve"> </w:t>
      </w:r>
      <w:r>
        <w:rPr>
          <w:spacing w:val="-2"/>
        </w:rPr>
        <w:t>предложения;</w:t>
      </w:r>
    </w:p>
    <w:p w:rsidR="00D37228" w:rsidRDefault="00585512">
      <w:pPr>
        <w:pStyle w:val="a3"/>
        <w:spacing w:before="48" w:line="276" w:lineRule="auto"/>
        <w:ind w:right="419" w:firstLine="708"/>
      </w:pPr>
      <w:r>
        <w:t>распознавать предложения с однородными членами, составлять предложения</w:t>
      </w:r>
      <w:r>
        <w:rPr>
          <w:spacing w:val="-18"/>
        </w:rPr>
        <w:t xml:space="preserve"> </w:t>
      </w:r>
      <w:r>
        <w:t>с</w:t>
      </w:r>
      <w:r>
        <w:rPr>
          <w:spacing w:val="-17"/>
        </w:rPr>
        <w:t xml:space="preserve"> </w:t>
      </w:r>
      <w:r>
        <w:t>однородными</w:t>
      </w:r>
      <w:r>
        <w:rPr>
          <w:spacing w:val="-18"/>
        </w:rPr>
        <w:t xml:space="preserve"> </w:t>
      </w:r>
      <w:r>
        <w:t>членами,</w:t>
      </w:r>
      <w:r>
        <w:rPr>
          <w:spacing w:val="-17"/>
        </w:rPr>
        <w:t xml:space="preserve"> </w:t>
      </w:r>
      <w:r>
        <w:t>использовать</w:t>
      </w:r>
      <w:r>
        <w:rPr>
          <w:spacing w:val="-18"/>
        </w:rPr>
        <w:t xml:space="preserve"> </w:t>
      </w:r>
      <w:r>
        <w:t>предложения</w:t>
      </w:r>
      <w:r>
        <w:rPr>
          <w:spacing w:val="-17"/>
        </w:rPr>
        <w:t xml:space="preserve"> </w:t>
      </w:r>
      <w:r>
        <w:t>с</w:t>
      </w:r>
      <w:r>
        <w:rPr>
          <w:spacing w:val="-18"/>
        </w:rPr>
        <w:t xml:space="preserve"> </w:t>
      </w:r>
      <w:r>
        <w:t>однородными членами в речи;</w:t>
      </w:r>
    </w:p>
    <w:p w:rsidR="00D37228" w:rsidRDefault="00585512">
      <w:pPr>
        <w:pStyle w:val="a3"/>
        <w:spacing w:line="276" w:lineRule="auto"/>
        <w:ind w:right="431" w:firstLine="708"/>
      </w:pPr>
      <w:r>
        <w:t>разграничивать простые и сложные предложения, состоящие из двух простых, производить синтаксический разбор простого предложения;</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1" w:firstLine="708"/>
      </w:pPr>
      <w:r>
        <w:lastRenderedPageBreak/>
        <w:t>применять изученные правила орфографии: писать прописную букву в именах</w:t>
      </w:r>
      <w:r>
        <w:rPr>
          <w:spacing w:val="-9"/>
        </w:rPr>
        <w:t xml:space="preserve"> </w:t>
      </w:r>
      <w:r>
        <w:t>собственных,</w:t>
      </w:r>
      <w:r>
        <w:rPr>
          <w:spacing w:val="-8"/>
        </w:rPr>
        <w:t xml:space="preserve"> </w:t>
      </w:r>
      <w:r>
        <w:t>буквы</w:t>
      </w:r>
      <w:r>
        <w:rPr>
          <w:spacing w:val="-9"/>
        </w:rPr>
        <w:t xml:space="preserve"> </w:t>
      </w:r>
      <w:r>
        <w:t>я,</w:t>
      </w:r>
      <w:r>
        <w:rPr>
          <w:spacing w:val="-8"/>
        </w:rPr>
        <w:t xml:space="preserve"> </w:t>
      </w:r>
      <w:r>
        <w:t>яь,</w:t>
      </w:r>
      <w:r>
        <w:rPr>
          <w:spacing w:val="-9"/>
        </w:rPr>
        <w:t xml:space="preserve"> </w:t>
      </w:r>
      <w:r>
        <w:t>ю,</w:t>
      </w:r>
      <w:r>
        <w:rPr>
          <w:spacing w:val="-8"/>
        </w:rPr>
        <w:t xml:space="preserve"> </w:t>
      </w:r>
      <w:r>
        <w:t>юь,</w:t>
      </w:r>
      <w:r>
        <w:rPr>
          <w:spacing w:val="-8"/>
        </w:rPr>
        <w:t xml:space="preserve"> </w:t>
      </w:r>
      <w:r>
        <w:t>е,</w:t>
      </w:r>
      <w:r>
        <w:rPr>
          <w:spacing w:val="-8"/>
        </w:rPr>
        <w:t xml:space="preserve"> </w:t>
      </w:r>
      <w:r>
        <w:t>ё</w:t>
      </w:r>
      <w:r>
        <w:rPr>
          <w:spacing w:val="-10"/>
        </w:rPr>
        <w:t xml:space="preserve"> </w:t>
      </w:r>
      <w:r>
        <w:t>–</w:t>
      </w:r>
      <w:r>
        <w:rPr>
          <w:spacing w:val="-6"/>
        </w:rPr>
        <w:t xml:space="preserve"> </w:t>
      </w:r>
      <w:r>
        <w:t>в</w:t>
      </w:r>
      <w:r>
        <w:rPr>
          <w:spacing w:val="-11"/>
        </w:rPr>
        <w:t xml:space="preserve"> </w:t>
      </w:r>
      <w:r>
        <w:t>именах</w:t>
      </w:r>
      <w:r>
        <w:rPr>
          <w:spacing w:val="-7"/>
        </w:rPr>
        <w:t xml:space="preserve"> </w:t>
      </w:r>
      <w:r>
        <w:t>нарицательных</w:t>
      </w:r>
      <w:r>
        <w:rPr>
          <w:spacing w:val="-9"/>
        </w:rPr>
        <w:t xml:space="preserve"> </w:t>
      </w:r>
      <w:r>
        <w:t>и</w:t>
      </w:r>
      <w:r>
        <w:rPr>
          <w:spacing w:val="-7"/>
        </w:rPr>
        <w:t xml:space="preserve"> </w:t>
      </w:r>
      <w:r>
        <w:t>в</w:t>
      </w:r>
      <w:r>
        <w:rPr>
          <w:spacing w:val="-11"/>
        </w:rPr>
        <w:t xml:space="preserve"> </w:t>
      </w:r>
      <w:r>
        <w:t>других частях речи (в словах чеченского языка) и буквы я, ю, е, ё – в заимствованиях (нарицательных</w:t>
      </w:r>
      <w:r>
        <w:rPr>
          <w:spacing w:val="-18"/>
        </w:rPr>
        <w:t xml:space="preserve"> </w:t>
      </w:r>
      <w:r>
        <w:t>именах</w:t>
      </w:r>
      <w:r>
        <w:rPr>
          <w:spacing w:val="-17"/>
        </w:rPr>
        <w:t xml:space="preserve"> </w:t>
      </w:r>
      <w:r>
        <w:t>существительных),</w:t>
      </w:r>
      <w:r>
        <w:rPr>
          <w:spacing w:val="-18"/>
        </w:rPr>
        <w:t xml:space="preserve"> </w:t>
      </w:r>
      <w:r>
        <w:t>писать</w:t>
      </w:r>
      <w:r>
        <w:rPr>
          <w:spacing w:val="-17"/>
        </w:rPr>
        <w:t xml:space="preserve"> </w:t>
      </w:r>
      <w:r>
        <w:t>буквы</w:t>
      </w:r>
      <w:r>
        <w:rPr>
          <w:spacing w:val="-18"/>
        </w:rPr>
        <w:t xml:space="preserve"> </w:t>
      </w:r>
      <w:r>
        <w:t>я,</w:t>
      </w:r>
      <w:r>
        <w:rPr>
          <w:spacing w:val="-17"/>
        </w:rPr>
        <w:t xml:space="preserve"> </w:t>
      </w:r>
      <w:r>
        <w:t>яь,</w:t>
      </w:r>
      <w:r>
        <w:rPr>
          <w:spacing w:val="-18"/>
        </w:rPr>
        <w:t xml:space="preserve"> </w:t>
      </w:r>
      <w:r>
        <w:t>ю,</w:t>
      </w:r>
      <w:r>
        <w:rPr>
          <w:spacing w:val="-17"/>
        </w:rPr>
        <w:t xml:space="preserve"> </w:t>
      </w:r>
      <w:r>
        <w:t>юь,</w:t>
      </w:r>
      <w:r>
        <w:rPr>
          <w:spacing w:val="-18"/>
        </w:rPr>
        <w:t xml:space="preserve"> </w:t>
      </w:r>
      <w:r>
        <w:t>е,</w:t>
      </w:r>
      <w:r>
        <w:rPr>
          <w:spacing w:val="-17"/>
        </w:rPr>
        <w:t xml:space="preserve"> </w:t>
      </w:r>
      <w:r>
        <w:t>ё</w:t>
      </w:r>
      <w:r>
        <w:rPr>
          <w:spacing w:val="-18"/>
        </w:rPr>
        <w:t xml:space="preserve"> </w:t>
      </w:r>
      <w:r>
        <w:t>в</w:t>
      </w:r>
      <w:r>
        <w:rPr>
          <w:spacing w:val="-17"/>
        </w:rPr>
        <w:t xml:space="preserve"> </w:t>
      </w:r>
      <w:r>
        <w:t>именах собственных</w:t>
      </w:r>
      <w:r>
        <w:rPr>
          <w:spacing w:val="-14"/>
        </w:rPr>
        <w:t xml:space="preserve"> </w:t>
      </w:r>
      <w:r>
        <w:t>и</w:t>
      </w:r>
      <w:r>
        <w:rPr>
          <w:spacing w:val="-12"/>
        </w:rPr>
        <w:t xml:space="preserve"> </w:t>
      </w:r>
      <w:r>
        <w:t>буквы</w:t>
      </w:r>
      <w:r>
        <w:rPr>
          <w:spacing w:val="-12"/>
        </w:rPr>
        <w:t xml:space="preserve"> </w:t>
      </w:r>
      <w:r>
        <w:t>я,</w:t>
      </w:r>
      <w:r>
        <w:rPr>
          <w:spacing w:val="-13"/>
        </w:rPr>
        <w:t xml:space="preserve"> </w:t>
      </w:r>
      <w:r>
        <w:t>ю,</w:t>
      </w:r>
      <w:r>
        <w:rPr>
          <w:spacing w:val="-13"/>
        </w:rPr>
        <w:t xml:space="preserve"> </w:t>
      </w:r>
      <w:r>
        <w:t>е,</w:t>
      </w:r>
      <w:r>
        <w:rPr>
          <w:spacing w:val="-13"/>
        </w:rPr>
        <w:t xml:space="preserve"> </w:t>
      </w:r>
      <w:r>
        <w:t>ё</w:t>
      </w:r>
      <w:r>
        <w:rPr>
          <w:spacing w:val="-10"/>
        </w:rPr>
        <w:t xml:space="preserve"> </w:t>
      </w:r>
      <w:r>
        <w:t>–</w:t>
      </w:r>
      <w:r>
        <w:rPr>
          <w:spacing w:val="-11"/>
        </w:rPr>
        <w:t xml:space="preserve"> </w:t>
      </w:r>
      <w:r>
        <w:t>в</w:t>
      </w:r>
      <w:r>
        <w:rPr>
          <w:spacing w:val="-13"/>
        </w:rPr>
        <w:t xml:space="preserve"> </w:t>
      </w:r>
      <w:r>
        <w:t>заимствованиях</w:t>
      </w:r>
      <w:r>
        <w:rPr>
          <w:spacing w:val="-12"/>
        </w:rPr>
        <w:t xml:space="preserve"> </w:t>
      </w:r>
      <w:r>
        <w:t>(в</w:t>
      </w:r>
      <w:r>
        <w:rPr>
          <w:spacing w:val="-13"/>
        </w:rPr>
        <w:t xml:space="preserve"> </w:t>
      </w:r>
      <w:r>
        <w:t>собственных</w:t>
      </w:r>
      <w:r>
        <w:rPr>
          <w:spacing w:val="-12"/>
        </w:rPr>
        <w:t xml:space="preserve"> </w:t>
      </w:r>
      <w:r>
        <w:t>именах),</w:t>
      </w:r>
      <w:r>
        <w:rPr>
          <w:spacing w:val="-13"/>
        </w:rPr>
        <w:t xml:space="preserve"> </w:t>
      </w:r>
      <w:r>
        <w:t>писать буквы къ, кӀ, кх, гӀ и другие;</w:t>
      </w:r>
    </w:p>
    <w:p w:rsidR="00D37228" w:rsidRDefault="00585512">
      <w:pPr>
        <w:pStyle w:val="a3"/>
        <w:spacing w:line="276" w:lineRule="auto"/>
        <w:ind w:right="418" w:firstLine="708"/>
      </w:pPr>
      <w:r>
        <w:t>писать</w:t>
      </w:r>
      <w:r>
        <w:rPr>
          <w:spacing w:val="-6"/>
        </w:rPr>
        <w:t xml:space="preserve"> </w:t>
      </w:r>
      <w:r>
        <w:t>слова</w:t>
      </w:r>
      <w:r>
        <w:rPr>
          <w:spacing w:val="-4"/>
        </w:rPr>
        <w:t xml:space="preserve"> </w:t>
      </w:r>
      <w:r>
        <w:t>с</w:t>
      </w:r>
      <w:r>
        <w:rPr>
          <w:spacing w:val="-6"/>
        </w:rPr>
        <w:t xml:space="preserve"> </w:t>
      </w:r>
      <w:r>
        <w:t>-эв,</w:t>
      </w:r>
      <w:r>
        <w:rPr>
          <w:spacing w:val="-5"/>
        </w:rPr>
        <w:t xml:space="preserve"> </w:t>
      </w:r>
      <w:r>
        <w:t>-аьв,</w:t>
      </w:r>
      <w:r>
        <w:rPr>
          <w:spacing w:val="-5"/>
        </w:rPr>
        <w:t xml:space="preserve"> </w:t>
      </w:r>
      <w:r>
        <w:t>-ев,</w:t>
      </w:r>
      <w:r>
        <w:rPr>
          <w:spacing w:val="-6"/>
        </w:rPr>
        <w:t xml:space="preserve"> </w:t>
      </w:r>
      <w:r>
        <w:t>слова</w:t>
      </w:r>
      <w:r>
        <w:rPr>
          <w:spacing w:val="-4"/>
        </w:rPr>
        <w:t xml:space="preserve"> </w:t>
      </w:r>
      <w:r>
        <w:t>с</w:t>
      </w:r>
      <w:r>
        <w:rPr>
          <w:spacing w:val="-7"/>
        </w:rPr>
        <w:t xml:space="preserve"> </w:t>
      </w:r>
      <w:r>
        <w:t>буквами</w:t>
      </w:r>
      <w:r>
        <w:rPr>
          <w:spacing w:val="-4"/>
        </w:rPr>
        <w:t xml:space="preserve"> </w:t>
      </w:r>
      <w:r>
        <w:t>щ,</w:t>
      </w:r>
      <w:r>
        <w:rPr>
          <w:spacing w:val="-5"/>
        </w:rPr>
        <w:t xml:space="preserve"> </w:t>
      </w:r>
      <w:r>
        <w:t>ь,</w:t>
      </w:r>
      <w:r>
        <w:rPr>
          <w:spacing w:val="-5"/>
        </w:rPr>
        <w:t xml:space="preserve"> </w:t>
      </w:r>
      <w:r>
        <w:t>ы,</w:t>
      </w:r>
      <w:r>
        <w:rPr>
          <w:spacing w:val="-5"/>
        </w:rPr>
        <w:t xml:space="preserve"> </w:t>
      </w:r>
      <w:r>
        <w:t>ф,</w:t>
      </w:r>
      <w:r>
        <w:rPr>
          <w:spacing w:val="-4"/>
        </w:rPr>
        <w:t xml:space="preserve"> </w:t>
      </w:r>
      <w:r>
        <w:t>употреблять</w:t>
      </w:r>
      <w:r>
        <w:rPr>
          <w:spacing w:val="-5"/>
        </w:rPr>
        <w:t xml:space="preserve"> </w:t>
      </w:r>
      <w:r>
        <w:t>букву</w:t>
      </w:r>
      <w:r>
        <w:rPr>
          <w:spacing w:val="-5"/>
        </w:rPr>
        <w:t xml:space="preserve"> </w:t>
      </w:r>
      <w:r>
        <w:t>й после</w:t>
      </w:r>
      <w:r>
        <w:rPr>
          <w:spacing w:val="-2"/>
        </w:rPr>
        <w:t xml:space="preserve"> </w:t>
      </w:r>
      <w:r>
        <w:t>долгих гласных [и], [уь],обозначать при</w:t>
      </w:r>
      <w:r>
        <w:rPr>
          <w:spacing w:val="-1"/>
        </w:rPr>
        <w:t xml:space="preserve"> </w:t>
      </w:r>
      <w:r>
        <w:t>письме</w:t>
      </w:r>
      <w:r>
        <w:rPr>
          <w:spacing w:val="-2"/>
        </w:rPr>
        <w:t xml:space="preserve"> </w:t>
      </w:r>
      <w:r>
        <w:t xml:space="preserve">дифтонги </w:t>
      </w:r>
      <w:r>
        <w:rPr>
          <w:rFonts w:ascii="Symbol" w:hAnsi="Symbol"/>
        </w:rPr>
        <w:t></w:t>
      </w:r>
      <w:r>
        <w:t>иэ</w:t>
      </w:r>
      <w:r>
        <w:rPr>
          <w:rFonts w:ascii="Symbol" w:hAnsi="Symbol"/>
        </w:rPr>
        <w:t></w:t>
      </w:r>
      <w:r>
        <w:t>,</w:t>
      </w:r>
      <w:r>
        <w:rPr>
          <w:spacing w:val="-2"/>
        </w:rPr>
        <w:t xml:space="preserve"> </w:t>
      </w:r>
      <w:r>
        <w:rPr>
          <w:rFonts w:ascii="Symbol" w:hAnsi="Symbol"/>
        </w:rPr>
        <w:t></w:t>
      </w:r>
      <w:r>
        <w:t>уо</w:t>
      </w:r>
      <w:r>
        <w:rPr>
          <w:rFonts w:ascii="Symbol" w:hAnsi="Symbol"/>
        </w:rPr>
        <w:t></w:t>
      </w:r>
      <w:r>
        <w:t>,</w:t>
      </w:r>
      <w:r>
        <w:rPr>
          <w:spacing w:val="-2"/>
        </w:rPr>
        <w:t xml:space="preserve"> </w:t>
      </w:r>
      <w:r>
        <w:t>писать буквы а и и в именах существительных, оканчивающихся на -г, -к, писать удвоенные буквы в конце слова (в том числе удвоенные специфические буквы чеченского</w:t>
      </w:r>
      <w:r>
        <w:rPr>
          <w:spacing w:val="-9"/>
        </w:rPr>
        <w:t xml:space="preserve"> </w:t>
      </w:r>
      <w:r>
        <w:t>языка),</w:t>
      </w:r>
      <w:r>
        <w:rPr>
          <w:spacing w:val="-13"/>
        </w:rPr>
        <w:t xml:space="preserve"> </w:t>
      </w:r>
      <w:r>
        <w:t>писать</w:t>
      </w:r>
      <w:r>
        <w:rPr>
          <w:spacing w:val="-8"/>
        </w:rPr>
        <w:t xml:space="preserve"> </w:t>
      </w:r>
      <w:r>
        <w:t>н</w:t>
      </w:r>
      <w:r>
        <w:rPr>
          <w:spacing w:val="-9"/>
        </w:rPr>
        <w:t xml:space="preserve"> </w:t>
      </w:r>
      <w:r>
        <w:t>в</w:t>
      </w:r>
      <w:r>
        <w:rPr>
          <w:spacing w:val="-11"/>
        </w:rPr>
        <w:t xml:space="preserve"> </w:t>
      </w:r>
      <w:r>
        <w:t>конце</w:t>
      </w:r>
      <w:r>
        <w:rPr>
          <w:spacing w:val="-10"/>
        </w:rPr>
        <w:t xml:space="preserve"> </w:t>
      </w:r>
      <w:r>
        <w:t>слова,</w:t>
      </w:r>
      <w:r>
        <w:rPr>
          <w:spacing w:val="-11"/>
        </w:rPr>
        <w:t xml:space="preserve"> </w:t>
      </w:r>
      <w:r>
        <w:t>раздельно</w:t>
      </w:r>
      <w:r>
        <w:rPr>
          <w:spacing w:val="-12"/>
        </w:rPr>
        <w:t xml:space="preserve"> </w:t>
      </w:r>
      <w:r>
        <w:t>писать</w:t>
      </w:r>
      <w:r>
        <w:rPr>
          <w:spacing w:val="-14"/>
        </w:rPr>
        <w:t xml:space="preserve"> </w:t>
      </w:r>
      <w:r>
        <w:t>послелоги</w:t>
      </w:r>
      <w:r>
        <w:rPr>
          <w:spacing w:val="-10"/>
        </w:rPr>
        <w:t xml:space="preserve"> </w:t>
      </w:r>
      <w:r>
        <w:t>с</w:t>
      </w:r>
      <w:r>
        <w:rPr>
          <w:spacing w:val="-10"/>
        </w:rPr>
        <w:t xml:space="preserve"> </w:t>
      </w:r>
      <w:r>
        <w:t>именами существительными и личными местоимениями, раздельно писать частицы ца, ма с глаголами; переносить слова с й, ъ, ь;</w:t>
      </w:r>
    </w:p>
    <w:p w:rsidR="00D37228" w:rsidRDefault="00585512">
      <w:pPr>
        <w:pStyle w:val="a3"/>
        <w:spacing w:line="278" w:lineRule="auto"/>
        <w:ind w:right="428" w:firstLine="708"/>
      </w:pPr>
      <w:r>
        <w:t>переносить слова с удвоенными буквами (в том числе с удвоенными специфическими буквами);</w:t>
      </w:r>
    </w:p>
    <w:p w:rsidR="00D37228" w:rsidRDefault="00585512">
      <w:pPr>
        <w:pStyle w:val="a3"/>
        <w:spacing w:line="276" w:lineRule="auto"/>
        <w:ind w:right="418" w:firstLine="708"/>
      </w:pPr>
      <w:r>
        <w:t>правильно писать окончания имён существительных множественного числа,</w:t>
      </w:r>
      <w:r>
        <w:rPr>
          <w:spacing w:val="-18"/>
        </w:rPr>
        <w:t xml:space="preserve"> </w:t>
      </w:r>
      <w:r>
        <w:t>употреблять</w:t>
      </w:r>
      <w:r>
        <w:rPr>
          <w:spacing w:val="-17"/>
        </w:rPr>
        <w:t xml:space="preserve"> </w:t>
      </w:r>
      <w:r>
        <w:t>слитное</w:t>
      </w:r>
      <w:r>
        <w:rPr>
          <w:spacing w:val="-18"/>
        </w:rPr>
        <w:t xml:space="preserve"> </w:t>
      </w:r>
      <w:r>
        <w:t>и</w:t>
      </w:r>
      <w:r>
        <w:rPr>
          <w:spacing w:val="-17"/>
        </w:rPr>
        <w:t xml:space="preserve"> </w:t>
      </w:r>
      <w:r>
        <w:t>раздельное</w:t>
      </w:r>
      <w:r>
        <w:rPr>
          <w:spacing w:val="-18"/>
        </w:rPr>
        <w:t xml:space="preserve"> </w:t>
      </w:r>
      <w:r>
        <w:t>написание</w:t>
      </w:r>
      <w:r>
        <w:rPr>
          <w:spacing w:val="-17"/>
        </w:rPr>
        <w:t xml:space="preserve"> </w:t>
      </w:r>
      <w:r>
        <w:t>приставок</w:t>
      </w:r>
      <w:r>
        <w:rPr>
          <w:spacing w:val="-18"/>
        </w:rPr>
        <w:t xml:space="preserve"> </w:t>
      </w:r>
      <w:r>
        <w:t>с</w:t>
      </w:r>
      <w:r>
        <w:rPr>
          <w:spacing w:val="-12"/>
        </w:rPr>
        <w:t xml:space="preserve"> </w:t>
      </w:r>
      <w:r>
        <w:t>частицами</w:t>
      </w:r>
      <w:r>
        <w:rPr>
          <w:spacing w:val="-16"/>
        </w:rPr>
        <w:t xml:space="preserve"> </w:t>
      </w:r>
      <w:r>
        <w:t>ца,</w:t>
      </w:r>
      <w:r>
        <w:rPr>
          <w:spacing w:val="-18"/>
        </w:rPr>
        <w:t xml:space="preserve"> </w:t>
      </w:r>
      <w:r>
        <w:t>ма, писать слова с приставками с союзом а;</w:t>
      </w:r>
    </w:p>
    <w:p w:rsidR="00D37228" w:rsidRDefault="00585512">
      <w:pPr>
        <w:pStyle w:val="a3"/>
        <w:spacing w:line="276" w:lineRule="auto"/>
        <w:ind w:right="424" w:firstLine="708"/>
      </w:pPr>
      <w:r>
        <w:t>ставить знаки препинания в предложениях с однородными членами, соединёнными союзом а и без союзов, а также знаки препинания в сложном предложении, состоящем из двух простых;</w:t>
      </w:r>
    </w:p>
    <w:p w:rsidR="00D37228" w:rsidRDefault="00585512">
      <w:pPr>
        <w:pStyle w:val="a3"/>
        <w:ind w:left="1277"/>
      </w:pPr>
      <w:r>
        <w:t>правильно</w:t>
      </w:r>
      <w:r>
        <w:rPr>
          <w:spacing w:val="-6"/>
        </w:rPr>
        <w:t xml:space="preserve"> </w:t>
      </w:r>
      <w:r>
        <w:t>списывать</w:t>
      </w:r>
      <w:r>
        <w:rPr>
          <w:spacing w:val="-5"/>
        </w:rPr>
        <w:t xml:space="preserve"> </w:t>
      </w:r>
      <w:r>
        <w:t>тексты</w:t>
      </w:r>
      <w:r>
        <w:rPr>
          <w:spacing w:val="-5"/>
        </w:rPr>
        <w:t xml:space="preserve"> </w:t>
      </w:r>
      <w:r>
        <w:t>объёмом</w:t>
      </w:r>
      <w:r>
        <w:rPr>
          <w:spacing w:val="-4"/>
        </w:rPr>
        <w:t xml:space="preserve"> </w:t>
      </w:r>
      <w:r>
        <w:t>не</w:t>
      </w:r>
      <w:r>
        <w:rPr>
          <w:spacing w:val="-5"/>
        </w:rPr>
        <w:t xml:space="preserve"> </w:t>
      </w:r>
      <w:r>
        <w:t>более</w:t>
      </w:r>
      <w:r>
        <w:rPr>
          <w:spacing w:val="-4"/>
        </w:rPr>
        <w:t xml:space="preserve"> </w:t>
      </w:r>
      <w:r>
        <w:t>80</w:t>
      </w:r>
      <w:r>
        <w:rPr>
          <w:spacing w:val="-3"/>
        </w:rPr>
        <w:t xml:space="preserve"> </w:t>
      </w:r>
      <w:r>
        <w:rPr>
          <w:spacing w:val="-2"/>
        </w:rPr>
        <w:t>слов;</w:t>
      </w:r>
    </w:p>
    <w:p w:rsidR="00D37228" w:rsidRDefault="00585512">
      <w:pPr>
        <w:pStyle w:val="a3"/>
        <w:spacing w:before="43" w:line="276" w:lineRule="auto"/>
        <w:ind w:right="431" w:firstLine="708"/>
      </w:pPr>
      <w:r>
        <w:t>писать под диктовку тексты объёмом не более 75 слов с учётом изученных правил правописания;</w:t>
      </w:r>
    </w:p>
    <w:p w:rsidR="00D37228" w:rsidRDefault="00585512">
      <w:pPr>
        <w:pStyle w:val="a3"/>
        <w:spacing w:line="278" w:lineRule="auto"/>
        <w:ind w:right="430" w:firstLine="708"/>
      </w:pPr>
      <w:r>
        <w:t>находить и исправлять орфографические и пунктуационные ошибки по изученным правилам;</w:t>
      </w:r>
    </w:p>
    <w:p w:rsidR="00D37228" w:rsidRDefault="00585512">
      <w:pPr>
        <w:pStyle w:val="a3"/>
        <w:spacing w:line="276" w:lineRule="auto"/>
        <w:ind w:right="419" w:firstLine="708"/>
      </w:pPr>
      <w:r>
        <w:t>осознавать ситуацию общения (с какой целью, с кем, где происходит общение), выбирать языковые средства в ситуации общения;</w:t>
      </w:r>
    </w:p>
    <w:p w:rsidR="00D37228" w:rsidRDefault="00585512">
      <w:pPr>
        <w:pStyle w:val="a3"/>
        <w:spacing w:line="276" w:lineRule="auto"/>
        <w:ind w:right="419" w:firstLine="708"/>
      </w:pPr>
      <w:r>
        <w:t>строить устное диалогическое и монологическое высказывания</w:t>
      </w:r>
      <w:r>
        <w:rPr>
          <w:spacing w:val="40"/>
        </w:rPr>
        <w:t xml:space="preserve"> </w:t>
      </w:r>
      <w:r>
        <w:t>(4–6 предложений), соблюдая орфоэпические нормы, правильную интонацию, нормы речевого взаимодействия;</w:t>
      </w:r>
    </w:p>
    <w:p w:rsidR="00D37228" w:rsidRDefault="00585512">
      <w:pPr>
        <w:pStyle w:val="a3"/>
        <w:spacing w:line="276" w:lineRule="auto"/>
        <w:ind w:right="423" w:firstLine="708"/>
      </w:pPr>
      <w:r>
        <w:t>создавать небольшие устные и письменные тексты (3–5 предложений) для конкретной</w:t>
      </w:r>
      <w:r>
        <w:rPr>
          <w:spacing w:val="-10"/>
        </w:rPr>
        <w:t xml:space="preserve"> </w:t>
      </w:r>
      <w:r>
        <w:t>ситуации</w:t>
      </w:r>
      <w:r>
        <w:rPr>
          <w:spacing w:val="-10"/>
        </w:rPr>
        <w:t xml:space="preserve"> </w:t>
      </w:r>
      <w:r>
        <w:t>письменного</w:t>
      </w:r>
      <w:r>
        <w:rPr>
          <w:spacing w:val="-10"/>
        </w:rPr>
        <w:t xml:space="preserve"> </w:t>
      </w:r>
      <w:r>
        <w:t>общения</w:t>
      </w:r>
      <w:r>
        <w:rPr>
          <w:spacing w:val="-10"/>
        </w:rPr>
        <w:t xml:space="preserve"> </w:t>
      </w:r>
      <w:r>
        <w:t>(письма,</w:t>
      </w:r>
      <w:r>
        <w:rPr>
          <w:spacing w:val="-11"/>
        </w:rPr>
        <w:t xml:space="preserve"> </w:t>
      </w:r>
      <w:r>
        <w:t>поздравительные</w:t>
      </w:r>
      <w:r>
        <w:rPr>
          <w:spacing w:val="-11"/>
        </w:rPr>
        <w:t xml:space="preserve"> </w:t>
      </w:r>
      <w:r>
        <w:t>открытки, объявления и другие);</w:t>
      </w:r>
    </w:p>
    <w:p w:rsidR="00D37228" w:rsidRDefault="00585512">
      <w:pPr>
        <w:pStyle w:val="a3"/>
        <w:spacing w:line="276" w:lineRule="auto"/>
        <w:ind w:left="1277" w:right="2526"/>
        <w:jc w:val="left"/>
      </w:pPr>
      <w:r>
        <w:t>корректировать</w:t>
      </w:r>
      <w:r>
        <w:rPr>
          <w:spacing w:val="-9"/>
        </w:rPr>
        <w:t xml:space="preserve"> </w:t>
      </w:r>
      <w:r>
        <w:t>порядок</w:t>
      </w:r>
      <w:r>
        <w:rPr>
          <w:spacing w:val="-7"/>
        </w:rPr>
        <w:t xml:space="preserve"> </w:t>
      </w:r>
      <w:r>
        <w:t>предложений</w:t>
      </w:r>
      <w:r>
        <w:rPr>
          <w:spacing w:val="-7"/>
        </w:rPr>
        <w:t xml:space="preserve"> </w:t>
      </w:r>
      <w:r>
        <w:t>и</w:t>
      </w:r>
      <w:r>
        <w:rPr>
          <w:spacing w:val="-9"/>
        </w:rPr>
        <w:t xml:space="preserve"> </w:t>
      </w:r>
      <w:r>
        <w:t>частей</w:t>
      </w:r>
      <w:r>
        <w:rPr>
          <w:spacing w:val="-7"/>
        </w:rPr>
        <w:t xml:space="preserve"> </w:t>
      </w:r>
      <w:r>
        <w:t>текста; составлять план к заданным текстам;</w:t>
      </w:r>
    </w:p>
    <w:p w:rsidR="00D37228" w:rsidRDefault="00585512">
      <w:pPr>
        <w:pStyle w:val="a3"/>
        <w:spacing w:line="276" w:lineRule="auto"/>
        <w:ind w:left="1277" w:right="494"/>
        <w:jc w:val="left"/>
      </w:pPr>
      <w:r>
        <w:t>осуществлять</w:t>
      </w:r>
      <w:r>
        <w:rPr>
          <w:spacing w:val="-7"/>
        </w:rPr>
        <w:t xml:space="preserve"> </w:t>
      </w:r>
      <w:r>
        <w:t>подробный</w:t>
      </w:r>
      <w:r>
        <w:rPr>
          <w:spacing w:val="-8"/>
        </w:rPr>
        <w:t xml:space="preserve"> </w:t>
      </w:r>
      <w:r>
        <w:t>пересказ</w:t>
      </w:r>
      <w:r>
        <w:rPr>
          <w:spacing w:val="-6"/>
        </w:rPr>
        <w:t xml:space="preserve"> </w:t>
      </w:r>
      <w:r>
        <w:t>текста</w:t>
      </w:r>
      <w:r>
        <w:rPr>
          <w:spacing w:val="-5"/>
        </w:rPr>
        <w:t xml:space="preserve"> </w:t>
      </w:r>
      <w:r>
        <w:t>(устно</w:t>
      </w:r>
      <w:r>
        <w:rPr>
          <w:spacing w:val="-4"/>
        </w:rPr>
        <w:t xml:space="preserve"> </w:t>
      </w:r>
      <w:r>
        <w:t>и</w:t>
      </w:r>
      <w:r>
        <w:rPr>
          <w:spacing w:val="-5"/>
        </w:rPr>
        <w:t xml:space="preserve"> </w:t>
      </w:r>
      <w:r>
        <w:t>письменно); осуществлять выборочный пересказ текста (устно);</w:t>
      </w:r>
    </w:p>
    <w:p w:rsidR="00D37228" w:rsidRDefault="00585512">
      <w:pPr>
        <w:pStyle w:val="a3"/>
        <w:spacing w:line="321" w:lineRule="exact"/>
        <w:ind w:left="1277"/>
        <w:jc w:val="left"/>
      </w:pPr>
      <w:r>
        <w:t>писать</w:t>
      </w:r>
      <w:r>
        <w:rPr>
          <w:spacing w:val="-15"/>
        </w:rPr>
        <w:t xml:space="preserve"> </w:t>
      </w:r>
      <w:r>
        <w:t>(после</w:t>
      </w:r>
      <w:r>
        <w:rPr>
          <w:spacing w:val="-13"/>
        </w:rPr>
        <w:t xml:space="preserve"> </w:t>
      </w:r>
      <w:r>
        <w:t>предварительной</w:t>
      </w:r>
      <w:r>
        <w:rPr>
          <w:spacing w:val="-12"/>
        </w:rPr>
        <w:t xml:space="preserve"> </w:t>
      </w:r>
      <w:r>
        <w:t>подготовки)</w:t>
      </w:r>
      <w:r>
        <w:rPr>
          <w:spacing w:val="-10"/>
        </w:rPr>
        <w:t xml:space="preserve"> </w:t>
      </w:r>
      <w:r>
        <w:t>сочинения</w:t>
      </w:r>
      <w:r>
        <w:rPr>
          <w:spacing w:val="-13"/>
        </w:rPr>
        <w:t xml:space="preserve"> </w:t>
      </w:r>
      <w:r>
        <w:t>по</w:t>
      </w:r>
      <w:r>
        <w:rPr>
          <w:spacing w:val="-10"/>
        </w:rPr>
        <w:t xml:space="preserve"> </w:t>
      </w:r>
      <w:r>
        <w:t>заданным</w:t>
      </w:r>
      <w:r>
        <w:rPr>
          <w:spacing w:val="-10"/>
        </w:rPr>
        <w:t xml:space="preserve"> </w:t>
      </w:r>
      <w:r>
        <w:rPr>
          <w:spacing w:val="-2"/>
        </w:rPr>
        <w:t>темам;</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4" w:firstLine="708"/>
      </w:pPr>
      <w:r>
        <w:lastRenderedPageBreak/>
        <w:t>использовать</w:t>
      </w:r>
      <w:r>
        <w:rPr>
          <w:spacing w:val="-3"/>
        </w:rPr>
        <w:t xml:space="preserve"> </w:t>
      </w:r>
      <w:r>
        <w:t>изучающее</w:t>
      </w:r>
      <w:r>
        <w:rPr>
          <w:spacing w:val="-2"/>
        </w:rPr>
        <w:t xml:space="preserve"> </w:t>
      </w:r>
      <w:r>
        <w:t>чтение,</w:t>
      </w:r>
      <w:r>
        <w:rPr>
          <w:spacing w:val="-2"/>
        </w:rPr>
        <w:t xml:space="preserve"> </w:t>
      </w:r>
      <w:r>
        <w:t>поиск</w:t>
      </w:r>
      <w:r>
        <w:rPr>
          <w:spacing w:val="-4"/>
        </w:rPr>
        <w:t xml:space="preserve"> </w:t>
      </w:r>
      <w:r>
        <w:t>информации;</w:t>
      </w:r>
      <w:r>
        <w:rPr>
          <w:spacing w:val="-1"/>
        </w:rPr>
        <w:t xml:space="preserve"> </w:t>
      </w:r>
      <w:r>
        <w:t>формулировать</w:t>
      </w:r>
      <w:r>
        <w:rPr>
          <w:spacing w:val="-4"/>
        </w:rPr>
        <w:t xml:space="preserve"> </w:t>
      </w:r>
      <w:r>
        <w:t>устно и</w:t>
      </w:r>
      <w:r>
        <w:rPr>
          <w:spacing w:val="-14"/>
        </w:rPr>
        <w:t xml:space="preserve"> </w:t>
      </w:r>
      <w:r>
        <w:t>письменно</w:t>
      </w:r>
      <w:r>
        <w:rPr>
          <w:spacing w:val="-15"/>
        </w:rPr>
        <w:t xml:space="preserve"> </w:t>
      </w:r>
      <w:r>
        <w:t>простые</w:t>
      </w:r>
      <w:r>
        <w:rPr>
          <w:spacing w:val="-14"/>
        </w:rPr>
        <w:t xml:space="preserve"> </w:t>
      </w:r>
      <w:r>
        <w:t>выводы</w:t>
      </w:r>
      <w:r>
        <w:rPr>
          <w:spacing w:val="-15"/>
        </w:rPr>
        <w:t xml:space="preserve"> </w:t>
      </w:r>
      <w:r>
        <w:t>на</w:t>
      </w:r>
      <w:r>
        <w:rPr>
          <w:spacing w:val="-13"/>
        </w:rPr>
        <w:t xml:space="preserve"> </w:t>
      </w:r>
      <w:r>
        <w:t>основе</w:t>
      </w:r>
      <w:r>
        <w:rPr>
          <w:spacing w:val="-14"/>
        </w:rPr>
        <w:t xml:space="preserve"> </w:t>
      </w:r>
      <w:r>
        <w:t>прочитанной</w:t>
      </w:r>
      <w:r>
        <w:rPr>
          <w:spacing w:val="-15"/>
        </w:rPr>
        <w:t xml:space="preserve"> </w:t>
      </w:r>
      <w:r>
        <w:t>(услышанной)</w:t>
      </w:r>
      <w:r>
        <w:rPr>
          <w:spacing w:val="-14"/>
        </w:rPr>
        <w:t xml:space="preserve"> </w:t>
      </w:r>
      <w:r>
        <w:t>информации; интерпретировать и обобщать содержащуюся в тексте информацию;</w:t>
      </w:r>
    </w:p>
    <w:p w:rsidR="00D37228" w:rsidRDefault="00585512">
      <w:pPr>
        <w:pStyle w:val="a3"/>
        <w:spacing w:line="278" w:lineRule="auto"/>
        <w:ind w:right="426" w:firstLine="708"/>
      </w:pPr>
      <w:r>
        <w:t>объяснять своими словами значение изученных понятий; использовать изученные понятия;</w:t>
      </w:r>
    </w:p>
    <w:p w:rsidR="00D37228" w:rsidRDefault="00585512">
      <w:pPr>
        <w:pStyle w:val="a3"/>
        <w:spacing w:line="276" w:lineRule="auto"/>
        <w:ind w:right="420" w:firstLine="708"/>
      </w:pPr>
      <w:r>
        <w:t>уточнять значение слова с помощью словаря (на бумажном и электронном носителе), в Интернете (в условиях контролируемого выхода).</w:t>
      </w:r>
    </w:p>
    <w:p w:rsidR="00D37228" w:rsidRDefault="00D37228">
      <w:pPr>
        <w:pStyle w:val="a3"/>
        <w:ind w:left="0"/>
        <w:jc w:val="left"/>
      </w:pPr>
    </w:p>
    <w:p w:rsidR="00D37228" w:rsidRDefault="00D37228">
      <w:pPr>
        <w:pStyle w:val="a3"/>
        <w:ind w:left="0"/>
        <w:jc w:val="left"/>
      </w:pPr>
    </w:p>
    <w:p w:rsidR="00D37228" w:rsidRDefault="00D37228">
      <w:pPr>
        <w:pStyle w:val="a3"/>
        <w:ind w:left="0"/>
        <w:jc w:val="left"/>
      </w:pPr>
    </w:p>
    <w:p w:rsidR="00D37228" w:rsidRDefault="00D37228">
      <w:pPr>
        <w:pStyle w:val="a3"/>
        <w:ind w:left="0"/>
        <w:jc w:val="left"/>
      </w:pPr>
    </w:p>
    <w:p w:rsidR="00D37228" w:rsidRDefault="00D37228">
      <w:pPr>
        <w:pStyle w:val="a3"/>
        <w:ind w:left="0"/>
        <w:jc w:val="left"/>
      </w:pPr>
    </w:p>
    <w:p w:rsidR="00D37228" w:rsidRDefault="00D37228">
      <w:pPr>
        <w:pStyle w:val="a3"/>
        <w:spacing w:before="264"/>
        <w:ind w:left="0"/>
        <w:jc w:val="left"/>
      </w:pPr>
    </w:p>
    <w:p w:rsidR="00D37228" w:rsidRDefault="00585512">
      <w:pPr>
        <w:pStyle w:val="1"/>
        <w:numPr>
          <w:ilvl w:val="2"/>
          <w:numId w:val="245"/>
        </w:numPr>
        <w:tabs>
          <w:tab w:val="left" w:pos="2654"/>
        </w:tabs>
        <w:spacing w:line="322" w:lineRule="exact"/>
        <w:ind w:left="2654" w:hanging="717"/>
        <w:jc w:val="left"/>
      </w:pPr>
      <w:r>
        <w:t>Тематическое</w:t>
      </w:r>
      <w:r>
        <w:rPr>
          <w:spacing w:val="-9"/>
        </w:rPr>
        <w:t xml:space="preserve"> </w:t>
      </w:r>
      <w:r>
        <w:t>планирование</w:t>
      </w:r>
      <w:r>
        <w:rPr>
          <w:spacing w:val="-8"/>
        </w:rPr>
        <w:t xml:space="preserve"> </w:t>
      </w:r>
      <w:r>
        <w:t>учебного</w:t>
      </w:r>
      <w:r>
        <w:rPr>
          <w:spacing w:val="-8"/>
        </w:rPr>
        <w:t xml:space="preserve"> </w:t>
      </w:r>
      <w:r>
        <w:t>предмета</w:t>
      </w:r>
      <w:r>
        <w:rPr>
          <w:spacing w:val="-7"/>
        </w:rPr>
        <w:t xml:space="preserve"> </w:t>
      </w:r>
      <w:r>
        <w:rPr>
          <w:spacing w:val="-2"/>
        </w:rPr>
        <w:t>«Родной</w:t>
      </w:r>
    </w:p>
    <w:p w:rsidR="00D37228" w:rsidRDefault="00585512">
      <w:pPr>
        <w:ind w:left="5086"/>
        <w:rPr>
          <w:b/>
          <w:sz w:val="28"/>
        </w:rPr>
      </w:pPr>
      <w:r>
        <w:rPr>
          <w:b/>
          <w:sz w:val="28"/>
        </w:rPr>
        <w:t>(чеченский)</w:t>
      </w:r>
      <w:r>
        <w:rPr>
          <w:b/>
          <w:spacing w:val="-13"/>
          <w:sz w:val="28"/>
        </w:rPr>
        <w:t xml:space="preserve"> </w:t>
      </w:r>
      <w:r>
        <w:rPr>
          <w:b/>
          <w:spacing w:val="-4"/>
          <w:sz w:val="28"/>
        </w:rPr>
        <w:t>язык»</w:t>
      </w:r>
    </w:p>
    <w:p w:rsidR="00D37228" w:rsidRDefault="00585512">
      <w:pPr>
        <w:pStyle w:val="a3"/>
        <w:spacing w:before="316"/>
        <w:ind w:right="420" w:firstLine="708"/>
      </w:pPr>
      <w:r>
        <w:t>* 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w:t>
      </w:r>
      <w:r>
        <w:rPr>
          <w:spacing w:val="40"/>
        </w:rPr>
        <w:t xml:space="preserve"> </w:t>
      </w:r>
      <w:r>
        <w:t>общего образования.</w:t>
      </w:r>
    </w:p>
    <w:p w:rsidR="00D37228" w:rsidRDefault="00585512">
      <w:pPr>
        <w:pStyle w:val="a3"/>
        <w:spacing w:before="1"/>
        <w:ind w:right="420" w:firstLine="708"/>
      </w:pPr>
      <w:r>
        <w:t>Распределение часов в тематическом планировании по каждой теме будет прописано на начало учебного года учителем-предметником в «рабочей программе учителя» на основании распределённых часов по учебному плану на текущий учебный год.</w:t>
      </w:r>
    </w:p>
    <w:p w:rsidR="00D37228" w:rsidRDefault="00585512">
      <w:pPr>
        <w:pStyle w:val="a3"/>
        <w:ind w:right="425" w:firstLine="708"/>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rsidR="00D37228" w:rsidRDefault="00D37228">
      <w:pPr>
        <w:pStyle w:val="a3"/>
        <w:spacing w:before="99"/>
        <w:ind w:left="0"/>
        <w:jc w:val="left"/>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3"/>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68"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68" w:lineRule="exact"/>
              <w:ind w:left="684"/>
              <w:rPr>
                <w:sz w:val="24"/>
              </w:rPr>
            </w:pPr>
            <w:r>
              <w:rPr>
                <w:spacing w:val="-2"/>
                <w:sz w:val="24"/>
              </w:rPr>
              <w:t>Э(Ц)ОР</w:t>
            </w:r>
          </w:p>
        </w:tc>
      </w:tr>
      <w:tr w:rsidR="00D37228">
        <w:trPr>
          <w:trHeight w:val="3602"/>
        </w:trPr>
        <w:tc>
          <w:tcPr>
            <w:tcW w:w="994" w:type="dxa"/>
          </w:tcPr>
          <w:p w:rsidR="00D37228" w:rsidRDefault="00585512">
            <w:pPr>
              <w:pStyle w:val="TableParagraph"/>
              <w:spacing w:line="267" w:lineRule="exact"/>
              <w:ind w:left="146"/>
              <w:rPr>
                <w:sz w:val="24"/>
              </w:rPr>
            </w:pPr>
            <w:r>
              <w:rPr>
                <w:spacing w:val="-5"/>
                <w:sz w:val="24"/>
              </w:rPr>
              <w:t>1.</w:t>
            </w:r>
          </w:p>
        </w:tc>
        <w:tc>
          <w:tcPr>
            <w:tcW w:w="4396" w:type="dxa"/>
          </w:tcPr>
          <w:p w:rsidR="00D37228" w:rsidRDefault="00585512">
            <w:pPr>
              <w:pStyle w:val="TableParagraph"/>
              <w:numPr>
                <w:ilvl w:val="1"/>
                <w:numId w:val="171"/>
              </w:numPr>
              <w:tabs>
                <w:tab w:val="left" w:pos="769"/>
              </w:tabs>
              <w:spacing w:line="225" w:lineRule="exact"/>
              <w:rPr>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1</w:t>
            </w:r>
            <w:r>
              <w:rPr>
                <w:b/>
                <w:spacing w:val="-2"/>
                <w:sz w:val="24"/>
              </w:rPr>
              <w:t xml:space="preserve"> классе</w:t>
            </w:r>
            <w:r>
              <w:rPr>
                <w:spacing w:val="-2"/>
                <w:sz w:val="24"/>
              </w:rPr>
              <w:t>.</w:t>
            </w:r>
          </w:p>
          <w:p w:rsidR="00D37228" w:rsidRDefault="00585512">
            <w:pPr>
              <w:pStyle w:val="TableParagraph"/>
              <w:numPr>
                <w:ilvl w:val="2"/>
                <w:numId w:val="171"/>
              </w:numPr>
              <w:tabs>
                <w:tab w:val="left" w:pos="953"/>
              </w:tabs>
              <w:spacing w:line="240" w:lineRule="exact"/>
              <w:ind w:left="953" w:hanging="724"/>
              <w:rPr>
                <w:sz w:val="24"/>
              </w:rPr>
            </w:pPr>
            <w:r>
              <w:rPr>
                <w:sz w:val="24"/>
              </w:rPr>
              <w:t>«Обучение</w:t>
            </w:r>
            <w:r>
              <w:rPr>
                <w:spacing w:val="-10"/>
                <w:sz w:val="24"/>
              </w:rPr>
              <w:t xml:space="preserve"> </w:t>
            </w:r>
            <w:r>
              <w:rPr>
                <w:spacing w:val="-2"/>
                <w:sz w:val="24"/>
              </w:rPr>
              <w:t>грамоте».</w:t>
            </w:r>
          </w:p>
          <w:p w:rsidR="00D37228" w:rsidRDefault="00585512">
            <w:pPr>
              <w:pStyle w:val="TableParagraph"/>
              <w:numPr>
                <w:ilvl w:val="3"/>
                <w:numId w:val="171"/>
              </w:numPr>
              <w:tabs>
                <w:tab w:val="left" w:pos="1129"/>
              </w:tabs>
              <w:spacing w:line="240" w:lineRule="exact"/>
              <w:rPr>
                <w:sz w:val="24"/>
              </w:rPr>
            </w:pPr>
            <w:r>
              <w:rPr>
                <w:sz w:val="24"/>
              </w:rPr>
              <w:t>Развитие</w:t>
            </w:r>
            <w:r>
              <w:rPr>
                <w:spacing w:val="-5"/>
                <w:sz w:val="24"/>
              </w:rPr>
              <w:t xml:space="preserve"> </w:t>
            </w:r>
            <w:r>
              <w:rPr>
                <w:spacing w:val="-2"/>
                <w:sz w:val="24"/>
              </w:rPr>
              <w:t>речи.</w:t>
            </w:r>
          </w:p>
          <w:p w:rsidR="00D37228" w:rsidRDefault="00585512">
            <w:pPr>
              <w:pStyle w:val="TableParagraph"/>
              <w:numPr>
                <w:ilvl w:val="3"/>
                <w:numId w:val="171"/>
              </w:numPr>
              <w:tabs>
                <w:tab w:val="left" w:pos="1129"/>
              </w:tabs>
              <w:spacing w:line="240" w:lineRule="exact"/>
              <w:rPr>
                <w:sz w:val="24"/>
              </w:rPr>
            </w:pPr>
            <w:r>
              <w:rPr>
                <w:sz w:val="24"/>
              </w:rPr>
              <w:t xml:space="preserve">Слово и </w:t>
            </w:r>
            <w:r>
              <w:rPr>
                <w:spacing w:val="-2"/>
                <w:sz w:val="24"/>
              </w:rPr>
              <w:t>предложение.</w:t>
            </w:r>
          </w:p>
          <w:p w:rsidR="00D37228" w:rsidRDefault="00585512">
            <w:pPr>
              <w:pStyle w:val="TableParagraph"/>
              <w:numPr>
                <w:ilvl w:val="3"/>
                <w:numId w:val="171"/>
              </w:numPr>
              <w:tabs>
                <w:tab w:val="left" w:pos="1129"/>
              </w:tabs>
              <w:spacing w:line="240" w:lineRule="exact"/>
              <w:rPr>
                <w:sz w:val="24"/>
              </w:rPr>
            </w:pPr>
            <w:r>
              <w:rPr>
                <w:spacing w:val="-2"/>
                <w:sz w:val="24"/>
              </w:rPr>
              <w:t>Фонетика.</w:t>
            </w:r>
          </w:p>
          <w:p w:rsidR="00D37228" w:rsidRDefault="00585512">
            <w:pPr>
              <w:pStyle w:val="TableParagraph"/>
              <w:numPr>
                <w:ilvl w:val="3"/>
                <w:numId w:val="171"/>
              </w:numPr>
              <w:tabs>
                <w:tab w:val="left" w:pos="1129"/>
              </w:tabs>
              <w:spacing w:line="240" w:lineRule="exact"/>
              <w:rPr>
                <w:sz w:val="24"/>
              </w:rPr>
            </w:pPr>
            <w:r>
              <w:rPr>
                <w:spacing w:val="-2"/>
                <w:sz w:val="24"/>
              </w:rPr>
              <w:t>Графика.</w:t>
            </w:r>
          </w:p>
          <w:p w:rsidR="00D37228" w:rsidRDefault="00585512">
            <w:pPr>
              <w:pStyle w:val="TableParagraph"/>
              <w:numPr>
                <w:ilvl w:val="3"/>
                <w:numId w:val="171"/>
              </w:numPr>
              <w:tabs>
                <w:tab w:val="left" w:pos="1129"/>
              </w:tabs>
              <w:spacing w:line="240" w:lineRule="exact"/>
              <w:rPr>
                <w:sz w:val="24"/>
              </w:rPr>
            </w:pPr>
            <w:r>
              <w:rPr>
                <w:spacing w:val="-2"/>
                <w:sz w:val="24"/>
              </w:rPr>
              <w:t>Чтение.</w:t>
            </w:r>
          </w:p>
          <w:p w:rsidR="00D37228" w:rsidRDefault="00585512">
            <w:pPr>
              <w:pStyle w:val="TableParagraph"/>
              <w:numPr>
                <w:ilvl w:val="3"/>
                <w:numId w:val="171"/>
              </w:numPr>
              <w:tabs>
                <w:tab w:val="left" w:pos="1129"/>
              </w:tabs>
              <w:spacing w:line="240" w:lineRule="exact"/>
              <w:rPr>
                <w:sz w:val="24"/>
              </w:rPr>
            </w:pPr>
            <w:r>
              <w:rPr>
                <w:spacing w:val="-2"/>
                <w:sz w:val="24"/>
              </w:rPr>
              <w:t>Письмо.</w:t>
            </w:r>
          </w:p>
          <w:p w:rsidR="00D37228" w:rsidRDefault="00585512">
            <w:pPr>
              <w:pStyle w:val="TableParagraph"/>
              <w:numPr>
                <w:ilvl w:val="3"/>
                <w:numId w:val="171"/>
              </w:numPr>
              <w:tabs>
                <w:tab w:val="left" w:pos="1129"/>
              </w:tabs>
              <w:spacing w:line="240" w:lineRule="exact"/>
              <w:rPr>
                <w:sz w:val="24"/>
              </w:rPr>
            </w:pPr>
            <w:r>
              <w:rPr>
                <w:sz w:val="24"/>
              </w:rPr>
              <w:t>Орфография</w:t>
            </w:r>
            <w:r>
              <w:rPr>
                <w:spacing w:val="-1"/>
                <w:sz w:val="24"/>
              </w:rPr>
              <w:t xml:space="preserve"> </w:t>
            </w:r>
            <w:r>
              <w:rPr>
                <w:sz w:val="24"/>
              </w:rPr>
              <w:t>и</w:t>
            </w:r>
            <w:r>
              <w:rPr>
                <w:spacing w:val="-2"/>
                <w:sz w:val="24"/>
              </w:rPr>
              <w:t xml:space="preserve"> пунктуация.</w:t>
            </w:r>
          </w:p>
          <w:p w:rsidR="00D37228" w:rsidRDefault="00585512">
            <w:pPr>
              <w:pStyle w:val="TableParagraph"/>
              <w:numPr>
                <w:ilvl w:val="2"/>
                <w:numId w:val="170"/>
              </w:numPr>
              <w:tabs>
                <w:tab w:val="left" w:pos="949"/>
              </w:tabs>
              <w:spacing w:line="240" w:lineRule="exact"/>
              <w:rPr>
                <w:sz w:val="24"/>
              </w:rPr>
            </w:pPr>
            <w:r>
              <w:rPr>
                <w:sz w:val="24"/>
              </w:rPr>
              <w:t>Систематический</w:t>
            </w:r>
            <w:r>
              <w:rPr>
                <w:spacing w:val="-8"/>
                <w:sz w:val="24"/>
              </w:rPr>
              <w:t xml:space="preserve"> </w:t>
            </w:r>
            <w:r>
              <w:rPr>
                <w:spacing w:val="-4"/>
                <w:sz w:val="24"/>
              </w:rPr>
              <w:t>курс.</w:t>
            </w:r>
          </w:p>
          <w:p w:rsidR="00D37228" w:rsidRDefault="00585512">
            <w:pPr>
              <w:pStyle w:val="TableParagraph"/>
              <w:numPr>
                <w:ilvl w:val="3"/>
                <w:numId w:val="170"/>
              </w:numPr>
              <w:tabs>
                <w:tab w:val="left" w:pos="1129"/>
              </w:tabs>
              <w:spacing w:line="240" w:lineRule="exact"/>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D37228" w:rsidRDefault="00585512">
            <w:pPr>
              <w:pStyle w:val="TableParagraph"/>
              <w:spacing w:before="11" w:line="208" w:lineRule="auto"/>
              <w:ind w:left="1" w:right="2" w:firstLine="228"/>
              <w:jc w:val="both"/>
              <w:rPr>
                <w:sz w:val="24"/>
              </w:rPr>
            </w:pPr>
            <w:r>
              <w:rPr>
                <w:sz w:val="24"/>
              </w:rPr>
              <w:t xml:space="preserve">Язык как основное средство человеческого общения. Цели и ситуации </w:t>
            </w:r>
            <w:r>
              <w:rPr>
                <w:spacing w:val="-2"/>
                <w:sz w:val="24"/>
              </w:rPr>
              <w:t>общения.</w:t>
            </w:r>
          </w:p>
          <w:p w:rsidR="00D37228" w:rsidRDefault="00585512">
            <w:pPr>
              <w:pStyle w:val="TableParagraph"/>
              <w:numPr>
                <w:ilvl w:val="3"/>
                <w:numId w:val="170"/>
              </w:numPr>
              <w:tabs>
                <w:tab w:val="left" w:pos="1129"/>
              </w:tabs>
              <w:spacing w:line="225" w:lineRule="exact"/>
              <w:jc w:val="both"/>
              <w:rPr>
                <w:sz w:val="24"/>
              </w:rPr>
            </w:pPr>
            <w:r>
              <w:rPr>
                <w:spacing w:val="-2"/>
                <w:sz w:val="24"/>
              </w:rPr>
              <w:t>Фонетика.</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tc>
      </w:tr>
    </w:tbl>
    <w:p w:rsidR="00D37228" w:rsidRDefault="00D37228">
      <w:pPr>
        <w:pStyle w:val="TableParagraph"/>
        <w:rPr>
          <w:i/>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2227"/>
        </w:trPr>
        <w:tc>
          <w:tcPr>
            <w:tcW w:w="994" w:type="dxa"/>
          </w:tcPr>
          <w:p w:rsidR="00D37228" w:rsidRDefault="00D37228">
            <w:pPr>
              <w:pStyle w:val="TableParagraph"/>
              <w:rPr>
                <w:sz w:val="24"/>
              </w:rPr>
            </w:pPr>
          </w:p>
        </w:tc>
        <w:tc>
          <w:tcPr>
            <w:tcW w:w="4396" w:type="dxa"/>
          </w:tcPr>
          <w:p w:rsidR="00D37228" w:rsidRDefault="00585512">
            <w:pPr>
              <w:pStyle w:val="TableParagraph"/>
              <w:numPr>
                <w:ilvl w:val="3"/>
                <w:numId w:val="169"/>
              </w:numPr>
              <w:tabs>
                <w:tab w:val="left" w:pos="1129"/>
              </w:tabs>
              <w:spacing w:line="226" w:lineRule="exact"/>
              <w:rPr>
                <w:sz w:val="24"/>
              </w:rPr>
            </w:pPr>
            <w:r>
              <w:rPr>
                <w:spacing w:val="-2"/>
                <w:sz w:val="24"/>
              </w:rPr>
              <w:t>Графика.</w:t>
            </w:r>
          </w:p>
          <w:p w:rsidR="00D37228" w:rsidRDefault="00585512">
            <w:pPr>
              <w:pStyle w:val="TableParagraph"/>
              <w:numPr>
                <w:ilvl w:val="3"/>
                <w:numId w:val="169"/>
              </w:numPr>
              <w:tabs>
                <w:tab w:val="left" w:pos="1129"/>
              </w:tabs>
              <w:spacing w:line="240" w:lineRule="exact"/>
              <w:rPr>
                <w:sz w:val="24"/>
              </w:rPr>
            </w:pPr>
            <w:r>
              <w:rPr>
                <w:spacing w:val="-2"/>
                <w:sz w:val="24"/>
              </w:rPr>
              <w:t>Орфоэпия.</w:t>
            </w:r>
          </w:p>
          <w:p w:rsidR="00D37228" w:rsidRDefault="00585512">
            <w:pPr>
              <w:pStyle w:val="TableParagraph"/>
              <w:numPr>
                <w:ilvl w:val="3"/>
                <w:numId w:val="169"/>
              </w:numPr>
              <w:tabs>
                <w:tab w:val="left" w:pos="1129"/>
              </w:tabs>
              <w:spacing w:line="240" w:lineRule="exact"/>
              <w:rPr>
                <w:sz w:val="24"/>
              </w:rPr>
            </w:pPr>
            <w:r>
              <w:rPr>
                <w:spacing w:val="-2"/>
                <w:sz w:val="24"/>
              </w:rPr>
              <w:t>Лексика.</w:t>
            </w:r>
          </w:p>
          <w:p w:rsidR="00D37228" w:rsidRDefault="00585512">
            <w:pPr>
              <w:pStyle w:val="TableParagraph"/>
              <w:numPr>
                <w:ilvl w:val="3"/>
                <w:numId w:val="169"/>
              </w:numPr>
              <w:tabs>
                <w:tab w:val="left" w:pos="1129"/>
              </w:tabs>
              <w:spacing w:line="240" w:lineRule="exact"/>
              <w:rPr>
                <w:sz w:val="24"/>
              </w:rPr>
            </w:pPr>
            <w:r>
              <w:rPr>
                <w:spacing w:val="-2"/>
                <w:sz w:val="24"/>
              </w:rPr>
              <w:t>Синтаксис.</w:t>
            </w:r>
          </w:p>
          <w:p w:rsidR="00D37228" w:rsidRDefault="00585512">
            <w:pPr>
              <w:pStyle w:val="TableParagraph"/>
              <w:numPr>
                <w:ilvl w:val="3"/>
                <w:numId w:val="169"/>
              </w:numPr>
              <w:tabs>
                <w:tab w:val="left" w:pos="1129"/>
              </w:tabs>
              <w:spacing w:line="240" w:lineRule="exact"/>
              <w:rPr>
                <w:sz w:val="24"/>
              </w:rPr>
            </w:pPr>
            <w:r>
              <w:rPr>
                <w:sz w:val="24"/>
              </w:rPr>
              <w:t>Орфография</w:t>
            </w:r>
            <w:r>
              <w:rPr>
                <w:spacing w:val="-1"/>
                <w:sz w:val="24"/>
              </w:rPr>
              <w:t xml:space="preserve"> </w:t>
            </w:r>
            <w:r>
              <w:rPr>
                <w:sz w:val="24"/>
              </w:rPr>
              <w:t>и</w:t>
            </w:r>
            <w:r>
              <w:rPr>
                <w:spacing w:val="-2"/>
                <w:sz w:val="24"/>
              </w:rPr>
              <w:t xml:space="preserve"> пунктуация.</w:t>
            </w:r>
          </w:p>
          <w:p w:rsidR="00D37228" w:rsidRDefault="00585512">
            <w:pPr>
              <w:pStyle w:val="TableParagraph"/>
              <w:spacing w:line="258" w:lineRule="exact"/>
              <w:ind w:left="229"/>
              <w:rPr>
                <w:sz w:val="24"/>
              </w:rPr>
            </w:pPr>
            <w:r>
              <w:rPr>
                <w:sz w:val="24"/>
              </w:rPr>
              <w:t>85.6.3.</w:t>
            </w:r>
            <w:r>
              <w:rPr>
                <w:spacing w:val="-3"/>
                <w:sz w:val="24"/>
              </w:rPr>
              <w:t xml:space="preserve"> </w:t>
            </w:r>
            <w:r>
              <w:rPr>
                <w:sz w:val="24"/>
              </w:rPr>
              <w:t>Развитие</w:t>
            </w:r>
            <w:r>
              <w:rPr>
                <w:spacing w:val="-2"/>
                <w:sz w:val="24"/>
              </w:rPr>
              <w:t xml:space="preserve"> </w:t>
            </w:r>
            <w:r>
              <w:rPr>
                <w:spacing w:val="-4"/>
                <w:sz w:val="24"/>
              </w:rPr>
              <w:t>речи.</w:t>
            </w:r>
          </w:p>
        </w:tc>
        <w:tc>
          <w:tcPr>
            <w:tcW w:w="2125" w:type="dxa"/>
            <w:vMerge w:val="restart"/>
          </w:tcPr>
          <w:p w:rsidR="00D37228" w:rsidRDefault="00D37228">
            <w:pPr>
              <w:pStyle w:val="TableParagraph"/>
              <w:rPr>
                <w:sz w:val="24"/>
              </w:rPr>
            </w:pPr>
          </w:p>
        </w:tc>
        <w:tc>
          <w:tcPr>
            <w:tcW w:w="2128" w:type="dxa"/>
            <w:vMerge w:val="restart"/>
          </w:tcPr>
          <w:p w:rsidR="00D37228" w:rsidRDefault="00585512">
            <w:pPr>
              <w:pStyle w:val="TableParagraph"/>
              <w:ind w:left="23" w:right="18"/>
              <w:jc w:val="center"/>
              <w:rPr>
                <w:i/>
                <w:sz w:val="24"/>
              </w:rPr>
            </w:pPr>
            <w:r>
              <w:rPr>
                <w:i/>
                <w:spacing w:val="-2"/>
                <w:sz w:val="24"/>
              </w:rPr>
              <w:t>задачники, электронные библиотеки, виртуальные лаборатории,</w:t>
            </w:r>
          </w:p>
          <w:p w:rsidR="00D37228" w:rsidRDefault="00585512">
            <w:pPr>
              <w:pStyle w:val="TableParagraph"/>
              <w:ind w:left="3"/>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23" w:right="18"/>
              <w:jc w:val="center"/>
              <w:rPr>
                <w:i/>
                <w:sz w:val="24"/>
              </w:rPr>
            </w:pPr>
            <w:r>
              <w:rPr>
                <w:i/>
                <w:spacing w:val="-2"/>
                <w:sz w:val="24"/>
              </w:rPr>
              <w:t>ресурсов)</w:t>
            </w:r>
          </w:p>
          <w:p w:rsidR="00D37228" w:rsidRDefault="00585512">
            <w:pPr>
              <w:pStyle w:val="TableParagraph"/>
              <w:ind w:left="23" w:right="19"/>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5"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23" w:right="18"/>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ind w:left="40" w:right="37" w:firstLine="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rsidR="00D37228" w:rsidRDefault="00585512">
            <w:pPr>
              <w:pStyle w:val="TableParagraph"/>
              <w:ind w:left="106" w:right="98" w:hanging="4"/>
              <w:jc w:val="center"/>
              <w:rPr>
                <w:i/>
                <w:sz w:val="24"/>
              </w:rPr>
            </w:pPr>
            <w:r>
              <w:rPr>
                <w:i/>
                <w:spacing w:val="-2"/>
                <w:sz w:val="24"/>
              </w:rPr>
              <w:t xml:space="preserve">соответствует законодательству </w:t>
            </w:r>
            <w:r>
              <w:rPr>
                <w:i/>
                <w:sz w:val="24"/>
              </w:rPr>
              <w:t>об образовании.</w:t>
            </w:r>
          </w:p>
        </w:tc>
      </w:tr>
      <w:tr w:rsidR="00D37228">
        <w:trPr>
          <w:trHeight w:val="2181"/>
        </w:trPr>
        <w:tc>
          <w:tcPr>
            <w:tcW w:w="994" w:type="dxa"/>
          </w:tcPr>
          <w:p w:rsidR="00D37228" w:rsidRDefault="00585512">
            <w:pPr>
              <w:pStyle w:val="TableParagraph"/>
              <w:spacing w:line="268" w:lineRule="exact"/>
              <w:ind w:left="146"/>
              <w:rPr>
                <w:sz w:val="24"/>
              </w:rPr>
            </w:pPr>
            <w:r>
              <w:rPr>
                <w:spacing w:val="-5"/>
                <w:sz w:val="24"/>
              </w:rPr>
              <w:t>2.</w:t>
            </w:r>
          </w:p>
        </w:tc>
        <w:tc>
          <w:tcPr>
            <w:tcW w:w="4396" w:type="dxa"/>
          </w:tcPr>
          <w:p w:rsidR="00D37228" w:rsidRDefault="00585512">
            <w:pPr>
              <w:pStyle w:val="TableParagraph"/>
              <w:numPr>
                <w:ilvl w:val="1"/>
                <w:numId w:val="168"/>
              </w:numPr>
              <w:tabs>
                <w:tab w:val="left" w:pos="951"/>
                <w:tab w:val="left" w:pos="2522"/>
                <w:tab w:val="left" w:pos="3774"/>
                <w:tab w:val="left" w:pos="4266"/>
              </w:tabs>
              <w:spacing w:line="208" w:lineRule="auto"/>
              <w:ind w:right="-15" w:firstLine="228"/>
              <w:rPr>
                <w:b/>
                <w:sz w:val="24"/>
              </w:rPr>
            </w:pPr>
            <w:r>
              <w:rPr>
                <w:b/>
                <w:spacing w:val="-2"/>
                <w:sz w:val="24"/>
              </w:rPr>
              <w:t>Содержание</w:t>
            </w:r>
            <w:r>
              <w:rPr>
                <w:b/>
                <w:sz w:val="24"/>
              </w:rPr>
              <w:tab/>
            </w:r>
            <w:r>
              <w:rPr>
                <w:b/>
                <w:spacing w:val="-2"/>
                <w:sz w:val="24"/>
              </w:rPr>
              <w:t>обучения</w:t>
            </w:r>
            <w:r>
              <w:rPr>
                <w:b/>
                <w:sz w:val="24"/>
              </w:rPr>
              <w:tab/>
            </w:r>
            <w:r>
              <w:rPr>
                <w:b/>
                <w:spacing w:val="-6"/>
                <w:sz w:val="24"/>
              </w:rPr>
              <w:t>во</w:t>
            </w:r>
            <w:r>
              <w:rPr>
                <w:b/>
                <w:sz w:val="24"/>
              </w:rPr>
              <w:tab/>
            </w:r>
            <w:r>
              <w:rPr>
                <w:b/>
                <w:spacing w:val="-10"/>
                <w:sz w:val="24"/>
              </w:rPr>
              <w:t xml:space="preserve">2 </w:t>
            </w:r>
            <w:r>
              <w:rPr>
                <w:b/>
                <w:spacing w:val="-2"/>
                <w:sz w:val="24"/>
              </w:rPr>
              <w:t>классе.</w:t>
            </w:r>
          </w:p>
          <w:p w:rsidR="00D37228" w:rsidRDefault="00585512">
            <w:pPr>
              <w:pStyle w:val="TableParagraph"/>
              <w:numPr>
                <w:ilvl w:val="2"/>
                <w:numId w:val="168"/>
              </w:numPr>
              <w:tabs>
                <w:tab w:val="left" w:pos="949"/>
              </w:tabs>
              <w:spacing w:line="229"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D37228" w:rsidRDefault="00585512">
            <w:pPr>
              <w:pStyle w:val="TableParagraph"/>
              <w:numPr>
                <w:ilvl w:val="2"/>
                <w:numId w:val="168"/>
              </w:numPr>
              <w:tabs>
                <w:tab w:val="left" w:pos="949"/>
              </w:tabs>
              <w:spacing w:line="240" w:lineRule="exact"/>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D37228" w:rsidRDefault="00585512">
            <w:pPr>
              <w:pStyle w:val="TableParagraph"/>
              <w:numPr>
                <w:ilvl w:val="2"/>
                <w:numId w:val="168"/>
              </w:numPr>
              <w:tabs>
                <w:tab w:val="left" w:pos="949"/>
              </w:tabs>
              <w:spacing w:line="240" w:lineRule="exact"/>
              <w:rPr>
                <w:sz w:val="24"/>
              </w:rPr>
            </w:pPr>
            <w:r>
              <w:rPr>
                <w:spacing w:val="-2"/>
                <w:sz w:val="24"/>
              </w:rPr>
              <w:t>Лексика.</w:t>
            </w:r>
          </w:p>
          <w:p w:rsidR="00D37228" w:rsidRDefault="00585512">
            <w:pPr>
              <w:pStyle w:val="TableParagraph"/>
              <w:numPr>
                <w:ilvl w:val="2"/>
                <w:numId w:val="168"/>
              </w:numPr>
              <w:tabs>
                <w:tab w:val="left" w:pos="949"/>
              </w:tabs>
              <w:spacing w:line="240" w:lineRule="exact"/>
              <w:rPr>
                <w:sz w:val="24"/>
              </w:rPr>
            </w:pPr>
            <w:r>
              <w:rPr>
                <w:spacing w:val="-2"/>
                <w:sz w:val="24"/>
              </w:rPr>
              <w:t>Морфология.</w:t>
            </w:r>
          </w:p>
          <w:p w:rsidR="00D37228" w:rsidRDefault="00585512">
            <w:pPr>
              <w:pStyle w:val="TableParagraph"/>
              <w:numPr>
                <w:ilvl w:val="2"/>
                <w:numId w:val="168"/>
              </w:numPr>
              <w:tabs>
                <w:tab w:val="left" w:pos="949"/>
              </w:tabs>
              <w:spacing w:line="240" w:lineRule="exact"/>
              <w:rPr>
                <w:sz w:val="24"/>
              </w:rPr>
            </w:pPr>
            <w:r>
              <w:rPr>
                <w:spacing w:val="-2"/>
                <w:sz w:val="24"/>
              </w:rPr>
              <w:t>Синтаксис.</w:t>
            </w:r>
          </w:p>
          <w:p w:rsidR="00D37228" w:rsidRDefault="00585512">
            <w:pPr>
              <w:pStyle w:val="TableParagraph"/>
              <w:numPr>
                <w:ilvl w:val="2"/>
                <w:numId w:val="168"/>
              </w:numPr>
              <w:tabs>
                <w:tab w:val="left" w:pos="949"/>
              </w:tabs>
              <w:spacing w:line="240" w:lineRule="exact"/>
              <w:rPr>
                <w:sz w:val="24"/>
              </w:rPr>
            </w:pPr>
            <w:r>
              <w:rPr>
                <w:sz w:val="24"/>
              </w:rPr>
              <w:t>Орфография</w:t>
            </w:r>
            <w:r>
              <w:rPr>
                <w:spacing w:val="-1"/>
                <w:sz w:val="24"/>
              </w:rPr>
              <w:t xml:space="preserve"> </w:t>
            </w:r>
            <w:r>
              <w:rPr>
                <w:sz w:val="24"/>
              </w:rPr>
              <w:t xml:space="preserve">и </w:t>
            </w:r>
            <w:r>
              <w:rPr>
                <w:spacing w:val="-2"/>
                <w:sz w:val="24"/>
              </w:rPr>
              <w:t>пунктуация.</w:t>
            </w:r>
          </w:p>
          <w:p w:rsidR="00D37228" w:rsidRDefault="00585512">
            <w:pPr>
              <w:pStyle w:val="TableParagraph"/>
              <w:numPr>
                <w:ilvl w:val="2"/>
                <w:numId w:val="168"/>
              </w:numPr>
              <w:tabs>
                <w:tab w:val="left" w:pos="949"/>
              </w:tabs>
              <w:spacing w:line="255" w:lineRule="exact"/>
              <w:rPr>
                <w:sz w:val="24"/>
              </w:rPr>
            </w:pPr>
            <w:r>
              <w:rPr>
                <w:sz w:val="24"/>
              </w:rPr>
              <w:t>Развитие</w:t>
            </w:r>
            <w:r>
              <w:rPr>
                <w:spacing w:val="-5"/>
                <w:sz w:val="24"/>
              </w:rPr>
              <w:t xml:space="preserve"> </w:t>
            </w:r>
            <w:r>
              <w:rPr>
                <w:spacing w:val="-2"/>
                <w:sz w:val="24"/>
              </w:rPr>
              <w:t>речи.</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r w:rsidR="00D37228">
        <w:trPr>
          <w:trHeight w:val="2980"/>
        </w:trPr>
        <w:tc>
          <w:tcPr>
            <w:tcW w:w="994" w:type="dxa"/>
          </w:tcPr>
          <w:p w:rsidR="00D37228" w:rsidRDefault="00585512">
            <w:pPr>
              <w:pStyle w:val="TableParagraph"/>
              <w:spacing w:line="271" w:lineRule="exact"/>
              <w:ind w:left="304"/>
              <w:rPr>
                <w:sz w:val="24"/>
              </w:rPr>
            </w:pPr>
            <w:r>
              <w:rPr>
                <w:spacing w:val="-5"/>
                <w:sz w:val="24"/>
              </w:rPr>
              <w:t>3.</w:t>
            </w:r>
          </w:p>
        </w:tc>
        <w:tc>
          <w:tcPr>
            <w:tcW w:w="4396" w:type="dxa"/>
          </w:tcPr>
          <w:p w:rsidR="00D37228" w:rsidRDefault="00585512">
            <w:pPr>
              <w:pStyle w:val="TableParagraph"/>
              <w:numPr>
                <w:ilvl w:val="1"/>
                <w:numId w:val="167"/>
              </w:numPr>
              <w:tabs>
                <w:tab w:val="left" w:pos="769"/>
              </w:tabs>
              <w:spacing w:line="229" w:lineRule="exact"/>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D37228" w:rsidRDefault="00585512">
            <w:pPr>
              <w:pStyle w:val="TableParagraph"/>
              <w:numPr>
                <w:ilvl w:val="2"/>
                <w:numId w:val="167"/>
              </w:numPr>
              <w:tabs>
                <w:tab w:val="left" w:pos="949"/>
              </w:tabs>
              <w:spacing w:line="240" w:lineRule="exact"/>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D37228" w:rsidRDefault="00585512">
            <w:pPr>
              <w:pStyle w:val="TableParagraph"/>
              <w:numPr>
                <w:ilvl w:val="2"/>
                <w:numId w:val="167"/>
              </w:numPr>
              <w:tabs>
                <w:tab w:val="left" w:pos="949"/>
              </w:tabs>
              <w:spacing w:line="240" w:lineRule="exact"/>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D37228" w:rsidRDefault="00585512">
            <w:pPr>
              <w:pStyle w:val="TableParagraph"/>
              <w:numPr>
                <w:ilvl w:val="2"/>
                <w:numId w:val="167"/>
              </w:numPr>
              <w:tabs>
                <w:tab w:val="left" w:pos="949"/>
              </w:tabs>
              <w:spacing w:line="240" w:lineRule="exact"/>
              <w:rPr>
                <w:sz w:val="24"/>
              </w:rPr>
            </w:pPr>
            <w:r>
              <w:rPr>
                <w:spacing w:val="-2"/>
                <w:sz w:val="24"/>
              </w:rPr>
              <w:t>Лексика.</w:t>
            </w:r>
          </w:p>
          <w:p w:rsidR="00D37228" w:rsidRDefault="00585512">
            <w:pPr>
              <w:pStyle w:val="TableParagraph"/>
              <w:numPr>
                <w:ilvl w:val="2"/>
                <w:numId w:val="167"/>
              </w:numPr>
              <w:tabs>
                <w:tab w:val="left" w:pos="949"/>
              </w:tabs>
              <w:spacing w:line="240" w:lineRule="exact"/>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(морфемика).</w:t>
            </w:r>
          </w:p>
          <w:p w:rsidR="00D37228" w:rsidRDefault="00585512">
            <w:pPr>
              <w:pStyle w:val="TableParagraph"/>
              <w:numPr>
                <w:ilvl w:val="2"/>
                <w:numId w:val="167"/>
              </w:numPr>
              <w:tabs>
                <w:tab w:val="left" w:pos="949"/>
              </w:tabs>
              <w:spacing w:line="240" w:lineRule="exact"/>
              <w:rPr>
                <w:sz w:val="24"/>
              </w:rPr>
            </w:pPr>
            <w:r>
              <w:rPr>
                <w:spacing w:val="-2"/>
                <w:sz w:val="24"/>
              </w:rPr>
              <w:t>Морфология.</w:t>
            </w:r>
          </w:p>
          <w:p w:rsidR="00D37228" w:rsidRDefault="00585512">
            <w:pPr>
              <w:pStyle w:val="TableParagraph"/>
              <w:numPr>
                <w:ilvl w:val="2"/>
                <w:numId w:val="167"/>
              </w:numPr>
              <w:tabs>
                <w:tab w:val="left" w:pos="949"/>
              </w:tabs>
              <w:spacing w:line="240" w:lineRule="exact"/>
              <w:rPr>
                <w:sz w:val="24"/>
              </w:rPr>
            </w:pPr>
            <w:r>
              <w:rPr>
                <w:spacing w:val="-2"/>
                <w:sz w:val="24"/>
              </w:rPr>
              <w:t>Синтаксис.</w:t>
            </w:r>
          </w:p>
          <w:p w:rsidR="00D37228" w:rsidRDefault="00585512">
            <w:pPr>
              <w:pStyle w:val="TableParagraph"/>
              <w:numPr>
                <w:ilvl w:val="2"/>
                <w:numId w:val="167"/>
              </w:numPr>
              <w:tabs>
                <w:tab w:val="left" w:pos="949"/>
              </w:tabs>
              <w:spacing w:line="240" w:lineRule="exact"/>
              <w:rPr>
                <w:sz w:val="24"/>
              </w:rPr>
            </w:pPr>
            <w:r>
              <w:rPr>
                <w:sz w:val="24"/>
              </w:rPr>
              <w:t>Орфография</w:t>
            </w:r>
            <w:r>
              <w:rPr>
                <w:spacing w:val="-1"/>
                <w:sz w:val="24"/>
              </w:rPr>
              <w:t xml:space="preserve"> </w:t>
            </w:r>
            <w:r>
              <w:rPr>
                <w:sz w:val="24"/>
              </w:rPr>
              <w:t xml:space="preserve">и </w:t>
            </w:r>
            <w:r>
              <w:rPr>
                <w:spacing w:val="-2"/>
                <w:sz w:val="24"/>
              </w:rPr>
              <w:t>пунктуация.</w:t>
            </w:r>
          </w:p>
          <w:p w:rsidR="00D37228" w:rsidRDefault="00585512">
            <w:pPr>
              <w:pStyle w:val="TableParagraph"/>
              <w:numPr>
                <w:ilvl w:val="2"/>
                <w:numId w:val="167"/>
              </w:numPr>
              <w:tabs>
                <w:tab w:val="left" w:pos="949"/>
              </w:tabs>
              <w:spacing w:line="258" w:lineRule="exact"/>
              <w:rPr>
                <w:sz w:val="24"/>
              </w:rPr>
            </w:pPr>
            <w:r>
              <w:rPr>
                <w:sz w:val="24"/>
              </w:rPr>
              <w:t>Развитие</w:t>
            </w:r>
            <w:r>
              <w:rPr>
                <w:spacing w:val="-2"/>
                <w:sz w:val="24"/>
              </w:rPr>
              <w:t xml:space="preserve"> речи.</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r w:rsidR="00D37228">
        <w:trPr>
          <w:trHeight w:val="2212"/>
        </w:trPr>
        <w:tc>
          <w:tcPr>
            <w:tcW w:w="994" w:type="dxa"/>
          </w:tcPr>
          <w:p w:rsidR="00D37228" w:rsidRDefault="00585512">
            <w:pPr>
              <w:pStyle w:val="TableParagraph"/>
              <w:spacing w:line="268" w:lineRule="exact"/>
              <w:ind w:left="132" w:right="87"/>
              <w:jc w:val="center"/>
              <w:rPr>
                <w:sz w:val="24"/>
              </w:rPr>
            </w:pPr>
            <w:r>
              <w:rPr>
                <w:spacing w:val="-5"/>
                <w:sz w:val="24"/>
              </w:rPr>
              <w:t>4.</w:t>
            </w:r>
          </w:p>
        </w:tc>
        <w:tc>
          <w:tcPr>
            <w:tcW w:w="4396" w:type="dxa"/>
          </w:tcPr>
          <w:p w:rsidR="00D37228" w:rsidRDefault="00585512">
            <w:pPr>
              <w:pStyle w:val="TableParagraph"/>
              <w:numPr>
                <w:ilvl w:val="1"/>
                <w:numId w:val="166"/>
              </w:numPr>
              <w:tabs>
                <w:tab w:val="left" w:pos="769"/>
              </w:tabs>
              <w:spacing w:line="226" w:lineRule="exact"/>
              <w:rPr>
                <w:b/>
                <w:sz w:val="24"/>
              </w:rPr>
            </w:pPr>
            <w:r>
              <w:rPr>
                <w:b/>
                <w:sz w:val="24"/>
              </w:rPr>
              <w:t>Содержание</w:t>
            </w:r>
            <w:r>
              <w:rPr>
                <w:b/>
                <w:spacing w:val="-4"/>
                <w:sz w:val="24"/>
              </w:rPr>
              <w:t xml:space="preserve"> </w:t>
            </w:r>
            <w:r>
              <w:rPr>
                <w:b/>
                <w:sz w:val="24"/>
              </w:rPr>
              <w:t>обучения</w:t>
            </w:r>
            <w:r>
              <w:rPr>
                <w:b/>
                <w:spacing w:val="-2"/>
                <w:sz w:val="24"/>
              </w:rPr>
              <w:t xml:space="preserve"> </w:t>
            </w:r>
            <w:r>
              <w:rPr>
                <w:b/>
                <w:sz w:val="24"/>
              </w:rPr>
              <w:t>в</w:t>
            </w:r>
            <w:r>
              <w:rPr>
                <w:b/>
                <w:spacing w:val="-3"/>
                <w:sz w:val="24"/>
              </w:rPr>
              <w:t xml:space="preserve"> </w:t>
            </w:r>
            <w:r>
              <w:rPr>
                <w:b/>
                <w:sz w:val="24"/>
              </w:rPr>
              <w:t>4</w:t>
            </w:r>
            <w:r>
              <w:rPr>
                <w:b/>
                <w:spacing w:val="-2"/>
                <w:sz w:val="24"/>
              </w:rPr>
              <w:t xml:space="preserve"> классе.</w:t>
            </w:r>
          </w:p>
          <w:p w:rsidR="00D37228" w:rsidRDefault="00585512">
            <w:pPr>
              <w:pStyle w:val="TableParagraph"/>
              <w:numPr>
                <w:ilvl w:val="2"/>
                <w:numId w:val="166"/>
              </w:numPr>
              <w:tabs>
                <w:tab w:val="left" w:pos="949"/>
              </w:tabs>
              <w:spacing w:line="240" w:lineRule="exact"/>
              <w:rPr>
                <w:sz w:val="24"/>
              </w:rPr>
            </w:pPr>
            <w:r>
              <w:rPr>
                <w:sz w:val="24"/>
              </w:rPr>
              <w:t>Сведения</w:t>
            </w:r>
            <w:r>
              <w:rPr>
                <w:spacing w:val="-3"/>
                <w:sz w:val="24"/>
              </w:rPr>
              <w:t xml:space="preserve"> </w:t>
            </w:r>
            <w:r>
              <w:rPr>
                <w:sz w:val="24"/>
              </w:rPr>
              <w:t>о</w:t>
            </w:r>
            <w:r>
              <w:rPr>
                <w:spacing w:val="-2"/>
                <w:sz w:val="24"/>
              </w:rPr>
              <w:t xml:space="preserve"> </w:t>
            </w:r>
            <w:r>
              <w:rPr>
                <w:sz w:val="24"/>
              </w:rPr>
              <w:t>чеченском</w:t>
            </w:r>
            <w:r>
              <w:rPr>
                <w:spacing w:val="-2"/>
                <w:sz w:val="24"/>
              </w:rPr>
              <w:t xml:space="preserve"> языке.</w:t>
            </w:r>
          </w:p>
          <w:p w:rsidR="00D37228" w:rsidRDefault="00585512">
            <w:pPr>
              <w:pStyle w:val="TableParagraph"/>
              <w:numPr>
                <w:ilvl w:val="2"/>
                <w:numId w:val="166"/>
              </w:numPr>
              <w:tabs>
                <w:tab w:val="left" w:pos="949"/>
              </w:tabs>
              <w:spacing w:line="240" w:lineRule="exact"/>
              <w:rPr>
                <w:sz w:val="24"/>
              </w:rPr>
            </w:pPr>
            <w:r>
              <w:rPr>
                <w:sz w:val="24"/>
              </w:rPr>
              <w:t>Фонетика,</w:t>
            </w:r>
            <w:r>
              <w:rPr>
                <w:spacing w:val="-4"/>
                <w:sz w:val="24"/>
              </w:rPr>
              <w:t xml:space="preserve"> </w:t>
            </w:r>
            <w:r>
              <w:rPr>
                <w:sz w:val="24"/>
              </w:rPr>
              <w:t>графика,</w:t>
            </w:r>
            <w:r>
              <w:rPr>
                <w:spacing w:val="-4"/>
                <w:sz w:val="24"/>
              </w:rPr>
              <w:t xml:space="preserve"> </w:t>
            </w:r>
            <w:r>
              <w:rPr>
                <w:spacing w:val="-2"/>
                <w:sz w:val="24"/>
              </w:rPr>
              <w:t>орфоэпия.</w:t>
            </w:r>
          </w:p>
          <w:p w:rsidR="00D37228" w:rsidRDefault="00585512">
            <w:pPr>
              <w:pStyle w:val="TableParagraph"/>
              <w:numPr>
                <w:ilvl w:val="2"/>
                <w:numId w:val="166"/>
              </w:numPr>
              <w:tabs>
                <w:tab w:val="left" w:pos="949"/>
              </w:tabs>
              <w:spacing w:line="240" w:lineRule="exact"/>
              <w:rPr>
                <w:sz w:val="24"/>
              </w:rPr>
            </w:pPr>
            <w:r>
              <w:rPr>
                <w:spacing w:val="-2"/>
                <w:sz w:val="24"/>
              </w:rPr>
              <w:t>Лексика.</w:t>
            </w:r>
          </w:p>
          <w:p w:rsidR="00D37228" w:rsidRDefault="00585512">
            <w:pPr>
              <w:pStyle w:val="TableParagraph"/>
              <w:numPr>
                <w:ilvl w:val="2"/>
                <w:numId w:val="166"/>
              </w:numPr>
              <w:tabs>
                <w:tab w:val="left" w:pos="949"/>
              </w:tabs>
              <w:spacing w:line="240" w:lineRule="exact"/>
              <w:rPr>
                <w:sz w:val="24"/>
              </w:rPr>
            </w:pPr>
            <w:r>
              <w:rPr>
                <w:sz w:val="24"/>
              </w:rPr>
              <w:t>Состав</w:t>
            </w:r>
            <w:r>
              <w:rPr>
                <w:spacing w:val="-3"/>
                <w:sz w:val="24"/>
              </w:rPr>
              <w:t xml:space="preserve"> </w:t>
            </w:r>
            <w:r>
              <w:rPr>
                <w:sz w:val="24"/>
              </w:rPr>
              <w:t>слова</w:t>
            </w:r>
            <w:r>
              <w:rPr>
                <w:spacing w:val="-1"/>
                <w:sz w:val="24"/>
              </w:rPr>
              <w:t xml:space="preserve"> </w:t>
            </w:r>
            <w:r>
              <w:rPr>
                <w:spacing w:val="-2"/>
                <w:sz w:val="24"/>
              </w:rPr>
              <w:t>(морфемика).</w:t>
            </w:r>
          </w:p>
          <w:p w:rsidR="00D37228" w:rsidRDefault="00585512">
            <w:pPr>
              <w:pStyle w:val="TableParagraph"/>
              <w:numPr>
                <w:ilvl w:val="2"/>
                <w:numId w:val="166"/>
              </w:numPr>
              <w:tabs>
                <w:tab w:val="left" w:pos="949"/>
              </w:tabs>
              <w:spacing w:line="240" w:lineRule="exact"/>
              <w:rPr>
                <w:sz w:val="24"/>
              </w:rPr>
            </w:pPr>
            <w:r>
              <w:rPr>
                <w:spacing w:val="-2"/>
                <w:sz w:val="24"/>
              </w:rPr>
              <w:t>Морфология.</w:t>
            </w:r>
          </w:p>
          <w:p w:rsidR="00D37228" w:rsidRDefault="00585512">
            <w:pPr>
              <w:pStyle w:val="TableParagraph"/>
              <w:numPr>
                <w:ilvl w:val="2"/>
                <w:numId w:val="166"/>
              </w:numPr>
              <w:tabs>
                <w:tab w:val="left" w:pos="949"/>
              </w:tabs>
              <w:spacing w:line="240" w:lineRule="exact"/>
              <w:rPr>
                <w:sz w:val="24"/>
              </w:rPr>
            </w:pPr>
            <w:r>
              <w:rPr>
                <w:spacing w:val="-2"/>
                <w:sz w:val="24"/>
              </w:rPr>
              <w:t>Синтаксис.</w:t>
            </w:r>
          </w:p>
          <w:p w:rsidR="00D37228" w:rsidRDefault="00585512">
            <w:pPr>
              <w:pStyle w:val="TableParagraph"/>
              <w:numPr>
                <w:ilvl w:val="2"/>
                <w:numId w:val="166"/>
              </w:numPr>
              <w:tabs>
                <w:tab w:val="left" w:pos="949"/>
              </w:tabs>
              <w:spacing w:line="252" w:lineRule="exact"/>
              <w:rPr>
                <w:sz w:val="24"/>
              </w:rPr>
            </w:pPr>
            <w:r>
              <w:rPr>
                <w:sz w:val="24"/>
              </w:rPr>
              <w:t>Орфография</w:t>
            </w:r>
            <w:r>
              <w:rPr>
                <w:spacing w:val="-1"/>
                <w:sz w:val="24"/>
              </w:rPr>
              <w:t xml:space="preserve"> </w:t>
            </w:r>
            <w:r>
              <w:rPr>
                <w:sz w:val="24"/>
              </w:rPr>
              <w:t xml:space="preserve">и </w:t>
            </w:r>
            <w:r>
              <w:rPr>
                <w:spacing w:val="-2"/>
                <w:sz w:val="24"/>
              </w:rPr>
              <w:t>пунктуация.</w:t>
            </w:r>
          </w:p>
          <w:p w:rsidR="00D37228" w:rsidRDefault="00585512">
            <w:pPr>
              <w:pStyle w:val="TableParagraph"/>
              <w:numPr>
                <w:ilvl w:val="2"/>
                <w:numId w:val="166"/>
              </w:numPr>
              <w:tabs>
                <w:tab w:val="left" w:pos="949"/>
              </w:tabs>
              <w:spacing w:line="270" w:lineRule="exact"/>
              <w:rPr>
                <w:sz w:val="24"/>
              </w:rPr>
            </w:pPr>
            <w:r>
              <w:rPr>
                <w:sz w:val="24"/>
              </w:rPr>
              <w:t>Развитие</w:t>
            </w:r>
            <w:r>
              <w:rPr>
                <w:spacing w:val="-5"/>
                <w:sz w:val="24"/>
              </w:rPr>
              <w:t xml:space="preserve"> </w:t>
            </w:r>
            <w:r>
              <w:rPr>
                <w:spacing w:val="-2"/>
                <w:sz w:val="24"/>
              </w:rPr>
              <w:t>речи.</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pStyle w:val="a3"/>
        <w:ind w:left="0"/>
        <w:jc w:val="left"/>
      </w:pPr>
    </w:p>
    <w:p w:rsidR="00D37228" w:rsidRDefault="00D37228">
      <w:pPr>
        <w:pStyle w:val="a3"/>
        <w:spacing w:before="54"/>
        <w:ind w:left="0"/>
        <w:jc w:val="left"/>
      </w:pPr>
    </w:p>
    <w:p w:rsidR="00D37228" w:rsidRDefault="00585512">
      <w:pPr>
        <w:pStyle w:val="1"/>
        <w:numPr>
          <w:ilvl w:val="2"/>
          <w:numId w:val="165"/>
        </w:numPr>
        <w:tabs>
          <w:tab w:val="left" w:pos="3472"/>
        </w:tabs>
        <w:spacing w:before="1"/>
        <w:ind w:left="3472" w:hanging="717"/>
        <w:jc w:val="left"/>
      </w:pPr>
      <w:r>
        <w:t>Рабочая</w:t>
      </w:r>
      <w:r>
        <w:rPr>
          <w:spacing w:val="-9"/>
        </w:rPr>
        <w:t xml:space="preserve"> </w:t>
      </w:r>
      <w:r>
        <w:t>программа</w:t>
      </w:r>
      <w:r>
        <w:rPr>
          <w:spacing w:val="-5"/>
        </w:rPr>
        <w:t xml:space="preserve"> </w:t>
      </w:r>
      <w:r>
        <w:t>по</w:t>
      </w:r>
      <w:r>
        <w:rPr>
          <w:spacing w:val="-5"/>
        </w:rPr>
        <w:t xml:space="preserve"> </w:t>
      </w:r>
      <w:r>
        <w:t>учебному</w:t>
      </w:r>
      <w:r>
        <w:rPr>
          <w:spacing w:val="-5"/>
        </w:rPr>
        <w:t xml:space="preserve"> </w:t>
      </w:r>
      <w:r>
        <w:rPr>
          <w:spacing w:val="-2"/>
        </w:rPr>
        <w:t>предмету</w:t>
      </w:r>
    </w:p>
    <w:p w:rsidR="00D37228" w:rsidRDefault="00585512">
      <w:pPr>
        <w:spacing w:before="47"/>
        <w:ind w:left="1862"/>
        <w:rPr>
          <w:b/>
          <w:sz w:val="28"/>
        </w:rPr>
      </w:pPr>
      <w:r>
        <w:rPr>
          <w:b/>
          <w:sz w:val="28"/>
        </w:rPr>
        <w:t>«Литературное</w:t>
      </w:r>
      <w:r>
        <w:rPr>
          <w:b/>
          <w:spacing w:val="-11"/>
          <w:sz w:val="28"/>
        </w:rPr>
        <w:t xml:space="preserve"> </w:t>
      </w:r>
      <w:r>
        <w:rPr>
          <w:b/>
          <w:sz w:val="28"/>
        </w:rPr>
        <w:t>чтение</w:t>
      </w:r>
      <w:r>
        <w:rPr>
          <w:b/>
          <w:spacing w:val="-7"/>
          <w:sz w:val="28"/>
        </w:rPr>
        <w:t xml:space="preserve"> </w:t>
      </w:r>
      <w:r>
        <w:rPr>
          <w:b/>
          <w:sz w:val="28"/>
        </w:rPr>
        <w:t>на</w:t>
      </w:r>
      <w:r>
        <w:rPr>
          <w:b/>
          <w:spacing w:val="-7"/>
          <w:sz w:val="28"/>
        </w:rPr>
        <w:t xml:space="preserve"> </w:t>
      </w:r>
      <w:r>
        <w:rPr>
          <w:b/>
          <w:sz w:val="28"/>
        </w:rPr>
        <w:t>родном</w:t>
      </w:r>
      <w:r>
        <w:rPr>
          <w:b/>
          <w:spacing w:val="-7"/>
          <w:sz w:val="28"/>
        </w:rPr>
        <w:t xml:space="preserve"> </w:t>
      </w:r>
      <w:r>
        <w:rPr>
          <w:b/>
          <w:sz w:val="28"/>
        </w:rPr>
        <w:t>(чеченском)</w:t>
      </w:r>
      <w:r>
        <w:rPr>
          <w:b/>
          <w:spacing w:val="-7"/>
          <w:sz w:val="28"/>
        </w:rPr>
        <w:t xml:space="preserve"> </w:t>
      </w:r>
      <w:r>
        <w:rPr>
          <w:b/>
          <w:spacing w:val="-2"/>
          <w:sz w:val="28"/>
        </w:rPr>
        <w:t>языке»</w:t>
      </w:r>
    </w:p>
    <w:p w:rsidR="00D37228" w:rsidRDefault="00D37228">
      <w:pPr>
        <w:pStyle w:val="a3"/>
        <w:spacing w:before="93"/>
        <w:ind w:left="0"/>
        <w:jc w:val="left"/>
        <w:rPr>
          <w:b/>
        </w:rPr>
      </w:pPr>
    </w:p>
    <w:p w:rsidR="00D37228" w:rsidRDefault="00585512">
      <w:pPr>
        <w:pStyle w:val="a3"/>
        <w:ind w:right="418" w:firstLine="708"/>
      </w:pPr>
      <w:r>
        <w:t>Предметная область «Родной язык и литературное чтение на родном языке») (далее соответственно – программа по литературному</w:t>
      </w:r>
      <w:r>
        <w:rPr>
          <w:spacing w:val="-3"/>
        </w:rPr>
        <w:t xml:space="preserve"> </w:t>
      </w:r>
      <w:r>
        <w:t>чтению на родном (чеченском) языке, литературное чтение на родном (чеченском) языке)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литературному чтению на родном (чеченском) языке и общее тематическое планирование.</w:t>
      </w:r>
    </w:p>
    <w:p w:rsidR="00D37228" w:rsidRDefault="00D37228">
      <w:pPr>
        <w:pStyle w:val="a3"/>
        <w:sectPr w:rsidR="00D37228">
          <w:type w:val="continuous"/>
          <w:pgSz w:w="11910" w:h="16840"/>
          <w:pgMar w:top="1140" w:right="425" w:bottom="1140" w:left="708" w:header="0" w:footer="929" w:gutter="0"/>
          <w:cols w:space="720"/>
        </w:sectPr>
      </w:pPr>
    </w:p>
    <w:p w:rsidR="00D37228" w:rsidRDefault="00585512">
      <w:pPr>
        <w:pStyle w:val="a3"/>
        <w:spacing w:before="63"/>
        <w:ind w:right="426" w:firstLine="708"/>
      </w:pPr>
      <w:r>
        <w:lastRenderedPageBreak/>
        <w:t>Общее число часов, для изучения русского языка, определяется учебным планом ООП НОО и может корректироваться на начало учебного года по решению педагогического совета.</w:t>
      </w:r>
    </w:p>
    <w:p w:rsidR="00D37228" w:rsidRDefault="00D37228">
      <w:pPr>
        <w:pStyle w:val="a3"/>
        <w:spacing w:before="52"/>
        <w:ind w:left="0"/>
        <w:jc w:val="left"/>
      </w:pPr>
    </w:p>
    <w:p w:rsidR="00D37228" w:rsidRDefault="00585512">
      <w:pPr>
        <w:pStyle w:val="1"/>
        <w:spacing w:line="278" w:lineRule="auto"/>
        <w:ind w:left="1277" w:right="5026"/>
        <w:jc w:val="left"/>
      </w:pPr>
      <w:r>
        <w:t>Содержание</w:t>
      </w:r>
      <w:r>
        <w:rPr>
          <w:spacing w:val="-8"/>
        </w:rPr>
        <w:t xml:space="preserve"> </w:t>
      </w:r>
      <w:r>
        <w:t>обучения</w:t>
      </w:r>
      <w:r>
        <w:rPr>
          <w:spacing w:val="-10"/>
        </w:rPr>
        <w:t xml:space="preserve"> </w:t>
      </w:r>
      <w:r>
        <w:t>в</w:t>
      </w:r>
      <w:r>
        <w:rPr>
          <w:spacing w:val="-9"/>
        </w:rPr>
        <w:t xml:space="preserve"> </w:t>
      </w:r>
      <w:r>
        <w:t>1</w:t>
      </w:r>
      <w:r>
        <w:rPr>
          <w:spacing w:val="-7"/>
        </w:rPr>
        <w:t xml:space="preserve"> </w:t>
      </w:r>
      <w:r>
        <w:t>классе. Мир вокруг нас.</w:t>
      </w:r>
    </w:p>
    <w:p w:rsidR="00D37228" w:rsidRDefault="00585512">
      <w:pPr>
        <w:pStyle w:val="a3"/>
        <w:spacing w:line="276" w:lineRule="auto"/>
        <w:ind w:left="1277" w:right="2526"/>
        <w:jc w:val="left"/>
      </w:pPr>
      <w:r>
        <w:t>Государственная</w:t>
      </w:r>
      <w:r>
        <w:rPr>
          <w:spacing w:val="-7"/>
        </w:rPr>
        <w:t xml:space="preserve"> </w:t>
      </w:r>
      <w:r>
        <w:t>и</w:t>
      </w:r>
      <w:r>
        <w:rPr>
          <w:spacing w:val="-10"/>
        </w:rPr>
        <w:t xml:space="preserve"> </w:t>
      </w:r>
      <w:r>
        <w:t>национальная</w:t>
      </w:r>
      <w:r>
        <w:rPr>
          <w:spacing w:val="-7"/>
        </w:rPr>
        <w:t xml:space="preserve"> </w:t>
      </w:r>
      <w:r>
        <w:t>символика</w:t>
      </w:r>
      <w:r>
        <w:rPr>
          <w:spacing w:val="-7"/>
        </w:rPr>
        <w:t xml:space="preserve"> </w:t>
      </w:r>
      <w:r>
        <w:t>(гимн,</w:t>
      </w:r>
      <w:r>
        <w:rPr>
          <w:spacing w:val="-7"/>
        </w:rPr>
        <w:t xml:space="preserve"> </w:t>
      </w:r>
      <w:r>
        <w:t>герб). Цвета. Светофор.</w:t>
      </w:r>
    </w:p>
    <w:p w:rsidR="00D37228" w:rsidRDefault="00585512">
      <w:pPr>
        <w:pStyle w:val="a3"/>
        <w:ind w:left="1277"/>
        <w:jc w:val="left"/>
      </w:pPr>
      <w:r>
        <w:t>В</w:t>
      </w:r>
      <w:r>
        <w:rPr>
          <w:spacing w:val="-2"/>
        </w:rPr>
        <w:t xml:space="preserve"> школе.</w:t>
      </w:r>
    </w:p>
    <w:p w:rsidR="00D37228" w:rsidRDefault="00585512">
      <w:pPr>
        <w:pStyle w:val="a3"/>
        <w:spacing w:before="38" w:line="276" w:lineRule="auto"/>
        <w:ind w:firstLine="708"/>
        <w:jc w:val="left"/>
      </w:pPr>
      <w:r>
        <w:t>Мир</w:t>
      </w:r>
      <w:r>
        <w:rPr>
          <w:spacing w:val="-1"/>
        </w:rPr>
        <w:t xml:space="preserve"> </w:t>
      </w:r>
      <w:r>
        <w:t>природы (домашние</w:t>
      </w:r>
      <w:r>
        <w:rPr>
          <w:spacing w:val="-2"/>
        </w:rPr>
        <w:t xml:space="preserve"> </w:t>
      </w:r>
      <w:r>
        <w:t>и хищные</w:t>
      </w:r>
      <w:r>
        <w:rPr>
          <w:spacing w:val="-2"/>
        </w:rPr>
        <w:t xml:space="preserve"> </w:t>
      </w:r>
      <w:r>
        <w:t>животные, птицы, насекомые, деревья, овощи, фрукты).</w:t>
      </w:r>
    </w:p>
    <w:p w:rsidR="00D37228" w:rsidRDefault="00585512">
      <w:pPr>
        <w:pStyle w:val="a3"/>
        <w:spacing w:line="321" w:lineRule="exact"/>
        <w:ind w:left="1277"/>
        <w:jc w:val="left"/>
      </w:pPr>
      <w:r>
        <w:t>Дни</w:t>
      </w:r>
      <w:r>
        <w:rPr>
          <w:spacing w:val="-2"/>
        </w:rPr>
        <w:t xml:space="preserve"> недели.</w:t>
      </w:r>
    </w:p>
    <w:p w:rsidR="00D37228" w:rsidRDefault="00585512">
      <w:pPr>
        <w:pStyle w:val="1"/>
        <w:spacing w:before="56"/>
        <w:ind w:left="1277"/>
        <w:jc w:val="left"/>
      </w:pPr>
      <w:r>
        <w:t>Дорожная</w:t>
      </w:r>
      <w:r>
        <w:rPr>
          <w:spacing w:val="-7"/>
        </w:rPr>
        <w:t xml:space="preserve"> </w:t>
      </w:r>
      <w:r>
        <w:rPr>
          <w:spacing w:val="-2"/>
        </w:rPr>
        <w:t>азбука.</w:t>
      </w:r>
    </w:p>
    <w:p w:rsidR="00D37228" w:rsidRDefault="00585512">
      <w:pPr>
        <w:pStyle w:val="a3"/>
        <w:spacing w:before="43"/>
        <w:ind w:left="1277"/>
        <w:jc w:val="left"/>
      </w:pPr>
      <w:r>
        <w:t>Стихи,</w:t>
      </w:r>
      <w:r>
        <w:rPr>
          <w:spacing w:val="-5"/>
        </w:rPr>
        <w:t xml:space="preserve"> </w:t>
      </w:r>
      <w:r>
        <w:t>считалки,</w:t>
      </w:r>
      <w:r>
        <w:rPr>
          <w:spacing w:val="-4"/>
        </w:rPr>
        <w:t xml:space="preserve"> </w:t>
      </w:r>
      <w:r>
        <w:t>загадки</w:t>
      </w:r>
      <w:r>
        <w:rPr>
          <w:spacing w:val="-2"/>
        </w:rPr>
        <w:t xml:space="preserve"> </w:t>
      </w:r>
      <w:r>
        <w:t>о</w:t>
      </w:r>
      <w:r>
        <w:rPr>
          <w:spacing w:val="-6"/>
        </w:rPr>
        <w:t xml:space="preserve"> </w:t>
      </w:r>
      <w:r>
        <w:t>буквах</w:t>
      </w:r>
      <w:r>
        <w:rPr>
          <w:spacing w:val="-2"/>
        </w:rPr>
        <w:t xml:space="preserve"> </w:t>
      </w:r>
      <w:r>
        <w:t>чеченского</w:t>
      </w:r>
      <w:r>
        <w:rPr>
          <w:spacing w:val="-2"/>
        </w:rPr>
        <w:t xml:space="preserve"> алфавита.</w:t>
      </w:r>
    </w:p>
    <w:p w:rsidR="00D37228" w:rsidRDefault="00585512">
      <w:pPr>
        <w:spacing w:before="52" w:line="273" w:lineRule="auto"/>
        <w:ind w:left="1277" w:right="5026"/>
        <w:rPr>
          <w:sz w:val="28"/>
        </w:rPr>
      </w:pPr>
      <w:r>
        <w:rPr>
          <w:b/>
          <w:sz w:val="28"/>
        </w:rPr>
        <w:t xml:space="preserve">Устное народное творчество. </w:t>
      </w:r>
      <w:r>
        <w:rPr>
          <w:sz w:val="28"/>
        </w:rPr>
        <w:t>Аганан</w:t>
      </w:r>
      <w:r>
        <w:rPr>
          <w:spacing w:val="-12"/>
          <w:sz w:val="28"/>
        </w:rPr>
        <w:t xml:space="preserve"> </w:t>
      </w:r>
      <w:r>
        <w:rPr>
          <w:sz w:val="28"/>
        </w:rPr>
        <w:t>иллеш</w:t>
      </w:r>
      <w:r>
        <w:rPr>
          <w:spacing w:val="-10"/>
          <w:sz w:val="28"/>
        </w:rPr>
        <w:t xml:space="preserve"> </w:t>
      </w:r>
      <w:r>
        <w:rPr>
          <w:sz w:val="28"/>
        </w:rPr>
        <w:t>(Колыбельные</w:t>
      </w:r>
      <w:r>
        <w:rPr>
          <w:spacing w:val="-12"/>
          <w:sz w:val="28"/>
        </w:rPr>
        <w:t xml:space="preserve"> </w:t>
      </w:r>
      <w:r>
        <w:rPr>
          <w:sz w:val="28"/>
        </w:rPr>
        <w:t>песни). Чехкааларш (Скороговорки).</w:t>
      </w:r>
    </w:p>
    <w:p w:rsidR="00D37228" w:rsidRDefault="00585512">
      <w:pPr>
        <w:pStyle w:val="a3"/>
        <w:spacing w:before="5" w:line="276" w:lineRule="auto"/>
        <w:ind w:left="1277" w:right="6432"/>
        <w:jc w:val="left"/>
      </w:pPr>
      <w:r>
        <w:t>Дагардарш (Считалки). Кицанаш (Пословицы). ХӀетал-металш</w:t>
      </w:r>
      <w:r>
        <w:rPr>
          <w:spacing w:val="-18"/>
        </w:rPr>
        <w:t xml:space="preserve"> </w:t>
      </w:r>
      <w:r>
        <w:t>(Загадки).</w:t>
      </w:r>
    </w:p>
    <w:p w:rsidR="00D37228" w:rsidRDefault="00585512">
      <w:pPr>
        <w:pStyle w:val="a3"/>
        <w:spacing w:before="1" w:line="276" w:lineRule="auto"/>
        <w:ind w:right="420" w:firstLine="708"/>
      </w:pPr>
      <w:r>
        <w:t>Чеченские народные сказки: «БухӀанан, маьлхан къовсам» («Спор совы и солнца»), «Цхьогаллий, наллий» («Лиса и кабан»), «Кхо газа-гуьзиг» («Три козлёнка»), «Цхьогалан бекхам» («Возмездие лисы»), «ЖӀаьлий, боргӀаллий» («Курица и собака»), «Зуй, пхьагаллий» («Заяц и ёж»).</w:t>
      </w:r>
    </w:p>
    <w:p w:rsidR="00D37228" w:rsidRDefault="00585512">
      <w:pPr>
        <w:pStyle w:val="1"/>
        <w:spacing w:before="5"/>
        <w:ind w:left="1277"/>
        <w:jc w:val="left"/>
      </w:pPr>
      <w:r>
        <w:t>Наша</w:t>
      </w:r>
      <w:r>
        <w:rPr>
          <w:spacing w:val="-1"/>
        </w:rPr>
        <w:t xml:space="preserve"> </w:t>
      </w:r>
      <w:r>
        <w:rPr>
          <w:spacing w:val="-2"/>
        </w:rPr>
        <w:t>Родина.</w:t>
      </w:r>
    </w:p>
    <w:p w:rsidR="00D37228" w:rsidRDefault="00585512">
      <w:pPr>
        <w:pStyle w:val="a3"/>
        <w:spacing w:before="42"/>
        <w:ind w:left="1277"/>
        <w:jc w:val="left"/>
      </w:pPr>
      <w:r>
        <w:t>Х.</w:t>
      </w:r>
      <w:r>
        <w:rPr>
          <w:spacing w:val="-7"/>
        </w:rPr>
        <w:t xml:space="preserve"> </w:t>
      </w:r>
      <w:r>
        <w:t>Аболханов</w:t>
      </w:r>
      <w:r>
        <w:rPr>
          <w:spacing w:val="-7"/>
        </w:rPr>
        <w:t xml:space="preserve"> </w:t>
      </w:r>
      <w:r>
        <w:t>«Соьлжа-ГӀала»</w:t>
      </w:r>
      <w:r>
        <w:rPr>
          <w:spacing w:val="-7"/>
        </w:rPr>
        <w:t xml:space="preserve"> </w:t>
      </w:r>
      <w:r>
        <w:t>(«город</w:t>
      </w:r>
      <w:r>
        <w:rPr>
          <w:spacing w:val="-6"/>
        </w:rPr>
        <w:t xml:space="preserve"> </w:t>
      </w:r>
      <w:r>
        <w:rPr>
          <w:spacing w:val="-2"/>
        </w:rPr>
        <w:t>Грозный»).</w:t>
      </w:r>
    </w:p>
    <w:p w:rsidR="00D37228" w:rsidRDefault="00585512">
      <w:pPr>
        <w:pStyle w:val="1"/>
        <w:spacing w:before="55"/>
        <w:ind w:left="1277"/>
        <w:jc w:val="left"/>
      </w:pPr>
      <w:r>
        <w:t>Наши</w:t>
      </w:r>
      <w:r>
        <w:rPr>
          <w:spacing w:val="-3"/>
        </w:rPr>
        <w:t xml:space="preserve"> </w:t>
      </w:r>
      <w:r>
        <w:rPr>
          <w:spacing w:val="-2"/>
        </w:rPr>
        <w:t>герои.</w:t>
      </w:r>
    </w:p>
    <w:p w:rsidR="00D37228" w:rsidRDefault="00585512">
      <w:pPr>
        <w:pStyle w:val="a3"/>
        <w:spacing w:before="43"/>
        <w:ind w:left="1277"/>
        <w:jc w:val="left"/>
      </w:pPr>
      <w:r>
        <w:t>Тексты</w:t>
      </w:r>
      <w:r>
        <w:rPr>
          <w:spacing w:val="-10"/>
        </w:rPr>
        <w:t xml:space="preserve"> </w:t>
      </w:r>
      <w:r>
        <w:t>о</w:t>
      </w:r>
      <w:r>
        <w:rPr>
          <w:spacing w:val="-4"/>
        </w:rPr>
        <w:t xml:space="preserve"> </w:t>
      </w:r>
      <w:r>
        <w:t>героях:</w:t>
      </w:r>
      <w:r>
        <w:rPr>
          <w:spacing w:val="-4"/>
        </w:rPr>
        <w:t xml:space="preserve"> </w:t>
      </w:r>
      <w:r>
        <w:t>Ахмат-Хаджи</w:t>
      </w:r>
      <w:r>
        <w:rPr>
          <w:spacing w:val="-5"/>
        </w:rPr>
        <w:t xml:space="preserve"> </w:t>
      </w:r>
      <w:r>
        <w:t>Кадыров,</w:t>
      </w:r>
      <w:r>
        <w:rPr>
          <w:spacing w:val="-5"/>
        </w:rPr>
        <w:t xml:space="preserve"> </w:t>
      </w:r>
      <w:r>
        <w:t>Ханпаша</w:t>
      </w:r>
      <w:r>
        <w:rPr>
          <w:spacing w:val="-5"/>
        </w:rPr>
        <w:t xml:space="preserve"> </w:t>
      </w:r>
      <w:r>
        <w:rPr>
          <w:spacing w:val="-2"/>
        </w:rPr>
        <w:t>Нурадилов.</w:t>
      </w:r>
    </w:p>
    <w:p w:rsidR="00D37228" w:rsidRDefault="00585512">
      <w:pPr>
        <w:pStyle w:val="1"/>
        <w:spacing w:before="52"/>
        <w:ind w:left="1277"/>
        <w:jc w:val="left"/>
      </w:pPr>
      <w:r>
        <w:t>Наши</w:t>
      </w:r>
      <w:r>
        <w:rPr>
          <w:spacing w:val="-3"/>
        </w:rPr>
        <w:t xml:space="preserve"> </w:t>
      </w:r>
      <w:r>
        <w:rPr>
          <w:spacing w:val="-2"/>
        </w:rPr>
        <w:t>писатели.</w:t>
      </w:r>
    </w:p>
    <w:p w:rsidR="00D37228" w:rsidRDefault="00585512">
      <w:pPr>
        <w:pStyle w:val="a3"/>
        <w:spacing w:before="43"/>
        <w:ind w:left="1277"/>
        <w:jc w:val="left"/>
      </w:pPr>
      <w:r>
        <w:t>Ж.</w:t>
      </w:r>
      <w:r>
        <w:rPr>
          <w:spacing w:val="-5"/>
        </w:rPr>
        <w:t xml:space="preserve"> </w:t>
      </w:r>
      <w:r>
        <w:t>Махмаев</w:t>
      </w:r>
      <w:r>
        <w:rPr>
          <w:spacing w:val="-4"/>
        </w:rPr>
        <w:t xml:space="preserve"> </w:t>
      </w:r>
      <w:r>
        <w:t>«Хаал</w:t>
      </w:r>
      <w:r>
        <w:rPr>
          <w:spacing w:val="-5"/>
        </w:rPr>
        <w:t xml:space="preserve"> </w:t>
      </w:r>
      <w:r>
        <w:t>шуна»</w:t>
      </w:r>
      <w:r>
        <w:rPr>
          <w:spacing w:val="-4"/>
        </w:rPr>
        <w:t xml:space="preserve"> </w:t>
      </w:r>
      <w:r>
        <w:t>(«Знали</w:t>
      </w:r>
      <w:r>
        <w:rPr>
          <w:spacing w:val="-3"/>
        </w:rPr>
        <w:t xml:space="preserve"> </w:t>
      </w:r>
      <w:r>
        <w:t>бы</w:t>
      </w:r>
      <w:r>
        <w:rPr>
          <w:spacing w:val="-3"/>
        </w:rPr>
        <w:t xml:space="preserve"> </w:t>
      </w:r>
      <w:r>
        <w:rPr>
          <w:spacing w:val="-4"/>
        </w:rPr>
        <w:t>вы»).</w:t>
      </w:r>
    </w:p>
    <w:p w:rsidR="00D37228" w:rsidRDefault="00585512">
      <w:pPr>
        <w:pStyle w:val="a3"/>
        <w:spacing w:before="50"/>
        <w:ind w:left="1277"/>
        <w:jc w:val="left"/>
      </w:pPr>
      <w:r>
        <w:t>М.</w:t>
      </w:r>
      <w:r>
        <w:rPr>
          <w:spacing w:val="-6"/>
        </w:rPr>
        <w:t xml:space="preserve"> </w:t>
      </w:r>
      <w:r>
        <w:t>Кибиев</w:t>
      </w:r>
      <w:r>
        <w:rPr>
          <w:spacing w:val="-5"/>
        </w:rPr>
        <w:t xml:space="preserve"> </w:t>
      </w:r>
      <w:r>
        <w:t>«ГӀоза</w:t>
      </w:r>
      <w:r>
        <w:rPr>
          <w:spacing w:val="-5"/>
        </w:rPr>
        <w:t xml:space="preserve"> </w:t>
      </w:r>
      <w:r>
        <w:t>даха»</w:t>
      </w:r>
      <w:r>
        <w:rPr>
          <w:spacing w:val="-5"/>
        </w:rPr>
        <w:t xml:space="preserve"> </w:t>
      </w:r>
      <w:r>
        <w:t>(«Живите</w:t>
      </w:r>
      <w:r>
        <w:rPr>
          <w:spacing w:val="-4"/>
        </w:rPr>
        <w:t xml:space="preserve"> </w:t>
      </w:r>
      <w:r>
        <w:rPr>
          <w:spacing w:val="-2"/>
        </w:rPr>
        <w:t>счастливо»).</w:t>
      </w:r>
    </w:p>
    <w:p w:rsidR="00D37228" w:rsidRDefault="00585512">
      <w:pPr>
        <w:pStyle w:val="a3"/>
        <w:spacing w:before="48"/>
        <w:ind w:left="1277"/>
        <w:jc w:val="left"/>
      </w:pPr>
      <w:r>
        <w:t>Д.</w:t>
      </w:r>
      <w:r>
        <w:rPr>
          <w:spacing w:val="-8"/>
        </w:rPr>
        <w:t xml:space="preserve"> </w:t>
      </w:r>
      <w:r>
        <w:t>Кагерманов</w:t>
      </w:r>
      <w:r>
        <w:rPr>
          <w:spacing w:val="-5"/>
        </w:rPr>
        <w:t xml:space="preserve"> </w:t>
      </w:r>
      <w:r>
        <w:t>«Жима</w:t>
      </w:r>
      <w:r>
        <w:rPr>
          <w:spacing w:val="-4"/>
        </w:rPr>
        <w:t xml:space="preserve"> </w:t>
      </w:r>
      <w:r>
        <w:t>дахка»</w:t>
      </w:r>
      <w:r>
        <w:rPr>
          <w:spacing w:val="-6"/>
        </w:rPr>
        <w:t xml:space="preserve"> </w:t>
      </w:r>
      <w:r>
        <w:t>(«Маленькая</w:t>
      </w:r>
      <w:r>
        <w:rPr>
          <w:spacing w:val="-4"/>
        </w:rPr>
        <w:t xml:space="preserve"> </w:t>
      </w:r>
      <w:r>
        <w:rPr>
          <w:spacing w:val="-2"/>
        </w:rPr>
        <w:t>мышь»).</w:t>
      </w:r>
    </w:p>
    <w:p w:rsidR="00D37228" w:rsidRDefault="00585512">
      <w:pPr>
        <w:pStyle w:val="a3"/>
        <w:spacing w:before="48" w:line="276" w:lineRule="auto"/>
        <w:ind w:firstLine="708"/>
        <w:jc w:val="left"/>
      </w:pPr>
      <w:r>
        <w:t>Х-А.</w:t>
      </w:r>
      <w:r>
        <w:rPr>
          <w:spacing w:val="-4"/>
        </w:rPr>
        <w:t xml:space="preserve"> </w:t>
      </w:r>
      <w:r>
        <w:t>Берсанов</w:t>
      </w:r>
      <w:r>
        <w:rPr>
          <w:spacing w:val="34"/>
        </w:rPr>
        <w:t xml:space="preserve"> </w:t>
      </w:r>
      <w:r>
        <w:t>«Аьхке» («Лето»),</w:t>
      </w:r>
      <w:r>
        <w:rPr>
          <w:spacing w:val="36"/>
        </w:rPr>
        <w:t xml:space="preserve"> </w:t>
      </w:r>
      <w:r>
        <w:t>«Хохийн</w:t>
      </w:r>
      <w:r>
        <w:rPr>
          <w:spacing w:val="35"/>
        </w:rPr>
        <w:t xml:space="preserve"> </w:t>
      </w:r>
      <w:r>
        <w:t>хас» («Грядка</w:t>
      </w:r>
      <w:r>
        <w:rPr>
          <w:spacing w:val="35"/>
        </w:rPr>
        <w:t xml:space="preserve"> </w:t>
      </w:r>
      <w:r>
        <w:t xml:space="preserve">лука»), «Барза» </w:t>
      </w:r>
      <w:r>
        <w:rPr>
          <w:spacing w:val="-2"/>
        </w:rPr>
        <w:t>(«Борзик»).</w:t>
      </w:r>
    </w:p>
    <w:p w:rsidR="00D37228" w:rsidRDefault="00585512">
      <w:pPr>
        <w:pStyle w:val="a3"/>
        <w:spacing w:before="1"/>
        <w:ind w:left="1277"/>
        <w:jc w:val="left"/>
      </w:pPr>
      <w:r>
        <w:t>М.</w:t>
      </w:r>
      <w:r>
        <w:rPr>
          <w:spacing w:val="-8"/>
        </w:rPr>
        <w:t xml:space="preserve"> </w:t>
      </w:r>
      <w:r>
        <w:t>Алиев</w:t>
      </w:r>
      <w:r>
        <w:rPr>
          <w:spacing w:val="-6"/>
        </w:rPr>
        <w:t xml:space="preserve"> </w:t>
      </w:r>
      <w:r>
        <w:t>«Пхьар»</w:t>
      </w:r>
      <w:r>
        <w:rPr>
          <w:spacing w:val="-5"/>
        </w:rPr>
        <w:t xml:space="preserve"> </w:t>
      </w:r>
      <w:r>
        <w:t>(«Мастер»),</w:t>
      </w:r>
      <w:r>
        <w:rPr>
          <w:spacing w:val="-5"/>
        </w:rPr>
        <w:t xml:space="preserve"> </w:t>
      </w:r>
      <w:r>
        <w:t>«Ирча</w:t>
      </w:r>
      <w:r>
        <w:rPr>
          <w:spacing w:val="-7"/>
        </w:rPr>
        <w:t xml:space="preserve"> </w:t>
      </w:r>
      <w:r>
        <w:t>йоза»</w:t>
      </w:r>
      <w:r>
        <w:rPr>
          <w:spacing w:val="-6"/>
        </w:rPr>
        <w:t xml:space="preserve"> </w:t>
      </w:r>
      <w:r>
        <w:t>(«Безобразный</w:t>
      </w:r>
      <w:r>
        <w:rPr>
          <w:spacing w:val="-6"/>
        </w:rPr>
        <w:t xml:space="preserve"> </w:t>
      </w:r>
      <w:r>
        <w:rPr>
          <w:spacing w:val="-2"/>
        </w:rPr>
        <w:t>почерк»).</w:t>
      </w:r>
    </w:p>
    <w:p w:rsidR="00D37228" w:rsidRDefault="00585512">
      <w:pPr>
        <w:pStyle w:val="1"/>
        <w:spacing w:before="53"/>
        <w:ind w:left="1277"/>
        <w:jc w:val="left"/>
      </w:pPr>
      <w:r>
        <w:t>Литература</w:t>
      </w:r>
      <w:r>
        <w:rPr>
          <w:spacing w:val="-9"/>
        </w:rPr>
        <w:t xml:space="preserve"> </w:t>
      </w:r>
      <w:r>
        <w:t>других</w:t>
      </w:r>
      <w:r>
        <w:rPr>
          <w:spacing w:val="-9"/>
        </w:rPr>
        <w:t xml:space="preserve"> </w:t>
      </w:r>
      <w:r>
        <w:rPr>
          <w:spacing w:val="-2"/>
        </w:rPr>
        <w:t>народов.</w:t>
      </w:r>
    </w:p>
    <w:p w:rsidR="00D37228" w:rsidRDefault="00585512">
      <w:pPr>
        <w:pStyle w:val="a3"/>
        <w:spacing w:before="43"/>
        <w:ind w:left="1277"/>
        <w:jc w:val="left"/>
      </w:pPr>
      <w:r>
        <w:t>Л.</w:t>
      </w:r>
      <w:r>
        <w:rPr>
          <w:spacing w:val="-7"/>
        </w:rPr>
        <w:t xml:space="preserve"> </w:t>
      </w:r>
      <w:r>
        <w:t>Толстой</w:t>
      </w:r>
      <w:r>
        <w:rPr>
          <w:spacing w:val="-4"/>
        </w:rPr>
        <w:t xml:space="preserve"> </w:t>
      </w:r>
      <w:r>
        <w:t>«ДоттагӀалла»</w:t>
      </w:r>
      <w:r>
        <w:rPr>
          <w:spacing w:val="-5"/>
        </w:rPr>
        <w:t xml:space="preserve"> </w:t>
      </w:r>
      <w:r>
        <w:t>(«Дружба»)</w:t>
      </w:r>
      <w:r>
        <w:rPr>
          <w:spacing w:val="-4"/>
        </w:rPr>
        <w:t xml:space="preserve"> </w:t>
      </w:r>
      <w:r>
        <w:t>(перевод</w:t>
      </w:r>
      <w:r>
        <w:rPr>
          <w:spacing w:val="-3"/>
        </w:rPr>
        <w:t xml:space="preserve"> </w:t>
      </w:r>
      <w:r>
        <w:t>Ш.</w:t>
      </w:r>
      <w:r>
        <w:rPr>
          <w:spacing w:val="-2"/>
        </w:rPr>
        <w:t xml:space="preserve"> Тазуева).</w:t>
      </w:r>
    </w:p>
    <w:p w:rsidR="00D37228" w:rsidRDefault="00585512">
      <w:pPr>
        <w:pStyle w:val="1"/>
        <w:spacing w:before="54"/>
        <w:ind w:left="1277"/>
        <w:jc w:val="left"/>
      </w:pPr>
      <w:r>
        <w:rPr>
          <w:spacing w:val="-2"/>
        </w:rPr>
        <w:t>Стихотворения.</w:t>
      </w:r>
    </w:p>
    <w:p w:rsidR="00D37228" w:rsidRDefault="00585512">
      <w:pPr>
        <w:pStyle w:val="a3"/>
        <w:spacing w:before="43"/>
        <w:ind w:left="1277"/>
        <w:jc w:val="left"/>
      </w:pPr>
      <w:r>
        <w:t>Ж.</w:t>
      </w:r>
      <w:r>
        <w:rPr>
          <w:spacing w:val="-8"/>
        </w:rPr>
        <w:t xml:space="preserve"> </w:t>
      </w:r>
      <w:r>
        <w:t>Махмаев</w:t>
      </w:r>
      <w:r>
        <w:rPr>
          <w:spacing w:val="-5"/>
        </w:rPr>
        <w:t xml:space="preserve"> </w:t>
      </w:r>
      <w:r>
        <w:t>«Делалой</w:t>
      </w:r>
      <w:r>
        <w:rPr>
          <w:spacing w:val="-4"/>
        </w:rPr>
        <w:t xml:space="preserve"> </w:t>
      </w:r>
      <w:r>
        <w:t>вай»</w:t>
      </w:r>
      <w:r>
        <w:rPr>
          <w:spacing w:val="-5"/>
        </w:rPr>
        <w:t xml:space="preserve"> </w:t>
      </w:r>
      <w:r>
        <w:t>(«Давай,</w:t>
      </w:r>
      <w:r>
        <w:rPr>
          <w:spacing w:val="-8"/>
        </w:rPr>
        <w:t xml:space="preserve"> </w:t>
      </w:r>
      <w:r>
        <w:t>ребята,</w:t>
      </w:r>
      <w:r>
        <w:rPr>
          <w:spacing w:val="-2"/>
        </w:rPr>
        <w:t xml:space="preserve"> посмеёмся!»).</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line="276" w:lineRule="auto"/>
        <w:ind w:left="1277" w:right="5194"/>
      </w:pPr>
      <w:r>
        <w:lastRenderedPageBreak/>
        <w:t>А-Х.</w:t>
      </w:r>
      <w:r>
        <w:rPr>
          <w:spacing w:val="-12"/>
        </w:rPr>
        <w:t xml:space="preserve"> </w:t>
      </w:r>
      <w:r>
        <w:t>Хатуев</w:t>
      </w:r>
      <w:r>
        <w:rPr>
          <w:spacing w:val="-11"/>
        </w:rPr>
        <w:t xml:space="preserve"> </w:t>
      </w:r>
      <w:r>
        <w:t>«Зингат»</w:t>
      </w:r>
      <w:r>
        <w:rPr>
          <w:spacing w:val="-12"/>
        </w:rPr>
        <w:t xml:space="preserve"> </w:t>
      </w:r>
      <w:r>
        <w:t>(«Муравей»). А. Демеев «Малонче» («Лодырю»). С. Эдилов «ГӀан» («Сон»).</w:t>
      </w:r>
    </w:p>
    <w:p w:rsidR="00D37228" w:rsidRDefault="00585512">
      <w:pPr>
        <w:pStyle w:val="1"/>
        <w:spacing w:before="3"/>
        <w:ind w:left="1277"/>
        <w:jc w:val="left"/>
      </w:pPr>
      <w:r>
        <w:rPr>
          <w:spacing w:val="-2"/>
        </w:rPr>
        <w:t>Рассказы.</w:t>
      </w:r>
    </w:p>
    <w:p w:rsidR="00D37228" w:rsidRDefault="00585512">
      <w:pPr>
        <w:pStyle w:val="a3"/>
        <w:spacing w:before="46" w:line="276" w:lineRule="auto"/>
        <w:ind w:left="1277" w:right="425"/>
        <w:jc w:val="left"/>
      </w:pPr>
      <w:r>
        <w:t>Ж.</w:t>
      </w:r>
      <w:r>
        <w:rPr>
          <w:spacing w:val="-5"/>
        </w:rPr>
        <w:t xml:space="preserve"> </w:t>
      </w:r>
      <w:r>
        <w:t>Махмаев</w:t>
      </w:r>
      <w:r>
        <w:rPr>
          <w:spacing w:val="-9"/>
        </w:rPr>
        <w:t xml:space="preserve"> </w:t>
      </w:r>
      <w:r>
        <w:t>«Де,</w:t>
      </w:r>
      <w:r>
        <w:rPr>
          <w:spacing w:val="-9"/>
        </w:rPr>
        <w:t xml:space="preserve"> </w:t>
      </w:r>
      <w:r>
        <w:t>буьйса»</w:t>
      </w:r>
      <w:r>
        <w:rPr>
          <w:spacing w:val="-9"/>
        </w:rPr>
        <w:t xml:space="preserve"> </w:t>
      </w:r>
      <w:r>
        <w:t>(«День,</w:t>
      </w:r>
      <w:r>
        <w:rPr>
          <w:spacing w:val="-9"/>
        </w:rPr>
        <w:t xml:space="preserve"> </w:t>
      </w:r>
      <w:r>
        <w:t>ночь»),</w:t>
      </w:r>
      <w:r>
        <w:rPr>
          <w:spacing w:val="-9"/>
        </w:rPr>
        <w:t xml:space="preserve"> </w:t>
      </w:r>
      <w:r>
        <w:t>«Дайна</w:t>
      </w:r>
      <w:r>
        <w:rPr>
          <w:spacing w:val="-11"/>
        </w:rPr>
        <w:t xml:space="preserve"> </w:t>
      </w:r>
      <w:r>
        <w:t>де»</w:t>
      </w:r>
      <w:r>
        <w:rPr>
          <w:spacing w:val="-10"/>
        </w:rPr>
        <w:t xml:space="preserve"> </w:t>
      </w:r>
      <w:r>
        <w:t>(«Утраченный</w:t>
      </w:r>
      <w:r>
        <w:rPr>
          <w:spacing w:val="-8"/>
        </w:rPr>
        <w:t xml:space="preserve"> </w:t>
      </w:r>
      <w:r>
        <w:t>день»). Э. Солтаханов «Беркат» («Благо»).</w:t>
      </w:r>
    </w:p>
    <w:p w:rsidR="00D37228" w:rsidRDefault="00585512">
      <w:pPr>
        <w:pStyle w:val="1"/>
        <w:spacing w:before="3" w:line="278" w:lineRule="auto"/>
        <w:ind w:left="1277" w:right="5026"/>
        <w:jc w:val="left"/>
      </w:pPr>
      <w:r>
        <w:t>Содержание</w:t>
      </w:r>
      <w:r>
        <w:rPr>
          <w:spacing w:val="-9"/>
        </w:rPr>
        <w:t xml:space="preserve"> </w:t>
      </w:r>
      <w:r>
        <w:t>обучения</w:t>
      </w:r>
      <w:r>
        <w:rPr>
          <w:spacing w:val="-10"/>
        </w:rPr>
        <w:t xml:space="preserve"> </w:t>
      </w:r>
      <w:r>
        <w:t>во</w:t>
      </w:r>
      <w:r>
        <w:rPr>
          <w:spacing w:val="-9"/>
        </w:rPr>
        <w:t xml:space="preserve"> </w:t>
      </w:r>
      <w:r>
        <w:t>2</w:t>
      </w:r>
      <w:r>
        <w:rPr>
          <w:spacing w:val="-8"/>
        </w:rPr>
        <w:t xml:space="preserve"> </w:t>
      </w:r>
      <w:r>
        <w:t>классе. В природе лето, осень.</w:t>
      </w:r>
    </w:p>
    <w:p w:rsidR="00D37228" w:rsidRDefault="00585512">
      <w:pPr>
        <w:pStyle w:val="a3"/>
        <w:spacing w:line="312" w:lineRule="exact"/>
        <w:ind w:left="1277"/>
        <w:jc w:val="left"/>
      </w:pPr>
      <w:r>
        <w:t>Э.</w:t>
      </w:r>
      <w:r>
        <w:rPr>
          <w:spacing w:val="-10"/>
        </w:rPr>
        <w:t xml:space="preserve"> </w:t>
      </w:r>
      <w:r>
        <w:t>Солтаханов</w:t>
      </w:r>
      <w:r>
        <w:rPr>
          <w:spacing w:val="-6"/>
        </w:rPr>
        <w:t xml:space="preserve"> </w:t>
      </w:r>
      <w:r>
        <w:t>«Аьхке</w:t>
      </w:r>
      <w:r>
        <w:rPr>
          <w:spacing w:val="-5"/>
        </w:rPr>
        <w:t xml:space="preserve"> </w:t>
      </w:r>
      <w:r>
        <w:t>дагалацар»</w:t>
      </w:r>
      <w:r>
        <w:rPr>
          <w:spacing w:val="-6"/>
        </w:rPr>
        <w:t xml:space="preserve"> </w:t>
      </w:r>
      <w:r>
        <w:t>(«Воспоминания</w:t>
      </w:r>
      <w:r>
        <w:rPr>
          <w:spacing w:val="-8"/>
        </w:rPr>
        <w:t xml:space="preserve"> </w:t>
      </w:r>
      <w:r>
        <w:t>о</w:t>
      </w:r>
      <w:r>
        <w:rPr>
          <w:spacing w:val="-4"/>
        </w:rPr>
        <w:t xml:space="preserve"> </w:t>
      </w:r>
      <w:r>
        <w:rPr>
          <w:spacing w:val="-2"/>
        </w:rPr>
        <w:t>лете»).</w:t>
      </w:r>
    </w:p>
    <w:p w:rsidR="00D37228" w:rsidRDefault="00585512">
      <w:pPr>
        <w:pStyle w:val="a3"/>
        <w:spacing w:before="48" w:line="276" w:lineRule="auto"/>
        <w:ind w:left="1277" w:right="1293"/>
        <w:jc w:val="left"/>
      </w:pPr>
      <w:r>
        <w:t>А.</w:t>
      </w:r>
      <w:r>
        <w:rPr>
          <w:spacing w:val="-6"/>
        </w:rPr>
        <w:t xml:space="preserve"> </w:t>
      </w:r>
      <w:r>
        <w:t>Мациев</w:t>
      </w:r>
      <w:r>
        <w:rPr>
          <w:spacing w:val="-5"/>
        </w:rPr>
        <w:t xml:space="preserve"> </w:t>
      </w:r>
      <w:r>
        <w:t>«ЧIерий</w:t>
      </w:r>
      <w:r>
        <w:rPr>
          <w:spacing w:val="-7"/>
        </w:rPr>
        <w:t xml:space="preserve"> </w:t>
      </w:r>
      <w:r>
        <w:t>дахар»</w:t>
      </w:r>
      <w:r>
        <w:rPr>
          <w:spacing w:val="-5"/>
        </w:rPr>
        <w:t xml:space="preserve"> </w:t>
      </w:r>
      <w:r>
        <w:t>(«На</w:t>
      </w:r>
      <w:r>
        <w:rPr>
          <w:spacing w:val="-4"/>
        </w:rPr>
        <w:t xml:space="preserve"> </w:t>
      </w:r>
      <w:r>
        <w:t>рыбалке»),</w:t>
      </w:r>
      <w:r>
        <w:rPr>
          <w:spacing w:val="-5"/>
        </w:rPr>
        <w:t xml:space="preserve"> </w:t>
      </w:r>
      <w:r>
        <w:t>«ДогIа</w:t>
      </w:r>
      <w:r>
        <w:rPr>
          <w:spacing w:val="-4"/>
        </w:rPr>
        <w:t xml:space="preserve"> </w:t>
      </w:r>
      <w:r>
        <w:t>дар»</w:t>
      </w:r>
      <w:r>
        <w:rPr>
          <w:spacing w:val="-5"/>
        </w:rPr>
        <w:t xml:space="preserve"> </w:t>
      </w:r>
      <w:r>
        <w:t>(«Дождь»). Ш. Хасаров «Гуьйренан тидамаш» («Приметы осени»).</w:t>
      </w:r>
    </w:p>
    <w:p w:rsidR="00D37228" w:rsidRDefault="00585512">
      <w:pPr>
        <w:pStyle w:val="a3"/>
        <w:spacing w:before="1"/>
        <w:ind w:left="1277"/>
        <w:jc w:val="left"/>
      </w:pPr>
      <w:r>
        <w:t>И.</w:t>
      </w:r>
      <w:r>
        <w:rPr>
          <w:spacing w:val="-5"/>
        </w:rPr>
        <w:t xml:space="preserve"> </w:t>
      </w:r>
      <w:r>
        <w:t>Демеев</w:t>
      </w:r>
      <w:r>
        <w:rPr>
          <w:spacing w:val="-3"/>
        </w:rPr>
        <w:t xml:space="preserve"> </w:t>
      </w:r>
      <w:r>
        <w:t>«ГIа»</w:t>
      </w:r>
      <w:r>
        <w:rPr>
          <w:spacing w:val="-4"/>
        </w:rPr>
        <w:t xml:space="preserve"> </w:t>
      </w:r>
      <w:r>
        <w:rPr>
          <w:spacing w:val="-2"/>
        </w:rPr>
        <w:t>(«Листок»).</w:t>
      </w:r>
    </w:p>
    <w:p w:rsidR="00D37228" w:rsidRDefault="00585512">
      <w:pPr>
        <w:pStyle w:val="a3"/>
        <w:spacing w:before="48" w:line="276" w:lineRule="auto"/>
        <w:ind w:right="422" w:firstLine="708"/>
      </w:pPr>
      <w:r>
        <w:t>В.</w:t>
      </w:r>
      <w:r>
        <w:rPr>
          <w:spacing w:val="-3"/>
        </w:rPr>
        <w:t xml:space="preserve"> </w:t>
      </w:r>
      <w:r>
        <w:t>Бианки</w:t>
      </w:r>
      <w:r>
        <w:rPr>
          <w:spacing w:val="40"/>
        </w:rPr>
        <w:t xml:space="preserve">  </w:t>
      </w:r>
      <w:r>
        <w:t>«Чен</w:t>
      </w:r>
      <w:r>
        <w:rPr>
          <w:spacing w:val="40"/>
        </w:rPr>
        <w:t xml:space="preserve">  </w:t>
      </w:r>
      <w:r>
        <w:t>кIорнеш</w:t>
      </w:r>
      <w:r>
        <w:rPr>
          <w:spacing w:val="40"/>
        </w:rPr>
        <w:t xml:space="preserve">  </w:t>
      </w:r>
      <w:r>
        <w:t>лийчор»</w:t>
      </w:r>
      <w:r>
        <w:rPr>
          <w:spacing w:val="40"/>
        </w:rPr>
        <w:t xml:space="preserve">  </w:t>
      </w:r>
      <w:r>
        <w:t>(«Купание</w:t>
      </w:r>
      <w:r>
        <w:rPr>
          <w:spacing w:val="40"/>
        </w:rPr>
        <w:t xml:space="preserve">  </w:t>
      </w:r>
      <w:r>
        <w:t>медвежат»)</w:t>
      </w:r>
      <w:r>
        <w:rPr>
          <w:spacing w:val="40"/>
        </w:rPr>
        <w:t xml:space="preserve">  </w:t>
      </w:r>
      <w:r>
        <w:t>(перевод М. Сулаева).</w:t>
      </w:r>
    </w:p>
    <w:p w:rsidR="00D37228" w:rsidRDefault="00585512">
      <w:pPr>
        <w:pStyle w:val="a3"/>
        <w:spacing w:before="1"/>
        <w:ind w:left="1277"/>
      </w:pPr>
      <w:r>
        <w:t>Э.</w:t>
      </w:r>
      <w:r>
        <w:rPr>
          <w:spacing w:val="-11"/>
        </w:rPr>
        <w:t xml:space="preserve"> </w:t>
      </w:r>
      <w:r>
        <w:t>Мамакаев</w:t>
      </w:r>
      <w:r>
        <w:rPr>
          <w:spacing w:val="-7"/>
        </w:rPr>
        <w:t xml:space="preserve"> </w:t>
      </w:r>
      <w:r>
        <w:t>«Гуьйренан</w:t>
      </w:r>
      <w:r>
        <w:rPr>
          <w:spacing w:val="-6"/>
        </w:rPr>
        <w:t xml:space="preserve"> </w:t>
      </w:r>
      <w:r>
        <w:t>Ӏуьйре»</w:t>
      </w:r>
      <w:r>
        <w:rPr>
          <w:spacing w:val="-8"/>
        </w:rPr>
        <w:t xml:space="preserve"> </w:t>
      </w:r>
      <w:r>
        <w:t>(«Осеннее</w:t>
      </w:r>
      <w:r>
        <w:rPr>
          <w:spacing w:val="-6"/>
        </w:rPr>
        <w:t xml:space="preserve"> </w:t>
      </w:r>
      <w:r>
        <w:rPr>
          <w:spacing w:val="-2"/>
        </w:rPr>
        <w:t>утро»).</w:t>
      </w:r>
    </w:p>
    <w:p w:rsidR="00D37228" w:rsidRDefault="00585512">
      <w:pPr>
        <w:pStyle w:val="1"/>
        <w:spacing w:before="52"/>
        <w:ind w:left="1277"/>
      </w:pPr>
      <w:r>
        <w:t>Мир</w:t>
      </w:r>
      <w:r>
        <w:rPr>
          <w:spacing w:val="-5"/>
        </w:rPr>
        <w:t xml:space="preserve"> </w:t>
      </w:r>
      <w:r>
        <w:rPr>
          <w:spacing w:val="-2"/>
        </w:rPr>
        <w:t>нравственности.</w:t>
      </w:r>
    </w:p>
    <w:p w:rsidR="00D37228" w:rsidRDefault="00585512">
      <w:pPr>
        <w:pStyle w:val="a3"/>
        <w:spacing w:before="43" w:line="276" w:lineRule="auto"/>
        <w:ind w:right="427" w:firstLine="708"/>
      </w:pPr>
      <w:r>
        <w:t>«Дений, нанний дика хилар» («Быть вежливым с родителями») (из устного народного творчества).</w:t>
      </w:r>
    </w:p>
    <w:p w:rsidR="00D37228" w:rsidRDefault="00585512">
      <w:pPr>
        <w:pStyle w:val="a3"/>
        <w:spacing w:before="1" w:line="276" w:lineRule="auto"/>
        <w:ind w:right="421" w:firstLine="708"/>
      </w:pPr>
      <w:r>
        <w:t>В.</w:t>
      </w:r>
      <w:r>
        <w:rPr>
          <w:spacing w:val="-5"/>
        </w:rPr>
        <w:t xml:space="preserve"> </w:t>
      </w:r>
      <w:r>
        <w:t>Осеева «КӀентий» («Сыновья»), «Йоккха стаг» («Старушка») (перевод</w:t>
      </w:r>
      <w:r>
        <w:rPr>
          <w:spacing w:val="40"/>
        </w:rPr>
        <w:t xml:space="preserve"> </w:t>
      </w:r>
      <w:r>
        <w:t>А. Сулейманова).</w:t>
      </w:r>
    </w:p>
    <w:p w:rsidR="00D37228" w:rsidRDefault="00585512">
      <w:pPr>
        <w:pStyle w:val="a3"/>
        <w:spacing w:line="321" w:lineRule="exact"/>
        <w:ind w:left="1277"/>
      </w:pPr>
      <w:r>
        <w:t>Э.</w:t>
      </w:r>
      <w:r>
        <w:rPr>
          <w:spacing w:val="-8"/>
        </w:rPr>
        <w:t xml:space="preserve"> </w:t>
      </w:r>
      <w:r>
        <w:t>Мамакаев</w:t>
      </w:r>
      <w:r>
        <w:rPr>
          <w:spacing w:val="-5"/>
        </w:rPr>
        <w:t xml:space="preserve"> </w:t>
      </w:r>
      <w:r>
        <w:t>«Нана»</w:t>
      </w:r>
      <w:r>
        <w:rPr>
          <w:spacing w:val="-6"/>
        </w:rPr>
        <w:t xml:space="preserve"> </w:t>
      </w:r>
      <w:r>
        <w:rPr>
          <w:spacing w:val="-2"/>
        </w:rPr>
        <w:t>(«Мать»).</w:t>
      </w:r>
    </w:p>
    <w:p w:rsidR="00D37228" w:rsidRDefault="00585512">
      <w:pPr>
        <w:pStyle w:val="a3"/>
        <w:spacing w:before="48" w:line="276" w:lineRule="auto"/>
        <w:ind w:right="421" w:firstLine="708"/>
      </w:pPr>
      <w:r>
        <w:t>Из</w:t>
      </w:r>
      <w:r>
        <w:rPr>
          <w:spacing w:val="-1"/>
        </w:rPr>
        <w:t xml:space="preserve"> </w:t>
      </w:r>
      <w:r>
        <w:t>устного</w:t>
      </w:r>
      <w:r>
        <w:rPr>
          <w:spacing w:val="-2"/>
        </w:rPr>
        <w:t xml:space="preserve"> </w:t>
      </w:r>
      <w:r>
        <w:t>народного</w:t>
      </w:r>
      <w:r>
        <w:rPr>
          <w:spacing w:val="-2"/>
        </w:rPr>
        <w:t xml:space="preserve"> </w:t>
      </w:r>
      <w:r>
        <w:t>творчества:</w:t>
      </w:r>
      <w:r>
        <w:rPr>
          <w:spacing w:val="-2"/>
        </w:rPr>
        <w:t xml:space="preserve"> </w:t>
      </w:r>
      <w:r>
        <w:t>«ЦIена</w:t>
      </w:r>
      <w:r>
        <w:rPr>
          <w:spacing w:val="-3"/>
        </w:rPr>
        <w:t xml:space="preserve"> </w:t>
      </w:r>
      <w:r>
        <w:t>хи»</w:t>
      </w:r>
      <w:r>
        <w:rPr>
          <w:spacing w:val="-4"/>
        </w:rPr>
        <w:t xml:space="preserve"> </w:t>
      </w:r>
      <w:r>
        <w:t>(«Чистая</w:t>
      </w:r>
      <w:r>
        <w:rPr>
          <w:spacing w:val="-2"/>
        </w:rPr>
        <w:t xml:space="preserve"> </w:t>
      </w:r>
      <w:r>
        <w:t>вода»),</w:t>
      </w:r>
      <w:r>
        <w:rPr>
          <w:spacing w:val="-3"/>
        </w:rPr>
        <w:t xml:space="preserve"> </w:t>
      </w:r>
      <w:r>
        <w:t>«ЦIена</w:t>
      </w:r>
      <w:r>
        <w:rPr>
          <w:spacing w:val="-3"/>
        </w:rPr>
        <w:t xml:space="preserve"> </w:t>
      </w:r>
      <w:r>
        <w:t>хила вай»</w:t>
      </w:r>
      <w:r>
        <w:rPr>
          <w:spacing w:val="-14"/>
        </w:rPr>
        <w:t xml:space="preserve"> </w:t>
      </w:r>
      <w:r>
        <w:t>(«Давайте</w:t>
      </w:r>
      <w:r>
        <w:rPr>
          <w:spacing w:val="-15"/>
        </w:rPr>
        <w:t xml:space="preserve"> </w:t>
      </w:r>
      <w:r>
        <w:t>станем</w:t>
      </w:r>
      <w:r>
        <w:rPr>
          <w:spacing w:val="-14"/>
        </w:rPr>
        <w:t xml:space="preserve"> </w:t>
      </w:r>
      <w:r>
        <w:t>чище»),</w:t>
      </w:r>
      <w:r>
        <w:rPr>
          <w:spacing w:val="-14"/>
        </w:rPr>
        <w:t xml:space="preserve"> </w:t>
      </w:r>
      <w:r>
        <w:t>«Харцлийна</w:t>
      </w:r>
      <w:r>
        <w:rPr>
          <w:spacing w:val="-16"/>
        </w:rPr>
        <w:t xml:space="preserve"> </w:t>
      </w:r>
      <w:r>
        <w:t>Iу»</w:t>
      </w:r>
      <w:r>
        <w:rPr>
          <w:spacing w:val="-15"/>
        </w:rPr>
        <w:t xml:space="preserve"> </w:t>
      </w:r>
      <w:r>
        <w:t>(«Лживый</w:t>
      </w:r>
      <w:r>
        <w:rPr>
          <w:spacing w:val="-14"/>
        </w:rPr>
        <w:t xml:space="preserve"> </w:t>
      </w:r>
      <w:r>
        <w:t>пастух»),</w:t>
      </w:r>
      <w:r>
        <w:rPr>
          <w:spacing w:val="-14"/>
        </w:rPr>
        <w:t xml:space="preserve"> </w:t>
      </w:r>
      <w:r>
        <w:t>«ХIума</w:t>
      </w:r>
      <w:r>
        <w:rPr>
          <w:spacing w:val="-14"/>
        </w:rPr>
        <w:t xml:space="preserve"> </w:t>
      </w:r>
      <w:r>
        <w:t>йаар» («Трапеза»), «Пайхамаро нийсонах лаьцна аьлларг» («Пророк о правоте»).</w:t>
      </w:r>
    </w:p>
    <w:p w:rsidR="00D37228" w:rsidRDefault="00585512">
      <w:pPr>
        <w:pStyle w:val="a3"/>
        <w:spacing w:before="1"/>
        <w:ind w:left="1277"/>
      </w:pPr>
      <w:r>
        <w:t>А-Х.</w:t>
      </w:r>
      <w:r>
        <w:rPr>
          <w:spacing w:val="-6"/>
        </w:rPr>
        <w:t xml:space="preserve"> </w:t>
      </w:r>
      <w:r>
        <w:t>Хатуев</w:t>
      </w:r>
      <w:r>
        <w:rPr>
          <w:spacing w:val="-5"/>
        </w:rPr>
        <w:t xml:space="preserve"> </w:t>
      </w:r>
      <w:r>
        <w:t>«ГӀиллакх»</w:t>
      </w:r>
      <w:r>
        <w:rPr>
          <w:spacing w:val="-5"/>
        </w:rPr>
        <w:t xml:space="preserve"> </w:t>
      </w:r>
      <w:r>
        <w:rPr>
          <w:spacing w:val="-2"/>
        </w:rPr>
        <w:t>(«Нравственность»).</w:t>
      </w:r>
    </w:p>
    <w:p w:rsidR="00D37228" w:rsidRDefault="00585512">
      <w:pPr>
        <w:pStyle w:val="a3"/>
        <w:spacing w:before="50" w:line="276" w:lineRule="auto"/>
        <w:ind w:left="1277" w:right="1293"/>
        <w:jc w:val="left"/>
      </w:pPr>
      <w:r>
        <w:t>Б.</w:t>
      </w:r>
      <w:r>
        <w:rPr>
          <w:spacing w:val="-6"/>
        </w:rPr>
        <w:t xml:space="preserve"> </w:t>
      </w:r>
      <w:r>
        <w:t>Дикаев</w:t>
      </w:r>
      <w:r>
        <w:rPr>
          <w:spacing w:val="-4"/>
        </w:rPr>
        <w:t xml:space="preserve"> </w:t>
      </w:r>
      <w:r>
        <w:t>«Берашка</w:t>
      </w:r>
      <w:r>
        <w:rPr>
          <w:spacing w:val="-6"/>
        </w:rPr>
        <w:t xml:space="preserve"> </w:t>
      </w:r>
      <w:r>
        <w:t>–</w:t>
      </w:r>
      <w:r>
        <w:rPr>
          <w:spacing w:val="-4"/>
        </w:rPr>
        <w:t xml:space="preserve"> </w:t>
      </w:r>
      <w:r>
        <w:t>сайн</w:t>
      </w:r>
      <w:r>
        <w:rPr>
          <w:spacing w:val="-4"/>
        </w:rPr>
        <w:t xml:space="preserve"> </w:t>
      </w:r>
      <w:r>
        <w:t>доттагӀашка»</w:t>
      </w:r>
      <w:r>
        <w:rPr>
          <w:spacing w:val="-5"/>
        </w:rPr>
        <w:t xml:space="preserve"> </w:t>
      </w:r>
      <w:r>
        <w:t>(«Детям</w:t>
      </w:r>
      <w:r>
        <w:rPr>
          <w:spacing w:val="-3"/>
        </w:rPr>
        <w:t xml:space="preserve"> </w:t>
      </w:r>
      <w:r>
        <w:t>–</w:t>
      </w:r>
      <w:r>
        <w:rPr>
          <w:spacing w:val="-4"/>
        </w:rPr>
        <w:t xml:space="preserve"> </w:t>
      </w:r>
      <w:r>
        <w:t>моим</w:t>
      </w:r>
      <w:r>
        <w:rPr>
          <w:spacing w:val="-7"/>
        </w:rPr>
        <w:t xml:space="preserve"> </w:t>
      </w:r>
      <w:r>
        <w:t>друзьям»). С-Х. Дадаев «Къолам» («Карандаш»).</w:t>
      </w:r>
    </w:p>
    <w:p w:rsidR="00D37228" w:rsidRDefault="00585512">
      <w:pPr>
        <w:pStyle w:val="1"/>
        <w:spacing w:before="3"/>
        <w:ind w:left="1277"/>
        <w:jc w:val="left"/>
      </w:pPr>
      <w:r>
        <w:t>Наше</w:t>
      </w:r>
      <w:r>
        <w:rPr>
          <w:spacing w:val="-2"/>
        </w:rPr>
        <w:t xml:space="preserve"> детство.</w:t>
      </w:r>
    </w:p>
    <w:p w:rsidR="00D37228" w:rsidRDefault="00585512">
      <w:pPr>
        <w:pStyle w:val="a3"/>
        <w:spacing w:before="43" w:line="278" w:lineRule="auto"/>
        <w:ind w:left="1277" w:right="2526"/>
        <w:jc w:val="left"/>
      </w:pPr>
      <w:r>
        <w:t>Ж.</w:t>
      </w:r>
      <w:r>
        <w:rPr>
          <w:spacing w:val="-8"/>
        </w:rPr>
        <w:t xml:space="preserve"> </w:t>
      </w:r>
      <w:r>
        <w:t>Махмаев</w:t>
      </w:r>
      <w:r>
        <w:rPr>
          <w:spacing w:val="-7"/>
        </w:rPr>
        <w:t xml:space="preserve"> </w:t>
      </w:r>
      <w:r>
        <w:t>«Маликатан</w:t>
      </w:r>
      <w:r>
        <w:rPr>
          <w:spacing w:val="-9"/>
        </w:rPr>
        <w:t xml:space="preserve"> </w:t>
      </w:r>
      <w:r>
        <w:t>доттагIий»</w:t>
      </w:r>
      <w:r>
        <w:rPr>
          <w:spacing w:val="-7"/>
        </w:rPr>
        <w:t xml:space="preserve"> </w:t>
      </w:r>
      <w:r>
        <w:t>(«Друзья</w:t>
      </w:r>
      <w:r>
        <w:rPr>
          <w:spacing w:val="-6"/>
        </w:rPr>
        <w:t xml:space="preserve"> </w:t>
      </w:r>
      <w:r>
        <w:t>Маликат»). Т. Ахмадова «Нура» («Нура»).</w:t>
      </w:r>
    </w:p>
    <w:p w:rsidR="00D37228" w:rsidRDefault="00585512">
      <w:pPr>
        <w:pStyle w:val="a3"/>
        <w:spacing w:line="276" w:lineRule="auto"/>
        <w:ind w:left="1277" w:right="721"/>
        <w:jc w:val="left"/>
      </w:pPr>
      <w:r>
        <w:t>З.</w:t>
      </w:r>
      <w:r>
        <w:rPr>
          <w:spacing w:val="-8"/>
        </w:rPr>
        <w:t xml:space="preserve"> </w:t>
      </w:r>
      <w:r>
        <w:t>Муталибов</w:t>
      </w:r>
      <w:r>
        <w:rPr>
          <w:spacing w:val="-7"/>
        </w:rPr>
        <w:t xml:space="preserve"> </w:t>
      </w:r>
      <w:r>
        <w:t>«Дешархойн</w:t>
      </w:r>
      <w:r>
        <w:rPr>
          <w:spacing w:val="-6"/>
        </w:rPr>
        <w:t xml:space="preserve"> </w:t>
      </w:r>
      <w:r>
        <w:t>къийсадаларш»</w:t>
      </w:r>
      <w:r>
        <w:rPr>
          <w:spacing w:val="-8"/>
        </w:rPr>
        <w:t xml:space="preserve"> </w:t>
      </w:r>
      <w:r>
        <w:t>(«Соревнования</w:t>
      </w:r>
      <w:r>
        <w:rPr>
          <w:spacing w:val="-9"/>
        </w:rPr>
        <w:t xml:space="preserve"> </w:t>
      </w:r>
      <w:r>
        <w:t>учащихся»). У. Гайсултанов «Доллучуьн шен хан ю» («Всему своё время»).</w:t>
      </w:r>
    </w:p>
    <w:p w:rsidR="00D37228" w:rsidRDefault="00585512">
      <w:pPr>
        <w:pStyle w:val="a3"/>
        <w:ind w:left="1277"/>
        <w:jc w:val="left"/>
      </w:pPr>
      <w:r>
        <w:t>П.</w:t>
      </w:r>
      <w:r>
        <w:rPr>
          <w:spacing w:val="-6"/>
        </w:rPr>
        <w:t xml:space="preserve"> </w:t>
      </w:r>
      <w:r>
        <w:t>Абубакарова</w:t>
      </w:r>
      <w:r>
        <w:rPr>
          <w:spacing w:val="-3"/>
        </w:rPr>
        <w:t xml:space="preserve"> </w:t>
      </w:r>
      <w:r>
        <w:t>«Дешнех</w:t>
      </w:r>
      <w:r>
        <w:rPr>
          <w:spacing w:val="-3"/>
        </w:rPr>
        <w:t xml:space="preserve"> </w:t>
      </w:r>
      <w:r>
        <w:t>ловза»</w:t>
      </w:r>
      <w:r>
        <w:rPr>
          <w:spacing w:val="-4"/>
        </w:rPr>
        <w:t xml:space="preserve"> </w:t>
      </w:r>
      <w:r>
        <w:t>(«Играй</w:t>
      </w:r>
      <w:r>
        <w:rPr>
          <w:spacing w:val="-4"/>
        </w:rPr>
        <w:t xml:space="preserve"> </w:t>
      </w:r>
      <w:r>
        <w:t>в</w:t>
      </w:r>
      <w:r>
        <w:rPr>
          <w:spacing w:val="-4"/>
        </w:rPr>
        <w:t xml:space="preserve"> </w:t>
      </w:r>
      <w:r>
        <w:rPr>
          <w:spacing w:val="-2"/>
        </w:rPr>
        <w:t>слова»).</w:t>
      </w:r>
    </w:p>
    <w:p w:rsidR="00D37228" w:rsidRDefault="00585512">
      <w:pPr>
        <w:pStyle w:val="1"/>
        <w:spacing w:before="49"/>
        <w:ind w:left="1277"/>
        <w:jc w:val="left"/>
      </w:pPr>
      <w:r>
        <w:t>Наши</w:t>
      </w:r>
      <w:r>
        <w:rPr>
          <w:spacing w:val="-3"/>
        </w:rPr>
        <w:t xml:space="preserve"> </w:t>
      </w:r>
      <w:r>
        <w:t>друзья</w:t>
      </w:r>
      <w:r>
        <w:rPr>
          <w:spacing w:val="-4"/>
        </w:rPr>
        <w:t xml:space="preserve"> </w:t>
      </w:r>
      <w:r>
        <w:t xml:space="preserve">– </w:t>
      </w:r>
      <w:r>
        <w:rPr>
          <w:spacing w:val="-2"/>
        </w:rPr>
        <w:t>животные.</w:t>
      </w:r>
    </w:p>
    <w:p w:rsidR="00D37228" w:rsidRDefault="00585512">
      <w:pPr>
        <w:pStyle w:val="a3"/>
        <w:spacing w:before="43" w:line="276" w:lineRule="auto"/>
        <w:ind w:left="1277" w:right="2715"/>
        <w:jc w:val="left"/>
      </w:pPr>
      <w:r>
        <w:t>X.</w:t>
      </w:r>
      <w:r>
        <w:rPr>
          <w:spacing w:val="-7"/>
        </w:rPr>
        <w:t xml:space="preserve"> </w:t>
      </w:r>
      <w:r>
        <w:t>Берсанов</w:t>
      </w:r>
      <w:r>
        <w:rPr>
          <w:spacing w:val="-7"/>
        </w:rPr>
        <w:t xml:space="preserve"> </w:t>
      </w:r>
      <w:r>
        <w:t>«Бексолтин</w:t>
      </w:r>
      <w:r>
        <w:rPr>
          <w:spacing w:val="-5"/>
        </w:rPr>
        <w:t xml:space="preserve"> </w:t>
      </w:r>
      <w:r>
        <w:t>алаша»</w:t>
      </w:r>
      <w:r>
        <w:rPr>
          <w:spacing w:val="-7"/>
        </w:rPr>
        <w:t xml:space="preserve"> </w:t>
      </w:r>
      <w:r>
        <w:t>(«Лошадь</w:t>
      </w:r>
      <w:r>
        <w:rPr>
          <w:spacing w:val="-7"/>
        </w:rPr>
        <w:t xml:space="preserve"> </w:t>
      </w:r>
      <w:r>
        <w:t>Бексолты»). Ж. Махмаев «Ши кӀеза» («Два щенка»).</w:t>
      </w:r>
    </w:p>
    <w:p w:rsidR="00D37228" w:rsidRDefault="00585512">
      <w:pPr>
        <w:pStyle w:val="a3"/>
        <w:spacing w:before="1"/>
        <w:ind w:left="1277"/>
        <w:jc w:val="left"/>
      </w:pPr>
      <w:r>
        <w:t>Хь.</w:t>
      </w:r>
      <w:r>
        <w:rPr>
          <w:spacing w:val="-7"/>
        </w:rPr>
        <w:t xml:space="preserve"> </w:t>
      </w:r>
      <w:r>
        <w:t>Саракаев</w:t>
      </w:r>
      <w:r>
        <w:rPr>
          <w:spacing w:val="-4"/>
        </w:rPr>
        <w:t xml:space="preserve"> </w:t>
      </w:r>
      <w:r>
        <w:t>«Борзик»</w:t>
      </w:r>
      <w:r>
        <w:rPr>
          <w:spacing w:val="-4"/>
        </w:rPr>
        <w:t xml:space="preserve"> </w:t>
      </w:r>
      <w:r>
        <w:t>(«Борзик»),</w:t>
      </w:r>
      <w:r>
        <w:rPr>
          <w:spacing w:val="-4"/>
        </w:rPr>
        <w:t xml:space="preserve"> </w:t>
      </w:r>
      <w:r>
        <w:t>«ХӀорш</w:t>
      </w:r>
      <w:r>
        <w:rPr>
          <w:spacing w:val="-5"/>
        </w:rPr>
        <w:t xml:space="preserve"> </w:t>
      </w:r>
      <w:r>
        <w:t>хӀун</w:t>
      </w:r>
      <w:r>
        <w:rPr>
          <w:spacing w:val="-4"/>
        </w:rPr>
        <w:t xml:space="preserve"> </w:t>
      </w:r>
      <w:r>
        <w:t>ю?»</w:t>
      </w:r>
      <w:r>
        <w:rPr>
          <w:spacing w:val="-4"/>
        </w:rPr>
        <w:t xml:space="preserve"> </w:t>
      </w:r>
      <w:r>
        <w:t>(«Что</w:t>
      </w:r>
      <w:r>
        <w:rPr>
          <w:spacing w:val="-5"/>
        </w:rPr>
        <w:t xml:space="preserve"> </w:t>
      </w:r>
      <w:r>
        <w:t>это</w:t>
      </w:r>
      <w:r>
        <w:rPr>
          <w:spacing w:val="-3"/>
        </w:rPr>
        <w:t xml:space="preserve"> </w:t>
      </w:r>
      <w:r>
        <w:rPr>
          <w:spacing w:val="-2"/>
        </w:rPr>
        <w:t>такое?»).</w:t>
      </w:r>
    </w:p>
    <w:p w:rsidR="00D37228" w:rsidRDefault="00585512">
      <w:pPr>
        <w:pStyle w:val="a3"/>
        <w:spacing w:before="47" w:line="276" w:lineRule="auto"/>
        <w:ind w:firstLine="708"/>
        <w:jc w:val="left"/>
      </w:pPr>
      <w:r>
        <w:t>Э.</w:t>
      </w:r>
      <w:r>
        <w:rPr>
          <w:spacing w:val="-4"/>
        </w:rPr>
        <w:t xml:space="preserve"> </w:t>
      </w:r>
      <w:r>
        <w:t>Мамакаев</w:t>
      </w:r>
      <w:r>
        <w:rPr>
          <w:spacing w:val="-2"/>
        </w:rPr>
        <w:t xml:space="preserve"> </w:t>
      </w:r>
      <w:r>
        <w:t>«Тхан</w:t>
      </w:r>
      <w:r>
        <w:rPr>
          <w:spacing w:val="-5"/>
        </w:rPr>
        <w:t xml:space="preserve"> </w:t>
      </w:r>
      <w:r>
        <w:t>пису»</w:t>
      </w:r>
      <w:r>
        <w:rPr>
          <w:spacing w:val="-3"/>
        </w:rPr>
        <w:t xml:space="preserve"> </w:t>
      </w:r>
      <w:r>
        <w:t>(«Наша</w:t>
      </w:r>
      <w:r>
        <w:rPr>
          <w:spacing w:val="-2"/>
        </w:rPr>
        <w:t xml:space="preserve"> </w:t>
      </w:r>
      <w:r>
        <w:t>киска»),</w:t>
      </w:r>
      <w:r>
        <w:rPr>
          <w:spacing w:val="-3"/>
        </w:rPr>
        <w:t xml:space="preserve"> </w:t>
      </w:r>
      <w:r>
        <w:t>«Акхарой</w:t>
      </w:r>
      <w:r>
        <w:rPr>
          <w:spacing w:val="-2"/>
        </w:rPr>
        <w:t xml:space="preserve"> </w:t>
      </w:r>
      <w:r>
        <w:t>долчохь»</w:t>
      </w:r>
      <w:r>
        <w:rPr>
          <w:spacing w:val="-3"/>
        </w:rPr>
        <w:t xml:space="preserve"> </w:t>
      </w:r>
      <w:r>
        <w:t>(«В</w:t>
      </w:r>
      <w:r>
        <w:rPr>
          <w:spacing w:val="-2"/>
        </w:rPr>
        <w:t xml:space="preserve"> </w:t>
      </w:r>
      <w:r>
        <w:t>гостях</w:t>
      </w:r>
      <w:r>
        <w:rPr>
          <w:spacing w:val="-1"/>
        </w:rPr>
        <w:t xml:space="preserve"> </w:t>
      </w:r>
      <w:r>
        <w:t xml:space="preserve">у </w:t>
      </w:r>
      <w:r>
        <w:rPr>
          <w:spacing w:val="-2"/>
        </w:rPr>
        <w:t>зверушек»).</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left="1277" w:right="1012"/>
        <w:jc w:val="left"/>
      </w:pPr>
      <w:r>
        <w:lastRenderedPageBreak/>
        <w:t>Ш.</w:t>
      </w:r>
      <w:r>
        <w:rPr>
          <w:spacing w:val="-5"/>
        </w:rPr>
        <w:t xml:space="preserve"> </w:t>
      </w:r>
      <w:r>
        <w:t>Макалов</w:t>
      </w:r>
      <w:r>
        <w:rPr>
          <w:spacing w:val="-3"/>
        </w:rPr>
        <w:t xml:space="preserve"> </w:t>
      </w:r>
      <w:r>
        <w:t>«Дехкий</w:t>
      </w:r>
      <w:r>
        <w:rPr>
          <w:spacing w:val="-3"/>
        </w:rPr>
        <w:t xml:space="preserve"> </w:t>
      </w:r>
      <w:r>
        <w:t>дийна</w:t>
      </w:r>
      <w:r>
        <w:rPr>
          <w:spacing w:val="-3"/>
        </w:rPr>
        <w:t xml:space="preserve"> </w:t>
      </w:r>
      <w:r>
        <w:t>муха</w:t>
      </w:r>
      <w:r>
        <w:rPr>
          <w:spacing w:val="-3"/>
        </w:rPr>
        <w:t xml:space="preserve"> </w:t>
      </w:r>
      <w:r>
        <w:t>дисира»</w:t>
      </w:r>
      <w:r>
        <w:rPr>
          <w:spacing w:val="-4"/>
        </w:rPr>
        <w:t xml:space="preserve"> </w:t>
      </w:r>
      <w:r>
        <w:t>(«Как</w:t>
      </w:r>
      <w:r>
        <w:rPr>
          <w:spacing w:val="-3"/>
        </w:rPr>
        <w:t xml:space="preserve"> </w:t>
      </w:r>
      <w:r>
        <w:t>убереглись</w:t>
      </w:r>
      <w:r>
        <w:rPr>
          <w:spacing w:val="-6"/>
        </w:rPr>
        <w:t xml:space="preserve"> </w:t>
      </w:r>
      <w:r>
        <w:t>мыши»). А. Тапалаева «Массарна а дерг ловзар» («Игра для всех»).</w:t>
      </w:r>
    </w:p>
    <w:p w:rsidR="00D37228" w:rsidRDefault="00585512">
      <w:pPr>
        <w:pStyle w:val="1"/>
        <w:spacing w:before="4"/>
        <w:ind w:left="1277"/>
        <w:jc w:val="left"/>
      </w:pPr>
      <w:r>
        <w:t>Труд</w:t>
      </w:r>
      <w:r>
        <w:rPr>
          <w:spacing w:val="-4"/>
        </w:rPr>
        <w:t xml:space="preserve"> </w:t>
      </w:r>
      <w:r>
        <w:t>–</w:t>
      </w:r>
      <w:r>
        <w:rPr>
          <w:spacing w:val="-4"/>
        </w:rPr>
        <w:t xml:space="preserve"> </w:t>
      </w:r>
      <w:r>
        <w:t>большая</w:t>
      </w:r>
      <w:r>
        <w:rPr>
          <w:spacing w:val="-4"/>
        </w:rPr>
        <w:t xml:space="preserve"> </w:t>
      </w:r>
      <w:r>
        <w:rPr>
          <w:spacing w:val="-2"/>
        </w:rPr>
        <w:t>радость.</w:t>
      </w:r>
    </w:p>
    <w:p w:rsidR="00D37228" w:rsidRDefault="00585512">
      <w:pPr>
        <w:pStyle w:val="a3"/>
        <w:spacing w:before="43" w:line="278" w:lineRule="auto"/>
        <w:ind w:left="1277" w:right="1012"/>
        <w:jc w:val="left"/>
      </w:pPr>
      <w:r>
        <w:t>З.</w:t>
      </w:r>
      <w:r>
        <w:rPr>
          <w:spacing w:val="-6"/>
        </w:rPr>
        <w:t xml:space="preserve"> </w:t>
      </w:r>
      <w:r>
        <w:t>Муталибов</w:t>
      </w:r>
      <w:r>
        <w:rPr>
          <w:spacing w:val="-5"/>
        </w:rPr>
        <w:t xml:space="preserve"> </w:t>
      </w:r>
      <w:r>
        <w:t>«Муьлхха</w:t>
      </w:r>
      <w:r>
        <w:rPr>
          <w:spacing w:val="-4"/>
        </w:rPr>
        <w:t xml:space="preserve"> </w:t>
      </w:r>
      <w:r>
        <w:t>а</w:t>
      </w:r>
      <w:r>
        <w:rPr>
          <w:spacing w:val="-8"/>
        </w:rPr>
        <w:t xml:space="preserve"> </w:t>
      </w:r>
      <w:r>
        <w:t>болх</w:t>
      </w:r>
      <w:r>
        <w:rPr>
          <w:spacing w:val="-3"/>
        </w:rPr>
        <w:t xml:space="preserve"> </w:t>
      </w:r>
      <w:r>
        <w:t>оьшуш</w:t>
      </w:r>
      <w:r>
        <w:rPr>
          <w:spacing w:val="-4"/>
        </w:rPr>
        <w:t xml:space="preserve"> </w:t>
      </w:r>
      <w:r>
        <w:t>бу»</w:t>
      </w:r>
      <w:r>
        <w:rPr>
          <w:spacing w:val="-5"/>
        </w:rPr>
        <w:t xml:space="preserve"> </w:t>
      </w:r>
      <w:r>
        <w:t>(«Всякий</w:t>
      </w:r>
      <w:r>
        <w:rPr>
          <w:spacing w:val="-4"/>
        </w:rPr>
        <w:t xml:space="preserve"> </w:t>
      </w:r>
      <w:r>
        <w:t>труд</w:t>
      </w:r>
      <w:r>
        <w:rPr>
          <w:spacing w:val="-3"/>
        </w:rPr>
        <w:t xml:space="preserve"> </w:t>
      </w:r>
      <w:r>
        <w:t>почётен»). Ж. Махмаев «Маликат» («Маликат»).</w:t>
      </w:r>
    </w:p>
    <w:p w:rsidR="00D37228" w:rsidRDefault="00585512">
      <w:pPr>
        <w:pStyle w:val="a3"/>
        <w:spacing w:line="276" w:lineRule="auto"/>
        <w:ind w:left="1277" w:right="4237"/>
        <w:jc w:val="left"/>
      </w:pPr>
      <w:r>
        <w:t>У.</w:t>
      </w:r>
      <w:r>
        <w:rPr>
          <w:spacing w:val="-13"/>
        </w:rPr>
        <w:t xml:space="preserve"> </w:t>
      </w:r>
      <w:r>
        <w:t>Гайсултанов</w:t>
      </w:r>
      <w:r>
        <w:rPr>
          <w:spacing w:val="-12"/>
        </w:rPr>
        <w:t xml:space="preserve"> </w:t>
      </w:r>
      <w:r>
        <w:t>«Пхьола»</w:t>
      </w:r>
      <w:r>
        <w:rPr>
          <w:spacing w:val="-12"/>
        </w:rPr>
        <w:t xml:space="preserve"> </w:t>
      </w:r>
      <w:r>
        <w:t>(«Мастерство»). Д. Кагерманов «Говзанчаш» («Мастера»).</w:t>
      </w:r>
    </w:p>
    <w:p w:rsidR="00D37228" w:rsidRDefault="00585512">
      <w:pPr>
        <w:pStyle w:val="a3"/>
        <w:ind w:left="1277"/>
        <w:jc w:val="left"/>
      </w:pPr>
      <w:r>
        <w:t>X.</w:t>
      </w:r>
      <w:r>
        <w:rPr>
          <w:spacing w:val="-6"/>
        </w:rPr>
        <w:t xml:space="preserve"> </w:t>
      </w:r>
      <w:r>
        <w:t>Ошаев</w:t>
      </w:r>
      <w:r>
        <w:rPr>
          <w:spacing w:val="-5"/>
        </w:rPr>
        <w:t xml:space="preserve"> </w:t>
      </w:r>
      <w:r>
        <w:t>«Ши</w:t>
      </w:r>
      <w:r>
        <w:rPr>
          <w:spacing w:val="-3"/>
        </w:rPr>
        <w:t xml:space="preserve"> </w:t>
      </w:r>
      <w:r>
        <w:t>накъост»</w:t>
      </w:r>
      <w:r>
        <w:rPr>
          <w:spacing w:val="-6"/>
        </w:rPr>
        <w:t xml:space="preserve"> </w:t>
      </w:r>
      <w:r>
        <w:t>(«Два</w:t>
      </w:r>
      <w:r>
        <w:rPr>
          <w:spacing w:val="-3"/>
        </w:rPr>
        <w:t xml:space="preserve"> </w:t>
      </w:r>
      <w:r>
        <w:rPr>
          <w:spacing w:val="-2"/>
        </w:rPr>
        <w:t>товарища»).</w:t>
      </w:r>
    </w:p>
    <w:p w:rsidR="00D37228" w:rsidRDefault="00585512">
      <w:pPr>
        <w:pStyle w:val="a3"/>
        <w:spacing w:before="43"/>
        <w:ind w:left="1277"/>
        <w:jc w:val="left"/>
      </w:pPr>
      <w:r>
        <w:t>Г.</w:t>
      </w:r>
      <w:r>
        <w:rPr>
          <w:spacing w:val="-7"/>
        </w:rPr>
        <w:t xml:space="preserve"> </w:t>
      </w:r>
      <w:r>
        <w:t>Балл</w:t>
      </w:r>
      <w:r>
        <w:rPr>
          <w:spacing w:val="-3"/>
        </w:rPr>
        <w:t xml:space="preserve"> </w:t>
      </w:r>
      <w:r>
        <w:t>«Цхьана</w:t>
      </w:r>
      <w:r>
        <w:rPr>
          <w:spacing w:val="-3"/>
        </w:rPr>
        <w:t xml:space="preserve"> </w:t>
      </w:r>
      <w:r>
        <w:t>меттехь</w:t>
      </w:r>
      <w:r>
        <w:rPr>
          <w:spacing w:val="-3"/>
        </w:rPr>
        <w:t xml:space="preserve"> </w:t>
      </w:r>
      <w:r>
        <w:t>ца</w:t>
      </w:r>
      <w:r>
        <w:rPr>
          <w:spacing w:val="-3"/>
        </w:rPr>
        <w:t xml:space="preserve"> </w:t>
      </w:r>
      <w:r>
        <w:t>соцу</w:t>
      </w:r>
      <w:r>
        <w:rPr>
          <w:spacing w:val="-6"/>
        </w:rPr>
        <w:t xml:space="preserve"> </w:t>
      </w:r>
      <w:r>
        <w:t>мало»</w:t>
      </w:r>
      <w:r>
        <w:rPr>
          <w:spacing w:val="-4"/>
        </w:rPr>
        <w:t xml:space="preserve"> </w:t>
      </w:r>
      <w:r>
        <w:t>(«Лень</w:t>
      </w:r>
      <w:r>
        <w:rPr>
          <w:spacing w:val="-3"/>
        </w:rPr>
        <w:t xml:space="preserve"> </w:t>
      </w:r>
      <w:r>
        <w:t>не</w:t>
      </w:r>
      <w:r>
        <w:rPr>
          <w:spacing w:val="-3"/>
        </w:rPr>
        <w:t xml:space="preserve"> </w:t>
      </w:r>
      <w:r>
        <w:t>стоит</w:t>
      </w:r>
      <w:r>
        <w:rPr>
          <w:spacing w:val="-3"/>
        </w:rPr>
        <w:t xml:space="preserve"> </w:t>
      </w:r>
      <w:r>
        <w:t>на</w:t>
      </w:r>
      <w:r>
        <w:rPr>
          <w:spacing w:val="-2"/>
        </w:rPr>
        <w:t xml:space="preserve"> месте»).</w:t>
      </w:r>
    </w:p>
    <w:p w:rsidR="00D37228" w:rsidRDefault="00585512">
      <w:pPr>
        <w:pStyle w:val="1"/>
        <w:spacing w:before="53"/>
        <w:ind w:left="1277"/>
        <w:jc w:val="left"/>
      </w:pPr>
      <w:r>
        <w:rPr>
          <w:spacing w:val="-2"/>
        </w:rPr>
        <w:t>Зима.</w:t>
      </w:r>
    </w:p>
    <w:p w:rsidR="00D37228" w:rsidRDefault="00585512">
      <w:pPr>
        <w:pStyle w:val="a3"/>
        <w:spacing w:before="42"/>
        <w:ind w:left="1277"/>
        <w:jc w:val="left"/>
      </w:pPr>
      <w:r>
        <w:t>А.</w:t>
      </w:r>
      <w:r>
        <w:rPr>
          <w:spacing w:val="-6"/>
        </w:rPr>
        <w:t xml:space="preserve"> </w:t>
      </w:r>
      <w:r>
        <w:t>Мамакаев</w:t>
      </w:r>
      <w:r>
        <w:rPr>
          <w:spacing w:val="-4"/>
        </w:rPr>
        <w:t xml:space="preserve"> </w:t>
      </w:r>
      <w:r>
        <w:t>«Ӏа»</w:t>
      </w:r>
      <w:r>
        <w:rPr>
          <w:spacing w:val="-4"/>
        </w:rPr>
        <w:t xml:space="preserve"> </w:t>
      </w:r>
      <w:r>
        <w:rPr>
          <w:spacing w:val="-2"/>
        </w:rPr>
        <w:t>(«Зима»).</w:t>
      </w:r>
    </w:p>
    <w:p w:rsidR="00D37228" w:rsidRDefault="00585512">
      <w:pPr>
        <w:pStyle w:val="a3"/>
        <w:spacing w:before="50"/>
        <w:ind w:left="1277"/>
        <w:jc w:val="left"/>
      </w:pPr>
      <w:r>
        <w:t>Э.</w:t>
      </w:r>
      <w:r>
        <w:rPr>
          <w:spacing w:val="-6"/>
        </w:rPr>
        <w:t xml:space="preserve"> </w:t>
      </w:r>
      <w:r>
        <w:t>Мамакаев</w:t>
      </w:r>
      <w:r>
        <w:rPr>
          <w:spacing w:val="-4"/>
        </w:rPr>
        <w:t xml:space="preserve"> </w:t>
      </w:r>
      <w:r>
        <w:t>«Керла</w:t>
      </w:r>
      <w:r>
        <w:rPr>
          <w:spacing w:val="-6"/>
        </w:rPr>
        <w:t xml:space="preserve"> </w:t>
      </w:r>
      <w:r>
        <w:t>шо»</w:t>
      </w:r>
      <w:r>
        <w:rPr>
          <w:spacing w:val="-6"/>
        </w:rPr>
        <w:t xml:space="preserve"> </w:t>
      </w:r>
      <w:r>
        <w:t>(«Новый</w:t>
      </w:r>
      <w:r>
        <w:rPr>
          <w:spacing w:val="-3"/>
        </w:rPr>
        <w:t xml:space="preserve"> </w:t>
      </w:r>
      <w:r>
        <w:rPr>
          <w:spacing w:val="-2"/>
        </w:rPr>
        <w:t>год»).</w:t>
      </w:r>
    </w:p>
    <w:p w:rsidR="00D37228" w:rsidRDefault="00585512">
      <w:pPr>
        <w:pStyle w:val="a3"/>
        <w:spacing w:before="49"/>
        <w:ind w:left="1277"/>
        <w:jc w:val="left"/>
      </w:pPr>
      <w:r>
        <w:t>А.</w:t>
      </w:r>
      <w:r>
        <w:rPr>
          <w:spacing w:val="-8"/>
        </w:rPr>
        <w:t xml:space="preserve"> </w:t>
      </w:r>
      <w:r>
        <w:t>Кусаев</w:t>
      </w:r>
      <w:r>
        <w:rPr>
          <w:spacing w:val="-5"/>
        </w:rPr>
        <w:t xml:space="preserve"> </w:t>
      </w:r>
      <w:r>
        <w:t>«Iаьнан</w:t>
      </w:r>
      <w:r>
        <w:rPr>
          <w:spacing w:val="-4"/>
        </w:rPr>
        <w:t xml:space="preserve"> </w:t>
      </w:r>
      <w:r>
        <w:t>оьгIазло»</w:t>
      </w:r>
      <w:r>
        <w:rPr>
          <w:spacing w:val="-6"/>
        </w:rPr>
        <w:t xml:space="preserve"> </w:t>
      </w:r>
      <w:r>
        <w:t>(«Проказы</w:t>
      </w:r>
      <w:r>
        <w:rPr>
          <w:spacing w:val="-8"/>
        </w:rPr>
        <w:t xml:space="preserve"> </w:t>
      </w:r>
      <w:r>
        <w:rPr>
          <w:spacing w:val="-2"/>
        </w:rPr>
        <w:t>зимы»).</w:t>
      </w:r>
    </w:p>
    <w:p w:rsidR="00D37228" w:rsidRDefault="00585512">
      <w:pPr>
        <w:pStyle w:val="a3"/>
        <w:spacing w:before="47"/>
        <w:ind w:left="1277"/>
        <w:jc w:val="left"/>
      </w:pPr>
      <w:r>
        <w:t>Ж.</w:t>
      </w:r>
      <w:r>
        <w:rPr>
          <w:spacing w:val="-8"/>
        </w:rPr>
        <w:t xml:space="preserve"> </w:t>
      </w:r>
      <w:r>
        <w:t>Махмаев</w:t>
      </w:r>
      <w:r>
        <w:rPr>
          <w:spacing w:val="-5"/>
        </w:rPr>
        <w:t xml:space="preserve"> </w:t>
      </w:r>
      <w:r>
        <w:t>«Салазаш</w:t>
      </w:r>
      <w:r>
        <w:rPr>
          <w:spacing w:val="-4"/>
        </w:rPr>
        <w:t xml:space="preserve"> </w:t>
      </w:r>
      <w:r>
        <w:t>хахкар»</w:t>
      </w:r>
      <w:r>
        <w:rPr>
          <w:spacing w:val="-5"/>
        </w:rPr>
        <w:t xml:space="preserve"> </w:t>
      </w:r>
      <w:r>
        <w:t>(«Катание</w:t>
      </w:r>
      <w:r>
        <w:rPr>
          <w:spacing w:val="-4"/>
        </w:rPr>
        <w:t xml:space="preserve"> </w:t>
      </w:r>
      <w:r>
        <w:t>на</w:t>
      </w:r>
      <w:r>
        <w:rPr>
          <w:spacing w:val="-3"/>
        </w:rPr>
        <w:t xml:space="preserve"> </w:t>
      </w:r>
      <w:r>
        <w:rPr>
          <w:spacing w:val="-2"/>
        </w:rPr>
        <w:t>санках»).</w:t>
      </w:r>
    </w:p>
    <w:p w:rsidR="00D37228" w:rsidRDefault="00585512">
      <w:pPr>
        <w:pStyle w:val="a3"/>
        <w:spacing w:before="50" w:line="276" w:lineRule="auto"/>
        <w:ind w:right="426" w:firstLine="708"/>
      </w:pPr>
      <w:r>
        <w:t>Хь.</w:t>
      </w:r>
      <w:r>
        <w:rPr>
          <w:spacing w:val="-4"/>
        </w:rPr>
        <w:t xml:space="preserve"> </w:t>
      </w:r>
      <w:r>
        <w:t xml:space="preserve">Саракаев «Дарц» («Метель»), «ХIара маца хуьлу?» («Когда это </w:t>
      </w:r>
      <w:r>
        <w:rPr>
          <w:spacing w:val="-2"/>
        </w:rPr>
        <w:t>бывает?»).</w:t>
      </w:r>
    </w:p>
    <w:p w:rsidR="00D37228" w:rsidRDefault="00585512">
      <w:pPr>
        <w:pStyle w:val="a3"/>
        <w:spacing w:line="321" w:lineRule="exact"/>
        <w:ind w:left="1277"/>
      </w:pPr>
      <w:r>
        <w:t>Д.</w:t>
      </w:r>
      <w:r>
        <w:rPr>
          <w:spacing w:val="-7"/>
        </w:rPr>
        <w:t xml:space="preserve"> </w:t>
      </w:r>
      <w:r>
        <w:t>Кагерманов</w:t>
      </w:r>
      <w:r>
        <w:rPr>
          <w:spacing w:val="-5"/>
        </w:rPr>
        <w:t xml:space="preserve"> </w:t>
      </w:r>
      <w:r>
        <w:t>«ГIура-дада»</w:t>
      </w:r>
      <w:r>
        <w:rPr>
          <w:spacing w:val="-6"/>
        </w:rPr>
        <w:t xml:space="preserve"> </w:t>
      </w:r>
      <w:r>
        <w:t>(«Дед</w:t>
      </w:r>
      <w:r>
        <w:rPr>
          <w:spacing w:val="-3"/>
        </w:rPr>
        <w:t xml:space="preserve"> </w:t>
      </w:r>
      <w:r>
        <w:rPr>
          <w:spacing w:val="-2"/>
        </w:rPr>
        <w:t>Мороз»).</w:t>
      </w:r>
    </w:p>
    <w:p w:rsidR="00D37228" w:rsidRDefault="00585512">
      <w:pPr>
        <w:pStyle w:val="1"/>
        <w:spacing w:before="53"/>
        <w:ind w:left="1277"/>
      </w:pPr>
      <w:r>
        <w:t>Наша</w:t>
      </w:r>
      <w:r>
        <w:rPr>
          <w:spacing w:val="-1"/>
        </w:rPr>
        <w:t xml:space="preserve"> </w:t>
      </w:r>
      <w:r>
        <w:rPr>
          <w:spacing w:val="-2"/>
        </w:rPr>
        <w:t>Родина.</w:t>
      </w:r>
    </w:p>
    <w:p w:rsidR="00D37228" w:rsidRDefault="00585512">
      <w:pPr>
        <w:pStyle w:val="a3"/>
        <w:spacing w:before="45" w:line="276" w:lineRule="auto"/>
        <w:ind w:right="425" w:firstLine="708"/>
      </w:pPr>
      <w:r>
        <w:t>А.</w:t>
      </w:r>
      <w:r>
        <w:rPr>
          <w:spacing w:val="-4"/>
        </w:rPr>
        <w:t xml:space="preserve"> </w:t>
      </w:r>
      <w:r>
        <w:t>Кусаев «Нефтах хIун йоккху?» («Что делают из нефти?»), «Сан гIала» («Мой город»), «Хиш» («Реки»), «Вайн хиш чохь хуьлу чIерий» («Рыба, которая водится в наших реках»).</w:t>
      </w:r>
    </w:p>
    <w:p w:rsidR="00D37228" w:rsidRDefault="00585512">
      <w:pPr>
        <w:pStyle w:val="a3"/>
        <w:spacing w:line="320" w:lineRule="exact"/>
        <w:ind w:left="1277"/>
      </w:pPr>
      <w:r>
        <w:t>Ж.</w:t>
      </w:r>
      <w:r>
        <w:rPr>
          <w:spacing w:val="-5"/>
        </w:rPr>
        <w:t xml:space="preserve"> </w:t>
      </w:r>
      <w:r>
        <w:t>Махмаев</w:t>
      </w:r>
      <w:r>
        <w:rPr>
          <w:spacing w:val="-4"/>
        </w:rPr>
        <w:t xml:space="preserve"> </w:t>
      </w:r>
      <w:r>
        <w:t>«Машар»</w:t>
      </w:r>
      <w:r>
        <w:rPr>
          <w:spacing w:val="-4"/>
        </w:rPr>
        <w:t xml:space="preserve"> </w:t>
      </w:r>
      <w:r>
        <w:rPr>
          <w:spacing w:val="-2"/>
        </w:rPr>
        <w:t>(«Мир»).</w:t>
      </w:r>
    </w:p>
    <w:p w:rsidR="00D37228" w:rsidRDefault="00585512">
      <w:pPr>
        <w:pStyle w:val="1"/>
        <w:spacing w:before="55"/>
        <w:ind w:left="1277"/>
      </w:pPr>
      <w:r>
        <w:t>Весна,</w:t>
      </w:r>
      <w:r>
        <w:rPr>
          <w:spacing w:val="-4"/>
        </w:rPr>
        <w:t xml:space="preserve"> </w:t>
      </w:r>
      <w:r>
        <w:t>весна</w:t>
      </w:r>
      <w:r>
        <w:rPr>
          <w:spacing w:val="-3"/>
        </w:rPr>
        <w:t xml:space="preserve"> </w:t>
      </w:r>
      <w:r>
        <w:rPr>
          <w:spacing w:val="-2"/>
        </w:rPr>
        <w:t>пришла!</w:t>
      </w:r>
    </w:p>
    <w:p w:rsidR="00D37228" w:rsidRDefault="00585512">
      <w:pPr>
        <w:pStyle w:val="a3"/>
        <w:spacing w:before="43"/>
        <w:ind w:left="1277"/>
      </w:pPr>
      <w:r>
        <w:t>Х.</w:t>
      </w:r>
      <w:r>
        <w:rPr>
          <w:spacing w:val="-6"/>
        </w:rPr>
        <w:t xml:space="preserve"> </w:t>
      </w:r>
      <w:r>
        <w:t>Сатуев</w:t>
      </w:r>
      <w:r>
        <w:rPr>
          <w:spacing w:val="-5"/>
        </w:rPr>
        <w:t xml:space="preserve"> </w:t>
      </w:r>
      <w:r>
        <w:t>«Вайн</w:t>
      </w:r>
      <w:r>
        <w:rPr>
          <w:spacing w:val="-3"/>
        </w:rPr>
        <w:t xml:space="preserve"> </w:t>
      </w:r>
      <w:r>
        <w:t>бераш»</w:t>
      </w:r>
      <w:r>
        <w:rPr>
          <w:spacing w:val="-6"/>
        </w:rPr>
        <w:t xml:space="preserve"> </w:t>
      </w:r>
      <w:r>
        <w:t>(«Наши</w:t>
      </w:r>
      <w:r>
        <w:rPr>
          <w:spacing w:val="-3"/>
        </w:rPr>
        <w:t xml:space="preserve"> </w:t>
      </w:r>
      <w:r>
        <w:rPr>
          <w:spacing w:val="-2"/>
        </w:rPr>
        <w:t>дети»).</w:t>
      </w:r>
    </w:p>
    <w:p w:rsidR="00D37228" w:rsidRDefault="00585512">
      <w:pPr>
        <w:pStyle w:val="a3"/>
        <w:spacing w:before="48" w:line="278" w:lineRule="auto"/>
        <w:ind w:left="1277" w:right="2715"/>
        <w:jc w:val="left"/>
      </w:pPr>
      <w:r>
        <w:t>Л.</w:t>
      </w:r>
      <w:r>
        <w:rPr>
          <w:spacing w:val="-7"/>
        </w:rPr>
        <w:t xml:space="preserve"> </w:t>
      </w:r>
      <w:r>
        <w:t>Толстой,</w:t>
      </w:r>
      <w:r>
        <w:rPr>
          <w:spacing w:val="-6"/>
        </w:rPr>
        <w:t xml:space="preserve"> </w:t>
      </w:r>
      <w:r>
        <w:t>«БIаьсте»</w:t>
      </w:r>
      <w:r>
        <w:rPr>
          <w:spacing w:val="-6"/>
        </w:rPr>
        <w:t xml:space="preserve"> </w:t>
      </w:r>
      <w:r>
        <w:t>(«Весна»)</w:t>
      </w:r>
      <w:r>
        <w:rPr>
          <w:spacing w:val="-5"/>
        </w:rPr>
        <w:t xml:space="preserve"> </w:t>
      </w:r>
      <w:r>
        <w:t>(перевод</w:t>
      </w:r>
      <w:r>
        <w:rPr>
          <w:spacing w:val="-5"/>
        </w:rPr>
        <w:t xml:space="preserve"> </w:t>
      </w:r>
      <w:r>
        <w:t>Ш.</w:t>
      </w:r>
      <w:r>
        <w:rPr>
          <w:spacing w:val="-5"/>
        </w:rPr>
        <w:t xml:space="preserve"> </w:t>
      </w:r>
      <w:r>
        <w:t>Тазуева). Хь. Саракаев «ХӀун ю иза?» («Что это такое?»).</w:t>
      </w:r>
    </w:p>
    <w:p w:rsidR="00D37228" w:rsidRDefault="00585512">
      <w:pPr>
        <w:pStyle w:val="a3"/>
        <w:spacing w:line="276" w:lineRule="auto"/>
        <w:ind w:left="1277" w:right="2715"/>
        <w:jc w:val="left"/>
      </w:pPr>
      <w:r>
        <w:t>У.</w:t>
      </w:r>
      <w:r>
        <w:rPr>
          <w:spacing w:val="-8"/>
        </w:rPr>
        <w:t xml:space="preserve"> </w:t>
      </w:r>
      <w:r>
        <w:t>Гайсултанов</w:t>
      </w:r>
      <w:r>
        <w:rPr>
          <w:spacing w:val="-7"/>
        </w:rPr>
        <w:t xml:space="preserve"> </w:t>
      </w:r>
      <w:r>
        <w:t>«БIаьста</w:t>
      </w:r>
      <w:r>
        <w:rPr>
          <w:spacing w:val="-6"/>
        </w:rPr>
        <w:t xml:space="preserve"> </w:t>
      </w:r>
      <w:r>
        <w:t>хьуьнхахь»</w:t>
      </w:r>
      <w:r>
        <w:rPr>
          <w:spacing w:val="-7"/>
        </w:rPr>
        <w:t xml:space="preserve"> </w:t>
      </w:r>
      <w:r>
        <w:t>(«Весной</w:t>
      </w:r>
      <w:r>
        <w:rPr>
          <w:spacing w:val="-6"/>
        </w:rPr>
        <w:t xml:space="preserve"> </w:t>
      </w:r>
      <w:r>
        <w:t>в</w:t>
      </w:r>
      <w:r>
        <w:rPr>
          <w:spacing w:val="-7"/>
        </w:rPr>
        <w:t xml:space="preserve"> </w:t>
      </w:r>
      <w:r>
        <w:t>лесу»). Д. Кагерманов «Алкханчаш» («Скворцы»).</w:t>
      </w:r>
    </w:p>
    <w:p w:rsidR="00D37228" w:rsidRDefault="00585512">
      <w:pPr>
        <w:pStyle w:val="a3"/>
        <w:spacing w:line="278" w:lineRule="auto"/>
        <w:ind w:left="1277" w:right="494"/>
        <w:jc w:val="left"/>
      </w:pPr>
      <w:r>
        <w:t>В.</w:t>
      </w:r>
      <w:r>
        <w:rPr>
          <w:spacing w:val="-5"/>
        </w:rPr>
        <w:t xml:space="preserve"> </w:t>
      </w:r>
      <w:r>
        <w:t>Бианки</w:t>
      </w:r>
      <w:r>
        <w:rPr>
          <w:spacing w:val="-3"/>
        </w:rPr>
        <w:t xml:space="preserve"> </w:t>
      </w:r>
      <w:r>
        <w:t>«Пхьагал</w:t>
      </w:r>
      <w:r>
        <w:rPr>
          <w:spacing w:val="-7"/>
        </w:rPr>
        <w:t xml:space="preserve"> </w:t>
      </w:r>
      <w:r>
        <w:t>дитта</w:t>
      </w:r>
      <w:r>
        <w:rPr>
          <w:spacing w:val="-4"/>
        </w:rPr>
        <w:t xml:space="preserve"> </w:t>
      </w:r>
      <w:r>
        <w:t>тIехь»</w:t>
      </w:r>
      <w:r>
        <w:rPr>
          <w:spacing w:val="-4"/>
        </w:rPr>
        <w:t xml:space="preserve"> </w:t>
      </w:r>
      <w:r>
        <w:t>(«Заяц</w:t>
      </w:r>
      <w:r>
        <w:rPr>
          <w:spacing w:val="-6"/>
        </w:rPr>
        <w:t xml:space="preserve"> </w:t>
      </w:r>
      <w:r>
        <w:t>на</w:t>
      </w:r>
      <w:r>
        <w:rPr>
          <w:spacing w:val="-3"/>
        </w:rPr>
        <w:t xml:space="preserve"> </w:t>
      </w:r>
      <w:r>
        <w:t>дереве»)</w:t>
      </w:r>
      <w:r>
        <w:rPr>
          <w:spacing w:val="-3"/>
        </w:rPr>
        <w:t xml:space="preserve"> </w:t>
      </w:r>
      <w:r>
        <w:t>(перевод</w:t>
      </w:r>
      <w:r>
        <w:rPr>
          <w:spacing w:val="-2"/>
        </w:rPr>
        <w:t xml:space="preserve"> </w:t>
      </w:r>
      <w:r>
        <w:t>М. Сулаева). А. Кусаев «Муха дIадогIа деза синтар» («Как нужно сажать деревца»).</w:t>
      </w:r>
    </w:p>
    <w:p w:rsidR="00D37228" w:rsidRDefault="00585512">
      <w:pPr>
        <w:pStyle w:val="a3"/>
        <w:spacing w:line="317" w:lineRule="exact"/>
        <w:ind w:left="1277"/>
        <w:jc w:val="left"/>
      </w:pPr>
      <w:r>
        <w:t>Д.</w:t>
      </w:r>
      <w:r>
        <w:rPr>
          <w:spacing w:val="-5"/>
        </w:rPr>
        <w:t xml:space="preserve"> </w:t>
      </w:r>
      <w:r>
        <w:t>Кагерманов</w:t>
      </w:r>
      <w:r>
        <w:rPr>
          <w:spacing w:val="-3"/>
        </w:rPr>
        <w:t xml:space="preserve"> </w:t>
      </w:r>
      <w:r>
        <w:t>«Со</w:t>
      </w:r>
      <w:r>
        <w:rPr>
          <w:spacing w:val="-5"/>
        </w:rPr>
        <w:t xml:space="preserve"> </w:t>
      </w:r>
      <w:r>
        <w:t>а</w:t>
      </w:r>
      <w:r>
        <w:rPr>
          <w:spacing w:val="-3"/>
        </w:rPr>
        <w:t xml:space="preserve"> </w:t>
      </w:r>
      <w:r>
        <w:t>воьду»</w:t>
      </w:r>
      <w:r>
        <w:rPr>
          <w:spacing w:val="-3"/>
        </w:rPr>
        <w:t xml:space="preserve"> </w:t>
      </w:r>
      <w:r>
        <w:t>(«И</w:t>
      </w:r>
      <w:r>
        <w:rPr>
          <w:spacing w:val="-3"/>
        </w:rPr>
        <w:t xml:space="preserve"> </w:t>
      </w:r>
      <w:r>
        <w:t>я</w:t>
      </w:r>
      <w:r>
        <w:rPr>
          <w:spacing w:val="-2"/>
        </w:rPr>
        <w:t xml:space="preserve"> иду»).</w:t>
      </w:r>
    </w:p>
    <w:p w:rsidR="00D37228" w:rsidRDefault="00585512">
      <w:pPr>
        <w:pStyle w:val="a3"/>
        <w:spacing w:before="41"/>
        <w:ind w:left="1277"/>
        <w:jc w:val="left"/>
      </w:pPr>
      <w:r>
        <w:t>Н.</w:t>
      </w:r>
      <w:r>
        <w:rPr>
          <w:spacing w:val="-9"/>
        </w:rPr>
        <w:t xml:space="preserve"> </w:t>
      </w:r>
      <w:r>
        <w:t>Носов</w:t>
      </w:r>
      <w:r>
        <w:rPr>
          <w:spacing w:val="-5"/>
        </w:rPr>
        <w:t xml:space="preserve"> </w:t>
      </w:r>
      <w:r>
        <w:t>«Хорсамах</w:t>
      </w:r>
      <w:r>
        <w:rPr>
          <w:spacing w:val="-3"/>
        </w:rPr>
        <w:t xml:space="preserve"> </w:t>
      </w:r>
      <w:r>
        <w:t>лаьцна»</w:t>
      </w:r>
      <w:r>
        <w:rPr>
          <w:spacing w:val="-5"/>
        </w:rPr>
        <w:t xml:space="preserve"> </w:t>
      </w:r>
      <w:r>
        <w:t>(«О</w:t>
      </w:r>
      <w:r>
        <w:rPr>
          <w:spacing w:val="-6"/>
        </w:rPr>
        <w:t xml:space="preserve"> </w:t>
      </w:r>
      <w:r>
        <w:t>репке»)</w:t>
      </w:r>
      <w:r>
        <w:rPr>
          <w:spacing w:val="-4"/>
        </w:rPr>
        <w:t xml:space="preserve"> </w:t>
      </w:r>
      <w:r>
        <w:t>(перевод</w:t>
      </w:r>
      <w:r>
        <w:rPr>
          <w:spacing w:val="-3"/>
        </w:rPr>
        <w:t xml:space="preserve"> </w:t>
      </w:r>
      <w:r>
        <w:t>А.</w:t>
      </w:r>
      <w:r>
        <w:rPr>
          <w:spacing w:val="-2"/>
        </w:rPr>
        <w:t xml:space="preserve"> Кусаева).</w:t>
      </w:r>
    </w:p>
    <w:p w:rsidR="00D37228" w:rsidRDefault="00585512">
      <w:pPr>
        <w:spacing w:before="55" w:line="273" w:lineRule="auto"/>
        <w:ind w:left="1277" w:right="5026"/>
        <w:rPr>
          <w:sz w:val="28"/>
        </w:rPr>
      </w:pPr>
      <w:r>
        <w:rPr>
          <w:b/>
          <w:sz w:val="28"/>
        </w:rPr>
        <w:t xml:space="preserve">Устное народное творчество. </w:t>
      </w:r>
      <w:r>
        <w:rPr>
          <w:sz w:val="28"/>
        </w:rPr>
        <w:t>Нохчийн</w:t>
      </w:r>
      <w:r>
        <w:rPr>
          <w:spacing w:val="-11"/>
          <w:sz w:val="28"/>
        </w:rPr>
        <w:t xml:space="preserve"> </w:t>
      </w:r>
      <w:r>
        <w:rPr>
          <w:sz w:val="28"/>
        </w:rPr>
        <w:t>иллеш</w:t>
      </w:r>
      <w:r>
        <w:rPr>
          <w:spacing w:val="-11"/>
          <w:sz w:val="28"/>
        </w:rPr>
        <w:t xml:space="preserve"> </w:t>
      </w:r>
      <w:r>
        <w:rPr>
          <w:sz w:val="28"/>
        </w:rPr>
        <w:t>(Чеченские</w:t>
      </w:r>
      <w:r>
        <w:rPr>
          <w:spacing w:val="-14"/>
          <w:sz w:val="28"/>
        </w:rPr>
        <w:t xml:space="preserve"> </w:t>
      </w:r>
      <w:r>
        <w:rPr>
          <w:sz w:val="28"/>
        </w:rPr>
        <w:t>песни). Эшарш (Песни).</w:t>
      </w:r>
    </w:p>
    <w:p w:rsidR="00D37228" w:rsidRDefault="00585512">
      <w:pPr>
        <w:pStyle w:val="a3"/>
        <w:tabs>
          <w:tab w:val="left" w:pos="2368"/>
          <w:tab w:val="left" w:pos="3588"/>
          <w:tab w:val="left" w:pos="4869"/>
          <w:tab w:val="left" w:pos="5840"/>
          <w:tab w:val="left" w:pos="7011"/>
          <w:tab w:val="left" w:pos="7757"/>
          <w:tab w:val="left" w:pos="9362"/>
        </w:tabs>
        <w:spacing w:before="3" w:line="278" w:lineRule="auto"/>
        <w:ind w:right="425" w:firstLine="708"/>
        <w:jc w:val="left"/>
      </w:pPr>
      <w:r>
        <w:rPr>
          <w:spacing w:val="-2"/>
        </w:rPr>
        <w:t>Берийн</w:t>
      </w:r>
      <w:r>
        <w:tab/>
      </w:r>
      <w:r>
        <w:rPr>
          <w:spacing w:val="-2"/>
        </w:rPr>
        <w:t>ловзарш</w:t>
      </w:r>
      <w:r>
        <w:tab/>
      </w:r>
      <w:r>
        <w:rPr>
          <w:spacing w:val="-2"/>
        </w:rPr>
        <w:t>(Детские</w:t>
      </w:r>
      <w:r>
        <w:tab/>
      </w:r>
      <w:r>
        <w:rPr>
          <w:spacing w:val="-2"/>
        </w:rPr>
        <w:t>игры).</w:t>
      </w:r>
      <w:r>
        <w:tab/>
      </w:r>
      <w:r>
        <w:rPr>
          <w:spacing w:val="-2"/>
        </w:rPr>
        <w:t>Детская</w:t>
      </w:r>
      <w:r>
        <w:tab/>
      </w:r>
      <w:r>
        <w:rPr>
          <w:spacing w:val="-4"/>
        </w:rPr>
        <w:t>игра</w:t>
      </w:r>
      <w:r>
        <w:tab/>
      </w:r>
      <w:r>
        <w:rPr>
          <w:spacing w:val="-2"/>
        </w:rPr>
        <w:t>«Цициггий,</w:t>
      </w:r>
      <w:r>
        <w:tab/>
      </w:r>
      <w:r>
        <w:rPr>
          <w:spacing w:val="-2"/>
        </w:rPr>
        <w:t>дахкий» («Кошки-мышки»).</w:t>
      </w:r>
    </w:p>
    <w:p w:rsidR="00D37228" w:rsidRDefault="00585512">
      <w:pPr>
        <w:pStyle w:val="a3"/>
        <w:spacing w:line="276" w:lineRule="auto"/>
        <w:ind w:left="1277" w:right="6432"/>
        <w:jc w:val="left"/>
      </w:pPr>
      <w:r>
        <w:t>Кицанаш (Пословицы). ХIетал-металш</w:t>
      </w:r>
      <w:r>
        <w:rPr>
          <w:spacing w:val="-18"/>
        </w:rPr>
        <w:t xml:space="preserve"> </w:t>
      </w:r>
      <w:r>
        <w:t>(Загадки).</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left="1277" w:right="5026"/>
        <w:jc w:val="left"/>
      </w:pPr>
      <w:r>
        <w:lastRenderedPageBreak/>
        <w:t>Чехкааларш</w:t>
      </w:r>
      <w:r>
        <w:rPr>
          <w:spacing w:val="-18"/>
        </w:rPr>
        <w:t xml:space="preserve"> </w:t>
      </w:r>
      <w:r>
        <w:t>(Скороговорки). Дагардарш (Считалки).</w:t>
      </w:r>
    </w:p>
    <w:p w:rsidR="00D37228" w:rsidRDefault="00585512">
      <w:pPr>
        <w:pStyle w:val="a3"/>
        <w:tabs>
          <w:tab w:val="left" w:pos="2812"/>
          <w:tab w:val="left" w:pos="4248"/>
          <w:tab w:val="left" w:pos="5385"/>
          <w:tab w:val="left" w:pos="6591"/>
          <w:tab w:val="left" w:pos="7930"/>
          <w:tab w:val="left" w:pos="9529"/>
        </w:tabs>
        <w:spacing w:line="321" w:lineRule="exact"/>
        <w:ind w:left="1277"/>
        <w:jc w:val="left"/>
      </w:pPr>
      <w:r>
        <w:rPr>
          <w:spacing w:val="-2"/>
        </w:rPr>
        <w:t>Чеченские</w:t>
      </w:r>
      <w:r>
        <w:tab/>
      </w:r>
      <w:r>
        <w:rPr>
          <w:spacing w:val="-2"/>
        </w:rPr>
        <w:t>народные</w:t>
      </w:r>
      <w:r>
        <w:tab/>
      </w:r>
      <w:r>
        <w:rPr>
          <w:spacing w:val="-2"/>
        </w:rPr>
        <w:t>сказки:</w:t>
      </w:r>
      <w:r>
        <w:tab/>
      </w:r>
      <w:r>
        <w:rPr>
          <w:spacing w:val="-2"/>
        </w:rPr>
        <w:t>«Майра</w:t>
      </w:r>
      <w:r>
        <w:tab/>
      </w:r>
      <w:r>
        <w:rPr>
          <w:spacing w:val="-2"/>
        </w:rPr>
        <w:t>пхьагал»</w:t>
      </w:r>
      <w:r>
        <w:tab/>
      </w:r>
      <w:r>
        <w:rPr>
          <w:spacing w:val="-2"/>
        </w:rPr>
        <w:t>(«Храбрый</w:t>
      </w:r>
      <w:r>
        <w:tab/>
      </w:r>
      <w:r>
        <w:rPr>
          <w:spacing w:val="-2"/>
        </w:rPr>
        <w:t>заяц»),</w:t>
      </w:r>
    </w:p>
    <w:p w:rsidR="00D37228" w:rsidRDefault="00585512">
      <w:pPr>
        <w:pStyle w:val="a3"/>
        <w:spacing w:before="48" w:line="276" w:lineRule="auto"/>
        <w:ind w:right="420"/>
      </w:pPr>
      <w:r>
        <w:t xml:space="preserve">«Цаьпцалггий, зингаттий» («Кузнечик и муравей»), «Газа-гуьзалггий, сира борззий» («Коза и серый волк»), «Зуй, пхьагаллий» («Ёжик и заяц»), «Борззий, цхьогаллий, ломмий» («Волк, лиса и лев»), «Цхьогаллий, пхьагаллий» («Лиса и </w:t>
      </w:r>
      <w:r>
        <w:rPr>
          <w:spacing w:val="-2"/>
        </w:rPr>
        <w:t>заяц»).</w:t>
      </w:r>
    </w:p>
    <w:p w:rsidR="00D37228" w:rsidRDefault="00585512">
      <w:pPr>
        <w:pStyle w:val="1"/>
        <w:spacing w:before="7" w:line="276" w:lineRule="auto"/>
        <w:ind w:left="1277" w:right="5026"/>
        <w:jc w:val="left"/>
      </w:pPr>
      <w:r>
        <w:t>Содержание</w:t>
      </w:r>
      <w:r>
        <w:rPr>
          <w:spacing w:val="-8"/>
        </w:rPr>
        <w:t xml:space="preserve"> </w:t>
      </w:r>
      <w:r>
        <w:t>обучения</w:t>
      </w:r>
      <w:r>
        <w:rPr>
          <w:spacing w:val="-10"/>
        </w:rPr>
        <w:t xml:space="preserve"> </w:t>
      </w:r>
      <w:r>
        <w:t>в</w:t>
      </w:r>
      <w:r>
        <w:rPr>
          <w:spacing w:val="-9"/>
        </w:rPr>
        <w:t xml:space="preserve"> </w:t>
      </w:r>
      <w:r>
        <w:t>3</w:t>
      </w:r>
      <w:r>
        <w:rPr>
          <w:spacing w:val="-8"/>
        </w:rPr>
        <w:t xml:space="preserve"> </w:t>
      </w:r>
      <w:r>
        <w:t>классе. Вестники Родины.</w:t>
      </w:r>
    </w:p>
    <w:p w:rsidR="00D37228" w:rsidRDefault="00585512">
      <w:pPr>
        <w:pStyle w:val="a3"/>
        <w:spacing w:line="276" w:lineRule="auto"/>
        <w:ind w:left="1277" w:right="425"/>
        <w:jc w:val="left"/>
      </w:pPr>
      <w:r>
        <w:t>А.</w:t>
      </w:r>
      <w:r>
        <w:rPr>
          <w:spacing w:val="-18"/>
        </w:rPr>
        <w:t xml:space="preserve"> </w:t>
      </w:r>
      <w:r>
        <w:t>Сулейманов</w:t>
      </w:r>
      <w:r>
        <w:rPr>
          <w:spacing w:val="-18"/>
        </w:rPr>
        <w:t xml:space="preserve"> </w:t>
      </w:r>
      <w:r>
        <w:t>«Даймахкана,</w:t>
      </w:r>
      <w:r>
        <w:rPr>
          <w:spacing w:val="-18"/>
        </w:rPr>
        <w:t xml:space="preserve"> </w:t>
      </w:r>
      <w:r>
        <w:t>вайн</w:t>
      </w:r>
      <w:r>
        <w:rPr>
          <w:spacing w:val="-17"/>
        </w:rPr>
        <w:t xml:space="preserve"> </w:t>
      </w:r>
      <w:r>
        <w:t>халкъана…»</w:t>
      </w:r>
      <w:r>
        <w:rPr>
          <w:spacing w:val="-19"/>
        </w:rPr>
        <w:t xml:space="preserve"> </w:t>
      </w:r>
      <w:r>
        <w:t>(«Родине,</w:t>
      </w:r>
      <w:r>
        <w:rPr>
          <w:spacing w:val="-18"/>
        </w:rPr>
        <w:t xml:space="preserve"> </w:t>
      </w:r>
      <w:r>
        <w:t>нашему</w:t>
      </w:r>
      <w:r>
        <w:rPr>
          <w:spacing w:val="-21"/>
        </w:rPr>
        <w:t xml:space="preserve"> </w:t>
      </w:r>
      <w:r>
        <w:t>народу»). Ш. Арсанукаев «БIешерийн къийсамехь…» («В столетней борьбе…»).</w:t>
      </w:r>
    </w:p>
    <w:p w:rsidR="00D37228" w:rsidRDefault="00585512">
      <w:pPr>
        <w:pStyle w:val="1"/>
        <w:ind w:left="1277"/>
        <w:jc w:val="left"/>
      </w:pPr>
      <w:r>
        <w:t>Лето</w:t>
      </w:r>
      <w:r>
        <w:rPr>
          <w:spacing w:val="-2"/>
        </w:rPr>
        <w:t xml:space="preserve"> </w:t>
      </w:r>
      <w:r>
        <w:t>и</w:t>
      </w:r>
      <w:r>
        <w:rPr>
          <w:spacing w:val="-3"/>
        </w:rPr>
        <w:t xml:space="preserve"> </w:t>
      </w:r>
      <w:r>
        <w:rPr>
          <w:spacing w:val="-2"/>
        </w:rPr>
        <w:t>осень.</w:t>
      </w:r>
    </w:p>
    <w:p w:rsidR="00D37228" w:rsidRDefault="00585512">
      <w:pPr>
        <w:pStyle w:val="a3"/>
        <w:spacing w:before="43"/>
        <w:ind w:left="1277"/>
        <w:jc w:val="left"/>
      </w:pPr>
      <w:r>
        <w:t>Ш.</w:t>
      </w:r>
      <w:r>
        <w:rPr>
          <w:spacing w:val="-11"/>
        </w:rPr>
        <w:t xml:space="preserve"> </w:t>
      </w:r>
      <w:r>
        <w:t>Арсанукаев</w:t>
      </w:r>
      <w:r>
        <w:rPr>
          <w:spacing w:val="-6"/>
        </w:rPr>
        <w:t xml:space="preserve"> </w:t>
      </w:r>
      <w:r>
        <w:t>«Аьхкенан</w:t>
      </w:r>
      <w:r>
        <w:rPr>
          <w:spacing w:val="-6"/>
        </w:rPr>
        <w:t xml:space="preserve"> </w:t>
      </w:r>
      <w:r>
        <w:t>Iуьйре»</w:t>
      </w:r>
      <w:r>
        <w:rPr>
          <w:spacing w:val="-7"/>
        </w:rPr>
        <w:t xml:space="preserve"> </w:t>
      </w:r>
      <w:r>
        <w:t>(«Летнее</w:t>
      </w:r>
      <w:r>
        <w:rPr>
          <w:spacing w:val="-6"/>
        </w:rPr>
        <w:t xml:space="preserve"> </w:t>
      </w:r>
      <w:r>
        <w:rPr>
          <w:spacing w:val="-2"/>
        </w:rPr>
        <w:t>утро»).</w:t>
      </w:r>
    </w:p>
    <w:p w:rsidR="00D37228" w:rsidRDefault="00585512">
      <w:pPr>
        <w:pStyle w:val="a3"/>
        <w:spacing w:before="47"/>
        <w:ind w:left="1277"/>
        <w:jc w:val="left"/>
      </w:pPr>
      <w:r>
        <w:t>М.</w:t>
      </w:r>
      <w:r>
        <w:rPr>
          <w:spacing w:val="-8"/>
        </w:rPr>
        <w:t xml:space="preserve"> </w:t>
      </w:r>
      <w:r>
        <w:t>Сулаев</w:t>
      </w:r>
      <w:r>
        <w:rPr>
          <w:spacing w:val="-4"/>
        </w:rPr>
        <w:t xml:space="preserve"> </w:t>
      </w:r>
      <w:r>
        <w:t>«ДогIа</w:t>
      </w:r>
      <w:r>
        <w:rPr>
          <w:spacing w:val="-4"/>
        </w:rPr>
        <w:t xml:space="preserve"> </w:t>
      </w:r>
      <w:r>
        <w:t>деанчул</w:t>
      </w:r>
      <w:r>
        <w:rPr>
          <w:spacing w:val="-5"/>
        </w:rPr>
        <w:t xml:space="preserve"> </w:t>
      </w:r>
      <w:r>
        <w:t>тIаьхьа…»</w:t>
      </w:r>
      <w:r>
        <w:rPr>
          <w:spacing w:val="-6"/>
        </w:rPr>
        <w:t xml:space="preserve"> </w:t>
      </w:r>
      <w:r>
        <w:t>(«После</w:t>
      </w:r>
      <w:r>
        <w:rPr>
          <w:spacing w:val="-5"/>
        </w:rPr>
        <w:t xml:space="preserve"> </w:t>
      </w:r>
      <w:r>
        <w:rPr>
          <w:spacing w:val="-2"/>
        </w:rPr>
        <w:t>дождя…»).</w:t>
      </w:r>
    </w:p>
    <w:p w:rsidR="00D37228" w:rsidRDefault="00585512">
      <w:pPr>
        <w:pStyle w:val="a3"/>
        <w:tabs>
          <w:tab w:val="left" w:pos="3273"/>
          <w:tab w:val="left" w:pos="4532"/>
          <w:tab w:val="left" w:pos="5895"/>
          <w:tab w:val="left" w:pos="7629"/>
          <w:tab w:val="left" w:pos="8766"/>
          <w:tab w:val="left" w:pos="9140"/>
        </w:tabs>
        <w:spacing w:before="50" w:line="276" w:lineRule="auto"/>
        <w:ind w:right="428" w:firstLine="708"/>
        <w:jc w:val="left"/>
      </w:pPr>
      <w:r>
        <w:t>Д. Кагерманов</w:t>
      </w:r>
      <w:r>
        <w:tab/>
      </w:r>
      <w:r>
        <w:rPr>
          <w:spacing w:val="-2"/>
        </w:rPr>
        <w:t>«Аьхке»</w:t>
      </w:r>
      <w:r>
        <w:tab/>
      </w:r>
      <w:r>
        <w:rPr>
          <w:spacing w:val="-2"/>
        </w:rPr>
        <w:t>(«Лето»),</w:t>
      </w:r>
      <w:r>
        <w:tab/>
      </w:r>
      <w:r>
        <w:rPr>
          <w:spacing w:val="-2"/>
        </w:rPr>
        <w:t>«ГIаргIулеш</w:t>
      </w:r>
      <w:r>
        <w:tab/>
      </w:r>
      <w:r>
        <w:rPr>
          <w:spacing w:val="-2"/>
        </w:rPr>
        <w:t>хабарш</w:t>
      </w:r>
      <w:r>
        <w:tab/>
      </w:r>
      <w:r>
        <w:rPr>
          <w:spacing w:val="-10"/>
        </w:rPr>
        <w:t>а</w:t>
      </w:r>
      <w:r>
        <w:tab/>
      </w:r>
      <w:r>
        <w:rPr>
          <w:spacing w:val="-2"/>
        </w:rPr>
        <w:t>дуьйцуш» («Журавли»).</w:t>
      </w:r>
    </w:p>
    <w:p w:rsidR="00D37228" w:rsidRDefault="00585512">
      <w:pPr>
        <w:pStyle w:val="a3"/>
        <w:spacing w:line="276" w:lineRule="auto"/>
        <w:ind w:left="1277" w:right="494"/>
        <w:jc w:val="left"/>
      </w:pPr>
      <w:r>
        <w:t>З.</w:t>
      </w:r>
      <w:r>
        <w:rPr>
          <w:spacing w:val="-4"/>
        </w:rPr>
        <w:t xml:space="preserve"> </w:t>
      </w:r>
      <w:r>
        <w:t>Муталибов</w:t>
      </w:r>
      <w:r>
        <w:rPr>
          <w:spacing w:val="-3"/>
        </w:rPr>
        <w:t xml:space="preserve"> </w:t>
      </w:r>
      <w:r>
        <w:t>«Оха</w:t>
      </w:r>
      <w:r>
        <w:rPr>
          <w:spacing w:val="-5"/>
        </w:rPr>
        <w:t xml:space="preserve"> </w:t>
      </w:r>
      <w:r>
        <w:t>болх</w:t>
      </w:r>
      <w:r>
        <w:rPr>
          <w:spacing w:val="-2"/>
        </w:rPr>
        <w:t xml:space="preserve"> </w:t>
      </w:r>
      <w:r>
        <w:t>а</w:t>
      </w:r>
      <w:r>
        <w:rPr>
          <w:spacing w:val="-3"/>
        </w:rPr>
        <w:t xml:space="preserve"> </w:t>
      </w:r>
      <w:r>
        <w:t>бо,</w:t>
      </w:r>
      <w:r>
        <w:rPr>
          <w:spacing w:val="-3"/>
        </w:rPr>
        <w:t xml:space="preserve"> </w:t>
      </w:r>
      <w:r>
        <w:t>деша</w:t>
      </w:r>
      <w:r>
        <w:rPr>
          <w:spacing w:val="-2"/>
        </w:rPr>
        <w:t xml:space="preserve"> </w:t>
      </w:r>
      <w:r>
        <w:t>а</w:t>
      </w:r>
      <w:r>
        <w:rPr>
          <w:spacing w:val="-3"/>
        </w:rPr>
        <w:t xml:space="preserve"> </w:t>
      </w:r>
      <w:r>
        <w:t>доьшу»</w:t>
      </w:r>
      <w:r>
        <w:rPr>
          <w:spacing w:val="-3"/>
        </w:rPr>
        <w:t xml:space="preserve"> </w:t>
      </w:r>
      <w:r>
        <w:t>(«Мы</w:t>
      </w:r>
      <w:r>
        <w:rPr>
          <w:spacing w:val="-2"/>
        </w:rPr>
        <w:t xml:space="preserve"> </w:t>
      </w:r>
      <w:r>
        <w:t>работаем</w:t>
      </w:r>
      <w:r>
        <w:rPr>
          <w:spacing w:val="-2"/>
        </w:rPr>
        <w:t xml:space="preserve"> </w:t>
      </w:r>
      <w:r>
        <w:t>и</w:t>
      </w:r>
      <w:r>
        <w:rPr>
          <w:spacing w:val="-2"/>
        </w:rPr>
        <w:t xml:space="preserve"> </w:t>
      </w:r>
      <w:r>
        <w:t>учимся»). Ж. Махмаев «Мангалкомарш» («Ежевика»).</w:t>
      </w:r>
    </w:p>
    <w:p w:rsidR="00D37228" w:rsidRDefault="00585512">
      <w:pPr>
        <w:pStyle w:val="a3"/>
        <w:spacing w:line="276" w:lineRule="auto"/>
        <w:ind w:firstLine="708"/>
        <w:jc w:val="left"/>
      </w:pPr>
      <w:r>
        <w:t>Х.</w:t>
      </w:r>
      <w:r>
        <w:rPr>
          <w:spacing w:val="-6"/>
        </w:rPr>
        <w:t xml:space="preserve"> </w:t>
      </w:r>
      <w:r>
        <w:t xml:space="preserve">Хасаев «Комаьрша хьун» («Щедрый лес»), «Гуьйре тIекхочуш» («Осень </w:t>
      </w:r>
      <w:r>
        <w:rPr>
          <w:spacing w:val="-2"/>
        </w:rPr>
        <w:t>наступает»).</w:t>
      </w:r>
    </w:p>
    <w:p w:rsidR="00D37228" w:rsidRDefault="00585512">
      <w:pPr>
        <w:pStyle w:val="a3"/>
        <w:spacing w:line="321" w:lineRule="exact"/>
        <w:ind w:left="1277"/>
        <w:jc w:val="left"/>
      </w:pPr>
      <w:r>
        <w:t>Х.</w:t>
      </w:r>
      <w:r>
        <w:rPr>
          <w:spacing w:val="-7"/>
        </w:rPr>
        <w:t xml:space="preserve"> </w:t>
      </w:r>
      <w:r>
        <w:t>Осмиев</w:t>
      </w:r>
      <w:r>
        <w:rPr>
          <w:spacing w:val="-6"/>
        </w:rPr>
        <w:t xml:space="preserve"> </w:t>
      </w:r>
      <w:r>
        <w:t>«Гуьйре»</w:t>
      </w:r>
      <w:r>
        <w:rPr>
          <w:spacing w:val="-5"/>
        </w:rPr>
        <w:t xml:space="preserve"> </w:t>
      </w:r>
      <w:r>
        <w:rPr>
          <w:spacing w:val="-2"/>
        </w:rPr>
        <w:t>(«Осень»).</w:t>
      </w:r>
    </w:p>
    <w:p w:rsidR="00D37228" w:rsidRDefault="00585512">
      <w:pPr>
        <w:pStyle w:val="a3"/>
        <w:spacing w:before="48"/>
        <w:ind w:left="1277"/>
        <w:jc w:val="left"/>
      </w:pPr>
      <w:r>
        <w:t>Х.</w:t>
      </w:r>
      <w:r>
        <w:rPr>
          <w:spacing w:val="-6"/>
        </w:rPr>
        <w:t xml:space="preserve"> </w:t>
      </w:r>
      <w:r>
        <w:t>Эдилов</w:t>
      </w:r>
      <w:r>
        <w:rPr>
          <w:spacing w:val="-5"/>
        </w:rPr>
        <w:t xml:space="preserve"> </w:t>
      </w:r>
      <w:r>
        <w:t>«Гуьйре»</w:t>
      </w:r>
      <w:r>
        <w:rPr>
          <w:spacing w:val="-7"/>
        </w:rPr>
        <w:t xml:space="preserve"> </w:t>
      </w:r>
      <w:r>
        <w:rPr>
          <w:spacing w:val="-2"/>
        </w:rPr>
        <w:t>(«Осень»).</w:t>
      </w:r>
    </w:p>
    <w:p w:rsidR="00D37228" w:rsidRDefault="00585512">
      <w:pPr>
        <w:pStyle w:val="a3"/>
        <w:spacing w:before="50"/>
        <w:ind w:left="1277"/>
        <w:jc w:val="left"/>
      </w:pPr>
      <w:r>
        <w:t>У.</w:t>
      </w:r>
      <w:r>
        <w:rPr>
          <w:spacing w:val="-9"/>
        </w:rPr>
        <w:t xml:space="preserve"> </w:t>
      </w:r>
      <w:r>
        <w:t>Гайсултанов</w:t>
      </w:r>
      <w:r>
        <w:rPr>
          <w:spacing w:val="-4"/>
        </w:rPr>
        <w:t xml:space="preserve"> </w:t>
      </w:r>
      <w:r>
        <w:t>«Стоьмийн</w:t>
      </w:r>
      <w:r>
        <w:rPr>
          <w:spacing w:val="-8"/>
        </w:rPr>
        <w:t xml:space="preserve"> </w:t>
      </w:r>
      <w:r>
        <w:t>бешахь»</w:t>
      </w:r>
      <w:r>
        <w:rPr>
          <w:spacing w:val="-5"/>
        </w:rPr>
        <w:t xml:space="preserve"> </w:t>
      </w:r>
      <w:r>
        <w:t>(«В</w:t>
      </w:r>
      <w:r>
        <w:rPr>
          <w:spacing w:val="-4"/>
        </w:rPr>
        <w:t xml:space="preserve"> </w:t>
      </w:r>
      <w:r>
        <w:rPr>
          <w:spacing w:val="-2"/>
        </w:rPr>
        <w:t>саду»).</w:t>
      </w:r>
    </w:p>
    <w:p w:rsidR="00D37228" w:rsidRDefault="00585512">
      <w:pPr>
        <w:pStyle w:val="a3"/>
        <w:spacing w:before="48"/>
        <w:ind w:left="1277"/>
        <w:jc w:val="left"/>
      </w:pPr>
      <w:r>
        <w:t>Э.</w:t>
      </w:r>
      <w:r>
        <w:rPr>
          <w:spacing w:val="-9"/>
        </w:rPr>
        <w:t xml:space="preserve"> </w:t>
      </w:r>
      <w:r>
        <w:t>Мамакаев</w:t>
      </w:r>
      <w:r>
        <w:rPr>
          <w:spacing w:val="-6"/>
        </w:rPr>
        <w:t xml:space="preserve"> </w:t>
      </w:r>
      <w:r>
        <w:t>«Гуьйренан</w:t>
      </w:r>
      <w:r>
        <w:rPr>
          <w:spacing w:val="-7"/>
        </w:rPr>
        <w:t xml:space="preserve"> </w:t>
      </w:r>
      <w:r>
        <w:t>суьрташ»</w:t>
      </w:r>
      <w:r>
        <w:rPr>
          <w:spacing w:val="-8"/>
        </w:rPr>
        <w:t xml:space="preserve"> </w:t>
      </w:r>
      <w:r>
        <w:t>(«Картины</w:t>
      </w:r>
      <w:r>
        <w:rPr>
          <w:spacing w:val="-9"/>
        </w:rPr>
        <w:t xml:space="preserve"> </w:t>
      </w:r>
      <w:r>
        <w:rPr>
          <w:spacing w:val="-2"/>
        </w:rPr>
        <w:t>осени»).</w:t>
      </w:r>
    </w:p>
    <w:p w:rsidR="00D37228" w:rsidRDefault="00585512">
      <w:pPr>
        <w:pStyle w:val="1"/>
        <w:spacing w:before="52"/>
        <w:ind w:left="1277"/>
        <w:jc w:val="left"/>
      </w:pPr>
      <w:r>
        <w:t>Наша</w:t>
      </w:r>
      <w:r>
        <w:rPr>
          <w:spacing w:val="-1"/>
        </w:rPr>
        <w:t xml:space="preserve"> </w:t>
      </w:r>
      <w:r>
        <w:rPr>
          <w:spacing w:val="-2"/>
        </w:rPr>
        <w:t>Родина.</w:t>
      </w:r>
    </w:p>
    <w:p w:rsidR="00D37228" w:rsidRDefault="00585512">
      <w:pPr>
        <w:pStyle w:val="a3"/>
        <w:spacing w:before="46" w:line="276" w:lineRule="auto"/>
        <w:ind w:left="1277" w:right="2526"/>
        <w:jc w:val="left"/>
      </w:pPr>
      <w:r>
        <w:t>Х.</w:t>
      </w:r>
      <w:r>
        <w:rPr>
          <w:spacing w:val="-8"/>
        </w:rPr>
        <w:t xml:space="preserve"> </w:t>
      </w:r>
      <w:r>
        <w:t>Аболханов</w:t>
      </w:r>
      <w:r>
        <w:rPr>
          <w:spacing w:val="-7"/>
        </w:rPr>
        <w:t xml:space="preserve"> </w:t>
      </w:r>
      <w:r>
        <w:t>«Вайн</w:t>
      </w:r>
      <w:r>
        <w:rPr>
          <w:spacing w:val="-6"/>
        </w:rPr>
        <w:t xml:space="preserve"> </w:t>
      </w:r>
      <w:r>
        <w:t>республика»</w:t>
      </w:r>
      <w:r>
        <w:rPr>
          <w:spacing w:val="-8"/>
        </w:rPr>
        <w:t xml:space="preserve"> </w:t>
      </w:r>
      <w:r>
        <w:t>(«Наша</w:t>
      </w:r>
      <w:r>
        <w:rPr>
          <w:spacing w:val="-6"/>
        </w:rPr>
        <w:t xml:space="preserve"> </w:t>
      </w:r>
      <w:r>
        <w:t>республика»). Д. Кагерманов «Сан Кавказ» («Мой Кавказ»).</w:t>
      </w:r>
    </w:p>
    <w:p w:rsidR="00D37228" w:rsidRDefault="00585512">
      <w:pPr>
        <w:pStyle w:val="a3"/>
        <w:spacing w:line="321" w:lineRule="exact"/>
        <w:ind w:left="1277"/>
        <w:jc w:val="left"/>
      </w:pPr>
      <w:r>
        <w:t>Ш.</w:t>
      </w:r>
      <w:r>
        <w:rPr>
          <w:spacing w:val="-8"/>
        </w:rPr>
        <w:t xml:space="preserve"> </w:t>
      </w:r>
      <w:r>
        <w:t>Рашидов</w:t>
      </w:r>
      <w:r>
        <w:rPr>
          <w:spacing w:val="-5"/>
        </w:rPr>
        <w:t xml:space="preserve"> </w:t>
      </w:r>
      <w:r>
        <w:t>«Даймахке</w:t>
      </w:r>
      <w:r>
        <w:rPr>
          <w:spacing w:val="-6"/>
        </w:rPr>
        <w:t xml:space="preserve"> </w:t>
      </w:r>
      <w:r>
        <w:t>безам»</w:t>
      </w:r>
      <w:r>
        <w:rPr>
          <w:spacing w:val="-6"/>
        </w:rPr>
        <w:t xml:space="preserve"> </w:t>
      </w:r>
      <w:r>
        <w:t>(«Любовь</w:t>
      </w:r>
      <w:r>
        <w:rPr>
          <w:spacing w:val="-6"/>
        </w:rPr>
        <w:t xml:space="preserve"> </w:t>
      </w:r>
      <w:r>
        <w:t>к</w:t>
      </w:r>
      <w:r>
        <w:rPr>
          <w:spacing w:val="-4"/>
        </w:rPr>
        <w:t xml:space="preserve"> </w:t>
      </w:r>
      <w:r>
        <w:rPr>
          <w:spacing w:val="-2"/>
        </w:rPr>
        <w:t>Родине»).</w:t>
      </w:r>
    </w:p>
    <w:p w:rsidR="00D37228" w:rsidRDefault="00585512">
      <w:pPr>
        <w:pStyle w:val="1"/>
        <w:spacing w:before="52"/>
        <w:ind w:left="1277"/>
        <w:jc w:val="left"/>
      </w:pPr>
      <w:r>
        <w:t>Охрана</w:t>
      </w:r>
      <w:r>
        <w:rPr>
          <w:spacing w:val="-3"/>
        </w:rPr>
        <w:t xml:space="preserve"> </w:t>
      </w:r>
      <w:r>
        <w:t>природы</w:t>
      </w:r>
      <w:r>
        <w:rPr>
          <w:spacing w:val="-6"/>
        </w:rPr>
        <w:t xml:space="preserve"> </w:t>
      </w:r>
      <w:r>
        <w:t>–</w:t>
      </w:r>
      <w:r>
        <w:rPr>
          <w:spacing w:val="-5"/>
        </w:rPr>
        <w:t xml:space="preserve"> </w:t>
      </w:r>
      <w:r>
        <w:t>это</w:t>
      </w:r>
      <w:r>
        <w:rPr>
          <w:spacing w:val="-2"/>
        </w:rPr>
        <w:t xml:space="preserve"> </w:t>
      </w:r>
      <w:r>
        <w:t>охрана</w:t>
      </w:r>
      <w:r>
        <w:rPr>
          <w:spacing w:val="-2"/>
        </w:rPr>
        <w:t xml:space="preserve"> Родины.</w:t>
      </w:r>
    </w:p>
    <w:p w:rsidR="00D37228" w:rsidRDefault="00585512">
      <w:pPr>
        <w:pStyle w:val="a3"/>
        <w:spacing w:before="45" w:line="276" w:lineRule="auto"/>
        <w:ind w:left="1277" w:right="1293"/>
        <w:jc w:val="left"/>
      </w:pPr>
      <w:r>
        <w:t>М.</w:t>
      </w:r>
      <w:r>
        <w:rPr>
          <w:spacing w:val="-6"/>
        </w:rPr>
        <w:t xml:space="preserve"> </w:t>
      </w:r>
      <w:r>
        <w:t>Пришвин</w:t>
      </w:r>
      <w:r>
        <w:rPr>
          <w:spacing w:val="-5"/>
        </w:rPr>
        <w:t xml:space="preserve"> </w:t>
      </w:r>
      <w:r>
        <w:t>«Сан</w:t>
      </w:r>
      <w:r>
        <w:rPr>
          <w:spacing w:val="-5"/>
        </w:rPr>
        <w:t xml:space="preserve"> </w:t>
      </w:r>
      <w:r>
        <w:t>Даймохк»</w:t>
      </w:r>
      <w:r>
        <w:rPr>
          <w:spacing w:val="-5"/>
        </w:rPr>
        <w:t xml:space="preserve"> </w:t>
      </w:r>
      <w:r>
        <w:t>(«Моя</w:t>
      </w:r>
      <w:r>
        <w:rPr>
          <w:spacing w:val="-5"/>
        </w:rPr>
        <w:t xml:space="preserve"> </w:t>
      </w:r>
      <w:r>
        <w:t>Родина»)</w:t>
      </w:r>
      <w:r>
        <w:rPr>
          <w:spacing w:val="-5"/>
        </w:rPr>
        <w:t xml:space="preserve"> </w:t>
      </w:r>
      <w:r>
        <w:t>(перевод</w:t>
      </w:r>
      <w:r>
        <w:rPr>
          <w:spacing w:val="-4"/>
        </w:rPr>
        <w:t xml:space="preserve"> </w:t>
      </w:r>
      <w:r>
        <w:t>А.</w:t>
      </w:r>
      <w:r>
        <w:rPr>
          <w:spacing w:val="-2"/>
        </w:rPr>
        <w:t xml:space="preserve"> </w:t>
      </w:r>
      <w:r>
        <w:t>Кусаева). Р. Ахматова «Эвлахь» («В селе»).</w:t>
      </w:r>
    </w:p>
    <w:p w:rsidR="00D37228" w:rsidRDefault="00585512">
      <w:pPr>
        <w:pStyle w:val="a3"/>
        <w:spacing w:line="321" w:lineRule="exact"/>
        <w:ind w:left="1277"/>
        <w:jc w:val="left"/>
      </w:pPr>
      <w:r>
        <w:t>Х.</w:t>
      </w:r>
      <w:r>
        <w:rPr>
          <w:spacing w:val="-6"/>
        </w:rPr>
        <w:t xml:space="preserve"> </w:t>
      </w:r>
      <w:r>
        <w:t>Хасаев</w:t>
      </w:r>
      <w:r>
        <w:rPr>
          <w:spacing w:val="-4"/>
        </w:rPr>
        <w:t xml:space="preserve"> </w:t>
      </w:r>
      <w:r>
        <w:t>«Бен»</w:t>
      </w:r>
      <w:r>
        <w:rPr>
          <w:spacing w:val="-4"/>
        </w:rPr>
        <w:t xml:space="preserve"> </w:t>
      </w:r>
      <w:r>
        <w:t>(«Гнездо»),</w:t>
      </w:r>
      <w:r>
        <w:rPr>
          <w:spacing w:val="-5"/>
        </w:rPr>
        <w:t xml:space="preserve"> </w:t>
      </w:r>
      <w:r>
        <w:t>«Бохам»</w:t>
      </w:r>
      <w:r>
        <w:rPr>
          <w:spacing w:val="-5"/>
        </w:rPr>
        <w:t xml:space="preserve"> </w:t>
      </w:r>
      <w:r>
        <w:rPr>
          <w:spacing w:val="-2"/>
        </w:rPr>
        <w:t>(«Беда»).</w:t>
      </w:r>
    </w:p>
    <w:p w:rsidR="00D37228" w:rsidRDefault="00585512">
      <w:pPr>
        <w:pStyle w:val="a3"/>
        <w:spacing w:before="51" w:line="276" w:lineRule="auto"/>
        <w:ind w:left="1277" w:right="2039"/>
        <w:jc w:val="left"/>
      </w:pPr>
      <w:r>
        <w:t>Хь.</w:t>
      </w:r>
      <w:r>
        <w:rPr>
          <w:spacing w:val="-9"/>
        </w:rPr>
        <w:t xml:space="preserve"> </w:t>
      </w:r>
      <w:r>
        <w:t>Саракаев</w:t>
      </w:r>
      <w:r>
        <w:rPr>
          <w:spacing w:val="-7"/>
        </w:rPr>
        <w:t xml:space="preserve"> </w:t>
      </w:r>
      <w:r>
        <w:t>«Асвадан</w:t>
      </w:r>
      <w:r>
        <w:rPr>
          <w:spacing w:val="-7"/>
        </w:rPr>
        <w:t xml:space="preserve"> </w:t>
      </w:r>
      <w:r>
        <w:t>адамалла»</w:t>
      </w:r>
      <w:r>
        <w:rPr>
          <w:spacing w:val="-8"/>
        </w:rPr>
        <w:t xml:space="preserve"> </w:t>
      </w:r>
      <w:r>
        <w:t>(«Человечность</w:t>
      </w:r>
      <w:r>
        <w:rPr>
          <w:spacing w:val="-8"/>
        </w:rPr>
        <w:t xml:space="preserve"> </w:t>
      </w:r>
      <w:r>
        <w:t>Асвада»). У. Гайсултанов «Экскурси» («Экскурсия»).</w:t>
      </w:r>
    </w:p>
    <w:p w:rsidR="00D37228" w:rsidRDefault="00585512">
      <w:pPr>
        <w:pStyle w:val="1"/>
        <w:spacing w:before="3"/>
        <w:ind w:left="1277"/>
        <w:jc w:val="left"/>
      </w:pPr>
      <w:r>
        <w:t>Детская</w:t>
      </w:r>
      <w:r>
        <w:rPr>
          <w:spacing w:val="-3"/>
        </w:rPr>
        <w:t xml:space="preserve"> </w:t>
      </w:r>
      <w:r>
        <w:rPr>
          <w:spacing w:val="-2"/>
        </w:rPr>
        <w:t>жизнь.</w:t>
      </w:r>
    </w:p>
    <w:p w:rsidR="00D37228" w:rsidRDefault="00585512">
      <w:pPr>
        <w:pStyle w:val="a3"/>
        <w:spacing w:before="43"/>
        <w:ind w:left="1277"/>
        <w:jc w:val="left"/>
      </w:pPr>
      <w:r>
        <w:t>Хь.</w:t>
      </w:r>
      <w:r>
        <w:rPr>
          <w:spacing w:val="-7"/>
        </w:rPr>
        <w:t xml:space="preserve"> </w:t>
      </w:r>
      <w:r>
        <w:t>Саракаев</w:t>
      </w:r>
      <w:r>
        <w:rPr>
          <w:spacing w:val="72"/>
        </w:rPr>
        <w:t xml:space="preserve"> </w:t>
      </w:r>
      <w:r>
        <w:t>«Тхойшинна</w:t>
      </w:r>
      <w:r>
        <w:rPr>
          <w:spacing w:val="72"/>
        </w:rPr>
        <w:t xml:space="preserve"> </w:t>
      </w:r>
      <w:r>
        <w:t>эсий</w:t>
      </w:r>
      <w:r>
        <w:rPr>
          <w:spacing w:val="71"/>
        </w:rPr>
        <w:t xml:space="preserve"> </w:t>
      </w:r>
      <w:r>
        <w:t>дажо</w:t>
      </w:r>
      <w:r>
        <w:rPr>
          <w:spacing w:val="70"/>
        </w:rPr>
        <w:t xml:space="preserve"> </w:t>
      </w:r>
      <w:r>
        <w:t>лаьа»</w:t>
      </w:r>
      <w:r>
        <w:rPr>
          <w:spacing w:val="70"/>
        </w:rPr>
        <w:t xml:space="preserve"> </w:t>
      </w:r>
      <w:r>
        <w:t>(«Мы</w:t>
      </w:r>
      <w:r>
        <w:rPr>
          <w:spacing w:val="71"/>
        </w:rPr>
        <w:t xml:space="preserve"> </w:t>
      </w:r>
      <w:r>
        <w:t>хотим</w:t>
      </w:r>
      <w:r>
        <w:rPr>
          <w:spacing w:val="69"/>
        </w:rPr>
        <w:t xml:space="preserve"> </w:t>
      </w:r>
      <w:r>
        <w:t>пасти</w:t>
      </w:r>
      <w:r>
        <w:rPr>
          <w:spacing w:val="72"/>
        </w:rPr>
        <w:t xml:space="preserve"> </w:t>
      </w:r>
      <w:r>
        <w:rPr>
          <w:spacing w:val="-2"/>
        </w:rPr>
        <w:t>телят»),</w:t>
      </w:r>
    </w:p>
    <w:p w:rsidR="00D37228" w:rsidRDefault="00585512">
      <w:pPr>
        <w:pStyle w:val="a3"/>
        <w:spacing w:before="50"/>
        <w:jc w:val="left"/>
      </w:pPr>
      <w:r>
        <w:t>«ЖIов,</w:t>
      </w:r>
      <w:r>
        <w:rPr>
          <w:spacing w:val="-9"/>
        </w:rPr>
        <w:t xml:space="preserve"> </w:t>
      </w:r>
      <w:r>
        <w:t>морзаххий,</w:t>
      </w:r>
      <w:r>
        <w:rPr>
          <w:spacing w:val="-6"/>
        </w:rPr>
        <w:t xml:space="preserve"> </w:t>
      </w:r>
      <w:r>
        <w:t>херх</w:t>
      </w:r>
      <w:r>
        <w:rPr>
          <w:spacing w:val="-5"/>
        </w:rPr>
        <w:t xml:space="preserve"> </w:t>
      </w:r>
      <w:r>
        <w:t>схьаоьций»</w:t>
      </w:r>
      <w:r>
        <w:rPr>
          <w:spacing w:val="-6"/>
        </w:rPr>
        <w:t xml:space="preserve"> </w:t>
      </w:r>
      <w:r>
        <w:t>(«Взяв</w:t>
      </w:r>
      <w:r>
        <w:rPr>
          <w:spacing w:val="-5"/>
        </w:rPr>
        <w:t xml:space="preserve"> </w:t>
      </w:r>
      <w:r>
        <w:t>молоток,</w:t>
      </w:r>
      <w:r>
        <w:rPr>
          <w:spacing w:val="-9"/>
        </w:rPr>
        <w:t xml:space="preserve"> </w:t>
      </w:r>
      <w:r>
        <w:rPr>
          <w:spacing w:val="-2"/>
        </w:rPr>
        <w:t>пилу»).</w:t>
      </w:r>
    </w:p>
    <w:p w:rsidR="00D37228" w:rsidRDefault="00585512">
      <w:pPr>
        <w:pStyle w:val="a3"/>
        <w:spacing w:before="48"/>
        <w:ind w:left="1277"/>
        <w:jc w:val="left"/>
      </w:pPr>
      <w:r>
        <w:t>Ж.</w:t>
      </w:r>
      <w:r>
        <w:rPr>
          <w:spacing w:val="-6"/>
        </w:rPr>
        <w:t xml:space="preserve"> </w:t>
      </w:r>
      <w:r>
        <w:t>Махмаев</w:t>
      </w:r>
      <w:r>
        <w:rPr>
          <w:spacing w:val="-5"/>
        </w:rPr>
        <w:t xml:space="preserve"> </w:t>
      </w:r>
      <w:r>
        <w:t>«Коран</w:t>
      </w:r>
      <w:r>
        <w:rPr>
          <w:spacing w:val="-5"/>
        </w:rPr>
        <w:t xml:space="preserve"> </w:t>
      </w:r>
      <w:r>
        <w:t>ангали»</w:t>
      </w:r>
      <w:r>
        <w:rPr>
          <w:spacing w:val="-5"/>
        </w:rPr>
        <w:t xml:space="preserve"> </w:t>
      </w:r>
      <w:r>
        <w:t>(«Оконное</w:t>
      </w:r>
      <w:r>
        <w:rPr>
          <w:spacing w:val="-6"/>
        </w:rPr>
        <w:t xml:space="preserve"> </w:t>
      </w:r>
      <w:r>
        <w:rPr>
          <w:spacing w:val="-2"/>
        </w:rPr>
        <w:t>стекло»).</w:t>
      </w:r>
    </w:p>
    <w:p w:rsidR="00D37228" w:rsidRDefault="00585512">
      <w:pPr>
        <w:pStyle w:val="a3"/>
        <w:spacing w:before="47"/>
        <w:ind w:left="1277"/>
        <w:jc w:val="left"/>
      </w:pPr>
      <w:r>
        <w:t>У.</w:t>
      </w:r>
      <w:r>
        <w:rPr>
          <w:spacing w:val="-10"/>
        </w:rPr>
        <w:t xml:space="preserve"> </w:t>
      </w:r>
      <w:r>
        <w:t>Гайсултанов</w:t>
      </w:r>
      <w:r>
        <w:rPr>
          <w:spacing w:val="-7"/>
        </w:rPr>
        <w:t xml:space="preserve"> </w:t>
      </w:r>
      <w:r>
        <w:t>«ЯрагIи»</w:t>
      </w:r>
      <w:r>
        <w:rPr>
          <w:spacing w:val="-6"/>
        </w:rPr>
        <w:t xml:space="preserve"> </w:t>
      </w:r>
      <w:r>
        <w:t>(«Яраги»),</w:t>
      </w:r>
      <w:r>
        <w:rPr>
          <w:spacing w:val="-7"/>
        </w:rPr>
        <w:t xml:space="preserve"> </w:t>
      </w:r>
      <w:r>
        <w:t>«Уггар</w:t>
      </w:r>
      <w:r>
        <w:rPr>
          <w:spacing w:val="-4"/>
        </w:rPr>
        <w:t xml:space="preserve"> </w:t>
      </w:r>
      <w:r>
        <w:t>мехалниг»</w:t>
      </w:r>
      <w:r>
        <w:rPr>
          <w:spacing w:val="-7"/>
        </w:rPr>
        <w:t xml:space="preserve"> </w:t>
      </w:r>
      <w:r>
        <w:t>(«Самое</w:t>
      </w:r>
      <w:r>
        <w:rPr>
          <w:spacing w:val="-8"/>
        </w:rPr>
        <w:t xml:space="preserve"> </w:t>
      </w:r>
      <w:r>
        <w:rPr>
          <w:spacing w:val="-2"/>
        </w:rPr>
        <w:t>дорогое»).</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line="276" w:lineRule="auto"/>
        <w:ind w:left="1277" w:right="721"/>
        <w:jc w:val="left"/>
      </w:pPr>
      <w:r>
        <w:lastRenderedPageBreak/>
        <w:t>I.</w:t>
      </w:r>
      <w:r>
        <w:rPr>
          <w:spacing w:val="-6"/>
        </w:rPr>
        <w:t xml:space="preserve"> </w:t>
      </w:r>
      <w:r>
        <w:t>Чантиев</w:t>
      </w:r>
      <w:r>
        <w:rPr>
          <w:spacing w:val="-5"/>
        </w:rPr>
        <w:t xml:space="preserve"> </w:t>
      </w:r>
      <w:r>
        <w:t>«Стенна</w:t>
      </w:r>
      <w:r>
        <w:rPr>
          <w:spacing w:val="-8"/>
        </w:rPr>
        <w:t xml:space="preserve"> </w:t>
      </w:r>
      <w:r>
        <w:t>вара</w:t>
      </w:r>
      <w:r>
        <w:rPr>
          <w:spacing w:val="-4"/>
        </w:rPr>
        <w:t xml:space="preserve"> </w:t>
      </w:r>
      <w:r>
        <w:t>Мурад</w:t>
      </w:r>
      <w:r>
        <w:rPr>
          <w:spacing w:val="-3"/>
        </w:rPr>
        <w:t xml:space="preserve"> </w:t>
      </w:r>
      <w:r>
        <w:t>гIайгIане»</w:t>
      </w:r>
      <w:r>
        <w:rPr>
          <w:spacing w:val="-5"/>
        </w:rPr>
        <w:t xml:space="preserve"> </w:t>
      </w:r>
      <w:r>
        <w:t>(«Чем</w:t>
      </w:r>
      <w:r>
        <w:rPr>
          <w:spacing w:val="-4"/>
        </w:rPr>
        <w:t xml:space="preserve"> </w:t>
      </w:r>
      <w:r>
        <w:t>был</w:t>
      </w:r>
      <w:r>
        <w:rPr>
          <w:spacing w:val="-5"/>
        </w:rPr>
        <w:t xml:space="preserve"> </w:t>
      </w:r>
      <w:r>
        <w:t>Мурад</w:t>
      </w:r>
      <w:r>
        <w:rPr>
          <w:spacing w:val="-3"/>
        </w:rPr>
        <w:t xml:space="preserve"> </w:t>
      </w:r>
      <w:r>
        <w:t>озабочен»). З. Муталибов «Мустапан каранаш» («Рукавицы Мустапы»).</w:t>
      </w:r>
    </w:p>
    <w:p w:rsidR="00D37228" w:rsidRDefault="00585512">
      <w:pPr>
        <w:pStyle w:val="a3"/>
        <w:spacing w:line="321" w:lineRule="exact"/>
        <w:ind w:left="1277"/>
        <w:jc w:val="left"/>
      </w:pPr>
      <w:r>
        <w:t>Д.</w:t>
      </w:r>
      <w:r>
        <w:rPr>
          <w:spacing w:val="-6"/>
        </w:rPr>
        <w:t xml:space="preserve"> </w:t>
      </w:r>
      <w:r>
        <w:t>Кагерманов</w:t>
      </w:r>
      <w:r>
        <w:rPr>
          <w:spacing w:val="-5"/>
        </w:rPr>
        <w:t xml:space="preserve"> </w:t>
      </w:r>
      <w:r>
        <w:t>«МазлагIехь»</w:t>
      </w:r>
      <w:r>
        <w:rPr>
          <w:spacing w:val="-5"/>
        </w:rPr>
        <w:t xml:space="preserve"> </w:t>
      </w:r>
      <w:r>
        <w:t>(«На</w:t>
      </w:r>
      <w:r>
        <w:rPr>
          <w:spacing w:val="-3"/>
        </w:rPr>
        <w:t xml:space="preserve"> </w:t>
      </w:r>
      <w:r>
        <w:rPr>
          <w:spacing w:val="-2"/>
        </w:rPr>
        <w:t>пасеке»).</w:t>
      </w:r>
    </w:p>
    <w:p w:rsidR="00D37228" w:rsidRDefault="00585512">
      <w:pPr>
        <w:pStyle w:val="1"/>
        <w:spacing w:before="53"/>
        <w:ind w:left="1277"/>
        <w:jc w:val="left"/>
      </w:pPr>
      <w:r>
        <w:t>Славим</w:t>
      </w:r>
      <w:r>
        <w:rPr>
          <w:spacing w:val="-7"/>
        </w:rPr>
        <w:t xml:space="preserve"> </w:t>
      </w:r>
      <w:r>
        <w:t>Родину</w:t>
      </w:r>
      <w:r>
        <w:rPr>
          <w:spacing w:val="-6"/>
        </w:rPr>
        <w:t xml:space="preserve"> </w:t>
      </w:r>
      <w:r>
        <w:rPr>
          <w:spacing w:val="-2"/>
        </w:rPr>
        <w:t>трудом.</w:t>
      </w:r>
    </w:p>
    <w:p w:rsidR="00D37228" w:rsidRDefault="00585512">
      <w:pPr>
        <w:pStyle w:val="a3"/>
        <w:spacing w:before="45" w:line="276" w:lineRule="auto"/>
        <w:ind w:left="1277" w:right="1220"/>
      </w:pPr>
      <w:r>
        <w:t>М.</w:t>
      </w:r>
      <w:r>
        <w:rPr>
          <w:spacing w:val="-3"/>
        </w:rPr>
        <w:t xml:space="preserve"> </w:t>
      </w:r>
      <w:r>
        <w:t>Сулаев «Лаьттана</w:t>
      </w:r>
      <w:r>
        <w:rPr>
          <w:spacing w:val="-1"/>
        </w:rPr>
        <w:t xml:space="preserve"> </w:t>
      </w:r>
      <w:r>
        <w:t>гергахь</w:t>
      </w:r>
      <w:r>
        <w:rPr>
          <w:spacing w:val="-2"/>
        </w:rPr>
        <w:t xml:space="preserve"> </w:t>
      </w:r>
      <w:r>
        <w:t>вешан</w:t>
      </w:r>
      <w:r>
        <w:rPr>
          <w:spacing w:val="-1"/>
        </w:rPr>
        <w:t xml:space="preserve"> </w:t>
      </w:r>
      <w:r>
        <w:t>декхарш»</w:t>
      </w:r>
      <w:r>
        <w:rPr>
          <w:spacing w:val="-3"/>
        </w:rPr>
        <w:t xml:space="preserve"> </w:t>
      </w:r>
      <w:r>
        <w:t>(«Долг</w:t>
      </w:r>
      <w:r>
        <w:rPr>
          <w:spacing w:val="-1"/>
        </w:rPr>
        <w:t xml:space="preserve"> </w:t>
      </w:r>
      <w:r>
        <w:t>пред землёй»). Р.</w:t>
      </w:r>
      <w:r>
        <w:rPr>
          <w:spacing w:val="-5"/>
        </w:rPr>
        <w:t xml:space="preserve"> </w:t>
      </w:r>
      <w:r>
        <w:t>Нашхоев</w:t>
      </w:r>
      <w:r>
        <w:rPr>
          <w:spacing w:val="-4"/>
        </w:rPr>
        <w:t xml:space="preserve"> </w:t>
      </w:r>
      <w:r>
        <w:t>«Соьга</w:t>
      </w:r>
      <w:r>
        <w:rPr>
          <w:spacing w:val="-6"/>
        </w:rPr>
        <w:t xml:space="preserve"> </w:t>
      </w:r>
      <w:r>
        <w:t>юха</w:t>
      </w:r>
      <w:r>
        <w:rPr>
          <w:spacing w:val="-3"/>
        </w:rPr>
        <w:t xml:space="preserve"> </w:t>
      </w:r>
      <w:r>
        <w:t>а</w:t>
      </w:r>
      <w:r>
        <w:rPr>
          <w:spacing w:val="-4"/>
        </w:rPr>
        <w:t xml:space="preserve"> </w:t>
      </w:r>
      <w:r>
        <w:t>хабар</w:t>
      </w:r>
      <w:r>
        <w:rPr>
          <w:spacing w:val="-2"/>
        </w:rPr>
        <w:t xml:space="preserve"> </w:t>
      </w:r>
      <w:r>
        <w:t>дийцало»</w:t>
      </w:r>
      <w:r>
        <w:rPr>
          <w:spacing w:val="-4"/>
        </w:rPr>
        <w:t xml:space="preserve"> </w:t>
      </w:r>
      <w:r>
        <w:t>(«Я</w:t>
      </w:r>
      <w:r>
        <w:rPr>
          <w:spacing w:val="-3"/>
        </w:rPr>
        <w:t xml:space="preserve"> </w:t>
      </w:r>
      <w:r>
        <w:t>снова</w:t>
      </w:r>
      <w:r>
        <w:rPr>
          <w:spacing w:val="-3"/>
        </w:rPr>
        <w:t xml:space="preserve"> </w:t>
      </w:r>
      <w:r>
        <w:t>могу</w:t>
      </w:r>
      <w:r>
        <w:rPr>
          <w:spacing w:val="-6"/>
        </w:rPr>
        <w:t xml:space="preserve"> </w:t>
      </w:r>
      <w:r>
        <w:t>говорить»). Ш. Арсанукаев «Сан йиша» («Моя сестра»).</w:t>
      </w:r>
    </w:p>
    <w:p w:rsidR="00D37228" w:rsidRDefault="00585512">
      <w:pPr>
        <w:pStyle w:val="a3"/>
        <w:spacing w:line="276" w:lineRule="auto"/>
        <w:ind w:left="1277" w:right="1524"/>
        <w:jc w:val="left"/>
      </w:pPr>
      <w:r>
        <w:t>Т.</w:t>
      </w:r>
      <w:r>
        <w:rPr>
          <w:spacing w:val="-5"/>
        </w:rPr>
        <w:t xml:space="preserve"> </w:t>
      </w:r>
      <w:r>
        <w:t>Закаев</w:t>
      </w:r>
      <w:r>
        <w:rPr>
          <w:spacing w:val="-3"/>
        </w:rPr>
        <w:t xml:space="preserve"> </w:t>
      </w:r>
      <w:r>
        <w:t>«Сох</w:t>
      </w:r>
      <w:r>
        <w:rPr>
          <w:spacing w:val="-2"/>
        </w:rPr>
        <w:t xml:space="preserve"> </w:t>
      </w:r>
      <w:r>
        <w:t>а</w:t>
      </w:r>
      <w:r>
        <w:rPr>
          <w:spacing w:val="-4"/>
        </w:rPr>
        <w:t xml:space="preserve"> </w:t>
      </w:r>
      <w:r>
        <w:t>хир</w:t>
      </w:r>
      <w:r>
        <w:rPr>
          <w:spacing w:val="-2"/>
        </w:rPr>
        <w:t xml:space="preserve"> </w:t>
      </w:r>
      <w:r>
        <w:t>ву</w:t>
      </w:r>
      <w:r>
        <w:rPr>
          <w:spacing w:val="-7"/>
        </w:rPr>
        <w:t xml:space="preserve"> </w:t>
      </w:r>
      <w:r>
        <w:t>гIишлоярхо»</w:t>
      </w:r>
      <w:r>
        <w:rPr>
          <w:spacing w:val="-4"/>
        </w:rPr>
        <w:t xml:space="preserve"> </w:t>
      </w:r>
      <w:r>
        <w:t>(«Я</w:t>
      </w:r>
      <w:r>
        <w:rPr>
          <w:spacing w:val="-3"/>
        </w:rPr>
        <w:t xml:space="preserve"> </w:t>
      </w:r>
      <w:r>
        <w:t>тоже</w:t>
      </w:r>
      <w:r>
        <w:rPr>
          <w:spacing w:val="-6"/>
        </w:rPr>
        <w:t xml:space="preserve"> </w:t>
      </w:r>
      <w:r>
        <w:t>буду</w:t>
      </w:r>
      <w:r>
        <w:rPr>
          <w:spacing w:val="-7"/>
        </w:rPr>
        <w:t xml:space="preserve"> </w:t>
      </w:r>
      <w:r>
        <w:t>строителем»). М. Ахмадов «Асарахь» («На прополке»).</w:t>
      </w:r>
    </w:p>
    <w:p w:rsidR="00D37228" w:rsidRDefault="00585512">
      <w:pPr>
        <w:pStyle w:val="1"/>
        <w:spacing w:before="4"/>
        <w:ind w:left="1277"/>
        <w:jc w:val="left"/>
      </w:pPr>
      <w:r>
        <w:rPr>
          <w:spacing w:val="-2"/>
        </w:rPr>
        <w:t>Зима.</w:t>
      </w:r>
    </w:p>
    <w:p w:rsidR="00D37228" w:rsidRDefault="00585512">
      <w:pPr>
        <w:pStyle w:val="a3"/>
        <w:spacing w:before="42" w:line="278" w:lineRule="auto"/>
        <w:ind w:left="1277" w:right="1012"/>
        <w:jc w:val="left"/>
      </w:pPr>
      <w:r>
        <w:t>М.</w:t>
      </w:r>
      <w:r>
        <w:rPr>
          <w:spacing w:val="-6"/>
        </w:rPr>
        <w:t xml:space="preserve"> </w:t>
      </w:r>
      <w:r>
        <w:t>Сулаев</w:t>
      </w:r>
      <w:r>
        <w:rPr>
          <w:spacing w:val="-3"/>
        </w:rPr>
        <w:t xml:space="preserve"> </w:t>
      </w:r>
      <w:r>
        <w:t>«Лайн</w:t>
      </w:r>
      <w:r>
        <w:rPr>
          <w:spacing w:val="-3"/>
        </w:rPr>
        <w:t xml:space="preserve"> </w:t>
      </w:r>
      <w:r>
        <w:t>чимаш»</w:t>
      </w:r>
      <w:r>
        <w:rPr>
          <w:spacing w:val="-6"/>
        </w:rPr>
        <w:t xml:space="preserve"> </w:t>
      </w:r>
      <w:r>
        <w:t>(«Снежинки»),</w:t>
      </w:r>
      <w:r>
        <w:rPr>
          <w:spacing w:val="-5"/>
        </w:rPr>
        <w:t xml:space="preserve"> </w:t>
      </w:r>
      <w:r>
        <w:t>«Iа</w:t>
      </w:r>
      <w:r>
        <w:rPr>
          <w:spacing w:val="-4"/>
        </w:rPr>
        <w:t xml:space="preserve"> </w:t>
      </w:r>
      <w:r>
        <w:t>дулуш»</w:t>
      </w:r>
      <w:r>
        <w:rPr>
          <w:spacing w:val="-6"/>
        </w:rPr>
        <w:t xml:space="preserve"> </w:t>
      </w:r>
      <w:r>
        <w:t>(«Перед</w:t>
      </w:r>
      <w:r>
        <w:rPr>
          <w:spacing w:val="-3"/>
        </w:rPr>
        <w:t xml:space="preserve"> </w:t>
      </w:r>
      <w:r>
        <w:t>зимой»). Х. Хасаев «Хьуьнхахь Ia» («Зима в лесу»).</w:t>
      </w:r>
    </w:p>
    <w:p w:rsidR="00D37228" w:rsidRDefault="00585512">
      <w:pPr>
        <w:pStyle w:val="a3"/>
        <w:spacing w:line="317" w:lineRule="exact"/>
        <w:ind w:left="1277"/>
        <w:jc w:val="left"/>
      </w:pPr>
      <w:r>
        <w:t>Ж.</w:t>
      </w:r>
      <w:r>
        <w:rPr>
          <w:spacing w:val="-5"/>
        </w:rPr>
        <w:t xml:space="preserve"> </w:t>
      </w:r>
      <w:r>
        <w:t>Махмаев</w:t>
      </w:r>
      <w:r>
        <w:rPr>
          <w:spacing w:val="-4"/>
        </w:rPr>
        <w:t xml:space="preserve"> </w:t>
      </w:r>
      <w:r>
        <w:t>«Ло</w:t>
      </w:r>
      <w:r>
        <w:rPr>
          <w:spacing w:val="-3"/>
        </w:rPr>
        <w:t xml:space="preserve"> </w:t>
      </w:r>
      <w:r>
        <w:t>деана»</w:t>
      </w:r>
      <w:r>
        <w:rPr>
          <w:spacing w:val="-4"/>
        </w:rPr>
        <w:t xml:space="preserve"> </w:t>
      </w:r>
      <w:r>
        <w:t>(«Снег</w:t>
      </w:r>
      <w:r>
        <w:rPr>
          <w:spacing w:val="-2"/>
        </w:rPr>
        <w:t xml:space="preserve"> выпал»).</w:t>
      </w:r>
    </w:p>
    <w:p w:rsidR="00D37228" w:rsidRDefault="00585512">
      <w:pPr>
        <w:pStyle w:val="a3"/>
        <w:spacing w:before="48" w:line="278" w:lineRule="auto"/>
        <w:ind w:left="1277" w:right="3679"/>
        <w:jc w:val="left"/>
      </w:pPr>
      <w:r>
        <w:t>Д.</w:t>
      </w:r>
      <w:r>
        <w:rPr>
          <w:spacing w:val="-8"/>
        </w:rPr>
        <w:t xml:space="preserve"> </w:t>
      </w:r>
      <w:r>
        <w:t>Кагерманов</w:t>
      </w:r>
      <w:r>
        <w:rPr>
          <w:spacing w:val="-7"/>
        </w:rPr>
        <w:t xml:space="preserve"> </w:t>
      </w:r>
      <w:r>
        <w:t>«Iаьнан</w:t>
      </w:r>
      <w:r>
        <w:rPr>
          <w:spacing w:val="-5"/>
        </w:rPr>
        <w:t xml:space="preserve"> </w:t>
      </w:r>
      <w:r>
        <w:t>хьаша»</w:t>
      </w:r>
      <w:r>
        <w:rPr>
          <w:spacing w:val="-7"/>
        </w:rPr>
        <w:t xml:space="preserve"> </w:t>
      </w:r>
      <w:r>
        <w:t>(«Гость</w:t>
      </w:r>
      <w:r>
        <w:rPr>
          <w:spacing w:val="-7"/>
        </w:rPr>
        <w:t xml:space="preserve"> </w:t>
      </w:r>
      <w:r>
        <w:t>зимы»). А. Мамакаев «Ia» («Зима»).</w:t>
      </w:r>
    </w:p>
    <w:p w:rsidR="00D37228" w:rsidRDefault="00585512">
      <w:pPr>
        <w:pStyle w:val="a3"/>
        <w:spacing w:line="276" w:lineRule="auto"/>
        <w:ind w:left="1277" w:right="4237"/>
        <w:jc w:val="left"/>
      </w:pPr>
      <w:r>
        <w:t>У.</w:t>
      </w:r>
      <w:r>
        <w:rPr>
          <w:spacing w:val="-12"/>
        </w:rPr>
        <w:t xml:space="preserve"> </w:t>
      </w:r>
      <w:r>
        <w:t>Гайсултанов</w:t>
      </w:r>
      <w:r>
        <w:rPr>
          <w:spacing w:val="-11"/>
        </w:rPr>
        <w:t xml:space="preserve"> </w:t>
      </w:r>
      <w:r>
        <w:t>«Цергков»</w:t>
      </w:r>
      <w:r>
        <w:rPr>
          <w:spacing w:val="-12"/>
        </w:rPr>
        <w:t xml:space="preserve"> </w:t>
      </w:r>
      <w:r>
        <w:t>(«Щербинка»). Ш. Рашидов «Iай» («Зимой»).</w:t>
      </w:r>
    </w:p>
    <w:p w:rsidR="00D37228" w:rsidRDefault="00585512">
      <w:pPr>
        <w:pStyle w:val="a3"/>
        <w:spacing w:line="278" w:lineRule="auto"/>
        <w:ind w:left="1277" w:right="2039"/>
        <w:jc w:val="left"/>
      </w:pPr>
      <w:r>
        <w:t>Хь.</w:t>
      </w:r>
      <w:r>
        <w:rPr>
          <w:spacing w:val="-8"/>
        </w:rPr>
        <w:t xml:space="preserve"> </w:t>
      </w:r>
      <w:r>
        <w:t>Саракаев</w:t>
      </w:r>
      <w:r>
        <w:rPr>
          <w:spacing w:val="-6"/>
        </w:rPr>
        <w:t xml:space="preserve"> </w:t>
      </w:r>
      <w:r>
        <w:t>«Дуьххьарлера</w:t>
      </w:r>
      <w:r>
        <w:rPr>
          <w:spacing w:val="-9"/>
        </w:rPr>
        <w:t xml:space="preserve"> </w:t>
      </w:r>
      <w:r>
        <w:t>хьуьнар»</w:t>
      </w:r>
      <w:r>
        <w:rPr>
          <w:spacing w:val="-7"/>
        </w:rPr>
        <w:t xml:space="preserve"> </w:t>
      </w:r>
      <w:r>
        <w:t>(«Первый</w:t>
      </w:r>
      <w:r>
        <w:rPr>
          <w:spacing w:val="-8"/>
        </w:rPr>
        <w:t xml:space="preserve"> </w:t>
      </w:r>
      <w:r>
        <w:t>поступок»). Ш. Арсанукаев «Iаьнан суьйре» («Зимний вечер»).</w:t>
      </w:r>
    </w:p>
    <w:p w:rsidR="00D37228" w:rsidRDefault="00585512">
      <w:pPr>
        <w:pStyle w:val="a3"/>
        <w:spacing w:line="317" w:lineRule="exact"/>
        <w:ind w:left="1277"/>
        <w:jc w:val="left"/>
      </w:pPr>
      <w:r>
        <w:t>I.</w:t>
      </w:r>
      <w:r>
        <w:rPr>
          <w:spacing w:val="-8"/>
        </w:rPr>
        <w:t xml:space="preserve"> </w:t>
      </w:r>
      <w:r>
        <w:t>Чантиев</w:t>
      </w:r>
      <w:r>
        <w:rPr>
          <w:spacing w:val="-4"/>
        </w:rPr>
        <w:t xml:space="preserve"> </w:t>
      </w:r>
      <w:r>
        <w:t>«Iаьнан</w:t>
      </w:r>
      <w:r>
        <w:rPr>
          <w:spacing w:val="-2"/>
        </w:rPr>
        <w:t xml:space="preserve"> </w:t>
      </w:r>
      <w:r>
        <w:t>а,</w:t>
      </w:r>
      <w:r>
        <w:rPr>
          <w:spacing w:val="-5"/>
        </w:rPr>
        <w:t xml:space="preserve"> </w:t>
      </w:r>
      <w:r>
        <w:t>аьхкенан</w:t>
      </w:r>
      <w:r>
        <w:rPr>
          <w:spacing w:val="-2"/>
        </w:rPr>
        <w:t xml:space="preserve"> </w:t>
      </w:r>
      <w:r>
        <w:t>а</w:t>
      </w:r>
      <w:r>
        <w:rPr>
          <w:spacing w:val="-7"/>
        </w:rPr>
        <w:t xml:space="preserve"> </w:t>
      </w:r>
      <w:r>
        <w:t>хилла</w:t>
      </w:r>
      <w:r>
        <w:rPr>
          <w:spacing w:val="-3"/>
        </w:rPr>
        <w:t xml:space="preserve"> </w:t>
      </w:r>
      <w:r>
        <w:t>къовсам»</w:t>
      </w:r>
      <w:r>
        <w:rPr>
          <w:spacing w:val="-6"/>
        </w:rPr>
        <w:t xml:space="preserve"> </w:t>
      </w:r>
      <w:r>
        <w:t>(«Спор</w:t>
      </w:r>
      <w:r>
        <w:rPr>
          <w:spacing w:val="-2"/>
        </w:rPr>
        <w:t xml:space="preserve"> </w:t>
      </w:r>
      <w:r>
        <w:t>лета</w:t>
      </w:r>
      <w:r>
        <w:rPr>
          <w:spacing w:val="-3"/>
        </w:rPr>
        <w:t xml:space="preserve"> </w:t>
      </w:r>
      <w:r>
        <w:t>и</w:t>
      </w:r>
      <w:r>
        <w:rPr>
          <w:spacing w:val="-3"/>
        </w:rPr>
        <w:t xml:space="preserve"> </w:t>
      </w:r>
      <w:r>
        <w:rPr>
          <w:spacing w:val="-2"/>
        </w:rPr>
        <w:t>зимы»).</w:t>
      </w:r>
    </w:p>
    <w:p w:rsidR="00D37228" w:rsidRDefault="00585512">
      <w:pPr>
        <w:pStyle w:val="1"/>
        <w:spacing w:before="46"/>
        <w:ind w:left="1277"/>
        <w:jc w:val="left"/>
      </w:pPr>
      <w:r>
        <w:t>Весна</w:t>
      </w:r>
      <w:r>
        <w:rPr>
          <w:spacing w:val="-3"/>
        </w:rPr>
        <w:t xml:space="preserve"> </w:t>
      </w:r>
      <w:r>
        <w:t>идёт,</w:t>
      </w:r>
      <w:r>
        <w:rPr>
          <w:spacing w:val="-4"/>
        </w:rPr>
        <w:t xml:space="preserve"> </w:t>
      </w:r>
      <w:r>
        <w:t>весна</w:t>
      </w:r>
      <w:r>
        <w:rPr>
          <w:spacing w:val="-2"/>
        </w:rPr>
        <w:t xml:space="preserve"> идёт!</w:t>
      </w:r>
    </w:p>
    <w:p w:rsidR="00D37228" w:rsidRDefault="00585512">
      <w:pPr>
        <w:pStyle w:val="a3"/>
        <w:spacing w:before="43"/>
        <w:ind w:left="1277"/>
        <w:jc w:val="left"/>
      </w:pPr>
      <w:r>
        <w:t>М.</w:t>
      </w:r>
      <w:r>
        <w:rPr>
          <w:spacing w:val="-6"/>
        </w:rPr>
        <w:t xml:space="preserve"> </w:t>
      </w:r>
      <w:r>
        <w:t>Сулаев</w:t>
      </w:r>
      <w:r>
        <w:rPr>
          <w:spacing w:val="71"/>
          <w:w w:val="150"/>
        </w:rPr>
        <w:t xml:space="preserve"> </w:t>
      </w:r>
      <w:r>
        <w:t>«БIаьстенца</w:t>
      </w:r>
      <w:r>
        <w:rPr>
          <w:spacing w:val="67"/>
          <w:w w:val="150"/>
        </w:rPr>
        <w:t xml:space="preserve"> </w:t>
      </w:r>
      <w:r>
        <w:t>дека</w:t>
      </w:r>
      <w:r>
        <w:rPr>
          <w:spacing w:val="70"/>
          <w:w w:val="150"/>
        </w:rPr>
        <w:t xml:space="preserve"> </w:t>
      </w:r>
      <w:r>
        <w:t>лаьттан</w:t>
      </w:r>
      <w:r>
        <w:rPr>
          <w:spacing w:val="70"/>
          <w:w w:val="150"/>
        </w:rPr>
        <w:t xml:space="preserve"> </w:t>
      </w:r>
      <w:r>
        <w:t>зевне</w:t>
      </w:r>
      <w:r>
        <w:rPr>
          <w:spacing w:val="69"/>
          <w:w w:val="150"/>
        </w:rPr>
        <w:t xml:space="preserve"> </w:t>
      </w:r>
      <w:r>
        <w:t>илли»</w:t>
      </w:r>
      <w:r>
        <w:rPr>
          <w:spacing w:val="68"/>
          <w:w w:val="150"/>
        </w:rPr>
        <w:t xml:space="preserve"> </w:t>
      </w:r>
      <w:r>
        <w:t>(«Весенняя</w:t>
      </w:r>
      <w:r>
        <w:rPr>
          <w:spacing w:val="70"/>
          <w:w w:val="150"/>
        </w:rPr>
        <w:t xml:space="preserve"> </w:t>
      </w:r>
      <w:r>
        <w:rPr>
          <w:spacing w:val="-2"/>
        </w:rPr>
        <w:t>песня»),</w:t>
      </w:r>
    </w:p>
    <w:p w:rsidR="00D37228" w:rsidRDefault="00585512">
      <w:pPr>
        <w:pStyle w:val="a3"/>
        <w:spacing w:before="50"/>
        <w:jc w:val="left"/>
      </w:pPr>
      <w:r>
        <w:t>«БIаьсте»</w:t>
      </w:r>
      <w:r>
        <w:rPr>
          <w:spacing w:val="-8"/>
        </w:rPr>
        <w:t xml:space="preserve"> </w:t>
      </w:r>
      <w:r>
        <w:rPr>
          <w:spacing w:val="-2"/>
        </w:rPr>
        <w:t>(«Весна»).</w:t>
      </w:r>
    </w:p>
    <w:p w:rsidR="00D37228" w:rsidRDefault="00585512">
      <w:pPr>
        <w:pStyle w:val="a3"/>
        <w:spacing w:before="48" w:line="276" w:lineRule="auto"/>
        <w:ind w:left="1277" w:right="2715"/>
        <w:jc w:val="left"/>
      </w:pPr>
      <w:r>
        <w:t>У.</w:t>
      </w:r>
      <w:r>
        <w:rPr>
          <w:spacing w:val="-8"/>
        </w:rPr>
        <w:t xml:space="preserve"> </w:t>
      </w:r>
      <w:r>
        <w:t>Гайсултанов</w:t>
      </w:r>
      <w:r>
        <w:rPr>
          <w:spacing w:val="-7"/>
        </w:rPr>
        <w:t xml:space="preserve"> </w:t>
      </w:r>
      <w:r>
        <w:t>«БIаьсте</w:t>
      </w:r>
      <w:r>
        <w:rPr>
          <w:spacing w:val="-6"/>
        </w:rPr>
        <w:t xml:space="preserve"> </w:t>
      </w:r>
      <w:r>
        <w:t>тIейогIуш»</w:t>
      </w:r>
      <w:r>
        <w:rPr>
          <w:spacing w:val="-8"/>
        </w:rPr>
        <w:t xml:space="preserve"> </w:t>
      </w:r>
      <w:r>
        <w:t>(«Перед</w:t>
      </w:r>
      <w:r>
        <w:rPr>
          <w:spacing w:val="-6"/>
        </w:rPr>
        <w:t xml:space="preserve"> </w:t>
      </w:r>
      <w:r>
        <w:t>весной»). А. Мамакаев «БIаьстенан юьхь» («Начало весны»).</w:t>
      </w:r>
    </w:p>
    <w:p w:rsidR="00D37228" w:rsidRDefault="00585512">
      <w:pPr>
        <w:pStyle w:val="a3"/>
        <w:spacing w:before="1" w:line="276" w:lineRule="auto"/>
        <w:ind w:left="1277" w:right="3432"/>
        <w:jc w:val="left"/>
      </w:pPr>
      <w:r>
        <w:t>Б. Саидов «БорхIалгIа март» («Восьмое марта»). Х.</w:t>
      </w:r>
      <w:r>
        <w:rPr>
          <w:spacing w:val="-9"/>
        </w:rPr>
        <w:t xml:space="preserve"> </w:t>
      </w:r>
      <w:r>
        <w:t>Саракаев</w:t>
      </w:r>
      <w:r>
        <w:rPr>
          <w:spacing w:val="-7"/>
        </w:rPr>
        <w:t xml:space="preserve"> </w:t>
      </w:r>
      <w:r>
        <w:t>«Мамина</w:t>
      </w:r>
      <w:r>
        <w:rPr>
          <w:spacing w:val="-7"/>
        </w:rPr>
        <w:t xml:space="preserve"> </w:t>
      </w:r>
      <w:r>
        <w:t>совгIат»</w:t>
      </w:r>
      <w:r>
        <w:rPr>
          <w:spacing w:val="-8"/>
        </w:rPr>
        <w:t xml:space="preserve"> </w:t>
      </w:r>
      <w:r>
        <w:t>(«Подарок</w:t>
      </w:r>
      <w:r>
        <w:rPr>
          <w:spacing w:val="-7"/>
        </w:rPr>
        <w:t xml:space="preserve"> </w:t>
      </w:r>
      <w:r>
        <w:t>маме»).</w:t>
      </w:r>
    </w:p>
    <w:p w:rsidR="00D37228" w:rsidRDefault="00585512">
      <w:pPr>
        <w:pStyle w:val="a3"/>
        <w:spacing w:line="276" w:lineRule="auto"/>
        <w:ind w:firstLine="708"/>
        <w:jc w:val="left"/>
      </w:pPr>
      <w:r>
        <w:t>Х.</w:t>
      </w:r>
      <w:r>
        <w:rPr>
          <w:spacing w:val="-4"/>
        </w:rPr>
        <w:t xml:space="preserve"> </w:t>
      </w:r>
      <w:r>
        <w:t>Хасаев</w:t>
      </w:r>
      <w:r>
        <w:rPr>
          <w:spacing w:val="40"/>
        </w:rPr>
        <w:t xml:space="preserve"> </w:t>
      </w:r>
      <w:r>
        <w:t>«Хьуьнан</w:t>
      </w:r>
      <w:r>
        <w:rPr>
          <w:spacing w:val="40"/>
        </w:rPr>
        <w:t xml:space="preserve"> </w:t>
      </w:r>
      <w:r>
        <w:t>акхарой</w:t>
      </w:r>
      <w:r>
        <w:rPr>
          <w:spacing w:val="40"/>
        </w:rPr>
        <w:t xml:space="preserve"> </w:t>
      </w:r>
      <w:r>
        <w:t>бIаьста»</w:t>
      </w:r>
      <w:r>
        <w:rPr>
          <w:spacing w:val="40"/>
        </w:rPr>
        <w:t xml:space="preserve"> </w:t>
      </w:r>
      <w:r>
        <w:t>(«Лесные</w:t>
      </w:r>
      <w:r>
        <w:rPr>
          <w:spacing w:val="40"/>
        </w:rPr>
        <w:t xml:space="preserve"> </w:t>
      </w:r>
      <w:r>
        <w:t>звери</w:t>
      </w:r>
      <w:r>
        <w:rPr>
          <w:spacing w:val="40"/>
        </w:rPr>
        <w:t xml:space="preserve"> </w:t>
      </w:r>
      <w:r>
        <w:t>весной»),</w:t>
      </w:r>
      <w:r>
        <w:rPr>
          <w:spacing w:val="40"/>
        </w:rPr>
        <w:t xml:space="preserve"> </w:t>
      </w:r>
      <w:r>
        <w:t>«Зевне</w:t>
      </w:r>
      <w:r>
        <w:rPr>
          <w:spacing w:val="40"/>
        </w:rPr>
        <w:t xml:space="preserve"> </w:t>
      </w:r>
      <w:r>
        <w:t>хьеший» («Звонкие гости»).</w:t>
      </w:r>
    </w:p>
    <w:p w:rsidR="00D37228" w:rsidRDefault="00585512">
      <w:pPr>
        <w:pStyle w:val="a3"/>
        <w:spacing w:line="276" w:lineRule="auto"/>
        <w:ind w:firstLine="708"/>
        <w:jc w:val="left"/>
      </w:pPr>
      <w:r>
        <w:t>Х.</w:t>
      </w:r>
      <w:r>
        <w:rPr>
          <w:spacing w:val="-4"/>
        </w:rPr>
        <w:t xml:space="preserve"> </w:t>
      </w:r>
      <w:r>
        <w:t>Сатуев</w:t>
      </w:r>
      <w:r>
        <w:rPr>
          <w:spacing w:val="40"/>
        </w:rPr>
        <w:t xml:space="preserve"> </w:t>
      </w:r>
      <w:r>
        <w:t>«Баьсте</w:t>
      </w:r>
      <w:r>
        <w:rPr>
          <w:spacing w:val="40"/>
        </w:rPr>
        <w:t xml:space="preserve"> </w:t>
      </w:r>
      <w:r>
        <w:t>йогIу»</w:t>
      </w:r>
      <w:r>
        <w:rPr>
          <w:spacing w:val="40"/>
        </w:rPr>
        <w:t xml:space="preserve"> </w:t>
      </w:r>
      <w:r>
        <w:t>(«Весна</w:t>
      </w:r>
      <w:r>
        <w:rPr>
          <w:spacing w:val="40"/>
        </w:rPr>
        <w:t xml:space="preserve"> </w:t>
      </w:r>
      <w:r>
        <w:t>идёт»).</w:t>
      </w:r>
      <w:r>
        <w:rPr>
          <w:spacing w:val="40"/>
        </w:rPr>
        <w:t xml:space="preserve"> </w:t>
      </w:r>
      <w:r>
        <w:t>Х. Сатуев,</w:t>
      </w:r>
      <w:r>
        <w:rPr>
          <w:spacing w:val="40"/>
        </w:rPr>
        <w:t xml:space="preserve"> </w:t>
      </w:r>
      <w:r>
        <w:t>«БIаьстенан</w:t>
      </w:r>
      <w:r>
        <w:rPr>
          <w:spacing w:val="40"/>
        </w:rPr>
        <w:t xml:space="preserve"> </w:t>
      </w:r>
      <w:r>
        <w:t>догIа» («Весенний дождь»).</w:t>
      </w:r>
    </w:p>
    <w:p w:rsidR="00D37228" w:rsidRDefault="00585512">
      <w:pPr>
        <w:pStyle w:val="a3"/>
        <w:spacing w:line="278" w:lineRule="auto"/>
        <w:ind w:left="1277" w:right="1524"/>
        <w:jc w:val="left"/>
      </w:pPr>
      <w:r>
        <w:t>У.</w:t>
      </w:r>
      <w:r>
        <w:rPr>
          <w:spacing w:val="-6"/>
        </w:rPr>
        <w:t xml:space="preserve"> </w:t>
      </w:r>
      <w:r>
        <w:t>Гайсултанов</w:t>
      </w:r>
      <w:r>
        <w:rPr>
          <w:spacing w:val="-5"/>
        </w:rPr>
        <w:t xml:space="preserve"> </w:t>
      </w:r>
      <w:r>
        <w:t>«Iалам</w:t>
      </w:r>
      <w:r>
        <w:rPr>
          <w:spacing w:val="-6"/>
        </w:rPr>
        <w:t xml:space="preserve"> </w:t>
      </w:r>
      <w:r>
        <w:t>хаздан</w:t>
      </w:r>
      <w:r>
        <w:rPr>
          <w:spacing w:val="-7"/>
        </w:rPr>
        <w:t xml:space="preserve"> </w:t>
      </w:r>
      <w:r>
        <w:t>деза»</w:t>
      </w:r>
      <w:r>
        <w:rPr>
          <w:spacing w:val="-6"/>
        </w:rPr>
        <w:t xml:space="preserve"> </w:t>
      </w:r>
      <w:r>
        <w:t>(«Природу</w:t>
      </w:r>
      <w:r>
        <w:rPr>
          <w:spacing w:val="-8"/>
        </w:rPr>
        <w:t xml:space="preserve"> </w:t>
      </w:r>
      <w:r>
        <w:t>надо</w:t>
      </w:r>
      <w:r>
        <w:rPr>
          <w:spacing w:val="-4"/>
        </w:rPr>
        <w:t xml:space="preserve"> </w:t>
      </w:r>
      <w:r>
        <w:t>украшать»). Д. Кагерманов «Арахь» («На улице»).</w:t>
      </w:r>
    </w:p>
    <w:p w:rsidR="00D37228" w:rsidRDefault="00585512">
      <w:pPr>
        <w:pStyle w:val="1"/>
        <w:ind w:left="1277"/>
        <w:jc w:val="left"/>
      </w:pPr>
      <w:r>
        <w:t>Устное</w:t>
      </w:r>
      <w:r>
        <w:rPr>
          <w:spacing w:val="-7"/>
        </w:rPr>
        <w:t xml:space="preserve"> </w:t>
      </w:r>
      <w:r>
        <w:t>народное</w:t>
      </w:r>
      <w:r>
        <w:rPr>
          <w:spacing w:val="-7"/>
        </w:rPr>
        <w:t xml:space="preserve"> </w:t>
      </w:r>
      <w:r>
        <w:rPr>
          <w:spacing w:val="-2"/>
        </w:rPr>
        <w:t>творчество.</w:t>
      </w:r>
    </w:p>
    <w:p w:rsidR="00D37228" w:rsidRDefault="00585512">
      <w:pPr>
        <w:pStyle w:val="a3"/>
        <w:spacing w:before="41"/>
        <w:ind w:left="1277"/>
        <w:jc w:val="left"/>
      </w:pPr>
      <w:r>
        <w:t>Туьйранаш,</w:t>
      </w:r>
      <w:r>
        <w:rPr>
          <w:spacing w:val="-8"/>
        </w:rPr>
        <w:t xml:space="preserve"> </w:t>
      </w:r>
      <w:r>
        <w:t>шира</w:t>
      </w:r>
      <w:r>
        <w:rPr>
          <w:spacing w:val="-6"/>
        </w:rPr>
        <w:t xml:space="preserve"> </w:t>
      </w:r>
      <w:r>
        <w:t>дийцарш</w:t>
      </w:r>
      <w:r>
        <w:rPr>
          <w:spacing w:val="-6"/>
        </w:rPr>
        <w:t xml:space="preserve"> </w:t>
      </w:r>
      <w:r>
        <w:t>(Сказки,</w:t>
      </w:r>
      <w:r>
        <w:rPr>
          <w:spacing w:val="-6"/>
        </w:rPr>
        <w:t xml:space="preserve"> </w:t>
      </w:r>
      <w:r>
        <w:rPr>
          <w:spacing w:val="-2"/>
        </w:rPr>
        <w:t>предания).</w:t>
      </w:r>
    </w:p>
    <w:p w:rsidR="00D37228" w:rsidRDefault="00585512">
      <w:pPr>
        <w:pStyle w:val="a3"/>
        <w:spacing w:before="48"/>
        <w:ind w:left="1277"/>
        <w:jc w:val="left"/>
      </w:pPr>
      <w:r>
        <w:t>Сказки</w:t>
      </w:r>
      <w:r>
        <w:rPr>
          <w:spacing w:val="57"/>
        </w:rPr>
        <w:t xml:space="preserve"> </w:t>
      </w:r>
      <w:r>
        <w:t>«Бабин</w:t>
      </w:r>
      <w:r>
        <w:rPr>
          <w:spacing w:val="58"/>
        </w:rPr>
        <w:t xml:space="preserve"> </w:t>
      </w:r>
      <w:r>
        <w:t>ЧIирдиг»</w:t>
      </w:r>
      <w:r>
        <w:rPr>
          <w:spacing w:val="59"/>
        </w:rPr>
        <w:t xml:space="preserve"> </w:t>
      </w:r>
      <w:r>
        <w:t>(«Чирдиг</w:t>
      </w:r>
      <w:r>
        <w:rPr>
          <w:spacing w:val="59"/>
        </w:rPr>
        <w:t xml:space="preserve"> </w:t>
      </w:r>
      <w:r>
        <w:t>Бабушки»),</w:t>
      </w:r>
      <w:r>
        <w:rPr>
          <w:spacing w:val="59"/>
        </w:rPr>
        <w:t xml:space="preserve"> </w:t>
      </w:r>
      <w:r>
        <w:t>«Бекхам»</w:t>
      </w:r>
      <w:r>
        <w:rPr>
          <w:spacing w:val="57"/>
        </w:rPr>
        <w:t xml:space="preserve"> </w:t>
      </w:r>
      <w:r>
        <w:rPr>
          <w:spacing w:val="-2"/>
        </w:rPr>
        <w:t>(«Возмездие»),</w:t>
      </w:r>
    </w:p>
    <w:p w:rsidR="00D37228" w:rsidRDefault="00585512">
      <w:pPr>
        <w:pStyle w:val="a3"/>
        <w:spacing w:before="50"/>
        <w:jc w:val="left"/>
      </w:pPr>
      <w:r>
        <w:t>«Тешам</w:t>
      </w:r>
      <w:r>
        <w:rPr>
          <w:spacing w:val="-5"/>
        </w:rPr>
        <w:t xml:space="preserve"> </w:t>
      </w:r>
      <w:r>
        <w:t>боцу</w:t>
      </w:r>
      <w:r>
        <w:rPr>
          <w:spacing w:val="-8"/>
        </w:rPr>
        <w:t xml:space="preserve"> </w:t>
      </w:r>
      <w:r>
        <w:t>лулахой»</w:t>
      </w:r>
      <w:r>
        <w:rPr>
          <w:spacing w:val="-6"/>
        </w:rPr>
        <w:t xml:space="preserve"> </w:t>
      </w:r>
      <w:r>
        <w:t>(«Ненадёжные</w:t>
      </w:r>
      <w:r>
        <w:rPr>
          <w:spacing w:val="-4"/>
        </w:rPr>
        <w:t xml:space="preserve"> </w:t>
      </w:r>
      <w:r>
        <w:rPr>
          <w:spacing w:val="-2"/>
        </w:rPr>
        <w:t>соседи»).</w:t>
      </w:r>
    </w:p>
    <w:p w:rsidR="00D37228" w:rsidRDefault="00585512">
      <w:pPr>
        <w:pStyle w:val="1"/>
        <w:spacing w:before="52" w:line="276" w:lineRule="auto"/>
        <w:ind w:left="1277" w:right="5026"/>
        <w:jc w:val="left"/>
      </w:pPr>
      <w:r>
        <w:t>Содержание</w:t>
      </w:r>
      <w:r>
        <w:rPr>
          <w:spacing w:val="-8"/>
        </w:rPr>
        <w:t xml:space="preserve"> </w:t>
      </w:r>
      <w:r>
        <w:t>обучения</w:t>
      </w:r>
      <w:r>
        <w:rPr>
          <w:spacing w:val="-10"/>
        </w:rPr>
        <w:t xml:space="preserve"> </w:t>
      </w:r>
      <w:r>
        <w:t>в</w:t>
      </w:r>
      <w:r>
        <w:rPr>
          <w:spacing w:val="-9"/>
        </w:rPr>
        <w:t xml:space="preserve"> </w:t>
      </w:r>
      <w:r>
        <w:t>4</w:t>
      </w:r>
      <w:r>
        <w:rPr>
          <w:spacing w:val="-8"/>
        </w:rPr>
        <w:t xml:space="preserve"> </w:t>
      </w:r>
      <w:r>
        <w:t>классе. Картины милой природы.</w:t>
      </w:r>
    </w:p>
    <w:p w:rsidR="00D37228" w:rsidRDefault="00D37228">
      <w:pPr>
        <w:pStyle w:val="1"/>
        <w:spacing w:line="276" w:lineRule="auto"/>
        <w:jc w:val="left"/>
        <w:sectPr w:rsidR="00D37228">
          <w:pgSz w:w="11910" w:h="16840"/>
          <w:pgMar w:top="1080" w:right="425" w:bottom="1140" w:left="708" w:header="0" w:footer="929" w:gutter="0"/>
          <w:cols w:space="720"/>
        </w:sectPr>
      </w:pPr>
    </w:p>
    <w:p w:rsidR="00D37228" w:rsidRDefault="00585512">
      <w:pPr>
        <w:pStyle w:val="a3"/>
        <w:tabs>
          <w:tab w:val="left" w:pos="2714"/>
          <w:tab w:val="left" w:pos="4050"/>
          <w:tab w:val="left" w:pos="5110"/>
          <w:tab w:val="left" w:pos="7091"/>
          <w:tab w:val="left" w:pos="8183"/>
          <w:tab w:val="left" w:pos="9435"/>
        </w:tabs>
        <w:spacing w:before="63" w:line="276" w:lineRule="auto"/>
        <w:ind w:right="421" w:firstLine="708"/>
        <w:jc w:val="left"/>
      </w:pPr>
      <w:r>
        <w:lastRenderedPageBreak/>
        <w:t>Х. Хасаев</w:t>
      </w:r>
      <w:r>
        <w:tab/>
      </w:r>
      <w:r>
        <w:rPr>
          <w:spacing w:val="-2"/>
        </w:rPr>
        <w:t>«Беркате</w:t>
      </w:r>
      <w:r>
        <w:tab/>
      </w:r>
      <w:r>
        <w:rPr>
          <w:spacing w:val="-2"/>
        </w:rPr>
        <w:t>аьхке»</w:t>
      </w:r>
      <w:r>
        <w:tab/>
      </w:r>
      <w:r>
        <w:rPr>
          <w:spacing w:val="-2"/>
        </w:rPr>
        <w:t>(«Благодатное</w:t>
      </w:r>
      <w:r>
        <w:tab/>
      </w:r>
      <w:r>
        <w:rPr>
          <w:spacing w:val="-2"/>
        </w:rPr>
        <w:t>лето»),</w:t>
      </w:r>
      <w:r>
        <w:tab/>
      </w:r>
      <w:r>
        <w:rPr>
          <w:spacing w:val="-2"/>
        </w:rPr>
        <w:t>«Шийла</w:t>
      </w:r>
      <w:r>
        <w:tab/>
      </w:r>
      <w:r>
        <w:rPr>
          <w:spacing w:val="-2"/>
        </w:rPr>
        <w:t xml:space="preserve">Iуьйре» </w:t>
      </w:r>
      <w:r>
        <w:t>(«Холодное утро»).</w:t>
      </w:r>
    </w:p>
    <w:p w:rsidR="00D37228" w:rsidRDefault="00585512">
      <w:pPr>
        <w:pStyle w:val="a3"/>
        <w:spacing w:line="276" w:lineRule="auto"/>
        <w:ind w:left="1277" w:right="3128"/>
        <w:jc w:val="left"/>
      </w:pPr>
      <w:r>
        <w:t>З.</w:t>
      </w:r>
      <w:r>
        <w:rPr>
          <w:spacing w:val="-8"/>
        </w:rPr>
        <w:t xml:space="preserve"> </w:t>
      </w:r>
      <w:r>
        <w:t>Сулейманова</w:t>
      </w:r>
      <w:r>
        <w:rPr>
          <w:spacing w:val="-7"/>
        </w:rPr>
        <w:t xml:space="preserve"> </w:t>
      </w:r>
      <w:r>
        <w:t>«Аьхкенан</w:t>
      </w:r>
      <w:r>
        <w:rPr>
          <w:spacing w:val="-6"/>
        </w:rPr>
        <w:t xml:space="preserve"> </w:t>
      </w:r>
      <w:r>
        <w:t>сурт»</w:t>
      </w:r>
      <w:r>
        <w:rPr>
          <w:spacing w:val="-8"/>
        </w:rPr>
        <w:t xml:space="preserve"> </w:t>
      </w:r>
      <w:r>
        <w:t>(«Картина</w:t>
      </w:r>
      <w:r>
        <w:rPr>
          <w:spacing w:val="-6"/>
        </w:rPr>
        <w:t xml:space="preserve"> </w:t>
      </w:r>
      <w:r>
        <w:t>лета»). А. Мамакаев «Дагалецамаш» («Воспоминания»).</w:t>
      </w:r>
    </w:p>
    <w:p w:rsidR="00D37228" w:rsidRDefault="00585512">
      <w:pPr>
        <w:pStyle w:val="a3"/>
        <w:spacing w:line="276" w:lineRule="auto"/>
        <w:ind w:left="1277" w:right="5092"/>
        <w:jc w:val="left"/>
      </w:pPr>
      <w:r>
        <w:t>М.</w:t>
      </w:r>
      <w:r>
        <w:rPr>
          <w:spacing w:val="-12"/>
        </w:rPr>
        <w:t xml:space="preserve"> </w:t>
      </w:r>
      <w:r>
        <w:t>Мамакаев</w:t>
      </w:r>
      <w:r>
        <w:rPr>
          <w:spacing w:val="-11"/>
        </w:rPr>
        <w:t xml:space="preserve"> </w:t>
      </w:r>
      <w:r>
        <w:t>«Гуьйре»</w:t>
      </w:r>
      <w:r>
        <w:rPr>
          <w:spacing w:val="-11"/>
        </w:rPr>
        <w:t xml:space="preserve"> </w:t>
      </w:r>
      <w:r>
        <w:t>(«Осень»). Ш. Окуев «Гуьйре» («Осень»).</w:t>
      </w:r>
    </w:p>
    <w:p w:rsidR="00D37228" w:rsidRDefault="00D37228">
      <w:pPr>
        <w:pStyle w:val="a3"/>
        <w:spacing w:before="54"/>
        <w:ind w:left="0"/>
        <w:jc w:val="left"/>
      </w:pPr>
    </w:p>
    <w:p w:rsidR="00D37228" w:rsidRDefault="00585512">
      <w:pPr>
        <w:pStyle w:val="1"/>
        <w:ind w:left="1416"/>
      </w:pPr>
      <w:r>
        <w:t>Наше</w:t>
      </w:r>
      <w:r>
        <w:rPr>
          <w:spacing w:val="-2"/>
        </w:rPr>
        <w:t xml:space="preserve"> прошлое.</w:t>
      </w:r>
    </w:p>
    <w:p w:rsidR="00D37228" w:rsidRDefault="00585512">
      <w:pPr>
        <w:pStyle w:val="a3"/>
        <w:spacing w:before="43" w:line="276" w:lineRule="auto"/>
        <w:ind w:right="424" w:firstLine="708"/>
      </w:pPr>
      <w:r>
        <w:t>Из устного народного творчества: «Таймин Биболатан илли» («Илли о Биболате Таймиеве»), «Эла Мусостий, Адин Сурхой» («Князь Мусост и Адин Сурхо»), «АстагIа Тимар» («Хромой Тимур»).</w:t>
      </w:r>
    </w:p>
    <w:p w:rsidR="00D37228" w:rsidRDefault="00585512">
      <w:pPr>
        <w:pStyle w:val="a3"/>
        <w:ind w:left="1277"/>
      </w:pPr>
      <w:r>
        <w:t>У.</w:t>
      </w:r>
      <w:r>
        <w:rPr>
          <w:spacing w:val="-8"/>
        </w:rPr>
        <w:t xml:space="preserve"> </w:t>
      </w:r>
      <w:r>
        <w:t>Гайсултанов</w:t>
      </w:r>
      <w:r>
        <w:rPr>
          <w:spacing w:val="-5"/>
        </w:rPr>
        <w:t xml:space="preserve"> </w:t>
      </w:r>
      <w:r>
        <w:t>«Юург</w:t>
      </w:r>
      <w:r>
        <w:rPr>
          <w:spacing w:val="-4"/>
        </w:rPr>
        <w:t xml:space="preserve"> </w:t>
      </w:r>
      <w:r>
        <w:t>ца</w:t>
      </w:r>
      <w:r>
        <w:rPr>
          <w:spacing w:val="-3"/>
        </w:rPr>
        <w:t xml:space="preserve"> </w:t>
      </w:r>
      <w:r>
        <w:t>хилча»</w:t>
      </w:r>
      <w:r>
        <w:rPr>
          <w:spacing w:val="-6"/>
        </w:rPr>
        <w:t xml:space="preserve"> </w:t>
      </w:r>
      <w:r>
        <w:t>(«Когда</w:t>
      </w:r>
      <w:r>
        <w:rPr>
          <w:spacing w:val="-4"/>
        </w:rPr>
        <w:t xml:space="preserve"> </w:t>
      </w:r>
      <w:r>
        <w:t>есть</w:t>
      </w:r>
      <w:r>
        <w:rPr>
          <w:spacing w:val="-5"/>
        </w:rPr>
        <w:t xml:space="preserve"> </w:t>
      </w:r>
      <w:r>
        <w:rPr>
          <w:spacing w:val="-2"/>
        </w:rPr>
        <w:t>нечего»).</w:t>
      </w:r>
    </w:p>
    <w:p w:rsidR="00D37228" w:rsidRDefault="00585512">
      <w:pPr>
        <w:pStyle w:val="a3"/>
        <w:spacing w:before="48" w:line="276" w:lineRule="auto"/>
        <w:ind w:right="420" w:firstLine="708"/>
      </w:pPr>
      <w:r>
        <w:t>Сказка</w:t>
      </w:r>
      <w:r>
        <w:rPr>
          <w:spacing w:val="-16"/>
        </w:rPr>
        <w:t xml:space="preserve"> </w:t>
      </w:r>
      <w:r>
        <w:t>«Къонаха</w:t>
      </w:r>
      <w:r>
        <w:rPr>
          <w:spacing w:val="-16"/>
        </w:rPr>
        <w:t xml:space="preserve"> </w:t>
      </w:r>
      <w:r>
        <w:t>хьанах</w:t>
      </w:r>
      <w:r>
        <w:rPr>
          <w:spacing w:val="-15"/>
        </w:rPr>
        <w:t xml:space="preserve"> </w:t>
      </w:r>
      <w:r>
        <w:t>олу»</w:t>
      </w:r>
      <w:r>
        <w:rPr>
          <w:spacing w:val="-17"/>
        </w:rPr>
        <w:t xml:space="preserve"> </w:t>
      </w:r>
      <w:r>
        <w:t>(«Кого</w:t>
      </w:r>
      <w:r>
        <w:rPr>
          <w:spacing w:val="-15"/>
        </w:rPr>
        <w:t xml:space="preserve"> </w:t>
      </w:r>
      <w:r>
        <w:t>можно</w:t>
      </w:r>
      <w:r>
        <w:rPr>
          <w:spacing w:val="-15"/>
        </w:rPr>
        <w:t xml:space="preserve"> </w:t>
      </w:r>
      <w:r>
        <w:t>назвать</w:t>
      </w:r>
      <w:r>
        <w:rPr>
          <w:spacing w:val="-17"/>
        </w:rPr>
        <w:t xml:space="preserve"> </w:t>
      </w:r>
      <w:r>
        <w:t>молодцем»)</w:t>
      </w:r>
      <w:r>
        <w:rPr>
          <w:spacing w:val="-16"/>
        </w:rPr>
        <w:t xml:space="preserve"> </w:t>
      </w:r>
      <w:r>
        <w:t>(из</w:t>
      </w:r>
      <w:r>
        <w:rPr>
          <w:spacing w:val="-16"/>
        </w:rPr>
        <w:t xml:space="preserve"> </w:t>
      </w:r>
      <w:r>
        <w:t>устного народного творчества).</w:t>
      </w:r>
    </w:p>
    <w:p w:rsidR="00D37228" w:rsidRDefault="00585512">
      <w:pPr>
        <w:pStyle w:val="1"/>
        <w:spacing w:before="6"/>
        <w:ind w:left="1416"/>
      </w:pPr>
      <w:r>
        <w:t>Чечня</w:t>
      </w:r>
      <w:r>
        <w:rPr>
          <w:spacing w:val="-3"/>
        </w:rPr>
        <w:t xml:space="preserve"> </w:t>
      </w:r>
      <w:r>
        <w:t>–</w:t>
      </w:r>
      <w:r>
        <w:rPr>
          <w:spacing w:val="-1"/>
        </w:rPr>
        <w:t xml:space="preserve"> </w:t>
      </w:r>
      <w:r>
        <w:t>моя</w:t>
      </w:r>
      <w:r>
        <w:rPr>
          <w:spacing w:val="-2"/>
        </w:rPr>
        <w:t xml:space="preserve"> республика.</w:t>
      </w:r>
    </w:p>
    <w:p w:rsidR="00D37228" w:rsidRDefault="00585512">
      <w:pPr>
        <w:pStyle w:val="a3"/>
        <w:spacing w:before="43"/>
        <w:ind w:left="1277"/>
      </w:pPr>
      <w:r>
        <w:t>В.</w:t>
      </w:r>
      <w:r>
        <w:rPr>
          <w:spacing w:val="-9"/>
        </w:rPr>
        <w:t xml:space="preserve"> </w:t>
      </w:r>
      <w:r>
        <w:t>Баширов</w:t>
      </w:r>
      <w:r>
        <w:rPr>
          <w:spacing w:val="-5"/>
        </w:rPr>
        <w:t xml:space="preserve"> </w:t>
      </w:r>
      <w:r>
        <w:t>«Сан</w:t>
      </w:r>
      <w:r>
        <w:rPr>
          <w:spacing w:val="-7"/>
        </w:rPr>
        <w:t xml:space="preserve"> </w:t>
      </w:r>
      <w:r>
        <w:t>хьоме</w:t>
      </w:r>
      <w:r>
        <w:rPr>
          <w:spacing w:val="-5"/>
        </w:rPr>
        <w:t xml:space="preserve"> </w:t>
      </w:r>
      <w:r>
        <w:t>Нохчийчоь»</w:t>
      </w:r>
      <w:r>
        <w:rPr>
          <w:spacing w:val="-5"/>
        </w:rPr>
        <w:t xml:space="preserve"> </w:t>
      </w:r>
      <w:r>
        <w:t>(«Чечня</w:t>
      </w:r>
      <w:r>
        <w:rPr>
          <w:spacing w:val="-5"/>
        </w:rPr>
        <w:t xml:space="preserve"> </w:t>
      </w:r>
      <w:r>
        <w:t>моя</w:t>
      </w:r>
      <w:r>
        <w:rPr>
          <w:spacing w:val="-4"/>
        </w:rPr>
        <w:t xml:space="preserve"> </w:t>
      </w:r>
      <w:r>
        <w:rPr>
          <w:spacing w:val="-2"/>
        </w:rPr>
        <w:t>родная»).</w:t>
      </w:r>
    </w:p>
    <w:p w:rsidR="00D37228" w:rsidRDefault="00585512">
      <w:pPr>
        <w:pStyle w:val="a3"/>
        <w:spacing w:before="47" w:line="276" w:lineRule="auto"/>
        <w:ind w:left="1277" w:right="1524"/>
        <w:jc w:val="left"/>
      </w:pPr>
      <w:r>
        <w:t>Т.</w:t>
      </w:r>
      <w:r>
        <w:rPr>
          <w:spacing w:val="-5"/>
        </w:rPr>
        <w:t xml:space="preserve"> </w:t>
      </w:r>
      <w:r>
        <w:t>Ахмадова</w:t>
      </w:r>
      <w:r>
        <w:rPr>
          <w:spacing w:val="-3"/>
        </w:rPr>
        <w:t xml:space="preserve"> </w:t>
      </w:r>
      <w:r>
        <w:t>А.</w:t>
      </w:r>
      <w:r>
        <w:rPr>
          <w:spacing w:val="-4"/>
        </w:rPr>
        <w:t xml:space="preserve"> </w:t>
      </w:r>
      <w:r>
        <w:t>Алиев,</w:t>
      </w:r>
      <w:r>
        <w:rPr>
          <w:spacing w:val="-4"/>
        </w:rPr>
        <w:t xml:space="preserve"> </w:t>
      </w:r>
      <w:r>
        <w:t>«Декалахь</w:t>
      </w:r>
      <w:r>
        <w:rPr>
          <w:spacing w:val="-4"/>
        </w:rPr>
        <w:t xml:space="preserve"> </w:t>
      </w:r>
      <w:r>
        <w:t>сан</w:t>
      </w:r>
      <w:r>
        <w:rPr>
          <w:spacing w:val="-3"/>
        </w:rPr>
        <w:t xml:space="preserve"> </w:t>
      </w:r>
      <w:r>
        <w:t>илли»</w:t>
      </w:r>
      <w:r>
        <w:rPr>
          <w:spacing w:val="-4"/>
        </w:rPr>
        <w:t xml:space="preserve"> </w:t>
      </w:r>
      <w:r>
        <w:t>(«Звени,</w:t>
      </w:r>
      <w:r>
        <w:rPr>
          <w:spacing w:val="-4"/>
        </w:rPr>
        <w:t xml:space="preserve"> </w:t>
      </w:r>
      <w:r>
        <w:t>моя</w:t>
      </w:r>
      <w:r>
        <w:rPr>
          <w:spacing w:val="-3"/>
        </w:rPr>
        <w:t xml:space="preserve"> </w:t>
      </w:r>
      <w:r>
        <w:t>песня»). С. Яшуркаев «Пасха» («Пасха»).</w:t>
      </w:r>
    </w:p>
    <w:p w:rsidR="00D37228" w:rsidRDefault="00585512">
      <w:pPr>
        <w:pStyle w:val="a3"/>
        <w:spacing w:before="2"/>
        <w:ind w:left="1277"/>
        <w:jc w:val="left"/>
      </w:pPr>
      <w:r>
        <w:t>М.</w:t>
      </w:r>
      <w:r>
        <w:rPr>
          <w:spacing w:val="-9"/>
        </w:rPr>
        <w:t xml:space="preserve"> </w:t>
      </w:r>
      <w:r>
        <w:t>Ахмадов</w:t>
      </w:r>
      <w:r>
        <w:rPr>
          <w:spacing w:val="-6"/>
        </w:rPr>
        <w:t xml:space="preserve"> </w:t>
      </w:r>
      <w:r>
        <w:t>«Нохчийн</w:t>
      </w:r>
      <w:r>
        <w:rPr>
          <w:spacing w:val="-8"/>
        </w:rPr>
        <w:t xml:space="preserve"> </w:t>
      </w:r>
      <w:r>
        <w:t>хиш»</w:t>
      </w:r>
      <w:r>
        <w:rPr>
          <w:spacing w:val="-7"/>
        </w:rPr>
        <w:t xml:space="preserve"> </w:t>
      </w:r>
      <w:r>
        <w:t>(«Чеченские</w:t>
      </w:r>
      <w:r>
        <w:rPr>
          <w:spacing w:val="-2"/>
        </w:rPr>
        <w:t xml:space="preserve"> реки»).</w:t>
      </w:r>
    </w:p>
    <w:p w:rsidR="00D37228" w:rsidRDefault="00585512">
      <w:pPr>
        <w:pStyle w:val="1"/>
        <w:spacing w:before="52"/>
        <w:ind w:left="1416"/>
        <w:jc w:val="left"/>
      </w:pPr>
      <w:r>
        <w:t>Нас</w:t>
      </w:r>
      <w:r>
        <w:rPr>
          <w:spacing w:val="-4"/>
        </w:rPr>
        <w:t xml:space="preserve"> </w:t>
      </w:r>
      <w:r>
        <w:t>зовут</w:t>
      </w:r>
      <w:r>
        <w:rPr>
          <w:spacing w:val="-2"/>
        </w:rPr>
        <w:t xml:space="preserve"> сказки.</w:t>
      </w:r>
    </w:p>
    <w:p w:rsidR="00D37228" w:rsidRDefault="00585512">
      <w:pPr>
        <w:pStyle w:val="a3"/>
        <w:spacing w:before="43" w:line="276" w:lineRule="auto"/>
        <w:ind w:right="427" w:firstLine="708"/>
      </w:pPr>
      <w:r>
        <w:t xml:space="preserve">Сказка «Муьлха йоккха хилла» («Что больше») (из устного народного </w:t>
      </w:r>
      <w:r>
        <w:rPr>
          <w:spacing w:val="-2"/>
        </w:rPr>
        <w:t>творчества).</w:t>
      </w:r>
    </w:p>
    <w:p w:rsidR="00D37228" w:rsidRDefault="00585512">
      <w:pPr>
        <w:pStyle w:val="a3"/>
        <w:spacing w:before="1"/>
        <w:ind w:left="1277"/>
      </w:pPr>
      <w:r>
        <w:t>I.</w:t>
      </w:r>
      <w:r>
        <w:rPr>
          <w:spacing w:val="-9"/>
        </w:rPr>
        <w:t xml:space="preserve"> </w:t>
      </w:r>
      <w:r>
        <w:t>Чантиев</w:t>
      </w:r>
      <w:r>
        <w:rPr>
          <w:spacing w:val="-5"/>
        </w:rPr>
        <w:t xml:space="preserve"> </w:t>
      </w:r>
      <w:r>
        <w:t>«Хьекъал</w:t>
      </w:r>
      <w:r>
        <w:rPr>
          <w:spacing w:val="-6"/>
        </w:rPr>
        <w:t xml:space="preserve"> </w:t>
      </w:r>
      <w:r>
        <w:t>тоьлла»</w:t>
      </w:r>
      <w:r>
        <w:rPr>
          <w:spacing w:val="-5"/>
        </w:rPr>
        <w:t xml:space="preserve"> </w:t>
      </w:r>
      <w:r>
        <w:t>(«Победил</w:t>
      </w:r>
      <w:r>
        <w:rPr>
          <w:spacing w:val="-5"/>
        </w:rPr>
        <w:t xml:space="preserve"> </w:t>
      </w:r>
      <w:r>
        <w:rPr>
          <w:spacing w:val="-2"/>
        </w:rPr>
        <w:t>ум»).</w:t>
      </w:r>
    </w:p>
    <w:p w:rsidR="00D37228" w:rsidRDefault="00585512">
      <w:pPr>
        <w:pStyle w:val="a3"/>
        <w:spacing w:before="48"/>
        <w:ind w:left="1277"/>
      </w:pPr>
      <w:r>
        <w:t>А.</w:t>
      </w:r>
      <w:r>
        <w:rPr>
          <w:spacing w:val="-7"/>
        </w:rPr>
        <w:t xml:space="preserve"> </w:t>
      </w:r>
      <w:r>
        <w:t>Дадуев</w:t>
      </w:r>
      <w:r>
        <w:rPr>
          <w:spacing w:val="-5"/>
        </w:rPr>
        <w:t xml:space="preserve"> </w:t>
      </w:r>
      <w:r>
        <w:t>«Мара</w:t>
      </w:r>
      <w:r>
        <w:rPr>
          <w:spacing w:val="-4"/>
        </w:rPr>
        <w:t xml:space="preserve"> </w:t>
      </w:r>
      <w:r>
        <w:t>бойна</w:t>
      </w:r>
      <w:r>
        <w:rPr>
          <w:spacing w:val="-4"/>
        </w:rPr>
        <w:t xml:space="preserve"> </w:t>
      </w:r>
      <w:r>
        <w:t>Салман»</w:t>
      </w:r>
      <w:r>
        <w:rPr>
          <w:spacing w:val="-6"/>
        </w:rPr>
        <w:t xml:space="preserve"> </w:t>
      </w:r>
      <w:r>
        <w:t>(«Салман</w:t>
      </w:r>
      <w:r>
        <w:rPr>
          <w:spacing w:val="-4"/>
        </w:rPr>
        <w:t xml:space="preserve"> </w:t>
      </w:r>
      <w:r>
        <w:t>со</w:t>
      </w:r>
      <w:r>
        <w:rPr>
          <w:spacing w:val="-3"/>
        </w:rPr>
        <w:t xml:space="preserve"> </w:t>
      </w:r>
      <w:r>
        <w:t>сломанным</w:t>
      </w:r>
      <w:r>
        <w:rPr>
          <w:spacing w:val="-7"/>
        </w:rPr>
        <w:t xml:space="preserve"> </w:t>
      </w:r>
      <w:r>
        <w:rPr>
          <w:spacing w:val="-2"/>
        </w:rPr>
        <w:t>носом»).</w:t>
      </w:r>
    </w:p>
    <w:p w:rsidR="00D37228" w:rsidRDefault="00585512">
      <w:pPr>
        <w:pStyle w:val="a3"/>
        <w:spacing w:before="48" w:line="276" w:lineRule="auto"/>
        <w:ind w:right="424" w:firstLine="708"/>
      </w:pPr>
      <w:r>
        <w:t>Из устного народного творчества (сказки): «Къоьллал хьекъал тоьлла» («Разум, победивший нищету»), «Хьекъал долу йоI а, кхиэлахо а» («Умная девочка и судья»), «Хьекъал долу воккха стаг а, къиза эла а» («Мудрый старец и жестокий князь»), «ОххӀай» («Ах!»), «Махана аьлла баркалла» («Спасибо, сказанное ветру»).</w:t>
      </w:r>
    </w:p>
    <w:p w:rsidR="00D37228" w:rsidRDefault="00585512">
      <w:pPr>
        <w:pStyle w:val="a3"/>
        <w:spacing w:before="1"/>
        <w:ind w:left="1277"/>
      </w:pPr>
      <w:r>
        <w:t>У.</w:t>
      </w:r>
      <w:r>
        <w:rPr>
          <w:spacing w:val="-9"/>
        </w:rPr>
        <w:t xml:space="preserve"> </w:t>
      </w:r>
      <w:r>
        <w:t>Гайсултанов</w:t>
      </w:r>
      <w:r>
        <w:rPr>
          <w:spacing w:val="-6"/>
        </w:rPr>
        <w:t xml:space="preserve"> </w:t>
      </w:r>
      <w:r>
        <w:t>«Дашо</w:t>
      </w:r>
      <w:r>
        <w:rPr>
          <w:spacing w:val="-4"/>
        </w:rPr>
        <w:t xml:space="preserve"> </w:t>
      </w:r>
      <w:r>
        <w:t>бIараш»</w:t>
      </w:r>
      <w:r>
        <w:rPr>
          <w:spacing w:val="-7"/>
        </w:rPr>
        <w:t xml:space="preserve"> </w:t>
      </w:r>
      <w:r>
        <w:t>(«Золотые</w:t>
      </w:r>
      <w:r>
        <w:rPr>
          <w:spacing w:val="-4"/>
        </w:rPr>
        <w:t xml:space="preserve"> </w:t>
      </w:r>
      <w:r>
        <w:rPr>
          <w:spacing w:val="-2"/>
        </w:rPr>
        <w:t>орешки»).</w:t>
      </w:r>
    </w:p>
    <w:p w:rsidR="00D37228" w:rsidRDefault="00585512">
      <w:pPr>
        <w:pStyle w:val="1"/>
        <w:spacing w:before="52"/>
        <w:ind w:left="1277"/>
      </w:pPr>
      <w:r>
        <w:t>Наши</w:t>
      </w:r>
      <w:r>
        <w:rPr>
          <w:spacing w:val="-6"/>
        </w:rPr>
        <w:t xml:space="preserve"> </w:t>
      </w:r>
      <w:r>
        <w:t>знаменитые</w:t>
      </w:r>
      <w:r>
        <w:rPr>
          <w:spacing w:val="-5"/>
        </w:rPr>
        <w:t xml:space="preserve"> </w:t>
      </w:r>
      <w:r>
        <w:rPr>
          <w:spacing w:val="-2"/>
        </w:rPr>
        <w:t>писатели.</w:t>
      </w:r>
    </w:p>
    <w:p w:rsidR="00D37228" w:rsidRDefault="00585512">
      <w:pPr>
        <w:pStyle w:val="a3"/>
        <w:spacing w:before="43" w:line="278" w:lineRule="auto"/>
        <w:ind w:left="1277" w:right="1012"/>
        <w:jc w:val="left"/>
      </w:pPr>
      <w:r>
        <w:t>С.</w:t>
      </w:r>
      <w:r>
        <w:rPr>
          <w:spacing w:val="-5"/>
        </w:rPr>
        <w:t xml:space="preserve"> </w:t>
      </w:r>
      <w:r>
        <w:t>Бадуев</w:t>
      </w:r>
      <w:r>
        <w:rPr>
          <w:spacing w:val="-4"/>
        </w:rPr>
        <w:t xml:space="preserve"> </w:t>
      </w:r>
      <w:r>
        <w:t>«Со</w:t>
      </w:r>
      <w:r>
        <w:rPr>
          <w:spacing w:val="-2"/>
        </w:rPr>
        <w:t xml:space="preserve"> </w:t>
      </w:r>
      <w:r>
        <w:t>кхин</w:t>
      </w:r>
      <w:r>
        <w:rPr>
          <w:spacing w:val="-6"/>
        </w:rPr>
        <w:t xml:space="preserve"> </w:t>
      </w:r>
      <w:r>
        <w:t>хьуна</w:t>
      </w:r>
      <w:r>
        <w:rPr>
          <w:spacing w:val="-3"/>
        </w:rPr>
        <w:t xml:space="preserve"> </w:t>
      </w:r>
      <w:r>
        <w:t>декар</w:t>
      </w:r>
      <w:r>
        <w:rPr>
          <w:spacing w:val="-2"/>
        </w:rPr>
        <w:t xml:space="preserve"> </w:t>
      </w:r>
      <w:r>
        <w:t>дац»</w:t>
      </w:r>
      <w:r>
        <w:rPr>
          <w:spacing w:val="-4"/>
        </w:rPr>
        <w:t xml:space="preserve"> </w:t>
      </w:r>
      <w:r>
        <w:t>(«Я</w:t>
      </w:r>
      <w:r>
        <w:rPr>
          <w:spacing w:val="-3"/>
        </w:rPr>
        <w:t xml:space="preserve"> </w:t>
      </w:r>
      <w:r>
        <w:t>не</w:t>
      </w:r>
      <w:r>
        <w:rPr>
          <w:spacing w:val="-3"/>
        </w:rPr>
        <w:t xml:space="preserve"> </w:t>
      </w:r>
      <w:r>
        <w:t>буду</w:t>
      </w:r>
      <w:r>
        <w:rPr>
          <w:spacing w:val="-7"/>
        </w:rPr>
        <w:t xml:space="preserve"> </w:t>
      </w:r>
      <w:r>
        <w:t>больше</w:t>
      </w:r>
      <w:r>
        <w:rPr>
          <w:spacing w:val="-3"/>
        </w:rPr>
        <w:t xml:space="preserve"> </w:t>
      </w:r>
      <w:r>
        <w:t>петь</w:t>
      </w:r>
      <w:r>
        <w:rPr>
          <w:spacing w:val="-4"/>
        </w:rPr>
        <w:t xml:space="preserve"> </w:t>
      </w:r>
      <w:r>
        <w:t>тебе»). М. Мамакаев «Хьуьнхахь» («В лесу»).</w:t>
      </w:r>
    </w:p>
    <w:p w:rsidR="00D37228" w:rsidRDefault="00585512">
      <w:pPr>
        <w:pStyle w:val="a3"/>
        <w:spacing w:line="317" w:lineRule="exact"/>
        <w:ind w:left="1277"/>
        <w:jc w:val="left"/>
      </w:pPr>
      <w:r>
        <w:t>А.</w:t>
      </w:r>
      <w:r>
        <w:rPr>
          <w:spacing w:val="-8"/>
        </w:rPr>
        <w:t xml:space="preserve"> </w:t>
      </w:r>
      <w:r>
        <w:t>Мамакаев</w:t>
      </w:r>
      <w:r>
        <w:rPr>
          <w:spacing w:val="-6"/>
        </w:rPr>
        <w:t xml:space="preserve"> </w:t>
      </w:r>
      <w:r>
        <w:t>«Даймохк»</w:t>
      </w:r>
      <w:r>
        <w:rPr>
          <w:spacing w:val="-7"/>
        </w:rPr>
        <w:t xml:space="preserve"> </w:t>
      </w:r>
      <w:r>
        <w:rPr>
          <w:spacing w:val="-2"/>
        </w:rPr>
        <w:t>(«Отчизна»).</w:t>
      </w:r>
    </w:p>
    <w:p w:rsidR="00D37228" w:rsidRDefault="00585512">
      <w:pPr>
        <w:pStyle w:val="a3"/>
        <w:spacing w:before="48"/>
        <w:ind w:left="1277"/>
        <w:jc w:val="left"/>
      </w:pPr>
      <w:r>
        <w:t>У.</w:t>
      </w:r>
      <w:r>
        <w:rPr>
          <w:spacing w:val="-7"/>
        </w:rPr>
        <w:t xml:space="preserve"> </w:t>
      </w:r>
      <w:r>
        <w:t>Гайсултанов</w:t>
      </w:r>
      <w:r>
        <w:rPr>
          <w:spacing w:val="-6"/>
        </w:rPr>
        <w:t xml:space="preserve"> </w:t>
      </w:r>
      <w:r>
        <w:t>«Диканиг»</w:t>
      </w:r>
      <w:r>
        <w:rPr>
          <w:spacing w:val="-5"/>
        </w:rPr>
        <w:t xml:space="preserve"> </w:t>
      </w:r>
      <w:r>
        <w:rPr>
          <w:spacing w:val="-2"/>
        </w:rPr>
        <w:t>(«Хороший»).</w:t>
      </w:r>
    </w:p>
    <w:p w:rsidR="00D37228" w:rsidRDefault="00585512">
      <w:pPr>
        <w:pStyle w:val="a3"/>
        <w:tabs>
          <w:tab w:val="left" w:pos="1845"/>
          <w:tab w:val="left" w:pos="3033"/>
          <w:tab w:val="left" w:pos="4528"/>
          <w:tab w:val="left" w:pos="6085"/>
          <w:tab w:val="left" w:pos="7387"/>
          <w:tab w:val="left" w:pos="9072"/>
        </w:tabs>
        <w:spacing w:before="47" w:line="278" w:lineRule="auto"/>
        <w:ind w:right="424" w:firstLine="708"/>
        <w:jc w:val="left"/>
      </w:pPr>
      <w:r>
        <w:rPr>
          <w:spacing w:val="-6"/>
        </w:rPr>
        <w:t>Из</w:t>
      </w:r>
      <w:r>
        <w:tab/>
      </w:r>
      <w:r>
        <w:rPr>
          <w:spacing w:val="-2"/>
        </w:rPr>
        <w:t>устного</w:t>
      </w:r>
      <w:r>
        <w:tab/>
      </w:r>
      <w:r>
        <w:rPr>
          <w:spacing w:val="-2"/>
        </w:rPr>
        <w:t>народного</w:t>
      </w:r>
      <w:r>
        <w:tab/>
      </w:r>
      <w:r>
        <w:rPr>
          <w:spacing w:val="-2"/>
        </w:rPr>
        <w:t>творчества</w:t>
      </w:r>
      <w:r>
        <w:tab/>
      </w:r>
      <w:r>
        <w:rPr>
          <w:spacing w:val="-2"/>
        </w:rPr>
        <w:t>(сказки):</w:t>
      </w:r>
      <w:r>
        <w:tab/>
      </w:r>
      <w:r>
        <w:rPr>
          <w:spacing w:val="-2"/>
        </w:rPr>
        <w:t>«Дуьйлало»</w:t>
      </w:r>
      <w:r>
        <w:tab/>
      </w:r>
      <w:r>
        <w:rPr>
          <w:spacing w:val="-2"/>
        </w:rPr>
        <w:t xml:space="preserve">(«Давайте, </w:t>
      </w:r>
      <w:r>
        <w:t>пройдёмся»), «Цунна хIунда хаьа дерриг а» («А почему он всё знает»).</w:t>
      </w:r>
    </w:p>
    <w:p w:rsidR="00D37228" w:rsidRDefault="00585512">
      <w:pPr>
        <w:pStyle w:val="a3"/>
        <w:spacing w:line="317" w:lineRule="exact"/>
        <w:ind w:left="1277"/>
        <w:jc w:val="left"/>
      </w:pPr>
      <w:r>
        <w:t>Х.</w:t>
      </w:r>
      <w:r>
        <w:rPr>
          <w:spacing w:val="-5"/>
        </w:rPr>
        <w:t xml:space="preserve"> </w:t>
      </w:r>
      <w:r>
        <w:t>Эдилов</w:t>
      </w:r>
      <w:r>
        <w:rPr>
          <w:spacing w:val="-4"/>
        </w:rPr>
        <w:t xml:space="preserve"> </w:t>
      </w:r>
      <w:r>
        <w:t>«Ло</w:t>
      </w:r>
      <w:r>
        <w:rPr>
          <w:spacing w:val="-3"/>
        </w:rPr>
        <w:t xml:space="preserve"> </w:t>
      </w:r>
      <w:r>
        <w:t>догIуш»</w:t>
      </w:r>
      <w:r>
        <w:rPr>
          <w:spacing w:val="-4"/>
        </w:rPr>
        <w:t xml:space="preserve"> </w:t>
      </w:r>
      <w:r>
        <w:t>(«Во</w:t>
      </w:r>
      <w:r>
        <w:rPr>
          <w:spacing w:val="-2"/>
        </w:rPr>
        <w:t xml:space="preserve"> </w:t>
      </w:r>
      <w:r>
        <w:t>время</w:t>
      </w:r>
      <w:r>
        <w:rPr>
          <w:spacing w:val="-3"/>
        </w:rPr>
        <w:t xml:space="preserve"> </w:t>
      </w:r>
      <w:r>
        <w:rPr>
          <w:spacing w:val="-2"/>
        </w:rPr>
        <w:t>снегопада»).</w:t>
      </w:r>
    </w:p>
    <w:p w:rsidR="00D37228" w:rsidRDefault="00585512">
      <w:pPr>
        <w:pStyle w:val="1"/>
        <w:spacing w:before="53"/>
        <w:ind w:left="1416"/>
        <w:jc w:val="left"/>
      </w:pPr>
      <w:r>
        <w:t>Во</w:t>
      </w:r>
      <w:r>
        <w:rPr>
          <w:spacing w:val="-3"/>
        </w:rPr>
        <w:t xml:space="preserve"> </w:t>
      </w:r>
      <w:r>
        <w:t>время</w:t>
      </w:r>
      <w:r>
        <w:rPr>
          <w:spacing w:val="-3"/>
        </w:rPr>
        <w:t xml:space="preserve"> </w:t>
      </w:r>
      <w:r>
        <w:t>великих</w:t>
      </w:r>
      <w:r>
        <w:rPr>
          <w:spacing w:val="-3"/>
        </w:rPr>
        <w:t xml:space="preserve"> </w:t>
      </w:r>
      <w:r>
        <w:rPr>
          <w:spacing w:val="-2"/>
        </w:rPr>
        <w:t>испытаний.</w:t>
      </w:r>
    </w:p>
    <w:p w:rsidR="00D37228" w:rsidRDefault="00D37228">
      <w:pPr>
        <w:pStyle w:val="1"/>
        <w:jc w:val="left"/>
        <w:sectPr w:rsidR="00D37228">
          <w:pgSz w:w="11910" w:h="16840"/>
          <w:pgMar w:top="1080" w:right="425" w:bottom="1140" w:left="708" w:header="0" w:footer="929" w:gutter="0"/>
          <w:cols w:space="720"/>
        </w:sectPr>
      </w:pPr>
    </w:p>
    <w:p w:rsidR="00D37228" w:rsidRDefault="00585512">
      <w:pPr>
        <w:pStyle w:val="a3"/>
        <w:spacing w:before="63"/>
        <w:ind w:left="1277"/>
        <w:jc w:val="left"/>
      </w:pPr>
      <w:r>
        <w:lastRenderedPageBreak/>
        <w:t>Х.</w:t>
      </w:r>
      <w:r>
        <w:rPr>
          <w:spacing w:val="-7"/>
        </w:rPr>
        <w:t xml:space="preserve"> </w:t>
      </w:r>
      <w:r>
        <w:t>Саракаев</w:t>
      </w:r>
      <w:r>
        <w:rPr>
          <w:spacing w:val="-4"/>
        </w:rPr>
        <w:t xml:space="preserve"> </w:t>
      </w:r>
      <w:r>
        <w:t>«Синтем</w:t>
      </w:r>
      <w:r>
        <w:rPr>
          <w:spacing w:val="-4"/>
        </w:rPr>
        <w:t xml:space="preserve"> </w:t>
      </w:r>
      <w:r>
        <w:t>боцу</w:t>
      </w:r>
      <w:r>
        <w:rPr>
          <w:spacing w:val="-8"/>
        </w:rPr>
        <w:t xml:space="preserve"> </w:t>
      </w:r>
      <w:r>
        <w:t>денош»</w:t>
      </w:r>
      <w:r>
        <w:rPr>
          <w:spacing w:val="-6"/>
        </w:rPr>
        <w:t xml:space="preserve"> </w:t>
      </w:r>
      <w:r>
        <w:t>(«Беспокойные</w:t>
      </w:r>
      <w:r>
        <w:rPr>
          <w:spacing w:val="-7"/>
        </w:rPr>
        <w:t xml:space="preserve"> </w:t>
      </w:r>
      <w:r>
        <w:rPr>
          <w:spacing w:val="-2"/>
        </w:rPr>
        <w:t>дни»).</w:t>
      </w:r>
    </w:p>
    <w:p w:rsidR="00D37228" w:rsidRDefault="00585512">
      <w:pPr>
        <w:spacing w:before="48" w:line="278" w:lineRule="auto"/>
        <w:ind w:left="1277" w:right="3679"/>
        <w:rPr>
          <w:b/>
          <w:sz w:val="28"/>
        </w:rPr>
      </w:pPr>
      <w:r>
        <w:rPr>
          <w:sz w:val="28"/>
        </w:rPr>
        <w:t>I.</w:t>
      </w:r>
      <w:r>
        <w:rPr>
          <w:spacing w:val="-8"/>
          <w:sz w:val="28"/>
        </w:rPr>
        <w:t xml:space="preserve"> </w:t>
      </w:r>
      <w:r>
        <w:rPr>
          <w:sz w:val="28"/>
        </w:rPr>
        <w:t>Зайнутдинов</w:t>
      </w:r>
      <w:r>
        <w:rPr>
          <w:spacing w:val="-7"/>
          <w:sz w:val="28"/>
        </w:rPr>
        <w:t xml:space="preserve"> </w:t>
      </w:r>
      <w:r>
        <w:rPr>
          <w:sz w:val="28"/>
        </w:rPr>
        <w:t>«КIентан</w:t>
      </w:r>
      <w:r>
        <w:rPr>
          <w:spacing w:val="-9"/>
          <w:sz w:val="28"/>
        </w:rPr>
        <w:t xml:space="preserve"> </w:t>
      </w:r>
      <w:r>
        <w:rPr>
          <w:sz w:val="28"/>
        </w:rPr>
        <w:t>дуьхьа»</w:t>
      </w:r>
      <w:r>
        <w:rPr>
          <w:spacing w:val="-7"/>
          <w:sz w:val="28"/>
        </w:rPr>
        <w:t xml:space="preserve"> </w:t>
      </w:r>
      <w:r>
        <w:rPr>
          <w:sz w:val="28"/>
        </w:rPr>
        <w:t>(«Ради</w:t>
      </w:r>
      <w:r>
        <w:rPr>
          <w:spacing w:val="-8"/>
          <w:sz w:val="28"/>
        </w:rPr>
        <w:t xml:space="preserve"> </w:t>
      </w:r>
      <w:r>
        <w:rPr>
          <w:sz w:val="28"/>
        </w:rPr>
        <w:t xml:space="preserve">сына»). У. Ахмадов «Баьпкан юьхк» («Кусок хлеба»). </w:t>
      </w:r>
      <w:r>
        <w:rPr>
          <w:b/>
          <w:sz w:val="28"/>
        </w:rPr>
        <w:t>Работай. Живи во благо народа.</w:t>
      </w:r>
    </w:p>
    <w:p w:rsidR="00D37228" w:rsidRDefault="00585512">
      <w:pPr>
        <w:pStyle w:val="a3"/>
        <w:spacing w:line="276" w:lineRule="auto"/>
        <w:ind w:firstLine="708"/>
        <w:jc w:val="left"/>
      </w:pPr>
      <w:r>
        <w:t>У.</w:t>
      </w:r>
      <w:r>
        <w:rPr>
          <w:spacing w:val="-18"/>
        </w:rPr>
        <w:t xml:space="preserve"> </w:t>
      </w:r>
      <w:r>
        <w:t>Гайсултанов,</w:t>
      </w:r>
      <w:r>
        <w:rPr>
          <w:spacing w:val="-17"/>
        </w:rPr>
        <w:t xml:space="preserve"> </w:t>
      </w:r>
      <w:r>
        <w:t>«Вухаверза</w:t>
      </w:r>
      <w:r>
        <w:rPr>
          <w:spacing w:val="-18"/>
        </w:rPr>
        <w:t xml:space="preserve"> </w:t>
      </w:r>
      <w:r>
        <w:t>йиш</w:t>
      </w:r>
      <w:r>
        <w:rPr>
          <w:spacing w:val="-18"/>
        </w:rPr>
        <w:t xml:space="preserve"> </w:t>
      </w:r>
      <w:r>
        <w:t>яц»</w:t>
      </w:r>
      <w:r>
        <w:rPr>
          <w:spacing w:val="-17"/>
        </w:rPr>
        <w:t xml:space="preserve"> </w:t>
      </w:r>
      <w:r>
        <w:t>(«Возвращаться</w:t>
      </w:r>
      <w:r>
        <w:rPr>
          <w:spacing w:val="-18"/>
        </w:rPr>
        <w:t xml:space="preserve"> </w:t>
      </w:r>
      <w:r>
        <w:t>нельзя»),</w:t>
      </w:r>
      <w:r>
        <w:rPr>
          <w:spacing w:val="-17"/>
        </w:rPr>
        <w:t xml:space="preserve"> </w:t>
      </w:r>
      <w:r>
        <w:t>«СовгIаташ» («Подарки»), «ЧIегIардиган бен» («Гнездо ласточки»).</w:t>
      </w:r>
    </w:p>
    <w:p w:rsidR="00D37228" w:rsidRDefault="00585512">
      <w:pPr>
        <w:pStyle w:val="a3"/>
        <w:spacing w:line="321" w:lineRule="exact"/>
        <w:ind w:left="1277"/>
        <w:jc w:val="left"/>
      </w:pPr>
      <w:r>
        <w:t>Х.</w:t>
      </w:r>
      <w:r>
        <w:rPr>
          <w:spacing w:val="-6"/>
        </w:rPr>
        <w:t xml:space="preserve"> </w:t>
      </w:r>
      <w:r>
        <w:t>Берсанов</w:t>
      </w:r>
      <w:r>
        <w:rPr>
          <w:spacing w:val="-5"/>
        </w:rPr>
        <w:t xml:space="preserve"> </w:t>
      </w:r>
      <w:r>
        <w:t>«Жима</w:t>
      </w:r>
      <w:r>
        <w:rPr>
          <w:spacing w:val="-6"/>
        </w:rPr>
        <w:t xml:space="preserve"> </w:t>
      </w:r>
      <w:r>
        <w:t>Зарет»</w:t>
      </w:r>
      <w:r>
        <w:rPr>
          <w:spacing w:val="-6"/>
        </w:rPr>
        <w:t xml:space="preserve"> </w:t>
      </w:r>
      <w:r>
        <w:t>(«Маленькая</w:t>
      </w:r>
      <w:r>
        <w:rPr>
          <w:spacing w:val="-5"/>
        </w:rPr>
        <w:t xml:space="preserve"> </w:t>
      </w:r>
      <w:r>
        <w:rPr>
          <w:spacing w:val="-2"/>
        </w:rPr>
        <w:t>Зарет»).</w:t>
      </w:r>
    </w:p>
    <w:p w:rsidR="00D37228" w:rsidRDefault="00585512">
      <w:pPr>
        <w:pStyle w:val="a3"/>
        <w:spacing w:before="41" w:line="276" w:lineRule="auto"/>
        <w:ind w:left="1277" w:right="2355"/>
        <w:jc w:val="left"/>
      </w:pPr>
      <w:r>
        <w:t>С.</w:t>
      </w:r>
      <w:r>
        <w:rPr>
          <w:spacing w:val="-5"/>
        </w:rPr>
        <w:t xml:space="preserve"> </w:t>
      </w:r>
      <w:r>
        <w:t>Гацаев</w:t>
      </w:r>
      <w:r>
        <w:rPr>
          <w:spacing w:val="-4"/>
        </w:rPr>
        <w:t xml:space="preserve"> </w:t>
      </w:r>
      <w:r>
        <w:t>«ЭхI,</w:t>
      </w:r>
      <w:r>
        <w:rPr>
          <w:spacing w:val="-3"/>
        </w:rPr>
        <w:t xml:space="preserve"> </w:t>
      </w:r>
      <w:r>
        <w:t>хьо</w:t>
      </w:r>
      <w:r>
        <w:rPr>
          <w:spacing w:val="-2"/>
        </w:rPr>
        <w:t xml:space="preserve"> </w:t>
      </w:r>
      <w:r>
        <w:t>мерза</w:t>
      </w:r>
      <w:r>
        <w:rPr>
          <w:spacing w:val="-6"/>
        </w:rPr>
        <w:t xml:space="preserve"> </w:t>
      </w:r>
      <w:r>
        <w:t>илли»</w:t>
      </w:r>
      <w:r>
        <w:rPr>
          <w:spacing w:val="-4"/>
        </w:rPr>
        <w:t xml:space="preserve"> </w:t>
      </w:r>
      <w:r>
        <w:t>(«Ах,</w:t>
      </w:r>
      <w:r>
        <w:rPr>
          <w:spacing w:val="-4"/>
        </w:rPr>
        <w:t xml:space="preserve"> </w:t>
      </w:r>
      <w:r>
        <w:t>ты</w:t>
      </w:r>
      <w:r>
        <w:rPr>
          <w:spacing w:val="-3"/>
        </w:rPr>
        <w:t xml:space="preserve"> </w:t>
      </w:r>
      <w:r>
        <w:t>сладкая</w:t>
      </w:r>
      <w:r>
        <w:rPr>
          <w:spacing w:val="-6"/>
        </w:rPr>
        <w:t xml:space="preserve"> </w:t>
      </w:r>
      <w:r>
        <w:t>песня»). З. Джамалханов «8-гIа март» («Восьмое марта»).</w:t>
      </w:r>
    </w:p>
    <w:p w:rsidR="00D37228" w:rsidRDefault="00585512">
      <w:pPr>
        <w:pStyle w:val="a3"/>
        <w:spacing w:line="276" w:lineRule="auto"/>
        <w:ind w:left="1277" w:right="2715"/>
        <w:jc w:val="left"/>
      </w:pPr>
      <w:r>
        <w:t>Ш.</w:t>
      </w:r>
      <w:r>
        <w:rPr>
          <w:spacing w:val="-6"/>
        </w:rPr>
        <w:t xml:space="preserve"> </w:t>
      </w:r>
      <w:r>
        <w:t>Рашидов</w:t>
      </w:r>
      <w:r>
        <w:rPr>
          <w:spacing w:val="-5"/>
        </w:rPr>
        <w:t xml:space="preserve"> </w:t>
      </w:r>
      <w:r>
        <w:t>«Ахь</w:t>
      </w:r>
      <w:r>
        <w:rPr>
          <w:spacing w:val="-5"/>
        </w:rPr>
        <w:t xml:space="preserve"> </w:t>
      </w:r>
      <w:r>
        <w:t>суна</w:t>
      </w:r>
      <w:r>
        <w:rPr>
          <w:spacing w:val="-4"/>
        </w:rPr>
        <w:t xml:space="preserve"> </w:t>
      </w:r>
      <w:r>
        <w:t>гечделахь»</w:t>
      </w:r>
      <w:r>
        <w:rPr>
          <w:spacing w:val="-6"/>
        </w:rPr>
        <w:t xml:space="preserve"> </w:t>
      </w:r>
      <w:r>
        <w:t>(«Ты</w:t>
      </w:r>
      <w:r>
        <w:rPr>
          <w:spacing w:val="-4"/>
        </w:rPr>
        <w:t xml:space="preserve"> </w:t>
      </w:r>
      <w:r>
        <w:t>меня</w:t>
      </w:r>
      <w:r>
        <w:rPr>
          <w:spacing w:val="-4"/>
        </w:rPr>
        <w:t xml:space="preserve"> </w:t>
      </w:r>
      <w:r>
        <w:t>прости»). А. Мамакаев «БIаьстенан Iуьйре» («Утро весны»).</w:t>
      </w:r>
    </w:p>
    <w:p w:rsidR="00D37228" w:rsidRDefault="00585512">
      <w:pPr>
        <w:pStyle w:val="a3"/>
        <w:ind w:left="1277"/>
        <w:jc w:val="left"/>
      </w:pPr>
      <w:r>
        <w:t>З.</w:t>
      </w:r>
      <w:r>
        <w:rPr>
          <w:spacing w:val="-9"/>
        </w:rPr>
        <w:t xml:space="preserve"> </w:t>
      </w:r>
      <w:r>
        <w:t>Сулейманова</w:t>
      </w:r>
      <w:r>
        <w:rPr>
          <w:spacing w:val="-6"/>
        </w:rPr>
        <w:t xml:space="preserve"> </w:t>
      </w:r>
      <w:r>
        <w:t>«Зу</w:t>
      </w:r>
      <w:r>
        <w:rPr>
          <w:spacing w:val="-9"/>
        </w:rPr>
        <w:t xml:space="preserve"> </w:t>
      </w:r>
      <w:r>
        <w:t>хелхайолу»</w:t>
      </w:r>
      <w:r>
        <w:rPr>
          <w:spacing w:val="-6"/>
        </w:rPr>
        <w:t xml:space="preserve"> </w:t>
      </w:r>
      <w:r>
        <w:t>(«Танцует</w:t>
      </w:r>
      <w:r>
        <w:rPr>
          <w:spacing w:val="-5"/>
        </w:rPr>
        <w:t xml:space="preserve"> </w:t>
      </w:r>
      <w:r>
        <w:rPr>
          <w:spacing w:val="-2"/>
        </w:rPr>
        <w:t>ёжик»).</w:t>
      </w:r>
    </w:p>
    <w:p w:rsidR="00D37228" w:rsidRDefault="00D37228">
      <w:pPr>
        <w:pStyle w:val="a3"/>
        <w:spacing w:before="100"/>
        <w:ind w:left="0"/>
        <w:jc w:val="left"/>
      </w:pPr>
    </w:p>
    <w:p w:rsidR="00D37228" w:rsidRDefault="00585512">
      <w:pPr>
        <w:pStyle w:val="1"/>
        <w:spacing w:line="278" w:lineRule="auto"/>
        <w:ind w:left="1157" w:firstLine="410"/>
        <w:jc w:val="left"/>
      </w:pPr>
      <w:r>
        <w:t>Планируемые</w:t>
      </w:r>
      <w:r>
        <w:rPr>
          <w:spacing w:val="-7"/>
        </w:rPr>
        <w:t xml:space="preserve"> </w:t>
      </w:r>
      <w:r>
        <w:t>результаты</w:t>
      </w:r>
      <w:r>
        <w:rPr>
          <w:spacing w:val="-8"/>
        </w:rPr>
        <w:t xml:space="preserve"> </w:t>
      </w:r>
      <w:r>
        <w:t>освоения</w:t>
      </w:r>
      <w:r>
        <w:rPr>
          <w:spacing w:val="-9"/>
        </w:rPr>
        <w:t xml:space="preserve"> </w:t>
      </w:r>
      <w:r>
        <w:t>программы</w:t>
      </w:r>
      <w:r>
        <w:rPr>
          <w:spacing w:val="-7"/>
        </w:rPr>
        <w:t xml:space="preserve"> </w:t>
      </w:r>
      <w:r>
        <w:t>по</w:t>
      </w:r>
      <w:r>
        <w:rPr>
          <w:spacing w:val="-6"/>
        </w:rPr>
        <w:t xml:space="preserve"> </w:t>
      </w:r>
      <w:r>
        <w:t>литературному чтению на родном (чеченском) языке на уровне начального общего</w:t>
      </w:r>
    </w:p>
    <w:p w:rsidR="00D37228" w:rsidRDefault="00585512">
      <w:pPr>
        <w:spacing w:line="317" w:lineRule="exact"/>
        <w:ind w:left="4661"/>
        <w:rPr>
          <w:b/>
          <w:sz w:val="28"/>
        </w:rPr>
      </w:pPr>
      <w:r>
        <w:rPr>
          <w:b/>
          <w:spacing w:val="-2"/>
          <w:sz w:val="28"/>
        </w:rPr>
        <w:t>образования</w:t>
      </w:r>
    </w:p>
    <w:p w:rsidR="00D37228" w:rsidRDefault="00D37228">
      <w:pPr>
        <w:pStyle w:val="a3"/>
        <w:spacing w:before="91"/>
        <w:ind w:left="0"/>
        <w:jc w:val="left"/>
        <w:rPr>
          <w:b/>
        </w:rPr>
      </w:pPr>
    </w:p>
    <w:p w:rsidR="00D37228" w:rsidRDefault="00585512">
      <w:pPr>
        <w:pStyle w:val="a3"/>
        <w:spacing w:line="276" w:lineRule="auto"/>
        <w:ind w:right="419" w:firstLine="847"/>
      </w:pPr>
      <w:r>
        <w:t>В</w:t>
      </w:r>
      <w:r>
        <w:rPr>
          <w:spacing w:val="-10"/>
        </w:rPr>
        <w:t xml:space="preserve"> </w:t>
      </w:r>
      <w:r>
        <w:t>результате</w:t>
      </w:r>
      <w:r>
        <w:rPr>
          <w:spacing w:val="-10"/>
        </w:rPr>
        <w:t xml:space="preserve"> </w:t>
      </w:r>
      <w:r>
        <w:t>изучения</w:t>
      </w:r>
      <w:r>
        <w:rPr>
          <w:spacing w:val="-12"/>
        </w:rPr>
        <w:t xml:space="preserve"> </w:t>
      </w:r>
      <w:r>
        <w:t>литературного</w:t>
      </w:r>
      <w:r>
        <w:rPr>
          <w:spacing w:val="-11"/>
        </w:rPr>
        <w:t xml:space="preserve"> </w:t>
      </w:r>
      <w:r>
        <w:t>чтения</w:t>
      </w:r>
      <w:r>
        <w:rPr>
          <w:spacing w:val="-10"/>
        </w:rPr>
        <w:t xml:space="preserve"> </w:t>
      </w:r>
      <w:r>
        <w:t>на</w:t>
      </w:r>
      <w:r>
        <w:rPr>
          <w:spacing w:val="-10"/>
        </w:rPr>
        <w:t xml:space="preserve"> </w:t>
      </w:r>
      <w:r>
        <w:t>родном</w:t>
      </w:r>
      <w:r>
        <w:rPr>
          <w:spacing w:val="-10"/>
        </w:rPr>
        <w:t xml:space="preserve"> </w:t>
      </w:r>
      <w:r>
        <w:t>(чеченском)</w:t>
      </w:r>
      <w:r>
        <w:rPr>
          <w:spacing w:val="-4"/>
        </w:rPr>
        <w:t xml:space="preserve"> </w:t>
      </w:r>
      <w:r>
        <w:t>языке на уровне начального общего образования у обучающегося будут сформированы следующие личностные результаты:</w:t>
      </w:r>
    </w:p>
    <w:p w:rsidR="00D37228" w:rsidRDefault="00585512">
      <w:pPr>
        <w:pStyle w:val="a5"/>
        <w:numPr>
          <w:ilvl w:val="0"/>
          <w:numId w:val="164"/>
        </w:numPr>
        <w:tabs>
          <w:tab w:val="left" w:pos="1580"/>
        </w:tabs>
        <w:ind w:left="1580" w:hanging="303"/>
        <w:jc w:val="both"/>
        <w:rPr>
          <w:sz w:val="28"/>
        </w:rPr>
      </w:pPr>
      <w:r>
        <w:rPr>
          <w:spacing w:val="-2"/>
          <w:sz w:val="28"/>
        </w:rPr>
        <w:t>гражданско-патриотического</w:t>
      </w:r>
      <w:r>
        <w:rPr>
          <w:spacing w:val="34"/>
          <w:sz w:val="28"/>
        </w:rPr>
        <w:t xml:space="preserve"> </w:t>
      </w:r>
      <w:r>
        <w:rPr>
          <w:spacing w:val="-2"/>
          <w:sz w:val="28"/>
        </w:rPr>
        <w:t>воспитания:</w:t>
      </w:r>
    </w:p>
    <w:p w:rsidR="00D37228" w:rsidRDefault="00585512">
      <w:pPr>
        <w:pStyle w:val="a3"/>
        <w:spacing w:before="48" w:line="276" w:lineRule="auto"/>
        <w:ind w:right="420" w:firstLine="708"/>
      </w:pPr>
      <w:r>
        <w:t>становление ценностного отношения к своей Родине – России, в том числе через</w:t>
      </w:r>
      <w:r>
        <w:rPr>
          <w:spacing w:val="-9"/>
        </w:rPr>
        <w:t xml:space="preserve"> </w:t>
      </w:r>
      <w:r>
        <w:t>изучение</w:t>
      </w:r>
      <w:r>
        <w:rPr>
          <w:spacing w:val="-6"/>
        </w:rPr>
        <w:t xml:space="preserve"> </w:t>
      </w:r>
      <w:r>
        <w:t>родного</w:t>
      </w:r>
      <w:r>
        <w:rPr>
          <w:spacing w:val="-8"/>
        </w:rPr>
        <w:t xml:space="preserve"> </w:t>
      </w:r>
      <w:r>
        <w:t>языка</w:t>
      </w:r>
      <w:r>
        <w:rPr>
          <w:spacing w:val="-8"/>
        </w:rPr>
        <w:t xml:space="preserve"> </w:t>
      </w:r>
      <w:r>
        <w:t>и</w:t>
      </w:r>
      <w:r>
        <w:rPr>
          <w:spacing w:val="-5"/>
        </w:rPr>
        <w:t xml:space="preserve"> </w:t>
      </w:r>
      <w:r>
        <w:t>родной</w:t>
      </w:r>
      <w:r>
        <w:rPr>
          <w:spacing w:val="-8"/>
        </w:rPr>
        <w:t xml:space="preserve"> </w:t>
      </w:r>
      <w:r>
        <w:t>литературы,</w:t>
      </w:r>
      <w:r>
        <w:rPr>
          <w:spacing w:val="-9"/>
        </w:rPr>
        <w:t xml:space="preserve"> </w:t>
      </w:r>
      <w:r>
        <w:t>являющихся</w:t>
      </w:r>
      <w:r>
        <w:rPr>
          <w:spacing w:val="-6"/>
        </w:rPr>
        <w:t xml:space="preserve"> </w:t>
      </w:r>
      <w:r>
        <w:t>частью</w:t>
      </w:r>
      <w:r>
        <w:rPr>
          <w:spacing w:val="-7"/>
        </w:rPr>
        <w:t xml:space="preserve"> </w:t>
      </w:r>
      <w:r>
        <w:t>истории и культуры страны;</w:t>
      </w:r>
    </w:p>
    <w:p w:rsidR="00D37228" w:rsidRDefault="00585512">
      <w:pPr>
        <w:pStyle w:val="a3"/>
        <w:spacing w:before="1" w:line="276" w:lineRule="auto"/>
        <w:ind w:right="427" w:firstLine="708"/>
      </w:pPr>
      <w:r>
        <w:t>проявление уважения к традициям и культуре своего и других народов в процессе восприятия и анализа художественных произведений и творчества народов России;</w:t>
      </w:r>
    </w:p>
    <w:p w:rsidR="00D37228" w:rsidRDefault="00585512">
      <w:pPr>
        <w:pStyle w:val="a3"/>
        <w:spacing w:line="276" w:lineRule="auto"/>
        <w:ind w:left="1277" w:right="430"/>
      </w:pPr>
      <w:r>
        <w:t>осознание своей этнокультурной</w:t>
      </w:r>
      <w:r>
        <w:rPr>
          <w:spacing w:val="-3"/>
        </w:rPr>
        <w:t xml:space="preserve"> </w:t>
      </w:r>
      <w:r>
        <w:t>и российской гражданской идентичности; сопричастность</w:t>
      </w:r>
      <w:r>
        <w:rPr>
          <w:spacing w:val="11"/>
        </w:rPr>
        <w:t xml:space="preserve"> </w:t>
      </w:r>
      <w:r>
        <w:t>к</w:t>
      </w:r>
      <w:r>
        <w:rPr>
          <w:spacing w:val="12"/>
        </w:rPr>
        <w:t xml:space="preserve"> </w:t>
      </w:r>
      <w:r>
        <w:t>прошлому,</w:t>
      </w:r>
      <w:r>
        <w:rPr>
          <w:spacing w:val="11"/>
        </w:rPr>
        <w:t xml:space="preserve"> </w:t>
      </w:r>
      <w:r>
        <w:t>настоящему</w:t>
      </w:r>
      <w:r>
        <w:rPr>
          <w:spacing w:val="10"/>
        </w:rPr>
        <w:t xml:space="preserve"> </w:t>
      </w:r>
      <w:r>
        <w:t>и</w:t>
      </w:r>
      <w:r>
        <w:rPr>
          <w:spacing w:val="12"/>
        </w:rPr>
        <w:t xml:space="preserve"> </w:t>
      </w:r>
      <w:r>
        <w:t>будущему</w:t>
      </w:r>
      <w:r>
        <w:rPr>
          <w:spacing w:val="8"/>
        </w:rPr>
        <w:t xml:space="preserve"> </w:t>
      </w:r>
      <w:r>
        <w:t>родного</w:t>
      </w:r>
      <w:r>
        <w:rPr>
          <w:spacing w:val="13"/>
        </w:rPr>
        <w:t xml:space="preserve"> </w:t>
      </w:r>
      <w:r>
        <w:t>края,</w:t>
      </w:r>
      <w:r>
        <w:rPr>
          <w:spacing w:val="12"/>
        </w:rPr>
        <w:t xml:space="preserve"> </w:t>
      </w:r>
      <w:r>
        <w:t>в</w:t>
      </w:r>
      <w:r>
        <w:rPr>
          <w:spacing w:val="12"/>
        </w:rPr>
        <w:t xml:space="preserve"> </w:t>
      </w:r>
      <w:r>
        <w:rPr>
          <w:spacing w:val="-5"/>
        </w:rPr>
        <w:t>том</w:t>
      </w:r>
    </w:p>
    <w:p w:rsidR="00D37228" w:rsidRDefault="00585512">
      <w:pPr>
        <w:pStyle w:val="a3"/>
        <w:spacing w:before="1"/>
      </w:pPr>
      <w:r>
        <w:t>числе</w:t>
      </w:r>
      <w:r>
        <w:rPr>
          <w:spacing w:val="-9"/>
        </w:rPr>
        <w:t xml:space="preserve"> </w:t>
      </w:r>
      <w:r>
        <w:t>при</w:t>
      </w:r>
      <w:r>
        <w:rPr>
          <w:spacing w:val="-6"/>
        </w:rPr>
        <w:t xml:space="preserve"> </w:t>
      </w:r>
      <w:r>
        <w:t>работе</w:t>
      </w:r>
      <w:r>
        <w:rPr>
          <w:spacing w:val="-5"/>
        </w:rPr>
        <w:t xml:space="preserve"> </w:t>
      </w:r>
      <w:r>
        <w:t>с</w:t>
      </w:r>
      <w:r>
        <w:rPr>
          <w:spacing w:val="-8"/>
        </w:rPr>
        <w:t xml:space="preserve"> </w:t>
      </w:r>
      <w:r>
        <w:t>художественными</w:t>
      </w:r>
      <w:r>
        <w:rPr>
          <w:spacing w:val="-5"/>
        </w:rPr>
        <w:t xml:space="preserve"> </w:t>
      </w:r>
      <w:r>
        <w:rPr>
          <w:spacing w:val="-2"/>
        </w:rPr>
        <w:t>произведениями;</w:t>
      </w:r>
    </w:p>
    <w:p w:rsidR="00D37228" w:rsidRDefault="00585512">
      <w:pPr>
        <w:pStyle w:val="a3"/>
        <w:spacing w:before="48" w:line="276" w:lineRule="auto"/>
        <w:ind w:left="1277" w:right="424"/>
      </w:pPr>
      <w:r>
        <w:t>уважительное отношение к другим народам многонациональной России; первоначальные</w:t>
      </w:r>
      <w:r>
        <w:rPr>
          <w:spacing w:val="12"/>
        </w:rPr>
        <w:t xml:space="preserve"> </w:t>
      </w:r>
      <w:r>
        <w:t>представления</w:t>
      </w:r>
      <w:r>
        <w:rPr>
          <w:spacing w:val="12"/>
        </w:rPr>
        <w:t xml:space="preserve"> </w:t>
      </w:r>
      <w:r>
        <w:t>о</w:t>
      </w:r>
      <w:r>
        <w:rPr>
          <w:spacing w:val="13"/>
        </w:rPr>
        <w:t xml:space="preserve"> </w:t>
      </w:r>
      <w:r>
        <w:t>человеке</w:t>
      </w:r>
      <w:r>
        <w:rPr>
          <w:spacing w:val="13"/>
        </w:rPr>
        <w:t xml:space="preserve"> </w:t>
      </w:r>
      <w:r>
        <w:t>как</w:t>
      </w:r>
      <w:r>
        <w:rPr>
          <w:spacing w:val="12"/>
        </w:rPr>
        <w:t xml:space="preserve"> </w:t>
      </w:r>
      <w:r>
        <w:t>члене</w:t>
      </w:r>
      <w:r>
        <w:rPr>
          <w:spacing w:val="13"/>
        </w:rPr>
        <w:t xml:space="preserve"> </w:t>
      </w:r>
      <w:r>
        <w:t>общества,</w:t>
      </w:r>
      <w:r>
        <w:rPr>
          <w:spacing w:val="11"/>
        </w:rPr>
        <w:t xml:space="preserve"> </w:t>
      </w:r>
      <w:r>
        <w:t>о</w:t>
      </w:r>
      <w:r>
        <w:rPr>
          <w:spacing w:val="13"/>
        </w:rPr>
        <w:t xml:space="preserve"> </w:t>
      </w:r>
      <w:r>
        <w:t>правах</w:t>
      </w:r>
      <w:r>
        <w:rPr>
          <w:spacing w:val="14"/>
        </w:rPr>
        <w:t xml:space="preserve"> </w:t>
      </w:r>
      <w:r>
        <w:rPr>
          <w:spacing w:val="-10"/>
        </w:rPr>
        <w:t>и</w:t>
      </w:r>
    </w:p>
    <w:p w:rsidR="00D37228" w:rsidRDefault="00585512">
      <w:pPr>
        <w:pStyle w:val="a3"/>
        <w:spacing w:before="1" w:line="276" w:lineRule="auto"/>
        <w:ind w:right="419"/>
      </w:pPr>
      <w:r>
        <w:t>ответственности, уважении и достоинстве человека, о нравственно-этических нормах поведения и правилах межличностных отношений.</w:t>
      </w:r>
    </w:p>
    <w:p w:rsidR="00D37228" w:rsidRDefault="00585512">
      <w:pPr>
        <w:pStyle w:val="a5"/>
        <w:numPr>
          <w:ilvl w:val="0"/>
          <w:numId w:val="164"/>
        </w:numPr>
        <w:tabs>
          <w:tab w:val="left" w:pos="1580"/>
        </w:tabs>
        <w:spacing w:line="321" w:lineRule="exact"/>
        <w:ind w:left="1580" w:hanging="303"/>
        <w:rPr>
          <w:sz w:val="28"/>
        </w:rPr>
      </w:pPr>
      <w:r>
        <w:rPr>
          <w:spacing w:val="-2"/>
          <w:sz w:val="28"/>
        </w:rPr>
        <w:t>духовно-нравственного</w:t>
      </w:r>
      <w:r>
        <w:rPr>
          <w:spacing w:val="20"/>
          <w:sz w:val="28"/>
        </w:rPr>
        <w:t xml:space="preserve"> </w:t>
      </w:r>
      <w:r>
        <w:rPr>
          <w:spacing w:val="-2"/>
          <w:sz w:val="28"/>
        </w:rPr>
        <w:t>воспитания:</w:t>
      </w:r>
    </w:p>
    <w:p w:rsidR="00D37228" w:rsidRDefault="00585512">
      <w:pPr>
        <w:pStyle w:val="a3"/>
        <w:spacing w:before="48" w:line="278" w:lineRule="auto"/>
        <w:ind w:firstLine="708"/>
        <w:jc w:val="left"/>
      </w:pPr>
      <w:r>
        <w:t>проявление</w:t>
      </w:r>
      <w:r>
        <w:rPr>
          <w:spacing w:val="-7"/>
        </w:rPr>
        <w:t xml:space="preserve"> </w:t>
      </w:r>
      <w:r>
        <w:t>сопереживания,</w:t>
      </w:r>
      <w:r>
        <w:rPr>
          <w:spacing w:val="-7"/>
        </w:rPr>
        <w:t xml:space="preserve"> </w:t>
      </w:r>
      <w:r>
        <w:t>уважения</w:t>
      </w:r>
      <w:r>
        <w:rPr>
          <w:spacing w:val="-7"/>
        </w:rPr>
        <w:t xml:space="preserve"> </w:t>
      </w:r>
      <w:r>
        <w:t>и</w:t>
      </w:r>
      <w:r>
        <w:rPr>
          <w:spacing w:val="-7"/>
        </w:rPr>
        <w:t xml:space="preserve"> </w:t>
      </w:r>
      <w:r>
        <w:t>доброжелательности (в</w:t>
      </w:r>
      <w:r>
        <w:rPr>
          <w:spacing w:val="-8"/>
        </w:rPr>
        <w:t xml:space="preserve"> </w:t>
      </w:r>
      <w:r>
        <w:t>том</w:t>
      </w:r>
      <w:r>
        <w:rPr>
          <w:spacing w:val="-7"/>
        </w:rPr>
        <w:t xml:space="preserve"> </w:t>
      </w:r>
      <w:r>
        <w:t>числе</w:t>
      </w:r>
      <w:r>
        <w:rPr>
          <w:spacing w:val="-8"/>
        </w:rPr>
        <w:t xml:space="preserve"> </w:t>
      </w:r>
      <w:r>
        <w:t>с использованием языковых средств для выражения своего состояния и чувств);</w:t>
      </w:r>
    </w:p>
    <w:p w:rsidR="00D37228" w:rsidRDefault="00585512">
      <w:pPr>
        <w:pStyle w:val="a3"/>
        <w:spacing w:line="276" w:lineRule="auto"/>
        <w:ind w:firstLine="708"/>
        <w:jc w:val="left"/>
      </w:pPr>
      <w:r>
        <w:t>осознание этических понятий, оценка поведения и поступков персонажей художественных произведений в ситуации нравственного выбора;</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3" w:firstLine="708"/>
      </w:pPr>
      <w: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37228" w:rsidRDefault="00585512">
      <w:pPr>
        <w:pStyle w:val="a3"/>
        <w:spacing w:line="276" w:lineRule="auto"/>
        <w:ind w:right="429" w:firstLine="708"/>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37228" w:rsidRDefault="00585512">
      <w:pPr>
        <w:pStyle w:val="a5"/>
        <w:numPr>
          <w:ilvl w:val="0"/>
          <w:numId w:val="164"/>
        </w:numPr>
        <w:tabs>
          <w:tab w:val="left" w:pos="1580"/>
        </w:tabs>
        <w:ind w:left="1580" w:hanging="303"/>
        <w:jc w:val="both"/>
        <w:rPr>
          <w:sz w:val="28"/>
        </w:rPr>
      </w:pPr>
      <w:r>
        <w:rPr>
          <w:sz w:val="28"/>
        </w:rPr>
        <w:t>эстетического</w:t>
      </w:r>
      <w:r>
        <w:rPr>
          <w:spacing w:val="-7"/>
          <w:sz w:val="28"/>
        </w:rPr>
        <w:t xml:space="preserve"> </w:t>
      </w:r>
      <w:r>
        <w:rPr>
          <w:spacing w:val="-2"/>
          <w:sz w:val="28"/>
        </w:rPr>
        <w:t>воспитания:</w:t>
      </w:r>
    </w:p>
    <w:p w:rsidR="00D37228" w:rsidRDefault="00585512">
      <w:pPr>
        <w:pStyle w:val="a3"/>
        <w:spacing w:before="49" w:line="276" w:lineRule="auto"/>
        <w:ind w:right="430" w:firstLine="708"/>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37228" w:rsidRDefault="00585512">
      <w:pPr>
        <w:pStyle w:val="a3"/>
        <w:spacing w:line="278" w:lineRule="auto"/>
        <w:ind w:right="423" w:firstLine="708"/>
      </w:pPr>
      <w:r>
        <w:t xml:space="preserve">стремление к самовыражению в разных видах художественной </w:t>
      </w:r>
      <w:r>
        <w:rPr>
          <w:spacing w:val="-2"/>
        </w:rPr>
        <w:t>деятельности;</w:t>
      </w:r>
    </w:p>
    <w:p w:rsidR="00D37228" w:rsidRDefault="00585512">
      <w:pPr>
        <w:pStyle w:val="a5"/>
        <w:numPr>
          <w:ilvl w:val="0"/>
          <w:numId w:val="164"/>
        </w:numPr>
        <w:tabs>
          <w:tab w:val="left" w:pos="1580"/>
        </w:tabs>
        <w:spacing w:line="276" w:lineRule="auto"/>
        <w:ind w:left="569" w:right="427" w:firstLine="708"/>
        <w:jc w:val="both"/>
        <w:rPr>
          <w:sz w:val="28"/>
        </w:rPr>
      </w:pPr>
      <w:r>
        <w:rPr>
          <w:sz w:val="28"/>
        </w:rPr>
        <w:t>физического воспитания, формирования культуры здоровья и эмоционального благополучия:</w:t>
      </w:r>
    </w:p>
    <w:p w:rsidR="00D37228" w:rsidRDefault="00585512">
      <w:pPr>
        <w:pStyle w:val="a3"/>
        <w:spacing w:line="276" w:lineRule="auto"/>
        <w:ind w:right="426" w:firstLine="708"/>
      </w:pPr>
      <w:r>
        <w:t>соблюдение правил безопасного поиска в информационной среде дополнительной информации, в том числе на уроках литературного чтения на родном (чеченском) языке;</w:t>
      </w:r>
    </w:p>
    <w:p w:rsidR="00D37228" w:rsidRDefault="00585512">
      <w:pPr>
        <w:pStyle w:val="a3"/>
        <w:spacing w:line="276" w:lineRule="auto"/>
        <w:ind w:right="428" w:firstLine="708"/>
      </w:pPr>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37228" w:rsidRDefault="00585512">
      <w:pPr>
        <w:pStyle w:val="a5"/>
        <w:numPr>
          <w:ilvl w:val="0"/>
          <w:numId w:val="164"/>
        </w:numPr>
        <w:tabs>
          <w:tab w:val="left" w:pos="1580"/>
        </w:tabs>
        <w:ind w:left="1580" w:hanging="303"/>
        <w:jc w:val="both"/>
        <w:rPr>
          <w:sz w:val="28"/>
        </w:rPr>
      </w:pPr>
      <w:r>
        <w:rPr>
          <w:sz w:val="28"/>
        </w:rPr>
        <w:t>трудового</w:t>
      </w:r>
      <w:r>
        <w:rPr>
          <w:spacing w:val="-9"/>
          <w:sz w:val="28"/>
        </w:rPr>
        <w:t xml:space="preserve"> </w:t>
      </w:r>
      <w:r>
        <w:rPr>
          <w:spacing w:val="-2"/>
          <w:sz w:val="28"/>
        </w:rPr>
        <w:t>воспитания:</w:t>
      </w:r>
    </w:p>
    <w:p w:rsidR="00D37228" w:rsidRDefault="00585512">
      <w:pPr>
        <w:pStyle w:val="a3"/>
        <w:spacing w:before="40" w:line="276" w:lineRule="auto"/>
        <w:ind w:right="422" w:firstLine="708"/>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w:t>
      </w:r>
      <w:r>
        <w:rPr>
          <w:spacing w:val="-14"/>
        </w:rPr>
        <w:t xml:space="preserve"> </w:t>
      </w:r>
      <w:r>
        <w:t>видах</w:t>
      </w:r>
      <w:r>
        <w:rPr>
          <w:spacing w:val="-13"/>
        </w:rPr>
        <w:t xml:space="preserve"> </w:t>
      </w:r>
      <w:r>
        <w:t>трудовой</w:t>
      </w:r>
      <w:r>
        <w:rPr>
          <w:spacing w:val="-16"/>
        </w:rPr>
        <w:t xml:space="preserve"> </w:t>
      </w:r>
      <w:r>
        <w:t>деятельности,</w:t>
      </w:r>
      <w:r>
        <w:rPr>
          <w:spacing w:val="-15"/>
        </w:rPr>
        <w:t xml:space="preserve"> </w:t>
      </w:r>
      <w:r>
        <w:t>интерес</w:t>
      </w:r>
      <w:r>
        <w:rPr>
          <w:spacing w:val="-14"/>
        </w:rPr>
        <w:t xml:space="preserve"> </w:t>
      </w:r>
      <w:r>
        <w:t>к</w:t>
      </w:r>
      <w:r>
        <w:rPr>
          <w:spacing w:val="-17"/>
        </w:rPr>
        <w:t xml:space="preserve"> </w:t>
      </w:r>
      <w:r>
        <w:t>различным</w:t>
      </w:r>
      <w:r>
        <w:rPr>
          <w:spacing w:val="-15"/>
        </w:rPr>
        <w:t xml:space="preserve"> </w:t>
      </w:r>
      <w:r>
        <w:t>профессиям</w:t>
      </w:r>
      <w:r>
        <w:rPr>
          <w:spacing w:val="-14"/>
        </w:rPr>
        <w:t xml:space="preserve"> </w:t>
      </w:r>
      <w:r>
        <w:t>(в</w:t>
      </w:r>
      <w:r>
        <w:rPr>
          <w:spacing w:val="-15"/>
        </w:rPr>
        <w:t xml:space="preserve"> </w:t>
      </w:r>
      <w:r>
        <w:t>том числе через примеры из художественных произведений);</w:t>
      </w:r>
    </w:p>
    <w:p w:rsidR="00D37228" w:rsidRDefault="00585512">
      <w:pPr>
        <w:pStyle w:val="a5"/>
        <w:numPr>
          <w:ilvl w:val="0"/>
          <w:numId w:val="164"/>
        </w:numPr>
        <w:tabs>
          <w:tab w:val="left" w:pos="1580"/>
        </w:tabs>
        <w:spacing w:before="3"/>
        <w:ind w:left="1580" w:hanging="303"/>
        <w:jc w:val="both"/>
        <w:rPr>
          <w:sz w:val="28"/>
        </w:rPr>
      </w:pPr>
      <w:r>
        <w:rPr>
          <w:sz w:val="28"/>
        </w:rPr>
        <w:t>экологического</w:t>
      </w:r>
      <w:r>
        <w:rPr>
          <w:spacing w:val="-8"/>
          <w:sz w:val="28"/>
        </w:rPr>
        <w:t xml:space="preserve"> </w:t>
      </w:r>
      <w:r>
        <w:rPr>
          <w:spacing w:val="-2"/>
          <w:sz w:val="28"/>
        </w:rPr>
        <w:t>воспитания:</w:t>
      </w:r>
    </w:p>
    <w:p w:rsidR="00D37228" w:rsidRDefault="00585512">
      <w:pPr>
        <w:pStyle w:val="a3"/>
        <w:spacing w:before="47" w:line="276" w:lineRule="auto"/>
        <w:ind w:right="429" w:firstLine="708"/>
      </w:pPr>
      <w:r>
        <w:t xml:space="preserve">бережное отношение к природе посредством примеров из художественных </w:t>
      </w:r>
      <w:r>
        <w:rPr>
          <w:spacing w:val="-2"/>
        </w:rPr>
        <w:t>произведений;</w:t>
      </w:r>
    </w:p>
    <w:p w:rsidR="00D37228" w:rsidRDefault="00585512">
      <w:pPr>
        <w:pStyle w:val="a3"/>
        <w:spacing w:line="321" w:lineRule="exact"/>
        <w:ind w:left="1277"/>
      </w:pPr>
      <w:r>
        <w:t>неприятие</w:t>
      </w:r>
      <w:r>
        <w:rPr>
          <w:spacing w:val="-9"/>
        </w:rPr>
        <w:t xml:space="preserve"> </w:t>
      </w:r>
      <w:r>
        <w:t>действий,</w:t>
      </w:r>
      <w:r>
        <w:rPr>
          <w:spacing w:val="-8"/>
        </w:rPr>
        <w:t xml:space="preserve"> </w:t>
      </w:r>
      <w:r>
        <w:t>приносящих</w:t>
      </w:r>
      <w:r>
        <w:rPr>
          <w:spacing w:val="-8"/>
        </w:rPr>
        <w:t xml:space="preserve"> </w:t>
      </w:r>
      <w:r>
        <w:t>вред</w:t>
      </w:r>
      <w:r>
        <w:rPr>
          <w:spacing w:val="-9"/>
        </w:rPr>
        <w:t xml:space="preserve"> </w:t>
      </w:r>
      <w:r>
        <w:rPr>
          <w:spacing w:val="-2"/>
        </w:rPr>
        <w:t>природе;</w:t>
      </w:r>
    </w:p>
    <w:p w:rsidR="00D37228" w:rsidRDefault="00585512">
      <w:pPr>
        <w:pStyle w:val="a5"/>
        <w:numPr>
          <w:ilvl w:val="0"/>
          <w:numId w:val="164"/>
        </w:numPr>
        <w:tabs>
          <w:tab w:val="left" w:pos="1580"/>
        </w:tabs>
        <w:spacing w:before="50"/>
        <w:ind w:left="1580"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D37228" w:rsidRDefault="00585512">
      <w:pPr>
        <w:pStyle w:val="a3"/>
        <w:spacing w:before="48" w:line="276" w:lineRule="auto"/>
        <w:ind w:right="420" w:firstLine="708"/>
      </w:pPr>
      <w:r>
        <w:t>ориентация в деятельности на первоначальные представления о научной картине мира, понимание важности слова как средства создания словесно- художественного образа, способа выражения мыслей, чувств, идей автора;</w:t>
      </w:r>
    </w:p>
    <w:p w:rsidR="00D37228" w:rsidRDefault="00585512">
      <w:pPr>
        <w:pStyle w:val="a3"/>
        <w:spacing w:before="1" w:line="276" w:lineRule="auto"/>
        <w:ind w:right="420" w:firstLine="708"/>
      </w:pPr>
      <w:r>
        <w:t>потребность в самостоятельной читательской деятельности, саморазвитии средствами чеченской литературы, развитие познавательного интереса, активности,</w:t>
      </w:r>
      <w:r>
        <w:rPr>
          <w:spacing w:val="-6"/>
        </w:rPr>
        <w:t xml:space="preserve"> </w:t>
      </w:r>
      <w:r>
        <w:t>инициативности,</w:t>
      </w:r>
      <w:r>
        <w:rPr>
          <w:spacing w:val="-5"/>
        </w:rPr>
        <w:t xml:space="preserve"> </w:t>
      </w:r>
      <w:r>
        <w:t>любознательности</w:t>
      </w:r>
      <w:r>
        <w:rPr>
          <w:spacing w:val="-5"/>
        </w:rPr>
        <w:t xml:space="preserve"> </w:t>
      </w:r>
      <w:r>
        <w:t>и</w:t>
      </w:r>
      <w:r>
        <w:rPr>
          <w:spacing w:val="-5"/>
        </w:rPr>
        <w:t xml:space="preserve"> </w:t>
      </w:r>
      <w:r>
        <w:t>самостоятельности</w:t>
      </w:r>
      <w:r>
        <w:rPr>
          <w:spacing w:val="-5"/>
        </w:rPr>
        <w:t xml:space="preserve"> </w:t>
      </w:r>
      <w:r>
        <w:t>в</w:t>
      </w:r>
      <w:r>
        <w:rPr>
          <w:spacing w:val="-6"/>
        </w:rPr>
        <w:t xml:space="preserve"> </w:t>
      </w:r>
      <w:r>
        <w:t>познании произведений фольклора и художественной литературы.</w:t>
      </w:r>
    </w:p>
    <w:p w:rsidR="00D37228" w:rsidRDefault="00585512">
      <w:pPr>
        <w:pStyle w:val="a3"/>
        <w:spacing w:line="276" w:lineRule="auto"/>
        <w:ind w:right="424" w:firstLine="847"/>
      </w:pPr>
      <w:r>
        <w:t>В</w:t>
      </w:r>
      <w:r>
        <w:rPr>
          <w:spacing w:val="-10"/>
        </w:rPr>
        <w:t xml:space="preserve"> </w:t>
      </w:r>
      <w:r>
        <w:t>результате</w:t>
      </w:r>
      <w:r>
        <w:rPr>
          <w:spacing w:val="-10"/>
        </w:rPr>
        <w:t xml:space="preserve"> </w:t>
      </w:r>
      <w:r>
        <w:t>изучения</w:t>
      </w:r>
      <w:r>
        <w:rPr>
          <w:spacing w:val="-12"/>
        </w:rPr>
        <w:t xml:space="preserve"> </w:t>
      </w:r>
      <w:r>
        <w:t>литературного</w:t>
      </w:r>
      <w:r>
        <w:rPr>
          <w:spacing w:val="-11"/>
        </w:rPr>
        <w:t xml:space="preserve"> </w:t>
      </w:r>
      <w:r>
        <w:t>чтения</w:t>
      </w:r>
      <w:r>
        <w:rPr>
          <w:spacing w:val="-10"/>
        </w:rPr>
        <w:t xml:space="preserve"> </w:t>
      </w:r>
      <w:r>
        <w:t>на</w:t>
      </w:r>
      <w:r>
        <w:rPr>
          <w:spacing w:val="-10"/>
        </w:rPr>
        <w:t xml:space="preserve"> </w:t>
      </w:r>
      <w:r>
        <w:t>родном</w:t>
      </w:r>
      <w:r>
        <w:rPr>
          <w:spacing w:val="-10"/>
        </w:rPr>
        <w:t xml:space="preserve"> </w:t>
      </w:r>
      <w:r>
        <w:t>(чеченском)</w:t>
      </w:r>
      <w:r>
        <w:rPr>
          <w:spacing w:val="-10"/>
        </w:rPr>
        <w:t xml:space="preserve"> </w:t>
      </w:r>
      <w:r>
        <w:t>языке на уровне начального общего образования у</w:t>
      </w:r>
      <w:r>
        <w:rPr>
          <w:spacing w:val="-1"/>
        </w:rPr>
        <w:t xml:space="preserve"> </w:t>
      </w:r>
      <w:r>
        <w:t>обучающегося будут сформированы</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0"/>
      </w:pPr>
      <w:r>
        <w:lastRenderedPageBreak/>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7228" w:rsidRDefault="00585512">
      <w:pPr>
        <w:pStyle w:val="a3"/>
        <w:spacing w:line="278" w:lineRule="auto"/>
        <w:ind w:right="426" w:firstLine="847"/>
      </w:pPr>
      <w:r>
        <w:t>У обучающегося будут сформированы следующие базовые логические действия как часть познавательных универсальных учебных действий:</w:t>
      </w:r>
    </w:p>
    <w:p w:rsidR="00D37228" w:rsidRDefault="00585512">
      <w:pPr>
        <w:pStyle w:val="a3"/>
        <w:spacing w:line="276" w:lineRule="auto"/>
        <w:ind w:right="427" w:firstLine="708"/>
      </w:pPr>
      <w: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D37228" w:rsidRDefault="00585512">
      <w:pPr>
        <w:pStyle w:val="a3"/>
        <w:spacing w:line="276" w:lineRule="auto"/>
        <w:ind w:left="1277" w:right="428"/>
      </w:pPr>
      <w:r>
        <w:t>объединять части объекта, объекты (тексты) по заданному признаку; определять существенный признак для классификации, классифицировать</w:t>
      </w:r>
    </w:p>
    <w:p w:rsidR="00D37228" w:rsidRDefault="00585512">
      <w:pPr>
        <w:pStyle w:val="a3"/>
        <w:spacing w:line="321" w:lineRule="exact"/>
      </w:pPr>
      <w:r>
        <w:t>произведения</w:t>
      </w:r>
      <w:r>
        <w:rPr>
          <w:spacing w:val="-6"/>
        </w:rPr>
        <w:t xml:space="preserve"> </w:t>
      </w:r>
      <w:r>
        <w:t>по</w:t>
      </w:r>
      <w:r>
        <w:rPr>
          <w:spacing w:val="-5"/>
        </w:rPr>
        <w:t xml:space="preserve"> </w:t>
      </w:r>
      <w:r>
        <w:t>темам,</w:t>
      </w:r>
      <w:r>
        <w:rPr>
          <w:spacing w:val="-7"/>
        </w:rPr>
        <w:t xml:space="preserve"> </w:t>
      </w:r>
      <w:r>
        <w:rPr>
          <w:spacing w:val="-2"/>
        </w:rPr>
        <w:t>жанрам;</w:t>
      </w:r>
    </w:p>
    <w:p w:rsidR="00D37228" w:rsidRDefault="00585512">
      <w:pPr>
        <w:pStyle w:val="a3"/>
        <w:spacing w:before="44" w:line="276" w:lineRule="auto"/>
        <w:ind w:right="428" w:firstLine="708"/>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37228" w:rsidRDefault="00585512">
      <w:pPr>
        <w:pStyle w:val="a3"/>
        <w:spacing w:before="1" w:line="276" w:lineRule="auto"/>
        <w:ind w:right="422" w:firstLine="708"/>
      </w:pPr>
      <w:r>
        <w:t>выявлять недостаток информации для решения учебной и практической задачи на основе предложенного алгоритма;</w:t>
      </w:r>
    </w:p>
    <w:p w:rsidR="00D37228" w:rsidRDefault="00585512">
      <w:pPr>
        <w:pStyle w:val="a3"/>
        <w:spacing w:line="276" w:lineRule="auto"/>
        <w:ind w:right="422" w:firstLine="708"/>
      </w:pPr>
      <w: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37228" w:rsidRDefault="00585512">
      <w:pPr>
        <w:pStyle w:val="a3"/>
        <w:spacing w:line="276" w:lineRule="auto"/>
        <w:ind w:right="421" w:firstLine="847"/>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D37228" w:rsidRDefault="00585512">
      <w:pPr>
        <w:pStyle w:val="a3"/>
        <w:ind w:left="1277"/>
      </w:pPr>
      <w:r>
        <w:t>с</w:t>
      </w:r>
      <w:r>
        <w:rPr>
          <w:spacing w:val="-6"/>
        </w:rPr>
        <w:t xml:space="preserve"> </w:t>
      </w:r>
      <w:r>
        <w:t>помощью</w:t>
      </w:r>
      <w:r>
        <w:rPr>
          <w:spacing w:val="-6"/>
        </w:rPr>
        <w:t xml:space="preserve"> </w:t>
      </w:r>
      <w:r>
        <w:t>учителя</w:t>
      </w:r>
      <w:r>
        <w:rPr>
          <w:spacing w:val="-6"/>
        </w:rPr>
        <w:t xml:space="preserve"> </w:t>
      </w:r>
      <w:r>
        <w:t>формулировать</w:t>
      </w:r>
      <w:r>
        <w:rPr>
          <w:spacing w:val="-9"/>
        </w:rPr>
        <w:t xml:space="preserve"> </w:t>
      </w:r>
      <w:r>
        <w:rPr>
          <w:spacing w:val="-4"/>
        </w:rPr>
        <w:t>цель;</w:t>
      </w:r>
    </w:p>
    <w:p w:rsidR="00D37228" w:rsidRDefault="00585512">
      <w:pPr>
        <w:pStyle w:val="a3"/>
        <w:spacing w:before="47" w:line="276" w:lineRule="auto"/>
        <w:ind w:right="428" w:firstLine="708"/>
      </w:pPr>
      <w:r>
        <w:t>сравнивать несколько вариантов решения задачи, выбирать наиболее подходящий (на основе предложенных критериев);</w:t>
      </w:r>
    </w:p>
    <w:p w:rsidR="00D37228" w:rsidRDefault="00585512">
      <w:pPr>
        <w:pStyle w:val="a3"/>
        <w:spacing w:before="1"/>
        <w:ind w:left="1277"/>
      </w:pPr>
      <w:r>
        <w:t>выполнять</w:t>
      </w:r>
      <w:r>
        <w:rPr>
          <w:spacing w:val="-10"/>
        </w:rPr>
        <w:t xml:space="preserve"> </w:t>
      </w:r>
      <w:r>
        <w:t>по</w:t>
      </w:r>
      <w:r>
        <w:rPr>
          <w:spacing w:val="-7"/>
        </w:rPr>
        <w:t xml:space="preserve"> </w:t>
      </w:r>
      <w:r>
        <w:t>предложенному</w:t>
      </w:r>
      <w:r>
        <w:rPr>
          <w:spacing w:val="-8"/>
        </w:rPr>
        <w:t xml:space="preserve"> </w:t>
      </w:r>
      <w:r>
        <w:t>плану</w:t>
      </w:r>
      <w:r>
        <w:rPr>
          <w:spacing w:val="-7"/>
        </w:rPr>
        <w:t xml:space="preserve"> </w:t>
      </w:r>
      <w:r>
        <w:t>проектное</w:t>
      </w:r>
      <w:r>
        <w:rPr>
          <w:spacing w:val="-4"/>
        </w:rPr>
        <w:t xml:space="preserve"> </w:t>
      </w:r>
      <w:r>
        <w:rPr>
          <w:spacing w:val="-2"/>
        </w:rPr>
        <w:t>задание;</w:t>
      </w:r>
    </w:p>
    <w:p w:rsidR="00D37228" w:rsidRDefault="00585512">
      <w:pPr>
        <w:pStyle w:val="a3"/>
        <w:spacing w:before="48" w:line="276" w:lineRule="auto"/>
        <w:ind w:right="425" w:firstLine="708"/>
      </w:pPr>
      <w:r>
        <w:t xml:space="preserve">формулировать выводы и подкреплять их доказательствами на основе результатов проведённого анализа текста (классификации, сравнения, </w:t>
      </w:r>
      <w:r>
        <w:rPr>
          <w:spacing w:val="-2"/>
        </w:rPr>
        <w:t>исследования);</w:t>
      </w:r>
    </w:p>
    <w:p w:rsidR="00D37228" w:rsidRDefault="00585512">
      <w:pPr>
        <w:pStyle w:val="a3"/>
        <w:spacing w:line="276" w:lineRule="auto"/>
        <w:ind w:right="421" w:firstLine="708"/>
      </w:pPr>
      <w:r>
        <w:t>прогнозировать возможное развитие процессов, событий и их последствия в аналогичных или сходных ситуациях.</w:t>
      </w:r>
    </w:p>
    <w:p w:rsidR="00D37228" w:rsidRDefault="00585512">
      <w:pPr>
        <w:pStyle w:val="a3"/>
        <w:spacing w:line="278" w:lineRule="auto"/>
        <w:ind w:right="422" w:firstLine="847"/>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умения</w:t>
      </w:r>
      <w:r>
        <w:rPr>
          <w:spacing w:val="-18"/>
        </w:rPr>
        <w:t xml:space="preserve"> </w:t>
      </w:r>
      <w:r>
        <w:t>работать</w:t>
      </w:r>
      <w:r>
        <w:rPr>
          <w:spacing w:val="-17"/>
        </w:rPr>
        <w:t xml:space="preserve"> </w:t>
      </w:r>
      <w:r>
        <w:t>с</w:t>
      </w:r>
      <w:r>
        <w:rPr>
          <w:spacing w:val="-18"/>
        </w:rPr>
        <w:t xml:space="preserve"> </w:t>
      </w:r>
      <w:r>
        <w:t>информацией</w:t>
      </w:r>
      <w:r>
        <w:rPr>
          <w:spacing w:val="-17"/>
        </w:rPr>
        <w:t xml:space="preserve"> </w:t>
      </w:r>
      <w:r>
        <w:t>как часть познавательных универсальных учебных действий:</w:t>
      </w:r>
    </w:p>
    <w:p w:rsidR="00D37228" w:rsidRDefault="00585512">
      <w:pPr>
        <w:pStyle w:val="a3"/>
        <w:spacing w:line="317" w:lineRule="exact"/>
        <w:ind w:left="1277"/>
      </w:pPr>
      <w:r>
        <w:t>выбирать</w:t>
      </w:r>
      <w:r>
        <w:rPr>
          <w:spacing w:val="-11"/>
        </w:rPr>
        <w:t xml:space="preserve"> </w:t>
      </w:r>
      <w:r>
        <w:t>источник</w:t>
      </w:r>
      <w:r>
        <w:rPr>
          <w:spacing w:val="-10"/>
        </w:rPr>
        <w:t xml:space="preserve"> </w:t>
      </w:r>
      <w:r>
        <w:t>получения</w:t>
      </w:r>
      <w:r>
        <w:rPr>
          <w:spacing w:val="-8"/>
        </w:rPr>
        <w:t xml:space="preserve"> </w:t>
      </w:r>
      <w:r>
        <w:t>информации:</w:t>
      </w:r>
      <w:r>
        <w:rPr>
          <w:spacing w:val="-7"/>
        </w:rPr>
        <w:t xml:space="preserve"> </w:t>
      </w:r>
      <w:r>
        <w:t>словарь,</w:t>
      </w:r>
      <w:r>
        <w:rPr>
          <w:spacing w:val="-8"/>
        </w:rPr>
        <w:t xml:space="preserve"> </w:t>
      </w:r>
      <w:r>
        <w:rPr>
          <w:spacing w:val="-2"/>
        </w:rPr>
        <w:t>справочник;</w:t>
      </w:r>
    </w:p>
    <w:p w:rsidR="00D37228" w:rsidRDefault="00585512">
      <w:pPr>
        <w:pStyle w:val="a3"/>
        <w:spacing w:before="46" w:line="276" w:lineRule="auto"/>
        <w:ind w:right="425" w:firstLine="708"/>
      </w:pPr>
      <w:r>
        <w:t>согласно заданному алгоритму находить в предложенном источнике (словаре, справочнике) информацию, представленную в явном виде;</w:t>
      </w:r>
    </w:p>
    <w:p w:rsidR="00D37228" w:rsidRDefault="00585512">
      <w:pPr>
        <w:pStyle w:val="a3"/>
        <w:spacing w:before="1" w:line="276" w:lineRule="auto"/>
        <w:ind w:right="430" w:firstLine="708"/>
      </w:pPr>
      <w:r>
        <w:t>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8" w:firstLine="708"/>
      </w:pPr>
      <w:r>
        <w:lastRenderedPageBreak/>
        <w:t>соблюдать с помощью взрослых (учителей, родителей и (или) законных представителей)</w:t>
      </w:r>
      <w:r>
        <w:rPr>
          <w:spacing w:val="-14"/>
        </w:rPr>
        <w:t xml:space="preserve"> </w:t>
      </w:r>
      <w:r>
        <w:t>правила</w:t>
      </w:r>
      <w:r>
        <w:rPr>
          <w:spacing w:val="-12"/>
        </w:rPr>
        <w:t xml:space="preserve"> </w:t>
      </w:r>
      <w:r>
        <w:t>информационной</w:t>
      </w:r>
      <w:r>
        <w:rPr>
          <w:spacing w:val="-14"/>
        </w:rPr>
        <w:t xml:space="preserve"> </w:t>
      </w:r>
      <w:r>
        <w:t>безопасности</w:t>
      </w:r>
      <w:r>
        <w:rPr>
          <w:spacing w:val="-14"/>
        </w:rPr>
        <w:t xml:space="preserve"> </w:t>
      </w:r>
      <w:r>
        <w:t>при</w:t>
      </w:r>
      <w:r>
        <w:rPr>
          <w:spacing w:val="-11"/>
        </w:rPr>
        <w:t xml:space="preserve"> </w:t>
      </w:r>
      <w:r>
        <w:t>поиске</w:t>
      </w:r>
      <w:r>
        <w:rPr>
          <w:spacing w:val="-14"/>
        </w:rPr>
        <w:t xml:space="preserve"> </w:t>
      </w:r>
      <w:r>
        <w:t>информации в Интернете;</w:t>
      </w:r>
    </w:p>
    <w:p w:rsidR="00D37228" w:rsidRDefault="00585512">
      <w:pPr>
        <w:pStyle w:val="a3"/>
        <w:spacing w:line="278" w:lineRule="auto"/>
        <w:ind w:right="430" w:firstLine="708"/>
      </w:pPr>
      <w:r>
        <w:t>анализировать и создавать текстовую, видео, графическую, звуковую, информацию в соответствии с учебной задачей;</w:t>
      </w:r>
    </w:p>
    <w:p w:rsidR="00D37228" w:rsidRDefault="00585512">
      <w:pPr>
        <w:pStyle w:val="a3"/>
        <w:spacing w:line="276" w:lineRule="auto"/>
        <w:ind w:right="426" w:firstLine="708"/>
      </w:pPr>
      <w:r>
        <w:t>понимать информацию, зафиксированную в виде таблиц, схем, самостоятельно создавать схемы, таблицы по результатам работы с текстами.</w:t>
      </w:r>
    </w:p>
    <w:p w:rsidR="00D37228" w:rsidRDefault="00585512">
      <w:pPr>
        <w:pStyle w:val="a3"/>
        <w:spacing w:line="276" w:lineRule="auto"/>
        <w:ind w:right="419" w:firstLine="847"/>
      </w:pPr>
      <w:r>
        <w:t>У обучающегося будут сформированы умения общения как часть коммуникативных универсальных учебных действий:</w:t>
      </w:r>
    </w:p>
    <w:p w:rsidR="00D37228" w:rsidRDefault="00585512">
      <w:pPr>
        <w:pStyle w:val="a3"/>
        <w:spacing w:line="276" w:lineRule="auto"/>
        <w:ind w:right="426" w:firstLine="708"/>
      </w:pPr>
      <w:r>
        <w:t>воспринимать</w:t>
      </w:r>
      <w:r>
        <w:rPr>
          <w:spacing w:val="-18"/>
        </w:rPr>
        <w:t xml:space="preserve"> </w:t>
      </w:r>
      <w:r>
        <w:t>и</w:t>
      </w:r>
      <w:r>
        <w:rPr>
          <w:spacing w:val="-17"/>
        </w:rPr>
        <w:t xml:space="preserve"> </w:t>
      </w:r>
      <w:r>
        <w:t>формулировать</w:t>
      </w:r>
      <w:r>
        <w:rPr>
          <w:spacing w:val="-18"/>
        </w:rPr>
        <w:t xml:space="preserve"> </w:t>
      </w:r>
      <w:r>
        <w:t>суждения,</w:t>
      </w:r>
      <w:r>
        <w:rPr>
          <w:spacing w:val="-17"/>
        </w:rPr>
        <w:t xml:space="preserve"> </w:t>
      </w:r>
      <w:r>
        <w:t>выражать</w:t>
      </w:r>
      <w:r>
        <w:rPr>
          <w:spacing w:val="-18"/>
        </w:rPr>
        <w:t xml:space="preserve"> </w:t>
      </w:r>
      <w:r>
        <w:t>эмоции</w:t>
      </w:r>
      <w:r>
        <w:rPr>
          <w:spacing w:val="-17"/>
        </w:rPr>
        <w:t xml:space="preserve"> </w:t>
      </w:r>
      <w:r>
        <w:t>в</w:t>
      </w:r>
      <w:r>
        <w:rPr>
          <w:spacing w:val="-18"/>
        </w:rPr>
        <w:t xml:space="preserve"> </w:t>
      </w:r>
      <w:r>
        <w:t>соответствии с целями и условиями общения в знакомой среде;</w:t>
      </w:r>
    </w:p>
    <w:p w:rsidR="00D37228" w:rsidRDefault="00585512">
      <w:pPr>
        <w:pStyle w:val="a3"/>
        <w:spacing w:line="276" w:lineRule="auto"/>
        <w:ind w:right="425" w:firstLine="708"/>
      </w:pPr>
      <w:r>
        <w:t>проявлять уважительное отношение к собеседнику, соблюдать правила ведения диалога и дискуссии;</w:t>
      </w:r>
    </w:p>
    <w:p w:rsidR="00D37228" w:rsidRDefault="00585512">
      <w:pPr>
        <w:pStyle w:val="a3"/>
        <w:spacing w:line="278" w:lineRule="auto"/>
        <w:ind w:left="1277" w:right="1293"/>
        <w:jc w:val="left"/>
      </w:pPr>
      <w:r>
        <w:t>признавать</w:t>
      </w:r>
      <w:r>
        <w:rPr>
          <w:spacing w:val="-8"/>
        </w:rPr>
        <w:t xml:space="preserve"> </w:t>
      </w:r>
      <w:r>
        <w:t>возможность</w:t>
      </w:r>
      <w:r>
        <w:rPr>
          <w:spacing w:val="-8"/>
        </w:rPr>
        <w:t xml:space="preserve"> </w:t>
      </w:r>
      <w:r>
        <w:t>существования</w:t>
      </w:r>
      <w:r>
        <w:rPr>
          <w:spacing w:val="-6"/>
        </w:rPr>
        <w:t xml:space="preserve"> </w:t>
      </w:r>
      <w:r>
        <w:t>разных</w:t>
      </w:r>
      <w:r>
        <w:rPr>
          <w:spacing w:val="-6"/>
        </w:rPr>
        <w:t xml:space="preserve"> </w:t>
      </w:r>
      <w:r>
        <w:t>точек</w:t>
      </w:r>
      <w:r>
        <w:rPr>
          <w:spacing w:val="-7"/>
        </w:rPr>
        <w:t xml:space="preserve"> </w:t>
      </w:r>
      <w:r>
        <w:t>зрения; корректно и аргументированно высказывать своё мнение;</w:t>
      </w:r>
    </w:p>
    <w:p w:rsidR="00D37228" w:rsidRDefault="00585512">
      <w:pPr>
        <w:pStyle w:val="a3"/>
        <w:spacing w:line="317" w:lineRule="exact"/>
        <w:ind w:left="1277"/>
        <w:jc w:val="left"/>
      </w:pPr>
      <w:r>
        <w:t>строить</w:t>
      </w:r>
      <w:r>
        <w:rPr>
          <w:spacing w:val="-9"/>
        </w:rPr>
        <w:t xml:space="preserve"> </w:t>
      </w:r>
      <w:r>
        <w:t>речевое</w:t>
      </w:r>
      <w:r>
        <w:rPr>
          <w:spacing w:val="-6"/>
        </w:rPr>
        <w:t xml:space="preserve"> </w:t>
      </w:r>
      <w:r>
        <w:t>высказывание</w:t>
      </w:r>
      <w:r>
        <w:rPr>
          <w:spacing w:val="-6"/>
        </w:rPr>
        <w:t xml:space="preserve"> </w:t>
      </w:r>
      <w:r>
        <w:t>в</w:t>
      </w:r>
      <w:r>
        <w:rPr>
          <w:spacing w:val="-7"/>
        </w:rPr>
        <w:t xml:space="preserve"> </w:t>
      </w:r>
      <w:r>
        <w:t>соответствии</w:t>
      </w:r>
      <w:r>
        <w:rPr>
          <w:spacing w:val="-5"/>
        </w:rPr>
        <w:t xml:space="preserve"> </w:t>
      </w:r>
      <w:r>
        <w:t>с</w:t>
      </w:r>
      <w:r>
        <w:rPr>
          <w:spacing w:val="-10"/>
        </w:rPr>
        <w:t xml:space="preserve"> </w:t>
      </w:r>
      <w:r>
        <w:t>поставленной</w:t>
      </w:r>
      <w:r>
        <w:rPr>
          <w:spacing w:val="-5"/>
        </w:rPr>
        <w:t xml:space="preserve"> </w:t>
      </w:r>
      <w:r>
        <w:rPr>
          <w:spacing w:val="-2"/>
        </w:rPr>
        <w:t>задачей;</w:t>
      </w:r>
    </w:p>
    <w:p w:rsidR="00D37228" w:rsidRDefault="00585512">
      <w:pPr>
        <w:pStyle w:val="a3"/>
        <w:spacing w:before="41" w:line="276" w:lineRule="auto"/>
        <w:ind w:firstLine="708"/>
        <w:jc w:val="left"/>
      </w:pPr>
      <w:r>
        <w:t>создавать</w:t>
      </w:r>
      <w:r>
        <w:rPr>
          <w:spacing w:val="40"/>
        </w:rPr>
        <w:t xml:space="preserve"> </w:t>
      </w:r>
      <w:r>
        <w:t>устные</w:t>
      </w:r>
      <w:r>
        <w:rPr>
          <w:spacing w:val="40"/>
        </w:rPr>
        <w:t xml:space="preserve"> </w:t>
      </w:r>
      <w:r>
        <w:t>(описание,</w:t>
      </w:r>
      <w:r>
        <w:rPr>
          <w:spacing w:val="40"/>
        </w:rPr>
        <w:t xml:space="preserve"> </w:t>
      </w:r>
      <w:r>
        <w:t>рассуждение,</w:t>
      </w:r>
      <w:r>
        <w:rPr>
          <w:spacing w:val="40"/>
        </w:rPr>
        <w:t xml:space="preserve"> </w:t>
      </w:r>
      <w:r>
        <w:t>повествование)</w:t>
      </w:r>
      <w:r>
        <w:rPr>
          <w:spacing w:val="40"/>
        </w:rPr>
        <w:t xml:space="preserve"> </w:t>
      </w:r>
      <w:r>
        <w:t>и</w:t>
      </w:r>
      <w:r>
        <w:rPr>
          <w:spacing w:val="40"/>
        </w:rPr>
        <w:t xml:space="preserve"> </w:t>
      </w:r>
      <w:r>
        <w:t>письменные (повествование) тексты;</w:t>
      </w:r>
    </w:p>
    <w:p w:rsidR="00D37228" w:rsidRDefault="00585512">
      <w:pPr>
        <w:pStyle w:val="a3"/>
        <w:spacing w:before="1"/>
        <w:ind w:left="1277"/>
        <w:jc w:val="left"/>
      </w:pPr>
      <w:r>
        <w:t>подготавливать</w:t>
      </w:r>
      <w:r>
        <w:rPr>
          <w:spacing w:val="-12"/>
        </w:rPr>
        <w:t xml:space="preserve"> </w:t>
      </w:r>
      <w:r>
        <w:t>небольшие</w:t>
      </w:r>
      <w:r>
        <w:rPr>
          <w:spacing w:val="-10"/>
        </w:rPr>
        <w:t xml:space="preserve"> </w:t>
      </w:r>
      <w:r>
        <w:t>публичные</w:t>
      </w:r>
      <w:r>
        <w:rPr>
          <w:spacing w:val="-10"/>
        </w:rPr>
        <w:t xml:space="preserve"> </w:t>
      </w:r>
      <w:r>
        <w:rPr>
          <w:spacing w:val="-2"/>
        </w:rPr>
        <w:t>выступления;</w:t>
      </w:r>
    </w:p>
    <w:p w:rsidR="00D37228" w:rsidRDefault="00585512">
      <w:pPr>
        <w:pStyle w:val="a3"/>
        <w:spacing w:before="47" w:line="276" w:lineRule="auto"/>
        <w:ind w:firstLine="708"/>
        <w:jc w:val="left"/>
      </w:pPr>
      <w:r>
        <w:t>подбирать</w:t>
      </w:r>
      <w:r>
        <w:rPr>
          <w:spacing w:val="40"/>
        </w:rPr>
        <w:t xml:space="preserve"> </w:t>
      </w:r>
      <w:r>
        <w:t>иллюстративный</w:t>
      </w:r>
      <w:r>
        <w:rPr>
          <w:spacing w:val="40"/>
        </w:rPr>
        <w:t xml:space="preserve"> </w:t>
      </w:r>
      <w:r>
        <w:t>материал</w:t>
      </w:r>
      <w:r>
        <w:rPr>
          <w:spacing w:val="40"/>
        </w:rPr>
        <w:t xml:space="preserve"> </w:t>
      </w:r>
      <w:r>
        <w:t>(рисунки,</w:t>
      </w:r>
      <w:r>
        <w:rPr>
          <w:spacing w:val="40"/>
        </w:rPr>
        <w:t xml:space="preserve"> </w:t>
      </w:r>
      <w:r>
        <w:t>фото,</w:t>
      </w:r>
      <w:r>
        <w:rPr>
          <w:spacing w:val="40"/>
        </w:rPr>
        <w:t xml:space="preserve"> </w:t>
      </w:r>
      <w:r>
        <w:t>плакаты)</w:t>
      </w:r>
      <w:r>
        <w:rPr>
          <w:spacing w:val="40"/>
        </w:rPr>
        <w:t xml:space="preserve"> </w:t>
      </w:r>
      <w:r>
        <w:t>к</w:t>
      </w:r>
      <w:r>
        <w:rPr>
          <w:spacing w:val="40"/>
        </w:rPr>
        <w:t xml:space="preserve"> </w:t>
      </w:r>
      <w:r>
        <w:t xml:space="preserve">тексту </w:t>
      </w:r>
      <w:r>
        <w:rPr>
          <w:spacing w:val="-2"/>
        </w:rPr>
        <w:t>выступления.</w:t>
      </w:r>
    </w:p>
    <w:p w:rsidR="00D37228" w:rsidRDefault="00585512">
      <w:pPr>
        <w:pStyle w:val="a3"/>
        <w:spacing w:line="278" w:lineRule="auto"/>
        <w:ind w:firstLine="777"/>
        <w:jc w:val="left"/>
      </w:pPr>
      <w:r>
        <w:t>У обучающегося будут сформированы умения самоорганизации как части регулятивных универсальных учебных действий:</w:t>
      </w:r>
    </w:p>
    <w:p w:rsidR="00D37228" w:rsidRDefault="00585512">
      <w:pPr>
        <w:pStyle w:val="a3"/>
        <w:tabs>
          <w:tab w:val="left" w:pos="3010"/>
          <w:tab w:val="left" w:pos="4317"/>
          <w:tab w:val="left" w:pos="4842"/>
          <w:tab w:val="left" w:pos="6187"/>
          <w:tab w:val="left" w:pos="7413"/>
          <w:tab w:val="left" w:pos="8438"/>
          <w:tab w:val="left" w:pos="9083"/>
        </w:tabs>
        <w:spacing w:line="276" w:lineRule="auto"/>
        <w:ind w:right="422" w:firstLine="708"/>
        <w:jc w:val="left"/>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 результата;</w:t>
      </w:r>
    </w:p>
    <w:p w:rsidR="00D37228" w:rsidRDefault="00585512">
      <w:pPr>
        <w:pStyle w:val="a3"/>
        <w:ind w:left="1277"/>
        <w:jc w:val="left"/>
      </w:pPr>
      <w:r>
        <w:t>выстраивать</w:t>
      </w:r>
      <w:r>
        <w:rPr>
          <w:spacing w:val="-15"/>
        </w:rPr>
        <w:t xml:space="preserve"> </w:t>
      </w:r>
      <w:r>
        <w:t>последовательность</w:t>
      </w:r>
      <w:r>
        <w:rPr>
          <w:spacing w:val="-12"/>
        </w:rPr>
        <w:t xml:space="preserve"> </w:t>
      </w:r>
      <w:r>
        <w:t>выбранных</w:t>
      </w:r>
      <w:r>
        <w:rPr>
          <w:spacing w:val="-13"/>
        </w:rPr>
        <w:t xml:space="preserve"> </w:t>
      </w:r>
      <w:r>
        <w:rPr>
          <w:spacing w:val="-2"/>
        </w:rPr>
        <w:t>действий.</w:t>
      </w:r>
    </w:p>
    <w:p w:rsidR="00D37228" w:rsidRDefault="00585512">
      <w:pPr>
        <w:pStyle w:val="a3"/>
        <w:spacing w:before="43" w:line="276" w:lineRule="auto"/>
        <w:ind w:firstLine="84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самоконтроля</w:t>
      </w:r>
      <w:r>
        <w:rPr>
          <w:spacing w:val="40"/>
        </w:rPr>
        <w:t xml:space="preserve"> </w:t>
      </w:r>
      <w:r>
        <w:t>как</w:t>
      </w:r>
      <w:r>
        <w:rPr>
          <w:spacing w:val="40"/>
        </w:rPr>
        <w:t xml:space="preserve"> </w:t>
      </w:r>
      <w:r>
        <w:t>части регулятивных универсальных учебных действий:</w:t>
      </w:r>
    </w:p>
    <w:p w:rsidR="00D37228" w:rsidRDefault="00585512">
      <w:pPr>
        <w:pStyle w:val="a3"/>
        <w:spacing w:line="276" w:lineRule="auto"/>
        <w:ind w:left="1277" w:right="494"/>
        <w:jc w:val="left"/>
      </w:pPr>
      <w:r>
        <w:t>устанавливать причины успеха или неудач учебной деятельности; корректировать свои учебные действия для преодоления речевых ошибок. У обучающегося будут сформированы умения совместной деятельности: формулировать</w:t>
      </w:r>
      <w:r>
        <w:rPr>
          <w:spacing w:val="40"/>
        </w:rPr>
        <w:t xml:space="preserve"> </w:t>
      </w:r>
      <w:r>
        <w:t>краткосрочные</w:t>
      </w:r>
      <w:r>
        <w:rPr>
          <w:spacing w:val="40"/>
        </w:rPr>
        <w:t xml:space="preserve"> </w:t>
      </w:r>
      <w:r>
        <w:t>и</w:t>
      </w:r>
      <w:r>
        <w:rPr>
          <w:spacing w:val="40"/>
        </w:rPr>
        <w:t xml:space="preserve"> </w:t>
      </w:r>
      <w:r>
        <w:t>долгосрочные</w:t>
      </w:r>
      <w:r>
        <w:rPr>
          <w:spacing w:val="40"/>
        </w:rPr>
        <w:t xml:space="preserve"> </w:t>
      </w:r>
      <w:r>
        <w:t>цели</w:t>
      </w:r>
      <w:r>
        <w:rPr>
          <w:spacing w:val="40"/>
        </w:rPr>
        <w:t xml:space="preserve"> </w:t>
      </w:r>
      <w:r>
        <w:t>(индивидуальные</w:t>
      </w:r>
      <w:r>
        <w:rPr>
          <w:spacing w:val="40"/>
        </w:rPr>
        <w:t xml:space="preserve"> </w:t>
      </w:r>
      <w:r>
        <w:t>с</w:t>
      </w:r>
    </w:p>
    <w:p w:rsidR="00D37228" w:rsidRDefault="00585512">
      <w:pPr>
        <w:pStyle w:val="a3"/>
        <w:spacing w:before="1" w:line="276" w:lineRule="auto"/>
        <w:ind w:right="426"/>
      </w:pPr>
      <w:r>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7228" w:rsidRDefault="00585512">
      <w:pPr>
        <w:pStyle w:val="a3"/>
        <w:spacing w:line="276" w:lineRule="auto"/>
        <w:ind w:right="417" w:firstLine="708"/>
      </w:pPr>
      <w: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D37228" w:rsidRDefault="00585512">
      <w:pPr>
        <w:pStyle w:val="a3"/>
        <w:ind w:left="1277"/>
      </w:pPr>
      <w:r>
        <w:t>проявлять</w:t>
      </w:r>
      <w:r>
        <w:rPr>
          <w:spacing w:val="-13"/>
        </w:rPr>
        <w:t xml:space="preserve"> </w:t>
      </w:r>
      <w:r>
        <w:t>готовность</w:t>
      </w:r>
      <w:r>
        <w:rPr>
          <w:spacing w:val="-10"/>
        </w:rPr>
        <w:t xml:space="preserve"> </w:t>
      </w:r>
      <w:r>
        <w:t>руководить,</w:t>
      </w:r>
      <w:r>
        <w:rPr>
          <w:spacing w:val="-10"/>
        </w:rPr>
        <w:t xml:space="preserve"> </w:t>
      </w:r>
      <w:r>
        <w:t>выполнять</w:t>
      </w:r>
      <w:r>
        <w:rPr>
          <w:spacing w:val="-11"/>
        </w:rPr>
        <w:t xml:space="preserve"> </w:t>
      </w:r>
      <w:r>
        <w:t>поручения,</w:t>
      </w:r>
      <w:r>
        <w:rPr>
          <w:spacing w:val="-9"/>
        </w:rPr>
        <w:t xml:space="preserve"> </w:t>
      </w:r>
      <w:r>
        <w:rPr>
          <w:spacing w:val="-2"/>
        </w:rPr>
        <w:t>подчиняться;</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left="1277" w:right="4172"/>
      </w:pPr>
      <w:r>
        <w:lastRenderedPageBreak/>
        <w:t>ответственно</w:t>
      </w:r>
      <w:r>
        <w:rPr>
          <w:spacing w:val="-8"/>
        </w:rPr>
        <w:t xml:space="preserve"> </w:t>
      </w:r>
      <w:r>
        <w:t>выполнять</w:t>
      </w:r>
      <w:r>
        <w:rPr>
          <w:spacing w:val="-11"/>
        </w:rPr>
        <w:t xml:space="preserve"> </w:t>
      </w:r>
      <w:r>
        <w:t>свою</w:t>
      </w:r>
      <w:r>
        <w:rPr>
          <w:spacing w:val="-9"/>
        </w:rPr>
        <w:t xml:space="preserve"> </w:t>
      </w:r>
      <w:r>
        <w:t>часть</w:t>
      </w:r>
      <w:r>
        <w:rPr>
          <w:spacing w:val="-10"/>
        </w:rPr>
        <w:t xml:space="preserve"> </w:t>
      </w:r>
      <w:r>
        <w:t>работы; оценивать свой вклад в общий результат;</w:t>
      </w:r>
    </w:p>
    <w:p w:rsidR="00D37228" w:rsidRDefault="00585512">
      <w:pPr>
        <w:pStyle w:val="a3"/>
        <w:spacing w:line="276" w:lineRule="auto"/>
        <w:ind w:right="418" w:firstLine="708"/>
      </w:pPr>
      <w:r>
        <w:t>выполнять совместные проектные задания по литературному чтению на родном (чеченском) языке с использованием предложенного образца.</w:t>
      </w:r>
    </w:p>
    <w:p w:rsidR="00D37228" w:rsidRDefault="00585512">
      <w:pPr>
        <w:pStyle w:val="1"/>
        <w:spacing w:before="5" w:line="276" w:lineRule="auto"/>
        <w:ind w:left="569" w:right="427" w:firstLine="847"/>
      </w:pPr>
      <w:r>
        <w:t>Предметные результаты изучения литературного чтения на родном (чеченском) языке. К концу обучения в 1 классе обучающийся научится:</w:t>
      </w:r>
    </w:p>
    <w:p w:rsidR="00D37228" w:rsidRDefault="00585512">
      <w:pPr>
        <w:pStyle w:val="a3"/>
        <w:spacing w:line="278" w:lineRule="auto"/>
        <w:ind w:right="420" w:firstLine="708"/>
      </w:pPr>
      <w:r>
        <w:t>владеть элементарными</w:t>
      </w:r>
      <w:r>
        <w:rPr>
          <w:spacing w:val="-1"/>
        </w:rPr>
        <w:t xml:space="preserve"> </w:t>
      </w:r>
      <w:r>
        <w:t xml:space="preserve">приёмами интерпретации произведений чеченской </w:t>
      </w:r>
      <w:r>
        <w:rPr>
          <w:spacing w:val="-2"/>
        </w:rPr>
        <w:t>литературы;</w:t>
      </w:r>
    </w:p>
    <w:p w:rsidR="00D37228" w:rsidRDefault="00585512">
      <w:pPr>
        <w:pStyle w:val="a3"/>
        <w:spacing w:line="276" w:lineRule="auto"/>
        <w:ind w:right="428" w:firstLine="708"/>
      </w:pPr>
      <w: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w:t>
      </w:r>
    </w:p>
    <w:p w:rsidR="00D37228" w:rsidRDefault="00585512">
      <w:pPr>
        <w:pStyle w:val="a3"/>
        <w:spacing w:line="276" w:lineRule="auto"/>
        <w:ind w:right="426" w:firstLine="708"/>
      </w:pPr>
      <w:r>
        <w:t>использовать словарь учебника для получения дополнительной информации о значении слова;</w:t>
      </w:r>
    </w:p>
    <w:p w:rsidR="00D37228" w:rsidRDefault="00585512">
      <w:pPr>
        <w:pStyle w:val="a3"/>
        <w:spacing w:line="278" w:lineRule="auto"/>
        <w:ind w:left="1277" w:right="427"/>
      </w:pPr>
      <w:r>
        <w:t>читать наизусть стихотворные произведения по собственному выбору; читать</w:t>
      </w:r>
      <w:r>
        <w:rPr>
          <w:spacing w:val="27"/>
        </w:rPr>
        <w:t xml:space="preserve"> </w:t>
      </w:r>
      <w:r>
        <w:t>вслух</w:t>
      </w:r>
      <w:r>
        <w:rPr>
          <w:spacing w:val="30"/>
        </w:rPr>
        <w:t xml:space="preserve"> </w:t>
      </w:r>
      <w:r>
        <w:t>плавно,</w:t>
      </w:r>
      <w:r>
        <w:rPr>
          <w:spacing w:val="28"/>
        </w:rPr>
        <w:t xml:space="preserve"> </w:t>
      </w:r>
      <w:r>
        <w:t>безотрывно</w:t>
      </w:r>
      <w:r>
        <w:rPr>
          <w:spacing w:val="30"/>
        </w:rPr>
        <w:t xml:space="preserve"> </w:t>
      </w:r>
      <w:r>
        <w:t>по</w:t>
      </w:r>
      <w:r>
        <w:rPr>
          <w:spacing w:val="29"/>
        </w:rPr>
        <w:t xml:space="preserve"> </w:t>
      </w:r>
      <w:r>
        <w:t>слогам</w:t>
      </w:r>
      <w:r>
        <w:rPr>
          <w:spacing w:val="30"/>
        </w:rPr>
        <w:t xml:space="preserve"> </w:t>
      </w:r>
      <w:r>
        <w:t>и</w:t>
      </w:r>
      <w:r>
        <w:rPr>
          <w:spacing w:val="29"/>
        </w:rPr>
        <w:t xml:space="preserve"> </w:t>
      </w:r>
      <w:r>
        <w:t>целыми</w:t>
      </w:r>
      <w:r>
        <w:rPr>
          <w:spacing w:val="30"/>
        </w:rPr>
        <w:t xml:space="preserve"> </w:t>
      </w:r>
      <w:r>
        <w:t>словами,</w:t>
      </w:r>
      <w:r>
        <w:rPr>
          <w:spacing w:val="29"/>
        </w:rPr>
        <w:t xml:space="preserve"> </w:t>
      </w:r>
      <w:r>
        <w:rPr>
          <w:spacing w:val="-2"/>
        </w:rPr>
        <w:t>учитывая</w:t>
      </w:r>
    </w:p>
    <w:p w:rsidR="00D37228" w:rsidRDefault="00585512">
      <w:pPr>
        <w:pStyle w:val="a3"/>
        <w:spacing w:line="317" w:lineRule="exact"/>
      </w:pPr>
      <w:r>
        <w:t>индивидуальный</w:t>
      </w:r>
      <w:r>
        <w:rPr>
          <w:spacing w:val="-10"/>
        </w:rPr>
        <w:t xml:space="preserve"> </w:t>
      </w:r>
      <w:r>
        <w:t>темп</w:t>
      </w:r>
      <w:r>
        <w:rPr>
          <w:spacing w:val="-10"/>
        </w:rPr>
        <w:t xml:space="preserve"> </w:t>
      </w:r>
      <w:r>
        <w:rPr>
          <w:spacing w:val="-2"/>
        </w:rPr>
        <w:t>чтения;</w:t>
      </w:r>
    </w:p>
    <w:p w:rsidR="00D37228" w:rsidRDefault="00585512">
      <w:pPr>
        <w:pStyle w:val="a3"/>
        <w:spacing w:before="36" w:line="276" w:lineRule="auto"/>
        <w:ind w:right="494" w:firstLine="708"/>
        <w:jc w:val="left"/>
      </w:pPr>
      <w:r>
        <w:t>понимать</w:t>
      </w:r>
      <w:r>
        <w:rPr>
          <w:spacing w:val="40"/>
        </w:rPr>
        <w:t xml:space="preserve"> </w:t>
      </w:r>
      <w:r>
        <w:t>содержание</w:t>
      </w:r>
      <w:r>
        <w:rPr>
          <w:spacing w:val="40"/>
        </w:rPr>
        <w:t xml:space="preserve"> </w:t>
      </w:r>
      <w:r>
        <w:t>коротких</w:t>
      </w:r>
      <w:r>
        <w:rPr>
          <w:spacing w:val="40"/>
        </w:rPr>
        <w:t xml:space="preserve"> </w:t>
      </w:r>
      <w:r>
        <w:t>произведений,</w:t>
      </w:r>
      <w:r>
        <w:rPr>
          <w:spacing w:val="40"/>
        </w:rPr>
        <w:t xml:space="preserve"> </w:t>
      </w:r>
      <w:r>
        <w:t>воспринятых</w:t>
      </w:r>
      <w:r>
        <w:rPr>
          <w:spacing w:val="40"/>
        </w:rPr>
        <w:t xml:space="preserve"> </w:t>
      </w:r>
      <w:r>
        <w:t>на</w:t>
      </w:r>
      <w:r>
        <w:rPr>
          <w:spacing w:val="40"/>
        </w:rPr>
        <w:t xml:space="preserve"> </w:t>
      </w:r>
      <w:r>
        <w:t>слух,</w:t>
      </w:r>
      <w:r>
        <w:rPr>
          <w:spacing w:val="40"/>
        </w:rPr>
        <w:t xml:space="preserve"> </w:t>
      </w:r>
      <w:r>
        <w:t>а</w:t>
      </w:r>
      <w:r>
        <w:rPr>
          <w:spacing w:val="80"/>
        </w:rPr>
        <w:t xml:space="preserve"> </w:t>
      </w:r>
      <w:r>
        <w:t>также прочитанных в классе, выделять в них основные логические части;</w:t>
      </w:r>
    </w:p>
    <w:p w:rsidR="00D37228" w:rsidRDefault="00585512">
      <w:pPr>
        <w:pStyle w:val="a3"/>
        <w:tabs>
          <w:tab w:val="left" w:pos="2356"/>
          <w:tab w:val="left" w:pos="3075"/>
          <w:tab w:val="left" w:pos="3883"/>
          <w:tab w:val="left" w:pos="6049"/>
          <w:tab w:val="left" w:pos="7013"/>
          <w:tab w:val="left" w:pos="8126"/>
          <w:tab w:val="left" w:pos="9592"/>
        </w:tabs>
        <w:spacing w:before="1" w:line="276" w:lineRule="auto"/>
        <w:ind w:right="424" w:firstLine="708"/>
        <w:jc w:val="left"/>
      </w:pPr>
      <w:r>
        <w:rPr>
          <w:spacing w:val="-2"/>
        </w:rPr>
        <w:t>читать</w:t>
      </w:r>
      <w:r>
        <w:tab/>
      </w:r>
      <w:r>
        <w:rPr>
          <w:spacing w:val="-4"/>
        </w:rPr>
        <w:t>про</w:t>
      </w:r>
      <w:r>
        <w:tab/>
      </w:r>
      <w:r>
        <w:rPr>
          <w:spacing w:val="-4"/>
        </w:rPr>
        <w:t>себя</w:t>
      </w:r>
      <w:r>
        <w:tab/>
      </w:r>
      <w:r>
        <w:rPr>
          <w:spacing w:val="-2"/>
        </w:rPr>
        <w:t>маркированные</w:t>
      </w:r>
      <w:r>
        <w:tab/>
      </w:r>
      <w:r>
        <w:rPr>
          <w:spacing w:val="-2"/>
        </w:rPr>
        <w:t>места</w:t>
      </w:r>
      <w:r>
        <w:tab/>
      </w:r>
      <w:r>
        <w:rPr>
          <w:spacing w:val="-2"/>
        </w:rPr>
        <w:t>текста,</w:t>
      </w:r>
      <w:r>
        <w:tab/>
      </w:r>
      <w:r>
        <w:rPr>
          <w:spacing w:val="-2"/>
        </w:rPr>
        <w:t>осознавая</w:t>
      </w:r>
      <w:r>
        <w:tab/>
      </w:r>
      <w:r>
        <w:rPr>
          <w:spacing w:val="-2"/>
        </w:rPr>
        <w:t>смысл прочитанного;</w:t>
      </w:r>
    </w:p>
    <w:p w:rsidR="00D37228" w:rsidRDefault="00585512">
      <w:pPr>
        <w:pStyle w:val="a3"/>
        <w:spacing w:line="321" w:lineRule="exact"/>
        <w:ind w:left="1277"/>
        <w:jc w:val="left"/>
      </w:pPr>
      <w:r>
        <w:t>рассказывать</w:t>
      </w:r>
      <w:r>
        <w:rPr>
          <w:spacing w:val="-12"/>
        </w:rPr>
        <w:t xml:space="preserve"> </w:t>
      </w:r>
      <w:r>
        <w:t>наизусть</w:t>
      </w:r>
      <w:r>
        <w:rPr>
          <w:spacing w:val="-8"/>
        </w:rPr>
        <w:t xml:space="preserve"> </w:t>
      </w:r>
      <w:r>
        <w:t>3–4</w:t>
      </w:r>
      <w:r>
        <w:rPr>
          <w:spacing w:val="-6"/>
        </w:rPr>
        <w:t xml:space="preserve"> </w:t>
      </w:r>
      <w:r>
        <w:t>стихотворения</w:t>
      </w:r>
      <w:r>
        <w:rPr>
          <w:spacing w:val="-7"/>
        </w:rPr>
        <w:t xml:space="preserve"> </w:t>
      </w:r>
      <w:r>
        <w:t>разных</w:t>
      </w:r>
      <w:r>
        <w:rPr>
          <w:spacing w:val="-5"/>
        </w:rPr>
        <w:t xml:space="preserve"> </w:t>
      </w:r>
      <w:r>
        <w:rPr>
          <w:spacing w:val="-2"/>
        </w:rPr>
        <w:t>авторов;</w:t>
      </w:r>
    </w:p>
    <w:p w:rsidR="00D37228" w:rsidRDefault="00585512">
      <w:pPr>
        <w:pStyle w:val="a3"/>
        <w:spacing w:before="47"/>
        <w:ind w:left="1277"/>
        <w:jc w:val="left"/>
      </w:pPr>
      <w:r>
        <w:t>находить</w:t>
      </w:r>
      <w:r>
        <w:rPr>
          <w:spacing w:val="37"/>
        </w:rPr>
        <w:t xml:space="preserve"> </w:t>
      </w:r>
      <w:r>
        <w:t>нужное</w:t>
      </w:r>
      <w:r>
        <w:rPr>
          <w:spacing w:val="41"/>
        </w:rPr>
        <w:t xml:space="preserve"> </w:t>
      </w:r>
      <w:r>
        <w:t>произведение</w:t>
      </w:r>
      <w:r>
        <w:rPr>
          <w:spacing w:val="41"/>
        </w:rPr>
        <w:t xml:space="preserve"> </w:t>
      </w:r>
      <w:r>
        <w:t>в</w:t>
      </w:r>
      <w:r>
        <w:rPr>
          <w:spacing w:val="39"/>
        </w:rPr>
        <w:t xml:space="preserve"> </w:t>
      </w:r>
      <w:r>
        <w:t>книге,</w:t>
      </w:r>
      <w:r>
        <w:rPr>
          <w:spacing w:val="40"/>
        </w:rPr>
        <w:t xml:space="preserve"> </w:t>
      </w:r>
      <w:r>
        <w:t>ориентируясь</w:t>
      </w:r>
      <w:r>
        <w:rPr>
          <w:spacing w:val="41"/>
        </w:rPr>
        <w:t xml:space="preserve"> </w:t>
      </w:r>
      <w:r>
        <w:t>на</w:t>
      </w:r>
      <w:r>
        <w:rPr>
          <w:spacing w:val="41"/>
        </w:rPr>
        <w:t xml:space="preserve"> </w:t>
      </w:r>
      <w:r>
        <w:rPr>
          <w:spacing w:val="-2"/>
        </w:rPr>
        <w:t>«Содержание»,</w:t>
      </w:r>
    </w:p>
    <w:p w:rsidR="00D37228" w:rsidRDefault="00585512">
      <w:pPr>
        <w:pStyle w:val="a3"/>
        <w:spacing w:before="51"/>
        <w:jc w:val="left"/>
      </w:pPr>
      <w:r>
        <w:rPr>
          <w:spacing w:val="-2"/>
        </w:rPr>
        <w:t>«Оглавление»;</w:t>
      </w:r>
    </w:p>
    <w:p w:rsidR="00D37228" w:rsidRDefault="00585512">
      <w:pPr>
        <w:pStyle w:val="a3"/>
        <w:spacing w:before="48" w:line="276" w:lineRule="auto"/>
        <w:ind w:firstLine="708"/>
        <w:jc w:val="left"/>
      </w:pPr>
      <w:r>
        <w:t>задавать</w:t>
      </w:r>
      <w:r>
        <w:rPr>
          <w:spacing w:val="-9"/>
        </w:rPr>
        <w:t xml:space="preserve"> </w:t>
      </w:r>
      <w:r>
        <w:t>вопросы</w:t>
      </w:r>
      <w:r>
        <w:rPr>
          <w:spacing w:val="-8"/>
        </w:rPr>
        <w:t xml:space="preserve"> </w:t>
      </w:r>
      <w:r>
        <w:t>по</w:t>
      </w:r>
      <w:r>
        <w:rPr>
          <w:spacing w:val="-10"/>
        </w:rPr>
        <w:t xml:space="preserve"> </w:t>
      </w:r>
      <w:r>
        <w:t>тексту</w:t>
      </w:r>
      <w:r>
        <w:rPr>
          <w:spacing w:val="-10"/>
        </w:rPr>
        <w:t xml:space="preserve"> </w:t>
      </w:r>
      <w:r>
        <w:t>произведения</w:t>
      </w:r>
      <w:r>
        <w:rPr>
          <w:spacing w:val="-8"/>
        </w:rPr>
        <w:t xml:space="preserve"> </w:t>
      </w:r>
      <w:r>
        <w:t>и</w:t>
      </w:r>
      <w:r>
        <w:rPr>
          <w:spacing w:val="-8"/>
        </w:rPr>
        <w:t xml:space="preserve"> </w:t>
      </w:r>
      <w:r>
        <w:t>отвечать</w:t>
      </w:r>
      <w:r>
        <w:rPr>
          <w:spacing w:val="-9"/>
        </w:rPr>
        <w:t xml:space="preserve"> </w:t>
      </w:r>
      <w:r>
        <w:t>на</w:t>
      </w:r>
      <w:r>
        <w:rPr>
          <w:spacing w:val="-9"/>
        </w:rPr>
        <w:t xml:space="preserve"> </w:t>
      </w:r>
      <w:r>
        <w:t>вопросы,</w:t>
      </w:r>
      <w:r>
        <w:rPr>
          <w:spacing w:val="-9"/>
        </w:rPr>
        <w:t xml:space="preserve"> </w:t>
      </w:r>
      <w:r>
        <w:t xml:space="preserve">используя </w:t>
      </w:r>
      <w:r>
        <w:rPr>
          <w:spacing w:val="-2"/>
        </w:rPr>
        <w:t>текст;</w:t>
      </w:r>
    </w:p>
    <w:p w:rsidR="00D37228" w:rsidRDefault="00585512">
      <w:pPr>
        <w:pStyle w:val="a3"/>
        <w:spacing w:before="1"/>
        <w:ind w:left="1277"/>
        <w:jc w:val="left"/>
      </w:pPr>
      <w:r>
        <w:t>отличать</w:t>
      </w:r>
      <w:r>
        <w:rPr>
          <w:spacing w:val="-9"/>
        </w:rPr>
        <w:t xml:space="preserve"> </w:t>
      </w:r>
      <w:r>
        <w:t>прозаическое</w:t>
      </w:r>
      <w:r>
        <w:rPr>
          <w:spacing w:val="-9"/>
        </w:rPr>
        <w:t xml:space="preserve"> </w:t>
      </w:r>
      <w:r>
        <w:t>произведение</w:t>
      </w:r>
      <w:r>
        <w:rPr>
          <w:spacing w:val="-6"/>
        </w:rPr>
        <w:t xml:space="preserve"> </w:t>
      </w:r>
      <w:r>
        <w:t>от</w:t>
      </w:r>
      <w:r>
        <w:rPr>
          <w:spacing w:val="-7"/>
        </w:rPr>
        <w:t xml:space="preserve"> </w:t>
      </w:r>
      <w:r>
        <w:rPr>
          <w:spacing w:val="-2"/>
        </w:rPr>
        <w:t>стихотворного;</w:t>
      </w:r>
    </w:p>
    <w:p w:rsidR="00D37228" w:rsidRDefault="00585512">
      <w:pPr>
        <w:pStyle w:val="a3"/>
        <w:spacing w:before="47" w:line="276" w:lineRule="auto"/>
        <w:ind w:right="426" w:firstLine="708"/>
      </w:pPr>
      <w:r>
        <w:t>различать малые жанры фольклора: загадку, считалку, скороговорку, пословицу, колыбельную песню;</w:t>
      </w:r>
    </w:p>
    <w:p w:rsidR="00D37228" w:rsidRDefault="00585512">
      <w:pPr>
        <w:pStyle w:val="a3"/>
        <w:spacing w:line="276" w:lineRule="auto"/>
        <w:ind w:right="425" w:firstLine="708"/>
      </w:pPr>
      <w:r>
        <w:t>находить средства художественной выразительности в тексте (повтор; уменьшительно-ласкательная форма слов, восклицательный и вопросительный знаки, рифмы);</w:t>
      </w:r>
    </w:p>
    <w:p w:rsidR="00D37228" w:rsidRDefault="00585512">
      <w:pPr>
        <w:pStyle w:val="a3"/>
        <w:ind w:left="1277"/>
      </w:pPr>
      <w:r>
        <w:t>различать</w:t>
      </w:r>
      <w:r>
        <w:rPr>
          <w:spacing w:val="-15"/>
        </w:rPr>
        <w:t xml:space="preserve"> </w:t>
      </w:r>
      <w:r>
        <w:t>сюжетно-композиционные</w:t>
      </w:r>
      <w:r>
        <w:rPr>
          <w:spacing w:val="-12"/>
        </w:rPr>
        <w:t xml:space="preserve"> </w:t>
      </w:r>
      <w:r>
        <w:t>особенности</w:t>
      </w:r>
      <w:r>
        <w:rPr>
          <w:spacing w:val="-12"/>
        </w:rPr>
        <w:t xml:space="preserve"> </w:t>
      </w:r>
      <w:r>
        <w:rPr>
          <w:spacing w:val="-2"/>
        </w:rPr>
        <w:t>сказок;</w:t>
      </w:r>
    </w:p>
    <w:p w:rsidR="00D37228" w:rsidRDefault="00585512">
      <w:pPr>
        <w:pStyle w:val="a3"/>
        <w:spacing w:before="50" w:line="276" w:lineRule="auto"/>
        <w:ind w:right="421" w:firstLine="708"/>
      </w:pPr>
      <w:r>
        <w:t>понимать</w:t>
      </w:r>
      <w:r>
        <w:rPr>
          <w:spacing w:val="-5"/>
        </w:rPr>
        <w:t xml:space="preserve"> </w:t>
      </w:r>
      <w:r>
        <w:t>содержание</w:t>
      </w:r>
      <w:r>
        <w:rPr>
          <w:spacing w:val="-4"/>
        </w:rPr>
        <w:t xml:space="preserve"> </w:t>
      </w:r>
      <w:r>
        <w:t>прочитанного;</w:t>
      </w:r>
      <w:r>
        <w:rPr>
          <w:spacing w:val="-3"/>
        </w:rPr>
        <w:t xml:space="preserve"> </w:t>
      </w:r>
      <w:r>
        <w:t>осознанно</w:t>
      </w:r>
      <w:r>
        <w:rPr>
          <w:spacing w:val="-3"/>
        </w:rPr>
        <w:t xml:space="preserve"> </w:t>
      </w:r>
      <w:r>
        <w:t>выбирать</w:t>
      </w:r>
      <w:r>
        <w:rPr>
          <w:spacing w:val="-5"/>
        </w:rPr>
        <w:t xml:space="preserve"> </w:t>
      </w:r>
      <w:r>
        <w:t>интонацию,</w:t>
      </w:r>
      <w:r>
        <w:rPr>
          <w:spacing w:val="-4"/>
        </w:rPr>
        <w:t xml:space="preserve"> </w:t>
      </w:r>
      <w:r>
        <w:t>темп чтения и необходимые паузы в соответствии с особенностями текста;</w:t>
      </w:r>
    </w:p>
    <w:p w:rsidR="00D37228" w:rsidRDefault="00585512">
      <w:pPr>
        <w:pStyle w:val="a3"/>
        <w:spacing w:line="276" w:lineRule="auto"/>
        <w:ind w:right="429" w:firstLine="708"/>
      </w:pPr>
      <w:r>
        <w:t xml:space="preserve">читать художественное произведение (его фрагменты) по ролям и по </w:t>
      </w:r>
      <w:r>
        <w:rPr>
          <w:spacing w:val="-2"/>
        </w:rPr>
        <w:t>цепочке;</w:t>
      </w:r>
    </w:p>
    <w:p w:rsidR="00D37228" w:rsidRDefault="00585512">
      <w:pPr>
        <w:pStyle w:val="a3"/>
        <w:spacing w:line="276" w:lineRule="auto"/>
        <w:ind w:right="419" w:firstLine="708"/>
      </w:pPr>
      <w:r>
        <w:t>рассматривать иллюстрации, соотносить их сюжет с соответствующим фрагментом текста или с основной мыслью (чувством, переживанием), выраженными в тексте;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8" w:firstLine="708"/>
      </w:pPr>
      <w:r>
        <w:lastRenderedPageBreak/>
        <w:t>осваивать на практике малые фольклорные жанры (загадку, считалку, колыбельную) и инсценировать их с помощью выразительных средств (мимика, жесты, интонация);</w:t>
      </w:r>
    </w:p>
    <w:p w:rsidR="00D37228" w:rsidRDefault="00585512">
      <w:pPr>
        <w:pStyle w:val="a3"/>
        <w:spacing w:line="278" w:lineRule="auto"/>
        <w:ind w:right="418" w:firstLine="708"/>
      </w:pPr>
      <w:r>
        <w:t>находить иллюстрации, подходящие к конкретным текстам, сравнивать тексты и иллюстрации;</w:t>
      </w:r>
    </w:p>
    <w:p w:rsidR="00D37228" w:rsidRDefault="00585512">
      <w:pPr>
        <w:pStyle w:val="a3"/>
        <w:spacing w:line="276" w:lineRule="auto"/>
        <w:ind w:right="430" w:firstLine="708"/>
      </w:pPr>
      <w:r>
        <w:t>подбирать к произведениям репродукции картин, музыку, соответствующую идее произведения.</w:t>
      </w:r>
    </w:p>
    <w:p w:rsidR="00D37228" w:rsidRDefault="00585512">
      <w:pPr>
        <w:pStyle w:val="1"/>
        <w:spacing w:line="278" w:lineRule="auto"/>
        <w:ind w:left="569" w:right="427" w:firstLine="847"/>
      </w:pPr>
      <w:r>
        <w:t>Предметные результаты изучения литературного чтения на родном (чеченском) языке. К концу обучения во 2 классе обучающийся научится:</w:t>
      </w:r>
    </w:p>
    <w:p w:rsidR="00D37228" w:rsidRDefault="00585512">
      <w:pPr>
        <w:pStyle w:val="a3"/>
        <w:spacing w:line="276" w:lineRule="auto"/>
        <w:ind w:right="429" w:firstLine="708"/>
      </w:pPr>
      <w:r>
        <w:t>ориентироваться в нравственном содержании прочитанного, соотносить поступки героев с нравственными нормами;</w:t>
      </w:r>
    </w:p>
    <w:p w:rsidR="00D37228" w:rsidRDefault="00585512">
      <w:pPr>
        <w:pStyle w:val="a3"/>
        <w:spacing w:line="276" w:lineRule="auto"/>
        <w:ind w:right="425" w:firstLine="708"/>
      </w:pPr>
      <w:r>
        <w:t>совершенствовать в процессе чтения произведений чеченской литературы читательские</w:t>
      </w:r>
      <w:r>
        <w:rPr>
          <w:spacing w:val="-5"/>
        </w:rPr>
        <w:t xml:space="preserve"> </w:t>
      </w:r>
      <w:r>
        <w:t>умения:</w:t>
      </w:r>
      <w:r>
        <w:rPr>
          <w:spacing w:val="-5"/>
        </w:rPr>
        <w:t xml:space="preserve"> </w:t>
      </w:r>
      <w:r>
        <w:t>читать</w:t>
      </w:r>
      <w:r>
        <w:rPr>
          <w:spacing w:val="-7"/>
        </w:rPr>
        <w:t xml:space="preserve"> </w:t>
      </w:r>
      <w:r>
        <w:t>вслух</w:t>
      </w:r>
      <w:r>
        <w:rPr>
          <w:spacing w:val="-5"/>
        </w:rPr>
        <w:t xml:space="preserve"> </w:t>
      </w:r>
      <w:r>
        <w:t>и</w:t>
      </w:r>
      <w:r>
        <w:rPr>
          <w:spacing w:val="-7"/>
        </w:rPr>
        <w:t xml:space="preserve"> </w:t>
      </w:r>
      <w:r>
        <w:t>про</w:t>
      </w:r>
      <w:r>
        <w:rPr>
          <w:spacing w:val="-5"/>
        </w:rPr>
        <w:t xml:space="preserve"> </w:t>
      </w:r>
      <w:r>
        <w:t>себя,</w:t>
      </w:r>
      <w:r>
        <w:rPr>
          <w:spacing w:val="-5"/>
        </w:rPr>
        <w:t xml:space="preserve"> </w:t>
      </w:r>
      <w:r>
        <w:t>владеть</w:t>
      </w:r>
      <w:r>
        <w:rPr>
          <w:spacing w:val="-6"/>
        </w:rPr>
        <w:t xml:space="preserve"> </w:t>
      </w:r>
      <w:r>
        <w:t>элементарными</w:t>
      </w:r>
      <w:r>
        <w:rPr>
          <w:spacing w:val="-5"/>
        </w:rPr>
        <w:t xml:space="preserve"> </w:t>
      </w:r>
      <w:r>
        <w:t>приёмами интерпретации художественных и учебных текстов;</w:t>
      </w:r>
    </w:p>
    <w:p w:rsidR="00D37228" w:rsidRDefault="00585512">
      <w:pPr>
        <w:pStyle w:val="a3"/>
        <w:spacing w:line="276" w:lineRule="auto"/>
        <w:ind w:right="428" w:firstLine="708"/>
      </w:pPr>
      <w: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w:t>
      </w:r>
    </w:p>
    <w:p w:rsidR="00D37228" w:rsidRDefault="00585512">
      <w:pPr>
        <w:pStyle w:val="a3"/>
        <w:spacing w:line="322" w:lineRule="exact"/>
        <w:ind w:left="1277"/>
      </w:pPr>
      <w:r>
        <w:t>обогащать</w:t>
      </w:r>
      <w:r>
        <w:rPr>
          <w:spacing w:val="-9"/>
        </w:rPr>
        <w:t xml:space="preserve"> </w:t>
      </w:r>
      <w:r>
        <w:t>собственный</w:t>
      </w:r>
      <w:r>
        <w:rPr>
          <w:spacing w:val="-8"/>
        </w:rPr>
        <w:t xml:space="preserve"> </w:t>
      </w:r>
      <w:r>
        <w:t>круг</w:t>
      </w:r>
      <w:r>
        <w:rPr>
          <w:spacing w:val="-8"/>
        </w:rPr>
        <w:t xml:space="preserve"> </w:t>
      </w:r>
      <w:r>
        <w:rPr>
          <w:spacing w:val="-2"/>
        </w:rPr>
        <w:t>чтения;</w:t>
      </w:r>
    </w:p>
    <w:p w:rsidR="00D37228" w:rsidRDefault="00585512">
      <w:pPr>
        <w:pStyle w:val="a3"/>
        <w:spacing w:before="36" w:line="276" w:lineRule="auto"/>
        <w:ind w:firstLine="708"/>
        <w:jc w:val="left"/>
      </w:pPr>
      <w:r>
        <w:t>соотносить впечатления от прочитанных и прослушанных произведений с впечатлениями от других видов искусства;</w:t>
      </w:r>
    </w:p>
    <w:p w:rsidR="00D37228" w:rsidRDefault="00585512">
      <w:pPr>
        <w:pStyle w:val="a3"/>
        <w:spacing w:line="278" w:lineRule="auto"/>
        <w:ind w:firstLine="708"/>
        <w:jc w:val="left"/>
      </w:pPr>
      <w:r>
        <w:t>читать целыми</w:t>
      </w:r>
      <w:r>
        <w:rPr>
          <w:spacing w:val="36"/>
        </w:rPr>
        <w:t xml:space="preserve"> </w:t>
      </w:r>
      <w:r>
        <w:t>словами</w:t>
      </w:r>
      <w:r>
        <w:rPr>
          <w:spacing w:val="36"/>
        </w:rPr>
        <w:t xml:space="preserve"> </w:t>
      </w:r>
      <w:r>
        <w:t>вслух,</w:t>
      </w:r>
      <w:r>
        <w:rPr>
          <w:spacing w:val="35"/>
        </w:rPr>
        <w:t xml:space="preserve"> </w:t>
      </w:r>
      <w:r>
        <w:t>постепенно</w:t>
      </w:r>
      <w:r>
        <w:rPr>
          <w:spacing w:val="36"/>
        </w:rPr>
        <w:t xml:space="preserve"> </w:t>
      </w:r>
      <w:r>
        <w:t>увеличивая</w:t>
      </w:r>
      <w:r>
        <w:rPr>
          <w:spacing w:val="36"/>
        </w:rPr>
        <w:t xml:space="preserve"> </w:t>
      </w:r>
      <w:r>
        <w:t>скорость</w:t>
      </w:r>
      <w:r>
        <w:rPr>
          <w:spacing w:val="34"/>
        </w:rPr>
        <w:t xml:space="preserve"> </w:t>
      </w:r>
      <w:r>
        <w:t>чтения</w:t>
      </w:r>
      <w:r>
        <w:rPr>
          <w:spacing w:val="36"/>
        </w:rPr>
        <w:t xml:space="preserve"> </w:t>
      </w:r>
      <w:r>
        <w:t>в соответствии с индивидуальными возможностями;</w:t>
      </w:r>
    </w:p>
    <w:p w:rsidR="00D37228" w:rsidRDefault="00585512">
      <w:pPr>
        <w:pStyle w:val="a3"/>
        <w:tabs>
          <w:tab w:val="left" w:pos="2303"/>
          <w:tab w:val="left" w:pos="2972"/>
          <w:tab w:val="left" w:pos="3727"/>
          <w:tab w:val="left" w:pos="4096"/>
          <w:tab w:val="left" w:pos="5412"/>
          <w:tab w:val="left" w:pos="7031"/>
          <w:tab w:val="left" w:pos="9455"/>
        </w:tabs>
        <w:spacing w:line="276" w:lineRule="auto"/>
        <w:ind w:right="427" w:firstLine="708"/>
        <w:jc w:val="left"/>
      </w:pPr>
      <w:r>
        <w:rPr>
          <w:spacing w:val="-2"/>
        </w:rPr>
        <w:t>читать</w:t>
      </w:r>
      <w:r>
        <w:tab/>
      </w:r>
      <w:r>
        <w:rPr>
          <w:spacing w:val="-4"/>
        </w:rPr>
        <w:t>про</w:t>
      </w:r>
      <w:r>
        <w:tab/>
      </w:r>
      <w:r>
        <w:rPr>
          <w:spacing w:val="-4"/>
        </w:rPr>
        <w:t>себя</w:t>
      </w:r>
      <w:r>
        <w:tab/>
      </w:r>
      <w:r>
        <w:rPr>
          <w:spacing w:val="-10"/>
        </w:rPr>
        <w:t>в</w:t>
      </w:r>
      <w:r>
        <w:tab/>
      </w:r>
      <w:r>
        <w:rPr>
          <w:spacing w:val="-2"/>
        </w:rPr>
        <w:t>процессе</w:t>
      </w:r>
      <w:r>
        <w:tab/>
      </w:r>
      <w:r>
        <w:rPr>
          <w:spacing w:val="-2"/>
        </w:rPr>
        <w:t>первичного</w:t>
      </w:r>
      <w:r>
        <w:tab/>
      </w:r>
      <w:r>
        <w:rPr>
          <w:spacing w:val="-2"/>
        </w:rPr>
        <w:t>ознакомительного</w:t>
      </w:r>
      <w:r>
        <w:tab/>
      </w:r>
      <w:r>
        <w:rPr>
          <w:spacing w:val="-2"/>
        </w:rPr>
        <w:t xml:space="preserve">чтения, </w:t>
      </w:r>
      <w:r>
        <w:t>выборочного чтения и повторного изучающего чтения;</w:t>
      </w:r>
    </w:p>
    <w:p w:rsidR="00D37228" w:rsidRDefault="00585512">
      <w:pPr>
        <w:pStyle w:val="a3"/>
        <w:spacing w:line="276" w:lineRule="auto"/>
        <w:ind w:firstLine="708"/>
        <w:jc w:val="left"/>
      </w:pPr>
      <w:r>
        <w:t>строить</w:t>
      </w:r>
      <w:r>
        <w:rPr>
          <w:spacing w:val="40"/>
        </w:rPr>
        <w:t xml:space="preserve"> </w:t>
      </w:r>
      <w:r>
        <w:t>короткое</w:t>
      </w:r>
      <w:r>
        <w:rPr>
          <w:spacing w:val="40"/>
        </w:rPr>
        <w:t xml:space="preserve"> </w:t>
      </w:r>
      <w:r>
        <w:t>монологическое</w:t>
      </w:r>
      <w:r>
        <w:rPr>
          <w:spacing w:val="40"/>
        </w:rPr>
        <w:t xml:space="preserve"> </w:t>
      </w:r>
      <w:r>
        <w:t>высказывание:</w:t>
      </w:r>
      <w:r>
        <w:rPr>
          <w:spacing w:val="40"/>
        </w:rPr>
        <w:t xml:space="preserve"> </w:t>
      </w:r>
      <w:r>
        <w:t>краткий</w:t>
      </w:r>
      <w:r>
        <w:rPr>
          <w:spacing w:val="40"/>
        </w:rPr>
        <w:t xml:space="preserve"> </w:t>
      </w:r>
      <w:r>
        <w:t>и</w:t>
      </w:r>
      <w:r>
        <w:rPr>
          <w:spacing w:val="40"/>
        </w:rPr>
        <w:t xml:space="preserve"> </w:t>
      </w:r>
      <w:r>
        <w:t>развёрнутый ответ на вопрос учителя;</w:t>
      </w:r>
    </w:p>
    <w:p w:rsidR="00D37228" w:rsidRDefault="00585512">
      <w:pPr>
        <w:pStyle w:val="a3"/>
        <w:spacing w:line="276" w:lineRule="auto"/>
        <w:ind w:firstLine="708"/>
        <w:jc w:val="left"/>
      </w:pPr>
      <w:r>
        <w:t>слушать собеседника (учителя и других обучающихся): не повторять уже прозвучавший ответ, дополнять чужой ответ новым содержанием;</w:t>
      </w:r>
    </w:p>
    <w:p w:rsidR="00D37228" w:rsidRDefault="00585512">
      <w:pPr>
        <w:pStyle w:val="a3"/>
        <w:spacing w:line="276" w:lineRule="auto"/>
        <w:ind w:left="1277" w:right="2526"/>
        <w:jc w:val="left"/>
      </w:pPr>
      <w:r>
        <w:t>называть</w:t>
      </w:r>
      <w:r>
        <w:rPr>
          <w:spacing w:val="-11"/>
        </w:rPr>
        <w:t xml:space="preserve"> </w:t>
      </w:r>
      <w:r>
        <w:t>имена</w:t>
      </w:r>
      <w:r>
        <w:rPr>
          <w:spacing w:val="-6"/>
        </w:rPr>
        <w:t xml:space="preserve"> </w:t>
      </w:r>
      <w:r>
        <w:t>2–3</w:t>
      </w:r>
      <w:r>
        <w:rPr>
          <w:spacing w:val="-5"/>
        </w:rPr>
        <w:t xml:space="preserve"> </w:t>
      </w:r>
      <w:r>
        <w:t>классиков</w:t>
      </w:r>
      <w:r>
        <w:rPr>
          <w:spacing w:val="-7"/>
        </w:rPr>
        <w:t xml:space="preserve"> </w:t>
      </w:r>
      <w:r>
        <w:t>чеченской</w:t>
      </w:r>
      <w:r>
        <w:rPr>
          <w:spacing w:val="-6"/>
        </w:rPr>
        <w:t xml:space="preserve"> </w:t>
      </w:r>
      <w:r>
        <w:t>литературы; называть</w:t>
      </w:r>
      <w:r>
        <w:rPr>
          <w:spacing w:val="-12"/>
        </w:rPr>
        <w:t xml:space="preserve"> </w:t>
      </w:r>
      <w:r>
        <w:t>имена</w:t>
      </w:r>
      <w:r>
        <w:rPr>
          <w:spacing w:val="-5"/>
        </w:rPr>
        <w:t xml:space="preserve"> </w:t>
      </w:r>
      <w:r>
        <w:t>2–3</w:t>
      </w:r>
      <w:r>
        <w:rPr>
          <w:spacing w:val="-4"/>
        </w:rPr>
        <w:t xml:space="preserve"> </w:t>
      </w:r>
      <w:r>
        <w:t>современных</w:t>
      </w:r>
      <w:r>
        <w:rPr>
          <w:spacing w:val="-8"/>
        </w:rPr>
        <w:t xml:space="preserve"> </w:t>
      </w:r>
      <w:r>
        <w:t>писателей</w:t>
      </w:r>
      <w:r>
        <w:rPr>
          <w:spacing w:val="-4"/>
        </w:rPr>
        <w:t xml:space="preserve"> </w:t>
      </w:r>
      <w:r>
        <w:rPr>
          <w:spacing w:val="-2"/>
        </w:rPr>
        <w:t>(поэтов);</w:t>
      </w:r>
    </w:p>
    <w:p w:rsidR="00D37228" w:rsidRDefault="00585512">
      <w:pPr>
        <w:pStyle w:val="a3"/>
        <w:tabs>
          <w:tab w:val="left" w:pos="3039"/>
          <w:tab w:val="left" w:pos="4399"/>
          <w:tab w:val="left" w:pos="6351"/>
          <w:tab w:val="left" w:pos="6791"/>
          <w:tab w:val="left" w:pos="8036"/>
          <w:tab w:val="left" w:pos="10054"/>
        </w:tabs>
        <w:spacing w:line="278" w:lineRule="auto"/>
        <w:ind w:right="419" w:firstLine="708"/>
        <w:jc w:val="left"/>
      </w:pPr>
      <w:r>
        <w:rPr>
          <w:spacing w:val="-2"/>
        </w:rPr>
        <w:t>перечислять</w:t>
      </w:r>
      <w:r>
        <w:tab/>
      </w:r>
      <w:r>
        <w:rPr>
          <w:spacing w:val="-2"/>
        </w:rPr>
        <w:t>названия</w:t>
      </w:r>
      <w:r>
        <w:tab/>
      </w:r>
      <w:r>
        <w:rPr>
          <w:spacing w:val="-2"/>
        </w:rPr>
        <w:t>произведений</w:t>
      </w:r>
      <w:r>
        <w:tab/>
      </w:r>
      <w:r>
        <w:rPr>
          <w:spacing w:val="-10"/>
        </w:rPr>
        <w:t>и</w:t>
      </w:r>
      <w:r>
        <w:tab/>
      </w:r>
      <w:r>
        <w:rPr>
          <w:spacing w:val="-2"/>
        </w:rPr>
        <w:t>коротко</w:t>
      </w:r>
      <w:r>
        <w:tab/>
      </w:r>
      <w:r>
        <w:rPr>
          <w:spacing w:val="-2"/>
        </w:rPr>
        <w:t>пересказывать</w:t>
      </w:r>
      <w:r>
        <w:tab/>
      </w:r>
      <w:r>
        <w:rPr>
          <w:spacing w:val="-6"/>
        </w:rPr>
        <w:t xml:space="preserve">их </w:t>
      </w:r>
      <w:r>
        <w:rPr>
          <w:spacing w:val="-2"/>
        </w:rPr>
        <w:t>содержание;</w:t>
      </w:r>
    </w:p>
    <w:p w:rsidR="00D37228" w:rsidRDefault="00585512">
      <w:pPr>
        <w:pStyle w:val="a3"/>
        <w:tabs>
          <w:tab w:val="left" w:pos="3042"/>
          <w:tab w:val="left" w:pos="4406"/>
          <w:tab w:val="left" w:pos="6358"/>
          <w:tab w:val="left" w:pos="7866"/>
          <w:tab w:val="left" w:pos="8943"/>
          <w:tab w:val="left" w:pos="9387"/>
        </w:tabs>
        <w:spacing w:line="276" w:lineRule="auto"/>
        <w:ind w:right="428" w:firstLine="708"/>
        <w:jc w:val="left"/>
      </w:pPr>
      <w:r>
        <w:rPr>
          <w:spacing w:val="-2"/>
        </w:rPr>
        <w:t>перечислять</w:t>
      </w:r>
      <w:r>
        <w:tab/>
      </w:r>
      <w:r>
        <w:rPr>
          <w:spacing w:val="-2"/>
        </w:rPr>
        <w:t>названия</w:t>
      </w:r>
      <w:r>
        <w:tab/>
      </w:r>
      <w:r>
        <w:rPr>
          <w:spacing w:val="-2"/>
        </w:rPr>
        <w:t>произведений</w:t>
      </w:r>
      <w:r>
        <w:tab/>
      </w:r>
      <w:r>
        <w:rPr>
          <w:spacing w:val="-2"/>
        </w:rPr>
        <w:t>любимого</w:t>
      </w:r>
      <w:r>
        <w:tab/>
      </w:r>
      <w:r>
        <w:rPr>
          <w:spacing w:val="-2"/>
        </w:rPr>
        <w:t>автора</w:t>
      </w:r>
      <w:r>
        <w:tab/>
      </w:r>
      <w:r>
        <w:rPr>
          <w:spacing w:val="-10"/>
        </w:rPr>
        <w:t>и</w:t>
      </w:r>
      <w:r>
        <w:tab/>
      </w:r>
      <w:r>
        <w:rPr>
          <w:spacing w:val="-2"/>
        </w:rPr>
        <w:t xml:space="preserve">коротко </w:t>
      </w:r>
      <w:r>
        <w:t>пересказывать их содержание;</w:t>
      </w:r>
    </w:p>
    <w:p w:rsidR="00D37228" w:rsidRDefault="00585512">
      <w:pPr>
        <w:pStyle w:val="a3"/>
        <w:spacing w:line="278" w:lineRule="auto"/>
        <w:ind w:firstLine="708"/>
        <w:jc w:val="left"/>
      </w:pPr>
      <w:r>
        <w:t>определять</w:t>
      </w:r>
      <w:r>
        <w:rPr>
          <w:spacing w:val="40"/>
        </w:rPr>
        <w:t xml:space="preserve"> </w:t>
      </w:r>
      <w:r>
        <w:t>тему</w:t>
      </w:r>
      <w:r>
        <w:rPr>
          <w:spacing w:val="40"/>
        </w:rPr>
        <w:t xml:space="preserve"> </w:t>
      </w:r>
      <w:r>
        <w:t>и</w:t>
      </w:r>
      <w:r>
        <w:rPr>
          <w:spacing w:val="40"/>
        </w:rPr>
        <w:t xml:space="preserve"> </w:t>
      </w:r>
      <w:r>
        <w:t>выделять</w:t>
      </w:r>
      <w:r>
        <w:rPr>
          <w:spacing w:val="40"/>
        </w:rPr>
        <w:t xml:space="preserve"> </w:t>
      </w:r>
      <w:r>
        <w:t>главную</w:t>
      </w:r>
      <w:r>
        <w:rPr>
          <w:spacing w:val="40"/>
        </w:rPr>
        <w:t xml:space="preserve"> </w:t>
      </w:r>
      <w:r>
        <w:t>мысль</w:t>
      </w:r>
      <w:r>
        <w:rPr>
          <w:spacing w:val="40"/>
        </w:rPr>
        <w:t xml:space="preserve"> </w:t>
      </w:r>
      <w:r>
        <w:t>произведения</w:t>
      </w:r>
      <w:r>
        <w:rPr>
          <w:spacing w:val="40"/>
        </w:rPr>
        <w:t xml:space="preserve"> </w:t>
      </w:r>
      <w:r>
        <w:t>(с</w:t>
      </w:r>
      <w:r>
        <w:rPr>
          <w:spacing w:val="40"/>
        </w:rPr>
        <w:t xml:space="preserve"> </w:t>
      </w:r>
      <w:r>
        <w:t xml:space="preserve">помощью </w:t>
      </w:r>
      <w:r>
        <w:rPr>
          <w:spacing w:val="-2"/>
        </w:rPr>
        <w:t>учителя);</w:t>
      </w:r>
    </w:p>
    <w:p w:rsidR="00D37228" w:rsidRDefault="00585512">
      <w:pPr>
        <w:pStyle w:val="a3"/>
        <w:spacing w:line="276" w:lineRule="auto"/>
        <w:ind w:right="494" w:firstLine="708"/>
        <w:jc w:val="left"/>
      </w:pPr>
      <w:r>
        <w:t>оценивать</w:t>
      </w:r>
      <w:r>
        <w:rPr>
          <w:spacing w:val="40"/>
        </w:rPr>
        <w:t xml:space="preserve"> </w:t>
      </w:r>
      <w:r>
        <w:t>и</w:t>
      </w:r>
      <w:r>
        <w:rPr>
          <w:spacing w:val="40"/>
        </w:rPr>
        <w:t xml:space="preserve"> </w:t>
      </w:r>
      <w:r>
        <w:t>характеризовать</w:t>
      </w:r>
      <w:r>
        <w:rPr>
          <w:spacing w:val="40"/>
        </w:rPr>
        <w:t xml:space="preserve"> </w:t>
      </w:r>
      <w:r>
        <w:t>героев</w:t>
      </w:r>
      <w:r>
        <w:rPr>
          <w:spacing w:val="40"/>
        </w:rPr>
        <w:t xml:space="preserve"> </w:t>
      </w:r>
      <w:r>
        <w:t>произведения</w:t>
      </w:r>
      <w:r>
        <w:rPr>
          <w:spacing w:val="40"/>
        </w:rPr>
        <w:t xml:space="preserve"> </w:t>
      </w:r>
      <w:r>
        <w:t>(их</w:t>
      </w:r>
      <w:r>
        <w:rPr>
          <w:spacing w:val="40"/>
        </w:rPr>
        <w:t xml:space="preserve"> </w:t>
      </w:r>
      <w:r>
        <w:t>имена,</w:t>
      </w:r>
      <w:r>
        <w:rPr>
          <w:spacing w:val="40"/>
        </w:rPr>
        <w:t xml:space="preserve"> </w:t>
      </w:r>
      <w:r>
        <w:t>портреты, речь) и их поступки;</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left="1277" w:right="435"/>
        <w:jc w:val="left"/>
      </w:pPr>
      <w:r>
        <w:lastRenderedPageBreak/>
        <w:t>пользоваться толковым словарём для определения значений слов; развивать</w:t>
      </w:r>
      <w:r>
        <w:rPr>
          <w:spacing w:val="40"/>
        </w:rPr>
        <w:t xml:space="preserve"> </w:t>
      </w:r>
      <w:r>
        <w:t>навыки</w:t>
      </w:r>
      <w:r>
        <w:rPr>
          <w:spacing w:val="40"/>
        </w:rPr>
        <w:t xml:space="preserve"> </w:t>
      </w:r>
      <w:r>
        <w:t>аудирования</w:t>
      </w:r>
      <w:r>
        <w:rPr>
          <w:spacing w:val="40"/>
        </w:rPr>
        <w:t xml:space="preserve"> </w:t>
      </w:r>
      <w:r>
        <w:t>на</w:t>
      </w:r>
      <w:r>
        <w:rPr>
          <w:spacing w:val="40"/>
        </w:rPr>
        <w:t xml:space="preserve"> </w:t>
      </w:r>
      <w:r>
        <w:t>основе</w:t>
      </w:r>
      <w:r>
        <w:rPr>
          <w:spacing w:val="40"/>
        </w:rPr>
        <w:t xml:space="preserve"> </w:t>
      </w:r>
      <w:r>
        <w:t>целенаправленного</w:t>
      </w:r>
      <w:r>
        <w:rPr>
          <w:spacing w:val="40"/>
        </w:rPr>
        <w:t xml:space="preserve"> </w:t>
      </w:r>
      <w:r>
        <w:t>восприятия</w:t>
      </w:r>
    </w:p>
    <w:p w:rsidR="00D37228" w:rsidRDefault="00585512">
      <w:pPr>
        <w:pStyle w:val="a3"/>
        <w:spacing w:line="321" w:lineRule="exact"/>
        <w:jc w:val="left"/>
      </w:pPr>
      <w:r>
        <w:t>текста,</w:t>
      </w:r>
      <w:r>
        <w:rPr>
          <w:spacing w:val="-5"/>
        </w:rPr>
        <w:t xml:space="preserve"> </w:t>
      </w:r>
      <w:r>
        <w:t>который</w:t>
      </w:r>
      <w:r>
        <w:rPr>
          <w:spacing w:val="-4"/>
        </w:rPr>
        <w:t xml:space="preserve"> </w:t>
      </w:r>
      <w:r>
        <w:t>читает</w:t>
      </w:r>
      <w:r>
        <w:rPr>
          <w:spacing w:val="-4"/>
        </w:rPr>
        <w:t xml:space="preserve"> </w:t>
      </w:r>
      <w:r>
        <w:rPr>
          <w:spacing w:val="-2"/>
        </w:rPr>
        <w:t>учитель;</w:t>
      </w:r>
    </w:p>
    <w:p w:rsidR="00D37228" w:rsidRDefault="00585512">
      <w:pPr>
        <w:pStyle w:val="a3"/>
        <w:spacing w:before="48" w:line="276" w:lineRule="auto"/>
        <w:ind w:left="1277" w:right="1293"/>
        <w:jc w:val="left"/>
      </w:pPr>
      <w:r>
        <w:t>устно выражать своё отношение к содержанию прочитанного; читать</w:t>
      </w:r>
      <w:r>
        <w:rPr>
          <w:spacing w:val="-7"/>
        </w:rPr>
        <w:t xml:space="preserve"> </w:t>
      </w:r>
      <w:r>
        <w:t>наизусть</w:t>
      </w:r>
      <w:r>
        <w:rPr>
          <w:spacing w:val="-6"/>
        </w:rPr>
        <w:t xml:space="preserve"> </w:t>
      </w:r>
      <w:r>
        <w:t>6–8</w:t>
      </w:r>
      <w:r>
        <w:rPr>
          <w:spacing w:val="-6"/>
        </w:rPr>
        <w:t xml:space="preserve"> </w:t>
      </w:r>
      <w:r>
        <w:t>стихотворений</w:t>
      </w:r>
      <w:r>
        <w:rPr>
          <w:spacing w:val="-8"/>
        </w:rPr>
        <w:t xml:space="preserve"> </w:t>
      </w:r>
      <w:r>
        <w:t>разных</w:t>
      </w:r>
      <w:r>
        <w:rPr>
          <w:spacing w:val="-4"/>
        </w:rPr>
        <w:t xml:space="preserve"> </w:t>
      </w:r>
      <w:r>
        <w:t>авторов</w:t>
      </w:r>
      <w:r>
        <w:rPr>
          <w:spacing w:val="-6"/>
        </w:rPr>
        <w:t xml:space="preserve"> </w:t>
      </w:r>
      <w:r>
        <w:t>(по</w:t>
      </w:r>
      <w:r>
        <w:rPr>
          <w:spacing w:val="-4"/>
        </w:rPr>
        <w:t xml:space="preserve"> </w:t>
      </w:r>
      <w:r>
        <w:t>выбору); пересказывать текст небольшого объёма;</w:t>
      </w:r>
    </w:p>
    <w:p w:rsidR="00D37228" w:rsidRDefault="00585512">
      <w:pPr>
        <w:pStyle w:val="a3"/>
        <w:tabs>
          <w:tab w:val="left" w:pos="2101"/>
          <w:tab w:val="left" w:pos="3807"/>
          <w:tab w:val="left" w:pos="6305"/>
          <w:tab w:val="left" w:pos="7751"/>
          <w:tab w:val="left" w:pos="8209"/>
          <w:tab w:val="left" w:pos="9246"/>
        </w:tabs>
        <w:spacing w:line="278" w:lineRule="auto"/>
        <w:ind w:right="425" w:firstLine="708"/>
        <w:jc w:val="left"/>
      </w:pPr>
      <w:r>
        <w:t>использовать</w:t>
      </w:r>
      <w:r>
        <w:rPr>
          <w:spacing w:val="80"/>
        </w:rPr>
        <w:t xml:space="preserve"> </w:t>
      </w:r>
      <w:r>
        <w:t>при</w:t>
      </w:r>
      <w:r>
        <w:rPr>
          <w:spacing w:val="80"/>
        </w:rPr>
        <w:t xml:space="preserve"> </w:t>
      </w:r>
      <w:r>
        <w:t>выборе</w:t>
      </w:r>
      <w:r>
        <w:rPr>
          <w:spacing w:val="80"/>
        </w:rPr>
        <w:t xml:space="preserve"> </w:t>
      </w:r>
      <w:r>
        <w:t>книг</w:t>
      </w:r>
      <w:r>
        <w:rPr>
          <w:spacing w:val="80"/>
        </w:rPr>
        <w:t xml:space="preserve"> </w:t>
      </w:r>
      <w:r>
        <w:t>и</w:t>
      </w:r>
      <w:r>
        <w:rPr>
          <w:spacing w:val="80"/>
        </w:rPr>
        <w:t xml:space="preserve"> </w:t>
      </w:r>
      <w:r>
        <w:t>детских</w:t>
      </w:r>
      <w:r>
        <w:rPr>
          <w:spacing w:val="80"/>
        </w:rPr>
        <w:t xml:space="preserve"> </w:t>
      </w:r>
      <w:r>
        <w:t>периодических</w:t>
      </w:r>
      <w:r>
        <w:rPr>
          <w:spacing w:val="80"/>
        </w:rPr>
        <w:t xml:space="preserve"> </w:t>
      </w:r>
      <w:r>
        <w:t>журналов</w:t>
      </w:r>
      <w:r>
        <w:rPr>
          <w:spacing w:val="80"/>
        </w:rPr>
        <w:t xml:space="preserve"> </w:t>
      </w:r>
      <w:r>
        <w:t xml:space="preserve">в </w:t>
      </w:r>
      <w:r>
        <w:rPr>
          <w:spacing w:val="-2"/>
        </w:rPr>
        <w:t>школьной</w:t>
      </w:r>
      <w:r>
        <w:tab/>
      </w:r>
      <w:r>
        <w:rPr>
          <w:spacing w:val="-2"/>
        </w:rPr>
        <w:t>библиотеке</w:t>
      </w:r>
      <w:r>
        <w:tab/>
      </w:r>
      <w:r>
        <w:rPr>
          <w:spacing w:val="-2"/>
        </w:rPr>
        <w:t>содержательность</w:t>
      </w:r>
      <w:r>
        <w:tab/>
      </w:r>
      <w:r>
        <w:rPr>
          <w:spacing w:val="-2"/>
        </w:rPr>
        <w:t>обложки,</w:t>
      </w:r>
      <w:r>
        <w:tab/>
      </w:r>
      <w:r>
        <w:rPr>
          <w:spacing w:val="-10"/>
        </w:rPr>
        <w:t>а</w:t>
      </w:r>
      <w:r>
        <w:tab/>
      </w:r>
      <w:r>
        <w:rPr>
          <w:spacing w:val="-2"/>
        </w:rPr>
        <w:t>также</w:t>
      </w:r>
      <w:r>
        <w:tab/>
      </w:r>
      <w:r>
        <w:rPr>
          <w:spacing w:val="-2"/>
        </w:rPr>
        <w:t>страницу</w:t>
      </w:r>
    </w:p>
    <w:p w:rsidR="00D37228" w:rsidRDefault="00585512">
      <w:pPr>
        <w:pStyle w:val="a3"/>
        <w:spacing w:line="317" w:lineRule="exact"/>
        <w:jc w:val="left"/>
      </w:pPr>
      <w:r>
        <w:t>«Содержание»</w:t>
      </w:r>
      <w:r>
        <w:rPr>
          <w:spacing w:val="-8"/>
        </w:rPr>
        <w:t xml:space="preserve"> </w:t>
      </w:r>
      <w:r>
        <w:t>или</w:t>
      </w:r>
      <w:r>
        <w:rPr>
          <w:spacing w:val="-8"/>
        </w:rPr>
        <w:t xml:space="preserve"> </w:t>
      </w:r>
      <w:r>
        <w:rPr>
          <w:spacing w:val="-2"/>
        </w:rPr>
        <w:t>«Оглавление»;</w:t>
      </w:r>
    </w:p>
    <w:p w:rsidR="00D37228" w:rsidRDefault="00585512">
      <w:pPr>
        <w:pStyle w:val="a3"/>
        <w:spacing w:before="48" w:line="276" w:lineRule="auto"/>
        <w:ind w:left="1277" w:right="562"/>
        <w:jc w:val="left"/>
      </w:pPr>
      <w:r>
        <w:t>задавать</w:t>
      </w:r>
      <w:r>
        <w:rPr>
          <w:spacing w:val="-6"/>
        </w:rPr>
        <w:t xml:space="preserve"> </w:t>
      </w:r>
      <w:r>
        <w:t>вопросы</w:t>
      </w:r>
      <w:r>
        <w:rPr>
          <w:spacing w:val="-4"/>
        </w:rPr>
        <w:t xml:space="preserve"> </w:t>
      </w:r>
      <w:r>
        <w:t>по</w:t>
      </w:r>
      <w:r>
        <w:rPr>
          <w:spacing w:val="-5"/>
        </w:rPr>
        <w:t xml:space="preserve"> </w:t>
      </w:r>
      <w:r>
        <w:t>тексту</w:t>
      </w:r>
      <w:r>
        <w:rPr>
          <w:spacing w:val="-8"/>
        </w:rPr>
        <w:t xml:space="preserve"> </w:t>
      </w:r>
      <w:r>
        <w:t>произведения</w:t>
      </w:r>
      <w:r>
        <w:rPr>
          <w:spacing w:val="-4"/>
        </w:rPr>
        <w:t xml:space="preserve"> </w:t>
      </w:r>
      <w:r>
        <w:t>и</w:t>
      </w:r>
      <w:r>
        <w:rPr>
          <w:spacing w:val="-4"/>
        </w:rPr>
        <w:t xml:space="preserve"> </w:t>
      </w:r>
      <w:r>
        <w:t>отвечать</w:t>
      </w:r>
      <w:r>
        <w:rPr>
          <w:spacing w:val="-6"/>
        </w:rPr>
        <w:t xml:space="preserve"> </w:t>
      </w:r>
      <w:r>
        <w:t>на</w:t>
      </w:r>
      <w:r>
        <w:rPr>
          <w:spacing w:val="-4"/>
        </w:rPr>
        <w:t xml:space="preserve"> </w:t>
      </w:r>
      <w:r>
        <w:t>вопросы; различать сказку и рассказ;</w:t>
      </w:r>
    </w:p>
    <w:p w:rsidR="00D37228" w:rsidRDefault="00585512">
      <w:pPr>
        <w:pStyle w:val="a3"/>
        <w:spacing w:before="1" w:line="276" w:lineRule="auto"/>
        <w:ind w:right="425" w:firstLine="708"/>
      </w:pPr>
      <w:r>
        <w:t>находить в авторской детской поэзии жанровые особенности фольклора: сюжетно-композиционные особенности сказки, считалки, скороговорки, колыбельной песенки;</w:t>
      </w:r>
    </w:p>
    <w:p w:rsidR="00D37228" w:rsidRDefault="00585512">
      <w:pPr>
        <w:pStyle w:val="a3"/>
        <w:spacing w:before="1"/>
        <w:ind w:left="1277"/>
      </w:pPr>
      <w:r>
        <w:t>понимать,</w:t>
      </w:r>
      <w:r>
        <w:rPr>
          <w:spacing w:val="-8"/>
        </w:rPr>
        <w:t xml:space="preserve"> </w:t>
      </w:r>
      <w:r>
        <w:t>в</w:t>
      </w:r>
      <w:r>
        <w:rPr>
          <w:spacing w:val="-7"/>
        </w:rPr>
        <w:t xml:space="preserve"> </w:t>
      </w:r>
      <w:r>
        <w:t>чем</w:t>
      </w:r>
      <w:r>
        <w:rPr>
          <w:spacing w:val="-7"/>
        </w:rPr>
        <w:t xml:space="preserve"> </w:t>
      </w:r>
      <w:r>
        <w:t>особенность</w:t>
      </w:r>
      <w:r>
        <w:rPr>
          <w:spacing w:val="-7"/>
        </w:rPr>
        <w:t xml:space="preserve"> </w:t>
      </w:r>
      <w:r>
        <w:t>поэтического</w:t>
      </w:r>
      <w:r>
        <w:rPr>
          <w:spacing w:val="-6"/>
        </w:rPr>
        <w:t xml:space="preserve"> </w:t>
      </w:r>
      <w:r>
        <w:t>восприятия</w:t>
      </w:r>
      <w:r>
        <w:rPr>
          <w:spacing w:val="-6"/>
        </w:rPr>
        <w:t xml:space="preserve"> </w:t>
      </w:r>
      <w:r>
        <w:rPr>
          <w:spacing w:val="-2"/>
        </w:rPr>
        <w:t>мира;</w:t>
      </w:r>
    </w:p>
    <w:p w:rsidR="00D37228" w:rsidRDefault="00585512">
      <w:pPr>
        <w:pStyle w:val="a3"/>
        <w:spacing w:before="47" w:line="276" w:lineRule="auto"/>
        <w:ind w:right="426" w:firstLine="708"/>
      </w:pPr>
      <w:r>
        <w:t>находить,</w:t>
      </w:r>
      <w:r>
        <w:rPr>
          <w:spacing w:val="-18"/>
        </w:rPr>
        <w:t xml:space="preserve"> </w:t>
      </w:r>
      <w:r>
        <w:t>что</w:t>
      </w:r>
      <w:r>
        <w:rPr>
          <w:spacing w:val="-17"/>
        </w:rPr>
        <w:t xml:space="preserve"> </w:t>
      </w:r>
      <w:r>
        <w:t>поэтическое</w:t>
      </w:r>
      <w:r>
        <w:rPr>
          <w:spacing w:val="-18"/>
        </w:rPr>
        <w:t xml:space="preserve"> </w:t>
      </w:r>
      <w:r>
        <w:t>мировосприятие</w:t>
      </w:r>
      <w:r>
        <w:rPr>
          <w:spacing w:val="-17"/>
        </w:rPr>
        <w:t xml:space="preserve"> </w:t>
      </w:r>
      <w:r>
        <w:t>может</w:t>
      </w:r>
      <w:r>
        <w:rPr>
          <w:spacing w:val="-18"/>
        </w:rPr>
        <w:t xml:space="preserve"> </w:t>
      </w:r>
      <w:r>
        <w:t>быть</w:t>
      </w:r>
      <w:r>
        <w:rPr>
          <w:spacing w:val="-17"/>
        </w:rPr>
        <w:t xml:space="preserve"> </w:t>
      </w:r>
      <w:r>
        <w:t>выражено</w:t>
      </w:r>
      <w:r>
        <w:rPr>
          <w:spacing w:val="-18"/>
        </w:rPr>
        <w:t xml:space="preserve"> </w:t>
      </w:r>
      <w:r>
        <w:t>не</w:t>
      </w:r>
      <w:r>
        <w:rPr>
          <w:spacing w:val="-17"/>
        </w:rPr>
        <w:t xml:space="preserve"> </w:t>
      </w:r>
      <w:r>
        <w:t>только в стихотворных текстах, но и в прозе;</w:t>
      </w:r>
    </w:p>
    <w:p w:rsidR="00D37228" w:rsidRDefault="00585512">
      <w:pPr>
        <w:pStyle w:val="a3"/>
        <w:spacing w:line="321" w:lineRule="exact"/>
        <w:ind w:left="1277"/>
      </w:pPr>
      <w:r>
        <w:t>понимать</w:t>
      </w:r>
      <w:r>
        <w:rPr>
          <w:spacing w:val="-9"/>
        </w:rPr>
        <w:t xml:space="preserve"> </w:t>
      </w:r>
      <w:r>
        <w:t>содержание</w:t>
      </w:r>
      <w:r>
        <w:rPr>
          <w:spacing w:val="-8"/>
        </w:rPr>
        <w:t xml:space="preserve"> </w:t>
      </w:r>
      <w:r>
        <w:rPr>
          <w:spacing w:val="-2"/>
        </w:rPr>
        <w:t>прочитанного;</w:t>
      </w:r>
    </w:p>
    <w:p w:rsidR="00D37228" w:rsidRDefault="00585512">
      <w:pPr>
        <w:pStyle w:val="a3"/>
        <w:spacing w:before="50" w:line="276" w:lineRule="auto"/>
        <w:ind w:right="431" w:firstLine="708"/>
      </w:pPr>
      <w:r>
        <w:t>осознанно выбирать интонацию, темп чтения и необходимые паузы в соответствии с особенностями текста;</w:t>
      </w:r>
    </w:p>
    <w:p w:rsidR="00D37228" w:rsidRDefault="00585512">
      <w:pPr>
        <w:pStyle w:val="a3"/>
        <w:spacing w:line="276" w:lineRule="auto"/>
        <w:ind w:left="1277" w:right="1742"/>
      </w:pPr>
      <w:r>
        <w:t>читать художественное произведение по ролям и по цепочке; читать</w:t>
      </w:r>
      <w:r>
        <w:rPr>
          <w:spacing w:val="-11"/>
        </w:rPr>
        <w:t xml:space="preserve"> </w:t>
      </w:r>
      <w:r>
        <w:t>выразительно</w:t>
      </w:r>
      <w:r>
        <w:rPr>
          <w:spacing w:val="-6"/>
        </w:rPr>
        <w:t xml:space="preserve"> </w:t>
      </w:r>
      <w:r>
        <w:t>поэтические</w:t>
      </w:r>
      <w:r>
        <w:rPr>
          <w:spacing w:val="-7"/>
        </w:rPr>
        <w:t xml:space="preserve"> </w:t>
      </w:r>
      <w:r>
        <w:t>и</w:t>
      </w:r>
      <w:r>
        <w:rPr>
          <w:spacing w:val="-10"/>
        </w:rPr>
        <w:t xml:space="preserve"> </w:t>
      </w:r>
      <w:r>
        <w:t>прозаические</w:t>
      </w:r>
      <w:r>
        <w:rPr>
          <w:spacing w:val="-6"/>
        </w:rPr>
        <w:t xml:space="preserve"> </w:t>
      </w:r>
      <w:r>
        <w:rPr>
          <w:spacing w:val="-2"/>
        </w:rPr>
        <w:t>произведения;</w:t>
      </w:r>
    </w:p>
    <w:p w:rsidR="00D37228" w:rsidRDefault="00585512">
      <w:pPr>
        <w:pStyle w:val="a3"/>
        <w:spacing w:before="1" w:line="276" w:lineRule="auto"/>
        <w:ind w:right="426" w:firstLine="708"/>
      </w:pPr>
      <w:r>
        <w:t>рассматривать иллюстрации в учебнике и сравнивать их с художественными текстами;</w:t>
      </w:r>
    </w:p>
    <w:p w:rsidR="00D37228" w:rsidRDefault="00585512">
      <w:pPr>
        <w:pStyle w:val="a3"/>
        <w:spacing w:line="321" w:lineRule="exact"/>
        <w:ind w:left="1277"/>
      </w:pPr>
      <w:r>
        <w:t>устно</w:t>
      </w:r>
      <w:r>
        <w:rPr>
          <w:spacing w:val="-6"/>
        </w:rPr>
        <w:t xml:space="preserve"> </w:t>
      </w:r>
      <w:r>
        <w:t>делиться</w:t>
      </w:r>
      <w:r>
        <w:rPr>
          <w:spacing w:val="-6"/>
        </w:rPr>
        <w:t xml:space="preserve"> </w:t>
      </w:r>
      <w:r>
        <w:t>своими</w:t>
      </w:r>
      <w:r>
        <w:rPr>
          <w:spacing w:val="-4"/>
        </w:rPr>
        <w:t xml:space="preserve"> </w:t>
      </w:r>
      <w:r>
        <w:t>личными</w:t>
      </w:r>
      <w:r>
        <w:rPr>
          <w:spacing w:val="-4"/>
        </w:rPr>
        <w:t xml:space="preserve"> </w:t>
      </w:r>
      <w:r>
        <w:t>впечатлениями</w:t>
      </w:r>
      <w:r>
        <w:rPr>
          <w:spacing w:val="-6"/>
        </w:rPr>
        <w:t xml:space="preserve"> </w:t>
      </w:r>
      <w:r>
        <w:t>и</w:t>
      </w:r>
      <w:r>
        <w:rPr>
          <w:spacing w:val="-4"/>
        </w:rPr>
        <w:t xml:space="preserve"> </w:t>
      </w:r>
      <w:r>
        <w:rPr>
          <w:spacing w:val="-2"/>
        </w:rPr>
        <w:t>наблюдениями.</w:t>
      </w:r>
    </w:p>
    <w:p w:rsidR="00D37228" w:rsidRDefault="00D37228">
      <w:pPr>
        <w:pStyle w:val="a3"/>
        <w:ind w:left="0"/>
        <w:jc w:val="left"/>
      </w:pPr>
    </w:p>
    <w:p w:rsidR="00D37228" w:rsidRDefault="00D37228">
      <w:pPr>
        <w:pStyle w:val="a3"/>
        <w:spacing w:before="145"/>
        <w:ind w:left="0"/>
        <w:jc w:val="left"/>
      </w:pPr>
    </w:p>
    <w:p w:rsidR="00D37228" w:rsidRDefault="00585512">
      <w:pPr>
        <w:pStyle w:val="1"/>
        <w:spacing w:line="278" w:lineRule="auto"/>
        <w:ind w:left="569" w:firstLine="777"/>
        <w:jc w:val="left"/>
      </w:pPr>
      <w:r>
        <w:t>Предметные</w:t>
      </w:r>
      <w:r>
        <w:rPr>
          <w:spacing w:val="40"/>
        </w:rPr>
        <w:t xml:space="preserve"> </w:t>
      </w:r>
      <w:r>
        <w:t>результаты</w:t>
      </w:r>
      <w:r>
        <w:rPr>
          <w:spacing w:val="40"/>
        </w:rPr>
        <w:t xml:space="preserve"> </w:t>
      </w:r>
      <w:r>
        <w:t>изучения</w:t>
      </w:r>
      <w:r>
        <w:rPr>
          <w:spacing w:val="40"/>
        </w:rPr>
        <w:t xml:space="preserve"> </w:t>
      </w:r>
      <w:r>
        <w:t>литературного</w:t>
      </w:r>
      <w:r>
        <w:rPr>
          <w:spacing w:val="40"/>
        </w:rPr>
        <w:t xml:space="preserve"> </w:t>
      </w:r>
      <w:r>
        <w:t>чтения</w:t>
      </w:r>
      <w:r>
        <w:rPr>
          <w:spacing w:val="40"/>
        </w:rPr>
        <w:t xml:space="preserve"> </w:t>
      </w:r>
      <w:r>
        <w:t>на</w:t>
      </w:r>
      <w:r>
        <w:rPr>
          <w:spacing w:val="40"/>
        </w:rPr>
        <w:t xml:space="preserve"> </w:t>
      </w:r>
      <w:r>
        <w:t>родном (чеченском) языке. К концу обучения в 3 классе обучающийся научится:</w:t>
      </w:r>
    </w:p>
    <w:p w:rsidR="00D37228" w:rsidRDefault="00585512">
      <w:pPr>
        <w:pStyle w:val="a3"/>
        <w:spacing w:line="276" w:lineRule="auto"/>
        <w:ind w:right="425" w:firstLine="708"/>
        <w:jc w:val="left"/>
      </w:pPr>
      <w:r>
        <w:t>осознавать</w:t>
      </w:r>
      <w:r>
        <w:rPr>
          <w:spacing w:val="40"/>
        </w:rPr>
        <w:t xml:space="preserve"> </w:t>
      </w:r>
      <w:r>
        <w:t>коммуникативно-эстетические</w:t>
      </w:r>
      <w:r>
        <w:rPr>
          <w:spacing w:val="40"/>
        </w:rPr>
        <w:t xml:space="preserve"> </w:t>
      </w:r>
      <w:r>
        <w:t>возможности</w:t>
      </w:r>
      <w:r>
        <w:rPr>
          <w:spacing w:val="40"/>
        </w:rPr>
        <w:t xml:space="preserve"> </w:t>
      </w:r>
      <w:r>
        <w:t>чеченского</w:t>
      </w:r>
      <w:r>
        <w:rPr>
          <w:spacing w:val="40"/>
        </w:rPr>
        <w:t xml:space="preserve"> </w:t>
      </w:r>
      <w:r>
        <w:t>языка на основе изучения произведений чеченской литературы;</w:t>
      </w:r>
    </w:p>
    <w:p w:rsidR="00D37228" w:rsidRDefault="00585512">
      <w:pPr>
        <w:pStyle w:val="a3"/>
        <w:spacing w:line="278" w:lineRule="auto"/>
        <w:ind w:firstLine="708"/>
        <w:jc w:val="left"/>
      </w:pPr>
      <w:r>
        <w:t>осознавать</w:t>
      </w:r>
      <w:r>
        <w:rPr>
          <w:spacing w:val="80"/>
        </w:rPr>
        <w:t xml:space="preserve"> </w:t>
      </w:r>
      <w:r>
        <w:t>родную</w:t>
      </w:r>
      <w:r>
        <w:rPr>
          <w:spacing w:val="80"/>
        </w:rPr>
        <w:t xml:space="preserve"> </w:t>
      </w:r>
      <w:r>
        <w:t>литературу</w:t>
      </w:r>
      <w:r>
        <w:rPr>
          <w:spacing w:val="80"/>
        </w:rPr>
        <w:t xml:space="preserve"> </w:t>
      </w:r>
      <w:r>
        <w:t>как</w:t>
      </w:r>
      <w:r>
        <w:rPr>
          <w:spacing w:val="80"/>
        </w:rPr>
        <w:t xml:space="preserve"> </w:t>
      </w:r>
      <w:r>
        <w:t>национально-культурную</w:t>
      </w:r>
      <w:r>
        <w:rPr>
          <w:spacing w:val="80"/>
        </w:rPr>
        <w:t xml:space="preserve"> </w:t>
      </w:r>
      <w:r>
        <w:t>ценность народа,</w:t>
      </w:r>
      <w:r>
        <w:rPr>
          <w:spacing w:val="-17"/>
        </w:rPr>
        <w:t xml:space="preserve"> </w:t>
      </w:r>
      <w:r>
        <w:t>как</w:t>
      </w:r>
      <w:r>
        <w:rPr>
          <w:spacing w:val="-15"/>
        </w:rPr>
        <w:t xml:space="preserve"> </w:t>
      </w:r>
      <w:r>
        <w:t>средство</w:t>
      </w:r>
      <w:r>
        <w:rPr>
          <w:spacing w:val="-14"/>
        </w:rPr>
        <w:t xml:space="preserve"> </w:t>
      </w:r>
      <w:r>
        <w:t>сохранения</w:t>
      </w:r>
      <w:r>
        <w:rPr>
          <w:spacing w:val="-16"/>
        </w:rPr>
        <w:t xml:space="preserve"> </w:t>
      </w:r>
      <w:r>
        <w:t>и</w:t>
      </w:r>
      <w:r>
        <w:rPr>
          <w:spacing w:val="-17"/>
        </w:rPr>
        <w:t xml:space="preserve"> </w:t>
      </w:r>
      <w:r>
        <w:t>передачи</w:t>
      </w:r>
      <w:r>
        <w:rPr>
          <w:spacing w:val="-15"/>
        </w:rPr>
        <w:t xml:space="preserve"> </w:t>
      </w:r>
      <w:r>
        <w:t>нравственных</w:t>
      </w:r>
      <w:r>
        <w:rPr>
          <w:spacing w:val="-16"/>
        </w:rPr>
        <w:t xml:space="preserve"> </w:t>
      </w:r>
      <w:r>
        <w:t>ценностей</w:t>
      </w:r>
      <w:r>
        <w:rPr>
          <w:spacing w:val="-15"/>
        </w:rPr>
        <w:t xml:space="preserve"> </w:t>
      </w:r>
      <w:r>
        <w:t>и</w:t>
      </w:r>
      <w:r>
        <w:rPr>
          <w:spacing w:val="-14"/>
        </w:rPr>
        <w:t xml:space="preserve"> </w:t>
      </w:r>
      <w:r>
        <w:rPr>
          <w:spacing w:val="-2"/>
        </w:rPr>
        <w:t>традиций;</w:t>
      </w:r>
    </w:p>
    <w:p w:rsidR="00D37228" w:rsidRDefault="00585512">
      <w:pPr>
        <w:pStyle w:val="a3"/>
        <w:spacing w:line="317" w:lineRule="exact"/>
        <w:ind w:left="1277"/>
      </w:pPr>
      <w:r>
        <w:t>давать</w:t>
      </w:r>
      <w:r>
        <w:rPr>
          <w:spacing w:val="-8"/>
        </w:rPr>
        <w:t xml:space="preserve"> </w:t>
      </w:r>
      <w:r>
        <w:t>и</w:t>
      </w:r>
      <w:r>
        <w:rPr>
          <w:spacing w:val="-9"/>
        </w:rPr>
        <w:t xml:space="preserve"> </w:t>
      </w:r>
      <w:r>
        <w:t>обосновывать</w:t>
      </w:r>
      <w:r>
        <w:rPr>
          <w:spacing w:val="-7"/>
        </w:rPr>
        <w:t xml:space="preserve"> </w:t>
      </w:r>
      <w:r>
        <w:t>нравственную</w:t>
      </w:r>
      <w:r>
        <w:rPr>
          <w:spacing w:val="-8"/>
        </w:rPr>
        <w:t xml:space="preserve"> </w:t>
      </w:r>
      <w:r>
        <w:t>оценку</w:t>
      </w:r>
      <w:r>
        <w:rPr>
          <w:spacing w:val="-9"/>
        </w:rPr>
        <w:t xml:space="preserve"> </w:t>
      </w:r>
      <w:r>
        <w:t>поступков</w:t>
      </w:r>
      <w:r>
        <w:rPr>
          <w:spacing w:val="-7"/>
        </w:rPr>
        <w:t xml:space="preserve"> </w:t>
      </w:r>
      <w:r>
        <w:rPr>
          <w:spacing w:val="-2"/>
        </w:rPr>
        <w:t>героев;</w:t>
      </w:r>
    </w:p>
    <w:p w:rsidR="00D37228" w:rsidRDefault="00585512">
      <w:pPr>
        <w:pStyle w:val="a3"/>
        <w:spacing w:before="41" w:line="276" w:lineRule="auto"/>
        <w:ind w:right="421" w:firstLine="708"/>
      </w:pPr>
      <w:r>
        <w:t>совершенствовать в процессе чтения произведений чеченской литературы читательские</w:t>
      </w:r>
      <w:r>
        <w:rPr>
          <w:spacing w:val="-5"/>
        </w:rPr>
        <w:t xml:space="preserve"> </w:t>
      </w:r>
      <w:r>
        <w:t>умения:</w:t>
      </w:r>
      <w:r>
        <w:rPr>
          <w:spacing w:val="-4"/>
        </w:rPr>
        <w:t xml:space="preserve"> </w:t>
      </w:r>
      <w:r>
        <w:t>читать</w:t>
      </w:r>
      <w:r>
        <w:rPr>
          <w:spacing w:val="-7"/>
        </w:rPr>
        <w:t xml:space="preserve"> </w:t>
      </w:r>
      <w:r>
        <w:t>вслух</w:t>
      </w:r>
      <w:r>
        <w:rPr>
          <w:spacing w:val="-4"/>
        </w:rPr>
        <w:t xml:space="preserve"> </w:t>
      </w:r>
      <w:r>
        <w:t>и</w:t>
      </w:r>
      <w:r>
        <w:rPr>
          <w:spacing w:val="-7"/>
        </w:rPr>
        <w:t xml:space="preserve"> </w:t>
      </w:r>
      <w:r>
        <w:t>про</w:t>
      </w:r>
      <w:r>
        <w:rPr>
          <w:spacing w:val="-4"/>
        </w:rPr>
        <w:t xml:space="preserve"> </w:t>
      </w:r>
      <w:r>
        <w:t>себя,</w:t>
      </w:r>
      <w:r>
        <w:rPr>
          <w:spacing w:val="-5"/>
        </w:rPr>
        <w:t xml:space="preserve"> </w:t>
      </w:r>
      <w:r>
        <w:t>владеть</w:t>
      </w:r>
      <w:r>
        <w:rPr>
          <w:spacing w:val="-6"/>
        </w:rPr>
        <w:t xml:space="preserve"> </w:t>
      </w:r>
      <w:r>
        <w:t>элементарными</w:t>
      </w:r>
      <w:r>
        <w:rPr>
          <w:spacing w:val="-5"/>
        </w:rPr>
        <w:t xml:space="preserve"> </w:t>
      </w:r>
      <w:r>
        <w:t xml:space="preserve">приёмами интерпретации и анализа художественных, научно-популярных и учебных </w:t>
      </w:r>
      <w:r>
        <w:rPr>
          <w:spacing w:val="-2"/>
        </w:rPr>
        <w:t>текстов;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0" w:firstLine="708"/>
      </w:pPr>
      <w:r>
        <w:lastRenderedPageBreak/>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D37228" w:rsidRDefault="00585512">
      <w:pPr>
        <w:pStyle w:val="a3"/>
        <w:spacing w:line="278" w:lineRule="auto"/>
        <w:ind w:right="427" w:firstLine="708"/>
      </w:pPr>
      <w:r>
        <w:t>пользоваться</w:t>
      </w:r>
      <w:r>
        <w:rPr>
          <w:spacing w:val="-15"/>
        </w:rPr>
        <w:t xml:space="preserve"> </w:t>
      </w:r>
      <w:r>
        <w:t>справочными</w:t>
      </w:r>
      <w:r>
        <w:rPr>
          <w:spacing w:val="-15"/>
        </w:rPr>
        <w:t xml:space="preserve"> </w:t>
      </w:r>
      <w:r>
        <w:t>источниками</w:t>
      </w:r>
      <w:r>
        <w:rPr>
          <w:spacing w:val="-17"/>
        </w:rPr>
        <w:t xml:space="preserve"> </w:t>
      </w:r>
      <w:r>
        <w:t>для</w:t>
      </w:r>
      <w:r>
        <w:rPr>
          <w:spacing w:val="-15"/>
        </w:rPr>
        <w:t xml:space="preserve"> </w:t>
      </w:r>
      <w:r>
        <w:t>понимания</w:t>
      </w:r>
      <w:r>
        <w:rPr>
          <w:spacing w:val="-15"/>
        </w:rPr>
        <w:t xml:space="preserve"> </w:t>
      </w:r>
      <w:r>
        <w:t>текста</w:t>
      </w:r>
      <w:r>
        <w:rPr>
          <w:spacing w:val="-16"/>
        </w:rPr>
        <w:t xml:space="preserve"> </w:t>
      </w:r>
      <w:r>
        <w:t>и</w:t>
      </w:r>
      <w:r>
        <w:rPr>
          <w:spacing w:val="-15"/>
        </w:rPr>
        <w:t xml:space="preserve"> </w:t>
      </w:r>
      <w:r>
        <w:t>получения дополнительной информации;</w:t>
      </w:r>
    </w:p>
    <w:p w:rsidR="00D37228" w:rsidRDefault="00585512">
      <w:pPr>
        <w:pStyle w:val="a3"/>
        <w:spacing w:line="276" w:lineRule="auto"/>
        <w:ind w:right="419" w:firstLine="708"/>
      </w:pPr>
      <w:r>
        <w:t>читать правильно и выразительно целыми словами вслух, учитывая индивидуальный темп чтения;</w:t>
      </w:r>
    </w:p>
    <w:p w:rsidR="00D37228" w:rsidRDefault="00585512">
      <w:pPr>
        <w:pStyle w:val="a3"/>
        <w:spacing w:line="276" w:lineRule="auto"/>
        <w:ind w:right="427" w:firstLine="708"/>
      </w:pPr>
      <w:r>
        <w:t xml:space="preserve">читать про себя в процессе первичного ознакомительного чтения, повторного просмотрового чтения, выборочного и повторного изучающего </w:t>
      </w:r>
      <w:r>
        <w:rPr>
          <w:spacing w:val="-2"/>
        </w:rPr>
        <w:t>чтения;</w:t>
      </w:r>
    </w:p>
    <w:p w:rsidR="00D37228" w:rsidRDefault="00585512">
      <w:pPr>
        <w:pStyle w:val="a3"/>
        <w:spacing w:line="276" w:lineRule="auto"/>
        <w:ind w:right="421" w:firstLine="708"/>
      </w:pPr>
      <w:r>
        <w:t>называть имена писателей и поэтов – авторов изучаемых произведений, перечислять названия их произведений и коротко пересказывать содержание текстов, прочитанных в классе;</w:t>
      </w:r>
    </w:p>
    <w:p w:rsidR="00D37228" w:rsidRDefault="00585512">
      <w:pPr>
        <w:pStyle w:val="a3"/>
        <w:spacing w:line="276" w:lineRule="auto"/>
        <w:ind w:left="1277" w:right="3968"/>
      </w:pPr>
      <w:r>
        <w:t>рассказывать</w:t>
      </w:r>
      <w:r>
        <w:rPr>
          <w:spacing w:val="-12"/>
        </w:rPr>
        <w:t xml:space="preserve"> </w:t>
      </w:r>
      <w:r>
        <w:t>о</w:t>
      </w:r>
      <w:r>
        <w:rPr>
          <w:spacing w:val="-7"/>
        </w:rPr>
        <w:t xml:space="preserve"> </w:t>
      </w:r>
      <w:r>
        <w:t>любимом</w:t>
      </w:r>
      <w:r>
        <w:rPr>
          <w:spacing w:val="-8"/>
        </w:rPr>
        <w:t xml:space="preserve"> </w:t>
      </w:r>
      <w:r>
        <w:t>литературном</w:t>
      </w:r>
      <w:r>
        <w:rPr>
          <w:spacing w:val="-8"/>
        </w:rPr>
        <w:t xml:space="preserve"> </w:t>
      </w:r>
      <w:r>
        <w:t>герое; выявлять авторское отношение к герою;</w:t>
      </w:r>
    </w:p>
    <w:p w:rsidR="00D37228" w:rsidRDefault="00585512">
      <w:pPr>
        <w:pStyle w:val="a3"/>
        <w:spacing w:line="276" w:lineRule="auto"/>
        <w:ind w:firstLine="708"/>
        <w:jc w:val="left"/>
      </w:pPr>
      <w:r>
        <w:t>характеризовать</w:t>
      </w:r>
      <w:r>
        <w:rPr>
          <w:spacing w:val="-9"/>
        </w:rPr>
        <w:t xml:space="preserve"> </w:t>
      </w:r>
      <w:r>
        <w:t>героев</w:t>
      </w:r>
      <w:r>
        <w:rPr>
          <w:spacing w:val="-9"/>
        </w:rPr>
        <w:t xml:space="preserve"> </w:t>
      </w:r>
      <w:r>
        <w:t>произведений;</w:t>
      </w:r>
      <w:r>
        <w:rPr>
          <w:spacing w:val="-9"/>
        </w:rPr>
        <w:t xml:space="preserve"> </w:t>
      </w:r>
      <w:r>
        <w:t>сравнивать</w:t>
      </w:r>
      <w:r>
        <w:rPr>
          <w:spacing w:val="-12"/>
        </w:rPr>
        <w:t xml:space="preserve"> </w:t>
      </w:r>
      <w:r>
        <w:t>характеры</w:t>
      </w:r>
      <w:r>
        <w:rPr>
          <w:spacing w:val="-9"/>
        </w:rPr>
        <w:t xml:space="preserve"> </w:t>
      </w:r>
      <w:r>
        <w:t>героев</w:t>
      </w:r>
      <w:r>
        <w:rPr>
          <w:spacing w:val="-9"/>
        </w:rPr>
        <w:t xml:space="preserve"> </w:t>
      </w:r>
      <w:r>
        <w:t xml:space="preserve">разных </w:t>
      </w:r>
      <w:r>
        <w:rPr>
          <w:spacing w:val="-2"/>
        </w:rPr>
        <w:t>произведений;</w:t>
      </w:r>
    </w:p>
    <w:p w:rsidR="00D37228" w:rsidRDefault="00585512">
      <w:pPr>
        <w:pStyle w:val="a3"/>
        <w:spacing w:line="321" w:lineRule="exact"/>
        <w:ind w:left="1277"/>
        <w:jc w:val="left"/>
      </w:pPr>
      <w:r>
        <w:t>ориентироваться</w:t>
      </w:r>
      <w:r>
        <w:rPr>
          <w:spacing w:val="63"/>
          <w:w w:val="150"/>
        </w:rPr>
        <w:t xml:space="preserve"> </w:t>
      </w:r>
      <w:r>
        <w:t>в</w:t>
      </w:r>
      <w:r>
        <w:rPr>
          <w:spacing w:val="63"/>
          <w:w w:val="150"/>
        </w:rPr>
        <w:t xml:space="preserve"> </w:t>
      </w:r>
      <w:r>
        <w:t>книге</w:t>
      </w:r>
      <w:r>
        <w:rPr>
          <w:spacing w:val="63"/>
          <w:w w:val="150"/>
        </w:rPr>
        <w:t xml:space="preserve"> </w:t>
      </w:r>
      <w:r>
        <w:t>по</w:t>
      </w:r>
      <w:r>
        <w:rPr>
          <w:spacing w:val="66"/>
          <w:w w:val="150"/>
        </w:rPr>
        <w:t xml:space="preserve"> </w:t>
      </w:r>
      <w:r>
        <w:t>её</w:t>
      </w:r>
      <w:r>
        <w:rPr>
          <w:spacing w:val="66"/>
          <w:w w:val="150"/>
        </w:rPr>
        <w:t xml:space="preserve"> </w:t>
      </w:r>
      <w:r>
        <w:t>элементам</w:t>
      </w:r>
      <w:r>
        <w:rPr>
          <w:spacing w:val="65"/>
          <w:w w:val="150"/>
        </w:rPr>
        <w:t xml:space="preserve"> </w:t>
      </w:r>
      <w:r>
        <w:t>(автор,</w:t>
      </w:r>
      <w:r>
        <w:rPr>
          <w:spacing w:val="65"/>
          <w:w w:val="150"/>
        </w:rPr>
        <w:t xml:space="preserve"> </w:t>
      </w:r>
      <w:r>
        <w:t>название,</w:t>
      </w:r>
      <w:r>
        <w:rPr>
          <w:spacing w:val="65"/>
          <w:w w:val="150"/>
        </w:rPr>
        <w:t xml:space="preserve"> </w:t>
      </w:r>
      <w:r>
        <w:rPr>
          <w:spacing w:val="-2"/>
        </w:rPr>
        <w:t>страница</w:t>
      </w:r>
    </w:p>
    <w:p w:rsidR="00D37228" w:rsidRDefault="00585512">
      <w:pPr>
        <w:pStyle w:val="a3"/>
        <w:spacing w:before="42"/>
        <w:jc w:val="left"/>
      </w:pPr>
      <w:r>
        <w:t>«Содержание»,</w:t>
      </w:r>
      <w:r>
        <w:rPr>
          <w:spacing w:val="-13"/>
        </w:rPr>
        <w:t xml:space="preserve"> </w:t>
      </w:r>
      <w:r>
        <w:rPr>
          <w:spacing w:val="-2"/>
        </w:rPr>
        <w:t>иллюстрации);</w:t>
      </w:r>
    </w:p>
    <w:p w:rsidR="00D37228" w:rsidRDefault="00585512">
      <w:pPr>
        <w:pStyle w:val="a3"/>
        <w:spacing w:before="51" w:line="276" w:lineRule="auto"/>
        <w:ind w:right="494" w:firstLine="708"/>
        <w:jc w:val="left"/>
      </w:pPr>
      <w:r>
        <w:t>выполнять самостоятельный выбор книги и определять содержание книги по её элементам;</w:t>
      </w:r>
    </w:p>
    <w:p w:rsidR="00D37228" w:rsidRDefault="00585512">
      <w:pPr>
        <w:pStyle w:val="a3"/>
        <w:spacing w:line="321" w:lineRule="exact"/>
        <w:ind w:left="1277"/>
        <w:jc w:val="left"/>
      </w:pPr>
      <w:r>
        <w:t>самостоятельно</w:t>
      </w:r>
      <w:r>
        <w:rPr>
          <w:spacing w:val="-11"/>
        </w:rPr>
        <w:t xml:space="preserve"> </w:t>
      </w:r>
      <w:r>
        <w:t>читать</w:t>
      </w:r>
      <w:r>
        <w:rPr>
          <w:spacing w:val="-9"/>
        </w:rPr>
        <w:t xml:space="preserve"> </w:t>
      </w:r>
      <w:r>
        <w:t>выбранные</w:t>
      </w:r>
      <w:r>
        <w:rPr>
          <w:spacing w:val="-7"/>
        </w:rPr>
        <w:t xml:space="preserve"> </w:t>
      </w:r>
      <w:r>
        <w:rPr>
          <w:spacing w:val="-2"/>
        </w:rPr>
        <w:t>книги;</w:t>
      </w:r>
    </w:p>
    <w:p w:rsidR="00D37228" w:rsidRDefault="00585512">
      <w:pPr>
        <w:pStyle w:val="a3"/>
        <w:spacing w:before="50" w:line="276" w:lineRule="auto"/>
        <w:ind w:left="1277"/>
        <w:jc w:val="left"/>
      </w:pPr>
      <w:r>
        <w:t>высказывать</w:t>
      </w:r>
      <w:r>
        <w:rPr>
          <w:spacing w:val="-8"/>
        </w:rPr>
        <w:t xml:space="preserve"> </w:t>
      </w:r>
      <w:r>
        <w:t>оценочные</w:t>
      </w:r>
      <w:r>
        <w:rPr>
          <w:spacing w:val="-6"/>
        </w:rPr>
        <w:t xml:space="preserve"> </w:t>
      </w:r>
      <w:r>
        <w:t>суждения</w:t>
      </w:r>
      <w:r>
        <w:rPr>
          <w:spacing w:val="-6"/>
        </w:rPr>
        <w:t xml:space="preserve"> </w:t>
      </w:r>
      <w:r>
        <w:t>о</w:t>
      </w:r>
      <w:r>
        <w:rPr>
          <w:spacing w:val="-5"/>
        </w:rPr>
        <w:t xml:space="preserve"> </w:t>
      </w:r>
      <w:r>
        <w:t>героях</w:t>
      </w:r>
      <w:r>
        <w:rPr>
          <w:spacing w:val="-5"/>
        </w:rPr>
        <w:t xml:space="preserve"> </w:t>
      </w:r>
      <w:r>
        <w:t>прочитанных</w:t>
      </w:r>
      <w:r>
        <w:rPr>
          <w:spacing w:val="-5"/>
        </w:rPr>
        <w:t xml:space="preserve"> </w:t>
      </w:r>
      <w:r>
        <w:t>произведений; самостоятельно работать со словарями;</w:t>
      </w:r>
    </w:p>
    <w:p w:rsidR="00D37228" w:rsidRDefault="00585512">
      <w:pPr>
        <w:pStyle w:val="a3"/>
        <w:spacing w:line="321" w:lineRule="exact"/>
        <w:ind w:left="1277"/>
        <w:jc w:val="left"/>
      </w:pPr>
      <w:r>
        <w:t>различать</w:t>
      </w:r>
      <w:r>
        <w:rPr>
          <w:spacing w:val="-4"/>
        </w:rPr>
        <w:t xml:space="preserve"> </w:t>
      </w:r>
      <w:r>
        <w:t>сказку</w:t>
      </w:r>
      <w:r>
        <w:rPr>
          <w:spacing w:val="-5"/>
        </w:rPr>
        <w:t xml:space="preserve"> </w:t>
      </w:r>
      <w:r>
        <w:t>и</w:t>
      </w:r>
      <w:r>
        <w:rPr>
          <w:spacing w:val="-2"/>
        </w:rPr>
        <w:t xml:space="preserve"> рассказ;</w:t>
      </w:r>
    </w:p>
    <w:p w:rsidR="00D37228" w:rsidRDefault="00585512">
      <w:pPr>
        <w:pStyle w:val="a3"/>
        <w:spacing w:before="47"/>
        <w:ind w:left="1277"/>
        <w:jc w:val="left"/>
      </w:pPr>
      <w:r>
        <w:t>понимать</w:t>
      </w:r>
      <w:r>
        <w:rPr>
          <w:spacing w:val="-5"/>
        </w:rPr>
        <w:t xml:space="preserve"> </w:t>
      </w:r>
      <w:r>
        <w:t>развитие</w:t>
      </w:r>
      <w:r>
        <w:rPr>
          <w:spacing w:val="-6"/>
        </w:rPr>
        <w:t xml:space="preserve"> </w:t>
      </w:r>
      <w:r>
        <w:t>сказки</w:t>
      </w:r>
      <w:r>
        <w:rPr>
          <w:spacing w:val="-4"/>
        </w:rPr>
        <w:t xml:space="preserve"> </w:t>
      </w:r>
      <w:r>
        <w:t>о</w:t>
      </w:r>
      <w:r>
        <w:rPr>
          <w:spacing w:val="-3"/>
        </w:rPr>
        <w:t xml:space="preserve"> </w:t>
      </w:r>
      <w:r>
        <w:rPr>
          <w:spacing w:val="-2"/>
        </w:rPr>
        <w:t>животных;</w:t>
      </w:r>
    </w:p>
    <w:p w:rsidR="00D37228" w:rsidRDefault="00585512">
      <w:pPr>
        <w:pStyle w:val="a3"/>
        <w:spacing w:before="50" w:line="276" w:lineRule="auto"/>
        <w:ind w:right="423" w:firstLine="708"/>
      </w:pPr>
      <w:r>
        <w:t>находить подвижность границ между жанрами литературы и фольклора (рассказ</w:t>
      </w:r>
      <w:r>
        <w:rPr>
          <w:spacing w:val="-9"/>
        </w:rPr>
        <w:t xml:space="preserve"> </w:t>
      </w:r>
      <w:r>
        <w:t>может</w:t>
      </w:r>
      <w:r>
        <w:rPr>
          <w:spacing w:val="-9"/>
        </w:rPr>
        <w:t xml:space="preserve"> </w:t>
      </w:r>
      <w:r>
        <w:t>включать</w:t>
      </w:r>
      <w:r>
        <w:rPr>
          <w:spacing w:val="-9"/>
        </w:rPr>
        <w:t xml:space="preserve"> </w:t>
      </w:r>
      <w:r>
        <w:t>элементы</w:t>
      </w:r>
      <w:r>
        <w:rPr>
          <w:spacing w:val="-8"/>
        </w:rPr>
        <w:t xml:space="preserve"> </w:t>
      </w:r>
      <w:r>
        <w:t>сказки,</w:t>
      </w:r>
      <w:r>
        <w:rPr>
          <w:spacing w:val="-9"/>
        </w:rPr>
        <w:t xml:space="preserve"> </w:t>
      </w:r>
      <w:r>
        <w:t>волшебная</w:t>
      </w:r>
      <w:r>
        <w:rPr>
          <w:spacing w:val="-8"/>
        </w:rPr>
        <w:t xml:space="preserve"> </w:t>
      </w:r>
      <w:r>
        <w:t>сказка</w:t>
      </w:r>
      <w:r>
        <w:rPr>
          <w:spacing w:val="-9"/>
        </w:rPr>
        <w:t xml:space="preserve"> </w:t>
      </w:r>
      <w:r>
        <w:t>–</w:t>
      </w:r>
      <w:r>
        <w:rPr>
          <w:spacing w:val="-7"/>
        </w:rPr>
        <w:t xml:space="preserve"> </w:t>
      </w:r>
      <w:r>
        <w:t>элементы</w:t>
      </w:r>
      <w:r>
        <w:rPr>
          <w:spacing w:val="-8"/>
        </w:rPr>
        <w:t xml:space="preserve"> </w:t>
      </w:r>
      <w:r>
        <w:t>сказки</w:t>
      </w:r>
      <w:r>
        <w:rPr>
          <w:spacing w:val="-8"/>
        </w:rPr>
        <w:t xml:space="preserve"> </w:t>
      </w:r>
      <w:r>
        <w:t xml:space="preserve">о </w:t>
      </w:r>
      <w:r>
        <w:rPr>
          <w:spacing w:val="-2"/>
        </w:rPr>
        <w:t>животных);</w:t>
      </w:r>
    </w:p>
    <w:p w:rsidR="00D37228" w:rsidRDefault="00585512">
      <w:pPr>
        <w:pStyle w:val="a3"/>
        <w:spacing w:before="1" w:line="276" w:lineRule="auto"/>
        <w:ind w:right="426" w:firstLine="708"/>
      </w:pPr>
      <w:r>
        <w:t>находить «бродячие» сюжеты («бродячие сказочные истории») в сказках разных народов мира;</w:t>
      </w:r>
    </w:p>
    <w:p w:rsidR="00D37228" w:rsidRDefault="00585512">
      <w:pPr>
        <w:pStyle w:val="a3"/>
        <w:spacing w:line="321" w:lineRule="exact"/>
        <w:ind w:left="1277"/>
      </w:pPr>
      <w:r>
        <w:t>понимать</w:t>
      </w:r>
      <w:r>
        <w:rPr>
          <w:spacing w:val="-9"/>
        </w:rPr>
        <w:t xml:space="preserve"> </w:t>
      </w:r>
      <w:r>
        <w:t>содержание</w:t>
      </w:r>
      <w:r>
        <w:rPr>
          <w:spacing w:val="-8"/>
        </w:rPr>
        <w:t xml:space="preserve"> </w:t>
      </w:r>
      <w:r>
        <w:rPr>
          <w:spacing w:val="-2"/>
        </w:rPr>
        <w:t>прочитанного;</w:t>
      </w:r>
    </w:p>
    <w:p w:rsidR="00D37228" w:rsidRDefault="00585512">
      <w:pPr>
        <w:pStyle w:val="a3"/>
        <w:spacing w:before="48" w:line="278" w:lineRule="auto"/>
        <w:ind w:right="431" w:firstLine="708"/>
      </w:pPr>
      <w:r>
        <w:t>осознанно выбирать интонацию, темп чтения и необходимые паузы в соответствии с особенностями текста;</w:t>
      </w:r>
    </w:p>
    <w:p w:rsidR="00D37228" w:rsidRDefault="00D37228">
      <w:pPr>
        <w:pStyle w:val="a3"/>
        <w:spacing w:line="278"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7" w:firstLine="708"/>
      </w:pPr>
      <w:r>
        <w:lastRenderedPageBreak/>
        <w:t xml:space="preserve">эмоционально воспринимать на слух художественные произведения, определенные программой, и оформлять свои впечатления (отзывы) в устной </w:t>
      </w:r>
      <w:r>
        <w:rPr>
          <w:spacing w:val="-4"/>
        </w:rPr>
        <w:t>речи;</w:t>
      </w:r>
    </w:p>
    <w:p w:rsidR="00D37228" w:rsidRDefault="00585512">
      <w:pPr>
        <w:pStyle w:val="a3"/>
        <w:spacing w:line="276" w:lineRule="auto"/>
        <w:ind w:right="418" w:firstLine="708"/>
      </w:pPr>
      <w:r>
        <w:t>интерпретировать литературный текст, живописное и музыкальное произведения, (выражать свои мысли и чувства по поводу увиденного, прочитанного и услышанного);</w:t>
      </w:r>
    </w:p>
    <w:p w:rsidR="00D37228" w:rsidRDefault="00585512">
      <w:pPr>
        <w:pStyle w:val="a3"/>
        <w:spacing w:line="276" w:lineRule="auto"/>
        <w:ind w:right="426" w:firstLine="708"/>
      </w:pPr>
      <w: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D37228" w:rsidRDefault="00585512">
      <w:pPr>
        <w:pStyle w:val="a3"/>
        <w:spacing w:line="276" w:lineRule="auto"/>
        <w:ind w:right="422" w:firstLine="708"/>
      </w:pPr>
      <w:r>
        <w:t>принимать участие в инсценировке (разыгрывании по ролям) крупных диалоговых фрагментов литературных текстов;</w:t>
      </w:r>
    </w:p>
    <w:p w:rsidR="00D37228" w:rsidRDefault="00585512">
      <w:pPr>
        <w:pStyle w:val="a3"/>
        <w:spacing w:line="276" w:lineRule="auto"/>
        <w:ind w:left="1277" w:right="2526"/>
        <w:jc w:val="left"/>
      </w:pPr>
      <w:r>
        <w:t>читать</w:t>
      </w:r>
      <w:r>
        <w:rPr>
          <w:spacing w:val="-9"/>
        </w:rPr>
        <w:t xml:space="preserve"> </w:t>
      </w:r>
      <w:r>
        <w:t>вслух</w:t>
      </w:r>
      <w:r>
        <w:rPr>
          <w:spacing w:val="-6"/>
        </w:rPr>
        <w:t xml:space="preserve"> </w:t>
      </w:r>
      <w:r>
        <w:t>стихотворный</w:t>
      </w:r>
      <w:r>
        <w:rPr>
          <w:spacing w:val="-7"/>
        </w:rPr>
        <w:t xml:space="preserve"> </w:t>
      </w:r>
      <w:r>
        <w:t>и</w:t>
      </w:r>
      <w:r>
        <w:rPr>
          <w:spacing w:val="-10"/>
        </w:rPr>
        <w:t xml:space="preserve"> </w:t>
      </w:r>
      <w:r>
        <w:t>прозаический</w:t>
      </w:r>
      <w:r>
        <w:rPr>
          <w:spacing w:val="-7"/>
        </w:rPr>
        <w:t xml:space="preserve"> </w:t>
      </w:r>
      <w:r>
        <w:t>тексты; различать сказку о животных и волшебную сказку; определять особенности волшебной сказки;</w:t>
      </w:r>
    </w:p>
    <w:p w:rsidR="00D37228" w:rsidRDefault="00585512">
      <w:pPr>
        <w:pStyle w:val="a3"/>
        <w:spacing w:before="1" w:line="276" w:lineRule="auto"/>
        <w:ind w:right="418" w:firstLine="708"/>
      </w:pPr>
      <w:r>
        <w:t xml:space="preserve">рассматривать иллюстрации в учебнике, слушать музыкальные произведения, сравнивать их с художественными текстами и живописными произведениями с точки зрения выраженных в них мыслей, чувств и </w:t>
      </w:r>
      <w:r>
        <w:rPr>
          <w:spacing w:val="-2"/>
        </w:rPr>
        <w:t>переживаний;</w:t>
      </w:r>
    </w:p>
    <w:p w:rsidR="00D37228" w:rsidRDefault="00585512">
      <w:pPr>
        <w:pStyle w:val="a3"/>
        <w:spacing w:line="276" w:lineRule="auto"/>
        <w:ind w:right="423" w:firstLine="708"/>
      </w:pPr>
      <w: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D37228" w:rsidRDefault="00585512">
      <w:pPr>
        <w:pStyle w:val="1"/>
        <w:spacing w:before="3" w:line="278" w:lineRule="auto"/>
        <w:ind w:left="569" w:right="427" w:firstLine="847"/>
      </w:pPr>
      <w:r>
        <w:t>Предметные результаты изучения литературного чтения на родном (чеченском) языке. К концу обучения в 4 классе обучающийся научится:</w:t>
      </w:r>
    </w:p>
    <w:p w:rsidR="00D37228" w:rsidRDefault="00585512">
      <w:pPr>
        <w:pStyle w:val="a3"/>
        <w:spacing w:line="276" w:lineRule="auto"/>
        <w:ind w:right="423" w:firstLine="708"/>
      </w:pPr>
      <w:r>
        <w:t>осознавать</w:t>
      </w:r>
      <w:r>
        <w:rPr>
          <w:spacing w:val="-11"/>
        </w:rPr>
        <w:t xml:space="preserve"> </w:t>
      </w:r>
      <w:r>
        <w:t>значимость</w:t>
      </w:r>
      <w:r>
        <w:rPr>
          <w:spacing w:val="-11"/>
        </w:rPr>
        <w:t xml:space="preserve"> </w:t>
      </w:r>
      <w:r>
        <w:t>чтения</w:t>
      </w:r>
      <w:r>
        <w:rPr>
          <w:spacing w:val="-9"/>
        </w:rPr>
        <w:t xml:space="preserve"> </w:t>
      </w:r>
      <w:r>
        <w:t>чеченской</w:t>
      </w:r>
      <w:r>
        <w:rPr>
          <w:spacing w:val="-9"/>
        </w:rPr>
        <w:t xml:space="preserve"> </w:t>
      </w:r>
      <w:r>
        <w:t>литературы</w:t>
      </w:r>
      <w:r>
        <w:rPr>
          <w:spacing w:val="-9"/>
        </w:rPr>
        <w:t xml:space="preserve"> </w:t>
      </w:r>
      <w:r>
        <w:t>для</w:t>
      </w:r>
      <w:r>
        <w:rPr>
          <w:spacing w:val="-9"/>
        </w:rPr>
        <w:t xml:space="preserve"> </w:t>
      </w:r>
      <w:r>
        <w:t>личного</w:t>
      </w:r>
      <w:r>
        <w:rPr>
          <w:spacing w:val="-11"/>
        </w:rPr>
        <w:t xml:space="preserve"> </w:t>
      </w:r>
      <w:r>
        <w:t>развития, для культурной самоидентификации;</w:t>
      </w:r>
    </w:p>
    <w:p w:rsidR="00D37228" w:rsidRDefault="00585512">
      <w:pPr>
        <w:pStyle w:val="a3"/>
        <w:spacing w:line="276" w:lineRule="auto"/>
        <w:ind w:right="427" w:firstLine="708"/>
      </w:pPr>
      <w:r>
        <w:t>определять позиции героев художественного текста, позицию автора художественного текста;</w:t>
      </w:r>
    </w:p>
    <w:p w:rsidR="00D37228" w:rsidRDefault="00585512">
      <w:pPr>
        <w:pStyle w:val="a3"/>
        <w:spacing w:line="276" w:lineRule="auto"/>
        <w:ind w:right="420" w:firstLine="708"/>
      </w:pPr>
      <w:r>
        <w:t>совершенствовать в процессе чтения произведений чеченской литературы читательские</w:t>
      </w:r>
      <w:r>
        <w:rPr>
          <w:spacing w:val="-5"/>
        </w:rPr>
        <w:t xml:space="preserve"> </w:t>
      </w:r>
      <w:r>
        <w:t>умения:</w:t>
      </w:r>
      <w:r>
        <w:rPr>
          <w:spacing w:val="-4"/>
        </w:rPr>
        <w:t xml:space="preserve"> </w:t>
      </w:r>
      <w:r>
        <w:t>читать</w:t>
      </w:r>
      <w:r>
        <w:rPr>
          <w:spacing w:val="-7"/>
        </w:rPr>
        <w:t xml:space="preserve"> </w:t>
      </w:r>
      <w:r>
        <w:t>вслух</w:t>
      </w:r>
      <w:r>
        <w:rPr>
          <w:spacing w:val="-4"/>
        </w:rPr>
        <w:t xml:space="preserve"> </w:t>
      </w:r>
      <w:r>
        <w:t>и</w:t>
      </w:r>
      <w:r>
        <w:rPr>
          <w:spacing w:val="-7"/>
        </w:rPr>
        <w:t xml:space="preserve"> </w:t>
      </w:r>
      <w:r>
        <w:t>про</w:t>
      </w:r>
      <w:r>
        <w:rPr>
          <w:spacing w:val="-4"/>
        </w:rPr>
        <w:t xml:space="preserve"> </w:t>
      </w:r>
      <w:r>
        <w:t>себя,</w:t>
      </w:r>
      <w:r>
        <w:rPr>
          <w:spacing w:val="-5"/>
        </w:rPr>
        <w:t xml:space="preserve"> </w:t>
      </w:r>
      <w:r>
        <w:t>владеть</w:t>
      </w:r>
      <w:r>
        <w:rPr>
          <w:spacing w:val="-6"/>
        </w:rPr>
        <w:t xml:space="preserve"> </w:t>
      </w:r>
      <w:r>
        <w:t>элементарными</w:t>
      </w:r>
      <w:r>
        <w:rPr>
          <w:spacing w:val="-5"/>
        </w:rPr>
        <w:t xml:space="preserve"> </w:t>
      </w:r>
      <w:r>
        <w:t>приёмами интерпретации, анализа и преобразования художественных, научно-популярных и учебных текстов;</w:t>
      </w:r>
    </w:p>
    <w:p w:rsidR="00D37228" w:rsidRDefault="00585512">
      <w:pPr>
        <w:pStyle w:val="a3"/>
        <w:spacing w:line="276" w:lineRule="auto"/>
        <w:ind w:right="424" w:firstLine="708"/>
      </w:pPr>
      <w:r>
        <w:t>применять опыт чтения произведений чеченской литературы для речевого самосовершенствования: участвовать в обсуждении прослушанного или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D37228" w:rsidRDefault="00585512">
      <w:pPr>
        <w:pStyle w:val="a3"/>
        <w:spacing w:line="276" w:lineRule="auto"/>
        <w:ind w:right="429" w:firstLine="708"/>
      </w:pPr>
      <w:r>
        <w:t>составлять устный рассказ на основе прочитанных произведений с учётом коммуникативной задачи (для разных адресатов);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7" w:firstLine="708"/>
      </w:pPr>
      <w:r>
        <w:lastRenderedPageBreak/>
        <w:t>самостоятельно выбирать интересующую литературу, формировать и обогащать собственный круг чтения;</w:t>
      </w:r>
    </w:p>
    <w:p w:rsidR="00D37228" w:rsidRDefault="00585512">
      <w:pPr>
        <w:pStyle w:val="a3"/>
        <w:spacing w:line="276" w:lineRule="auto"/>
        <w:ind w:right="422" w:firstLine="708"/>
      </w:pPr>
      <w:r>
        <w:t>пользоваться</w:t>
      </w:r>
      <w:r>
        <w:rPr>
          <w:spacing w:val="-14"/>
        </w:rPr>
        <w:t xml:space="preserve"> </w:t>
      </w:r>
      <w:r>
        <w:t>справочными</w:t>
      </w:r>
      <w:r>
        <w:rPr>
          <w:spacing w:val="-14"/>
        </w:rPr>
        <w:t xml:space="preserve"> </w:t>
      </w:r>
      <w:r>
        <w:t>источниками</w:t>
      </w:r>
      <w:r>
        <w:rPr>
          <w:spacing w:val="-16"/>
        </w:rPr>
        <w:t xml:space="preserve"> </w:t>
      </w:r>
      <w:r>
        <w:t>для</w:t>
      </w:r>
      <w:r>
        <w:rPr>
          <w:spacing w:val="-14"/>
        </w:rPr>
        <w:t xml:space="preserve"> </w:t>
      </w:r>
      <w:r>
        <w:t>понимания</w:t>
      </w:r>
      <w:r>
        <w:rPr>
          <w:spacing w:val="-14"/>
        </w:rPr>
        <w:t xml:space="preserve"> </w:t>
      </w:r>
      <w:r>
        <w:t>текста</w:t>
      </w:r>
      <w:r>
        <w:rPr>
          <w:spacing w:val="-15"/>
        </w:rPr>
        <w:t xml:space="preserve"> </w:t>
      </w:r>
      <w:r>
        <w:t>и</w:t>
      </w:r>
      <w:r>
        <w:rPr>
          <w:spacing w:val="-14"/>
        </w:rPr>
        <w:t xml:space="preserve"> </w:t>
      </w:r>
      <w:r>
        <w:t>получения дополнительной информации;</w:t>
      </w:r>
    </w:p>
    <w:p w:rsidR="00D37228" w:rsidRDefault="00585512">
      <w:pPr>
        <w:pStyle w:val="a3"/>
        <w:spacing w:line="276" w:lineRule="auto"/>
        <w:ind w:right="428" w:firstLine="708"/>
      </w:pPr>
      <w:r>
        <w:t>читать про себя в процессе ознакомительного, просмотрового чтения, выборочного и изучающего чтения;</w:t>
      </w:r>
    </w:p>
    <w:p w:rsidR="00D37228" w:rsidRDefault="00585512">
      <w:pPr>
        <w:pStyle w:val="a3"/>
        <w:spacing w:line="276" w:lineRule="auto"/>
        <w:ind w:right="425" w:firstLine="708"/>
      </w:pPr>
      <w:r>
        <w:t>определять</w:t>
      </w:r>
      <w:r>
        <w:rPr>
          <w:spacing w:val="-18"/>
        </w:rPr>
        <w:t xml:space="preserve"> </w:t>
      </w:r>
      <w:r>
        <w:t>тему</w:t>
      </w:r>
      <w:r>
        <w:rPr>
          <w:spacing w:val="-17"/>
        </w:rPr>
        <w:t xml:space="preserve"> </w:t>
      </w:r>
      <w:r>
        <w:t>и</w:t>
      </w:r>
      <w:r>
        <w:rPr>
          <w:spacing w:val="-18"/>
        </w:rPr>
        <w:t xml:space="preserve"> </w:t>
      </w:r>
      <w:r>
        <w:t>главную</w:t>
      </w:r>
      <w:r>
        <w:rPr>
          <w:spacing w:val="-17"/>
        </w:rPr>
        <w:t xml:space="preserve"> </w:t>
      </w:r>
      <w:r>
        <w:t>мысль</w:t>
      </w:r>
      <w:r>
        <w:rPr>
          <w:spacing w:val="-18"/>
        </w:rPr>
        <w:t xml:space="preserve"> </w:t>
      </w:r>
      <w:r>
        <w:t>произведения;</w:t>
      </w:r>
      <w:r>
        <w:rPr>
          <w:spacing w:val="-17"/>
        </w:rPr>
        <w:t xml:space="preserve"> </w:t>
      </w:r>
      <w:r>
        <w:t>делить</w:t>
      </w:r>
      <w:r>
        <w:rPr>
          <w:spacing w:val="-18"/>
        </w:rPr>
        <w:t xml:space="preserve"> </w:t>
      </w:r>
      <w:r>
        <w:t>текст</w:t>
      </w:r>
      <w:r>
        <w:rPr>
          <w:spacing w:val="-17"/>
        </w:rPr>
        <w:t xml:space="preserve"> </w:t>
      </w:r>
      <w:r>
        <w:t>на</w:t>
      </w:r>
      <w:r>
        <w:rPr>
          <w:spacing w:val="-18"/>
        </w:rPr>
        <w:t xml:space="preserve"> </w:t>
      </w:r>
      <w:r>
        <w:t>смысловые части, составлять план текста и использовать его для пересказа; пересказывать текст кратко и подробно;</w:t>
      </w:r>
    </w:p>
    <w:p w:rsidR="00D37228" w:rsidRDefault="00585512">
      <w:pPr>
        <w:pStyle w:val="a3"/>
        <w:spacing w:line="276" w:lineRule="auto"/>
        <w:ind w:right="428" w:firstLine="708"/>
      </w:pPr>
      <w:r>
        <w:t>представлять содержание основных литературных произведений, изученных в классе, указывать их авторов и названия;</w:t>
      </w:r>
    </w:p>
    <w:p w:rsidR="00D37228" w:rsidRDefault="00585512">
      <w:pPr>
        <w:pStyle w:val="a3"/>
        <w:spacing w:line="276" w:lineRule="auto"/>
        <w:ind w:right="429" w:firstLine="708"/>
      </w:pPr>
      <w:r>
        <w:t>характеризовать</w:t>
      </w:r>
      <w:r>
        <w:rPr>
          <w:spacing w:val="-5"/>
        </w:rPr>
        <w:t xml:space="preserve"> </w:t>
      </w:r>
      <w:r>
        <w:t>героев</w:t>
      </w:r>
      <w:r>
        <w:rPr>
          <w:spacing w:val="-4"/>
        </w:rPr>
        <w:t xml:space="preserve"> </w:t>
      </w:r>
      <w:r>
        <w:t>произведений,</w:t>
      </w:r>
      <w:r>
        <w:rPr>
          <w:spacing w:val="-4"/>
        </w:rPr>
        <w:t xml:space="preserve"> </w:t>
      </w:r>
      <w:r>
        <w:t>сравнивать</w:t>
      </w:r>
      <w:r>
        <w:rPr>
          <w:spacing w:val="-6"/>
        </w:rPr>
        <w:t xml:space="preserve"> </w:t>
      </w:r>
      <w:r>
        <w:t>характеры</w:t>
      </w:r>
      <w:r>
        <w:rPr>
          <w:spacing w:val="-3"/>
        </w:rPr>
        <w:t xml:space="preserve"> </w:t>
      </w:r>
      <w:r>
        <w:t>героев</w:t>
      </w:r>
      <w:r>
        <w:rPr>
          <w:spacing w:val="-6"/>
        </w:rPr>
        <w:t xml:space="preserve"> </w:t>
      </w:r>
      <w:r>
        <w:t>одного и разных произведений, выявлять авторское отношение к герою;</w:t>
      </w:r>
    </w:p>
    <w:p w:rsidR="00D37228" w:rsidRDefault="00585512">
      <w:pPr>
        <w:pStyle w:val="a3"/>
        <w:spacing w:line="276" w:lineRule="auto"/>
        <w:ind w:right="428" w:firstLine="708"/>
      </w:pPr>
      <w:r>
        <w:t>читать</w:t>
      </w:r>
      <w:r>
        <w:rPr>
          <w:spacing w:val="-6"/>
        </w:rPr>
        <w:t xml:space="preserve"> </w:t>
      </w:r>
      <w:r>
        <w:t>наизусть</w:t>
      </w:r>
      <w:r>
        <w:rPr>
          <w:spacing w:val="-4"/>
        </w:rPr>
        <w:t xml:space="preserve"> </w:t>
      </w:r>
      <w:r>
        <w:t>стихотворные</w:t>
      </w:r>
      <w:r>
        <w:rPr>
          <w:spacing w:val="-4"/>
        </w:rPr>
        <w:t xml:space="preserve"> </w:t>
      </w:r>
      <w:r>
        <w:t>произведения</w:t>
      </w:r>
      <w:r>
        <w:rPr>
          <w:spacing w:val="-2"/>
        </w:rPr>
        <w:t xml:space="preserve"> </w:t>
      </w:r>
      <w:r>
        <w:t>или</w:t>
      </w:r>
      <w:r>
        <w:rPr>
          <w:spacing w:val="-4"/>
        </w:rPr>
        <w:t xml:space="preserve"> </w:t>
      </w:r>
      <w:r>
        <w:t>отрывки</w:t>
      </w:r>
      <w:r>
        <w:rPr>
          <w:spacing w:val="-4"/>
        </w:rPr>
        <w:t xml:space="preserve"> </w:t>
      </w:r>
      <w:r>
        <w:t>из</w:t>
      </w:r>
      <w:r>
        <w:rPr>
          <w:spacing w:val="-3"/>
        </w:rPr>
        <w:t xml:space="preserve"> </w:t>
      </w:r>
      <w:r>
        <w:t>них,</w:t>
      </w:r>
      <w:r>
        <w:rPr>
          <w:spacing w:val="-3"/>
        </w:rPr>
        <w:t xml:space="preserve"> </w:t>
      </w:r>
      <w:r>
        <w:t>спокойно воспринимать</w:t>
      </w:r>
      <w:r>
        <w:rPr>
          <w:spacing w:val="-15"/>
        </w:rPr>
        <w:t xml:space="preserve"> </w:t>
      </w:r>
      <w:r>
        <w:t>замечания</w:t>
      </w:r>
      <w:r>
        <w:rPr>
          <w:spacing w:val="-13"/>
        </w:rPr>
        <w:t xml:space="preserve"> </w:t>
      </w:r>
      <w:r>
        <w:t>и</w:t>
      </w:r>
      <w:r>
        <w:rPr>
          <w:spacing w:val="-13"/>
        </w:rPr>
        <w:t xml:space="preserve"> </w:t>
      </w:r>
      <w:r>
        <w:t>критику</w:t>
      </w:r>
      <w:r>
        <w:rPr>
          <w:spacing w:val="-16"/>
        </w:rPr>
        <w:t xml:space="preserve"> </w:t>
      </w:r>
      <w:r>
        <w:t>других</w:t>
      </w:r>
      <w:r>
        <w:rPr>
          <w:spacing w:val="-15"/>
        </w:rPr>
        <w:t xml:space="preserve"> </w:t>
      </w:r>
      <w:r>
        <w:t>обучающихся</w:t>
      </w:r>
      <w:r>
        <w:rPr>
          <w:spacing w:val="-13"/>
        </w:rPr>
        <w:t xml:space="preserve"> </w:t>
      </w:r>
      <w:r>
        <w:t>по</w:t>
      </w:r>
      <w:r>
        <w:rPr>
          <w:spacing w:val="-15"/>
        </w:rPr>
        <w:t xml:space="preserve"> </w:t>
      </w:r>
      <w:r>
        <w:t>поводу</w:t>
      </w:r>
      <w:r>
        <w:rPr>
          <w:spacing w:val="-16"/>
        </w:rPr>
        <w:t xml:space="preserve"> </w:t>
      </w:r>
      <w:r>
        <w:t>своей</w:t>
      </w:r>
      <w:r>
        <w:rPr>
          <w:spacing w:val="-13"/>
        </w:rPr>
        <w:t xml:space="preserve"> </w:t>
      </w:r>
      <w:r>
        <w:t xml:space="preserve">манеры </w:t>
      </w:r>
      <w:r>
        <w:rPr>
          <w:spacing w:val="-2"/>
        </w:rPr>
        <w:t>чтения;</w:t>
      </w:r>
    </w:p>
    <w:p w:rsidR="00D37228" w:rsidRDefault="00585512">
      <w:pPr>
        <w:pStyle w:val="a3"/>
        <w:spacing w:line="276" w:lineRule="auto"/>
        <w:ind w:right="423" w:firstLine="708"/>
      </w:pPr>
      <w:r>
        <w:t>обосновывать своё высказывание о литературном произведении или герое, подтверждать его фрагментами или отдельными строчками из произведения;</w:t>
      </w:r>
    </w:p>
    <w:p w:rsidR="00D37228" w:rsidRDefault="00585512">
      <w:pPr>
        <w:pStyle w:val="a3"/>
        <w:spacing w:before="1" w:line="276" w:lineRule="auto"/>
        <w:ind w:right="427" w:firstLine="708"/>
      </w:pPr>
      <w:r>
        <w:t>ориентироваться</w:t>
      </w:r>
      <w:r>
        <w:rPr>
          <w:spacing w:val="-8"/>
        </w:rPr>
        <w:t xml:space="preserve"> </w:t>
      </w:r>
      <w:r>
        <w:t>в</w:t>
      </w:r>
      <w:r>
        <w:rPr>
          <w:spacing w:val="-9"/>
        </w:rPr>
        <w:t xml:space="preserve"> </w:t>
      </w:r>
      <w:r>
        <w:t>книге</w:t>
      </w:r>
      <w:r>
        <w:rPr>
          <w:spacing w:val="-9"/>
        </w:rPr>
        <w:t xml:space="preserve"> </w:t>
      </w:r>
      <w:r>
        <w:t>по</w:t>
      </w:r>
      <w:r>
        <w:rPr>
          <w:spacing w:val="-8"/>
        </w:rPr>
        <w:t xml:space="preserve"> </w:t>
      </w:r>
      <w:r>
        <w:t>её</w:t>
      </w:r>
      <w:r>
        <w:rPr>
          <w:spacing w:val="-8"/>
        </w:rPr>
        <w:t xml:space="preserve"> </w:t>
      </w:r>
      <w:r>
        <w:t>элементам</w:t>
      </w:r>
      <w:r>
        <w:rPr>
          <w:spacing w:val="-9"/>
        </w:rPr>
        <w:t xml:space="preserve"> </w:t>
      </w:r>
      <w:r>
        <w:t>(автор,</w:t>
      </w:r>
      <w:r>
        <w:rPr>
          <w:spacing w:val="-9"/>
        </w:rPr>
        <w:t xml:space="preserve"> </w:t>
      </w:r>
      <w:r>
        <w:t>название,</w:t>
      </w:r>
      <w:r>
        <w:rPr>
          <w:spacing w:val="-9"/>
        </w:rPr>
        <w:t xml:space="preserve"> </w:t>
      </w:r>
      <w:r>
        <w:t>титульный</w:t>
      </w:r>
      <w:r>
        <w:rPr>
          <w:spacing w:val="-8"/>
        </w:rPr>
        <w:t xml:space="preserve"> </w:t>
      </w:r>
      <w:r>
        <w:t>лист, страница «Содержание» или «Оглавление», аннотация, иллюстрации);</w:t>
      </w:r>
    </w:p>
    <w:p w:rsidR="00D37228" w:rsidRDefault="00585512">
      <w:pPr>
        <w:pStyle w:val="a3"/>
        <w:spacing w:line="276" w:lineRule="auto"/>
        <w:ind w:right="425" w:firstLine="708"/>
      </w:pPr>
      <w:r>
        <w:t xml:space="preserve">составлять аннотацию на отдельное произведение и на сборники </w:t>
      </w:r>
      <w:r>
        <w:rPr>
          <w:spacing w:val="-2"/>
        </w:rPr>
        <w:t>произведений;</w:t>
      </w:r>
    </w:p>
    <w:p w:rsidR="00D37228" w:rsidRDefault="00585512">
      <w:pPr>
        <w:pStyle w:val="a3"/>
        <w:spacing w:line="276" w:lineRule="auto"/>
        <w:ind w:right="427" w:firstLine="708"/>
      </w:pPr>
      <w:r>
        <w:t>выполнять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w:t>
      </w:r>
    </w:p>
    <w:p w:rsidR="00D37228" w:rsidRDefault="00585512">
      <w:pPr>
        <w:pStyle w:val="a3"/>
        <w:spacing w:before="1" w:line="276" w:lineRule="auto"/>
        <w:ind w:right="425" w:firstLine="708"/>
      </w:pPr>
      <w:r>
        <w:t>высказывать оценочные суждения о героях прочитанных произведений и тактично воспринимать мнения других обучающихся;</w:t>
      </w:r>
    </w:p>
    <w:p w:rsidR="00D37228" w:rsidRDefault="00585512">
      <w:pPr>
        <w:pStyle w:val="a3"/>
        <w:spacing w:line="276" w:lineRule="auto"/>
        <w:ind w:right="429" w:firstLine="708"/>
      </w:pPr>
      <w:r>
        <w:t>самостоятельно работать с разными источниками информации (включая словари и справочники разного направления);</w:t>
      </w:r>
    </w:p>
    <w:p w:rsidR="00D37228" w:rsidRDefault="00585512">
      <w:pPr>
        <w:pStyle w:val="a3"/>
        <w:spacing w:line="276" w:lineRule="auto"/>
        <w:ind w:right="418" w:firstLine="708"/>
      </w:pPr>
      <w:r>
        <w:t>представлять основной вектор движения художественной культуры: от народного творчества к авторским формам;</w:t>
      </w:r>
    </w:p>
    <w:p w:rsidR="00D37228" w:rsidRDefault="00585512">
      <w:pPr>
        <w:pStyle w:val="a3"/>
        <w:spacing w:line="321" w:lineRule="exact"/>
        <w:ind w:left="1277"/>
      </w:pPr>
      <w:r>
        <w:t>отличать</w:t>
      </w:r>
      <w:r>
        <w:rPr>
          <w:spacing w:val="-8"/>
        </w:rPr>
        <w:t xml:space="preserve"> </w:t>
      </w:r>
      <w:r>
        <w:t>народные</w:t>
      </w:r>
      <w:r>
        <w:rPr>
          <w:spacing w:val="-9"/>
        </w:rPr>
        <w:t xml:space="preserve"> </w:t>
      </w:r>
      <w:r>
        <w:t>произведения</w:t>
      </w:r>
      <w:r>
        <w:rPr>
          <w:spacing w:val="-6"/>
        </w:rPr>
        <w:t xml:space="preserve"> </w:t>
      </w:r>
      <w:r>
        <w:t>от</w:t>
      </w:r>
      <w:r>
        <w:rPr>
          <w:spacing w:val="-7"/>
        </w:rPr>
        <w:t xml:space="preserve"> </w:t>
      </w:r>
      <w:r>
        <w:rPr>
          <w:spacing w:val="-2"/>
        </w:rPr>
        <w:t>авторских;</w:t>
      </w:r>
    </w:p>
    <w:p w:rsidR="00D37228" w:rsidRDefault="00585512">
      <w:pPr>
        <w:pStyle w:val="a3"/>
        <w:spacing w:before="50" w:line="276" w:lineRule="auto"/>
        <w:ind w:right="424" w:firstLine="708"/>
      </w:pPr>
      <w:r>
        <w:t>находить и различать средства художественной выразительности в авторской</w:t>
      </w:r>
      <w:r>
        <w:rPr>
          <w:spacing w:val="46"/>
          <w:w w:val="150"/>
        </w:rPr>
        <w:t xml:space="preserve">  </w:t>
      </w:r>
      <w:r>
        <w:t>литературе</w:t>
      </w:r>
      <w:r>
        <w:rPr>
          <w:spacing w:val="47"/>
          <w:w w:val="150"/>
        </w:rPr>
        <w:t xml:space="preserve">  </w:t>
      </w:r>
      <w:r>
        <w:t>(сравнение,</w:t>
      </w:r>
      <w:r>
        <w:rPr>
          <w:spacing w:val="45"/>
          <w:w w:val="150"/>
        </w:rPr>
        <w:t xml:space="preserve">  </w:t>
      </w:r>
      <w:r>
        <w:t>олицетворение,</w:t>
      </w:r>
      <w:r>
        <w:rPr>
          <w:spacing w:val="47"/>
          <w:w w:val="150"/>
        </w:rPr>
        <w:t xml:space="preserve">  </w:t>
      </w:r>
      <w:r>
        <w:t>гипербола</w:t>
      </w:r>
      <w:r>
        <w:rPr>
          <w:spacing w:val="47"/>
          <w:w w:val="150"/>
        </w:rPr>
        <w:t xml:space="preserve">  </w:t>
      </w:r>
      <w:r>
        <w:rPr>
          <w:spacing w:val="-2"/>
        </w:rPr>
        <w:t>(называем</w:t>
      </w:r>
    </w:p>
    <w:p w:rsidR="00D37228" w:rsidRDefault="00585512">
      <w:pPr>
        <w:pStyle w:val="a3"/>
        <w:spacing w:line="321" w:lineRule="exact"/>
      </w:pPr>
      <w:r>
        <w:t>«преувеличением»),</w:t>
      </w:r>
      <w:r>
        <w:rPr>
          <w:spacing w:val="-11"/>
        </w:rPr>
        <w:t xml:space="preserve"> </w:t>
      </w:r>
      <w:r>
        <w:t>контраст,</w:t>
      </w:r>
      <w:r>
        <w:rPr>
          <w:spacing w:val="-10"/>
        </w:rPr>
        <w:t xml:space="preserve"> </w:t>
      </w:r>
      <w:r>
        <w:t>повтор,</w:t>
      </w:r>
      <w:r>
        <w:rPr>
          <w:spacing w:val="-3"/>
        </w:rPr>
        <w:t xml:space="preserve"> </w:t>
      </w:r>
      <w:r>
        <w:t>разные</w:t>
      </w:r>
      <w:r>
        <w:rPr>
          <w:spacing w:val="-6"/>
        </w:rPr>
        <w:t xml:space="preserve"> </w:t>
      </w:r>
      <w:r>
        <w:t>типы</w:t>
      </w:r>
      <w:r>
        <w:rPr>
          <w:spacing w:val="-8"/>
        </w:rPr>
        <w:t xml:space="preserve"> </w:t>
      </w:r>
      <w:r>
        <w:rPr>
          <w:spacing w:val="-2"/>
        </w:rPr>
        <w:t>рифмы);</w:t>
      </w:r>
    </w:p>
    <w:p w:rsidR="00D37228" w:rsidRDefault="00585512">
      <w:pPr>
        <w:pStyle w:val="a3"/>
        <w:spacing w:before="48" w:line="278" w:lineRule="auto"/>
        <w:ind w:right="426" w:firstLine="708"/>
      </w:pPr>
      <w:r>
        <w:t>отслеживать особенности мифологического восприятия мира в сказках народов мира, чеченских и русских народных сказках;</w:t>
      </w:r>
    </w:p>
    <w:p w:rsidR="00D37228" w:rsidRDefault="00585512">
      <w:pPr>
        <w:pStyle w:val="a3"/>
        <w:spacing w:line="276" w:lineRule="auto"/>
        <w:ind w:right="432" w:firstLine="708"/>
      </w:pPr>
      <w:r>
        <w:t>находить связь смысла стихотворения с избранной поэтом стихотворной формой (на примере классической и современной поэзии);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708"/>
      </w:pPr>
      <w:r>
        <w:lastRenderedPageBreak/>
        <w:t>понимать роль творческой биографии писателя (поэта, художника) в создании художественного произведения;</w:t>
      </w:r>
    </w:p>
    <w:p w:rsidR="00D37228" w:rsidRDefault="00585512">
      <w:pPr>
        <w:pStyle w:val="a3"/>
        <w:spacing w:line="276" w:lineRule="auto"/>
        <w:ind w:right="426" w:firstLine="708"/>
      </w:pPr>
      <w:r>
        <w:t xml:space="preserve">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w:t>
      </w:r>
      <w:r>
        <w:rPr>
          <w:spacing w:val="-2"/>
        </w:rPr>
        <w:t>переживаний);</w:t>
      </w:r>
    </w:p>
    <w:p w:rsidR="00D37228" w:rsidRDefault="00585512">
      <w:pPr>
        <w:pStyle w:val="a3"/>
        <w:spacing w:before="1"/>
        <w:ind w:left="1277"/>
      </w:pPr>
      <w:r>
        <w:t>читать</w:t>
      </w:r>
      <w:r>
        <w:rPr>
          <w:spacing w:val="-8"/>
        </w:rPr>
        <w:t xml:space="preserve"> </w:t>
      </w:r>
      <w:r>
        <w:t>вслух</w:t>
      </w:r>
      <w:r>
        <w:rPr>
          <w:spacing w:val="-4"/>
        </w:rPr>
        <w:t xml:space="preserve"> </w:t>
      </w:r>
      <w:r>
        <w:t>стихотворный</w:t>
      </w:r>
      <w:r>
        <w:rPr>
          <w:spacing w:val="-6"/>
        </w:rPr>
        <w:t xml:space="preserve"> </w:t>
      </w:r>
      <w:r>
        <w:t>и</w:t>
      </w:r>
      <w:r>
        <w:rPr>
          <w:spacing w:val="-8"/>
        </w:rPr>
        <w:t xml:space="preserve"> </w:t>
      </w:r>
      <w:r>
        <w:t>прозаический</w:t>
      </w:r>
      <w:r>
        <w:rPr>
          <w:spacing w:val="-5"/>
        </w:rPr>
        <w:t xml:space="preserve"> </w:t>
      </w:r>
      <w:r>
        <w:rPr>
          <w:spacing w:val="-2"/>
        </w:rPr>
        <w:t>тексты;</w:t>
      </w:r>
    </w:p>
    <w:p w:rsidR="00D37228" w:rsidRDefault="00585512">
      <w:pPr>
        <w:pStyle w:val="a3"/>
        <w:spacing w:before="47" w:line="276" w:lineRule="auto"/>
        <w:ind w:right="427" w:firstLine="708"/>
      </w:pPr>
      <w:r>
        <w:t>обсуждать с одноклассниками литературные, живописные и музыкальные произведения с точки зрения выраженных в них мыслей, чувств и переживаний;</w:t>
      </w:r>
    </w:p>
    <w:p w:rsidR="00D37228" w:rsidRDefault="00585512">
      <w:pPr>
        <w:pStyle w:val="a3"/>
        <w:spacing w:line="276" w:lineRule="auto"/>
        <w:ind w:right="428" w:firstLine="708"/>
      </w:pPr>
      <w:r>
        <w:t>устно и письменно (в форме высказываний и (или)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w:t>
      </w:r>
    </w:p>
    <w:p w:rsidR="00D37228" w:rsidRDefault="00D37228">
      <w:pPr>
        <w:pStyle w:val="a3"/>
        <w:spacing w:before="4"/>
        <w:ind w:left="0"/>
        <w:jc w:val="left"/>
      </w:pPr>
    </w:p>
    <w:p w:rsidR="00D37228" w:rsidRDefault="00585512">
      <w:pPr>
        <w:pStyle w:val="1"/>
        <w:spacing w:line="242" w:lineRule="auto"/>
        <w:ind w:left="3879" w:right="425" w:hanging="2581"/>
        <w:jc w:val="left"/>
      </w:pPr>
      <w:r>
        <w:t>Тематическое</w:t>
      </w:r>
      <w:r>
        <w:rPr>
          <w:spacing w:val="-7"/>
        </w:rPr>
        <w:t xml:space="preserve"> </w:t>
      </w:r>
      <w:r>
        <w:t>планирование</w:t>
      </w:r>
      <w:r>
        <w:rPr>
          <w:spacing w:val="-7"/>
        </w:rPr>
        <w:t xml:space="preserve"> </w:t>
      </w:r>
      <w:r>
        <w:t>учебного</w:t>
      </w:r>
      <w:r>
        <w:rPr>
          <w:spacing w:val="-6"/>
        </w:rPr>
        <w:t xml:space="preserve"> </w:t>
      </w:r>
      <w:r>
        <w:t>предмета</w:t>
      </w:r>
      <w:r>
        <w:rPr>
          <w:spacing w:val="-6"/>
        </w:rPr>
        <w:t xml:space="preserve"> </w:t>
      </w:r>
      <w:r>
        <w:t>«Литературное</w:t>
      </w:r>
      <w:r>
        <w:rPr>
          <w:spacing w:val="-7"/>
        </w:rPr>
        <w:t xml:space="preserve"> </w:t>
      </w:r>
      <w:r>
        <w:t>чтение на родном (чеченском) языке»</w:t>
      </w:r>
    </w:p>
    <w:p w:rsidR="00D37228" w:rsidRDefault="00585512">
      <w:pPr>
        <w:spacing w:before="267"/>
        <w:ind w:left="569" w:right="428" w:firstLine="708"/>
        <w:jc w:val="both"/>
        <w:rPr>
          <w:i/>
          <w:sz w:val="28"/>
        </w:rPr>
      </w:pPr>
      <w:r>
        <w:rPr>
          <w:i/>
          <w:sz w:val="28"/>
        </w:rPr>
        <w:t>* Тематическое планирование выстроено по содержанию ФОП НОО и внесены под соответствующими пунктами в федеральной образовательной программе начального</w:t>
      </w:r>
      <w:r>
        <w:rPr>
          <w:i/>
          <w:spacing w:val="40"/>
          <w:sz w:val="28"/>
        </w:rPr>
        <w:t xml:space="preserve"> </w:t>
      </w:r>
      <w:r>
        <w:rPr>
          <w:i/>
          <w:sz w:val="28"/>
        </w:rPr>
        <w:t>общего образования.</w:t>
      </w:r>
    </w:p>
    <w:p w:rsidR="00D37228" w:rsidRDefault="00585512">
      <w:pPr>
        <w:pStyle w:val="a3"/>
        <w:ind w:right="420" w:firstLine="708"/>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r>
        <w:rPr>
          <w:b/>
          <w:spacing w:val="-2"/>
        </w:rPr>
        <w:t xml:space="preserve"> </w:t>
      </w:r>
      <w:r>
        <w:rPr>
          <w:b/>
        </w:rPr>
        <w:t xml:space="preserve">учителя» </w:t>
      </w:r>
      <w:r>
        <w:t>на</w:t>
      </w:r>
      <w:r>
        <w:rPr>
          <w:spacing w:val="-4"/>
        </w:rPr>
        <w:t xml:space="preserve"> </w:t>
      </w:r>
      <w:r>
        <w:t>основании</w:t>
      </w:r>
      <w:r>
        <w:rPr>
          <w:spacing w:val="-3"/>
        </w:rPr>
        <w:t xml:space="preserve"> </w:t>
      </w:r>
      <w:r>
        <w:t>распределённых</w:t>
      </w:r>
      <w:r>
        <w:rPr>
          <w:spacing w:val="-1"/>
        </w:rPr>
        <w:t xml:space="preserve"> </w:t>
      </w:r>
      <w:r>
        <w:t>часов</w:t>
      </w:r>
      <w:r>
        <w:rPr>
          <w:spacing w:val="-4"/>
        </w:rPr>
        <w:t xml:space="preserve"> </w:t>
      </w:r>
      <w:r>
        <w:t>по</w:t>
      </w:r>
      <w:r>
        <w:rPr>
          <w:spacing w:val="-1"/>
        </w:rPr>
        <w:t xml:space="preserve"> </w:t>
      </w:r>
      <w:r>
        <w:t>учебному</w:t>
      </w:r>
      <w:r>
        <w:rPr>
          <w:spacing w:val="-6"/>
        </w:rPr>
        <w:t xml:space="preserve"> </w:t>
      </w:r>
      <w:r>
        <w:t>плану</w:t>
      </w:r>
      <w:r>
        <w:rPr>
          <w:spacing w:val="-3"/>
        </w:rPr>
        <w:t xml:space="preserve"> </w:t>
      </w:r>
      <w:r>
        <w:t>на текущий учебный год.</w:t>
      </w:r>
    </w:p>
    <w:p w:rsidR="00D37228" w:rsidRDefault="00585512">
      <w:pPr>
        <w:pStyle w:val="a3"/>
        <w:ind w:right="425" w:firstLine="708"/>
      </w:pPr>
      <w: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ФГОС НОО и включает в себя следующие структурные компоненты:</w:t>
      </w:r>
    </w:p>
    <w:p w:rsidR="00D37228" w:rsidRDefault="00D37228">
      <w:pPr>
        <w:pStyle w:val="a3"/>
        <w:ind w:left="0"/>
        <w:jc w:val="left"/>
        <w:rPr>
          <w:sz w:val="20"/>
        </w:rPr>
      </w:pPr>
    </w:p>
    <w:p w:rsidR="00D37228" w:rsidRDefault="00D37228">
      <w:pPr>
        <w:pStyle w:val="a3"/>
        <w:spacing w:before="23"/>
        <w:ind w:left="0"/>
        <w:jc w:val="left"/>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3"/>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68"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68" w:lineRule="exact"/>
              <w:ind w:left="684"/>
              <w:rPr>
                <w:sz w:val="24"/>
              </w:rPr>
            </w:pPr>
            <w:r>
              <w:rPr>
                <w:spacing w:val="-2"/>
                <w:sz w:val="24"/>
              </w:rPr>
              <w:t>Э(Ц)ОР</w:t>
            </w:r>
          </w:p>
        </w:tc>
      </w:tr>
      <w:tr w:rsidR="00D37228">
        <w:trPr>
          <w:trHeight w:val="2712"/>
        </w:trPr>
        <w:tc>
          <w:tcPr>
            <w:tcW w:w="994" w:type="dxa"/>
          </w:tcPr>
          <w:p w:rsidR="00D37228" w:rsidRDefault="00585512">
            <w:pPr>
              <w:pStyle w:val="TableParagraph"/>
              <w:spacing w:line="267" w:lineRule="exact"/>
              <w:ind w:left="146"/>
              <w:rPr>
                <w:sz w:val="24"/>
              </w:rPr>
            </w:pPr>
            <w:r>
              <w:rPr>
                <w:spacing w:val="-5"/>
                <w:sz w:val="24"/>
              </w:rPr>
              <w:t>1.</w:t>
            </w:r>
          </w:p>
        </w:tc>
        <w:tc>
          <w:tcPr>
            <w:tcW w:w="4396" w:type="dxa"/>
          </w:tcPr>
          <w:p w:rsidR="00D37228" w:rsidRDefault="00585512">
            <w:pPr>
              <w:pStyle w:val="TableParagraph"/>
              <w:numPr>
                <w:ilvl w:val="1"/>
                <w:numId w:val="163"/>
              </w:numPr>
              <w:tabs>
                <w:tab w:val="left" w:pos="1033"/>
                <w:tab w:val="left" w:pos="2570"/>
                <w:tab w:val="left" w:pos="3787"/>
                <w:tab w:val="left" w:pos="4125"/>
              </w:tabs>
              <w:ind w:right="138" w:firstLine="223"/>
              <w:rPr>
                <w:b/>
                <w:sz w:val="24"/>
              </w:rPr>
            </w:pPr>
            <w:r>
              <w:rPr>
                <w:b/>
                <w:spacing w:val="-2"/>
                <w:sz w:val="24"/>
              </w:rPr>
              <w:t>Содержание</w:t>
            </w:r>
            <w:r>
              <w:rPr>
                <w:b/>
                <w:sz w:val="24"/>
              </w:rPr>
              <w:tab/>
            </w:r>
            <w:r>
              <w:rPr>
                <w:b/>
                <w:spacing w:val="-2"/>
                <w:sz w:val="24"/>
              </w:rPr>
              <w:t>обучения</w:t>
            </w:r>
            <w:r>
              <w:rPr>
                <w:b/>
                <w:sz w:val="24"/>
              </w:rPr>
              <w:tab/>
            </w:r>
            <w:r>
              <w:rPr>
                <w:b/>
                <w:spacing w:val="-10"/>
                <w:sz w:val="24"/>
              </w:rPr>
              <w:t>в</w:t>
            </w:r>
            <w:r>
              <w:rPr>
                <w:b/>
                <w:sz w:val="24"/>
              </w:rPr>
              <w:tab/>
            </w:r>
            <w:r>
              <w:rPr>
                <w:b/>
                <w:spacing w:val="-10"/>
                <w:sz w:val="24"/>
              </w:rPr>
              <w:t xml:space="preserve">1 </w:t>
            </w:r>
            <w:r>
              <w:rPr>
                <w:b/>
                <w:spacing w:val="-2"/>
                <w:sz w:val="24"/>
              </w:rPr>
              <w:t>классе.</w:t>
            </w:r>
          </w:p>
          <w:p w:rsidR="00D37228" w:rsidRDefault="00585512">
            <w:pPr>
              <w:pStyle w:val="TableParagraph"/>
              <w:numPr>
                <w:ilvl w:val="2"/>
                <w:numId w:val="163"/>
              </w:numPr>
              <w:tabs>
                <w:tab w:val="left" w:pos="1069"/>
              </w:tabs>
              <w:spacing w:line="230" w:lineRule="exact"/>
              <w:rPr>
                <w:sz w:val="24"/>
              </w:rPr>
            </w:pPr>
            <w:r>
              <w:rPr>
                <w:sz w:val="24"/>
              </w:rPr>
              <w:t>Мир</w:t>
            </w:r>
            <w:r>
              <w:rPr>
                <w:spacing w:val="-4"/>
                <w:sz w:val="24"/>
              </w:rPr>
              <w:t xml:space="preserve"> </w:t>
            </w:r>
            <w:r>
              <w:rPr>
                <w:sz w:val="24"/>
              </w:rPr>
              <w:t>вокруг</w:t>
            </w:r>
            <w:r>
              <w:rPr>
                <w:spacing w:val="-3"/>
                <w:sz w:val="24"/>
              </w:rPr>
              <w:t xml:space="preserve"> </w:t>
            </w:r>
            <w:r>
              <w:rPr>
                <w:spacing w:val="-4"/>
                <w:sz w:val="24"/>
              </w:rPr>
              <w:t>нас.</w:t>
            </w:r>
          </w:p>
          <w:p w:rsidR="00D37228" w:rsidRDefault="00585512">
            <w:pPr>
              <w:pStyle w:val="TableParagraph"/>
              <w:numPr>
                <w:ilvl w:val="2"/>
                <w:numId w:val="163"/>
              </w:numPr>
              <w:tabs>
                <w:tab w:val="left" w:pos="1069"/>
              </w:tabs>
              <w:spacing w:line="240" w:lineRule="exact"/>
              <w:rPr>
                <w:sz w:val="24"/>
              </w:rPr>
            </w:pPr>
            <w:r>
              <w:rPr>
                <w:sz w:val="24"/>
              </w:rPr>
              <w:t>Дорожная</w:t>
            </w:r>
            <w:r>
              <w:rPr>
                <w:spacing w:val="-2"/>
                <w:sz w:val="24"/>
              </w:rPr>
              <w:t xml:space="preserve"> азбука.</w:t>
            </w:r>
          </w:p>
          <w:p w:rsidR="00D37228" w:rsidRDefault="00585512">
            <w:pPr>
              <w:pStyle w:val="TableParagraph"/>
              <w:numPr>
                <w:ilvl w:val="2"/>
                <w:numId w:val="163"/>
              </w:numPr>
              <w:tabs>
                <w:tab w:val="left" w:pos="1069"/>
              </w:tabs>
              <w:spacing w:line="240" w:lineRule="exact"/>
              <w:rPr>
                <w:sz w:val="24"/>
              </w:rPr>
            </w:pP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p w:rsidR="00D37228" w:rsidRDefault="00585512">
            <w:pPr>
              <w:pStyle w:val="TableParagraph"/>
              <w:numPr>
                <w:ilvl w:val="2"/>
                <w:numId w:val="163"/>
              </w:numPr>
              <w:tabs>
                <w:tab w:val="left" w:pos="1069"/>
              </w:tabs>
              <w:spacing w:line="240" w:lineRule="exact"/>
              <w:rPr>
                <w:sz w:val="24"/>
              </w:rPr>
            </w:pPr>
            <w:r>
              <w:rPr>
                <w:sz w:val="24"/>
              </w:rPr>
              <w:t>Наша</w:t>
            </w:r>
            <w:r>
              <w:rPr>
                <w:spacing w:val="-3"/>
                <w:sz w:val="24"/>
              </w:rPr>
              <w:t xml:space="preserve"> </w:t>
            </w:r>
            <w:r>
              <w:rPr>
                <w:spacing w:val="-2"/>
                <w:sz w:val="24"/>
              </w:rPr>
              <w:t>Родина.</w:t>
            </w:r>
          </w:p>
          <w:p w:rsidR="00D37228" w:rsidRDefault="00585512">
            <w:pPr>
              <w:pStyle w:val="TableParagraph"/>
              <w:numPr>
                <w:ilvl w:val="2"/>
                <w:numId w:val="163"/>
              </w:numPr>
              <w:tabs>
                <w:tab w:val="left" w:pos="1069"/>
              </w:tabs>
              <w:spacing w:line="240" w:lineRule="exact"/>
              <w:rPr>
                <w:sz w:val="24"/>
              </w:rPr>
            </w:pPr>
            <w:r>
              <w:rPr>
                <w:sz w:val="24"/>
              </w:rPr>
              <w:t>Наши</w:t>
            </w:r>
            <w:r>
              <w:rPr>
                <w:spacing w:val="-3"/>
                <w:sz w:val="24"/>
              </w:rPr>
              <w:t xml:space="preserve"> </w:t>
            </w:r>
            <w:r>
              <w:rPr>
                <w:spacing w:val="-2"/>
                <w:sz w:val="24"/>
              </w:rPr>
              <w:t>герои.</w:t>
            </w:r>
          </w:p>
          <w:p w:rsidR="00D37228" w:rsidRDefault="00585512">
            <w:pPr>
              <w:pStyle w:val="TableParagraph"/>
              <w:numPr>
                <w:ilvl w:val="2"/>
                <w:numId w:val="163"/>
              </w:numPr>
              <w:tabs>
                <w:tab w:val="left" w:pos="1069"/>
              </w:tabs>
              <w:spacing w:line="240" w:lineRule="exact"/>
              <w:rPr>
                <w:sz w:val="24"/>
              </w:rPr>
            </w:pPr>
            <w:r>
              <w:rPr>
                <w:sz w:val="24"/>
              </w:rPr>
              <w:t>Наши</w:t>
            </w:r>
            <w:r>
              <w:rPr>
                <w:spacing w:val="-2"/>
                <w:sz w:val="24"/>
              </w:rPr>
              <w:t xml:space="preserve"> писатели.</w:t>
            </w:r>
          </w:p>
          <w:p w:rsidR="00D37228" w:rsidRDefault="00585512">
            <w:pPr>
              <w:pStyle w:val="TableParagraph"/>
              <w:numPr>
                <w:ilvl w:val="2"/>
                <w:numId w:val="163"/>
              </w:numPr>
              <w:tabs>
                <w:tab w:val="left" w:pos="1069"/>
              </w:tabs>
              <w:spacing w:line="240" w:lineRule="exact"/>
              <w:rPr>
                <w:sz w:val="24"/>
              </w:rPr>
            </w:pPr>
            <w:r>
              <w:rPr>
                <w:sz w:val="24"/>
              </w:rPr>
              <w:t>Литература</w:t>
            </w:r>
            <w:r>
              <w:rPr>
                <w:spacing w:val="-4"/>
                <w:sz w:val="24"/>
              </w:rPr>
              <w:t xml:space="preserve"> </w:t>
            </w:r>
            <w:r>
              <w:rPr>
                <w:sz w:val="24"/>
              </w:rPr>
              <w:t>других</w:t>
            </w:r>
            <w:r>
              <w:rPr>
                <w:spacing w:val="-3"/>
                <w:sz w:val="24"/>
              </w:rPr>
              <w:t xml:space="preserve"> </w:t>
            </w:r>
            <w:r>
              <w:rPr>
                <w:spacing w:val="-2"/>
                <w:sz w:val="24"/>
              </w:rPr>
              <w:t>народов.</w:t>
            </w:r>
          </w:p>
          <w:p w:rsidR="00D37228" w:rsidRDefault="00585512">
            <w:pPr>
              <w:pStyle w:val="TableParagraph"/>
              <w:numPr>
                <w:ilvl w:val="2"/>
                <w:numId w:val="163"/>
              </w:numPr>
              <w:tabs>
                <w:tab w:val="left" w:pos="1069"/>
              </w:tabs>
              <w:spacing w:line="240" w:lineRule="exact"/>
              <w:rPr>
                <w:sz w:val="24"/>
              </w:rPr>
            </w:pPr>
            <w:r>
              <w:rPr>
                <w:spacing w:val="-2"/>
                <w:sz w:val="24"/>
              </w:rPr>
              <w:t>Стихотворения.</w:t>
            </w:r>
          </w:p>
          <w:p w:rsidR="00D37228" w:rsidRDefault="00585512">
            <w:pPr>
              <w:pStyle w:val="TableParagraph"/>
              <w:numPr>
                <w:ilvl w:val="2"/>
                <w:numId w:val="163"/>
              </w:numPr>
              <w:tabs>
                <w:tab w:val="left" w:pos="1069"/>
              </w:tabs>
              <w:spacing w:line="234" w:lineRule="exact"/>
              <w:rPr>
                <w:sz w:val="24"/>
              </w:rPr>
            </w:pPr>
            <w:r>
              <w:rPr>
                <w:spacing w:val="-2"/>
                <w:sz w:val="24"/>
              </w:rPr>
              <w:t>Рассказы.</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w:t>
            </w:r>
            <w:r>
              <w:rPr>
                <w:i/>
                <w:spacing w:val="-2"/>
                <w:sz w:val="24"/>
              </w:rPr>
              <w:t xml:space="preserve"> учебный</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tc>
      </w:tr>
    </w:tbl>
    <w:p w:rsidR="00D37228" w:rsidRDefault="00D37228">
      <w:pPr>
        <w:pStyle w:val="TableParagraph"/>
        <w:jc w:val="center"/>
        <w:rPr>
          <w:i/>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2733"/>
        </w:trPr>
        <w:tc>
          <w:tcPr>
            <w:tcW w:w="994" w:type="dxa"/>
          </w:tcPr>
          <w:p w:rsidR="00D37228" w:rsidRDefault="00585512">
            <w:pPr>
              <w:pStyle w:val="TableParagraph"/>
              <w:spacing w:line="268" w:lineRule="exact"/>
              <w:ind w:left="146"/>
              <w:rPr>
                <w:sz w:val="24"/>
              </w:rPr>
            </w:pPr>
            <w:r>
              <w:rPr>
                <w:spacing w:val="-5"/>
                <w:sz w:val="24"/>
              </w:rPr>
              <w:lastRenderedPageBreak/>
              <w:t>2.</w:t>
            </w:r>
          </w:p>
        </w:tc>
        <w:tc>
          <w:tcPr>
            <w:tcW w:w="4396" w:type="dxa"/>
          </w:tcPr>
          <w:p w:rsidR="00D37228" w:rsidRDefault="00585512">
            <w:pPr>
              <w:pStyle w:val="TableParagraph"/>
              <w:numPr>
                <w:ilvl w:val="1"/>
                <w:numId w:val="162"/>
              </w:numPr>
              <w:tabs>
                <w:tab w:val="left" w:pos="1040"/>
                <w:tab w:val="left" w:pos="2585"/>
                <w:tab w:val="left" w:pos="3803"/>
                <w:tab w:val="left" w:pos="4264"/>
              </w:tabs>
              <w:spacing w:line="208" w:lineRule="auto"/>
              <w:ind w:right="1" w:firstLine="228"/>
              <w:rPr>
                <w:sz w:val="24"/>
              </w:rPr>
            </w:pPr>
            <w:r>
              <w:rPr>
                <w:b/>
                <w:spacing w:val="-2"/>
                <w:sz w:val="24"/>
              </w:rPr>
              <w:t>Содержание</w:t>
            </w:r>
            <w:r>
              <w:rPr>
                <w:b/>
                <w:sz w:val="24"/>
              </w:rPr>
              <w:tab/>
            </w:r>
            <w:r>
              <w:rPr>
                <w:b/>
                <w:spacing w:val="-2"/>
                <w:sz w:val="24"/>
              </w:rPr>
              <w:t>обучения</w:t>
            </w:r>
            <w:r>
              <w:rPr>
                <w:b/>
                <w:sz w:val="24"/>
              </w:rPr>
              <w:tab/>
            </w:r>
            <w:r>
              <w:rPr>
                <w:b/>
                <w:spacing w:val="-6"/>
                <w:sz w:val="24"/>
              </w:rPr>
              <w:t>во</w:t>
            </w:r>
            <w:r>
              <w:rPr>
                <w:b/>
                <w:sz w:val="24"/>
              </w:rPr>
              <w:tab/>
            </w:r>
            <w:r>
              <w:rPr>
                <w:b/>
                <w:spacing w:val="-10"/>
                <w:sz w:val="24"/>
              </w:rPr>
              <w:t xml:space="preserve">2 </w:t>
            </w:r>
            <w:r>
              <w:rPr>
                <w:b/>
                <w:spacing w:val="-2"/>
                <w:sz w:val="24"/>
              </w:rPr>
              <w:t>классе</w:t>
            </w:r>
            <w:r>
              <w:rPr>
                <w:spacing w:val="-2"/>
                <w:sz w:val="24"/>
              </w:rPr>
              <w:t>.</w:t>
            </w:r>
          </w:p>
          <w:p w:rsidR="00D37228" w:rsidRDefault="00585512">
            <w:pPr>
              <w:pStyle w:val="TableParagraph"/>
              <w:numPr>
                <w:ilvl w:val="2"/>
                <w:numId w:val="162"/>
              </w:numPr>
              <w:tabs>
                <w:tab w:val="left" w:pos="1069"/>
              </w:tabs>
              <w:spacing w:line="229" w:lineRule="exact"/>
              <w:rPr>
                <w:sz w:val="24"/>
              </w:rPr>
            </w:pPr>
            <w:r>
              <w:rPr>
                <w:sz w:val="24"/>
              </w:rPr>
              <w:t>В</w:t>
            </w:r>
            <w:r>
              <w:rPr>
                <w:spacing w:val="-3"/>
                <w:sz w:val="24"/>
              </w:rPr>
              <w:t xml:space="preserve"> </w:t>
            </w:r>
            <w:r>
              <w:rPr>
                <w:sz w:val="24"/>
              </w:rPr>
              <w:t>природе</w:t>
            </w:r>
            <w:r>
              <w:rPr>
                <w:spacing w:val="-2"/>
                <w:sz w:val="24"/>
              </w:rPr>
              <w:t xml:space="preserve"> </w:t>
            </w:r>
            <w:r>
              <w:rPr>
                <w:sz w:val="24"/>
              </w:rPr>
              <w:t xml:space="preserve">лето, </w:t>
            </w:r>
            <w:r>
              <w:rPr>
                <w:spacing w:val="-2"/>
                <w:sz w:val="24"/>
              </w:rPr>
              <w:t>осень.</w:t>
            </w:r>
          </w:p>
          <w:p w:rsidR="00D37228" w:rsidRDefault="00585512">
            <w:pPr>
              <w:pStyle w:val="TableParagraph"/>
              <w:numPr>
                <w:ilvl w:val="2"/>
                <w:numId w:val="162"/>
              </w:numPr>
              <w:tabs>
                <w:tab w:val="left" w:pos="1069"/>
              </w:tabs>
              <w:spacing w:line="240" w:lineRule="exact"/>
              <w:rPr>
                <w:sz w:val="24"/>
              </w:rPr>
            </w:pPr>
            <w:r>
              <w:rPr>
                <w:sz w:val="24"/>
              </w:rPr>
              <w:t xml:space="preserve">Мир </w:t>
            </w:r>
            <w:r>
              <w:rPr>
                <w:spacing w:val="-2"/>
                <w:sz w:val="24"/>
              </w:rPr>
              <w:t>нравственности.</w:t>
            </w:r>
          </w:p>
          <w:p w:rsidR="00D37228" w:rsidRDefault="00585512">
            <w:pPr>
              <w:pStyle w:val="TableParagraph"/>
              <w:numPr>
                <w:ilvl w:val="2"/>
                <w:numId w:val="162"/>
              </w:numPr>
              <w:tabs>
                <w:tab w:val="left" w:pos="1069"/>
              </w:tabs>
              <w:spacing w:line="240" w:lineRule="exact"/>
              <w:rPr>
                <w:sz w:val="24"/>
              </w:rPr>
            </w:pPr>
            <w:r>
              <w:rPr>
                <w:sz w:val="24"/>
              </w:rPr>
              <w:t>Наше</w:t>
            </w:r>
            <w:r>
              <w:rPr>
                <w:spacing w:val="-5"/>
                <w:sz w:val="24"/>
              </w:rPr>
              <w:t xml:space="preserve"> </w:t>
            </w:r>
            <w:r>
              <w:rPr>
                <w:spacing w:val="-2"/>
                <w:sz w:val="24"/>
              </w:rPr>
              <w:t>детство.</w:t>
            </w:r>
          </w:p>
          <w:p w:rsidR="00D37228" w:rsidRDefault="00585512">
            <w:pPr>
              <w:pStyle w:val="TableParagraph"/>
              <w:numPr>
                <w:ilvl w:val="2"/>
                <w:numId w:val="162"/>
              </w:numPr>
              <w:tabs>
                <w:tab w:val="left" w:pos="1069"/>
              </w:tabs>
              <w:spacing w:line="240" w:lineRule="exact"/>
              <w:rPr>
                <w:sz w:val="24"/>
              </w:rPr>
            </w:pPr>
            <w:r>
              <w:rPr>
                <w:sz w:val="24"/>
              </w:rPr>
              <w:t>Наши</w:t>
            </w:r>
            <w:r>
              <w:rPr>
                <w:spacing w:val="-2"/>
                <w:sz w:val="24"/>
              </w:rPr>
              <w:t xml:space="preserve"> </w:t>
            </w:r>
            <w:r>
              <w:rPr>
                <w:sz w:val="24"/>
              </w:rPr>
              <w:t>друзья</w:t>
            </w:r>
            <w:r>
              <w:rPr>
                <w:spacing w:val="-2"/>
                <w:sz w:val="24"/>
              </w:rPr>
              <w:t xml:space="preserve"> </w:t>
            </w:r>
            <w:r>
              <w:rPr>
                <w:sz w:val="24"/>
              </w:rPr>
              <w:t>–</w:t>
            </w:r>
            <w:r>
              <w:rPr>
                <w:spacing w:val="-1"/>
                <w:sz w:val="24"/>
              </w:rPr>
              <w:t xml:space="preserve"> </w:t>
            </w:r>
            <w:r>
              <w:rPr>
                <w:spacing w:val="-2"/>
                <w:sz w:val="24"/>
              </w:rPr>
              <w:t>животные.</w:t>
            </w:r>
          </w:p>
          <w:p w:rsidR="00D37228" w:rsidRDefault="00585512">
            <w:pPr>
              <w:pStyle w:val="TableParagraph"/>
              <w:numPr>
                <w:ilvl w:val="2"/>
                <w:numId w:val="162"/>
              </w:numPr>
              <w:tabs>
                <w:tab w:val="left" w:pos="1069"/>
              </w:tabs>
              <w:spacing w:line="240" w:lineRule="exact"/>
              <w:rPr>
                <w:sz w:val="24"/>
              </w:rPr>
            </w:pPr>
            <w:r>
              <w:rPr>
                <w:sz w:val="24"/>
              </w:rPr>
              <w:t>Труд</w:t>
            </w:r>
            <w:r>
              <w:rPr>
                <w:spacing w:val="-1"/>
                <w:sz w:val="24"/>
              </w:rPr>
              <w:t xml:space="preserve"> </w:t>
            </w:r>
            <w:r>
              <w:rPr>
                <w:sz w:val="24"/>
              </w:rPr>
              <w:t>–</w:t>
            </w:r>
            <w:r>
              <w:rPr>
                <w:spacing w:val="-2"/>
                <w:sz w:val="24"/>
              </w:rPr>
              <w:t xml:space="preserve"> </w:t>
            </w:r>
            <w:r>
              <w:rPr>
                <w:sz w:val="24"/>
              </w:rPr>
              <w:t>большая</w:t>
            </w:r>
            <w:r>
              <w:rPr>
                <w:spacing w:val="-1"/>
                <w:sz w:val="24"/>
              </w:rPr>
              <w:t xml:space="preserve"> </w:t>
            </w:r>
            <w:r>
              <w:rPr>
                <w:spacing w:val="-2"/>
                <w:sz w:val="24"/>
              </w:rPr>
              <w:t>радость.</w:t>
            </w:r>
          </w:p>
          <w:p w:rsidR="00D37228" w:rsidRDefault="00585512">
            <w:pPr>
              <w:pStyle w:val="TableParagraph"/>
              <w:numPr>
                <w:ilvl w:val="2"/>
                <w:numId w:val="162"/>
              </w:numPr>
              <w:tabs>
                <w:tab w:val="left" w:pos="1069"/>
              </w:tabs>
              <w:spacing w:line="240" w:lineRule="exact"/>
              <w:rPr>
                <w:sz w:val="24"/>
              </w:rPr>
            </w:pPr>
            <w:r>
              <w:rPr>
                <w:spacing w:val="-2"/>
                <w:sz w:val="24"/>
              </w:rPr>
              <w:t>Зима.</w:t>
            </w:r>
          </w:p>
          <w:p w:rsidR="00D37228" w:rsidRDefault="00585512">
            <w:pPr>
              <w:pStyle w:val="TableParagraph"/>
              <w:numPr>
                <w:ilvl w:val="2"/>
                <w:numId w:val="162"/>
              </w:numPr>
              <w:tabs>
                <w:tab w:val="left" w:pos="1069"/>
              </w:tabs>
              <w:spacing w:line="240" w:lineRule="exact"/>
              <w:rPr>
                <w:sz w:val="24"/>
              </w:rPr>
            </w:pPr>
            <w:r>
              <w:rPr>
                <w:sz w:val="24"/>
              </w:rPr>
              <w:t>Наша</w:t>
            </w:r>
            <w:r>
              <w:rPr>
                <w:spacing w:val="-3"/>
                <w:sz w:val="24"/>
              </w:rPr>
              <w:t xml:space="preserve"> </w:t>
            </w:r>
            <w:r>
              <w:rPr>
                <w:spacing w:val="-2"/>
                <w:sz w:val="24"/>
              </w:rPr>
              <w:t>Родина.</w:t>
            </w:r>
          </w:p>
          <w:p w:rsidR="00D37228" w:rsidRDefault="00585512">
            <w:pPr>
              <w:pStyle w:val="TableParagraph"/>
              <w:numPr>
                <w:ilvl w:val="2"/>
                <w:numId w:val="162"/>
              </w:numPr>
              <w:tabs>
                <w:tab w:val="left" w:pos="1069"/>
              </w:tabs>
              <w:spacing w:line="240" w:lineRule="exact"/>
              <w:rPr>
                <w:sz w:val="24"/>
              </w:rPr>
            </w:pPr>
            <w:r>
              <w:rPr>
                <w:sz w:val="24"/>
              </w:rPr>
              <w:t>Весна,</w:t>
            </w:r>
            <w:r>
              <w:rPr>
                <w:spacing w:val="-4"/>
                <w:sz w:val="24"/>
              </w:rPr>
              <w:t xml:space="preserve"> </w:t>
            </w:r>
            <w:r>
              <w:rPr>
                <w:sz w:val="24"/>
              </w:rPr>
              <w:t>весна</w:t>
            </w:r>
            <w:r>
              <w:rPr>
                <w:spacing w:val="-3"/>
                <w:sz w:val="24"/>
              </w:rPr>
              <w:t xml:space="preserve"> </w:t>
            </w:r>
            <w:r>
              <w:rPr>
                <w:spacing w:val="-2"/>
                <w:sz w:val="24"/>
              </w:rPr>
              <w:t>пришла!</w:t>
            </w:r>
          </w:p>
          <w:p w:rsidR="00D37228" w:rsidRDefault="00585512">
            <w:pPr>
              <w:pStyle w:val="TableParagraph"/>
              <w:numPr>
                <w:ilvl w:val="2"/>
                <w:numId w:val="162"/>
              </w:numPr>
              <w:tabs>
                <w:tab w:val="left" w:pos="1069"/>
              </w:tabs>
              <w:spacing w:line="258" w:lineRule="exact"/>
              <w:rPr>
                <w:sz w:val="24"/>
              </w:rPr>
            </w:pP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tc>
        <w:tc>
          <w:tcPr>
            <w:tcW w:w="2125" w:type="dxa"/>
          </w:tcPr>
          <w:p w:rsidR="00D37228" w:rsidRDefault="00585512">
            <w:pPr>
              <w:pStyle w:val="TableParagraph"/>
              <w:ind w:left="56" w:right="50" w:firstLine="312"/>
              <w:rPr>
                <w:i/>
                <w:sz w:val="24"/>
              </w:rPr>
            </w:pPr>
            <w:r>
              <w:rPr>
                <w:i/>
                <w:sz w:val="24"/>
              </w:rPr>
              <w:t>год в рабочей программе</w:t>
            </w:r>
            <w:r>
              <w:rPr>
                <w:i/>
                <w:spacing w:val="-15"/>
                <w:sz w:val="24"/>
              </w:rPr>
              <w:t xml:space="preserve"> </w:t>
            </w:r>
            <w:r>
              <w:rPr>
                <w:i/>
                <w:sz w:val="24"/>
              </w:rPr>
              <w:t>учителя</w:t>
            </w:r>
          </w:p>
        </w:tc>
        <w:tc>
          <w:tcPr>
            <w:tcW w:w="2128" w:type="dxa"/>
            <w:vMerge w:val="restart"/>
          </w:tcPr>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p w:rsidR="00D37228" w:rsidRDefault="00585512">
            <w:pPr>
              <w:pStyle w:val="TableParagraph"/>
              <w:ind w:left="23" w:right="18"/>
              <w:jc w:val="center"/>
              <w:rPr>
                <w:i/>
                <w:sz w:val="24"/>
              </w:rPr>
            </w:pPr>
            <w:r>
              <w:rPr>
                <w:i/>
                <w:spacing w:val="-2"/>
                <w:sz w:val="24"/>
              </w:rPr>
              <w:t>задачники, электронные библиотеки, виртуальные лаборатории,</w:t>
            </w:r>
          </w:p>
          <w:p w:rsidR="00D37228" w:rsidRDefault="00585512">
            <w:pPr>
              <w:pStyle w:val="TableParagraph"/>
              <w:ind w:left="3"/>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23" w:right="18"/>
              <w:jc w:val="center"/>
              <w:rPr>
                <w:i/>
                <w:sz w:val="24"/>
              </w:rPr>
            </w:pPr>
            <w:r>
              <w:rPr>
                <w:i/>
                <w:spacing w:val="-2"/>
                <w:sz w:val="24"/>
              </w:rPr>
              <w:t>ресурсов)</w:t>
            </w:r>
          </w:p>
          <w:p w:rsidR="00D37228" w:rsidRDefault="00585512">
            <w:pPr>
              <w:pStyle w:val="TableParagraph"/>
              <w:ind w:left="23" w:right="19"/>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5"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23" w:right="18"/>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ind w:left="40" w:right="37" w:firstLine="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rsidR="00D37228" w:rsidRDefault="00585512">
            <w:pPr>
              <w:pStyle w:val="TableParagraph"/>
              <w:ind w:left="106" w:right="98" w:hanging="4"/>
              <w:jc w:val="center"/>
              <w:rPr>
                <w:i/>
                <w:sz w:val="24"/>
              </w:rPr>
            </w:pPr>
            <w:r>
              <w:rPr>
                <w:i/>
                <w:spacing w:val="-2"/>
                <w:sz w:val="24"/>
              </w:rPr>
              <w:t xml:space="preserve">соответствует законодательству </w:t>
            </w:r>
            <w:r>
              <w:rPr>
                <w:i/>
                <w:sz w:val="24"/>
              </w:rPr>
              <w:t>об образовании.</w:t>
            </w:r>
          </w:p>
        </w:tc>
      </w:tr>
      <w:tr w:rsidR="00D37228">
        <w:trPr>
          <w:trHeight w:val="2978"/>
        </w:trPr>
        <w:tc>
          <w:tcPr>
            <w:tcW w:w="994" w:type="dxa"/>
          </w:tcPr>
          <w:p w:rsidR="00D37228" w:rsidRDefault="00585512">
            <w:pPr>
              <w:pStyle w:val="TableParagraph"/>
              <w:spacing w:line="268" w:lineRule="exact"/>
              <w:ind w:left="232"/>
              <w:rPr>
                <w:sz w:val="24"/>
              </w:rPr>
            </w:pPr>
            <w:r>
              <w:rPr>
                <w:spacing w:val="-5"/>
                <w:sz w:val="24"/>
              </w:rPr>
              <w:t>3.</w:t>
            </w:r>
          </w:p>
        </w:tc>
        <w:tc>
          <w:tcPr>
            <w:tcW w:w="4396" w:type="dxa"/>
          </w:tcPr>
          <w:p w:rsidR="00D37228" w:rsidRDefault="00585512">
            <w:pPr>
              <w:pStyle w:val="TableParagraph"/>
              <w:numPr>
                <w:ilvl w:val="1"/>
                <w:numId w:val="161"/>
              </w:numPr>
              <w:tabs>
                <w:tab w:val="left" w:pos="1071"/>
                <w:tab w:val="left" w:pos="2645"/>
                <w:tab w:val="left" w:pos="3895"/>
                <w:tab w:val="left" w:pos="4266"/>
              </w:tabs>
              <w:spacing w:line="208" w:lineRule="auto"/>
              <w:ind w:right="-15" w:firstLine="228"/>
              <w:rPr>
                <w:sz w:val="24"/>
              </w:rPr>
            </w:pPr>
            <w:r>
              <w:rPr>
                <w:b/>
                <w:spacing w:val="-2"/>
                <w:sz w:val="24"/>
              </w:rPr>
              <w:t>Содержание</w:t>
            </w:r>
            <w:r>
              <w:rPr>
                <w:b/>
                <w:sz w:val="24"/>
              </w:rPr>
              <w:tab/>
            </w:r>
            <w:r>
              <w:rPr>
                <w:b/>
                <w:spacing w:val="-2"/>
                <w:sz w:val="24"/>
              </w:rPr>
              <w:t>обучения</w:t>
            </w:r>
            <w:r>
              <w:rPr>
                <w:b/>
                <w:sz w:val="24"/>
              </w:rPr>
              <w:tab/>
            </w:r>
            <w:r>
              <w:rPr>
                <w:b/>
                <w:spacing w:val="-10"/>
                <w:sz w:val="24"/>
              </w:rPr>
              <w:t>в</w:t>
            </w:r>
            <w:r>
              <w:rPr>
                <w:b/>
                <w:sz w:val="24"/>
              </w:rPr>
              <w:tab/>
            </w:r>
            <w:r>
              <w:rPr>
                <w:b/>
                <w:spacing w:val="-10"/>
                <w:sz w:val="24"/>
              </w:rPr>
              <w:t xml:space="preserve">3 </w:t>
            </w:r>
            <w:r>
              <w:rPr>
                <w:b/>
                <w:spacing w:val="-2"/>
                <w:sz w:val="24"/>
              </w:rPr>
              <w:t>классе</w:t>
            </w:r>
            <w:r>
              <w:rPr>
                <w:spacing w:val="-2"/>
                <w:sz w:val="24"/>
              </w:rPr>
              <w:t>.</w:t>
            </w:r>
          </w:p>
          <w:p w:rsidR="00D37228" w:rsidRDefault="00585512">
            <w:pPr>
              <w:pStyle w:val="TableParagraph"/>
              <w:numPr>
                <w:ilvl w:val="2"/>
                <w:numId w:val="161"/>
              </w:numPr>
              <w:tabs>
                <w:tab w:val="left" w:pos="1069"/>
              </w:tabs>
              <w:spacing w:line="229" w:lineRule="exact"/>
              <w:rPr>
                <w:sz w:val="24"/>
              </w:rPr>
            </w:pPr>
            <w:r>
              <w:rPr>
                <w:sz w:val="24"/>
              </w:rPr>
              <w:t>Вестники</w:t>
            </w:r>
            <w:r>
              <w:rPr>
                <w:spacing w:val="-4"/>
                <w:sz w:val="24"/>
              </w:rPr>
              <w:t xml:space="preserve"> </w:t>
            </w:r>
            <w:r>
              <w:rPr>
                <w:spacing w:val="-2"/>
                <w:sz w:val="24"/>
              </w:rPr>
              <w:t>Родины.</w:t>
            </w:r>
          </w:p>
          <w:p w:rsidR="00D37228" w:rsidRDefault="00585512">
            <w:pPr>
              <w:pStyle w:val="TableParagraph"/>
              <w:numPr>
                <w:ilvl w:val="2"/>
                <w:numId w:val="161"/>
              </w:numPr>
              <w:tabs>
                <w:tab w:val="left" w:pos="1069"/>
              </w:tabs>
              <w:spacing w:line="240" w:lineRule="exact"/>
              <w:rPr>
                <w:sz w:val="24"/>
              </w:rPr>
            </w:pPr>
            <w:r>
              <w:rPr>
                <w:sz w:val="24"/>
              </w:rPr>
              <w:t>Лето и</w:t>
            </w:r>
            <w:r>
              <w:rPr>
                <w:spacing w:val="1"/>
                <w:sz w:val="24"/>
              </w:rPr>
              <w:t xml:space="preserve"> </w:t>
            </w:r>
            <w:r>
              <w:rPr>
                <w:spacing w:val="-2"/>
                <w:sz w:val="24"/>
              </w:rPr>
              <w:t>осень.</w:t>
            </w:r>
          </w:p>
          <w:p w:rsidR="00D37228" w:rsidRDefault="00585512">
            <w:pPr>
              <w:pStyle w:val="TableParagraph"/>
              <w:numPr>
                <w:ilvl w:val="2"/>
                <w:numId w:val="161"/>
              </w:numPr>
              <w:tabs>
                <w:tab w:val="left" w:pos="1069"/>
              </w:tabs>
              <w:spacing w:line="240" w:lineRule="exact"/>
              <w:rPr>
                <w:sz w:val="24"/>
              </w:rPr>
            </w:pPr>
            <w:r>
              <w:rPr>
                <w:sz w:val="24"/>
              </w:rPr>
              <w:t>Наша</w:t>
            </w:r>
            <w:r>
              <w:rPr>
                <w:spacing w:val="-3"/>
                <w:sz w:val="24"/>
              </w:rPr>
              <w:t xml:space="preserve"> </w:t>
            </w:r>
            <w:r>
              <w:rPr>
                <w:spacing w:val="-2"/>
                <w:sz w:val="24"/>
              </w:rPr>
              <w:t>Родина.</w:t>
            </w:r>
          </w:p>
          <w:p w:rsidR="00D37228" w:rsidRDefault="00585512">
            <w:pPr>
              <w:pStyle w:val="TableParagraph"/>
              <w:numPr>
                <w:ilvl w:val="2"/>
                <w:numId w:val="161"/>
              </w:numPr>
              <w:tabs>
                <w:tab w:val="left" w:pos="1123"/>
              </w:tabs>
              <w:spacing w:before="8" w:line="208" w:lineRule="auto"/>
              <w:ind w:left="1" w:right="-15" w:firstLine="228"/>
              <w:rPr>
                <w:sz w:val="24"/>
              </w:rPr>
            </w:pPr>
            <w:r>
              <w:rPr>
                <w:sz w:val="24"/>
              </w:rPr>
              <w:t>Охрана</w:t>
            </w:r>
            <w:r>
              <w:rPr>
                <w:spacing w:val="40"/>
                <w:sz w:val="24"/>
              </w:rPr>
              <w:t xml:space="preserve"> </w:t>
            </w:r>
            <w:r>
              <w:rPr>
                <w:sz w:val="24"/>
              </w:rPr>
              <w:t>природы</w:t>
            </w:r>
            <w:r>
              <w:rPr>
                <w:spacing w:val="40"/>
                <w:sz w:val="24"/>
              </w:rPr>
              <w:t xml:space="preserve"> </w:t>
            </w:r>
            <w:r>
              <w:rPr>
                <w:sz w:val="24"/>
              </w:rPr>
              <w:t>–</w:t>
            </w:r>
            <w:r>
              <w:rPr>
                <w:spacing w:val="40"/>
                <w:sz w:val="24"/>
              </w:rPr>
              <w:t xml:space="preserve"> </w:t>
            </w:r>
            <w:r>
              <w:rPr>
                <w:sz w:val="24"/>
              </w:rPr>
              <w:t>это</w:t>
            </w:r>
            <w:r>
              <w:rPr>
                <w:spacing w:val="40"/>
                <w:sz w:val="24"/>
              </w:rPr>
              <w:t xml:space="preserve"> </w:t>
            </w:r>
            <w:r>
              <w:rPr>
                <w:sz w:val="24"/>
              </w:rPr>
              <w:t xml:space="preserve">охрана </w:t>
            </w:r>
            <w:r>
              <w:rPr>
                <w:spacing w:val="-2"/>
                <w:sz w:val="24"/>
              </w:rPr>
              <w:t>Родины.</w:t>
            </w:r>
          </w:p>
          <w:p w:rsidR="00D37228" w:rsidRDefault="00585512">
            <w:pPr>
              <w:pStyle w:val="TableParagraph"/>
              <w:numPr>
                <w:ilvl w:val="2"/>
                <w:numId w:val="161"/>
              </w:numPr>
              <w:tabs>
                <w:tab w:val="left" w:pos="1069"/>
              </w:tabs>
              <w:spacing w:line="229" w:lineRule="exact"/>
              <w:rPr>
                <w:sz w:val="24"/>
              </w:rPr>
            </w:pPr>
            <w:r>
              <w:rPr>
                <w:sz w:val="24"/>
              </w:rPr>
              <w:t>Детская</w:t>
            </w:r>
            <w:r>
              <w:rPr>
                <w:spacing w:val="-4"/>
                <w:sz w:val="24"/>
              </w:rPr>
              <w:t xml:space="preserve"> </w:t>
            </w:r>
            <w:r>
              <w:rPr>
                <w:spacing w:val="-2"/>
                <w:sz w:val="24"/>
              </w:rPr>
              <w:t>жизнь.</w:t>
            </w:r>
          </w:p>
          <w:p w:rsidR="00D37228" w:rsidRDefault="00585512">
            <w:pPr>
              <w:pStyle w:val="TableParagraph"/>
              <w:numPr>
                <w:ilvl w:val="2"/>
                <w:numId w:val="161"/>
              </w:numPr>
              <w:tabs>
                <w:tab w:val="left" w:pos="1069"/>
              </w:tabs>
              <w:spacing w:line="240" w:lineRule="exact"/>
              <w:rPr>
                <w:sz w:val="24"/>
              </w:rPr>
            </w:pPr>
            <w:r>
              <w:rPr>
                <w:sz w:val="24"/>
              </w:rPr>
              <w:t>Славим</w:t>
            </w:r>
            <w:r>
              <w:rPr>
                <w:spacing w:val="-1"/>
                <w:sz w:val="24"/>
              </w:rPr>
              <w:t xml:space="preserve"> </w:t>
            </w:r>
            <w:r>
              <w:rPr>
                <w:sz w:val="24"/>
              </w:rPr>
              <w:t>Родину</w:t>
            </w:r>
            <w:r>
              <w:rPr>
                <w:spacing w:val="-5"/>
                <w:sz w:val="24"/>
              </w:rPr>
              <w:t xml:space="preserve"> </w:t>
            </w:r>
            <w:r>
              <w:rPr>
                <w:spacing w:val="-2"/>
                <w:sz w:val="24"/>
              </w:rPr>
              <w:t>трудом.</w:t>
            </w:r>
          </w:p>
          <w:p w:rsidR="00D37228" w:rsidRDefault="00585512">
            <w:pPr>
              <w:pStyle w:val="TableParagraph"/>
              <w:numPr>
                <w:ilvl w:val="2"/>
                <w:numId w:val="161"/>
              </w:numPr>
              <w:tabs>
                <w:tab w:val="left" w:pos="1069"/>
              </w:tabs>
              <w:spacing w:line="240" w:lineRule="exact"/>
              <w:rPr>
                <w:sz w:val="24"/>
              </w:rPr>
            </w:pPr>
            <w:r>
              <w:rPr>
                <w:spacing w:val="-2"/>
                <w:sz w:val="24"/>
              </w:rPr>
              <w:t>Зима.</w:t>
            </w:r>
          </w:p>
          <w:p w:rsidR="00D37228" w:rsidRDefault="00585512">
            <w:pPr>
              <w:pStyle w:val="TableParagraph"/>
              <w:numPr>
                <w:ilvl w:val="2"/>
                <w:numId w:val="161"/>
              </w:numPr>
              <w:tabs>
                <w:tab w:val="left" w:pos="1069"/>
              </w:tabs>
              <w:spacing w:line="240" w:lineRule="exact"/>
              <w:rPr>
                <w:sz w:val="24"/>
              </w:rPr>
            </w:pPr>
            <w:r>
              <w:rPr>
                <w:sz w:val="24"/>
              </w:rPr>
              <w:t>Весна</w:t>
            </w:r>
            <w:r>
              <w:rPr>
                <w:spacing w:val="-2"/>
                <w:sz w:val="24"/>
              </w:rPr>
              <w:t xml:space="preserve"> </w:t>
            </w:r>
            <w:r>
              <w:rPr>
                <w:sz w:val="24"/>
              </w:rPr>
              <w:t>идёт,</w:t>
            </w:r>
            <w:r>
              <w:rPr>
                <w:spacing w:val="-1"/>
                <w:sz w:val="24"/>
              </w:rPr>
              <w:t xml:space="preserve"> </w:t>
            </w:r>
            <w:r>
              <w:rPr>
                <w:sz w:val="24"/>
              </w:rPr>
              <w:t>весна</w:t>
            </w:r>
            <w:r>
              <w:rPr>
                <w:spacing w:val="-2"/>
                <w:sz w:val="24"/>
              </w:rPr>
              <w:t xml:space="preserve"> идёт!</w:t>
            </w:r>
          </w:p>
          <w:p w:rsidR="00D37228" w:rsidRDefault="00585512">
            <w:pPr>
              <w:pStyle w:val="TableParagraph"/>
              <w:numPr>
                <w:ilvl w:val="2"/>
                <w:numId w:val="161"/>
              </w:numPr>
              <w:tabs>
                <w:tab w:val="left" w:pos="1069"/>
              </w:tabs>
              <w:spacing w:line="258" w:lineRule="exact"/>
              <w:rPr>
                <w:sz w:val="24"/>
              </w:rPr>
            </w:pPr>
            <w:r>
              <w:rPr>
                <w:sz w:val="24"/>
              </w:rPr>
              <w:t>Устное</w:t>
            </w:r>
            <w:r>
              <w:rPr>
                <w:spacing w:val="-5"/>
                <w:sz w:val="24"/>
              </w:rPr>
              <w:t xml:space="preserve"> </w:t>
            </w:r>
            <w:r>
              <w:rPr>
                <w:sz w:val="24"/>
              </w:rPr>
              <w:t>народное</w:t>
            </w:r>
            <w:r>
              <w:rPr>
                <w:spacing w:val="-4"/>
                <w:sz w:val="24"/>
              </w:rPr>
              <w:t xml:space="preserve"> </w:t>
            </w:r>
            <w:r>
              <w:rPr>
                <w:spacing w:val="-2"/>
                <w:sz w:val="24"/>
              </w:rPr>
              <w:t>творчество.</w:t>
            </w:r>
          </w:p>
        </w:tc>
        <w:tc>
          <w:tcPr>
            <w:tcW w:w="2125" w:type="dxa"/>
            <w:vMerge w:val="restart"/>
          </w:tcPr>
          <w:p w:rsidR="00D37228" w:rsidRDefault="00D37228">
            <w:pPr>
              <w:pStyle w:val="TableParagraph"/>
              <w:rPr>
                <w:sz w:val="24"/>
              </w:rPr>
            </w:pPr>
          </w:p>
        </w:tc>
        <w:tc>
          <w:tcPr>
            <w:tcW w:w="2128" w:type="dxa"/>
            <w:vMerge/>
            <w:tcBorders>
              <w:top w:val="nil"/>
            </w:tcBorders>
          </w:tcPr>
          <w:p w:rsidR="00D37228" w:rsidRDefault="00D37228">
            <w:pPr>
              <w:rPr>
                <w:sz w:val="2"/>
                <w:szCs w:val="2"/>
              </w:rPr>
            </w:pPr>
          </w:p>
        </w:tc>
      </w:tr>
      <w:tr w:rsidR="00D37228">
        <w:trPr>
          <w:trHeight w:val="2980"/>
        </w:trPr>
        <w:tc>
          <w:tcPr>
            <w:tcW w:w="994" w:type="dxa"/>
          </w:tcPr>
          <w:p w:rsidR="00D37228" w:rsidRDefault="00585512">
            <w:pPr>
              <w:pStyle w:val="TableParagraph"/>
              <w:spacing w:line="270" w:lineRule="exact"/>
              <w:ind w:left="232"/>
              <w:rPr>
                <w:sz w:val="24"/>
              </w:rPr>
            </w:pPr>
            <w:r>
              <w:rPr>
                <w:spacing w:val="-5"/>
                <w:sz w:val="24"/>
              </w:rPr>
              <w:t>4.</w:t>
            </w:r>
          </w:p>
        </w:tc>
        <w:tc>
          <w:tcPr>
            <w:tcW w:w="4396" w:type="dxa"/>
          </w:tcPr>
          <w:p w:rsidR="00D37228" w:rsidRDefault="00585512">
            <w:pPr>
              <w:pStyle w:val="TableParagraph"/>
              <w:numPr>
                <w:ilvl w:val="1"/>
                <w:numId w:val="160"/>
              </w:numPr>
              <w:tabs>
                <w:tab w:val="left" w:pos="1071"/>
                <w:tab w:val="left" w:pos="2645"/>
                <w:tab w:val="left" w:pos="3895"/>
                <w:tab w:val="left" w:pos="4266"/>
              </w:tabs>
              <w:spacing w:line="208" w:lineRule="auto"/>
              <w:ind w:right="-15" w:firstLine="228"/>
              <w:rPr>
                <w:b/>
                <w:sz w:val="24"/>
              </w:rPr>
            </w:pPr>
            <w:r>
              <w:rPr>
                <w:b/>
                <w:spacing w:val="-2"/>
                <w:sz w:val="24"/>
              </w:rPr>
              <w:t>Содержание</w:t>
            </w:r>
            <w:r>
              <w:rPr>
                <w:b/>
                <w:sz w:val="24"/>
              </w:rPr>
              <w:tab/>
            </w:r>
            <w:r>
              <w:rPr>
                <w:b/>
                <w:spacing w:val="-2"/>
                <w:sz w:val="24"/>
              </w:rPr>
              <w:t>обучения</w:t>
            </w:r>
            <w:r>
              <w:rPr>
                <w:b/>
                <w:sz w:val="24"/>
              </w:rPr>
              <w:tab/>
            </w:r>
            <w:r>
              <w:rPr>
                <w:b/>
                <w:spacing w:val="-10"/>
                <w:sz w:val="24"/>
              </w:rPr>
              <w:t>в</w:t>
            </w:r>
            <w:r>
              <w:rPr>
                <w:b/>
                <w:sz w:val="24"/>
              </w:rPr>
              <w:tab/>
            </w:r>
            <w:r>
              <w:rPr>
                <w:b/>
                <w:spacing w:val="-10"/>
                <w:sz w:val="24"/>
              </w:rPr>
              <w:t xml:space="preserve">4 </w:t>
            </w:r>
            <w:r>
              <w:rPr>
                <w:b/>
                <w:spacing w:val="-2"/>
                <w:sz w:val="24"/>
              </w:rPr>
              <w:t>классе.</w:t>
            </w:r>
          </w:p>
          <w:p w:rsidR="00D37228" w:rsidRDefault="00585512">
            <w:pPr>
              <w:pStyle w:val="TableParagraph"/>
              <w:numPr>
                <w:ilvl w:val="2"/>
                <w:numId w:val="160"/>
              </w:numPr>
              <w:tabs>
                <w:tab w:val="left" w:pos="1069"/>
              </w:tabs>
              <w:spacing w:line="229" w:lineRule="exact"/>
              <w:rPr>
                <w:sz w:val="24"/>
              </w:rPr>
            </w:pPr>
            <w:r>
              <w:rPr>
                <w:sz w:val="24"/>
              </w:rPr>
              <w:t>Картины</w:t>
            </w:r>
            <w:r>
              <w:rPr>
                <w:spacing w:val="-4"/>
                <w:sz w:val="24"/>
              </w:rPr>
              <w:t xml:space="preserve"> </w:t>
            </w:r>
            <w:r>
              <w:rPr>
                <w:sz w:val="24"/>
              </w:rPr>
              <w:t>милой</w:t>
            </w:r>
            <w:r>
              <w:rPr>
                <w:spacing w:val="-3"/>
                <w:sz w:val="24"/>
              </w:rPr>
              <w:t xml:space="preserve"> </w:t>
            </w:r>
            <w:r>
              <w:rPr>
                <w:spacing w:val="-2"/>
                <w:sz w:val="24"/>
              </w:rPr>
              <w:t>природы.</w:t>
            </w:r>
          </w:p>
          <w:p w:rsidR="00D37228" w:rsidRDefault="00585512">
            <w:pPr>
              <w:pStyle w:val="TableParagraph"/>
              <w:numPr>
                <w:ilvl w:val="2"/>
                <w:numId w:val="160"/>
              </w:numPr>
              <w:tabs>
                <w:tab w:val="left" w:pos="1069"/>
              </w:tabs>
              <w:spacing w:line="240" w:lineRule="exact"/>
              <w:rPr>
                <w:sz w:val="24"/>
              </w:rPr>
            </w:pPr>
            <w:r>
              <w:rPr>
                <w:sz w:val="24"/>
              </w:rPr>
              <w:t>Наше</w:t>
            </w:r>
            <w:r>
              <w:rPr>
                <w:spacing w:val="-3"/>
                <w:sz w:val="24"/>
              </w:rPr>
              <w:t xml:space="preserve"> </w:t>
            </w:r>
            <w:r>
              <w:rPr>
                <w:spacing w:val="-2"/>
                <w:sz w:val="24"/>
              </w:rPr>
              <w:t>прошлое.</w:t>
            </w:r>
          </w:p>
          <w:p w:rsidR="00D37228" w:rsidRDefault="00585512">
            <w:pPr>
              <w:pStyle w:val="TableParagraph"/>
              <w:numPr>
                <w:ilvl w:val="2"/>
                <w:numId w:val="160"/>
              </w:numPr>
              <w:tabs>
                <w:tab w:val="left" w:pos="1069"/>
              </w:tabs>
              <w:spacing w:line="240" w:lineRule="exact"/>
              <w:rPr>
                <w:sz w:val="24"/>
              </w:rPr>
            </w:pPr>
            <w:r>
              <w:rPr>
                <w:sz w:val="24"/>
              </w:rPr>
              <w:t>Чечня</w:t>
            </w:r>
            <w:r>
              <w:rPr>
                <w:spacing w:val="-1"/>
                <w:sz w:val="24"/>
              </w:rPr>
              <w:t xml:space="preserve"> </w:t>
            </w:r>
            <w:r>
              <w:rPr>
                <w:sz w:val="24"/>
              </w:rPr>
              <w:t>–</w:t>
            </w:r>
            <w:r>
              <w:rPr>
                <w:spacing w:val="-1"/>
                <w:sz w:val="24"/>
              </w:rPr>
              <w:t xml:space="preserve"> </w:t>
            </w:r>
            <w:r>
              <w:rPr>
                <w:sz w:val="24"/>
              </w:rPr>
              <w:t>моя</w:t>
            </w:r>
            <w:r>
              <w:rPr>
                <w:spacing w:val="-1"/>
                <w:sz w:val="24"/>
              </w:rPr>
              <w:t xml:space="preserve"> </w:t>
            </w:r>
            <w:r>
              <w:rPr>
                <w:spacing w:val="-2"/>
                <w:sz w:val="24"/>
              </w:rPr>
              <w:t>республика.</w:t>
            </w:r>
          </w:p>
          <w:p w:rsidR="00D37228" w:rsidRDefault="00585512">
            <w:pPr>
              <w:pStyle w:val="TableParagraph"/>
              <w:numPr>
                <w:ilvl w:val="2"/>
                <w:numId w:val="160"/>
              </w:numPr>
              <w:tabs>
                <w:tab w:val="left" w:pos="1069"/>
              </w:tabs>
              <w:spacing w:line="240" w:lineRule="exact"/>
              <w:rPr>
                <w:sz w:val="24"/>
              </w:rPr>
            </w:pPr>
            <w:r>
              <w:rPr>
                <w:sz w:val="24"/>
              </w:rPr>
              <w:t>Нас</w:t>
            </w:r>
            <w:r>
              <w:rPr>
                <w:spacing w:val="-5"/>
                <w:sz w:val="24"/>
              </w:rPr>
              <w:t xml:space="preserve"> </w:t>
            </w:r>
            <w:r>
              <w:rPr>
                <w:sz w:val="24"/>
              </w:rPr>
              <w:t>зовут</w:t>
            </w:r>
            <w:r>
              <w:rPr>
                <w:spacing w:val="-1"/>
                <w:sz w:val="24"/>
              </w:rPr>
              <w:t xml:space="preserve"> </w:t>
            </w:r>
            <w:r>
              <w:rPr>
                <w:spacing w:val="-2"/>
                <w:sz w:val="24"/>
              </w:rPr>
              <w:t>сказки.</w:t>
            </w:r>
          </w:p>
          <w:p w:rsidR="00D37228" w:rsidRDefault="00585512">
            <w:pPr>
              <w:pStyle w:val="TableParagraph"/>
              <w:numPr>
                <w:ilvl w:val="2"/>
                <w:numId w:val="160"/>
              </w:numPr>
              <w:tabs>
                <w:tab w:val="left" w:pos="1069"/>
              </w:tabs>
              <w:spacing w:line="240" w:lineRule="exact"/>
              <w:rPr>
                <w:sz w:val="24"/>
              </w:rPr>
            </w:pPr>
            <w:r>
              <w:rPr>
                <w:sz w:val="24"/>
              </w:rPr>
              <w:t>Наши</w:t>
            </w:r>
            <w:r>
              <w:rPr>
                <w:spacing w:val="-5"/>
                <w:sz w:val="24"/>
              </w:rPr>
              <w:t xml:space="preserve"> </w:t>
            </w:r>
            <w:r>
              <w:rPr>
                <w:sz w:val="24"/>
              </w:rPr>
              <w:t>знаменитые</w:t>
            </w:r>
            <w:r>
              <w:rPr>
                <w:spacing w:val="-5"/>
                <w:sz w:val="24"/>
              </w:rPr>
              <w:t xml:space="preserve"> </w:t>
            </w:r>
            <w:r>
              <w:rPr>
                <w:spacing w:val="-2"/>
                <w:sz w:val="24"/>
              </w:rPr>
              <w:t>писатели.</w:t>
            </w:r>
          </w:p>
          <w:p w:rsidR="00D37228" w:rsidRDefault="00585512">
            <w:pPr>
              <w:pStyle w:val="TableParagraph"/>
              <w:numPr>
                <w:ilvl w:val="2"/>
                <w:numId w:val="160"/>
              </w:numPr>
              <w:tabs>
                <w:tab w:val="left" w:pos="1069"/>
              </w:tabs>
              <w:spacing w:line="240" w:lineRule="exact"/>
              <w:rPr>
                <w:sz w:val="24"/>
              </w:rPr>
            </w:pPr>
            <w:r>
              <w:rPr>
                <w:sz w:val="24"/>
              </w:rPr>
              <w:t>Во</w:t>
            </w:r>
            <w:r>
              <w:rPr>
                <w:spacing w:val="-4"/>
                <w:sz w:val="24"/>
              </w:rPr>
              <w:t xml:space="preserve"> </w:t>
            </w:r>
            <w:r>
              <w:rPr>
                <w:sz w:val="24"/>
              </w:rPr>
              <w:t>время</w:t>
            </w:r>
            <w:r>
              <w:rPr>
                <w:spacing w:val="-2"/>
                <w:sz w:val="24"/>
              </w:rPr>
              <w:t xml:space="preserve"> </w:t>
            </w:r>
            <w:r>
              <w:rPr>
                <w:sz w:val="24"/>
              </w:rPr>
              <w:t>великих</w:t>
            </w:r>
            <w:r>
              <w:rPr>
                <w:spacing w:val="-2"/>
                <w:sz w:val="24"/>
              </w:rPr>
              <w:t xml:space="preserve"> испытаний.</w:t>
            </w:r>
          </w:p>
          <w:p w:rsidR="00D37228" w:rsidRDefault="00585512">
            <w:pPr>
              <w:pStyle w:val="TableParagraph"/>
              <w:numPr>
                <w:ilvl w:val="2"/>
                <w:numId w:val="160"/>
              </w:numPr>
              <w:tabs>
                <w:tab w:val="left" w:pos="1069"/>
              </w:tabs>
              <w:spacing w:line="258" w:lineRule="exact"/>
              <w:rPr>
                <w:sz w:val="24"/>
              </w:rPr>
            </w:pPr>
            <w:r>
              <w:rPr>
                <w:sz w:val="24"/>
              </w:rPr>
              <w:t>Работай.</w:t>
            </w:r>
            <w:r>
              <w:rPr>
                <w:spacing w:val="-2"/>
                <w:sz w:val="24"/>
              </w:rPr>
              <w:t xml:space="preserve"> </w:t>
            </w:r>
            <w:r>
              <w:rPr>
                <w:sz w:val="24"/>
              </w:rPr>
              <w:t>Живи</w:t>
            </w:r>
            <w:r>
              <w:rPr>
                <w:spacing w:val="-3"/>
                <w:sz w:val="24"/>
              </w:rPr>
              <w:t xml:space="preserve"> </w:t>
            </w:r>
            <w:r>
              <w:rPr>
                <w:sz w:val="24"/>
              </w:rPr>
              <w:t>во</w:t>
            </w:r>
            <w:r>
              <w:rPr>
                <w:spacing w:val="-2"/>
                <w:sz w:val="24"/>
              </w:rPr>
              <w:t xml:space="preserve"> </w:t>
            </w:r>
            <w:r>
              <w:rPr>
                <w:sz w:val="24"/>
              </w:rPr>
              <w:t>благо</w:t>
            </w:r>
            <w:r>
              <w:rPr>
                <w:spacing w:val="-1"/>
                <w:sz w:val="24"/>
              </w:rPr>
              <w:t xml:space="preserve"> </w:t>
            </w:r>
            <w:r>
              <w:rPr>
                <w:spacing w:val="-2"/>
                <w:sz w:val="24"/>
              </w:rPr>
              <w:t>народа.</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pStyle w:val="a3"/>
        <w:spacing w:before="59"/>
        <w:ind w:left="0"/>
        <w:jc w:val="left"/>
      </w:pPr>
    </w:p>
    <w:p w:rsidR="00D37228" w:rsidRDefault="00585512">
      <w:pPr>
        <w:pStyle w:val="1"/>
        <w:numPr>
          <w:ilvl w:val="2"/>
          <w:numId w:val="165"/>
        </w:numPr>
        <w:tabs>
          <w:tab w:val="left" w:pos="2114"/>
          <w:tab w:val="left" w:pos="4177"/>
        </w:tabs>
        <w:spacing w:before="1" w:line="276" w:lineRule="auto"/>
        <w:ind w:left="4177" w:right="1275" w:hanging="2768"/>
        <w:jc w:val="left"/>
      </w:pPr>
      <w:r>
        <w:t>Рабочая</w:t>
      </w:r>
      <w:r>
        <w:rPr>
          <w:spacing w:val="-9"/>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10"/>
        </w:rPr>
        <w:t xml:space="preserve"> </w:t>
      </w:r>
      <w:r>
        <w:t>«Иностранный (английский) язык»</w:t>
      </w:r>
    </w:p>
    <w:p w:rsidR="00D37228" w:rsidRDefault="00D37228">
      <w:pPr>
        <w:pStyle w:val="a3"/>
        <w:spacing w:before="43"/>
        <w:ind w:left="0"/>
        <w:jc w:val="left"/>
        <w:rPr>
          <w:b/>
        </w:rPr>
      </w:pPr>
    </w:p>
    <w:p w:rsidR="00D37228" w:rsidRDefault="00585512">
      <w:pPr>
        <w:pStyle w:val="a3"/>
        <w:spacing w:line="276" w:lineRule="auto"/>
        <w:ind w:right="426" w:firstLine="566"/>
      </w:pPr>
      <w:r>
        <w:t>Предметная область «Иностранный язык» (далее соответственно – программа по-иностранному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по-иностранному (английскому) языку и общее тематическое планирование.</w:t>
      </w:r>
    </w:p>
    <w:p w:rsidR="00D37228" w:rsidRDefault="00585512">
      <w:pPr>
        <w:pStyle w:val="a3"/>
        <w:ind w:right="423" w:firstLine="708"/>
        <w:rPr>
          <w:position w:val="1"/>
        </w:rPr>
      </w:pPr>
      <w:r>
        <w:t>Общее</w:t>
      </w:r>
      <w:r>
        <w:rPr>
          <w:spacing w:val="-18"/>
        </w:rPr>
        <w:t xml:space="preserve"> </w:t>
      </w:r>
      <w:r>
        <w:t>число</w:t>
      </w:r>
      <w:r>
        <w:rPr>
          <w:spacing w:val="-17"/>
        </w:rPr>
        <w:t xml:space="preserve"> </w:t>
      </w:r>
      <w:r>
        <w:t>часов,</w:t>
      </w:r>
      <w:r>
        <w:rPr>
          <w:spacing w:val="-18"/>
        </w:rPr>
        <w:t xml:space="preserve"> </w:t>
      </w:r>
      <w:r>
        <w:t>для</w:t>
      </w:r>
      <w:r>
        <w:rPr>
          <w:spacing w:val="-17"/>
        </w:rPr>
        <w:t xml:space="preserve"> </w:t>
      </w:r>
      <w:r>
        <w:t>изучения</w:t>
      </w:r>
      <w:r>
        <w:rPr>
          <w:spacing w:val="-18"/>
        </w:rPr>
        <w:t xml:space="preserve"> </w:t>
      </w:r>
      <w:r>
        <w:t>английского</w:t>
      </w:r>
      <w:r>
        <w:rPr>
          <w:spacing w:val="-17"/>
        </w:rPr>
        <w:t xml:space="preserve"> </w:t>
      </w:r>
      <w:r>
        <w:t>языка,</w:t>
      </w:r>
      <w:r>
        <w:rPr>
          <w:spacing w:val="-18"/>
        </w:rPr>
        <w:t xml:space="preserve"> </w:t>
      </w:r>
      <w:r>
        <w:t>определяется</w:t>
      </w:r>
      <w:r>
        <w:rPr>
          <w:spacing w:val="-17"/>
        </w:rPr>
        <w:t xml:space="preserve"> </w:t>
      </w:r>
      <w:r>
        <w:t>учебным планом ООП НОО и может корректироваться на начало учебного года по решению педагогического совета</w:t>
      </w:r>
      <w:r>
        <w:rPr>
          <w:position w:val="1"/>
        </w:rPr>
        <w:t>.</w:t>
      </w:r>
    </w:p>
    <w:p w:rsidR="00D37228" w:rsidRDefault="00D37228">
      <w:pPr>
        <w:pStyle w:val="a3"/>
        <w:rPr>
          <w:position w:val="1"/>
        </w:rPr>
        <w:sectPr w:rsidR="00D37228">
          <w:type w:val="continuous"/>
          <w:pgSz w:w="11910" w:h="16840"/>
          <w:pgMar w:top="1140" w:right="425" w:bottom="1140" w:left="708" w:header="0" w:footer="929" w:gutter="0"/>
          <w:cols w:space="720"/>
        </w:sectPr>
      </w:pPr>
    </w:p>
    <w:p w:rsidR="00D37228" w:rsidRDefault="00585512">
      <w:pPr>
        <w:pStyle w:val="1"/>
        <w:spacing w:before="68" w:line="276" w:lineRule="auto"/>
        <w:ind w:right="5026"/>
        <w:jc w:val="left"/>
      </w:pPr>
      <w:r>
        <w:lastRenderedPageBreak/>
        <w:t>Содержание</w:t>
      </w:r>
      <w:r>
        <w:rPr>
          <w:spacing w:val="-9"/>
        </w:rPr>
        <w:t xml:space="preserve"> </w:t>
      </w:r>
      <w:r>
        <w:t>обучения</w:t>
      </w:r>
      <w:r>
        <w:rPr>
          <w:spacing w:val="-10"/>
        </w:rPr>
        <w:t xml:space="preserve"> </w:t>
      </w:r>
      <w:r>
        <w:t>во</w:t>
      </w:r>
      <w:r>
        <w:rPr>
          <w:spacing w:val="-9"/>
        </w:rPr>
        <w:t xml:space="preserve"> </w:t>
      </w:r>
      <w:r>
        <w:t>2</w:t>
      </w:r>
      <w:r>
        <w:rPr>
          <w:spacing w:val="-8"/>
        </w:rPr>
        <w:t xml:space="preserve"> </w:t>
      </w:r>
      <w:r>
        <w:t>классе. Тематическое содержание речи.</w:t>
      </w:r>
    </w:p>
    <w:p w:rsidR="00D37228" w:rsidRDefault="00585512">
      <w:pPr>
        <w:pStyle w:val="a3"/>
        <w:spacing w:line="316" w:lineRule="exact"/>
        <w:ind w:left="1135"/>
        <w:jc w:val="left"/>
      </w:pPr>
      <w:r>
        <w:t>Мир</w:t>
      </w:r>
      <w:r>
        <w:rPr>
          <w:spacing w:val="-6"/>
        </w:rPr>
        <w:t xml:space="preserve"> </w:t>
      </w:r>
      <w:r>
        <w:t>моего</w:t>
      </w:r>
      <w:r>
        <w:rPr>
          <w:spacing w:val="-3"/>
        </w:rPr>
        <w:t xml:space="preserve"> </w:t>
      </w:r>
      <w:r>
        <w:rPr>
          <w:spacing w:val="-4"/>
        </w:rPr>
        <w:t>«я».</w:t>
      </w:r>
    </w:p>
    <w:p w:rsidR="00D37228" w:rsidRDefault="00585512">
      <w:pPr>
        <w:pStyle w:val="a3"/>
        <w:spacing w:before="48"/>
        <w:ind w:left="1135"/>
        <w:jc w:val="left"/>
      </w:pPr>
      <w:r>
        <w:rPr>
          <w:spacing w:val="-2"/>
        </w:rPr>
        <w:t>Приветствие.</w:t>
      </w:r>
      <w:r>
        <w:rPr>
          <w:spacing w:val="-9"/>
        </w:rPr>
        <w:t xml:space="preserve"> </w:t>
      </w:r>
      <w:r>
        <w:rPr>
          <w:spacing w:val="-2"/>
        </w:rPr>
        <w:t>Знакомство.</w:t>
      </w:r>
      <w:r>
        <w:rPr>
          <w:spacing w:val="-3"/>
        </w:rPr>
        <w:t xml:space="preserve"> </w:t>
      </w:r>
      <w:r>
        <w:rPr>
          <w:spacing w:val="-2"/>
        </w:rPr>
        <w:t>Моя</w:t>
      </w:r>
      <w:r>
        <w:rPr>
          <w:spacing w:val="-6"/>
        </w:rPr>
        <w:t xml:space="preserve"> </w:t>
      </w:r>
      <w:r>
        <w:rPr>
          <w:spacing w:val="-2"/>
        </w:rPr>
        <w:t>семья.</w:t>
      </w:r>
      <w:r>
        <w:rPr>
          <w:spacing w:val="-6"/>
        </w:rPr>
        <w:t xml:space="preserve"> </w:t>
      </w:r>
      <w:r>
        <w:rPr>
          <w:spacing w:val="-2"/>
        </w:rPr>
        <w:t>Мой</w:t>
      </w:r>
      <w:r>
        <w:rPr>
          <w:spacing w:val="-5"/>
        </w:rPr>
        <w:t xml:space="preserve"> </w:t>
      </w:r>
      <w:r>
        <w:rPr>
          <w:spacing w:val="-2"/>
        </w:rPr>
        <w:t>день</w:t>
      </w:r>
      <w:r>
        <w:rPr>
          <w:spacing w:val="-7"/>
        </w:rPr>
        <w:t xml:space="preserve"> </w:t>
      </w:r>
      <w:r>
        <w:rPr>
          <w:spacing w:val="-2"/>
        </w:rPr>
        <w:t>рождения.</w:t>
      </w:r>
      <w:r>
        <w:rPr>
          <w:spacing w:val="-5"/>
        </w:rPr>
        <w:t xml:space="preserve"> </w:t>
      </w:r>
      <w:r>
        <w:rPr>
          <w:spacing w:val="-2"/>
        </w:rPr>
        <w:t>Моя</w:t>
      </w:r>
      <w:r>
        <w:rPr>
          <w:spacing w:val="-6"/>
        </w:rPr>
        <w:t xml:space="preserve"> </w:t>
      </w:r>
      <w:r>
        <w:rPr>
          <w:spacing w:val="-2"/>
        </w:rPr>
        <w:t>любимая</w:t>
      </w:r>
      <w:r>
        <w:rPr>
          <w:spacing w:val="-1"/>
        </w:rPr>
        <w:t xml:space="preserve"> </w:t>
      </w:r>
      <w:r>
        <w:rPr>
          <w:spacing w:val="-4"/>
        </w:rPr>
        <w:t>еда.</w:t>
      </w:r>
    </w:p>
    <w:p w:rsidR="00D37228" w:rsidRDefault="00585512">
      <w:pPr>
        <w:pStyle w:val="1"/>
        <w:spacing w:before="54"/>
        <w:jc w:val="left"/>
      </w:pPr>
      <w:r>
        <w:t>Мир</w:t>
      </w:r>
      <w:r>
        <w:rPr>
          <w:spacing w:val="-3"/>
        </w:rPr>
        <w:t xml:space="preserve"> </w:t>
      </w:r>
      <w:r>
        <w:t>моих</w:t>
      </w:r>
      <w:r>
        <w:rPr>
          <w:spacing w:val="-4"/>
        </w:rPr>
        <w:t xml:space="preserve"> </w:t>
      </w:r>
      <w:r>
        <w:rPr>
          <w:spacing w:val="-2"/>
        </w:rPr>
        <w:t>увлечений.</w:t>
      </w:r>
    </w:p>
    <w:p w:rsidR="00D37228" w:rsidRDefault="00585512">
      <w:pPr>
        <w:pStyle w:val="a3"/>
        <w:spacing w:before="43"/>
        <w:ind w:left="1135"/>
        <w:jc w:val="left"/>
      </w:pPr>
      <w:r>
        <w:t>Любимый</w:t>
      </w:r>
      <w:r>
        <w:rPr>
          <w:spacing w:val="-11"/>
        </w:rPr>
        <w:t xml:space="preserve"> </w:t>
      </w:r>
      <w:r>
        <w:t>цвет,</w:t>
      </w:r>
      <w:r>
        <w:rPr>
          <w:spacing w:val="-7"/>
        </w:rPr>
        <w:t xml:space="preserve"> </w:t>
      </w:r>
      <w:r>
        <w:t>игрушка.</w:t>
      </w:r>
      <w:r>
        <w:rPr>
          <w:spacing w:val="-6"/>
        </w:rPr>
        <w:t xml:space="preserve"> </w:t>
      </w:r>
      <w:r>
        <w:t>Любимые</w:t>
      </w:r>
      <w:r>
        <w:rPr>
          <w:spacing w:val="-5"/>
        </w:rPr>
        <w:t xml:space="preserve"> </w:t>
      </w:r>
      <w:r>
        <w:t>занятия.</w:t>
      </w:r>
      <w:r>
        <w:rPr>
          <w:spacing w:val="-5"/>
        </w:rPr>
        <w:t xml:space="preserve"> </w:t>
      </w:r>
      <w:r>
        <w:t>Мой</w:t>
      </w:r>
      <w:r>
        <w:rPr>
          <w:spacing w:val="-8"/>
        </w:rPr>
        <w:t xml:space="preserve"> </w:t>
      </w:r>
      <w:r>
        <w:t>питомец.</w:t>
      </w:r>
      <w:r>
        <w:rPr>
          <w:spacing w:val="-9"/>
        </w:rPr>
        <w:t xml:space="preserve"> </w:t>
      </w:r>
      <w:r>
        <w:t>Выходной</w:t>
      </w:r>
      <w:r>
        <w:rPr>
          <w:spacing w:val="-5"/>
        </w:rPr>
        <w:t xml:space="preserve"> </w:t>
      </w:r>
      <w:r>
        <w:rPr>
          <w:spacing w:val="-2"/>
        </w:rPr>
        <w:t>день.</w:t>
      </w:r>
    </w:p>
    <w:p w:rsidR="00D37228" w:rsidRDefault="00585512">
      <w:pPr>
        <w:pStyle w:val="1"/>
        <w:spacing w:before="53"/>
        <w:jc w:val="left"/>
      </w:pPr>
      <w:r>
        <w:t>Мир</w:t>
      </w:r>
      <w:r>
        <w:rPr>
          <w:spacing w:val="-4"/>
        </w:rPr>
        <w:t xml:space="preserve"> </w:t>
      </w:r>
      <w:r>
        <w:t>вокруг</w:t>
      </w:r>
      <w:r>
        <w:rPr>
          <w:spacing w:val="-3"/>
        </w:rPr>
        <w:t xml:space="preserve"> </w:t>
      </w:r>
      <w:r>
        <w:rPr>
          <w:spacing w:val="-2"/>
        </w:rPr>
        <w:t>меня.</w:t>
      </w:r>
    </w:p>
    <w:p w:rsidR="00D37228" w:rsidRDefault="00585512">
      <w:pPr>
        <w:pStyle w:val="a3"/>
        <w:spacing w:before="45"/>
        <w:ind w:left="1135"/>
        <w:jc w:val="left"/>
      </w:pPr>
      <w:r>
        <w:t>Моя</w:t>
      </w:r>
      <w:r>
        <w:rPr>
          <w:spacing w:val="-6"/>
        </w:rPr>
        <w:t xml:space="preserve"> </w:t>
      </w:r>
      <w:r>
        <w:t>школа.</w:t>
      </w:r>
      <w:r>
        <w:rPr>
          <w:spacing w:val="-4"/>
        </w:rPr>
        <w:t xml:space="preserve"> </w:t>
      </w:r>
      <w:r>
        <w:t>Мои</w:t>
      </w:r>
      <w:r>
        <w:rPr>
          <w:spacing w:val="-5"/>
        </w:rPr>
        <w:t xml:space="preserve"> </w:t>
      </w:r>
      <w:r>
        <w:t>друзья.</w:t>
      </w:r>
      <w:r>
        <w:rPr>
          <w:spacing w:val="-3"/>
        </w:rPr>
        <w:t xml:space="preserve"> </w:t>
      </w:r>
      <w:r>
        <w:t>Моя</w:t>
      </w:r>
      <w:r>
        <w:rPr>
          <w:spacing w:val="-4"/>
        </w:rPr>
        <w:t xml:space="preserve"> </w:t>
      </w:r>
      <w:r>
        <w:t>малая</w:t>
      </w:r>
      <w:r>
        <w:rPr>
          <w:spacing w:val="-5"/>
        </w:rPr>
        <w:t xml:space="preserve"> </w:t>
      </w:r>
      <w:r>
        <w:t>родина</w:t>
      </w:r>
      <w:r>
        <w:rPr>
          <w:spacing w:val="-3"/>
        </w:rPr>
        <w:t xml:space="preserve"> </w:t>
      </w:r>
      <w:r>
        <w:t>(город,</w:t>
      </w:r>
      <w:r>
        <w:rPr>
          <w:spacing w:val="-4"/>
        </w:rPr>
        <w:t xml:space="preserve"> </w:t>
      </w:r>
      <w:r>
        <w:rPr>
          <w:spacing w:val="-2"/>
        </w:rPr>
        <w:t>село).</w:t>
      </w:r>
    </w:p>
    <w:p w:rsidR="00D37228" w:rsidRDefault="00585512">
      <w:pPr>
        <w:pStyle w:val="1"/>
        <w:spacing w:before="52"/>
        <w:jc w:val="left"/>
      </w:pPr>
      <w:r>
        <w:t>Родная</w:t>
      </w:r>
      <w:r>
        <w:rPr>
          <w:spacing w:val="-7"/>
        </w:rPr>
        <w:t xml:space="preserve"> </w:t>
      </w:r>
      <w:r>
        <w:t>страна</w:t>
      </w:r>
      <w:r>
        <w:rPr>
          <w:spacing w:val="-4"/>
        </w:rPr>
        <w:t xml:space="preserve"> </w:t>
      </w:r>
      <w:r>
        <w:t>и</w:t>
      </w:r>
      <w:r>
        <w:rPr>
          <w:spacing w:val="-7"/>
        </w:rPr>
        <w:t xml:space="preserve"> </w:t>
      </w:r>
      <w:r>
        <w:t>страны</w:t>
      </w:r>
      <w:r>
        <w:rPr>
          <w:spacing w:val="-6"/>
        </w:rPr>
        <w:t xml:space="preserve"> </w:t>
      </w:r>
      <w:r>
        <w:t>изучаемого</w:t>
      </w:r>
      <w:r>
        <w:rPr>
          <w:spacing w:val="-4"/>
        </w:rPr>
        <w:t xml:space="preserve"> </w:t>
      </w:r>
      <w:r>
        <w:rPr>
          <w:spacing w:val="-2"/>
        </w:rPr>
        <w:t>языка.</w:t>
      </w:r>
    </w:p>
    <w:p w:rsidR="00D37228" w:rsidRDefault="00585512">
      <w:pPr>
        <w:pStyle w:val="a3"/>
        <w:spacing w:before="43" w:line="276" w:lineRule="auto"/>
        <w:ind w:right="433" w:firstLine="566"/>
      </w:pPr>
      <w:r>
        <w:t xml:space="preserve">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w:t>
      </w:r>
      <w:r>
        <w:rPr>
          <w:spacing w:val="-2"/>
        </w:rPr>
        <w:t>Рождество).</w:t>
      </w:r>
    </w:p>
    <w:p w:rsidR="00D37228" w:rsidRDefault="00585512">
      <w:pPr>
        <w:pStyle w:val="1"/>
        <w:spacing w:before="5" w:line="278" w:lineRule="auto"/>
        <w:ind w:right="5026"/>
        <w:jc w:val="left"/>
      </w:pPr>
      <w:r>
        <w:t>Коммуникативные</w:t>
      </w:r>
      <w:r>
        <w:rPr>
          <w:spacing w:val="-18"/>
        </w:rPr>
        <w:t xml:space="preserve"> </w:t>
      </w:r>
      <w:r>
        <w:t xml:space="preserve">умения. </w:t>
      </w:r>
      <w:r>
        <w:rPr>
          <w:spacing w:val="-2"/>
        </w:rPr>
        <w:t>Говорение.</w:t>
      </w:r>
    </w:p>
    <w:p w:rsidR="00D37228" w:rsidRDefault="00585512">
      <w:pPr>
        <w:pStyle w:val="a3"/>
        <w:spacing w:line="312" w:lineRule="exact"/>
        <w:ind w:left="1135"/>
        <w:jc w:val="left"/>
      </w:pPr>
      <w:r>
        <w:t>Коммуникативные</w:t>
      </w:r>
      <w:r>
        <w:rPr>
          <w:spacing w:val="-12"/>
        </w:rPr>
        <w:t xml:space="preserve"> </w:t>
      </w:r>
      <w:r>
        <w:t>умения</w:t>
      </w:r>
      <w:r>
        <w:rPr>
          <w:spacing w:val="-10"/>
        </w:rPr>
        <w:t xml:space="preserve"> </w:t>
      </w:r>
      <w:r>
        <w:t>диалогической</w:t>
      </w:r>
      <w:r>
        <w:rPr>
          <w:spacing w:val="-11"/>
        </w:rPr>
        <w:t xml:space="preserve"> </w:t>
      </w:r>
      <w:r>
        <w:rPr>
          <w:spacing w:val="-2"/>
        </w:rPr>
        <w:t>речи.</w:t>
      </w:r>
    </w:p>
    <w:p w:rsidR="00D37228" w:rsidRDefault="00585512">
      <w:pPr>
        <w:pStyle w:val="a3"/>
        <w:spacing w:before="48" w:line="276" w:lineRule="auto"/>
        <w:ind w:right="435" w:firstLine="566"/>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37228" w:rsidRDefault="00585512">
      <w:pPr>
        <w:pStyle w:val="a3"/>
        <w:spacing w:line="276" w:lineRule="auto"/>
        <w:ind w:right="432" w:firstLine="566"/>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37228" w:rsidRDefault="00585512">
      <w:pPr>
        <w:pStyle w:val="a3"/>
        <w:spacing w:before="1" w:line="276" w:lineRule="auto"/>
        <w:ind w:right="432" w:firstLine="566"/>
      </w:pPr>
      <w:r>
        <w:t>диалога-расспроса: запрашивание интересующей информации; сообщение фактической информации, ответы на вопросы собеседника.</w:t>
      </w:r>
    </w:p>
    <w:p w:rsidR="00D37228" w:rsidRDefault="00585512">
      <w:pPr>
        <w:pStyle w:val="a3"/>
        <w:spacing w:line="321" w:lineRule="exact"/>
        <w:ind w:left="1135"/>
      </w:pPr>
      <w:r>
        <w:t>Коммуникативные</w:t>
      </w:r>
      <w:r>
        <w:rPr>
          <w:spacing w:val="-15"/>
        </w:rPr>
        <w:t xml:space="preserve"> </w:t>
      </w:r>
      <w:r>
        <w:t>умения</w:t>
      </w:r>
      <w:r>
        <w:rPr>
          <w:spacing w:val="-10"/>
        </w:rPr>
        <w:t xml:space="preserve"> </w:t>
      </w:r>
      <w:r>
        <w:t>монологической</w:t>
      </w:r>
      <w:r>
        <w:rPr>
          <w:spacing w:val="-10"/>
        </w:rPr>
        <w:t xml:space="preserve"> </w:t>
      </w:r>
      <w:r>
        <w:rPr>
          <w:spacing w:val="-2"/>
        </w:rPr>
        <w:t>речи.</w:t>
      </w:r>
    </w:p>
    <w:p w:rsidR="00D37228" w:rsidRDefault="00585512">
      <w:pPr>
        <w:pStyle w:val="a3"/>
        <w:spacing w:before="50" w:line="276" w:lineRule="auto"/>
        <w:ind w:right="433" w:firstLine="566"/>
      </w:pPr>
      <w: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37228" w:rsidRDefault="00585512">
      <w:pPr>
        <w:pStyle w:val="a3"/>
        <w:spacing w:line="320" w:lineRule="exact"/>
        <w:ind w:left="1135"/>
        <w:jc w:val="left"/>
      </w:pPr>
      <w:r>
        <w:rPr>
          <w:spacing w:val="-2"/>
        </w:rPr>
        <w:t>Аудирование.</w:t>
      </w:r>
    </w:p>
    <w:p w:rsidR="00D37228" w:rsidRDefault="00585512">
      <w:pPr>
        <w:pStyle w:val="a3"/>
        <w:spacing w:before="50" w:line="276" w:lineRule="auto"/>
        <w:ind w:right="433" w:firstLine="566"/>
      </w:pPr>
      <w:r>
        <w:t xml:space="preserve">Понимание на слух речи учителя и других обучающихся и вербальная/невербальная реакция на услышанное (при непосредственном </w:t>
      </w:r>
      <w:r>
        <w:rPr>
          <w:spacing w:val="-2"/>
        </w:rPr>
        <w:t>общении).</w:t>
      </w:r>
    </w:p>
    <w:p w:rsidR="00D37228" w:rsidRDefault="00585512">
      <w:pPr>
        <w:pStyle w:val="a3"/>
        <w:spacing w:before="1" w:line="276" w:lineRule="auto"/>
        <w:ind w:right="431" w:firstLine="566"/>
      </w:pPr>
      <w:r>
        <w:t>Восприятие и понимание на слух учебных текстов, построенных на изученном</w:t>
      </w:r>
      <w:r>
        <w:rPr>
          <w:spacing w:val="-18"/>
        </w:rPr>
        <w:t xml:space="preserve"> </w:t>
      </w:r>
      <w:r>
        <w:t>языковом</w:t>
      </w:r>
      <w:r>
        <w:rPr>
          <w:spacing w:val="-17"/>
        </w:rPr>
        <w:t xml:space="preserve"> </w:t>
      </w:r>
      <w:r>
        <w:t>материале,</w:t>
      </w:r>
      <w:r>
        <w:rPr>
          <w:spacing w:val="-18"/>
        </w:rPr>
        <w:t xml:space="preserve"> </w:t>
      </w:r>
      <w:r>
        <w:t>в</w:t>
      </w:r>
      <w:r>
        <w:rPr>
          <w:spacing w:val="-17"/>
        </w:rPr>
        <w:t xml:space="preserve"> </w:t>
      </w:r>
      <w:r>
        <w:t>соответствии</w:t>
      </w:r>
      <w:r>
        <w:rPr>
          <w:spacing w:val="-18"/>
        </w:rPr>
        <w:t xml:space="preserve"> </w:t>
      </w:r>
      <w:r>
        <w:t>с</w:t>
      </w:r>
      <w:r>
        <w:rPr>
          <w:spacing w:val="-17"/>
        </w:rPr>
        <w:t xml:space="preserve"> </w:t>
      </w:r>
      <w:r>
        <w:t>поставленной</w:t>
      </w:r>
      <w:r>
        <w:rPr>
          <w:spacing w:val="-18"/>
        </w:rPr>
        <w:t xml:space="preserve"> </w:t>
      </w:r>
      <w:r>
        <w:t>коммуникативной задачей: с пониманием основного содержания, с пониманием запрашиваемой информации (при опосредованном общении).</w:t>
      </w:r>
    </w:p>
    <w:p w:rsidR="00D37228" w:rsidRDefault="00585512">
      <w:pPr>
        <w:pStyle w:val="a3"/>
        <w:spacing w:line="276" w:lineRule="auto"/>
        <w:ind w:right="433" w:firstLine="56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31" w:firstLine="566"/>
      </w:pPr>
      <w:r>
        <w:lastRenderedPageBreak/>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D37228" w:rsidRDefault="00585512">
      <w:pPr>
        <w:pStyle w:val="a3"/>
        <w:spacing w:line="276" w:lineRule="auto"/>
        <w:ind w:right="434" w:firstLine="566"/>
      </w:pPr>
      <w:r>
        <w:t>Тексты для аудирования: диалог, высказывания собеседников в ситуациях повседневного общения, рассказ, сказка.</w:t>
      </w:r>
    </w:p>
    <w:p w:rsidR="00D37228" w:rsidRDefault="00D37228">
      <w:pPr>
        <w:pStyle w:val="a3"/>
        <w:spacing w:before="54"/>
        <w:ind w:left="0"/>
        <w:jc w:val="left"/>
      </w:pPr>
    </w:p>
    <w:p w:rsidR="00D37228" w:rsidRDefault="00585512">
      <w:pPr>
        <w:pStyle w:val="1"/>
      </w:pPr>
      <w:r>
        <w:t>Смысловое</w:t>
      </w:r>
      <w:r>
        <w:rPr>
          <w:spacing w:val="-4"/>
        </w:rPr>
        <w:t xml:space="preserve"> </w:t>
      </w:r>
      <w:r>
        <w:rPr>
          <w:spacing w:val="-2"/>
        </w:rPr>
        <w:t>чтение.</w:t>
      </w:r>
    </w:p>
    <w:p w:rsidR="00D37228" w:rsidRDefault="00585512">
      <w:pPr>
        <w:pStyle w:val="a3"/>
        <w:spacing w:before="43" w:line="276" w:lineRule="auto"/>
        <w:ind w:right="430" w:firstLine="566"/>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37228" w:rsidRDefault="00585512">
      <w:pPr>
        <w:pStyle w:val="a3"/>
        <w:ind w:left="1135"/>
      </w:pPr>
      <w:r>
        <w:t>Тексты</w:t>
      </w:r>
      <w:r>
        <w:rPr>
          <w:spacing w:val="-9"/>
        </w:rPr>
        <w:t xml:space="preserve"> </w:t>
      </w:r>
      <w:r>
        <w:t>для</w:t>
      </w:r>
      <w:r>
        <w:rPr>
          <w:spacing w:val="-4"/>
        </w:rPr>
        <w:t xml:space="preserve"> </w:t>
      </w:r>
      <w:r>
        <w:t>чтения</w:t>
      </w:r>
      <w:r>
        <w:rPr>
          <w:spacing w:val="-4"/>
        </w:rPr>
        <w:t xml:space="preserve"> </w:t>
      </w:r>
      <w:r>
        <w:t>вслух:</w:t>
      </w:r>
      <w:r>
        <w:rPr>
          <w:spacing w:val="-4"/>
        </w:rPr>
        <w:t xml:space="preserve"> </w:t>
      </w:r>
      <w:r>
        <w:t>диалог,</w:t>
      </w:r>
      <w:r>
        <w:rPr>
          <w:spacing w:val="-5"/>
        </w:rPr>
        <w:t xml:space="preserve"> </w:t>
      </w:r>
      <w:r>
        <w:t>рассказ,</w:t>
      </w:r>
      <w:r>
        <w:rPr>
          <w:spacing w:val="-4"/>
        </w:rPr>
        <w:t xml:space="preserve"> </w:t>
      </w:r>
      <w:r>
        <w:rPr>
          <w:spacing w:val="-2"/>
        </w:rPr>
        <w:t>сказка.</w:t>
      </w:r>
    </w:p>
    <w:p w:rsidR="00D37228" w:rsidRDefault="00585512">
      <w:pPr>
        <w:pStyle w:val="a3"/>
        <w:spacing w:before="48" w:line="276" w:lineRule="auto"/>
        <w:ind w:right="434" w:firstLine="566"/>
      </w:pPr>
      <w:r>
        <w:t>Чтение про себя учебных текстов, построенных на изученном языковом материале, с</w:t>
      </w:r>
      <w:r>
        <w:rPr>
          <w:spacing w:val="-2"/>
        </w:rPr>
        <w:t xml:space="preserve"> </w:t>
      </w:r>
      <w:r>
        <w:t>различной глубиной</w:t>
      </w:r>
      <w:r>
        <w:rPr>
          <w:spacing w:val="-1"/>
        </w:rPr>
        <w:t xml:space="preserve"> </w:t>
      </w:r>
      <w:r>
        <w:t>проникновения в</w:t>
      </w:r>
      <w:r>
        <w:rPr>
          <w:spacing w:val="-2"/>
        </w:rPr>
        <w:t xml:space="preserve"> </w:t>
      </w:r>
      <w:r>
        <w:t>их содержание в зависимости от</w:t>
      </w:r>
      <w:r>
        <w:rPr>
          <w:spacing w:val="-7"/>
        </w:rPr>
        <w:t xml:space="preserve"> </w:t>
      </w:r>
      <w:r>
        <w:t>поставленной</w:t>
      </w:r>
      <w:r>
        <w:rPr>
          <w:spacing w:val="-6"/>
        </w:rPr>
        <w:t xml:space="preserve"> </w:t>
      </w:r>
      <w:r>
        <w:t>коммуникативной</w:t>
      </w:r>
      <w:r>
        <w:rPr>
          <w:spacing w:val="-6"/>
        </w:rPr>
        <w:t xml:space="preserve"> </w:t>
      </w:r>
      <w:r>
        <w:t>задачи:</w:t>
      </w:r>
      <w:r>
        <w:rPr>
          <w:spacing w:val="-5"/>
        </w:rPr>
        <w:t xml:space="preserve"> </w:t>
      </w:r>
      <w:r>
        <w:t>с</w:t>
      </w:r>
      <w:r>
        <w:rPr>
          <w:spacing w:val="-10"/>
        </w:rPr>
        <w:t xml:space="preserve"> </w:t>
      </w:r>
      <w:r>
        <w:t>пониманием</w:t>
      </w:r>
      <w:r>
        <w:rPr>
          <w:spacing w:val="-9"/>
        </w:rPr>
        <w:t xml:space="preserve"> </w:t>
      </w:r>
      <w:r>
        <w:t>основного</w:t>
      </w:r>
      <w:r>
        <w:rPr>
          <w:spacing w:val="-5"/>
        </w:rPr>
        <w:t xml:space="preserve"> </w:t>
      </w:r>
      <w:r>
        <w:t>содержания, с пониманием запрашиваемой информации.</w:t>
      </w:r>
    </w:p>
    <w:p w:rsidR="00D37228" w:rsidRDefault="00585512">
      <w:pPr>
        <w:pStyle w:val="a3"/>
        <w:spacing w:line="276" w:lineRule="auto"/>
        <w:ind w:right="433" w:firstLine="566"/>
      </w:pPr>
      <w: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D37228" w:rsidRDefault="00585512">
      <w:pPr>
        <w:pStyle w:val="a3"/>
        <w:spacing w:line="276" w:lineRule="auto"/>
        <w:ind w:right="433" w:firstLine="566"/>
      </w:pPr>
      <w:r>
        <w:t>Чтение</w:t>
      </w:r>
      <w:r>
        <w:rPr>
          <w:spacing w:val="-18"/>
        </w:rPr>
        <w:t xml:space="preserve"> </w:t>
      </w:r>
      <w:r>
        <w:t>с</w:t>
      </w:r>
      <w:r>
        <w:rPr>
          <w:spacing w:val="-17"/>
        </w:rPr>
        <w:t xml:space="preserve"> </w:t>
      </w:r>
      <w:r>
        <w:t>пониманием</w:t>
      </w:r>
      <w:r>
        <w:rPr>
          <w:spacing w:val="-18"/>
        </w:rPr>
        <w:t xml:space="preserve"> </w:t>
      </w:r>
      <w:r>
        <w:t>запрашиваемой</w:t>
      </w:r>
      <w:r>
        <w:rPr>
          <w:spacing w:val="-17"/>
        </w:rPr>
        <w:t xml:space="preserve"> </w:t>
      </w:r>
      <w:r>
        <w:t>информации</w:t>
      </w:r>
      <w:r>
        <w:rPr>
          <w:spacing w:val="-18"/>
        </w:rPr>
        <w:t xml:space="preserve"> </w:t>
      </w:r>
      <w:r>
        <w:t>предполагает</w:t>
      </w:r>
      <w:r>
        <w:rPr>
          <w:spacing w:val="-17"/>
        </w:rPr>
        <w:t xml:space="preserve"> </w:t>
      </w:r>
      <w:r>
        <w:t>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D37228" w:rsidRDefault="00585512">
      <w:pPr>
        <w:pStyle w:val="a3"/>
        <w:spacing w:before="1" w:line="276" w:lineRule="auto"/>
        <w:ind w:right="431" w:firstLine="566"/>
      </w:pPr>
      <w:r>
        <w:t>Тексты</w:t>
      </w:r>
      <w:r>
        <w:rPr>
          <w:spacing w:val="-7"/>
        </w:rPr>
        <w:t xml:space="preserve"> </w:t>
      </w:r>
      <w:r>
        <w:t>для</w:t>
      </w:r>
      <w:r>
        <w:rPr>
          <w:spacing w:val="-4"/>
        </w:rPr>
        <w:t xml:space="preserve"> </w:t>
      </w:r>
      <w:r>
        <w:t>чтения</w:t>
      </w:r>
      <w:r>
        <w:rPr>
          <w:spacing w:val="-4"/>
        </w:rPr>
        <w:t xml:space="preserve"> </w:t>
      </w:r>
      <w:r>
        <w:t>про</w:t>
      </w:r>
      <w:r>
        <w:rPr>
          <w:spacing w:val="-3"/>
        </w:rPr>
        <w:t xml:space="preserve"> </w:t>
      </w:r>
      <w:r>
        <w:t>себя:</w:t>
      </w:r>
      <w:r>
        <w:rPr>
          <w:spacing w:val="-6"/>
        </w:rPr>
        <w:t xml:space="preserve"> </w:t>
      </w:r>
      <w:r>
        <w:t>диалог,</w:t>
      </w:r>
      <w:r>
        <w:rPr>
          <w:spacing w:val="-5"/>
        </w:rPr>
        <w:t xml:space="preserve"> </w:t>
      </w:r>
      <w:r>
        <w:t>рассказ,</w:t>
      </w:r>
      <w:r>
        <w:rPr>
          <w:spacing w:val="-5"/>
        </w:rPr>
        <w:t xml:space="preserve"> </w:t>
      </w:r>
      <w:r>
        <w:t>сказка,</w:t>
      </w:r>
      <w:r>
        <w:rPr>
          <w:spacing w:val="-5"/>
        </w:rPr>
        <w:t xml:space="preserve"> </w:t>
      </w:r>
      <w:r>
        <w:t>электронное</w:t>
      </w:r>
      <w:r>
        <w:rPr>
          <w:spacing w:val="-4"/>
        </w:rPr>
        <w:t xml:space="preserve"> </w:t>
      </w:r>
      <w:r>
        <w:t>сообщение личного характера.</w:t>
      </w:r>
    </w:p>
    <w:p w:rsidR="00D37228" w:rsidRDefault="00585512">
      <w:pPr>
        <w:pStyle w:val="1"/>
        <w:spacing w:before="4"/>
        <w:jc w:val="left"/>
      </w:pPr>
      <w:r>
        <w:rPr>
          <w:spacing w:val="-2"/>
        </w:rPr>
        <w:t>Письмо.</w:t>
      </w:r>
    </w:p>
    <w:p w:rsidR="00D37228" w:rsidRDefault="00585512">
      <w:pPr>
        <w:pStyle w:val="a3"/>
        <w:spacing w:before="45" w:line="276" w:lineRule="auto"/>
        <w:ind w:right="433" w:firstLine="566"/>
      </w:pPr>
      <w:r>
        <w:t>Овладение</w:t>
      </w:r>
      <w:r>
        <w:rPr>
          <w:spacing w:val="-17"/>
        </w:rPr>
        <w:t xml:space="preserve"> </w:t>
      </w:r>
      <w:r>
        <w:t>техникой</w:t>
      </w:r>
      <w:r>
        <w:rPr>
          <w:spacing w:val="-16"/>
        </w:rPr>
        <w:t xml:space="preserve"> </w:t>
      </w:r>
      <w:r>
        <w:t>письма</w:t>
      </w:r>
      <w:r>
        <w:rPr>
          <w:spacing w:val="-16"/>
        </w:rPr>
        <w:t xml:space="preserve"> </w:t>
      </w:r>
      <w:r>
        <w:t>(полупечатное</w:t>
      </w:r>
      <w:r>
        <w:rPr>
          <w:spacing w:val="-18"/>
        </w:rPr>
        <w:t xml:space="preserve"> </w:t>
      </w:r>
      <w:r>
        <w:t>написание</w:t>
      </w:r>
      <w:r>
        <w:rPr>
          <w:spacing w:val="-17"/>
        </w:rPr>
        <w:t xml:space="preserve"> </w:t>
      </w:r>
      <w:r>
        <w:t>букв,</w:t>
      </w:r>
      <w:r>
        <w:rPr>
          <w:spacing w:val="-15"/>
        </w:rPr>
        <w:t xml:space="preserve"> </w:t>
      </w:r>
      <w:r>
        <w:t xml:space="preserve">буквосочетаний, </w:t>
      </w:r>
      <w:r>
        <w:rPr>
          <w:spacing w:val="-2"/>
        </w:rPr>
        <w:t>слов).</w:t>
      </w:r>
    </w:p>
    <w:p w:rsidR="00D37228" w:rsidRDefault="00585512">
      <w:pPr>
        <w:pStyle w:val="a3"/>
        <w:spacing w:line="276" w:lineRule="auto"/>
        <w:ind w:right="430" w:firstLine="566"/>
      </w:pPr>
      <w: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D37228" w:rsidRDefault="00585512">
      <w:pPr>
        <w:pStyle w:val="a3"/>
        <w:spacing w:line="276" w:lineRule="auto"/>
        <w:ind w:right="427" w:firstLine="566"/>
      </w:pPr>
      <w: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D37228" w:rsidRDefault="00585512">
      <w:pPr>
        <w:pStyle w:val="a3"/>
        <w:spacing w:line="276" w:lineRule="auto"/>
        <w:ind w:right="435" w:firstLine="566"/>
      </w:pPr>
      <w:r>
        <w:t>Написание</w:t>
      </w:r>
      <w:r>
        <w:rPr>
          <w:spacing w:val="-8"/>
        </w:rPr>
        <w:t xml:space="preserve"> </w:t>
      </w:r>
      <w:r>
        <w:t>с</w:t>
      </w:r>
      <w:r>
        <w:rPr>
          <w:spacing w:val="-8"/>
        </w:rPr>
        <w:t xml:space="preserve"> </w:t>
      </w:r>
      <w:r>
        <w:t>использованием</w:t>
      </w:r>
      <w:r>
        <w:rPr>
          <w:spacing w:val="-8"/>
        </w:rPr>
        <w:t xml:space="preserve"> </w:t>
      </w:r>
      <w:r>
        <w:t>образца</w:t>
      </w:r>
      <w:r>
        <w:rPr>
          <w:spacing w:val="-8"/>
        </w:rPr>
        <w:t xml:space="preserve"> </w:t>
      </w:r>
      <w:r>
        <w:t>коротких</w:t>
      </w:r>
      <w:r>
        <w:rPr>
          <w:spacing w:val="-8"/>
        </w:rPr>
        <w:t xml:space="preserve"> </w:t>
      </w:r>
      <w:r>
        <w:t>поздравлений</w:t>
      </w:r>
      <w:r>
        <w:rPr>
          <w:spacing w:val="-8"/>
        </w:rPr>
        <w:t xml:space="preserve"> </w:t>
      </w:r>
      <w:r>
        <w:t>с</w:t>
      </w:r>
      <w:r>
        <w:rPr>
          <w:spacing w:val="-8"/>
        </w:rPr>
        <w:t xml:space="preserve"> </w:t>
      </w:r>
      <w:r>
        <w:t>праздниками (с днём рождения, Новым годом).</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8" w:line="276" w:lineRule="auto"/>
        <w:ind w:right="5985"/>
      </w:pPr>
      <w:r>
        <w:lastRenderedPageBreak/>
        <w:t>Языковые</w:t>
      </w:r>
      <w:r>
        <w:rPr>
          <w:spacing w:val="-11"/>
        </w:rPr>
        <w:t xml:space="preserve"> </w:t>
      </w:r>
      <w:r>
        <w:t>знания</w:t>
      </w:r>
      <w:r>
        <w:rPr>
          <w:spacing w:val="-13"/>
        </w:rPr>
        <w:t xml:space="preserve"> </w:t>
      </w:r>
      <w:r>
        <w:t>и</w:t>
      </w:r>
      <w:r>
        <w:rPr>
          <w:spacing w:val="-12"/>
        </w:rPr>
        <w:t xml:space="preserve"> </w:t>
      </w:r>
      <w:r>
        <w:t>навыки. Фонетическая</w:t>
      </w:r>
      <w:r>
        <w:rPr>
          <w:spacing w:val="-8"/>
        </w:rPr>
        <w:t xml:space="preserve"> </w:t>
      </w:r>
      <w:r>
        <w:t>сторона</w:t>
      </w:r>
      <w:r>
        <w:rPr>
          <w:spacing w:val="-5"/>
        </w:rPr>
        <w:t xml:space="preserve"> </w:t>
      </w:r>
      <w:r>
        <w:rPr>
          <w:spacing w:val="-2"/>
        </w:rPr>
        <w:t>речи.</w:t>
      </w:r>
    </w:p>
    <w:p w:rsidR="00D37228" w:rsidRDefault="00585512">
      <w:pPr>
        <w:pStyle w:val="a3"/>
        <w:spacing w:line="276" w:lineRule="auto"/>
        <w:ind w:right="434" w:firstLine="566"/>
      </w:pPr>
      <w:r>
        <w:t xml:space="preserve">Буквы английского алфавита. Корректное называние букв английского </w:t>
      </w:r>
      <w:r>
        <w:rPr>
          <w:spacing w:val="-2"/>
        </w:rPr>
        <w:t>алфавита.</w:t>
      </w:r>
    </w:p>
    <w:p w:rsidR="00D37228" w:rsidRDefault="00585512">
      <w:pPr>
        <w:pStyle w:val="a3"/>
        <w:spacing w:line="276" w:lineRule="auto"/>
        <w:ind w:right="434" w:firstLine="566"/>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D37228" w:rsidRDefault="00585512">
      <w:pPr>
        <w:pStyle w:val="a3"/>
        <w:spacing w:line="276" w:lineRule="auto"/>
        <w:ind w:right="434" w:firstLine="566"/>
      </w:pPr>
      <w: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D37228" w:rsidRDefault="00585512">
      <w:pPr>
        <w:pStyle w:val="a3"/>
        <w:spacing w:line="276" w:lineRule="auto"/>
        <w:ind w:right="435" w:firstLine="566"/>
      </w:pPr>
      <w: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D37228" w:rsidRDefault="00585512">
      <w:pPr>
        <w:pStyle w:val="a3"/>
        <w:spacing w:line="276" w:lineRule="auto"/>
        <w:ind w:left="1135" w:right="436"/>
      </w:pPr>
      <w:r>
        <w:t>Чтение новых слов</w:t>
      </w:r>
      <w:r>
        <w:rPr>
          <w:spacing w:val="-2"/>
        </w:rPr>
        <w:t xml:space="preserve"> </w:t>
      </w:r>
      <w:r>
        <w:t>согласно</w:t>
      </w:r>
      <w:r>
        <w:rPr>
          <w:spacing w:val="-1"/>
        </w:rPr>
        <w:t xml:space="preserve"> </w:t>
      </w:r>
      <w:r>
        <w:t>основным правилам чтения английского языка. Знаки английской</w:t>
      </w:r>
      <w:r>
        <w:rPr>
          <w:spacing w:val="3"/>
        </w:rPr>
        <w:t xml:space="preserve"> </w:t>
      </w:r>
      <w:r>
        <w:t>транскрипции;</w:t>
      </w:r>
      <w:r>
        <w:rPr>
          <w:spacing w:val="3"/>
        </w:rPr>
        <w:t xml:space="preserve"> </w:t>
      </w:r>
      <w:r>
        <w:t>отличие</w:t>
      </w:r>
      <w:r>
        <w:rPr>
          <w:spacing w:val="2"/>
        </w:rPr>
        <w:t xml:space="preserve"> </w:t>
      </w:r>
      <w:r>
        <w:t>их</w:t>
      </w:r>
      <w:r>
        <w:rPr>
          <w:spacing w:val="3"/>
        </w:rPr>
        <w:t xml:space="preserve"> </w:t>
      </w:r>
      <w:r>
        <w:t>от</w:t>
      </w:r>
      <w:r>
        <w:rPr>
          <w:spacing w:val="2"/>
        </w:rPr>
        <w:t xml:space="preserve"> </w:t>
      </w:r>
      <w:r>
        <w:t>букв</w:t>
      </w:r>
      <w:r>
        <w:rPr>
          <w:spacing w:val="3"/>
        </w:rPr>
        <w:t xml:space="preserve"> </w:t>
      </w:r>
      <w:r>
        <w:t>английского</w:t>
      </w:r>
      <w:r>
        <w:rPr>
          <w:spacing w:val="3"/>
        </w:rPr>
        <w:t xml:space="preserve"> </w:t>
      </w:r>
      <w:r>
        <w:rPr>
          <w:spacing w:val="-2"/>
        </w:rPr>
        <w:t>алфавита.</w:t>
      </w:r>
    </w:p>
    <w:p w:rsidR="00D37228" w:rsidRDefault="00585512">
      <w:pPr>
        <w:pStyle w:val="a3"/>
        <w:spacing w:line="321" w:lineRule="exact"/>
      </w:pPr>
      <w:r>
        <w:t>Фонетически</w:t>
      </w:r>
      <w:r>
        <w:rPr>
          <w:spacing w:val="-11"/>
        </w:rPr>
        <w:t xml:space="preserve"> </w:t>
      </w:r>
      <w:r>
        <w:t>корректное</w:t>
      </w:r>
      <w:r>
        <w:rPr>
          <w:spacing w:val="-8"/>
        </w:rPr>
        <w:t xml:space="preserve"> </w:t>
      </w:r>
      <w:r>
        <w:t>озвучивание</w:t>
      </w:r>
      <w:r>
        <w:rPr>
          <w:spacing w:val="-8"/>
        </w:rPr>
        <w:t xml:space="preserve"> </w:t>
      </w:r>
      <w:r>
        <w:t>знаков</w:t>
      </w:r>
      <w:r>
        <w:rPr>
          <w:spacing w:val="-9"/>
        </w:rPr>
        <w:t xml:space="preserve"> </w:t>
      </w:r>
      <w:r>
        <w:rPr>
          <w:spacing w:val="-2"/>
        </w:rPr>
        <w:t>транскрипции.</w:t>
      </w:r>
    </w:p>
    <w:p w:rsidR="00D37228" w:rsidRDefault="00585512">
      <w:pPr>
        <w:pStyle w:val="1"/>
        <w:spacing w:before="49"/>
      </w:pPr>
      <w:r>
        <w:t>Графика,</w:t>
      </w:r>
      <w:r>
        <w:rPr>
          <w:spacing w:val="-7"/>
        </w:rPr>
        <w:t xml:space="preserve"> </w:t>
      </w:r>
      <w:r>
        <w:t>орфография</w:t>
      </w:r>
      <w:r>
        <w:rPr>
          <w:spacing w:val="-7"/>
        </w:rPr>
        <w:t xml:space="preserve"> </w:t>
      </w:r>
      <w:r>
        <w:t>и</w:t>
      </w:r>
      <w:r>
        <w:rPr>
          <w:spacing w:val="-4"/>
        </w:rPr>
        <w:t xml:space="preserve"> </w:t>
      </w:r>
      <w:r>
        <w:rPr>
          <w:spacing w:val="-2"/>
        </w:rPr>
        <w:t>пунктуация.</w:t>
      </w:r>
    </w:p>
    <w:p w:rsidR="00D37228" w:rsidRDefault="00585512">
      <w:pPr>
        <w:pStyle w:val="a3"/>
        <w:spacing w:before="45" w:line="276" w:lineRule="auto"/>
        <w:ind w:right="434" w:firstLine="566"/>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D37228" w:rsidRDefault="00585512">
      <w:pPr>
        <w:pStyle w:val="a3"/>
        <w:spacing w:line="276" w:lineRule="auto"/>
        <w:ind w:right="425" w:firstLine="566"/>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w:t>
      </w:r>
      <w:r>
        <w:rPr>
          <w:spacing w:val="-16"/>
        </w:rPr>
        <w:t xml:space="preserve"> </w:t>
      </w:r>
      <w:r>
        <w:t>в</w:t>
      </w:r>
      <w:r>
        <w:rPr>
          <w:spacing w:val="-17"/>
        </w:rPr>
        <w:t xml:space="preserve"> </w:t>
      </w:r>
      <w:r>
        <w:t>изученных</w:t>
      </w:r>
      <w:r>
        <w:rPr>
          <w:spacing w:val="-15"/>
        </w:rPr>
        <w:t xml:space="preserve"> </w:t>
      </w:r>
      <w:r>
        <w:t>сокращённых</w:t>
      </w:r>
      <w:r>
        <w:rPr>
          <w:spacing w:val="-15"/>
        </w:rPr>
        <w:t xml:space="preserve"> </w:t>
      </w:r>
      <w:r>
        <w:t>формах</w:t>
      </w:r>
      <w:r>
        <w:rPr>
          <w:spacing w:val="-15"/>
        </w:rPr>
        <w:t xml:space="preserve"> </w:t>
      </w:r>
      <w:r>
        <w:t>глагола-связки,</w:t>
      </w:r>
      <w:r>
        <w:rPr>
          <w:spacing w:val="-16"/>
        </w:rPr>
        <w:t xml:space="preserve"> </w:t>
      </w:r>
      <w:r>
        <w:t>вспомогательного</w:t>
      </w:r>
      <w:r>
        <w:rPr>
          <w:spacing w:val="-17"/>
        </w:rPr>
        <w:t xml:space="preserve"> </w:t>
      </w:r>
      <w:r>
        <w:t>и модального</w:t>
      </w:r>
      <w:r>
        <w:rPr>
          <w:spacing w:val="-6"/>
        </w:rPr>
        <w:t xml:space="preserve"> </w:t>
      </w:r>
      <w:r>
        <w:t>глаголов</w:t>
      </w:r>
      <w:r>
        <w:rPr>
          <w:spacing w:val="-5"/>
        </w:rPr>
        <w:t xml:space="preserve"> </w:t>
      </w:r>
      <w:r>
        <w:t>(например,</w:t>
      </w:r>
      <w:r>
        <w:rPr>
          <w:spacing w:val="-5"/>
        </w:rPr>
        <w:t xml:space="preserve"> </w:t>
      </w:r>
      <w:r>
        <w:t>I’m,</w:t>
      </w:r>
      <w:r>
        <w:rPr>
          <w:spacing w:val="-5"/>
        </w:rPr>
        <w:t xml:space="preserve"> </w:t>
      </w:r>
      <w:r>
        <w:t>isn’t;</w:t>
      </w:r>
      <w:r>
        <w:rPr>
          <w:spacing w:val="-6"/>
        </w:rPr>
        <w:t xml:space="preserve"> </w:t>
      </w:r>
      <w:r>
        <w:t>don’t,</w:t>
      </w:r>
      <w:r>
        <w:rPr>
          <w:spacing w:val="-8"/>
        </w:rPr>
        <w:t xml:space="preserve"> </w:t>
      </w:r>
      <w:r>
        <w:t>doesn’t;</w:t>
      </w:r>
      <w:r>
        <w:rPr>
          <w:spacing w:val="-3"/>
        </w:rPr>
        <w:t xml:space="preserve"> </w:t>
      </w:r>
      <w:r>
        <w:t>can’t),</w:t>
      </w:r>
      <w:r>
        <w:rPr>
          <w:spacing w:val="-5"/>
        </w:rPr>
        <w:t xml:space="preserve"> </w:t>
      </w:r>
      <w:r>
        <w:t>существительных в притяжательном падеже (Ann’s).</w:t>
      </w:r>
    </w:p>
    <w:p w:rsidR="00D37228" w:rsidRDefault="00585512">
      <w:pPr>
        <w:pStyle w:val="1"/>
        <w:spacing w:before="5"/>
      </w:pPr>
      <w:r>
        <w:t>Лексическая</w:t>
      </w:r>
      <w:r>
        <w:rPr>
          <w:spacing w:val="-12"/>
        </w:rPr>
        <w:t xml:space="preserve"> </w:t>
      </w:r>
      <w:r>
        <w:t>сторона</w:t>
      </w:r>
      <w:r>
        <w:rPr>
          <w:spacing w:val="-8"/>
        </w:rPr>
        <w:t xml:space="preserve"> </w:t>
      </w:r>
      <w:r>
        <w:rPr>
          <w:spacing w:val="-2"/>
        </w:rPr>
        <w:t>речи.</w:t>
      </w:r>
    </w:p>
    <w:p w:rsidR="00D37228" w:rsidRDefault="00585512">
      <w:pPr>
        <w:pStyle w:val="a3"/>
        <w:spacing w:before="43" w:line="276" w:lineRule="auto"/>
        <w:ind w:right="432" w:firstLine="566"/>
      </w:pPr>
      <w: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D37228" w:rsidRDefault="00585512">
      <w:pPr>
        <w:pStyle w:val="a3"/>
        <w:spacing w:before="1" w:line="276" w:lineRule="auto"/>
        <w:ind w:right="436" w:firstLine="566"/>
      </w:pPr>
      <w:r>
        <w:t>Распознавание</w:t>
      </w:r>
      <w:r>
        <w:rPr>
          <w:spacing w:val="-12"/>
        </w:rPr>
        <w:t xml:space="preserve"> </w:t>
      </w:r>
      <w:r>
        <w:t>в</w:t>
      </w:r>
      <w:r>
        <w:rPr>
          <w:spacing w:val="-13"/>
        </w:rPr>
        <w:t xml:space="preserve"> </w:t>
      </w:r>
      <w:r>
        <w:t>устной</w:t>
      </w:r>
      <w:r>
        <w:rPr>
          <w:spacing w:val="-12"/>
        </w:rPr>
        <w:t xml:space="preserve"> </w:t>
      </w:r>
      <w:r>
        <w:t>и</w:t>
      </w:r>
      <w:r>
        <w:rPr>
          <w:spacing w:val="-12"/>
        </w:rPr>
        <w:t xml:space="preserve"> </w:t>
      </w:r>
      <w:r>
        <w:t>письменной</w:t>
      </w:r>
      <w:r>
        <w:rPr>
          <w:spacing w:val="-14"/>
        </w:rPr>
        <w:t xml:space="preserve"> </w:t>
      </w:r>
      <w:r>
        <w:t>речи</w:t>
      </w:r>
      <w:r>
        <w:rPr>
          <w:spacing w:val="-11"/>
        </w:rPr>
        <w:t xml:space="preserve"> </w:t>
      </w:r>
      <w:r>
        <w:t>интернациональных</w:t>
      </w:r>
      <w:r>
        <w:rPr>
          <w:spacing w:val="-11"/>
        </w:rPr>
        <w:t xml:space="preserve"> </w:t>
      </w:r>
      <w:r>
        <w:t>слов</w:t>
      </w:r>
      <w:r>
        <w:rPr>
          <w:spacing w:val="-12"/>
        </w:rPr>
        <w:t xml:space="preserve"> </w:t>
      </w:r>
      <w:r>
        <w:t>(doctor, film) с помощью языковой догадки.</w:t>
      </w:r>
    </w:p>
    <w:p w:rsidR="00D37228" w:rsidRDefault="00585512">
      <w:pPr>
        <w:pStyle w:val="1"/>
        <w:spacing w:before="3"/>
      </w:pPr>
      <w:r>
        <w:t>Грамматическая</w:t>
      </w:r>
      <w:r>
        <w:rPr>
          <w:spacing w:val="-14"/>
        </w:rPr>
        <w:t xml:space="preserve"> </w:t>
      </w:r>
      <w:r>
        <w:t>сторона</w:t>
      </w:r>
      <w:r>
        <w:rPr>
          <w:spacing w:val="-10"/>
        </w:rPr>
        <w:t xml:space="preserve"> </w:t>
      </w:r>
      <w:r>
        <w:rPr>
          <w:spacing w:val="-2"/>
        </w:rPr>
        <w:t>речи.</w:t>
      </w:r>
    </w:p>
    <w:p w:rsidR="00D37228" w:rsidRDefault="00585512">
      <w:pPr>
        <w:pStyle w:val="a3"/>
        <w:spacing w:before="46" w:line="276" w:lineRule="auto"/>
        <w:ind w:right="438" w:firstLine="56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D37228" w:rsidRDefault="00585512">
      <w:pPr>
        <w:pStyle w:val="a3"/>
        <w:spacing w:line="276" w:lineRule="auto"/>
        <w:ind w:right="425" w:firstLine="566"/>
      </w:pPr>
      <w:r>
        <w:t>Коммуникативные</w:t>
      </w:r>
      <w:r>
        <w:rPr>
          <w:spacing w:val="-7"/>
        </w:rPr>
        <w:t xml:space="preserve"> </w:t>
      </w:r>
      <w:r>
        <w:t>типы</w:t>
      </w:r>
      <w:r>
        <w:rPr>
          <w:spacing w:val="-7"/>
        </w:rPr>
        <w:t xml:space="preserve"> </w:t>
      </w:r>
      <w:r>
        <w:t>предложений:</w:t>
      </w:r>
      <w:r>
        <w:rPr>
          <w:spacing w:val="-9"/>
        </w:rPr>
        <w:t xml:space="preserve"> </w:t>
      </w:r>
      <w:r>
        <w:t>повествовательные</w:t>
      </w:r>
      <w:r>
        <w:rPr>
          <w:spacing w:val="-10"/>
        </w:rPr>
        <w:t xml:space="preserve"> </w:t>
      </w:r>
      <w:r>
        <w:t>(утвердительные, отрицательные), вопросительные (общий, специальный вопрос), побудительные (в утвердительной форме).</w:t>
      </w:r>
    </w:p>
    <w:p w:rsidR="00D37228" w:rsidRDefault="00585512">
      <w:pPr>
        <w:pStyle w:val="a3"/>
        <w:spacing w:line="276" w:lineRule="auto"/>
        <w:ind w:left="1135" w:right="1809"/>
      </w:pPr>
      <w:r>
        <w:t>Нераспространённые</w:t>
      </w:r>
      <w:r>
        <w:rPr>
          <w:spacing w:val="-9"/>
        </w:rPr>
        <w:t xml:space="preserve"> </w:t>
      </w:r>
      <w:r>
        <w:t>и</w:t>
      </w:r>
      <w:r>
        <w:rPr>
          <w:spacing w:val="-9"/>
        </w:rPr>
        <w:t xml:space="preserve"> </w:t>
      </w:r>
      <w:r>
        <w:t>распространённые</w:t>
      </w:r>
      <w:r>
        <w:rPr>
          <w:spacing w:val="-9"/>
        </w:rPr>
        <w:t xml:space="preserve"> </w:t>
      </w:r>
      <w:r>
        <w:t>простые</w:t>
      </w:r>
      <w:r>
        <w:rPr>
          <w:spacing w:val="-9"/>
        </w:rPr>
        <w:t xml:space="preserve"> </w:t>
      </w:r>
      <w:r>
        <w:t>предложения. Предложения с начальным It (It’s a red ball.).</w:t>
      </w:r>
    </w:p>
    <w:p w:rsidR="00D37228" w:rsidRDefault="00D37228">
      <w:pPr>
        <w:pStyle w:val="a3"/>
        <w:spacing w:line="276" w:lineRule="auto"/>
        <w:sectPr w:rsidR="00D37228">
          <w:pgSz w:w="11910" w:h="16840"/>
          <w:pgMar w:top="1080" w:right="425" w:bottom="1140" w:left="708" w:header="0" w:footer="929" w:gutter="0"/>
          <w:cols w:space="720"/>
        </w:sectPr>
      </w:pPr>
    </w:p>
    <w:p w:rsidR="00D37228" w:rsidRPr="00E65065" w:rsidRDefault="00585512">
      <w:pPr>
        <w:pStyle w:val="a3"/>
        <w:spacing w:before="63" w:line="276" w:lineRule="auto"/>
        <w:ind w:right="428" w:firstLine="566"/>
        <w:rPr>
          <w:lang w:val="en-US"/>
        </w:rPr>
      </w:pPr>
      <w:r>
        <w:lastRenderedPageBreak/>
        <w:t>Предложения</w:t>
      </w:r>
      <w:r w:rsidRPr="00E65065">
        <w:rPr>
          <w:lang w:val="en-US"/>
        </w:rPr>
        <w:t xml:space="preserve"> </w:t>
      </w:r>
      <w:r>
        <w:t>с</w:t>
      </w:r>
      <w:r w:rsidRPr="00E65065">
        <w:rPr>
          <w:lang w:val="en-US"/>
        </w:rPr>
        <w:t xml:space="preserve"> </w:t>
      </w:r>
      <w:r>
        <w:t>начальным</w:t>
      </w:r>
      <w:r w:rsidRPr="00E65065">
        <w:rPr>
          <w:lang w:val="en-US"/>
        </w:rPr>
        <w:t xml:space="preserve"> There +</w:t>
      </w:r>
      <w:r w:rsidRPr="00E65065">
        <w:rPr>
          <w:spacing w:val="-1"/>
          <w:lang w:val="en-US"/>
        </w:rPr>
        <w:t xml:space="preserve"> </w:t>
      </w:r>
      <w:r w:rsidRPr="00E65065">
        <w:rPr>
          <w:lang w:val="en-US"/>
        </w:rPr>
        <w:t>to be</w:t>
      </w:r>
      <w:r w:rsidRPr="00E65065">
        <w:rPr>
          <w:spacing w:val="-1"/>
          <w:lang w:val="en-US"/>
        </w:rPr>
        <w:t xml:space="preserve"> </w:t>
      </w:r>
      <w:r>
        <w:t>в</w:t>
      </w:r>
      <w:r w:rsidRPr="00E65065">
        <w:rPr>
          <w:lang w:val="en-US"/>
        </w:rPr>
        <w:t xml:space="preserve"> Present Simple Tense (There is a</w:t>
      </w:r>
      <w:r w:rsidRPr="00E65065">
        <w:rPr>
          <w:spacing w:val="-1"/>
          <w:lang w:val="en-US"/>
        </w:rPr>
        <w:t xml:space="preserve"> </w:t>
      </w:r>
      <w:r w:rsidRPr="00E65065">
        <w:rPr>
          <w:lang w:val="en-US"/>
        </w:rPr>
        <w:t>cat in the room. Is there a cat in the room? – Yes, there is./No, there isn’t. There are four pens on the table. Are there four pens on the table? – Yes, there are./No, there aren’t. How many pens are there on the table? – There are four pens.).</w:t>
      </w:r>
    </w:p>
    <w:p w:rsidR="00D37228" w:rsidRPr="00E65065" w:rsidRDefault="00585512">
      <w:pPr>
        <w:pStyle w:val="a3"/>
        <w:spacing w:line="276" w:lineRule="auto"/>
        <w:ind w:right="426" w:firstLine="566"/>
        <w:rPr>
          <w:lang w:val="en-US"/>
        </w:rPr>
      </w:pPr>
      <w:r>
        <w:t>Предложения</w:t>
      </w:r>
      <w:r w:rsidRPr="00E65065">
        <w:rPr>
          <w:lang w:val="en-US"/>
        </w:rPr>
        <w:t xml:space="preserve"> </w:t>
      </w:r>
      <w:r>
        <w:t>с</w:t>
      </w:r>
      <w:r w:rsidRPr="00E65065">
        <w:rPr>
          <w:lang w:val="en-US"/>
        </w:rPr>
        <w:t xml:space="preserve"> </w:t>
      </w:r>
      <w:r>
        <w:t>простым</w:t>
      </w:r>
      <w:r w:rsidRPr="00E65065">
        <w:rPr>
          <w:lang w:val="en-US"/>
        </w:rPr>
        <w:t xml:space="preserve"> </w:t>
      </w:r>
      <w:r>
        <w:t>глагольным</w:t>
      </w:r>
      <w:r w:rsidRPr="00E65065">
        <w:rPr>
          <w:lang w:val="en-US"/>
        </w:rPr>
        <w:t xml:space="preserve"> </w:t>
      </w:r>
      <w:r>
        <w:t>сказуемым</w:t>
      </w:r>
      <w:r w:rsidRPr="00E65065">
        <w:rPr>
          <w:lang w:val="en-US"/>
        </w:rPr>
        <w:t xml:space="preserve"> (They live in the country.), </w:t>
      </w:r>
      <w:r>
        <w:t>составным</w:t>
      </w:r>
      <w:r w:rsidRPr="00E65065">
        <w:rPr>
          <w:lang w:val="en-US"/>
        </w:rPr>
        <w:t xml:space="preserve"> </w:t>
      </w:r>
      <w:r>
        <w:t>именным</w:t>
      </w:r>
      <w:r w:rsidRPr="00E65065">
        <w:rPr>
          <w:lang w:val="en-US"/>
        </w:rPr>
        <w:t xml:space="preserve"> </w:t>
      </w:r>
      <w:r>
        <w:t>сказуемым</w:t>
      </w:r>
      <w:r w:rsidRPr="00E65065">
        <w:rPr>
          <w:lang w:val="en-US"/>
        </w:rPr>
        <w:t xml:space="preserve"> (The box is small.) </w:t>
      </w:r>
      <w:r>
        <w:t>и</w:t>
      </w:r>
      <w:r w:rsidRPr="00E65065">
        <w:rPr>
          <w:lang w:val="en-US"/>
        </w:rPr>
        <w:t xml:space="preserve"> </w:t>
      </w:r>
      <w:r>
        <w:t>составным</w:t>
      </w:r>
      <w:r w:rsidRPr="00E65065">
        <w:rPr>
          <w:lang w:val="en-US"/>
        </w:rPr>
        <w:t xml:space="preserve"> </w:t>
      </w:r>
      <w:r>
        <w:t>глагольным</w:t>
      </w:r>
      <w:r w:rsidRPr="00E65065">
        <w:rPr>
          <w:lang w:val="en-US"/>
        </w:rPr>
        <w:t xml:space="preserve"> </w:t>
      </w:r>
      <w:r>
        <w:t>сказуемым</w:t>
      </w:r>
      <w:r w:rsidRPr="00E65065">
        <w:rPr>
          <w:lang w:val="en-US"/>
        </w:rPr>
        <w:t xml:space="preserve"> (I like to play with my cat. She can play the piano.).</w:t>
      </w:r>
    </w:p>
    <w:p w:rsidR="00D37228" w:rsidRPr="00E65065" w:rsidRDefault="00585512">
      <w:pPr>
        <w:pStyle w:val="a3"/>
        <w:spacing w:before="1" w:line="276" w:lineRule="auto"/>
        <w:ind w:right="431" w:firstLine="566"/>
        <w:rPr>
          <w:lang w:val="en-US"/>
        </w:rPr>
      </w:pPr>
      <w:r>
        <w:t>Предложения</w:t>
      </w:r>
      <w:r w:rsidRPr="00E65065">
        <w:rPr>
          <w:lang w:val="en-US"/>
        </w:rPr>
        <w:t xml:space="preserve"> </w:t>
      </w:r>
      <w:r>
        <w:t>с</w:t>
      </w:r>
      <w:r w:rsidRPr="00E65065">
        <w:rPr>
          <w:lang w:val="en-US"/>
        </w:rPr>
        <w:t xml:space="preserve"> </w:t>
      </w:r>
      <w:r>
        <w:t>глаголом</w:t>
      </w:r>
      <w:r w:rsidRPr="00E65065">
        <w:rPr>
          <w:lang w:val="en-US"/>
        </w:rPr>
        <w:t>-</w:t>
      </w:r>
      <w:r>
        <w:t>связкой</w:t>
      </w:r>
      <w:r w:rsidRPr="00E65065">
        <w:rPr>
          <w:lang w:val="en-US"/>
        </w:rPr>
        <w:t xml:space="preserve"> to be </w:t>
      </w:r>
      <w:r>
        <w:t>в</w:t>
      </w:r>
      <w:r w:rsidRPr="00E65065">
        <w:rPr>
          <w:lang w:val="en-US"/>
        </w:rPr>
        <w:t xml:space="preserve"> Present Simple Tense (My father is a doctor. Is it a red ball? – Yes, it is./No, it isn’t.).</w:t>
      </w:r>
    </w:p>
    <w:p w:rsidR="00D37228" w:rsidRDefault="00585512">
      <w:pPr>
        <w:pStyle w:val="a3"/>
        <w:spacing w:line="276" w:lineRule="auto"/>
        <w:ind w:right="436" w:firstLine="566"/>
      </w:pPr>
      <w:r>
        <w:t xml:space="preserve">Предложения с краткими глагольными формами (She can’t swim. I don’t like </w:t>
      </w:r>
      <w:r>
        <w:rPr>
          <w:spacing w:val="-2"/>
        </w:rPr>
        <w:t>porridge.).</w:t>
      </w:r>
    </w:p>
    <w:p w:rsidR="00D37228" w:rsidRDefault="00585512">
      <w:pPr>
        <w:pStyle w:val="a3"/>
        <w:ind w:left="1135"/>
      </w:pPr>
      <w:r>
        <w:t>Побудительные</w:t>
      </w:r>
      <w:r>
        <w:rPr>
          <w:spacing w:val="-7"/>
        </w:rPr>
        <w:t xml:space="preserve"> </w:t>
      </w:r>
      <w:r>
        <w:t>предложения</w:t>
      </w:r>
      <w:r>
        <w:rPr>
          <w:spacing w:val="-6"/>
        </w:rPr>
        <w:t xml:space="preserve"> </w:t>
      </w:r>
      <w:r>
        <w:t>в</w:t>
      </w:r>
      <w:r>
        <w:rPr>
          <w:spacing w:val="-8"/>
        </w:rPr>
        <w:t xml:space="preserve"> </w:t>
      </w:r>
      <w:r>
        <w:t>утвердительной</w:t>
      </w:r>
      <w:r>
        <w:rPr>
          <w:spacing w:val="-6"/>
        </w:rPr>
        <w:t xml:space="preserve"> </w:t>
      </w:r>
      <w:r>
        <w:t>форме</w:t>
      </w:r>
      <w:r>
        <w:rPr>
          <w:spacing w:val="-6"/>
        </w:rPr>
        <w:t xml:space="preserve"> </w:t>
      </w:r>
      <w:r>
        <w:t>(Come</w:t>
      </w:r>
      <w:r>
        <w:rPr>
          <w:spacing w:val="-6"/>
        </w:rPr>
        <w:t xml:space="preserve"> </w:t>
      </w:r>
      <w:r>
        <w:t>in,</w:t>
      </w:r>
      <w:r>
        <w:rPr>
          <w:spacing w:val="-1"/>
        </w:rPr>
        <w:t xml:space="preserve"> </w:t>
      </w:r>
      <w:r>
        <w:rPr>
          <w:spacing w:val="-2"/>
        </w:rPr>
        <w:t>please.).</w:t>
      </w:r>
    </w:p>
    <w:p w:rsidR="00D37228" w:rsidRDefault="00585512">
      <w:pPr>
        <w:pStyle w:val="a3"/>
        <w:spacing w:before="48" w:line="276" w:lineRule="auto"/>
        <w:ind w:right="433" w:firstLine="566"/>
      </w:pPr>
      <w:r>
        <w:t xml:space="preserve">Глаголы в Present Simple Tense в повествовательных (утвердительных и отрицательных) и вопросительных (общий и специальный вопросы) </w:t>
      </w:r>
      <w:r>
        <w:rPr>
          <w:spacing w:val="-2"/>
        </w:rPr>
        <w:t>предложениях.</w:t>
      </w:r>
    </w:p>
    <w:p w:rsidR="00D37228" w:rsidRPr="00E65065" w:rsidRDefault="00585512">
      <w:pPr>
        <w:pStyle w:val="a3"/>
        <w:spacing w:line="276" w:lineRule="auto"/>
        <w:ind w:right="432" w:firstLine="566"/>
        <w:rPr>
          <w:lang w:val="en-US"/>
        </w:rPr>
      </w:pPr>
      <w:r>
        <w:t>Глагольная</w:t>
      </w:r>
      <w:r w:rsidRPr="00E65065">
        <w:rPr>
          <w:spacing w:val="-3"/>
          <w:lang w:val="en-US"/>
        </w:rPr>
        <w:t xml:space="preserve"> </w:t>
      </w:r>
      <w:r>
        <w:t>конструкция</w:t>
      </w:r>
      <w:r w:rsidRPr="00E65065">
        <w:rPr>
          <w:spacing w:val="-2"/>
          <w:lang w:val="en-US"/>
        </w:rPr>
        <w:t xml:space="preserve"> </w:t>
      </w:r>
      <w:r w:rsidRPr="00E65065">
        <w:rPr>
          <w:lang w:val="en-US"/>
        </w:rPr>
        <w:t>have</w:t>
      </w:r>
      <w:r w:rsidRPr="00E65065">
        <w:rPr>
          <w:spacing w:val="-6"/>
          <w:lang w:val="en-US"/>
        </w:rPr>
        <w:t xml:space="preserve"> </w:t>
      </w:r>
      <w:r w:rsidRPr="00E65065">
        <w:rPr>
          <w:lang w:val="en-US"/>
        </w:rPr>
        <w:t>got</w:t>
      </w:r>
      <w:r w:rsidRPr="00E65065">
        <w:rPr>
          <w:spacing w:val="-2"/>
          <w:lang w:val="en-US"/>
        </w:rPr>
        <w:t xml:space="preserve"> </w:t>
      </w:r>
      <w:r w:rsidRPr="00E65065">
        <w:rPr>
          <w:lang w:val="en-US"/>
        </w:rPr>
        <w:t>(I’ve</w:t>
      </w:r>
      <w:r w:rsidRPr="00E65065">
        <w:rPr>
          <w:spacing w:val="-3"/>
          <w:lang w:val="en-US"/>
        </w:rPr>
        <w:t xml:space="preserve"> </w:t>
      </w:r>
      <w:r w:rsidRPr="00E65065">
        <w:rPr>
          <w:lang w:val="en-US"/>
        </w:rPr>
        <w:t>got</w:t>
      </w:r>
      <w:r w:rsidRPr="00E65065">
        <w:rPr>
          <w:spacing w:val="-2"/>
          <w:lang w:val="en-US"/>
        </w:rPr>
        <w:t xml:space="preserve"> </w:t>
      </w:r>
      <w:r w:rsidRPr="00E65065">
        <w:rPr>
          <w:lang w:val="en-US"/>
        </w:rPr>
        <w:t>a</w:t>
      </w:r>
      <w:r w:rsidRPr="00E65065">
        <w:rPr>
          <w:spacing w:val="-4"/>
          <w:lang w:val="en-US"/>
        </w:rPr>
        <w:t xml:space="preserve"> </w:t>
      </w:r>
      <w:r w:rsidRPr="00E65065">
        <w:rPr>
          <w:lang w:val="en-US"/>
        </w:rPr>
        <w:t>cat.</w:t>
      </w:r>
      <w:r w:rsidRPr="00E65065">
        <w:rPr>
          <w:spacing w:val="-4"/>
          <w:lang w:val="en-US"/>
        </w:rPr>
        <w:t xml:space="preserve"> </w:t>
      </w:r>
      <w:r w:rsidRPr="00E65065">
        <w:rPr>
          <w:lang w:val="en-US"/>
        </w:rPr>
        <w:t>He’s/She’s</w:t>
      </w:r>
      <w:r w:rsidRPr="00E65065">
        <w:rPr>
          <w:spacing w:val="-2"/>
          <w:lang w:val="en-US"/>
        </w:rPr>
        <w:t xml:space="preserve"> </w:t>
      </w:r>
      <w:r w:rsidRPr="00E65065">
        <w:rPr>
          <w:lang w:val="en-US"/>
        </w:rPr>
        <w:t>got</w:t>
      </w:r>
      <w:r w:rsidRPr="00E65065">
        <w:rPr>
          <w:spacing w:val="-2"/>
          <w:lang w:val="en-US"/>
        </w:rPr>
        <w:t xml:space="preserve"> </w:t>
      </w:r>
      <w:r w:rsidRPr="00E65065">
        <w:rPr>
          <w:lang w:val="en-US"/>
        </w:rPr>
        <w:t>a</w:t>
      </w:r>
      <w:r w:rsidRPr="00E65065">
        <w:rPr>
          <w:spacing w:val="-4"/>
          <w:lang w:val="en-US"/>
        </w:rPr>
        <w:t xml:space="preserve"> </w:t>
      </w:r>
      <w:r w:rsidRPr="00E65065">
        <w:rPr>
          <w:lang w:val="en-US"/>
        </w:rPr>
        <w:t>cat.</w:t>
      </w:r>
      <w:r w:rsidRPr="00E65065">
        <w:rPr>
          <w:spacing w:val="-4"/>
          <w:lang w:val="en-US"/>
        </w:rPr>
        <w:t xml:space="preserve"> </w:t>
      </w:r>
      <w:r w:rsidRPr="00E65065">
        <w:rPr>
          <w:lang w:val="en-US"/>
        </w:rPr>
        <w:t>Have</w:t>
      </w:r>
      <w:r w:rsidRPr="00E65065">
        <w:rPr>
          <w:spacing w:val="-3"/>
          <w:lang w:val="en-US"/>
        </w:rPr>
        <w:t xml:space="preserve"> </w:t>
      </w:r>
      <w:r w:rsidRPr="00E65065">
        <w:rPr>
          <w:lang w:val="en-US"/>
        </w:rPr>
        <w:t>you got a cat? – Yes, I have./No, I haven’t. What have you got?).</w:t>
      </w:r>
    </w:p>
    <w:p w:rsidR="00D37228" w:rsidRDefault="00585512">
      <w:pPr>
        <w:pStyle w:val="a3"/>
        <w:spacing w:line="278" w:lineRule="auto"/>
        <w:ind w:right="432" w:firstLine="566"/>
      </w:pPr>
      <w:r>
        <w:t>Модальный</w:t>
      </w:r>
      <w:r>
        <w:rPr>
          <w:spacing w:val="-18"/>
        </w:rPr>
        <w:t xml:space="preserve"> </w:t>
      </w:r>
      <w:r>
        <w:t>глагол</w:t>
      </w:r>
      <w:r>
        <w:rPr>
          <w:spacing w:val="-17"/>
        </w:rPr>
        <w:t xml:space="preserve"> </w:t>
      </w:r>
      <w:r>
        <w:t>can:</w:t>
      </w:r>
      <w:r>
        <w:rPr>
          <w:spacing w:val="-18"/>
        </w:rPr>
        <w:t xml:space="preserve"> </w:t>
      </w:r>
      <w:r>
        <w:t>для</w:t>
      </w:r>
      <w:r>
        <w:rPr>
          <w:spacing w:val="-17"/>
        </w:rPr>
        <w:t xml:space="preserve"> </w:t>
      </w:r>
      <w:r>
        <w:t>выражения</w:t>
      </w:r>
      <w:r>
        <w:rPr>
          <w:spacing w:val="-18"/>
        </w:rPr>
        <w:t xml:space="preserve"> </w:t>
      </w:r>
      <w:r>
        <w:t>умения</w:t>
      </w:r>
      <w:r>
        <w:rPr>
          <w:spacing w:val="-17"/>
        </w:rPr>
        <w:t xml:space="preserve"> </w:t>
      </w:r>
      <w:r>
        <w:t>(I</w:t>
      </w:r>
      <w:r>
        <w:rPr>
          <w:spacing w:val="-18"/>
        </w:rPr>
        <w:t xml:space="preserve"> </w:t>
      </w:r>
      <w:r>
        <w:t>can</w:t>
      </w:r>
      <w:r>
        <w:rPr>
          <w:spacing w:val="-17"/>
        </w:rPr>
        <w:t xml:space="preserve"> </w:t>
      </w:r>
      <w:r>
        <w:t>play</w:t>
      </w:r>
      <w:r>
        <w:rPr>
          <w:spacing w:val="-18"/>
        </w:rPr>
        <w:t xml:space="preserve"> </w:t>
      </w:r>
      <w:r>
        <w:t>tennis.)</w:t>
      </w:r>
      <w:r>
        <w:rPr>
          <w:spacing w:val="-17"/>
        </w:rPr>
        <w:t xml:space="preserve"> </w:t>
      </w:r>
      <w:r>
        <w:t>и</w:t>
      </w:r>
      <w:r>
        <w:rPr>
          <w:spacing w:val="-18"/>
        </w:rPr>
        <w:t xml:space="preserve"> </w:t>
      </w:r>
      <w:r>
        <w:t>отсутствия умения (I can’t play chess.); для получения разрешения (Can I go out?).</w:t>
      </w:r>
    </w:p>
    <w:p w:rsidR="00D37228" w:rsidRDefault="00585512">
      <w:pPr>
        <w:pStyle w:val="a3"/>
        <w:spacing w:line="276" w:lineRule="auto"/>
        <w:ind w:right="435" w:firstLine="566"/>
      </w:pPr>
      <w:r>
        <w:t>Определённый, неопределённый и нулевой артикли c именами существительными (наиболее распространённые случаи).</w:t>
      </w:r>
    </w:p>
    <w:p w:rsidR="00D37228" w:rsidRDefault="00585512">
      <w:pPr>
        <w:pStyle w:val="a3"/>
        <w:spacing w:line="278" w:lineRule="auto"/>
        <w:ind w:right="438" w:firstLine="566"/>
      </w:pPr>
      <w:r>
        <w:t>Существительные во множественном числе, образованные по правилу и исключения (a book – books; a man – men).</w:t>
      </w:r>
    </w:p>
    <w:p w:rsidR="00D37228" w:rsidRDefault="00585512">
      <w:pPr>
        <w:pStyle w:val="a3"/>
        <w:spacing w:line="276" w:lineRule="auto"/>
        <w:ind w:right="426" w:firstLine="566"/>
      </w:pPr>
      <w:r>
        <w:t>Личные</w:t>
      </w:r>
      <w:r w:rsidRPr="00E65065">
        <w:rPr>
          <w:lang w:val="en-US"/>
        </w:rPr>
        <w:t xml:space="preserve"> </w:t>
      </w:r>
      <w:r>
        <w:t>местоимения</w:t>
      </w:r>
      <w:r w:rsidRPr="00E65065">
        <w:rPr>
          <w:lang w:val="en-US"/>
        </w:rPr>
        <w:t xml:space="preserve"> (I, you, he/she/it, we, they). </w:t>
      </w:r>
      <w:r>
        <w:t>Притяжательные</w:t>
      </w:r>
      <w:r w:rsidRPr="00E65065">
        <w:rPr>
          <w:lang w:val="en-US"/>
        </w:rPr>
        <w:t xml:space="preserve"> </w:t>
      </w:r>
      <w:r>
        <w:t>местоимения</w:t>
      </w:r>
      <w:r w:rsidRPr="00E65065">
        <w:rPr>
          <w:lang w:val="en-US"/>
        </w:rPr>
        <w:t xml:space="preserve"> (my, your, his/her/its, our, their). </w:t>
      </w:r>
      <w:r>
        <w:t xml:space="preserve">Указательные местоимения (this – </w:t>
      </w:r>
      <w:r>
        <w:rPr>
          <w:spacing w:val="-2"/>
        </w:rPr>
        <w:t>these).</w:t>
      </w:r>
    </w:p>
    <w:p w:rsidR="00D37228" w:rsidRDefault="00585512">
      <w:pPr>
        <w:pStyle w:val="a3"/>
        <w:ind w:left="1135"/>
      </w:pPr>
      <w:r>
        <w:t>Количественные</w:t>
      </w:r>
      <w:r>
        <w:rPr>
          <w:spacing w:val="-9"/>
        </w:rPr>
        <w:t xml:space="preserve"> </w:t>
      </w:r>
      <w:r>
        <w:t>числительные</w:t>
      </w:r>
      <w:r>
        <w:rPr>
          <w:spacing w:val="-8"/>
        </w:rPr>
        <w:t xml:space="preserve"> </w:t>
      </w:r>
      <w:r>
        <w:rPr>
          <w:spacing w:val="-2"/>
        </w:rPr>
        <w:t>(1–12).</w:t>
      </w:r>
    </w:p>
    <w:p w:rsidR="00D37228" w:rsidRPr="00E65065" w:rsidRDefault="00585512">
      <w:pPr>
        <w:pStyle w:val="a3"/>
        <w:spacing w:before="35" w:line="276" w:lineRule="auto"/>
        <w:ind w:left="1135" w:right="2526"/>
        <w:jc w:val="left"/>
        <w:rPr>
          <w:lang w:val="en-US"/>
        </w:rPr>
      </w:pPr>
      <w:r>
        <w:t>Вопросительные</w:t>
      </w:r>
      <w:r>
        <w:rPr>
          <w:spacing w:val="-5"/>
        </w:rPr>
        <w:t xml:space="preserve"> </w:t>
      </w:r>
      <w:r>
        <w:t>слова</w:t>
      </w:r>
      <w:r>
        <w:rPr>
          <w:spacing w:val="-6"/>
        </w:rPr>
        <w:t xml:space="preserve"> </w:t>
      </w:r>
      <w:r>
        <w:t>(who,</w:t>
      </w:r>
      <w:r>
        <w:rPr>
          <w:spacing w:val="-6"/>
        </w:rPr>
        <w:t xml:space="preserve"> </w:t>
      </w:r>
      <w:r>
        <w:t>what,</w:t>
      </w:r>
      <w:r>
        <w:rPr>
          <w:spacing w:val="-6"/>
        </w:rPr>
        <w:t xml:space="preserve"> </w:t>
      </w:r>
      <w:r>
        <w:t>how,</w:t>
      </w:r>
      <w:r>
        <w:rPr>
          <w:spacing w:val="-6"/>
        </w:rPr>
        <w:t xml:space="preserve"> </w:t>
      </w:r>
      <w:r>
        <w:t>where,</w:t>
      </w:r>
      <w:r>
        <w:rPr>
          <w:spacing w:val="-6"/>
        </w:rPr>
        <w:t xml:space="preserve"> </w:t>
      </w:r>
      <w:r>
        <w:t>how</w:t>
      </w:r>
      <w:r>
        <w:rPr>
          <w:spacing w:val="-6"/>
        </w:rPr>
        <w:t xml:space="preserve"> </w:t>
      </w:r>
      <w:r>
        <w:t>many). Предлоги</w:t>
      </w:r>
      <w:r w:rsidRPr="00E65065">
        <w:rPr>
          <w:lang w:val="en-US"/>
        </w:rPr>
        <w:t xml:space="preserve"> </w:t>
      </w:r>
      <w:r>
        <w:t>места</w:t>
      </w:r>
      <w:r w:rsidRPr="00E65065">
        <w:rPr>
          <w:lang w:val="en-US"/>
        </w:rPr>
        <w:t xml:space="preserve"> (in, on, near, under).</w:t>
      </w:r>
    </w:p>
    <w:p w:rsidR="00D37228" w:rsidRDefault="00585512">
      <w:pPr>
        <w:pStyle w:val="a3"/>
        <w:spacing w:before="1"/>
        <w:ind w:left="1135"/>
        <w:jc w:val="left"/>
      </w:pPr>
      <w:r>
        <w:t>Союзы</w:t>
      </w:r>
      <w:r>
        <w:rPr>
          <w:spacing w:val="-4"/>
        </w:rPr>
        <w:t xml:space="preserve"> </w:t>
      </w:r>
      <w:r>
        <w:t>and</w:t>
      </w:r>
      <w:r>
        <w:rPr>
          <w:spacing w:val="-3"/>
        </w:rPr>
        <w:t xml:space="preserve"> </w:t>
      </w:r>
      <w:r>
        <w:t>и</w:t>
      </w:r>
      <w:r>
        <w:rPr>
          <w:spacing w:val="-4"/>
        </w:rPr>
        <w:t xml:space="preserve"> </w:t>
      </w:r>
      <w:r>
        <w:t>but</w:t>
      </w:r>
      <w:r>
        <w:rPr>
          <w:spacing w:val="-3"/>
        </w:rPr>
        <w:t xml:space="preserve"> </w:t>
      </w:r>
      <w:r>
        <w:t>(c</w:t>
      </w:r>
      <w:r>
        <w:rPr>
          <w:spacing w:val="-5"/>
        </w:rPr>
        <w:t xml:space="preserve"> </w:t>
      </w:r>
      <w:r>
        <w:t>однородными</w:t>
      </w:r>
      <w:r>
        <w:rPr>
          <w:spacing w:val="-3"/>
        </w:rPr>
        <w:t xml:space="preserve"> </w:t>
      </w:r>
      <w:r>
        <w:rPr>
          <w:spacing w:val="-2"/>
        </w:rPr>
        <w:t>членами).</w:t>
      </w:r>
    </w:p>
    <w:p w:rsidR="00D37228" w:rsidRDefault="00585512">
      <w:pPr>
        <w:pStyle w:val="1"/>
        <w:spacing w:before="52"/>
        <w:jc w:val="left"/>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D37228" w:rsidRDefault="00585512">
      <w:pPr>
        <w:pStyle w:val="a3"/>
        <w:spacing w:before="43" w:line="276" w:lineRule="auto"/>
        <w:ind w:right="427" w:firstLine="566"/>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D37228" w:rsidRDefault="00585512">
      <w:pPr>
        <w:pStyle w:val="a3"/>
        <w:spacing w:before="2" w:line="276" w:lineRule="auto"/>
        <w:ind w:right="435" w:firstLine="566"/>
      </w:pPr>
      <w:r>
        <w:t>Знание небольших произведений детского фольклора страны/стран изучаемого языка (рифмовки, стихи, песенки); персонажей детских книг.</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38" w:firstLine="566"/>
      </w:pPr>
      <w:r>
        <w:lastRenderedPageBreak/>
        <w:t xml:space="preserve">Знание названий родной страны и страны/стран изучаемого языка и их </w:t>
      </w:r>
      <w:r>
        <w:rPr>
          <w:spacing w:val="-2"/>
        </w:rPr>
        <w:t>столиц.</w:t>
      </w:r>
    </w:p>
    <w:p w:rsidR="00D37228" w:rsidRDefault="00D37228">
      <w:pPr>
        <w:pStyle w:val="a3"/>
        <w:spacing w:before="51"/>
        <w:ind w:left="0"/>
        <w:jc w:val="left"/>
      </w:pPr>
    </w:p>
    <w:p w:rsidR="00D37228" w:rsidRDefault="00585512">
      <w:pPr>
        <w:pStyle w:val="1"/>
        <w:spacing w:before="1"/>
      </w:pPr>
      <w:r>
        <w:t>Компенсаторные</w:t>
      </w:r>
      <w:r>
        <w:rPr>
          <w:spacing w:val="-12"/>
        </w:rPr>
        <w:t xml:space="preserve"> </w:t>
      </w:r>
      <w:r>
        <w:rPr>
          <w:spacing w:val="-2"/>
        </w:rPr>
        <w:t>умения.</w:t>
      </w:r>
    </w:p>
    <w:p w:rsidR="00D37228" w:rsidRDefault="00585512">
      <w:pPr>
        <w:pStyle w:val="a3"/>
        <w:spacing w:before="45" w:line="276" w:lineRule="auto"/>
        <w:ind w:right="432" w:firstLine="566"/>
      </w:pPr>
      <w:r>
        <w:t>Использование</w:t>
      </w:r>
      <w:r>
        <w:rPr>
          <w:spacing w:val="-4"/>
        </w:rPr>
        <w:t xml:space="preserve"> </w:t>
      </w:r>
      <w:r>
        <w:t>при</w:t>
      </w:r>
      <w:r>
        <w:rPr>
          <w:spacing w:val="-7"/>
        </w:rPr>
        <w:t xml:space="preserve"> </w:t>
      </w:r>
      <w:r>
        <w:t>чтении</w:t>
      </w:r>
      <w:r>
        <w:rPr>
          <w:spacing w:val="-4"/>
        </w:rPr>
        <w:t xml:space="preserve"> </w:t>
      </w:r>
      <w:r>
        <w:t>и</w:t>
      </w:r>
      <w:r>
        <w:rPr>
          <w:spacing w:val="-4"/>
        </w:rPr>
        <w:t xml:space="preserve"> </w:t>
      </w:r>
      <w:r>
        <w:t>аудировании</w:t>
      </w:r>
      <w:r>
        <w:rPr>
          <w:spacing w:val="-4"/>
        </w:rPr>
        <w:t xml:space="preserve"> </w:t>
      </w:r>
      <w:r>
        <w:t>языковой</w:t>
      </w:r>
      <w:r>
        <w:rPr>
          <w:spacing w:val="-4"/>
        </w:rPr>
        <w:t xml:space="preserve"> </w:t>
      </w:r>
      <w:r>
        <w:t>догадки</w:t>
      </w:r>
      <w:r>
        <w:rPr>
          <w:spacing w:val="-4"/>
        </w:rPr>
        <w:t xml:space="preserve"> </w:t>
      </w:r>
      <w:r>
        <w:t>(умения</w:t>
      </w:r>
      <w:r>
        <w:rPr>
          <w:spacing w:val="-4"/>
        </w:rPr>
        <w:t xml:space="preserve"> </w:t>
      </w:r>
      <w:r>
        <w:t>понять значение незнакомого слова или новое значение знакомого слова по контексту).</w:t>
      </w:r>
    </w:p>
    <w:p w:rsidR="00D37228" w:rsidRDefault="00585512">
      <w:pPr>
        <w:pStyle w:val="a3"/>
        <w:spacing w:line="278" w:lineRule="auto"/>
        <w:ind w:right="434" w:firstLine="566"/>
      </w:pPr>
      <w:r>
        <w:t>Использование при формулировании собственных высказываний ключевых слов, вопросов; иллюстраций.</w:t>
      </w:r>
    </w:p>
    <w:p w:rsidR="00D37228" w:rsidRDefault="00585512">
      <w:pPr>
        <w:pStyle w:val="1"/>
        <w:spacing w:line="321" w:lineRule="exact"/>
      </w:pPr>
      <w:r>
        <w:t>Содержание</w:t>
      </w:r>
      <w:r>
        <w:rPr>
          <w:spacing w:val="-5"/>
        </w:rPr>
        <w:t xml:space="preserve"> </w:t>
      </w:r>
      <w:r>
        <w:t>обучения</w:t>
      </w:r>
      <w:r>
        <w:rPr>
          <w:spacing w:val="-7"/>
        </w:rPr>
        <w:t xml:space="preserve"> </w:t>
      </w:r>
      <w:r>
        <w:t>в</w:t>
      </w:r>
      <w:r>
        <w:rPr>
          <w:spacing w:val="-6"/>
        </w:rPr>
        <w:t xml:space="preserve"> </w:t>
      </w:r>
      <w:r>
        <w:t>3</w:t>
      </w:r>
      <w:r>
        <w:rPr>
          <w:spacing w:val="-3"/>
        </w:rPr>
        <w:t xml:space="preserve"> </w:t>
      </w:r>
      <w:r>
        <w:rPr>
          <w:spacing w:val="-2"/>
        </w:rPr>
        <w:t>классе.</w:t>
      </w:r>
    </w:p>
    <w:p w:rsidR="00D37228" w:rsidRDefault="00585512">
      <w:pPr>
        <w:pStyle w:val="a3"/>
        <w:spacing w:before="41"/>
        <w:ind w:left="1135"/>
      </w:pPr>
      <w:r>
        <w:t>Тематическое</w:t>
      </w:r>
      <w:r>
        <w:rPr>
          <w:spacing w:val="-9"/>
        </w:rPr>
        <w:t xml:space="preserve"> </w:t>
      </w:r>
      <w:r>
        <w:t>содержание</w:t>
      </w:r>
      <w:r>
        <w:rPr>
          <w:spacing w:val="-9"/>
        </w:rPr>
        <w:t xml:space="preserve"> </w:t>
      </w:r>
      <w:r>
        <w:rPr>
          <w:spacing w:val="-4"/>
        </w:rPr>
        <w:t>речи.</w:t>
      </w:r>
    </w:p>
    <w:p w:rsidR="00D37228" w:rsidRDefault="00585512">
      <w:pPr>
        <w:pStyle w:val="1"/>
        <w:spacing w:before="53"/>
      </w:pPr>
      <w:r>
        <w:t>Мир</w:t>
      </w:r>
      <w:r>
        <w:rPr>
          <w:spacing w:val="-6"/>
        </w:rPr>
        <w:t xml:space="preserve"> </w:t>
      </w:r>
      <w:r>
        <w:t>моего</w:t>
      </w:r>
      <w:r>
        <w:rPr>
          <w:spacing w:val="-2"/>
        </w:rPr>
        <w:t xml:space="preserve"> </w:t>
      </w:r>
      <w:r>
        <w:rPr>
          <w:spacing w:val="-4"/>
        </w:rPr>
        <w:t>«я».</w:t>
      </w:r>
    </w:p>
    <w:p w:rsidR="00D37228" w:rsidRDefault="00585512">
      <w:pPr>
        <w:pStyle w:val="a3"/>
        <w:spacing w:before="45" w:line="276" w:lineRule="auto"/>
        <w:ind w:right="435" w:firstLine="566"/>
      </w:pPr>
      <w:r>
        <w:t xml:space="preserve">Моя семья. Мой день рождения. Моя любимая еда. Мой день (распорядок </w:t>
      </w:r>
      <w:r>
        <w:rPr>
          <w:spacing w:val="-2"/>
        </w:rPr>
        <w:t>дня).</w:t>
      </w:r>
    </w:p>
    <w:p w:rsidR="00D37228" w:rsidRDefault="00585512">
      <w:pPr>
        <w:pStyle w:val="1"/>
        <w:spacing w:before="4"/>
      </w:pPr>
      <w:r>
        <w:t>Мир</w:t>
      </w:r>
      <w:r>
        <w:rPr>
          <w:spacing w:val="-3"/>
        </w:rPr>
        <w:t xml:space="preserve"> </w:t>
      </w:r>
      <w:r>
        <w:t>моих</w:t>
      </w:r>
      <w:r>
        <w:rPr>
          <w:spacing w:val="-4"/>
        </w:rPr>
        <w:t xml:space="preserve"> </w:t>
      </w:r>
      <w:r>
        <w:rPr>
          <w:spacing w:val="-2"/>
        </w:rPr>
        <w:t>увлечений.</w:t>
      </w:r>
    </w:p>
    <w:p w:rsidR="00D37228" w:rsidRDefault="00585512">
      <w:pPr>
        <w:pStyle w:val="a3"/>
        <w:spacing w:before="45"/>
        <w:ind w:left="1135"/>
      </w:pPr>
      <w:r>
        <w:t>Любимая</w:t>
      </w:r>
      <w:r>
        <w:rPr>
          <w:spacing w:val="6"/>
        </w:rPr>
        <w:t xml:space="preserve"> </w:t>
      </w:r>
      <w:r>
        <w:t>игрушка,</w:t>
      </w:r>
      <w:r>
        <w:rPr>
          <w:spacing w:val="8"/>
        </w:rPr>
        <w:t xml:space="preserve"> </w:t>
      </w:r>
      <w:r>
        <w:t>игра.</w:t>
      </w:r>
      <w:r>
        <w:rPr>
          <w:spacing w:val="6"/>
        </w:rPr>
        <w:t xml:space="preserve"> </w:t>
      </w:r>
      <w:r>
        <w:t>Мой</w:t>
      </w:r>
      <w:r>
        <w:rPr>
          <w:spacing w:val="4"/>
        </w:rPr>
        <w:t xml:space="preserve"> </w:t>
      </w:r>
      <w:r>
        <w:t>питомец.</w:t>
      </w:r>
      <w:r>
        <w:rPr>
          <w:spacing w:val="4"/>
        </w:rPr>
        <w:t xml:space="preserve"> </w:t>
      </w:r>
      <w:r>
        <w:t>Любимые</w:t>
      </w:r>
      <w:r>
        <w:rPr>
          <w:spacing w:val="8"/>
        </w:rPr>
        <w:t xml:space="preserve"> </w:t>
      </w:r>
      <w:r>
        <w:t>занятия.</w:t>
      </w:r>
      <w:r>
        <w:rPr>
          <w:spacing w:val="6"/>
        </w:rPr>
        <w:t xml:space="preserve"> </w:t>
      </w:r>
      <w:r>
        <w:t>Любимая</w:t>
      </w:r>
      <w:r>
        <w:rPr>
          <w:spacing w:val="7"/>
        </w:rPr>
        <w:t xml:space="preserve"> </w:t>
      </w:r>
      <w:r>
        <w:rPr>
          <w:spacing w:val="-2"/>
        </w:rPr>
        <w:t>сказка.</w:t>
      </w:r>
    </w:p>
    <w:p w:rsidR="00D37228" w:rsidRDefault="00585512">
      <w:pPr>
        <w:pStyle w:val="a3"/>
        <w:spacing w:before="48"/>
      </w:pPr>
      <w:r>
        <w:t>Выходной</w:t>
      </w:r>
      <w:r>
        <w:rPr>
          <w:spacing w:val="-6"/>
        </w:rPr>
        <w:t xml:space="preserve"> </w:t>
      </w:r>
      <w:r>
        <w:t>день.</w:t>
      </w:r>
      <w:r>
        <w:rPr>
          <w:spacing w:val="-5"/>
        </w:rPr>
        <w:t xml:space="preserve"> </w:t>
      </w:r>
      <w:r>
        <w:rPr>
          <w:spacing w:val="-2"/>
        </w:rPr>
        <w:t>Каникулы.</w:t>
      </w:r>
    </w:p>
    <w:p w:rsidR="00D37228" w:rsidRDefault="00585512">
      <w:pPr>
        <w:pStyle w:val="1"/>
        <w:spacing w:before="52"/>
      </w:pPr>
      <w:r>
        <w:t>Мир</w:t>
      </w:r>
      <w:r>
        <w:rPr>
          <w:spacing w:val="-4"/>
        </w:rPr>
        <w:t xml:space="preserve"> </w:t>
      </w:r>
      <w:r>
        <w:t>вокруг</w:t>
      </w:r>
      <w:r>
        <w:rPr>
          <w:spacing w:val="-3"/>
        </w:rPr>
        <w:t xml:space="preserve"> </w:t>
      </w:r>
      <w:r>
        <w:rPr>
          <w:spacing w:val="-2"/>
        </w:rPr>
        <w:t>меня.</w:t>
      </w:r>
    </w:p>
    <w:p w:rsidR="00D37228" w:rsidRDefault="00585512">
      <w:pPr>
        <w:pStyle w:val="a3"/>
        <w:spacing w:before="43" w:line="278" w:lineRule="auto"/>
        <w:ind w:right="433" w:firstLine="566"/>
      </w:pPr>
      <w:r>
        <w:t>Моя комната (квартира, дом). Моя школа. Мои друзья. Моя малая родина (город, село). Дикие и домашние животные. Погода. Времена года (месяцы).</w:t>
      </w:r>
    </w:p>
    <w:p w:rsidR="00D37228" w:rsidRDefault="00585512">
      <w:pPr>
        <w:pStyle w:val="1"/>
        <w:spacing w:line="321" w:lineRule="exact"/>
      </w:pPr>
      <w:r>
        <w:t>Родная</w:t>
      </w:r>
      <w:r>
        <w:rPr>
          <w:spacing w:val="-8"/>
        </w:rPr>
        <w:t xml:space="preserve"> </w:t>
      </w:r>
      <w:r>
        <w:t>страна</w:t>
      </w:r>
      <w:r>
        <w:rPr>
          <w:spacing w:val="-4"/>
        </w:rPr>
        <w:t xml:space="preserve"> </w:t>
      </w:r>
      <w:r>
        <w:t>и</w:t>
      </w:r>
      <w:r>
        <w:rPr>
          <w:spacing w:val="-7"/>
        </w:rPr>
        <w:t xml:space="preserve"> </w:t>
      </w:r>
      <w:r>
        <w:t>страны</w:t>
      </w:r>
      <w:r>
        <w:rPr>
          <w:spacing w:val="-6"/>
        </w:rPr>
        <w:t xml:space="preserve"> </w:t>
      </w:r>
      <w:r>
        <w:t>изучаемого</w:t>
      </w:r>
      <w:r>
        <w:rPr>
          <w:spacing w:val="-4"/>
        </w:rPr>
        <w:t xml:space="preserve"> </w:t>
      </w:r>
      <w:r>
        <w:rPr>
          <w:spacing w:val="-2"/>
        </w:rPr>
        <w:t>языка.</w:t>
      </w:r>
    </w:p>
    <w:p w:rsidR="00D37228" w:rsidRDefault="00585512">
      <w:pPr>
        <w:pStyle w:val="a3"/>
        <w:spacing w:before="43" w:line="276" w:lineRule="auto"/>
        <w:ind w:right="427" w:firstLine="566"/>
      </w:pPr>
      <w:r>
        <w:t>Россия и страна/страны изучаемого языка. Их столицы, достопримечательности</w:t>
      </w:r>
      <w:r>
        <w:rPr>
          <w:spacing w:val="-2"/>
        </w:rPr>
        <w:t xml:space="preserve"> </w:t>
      </w:r>
      <w:r>
        <w:t>и интересные</w:t>
      </w:r>
      <w:r>
        <w:rPr>
          <w:spacing w:val="-3"/>
        </w:rPr>
        <w:t xml:space="preserve"> </w:t>
      </w:r>
      <w:r>
        <w:t>факты.</w:t>
      </w:r>
      <w:r>
        <w:rPr>
          <w:spacing w:val="-1"/>
        </w:rPr>
        <w:t xml:space="preserve"> </w:t>
      </w:r>
      <w:r>
        <w:t>Произведения детского фольклора. Литературные</w:t>
      </w:r>
      <w:r>
        <w:rPr>
          <w:spacing w:val="-18"/>
        </w:rPr>
        <w:t xml:space="preserve"> </w:t>
      </w:r>
      <w:r>
        <w:t>персонажи</w:t>
      </w:r>
      <w:r>
        <w:rPr>
          <w:spacing w:val="-17"/>
        </w:rPr>
        <w:t xml:space="preserve"> </w:t>
      </w:r>
      <w:r>
        <w:t>детских</w:t>
      </w:r>
      <w:r>
        <w:rPr>
          <w:spacing w:val="-18"/>
        </w:rPr>
        <w:t xml:space="preserve"> </w:t>
      </w:r>
      <w:r>
        <w:t>книг.</w:t>
      </w:r>
      <w:r>
        <w:rPr>
          <w:spacing w:val="-17"/>
        </w:rPr>
        <w:t xml:space="preserve"> </w:t>
      </w:r>
      <w:r>
        <w:t>Праздники</w:t>
      </w:r>
      <w:r>
        <w:rPr>
          <w:spacing w:val="-18"/>
        </w:rPr>
        <w:t xml:space="preserve"> </w:t>
      </w:r>
      <w:r>
        <w:t>родной</w:t>
      </w:r>
      <w:r>
        <w:rPr>
          <w:spacing w:val="-17"/>
        </w:rPr>
        <w:t xml:space="preserve"> </w:t>
      </w:r>
      <w:r>
        <w:t>страны</w:t>
      </w:r>
      <w:r>
        <w:rPr>
          <w:spacing w:val="-18"/>
        </w:rPr>
        <w:t xml:space="preserve"> </w:t>
      </w:r>
      <w:r>
        <w:t>и</w:t>
      </w:r>
      <w:r>
        <w:rPr>
          <w:spacing w:val="-17"/>
        </w:rPr>
        <w:t xml:space="preserve"> </w:t>
      </w:r>
      <w:r>
        <w:t>страны/стран изучаемого языка.</w:t>
      </w:r>
    </w:p>
    <w:p w:rsidR="00D37228" w:rsidRDefault="00585512">
      <w:pPr>
        <w:pStyle w:val="a3"/>
        <w:ind w:left="1135"/>
        <w:jc w:val="left"/>
      </w:pPr>
      <w:r>
        <w:t>Коммуникативные</w:t>
      </w:r>
      <w:r>
        <w:rPr>
          <w:spacing w:val="-15"/>
        </w:rPr>
        <w:t xml:space="preserve"> </w:t>
      </w:r>
      <w:r>
        <w:rPr>
          <w:spacing w:val="-2"/>
        </w:rPr>
        <w:t>умения.</w:t>
      </w:r>
    </w:p>
    <w:p w:rsidR="00D37228" w:rsidRDefault="00585512">
      <w:pPr>
        <w:pStyle w:val="1"/>
        <w:spacing w:before="55"/>
        <w:jc w:val="left"/>
      </w:pPr>
      <w:r>
        <w:rPr>
          <w:spacing w:val="-2"/>
        </w:rPr>
        <w:t>Говорение.</w:t>
      </w:r>
    </w:p>
    <w:p w:rsidR="00D37228" w:rsidRDefault="00585512">
      <w:pPr>
        <w:pStyle w:val="a3"/>
        <w:spacing w:before="43"/>
        <w:ind w:left="1135"/>
        <w:jc w:val="left"/>
      </w:pPr>
      <w:r>
        <w:t>Коммуникативные</w:t>
      </w:r>
      <w:r>
        <w:rPr>
          <w:spacing w:val="-14"/>
        </w:rPr>
        <w:t xml:space="preserve"> </w:t>
      </w:r>
      <w:r>
        <w:t>умения</w:t>
      </w:r>
      <w:r>
        <w:rPr>
          <w:spacing w:val="-9"/>
        </w:rPr>
        <w:t xml:space="preserve"> </w:t>
      </w:r>
      <w:r>
        <w:t>диалогической</w:t>
      </w:r>
      <w:r>
        <w:rPr>
          <w:spacing w:val="-6"/>
        </w:rPr>
        <w:t xml:space="preserve"> </w:t>
      </w:r>
      <w:r>
        <w:rPr>
          <w:spacing w:val="-2"/>
        </w:rPr>
        <w:t>речи.</w:t>
      </w:r>
    </w:p>
    <w:p w:rsidR="00D37228" w:rsidRDefault="00585512">
      <w:pPr>
        <w:pStyle w:val="a3"/>
        <w:spacing w:before="47" w:line="276" w:lineRule="auto"/>
        <w:ind w:right="435" w:firstLine="566"/>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37228" w:rsidRDefault="00585512">
      <w:pPr>
        <w:pStyle w:val="a3"/>
        <w:spacing w:before="1" w:line="276" w:lineRule="auto"/>
        <w:ind w:right="432" w:firstLine="566"/>
      </w:pPr>
      <w: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D37228" w:rsidRDefault="00585512">
      <w:pPr>
        <w:pStyle w:val="a3"/>
        <w:spacing w:before="1" w:line="276" w:lineRule="auto"/>
        <w:ind w:right="434" w:firstLine="566"/>
      </w:pPr>
      <w: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D37228" w:rsidRDefault="00585512">
      <w:pPr>
        <w:pStyle w:val="a3"/>
        <w:spacing w:line="278" w:lineRule="auto"/>
        <w:ind w:right="430" w:firstLine="566"/>
      </w:pPr>
      <w:r>
        <w:t>диалога-расспроса: запрашивание интересующей информации; сообщение фактической информации, ответы на вопросы собеседника.</w:t>
      </w:r>
    </w:p>
    <w:p w:rsidR="00D37228" w:rsidRDefault="00585512">
      <w:pPr>
        <w:pStyle w:val="a3"/>
        <w:spacing w:line="317" w:lineRule="exact"/>
        <w:ind w:left="1135"/>
      </w:pPr>
      <w:r>
        <w:t>Коммуникативные</w:t>
      </w:r>
      <w:r>
        <w:rPr>
          <w:spacing w:val="-15"/>
        </w:rPr>
        <w:t xml:space="preserve"> </w:t>
      </w:r>
      <w:r>
        <w:t>умения</w:t>
      </w:r>
      <w:r>
        <w:rPr>
          <w:spacing w:val="-10"/>
        </w:rPr>
        <w:t xml:space="preserve"> </w:t>
      </w:r>
      <w:r>
        <w:t>монологической</w:t>
      </w:r>
      <w:r>
        <w:rPr>
          <w:spacing w:val="-10"/>
        </w:rPr>
        <w:t xml:space="preserve"> </w:t>
      </w:r>
      <w:r>
        <w:rPr>
          <w:spacing w:val="-2"/>
        </w:rPr>
        <w:t>речи.</w:t>
      </w:r>
    </w:p>
    <w:p w:rsidR="00D37228" w:rsidRDefault="00D37228">
      <w:pPr>
        <w:pStyle w:val="a3"/>
        <w:spacing w:line="317" w:lineRule="exact"/>
        <w:sectPr w:rsidR="00D37228">
          <w:pgSz w:w="11910" w:h="16840"/>
          <w:pgMar w:top="1080" w:right="425" w:bottom="1140" w:left="708" w:header="0" w:footer="929" w:gutter="0"/>
          <w:cols w:space="720"/>
        </w:sectPr>
      </w:pPr>
    </w:p>
    <w:p w:rsidR="00D37228" w:rsidRDefault="00585512">
      <w:pPr>
        <w:pStyle w:val="a3"/>
        <w:spacing w:before="63" w:line="276" w:lineRule="auto"/>
        <w:ind w:right="427" w:firstLine="566"/>
      </w:pPr>
      <w:r>
        <w:lastRenderedPageBreak/>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D37228" w:rsidRDefault="00585512">
      <w:pPr>
        <w:pStyle w:val="a3"/>
        <w:spacing w:line="278" w:lineRule="auto"/>
        <w:ind w:right="434" w:firstLine="566"/>
      </w:pPr>
      <w:r>
        <w:t>Пересказ с использованием ключевых слов, вопросов и (или) иллюстраций основного содержания прочитанного текста.</w:t>
      </w:r>
    </w:p>
    <w:p w:rsidR="00D37228" w:rsidRDefault="00585512">
      <w:pPr>
        <w:pStyle w:val="a3"/>
        <w:spacing w:line="317" w:lineRule="exact"/>
        <w:ind w:left="1135"/>
        <w:jc w:val="left"/>
      </w:pPr>
      <w:r>
        <w:rPr>
          <w:spacing w:val="-2"/>
        </w:rPr>
        <w:t>Аудирование.</w:t>
      </w:r>
    </w:p>
    <w:p w:rsidR="00D37228" w:rsidRDefault="00585512">
      <w:pPr>
        <w:pStyle w:val="a3"/>
        <w:spacing w:before="46" w:line="276" w:lineRule="auto"/>
        <w:ind w:right="428" w:firstLine="566"/>
      </w:pPr>
      <w:r>
        <w:t xml:space="preserve">Понимание на слух речи учителя и других обучающихся и вербальная/невербальная реакция на услышанное (при непосредственном </w:t>
      </w:r>
      <w:r>
        <w:rPr>
          <w:spacing w:val="-2"/>
        </w:rPr>
        <w:t>общении).</w:t>
      </w:r>
    </w:p>
    <w:p w:rsidR="00D37228" w:rsidRDefault="00585512">
      <w:pPr>
        <w:pStyle w:val="a3"/>
        <w:spacing w:before="1" w:line="276" w:lineRule="auto"/>
        <w:ind w:right="431" w:firstLine="566"/>
      </w:pPr>
      <w:r>
        <w:t>Восприятие и понимание на слух учебных текстов, построенных на изученном</w:t>
      </w:r>
      <w:r>
        <w:rPr>
          <w:spacing w:val="-18"/>
        </w:rPr>
        <w:t xml:space="preserve"> </w:t>
      </w:r>
      <w:r>
        <w:t>языковом</w:t>
      </w:r>
      <w:r>
        <w:rPr>
          <w:spacing w:val="-17"/>
        </w:rPr>
        <w:t xml:space="preserve"> </w:t>
      </w:r>
      <w:r>
        <w:t>материале,</w:t>
      </w:r>
      <w:r>
        <w:rPr>
          <w:spacing w:val="-18"/>
        </w:rPr>
        <w:t xml:space="preserve"> </w:t>
      </w:r>
      <w:r>
        <w:t>в</w:t>
      </w:r>
      <w:r>
        <w:rPr>
          <w:spacing w:val="-17"/>
        </w:rPr>
        <w:t xml:space="preserve"> </w:t>
      </w:r>
      <w:r>
        <w:t>соответствии</w:t>
      </w:r>
      <w:r>
        <w:rPr>
          <w:spacing w:val="-18"/>
        </w:rPr>
        <w:t xml:space="preserve"> </w:t>
      </w:r>
      <w:r>
        <w:t>с</w:t>
      </w:r>
      <w:r>
        <w:rPr>
          <w:spacing w:val="-17"/>
        </w:rPr>
        <w:t xml:space="preserve"> </w:t>
      </w:r>
      <w:r>
        <w:t>поставленной</w:t>
      </w:r>
      <w:r>
        <w:rPr>
          <w:spacing w:val="-18"/>
        </w:rPr>
        <w:t xml:space="preserve"> </w:t>
      </w:r>
      <w:r>
        <w:t>коммуникативной задачей: с пониманием основного содержания, с пониманием запрашиваемой информации (при опосредованном общении).</w:t>
      </w:r>
    </w:p>
    <w:p w:rsidR="00D37228" w:rsidRDefault="00585512">
      <w:pPr>
        <w:pStyle w:val="a3"/>
        <w:spacing w:line="276" w:lineRule="auto"/>
        <w:ind w:right="430" w:firstLine="566"/>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D37228" w:rsidRDefault="00585512">
      <w:pPr>
        <w:pStyle w:val="a3"/>
        <w:spacing w:line="276" w:lineRule="auto"/>
        <w:ind w:right="426" w:firstLine="566"/>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D37228" w:rsidRDefault="00585512">
      <w:pPr>
        <w:pStyle w:val="a3"/>
        <w:spacing w:line="278" w:lineRule="auto"/>
        <w:ind w:right="434" w:firstLine="566"/>
      </w:pPr>
      <w:r>
        <w:t>Тексты для аудирования: диалог, высказывания собеседников в ситуациях повседневного общения, рассказ, сказка.</w:t>
      </w:r>
    </w:p>
    <w:p w:rsidR="00D37228" w:rsidRDefault="00585512">
      <w:pPr>
        <w:pStyle w:val="1"/>
      </w:pPr>
      <w:r>
        <w:t>Смысловое</w:t>
      </w:r>
      <w:r>
        <w:rPr>
          <w:spacing w:val="-4"/>
        </w:rPr>
        <w:t xml:space="preserve"> </w:t>
      </w:r>
      <w:r>
        <w:rPr>
          <w:spacing w:val="-2"/>
        </w:rPr>
        <w:t>чтение.</w:t>
      </w:r>
    </w:p>
    <w:p w:rsidR="00D37228" w:rsidRDefault="00585512">
      <w:pPr>
        <w:pStyle w:val="a3"/>
        <w:spacing w:before="42" w:line="276" w:lineRule="auto"/>
        <w:ind w:right="432" w:firstLine="566"/>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D37228" w:rsidRDefault="00585512">
      <w:pPr>
        <w:pStyle w:val="a3"/>
        <w:ind w:left="1135"/>
      </w:pPr>
      <w:r>
        <w:t>Тексты</w:t>
      </w:r>
      <w:r>
        <w:rPr>
          <w:spacing w:val="-9"/>
        </w:rPr>
        <w:t xml:space="preserve"> </w:t>
      </w:r>
      <w:r>
        <w:t>для</w:t>
      </w:r>
      <w:r>
        <w:rPr>
          <w:spacing w:val="-4"/>
        </w:rPr>
        <w:t xml:space="preserve"> </w:t>
      </w:r>
      <w:r>
        <w:t>чтения</w:t>
      </w:r>
      <w:r>
        <w:rPr>
          <w:spacing w:val="-4"/>
        </w:rPr>
        <w:t xml:space="preserve"> </w:t>
      </w:r>
      <w:r>
        <w:t>вслух:</w:t>
      </w:r>
      <w:r>
        <w:rPr>
          <w:spacing w:val="-4"/>
        </w:rPr>
        <w:t xml:space="preserve"> </w:t>
      </w:r>
      <w:r>
        <w:t>диалог,</w:t>
      </w:r>
      <w:r>
        <w:rPr>
          <w:spacing w:val="-5"/>
        </w:rPr>
        <w:t xml:space="preserve"> </w:t>
      </w:r>
      <w:r>
        <w:t>рассказ,</w:t>
      </w:r>
      <w:r>
        <w:rPr>
          <w:spacing w:val="-4"/>
        </w:rPr>
        <w:t xml:space="preserve"> </w:t>
      </w:r>
      <w:r>
        <w:rPr>
          <w:spacing w:val="-2"/>
        </w:rPr>
        <w:t>сказка.</w:t>
      </w:r>
    </w:p>
    <w:p w:rsidR="00D37228" w:rsidRDefault="00585512">
      <w:pPr>
        <w:pStyle w:val="a3"/>
        <w:spacing w:before="48" w:line="276" w:lineRule="auto"/>
        <w:ind w:right="426" w:firstLine="566"/>
      </w:pPr>
      <w:r>
        <w:t>Чтение про себя учебных текстов, построенных на изученном языковом материале, с</w:t>
      </w:r>
      <w:r>
        <w:rPr>
          <w:spacing w:val="-1"/>
        </w:rPr>
        <w:t xml:space="preserve"> </w:t>
      </w:r>
      <w:r>
        <w:t>различной глубиной проникновения в</w:t>
      </w:r>
      <w:r>
        <w:rPr>
          <w:spacing w:val="-1"/>
        </w:rPr>
        <w:t xml:space="preserve"> </w:t>
      </w:r>
      <w:r>
        <w:t>их содержание в зависимости от</w:t>
      </w:r>
      <w:r>
        <w:rPr>
          <w:spacing w:val="-6"/>
        </w:rPr>
        <w:t xml:space="preserve"> </w:t>
      </w:r>
      <w:r>
        <w:t>поставленной</w:t>
      </w:r>
      <w:r>
        <w:rPr>
          <w:spacing w:val="-5"/>
        </w:rPr>
        <w:t xml:space="preserve"> </w:t>
      </w:r>
      <w:r>
        <w:t>коммуникативной</w:t>
      </w:r>
      <w:r>
        <w:rPr>
          <w:spacing w:val="-5"/>
        </w:rPr>
        <w:t xml:space="preserve"> </w:t>
      </w:r>
      <w:r>
        <w:t>задачи:</w:t>
      </w:r>
      <w:r>
        <w:rPr>
          <w:spacing w:val="-4"/>
        </w:rPr>
        <w:t xml:space="preserve"> </w:t>
      </w:r>
      <w:r>
        <w:t>с</w:t>
      </w:r>
      <w:r>
        <w:rPr>
          <w:spacing w:val="-9"/>
        </w:rPr>
        <w:t xml:space="preserve"> </w:t>
      </w:r>
      <w:r>
        <w:t>пониманием</w:t>
      </w:r>
      <w:r>
        <w:rPr>
          <w:spacing w:val="-8"/>
        </w:rPr>
        <w:t xml:space="preserve"> </w:t>
      </w:r>
      <w:r>
        <w:t>основного</w:t>
      </w:r>
      <w:r>
        <w:rPr>
          <w:spacing w:val="-4"/>
        </w:rPr>
        <w:t xml:space="preserve"> </w:t>
      </w:r>
      <w:r>
        <w:t>содержания, с пониманием запрашиваемой информации.</w:t>
      </w:r>
    </w:p>
    <w:p w:rsidR="00D37228" w:rsidRDefault="00585512">
      <w:pPr>
        <w:pStyle w:val="a3"/>
        <w:tabs>
          <w:tab w:val="left" w:pos="2279"/>
          <w:tab w:val="left" w:pos="2692"/>
          <w:tab w:val="left" w:pos="4473"/>
          <w:tab w:val="left" w:pos="5991"/>
          <w:tab w:val="left" w:pos="7698"/>
          <w:tab w:val="left" w:pos="8742"/>
        </w:tabs>
        <w:spacing w:before="3" w:line="276" w:lineRule="auto"/>
        <w:ind w:right="433" w:firstLine="566"/>
        <w:jc w:val="right"/>
      </w:pPr>
      <w:r>
        <w:rPr>
          <w:spacing w:val="-2"/>
        </w:rPr>
        <w:t>Чтение</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2"/>
        </w:rPr>
        <w:t>текста</w:t>
      </w:r>
      <w:r>
        <w:tab/>
      </w:r>
      <w:r>
        <w:rPr>
          <w:spacing w:val="-2"/>
        </w:rPr>
        <w:t xml:space="preserve">предполагает </w:t>
      </w:r>
      <w:r>
        <w:t>определение основной темы и главных фактов/событий в прочитанном тексте с использованием</w:t>
      </w:r>
      <w:r>
        <w:rPr>
          <w:spacing w:val="-14"/>
        </w:rPr>
        <w:t xml:space="preserve"> </w:t>
      </w:r>
      <w:r>
        <w:t>иллюстраций</w:t>
      </w:r>
      <w:r>
        <w:rPr>
          <w:spacing w:val="-10"/>
        </w:rPr>
        <w:t xml:space="preserve"> </w:t>
      </w:r>
      <w:r>
        <w:t>и</w:t>
      </w:r>
      <w:r>
        <w:rPr>
          <w:spacing w:val="-10"/>
        </w:rPr>
        <w:t xml:space="preserve"> </w:t>
      </w:r>
      <w:r>
        <w:t>языковой,</w:t>
      </w:r>
      <w:r>
        <w:rPr>
          <w:spacing w:val="-12"/>
        </w:rPr>
        <w:t xml:space="preserve"> </w:t>
      </w:r>
      <w:r>
        <w:t>в</w:t>
      </w:r>
      <w:r>
        <w:rPr>
          <w:spacing w:val="-11"/>
        </w:rPr>
        <w:t xml:space="preserve"> </w:t>
      </w:r>
      <w:r>
        <w:t>том</w:t>
      </w:r>
      <w:r>
        <w:rPr>
          <w:spacing w:val="-11"/>
        </w:rPr>
        <w:t xml:space="preserve"> </w:t>
      </w:r>
      <w:r>
        <w:t>числе</w:t>
      </w:r>
      <w:r>
        <w:rPr>
          <w:spacing w:val="-11"/>
        </w:rPr>
        <w:t xml:space="preserve"> </w:t>
      </w:r>
      <w:r>
        <w:t>контекстуальной,</w:t>
      </w:r>
      <w:r>
        <w:rPr>
          <w:spacing w:val="-11"/>
        </w:rPr>
        <w:t xml:space="preserve"> </w:t>
      </w:r>
      <w:r>
        <w:rPr>
          <w:spacing w:val="-2"/>
        </w:rPr>
        <w:t>догадки.</w:t>
      </w:r>
    </w:p>
    <w:p w:rsidR="00D37228" w:rsidRDefault="00585512">
      <w:pPr>
        <w:pStyle w:val="a3"/>
        <w:spacing w:line="276" w:lineRule="auto"/>
        <w:ind w:right="428" w:firstLine="566"/>
      </w:pPr>
      <w:r>
        <w:t>Чтение</w:t>
      </w:r>
      <w:r>
        <w:rPr>
          <w:spacing w:val="-18"/>
        </w:rPr>
        <w:t xml:space="preserve"> </w:t>
      </w:r>
      <w:r>
        <w:t>с</w:t>
      </w:r>
      <w:r>
        <w:rPr>
          <w:spacing w:val="-17"/>
        </w:rPr>
        <w:t xml:space="preserve"> </w:t>
      </w:r>
      <w:r>
        <w:t>пониманием</w:t>
      </w:r>
      <w:r>
        <w:rPr>
          <w:spacing w:val="-18"/>
        </w:rPr>
        <w:t xml:space="preserve"> </w:t>
      </w:r>
      <w:r>
        <w:t>запрашиваемой</w:t>
      </w:r>
      <w:r>
        <w:rPr>
          <w:spacing w:val="-17"/>
        </w:rPr>
        <w:t xml:space="preserve"> </w:t>
      </w:r>
      <w:r>
        <w:t>информации</w:t>
      </w:r>
      <w:r>
        <w:rPr>
          <w:spacing w:val="-18"/>
        </w:rPr>
        <w:t xml:space="preserve"> </w:t>
      </w:r>
      <w:r>
        <w:t>предполагает</w:t>
      </w:r>
      <w:r>
        <w:rPr>
          <w:spacing w:val="-17"/>
        </w:rPr>
        <w:t xml:space="preserve"> </w:t>
      </w:r>
      <w:r>
        <w:t>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firstLine="566"/>
        <w:jc w:val="left"/>
      </w:pPr>
      <w:r>
        <w:lastRenderedPageBreak/>
        <w:t>Тексты для чтения: диалог,</w:t>
      </w:r>
      <w:r>
        <w:rPr>
          <w:spacing w:val="-1"/>
        </w:rPr>
        <w:t xml:space="preserve"> </w:t>
      </w:r>
      <w:r>
        <w:t>рассказ,</w:t>
      </w:r>
      <w:r>
        <w:rPr>
          <w:spacing w:val="-1"/>
        </w:rPr>
        <w:t xml:space="preserve"> </w:t>
      </w:r>
      <w:r>
        <w:t>сказка,</w:t>
      </w:r>
      <w:r>
        <w:rPr>
          <w:spacing w:val="-1"/>
        </w:rPr>
        <w:t xml:space="preserve"> </w:t>
      </w:r>
      <w:r>
        <w:t xml:space="preserve">электронное сообщение личного </w:t>
      </w:r>
      <w:r>
        <w:rPr>
          <w:spacing w:val="-2"/>
        </w:rPr>
        <w:t>характера.</w:t>
      </w:r>
    </w:p>
    <w:p w:rsidR="00D37228" w:rsidRDefault="00585512">
      <w:pPr>
        <w:pStyle w:val="1"/>
        <w:spacing w:before="4"/>
        <w:jc w:val="left"/>
      </w:pPr>
      <w:r>
        <w:rPr>
          <w:spacing w:val="-2"/>
        </w:rPr>
        <w:t>Письмо.</w:t>
      </w:r>
    </w:p>
    <w:p w:rsidR="00D37228" w:rsidRDefault="00585512">
      <w:pPr>
        <w:pStyle w:val="a3"/>
        <w:spacing w:before="43" w:line="276" w:lineRule="auto"/>
        <w:ind w:right="427" w:firstLine="566"/>
      </w:pPr>
      <w: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D37228" w:rsidRDefault="00585512">
      <w:pPr>
        <w:pStyle w:val="a3"/>
        <w:spacing w:line="278" w:lineRule="auto"/>
        <w:ind w:right="437" w:firstLine="566"/>
      </w:pPr>
      <w:r>
        <w:t xml:space="preserve">Создание подписей к картинкам, фотографиям с пояснением, что на них </w:t>
      </w:r>
      <w:r>
        <w:rPr>
          <w:spacing w:val="-2"/>
        </w:rPr>
        <w:t>изображено.</w:t>
      </w:r>
    </w:p>
    <w:p w:rsidR="00D37228" w:rsidRDefault="00585512">
      <w:pPr>
        <w:pStyle w:val="a3"/>
        <w:spacing w:line="276" w:lineRule="auto"/>
        <w:ind w:right="430" w:firstLine="566"/>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D37228" w:rsidRDefault="00585512">
      <w:pPr>
        <w:pStyle w:val="a3"/>
        <w:spacing w:line="276" w:lineRule="auto"/>
        <w:ind w:right="436" w:firstLine="566"/>
      </w:pPr>
      <w:r>
        <w:t>Написание с использованием образца поздравлений с праздниками (с днём рождения, Новым годом, Рождеством) с выражением пожеланий.</w:t>
      </w:r>
    </w:p>
    <w:p w:rsidR="00D37228" w:rsidRDefault="00585512">
      <w:pPr>
        <w:pStyle w:val="1"/>
      </w:pPr>
      <w:r>
        <w:t>Языковые</w:t>
      </w:r>
      <w:r>
        <w:rPr>
          <w:spacing w:val="-5"/>
        </w:rPr>
        <w:t xml:space="preserve"> </w:t>
      </w:r>
      <w:r>
        <w:t>знания</w:t>
      </w:r>
      <w:r>
        <w:rPr>
          <w:spacing w:val="-5"/>
        </w:rPr>
        <w:t xml:space="preserve"> </w:t>
      </w:r>
      <w:r>
        <w:t>и</w:t>
      </w:r>
      <w:r>
        <w:rPr>
          <w:spacing w:val="-5"/>
        </w:rPr>
        <w:t xml:space="preserve"> </w:t>
      </w:r>
      <w:r>
        <w:rPr>
          <w:spacing w:val="-2"/>
        </w:rPr>
        <w:t>навыки.</w:t>
      </w:r>
    </w:p>
    <w:p w:rsidR="00D37228" w:rsidRDefault="00585512">
      <w:pPr>
        <w:pStyle w:val="a3"/>
        <w:spacing w:before="44"/>
        <w:ind w:left="1135"/>
      </w:pPr>
      <w:r>
        <w:t>Фонетическая</w:t>
      </w:r>
      <w:r>
        <w:rPr>
          <w:spacing w:val="-7"/>
        </w:rPr>
        <w:t xml:space="preserve"> </w:t>
      </w:r>
      <w:r>
        <w:t>сторона</w:t>
      </w:r>
      <w:r>
        <w:rPr>
          <w:spacing w:val="-7"/>
        </w:rPr>
        <w:t xml:space="preserve"> </w:t>
      </w:r>
      <w:r>
        <w:rPr>
          <w:spacing w:val="-4"/>
        </w:rPr>
        <w:t>речи.</w:t>
      </w:r>
    </w:p>
    <w:p w:rsidR="00D37228" w:rsidRDefault="00585512">
      <w:pPr>
        <w:pStyle w:val="a3"/>
        <w:spacing w:before="48" w:line="276" w:lineRule="auto"/>
        <w:ind w:right="435" w:firstLine="566"/>
      </w:pPr>
      <w:r>
        <w:t>Буквы английского алфавита. Фонетически корректное озвучивание букв английского алфавита.</w:t>
      </w:r>
    </w:p>
    <w:p w:rsidR="00D37228" w:rsidRDefault="00585512">
      <w:pPr>
        <w:pStyle w:val="a3"/>
        <w:spacing w:line="276" w:lineRule="auto"/>
        <w:ind w:right="434" w:firstLine="566"/>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D37228" w:rsidRDefault="00585512">
      <w:pPr>
        <w:pStyle w:val="a3"/>
        <w:spacing w:line="276" w:lineRule="auto"/>
        <w:ind w:right="435" w:firstLine="566"/>
      </w:pPr>
      <w:r>
        <w:t>Ритмико-интонационные особенности повествовательного, побудительного и вопросительного (общий и специальный вопрос) предложений.</w:t>
      </w:r>
    </w:p>
    <w:p w:rsidR="00D37228" w:rsidRDefault="00585512">
      <w:pPr>
        <w:pStyle w:val="a3"/>
        <w:spacing w:before="1" w:line="276" w:lineRule="auto"/>
        <w:ind w:right="425" w:firstLine="566"/>
      </w:pPr>
      <w:r>
        <w:t>Различение на слух, без ошибок произнесение слов с соблюдением правильного ударения и фраз/предложений с соблюдением их ритмико- интонационных особенностей.</w:t>
      </w:r>
    </w:p>
    <w:p w:rsidR="00D37228" w:rsidRDefault="00585512">
      <w:pPr>
        <w:pStyle w:val="a3"/>
        <w:spacing w:line="276" w:lineRule="auto"/>
        <w:ind w:right="430" w:firstLine="566"/>
      </w:pPr>
      <w:r>
        <w:t>Чтение</w:t>
      </w:r>
      <w:r>
        <w:rPr>
          <w:spacing w:val="-5"/>
        </w:rPr>
        <w:t xml:space="preserve"> </w:t>
      </w:r>
      <w:r>
        <w:t>гласных</w:t>
      </w:r>
      <w:r>
        <w:rPr>
          <w:spacing w:val="-5"/>
        </w:rPr>
        <w:t xml:space="preserve"> </w:t>
      </w:r>
      <w:r>
        <w:t>в</w:t>
      </w:r>
      <w:r>
        <w:rPr>
          <w:spacing w:val="-6"/>
        </w:rPr>
        <w:t xml:space="preserve"> </w:t>
      </w:r>
      <w:r>
        <w:t>открытом</w:t>
      </w:r>
      <w:r>
        <w:rPr>
          <w:spacing w:val="-8"/>
        </w:rPr>
        <w:t xml:space="preserve"> </w:t>
      </w:r>
      <w:r>
        <w:t>и</w:t>
      </w:r>
      <w:r>
        <w:rPr>
          <w:spacing w:val="-5"/>
        </w:rPr>
        <w:t xml:space="preserve"> </w:t>
      </w:r>
      <w:r>
        <w:t>закрытом</w:t>
      </w:r>
      <w:r>
        <w:rPr>
          <w:spacing w:val="-8"/>
        </w:rPr>
        <w:t xml:space="preserve"> </w:t>
      </w:r>
      <w:r>
        <w:t>слоге</w:t>
      </w:r>
      <w:r>
        <w:rPr>
          <w:spacing w:val="-5"/>
        </w:rPr>
        <w:t xml:space="preserve"> </w:t>
      </w:r>
      <w:r>
        <w:t>в</w:t>
      </w:r>
      <w:r>
        <w:rPr>
          <w:spacing w:val="-6"/>
        </w:rPr>
        <w:t xml:space="preserve"> </w:t>
      </w:r>
      <w:r>
        <w:t>односложных</w:t>
      </w:r>
      <w:r>
        <w:rPr>
          <w:spacing w:val="-5"/>
        </w:rPr>
        <w:t xml:space="preserve"> </w:t>
      </w:r>
      <w:r>
        <w:t>словах,</w:t>
      </w:r>
      <w:r>
        <w:rPr>
          <w:spacing w:val="-6"/>
        </w:rPr>
        <w:t xml:space="preserve"> </w:t>
      </w:r>
      <w:r>
        <w:t>чтения гласных</w:t>
      </w:r>
      <w:r>
        <w:rPr>
          <w:spacing w:val="-6"/>
        </w:rPr>
        <w:t xml:space="preserve"> </w:t>
      </w:r>
      <w:r>
        <w:t>в</w:t>
      </w:r>
      <w:r>
        <w:rPr>
          <w:spacing w:val="-7"/>
        </w:rPr>
        <w:t xml:space="preserve"> </w:t>
      </w:r>
      <w:r>
        <w:t>третьем</w:t>
      </w:r>
      <w:r>
        <w:rPr>
          <w:spacing w:val="-6"/>
        </w:rPr>
        <w:t xml:space="preserve"> </w:t>
      </w:r>
      <w:r>
        <w:t>типе</w:t>
      </w:r>
      <w:r>
        <w:rPr>
          <w:spacing w:val="-9"/>
        </w:rPr>
        <w:t xml:space="preserve"> </w:t>
      </w:r>
      <w:r>
        <w:t>слога</w:t>
      </w:r>
      <w:r>
        <w:rPr>
          <w:spacing w:val="-8"/>
        </w:rPr>
        <w:t xml:space="preserve"> </w:t>
      </w:r>
      <w:r>
        <w:t>(гласная</w:t>
      </w:r>
      <w:r>
        <w:rPr>
          <w:spacing w:val="-6"/>
        </w:rPr>
        <w:t xml:space="preserve"> </w:t>
      </w:r>
      <w:r>
        <w:t>+</w:t>
      </w:r>
      <w:r>
        <w:rPr>
          <w:spacing w:val="-9"/>
        </w:rPr>
        <w:t xml:space="preserve"> </w:t>
      </w:r>
      <w:r>
        <w:t>r);</w:t>
      </w:r>
      <w:r>
        <w:rPr>
          <w:spacing w:val="-5"/>
        </w:rPr>
        <w:t xml:space="preserve"> </w:t>
      </w:r>
      <w:r>
        <w:t>согласных,</w:t>
      </w:r>
      <w:r>
        <w:rPr>
          <w:spacing w:val="-9"/>
        </w:rPr>
        <w:t xml:space="preserve"> </w:t>
      </w:r>
      <w:r>
        <w:t>основных</w:t>
      </w:r>
      <w:r>
        <w:rPr>
          <w:spacing w:val="-6"/>
        </w:rPr>
        <w:t xml:space="preserve"> </w:t>
      </w:r>
      <w:r>
        <w:t>звукобуквенных сочетаний, в частности сложных сочетаний букв (например, tion, ight) в односложных, двусложных и многосложных словах.</w:t>
      </w:r>
    </w:p>
    <w:p w:rsidR="00D37228" w:rsidRDefault="00585512">
      <w:pPr>
        <w:pStyle w:val="a3"/>
        <w:spacing w:line="276" w:lineRule="auto"/>
        <w:ind w:right="437" w:firstLine="566"/>
      </w:pPr>
      <w:r>
        <w:t xml:space="preserve">Выделение некоторых звукобуквенных сочетаний при анализе изученных </w:t>
      </w:r>
      <w:r>
        <w:rPr>
          <w:spacing w:val="-2"/>
        </w:rPr>
        <w:t>слов.</w:t>
      </w:r>
    </w:p>
    <w:p w:rsidR="00D37228" w:rsidRDefault="00585512">
      <w:pPr>
        <w:pStyle w:val="a3"/>
        <w:spacing w:line="278" w:lineRule="auto"/>
        <w:ind w:right="436" w:firstLine="566"/>
      </w:pPr>
      <w:r>
        <w:t>Чтение новых слов согласно основным правилам чтения с использованием полной или частичной транскрипции.</w:t>
      </w:r>
    </w:p>
    <w:p w:rsidR="00D37228" w:rsidRDefault="00585512">
      <w:pPr>
        <w:pStyle w:val="a3"/>
        <w:spacing w:line="317" w:lineRule="exact"/>
        <w:ind w:left="1135"/>
      </w:pPr>
      <w:r>
        <w:t>Знаки английской</w:t>
      </w:r>
      <w:r>
        <w:rPr>
          <w:spacing w:val="3"/>
        </w:rPr>
        <w:t xml:space="preserve"> </w:t>
      </w:r>
      <w:r>
        <w:t>транскрипции;</w:t>
      </w:r>
      <w:r>
        <w:rPr>
          <w:spacing w:val="3"/>
        </w:rPr>
        <w:t xml:space="preserve"> </w:t>
      </w:r>
      <w:r>
        <w:t>отличие</w:t>
      </w:r>
      <w:r>
        <w:rPr>
          <w:spacing w:val="2"/>
        </w:rPr>
        <w:t xml:space="preserve"> </w:t>
      </w:r>
      <w:r>
        <w:t>их</w:t>
      </w:r>
      <w:r>
        <w:rPr>
          <w:spacing w:val="3"/>
        </w:rPr>
        <w:t xml:space="preserve"> </w:t>
      </w:r>
      <w:r>
        <w:t>от</w:t>
      </w:r>
      <w:r>
        <w:rPr>
          <w:spacing w:val="2"/>
        </w:rPr>
        <w:t xml:space="preserve"> </w:t>
      </w:r>
      <w:r>
        <w:t>букв</w:t>
      </w:r>
      <w:r>
        <w:rPr>
          <w:spacing w:val="3"/>
        </w:rPr>
        <w:t xml:space="preserve"> </w:t>
      </w:r>
      <w:r>
        <w:t>английского</w:t>
      </w:r>
      <w:r>
        <w:rPr>
          <w:spacing w:val="3"/>
        </w:rPr>
        <w:t xml:space="preserve"> </w:t>
      </w:r>
      <w:r>
        <w:rPr>
          <w:spacing w:val="-2"/>
        </w:rPr>
        <w:t>алфавита.</w:t>
      </w:r>
    </w:p>
    <w:p w:rsidR="00D37228" w:rsidRDefault="00585512">
      <w:pPr>
        <w:pStyle w:val="a3"/>
        <w:spacing w:before="46"/>
      </w:pPr>
      <w:r>
        <w:t>Фонетически</w:t>
      </w:r>
      <w:r>
        <w:rPr>
          <w:spacing w:val="-11"/>
        </w:rPr>
        <w:t xml:space="preserve"> </w:t>
      </w:r>
      <w:r>
        <w:t>корректное</w:t>
      </w:r>
      <w:r>
        <w:rPr>
          <w:spacing w:val="-8"/>
        </w:rPr>
        <w:t xml:space="preserve"> </w:t>
      </w:r>
      <w:r>
        <w:t>озвучивание</w:t>
      </w:r>
      <w:r>
        <w:rPr>
          <w:spacing w:val="-8"/>
        </w:rPr>
        <w:t xml:space="preserve"> </w:t>
      </w:r>
      <w:r>
        <w:t>знаков</w:t>
      </w:r>
      <w:r>
        <w:rPr>
          <w:spacing w:val="-9"/>
        </w:rPr>
        <w:t xml:space="preserve"> </w:t>
      </w:r>
      <w:r>
        <w:rPr>
          <w:spacing w:val="-2"/>
        </w:rPr>
        <w:t>транскрипции.</w:t>
      </w:r>
    </w:p>
    <w:p w:rsidR="00D37228" w:rsidRDefault="00585512">
      <w:pPr>
        <w:pStyle w:val="1"/>
        <w:spacing w:before="52"/>
      </w:pPr>
      <w:r>
        <w:t>Графика,</w:t>
      </w:r>
      <w:r>
        <w:rPr>
          <w:spacing w:val="-7"/>
        </w:rPr>
        <w:t xml:space="preserve"> </w:t>
      </w:r>
      <w:r>
        <w:t>орфография</w:t>
      </w:r>
      <w:r>
        <w:rPr>
          <w:spacing w:val="-7"/>
        </w:rPr>
        <w:t xml:space="preserve"> </w:t>
      </w:r>
      <w:r>
        <w:t>и</w:t>
      </w:r>
      <w:r>
        <w:rPr>
          <w:spacing w:val="-4"/>
        </w:rPr>
        <w:t xml:space="preserve"> </w:t>
      </w:r>
      <w:r>
        <w:rPr>
          <w:spacing w:val="-2"/>
        </w:rPr>
        <w:t>пунктуация.</w:t>
      </w:r>
    </w:p>
    <w:p w:rsidR="00D37228" w:rsidRDefault="00585512">
      <w:pPr>
        <w:pStyle w:val="a3"/>
        <w:spacing w:before="46"/>
        <w:ind w:left="1135"/>
      </w:pPr>
      <w:r>
        <w:t>Правильное</w:t>
      </w:r>
      <w:r>
        <w:rPr>
          <w:spacing w:val="-9"/>
        </w:rPr>
        <w:t xml:space="preserve"> </w:t>
      </w:r>
      <w:r>
        <w:t>написание</w:t>
      </w:r>
      <w:r>
        <w:rPr>
          <w:spacing w:val="-12"/>
        </w:rPr>
        <w:t xml:space="preserve"> </w:t>
      </w:r>
      <w:r>
        <w:t>изученных</w:t>
      </w:r>
      <w:r>
        <w:rPr>
          <w:spacing w:val="-7"/>
        </w:rPr>
        <w:t xml:space="preserve"> </w:t>
      </w:r>
      <w:r>
        <w:rPr>
          <w:spacing w:val="-4"/>
        </w:rPr>
        <w:t>слов.</w:t>
      </w:r>
    </w:p>
    <w:p w:rsidR="00D37228" w:rsidRDefault="00585512">
      <w:pPr>
        <w:pStyle w:val="a3"/>
        <w:spacing w:before="47" w:line="276" w:lineRule="auto"/>
        <w:ind w:right="428" w:firstLine="566"/>
      </w:pPr>
      <w:r>
        <w:t>Правильная расстановка знаков препинания: точки, вопросительного и восклицательного знаков в конце предложения; правильное использование знака</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8"/>
      </w:pPr>
      <w:r>
        <w:lastRenderedPageBreak/>
        <w:t>апострофа в сокращённых формах глагола-связки, вспомогательного и модального глаголов, существительных в притяжательном падеже.</w:t>
      </w:r>
    </w:p>
    <w:p w:rsidR="00D37228" w:rsidRDefault="00585512">
      <w:pPr>
        <w:pStyle w:val="1"/>
        <w:spacing w:before="4"/>
      </w:pPr>
      <w:r>
        <w:t>Лексическая</w:t>
      </w:r>
      <w:r>
        <w:rPr>
          <w:spacing w:val="-12"/>
        </w:rPr>
        <w:t xml:space="preserve"> </w:t>
      </w:r>
      <w:r>
        <w:t>сторона</w:t>
      </w:r>
      <w:r>
        <w:rPr>
          <w:spacing w:val="-8"/>
        </w:rPr>
        <w:t xml:space="preserve"> </w:t>
      </w:r>
      <w:r>
        <w:rPr>
          <w:spacing w:val="-2"/>
        </w:rPr>
        <w:t>речи.</w:t>
      </w:r>
    </w:p>
    <w:p w:rsidR="00D37228" w:rsidRDefault="00585512">
      <w:pPr>
        <w:pStyle w:val="a3"/>
        <w:spacing w:before="43" w:line="276" w:lineRule="auto"/>
        <w:ind w:right="434" w:firstLine="566"/>
      </w:pPr>
      <w: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D37228" w:rsidRDefault="00585512">
      <w:pPr>
        <w:pStyle w:val="a3"/>
        <w:spacing w:before="2" w:line="276" w:lineRule="auto"/>
        <w:ind w:right="427" w:firstLine="566"/>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D37228" w:rsidRDefault="00585512">
      <w:pPr>
        <w:pStyle w:val="a3"/>
        <w:spacing w:line="276" w:lineRule="auto"/>
        <w:ind w:right="435" w:firstLine="566"/>
      </w:pPr>
      <w:r>
        <w:t>Распознавание</w:t>
      </w:r>
      <w:r>
        <w:rPr>
          <w:spacing w:val="-12"/>
        </w:rPr>
        <w:t xml:space="preserve"> </w:t>
      </w:r>
      <w:r>
        <w:t>в</w:t>
      </w:r>
      <w:r>
        <w:rPr>
          <w:spacing w:val="-13"/>
        </w:rPr>
        <w:t xml:space="preserve"> </w:t>
      </w:r>
      <w:r>
        <w:t>устной</w:t>
      </w:r>
      <w:r>
        <w:rPr>
          <w:spacing w:val="-12"/>
        </w:rPr>
        <w:t xml:space="preserve"> </w:t>
      </w:r>
      <w:r>
        <w:t>и</w:t>
      </w:r>
      <w:r>
        <w:rPr>
          <w:spacing w:val="-12"/>
        </w:rPr>
        <w:t xml:space="preserve"> </w:t>
      </w:r>
      <w:r>
        <w:t>письменной</w:t>
      </w:r>
      <w:r>
        <w:rPr>
          <w:spacing w:val="-14"/>
        </w:rPr>
        <w:t xml:space="preserve"> </w:t>
      </w:r>
      <w:r>
        <w:t>речи</w:t>
      </w:r>
      <w:r>
        <w:rPr>
          <w:spacing w:val="-11"/>
        </w:rPr>
        <w:t xml:space="preserve"> </w:t>
      </w:r>
      <w:r>
        <w:t>интернациональных</w:t>
      </w:r>
      <w:r>
        <w:rPr>
          <w:spacing w:val="-11"/>
        </w:rPr>
        <w:t xml:space="preserve"> </w:t>
      </w:r>
      <w:r>
        <w:t>слов</w:t>
      </w:r>
      <w:r>
        <w:rPr>
          <w:spacing w:val="-12"/>
        </w:rPr>
        <w:t xml:space="preserve"> </w:t>
      </w:r>
      <w:r>
        <w:t>(doctor, film) с помощью языковой догадки.</w:t>
      </w:r>
    </w:p>
    <w:p w:rsidR="00D37228" w:rsidRDefault="00585512">
      <w:pPr>
        <w:pStyle w:val="1"/>
        <w:spacing w:before="4"/>
      </w:pPr>
      <w:r>
        <w:t>Грамматическая</w:t>
      </w:r>
      <w:r>
        <w:rPr>
          <w:spacing w:val="-14"/>
        </w:rPr>
        <w:t xml:space="preserve"> </w:t>
      </w:r>
      <w:r>
        <w:t>сторона</w:t>
      </w:r>
      <w:r>
        <w:rPr>
          <w:spacing w:val="-10"/>
        </w:rPr>
        <w:t xml:space="preserve"> </w:t>
      </w:r>
      <w:r>
        <w:rPr>
          <w:spacing w:val="-2"/>
        </w:rPr>
        <w:t>речи.</w:t>
      </w:r>
    </w:p>
    <w:p w:rsidR="00D37228" w:rsidRDefault="00585512">
      <w:pPr>
        <w:pStyle w:val="a3"/>
        <w:spacing w:before="45" w:line="276" w:lineRule="auto"/>
        <w:ind w:right="426" w:firstLine="566"/>
      </w:pPr>
      <w: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D37228" w:rsidRPr="00E65065" w:rsidRDefault="00585512">
      <w:pPr>
        <w:pStyle w:val="a3"/>
        <w:spacing w:line="278" w:lineRule="auto"/>
        <w:ind w:right="429" w:firstLine="566"/>
        <w:rPr>
          <w:lang w:val="en-US"/>
        </w:rPr>
      </w:pPr>
      <w:r>
        <w:t>Предложения</w:t>
      </w:r>
      <w:r w:rsidRPr="00E65065">
        <w:rPr>
          <w:spacing w:val="-2"/>
          <w:lang w:val="en-US"/>
        </w:rPr>
        <w:t xml:space="preserve"> </w:t>
      </w:r>
      <w:r>
        <w:t>с</w:t>
      </w:r>
      <w:r w:rsidRPr="00E65065">
        <w:rPr>
          <w:spacing w:val="-6"/>
          <w:lang w:val="en-US"/>
        </w:rPr>
        <w:t xml:space="preserve"> </w:t>
      </w:r>
      <w:r>
        <w:t>начальным</w:t>
      </w:r>
      <w:r w:rsidRPr="00E65065">
        <w:rPr>
          <w:spacing w:val="-2"/>
          <w:lang w:val="en-US"/>
        </w:rPr>
        <w:t xml:space="preserve"> </w:t>
      </w:r>
      <w:r w:rsidRPr="00E65065">
        <w:rPr>
          <w:lang w:val="en-US"/>
        </w:rPr>
        <w:t>There</w:t>
      </w:r>
      <w:r w:rsidRPr="00E65065">
        <w:rPr>
          <w:spacing w:val="-3"/>
          <w:lang w:val="en-US"/>
        </w:rPr>
        <w:t xml:space="preserve"> </w:t>
      </w:r>
      <w:r w:rsidRPr="00E65065">
        <w:rPr>
          <w:lang w:val="en-US"/>
        </w:rPr>
        <w:t>+</w:t>
      </w:r>
      <w:r w:rsidRPr="00E65065">
        <w:rPr>
          <w:spacing w:val="-6"/>
          <w:lang w:val="en-US"/>
        </w:rPr>
        <w:t xml:space="preserve"> </w:t>
      </w:r>
      <w:r w:rsidRPr="00E65065">
        <w:rPr>
          <w:lang w:val="en-US"/>
        </w:rPr>
        <w:t>to</w:t>
      </w:r>
      <w:r w:rsidRPr="00E65065">
        <w:rPr>
          <w:spacing w:val="-6"/>
          <w:lang w:val="en-US"/>
        </w:rPr>
        <w:t xml:space="preserve"> </w:t>
      </w:r>
      <w:r w:rsidRPr="00E65065">
        <w:rPr>
          <w:lang w:val="en-US"/>
        </w:rPr>
        <w:t>be</w:t>
      </w:r>
      <w:r w:rsidRPr="00E65065">
        <w:rPr>
          <w:spacing w:val="-5"/>
          <w:lang w:val="en-US"/>
        </w:rPr>
        <w:t xml:space="preserve"> </w:t>
      </w:r>
      <w:r>
        <w:t>в</w:t>
      </w:r>
      <w:r w:rsidRPr="00E65065">
        <w:rPr>
          <w:spacing w:val="-4"/>
          <w:lang w:val="en-US"/>
        </w:rPr>
        <w:t xml:space="preserve"> </w:t>
      </w:r>
      <w:r w:rsidRPr="00E65065">
        <w:rPr>
          <w:lang w:val="en-US"/>
        </w:rPr>
        <w:t>Past</w:t>
      </w:r>
      <w:r w:rsidRPr="00E65065">
        <w:rPr>
          <w:spacing w:val="-2"/>
          <w:lang w:val="en-US"/>
        </w:rPr>
        <w:t xml:space="preserve"> </w:t>
      </w:r>
      <w:r w:rsidRPr="00E65065">
        <w:rPr>
          <w:lang w:val="en-US"/>
        </w:rPr>
        <w:t>Simple</w:t>
      </w:r>
      <w:r w:rsidRPr="00E65065">
        <w:rPr>
          <w:spacing w:val="-3"/>
          <w:lang w:val="en-US"/>
        </w:rPr>
        <w:t xml:space="preserve"> </w:t>
      </w:r>
      <w:r w:rsidRPr="00E65065">
        <w:rPr>
          <w:lang w:val="en-US"/>
        </w:rPr>
        <w:t>Tense</w:t>
      </w:r>
      <w:r w:rsidRPr="00E65065">
        <w:rPr>
          <w:spacing w:val="-3"/>
          <w:lang w:val="en-US"/>
        </w:rPr>
        <w:t xml:space="preserve"> </w:t>
      </w:r>
      <w:r w:rsidRPr="00E65065">
        <w:rPr>
          <w:lang w:val="en-US"/>
        </w:rPr>
        <w:t>(There</w:t>
      </w:r>
      <w:r w:rsidRPr="00E65065">
        <w:rPr>
          <w:spacing w:val="-3"/>
          <w:lang w:val="en-US"/>
        </w:rPr>
        <w:t xml:space="preserve"> </w:t>
      </w:r>
      <w:r w:rsidRPr="00E65065">
        <w:rPr>
          <w:lang w:val="en-US"/>
        </w:rPr>
        <w:t>was</w:t>
      </w:r>
      <w:r w:rsidRPr="00E65065">
        <w:rPr>
          <w:spacing w:val="-2"/>
          <w:lang w:val="en-US"/>
        </w:rPr>
        <w:t xml:space="preserve"> </w:t>
      </w:r>
      <w:r w:rsidRPr="00E65065">
        <w:rPr>
          <w:lang w:val="en-US"/>
        </w:rPr>
        <w:t>an</w:t>
      </w:r>
      <w:r w:rsidRPr="00E65065">
        <w:rPr>
          <w:spacing w:val="-6"/>
          <w:lang w:val="en-US"/>
        </w:rPr>
        <w:t xml:space="preserve"> </w:t>
      </w:r>
      <w:r w:rsidRPr="00E65065">
        <w:rPr>
          <w:lang w:val="en-US"/>
        </w:rPr>
        <w:t>old house near the river.).</w:t>
      </w:r>
    </w:p>
    <w:p w:rsidR="00D37228" w:rsidRDefault="00585512">
      <w:pPr>
        <w:pStyle w:val="a3"/>
        <w:spacing w:line="317" w:lineRule="exact"/>
        <w:ind w:left="1135"/>
      </w:pPr>
      <w:r>
        <w:t>Побудительные</w:t>
      </w:r>
      <w:r>
        <w:rPr>
          <w:spacing w:val="-10"/>
        </w:rPr>
        <w:t xml:space="preserve"> </w:t>
      </w:r>
      <w:r>
        <w:t>предложения</w:t>
      </w:r>
      <w:r>
        <w:rPr>
          <w:spacing w:val="-7"/>
        </w:rPr>
        <w:t xml:space="preserve"> </w:t>
      </w:r>
      <w:r>
        <w:t>в</w:t>
      </w:r>
      <w:r>
        <w:rPr>
          <w:spacing w:val="-9"/>
        </w:rPr>
        <w:t xml:space="preserve"> </w:t>
      </w:r>
      <w:r>
        <w:t>отрицательной</w:t>
      </w:r>
      <w:r>
        <w:rPr>
          <w:spacing w:val="-8"/>
        </w:rPr>
        <w:t xml:space="preserve"> </w:t>
      </w:r>
      <w:r>
        <w:t>(Don’t</w:t>
      </w:r>
      <w:r>
        <w:rPr>
          <w:spacing w:val="-6"/>
        </w:rPr>
        <w:t xml:space="preserve"> </w:t>
      </w:r>
      <w:r>
        <w:t>talk,</w:t>
      </w:r>
      <w:r>
        <w:rPr>
          <w:spacing w:val="-11"/>
        </w:rPr>
        <w:t xml:space="preserve"> </w:t>
      </w:r>
      <w:r>
        <w:t>please.)</w:t>
      </w:r>
      <w:r>
        <w:rPr>
          <w:spacing w:val="-8"/>
        </w:rPr>
        <w:t xml:space="preserve"> </w:t>
      </w:r>
      <w:r>
        <w:rPr>
          <w:spacing w:val="-2"/>
        </w:rPr>
        <w:t>форме.</w:t>
      </w:r>
    </w:p>
    <w:p w:rsidR="00D37228" w:rsidRDefault="00585512">
      <w:pPr>
        <w:pStyle w:val="a3"/>
        <w:spacing w:before="46" w:line="276" w:lineRule="auto"/>
        <w:ind w:right="432" w:firstLine="566"/>
      </w:pPr>
      <w:r>
        <w:t>Правильные и неправильные глаголы в Past Simple Tense в повествовательных</w:t>
      </w:r>
      <w:r>
        <w:rPr>
          <w:spacing w:val="-18"/>
        </w:rPr>
        <w:t xml:space="preserve"> </w:t>
      </w:r>
      <w:r>
        <w:t>(утвердительных</w:t>
      </w:r>
      <w:r>
        <w:rPr>
          <w:spacing w:val="-17"/>
        </w:rPr>
        <w:t xml:space="preserve"> </w:t>
      </w:r>
      <w:r>
        <w:t>и</w:t>
      </w:r>
      <w:r>
        <w:rPr>
          <w:spacing w:val="-18"/>
        </w:rPr>
        <w:t xml:space="preserve"> </w:t>
      </w:r>
      <w:r>
        <w:t>отрицательных)</w:t>
      </w:r>
      <w:r>
        <w:rPr>
          <w:spacing w:val="-17"/>
        </w:rPr>
        <w:t xml:space="preserve"> </w:t>
      </w:r>
      <w:r>
        <w:t>и</w:t>
      </w:r>
      <w:r>
        <w:rPr>
          <w:spacing w:val="-18"/>
        </w:rPr>
        <w:t xml:space="preserve"> </w:t>
      </w:r>
      <w:r>
        <w:t>вопросительных</w:t>
      </w:r>
      <w:r>
        <w:rPr>
          <w:spacing w:val="-17"/>
        </w:rPr>
        <w:t xml:space="preserve"> </w:t>
      </w:r>
      <w:r>
        <w:t>(общий и специальный вопросы) предложениях.</w:t>
      </w:r>
    </w:p>
    <w:p w:rsidR="00D37228" w:rsidRPr="00E65065" w:rsidRDefault="00585512">
      <w:pPr>
        <w:pStyle w:val="a3"/>
        <w:ind w:left="1135"/>
        <w:rPr>
          <w:lang w:val="en-US"/>
        </w:rPr>
      </w:pPr>
      <w:r>
        <w:t>Конструкция</w:t>
      </w:r>
      <w:r w:rsidRPr="00E65065">
        <w:rPr>
          <w:spacing w:val="-3"/>
          <w:lang w:val="en-US"/>
        </w:rPr>
        <w:t xml:space="preserve"> </w:t>
      </w:r>
      <w:r w:rsidRPr="00E65065">
        <w:rPr>
          <w:lang w:val="en-US"/>
        </w:rPr>
        <w:t>I’d</w:t>
      </w:r>
      <w:r w:rsidRPr="00E65065">
        <w:rPr>
          <w:spacing w:val="-1"/>
          <w:lang w:val="en-US"/>
        </w:rPr>
        <w:t xml:space="preserve"> </w:t>
      </w:r>
      <w:r w:rsidRPr="00E65065">
        <w:rPr>
          <w:lang w:val="en-US"/>
        </w:rPr>
        <w:t>like</w:t>
      </w:r>
      <w:r w:rsidRPr="00E65065">
        <w:rPr>
          <w:spacing w:val="-5"/>
          <w:lang w:val="en-US"/>
        </w:rPr>
        <w:t xml:space="preserve"> </w:t>
      </w:r>
      <w:r w:rsidRPr="00E65065">
        <w:rPr>
          <w:lang w:val="en-US"/>
        </w:rPr>
        <w:t>to</w:t>
      </w:r>
      <w:r w:rsidRPr="00E65065">
        <w:rPr>
          <w:spacing w:val="-1"/>
          <w:lang w:val="en-US"/>
        </w:rPr>
        <w:t xml:space="preserve"> </w:t>
      </w:r>
      <w:r w:rsidRPr="00E65065">
        <w:rPr>
          <w:lang w:val="en-US"/>
        </w:rPr>
        <w:t>...</w:t>
      </w:r>
      <w:r w:rsidRPr="00E65065">
        <w:rPr>
          <w:spacing w:val="-4"/>
          <w:lang w:val="en-US"/>
        </w:rPr>
        <w:t xml:space="preserve"> </w:t>
      </w:r>
      <w:r w:rsidRPr="00E65065">
        <w:rPr>
          <w:lang w:val="en-US"/>
        </w:rPr>
        <w:t>(I’d</w:t>
      </w:r>
      <w:r w:rsidRPr="00E65065">
        <w:rPr>
          <w:spacing w:val="-1"/>
          <w:lang w:val="en-US"/>
        </w:rPr>
        <w:t xml:space="preserve"> </w:t>
      </w:r>
      <w:r w:rsidRPr="00E65065">
        <w:rPr>
          <w:lang w:val="en-US"/>
        </w:rPr>
        <w:t>like</w:t>
      </w:r>
      <w:r w:rsidRPr="00E65065">
        <w:rPr>
          <w:spacing w:val="-5"/>
          <w:lang w:val="en-US"/>
        </w:rPr>
        <w:t xml:space="preserve"> </w:t>
      </w:r>
      <w:r w:rsidRPr="00E65065">
        <w:rPr>
          <w:lang w:val="en-US"/>
        </w:rPr>
        <w:t>to</w:t>
      </w:r>
      <w:r w:rsidRPr="00E65065">
        <w:rPr>
          <w:spacing w:val="-2"/>
          <w:lang w:val="en-US"/>
        </w:rPr>
        <w:t xml:space="preserve"> </w:t>
      </w:r>
      <w:r w:rsidRPr="00E65065">
        <w:rPr>
          <w:lang w:val="en-US"/>
        </w:rPr>
        <w:t>read</w:t>
      </w:r>
      <w:r w:rsidRPr="00E65065">
        <w:rPr>
          <w:spacing w:val="-3"/>
          <w:lang w:val="en-US"/>
        </w:rPr>
        <w:t xml:space="preserve"> </w:t>
      </w:r>
      <w:r w:rsidRPr="00E65065">
        <w:rPr>
          <w:lang w:val="en-US"/>
        </w:rPr>
        <w:t>this</w:t>
      </w:r>
      <w:r w:rsidRPr="00E65065">
        <w:rPr>
          <w:spacing w:val="-4"/>
          <w:lang w:val="en-US"/>
        </w:rPr>
        <w:t xml:space="preserve"> </w:t>
      </w:r>
      <w:r w:rsidRPr="00E65065">
        <w:rPr>
          <w:spacing w:val="-2"/>
          <w:lang w:val="en-US"/>
        </w:rPr>
        <w:t>book.).</w:t>
      </w:r>
    </w:p>
    <w:p w:rsidR="00D37228" w:rsidRPr="00E65065" w:rsidRDefault="00585512">
      <w:pPr>
        <w:pStyle w:val="a3"/>
        <w:spacing w:before="48" w:line="278" w:lineRule="auto"/>
        <w:ind w:right="432" w:firstLine="566"/>
        <w:rPr>
          <w:lang w:val="en-US"/>
        </w:rPr>
      </w:pPr>
      <w:r>
        <w:t>Конструкции</w:t>
      </w:r>
      <w:r w:rsidRPr="00E65065">
        <w:rPr>
          <w:lang w:val="en-US"/>
        </w:rPr>
        <w:t xml:space="preserve"> </w:t>
      </w:r>
      <w:r>
        <w:t>с</w:t>
      </w:r>
      <w:r w:rsidRPr="00E65065">
        <w:rPr>
          <w:lang w:val="en-US"/>
        </w:rPr>
        <w:t xml:space="preserve"> </w:t>
      </w:r>
      <w:r>
        <w:t>глаголами</w:t>
      </w:r>
      <w:r w:rsidRPr="00E65065">
        <w:rPr>
          <w:lang w:val="en-US"/>
        </w:rPr>
        <w:t xml:space="preserve"> </w:t>
      </w:r>
      <w:r>
        <w:t>на</w:t>
      </w:r>
      <w:r w:rsidRPr="00E65065">
        <w:rPr>
          <w:lang w:val="en-US"/>
        </w:rPr>
        <w:t xml:space="preserve"> -ing: to like/enjoy doing smth (I like riding my </w:t>
      </w:r>
      <w:r w:rsidRPr="00E65065">
        <w:rPr>
          <w:spacing w:val="-2"/>
          <w:lang w:val="en-US"/>
        </w:rPr>
        <w:t>bike.).</w:t>
      </w:r>
    </w:p>
    <w:p w:rsidR="00D37228" w:rsidRPr="00E65065" w:rsidRDefault="00585512">
      <w:pPr>
        <w:pStyle w:val="a3"/>
        <w:spacing w:line="276" w:lineRule="auto"/>
        <w:ind w:right="429" w:firstLine="566"/>
        <w:rPr>
          <w:lang w:val="en-US"/>
        </w:rPr>
      </w:pPr>
      <w:r>
        <w:t>Существительные</w:t>
      </w:r>
      <w:r w:rsidRPr="00E65065">
        <w:rPr>
          <w:lang w:val="en-US"/>
        </w:rPr>
        <w:t xml:space="preserve"> </w:t>
      </w:r>
      <w:r>
        <w:t>в</w:t>
      </w:r>
      <w:r w:rsidRPr="00E65065">
        <w:rPr>
          <w:lang w:val="en-US"/>
        </w:rPr>
        <w:t xml:space="preserve"> </w:t>
      </w:r>
      <w:r>
        <w:t>притяжательном</w:t>
      </w:r>
      <w:r w:rsidRPr="00E65065">
        <w:rPr>
          <w:lang w:val="en-US"/>
        </w:rPr>
        <w:t xml:space="preserve"> </w:t>
      </w:r>
      <w:r>
        <w:t>падеже</w:t>
      </w:r>
      <w:r w:rsidRPr="00E65065">
        <w:rPr>
          <w:lang w:val="en-US"/>
        </w:rPr>
        <w:t xml:space="preserve"> (Possessive Case; Ann’s dress, children’s toys, boys’ books).</w:t>
      </w:r>
    </w:p>
    <w:p w:rsidR="00D37228" w:rsidRDefault="00585512">
      <w:pPr>
        <w:pStyle w:val="a3"/>
        <w:spacing w:line="278" w:lineRule="auto"/>
        <w:ind w:right="434" w:firstLine="566"/>
      </w:pPr>
      <w:r>
        <w:t>Слова, выражающие количество с исчисляемыми и неисчисляемыми существительными (much/many/a lot of).</w:t>
      </w:r>
    </w:p>
    <w:p w:rsidR="00D37228" w:rsidRDefault="00585512">
      <w:pPr>
        <w:pStyle w:val="a3"/>
        <w:spacing w:line="276" w:lineRule="auto"/>
        <w:ind w:right="428" w:firstLine="566"/>
      </w:pPr>
      <w: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 Yes, I’ve got some.).</w:t>
      </w:r>
    </w:p>
    <w:p w:rsidR="00D37228" w:rsidRDefault="00585512">
      <w:pPr>
        <w:pStyle w:val="a3"/>
        <w:ind w:left="1135"/>
      </w:pPr>
      <w:r>
        <w:t>Наречия</w:t>
      </w:r>
      <w:r>
        <w:rPr>
          <w:spacing w:val="-8"/>
        </w:rPr>
        <w:t xml:space="preserve"> </w:t>
      </w:r>
      <w:r>
        <w:t>частотности</w:t>
      </w:r>
      <w:r>
        <w:rPr>
          <w:spacing w:val="-8"/>
        </w:rPr>
        <w:t xml:space="preserve"> </w:t>
      </w:r>
      <w:r>
        <w:t>(usually,</w:t>
      </w:r>
      <w:r>
        <w:rPr>
          <w:spacing w:val="-8"/>
        </w:rPr>
        <w:t xml:space="preserve"> </w:t>
      </w:r>
      <w:r>
        <w:rPr>
          <w:spacing w:val="-2"/>
        </w:rPr>
        <w:t>often).</w:t>
      </w:r>
    </w:p>
    <w:p w:rsidR="00D37228" w:rsidRDefault="00585512">
      <w:pPr>
        <w:pStyle w:val="a3"/>
        <w:spacing w:before="36" w:line="278" w:lineRule="auto"/>
        <w:ind w:left="1135" w:right="537"/>
      </w:pPr>
      <w:r>
        <w:t>Количественные</w:t>
      </w:r>
      <w:r>
        <w:rPr>
          <w:spacing w:val="-6"/>
        </w:rPr>
        <w:t xml:space="preserve"> </w:t>
      </w:r>
      <w:r>
        <w:t>числительные</w:t>
      </w:r>
      <w:r>
        <w:rPr>
          <w:spacing w:val="-6"/>
        </w:rPr>
        <w:t xml:space="preserve"> </w:t>
      </w:r>
      <w:r>
        <w:t>(13–100).</w:t>
      </w:r>
      <w:r>
        <w:rPr>
          <w:spacing w:val="-7"/>
        </w:rPr>
        <w:t xml:space="preserve"> </w:t>
      </w:r>
      <w:r>
        <w:t>Порядковые</w:t>
      </w:r>
      <w:r>
        <w:rPr>
          <w:spacing w:val="-6"/>
        </w:rPr>
        <w:t xml:space="preserve"> </w:t>
      </w:r>
      <w:r>
        <w:t>числительные</w:t>
      </w:r>
      <w:r>
        <w:rPr>
          <w:spacing w:val="-6"/>
        </w:rPr>
        <w:t xml:space="preserve"> </w:t>
      </w:r>
      <w:r>
        <w:t>(1–30). Вопросительные слова (when, whose, why).</w:t>
      </w:r>
    </w:p>
    <w:p w:rsidR="00D37228" w:rsidRPr="00E65065" w:rsidRDefault="00585512">
      <w:pPr>
        <w:pStyle w:val="a3"/>
        <w:spacing w:line="276" w:lineRule="auto"/>
        <w:ind w:right="425" w:firstLine="566"/>
        <w:rPr>
          <w:lang w:val="en-US"/>
        </w:rPr>
      </w:pPr>
      <w:r>
        <w:t>Предлоги</w:t>
      </w:r>
      <w:r w:rsidRPr="00E65065">
        <w:rPr>
          <w:lang w:val="en-US"/>
        </w:rPr>
        <w:t xml:space="preserve"> </w:t>
      </w:r>
      <w:r>
        <w:t>места</w:t>
      </w:r>
      <w:r w:rsidRPr="00E65065">
        <w:rPr>
          <w:lang w:val="en-US"/>
        </w:rPr>
        <w:t xml:space="preserve"> (next to, in front of,</w:t>
      </w:r>
      <w:r w:rsidRPr="00E65065">
        <w:rPr>
          <w:spacing w:val="-1"/>
          <w:lang w:val="en-US"/>
        </w:rPr>
        <w:t xml:space="preserve"> </w:t>
      </w:r>
      <w:r w:rsidRPr="00E65065">
        <w:rPr>
          <w:lang w:val="en-US"/>
        </w:rPr>
        <w:t xml:space="preserve">behind), </w:t>
      </w:r>
      <w:r>
        <w:t>направления</w:t>
      </w:r>
      <w:r w:rsidRPr="00E65065">
        <w:rPr>
          <w:lang w:val="en-US"/>
        </w:rPr>
        <w:t xml:space="preserve"> (to), </w:t>
      </w:r>
      <w:r>
        <w:t>времени</w:t>
      </w:r>
      <w:r w:rsidRPr="00E65065">
        <w:rPr>
          <w:lang w:val="en-US"/>
        </w:rPr>
        <w:t xml:space="preserve"> (at,</w:t>
      </w:r>
      <w:r w:rsidRPr="00E65065">
        <w:rPr>
          <w:spacing w:val="-1"/>
          <w:lang w:val="en-US"/>
        </w:rPr>
        <w:t xml:space="preserve"> </w:t>
      </w:r>
      <w:r w:rsidRPr="00E65065">
        <w:rPr>
          <w:lang w:val="en-US"/>
        </w:rPr>
        <w:t xml:space="preserve">in, on </w:t>
      </w:r>
      <w:r>
        <w:t>в</w:t>
      </w:r>
      <w:r w:rsidRPr="00E65065">
        <w:rPr>
          <w:lang w:val="en-US"/>
        </w:rPr>
        <w:t xml:space="preserve"> </w:t>
      </w:r>
      <w:r>
        <w:t>выражениях</w:t>
      </w:r>
      <w:r w:rsidRPr="00E65065">
        <w:rPr>
          <w:lang w:val="en-US"/>
        </w:rPr>
        <w:t xml:space="preserve"> at 5 o’clock, in the morning, on Monday).</w:t>
      </w:r>
    </w:p>
    <w:p w:rsidR="00D37228" w:rsidRPr="00E65065" w:rsidRDefault="00D37228">
      <w:pPr>
        <w:pStyle w:val="a3"/>
        <w:spacing w:line="276" w:lineRule="auto"/>
        <w:rPr>
          <w:lang w:val="en-US"/>
        </w:rPr>
        <w:sectPr w:rsidR="00D37228" w:rsidRPr="00E65065">
          <w:pgSz w:w="11910" w:h="16840"/>
          <w:pgMar w:top="1080" w:right="425" w:bottom="1140" w:left="708" w:header="0" w:footer="929" w:gutter="0"/>
          <w:cols w:space="720"/>
        </w:sectPr>
      </w:pPr>
    </w:p>
    <w:p w:rsidR="00D37228" w:rsidRDefault="00585512">
      <w:pPr>
        <w:pStyle w:val="1"/>
        <w:spacing w:before="68"/>
      </w:pPr>
      <w:r>
        <w:lastRenderedPageBreak/>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D37228" w:rsidRDefault="00585512">
      <w:pPr>
        <w:pStyle w:val="a3"/>
        <w:spacing w:before="43" w:line="276" w:lineRule="auto"/>
        <w:ind w:right="428" w:firstLine="566"/>
      </w:pPr>
      <w: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D37228" w:rsidRDefault="00585512">
      <w:pPr>
        <w:pStyle w:val="a3"/>
        <w:spacing w:line="278" w:lineRule="auto"/>
        <w:ind w:right="433" w:firstLine="566"/>
      </w:pPr>
      <w:r>
        <w:t>Знание произведений детского фольклора (рифмовок, стихов, песенок), персонажей детских книг.</w:t>
      </w:r>
    </w:p>
    <w:p w:rsidR="00D37228" w:rsidRDefault="00585512">
      <w:pPr>
        <w:pStyle w:val="a3"/>
        <w:spacing w:line="276" w:lineRule="auto"/>
        <w:ind w:right="427" w:firstLine="566"/>
      </w:pPr>
      <w:r>
        <w:t>Краткое представление своей страны и страны/стран изучаемого языка (названия</w:t>
      </w:r>
      <w:r>
        <w:rPr>
          <w:spacing w:val="-4"/>
        </w:rPr>
        <w:t xml:space="preserve"> </w:t>
      </w:r>
      <w:r>
        <w:t>родной</w:t>
      </w:r>
      <w:r>
        <w:rPr>
          <w:spacing w:val="-3"/>
        </w:rPr>
        <w:t xml:space="preserve"> </w:t>
      </w:r>
      <w:r>
        <w:t>страны</w:t>
      </w:r>
      <w:r>
        <w:rPr>
          <w:spacing w:val="-3"/>
        </w:rPr>
        <w:t xml:space="preserve"> </w:t>
      </w:r>
      <w:r>
        <w:t>и</w:t>
      </w:r>
      <w:r>
        <w:rPr>
          <w:spacing w:val="-1"/>
        </w:rPr>
        <w:t xml:space="preserve"> </w:t>
      </w:r>
      <w:r>
        <w:t>страны/стран</w:t>
      </w:r>
      <w:r>
        <w:rPr>
          <w:spacing w:val="-1"/>
        </w:rPr>
        <w:t xml:space="preserve"> </w:t>
      </w:r>
      <w:r>
        <w:t>изучаемого</w:t>
      </w:r>
      <w:r>
        <w:rPr>
          <w:spacing w:val="-3"/>
        </w:rPr>
        <w:t xml:space="preserve"> </w:t>
      </w:r>
      <w:r>
        <w:t>языка</w:t>
      </w:r>
      <w:r>
        <w:rPr>
          <w:spacing w:val="-3"/>
        </w:rPr>
        <w:t xml:space="preserve"> </w:t>
      </w:r>
      <w:r>
        <w:t>и</w:t>
      </w:r>
      <w:r>
        <w:rPr>
          <w:spacing w:val="-1"/>
        </w:rPr>
        <w:t xml:space="preserve"> </w:t>
      </w:r>
      <w:r>
        <w:t>их</w:t>
      </w:r>
      <w:r>
        <w:rPr>
          <w:spacing w:val="-2"/>
        </w:rPr>
        <w:t xml:space="preserve"> </w:t>
      </w:r>
      <w:r>
        <w:t>столиц,</w:t>
      </w:r>
      <w:r>
        <w:rPr>
          <w:spacing w:val="-4"/>
        </w:rPr>
        <w:t xml:space="preserve"> </w:t>
      </w:r>
      <w:r>
        <w:t>название родного города/села; цвета национальных флагов).</w:t>
      </w:r>
    </w:p>
    <w:p w:rsidR="00D37228" w:rsidRDefault="00585512">
      <w:pPr>
        <w:pStyle w:val="1"/>
      </w:pPr>
      <w:r>
        <w:t>Компенсаторные</w:t>
      </w:r>
      <w:r>
        <w:rPr>
          <w:spacing w:val="-12"/>
        </w:rPr>
        <w:t xml:space="preserve"> </w:t>
      </w:r>
      <w:r>
        <w:rPr>
          <w:spacing w:val="-2"/>
        </w:rPr>
        <w:t>умения.</w:t>
      </w:r>
    </w:p>
    <w:p w:rsidR="00D37228" w:rsidRDefault="00585512">
      <w:pPr>
        <w:pStyle w:val="a3"/>
        <w:spacing w:before="42" w:line="276" w:lineRule="auto"/>
        <w:ind w:right="434" w:firstLine="566"/>
      </w:pPr>
      <w:r>
        <w:t>Использование при чтении и аудировании языковой, в том числе контекстуальной, догадки.</w:t>
      </w:r>
    </w:p>
    <w:p w:rsidR="00D37228" w:rsidRDefault="00585512">
      <w:pPr>
        <w:pStyle w:val="a3"/>
        <w:spacing w:before="1" w:line="276" w:lineRule="auto"/>
        <w:ind w:right="434" w:firstLine="566"/>
      </w:pPr>
      <w:r>
        <w:t>Использование при формулировании собственных высказываний ключевых слов, вопросов; иллюстраций.</w:t>
      </w:r>
    </w:p>
    <w:p w:rsidR="00D37228" w:rsidRDefault="00585512">
      <w:pPr>
        <w:pStyle w:val="a3"/>
        <w:spacing w:line="276" w:lineRule="auto"/>
        <w:ind w:right="435" w:firstLine="56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37228" w:rsidRDefault="00585512">
      <w:pPr>
        <w:pStyle w:val="1"/>
        <w:spacing w:before="4"/>
        <w:jc w:val="left"/>
      </w:pPr>
      <w:r>
        <w:t>Содержание</w:t>
      </w:r>
      <w:r>
        <w:rPr>
          <w:spacing w:val="-5"/>
        </w:rPr>
        <w:t xml:space="preserve"> </w:t>
      </w:r>
      <w:r>
        <w:t>обучения</w:t>
      </w:r>
      <w:r>
        <w:rPr>
          <w:spacing w:val="-7"/>
        </w:rPr>
        <w:t xml:space="preserve"> </w:t>
      </w:r>
      <w:r>
        <w:t>в</w:t>
      </w:r>
      <w:r>
        <w:rPr>
          <w:spacing w:val="-6"/>
        </w:rPr>
        <w:t xml:space="preserve"> </w:t>
      </w:r>
      <w:r>
        <w:t>4</w:t>
      </w:r>
      <w:r>
        <w:rPr>
          <w:spacing w:val="-3"/>
        </w:rPr>
        <w:t xml:space="preserve"> </w:t>
      </w:r>
      <w:r>
        <w:rPr>
          <w:spacing w:val="-2"/>
        </w:rPr>
        <w:t>классе.</w:t>
      </w:r>
    </w:p>
    <w:p w:rsidR="00D37228" w:rsidRDefault="00585512">
      <w:pPr>
        <w:pStyle w:val="a3"/>
        <w:spacing w:before="43"/>
        <w:ind w:left="1135"/>
        <w:jc w:val="left"/>
      </w:pPr>
      <w:r>
        <w:t>Тематическое</w:t>
      </w:r>
      <w:r>
        <w:rPr>
          <w:spacing w:val="-9"/>
        </w:rPr>
        <w:t xml:space="preserve"> </w:t>
      </w:r>
      <w:r>
        <w:t>содержание</w:t>
      </w:r>
      <w:r>
        <w:rPr>
          <w:spacing w:val="-9"/>
        </w:rPr>
        <w:t xml:space="preserve"> </w:t>
      </w:r>
      <w:r>
        <w:rPr>
          <w:spacing w:val="-4"/>
        </w:rPr>
        <w:t>речи.</w:t>
      </w:r>
    </w:p>
    <w:p w:rsidR="00D37228" w:rsidRDefault="00585512">
      <w:pPr>
        <w:pStyle w:val="1"/>
        <w:spacing w:before="53"/>
        <w:jc w:val="left"/>
      </w:pPr>
      <w:r>
        <w:t>Мир</w:t>
      </w:r>
      <w:r>
        <w:rPr>
          <w:spacing w:val="-6"/>
        </w:rPr>
        <w:t xml:space="preserve"> </w:t>
      </w:r>
      <w:r>
        <w:t>моего</w:t>
      </w:r>
      <w:r>
        <w:rPr>
          <w:spacing w:val="-2"/>
        </w:rPr>
        <w:t xml:space="preserve"> </w:t>
      </w:r>
      <w:r>
        <w:rPr>
          <w:spacing w:val="-4"/>
        </w:rPr>
        <w:t>«я».</w:t>
      </w:r>
    </w:p>
    <w:p w:rsidR="00D37228" w:rsidRDefault="00585512">
      <w:pPr>
        <w:pStyle w:val="a3"/>
        <w:spacing w:before="45" w:line="276" w:lineRule="auto"/>
        <w:ind w:right="433" w:firstLine="566"/>
      </w:pPr>
      <w:r>
        <w:t>Моя семья. Мой день рождения, подарки. Моя любимая еда. Мой день (распорядок дня, домашние обязанности).</w:t>
      </w:r>
    </w:p>
    <w:p w:rsidR="00D37228" w:rsidRDefault="00585512">
      <w:pPr>
        <w:pStyle w:val="1"/>
        <w:spacing w:before="4"/>
      </w:pPr>
      <w:r>
        <w:t>Мир</w:t>
      </w:r>
      <w:r>
        <w:rPr>
          <w:spacing w:val="-3"/>
        </w:rPr>
        <w:t xml:space="preserve"> </w:t>
      </w:r>
      <w:r>
        <w:t>моих</w:t>
      </w:r>
      <w:r>
        <w:rPr>
          <w:spacing w:val="-4"/>
        </w:rPr>
        <w:t xml:space="preserve"> </w:t>
      </w:r>
      <w:r>
        <w:rPr>
          <w:spacing w:val="-2"/>
        </w:rPr>
        <w:t>увлечений.</w:t>
      </w:r>
    </w:p>
    <w:p w:rsidR="00D37228" w:rsidRDefault="00585512">
      <w:pPr>
        <w:pStyle w:val="a3"/>
        <w:spacing w:before="45"/>
        <w:ind w:left="1135"/>
      </w:pPr>
      <w:r>
        <w:t>Любимая</w:t>
      </w:r>
      <w:r>
        <w:rPr>
          <w:spacing w:val="-3"/>
        </w:rPr>
        <w:t xml:space="preserve"> </w:t>
      </w:r>
      <w:r>
        <w:t>игрушка,</w:t>
      </w:r>
      <w:r>
        <w:rPr>
          <w:spacing w:val="-2"/>
        </w:rPr>
        <w:t xml:space="preserve"> </w:t>
      </w:r>
      <w:r>
        <w:t>игра.</w:t>
      </w:r>
      <w:r>
        <w:rPr>
          <w:spacing w:val="-2"/>
        </w:rPr>
        <w:t xml:space="preserve"> </w:t>
      </w:r>
      <w:r>
        <w:t>Мой</w:t>
      </w:r>
      <w:r>
        <w:rPr>
          <w:spacing w:val="-1"/>
        </w:rPr>
        <w:t xml:space="preserve"> </w:t>
      </w:r>
      <w:r>
        <w:t>питомец.</w:t>
      </w:r>
      <w:r>
        <w:rPr>
          <w:spacing w:val="-3"/>
        </w:rPr>
        <w:t xml:space="preserve"> </w:t>
      </w:r>
      <w:r>
        <w:t>Любимые</w:t>
      </w:r>
      <w:r>
        <w:rPr>
          <w:spacing w:val="-1"/>
        </w:rPr>
        <w:t xml:space="preserve"> </w:t>
      </w:r>
      <w:r>
        <w:t>занятия.</w:t>
      </w:r>
      <w:r>
        <w:rPr>
          <w:spacing w:val="-2"/>
        </w:rPr>
        <w:t xml:space="preserve"> </w:t>
      </w:r>
      <w:r>
        <w:t xml:space="preserve">Занятия </w:t>
      </w:r>
      <w:r>
        <w:rPr>
          <w:spacing w:val="-2"/>
        </w:rPr>
        <w:t>спортом.</w:t>
      </w:r>
    </w:p>
    <w:p w:rsidR="00D37228" w:rsidRDefault="00585512">
      <w:pPr>
        <w:pStyle w:val="a3"/>
        <w:spacing w:before="48"/>
      </w:pPr>
      <w:r>
        <w:t>Любимая</w:t>
      </w:r>
      <w:r>
        <w:rPr>
          <w:spacing w:val="-11"/>
        </w:rPr>
        <w:t xml:space="preserve"> </w:t>
      </w:r>
      <w:r>
        <w:t>сказка/история/рассказ.</w:t>
      </w:r>
      <w:r>
        <w:rPr>
          <w:spacing w:val="-9"/>
        </w:rPr>
        <w:t xml:space="preserve"> </w:t>
      </w:r>
      <w:r>
        <w:t>Выходной</w:t>
      </w:r>
      <w:r>
        <w:rPr>
          <w:spacing w:val="-11"/>
        </w:rPr>
        <w:t xml:space="preserve"> </w:t>
      </w:r>
      <w:r>
        <w:t>день.</w:t>
      </w:r>
      <w:r>
        <w:rPr>
          <w:spacing w:val="-9"/>
        </w:rPr>
        <w:t xml:space="preserve"> </w:t>
      </w:r>
      <w:r>
        <w:rPr>
          <w:spacing w:val="-2"/>
        </w:rPr>
        <w:t>Каникулы.</w:t>
      </w:r>
    </w:p>
    <w:p w:rsidR="00D37228" w:rsidRDefault="00585512">
      <w:pPr>
        <w:pStyle w:val="1"/>
        <w:spacing w:before="52"/>
      </w:pPr>
      <w:r>
        <w:t>Мир</w:t>
      </w:r>
      <w:r>
        <w:rPr>
          <w:spacing w:val="-4"/>
        </w:rPr>
        <w:t xml:space="preserve"> </w:t>
      </w:r>
      <w:r>
        <w:t>вокруг</w:t>
      </w:r>
      <w:r>
        <w:rPr>
          <w:spacing w:val="-3"/>
        </w:rPr>
        <w:t xml:space="preserve"> </w:t>
      </w:r>
      <w:r>
        <w:rPr>
          <w:spacing w:val="-2"/>
        </w:rPr>
        <w:t>меня.</w:t>
      </w:r>
    </w:p>
    <w:p w:rsidR="00D37228" w:rsidRDefault="00585512">
      <w:pPr>
        <w:pStyle w:val="a3"/>
        <w:spacing w:before="43" w:line="276" w:lineRule="auto"/>
        <w:ind w:right="433" w:firstLine="566"/>
      </w:pPr>
      <w: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D37228" w:rsidRDefault="00585512">
      <w:pPr>
        <w:pStyle w:val="a3"/>
        <w:spacing w:before="3"/>
        <w:ind w:left="1135"/>
      </w:pPr>
      <w:r>
        <w:t>Родная</w:t>
      </w:r>
      <w:r>
        <w:rPr>
          <w:spacing w:val="-4"/>
        </w:rPr>
        <w:t xml:space="preserve"> </w:t>
      </w:r>
      <w:r>
        <w:t>страна</w:t>
      </w:r>
      <w:r>
        <w:rPr>
          <w:spacing w:val="-7"/>
        </w:rPr>
        <w:t xml:space="preserve"> </w:t>
      </w:r>
      <w:r>
        <w:t>и</w:t>
      </w:r>
      <w:r>
        <w:rPr>
          <w:spacing w:val="-3"/>
        </w:rPr>
        <w:t xml:space="preserve"> </w:t>
      </w:r>
      <w:r>
        <w:t>страны</w:t>
      </w:r>
      <w:r>
        <w:rPr>
          <w:spacing w:val="-7"/>
        </w:rPr>
        <w:t xml:space="preserve"> </w:t>
      </w:r>
      <w:r>
        <w:t>изучаемого</w:t>
      </w:r>
      <w:r>
        <w:rPr>
          <w:spacing w:val="-2"/>
        </w:rPr>
        <w:t xml:space="preserve"> языка.</w:t>
      </w:r>
    </w:p>
    <w:p w:rsidR="00D37228" w:rsidRDefault="00585512">
      <w:pPr>
        <w:pStyle w:val="a3"/>
        <w:spacing w:before="47" w:line="276" w:lineRule="auto"/>
        <w:ind w:right="428" w:firstLine="566"/>
      </w:pPr>
      <w:r>
        <w:t>Россия и страна/страны изучаемого языка. Их столицы, основные достопримечательности</w:t>
      </w:r>
      <w:r>
        <w:rPr>
          <w:spacing w:val="-2"/>
        </w:rPr>
        <w:t xml:space="preserve"> </w:t>
      </w:r>
      <w:r>
        <w:t>и интересные</w:t>
      </w:r>
      <w:r>
        <w:rPr>
          <w:spacing w:val="-3"/>
        </w:rPr>
        <w:t xml:space="preserve"> </w:t>
      </w:r>
      <w:r>
        <w:t>факты.</w:t>
      </w:r>
      <w:r>
        <w:rPr>
          <w:spacing w:val="-1"/>
        </w:rPr>
        <w:t xml:space="preserve"> </w:t>
      </w:r>
      <w:r>
        <w:t>Произведения детского фольклора. Литературные</w:t>
      </w:r>
      <w:r>
        <w:rPr>
          <w:spacing w:val="-18"/>
        </w:rPr>
        <w:t xml:space="preserve"> </w:t>
      </w:r>
      <w:r>
        <w:t>персонажи</w:t>
      </w:r>
      <w:r>
        <w:rPr>
          <w:spacing w:val="-17"/>
        </w:rPr>
        <w:t xml:space="preserve"> </w:t>
      </w:r>
      <w:r>
        <w:t>детских</w:t>
      </w:r>
      <w:r>
        <w:rPr>
          <w:spacing w:val="-18"/>
        </w:rPr>
        <w:t xml:space="preserve"> </w:t>
      </w:r>
      <w:r>
        <w:t>книг.</w:t>
      </w:r>
      <w:r>
        <w:rPr>
          <w:spacing w:val="-17"/>
        </w:rPr>
        <w:t xml:space="preserve"> </w:t>
      </w:r>
      <w:r>
        <w:t>Праздники</w:t>
      </w:r>
      <w:r>
        <w:rPr>
          <w:spacing w:val="-18"/>
        </w:rPr>
        <w:t xml:space="preserve"> </w:t>
      </w:r>
      <w:r>
        <w:t>родной</w:t>
      </w:r>
      <w:r>
        <w:rPr>
          <w:spacing w:val="-17"/>
        </w:rPr>
        <w:t xml:space="preserve"> </w:t>
      </w:r>
      <w:r>
        <w:t>страны</w:t>
      </w:r>
      <w:r>
        <w:rPr>
          <w:spacing w:val="-18"/>
        </w:rPr>
        <w:t xml:space="preserve"> </w:t>
      </w:r>
      <w:r>
        <w:t>и</w:t>
      </w:r>
      <w:r>
        <w:rPr>
          <w:spacing w:val="-17"/>
        </w:rPr>
        <w:t xml:space="preserve"> </w:t>
      </w:r>
      <w:r>
        <w:t>страны/стран изучаемого языка.</w:t>
      </w:r>
    </w:p>
    <w:p w:rsidR="00D37228" w:rsidRDefault="00585512">
      <w:pPr>
        <w:pStyle w:val="a3"/>
        <w:spacing w:line="276" w:lineRule="auto"/>
        <w:ind w:left="1135" w:right="6379"/>
      </w:pPr>
      <w:r>
        <w:t>Коммуникативные</w:t>
      </w:r>
      <w:r>
        <w:rPr>
          <w:spacing w:val="-18"/>
        </w:rPr>
        <w:t xml:space="preserve"> </w:t>
      </w:r>
      <w:r>
        <w:t xml:space="preserve">умения. </w:t>
      </w:r>
      <w:r>
        <w:rPr>
          <w:spacing w:val="-2"/>
        </w:rPr>
        <w:t>Говорение.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ind w:left="1135"/>
      </w:pPr>
      <w:r>
        <w:lastRenderedPageBreak/>
        <w:t>Коммуникативные</w:t>
      </w:r>
      <w:r>
        <w:rPr>
          <w:spacing w:val="-12"/>
        </w:rPr>
        <w:t xml:space="preserve"> </w:t>
      </w:r>
      <w:r>
        <w:t>умения</w:t>
      </w:r>
      <w:r>
        <w:rPr>
          <w:spacing w:val="-10"/>
        </w:rPr>
        <w:t xml:space="preserve"> </w:t>
      </w:r>
      <w:r>
        <w:t>диалогической</w:t>
      </w:r>
      <w:r>
        <w:rPr>
          <w:spacing w:val="-11"/>
        </w:rPr>
        <w:t xml:space="preserve"> </w:t>
      </w:r>
      <w:r>
        <w:rPr>
          <w:spacing w:val="-2"/>
        </w:rPr>
        <w:t>речи.</w:t>
      </w:r>
    </w:p>
    <w:p w:rsidR="00D37228" w:rsidRDefault="00585512">
      <w:pPr>
        <w:pStyle w:val="a3"/>
        <w:spacing w:before="48" w:line="276" w:lineRule="auto"/>
        <w:ind w:right="425" w:firstLine="566"/>
      </w:pPr>
      <w: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D37228" w:rsidRDefault="00585512">
      <w:pPr>
        <w:pStyle w:val="a3"/>
        <w:spacing w:before="1" w:line="276" w:lineRule="auto"/>
        <w:ind w:right="431" w:firstLine="566"/>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D37228" w:rsidRDefault="00585512">
      <w:pPr>
        <w:pStyle w:val="a3"/>
        <w:spacing w:line="276" w:lineRule="auto"/>
        <w:ind w:right="434" w:firstLine="566"/>
      </w:pPr>
      <w: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D37228" w:rsidRDefault="00585512">
      <w:pPr>
        <w:pStyle w:val="a3"/>
        <w:spacing w:line="276" w:lineRule="auto"/>
        <w:ind w:right="432" w:firstLine="566"/>
      </w:pPr>
      <w:r>
        <w:t>диалога-расспроса: запрашивание интересующей информации; сообщение фактической информации, ответы на вопросы собеседника.</w:t>
      </w:r>
    </w:p>
    <w:p w:rsidR="00D37228" w:rsidRDefault="00585512">
      <w:pPr>
        <w:pStyle w:val="a3"/>
        <w:spacing w:line="321" w:lineRule="exact"/>
        <w:ind w:left="1135"/>
      </w:pPr>
      <w:r>
        <w:t>Коммуникативные</w:t>
      </w:r>
      <w:r>
        <w:rPr>
          <w:spacing w:val="-15"/>
        </w:rPr>
        <w:t xml:space="preserve"> </w:t>
      </w:r>
      <w:r>
        <w:t>умения</w:t>
      </w:r>
      <w:r>
        <w:rPr>
          <w:spacing w:val="-10"/>
        </w:rPr>
        <w:t xml:space="preserve"> </w:t>
      </w:r>
      <w:r>
        <w:t>монологической</w:t>
      </w:r>
      <w:r>
        <w:rPr>
          <w:spacing w:val="-10"/>
        </w:rPr>
        <w:t xml:space="preserve"> </w:t>
      </w:r>
      <w:r>
        <w:rPr>
          <w:spacing w:val="-2"/>
        </w:rPr>
        <w:t>речи.</w:t>
      </w:r>
    </w:p>
    <w:p w:rsidR="00D37228" w:rsidRDefault="00585512">
      <w:pPr>
        <w:pStyle w:val="a3"/>
        <w:spacing w:before="50" w:line="276" w:lineRule="auto"/>
        <w:ind w:right="428" w:firstLine="566"/>
      </w:pPr>
      <w:r>
        <w:t>Создание с использованием ключевых слов, вопросов и (или) иллюстраций устных</w:t>
      </w:r>
      <w:r>
        <w:rPr>
          <w:spacing w:val="-17"/>
        </w:rPr>
        <w:t xml:space="preserve"> </w:t>
      </w:r>
      <w:r>
        <w:t>монологических</w:t>
      </w:r>
      <w:r>
        <w:rPr>
          <w:spacing w:val="-17"/>
        </w:rPr>
        <w:t xml:space="preserve"> </w:t>
      </w:r>
      <w:r>
        <w:t>высказываний:</w:t>
      </w:r>
      <w:r>
        <w:rPr>
          <w:spacing w:val="-17"/>
        </w:rPr>
        <w:t xml:space="preserve"> </w:t>
      </w:r>
      <w:r>
        <w:t>описание</w:t>
      </w:r>
      <w:r>
        <w:rPr>
          <w:spacing w:val="-18"/>
        </w:rPr>
        <w:t xml:space="preserve"> </w:t>
      </w:r>
      <w:r>
        <w:t>предмета,</w:t>
      </w:r>
      <w:r>
        <w:rPr>
          <w:spacing w:val="-17"/>
        </w:rPr>
        <w:t xml:space="preserve"> </w:t>
      </w:r>
      <w:r>
        <w:t>внешности</w:t>
      </w:r>
      <w:r>
        <w:rPr>
          <w:spacing w:val="-17"/>
        </w:rPr>
        <w:t xml:space="preserve"> </w:t>
      </w:r>
      <w:r>
        <w:t>и</w:t>
      </w:r>
      <w:r>
        <w:rPr>
          <w:spacing w:val="-17"/>
        </w:rPr>
        <w:t xml:space="preserve"> </w:t>
      </w:r>
      <w:r>
        <w:t>одежды, черт характера реального человека или литературного персонажа; рассказ/сообщение</w:t>
      </w:r>
      <w:r>
        <w:rPr>
          <w:spacing w:val="-12"/>
        </w:rPr>
        <w:t xml:space="preserve"> </w:t>
      </w:r>
      <w:r>
        <w:t>(повествование)</w:t>
      </w:r>
      <w:r>
        <w:rPr>
          <w:spacing w:val="-12"/>
        </w:rPr>
        <w:t xml:space="preserve"> </w:t>
      </w:r>
      <w:r>
        <w:t>с</w:t>
      </w:r>
      <w:r>
        <w:rPr>
          <w:spacing w:val="-12"/>
        </w:rPr>
        <w:t xml:space="preserve"> </w:t>
      </w:r>
      <w:r>
        <w:t>использованием</w:t>
      </w:r>
      <w:r>
        <w:rPr>
          <w:spacing w:val="-12"/>
        </w:rPr>
        <w:t xml:space="preserve"> </w:t>
      </w:r>
      <w:r>
        <w:t>ключевых</w:t>
      </w:r>
      <w:r>
        <w:rPr>
          <w:spacing w:val="-11"/>
        </w:rPr>
        <w:t xml:space="preserve"> </w:t>
      </w:r>
      <w:r>
        <w:t>слов,</w:t>
      </w:r>
      <w:r>
        <w:rPr>
          <w:spacing w:val="-13"/>
        </w:rPr>
        <w:t xml:space="preserve"> </w:t>
      </w:r>
      <w:r>
        <w:t>вопросов</w:t>
      </w:r>
      <w:r>
        <w:rPr>
          <w:spacing w:val="-15"/>
        </w:rPr>
        <w:t xml:space="preserve"> </w:t>
      </w:r>
      <w:r>
        <w:t>и (или) иллюстраций .</w:t>
      </w:r>
    </w:p>
    <w:p w:rsidR="00D37228" w:rsidRDefault="00585512">
      <w:pPr>
        <w:pStyle w:val="a3"/>
        <w:spacing w:line="276" w:lineRule="auto"/>
        <w:ind w:right="434" w:firstLine="566"/>
        <w:jc w:val="right"/>
      </w:pPr>
      <w:r>
        <w:t>Создание</w:t>
      </w:r>
      <w:r>
        <w:rPr>
          <w:spacing w:val="40"/>
        </w:rPr>
        <w:t xml:space="preserve"> </w:t>
      </w:r>
      <w:r>
        <w:t>устных</w:t>
      </w:r>
      <w:r>
        <w:rPr>
          <w:spacing w:val="40"/>
        </w:rPr>
        <w:t xml:space="preserve"> </w:t>
      </w:r>
      <w:r>
        <w:t>монологических</w:t>
      </w:r>
      <w:r>
        <w:rPr>
          <w:spacing w:val="40"/>
        </w:rPr>
        <w:t xml:space="preserve"> </w:t>
      </w:r>
      <w:r>
        <w:t>высказываний</w:t>
      </w:r>
      <w:r>
        <w:rPr>
          <w:spacing w:val="40"/>
        </w:rPr>
        <w:t xml:space="preserve"> </w:t>
      </w:r>
      <w:r>
        <w:t>в</w:t>
      </w:r>
      <w:r>
        <w:rPr>
          <w:spacing w:val="40"/>
        </w:rPr>
        <w:t xml:space="preserve"> </w:t>
      </w:r>
      <w:r>
        <w:t>рамках</w:t>
      </w:r>
      <w:r>
        <w:rPr>
          <w:spacing w:val="40"/>
        </w:rPr>
        <w:t xml:space="preserve"> </w:t>
      </w:r>
      <w:r>
        <w:t>тематического содержания речи по образцу (с выражением своего отношения к предмету речи).</w:t>
      </w:r>
    </w:p>
    <w:p w:rsidR="00D37228" w:rsidRDefault="00585512">
      <w:pPr>
        <w:pStyle w:val="a3"/>
        <w:spacing w:line="278" w:lineRule="auto"/>
        <w:ind w:firstLine="566"/>
        <w:jc w:val="left"/>
      </w:pPr>
      <w:r>
        <w:t>Пересказ</w:t>
      </w:r>
      <w:r>
        <w:rPr>
          <w:spacing w:val="40"/>
        </w:rPr>
        <w:t xml:space="preserve"> </w:t>
      </w:r>
      <w:r>
        <w:t>основного</w:t>
      </w:r>
      <w:r>
        <w:rPr>
          <w:spacing w:val="40"/>
        </w:rPr>
        <w:t xml:space="preserve"> </w:t>
      </w:r>
      <w:r>
        <w:t>содержания</w:t>
      </w:r>
      <w:r>
        <w:rPr>
          <w:spacing w:val="40"/>
        </w:rPr>
        <w:t xml:space="preserve"> </w:t>
      </w:r>
      <w:r>
        <w:t>прочитанного</w:t>
      </w:r>
      <w:r>
        <w:rPr>
          <w:spacing w:val="40"/>
        </w:rPr>
        <w:t xml:space="preserve"> </w:t>
      </w:r>
      <w:r>
        <w:t>текста</w:t>
      </w:r>
      <w:r>
        <w:rPr>
          <w:spacing w:val="40"/>
        </w:rPr>
        <w:t xml:space="preserve"> </w:t>
      </w:r>
      <w:r>
        <w:t>с</w:t>
      </w:r>
      <w:r>
        <w:rPr>
          <w:spacing w:val="40"/>
        </w:rPr>
        <w:t xml:space="preserve"> </w:t>
      </w:r>
      <w:r>
        <w:t>использованием</w:t>
      </w:r>
      <w:r>
        <w:rPr>
          <w:spacing w:val="80"/>
        </w:rPr>
        <w:t xml:space="preserve"> </w:t>
      </w:r>
      <w:r>
        <w:t>ключевых слов, вопросов, плана и (или) иллюстраций.</w:t>
      </w:r>
    </w:p>
    <w:p w:rsidR="00D37228" w:rsidRDefault="00585512">
      <w:pPr>
        <w:pStyle w:val="a3"/>
        <w:tabs>
          <w:tab w:val="left" w:pos="2428"/>
          <w:tab w:val="left" w:pos="3546"/>
          <w:tab w:val="left" w:pos="5145"/>
          <w:tab w:val="left" w:pos="6889"/>
          <w:tab w:val="left" w:pos="8923"/>
        </w:tabs>
        <w:spacing w:line="276" w:lineRule="auto"/>
        <w:ind w:right="434" w:firstLine="566"/>
        <w:jc w:val="left"/>
      </w:pPr>
      <w:r>
        <w:rPr>
          <w:spacing w:val="-2"/>
        </w:rPr>
        <w:t>Краткое</w:t>
      </w:r>
      <w:r>
        <w:tab/>
      </w:r>
      <w:r>
        <w:rPr>
          <w:spacing w:val="-2"/>
        </w:rPr>
        <w:t>устное</w:t>
      </w:r>
      <w:r>
        <w:tab/>
      </w:r>
      <w:r>
        <w:rPr>
          <w:spacing w:val="-2"/>
        </w:rPr>
        <w:t>изложение</w:t>
      </w:r>
      <w:r>
        <w:tab/>
      </w:r>
      <w:r>
        <w:rPr>
          <w:spacing w:val="-2"/>
        </w:rPr>
        <w:t>результатов</w:t>
      </w:r>
      <w:r>
        <w:tab/>
      </w:r>
      <w:r>
        <w:rPr>
          <w:spacing w:val="-2"/>
        </w:rPr>
        <w:t>выполненного</w:t>
      </w:r>
      <w:r>
        <w:tab/>
      </w:r>
      <w:r>
        <w:rPr>
          <w:spacing w:val="-2"/>
        </w:rPr>
        <w:t xml:space="preserve">несложного </w:t>
      </w:r>
      <w:r>
        <w:t>проектного задания.</w:t>
      </w:r>
    </w:p>
    <w:p w:rsidR="00D37228" w:rsidRDefault="00585512">
      <w:pPr>
        <w:pStyle w:val="1"/>
        <w:jc w:val="left"/>
      </w:pPr>
      <w:r>
        <w:rPr>
          <w:spacing w:val="-2"/>
        </w:rPr>
        <w:t>Аудирование.</w:t>
      </w:r>
    </w:p>
    <w:p w:rsidR="00D37228" w:rsidRDefault="00585512">
      <w:pPr>
        <w:pStyle w:val="a3"/>
        <w:spacing w:before="41"/>
        <w:ind w:left="1135"/>
        <w:jc w:val="left"/>
      </w:pPr>
      <w:r>
        <w:t>Коммуникативные</w:t>
      </w:r>
      <w:r>
        <w:rPr>
          <w:spacing w:val="-11"/>
        </w:rPr>
        <w:t xml:space="preserve"> </w:t>
      </w:r>
      <w:r>
        <w:t>умения</w:t>
      </w:r>
      <w:r>
        <w:rPr>
          <w:spacing w:val="-8"/>
        </w:rPr>
        <w:t xml:space="preserve"> </w:t>
      </w:r>
      <w:r>
        <w:rPr>
          <w:spacing w:val="-2"/>
        </w:rPr>
        <w:t>аудирования.</w:t>
      </w:r>
    </w:p>
    <w:p w:rsidR="00D37228" w:rsidRDefault="00585512">
      <w:pPr>
        <w:pStyle w:val="a3"/>
        <w:spacing w:before="48" w:line="276" w:lineRule="auto"/>
        <w:ind w:right="427" w:firstLine="566"/>
      </w:pPr>
      <w:r>
        <w:t xml:space="preserve">Понимание на слух речи учителя и других обучающихся и вербальная/невербальная реакция на услышанное (при непосредственном </w:t>
      </w:r>
      <w:r>
        <w:rPr>
          <w:spacing w:val="-2"/>
        </w:rPr>
        <w:t>общении).</w:t>
      </w:r>
    </w:p>
    <w:p w:rsidR="00D37228" w:rsidRDefault="00585512">
      <w:pPr>
        <w:pStyle w:val="a3"/>
        <w:spacing w:line="276" w:lineRule="auto"/>
        <w:ind w:right="435" w:firstLine="566"/>
      </w:pPr>
      <w: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w:t>
      </w:r>
      <w:r>
        <w:rPr>
          <w:spacing w:val="-4"/>
        </w:rPr>
        <w:t xml:space="preserve"> </w:t>
      </w:r>
      <w:r>
        <w:t>коммуникативной</w:t>
      </w:r>
      <w:r>
        <w:rPr>
          <w:spacing w:val="-4"/>
        </w:rPr>
        <w:t xml:space="preserve"> </w:t>
      </w:r>
      <w:r>
        <w:t>задачей:</w:t>
      </w:r>
      <w:r>
        <w:rPr>
          <w:spacing w:val="-5"/>
        </w:rPr>
        <w:t xml:space="preserve"> </w:t>
      </w:r>
      <w:r>
        <w:t>с</w:t>
      </w:r>
      <w:r>
        <w:rPr>
          <w:spacing w:val="-5"/>
        </w:rPr>
        <w:t xml:space="preserve"> </w:t>
      </w:r>
      <w:r>
        <w:t>пониманием</w:t>
      </w:r>
      <w:r>
        <w:rPr>
          <w:spacing w:val="-6"/>
        </w:rPr>
        <w:t xml:space="preserve"> </w:t>
      </w:r>
      <w:r>
        <w:t>основного</w:t>
      </w:r>
      <w:r>
        <w:rPr>
          <w:spacing w:val="-5"/>
        </w:rPr>
        <w:t xml:space="preserve"> </w:t>
      </w:r>
      <w:r>
        <w:t>содержания,</w:t>
      </w:r>
      <w:r>
        <w:rPr>
          <w:spacing w:val="-7"/>
        </w:rPr>
        <w:t xml:space="preserve"> </w:t>
      </w:r>
      <w:r>
        <w:t>с пониманием запрашиваемой информации (при опосредованном общении).</w:t>
      </w:r>
    </w:p>
    <w:p w:rsidR="00D37228" w:rsidRDefault="00585512">
      <w:pPr>
        <w:pStyle w:val="a3"/>
        <w:spacing w:line="276" w:lineRule="auto"/>
        <w:ind w:right="425" w:firstLine="566"/>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tabs>
          <w:tab w:val="left" w:pos="1662"/>
          <w:tab w:val="left" w:pos="2935"/>
          <w:tab w:val="left" w:pos="2995"/>
          <w:tab w:val="left" w:pos="3264"/>
          <w:tab w:val="left" w:pos="4959"/>
          <w:tab w:val="left" w:pos="5144"/>
          <w:tab w:val="left" w:pos="6947"/>
          <w:tab w:val="left" w:pos="7024"/>
          <w:tab w:val="left" w:pos="8739"/>
          <w:tab w:val="left" w:pos="8810"/>
          <w:tab w:val="left" w:pos="10214"/>
        </w:tabs>
        <w:spacing w:before="63" w:line="276" w:lineRule="auto"/>
        <w:ind w:right="432" w:firstLine="566"/>
        <w:jc w:val="right"/>
      </w:pPr>
      <w:r>
        <w:rPr>
          <w:spacing w:val="-2"/>
        </w:rPr>
        <w:lastRenderedPageBreak/>
        <w:t>Аудирование</w:t>
      </w:r>
      <w:r>
        <w:tab/>
      </w:r>
      <w:r>
        <w:rPr>
          <w:spacing w:val="-10"/>
        </w:rPr>
        <w:t>с</w:t>
      </w:r>
      <w:r>
        <w:tab/>
      </w:r>
      <w:r>
        <w:rPr>
          <w:spacing w:val="-2"/>
        </w:rPr>
        <w:t>пониманием</w:t>
      </w:r>
      <w:r>
        <w:tab/>
      </w:r>
      <w:r>
        <w:rPr>
          <w:spacing w:val="-2"/>
        </w:rPr>
        <w:t>запрашиваемой</w:t>
      </w:r>
      <w:r>
        <w:tab/>
      </w:r>
      <w:r>
        <w:tab/>
      </w:r>
      <w:r>
        <w:rPr>
          <w:spacing w:val="-2"/>
        </w:rPr>
        <w:t>информации</w:t>
      </w:r>
      <w:r>
        <w:tab/>
      </w:r>
      <w:r>
        <w:rPr>
          <w:spacing w:val="-2"/>
        </w:rPr>
        <w:t>предполагает умение</w:t>
      </w:r>
      <w:r>
        <w:tab/>
      </w:r>
      <w:r>
        <w:rPr>
          <w:spacing w:val="-2"/>
        </w:rPr>
        <w:t>выделять</w:t>
      </w:r>
      <w:r>
        <w:tab/>
      </w:r>
      <w:r>
        <w:tab/>
      </w:r>
      <w:r>
        <w:rPr>
          <w:spacing w:val="-2"/>
        </w:rPr>
        <w:t>запрашиваемую</w:t>
      </w:r>
      <w:r>
        <w:tab/>
      </w:r>
      <w:r>
        <w:tab/>
      </w:r>
      <w:r>
        <w:rPr>
          <w:spacing w:val="-2"/>
        </w:rPr>
        <w:t>информацию</w:t>
      </w:r>
      <w:r>
        <w:tab/>
      </w:r>
      <w:r>
        <w:rPr>
          <w:spacing w:val="-2"/>
        </w:rPr>
        <w:t>фактического</w:t>
      </w:r>
      <w:r>
        <w:tab/>
      </w:r>
      <w:r>
        <w:tab/>
      </w:r>
      <w:r>
        <w:rPr>
          <w:spacing w:val="-2"/>
        </w:rPr>
        <w:t>характера</w:t>
      </w:r>
      <w:r>
        <w:tab/>
      </w:r>
      <w:r>
        <w:rPr>
          <w:spacing w:val="-10"/>
        </w:rPr>
        <w:t xml:space="preserve">с </w:t>
      </w:r>
      <w:r>
        <w:t>использованием</w:t>
      </w:r>
      <w:r>
        <w:rPr>
          <w:spacing w:val="-14"/>
        </w:rPr>
        <w:t xml:space="preserve"> </w:t>
      </w:r>
      <w:r>
        <w:t>иллюстраций</w:t>
      </w:r>
      <w:r>
        <w:rPr>
          <w:spacing w:val="-10"/>
        </w:rPr>
        <w:t xml:space="preserve"> </w:t>
      </w:r>
      <w:r>
        <w:t>и</w:t>
      </w:r>
      <w:r>
        <w:rPr>
          <w:spacing w:val="-11"/>
        </w:rPr>
        <w:t xml:space="preserve"> </w:t>
      </w:r>
      <w:r>
        <w:t>языковой,</w:t>
      </w:r>
      <w:r>
        <w:rPr>
          <w:spacing w:val="-11"/>
        </w:rPr>
        <w:t xml:space="preserve"> </w:t>
      </w:r>
      <w:r>
        <w:t>в</w:t>
      </w:r>
      <w:r>
        <w:rPr>
          <w:spacing w:val="-11"/>
        </w:rPr>
        <w:t xml:space="preserve"> </w:t>
      </w:r>
      <w:r>
        <w:t>том</w:t>
      </w:r>
      <w:r>
        <w:rPr>
          <w:spacing w:val="-12"/>
        </w:rPr>
        <w:t xml:space="preserve"> </w:t>
      </w:r>
      <w:r>
        <w:t>числе</w:t>
      </w:r>
      <w:r>
        <w:rPr>
          <w:spacing w:val="-11"/>
        </w:rPr>
        <w:t xml:space="preserve"> </w:t>
      </w:r>
      <w:r>
        <w:t>контекстуальной,</w:t>
      </w:r>
      <w:r>
        <w:rPr>
          <w:spacing w:val="-11"/>
        </w:rPr>
        <w:t xml:space="preserve"> </w:t>
      </w:r>
      <w:r>
        <w:rPr>
          <w:spacing w:val="-2"/>
        </w:rPr>
        <w:t>догадки.</w:t>
      </w:r>
    </w:p>
    <w:p w:rsidR="00D37228" w:rsidRDefault="00585512">
      <w:pPr>
        <w:pStyle w:val="a3"/>
        <w:spacing w:line="278" w:lineRule="auto"/>
        <w:ind w:right="432" w:firstLine="566"/>
        <w:jc w:val="right"/>
      </w:pPr>
      <w:r>
        <w:t>Тексты</w:t>
      </w:r>
      <w:r>
        <w:rPr>
          <w:spacing w:val="33"/>
        </w:rPr>
        <w:t xml:space="preserve"> </w:t>
      </w:r>
      <w:r>
        <w:t>для</w:t>
      </w:r>
      <w:r>
        <w:rPr>
          <w:spacing w:val="35"/>
        </w:rPr>
        <w:t xml:space="preserve"> </w:t>
      </w:r>
      <w:r>
        <w:t>аудирования:</w:t>
      </w:r>
      <w:r>
        <w:rPr>
          <w:spacing w:val="33"/>
        </w:rPr>
        <w:t xml:space="preserve"> </w:t>
      </w:r>
      <w:r>
        <w:t>диалог,</w:t>
      </w:r>
      <w:r>
        <w:rPr>
          <w:spacing w:val="35"/>
        </w:rPr>
        <w:t xml:space="preserve"> </w:t>
      </w:r>
      <w:r>
        <w:t>высказывания</w:t>
      </w:r>
      <w:r>
        <w:rPr>
          <w:spacing w:val="33"/>
        </w:rPr>
        <w:t xml:space="preserve"> </w:t>
      </w:r>
      <w:r>
        <w:t>собеседников</w:t>
      </w:r>
      <w:r>
        <w:rPr>
          <w:spacing w:val="34"/>
        </w:rPr>
        <w:t xml:space="preserve"> </w:t>
      </w:r>
      <w:r>
        <w:t>в</w:t>
      </w:r>
      <w:r>
        <w:rPr>
          <w:spacing w:val="34"/>
        </w:rPr>
        <w:t xml:space="preserve"> </w:t>
      </w:r>
      <w:r>
        <w:t xml:space="preserve">ситуациях </w:t>
      </w:r>
      <w:r>
        <w:rPr>
          <w:spacing w:val="-2"/>
        </w:rPr>
        <w:t>повседневного общения,</w:t>
      </w:r>
      <w:r>
        <w:rPr>
          <w:spacing w:val="-1"/>
        </w:rPr>
        <w:t xml:space="preserve"> </w:t>
      </w:r>
      <w:r>
        <w:rPr>
          <w:spacing w:val="-2"/>
        </w:rPr>
        <w:t>рассказ,</w:t>
      </w:r>
      <w:r>
        <w:rPr>
          <w:spacing w:val="2"/>
        </w:rPr>
        <w:t xml:space="preserve"> </w:t>
      </w:r>
      <w:r>
        <w:rPr>
          <w:spacing w:val="-2"/>
        </w:rPr>
        <w:t>сказка,</w:t>
      </w:r>
      <w:r>
        <w:rPr>
          <w:spacing w:val="-1"/>
        </w:rPr>
        <w:t xml:space="preserve"> </w:t>
      </w:r>
      <w:r>
        <w:rPr>
          <w:spacing w:val="-2"/>
        </w:rPr>
        <w:t>сообщение</w:t>
      </w:r>
      <w:r>
        <w:t xml:space="preserve"> </w:t>
      </w:r>
      <w:r>
        <w:rPr>
          <w:spacing w:val="-2"/>
        </w:rPr>
        <w:t>информационного</w:t>
      </w:r>
      <w:r>
        <w:rPr>
          <w:spacing w:val="3"/>
        </w:rPr>
        <w:t xml:space="preserve"> </w:t>
      </w:r>
      <w:r>
        <w:rPr>
          <w:spacing w:val="-2"/>
        </w:rPr>
        <w:t>характера.</w:t>
      </w:r>
    </w:p>
    <w:p w:rsidR="00D37228" w:rsidRDefault="00585512">
      <w:pPr>
        <w:pStyle w:val="1"/>
        <w:spacing w:line="321" w:lineRule="exact"/>
      </w:pPr>
      <w:r>
        <w:t>Смысловое</w:t>
      </w:r>
      <w:r>
        <w:rPr>
          <w:spacing w:val="-4"/>
        </w:rPr>
        <w:t xml:space="preserve"> </w:t>
      </w:r>
      <w:r>
        <w:rPr>
          <w:spacing w:val="-2"/>
        </w:rPr>
        <w:t>чтение.</w:t>
      </w:r>
    </w:p>
    <w:p w:rsidR="00D37228" w:rsidRDefault="00585512">
      <w:pPr>
        <w:pStyle w:val="a3"/>
        <w:spacing w:before="41" w:line="278" w:lineRule="auto"/>
        <w:ind w:right="433" w:firstLine="566"/>
      </w:pPr>
      <w:r>
        <w:t>Чтение вслух учебных текстов с соблюдением правил чтения и соответствующей интонацией, понимание прочитанного.</w:t>
      </w:r>
    </w:p>
    <w:p w:rsidR="00D37228" w:rsidRDefault="00585512">
      <w:pPr>
        <w:pStyle w:val="a3"/>
        <w:spacing w:line="317" w:lineRule="exact"/>
        <w:ind w:left="1135"/>
      </w:pPr>
      <w:r>
        <w:t>Тексты</w:t>
      </w:r>
      <w:r>
        <w:rPr>
          <w:spacing w:val="-9"/>
        </w:rPr>
        <w:t xml:space="preserve"> </w:t>
      </w:r>
      <w:r>
        <w:t>для</w:t>
      </w:r>
      <w:r>
        <w:rPr>
          <w:spacing w:val="-4"/>
        </w:rPr>
        <w:t xml:space="preserve"> </w:t>
      </w:r>
      <w:r>
        <w:t>чтения</w:t>
      </w:r>
      <w:r>
        <w:rPr>
          <w:spacing w:val="-4"/>
        </w:rPr>
        <w:t xml:space="preserve"> </w:t>
      </w:r>
      <w:r>
        <w:t>вслух:</w:t>
      </w:r>
      <w:r>
        <w:rPr>
          <w:spacing w:val="-4"/>
        </w:rPr>
        <w:t xml:space="preserve"> </w:t>
      </w:r>
      <w:r>
        <w:t>диалог,</w:t>
      </w:r>
      <w:r>
        <w:rPr>
          <w:spacing w:val="-5"/>
        </w:rPr>
        <w:t xml:space="preserve"> </w:t>
      </w:r>
      <w:r>
        <w:t>рассказ,</w:t>
      </w:r>
      <w:r>
        <w:rPr>
          <w:spacing w:val="-4"/>
        </w:rPr>
        <w:t xml:space="preserve"> </w:t>
      </w:r>
      <w:r>
        <w:rPr>
          <w:spacing w:val="-2"/>
        </w:rPr>
        <w:t>сказка.</w:t>
      </w:r>
    </w:p>
    <w:p w:rsidR="00D37228" w:rsidRDefault="00585512">
      <w:pPr>
        <w:pStyle w:val="a3"/>
        <w:spacing w:before="48" w:line="276" w:lineRule="auto"/>
        <w:ind w:right="426" w:firstLine="566"/>
      </w:pPr>
      <w:r>
        <w:t>Чтение про себя учебных текстов, построенных на изученном языковом материале, с</w:t>
      </w:r>
      <w:r>
        <w:rPr>
          <w:spacing w:val="-1"/>
        </w:rPr>
        <w:t xml:space="preserve"> </w:t>
      </w:r>
      <w:r>
        <w:t>различной глубиной проникновения в</w:t>
      </w:r>
      <w:r>
        <w:rPr>
          <w:spacing w:val="-1"/>
        </w:rPr>
        <w:t xml:space="preserve"> </w:t>
      </w:r>
      <w:r>
        <w:t>их содержание в зависимости от</w:t>
      </w:r>
      <w:r>
        <w:rPr>
          <w:spacing w:val="-6"/>
        </w:rPr>
        <w:t xml:space="preserve"> </w:t>
      </w:r>
      <w:r>
        <w:t>поставленной</w:t>
      </w:r>
      <w:r>
        <w:rPr>
          <w:spacing w:val="-5"/>
        </w:rPr>
        <w:t xml:space="preserve"> </w:t>
      </w:r>
      <w:r>
        <w:t>коммуникативной</w:t>
      </w:r>
      <w:r>
        <w:rPr>
          <w:spacing w:val="-5"/>
        </w:rPr>
        <w:t xml:space="preserve"> </w:t>
      </w:r>
      <w:r>
        <w:t>задачи:</w:t>
      </w:r>
      <w:r>
        <w:rPr>
          <w:spacing w:val="-4"/>
        </w:rPr>
        <w:t xml:space="preserve"> </w:t>
      </w:r>
      <w:r>
        <w:t>с</w:t>
      </w:r>
      <w:r>
        <w:rPr>
          <w:spacing w:val="-9"/>
        </w:rPr>
        <w:t xml:space="preserve"> </w:t>
      </w:r>
      <w:r>
        <w:t>пониманием</w:t>
      </w:r>
      <w:r>
        <w:rPr>
          <w:spacing w:val="-8"/>
        </w:rPr>
        <w:t xml:space="preserve"> </w:t>
      </w:r>
      <w:r>
        <w:t>основного</w:t>
      </w:r>
      <w:r>
        <w:rPr>
          <w:spacing w:val="-4"/>
        </w:rPr>
        <w:t xml:space="preserve"> </w:t>
      </w:r>
      <w:r>
        <w:t>содержания, с пониманием запрашиваемой информации.</w:t>
      </w:r>
    </w:p>
    <w:p w:rsidR="00D37228" w:rsidRDefault="00585512">
      <w:pPr>
        <w:pStyle w:val="a3"/>
        <w:tabs>
          <w:tab w:val="left" w:pos="2279"/>
          <w:tab w:val="left" w:pos="2692"/>
          <w:tab w:val="left" w:pos="4473"/>
          <w:tab w:val="left" w:pos="5991"/>
          <w:tab w:val="left" w:pos="7698"/>
          <w:tab w:val="left" w:pos="8742"/>
        </w:tabs>
        <w:spacing w:line="276" w:lineRule="auto"/>
        <w:ind w:right="427" w:firstLine="566"/>
        <w:jc w:val="right"/>
      </w:pPr>
      <w:r>
        <w:rPr>
          <w:spacing w:val="-2"/>
        </w:rPr>
        <w:t>Чтение</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2"/>
        </w:rPr>
        <w:t>текста</w:t>
      </w:r>
      <w:r>
        <w:tab/>
      </w:r>
      <w:r>
        <w:rPr>
          <w:spacing w:val="-2"/>
        </w:rPr>
        <w:t xml:space="preserve">предполагает </w:t>
      </w:r>
      <w:r>
        <w:t>определение основной темы и главных фактов/событий в прочитанном тексте с использованием</w:t>
      </w:r>
      <w:r>
        <w:rPr>
          <w:spacing w:val="-14"/>
        </w:rPr>
        <w:t xml:space="preserve"> </w:t>
      </w:r>
      <w:r>
        <w:t>иллюстраций</w:t>
      </w:r>
      <w:r>
        <w:rPr>
          <w:spacing w:val="-10"/>
        </w:rPr>
        <w:t xml:space="preserve"> </w:t>
      </w:r>
      <w:r>
        <w:t>и</w:t>
      </w:r>
      <w:r>
        <w:rPr>
          <w:spacing w:val="-11"/>
        </w:rPr>
        <w:t xml:space="preserve"> </w:t>
      </w:r>
      <w:r>
        <w:t>языковой,</w:t>
      </w:r>
      <w:r>
        <w:rPr>
          <w:spacing w:val="-11"/>
        </w:rPr>
        <w:t xml:space="preserve"> </w:t>
      </w:r>
      <w:r>
        <w:t>в</w:t>
      </w:r>
      <w:r>
        <w:rPr>
          <w:spacing w:val="-11"/>
        </w:rPr>
        <w:t xml:space="preserve"> </w:t>
      </w:r>
      <w:r>
        <w:t>том</w:t>
      </w:r>
      <w:r>
        <w:rPr>
          <w:spacing w:val="-12"/>
        </w:rPr>
        <w:t xml:space="preserve"> </w:t>
      </w:r>
      <w:r>
        <w:t>числе</w:t>
      </w:r>
      <w:r>
        <w:rPr>
          <w:spacing w:val="-11"/>
        </w:rPr>
        <w:t xml:space="preserve"> </w:t>
      </w:r>
      <w:r>
        <w:t>контекстуальной,</w:t>
      </w:r>
      <w:r>
        <w:rPr>
          <w:spacing w:val="-11"/>
        </w:rPr>
        <w:t xml:space="preserve"> </w:t>
      </w:r>
      <w:r>
        <w:rPr>
          <w:spacing w:val="-2"/>
        </w:rPr>
        <w:t>догадки.</w:t>
      </w:r>
    </w:p>
    <w:p w:rsidR="00D37228" w:rsidRDefault="00585512">
      <w:pPr>
        <w:pStyle w:val="a3"/>
        <w:spacing w:before="1" w:line="276" w:lineRule="auto"/>
        <w:ind w:right="433" w:firstLine="566"/>
      </w:pPr>
      <w:r>
        <w:t>Чтение</w:t>
      </w:r>
      <w:r>
        <w:rPr>
          <w:spacing w:val="-18"/>
        </w:rPr>
        <w:t xml:space="preserve"> </w:t>
      </w:r>
      <w:r>
        <w:t>с</w:t>
      </w:r>
      <w:r>
        <w:rPr>
          <w:spacing w:val="-17"/>
        </w:rPr>
        <w:t xml:space="preserve"> </w:t>
      </w:r>
      <w:r>
        <w:t>пониманием</w:t>
      </w:r>
      <w:r>
        <w:rPr>
          <w:spacing w:val="-18"/>
        </w:rPr>
        <w:t xml:space="preserve"> </w:t>
      </w:r>
      <w:r>
        <w:t>запрашиваемой</w:t>
      </w:r>
      <w:r>
        <w:rPr>
          <w:spacing w:val="-17"/>
        </w:rPr>
        <w:t xml:space="preserve"> </w:t>
      </w:r>
      <w:r>
        <w:t>информации</w:t>
      </w:r>
      <w:r>
        <w:rPr>
          <w:spacing w:val="-18"/>
        </w:rPr>
        <w:t xml:space="preserve"> </w:t>
      </w:r>
      <w:r>
        <w:t>предполагает</w:t>
      </w:r>
      <w:r>
        <w:rPr>
          <w:spacing w:val="-17"/>
        </w:rPr>
        <w:t xml:space="preserve"> </w:t>
      </w:r>
      <w:r>
        <w:t>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D37228" w:rsidRDefault="00585512">
      <w:pPr>
        <w:pStyle w:val="a3"/>
        <w:spacing w:line="276" w:lineRule="auto"/>
        <w:ind w:right="432" w:firstLine="566"/>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w:t>
      </w:r>
      <w:r>
        <w:rPr>
          <w:spacing w:val="-10"/>
        </w:rPr>
        <w:t xml:space="preserve"> </w:t>
      </w:r>
      <w:r>
        <w:t>иллюстраций</w:t>
      </w:r>
      <w:r>
        <w:rPr>
          <w:spacing w:val="-9"/>
        </w:rPr>
        <w:t xml:space="preserve"> </w:t>
      </w:r>
      <w:r>
        <w:t>и</w:t>
      </w:r>
      <w:r>
        <w:rPr>
          <w:spacing w:val="-9"/>
        </w:rPr>
        <w:t xml:space="preserve"> </w:t>
      </w:r>
      <w:r>
        <w:t>языковой,</w:t>
      </w:r>
      <w:r>
        <w:rPr>
          <w:spacing w:val="-10"/>
        </w:rPr>
        <w:t xml:space="preserve"> </w:t>
      </w:r>
      <w:r>
        <w:t>в</w:t>
      </w:r>
      <w:r>
        <w:rPr>
          <w:spacing w:val="-10"/>
        </w:rPr>
        <w:t xml:space="preserve"> </w:t>
      </w:r>
      <w:r>
        <w:t>том</w:t>
      </w:r>
      <w:r>
        <w:rPr>
          <w:spacing w:val="-10"/>
        </w:rPr>
        <w:t xml:space="preserve"> </w:t>
      </w:r>
      <w:r>
        <w:t>числе</w:t>
      </w:r>
      <w:r>
        <w:rPr>
          <w:spacing w:val="-10"/>
        </w:rPr>
        <w:t xml:space="preserve"> </w:t>
      </w:r>
      <w:r>
        <w:t>контекстуальной,</w:t>
      </w:r>
      <w:r>
        <w:rPr>
          <w:spacing w:val="-10"/>
        </w:rPr>
        <w:t xml:space="preserve"> </w:t>
      </w:r>
      <w:r>
        <w:t>догадки, в том числе контекстуальной.</w:t>
      </w:r>
    </w:p>
    <w:p w:rsidR="00D37228" w:rsidRDefault="00585512">
      <w:pPr>
        <w:pStyle w:val="a3"/>
        <w:spacing w:before="1"/>
        <w:ind w:left="1135"/>
      </w:pPr>
      <w:r>
        <w:t>Прогнозирование</w:t>
      </w:r>
      <w:r>
        <w:rPr>
          <w:spacing w:val="-8"/>
        </w:rPr>
        <w:t xml:space="preserve"> </w:t>
      </w:r>
      <w:r>
        <w:t>содержания</w:t>
      </w:r>
      <w:r>
        <w:rPr>
          <w:spacing w:val="-6"/>
        </w:rPr>
        <w:t xml:space="preserve"> </w:t>
      </w:r>
      <w:r>
        <w:t>текста</w:t>
      </w:r>
      <w:r>
        <w:rPr>
          <w:spacing w:val="-8"/>
        </w:rPr>
        <w:t xml:space="preserve"> </w:t>
      </w:r>
      <w:r>
        <w:t>на</w:t>
      </w:r>
      <w:r>
        <w:rPr>
          <w:spacing w:val="-8"/>
        </w:rPr>
        <w:t xml:space="preserve"> </w:t>
      </w:r>
      <w:r>
        <w:t>основе</w:t>
      </w:r>
      <w:r>
        <w:rPr>
          <w:spacing w:val="-6"/>
        </w:rPr>
        <w:t xml:space="preserve"> </w:t>
      </w:r>
      <w:r>
        <w:rPr>
          <w:spacing w:val="-2"/>
        </w:rPr>
        <w:t>заголовка</w:t>
      </w:r>
    </w:p>
    <w:p w:rsidR="00D37228" w:rsidRDefault="00585512">
      <w:pPr>
        <w:pStyle w:val="a3"/>
        <w:spacing w:before="48" w:line="276" w:lineRule="auto"/>
        <w:ind w:right="433" w:firstLine="566"/>
      </w:pPr>
      <w:r>
        <w:t>Чтение не сплошных текстов (таблиц, диаграмм) и понимание представленной в них информации.</w:t>
      </w:r>
    </w:p>
    <w:p w:rsidR="00D37228" w:rsidRDefault="00585512">
      <w:pPr>
        <w:pStyle w:val="a3"/>
        <w:spacing w:line="278" w:lineRule="auto"/>
        <w:ind w:right="435" w:firstLine="566"/>
      </w:pPr>
      <w:r>
        <w:t>Тексты для чтения: диалог,</w:t>
      </w:r>
      <w:r>
        <w:rPr>
          <w:spacing w:val="-1"/>
        </w:rPr>
        <w:t xml:space="preserve"> </w:t>
      </w:r>
      <w:r>
        <w:t>рассказ,</w:t>
      </w:r>
      <w:r>
        <w:rPr>
          <w:spacing w:val="-1"/>
        </w:rPr>
        <w:t xml:space="preserve"> </w:t>
      </w:r>
      <w:r>
        <w:t>сказка,</w:t>
      </w:r>
      <w:r>
        <w:rPr>
          <w:spacing w:val="-1"/>
        </w:rPr>
        <w:t xml:space="preserve"> </w:t>
      </w:r>
      <w:r>
        <w:t>электронное сообщение личного характера, текст научно-популярного характера, стихотворение.</w:t>
      </w:r>
    </w:p>
    <w:p w:rsidR="00D37228" w:rsidRDefault="00585512">
      <w:pPr>
        <w:pStyle w:val="1"/>
        <w:spacing w:line="321" w:lineRule="exact"/>
        <w:jc w:val="left"/>
      </w:pPr>
      <w:r>
        <w:rPr>
          <w:spacing w:val="-2"/>
        </w:rPr>
        <w:t>Письмо.</w:t>
      </w:r>
    </w:p>
    <w:p w:rsidR="00D37228" w:rsidRDefault="00585512">
      <w:pPr>
        <w:pStyle w:val="a3"/>
        <w:spacing w:before="41" w:line="276" w:lineRule="auto"/>
        <w:ind w:right="433" w:firstLine="566"/>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D37228" w:rsidRDefault="00585512">
      <w:pPr>
        <w:pStyle w:val="a3"/>
        <w:spacing w:before="1" w:line="276" w:lineRule="auto"/>
        <w:ind w:right="431" w:firstLine="566"/>
      </w:pPr>
      <w: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w:t>
      </w:r>
      <w:r>
        <w:rPr>
          <w:spacing w:val="-2"/>
        </w:rPr>
        <w:t>языка.</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566"/>
      </w:pPr>
      <w:r>
        <w:lastRenderedPageBreak/>
        <w:t>Написание с использованием образца поздравления с праздниками (с днём рождения, Новым годом, Рождеством) с выражением пожеланий.</w:t>
      </w:r>
    </w:p>
    <w:p w:rsidR="00D37228" w:rsidRDefault="00585512">
      <w:pPr>
        <w:pStyle w:val="a3"/>
        <w:spacing w:line="276" w:lineRule="auto"/>
        <w:ind w:right="437" w:firstLine="566"/>
      </w:pPr>
      <w:r>
        <w:t xml:space="preserve">Написание электронного сообщения личного характера с использованием </w:t>
      </w:r>
      <w:r>
        <w:rPr>
          <w:spacing w:val="-2"/>
        </w:rPr>
        <w:t>образца.</w:t>
      </w:r>
    </w:p>
    <w:p w:rsidR="00D37228" w:rsidRDefault="00585512">
      <w:pPr>
        <w:pStyle w:val="1"/>
        <w:spacing w:before="5"/>
      </w:pPr>
      <w:r>
        <w:t>Языковые</w:t>
      </w:r>
      <w:r>
        <w:rPr>
          <w:spacing w:val="-5"/>
        </w:rPr>
        <w:t xml:space="preserve"> </w:t>
      </w:r>
      <w:r>
        <w:t>знания</w:t>
      </w:r>
      <w:r>
        <w:rPr>
          <w:spacing w:val="-5"/>
        </w:rPr>
        <w:t xml:space="preserve"> </w:t>
      </w:r>
      <w:r>
        <w:t>и</w:t>
      </w:r>
      <w:r>
        <w:rPr>
          <w:spacing w:val="-5"/>
        </w:rPr>
        <w:t xml:space="preserve"> </w:t>
      </w:r>
      <w:r>
        <w:rPr>
          <w:spacing w:val="-2"/>
        </w:rPr>
        <w:t>навыки.</w:t>
      </w:r>
    </w:p>
    <w:p w:rsidR="00D37228" w:rsidRDefault="00585512">
      <w:pPr>
        <w:pStyle w:val="a3"/>
        <w:spacing w:before="43"/>
        <w:ind w:left="1135"/>
      </w:pPr>
      <w:r>
        <w:t>Фонетическая</w:t>
      </w:r>
      <w:r>
        <w:rPr>
          <w:spacing w:val="-7"/>
        </w:rPr>
        <w:t xml:space="preserve"> </w:t>
      </w:r>
      <w:r>
        <w:t>сторона</w:t>
      </w:r>
      <w:r>
        <w:rPr>
          <w:spacing w:val="-7"/>
        </w:rPr>
        <w:t xml:space="preserve"> </w:t>
      </w:r>
      <w:r>
        <w:rPr>
          <w:spacing w:val="-4"/>
        </w:rPr>
        <w:t>речи.</w:t>
      </w:r>
    </w:p>
    <w:p w:rsidR="00D37228" w:rsidRDefault="00585512">
      <w:pPr>
        <w:pStyle w:val="a3"/>
        <w:spacing w:before="47" w:line="276" w:lineRule="auto"/>
        <w:ind w:right="427" w:firstLine="566"/>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D37228" w:rsidRDefault="00585512">
      <w:pPr>
        <w:pStyle w:val="a3"/>
        <w:spacing w:before="1" w:line="276" w:lineRule="auto"/>
        <w:ind w:right="435" w:firstLine="566"/>
      </w:pPr>
      <w:r>
        <w:t>Ритмико-интонационные особенности повествовательного, побудительного и вопросительного (общий и специальный вопрос) предложений.</w:t>
      </w:r>
    </w:p>
    <w:p w:rsidR="00D37228" w:rsidRDefault="00585512">
      <w:pPr>
        <w:pStyle w:val="a3"/>
        <w:spacing w:before="1" w:line="276" w:lineRule="auto"/>
        <w:ind w:right="434" w:firstLine="566"/>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D37228" w:rsidRDefault="00585512">
      <w:pPr>
        <w:pStyle w:val="a3"/>
        <w:spacing w:line="276" w:lineRule="auto"/>
        <w:ind w:right="434" w:firstLine="566"/>
      </w:pPr>
      <w:r>
        <w:t>Правила чтения: гласных в открытом и закрытом слоге в односложных словах, гласных в третьем типе слога (гласная + r); согласных; основных звукобуквенных</w:t>
      </w:r>
      <w:r>
        <w:rPr>
          <w:spacing w:val="-10"/>
        </w:rPr>
        <w:t xml:space="preserve"> </w:t>
      </w:r>
      <w:r>
        <w:t>сочетаний,</w:t>
      </w:r>
      <w:r>
        <w:rPr>
          <w:spacing w:val="-12"/>
        </w:rPr>
        <w:t xml:space="preserve"> </w:t>
      </w:r>
      <w:r>
        <w:t>в</w:t>
      </w:r>
      <w:r>
        <w:rPr>
          <w:spacing w:val="-12"/>
        </w:rPr>
        <w:t xml:space="preserve"> </w:t>
      </w:r>
      <w:r>
        <w:t>частности</w:t>
      </w:r>
      <w:r>
        <w:rPr>
          <w:spacing w:val="-13"/>
        </w:rPr>
        <w:t xml:space="preserve"> </w:t>
      </w:r>
      <w:r>
        <w:t>сложных</w:t>
      </w:r>
      <w:r>
        <w:rPr>
          <w:spacing w:val="-10"/>
        </w:rPr>
        <w:t xml:space="preserve"> </w:t>
      </w:r>
      <w:r>
        <w:t>сочетаний</w:t>
      </w:r>
      <w:r>
        <w:rPr>
          <w:spacing w:val="-11"/>
        </w:rPr>
        <w:t xml:space="preserve"> </w:t>
      </w:r>
      <w:r>
        <w:t>букв</w:t>
      </w:r>
      <w:r>
        <w:rPr>
          <w:spacing w:val="-11"/>
        </w:rPr>
        <w:t xml:space="preserve"> </w:t>
      </w:r>
      <w:r>
        <w:t>(например,</w:t>
      </w:r>
      <w:r>
        <w:rPr>
          <w:spacing w:val="-12"/>
        </w:rPr>
        <w:t xml:space="preserve"> </w:t>
      </w:r>
      <w:r>
        <w:t>tion, ight) в односложных, двусложных и многосложных словах.</w:t>
      </w:r>
    </w:p>
    <w:p w:rsidR="00D37228" w:rsidRDefault="00585512">
      <w:pPr>
        <w:pStyle w:val="a3"/>
        <w:spacing w:line="276" w:lineRule="auto"/>
        <w:ind w:right="436" w:firstLine="566"/>
      </w:pPr>
      <w:r>
        <w:t xml:space="preserve">ВыДеление некоторых звукобуквенных сочетаний при анализе изученных </w:t>
      </w:r>
      <w:r>
        <w:rPr>
          <w:spacing w:val="-2"/>
        </w:rPr>
        <w:t>слов.</w:t>
      </w:r>
    </w:p>
    <w:p w:rsidR="00D37228" w:rsidRDefault="00585512">
      <w:pPr>
        <w:pStyle w:val="a3"/>
        <w:spacing w:line="278" w:lineRule="auto"/>
        <w:ind w:right="436" w:firstLine="566"/>
      </w:pPr>
      <w:r>
        <w:t>Чтение новых слов согласно основным правилам чтения с использованием полной или частичной транскрипции, по аналогии.</w:t>
      </w:r>
    </w:p>
    <w:p w:rsidR="00D37228" w:rsidRDefault="00585512">
      <w:pPr>
        <w:pStyle w:val="a3"/>
        <w:spacing w:line="317" w:lineRule="exact"/>
        <w:ind w:left="1135"/>
      </w:pPr>
      <w:r>
        <w:t>Знаки</w:t>
      </w:r>
      <w:r>
        <w:rPr>
          <w:spacing w:val="1"/>
        </w:rPr>
        <w:t xml:space="preserve"> </w:t>
      </w:r>
      <w:r>
        <w:t>английской</w:t>
      </w:r>
      <w:r>
        <w:rPr>
          <w:spacing w:val="3"/>
        </w:rPr>
        <w:t xml:space="preserve"> </w:t>
      </w:r>
      <w:r>
        <w:t>транскрипции;</w:t>
      </w:r>
      <w:r>
        <w:rPr>
          <w:spacing w:val="4"/>
        </w:rPr>
        <w:t xml:space="preserve"> </w:t>
      </w:r>
      <w:r>
        <w:t>отличие</w:t>
      </w:r>
      <w:r>
        <w:rPr>
          <w:spacing w:val="2"/>
        </w:rPr>
        <w:t xml:space="preserve"> </w:t>
      </w:r>
      <w:r>
        <w:t>их</w:t>
      </w:r>
      <w:r>
        <w:rPr>
          <w:spacing w:val="4"/>
        </w:rPr>
        <w:t xml:space="preserve"> </w:t>
      </w:r>
      <w:r>
        <w:t>от</w:t>
      </w:r>
      <w:r>
        <w:rPr>
          <w:spacing w:val="2"/>
        </w:rPr>
        <w:t xml:space="preserve"> </w:t>
      </w:r>
      <w:r>
        <w:t>букв</w:t>
      </w:r>
      <w:r>
        <w:rPr>
          <w:spacing w:val="3"/>
        </w:rPr>
        <w:t xml:space="preserve"> </w:t>
      </w:r>
      <w:r>
        <w:t>английского</w:t>
      </w:r>
      <w:r>
        <w:rPr>
          <w:spacing w:val="4"/>
        </w:rPr>
        <w:t xml:space="preserve"> </w:t>
      </w:r>
      <w:r>
        <w:rPr>
          <w:spacing w:val="-2"/>
        </w:rPr>
        <w:t>алфавита.</w:t>
      </w:r>
    </w:p>
    <w:p w:rsidR="00D37228" w:rsidRDefault="00585512">
      <w:pPr>
        <w:pStyle w:val="a3"/>
        <w:spacing w:before="46"/>
      </w:pPr>
      <w:r>
        <w:t>Фонетически</w:t>
      </w:r>
      <w:r>
        <w:rPr>
          <w:spacing w:val="-11"/>
        </w:rPr>
        <w:t xml:space="preserve"> </w:t>
      </w:r>
      <w:r>
        <w:t>корректное</w:t>
      </w:r>
      <w:r>
        <w:rPr>
          <w:spacing w:val="-8"/>
        </w:rPr>
        <w:t xml:space="preserve"> </w:t>
      </w:r>
      <w:r>
        <w:t>озвучивание</w:t>
      </w:r>
      <w:r>
        <w:rPr>
          <w:spacing w:val="-8"/>
        </w:rPr>
        <w:t xml:space="preserve"> </w:t>
      </w:r>
      <w:r>
        <w:t>знаков</w:t>
      </w:r>
      <w:r>
        <w:rPr>
          <w:spacing w:val="-9"/>
        </w:rPr>
        <w:t xml:space="preserve"> </w:t>
      </w:r>
      <w:r>
        <w:rPr>
          <w:spacing w:val="-2"/>
        </w:rPr>
        <w:t>транскрипции.</w:t>
      </w:r>
    </w:p>
    <w:p w:rsidR="00D37228" w:rsidRDefault="00585512">
      <w:pPr>
        <w:pStyle w:val="1"/>
        <w:spacing w:before="55"/>
      </w:pPr>
      <w:r>
        <w:t>Графика,</w:t>
      </w:r>
      <w:r>
        <w:rPr>
          <w:spacing w:val="-7"/>
        </w:rPr>
        <w:t xml:space="preserve"> </w:t>
      </w:r>
      <w:r>
        <w:t>орфография</w:t>
      </w:r>
      <w:r>
        <w:rPr>
          <w:spacing w:val="-7"/>
        </w:rPr>
        <w:t xml:space="preserve"> </w:t>
      </w:r>
      <w:r>
        <w:t>и</w:t>
      </w:r>
      <w:r>
        <w:rPr>
          <w:spacing w:val="-4"/>
        </w:rPr>
        <w:t xml:space="preserve"> </w:t>
      </w:r>
      <w:r>
        <w:rPr>
          <w:spacing w:val="-2"/>
        </w:rPr>
        <w:t>пунктуация.</w:t>
      </w:r>
    </w:p>
    <w:p w:rsidR="00D37228" w:rsidRDefault="00585512">
      <w:pPr>
        <w:pStyle w:val="a3"/>
        <w:spacing w:before="43" w:line="276" w:lineRule="auto"/>
        <w:ind w:right="428" w:firstLine="566"/>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w:t>
      </w:r>
      <w:r>
        <w:rPr>
          <w:spacing w:val="-18"/>
        </w:rPr>
        <w:t xml:space="preserve"> </w:t>
      </w:r>
      <w:r>
        <w:t>запятой</w:t>
      </w:r>
      <w:r>
        <w:rPr>
          <w:spacing w:val="-17"/>
        </w:rPr>
        <w:t xml:space="preserve"> </w:t>
      </w:r>
      <w:r>
        <w:t>при</w:t>
      </w:r>
      <w:r>
        <w:rPr>
          <w:spacing w:val="-18"/>
        </w:rPr>
        <w:t xml:space="preserve"> </w:t>
      </w:r>
      <w:r>
        <w:t>обращении</w:t>
      </w:r>
      <w:r>
        <w:rPr>
          <w:spacing w:val="-17"/>
        </w:rPr>
        <w:t xml:space="preserve"> </w:t>
      </w:r>
      <w:r>
        <w:t>и</w:t>
      </w:r>
      <w:r>
        <w:rPr>
          <w:spacing w:val="-18"/>
        </w:rPr>
        <w:t xml:space="preserve"> </w:t>
      </w:r>
      <w:r>
        <w:t>перечислении;</w:t>
      </w:r>
      <w:r>
        <w:rPr>
          <w:spacing w:val="-17"/>
        </w:rPr>
        <w:t xml:space="preserve"> </w:t>
      </w:r>
      <w:r>
        <w:t>правильное</w:t>
      </w:r>
      <w:r>
        <w:rPr>
          <w:spacing w:val="-18"/>
        </w:rPr>
        <w:t xml:space="preserve"> </w:t>
      </w:r>
      <w:r>
        <w:t xml:space="preserve">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w:t>
      </w:r>
      <w:r>
        <w:rPr>
          <w:spacing w:val="-2"/>
        </w:rPr>
        <w:t>Case).</w:t>
      </w:r>
    </w:p>
    <w:p w:rsidR="00D37228" w:rsidRDefault="00585512">
      <w:pPr>
        <w:pStyle w:val="1"/>
        <w:spacing w:before="6"/>
      </w:pPr>
      <w:r>
        <w:t>Лексическая</w:t>
      </w:r>
      <w:r>
        <w:rPr>
          <w:spacing w:val="-7"/>
        </w:rPr>
        <w:t xml:space="preserve"> </w:t>
      </w:r>
      <w:r>
        <w:t>сторона</w:t>
      </w:r>
      <w:r>
        <w:rPr>
          <w:spacing w:val="-6"/>
        </w:rPr>
        <w:t xml:space="preserve"> </w:t>
      </w:r>
      <w:r>
        <w:rPr>
          <w:spacing w:val="-2"/>
        </w:rPr>
        <w:t>речи.</w:t>
      </w:r>
    </w:p>
    <w:p w:rsidR="00D37228" w:rsidRDefault="00585512">
      <w:pPr>
        <w:pStyle w:val="a3"/>
        <w:spacing w:before="43" w:line="276" w:lineRule="auto"/>
        <w:ind w:right="434" w:firstLine="566"/>
      </w:pPr>
      <w: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D37228" w:rsidRDefault="00585512">
      <w:pPr>
        <w:pStyle w:val="a3"/>
        <w:spacing w:line="276" w:lineRule="auto"/>
        <w:ind w:right="432" w:firstLine="566"/>
      </w:pPr>
      <w:r>
        <w:t>Распознавание</w:t>
      </w:r>
      <w:r>
        <w:rPr>
          <w:spacing w:val="-7"/>
        </w:rPr>
        <w:t xml:space="preserve"> </w:t>
      </w:r>
      <w:r>
        <w:t>и</w:t>
      </w:r>
      <w:r>
        <w:rPr>
          <w:spacing w:val="-4"/>
        </w:rPr>
        <w:t xml:space="preserve"> </w:t>
      </w:r>
      <w:r>
        <w:t>образование</w:t>
      </w:r>
      <w:r>
        <w:rPr>
          <w:spacing w:val="-4"/>
        </w:rPr>
        <w:t xml:space="preserve"> </w:t>
      </w:r>
      <w:r>
        <w:t>в</w:t>
      </w:r>
      <w:r>
        <w:rPr>
          <w:spacing w:val="-5"/>
        </w:rPr>
        <w:t xml:space="preserve"> </w:t>
      </w:r>
      <w:r>
        <w:t>устной</w:t>
      </w:r>
      <w:r>
        <w:rPr>
          <w:spacing w:val="-7"/>
        </w:rPr>
        <w:t xml:space="preserve"> </w:t>
      </w:r>
      <w:r>
        <w:t>и</w:t>
      </w:r>
      <w:r>
        <w:rPr>
          <w:spacing w:val="-4"/>
        </w:rPr>
        <w:t xml:space="preserve"> </w:t>
      </w:r>
      <w:r>
        <w:t>письменной</w:t>
      </w:r>
      <w:r>
        <w:rPr>
          <w:spacing w:val="-6"/>
        </w:rPr>
        <w:t xml:space="preserve"> </w:t>
      </w:r>
      <w:r>
        <w:t>речи</w:t>
      </w:r>
      <w:r>
        <w:rPr>
          <w:spacing w:val="-6"/>
        </w:rPr>
        <w:t xml:space="preserve"> </w:t>
      </w:r>
      <w:r>
        <w:t>родственных</w:t>
      </w:r>
      <w:r>
        <w:rPr>
          <w:spacing w:val="-3"/>
        </w:rPr>
        <w:t xml:space="preserve"> </w:t>
      </w:r>
      <w:r>
        <w:t>слов с</w:t>
      </w:r>
      <w:r>
        <w:rPr>
          <w:spacing w:val="65"/>
          <w:w w:val="150"/>
        </w:rPr>
        <w:t xml:space="preserve">  </w:t>
      </w:r>
      <w:r>
        <w:t>использованием</w:t>
      </w:r>
      <w:r>
        <w:rPr>
          <w:spacing w:val="80"/>
        </w:rPr>
        <w:t xml:space="preserve">  </w:t>
      </w:r>
      <w:r>
        <w:t>основных</w:t>
      </w:r>
      <w:r>
        <w:rPr>
          <w:spacing w:val="66"/>
          <w:w w:val="150"/>
        </w:rPr>
        <w:t xml:space="preserve">  </w:t>
      </w:r>
      <w:r>
        <w:t>способов</w:t>
      </w:r>
      <w:r>
        <w:rPr>
          <w:spacing w:val="65"/>
          <w:w w:val="150"/>
        </w:rPr>
        <w:t xml:space="preserve">  </w:t>
      </w:r>
      <w:r>
        <w:t>словообразования:</w:t>
      </w:r>
      <w:r>
        <w:rPr>
          <w:spacing w:val="66"/>
          <w:w w:val="150"/>
        </w:rPr>
        <w:t xml:space="preserve">  </w:t>
      </w:r>
      <w:r>
        <w:t>аффиксации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pPr>
      <w:r>
        <w:lastRenderedPageBreak/>
        <w:t>(образование существительных с помощью суффиксов -er/-or, -ist (worker, actor, artist) и конверсии (to play – a play).</w:t>
      </w:r>
    </w:p>
    <w:p w:rsidR="00D37228" w:rsidRDefault="00585512">
      <w:pPr>
        <w:pStyle w:val="a3"/>
        <w:spacing w:line="276" w:lineRule="auto"/>
        <w:ind w:right="435" w:firstLine="566"/>
      </w:pPr>
      <w:r>
        <w:t>Использование языковой догадки для распознавания интернациональных слов (pilot, film).</w:t>
      </w:r>
    </w:p>
    <w:p w:rsidR="00D37228" w:rsidRDefault="00585512">
      <w:pPr>
        <w:pStyle w:val="1"/>
        <w:spacing w:before="5"/>
      </w:pPr>
      <w:r>
        <w:t>Грамматическая</w:t>
      </w:r>
      <w:r>
        <w:rPr>
          <w:spacing w:val="-14"/>
        </w:rPr>
        <w:t xml:space="preserve"> </w:t>
      </w:r>
      <w:r>
        <w:t>сторона</w:t>
      </w:r>
      <w:r>
        <w:rPr>
          <w:spacing w:val="-10"/>
        </w:rPr>
        <w:t xml:space="preserve"> </w:t>
      </w:r>
      <w:r>
        <w:rPr>
          <w:spacing w:val="-2"/>
        </w:rPr>
        <w:t>речи.</w:t>
      </w:r>
    </w:p>
    <w:p w:rsidR="00D37228" w:rsidRDefault="00585512">
      <w:pPr>
        <w:pStyle w:val="a3"/>
        <w:spacing w:before="43" w:line="276" w:lineRule="auto"/>
        <w:ind w:right="437" w:firstLine="56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D37228" w:rsidRDefault="00585512">
      <w:pPr>
        <w:pStyle w:val="a3"/>
        <w:spacing w:before="1" w:line="276" w:lineRule="auto"/>
        <w:ind w:right="433" w:firstLine="566"/>
      </w:pPr>
      <w:r>
        <w:t>Глаголы в Present/Past Simple Tense, Present Continuous Tense в повествовательных</w:t>
      </w:r>
      <w:r>
        <w:rPr>
          <w:spacing w:val="-18"/>
        </w:rPr>
        <w:t xml:space="preserve"> </w:t>
      </w:r>
      <w:r>
        <w:t>(утвердительных</w:t>
      </w:r>
      <w:r>
        <w:rPr>
          <w:spacing w:val="-17"/>
        </w:rPr>
        <w:t xml:space="preserve"> </w:t>
      </w:r>
      <w:r>
        <w:t>и</w:t>
      </w:r>
      <w:r>
        <w:rPr>
          <w:spacing w:val="-18"/>
        </w:rPr>
        <w:t xml:space="preserve"> </w:t>
      </w:r>
      <w:r>
        <w:t>отрицательных)</w:t>
      </w:r>
      <w:r>
        <w:rPr>
          <w:spacing w:val="-17"/>
        </w:rPr>
        <w:t xml:space="preserve"> </w:t>
      </w:r>
      <w:r>
        <w:t>и</w:t>
      </w:r>
      <w:r>
        <w:rPr>
          <w:spacing w:val="-18"/>
        </w:rPr>
        <w:t xml:space="preserve"> </w:t>
      </w:r>
      <w:r>
        <w:t>вопросительных</w:t>
      </w:r>
      <w:r>
        <w:rPr>
          <w:spacing w:val="-17"/>
        </w:rPr>
        <w:t xml:space="preserve"> </w:t>
      </w:r>
      <w:r>
        <w:t>(общий и специальный вопросы) предложениях.</w:t>
      </w:r>
    </w:p>
    <w:p w:rsidR="00D37228" w:rsidRDefault="00585512">
      <w:pPr>
        <w:pStyle w:val="a3"/>
        <w:spacing w:line="320" w:lineRule="exact"/>
        <w:ind w:left="1135"/>
      </w:pPr>
      <w:r>
        <w:t>Модальные</w:t>
      </w:r>
      <w:r>
        <w:rPr>
          <w:spacing w:val="-7"/>
        </w:rPr>
        <w:t xml:space="preserve"> </w:t>
      </w:r>
      <w:r>
        <w:t>глаголы</w:t>
      </w:r>
      <w:r>
        <w:rPr>
          <w:spacing w:val="-4"/>
        </w:rPr>
        <w:t xml:space="preserve"> </w:t>
      </w:r>
      <w:r>
        <w:t>must</w:t>
      </w:r>
      <w:r>
        <w:rPr>
          <w:spacing w:val="-3"/>
        </w:rPr>
        <w:t xml:space="preserve"> </w:t>
      </w:r>
      <w:r>
        <w:t>и</w:t>
      </w:r>
      <w:r>
        <w:rPr>
          <w:spacing w:val="-7"/>
        </w:rPr>
        <w:t xml:space="preserve"> </w:t>
      </w:r>
      <w:r>
        <w:t>have</w:t>
      </w:r>
      <w:r>
        <w:rPr>
          <w:spacing w:val="-4"/>
        </w:rPr>
        <w:t xml:space="preserve"> </w:t>
      </w:r>
      <w:r>
        <w:rPr>
          <w:spacing w:val="-5"/>
        </w:rPr>
        <w:t>to.</w:t>
      </w:r>
    </w:p>
    <w:p w:rsidR="00D37228" w:rsidRDefault="00585512">
      <w:pPr>
        <w:pStyle w:val="a3"/>
        <w:spacing w:before="50" w:line="276" w:lineRule="auto"/>
        <w:ind w:right="429" w:firstLine="566"/>
      </w:pPr>
      <w:r>
        <w:t>Конструкция</w:t>
      </w:r>
      <w:r w:rsidRPr="00E65065">
        <w:rPr>
          <w:lang w:val="en-US"/>
        </w:rPr>
        <w:t xml:space="preserve"> to be going to </w:t>
      </w:r>
      <w:r>
        <w:t>и</w:t>
      </w:r>
      <w:r w:rsidRPr="00E65065">
        <w:rPr>
          <w:lang w:val="en-US"/>
        </w:rPr>
        <w:t xml:space="preserve"> Future Simple Tense </w:t>
      </w:r>
      <w:r>
        <w:t>для</w:t>
      </w:r>
      <w:r w:rsidRPr="00E65065">
        <w:rPr>
          <w:lang w:val="en-US"/>
        </w:rPr>
        <w:t xml:space="preserve"> </w:t>
      </w:r>
      <w:r>
        <w:t>выражения</w:t>
      </w:r>
      <w:r w:rsidRPr="00E65065">
        <w:rPr>
          <w:lang w:val="en-US"/>
        </w:rPr>
        <w:t xml:space="preserve"> </w:t>
      </w:r>
      <w:r>
        <w:t>будущего</w:t>
      </w:r>
      <w:r w:rsidRPr="00E65065">
        <w:rPr>
          <w:lang w:val="en-US"/>
        </w:rPr>
        <w:t xml:space="preserve"> </w:t>
      </w:r>
      <w:r>
        <w:t>действия</w:t>
      </w:r>
      <w:r w:rsidRPr="00E65065">
        <w:rPr>
          <w:lang w:val="en-US"/>
        </w:rPr>
        <w:t xml:space="preserve"> (I am going to have my birthday party on Saturday. </w:t>
      </w:r>
      <w:r>
        <w:t>Wait, I’ll help you.).</w:t>
      </w:r>
    </w:p>
    <w:p w:rsidR="00D37228" w:rsidRDefault="00585512">
      <w:pPr>
        <w:pStyle w:val="a3"/>
        <w:spacing w:line="321" w:lineRule="exact"/>
        <w:ind w:left="1135"/>
      </w:pPr>
      <w:r>
        <w:t>Отрицательное</w:t>
      </w:r>
      <w:r>
        <w:rPr>
          <w:spacing w:val="-11"/>
        </w:rPr>
        <w:t xml:space="preserve"> </w:t>
      </w:r>
      <w:r>
        <w:t>местоимение</w:t>
      </w:r>
      <w:r>
        <w:rPr>
          <w:spacing w:val="-9"/>
        </w:rPr>
        <w:t xml:space="preserve"> </w:t>
      </w:r>
      <w:r>
        <w:rPr>
          <w:spacing w:val="-5"/>
        </w:rPr>
        <w:t>no.</w:t>
      </w:r>
    </w:p>
    <w:p w:rsidR="00D37228" w:rsidRDefault="00585512">
      <w:pPr>
        <w:pStyle w:val="a3"/>
        <w:spacing w:before="50" w:line="276" w:lineRule="auto"/>
        <w:ind w:right="432" w:firstLine="566"/>
      </w:pPr>
      <w:r>
        <w:t>Степени сравнения прилагательных (формы, образованные по правилу и исключения: good – better – (the) best, bad – worse – (the) worst.</w:t>
      </w:r>
    </w:p>
    <w:p w:rsidR="00D37228" w:rsidRDefault="00585512">
      <w:pPr>
        <w:pStyle w:val="a3"/>
        <w:spacing w:line="321" w:lineRule="exact"/>
        <w:ind w:left="1135"/>
      </w:pPr>
      <w:r>
        <w:t>Наречия</w:t>
      </w:r>
      <w:r>
        <w:rPr>
          <w:spacing w:val="-3"/>
        </w:rPr>
        <w:t xml:space="preserve"> </w:t>
      </w:r>
      <w:r>
        <w:rPr>
          <w:spacing w:val="-2"/>
        </w:rPr>
        <w:t>времени.</w:t>
      </w:r>
    </w:p>
    <w:p w:rsidR="00D37228" w:rsidRDefault="00585512">
      <w:pPr>
        <w:pStyle w:val="a3"/>
        <w:spacing w:before="48"/>
        <w:ind w:left="1135"/>
      </w:pPr>
      <w:r>
        <w:t>Обозначение</w:t>
      </w:r>
      <w:r>
        <w:rPr>
          <w:spacing w:val="-4"/>
        </w:rPr>
        <w:t xml:space="preserve"> </w:t>
      </w:r>
      <w:r>
        <w:t>даты</w:t>
      </w:r>
      <w:r>
        <w:rPr>
          <w:spacing w:val="-4"/>
        </w:rPr>
        <w:t xml:space="preserve"> </w:t>
      </w:r>
      <w:r>
        <w:t>и</w:t>
      </w:r>
      <w:r>
        <w:rPr>
          <w:spacing w:val="-5"/>
        </w:rPr>
        <w:t xml:space="preserve"> </w:t>
      </w:r>
      <w:r>
        <w:t>года.</w:t>
      </w:r>
      <w:r>
        <w:rPr>
          <w:spacing w:val="-5"/>
        </w:rPr>
        <w:t xml:space="preserve"> </w:t>
      </w:r>
      <w:r>
        <w:t>Обозначение</w:t>
      </w:r>
      <w:r>
        <w:rPr>
          <w:spacing w:val="-6"/>
        </w:rPr>
        <w:t xml:space="preserve"> </w:t>
      </w:r>
      <w:r>
        <w:t>времени</w:t>
      </w:r>
      <w:r>
        <w:rPr>
          <w:spacing w:val="-4"/>
        </w:rPr>
        <w:t xml:space="preserve"> </w:t>
      </w:r>
      <w:r>
        <w:t>(5</w:t>
      </w:r>
      <w:r>
        <w:rPr>
          <w:spacing w:val="-2"/>
        </w:rPr>
        <w:t xml:space="preserve"> </w:t>
      </w:r>
      <w:r>
        <w:t>o’clock;</w:t>
      </w:r>
      <w:r>
        <w:rPr>
          <w:spacing w:val="-6"/>
        </w:rPr>
        <w:t xml:space="preserve"> </w:t>
      </w:r>
      <w:r>
        <w:t>3</w:t>
      </w:r>
      <w:r>
        <w:rPr>
          <w:spacing w:val="-2"/>
        </w:rPr>
        <w:t xml:space="preserve"> </w:t>
      </w:r>
      <w:r>
        <w:t>am,</w:t>
      </w:r>
      <w:r>
        <w:rPr>
          <w:spacing w:val="-5"/>
        </w:rPr>
        <w:t xml:space="preserve"> </w:t>
      </w:r>
      <w:r>
        <w:t>2</w:t>
      </w:r>
      <w:r>
        <w:rPr>
          <w:spacing w:val="-2"/>
        </w:rPr>
        <w:t xml:space="preserve"> </w:t>
      </w:r>
      <w:r>
        <w:rPr>
          <w:spacing w:val="-4"/>
        </w:rPr>
        <w:t>pm).</w:t>
      </w:r>
    </w:p>
    <w:p w:rsidR="00D37228" w:rsidRDefault="00585512">
      <w:pPr>
        <w:pStyle w:val="1"/>
        <w:spacing w:before="54"/>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D37228" w:rsidRDefault="00585512">
      <w:pPr>
        <w:pStyle w:val="a3"/>
        <w:spacing w:before="43" w:line="276" w:lineRule="auto"/>
        <w:ind w:right="434" w:firstLine="566"/>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D37228" w:rsidRDefault="00585512">
      <w:pPr>
        <w:pStyle w:val="a3"/>
        <w:spacing w:line="278" w:lineRule="auto"/>
        <w:ind w:right="431" w:firstLine="566"/>
      </w:pPr>
      <w:r>
        <w:t>Знание произведений детского фольклора (рифмовок, стихов, песенок), персонажей детских книг.</w:t>
      </w:r>
    </w:p>
    <w:p w:rsidR="00D37228" w:rsidRDefault="00585512">
      <w:pPr>
        <w:pStyle w:val="a3"/>
        <w:spacing w:line="276" w:lineRule="auto"/>
        <w:ind w:right="436" w:firstLine="566"/>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D37228" w:rsidRDefault="00585512">
      <w:pPr>
        <w:pStyle w:val="1"/>
      </w:pPr>
      <w:r>
        <w:t>Компенсаторные</w:t>
      </w:r>
      <w:r>
        <w:rPr>
          <w:spacing w:val="-12"/>
        </w:rPr>
        <w:t xml:space="preserve"> </w:t>
      </w:r>
      <w:r>
        <w:rPr>
          <w:spacing w:val="-2"/>
        </w:rPr>
        <w:t>умения.</w:t>
      </w:r>
    </w:p>
    <w:p w:rsidR="00D37228" w:rsidRDefault="00585512">
      <w:pPr>
        <w:pStyle w:val="a3"/>
        <w:spacing w:before="42" w:line="276" w:lineRule="auto"/>
        <w:ind w:right="432" w:firstLine="566"/>
      </w:pPr>
      <w:r>
        <w:t>Использование</w:t>
      </w:r>
      <w:r>
        <w:rPr>
          <w:spacing w:val="-4"/>
        </w:rPr>
        <w:t xml:space="preserve"> </w:t>
      </w:r>
      <w:r>
        <w:t>при</w:t>
      </w:r>
      <w:r>
        <w:rPr>
          <w:spacing w:val="-7"/>
        </w:rPr>
        <w:t xml:space="preserve"> </w:t>
      </w:r>
      <w:r>
        <w:t>чтении</w:t>
      </w:r>
      <w:r>
        <w:rPr>
          <w:spacing w:val="-4"/>
        </w:rPr>
        <w:t xml:space="preserve"> </w:t>
      </w:r>
      <w:r>
        <w:t>и</w:t>
      </w:r>
      <w:r>
        <w:rPr>
          <w:spacing w:val="-4"/>
        </w:rPr>
        <w:t xml:space="preserve"> </w:t>
      </w:r>
      <w:r>
        <w:t>аудировании</w:t>
      </w:r>
      <w:r>
        <w:rPr>
          <w:spacing w:val="-4"/>
        </w:rPr>
        <w:t xml:space="preserve"> </w:t>
      </w:r>
      <w:r>
        <w:t>языковой</w:t>
      </w:r>
      <w:r>
        <w:rPr>
          <w:spacing w:val="-4"/>
        </w:rPr>
        <w:t xml:space="preserve"> </w:t>
      </w:r>
      <w:r>
        <w:t>догадки</w:t>
      </w:r>
      <w:r>
        <w:rPr>
          <w:spacing w:val="-4"/>
        </w:rPr>
        <w:t xml:space="preserve"> </w:t>
      </w:r>
      <w:r>
        <w:t>(умения</w:t>
      </w:r>
      <w:r>
        <w:rPr>
          <w:spacing w:val="-4"/>
        </w:rPr>
        <w:t xml:space="preserve"> </w:t>
      </w:r>
      <w:r>
        <w:t>понять значение незнакомого слова или новое значение знакомого слова из контекста).</w:t>
      </w:r>
    </w:p>
    <w:p w:rsidR="00D37228" w:rsidRDefault="00585512">
      <w:pPr>
        <w:pStyle w:val="a3"/>
        <w:spacing w:before="2" w:line="276" w:lineRule="auto"/>
        <w:ind w:right="434" w:firstLine="566"/>
      </w:pPr>
      <w:r>
        <w:t>Использование при формулировании собственных высказываний ключевых слов, вопросов; картинок, фотографий.</w:t>
      </w:r>
    </w:p>
    <w:p w:rsidR="00D37228" w:rsidRDefault="00585512">
      <w:pPr>
        <w:pStyle w:val="a3"/>
        <w:spacing w:line="321" w:lineRule="exact"/>
        <w:ind w:left="1135"/>
      </w:pPr>
      <w:r>
        <w:t>Прогнозирование</w:t>
      </w:r>
      <w:r>
        <w:rPr>
          <w:spacing w:val="-8"/>
        </w:rPr>
        <w:t xml:space="preserve"> </w:t>
      </w:r>
      <w:r>
        <w:t>содержание</w:t>
      </w:r>
      <w:r>
        <w:rPr>
          <w:spacing w:val="-5"/>
        </w:rPr>
        <w:t xml:space="preserve"> </w:t>
      </w:r>
      <w:r>
        <w:t>текста</w:t>
      </w:r>
      <w:r>
        <w:rPr>
          <w:spacing w:val="-8"/>
        </w:rPr>
        <w:t xml:space="preserve"> </w:t>
      </w:r>
      <w:r>
        <w:t>для</w:t>
      </w:r>
      <w:r>
        <w:rPr>
          <w:spacing w:val="-7"/>
        </w:rPr>
        <w:t xml:space="preserve"> </w:t>
      </w:r>
      <w:r>
        <w:t>чтения</w:t>
      </w:r>
      <w:r>
        <w:rPr>
          <w:spacing w:val="-5"/>
        </w:rPr>
        <w:t xml:space="preserve"> </w:t>
      </w:r>
      <w:r>
        <w:t>на</w:t>
      </w:r>
      <w:r>
        <w:rPr>
          <w:spacing w:val="-7"/>
        </w:rPr>
        <w:t xml:space="preserve"> </w:t>
      </w:r>
      <w:r>
        <w:t>основе</w:t>
      </w:r>
      <w:r>
        <w:rPr>
          <w:spacing w:val="-6"/>
        </w:rPr>
        <w:t xml:space="preserve"> </w:t>
      </w:r>
      <w:r>
        <w:rPr>
          <w:spacing w:val="-2"/>
        </w:rPr>
        <w:t>заголовка.</w:t>
      </w:r>
    </w:p>
    <w:p w:rsidR="00D37228" w:rsidRDefault="00585512">
      <w:pPr>
        <w:pStyle w:val="a3"/>
        <w:spacing w:before="48" w:line="276" w:lineRule="auto"/>
        <w:ind w:right="435" w:firstLine="566"/>
      </w:pPr>
      <w: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8" w:line="276" w:lineRule="auto"/>
        <w:ind w:left="569" w:right="430" w:firstLine="566"/>
      </w:pPr>
      <w:r>
        <w:lastRenderedPageBreak/>
        <w:t>Планируемые результаты освоения программы по иностранному (английскому) языку на уровне начального общего образования.</w:t>
      </w:r>
    </w:p>
    <w:p w:rsidR="00D37228" w:rsidRDefault="00585512">
      <w:pPr>
        <w:pStyle w:val="a3"/>
        <w:spacing w:line="276" w:lineRule="auto"/>
        <w:ind w:right="426" w:firstLine="566"/>
      </w:pPr>
      <w: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7228" w:rsidRDefault="00585512">
      <w:pPr>
        <w:pStyle w:val="a3"/>
        <w:spacing w:line="276" w:lineRule="auto"/>
        <w:ind w:right="434" w:firstLine="566"/>
      </w:pPr>
      <w: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D37228" w:rsidRDefault="00585512">
      <w:pPr>
        <w:pStyle w:val="a3"/>
        <w:ind w:left="1135"/>
      </w:pPr>
      <w:r>
        <w:t>гражданско-патриотическое</w:t>
      </w:r>
      <w:r>
        <w:rPr>
          <w:spacing w:val="-15"/>
        </w:rPr>
        <w:t xml:space="preserve"> </w:t>
      </w:r>
      <w:r>
        <w:rPr>
          <w:spacing w:val="-2"/>
        </w:rPr>
        <w:t>воспитание:</w:t>
      </w:r>
    </w:p>
    <w:p w:rsidR="00D37228" w:rsidRDefault="00585512">
      <w:pPr>
        <w:pStyle w:val="a3"/>
        <w:spacing w:before="43"/>
        <w:ind w:left="1135"/>
      </w:pPr>
      <w:r>
        <w:t>становление</w:t>
      </w:r>
      <w:r>
        <w:rPr>
          <w:spacing w:val="-7"/>
        </w:rPr>
        <w:t xml:space="preserve"> </w:t>
      </w:r>
      <w:r>
        <w:t>ценностного</w:t>
      </w:r>
      <w:r>
        <w:rPr>
          <w:spacing w:val="-8"/>
        </w:rPr>
        <w:t xml:space="preserve"> </w:t>
      </w:r>
      <w:r>
        <w:t>отношения</w:t>
      </w:r>
      <w:r>
        <w:rPr>
          <w:spacing w:val="-5"/>
        </w:rPr>
        <w:t xml:space="preserve"> </w:t>
      </w:r>
      <w:r>
        <w:t>к</w:t>
      </w:r>
      <w:r>
        <w:rPr>
          <w:spacing w:val="-7"/>
        </w:rPr>
        <w:t xml:space="preserve"> </w:t>
      </w:r>
      <w:r>
        <w:t>своей</w:t>
      </w:r>
      <w:r>
        <w:rPr>
          <w:spacing w:val="-5"/>
        </w:rPr>
        <w:t xml:space="preserve"> </w:t>
      </w:r>
      <w:r>
        <w:t>Родине</w:t>
      </w:r>
      <w:r>
        <w:rPr>
          <w:spacing w:val="-3"/>
        </w:rPr>
        <w:t xml:space="preserve"> </w:t>
      </w:r>
      <w:r>
        <w:t>–</w:t>
      </w:r>
      <w:r>
        <w:rPr>
          <w:spacing w:val="-4"/>
        </w:rPr>
        <w:t xml:space="preserve"> </w:t>
      </w:r>
      <w:r>
        <w:rPr>
          <w:spacing w:val="-2"/>
        </w:rPr>
        <w:t>России;</w:t>
      </w:r>
    </w:p>
    <w:p w:rsidR="00D37228" w:rsidRDefault="00585512">
      <w:pPr>
        <w:pStyle w:val="a3"/>
        <w:spacing w:before="50" w:line="276" w:lineRule="auto"/>
        <w:ind w:left="1135" w:right="436"/>
      </w:pPr>
      <w:r>
        <w:t>осознание своей этнокультурной и российской гражданской идентичности; сопричастность</w:t>
      </w:r>
      <w:r>
        <w:rPr>
          <w:spacing w:val="62"/>
          <w:w w:val="150"/>
        </w:rPr>
        <w:t xml:space="preserve"> </w:t>
      </w:r>
      <w:r>
        <w:t>к</w:t>
      </w:r>
      <w:r>
        <w:rPr>
          <w:spacing w:val="64"/>
          <w:w w:val="150"/>
        </w:rPr>
        <w:t xml:space="preserve"> </w:t>
      </w:r>
      <w:r>
        <w:t>прошлому,</w:t>
      </w:r>
      <w:r>
        <w:rPr>
          <w:spacing w:val="63"/>
          <w:w w:val="150"/>
        </w:rPr>
        <w:t xml:space="preserve"> </w:t>
      </w:r>
      <w:r>
        <w:t>настоящему</w:t>
      </w:r>
      <w:r>
        <w:rPr>
          <w:spacing w:val="59"/>
          <w:w w:val="150"/>
        </w:rPr>
        <w:t xml:space="preserve"> </w:t>
      </w:r>
      <w:r>
        <w:t>и</w:t>
      </w:r>
      <w:r>
        <w:rPr>
          <w:spacing w:val="63"/>
          <w:w w:val="150"/>
        </w:rPr>
        <w:t xml:space="preserve"> </w:t>
      </w:r>
      <w:r>
        <w:t>будущему</w:t>
      </w:r>
      <w:r>
        <w:rPr>
          <w:spacing w:val="63"/>
          <w:w w:val="150"/>
        </w:rPr>
        <w:t xml:space="preserve"> </w:t>
      </w:r>
      <w:r>
        <w:t>своей</w:t>
      </w:r>
      <w:r>
        <w:rPr>
          <w:spacing w:val="63"/>
          <w:w w:val="150"/>
        </w:rPr>
        <w:t xml:space="preserve"> </w:t>
      </w:r>
      <w:r>
        <w:t>страны</w:t>
      </w:r>
      <w:r>
        <w:rPr>
          <w:spacing w:val="65"/>
          <w:w w:val="150"/>
        </w:rPr>
        <w:t xml:space="preserve"> </w:t>
      </w:r>
      <w:r>
        <w:rPr>
          <w:spacing w:val="-10"/>
        </w:rPr>
        <w:t>и</w:t>
      </w:r>
    </w:p>
    <w:p w:rsidR="00D37228" w:rsidRDefault="00585512">
      <w:pPr>
        <w:pStyle w:val="a3"/>
        <w:spacing w:line="321" w:lineRule="exact"/>
      </w:pPr>
      <w:r>
        <w:t>родного</w:t>
      </w:r>
      <w:r>
        <w:rPr>
          <w:spacing w:val="-8"/>
        </w:rPr>
        <w:t xml:space="preserve"> </w:t>
      </w:r>
      <w:r>
        <w:rPr>
          <w:spacing w:val="-4"/>
        </w:rPr>
        <w:t>края;</w:t>
      </w:r>
    </w:p>
    <w:p w:rsidR="00D37228" w:rsidRDefault="00585512">
      <w:pPr>
        <w:pStyle w:val="a3"/>
        <w:spacing w:before="48"/>
        <w:ind w:left="1135"/>
      </w:pPr>
      <w:r>
        <w:t>уважение</w:t>
      </w:r>
      <w:r>
        <w:rPr>
          <w:spacing w:val="-5"/>
        </w:rPr>
        <w:t xml:space="preserve"> </w:t>
      </w:r>
      <w:r>
        <w:t>к</w:t>
      </w:r>
      <w:r>
        <w:rPr>
          <w:spacing w:val="-4"/>
        </w:rPr>
        <w:t xml:space="preserve"> </w:t>
      </w:r>
      <w:r>
        <w:t>своему</w:t>
      </w:r>
      <w:r>
        <w:rPr>
          <w:spacing w:val="-6"/>
        </w:rPr>
        <w:t xml:space="preserve"> </w:t>
      </w:r>
      <w:r>
        <w:t>и</w:t>
      </w:r>
      <w:r>
        <w:rPr>
          <w:spacing w:val="-4"/>
        </w:rPr>
        <w:t xml:space="preserve"> </w:t>
      </w:r>
      <w:r>
        <w:t>другим</w:t>
      </w:r>
      <w:r>
        <w:rPr>
          <w:spacing w:val="-4"/>
        </w:rPr>
        <w:t xml:space="preserve"> </w:t>
      </w:r>
      <w:r>
        <w:rPr>
          <w:spacing w:val="-2"/>
        </w:rPr>
        <w:t>народам;</w:t>
      </w:r>
    </w:p>
    <w:p w:rsidR="00D37228" w:rsidRDefault="00585512">
      <w:pPr>
        <w:pStyle w:val="a3"/>
        <w:spacing w:before="50" w:line="276" w:lineRule="auto"/>
        <w:ind w:right="426" w:firstLine="566"/>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37228" w:rsidRDefault="00585512">
      <w:pPr>
        <w:pStyle w:val="a3"/>
        <w:spacing w:line="320" w:lineRule="exact"/>
        <w:ind w:left="1135"/>
      </w:pPr>
      <w:r>
        <w:rPr>
          <w:spacing w:val="-2"/>
        </w:rPr>
        <w:t>духовно-нравственное</w:t>
      </w:r>
      <w:r>
        <w:rPr>
          <w:spacing w:val="20"/>
        </w:rPr>
        <w:t xml:space="preserve"> </w:t>
      </w:r>
      <w:r>
        <w:rPr>
          <w:spacing w:val="-2"/>
        </w:rPr>
        <w:t>воспитание:</w:t>
      </w:r>
    </w:p>
    <w:p w:rsidR="00D37228" w:rsidRDefault="00585512">
      <w:pPr>
        <w:pStyle w:val="a3"/>
        <w:spacing w:before="50"/>
        <w:ind w:left="1135"/>
      </w:pPr>
      <w:r>
        <w:t>признание</w:t>
      </w:r>
      <w:r>
        <w:rPr>
          <w:spacing w:val="-8"/>
        </w:rPr>
        <w:t xml:space="preserve"> </w:t>
      </w:r>
      <w:r>
        <w:t>индивидуальности</w:t>
      </w:r>
      <w:r>
        <w:rPr>
          <w:spacing w:val="-10"/>
        </w:rPr>
        <w:t xml:space="preserve"> </w:t>
      </w:r>
      <w:r>
        <w:t>каждого</w:t>
      </w:r>
      <w:r>
        <w:rPr>
          <w:spacing w:val="-8"/>
        </w:rPr>
        <w:t xml:space="preserve"> </w:t>
      </w:r>
      <w:r>
        <w:rPr>
          <w:spacing w:val="-2"/>
        </w:rPr>
        <w:t>человека;</w:t>
      </w:r>
    </w:p>
    <w:p w:rsidR="00D37228" w:rsidRDefault="00585512">
      <w:pPr>
        <w:pStyle w:val="a3"/>
        <w:spacing w:before="48"/>
        <w:ind w:left="1135"/>
      </w:pPr>
      <w:r>
        <w:t>проявление</w:t>
      </w:r>
      <w:r>
        <w:rPr>
          <w:spacing w:val="-11"/>
        </w:rPr>
        <w:t xml:space="preserve"> </w:t>
      </w:r>
      <w:r>
        <w:t>сопереживания,</w:t>
      </w:r>
      <w:r>
        <w:rPr>
          <w:spacing w:val="-8"/>
        </w:rPr>
        <w:t xml:space="preserve"> </w:t>
      </w:r>
      <w:r>
        <w:t>уважения</w:t>
      </w:r>
      <w:r>
        <w:rPr>
          <w:spacing w:val="-8"/>
        </w:rPr>
        <w:t xml:space="preserve"> </w:t>
      </w:r>
      <w:r>
        <w:t>и</w:t>
      </w:r>
      <w:r>
        <w:rPr>
          <w:spacing w:val="-10"/>
        </w:rPr>
        <w:t xml:space="preserve"> </w:t>
      </w:r>
      <w:r>
        <w:rPr>
          <w:spacing w:val="-2"/>
        </w:rPr>
        <w:t>доброжелательности;</w:t>
      </w:r>
    </w:p>
    <w:p w:rsidR="00D37228" w:rsidRDefault="00585512">
      <w:pPr>
        <w:pStyle w:val="a3"/>
        <w:spacing w:before="47" w:line="278" w:lineRule="auto"/>
        <w:ind w:right="434" w:firstLine="566"/>
      </w:pPr>
      <w:r>
        <w:t>неприятие любых форм поведения, направленных на причинение физического и морального вреда другим людям;</w:t>
      </w:r>
    </w:p>
    <w:p w:rsidR="00D37228" w:rsidRDefault="00585512">
      <w:pPr>
        <w:pStyle w:val="a3"/>
        <w:spacing w:line="317" w:lineRule="exact"/>
        <w:ind w:left="1135"/>
      </w:pPr>
      <w:r>
        <w:t>эстетическое</w:t>
      </w:r>
      <w:r>
        <w:rPr>
          <w:spacing w:val="-4"/>
        </w:rPr>
        <w:t xml:space="preserve"> </w:t>
      </w:r>
      <w:r>
        <w:rPr>
          <w:spacing w:val="-2"/>
        </w:rPr>
        <w:t>воспитание:</w:t>
      </w:r>
    </w:p>
    <w:p w:rsidR="00D37228" w:rsidRDefault="00585512">
      <w:pPr>
        <w:pStyle w:val="a3"/>
        <w:spacing w:before="48" w:line="276" w:lineRule="auto"/>
        <w:ind w:right="428" w:firstLine="566"/>
      </w:pPr>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37228" w:rsidRDefault="00585512">
      <w:pPr>
        <w:pStyle w:val="a3"/>
        <w:spacing w:line="276" w:lineRule="auto"/>
        <w:ind w:left="1135" w:right="434"/>
      </w:pPr>
      <w:r>
        <w:t>стремление</w:t>
      </w:r>
      <w:r>
        <w:rPr>
          <w:spacing w:val="-18"/>
        </w:rPr>
        <w:t xml:space="preserve"> </w:t>
      </w:r>
      <w:r>
        <w:t>к</w:t>
      </w:r>
      <w:r>
        <w:rPr>
          <w:spacing w:val="-17"/>
        </w:rPr>
        <w:t xml:space="preserve"> </w:t>
      </w:r>
      <w:r>
        <w:t>самовыражению</w:t>
      </w:r>
      <w:r>
        <w:rPr>
          <w:spacing w:val="-18"/>
        </w:rPr>
        <w:t xml:space="preserve"> </w:t>
      </w:r>
      <w:r>
        <w:t>в</w:t>
      </w:r>
      <w:r>
        <w:rPr>
          <w:spacing w:val="-17"/>
        </w:rPr>
        <w:t xml:space="preserve"> </w:t>
      </w:r>
      <w:r>
        <w:t>разных</w:t>
      </w:r>
      <w:r>
        <w:rPr>
          <w:spacing w:val="-18"/>
        </w:rPr>
        <w:t xml:space="preserve"> </w:t>
      </w:r>
      <w:r>
        <w:t>видах</w:t>
      </w:r>
      <w:r>
        <w:rPr>
          <w:spacing w:val="-17"/>
        </w:rPr>
        <w:t xml:space="preserve"> </w:t>
      </w:r>
      <w:r>
        <w:t>художественной</w:t>
      </w:r>
      <w:r>
        <w:rPr>
          <w:spacing w:val="-18"/>
        </w:rPr>
        <w:t xml:space="preserve"> </w:t>
      </w:r>
      <w:r>
        <w:t xml:space="preserve">деятельности; </w:t>
      </w:r>
      <w:r>
        <w:rPr>
          <w:spacing w:val="-2"/>
        </w:rPr>
        <w:t>физическое</w:t>
      </w:r>
      <w:r>
        <w:rPr>
          <w:spacing w:val="-7"/>
        </w:rPr>
        <w:t xml:space="preserve"> </w:t>
      </w:r>
      <w:r>
        <w:rPr>
          <w:spacing w:val="-2"/>
        </w:rPr>
        <w:t>воспитание,</w:t>
      </w:r>
      <w:r>
        <w:rPr>
          <w:spacing w:val="-7"/>
        </w:rPr>
        <w:t xml:space="preserve"> </w:t>
      </w:r>
      <w:r>
        <w:rPr>
          <w:spacing w:val="-2"/>
        </w:rPr>
        <w:t>формирование</w:t>
      </w:r>
      <w:r>
        <w:rPr>
          <w:spacing w:val="-8"/>
        </w:rPr>
        <w:t xml:space="preserve"> </w:t>
      </w:r>
      <w:r>
        <w:rPr>
          <w:spacing w:val="-2"/>
        </w:rPr>
        <w:t>культуры</w:t>
      </w:r>
      <w:r>
        <w:rPr>
          <w:spacing w:val="-4"/>
        </w:rPr>
        <w:t xml:space="preserve"> </w:t>
      </w:r>
      <w:r>
        <w:rPr>
          <w:spacing w:val="-2"/>
        </w:rPr>
        <w:t>здоровья</w:t>
      </w:r>
      <w:r>
        <w:rPr>
          <w:spacing w:val="-7"/>
        </w:rPr>
        <w:t xml:space="preserve"> </w:t>
      </w:r>
      <w:r>
        <w:rPr>
          <w:spacing w:val="-2"/>
        </w:rPr>
        <w:t>и</w:t>
      </w:r>
      <w:r>
        <w:rPr>
          <w:spacing w:val="-6"/>
        </w:rPr>
        <w:t xml:space="preserve"> </w:t>
      </w:r>
      <w:r>
        <w:rPr>
          <w:spacing w:val="-2"/>
        </w:rPr>
        <w:t>эмоционального</w:t>
      </w:r>
    </w:p>
    <w:p w:rsidR="00D37228" w:rsidRDefault="00585512">
      <w:pPr>
        <w:pStyle w:val="a3"/>
        <w:spacing w:before="2"/>
        <w:jc w:val="left"/>
      </w:pPr>
      <w:r>
        <w:rPr>
          <w:spacing w:val="-2"/>
        </w:rPr>
        <w:t>благополучия:</w:t>
      </w:r>
    </w:p>
    <w:p w:rsidR="00D37228" w:rsidRDefault="00585512">
      <w:pPr>
        <w:pStyle w:val="a3"/>
        <w:spacing w:before="48" w:line="276" w:lineRule="auto"/>
        <w:ind w:firstLine="566"/>
        <w:jc w:val="left"/>
      </w:pPr>
      <w:r>
        <w:t>соблюдение</w:t>
      </w:r>
      <w:r>
        <w:rPr>
          <w:spacing w:val="40"/>
        </w:rPr>
        <w:t xml:space="preserve"> </w:t>
      </w:r>
      <w:r>
        <w:t>правил</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(для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людей) образа жизни в окружающей среде (в том числе информационной);</w:t>
      </w:r>
    </w:p>
    <w:p w:rsidR="00D37228" w:rsidRDefault="00585512">
      <w:pPr>
        <w:pStyle w:val="a3"/>
        <w:spacing w:line="278" w:lineRule="auto"/>
        <w:ind w:left="1135" w:right="1293"/>
        <w:jc w:val="left"/>
      </w:pPr>
      <w:r>
        <w:t>бережное</w:t>
      </w:r>
      <w:r>
        <w:rPr>
          <w:spacing w:val="-6"/>
        </w:rPr>
        <w:t xml:space="preserve"> </w:t>
      </w:r>
      <w:r>
        <w:t>отношение</w:t>
      </w:r>
      <w:r>
        <w:rPr>
          <w:spacing w:val="-6"/>
        </w:rPr>
        <w:t xml:space="preserve"> </w:t>
      </w:r>
      <w:r>
        <w:t>к</w:t>
      </w:r>
      <w:r>
        <w:rPr>
          <w:spacing w:val="-6"/>
        </w:rPr>
        <w:t xml:space="preserve"> </w:t>
      </w:r>
      <w:r>
        <w:t>физическому</w:t>
      </w:r>
      <w:r>
        <w:rPr>
          <w:spacing w:val="-9"/>
        </w:rPr>
        <w:t xml:space="preserve"> </w:t>
      </w:r>
      <w:r>
        <w:t>и</w:t>
      </w:r>
      <w:r>
        <w:rPr>
          <w:spacing w:val="-6"/>
        </w:rPr>
        <w:t xml:space="preserve"> </w:t>
      </w:r>
      <w:r>
        <w:t>психическому</w:t>
      </w:r>
      <w:r>
        <w:rPr>
          <w:spacing w:val="-9"/>
        </w:rPr>
        <w:t xml:space="preserve"> </w:t>
      </w:r>
      <w:r>
        <w:t>здоровью; трудовое воспитание:</w:t>
      </w:r>
    </w:p>
    <w:p w:rsidR="00D37228" w:rsidRDefault="00D37228">
      <w:pPr>
        <w:pStyle w:val="a3"/>
        <w:spacing w:line="278"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7" w:firstLine="566"/>
      </w:pPr>
      <w: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D37228" w:rsidRDefault="00585512">
      <w:pPr>
        <w:pStyle w:val="a3"/>
        <w:spacing w:line="320" w:lineRule="exact"/>
        <w:ind w:left="1135"/>
      </w:pPr>
      <w:r>
        <w:t>экологическое</w:t>
      </w:r>
      <w:r>
        <w:rPr>
          <w:spacing w:val="-8"/>
        </w:rPr>
        <w:t xml:space="preserve"> </w:t>
      </w:r>
      <w:r>
        <w:rPr>
          <w:spacing w:val="-2"/>
        </w:rPr>
        <w:t>воспитание:</w:t>
      </w:r>
    </w:p>
    <w:p w:rsidR="00D37228" w:rsidRDefault="00585512">
      <w:pPr>
        <w:pStyle w:val="a3"/>
        <w:spacing w:before="50"/>
        <w:ind w:left="1135"/>
      </w:pPr>
      <w:r>
        <w:t>бережное</w:t>
      </w:r>
      <w:r>
        <w:rPr>
          <w:spacing w:val="-6"/>
        </w:rPr>
        <w:t xml:space="preserve"> </w:t>
      </w:r>
      <w:r>
        <w:t>отношение</w:t>
      </w:r>
      <w:r>
        <w:rPr>
          <w:spacing w:val="-6"/>
        </w:rPr>
        <w:t xml:space="preserve"> </w:t>
      </w:r>
      <w:r>
        <w:t>к</w:t>
      </w:r>
      <w:r>
        <w:rPr>
          <w:spacing w:val="-5"/>
        </w:rPr>
        <w:t xml:space="preserve"> </w:t>
      </w:r>
      <w:r>
        <w:rPr>
          <w:spacing w:val="-2"/>
        </w:rPr>
        <w:t>природе;</w:t>
      </w:r>
    </w:p>
    <w:p w:rsidR="00D37228" w:rsidRDefault="00585512">
      <w:pPr>
        <w:pStyle w:val="a3"/>
        <w:spacing w:before="48" w:line="276" w:lineRule="auto"/>
        <w:ind w:left="1135" w:right="3357"/>
        <w:jc w:val="left"/>
      </w:pPr>
      <w:r>
        <w:t>неприятие</w:t>
      </w:r>
      <w:r>
        <w:rPr>
          <w:spacing w:val="-8"/>
        </w:rPr>
        <w:t xml:space="preserve"> </w:t>
      </w:r>
      <w:r>
        <w:t>действий,</w:t>
      </w:r>
      <w:r>
        <w:rPr>
          <w:spacing w:val="-9"/>
        </w:rPr>
        <w:t xml:space="preserve"> </w:t>
      </w:r>
      <w:r>
        <w:t>приносящих</w:t>
      </w:r>
      <w:r>
        <w:rPr>
          <w:spacing w:val="-7"/>
        </w:rPr>
        <w:t xml:space="preserve"> </w:t>
      </w:r>
      <w:r>
        <w:t>вред</w:t>
      </w:r>
      <w:r>
        <w:rPr>
          <w:spacing w:val="-10"/>
        </w:rPr>
        <w:t xml:space="preserve"> </w:t>
      </w:r>
      <w:r>
        <w:t>природе; ценности научного познания:</w:t>
      </w:r>
    </w:p>
    <w:p w:rsidR="00D37228" w:rsidRDefault="00585512">
      <w:pPr>
        <w:pStyle w:val="a3"/>
        <w:spacing w:before="1"/>
        <w:ind w:left="1135"/>
        <w:jc w:val="left"/>
      </w:pPr>
      <w:r>
        <w:t>первоначальные</w:t>
      </w:r>
      <w:r>
        <w:rPr>
          <w:spacing w:val="-12"/>
        </w:rPr>
        <w:t xml:space="preserve"> </w:t>
      </w:r>
      <w:r>
        <w:t>представления</w:t>
      </w:r>
      <w:r>
        <w:rPr>
          <w:spacing w:val="-10"/>
        </w:rPr>
        <w:t xml:space="preserve"> </w:t>
      </w:r>
      <w:r>
        <w:t>о</w:t>
      </w:r>
      <w:r>
        <w:rPr>
          <w:spacing w:val="-6"/>
        </w:rPr>
        <w:t xml:space="preserve"> </w:t>
      </w:r>
      <w:r>
        <w:t>научной</w:t>
      </w:r>
      <w:r>
        <w:rPr>
          <w:spacing w:val="-7"/>
        </w:rPr>
        <w:t xml:space="preserve"> </w:t>
      </w:r>
      <w:r>
        <w:t>картине</w:t>
      </w:r>
      <w:r>
        <w:rPr>
          <w:spacing w:val="-7"/>
        </w:rPr>
        <w:t xml:space="preserve"> </w:t>
      </w:r>
      <w:r>
        <w:rPr>
          <w:spacing w:val="-2"/>
        </w:rPr>
        <w:t>мира;</w:t>
      </w:r>
    </w:p>
    <w:p w:rsidR="00D37228" w:rsidRDefault="00585512">
      <w:pPr>
        <w:pStyle w:val="a3"/>
        <w:spacing w:before="47" w:line="276" w:lineRule="auto"/>
        <w:ind w:right="434" w:firstLine="566"/>
      </w:pPr>
      <w:r>
        <w:t>познавательные</w:t>
      </w:r>
      <w:r>
        <w:rPr>
          <w:spacing w:val="-7"/>
        </w:rPr>
        <w:t xml:space="preserve"> </w:t>
      </w:r>
      <w:r>
        <w:t>интересы,</w:t>
      </w:r>
      <w:r>
        <w:rPr>
          <w:spacing w:val="-7"/>
        </w:rPr>
        <w:t xml:space="preserve"> </w:t>
      </w:r>
      <w:r>
        <w:t>активность,</w:t>
      </w:r>
      <w:r>
        <w:rPr>
          <w:spacing w:val="-7"/>
        </w:rPr>
        <w:t xml:space="preserve"> </w:t>
      </w:r>
      <w:r>
        <w:t>инициативность,</w:t>
      </w:r>
      <w:r>
        <w:rPr>
          <w:spacing w:val="-7"/>
        </w:rPr>
        <w:t xml:space="preserve"> </w:t>
      </w:r>
      <w:r>
        <w:t>любознательность</w:t>
      </w:r>
      <w:r>
        <w:rPr>
          <w:spacing w:val="-11"/>
        </w:rPr>
        <w:t xml:space="preserve"> </w:t>
      </w:r>
      <w:r>
        <w:t>и самостоятельность в познании.</w:t>
      </w:r>
    </w:p>
    <w:p w:rsidR="00D37228" w:rsidRDefault="00585512">
      <w:pPr>
        <w:pStyle w:val="a3"/>
        <w:spacing w:line="276" w:lineRule="auto"/>
        <w:ind w:right="433" w:firstLine="566"/>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7228" w:rsidRDefault="00585512">
      <w:pPr>
        <w:pStyle w:val="a3"/>
        <w:spacing w:before="1" w:line="276" w:lineRule="auto"/>
        <w:ind w:right="429" w:firstLine="566"/>
      </w:pPr>
      <w:r>
        <w:t>У обучающегося будут сформированы следующие базовые логические действия как часть познавательных универсальных учебных действий:</w:t>
      </w:r>
    </w:p>
    <w:p w:rsidR="00D37228" w:rsidRDefault="00585512">
      <w:pPr>
        <w:pStyle w:val="a3"/>
        <w:spacing w:line="278" w:lineRule="auto"/>
        <w:ind w:right="433" w:firstLine="566"/>
      </w:pPr>
      <w:r>
        <w:t>сравнивать</w:t>
      </w:r>
      <w:r>
        <w:rPr>
          <w:spacing w:val="-6"/>
        </w:rPr>
        <w:t xml:space="preserve"> </w:t>
      </w:r>
      <w:r>
        <w:t>объекты,</w:t>
      </w:r>
      <w:r>
        <w:rPr>
          <w:spacing w:val="-2"/>
        </w:rPr>
        <w:t xml:space="preserve"> </w:t>
      </w:r>
      <w:r>
        <w:t>устанавливать</w:t>
      </w:r>
      <w:r>
        <w:rPr>
          <w:spacing w:val="-3"/>
        </w:rPr>
        <w:t xml:space="preserve"> </w:t>
      </w:r>
      <w:r>
        <w:t>основания</w:t>
      </w:r>
      <w:r>
        <w:rPr>
          <w:spacing w:val="-3"/>
        </w:rPr>
        <w:t xml:space="preserve"> </w:t>
      </w:r>
      <w:r>
        <w:t>для</w:t>
      </w:r>
      <w:r>
        <w:rPr>
          <w:spacing w:val="-3"/>
        </w:rPr>
        <w:t xml:space="preserve"> </w:t>
      </w:r>
      <w:r>
        <w:t>сравнения,</w:t>
      </w:r>
      <w:r>
        <w:rPr>
          <w:spacing w:val="-2"/>
        </w:rPr>
        <w:t xml:space="preserve"> </w:t>
      </w:r>
      <w:r>
        <w:t xml:space="preserve">устанавливать </w:t>
      </w:r>
      <w:r>
        <w:rPr>
          <w:spacing w:val="-2"/>
        </w:rPr>
        <w:t>аналогии;</w:t>
      </w:r>
    </w:p>
    <w:p w:rsidR="00D37228" w:rsidRDefault="00585512">
      <w:pPr>
        <w:pStyle w:val="a3"/>
        <w:spacing w:line="276" w:lineRule="auto"/>
        <w:ind w:left="1135" w:right="431"/>
      </w:pPr>
      <w:r>
        <w:t>объединять части объекта (объекты) по определённому признаку; определять</w:t>
      </w:r>
      <w:r>
        <w:rPr>
          <w:spacing w:val="40"/>
        </w:rPr>
        <w:t xml:space="preserve"> </w:t>
      </w:r>
      <w:r>
        <w:t>существенный</w:t>
      </w:r>
      <w:r>
        <w:rPr>
          <w:spacing w:val="40"/>
        </w:rPr>
        <w:t xml:space="preserve"> </w:t>
      </w:r>
      <w:r>
        <w:t>признак</w:t>
      </w:r>
      <w:r>
        <w:rPr>
          <w:spacing w:val="40"/>
        </w:rPr>
        <w:t xml:space="preserve"> </w:t>
      </w:r>
      <w:r>
        <w:t>для</w:t>
      </w:r>
      <w:r>
        <w:rPr>
          <w:spacing w:val="40"/>
        </w:rPr>
        <w:t xml:space="preserve"> </w:t>
      </w:r>
      <w:r>
        <w:t>классификации,</w:t>
      </w:r>
      <w:r>
        <w:rPr>
          <w:spacing w:val="40"/>
        </w:rPr>
        <w:t xml:space="preserve"> </w:t>
      </w:r>
      <w:r>
        <w:t>классифицировать</w:t>
      </w:r>
    </w:p>
    <w:p w:rsidR="00D37228" w:rsidRDefault="00585512">
      <w:pPr>
        <w:pStyle w:val="a3"/>
        <w:spacing w:line="321" w:lineRule="exact"/>
      </w:pPr>
      <w:r>
        <w:t>предложенные</w:t>
      </w:r>
      <w:r>
        <w:rPr>
          <w:spacing w:val="-14"/>
        </w:rPr>
        <w:t xml:space="preserve"> </w:t>
      </w:r>
      <w:r>
        <w:rPr>
          <w:spacing w:val="-2"/>
        </w:rPr>
        <w:t>объекты;</w:t>
      </w:r>
    </w:p>
    <w:p w:rsidR="00D37228" w:rsidRDefault="00585512">
      <w:pPr>
        <w:pStyle w:val="a3"/>
        <w:spacing w:before="44" w:line="276" w:lineRule="auto"/>
        <w:ind w:right="434" w:firstLine="566"/>
      </w:pPr>
      <w:r>
        <w:t>находить закономерности и противоречия в рассматриваемых фактах, данных и наблюдениях на основе предложенного учителем алгоритма;</w:t>
      </w:r>
    </w:p>
    <w:p w:rsidR="00D37228" w:rsidRDefault="00585512">
      <w:pPr>
        <w:pStyle w:val="a3"/>
        <w:spacing w:line="278" w:lineRule="auto"/>
        <w:ind w:right="428" w:firstLine="566"/>
      </w:pPr>
      <w:r>
        <w:t>выявлять недостаток информации для решения учебной (практической) задачи на основе предложенного алгоритма;</w:t>
      </w:r>
    </w:p>
    <w:p w:rsidR="00D37228" w:rsidRDefault="00585512">
      <w:pPr>
        <w:pStyle w:val="a3"/>
        <w:spacing w:line="276" w:lineRule="auto"/>
        <w:ind w:right="430" w:firstLine="566"/>
      </w:pPr>
      <w:r>
        <w:t>устанавливать причинно-следственные связи в ситуациях, поддающихся непосредственному наблюдению или знакомых по опыту, делать выводы.</w:t>
      </w:r>
    </w:p>
    <w:p w:rsidR="00D37228" w:rsidRDefault="00585512">
      <w:pPr>
        <w:pStyle w:val="a3"/>
        <w:spacing w:line="276" w:lineRule="auto"/>
        <w:ind w:right="431" w:firstLine="566"/>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D37228" w:rsidRDefault="00585512">
      <w:pPr>
        <w:pStyle w:val="a3"/>
        <w:spacing w:line="278" w:lineRule="auto"/>
        <w:ind w:right="434" w:firstLine="566"/>
      </w:pPr>
      <w:r>
        <w:t>определять разрыв между реальным и желательным состоянием объекта (ситуации) на основе предложенных учителем вопросов;</w:t>
      </w:r>
    </w:p>
    <w:p w:rsidR="00D37228" w:rsidRDefault="00585512">
      <w:pPr>
        <w:pStyle w:val="a3"/>
        <w:spacing w:line="276" w:lineRule="auto"/>
        <w:ind w:right="424" w:firstLine="566"/>
      </w:pPr>
      <w:r>
        <w:t>с помощью педагогического работника формулировать цель, планировать изменения объекта, ситуации;</w:t>
      </w:r>
    </w:p>
    <w:p w:rsidR="00D37228" w:rsidRDefault="00585512">
      <w:pPr>
        <w:pStyle w:val="a3"/>
        <w:spacing w:line="278" w:lineRule="auto"/>
        <w:ind w:right="435" w:firstLine="566"/>
      </w:pPr>
      <w:r>
        <w:t>сравнивать несколько вариантов решения задачи, выбирать наиболее подходящий (на основе предложенных критериев);</w:t>
      </w:r>
    </w:p>
    <w:p w:rsidR="00D37228" w:rsidRDefault="00D37228">
      <w:pPr>
        <w:pStyle w:val="a3"/>
        <w:spacing w:line="278"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30" w:firstLine="566"/>
      </w:pPr>
      <w:r>
        <w:lastRenderedPageBreak/>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D37228" w:rsidRDefault="00585512">
      <w:pPr>
        <w:pStyle w:val="a3"/>
        <w:spacing w:line="276" w:lineRule="auto"/>
        <w:ind w:right="433" w:firstLine="566"/>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37228" w:rsidRDefault="00585512">
      <w:pPr>
        <w:pStyle w:val="a3"/>
        <w:spacing w:line="278" w:lineRule="auto"/>
        <w:ind w:right="431" w:firstLine="566"/>
      </w:pPr>
      <w:r>
        <w:t>прогнозировать</w:t>
      </w:r>
      <w:r>
        <w:rPr>
          <w:spacing w:val="-1"/>
        </w:rPr>
        <w:t xml:space="preserve"> </w:t>
      </w:r>
      <w:r>
        <w:t>возможное развитие процессов, событий и</w:t>
      </w:r>
      <w:r>
        <w:rPr>
          <w:spacing w:val="-1"/>
        </w:rPr>
        <w:t xml:space="preserve"> </w:t>
      </w:r>
      <w:r>
        <w:t>их последствия в аналогичных или сходных ситуациях.</w:t>
      </w:r>
    </w:p>
    <w:p w:rsidR="00D37228" w:rsidRDefault="00585512">
      <w:pPr>
        <w:pStyle w:val="a3"/>
        <w:spacing w:line="276" w:lineRule="auto"/>
        <w:ind w:right="429" w:firstLine="566"/>
      </w:pPr>
      <w:r>
        <w:t>У обучающегося будут сформированы умения работать с информацией как часть познавательных универсальных учебных действий:</w:t>
      </w:r>
    </w:p>
    <w:p w:rsidR="00D37228" w:rsidRDefault="00585512">
      <w:pPr>
        <w:pStyle w:val="a3"/>
        <w:spacing w:line="321" w:lineRule="exact"/>
        <w:ind w:left="1135"/>
      </w:pPr>
      <w:r>
        <w:t>выбирать</w:t>
      </w:r>
      <w:r>
        <w:rPr>
          <w:spacing w:val="-8"/>
        </w:rPr>
        <w:t xml:space="preserve"> </w:t>
      </w:r>
      <w:r>
        <w:t>источник</w:t>
      </w:r>
      <w:r>
        <w:rPr>
          <w:spacing w:val="-8"/>
        </w:rPr>
        <w:t xml:space="preserve"> </w:t>
      </w:r>
      <w:r>
        <w:t>получения</w:t>
      </w:r>
      <w:r>
        <w:rPr>
          <w:spacing w:val="-6"/>
        </w:rPr>
        <w:t xml:space="preserve"> </w:t>
      </w:r>
      <w:r>
        <w:rPr>
          <w:spacing w:val="-2"/>
        </w:rPr>
        <w:t>информации;</w:t>
      </w:r>
    </w:p>
    <w:p w:rsidR="00D37228" w:rsidRDefault="00585512">
      <w:pPr>
        <w:pStyle w:val="a3"/>
        <w:spacing w:before="44" w:line="276" w:lineRule="auto"/>
        <w:ind w:right="432" w:firstLine="566"/>
      </w:pPr>
      <w:r>
        <w:t>согласно заданному алгоритму находить в предложенном источнике информацию, представленную в явном виде;</w:t>
      </w:r>
    </w:p>
    <w:p w:rsidR="00D37228" w:rsidRDefault="00585512">
      <w:pPr>
        <w:pStyle w:val="a3"/>
        <w:spacing w:line="278" w:lineRule="auto"/>
        <w:ind w:right="436" w:firstLine="566"/>
      </w:pPr>
      <w:r>
        <w:t>распознавать достоверную и недостоверную информацию самостоятельно или на основании предложенного учителем способа её проверки;</w:t>
      </w:r>
    </w:p>
    <w:p w:rsidR="00D37228" w:rsidRDefault="00585512">
      <w:pPr>
        <w:pStyle w:val="a3"/>
        <w:spacing w:line="276" w:lineRule="auto"/>
        <w:ind w:right="429" w:firstLine="566"/>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D37228" w:rsidRDefault="00585512">
      <w:pPr>
        <w:pStyle w:val="a3"/>
        <w:spacing w:line="276" w:lineRule="auto"/>
        <w:ind w:right="436" w:firstLine="566"/>
      </w:pPr>
      <w:r>
        <w:t>анализировать и создавать текстовую, видео, графическую, звуковую, информацию в соответствии с учебной задачей;</w:t>
      </w:r>
    </w:p>
    <w:p w:rsidR="00D37228" w:rsidRDefault="00585512">
      <w:pPr>
        <w:pStyle w:val="a3"/>
        <w:spacing w:line="321" w:lineRule="exact"/>
        <w:ind w:left="1135"/>
      </w:pPr>
      <w:r>
        <w:t>самостоятельно</w:t>
      </w:r>
      <w:r>
        <w:rPr>
          <w:spacing w:val="-11"/>
        </w:rPr>
        <w:t xml:space="preserve"> </w:t>
      </w:r>
      <w:r>
        <w:t>создавать</w:t>
      </w:r>
      <w:r>
        <w:rPr>
          <w:spacing w:val="-8"/>
        </w:rPr>
        <w:t xml:space="preserve"> </w:t>
      </w:r>
      <w:r>
        <w:t>схемы,</w:t>
      </w:r>
      <w:r>
        <w:rPr>
          <w:spacing w:val="-7"/>
        </w:rPr>
        <w:t xml:space="preserve"> </w:t>
      </w:r>
      <w:r>
        <w:t>таблицы</w:t>
      </w:r>
      <w:r>
        <w:rPr>
          <w:spacing w:val="-9"/>
        </w:rPr>
        <w:t xml:space="preserve"> </w:t>
      </w:r>
      <w:r>
        <w:t>для</w:t>
      </w:r>
      <w:r>
        <w:rPr>
          <w:spacing w:val="-6"/>
        </w:rPr>
        <w:t xml:space="preserve"> </w:t>
      </w:r>
      <w:r>
        <w:t>представления</w:t>
      </w:r>
      <w:r>
        <w:rPr>
          <w:spacing w:val="-6"/>
        </w:rPr>
        <w:t xml:space="preserve"> </w:t>
      </w:r>
      <w:r>
        <w:rPr>
          <w:spacing w:val="-2"/>
        </w:rPr>
        <w:t>информации.</w:t>
      </w:r>
    </w:p>
    <w:p w:rsidR="00D37228" w:rsidRDefault="00585512">
      <w:pPr>
        <w:pStyle w:val="a3"/>
        <w:tabs>
          <w:tab w:val="left" w:pos="1596"/>
          <w:tab w:val="left" w:pos="3602"/>
          <w:tab w:val="left" w:pos="4551"/>
          <w:tab w:val="left" w:pos="6604"/>
          <w:tab w:val="left" w:pos="7736"/>
          <w:tab w:val="left" w:pos="9048"/>
          <w:tab w:val="left" w:pos="9705"/>
        </w:tabs>
        <w:spacing w:before="41" w:line="278" w:lineRule="auto"/>
        <w:ind w:right="426" w:firstLine="566"/>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37228" w:rsidRDefault="00585512">
      <w:pPr>
        <w:pStyle w:val="a3"/>
        <w:spacing w:line="276" w:lineRule="auto"/>
        <w:ind w:right="425" w:firstLine="566"/>
        <w:jc w:val="left"/>
      </w:pPr>
      <w:r>
        <w:t>воспринимать и формулировать</w:t>
      </w:r>
      <w:r>
        <w:rPr>
          <w:spacing w:val="-1"/>
        </w:rPr>
        <w:t xml:space="preserve"> </w:t>
      </w:r>
      <w:r>
        <w:t>суждения, выражать эмоции в соответствии с целями и условиями общения в знакомой среде;</w:t>
      </w:r>
    </w:p>
    <w:p w:rsidR="00D37228" w:rsidRDefault="00585512">
      <w:pPr>
        <w:pStyle w:val="a3"/>
        <w:spacing w:line="276" w:lineRule="auto"/>
        <w:ind w:firstLine="566"/>
        <w:jc w:val="left"/>
      </w:pP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w:t>
      </w:r>
      <w:r>
        <w:rPr>
          <w:spacing w:val="80"/>
        </w:rPr>
        <w:t xml:space="preserve"> </w:t>
      </w:r>
      <w:r>
        <w:t>соблюдать</w:t>
      </w:r>
      <w:r>
        <w:rPr>
          <w:spacing w:val="80"/>
        </w:rPr>
        <w:t xml:space="preserve"> </w:t>
      </w:r>
      <w:r>
        <w:t>правила ведения диалога и дискуссии;</w:t>
      </w:r>
    </w:p>
    <w:p w:rsidR="00D37228" w:rsidRDefault="00585512">
      <w:pPr>
        <w:pStyle w:val="a3"/>
        <w:spacing w:line="276" w:lineRule="auto"/>
        <w:ind w:left="1135" w:right="1293"/>
        <w:jc w:val="left"/>
      </w:pPr>
      <w:r>
        <w:t>признавать</w:t>
      </w:r>
      <w:r>
        <w:rPr>
          <w:spacing w:val="-8"/>
        </w:rPr>
        <w:t xml:space="preserve"> </w:t>
      </w:r>
      <w:r>
        <w:t>возможность</w:t>
      </w:r>
      <w:r>
        <w:rPr>
          <w:spacing w:val="-8"/>
        </w:rPr>
        <w:t xml:space="preserve"> </w:t>
      </w:r>
      <w:r>
        <w:t>существования</w:t>
      </w:r>
      <w:r>
        <w:rPr>
          <w:spacing w:val="-9"/>
        </w:rPr>
        <w:t xml:space="preserve"> </w:t>
      </w:r>
      <w:r>
        <w:t>разных</w:t>
      </w:r>
      <w:r>
        <w:rPr>
          <w:spacing w:val="-6"/>
        </w:rPr>
        <w:t xml:space="preserve"> </w:t>
      </w:r>
      <w:r>
        <w:t>точек</w:t>
      </w:r>
      <w:r>
        <w:rPr>
          <w:spacing w:val="-7"/>
        </w:rPr>
        <w:t xml:space="preserve"> </w:t>
      </w:r>
      <w:r>
        <w:t>зрения; корректно и аргументированно высказывать своё мнение;</w:t>
      </w:r>
    </w:p>
    <w:p w:rsidR="00D37228" w:rsidRDefault="00585512">
      <w:pPr>
        <w:pStyle w:val="a3"/>
        <w:ind w:left="1135"/>
        <w:jc w:val="left"/>
      </w:pPr>
      <w:r>
        <w:t>строить</w:t>
      </w:r>
      <w:r>
        <w:rPr>
          <w:spacing w:val="-9"/>
        </w:rPr>
        <w:t xml:space="preserve"> </w:t>
      </w:r>
      <w:r>
        <w:t>речевое</w:t>
      </w:r>
      <w:r>
        <w:rPr>
          <w:spacing w:val="-6"/>
        </w:rPr>
        <w:t xml:space="preserve"> </w:t>
      </w:r>
      <w:r>
        <w:t>высказывание</w:t>
      </w:r>
      <w:r>
        <w:rPr>
          <w:spacing w:val="-6"/>
        </w:rPr>
        <w:t xml:space="preserve"> </w:t>
      </w:r>
      <w:r>
        <w:t>в</w:t>
      </w:r>
      <w:r>
        <w:rPr>
          <w:spacing w:val="-7"/>
        </w:rPr>
        <w:t xml:space="preserve"> </w:t>
      </w:r>
      <w:r>
        <w:t>соответствии</w:t>
      </w:r>
      <w:r>
        <w:rPr>
          <w:spacing w:val="-5"/>
        </w:rPr>
        <w:t xml:space="preserve"> </w:t>
      </w:r>
      <w:r>
        <w:t>с</w:t>
      </w:r>
      <w:r>
        <w:rPr>
          <w:spacing w:val="-10"/>
        </w:rPr>
        <w:t xml:space="preserve"> </w:t>
      </w:r>
      <w:r>
        <w:t>поставленной</w:t>
      </w:r>
      <w:r>
        <w:rPr>
          <w:spacing w:val="-5"/>
        </w:rPr>
        <w:t xml:space="preserve"> </w:t>
      </w:r>
      <w:r>
        <w:rPr>
          <w:spacing w:val="-2"/>
        </w:rPr>
        <w:t>задачей;</w:t>
      </w:r>
    </w:p>
    <w:p w:rsidR="00D37228" w:rsidRDefault="00585512">
      <w:pPr>
        <w:pStyle w:val="a3"/>
        <w:tabs>
          <w:tab w:val="left" w:pos="2599"/>
          <w:tab w:val="left" w:pos="3762"/>
          <w:tab w:val="left" w:pos="4227"/>
          <w:tab w:val="left" w:pos="6006"/>
          <w:tab w:val="left" w:pos="7141"/>
          <w:tab w:val="left" w:pos="8731"/>
        </w:tabs>
        <w:spacing w:before="44" w:line="276" w:lineRule="auto"/>
        <w:ind w:right="432" w:firstLine="566"/>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rsidR="00D37228" w:rsidRDefault="00585512">
      <w:pPr>
        <w:pStyle w:val="a3"/>
        <w:spacing w:before="2"/>
        <w:ind w:left="1135"/>
        <w:jc w:val="left"/>
      </w:pPr>
      <w:r>
        <w:t>подготавливать</w:t>
      </w:r>
      <w:r>
        <w:rPr>
          <w:spacing w:val="-13"/>
        </w:rPr>
        <w:t xml:space="preserve"> </w:t>
      </w:r>
      <w:r>
        <w:t>небольшие</w:t>
      </w:r>
      <w:r>
        <w:rPr>
          <w:spacing w:val="-11"/>
        </w:rPr>
        <w:t xml:space="preserve"> </w:t>
      </w:r>
      <w:r>
        <w:t>публичные</w:t>
      </w:r>
      <w:r>
        <w:rPr>
          <w:spacing w:val="-10"/>
        </w:rPr>
        <w:t xml:space="preserve"> </w:t>
      </w:r>
      <w:r>
        <w:rPr>
          <w:spacing w:val="-2"/>
        </w:rPr>
        <w:t>выступления;</w:t>
      </w:r>
    </w:p>
    <w:p w:rsidR="00D37228" w:rsidRDefault="00585512">
      <w:pPr>
        <w:pStyle w:val="a3"/>
        <w:spacing w:before="47" w:line="276" w:lineRule="auto"/>
        <w:ind w:firstLine="566"/>
        <w:jc w:val="left"/>
      </w:pPr>
      <w:r>
        <w:t>подбирать</w:t>
      </w:r>
      <w:r>
        <w:rPr>
          <w:spacing w:val="40"/>
        </w:rPr>
        <w:t xml:space="preserve"> </w:t>
      </w:r>
      <w:r>
        <w:t>иллюстративный</w:t>
      </w:r>
      <w:r>
        <w:rPr>
          <w:spacing w:val="40"/>
        </w:rPr>
        <w:t xml:space="preserve"> </w:t>
      </w:r>
      <w:r>
        <w:t>материал</w:t>
      </w:r>
      <w:r>
        <w:rPr>
          <w:spacing w:val="40"/>
        </w:rPr>
        <w:t xml:space="preserve"> </w:t>
      </w:r>
      <w:r>
        <w:t>(рисунки,</w:t>
      </w:r>
      <w:r>
        <w:rPr>
          <w:spacing w:val="40"/>
        </w:rPr>
        <w:t xml:space="preserve"> </w:t>
      </w:r>
      <w:r>
        <w:t>фото,</w:t>
      </w:r>
      <w:r>
        <w:rPr>
          <w:spacing w:val="40"/>
        </w:rPr>
        <w:t xml:space="preserve"> </w:t>
      </w:r>
      <w:r>
        <w:t>плакаты)</w:t>
      </w:r>
      <w:r>
        <w:rPr>
          <w:spacing w:val="40"/>
        </w:rPr>
        <w:t xml:space="preserve"> </w:t>
      </w:r>
      <w:r>
        <w:t>к</w:t>
      </w:r>
      <w:r>
        <w:rPr>
          <w:spacing w:val="40"/>
        </w:rPr>
        <w:t xml:space="preserve"> </w:t>
      </w:r>
      <w:r>
        <w:t>тексту</w:t>
      </w:r>
      <w:r>
        <w:rPr>
          <w:spacing w:val="40"/>
        </w:rPr>
        <w:t xml:space="preserve"> </w:t>
      </w:r>
      <w:r>
        <w:rPr>
          <w:spacing w:val="-2"/>
        </w:rPr>
        <w:t>выступления.</w:t>
      </w:r>
    </w:p>
    <w:p w:rsidR="00D37228" w:rsidRDefault="00585512">
      <w:pPr>
        <w:pStyle w:val="a3"/>
        <w:spacing w:line="278" w:lineRule="auto"/>
        <w:ind w:firstLine="566"/>
        <w:jc w:val="left"/>
      </w:pPr>
      <w:r>
        <w:t>У</w:t>
      </w:r>
      <w:r>
        <w:rPr>
          <w:spacing w:val="38"/>
        </w:rPr>
        <w:t xml:space="preserve"> </w:t>
      </w:r>
      <w:r>
        <w:t>обучающегося</w:t>
      </w:r>
      <w:r>
        <w:rPr>
          <w:spacing w:val="36"/>
        </w:rPr>
        <w:t xml:space="preserve"> </w:t>
      </w:r>
      <w:r>
        <w:t>будут</w:t>
      </w:r>
      <w:r>
        <w:rPr>
          <w:spacing w:val="40"/>
        </w:rPr>
        <w:t xml:space="preserve"> </w:t>
      </w:r>
      <w:r>
        <w:t>сформированы</w:t>
      </w:r>
      <w:r>
        <w:rPr>
          <w:spacing w:val="36"/>
        </w:rPr>
        <w:t xml:space="preserve"> </w:t>
      </w:r>
      <w:r>
        <w:t>умения</w:t>
      </w:r>
      <w:r>
        <w:rPr>
          <w:spacing w:val="40"/>
        </w:rPr>
        <w:t xml:space="preserve"> </w:t>
      </w:r>
      <w:r>
        <w:t>самоорганизации</w:t>
      </w:r>
      <w:r>
        <w:rPr>
          <w:spacing w:val="39"/>
        </w:rPr>
        <w:t xml:space="preserve"> </w:t>
      </w:r>
      <w:r>
        <w:t>как</w:t>
      </w:r>
      <w:r>
        <w:rPr>
          <w:spacing w:val="36"/>
        </w:rPr>
        <w:t xml:space="preserve"> </w:t>
      </w:r>
      <w:r>
        <w:t>части регулятивных универсальных учебных действий:</w:t>
      </w:r>
    </w:p>
    <w:p w:rsidR="00D37228" w:rsidRDefault="00585512">
      <w:pPr>
        <w:pStyle w:val="a3"/>
        <w:spacing w:line="276" w:lineRule="auto"/>
        <w:ind w:left="1135" w:right="430"/>
        <w:jc w:val="left"/>
      </w:pPr>
      <w:r>
        <w:t>планировать</w:t>
      </w:r>
      <w:r>
        <w:rPr>
          <w:spacing w:val="-22"/>
        </w:rPr>
        <w:t xml:space="preserve"> </w:t>
      </w:r>
      <w:r>
        <w:t>действия</w:t>
      </w:r>
      <w:r>
        <w:rPr>
          <w:spacing w:val="-18"/>
        </w:rPr>
        <w:t xml:space="preserve"> </w:t>
      </w:r>
      <w:r>
        <w:t>по</w:t>
      </w:r>
      <w:r>
        <w:rPr>
          <w:spacing w:val="-19"/>
        </w:rPr>
        <w:t xml:space="preserve"> </w:t>
      </w:r>
      <w:r>
        <w:t>решению</w:t>
      </w:r>
      <w:r>
        <w:rPr>
          <w:spacing w:val="-19"/>
        </w:rPr>
        <w:t xml:space="preserve"> </w:t>
      </w:r>
      <w:r>
        <w:t>учебной</w:t>
      </w:r>
      <w:r>
        <w:rPr>
          <w:spacing w:val="-17"/>
        </w:rPr>
        <w:t xml:space="preserve"> </w:t>
      </w:r>
      <w:r>
        <w:t>задачи</w:t>
      </w:r>
      <w:r>
        <w:rPr>
          <w:spacing w:val="-18"/>
        </w:rPr>
        <w:t xml:space="preserve"> </w:t>
      </w:r>
      <w:r>
        <w:t>для</w:t>
      </w:r>
      <w:r>
        <w:rPr>
          <w:spacing w:val="-20"/>
        </w:rPr>
        <w:t xml:space="preserve"> </w:t>
      </w:r>
      <w:r>
        <w:t>получения</w:t>
      </w:r>
      <w:r>
        <w:rPr>
          <w:spacing w:val="-20"/>
        </w:rPr>
        <w:t xml:space="preserve"> </w:t>
      </w:r>
      <w:r>
        <w:t>результата; выстраивать последовательность выбранных действий.</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firstLine="566"/>
        <w:jc w:val="left"/>
      </w:pPr>
      <w:r>
        <w:lastRenderedPageBreak/>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как</w:t>
      </w:r>
      <w:r>
        <w:rPr>
          <w:spacing w:val="80"/>
        </w:rPr>
        <w:t xml:space="preserve"> </w:t>
      </w:r>
      <w:r>
        <w:t>части регулятивных универсальных учебных действий:</w:t>
      </w:r>
    </w:p>
    <w:p w:rsidR="00D37228" w:rsidRDefault="00585512">
      <w:pPr>
        <w:pStyle w:val="a3"/>
        <w:spacing w:line="276" w:lineRule="auto"/>
        <w:ind w:left="1135" w:right="494"/>
        <w:jc w:val="left"/>
      </w:pPr>
      <w:r>
        <w:t>устанавливать причины успеха/неудач учебной деятельности; корректировать</w:t>
      </w:r>
      <w:r>
        <w:rPr>
          <w:spacing w:val="-7"/>
        </w:rPr>
        <w:t xml:space="preserve"> </w:t>
      </w:r>
      <w:r>
        <w:t>свои</w:t>
      </w:r>
      <w:r>
        <w:rPr>
          <w:spacing w:val="-5"/>
        </w:rPr>
        <w:t xml:space="preserve"> </w:t>
      </w:r>
      <w:r>
        <w:t>учебные</w:t>
      </w:r>
      <w:r>
        <w:rPr>
          <w:spacing w:val="-5"/>
        </w:rPr>
        <w:t xml:space="preserve"> </w:t>
      </w:r>
      <w:r>
        <w:t>действия</w:t>
      </w:r>
      <w:r>
        <w:rPr>
          <w:spacing w:val="-8"/>
        </w:rPr>
        <w:t xml:space="preserve"> </w:t>
      </w:r>
      <w:r>
        <w:t>для</w:t>
      </w:r>
      <w:r>
        <w:rPr>
          <w:spacing w:val="-5"/>
        </w:rPr>
        <w:t xml:space="preserve"> </w:t>
      </w:r>
      <w:r>
        <w:t>преодоления</w:t>
      </w:r>
      <w:r>
        <w:rPr>
          <w:spacing w:val="-8"/>
        </w:rPr>
        <w:t xml:space="preserve"> </w:t>
      </w:r>
      <w:r>
        <w:t>ошибок.</w:t>
      </w:r>
    </w:p>
    <w:p w:rsidR="00D37228" w:rsidRDefault="00585512">
      <w:pPr>
        <w:pStyle w:val="a3"/>
        <w:spacing w:line="276" w:lineRule="auto"/>
        <w:ind w:left="1135"/>
        <w:jc w:val="left"/>
      </w:pPr>
      <w:r>
        <w:t>У обучающегося будут сформированы умения совместной деятельности: формулировать</w:t>
      </w:r>
      <w:r>
        <w:rPr>
          <w:spacing w:val="75"/>
        </w:rPr>
        <w:t xml:space="preserve"> </w:t>
      </w:r>
      <w:r>
        <w:t>краткосрочные</w:t>
      </w:r>
      <w:r>
        <w:rPr>
          <w:spacing w:val="77"/>
        </w:rPr>
        <w:t xml:space="preserve"> </w:t>
      </w:r>
      <w:r>
        <w:t>и</w:t>
      </w:r>
      <w:r>
        <w:rPr>
          <w:spacing w:val="77"/>
        </w:rPr>
        <w:t xml:space="preserve"> </w:t>
      </w:r>
      <w:r>
        <w:t>долгосрочные</w:t>
      </w:r>
      <w:r>
        <w:rPr>
          <w:spacing w:val="77"/>
        </w:rPr>
        <w:t xml:space="preserve"> </w:t>
      </w:r>
      <w:r>
        <w:t>цели</w:t>
      </w:r>
      <w:r>
        <w:rPr>
          <w:spacing w:val="78"/>
        </w:rPr>
        <w:t xml:space="preserve"> </w:t>
      </w:r>
      <w:r>
        <w:t>(индивидуальные</w:t>
      </w:r>
      <w:r>
        <w:rPr>
          <w:spacing w:val="74"/>
        </w:rPr>
        <w:t xml:space="preserve"> </w:t>
      </w:r>
      <w:r>
        <w:t>с</w:t>
      </w:r>
    </w:p>
    <w:p w:rsidR="00D37228" w:rsidRDefault="00585512">
      <w:pPr>
        <w:pStyle w:val="a3"/>
        <w:spacing w:line="276" w:lineRule="auto"/>
        <w:ind w:right="435"/>
      </w:pPr>
      <w:r>
        <w:t>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7228" w:rsidRDefault="00585512">
      <w:pPr>
        <w:pStyle w:val="a3"/>
        <w:spacing w:line="276" w:lineRule="auto"/>
        <w:ind w:right="435" w:firstLine="566"/>
      </w:pPr>
      <w:r>
        <w:t>принимать</w:t>
      </w:r>
      <w:r>
        <w:rPr>
          <w:spacing w:val="-1"/>
        </w:rPr>
        <w:t xml:space="preserve"> </w:t>
      </w:r>
      <w:r>
        <w:t>цель</w:t>
      </w:r>
      <w:r>
        <w:rPr>
          <w:spacing w:val="-2"/>
        </w:rPr>
        <w:t xml:space="preserve"> </w:t>
      </w:r>
      <w:r>
        <w:t>совместной</w:t>
      </w:r>
      <w:r>
        <w:rPr>
          <w:spacing w:val="-2"/>
        </w:rPr>
        <w:t xml:space="preserve"> </w:t>
      </w:r>
      <w:r>
        <w:t>деятельности, коллективно строить</w:t>
      </w:r>
      <w:r>
        <w:rPr>
          <w:spacing w:val="-1"/>
        </w:rPr>
        <w:t xml:space="preserve"> </w:t>
      </w:r>
      <w:r>
        <w:t>действия</w:t>
      </w:r>
      <w:r>
        <w:rPr>
          <w:spacing w:val="-2"/>
        </w:rPr>
        <w:t xml:space="preserve"> </w:t>
      </w:r>
      <w:r>
        <w:t>по её достижению: распределять роли, договариваться, обсуждать процесс и результат совместной работы;</w:t>
      </w:r>
    </w:p>
    <w:p w:rsidR="00D37228" w:rsidRDefault="00585512">
      <w:pPr>
        <w:pStyle w:val="a3"/>
        <w:spacing w:line="276" w:lineRule="auto"/>
        <w:ind w:left="1135" w:right="1131"/>
      </w:pPr>
      <w:r>
        <w:t>проявлять</w:t>
      </w:r>
      <w:r>
        <w:rPr>
          <w:spacing w:val="-9"/>
        </w:rPr>
        <w:t xml:space="preserve"> </w:t>
      </w:r>
      <w:r>
        <w:t>готовность</w:t>
      </w:r>
      <w:r>
        <w:rPr>
          <w:spacing w:val="-8"/>
        </w:rPr>
        <w:t xml:space="preserve"> </w:t>
      </w:r>
      <w:r>
        <w:t>руководить,</w:t>
      </w:r>
      <w:r>
        <w:rPr>
          <w:spacing w:val="-8"/>
        </w:rPr>
        <w:t xml:space="preserve"> </w:t>
      </w:r>
      <w:r>
        <w:t>выполнять</w:t>
      </w:r>
      <w:r>
        <w:rPr>
          <w:spacing w:val="-9"/>
        </w:rPr>
        <w:t xml:space="preserve"> </w:t>
      </w:r>
      <w:r>
        <w:t>поручения,</w:t>
      </w:r>
      <w:r>
        <w:rPr>
          <w:spacing w:val="-7"/>
        </w:rPr>
        <w:t xml:space="preserve"> </w:t>
      </w:r>
      <w:r>
        <w:t>подчиняться; ответственно выполнять свою часть работы;</w:t>
      </w:r>
    </w:p>
    <w:p w:rsidR="00D37228" w:rsidRDefault="00585512">
      <w:pPr>
        <w:pStyle w:val="a3"/>
        <w:spacing w:before="1"/>
        <w:ind w:left="1135"/>
      </w:pPr>
      <w:r>
        <w:t>оценивать</w:t>
      </w:r>
      <w:r>
        <w:rPr>
          <w:spacing w:val="-7"/>
        </w:rPr>
        <w:t xml:space="preserve"> </w:t>
      </w:r>
      <w:r>
        <w:t>свой</w:t>
      </w:r>
      <w:r>
        <w:rPr>
          <w:spacing w:val="-5"/>
        </w:rPr>
        <w:t xml:space="preserve"> </w:t>
      </w:r>
      <w:r>
        <w:t>вклад</w:t>
      </w:r>
      <w:r>
        <w:rPr>
          <w:spacing w:val="-3"/>
        </w:rPr>
        <w:t xml:space="preserve"> </w:t>
      </w:r>
      <w:r>
        <w:t>в</w:t>
      </w:r>
      <w:r>
        <w:rPr>
          <w:spacing w:val="-6"/>
        </w:rPr>
        <w:t xml:space="preserve"> </w:t>
      </w:r>
      <w:r>
        <w:t>общий</w:t>
      </w:r>
      <w:r>
        <w:rPr>
          <w:spacing w:val="-4"/>
        </w:rPr>
        <w:t xml:space="preserve"> </w:t>
      </w:r>
      <w:r>
        <w:rPr>
          <w:spacing w:val="-2"/>
        </w:rPr>
        <w:t>результат;</w:t>
      </w:r>
    </w:p>
    <w:p w:rsidR="00D37228" w:rsidRDefault="00585512">
      <w:pPr>
        <w:pStyle w:val="a3"/>
        <w:spacing w:before="48" w:line="276" w:lineRule="auto"/>
        <w:ind w:right="433" w:firstLine="566"/>
      </w:pPr>
      <w:r>
        <w:t>выполнять</w:t>
      </w:r>
      <w:r>
        <w:rPr>
          <w:spacing w:val="-10"/>
        </w:rPr>
        <w:t xml:space="preserve"> </w:t>
      </w:r>
      <w:r>
        <w:t>совместные</w:t>
      </w:r>
      <w:r>
        <w:rPr>
          <w:spacing w:val="-9"/>
        </w:rPr>
        <w:t xml:space="preserve"> </w:t>
      </w:r>
      <w:r>
        <w:t>проектные</w:t>
      </w:r>
      <w:r>
        <w:rPr>
          <w:spacing w:val="-9"/>
        </w:rPr>
        <w:t xml:space="preserve"> </w:t>
      </w:r>
      <w:r>
        <w:t>задания</w:t>
      </w:r>
      <w:r>
        <w:rPr>
          <w:spacing w:val="-9"/>
        </w:rPr>
        <w:t xml:space="preserve"> </w:t>
      </w:r>
      <w:r>
        <w:t>с</w:t>
      </w:r>
      <w:r>
        <w:rPr>
          <w:spacing w:val="-12"/>
        </w:rPr>
        <w:t xml:space="preserve"> </w:t>
      </w:r>
      <w:r>
        <w:t>использованием</w:t>
      </w:r>
      <w:r>
        <w:rPr>
          <w:spacing w:val="-9"/>
        </w:rPr>
        <w:t xml:space="preserve"> </w:t>
      </w:r>
      <w:r>
        <w:t xml:space="preserve">предложенного </w:t>
      </w:r>
      <w:r>
        <w:rPr>
          <w:spacing w:val="-2"/>
        </w:rPr>
        <w:t>образца.</w:t>
      </w:r>
    </w:p>
    <w:p w:rsidR="00D37228" w:rsidRDefault="00585512">
      <w:pPr>
        <w:pStyle w:val="a3"/>
        <w:spacing w:line="276" w:lineRule="auto"/>
        <w:ind w:right="423" w:firstLine="566"/>
      </w:pPr>
      <w:r>
        <w:t>Предметные результаты по учебному</w:t>
      </w:r>
      <w:r>
        <w:rPr>
          <w:spacing w:val="-2"/>
        </w:rPr>
        <w:t xml:space="preserve"> </w:t>
      </w:r>
      <w:r>
        <w:t>предмету</w:t>
      </w:r>
      <w:r>
        <w:rPr>
          <w:spacing w:val="-2"/>
        </w:rPr>
        <w:t xml:space="preserve"> </w:t>
      </w:r>
      <w:r>
        <w:t>«Иностранный (английский) язык»</w:t>
      </w:r>
      <w:r>
        <w:rPr>
          <w:spacing w:val="-4"/>
        </w:rPr>
        <w:t xml:space="preserve"> </w:t>
      </w:r>
      <w:r>
        <w:t>предметной</w:t>
      </w:r>
      <w:r>
        <w:rPr>
          <w:spacing w:val="-3"/>
        </w:rPr>
        <w:t xml:space="preserve"> </w:t>
      </w:r>
      <w:r>
        <w:t>области</w:t>
      </w:r>
      <w:r>
        <w:rPr>
          <w:spacing w:val="-3"/>
        </w:rPr>
        <w:t xml:space="preserve"> </w:t>
      </w:r>
      <w:r>
        <w:t>«Иностранный</w:t>
      </w:r>
      <w:r>
        <w:rPr>
          <w:spacing w:val="-3"/>
        </w:rPr>
        <w:t xml:space="preserve"> </w:t>
      </w:r>
      <w:r>
        <w:t>язык»</w:t>
      </w:r>
      <w:r>
        <w:rPr>
          <w:spacing w:val="-4"/>
        </w:rPr>
        <w:t xml:space="preserve"> </w:t>
      </w:r>
      <w:r>
        <w:t>должны</w:t>
      </w:r>
      <w:r>
        <w:rPr>
          <w:spacing w:val="-3"/>
        </w:rPr>
        <w:t xml:space="preserve"> </w:t>
      </w:r>
      <w:r>
        <w:t>быть</w:t>
      </w:r>
      <w:r>
        <w:rPr>
          <w:spacing w:val="-4"/>
        </w:rPr>
        <w:t xml:space="preserve"> </w:t>
      </w:r>
      <w:r>
        <w:t>ориентированы</w:t>
      </w:r>
      <w:r>
        <w:rPr>
          <w:spacing w:val="-3"/>
        </w:rPr>
        <w:t xml:space="preserve"> </w:t>
      </w:r>
      <w:r>
        <w:t>на применение</w:t>
      </w:r>
      <w:r>
        <w:rPr>
          <w:spacing w:val="-18"/>
        </w:rPr>
        <w:t xml:space="preserve"> </w:t>
      </w:r>
      <w:r>
        <w:t>знаний,</w:t>
      </w:r>
      <w:r>
        <w:rPr>
          <w:spacing w:val="-17"/>
        </w:rPr>
        <w:t xml:space="preserve"> </w:t>
      </w:r>
      <w:r>
        <w:t>умений</w:t>
      </w:r>
      <w:r>
        <w:rPr>
          <w:spacing w:val="-18"/>
        </w:rPr>
        <w:t xml:space="preserve"> </w:t>
      </w:r>
      <w:r>
        <w:t>и</w:t>
      </w:r>
      <w:r>
        <w:rPr>
          <w:spacing w:val="-17"/>
        </w:rPr>
        <w:t xml:space="preserve"> </w:t>
      </w:r>
      <w:r>
        <w:t>навыков</w:t>
      </w:r>
      <w:r>
        <w:rPr>
          <w:spacing w:val="-18"/>
        </w:rPr>
        <w:t xml:space="preserve"> </w:t>
      </w:r>
      <w:r>
        <w:t>в</w:t>
      </w:r>
      <w:r>
        <w:rPr>
          <w:spacing w:val="-17"/>
        </w:rPr>
        <w:t xml:space="preserve"> </w:t>
      </w:r>
      <w:r>
        <w:t>типичных</w:t>
      </w:r>
      <w:r>
        <w:rPr>
          <w:spacing w:val="-18"/>
        </w:rPr>
        <w:t xml:space="preserve"> </w:t>
      </w:r>
      <w:r>
        <w:t>учебных</w:t>
      </w:r>
      <w:r>
        <w:rPr>
          <w:spacing w:val="-17"/>
        </w:rPr>
        <w:t xml:space="preserve"> </w:t>
      </w:r>
      <w:r>
        <w:t>ситуациях</w:t>
      </w:r>
      <w:r>
        <w:rPr>
          <w:spacing w:val="-18"/>
        </w:rPr>
        <w:t xml:space="preserve"> </w:t>
      </w:r>
      <w:r>
        <w:t>и</w:t>
      </w:r>
      <w:r>
        <w:rPr>
          <w:spacing w:val="-17"/>
        </w:rPr>
        <w:t xml:space="preserve"> </w:t>
      </w:r>
      <w:r>
        <w:t>реальных жизненных</w:t>
      </w:r>
      <w:r>
        <w:rPr>
          <w:spacing w:val="-18"/>
        </w:rPr>
        <w:t xml:space="preserve"> </w:t>
      </w:r>
      <w:r>
        <w:t>условиях,</w:t>
      </w:r>
      <w:r>
        <w:rPr>
          <w:spacing w:val="-17"/>
        </w:rPr>
        <w:t xml:space="preserve"> </w:t>
      </w:r>
      <w:r>
        <w:t>отражать</w:t>
      </w:r>
      <w:r>
        <w:rPr>
          <w:spacing w:val="-18"/>
        </w:rPr>
        <w:t xml:space="preserve"> </w:t>
      </w:r>
      <w:r>
        <w:t>сформированность</w:t>
      </w:r>
      <w:r>
        <w:rPr>
          <w:spacing w:val="-17"/>
        </w:rPr>
        <w:t xml:space="preserve"> </w:t>
      </w:r>
      <w:r>
        <w:t>иноязычной</w:t>
      </w:r>
      <w:r>
        <w:rPr>
          <w:spacing w:val="-18"/>
        </w:rPr>
        <w:t xml:space="preserve"> </w:t>
      </w:r>
      <w:r>
        <w:t>коммуникативной компетенции на элементарном уровне в совокупности её составляющих – речевой,</w:t>
      </w:r>
      <w:r>
        <w:rPr>
          <w:spacing w:val="-3"/>
        </w:rPr>
        <w:t xml:space="preserve"> </w:t>
      </w:r>
      <w:r>
        <w:t>языковой,</w:t>
      </w:r>
      <w:r>
        <w:rPr>
          <w:spacing w:val="-3"/>
        </w:rPr>
        <w:t xml:space="preserve"> </w:t>
      </w:r>
      <w:r>
        <w:t>социокультурной,</w:t>
      </w:r>
      <w:r>
        <w:rPr>
          <w:spacing w:val="-3"/>
        </w:rPr>
        <w:t xml:space="preserve"> </w:t>
      </w:r>
      <w:r>
        <w:t>компенсаторной,</w:t>
      </w:r>
      <w:r>
        <w:rPr>
          <w:spacing w:val="-3"/>
        </w:rPr>
        <w:t xml:space="preserve"> </w:t>
      </w:r>
      <w:r>
        <w:t>метапредметной</w:t>
      </w:r>
      <w:r>
        <w:rPr>
          <w:spacing w:val="-2"/>
        </w:rPr>
        <w:t xml:space="preserve"> </w:t>
      </w:r>
      <w:r>
        <w:t xml:space="preserve">(учебно- </w:t>
      </w:r>
      <w:r>
        <w:rPr>
          <w:spacing w:val="-2"/>
        </w:rPr>
        <w:t>познавательной).</w:t>
      </w:r>
    </w:p>
    <w:p w:rsidR="00D37228" w:rsidRDefault="00585512">
      <w:pPr>
        <w:pStyle w:val="1"/>
        <w:spacing w:before="4" w:line="276" w:lineRule="auto"/>
        <w:ind w:left="569" w:right="432" w:firstLine="566"/>
      </w:pPr>
      <w: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D37228" w:rsidRDefault="00585512">
      <w:pPr>
        <w:spacing w:line="276" w:lineRule="auto"/>
        <w:ind w:left="1135" w:right="6120"/>
        <w:jc w:val="both"/>
        <w:rPr>
          <w:b/>
          <w:sz w:val="28"/>
        </w:rPr>
      </w:pPr>
      <w:r>
        <w:rPr>
          <w:b/>
          <w:sz w:val="28"/>
        </w:rPr>
        <w:t>Коммуникативные</w:t>
      </w:r>
      <w:r>
        <w:rPr>
          <w:b/>
          <w:spacing w:val="-18"/>
          <w:sz w:val="28"/>
        </w:rPr>
        <w:t xml:space="preserve"> </w:t>
      </w:r>
      <w:r>
        <w:rPr>
          <w:b/>
          <w:sz w:val="28"/>
        </w:rPr>
        <w:t xml:space="preserve">умения. </w:t>
      </w:r>
      <w:r>
        <w:rPr>
          <w:b/>
          <w:spacing w:val="-2"/>
          <w:sz w:val="28"/>
        </w:rPr>
        <w:t>Говорение:</w:t>
      </w:r>
    </w:p>
    <w:p w:rsidR="00D37228" w:rsidRDefault="00585512">
      <w:pPr>
        <w:pStyle w:val="a3"/>
        <w:spacing w:line="276" w:lineRule="auto"/>
        <w:ind w:right="426" w:firstLine="566"/>
      </w:pPr>
      <w:r>
        <w:t>вести</w:t>
      </w:r>
      <w:r>
        <w:rPr>
          <w:spacing w:val="-7"/>
        </w:rPr>
        <w:t xml:space="preserve"> </w:t>
      </w:r>
      <w:r>
        <w:t>разные</w:t>
      </w:r>
      <w:r>
        <w:rPr>
          <w:spacing w:val="-4"/>
        </w:rPr>
        <w:t xml:space="preserve"> </w:t>
      </w:r>
      <w:r>
        <w:t>виды</w:t>
      </w:r>
      <w:r>
        <w:rPr>
          <w:spacing w:val="-7"/>
        </w:rPr>
        <w:t xml:space="preserve"> </w:t>
      </w:r>
      <w:r>
        <w:t>диалогов</w:t>
      </w:r>
      <w:r>
        <w:rPr>
          <w:spacing w:val="-5"/>
        </w:rPr>
        <w:t xml:space="preserve"> </w:t>
      </w:r>
      <w:r>
        <w:t>(диалог</w:t>
      </w:r>
      <w:r>
        <w:rPr>
          <w:spacing w:val="-4"/>
        </w:rPr>
        <w:t xml:space="preserve"> </w:t>
      </w:r>
      <w:r>
        <w:t>этикетного</w:t>
      </w:r>
      <w:r>
        <w:rPr>
          <w:spacing w:val="-4"/>
        </w:rPr>
        <w:t xml:space="preserve"> </w:t>
      </w:r>
      <w:r>
        <w:t>характера,</w:t>
      </w:r>
      <w:r>
        <w:rPr>
          <w:spacing w:val="-5"/>
        </w:rPr>
        <w:t xml:space="preserve"> </w:t>
      </w:r>
      <w:r>
        <w:t>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D37228" w:rsidRDefault="00585512">
      <w:pPr>
        <w:pStyle w:val="a3"/>
        <w:spacing w:line="276" w:lineRule="auto"/>
        <w:ind w:right="432" w:firstLine="566"/>
      </w:pPr>
      <w: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D37228" w:rsidRDefault="00585512">
      <w:pPr>
        <w:pStyle w:val="1"/>
        <w:spacing w:before="1"/>
        <w:jc w:val="left"/>
      </w:pPr>
      <w:r>
        <w:rPr>
          <w:spacing w:val="-2"/>
        </w:rPr>
        <w:t>Аудирование:</w:t>
      </w:r>
    </w:p>
    <w:p w:rsidR="00D37228" w:rsidRDefault="00585512">
      <w:pPr>
        <w:pStyle w:val="a3"/>
        <w:spacing w:before="43"/>
        <w:ind w:left="1135"/>
        <w:jc w:val="left"/>
      </w:pPr>
      <w:r>
        <w:t>воспринимать</w:t>
      </w:r>
      <w:r>
        <w:rPr>
          <w:spacing w:val="-7"/>
        </w:rPr>
        <w:t xml:space="preserve"> </w:t>
      </w:r>
      <w:r>
        <w:t>на</w:t>
      </w:r>
      <w:r>
        <w:rPr>
          <w:spacing w:val="-6"/>
        </w:rPr>
        <w:t xml:space="preserve"> </w:t>
      </w:r>
      <w:r>
        <w:t>слух</w:t>
      </w:r>
      <w:r>
        <w:rPr>
          <w:spacing w:val="-2"/>
        </w:rPr>
        <w:t xml:space="preserve"> </w:t>
      </w:r>
      <w:r>
        <w:t>и</w:t>
      </w:r>
      <w:r>
        <w:rPr>
          <w:spacing w:val="-3"/>
        </w:rPr>
        <w:t xml:space="preserve"> </w:t>
      </w:r>
      <w:r>
        <w:t>понимать</w:t>
      </w:r>
      <w:r>
        <w:rPr>
          <w:spacing w:val="-8"/>
        </w:rPr>
        <w:t xml:space="preserve"> </w:t>
      </w:r>
      <w:r>
        <w:t>речь</w:t>
      </w:r>
      <w:r>
        <w:rPr>
          <w:spacing w:val="-7"/>
        </w:rPr>
        <w:t xml:space="preserve"> </w:t>
      </w:r>
      <w:r>
        <w:t>учителя</w:t>
      </w:r>
      <w:r>
        <w:rPr>
          <w:spacing w:val="-3"/>
        </w:rPr>
        <w:t xml:space="preserve"> </w:t>
      </w:r>
      <w:r>
        <w:t>и</w:t>
      </w:r>
      <w:r>
        <w:rPr>
          <w:spacing w:val="-3"/>
        </w:rPr>
        <w:t xml:space="preserve"> </w:t>
      </w:r>
      <w:r>
        <w:t>других</w:t>
      </w:r>
      <w:r>
        <w:rPr>
          <w:spacing w:val="-6"/>
        </w:rPr>
        <w:t xml:space="preserve"> </w:t>
      </w:r>
      <w:r>
        <w:rPr>
          <w:spacing w:val="-2"/>
        </w:rPr>
        <w:t>обучающихся;</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31" w:firstLine="566"/>
      </w:pPr>
      <w:r>
        <w:lastRenderedPageBreak/>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w:t>
      </w:r>
      <w:r>
        <w:rPr>
          <w:spacing w:val="-15"/>
        </w:rPr>
        <w:t xml:space="preserve"> </w:t>
      </w:r>
      <w:r>
        <w:t>характера,</w:t>
      </w:r>
      <w:r>
        <w:rPr>
          <w:spacing w:val="-16"/>
        </w:rPr>
        <w:t xml:space="preserve"> </w:t>
      </w:r>
      <w:r>
        <w:t>используя</w:t>
      </w:r>
      <w:r>
        <w:rPr>
          <w:spacing w:val="-14"/>
        </w:rPr>
        <w:t xml:space="preserve"> </w:t>
      </w:r>
      <w:r>
        <w:t>зрительные</w:t>
      </w:r>
      <w:r>
        <w:rPr>
          <w:spacing w:val="-16"/>
        </w:rPr>
        <w:t xml:space="preserve"> </w:t>
      </w:r>
      <w:r>
        <w:t>опоры</w:t>
      </w:r>
      <w:r>
        <w:rPr>
          <w:spacing w:val="-15"/>
        </w:rPr>
        <w:t xml:space="preserve"> </w:t>
      </w:r>
      <w:r>
        <w:t>и</w:t>
      </w:r>
      <w:r>
        <w:rPr>
          <w:spacing w:val="-14"/>
        </w:rPr>
        <w:t xml:space="preserve"> </w:t>
      </w:r>
      <w:r>
        <w:t>языковую</w:t>
      </w:r>
      <w:r>
        <w:rPr>
          <w:spacing w:val="-15"/>
        </w:rPr>
        <w:t xml:space="preserve"> </w:t>
      </w:r>
      <w:r>
        <w:t>догадку</w:t>
      </w:r>
      <w:r>
        <w:rPr>
          <w:spacing w:val="-17"/>
        </w:rPr>
        <w:t xml:space="preserve"> </w:t>
      </w:r>
      <w:r>
        <w:t>(время звучания текста/текстов для аудирования – до 40 секунд).</w:t>
      </w:r>
    </w:p>
    <w:p w:rsidR="00D37228" w:rsidRDefault="00585512">
      <w:pPr>
        <w:pStyle w:val="1"/>
        <w:spacing w:before="4"/>
      </w:pPr>
      <w:r>
        <w:t>Смысловое</w:t>
      </w:r>
      <w:r>
        <w:rPr>
          <w:spacing w:val="-4"/>
        </w:rPr>
        <w:t xml:space="preserve"> </w:t>
      </w:r>
      <w:r>
        <w:rPr>
          <w:spacing w:val="-2"/>
        </w:rPr>
        <w:t>чтение:</w:t>
      </w:r>
    </w:p>
    <w:p w:rsidR="00D37228" w:rsidRDefault="00585512">
      <w:pPr>
        <w:pStyle w:val="a3"/>
        <w:spacing w:before="45" w:line="276" w:lineRule="auto"/>
        <w:ind w:right="432" w:firstLine="566"/>
      </w:pPr>
      <w:r>
        <w:t>читать</w:t>
      </w:r>
      <w:r>
        <w:rPr>
          <w:spacing w:val="-15"/>
        </w:rPr>
        <w:t xml:space="preserve"> </w:t>
      </w:r>
      <w:r>
        <w:t>вслух</w:t>
      </w:r>
      <w:r>
        <w:rPr>
          <w:spacing w:val="-13"/>
        </w:rPr>
        <w:t xml:space="preserve"> </w:t>
      </w:r>
      <w:r>
        <w:t>учебные</w:t>
      </w:r>
      <w:r>
        <w:rPr>
          <w:spacing w:val="-13"/>
        </w:rPr>
        <w:t xml:space="preserve"> </w:t>
      </w:r>
      <w:r>
        <w:t>тексты</w:t>
      </w:r>
      <w:r>
        <w:rPr>
          <w:spacing w:val="-15"/>
        </w:rPr>
        <w:t xml:space="preserve"> </w:t>
      </w:r>
      <w:r>
        <w:t>объёмом</w:t>
      </w:r>
      <w:r>
        <w:rPr>
          <w:spacing w:val="-16"/>
        </w:rPr>
        <w:t xml:space="preserve"> </w:t>
      </w:r>
      <w:r>
        <w:t>до</w:t>
      </w:r>
      <w:r>
        <w:rPr>
          <w:spacing w:val="-15"/>
        </w:rPr>
        <w:t xml:space="preserve"> </w:t>
      </w:r>
      <w:r>
        <w:t>60</w:t>
      </w:r>
      <w:r>
        <w:rPr>
          <w:spacing w:val="-13"/>
        </w:rPr>
        <w:t xml:space="preserve"> </w:t>
      </w:r>
      <w:r>
        <w:t>слов,</w:t>
      </w:r>
      <w:r>
        <w:rPr>
          <w:spacing w:val="-17"/>
        </w:rPr>
        <w:t xml:space="preserve"> </w:t>
      </w:r>
      <w:r>
        <w:t>построенные</w:t>
      </w:r>
      <w:r>
        <w:rPr>
          <w:spacing w:val="-16"/>
        </w:rPr>
        <w:t xml:space="preserve"> </w:t>
      </w:r>
      <w:r>
        <w:t>на</w:t>
      </w:r>
      <w:r>
        <w:rPr>
          <w:spacing w:val="-16"/>
        </w:rPr>
        <w:t xml:space="preserve"> </w:t>
      </w:r>
      <w:r>
        <w:t>изученном языковом материале, с соблюдением правил чтения и соответствующей интонации, демонстрируя понимание прочитанного;</w:t>
      </w:r>
    </w:p>
    <w:p w:rsidR="00D37228" w:rsidRDefault="00585512">
      <w:pPr>
        <w:pStyle w:val="a3"/>
        <w:spacing w:line="276" w:lineRule="auto"/>
        <w:ind w:right="426" w:firstLine="566"/>
      </w:pPr>
      <w: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w:t>
      </w:r>
      <w:r>
        <w:rPr>
          <w:spacing w:val="-8"/>
        </w:rPr>
        <w:t xml:space="preserve"> </w:t>
      </w:r>
      <w:r>
        <w:t>от</w:t>
      </w:r>
      <w:r>
        <w:rPr>
          <w:spacing w:val="-7"/>
        </w:rPr>
        <w:t xml:space="preserve"> </w:t>
      </w:r>
      <w:r>
        <w:t>поставленной</w:t>
      </w:r>
      <w:r>
        <w:rPr>
          <w:spacing w:val="-8"/>
        </w:rPr>
        <w:t xml:space="preserve"> </w:t>
      </w:r>
      <w:r>
        <w:t>коммуникативной</w:t>
      </w:r>
      <w:r>
        <w:rPr>
          <w:spacing w:val="-8"/>
        </w:rPr>
        <w:t xml:space="preserve"> </w:t>
      </w:r>
      <w:r>
        <w:t>задачи:</w:t>
      </w:r>
      <w:r>
        <w:rPr>
          <w:spacing w:val="-6"/>
        </w:rPr>
        <w:t xml:space="preserve"> </w:t>
      </w:r>
      <w:r>
        <w:t>с</w:t>
      </w:r>
      <w:r>
        <w:rPr>
          <w:spacing w:val="-9"/>
        </w:rPr>
        <w:t xml:space="preserve"> </w:t>
      </w:r>
      <w:r>
        <w:t>пониманием</w:t>
      </w:r>
      <w:r>
        <w:rPr>
          <w:spacing w:val="-9"/>
        </w:rPr>
        <w:t xml:space="preserve"> </w:t>
      </w:r>
      <w:r>
        <w:t>основного содержания, с пониманием запрашиваемой информации, используя зрительные опоры и языковую догадку (объём текста для чтения – до 80 слов).</w:t>
      </w:r>
    </w:p>
    <w:p w:rsidR="00D37228" w:rsidRDefault="00585512">
      <w:pPr>
        <w:pStyle w:val="1"/>
        <w:spacing w:before="5"/>
        <w:jc w:val="left"/>
      </w:pPr>
      <w:r>
        <w:rPr>
          <w:spacing w:val="-2"/>
        </w:rPr>
        <w:t>Письмо:</w:t>
      </w:r>
    </w:p>
    <w:p w:rsidR="00D37228" w:rsidRDefault="00585512">
      <w:pPr>
        <w:pStyle w:val="a3"/>
        <w:spacing w:before="43" w:line="276" w:lineRule="auto"/>
        <w:ind w:firstLine="566"/>
        <w:jc w:val="left"/>
      </w:pPr>
      <w:r>
        <w:t>заполнять</w:t>
      </w:r>
      <w:r>
        <w:rPr>
          <w:spacing w:val="80"/>
        </w:rPr>
        <w:t xml:space="preserve"> </w:t>
      </w:r>
      <w:r>
        <w:t>простые</w:t>
      </w:r>
      <w:r>
        <w:rPr>
          <w:spacing w:val="80"/>
        </w:rPr>
        <w:t xml:space="preserve"> </w:t>
      </w:r>
      <w:r>
        <w:t>формуляры,</w:t>
      </w:r>
      <w:r>
        <w:rPr>
          <w:spacing w:val="80"/>
        </w:rPr>
        <w:t xml:space="preserve"> </w:t>
      </w:r>
      <w:r>
        <w:t>сообщая</w:t>
      </w:r>
      <w:r>
        <w:rPr>
          <w:spacing w:val="80"/>
        </w:rPr>
        <w:t xml:space="preserve"> </w:t>
      </w:r>
      <w:r>
        <w:t>о</w:t>
      </w:r>
      <w:r>
        <w:rPr>
          <w:spacing w:val="80"/>
        </w:rPr>
        <w:t xml:space="preserve"> </w:t>
      </w:r>
      <w:r>
        <w:t>себе</w:t>
      </w:r>
      <w:r>
        <w:rPr>
          <w:spacing w:val="80"/>
        </w:rPr>
        <w:t xml:space="preserve"> </w:t>
      </w:r>
      <w:r>
        <w:t>основные</w:t>
      </w:r>
      <w:r>
        <w:rPr>
          <w:spacing w:val="80"/>
        </w:rPr>
        <w:t xml:space="preserve"> </w:t>
      </w:r>
      <w:r>
        <w:t>сведения,</w:t>
      </w:r>
      <w:r>
        <w:rPr>
          <w:spacing w:val="80"/>
        </w:rPr>
        <w:t xml:space="preserve"> </w:t>
      </w:r>
      <w:r>
        <w:t>в</w:t>
      </w:r>
      <w:r>
        <w:rPr>
          <w:spacing w:val="40"/>
        </w:rPr>
        <w:t xml:space="preserve"> </w:t>
      </w:r>
      <w:r>
        <w:t>соответствии с нормами, принятыми в стране/странах изучаемого языка;</w:t>
      </w:r>
    </w:p>
    <w:p w:rsidR="00D37228" w:rsidRDefault="00585512">
      <w:pPr>
        <w:pStyle w:val="a3"/>
        <w:spacing w:before="1" w:line="276" w:lineRule="auto"/>
        <w:ind w:right="494" w:firstLine="566"/>
        <w:jc w:val="left"/>
      </w:pPr>
      <w:r>
        <w:t>писать с использованием образца короткие поздравления с праздниками (с днём рождения, Новым годом).</w:t>
      </w:r>
    </w:p>
    <w:p w:rsidR="00D37228" w:rsidRDefault="00585512">
      <w:pPr>
        <w:pStyle w:val="1"/>
        <w:spacing w:before="3" w:line="276" w:lineRule="auto"/>
        <w:ind w:right="5026"/>
        <w:jc w:val="left"/>
      </w:pPr>
      <w:r>
        <w:t>Языковые</w:t>
      </w:r>
      <w:r>
        <w:rPr>
          <w:spacing w:val="-9"/>
        </w:rPr>
        <w:t xml:space="preserve"> </w:t>
      </w:r>
      <w:r>
        <w:t>знания</w:t>
      </w:r>
      <w:r>
        <w:rPr>
          <w:spacing w:val="-10"/>
        </w:rPr>
        <w:t xml:space="preserve"> </w:t>
      </w:r>
      <w:r>
        <w:t>и</w:t>
      </w:r>
      <w:r>
        <w:rPr>
          <w:spacing w:val="-10"/>
        </w:rPr>
        <w:t xml:space="preserve"> </w:t>
      </w:r>
      <w:r>
        <w:t>навыки. Фонетическая</w:t>
      </w:r>
      <w:r>
        <w:rPr>
          <w:spacing w:val="-8"/>
        </w:rPr>
        <w:t xml:space="preserve"> </w:t>
      </w:r>
      <w:r>
        <w:t>сторона</w:t>
      </w:r>
      <w:r>
        <w:rPr>
          <w:spacing w:val="-5"/>
        </w:rPr>
        <w:t xml:space="preserve"> </w:t>
      </w:r>
      <w:r>
        <w:rPr>
          <w:spacing w:val="-2"/>
        </w:rPr>
        <w:t>речи:</w:t>
      </w:r>
    </w:p>
    <w:p w:rsidR="00D37228" w:rsidRDefault="00585512">
      <w:pPr>
        <w:pStyle w:val="a3"/>
        <w:spacing w:line="276" w:lineRule="auto"/>
        <w:ind w:right="433" w:firstLine="566"/>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D37228" w:rsidRDefault="00585512">
      <w:pPr>
        <w:pStyle w:val="a3"/>
        <w:spacing w:line="276" w:lineRule="auto"/>
        <w:ind w:right="435" w:firstLine="566"/>
      </w:pPr>
      <w:r>
        <w:t xml:space="preserve">применять правила чтения гласных в открытом и закрытом слоге в </w:t>
      </w:r>
      <w:r>
        <w:rPr>
          <w:spacing w:val="-2"/>
        </w:rPr>
        <w:t>односложных словах,</w:t>
      </w:r>
      <w:r>
        <w:rPr>
          <w:spacing w:val="-4"/>
        </w:rPr>
        <w:t xml:space="preserve"> </w:t>
      </w:r>
      <w:r>
        <w:rPr>
          <w:spacing w:val="-2"/>
        </w:rPr>
        <w:t>выделять</w:t>
      </w:r>
      <w:r>
        <w:rPr>
          <w:spacing w:val="-5"/>
        </w:rPr>
        <w:t xml:space="preserve"> </w:t>
      </w:r>
      <w:r>
        <w:rPr>
          <w:spacing w:val="-2"/>
        </w:rPr>
        <w:t>некоторые</w:t>
      </w:r>
      <w:r>
        <w:rPr>
          <w:spacing w:val="-4"/>
        </w:rPr>
        <w:t xml:space="preserve"> </w:t>
      </w:r>
      <w:r>
        <w:rPr>
          <w:spacing w:val="-2"/>
        </w:rPr>
        <w:t>звукобуквенные</w:t>
      </w:r>
      <w:r>
        <w:rPr>
          <w:spacing w:val="-6"/>
        </w:rPr>
        <w:t xml:space="preserve"> </w:t>
      </w:r>
      <w:r>
        <w:rPr>
          <w:spacing w:val="-2"/>
        </w:rPr>
        <w:t xml:space="preserve">сочетания при анализе </w:t>
      </w:r>
      <w:r>
        <w:t>знакомых слов; озвучивать транскрипционные знаки, отличать их от букв;</w:t>
      </w:r>
    </w:p>
    <w:p w:rsidR="00D37228" w:rsidRDefault="00585512">
      <w:pPr>
        <w:pStyle w:val="a3"/>
        <w:spacing w:line="320" w:lineRule="exact"/>
        <w:ind w:left="1135"/>
      </w:pPr>
      <w:r>
        <w:t>читать</w:t>
      </w:r>
      <w:r>
        <w:rPr>
          <w:spacing w:val="-8"/>
        </w:rPr>
        <w:t xml:space="preserve"> </w:t>
      </w:r>
      <w:r>
        <w:t>новые</w:t>
      </w:r>
      <w:r>
        <w:rPr>
          <w:spacing w:val="-4"/>
        </w:rPr>
        <w:t xml:space="preserve"> </w:t>
      </w:r>
      <w:r>
        <w:t>слова</w:t>
      </w:r>
      <w:r>
        <w:rPr>
          <w:spacing w:val="-7"/>
        </w:rPr>
        <w:t xml:space="preserve"> </w:t>
      </w:r>
      <w:r>
        <w:t>согласно</w:t>
      </w:r>
      <w:r>
        <w:rPr>
          <w:spacing w:val="-6"/>
        </w:rPr>
        <w:t xml:space="preserve"> </w:t>
      </w:r>
      <w:r>
        <w:t>основным</w:t>
      </w:r>
      <w:r>
        <w:rPr>
          <w:spacing w:val="-4"/>
        </w:rPr>
        <w:t xml:space="preserve"> </w:t>
      </w:r>
      <w:r>
        <w:t>правилам</w:t>
      </w:r>
      <w:r>
        <w:rPr>
          <w:spacing w:val="-3"/>
        </w:rPr>
        <w:t xml:space="preserve"> </w:t>
      </w:r>
      <w:r>
        <w:rPr>
          <w:spacing w:val="-2"/>
        </w:rPr>
        <w:t>чтения;</w:t>
      </w:r>
    </w:p>
    <w:p w:rsidR="00D37228" w:rsidRDefault="00585512">
      <w:pPr>
        <w:pStyle w:val="a3"/>
        <w:spacing w:before="47" w:line="276" w:lineRule="auto"/>
        <w:ind w:right="436" w:firstLine="566"/>
      </w:pPr>
      <w:r>
        <w:t>различать на слух и правильно произносить слова и фразы/предложения с соблюдением их ритмико-интонационных особенностей.</w:t>
      </w:r>
    </w:p>
    <w:p w:rsidR="00D37228" w:rsidRDefault="00585512">
      <w:pPr>
        <w:pStyle w:val="1"/>
        <w:spacing w:before="4"/>
        <w:jc w:val="left"/>
      </w:pPr>
      <w:r>
        <w:t>Графика,</w:t>
      </w:r>
      <w:r>
        <w:rPr>
          <w:spacing w:val="-7"/>
        </w:rPr>
        <w:t xml:space="preserve"> </w:t>
      </w:r>
      <w:r>
        <w:t>орфография</w:t>
      </w:r>
      <w:r>
        <w:rPr>
          <w:spacing w:val="-7"/>
        </w:rPr>
        <w:t xml:space="preserve"> </w:t>
      </w:r>
      <w:r>
        <w:t>и</w:t>
      </w:r>
      <w:r>
        <w:rPr>
          <w:spacing w:val="-4"/>
        </w:rPr>
        <w:t xml:space="preserve"> </w:t>
      </w:r>
      <w:r>
        <w:rPr>
          <w:spacing w:val="-2"/>
        </w:rPr>
        <w:t>пунктуация:</w:t>
      </w:r>
    </w:p>
    <w:p w:rsidR="00D37228" w:rsidRDefault="00585512">
      <w:pPr>
        <w:pStyle w:val="a3"/>
        <w:spacing w:before="45"/>
        <w:ind w:left="1135"/>
        <w:jc w:val="left"/>
      </w:pPr>
      <w:r>
        <w:t>правильно</w:t>
      </w:r>
      <w:r>
        <w:rPr>
          <w:spacing w:val="-7"/>
        </w:rPr>
        <w:t xml:space="preserve"> </w:t>
      </w:r>
      <w:r>
        <w:t>писать</w:t>
      </w:r>
      <w:r>
        <w:rPr>
          <w:spacing w:val="-7"/>
        </w:rPr>
        <w:t xml:space="preserve"> </w:t>
      </w:r>
      <w:r>
        <w:t>изученные</w:t>
      </w:r>
      <w:r>
        <w:rPr>
          <w:spacing w:val="-7"/>
        </w:rPr>
        <w:t xml:space="preserve"> </w:t>
      </w:r>
      <w:r>
        <w:rPr>
          <w:spacing w:val="-2"/>
        </w:rPr>
        <w:t>слова;</w:t>
      </w:r>
    </w:p>
    <w:p w:rsidR="00D37228" w:rsidRDefault="00585512">
      <w:pPr>
        <w:pStyle w:val="a3"/>
        <w:spacing w:before="48"/>
        <w:ind w:left="1135"/>
        <w:jc w:val="left"/>
      </w:pPr>
      <w:r>
        <w:t>заполнять</w:t>
      </w:r>
      <w:r>
        <w:rPr>
          <w:spacing w:val="-13"/>
        </w:rPr>
        <w:t xml:space="preserve"> </w:t>
      </w:r>
      <w:r>
        <w:t>пропуски</w:t>
      </w:r>
      <w:r>
        <w:rPr>
          <w:spacing w:val="-9"/>
        </w:rPr>
        <w:t xml:space="preserve"> </w:t>
      </w:r>
      <w:r>
        <w:t>словами;</w:t>
      </w:r>
      <w:r>
        <w:rPr>
          <w:spacing w:val="-7"/>
        </w:rPr>
        <w:t xml:space="preserve"> </w:t>
      </w:r>
      <w:r>
        <w:t>дописывать</w:t>
      </w:r>
      <w:r>
        <w:rPr>
          <w:spacing w:val="-6"/>
        </w:rPr>
        <w:t xml:space="preserve"> </w:t>
      </w:r>
      <w:r>
        <w:rPr>
          <w:spacing w:val="-2"/>
        </w:rPr>
        <w:t>предложения;</w:t>
      </w:r>
    </w:p>
    <w:p w:rsidR="00D37228" w:rsidRDefault="00585512">
      <w:pPr>
        <w:pStyle w:val="a3"/>
        <w:spacing w:before="48" w:line="276" w:lineRule="auto"/>
        <w:ind w:right="434" w:firstLine="566"/>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D37228" w:rsidRDefault="00585512">
      <w:pPr>
        <w:pStyle w:val="1"/>
        <w:spacing w:before="5"/>
      </w:pPr>
      <w:r>
        <w:t>Лексическая</w:t>
      </w:r>
      <w:r>
        <w:rPr>
          <w:spacing w:val="-12"/>
        </w:rPr>
        <w:t xml:space="preserve"> </w:t>
      </w:r>
      <w:r>
        <w:t>сторона</w:t>
      </w:r>
      <w:r>
        <w:rPr>
          <w:spacing w:val="-8"/>
        </w:rPr>
        <w:t xml:space="preserve"> </w:t>
      </w:r>
      <w:r>
        <w:rPr>
          <w:spacing w:val="-2"/>
        </w:rPr>
        <w:t>речи:</w:t>
      </w:r>
    </w:p>
    <w:p w:rsidR="00D37228" w:rsidRDefault="00D37228">
      <w:pPr>
        <w:pStyle w:val="1"/>
        <w:sectPr w:rsidR="00D37228">
          <w:pgSz w:w="11910" w:h="16840"/>
          <w:pgMar w:top="1080" w:right="425" w:bottom="1140" w:left="708" w:header="0" w:footer="929" w:gutter="0"/>
          <w:cols w:space="720"/>
        </w:sectPr>
      </w:pPr>
    </w:p>
    <w:p w:rsidR="00D37228" w:rsidRDefault="00585512">
      <w:pPr>
        <w:pStyle w:val="a3"/>
        <w:spacing w:before="63" w:line="276" w:lineRule="auto"/>
        <w:ind w:right="434" w:firstLine="566"/>
      </w:pPr>
      <w:r>
        <w:lastRenderedPageBreak/>
        <w:t>распознавать и употреблять в устной и письменной речи не менее 200 лексических единиц (слов, словосочетаний, речевых клише), обслуживающих ситуации</w:t>
      </w:r>
      <w:r>
        <w:rPr>
          <w:spacing w:val="-20"/>
        </w:rPr>
        <w:t xml:space="preserve"> </w:t>
      </w:r>
      <w:r>
        <w:t>общения</w:t>
      </w:r>
      <w:r>
        <w:rPr>
          <w:spacing w:val="-18"/>
        </w:rPr>
        <w:t xml:space="preserve"> </w:t>
      </w:r>
      <w:r>
        <w:t>в</w:t>
      </w:r>
      <w:r>
        <w:rPr>
          <w:spacing w:val="-21"/>
        </w:rPr>
        <w:t xml:space="preserve"> </w:t>
      </w:r>
      <w:r>
        <w:t>рамках</w:t>
      </w:r>
      <w:r>
        <w:rPr>
          <w:spacing w:val="-17"/>
        </w:rPr>
        <w:t xml:space="preserve"> </w:t>
      </w:r>
      <w:r>
        <w:t>тематики,</w:t>
      </w:r>
      <w:r>
        <w:rPr>
          <w:spacing w:val="-18"/>
        </w:rPr>
        <w:t xml:space="preserve"> </w:t>
      </w:r>
      <w:r>
        <w:t>предусмотренной</w:t>
      </w:r>
      <w:r>
        <w:rPr>
          <w:spacing w:val="-18"/>
        </w:rPr>
        <w:t xml:space="preserve"> </w:t>
      </w:r>
      <w:r>
        <w:t>на</w:t>
      </w:r>
      <w:r>
        <w:rPr>
          <w:spacing w:val="-20"/>
        </w:rPr>
        <w:t xml:space="preserve"> </w:t>
      </w:r>
      <w:r>
        <w:t>первом</w:t>
      </w:r>
      <w:r>
        <w:rPr>
          <w:spacing w:val="-18"/>
        </w:rPr>
        <w:t xml:space="preserve"> </w:t>
      </w:r>
      <w:r>
        <w:t>году</w:t>
      </w:r>
      <w:r>
        <w:rPr>
          <w:spacing w:val="-21"/>
        </w:rPr>
        <w:t xml:space="preserve"> </w:t>
      </w:r>
      <w:r>
        <w:t>обучения;</w:t>
      </w:r>
    </w:p>
    <w:p w:rsidR="00D37228" w:rsidRDefault="00585512">
      <w:pPr>
        <w:pStyle w:val="a3"/>
        <w:spacing w:line="320" w:lineRule="exact"/>
        <w:ind w:left="1135"/>
      </w:pPr>
      <w:r>
        <w:t>использовать</w:t>
      </w:r>
      <w:r>
        <w:rPr>
          <w:spacing w:val="-11"/>
        </w:rPr>
        <w:t xml:space="preserve"> </w:t>
      </w:r>
      <w:r>
        <w:t>языковую</w:t>
      </w:r>
      <w:r>
        <w:rPr>
          <w:spacing w:val="-9"/>
        </w:rPr>
        <w:t xml:space="preserve"> </w:t>
      </w:r>
      <w:r>
        <w:t>догадку</w:t>
      </w:r>
      <w:r>
        <w:rPr>
          <w:spacing w:val="-11"/>
        </w:rPr>
        <w:t xml:space="preserve"> </w:t>
      </w:r>
      <w:r>
        <w:t>в</w:t>
      </w:r>
      <w:r>
        <w:rPr>
          <w:spacing w:val="-9"/>
        </w:rPr>
        <w:t xml:space="preserve"> </w:t>
      </w:r>
      <w:r>
        <w:t>распознавании</w:t>
      </w:r>
      <w:r>
        <w:rPr>
          <w:spacing w:val="-11"/>
        </w:rPr>
        <w:t xml:space="preserve"> </w:t>
      </w:r>
      <w:r>
        <w:t>интернациональных</w:t>
      </w:r>
      <w:r>
        <w:rPr>
          <w:spacing w:val="-6"/>
        </w:rPr>
        <w:t xml:space="preserve"> </w:t>
      </w:r>
      <w:r>
        <w:rPr>
          <w:spacing w:val="-2"/>
        </w:rPr>
        <w:t>слов.</w:t>
      </w:r>
    </w:p>
    <w:p w:rsidR="00D37228" w:rsidRDefault="00585512">
      <w:pPr>
        <w:pStyle w:val="1"/>
        <w:spacing w:before="55"/>
      </w:pPr>
      <w:r>
        <w:t>Грамматическая</w:t>
      </w:r>
      <w:r>
        <w:rPr>
          <w:spacing w:val="-14"/>
        </w:rPr>
        <w:t xml:space="preserve"> </w:t>
      </w:r>
      <w:r>
        <w:t>сторона</w:t>
      </w:r>
      <w:r>
        <w:rPr>
          <w:spacing w:val="-10"/>
        </w:rPr>
        <w:t xml:space="preserve"> </w:t>
      </w:r>
      <w:r>
        <w:rPr>
          <w:spacing w:val="-2"/>
        </w:rPr>
        <w:t>речи:</w:t>
      </w:r>
    </w:p>
    <w:p w:rsidR="00D37228" w:rsidRDefault="00585512">
      <w:pPr>
        <w:pStyle w:val="a3"/>
        <w:spacing w:before="43" w:line="276" w:lineRule="auto"/>
        <w:ind w:right="432" w:firstLine="566"/>
      </w:pPr>
      <w: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D37228" w:rsidRDefault="00585512">
      <w:pPr>
        <w:pStyle w:val="a3"/>
        <w:spacing w:line="276" w:lineRule="auto"/>
        <w:ind w:right="436" w:firstLine="566"/>
      </w:pPr>
      <w:r>
        <w:t>распознавать и употреблять нераспространённые и распространённые простые предложения;</w:t>
      </w:r>
    </w:p>
    <w:p w:rsidR="00D37228" w:rsidRDefault="00585512">
      <w:pPr>
        <w:pStyle w:val="a3"/>
        <w:spacing w:before="1" w:line="276" w:lineRule="auto"/>
        <w:ind w:right="437" w:firstLine="566"/>
      </w:pPr>
      <w:r>
        <w:t>распознавать и употреблять в устной и письменной речи предложения с начальным It;</w:t>
      </w:r>
    </w:p>
    <w:p w:rsidR="00D37228" w:rsidRDefault="00585512">
      <w:pPr>
        <w:pStyle w:val="a3"/>
        <w:spacing w:line="278" w:lineRule="auto"/>
        <w:ind w:right="427" w:firstLine="566"/>
      </w:pPr>
      <w:r>
        <w:t>распознавать и употреблять в устной и письменной речи предложения с начальным There + to be в Present Simple Tense;</w:t>
      </w:r>
    </w:p>
    <w:p w:rsidR="00D37228" w:rsidRDefault="00585512">
      <w:pPr>
        <w:pStyle w:val="a3"/>
        <w:spacing w:line="276" w:lineRule="auto"/>
        <w:ind w:right="435" w:firstLine="566"/>
      </w:pPr>
      <w:r>
        <w:t>распознавать и употреблять в устной и письменной речи простые предложения с простым глагольным сказуемым (He speaks English.);</w:t>
      </w:r>
    </w:p>
    <w:p w:rsidR="00D37228" w:rsidRDefault="00585512">
      <w:pPr>
        <w:pStyle w:val="a3"/>
        <w:spacing w:line="278" w:lineRule="auto"/>
        <w:ind w:right="425" w:firstLine="566"/>
      </w:pPr>
      <w:r>
        <w:t>распознавать и употреблять в устной и письменной речи предложения с составным глагольным сказуемым (I want to dance. She can skate well.);</w:t>
      </w:r>
    </w:p>
    <w:p w:rsidR="00D37228" w:rsidRDefault="00585512">
      <w:pPr>
        <w:pStyle w:val="a3"/>
        <w:spacing w:line="276" w:lineRule="auto"/>
        <w:ind w:right="435" w:firstLine="566"/>
      </w:pPr>
      <w:r>
        <w:t>распознавать и употреблять в устной и письменной речи предложения с глаголом-связкой to</w:t>
      </w:r>
      <w:r>
        <w:rPr>
          <w:spacing w:val="-1"/>
        </w:rPr>
        <w:t xml:space="preserve"> </w:t>
      </w:r>
      <w:r>
        <w:t>be в Present Simple Tense в составе таких фраз,</w:t>
      </w:r>
      <w:r>
        <w:rPr>
          <w:spacing w:val="-1"/>
        </w:rPr>
        <w:t xml:space="preserve"> </w:t>
      </w:r>
      <w:r>
        <w:t>как I’m</w:t>
      </w:r>
      <w:r>
        <w:rPr>
          <w:spacing w:val="-5"/>
        </w:rPr>
        <w:t xml:space="preserve"> </w:t>
      </w:r>
      <w:r>
        <w:t>Dima, I’m eight. I’m fine. I’m sorry. It’s... Is it.? What’s ...?;</w:t>
      </w:r>
    </w:p>
    <w:p w:rsidR="00D37228" w:rsidRDefault="00585512">
      <w:pPr>
        <w:pStyle w:val="a3"/>
        <w:spacing w:line="276" w:lineRule="auto"/>
        <w:ind w:right="437" w:firstLine="566"/>
      </w:pPr>
      <w:r>
        <w:t>распознавать и употреблять в устной и письменной речи предложения с краткими глагольными формами;</w:t>
      </w:r>
    </w:p>
    <w:p w:rsidR="00D37228" w:rsidRDefault="00585512">
      <w:pPr>
        <w:pStyle w:val="a3"/>
        <w:spacing w:line="276" w:lineRule="auto"/>
        <w:ind w:right="426" w:firstLine="566"/>
      </w:pPr>
      <w:r>
        <w:t xml:space="preserve">распознавать и употреблять в устной и письменной речи повелительное наклонение: побудительные предложения в утвердительной форме (Come in, </w:t>
      </w:r>
      <w:r>
        <w:rPr>
          <w:spacing w:val="-2"/>
        </w:rPr>
        <w:t>please.);</w:t>
      </w:r>
    </w:p>
    <w:p w:rsidR="00D37228" w:rsidRDefault="00585512">
      <w:pPr>
        <w:pStyle w:val="a3"/>
        <w:tabs>
          <w:tab w:val="left" w:pos="1555"/>
          <w:tab w:val="left" w:pos="2751"/>
          <w:tab w:val="left" w:pos="3821"/>
          <w:tab w:val="left" w:pos="4866"/>
          <w:tab w:val="left" w:pos="5277"/>
          <w:tab w:val="left" w:pos="7869"/>
          <w:tab w:val="left" w:pos="10185"/>
        </w:tabs>
        <w:spacing w:line="276" w:lineRule="auto"/>
        <w:ind w:right="432" w:firstLine="566"/>
        <w:jc w:val="right"/>
      </w:pPr>
      <w:r>
        <w:t xml:space="preserve">распознавать и употреблять в устной и письменной речи настоящее простое </w:t>
      </w:r>
      <w:r>
        <w:rPr>
          <w:spacing w:val="-2"/>
        </w:rPr>
        <w:t>время</w:t>
      </w:r>
      <w:r>
        <w:tab/>
      </w:r>
      <w:r>
        <w:rPr>
          <w:spacing w:val="-2"/>
        </w:rPr>
        <w:t>(Present</w:t>
      </w:r>
      <w:r>
        <w:tab/>
      </w:r>
      <w:r>
        <w:rPr>
          <w:spacing w:val="-2"/>
        </w:rPr>
        <w:t>Simple</w:t>
      </w:r>
      <w:r>
        <w:tab/>
      </w:r>
      <w:r>
        <w:rPr>
          <w:spacing w:val="-2"/>
        </w:rPr>
        <w:t>Tense)</w:t>
      </w:r>
      <w:r>
        <w:tab/>
      </w:r>
      <w:r>
        <w:rPr>
          <w:spacing w:val="-10"/>
        </w:rPr>
        <w:t>в</w:t>
      </w:r>
      <w:r>
        <w:tab/>
      </w:r>
      <w:r>
        <w:rPr>
          <w:spacing w:val="-2"/>
        </w:rPr>
        <w:t>повествовательных</w:t>
      </w:r>
      <w:r>
        <w:tab/>
      </w:r>
      <w:r>
        <w:rPr>
          <w:spacing w:val="-2"/>
        </w:rPr>
        <w:t>(утвердительных</w:t>
      </w:r>
      <w:r>
        <w:tab/>
      </w:r>
      <w:r>
        <w:rPr>
          <w:spacing w:val="-10"/>
        </w:rPr>
        <w:t xml:space="preserve">и </w:t>
      </w:r>
      <w:r>
        <w:t>отрицательных)</w:t>
      </w:r>
      <w:r>
        <w:rPr>
          <w:spacing w:val="-18"/>
        </w:rPr>
        <w:t xml:space="preserve"> </w:t>
      </w:r>
      <w:r>
        <w:t>и</w:t>
      </w:r>
      <w:r>
        <w:rPr>
          <w:spacing w:val="-17"/>
        </w:rPr>
        <w:t xml:space="preserve"> </w:t>
      </w:r>
      <w:r>
        <w:t>вопросительных</w:t>
      </w:r>
      <w:r>
        <w:rPr>
          <w:spacing w:val="-18"/>
        </w:rPr>
        <w:t xml:space="preserve"> </w:t>
      </w:r>
      <w:r>
        <w:t>(общий</w:t>
      </w:r>
      <w:r>
        <w:rPr>
          <w:spacing w:val="-17"/>
        </w:rPr>
        <w:t xml:space="preserve"> </w:t>
      </w:r>
      <w:r>
        <w:t>и</w:t>
      </w:r>
      <w:r>
        <w:rPr>
          <w:spacing w:val="-18"/>
        </w:rPr>
        <w:t xml:space="preserve"> </w:t>
      </w:r>
      <w:r>
        <w:t>специальный</w:t>
      </w:r>
      <w:r>
        <w:rPr>
          <w:spacing w:val="-17"/>
        </w:rPr>
        <w:t xml:space="preserve"> </w:t>
      </w:r>
      <w:r>
        <w:t>вопрос)</w:t>
      </w:r>
      <w:r>
        <w:rPr>
          <w:spacing w:val="-18"/>
        </w:rPr>
        <w:t xml:space="preserve"> </w:t>
      </w:r>
      <w:r>
        <w:t>предложениях; распознавать</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w w:val="150"/>
        </w:rPr>
        <w:t xml:space="preserve"> </w:t>
      </w:r>
      <w:r>
        <w:t>глагольную</w:t>
      </w:r>
    </w:p>
    <w:p w:rsidR="00D37228" w:rsidRPr="00E65065" w:rsidRDefault="00585512">
      <w:pPr>
        <w:pStyle w:val="a3"/>
        <w:spacing w:line="322" w:lineRule="exact"/>
        <w:rPr>
          <w:lang w:val="en-US"/>
        </w:rPr>
      </w:pPr>
      <w:r>
        <w:t>конструкцию</w:t>
      </w:r>
      <w:r w:rsidRPr="00E65065">
        <w:rPr>
          <w:spacing w:val="-4"/>
          <w:lang w:val="en-US"/>
        </w:rPr>
        <w:t xml:space="preserve"> </w:t>
      </w:r>
      <w:r w:rsidRPr="00E65065">
        <w:rPr>
          <w:lang w:val="en-US"/>
        </w:rPr>
        <w:t>have</w:t>
      </w:r>
      <w:r w:rsidRPr="00E65065">
        <w:rPr>
          <w:spacing w:val="-3"/>
          <w:lang w:val="en-US"/>
        </w:rPr>
        <w:t xml:space="preserve"> </w:t>
      </w:r>
      <w:r w:rsidRPr="00E65065">
        <w:rPr>
          <w:lang w:val="en-US"/>
        </w:rPr>
        <w:t>got</w:t>
      </w:r>
      <w:r w:rsidRPr="00E65065">
        <w:rPr>
          <w:spacing w:val="-3"/>
          <w:lang w:val="en-US"/>
        </w:rPr>
        <w:t xml:space="preserve"> </w:t>
      </w:r>
      <w:r w:rsidRPr="00E65065">
        <w:rPr>
          <w:lang w:val="en-US"/>
        </w:rPr>
        <w:t>(I’ve</w:t>
      </w:r>
      <w:r w:rsidRPr="00E65065">
        <w:rPr>
          <w:spacing w:val="-5"/>
          <w:lang w:val="en-US"/>
        </w:rPr>
        <w:t xml:space="preserve"> </w:t>
      </w:r>
      <w:r w:rsidRPr="00E65065">
        <w:rPr>
          <w:lang w:val="en-US"/>
        </w:rPr>
        <w:t>got</w:t>
      </w:r>
      <w:r w:rsidRPr="00E65065">
        <w:rPr>
          <w:spacing w:val="-3"/>
          <w:lang w:val="en-US"/>
        </w:rPr>
        <w:t xml:space="preserve"> </w:t>
      </w:r>
      <w:r w:rsidRPr="00E65065">
        <w:rPr>
          <w:lang w:val="en-US"/>
        </w:rPr>
        <w:t>...</w:t>
      </w:r>
      <w:r w:rsidRPr="00E65065">
        <w:rPr>
          <w:spacing w:val="-4"/>
          <w:lang w:val="en-US"/>
        </w:rPr>
        <w:t xml:space="preserve"> </w:t>
      </w:r>
      <w:r w:rsidRPr="00E65065">
        <w:rPr>
          <w:lang w:val="en-US"/>
        </w:rPr>
        <w:t>Have</w:t>
      </w:r>
      <w:r w:rsidRPr="00E65065">
        <w:rPr>
          <w:spacing w:val="-3"/>
          <w:lang w:val="en-US"/>
        </w:rPr>
        <w:t xml:space="preserve"> </w:t>
      </w:r>
      <w:r w:rsidRPr="00E65065">
        <w:rPr>
          <w:lang w:val="en-US"/>
        </w:rPr>
        <w:t>you</w:t>
      </w:r>
      <w:r w:rsidRPr="00E65065">
        <w:rPr>
          <w:spacing w:val="-5"/>
          <w:lang w:val="en-US"/>
        </w:rPr>
        <w:t xml:space="preserve"> </w:t>
      </w:r>
      <w:r w:rsidRPr="00E65065">
        <w:rPr>
          <w:lang w:val="en-US"/>
        </w:rPr>
        <w:t>got</w:t>
      </w:r>
      <w:r w:rsidRPr="00E65065">
        <w:rPr>
          <w:spacing w:val="-2"/>
          <w:lang w:val="en-US"/>
        </w:rPr>
        <w:t xml:space="preserve"> ...?);</w:t>
      </w:r>
    </w:p>
    <w:p w:rsidR="00D37228" w:rsidRPr="00E65065" w:rsidRDefault="00585512">
      <w:pPr>
        <w:pStyle w:val="a3"/>
        <w:spacing w:before="37" w:line="276" w:lineRule="auto"/>
        <w:ind w:right="434" w:firstLine="566"/>
        <w:rPr>
          <w:lang w:val="en-US"/>
        </w:rPr>
      </w:pPr>
      <w:r>
        <w:t>распознавать</w:t>
      </w:r>
      <w:r w:rsidRPr="00E65065">
        <w:rPr>
          <w:lang w:val="en-US"/>
        </w:rPr>
        <w:t xml:space="preserve"> </w:t>
      </w:r>
      <w:r>
        <w:t>и</w:t>
      </w:r>
      <w:r w:rsidRPr="00E65065">
        <w:rPr>
          <w:lang w:val="en-US"/>
        </w:rPr>
        <w:t xml:space="preserve"> </w:t>
      </w:r>
      <w:r>
        <w:t>употреблять</w:t>
      </w:r>
      <w:r w:rsidRPr="00E65065">
        <w:rPr>
          <w:lang w:val="en-US"/>
        </w:rPr>
        <w:t xml:space="preserve"> </w:t>
      </w:r>
      <w:r>
        <w:t>в</w:t>
      </w:r>
      <w:r w:rsidRPr="00E65065">
        <w:rPr>
          <w:lang w:val="en-US"/>
        </w:rPr>
        <w:t xml:space="preserve"> </w:t>
      </w:r>
      <w:r>
        <w:t>устной</w:t>
      </w:r>
      <w:r w:rsidRPr="00E65065">
        <w:rPr>
          <w:lang w:val="en-US"/>
        </w:rPr>
        <w:t xml:space="preserve"> </w:t>
      </w:r>
      <w:r>
        <w:t>и</w:t>
      </w:r>
      <w:r w:rsidRPr="00E65065">
        <w:rPr>
          <w:lang w:val="en-US"/>
        </w:rPr>
        <w:t xml:space="preserve"> </w:t>
      </w:r>
      <w:r>
        <w:t>письменной</w:t>
      </w:r>
      <w:r w:rsidRPr="00E65065">
        <w:rPr>
          <w:lang w:val="en-US"/>
        </w:rPr>
        <w:t xml:space="preserve"> </w:t>
      </w:r>
      <w:r>
        <w:t>речи</w:t>
      </w:r>
      <w:r w:rsidRPr="00E65065">
        <w:rPr>
          <w:lang w:val="en-US"/>
        </w:rPr>
        <w:t xml:space="preserve"> </w:t>
      </w:r>
      <w:r>
        <w:t>модальный</w:t>
      </w:r>
      <w:r w:rsidRPr="00E65065">
        <w:rPr>
          <w:lang w:val="en-US"/>
        </w:rPr>
        <w:t xml:space="preserve"> </w:t>
      </w:r>
      <w:r>
        <w:t>глагол</w:t>
      </w:r>
      <w:r w:rsidRPr="00E65065">
        <w:rPr>
          <w:lang w:val="en-US"/>
        </w:rPr>
        <w:t xml:space="preserve"> </w:t>
      </w:r>
      <w:r>
        <w:t>с</w:t>
      </w:r>
      <w:r w:rsidRPr="00E65065">
        <w:rPr>
          <w:lang w:val="en-US"/>
        </w:rPr>
        <w:t>an/can’t</w:t>
      </w:r>
      <w:r w:rsidRPr="00E65065">
        <w:rPr>
          <w:spacing w:val="-13"/>
          <w:lang w:val="en-US"/>
        </w:rPr>
        <w:t xml:space="preserve"> </w:t>
      </w:r>
      <w:r>
        <w:t>для</w:t>
      </w:r>
      <w:r w:rsidRPr="00E65065">
        <w:rPr>
          <w:spacing w:val="-13"/>
          <w:lang w:val="en-US"/>
        </w:rPr>
        <w:t xml:space="preserve"> </w:t>
      </w:r>
      <w:r>
        <w:t>выражения</w:t>
      </w:r>
      <w:r w:rsidRPr="00E65065">
        <w:rPr>
          <w:spacing w:val="-13"/>
          <w:lang w:val="en-US"/>
        </w:rPr>
        <w:t xml:space="preserve"> </w:t>
      </w:r>
      <w:r>
        <w:t>умения</w:t>
      </w:r>
      <w:r w:rsidRPr="00E65065">
        <w:rPr>
          <w:spacing w:val="-13"/>
          <w:lang w:val="en-US"/>
        </w:rPr>
        <w:t xml:space="preserve"> </w:t>
      </w:r>
      <w:r w:rsidRPr="00E65065">
        <w:rPr>
          <w:lang w:val="en-US"/>
        </w:rPr>
        <w:t>(I</w:t>
      </w:r>
      <w:r w:rsidRPr="00E65065">
        <w:rPr>
          <w:spacing w:val="-13"/>
          <w:lang w:val="en-US"/>
        </w:rPr>
        <w:t xml:space="preserve"> </w:t>
      </w:r>
      <w:r w:rsidRPr="00E65065">
        <w:rPr>
          <w:lang w:val="en-US"/>
        </w:rPr>
        <w:t>can</w:t>
      </w:r>
      <w:r w:rsidRPr="00E65065">
        <w:rPr>
          <w:spacing w:val="-13"/>
          <w:lang w:val="en-US"/>
        </w:rPr>
        <w:t xml:space="preserve"> </w:t>
      </w:r>
      <w:r w:rsidRPr="00E65065">
        <w:rPr>
          <w:lang w:val="en-US"/>
        </w:rPr>
        <w:t>ride</w:t>
      </w:r>
      <w:r w:rsidRPr="00E65065">
        <w:rPr>
          <w:spacing w:val="-13"/>
          <w:lang w:val="en-US"/>
        </w:rPr>
        <w:t xml:space="preserve"> </w:t>
      </w:r>
      <w:r w:rsidRPr="00E65065">
        <w:rPr>
          <w:lang w:val="en-US"/>
        </w:rPr>
        <w:t>a</w:t>
      </w:r>
      <w:r w:rsidRPr="00E65065">
        <w:rPr>
          <w:spacing w:val="-13"/>
          <w:lang w:val="en-US"/>
        </w:rPr>
        <w:t xml:space="preserve"> </w:t>
      </w:r>
      <w:r w:rsidRPr="00E65065">
        <w:rPr>
          <w:lang w:val="en-US"/>
        </w:rPr>
        <w:t>bike.)</w:t>
      </w:r>
      <w:r w:rsidRPr="00E65065">
        <w:rPr>
          <w:spacing w:val="-14"/>
          <w:lang w:val="en-US"/>
        </w:rPr>
        <w:t xml:space="preserve"> </w:t>
      </w:r>
      <w:r>
        <w:t>и</w:t>
      </w:r>
      <w:r w:rsidRPr="00E65065">
        <w:rPr>
          <w:spacing w:val="-13"/>
          <w:lang w:val="en-US"/>
        </w:rPr>
        <w:t xml:space="preserve"> </w:t>
      </w:r>
      <w:r>
        <w:t>отсутствия</w:t>
      </w:r>
      <w:r w:rsidRPr="00E65065">
        <w:rPr>
          <w:spacing w:val="-13"/>
          <w:lang w:val="en-US"/>
        </w:rPr>
        <w:t xml:space="preserve"> </w:t>
      </w:r>
      <w:r>
        <w:t>умения</w:t>
      </w:r>
      <w:r w:rsidRPr="00E65065">
        <w:rPr>
          <w:spacing w:val="-13"/>
          <w:lang w:val="en-US"/>
        </w:rPr>
        <w:t xml:space="preserve"> </w:t>
      </w:r>
      <w:r w:rsidRPr="00E65065">
        <w:rPr>
          <w:lang w:val="en-US"/>
        </w:rPr>
        <w:t>(I</w:t>
      </w:r>
      <w:r w:rsidRPr="00E65065">
        <w:rPr>
          <w:spacing w:val="-13"/>
          <w:lang w:val="en-US"/>
        </w:rPr>
        <w:t xml:space="preserve"> </w:t>
      </w:r>
      <w:r w:rsidRPr="00E65065">
        <w:rPr>
          <w:lang w:val="en-US"/>
        </w:rPr>
        <w:t>can’t</w:t>
      </w:r>
      <w:r w:rsidRPr="00E65065">
        <w:rPr>
          <w:spacing w:val="-13"/>
          <w:lang w:val="en-US"/>
        </w:rPr>
        <w:t xml:space="preserve"> </w:t>
      </w:r>
      <w:r w:rsidRPr="00E65065">
        <w:rPr>
          <w:lang w:val="en-US"/>
        </w:rPr>
        <w:t xml:space="preserve">ride a bike.); can </w:t>
      </w:r>
      <w:r>
        <w:t>для</w:t>
      </w:r>
      <w:r w:rsidRPr="00E65065">
        <w:rPr>
          <w:lang w:val="en-US"/>
        </w:rPr>
        <w:t xml:space="preserve"> </w:t>
      </w:r>
      <w:r>
        <w:t>получения</w:t>
      </w:r>
      <w:r w:rsidRPr="00E65065">
        <w:rPr>
          <w:lang w:val="en-US"/>
        </w:rPr>
        <w:t xml:space="preserve"> </w:t>
      </w:r>
      <w:r>
        <w:t>разрешения</w:t>
      </w:r>
      <w:r w:rsidRPr="00E65065">
        <w:rPr>
          <w:lang w:val="en-US"/>
        </w:rPr>
        <w:t xml:space="preserve"> (Can I go out?);</w:t>
      </w:r>
    </w:p>
    <w:p w:rsidR="00D37228" w:rsidRDefault="00585512">
      <w:pPr>
        <w:pStyle w:val="a3"/>
        <w:spacing w:line="276" w:lineRule="auto"/>
        <w:ind w:right="433" w:firstLine="566"/>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566"/>
      </w:pPr>
      <w:r>
        <w:lastRenderedPageBreak/>
        <w:t>распознавать и употреблять в устной и письменной речи множественное число</w:t>
      </w:r>
      <w:r>
        <w:rPr>
          <w:spacing w:val="-2"/>
        </w:rPr>
        <w:t xml:space="preserve"> </w:t>
      </w:r>
      <w:r>
        <w:t>существительных,</w:t>
      </w:r>
      <w:r>
        <w:rPr>
          <w:spacing w:val="-4"/>
        </w:rPr>
        <w:t xml:space="preserve"> </w:t>
      </w:r>
      <w:r>
        <w:t>образованное</w:t>
      </w:r>
      <w:r>
        <w:rPr>
          <w:spacing w:val="-6"/>
        </w:rPr>
        <w:t xml:space="preserve"> </w:t>
      </w:r>
      <w:r>
        <w:t>по</w:t>
      </w:r>
      <w:r>
        <w:rPr>
          <w:spacing w:val="-2"/>
        </w:rPr>
        <w:t xml:space="preserve"> </w:t>
      </w:r>
      <w:r>
        <w:t>правилам</w:t>
      </w:r>
      <w:r>
        <w:rPr>
          <w:spacing w:val="-3"/>
        </w:rPr>
        <w:t xml:space="preserve"> </w:t>
      </w:r>
      <w:r>
        <w:t>и</w:t>
      </w:r>
      <w:r>
        <w:rPr>
          <w:spacing w:val="-3"/>
        </w:rPr>
        <w:t xml:space="preserve"> </w:t>
      </w:r>
      <w:r>
        <w:t>исключения:</w:t>
      </w:r>
      <w:r>
        <w:rPr>
          <w:spacing w:val="-2"/>
        </w:rPr>
        <w:t xml:space="preserve"> </w:t>
      </w:r>
      <w:r>
        <w:t>a</w:t>
      </w:r>
      <w:r>
        <w:rPr>
          <w:spacing w:val="-7"/>
        </w:rPr>
        <w:t xml:space="preserve"> </w:t>
      </w:r>
      <w:r>
        <w:t>pen –</w:t>
      </w:r>
      <w:r>
        <w:rPr>
          <w:spacing w:val="-3"/>
        </w:rPr>
        <w:t xml:space="preserve"> </w:t>
      </w:r>
      <w:r>
        <w:t>pens;</w:t>
      </w:r>
      <w:r>
        <w:rPr>
          <w:spacing w:val="-2"/>
        </w:rPr>
        <w:t xml:space="preserve"> </w:t>
      </w:r>
      <w:r>
        <w:t>a man – men;</w:t>
      </w:r>
    </w:p>
    <w:p w:rsidR="00D37228" w:rsidRDefault="00585512">
      <w:pPr>
        <w:pStyle w:val="a3"/>
        <w:spacing w:line="278" w:lineRule="auto"/>
        <w:ind w:right="436" w:firstLine="566"/>
      </w:pPr>
      <w:r>
        <w:t>распознавать и употреблять в устной и письменной речи личные и притяжательные местоимения;</w:t>
      </w:r>
    </w:p>
    <w:p w:rsidR="00D37228" w:rsidRDefault="00585512">
      <w:pPr>
        <w:pStyle w:val="a3"/>
        <w:spacing w:line="276" w:lineRule="auto"/>
        <w:ind w:right="428" w:firstLine="566"/>
      </w:pPr>
      <w:r>
        <w:t>распознавать и употреблять в устной и письменной речи указательные местоимения this – these;</w:t>
      </w:r>
    </w:p>
    <w:p w:rsidR="00D37228" w:rsidRDefault="00585512">
      <w:pPr>
        <w:pStyle w:val="a3"/>
        <w:spacing w:line="276" w:lineRule="auto"/>
        <w:ind w:right="435" w:firstLine="566"/>
      </w:pPr>
      <w:r>
        <w:t>распознавать и употреблять в устной и письменной речи количественные числительные (1–12);</w:t>
      </w:r>
    </w:p>
    <w:p w:rsidR="00D37228" w:rsidRDefault="00585512">
      <w:pPr>
        <w:pStyle w:val="a3"/>
        <w:spacing w:line="276" w:lineRule="auto"/>
        <w:ind w:right="436" w:firstLine="566"/>
      </w:pPr>
      <w:r>
        <w:t>распознавать и употреблять в устной и письменной речи вопросительные слова who, what, how, where, how many;</w:t>
      </w:r>
    </w:p>
    <w:p w:rsidR="00D37228" w:rsidRDefault="00585512">
      <w:pPr>
        <w:pStyle w:val="a3"/>
        <w:spacing w:line="276" w:lineRule="auto"/>
        <w:ind w:right="434" w:firstLine="566"/>
      </w:pPr>
      <w:r>
        <w:t>распознавать и употреблять в устной и письменной речи предлоги места on, in, near, under;</w:t>
      </w:r>
    </w:p>
    <w:p w:rsidR="00D37228" w:rsidRDefault="00585512">
      <w:pPr>
        <w:pStyle w:val="a3"/>
        <w:spacing w:line="278" w:lineRule="auto"/>
        <w:ind w:right="435" w:firstLine="566"/>
      </w:pPr>
      <w:r>
        <w:t>распознавать</w:t>
      </w:r>
      <w:r>
        <w:rPr>
          <w:spacing w:val="-18"/>
        </w:rPr>
        <w:t xml:space="preserve"> </w:t>
      </w:r>
      <w:r>
        <w:t>и</w:t>
      </w:r>
      <w:r>
        <w:rPr>
          <w:spacing w:val="-15"/>
        </w:rPr>
        <w:t xml:space="preserve"> </w:t>
      </w:r>
      <w:r>
        <w:t>употреблять</w:t>
      </w:r>
      <w:r>
        <w:rPr>
          <w:spacing w:val="-17"/>
        </w:rPr>
        <w:t xml:space="preserve"> </w:t>
      </w:r>
      <w:r>
        <w:t>в</w:t>
      </w:r>
      <w:r>
        <w:rPr>
          <w:spacing w:val="-17"/>
        </w:rPr>
        <w:t xml:space="preserve"> </w:t>
      </w:r>
      <w:r>
        <w:t>устной</w:t>
      </w:r>
      <w:r>
        <w:rPr>
          <w:spacing w:val="-17"/>
        </w:rPr>
        <w:t xml:space="preserve"> </w:t>
      </w:r>
      <w:r>
        <w:t>и</w:t>
      </w:r>
      <w:r>
        <w:rPr>
          <w:spacing w:val="-17"/>
        </w:rPr>
        <w:t xml:space="preserve"> </w:t>
      </w:r>
      <w:r>
        <w:t>письменной</w:t>
      </w:r>
      <w:r>
        <w:rPr>
          <w:spacing w:val="-17"/>
        </w:rPr>
        <w:t xml:space="preserve"> </w:t>
      </w:r>
      <w:r>
        <w:t>речи</w:t>
      </w:r>
      <w:r>
        <w:rPr>
          <w:spacing w:val="-17"/>
        </w:rPr>
        <w:t xml:space="preserve"> </w:t>
      </w:r>
      <w:r>
        <w:t>союзы</w:t>
      </w:r>
      <w:r>
        <w:rPr>
          <w:spacing w:val="-15"/>
        </w:rPr>
        <w:t xml:space="preserve"> </w:t>
      </w:r>
      <w:r>
        <w:t>and</w:t>
      </w:r>
      <w:r>
        <w:rPr>
          <w:spacing w:val="-17"/>
        </w:rPr>
        <w:t xml:space="preserve"> </w:t>
      </w:r>
      <w:r>
        <w:t>и</w:t>
      </w:r>
      <w:r>
        <w:rPr>
          <w:spacing w:val="-17"/>
        </w:rPr>
        <w:t xml:space="preserve"> </w:t>
      </w:r>
      <w:r>
        <w:t>but</w:t>
      </w:r>
      <w:r>
        <w:rPr>
          <w:spacing w:val="-15"/>
        </w:rPr>
        <w:t xml:space="preserve"> </w:t>
      </w:r>
      <w:r>
        <w:t>(при однородных членах).</w:t>
      </w:r>
    </w:p>
    <w:p w:rsidR="00D37228" w:rsidRDefault="00585512">
      <w:pPr>
        <w:pStyle w:val="1"/>
        <w:spacing w:line="321" w:lineRule="exact"/>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D37228" w:rsidRDefault="00585512">
      <w:pPr>
        <w:pStyle w:val="a3"/>
        <w:spacing w:before="36" w:line="276" w:lineRule="auto"/>
        <w:ind w:right="427" w:firstLine="566"/>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D37228" w:rsidRDefault="00585512">
      <w:pPr>
        <w:pStyle w:val="a3"/>
        <w:spacing w:line="321" w:lineRule="exact"/>
        <w:ind w:left="1135"/>
      </w:pPr>
      <w:r>
        <w:t>знать</w:t>
      </w:r>
      <w:r>
        <w:rPr>
          <w:spacing w:val="-9"/>
        </w:rPr>
        <w:t xml:space="preserve"> </w:t>
      </w:r>
      <w:r>
        <w:t>названия</w:t>
      </w:r>
      <w:r>
        <w:rPr>
          <w:spacing w:val="-9"/>
        </w:rPr>
        <w:t xml:space="preserve"> </w:t>
      </w:r>
      <w:r>
        <w:t>родной</w:t>
      </w:r>
      <w:r>
        <w:rPr>
          <w:spacing w:val="-9"/>
        </w:rPr>
        <w:t xml:space="preserve"> </w:t>
      </w:r>
      <w:r>
        <w:t>страны</w:t>
      </w:r>
      <w:r>
        <w:rPr>
          <w:spacing w:val="-8"/>
        </w:rPr>
        <w:t xml:space="preserve"> </w:t>
      </w:r>
      <w:r>
        <w:t>и</w:t>
      </w:r>
      <w:r>
        <w:rPr>
          <w:spacing w:val="-6"/>
        </w:rPr>
        <w:t xml:space="preserve"> </w:t>
      </w:r>
      <w:r>
        <w:t>страны/стран</w:t>
      </w:r>
      <w:r>
        <w:rPr>
          <w:spacing w:val="-7"/>
        </w:rPr>
        <w:t xml:space="preserve"> </w:t>
      </w:r>
      <w:r>
        <w:t>изучаемого</w:t>
      </w:r>
      <w:r>
        <w:rPr>
          <w:spacing w:val="-10"/>
        </w:rPr>
        <w:t xml:space="preserve"> </w:t>
      </w:r>
      <w:r>
        <w:t>языка</w:t>
      </w:r>
      <w:r>
        <w:rPr>
          <w:spacing w:val="-9"/>
        </w:rPr>
        <w:t xml:space="preserve"> </w:t>
      </w:r>
      <w:r>
        <w:t>и</w:t>
      </w:r>
      <w:r>
        <w:rPr>
          <w:spacing w:val="-9"/>
        </w:rPr>
        <w:t xml:space="preserve"> </w:t>
      </w:r>
      <w:r>
        <w:t>их</w:t>
      </w:r>
      <w:r>
        <w:rPr>
          <w:spacing w:val="-9"/>
        </w:rPr>
        <w:t xml:space="preserve"> </w:t>
      </w:r>
      <w:r>
        <w:rPr>
          <w:spacing w:val="-2"/>
        </w:rPr>
        <w:t>столиц.</w:t>
      </w:r>
    </w:p>
    <w:p w:rsidR="00D37228" w:rsidRDefault="00585512">
      <w:pPr>
        <w:pStyle w:val="1"/>
        <w:spacing w:before="55" w:line="276" w:lineRule="auto"/>
        <w:ind w:left="569" w:right="432" w:firstLine="566"/>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D37228" w:rsidRDefault="00585512">
      <w:pPr>
        <w:spacing w:before="1" w:line="276" w:lineRule="auto"/>
        <w:ind w:left="1135" w:right="6121"/>
        <w:jc w:val="both"/>
        <w:rPr>
          <w:b/>
          <w:sz w:val="28"/>
        </w:rPr>
      </w:pPr>
      <w:r>
        <w:rPr>
          <w:b/>
          <w:sz w:val="28"/>
        </w:rPr>
        <w:t>Коммуникативные</w:t>
      </w:r>
      <w:r>
        <w:rPr>
          <w:b/>
          <w:spacing w:val="-18"/>
          <w:sz w:val="28"/>
        </w:rPr>
        <w:t xml:space="preserve"> </w:t>
      </w:r>
      <w:r>
        <w:rPr>
          <w:b/>
          <w:sz w:val="28"/>
        </w:rPr>
        <w:t xml:space="preserve">умения. </w:t>
      </w:r>
      <w:r>
        <w:rPr>
          <w:b/>
          <w:spacing w:val="-2"/>
          <w:sz w:val="28"/>
        </w:rPr>
        <w:t>Говорение:</w:t>
      </w:r>
    </w:p>
    <w:p w:rsidR="00D37228" w:rsidRDefault="00585512">
      <w:pPr>
        <w:pStyle w:val="a3"/>
        <w:spacing w:line="276" w:lineRule="auto"/>
        <w:ind w:right="423" w:firstLine="566"/>
      </w:pPr>
      <w: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D37228" w:rsidRDefault="00585512">
      <w:pPr>
        <w:pStyle w:val="a3"/>
        <w:spacing w:line="276" w:lineRule="auto"/>
        <w:ind w:right="432" w:firstLine="566"/>
      </w:pPr>
      <w: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D37228" w:rsidRDefault="00585512">
      <w:pPr>
        <w:pStyle w:val="a3"/>
        <w:spacing w:line="278" w:lineRule="auto"/>
        <w:ind w:right="426" w:firstLine="566"/>
      </w:pPr>
      <w:r>
        <w:t>передавать</w:t>
      </w:r>
      <w:r>
        <w:rPr>
          <w:spacing w:val="-17"/>
        </w:rPr>
        <w:t xml:space="preserve"> </w:t>
      </w:r>
      <w:r>
        <w:t>основное</w:t>
      </w:r>
      <w:r>
        <w:rPr>
          <w:spacing w:val="-16"/>
        </w:rPr>
        <w:t xml:space="preserve"> </w:t>
      </w:r>
      <w:r>
        <w:t>содержание</w:t>
      </w:r>
      <w:r>
        <w:rPr>
          <w:spacing w:val="-16"/>
        </w:rPr>
        <w:t xml:space="preserve"> </w:t>
      </w:r>
      <w:r>
        <w:t>прочитанного</w:t>
      </w:r>
      <w:r>
        <w:rPr>
          <w:spacing w:val="-15"/>
        </w:rPr>
        <w:t xml:space="preserve"> </w:t>
      </w:r>
      <w:r>
        <w:t>текста</w:t>
      </w:r>
      <w:r>
        <w:rPr>
          <w:spacing w:val="-16"/>
        </w:rPr>
        <w:t xml:space="preserve"> </w:t>
      </w:r>
      <w:r>
        <w:t>с</w:t>
      </w:r>
      <w:r>
        <w:rPr>
          <w:spacing w:val="-16"/>
        </w:rPr>
        <w:t xml:space="preserve"> </w:t>
      </w:r>
      <w:r>
        <w:t>вербальными</w:t>
      </w:r>
      <w:r>
        <w:rPr>
          <w:spacing w:val="-15"/>
        </w:rPr>
        <w:t xml:space="preserve"> </w:t>
      </w:r>
      <w:r>
        <w:t>и</w:t>
      </w:r>
      <w:r>
        <w:rPr>
          <w:spacing w:val="-15"/>
        </w:rPr>
        <w:t xml:space="preserve"> </w:t>
      </w:r>
      <w:r>
        <w:t>(или) зрительными</w:t>
      </w:r>
      <w:r>
        <w:rPr>
          <w:spacing w:val="-11"/>
        </w:rPr>
        <w:t xml:space="preserve"> </w:t>
      </w:r>
      <w:r>
        <w:t>опорами</w:t>
      </w:r>
      <w:r>
        <w:rPr>
          <w:spacing w:val="-8"/>
        </w:rPr>
        <w:t xml:space="preserve"> </w:t>
      </w:r>
      <w:r>
        <w:t>(объём</w:t>
      </w:r>
      <w:r>
        <w:rPr>
          <w:spacing w:val="-8"/>
        </w:rPr>
        <w:t xml:space="preserve"> </w:t>
      </w:r>
      <w:r>
        <w:t>монологического</w:t>
      </w:r>
      <w:r>
        <w:rPr>
          <w:spacing w:val="-8"/>
        </w:rPr>
        <w:t xml:space="preserve"> </w:t>
      </w:r>
      <w:r>
        <w:t>высказывания</w:t>
      </w:r>
      <w:r>
        <w:rPr>
          <w:spacing w:val="-2"/>
        </w:rPr>
        <w:t xml:space="preserve"> </w:t>
      </w:r>
      <w:r>
        <w:t>–</w:t>
      </w:r>
      <w:r>
        <w:rPr>
          <w:spacing w:val="-6"/>
        </w:rPr>
        <w:t xml:space="preserve"> </w:t>
      </w:r>
      <w:r>
        <w:t>не</w:t>
      </w:r>
      <w:r>
        <w:rPr>
          <w:spacing w:val="-8"/>
        </w:rPr>
        <w:t xml:space="preserve"> </w:t>
      </w:r>
      <w:r>
        <w:t>менее</w:t>
      </w:r>
      <w:r>
        <w:rPr>
          <w:spacing w:val="-8"/>
        </w:rPr>
        <w:t xml:space="preserve"> </w:t>
      </w:r>
      <w:r>
        <w:t>4</w:t>
      </w:r>
      <w:r>
        <w:rPr>
          <w:spacing w:val="-8"/>
        </w:rPr>
        <w:t xml:space="preserve"> </w:t>
      </w:r>
      <w:r>
        <w:rPr>
          <w:spacing w:val="-2"/>
        </w:rPr>
        <w:t>фраз).</w:t>
      </w:r>
    </w:p>
    <w:p w:rsidR="00D37228" w:rsidRDefault="00585512">
      <w:pPr>
        <w:pStyle w:val="1"/>
        <w:spacing w:line="321" w:lineRule="exact"/>
        <w:jc w:val="left"/>
      </w:pPr>
      <w:r>
        <w:rPr>
          <w:spacing w:val="-2"/>
        </w:rPr>
        <w:t>Аудирование:</w:t>
      </w:r>
    </w:p>
    <w:p w:rsidR="00D37228" w:rsidRDefault="00D37228">
      <w:pPr>
        <w:pStyle w:val="1"/>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36" w:firstLine="566"/>
      </w:pPr>
      <w:r>
        <w:lastRenderedPageBreak/>
        <w:t>воспринимать на слух и понимать речь учителя и других обучающихся вербально/невербально реагировать на услышанное;</w:t>
      </w:r>
    </w:p>
    <w:p w:rsidR="00D37228" w:rsidRDefault="00585512">
      <w:pPr>
        <w:pStyle w:val="a3"/>
        <w:spacing w:line="276" w:lineRule="auto"/>
        <w:ind w:right="426" w:firstLine="566"/>
      </w:pPr>
      <w: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D37228" w:rsidRDefault="00585512">
      <w:pPr>
        <w:pStyle w:val="1"/>
        <w:spacing w:before="4"/>
      </w:pPr>
      <w:r>
        <w:t>Смысловое</w:t>
      </w:r>
      <w:r>
        <w:rPr>
          <w:spacing w:val="-4"/>
        </w:rPr>
        <w:t xml:space="preserve"> </w:t>
      </w:r>
      <w:r>
        <w:rPr>
          <w:spacing w:val="-2"/>
        </w:rPr>
        <w:t>чтение:</w:t>
      </w:r>
    </w:p>
    <w:p w:rsidR="00D37228" w:rsidRDefault="00585512">
      <w:pPr>
        <w:pStyle w:val="a3"/>
        <w:spacing w:before="43" w:line="276" w:lineRule="auto"/>
        <w:ind w:right="428" w:firstLine="566"/>
      </w:pPr>
      <w:r>
        <w:t>читать</w:t>
      </w:r>
      <w:r>
        <w:rPr>
          <w:spacing w:val="-15"/>
        </w:rPr>
        <w:t xml:space="preserve"> </w:t>
      </w:r>
      <w:r>
        <w:t>вслух</w:t>
      </w:r>
      <w:r>
        <w:rPr>
          <w:spacing w:val="-13"/>
        </w:rPr>
        <w:t xml:space="preserve"> </w:t>
      </w:r>
      <w:r>
        <w:t>учебные</w:t>
      </w:r>
      <w:r>
        <w:rPr>
          <w:spacing w:val="-13"/>
        </w:rPr>
        <w:t xml:space="preserve"> </w:t>
      </w:r>
      <w:r>
        <w:t>тексты</w:t>
      </w:r>
      <w:r>
        <w:rPr>
          <w:spacing w:val="-15"/>
        </w:rPr>
        <w:t xml:space="preserve"> </w:t>
      </w:r>
      <w:r>
        <w:t>объёмом</w:t>
      </w:r>
      <w:r>
        <w:rPr>
          <w:spacing w:val="-16"/>
        </w:rPr>
        <w:t xml:space="preserve"> </w:t>
      </w:r>
      <w:r>
        <w:t>до</w:t>
      </w:r>
      <w:r>
        <w:rPr>
          <w:spacing w:val="-15"/>
        </w:rPr>
        <w:t xml:space="preserve"> </w:t>
      </w:r>
      <w:r>
        <w:t>70</w:t>
      </w:r>
      <w:r>
        <w:rPr>
          <w:spacing w:val="-13"/>
        </w:rPr>
        <w:t xml:space="preserve"> </w:t>
      </w:r>
      <w:r>
        <w:t>слов,</w:t>
      </w:r>
      <w:r>
        <w:rPr>
          <w:spacing w:val="-13"/>
        </w:rPr>
        <w:t xml:space="preserve"> </w:t>
      </w:r>
      <w:r>
        <w:t>построенные</w:t>
      </w:r>
      <w:r>
        <w:rPr>
          <w:spacing w:val="-16"/>
        </w:rPr>
        <w:t xml:space="preserve"> </w:t>
      </w:r>
      <w:r>
        <w:t>на</w:t>
      </w:r>
      <w:r>
        <w:rPr>
          <w:spacing w:val="-16"/>
        </w:rPr>
        <w:t xml:space="preserve"> </w:t>
      </w:r>
      <w:r>
        <w:t>изученном языковом материале, с соблюдением правил чтения и соответствующей интонацией, демонстрируя понимание прочитанного;</w:t>
      </w:r>
    </w:p>
    <w:p w:rsidR="00D37228" w:rsidRDefault="00585512">
      <w:pPr>
        <w:pStyle w:val="a3"/>
        <w:spacing w:before="1" w:line="276" w:lineRule="auto"/>
        <w:ind w:right="428" w:firstLine="566"/>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w:t>
      </w:r>
      <w:r>
        <w:rPr>
          <w:spacing w:val="-9"/>
        </w:rPr>
        <w:t xml:space="preserve"> </w:t>
      </w:r>
      <w:r>
        <w:t>от</w:t>
      </w:r>
      <w:r>
        <w:rPr>
          <w:spacing w:val="-8"/>
        </w:rPr>
        <w:t xml:space="preserve"> </w:t>
      </w:r>
      <w:r>
        <w:t>поставленной</w:t>
      </w:r>
      <w:r>
        <w:rPr>
          <w:spacing w:val="-9"/>
        </w:rPr>
        <w:t xml:space="preserve"> </w:t>
      </w:r>
      <w:r>
        <w:t>коммуникативной</w:t>
      </w:r>
      <w:r>
        <w:rPr>
          <w:spacing w:val="-9"/>
        </w:rPr>
        <w:t xml:space="preserve"> </w:t>
      </w:r>
      <w:r>
        <w:t>задачи:</w:t>
      </w:r>
      <w:r>
        <w:rPr>
          <w:spacing w:val="-6"/>
        </w:rPr>
        <w:t xml:space="preserve"> </w:t>
      </w:r>
      <w:r>
        <w:t>с</w:t>
      </w:r>
      <w:r>
        <w:rPr>
          <w:spacing w:val="-10"/>
        </w:rPr>
        <w:t xml:space="preserve"> </w:t>
      </w:r>
      <w:r>
        <w:t>пониманием</w:t>
      </w:r>
      <w:r>
        <w:rPr>
          <w:spacing w:val="-10"/>
        </w:rPr>
        <w:t xml:space="preserve"> </w:t>
      </w:r>
      <w:r>
        <w:t>основного содержания, с</w:t>
      </w:r>
      <w:r>
        <w:rPr>
          <w:spacing w:val="-2"/>
        </w:rPr>
        <w:t xml:space="preserve"> </w:t>
      </w:r>
      <w:r>
        <w:t>пониманием запрашиваемой</w:t>
      </w:r>
      <w:r>
        <w:rPr>
          <w:spacing w:val="-1"/>
        </w:rPr>
        <w:t xml:space="preserve"> </w:t>
      </w:r>
      <w:r>
        <w:t>информации, со зрительной</w:t>
      </w:r>
      <w:r>
        <w:rPr>
          <w:spacing w:val="-1"/>
        </w:rPr>
        <w:t xml:space="preserve"> </w:t>
      </w:r>
      <w:r>
        <w:t>опорой</w:t>
      </w:r>
      <w:r>
        <w:rPr>
          <w:spacing w:val="-1"/>
        </w:rPr>
        <w:t xml:space="preserve"> </w:t>
      </w:r>
      <w:r>
        <w:t>и без опоры, а также с использованием языковой, в том числе контекстуальной, догадки (объём текста/текстов для чтения – до 130 слов).</w:t>
      </w:r>
    </w:p>
    <w:p w:rsidR="00D37228" w:rsidRDefault="00585512">
      <w:pPr>
        <w:pStyle w:val="1"/>
        <w:spacing w:before="5"/>
        <w:jc w:val="left"/>
      </w:pPr>
      <w:r>
        <w:rPr>
          <w:spacing w:val="-2"/>
        </w:rPr>
        <w:t>Письмо:</w:t>
      </w:r>
    </w:p>
    <w:p w:rsidR="00D37228" w:rsidRDefault="00585512">
      <w:pPr>
        <w:pStyle w:val="a3"/>
        <w:spacing w:before="43" w:line="276" w:lineRule="auto"/>
        <w:ind w:firstLine="566"/>
        <w:jc w:val="left"/>
      </w:pPr>
      <w:r>
        <w:t>заполнять</w:t>
      </w:r>
      <w:r>
        <w:rPr>
          <w:spacing w:val="80"/>
        </w:rPr>
        <w:t xml:space="preserve"> </w:t>
      </w:r>
      <w:r>
        <w:t>анкеты</w:t>
      </w:r>
      <w:r>
        <w:rPr>
          <w:spacing w:val="80"/>
        </w:rPr>
        <w:t xml:space="preserve"> </w:t>
      </w:r>
      <w:r>
        <w:t>и</w:t>
      </w:r>
      <w:r>
        <w:rPr>
          <w:spacing w:val="80"/>
        </w:rPr>
        <w:t xml:space="preserve"> </w:t>
      </w:r>
      <w:r>
        <w:t>формуляры</w:t>
      </w:r>
      <w:r>
        <w:rPr>
          <w:spacing w:val="80"/>
        </w:rPr>
        <w:t xml:space="preserve"> </w:t>
      </w:r>
      <w:r>
        <w:t>с</w:t>
      </w:r>
      <w:r>
        <w:rPr>
          <w:spacing w:val="80"/>
        </w:rPr>
        <w:t xml:space="preserve"> </w:t>
      </w:r>
      <w:r>
        <w:t>указанием</w:t>
      </w:r>
      <w:r>
        <w:rPr>
          <w:spacing w:val="80"/>
        </w:rPr>
        <w:t xml:space="preserve"> </w:t>
      </w:r>
      <w:r>
        <w:t>личной</w:t>
      </w:r>
      <w:r>
        <w:rPr>
          <w:spacing w:val="80"/>
        </w:rPr>
        <w:t xml:space="preserve"> </w:t>
      </w:r>
      <w:r>
        <w:t>информации:</w:t>
      </w:r>
      <w:r>
        <w:rPr>
          <w:spacing w:val="80"/>
        </w:rPr>
        <w:t xml:space="preserve"> </w:t>
      </w:r>
      <w:r>
        <w:t>имя, фамилия, возраст, страна проживания, любимые занятия и другие;</w:t>
      </w:r>
    </w:p>
    <w:p w:rsidR="00D37228" w:rsidRDefault="00585512">
      <w:pPr>
        <w:pStyle w:val="a3"/>
        <w:spacing w:before="2" w:line="276" w:lineRule="auto"/>
        <w:ind w:firstLine="566"/>
        <w:jc w:val="left"/>
      </w:pPr>
      <w:r>
        <w:t>писать</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поздравления</w:t>
      </w:r>
      <w:r>
        <w:rPr>
          <w:spacing w:val="40"/>
        </w:rPr>
        <w:t xml:space="preserve"> </w:t>
      </w:r>
      <w:r>
        <w:t>с</w:t>
      </w:r>
      <w:r>
        <w:rPr>
          <w:spacing w:val="40"/>
        </w:rPr>
        <w:t xml:space="preserve"> </w:t>
      </w:r>
      <w:r>
        <w:t>днем</w:t>
      </w:r>
      <w:r>
        <w:rPr>
          <w:spacing w:val="40"/>
        </w:rPr>
        <w:t xml:space="preserve"> </w:t>
      </w:r>
      <w:r>
        <w:t>рождения,</w:t>
      </w:r>
      <w:r>
        <w:rPr>
          <w:spacing w:val="40"/>
        </w:rPr>
        <w:t xml:space="preserve"> </w:t>
      </w:r>
      <w:r>
        <w:t>Новым годом, Рождеством с выражением пожеланий;</w:t>
      </w:r>
    </w:p>
    <w:p w:rsidR="00D37228" w:rsidRDefault="00585512">
      <w:pPr>
        <w:pStyle w:val="a3"/>
        <w:spacing w:line="321" w:lineRule="exact"/>
        <w:ind w:left="1135"/>
        <w:jc w:val="left"/>
      </w:pPr>
      <w:r>
        <w:t>создавать</w:t>
      </w:r>
      <w:r>
        <w:rPr>
          <w:spacing w:val="-8"/>
        </w:rPr>
        <w:t xml:space="preserve"> </w:t>
      </w:r>
      <w:r>
        <w:t>подписи</w:t>
      </w:r>
      <w:r>
        <w:rPr>
          <w:spacing w:val="-3"/>
        </w:rPr>
        <w:t xml:space="preserve"> </w:t>
      </w:r>
      <w:r>
        <w:t>к</w:t>
      </w:r>
      <w:r>
        <w:rPr>
          <w:spacing w:val="-6"/>
        </w:rPr>
        <w:t xml:space="preserve"> </w:t>
      </w:r>
      <w:r>
        <w:t>иллюстрациям</w:t>
      </w:r>
      <w:r>
        <w:rPr>
          <w:spacing w:val="-7"/>
        </w:rPr>
        <w:t xml:space="preserve"> </w:t>
      </w:r>
      <w:r>
        <w:t>с</w:t>
      </w:r>
      <w:r>
        <w:rPr>
          <w:spacing w:val="-3"/>
        </w:rPr>
        <w:t xml:space="preserve"> </w:t>
      </w:r>
      <w:r>
        <w:t>пояснением,</w:t>
      </w:r>
      <w:r>
        <w:rPr>
          <w:spacing w:val="-5"/>
        </w:rPr>
        <w:t xml:space="preserve"> </w:t>
      </w:r>
      <w:r>
        <w:t>что</w:t>
      </w:r>
      <w:r>
        <w:rPr>
          <w:spacing w:val="-6"/>
        </w:rPr>
        <w:t xml:space="preserve"> </w:t>
      </w:r>
      <w:r>
        <w:t>на</w:t>
      </w:r>
      <w:r>
        <w:rPr>
          <w:spacing w:val="-4"/>
        </w:rPr>
        <w:t xml:space="preserve"> </w:t>
      </w:r>
      <w:r>
        <w:t>них</w:t>
      </w:r>
      <w:r>
        <w:rPr>
          <w:spacing w:val="-2"/>
        </w:rPr>
        <w:t xml:space="preserve"> изображено.</w:t>
      </w:r>
    </w:p>
    <w:p w:rsidR="00D37228" w:rsidRDefault="00585512">
      <w:pPr>
        <w:pStyle w:val="1"/>
        <w:spacing w:before="55" w:line="276" w:lineRule="auto"/>
        <w:ind w:right="5026"/>
        <w:jc w:val="left"/>
      </w:pPr>
      <w:r>
        <w:t>Языковые</w:t>
      </w:r>
      <w:r>
        <w:rPr>
          <w:spacing w:val="-9"/>
        </w:rPr>
        <w:t xml:space="preserve"> </w:t>
      </w:r>
      <w:r>
        <w:t>знания</w:t>
      </w:r>
      <w:r>
        <w:rPr>
          <w:spacing w:val="-10"/>
        </w:rPr>
        <w:t xml:space="preserve"> </w:t>
      </w:r>
      <w:r>
        <w:t>и</w:t>
      </w:r>
      <w:r>
        <w:rPr>
          <w:spacing w:val="-10"/>
        </w:rPr>
        <w:t xml:space="preserve"> </w:t>
      </w:r>
      <w:r>
        <w:t>навыки. Фонетическая</w:t>
      </w:r>
      <w:r>
        <w:rPr>
          <w:spacing w:val="-8"/>
        </w:rPr>
        <w:t xml:space="preserve"> </w:t>
      </w:r>
      <w:r>
        <w:t>сторона</w:t>
      </w:r>
      <w:r>
        <w:rPr>
          <w:spacing w:val="-5"/>
        </w:rPr>
        <w:t xml:space="preserve"> </w:t>
      </w:r>
      <w:r>
        <w:rPr>
          <w:spacing w:val="-2"/>
        </w:rPr>
        <w:t>речи:</w:t>
      </w:r>
    </w:p>
    <w:p w:rsidR="00D37228" w:rsidRDefault="00585512">
      <w:pPr>
        <w:pStyle w:val="a3"/>
        <w:spacing w:line="316" w:lineRule="exact"/>
        <w:ind w:left="1135"/>
        <w:jc w:val="left"/>
      </w:pPr>
      <w:r>
        <w:t>применять</w:t>
      </w:r>
      <w:r>
        <w:rPr>
          <w:spacing w:val="-9"/>
        </w:rPr>
        <w:t xml:space="preserve"> </w:t>
      </w:r>
      <w:r>
        <w:t>правила</w:t>
      </w:r>
      <w:r>
        <w:rPr>
          <w:spacing w:val="-5"/>
        </w:rPr>
        <w:t xml:space="preserve"> </w:t>
      </w:r>
      <w:r>
        <w:t>чтения</w:t>
      </w:r>
      <w:r>
        <w:rPr>
          <w:spacing w:val="-4"/>
        </w:rPr>
        <w:t xml:space="preserve"> </w:t>
      </w:r>
      <w:r>
        <w:t>гласных</w:t>
      </w:r>
      <w:r>
        <w:rPr>
          <w:spacing w:val="-4"/>
        </w:rPr>
        <w:t xml:space="preserve"> </w:t>
      </w:r>
      <w:r>
        <w:t>в</w:t>
      </w:r>
      <w:r>
        <w:rPr>
          <w:spacing w:val="-6"/>
        </w:rPr>
        <w:t xml:space="preserve"> </w:t>
      </w:r>
      <w:r>
        <w:t>третьем</w:t>
      </w:r>
      <w:r>
        <w:rPr>
          <w:spacing w:val="-5"/>
        </w:rPr>
        <w:t xml:space="preserve"> </w:t>
      </w:r>
      <w:r>
        <w:t>типе</w:t>
      </w:r>
      <w:r>
        <w:rPr>
          <w:spacing w:val="-4"/>
        </w:rPr>
        <w:t xml:space="preserve"> </w:t>
      </w:r>
      <w:r>
        <w:t>слога</w:t>
      </w:r>
      <w:r>
        <w:rPr>
          <w:spacing w:val="-5"/>
        </w:rPr>
        <w:t xml:space="preserve"> </w:t>
      </w:r>
      <w:r>
        <w:t>(гласная</w:t>
      </w:r>
      <w:r>
        <w:rPr>
          <w:spacing w:val="-5"/>
        </w:rPr>
        <w:t xml:space="preserve"> </w:t>
      </w:r>
      <w:r>
        <w:t>+</w:t>
      </w:r>
      <w:r>
        <w:rPr>
          <w:spacing w:val="-4"/>
        </w:rPr>
        <w:t xml:space="preserve"> </w:t>
      </w:r>
      <w:r>
        <w:rPr>
          <w:spacing w:val="-5"/>
        </w:rPr>
        <w:t>r);</w:t>
      </w:r>
    </w:p>
    <w:p w:rsidR="00D37228" w:rsidRDefault="00585512">
      <w:pPr>
        <w:pStyle w:val="a3"/>
        <w:spacing w:before="47" w:line="278" w:lineRule="auto"/>
        <w:ind w:firstLine="566"/>
        <w:jc w:val="left"/>
      </w:pPr>
      <w:r>
        <w:t>применять</w:t>
      </w:r>
      <w:r>
        <w:rPr>
          <w:spacing w:val="-4"/>
        </w:rPr>
        <w:t xml:space="preserve"> </w:t>
      </w:r>
      <w:r>
        <w:t>правила</w:t>
      </w:r>
      <w:r>
        <w:rPr>
          <w:spacing w:val="-6"/>
        </w:rPr>
        <w:t xml:space="preserve"> </w:t>
      </w:r>
      <w:r>
        <w:t>чтения</w:t>
      </w:r>
      <w:r>
        <w:rPr>
          <w:spacing w:val="-2"/>
        </w:rPr>
        <w:t xml:space="preserve"> </w:t>
      </w:r>
      <w:r>
        <w:t>сложных</w:t>
      </w:r>
      <w:r>
        <w:rPr>
          <w:spacing w:val="-1"/>
        </w:rPr>
        <w:t xml:space="preserve"> </w:t>
      </w:r>
      <w:r>
        <w:t>сочетаний</w:t>
      </w:r>
      <w:r>
        <w:rPr>
          <w:spacing w:val="-2"/>
        </w:rPr>
        <w:t xml:space="preserve"> </w:t>
      </w:r>
      <w:r>
        <w:t>букв</w:t>
      </w:r>
      <w:r>
        <w:rPr>
          <w:spacing w:val="-2"/>
        </w:rPr>
        <w:t xml:space="preserve"> </w:t>
      </w:r>
      <w:r>
        <w:t>(например, -tion,</w:t>
      </w:r>
      <w:r>
        <w:rPr>
          <w:spacing w:val="-3"/>
        </w:rPr>
        <w:t xml:space="preserve"> </w:t>
      </w:r>
      <w:r>
        <w:t>-ight)</w:t>
      </w:r>
      <w:r>
        <w:rPr>
          <w:spacing w:val="-2"/>
        </w:rPr>
        <w:t xml:space="preserve"> </w:t>
      </w:r>
      <w:r>
        <w:t>в односложных, двусложных и многосложных словах (international, night);</w:t>
      </w:r>
    </w:p>
    <w:p w:rsidR="00D37228" w:rsidRDefault="00585512">
      <w:pPr>
        <w:pStyle w:val="a3"/>
        <w:spacing w:line="317" w:lineRule="exact"/>
        <w:ind w:left="1135"/>
        <w:jc w:val="left"/>
      </w:pPr>
      <w:r>
        <w:t>читать</w:t>
      </w:r>
      <w:r>
        <w:rPr>
          <w:spacing w:val="-8"/>
        </w:rPr>
        <w:t xml:space="preserve"> </w:t>
      </w:r>
      <w:r>
        <w:t>новые</w:t>
      </w:r>
      <w:r>
        <w:rPr>
          <w:spacing w:val="-5"/>
        </w:rPr>
        <w:t xml:space="preserve"> </w:t>
      </w:r>
      <w:r>
        <w:t>слова</w:t>
      </w:r>
      <w:r>
        <w:rPr>
          <w:spacing w:val="-7"/>
        </w:rPr>
        <w:t xml:space="preserve"> </w:t>
      </w:r>
      <w:r>
        <w:t>согласно</w:t>
      </w:r>
      <w:r>
        <w:rPr>
          <w:spacing w:val="-7"/>
        </w:rPr>
        <w:t xml:space="preserve"> </w:t>
      </w:r>
      <w:r>
        <w:t>основным</w:t>
      </w:r>
      <w:r>
        <w:rPr>
          <w:spacing w:val="-4"/>
        </w:rPr>
        <w:t xml:space="preserve"> </w:t>
      </w:r>
      <w:r>
        <w:t>правилам</w:t>
      </w:r>
      <w:r>
        <w:rPr>
          <w:spacing w:val="-4"/>
        </w:rPr>
        <w:t xml:space="preserve"> </w:t>
      </w:r>
      <w:r>
        <w:rPr>
          <w:spacing w:val="-2"/>
        </w:rPr>
        <w:t>чтения;</w:t>
      </w:r>
    </w:p>
    <w:p w:rsidR="00D37228" w:rsidRDefault="00585512">
      <w:pPr>
        <w:pStyle w:val="a3"/>
        <w:spacing w:before="48" w:line="278" w:lineRule="auto"/>
        <w:ind w:firstLine="566"/>
        <w:jc w:val="left"/>
      </w:pPr>
      <w:r>
        <w:t>различать на слух</w:t>
      </w:r>
      <w:r>
        <w:rPr>
          <w:spacing w:val="35"/>
        </w:rPr>
        <w:t xml:space="preserve"> </w:t>
      </w:r>
      <w:r>
        <w:t>и правильно произносить слова и фразы/предложения с</w:t>
      </w:r>
      <w:r>
        <w:rPr>
          <w:spacing w:val="40"/>
        </w:rPr>
        <w:t xml:space="preserve"> </w:t>
      </w:r>
      <w:r>
        <w:t>соблюдением их ритмико-интонационных особенностей.</w:t>
      </w:r>
    </w:p>
    <w:p w:rsidR="00D37228" w:rsidRDefault="00585512">
      <w:pPr>
        <w:pStyle w:val="1"/>
        <w:jc w:val="left"/>
      </w:pPr>
      <w:r>
        <w:t>Графика,</w:t>
      </w:r>
      <w:r>
        <w:rPr>
          <w:spacing w:val="-7"/>
        </w:rPr>
        <w:t xml:space="preserve"> </w:t>
      </w:r>
      <w:r>
        <w:t>орфография</w:t>
      </w:r>
      <w:r>
        <w:rPr>
          <w:spacing w:val="-7"/>
        </w:rPr>
        <w:t xml:space="preserve"> </w:t>
      </w:r>
      <w:r>
        <w:t>и</w:t>
      </w:r>
      <w:r>
        <w:rPr>
          <w:spacing w:val="-4"/>
        </w:rPr>
        <w:t xml:space="preserve"> </w:t>
      </w:r>
      <w:r>
        <w:rPr>
          <w:spacing w:val="-2"/>
        </w:rPr>
        <w:t>пунктуация:</w:t>
      </w:r>
    </w:p>
    <w:p w:rsidR="00D37228" w:rsidRDefault="00585512">
      <w:pPr>
        <w:pStyle w:val="a3"/>
        <w:spacing w:before="43"/>
        <w:ind w:left="1135"/>
        <w:jc w:val="left"/>
      </w:pPr>
      <w:r>
        <w:t>правильно</w:t>
      </w:r>
      <w:r>
        <w:rPr>
          <w:spacing w:val="-7"/>
        </w:rPr>
        <w:t xml:space="preserve"> </w:t>
      </w:r>
      <w:r>
        <w:t>писать</w:t>
      </w:r>
      <w:r>
        <w:rPr>
          <w:spacing w:val="-7"/>
        </w:rPr>
        <w:t xml:space="preserve"> </w:t>
      </w:r>
      <w:r>
        <w:t>изученные</w:t>
      </w:r>
      <w:r>
        <w:rPr>
          <w:spacing w:val="-7"/>
        </w:rPr>
        <w:t xml:space="preserve"> </w:t>
      </w:r>
      <w:r>
        <w:rPr>
          <w:spacing w:val="-2"/>
        </w:rPr>
        <w:t>слова;</w:t>
      </w:r>
    </w:p>
    <w:p w:rsidR="00D37228" w:rsidRDefault="00585512">
      <w:pPr>
        <w:pStyle w:val="a3"/>
        <w:tabs>
          <w:tab w:val="left" w:pos="2638"/>
          <w:tab w:val="left" w:pos="4295"/>
          <w:tab w:val="left" w:pos="5219"/>
          <w:tab w:val="left" w:pos="6884"/>
          <w:tab w:val="left" w:pos="7959"/>
          <w:tab w:val="left" w:pos="10185"/>
        </w:tabs>
        <w:spacing w:before="47" w:line="278" w:lineRule="auto"/>
        <w:ind w:right="435" w:firstLine="566"/>
        <w:jc w:val="left"/>
      </w:pPr>
      <w:r>
        <w:rPr>
          <w:spacing w:val="-2"/>
        </w:rPr>
        <w:t>правильно</w:t>
      </w:r>
      <w:r>
        <w:tab/>
      </w:r>
      <w:r>
        <w:rPr>
          <w:spacing w:val="-2"/>
        </w:rPr>
        <w:t>расставлять</w:t>
      </w:r>
      <w:r>
        <w:tab/>
      </w:r>
      <w:r>
        <w:rPr>
          <w:spacing w:val="-2"/>
        </w:rPr>
        <w:t>знаки</w:t>
      </w:r>
      <w:r>
        <w:tab/>
      </w:r>
      <w:r>
        <w:rPr>
          <w:spacing w:val="-2"/>
        </w:rPr>
        <w:t>препинания</w:t>
      </w:r>
      <w:r>
        <w:tab/>
      </w:r>
      <w:r>
        <w:rPr>
          <w:spacing w:val="-2"/>
        </w:rPr>
        <w:t>(точка,</w:t>
      </w:r>
      <w:r>
        <w:tab/>
      </w:r>
      <w:r>
        <w:rPr>
          <w:spacing w:val="-2"/>
        </w:rPr>
        <w:t>вопросительный</w:t>
      </w:r>
      <w:r>
        <w:tab/>
      </w:r>
      <w:r>
        <w:rPr>
          <w:spacing w:val="-10"/>
        </w:rPr>
        <w:t xml:space="preserve">и </w:t>
      </w:r>
      <w:r>
        <w:t>восклицательный знаки в конце предложения, апостроф).</w:t>
      </w:r>
    </w:p>
    <w:p w:rsidR="00D37228" w:rsidRDefault="00585512">
      <w:pPr>
        <w:pStyle w:val="1"/>
        <w:spacing w:line="321" w:lineRule="exact"/>
        <w:jc w:val="left"/>
      </w:pPr>
      <w:r>
        <w:t>Лексическая</w:t>
      </w:r>
      <w:r>
        <w:rPr>
          <w:spacing w:val="-12"/>
        </w:rPr>
        <w:t xml:space="preserve"> </w:t>
      </w:r>
      <w:r>
        <w:t>сторона</w:t>
      </w:r>
      <w:r>
        <w:rPr>
          <w:spacing w:val="-8"/>
        </w:rPr>
        <w:t xml:space="preserve"> </w:t>
      </w:r>
      <w:r>
        <w:rPr>
          <w:spacing w:val="-2"/>
        </w:rPr>
        <w:t>речи:</w:t>
      </w:r>
    </w:p>
    <w:p w:rsidR="00D37228" w:rsidRDefault="00D37228">
      <w:pPr>
        <w:pStyle w:val="1"/>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34" w:firstLine="566"/>
      </w:pPr>
      <w:r>
        <w:lastRenderedPageBreak/>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D37228" w:rsidRDefault="00585512">
      <w:pPr>
        <w:pStyle w:val="a3"/>
        <w:spacing w:line="276" w:lineRule="auto"/>
        <w:ind w:right="428" w:firstLine="566"/>
      </w:pPr>
      <w:r>
        <w:t>распознавать</w:t>
      </w:r>
      <w:r>
        <w:rPr>
          <w:spacing w:val="-14"/>
        </w:rPr>
        <w:t xml:space="preserve"> </w:t>
      </w:r>
      <w:r>
        <w:t>и</w:t>
      </w:r>
      <w:r>
        <w:rPr>
          <w:spacing w:val="-14"/>
        </w:rPr>
        <w:t xml:space="preserve"> </w:t>
      </w:r>
      <w:r>
        <w:t>образовывать</w:t>
      </w:r>
      <w:r>
        <w:rPr>
          <w:spacing w:val="-16"/>
        </w:rPr>
        <w:t xml:space="preserve"> </w:t>
      </w:r>
      <w:r>
        <w:t>родственные</w:t>
      </w:r>
      <w:r>
        <w:rPr>
          <w:spacing w:val="-12"/>
        </w:rPr>
        <w:t xml:space="preserve"> </w:t>
      </w:r>
      <w:r>
        <w:t>слова</w:t>
      </w:r>
      <w:r>
        <w:rPr>
          <w:spacing w:val="-12"/>
        </w:rPr>
        <w:t xml:space="preserve"> </w:t>
      </w:r>
      <w:r>
        <w:t>с</w:t>
      </w:r>
      <w:r>
        <w:rPr>
          <w:spacing w:val="-12"/>
        </w:rPr>
        <w:t xml:space="preserve"> </w:t>
      </w:r>
      <w:r>
        <w:t>использованием</w:t>
      </w:r>
      <w:r>
        <w:rPr>
          <w:spacing w:val="-12"/>
        </w:rPr>
        <w:t xml:space="preserve"> </w:t>
      </w:r>
      <w:r>
        <w:t>основных способов словообразования: аффиксации (суффиксы числительных -teen, -ty, -th) и словосложения (football, snowman).</w:t>
      </w:r>
    </w:p>
    <w:p w:rsidR="00D37228" w:rsidRDefault="00585512">
      <w:pPr>
        <w:pStyle w:val="1"/>
        <w:spacing w:before="4"/>
      </w:pPr>
      <w:r>
        <w:t>Грамматическая</w:t>
      </w:r>
      <w:r>
        <w:rPr>
          <w:spacing w:val="-14"/>
        </w:rPr>
        <w:t xml:space="preserve"> </w:t>
      </w:r>
      <w:r>
        <w:t>сторона</w:t>
      </w:r>
      <w:r>
        <w:rPr>
          <w:spacing w:val="-10"/>
        </w:rPr>
        <w:t xml:space="preserve"> </w:t>
      </w:r>
      <w:r>
        <w:rPr>
          <w:spacing w:val="-2"/>
        </w:rPr>
        <w:t>речи:</w:t>
      </w:r>
    </w:p>
    <w:p w:rsidR="00D37228" w:rsidRDefault="00585512">
      <w:pPr>
        <w:pStyle w:val="a3"/>
        <w:spacing w:before="45" w:line="276" w:lineRule="auto"/>
        <w:ind w:right="436" w:firstLine="566"/>
      </w:pPr>
      <w:r>
        <w:t>распознавать и употреблять в устной и письменной речи побудительные предложения в отрицательной форме (Don’t talk, please.);</w:t>
      </w:r>
    </w:p>
    <w:p w:rsidR="00D37228" w:rsidRDefault="00585512">
      <w:pPr>
        <w:pStyle w:val="a3"/>
        <w:spacing w:line="276" w:lineRule="auto"/>
        <w:ind w:right="437" w:firstLine="566"/>
      </w:pPr>
      <w:r>
        <w:t>распознавать и употреблять в устной и письменной речи предложения с начальным There + to be в Past Simple Tense (There was a bridge across the river. There were mountains in the south.);</w:t>
      </w:r>
    </w:p>
    <w:p w:rsidR="00D37228" w:rsidRDefault="00585512">
      <w:pPr>
        <w:pStyle w:val="a3"/>
        <w:spacing w:line="276" w:lineRule="auto"/>
        <w:ind w:right="427" w:firstLine="566"/>
      </w:pPr>
      <w:r>
        <w:t>распознавать и употреблять в устной и письменной речи конструкции с глаголами на -ing: to like/enjoy doing something;</w:t>
      </w:r>
    </w:p>
    <w:p w:rsidR="00D37228" w:rsidRDefault="00585512">
      <w:pPr>
        <w:pStyle w:val="a3"/>
        <w:spacing w:before="1" w:line="276" w:lineRule="auto"/>
        <w:ind w:right="435" w:firstLine="566"/>
      </w:pPr>
      <w:r>
        <w:t>распознавать</w:t>
      </w:r>
      <w:r>
        <w:rPr>
          <w:spacing w:val="-18"/>
        </w:rPr>
        <w:t xml:space="preserve"> </w:t>
      </w:r>
      <w:r>
        <w:t>и</w:t>
      </w:r>
      <w:r>
        <w:rPr>
          <w:spacing w:val="-17"/>
        </w:rPr>
        <w:t xml:space="preserve"> </w:t>
      </w:r>
      <w:r>
        <w:t>употреблять</w:t>
      </w:r>
      <w:r>
        <w:rPr>
          <w:spacing w:val="-18"/>
        </w:rPr>
        <w:t xml:space="preserve"> </w:t>
      </w:r>
      <w:r>
        <w:t>в</w:t>
      </w:r>
      <w:r>
        <w:rPr>
          <w:spacing w:val="-17"/>
        </w:rPr>
        <w:t xml:space="preserve"> </w:t>
      </w:r>
      <w:r>
        <w:t>устной</w:t>
      </w:r>
      <w:r>
        <w:rPr>
          <w:spacing w:val="-18"/>
        </w:rPr>
        <w:t xml:space="preserve"> </w:t>
      </w:r>
      <w:r>
        <w:t>и</w:t>
      </w:r>
      <w:r>
        <w:rPr>
          <w:spacing w:val="-17"/>
        </w:rPr>
        <w:t xml:space="preserve"> </w:t>
      </w:r>
      <w:r>
        <w:t>письменной</w:t>
      </w:r>
      <w:r>
        <w:rPr>
          <w:spacing w:val="-18"/>
        </w:rPr>
        <w:t xml:space="preserve"> </w:t>
      </w:r>
      <w:r>
        <w:t>речи</w:t>
      </w:r>
      <w:r>
        <w:rPr>
          <w:spacing w:val="-17"/>
        </w:rPr>
        <w:t xml:space="preserve"> </w:t>
      </w:r>
      <w:r>
        <w:t>конструкцию</w:t>
      </w:r>
      <w:r>
        <w:rPr>
          <w:spacing w:val="-18"/>
        </w:rPr>
        <w:t xml:space="preserve"> </w:t>
      </w:r>
      <w:r>
        <w:t>I’d</w:t>
      </w:r>
      <w:r>
        <w:rPr>
          <w:spacing w:val="-17"/>
        </w:rPr>
        <w:t xml:space="preserve"> </w:t>
      </w:r>
      <w:r>
        <w:t>like to ...;</w:t>
      </w:r>
    </w:p>
    <w:p w:rsidR="00D37228" w:rsidRDefault="00585512">
      <w:pPr>
        <w:pStyle w:val="a3"/>
        <w:spacing w:line="276" w:lineRule="auto"/>
        <w:ind w:right="429" w:firstLine="566"/>
      </w:pPr>
      <w:r>
        <w:t>распознавать и употреблять в устной и письменной речи правильные и неправильные</w:t>
      </w:r>
      <w:r>
        <w:rPr>
          <w:spacing w:val="-4"/>
        </w:rPr>
        <w:t xml:space="preserve"> </w:t>
      </w:r>
      <w:r>
        <w:t>глаголы</w:t>
      </w:r>
      <w:r>
        <w:rPr>
          <w:spacing w:val="-4"/>
        </w:rPr>
        <w:t xml:space="preserve"> </w:t>
      </w:r>
      <w:r>
        <w:t>в</w:t>
      </w:r>
      <w:r>
        <w:rPr>
          <w:spacing w:val="-5"/>
        </w:rPr>
        <w:t xml:space="preserve"> </w:t>
      </w:r>
      <w:r>
        <w:t>Past</w:t>
      </w:r>
      <w:r>
        <w:rPr>
          <w:spacing w:val="-3"/>
        </w:rPr>
        <w:t xml:space="preserve"> </w:t>
      </w:r>
      <w:r>
        <w:t>Simple</w:t>
      </w:r>
      <w:r>
        <w:rPr>
          <w:spacing w:val="-4"/>
        </w:rPr>
        <w:t xml:space="preserve"> </w:t>
      </w:r>
      <w:r>
        <w:t>Tense</w:t>
      </w:r>
      <w:r>
        <w:rPr>
          <w:spacing w:val="-4"/>
        </w:rPr>
        <w:t xml:space="preserve"> </w:t>
      </w:r>
      <w:r>
        <w:t>в</w:t>
      </w:r>
      <w:r>
        <w:rPr>
          <w:spacing w:val="-5"/>
        </w:rPr>
        <w:t xml:space="preserve"> </w:t>
      </w:r>
      <w:r>
        <w:t>повествовательных</w:t>
      </w:r>
      <w:r>
        <w:rPr>
          <w:spacing w:val="-3"/>
        </w:rPr>
        <w:t xml:space="preserve"> </w:t>
      </w:r>
      <w:r>
        <w:t xml:space="preserve">(утвердительных и отрицательных) и вопросительных (общий и специальный вопрос) </w:t>
      </w:r>
      <w:r>
        <w:rPr>
          <w:spacing w:val="-2"/>
        </w:rPr>
        <w:t>предложениях;</w:t>
      </w:r>
    </w:p>
    <w:p w:rsidR="00D37228" w:rsidRDefault="00585512">
      <w:pPr>
        <w:pStyle w:val="a3"/>
        <w:spacing w:line="276" w:lineRule="auto"/>
        <w:ind w:right="436" w:firstLine="566"/>
      </w:pPr>
      <w:r>
        <w:t>распознавать</w:t>
      </w:r>
      <w:r>
        <w:rPr>
          <w:spacing w:val="-4"/>
        </w:rPr>
        <w:t xml:space="preserve"> </w:t>
      </w:r>
      <w:r>
        <w:t>и употреблять</w:t>
      </w:r>
      <w:r>
        <w:rPr>
          <w:spacing w:val="-1"/>
        </w:rPr>
        <w:t xml:space="preserve"> </w:t>
      </w:r>
      <w:r>
        <w:t>в</w:t>
      </w:r>
      <w:r>
        <w:rPr>
          <w:spacing w:val="-1"/>
        </w:rPr>
        <w:t xml:space="preserve"> </w:t>
      </w:r>
      <w:r>
        <w:t>устной</w:t>
      </w:r>
      <w:r>
        <w:rPr>
          <w:spacing w:val="-2"/>
        </w:rPr>
        <w:t xml:space="preserve"> </w:t>
      </w:r>
      <w:r>
        <w:t>и</w:t>
      </w:r>
      <w:r>
        <w:rPr>
          <w:spacing w:val="-2"/>
        </w:rPr>
        <w:t xml:space="preserve"> </w:t>
      </w:r>
      <w:r>
        <w:t>письменной</w:t>
      </w:r>
      <w:r>
        <w:rPr>
          <w:spacing w:val="-2"/>
        </w:rPr>
        <w:t xml:space="preserve"> </w:t>
      </w:r>
      <w:r>
        <w:t>речи существительные</w:t>
      </w:r>
      <w:r>
        <w:rPr>
          <w:spacing w:val="-3"/>
        </w:rPr>
        <w:t xml:space="preserve"> </w:t>
      </w:r>
      <w:r>
        <w:t>в притяжательном падеже (Possessive Case);</w:t>
      </w:r>
    </w:p>
    <w:p w:rsidR="00D37228" w:rsidRDefault="00585512">
      <w:pPr>
        <w:pStyle w:val="a3"/>
        <w:spacing w:line="276" w:lineRule="auto"/>
        <w:ind w:right="429" w:firstLine="566"/>
      </w:pPr>
      <w:r>
        <w:t>распознавать</w:t>
      </w:r>
      <w:r>
        <w:rPr>
          <w:spacing w:val="-13"/>
        </w:rPr>
        <w:t xml:space="preserve"> </w:t>
      </w:r>
      <w:r>
        <w:t>и</w:t>
      </w:r>
      <w:r>
        <w:rPr>
          <w:spacing w:val="-11"/>
        </w:rPr>
        <w:t xml:space="preserve"> </w:t>
      </w:r>
      <w:r>
        <w:t>употреблять</w:t>
      </w:r>
      <w:r>
        <w:rPr>
          <w:spacing w:val="-12"/>
        </w:rPr>
        <w:t xml:space="preserve"> </w:t>
      </w:r>
      <w:r>
        <w:t>в</w:t>
      </w:r>
      <w:r>
        <w:rPr>
          <w:spacing w:val="-9"/>
        </w:rPr>
        <w:t xml:space="preserve"> </w:t>
      </w:r>
      <w:r>
        <w:t>устной</w:t>
      </w:r>
      <w:r>
        <w:rPr>
          <w:spacing w:val="-6"/>
        </w:rPr>
        <w:t xml:space="preserve"> </w:t>
      </w:r>
      <w:r>
        <w:t>и</w:t>
      </w:r>
      <w:r>
        <w:rPr>
          <w:spacing w:val="-11"/>
        </w:rPr>
        <w:t xml:space="preserve"> </w:t>
      </w:r>
      <w:r>
        <w:t>письменной</w:t>
      </w:r>
      <w:r>
        <w:rPr>
          <w:spacing w:val="-11"/>
        </w:rPr>
        <w:t xml:space="preserve"> </w:t>
      </w:r>
      <w:r>
        <w:t>речи</w:t>
      </w:r>
      <w:r>
        <w:rPr>
          <w:spacing w:val="-11"/>
        </w:rPr>
        <w:t xml:space="preserve"> </w:t>
      </w:r>
      <w:r>
        <w:t>слова,</w:t>
      </w:r>
      <w:r>
        <w:rPr>
          <w:spacing w:val="-12"/>
        </w:rPr>
        <w:t xml:space="preserve"> </w:t>
      </w:r>
      <w:r>
        <w:t>выражающие количество</w:t>
      </w:r>
      <w:r>
        <w:rPr>
          <w:spacing w:val="-8"/>
        </w:rPr>
        <w:t xml:space="preserve"> </w:t>
      </w:r>
      <w:r>
        <w:t>с</w:t>
      </w:r>
      <w:r>
        <w:rPr>
          <w:spacing w:val="-11"/>
        </w:rPr>
        <w:t xml:space="preserve"> </w:t>
      </w:r>
      <w:r>
        <w:t>исчисляемыми</w:t>
      </w:r>
      <w:r>
        <w:rPr>
          <w:spacing w:val="-10"/>
        </w:rPr>
        <w:t xml:space="preserve"> </w:t>
      </w:r>
      <w:r>
        <w:t>и</w:t>
      </w:r>
      <w:r>
        <w:rPr>
          <w:spacing w:val="-10"/>
        </w:rPr>
        <w:t xml:space="preserve"> </w:t>
      </w:r>
      <w:r>
        <w:t>неисчисляемыми</w:t>
      </w:r>
      <w:r>
        <w:rPr>
          <w:spacing w:val="-10"/>
        </w:rPr>
        <w:t xml:space="preserve"> </w:t>
      </w:r>
      <w:r>
        <w:t>существительными</w:t>
      </w:r>
      <w:r>
        <w:rPr>
          <w:spacing w:val="-10"/>
        </w:rPr>
        <w:t xml:space="preserve"> </w:t>
      </w:r>
      <w:r>
        <w:t>(much/many/a lot of);</w:t>
      </w:r>
    </w:p>
    <w:p w:rsidR="00D37228" w:rsidRDefault="00585512">
      <w:pPr>
        <w:pStyle w:val="a3"/>
        <w:spacing w:line="276" w:lineRule="auto"/>
        <w:ind w:right="435" w:firstLine="566"/>
      </w:pPr>
      <w:r>
        <w:t>распознавать</w:t>
      </w:r>
      <w:r>
        <w:rPr>
          <w:spacing w:val="-18"/>
        </w:rPr>
        <w:t xml:space="preserve"> </w:t>
      </w:r>
      <w:r>
        <w:t>и</w:t>
      </w:r>
      <w:r>
        <w:rPr>
          <w:spacing w:val="-17"/>
        </w:rPr>
        <w:t xml:space="preserve"> </w:t>
      </w:r>
      <w:r>
        <w:t>употреблять</w:t>
      </w:r>
      <w:r>
        <w:rPr>
          <w:spacing w:val="-18"/>
        </w:rPr>
        <w:t xml:space="preserve"> </w:t>
      </w:r>
      <w:r>
        <w:t>в</w:t>
      </w:r>
      <w:r>
        <w:rPr>
          <w:spacing w:val="-17"/>
        </w:rPr>
        <w:t xml:space="preserve"> </w:t>
      </w:r>
      <w:r>
        <w:t>устной</w:t>
      </w:r>
      <w:r>
        <w:rPr>
          <w:spacing w:val="-18"/>
        </w:rPr>
        <w:t xml:space="preserve"> </w:t>
      </w:r>
      <w:r>
        <w:t>и</w:t>
      </w:r>
      <w:r>
        <w:rPr>
          <w:spacing w:val="-17"/>
        </w:rPr>
        <w:t xml:space="preserve"> </w:t>
      </w:r>
      <w:r>
        <w:t>письменной</w:t>
      </w:r>
      <w:r>
        <w:rPr>
          <w:spacing w:val="-18"/>
        </w:rPr>
        <w:t xml:space="preserve"> </w:t>
      </w:r>
      <w:r>
        <w:t>речи</w:t>
      </w:r>
      <w:r>
        <w:rPr>
          <w:spacing w:val="-17"/>
        </w:rPr>
        <w:t xml:space="preserve"> </w:t>
      </w:r>
      <w:r>
        <w:t>наречия</w:t>
      </w:r>
      <w:r>
        <w:rPr>
          <w:spacing w:val="-18"/>
        </w:rPr>
        <w:t xml:space="preserve"> </w:t>
      </w:r>
      <w:r>
        <w:t>частотности usually, often;</w:t>
      </w:r>
    </w:p>
    <w:p w:rsidR="00D37228" w:rsidRDefault="00585512">
      <w:pPr>
        <w:pStyle w:val="a3"/>
        <w:spacing w:line="276" w:lineRule="auto"/>
        <w:ind w:right="428" w:firstLine="566"/>
      </w:pPr>
      <w:r>
        <w:t>распознавать и употреблять в устной и письменной речи личные местоимения в объектном падеже;</w:t>
      </w:r>
    </w:p>
    <w:p w:rsidR="00D37228" w:rsidRDefault="00585512">
      <w:pPr>
        <w:pStyle w:val="a3"/>
        <w:spacing w:line="276" w:lineRule="auto"/>
        <w:ind w:right="435" w:firstLine="566"/>
      </w:pPr>
      <w:r>
        <w:t>распознавать и употреблять в устной и письменной речи указательные местоимения that – those;</w:t>
      </w:r>
    </w:p>
    <w:p w:rsidR="00D37228" w:rsidRDefault="00585512">
      <w:pPr>
        <w:pStyle w:val="a3"/>
        <w:spacing w:line="278" w:lineRule="auto"/>
        <w:ind w:right="437" w:firstLine="566"/>
      </w:pPr>
      <w:r>
        <w:t>распознавать и употреблять в устной и письменной речи неопределённые местоимения some/any в повествовательных и вопросительных предложениях;</w:t>
      </w:r>
    </w:p>
    <w:p w:rsidR="00D37228" w:rsidRDefault="00585512">
      <w:pPr>
        <w:pStyle w:val="a3"/>
        <w:spacing w:line="276" w:lineRule="auto"/>
        <w:ind w:right="436" w:firstLine="566"/>
      </w:pPr>
      <w:r>
        <w:t>распознавать и употреблять в устной и письменной речи вопросительные слова when, whose, why;</w:t>
      </w:r>
    </w:p>
    <w:p w:rsidR="00D37228" w:rsidRDefault="00585512">
      <w:pPr>
        <w:pStyle w:val="a3"/>
        <w:spacing w:line="278" w:lineRule="auto"/>
        <w:ind w:right="435" w:firstLine="566"/>
      </w:pPr>
      <w:r>
        <w:t>распознавать и употреблять в устной и письменной речи количественные числительные (13–100);</w:t>
      </w:r>
    </w:p>
    <w:p w:rsidR="00D37228" w:rsidRDefault="00585512">
      <w:pPr>
        <w:pStyle w:val="a3"/>
        <w:spacing w:line="276" w:lineRule="auto"/>
        <w:ind w:right="428" w:firstLine="566"/>
      </w:pPr>
      <w:r>
        <w:t>распознавать и употреблять в устной и письменной речи порядковые числительные (1–30);</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tabs>
          <w:tab w:val="left" w:pos="2948"/>
          <w:tab w:val="left" w:pos="3343"/>
          <w:tab w:val="left" w:pos="5062"/>
          <w:tab w:val="left" w:pos="5438"/>
          <w:tab w:val="left" w:pos="6506"/>
          <w:tab w:val="left" w:pos="6901"/>
          <w:tab w:val="left" w:pos="8585"/>
          <w:tab w:val="left" w:pos="9385"/>
        </w:tabs>
        <w:spacing w:before="63" w:line="276" w:lineRule="auto"/>
        <w:ind w:right="435" w:firstLine="566"/>
        <w:jc w:val="left"/>
      </w:pPr>
      <w:r>
        <w:rPr>
          <w:spacing w:val="-2"/>
        </w:rPr>
        <w:lastRenderedPageBreak/>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предлог </w:t>
      </w:r>
      <w:r>
        <w:t>направления движения to (We went to Moscow last year.);</w:t>
      </w:r>
    </w:p>
    <w:p w:rsidR="00D37228" w:rsidRDefault="00585512">
      <w:pPr>
        <w:pStyle w:val="a3"/>
        <w:spacing w:line="276" w:lineRule="auto"/>
        <w:ind w:right="425" w:firstLine="566"/>
        <w:jc w:val="left"/>
      </w:pPr>
      <w:r>
        <w:t>распознавать</w:t>
      </w:r>
      <w:r>
        <w:rPr>
          <w:spacing w:val="-10"/>
        </w:rPr>
        <w:t xml:space="preserve"> </w:t>
      </w:r>
      <w:r>
        <w:t>и</w:t>
      </w:r>
      <w:r>
        <w:rPr>
          <w:spacing w:val="-8"/>
        </w:rPr>
        <w:t xml:space="preserve"> </w:t>
      </w:r>
      <w:r>
        <w:t>употреблять</w:t>
      </w:r>
      <w:r>
        <w:rPr>
          <w:spacing w:val="-9"/>
        </w:rPr>
        <w:t xml:space="preserve"> </w:t>
      </w:r>
      <w:r>
        <w:t>в</w:t>
      </w:r>
      <w:r>
        <w:rPr>
          <w:spacing w:val="-9"/>
        </w:rPr>
        <w:t xml:space="preserve"> </w:t>
      </w:r>
      <w:r>
        <w:t>устной</w:t>
      </w:r>
      <w:r>
        <w:rPr>
          <w:spacing w:val="-8"/>
        </w:rPr>
        <w:t xml:space="preserve"> </w:t>
      </w:r>
      <w:r>
        <w:t>и</w:t>
      </w:r>
      <w:r>
        <w:rPr>
          <w:spacing w:val="-11"/>
        </w:rPr>
        <w:t xml:space="preserve"> </w:t>
      </w:r>
      <w:r>
        <w:t>письменной</w:t>
      </w:r>
      <w:r>
        <w:rPr>
          <w:spacing w:val="-11"/>
        </w:rPr>
        <w:t xml:space="preserve"> </w:t>
      </w:r>
      <w:r>
        <w:t>речи</w:t>
      </w:r>
      <w:r>
        <w:rPr>
          <w:spacing w:val="-11"/>
        </w:rPr>
        <w:t xml:space="preserve"> </w:t>
      </w:r>
      <w:r>
        <w:t>предлоги</w:t>
      </w:r>
      <w:r>
        <w:rPr>
          <w:spacing w:val="-8"/>
        </w:rPr>
        <w:t xml:space="preserve"> </w:t>
      </w:r>
      <w:r>
        <w:t>места</w:t>
      </w:r>
      <w:r>
        <w:rPr>
          <w:spacing w:val="-9"/>
        </w:rPr>
        <w:t xml:space="preserve"> </w:t>
      </w:r>
      <w:r>
        <w:t>next to, in front of, behind;</w:t>
      </w:r>
    </w:p>
    <w:p w:rsidR="00D37228" w:rsidRDefault="00585512">
      <w:pPr>
        <w:pStyle w:val="a3"/>
        <w:spacing w:line="276" w:lineRule="auto"/>
        <w:ind w:right="425" w:firstLine="566"/>
        <w:jc w:val="left"/>
      </w:pPr>
      <w:r>
        <w:t>распознавать и употреблять в устной и письменной речи предлоги времени: at, in, on в выражениях at 4 o’clock, in the morning, on Monday.</w:t>
      </w:r>
    </w:p>
    <w:p w:rsidR="00D37228" w:rsidRDefault="00585512">
      <w:pPr>
        <w:pStyle w:val="1"/>
        <w:spacing w:before="4"/>
        <w:jc w:val="left"/>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D37228" w:rsidRDefault="00585512">
      <w:pPr>
        <w:pStyle w:val="a3"/>
        <w:spacing w:before="45" w:line="276" w:lineRule="auto"/>
        <w:ind w:right="432" w:firstLine="566"/>
      </w:pPr>
      <w:r>
        <w:t>владеть социокультурными элементами речевого поведенческого этикета, принятыми</w:t>
      </w:r>
      <w:r>
        <w:rPr>
          <w:spacing w:val="-4"/>
        </w:rPr>
        <w:t xml:space="preserve"> </w:t>
      </w:r>
      <w:r>
        <w:t>в</w:t>
      </w:r>
      <w:r>
        <w:rPr>
          <w:spacing w:val="-5"/>
        </w:rPr>
        <w:t xml:space="preserve"> </w:t>
      </w:r>
      <w:r>
        <w:t>англоязычной</w:t>
      </w:r>
      <w:r>
        <w:rPr>
          <w:spacing w:val="-4"/>
        </w:rPr>
        <w:t xml:space="preserve"> </w:t>
      </w:r>
      <w:r>
        <w:t>среде,</w:t>
      </w:r>
      <w:r>
        <w:rPr>
          <w:spacing w:val="-5"/>
        </w:rPr>
        <w:t xml:space="preserve"> </w:t>
      </w:r>
      <w:r>
        <w:t>в</w:t>
      </w:r>
      <w:r>
        <w:rPr>
          <w:spacing w:val="-5"/>
        </w:rPr>
        <w:t xml:space="preserve"> </w:t>
      </w:r>
      <w:r>
        <w:t>некоторых</w:t>
      </w:r>
      <w:r>
        <w:rPr>
          <w:spacing w:val="-7"/>
        </w:rPr>
        <w:t xml:space="preserve"> </w:t>
      </w:r>
      <w:r>
        <w:t>ситуациях</w:t>
      </w:r>
      <w:r>
        <w:rPr>
          <w:spacing w:val="-7"/>
        </w:rPr>
        <w:t xml:space="preserve"> </w:t>
      </w:r>
      <w:r>
        <w:t>общения</w:t>
      </w:r>
      <w:r>
        <w:rPr>
          <w:spacing w:val="-7"/>
        </w:rPr>
        <w:t xml:space="preserve"> </w:t>
      </w:r>
      <w:r>
        <w:t>(приветствие, прощание, знакомство, просьба, выражение благодарности, извинение, поздравление с днём рождения, Новым годом, Рождеством);</w:t>
      </w:r>
    </w:p>
    <w:p w:rsidR="00D37228" w:rsidRDefault="00585512">
      <w:pPr>
        <w:pStyle w:val="a3"/>
        <w:spacing w:line="276" w:lineRule="auto"/>
        <w:ind w:right="425" w:firstLine="566"/>
      </w:pPr>
      <w:r>
        <w:t>кратко представлять свою страну и страну/страны изучаемого языка на английском языке.</w:t>
      </w:r>
    </w:p>
    <w:p w:rsidR="00D37228" w:rsidRDefault="00585512">
      <w:pPr>
        <w:pStyle w:val="1"/>
        <w:spacing w:before="4" w:line="276" w:lineRule="auto"/>
        <w:ind w:left="569" w:right="432" w:firstLine="566"/>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D37228" w:rsidRDefault="00585512">
      <w:pPr>
        <w:spacing w:line="276" w:lineRule="auto"/>
        <w:ind w:left="1135" w:right="6121"/>
        <w:jc w:val="both"/>
        <w:rPr>
          <w:b/>
          <w:sz w:val="28"/>
        </w:rPr>
      </w:pPr>
      <w:r>
        <w:rPr>
          <w:b/>
          <w:sz w:val="28"/>
        </w:rPr>
        <w:t>Коммуникативные</w:t>
      </w:r>
      <w:r>
        <w:rPr>
          <w:b/>
          <w:spacing w:val="-18"/>
          <w:sz w:val="28"/>
        </w:rPr>
        <w:t xml:space="preserve"> </w:t>
      </w:r>
      <w:r>
        <w:rPr>
          <w:b/>
          <w:sz w:val="28"/>
        </w:rPr>
        <w:t xml:space="preserve">умения. </w:t>
      </w:r>
      <w:r>
        <w:rPr>
          <w:b/>
          <w:spacing w:val="-2"/>
          <w:sz w:val="28"/>
        </w:rPr>
        <w:t>Говорение:</w:t>
      </w:r>
    </w:p>
    <w:p w:rsidR="00D37228" w:rsidRDefault="00585512">
      <w:pPr>
        <w:pStyle w:val="a3"/>
        <w:spacing w:line="276" w:lineRule="auto"/>
        <w:ind w:right="423" w:firstLine="566"/>
      </w:pPr>
      <w: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D37228" w:rsidRDefault="00585512">
      <w:pPr>
        <w:pStyle w:val="a3"/>
        <w:spacing w:line="276" w:lineRule="auto"/>
        <w:ind w:right="429" w:firstLine="566"/>
      </w:pPr>
      <w:r>
        <w:rPr>
          <w:spacing w:val="-2"/>
        </w:rPr>
        <w:t>вести</w:t>
      </w:r>
      <w:r>
        <w:rPr>
          <w:spacing w:val="-9"/>
        </w:rPr>
        <w:t xml:space="preserve"> </w:t>
      </w:r>
      <w:r>
        <w:rPr>
          <w:spacing w:val="-2"/>
        </w:rPr>
        <w:t>диалог</w:t>
      </w:r>
      <w:r>
        <w:rPr>
          <w:spacing w:val="-8"/>
        </w:rPr>
        <w:t xml:space="preserve"> </w:t>
      </w:r>
      <w:r>
        <w:rPr>
          <w:spacing w:val="-2"/>
        </w:rPr>
        <w:t>–</w:t>
      </w:r>
      <w:r>
        <w:rPr>
          <w:spacing w:val="-8"/>
        </w:rPr>
        <w:t xml:space="preserve"> </w:t>
      </w:r>
      <w:r>
        <w:rPr>
          <w:spacing w:val="-2"/>
        </w:rPr>
        <w:t>разговор</w:t>
      </w:r>
      <w:r>
        <w:rPr>
          <w:spacing w:val="-8"/>
        </w:rPr>
        <w:t xml:space="preserve"> </w:t>
      </w:r>
      <w:r>
        <w:rPr>
          <w:spacing w:val="-2"/>
        </w:rPr>
        <w:t>по</w:t>
      </w:r>
      <w:r>
        <w:rPr>
          <w:spacing w:val="-6"/>
        </w:rPr>
        <w:t xml:space="preserve"> </w:t>
      </w:r>
      <w:r>
        <w:rPr>
          <w:spacing w:val="-2"/>
        </w:rPr>
        <w:t>телефону</w:t>
      </w:r>
      <w:r>
        <w:rPr>
          <w:spacing w:val="-11"/>
        </w:rPr>
        <w:t xml:space="preserve"> </w:t>
      </w:r>
      <w:r>
        <w:rPr>
          <w:spacing w:val="-2"/>
        </w:rPr>
        <w:t>с</w:t>
      </w:r>
      <w:r>
        <w:rPr>
          <w:spacing w:val="-3"/>
        </w:rPr>
        <w:t xml:space="preserve"> </w:t>
      </w:r>
      <w:r>
        <w:rPr>
          <w:spacing w:val="-2"/>
        </w:rPr>
        <w:t>использованием</w:t>
      </w:r>
      <w:r>
        <w:rPr>
          <w:spacing w:val="-7"/>
        </w:rPr>
        <w:t xml:space="preserve"> </w:t>
      </w:r>
      <w:r>
        <w:rPr>
          <w:spacing w:val="-2"/>
        </w:rPr>
        <w:t>картинок,</w:t>
      </w:r>
      <w:r>
        <w:rPr>
          <w:spacing w:val="-7"/>
        </w:rPr>
        <w:t xml:space="preserve"> </w:t>
      </w:r>
      <w:r>
        <w:rPr>
          <w:spacing w:val="-2"/>
        </w:rPr>
        <w:t xml:space="preserve">фотографий </w:t>
      </w:r>
      <w:r>
        <w:t>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D37228" w:rsidRDefault="00585512">
      <w:pPr>
        <w:pStyle w:val="a3"/>
        <w:spacing w:line="276" w:lineRule="auto"/>
        <w:ind w:right="426" w:firstLine="566"/>
      </w:pPr>
      <w: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D37228" w:rsidRDefault="00585512">
      <w:pPr>
        <w:pStyle w:val="a3"/>
        <w:spacing w:line="276" w:lineRule="auto"/>
        <w:ind w:right="430" w:firstLine="566"/>
      </w:pPr>
      <w:r>
        <w:t>создавать устные связные монологические высказывания по образцу; выражать своё отношение к предмету речи;</w:t>
      </w:r>
    </w:p>
    <w:p w:rsidR="00D37228" w:rsidRDefault="00585512">
      <w:pPr>
        <w:pStyle w:val="a3"/>
        <w:spacing w:line="276" w:lineRule="auto"/>
        <w:ind w:right="431" w:firstLine="566"/>
      </w:pPr>
      <w:r>
        <w:t>передавать</w:t>
      </w:r>
      <w:r>
        <w:rPr>
          <w:spacing w:val="-17"/>
        </w:rPr>
        <w:t xml:space="preserve"> </w:t>
      </w:r>
      <w:r>
        <w:t>основное</w:t>
      </w:r>
      <w:r>
        <w:rPr>
          <w:spacing w:val="-16"/>
        </w:rPr>
        <w:t xml:space="preserve"> </w:t>
      </w:r>
      <w:r>
        <w:t>содержание</w:t>
      </w:r>
      <w:r>
        <w:rPr>
          <w:spacing w:val="-16"/>
        </w:rPr>
        <w:t xml:space="preserve"> </w:t>
      </w:r>
      <w:r>
        <w:t>прочитанного</w:t>
      </w:r>
      <w:r>
        <w:rPr>
          <w:spacing w:val="-15"/>
        </w:rPr>
        <w:t xml:space="preserve"> </w:t>
      </w:r>
      <w:r>
        <w:t>текста</w:t>
      </w:r>
      <w:r>
        <w:rPr>
          <w:spacing w:val="-16"/>
        </w:rPr>
        <w:t xml:space="preserve"> </w:t>
      </w:r>
      <w:r>
        <w:t>с</w:t>
      </w:r>
      <w:r>
        <w:rPr>
          <w:spacing w:val="-16"/>
        </w:rPr>
        <w:t xml:space="preserve"> </w:t>
      </w:r>
      <w:r>
        <w:t>вербальными</w:t>
      </w:r>
      <w:r>
        <w:rPr>
          <w:spacing w:val="-15"/>
        </w:rPr>
        <w:t xml:space="preserve"> </w:t>
      </w:r>
      <w:r>
        <w:t>и</w:t>
      </w:r>
      <w:r>
        <w:rPr>
          <w:spacing w:val="-15"/>
        </w:rPr>
        <w:t xml:space="preserve"> </w:t>
      </w:r>
      <w:r>
        <w:t>(или) зрительными опорами в объёме не менее 4–5 фраз.</w:t>
      </w:r>
    </w:p>
    <w:p w:rsidR="00D37228" w:rsidRDefault="00585512">
      <w:pPr>
        <w:pStyle w:val="a3"/>
        <w:spacing w:line="276" w:lineRule="auto"/>
        <w:ind w:right="433" w:firstLine="566"/>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8"/>
        <w:jc w:val="left"/>
      </w:pPr>
      <w:r>
        <w:rPr>
          <w:spacing w:val="-2"/>
        </w:rPr>
        <w:lastRenderedPageBreak/>
        <w:t>Аудирование:</w:t>
      </w:r>
    </w:p>
    <w:p w:rsidR="00D37228" w:rsidRDefault="00585512">
      <w:pPr>
        <w:pStyle w:val="a3"/>
        <w:spacing w:before="43" w:line="276" w:lineRule="auto"/>
        <w:ind w:right="435" w:firstLine="566"/>
      </w:pPr>
      <w:r>
        <w:t>воспринимать на слух и понимать речь учителя и других обучающихся, вербально/невербально реагировать на услышанное;</w:t>
      </w:r>
    </w:p>
    <w:p w:rsidR="00D37228" w:rsidRDefault="00585512">
      <w:pPr>
        <w:pStyle w:val="a3"/>
        <w:spacing w:line="276" w:lineRule="auto"/>
        <w:ind w:right="428" w:firstLine="566"/>
      </w:pPr>
      <w: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w:t>
      </w:r>
      <w:r>
        <w:rPr>
          <w:spacing w:val="-16"/>
        </w:rPr>
        <w:t xml:space="preserve"> </w:t>
      </w:r>
      <w:r>
        <w:t>языковой,</w:t>
      </w:r>
      <w:r>
        <w:rPr>
          <w:spacing w:val="-16"/>
        </w:rPr>
        <w:t xml:space="preserve"> </w:t>
      </w:r>
      <w:r>
        <w:t>в</w:t>
      </w:r>
      <w:r>
        <w:rPr>
          <w:spacing w:val="-17"/>
        </w:rPr>
        <w:t xml:space="preserve"> </w:t>
      </w:r>
      <w:r>
        <w:t>том</w:t>
      </w:r>
      <w:r>
        <w:rPr>
          <w:spacing w:val="-16"/>
        </w:rPr>
        <w:t xml:space="preserve"> </w:t>
      </w:r>
      <w:r>
        <w:t>числе</w:t>
      </w:r>
      <w:r>
        <w:rPr>
          <w:spacing w:val="-16"/>
        </w:rPr>
        <w:t xml:space="preserve"> </w:t>
      </w:r>
      <w:r>
        <w:t>контекстуальной,</w:t>
      </w:r>
      <w:r>
        <w:rPr>
          <w:spacing w:val="-16"/>
        </w:rPr>
        <w:t xml:space="preserve"> </w:t>
      </w:r>
      <w:r>
        <w:t>догадки</w:t>
      </w:r>
      <w:r>
        <w:rPr>
          <w:spacing w:val="-15"/>
        </w:rPr>
        <w:t xml:space="preserve"> </w:t>
      </w:r>
      <w:r>
        <w:t>(время</w:t>
      </w:r>
      <w:r>
        <w:rPr>
          <w:spacing w:val="-15"/>
        </w:rPr>
        <w:t xml:space="preserve"> </w:t>
      </w:r>
      <w:r>
        <w:t>звучания текста/текстов для аудирования – до 1 минуты).</w:t>
      </w:r>
    </w:p>
    <w:p w:rsidR="00D37228" w:rsidRDefault="00585512">
      <w:pPr>
        <w:pStyle w:val="1"/>
        <w:spacing w:before="4"/>
      </w:pPr>
      <w:r>
        <w:t>Смысловое</w:t>
      </w:r>
      <w:r>
        <w:rPr>
          <w:spacing w:val="-4"/>
        </w:rPr>
        <w:t xml:space="preserve"> </w:t>
      </w:r>
      <w:r>
        <w:rPr>
          <w:spacing w:val="-2"/>
        </w:rPr>
        <w:t>чтение:</w:t>
      </w:r>
    </w:p>
    <w:p w:rsidR="00D37228" w:rsidRDefault="00585512">
      <w:pPr>
        <w:pStyle w:val="a3"/>
        <w:spacing w:before="45" w:line="276" w:lineRule="auto"/>
        <w:ind w:right="426" w:firstLine="566"/>
      </w:pPr>
      <w:r>
        <w:t>читать</w:t>
      </w:r>
      <w:r>
        <w:rPr>
          <w:spacing w:val="-15"/>
        </w:rPr>
        <w:t xml:space="preserve"> </w:t>
      </w:r>
      <w:r>
        <w:t>вслух</w:t>
      </w:r>
      <w:r>
        <w:rPr>
          <w:spacing w:val="-13"/>
        </w:rPr>
        <w:t xml:space="preserve"> </w:t>
      </w:r>
      <w:r>
        <w:t>учебные</w:t>
      </w:r>
      <w:r>
        <w:rPr>
          <w:spacing w:val="-13"/>
        </w:rPr>
        <w:t xml:space="preserve"> </w:t>
      </w:r>
      <w:r>
        <w:t>тексты</w:t>
      </w:r>
      <w:r>
        <w:rPr>
          <w:spacing w:val="-15"/>
        </w:rPr>
        <w:t xml:space="preserve"> </w:t>
      </w:r>
      <w:r>
        <w:t>объёмом</w:t>
      </w:r>
      <w:r>
        <w:rPr>
          <w:spacing w:val="-16"/>
        </w:rPr>
        <w:t xml:space="preserve"> </w:t>
      </w:r>
      <w:r>
        <w:t>до</w:t>
      </w:r>
      <w:r>
        <w:rPr>
          <w:spacing w:val="-15"/>
        </w:rPr>
        <w:t xml:space="preserve"> </w:t>
      </w:r>
      <w:r>
        <w:t>70</w:t>
      </w:r>
      <w:r>
        <w:rPr>
          <w:spacing w:val="-13"/>
        </w:rPr>
        <w:t xml:space="preserve"> </w:t>
      </w:r>
      <w:r>
        <w:t>слов,</w:t>
      </w:r>
      <w:r>
        <w:rPr>
          <w:spacing w:val="-17"/>
        </w:rPr>
        <w:t xml:space="preserve"> </w:t>
      </w:r>
      <w:r>
        <w:t>построенные</w:t>
      </w:r>
      <w:r>
        <w:rPr>
          <w:spacing w:val="-16"/>
        </w:rPr>
        <w:t xml:space="preserve"> </w:t>
      </w:r>
      <w:r>
        <w:t>на</w:t>
      </w:r>
      <w:r>
        <w:rPr>
          <w:spacing w:val="-9"/>
        </w:rPr>
        <w:t xml:space="preserve"> </w:t>
      </w:r>
      <w:r>
        <w:t>изученном языковом материале, с соблюдением правил чтения и соответствующей интонацией, демонстрируя понимание прочитанного;</w:t>
      </w:r>
    </w:p>
    <w:p w:rsidR="00D37228" w:rsidRDefault="00585512">
      <w:pPr>
        <w:pStyle w:val="a3"/>
        <w:spacing w:before="1" w:line="276" w:lineRule="auto"/>
        <w:ind w:right="433" w:firstLine="566"/>
      </w:pPr>
      <w: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D37228" w:rsidRDefault="00585512">
      <w:pPr>
        <w:pStyle w:val="a3"/>
        <w:spacing w:line="320" w:lineRule="exact"/>
        <w:ind w:left="1135"/>
      </w:pPr>
      <w:r>
        <w:t>прогнозировать</w:t>
      </w:r>
      <w:r>
        <w:rPr>
          <w:spacing w:val="-10"/>
        </w:rPr>
        <w:t xml:space="preserve"> </w:t>
      </w:r>
      <w:r>
        <w:t>содержание</w:t>
      </w:r>
      <w:r>
        <w:rPr>
          <w:spacing w:val="-6"/>
        </w:rPr>
        <w:t xml:space="preserve"> </w:t>
      </w:r>
      <w:r>
        <w:t>текста</w:t>
      </w:r>
      <w:r>
        <w:rPr>
          <w:spacing w:val="-7"/>
        </w:rPr>
        <w:t xml:space="preserve"> </w:t>
      </w:r>
      <w:r>
        <w:t>на</w:t>
      </w:r>
      <w:r>
        <w:rPr>
          <w:spacing w:val="-7"/>
        </w:rPr>
        <w:t xml:space="preserve"> </w:t>
      </w:r>
      <w:r>
        <w:t>основе</w:t>
      </w:r>
      <w:r>
        <w:rPr>
          <w:spacing w:val="-6"/>
        </w:rPr>
        <w:t xml:space="preserve"> </w:t>
      </w:r>
      <w:r>
        <w:rPr>
          <w:spacing w:val="-2"/>
        </w:rPr>
        <w:t>заголовка;</w:t>
      </w:r>
    </w:p>
    <w:p w:rsidR="00D37228" w:rsidRDefault="00585512">
      <w:pPr>
        <w:pStyle w:val="a3"/>
        <w:spacing w:before="48" w:line="278" w:lineRule="auto"/>
        <w:ind w:right="435" w:firstLine="566"/>
      </w:pPr>
      <w:r>
        <w:t>читать про себя несплошные тексты (таблицы, диаграммы и другие) и понимать представленную в них информацию.</w:t>
      </w:r>
    </w:p>
    <w:p w:rsidR="00D37228" w:rsidRDefault="00585512">
      <w:pPr>
        <w:pStyle w:val="1"/>
        <w:jc w:val="left"/>
      </w:pPr>
      <w:r>
        <w:rPr>
          <w:spacing w:val="-2"/>
        </w:rPr>
        <w:t>Письмо:</w:t>
      </w:r>
    </w:p>
    <w:p w:rsidR="00D37228" w:rsidRDefault="00585512">
      <w:pPr>
        <w:pStyle w:val="a3"/>
        <w:spacing w:before="42" w:line="276" w:lineRule="auto"/>
        <w:ind w:right="430" w:firstLine="566"/>
      </w:pPr>
      <w: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D37228" w:rsidRDefault="00585512">
      <w:pPr>
        <w:pStyle w:val="a3"/>
        <w:spacing w:before="1" w:line="276" w:lineRule="auto"/>
        <w:ind w:right="435" w:firstLine="566"/>
      </w:pPr>
      <w:r>
        <w:t>писать с использованием образца поздравления с днем рождения, Новым годом, Рождеством с выражением пожеланий;</w:t>
      </w:r>
    </w:p>
    <w:p w:rsidR="00D37228" w:rsidRDefault="00585512">
      <w:pPr>
        <w:pStyle w:val="a3"/>
        <w:spacing w:before="1" w:line="276" w:lineRule="auto"/>
        <w:ind w:right="431" w:firstLine="566"/>
      </w:pPr>
      <w:r>
        <w:t>писать</w:t>
      </w:r>
      <w:r>
        <w:rPr>
          <w:spacing w:val="-10"/>
        </w:rPr>
        <w:t xml:space="preserve"> </w:t>
      </w:r>
      <w:r>
        <w:t>с</w:t>
      </w:r>
      <w:r>
        <w:rPr>
          <w:spacing w:val="-11"/>
        </w:rPr>
        <w:t xml:space="preserve"> </w:t>
      </w:r>
      <w:r>
        <w:t>использованием</w:t>
      </w:r>
      <w:r>
        <w:rPr>
          <w:spacing w:val="-8"/>
        </w:rPr>
        <w:t xml:space="preserve"> </w:t>
      </w:r>
      <w:r>
        <w:t>образца</w:t>
      </w:r>
      <w:r>
        <w:rPr>
          <w:spacing w:val="-8"/>
        </w:rPr>
        <w:t xml:space="preserve"> </w:t>
      </w:r>
      <w:r>
        <w:t>электронное</w:t>
      </w:r>
      <w:r>
        <w:rPr>
          <w:spacing w:val="-8"/>
        </w:rPr>
        <w:t xml:space="preserve"> </w:t>
      </w:r>
      <w:r>
        <w:t>сообщение</w:t>
      </w:r>
      <w:r>
        <w:rPr>
          <w:spacing w:val="-8"/>
        </w:rPr>
        <w:t xml:space="preserve"> </w:t>
      </w:r>
      <w:r>
        <w:t>личного</w:t>
      </w:r>
      <w:r>
        <w:rPr>
          <w:spacing w:val="-10"/>
        </w:rPr>
        <w:t xml:space="preserve"> </w:t>
      </w:r>
      <w:r>
        <w:t>характера (объём сообщения – до 50 слов).</w:t>
      </w:r>
    </w:p>
    <w:p w:rsidR="00D37228" w:rsidRDefault="00585512">
      <w:pPr>
        <w:pStyle w:val="1"/>
        <w:spacing w:before="3" w:line="278" w:lineRule="auto"/>
        <w:ind w:right="5026"/>
        <w:jc w:val="left"/>
      </w:pPr>
      <w:r>
        <w:t>Языковые</w:t>
      </w:r>
      <w:r>
        <w:rPr>
          <w:spacing w:val="-9"/>
        </w:rPr>
        <w:t xml:space="preserve"> </w:t>
      </w:r>
      <w:r>
        <w:t>знания</w:t>
      </w:r>
      <w:r>
        <w:rPr>
          <w:spacing w:val="-10"/>
        </w:rPr>
        <w:t xml:space="preserve"> </w:t>
      </w:r>
      <w:r>
        <w:t>и</w:t>
      </w:r>
      <w:r>
        <w:rPr>
          <w:spacing w:val="-10"/>
        </w:rPr>
        <w:t xml:space="preserve"> </w:t>
      </w:r>
      <w:r>
        <w:t>навыки. Фонетическая</w:t>
      </w:r>
      <w:r>
        <w:rPr>
          <w:spacing w:val="-8"/>
        </w:rPr>
        <w:t xml:space="preserve"> </w:t>
      </w:r>
      <w:r>
        <w:t>сторона</w:t>
      </w:r>
      <w:r>
        <w:rPr>
          <w:spacing w:val="-5"/>
        </w:rPr>
        <w:t xml:space="preserve"> </w:t>
      </w:r>
      <w:r>
        <w:rPr>
          <w:spacing w:val="-2"/>
        </w:rPr>
        <w:t>речи:</w:t>
      </w:r>
    </w:p>
    <w:p w:rsidR="00D37228" w:rsidRDefault="00585512">
      <w:pPr>
        <w:pStyle w:val="a3"/>
        <w:spacing w:line="312" w:lineRule="exact"/>
        <w:ind w:left="1135"/>
        <w:jc w:val="left"/>
      </w:pPr>
      <w:r>
        <w:t>читать</w:t>
      </w:r>
      <w:r>
        <w:rPr>
          <w:spacing w:val="-8"/>
        </w:rPr>
        <w:t xml:space="preserve"> </w:t>
      </w:r>
      <w:r>
        <w:t>новые</w:t>
      </w:r>
      <w:r>
        <w:rPr>
          <w:spacing w:val="-5"/>
        </w:rPr>
        <w:t xml:space="preserve"> </w:t>
      </w:r>
      <w:r>
        <w:t>слова</w:t>
      </w:r>
      <w:r>
        <w:rPr>
          <w:spacing w:val="-7"/>
        </w:rPr>
        <w:t xml:space="preserve"> </w:t>
      </w:r>
      <w:r>
        <w:t>согласно</w:t>
      </w:r>
      <w:r>
        <w:rPr>
          <w:spacing w:val="-7"/>
        </w:rPr>
        <w:t xml:space="preserve"> </w:t>
      </w:r>
      <w:r>
        <w:t>основным</w:t>
      </w:r>
      <w:r>
        <w:rPr>
          <w:spacing w:val="-4"/>
        </w:rPr>
        <w:t xml:space="preserve"> </w:t>
      </w:r>
      <w:r>
        <w:t>правилам</w:t>
      </w:r>
      <w:r>
        <w:rPr>
          <w:spacing w:val="-4"/>
        </w:rPr>
        <w:t xml:space="preserve"> </w:t>
      </w:r>
      <w:r>
        <w:rPr>
          <w:spacing w:val="-2"/>
        </w:rPr>
        <w:t>чтения;</w:t>
      </w:r>
    </w:p>
    <w:p w:rsidR="00D37228" w:rsidRDefault="00585512">
      <w:pPr>
        <w:pStyle w:val="a3"/>
        <w:spacing w:before="48" w:line="276" w:lineRule="auto"/>
        <w:ind w:firstLine="566"/>
        <w:jc w:val="left"/>
      </w:pPr>
      <w:r>
        <w:t>различать на слух</w:t>
      </w:r>
      <w:r>
        <w:rPr>
          <w:spacing w:val="35"/>
        </w:rPr>
        <w:t xml:space="preserve"> </w:t>
      </w:r>
      <w:r>
        <w:t>и правильно произносить слова и фразы/предложения с</w:t>
      </w:r>
      <w:r>
        <w:rPr>
          <w:spacing w:val="40"/>
        </w:rPr>
        <w:t xml:space="preserve"> </w:t>
      </w:r>
      <w:r>
        <w:t>соблюдением их ритмико-интонационных особенностей.</w:t>
      </w:r>
    </w:p>
    <w:p w:rsidR="00D37228" w:rsidRDefault="00585512">
      <w:pPr>
        <w:pStyle w:val="1"/>
        <w:spacing w:before="6"/>
        <w:jc w:val="left"/>
      </w:pPr>
      <w:r>
        <w:t>Графика,</w:t>
      </w:r>
      <w:r>
        <w:rPr>
          <w:spacing w:val="-7"/>
        </w:rPr>
        <w:t xml:space="preserve"> </w:t>
      </w:r>
      <w:r>
        <w:t>орфография</w:t>
      </w:r>
      <w:r>
        <w:rPr>
          <w:spacing w:val="-7"/>
        </w:rPr>
        <w:t xml:space="preserve"> </w:t>
      </w:r>
      <w:r>
        <w:t>и</w:t>
      </w:r>
      <w:r>
        <w:rPr>
          <w:spacing w:val="-4"/>
        </w:rPr>
        <w:t xml:space="preserve"> </w:t>
      </w:r>
      <w:r>
        <w:rPr>
          <w:spacing w:val="-2"/>
        </w:rPr>
        <w:t>пунктуация:</w:t>
      </w:r>
    </w:p>
    <w:p w:rsidR="00D37228" w:rsidRDefault="00585512">
      <w:pPr>
        <w:pStyle w:val="a3"/>
        <w:spacing w:before="42"/>
        <w:ind w:left="1135"/>
        <w:jc w:val="left"/>
      </w:pPr>
      <w:r>
        <w:t>правильно</w:t>
      </w:r>
      <w:r>
        <w:rPr>
          <w:spacing w:val="-7"/>
        </w:rPr>
        <w:t xml:space="preserve"> </w:t>
      </w:r>
      <w:r>
        <w:t>писать</w:t>
      </w:r>
      <w:r>
        <w:rPr>
          <w:spacing w:val="-7"/>
        </w:rPr>
        <w:t xml:space="preserve"> </w:t>
      </w:r>
      <w:r>
        <w:t>изученные</w:t>
      </w:r>
      <w:r>
        <w:rPr>
          <w:spacing w:val="-7"/>
        </w:rPr>
        <w:t xml:space="preserve"> </w:t>
      </w:r>
      <w:r>
        <w:rPr>
          <w:spacing w:val="-2"/>
        </w:rPr>
        <w:t>слова;</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34" w:firstLine="566"/>
      </w:pPr>
      <w:r>
        <w:lastRenderedPageBreak/>
        <w:t xml:space="preserve">правильно расставлять знаки препинания (точка, вопросительный и восклицательный знаки в конце предложения, апостроф, запятая при </w:t>
      </w:r>
      <w:r>
        <w:rPr>
          <w:spacing w:val="-2"/>
        </w:rPr>
        <w:t>перечислении).</w:t>
      </w:r>
    </w:p>
    <w:p w:rsidR="00D37228" w:rsidRDefault="00585512">
      <w:pPr>
        <w:pStyle w:val="1"/>
        <w:spacing w:before="3"/>
      </w:pPr>
      <w:r>
        <w:t>Лексическая</w:t>
      </w:r>
      <w:r>
        <w:rPr>
          <w:spacing w:val="-12"/>
        </w:rPr>
        <w:t xml:space="preserve"> </w:t>
      </w:r>
      <w:r>
        <w:t>сторона</w:t>
      </w:r>
      <w:r>
        <w:rPr>
          <w:spacing w:val="-8"/>
        </w:rPr>
        <w:t xml:space="preserve"> </w:t>
      </w:r>
      <w:r>
        <w:rPr>
          <w:spacing w:val="-2"/>
        </w:rPr>
        <w:t>речи:</w:t>
      </w:r>
    </w:p>
    <w:p w:rsidR="00D37228" w:rsidRDefault="00585512">
      <w:pPr>
        <w:pStyle w:val="a3"/>
        <w:spacing w:before="46" w:line="276" w:lineRule="auto"/>
        <w:ind w:right="433" w:firstLine="566"/>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D37228" w:rsidRDefault="00585512">
      <w:pPr>
        <w:pStyle w:val="a3"/>
        <w:spacing w:line="276" w:lineRule="auto"/>
        <w:ind w:right="426" w:firstLine="566"/>
      </w:pPr>
      <w:r>
        <w:t>распознавать</w:t>
      </w:r>
      <w:r>
        <w:rPr>
          <w:spacing w:val="-13"/>
        </w:rPr>
        <w:t xml:space="preserve"> </w:t>
      </w:r>
      <w:r>
        <w:t>и</w:t>
      </w:r>
      <w:r>
        <w:rPr>
          <w:spacing w:val="-13"/>
        </w:rPr>
        <w:t xml:space="preserve"> </w:t>
      </w:r>
      <w:r>
        <w:t>образовывать</w:t>
      </w:r>
      <w:r>
        <w:rPr>
          <w:spacing w:val="-15"/>
        </w:rPr>
        <w:t xml:space="preserve"> </w:t>
      </w:r>
      <w:r>
        <w:t>родственные</w:t>
      </w:r>
      <w:r>
        <w:rPr>
          <w:spacing w:val="-11"/>
        </w:rPr>
        <w:t xml:space="preserve"> </w:t>
      </w:r>
      <w:r>
        <w:t>слова</w:t>
      </w:r>
      <w:r>
        <w:rPr>
          <w:spacing w:val="-11"/>
        </w:rPr>
        <w:t xml:space="preserve"> </w:t>
      </w:r>
      <w:r>
        <w:t>с</w:t>
      </w:r>
      <w:r>
        <w:rPr>
          <w:spacing w:val="-11"/>
        </w:rPr>
        <w:t xml:space="preserve"> </w:t>
      </w:r>
      <w:r>
        <w:t>использованием</w:t>
      </w:r>
      <w:r>
        <w:rPr>
          <w:spacing w:val="-11"/>
        </w:rPr>
        <w:t xml:space="preserve"> </w:t>
      </w:r>
      <w:r>
        <w:t>основных способов словообразования: аффиксации (суффиксы -er/-or, -ist: teacher, actor, artist), словосложения (blackboard), конверсии (to play – a play).</w:t>
      </w:r>
    </w:p>
    <w:p w:rsidR="00D37228" w:rsidRDefault="00585512">
      <w:pPr>
        <w:pStyle w:val="1"/>
        <w:spacing w:before="3"/>
      </w:pPr>
      <w:r>
        <w:t>Грамматическая</w:t>
      </w:r>
      <w:r>
        <w:rPr>
          <w:spacing w:val="-14"/>
        </w:rPr>
        <w:t xml:space="preserve"> </w:t>
      </w:r>
      <w:r>
        <w:t>сторона</w:t>
      </w:r>
      <w:r>
        <w:rPr>
          <w:spacing w:val="-10"/>
        </w:rPr>
        <w:t xml:space="preserve"> </w:t>
      </w:r>
      <w:r>
        <w:rPr>
          <w:spacing w:val="-2"/>
        </w:rPr>
        <w:t>речи:</w:t>
      </w:r>
    </w:p>
    <w:p w:rsidR="00D37228" w:rsidRDefault="00585512">
      <w:pPr>
        <w:pStyle w:val="a3"/>
        <w:spacing w:before="45" w:line="276" w:lineRule="auto"/>
        <w:ind w:right="435" w:firstLine="566"/>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D37228" w:rsidRDefault="00585512">
      <w:pPr>
        <w:pStyle w:val="a3"/>
        <w:spacing w:before="1" w:line="276" w:lineRule="auto"/>
        <w:ind w:right="438" w:firstLine="566"/>
      </w:pPr>
      <w:r>
        <w:t>распознавать и употреблять в устной и письменной речи конструкцию to be going to и Future Simple Tense для выражения будущего действия;</w:t>
      </w:r>
    </w:p>
    <w:p w:rsidR="00D37228" w:rsidRDefault="00585512">
      <w:pPr>
        <w:pStyle w:val="a3"/>
        <w:spacing w:line="276" w:lineRule="auto"/>
        <w:ind w:right="433" w:firstLine="566"/>
      </w:pPr>
      <w:r>
        <w:t>распознавать</w:t>
      </w:r>
      <w:r>
        <w:rPr>
          <w:spacing w:val="-5"/>
        </w:rPr>
        <w:t xml:space="preserve"> </w:t>
      </w:r>
      <w:r>
        <w:t>и</w:t>
      </w:r>
      <w:r>
        <w:rPr>
          <w:spacing w:val="-4"/>
        </w:rPr>
        <w:t xml:space="preserve"> </w:t>
      </w:r>
      <w:r>
        <w:t>употреблять</w:t>
      </w:r>
      <w:r>
        <w:rPr>
          <w:spacing w:val="-6"/>
        </w:rPr>
        <w:t xml:space="preserve"> </w:t>
      </w:r>
      <w:r>
        <w:t>в</w:t>
      </w:r>
      <w:r>
        <w:rPr>
          <w:spacing w:val="-5"/>
        </w:rPr>
        <w:t xml:space="preserve"> </w:t>
      </w:r>
      <w:r>
        <w:t>устной</w:t>
      </w:r>
      <w:r>
        <w:rPr>
          <w:spacing w:val="-4"/>
        </w:rPr>
        <w:t xml:space="preserve"> </w:t>
      </w:r>
      <w:r>
        <w:t>и</w:t>
      </w:r>
      <w:r>
        <w:rPr>
          <w:spacing w:val="-7"/>
        </w:rPr>
        <w:t xml:space="preserve"> </w:t>
      </w:r>
      <w:r>
        <w:t>письменной</w:t>
      </w:r>
      <w:r>
        <w:rPr>
          <w:spacing w:val="-4"/>
        </w:rPr>
        <w:t xml:space="preserve"> </w:t>
      </w:r>
      <w:r>
        <w:t>речи</w:t>
      </w:r>
      <w:r>
        <w:rPr>
          <w:spacing w:val="-6"/>
        </w:rPr>
        <w:t xml:space="preserve"> </w:t>
      </w:r>
      <w:r>
        <w:t>модальные</w:t>
      </w:r>
      <w:r>
        <w:rPr>
          <w:spacing w:val="-4"/>
        </w:rPr>
        <w:t xml:space="preserve"> </w:t>
      </w:r>
      <w:r>
        <w:t>глаголы долженствования must и have to;</w:t>
      </w:r>
    </w:p>
    <w:p w:rsidR="00D37228" w:rsidRDefault="00585512">
      <w:pPr>
        <w:pStyle w:val="a3"/>
        <w:spacing w:line="276" w:lineRule="auto"/>
        <w:ind w:right="434" w:firstLine="566"/>
      </w:pPr>
      <w:r>
        <w:t>распознавать и употреблять в устной и письменной речи отрицательное местоимение no;</w:t>
      </w:r>
    </w:p>
    <w:p w:rsidR="00D37228" w:rsidRDefault="00585512">
      <w:pPr>
        <w:pStyle w:val="a3"/>
        <w:spacing w:line="276" w:lineRule="auto"/>
        <w:ind w:right="426" w:firstLine="566"/>
      </w:pPr>
      <w:r>
        <w:t>распознавать и употреблять в устной и письменной речи степени сравнения прилагательных (формы, образованные</w:t>
      </w:r>
      <w:r>
        <w:rPr>
          <w:spacing w:val="-1"/>
        </w:rPr>
        <w:t xml:space="preserve"> </w:t>
      </w:r>
      <w:r>
        <w:t>по правилу</w:t>
      </w:r>
      <w:r>
        <w:rPr>
          <w:spacing w:val="-2"/>
        </w:rPr>
        <w:t xml:space="preserve"> </w:t>
      </w:r>
      <w:r>
        <w:t>и исключения: good – better – (the) best, bad – worse – (the) worst);</w:t>
      </w:r>
    </w:p>
    <w:p w:rsidR="00D37228" w:rsidRDefault="00585512">
      <w:pPr>
        <w:pStyle w:val="a3"/>
        <w:spacing w:line="276" w:lineRule="auto"/>
        <w:ind w:left="1135" w:right="436"/>
      </w:pPr>
      <w:r>
        <w:t>распознавать и употреблять в устной и письменной речи наречия времени; распознавать</w:t>
      </w:r>
      <w:r>
        <w:rPr>
          <w:spacing w:val="-10"/>
        </w:rPr>
        <w:t xml:space="preserve"> </w:t>
      </w:r>
      <w:r>
        <w:t>и</w:t>
      </w:r>
      <w:r>
        <w:rPr>
          <w:spacing w:val="-8"/>
        </w:rPr>
        <w:t xml:space="preserve"> </w:t>
      </w:r>
      <w:r>
        <w:t>употреблять</w:t>
      </w:r>
      <w:r>
        <w:rPr>
          <w:spacing w:val="-9"/>
        </w:rPr>
        <w:t xml:space="preserve"> </w:t>
      </w:r>
      <w:r>
        <w:t>в</w:t>
      </w:r>
      <w:r>
        <w:rPr>
          <w:spacing w:val="-6"/>
        </w:rPr>
        <w:t xml:space="preserve"> </w:t>
      </w:r>
      <w:r>
        <w:t>устной</w:t>
      </w:r>
      <w:r>
        <w:rPr>
          <w:spacing w:val="-8"/>
        </w:rPr>
        <w:t xml:space="preserve"> </w:t>
      </w:r>
      <w:r>
        <w:t>и</w:t>
      </w:r>
      <w:r>
        <w:rPr>
          <w:spacing w:val="-9"/>
        </w:rPr>
        <w:t xml:space="preserve"> </w:t>
      </w:r>
      <w:r>
        <w:t>письменной</w:t>
      </w:r>
      <w:r>
        <w:rPr>
          <w:spacing w:val="-10"/>
        </w:rPr>
        <w:t xml:space="preserve"> </w:t>
      </w:r>
      <w:r>
        <w:t>речи</w:t>
      </w:r>
      <w:r>
        <w:rPr>
          <w:spacing w:val="-8"/>
        </w:rPr>
        <w:t xml:space="preserve"> </w:t>
      </w:r>
      <w:r>
        <w:t>обозначение</w:t>
      </w:r>
      <w:r>
        <w:rPr>
          <w:spacing w:val="-8"/>
        </w:rPr>
        <w:t xml:space="preserve"> </w:t>
      </w:r>
      <w:r>
        <w:t>даты</w:t>
      </w:r>
      <w:r>
        <w:rPr>
          <w:spacing w:val="-7"/>
        </w:rPr>
        <w:t xml:space="preserve"> </w:t>
      </w:r>
      <w:r>
        <w:rPr>
          <w:spacing w:val="-10"/>
        </w:rPr>
        <w:t>и</w:t>
      </w:r>
    </w:p>
    <w:p w:rsidR="00D37228" w:rsidRDefault="00585512">
      <w:pPr>
        <w:pStyle w:val="a3"/>
        <w:jc w:val="left"/>
      </w:pPr>
      <w:r>
        <w:rPr>
          <w:spacing w:val="-4"/>
        </w:rPr>
        <w:t>года;</w:t>
      </w:r>
    </w:p>
    <w:p w:rsidR="00D37228" w:rsidRDefault="00585512">
      <w:pPr>
        <w:pStyle w:val="a3"/>
        <w:spacing w:before="48" w:line="276" w:lineRule="auto"/>
        <w:ind w:right="435" w:firstLine="566"/>
      </w:pPr>
      <w:r>
        <w:t xml:space="preserve">распознавать и употреблять в устной и письменной речи обозначение </w:t>
      </w:r>
      <w:r>
        <w:rPr>
          <w:spacing w:val="-2"/>
        </w:rPr>
        <w:t>времени.</w:t>
      </w:r>
    </w:p>
    <w:p w:rsidR="00D37228" w:rsidRDefault="00585512">
      <w:pPr>
        <w:pStyle w:val="1"/>
        <w:spacing w:before="3"/>
      </w:pPr>
      <w:r>
        <w:t>Социокультурные</w:t>
      </w:r>
      <w:r>
        <w:rPr>
          <w:spacing w:val="-9"/>
        </w:rPr>
        <w:t xml:space="preserve"> </w:t>
      </w:r>
      <w:r>
        <w:t>знания</w:t>
      </w:r>
      <w:r>
        <w:rPr>
          <w:spacing w:val="-8"/>
        </w:rPr>
        <w:t xml:space="preserve"> </w:t>
      </w:r>
      <w:r>
        <w:t>и</w:t>
      </w:r>
      <w:r>
        <w:rPr>
          <w:spacing w:val="-7"/>
        </w:rPr>
        <w:t xml:space="preserve"> </w:t>
      </w:r>
      <w:r>
        <w:rPr>
          <w:spacing w:val="-2"/>
        </w:rPr>
        <w:t>умения:</w:t>
      </w:r>
    </w:p>
    <w:p w:rsidR="00D37228" w:rsidRDefault="00585512">
      <w:pPr>
        <w:pStyle w:val="a3"/>
        <w:spacing w:before="45" w:line="276" w:lineRule="auto"/>
        <w:ind w:right="424" w:firstLine="566"/>
      </w:pPr>
      <w:r>
        <w:t>владеть социокультурными элементами речевого поведенческого этикета, принятыми</w:t>
      </w:r>
      <w:r>
        <w:rPr>
          <w:spacing w:val="-3"/>
        </w:rPr>
        <w:t xml:space="preserve"> </w:t>
      </w:r>
      <w:r>
        <w:t>в</w:t>
      </w:r>
      <w:r>
        <w:rPr>
          <w:spacing w:val="-4"/>
        </w:rPr>
        <w:t xml:space="preserve"> </w:t>
      </w:r>
      <w:r>
        <w:t>англоязычной</w:t>
      </w:r>
      <w:r>
        <w:rPr>
          <w:spacing w:val="-3"/>
        </w:rPr>
        <w:t xml:space="preserve"> </w:t>
      </w:r>
      <w:r>
        <w:t>среде,</w:t>
      </w:r>
      <w:r>
        <w:rPr>
          <w:spacing w:val="-4"/>
        </w:rPr>
        <w:t xml:space="preserve"> </w:t>
      </w:r>
      <w:r>
        <w:t>в</w:t>
      </w:r>
      <w:r>
        <w:rPr>
          <w:spacing w:val="-4"/>
        </w:rPr>
        <w:t xml:space="preserve"> </w:t>
      </w:r>
      <w:r>
        <w:t>некоторых</w:t>
      </w:r>
      <w:r>
        <w:rPr>
          <w:spacing w:val="-6"/>
        </w:rPr>
        <w:t xml:space="preserve"> </w:t>
      </w:r>
      <w:r>
        <w:t>ситуациях</w:t>
      </w:r>
      <w:r>
        <w:rPr>
          <w:spacing w:val="-6"/>
        </w:rPr>
        <w:t xml:space="preserve"> </w:t>
      </w:r>
      <w:r>
        <w:t>общения</w:t>
      </w:r>
      <w:r>
        <w:rPr>
          <w:spacing w:val="-6"/>
        </w:rPr>
        <w:t xml:space="preserve"> </w:t>
      </w:r>
      <w:r>
        <w:t>(приветствие, прощание, знакомство, выражение благодарности, извинение, поздравление с днём рождения, Новым годом, Рождеством);</w:t>
      </w:r>
    </w:p>
    <w:p w:rsidR="00D37228" w:rsidRDefault="00585512">
      <w:pPr>
        <w:pStyle w:val="a3"/>
        <w:spacing w:before="1" w:line="276" w:lineRule="auto"/>
        <w:ind w:left="1135" w:right="1868"/>
      </w:pPr>
      <w:r>
        <w:t>знать</w:t>
      </w:r>
      <w:r>
        <w:rPr>
          <w:spacing w:val="-6"/>
        </w:rPr>
        <w:t xml:space="preserve"> </w:t>
      </w:r>
      <w:r>
        <w:t>названия</w:t>
      </w:r>
      <w:r>
        <w:rPr>
          <w:spacing w:val="-5"/>
        </w:rPr>
        <w:t xml:space="preserve"> </w:t>
      </w:r>
      <w:r>
        <w:t>родной</w:t>
      </w:r>
      <w:r>
        <w:rPr>
          <w:spacing w:val="-5"/>
        </w:rPr>
        <w:t xml:space="preserve"> </w:t>
      </w:r>
      <w:r>
        <w:t>страны</w:t>
      </w:r>
      <w:r>
        <w:rPr>
          <w:spacing w:val="-8"/>
        </w:rPr>
        <w:t xml:space="preserve"> </w:t>
      </w:r>
      <w:r>
        <w:t>и</w:t>
      </w:r>
      <w:r>
        <w:rPr>
          <w:spacing w:val="-5"/>
        </w:rPr>
        <w:t xml:space="preserve"> </w:t>
      </w:r>
      <w:r>
        <w:t>страны/стран</w:t>
      </w:r>
      <w:r>
        <w:rPr>
          <w:spacing w:val="-5"/>
        </w:rPr>
        <w:t xml:space="preserve"> </w:t>
      </w:r>
      <w:r>
        <w:t>изучаемого</w:t>
      </w:r>
      <w:r>
        <w:rPr>
          <w:spacing w:val="-4"/>
        </w:rPr>
        <w:t xml:space="preserve"> </w:t>
      </w:r>
      <w:r>
        <w:t>языка; иметь представление о некоторых литературных персонажей;</w:t>
      </w:r>
    </w:p>
    <w:p w:rsidR="00D37228" w:rsidRDefault="00585512">
      <w:pPr>
        <w:pStyle w:val="a3"/>
        <w:spacing w:line="278" w:lineRule="auto"/>
        <w:ind w:right="431" w:firstLine="566"/>
      </w:pPr>
      <w:r>
        <w:t>иметь представление о небольших произведениях детского фольклора (рифмовки, песни);</w:t>
      </w:r>
    </w:p>
    <w:p w:rsidR="00D37228" w:rsidRDefault="00585512">
      <w:pPr>
        <w:pStyle w:val="a3"/>
        <w:spacing w:line="276" w:lineRule="auto"/>
        <w:ind w:right="434" w:firstLine="566"/>
      </w:pPr>
      <w:r>
        <w:t>кратко</w:t>
      </w:r>
      <w:r>
        <w:rPr>
          <w:spacing w:val="-1"/>
        </w:rPr>
        <w:t xml:space="preserve"> </w:t>
      </w:r>
      <w:r>
        <w:t>представлять</w:t>
      </w:r>
      <w:r>
        <w:rPr>
          <w:spacing w:val="-2"/>
        </w:rPr>
        <w:t xml:space="preserve"> </w:t>
      </w:r>
      <w:r>
        <w:t>свою страну</w:t>
      </w:r>
      <w:r>
        <w:rPr>
          <w:spacing w:val="-3"/>
        </w:rPr>
        <w:t xml:space="preserve"> </w:t>
      </w:r>
      <w:r>
        <w:t>на иностранном</w:t>
      </w:r>
      <w:r>
        <w:rPr>
          <w:spacing w:val="-2"/>
        </w:rPr>
        <w:t xml:space="preserve"> </w:t>
      </w:r>
      <w:r>
        <w:t>языке в</w:t>
      </w:r>
      <w:r>
        <w:rPr>
          <w:spacing w:val="-2"/>
        </w:rPr>
        <w:t xml:space="preserve"> </w:t>
      </w:r>
      <w:r>
        <w:t xml:space="preserve">рамках изучаемой </w:t>
      </w:r>
      <w:r>
        <w:rPr>
          <w:spacing w:val="-2"/>
        </w:rPr>
        <w:t>тематики.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4"/>
        <w:ind w:left="4897" w:hanging="3481"/>
        <w:jc w:val="left"/>
      </w:pPr>
      <w:r>
        <w:lastRenderedPageBreak/>
        <w:t>Тематическое</w:t>
      </w:r>
      <w:r>
        <w:rPr>
          <w:spacing w:val="-7"/>
        </w:rPr>
        <w:t xml:space="preserve"> </w:t>
      </w:r>
      <w:r>
        <w:t>планирование</w:t>
      </w:r>
      <w:r>
        <w:rPr>
          <w:spacing w:val="-7"/>
        </w:rPr>
        <w:t xml:space="preserve"> </w:t>
      </w:r>
      <w:r>
        <w:t>учебного</w:t>
      </w:r>
      <w:r>
        <w:rPr>
          <w:spacing w:val="-6"/>
        </w:rPr>
        <w:t xml:space="preserve"> </w:t>
      </w:r>
      <w:r>
        <w:t>предмета</w:t>
      </w:r>
      <w:r>
        <w:rPr>
          <w:spacing w:val="-6"/>
        </w:rPr>
        <w:t xml:space="preserve"> </w:t>
      </w:r>
      <w:r>
        <w:t>«Иностранный</w:t>
      </w:r>
      <w:r>
        <w:rPr>
          <w:spacing w:val="-8"/>
        </w:rPr>
        <w:t xml:space="preserve"> </w:t>
      </w:r>
      <w:r>
        <w:t xml:space="preserve">язык </w:t>
      </w:r>
      <w:r>
        <w:rPr>
          <w:spacing w:val="-2"/>
        </w:rPr>
        <w:t>(английский)»</w:t>
      </w:r>
    </w:p>
    <w:p w:rsidR="00D37228" w:rsidRDefault="00585512">
      <w:pPr>
        <w:pStyle w:val="a3"/>
        <w:spacing w:before="316"/>
        <w:ind w:right="420" w:firstLine="708"/>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r>
        <w:rPr>
          <w:b/>
          <w:spacing w:val="-2"/>
        </w:rPr>
        <w:t xml:space="preserve"> </w:t>
      </w:r>
      <w:r>
        <w:rPr>
          <w:b/>
        </w:rPr>
        <w:t xml:space="preserve">учителя» </w:t>
      </w:r>
      <w:r>
        <w:t>на</w:t>
      </w:r>
      <w:r>
        <w:rPr>
          <w:spacing w:val="-4"/>
        </w:rPr>
        <w:t xml:space="preserve"> </w:t>
      </w:r>
      <w:r>
        <w:t>основании</w:t>
      </w:r>
      <w:r>
        <w:rPr>
          <w:spacing w:val="-3"/>
        </w:rPr>
        <w:t xml:space="preserve"> </w:t>
      </w:r>
      <w:r>
        <w:t>распределённых</w:t>
      </w:r>
      <w:r>
        <w:rPr>
          <w:spacing w:val="-1"/>
        </w:rPr>
        <w:t xml:space="preserve"> </w:t>
      </w:r>
      <w:r>
        <w:t>часов</w:t>
      </w:r>
      <w:r>
        <w:rPr>
          <w:spacing w:val="-4"/>
        </w:rPr>
        <w:t xml:space="preserve"> </w:t>
      </w:r>
      <w:r>
        <w:t>по</w:t>
      </w:r>
      <w:r>
        <w:rPr>
          <w:spacing w:val="-1"/>
        </w:rPr>
        <w:t xml:space="preserve"> </w:t>
      </w:r>
      <w:r>
        <w:t>учебному</w:t>
      </w:r>
      <w:r>
        <w:rPr>
          <w:spacing w:val="-6"/>
        </w:rPr>
        <w:t xml:space="preserve"> </w:t>
      </w:r>
      <w:r>
        <w:t>плану</w:t>
      </w:r>
      <w:r>
        <w:rPr>
          <w:spacing w:val="-3"/>
        </w:rPr>
        <w:t xml:space="preserve"> </w:t>
      </w:r>
      <w:r>
        <w:t>на текущий учебный год.</w:t>
      </w:r>
    </w:p>
    <w:p w:rsidR="00D37228" w:rsidRDefault="00585512">
      <w:pPr>
        <w:pStyle w:val="a3"/>
        <w:spacing w:before="1"/>
        <w:ind w:right="424" w:firstLine="708"/>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w:t>
      </w:r>
      <w:r>
        <w:rPr>
          <w:spacing w:val="-5"/>
        </w:rPr>
        <w:t xml:space="preserve"> </w:t>
      </w:r>
      <w:r>
        <w:t>в</w:t>
      </w:r>
      <w:r>
        <w:rPr>
          <w:spacing w:val="-6"/>
        </w:rPr>
        <w:t xml:space="preserve"> </w:t>
      </w:r>
      <w:r>
        <w:t>соответствие</w:t>
      </w:r>
      <w:r>
        <w:rPr>
          <w:spacing w:val="-5"/>
        </w:rPr>
        <w:t xml:space="preserve"> </w:t>
      </w:r>
      <w:r>
        <w:t>требованиям</w:t>
      </w:r>
      <w:r>
        <w:rPr>
          <w:spacing w:val="-7"/>
        </w:rPr>
        <w:t xml:space="preserve"> </w:t>
      </w:r>
      <w:r>
        <w:t>обновлённого</w:t>
      </w:r>
      <w:r>
        <w:rPr>
          <w:spacing w:val="-4"/>
        </w:rPr>
        <w:t xml:space="preserve"> </w:t>
      </w:r>
      <w:r>
        <w:t>ФГОС</w:t>
      </w:r>
      <w:r>
        <w:rPr>
          <w:spacing w:val="-5"/>
        </w:rPr>
        <w:t xml:space="preserve"> </w:t>
      </w:r>
      <w:r>
        <w:t>НОО</w:t>
      </w:r>
      <w:r>
        <w:rPr>
          <w:spacing w:val="-5"/>
        </w:rPr>
        <w:t xml:space="preserve"> </w:t>
      </w:r>
      <w:r>
        <w:t>(пункт</w:t>
      </w:r>
      <w:r>
        <w:rPr>
          <w:spacing w:val="-5"/>
        </w:rPr>
        <w:t xml:space="preserve"> </w:t>
      </w:r>
      <w:r>
        <w:t>31.1)</w:t>
      </w:r>
      <w:r>
        <w:rPr>
          <w:spacing w:val="-9"/>
        </w:rPr>
        <w:t xml:space="preserve"> </w:t>
      </w:r>
      <w:r>
        <w:t>и включает в себя следующие структурные компоненты:</w:t>
      </w:r>
    </w:p>
    <w:p w:rsidR="00D37228" w:rsidRDefault="00585512">
      <w:pPr>
        <w:spacing w:after="8"/>
        <w:ind w:left="569" w:right="422" w:firstLine="708"/>
        <w:jc w:val="both"/>
        <w:rPr>
          <w:i/>
          <w:sz w:val="28"/>
        </w:rPr>
      </w:pPr>
      <w:r>
        <w:rPr>
          <w:i/>
          <w:sz w:val="28"/>
        </w:rPr>
        <w:t>*Тематическое планирование в 1-4 классах выстроено из содержания обучения</w:t>
      </w:r>
      <w:r>
        <w:rPr>
          <w:i/>
          <w:spacing w:val="-17"/>
          <w:sz w:val="28"/>
        </w:rPr>
        <w:t xml:space="preserve"> </w:t>
      </w:r>
      <w:r>
        <w:rPr>
          <w:i/>
          <w:sz w:val="28"/>
        </w:rPr>
        <w:t>по</w:t>
      </w:r>
      <w:r>
        <w:rPr>
          <w:i/>
          <w:spacing w:val="-15"/>
          <w:sz w:val="28"/>
        </w:rPr>
        <w:t xml:space="preserve"> </w:t>
      </w:r>
      <w:r>
        <w:rPr>
          <w:i/>
          <w:sz w:val="28"/>
        </w:rPr>
        <w:t>ФОП</w:t>
      </w:r>
      <w:r>
        <w:rPr>
          <w:i/>
          <w:spacing w:val="-17"/>
          <w:sz w:val="28"/>
        </w:rPr>
        <w:t xml:space="preserve"> </w:t>
      </w:r>
      <w:r>
        <w:rPr>
          <w:i/>
          <w:sz w:val="28"/>
        </w:rPr>
        <w:t>НОО</w:t>
      </w:r>
      <w:r>
        <w:rPr>
          <w:i/>
          <w:spacing w:val="-17"/>
          <w:sz w:val="28"/>
        </w:rPr>
        <w:t xml:space="preserve"> </w:t>
      </w:r>
      <w:r>
        <w:rPr>
          <w:i/>
          <w:sz w:val="28"/>
        </w:rPr>
        <w:t>и</w:t>
      </w:r>
      <w:r>
        <w:rPr>
          <w:i/>
          <w:spacing w:val="-15"/>
          <w:sz w:val="28"/>
        </w:rPr>
        <w:t xml:space="preserve"> </w:t>
      </w:r>
      <w:r>
        <w:rPr>
          <w:i/>
          <w:sz w:val="28"/>
        </w:rPr>
        <w:t>отмечено</w:t>
      </w:r>
      <w:r>
        <w:rPr>
          <w:i/>
          <w:spacing w:val="-16"/>
          <w:sz w:val="28"/>
        </w:rPr>
        <w:t xml:space="preserve"> </w:t>
      </w:r>
      <w:r>
        <w:rPr>
          <w:i/>
          <w:sz w:val="28"/>
        </w:rPr>
        <w:t>соответствующими</w:t>
      </w:r>
      <w:r>
        <w:rPr>
          <w:i/>
          <w:spacing w:val="-17"/>
          <w:sz w:val="28"/>
        </w:rPr>
        <w:t xml:space="preserve"> </w:t>
      </w:r>
      <w:r>
        <w:rPr>
          <w:i/>
          <w:sz w:val="28"/>
        </w:rPr>
        <w:t>пунктами</w:t>
      </w:r>
      <w:r>
        <w:rPr>
          <w:i/>
          <w:spacing w:val="-15"/>
          <w:sz w:val="28"/>
        </w:rPr>
        <w:t xml:space="preserve"> </w:t>
      </w:r>
      <w:r>
        <w:rPr>
          <w:i/>
          <w:sz w:val="28"/>
        </w:rPr>
        <w:t>в</w:t>
      </w:r>
      <w:r>
        <w:rPr>
          <w:i/>
          <w:spacing w:val="-16"/>
          <w:sz w:val="28"/>
        </w:rPr>
        <w:t xml:space="preserve"> </w:t>
      </w:r>
      <w:r>
        <w:rPr>
          <w:i/>
          <w:sz w:val="28"/>
        </w:rPr>
        <w:t>федеральной образовательной программе начального общего образования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3"/>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68"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68" w:lineRule="exact"/>
              <w:ind w:left="684"/>
              <w:rPr>
                <w:sz w:val="24"/>
              </w:rPr>
            </w:pPr>
            <w:r>
              <w:rPr>
                <w:spacing w:val="-2"/>
                <w:sz w:val="24"/>
              </w:rPr>
              <w:t>Э(Ц)ОР</w:t>
            </w:r>
          </w:p>
        </w:tc>
      </w:tr>
      <w:tr w:rsidR="00D37228">
        <w:trPr>
          <w:trHeight w:val="6480"/>
        </w:trPr>
        <w:tc>
          <w:tcPr>
            <w:tcW w:w="994" w:type="dxa"/>
          </w:tcPr>
          <w:p w:rsidR="00D37228" w:rsidRDefault="00585512">
            <w:pPr>
              <w:pStyle w:val="TableParagraph"/>
              <w:spacing w:line="267" w:lineRule="exact"/>
              <w:ind w:left="146"/>
              <w:rPr>
                <w:sz w:val="24"/>
              </w:rPr>
            </w:pPr>
            <w:r>
              <w:rPr>
                <w:spacing w:val="-5"/>
                <w:sz w:val="24"/>
              </w:rPr>
              <w:t>1.</w:t>
            </w:r>
          </w:p>
        </w:tc>
        <w:tc>
          <w:tcPr>
            <w:tcW w:w="4396" w:type="dxa"/>
          </w:tcPr>
          <w:p w:rsidR="00D37228" w:rsidRDefault="00585512">
            <w:pPr>
              <w:pStyle w:val="TableParagraph"/>
              <w:numPr>
                <w:ilvl w:val="1"/>
                <w:numId w:val="159"/>
              </w:numPr>
              <w:tabs>
                <w:tab w:val="left" w:pos="1009"/>
              </w:tabs>
              <w:spacing w:line="208" w:lineRule="auto"/>
              <w:ind w:right="128" w:firstLine="228"/>
              <w:rPr>
                <w:b/>
                <w:sz w:val="24"/>
              </w:rPr>
            </w:pPr>
            <w:r>
              <w:rPr>
                <w:b/>
                <w:sz w:val="24"/>
              </w:rPr>
              <w:t>Содержание</w:t>
            </w:r>
            <w:r>
              <w:rPr>
                <w:b/>
                <w:spacing w:val="80"/>
                <w:sz w:val="24"/>
              </w:rPr>
              <w:t xml:space="preserve"> </w:t>
            </w:r>
            <w:r>
              <w:rPr>
                <w:b/>
                <w:sz w:val="24"/>
              </w:rPr>
              <w:t>обучения</w:t>
            </w:r>
            <w:r>
              <w:rPr>
                <w:b/>
                <w:spacing w:val="80"/>
                <w:sz w:val="24"/>
              </w:rPr>
              <w:t xml:space="preserve"> </w:t>
            </w:r>
            <w:r>
              <w:rPr>
                <w:b/>
                <w:sz w:val="24"/>
              </w:rPr>
              <w:t>во</w:t>
            </w:r>
            <w:r>
              <w:rPr>
                <w:b/>
                <w:spacing w:val="80"/>
                <w:sz w:val="24"/>
              </w:rPr>
              <w:t xml:space="preserve"> </w:t>
            </w:r>
            <w:r>
              <w:rPr>
                <w:b/>
                <w:sz w:val="24"/>
              </w:rPr>
              <w:t xml:space="preserve">2 </w:t>
            </w:r>
            <w:r>
              <w:rPr>
                <w:b/>
                <w:spacing w:val="-2"/>
                <w:sz w:val="24"/>
              </w:rPr>
              <w:t>классе.</w:t>
            </w:r>
          </w:p>
          <w:p w:rsidR="00D37228" w:rsidRDefault="00585512">
            <w:pPr>
              <w:pStyle w:val="TableParagraph"/>
              <w:numPr>
                <w:ilvl w:val="2"/>
                <w:numId w:val="159"/>
              </w:numPr>
              <w:tabs>
                <w:tab w:val="left" w:pos="1316"/>
                <w:tab w:val="left" w:pos="3043"/>
              </w:tabs>
              <w:spacing w:line="208" w:lineRule="auto"/>
              <w:ind w:right="128" w:firstLine="228"/>
              <w:rPr>
                <w:sz w:val="24"/>
              </w:rPr>
            </w:pPr>
            <w:r>
              <w:rPr>
                <w:spacing w:val="-2"/>
                <w:sz w:val="24"/>
              </w:rPr>
              <w:t>Тематическое</w:t>
            </w:r>
            <w:r>
              <w:rPr>
                <w:sz w:val="24"/>
              </w:rPr>
              <w:tab/>
            </w:r>
            <w:r>
              <w:rPr>
                <w:spacing w:val="-2"/>
                <w:sz w:val="24"/>
              </w:rPr>
              <w:t xml:space="preserve">содержание </w:t>
            </w:r>
            <w:r>
              <w:rPr>
                <w:spacing w:val="-4"/>
                <w:sz w:val="24"/>
              </w:rPr>
              <w:t>речи.</w:t>
            </w:r>
          </w:p>
          <w:p w:rsidR="00D37228" w:rsidRDefault="00585512">
            <w:pPr>
              <w:pStyle w:val="TableParagraph"/>
              <w:numPr>
                <w:ilvl w:val="3"/>
                <w:numId w:val="159"/>
              </w:numPr>
              <w:tabs>
                <w:tab w:val="left" w:pos="1249"/>
              </w:tabs>
              <w:spacing w:line="229" w:lineRule="exact"/>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D37228" w:rsidRDefault="00585512">
            <w:pPr>
              <w:pStyle w:val="TableParagraph"/>
              <w:numPr>
                <w:ilvl w:val="3"/>
                <w:numId w:val="159"/>
              </w:numPr>
              <w:tabs>
                <w:tab w:val="left" w:pos="1249"/>
              </w:tabs>
              <w:spacing w:line="240" w:lineRule="exact"/>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D37228" w:rsidRDefault="00585512">
            <w:pPr>
              <w:pStyle w:val="TableParagraph"/>
              <w:numPr>
                <w:ilvl w:val="3"/>
                <w:numId w:val="159"/>
              </w:numPr>
              <w:tabs>
                <w:tab w:val="left" w:pos="1249"/>
              </w:tabs>
              <w:spacing w:line="240" w:lineRule="exact"/>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D37228" w:rsidRDefault="00585512">
            <w:pPr>
              <w:pStyle w:val="TableParagraph"/>
              <w:numPr>
                <w:ilvl w:val="3"/>
                <w:numId w:val="159"/>
              </w:numPr>
              <w:tabs>
                <w:tab w:val="left" w:pos="1393"/>
                <w:tab w:val="left" w:pos="2318"/>
                <w:tab w:val="left" w:pos="3194"/>
                <w:tab w:val="left" w:pos="3527"/>
              </w:tabs>
              <w:spacing w:before="7" w:line="208" w:lineRule="auto"/>
              <w:ind w:left="1" w:right="129" w:firstLine="228"/>
              <w:rPr>
                <w:sz w:val="24"/>
              </w:rPr>
            </w:pPr>
            <w:r>
              <w:rPr>
                <w:spacing w:val="-2"/>
                <w:sz w:val="24"/>
              </w:rPr>
              <w:t>Родная</w:t>
            </w:r>
            <w:r>
              <w:rPr>
                <w:sz w:val="24"/>
              </w:rPr>
              <w:tab/>
            </w:r>
            <w:r>
              <w:rPr>
                <w:spacing w:val="-2"/>
                <w:sz w:val="24"/>
              </w:rPr>
              <w:t>страна</w:t>
            </w:r>
            <w:r>
              <w:rPr>
                <w:sz w:val="24"/>
              </w:rPr>
              <w:tab/>
            </w:r>
            <w:r>
              <w:rPr>
                <w:spacing w:val="-10"/>
                <w:sz w:val="24"/>
              </w:rPr>
              <w:t>и</w:t>
            </w:r>
            <w:r>
              <w:rPr>
                <w:sz w:val="24"/>
              </w:rPr>
              <w:tab/>
            </w:r>
            <w:r>
              <w:rPr>
                <w:spacing w:val="-2"/>
                <w:sz w:val="24"/>
              </w:rPr>
              <w:t xml:space="preserve">страны </w:t>
            </w:r>
            <w:r>
              <w:rPr>
                <w:sz w:val="24"/>
              </w:rPr>
              <w:t>изучаемого языка.</w:t>
            </w:r>
          </w:p>
          <w:p w:rsidR="00D37228" w:rsidRDefault="00585512">
            <w:pPr>
              <w:pStyle w:val="TableParagraph"/>
              <w:numPr>
                <w:ilvl w:val="2"/>
                <w:numId w:val="158"/>
              </w:numPr>
              <w:tabs>
                <w:tab w:val="left" w:pos="1069"/>
              </w:tabs>
              <w:spacing w:line="229" w:lineRule="exact"/>
              <w:rPr>
                <w:sz w:val="24"/>
              </w:rPr>
            </w:pPr>
            <w:r>
              <w:rPr>
                <w:sz w:val="24"/>
              </w:rPr>
              <w:t>Коммуникативные</w:t>
            </w:r>
            <w:r>
              <w:rPr>
                <w:spacing w:val="-7"/>
                <w:sz w:val="24"/>
              </w:rPr>
              <w:t xml:space="preserve"> </w:t>
            </w:r>
            <w:r>
              <w:rPr>
                <w:spacing w:val="-2"/>
                <w:sz w:val="24"/>
              </w:rPr>
              <w:t>умения.</w:t>
            </w:r>
          </w:p>
          <w:p w:rsidR="00D37228" w:rsidRDefault="00585512">
            <w:pPr>
              <w:pStyle w:val="TableParagraph"/>
              <w:numPr>
                <w:ilvl w:val="3"/>
                <w:numId w:val="158"/>
              </w:numPr>
              <w:tabs>
                <w:tab w:val="left" w:pos="1249"/>
              </w:tabs>
              <w:spacing w:line="240" w:lineRule="exact"/>
              <w:rPr>
                <w:sz w:val="24"/>
              </w:rPr>
            </w:pPr>
            <w:r>
              <w:rPr>
                <w:spacing w:val="-2"/>
                <w:sz w:val="24"/>
              </w:rPr>
              <w:t>Говорение.</w:t>
            </w:r>
          </w:p>
          <w:p w:rsidR="00D37228" w:rsidRDefault="00585512">
            <w:pPr>
              <w:pStyle w:val="TableParagraph"/>
              <w:numPr>
                <w:ilvl w:val="4"/>
                <w:numId w:val="158"/>
              </w:numPr>
              <w:tabs>
                <w:tab w:val="left" w:pos="1476"/>
              </w:tabs>
              <w:spacing w:before="11" w:line="208" w:lineRule="auto"/>
              <w:ind w:right="129" w:firstLine="228"/>
              <w:rPr>
                <w:sz w:val="24"/>
              </w:rPr>
            </w:pPr>
            <w:r>
              <w:rPr>
                <w:sz w:val="24"/>
              </w:rPr>
              <w:t>Коммуникативные</w:t>
            </w:r>
            <w:r>
              <w:rPr>
                <w:spacing w:val="10"/>
                <w:sz w:val="24"/>
              </w:rPr>
              <w:t xml:space="preserve"> </w:t>
            </w:r>
            <w:r>
              <w:rPr>
                <w:sz w:val="24"/>
              </w:rPr>
              <w:t>умения диалогической речи.</w:t>
            </w:r>
          </w:p>
          <w:p w:rsidR="00D37228" w:rsidRDefault="00585512">
            <w:pPr>
              <w:pStyle w:val="TableParagraph"/>
              <w:numPr>
                <w:ilvl w:val="4"/>
                <w:numId w:val="158"/>
              </w:numPr>
              <w:tabs>
                <w:tab w:val="left" w:pos="1476"/>
              </w:tabs>
              <w:spacing w:line="208" w:lineRule="auto"/>
              <w:ind w:right="129" w:firstLine="228"/>
              <w:rPr>
                <w:sz w:val="24"/>
              </w:rPr>
            </w:pPr>
            <w:r>
              <w:rPr>
                <w:sz w:val="24"/>
              </w:rPr>
              <w:t>Коммуникативные</w:t>
            </w:r>
            <w:r>
              <w:rPr>
                <w:spacing w:val="10"/>
                <w:sz w:val="24"/>
              </w:rPr>
              <w:t xml:space="preserve"> </w:t>
            </w:r>
            <w:r>
              <w:rPr>
                <w:sz w:val="24"/>
              </w:rPr>
              <w:t>умения монологической речи.</w:t>
            </w:r>
          </w:p>
          <w:p w:rsidR="00D37228" w:rsidRDefault="00585512">
            <w:pPr>
              <w:pStyle w:val="TableParagraph"/>
              <w:numPr>
                <w:ilvl w:val="3"/>
                <w:numId w:val="158"/>
              </w:numPr>
              <w:tabs>
                <w:tab w:val="left" w:pos="1249"/>
              </w:tabs>
              <w:spacing w:line="229" w:lineRule="exact"/>
              <w:rPr>
                <w:sz w:val="24"/>
              </w:rPr>
            </w:pPr>
            <w:r>
              <w:rPr>
                <w:spacing w:val="-2"/>
                <w:sz w:val="24"/>
              </w:rPr>
              <w:t>Аудирование.</w:t>
            </w:r>
          </w:p>
          <w:p w:rsidR="00D37228" w:rsidRDefault="00585512">
            <w:pPr>
              <w:pStyle w:val="TableParagraph"/>
              <w:numPr>
                <w:ilvl w:val="3"/>
                <w:numId w:val="158"/>
              </w:numPr>
              <w:tabs>
                <w:tab w:val="left" w:pos="1249"/>
              </w:tabs>
              <w:spacing w:line="240" w:lineRule="exact"/>
              <w:rPr>
                <w:sz w:val="24"/>
              </w:rPr>
            </w:pPr>
            <w:r>
              <w:rPr>
                <w:sz w:val="24"/>
              </w:rPr>
              <w:t>Смысловое</w:t>
            </w:r>
            <w:r>
              <w:rPr>
                <w:spacing w:val="-5"/>
                <w:sz w:val="24"/>
              </w:rPr>
              <w:t xml:space="preserve"> </w:t>
            </w:r>
            <w:r>
              <w:rPr>
                <w:spacing w:val="-2"/>
                <w:sz w:val="24"/>
              </w:rPr>
              <w:t>чтение.</w:t>
            </w:r>
          </w:p>
          <w:p w:rsidR="00D37228" w:rsidRDefault="00585512">
            <w:pPr>
              <w:pStyle w:val="TableParagraph"/>
              <w:numPr>
                <w:ilvl w:val="3"/>
                <w:numId w:val="158"/>
              </w:numPr>
              <w:tabs>
                <w:tab w:val="left" w:pos="1249"/>
              </w:tabs>
              <w:spacing w:line="240" w:lineRule="exact"/>
              <w:rPr>
                <w:sz w:val="24"/>
              </w:rPr>
            </w:pPr>
            <w:r>
              <w:rPr>
                <w:spacing w:val="-2"/>
                <w:sz w:val="24"/>
              </w:rPr>
              <w:t>Письмо.</w:t>
            </w:r>
          </w:p>
          <w:p w:rsidR="00D37228" w:rsidRDefault="00585512">
            <w:pPr>
              <w:pStyle w:val="TableParagraph"/>
              <w:numPr>
                <w:ilvl w:val="2"/>
                <w:numId w:val="157"/>
              </w:numPr>
              <w:tabs>
                <w:tab w:val="left" w:pos="1069"/>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D37228" w:rsidRDefault="00585512">
            <w:pPr>
              <w:pStyle w:val="TableParagraph"/>
              <w:numPr>
                <w:ilvl w:val="3"/>
                <w:numId w:val="157"/>
              </w:numPr>
              <w:tabs>
                <w:tab w:val="left" w:pos="1249"/>
              </w:tabs>
              <w:spacing w:line="240" w:lineRule="exact"/>
              <w:rPr>
                <w:sz w:val="24"/>
              </w:rPr>
            </w:pPr>
            <w:r>
              <w:rPr>
                <w:sz w:val="24"/>
              </w:rPr>
              <w:t>Фонетическая</w:t>
            </w:r>
            <w:r>
              <w:rPr>
                <w:spacing w:val="-5"/>
                <w:sz w:val="24"/>
              </w:rPr>
              <w:t xml:space="preserve"> </w:t>
            </w:r>
            <w:r>
              <w:rPr>
                <w:sz w:val="24"/>
              </w:rPr>
              <w:t>сторона</w:t>
            </w:r>
            <w:r>
              <w:rPr>
                <w:spacing w:val="-6"/>
                <w:sz w:val="24"/>
              </w:rPr>
              <w:t xml:space="preserve"> </w:t>
            </w:r>
            <w:r>
              <w:rPr>
                <w:spacing w:val="-4"/>
                <w:sz w:val="24"/>
              </w:rPr>
              <w:t>речи.</w:t>
            </w:r>
          </w:p>
          <w:p w:rsidR="00D37228" w:rsidRDefault="00585512">
            <w:pPr>
              <w:pStyle w:val="TableParagraph"/>
              <w:numPr>
                <w:ilvl w:val="3"/>
                <w:numId w:val="156"/>
              </w:numPr>
              <w:tabs>
                <w:tab w:val="left" w:pos="1249"/>
              </w:tabs>
              <w:spacing w:line="240"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D37228" w:rsidRDefault="00585512">
            <w:pPr>
              <w:pStyle w:val="TableParagraph"/>
              <w:numPr>
                <w:ilvl w:val="3"/>
                <w:numId w:val="156"/>
              </w:numPr>
              <w:tabs>
                <w:tab w:val="left" w:pos="1482"/>
                <w:tab w:val="left" w:pos="3449"/>
              </w:tabs>
              <w:spacing w:before="11" w:line="208" w:lineRule="auto"/>
              <w:ind w:left="1" w:right="127" w:firstLine="228"/>
              <w:rPr>
                <w:sz w:val="24"/>
              </w:rPr>
            </w:pPr>
            <w:r>
              <w:rPr>
                <w:spacing w:val="-2"/>
                <w:sz w:val="24"/>
              </w:rPr>
              <w:t>Грамматическая</w:t>
            </w:r>
            <w:r>
              <w:rPr>
                <w:sz w:val="24"/>
              </w:rPr>
              <w:tab/>
            </w:r>
            <w:r>
              <w:rPr>
                <w:spacing w:val="-2"/>
                <w:sz w:val="24"/>
              </w:rPr>
              <w:t xml:space="preserve">сторона </w:t>
            </w:r>
            <w:r>
              <w:rPr>
                <w:spacing w:val="-4"/>
                <w:sz w:val="24"/>
              </w:rPr>
              <w:t>речи.</w:t>
            </w:r>
          </w:p>
          <w:p w:rsidR="00D37228" w:rsidRDefault="00585512">
            <w:pPr>
              <w:pStyle w:val="TableParagraph"/>
              <w:numPr>
                <w:ilvl w:val="2"/>
                <w:numId w:val="155"/>
              </w:numPr>
              <w:tabs>
                <w:tab w:val="left" w:pos="1193"/>
              </w:tabs>
              <w:spacing w:line="208" w:lineRule="auto"/>
              <w:ind w:right="131" w:firstLine="228"/>
              <w:rPr>
                <w:sz w:val="24"/>
              </w:rPr>
            </w:pPr>
            <w:r>
              <w:rPr>
                <w:sz w:val="24"/>
              </w:rPr>
              <w:t>Социокультурные</w:t>
            </w:r>
            <w:r>
              <w:rPr>
                <w:spacing w:val="80"/>
                <w:sz w:val="24"/>
              </w:rPr>
              <w:t xml:space="preserve"> </w:t>
            </w:r>
            <w:r>
              <w:rPr>
                <w:sz w:val="24"/>
              </w:rPr>
              <w:t>знания</w:t>
            </w:r>
            <w:r>
              <w:rPr>
                <w:spacing w:val="80"/>
                <w:sz w:val="24"/>
              </w:rPr>
              <w:t xml:space="preserve"> </w:t>
            </w:r>
            <w:r>
              <w:rPr>
                <w:sz w:val="24"/>
              </w:rPr>
              <w:t xml:space="preserve">и </w:t>
            </w:r>
            <w:r>
              <w:rPr>
                <w:spacing w:val="-2"/>
                <w:sz w:val="24"/>
              </w:rPr>
              <w:t>умения.</w:t>
            </w:r>
          </w:p>
          <w:p w:rsidR="00D37228" w:rsidRDefault="00585512">
            <w:pPr>
              <w:pStyle w:val="TableParagraph"/>
              <w:numPr>
                <w:ilvl w:val="2"/>
                <w:numId w:val="155"/>
              </w:numPr>
              <w:tabs>
                <w:tab w:val="left" w:pos="1069"/>
              </w:tabs>
              <w:spacing w:line="247" w:lineRule="exact"/>
              <w:ind w:left="1069" w:hanging="840"/>
              <w:rPr>
                <w:sz w:val="24"/>
              </w:rPr>
            </w:pPr>
            <w:r>
              <w:rPr>
                <w:sz w:val="24"/>
              </w:rPr>
              <w:t>Компенсаторные</w:t>
            </w:r>
            <w:r>
              <w:rPr>
                <w:spacing w:val="-2"/>
                <w:sz w:val="24"/>
              </w:rPr>
              <w:t xml:space="preserve"> умения.</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p w:rsidR="00D37228" w:rsidRDefault="00585512">
            <w:pPr>
              <w:pStyle w:val="TableParagraph"/>
              <w:ind w:left="351" w:right="346" w:firstLine="2"/>
              <w:jc w:val="center"/>
              <w:rPr>
                <w:i/>
                <w:sz w:val="24"/>
              </w:rPr>
            </w:pPr>
            <w:r>
              <w:rPr>
                <w:i/>
                <w:spacing w:val="-2"/>
                <w:sz w:val="24"/>
              </w:rPr>
              <w:t>задачники, электронные библиотеки, виртуальные лаборатории,</w:t>
            </w:r>
          </w:p>
          <w:p w:rsidR="00D37228" w:rsidRDefault="00585512">
            <w:pPr>
              <w:pStyle w:val="TableParagraph"/>
              <w:ind w:left="4" w:right="2"/>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5"/>
              <w:jc w:val="center"/>
              <w:rPr>
                <w:i/>
                <w:sz w:val="24"/>
              </w:rPr>
            </w:pPr>
            <w:r>
              <w:rPr>
                <w:i/>
                <w:spacing w:val="-2"/>
                <w:sz w:val="24"/>
              </w:rPr>
              <w:t>ресурсов)</w:t>
            </w:r>
          </w:p>
          <w:p w:rsidR="00D37228" w:rsidRDefault="00585512">
            <w:pPr>
              <w:pStyle w:val="TableParagraph"/>
              <w:ind w:left="1"/>
              <w:jc w:val="center"/>
              <w:rPr>
                <w:i/>
                <w:sz w:val="24"/>
              </w:rPr>
            </w:pPr>
            <w:r>
              <w:rPr>
                <w:i/>
                <w:sz w:val="24"/>
              </w:rPr>
              <w:t>используемыми</w:t>
            </w:r>
            <w:r>
              <w:rPr>
                <w:i/>
                <w:spacing w:val="-4"/>
                <w:sz w:val="24"/>
              </w:rPr>
              <w:t xml:space="preserve"> </w:t>
            </w:r>
            <w:r>
              <w:rPr>
                <w:i/>
                <w:spacing w:val="-5"/>
                <w:sz w:val="24"/>
              </w:rPr>
              <w:t>для</w:t>
            </w:r>
          </w:p>
        </w:tc>
      </w:tr>
    </w:tbl>
    <w:p w:rsidR="00D37228" w:rsidRDefault="00D37228">
      <w:pPr>
        <w:pStyle w:val="TableParagraph"/>
        <w:jc w:val="center"/>
        <w:rPr>
          <w:i/>
          <w:sz w:val="24"/>
        </w:rPr>
        <w:sectPr w:rsidR="00D37228">
          <w:pgSz w:w="11910" w:h="16840"/>
          <w:pgMar w:top="136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267"/>
        </w:trPr>
        <w:tc>
          <w:tcPr>
            <w:tcW w:w="994" w:type="dxa"/>
            <w:tcBorders>
              <w:bottom w:val="nil"/>
            </w:tcBorders>
          </w:tcPr>
          <w:p w:rsidR="00D37228" w:rsidRDefault="00585512">
            <w:pPr>
              <w:pStyle w:val="TableParagraph"/>
              <w:spacing w:line="248" w:lineRule="exact"/>
              <w:ind w:left="146"/>
              <w:rPr>
                <w:sz w:val="24"/>
              </w:rPr>
            </w:pPr>
            <w:r>
              <w:rPr>
                <w:spacing w:val="-5"/>
                <w:sz w:val="24"/>
              </w:rPr>
              <w:lastRenderedPageBreak/>
              <w:t>2.</w:t>
            </w:r>
          </w:p>
        </w:tc>
        <w:tc>
          <w:tcPr>
            <w:tcW w:w="4396" w:type="dxa"/>
            <w:vMerge w:val="restart"/>
          </w:tcPr>
          <w:p w:rsidR="00D37228" w:rsidRDefault="00585512">
            <w:pPr>
              <w:pStyle w:val="TableParagraph"/>
              <w:numPr>
                <w:ilvl w:val="1"/>
                <w:numId w:val="154"/>
              </w:numPr>
              <w:tabs>
                <w:tab w:val="left" w:pos="1038"/>
                <w:tab w:val="left" w:pos="2577"/>
                <w:tab w:val="left" w:pos="3793"/>
                <w:tab w:val="left" w:pos="4132"/>
              </w:tabs>
              <w:spacing w:line="208" w:lineRule="auto"/>
              <w:ind w:right="131" w:firstLine="228"/>
              <w:rPr>
                <w:b/>
                <w:sz w:val="24"/>
              </w:rPr>
            </w:pPr>
            <w:r>
              <w:rPr>
                <w:b/>
                <w:spacing w:val="-2"/>
                <w:sz w:val="24"/>
              </w:rPr>
              <w:t>Содержание</w:t>
            </w:r>
            <w:r>
              <w:rPr>
                <w:b/>
                <w:sz w:val="24"/>
              </w:rPr>
              <w:tab/>
            </w:r>
            <w:r>
              <w:rPr>
                <w:b/>
                <w:spacing w:val="-2"/>
                <w:sz w:val="24"/>
              </w:rPr>
              <w:t>обучения</w:t>
            </w:r>
            <w:r>
              <w:rPr>
                <w:b/>
                <w:sz w:val="24"/>
              </w:rPr>
              <w:tab/>
            </w:r>
            <w:r>
              <w:rPr>
                <w:b/>
                <w:spacing w:val="-10"/>
                <w:sz w:val="24"/>
              </w:rPr>
              <w:t>в</w:t>
            </w:r>
            <w:r>
              <w:rPr>
                <w:b/>
                <w:sz w:val="24"/>
              </w:rPr>
              <w:tab/>
            </w:r>
            <w:r>
              <w:rPr>
                <w:b/>
                <w:spacing w:val="-10"/>
                <w:sz w:val="24"/>
              </w:rPr>
              <w:t xml:space="preserve">3 </w:t>
            </w:r>
            <w:r>
              <w:rPr>
                <w:b/>
                <w:spacing w:val="-2"/>
                <w:sz w:val="24"/>
              </w:rPr>
              <w:t>классе.</w:t>
            </w:r>
          </w:p>
          <w:p w:rsidR="00D37228" w:rsidRDefault="00585512">
            <w:pPr>
              <w:pStyle w:val="TableParagraph"/>
              <w:numPr>
                <w:ilvl w:val="2"/>
                <w:numId w:val="154"/>
              </w:numPr>
              <w:tabs>
                <w:tab w:val="left" w:pos="1316"/>
                <w:tab w:val="left" w:pos="3043"/>
              </w:tabs>
              <w:spacing w:line="208" w:lineRule="auto"/>
              <w:ind w:right="128" w:firstLine="228"/>
              <w:rPr>
                <w:sz w:val="24"/>
              </w:rPr>
            </w:pPr>
            <w:r>
              <w:rPr>
                <w:spacing w:val="-2"/>
                <w:sz w:val="24"/>
              </w:rPr>
              <w:t>Тематическое</w:t>
            </w:r>
            <w:r>
              <w:rPr>
                <w:sz w:val="24"/>
              </w:rPr>
              <w:tab/>
            </w:r>
            <w:r>
              <w:rPr>
                <w:spacing w:val="-2"/>
                <w:sz w:val="24"/>
              </w:rPr>
              <w:t xml:space="preserve">содержание </w:t>
            </w:r>
            <w:r>
              <w:rPr>
                <w:spacing w:val="-4"/>
                <w:sz w:val="24"/>
              </w:rPr>
              <w:t>речи.</w:t>
            </w:r>
          </w:p>
          <w:p w:rsidR="00D37228" w:rsidRDefault="00585512">
            <w:pPr>
              <w:pStyle w:val="TableParagraph"/>
              <w:numPr>
                <w:ilvl w:val="3"/>
                <w:numId w:val="154"/>
              </w:numPr>
              <w:tabs>
                <w:tab w:val="left" w:pos="1249"/>
              </w:tabs>
              <w:spacing w:line="229" w:lineRule="exact"/>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D37228" w:rsidRDefault="00585512">
            <w:pPr>
              <w:pStyle w:val="TableParagraph"/>
              <w:numPr>
                <w:ilvl w:val="3"/>
                <w:numId w:val="154"/>
              </w:numPr>
              <w:tabs>
                <w:tab w:val="left" w:pos="1249"/>
              </w:tabs>
              <w:spacing w:line="240" w:lineRule="exact"/>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D37228" w:rsidRDefault="00585512">
            <w:pPr>
              <w:pStyle w:val="TableParagraph"/>
              <w:numPr>
                <w:ilvl w:val="3"/>
                <w:numId w:val="154"/>
              </w:numPr>
              <w:tabs>
                <w:tab w:val="left" w:pos="1249"/>
              </w:tabs>
              <w:spacing w:line="240" w:lineRule="exact"/>
              <w:rPr>
                <w:sz w:val="24"/>
              </w:rPr>
            </w:pPr>
            <w:r>
              <w:rPr>
                <w:sz w:val="24"/>
              </w:rPr>
              <w:t>Мир</w:t>
            </w:r>
            <w:r>
              <w:rPr>
                <w:spacing w:val="-3"/>
                <w:sz w:val="24"/>
              </w:rPr>
              <w:t xml:space="preserve"> </w:t>
            </w:r>
            <w:r>
              <w:rPr>
                <w:sz w:val="24"/>
              </w:rPr>
              <w:t>вокруг</w:t>
            </w:r>
            <w:r>
              <w:rPr>
                <w:spacing w:val="-1"/>
                <w:sz w:val="24"/>
              </w:rPr>
              <w:t xml:space="preserve"> </w:t>
            </w:r>
            <w:r>
              <w:rPr>
                <w:spacing w:val="-2"/>
                <w:sz w:val="24"/>
              </w:rPr>
              <w:t>меня.</w:t>
            </w:r>
          </w:p>
          <w:p w:rsidR="00D37228" w:rsidRDefault="00585512">
            <w:pPr>
              <w:pStyle w:val="TableParagraph"/>
              <w:numPr>
                <w:ilvl w:val="3"/>
                <w:numId w:val="154"/>
              </w:numPr>
              <w:tabs>
                <w:tab w:val="left" w:pos="1393"/>
                <w:tab w:val="left" w:pos="2318"/>
                <w:tab w:val="left" w:pos="3194"/>
                <w:tab w:val="left" w:pos="3527"/>
              </w:tabs>
              <w:spacing w:before="8" w:line="208" w:lineRule="auto"/>
              <w:ind w:left="1" w:right="129" w:firstLine="228"/>
              <w:rPr>
                <w:sz w:val="24"/>
              </w:rPr>
            </w:pPr>
            <w:r>
              <w:rPr>
                <w:spacing w:val="-2"/>
                <w:sz w:val="24"/>
              </w:rPr>
              <w:t>Родная</w:t>
            </w:r>
            <w:r>
              <w:rPr>
                <w:sz w:val="24"/>
              </w:rPr>
              <w:tab/>
            </w:r>
            <w:r>
              <w:rPr>
                <w:spacing w:val="-2"/>
                <w:sz w:val="24"/>
              </w:rPr>
              <w:t>страна</w:t>
            </w:r>
            <w:r>
              <w:rPr>
                <w:sz w:val="24"/>
              </w:rPr>
              <w:tab/>
            </w:r>
            <w:r>
              <w:rPr>
                <w:spacing w:val="-10"/>
                <w:sz w:val="24"/>
              </w:rPr>
              <w:t>и</w:t>
            </w:r>
            <w:r>
              <w:rPr>
                <w:sz w:val="24"/>
              </w:rPr>
              <w:tab/>
            </w:r>
            <w:r>
              <w:rPr>
                <w:spacing w:val="-2"/>
                <w:sz w:val="24"/>
              </w:rPr>
              <w:t xml:space="preserve">страны </w:t>
            </w:r>
            <w:r>
              <w:rPr>
                <w:sz w:val="24"/>
              </w:rPr>
              <w:t>изучаемого языка.</w:t>
            </w:r>
          </w:p>
          <w:p w:rsidR="00D37228" w:rsidRDefault="00585512">
            <w:pPr>
              <w:pStyle w:val="TableParagraph"/>
              <w:numPr>
                <w:ilvl w:val="2"/>
                <w:numId w:val="153"/>
              </w:numPr>
              <w:tabs>
                <w:tab w:val="left" w:pos="1069"/>
              </w:tabs>
              <w:spacing w:line="229" w:lineRule="exact"/>
              <w:rPr>
                <w:sz w:val="24"/>
              </w:rPr>
            </w:pPr>
            <w:r>
              <w:rPr>
                <w:sz w:val="24"/>
              </w:rPr>
              <w:t>Коммуникативные</w:t>
            </w:r>
            <w:r>
              <w:rPr>
                <w:spacing w:val="-7"/>
                <w:sz w:val="24"/>
              </w:rPr>
              <w:t xml:space="preserve"> </w:t>
            </w:r>
            <w:r>
              <w:rPr>
                <w:spacing w:val="-2"/>
                <w:sz w:val="24"/>
              </w:rPr>
              <w:t>умения.</w:t>
            </w:r>
          </w:p>
          <w:p w:rsidR="00D37228" w:rsidRDefault="00585512">
            <w:pPr>
              <w:pStyle w:val="TableParagraph"/>
              <w:numPr>
                <w:ilvl w:val="3"/>
                <w:numId w:val="153"/>
              </w:numPr>
              <w:tabs>
                <w:tab w:val="left" w:pos="1249"/>
              </w:tabs>
              <w:spacing w:line="240" w:lineRule="exact"/>
              <w:rPr>
                <w:sz w:val="24"/>
              </w:rPr>
            </w:pPr>
            <w:r>
              <w:rPr>
                <w:spacing w:val="-2"/>
                <w:sz w:val="24"/>
              </w:rPr>
              <w:t>Говорение.</w:t>
            </w:r>
          </w:p>
          <w:p w:rsidR="00D37228" w:rsidRDefault="00585512">
            <w:pPr>
              <w:pStyle w:val="TableParagraph"/>
              <w:numPr>
                <w:ilvl w:val="4"/>
                <w:numId w:val="153"/>
              </w:numPr>
              <w:tabs>
                <w:tab w:val="left" w:pos="1476"/>
              </w:tabs>
              <w:spacing w:before="11" w:line="208" w:lineRule="auto"/>
              <w:ind w:right="129" w:firstLine="228"/>
              <w:rPr>
                <w:sz w:val="24"/>
              </w:rPr>
            </w:pPr>
            <w:r>
              <w:rPr>
                <w:sz w:val="24"/>
              </w:rPr>
              <w:t>Коммуникативные</w:t>
            </w:r>
            <w:r>
              <w:rPr>
                <w:spacing w:val="10"/>
                <w:sz w:val="24"/>
              </w:rPr>
              <w:t xml:space="preserve"> </w:t>
            </w:r>
            <w:r>
              <w:rPr>
                <w:sz w:val="24"/>
              </w:rPr>
              <w:t>умения диалогической речи.</w:t>
            </w:r>
          </w:p>
          <w:p w:rsidR="00D37228" w:rsidRDefault="00585512">
            <w:pPr>
              <w:pStyle w:val="TableParagraph"/>
              <w:numPr>
                <w:ilvl w:val="4"/>
                <w:numId w:val="153"/>
              </w:numPr>
              <w:tabs>
                <w:tab w:val="left" w:pos="1476"/>
              </w:tabs>
              <w:spacing w:line="208" w:lineRule="auto"/>
              <w:ind w:right="129" w:firstLine="228"/>
              <w:rPr>
                <w:sz w:val="24"/>
              </w:rPr>
            </w:pPr>
            <w:r>
              <w:rPr>
                <w:sz w:val="24"/>
              </w:rPr>
              <w:t>Коммуникативные</w:t>
            </w:r>
            <w:r>
              <w:rPr>
                <w:spacing w:val="10"/>
                <w:sz w:val="24"/>
              </w:rPr>
              <w:t xml:space="preserve"> </w:t>
            </w:r>
            <w:r>
              <w:rPr>
                <w:sz w:val="24"/>
              </w:rPr>
              <w:t>умения монологической речи.</w:t>
            </w:r>
          </w:p>
          <w:p w:rsidR="00D37228" w:rsidRDefault="00585512">
            <w:pPr>
              <w:pStyle w:val="TableParagraph"/>
              <w:numPr>
                <w:ilvl w:val="3"/>
                <w:numId w:val="153"/>
              </w:numPr>
              <w:tabs>
                <w:tab w:val="left" w:pos="1249"/>
              </w:tabs>
              <w:spacing w:line="229" w:lineRule="exact"/>
              <w:rPr>
                <w:sz w:val="24"/>
              </w:rPr>
            </w:pPr>
            <w:r>
              <w:rPr>
                <w:spacing w:val="-2"/>
                <w:sz w:val="24"/>
              </w:rPr>
              <w:t>Аудирование.</w:t>
            </w:r>
          </w:p>
          <w:p w:rsidR="00D37228" w:rsidRDefault="00585512">
            <w:pPr>
              <w:pStyle w:val="TableParagraph"/>
              <w:numPr>
                <w:ilvl w:val="3"/>
                <w:numId w:val="153"/>
              </w:numPr>
              <w:tabs>
                <w:tab w:val="left" w:pos="1249"/>
              </w:tabs>
              <w:spacing w:line="240" w:lineRule="exact"/>
              <w:rPr>
                <w:sz w:val="24"/>
              </w:rPr>
            </w:pPr>
            <w:r>
              <w:rPr>
                <w:sz w:val="24"/>
              </w:rPr>
              <w:t>Смысловое</w:t>
            </w:r>
            <w:r>
              <w:rPr>
                <w:spacing w:val="-5"/>
                <w:sz w:val="24"/>
              </w:rPr>
              <w:t xml:space="preserve"> </w:t>
            </w:r>
            <w:r>
              <w:rPr>
                <w:spacing w:val="-2"/>
                <w:sz w:val="24"/>
              </w:rPr>
              <w:t>чтение.</w:t>
            </w:r>
          </w:p>
          <w:p w:rsidR="00D37228" w:rsidRDefault="00585512">
            <w:pPr>
              <w:pStyle w:val="TableParagraph"/>
              <w:numPr>
                <w:ilvl w:val="3"/>
                <w:numId w:val="153"/>
              </w:numPr>
              <w:tabs>
                <w:tab w:val="left" w:pos="1249"/>
              </w:tabs>
              <w:spacing w:line="240" w:lineRule="exact"/>
              <w:rPr>
                <w:sz w:val="24"/>
              </w:rPr>
            </w:pPr>
            <w:r>
              <w:rPr>
                <w:spacing w:val="-2"/>
                <w:sz w:val="24"/>
              </w:rPr>
              <w:t>Письмо.</w:t>
            </w:r>
          </w:p>
          <w:p w:rsidR="00D37228" w:rsidRDefault="00585512">
            <w:pPr>
              <w:pStyle w:val="TableParagraph"/>
              <w:numPr>
                <w:ilvl w:val="2"/>
                <w:numId w:val="152"/>
              </w:numPr>
              <w:tabs>
                <w:tab w:val="left" w:pos="1069"/>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D37228" w:rsidRDefault="00585512">
            <w:pPr>
              <w:pStyle w:val="TableParagraph"/>
              <w:numPr>
                <w:ilvl w:val="3"/>
                <w:numId w:val="152"/>
              </w:numPr>
              <w:tabs>
                <w:tab w:val="left" w:pos="1249"/>
              </w:tabs>
              <w:spacing w:line="240" w:lineRule="exac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D37228" w:rsidRDefault="00585512">
            <w:pPr>
              <w:pStyle w:val="TableParagraph"/>
              <w:numPr>
                <w:ilvl w:val="3"/>
                <w:numId w:val="152"/>
              </w:numPr>
              <w:tabs>
                <w:tab w:val="left" w:pos="1446"/>
                <w:tab w:val="left" w:pos="2635"/>
                <w:tab w:val="left" w:pos="4125"/>
              </w:tabs>
              <w:spacing w:before="11" w:line="208" w:lineRule="auto"/>
              <w:ind w:left="1" w:right="130"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D37228" w:rsidRDefault="00585512">
            <w:pPr>
              <w:pStyle w:val="TableParagraph"/>
              <w:numPr>
                <w:ilvl w:val="3"/>
                <w:numId w:val="152"/>
              </w:numPr>
              <w:tabs>
                <w:tab w:val="left" w:pos="1249"/>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D37228" w:rsidRDefault="00585512">
            <w:pPr>
              <w:pStyle w:val="TableParagraph"/>
              <w:numPr>
                <w:ilvl w:val="3"/>
                <w:numId w:val="152"/>
              </w:numPr>
              <w:tabs>
                <w:tab w:val="left" w:pos="1482"/>
                <w:tab w:val="left" w:pos="3449"/>
              </w:tabs>
              <w:spacing w:before="11" w:line="208" w:lineRule="auto"/>
              <w:ind w:left="1" w:right="127" w:firstLine="228"/>
              <w:rPr>
                <w:sz w:val="24"/>
              </w:rPr>
            </w:pPr>
            <w:r>
              <w:rPr>
                <w:spacing w:val="-2"/>
                <w:sz w:val="24"/>
              </w:rPr>
              <w:t>Грамматическая</w:t>
            </w:r>
            <w:r>
              <w:rPr>
                <w:sz w:val="24"/>
              </w:rPr>
              <w:tab/>
            </w:r>
            <w:r>
              <w:rPr>
                <w:spacing w:val="-2"/>
                <w:sz w:val="24"/>
              </w:rPr>
              <w:t xml:space="preserve">сторона </w:t>
            </w:r>
            <w:r>
              <w:rPr>
                <w:spacing w:val="-4"/>
                <w:sz w:val="24"/>
              </w:rPr>
              <w:t>речи.</w:t>
            </w:r>
          </w:p>
          <w:p w:rsidR="00D37228" w:rsidRDefault="00585512">
            <w:pPr>
              <w:pStyle w:val="TableParagraph"/>
              <w:numPr>
                <w:ilvl w:val="2"/>
                <w:numId w:val="151"/>
              </w:numPr>
              <w:tabs>
                <w:tab w:val="left" w:pos="1193"/>
              </w:tabs>
              <w:spacing w:line="208" w:lineRule="auto"/>
              <w:ind w:right="128" w:firstLine="228"/>
              <w:rPr>
                <w:sz w:val="24"/>
              </w:rPr>
            </w:pPr>
            <w:r>
              <w:rPr>
                <w:sz w:val="24"/>
              </w:rPr>
              <w:t>Социокультурные</w:t>
            </w:r>
            <w:r>
              <w:rPr>
                <w:spacing w:val="80"/>
                <w:sz w:val="24"/>
              </w:rPr>
              <w:t xml:space="preserve"> </w:t>
            </w:r>
            <w:r>
              <w:rPr>
                <w:sz w:val="24"/>
              </w:rPr>
              <w:t>знания</w:t>
            </w:r>
            <w:r>
              <w:rPr>
                <w:spacing w:val="80"/>
                <w:sz w:val="24"/>
              </w:rPr>
              <w:t xml:space="preserve"> </w:t>
            </w:r>
            <w:r>
              <w:rPr>
                <w:sz w:val="24"/>
              </w:rPr>
              <w:t xml:space="preserve">и </w:t>
            </w:r>
            <w:r>
              <w:rPr>
                <w:spacing w:val="-2"/>
                <w:sz w:val="24"/>
              </w:rPr>
              <w:t>умения.</w:t>
            </w:r>
          </w:p>
          <w:p w:rsidR="00D37228" w:rsidRDefault="00585512">
            <w:pPr>
              <w:pStyle w:val="TableParagraph"/>
              <w:numPr>
                <w:ilvl w:val="2"/>
                <w:numId w:val="151"/>
              </w:numPr>
              <w:tabs>
                <w:tab w:val="left" w:pos="1069"/>
              </w:tabs>
              <w:spacing w:line="223" w:lineRule="exact"/>
              <w:ind w:left="1069" w:hanging="840"/>
              <w:rPr>
                <w:sz w:val="24"/>
              </w:rPr>
            </w:pPr>
            <w:r>
              <w:rPr>
                <w:sz w:val="24"/>
              </w:rPr>
              <w:t>Компенсаторные</w:t>
            </w:r>
            <w:r>
              <w:rPr>
                <w:spacing w:val="-2"/>
                <w:sz w:val="24"/>
              </w:rPr>
              <w:t xml:space="preserve"> умения.</w:t>
            </w:r>
          </w:p>
        </w:tc>
        <w:tc>
          <w:tcPr>
            <w:tcW w:w="2125" w:type="dxa"/>
            <w:vMerge w:val="restart"/>
          </w:tcPr>
          <w:p w:rsidR="00D37228" w:rsidRDefault="00D37228">
            <w:pPr>
              <w:pStyle w:val="TableParagraph"/>
              <w:rPr>
                <w:sz w:val="24"/>
              </w:rPr>
            </w:pPr>
          </w:p>
        </w:tc>
        <w:tc>
          <w:tcPr>
            <w:tcW w:w="2128" w:type="dxa"/>
            <w:tcBorders>
              <w:bottom w:val="nil"/>
            </w:tcBorders>
          </w:tcPr>
          <w:p w:rsidR="00D37228" w:rsidRDefault="00585512">
            <w:pPr>
              <w:pStyle w:val="TableParagraph"/>
              <w:spacing w:line="248" w:lineRule="exact"/>
              <w:ind w:left="3"/>
              <w:jc w:val="center"/>
              <w:rPr>
                <w:i/>
                <w:sz w:val="24"/>
              </w:rPr>
            </w:pPr>
            <w:r>
              <w:rPr>
                <w:i/>
                <w:sz w:val="24"/>
              </w:rPr>
              <w:t>обучения</w:t>
            </w:r>
            <w:r>
              <w:rPr>
                <w:i/>
                <w:spacing w:val="-2"/>
                <w:sz w:val="24"/>
              </w:rPr>
              <w:t xml:space="preserve"> </w:t>
            </w:r>
            <w:r>
              <w:rPr>
                <w:i/>
                <w:spacing w:val="-10"/>
                <w:sz w:val="24"/>
              </w:rPr>
              <w:t>и</w:t>
            </w:r>
          </w:p>
        </w:tc>
      </w:tr>
      <w:tr w:rsidR="00D37228">
        <w:trPr>
          <w:trHeight w:val="266"/>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3"/>
              <w:jc w:val="center"/>
              <w:rPr>
                <w:i/>
                <w:sz w:val="24"/>
              </w:rPr>
            </w:pPr>
            <w:r>
              <w:rPr>
                <w:i/>
                <w:spacing w:val="-2"/>
                <w:sz w:val="24"/>
              </w:rPr>
              <w:t>воспитания</w:t>
            </w:r>
          </w:p>
        </w:tc>
      </w:tr>
      <w:tr w:rsidR="00D37228">
        <w:trPr>
          <w:trHeight w:val="266"/>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1"/>
              <w:jc w:val="center"/>
              <w:rPr>
                <w:i/>
                <w:sz w:val="24"/>
              </w:rPr>
            </w:pPr>
            <w:r>
              <w:rPr>
                <w:i/>
                <w:sz w:val="24"/>
              </w:rPr>
              <w:t>различных</w:t>
            </w:r>
            <w:r>
              <w:rPr>
                <w:i/>
                <w:spacing w:val="-2"/>
                <w:sz w:val="24"/>
              </w:rPr>
              <w:t xml:space="preserve"> групп</w:t>
            </w:r>
          </w:p>
        </w:tc>
      </w:tr>
      <w:tr w:rsidR="00D37228">
        <w:trPr>
          <w:trHeight w:val="266"/>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2"/>
              <w:jc w:val="center"/>
              <w:rPr>
                <w:i/>
                <w:sz w:val="24"/>
              </w:rPr>
            </w:pPr>
            <w:r>
              <w:rPr>
                <w:i/>
                <w:spacing w:val="-2"/>
                <w:sz w:val="24"/>
              </w:rPr>
              <w:t>пользователей,</w:t>
            </w:r>
          </w:p>
        </w:tc>
      </w:tr>
      <w:tr w:rsidR="00D37228">
        <w:trPr>
          <w:trHeight w:val="266"/>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4" w:right="1"/>
              <w:jc w:val="center"/>
              <w:rPr>
                <w:i/>
                <w:sz w:val="24"/>
              </w:rPr>
            </w:pPr>
            <w:r>
              <w:rPr>
                <w:i/>
                <w:sz w:val="24"/>
              </w:rPr>
              <w:t>представленными</w:t>
            </w:r>
            <w:r>
              <w:rPr>
                <w:i/>
                <w:spacing w:val="-7"/>
                <w:sz w:val="24"/>
              </w:rPr>
              <w:t xml:space="preserve"> </w:t>
            </w:r>
            <w:r>
              <w:rPr>
                <w:i/>
                <w:spacing w:val="-10"/>
                <w:sz w:val="24"/>
              </w:rPr>
              <w:t>в</w:t>
            </w:r>
          </w:p>
        </w:tc>
      </w:tr>
      <w:tr w:rsidR="00D37228">
        <w:trPr>
          <w:trHeight w:val="265"/>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1"/>
              <w:jc w:val="center"/>
              <w:rPr>
                <w:i/>
                <w:sz w:val="24"/>
              </w:rPr>
            </w:pPr>
            <w:r>
              <w:rPr>
                <w:i/>
                <w:spacing w:val="-2"/>
                <w:sz w:val="24"/>
              </w:rPr>
              <w:t>электронном</w:t>
            </w:r>
          </w:p>
        </w:tc>
      </w:tr>
      <w:tr w:rsidR="00D37228">
        <w:trPr>
          <w:trHeight w:val="265"/>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4"/>
              <w:jc w:val="center"/>
              <w:rPr>
                <w:i/>
                <w:sz w:val="24"/>
              </w:rPr>
            </w:pPr>
            <w:r>
              <w:rPr>
                <w:i/>
                <w:sz w:val="24"/>
              </w:rPr>
              <w:t>(цифровом)</w:t>
            </w:r>
            <w:r>
              <w:rPr>
                <w:i/>
                <w:spacing w:val="-8"/>
                <w:sz w:val="24"/>
              </w:rPr>
              <w:t xml:space="preserve"> </w:t>
            </w:r>
            <w:r>
              <w:rPr>
                <w:i/>
                <w:sz w:val="24"/>
              </w:rPr>
              <w:t>виде</w:t>
            </w:r>
            <w:r>
              <w:rPr>
                <w:i/>
                <w:spacing w:val="-2"/>
                <w:sz w:val="24"/>
              </w:rPr>
              <w:t xml:space="preserve"> </w:t>
            </w:r>
            <w:r>
              <w:rPr>
                <w:i/>
                <w:spacing w:val="-10"/>
                <w:sz w:val="24"/>
              </w:rPr>
              <w:t>и</w:t>
            </w:r>
          </w:p>
        </w:tc>
      </w:tr>
      <w:tr w:rsidR="00D37228">
        <w:trPr>
          <w:trHeight w:val="265"/>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1"/>
              <w:jc w:val="center"/>
              <w:rPr>
                <w:i/>
                <w:sz w:val="24"/>
              </w:rPr>
            </w:pPr>
            <w:r>
              <w:rPr>
                <w:i/>
                <w:spacing w:val="-2"/>
                <w:sz w:val="24"/>
              </w:rPr>
              <w:t>реализующими</w:t>
            </w:r>
          </w:p>
        </w:tc>
      </w:tr>
      <w:tr w:rsidR="00D37228">
        <w:trPr>
          <w:trHeight w:val="266"/>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5"/>
              <w:jc w:val="center"/>
              <w:rPr>
                <w:i/>
                <w:sz w:val="24"/>
              </w:rPr>
            </w:pPr>
            <w:r>
              <w:rPr>
                <w:i/>
                <w:spacing w:val="-2"/>
                <w:sz w:val="24"/>
              </w:rPr>
              <w:t>дидактические</w:t>
            </w:r>
          </w:p>
        </w:tc>
      </w:tr>
      <w:tr w:rsidR="00D37228">
        <w:trPr>
          <w:trHeight w:val="266"/>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1"/>
              <w:jc w:val="center"/>
              <w:rPr>
                <w:i/>
                <w:sz w:val="24"/>
              </w:rPr>
            </w:pPr>
            <w:r>
              <w:rPr>
                <w:i/>
                <w:sz w:val="24"/>
              </w:rPr>
              <w:t>возможности</w:t>
            </w:r>
            <w:r>
              <w:rPr>
                <w:i/>
                <w:spacing w:val="-8"/>
                <w:sz w:val="24"/>
              </w:rPr>
              <w:t xml:space="preserve"> </w:t>
            </w:r>
            <w:r>
              <w:rPr>
                <w:i/>
                <w:spacing w:val="-4"/>
                <w:sz w:val="24"/>
              </w:rPr>
              <w:t>ИКТ,</w:t>
            </w:r>
          </w:p>
        </w:tc>
      </w:tr>
      <w:tr w:rsidR="00D37228">
        <w:trPr>
          <w:trHeight w:val="265"/>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5"/>
              <w:jc w:val="center"/>
              <w:rPr>
                <w:i/>
                <w:sz w:val="24"/>
              </w:rPr>
            </w:pPr>
            <w:r>
              <w:rPr>
                <w:i/>
                <w:spacing w:val="-2"/>
                <w:sz w:val="24"/>
              </w:rPr>
              <w:t>содержание</w:t>
            </w:r>
          </w:p>
        </w:tc>
      </w:tr>
      <w:tr w:rsidR="00D37228">
        <w:trPr>
          <w:trHeight w:val="265"/>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3"/>
              <w:jc w:val="center"/>
              <w:rPr>
                <w:i/>
                <w:sz w:val="24"/>
              </w:rPr>
            </w:pPr>
            <w:r>
              <w:rPr>
                <w:i/>
                <w:spacing w:val="-2"/>
                <w:sz w:val="24"/>
              </w:rPr>
              <w:t>которых</w:t>
            </w:r>
          </w:p>
        </w:tc>
      </w:tr>
      <w:tr w:rsidR="00D37228">
        <w:trPr>
          <w:trHeight w:val="265"/>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2"/>
              <w:jc w:val="center"/>
              <w:rPr>
                <w:i/>
                <w:sz w:val="24"/>
              </w:rPr>
            </w:pPr>
            <w:r>
              <w:rPr>
                <w:i/>
                <w:spacing w:val="-2"/>
                <w:sz w:val="24"/>
              </w:rPr>
              <w:t>соответствует</w:t>
            </w:r>
          </w:p>
        </w:tc>
      </w:tr>
      <w:tr w:rsidR="00D37228">
        <w:trPr>
          <w:trHeight w:val="266"/>
        </w:trPr>
        <w:tc>
          <w:tcPr>
            <w:tcW w:w="994" w:type="dxa"/>
            <w:tcBorders>
              <w:top w:val="nil"/>
              <w:bottom w:val="nil"/>
            </w:tcBorders>
          </w:tcPr>
          <w:p w:rsidR="00D37228" w:rsidRDefault="00D37228">
            <w:pPr>
              <w:pStyle w:val="TableParagraph"/>
              <w:rPr>
                <w:sz w:val="18"/>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46" w:lineRule="exact"/>
              <w:ind w:left="5"/>
              <w:jc w:val="center"/>
              <w:rPr>
                <w:i/>
                <w:sz w:val="24"/>
              </w:rPr>
            </w:pPr>
            <w:r>
              <w:rPr>
                <w:i/>
                <w:spacing w:val="-2"/>
                <w:sz w:val="24"/>
              </w:rPr>
              <w:t>законодательству</w:t>
            </w:r>
          </w:p>
        </w:tc>
      </w:tr>
      <w:tr w:rsidR="00D37228">
        <w:trPr>
          <w:trHeight w:val="2854"/>
        </w:trPr>
        <w:tc>
          <w:tcPr>
            <w:tcW w:w="994" w:type="dxa"/>
            <w:tcBorders>
              <w:top w:val="nil"/>
            </w:tcBorders>
          </w:tcPr>
          <w:p w:rsidR="00D37228" w:rsidRDefault="00D37228">
            <w:pPr>
              <w:pStyle w:val="TableParagraph"/>
              <w:rPr>
                <w:sz w:val="24"/>
              </w:rPr>
            </w:pPr>
          </w:p>
        </w:tc>
        <w:tc>
          <w:tcPr>
            <w:tcW w:w="4396" w:type="dxa"/>
            <w:vMerge/>
            <w:tcBorders>
              <w:top w:val="nil"/>
            </w:tcBorders>
          </w:tcPr>
          <w:p w:rsidR="00D37228" w:rsidRDefault="00D37228">
            <w:pPr>
              <w:rPr>
                <w:sz w:val="2"/>
                <w:szCs w:val="2"/>
              </w:rPr>
            </w:pPr>
          </w:p>
        </w:tc>
        <w:tc>
          <w:tcPr>
            <w:tcW w:w="2125" w:type="dxa"/>
            <w:vMerge/>
            <w:tcBorders>
              <w:top w:val="nil"/>
            </w:tcBorders>
          </w:tcPr>
          <w:p w:rsidR="00D37228" w:rsidRDefault="00D37228">
            <w:pPr>
              <w:rPr>
                <w:sz w:val="2"/>
                <w:szCs w:val="2"/>
              </w:rPr>
            </w:pPr>
          </w:p>
        </w:tc>
        <w:tc>
          <w:tcPr>
            <w:tcW w:w="2128" w:type="dxa"/>
            <w:tcBorders>
              <w:top w:val="nil"/>
              <w:bottom w:val="nil"/>
            </w:tcBorders>
          </w:tcPr>
          <w:p w:rsidR="00D37228" w:rsidRDefault="00585512">
            <w:pPr>
              <w:pStyle w:val="TableParagraph"/>
              <w:spacing w:line="266" w:lineRule="exact"/>
              <w:jc w:val="center"/>
              <w:rPr>
                <w:i/>
                <w:sz w:val="24"/>
              </w:rPr>
            </w:pPr>
            <w:r>
              <w:rPr>
                <w:i/>
                <w:sz w:val="24"/>
              </w:rPr>
              <w:t>об</w:t>
            </w:r>
            <w:r>
              <w:rPr>
                <w:i/>
                <w:spacing w:val="-1"/>
                <w:sz w:val="24"/>
              </w:rPr>
              <w:t xml:space="preserve"> </w:t>
            </w:r>
            <w:r>
              <w:rPr>
                <w:i/>
                <w:spacing w:val="-2"/>
                <w:sz w:val="24"/>
              </w:rPr>
              <w:t>образовании.</w:t>
            </w:r>
          </w:p>
        </w:tc>
      </w:tr>
      <w:tr w:rsidR="00D37228">
        <w:trPr>
          <w:trHeight w:val="6960"/>
        </w:trPr>
        <w:tc>
          <w:tcPr>
            <w:tcW w:w="994" w:type="dxa"/>
          </w:tcPr>
          <w:p w:rsidR="00D37228" w:rsidRDefault="00585512">
            <w:pPr>
              <w:pStyle w:val="TableParagraph"/>
              <w:spacing w:line="268" w:lineRule="exact"/>
              <w:ind w:left="232"/>
              <w:rPr>
                <w:sz w:val="24"/>
              </w:rPr>
            </w:pPr>
            <w:r>
              <w:rPr>
                <w:spacing w:val="-5"/>
                <w:sz w:val="24"/>
              </w:rPr>
              <w:t>2.</w:t>
            </w:r>
          </w:p>
        </w:tc>
        <w:tc>
          <w:tcPr>
            <w:tcW w:w="4396" w:type="dxa"/>
          </w:tcPr>
          <w:p w:rsidR="00D37228" w:rsidRDefault="00585512">
            <w:pPr>
              <w:pStyle w:val="TableParagraph"/>
              <w:numPr>
                <w:ilvl w:val="1"/>
                <w:numId w:val="150"/>
              </w:numPr>
              <w:tabs>
                <w:tab w:val="left" w:pos="1038"/>
                <w:tab w:val="left" w:pos="2577"/>
                <w:tab w:val="left" w:pos="3793"/>
                <w:tab w:val="left" w:pos="4132"/>
              </w:tabs>
              <w:spacing w:line="208" w:lineRule="auto"/>
              <w:ind w:right="131" w:firstLine="228"/>
              <w:rPr>
                <w:b/>
                <w:sz w:val="24"/>
              </w:rPr>
            </w:pPr>
            <w:r>
              <w:rPr>
                <w:b/>
                <w:spacing w:val="-2"/>
                <w:sz w:val="24"/>
              </w:rPr>
              <w:t>Содержание</w:t>
            </w:r>
            <w:r>
              <w:rPr>
                <w:b/>
                <w:sz w:val="24"/>
              </w:rPr>
              <w:tab/>
            </w:r>
            <w:r>
              <w:rPr>
                <w:b/>
                <w:spacing w:val="-2"/>
                <w:sz w:val="24"/>
              </w:rPr>
              <w:t>обучения</w:t>
            </w:r>
            <w:r>
              <w:rPr>
                <w:b/>
                <w:sz w:val="24"/>
              </w:rPr>
              <w:tab/>
            </w:r>
            <w:r>
              <w:rPr>
                <w:b/>
                <w:spacing w:val="-10"/>
                <w:sz w:val="24"/>
              </w:rPr>
              <w:t>в</w:t>
            </w:r>
            <w:r>
              <w:rPr>
                <w:b/>
                <w:sz w:val="24"/>
              </w:rPr>
              <w:tab/>
            </w:r>
            <w:r>
              <w:rPr>
                <w:b/>
                <w:spacing w:val="-10"/>
                <w:sz w:val="24"/>
              </w:rPr>
              <w:t xml:space="preserve">4 </w:t>
            </w:r>
            <w:r>
              <w:rPr>
                <w:b/>
                <w:spacing w:val="-2"/>
                <w:sz w:val="24"/>
              </w:rPr>
              <w:t>классе.</w:t>
            </w:r>
          </w:p>
          <w:p w:rsidR="00D37228" w:rsidRDefault="00585512">
            <w:pPr>
              <w:pStyle w:val="TableParagraph"/>
              <w:numPr>
                <w:ilvl w:val="2"/>
                <w:numId w:val="150"/>
              </w:numPr>
              <w:tabs>
                <w:tab w:val="left" w:pos="1316"/>
                <w:tab w:val="left" w:pos="3043"/>
              </w:tabs>
              <w:spacing w:line="208" w:lineRule="auto"/>
              <w:ind w:right="128" w:firstLine="228"/>
              <w:rPr>
                <w:sz w:val="24"/>
              </w:rPr>
            </w:pPr>
            <w:r>
              <w:rPr>
                <w:spacing w:val="-2"/>
                <w:sz w:val="24"/>
              </w:rPr>
              <w:t>Тематическое</w:t>
            </w:r>
            <w:r>
              <w:rPr>
                <w:sz w:val="24"/>
              </w:rPr>
              <w:tab/>
            </w:r>
            <w:r>
              <w:rPr>
                <w:spacing w:val="-2"/>
                <w:sz w:val="24"/>
              </w:rPr>
              <w:t xml:space="preserve">содержание </w:t>
            </w:r>
            <w:r>
              <w:rPr>
                <w:spacing w:val="-4"/>
                <w:sz w:val="24"/>
              </w:rPr>
              <w:t>речи.</w:t>
            </w:r>
          </w:p>
          <w:p w:rsidR="00D37228" w:rsidRDefault="00585512">
            <w:pPr>
              <w:pStyle w:val="TableParagraph"/>
              <w:numPr>
                <w:ilvl w:val="3"/>
                <w:numId w:val="150"/>
              </w:numPr>
              <w:tabs>
                <w:tab w:val="left" w:pos="1249"/>
              </w:tabs>
              <w:spacing w:line="229" w:lineRule="exact"/>
              <w:rPr>
                <w:sz w:val="24"/>
              </w:rPr>
            </w:pPr>
            <w:r>
              <w:rPr>
                <w:sz w:val="24"/>
              </w:rPr>
              <w:t>Мир</w:t>
            </w:r>
            <w:r>
              <w:rPr>
                <w:spacing w:val="-1"/>
                <w:sz w:val="24"/>
              </w:rPr>
              <w:t xml:space="preserve"> </w:t>
            </w:r>
            <w:r>
              <w:rPr>
                <w:sz w:val="24"/>
              </w:rPr>
              <w:t>моего</w:t>
            </w:r>
            <w:r>
              <w:rPr>
                <w:spacing w:val="3"/>
                <w:sz w:val="24"/>
              </w:rPr>
              <w:t xml:space="preserve"> </w:t>
            </w:r>
            <w:r>
              <w:rPr>
                <w:spacing w:val="-4"/>
                <w:sz w:val="24"/>
              </w:rPr>
              <w:t>«я».</w:t>
            </w:r>
          </w:p>
          <w:p w:rsidR="00D37228" w:rsidRDefault="00585512">
            <w:pPr>
              <w:pStyle w:val="TableParagraph"/>
              <w:numPr>
                <w:ilvl w:val="3"/>
                <w:numId w:val="150"/>
              </w:numPr>
              <w:tabs>
                <w:tab w:val="left" w:pos="1249"/>
              </w:tabs>
              <w:spacing w:line="240" w:lineRule="exact"/>
              <w:rPr>
                <w:sz w:val="24"/>
              </w:rPr>
            </w:pPr>
            <w:r>
              <w:rPr>
                <w:sz w:val="24"/>
              </w:rPr>
              <w:t>Мир</w:t>
            </w:r>
            <w:r>
              <w:rPr>
                <w:spacing w:val="-2"/>
                <w:sz w:val="24"/>
              </w:rPr>
              <w:t xml:space="preserve"> </w:t>
            </w:r>
            <w:r>
              <w:rPr>
                <w:sz w:val="24"/>
              </w:rPr>
              <w:t>моих</w:t>
            </w:r>
            <w:r>
              <w:rPr>
                <w:spacing w:val="2"/>
                <w:sz w:val="24"/>
              </w:rPr>
              <w:t xml:space="preserve"> </w:t>
            </w:r>
            <w:r>
              <w:rPr>
                <w:spacing w:val="-2"/>
                <w:sz w:val="24"/>
              </w:rPr>
              <w:t>увлечений.</w:t>
            </w:r>
          </w:p>
          <w:p w:rsidR="00D37228" w:rsidRDefault="00585512">
            <w:pPr>
              <w:pStyle w:val="TableParagraph"/>
              <w:tabs>
                <w:tab w:val="left" w:pos="1393"/>
                <w:tab w:val="left" w:pos="2318"/>
                <w:tab w:val="left" w:pos="3194"/>
                <w:tab w:val="left" w:pos="3527"/>
              </w:tabs>
              <w:spacing w:before="8" w:line="208" w:lineRule="auto"/>
              <w:ind w:left="1" w:right="129" w:firstLine="228"/>
              <w:rPr>
                <w:sz w:val="24"/>
              </w:rPr>
            </w:pPr>
            <w:r>
              <w:rPr>
                <w:spacing w:val="-2"/>
                <w:sz w:val="24"/>
              </w:rPr>
              <w:t>157.8.1.4.</w:t>
            </w:r>
            <w:r>
              <w:rPr>
                <w:sz w:val="24"/>
              </w:rPr>
              <w:tab/>
            </w:r>
            <w:r>
              <w:rPr>
                <w:spacing w:val="-2"/>
                <w:sz w:val="24"/>
              </w:rPr>
              <w:t>Родная</w:t>
            </w:r>
            <w:r>
              <w:rPr>
                <w:sz w:val="24"/>
              </w:rPr>
              <w:tab/>
            </w:r>
            <w:r>
              <w:rPr>
                <w:spacing w:val="-2"/>
                <w:sz w:val="24"/>
              </w:rPr>
              <w:t>страна</w:t>
            </w:r>
            <w:r>
              <w:rPr>
                <w:sz w:val="24"/>
              </w:rPr>
              <w:tab/>
            </w:r>
            <w:r>
              <w:rPr>
                <w:spacing w:val="-10"/>
                <w:sz w:val="24"/>
              </w:rPr>
              <w:t>и</w:t>
            </w:r>
            <w:r>
              <w:rPr>
                <w:sz w:val="24"/>
              </w:rPr>
              <w:tab/>
            </w:r>
            <w:r>
              <w:rPr>
                <w:spacing w:val="-2"/>
                <w:sz w:val="24"/>
              </w:rPr>
              <w:t xml:space="preserve">страны </w:t>
            </w:r>
            <w:r>
              <w:rPr>
                <w:sz w:val="24"/>
              </w:rPr>
              <w:t>изучаемого языка.</w:t>
            </w:r>
          </w:p>
          <w:p w:rsidR="00D37228" w:rsidRDefault="00585512">
            <w:pPr>
              <w:pStyle w:val="TableParagraph"/>
              <w:numPr>
                <w:ilvl w:val="2"/>
                <w:numId w:val="149"/>
              </w:numPr>
              <w:tabs>
                <w:tab w:val="left" w:pos="1069"/>
              </w:tabs>
              <w:spacing w:line="229" w:lineRule="exact"/>
              <w:rPr>
                <w:sz w:val="24"/>
              </w:rPr>
            </w:pPr>
            <w:r>
              <w:rPr>
                <w:sz w:val="24"/>
              </w:rPr>
              <w:t>Коммуникативные</w:t>
            </w:r>
            <w:r>
              <w:rPr>
                <w:spacing w:val="-7"/>
                <w:sz w:val="24"/>
              </w:rPr>
              <w:t xml:space="preserve"> </w:t>
            </w:r>
            <w:r>
              <w:rPr>
                <w:spacing w:val="-2"/>
                <w:sz w:val="24"/>
              </w:rPr>
              <w:t>умения.</w:t>
            </w:r>
          </w:p>
          <w:p w:rsidR="00D37228" w:rsidRDefault="00585512">
            <w:pPr>
              <w:pStyle w:val="TableParagraph"/>
              <w:numPr>
                <w:ilvl w:val="3"/>
                <w:numId w:val="149"/>
              </w:numPr>
              <w:tabs>
                <w:tab w:val="left" w:pos="1249"/>
              </w:tabs>
              <w:spacing w:line="240" w:lineRule="exact"/>
              <w:rPr>
                <w:sz w:val="24"/>
              </w:rPr>
            </w:pPr>
            <w:r>
              <w:rPr>
                <w:spacing w:val="-2"/>
                <w:sz w:val="24"/>
              </w:rPr>
              <w:t>Говорение.</w:t>
            </w:r>
          </w:p>
          <w:p w:rsidR="00D37228" w:rsidRDefault="00585512">
            <w:pPr>
              <w:pStyle w:val="TableParagraph"/>
              <w:numPr>
                <w:ilvl w:val="4"/>
                <w:numId w:val="149"/>
              </w:numPr>
              <w:tabs>
                <w:tab w:val="left" w:pos="1476"/>
              </w:tabs>
              <w:spacing w:before="11" w:line="208" w:lineRule="auto"/>
              <w:ind w:right="129" w:firstLine="228"/>
              <w:rPr>
                <w:sz w:val="24"/>
              </w:rPr>
            </w:pPr>
            <w:r>
              <w:rPr>
                <w:sz w:val="24"/>
              </w:rPr>
              <w:t>Коммуникативные</w:t>
            </w:r>
            <w:r>
              <w:rPr>
                <w:spacing w:val="10"/>
                <w:sz w:val="24"/>
              </w:rPr>
              <w:t xml:space="preserve"> </w:t>
            </w:r>
            <w:r>
              <w:rPr>
                <w:sz w:val="24"/>
              </w:rPr>
              <w:t>умения диалогической речи.</w:t>
            </w:r>
          </w:p>
          <w:p w:rsidR="00D37228" w:rsidRDefault="00585512">
            <w:pPr>
              <w:pStyle w:val="TableParagraph"/>
              <w:numPr>
                <w:ilvl w:val="4"/>
                <w:numId w:val="149"/>
              </w:numPr>
              <w:tabs>
                <w:tab w:val="left" w:pos="1476"/>
              </w:tabs>
              <w:spacing w:line="208" w:lineRule="auto"/>
              <w:ind w:right="129" w:firstLine="228"/>
              <w:rPr>
                <w:sz w:val="24"/>
              </w:rPr>
            </w:pPr>
            <w:r>
              <w:rPr>
                <w:sz w:val="24"/>
              </w:rPr>
              <w:t>Коммуникативные</w:t>
            </w:r>
            <w:r>
              <w:rPr>
                <w:spacing w:val="10"/>
                <w:sz w:val="24"/>
              </w:rPr>
              <w:t xml:space="preserve"> </w:t>
            </w:r>
            <w:r>
              <w:rPr>
                <w:sz w:val="24"/>
              </w:rPr>
              <w:t>умения монологической речи.</w:t>
            </w:r>
          </w:p>
          <w:p w:rsidR="00D37228" w:rsidRDefault="00585512">
            <w:pPr>
              <w:pStyle w:val="TableParagraph"/>
              <w:numPr>
                <w:ilvl w:val="3"/>
                <w:numId w:val="149"/>
              </w:numPr>
              <w:tabs>
                <w:tab w:val="left" w:pos="1249"/>
              </w:tabs>
              <w:spacing w:line="229" w:lineRule="exact"/>
              <w:rPr>
                <w:sz w:val="24"/>
              </w:rPr>
            </w:pPr>
            <w:r>
              <w:rPr>
                <w:spacing w:val="-2"/>
                <w:sz w:val="24"/>
              </w:rPr>
              <w:t>Аудирование.</w:t>
            </w:r>
          </w:p>
          <w:p w:rsidR="00D37228" w:rsidRDefault="00585512">
            <w:pPr>
              <w:pStyle w:val="TableParagraph"/>
              <w:numPr>
                <w:ilvl w:val="4"/>
                <w:numId w:val="149"/>
              </w:numPr>
              <w:tabs>
                <w:tab w:val="left" w:pos="1476"/>
              </w:tabs>
              <w:spacing w:before="11" w:line="208" w:lineRule="auto"/>
              <w:ind w:right="129" w:firstLine="228"/>
              <w:rPr>
                <w:sz w:val="24"/>
              </w:rPr>
            </w:pPr>
            <w:r>
              <w:rPr>
                <w:sz w:val="24"/>
              </w:rPr>
              <w:t>Коммуникативные</w:t>
            </w:r>
            <w:r>
              <w:rPr>
                <w:spacing w:val="10"/>
                <w:sz w:val="24"/>
              </w:rPr>
              <w:t xml:space="preserve"> </w:t>
            </w:r>
            <w:r>
              <w:rPr>
                <w:sz w:val="24"/>
              </w:rPr>
              <w:t xml:space="preserve">умения </w:t>
            </w:r>
            <w:r>
              <w:rPr>
                <w:spacing w:val="-2"/>
                <w:sz w:val="24"/>
              </w:rPr>
              <w:t>аудирования.</w:t>
            </w:r>
          </w:p>
          <w:p w:rsidR="00D37228" w:rsidRDefault="00585512">
            <w:pPr>
              <w:pStyle w:val="TableParagraph"/>
              <w:numPr>
                <w:ilvl w:val="3"/>
                <w:numId w:val="148"/>
              </w:numPr>
              <w:tabs>
                <w:tab w:val="left" w:pos="1249"/>
              </w:tabs>
              <w:spacing w:line="229" w:lineRule="exact"/>
              <w:rPr>
                <w:sz w:val="24"/>
              </w:rPr>
            </w:pPr>
            <w:r>
              <w:rPr>
                <w:sz w:val="24"/>
              </w:rPr>
              <w:t>Смысловое</w:t>
            </w:r>
            <w:r>
              <w:rPr>
                <w:spacing w:val="-5"/>
                <w:sz w:val="24"/>
              </w:rPr>
              <w:t xml:space="preserve"> </w:t>
            </w:r>
            <w:r>
              <w:rPr>
                <w:spacing w:val="-2"/>
                <w:sz w:val="24"/>
              </w:rPr>
              <w:t>чтение.</w:t>
            </w:r>
          </w:p>
          <w:p w:rsidR="00D37228" w:rsidRDefault="00585512">
            <w:pPr>
              <w:pStyle w:val="TableParagraph"/>
              <w:numPr>
                <w:ilvl w:val="3"/>
                <w:numId w:val="148"/>
              </w:numPr>
              <w:tabs>
                <w:tab w:val="left" w:pos="1249"/>
              </w:tabs>
              <w:spacing w:line="240" w:lineRule="exact"/>
              <w:rPr>
                <w:sz w:val="24"/>
              </w:rPr>
            </w:pPr>
            <w:r>
              <w:rPr>
                <w:spacing w:val="-2"/>
                <w:sz w:val="24"/>
              </w:rPr>
              <w:t>Письмо.</w:t>
            </w:r>
          </w:p>
          <w:p w:rsidR="00D37228" w:rsidRDefault="00585512">
            <w:pPr>
              <w:pStyle w:val="TableParagraph"/>
              <w:numPr>
                <w:ilvl w:val="2"/>
                <w:numId w:val="147"/>
              </w:numPr>
              <w:tabs>
                <w:tab w:val="left" w:pos="1069"/>
              </w:tabs>
              <w:spacing w:line="240" w:lineRule="exact"/>
              <w:rPr>
                <w:sz w:val="24"/>
              </w:rPr>
            </w:pPr>
            <w:r>
              <w:rPr>
                <w:sz w:val="24"/>
              </w:rPr>
              <w:t>Языковые</w:t>
            </w:r>
            <w:r>
              <w:rPr>
                <w:spacing w:val="-3"/>
                <w:sz w:val="24"/>
              </w:rPr>
              <w:t xml:space="preserve"> </w:t>
            </w:r>
            <w:r>
              <w:rPr>
                <w:sz w:val="24"/>
              </w:rPr>
              <w:t>знания</w:t>
            </w:r>
            <w:r>
              <w:rPr>
                <w:spacing w:val="-1"/>
                <w:sz w:val="24"/>
              </w:rPr>
              <w:t xml:space="preserve"> </w:t>
            </w:r>
            <w:r>
              <w:rPr>
                <w:sz w:val="24"/>
              </w:rPr>
              <w:t>и</w:t>
            </w:r>
            <w:r>
              <w:rPr>
                <w:spacing w:val="-1"/>
                <w:sz w:val="24"/>
              </w:rPr>
              <w:t xml:space="preserve"> </w:t>
            </w:r>
            <w:r>
              <w:rPr>
                <w:spacing w:val="-2"/>
                <w:sz w:val="24"/>
              </w:rPr>
              <w:t>навыки.</w:t>
            </w:r>
          </w:p>
          <w:p w:rsidR="00D37228" w:rsidRDefault="00585512">
            <w:pPr>
              <w:pStyle w:val="TableParagraph"/>
              <w:numPr>
                <w:ilvl w:val="3"/>
                <w:numId w:val="147"/>
              </w:numPr>
              <w:tabs>
                <w:tab w:val="left" w:pos="1249"/>
              </w:tabs>
              <w:spacing w:line="240" w:lineRule="exact"/>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D37228" w:rsidRDefault="00585512">
            <w:pPr>
              <w:pStyle w:val="TableParagraph"/>
              <w:numPr>
                <w:ilvl w:val="3"/>
                <w:numId w:val="147"/>
              </w:numPr>
              <w:tabs>
                <w:tab w:val="left" w:pos="1446"/>
                <w:tab w:val="left" w:pos="2635"/>
                <w:tab w:val="left" w:pos="4125"/>
              </w:tabs>
              <w:spacing w:before="11" w:line="208" w:lineRule="auto"/>
              <w:ind w:left="1" w:right="130" w:firstLine="228"/>
              <w:rPr>
                <w:sz w:val="24"/>
              </w:rPr>
            </w:pPr>
            <w:r>
              <w:rPr>
                <w:spacing w:val="-2"/>
                <w:sz w:val="24"/>
              </w:rPr>
              <w:t>Графика,</w:t>
            </w:r>
            <w:r>
              <w:rPr>
                <w:sz w:val="24"/>
              </w:rPr>
              <w:tab/>
            </w:r>
            <w:r>
              <w:rPr>
                <w:spacing w:val="-2"/>
                <w:sz w:val="24"/>
              </w:rPr>
              <w:t>орфография</w:t>
            </w:r>
            <w:r>
              <w:rPr>
                <w:sz w:val="24"/>
              </w:rPr>
              <w:tab/>
            </w:r>
            <w:r>
              <w:rPr>
                <w:spacing w:val="-10"/>
                <w:sz w:val="24"/>
              </w:rPr>
              <w:t xml:space="preserve">и </w:t>
            </w:r>
            <w:r>
              <w:rPr>
                <w:spacing w:val="-2"/>
                <w:sz w:val="24"/>
              </w:rPr>
              <w:t>пунктуация.</w:t>
            </w:r>
          </w:p>
          <w:p w:rsidR="00D37228" w:rsidRDefault="00585512">
            <w:pPr>
              <w:pStyle w:val="TableParagraph"/>
              <w:numPr>
                <w:ilvl w:val="3"/>
                <w:numId w:val="147"/>
              </w:numPr>
              <w:tabs>
                <w:tab w:val="left" w:pos="1249"/>
              </w:tabs>
              <w:spacing w:line="229" w:lineRule="exact"/>
              <w:rPr>
                <w:sz w:val="24"/>
              </w:rPr>
            </w:pPr>
            <w:r>
              <w:rPr>
                <w:sz w:val="24"/>
              </w:rPr>
              <w:t>Лексическая</w:t>
            </w:r>
            <w:r>
              <w:rPr>
                <w:spacing w:val="-4"/>
                <w:sz w:val="24"/>
              </w:rPr>
              <w:t xml:space="preserve"> </w:t>
            </w:r>
            <w:r>
              <w:rPr>
                <w:sz w:val="24"/>
              </w:rPr>
              <w:t>сторона</w:t>
            </w:r>
            <w:r>
              <w:rPr>
                <w:spacing w:val="-4"/>
                <w:sz w:val="24"/>
              </w:rPr>
              <w:t xml:space="preserve"> </w:t>
            </w:r>
            <w:r>
              <w:rPr>
                <w:spacing w:val="-2"/>
                <w:sz w:val="24"/>
              </w:rPr>
              <w:t>речи.</w:t>
            </w:r>
          </w:p>
          <w:p w:rsidR="00D37228" w:rsidRDefault="00585512">
            <w:pPr>
              <w:pStyle w:val="TableParagraph"/>
              <w:numPr>
                <w:ilvl w:val="3"/>
                <w:numId w:val="147"/>
              </w:numPr>
              <w:tabs>
                <w:tab w:val="left" w:pos="1482"/>
                <w:tab w:val="left" w:pos="3449"/>
              </w:tabs>
              <w:spacing w:before="11" w:line="208" w:lineRule="auto"/>
              <w:ind w:left="1" w:right="127" w:firstLine="228"/>
              <w:rPr>
                <w:sz w:val="24"/>
              </w:rPr>
            </w:pPr>
            <w:r>
              <w:rPr>
                <w:spacing w:val="-2"/>
                <w:sz w:val="24"/>
              </w:rPr>
              <w:t>Грамматическая</w:t>
            </w:r>
            <w:r>
              <w:rPr>
                <w:sz w:val="24"/>
              </w:rPr>
              <w:tab/>
            </w:r>
            <w:r>
              <w:rPr>
                <w:spacing w:val="-2"/>
                <w:sz w:val="24"/>
              </w:rPr>
              <w:t xml:space="preserve">сторона </w:t>
            </w:r>
            <w:r>
              <w:rPr>
                <w:spacing w:val="-4"/>
                <w:sz w:val="24"/>
              </w:rPr>
              <w:t>речи.</w:t>
            </w:r>
          </w:p>
          <w:p w:rsidR="00D37228" w:rsidRDefault="00585512">
            <w:pPr>
              <w:pStyle w:val="TableParagraph"/>
              <w:numPr>
                <w:ilvl w:val="2"/>
                <w:numId w:val="146"/>
              </w:numPr>
              <w:tabs>
                <w:tab w:val="left" w:pos="1193"/>
              </w:tabs>
              <w:spacing w:line="208" w:lineRule="auto"/>
              <w:ind w:right="131" w:firstLine="228"/>
              <w:rPr>
                <w:sz w:val="24"/>
              </w:rPr>
            </w:pPr>
            <w:r>
              <w:rPr>
                <w:sz w:val="24"/>
              </w:rPr>
              <w:t>Социокультурные</w:t>
            </w:r>
            <w:r>
              <w:rPr>
                <w:spacing w:val="80"/>
                <w:sz w:val="24"/>
              </w:rPr>
              <w:t xml:space="preserve"> </w:t>
            </w:r>
            <w:r>
              <w:rPr>
                <w:sz w:val="24"/>
              </w:rPr>
              <w:t>знания</w:t>
            </w:r>
            <w:r>
              <w:rPr>
                <w:spacing w:val="80"/>
                <w:sz w:val="24"/>
              </w:rPr>
              <w:t xml:space="preserve"> </w:t>
            </w:r>
            <w:r>
              <w:rPr>
                <w:sz w:val="24"/>
              </w:rPr>
              <w:t xml:space="preserve">и </w:t>
            </w:r>
            <w:r>
              <w:rPr>
                <w:spacing w:val="-2"/>
                <w:sz w:val="24"/>
              </w:rPr>
              <w:t>умения.</w:t>
            </w:r>
          </w:p>
          <w:p w:rsidR="00D37228" w:rsidRDefault="00585512">
            <w:pPr>
              <w:pStyle w:val="TableParagraph"/>
              <w:numPr>
                <w:ilvl w:val="2"/>
                <w:numId w:val="146"/>
              </w:numPr>
              <w:tabs>
                <w:tab w:val="left" w:pos="1069"/>
              </w:tabs>
              <w:spacing w:line="222" w:lineRule="exact"/>
              <w:ind w:left="1069" w:hanging="840"/>
              <w:rPr>
                <w:sz w:val="24"/>
              </w:rPr>
            </w:pPr>
            <w:r>
              <w:rPr>
                <w:sz w:val="24"/>
              </w:rPr>
              <w:t>Компенсаторные</w:t>
            </w:r>
            <w:r>
              <w:rPr>
                <w:spacing w:val="-2"/>
                <w:sz w:val="24"/>
              </w:rPr>
              <w:t xml:space="preserve"> умения.</w:t>
            </w:r>
          </w:p>
        </w:tc>
        <w:tc>
          <w:tcPr>
            <w:tcW w:w="2125" w:type="dxa"/>
          </w:tcPr>
          <w:p w:rsidR="00D37228" w:rsidRDefault="00D37228">
            <w:pPr>
              <w:pStyle w:val="TableParagraph"/>
              <w:rPr>
                <w:sz w:val="24"/>
              </w:rPr>
            </w:pPr>
          </w:p>
        </w:tc>
        <w:tc>
          <w:tcPr>
            <w:tcW w:w="2128" w:type="dxa"/>
            <w:tcBorders>
              <w:top w:val="nil"/>
            </w:tcBorders>
          </w:tcPr>
          <w:p w:rsidR="00D37228" w:rsidRDefault="00D37228">
            <w:pPr>
              <w:pStyle w:val="TableParagraph"/>
              <w:rPr>
                <w:sz w:val="24"/>
              </w:rPr>
            </w:pPr>
          </w:p>
        </w:tc>
      </w:tr>
    </w:tbl>
    <w:p w:rsidR="00D37228" w:rsidRDefault="00D37228">
      <w:pPr>
        <w:pStyle w:val="TableParagraph"/>
        <w:rPr>
          <w:sz w:val="24"/>
        </w:rPr>
        <w:sectPr w:rsidR="00D37228">
          <w:pgSz w:w="11910" w:h="16840"/>
          <w:pgMar w:top="1140" w:right="425" w:bottom="1140" w:left="708" w:header="0" w:footer="929" w:gutter="0"/>
          <w:cols w:space="720"/>
        </w:sectPr>
      </w:pPr>
    </w:p>
    <w:p w:rsidR="00D37228" w:rsidRDefault="00585512">
      <w:pPr>
        <w:pStyle w:val="1"/>
        <w:numPr>
          <w:ilvl w:val="2"/>
          <w:numId w:val="165"/>
        </w:numPr>
        <w:tabs>
          <w:tab w:val="left" w:pos="771"/>
        </w:tabs>
        <w:spacing w:before="68"/>
        <w:ind w:left="771" w:hanging="628"/>
        <w:jc w:val="center"/>
      </w:pPr>
      <w:r>
        <w:lastRenderedPageBreak/>
        <w:t>Рабочая</w:t>
      </w:r>
      <w:r>
        <w:rPr>
          <w:spacing w:val="-10"/>
        </w:rPr>
        <w:t xml:space="preserve"> </w:t>
      </w:r>
      <w:r>
        <w:t>программа</w:t>
      </w:r>
      <w:r>
        <w:rPr>
          <w:spacing w:val="-4"/>
        </w:rPr>
        <w:t xml:space="preserve"> </w:t>
      </w:r>
      <w:r>
        <w:t>по</w:t>
      </w:r>
      <w:r>
        <w:rPr>
          <w:spacing w:val="-4"/>
        </w:rPr>
        <w:t xml:space="preserve"> </w:t>
      </w:r>
      <w:r>
        <w:t>учебному</w:t>
      </w:r>
      <w:r>
        <w:rPr>
          <w:spacing w:val="-6"/>
        </w:rPr>
        <w:t xml:space="preserve"> </w:t>
      </w:r>
      <w:r>
        <w:t>предмету</w:t>
      </w:r>
      <w:r>
        <w:rPr>
          <w:spacing w:val="-5"/>
        </w:rPr>
        <w:t xml:space="preserve"> </w:t>
      </w:r>
      <w:r>
        <w:rPr>
          <w:spacing w:val="-2"/>
        </w:rPr>
        <w:t>«Математика»</w:t>
      </w:r>
    </w:p>
    <w:p w:rsidR="00D37228" w:rsidRDefault="00585512">
      <w:pPr>
        <w:pStyle w:val="a3"/>
        <w:spacing w:before="317" w:line="322" w:lineRule="exact"/>
        <w:ind w:left="1277"/>
      </w:pPr>
      <w:r>
        <w:t>Программа</w:t>
      </w:r>
      <w:r>
        <w:rPr>
          <w:spacing w:val="61"/>
          <w:w w:val="150"/>
        </w:rPr>
        <w:t xml:space="preserve"> </w:t>
      </w:r>
      <w:r>
        <w:t>по</w:t>
      </w:r>
      <w:r>
        <w:rPr>
          <w:spacing w:val="63"/>
          <w:w w:val="150"/>
        </w:rPr>
        <w:t xml:space="preserve"> </w:t>
      </w:r>
      <w:r>
        <w:t>учебному</w:t>
      </w:r>
      <w:r>
        <w:rPr>
          <w:spacing w:val="58"/>
          <w:w w:val="150"/>
        </w:rPr>
        <w:t xml:space="preserve"> </w:t>
      </w:r>
      <w:r>
        <w:t>предмету</w:t>
      </w:r>
      <w:r>
        <w:rPr>
          <w:spacing w:val="59"/>
          <w:w w:val="150"/>
        </w:rPr>
        <w:t xml:space="preserve"> </w:t>
      </w:r>
      <w:r>
        <w:t>«Математика»</w:t>
      </w:r>
      <w:r>
        <w:rPr>
          <w:spacing w:val="61"/>
          <w:w w:val="150"/>
        </w:rPr>
        <w:t xml:space="preserve"> </w:t>
      </w:r>
      <w:r>
        <w:t>(предметная</w:t>
      </w:r>
      <w:r>
        <w:rPr>
          <w:spacing w:val="61"/>
          <w:w w:val="150"/>
        </w:rPr>
        <w:t xml:space="preserve"> </w:t>
      </w:r>
      <w:r>
        <w:rPr>
          <w:spacing w:val="-2"/>
        </w:rPr>
        <w:t>область</w:t>
      </w:r>
    </w:p>
    <w:p w:rsidR="00D37228" w:rsidRDefault="00585512">
      <w:pPr>
        <w:pStyle w:val="a3"/>
        <w:ind w:right="419"/>
      </w:pPr>
      <w:r>
        <w:t>«Математика</w:t>
      </w:r>
      <w:r>
        <w:rPr>
          <w:spacing w:val="-18"/>
        </w:rPr>
        <w:t xml:space="preserve"> </w:t>
      </w:r>
      <w:r>
        <w:t>и</w:t>
      </w:r>
      <w:r>
        <w:rPr>
          <w:spacing w:val="-17"/>
        </w:rPr>
        <w:t xml:space="preserve"> </w:t>
      </w:r>
      <w:r>
        <w:t>информатика»)</w:t>
      </w:r>
      <w:r>
        <w:rPr>
          <w:spacing w:val="-18"/>
        </w:rPr>
        <w:t xml:space="preserve"> </w:t>
      </w:r>
      <w:r>
        <w:t>(далее</w:t>
      </w:r>
      <w:r>
        <w:rPr>
          <w:spacing w:val="-17"/>
        </w:rPr>
        <w:t xml:space="preserve"> </w:t>
      </w:r>
      <w:r>
        <w:t>соответственно</w:t>
      </w:r>
      <w:r>
        <w:rPr>
          <w:spacing w:val="-18"/>
        </w:rPr>
        <w:t xml:space="preserve"> </w:t>
      </w:r>
      <w:r>
        <w:t>–</w:t>
      </w:r>
      <w:r>
        <w:rPr>
          <w:spacing w:val="-17"/>
        </w:rPr>
        <w:t xml:space="preserve"> </w:t>
      </w:r>
      <w:r>
        <w:t>программа</w:t>
      </w:r>
      <w:r>
        <w:rPr>
          <w:spacing w:val="-18"/>
        </w:rPr>
        <w:t xml:space="preserve"> </w:t>
      </w:r>
      <w:r>
        <w:t>по</w:t>
      </w:r>
      <w:r>
        <w:rPr>
          <w:spacing w:val="-17"/>
        </w:rPr>
        <w:t xml:space="preserve"> </w:t>
      </w:r>
      <w:r>
        <w:t>математике, математика) включает пояснительную записку, содержание обучения, планируемые результаты освоения программы по математике и общее тематическое планирование.</w:t>
      </w:r>
    </w:p>
    <w:p w:rsidR="00D37228" w:rsidRDefault="00585512">
      <w:pPr>
        <w:pStyle w:val="a3"/>
        <w:ind w:right="422" w:firstLine="708"/>
      </w:pPr>
      <w:r>
        <w:t>Общее число часов, для изучения математики, определяется учебным планом ООП НОО и может корректироваться на начало учебного года по решению педагогического совета.</w:t>
      </w:r>
    </w:p>
    <w:p w:rsidR="00D37228" w:rsidRDefault="00585512">
      <w:pPr>
        <w:pStyle w:val="a3"/>
        <w:ind w:right="425" w:firstLine="708"/>
      </w:pPr>
      <w:r>
        <w:t>Основное содержание обучения в программе по математике представлено разделами: «Числа и величины», «Арифметические действия», «Текстовые задачи»,</w:t>
      </w:r>
      <w:r>
        <w:rPr>
          <w:spacing w:val="53"/>
        </w:rPr>
        <w:t xml:space="preserve">   </w:t>
      </w:r>
      <w:r>
        <w:t>«Пространственные</w:t>
      </w:r>
      <w:r>
        <w:rPr>
          <w:spacing w:val="79"/>
          <w:w w:val="150"/>
        </w:rPr>
        <w:t xml:space="preserve">  </w:t>
      </w:r>
      <w:r>
        <w:t>отношения</w:t>
      </w:r>
      <w:r>
        <w:rPr>
          <w:spacing w:val="53"/>
        </w:rPr>
        <w:t xml:space="preserve">   </w:t>
      </w:r>
      <w:r>
        <w:t>и</w:t>
      </w:r>
      <w:r>
        <w:rPr>
          <w:spacing w:val="54"/>
        </w:rPr>
        <w:t xml:space="preserve">   </w:t>
      </w:r>
      <w:r>
        <w:t>геометрические</w:t>
      </w:r>
      <w:r>
        <w:rPr>
          <w:spacing w:val="79"/>
          <w:w w:val="150"/>
        </w:rPr>
        <w:t xml:space="preserve">  </w:t>
      </w:r>
      <w:r>
        <w:rPr>
          <w:spacing w:val="-2"/>
        </w:rPr>
        <w:t>фигуры»,</w:t>
      </w:r>
    </w:p>
    <w:p w:rsidR="00D37228" w:rsidRDefault="00585512">
      <w:pPr>
        <w:pStyle w:val="a3"/>
        <w:spacing w:before="1"/>
      </w:pPr>
      <w:r>
        <w:t>«Математическая</w:t>
      </w:r>
      <w:r>
        <w:rPr>
          <w:spacing w:val="-11"/>
        </w:rPr>
        <w:t xml:space="preserve"> </w:t>
      </w:r>
      <w:r>
        <w:rPr>
          <w:spacing w:val="-2"/>
        </w:rPr>
        <w:t>информация».</w:t>
      </w:r>
    </w:p>
    <w:p w:rsidR="00D37228" w:rsidRDefault="00D37228">
      <w:pPr>
        <w:pStyle w:val="a3"/>
        <w:spacing w:before="4"/>
        <w:ind w:left="0"/>
        <w:jc w:val="left"/>
      </w:pPr>
    </w:p>
    <w:p w:rsidR="00D37228" w:rsidRDefault="00585512">
      <w:pPr>
        <w:pStyle w:val="1"/>
        <w:ind w:left="1277" w:right="5291"/>
      </w:pPr>
      <w:r>
        <w:t>Содержание</w:t>
      </w:r>
      <w:r>
        <w:rPr>
          <w:spacing w:val="-8"/>
        </w:rPr>
        <w:t xml:space="preserve"> </w:t>
      </w:r>
      <w:r>
        <w:t>обучения</w:t>
      </w:r>
      <w:r>
        <w:rPr>
          <w:spacing w:val="-10"/>
        </w:rPr>
        <w:t xml:space="preserve"> </w:t>
      </w:r>
      <w:r>
        <w:t>в</w:t>
      </w:r>
      <w:r>
        <w:rPr>
          <w:spacing w:val="-9"/>
        </w:rPr>
        <w:t xml:space="preserve"> </w:t>
      </w:r>
      <w:r>
        <w:t>1</w:t>
      </w:r>
      <w:r>
        <w:rPr>
          <w:spacing w:val="-8"/>
        </w:rPr>
        <w:t xml:space="preserve"> </w:t>
      </w:r>
      <w:r>
        <w:t>классе. Числа и величины.</w:t>
      </w:r>
    </w:p>
    <w:p w:rsidR="00D37228" w:rsidRDefault="00585512">
      <w:pPr>
        <w:pStyle w:val="a3"/>
        <w:ind w:right="429" w:firstLine="708"/>
      </w:pPr>
      <w:r>
        <w:t xml:space="preserve">Числа от 1 до 9: различение, чтение, запись. Единица счёта. Десяток. Счёт предметов, запись результата цифрами. Число и цифра 0 при измерении, </w:t>
      </w:r>
      <w:r>
        <w:rPr>
          <w:spacing w:val="-2"/>
        </w:rPr>
        <w:t>вычислении.</w:t>
      </w:r>
    </w:p>
    <w:p w:rsidR="00D37228" w:rsidRDefault="00585512">
      <w:pPr>
        <w:pStyle w:val="a3"/>
        <w:ind w:right="425" w:firstLine="708"/>
      </w:pPr>
      <w:r>
        <w:t>Числа</w:t>
      </w:r>
      <w:r>
        <w:rPr>
          <w:spacing w:val="-11"/>
        </w:rPr>
        <w:t xml:space="preserve"> </w:t>
      </w:r>
      <w:r>
        <w:t>в</w:t>
      </w:r>
      <w:r>
        <w:rPr>
          <w:spacing w:val="-11"/>
        </w:rPr>
        <w:t xml:space="preserve"> </w:t>
      </w:r>
      <w:r>
        <w:t>пределах</w:t>
      </w:r>
      <w:r>
        <w:rPr>
          <w:spacing w:val="-9"/>
        </w:rPr>
        <w:t xml:space="preserve"> </w:t>
      </w:r>
      <w:r>
        <w:t>20:</w:t>
      </w:r>
      <w:r>
        <w:rPr>
          <w:spacing w:val="-9"/>
        </w:rPr>
        <w:t xml:space="preserve"> </w:t>
      </w:r>
      <w:r>
        <w:t>чтение,</w:t>
      </w:r>
      <w:r>
        <w:rPr>
          <w:spacing w:val="-10"/>
        </w:rPr>
        <w:t xml:space="preserve"> </w:t>
      </w:r>
      <w:r>
        <w:t>запись,</w:t>
      </w:r>
      <w:r>
        <w:rPr>
          <w:spacing w:val="-12"/>
        </w:rPr>
        <w:t xml:space="preserve"> </w:t>
      </w:r>
      <w:r>
        <w:t>сравнение.</w:t>
      </w:r>
      <w:r>
        <w:rPr>
          <w:spacing w:val="-10"/>
        </w:rPr>
        <w:t xml:space="preserve"> </w:t>
      </w:r>
      <w:r>
        <w:t>Однозначные</w:t>
      </w:r>
      <w:r>
        <w:rPr>
          <w:spacing w:val="-10"/>
        </w:rPr>
        <w:t xml:space="preserve"> </w:t>
      </w:r>
      <w:r>
        <w:t>и</w:t>
      </w:r>
      <w:r>
        <w:rPr>
          <w:spacing w:val="-10"/>
        </w:rPr>
        <w:t xml:space="preserve"> </w:t>
      </w:r>
      <w:r>
        <w:t>двузначные числа. Увеличение (уменьшение) числа на несколько единиц.</w:t>
      </w:r>
    </w:p>
    <w:p w:rsidR="00D37228" w:rsidRDefault="00585512">
      <w:pPr>
        <w:pStyle w:val="a3"/>
        <w:ind w:right="425" w:firstLine="708"/>
      </w:pPr>
      <w:r>
        <w:t>Длина</w:t>
      </w:r>
      <w:r>
        <w:rPr>
          <w:spacing w:val="-9"/>
        </w:rPr>
        <w:t xml:space="preserve"> </w:t>
      </w:r>
      <w:r>
        <w:t>и</w:t>
      </w:r>
      <w:r>
        <w:rPr>
          <w:spacing w:val="-8"/>
        </w:rPr>
        <w:t xml:space="preserve"> </w:t>
      </w:r>
      <w:r>
        <w:t>её</w:t>
      </w:r>
      <w:r>
        <w:rPr>
          <w:spacing w:val="-8"/>
        </w:rPr>
        <w:t xml:space="preserve"> </w:t>
      </w:r>
      <w:r>
        <w:t>измерение.</w:t>
      </w:r>
      <w:r>
        <w:rPr>
          <w:spacing w:val="-9"/>
        </w:rPr>
        <w:t xml:space="preserve"> </w:t>
      </w:r>
      <w:r>
        <w:t>Единицы</w:t>
      </w:r>
      <w:r>
        <w:rPr>
          <w:spacing w:val="-8"/>
        </w:rPr>
        <w:t xml:space="preserve"> </w:t>
      </w:r>
      <w:r>
        <w:t>длины</w:t>
      </w:r>
      <w:r>
        <w:rPr>
          <w:spacing w:val="-8"/>
        </w:rPr>
        <w:t xml:space="preserve"> </w:t>
      </w:r>
      <w:r>
        <w:t>и</w:t>
      </w:r>
      <w:r>
        <w:rPr>
          <w:spacing w:val="-8"/>
        </w:rPr>
        <w:t xml:space="preserve"> </w:t>
      </w:r>
      <w:r>
        <w:t>установление</w:t>
      </w:r>
      <w:r>
        <w:rPr>
          <w:spacing w:val="-9"/>
        </w:rPr>
        <w:t xml:space="preserve"> </w:t>
      </w:r>
      <w:r>
        <w:t>соотношения</w:t>
      </w:r>
      <w:r>
        <w:rPr>
          <w:spacing w:val="-8"/>
        </w:rPr>
        <w:t xml:space="preserve"> </w:t>
      </w:r>
      <w:r>
        <w:t>между ними: сантиметр, дециметр.</w:t>
      </w:r>
    </w:p>
    <w:p w:rsidR="00D37228" w:rsidRDefault="00585512">
      <w:pPr>
        <w:pStyle w:val="1"/>
        <w:spacing w:line="321" w:lineRule="exact"/>
        <w:ind w:left="1277"/>
      </w:pPr>
      <w:r>
        <w:t>Арифметические</w:t>
      </w:r>
      <w:r>
        <w:rPr>
          <w:spacing w:val="-14"/>
        </w:rPr>
        <w:t xml:space="preserve"> </w:t>
      </w:r>
      <w:r>
        <w:rPr>
          <w:spacing w:val="-2"/>
        </w:rPr>
        <w:t>действия.</w:t>
      </w:r>
    </w:p>
    <w:p w:rsidR="00D37228" w:rsidRDefault="00585512">
      <w:pPr>
        <w:pStyle w:val="a3"/>
        <w:ind w:right="425" w:firstLine="708"/>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D37228" w:rsidRDefault="00585512">
      <w:pPr>
        <w:pStyle w:val="1"/>
        <w:spacing w:before="2" w:line="319" w:lineRule="exact"/>
        <w:ind w:left="1277"/>
      </w:pPr>
      <w:r>
        <w:t>Текстовые</w:t>
      </w:r>
      <w:r>
        <w:rPr>
          <w:spacing w:val="-7"/>
        </w:rPr>
        <w:t xml:space="preserve"> </w:t>
      </w:r>
      <w:r>
        <w:rPr>
          <w:spacing w:val="-2"/>
        </w:rPr>
        <w:t>задачи.</w:t>
      </w:r>
    </w:p>
    <w:p w:rsidR="00D37228" w:rsidRDefault="00585512">
      <w:pPr>
        <w:pStyle w:val="a3"/>
        <w:ind w:right="428" w:firstLine="708"/>
      </w:pPr>
      <w: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37228" w:rsidRDefault="00585512">
      <w:pPr>
        <w:pStyle w:val="1"/>
        <w:spacing w:before="3" w:line="319" w:lineRule="exact"/>
        <w:ind w:left="1277"/>
      </w:pPr>
      <w:r>
        <w:t>Пространственные</w:t>
      </w:r>
      <w:r>
        <w:rPr>
          <w:spacing w:val="-11"/>
        </w:rPr>
        <w:t xml:space="preserve"> </w:t>
      </w:r>
      <w:r>
        <w:t>отношения</w:t>
      </w:r>
      <w:r>
        <w:rPr>
          <w:spacing w:val="-11"/>
        </w:rPr>
        <w:t xml:space="preserve"> </w:t>
      </w:r>
      <w:r>
        <w:t>и</w:t>
      </w:r>
      <w:r>
        <w:rPr>
          <w:spacing w:val="-10"/>
        </w:rPr>
        <w:t xml:space="preserve"> </w:t>
      </w:r>
      <w:r>
        <w:t>геометрические</w:t>
      </w:r>
      <w:r>
        <w:rPr>
          <w:spacing w:val="-8"/>
        </w:rPr>
        <w:t xml:space="preserve"> </w:t>
      </w:r>
      <w:r>
        <w:rPr>
          <w:spacing w:val="-2"/>
        </w:rPr>
        <w:t>фигуры.</w:t>
      </w:r>
    </w:p>
    <w:p w:rsidR="00D37228" w:rsidRDefault="00585512">
      <w:pPr>
        <w:pStyle w:val="a3"/>
        <w:ind w:right="422" w:firstLine="708"/>
      </w:pPr>
      <w:r>
        <w:t>Расположение предметов и объектов на плоскости, в пространстве, установление</w:t>
      </w:r>
      <w:r>
        <w:rPr>
          <w:spacing w:val="80"/>
        </w:rPr>
        <w:t xml:space="preserve"> </w:t>
      </w:r>
      <w:r>
        <w:t>пространственных</w:t>
      </w:r>
      <w:r>
        <w:rPr>
          <w:spacing w:val="80"/>
        </w:rPr>
        <w:t xml:space="preserve"> </w:t>
      </w:r>
      <w:r>
        <w:t>отношений:</w:t>
      </w:r>
      <w:r>
        <w:rPr>
          <w:spacing w:val="80"/>
        </w:rPr>
        <w:t xml:space="preserve"> </w:t>
      </w:r>
      <w:r>
        <w:t>«слева-справа»,</w:t>
      </w:r>
      <w:r>
        <w:rPr>
          <w:spacing w:val="80"/>
        </w:rPr>
        <w:t xml:space="preserve"> </w:t>
      </w:r>
      <w:r>
        <w:t>«сверху-снизу»,</w:t>
      </w:r>
    </w:p>
    <w:p w:rsidR="00D37228" w:rsidRDefault="00585512">
      <w:pPr>
        <w:pStyle w:val="a3"/>
        <w:spacing w:line="321" w:lineRule="exact"/>
        <w:jc w:val="left"/>
      </w:pPr>
      <w:r>
        <w:rPr>
          <w:spacing w:val="-2"/>
        </w:rPr>
        <w:t>«между».</w:t>
      </w:r>
    </w:p>
    <w:p w:rsidR="00D37228" w:rsidRDefault="00585512">
      <w:pPr>
        <w:pStyle w:val="a3"/>
        <w:ind w:right="425" w:firstLine="708"/>
      </w:pPr>
      <w:r>
        <w:t>Геометрические фигуры: распознавание круга, треугольника, прямоугольника,</w:t>
      </w:r>
      <w:r>
        <w:rPr>
          <w:spacing w:val="-18"/>
        </w:rPr>
        <w:t xml:space="preserve"> </w:t>
      </w:r>
      <w:r>
        <w:t>отрезка.</w:t>
      </w:r>
      <w:r>
        <w:rPr>
          <w:spacing w:val="-17"/>
        </w:rPr>
        <w:t xml:space="preserve"> </w:t>
      </w:r>
      <w:r>
        <w:t>Построение</w:t>
      </w:r>
      <w:r>
        <w:rPr>
          <w:spacing w:val="-18"/>
        </w:rPr>
        <w:t xml:space="preserve"> </w:t>
      </w:r>
      <w:r>
        <w:t>отрезка,</w:t>
      </w:r>
      <w:r>
        <w:rPr>
          <w:spacing w:val="-17"/>
        </w:rPr>
        <w:t xml:space="preserve"> </w:t>
      </w:r>
      <w:r>
        <w:t>квадрата,</w:t>
      </w:r>
      <w:r>
        <w:rPr>
          <w:spacing w:val="-18"/>
        </w:rPr>
        <w:t xml:space="preserve"> </w:t>
      </w:r>
      <w:r>
        <w:t>треугольника</w:t>
      </w:r>
      <w:r>
        <w:rPr>
          <w:spacing w:val="-17"/>
        </w:rPr>
        <w:t xml:space="preserve"> </w:t>
      </w:r>
      <w:r>
        <w:t>с</w:t>
      </w:r>
      <w:r>
        <w:rPr>
          <w:spacing w:val="-18"/>
        </w:rPr>
        <w:t xml:space="preserve"> </w:t>
      </w:r>
      <w:r>
        <w:t>помощью линейки на листе в клетку. Измерение длины отрезка в сантиметрах.</w:t>
      </w:r>
    </w:p>
    <w:p w:rsidR="00D37228" w:rsidRDefault="00585512">
      <w:pPr>
        <w:pStyle w:val="1"/>
        <w:spacing w:before="4" w:line="319" w:lineRule="exact"/>
        <w:ind w:left="1277"/>
      </w:pPr>
      <w:r>
        <w:t>Математическая</w:t>
      </w:r>
      <w:r>
        <w:rPr>
          <w:spacing w:val="-9"/>
        </w:rPr>
        <w:t xml:space="preserve"> </w:t>
      </w:r>
      <w:r>
        <w:rPr>
          <w:spacing w:val="-2"/>
        </w:rPr>
        <w:t>информация.</w:t>
      </w:r>
    </w:p>
    <w:p w:rsidR="00D37228" w:rsidRDefault="00585512">
      <w:pPr>
        <w:pStyle w:val="a3"/>
        <w:ind w:right="429" w:firstLine="708"/>
      </w:pPr>
      <w:r>
        <w:t xml:space="preserve">Сбор данных об объекте по образцу. Характеристики объекта, группы объектов (количество, форма, размер). Группировка объектов по заданному </w:t>
      </w:r>
      <w:r>
        <w:rPr>
          <w:spacing w:val="-2"/>
        </w:rPr>
        <w:t>признаку.</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322" w:lineRule="exact"/>
        <w:ind w:left="1277"/>
        <w:jc w:val="left"/>
      </w:pPr>
      <w:r>
        <w:lastRenderedPageBreak/>
        <w:t>Закономерность</w:t>
      </w:r>
      <w:r>
        <w:rPr>
          <w:spacing w:val="18"/>
        </w:rPr>
        <w:t xml:space="preserve"> </w:t>
      </w:r>
      <w:r>
        <w:t>в</w:t>
      </w:r>
      <w:r>
        <w:rPr>
          <w:spacing w:val="17"/>
        </w:rPr>
        <w:t xml:space="preserve"> </w:t>
      </w:r>
      <w:r>
        <w:t>ряду</w:t>
      </w:r>
      <w:r>
        <w:rPr>
          <w:spacing w:val="17"/>
        </w:rPr>
        <w:t xml:space="preserve"> </w:t>
      </w:r>
      <w:r>
        <w:t>заданных</w:t>
      </w:r>
      <w:r>
        <w:rPr>
          <w:spacing w:val="19"/>
        </w:rPr>
        <w:t xml:space="preserve"> </w:t>
      </w:r>
      <w:r>
        <w:t>объектов:</w:t>
      </w:r>
      <w:r>
        <w:rPr>
          <w:spacing w:val="21"/>
        </w:rPr>
        <w:t xml:space="preserve"> </w:t>
      </w:r>
      <w:r>
        <w:t>её</w:t>
      </w:r>
      <w:r>
        <w:rPr>
          <w:spacing w:val="20"/>
        </w:rPr>
        <w:t xml:space="preserve"> </w:t>
      </w:r>
      <w:r>
        <w:t>обнаружение,</w:t>
      </w:r>
      <w:r>
        <w:rPr>
          <w:spacing w:val="20"/>
        </w:rPr>
        <w:t xml:space="preserve"> </w:t>
      </w:r>
      <w:r>
        <w:rPr>
          <w:spacing w:val="-2"/>
        </w:rPr>
        <w:t>продолжение</w:t>
      </w:r>
    </w:p>
    <w:p w:rsidR="00D37228" w:rsidRDefault="00585512">
      <w:pPr>
        <w:pStyle w:val="a3"/>
        <w:jc w:val="left"/>
      </w:pPr>
      <w:r>
        <w:rPr>
          <w:spacing w:val="-2"/>
        </w:rPr>
        <w:t>ряда.</w:t>
      </w:r>
    </w:p>
    <w:p w:rsidR="00D37228" w:rsidRDefault="00585512">
      <w:pPr>
        <w:pStyle w:val="a3"/>
        <w:ind w:left="1277"/>
        <w:jc w:val="left"/>
      </w:pPr>
      <w:r>
        <w:t>Верные</w:t>
      </w:r>
      <w:r>
        <w:rPr>
          <w:spacing w:val="71"/>
          <w:w w:val="150"/>
        </w:rPr>
        <w:t xml:space="preserve"> </w:t>
      </w:r>
      <w:r>
        <w:t>(истинные)</w:t>
      </w:r>
      <w:r>
        <w:rPr>
          <w:spacing w:val="71"/>
          <w:w w:val="150"/>
        </w:rPr>
        <w:t xml:space="preserve"> </w:t>
      </w:r>
      <w:r>
        <w:t>и</w:t>
      </w:r>
      <w:r>
        <w:rPr>
          <w:spacing w:val="74"/>
          <w:w w:val="150"/>
        </w:rPr>
        <w:t xml:space="preserve"> </w:t>
      </w:r>
      <w:r>
        <w:t>неверные</w:t>
      </w:r>
      <w:r>
        <w:rPr>
          <w:spacing w:val="74"/>
          <w:w w:val="150"/>
        </w:rPr>
        <w:t xml:space="preserve"> </w:t>
      </w:r>
      <w:r>
        <w:t>(ложные)</w:t>
      </w:r>
      <w:r>
        <w:rPr>
          <w:spacing w:val="73"/>
          <w:w w:val="150"/>
        </w:rPr>
        <w:t xml:space="preserve"> </w:t>
      </w:r>
      <w:r>
        <w:t>предложения,</w:t>
      </w:r>
      <w:r>
        <w:rPr>
          <w:spacing w:val="71"/>
          <w:w w:val="150"/>
        </w:rPr>
        <w:t xml:space="preserve"> </w:t>
      </w:r>
      <w:r>
        <w:rPr>
          <w:spacing w:val="-2"/>
        </w:rPr>
        <w:t>составленные</w:t>
      </w:r>
    </w:p>
    <w:p w:rsidR="00D37228" w:rsidRDefault="00585512">
      <w:pPr>
        <w:pStyle w:val="a3"/>
        <w:spacing w:line="322" w:lineRule="exact"/>
      </w:pPr>
      <w:r>
        <w:t>относительно</w:t>
      </w:r>
      <w:r>
        <w:rPr>
          <w:spacing w:val="-12"/>
        </w:rPr>
        <w:t xml:space="preserve"> </w:t>
      </w:r>
      <w:r>
        <w:t>заданного</w:t>
      </w:r>
      <w:r>
        <w:rPr>
          <w:spacing w:val="-9"/>
        </w:rPr>
        <w:t xml:space="preserve"> </w:t>
      </w:r>
      <w:r>
        <w:t>набора</w:t>
      </w:r>
      <w:r>
        <w:rPr>
          <w:spacing w:val="-9"/>
        </w:rPr>
        <w:t xml:space="preserve"> </w:t>
      </w:r>
      <w:r>
        <w:t>математических</w:t>
      </w:r>
      <w:r>
        <w:rPr>
          <w:spacing w:val="-9"/>
        </w:rPr>
        <w:t xml:space="preserve"> </w:t>
      </w:r>
      <w:r>
        <w:rPr>
          <w:spacing w:val="-2"/>
        </w:rPr>
        <w:t>объектов.</w:t>
      </w:r>
    </w:p>
    <w:p w:rsidR="00D37228" w:rsidRDefault="00585512">
      <w:pPr>
        <w:pStyle w:val="a3"/>
        <w:ind w:right="420" w:firstLine="708"/>
      </w:pPr>
      <w: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D37228" w:rsidRDefault="00585512">
      <w:pPr>
        <w:pStyle w:val="a3"/>
        <w:spacing w:before="1"/>
        <w:ind w:right="429" w:firstLine="708"/>
      </w:pPr>
      <w:r>
        <w:t>Двух-трёхшаговые инструкции, связанные с вычислением, измерением длины, изображением геометрической фигуры.</w:t>
      </w:r>
    </w:p>
    <w:p w:rsidR="00D37228" w:rsidRDefault="00585512">
      <w:pPr>
        <w:pStyle w:val="a3"/>
        <w:ind w:right="424" w:firstLine="708"/>
      </w:pPr>
      <w:r>
        <w:t>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ind w:right="420" w:firstLine="708"/>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spacing w:line="321" w:lineRule="exact"/>
        <w:ind w:left="1277"/>
      </w:pPr>
      <w:r>
        <w:t>наблюдать</w:t>
      </w:r>
      <w:r>
        <w:rPr>
          <w:spacing w:val="57"/>
          <w:w w:val="150"/>
        </w:rPr>
        <w:t xml:space="preserve"> </w:t>
      </w:r>
      <w:r>
        <w:t>математические</w:t>
      </w:r>
      <w:r>
        <w:rPr>
          <w:spacing w:val="58"/>
          <w:w w:val="150"/>
        </w:rPr>
        <w:t xml:space="preserve"> </w:t>
      </w:r>
      <w:r>
        <w:t>объекты</w:t>
      </w:r>
      <w:r>
        <w:rPr>
          <w:spacing w:val="60"/>
          <w:w w:val="150"/>
        </w:rPr>
        <w:t xml:space="preserve"> </w:t>
      </w:r>
      <w:r>
        <w:t>(числа,</w:t>
      </w:r>
      <w:r>
        <w:rPr>
          <w:spacing w:val="59"/>
          <w:w w:val="150"/>
        </w:rPr>
        <w:t xml:space="preserve"> </w:t>
      </w:r>
      <w:r>
        <w:t>величины)</w:t>
      </w:r>
      <w:r>
        <w:rPr>
          <w:spacing w:val="58"/>
          <w:w w:val="150"/>
        </w:rPr>
        <w:t xml:space="preserve"> </w:t>
      </w:r>
      <w:r>
        <w:t>в</w:t>
      </w:r>
      <w:r>
        <w:rPr>
          <w:spacing w:val="60"/>
          <w:w w:val="150"/>
        </w:rPr>
        <w:t xml:space="preserve"> </w:t>
      </w:r>
      <w:r>
        <w:rPr>
          <w:spacing w:val="-2"/>
        </w:rPr>
        <w:t>окружающем</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jc w:val="left"/>
      </w:pPr>
      <w:r>
        <w:rPr>
          <w:spacing w:val="-2"/>
        </w:rPr>
        <w:lastRenderedPageBreak/>
        <w:t>мире;</w:t>
      </w:r>
    </w:p>
    <w:p w:rsidR="00D37228" w:rsidRDefault="00585512">
      <w:pPr>
        <w:spacing w:before="2"/>
        <w:rPr>
          <w:sz w:val="28"/>
        </w:rPr>
      </w:pPr>
      <w:r>
        <w:br w:type="column"/>
      </w:r>
    </w:p>
    <w:p w:rsidR="00D37228" w:rsidRDefault="00585512">
      <w:pPr>
        <w:pStyle w:val="a3"/>
        <w:ind w:left="0" w:right="480"/>
        <w:jc w:val="left"/>
      </w:pPr>
      <w:r>
        <w:t>находить</w:t>
      </w:r>
      <w:r>
        <w:rPr>
          <w:spacing w:val="-10"/>
        </w:rPr>
        <w:t xml:space="preserve"> </w:t>
      </w:r>
      <w:r>
        <w:t>общее</w:t>
      </w:r>
      <w:r>
        <w:rPr>
          <w:spacing w:val="-5"/>
        </w:rPr>
        <w:t xml:space="preserve"> </w:t>
      </w:r>
      <w:r>
        <w:t>и</w:t>
      </w:r>
      <w:r>
        <w:rPr>
          <w:spacing w:val="-8"/>
        </w:rPr>
        <w:t xml:space="preserve"> </w:t>
      </w:r>
      <w:r>
        <w:t>различное</w:t>
      </w:r>
      <w:r>
        <w:rPr>
          <w:spacing w:val="-5"/>
        </w:rPr>
        <w:t xml:space="preserve"> </w:t>
      </w:r>
      <w:r>
        <w:t>в</w:t>
      </w:r>
      <w:r>
        <w:rPr>
          <w:spacing w:val="-6"/>
        </w:rPr>
        <w:t xml:space="preserve"> </w:t>
      </w:r>
      <w:r>
        <w:t>записи</w:t>
      </w:r>
      <w:r>
        <w:rPr>
          <w:spacing w:val="-5"/>
        </w:rPr>
        <w:t xml:space="preserve"> </w:t>
      </w:r>
      <w:r>
        <w:t>арифметических</w:t>
      </w:r>
      <w:r>
        <w:rPr>
          <w:spacing w:val="-4"/>
        </w:rPr>
        <w:t xml:space="preserve"> </w:t>
      </w:r>
      <w:r>
        <w:t>действий; наблюдать действие измерительных приборов;</w:t>
      </w:r>
    </w:p>
    <w:p w:rsidR="00D37228" w:rsidRDefault="00585512">
      <w:pPr>
        <w:pStyle w:val="a3"/>
        <w:spacing w:line="321" w:lineRule="exact"/>
        <w:ind w:left="0"/>
        <w:jc w:val="left"/>
      </w:pPr>
      <w:r>
        <w:t>сравнивать</w:t>
      </w:r>
      <w:r>
        <w:rPr>
          <w:spacing w:val="-11"/>
        </w:rPr>
        <w:t xml:space="preserve"> </w:t>
      </w:r>
      <w:r>
        <w:t>два</w:t>
      </w:r>
      <w:r>
        <w:rPr>
          <w:spacing w:val="-4"/>
        </w:rPr>
        <w:t xml:space="preserve"> </w:t>
      </w:r>
      <w:r>
        <w:t>объекта,</w:t>
      </w:r>
      <w:r>
        <w:rPr>
          <w:spacing w:val="-4"/>
        </w:rPr>
        <w:t xml:space="preserve"> </w:t>
      </w:r>
      <w:r>
        <w:t>два</w:t>
      </w:r>
      <w:r>
        <w:rPr>
          <w:spacing w:val="-4"/>
        </w:rPr>
        <w:t xml:space="preserve"> </w:t>
      </w:r>
      <w:r>
        <w:rPr>
          <w:spacing w:val="-2"/>
        </w:rPr>
        <w:t>числа;</w:t>
      </w:r>
    </w:p>
    <w:p w:rsidR="00D37228" w:rsidRDefault="00585512">
      <w:pPr>
        <w:pStyle w:val="a3"/>
        <w:spacing w:line="322" w:lineRule="exact"/>
        <w:ind w:left="0"/>
        <w:jc w:val="left"/>
      </w:pPr>
      <w:r>
        <w:t>распределять</w:t>
      </w:r>
      <w:r>
        <w:rPr>
          <w:spacing w:val="-13"/>
        </w:rPr>
        <w:t xml:space="preserve"> </w:t>
      </w:r>
      <w:r>
        <w:t>объекты</w:t>
      </w:r>
      <w:r>
        <w:rPr>
          <w:spacing w:val="-5"/>
        </w:rPr>
        <w:t xml:space="preserve"> </w:t>
      </w:r>
      <w:r>
        <w:t>на</w:t>
      </w:r>
      <w:r>
        <w:rPr>
          <w:spacing w:val="-6"/>
        </w:rPr>
        <w:t xml:space="preserve"> </w:t>
      </w:r>
      <w:r>
        <w:t>группы</w:t>
      </w:r>
      <w:r>
        <w:rPr>
          <w:spacing w:val="-8"/>
        </w:rPr>
        <w:t xml:space="preserve"> </w:t>
      </w:r>
      <w:r>
        <w:t>по</w:t>
      </w:r>
      <w:r>
        <w:rPr>
          <w:spacing w:val="-5"/>
        </w:rPr>
        <w:t xml:space="preserve"> </w:t>
      </w:r>
      <w:r>
        <w:t>заданному</w:t>
      </w:r>
      <w:r>
        <w:rPr>
          <w:spacing w:val="-9"/>
        </w:rPr>
        <w:t xml:space="preserve"> </w:t>
      </w:r>
      <w:r>
        <w:rPr>
          <w:spacing w:val="-2"/>
        </w:rPr>
        <w:t>основанию;</w:t>
      </w:r>
    </w:p>
    <w:p w:rsidR="00D37228" w:rsidRDefault="00585512">
      <w:pPr>
        <w:pStyle w:val="a3"/>
        <w:ind w:left="0"/>
        <w:jc w:val="left"/>
      </w:pPr>
      <w:r>
        <w:t>копировать</w:t>
      </w:r>
      <w:r>
        <w:rPr>
          <w:spacing w:val="-12"/>
        </w:rPr>
        <w:t xml:space="preserve"> </w:t>
      </w:r>
      <w:r>
        <w:t>изученные</w:t>
      </w:r>
      <w:r>
        <w:rPr>
          <w:spacing w:val="-11"/>
        </w:rPr>
        <w:t xml:space="preserve"> </w:t>
      </w:r>
      <w:r>
        <w:t>фигуры,</w:t>
      </w:r>
      <w:r>
        <w:rPr>
          <w:spacing w:val="-11"/>
        </w:rPr>
        <w:t xml:space="preserve"> </w:t>
      </w:r>
      <w:r>
        <w:t>рисовать</w:t>
      </w:r>
      <w:r>
        <w:rPr>
          <w:spacing w:val="-11"/>
        </w:rPr>
        <w:t xml:space="preserve"> </w:t>
      </w:r>
      <w:r>
        <w:t>от</w:t>
      </w:r>
      <w:r>
        <w:rPr>
          <w:spacing w:val="-11"/>
        </w:rPr>
        <w:t xml:space="preserve"> </w:t>
      </w:r>
      <w:r>
        <w:t>руки</w:t>
      </w:r>
      <w:r>
        <w:rPr>
          <w:spacing w:val="-10"/>
        </w:rPr>
        <w:t xml:space="preserve"> </w:t>
      </w:r>
      <w:r>
        <w:t>по</w:t>
      </w:r>
      <w:r>
        <w:rPr>
          <w:spacing w:val="-10"/>
        </w:rPr>
        <w:t xml:space="preserve"> </w:t>
      </w:r>
      <w:r>
        <w:t>собственному</w:t>
      </w:r>
      <w:r>
        <w:rPr>
          <w:spacing w:val="-14"/>
        </w:rPr>
        <w:t xml:space="preserve"> </w:t>
      </w:r>
      <w:r>
        <w:t>замыслу; приводить примеры чисел, геометрических фигур;</w:t>
      </w:r>
    </w:p>
    <w:p w:rsidR="00D37228" w:rsidRDefault="00585512">
      <w:pPr>
        <w:pStyle w:val="a3"/>
        <w:spacing w:before="2" w:line="322" w:lineRule="exact"/>
        <w:ind w:left="0"/>
        <w:jc w:val="left"/>
      </w:pPr>
      <w:r>
        <w:t>соблюдать</w:t>
      </w:r>
      <w:r>
        <w:rPr>
          <w:spacing w:val="-9"/>
        </w:rPr>
        <w:t xml:space="preserve"> </w:t>
      </w:r>
      <w:r>
        <w:t>последовательность</w:t>
      </w:r>
      <w:r>
        <w:rPr>
          <w:spacing w:val="-11"/>
        </w:rPr>
        <w:t xml:space="preserve"> </w:t>
      </w:r>
      <w:r>
        <w:t>при</w:t>
      </w:r>
      <w:r>
        <w:rPr>
          <w:spacing w:val="-7"/>
        </w:rPr>
        <w:t xml:space="preserve"> </w:t>
      </w:r>
      <w:r>
        <w:t>количественном</w:t>
      </w:r>
      <w:r>
        <w:rPr>
          <w:spacing w:val="-7"/>
        </w:rPr>
        <w:t xml:space="preserve"> </w:t>
      </w:r>
      <w:r>
        <w:t>и</w:t>
      </w:r>
      <w:r>
        <w:rPr>
          <w:spacing w:val="-10"/>
        </w:rPr>
        <w:t xml:space="preserve"> </w:t>
      </w:r>
      <w:r>
        <w:t>порядковом</w:t>
      </w:r>
      <w:r>
        <w:rPr>
          <w:spacing w:val="-7"/>
        </w:rPr>
        <w:t xml:space="preserve"> </w:t>
      </w:r>
      <w:r>
        <w:rPr>
          <w:spacing w:val="-2"/>
        </w:rPr>
        <w:t>счете.</w:t>
      </w:r>
    </w:p>
    <w:p w:rsidR="00D37228" w:rsidRDefault="00585512">
      <w:pPr>
        <w:pStyle w:val="a3"/>
        <w:tabs>
          <w:tab w:val="left" w:pos="431"/>
          <w:tab w:val="left" w:pos="2410"/>
          <w:tab w:val="left" w:pos="3328"/>
          <w:tab w:val="left" w:pos="5351"/>
          <w:tab w:val="left" w:pos="6951"/>
        </w:tabs>
        <w:ind w:left="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информационные</w:t>
      </w:r>
    </w:p>
    <w:p w:rsidR="00D37228" w:rsidRDefault="00D37228">
      <w:pPr>
        <w:pStyle w:val="a3"/>
        <w:jc w:val="left"/>
        <w:sectPr w:rsidR="00D37228">
          <w:type w:val="continuous"/>
          <w:pgSz w:w="11910" w:h="16840"/>
          <w:pgMar w:top="1080" w:right="425" w:bottom="1120" w:left="708" w:header="0" w:footer="929" w:gutter="0"/>
          <w:cols w:num="2" w:space="720" w:equalWidth="0">
            <w:col w:w="1241" w:space="36"/>
            <w:col w:w="9500"/>
          </w:cols>
        </w:sectPr>
      </w:pPr>
    </w:p>
    <w:p w:rsidR="00D37228" w:rsidRDefault="00585512">
      <w:pPr>
        <w:pStyle w:val="a3"/>
        <w:spacing w:line="321" w:lineRule="exact"/>
        <w:jc w:val="left"/>
      </w:pPr>
      <w:r>
        <w:lastRenderedPageBreak/>
        <w:t>действия</w:t>
      </w:r>
      <w:r>
        <w:rPr>
          <w:spacing w:val="-11"/>
        </w:rPr>
        <w:t xml:space="preserve"> </w:t>
      </w:r>
      <w:r>
        <w:t>как</w:t>
      </w:r>
      <w:r>
        <w:rPr>
          <w:spacing w:val="-6"/>
        </w:rPr>
        <w:t xml:space="preserve"> </w:t>
      </w:r>
      <w:r>
        <w:t>часть</w:t>
      </w:r>
      <w:r>
        <w:rPr>
          <w:spacing w:val="-7"/>
        </w:rPr>
        <w:t xml:space="preserve"> </w:t>
      </w:r>
      <w:r>
        <w:t>познавательных</w:t>
      </w:r>
      <w:r>
        <w:rPr>
          <w:spacing w:val="-5"/>
        </w:rPr>
        <w:t xml:space="preserve"> </w:t>
      </w:r>
      <w:r>
        <w:t>универсальных</w:t>
      </w:r>
      <w:r>
        <w:rPr>
          <w:spacing w:val="-5"/>
        </w:rPr>
        <w:t xml:space="preserve"> </w:t>
      </w:r>
      <w:r>
        <w:t>учебных</w:t>
      </w:r>
      <w:r>
        <w:rPr>
          <w:spacing w:val="-4"/>
        </w:rPr>
        <w:t xml:space="preserve"> </w:t>
      </w:r>
      <w:r>
        <w:rPr>
          <w:spacing w:val="-2"/>
        </w:rPr>
        <w:t>действий:</w:t>
      </w:r>
    </w:p>
    <w:p w:rsidR="00D37228" w:rsidRDefault="00585512">
      <w:pPr>
        <w:pStyle w:val="a3"/>
        <w:tabs>
          <w:tab w:val="left" w:pos="2704"/>
          <w:tab w:val="left" w:pos="3324"/>
          <w:tab w:val="left" w:pos="5462"/>
          <w:tab w:val="left" w:pos="6632"/>
          <w:tab w:val="left" w:pos="7539"/>
          <w:tab w:val="left" w:pos="8337"/>
          <w:tab w:val="left" w:pos="10214"/>
        </w:tabs>
        <w:ind w:right="431" w:firstLine="708"/>
        <w:jc w:val="left"/>
      </w:pPr>
      <w:r>
        <w:rPr>
          <w:spacing w:val="-2"/>
        </w:rPr>
        <w:t>понимать,</w:t>
      </w:r>
      <w:r>
        <w:tab/>
      </w:r>
      <w:r>
        <w:rPr>
          <w:spacing w:val="-4"/>
        </w:rPr>
        <w:t>что</w:t>
      </w:r>
      <w:r>
        <w:tab/>
      </w:r>
      <w:r>
        <w:rPr>
          <w:spacing w:val="-2"/>
        </w:rPr>
        <w:t>математические</w:t>
      </w:r>
      <w:r>
        <w:tab/>
      </w:r>
      <w:r>
        <w:rPr>
          <w:spacing w:val="-2"/>
        </w:rPr>
        <w:t>явления</w:t>
      </w:r>
      <w:r>
        <w:tab/>
      </w:r>
      <w:r>
        <w:rPr>
          <w:spacing w:val="-2"/>
        </w:rPr>
        <w:t>могут</w:t>
      </w:r>
      <w:r>
        <w:tab/>
      </w:r>
      <w:r>
        <w:rPr>
          <w:spacing w:val="-4"/>
        </w:rPr>
        <w:t>быть</w:t>
      </w:r>
      <w:r>
        <w:tab/>
      </w:r>
      <w:r>
        <w:rPr>
          <w:spacing w:val="-2"/>
        </w:rPr>
        <w:t>представлены</w:t>
      </w:r>
      <w:r>
        <w:tab/>
      </w:r>
      <w:r>
        <w:rPr>
          <w:spacing w:val="-10"/>
        </w:rPr>
        <w:t xml:space="preserve">с </w:t>
      </w:r>
      <w:r>
        <w:t>помощью различных средств: текст, числовая запись, таблица, рисунок, схема;</w:t>
      </w:r>
    </w:p>
    <w:p w:rsidR="00D37228" w:rsidRDefault="00585512">
      <w:pPr>
        <w:pStyle w:val="a3"/>
        <w:ind w:firstLine="708"/>
        <w:jc w:val="left"/>
      </w:pPr>
      <w:r>
        <w:t>читать</w:t>
      </w:r>
      <w:r>
        <w:rPr>
          <w:spacing w:val="80"/>
        </w:rPr>
        <w:t xml:space="preserve"> </w:t>
      </w:r>
      <w:r>
        <w:t>таблицу,</w:t>
      </w:r>
      <w:r>
        <w:rPr>
          <w:spacing w:val="80"/>
        </w:rPr>
        <w:t xml:space="preserve"> </w:t>
      </w:r>
      <w:r>
        <w:t>извлекать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 xml:space="preserve">табличной </w:t>
      </w:r>
      <w:r>
        <w:rPr>
          <w:spacing w:val="-2"/>
        </w:rPr>
        <w:t>форме.</w:t>
      </w:r>
    </w:p>
    <w:p w:rsidR="00D37228" w:rsidRDefault="00585512">
      <w:pPr>
        <w:pStyle w:val="a3"/>
        <w:ind w:firstLine="708"/>
        <w:jc w:val="left"/>
      </w:pPr>
      <w:r>
        <w:t>У</w:t>
      </w:r>
      <w:r>
        <w:rPr>
          <w:spacing w:val="34"/>
        </w:rPr>
        <w:t xml:space="preserve"> </w:t>
      </w:r>
      <w:r>
        <w:t>обучающегося</w:t>
      </w:r>
      <w:r>
        <w:rPr>
          <w:spacing w:val="34"/>
        </w:rPr>
        <w:t xml:space="preserve"> </w:t>
      </w:r>
      <w:r>
        <w:t>будут сформированы следующие</w:t>
      </w:r>
      <w:r>
        <w:rPr>
          <w:spacing w:val="34"/>
        </w:rPr>
        <w:t xml:space="preserve"> </w:t>
      </w:r>
      <w:r>
        <w:t>действия</w:t>
      </w:r>
      <w:r>
        <w:rPr>
          <w:spacing w:val="34"/>
        </w:rPr>
        <w:t xml:space="preserve"> </w:t>
      </w:r>
      <w:r>
        <w:t>общения</w:t>
      </w:r>
      <w:r>
        <w:rPr>
          <w:spacing w:val="34"/>
        </w:rPr>
        <w:t xml:space="preserve"> </w:t>
      </w:r>
      <w:r>
        <w:t>как часть коммуникативных универсальных учебных действий:</w:t>
      </w:r>
    </w:p>
    <w:p w:rsidR="00D37228" w:rsidRDefault="00585512">
      <w:pPr>
        <w:pStyle w:val="a3"/>
        <w:tabs>
          <w:tab w:val="left" w:pos="3735"/>
          <w:tab w:val="left" w:pos="5680"/>
          <w:tab w:val="left" w:pos="6944"/>
          <w:tab w:val="left" w:pos="9408"/>
        </w:tabs>
        <w:ind w:right="426" w:firstLine="708"/>
        <w:jc w:val="left"/>
      </w:pPr>
      <w:r>
        <w:rPr>
          <w:spacing w:val="-2"/>
        </w:rPr>
        <w:t>характеризовать</w:t>
      </w:r>
      <w:r>
        <w:tab/>
      </w:r>
      <w:r>
        <w:rPr>
          <w:spacing w:val="-2"/>
        </w:rPr>
        <w:t>(описывать)</w:t>
      </w:r>
      <w:r>
        <w:tab/>
      </w:r>
      <w:r>
        <w:rPr>
          <w:spacing w:val="-2"/>
        </w:rPr>
        <w:t>число,</w:t>
      </w:r>
      <w:r>
        <w:tab/>
      </w:r>
      <w:r>
        <w:rPr>
          <w:spacing w:val="-2"/>
        </w:rPr>
        <w:t>геометрическую</w:t>
      </w:r>
      <w:r>
        <w:tab/>
      </w:r>
      <w:r>
        <w:rPr>
          <w:spacing w:val="-2"/>
        </w:rPr>
        <w:t xml:space="preserve">фигуру, </w:t>
      </w:r>
      <w:r>
        <w:t>последовательность из нескольких чисел, записанных по порядку;</w:t>
      </w:r>
    </w:p>
    <w:p w:rsidR="00D37228" w:rsidRDefault="00585512">
      <w:pPr>
        <w:pStyle w:val="a3"/>
        <w:spacing w:line="321" w:lineRule="exact"/>
        <w:ind w:left="1277"/>
        <w:jc w:val="left"/>
      </w:pPr>
      <w:r>
        <w:t>комментировать</w:t>
      </w:r>
      <w:r>
        <w:rPr>
          <w:spacing w:val="-9"/>
        </w:rPr>
        <w:t xml:space="preserve"> </w:t>
      </w:r>
      <w:r>
        <w:t>ход</w:t>
      </w:r>
      <w:r>
        <w:rPr>
          <w:spacing w:val="-8"/>
        </w:rPr>
        <w:t xml:space="preserve"> </w:t>
      </w:r>
      <w:r>
        <w:t>сравнения</w:t>
      </w:r>
      <w:r>
        <w:rPr>
          <w:spacing w:val="-10"/>
        </w:rPr>
        <w:t xml:space="preserve"> </w:t>
      </w:r>
      <w:r>
        <w:t>двух</w:t>
      </w:r>
      <w:r>
        <w:rPr>
          <w:spacing w:val="-5"/>
        </w:rPr>
        <w:t xml:space="preserve"> </w:t>
      </w:r>
      <w:r>
        <w:rPr>
          <w:spacing w:val="-2"/>
        </w:rPr>
        <w:t>объектов;</w:t>
      </w:r>
    </w:p>
    <w:p w:rsidR="00D37228" w:rsidRDefault="00585512">
      <w:pPr>
        <w:pStyle w:val="a3"/>
        <w:tabs>
          <w:tab w:val="left" w:pos="2775"/>
          <w:tab w:val="left" w:pos="3888"/>
          <w:tab w:val="left" w:pos="5119"/>
          <w:tab w:val="left" w:pos="6628"/>
          <w:tab w:val="left" w:pos="8040"/>
          <w:tab w:val="left" w:pos="8431"/>
        </w:tabs>
        <w:spacing w:line="242" w:lineRule="auto"/>
        <w:ind w:right="425" w:firstLine="708"/>
        <w:jc w:val="left"/>
      </w:pPr>
      <w:r>
        <w:rPr>
          <w:spacing w:val="-2"/>
        </w:rPr>
        <w:t>описывать</w:t>
      </w:r>
      <w:r>
        <w:tab/>
      </w:r>
      <w:r>
        <w:rPr>
          <w:spacing w:val="-2"/>
        </w:rPr>
        <w:t>своими</w:t>
      </w:r>
      <w:r>
        <w:tab/>
      </w:r>
      <w:r>
        <w:rPr>
          <w:spacing w:val="-2"/>
        </w:rPr>
        <w:t>словами</w:t>
      </w:r>
      <w:r>
        <w:tab/>
      </w:r>
      <w:r>
        <w:rPr>
          <w:spacing w:val="-2"/>
        </w:rPr>
        <w:t>сюжетную</w:t>
      </w:r>
      <w:r>
        <w:tab/>
      </w:r>
      <w:r>
        <w:rPr>
          <w:spacing w:val="-2"/>
        </w:rPr>
        <w:t>ситуацию</w:t>
      </w:r>
      <w:r>
        <w:tab/>
      </w:r>
      <w:r>
        <w:rPr>
          <w:spacing w:val="-10"/>
        </w:rPr>
        <w:t>и</w:t>
      </w:r>
      <w:r>
        <w:tab/>
      </w:r>
      <w:r>
        <w:rPr>
          <w:spacing w:val="-2"/>
        </w:rPr>
        <w:t xml:space="preserve">математическое </w:t>
      </w:r>
      <w:r>
        <w:t>отношение величин (чисел), описывать положение предмета в пространстве;</w:t>
      </w:r>
    </w:p>
    <w:p w:rsidR="00D37228" w:rsidRDefault="00585512">
      <w:pPr>
        <w:pStyle w:val="a3"/>
        <w:spacing w:line="317" w:lineRule="exact"/>
        <w:ind w:left="1277"/>
        <w:jc w:val="left"/>
      </w:pPr>
      <w:r>
        <w:t>различать</w:t>
      </w:r>
      <w:r>
        <w:rPr>
          <w:spacing w:val="-10"/>
        </w:rPr>
        <w:t xml:space="preserve"> </w:t>
      </w:r>
      <w:r>
        <w:t>и</w:t>
      </w:r>
      <w:r>
        <w:rPr>
          <w:spacing w:val="-6"/>
        </w:rPr>
        <w:t xml:space="preserve"> </w:t>
      </w:r>
      <w:r>
        <w:t>использовать</w:t>
      </w:r>
      <w:r>
        <w:rPr>
          <w:spacing w:val="-7"/>
        </w:rPr>
        <w:t xml:space="preserve"> </w:t>
      </w:r>
      <w:r>
        <w:t>математические</w:t>
      </w:r>
      <w:r>
        <w:rPr>
          <w:spacing w:val="-6"/>
        </w:rPr>
        <w:t xml:space="preserve"> </w:t>
      </w:r>
      <w:r>
        <w:rPr>
          <w:spacing w:val="-2"/>
        </w:rPr>
        <w:t>знаки;</w:t>
      </w:r>
    </w:p>
    <w:p w:rsidR="00D37228" w:rsidRDefault="00585512">
      <w:pPr>
        <w:pStyle w:val="a3"/>
        <w:spacing w:line="322" w:lineRule="exact"/>
        <w:ind w:left="1277"/>
        <w:jc w:val="left"/>
      </w:pPr>
      <w:r>
        <w:t>строить</w:t>
      </w:r>
      <w:r>
        <w:rPr>
          <w:spacing w:val="-12"/>
        </w:rPr>
        <w:t xml:space="preserve"> </w:t>
      </w:r>
      <w:r>
        <w:t>предложения</w:t>
      </w:r>
      <w:r>
        <w:rPr>
          <w:spacing w:val="-9"/>
        </w:rPr>
        <w:t xml:space="preserve"> </w:t>
      </w:r>
      <w:r>
        <w:t>относительно</w:t>
      </w:r>
      <w:r>
        <w:rPr>
          <w:spacing w:val="-7"/>
        </w:rPr>
        <w:t xml:space="preserve"> </w:t>
      </w:r>
      <w:r>
        <w:t>заданного</w:t>
      </w:r>
      <w:r>
        <w:rPr>
          <w:spacing w:val="-8"/>
        </w:rPr>
        <w:t xml:space="preserve"> </w:t>
      </w:r>
      <w:r>
        <w:t>набора</w:t>
      </w:r>
      <w:r>
        <w:rPr>
          <w:spacing w:val="-11"/>
        </w:rPr>
        <w:t xml:space="preserve"> </w:t>
      </w:r>
      <w:r>
        <w:rPr>
          <w:spacing w:val="-2"/>
        </w:rPr>
        <w:t>объектов.</w:t>
      </w:r>
    </w:p>
    <w:p w:rsidR="00D37228" w:rsidRDefault="00585512">
      <w:pPr>
        <w:pStyle w:val="a3"/>
        <w:ind w:right="425" w:firstLine="708"/>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37228" w:rsidRDefault="00D37228">
      <w:pPr>
        <w:pStyle w:val="a3"/>
        <w:sectPr w:rsidR="00D37228">
          <w:type w:val="continuous"/>
          <w:pgSz w:w="11910" w:h="16840"/>
          <w:pgMar w:top="1080" w:right="425" w:bottom="1120" w:left="708" w:header="0" w:footer="929" w:gutter="0"/>
          <w:cols w:space="720"/>
        </w:sectPr>
      </w:pPr>
    </w:p>
    <w:p w:rsidR="00D37228" w:rsidRDefault="00585512">
      <w:pPr>
        <w:pStyle w:val="a3"/>
        <w:spacing w:before="63"/>
        <w:ind w:left="1277"/>
        <w:jc w:val="left"/>
      </w:pPr>
      <w:r>
        <w:lastRenderedPageBreak/>
        <w:t>принимать учебную задачу, удерживать её в процессе деятельности; действовать в соответствии с предложенным образцом, инструкцией; проявлять</w:t>
      </w:r>
      <w:r>
        <w:rPr>
          <w:spacing w:val="80"/>
        </w:rPr>
        <w:t xml:space="preserve"> </w:t>
      </w:r>
      <w:r>
        <w:t>интерес</w:t>
      </w:r>
      <w:r>
        <w:rPr>
          <w:spacing w:val="80"/>
        </w:rPr>
        <w:t xml:space="preserve"> </w:t>
      </w:r>
      <w:r>
        <w:t>к</w:t>
      </w:r>
      <w:r>
        <w:rPr>
          <w:spacing w:val="80"/>
        </w:rPr>
        <w:t xml:space="preserve"> </w:t>
      </w:r>
      <w:r>
        <w:t>проверке</w:t>
      </w:r>
      <w:r>
        <w:rPr>
          <w:spacing w:val="80"/>
        </w:rPr>
        <w:t xml:space="preserve"> </w:t>
      </w:r>
      <w:r>
        <w:t>результатов</w:t>
      </w:r>
      <w:r>
        <w:rPr>
          <w:spacing w:val="80"/>
        </w:rPr>
        <w:t xml:space="preserve"> </w:t>
      </w:r>
      <w:r>
        <w:t>решения</w:t>
      </w:r>
      <w:r>
        <w:rPr>
          <w:spacing w:val="80"/>
        </w:rPr>
        <w:t xml:space="preserve"> </w:t>
      </w:r>
      <w:r>
        <w:t>учебной</w:t>
      </w:r>
      <w:r>
        <w:rPr>
          <w:spacing w:val="80"/>
        </w:rPr>
        <w:t xml:space="preserve"> </w:t>
      </w:r>
      <w:r>
        <w:t>задачи,</w:t>
      </w:r>
      <w:r>
        <w:rPr>
          <w:spacing w:val="80"/>
        </w:rPr>
        <w:t xml:space="preserve"> </w:t>
      </w:r>
      <w:r>
        <w:t>с</w:t>
      </w:r>
    </w:p>
    <w:p w:rsidR="00D37228" w:rsidRDefault="00585512">
      <w:pPr>
        <w:pStyle w:val="a3"/>
        <w:spacing w:line="321" w:lineRule="exact"/>
        <w:jc w:val="left"/>
      </w:pPr>
      <w:r>
        <w:t>помощью</w:t>
      </w:r>
      <w:r>
        <w:rPr>
          <w:spacing w:val="-9"/>
        </w:rPr>
        <w:t xml:space="preserve"> </w:t>
      </w:r>
      <w:r>
        <w:t>учителя</w:t>
      </w:r>
      <w:r>
        <w:rPr>
          <w:spacing w:val="-6"/>
        </w:rPr>
        <w:t xml:space="preserve"> </w:t>
      </w:r>
      <w:r>
        <w:t>устанавливать</w:t>
      </w:r>
      <w:r>
        <w:rPr>
          <w:spacing w:val="-6"/>
        </w:rPr>
        <w:t xml:space="preserve"> </w:t>
      </w:r>
      <w:r>
        <w:t>причину</w:t>
      </w:r>
      <w:r>
        <w:rPr>
          <w:spacing w:val="-10"/>
        </w:rPr>
        <w:t xml:space="preserve"> </w:t>
      </w:r>
      <w:r>
        <w:t>возникшей</w:t>
      </w:r>
      <w:r>
        <w:rPr>
          <w:spacing w:val="-5"/>
        </w:rPr>
        <w:t xml:space="preserve"> </w:t>
      </w:r>
      <w:r>
        <w:t>ошибки</w:t>
      </w:r>
      <w:r>
        <w:rPr>
          <w:spacing w:val="-5"/>
        </w:rPr>
        <w:t xml:space="preserve"> </w:t>
      </w:r>
      <w:r>
        <w:t>и</w:t>
      </w:r>
      <w:r>
        <w:rPr>
          <w:spacing w:val="-5"/>
        </w:rPr>
        <w:t xml:space="preserve"> </w:t>
      </w:r>
      <w:r>
        <w:rPr>
          <w:spacing w:val="-2"/>
        </w:rPr>
        <w:t>трудности;</w:t>
      </w:r>
    </w:p>
    <w:p w:rsidR="00D37228" w:rsidRDefault="00585512">
      <w:pPr>
        <w:pStyle w:val="a3"/>
        <w:tabs>
          <w:tab w:val="left" w:pos="2771"/>
          <w:tab w:val="left" w:pos="4686"/>
          <w:tab w:val="left" w:pos="6400"/>
          <w:tab w:val="left" w:pos="6812"/>
          <w:tab w:val="left" w:pos="8259"/>
          <w:tab w:val="left" w:pos="9479"/>
        </w:tabs>
        <w:ind w:right="425" w:firstLine="708"/>
        <w:jc w:val="left"/>
      </w:pPr>
      <w:r>
        <w:rPr>
          <w:spacing w:val="-2"/>
        </w:rPr>
        <w:t>проверять</w:t>
      </w:r>
      <w:r>
        <w:tab/>
      </w:r>
      <w:r>
        <w:rPr>
          <w:spacing w:val="-2"/>
        </w:rPr>
        <w:t>правильность</w:t>
      </w:r>
      <w:r>
        <w:tab/>
      </w:r>
      <w:r>
        <w:rPr>
          <w:spacing w:val="-2"/>
        </w:rPr>
        <w:t>вычисления</w:t>
      </w:r>
      <w:r>
        <w:tab/>
      </w:r>
      <w:r>
        <w:rPr>
          <w:spacing w:val="-10"/>
        </w:rPr>
        <w:t>с</w:t>
      </w:r>
      <w:r>
        <w:tab/>
      </w:r>
      <w:r>
        <w:rPr>
          <w:spacing w:val="-2"/>
        </w:rPr>
        <w:t>помощью</w:t>
      </w:r>
      <w:r>
        <w:tab/>
      </w:r>
      <w:r>
        <w:rPr>
          <w:spacing w:val="-2"/>
        </w:rPr>
        <w:t>другого</w:t>
      </w:r>
      <w:r>
        <w:tab/>
      </w:r>
      <w:r>
        <w:rPr>
          <w:spacing w:val="-2"/>
        </w:rPr>
        <w:t xml:space="preserve">приёма </w:t>
      </w:r>
      <w:r>
        <w:t>выполнения действия.</w:t>
      </w:r>
    </w:p>
    <w:p w:rsidR="00D37228" w:rsidRDefault="00585512">
      <w:pPr>
        <w:pStyle w:val="a3"/>
        <w:spacing w:before="2"/>
        <w:ind w:left="1277" w:right="425"/>
        <w:jc w:val="left"/>
      </w:pPr>
      <w:r>
        <w:t>Совместная деятельность способствует формированию умений: участвовать</w:t>
      </w:r>
      <w:r>
        <w:rPr>
          <w:spacing w:val="62"/>
        </w:rPr>
        <w:t xml:space="preserve"> </w:t>
      </w:r>
      <w:r>
        <w:t>в</w:t>
      </w:r>
      <w:r>
        <w:rPr>
          <w:spacing w:val="66"/>
        </w:rPr>
        <w:t xml:space="preserve"> </w:t>
      </w:r>
      <w:r>
        <w:t>парной</w:t>
      </w:r>
      <w:r>
        <w:rPr>
          <w:spacing w:val="65"/>
        </w:rPr>
        <w:t xml:space="preserve"> </w:t>
      </w:r>
      <w:r>
        <w:t>работе</w:t>
      </w:r>
      <w:r>
        <w:rPr>
          <w:spacing w:val="66"/>
        </w:rPr>
        <w:t xml:space="preserve"> </w:t>
      </w:r>
      <w:r>
        <w:t>с</w:t>
      </w:r>
      <w:r>
        <w:rPr>
          <w:spacing w:val="67"/>
        </w:rPr>
        <w:t xml:space="preserve"> </w:t>
      </w:r>
      <w:r>
        <w:t>математическим</w:t>
      </w:r>
      <w:r>
        <w:rPr>
          <w:spacing w:val="67"/>
        </w:rPr>
        <w:t xml:space="preserve"> </w:t>
      </w:r>
      <w:r>
        <w:t>материалом,</w:t>
      </w:r>
      <w:r>
        <w:rPr>
          <w:spacing w:val="66"/>
        </w:rPr>
        <w:t xml:space="preserve"> </w:t>
      </w:r>
      <w:r>
        <w:rPr>
          <w:spacing w:val="-2"/>
        </w:rPr>
        <w:t>выполнять</w:t>
      </w:r>
    </w:p>
    <w:p w:rsidR="00D37228" w:rsidRDefault="00585512">
      <w:pPr>
        <w:pStyle w:val="a3"/>
        <w:tabs>
          <w:tab w:val="left" w:pos="1782"/>
          <w:tab w:val="left" w:pos="3412"/>
          <w:tab w:val="left" w:pos="5336"/>
          <w:tab w:val="left" w:pos="7501"/>
          <w:tab w:val="left" w:pos="8914"/>
          <w:tab w:val="left" w:pos="9291"/>
        </w:tabs>
        <w:ind w:right="429"/>
        <w:jc w:val="left"/>
      </w:pPr>
      <w:r>
        <w:rPr>
          <w:spacing w:val="-2"/>
        </w:rPr>
        <w:t>правила</w:t>
      </w:r>
      <w:r>
        <w:tab/>
      </w:r>
      <w:r>
        <w:rPr>
          <w:spacing w:val="-2"/>
        </w:rPr>
        <w:t>совместной</w:t>
      </w:r>
      <w:r>
        <w:tab/>
      </w:r>
      <w:r>
        <w:rPr>
          <w:spacing w:val="-2"/>
        </w:rPr>
        <w:t>деятельности:</w:t>
      </w:r>
      <w:r>
        <w:tab/>
      </w:r>
      <w:r>
        <w:rPr>
          <w:spacing w:val="-2"/>
        </w:rPr>
        <w:t>договариваться,</w:t>
      </w:r>
      <w:r>
        <w:tab/>
      </w:r>
      <w:r>
        <w:rPr>
          <w:spacing w:val="-2"/>
        </w:rPr>
        <w:t>считаться</w:t>
      </w:r>
      <w:r>
        <w:tab/>
      </w:r>
      <w:r>
        <w:rPr>
          <w:spacing w:val="-10"/>
        </w:rPr>
        <w:t>с</w:t>
      </w:r>
      <w:r>
        <w:tab/>
      </w:r>
      <w:r>
        <w:rPr>
          <w:spacing w:val="-2"/>
        </w:rPr>
        <w:t xml:space="preserve">мнением </w:t>
      </w:r>
      <w:r>
        <w:t>партнёра, спокойно и мирно разрешать конфликты.</w:t>
      </w:r>
    </w:p>
    <w:p w:rsidR="00D37228" w:rsidRDefault="00585512">
      <w:pPr>
        <w:pStyle w:val="1"/>
        <w:spacing w:before="3"/>
        <w:ind w:left="1277" w:right="5026"/>
        <w:jc w:val="left"/>
      </w:pPr>
      <w:r>
        <w:t>Содержание</w:t>
      </w:r>
      <w:r>
        <w:rPr>
          <w:spacing w:val="-9"/>
        </w:rPr>
        <w:t xml:space="preserve"> </w:t>
      </w:r>
      <w:r>
        <w:t>обучения</w:t>
      </w:r>
      <w:r>
        <w:rPr>
          <w:spacing w:val="-10"/>
        </w:rPr>
        <w:t xml:space="preserve"> </w:t>
      </w:r>
      <w:r>
        <w:t>во</w:t>
      </w:r>
      <w:r>
        <w:rPr>
          <w:spacing w:val="-9"/>
        </w:rPr>
        <w:t xml:space="preserve"> </w:t>
      </w:r>
      <w:r>
        <w:t>2</w:t>
      </w:r>
      <w:r>
        <w:rPr>
          <w:spacing w:val="-8"/>
        </w:rPr>
        <w:t xml:space="preserve"> </w:t>
      </w:r>
      <w:r>
        <w:t>классе Числа и величины.</w:t>
      </w:r>
    </w:p>
    <w:p w:rsidR="00D37228" w:rsidRDefault="00585512">
      <w:pPr>
        <w:pStyle w:val="a3"/>
        <w:ind w:right="424" w:firstLine="708"/>
      </w:pPr>
      <w:r>
        <w:t>Числа</w:t>
      </w:r>
      <w:r>
        <w:rPr>
          <w:spacing w:val="-14"/>
        </w:rPr>
        <w:t xml:space="preserve"> </w:t>
      </w:r>
      <w:r>
        <w:t>в</w:t>
      </w:r>
      <w:r>
        <w:rPr>
          <w:spacing w:val="-17"/>
        </w:rPr>
        <w:t xml:space="preserve"> </w:t>
      </w:r>
      <w:r>
        <w:t>пределах</w:t>
      </w:r>
      <w:r>
        <w:rPr>
          <w:spacing w:val="-15"/>
        </w:rPr>
        <w:t xml:space="preserve"> </w:t>
      </w:r>
      <w:r>
        <w:t>100:</w:t>
      </w:r>
      <w:r>
        <w:rPr>
          <w:spacing w:val="-13"/>
        </w:rPr>
        <w:t xml:space="preserve"> </w:t>
      </w:r>
      <w:r>
        <w:t>чтение,</w:t>
      </w:r>
      <w:r>
        <w:rPr>
          <w:spacing w:val="-14"/>
        </w:rPr>
        <w:t xml:space="preserve"> </w:t>
      </w:r>
      <w:r>
        <w:t>запись,</w:t>
      </w:r>
      <w:r>
        <w:rPr>
          <w:spacing w:val="-15"/>
        </w:rPr>
        <w:t xml:space="preserve"> </w:t>
      </w:r>
      <w:r>
        <w:t>десятичный</w:t>
      </w:r>
      <w:r>
        <w:rPr>
          <w:spacing w:val="-15"/>
        </w:rPr>
        <w:t xml:space="preserve"> </w:t>
      </w:r>
      <w:r>
        <w:t>состав,</w:t>
      </w:r>
      <w:r>
        <w:rPr>
          <w:spacing w:val="-15"/>
        </w:rPr>
        <w:t xml:space="preserve"> </w:t>
      </w:r>
      <w:r>
        <w:t>сравнение.</w:t>
      </w:r>
      <w:r>
        <w:rPr>
          <w:spacing w:val="-16"/>
        </w:rPr>
        <w:t xml:space="preserve"> </w:t>
      </w:r>
      <w:r>
        <w:t>Запись равенства, неравенства. Увеличение, уменьшение числа на несколько единиц, десятков. Разностное сравнение чисел.</w:t>
      </w:r>
    </w:p>
    <w:p w:rsidR="00D37228" w:rsidRDefault="00585512">
      <w:pPr>
        <w:pStyle w:val="a3"/>
        <w:ind w:right="418" w:firstLine="708"/>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D37228" w:rsidRDefault="00585512">
      <w:pPr>
        <w:pStyle w:val="1"/>
        <w:spacing w:before="2" w:line="319" w:lineRule="exact"/>
        <w:ind w:left="1277"/>
      </w:pPr>
      <w:r>
        <w:t>Арифметические</w:t>
      </w:r>
      <w:r>
        <w:rPr>
          <w:spacing w:val="-14"/>
        </w:rPr>
        <w:t xml:space="preserve"> </w:t>
      </w:r>
      <w:r>
        <w:rPr>
          <w:spacing w:val="-2"/>
        </w:rPr>
        <w:t>действия.</w:t>
      </w:r>
    </w:p>
    <w:p w:rsidR="00D37228" w:rsidRDefault="00585512">
      <w:pPr>
        <w:pStyle w:val="a3"/>
        <w:ind w:right="421" w:firstLine="708"/>
      </w:pPr>
      <w:r>
        <w:t>Устное сложение и вычитание чисел в пределах 100 без перехода и с переходом</w:t>
      </w:r>
      <w:r>
        <w:rPr>
          <w:spacing w:val="-17"/>
        </w:rPr>
        <w:t xml:space="preserve"> </w:t>
      </w:r>
      <w:r>
        <w:t>через</w:t>
      </w:r>
      <w:r>
        <w:rPr>
          <w:spacing w:val="-18"/>
        </w:rPr>
        <w:t xml:space="preserve"> </w:t>
      </w:r>
      <w:r>
        <w:t>разряд.</w:t>
      </w:r>
      <w:r>
        <w:rPr>
          <w:spacing w:val="-15"/>
        </w:rPr>
        <w:t xml:space="preserve"> </w:t>
      </w:r>
      <w:r>
        <w:t>Письменное</w:t>
      </w:r>
      <w:r>
        <w:rPr>
          <w:spacing w:val="-17"/>
        </w:rPr>
        <w:t xml:space="preserve"> </w:t>
      </w:r>
      <w:r>
        <w:t>сложение</w:t>
      </w:r>
      <w:r>
        <w:rPr>
          <w:spacing w:val="-15"/>
        </w:rPr>
        <w:t xml:space="preserve"> </w:t>
      </w:r>
      <w:r>
        <w:t>и</w:t>
      </w:r>
      <w:r>
        <w:rPr>
          <w:spacing w:val="-14"/>
        </w:rPr>
        <w:t xml:space="preserve"> </w:t>
      </w:r>
      <w:r>
        <w:t>вычитание</w:t>
      </w:r>
      <w:r>
        <w:rPr>
          <w:spacing w:val="-17"/>
        </w:rPr>
        <w:t xml:space="preserve"> </w:t>
      </w:r>
      <w:r>
        <w:t>чисел</w:t>
      </w:r>
      <w:r>
        <w:rPr>
          <w:spacing w:val="-15"/>
        </w:rPr>
        <w:t xml:space="preserve"> </w:t>
      </w:r>
      <w:r>
        <w:t>в</w:t>
      </w:r>
      <w:r>
        <w:rPr>
          <w:spacing w:val="-18"/>
        </w:rPr>
        <w:t xml:space="preserve"> </w:t>
      </w:r>
      <w:r>
        <w:t>пределах</w:t>
      </w:r>
      <w:r>
        <w:rPr>
          <w:spacing w:val="-17"/>
        </w:rPr>
        <w:t xml:space="preserve"> </w:t>
      </w:r>
      <w:r>
        <w:t>100. Переместительное, сочетательное свойства сложения, их применение для вычислений.</w:t>
      </w:r>
      <w:r>
        <w:rPr>
          <w:spacing w:val="-18"/>
        </w:rPr>
        <w:t xml:space="preserve"> </w:t>
      </w:r>
      <w:r>
        <w:t>Взаимосвязь</w:t>
      </w:r>
      <w:r>
        <w:rPr>
          <w:spacing w:val="-17"/>
        </w:rPr>
        <w:t xml:space="preserve"> </w:t>
      </w:r>
      <w:r>
        <w:t>компонентов</w:t>
      </w:r>
      <w:r>
        <w:rPr>
          <w:spacing w:val="-18"/>
        </w:rPr>
        <w:t xml:space="preserve"> </w:t>
      </w:r>
      <w:r>
        <w:t>и</w:t>
      </w:r>
      <w:r>
        <w:rPr>
          <w:spacing w:val="-17"/>
        </w:rPr>
        <w:t xml:space="preserve"> </w:t>
      </w:r>
      <w:r>
        <w:t>результата</w:t>
      </w:r>
      <w:r>
        <w:rPr>
          <w:spacing w:val="-18"/>
        </w:rPr>
        <w:t xml:space="preserve"> </w:t>
      </w:r>
      <w:r>
        <w:t>действия</w:t>
      </w:r>
      <w:r>
        <w:rPr>
          <w:spacing w:val="-17"/>
        </w:rPr>
        <w:t xml:space="preserve"> </w:t>
      </w:r>
      <w:r>
        <w:t>сложения,</w:t>
      </w:r>
      <w:r>
        <w:rPr>
          <w:spacing w:val="-18"/>
        </w:rPr>
        <w:t xml:space="preserve"> </w:t>
      </w:r>
      <w:r>
        <w:t xml:space="preserve">действия вычитания. Проверка результата вычисления (реальность ответа, обратное </w:t>
      </w:r>
      <w:r>
        <w:rPr>
          <w:spacing w:val="-2"/>
        </w:rPr>
        <w:t>действие).</w:t>
      </w:r>
    </w:p>
    <w:p w:rsidR="00D37228" w:rsidRDefault="00585512">
      <w:pPr>
        <w:pStyle w:val="a3"/>
        <w:spacing w:line="322" w:lineRule="exact"/>
        <w:ind w:left="1277"/>
      </w:pPr>
      <w:r>
        <w:t>Действия</w:t>
      </w:r>
      <w:r>
        <w:rPr>
          <w:spacing w:val="-16"/>
        </w:rPr>
        <w:t xml:space="preserve"> </w:t>
      </w:r>
      <w:r>
        <w:t>умножения</w:t>
      </w:r>
      <w:r>
        <w:rPr>
          <w:spacing w:val="-13"/>
        </w:rPr>
        <w:t xml:space="preserve"> </w:t>
      </w:r>
      <w:r>
        <w:t>и</w:t>
      </w:r>
      <w:r>
        <w:rPr>
          <w:spacing w:val="-13"/>
        </w:rPr>
        <w:t xml:space="preserve"> </w:t>
      </w:r>
      <w:r>
        <w:t>деления</w:t>
      </w:r>
      <w:r>
        <w:rPr>
          <w:spacing w:val="-13"/>
        </w:rPr>
        <w:t xml:space="preserve"> </w:t>
      </w:r>
      <w:r>
        <w:t>чисел</w:t>
      </w:r>
      <w:r>
        <w:rPr>
          <w:spacing w:val="-14"/>
        </w:rPr>
        <w:t xml:space="preserve"> </w:t>
      </w:r>
      <w:r>
        <w:t>в</w:t>
      </w:r>
      <w:r>
        <w:rPr>
          <w:spacing w:val="-15"/>
        </w:rPr>
        <w:t xml:space="preserve"> </w:t>
      </w:r>
      <w:r>
        <w:t>практических</w:t>
      </w:r>
      <w:r>
        <w:rPr>
          <w:spacing w:val="-13"/>
        </w:rPr>
        <w:t xml:space="preserve"> </w:t>
      </w:r>
      <w:r>
        <w:t>и</w:t>
      </w:r>
      <w:r>
        <w:rPr>
          <w:spacing w:val="-13"/>
        </w:rPr>
        <w:t xml:space="preserve"> </w:t>
      </w:r>
      <w:r>
        <w:t>учебных</w:t>
      </w:r>
      <w:r>
        <w:rPr>
          <w:spacing w:val="-14"/>
        </w:rPr>
        <w:t xml:space="preserve"> </w:t>
      </w:r>
      <w:r>
        <w:rPr>
          <w:spacing w:val="-2"/>
        </w:rPr>
        <w:t>ситуациях.</w:t>
      </w:r>
    </w:p>
    <w:p w:rsidR="00D37228" w:rsidRDefault="00585512">
      <w:pPr>
        <w:pStyle w:val="a3"/>
        <w:spacing w:line="322" w:lineRule="exact"/>
      </w:pPr>
      <w:r>
        <w:t>Названия</w:t>
      </w:r>
      <w:r>
        <w:rPr>
          <w:spacing w:val="-14"/>
        </w:rPr>
        <w:t xml:space="preserve"> </w:t>
      </w:r>
      <w:r>
        <w:t>компонентов</w:t>
      </w:r>
      <w:r>
        <w:rPr>
          <w:spacing w:val="-9"/>
        </w:rPr>
        <w:t xml:space="preserve"> </w:t>
      </w:r>
      <w:r>
        <w:t>действий</w:t>
      </w:r>
      <w:r>
        <w:rPr>
          <w:spacing w:val="-8"/>
        </w:rPr>
        <w:t xml:space="preserve"> </w:t>
      </w:r>
      <w:r>
        <w:t>умножения,</w:t>
      </w:r>
      <w:r>
        <w:rPr>
          <w:spacing w:val="-8"/>
        </w:rPr>
        <w:t xml:space="preserve"> </w:t>
      </w:r>
      <w:r>
        <w:rPr>
          <w:spacing w:val="-2"/>
        </w:rPr>
        <w:t>деления.</w:t>
      </w:r>
    </w:p>
    <w:p w:rsidR="00D37228" w:rsidRDefault="00585512">
      <w:pPr>
        <w:pStyle w:val="a3"/>
        <w:ind w:right="427" w:firstLine="708"/>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D37228" w:rsidRDefault="00585512">
      <w:pPr>
        <w:pStyle w:val="a3"/>
        <w:spacing w:line="322" w:lineRule="exact"/>
        <w:ind w:left="1277"/>
      </w:pPr>
      <w:r>
        <w:t>Неизвестный</w:t>
      </w:r>
      <w:r>
        <w:rPr>
          <w:spacing w:val="73"/>
        </w:rPr>
        <w:t xml:space="preserve">  </w:t>
      </w:r>
      <w:r>
        <w:t>компонент</w:t>
      </w:r>
      <w:r>
        <w:rPr>
          <w:spacing w:val="73"/>
        </w:rPr>
        <w:t xml:space="preserve">  </w:t>
      </w:r>
      <w:r>
        <w:t>действия</w:t>
      </w:r>
      <w:r>
        <w:rPr>
          <w:spacing w:val="72"/>
        </w:rPr>
        <w:t xml:space="preserve">  </w:t>
      </w:r>
      <w:r>
        <w:t>сложения,</w:t>
      </w:r>
      <w:r>
        <w:rPr>
          <w:spacing w:val="72"/>
        </w:rPr>
        <w:t xml:space="preserve">  </w:t>
      </w:r>
      <w:r>
        <w:t>действия</w:t>
      </w:r>
      <w:r>
        <w:rPr>
          <w:spacing w:val="74"/>
        </w:rPr>
        <w:t xml:space="preserve">  </w:t>
      </w:r>
      <w:r>
        <w:rPr>
          <w:spacing w:val="-2"/>
        </w:rPr>
        <w:t>вычитания.</w:t>
      </w:r>
    </w:p>
    <w:p w:rsidR="00D37228" w:rsidRDefault="00585512">
      <w:pPr>
        <w:pStyle w:val="a3"/>
        <w:spacing w:line="322" w:lineRule="exact"/>
      </w:pPr>
      <w:r>
        <w:t>Нахождение</w:t>
      </w:r>
      <w:r>
        <w:rPr>
          <w:spacing w:val="-9"/>
        </w:rPr>
        <w:t xml:space="preserve"> </w:t>
      </w:r>
      <w:r>
        <w:t>неизвестного</w:t>
      </w:r>
      <w:r>
        <w:rPr>
          <w:spacing w:val="-7"/>
        </w:rPr>
        <w:t xml:space="preserve"> </w:t>
      </w:r>
      <w:r>
        <w:t>компонента</w:t>
      </w:r>
      <w:r>
        <w:rPr>
          <w:spacing w:val="-9"/>
        </w:rPr>
        <w:t xml:space="preserve"> </w:t>
      </w:r>
      <w:r>
        <w:t>сложения,</w:t>
      </w:r>
      <w:r>
        <w:rPr>
          <w:spacing w:val="-6"/>
        </w:rPr>
        <w:t xml:space="preserve"> </w:t>
      </w:r>
      <w:r>
        <w:rPr>
          <w:spacing w:val="-2"/>
        </w:rPr>
        <w:t>вычитания.</w:t>
      </w:r>
    </w:p>
    <w:p w:rsidR="00D37228" w:rsidRDefault="00585512">
      <w:pPr>
        <w:pStyle w:val="a3"/>
        <w:ind w:right="424" w:firstLine="708"/>
      </w:pPr>
      <w:r>
        <w:t>Числовое выражение: чтение, запись, вычисление значения. Порядок выполнения действий в числовом выражении, содержащем действия сложения и вычитания</w:t>
      </w:r>
      <w:r>
        <w:rPr>
          <w:spacing w:val="-5"/>
        </w:rPr>
        <w:t xml:space="preserve"> </w:t>
      </w:r>
      <w:r>
        <w:t>(со</w:t>
      </w:r>
      <w:r>
        <w:rPr>
          <w:spacing w:val="-5"/>
        </w:rPr>
        <w:t xml:space="preserve"> </w:t>
      </w:r>
      <w:r>
        <w:t>скобками</w:t>
      </w:r>
      <w:r>
        <w:rPr>
          <w:spacing w:val="-4"/>
        </w:rPr>
        <w:t xml:space="preserve"> </w:t>
      </w:r>
      <w:r>
        <w:t>или</w:t>
      </w:r>
      <w:r>
        <w:rPr>
          <w:spacing w:val="-5"/>
        </w:rPr>
        <w:t xml:space="preserve"> </w:t>
      </w:r>
      <w:r>
        <w:t>без</w:t>
      </w:r>
      <w:r>
        <w:rPr>
          <w:spacing w:val="-6"/>
        </w:rPr>
        <w:t xml:space="preserve"> </w:t>
      </w:r>
      <w:r>
        <w:t>скобок)</w:t>
      </w:r>
      <w:r>
        <w:rPr>
          <w:spacing w:val="-5"/>
        </w:rPr>
        <w:t xml:space="preserve"> </w:t>
      </w:r>
      <w:r>
        <w:t>в</w:t>
      </w:r>
      <w:r>
        <w:rPr>
          <w:spacing w:val="-6"/>
        </w:rPr>
        <w:t xml:space="preserve"> </w:t>
      </w:r>
      <w:r>
        <w:t>пределах</w:t>
      </w:r>
      <w:r>
        <w:rPr>
          <w:spacing w:val="-7"/>
        </w:rPr>
        <w:t xml:space="preserve"> </w:t>
      </w:r>
      <w:r>
        <w:t>100</w:t>
      </w:r>
      <w:r>
        <w:rPr>
          <w:spacing w:val="-5"/>
        </w:rPr>
        <w:t xml:space="preserve"> </w:t>
      </w:r>
      <w:r>
        <w:t>(не</w:t>
      </w:r>
      <w:r>
        <w:rPr>
          <w:spacing w:val="-8"/>
        </w:rPr>
        <w:t xml:space="preserve"> </w:t>
      </w:r>
      <w:r>
        <w:t>более</w:t>
      </w:r>
      <w:r>
        <w:rPr>
          <w:spacing w:val="-5"/>
        </w:rPr>
        <w:t xml:space="preserve"> </w:t>
      </w:r>
      <w:r>
        <w:t>трех</w:t>
      </w:r>
      <w:r>
        <w:rPr>
          <w:spacing w:val="-5"/>
        </w:rPr>
        <w:t xml:space="preserve"> </w:t>
      </w:r>
      <w:r>
        <w:t>действий). Нахождение</w:t>
      </w:r>
      <w:r>
        <w:rPr>
          <w:spacing w:val="-8"/>
        </w:rPr>
        <w:t xml:space="preserve"> </w:t>
      </w:r>
      <w:r>
        <w:t>значения</w:t>
      </w:r>
      <w:r>
        <w:rPr>
          <w:spacing w:val="-8"/>
        </w:rPr>
        <w:t xml:space="preserve"> </w:t>
      </w:r>
      <w:r>
        <w:t>числового</w:t>
      </w:r>
      <w:r>
        <w:rPr>
          <w:spacing w:val="-7"/>
        </w:rPr>
        <w:t xml:space="preserve"> </w:t>
      </w:r>
      <w:r>
        <w:t>выражения.</w:t>
      </w:r>
      <w:r>
        <w:rPr>
          <w:spacing w:val="-8"/>
        </w:rPr>
        <w:t xml:space="preserve"> </w:t>
      </w:r>
      <w:r>
        <w:t>Рациональные</w:t>
      </w:r>
      <w:r>
        <w:rPr>
          <w:spacing w:val="-11"/>
        </w:rPr>
        <w:t xml:space="preserve"> </w:t>
      </w:r>
      <w:r>
        <w:t>приемы</w:t>
      </w:r>
      <w:r>
        <w:rPr>
          <w:spacing w:val="-8"/>
        </w:rPr>
        <w:t xml:space="preserve"> </w:t>
      </w:r>
      <w:r>
        <w:t>вычислений: использование переместительного свойства.</w:t>
      </w:r>
    </w:p>
    <w:p w:rsidR="00D37228" w:rsidRDefault="00585512">
      <w:pPr>
        <w:pStyle w:val="1"/>
        <w:spacing w:before="4" w:line="319" w:lineRule="exact"/>
        <w:ind w:left="1277"/>
      </w:pPr>
      <w:r>
        <w:t>Текстовые</w:t>
      </w:r>
      <w:r>
        <w:rPr>
          <w:spacing w:val="-7"/>
        </w:rPr>
        <w:t xml:space="preserve"> </w:t>
      </w:r>
      <w:r>
        <w:rPr>
          <w:spacing w:val="-2"/>
        </w:rPr>
        <w:t>задачи.</w:t>
      </w:r>
    </w:p>
    <w:p w:rsidR="00D37228" w:rsidRDefault="00585512">
      <w:pPr>
        <w:pStyle w:val="a3"/>
        <w:ind w:right="427" w:firstLine="847"/>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w:t>
      </w:r>
      <w:r>
        <w:rPr>
          <w:spacing w:val="23"/>
        </w:rPr>
        <w:t xml:space="preserve"> </w:t>
      </w:r>
      <w:r>
        <w:t>на</w:t>
      </w:r>
      <w:r>
        <w:rPr>
          <w:spacing w:val="25"/>
        </w:rPr>
        <w:t xml:space="preserve"> </w:t>
      </w:r>
      <w:r>
        <w:t>применение</w:t>
      </w:r>
      <w:r>
        <w:rPr>
          <w:spacing w:val="27"/>
        </w:rPr>
        <w:t xml:space="preserve"> </w:t>
      </w:r>
      <w:r>
        <w:t>смысла</w:t>
      </w:r>
      <w:r>
        <w:rPr>
          <w:spacing w:val="25"/>
        </w:rPr>
        <w:t xml:space="preserve"> </w:t>
      </w:r>
      <w:r>
        <w:t>арифметического</w:t>
      </w:r>
      <w:r>
        <w:rPr>
          <w:spacing w:val="27"/>
        </w:rPr>
        <w:t xml:space="preserve"> </w:t>
      </w:r>
      <w:r>
        <w:t>действия</w:t>
      </w:r>
      <w:r>
        <w:rPr>
          <w:spacing w:val="28"/>
        </w:rPr>
        <w:t xml:space="preserve"> </w:t>
      </w:r>
      <w:r>
        <w:t>(сложение,</w:t>
      </w:r>
      <w:r>
        <w:rPr>
          <w:spacing w:val="27"/>
        </w:rPr>
        <w:t xml:space="preserve"> </w:t>
      </w:r>
      <w:r>
        <w:rPr>
          <w:spacing w:val="-2"/>
        </w:rPr>
        <w:t>вычитание,</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4"/>
      </w:pPr>
      <w:r>
        <w:lastRenderedPageBreak/>
        <w:t>умножение,</w:t>
      </w:r>
      <w:r>
        <w:rPr>
          <w:spacing w:val="-18"/>
        </w:rPr>
        <w:t xml:space="preserve"> </w:t>
      </w:r>
      <w:r>
        <w:t>деление).</w:t>
      </w:r>
      <w:r>
        <w:rPr>
          <w:spacing w:val="-17"/>
        </w:rPr>
        <w:t xml:space="preserve"> </w:t>
      </w:r>
      <w:r>
        <w:t>Расчётные</w:t>
      </w:r>
      <w:r>
        <w:rPr>
          <w:spacing w:val="-18"/>
        </w:rPr>
        <w:t xml:space="preserve"> </w:t>
      </w:r>
      <w:r>
        <w:t>задачи</w:t>
      </w:r>
      <w:r>
        <w:rPr>
          <w:spacing w:val="-17"/>
        </w:rPr>
        <w:t xml:space="preserve"> </w:t>
      </w:r>
      <w:r>
        <w:t>на</w:t>
      </w:r>
      <w:r>
        <w:rPr>
          <w:spacing w:val="-18"/>
        </w:rPr>
        <w:t xml:space="preserve"> </w:t>
      </w:r>
      <w:r>
        <w:t>увеличение</w:t>
      </w:r>
      <w:r>
        <w:rPr>
          <w:spacing w:val="-17"/>
        </w:rPr>
        <w:t xml:space="preserve"> </w:t>
      </w:r>
      <w:r>
        <w:t>или</w:t>
      </w:r>
      <w:r>
        <w:rPr>
          <w:spacing w:val="-18"/>
        </w:rPr>
        <w:t xml:space="preserve"> </w:t>
      </w:r>
      <w:r>
        <w:t>уменьшение</w:t>
      </w:r>
      <w:r>
        <w:rPr>
          <w:spacing w:val="-17"/>
        </w:rPr>
        <w:t xml:space="preserve"> </w:t>
      </w:r>
      <w:r>
        <w:t>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D37228" w:rsidRDefault="00585512">
      <w:pPr>
        <w:pStyle w:val="a3"/>
        <w:spacing w:line="321" w:lineRule="exact"/>
        <w:ind w:left="1416"/>
      </w:pPr>
      <w:r>
        <w:t>Пространственные</w:t>
      </w:r>
      <w:r>
        <w:rPr>
          <w:spacing w:val="-13"/>
        </w:rPr>
        <w:t xml:space="preserve"> </w:t>
      </w:r>
      <w:r>
        <w:t>отношения</w:t>
      </w:r>
      <w:r>
        <w:rPr>
          <w:spacing w:val="-8"/>
        </w:rPr>
        <w:t xml:space="preserve"> </w:t>
      </w:r>
      <w:r>
        <w:t>и</w:t>
      </w:r>
      <w:r>
        <w:rPr>
          <w:spacing w:val="-9"/>
        </w:rPr>
        <w:t xml:space="preserve"> </w:t>
      </w:r>
      <w:r>
        <w:t>геометрические</w:t>
      </w:r>
      <w:r>
        <w:rPr>
          <w:spacing w:val="-8"/>
        </w:rPr>
        <w:t xml:space="preserve"> </w:t>
      </w:r>
      <w:r>
        <w:rPr>
          <w:spacing w:val="-2"/>
        </w:rPr>
        <w:t>фигуры.</w:t>
      </w:r>
    </w:p>
    <w:p w:rsidR="00D37228" w:rsidRDefault="00585512">
      <w:pPr>
        <w:pStyle w:val="a3"/>
        <w:ind w:right="421" w:firstLine="847"/>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w:t>
      </w:r>
      <w:r>
        <w:rPr>
          <w:spacing w:val="-18"/>
        </w:rPr>
        <w:t xml:space="preserve"> </w:t>
      </w:r>
      <w:r>
        <w:t>длинами</w:t>
      </w:r>
      <w:r>
        <w:rPr>
          <w:spacing w:val="-17"/>
        </w:rPr>
        <w:t xml:space="preserve"> </w:t>
      </w:r>
      <w:r>
        <w:t>сторон,</w:t>
      </w:r>
      <w:r>
        <w:rPr>
          <w:spacing w:val="-18"/>
        </w:rPr>
        <w:t xml:space="preserve"> </w:t>
      </w:r>
      <w:r>
        <w:t>квадрата</w:t>
      </w:r>
      <w:r>
        <w:rPr>
          <w:spacing w:val="-17"/>
        </w:rPr>
        <w:t xml:space="preserve"> </w:t>
      </w:r>
      <w:r>
        <w:t>с</w:t>
      </w:r>
      <w:r>
        <w:rPr>
          <w:spacing w:val="-18"/>
        </w:rPr>
        <w:t xml:space="preserve"> </w:t>
      </w:r>
      <w:r>
        <w:t>заданной</w:t>
      </w:r>
      <w:r>
        <w:rPr>
          <w:spacing w:val="-17"/>
        </w:rPr>
        <w:t xml:space="preserve"> </w:t>
      </w:r>
      <w:r>
        <w:t>длиной</w:t>
      </w:r>
      <w:r>
        <w:rPr>
          <w:spacing w:val="-18"/>
        </w:rPr>
        <w:t xml:space="preserve"> </w:t>
      </w:r>
      <w:r>
        <w:t>стороны.</w:t>
      </w:r>
      <w:r>
        <w:rPr>
          <w:spacing w:val="-17"/>
        </w:rPr>
        <w:t xml:space="preserve"> </w:t>
      </w:r>
      <w:r>
        <w:t>Длина</w:t>
      </w:r>
      <w:r>
        <w:rPr>
          <w:spacing w:val="-18"/>
        </w:rPr>
        <w:t xml:space="preserve"> </w:t>
      </w:r>
      <w:r>
        <w:t>ломаной. Измерение периметра изображенного прямоугольника (квадрата), запись результата измерения в сантиметрах.</w:t>
      </w:r>
    </w:p>
    <w:p w:rsidR="00D37228" w:rsidRDefault="00585512">
      <w:pPr>
        <w:pStyle w:val="1"/>
        <w:spacing w:before="5" w:line="321" w:lineRule="exact"/>
        <w:ind w:left="1416"/>
      </w:pPr>
      <w:r>
        <w:rPr>
          <w:spacing w:val="-2"/>
        </w:rPr>
        <w:t>Математическая</w:t>
      </w:r>
      <w:r>
        <w:rPr>
          <w:spacing w:val="10"/>
        </w:rPr>
        <w:t xml:space="preserve"> </w:t>
      </w:r>
      <w:r>
        <w:rPr>
          <w:spacing w:val="-2"/>
        </w:rPr>
        <w:t>информация.</w:t>
      </w:r>
    </w:p>
    <w:p w:rsidR="00D37228" w:rsidRDefault="00585512">
      <w:pPr>
        <w:pStyle w:val="a3"/>
        <w:ind w:right="423" w:firstLine="847"/>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D37228" w:rsidRDefault="00585512">
      <w:pPr>
        <w:pStyle w:val="a3"/>
        <w:ind w:right="427" w:firstLine="847"/>
      </w:pPr>
      <w:r>
        <w:t>Верные (истинные) и неверные (ложные) утверждения, содержащие количественные,</w:t>
      </w:r>
      <w:r>
        <w:rPr>
          <w:spacing w:val="-3"/>
        </w:rPr>
        <w:t xml:space="preserve"> </w:t>
      </w:r>
      <w:r>
        <w:t>пространственные</w:t>
      </w:r>
      <w:r>
        <w:rPr>
          <w:spacing w:val="-3"/>
        </w:rPr>
        <w:t xml:space="preserve"> </w:t>
      </w:r>
      <w:r>
        <w:t>отношения,</w:t>
      </w:r>
      <w:r>
        <w:rPr>
          <w:spacing w:val="-3"/>
        </w:rPr>
        <w:t xml:space="preserve"> </w:t>
      </w:r>
      <w:r>
        <w:t>зависимости</w:t>
      </w:r>
      <w:r>
        <w:rPr>
          <w:spacing w:val="-2"/>
        </w:rPr>
        <w:t xml:space="preserve"> </w:t>
      </w:r>
      <w:r>
        <w:t>между</w:t>
      </w:r>
      <w:r>
        <w:rPr>
          <w:spacing w:val="-7"/>
        </w:rPr>
        <w:t xml:space="preserve"> </w:t>
      </w:r>
      <w:r>
        <w:t>числами</w:t>
      </w:r>
      <w:r>
        <w:rPr>
          <w:spacing w:val="-3"/>
        </w:rPr>
        <w:t xml:space="preserve"> </w:t>
      </w:r>
      <w:r>
        <w:t>или величинами.</w:t>
      </w:r>
      <w:r>
        <w:rPr>
          <w:spacing w:val="37"/>
        </w:rPr>
        <w:t xml:space="preserve"> </w:t>
      </w:r>
      <w:r>
        <w:t>Конструирование</w:t>
      </w:r>
      <w:r>
        <w:rPr>
          <w:spacing w:val="39"/>
        </w:rPr>
        <w:t xml:space="preserve"> </w:t>
      </w:r>
      <w:r>
        <w:t>утверждений</w:t>
      </w:r>
      <w:r>
        <w:rPr>
          <w:spacing w:val="38"/>
        </w:rPr>
        <w:t xml:space="preserve"> </w:t>
      </w:r>
      <w:r>
        <w:t>с</w:t>
      </w:r>
      <w:r>
        <w:rPr>
          <w:spacing w:val="39"/>
        </w:rPr>
        <w:t xml:space="preserve"> </w:t>
      </w:r>
      <w:r>
        <w:t>использованием</w:t>
      </w:r>
      <w:r>
        <w:rPr>
          <w:spacing w:val="38"/>
        </w:rPr>
        <w:t xml:space="preserve"> </w:t>
      </w:r>
      <w:r>
        <w:t>слов</w:t>
      </w:r>
      <w:r>
        <w:rPr>
          <w:spacing w:val="39"/>
        </w:rPr>
        <w:t xml:space="preserve"> </w:t>
      </w:r>
      <w:r>
        <w:rPr>
          <w:spacing w:val="-2"/>
        </w:rPr>
        <w:t>«каждый»,</w:t>
      </w:r>
    </w:p>
    <w:p w:rsidR="00D37228" w:rsidRDefault="00585512">
      <w:pPr>
        <w:pStyle w:val="a3"/>
        <w:jc w:val="left"/>
      </w:pPr>
      <w:r>
        <w:rPr>
          <w:spacing w:val="-2"/>
        </w:rPr>
        <w:t>«все».</w:t>
      </w:r>
    </w:p>
    <w:p w:rsidR="00D37228" w:rsidRDefault="00585512">
      <w:pPr>
        <w:pStyle w:val="a3"/>
        <w:ind w:right="425" w:firstLine="847"/>
      </w:pPr>
      <w: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D37228" w:rsidRDefault="00585512">
      <w:pPr>
        <w:pStyle w:val="a3"/>
        <w:spacing w:line="242" w:lineRule="auto"/>
        <w:ind w:right="429" w:firstLine="847"/>
      </w:pPr>
      <w:r>
        <w:t>Внесение данных в таблицу, дополнение моделей (схем, изображений) готовыми числовыми данными.</w:t>
      </w:r>
    </w:p>
    <w:p w:rsidR="00D37228" w:rsidRDefault="00585512">
      <w:pPr>
        <w:pStyle w:val="a3"/>
        <w:ind w:right="427" w:firstLine="847"/>
      </w:pPr>
      <w:r>
        <w:t>Алгоритмы (приёмы, правила) устных и письменных вычислений, измерений и построения геометрических фигур.</w:t>
      </w:r>
    </w:p>
    <w:p w:rsidR="00D37228" w:rsidRDefault="00585512">
      <w:pPr>
        <w:pStyle w:val="a3"/>
        <w:ind w:right="427" w:firstLine="847"/>
      </w:pPr>
      <w:r>
        <w:t>Правила работы с электронными средствами обучения (электронной формой учебника, компьютерными тренажёрами).</w:t>
      </w:r>
    </w:p>
    <w:p w:rsidR="00D37228" w:rsidRDefault="00585512">
      <w:pPr>
        <w:pStyle w:val="a3"/>
        <w:ind w:right="425" w:firstLine="847"/>
      </w:pPr>
      <w: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ind w:right="424" w:firstLine="8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ind w:right="418" w:firstLine="708"/>
      </w:pPr>
      <w:r>
        <w:t>наблюдать математические отношения (часть–целое, больше–меньше) в окружающем мире;</w:t>
      </w:r>
    </w:p>
    <w:p w:rsidR="00D37228" w:rsidRDefault="00585512">
      <w:pPr>
        <w:pStyle w:val="a3"/>
        <w:ind w:right="426" w:firstLine="708"/>
      </w:pPr>
      <w:r>
        <w:t>характеризовать назначение и использовать простейшие измерительные приборы (сантиметровая лента, весы);</w:t>
      </w:r>
    </w:p>
    <w:p w:rsidR="00D37228" w:rsidRDefault="00585512">
      <w:pPr>
        <w:pStyle w:val="a3"/>
        <w:ind w:right="427" w:firstLine="708"/>
      </w:pPr>
      <w:r>
        <w:t>сравнивать группы объектов (чисел, величин, геометрических фигур) по самостоятельно выбранному основанию;</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tabs>
          <w:tab w:val="left" w:pos="3363"/>
          <w:tab w:val="left" w:pos="6261"/>
          <w:tab w:val="left" w:pos="7760"/>
          <w:tab w:val="left" w:pos="9099"/>
        </w:tabs>
        <w:spacing w:before="63"/>
        <w:ind w:right="426" w:firstLine="708"/>
        <w:jc w:val="left"/>
      </w:pPr>
      <w:r>
        <w:rPr>
          <w:spacing w:val="-2"/>
        </w:rPr>
        <w:lastRenderedPageBreak/>
        <w:t>распределять</w:t>
      </w:r>
      <w:r>
        <w:tab/>
      </w:r>
      <w:r>
        <w:rPr>
          <w:spacing w:val="-2"/>
        </w:rPr>
        <w:t>(классифицировать)</w:t>
      </w:r>
      <w:r>
        <w:tab/>
      </w:r>
      <w:r>
        <w:rPr>
          <w:spacing w:val="-2"/>
        </w:rPr>
        <w:t>объекты</w:t>
      </w:r>
      <w:r>
        <w:tab/>
      </w:r>
      <w:r>
        <w:rPr>
          <w:spacing w:val="-2"/>
        </w:rPr>
        <w:t>(числа,</w:t>
      </w:r>
      <w:r>
        <w:tab/>
      </w:r>
      <w:r>
        <w:rPr>
          <w:spacing w:val="-2"/>
        </w:rPr>
        <w:t xml:space="preserve">величины, </w:t>
      </w:r>
      <w:r>
        <w:t>геометрические фигуры, текстовые задачи в одно действие) на группы;</w:t>
      </w:r>
    </w:p>
    <w:p w:rsidR="00D37228" w:rsidRDefault="00585512">
      <w:pPr>
        <w:pStyle w:val="a3"/>
        <w:spacing w:line="321" w:lineRule="exact"/>
        <w:ind w:left="1277"/>
        <w:jc w:val="left"/>
      </w:pPr>
      <w:r>
        <w:t>находить</w:t>
      </w:r>
      <w:r>
        <w:rPr>
          <w:spacing w:val="-9"/>
        </w:rPr>
        <w:t xml:space="preserve"> </w:t>
      </w:r>
      <w:r>
        <w:t>модели</w:t>
      </w:r>
      <w:r>
        <w:rPr>
          <w:spacing w:val="-6"/>
        </w:rPr>
        <w:t xml:space="preserve"> </w:t>
      </w:r>
      <w:r>
        <w:t>геометрических</w:t>
      </w:r>
      <w:r>
        <w:rPr>
          <w:spacing w:val="-5"/>
        </w:rPr>
        <w:t xml:space="preserve"> </w:t>
      </w:r>
      <w:r>
        <w:t>фигур</w:t>
      </w:r>
      <w:r>
        <w:rPr>
          <w:spacing w:val="-5"/>
        </w:rPr>
        <w:t xml:space="preserve"> </w:t>
      </w:r>
      <w:r>
        <w:t>в</w:t>
      </w:r>
      <w:r>
        <w:rPr>
          <w:spacing w:val="-7"/>
        </w:rPr>
        <w:t xml:space="preserve"> </w:t>
      </w:r>
      <w:r>
        <w:t>окружающем</w:t>
      </w:r>
      <w:r>
        <w:rPr>
          <w:spacing w:val="-5"/>
        </w:rPr>
        <w:t xml:space="preserve"> </w:t>
      </w:r>
      <w:r>
        <w:rPr>
          <w:spacing w:val="-2"/>
        </w:rPr>
        <w:t>мире;</w:t>
      </w:r>
    </w:p>
    <w:p w:rsidR="00D37228" w:rsidRDefault="00585512">
      <w:pPr>
        <w:pStyle w:val="a3"/>
        <w:ind w:firstLine="708"/>
        <w:jc w:val="left"/>
      </w:pPr>
      <w:r>
        <w:t>вести</w:t>
      </w:r>
      <w:r>
        <w:rPr>
          <w:spacing w:val="40"/>
        </w:rPr>
        <w:t xml:space="preserve"> </w:t>
      </w:r>
      <w:r>
        <w:t>поиск</w:t>
      </w:r>
      <w:r>
        <w:rPr>
          <w:spacing w:val="40"/>
        </w:rPr>
        <w:t xml:space="preserve"> </w:t>
      </w:r>
      <w:r>
        <w:t>различных</w:t>
      </w:r>
      <w:r>
        <w:rPr>
          <w:spacing w:val="40"/>
        </w:rPr>
        <w:t xml:space="preserve"> </w:t>
      </w:r>
      <w:r>
        <w:t>решений</w:t>
      </w:r>
      <w:r>
        <w:rPr>
          <w:spacing w:val="80"/>
        </w:rPr>
        <w:t xml:space="preserve"> </w:t>
      </w:r>
      <w:r>
        <w:t>задачи</w:t>
      </w:r>
      <w:r>
        <w:rPr>
          <w:spacing w:val="80"/>
        </w:rPr>
        <w:t xml:space="preserve"> </w:t>
      </w:r>
      <w:r>
        <w:t>(расчётной,</w:t>
      </w:r>
      <w:r>
        <w:rPr>
          <w:spacing w:val="80"/>
        </w:rPr>
        <w:t xml:space="preserve"> </w:t>
      </w:r>
      <w:r>
        <w:t>с</w:t>
      </w:r>
      <w:r>
        <w:rPr>
          <w:spacing w:val="40"/>
        </w:rPr>
        <w:t xml:space="preserve"> </w:t>
      </w:r>
      <w:r>
        <w:t xml:space="preserve">геометрическим </w:t>
      </w:r>
      <w:r>
        <w:rPr>
          <w:spacing w:val="-2"/>
        </w:rPr>
        <w:t>содержанием);</w:t>
      </w:r>
    </w:p>
    <w:p w:rsidR="00D37228" w:rsidRDefault="00585512">
      <w:pPr>
        <w:pStyle w:val="a3"/>
        <w:spacing w:line="242" w:lineRule="auto"/>
        <w:ind w:firstLine="708"/>
        <w:jc w:val="left"/>
      </w:pPr>
      <w:r>
        <w:t>воспроизводить</w:t>
      </w:r>
      <w:r>
        <w:rPr>
          <w:spacing w:val="40"/>
        </w:rPr>
        <w:t xml:space="preserve"> </w:t>
      </w:r>
      <w:r>
        <w:t>порядок</w:t>
      </w:r>
      <w:r>
        <w:rPr>
          <w:spacing w:val="40"/>
        </w:rPr>
        <w:t xml:space="preserve"> </w:t>
      </w:r>
      <w:r>
        <w:t>выполнения</w:t>
      </w:r>
      <w:r>
        <w:rPr>
          <w:spacing w:val="40"/>
        </w:rPr>
        <w:t xml:space="preserve"> </w:t>
      </w:r>
      <w:r>
        <w:t>действий</w:t>
      </w:r>
      <w:r>
        <w:rPr>
          <w:spacing w:val="40"/>
        </w:rPr>
        <w:t xml:space="preserve"> </w:t>
      </w:r>
      <w:r>
        <w:t>в</w:t>
      </w:r>
      <w:r>
        <w:rPr>
          <w:spacing w:val="40"/>
        </w:rPr>
        <w:t xml:space="preserve"> </w:t>
      </w:r>
      <w:r>
        <w:t>числовом</w:t>
      </w:r>
      <w:r>
        <w:rPr>
          <w:spacing w:val="40"/>
        </w:rPr>
        <w:t xml:space="preserve"> </w:t>
      </w:r>
      <w:r>
        <w:t>выражении,</w:t>
      </w:r>
      <w:r>
        <w:rPr>
          <w:spacing w:val="40"/>
        </w:rPr>
        <w:t xml:space="preserve"> </w:t>
      </w:r>
      <w:r>
        <w:t>содержащем действия сложения и вычитания (со скобками или без скобок);</w:t>
      </w:r>
    </w:p>
    <w:p w:rsidR="00D37228" w:rsidRDefault="00585512">
      <w:pPr>
        <w:pStyle w:val="a3"/>
        <w:ind w:firstLine="708"/>
        <w:jc w:val="left"/>
      </w:pPr>
      <w:r>
        <w:t>устанавливать</w:t>
      </w:r>
      <w:r>
        <w:rPr>
          <w:spacing w:val="40"/>
        </w:rPr>
        <w:t xml:space="preserve"> </w:t>
      </w:r>
      <w:r>
        <w:t>соответствие</w:t>
      </w:r>
      <w:r>
        <w:rPr>
          <w:spacing w:val="80"/>
        </w:rPr>
        <w:t xml:space="preserve"> </w:t>
      </w:r>
      <w:r>
        <w:t>между</w:t>
      </w:r>
      <w:r>
        <w:rPr>
          <w:spacing w:val="40"/>
        </w:rPr>
        <w:t xml:space="preserve"> </w:t>
      </w:r>
      <w:r>
        <w:t>математическим</w:t>
      </w:r>
      <w:r>
        <w:rPr>
          <w:spacing w:val="40"/>
        </w:rPr>
        <w:t xml:space="preserve"> </w:t>
      </w:r>
      <w:r>
        <w:t>выражением</w:t>
      </w:r>
      <w:r>
        <w:rPr>
          <w:spacing w:val="40"/>
        </w:rPr>
        <w:t xml:space="preserve"> </w:t>
      </w:r>
      <w:r>
        <w:t>и</w:t>
      </w:r>
      <w:r>
        <w:rPr>
          <w:spacing w:val="40"/>
        </w:rPr>
        <w:t xml:space="preserve"> </w:t>
      </w:r>
      <w:r>
        <w:t>его</w:t>
      </w:r>
      <w:r>
        <w:rPr>
          <w:spacing w:val="80"/>
        </w:rPr>
        <w:t xml:space="preserve"> </w:t>
      </w:r>
      <w:r>
        <w:t>текстовым описанием;</w:t>
      </w:r>
    </w:p>
    <w:p w:rsidR="00D37228" w:rsidRDefault="00585512">
      <w:pPr>
        <w:pStyle w:val="a3"/>
        <w:spacing w:line="321" w:lineRule="exact"/>
        <w:ind w:left="1277"/>
        <w:jc w:val="left"/>
      </w:pPr>
      <w:r>
        <w:t>подбирать</w:t>
      </w:r>
      <w:r>
        <w:rPr>
          <w:spacing w:val="-10"/>
        </w:rPr>
        <w:t xml:space="preserve"> </w:t>
      </w:r>
      <w:r>
        <w:t>примеры,</w:t>
      </w:r>
      <w:r>
        <w:rPr>
          <w:spacing w:val="-10"/>
        </w:rPr>
        <w:t xml:space="preserve"> </w:t>
      </w:r>
      <w:r>
        <w:t>подтверждающие</w:t>
      </w:r>
      <w:r>
        <w:rPr>
          <w:spacing w:val="-10"/>
        </w:rPr>
        <w:t xml:space="preserve"> </w:t>
      </w:r>
      <w:r>
        <w:t>суждение,</w:t>
      </w:r>
      <w:r>
        <w:rPr>
          <w:spacing w:val="-8"/>
        </w:rPr>
        <w:t xml:space="preserve"> </w:t>
      </w:r>
      <w:r>
        <w:t>вывод,</w:t>
      </w:r>
      <w:r>
        <w:rPr>
          <w:spacing w:val="-7"/>
        </w:rPr>
        <w:t xml:space="preserve"> </w:t>
      </w:r>
      <w:r>
        <w:rPr>
          <w:spacing w:val="-2"/>
        </w:rPr>
        <w:t>ответ.</w:t>
      </w:r>
    </w:p>
    <w:p w:rsidR="00D37228" w:rsidRDefault="00585512">
      <w:pPr>
        <w:pStyle w:val="a3"/>
        <w:tabs>
          <w:tab w:val="left" w:pos="1821"/>
          <w:tab w:val="left" w:pos="3772"/>
          <w:tab w:val="left" w:pos="4661"/>
          <w:tab w:val="left" w:pos="6656"/>
          <w:tab w:val="left" w:pos="8230"/>
        </w:tabs>
        <w:ind w:right="426" w:firstLine="84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информационные </w:t>
      </w:r>
      <w:r>
        <w:t>действия как часть познавательных универсальных учебных действий:</w:t>
      </w:r>
    </w:p>
    <w:p w:rsidR="00D37228" w:rsidRDefault="00585512">
      <w:pPr>
        <w:pStyle w:val="a3"/>
        <w:ind w:firstLine="708"/>
        <w:jc w:val="left"/>
      </w:pPr>
      <w:r>
        <w:t>извлекать</w:t>
      </w:r>
      <w:r>
        <w:rPr>
          <w:spacing w:val="80"/>
        </w:rPr>
        <w:t xml:space="preserve"> </w:t>
      </w:r>
      <w:r>
        <w:t>и</w:t>
      </w:r>
      <w:r>
        <w:rPr>
          <w:spacing w:val="80"/>
        </w:rPr>
        <w:t xml:space="preserve"> </w:t>
      </w:r>
      <w:r>
        <w:t>использовать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текстовой, графической (рисунок, схема, таблица) форме;</w:t>
      </w:r>
    </w:p>
    <w:p w:rsidR="00D37228" w:rsidRDefault="00585512">
      <w:pPr>
        <w:pStyle w:val="a3"/>
        <w:tabs>
          <w:tab w:val="left" w:pos="3212"/>
          <w:tab w:val="left" w:pos="4253"/>
          <w:tab w:val="left" w:pos="5561"/>
          <w:tab w:val="left" w:pos="6997"/>
          <w:tab w:val="left" w:pos="7630"/>
          <w:tab w:val="left" w:pos="8885"/>
        </w:tabs>
        <w:ind w:right="429" w:firstLine="708"/>
        <w:jc w:val="left"/>
      </w:pPr>
      <w:r>
        <w:rPr>
          <w:spacing w:val="-2"/>
        </w:rPr>
        <w:t>устанавливать</w:t>
      </w:r>
      <w:r>
        <w:tab/>
      </w:r>
      <w:r>
        <w:rPr>
          <w:spacing w:val="-2"/>
        </w:rPr>
        <w:t>логику</w:t>
      </w:r>
      <w:r>
        <w:tab/>
      </w:r>
      <w:r>
        <w:rPr>
          <w:spacing w:val="-2"/>
        </w:rPr>
        <w:t>перебора</w:t>
      </w:r>
      <w:r>
        <w:tab/>
      </w:r>
      <w:r>
        <w:rPr>
          <w:spacing w:val="-2"/>
        </w:rPr>
        <w:t>вариантов</w:t>
      </w:r>
      <w:r>
        <w:tab/>
      </w:r>
      <w:r>
        <w:rPr>
          <w:spacing w:val="-4"/>
        </w:rPr>
        <w:t>для</w:t>
      </w:r>
      <w:r>
        <w:tab/>
      </w:r>
      <w:r>
        <w:rPr>
          <w:spacing w:val="-2"/>
        </w:rPr>
        <w:t>решения</w:t>
      </w:r>
      <w:r>
        <w:tab/>
      </w:r>
      <w:r>
        <w:rPr>
          <w:spacing w:val="-2"/>
        </w:rPr>
        <w:t xml:space="preserve">простейших </w:t>
      </w:r>
      <w:r>
        <w:t>комбинаторных задач;</w:t>
      </w:r>
    </w:p>
    <w:p w:rsidR="00D37228" w:rsidRDefault="00585512">
      <w:pPr>
        <w:pStyle w:val="a3"/>
        <w:spacing w:line="321" w:lineRule="exact"/>
        <w:ind w:left="1277"/>
        <w:jc w:val="left"/>
      </w:pPr>
      <w:r>
        <w:t>дополнять</w:t>
      </w:r>
      <w:r>
        <w:rPr>
          <w:spacing w:val="-12"/>
        </w:rPr>
        <w:t xml:space="preserve"> </w:t>
      </w:r>
      <w:r>
        <w:t>модели</w:t>
      </w:r>
      <w:r>
        <w:rPr>
          <w:spacing w:val="-9"/>
        </w:rPr>
        <w:t xml:space="preserve"> </w:t>
      </w:r>
      <w:r>
        <w:t>(схемы,</w:t>
      </w:r>
      <w:r>
        <w:rPr>
          <w:spacing w:val="-9"/>
        </w:rPr>
        <w:t xml:space="preserve"> </w:t>
      </w:r>
      <w:r>
        <w:t>изображения)</w:t>
      </w:r>
      <w:r>
        <w:rPr>
          <w:spacing w:val="-8"/>
        </w:rPr>
        <w:t xml:space="preserve"> </w:t>
      </w:r>
      <w:r>
        <w:t>готовыми</w:t>
      </w:r>
      <w:r>
        <w:rPr>
          <w:spacing w:val="-8"/>
        </w:rPr>
        <w:t xml:space="preserve"> </w:t>
      </w:r>
      <w:r>
        <w:t>числовыми</w:t>
      </w:r>
      <w:r>
        <w:rPr>
          <w:spacing w:val="-8"/>
        </w:rPr>
        <w:t xml:space="preserve"> </w:t>
      </w:r>
      <w:r>
        <w:rPr>
          <w:spacing w:val="-2"/>
        </w:rPr>
        <w:t>данными.</w:t>
      </w:r>
    </w:p>
    <w:p w:rsidR="00D37228" w:rsidRDefault="00585512">
      <w:pPr>
        <w:pStyle w:val="a3"/>
        <w:ind w:firstLine="847"/>
        <w:jc w:val="left"/>
      </w:pPr>
      <w:r>
        <w:t>У обучающегося будут сформированы следующие действия общения как часть коммуникативных универсальных учебных действий:</w:t>
      </w:r>
    </w:p>
    <w:p w:rsidR="00D37228" w:rsidRDefault="00585512">
      <w:pPr>
        <w:pStyle w:val="a3"/>
        <w:spacing w:line="322" w:lineRule="exact"/>
        <w:ind w:left="1277"/>
        <w:jc w:val="left"/>
      </w:pPr>
      <w:r>
        <w:t>комментировать</w:t>
      </w:r>
      <w:r>
        <w:rPr>
          <w:spacing w:val="-10"/>
        </w:rPr>
        <w:t xml:space="preserve"> </w:t>
      </w:r>
      <w:r>
        <w:t>ход</w:t>
      </w:r>
      <w:r>
        <w:rPr>
          <w:spacing w:val="-9"/>
        </w:rPr>
        <w:t xml:space="preserve"> </w:t>
      </w:r>
      <w:r>
        <w:rPr>
          <w:spacing w:val="-2"/>
        </w:rPr>
        <w:t>вычислений;</w:t>
      </w:r>
    </w:p>
    <w:p w:rsidR="00D37228" w:rsidRDefault="00585512">
      <w:pPr>
        <w:pStyle w:val="a3"/>
        <w:ind w:left="1277" w:right="425"/>
        <w:jc w:val="left"/>
      </w:pPr>
      <w:r>
        <w:t>объяснять выбор величины, соответствующей ситуации измерения; составлять текстовую задачу с заданным отношением (готовым решением)</w:t>
      </w:r>
    </w:p>
    <w:p w:rsidR="00D37228" w:rsidRDefault="00585512">
      <w:pPr>
        <w:pStyle w:val="a3"/>
        <w:spacing w:line="321" w:lineRule="exact"/>
        <w:jc w:val="left"/>
      </w:pPr>
      <w:r>
        <w:t>по</w:t>
      </w:r>
      <w:r>
        <w:rPr>
          <w:spacing w:val="-5"/>
        </w:rPr>
        <w:t xml:space="preserve"> </w:t>
      </w:r>
      <w:r>
        <w:rPr>
          <w:spacing w:val="-2"/>
        </w:rPr>
        <w:t>образцу;</w:t>
      </w:r>
    </w:p>
    <w:p w:rsidR="00D37228" w:rsidRDefault="00585512">
      <w:pPr>
        <w:pStyle w:val="a3"/>
        <w:ind w:right="426" w:firstLine="708"/>
      </w:pPr>
      <w: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37228" w:rsidRDefault="00585512">
      <w:pPr>
        <w:pStyle w:val="a3"/>
        <w:ind w:right="421" w:firstLine="708"/>
      </w:pPr>
      <w:r>
        <w:t>называть</w:t>
      </w:r>
      <w:r>
        <w:rPr>
          <w:spacing w:val="-5"/>
        </w:rPr>
        <w:t xml:space="preserve"> </w:t>
      </w:r>
      <w:r>
        <w:t>числа,</w:t>
      </w:r>
      <w:r>
        <w:rPr>
          <w:spacing w:val="-3"/>
        </w:rPr>
        <w:t xml:space="preserve"> </w:t>
      </w:r>
      <w:r>
        <w:t>величины,</w:t>
      </w:r>
      <w:r>
        <w:rPr>
          <w:spacing w:val="-2"/>
        </w:rPr>
        <w:t xml:space="preserve"> </w:t>
      </w:r>
      <w:r>
        <w:t>геометрические</w:t>
      </w:r>
      <w:r>
        <w:rPr>
          <w:spacing w:val="-4"/>
        </w:rPr>
        <w:t xml:space="preserve"> </w:t>
      </w:r>
      <w:r>
        <w:t>фигуры,</w:t>
      </w:r>
      <w:r>
        <w:rPr>
          <w:spacing w:val="-4"/>
        </w:rPr>
        <w:t xml:space="preserve"> </w:t>
      </w:r>
      <w:r>
        <w:t xml:space="preserve">обладающие заданным </w:t>
      </w:r>
      <w:r>
        <w:rPr>
          <w:spacing w:val="-2"/>
        </w:rPr>
        <w:t>свойством;</w:t>
      </w:r>
    </w:p>
    <w:p w:rsidR="00D37228" w:rsidRDefault="00585512">
      <w:pPr>
        <w:pStyle w:val="a3"/>
        <w:spacing w:line="321" w:lineRule="exact"/>
        <w:ind w:left="1277"/>
      </w:pPr>
      <w:r>
        <w:t>записывать,</w:t>
      </w:r>
      <w:r>
        <w:rPr>
          <w:spacing w:val="-10"/>
        </w:rPr>
        <w:t xml:space="preserve"> </w:t>
      </w:r>
      <w:r>
        <w:t>читать</w:t>
      </w:r>
      <w:r>
        <w:rPr>
          <w:spacing w:val="-8"/>
        </w:rPr>
        <w:t xml:space="preserve"> </w:t>
      </w:r>
      <w:r>
        <w:t>число,</w:t>
      </w:r>
      <w:r>
        <w:rPr>
          <w:spacing w:val="-7"/>
        </w:rPr>
        <w:t xml:space="preserve"> </w:t>
      </w:r>
      <w:r>
        <w:t>числовое</w:t>
      </w:r>
      <w:r>
        <w:rPr>
          <w:spacing w:val="-6"/>
        </w:rPr>
        <w:t xml:space="preserve"> </w:t>
      </w:r>
      <w:r>
        <w:rPr>
          <w:spacing w:val="-2"/>
        </w:rPr>
        <w:t>выражение;</w:t>
      </w:r>
    </w:p>
    <w:p w:rsidR="00D37228" w:rsidRDefault="00585512">
      <w:pPr>
        <w:pStyle w:val="a3"/>
        <w:ind w:right="425" w:firstLine="708"/>
      </w:pPr>
      <w:r>
        <w:t>приводить</w:t>
      </w:r>
      <w:r>
        <w:rPr>
          <w:spacing w:val="-15"/>
        </w:rPr>
        <w:t xml:space="preserve"> </w:t>
      </w:r>
      <w:r>
        <w:t>примеры,</w:t>
      </w:r>
      <w:r>
        <w:rPr>
          <w:spacing w:val="-15"/>
        </w:rPr>
        <w:t xml:space="preserve"> </w:t>
      </w:r>
      <w:r>
        <w:t>иллюстрирующие</w:t>
      </w:r>
      <w:r>
        <w:rPr>
          <w:spacing w:val="-14"/>
        </w:rPr>
        <w:t xml:space="preserve"> </w:t>
      </w:r>
      <w:r>
        <w:t>арифметическое</w:t>
      </w:r>
      <w:r>
        <w:rPr>
          <w:spacing w:val="-14"/>
        </w:rPr>
        <w:t xml:space="preserve"> </w:t>
      </w:r>
      <w:r>
        <w:t>действие,</w:t>
      </w:r>
      <w:r>
        <w:rPr>
          <w:spacing w:val="-14"/>
        </w:rPr>
        <w:t xml:space="preserve"> </w:t>
      </w:r>
      <w:r>
        <w:t>взаимное расположение геометрических фигур;</w:t>
      </w:r>
    </w:p>
    <w:p w:rsidR="00D37228" w:rsidRDefault="00585512">
      <w:pPr>
        <w:pStyle w:val="a3"/>
        <w:spacing w:line="321" w:lineRule="exact"/>
        <w:ind w:left="1277"/>
      </w:pPr>
      <w:r>
        <w:t>конструировать</w:t>
      </w:r>
      <w:r>
        <w:rPr>
          <w:spacing w:val="-12"/>
        </w:rPr>
        <w:t xml:space="preserve"> </w:t>
      </w:r>
      <w:r>
        <w:t>утверждения</w:t>
      </w:r>
      <w:r>
        <w:rPr>
          <w:spacing w:val="-7"/>
        </w:rPr>
        <w:t xml:space="preserve"> </w:t>
      </w:r>
      <w:r>
        <w:t>с</w:t>
      </w:r>
      <w:r>
        <w:rPr>
          <w:spacing w:val="-7"/>
        </w:rPr>
        <w:t xml:space="preserve"> </w:t>
      </w:r>
      <w:r>
        <w:t>использованием</w:t>
      </w:r>
      <w:r>
        <w:rPr>
          <w:spacing w:val="-8"/>
        </w:rPr>
        <w:t xml:space="preserve"> </w:t>
      </w:r>
      <w:r>
        <w:t>слов</w:t>
      </w:r>
      <w:r>
        <w:rPr>
          <w:spacing w:val="-8"/>
        </w:rPr>
        <w:t xml:space="preserve"> </w:t>
      </w:r>
      <w:r>
        <w:t>«каждый»,</w:t>
      </w:r>
      <w:r>
        <w:rPr>
          <w:spacing w:val="-8"/>
        </w:rPr>
        <w:t xml:space="preserve"> </w:t>
      </w:r>
      <w:r>
        <w:rPr>
          <w:spacing w:val="-2"/>
        </w:rPr>
        <w:t>«все».</w:t>
      </w:r>
    </w:p>
    <w:p w:rsidR="00D37228" w:rsidRDefault="00585512">
      <w:pPr>
        <w:pStyle w:val="a3"/>
        <w:ind w:right="424" w:firstLine="847"/>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37228" w:rsidRDefault="00585512">
      <w:pPr>
        <w:pStyle w:val="a3"/>
        <w:ind w:right="425" w:firstLine="708"/>
      </w:pPr>
      <w:r>
        <w:t>следовать установленному правилу, по которому составлен ряд чисел, величин, геометрических фигур;</w:t>
      </w:r>
    </w:p>
    <w:p w:rsidR="00D37228" w:rsidRDefault="00585512">
      <w:pPr>
        <w:pStyle w:val="a3"/>
        <w:spacing w:line="242" w:lineRule="auto"/>
        <w:ind w:right="423" w:firstLine="708"/>
      </w:pPr>
      <w:r>
        <w:t>организовывать, участвовать, контролировать ход и результат парной работы с математическим материалом;</w:t>
      </w:r>
    </w:p>
    <w:p w:rsidR="00D37228" w:rsidRDefault="00585512">
      <w:pPr>
        <w:pStyle w:val="a3"/>
        <w:ind w:right="425" w:firstLine="708"/>
      </w:pPr>
      <w:r>
        <w:t>проверять правильность вычисления с помощью другого приёма выполнения действия, обратного действия;</w:t>
      </w:r>
    </w:p>
    <w:p w:rsidR="00D37228" w:rsidRDefault="00585512">
      <w:pPr>
        <w:pStyle w:val="a3"/>
        <w:spacing w:line="321" w:lineRule="exact"/>
        <w:ind w:left="1416" w:hanging="140"/>
      </w:pPr>
      <w:r>
        <w:t>находить</w:t>
      </w:r>
      <w:r>
        <w:rPr>
          <w:spacing w:val="-19"/>
        </w:rPr>
        <w:t xml:space="preserve"> </w:t>
      </w:r>
      <w:r>
        <w:t>с</w:t>
      </w:r>
      <w:r>
        <w:rPr>
          <w:spacing w:val="-15"/>
        </w:rPr>
        <w:t xml:space="preserve"> </w:t>
      </w:r>
      <w:r>
        <w:t>помощью</w:t>
      </w:r>
      <w:r>
        <w:rPr>
          <w:spacing w:val="-14"/>
        </w:rPr>
        <w:t xml:space="preserve"> </w:t>
      </w:r>
      <w:r>
        <w:t>учителя</w:t>
      </w:r>
      <w:r>
        <w:rPr>
          <w:spacing w:val="-15"/>
        </w:rPr>
        <w:t xml:space="preserve"> </w:t>
      </w:r>
      <w:r>
        <w:t>причину</w:t>
      </w:r>
      <w:r>
        <w:rPr>
          <w:spacing w:val="-16"/>
        </w:rPr>
        <w:t xml:space="preserve"> </w:t>
      </w:r>
      <w:r>
        <w:t>возникшей</w:t>
      </w:r>
      <w:r>
        <w:rPr>
          <w:spacing w:val="-15"/>
        </w:rPr>
        <w:t xml:space="preserve"> </w:t>
      </w:r>
      <w:r>
        <w:t>ошибки</w:t>
      </w:r>
      <w:r>
        <w:rPr>
          <w:spacing w:val="-17"/>
        </w:rPr>
        <w:t xml:space="preserve"> </w:t>
      </w:r>
      <w:r>
        <w:t>или</w:t>
      </w:r>
      <w:r>
        <w:rPr>
          <w:spacing w:val="-14"/>
        </w:rPr>
        <w:t xml:space="preserve"> </w:t>
      </w:r>
      <w:r>
        <w:rPr>
          <w:spacing w:val="-2"/>
        </w:rPr>
        <w:t>затруднения.</w:t>
      </w:r>
    </w:p>
    <w:p w:rsidR="00D37228" w:rsidRDefault="00585512">
      <w:pPr>
        <w:pStyle w:val="a3"/>
        <w:ind w:right="425" w:firstLine="847"/>
      </w:pPr>
      <w:r>
        <w:t xml:space="preserve">У обучающегося будут сформированы следующие умения совместной </w:t>
      </w:r>
      <w:r>
        <w:rPr>
          <w:spacing w:val="-2"/>
        </w:rPr>
        <w:t>деятельности:</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9" w:firstLine="708"/>
      </w:pPr>
      <w:r>
        <w:lastRenderedPageBreak/>
        <w:t>принимать правила совместной деятельности при работе в парах, группах, составленных учителем или самостоятельно;</w:t>
      </w:r>
    </w:p>
    <w:p w:rsidR="00D37228" w:rsidRDefault="00585512">
      <w:pPr>
        <w:pStyle w:val="a3"/>
        <w:ind w:right="424" w:firstLine="708"/>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D37228" w:rsidRDefault="00585512">
      <w:pPr>
        <w:pStyle w:val="a3"/>
        <w:spacing w:before="1"/>
        <w:ind w:right="426" w:firstLine="708"/>
      </w:pPr>
      <w:r>
        <w:t>решать совместно математические задачи поискового и творческого характера (определять с помощью измерительных инструментов длину, определять</w:t>
      </w:r>
      <w:r>
        <w:rPr>
          <w:spacing w:val="-5"/>
        </w:rPr>
        <w:t xml:space="preserve"> </w:t>
      </w:r>
      <w:r>
        <w:t>время</w:t>
      </w:r>
      <w:r>
        <w:rPr>
          <w:spacing w:val="-6"/>
        </w:rPr>
        <w:t xml:space="preserve"> </w:t>
      </w:r>
      <w:r>
        <w:t>и</w:t>
      </w:r>
      <w:r>
        <w:rPr>
          <w:spacing w:val="-6"/>
        </w:rPr>
        <w:t xml:space="preserve"> </w:t>
      </w:r>
      <w:r>
        <w:t>продолжительность</w:t>
      </w:r>
      <w:r>
        <w:rPr>
          <w:spacing w:val="-8"/>
        </w:rPr>
        <w:t xml:space="preserve"> </w:t>
      </w:r>
      <w:r>
        <w:t>с</w:t>
      </w:r>
      <w:r>
        <w:rPr>
          <w:spacing w:val="-3"/>
        </w:rPr>
        <w:t xml:space="preserve"> </w:t>
      </w:r>
      <w:r>
        <w:t>помощью</w:t>
      </w:r>
      <w:r>
        <w:rPr>
          <w:spacing w:val="-4"/>
        </w:rPr>
        <w:t xml:space="preserve"> </w:t>
      </w:r>
      <w:r>
        <w:t>часов,</w:t>
      </w:r>
      <w:r>
        <w:rPr>
          <w:spacing w:val="-4"/>
        </w:rPr>
        <w:t xml:space="preserve"> </w:t>
      </w:r>
      <w:r>
        <w:t>выполнять</w:t>
      </w:r>
      <w:r>
        <w:rPr>
          <w:spacing w:val="-5"/>
        </w:rPr>
        <w:t xml:space="preserve"> </w:t>
      </w:r>
      <w:r>
        <w:t>прикидку</w:t>
      </w:r>
      <w:r>
        <w:rPr>
          <w:spacing w:val="-7"/>
        </w:rPr>
        <w:t xml:space="preserve"> </w:t>
      </w:r>
      <w:r>
        <w:t>и оценку результата действий, измерений);</w:t>
      </w:r>
    </w:p>
    <w:p w:rsidR="00D37228" w:rsidRDefault="00585512">
      <w:pPr>
        <w:pStyle w:val="a3"/>
        <w:spacing w:line="320" w:lineRule="exact"/>
        <w:ind w:left="1277"/>
      </w:pPr>
      <w:r>
        <w:t>совместно</w:t>
      </w:r>
      <w:r>
        <w:rPr>
          <w:spacing w:val="-7"/>
        </w:rPr>
        <w:t xml:space="preserve"> </w:t>
      </w:r>
      <w:r>
        <w:t>с</w:t>
      </w:r>
      <w:r>
        <w:rPr>
          <w:spacing w:val="-7"/>
        </w:rPr>
        <w:t xml:space="preserve"> </w:t>
      </w:r>
      <w:r>
        <w:t>учителем</w:t>
      </w:r>
      <w:r>
        <w:rPr>
          <w:spacing w:val="-5"/>
        </w:rPr>
        <w:t xml:space="preserve"> </w:t>
      </w:r>
      <w:r>
        <w:t>оценивать</w:t>
      </w:r>
      <w:r>
        <w:rPr>
          <w:spacing w:val="-8"/>
        </w:rPr>
        <w:t xml:space="preserve"> </w:t>
      </w:r>
      <w:r>
        <w:t>результаты</w:t>
      </w:r>
      <w:r>
        <w:rPr>
          <w:spacing w:val="-5"/>
        </w:rPr>
        <w:t xml:space="preserve"> </w:t>
      </w:r>
      <w:r>
        <w:t>выполнения</w:t>
      </w:r>
      <w:r>
        <w:rPr>
          <w:spacing w:val="-9"/>
        </w:rPr>
        <w:t xml:space="preserve"> </w:t>
      </w:r>
      <w:r>
        <w:t>общей</w:t>
      </w:r>
      <w:r>
        <w:rPr>
          <w:spacing w:val="-5"/>
        </w:rPr>
        <w:t xml:space="preserve"> </w:t>
      </w:r>
      <w:r>
        <w:rPr>
          <w:spacing w:val="-2"/>
        </w:rPr>
        <w:t>работы.</w:t>
      </w:r>
    </w:p>
    <w:p w:rsidR="00D37228" w:rsidRDefault="00585512">
      <w:pPr>
        <w:pStyle w:val="1"/>
        <w:spacing w:before="7" w:line="237" w:lineRule="auto"/>
        <w:ind w:left="1416" w:right="5149"/>
      </w:pPr>
      <w:r>
        <w:t>Содержание</w:t>
      </w:r>
      <w:r>
        <w:rPr>
          <w:spacing w:val="-8"/>
        </w:rPr>
        <w:t xml:space="preserve"> </w:t>
      </w:r>
      <w:r>
        <w:t>обучения</w:t>
      </w:r>
      <w:r>
        <w:rPr>
          <w:spacing w:val="-10"/>
        </w:rPr>
        <w:t xml:space="preserve"> </w:t>
      </w:r>
      <w:r>
        <w:t>в</w:t>
      </w:r>
      <w:r>
        <w:rPr>
          <w:spacing w:val="-9"/>
        </w:rPr>
        <w:t xml:space="preserve"> </w:t>
      </w:r>
      <w:r>
        <w:t>3</w:t>
      </w:r>
      <w:r>
        <w:rPr>
          <w:spacing w:val="-7"/>
        </w:rPr>
        <w:t xml:space="preserve"> </w:t>
      </w:r>
      <w:r>
        <w:t>классе. Числа и величины.</w:t>
      </w:r>
    </w:p>
    <w:p w:rsidR="00D37228" w:rsidRDefault="00585512">
      <w:pPr>
        <w:pStyle w:val="a3"/>
        <w:ind w:right="427" w:firstLine="847"/>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37228" w:rsidRDefault="00585512">
      <w:pPr>
        <w:pStyle w:val="a3"/>
        <w:ind w:right="423" w:firstLine="847"/>
      </w:pPr>
      <w:r>
        <w:t>Масса (единица массы – грамм), соотношение между килограммом и граммом, отношения «тяжелее-легче на…», «тяжелее-легче в…».</w:t>
      </w:r>
    </w:p>
    <w:p w:rsidR="00D37228" w:rsidRDefault="00585512">
      <w:pPr>
        <w:pStyle w:val="a3"/>
        <w:ind w:right="418" w:firstLine="847"/>
      </w:pPr>
      <w:r>
        <w:t>Стоимость</w:t>
      </w:r>
      <w:r>
        <w:rPr>
          <w:spacing w:val="-16"/>
        </w:rPr>
        <w:t xml:space="preserve"> </w:t>
      </w:r>
      <w:r>
        <w:t>(единицы</w:t>
      </w:r>
      <w:r>
        <w:rPr>
          <w:spacing w:val="-14"/>
        </w:rPr>
        <w:t xml:space="preserve"> </w:t>
      </w:r>
      <w:r>
        <w:t>–</w:t>
      </w:r>
      <w:r>
        <w:rPr>
          <w:spacing w:val="-16"/>
        </w:rPr>
        <w:t xml:space="preserve"> </w:t>
      </w:r>
      <w:r>
        <w:t>рубль,</w:t>
      </w:r>
      <w:r>
        <w:rPr>
          <w:spacing w:val="-15"/>
        </w:rPr>
        <w:t xml:space="preserve"> </w:t>
      </w:r>
      <w:r>
        <w:t>копейка),</w:t>
      </w:r>
      <w:r>
        <w:rPr>
          <w:spacing w:val="-17"/>
        </w:rPr>
        <w:t xml:space="preserve"> </w:t>
      </w:r>
      <w:r>
        <w:t>установление</w:t>
      </w:r>
      <w:r>
        <w:rPr>
          <w:spacing w:val="-17"/>
        </w:rPr>
        <w:t xml:space="preserve"> </w:t>
      </w:r>
      <w:r>
        <w:t>отношения</w:t>
      </w:r>
      <w:r>
        <w:rPr>
          <w:spacing w:val="-14"/>
        </w:rPr>
        <w:t xml:space="preserve"> </w:t>
      </w:r>
      <w:r>
        <w:t>«дороже- дешевле на…», «дороже-дешевле в…». Соотношение «цена, количество, стоимость» в практической ситуации.</w:t>
      </w:r>
    </w:p>
    <w:p w:rsidR="00D37228" w:rsidRDefault="00585512">
      <w:pPr>
        <w:pStyle w:val="a3"/>
        <w:ind w:right="418" w:firstLine="847"/>
      </w:pPr>
      <w:r>
        <w:t>Время (единица времени – секунда), установление отношения «быстрее- медленнее на…», «быстрее-медленнее в…». Соотношение «начало, окончание, продолжительность события» в практической ситуации.</w:t>
      </w:r>
    </w:p>
    <w:p w:rsidR="00D37228" w:rsidRDefault="00585512">
      <w:pPr>
        <w:pStyle w:val="a3"/>
        <w:spacing w:line="242" w:lineRule="auto"/>
        <w:ind w:right="424" w:firstLine="847"/>
      </w:pPr>
      <w:r>
        <w:t>Длина (единицы длины – миллиметр, километр), соотношение между величинами в пределах тысячи. Сравнение объектов по длине.</w:t>
      </w:r>
    </w:p>
    <w:p w:rsidR="00D37228" w:rsidRDefault="00585512">
      <w:pPr>
        <w:pStyle w:val="a3"/>
        <w:ind w:right="424" w:firstLine="847"/>
      </w:pPr>
      <w:r>
        <w:t>Площадь (единицы площади – квадратный метр, квадратный сантиметр, квадратный дециметр, квадратный метр). Сравнение объектов по площади.</w:t>
      </w:r>
    </w:p>
    <w:p w:rsidR="00D37228" w:rsidRDefault="00585512">
      <w:pPr>
        <w:pStyle w:val="1"/>
        <w:spacing w:line="321" w:lineRule="exact"/>
        <w:ind w:left="1416"/>
      </w:pPr>
      <w:r>
        <w:t>Арифметические</w:t>
      </w:r>
      <w:r>
        <w:rPr>
          <w:spacing w:val="-14"/>
        </w:rPr>
        <w:t xml:space="preserve"> </w:t>
      </w:r>
      <w:r>
        <w:rPr>
          <w:spacing w:val="-2"/>
        </w:rPr>
        <w:t>действия.</w:t>
      </w:r>
    </w:p>
    <w:p w:rsidR="00D37228" w:rsidRDefault="00585512">
      <w:pPr>
        <w:pStyle w:val="a3"/>
        <w:ind w:right="427" w:firstLine="847"/>
      </w:pPr>
      <w:r>
        <w:t>Устные вычисления, сводимые к действиям в пределах 100 (табличное и внетабличное умножение, деление, действия с круглыми числами).</w:t>
      </w:r>
    </w:p>
    <w:p w:rsidR="00D37228" w:rsidRDefault="00585512">
      <w:pPr>
        <w:pStyle w:val="a3"/>
        <w:spacing w:line="242" w:lineRule="auto"/>
        <w:ind w:right="427" w:firstLine="847"/>
      </w:pPr>
      <w:r>
        <w:t>Письменное сложение, вычитание чисел в пределах 1000. Действия с числами 0 и 1.</w:t>
      </w:r>
    </w:p>
    <w:p w:rsidR="00D37228" w:rsidRDefault="00585512">
      <w:pPr>
        <w:pStyle w:val="a3"/>
        <w:ind w:right="420" w:firstLine="847"/>
      </w:pPr>
      <w:r>
        <w:t>Письменное умножение в столбик, письменное деление уголком. Письменное</w:t>
      </w:r>
      <w:r>
        <w:rPr>
          <w:spacing w:val="-5"/>
        </w:rPr>
        <w:t xml:space="preserve"> </w:t>
      </w:r>
      <w:r>
        <w:t>умножение,</w:t>
      </w:r>
      <w:r>
        <w:rPr>
          <w:spacing w:val="-6"/>
        </w:rPr>
        <w:t xml:space="preserve"> </w:t>
      </w:r>
      <w:r>
        <w:t>деление</w:t>
      </w:r>
      <w:r>
        <w:rPr>
          <w:spacing w:val="-8"/>
        </w:rPr>
        <w:t xml:space="preserve"> </w:t>
      </w:r>
      <w:r>
        <w:t>на</w:t>
      </w:r>
      <w:r>
        <w:rPr>
          <w:spacing w:val="-5"/>
        </w:rPr>
        <w:t xml:space="preserve"> </w:t>
      </w:r>
      <w:r>
        <w:t>однозначное</w:t>
      </w:r>
      <w:r>
        <w:rPr>
          <w:spacing w:val="-5"/>
        </w:rPr>
        <w:t xml:space="preserve"> </w:t>
      </w:r>
      <w:r>
        <w:t>число</w:t>
      </w:r>
      <w:r>
        <w:rPr>
          <w:spacing w:val="-5"/>
        </w:rPr>
        <w:t xml:space="preserve"> </w:t>
      </w:r>
      <w:r>
        <w:t>в</w:t>
      </w:r>
      <w:r>
        <w:rPr>
          <w:spacing w:val="-6"/>
        </w:rPr>
        <w:t xml:space="preserve"> </w:t>
      </w:r>
      <w:r>
        <w:t>пределах</w:t>
      </w:r>
      <w:r>
        <w:rPr>
          <w:spacing w:val="-7"/>
        </w:rPr>
        <w:t xml:space="preserve"> </w:t>
      </w:r>
      <w:r>
        <w:t>100.</w:t>
      </w:r>
      <w:r>
        <w:rPr>
          <w:spacing w:val="-6"/>
        </w:rPr>
        <w:t xml:space="preserve"> </w:t>
      </w:r>
      <w:r>
        <w:t>Проверка результата вычисления (прикидка или оценка результата, обратное действие, применение алгоритма, использование калькулятора).</w:t>
      </w:r>
    </w:p>
    <w:p w:rsidR="00D37228" w:rsidRDefault="00585512">
      <w:pPr>
        <w:pStyle w:val="a3"/>
        <w:spacing w:line="242" w:lineRule="auto"/>
        <w:ind w:right="425" w:firstLine="847"/>
      </w:pPr>
      <w:r>
        <w:t xml:space="preserve">Переместительное, сочетательное свойства сложения, умножения при </w:t>
      </w:r>
      <w:r>
        <w:rPr>
          <w:spacing w:val="-2"/>
        </w:rPr>
        <w:t>вычислениях.</w:t>
      </w:r>
    </w:p>
    <w:p w:rsidR="00D37228" w:rsidRDefault="00585512">
      <w:pPr>
        <w:pStyle w:val="1"/>
        <w:spacing w:line="319" w:lineRule="exact"/>
        <w:ind w:left="1416"/>
      </w:pPr>
      <w:r>
        <w:t>Нахождение</w:t>
      </w:r>
      <w:r>
        <w:rPr>
          <w:spacing w:val="-12"/>
        </w:rPr>
        <w:t xml:space="preserve"> </w:t>
      </w:r>
      <w:r>
        <w:t>неизвестного</w:t>
      </w:r>
      <w:r>
        <w:rPr>
          <w:spacing w:val="-11"/>
        </w:rPr>
        <w:t xml:space="preserve"> </w:t>
      </w:r>
      <w:r>
        <w:t>компонента</w:t>
      </w:r>
      <w:r>
        <w:rPr>
          <w:spacing w:val="-13"/>
        </w:rPr>
        <w:t xml:space="preserve"> </w:t>
      </w:r>
      <w:r>
        <w:t>арифметического</w:t>
      </w:r>
      <w:r>
        <w:rPr>
          <w:spacing w:val="-10"/>
        </w:rPr>
        <w:t xml:space="preserve"> </w:t>
      </w:r>
      <w:r>
        <w:rPr>
          <w:spacing w:val="-2"/>
        </w:rPr>
        <w:t>действия.</w:t>
      </w:r>
    </w:p>
    <w:p w:rsidR="00D37228" w:rsidRDefault="00585512">
      <w:pPr>
        <w:pStyle w:val="a3"/>
        <w:ind w:right="424" w:firstLine="847"/>
      </w:pPr>
      <w:r>
        <w:t>Порядок</w:t>
      </w:r>
      <w:r>
        <w:rPr>
          <w:spacing w:val="-17"/>
        </w:rPr>
        <w:t xml:space="preserve"> </w:t>
      </w:r>
      <w:r>
        <w:t>действий</w:t>
      </w:r>
      <w:r>
        <w:rPr>
          <w:spacing w:val="-16"/>
        </w:rPr>
        <w:t xml:space="preserve"> </w:t>
      </w:r>
      <w:r>
        <w:t>в</w:t>
      </w:r>
      <w:r>
        <w:rPr>
          <w:spacing w:val="-18"/>
        </w:rPr>
        <w:t xml:space="preserve"> </w:t>
      </w:r>
      <w:r>
        <w:t>числовом</w:t>
      </w:r>
      <w:r>
        <w:rPr>
          <w:spacing w:val="-16"/>
        </w:rPr>
        <w:t xml:space="preserve"> </w:t>
      </w:r>
      <w:r>
        <w:t>выражении,</w:t>
      </w:r>
      <w:r>
        <w:rPr>
          <w:spacing w:val="-17"/>
        </w:rPr>
        <w:t xml:space="preserve"> </w:t>
      </w:r>
      <w:r>
        <w:t>значение</w:t>
      </w:r>
      <w:r>
        <w:rPr>
          <w:spacing w:val="-17"/>
        </w:rPr>
        <w:t xml:space="preserve"> </w:t>
      </w:r>
      <w:r>
        <w:t>числового</w:t>
      </w:r>
      <w:r>
        <w:rPr>
          <w:spacing w:val="-16"/>
        </w:rPr>
        <w:t xml:space="preserve"> </w:t>
      </w:r>
      <w:r>
        <w:t>выражения, содержащего несколько действий (со скобками или без скобок), с вычислениями в пределах 1000.</w:t>
      </w:r>
    </w:p>
    <w:p w:rsidR="00D37228" w:rsidRDefault="00585512">
      <w:pPr>
        <w:pStyle w:val="a3"/>
        <w:spacing w:line="321" w:lineRule="exact"/>
        <w:ind w:left="1416"/>
      </w:pPr>
      <w:r>
        <w:t>Однородные</w:t>
      </w:r>
      <w:r>
        <w:rPr>
          <w:spacing w:val="-6"/>
        </w:rPr>
        <w:t xml:space="preserve"> </w:t>
      </w:r>
      <w:r>
        <w:t>величины:</w:t>
      </w:r>
      <w:r>
        <w:rPr>
          <w:spacing w:val="-6"/>
        </w:rPr>
        <w:t xml:space="preserve"> </w:t>
      </w:r>
      <w:r>
        <w:t>сложение</w:t>
      </w:r>
      <w:r>
        <w:rPr>
          <w:spacing w:val="-6"/>
        </w:rPr>
        <w:t xml:space="preserve"> </w:t>
      </w:r>
      <w:r>
        <w:t>и</w:t>
      </w:r>
      <w:r>
        <w:rPr>
          <w:spacing w:val="-5"/>
        </w:rPr>
        <w:t xml:space="preserve"> </w:t>
      </w:r>
      <w:r>
        <w:rPr>
          <w:spacing w:val="-2"/>
        </w:rPr>
        <w:t>вычитание.</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1"/>
        <w:spacing w:before="68" w:line="319" w:lineRule="exact"/>
        <w:ind w:left="1416"/>
      </w:pPr>
      <w:r>
        <w:lastRenderedPageBreak/>
        <w:t>Текстовые</w:t>
      </w:r>
      <w:r>
        <w:rPr>
          <w:spacing w:val="-7"/>
        </w:rPr>
        <w:t xml:space="preserve"> </w:t>
      </w:r>
      <w:r>
        <w:rPr>
          <w:spacing w:val="-2"/>
        </w:rPr>
        <w:t>задачи.</w:t>
      </w:r>
    </w:p>
    <w:p w:rsidR="00D37228" w:rsidRDefault="00585512">
      <w:pPr>
        <w:pStyle w:val="a3"/>
        <w:ind w:right="420" w:firstLine="847"/>
      </w:pPr>
      <w:r>
        <w:t>Работа</w:t>
      </w:r>
      <w:r>
        <w:rPr>
          <w:spacing w:val="-13"/>
        </w:rPr>
        <w:t xml:space="preserve"> </w:t>
      </w:r>
      <w:r>
        <w:t>с</w:t>
      </w:r>
      <w:r>
        <w:rPr>
          <w:spacing w:val="-13"/>
        </w:rPr>
        <w:t xml:space="preserve"> </w:t>
      </w:r>
      <w:r>
        <w:t>текстовой</w:t>
      </w:r>
      <w:r>
        <w:rPr>
          <w:spacing w:val="-15"/>
        </w:rPr>
        <w:t xml:space="preserve"> </w:t>
      </w:r>
      <w:r>
        <w:t>задачей:</w:t>
      </w:r>
      <w:r>
        <w:rPr>
          <w:spacing w:val="-13"/>
        </w:rPr>
        <w:t xml:space="preserve"> </w:t>
      </w:r>
      <w:r>
        <w:t>анализ</w:t>
      </w:r>
      <w:r>
        <w:rPr>
          <w:spacing w:val="-16"/>
        </w:rPr>
        <w:t xml:space="preserve"> </w:t>
      </w:r>
      <w:r>
        <w:t>данных</w:t>
      </w:r>
      <w:r>
        <w:rPr>
          <w:spacing w:val="-15"/>
        </w:rPr>
        <w:t xml:space="preserve"> </w:t>
      </w:r>
      <w:r>
        <w:t>и</w:t>
      </w:r>
      <w:r>
        <w:rPr>
          <w:spacing w:val="-13"/>
        </w:rPr>
        <w:t xml:space="preserve"> </w:t>
      </w:r>
      <w:r>
        <w:t>отношений,</w:t>
      </w:r>
      <w:r>
        <w:rPr>
          <w:spacing w:val="-14"/>
        </w:rPr>
        <w:t xml:space="preserve"> </w:t>
      </w:r>
      <w:r>
        <w:t>представление</w:t>
      </w:r>
      <w:r>
        <w:rPr>
          <w:spacing w:val="-16"/>
        </w:rPr>
        <w:t xml:space="preserve"> </w:t>
      </w:r>
      <w:r>
        <w:t>на модели,</w:t>
      </w:r>
      <w:r>
        <w:rPr>
          <w:spacing w:val="-10"/>
        </w:rPr>
        <w:t xml:space="preserve"> </w:t>
      </w:r>
      <w:r>
        <w:t>планирование</w:t>
      </w:r>
      <w:r>
        <w:rPr>
          <w:spacing w:val="-10"/>
        </w:rPr>
        <w:t xml:space="preserve"> </w:t>
      </w:r>
      <w:r>
        <w:t>хода</w:t>
      </w:r>
      <w:r>
        <w:rPr>
          <w:spacing w:val="-10"/>
        </w:rPr>
        <w:t xml:space="preserve"> </w:t>
      </w:r>
      <w:r>
        <w:t>решения</w:t>
      </w:r>
      <w:r>
        <w:rPr>
          <w:spacing w:val="-9"/>
        </w:rPr>
        <w:t xml:space="preserve"> </w:t>
      </w:r>
      <w:r>
        <w:t>задачи,</w:t>
      </w:r>
      <w:r>
        <w:rPr>
          <w:spacing w:val="-10"/>
        </w:rPr>
        <w:t xml:space="preserve"> </w:t>
      </w:r>
      <w:r>
        <w:t>решение</w:t>
      </w:r>
      <w:r>
        <w:rPr>
          <w:spacing w:val="-10"/>
        </w:rPr>
        <w:t xml:space="preserve"> </w:t>
      </w:r>
      <w:r>
        <w:t>арифметическим</w:t>
      </w:r>
      <w:r>
        <w:rPr>
          <w:spacing w:val="-4"/>
        </w:rPr>
        <w:t xml:space="preserve"> </w:t>
      </w:r>
      <w:r>
        <w:t>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37228" w:rsidRDefault="00585512">
      <w:pPr>
        <w:pStyle w:val="a3"/>
        <w:ind w:right="427" w:firstLine="847"/>
      </w:pPr>
      <w:r>
        <w:t>Доля величины: половина, треть, четверть, пятая, десятая часть в практической</w:t>
      </w:r>
      <w:r>
        <w:rPr>
          <w:spacing w:val="-14"/>
        </w:rPr>
        <w:t xml:space="preserve"> </w:t>
      </w:r>
      <w:r>
        <w:t>ситуации.</w:t>
      </w:r>
      <w:r>
        <w:rPr>
          <w:spacing w:val="-15"/>
        </w:rPr>
        <w:t xml:space="preserve"> </w:t>
      </w:r>
      <w:r>
        <w:t>Сравнение</w:t>
      </w:r>
      <w:r>
        <w:rPr>
          <w:spacing w:val="-17"/>
        </w:rPr>
        <w:t xml:space="preserve"> </w:t>
      </w:r>
      <w:r>
        <w:t>долей</w:t>
      </w:r>
      <w:r>
        <w:rPr>
          <w:spacing w:val="-14"/>
        </w:rPr>
        <w:t xml:space="preserve"> </w:t>
      </w:r>
      <w:r>
        <w:t>одной</w:t>
      </w:r>
      <w:r>
        <w:rPr>
          <w:spacing w:val="-14"/>
        </w:rPr>
        <w:t xml:space="preserve"> </w:t>
      </w:r>
      <w:r>
        <w:t>величины.</w:t>
      </w:r>
      <w:r>
        <w:rPr>
          <w:spacing w:val="-17"/>
        </w:rPr>
        <w:t xml:space="preserve"> </w:t>
      </w:r>
      <w:r>
        <w:t>Задачи</w:t>
      </w:r>
      <w:r>
        <w:rPr>
          <w:spacing w:val="-16"/>
        </w:rPr>
        <w:t xml:space="preserve"> </w:t>
      </w:r>
      <w:r>
        <w:t>на</w:t>
      </w:r>
      <w:r>
        <w:rPr>
          <w:spacing w:val="-14"/>
        </w:rPr>
        <w:t xml:space="preserve"> </w:t>
      </w:r>
      <w:r>
        <w:t>нахождение доли величины.</w:t>
      </w:r>
    </w:p>
    <w:p w:rsidR="00D37228" w:rsidRDefault="00585512">
      <w:pPr>
        <w:pStyle w:val="1"/>
        <w:spacing w:before="1" w:line="321" w:lineRule="exact"/>
        <w:ind w:left="1416"/>
      </w:pPr>
      <w:r>
        <w:t>Пространственные</w:t>
      </w:r>
      <w:r>
        <w:rPr>
          <w:spacing w:val="-11"/>
        </w:rPr>
        <w:t xml:space="preserve"> </w:t>
      </w:r>
      <w:r>
        <w:t>отношения</w:t>
      </w:r>
      <w:r>
        <w:rPr>
          <w:spacing w:val="-11"/>
        </w:rPr>
        <w:t xml:space="preserve"> </w:t>
      </w:r>
      <w:r>
        <w:t>и</w:t>
      </w:r>
      <w:r>
        <w:rPr>
          <w:spacing w:val="-10"/>
        </w:rPr>
        <w:t xml:space="preserve"> </w:t>
      </w:r>
      <w:r>
        <w:t>геометрические</w:t>
      </w:r>
      <w:r>
        <w:rPr>
          <w:spacing w:val="-8"/>
        </w:rPr>
        <w:t xml:space="preserve"> </w:t>
      </w:r>
      <w:r>
        <w:rPr>
          <w:spacing w:val="-2"/>
        </w:rPr>
        <w:t>фигуры.</w:t>
      </w:r>
    </w:p>
    <w:p w:rsidR="00D37228" w:rsidRDefault="00585512">
      <w:pPr>
        <w:pStyle w:val="a3"/>
        <w:ind w:right="429" w:firstLine="847"/>
      </w:pPr>
      <w:r>
        <w:t>Конструирование геометрических фигур (разбиение фигуры на части, составление фигуры из частей).</w:t>
      </w:r>
    </w:p>
    <w:p w:rsidR="00D37228" w:rsidRDefault="00585512">
      <w:pPr>
        <w:pStyle w:val="a3"/>
        <w:spacing w:line="322" w:lineRule="exact"/>
        <w:ind w:left="1416"/>
      </w:pPr>
      <w:r>
        <w:t>Периметр</w:t>
      </w:r>
      <w:r>
        <w:rPr>
          <w:spacing w:val="-9"/>
        </w:rPr>
        <w:t xml:space="preserve"> </w:t>
      </w:r>
      <w:r>
        <w:t>многоугольника:</w:t>
      </w:r>
      <w:r>
        <w:rPr>
          <w:spacing w:val="-10"/>
        </w:rPr>
        <w:t xml:space="preserve"> </w:t>
      </w:r>
      <w:r>
        <w:t>измерение,</w:t>
      </w:r>
      <w:r>
        <w:rPr>
          <w:spacing w:val="-10"/>
        </w:rPr>
        <w:t xml:space="preserve"> </w:t>
      </w:r>
      <w:r>
        <w:t>вычисление,</w:t>
      </w:r>
      <w:r>
        <w:rPr>
          <w:spacing w:val="-8"/>
        </w:rPr>
        <w:t xml:space="preserve"> </w:t>
      </w:r>
      <w:r>
        <w:t>запись</w:t>
      </w:r>
      <w:r>
        <w:rPr>
          <w:spacing w:val="-10"/>
        </w:rPr>
        <w:t xml:space="preserve"> </w:t>
      </w:r>
      <w:r>
        <w:rPr>
          <w:spacing w:val="-2"/>
        </w:rPr>
        <w:t>равенства.</w:t>
      </w:r>
    </w:p>
    <w:p w:rsidR="00D37228" w:rsidRDefault="00585512">
      <w:pPr>
        <w:pStyle w:val="a3"/>
        <w:ind w:right="426" w:firstLine="847"/>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37228" w:rsidRDefault="00585512">
      <w:pPr>
        <w:pStyle w:val="1"/>
        <w:spacing w:before="4" w:line="319" w:lineRule="exact"/>
        <w:ind w:left="1416"/>
      </w:pPr>
      <w:r>
        <w:rPr>
          <w:spacing w:val="-2"/>
        </w:rPr>
        <w:t>Математическая</w:t>
      </w:r>
      <w:r>
        <w:rPr>
          <w:spacing w:val="10"/>
        </w:rPr>
        <w:t xml:space="preserve"> </w:t>
      </w:r>
      <w:r>
        <w:rPr>
          <w:spacing w:val="-2"/>
        </w:rPr>
        <w:t>информация.</w:t>
      </w:r>
    </w:p>
    <w:p w:rsidR="00D37228" w:rsidRDefault="00585512">
      <w:pPr>
        <w:pStyle w:val="a3"/>
        <w:spacing w:line="319" w:lineRule="exact"/>
        <w:ind w:left="1416"/>
      </w:pPr>
      <w:r>
        <w:t>Классификация</w:t>
      </w:r>
      <w:r>
        <w:rPr>
          <w:spacing w:val="-5"/>
        </w:rPr>
        <w:t xml:space="preserve"> </w:t>
      </w:r>
      <w:r>
        <w:t>объектов</w:t>
      </w:r>
      <w:r>
        <w:rPr>
          <w:spacing w:val="-6"/>
        </w:rPr>
        <w:t xml:space="preserve"> </w:t>
      </w:r>
      <w:r>
        <w:t>по</w:t>
      </w:r>
      <w:r>
        <w:rPr>
          <w:spacing w:val="-4"/>
        </w:rPr>
        <w:t xml:space="preserve"> </w:t>
      </w:r>
      <w:r>
        <w:t>двум</w:t>
      </w:r>
      <w:r>
        <w:rPr>
          <w:spacing w:val="-5"/>
        </w:rPr>
        <w:t xml:space="preserve"> </w:t>
      </w:r>
      <w:r>
        <w:rPr>
          <w:spacing w:val="-2"/>
        </w:rPr>
        <w:t>признакам.</w:t>
      </w:r>
    </w:p>
    <w:p w:rsidR="00D37228" w:rsidRDefault="00585512">
      <w:pPr>
        <w:pStyle w:val="a3"/>
        <w:ind w:right="427" w:firstLine="847"/>
      </w:pPr>
      <w:r>
        <w:t>Верные (истинные) и неверные (ложные) утверждения: конструирование, проверка.</w:t>
      </w:r>
      <w:r>
        <w:rPr>
          <w:spacing w:val="56"/>
        </w:rPr>
        <w:t xml:space="preserve"> </w:t>
      </w:r>
      <w:r>
        <w:t>Логические</w:t>
      </w:r>
      <w:r>
        <w:rPr>
          <w:spacing w:val="60"/>
        </w:rPr>
        <w:t xml:space="preserve"> </w:t>
      </w:r>
      <w:r>
        <w:t>рассуждения</w:t>
      </w:r>
      <w:r>
        <w:rPr>
          <w:spacing w:val="59"/>
        </w:rPr>
        <w:t xml:space="preserve"> </w:t>
      </w:r>
      <w:r>
        <w:t>со</w:t>
      </w:r>
      <w:r>
        <w:rPr>
          <w:spacing w:val="59"/>
        </w:rPr>
        <w:t xml:space="preserve"> </w:t>
      </w:r>
      <w:r>
        <w:t>связками</w:t>
      </w:r>
      <w:r>
        <w:rPr>
          <w:spacing w:val="60"/>
        </w:rPr>
        <w:t xml:space="preserve"> </w:t>
      </w:r>
      <w:r>
        <w:t>«если</w:t>
      </w:r>
      <w:r>
        <w:rPr>
          <w:spacing w:val="59"/>
        </w:rPr>
        <w:t xml:space="preserve"> </w:t>
      </w:r>
      <w:r>
        <w:t>…,</w:t>
      </w:r>
      <w:r>
        <w:rPr>
          <w:spacing w:val="59"/>
        </w:rPr>
        <w:t xml:space="preserve"> </w:t>
      </w:r>
      <w:r>
        <w:t>то</w:t>
      </w:r>
      <w:r>
        <w:rPr>
          <w:spacing w:val="60"/>
        </w:rPr>
        <w:t xml:space="preserve"> </w:t>
      </w:r>
      <w:r>
        <w:t>…»,</w:t>
      </w:r>
      <w:r>
        <w:rPr>
          <w:spacing w:val="59"/>
        </w:rPr>
        <w:t xml:space="preserve"> </w:t>
      </w:r>
      <w:r>
        <w:rPr>
          <w:spacing w:val="-2"/>
        </w:rPr>
        <w:t>«поэтому»,</w:t>
      </w:r>
    </w:p>
    <w:p w:rsidR="00D37228" w:rsidRDefault="00585512">
      <w:pPr>
        <w:pStyle w:val="a3"/>
        <w:spacing w:line="321" w:lineRule="exact"/>
        <w:jc w:val="left"/>
      </w:pPr>
      <w:r>
        <w:rPr>
          <w:spacing w:val="-2"/>
        </w:rPr>
        <w:t>«значит».</w:t>
      </w:r>
    </w:p>
    <w:p w:rsidR="00D37228" w:rsidRDefault="00585512">
      <w:pPr>
        <w:pStyle w:val="a3"/>
        <w:ind w:right="427" w:firstLine="847"/>
      </w:pPr>
      <w:r>
        <w:t>Извлечение и использование для выполнения заданий информации, представленной в таблицах с данными о реальных процессах и явлениях окружающего</w:t>
      </w:r>
      <w:r>
        <w:rPr>
          <w:spacing w:val="-18"/>
        </w:rPr>
        <w:t xml:space="preserve"> </w:t>
      </w:r>
      <w:r>
        <w:t>мира</w:t>
      </w:r>
      <w:r>
        <w:rPr>
          <w:spacing w:val="-17"/>
        </w:rPr>
        <w:t xml:space="preserve"> </w:t>
      </w:r>
      <w:r>
        <w:t>(например,</w:t>
      </w:r>
      <w:r>
        <w:rPr>
          <w:spacing w:val="-18"/>
        </w:rPr>
        <w:t xml:space="preserve"> </w:t>
      </w:r>
      <w:r>
        <w:t>расписание</w:t>
      </w:r>
      <w:r>
        <w:rPr>
          <w:spacing w:val="-17"/>
        </w:rPr>
        <w:t xml:space="preserve"> </w:t>
      </w:r>
      <w:r>
        <w:t>уроков,</w:t>
      </w:r>
      <w:r>
        <w:rPr>
          <w:spacing w:val="-18"/>
        </w:rPr>
        <w:t xml:space="preserve"> </w:t>
      </w:r>
      <w:r>
        <w:t>движения</w:t>
      </w:r>
      <w:r>
        <w:rPr>
          <w:spacing w:val="-17"/>
        </w:rPr>
        <w:t xml:space="preserve"> </w:t>
      </w:r>
      <w:r>
        <w:t>автобусов,</w:t>
      </w:r>
      <w:r>
        <w:rPr>
          <w:spacing w:val="-18"/>
        </w:rPr>
        <w:t xml:space="preserve"> </w:t>
      </w:r>
      <w:r>
        <w:t>поездов), внесение данных в таблицу, дополнение чертежа данными.</w:t>
      </w:r>
    </w:p>
    <w:p w:rsidR="00D37228" w:rsidRDefault="00585512">
      <w:pPr>
        <w:pStyle w:val="a3"/>
        <w:spacing w:before="1"/>
        <w:ind w:right="420" w:firstLine="847"/>
      </w:pPr>
      <w:r>
        <w:t>Формализованное описание последовательности действий (инструкция, план, схема, алгоритм).</w:t>
      </w:r>
    </w:p>
    <w:p w:rsidR="00D37228" w:rsidRDefault="00585512">
      <w:pPr>
        <w:pStyle w:val="a3"/>
        <w:ind w:right="428" w:firstLine="708"/>
      </w:pPr>
      <w:r>
        <w:t>Столбчатая диаграмма: чтение, использование данных для решения учебных и практических задач.</w:t>
      </w:r>
    </w:p>
    <w:p w:rsidR="00D37228" w:rsidRDefault="00585512">
      <w:pPr>
        <w:pStyle w:val="a3"/>
        <w:spacing w:before="1"/>
        <w:ind w:right="417" w:firstLine="847"/>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D37228" w:rsidRDefault="00585512">
      <w:pPr>
        <w:pStyle w:val="a3"/>
        <w:ind w:right="425" w:firstLine="847"/>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before="1"/>
        <w:ind w:right="427" w:firstLine="8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ind w:right="426" w:firstLine="708"/>
      </w:pPr>
      <w:r>
        <w:t xml:space="preserve">сравнивать математические объекты (числа, величины, геометрические </w:t>
      </w:r>
      <w:r>
        <w:rPr>
          <w:spacing w:val="-2"/>
        </w:rPr>
        <w:t>фигуры);</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left="1277" w:right="2526"/>
        <w:jc w:val="left"/>
      </w:pPr>
      <w:r>
        <w:lastRenderedPageBreak/>
        <w:t>выбирать</w:t>
      </w:r>
      <w:r>
        <w:rPr>
          <w:spacing w:val="-10"/>
        </w:rPr>
        <w:t xml:space="preserve"> </w:t>
      </w:r>
      <w:r>
        <w:t>приём</w:t>
      </w:r>
      <w:r>
        <w:rPr>
          <w:spacing w:val="-9"/>
        </w:rPr>
        <w:t xml:space="preserve"> </w:t>
      </w:r>
      <w:r>
        <w:t>вычисления,</w:t>
      </w:r>
      <w:r>
        <w:rPr>
          <w:spacing w:val="-9"/>
        </w:rPr>
        <w:t xml:space="preserve"> </w:t>
      </w:r>
      <w:r>
        <w:t>выполнения</w:t>
      </w:r>
      <w:r>
        <w:rPr>
          <w:spacing w:val="-9"/>
        </w:rPr>
        <w:t xml:space="preserve"> </w:t>
      </w:r>
      <w:r>
        <w:t>действия; конструировать геометрические фигуры;</w:t>
      </w:r>
    </w:p>
    <w:p w:rsidR="00D37228" w:rsidRDefault="00585512">
      <w:pPr>
        <w:pStyle w:val="a3"/>
        <w:ind w:firstLine="708"/>
        <w:jc w:val="left"/>
      </w:pPr>
      <w:r>
        <w:t>классифицировать</w:t>
      </w:r>
      <w:r>
        <w:rPr>
          <w:spacing w:val="80"/>
        </w:rPr>
        <w:t xml:space="preserve"> </w:t>
      </w:r>
      <w:r>
        <w:t>объекты</w:t>
      </w:r>
      <w:r>
        <w:rPr>
          <w:spacing w:val="80"/>
        </w:rPr>
        <w:t xml:space="preserve"> </w:t>
      </w:r>
      <w:r>
        <w:t>(числа,</w:t>
      </w:r>
      <w:r>
        <w:rPr>
          <w:spacing w:val="80"/>
        </w:rPr>
        <w:t xml:space="preserve"> </w:t>
      </w:r>
      <w:r>
        <w:t>величины,</w:t>
      </w:r>
      <w:r>
        <w:rPr>
          <w:spacing w:val="80"/>
        </w:rPr>
        <w:t xml:space="preserve"> </w:t>
      </w:r>
      <w:r>
        <w:t>геометрические</w:t>
      </w:r>
      <w:r>
        <w:rPr>
          <w:spacing w:val="80"/>
        </w:rPr>
        <w:t xml:space="preserve"> </w:t>
      </w:r>
      <w:r>
        <w:t>фигуры, текстовые задачи в одно действие) по выбранному признаку;</w:t>
      </w:r>
    </w:p>
    <w:p w:rsidR="00D37228" w:rsidRDefault="00585512">
      <w:pPr>
        <w:pStyle w:val="a3"/>
        <w:spacing w:line="321" w:lineRule="exact"/>
        <w:ind w:left="1277"/>
        <w:jc w:val="left"/>
      </w:pPr>
      <w:r>
        <w:t>прикидывать</w:t>
      </w:r>
      <w:r>
        <w:rPr>
          <w:spacing w:val="-7"/>
        </w:rPr>
        <w:t xml:space="preserve"> </w:t>
      </w:r>
      <w:r>
        <w:t>размеры</w:t>
      </w:r>
      <w:r>
        <w:rPr>
          <w:spacing w:val="-5"/>
        </w:rPr>
        <w:t xml:space="preserve"> </w:t>
      </w:r>
      <w:r>
        <w:t>фигуры,</w:t>
      </w:r>
      <w:r>
        <w:rPr>
          <w:spacing w:val="-6"/>
        </w:rPr>
        <w:t xml:space="preserve"> </w:t>
      </w:r>
      <w:r>
        <w:t>её</w:t>
      </w:r>
      <w:r>
        <w:rPr>
          <w:spacing w:val="-5"/>
        </w:rPr>
        <w:t xml:space="preserve"> </w:t>
      </w:r>
      <w:r>
        <w:rPr>
          <w:spacing w:val="-2"/>
        </w:rPr>
        <w:t>элементов;</w:t>
      </w:r>
    </w:p>
    <w:p w:rsidR="00D37228" w:rsidRDefault="00585512">
      <w:pPr>
        <w:pStyle w:val="a3"/>
        <w:spacing w:line="242" w:lineRule="auto"/>
        <w:ind w:firstLine="708"/>
        <w:jc w:val="left"/>
      </w:pPr>
      <w:r>
        <w:t xml:space="preserve">понимать смысл зависимостей и математических отношений, описанных в </w:t>
      </w:r>
      <w:r>
        <w:rPr>
          <w:spacing w:val="-2"/>
        </w:rPr>
        <w:t>задаче;</w:t>
      </w:r>
    </w:p>
    <w:p w:rsidR="00D37228" w:rsidRDefault="00585512">
      <w:pPr>
        <w:pStyle w:val="a3"/>
        <w:spacing w:line="317" w:lineRule="exact"/>
        <w:ind w:left="1277"/>
        <w:jc w:val="left"/>
      </w:pPr>
      <w:r>
        <w:t>различать</w:t>
      </w:r>
      <w:r>
        <w:rPr>
          <w:spacing w:val="-9"/>
        </w:rPr>
        <w:t xml:space="preserve"> </w:t>
      </w:r>
      <w:r>
        <w:t>и</w:t>
      </w:r>
      <w:r>
        <w:rPr>
          <w:spacing w:val="-6"/>
        </w:rPr>
        <w:t xml:space="preserve"> </w:t>
      </w:r>
      <w:r>
        <w:t>использовать</w:t>
      </w:r>
      <w:r>
        <w:rPr>
          <w:spacing w:val="-7"/>
        </w:rPr>
        <w:t xml:space="preserve"> </w:t>
      </w:r>
      <w:r>
        <w:t>разные</w:t>
      </w:r>
      <w:r>
        <w:rPr>
          <w:spacing w:val="-5"/>
        </w:rPr>
        <w:t xml:space="preserve"> </w:t>
      </w:r>
      <w:r>
        <w:t>приёмы</w:t>
      </w:r>
      <w:r>
        <w:rPr>
          <w:spacing w:val="-6"/>
        </w:rPr>
        <w:t xml:space="preserve"> </w:t>
      </w:r>
      <w:r>
        <w:t>и</w:t>
      </w:r>
      <w:r>
        <w:rPr>
          <w:spacing w:val="-6"/>
        </w:rPr>
        <w:t xml:space="preserve"> </w:t>
      </w:r>
      <w:r>
        <w:t>алгоритмы</w:t>
      </w:r>
      <w:r>
        <w:rPr>
          <w:spacing w:val="-5"/>
        </w:rPr>
        <w:t xml:space="preserve"> </w:t>
      </w:r>
      <w:r>
        <w:rPr>
          <w:spacing w:val="-2"/>
        </w:rPr>
        <w:t>вычисления;</w:t>
      </w:r>
    </w:p>
    <w:p w:rsidR="00D37228" w:rsidRDefault="00585512">
      <w:pPr>
        <w:pStyle w:val="a3"/>
        <w:ind w:firstLine="708"/>
        <w:jc w:val="left"/>
      </w:pPr>
      <w:r>
        <w:t>выбирать</w:t>
      </w:r>
      <w:r>
        <w:rPr>
          <w:spacing w:val="40"/>
        </w:rPr>
        <w:t xml:space="preserve"> </w:t>
      </w:r>
      <w:r>
        <w:t>метод</w:t>
      </w:r>
      <w:r>
        <w:rPr>
          <w:spacing w:val="40"/>
        </w:rPr>
        <w:t xml:space="preserve"> </w:t>
      </w:r>
      <w:r>
        <w:t>решения</w:t>
      </w:r>
      <w:r>
        <w:rPr>
          <w:spacing w:val="40"/>
        </w:rPr>
        <w:t xml:space="preserve"> </w:t>
      </w:r>
      <w:r>
        <w:t>(моделирование</w:t>
      </w:r>
      <w:r>
        <w:rPr>
          <w:spacing w:val="40"/>
        </w:rPr>
        <w:t xml:space="preserve"> </w:t>
      </w:r>
      <w:r>
        <w:t>ситуации,</w:t>
      </w:r>
      <w:r>
        <w:rPr>
          <w:spacing w:val="40"/>
        </w:rPr>
        <w:t xml:space="preserve"> </w:t>
      </w:r>
      <w:r>
        <w:t>перебор</w:t>
      </w:r>
      <w:r>
        <w:rPr>
          <w:spacing w:val="40"/>
        </w:rPr>
        <w:t xml:space="preserve"> </w:t>
      </w:r>
      <w:r>
        <w:t>вариантов, использование алгоритма);</w:t>
      </w:r>
    </w:p>
    <w:p w:rsidR="00D37228" w:rsidRDefault="00585512">
      <w:pPr>
        <w:pStyle w:val="a3"/>
        <w:ind w:firstLine="708"/>
        <w:jc w:val="left"/>
      </w:pPr>
      <w:r>
        <w:t>соотносить</w:t>
      </w:r>
      <w:r>
        <w:rPr>
          <w:spacing w:val="-14"/>
        </w:rPr>
        <w:t xml:space="preserve"> </w:t>
      </w:r>
      <w:r>
        <w:t>начало,</w:t>
      </w:r>
      <w:r>
        <w:rPr>
          <w:spacing w:val="-13"/>
        </w:rPr>
        <w:t xml:space="preserve"> </w:t>
      </w:r>
      <w:r>
        <w:t>окончание,</w:t>
      </w:r>
      <w:r>
        <w:rPr>
          <w:spacing w:val="-13"/>
        </w:rPr>
        <w:t xml:space="preserve"> </w:t>
      </w:r>
      <w:r>
        <w:t>продолжительность</w:t>
      </w:r>
      <w:r>
        <w:rPr>
          <w:spacing w:val="-14"/>
        </w:rPr>
        <w:t xml:space="preserve"> </w:t>
      </w:r>
      <w:r>
        <w:t>события</w:t>
      </w:r>
      <w:r>
        <w:rPr>
          <w:spacing w:val="-15"/>
        </w:rPr>
        <w:t xml:space="preserve"> </w:t>
      </w:r>
      <w:r>
        <w:t>в</w:t>
      </w:r>
      <w:r>
        <w:rPr>
          <w:spacing w:val="-14"/>
        </w:rPr>
        <w:t xml:space="preserve"> </w:t>
      </w:r>
      <w:r>
        <w:t xml:space="preserve">практической </w:t>
      </w:r>
      <w:r>
        <w:rPr>
          <w:spacing w:val="-2"/>
        </w:rPr>
        <w:t>ситуации;</w:t>
      </w:r>
    </w:p>
    <w:p w:rsidR="00D37228" w:rsidRDefault="00585512">
      <w:pPr>
        <w:pStyle w:val="a3"/>
        <w:ind w:firstLine="708"/>
        <w:jc w:val="left"/>
      </w:pPr>
      <w:r>
        <w:t>составлять ряд чисел (величин, геометрических фигур) по самостоятельно выбранному правилу;</w:t>
      </w:r>
    </w:p>
    <w:p w:rsidR="00D37228" w:rsidRDefault="00585512">
      <w:pPr>
        <w:pStyle w:val="a3"/>
        <w:spacing w:line="322" w:lineRule="exact"/>
        <w:ind w:left="1277"/>
        <w:jc w:val="left"/>
      </w:pPr>
      <w:r>
        <w:t>моделировать</w:t>
      </w:r>
      <w:r>
        <w:rPr>
          <w:spacing w:val="-18"/>
        </w:rPr>
        <w:t xml:space="preserve"> </w:t>
      </w:r>
      <w:r>
        <w:t>предложенную</w:t>
      </w:r>
      <w:r>
        <w:rPr>
          <w:spacing w:val="-12"/>
        </w:rPr>
        <w:t xml:space="preserve"> </w:t>
      </w:r>
      <w:r>
        <w:t>практическую</w:t>
      </w:r>
      <w:r>
        <w:rPr>
          <w:spacing w:val="-12"/>
        </w:rPr>
        <w:t xml:space="preserve"> </w:t>
      </w:r>
      <w:r>
        <w:rPr>
          <w:spacing w:val="-2"/>
        </w:rPr>
        <w:t>ситуацию;</w:t>
      </w:r>
    </w:p>
    <w:p w:rsidR="00D37228" w:rsidRDefault="00585512">
      <w:pPr>
        <w:pStyle w:val="a3"/>
        <w:ind w:firstLine="708"/>
        <w:jc w:val="left"/>
      </w:pPr>
      <w:r>
        <w:t>устанавливать</w:t>
      </w:r>
      <w:r>
        <w:rPr>
          <w:spacing w:val="40"/>
        </w:rPr>
        <w:t xml:space="preserve"> </w:t>
      </w:r>
      <w:r>
        <w:t>последовательность</w:t>
      </w:r>
      <w:r>
        <w:rPr>
          <w:spacing w:val="40"/>
        </w:rPr>
        <w:t xml:space="preserve"> </w:t>
      </w:r>
      <w:r>
        <w:t>событий,</w:t>
      </w:r>
      <w:r>
        <w:rPr>
          <w:spacing w:val="40"/>
        </w:rPr>
        <w:t xml:space="preserve"> </w:t>
      </w:r>
      <w:r>
        <w:t>действий</w:t>
      </w:r>
      <w:r>
        <w:rPr>
          <w:spacing w:val="40"/>
        </w:rPr>
        <w:t xml:space="preserve"> </w:t>
      </w:r>
      <w:r>
        <w:t>сюжета</w:t>
      </w:r>
      <w:r>
        <w:rPr>
          <w:spacing w:val="40"/>
        </w:rPr>
        <w:t xml:space="preserve"> </w:t>
      </w:r>
      <w:r>
        <w:t xml:space="preserve">текстовой </w:t>
      </w:r>
      <w:r>
        <w:rPr>
          <w:spacing w:val="-2"/>
        </w:rPr>
        <w:t>задачи.</w:t>
      </w:r>
    </w:p>
    <w:p w:rsidR="00D37228" w:rsidRDefault="00585512">
      <w:pPr>
        <w:pStyle w:val="a3"/>
        <w:tabs>
          <w:tab w:val="left" w:pos="1821"/>
          <w:tab w:val="left" w:pos="3772"/>
          <w:tab w:val="left" w:pos="4661"/>
          <w:tab w:val="left" w:pos="6656"/>
          <w:tab w:val="left" w:pos="8230"/>
        </w:tabs>
        <w:ind w:right="426" w:firstLine="84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 xml:space="preserve">информационные </w:t>
      </w:r>
      <w:r>
        <w:t>действия как часть познавательных универсальных учебных действий:</w:t>
      </w:r>
    </w:p>
    <w:p w:rsidR="00D37228" w:rsidRDefault="00585512">
      <w:pPr>
        <w:pStyle w:val="a3"/>
        <w:spacing w:before="1" w:line="322" w:lineRule="exact"/>
        <w:ind w:left="1277"/>
        <w:jc w:val="left"/>
      </w:pPr>
      <w:r>
        <w:t>читать</w:t>
      </w:r>
      <w:r>
        <w:rPr>
          <w:spacing w:val="-11"/>
        </w:rPr>
        <w:t xml:space="preserve"> </w:t>
      </w:r>
      <w:r>
        <w:t>информацию,</w:t>
      </w:r>
      <w:r>
        <w:rPr>
          <w:spacing w:val="-8"/>
        </w:rPr>
        <w:t xml:space="preserve"> </w:t>
      </w:r>
      <w:r>
        <w:t>представленную</w:t>
      </w:r>
      <w:r>
        <w:rPr>
          <w:spacing w:val="-8"/>
        </w:rPr>
        <w:t xml:space="preserve"> </w:t>
      </w:r>
      <w:r>
        <w:t>в</w:t>
      </w:r>
      <w:r>
        <w:rPr>
          <w:spacing w:val="-7"/>
        </w:rPr>
        <w:t xml:space="preserve"> </w:t>
      </w:r>
      <w:r>
        <w:t>разных</w:t>
      </w:r>
      <w:r>
        <w:rPr>
          <w:spacing w:val="-5"/>
        </w:rPr>
        <w:t xml:space="preserve"> </w:t>
      </w:r>
      <w:r>
        <w:rPr>
          <w:spacing w:val="-2"/>
        </w:rPr>
        <w:t>формах;</w:t>
      </w:r>
    </w:p>
    <w:p w:rsidR="00D37228" w:rsidRDefault="00585512">
      <w:pPr>
        <w:pStyle w:val="a3"/>
        <w:ind w:right="421" w:firstLine="708"/>
        <w:jc w:val="left"/>
      </w:pPr>
      <w:r>
        <w:t>извлекать</w:t>
      </w:r>
      <w:r>
        <w:rPr>
          <w:spacing w:val="-15"/>
        </w:rPr>
        <w:t xml:space="preserve"> </w:t>
      </w:r>
      <w:r>
        <w:t>и</w:t>
      </w:r>
      <w:r>
        <w:rPr>
          <w:spacing w:val="-16"/>
        </w:rPr>
        <w:t xml:space="preserve"> </w:t>
      </w:r>
      <w:r>
        <w:t>интерпретировать</w:t>
      </w:r>
      <w:r>
        <w:rPr>
          <w:spacing w:val="-18"/>
        </w:rPr>
        <w:t xml:space="preserve"> </w:t>
      </w:r>
      <w:r>
        <w:t>числовые</w:t>
      </w:r>
      <w:r>
        <w:rPr>
          <w:spacing w:val="-17"/>
        </w:rPr>
        <w:t xml:space="preserve"> </w:t>
      </w:r>
      <w:r>
        <w:t>данные,</w:t>
      </w:r>
      <w:r>
        <w:rPr>
          <w:spacing w:val="-12"/>
        </w:rPr>
        <w:t xml:space="preserve"> </w:t>
      </w:r>
      <w:r>
        <w:t>представленные</w:t>
      </w:r>
      <w:r>
        <w:rPr>
          <w:spacing w:val="-14"/>
        </w:rPr>
        <w:t xml:space="preserve"> </w:t>
      </w:r>
      <w:r>
        <w:t>в</w:t>
      </w:r>
      <w:r>
        <w:rPr>
          <w:spacing w:val="-15"/>
        </w:rPr>
        <w:t xml:space="preserve"> </w:t>
      </w:r>
      <w:r>
        <w:t>таблице, на диаграмме;</w:t>
      </w:r>
    </w:p>
    <w:p w:rsidR="00D37228" w:rsidRDefault="00585512">
      <w:pPr>
        <w:pStyle w:val="a3"/>
        <w:ind w:left="1277"/>
        <w:jc w:val="left"/>
      </w:pPr>
      <w:r>
        <w:t>заполнять таблицы сложения и умножения, дополнять данными чертеж; устанавливать соответствие между различными записями решения задачи; использовать</w:t>
      </w:r>
      <w:r>
        <w:rPr>
          <w:spacing w:val="80"/>
        </w:rPr>
        <w:t xml:space="preserve"> </w:t>
      </w:r>
      <w:r>
        <w:t>дополнительную</w:t>
      </w:r>
      <w:r>
        <w:rPr>
          <w:spacing w:val="80"/>
        </w:rPr>
        <w:t xml:space="preserve"> </w:t>
      </w:r>
      <w:r>
        <w:t>литературу</w:t>
      </w:r>
      <w:r>
        <w:rPr>
          <w:spacing w:val="80"/>
        </w:rPr>
        <w:t xml:space="preserve"> </w:t>
      </w:r>
      <w:r>
        <w:t>(справочники,</w:t>
      </w:r>
      <w:r>
        <w:rPr>
          <w:spacing w:val="80"/>
        </w:rPr>
        <w:t xml:space="preserve"> </w:t>
      </w:r>
      <w:r>
        <w:t>словари)</w:t>
      </w:r>
      <w:r>
        <w:rPr>
          <w:spacing w:val="80"/>
        </w:rPr>
        <w:t xml:space="preserve"> </w:t>
      </w:r>
      <w:r>
        <w:t>для</w:t>
      </w:r>
    </w:p>
    <w:p w:rsidR="00D37228" w:rsidRDefault="00585512">
      <w:pPr>
        <w:pStyle w:val="a3"/>
        <w:spacing w:before="1" w:line="322" w:lineRule="exact"/>
        <w:jc w:val="left"/>
      </w:pPr>
      <w:r>
        <w:t>установления</w:t>
      </w:r>
      <w:r>
        <w:rPr>
          <w:spacing w:val="-8"/>
        </w:rPr>
        <w:t xml:space="preserve"> </w:t>
      </w:r>
      <w:r>
        <w:t>и</w:t>
      </w:r>
      <w:r>
        <w:rPr>
          <w:spacing w:val="-7"/>
        </w:rPr>
        <w:t xml:space="preserve"> </w:t>
      </w:r>
      <w:r>
        <w:t>проверки</w:t>
      </w:r>
      <w:r>
        <w:rPr>
          <w:spacing w:val="-7"/>
        </w:rPr>
        <w:t xml:space="preserve"> </w:t>
      </w:r>
      <w:r>
        <w:t>значения</w:t>
      </w:r>
      <w:r>
        <w:rPr>
          <w:spacing w:val="-8"/>
        </w:rPr>
        <w:t xml:space="preserve"> </w:t>
      </w:r>
      <w:r>
        <w:t>математического</w:t>
      </w:r>
      <w:r>
        <w:rPr>
          <w:spacing w:val="-7"/>
        </w:rPr>
        <w:t xml:space="preserve"> </w:t>
      </w:r>
      <w:r>
        <w:t>термина</w:t>
      </w:r>
      <w:r>
        <w:rPr>
          <w:spacing w:val="-7"/>
        </w:rPr>
        <w:t xml:space="preserve"> </w:t>
      </w:r>
      <w:r>
        <w:rPr>
          <w:spacing w:val="-2"/>
        </w:rPr>
        <w:t>(понятия).</w:t>
      </w:r>
    </w:p>
    <w:p w:rsidR="00D37228" w:rsidRDefault="00585512">
      <w:pPr>
        <w:pStyle w:val="a3"/>
        <w:ind w:right="429" w:firstLine="847"/>
      </w:pPr>
      <w:r>
        <w:t>У обучающегося будут сформированы следующие действия общения как часть коммуникативных универсальных учебных действий:</w:t>
      </w:r>
    </w:p>
    <w:p w:rsidR="00D37228" w:rsidRDefault="00585512">
      <w:pPr>
        <w:pStyle w:val="a3"/>
        <w:ind w:right="426" w:firstLine="708"/>
      </w:pPr>
      <w:r>
        <w:t xml:space="preserve">использовать математическую терминологию для описания отношений и </w:t>
      </w:r>
      <w:r>
        <w:rPr>
          <w:spacing w:val="-2"/>
        </w:rPr>
        <w:t>зависимостей;</w:t>
      </w:r>
    </w:p>
    <w:p w:rsidR="00D37228" w:rsidRDefault="00585512">
      <w:pPr>
        <w:pStyle w:val="a3"/>
        <w:ind w:right="429" w:firstLine="708"/>
      </w:pPr>
      <w:r>
        <w:t xml:space="preserve">строить речевые высказывания для решения задач, составлять текстовую </w:t>
      </w:r>
      <w:r>
        <w:rPr>
          <w:spacing w:val="-2"/>
        </w:rPr>
        <w:t>задачу;</w:t>
      </w:r>
    </w:p>
    <w:p w:rsidR="00D37228" w:rsidRDefault="00585512">
      <w:pPr>
        <w:pStyle w:val="a3"/>
        <w:ind w:right="418" w:firstLine="708"/>
      </w:pPr>
      <w:r>
        <w:t>объяснять на примерах отношения «больше-меньше на…», «больше- меньше в…», «равно»;</w:t>
      </w:r>
    </w:p>
    <w:p w:rsidR="00D37228" w:rsidRDefault="00585512">
      <w:pPr>
        <w:pStyle w:val="a3"/>
        <w:ind w:right="424" w:firstLine="708"/>
      </w:pPr>
      <w:r>
        <w:t xml:space="preserve">использовать математическую символику для составления числовых </w:t>
      </w:r>
      <w:r>
        <w:rPr>
          <w:spacing w:val="-2"/>
        </w:rPr>
        <w:t>выражений;</w:t>
      </w:r>
    </w:p>
    <w:p w:rsidR="00D37228" w:rsidRDefault="00585512">
      <w:pPr>
        <w:pStyle w:val="a3"/>
        <w:ind w:right="426" w:firstLine="708"/>
      </w:pPr>
      <w:r>
        <w:t>выбирать, осуществлять переход от одних единиц измерения величины к другим в соответствии с практической ситуацией;</w:t>
      </w:r>
    </w:p>
    <w:p w:rsidR="00D37228" w:rsidRDefault="00585512">
      <w:pPr>
        <w:pStyle w:val="a3"/>
        <w:spacing w:before="1"/>
        <w:ind w:right="427" w:firstLine="708"/>
      </w:pPr>
      <w:r>
        <w:t xml:space="preserve">участвовать в обсуждении ошибок в ходе и результате выполнения </w:t>
      </w:r>
      <w:r>
        <w:rPr>
          <w:spacing w:val="-2"/>
        </w:rPr>
        <w:t>вычисления.</w:t>
      </w:r>
    </w:p>
    <w:p w:rsidR="00D37228" w:rsidRDefault="00585512">
      <w:pPr>
        <w:pStyle w:val="a3"/>
        <w:ind w:right="422" w:firstLine="847"/>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37228" w:rsidRDefault="00585512">
      <w:pPr>
        <w:pStyle w:val="a3"/>
        <w:spacing w:line="321" w:lineRule="exact"/>
        <w:ind w:left="1277"/>
      </w:pPr>
      <w:r>
        <w:t>проверять</w:t>
      </w:r>
      <w:r>
        <w:rPr>
          <w:spacing w:val="-10"/>
        </w:rPr>
        <w:t xml:space="preserve"> </w:t>
      </w:r>
      <w:r>
        <w:t>ход</w:t>
      </w:r>
      <w:r>
        <w:rPr>
          <w:spacing w:val="-4"/>
        </w:rPr>
        <w:t xml:space="preserve"> </w:t>
      </w:r>
      <w:r>
        <w:t>и</w:t>
      </w:r>
      <w:r>
        <w:rPr>
          <w:spacing w:val="-6"/>
        </w:rPr>
        <w:t xml:space="preserve"> </w:t>
      </w:r>
      <w:r>
        <w:t>результат</w:t>
      </w:r>
      <w:r>
        <w:rPr>
          <w:spacing w:val="-6"/>
        </w:rPr>
        <w:t xml:space="preserve"> </w:t>
      </w:r>
      <w:r>
        <w:t>выполнения</w:t>
      </w:r>
      <w:r>
        <w:rPr>
          <w:spacing w:val="-8"/>
        </w:rPr>
        <w:t xml:space="preserve"> </w:t>
      </w:r>
      <w:r>
        <w:rPr>
          <w:spacing w:val="-2"/>
        </w:rPr>
        <w:t>действия;</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line="322" w:lineRule="exact"/>
        <w:ind w:left="1277"/>
      </w:pPr>
      <w:r>
        <w:lastRenderedPageBreak/>
        <w:t>вести</w:t>
      </w:r>
      <w:r>
        <w:rPr>
          <w:spacing w:val="-7"/>
        </w:rPr>
        <w:t xml:space="preserve"> </w:t>
      </w:r>
      <w:r>
        <w:t>поиск</w:t>
      </w:r>
      <w:r>
        <w:rPr>
          <w:spacing w:val="-8"/>
        </w:rPr>
        <w:t xml:space="preserve"> </w:t>
      </w:r>
      <w:r>
        <w:t>ошибок,</w:t>
      </w:r>
      <w:r>
        <w:rPr>
          <w:spacing w:val="-5"/>
        </w:rPr>
        <w:t xml:space="preserve"> </w:t>
      </w:r>
      <w:r>
        <w:t>характеризовать</w:t>
      </w:r>
      <w:r>
        <w:rPr>
          <w:spacing w:val="-7"/>
        </w:rPr>
        <w:t xml:space="preserve"> </w:t>
      </w:r>
      <w:r>
        <w:t>их</w:t>
      </w:r>
      <w:r>
        <w:rPr>
          <w:spacing w:val="-4"/>
        </w:rPr>
        <w:t xml:space="preserve"> </w:t>
      </w:r>
      <w:r>
        <w:t>и</w:t>
      </w:r>
      <w:r>
        <w:rPr>
          <w:spacing w:val="-4"/>
        </w:rPr>
        <w:t xml:space="preserve"> </w:t>
      </w:r>
      <w:r>
        <w:rPr>
          <w:spacing w:val="-2"/>
        </w:rPr>
        <w:t>исправлять;</w:t>
      </w:r>
    </w:p>
    <w:p w:rsidR="00D37228" w:rsidRDefault="00585512">
      <w:pPr>
        <w:pStyle w:val="a3"/>
        <w:ind w:left="1277" w:right="424"/>
      </w:pPr>
      <w:r>
        <w:t>формулировать ответ (вывод), подтверждать его объяснением, расчётами; выбирать</w:t>
      </w:r>
      <w:r>
        <w:rPr>
          <w:spacing w:val="38"/>
        </w:rPr>
        <w:t xml:space="preserve">  </w:t>
      </w:r>
      <w:r>
        <w:t>и</w:t>
      </w:r>
      <w:r>
        <w:rPr>
          <w:spacing w:val="40"/>
        </w:rPr>
        <w:t xml:space="preserve">  </w:t>
      </w:r>
      <w:r>
        <w:t>использовать</w:t>
      </w:r>
      <w:r>
        <w:rPr>
          <w:spacing w:val="41"/>
        </w:rPr>
        <w:t xml:space="preserve">  </w:t>
      </w:r>
      <w:r>
        <w:t>различные</w:t>
      </w:r>
      <w:r>
        <w:rPr>
          <w:spacing w:val="40"/>
        </w:rPr>
        <w:t xml:space="preserve">  </w:t>
      </w:r>
      <w:r>
        <w:t>приёмы</w:t>
      </w:r>
      <w:r>
        <w:rPr>
          <w:spacing w:val="41"/>
        </w:rPr>
        <w:t xml:space="preserve">  </w:t>
      </w:r>
      <w:r>
        <w:t>прикидки</w:t>
      </w:r>
      <w:r>
        <w:rPr>
          <w:spacing w:val="41"/>
        </w:rPr>
        <w:t xml:space="preserve">  </w:t>
      </w:r>
      <w:r>
        <w:t>и</w:t>
      </w:r>
      <w:r>
        <w:rPr>
          <w:spacing w:val="41"/>
        </w:rPr>
        <w:t xml:space="preserve">  </w:t>
      </w:r>
      <w:r>
        <w:rPr>
          <w:spacing w:val="-2"/>
        </w:rPr>
        <w:t>проверки</w:t>
      </w:r>
    </w:p>
    <w:p w:rsidR="00D37228" w:rsidRDefault="00585512">
      <w:pPr>
        <w:pStyle w:val="a3"/>
        <w:ind w:right="428"/>
      </w:pPr>
      <w:r>
        <w:t>правильности</w:t>
      </w:r>
      <w:r>
        <w:rPr>
          <w:spacing w:val="-7"/>
        </w:rPr>
        <w:t xml:space="preserve"> </w:t>
      </w:r>
      <w:r>
        <w:t>вычисления,</w:t>
      </w:r>
      <w:r>
        <w:rPr>
          <w:spacing w:val="-10"/>
        </w:rPr>
        <w:t xml:space="preserve"> </w:t>
      </w:r>
      <w:r>
        <w:t>проверять</w:t>
      </w:r>
      <w:r>
        <w:rPr>
          <w:spacing w:val="-8"/>
        </w:rPr>
        <w:t xml:space="preserve"> </w:t>
      </w:r>
      <w:r>
        <w:t>полноту</w:t>
      </w:r>
      <w:r>
        <w:rPr>
          <w:spacing w:val="-11"/>
        </w:rPr>
        <w:t xml:space="preserve"> </w:t>
      </w:r>
      <w:r>
        <w:t>и</w:t>
      </w:r>
      <w:r>
        <w:rPr>
          <w:spacing w:val="-7"/>
        </w:rPr>
        <w:t xml:space="preserve"> </w:t>
      </w:r>
      <w:r>
        <w:t>правильность</w:t>
      </w:r>
      <w:r>
        <w:rPr>
          <w:spacing w:val="-9"/>
        </w:rPr>
        <w:t xml:space="preserve"> </w:t>
      </w:r>
      <w:r>
        <w:t>заполнения</w:t>
      </w:r>
      <w:r>
        <w:rPr>
          <w:spacing w:val="-7"/>
        </w:rPr>
        <w:t xml:space="preserve"> </w:t>
      </w:r>
      <w:r>
        <w:t>таблиц сложения, умножения.</w:t>
      </w:r>
    </w:p>
    <w:p w:rsidR="00D37228" w:rsidRDefault="00585512">
      <w:pPr>
        <w:pStyle w:val="a3"/>
        <w:spacing w:line="242" w:lineRule="auto"/>
        <w:ind w:right="427" w:firstLine="847"/>
      </w:pPr>
      <w:r>
        <w:t xml:space="preserve">У обучающегося будут сформированы следующие умения совместной </w:t>
      </w:r>
      <w:r>
        <w:rPr>
          <w:spacing w:val="-2"/>
        </w:rPr>
        <w:t>деятельности:</w:t>
      </w:r>
    </w:p>
    <w:p w:rsidR="00D37228" w:rsidRDefault="00585512">
      <w:pPr>
        <w:pStyle w:val="a3"/>
        <w:ind w:right="420" w:firstLine="708"/>
      </w:pPr>
      <w:r>
        <w:t>при</w:t>
      </w:r>
      <w:r>
        <w:rPr>
          <w:spacing w:val="-12"/>
        </w:rPr>
        <w:t xml:space="preserve"> </w:t>
      </w:r>
      <w:r>
        <w:t>работе</w:t>
      </w:r>
      <w:r>
        <w:rPr>
          <w:spacing w:val="-12"/>
        </w:rPr>
        <w:t xml:space="preserve"> </w:t>
      </w:r>
      <w:r>
        <w:t>в</w:t>
      </w:r>
      <w:r>
        <w:rPr>
          <w:spacing w:val="-13"/>
        </w:rPr>
        <w:t xml:space="preserve"> </w:t>
      </w:r>
      <w:r>
        <w:t>группе</w:t>
      </w:r>
      <w:r>
        <w:rPr>
          <w:spacing w:val="-12"/>
        </w:rPr>
        <w:t xml:space="preserve"> </w:t>
      </w:r>
      <w:r>
        <w:t>или</w:t>
      </w:r>
      <w:r>
        <w:rPr>
          <w:spacing w:val="-12"/>
        </w:rPr>
        <w:t xml:space="preserve"> </w:t>
      </w:r>
      <w:r>
        <w:t>в</w:t>
      </w:r>
      <w:r>
        <w:rPr>
          <w:spacing w:val="-13"/>
        </w:rPr>
        <w:t xml:space="preserve"> </w:t>
      </w:r>
      <w:r>
        <w:t>паре</w:t>
      </w:r>
      <w:r>
        <w:rPr>
          <w:spacing w:val="-12"/>
        </w:rPr>
        <w:t xml:space="preserve"> </w:t>
      </w:r>
      <w:r>
        <w:t>выполнять</w:t>
      </w:r>
      <w:r>
        <w:rPr>
          <w:spacing w:val="-13"/>
        </w:rPr>
        <w:t xml:space="preserve"> </w:t>
      </w:r>
      <w:r>
        <w:t>предложенные</w:t>
      </w:r>
      <w:r>
        <w:rPr>
          <w:spacing w:val="-12"/>
        </w:rPr>
        <w:t xml:space="preserve"> </w:t>
      </w:r>
      <w:r>
        <w:t>задания</w:t>
      </w:r>
      <w:r>
        <w:rPr>
          <w:spacing w:val="-12"/>
        </w:rPr>
        <w:t xml:space="preserve"> </w:t>
      </w:r>
      <w:r>
        <w:t>(находить разные решения, определять с помощью цифровых и аналоговых приборов, измерительных инструментов длину, массу, время);</w:t>
      </w:r>
    </w:p>
    <w:p w:rsidR="00D37228" w:rsidRDefault="00585512">
      <w:pPr>
        <w:pStyle w:val="a3"/>
        <w:ind w:right="420" w:firstLine="708"/>
      </w:pPr>
      <w: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D37228" w:rsidRDefault="00585512">
      <w:pPr>
        <w:pStyle w:val="a3"/>
        <w:ind w:right="430" w:firstLine="708"/>
      </w:pPr>
      <w:r>
        <w:t xml:space="preserve">выполнять совместно прикидку и оценку результата выполнения общей </w:t>
      </w:r>
      <w:r>
        <w:rPr>
          <w:spacing w:val="-2"/>
        </w:rPr>
        <w:t>работы.</w:t>
      </w:r>
    </w:p>
    <w:p w:rsidR="00D37228" w:rsidRDefault="00585512">
      <w:pPr>
        <w:pStyle w:val="1"/>
        <w:ind w:left="1416" w:right="5149"/>
      </w:pPr>
      <w:r>
        <w:t>Содержание</w:t>
      </w:r>
      <w:r>
        <w:rPr>
          <w:spacing w:val="-8"/>
        </w:rPr>
        <w:t xml:space="preserve"> </w:t>
      </w:r>
      <w:r>
        <w:t>обучения</w:t>
      </w:r>
      <w:r>
        <w:rPr>
          <w:spacing w:val="-10"/>
        </w:rPr>
        <w:t xml:space="preserve"> </w:t>
      </w:r>
      <w:r>
        <w:t>в</w:t>
      </w:r>
      <w:r>
        <w:rPr>
          <w:spacing w:val="-9"/>
        </w:rPr>
        <w:t xml:space="preserve"> </w:t>
      </w:r>
      <w:r>
        <w:t>4</w:t>
      </w:r>
      <w:r>
        <w:rPr>
          <w:spacing w:val="-7"/>
        </w:rPr>
        <w:t xml:space="preserve"> </w:t>
      </w:r>
      <w:r>
        <w:t>классе. Числа и величины.</w:t>
      </w:r>
    </w:p>
    <w:p w:rsidR="00D37228" w:rsidRDefault="00585512">
      <w:pPr>
        <w:pStyle w:val="a3"/>
        <w:ind w:right="428" w:firstLine="847"/>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37228" w:rsidRDefault="00585512">
      <w:pPr>
        <w:pStyle w:val="a3"/>
        <w:ind w:left="1416"/>
        <w:jc w:val="left"/>
      </w:pPr>
      <w:r>
        <w:t>Величины:</w:t>
      </w:r>
      <w:r>
        <w:rPr>
          <w:spacing w:val="-4"/>
        </w:rPr>
        <w:t xml:space="preserve"> </w:t>
      </w:r>
      <w:r>
        <w:t>сравнение</w:t>
      </w:r>
      <w:r>
        <w:rPr>
          <w:spacing w:val="-7"/>
        </w:rPr>
        <w:t xml:space="preserve"> </w:t>
      </w:r>
      <w:r>
        <w:t>объектов</w:t>
      </w:r>
      <w:r>
        <w:rPr>
          <w:spacing w:val="-8"/>
        </w:rPr>
        <w:t xml:space="preserve"> </w:t>
      </w:r>
      <w:r>
        <w:t>по</w:t>
      </w:r>
      <w:r>
        <w:rPr>
          <w:spacing w:val="-4"/>
        </w:rPr>
        <w:t xml:space="preserve"> </w:t>
      </w:r>
      <w:r>
        <w:t>массе,</w:t>
      </w:r>
      <w:r>
        <w:rPr>
          <w:spacing w:val="-6"/>
        </w:rPr>
        <w:t xml:space="preserve"> </w:t>
      </w:r>
      <w:r>
        <w:t>длине,</w:t>
      </w:r>
      <w:r>
        <w:rPr>
          <w:spacing w:val="-6"/>
        </w:rPr>
        <w:t xml:space="preserve"> </w:t>
      </w:r>
      <w:r>
        <w:t>площади,</w:t>
      </w:r>
      <w:r>
        <w:rPr>
          <w:spacing w:val="-8"/>
        </w:rPr>
        <w:t xml:space="preserve"> </w:t>
      </w:r>
      <w:r>
        <w:t>вместимости. Единицы массы и соотношения между ними: – центнер, тонна.</w:t>
      </w:r>
    </w:p>
    <w:p w:rsidR="00D37228" w:rsidRDefault="00585512">
      <w:pPr>
        <w:pStyle w:val="a3"/>
        <w:spacing w:line="321" w:lineRule="exact"/>
        <w:ind w:left="1416"/>
        <w:jc w:val="left"/>
      </w:pPr>
      <w:r>
        <w:t>Единицы</w:t>
      </w:r>
      <w:r>
        <w:rPr>
          <w:spacing w:val="42"/>
        </w:rPr>
        <w:t xml:space="preserve"> </w:t>
      </w:r>
      <w:r>
        <w:t>времени</w:t>
      </w:r>
      <w:r>
        <w:rPr>
          <w:spacing w:val="43"/>
        </w:rPr>
        <w:t xml:space="preserve"> </w:t>
      </w:r>
      <w:r>
        <w:t>(сутки,</w:t>
      </w:r>
      <w:r>
        <w:rPr>
          <w:spacing w:val="43"/>
        </w:rPr>
        <w:t xml:space="preserve"> </w:t>
      </w:r>
      <w:r>
        <w:t>неделя,</w:t>
      </w:r>
      <w:r>
        <w:rPr>
          <w:spacing w:val="43"/>
        </w:rPr>
        <w:t xml:space="preserve"> </w:t>
      </w:r>
      <w:r>
        <w:t>месяц,</w:t>
      </w:r>
      <w:r>
        <w:rPr>
          <w:spacing w:val="44"/>
        </w:rPr>
        <w:t xml:space="preserve"> </w:t>
      </w:r>
      <w:r>
        <w:t>год,</w:t>
      </w:r>
      <w:r>
        <w:rPr>
          <w:spacing w:val="43"/>
        </w:rPr>
        <w:t xml:space="preserve"> </w:t>
      </w:r>
      <w:r>
        <w:t>век),</w:t>
      </w:r>
      <w:r>
        <w:rPr>
          <w:spacing w:val="44"/>
        </w:rPr>
        <w:t xml:space="preserve"> </w:t>
      </w:r>
      <w:r>
        <w:t>соотношения</w:t>
      </w:r>
      <w:r>
        <w:rPr>
          <w:spacing w:val="45"/>
        </w:rPr>
        <w:t xml:space="preserve"> </w:t>
      </w:r>
      <w:r>
        <w:rPr>
          <w:spacing w:val="-2"/>
        </w:rPr>
        <w:t>между</w:t>
      </w:r>
    </w:p>
    <w:p w:rsidR="00D37228" w:rsidRDefault="00585512">
      <w:pPr>
        <w:pStyle w:val="a3"/>
        <w:spacing w:line="316" w:lineRule="exact"/>
        <w:jc w:val="left"/>
      </w:pPr>
      <w:r>
        <w:rPr>
          <w:spacing w:val="-2"/>
        </w:rPr>
        <w:t>ними.</w:t>
      </w:r>
    </w:p>
    <w:p w:rsidR="00D37228" w:rsidRDefault="00585512">
      <w:pPr>
        <w:pStyle w:val="a3"/>
        <w:ind w:left="1416"/>
        <w:jc w:val="left"/>
      </w:pPr>
      <w:r>
        <w:t>Единицы</w:t>
      </w:r>
      <w:r>
        <w:rPr>
          <w:spacing w:val="76"/>
          <w:w w:val="150"/>
        </w:rPr>
        <w:t xml:space="preserve"> </w:t>
      </w:r>
      <w:r>
        <w:t>длины</w:t>
      </w:r>
      <w:r>
        <w:rPr>
          <w:spacing w:val="77"/>
          <w:w w:val="150"/>
        </w:rPr>
        <w:t xml:space="preserve"> </w:t>
      </w:r>
      <w:r>
        <w:t>(миллиметр,</w:t>
      </w:r>
      <w:r>
        <w:rPr>
          <w:spacing w:val="78"/>
          <w:w w:val="150"/>
        </w:rPr>
        <w:t xml:space="preserve"> </w:t>
      </w:r>
      <w:r>
        <w:t>сантиметр,</w:t>
      </w:r>
      <w:r>
        <w:rPr>
          <w:spacing w:val="77"/>
          <w:w w:val="150"/>
        </w:rPr>
        <w:t xml:space="preserve"> </w:t>
      </w:r>
      <w:r>
        <w:t>дециметр,</w:t>
      </w:r>
      <w:r>
        <w:rPr>
          <w:spacing w:val="78"/>
          <w:w w:val="150"/>
        </w:rPr>
        <w:t xml:space="preserve"> </w:t>
      </w:r>
      <w:r>
        <w:t>метр,</w:t>
      </w:r>
      <w:r>
        <w:rPr>
          <w:spacing w:val="78"/>
          <w:w w:val="150"/>
        </w:rPr>
        <w:t xml:space="preserve"> </w:t>
      </w:r>
      <w:r>
        <w:rPr>
          <w:spacing w:val="-2"/>
        </w:rPr>
        <w:t>километр),</w:t>
      </w:r>
    </w:p>
    <w:p w:rsidR="00D37228" w:rsidRDefault="00585512">
      <w:pPr>
        <w:pStyle w:val="a3"/>
        <w:spacing w:before="2"/>
        <w:ind w:right="421"/>
      </w:pPr>
      <w:r>
        <w:t>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37228" w:rsidRDefault="00585512">
      <w:pPr>
        <w:pStyle w:val="a3"/>
        <w:spacing w:line="321" w:lineRule="exact"/>
        <w:ind w:left="1416"/>
      </w:pPr>
      <w:r>
        <w:t>Доля</w:t>
      </w:r>
      <w:r>
        <w:rPr>
          <w:spacing w:val="-6"/>
        </w:rPr>
        <w:t xml:space="preserve"> </w:t>
      </w:r>
      <w:r>
        <w:t>величины</w:t>
      </w:r>
      <w:r>
        <w:rPr>
          <w:spacing w:val="-5"/>
        </w:rPr>
        <w:t xml:space="preserve"> </w:t>
      </w:r>
      <w:r>
        <w:t>времени,</w:t>
      </w:r>
      <w:r>
        <w:rPr>
          <w:spacing w:val="-6"/>
        </w:rPr>
        <w:t xml:space="preserve"> </w:t>
      </w:r>
      <w:r>
        <w:t>массы,</w:t>
      </w:r>
      <w:r>
        <w:rPr>
          <w:spacing w:val="-5"/>
        </w:rPr>
        <w:t xml:space="preserve"> </w:t>
      </w:r>
      <w:r>
        <w:rPr>
          <w:spacing w:val="-2"/>
        </w:rPr>
        <w:t>длины.</w:t>
      </w:r>
    </w:p>
    <w:p w:rsidR="00D37228" w:rsidRDefault="00585512">
      <w:pPr>
        <w:pStyle w:val="1"/>
        <w:spacing w:line="322" w:lineRule="exact"/>
        <w:ind w:left="1416"/>
      </w:pPr>
      <w:r>
        <w:t>Арифметические</w:t>
      </w:r>
      <w:r>
        <w:rPr>
          <w:spacing w:val="-14"/>
        </w:rPr>
        <w:t xml:space="preserve"> </w:t>
      </w:r>
      <w:r>
        <w:rPr>
          <w:spacing w:val="-2"/>
        </w:rPr>
        <w:t>действия.</w:t>
      </w:r>
    </w:p>
    <w:p w:rsidR="00D37228" w:rsidRDefault="00585512">
      <w:pPr>
        <w:pStyle w:val="a3"/>
        <w:ind w:right="423" w:firstLine="847"/>
      </w:pPr>
      <w:r>
        <w:t>Письменное сложение, вычитание многозначных чисел в пределах миллиона.</w:t>
      </w:r>
      <w:r>
        <w:rPr>
          <w:spacing w:val="-3"/>
        </w:rPr>
        <w:t xml:space="preserve"> </w:t>
      </w:r>
      <w:r>
        <w:t>Письменное</w:t>
      </w:r>
      <w:r>
        <w:rPr>
          <w:spacing w:val="-3"/>
        </w:rPr>
        <w:t xml:space="preserve"> </w:t>
      </w:r>
      <w:r>
        <w:t>умножение,</w:t>
      </w:r>
      <w:r>
        <w:rPr>
          <w:spacing w:val="-4"/>
        </w:rPr>
        <w:t xml:space="preserve"> </w:t>
      </w:r>
      <w:r>
        <w:t>деление</w:t>
      </w:r>
      <w:r>
        <w:rPr>
          <w:spacing w:val="-3"/>
        </w:rPr>
        <w:t xml:space="preserve"> </w:t>
      </w:r>
      <w:r>
        <w:t>многозначных</w:t>
      </w:r>
      <w:r>
        <w:rPr>
          <w:spacing w:val="-3"/>
        </w:rPr>
        <w:t xml:space="preserve"> </w:t>
      </w:r>
      <w:r>
        <w:t>чисел</w:t>
      </w:r>
      <w:r>
        <w:rPr>
          <w:spacing w:val="-5"/>
        </w:rPr>
        <w:t xml:space="preserve"> </w:t>
      </w:r>
      <w:r>
        <w:t>на</w:t>
      </w:r>
      <w:r>
        <w:rPr>
          <w:spacing w:val="-3"/>
        </w:rPr>
        <w:t xml:space="preserve"> </w:t>
      </w:r>
      <w:r>
        <w:t>однозначное (двузначное)</w:t>
      </w:r>
      <w:r>
        <w:rPr>
          <w:spacing w:val="-18"/>
        </w:rPr>
        <w:t xml:space="preserve"> </w:t>
      </w:r>
      <w:r>
        <w:t>число</w:t>
      </w:r>
      <w:r>
        <w:rPr>
          <w:spacing w:val="-17"/>
        </w:rPr>
        <w:t xml:space="preserve"> </w:t>
      </w:r>
      <w:r>
        <w:t>в</w:t>
      </w:r>
      <w:r>
        <w:rPr>
          <w:spacing w:val="-18"/>
        </w:rPr>
        <w:t xml:space="preserve"> </w:t>
      </w:r>
      <w:r>
        <w:t>пределах</w:t>
      </w:r>
      <w:r>
        <w:rPr>
          <w:spacing w:val="-17"/>
        </w:rPr>
        <w:t xml:space="preserve"> </w:t>
      </w:r>
      <w:r>
        <w:t>100</w:t>
      </w:r>
      <w:r>
        <w:rPr>
          <w:spacing w:val="-10"/>
        </w:rPr>
        <w:t xml:space="preserve"> </w:t>
      </w:r>
      <w:r>
        <w:t>000.</w:t>
      </w:r>
      <w:r>
        <w:rPr>
          <w:spacing w:val="-17"/>
        </w:rPr>
        <w:t xml:space="preserve"> </w:t>
      </w:r>
      <w:r>
        <w:t>Деление</w:t>
      </w:r>
      <w:r>
        <w:rPr>
          <w:spacing w:val="-17"/>
        </w:rPr>
        <w:t xml:space="preserve"> </w:t>
      </w:r>
      <w:r>
        <w:t>с</w:t>
      </w:r>
      <w:r>
        <w:rPr>
          <w:spacing w:val="-18"/>
        </w:rPr>
        <w:t xml:space="preserve"> </w:t>
      </w:r>
      <w:r>
        <w:t>остатком.</w:t>
      </w:r>
      <w:r>
        <w:rPr>
          <w:spacing w:val="-17"/>
        </w:rPr>
        <w:t xml:space="preserve"> </w:t>
      </w:r>
      <w:r>
        <w:t>Умножение</w:t>
      </w:r>
      <w:r>
        <w:rPr>
          <w:spacing w:val="-18"/>
        </w:rPr>
        <w:t xml:space="preserve"> </w:t>
      </w:r>
      <w:r>
        <w:t>и</w:t>
      </w:r>
      <w:r>
        <w:rPr>
          <w:spacing w:val="-17"/>
        </w:rPr>
        <w:t xml:space="preserve"> </w:t>
      </w:r>
      <w:r>
        <w:t>деление на 10, 100, 1000.</w:t>
      </w:r>
    </w:p>
    <w:p w:rsidR="00D37228" w:rsidRDefault="00585512">
      <w:pPr>
        <w:pStyle w:val="a3"/>
        <w:spacing w:before="1"/>
        <w:ind w:right="425" w:firstLine="847"/>
      </w:pPr>
      <w:r>
        <w:t xml:space="preserve">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w:t>
      </w:r>
      <w:r>
        <w:rPr>
          <w:spacing w:val="-2"/>
        </w:rPr>
        <w:t>калькулятора.</w:t>
      </w:r>
    </w:p>
    <w:p w:rsidR="00D37228" w:rsidRDefault="00585512">
      <w:pPr>
        <w:pStyle w:val="a3"/>
        <w:spacing w:before="1"/>
        <w:ind w:right="425" w:firstLine="847"/>
      </w:pPr>
      <w:r>
        <w:t>Равенство, содержащее неизвестный компонент арифметического действия: запись, нахождение неизвестного компонента.</w:t>
      </w:r>
    </w:p>
    <w:p w:rsidR="00D37228" w:rsidRDefault="00585512">
      <w:pPr>
        <w:pStyle w:val="a3"/>
        <w:spacing w:line="321" w:lineRule="exact"/>
        <w:ind w:left="1416"/>
      </w:pPr>
      <w:r>
        <w:t>Умножение</w:t>
      </w:r>
      <w:r>
        <w:rPr>
          <w:spacing w:val="-10"/>
        </w:rPr>
        <w:t xml:space="preserve"> </w:t>
      </w:r>
      <w:r>
        <w:t>и</w:t>
      </w:r>
      <w:r>
        <w:rPr>
          <w:spacing w:val="-4"/>
        </w:rPr>
        <w:t xml:space="preserve"> </w:t>
      </w:r>
      <w:r>
        <w:t>деление</w:t>
      </w:r>
      <w:r>
        <w:rPr>
          <w:spacing w:val="-3"/>
        </w:rPr>
        <w:t xml:space="preserve"> </w:t>
      </w:r>
      <w:r>
        <w:t>величины</w:t>
      </w:r>
      <w:r>
        <w:rPr>
          <w:spacing w:val="-4"/>
        </w:rPr>
        <w:t xml:space="preserve"> </w:t>
      </w:r>
      <w:r>
        <w:t>на</w:t>
      </w:r>
      <w:r>
        <w:rPr>
          <w:spacing w:val="-7"/>
        </w:rPr>
        <w:t xml:space="preserve"> </w:t>
      </w:r>
      <w:r>
        <w:t>однозначное</w:t>
      </w:r>
      <w:r>
        <w:rPr>
          <w:spacing w:val="-4"/>
        </w:rPr>
        <w:t xml:space="preserve"> </w:t>
      </w:r>
      <w:r>
        <w:rPr>
          <w:spacing w:val="-2"/>
        </w:rPr>
        <w:t>число.</w:t>
      </w:r>
    </w:p>
    <w:p w:rsidR="00D37228" w:rsidRDefault="00585512">
      <w:pPr>
        <w:pStyle w:val="1"/>
        <w:spacing w:before="5" w:line="319" w:lineRule="exact"/>
        <w:ind w:left="1277"/>
      </w:pPr>
      <w:r>
        <w:t>Текстовые</w:t>
      </w:r>
      <w:r>
        <w:rPr>
          <w:spacing w:val="-7"/>
        </w:rPr>
        <w:t xml:space="preserve"> </w:t>
      </w:r>
      <w:r>
        <w:rPr>
          <w:spacing w:val="-2"/>
        </w:rPr>
        <w:t>задачи.</w:t>
      </w:r>
    </w:p>
    <w:p w:rsidR="00D37228" w:rsidRDefault="00585512">
      <w:pPr>
        <w:pStyle w:val="a3"/>
        <w:ind w:right="423" w:firstLine="847"/>
      </w:pPr>
      <w:r>
        <w:t>Работа с текстовой задачей, решение которой содержит 2–3 действия: анализ,</w:t>
      </w:r>
      <w:r>
        <w:rPr>
          <w:spacing w:val="67"/>
        </w:rPr>
        <w:t xml:space="preserve"> </w:t>
      </w:r>
      <w:r>
        <w:t>представление</w:t>
      </w:r>
      <w:r>
        <w:rPr>
          <w:spacing w:val="68"/>
        </w:rPr>
        <w:t xml:space="preserve"> </w:t>
      </w:r>
      <w:r>
        <w:t>на</w:t>
      </w:r>
      <w:r>
        <w:rPr>
          <w:spacing w:val="68"/>
        </w:rPr>
        <w:t xml:space="preserve"> </w:t>
      </w:r>
      <w:r>
        <w:t>модели,</w:t>
      </w:r>
      <w:r>
        <w:rPr>
          <w:spacing w:val="70"/>
        </w:rPr>
        <w:t xml:space="preserve"> </w:t>
      </w:r>
      <w:r>
        <w:t>планирование</w:t>
      </w:r>
      <w:r>
        <w:rPr>
          <w:spacing w:val="68"/>
        </w:rPr>
        <w:t xml:space="preserve"> </w:t>
      </w:r>
      <w:r>
        <w:t>и</w:t>
      </w:r>
      <w:r>
        <w:rPr>
          <w:spacing w:val="71"/>
        </w:rPr>
        <w:t xml:space="preserve"> </w:t>
      </w:r>
      <w:r>
        <w:t>запись</w:t>
      </w:r>
      <w:r>
        <w:rPr>
          <w:spacing w:val="69"/>
        </w:rPr>
        <w:t xml:space="preserve"> </w:t>
      </w:r>
      <w:r>
        <w:t>решения,</w:t>
      </w:r>
      <w:r>
        <w:rPr>
          <w:spacing w:val="68"/>
        </w:rPr>
        <w:t xml:space="preserve"> </w:t>
      </w:r>
      <w:r>
        <w:t>проверка</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2"/>
      </w:pPr>
      <w:r>
        <w:lastRenderedPageBreak/>
        <w:t>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37228" w:rsidRDefault="00585512">
      <w:pPr>
        <w:pStyle w:val="1"/>
        <w:spacing w:before="5" w:line="319" w:lineRule="exact"/>
        <w:ind w:left="1277"/>
      </w:pPr>
      <w:r>
        <w:t>Пространственные</w:t>
      </w:r>
      <w:r>
        <w:rPr>
          <w:spacing w:val="-11"/>
        </w:rPr>
        <w:t xml:space="preserve"> </w:t>
      </w:r>
      <w:r>
        <w:t>отношения</w:t>
      </w:r>
      <w:r>
        <w:rPr>
          <w:spacing w:val="-11"/>
        </w:rPr>
        <w:t xml:space="preserve"> </w:t>
      </w:r>
      <w:r>
        <w:t>и</w:t>
      </w:r>
      <w:r>
        <w:rPr>
          <w:spacing w:val="-10"/>
        </w:rPr>
        <w:t xml:space="preserve"> </w:t>
      </w:r>
      <w:r>
        <w:t>геометрические</w:t>
      </w:r>
      <w:r>
        <w:rPr>
          <w:spacing w:val="-8"/>
        </w:rPr>
        <w:t xml:space="preserve"> </w:t>
      </w:r>
      <w:r>
        <w:rPr>
          <w:spacing w:val="-2"/>
        </w:rPr>
        <w:t>фигуры.</w:t>
      </w:r>
    </w:p>
    <w:p w:rsidR="00D37228" w:rsidRDefault="00585512">
      <w:pPr>
        <w:pStyle w:val="a3"/>
        <w:spacing w:line="319" w:lineRule="exact"/>
        <w:ind w:left="1416"/>
      </w:pPr>
      <w:r>
        <w:t>Наглядные</w:t>
      </w:r>
      <w:r>
        <w:rPr>
          <w:spacing w:val="-5"/>
        </w:rPr>
        <w:t xml:space="preserve"> </w:t>
      </w:r>
      <w:r>
        <w:t>представления</w:t>
      </w:r>
      <w:r>
        <w:rPr>
          <w:spacing w:val="-7"/>
        </w:rPr>
        <w:t xml:space="preserve"> </w:t>
      </w:r>
      <w:r>
        <w:t>о</w:t>
      </w:r>
      <w:r>
        <w:rPr>
          <w:spacing w:val="-3"/>
        </w:rPr>
        <w:t xml:space="preserve"> </w:t>
      </w:r>
      <w:r>
        <w:rPr>
          <w:spacing w:val="-2"/>
        </w:rPr>
        <w:t>симметрии.</w:t>
      </w:r>
    </w:p>
    <w:p w:rsidR="00D37228" w:rsidRDefault="00585512">
      <w:pPr>
        <w:pStyle w:val="a3"/>
        <w:ind w:right="425" w:firstLine="847"/>
      </w:pPr>
      <w:r>
        <w:t>Окружность,</w:t>
      </w:r>
      <w:r>
        <w:rPr>
          <w:spacing w:val="-9"/>
        </w:rPr>
        <w:t xml:space="preserve"> </w:t>
      </w:r>
      <w:r>
        <w:t>круг:</w:t>
      </w:r>
      <w:r>
        <w:rPr>
          <w:spacing w:val="-7"/>
        </w:rPr>
        <w:t xml:space="preserve"> </w:t>
      </w:r>
      <w:r>
        <w:t>распознавание</w:t>
      </w:r>
      <w:r>
        <w:rPr>
          <w:spacing w:val="-8"/>
        </w:rPr>
        <w:t xml:space="preserve"> </w:t>
      </w:r>
      <w:r>
        <w:t>и</w:t>
      </w:r>
      <w:r>
        <w:rPr>
          <w:spacing w:val="-8"/>
        </w:rPr>
        <w:t xml:space="preserve"> </w:t>
      </w:r>
      <w:r>
        <w:t>изображение.</w:t>
      </w:r>
      <w:r>
        <w:rPr>
          <w:spacing w:val="-9"/>
        </w:rPr>
        <w:t xml:space="preserve"> </w:t>
      </w:r>
      <w:r>
        <w:t>Построение</w:t>
      </w:r>
      <w:r>
        <w:rPr>
          <w:spacing w:val="-8"/>
        </w:rPr>
        <w:t xml:space="preserve"> </w:t>
      </w:r>
      <w:r>
        <w:t>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D37228" w:rsidRDefault="00585512">
      <w:pPr>
        <w:pStyle w:val="a3"/>
        <w:spacing w:before="1"/>
        <w:ind w:right="429" w:firstLine="847"/>
      </w:pPr>
      <w:r>
        <w:t>Конструирование: разбиение фигуры на прямоугольники (квадраты), составление фигур из прямоугольников или квадратов.</w:t>
      </w:r>
    </w:p>
    <w:p w:rsidR="00D37228" w:rsidRDefault="00585512">
      <w:pPr>
        <w:pStyle w:val="a3"/>
        <w:ind w:right="420" w:firstLine="847"/>
      </w:pPr>
      <w:r>
        <w:t xml:space="preserve">Периметр, площадь фигуры, составленной из двух-трёх прямоугольников </w:t>
      </w:r>
      <w:r>
        <w:rPr>
          <w:spacing w:val="-2"/>
        </w:rPr>
        <w:t>(квадратов).</w:t>
      </w:r>
    </w:p>
    <w:p w:rsidR="00D37228" w:rsidRDefault="00585512">
      <w:pPr>
        <w:pStyle w:val="a3"/>
        <w:spacing w:line="321" w:lineRule="exact"/>
        <w:ind w:left="1416"/>
      </w:pPr>
      <w:r>
        <w:t>Математическая</w:t>
      </w:r>
      <w:r>
        <w:rPr>
          <w:spacing w:val="-11"/>
        </w:rPr>
        <w:t xml:space="preserve"> </w:t>
      </w:r>
      <w:r>
        <w:rPr>
          <w:spacing w:val="-2"/>
        </w:rPr>
        <w:t>информация.</w:t>
      </w:r>
    </w:p>
    <w:p w:rsidR="00D37228" w:rsidRDefault="00585512">
      <w:pPr>
        <w:pStyle w:val="a3"/>
        <w:spacing w:before="1" w:line="322" w:lineRule="exact"/>
        <w:ind w:left="1416"/>
      </w:pPr>
      <w:r>
        <w:t>Работа</w:t>
      </w:r>
      <w:r>
        <w:rPr>
          <w:spacing w:val="62"/>
        </w:rPr>
        <w:t xml:space="preserve">  </w:t>
      </w:r>
      <w:r>
        <w:t>с</w:t>
      </w:r>
      <w:r>
        <w:rPr>
          <w:spacing w:val="64"/>
        </w:rPr>
        <w:t xml:space="preserve">  </w:t>
      </w:r>
      <w:r>
        <w:t>утверждениями:</w:t>
      </w:r>
      <w:r>
        <w:rPr>
          <w:spacing w:val="63"/>
        </w:rPr>
        <w:t xml:space="preserve">  </w:t>
      </w:r>
      <w:r>
        <w:t>конструирование,</w:t>
      </w:r>
      <w:r>
        <w:rPr>
          <w:spacing w:val="62"/>
        </w:rPr>
        <w:t xml:space="preserve">  </w:t>
      </w:r>
      <w:r>
        <w:t>проверка</w:t>
      </w:r>
      <w:r>
        <w:rPr>
          <w:spacing w:val="63"/>
        </w:rPr>
        <w:t xml:space="preserve">  </w:t>
      </w:r>
      <w:r>
        <w:rPr>
          <w:spacing w:val="-2"/>
        </w:rPr>
        <w:t>истинности.</w:t>
      </w:r>
    </w:p>
    <w:p w:rsidR="00D37228" w:rsidRDefault="00585512">
      <w:pPr>
        <w:pStyle w:val="a3"/>
        <w:spacing w:line="322" w:lineRule="exact"/>
      </w:pPr>
      <w:r>
        <w:t>Составление</w:t>
      </w:r>
      <w:r>
        <w:rPr>
          <w:spacing w:val="-9"/>
        </w:rPr>
        <w:t xml:space="preserve"> </w:t>
      </w:r>
      <w:r>
        <w:t>и</w:t>
      </w:r>
      <w:r>
        <w:rPr>
          <w:spacing w:val="-6"/>
        </w:rPr>
        <w:t xml:space="preserve"> </w:t>
      </w:r>
      <w:r>
        <w:t>проверка</w:t>
      </w:r>
      <w:r>
        <w:rPr>
          <w:spacing w:val="-6"/>
        </w:rPr>
        <w:t xml:space="preserve"> </w:t>
      </w:r>
      <w:r>
        <w:t>логических</w:t>
      </w:r>
      <w:r>
        <w:rPr>
          <w:spacing w:val="-5"/>
        </w:rPr>
        <w:t xml:space="preserve"> </w:t>
      </w:r>
      <w:r>
        <w:t>рассуждений</w:t>
      </w:r>
      <w:r>
        <w:rPr>
          <w:spacing w:val="-6"/>
        </w:rPr>
        <w:t xml:space="preserve"> </w:t>
      </w:r>
      <w:r>
        <w:t>при</w:t>
      </w:r>
      <w:r>
        <w:rPr>
          <w:spacing w:val="-8"/>
        </w:rPr>
        <w:t xml:space="preserve"> </w:t>
      </w:r>
      <w:r>
        <w:t>решении</w:t>
      </w:r>
      <w:r>
        <w:rPr>
          <w:spacing w:val="-6"/>
        </w:rPr>
        <w:t xml:space="preserve"> </w:t>
      </w:r>
      <w:r>
        <w:rPr>
          <w:spacing w:val="-2"/>
        </w:rPr>
        <w:t>задач.</w:t>
      </w:r>
    </w:p>
    <w:p w:rsidR="00D37228" w:rsidRDefault="00585512">
      <w:pPr>
        <w:pStyle w:val="a3"/>
        <w:ind w:right="422" w:firstLine="847"/>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37228" w:rsidRDefault="00585512">
      <w:pPr>
        <w:pStyle w:val="a3"/>
        <w:spacing w:before="1"/>
        <w:ind w:right="423" w:firstLine="847"/>
      </w:pPr>
      <w: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w:t>
      </w:r>
      <w:r>
        <w:rPr>
          <w:spacing w:val="-17"/>
        </w:rPr>
        <w:t xml:space="preserve"> </w:t>
      </w:r>
      <w:r>
        <w:t>учебника,</w:t>
      </w:r>
      <w:r>
        <w:rPr>
          <w:spacing w:val="-18"/>
        </w:rPr>
        <w:t xml:space="preserve"> </w:t>
      </w:r>
      <w:r>
        <w:t>электронные</w:t>
      </w:r>
      <w:r>
        <w:rPr>
          <w:spacing w:val="-17"/>
        </w:rPr>
        <w:t xml:space="preserve"> </w:t>
      </w:r>
      <w:r>
        <w:t>словари,</w:t>
      </w:r>
      <w:r>
        <w:rPr>
          <w:spacing w:val="-18"/>
        </w:rPr>
        <w:t xml:space="preserve"> </w:t>
      </w:r>
      <w:r>
        <w:t>образовательные</w:t>
      </w:r>
      <w:r>
        <w:rPr>
          <w:spacing w:val="-17"/>
        </w:rPr>
        <w:t xml:space="preserve"> </w:t>
      </w:r>
      <w:r>
        <w:t>сайты,</w:t>
      </w:r>
      <w:r>
        <w:rPr>
          <w:spacing w:val="-18"/>
        </w:rPr>
        <w:t xml:space="preserve"> </w:t>
      </w:r>
      <w:r>
        <w:t>ориентированные на обучающихся начального общего образования).</w:t>
      </w:r>
    </w:p>
    <w:p w:rsidR="00D37228" w:rsidRDefault="00585512">
      <w:pPr>
        <w:pStyle w:val="1"/>
        <w:spacing w:line="320" w:lineRule="exact"/>
        <w:ind w:left="1416"/>
      </w:pPr>
      <w:r>
        <w:t>Алгоритмы</w:t>
      </w:r>
      <w:r>
        <w:rPr>
          <w:spacing w:val="-7"/>
        </w:rPr>
        <w:t xml:space="preserve"> </w:t>
      </w:r>
      <w:r>
        <w:t>решения</w:t>
      </w:r>
      <w:r>
        <w:rPr>
          <w:spacing w:val="-8"/>
        </w:rPr>
        <w:t xml:space="preserve"> </w:t>
      </w:r>
      <w:r>
        <w:t>изученных</w:t>
      </w:r>
      <w:r>
        <w:rPr>
          <w:spacing w:val="-6"/>
        </w:rPr>
        <w:t xml:space="preserve"> </w:t>
      </w:r>
      <w:r>
        <w:t>учебных</w:t>
      </w:r>
      <w:r>
        <w:rPr>
          <w:spacing w:val="-6"/>
        </w:rPr>
        <w:t xml:space="preserve"> </w:t>
      </w:r>
      <w:r>
        <w:t>и</w:t>
      </w:r>
      <w:r>
        <w:rPr>
          <w:spacing w:val="-8"/>
        </w:rPr>
        <w:t xml:space="preserve"> </w:t>
      </w:r>
      <w:r>
        <w:t>практических</w:t>
      </w:r>
      <w:r>
        <w:rPr>
          <w:spacing w:val="-5"/>
        </w:rPr>
        <w:t xml:space="preserve"> </w:t>
      </w:r>
      <w:r>
        <w:rPr>
          <w:spacing w:val="-2"/>
        </w:rPr>
        <w:t>задач.</w:t>
      </w:r>
    </w:p>
    <w:p w:rsidR="00D37228" w:rsidRDefault="00585512">
      <w:pPr>
        <w:pStyle w:val="a3"/>
        <w:spacing w:before="2"/>
        <w:ind w:right="423" w:firstLine="847"/>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ind w:right="424" w:firstLine="8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ind w:right="426" w:firstLine="708"/>
      </w:pPr>
      <w:r>
        <w:t>ориентироваться</w:t>
      </w:r>
      <w:r>
        <w:rPr>
          <w:spacing w:val="-3"/>
        </w:rPr>
        <w:t xml:space="preserve"> </w:t>
      </w:r>
      <w:r>
        <w:t>в</w:t>
      </w:r>
      <w:r>
        <w:rPr>
          <w:spacing w:val="-4"/>
        </w:rPr>
        <w:t xml:space="preserve"> </w:t>
      </w:r>
      <w:r>
        <w:t>изученной</w:t>
      </w:r>
      <w:r>
        <w:rPr>
          <w:spacing w:val="-3"/>
        </w:rPr>
        <w:t xml:space="preserve"> </w:t>
      </w:r>
      <w:r>
        <w:t>математической</w:t>
      </w:r>
      <w:r>
        <w:rPr>
          <w:spacing w:val="-3"/>
        </w:rPr>
        <w:t xml:space="preserve"> </w:t>
      </w:r>
      <w:r>
        <w:t>терминологии,</w:t>
      </w:r>
      <w:r>
        <w:rPr>
          <w:spacing w:val="-4"/>
        </w:rPr>
        <w:t xml:space="preserve"> </w:t>
      </w:r>
      <w:r>
        <w:t>использовать её в высказываниях и рассуждениях;</w:t>
      </w:r>
    </w:p>
    <w:p w:rsidR="00D37228" w:rsidRDefault="00585512">
      <w:pPr>
        <w:pStyle w:val="a3"/>
        <w:ind w:right="426" w:firstLine="708"/>
      </w:pPr>
      <w:r>
        <w:t>сравнивать математические объекты (числа, величины, геометрические фигуры), записывать признак сравнения;</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5" w:firstLine="708"/>
      </w:pPr>
      <w:r>
        <w:lastRenderedPageBreak/>
        <w:t>выбирать</w:t>
      </w:r>
      <w:r>
        <w:rPr>
          <w:spacing w:val="-18"/>
        </w:rPr>
        <w:t xml:space="preserve"> </w:t>
      </w:r>
      <w:r>
        <w:t>метод</w:t>
      </w:r>
      <w:r>
        <w:rPr>
          <w:spacing w:val="-17"/>
        </w:rPr>
        <w:t xml:space="preserve"> </w:t>
      </w:r>
      <w:r>
        <w:t>решения</w:t>
      </w:r>
      <w:r>
        <w:rPr>
          <w:spacing w:val="-18"/>
        </w:rPr>
        <w:t xml:space="preserve"> </w:t>
      </w:r>
      <w:r>
        <w:t>математической</w:t>
      </w:r>
      <w:r>
        <w:rPr>
          <w:spacing w:val="-17"/>
        </w:rPr>
        <w:t xml:space="preserve"> </w:t>
      </w:r>
      <w:r>
        <w:t>задачи</w:t>
      </w:r>
      <w:r>
        <w:rPr>
          <w:spacing w:val="-18"/>
        </w:rPr>
        <w:t xml:space="preserve"> </w:t>
      </w:r>
      <w:r>
        <w:t>(алгоритм</w:t>
      </w:r>
      <w:r>
        <w:rPr>
          <w:spacing w:val="-17"/>
        </w:rPr>
        <w:t xml:space="preserve"> </w:t>
      </w:r>
      <w:r>
        <w:t>действия,</w:t>
      </w:r>
      <w:r>
        <w:rPr>
          <w:spacing w:val="-18"/>
        </w:rPr>
        <w:t xml:space="preserve"> </w:t>
      </w:r>
      <w:r>
        <w:t>приём вычисления, способ решения, моделирование ситуации, перебор вариантов);</w:t>
      </w:r>
    </w:p>
    <w:p w:rsidR="00D37228" w:rsidRDefault="00585512">
      <w:pPr>
        <w:pStyle w:val="a3"/>
        <w:ind w:left="1277" w:right="421"/>
      </w:pPr>
      <w:r>
        <w:t xml:space="preserve">находить модели изученных геометрических фигур в окружающем мире; </w:t>
      </w:r>
      <w:r>
        <w:rPr>
          <w:spacing w:val="-2"/>
        </w:rPr>
        <w:t>конструировать</w:t>
      </w:r>
      <w:r>
        <w:rPr>
          <w:spacing w:val="-5"/>
        </w:rPr>
        <w:t xml:space="preserve"> </w:t>
      </w:r>
      <w:r>
        <w:rPr>
          <w:spacing w:val="-2"/>
        </w:rPr>
        <w:t>геометрическую</w:t>
      </w:r>
      <w:r>
        <w:rPr>
          <w:spacing w:val="-1"/>
        </w:rPr>
        <w:t xml:space="preserve"> </w:t>
      </w:r>
      <w:r>
        <w:rPr>
          <w:spacing w:val="-2"/>
        </w:rPr>
        <w:t>фигуру,</w:t>
      </w:r>
      <w:r>
        <w:rPr>
          <w:spacing w:val="-1"/>
        </w:rPr>
        <w:t xml:space="preserve"> </w:t>
      </w:r>
      <w:r>
        <w:rPr>
          <w:spacing w:val="-2"/>
        </w:rPr>
        <w:t>обладающую заданным</w:t>
      </w:r>
      <w:r>
        <w:rPr>
          <w:spacing w:val="1"/>
        </w:rPr>
        <w:t xml:space="preserve"> </w:t>
      </w:r>
      <w:r>
        <w:rPr>
          <w:spacing w:val="-2"/>
        </w:rPr>
        <w:t>свойством</w:t>
      </w:r>
    </w:p>
    <w:p w:rsidR="00D37228" w:rsidRDefault="00585512">
      <w:pPr>
        <w:pStyle w:val="a3"/>
        <w:ind w:right="427"/>
      </w:pPr>
      <w:r>
        <w:t xml:space="preserve">(отрезок заданной длины, ломаная определённой длины, квадрат с заданным </w:t>
      </w:r>
      <w:r>
        <w:rPr>
          <w:spacing w:val="-2"/>
        </w:rPr>
        <w:t>периметром);</w:t>
      </w:r>
    </w:p>
    <w:p w:rsidR="00D37228" w:rsidRDefault="00585512">
      <w:pPr>
        <w:pStyle w:val="a3"/>
        <w:spacing w:before="1" w:line="322" w:lineRule="exact"/>
        <w:ind w:left="1277"/>
      </w:pPr>
      <w:r>
        <w:t>классифицировать</w:t>
      </w:r>
      <w:r>
        <w:rPr>
          <w:spacing w:val="-11"/>
        </w:rPr>
        <w:t xml:space="preserve"> </w:t>
      </w:r>
      <w:r>
        <w:t>объекты</w:t>
      </w:r>
      <w:r>
        <w:rPr>
          <w:spacing w:val="-9"/>
        </w:rPr>
        <w:t xml:space="preserve"> </w:t>
      </w:r>
      <w:r>
        <w:t>по</w:t>
      </w:r>
      <w:r>
        <w:rPr>
          <w:spacing w:val="-6"/>
        </w:rPr>
        <w:t xml:space="preserve"> </w:t>
      </w:r>
      <w:r>
        <w:t>1–2</w:t>
      </w:r>
      <w:r>
        <w:rPr>
          <w:spacing w:val="-6"/>
        </w:rPr>
        <w:t xml:space="preserve"> </w:t>
      </w:r>
      <w:r>
        <w:t>выбранным</w:t>
      </w:r>
      <w:r>
        <w:rPr>
          <w:spacing w:val="-9"/>
        </w:rPr>
        <w:t xml:space="preserve"> </w:t>
      </w:r>
      <w:r>
        <w:rPr>
          <w:spacing w:val="-2"/>
        </w:rPr>
        <w:t>признакам;</w:t>
      </w:r>
    </w:p>
    <w:p w:rsidR="00D37228" w:rsidRDefault="00585512">
      <w:pPr>
        <w:pStyle w:val="a3"/>
        <w:ind w:right="425" w:firstLine="708"/>
      </w:pPr>
      <w:r>
        <w:t>составлять модель математической задачи, проверять её соответствие условиям задачи;</w:t>
      </w:r>
    </w:p>
    <w:p w:rsidR="00D37228" w:rsidRDefault="00585512">
      <w:pPr>
        <w:pStyle w:val="a3"/>
        <w:ind w:right="426" w:firstLine="708"/>
      </w:pPr>
      <w:r>
        <w:t xml:space="preserve">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w:t>
      </w:r>
      <w:r>
        <w:rPr>
          <w:spacing w:val="-2"/>
        </w:rPr>
        <w:t>сосуды).</w:t>
      </w:r>
    </w:p>
    <w:p w:rsidR="00D37228" w:rsidRDefault="00585512">
      <w:pPr>
        <w:pStyle w:val="a3"/>
        <w:ind w:right="426" w:firstLine="847"/>
      </w:pPr>
      <w:r>
        <w:t>У обучающегося будут сформированы следующие информационные действия как часть познавательных универсальных учебных действий:</w:t>
      </w:r>
    </w:p>
    <w:p w:rsidR="00D37228" w:rsidRDefault="00585512">
      <w:pPr>
        <w:pStyle w:val="a3"/>
        <w:spacing w:line="322" w:lineRule="exact"/>
        <w:ind w:left="1277"/>
      </w:pPr>
      <w:r>
        <w:t>представлять</w:t>
      </w:r>
      <w:r>
        <w:rPr>
          <w:spacing w:val="-9"/>
        </w:rPr>
        <w:t xml:space="preserve"> </w:t>
      </w:r>
      <w:r>
        <w:t>информацию</w:t>
      </w:r>
      <w:r>
        <w:rPr>
          <w:spacing w:val="-7"/>
        </w:rPr>
        <w:t xml:space="preserve"> </w:t>
      </w:r>
      <w:r>
        <w:t>в</w:t>
      </w:r>
      <w:r>
        <w:rPr>
          <w:spacing w:val="-7"/>
        </w:rPr>
        <w:t xml:space="preserve"> </w:t>
      </w:r>
      <w:r>
        <w:t>разных</w:t>
      </w:r>
      <w:r>
        <w:rPr>
          <w:spacing w:val="-5"/>
        </w:rPr>
        <w:t xml:space="preserve"> </w:t>
      </w:r>
      <w:r>
        <w:rPr>
          <w:spacing w:val="-2"/>
        </w:rPr>
        <w:t>формах;</w:t>
      </w:r>
    </w:p>
    <w:p w:rsidR="00D37228" w:rsidRDefault="00585512">
      <w:pPr>
        <w:pStyle w:val="a3"/>
        <w:ind w:right="426" w:firstLine="708"/>
      </w:pPr>
      <w:r>
        <w:t xml:space="preserve">извлекать и интерпретировать информацию, представленную в таблице, на </w:t>
      </w:r>
      <w:r>
        <w:rPr>
          <w:spacing w:val="-2"/>
        </w:rPr>
        <w:t>диаграмме;</w:t>
      </w:r>
    </w:p>
    <w:p w:rsidR="00D37228" w:rsidRDefault="00585512">
      <w:pPr>
        <w:pStyle w:val="a3"/>
        <w:spacing w:line="242" w:lineRule="auto"/>
        <w:ind w:right="427" w:firstLine="708"/>
      </w:pPr>
      <w:r>
        <w:t>использовать справочную литературу для поиска информации, в том числе Интернет (в условиях контролируемого выхода).</w:t>
      </w:r>
    </w:p>
    <w:p w:rsidR="00D37228" w:rsidRDefault="00585512">
      <w:pPr>
        <w:pStyle w:val="a3"/>
        <w:ind w:right="429" w:firstLine="847"/>
      </w:pPr>
      <w:r>
        <w:t>У обучающегося будут сформированы следующие действия общения как часть коммуникативных универсальных учебных действий:</w:t>
      </w:r>
    </w:p>
    <w:p w:rsidR="00D37228" w:rsidRDefault="00585512">
      <w:pPr>
        <w:pStyle w:val="a3"/>
        <w:ind w:right="423" w:firstLine="708"/>
      </w:pPr>
      <w:r>
        <w:t>использовать математическую терминологию для записи решения предметной или практической задачи;</w:t>
      </w:r>
    </w:p>
    <w:p w:rsidR="00D37228" w:rsidRDefault="00585512">
      <w:pPr>
        <w:pStyle w:val="a3"/>
        <w:spacing w:line="242" w:lineRule="auto"/>
        <w:ind w:right="428" w:firstLine="708"/>
      </w:pPr>
      <w:r>
        <w:t>приводить</w:t>
      </w:r>
      <w:r>
        <w:rPr>
          <w:spacing w:val="-13"/>
        </w:rPr>
        <w:t xml:space="preserve"> </w:t>
      </w:r>
      <w:r>
        <w:t>примеры</w:t>
      </w:r>
      <w:r>
        <w:rPr>
          <w:spacing w:val="-14"/>
        </w:rPr>
        <w:t xml:space="preserve"> </w:t>
      </w:r>
      <w:r>
        <w:t>и</w:t>
      </w:r>
      <w:r>
        <w:rPr>
          <w:spacing w:val="-12"/>
        </w:rPr>
        <w:t xml:space="preserve"> </w:t>
      </w:r>
      <w:r>
        <w:t>контрпримеры</w:t>
      </w:r>
      <w:r>
        <w:rPr>
          <w:spacing w:val="-14"/>
        </w:rPr>
        <w:t xml:space="preserve"> </w:t>
      </w:r>
      <w:r>
        <w:t>для</w:t>
      </w:r>
      <w:r>
        <w:rPr>
          <w:spacing w:val="-14"/>
        </w:rPr>
        <w:t xml:space="preserve"> </w:t>
      </w:r>
      <w:r>
        <w:t>подтверждения</w:t>
      </w:r>
      <w:r>
        <w:rPr>
          <w:spacing w:val="-14"/>
        </w:rPr>
        <w:t xml:space="preserve"> </w:t>
      </w:r>
      <w:r>
        <w:t>или</w:t>
      </w:r>
      <w:r>
        <w:rPr>
          <w:spacing w:val="-14"/>
        </w:rPr>
        <w:t xml:space="preserve"> </w:t>
      </w:r>
      <w:r>
        <w:t>опровержения вывода, гипотезы;</w:t>
      </w:r>
    </w:p>
    <w:p w:rsidR="00D37228" w:rsidRDefault="00585512">
      <w:pPr>
        <w:pStyle w:val="a3"/>
        <w:spacing w:line="317" w:lineRule="exact"/>
        <w:ind w:left="1277"/>
      </w:pPr>
      <w:r>
        <w:t>конструировать,</w:t>
      </w:r>
      <w:r>
        <w:rPr>
          <w:spacing w:val="-8"/>
        </w:rPr>
        <w:t xml:space="preserve"> </w:t>
      </w:r>
      <w:r>
        <w:t>читать</w:t>
      </w:r>
      <w:r>
        <w:rPr>
          <w:spacing w:val="-8"/>
        </w:rPr>
        <w:t xml:space="preserve"> </w:t>
      </w:r>
      <w:r>
        <w:t>числовое</w:t>
      </w:r>
      <w:r>
        <w:rPr>
          <w:spacing w:val="-7"/>
        </w:rPr>
        <w:t xml:space="preserve"> </w:t>
      </w:r>
      <w:r>
        <w:rPr>
          <w:spacing w:val="-2"/>
        </w:rPr>
        <w:t>выражение;</w:t>
      </w:r>
    </w:p>
    <w:p w:rsidR="00D37228" w:rsidRDefault="00585512">
      <w:pPr>
        <w:pStyle w:val="a3"/>
        <w:ind w:right="419" w:firstLine="708"/>
      </w:pPr>
      <w:r>
        <w:t xml:space="preserve">описывать практическую ситуацию с использованием изученной </w:t>
      </w:r>
      <w:r>
        <w:rPr>
          <w:spacing w:val="-2"/>
        </w:rPr>
        <w:t>терминологии;</w:t>
      </w:r>
    </w:p>
    <w:p w:rsidR="00D37228" w:rsidRDefault="00585512">
      <w:pPr>
        <w:pStyle w:val="a3"/>
        <w:ind w:right="425" w:firstLine="708"/>
      </w:pPr>
      <w:r>
        <w:t>характеризовать математические объекты, явления и события с помощью изученных величин;</w:t>
      </w:r>
    </w:p>
    <w:p w:rsidR="00D37228" w:rsidRDefault="00585512">
      <w:pPr>
        <w:pStyle w:val="a3"/>
        <w:spacing w:line="321" w:lineRule="exact"/>
        <w:ind w:left="1277"/>
      </w:pPr>
      <w:r>
        <w:t>составлять</w:t>
      </w:r>
      <w:r>
        <w:rPr>
          <w:spacing w:val="-13"/>
        </w:rPr>
        <w:t xml:space="preserve"> </w:t>
      </w:r>
      <w:r>
        <w:t>инструкцию,</w:t>
      </w:r>
      <w:r>
        <w:rPr>
          <w:spacing w:val="-8"/>
        </w:rPr>
        <w:t xml:space="preserve"> </w:t>
      </w:r>
      <w:r>
        <w:t>записывать</w:t>
      </w:r>
      <w:r>
        <w:rPr>
          <w:spacing w:val="-9"/>
        </w:rPr>
        <w:t xml:space="preserve"> </w:t>
      </w:r>
      <w:r>
        <w:rPr>
          <w:spacing w:val="-2"/>
        </w:rPr>
        <w:t>рассуждение;</w:t>
      </w:r>
    </w:p>
    <w:p w:rsidR="00D37228" w:rsidRDefault="00585512">
      <w:pPr>
        <w:pStyle w:val="a3"/>
        <w:ind w:right="429" w:firstLine="708"/>
      </w:pPr>
      <w:r>
        <w:t>инициировать обсуждение разных способов выполнения задания, поиск ошибок в решении.</w:t>
      </w:r>
    </w:p>
    <w:p w:rsidR="00D37228" w:rsidRDefault="00585512">
      <w:pPr>
        <w:pStyle w:val="a3"/>
        <w:ind w:right="423" w:firstLine="847"/>
      </w:pPr>
      <w: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37228" w:rsidRDefault="00585512">
      <w:pPr>
        <w:pStyle w:val="a3"/>
        <w:ind w:right="426" w:firstLine="708"/>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37228" w:rsidRDefault="00585512">
      <w:pPr>
        <w:pStyle w:val="a3"/>
        <w:ind w:left="1277" w:right="429"/>
      </w:pPr>
      <w:r>
        <w:t>самостоятельно выполнять прикидку и оценку результата измерений; находить,</w:t>
      </w:r>
      <w:r>
        <w:rPr>
          <w:spacing w:val="80"/>
        </w:rPr>
        <w:t xml:space="preserve"> </w:t>
      </w:r>
      <w:r>
        <w:t>исправлять,</w:t>
      </w:r>
      <w:r>
        <w:rPr>
          <w:spacing w:val="80"/>
        </w:rPr>
        <w:t xml:space="preserve"> </w:t>
      </w:r>
      <w:r>
        <w:t>прогнозировать</w:t>
      </w:r>
      <w:r>
        <w:rPr>
          <w:spacing w:val="80"/>
        </w:rPr>
        <w:t xml:space="preserve"> </w:t>
      </w:r>
      <w:r>
        <w:t>ошибки</w:t>
      </w:r>
      <w:r>
        <w:rPr>
          <w:spacing w:val="80"/>
        </w:rPr>
        <w:t xml:space="preserve"> </w:t>
      </w:r>
      <w:r>
        <w:t>и</w:t>
      </w:r>
      <w:r>
        <w:rPr>
          <w:spacing w:val="80"/>
        </w:rPr>
        <w:t xml:space="preserve"> </w:t>
      </w:r>
      <w:r>
        <w:t>трудности</w:t>
      </w:r>
      <w:r>
        <w:rPr>
          <w:spacing w:val="80"/>
        </w:rPr>
        <w:t xml:space="preserve"> </w:t>
      </w:r>
      <w:r>
        <w:t>в</w:t>
      </w:r>
      <w:r>
        <w:rPr>
          <w:spacing w:val="80"/>
        </w:rPr>
        <w:t xml:space="preserve"> </w:t>
      </w:r>
      <w:r>
        <w:t>решении</w:t>
      </w:r>
    </w:p>
    <w:p w:rsidR="00D37228" w:rsidRDefault="00585512">
      <w:pPr>
        <w:pStyle w:val="a3"/>
        <w:spacing w:line="321" w:lineRule="exact"/>
      </w:pPr>
      <w:r>
        <w:t>учебной</w:t>
      </w:r>
      <w:r>
        <w:rPr>
          <w:spacing w:val="-5"/>
        </w:rPr>
        <w:t xml:space="preserve"> </w:t>
      </w:r>
      <w:r>
        <w:rPr>
          <w:spacing w:val="-2"/>
        </w:rPr>
        <w:t>задачи.</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ind w:right="427" w:firstLine="847"/>
      </w:pPr>
      <w:r>
        <w:lastRenderedPageBreak/>
        <w:t xml:space="preserve">У обучающегося будут сформированы следующие умения совместной </w:t>
      </w:r>
      <w:r>
        <w:rPr>
          <w:spacing w:val="-2"/>
        </w:rPr>
        <w:t>деятельности:</w:t>
      </w:r>
    </w:p>
    <w:p w:rsidR="00D37228" w:rsidRDefault="00585512">
      <w:pPr>
        <w:pStyle w:val="a3"/>
        <w:ind w:right="425" w:firstLine="708"/>
      </w:pPr>
      <w:r>
        <w:t>участвовать</w:t>
      </w:r>
      <w:r>
        <w:rPr>
          <w:spacing w:val="-16"/>
        </w:rPr>
        <w:t xml:space="preserve"> </w:t>
      </w:r>
      <w:r>
        <w:t>в</w:t>
      </w:r>
      <w:r>
        <w:rPr>
          <w:spacing w:val="-15"/>
        </w:rPr>
        <w:t xml:space="preserve"> </w:t>
      </w:r>
      <w:r>
        <w:t>совместной</w:t>
      </w:r>
      <w:r>
        <w:rPr>
          <w:spacing w:val="-16"/>
        </w:rPr>
        <w:t xml:space="preserve"> </w:t>
      </w:r>
      <w:r>
        <w:t>деятельности:</w:t>
      </w:r>
      <w:r>
        <w:rPr>
          <w:spacing w:val="-15"/>
        </w:rPr>
        <w:t xml:space="preserve"> </w:t>
      </w:r>
      <w:r>
        <w:t>договариваться</w:t>
      </w:r>
      <w:r>
        <w:rPr>
          <w:spacing w:val="-16"/>
        </w:rPr>
        <w:t xml:space="preserve"> </w:t>
      </w:r>
      <w:r>
        <w:t>о</w:t>
      </w:r>
      <w:r>
        <w:rPr>
          <w:spacing w:val="-14"/>
        </w:rPr>
        <w:t xml:space="preserve"> </w:t>
      </w:r>
      <w:r>
        <w:t>способе</w:t>
      </w:r>
      <w:r>
        <w:rPr>
          <w:spacing w:val="-17"/>
        </w:rPr>
        <w:t xml:space="preserve"> </w:t>
      </w:r>
      <w:r>
        <w:t>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37228" w:rsidRDefault="00585512">
      <w:pPr>
        <w:pStyle w:val="a3"/>
        <w:spacing w:before="1"/>
        <w:ind w:right="422" w:firstLine="708"/>
      </w:pPr>
      <w:r>
        <w:t>договариваться</w:t>
      </w:r>
      <w:r>
        <w:rPr>
          <w:spacing w:val="-1"/>
        </w:rPr>
        <w:t xml:space="preserve"> </w:t>
      </w:r>
      <w:r>
        <w:t>с</w:t>
      </w:r>
      <w:r>
        <w:rPr>
          <w:spacing w:val="-2"/>
        </w:rPr>
        <w:t xml:space="preserve"> </w:t>
      </w:r>
      <w:r>
        <w:t>одноклассниками</w:t>
      </w:r>
      <w:r>
        <w:rPr>
          <w:spacing w:val="-1"/>
        </w:rPr>
        <w:t xml:space="preserve"> </w:t>
      </w:r>
      <w:r>
        <w:t>в</w:t>
      </w:r>
      <w:r>
        <w:rPr>
          <w:spacing w:val="-4"/>
        </w:rPr>
        <w:t xml:space="preserve"> </w:t>
      </w:r>
      <w:r>
        <w:t>ходе</w:t>
      </w:r>
      <w:r>
        <w:rPr>
          <w:spacing w:val="-2"/>
        </w:rPr>
        <w:t xml:space="preserve"> </w:t>
      </w:r>
      <w:r>
        <w:t>организации</w:t>
      </w:r>
      <w:r>
        <w:rPr>
          <w:spacing w:val="-3"/>
        </w:rPr>
        <w:t xml:space="preserve"> </w:t>
      </w:r>
      <w:r>
        <w:t>проектной</w:t>
      </w:r>
      <w:r>
        <w:rPr>
          <w:spacing w:val="-3"/>
        </w:rPr>
        <w:t xml:space="preserve"> </w:t>
      </w:r>
      <w:r>
        <w:t>работы</w:t>
      </w:r>
      <w:r>
        <w:rPr>
          <w:spacing w:val="-1"/>
        </w:rPr>
        <w:t xml:space="preserve"> </w:t>
      </w:r>
      <w: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37228" w:rsidRDefault="00585512">
      <w:pPr>
        <w:pStyle w:val="a3"/>
        <w:ind w:right="426" w:firstLine="847"/>
      </w:pPr>
      <w:r>
        <w:t>Планируемые результаты освоения программы по математике на уровне начального общего образования.</w:t>
      </w:r>
    </w:p>
    <w:p w:rsidR="00D37228" w:rsidRDefault="00585512">
      <w:pPr>
        <w:pStyle w:val="a3"/>
        <w:ind w:right="421" w:firstLine="847"/>
      </w:pPr>
      <w: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7228" w:rsidRDefault="00585512">
      <w:pPr>
        <w:pStyle w:val="a3"/>
        <w:ind w:right="422" w:firstLine="708"/>
      </w:pPr>
      <w:r>
        <w:t xml:space="preserve">В результате изучения математики на уровне начального общего образования у обучающегося будут сформированы следующие личностные </w:t>
      </w:r>
      <w:r>
        <w:rPr>
          <w:spacing w:val="-2"/>
        </w:rPr>
        <w:t>результаты:</w:t>
      </w:r>
    </w:p>
    <w:p w:rsidR="00D37228" w:rsidRDefault="00585512">
      <w:pPr>
        <w:pStyle w:val="a3"/>
        <w:ind w:right="428" w:firstLine="708"/>
      </w:pPr>
      <w:r>
        <w:t xml:space="preserve">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w:t>
      </w:r>
      <w:r>
        <w:rPr>
          <w:spacing w:val="-4"/>
        </w:rPr>
        <w:t>их;</w:t>
      </w:r>
    </w:p>
    <w:p w:rsidR="00D37228" w:rsidRDefault="00585512">
      <w:pPr>
        <w:pStyle w:val="a3"/>
        <w:ind w:right="427" w:firstLine="708"/>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37228" w:rsidRDefault="00585512">
      <w:pPr>
        <w:pStyle w:val="a3"/>
        <w:spacing w:line="242" w:lineRule="auto"/>
        <w:ind w:right="424" w:firstLine="708"/>
      </w:pPr>
      <w:r>
        <w:t xml:space="preserve">осваивать навыки организации безопасного поведения в информационной </w:t>
      </w:r>
      <w:r>
        <w:rPr>
          <w:spacing w:val="-2"/>
        </w:rPr>
        <w:t>среде;</w:t>
      </w:r>
    </w:p>
    <w:p w:rsidR="00D37228" w:rsidRDefault="00585512">
      <w:pPr>
        <w:pStyle w:val="a3"/>
        <w:ind w:right="429" w:firstLine="708"/>
      </w:pPr>
      <w: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37228" w:rsidRDefault="00585512">
      <w:pPr>
        <w:pStyle w:val="a3"/>
        <w:ind w:right="421" w:firstLine="708"/>
      </w:pPr>
      <w: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37228" w:rsidRDefault="00585512">
      <w:pPr>
        <w:pStyle w:val="a3"/>
        <w:ind w:right="429" w:firstLine="708"/>
      </w:pPr>
      <w: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9" w:firstLine="708"/>
      </w:pPr>
      <w:r>
        <w:lastRenderedPageBreak/>
        <w:t>характеризовать</w:t>
      </w:r>
      <w:r>
        <w:rPr>
          <w:spacing w:val="-8"/>
        </w:rPr>
        <w:t xml:space="preserve"> </w:t>
      </w:r>
      <w:r>
        <w:t>свои</w:t>
      </w:r>
      <w:r>
        <w:rPr>
          <w:spacing w:val="-7"/>
        </w:rPr>
        <w:t xml:space="preserve"> </w:t>
      </w:r>
      <w:r>
        <w:t>успехи</w:t>
      </w:r>
      <w:r>
        <w:rPr>
          <w:spacing w:val="-7"/>
        </w:rPr>
        <w:t xml:space="preserve"> </w:t>
      </w:r>
      <w:r>
        <w:t>в</w:t>
      </w:r>
      <w:r>
        <w:rPr>
          <w:spacing w:val="-8"/>
        </w:rPr>
        <w:t xml:space="preserve"> </w:t>
      </w:r>
      <w:r>
        <w:t>изучении</w:t>
      </w:r>
      <w:r>
        <w:rPr>
          <w:spacing w:val="-9"/>
        </w:rPr>
        <w:t xml:space="preserve"> </w:t>
      </w:r>
      <w:r>
        <w:t>математики,</w:t>
      </w:r>
      <w:r>
        <w:rPr>
          <w:spacing w:val="-8"/>
        </w:rPr>
        <w:t xml:space="preserve"> </w:t>
      </w:r>
      <w:r>
        <w:t>стремиться</w:t>
      </w:r>
      <w:r>
        <w:rPr>
          <w:spacing w:val="-7"/>
        </w:rPr>
        <w:t xml:space="preserve"> </w:t>
      </w:r>
      <w:r>
        <w:t>углублять свои математические знания и умения, намечать пути устранения трудностей;</w:t>
      </w:r>
    </w:p>
    <w:p w:rsidR="00D37228" w:rsidRDefault="00585512">
      <w:pPr>
        <w:pStyle w:val="a3"/>
        <w:ind w:right="424" w:firstLine="708"/>
      </w:pPr>
      <w:r>
        <w:t>пользоваться разнообразными информационными средствами для решения предложенных и самостоятельно выбранных учебных проблем, задач.</w:t>
      </w:r>
    </w:p>
    <w:p w:rsidR="00D37228" w:rsidRDefault="00585512">
      <w:pPr>
        <w:pStyle w:val="a3"/>
        <w:ind w:right="423" w:firstLine="847"/>
      </w:pPr>
      <w:r>
        <w:t xml:space="preserve">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D37228" w:rsidRDefault="00585512">
      <w:pPr>
        <w:pStyle w:val="a3"/>
        <w:ind w:right="426" w:firstLine="847"/>
      </w:pPr>
      <w:r>
        <w:t>У обучающегося будут сформированы следующие базовые логические действия как часть познавательных универсальных учебных действий:</w:t>
      </w:r>
    </w:p>
    <w:p w:rsidR="00D37228" w:rsidRDefault="00585512">
      <w:pPr>
        <w:pStyle w:val="a3"/>
        <w:spacing w:line="242" w:lineRule="auto"/>
        <w:ind w:right="426" w:firstLine="708"/>
      </w:pPr>
      <w:r>
        <w:t>устанавливать связи и зависимости между математическими объектами («часть-целое», «причина-следствие», протяжённость);</w:t>
      </w:r>
    </w:p>
    <w:p w:rsidR="00D37228" w:rsidRDefault="00585512">
      <w:pPr>
        <w:pStyle w:val="a3"/>
        <w:ind w:right="425" w:firstLine="708"/>
      </w:pPr>
      <w:r>
        <w:t>применять</w:t>
      </w:r>
      <w:r>
        <w:rPr>
          <w:spacing w:val="-16"/>
        </w:rPr>
        <w:t xml:space="preserve"> </w:t>
      </w:r>
      <w:r>
        <w:t>базовые</w:t>
      </w:r>
      <w:r>
        <w:rPr>
          <w:spacing w:val="-15"/>
        </w:rPr>
        <w:t xml:space="preserve"> </w:t>
      </w:r>
      <w:r>
        <w:t>логические</w:t>
      </w:r>
      <w:r>
        <w:rPr>
          <w:spacing w:val="-13"/>
        </w:rPr>
        <w:t xml:space="preserve"> </w:t>
      </w:r>
      <w:r>
        <w:t>универсальные</w:t>
      </w:r>
      <w:r>
        <w:rPr>
          <w:spacing w:val="-15"/>
        </w:rPr>
        <w:t xml:space="preserve"> </w:t>
      </w:r>
      <w:r>
        <w:t>действия:</w:t>
      </w:r>
      <w:r>
        <w:rPr>
          <w:spacing w:val="-14"/>
        </w:rPr>
        <w:t xml:space="preserve"> </w:t>
      </w:r>
      <w:r>
        <w:t>сравнение,</w:t>
      </w:r>
      <w:r>
        <w:rPr>
          <w:spacing w:val="-13"/>
        </w:rPr>
        <w:t xml:space="preserve"> </w:t>
      </w:r>
      <w:r>
        <w:t>анализ, классификация (группировка), обобщение;</w:t>
      </w:r>
    </w:p>
    <w:p w:rsidR="00D37228" w:rsidRDefault="00585512">
      <w:pPr>
        <w:pStyle w:val="a3"/>
        <w:ind w:right="424" w:firstLine="708"/>
      </w:pPr>
      <w:r>
        <w:t>приобретать практические графические и измерительные навыки для успешного решения учебных и житейских задач;</w:t>
      </w:r>
    </w:p>
    <w:p w:rsidR="00D37228" w:rsidRDefault="00585512">
      <w:pPr>
        <w:pStyle w:val="a3"/>
        <w:ind w:right="425" w:firstLine="708"/>
      </w:pPr>
      <w:r>
        <w:t xml:space="preserve">представлять текстовую задачу, её решение в виде модели, схемы, арифметической записи, текста в соответствии с предложенной учебной </w:t>
      </w:r>
      <w:r>
        <w:rPr>
          <w:spacing w:val="-2"/>
        </w:rPr>
        <w:t>проблемой.</w:t>
      </w:r>
    </w:p>
    <w:p w:rsidR="00D37228" w:rsidRDefault="00585512">
      <w:pPr>
        <w:pStyle w:val="a3"/>
        <w:ind w:right="421" w:firstLine="847"/>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D37228" w:rsidRDefault="00585512">
      <w:pPr>
        <w:pStyle w:val="a3"/>
        <w:ind w:right="427" w:firstLine="708"/>
      </w:pPr>
      <w:r>
        <w:t>проявлять способность ориентироваться в учебном материале разных разделов курса математики;</w:t>
      </w:r>
    </w:p>
    <w:p w:rsidR="00D37228" w:rsidRDefault="00585512">
      <w:pPr>
        <w:pStyle w:val="a3"/>
        <w:ind w:right="419" w:firstLine="708"/>
      </w:pPr>
      <w:r>
        <w:t>понимать и использовать математическую терминологию: различать, характеризовать, использовать для решения учебных и практических задач;</w:t>
      </w:r>
    </w:p>
    <w:p w:rsidR="00D37228" w:rsidRDefault="00585512">
      <w:pPr>
        <w:pStyle w:val="a3"/>
        <w:ind w:right="428" w:firstLine="708"/>
      </w:pPr>
      <w:r>
        <w:t>применять изученные методы познания (измерение, моделирование, перебор вариантов).</w:t>
      </w:r>
    </w:p>
    <w:p w:rsidR="00D37228" w:rsidRDefault="00585512">
      <w:pPr>
        <w:pStyle w:val="a3"/>
        <w:ind w:right="426" w:firstLine="847"/>
      </w:pPr>
      <w:r>
        <w:t>У обучающегося будут сформированы следующие информационные действия как часть познавательных универсальных учебных действий:</w:t>
      </w:r>
    </w:p>
    <w:p w:rsidR="00D37228" w:rsidRDefault="00585512">
      <w:pPr>
        <w:pStyle w:val="a3"/>
        <w:spacing w:line="242" w:lineRule="auto"/>
        <w:ind w:right="428" w:firstLine="708"/>
      </w:pPr>
      <w:r>
        <w:t>находить и использовать для решения учебных задач текстовую, графическую информацию в разных источниках информационной среды;</w:t>
      </w:r>
    </w:p>
    <w:p w:rsidR="00D37228" w:rsidRDefault="00585512">
      <w:pPr>
        <w:pStyle w:val="a3"/>
        <w:ind w:right="425" w:firstLine="708"/>
      </w:pPr>
      <w:r>
        <w:t>читать, интерпретировать графически представленную информацию (схему, таблицу, диаграмму, другую модель);</w:t>
      </w:r>
    </w:p>
    <w:p w:rsidR="00D37228" w:rsidRDefault="00585512">
      <w:pPr>
        <w:pStyle w:val="a3"/>
        <w:ind w:right="426" w:firstLine="708"/>
      </w:pPr>
      <w:r>
        <w:t>представлять информацию в заданной форме (дополнять таблицу, текст), формулировать</w:t>
      </w:r>
      <w:r>
        <w:rPr>
          <w:spacing w:val="-6"/>
        </w:rPr>
        <w:t xml:space="preserve"> </w:t>
      </w:r>
      <w:r>
        <w:t>утверждение</w:t>
      </w:r>
      <w:r>
        <w:rPr>
          <w:spacing w:val="-4"/>
        </w:rPr>
        <w:t xml:space="preserve"> </w:t>
      </w:r>
      <w:r>
        <w:t>по</w:t>
      </w:r>
      <w:r>
        <w:rPr>
          <w:spacing w:val="-3"/>
        </w:rPr>
        <w:t xml:space="preserve"> </w:t>
      </w:r>
      <w:r>
        <w:t>образцу,</w:t>
      </w:r>
      <w:r>
        <w:rPr>
          <w:spacing w:val="-5"/>
        </w:rPr>
        <w:t xml:space="preserve"> </w:t>
      </w:r>
      <w:r>
        <w:t>в</w:t>
      </w:r>
      <w:r>
        <w:rPr>
          <w:spacing w:val="-5"/>
        </w:rPr>
        <w:t xml:space="preserve"> </w:t>
      </w:r>
      <w:r>
        <w:t>соответствии</w:t>
      </w:r>
      <w:r>
        <w:rPr>
          <w:spacing w:val="-4"/>
        </w:rPr>
        <w:t xml:space="preserve"> </w:t>
      </w:r>
      <w:r>
        <w:t>с</w:t>
      </w:r>
      <w:r>
        <w:rPr>
          <w:spacing w:val="-5"/>
        </w:rPr>
        <w:t xml:space="preserve"> </w:t>
      </w:r>
      <w:r>
        <w:t>требованиями</w:t>
      </w:r>
      <w:r>
        <w:rPr>
          <w:spacing w:val="-4"/>
        </w:rPr>
        <w:t xml:space="preserve"> </w:t>
      </w:r>
      <w:r>
        <w:t xml:space="preserve">учебной </w:t>
      </w:r>
      <w:r>
        <w:rPr>
          <w:spacing w:val="-2"/>
        </w:rPr>
        <w:t>задачи;</w:t>
      </w:r>
    </w:p>
    <w:p w:rsidR="00D37228" w:rsidRDefault="00585512">
      <w:pPr>
        <w:pStyle w:val="a3"/>
        <w:ind w:right="426" w:firstLine="708"/>
      </w:pPr>
      <w:r>
        <w:t>принимать правила, безопасно использовать предлагаемые электронные средства и источники информации.</w:t>
      </w:r>
    </w:p>
    <w:p w:rsidR="00D37228" w:rsidRDefault="00585512">
      <w:pPr>
        <w:pStyle w:val="a3"/>
        <w:ind w:right="429" w:firstLine="847"/>
      </w:pPr>
      <w:r>
        <w:t>У обучающегося будут сформированы следующие действия общения как часть коммуникативных универсальных учебных действий:</w:t>
      </w:r>
    </w:p>
    <w:p w:rsidR="00D37228" w:rsidRDefault="00585512">
      <w:pPr>
        <w:pStyle w:val="a3"/>
        <w:spacing w:line="321" w:lineRule="exact"/>
        <w:ind w:left="1277"/>
      </w:pPr>
      <w:r>
        <w:t>конструировать</w:t>
      </w:r>
      <w:r>
        <w:rPr>
          <w:spacing w:val="-12"/>
        </w:rPr>
        <w:t xml:space="preserve"> </w:t>
      </w:r>
      <w:r>
        <w:t>утверждения,</w:t>
      </w:r>
      <w:r>
        <w:rPr>
          <w:spacing w:val="-7"/>
        </w:rPr>
        <w:t xml:space="preserve"> </w:t>
      </w:r>
      <w:r>
        <w:t>проверять</w:t>
      </w:r>
      <w:r>
        <w:rPr>
          <w:spacing w:val="-8"/>
        </w:rPr>
        <w:t xml:space="preserve"> </w:t>
      </w:r>
      <w:r>
        <w:t>их</w:t>
      </w:r>
      <w:r>
        <w:rPr>
          <w:spacing w:val="-6"/>
        </w:rPr>
        <w:t xml:space="preserve"> </w:t>
      </w:r>
      <w:r>
        <w:rPr>
          <w:spacing w:val="-2"/>
        </w:rPr>
        <w:t>истинность;</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ind w:right="427" w:firstLine="708"/>
      </w:pPr>
      <w:r>
        <w:lastRenderedPageBreak/>
        <w:t>использовать текст задания для объяснения способа и хода решения математической задачи;</w:t>
      </w:r>
    </w:p>
    <w:p w:rsidR="00D37228" w:rsidRDefault="00585512">
      <w:pPr>
        <w:pStyle w:val="a3"/>
        <w:spacing w:line="321" w:lineRule="exact"/>
        <w:ind w:left="1277"/>
      </w:pPr>
      <w:r>
        <w:t>комментировать</w:t>
      </w:r>
      <w:r>
        <w:rPr>
          <w:spacing w:val="-14"/>
        </w:rPr>
        <w:t xml:space="preserve"> </w:t>
      </w:r>
      <w:r>
        <w:t>процесс</w:t>
      </w:r>
      <w:r>
        <w:rPr>
          <w:spacing w:val="-9"/>
        </w:rPr>
        <w:t xml:space="preserve"> </w:t>
      </w:r>
      <w:r>
        <w:t>вычисления,</w:t>
      </w:r>
      <w:r>
        <w:rPr>
          <w:spacing w:val="-10"/>
        </w:rPr>
        <w:t xml:space="preserve"> </w:t>
      </w:r>
      <w:r>
        <w:t>построения,</w:t>
      </w:r>
      <w:r>
        <w:rPr>
          <w:spacing w:val="-9"/>
        </w:rPr>
        <w:t xml:space="preserve"> </w:t>
      </w:r>
      <w:r>
        <w:rPr>
          <w:spacing w:val="-2"/>
        </w:rPr>
        <w:t>решения;</w:t>
      </w:r>
    </w:p>
    <w:p w:rsidR="00D37228" w:rsidRDefault="00585512">
      <w:pPr>
        <w:pStyle w:val="a3"/>
        <w:spacing w:line="322" w:lineRule="exact"/>
        <w:ind w:left="1277"/>
      </w:pPr>
      <w:r>
        <w:t>объяснять</w:t>
      </w:r>
      <w:r>
        <w:rPr>
          <w:spacing w:val="-13"/>
        </w:rPr>
        <w:t xml:space="preserve"> </w:t>
      </w:r>
      <w:r>
        <w:t>полученный</w:t>
      </w:r>
      <w:r>
        <w:rPr>
          <w:spacing w:val="-9"/>
        </w:rPr>
        <w:t xml:space="preserve"> </w:t>
      </w:r>
      <w:r>
        <w:t>ответ</w:t>
      </w:r>
      <w:r>
        <w:rPr>
          <w:spacing w:val="-6"/>
        </w:rPr>
        <w:t xml:space="preserve"> </w:t>
      </w:r>
      <w:r>
        <w:t>с</w:t>
      </w:r>
      <w:r>
        <w:rPr>
          <w:spacing w:val="-8"/>
        </w:rPr>
        <w:t xml:space="preserve"> </w:t>
      </w:r>
      <w:r>
        <w:t>использованием</w:t>
      </w:r>
      <w:r>
        <w:rPr>
          <w:spacing w:val="-6"/>
        </w:rPr>
        <w:t xml:space="preserve"> </w:t>
      </w:r>
      <w:r>
        <w:t>изученной</w:t>
      </w:r>
      <w:r>
        <w:rPr>
          <w:spacing w:val="-6"/>
        </w:rPr>
        <w:t xml:space="preserve"> </w:t>
      </w:r>
      <w:r>
        <w:rPr>
          <w:spacing w:val="-2"/>
        </w:rPr>
        <w:t>терминологии;</w:t>
      </w:r>
    </w:p>
    <w:p w:rsidR="00D37228" w:rsidRDefault="00585512">
      <w:pPr>
        <w:pStyle w:val="a3"/>
        <w:ind w:right="419" w:firstLine="708"/>
      </w:pPr>
      <w: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37228" w:rsidRDefault="00585512">
      <w:pPr>
        <w:pStyle w:val="a3"/>
        <w:spacing w:before="1"/>
        <w:ind w:right="419" w:firstLine="708"/>
      </w:pPr>
      <w:r>
        <w:t>создавать</w:t>
      </w:r>
      <w:r>
        <w:rPr>
          <w:spacing w:val="-10"/>
        </w:rPr>
        <w:t xml:space="preserve"> </w:t>
      </w:r>
      <w:r>
        <w:t>в</w:t>
      </w:r>
      <w:r>
        <w:rPr>
          <w:spacing w:val="-9"/>
        </w:rPr>
        <w:t xml:space="preserve"> </w:t>
      </w:r>
      <w:r>
        <w:t>соответствии</w:t>
      </w:r>
      <w:r>
        <w:rPr>
          <w:spacing w:val="-11"/>
        </w:rPr>
        <w:t xml:space="preserve"> </w:t>
      </w:r>
      <w:r>
        <w:t>с</w:t>
      </w:r>
      <w:r>
        <w:rPr>
          <w:spacing w:val="-9"/>
        </w:rPr>
        <w:t xml:space="preserve"> </w:t>
      </w:r>
      <w:r>
        <w:t>учебной</w:t>
      </w:r>
      <w:r>
        <w:rPr>
          <w:spacing w:val="-10"/>
        </w:rPr>
        <w:t xml:space="preserve"> </w:t>
      </w:r>
      <w:r>
        <w:t>задачей</w:t>
      </w:r>
      <w:r>
        <w:rPr>
          <w:spacing w:val="-8"/>
        </w:rPr>
        <w:t xml:space="preserve"> </w:t>
      </w:r>
      <w:r>
        <w:t>тексты</w:t>
      </w:r>
      <w:r>
        <w:rPr>
          <w:spacing w:val="-11"/>
        </w:rPr>
        <w:t xml:space="preserve"> </w:t>
      </w:r>
      <w:r>
        <w:t>разного</w:t>
      </w:r>
      <w:r>
        <w:rPr>
          <w:spacing w:val="-10"/>
        </w:rPr>
        <w:t xml:space="preserve"> </w:t>
      </w:r>
      <w:r>
        <w:t>вида</w:t>
      </w:r>
      <w:r>
        <w:rPr>
          <w:spacing w:val="-5"/>
        </w:rPr>
        <w:t xml:space="preserve"> </w:t>
      </w:r>
      <w:r>
        <w:t>–</w:t>
      </w:r>
      <w:r>
        <w:rPr>
          <w:spacing w:val="-10"/>
        </w:rPr>
        <w:t xml:space="preserve"> </w:t>
      </w:r>
      <w:r>
        <w:t>описание (например, геометрической фигуры), рассуждение (к примеру, при решении задачи), инструкция (например, измерение длины отрезка);</w:t>
      </w:r>
    </w:p>
    <w:p w:rsidR="00D37228" w:rsidRDefault="00585512">
      <w:pPr>
        <w:pStyle w:val="a3"/>
        <w:ind w:right="427" w:firstLine="708"/>
      </w:pPr>
      <w:r>
        <w:t xml:space="preserve">ориентироваться в алгоритмах: воспроизводить, дополнять, исправлять </w:t>
      </w:r>
      <w:r>
        <w:rPr>
          <w:spacing w:val="-2"/>
        </w:rPr>
        <w:t>деформированные;</w:t>
      </w:r>
    </w:p>
    <w:p w:rsidR="00D37228" w:rsidRDefault="00585512">
      <w:pPr>
        <w:pStyle w:val="a3"/>
        <w:spacing w:before="1"/>
        <w:ind w:right="427" w:firstLine="708"/>
      </w:pPr>
      <w:r>
        <w:t xml:space="preserve">самостоятельно составлять тексты заданий, аналогичные типовым </w:t>
      </w:r>
      <w:r>
        <w:rPr>
          <w:spacing w:val="-2"/>
        </w:rPr>
        <w:t>изученным.</w:t>
      </w:r>
    </w:p>
    <w:p w:rsidR="00D37228" w:rsidRDefault="00585512">
      <w:pPr>
        <w:pStyle w:val="a3"/>
        <w:ind w:right="426" w:firstLine="847"/>
      </w:pPr>
      <w:r>
        <w:t>У обучающегося будут сформированы следующие действия самоорганизации как часть регулятивных универсальных учебных действий:</w:t>
      </w:r>
    </w:p>
    <w:p w:rsidR="00D37228" w:rsidRDefault="00585512">
      <w:pPr>
        <w:pStyle w:val="a3"/>
        <w:ind w:right="428" w:firstLine="708"/>
      </w:pPr>
      <w:r>
        <w:t xml:space="preserve">планировать действия по решению учебной задачи для получения </w:t>
      </w:r>
      <w:r>
        <w:rPr>
          <w:spacing w:val="-2"/>
        </w:rPr>
        <w:t>результата;</w:t>
      </w:r>
    </w:p>
    <w:p w:rsidR="00D37228" w:rsidRDefault="00585512">
      <w:pPr>
        <w:pStyle w:val="a3"/>
        <w:spacing w:line="242" w:lineRule="auto"/>
        <w:ind w:right="427" w:firstLine="708"/>
      </w:pPr>
      <w:r>
        <w:t>планировать этапы предстоящей работы, определять последовательность учебных действий;</w:t>
      </w:r>
    </w:p>
    <w:p w:rsidR="00D37228" w:rsidRDefault="00585512">
      <w:pPr>
        <w:pStyle w:val="a3"/>
        <w:ind w:right="422" w:firstLine="708"/>
      </w:pPr>
      <w:r>
        <w:t>выполнять правила безопасного использования электронных средств, предлагаемых в процессе обучения.</w:t>
      </w:r>
    </w:p>
    <w:p w:rsidR="00D37228" w:rsidRDefault="00585512">
      <w:pPr>
        <w:pStyle w:val="a3"/>
        <w:ind w:right="424" w:firstLine="847"/>
      </w:pPr>
      <w:r>
        <w:t>У</w:t>
      </w:r>
      <w:r>
        <w:rPr>
          <w:spacing w:val="-8"/>
        </w:rPr>
        <w:t xml:space="preserve"> </w:t>
      </w:r>
      <w:r>
        <w:t>обучающегося</w:t>
      </w:r>
      <w:r>
        <w:rPr>
          <w:spacing w:val="-8"/>
        </w:rPr>
        <w:t xml:space="preserve"> </w:t>
      </w:r>
      <w:r>
        <w:t>будут</w:t>
      </w:r>
      <w:r>
        <w:rPr>
          <w:spacing w:val="-9"/>
        </w:rPr>
        <w:t xml:space="preserve"> </w:t>
      </w:r>
      <w:r>
        <w:t>сформированы</w:t>
      </w:r>
      <w:r>
        <w:rPr>
          <w:spacing w:val="-10"/>
        </w:rPr>
        <w:t xml:space="preserve"> </w:t>
      </w:r>
      <w:r>
        <w:t>следующие</w:t>
      </w:r>
      <w:r>
        <w:rPr>
          <w:spacing w:val="-8"/>
        </w:rPr>
        <w:t xml:space="preserve"> </w:t>
      </w:r>
      <w:r>
        <w:t>действия</w:t>
      </w:r>
      <w:r>
        <w:rPr>
          <w:spacing w:val="-8"/>
        </w:rPr>
        <w:t xml:space="preserve"> </w:t>
      </w:r>
      <w:r>
        <w:t>самоконтроля как часть регулятивных универсальных учебных действий:</w:t>
      </w:r>
    </w:p>
    <w:p w:rsidR="00D37228" w:rsidRDefault="00585512">
      <w:pPr>
        <w:pStyle w:val="a3"/>
        <w:spacing w:line="242" w:lineRule="auto"/>
        <w:ind w:left="1277" w:right="1462"/>
      </w:pPr>
      <w:r>
        <w:t>осуществлять</w:t>
      </w:r>
      <w:r>
        <w:rPr>
          <w:spacing w:val="-2"/>
        </w:rPr>
        <w:t xml:space="preserve"> </w:t>
      </w:r>
      <w:r>
        <w:t>контроль</w:t>
      </w:r>
      <w:r>
        <w:rPr>
          <w:spacing w:val="-1"/>
        </w:rPr>
        <w:t xml:space="preserve"> </w:t>
      </w:r>
      <w:r>
        <w:t>процесса</w:t>
      </w:r>
      <w:r>
        <w:rPr>
          <w:spacing w:val="-3"/>
        </w:rPr>
        <w:t xml:space="preserve"> </w:t>
      </w:r>
      <w:r>
        <w:t>и результата</w:t>
      </w:r>
      <w:r>
        <w:rPr>
          <w:spacing w:val="-1"/>
        </w:rPr>
        <w:t xml:space="preserve"> </w:t>
      </w:r>
      <w:r>
        <w:t>своей</w:t>
      </w:r>
      <w:r>
        <w:rPr>
          <w:spacing w:val="-3"/>
        </w:rPr>
        <w:t xml:space="preserve"> </w:t>
      </w:r>
      <w:r>
        <w:t>деятельности; выбирать</w:t>
      </w:r>
      <w:r>
        <w:rPr>
          <w:spacing w:val="-6"/>
        </w:rPr>
        <w:t xml:space="preserve"> </w:t>
      </w:r>
      <w:r>
        <w:t>и</w:t>
      </w:r>
      <w:r>
        <w:rPr>
          <w:spacing w:val="-5"/>
        </w:rPr>
        <w:t xml:space="preserve"> </w:t>
      </w:r>
      <w:r>
        <w:t>при</w:t>
      </w:r>
      <w:r>
        <w:rPr>
          <w:spacing w:val="-8"/>
        </w:rPr>
        <w:t xml:space="preserve"> </w:t>
      </w:r>
      <w:r>
        <w:t>необходимости</w:t>
      </w:r>
      <w:r>
        <w:rPr>
          <w:spacing w:val="-5"/>
        </w:rPr>
        <w:t xml:space="preserve"> </w:t>
      </w:r>
      <w:r>
        <w:t>корректировать</w:t>
      </w:r>
      <w:r>
        <w:rPr>
          <w:spacing w:val="-7"/>
        </w:rPr>
        <w:t xml:space="preserve"> </w:t>
      </w:r>
      <w:r>
        <w:t>способы</w:t>
      </w:r>
      <w:r>
        <w:rPr>
          <w:spacing w:val="-8"/>
        </w:rPr>
        <w:t xml:space="preserve"> </w:t>
      </w:r>
      <w:r>
        <w:t>действий;</w:t>
      </w:r>
    </w:p>
    <w:p w:rsidR="00D37228" w:rsidRDefault="00585512">
      <w:pPr>
        <w:pStyle w:val="a3"/>
        <w:ind w:right="428" w:firstLine="708"/>
      </w:pPr>
      <w:r>
        <w:t>находить ошибки в своей работе, устанавливать их причины, вести поиск путей преодоления ошибок;</w:t>
      </w:r>
    </w:p>
    <w:p w:rsidR="00D37228" w:rsidRDefault="00585512">
      <w:pPr>
        <w:pStyle w:val="a3"/>
        <w:ind w:right="424" w:firstLine="708"/>
      </w:pPr>
      <w:r>
        <w:t xml:space="preserve">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w:t>
      </w:r>
      <w:r>
        <w:rPr>
          <w:spacing w:val="-2"/>
        </w:rPr>
        <w:t>электронным);</w:t>
      </w:r>
    </w:p>
    <w:p w:rsidR="00D37228" w:rsidRDefault="00585512">
      <w:pPr>
        <w:pStyle w:val="a3"/>
        <w:ind w:right="429" w:firstLine="708"/>
      </w:pPr>
      <w:r>
        <w:t xml:space="preserve">оценивать рациональность своих действий, давать им качественную </w:t>
      </w:r>
      <w:r>
        <w:rPr>
          <w:spacing w:val="-2"/>
        </w:rPr>
        <w:t>характеристику.</w:t>
      </w:r>
    </w:p>
    <w:p w:rsidR="00D37228" w:rsidRDefault="00585512">
      <w:pPr>
        <w:pStyle w:val="a3"/>
        <w:ind w:left="1277" w:right="426" w:firstLine="139"/>
      </w:pPr>
      <w:r>
        <w:t>У обучающегося будут сформированы умения совместной деятельности: участвовать</w:t>
      </w:r>
      <w:r>
        <w:rPr>
          <w:spacing w:val="80"/>
          <w:w w:val="150"/>
        </w:rPr>
        <w:t xml:space="preserve"> </w:t>
      </w:r>
      <w:r>
        <w:t>в</w:t>
      </w:r>
      <w:r>
        <w:rPr>
          <w:spacing w:val="80"/>
          <w:w w:val="150"/>
        </w:rPr>
        <w:t xml:space="preserve"> </w:t>
      </w:r>
      <w:r>
        <w:t>совместной</w:t>
      </w:r>
      <w:r>
        <w:rPr>
          <w:spacing w:val="80"/>
          <w:w w:val="150"/>
        </w:rPr>
        <w:t xml:space="preserve"> </w:t>
      </w:r>
      <w:r>
        <w:t>деятельности:</w:t>
      </w:r>
      <w:r>
        <w:rPr>
          <w:spacing w:val="80"/>
          <w:w w:val="150"/>
        </w:rPr>
        <w:t xml:space="preserve"> </w:t>
      </w:r>
      <w:r>
        <w:t>распределять</w:t>
      </w:r>
      <w:r>
        <w:rPr>
          <w:spacing w:val="80"/>
          <w:w w:val="150"/>
        </w:rPr>
        <w:t xml:space="preserve"> </w:t>
      </w:r>
      <w:r>
        <w:t>работу</w:t>
      </w:r>
      <w:r>
        <w:rPr>
          <w:spacing w:val="80"/>
          <w:w w:val="150"/>
        </w:rPr>
        <w:t xml:space="preserve"> </w:t>
      </w:r>
      <w:r>
        <w:t>между</w:t>
      </w:r>
    </w:p>
    <w:p w:rsidR="00D37228" w:rsidRDefault="00585512">
      <w:pPr>
        <w:pStyle w:val="a3"/>
        <w:ind w:right="420"/>
      </w:pPr>
      <w:r>
        <w:t>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37228" w:rsidRDefault="00585512">
      <w:pPr>
        <w:pStyle w:val="a3"/>
        <w:ind w:right="427" w:firstLine="708"/>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tabs>
          <w:tab w:val="left" w:pos="1833"/>
          <w:tab w:val="left" w:pos="2778"/>
          <w:tab w:val="left" w:pos="4127"/>
          <w:tab w:val="left" w:pos="4489"/>
          <w:tab w:val="left" w:pos="4861"/>
          <w:tab w:val="left" w:pos="5864"/>
          <w:tab w:val="left" w:pos="7759"/>
          <w:tab w:val="left" w:pos="8980"/>
        </w:tabs>
        <w:spacing w:before="63"/>
        <w:ind w:right="421" w:firstLine="847"/>
        <w:jc w:val="left"/>
      </w:pPr>
      <w:r>
        <w:rPr>
          <w:spacing w:val="-10"/>
        </w:rPr>
        <w:lastRenderedPageBreak/>
        <w:t>К</w:t>
      </w:r>
      <w:r>
        <w:tab/>
      </w:r>
      <w:r>
        <w:rPr>
          <w:spacing w:val="-4"/>
        </w:rPr>
        <w:t>концу</w:t>
      </w:r>
      <w:r>
        <w:tab/>
      </w:r>
      <w:r>
        <w:rPr>
          <w:spacing w:val="-2"/>
        </w:rPr>
        <w:t>обучения</w:t>
      </w:r>
      <w:r>
        <w:tab/>
      </w:r>
      <w:r>
        <w:rPr>
          <w:spacing w:val="-10"/>
        </w:rPr>
        <w:t>в</w:t>
      </w:r>
      <w:r>
        <w:tab/>
      </w:r>
      <w:r>
        <w:rPr>
          <w:spacing w:val="-10"/>
        </w:rPr>
        <w:t>1</w:t>
      </w:r>
      <w:r>
        <w:tab/>
      </w:r>
      <w:r>
        <w:rPr>
          <w:spacing w:val="-2"/>
        </w:rPr>
        <w:t>классе</w:t>
      </w:r>
      <w:r>
        <w:tab/>
      </w:r>
      <w:r>
        <w:rPr>
          <w:spacing w:val="-2"/>
        </w:rPr>
        <w:t>обучающийся</w:t>
      </w:r>
      <w:r>
        <w:tab/>
      </w:r>
      <w:r>
        <w:rPr>
          <w:spacing w:val="-2"/>
        </w:rPr>
        <w:t>получит</w:t>
      </w:r>
      <w:r>
        <w:tab/>
      </w:r>
      <w:r>
        <w:rPr>
          <w:spacing w:val="-2"/>
        </w:rPr>
        <w:t xml:space="preserve">следующие </w:t>
      </w:r>
      <w:r>
        <w:t>предметные результаты по отдельным темам программы по математике:</w:t>
      </w:r>
    </w:p>
    <w:p w:rsidR="00D37228" w:rsidRDefault="00585512">
      <w:pPr>
        <w:pStyle w:val="a3"/>
        <w:spacing w:line="321" w:lineRule="exact"/>
        <w:ind w:left="1277"/>
        <w:jc w:val="left"/>
      </w:pPr>
      <w:r>
        <w:t>читать,</w:t>
      </w:r>
      <w:r>
        <w:rPr>
          <w:spacing w:val="-9"/>
        </w:rPr>
        <w:t xml:space="preserve"> </w:t>
      </w:r>
      <w:r>
        <w:t>записывать,</w:t>
      </w:r>
      <w:r>
        <w:rPr>
          <w:spacing w:val="-6"/>
        </w:rPr>
        <w:t xml:space="preserve"> </w:t>
      </w:r>
      <w:r>
        <w:t>сравнивать,</w:t>
      </w:r>
      <w:r>
        <w:rPr>
          <w:spacing w:val="-6"/>
        </w:rPr>
        <w:t xml:space="preserve"> </w:t>
      </w:r>
      <w:r>
        <w:t>упорядочивать</w:t>
      </w:r>
      <w:r>
        <w:rPr>
          <w:spacing w:val="-8"/>
        </w:rPr>
        <w:t xml:space="preserve"> </w:t>
      </w:r>
      <w:r>
        <w:t>числа</w:t>
      </w:r>
      <w:r>
        <w:rPr>
          <w:spacing w:val="-7"/>
        </w:rPr>
        <w:t xml:space="preserve"> </w:t>
      </w:r>
      <w:r>
        <w:t>от</w:t>
      </w:r>
      <w:r>
        <w:rPr>
          <w:spacing w:val="-9"/>
        </w:rPr>
        <w:t xml:space="preserve"> </w:t>
      </w:r>
      <w:r>
        <w:t>0</w:t>
      </w:r>
      <w:r>
        <w:rPr>
          <w:spacing w:val="-4"/>
        </w:rPr>
        <w:t xml:space="preserve"> </w:t>
      </w:r>
      <w:r>
        <w:t>до</w:t>
      </w:r>
      <w:r>
        <w:rPr>
          <w:spacing w:val="-6"/>
        </w:rPr>
        <w:t xml:space="preserve"> </w:t>
      </w:r>
      <w:r>
        <w:rPr>
          <w:spacing w:val="-5"/>
        </w:rPr>
        <w:t>20;</w:t>
      </w:r>
    </w:p>
    <w:p w:rsidR="00D37228" w:rsidRDefault="00585512">
      <w:pPr>
        <w:pStyle w:val="a3"/>
        <w:tabs>
          <w:tab w:val="left" w:pos="3260"/>
          <w:tab w:val="left" w:pos="4742"/>
          <w:tab w:val="left" w:pos="6023"/>
          <w:tab w:val="left" w:pos="7949"/>
          <w:tab w:val="left" w:pos="9613"/>
        </w:tabs>
        <w:ind w:right="427" w:firstLine="708"/>
        <w:jc w:val="left"/>
      </w:pPr>
      <w:r>
        <w:rPr>
          <w:spacing w:val="-2"/>
        </w:rPr>
        <w:t>пересчитывать</w:t>
      </w:r>
      <w:r>
        <w:tab/>
      </w:r>
      <w:r>
        <w:rPr>
          <w:spacing w:val="-2"/>
        </w:rPr>
        <w:t>различные</w:t>
      </w:r>
      <w:r>
        <w:tab/>
      </w:r>
      <w:r>
        <w:rPr>
          <w:spacing w:val="-2"/>
        </w:rPr>
        <w:t>объекты,</w:t>
      </w:r>
      <w:r>
        <w:tab/>
      </w:r>
      <w:r>
        <w:rPr>
          <w:spacing w:val="-2"/>
        </w:rPr>
        <w:t>устанавливать</w:t>
      </w:r>
      <w:r>
        <w:tab/>
      </w:r>
      <w:r>
        <w:rPr>
          <w:spacing w:val="-2"/>
        </w:rPr>
        <w:t>порядковый</w:t>
      </w:r>
      <w:r>
        <w:tab/>
      </w:r>
      <w:r>
        <w:rPr>
          <w:spacing w:val="-2"/>
        </w:rPr>
        <w:t>номер объекта;</w:t>
      </w:r>
    </w:p>
    <w:p w:rsidR="00D37228" w:rsidRDefault="00585512">
      <w:pPr>
        <w:pStyle w:val="a3"/>
        <w:spacing w:line="242" w:lineRule="auto"/>
        <w:ind w:left="1277"/>
        <w:jc w:val="left"/>
      </w:pPr>
      <w:r>
        <w:t>находить числа, большие или меньшие данного числа на заданное число; выполнять арифметические действия сложения и вычитания в пределах 20</w:t>
      </w:r>
    </w:p>
    <w:p w:rsidR="00D37228" w:rsidRDefault="00585512">
      <w:pPr>
        <w:pStyle w:val="a3"/>
        <w:spacing w:line="317" w:lineRule="exact"/>
        <w:jc w:val="left"/>
      </w:pPr>
      <w:r>
        <w:t>(устно</w:t>
      </w:r>
      <w:r>
        <w:rPr>
          <w:spacing w:val="-5"/>
        </w:rPr>
        <w:t xml:space="preserve"> </w:t>
      </w:r>
      <w:r>
        <w:t>и</w:t>
      </w:r>
      <w:r>
        <w:rPr>
          <w:spacing w:val="-4"/>
        </w:rPr>
        <w:t xml:space="preserve"> </w:t>
      </w:r>
      <w:r>
        <w:t>письменно)</w:t>
      </w:r>
      <w:r>
        <w:rPr>
          <w:spacing w:val="-6"/>
        </w:rPr>
        <w:t xml:space="preserve"> </w:t>
      </w:r>
      <w:r>
        <w:t>без</w:t>
      </w:r>
      <w:r>
        <w:rPr>
          <w:spacing w:val="-4"/>
        </w:rPr>
        <w:t xml:space="preserve"> </w:t>
      </w:r>
      <w:r>
        <w:t>перехода</w:t>
      </w:r>
      <w:r>
        <w:rPr>
          <w:spacing w:val="-3"/>
        </w:rPr>
        <w:t xml:space="preserve"> </w:t>
      </w:r>
      <w:r>
        <w:t>через</w:t>
      </w:r>
      <w:r>
        <w:rPr>
          <w:spacing w:val="-7"/>
        </w:rPr>
        <w:t xml:space="preserve"> </w:t>
      </w:r>
      <w:r>
        <w:rPr>
          <w:spacing w:val="-2"/>
        </w:rPr>
        <w:t>десяток;</w:t>
      </w:r>
    </w:p>
    <w:p w:rsidR="00D37228" w:rsidRDefault="00585512">
      <w:pPr>
        <w:pStyle w:val="a3"/>
        <w:ind w:firstLine="708"/>
        <w:jc w:val="left"/>
      </w:pPr>
      <w:r>
        <w:t>называть</w:t>
      </w:r>
      <w:r>
        <w:rPr>
          <w:spacing w:val="-8"/>
        </w:rPr>
        <w:t xml:space="preserve"> </w:t>
      </w:r>
      <w:r>
        <w:t>и</w:t>
      </w:r>
      <w:r>
        <w:rPr>
          <w:spacing w:val="-7"/>
        </w:rPr>
        <w:t xml:space="preserve"> </w:t>
      </w:r>
      <w:r>
        <w:t>различать</w:t>
      </w:r>
      <w:r>
        <w:rPr>
          <w:spacing w:val="-8"/>
        </w:rPr>
        <w:t xml:space="preserve"> </w:t>
      </w:r>
      <w:r>
        <w:t>компоненты</w:t>
      </w:r>
      <w:r>
        <w:rPr>
          <w:spacing w:val="-7"/>
        </w:rPr>
        <w:t xml:space="preserve"> </w:t>
      </w:r>
      <w:r>
        <w:t>действий</w:t>
      </w:r>
      <w:r>
        <w:rPr>
          <w:spacing w:val="-6"/>
        </w:rPr>
        <w:t xml:space="preserve"> </w:t>
      </w:r>
      <w:r>
        <w:t>сложения</w:t>
      </w:r>
      <w:r>
        <w:rPr>
          <w:spacing w:val="-7"/>
        </w:rPr>
        <w:t xml:space="preserve"> </w:t>
      </w:r>
      <w:r>
        <w:t>(слагаемые,</w:t>
      </w:r>
      <w:r>
        <w:rPr>
          <w:spacing w:val="-8"/>
        </w:rPr>
        <w:t xml:space="preserve"> </w:t>
      </w:r>
      <w:r>
        <w:t>сумма)</w:t>
      </w:r>
      <w:r>
        <w:rPr>
          <w:spacing w:val="-7"/>
        </w:rPr>
        <w:t xml:space="preserve"> </w:t>
      </w:r>
      <w:r>
        <w:t>и вычитания (уменьшаемое, вычитаемое, разность);</w:t>
      </w:r>
    </w:p>
    <w:p w:rsidR="00D37228" w:rsidRDefault="00585512">
      <w:pPr>
        <w:pStyle w:val="a3"/>
        <w:ind w:firstLine="708"/>
        <w:jc w:val="left"/>
      </w:pPr>
      <w:r>
        <w:t>решать</w:t>
      </w:r>
      <w:r>
        <w:rPr>
          <w:spacing w:val="80"/>
        </w:rPr>
        <w:t xml:space="preserve"> </w:t>
      </w:r>
      <w:r>
        <w:t>текстовые</w:t>
      </w:r>
      <w:r>
        <w:rPr>
          <w:spacing w:val="80"/>
        </w:rPr>
        <w:t xml:space="preserve"> </w:t>
      </w:r>
      <w:r>
        <w:t>задачи</w:t>
      </w:r>
      <w:r>
        <w:rPr>
          <w:spacing w:val="80"/>
        </w:rPr>
        <w:t xml:space="preserve"> </w:t>
      </w:r>
      <w:r>
        <w:t>в</w:t>
      </w:r>
      <w:r>
        <w:rPr>
          <w:spacing w:val="80"/>
        </w:rPr>
        <w:t xml:space="preserve"> </w:t>
      </w:r>
      <w:r>
        <w:t>одно</w:t>
      </w:r>
      <w:r>
        <w:rPr>
          <w:spacing w:val="80"/>
        </w:rPr>
        <w:t xml:space="preserve"> </w:t>
      </w:r>
      <w:r>
        <w:t>действие</w:t>
      </w:r>
      <w:r>
        <w:rPr>
          <w:spacing w:val="80"/>
        </w:rPr>
        <w:t xml:space="preserve"> </w:t>
      </w:r>
      <w:r>
        <w:t>на</w:t>
      </w:r>
      <w:r>
        <w:rPr>
          <w:spacing w:val="80"/>
        </w:rPr>
        <w:t xml:space="preserve"> </w:t>
      </w:r>
      <w:r>
        <w:t>сложение</w:t>
      </w:r>
      <w:r>
        <w:rPr>
          <w:spacing w:val="80"/>
        </w:rPr>
        <w:t xml:space="preserve"> </w:t>
      </w:r>
      <w:r>
        <w:t>и</w:t>
      </w:r>
      <w:r>
        <w:rPr>
          <w:spacing w:val="80"/>
        </w:rPr>
        <w:t xml:space="preserve"> </w:t>
      </w:r>
      <w:r>
        <w:t>вычитание: выделять условие и требование (вопрос);</w:t>
      </w:r>
    </w:p>
    <w:p w:rsidR="00D37228" w:rsidRDefault="00585512">
      <w:pPr>
        <w:pStyle w:val="a3"/>
        <w:spacing w:line="322" w:lineRule="exact"/>
        <w:ind w:left="1277"/>
        <w:jc w:val="left"/>
      </w:pPr>
      <w:r>
        <w:t>сравнивать</w:t>
      </w:r>
      <w:r>
        <w:rPr>
          <w:spacing w:val="76"/>
        </w:rPr>
        <w:t xml:space="preserve"> </w:t>
      </w:r>
      <w:r>
        <w:t>объекты</w:t>
      </w:r>
      <w:r>
        <w:rPr>
          <w:spacing w:val="48"/>
          <w:w w:val="150"/>
        </w:rPr>
        <w:t xml:space="preserve"> </w:t>
      </w:r>
      <w:r>
        <w:t>по</w:t>
      </w:r>
      <w:r>
        <w:rPr>
          <w:spacing w:val="46"/>
          <w:w w:val="150"/>
        </w:rPr>
        <w:t xml:space="preserve"> </w:t>
      </w:r>
      <w:r>
        <w:t>длине,</w:t>
      </w:r>
      <w:r>
        <w:rPr>
          <w:spacing w:val="46"/>
          <w:w w:val="150"/>
        </w:rPr>
        <w:t xml:space="preserve"> </w:t>
      </w:r>
      <w:r>
        <w:t>устанавливая</w:t>
      </w:r>
      <w:r>
        <w:rPr>
          <w:spacing w:val="48"/>
          <w:w w:val="150"/>
        </w:rPr>
        <w:t xml:space="preserve"> </w:t>
      </w:r>
      <w:r>
        <w:t>между</w:t>
      </w:r>
      <w:r>
        <w:rPr>
          <w:spacing w:val="79"/>
        </w:rPr>
        <w:t xml:space="preserve"> </w:t>
      </w:r>
      <w:r>
        <w:t>ними</w:t>
      </w:r>
      <w:r>
        <w:rPr>
          <w:spacing w:val="48"/>
          <w:w w:val="150"/>
        </w:rPr>
        <w:t xml:space="preserve"> </w:t>
      </w:r>
      <w:r>
        <w:rPr>
          <w:spacing w:val="-2"/>
        </w:rPr>
        <w:t>соотношение</w:t>
      </w:r>
    </w:p>
    <w:p w:rsidR="00D37228" w:rsidRDefault="00585512">
      <w:pPr>
        <w:pStyle w:val="a3"/>
        <w:jc w:val="left"/>
      </w:pPr>
      <w:r>
        <w:t>«длиннее-короче»,</w:t>
      </w:r>
      <w:r>
        <w:rPr>
          <w:spacing w:val="-12"/>
        </w:rPr>
        <w:t xml:space="preserve"> </w:t>
      </w:r>
      <w:r>
        <w:t>«выше-ниже»,</w:t>
      </w:r>
      <w:r>
        <w:rPr>
          <w:spacing w:val="-11"/>
        </w:rPr>
        <w:t xml:space="preserve"> </w:t>
      </w:r>
      <w:r>
        <w:t>«шире-</w:t>
      </w:r>
      <w:r>
        <w:rPr>
          <w:spacing w:val="-2"/>
        </w:rPr>
        <w:t>уже»;</w:t>
      </w:r>
    </w:p>
    <w:p w:rsidR="00D37228" w:rsidRDefault="00585512">
      <w:pPr>
        <w:pStyle w:val="a3"/>
        <w:ind w:left="1277" w:right="721"/>
        <w:jc w:val="left"/>
      </w:pPr>
      <w:r>
        <w:t>измерять</w:t>
      </w:r>
      <w:r>
        <w:rPr>
          <w:spacing w:val="-6"/>
        </w:rPr>
        <w:t xml:space="preserve"> </w:t>
      </w:r>
      <w:r>
        <w:t>длину</w:t>
      </w:r>
      <w:r>
        <w:rPr>
          <w:spacing w:val="-7"/>
        </w:rPr>
        <w:t xml:space="preserve"> </w:t>
      </w:r>
      <w:r>
        <w:t>отрезка</w:t>
      </w:r>
      <w:r>
        <w:rPr>
          <w:spacing w:val="-4"/>
        </w:rPr>
        <w:t xml:space="preserve"> </w:t>
      </w:r>
      <w:r>
        <w:t>(в</w:t>
      </w:r>
      <w:r>
        <w:rPr>
          <w:spacing w:val="-5"/>
        </w:rPr>
        <w:t xml:space="preserve"> </w:t>
      </w:r>
      <w:r>
        <w:t>см),</w:t>
      </w:r>
      <w:r>
        <w:rPr>
          <w:spacing w:val="-5"/>
        </w:rPr>
        <w:t xml:space="preserve"> </w:t>
      </w:r>
      <w:r>
        <w:t>чертить</w:t>
      </w:r>
      <w:r>
        <w:rPr>
          <w:spacing w:val="-5"/>
        </w:rPr>
        <w:t xml:space="preserve"> </w:t>
      </w:r>
      <w:r>
        <w:t>отрезок</w:t>
      </w:r>
      <w:r>
        <w:rPr>
          <w:spacing w:val="-3"/>
        </w:rPr>
        <w:t xml:space="preserve"> </w:t>
      </w:r>
      <w:r>
        <w:t>заданной</w:t>
      </w:r>
      <w:r>
        <w:rPr>
          <w:spacing w:val="-4"/>
        </w:rPr>
        <w:t xml:space="preserve"> </w:t>
      </w:r>
      <w:r>
        <w:t>длины; различать число и цифру;</w:t>
      </w:r>
    </w:p>
    <w:p w:rsidR="00D37228" w:rsidRDefault="00585512">
      <w:pPr>
        <w:pStyle w:val="a3"/>
        <w:ind w:firstLine="708"/>
        <w:jc w:val="left"/>
      </w:pPr>
      <w:r>
        <w:t>распознавать</w:t>
      </w:r>
      <w:r>
        <w:rPr>
          <w:spacing w:val="40"/>
        </w:rPr>
        <w:t xml:space="preserve"> </w:t>
      </w:r>
      <w:r>
        <w:t>геометрические</w:t>
      </w:r>
      <w:r>
        <w:rPr>
          <w:spacing w:val="40"/>
        </w:rPr>
        <w:t xml:space="preserve"> </w:t>
      </w:r>
      <w:r>
        <w:t>фигуры:</w:t>
      </w:r>
      <w:r>
        <w:rPr>
          <w:spacing w:val="40"/>
        </w:rPr>
        <w:t xml:space="preserve"> </w:t>
      </w:r>
      <w:r>
        <w:t>круг,</w:t>
      </w:r>
      <w:r>
        <w:rPr>
          <w:spacing w:val="40"/>
        </w:rPr>
        <w:t xml:space="preserve"> </w:t>
      </w:r>
      <w:r>
        <w:t>треугольник,</w:t>
      </w:r>
      <w:r>
        <w:rPr>
          <w:spacing w:val="40"/>
        </w:rPr>
        <w:t xml:space="preserve"> </w:t>
      </w:r>
      <w:r>
        <w:t>прямоугольник (квадрат), отрезок;</w:t>
      </w:r>
    </w:p>
    <w:p w:rsidR="00D37228" w:rsidRDefault="00585512">
      <w:pPr>
        <w:pStyle w:val="a3"/>
        <w:spacing w:line="242" w:lineRule="auto"/>
        <w:ind w:firstLine="708"/>
        <w:jc w:val="left"/>
      </w:pPr>
      <w:r>
        <w:t>устанавливать</w:t>
      </w:r>
      <w:r>
        <w:rPr>
          <w:spacing w:val="40"/>
        </w:rPr>
        <w:t xml:space="preserve"> </w:t>
      </w:r>
      <w:r>
        <w:t>между</w:t>
      </w:r>
      <w:r>
        <w:rPr>
          <w:spacing w:val="38"/>
        </w:rPr>
        <w:t xml:space="preserve"> </w:t>
      </w:r>
      <w:r>
        <w:t>объектами</w:t>
      </w:r>
      <w:r>
        <w:rPr>
          <w:spacing w:val="40"/>
        </w:rPr>
        <w:t xml:space="preserve"> </w:t>
      </w:r>
      <w:r>
        <w:t>соотношения:</w:t>
      </w:r>
      <w:r>
        <w:rPr>
          <w:spacing w:val="40"/>
        </w:rPr>
        <w:t xml:space="preserve"> </w:t>
      </w:r>
      <w:r>
        <w:t>«слева-справа»,</w:t>
      </w:r>
      <w:r>
        <w:rPr>
          <w:spacing w:val="40"/>
        </w:rPr>
        <w:t xml:space="preserve"> </w:t>
      </w:r>
      <w:r>
        <w:t>«спереди- сзади», между;</w:t>
      </w:r>
    </w:p>
    <w:p w:rsidR="00D37228" w:rsidRDefault="00585512">
      <w:pPr>
        <w:pStyle w:val="a3"/>
        <w:tabs>
          <w:tab w:val="left" w:pos="3070"/>
          <w:tab w:val="left" w:pos="4152"/>
          <w:tab w:val="left" w:pos="5720"/>
          <w:tab w:val="left" w:pos="6092"/>
          <w:tab w:val="left" w:pos="7457"/>
          <w:tab w:val="left" w:pos="8800"/>
        </w:tabs>
        <w:ind w:right="424" w:firstLine="708"/>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 xml:space="preserve">утверждения </w:t>
      </w:r>
      <w:r>
        <w:t>относительно заданного набора объектов/предметов;</w:t>
      </w:r>
    </w:p>
    <w:p w:rsidR="00D37228" w:rsidRDefault="00585512">
      <w:pPr>
        <w:pStyle w:val="a3"/>
        <w:ind w:firstLine="708"/>
        <w:jc w:val="left"/>
      </w:pPr>
      <w:r>
        <w:t>группировать</w:t>
      </w:r>
      <w:r>
        <w:rPr>
          <w:spacing w:val="80"/>
        </w:rPr>
        <w:t xml:space="preserve"> </w:t>
      </w:r>
      <w:r>
        <w:t>объекты</w:t>
      </w:r>
      <w:r>
        <w:rPr>
          <w:spacing w:val="80"/>
        </w:rPr>
        <w:t xml:space="preserve"> </w:t>
      </w:r>
      <w:r>
        <w:t>по</w:t>
      </w:r>
      <w:r>
        <w:rPr>
          <w:spacing w:val="80"/>
        </w:rPr>
        <w:t xml:space="preserve"> </w:t>
      </w:r>
      <w:r>
        <w:t>заданному</w:t>
      </w:r>
      <w:r>
        <w:rPr>
          <w:spacing w:val="80"/>
        </w:rPr>
        <w:t xml:space="preserve"> </w:t>
      </w:r>
      <w:r>
        <w:t>признаку,</w:t>
      </w:r>
      <w:r>
        <w:rPr>
          <w:spacing w:val="80"/>
        </w:rPr>
        <w:t xml:space="preserve"> </w:t>
      </w:r>
      <w:r>
        <w:t>находить</w:t>
      </w:r>
      <w:r>
        <w:rPr>
          <w:spacing w:val="80"/>
        </w:rPr>
        <w:t xml:space="preserve"> </w:t>
      </w:r>
      <w:r>
        <w:t>и</w:t>
      </w:r>
      <w:r>
        <w:rPr>
          <w:spacing w:val="80"/>
        </w:rPr>
        <w:t xml:space="preserve"> </w:t>
      </w:r>
      <w:r>
        <w:t>называть</w:t>
      </w:r>
      <w:r>
        <w:rPr>
          <w:spacing w:val="80"/>
          <w:w w:val="150"/>
        </w:rPr>
        <w:t xml:space="preserve"> </w:t>
      </w:r>
      <w:r>
        <w:t>закономерности в ряду объектов повседневной жизни;</w:t>
      </w:r>
    </w:p>
    <w:p w:rsidR="00D37228" w:rsidRDefault="00585512">
      <w:pPr>
        <w:pStyle w:val="a3"/>
        <w:spacing w:line="242" w:lineRule="auto"/>
        <w:ind w:firstLine="708"/>
        <w:jc w:val="left"/>
      </w:pPr>
      <w:r>
        <w:t>различать строки и столбцы таблицы, вносить данное в таблицу, извлекать данное или данные из таблицы;</w:t>
      </w:r>
    </w:p>
    <w:p w:rsidR="00D37228" w:rsidRDefault="00585512">
      <w:pPr>
        <w:pStyle w:val="a3"/>
        <w:spacing w:line="317" w:lineRule="exact"/>
        <w:ind w:left="1277"/>
        <w:jc w:val="left"/>
      </w:pPr>
      <w:r>
        <w:t>сравнивать</w:t>
      </w:r>
      <w:r>
        <w:rPr>
          <w:spacing w:val="-10"/>
        </w:rPr>
        <w:t xml:space="preserve"> </w:t>
      </w:r>
      <w:r>
        <w:t>два</w:t>
      </w:r>
      <w:r>
        <w:rPr>
          <w:spacing w:val="-6"/>
        </w:rPr>
        <w:t xml:space="preserve"> </w:t>
      </w:r>
      <w:r>
        <w:t>объекта</w:t>
      </w:r>
      <w:r>
        <w:rPr>
          <w:spacing w:val="-4"/>
        </w:rPr>
        <w:t xml:space="preserve"> </w:t>
      </w:r>
      <w:r>
        <w:t>(числа,</w:t>
      </w:r>
      <w:r>
        <w:rPr>
          <w:spacing w:val="-7"/>
        </w:rPr>
        <w:t xml:space="preserve"> </w:t>
      </w:r>
      <w:r>
        <w:t>геометрические</w:t>
      </w:r>
      <w:r>
        <w:rPr>
          <w:spacing w:val="-7"/>
        </w:rPr>
        <w:t xml:space="preserve"> </w:t>
      </w:r>
      <w:r>
        <w:rPr>
          <w:spacing w:val="-2"/>
        </w:rPr>
        <w:t>фигуры);</w:t>
      </w:r>
    </w:p>
    <w:p w:rsidR="00D37228" w:rsidRDefault="00585512">
      <w:pPr>
        <w:pStyle w:val="a3"/>
        <w:spacing w:line="322" w:lineRule="exact"/>
        <w:ind w:left="1277"/>
        <w:jc w:val="left"/>
      </w:pPr>
      <w:r>
        <w:t>распределять</w:t>
      </w:r>
      <w:r>
        <w:rPr>
          <w:spacing w:val="-12"/>
        </w:rPr>
        <w:t xml:space="preserve"> </w:t>
      </w:r>
      <w:r>
        <w:t>объекты</w:t>
      </w:r>
      <w:r>
        <w:rPr>
          <w:spacing w:val="-4"/>
        </w:rPr>
        <w:t xml:space="preserve"> </w:t>
      </w:r>
      <w:r>
        <w:t>на</w:t>
      </w:r>
      <w:r>
        <w:rPr>
          <w:spacing w:val="-7"/>
        </w:rPr>
        <w:t xml:space="preserve"> </w:t>
      </w:r>
      <w:r>
        <w:t>две</w:t>
      </w:r>
      <w:r>
        <w:rPr>
          <w:spacing w:val="-6"/>
        </w:rPr>
        <w:t xml:space="preserve"> </w:t>
      </w:r>
      <w:r>
        <w:t>группы</w:t>
      </w:r>
      <w:r>
        <w:rPr>
          <w:spacing w:val="-4"/>
        </w:rPr>
        <w:t xml:space="preserve"> </w:t>
      </w:r>
      <w:r>
        <w:t>по</w:t>
      </w:r>
      <w:r>
        <w:rPr>
          <w:spacing w:val="-5"/>
        </w:rPr>
        <w:t xml:space="preserve"> </w:t>
      </w:r>
      <w:r>
        <w:t>заданному</w:t>
      </w:r>
      <w:r>
        <w:rPr>
          <w:spacing w:val="-8"/>
        </w:rPr>
        <w:t xml:space="preserve"> </w:t>
      </w:r>
      <w:r>
        <w:rPr>
          <w:spacing w:val="-2"/>
        </w:rPr>
        <w:t>основанию.</w:t>
      </w:r>
    </w:p>
    <w:p w:rsidR="00D37228" w:rsidRDefault="00585512">
      <w:pPr>
        <w:pStyle w:val="a3"/>
        <w:tabs>
          <w:tab w:val="left" w:pos="1816"/>
          <w:tab w:val="left" w:pos="2744"/>
          <w:tab w:val="left" w:pos="4075"/>
          <w:tab w:val="left" w:pos="4559"/>
          <w:tab w:val="left" w:pos="4914"/>
          <w:tab w:val="left" w:pos="5897"/>
          <w:tab w:val="left" w:pos="7775"/>
          <w:tab w:val="left" w:pos="8971"/>
        </w:tabs>
        <w:ind w:right="432" w:firstLine="847"/>
        <w:jc w:val="left"/>
      </w:pPr>
      <w:r>
        <w:rPr>
          <w:spacing w:val="-10"/>
        </w:rPr>
        <w:t>К</w:t>
      </w:r>
      <w:r>
        <w:tab/>
      </w:r>
      <w:r>
        <w:rPr>
          <w:spacing w:val="-4"/>
        </w:rPr>
        <w:t>концу</w:t>
      </w:r>
      <w:r>
        <w:tab/>
      </w:r>
      <w:r>
        <w:rPr>
          <w:spacing w:val="-2"/>
        </w:rPr>
        <w:t>обучения</w:t>
      </w:r>
      <w:r>
        <w:tab/>
      </w:r>
      <w:r>
        <w:rPr>
          <w:spacing w:val="-6"/>
        </w:rPr>
        <w:t>во</w:t>
      </w:r>
      <w:r>
        <w:tab/>
      </w:r>
      <w:r>
        <w:rPr>
          <w:spacing w:val="-10"/>
        </w:rPr>
        <w:t>2</w:t>
      </w:r>
      <w:r>
        <w:tab/>
      </w:r>
      <w:r>
        <w:rPr>
          <w:spacing w:val="-2"/>
        </w:rPr>
        <w:t>классе</w:t>
      </w:r>
      <w:r>
        <w:tab/>
      </w:r>
      <w:r>
        <w:rPr>
          <w:spacing w:val="-2"/>
        </w:rPr>
        <w:t>обучающийся</w:t>
      </w:r>
      <w:r>
        <w:tab/>
      </w:r>
      <w:r>
        <w:rPr>
          <w:spacing w:val="-2"/>
        </w:rPr>
        <w:t>получит</w:t>
      </w:r>
      <w:r>
        <w:tab/>
      </w:r>
      <w:r>
        <w:rPr>
          <w:spacing w:val="-2"/>
        </w:rPr>
        <w:t xml:space="preserve">следующие </w:t>
      </w:r>
      <w:r>
        <w:t>предметные результаты по отдельным темам программы по математике:</w:t>
      </w:r>
    </w:p>
    <w:p w:rsidR="00D37228" w:rsidRDefault="00585512">
      <w:pPr>
        <w:pStyle w:val="a3"/>
        <w:ind w:left="1277" w:right="494"/>
        <w:jc w:val="left"/>
      </w:pPr>
      <w:r>
        <w:t>читать, записывать, сравнивать, упорядочивать числа в пределах 100; находить число большее или меньшее данного числа на заданное число (в</w:t>
      </w:r>
    </w:p>
    <w:p w:rsidR="00D37228" w:rsidRDefault="00585512">
      <w:pPr>
        <w:pStyle w:val="a3"/>
        <w:ind w:left="1277" w:hanging="708"/>
        <w:jc w:val="left"/>
      </w:pPr>
      <w:r>
        <w:t>пределах 100), большее данного числа в заданное число раз (в пределах 20); устанавливать</w:t>
      </w:r>
      <w:r>
        <w:rPr>
          <w:spacing w:val="31"/>
        </w:rPr>
        <w:t xml:space="preserve"> </w:t>
      </w:r>
      <w:r>
        <w:t>и</w:t>
      </w:r>
      <w:r>
        <w:rPr>
          <w:spacing w:val="33"/>
        </w:rPr>
        <w:t xml:space="preserve"> </w:t>
      </w:r>
      <w:r>
        <w:t>соблюдать</w:t>
      </w:r>
      <w:r>
        <w:rPr>
          <w:spacing w:val="30"/>
        </w:rPr>
        <w:t xml:space="preserve"> </w:t>
      </w:r>
      <w:r>
        <w:t>порядок</w:t>
      </w:r>
      <w:r>
        <w:rPr>
          <w:spacing w:val="31"/>
        </w:rPr>
        <w:t xml:space="preserve"> </w:t>
      </w:r>
      <w:r>
        <w:t>при</w:t>
      </w:r>
      <w:r>
        <w:rPr>
          <w:spacing w:val="34"/>
        </w:rPr>
        <w:t xml:space="preserve"> </w:t>
      </w:r>
      <w:r>
        <w:t>вычислении</w:t>
      </w:r>
      <w:r>
        <w:rPr>
          <w:spacing w:val="33"/>
        </w:rPr>
        <w:t xml:space="preserve"> </w:t>
      </w:r>
      <w:r>
        <w:t>значения</w:t>
      </w:r>
      <w:r>
        <w:rPr>
          <w:spacing w:val="34"/>
        </w:rPr>
        <w:t xml:space="preserve"> </w:t>
      </w:r>
      <w:r>
        <w:rPr>
          <w:spacing w:val="-2"/>
        </w:rPr>
        <w:t>числового</w:t>
      </w:r>
    </w:p>
    <w:p w:rsidR="00D37228" w:rsidRDefault="00585512">
      <w:pPr>
        <w:pStyle w:val="a3"/>
        <w:jc w:val="left"/>
      </w:pPr>
      <w:r>
        <w:t>выражения</w:t>
      </w:r>
      <w:r>
        <w:rPr>
          <w:spacing w:val="40"/>
        </w:rPr>
        <w:t xml:space="preserve"> </w:t>
      </w:r>
      <w:r>
        <w:t>(со</w:t>
      </w:r>
      <w:r>
        <w:rPr>
          <w:spacing w:val="40"/>
        </w:rPr>
        <w:t xml:space="preserve"> </w:t>
      </w:r>
      <w:r>
        <w:t>скобками</w:t>
      </w:r>
      <w:r>
        <w:rPr>
          <w:spacing w:val="40"/>
        </w:rPr>
        <w:t xml:space="preserve"> </w:t>
      </w:r>
      <w:r>
        <w:t>или</w:t>
      </w:r>
      <w:r>
        <w:rPr>
          <w:spacing w:val="40"/>
        </w:rPr>
        <w:t xml:space="preserve"> </w:t>
      </w:r>
      <w:r>
        <w:t>без</w:t>
      </w:r>
      <w:r>
        <w:rPr>
          <w:spacing w:val="40"/>
        </w:rPr>
        <w:t xml:space="preserve"> </w:t>
      </w:r>
      <w:r>
        <w:t>скобок),</w:t>
      </w:r>
      <w:r>
        <w:rPr>
          <w:spacing w:val="40"/>
        </w:rPr>
        <w:t xml:space="preserve"> </w:t>
      </w:r>
      <w:r>
        <w:t>содержащего</w:t>
      </w:r>
      <w:r>
        <w:rPr>
          <w:spacing w:val="40"/>
        </w:rPr>
        <w:t xml:space="preserve"> </w:t>
      </w:r>
      <w:r>
        <w:t>действия</w:t>
      </w:r>
      <w:r>
        <w:rPr>
          <w:spacing w:val="40"/>
        </w:rPr>
        <w:t xml:space="preserve"> </w:t>
      </w:r>
      <w:r>
        <w:t>сложения</w:t>
      </w:r>
      <w:r>
        <w:rPr>
          <w:spacing w:val="40"/>
        </w:rPr>
        <w:t xml:space="preserve"> </w:t>
      </w:r>
      <w:r>
        <w:t>и вычитания в пределах 100;</w:t>
      </w:r>
    </w:p>
    <w:p w:rsidR="00D37228" w:rsidRDefault="00585512">
      <w:pPr>
        <w:pStyle w:val="a3"/>
        <w:ind w:right="422" w:firstLine="708"/>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37228" w:rsidRDefault="00585512">
      <w:pPr>
        <w:pStyle w:val="a3"/>
        <w:ind w:right="429" w:firstLine="708"/>
      </w:pPr>
      <w:r>
        <w:t>называть и различать компоненты действий умножения (множители, произведение), деления (делимое, делитель, частное);</w:t>
      </w:r>
    </w:p>
    <w:p w:rsidR="00D37228" w:rsidRDefault="00585512">
      <w:pPr>
        <w:pStyle w:val="a3"/>
        <w:spacing w:line="321" w:lineRule="exact"/>
        <w:ind w:left="1277"/>
      </w:pPr>
      <w:r>
        <w:t>находить</w:t>
      </w:r>
      <w:r>
        <w:rPr>
          <w:spacing w:val="-12"/>
        </w:rPr>
        <w:t xml:space="preserve"> </w:t>
      </w:r>
      <w:r>
        <w:t>неизвестный</w:t>
      </w:r>
      <w:r>
        <w:rPr>
          <w:spacing w:val="-9"/>
        </w:rPr>
        <w:t xml:space="preserve"> </w:t>
      </w:r>
      <w:r>
        <w:t>компонент</w:t>
      </w:r>
      <w:r>
        <w:rPr>
          <w:spacing w:val="-10"/>
        </w:rPr>
        <w:t xml:space="preserve"> </w:t>
      </w:r>
      <w:r>
        <w:t>сложения,</w:t>
      </w:r>
      <w:r>
        <w:rPr>
          <w:spacing w:val="-9"/>
        </w:rPr>
        <w:t xml:space="preserve"> </w:t>
      </w:r>
      <w:r>
        <w:rPr>
          <w:spacing w:val="-2"/>
        </w:rPr>
        <w:t>вычитания;</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ind w:right="423" w:firstLine="708"/>
      </w:pPr>
      <w:r>
        <w:lastRenderedPageBreak/>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37228" w:rsidRDefault="00585512">
      <w:pPr>
        <w:pStyle w:val="a3"/>
        <w:ind w:right="427" w:firstLine="708"/>
      </w:pPr>
      <w:r>
        <w:t>определять с помощью измерительных инструментов длину, определять время с помощью часов;</w:t>
      </w:r>
    </w:p>
    <w:p w:rsidR="00D37228" w:rsidRDefault="00585512">
      <w:pPr>
        <w:pStyle w:val="a3"/>
        <w:spacing w:line="242" w:lineRule="auto"/>
        <w:ind w:right="424" w:firstLine="708"/>
      </w:pPr>
      <w:r>
        <w:t>сравнивать величины длины, массы, времени, стоимости, устанавливая между ними соотношение «больше или меньше на»;</w:t>
      </w:r>
    </w:p>
    <w:p w:rsidR="00D37228" w:rsidRDefault="00585512">
      <w:pPr>
        <w:pStyle w:val="a3"/>
        <w:ind w:right="422" w:firstLine="708"/>
      </w:pPr>
      <w:r>
        <w:t>решать</w:t>
      </w:r>
      <w:r>
        <w:rPr>
          <w:spacing w:val="-12"/>
        </w:rPr>
        <w:t xml:space="preserve"> </w:t>
      </w:r>
      <w:r>
        <w:t>текстовые</w:t>
      </w:r>
      <w:r>
        <w:rPr>
          <w:spacing w:val="-13"/>
        </w:rPr>
        <w:t xml:space="preserve"> </w:t>
      </w:r>
      <w:r>
        <w:t>задачи</w:t>
      </w:r>
      <w:r>
        <w:rPr>
          <w:spacing w:val="-11"/>
        </w:rPr>
        <w:t xml:space="preserve"> </w:t>
      </w:r>
      <w:r>
        <w:t>в</w:t>
      </w:r>
      <w:r>
        <w:rPr>
          <w:spacing w:val="-14"/>
        </w:rPr>
        <w:t xml:space="preserve"> </w:t>
      </w:r>
      <w:r>
        <w:t>одно-два</w:t>
      </w:r>
      <w:r>
        <w:rPr>
          <w:spacing w:val="-14"/>
        </w:rPr>
        <w:t xml:space="preserve"> </w:t>
      </w:r>
      <w:r>
        <w:t>действия:</w:t>
      </w:r>
      <w:r>
        <w:rPr>
          <w:spacing w:val="-10"/>
        </w:rPr>
        <w:t xml:space="preserve"> </w:t>
      </w:r>
      <w:r>
        <w:t>представлять</w:t>
      </w:r>
      <w:r>
        <w:rPr>
          <w:spacing w:val="-14"/>
        </w:rPr>
        <w:t xml:space="preserve"> </w:t>
      </w:r>
      <w:r>
        <w:t>задачу</w:t>
      </w:r>
      <w:r>
        <w:rPr>
          <w:spacing w:val="-15"/>
        </w:rPr>
        <w:t xml:space="preserve"> </w:t>
      </w:r>
      <w:r>
        <w:t>(краткая запись,</w:t>
      </w:r>
      <w:r>
        <w:rPr>
          <w:spacing w:val="-16"/>
        </w:rPr>
        <w:t xml:space="preserve"> </w:t>
      </w:r>
      <w:r>
        <w:t>рисунок,</w:t>
      </w:r>
      <w:r>
        <w:rPr>
          <w:spacing w:val="-15"/>
        </w:rPr>
        <w:t xml:space="preserve"> </w:t>
      </w:r>
      <w:r>
        <w:t>таблица</w:t>
      </w:r>
      <w:r>
        <w:rPr>
          <w:spacing w:val="-15"/>
        </w:rPr>
        <w:t xml:space="preserve"> </w:t>
      </w:r>
      <w:r>
        <w:t>или</w:t>
      </w:r>
      <w:r>
        <w:rPr>
          <w:spacing w:val="-17"/>
        </w:rPr>
        <w:t xml:space="preserve"> </w:t>
      </w:r>
      <w:r>
        <w:t>другая</w:t>
      </w:r>
      <w:r>
        <w:rPr>
          <w:spacing w:val="-14"/>
        </w:rPr>
        <w:t xml:space="preserve"> </w:t>
      </w:r>
      <w:r>
        <w:t>модель),</w:t>
      </w:r>
      <w:r>
        <w:rPr>
          <w:spacing w:val="-15"/>
        </w:rPr>
        <w:t xml:space="preserve"> </w:t>
      </w:r>
      <w:r>
        <w:t>планировать</w:t>
      </w:r>
      <w:r>
        <w:rPr>
          <w:spacing w:val="-17"/>
        </w:rPr>
        <w:t xml:space="preserve"> </w:t>
      </w:r>
      <w:r>
        <w:t>ход</w:t>
      </w:r>
      <w:r>
        <w:rPr>
          <w:spacing w:val="-14"/>
        </w:rPr>
        <w:t xml:space="preserve"> </w:t>
      </w:r>
      <w:r>
        <w:t>решения</w:t>
      </w:r>
      <w:r>
        <w:rPr>
          <w:spacing w:val="-14"/>
        </w:rPr>
        <w:t xml:space="preserve"> </w:t>
      </w:r>
      <w:r>
        <w:t>текстовой задачи в два действия, оформлять его в виде арифметического действия или действий, записывать ответ;</w:t>
      </w:r>
    </w:p>
    <w:p w:rsidR="00D37228" w:rsidRDefault="00585512">
      <w:pPr>
        <w:pStyle w:val="a3"/>
        <w:ind w:right="422" w:firstLine="708"/>
        <w:jc w:val="right"/>
      </w:pPr>
      <w:r>
        <w:t>различать геометрические фигуры: прямой угол, ломаную, многоугольник; на</w:t>
      </w:r>
      <w:r>
        <w:rPr>
          <w:spacing w:val="80"/>
          <w:w w:val="150"/>
        </w:rPr>
        <w:t xml:space="preserve"> </w:t>
      </w:r>
      <w:r>
        <w:t>бумаге</w:t>
      </w:r>
      <w:r>
        <w:rPr>
          <w:spacing w:val="80"/>
          <w:w w:val="150"/>
        </w:rPr>
        <w:t xml:space="preserve"> </w:t>
      </w:r>
      <w:r>
        <w:t>в</w:t>
      </w:r>
      <w:r>
        <w:rPr>
          <w:spacing w:val="80"/>
          <w:w w:val="150"/>
        </w:rPr>
        <w:t xml:space="preserve"> </w:t>
      </w:r>
      <w:r>
        <w:t>клетку</w:t>
      </w:r>
      <w:r>
        <w:rPr>
          <w:spacing w:val="80"/>
        </w:rPr>
        <w:t xml:space="preserve"> </w:t>
      </w:r>
      <w:r>
        <w:t>изображать</w:t>
      </w:r>
      <w:r>
        <w:rPr>
          <w:spacing w:val="80"/>
          <w:w w:val="150"/>
        </w:rPr>
        <w:t xml:space="preserve"> </w:t>
      </w:r>
      <w:r>
        <w:t>ломаную,</w:t>
      </w:r>
      <w:r>
        <w:rPr>
          <w:spacing w:val="80"/>
          <w:w w:val="150"/>
        </w:rPr>
        <w:t xml:space="preserve"> </w:t>
      </w:r>
      <w:r>
        <w:t>многоугольник,</w:t>
      </w:r>
      <w:r>
        <w:rPr>
          <w:spacing w:val="80"/>
          <w:w w:val="150"/>
        </w:rPr>
        <w:t xml:space="preserve"> </w:t>
      </w:r>
      <w:r>
        <w:t>чертить</w:t>
      </w:r>
      <w:r>
        <w:rPr>
          <w:spacing w:val="80"/>
          <w:w w:val="150"/>
        </w:rPr>
        <w:t xml:space="preserve"> </w:t>
      </w:r>
      <w:r>
        <w:t>с помощью</w:t>
      </w:r>
      <w:r>
        <w:rPr>
          <w:spacing w:val="71"/>
        </w:rPr>
        <w:t xml:space="preserve"> </w:t>
      </w:r>
      <w:r>
        <w:t>линейки</w:t>
      </w:r>
      <w:r>
        <w:rPr>
          <w:spacing w:val="73"/>
        </w:rPr>
        <w:t xml:space="preserve"> </w:t>
      </w:r>
      <w:r>
        <w:t>или</w:t>
      </w:r>
      <w:r>
        <w:rPr>
          <w:spacing w:val="75"/>
        </w:rPr>
        <w:t xml:space="preserve"> </w:t>
      </w:r>
      <w:r>
        <w:t>угольника</w:t>
      </w:r>
      <w:r>
        <w:rPr>
          <w:spacing w:val="76"/>
        </w:rPr>
        <w:t xml:space="preserve"> </w:t>
      </w:r>
      <w:r>
        <w:t>прямой</w:t>
      </w:r>
      <w:r>
        <w:rPr>
          <w:spacing w:val="75"/>
        </w:rPr>
        <w:t xml:space="preserve"> </w:t>
      </w:r>
      <w:r>
        <w:t>угол,</w:t>
      </w:r>
      <w:r>
        <w:rPr>
          <w:spacing w:val="73"/>
        </w:rPr>
        <w:t xml:space="preserve"> </w:t>
      </w:r>
      <w:r>
        <w:t>прямоугольник</w:t>
      </w:r>
      <w:r>
        <w:rPr>
          <w:spacing w:val="74"/>
        </w:rPr>
        <w:t xml:space="preserve"> </w:t>
      </w:r>
      <w:r>
        <w:t>с</w:t>
      </w:r>
      <w:r>
        <w:rPr>
          <w:spacing w:val="75"/>
        </w:rPr>
        <w:t xml:space="preserve"> </w:t>
      </w:r>
      <w:r>
        <w:rPr>
          <w:spacing w:val="-2"/>
        </w:rPr>
        <w:t>заданными</w:t>
      </w:r>
    </w:p>
    <w:p w:rsidR="00D37228" w:rsidRDefault="00585512">
      <w:pPr>
        <w:pStyle w:val="a3"/>
        <w:spacing w:line="322" w:lineRule="exact"/>
        <w:jc w:val="left"/>
      </w:pPr>
      <w:r>
        <w:t>длинами</w:t>
      </w:r>
      <w:r>
        <w:rPr>
          <w:spacing w:val="-8"/>
        </w:rPr>
        <w:t xml:space="preserve"> </w:t>
      </w:r>
      <w:r>
        <w:rPr>
          <w:spacing w:val="-2"/>
        </w:rPr>
        <w:t>сторон;</w:t>
      </w:r>
    </w:p>
    <w:p w:rsidR="00D37228" w:rsidRDefault="00585512">
      <w:pPr>
        <w:pStyle w:val="a3"/>
        <w:ind w:left="1277" w:right="425"/>
        <w:jc w:val="left"/>
      </w:pPr>
      <w:r>
        <w:t>выполнять измерение длин реальных объектов с помощью линейки; находить</w:t>
      </w:r>
      <w:r>
        <w:rPr>
          <w:spacing w:val="80"/>
          <w:w w:val="150"/>
        </w:rPr>
        <w:t xml:space="preserve"> </w:t>
      </w:r>
      <w:r>
        <w:t>длину</w:t>
      </w:r>
      <w:r>
        <w:rPr>
          <w:spacing w:val="80"/>
          <w:w w:val="150"/>
        </w:rPr>
        <w:t xml:space="preserve"> </w:t>
      </w:r>
      <w:r>
        <w:t>ломаной,</w:t>
      </w:r>
      <w:r>
        <w:rPr>
          <w:spacing w:val="80"/>
          <w:w w:val="150"/>
        </w:rPr>
        <w:t xml:space="preserve"> </w:t>
      </w:r>
      <w:r>
        <w:t>состоящей</w:t>
      </w:r>
      <w:r>
        <w:rPr>
          <w:spacing w:val="80"/>
          <w:w w:val="150"/>
        </w:rPr>
        <w:t xml:space="preserve"> </w:t>
      </w:r>
      <w:r>
        <w:t>из</w:t>
      </w:r>
      <w:r>
        <w:rPr>
          <w:spacing w:val="80"/>
          <w:w w:val="150"/>
        </w:rPr>
        <w:t xml:space="preserve"> </w:t>
      </w:r>
      <w:r>
        <w:t>двух-трёх</w:t>
      </w:r>
      <w:r>
        <w:rPr>
          <w:spacing w:val="80"/>
          <w:w w:val="150"/>
        </w:rPr>
        <w:t xml:space="preserve"> </w:t>
      </w:r>
      <w:r>
        <w:t>звеньев,</w:t>
      </w:r>
      <w:r>
        <w:rPr>
          <w:spacing w:val="80"/>
          <w:w w:val="150"/>
        </w:rPr>
        <w:t xml:space="preserve"> </w:t>
      </w:r>
      <w:r>
        <w:t>периметр</w:t>
      </w:r>
    </w:p>
    <w:p w:rsidR="00D37228" w:rsidRDefault="00585512">
      <w:pPr>
        <w:pStyle w:val="a3"/>
        <w:spacing w:line="321" w:lineRule="exact"/>
        <w:jc w:val="left"/>
      </w:pPr>
      <w:r>
        <w:t>прямоугольника</w:t>
      </w:r>
      <w:r>
        <w:rPr>
          <w:spacing w:val="-8"/>
        </w:rPr>
        <w:t xml:space="preserve"> </w:t>
      </w:r>
      <w:r>
        <w:rPr>
          <w:spacing w:val="-2"/>
        </w:rPr>
        <w:t>(квадрата);</w:t>
      </w:r>
    </w:p>
    <w:p w:rsidR="00D37228" w:rsidRDefault="00585512">
      <w:pPr>
        <w:pStyle w:val="a3"/>
        <w:spacing w:line="242" w:lineRule="auto"/>
        <w:ind w:firstLine="708"/>
        <w:jc w:val="left"/>
      </w:pPr>
      <w:r>
        <w:t>распознавать</w:t>
      </w:r>
      <w:r>
        <w:rPr>
          <w:spacing w:val="40"/>
        </w:rPr>
        <w:t xml:space="preserve"> </w:t>
      </w:r>
      <w:r>
        <w:t>верные</w:t>
      </w:r>
      <w:r>
        <w:rPr>
          <w:spacing w:val="40"/>
        </w:rPr>
        <w:t xml:space="preserve"> </w:t>
      </w:r>
      <w:r>
        <w:t>(истинные)</w:t>
      </w:r>
      <w:r>
        <w:rPr>
          <w:spacing w:val="40"/>
        </w:rPr>
        <w:t xml:space="preserve"> </w:t>
      </w:r>
      <w:r>
        <w:t>и</w:t>
      </w:r>
      <w:r>
        <w:rPr>
          <w:spacing w:val="40"/>
        </w:rPr>
        <w:t xml:space="preserve"> </w:t>
      </w:r>
      <w:r>
        <w:t>неверные</w:t>
      </w:r>
      <w:r>
        <w:rPr>
          <w:spacing w:val="40"/>
        </w:rPr>
        <w:t xml:space="preserve"> </w:t>
      </w:r>
      <w:r>
        <w:t>(ложные)</w:t>
      </w:r>
      <w:r>
        <w:rPr>
          <w:spacing w:val="40"/>
        </w:rPr>
        <w:t xml:space="preserve"> </w:t>
      </w:r>
      <w:r>
        <w:t>утверждения</w:t>
      </w:r>
      <w:r>
        <w:rPr>
          <w:spacing w:val="40"/>
        </w:rPr>
        <w:t xml:space="preserve"> </w:t>
      </w:r>
      <w:r>
        <w:t>со</w:t>
      </w:r>
      <w:r>
        <w:rPr>
          <w:spacing w:val="80"/>
        </w:rPr>
        <w:t xml:space="preserve"> </w:t>
      </w:r>
      <w:r>
        <w:t>словами «все», «каждый»;</w:t>
      </w:r>
    </w:p>
    <w:p w:rsidR="00D37228" w:rsidRDefault="00585512">
      <w:pPr>
        <w:pStyle w:val="a3"/>
        <w:ind w:left="1277"/>
        <w:jc w:val="left"/>
      </w:pPr>
      <w:r>
        <w:t>проводить одно-двухшаговые логические рассуждения и делать выводы; находить</w:t>
      </w:r>
      <w:r>
        <w:rPr>
          <w:spacing w:val="-18"/>
        </w:rPr>
        <w:t xml:space="preserve"> </w:t>
      </w:r>
      <w:r>
        <w:t>общий</w:t>
      </w:r>
      <w:r>
        <w:rPr>
          <w:spacing w:val="-16"/>
        </w:rPr>
        <w:t xml:space="preserve"> </w:t>
      </w:r>
      <w:r>
        <w:t>признак</w:t>
      </w:r>
      <w:r>
        <w:rPr>
          <w:spacing w:val="-14"/>
        </w:rPr>
        <w:t xml:space="preserve"> </w:t>
      </w:r>
      <w:r>
        <w:t>группы</w:t>
      </w:r>
      <w:r>
        <w:rPr>
          <w:spacing w:val="-16"/>
        </w:rPr>
        <w:t xml:space="preserve"> </w:t>
      </w:r>
      <w:r>
        <w:t>математических</w:t>
      </w:r>
      <w:r>
        <w:rPr>
          <w:spacing w:val="-16"/>
        </w:rPr>
        <w:t xml:space="preserve"> </w:t>
      </w:r>
      <w:r>
        <w:t>объектов</w:t>
      </w:r>
      <w:r>
        <w:rPr>
          <w:spacing w:val="-18"/>
        </w:rPr>
        <w:t xml:space="preserve"> </w:t>
      </w:r>
      <w:r>
        <w:t>(чисел,</w:t>
      </w:r>
      <w:r>
        <w:rPr>
          <w:spacing w:val="-16"/>
        </w:rPr>
        <w:t xml:space="preserve"> </w:t>
      </w:r>
      <w:r>
        <w:t>величин,</w:t>
      </w:r>
    </w:p>
    <w:p w:rsidR="00D37228" w:rsidRDefault="00585512">
      <w:pPr>
        <w:pStyle w:val="a3"/>
        <w:spacing w:line="321" w:lineRule="exact"/>
        <w:jc w:val="left"/>
      </w:pPr>
      <w:r>
        <w:t>геометрических</w:t>
      </w:r>
      <w:r>
        <w:rPr>
          <w:spacing w:val="-8"/>
        </w:rPr>
        <w:t xml:space="preserve"> </w:t>
      </w:r>
      <w:r>
        <w:rPr>
          <w:spacing w:val="-2"/>
        </w:rPr>
        <w:t>фигур);</w:t>
      </w:r>
    </w:p>
    <w:p w:rsidR="00D37228" w:rsidRDefault="00585512">
      <w:pPr>
        <w:pStyle w:val="a3"/>
        <w:ind w:left="1277"/>
        <w:jc w:val="left"/>
      </w:pPr>
      <w:r>
        <w:t>находить закономерность в ряду объектов (чисел, геометрических фигур); представлять</w:t>
      </w:r>
      <w:r>
        <w:rPr>
          <w:spacing w:val="59"/>
          <w:w w:val="150"/>
        </w:rPr>
        <w:t xml:space="preserve"> </w:t>
      </w:r>
      <w:r>
        <w:t>информацию</w:t>
      </w:r>
      <w:r>
        <w:rPr>
          <w:spacing w:val="60"/>
          <w:w w:val="150"/>
        </w:rPr>
        <w:t xml:space="preserve"> </w:t>
      </w:r>
      <w:r>
        <w:t>в</w:t>
      </w:r>
      <w:r>
        <w:rPr>
          <w:spacing w:val="59"/>
          <w:w w:val="150"/>
        </w:rPr>
        <w:t xml:space="preserve"> </w:t>
      </w:r>
      <w:r>
        <w:t>заданной</w:t>
      </w:r>
      <w:r>
        <w:rPr>
          <w:spacing w:val="61"/>
          <w:w w:val="150"/>
        </w:rPr>
        <w:t xml:space="preserve"> </w:t>
      </w:r>
      <w:r>
        <w:t>форме:</w:t>
      </w:r>
      <w:r>
        <w:rPr>
          <w:spacing w:val="58"/>
          <w:w w:val="150"/>
        </w:rPr>
        <w:t xml:space="preserve"> </w:t>
      </w:r>
      <w:r>
        <w:t>дополнять</w:t>
      </w:r>
      <w:r>
        <w:rPr>
          <w:spacing w:val="60"/>
          <w:w w:val="150"/>
        </w:rPr>
        <w:t xml:space="preserve"> </w:t>
      </w:r>
      <w:r>
        <w:t>текст</w:t>
      </w:r>
      <w:r>
        <w:rPr>
          <w:spacing w:val="61"/>
          <w:w w:val="150"/>
        </w:rPr>
        <w:t xml:space="preserve"> </w:t>
      </w:r>
      <w:r>
        <w:rPr>
          <w:spacing w:val="-2"/>
        </w:rPr>
        <w:t>задачи</w:t>
      </w:r>
    </w:p>
    <w:p w:rsidR="00D37228" w:rsidRDefault="00585512">
      <w:pPr>
        <w:pStyle w:val="a3"/>
        <w:jc w:val="left"/>
      </w:pPr>
      <w:r>
        <w:t>числами, заполнять строку или столбец таблицы, указывать числовые данные на рисунке (изображении геометрических фигур);</w:t>
      </w:r>
    </w:p>
    <w:p w:rsidR="00D37228" w:rsidRDefault="00585512">
      <w:pPr>
        <w:pStyle w:val="a3"/>
        <w:ind w:left="1277" w:right="2039"/>
        <w:jc w:val="left"/>
      </w:pPr>
      <w:r>
        <w:t>сравнивать группы объектов (находить общее, различное); находить</w:t>
      </w:r>
      <w:r>
        <w:rPr>
          <w:spacing w:val="-7"/>
        </w:rPr>
        <w:t xml:space="preserve"> </w:t>
      </w:r>
      <w:r>
        <w:t>модели</w:t>
      </w:r>
      <w:r>
        <w:rPr>
          <w:spacing w:val="-6"/>
        </w:rPr>
        <w:t xml:space="preserve"> </w:t>
      </w:r>
      <w:r>
        <w:t>геометрических</w:t>
      </w:r>
      <w:r>
        <w:rPr>
          <w:spacing w:val="-5"/>
        </w:rPr>
        <w:t xml:space="preserve"> </w:t>
      </w:r>
      <w:r>
        <w:t>фигур</w:t>
      </w:r>
      <w:r>
        <w:rPr>
          <w:spacing w:val="-5"/>
        </w:rPr>
        <w:t xml:space="preserve"> </w:t>
      </w:r>
      <w:r>
        <w:t>в</w:t>
      </w:r>
      <w:r>
        <w:rPr>
          <w:spacing w:val="-7"/>
        </w:rPr>
        <w:t xml:space="preserve"> </w:t>
      </w:r>
      <w:r>
        <w:t>окружающем</w:t>
      </w:r>
      <w:r>
        <w:rPr>
          <w:spacing w:val="-8"/>
        </w:rPr>
        <w:t xml:space="preserve"> </w:t>
      </w:r>
      <w:r>
        <w:t>мире; подбирать примеры, подтверждающие суждение, ответ; составлять (дополнять) текстовую задачу;</w:t>
      </w:r>
    </w:p>
    <w:p w:rsidR="00D37228" w:rsidRDefault="00585512">
      <w:pPr>
        <w:pStyle w:val="a3"/>
        <w:spacing w:line="320" w:lineRule="exact"/>
        <w:ind w:left="1277"/>
        <w:jc w:val="left"/>
      </w:pPr>
      <w:r>
        <w:t>проверять</w:t>
      </w:r>
      <w:r>
        <w:rPr>
          <w:spacing w:val="-12"/>
        </w:rPr>
        <w:t xml:space="preserve"> </w:t>
      </w:r>
      <w:r>
        <w:t>правильность</w:t>
      </w:r>
      <w:r>
        <w:rPr>
          <w:spacing w:val="-11"/>
        </w:rPr>
        <w:t xml:space="preserve"> </w:t>
      </w:r>
      <w:r>
        <w:t>вычисления,</w:t>
      </w:r>
      <w:r>
        <w:rPr>
          <w:spacing w:val="-9"/>
        </w:rPr>
        <w:t xml:space="preserve"> </w:t>
      </w:r>
      <w:r>
        <w:rPr>
          <w:spacing w:val="-2"/>
        </w:rPr>
        <w:t>измерения.</w:t>
      </w:r>
    </w:p>
    <w:p w:rsidR="00D37228" w:rsidRDefault="00585512">
      <w:pPr>
        <w:pStyle w:val="a3"/>
        <w:tabs>
          <w:tab w:val="left" w:pos="1833"/>
          <w:tab w:val="left" w:pos="2778"/>
          <w:tab w:val="left" w:pos="4127"/>
          <w:tab w:val="left" w:pos="4489"/>
          <w:tab w:val="left" w:pos="4861"/>
          <w:tab w:val="left" w:pos="5864"/>
          <w:tab w:val="left" w:pos="7759"/>
          <w:tab w:val="left" w:pos="8972"/>
        </w:tabs>
        <w:ind w:right="421" w:firstLine="847"/>
        <w:jc w:val="left"/>
      </w:pPr>
      <w:r>
        <w:rPr>
          <w:spacing w:val="-10"/>
        </w:rPr>
        <w:t>К</w:t>
      </w:r>
      <w:r>
        <w:tab/>
      </w:r>
      <w:r>
        <w:rPr>
          <w:spacing w:val="-4"/>
        </w:rPr>
        <w:t>концу</w:t>
      </w:r>
      <w:r>
        <w:tab/>
      </w:r>
      <w:r>
        <w:rPr>
          <w:spacing w:val="-2"/>
        </w:rPr>
        <w:t>обучения</w:t>
      </w:r>
      <w:r>
        <w:tab/>
      </w:r>
      <w:r>
        <w:rPr>
          <w:spacing w:val="-10"/>
        </w:rPr>
        <w:t>в</w:t>
      </w:r>
      <w:r>
        <w:tab/>
      </w:r>
      <w:r>
        <w:rPr>
          <w:spacing w:val="-10"/>
        </w:rPr>
        <w:t>3</w:t>
      </w:r>
      <w:r>
        <w:tab/>
      </w:r>
      <w:r>
        <w:rPr>
          <w:spacing w:val="-2"/>
        </w:rPr>
        <w:t>классе</w:t>
      </w:r>
      <w:r>
        <w:tab/>
      </w:r>
      <w:r>
        <w:rPr>
          <w:spacing w:val="-2"/>
        </w:rPr>
        <w:t>обучающийся</w:t>
      </w:r>
      <w:r>
        <w:tab/>
      </w:r>
      <w:r>
        <w:rPr>
          <w:spacing w:val="-2"/>
        </w:rPr>
        <w:t>получит</w:t>
      </w:r>
      <w:r>
        <w:tab/>
      </w:r>
      <w:r>
        <w:rPr>
          <w:spacing w:val="-2"/>
        </w:rPr>
        <w:t xml:space="preserve">следующие </w:t>
      </w:r>
      <w:r>
        <w:t>предметные результаты по отдельным темам программы по математике:</w:t>
      </w:r>
    </w:p>
    <w:p w:rsidR="00D37228" w:rsidRDefault="00585512">
      <w:pPr>
        <w:pStyle w:val="a3"/>
        <w:ind w:left="1277"/>
        <w:jc w:val="left"/>
      </w:pPr>
      <w:r>
        <w:t>читать, записывать, сравнивать, упорядочивать числа в пределах 1000; находить число большее или меньшее данного числа на заданное число, в</w:t>
      </w:r>
    </w:p>
    <w:p w:rsidR="00D37228" w:rsidRDefault="00585512">
      <w:pPr>
        <w:pStyle w:val="a3"/>
        <w:spacing w:line="321" w:lineRule="exact"/>
        <w:jc w:val="left"/>
      </w:pPr>
      <w:r>
        <w:t>заданное</w:t>
      </w:r>
      <w:r>
        <w:rPr>
          <w:spacing w:val="-4"/>
        </w:rPr>
        <w:t xml:space="preserve"> </w:t>
      </w:r>
      <w:r>
        <w:t>число</w:t>
      </w:r>
      <w:r>
        <w:rPr>
          <w:spacing w:val="-6"/>
        </w:rPr>
        <w:t xml:space="preserve"> </w:t>
      </w:r>
      <w:r>
        <w:t>раз</w:t>
      </w:r>
      <w:r>
        <w:rPr>
          <w:spacing w:val="-5"/>
        </w:rPr>
        <w:t xml:space="preserve"> </w:t>
      </w:r>
      <w:r>
        <w:t>(в</w:t>
      </w:r>
      <w:r>
        <w:rPr>
          <w:spacing w:val="-4"/>
        </w:rPr>
        <w:t xml:space="preserve"> </w:t>
      </w:r>
      <w:r>
        <w:t>пределах</w:t>
      </w:r>
      <w:r>
        <w:rPr>
          <w:spacing w:val="-2"/>
        </w:rPr>
        <w:t xml:space="preserve"> 1000);</w:t>
      </w:r>
    </w:p>
    <w:p w:rsidR="00D37228" w:rsidRDefault="00585512">
      <w:pPr>
        <w:pStyle w:val="a3"/>
        <w:ind w:right="422" w:firstLine="708"/>
      </w:pPr>
      <w:r>
        <w:t>выполнять арифметические действия: сложение и вычитание (в пределах 100</w:t>
      </w:r>
      <w:r>
        <w:rPr>
          <w:spacing w:val="-2"/>
        </w:rPr>
        <w:t xml:space="preserve"> </w:t>
      </w:r>
      <w:r>
        <w:t>– устно,</w:t>
      </w:r>
      <w:r>
        <w:rPr>
          <w:spacing w:val="-2"/>
        </w:rPr>
        <w:t xml:space="preserve"> </w:t>
      </w:r>
      <w:r>
        <w:t>в</w:t>
      </w:r>
      <w:r>
        <w:rPr>
          <w:spacing w:val="-2"/>
        </w:rPr>
        <w:t xml:space="preserve"> </w:t>
      </w:r>
      <w:r>
        <w:t>пределах</w:t>
      </w:r>
      <w:r>
        <w:rPr>
          <w:spacing w:val="-1"/>
        </w:rPr>
        <w:t xml:space="preserve"> </w:t>
      </w:r>
      <w:r>
        <w:t>1000 –</w:t>
      </w:r>
      <w:r>
        <w:rPr>
          <w:spacing w:val="-3"/>
        </w:rPr>
        <w:t xml:space="preserve"> </w:t>
      </w:r>
      <w:r>
        <w:t>письменно),</w:t>
      </w:r>
      <w:r>
        <w:rPr>
          <w:spacing w:val="-2"/>
        </w:rPr>
        <w:t xml:space="preserve"> </w:t>
      </w:r>
      <w:r>
        <w:t>умножение</w:t>
      </w:r>
      <w:r>
        <w:rPr>
          <w:spacing w:val="-3"/>
        </w:rPr>
        <w:t xml:space="preserve"> </w:t>
      </w:r>
      <w:r>
        <w:t>и</w:t>
      </w:r>
      <w:r>
        <w:rPr>
          <w:spacing w:val="-3"/>
        </w:rPr>
        <w:t xml:space="preserve"> </w:t>
      </w:r>
      <w:r>
        <w:t>деление</w:t>
      </w:r>
      <w:r>
        <w:rPr>
          <w:spacing w:val="-3"/>
        </w:rPr>
        <w:t xml:space="preserve"> </w:t>
      </w:r>
      <w:r>
        <w:t>на</w:t>
      </w:r>
      <w:r>
        <w:rPr>
          <w:spacing w:val="-3"/>
        </w:rPr>
        <w:t xml:space="preserve"> </w:t>
      </w:r>
      <w:r>
        <w:t>однозначное число, деление с остатком (в пределах 100 – устно и письменно);</w:t>
      </w:r>
    </w:p>
    <w:p w:rsidR="00D37228" w:rsidRDefault="00585512">
      <w:pPr>
        <w:pStyle w:val="a3"/>
        <w:spacing w:line="322" w:lineRule="exact"/>
        <w:ind w:left="1277"/>
      </w:pPr>
      <w:r>
        <w:t>выполнять</w:t>
      </w:r>
      <w:r>
        <w:rPr>
          <w:spacing w:val="-7"/>
        </w:rPr>
        <w:t xml:space="preserve"> </w:t>
      </w:r>
      <w:r>
        <w:t>действия</w:t>
      </w:r>
      <w:r>
        <w:rPr>
          <w:spacing w:val="-5"/>
        </w:rPr>
        <w:t xml:space="preserve"> </w:t>
      </w:r>
      <w:r>
        <w:t>умножение</w:t>
      </w:r>
      <w:r>
        <w:rPr>
          <w:spacing w:val="-3"/>
        </w:rPr>
        <w:t xml:space="preserve"> </w:t>
      </w:r>
      <w:r>
        <w:t>и</w:t>
      </w:r>
      <w:r>
        <w:rPr>
          <w:spacing w:val="-6"/>
        </w:rPr>
        <w:t xml:space="preserve"> </w:t>
      </w:r>
      <w:r>
        <w:t>деление</w:t>
      </w:r>
      <w:r>
        <w:rPr>
          <w:spacing w:val="-3"/>
        </w:rPr>
        <w:t xml:space="preserve"> </w:t>
      </w:r>
      <w:r>
        <w:t>с</w:t>
      </w:r>
      <w:r>
        <w:rPr>
          <w:spacing w:val="-4"/>
        </w:rPr>
        <w:t xml:space="preserve"> </w:t>
      </w:r>
      <w:r>
        <w:t>числами</w:t>
      </w:r>
      <w:r>
        <w:rPr>
          <w:spacing w:val="-6"/>
        </w:rPr>
        <w:t xml:space="preserve"> </w:t>
      </w:r>
      <w:r>
        <w:t>0</w:t>
      </w:r>
      <w:r>
        <w:rPr>
          <w:spacing w:val="-2"/>
        </w:rPr>
        <w:t xml:space="preserve"> </w:t>
      </w:r>
      <w:r>
        <w:t>и</w:t>
      </w:r>
      <w:r>
        <w:rPr>
          <w:spacing w:val="-1"/>
        </w:rPr>
        <w:t xml:space="preserve"> </w:t>
      </w:r>
      <w:r>
        <w:rPr>
          <w:spacing w:val="-5"/>
        </w:rPr>
        <w:t>1;</w:t>
      </w:r>
    </w:p>
    <w:p w:rsidR="00D37228" w:rsidRDefault="00585512">
      <w:pPr>
        <w:pStyle w:val="a3"/>
        <w:ind w:right="427" w:firstLine="708"/>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0" w:firstLine="708"/>
      </w:pPr>
      <w:r>
        <w:lastRenderedPageBreak/>
        <w:t>использовать</w:t>
      </w:r>
      <w:r>
        <w:rPr>
          <w:spacing w:val="-9"/>
        </w:rPr>
        <w:t xml:space="preserve"> </w:t>
      </w:r>
      <w:r>
        <w:t>при</w:t>
      </w:r>
      <w:r>
        <w:rPr>
          <w:spacing w:val="-8"/>
        </w:rPr>
        <w:t xml:space="preserve"> </w:t>
      </w:r>
      <w:r>
        <w:t>вычислениях</w:t>
      </w:r>
      <w:r>
        <w:rPr>
          <w:spacing w:val="-8"/>
        </w:rPr>
        <w:t xml:space="preserve"> </w:t>
      </w:r>
      <w:r>
        <w:t>переместительное</w:t>
      </w:r>
      <w:r>
        <w:rPr>
          <w:spacing w:val="-8"/>
        </w:rPr>
        <w:t xml:space="preserve"> </w:t>
      </w:r>
      <w:r>
        <w:t>и</w:t>
      </w:r>
      <w:r>
        <w:rPr>
          <w:spacing w:val="-8"/>
        </w:rPr>
        <w:t xml:space="preserve"> </w:t>
      </w:r>
      <w:r>
        <w:t>сочетательное</w:t>
      </w:r>
      <w:r>
        <w:rPr>
          <w:spacing w:val="-8"/>
        </w:rPr>
        <w:t xml:space="preserve"> </w:t>
      </w:r>
      <w:r>
        <w:t xml:space="preserve">свойства </w:t>
      </w:r>
      <w:r>
        <w:rPr>
          <w:spacing w:val="-2"/>
        </w:rPr>
        <w:t>сложения;</w:t>
      </w:r>
    </w:p>
    <w:p w:rsidR="00D37228" w:rsidRDefault="00585512">
      <w:pPr>
        <w:pStyle w:val="a3"/>
        <w:ind w:left="1277" w:right="458"/>
        <w:jc w:val="left"/>
      </w:pPr>
      <w:r>
        <w:t>находить неизвестный компонент арифметического действия;</w:t>
      </w:r>
      <w:r>
        <w:rPr>
          <w:spacing w:val="40"/>
        </w:rPr>
        <w:t xml:space="preserve"> </w:t>
      </w:r>
      <w:r>
        <w:t>использовать</w:t>
      </w:r>
      <w:r>
        <w:rPr>
          <w:spacing w:val="46"/>
          <w:w w:val="150"/>
        </w:rPr>
        <w:t xml:space="preserve"> </w:t>
      </w:r>
      <w:r>
        <w:t>при</w:t>
      </w:r>
      <w:r>
        <w:rPr>
          <w:spacing w:val="47"/>
          <w:w w:val="150"/>
        </w:rPr>
        <w:t xml:space="preserve"> </w:t>
      </w:r>
      <w:r>
        <w:t>выполнении</w:t>
      </w:r>
      <w:r>
        <w:rPr>
          <w:spacing w:val="50"/>
          <w:w w:val="150"/>
        </w:rPr>
        <w:t xml:space="preserve"> </w:t>
      </w:r>
      <w:r>
        <w:t>практических</w:t>
      </w:r>
      <w:r>
        <w:rPr>
          <w:spacing w:val="50"/>
          <w:w w:val="150"/>
        </w:rPr>
        <w:t xml:space="preserve"> </w:t>
      </w:r>
      <w:r>
        <w:t>заданий</w:t>
      </w:r>
      <w:r>
        <w:rPr>
          <w:spacing w:val="50"/>
          <w:w w:val="150"/>
        </w:rPr>
        <w:t xml:space="preserve"> </w:t>
      </w:r>
      <w:r>
        <w:t>и</w:t>
      </w:r>
      <w:r>
        <w:rPr>
          <w:spacing w:val="48"/>
          <w:w w:val="150"/>
        </w:rPr>
        <w:t xml:space="preserve"> </w:t>
      </w:r>
      <w:r>
        <w:t>решении</w:t>
      </w:r>
      <w:r>
        <w:rPr>
          <w:spacing w:val="51"/>
          <w:w w:val="150"/>
        </w:rPr>
        <w:t xml:space="preserve"> </w:t>
      </w:r>
      <w:r>
        <w:rPr>
          <w:spacing w:val="-2"/>
        </w:rPr>
        <w:t>задач</w:t>
      </w:r>
    </w:p>
    <w:p w:rsidR="00D37228" w:rsidRDefault="00585512">
      <w:pPr>
        <w:pStyle w:val="a3"/>
        <w:ind w:right="429"/>
        <w:jc w:val="right"/>
      </w:pPr>
      <w:r>
        <w:t>единицы:</w:t>
      </w:r>
      <w:r>
        <w:rPr>
          <w:spacing w:val="80"/>
        </w:rPr>
        <w:t xml:space="preserve"> </w:t>
      </w:r>
      <w:r>
        <w:t>длины</w:t>
      </w:r>
      <w:r>
        <w:rPr>
          <w:spacing w:val="80"/>
        </w:rPr>
        <w:t xml:space="preserve"> </w:t>
      </w:r>
      <w:r>
        <w:t>(миллиметр,</w:t>
      </w:r>
      <w:r>
        <w:rPr>
          <w:spacing w:val="80"/>
        </w:rPr>
        <w:t xml:space="preserve"> </w:t>
      </w:r>
      <w:r>
        <w:t>сантиметр,</w:t>
      </w:r>
      <w:r>
        <w:rPr>
          <w:spacing w:val="80"/>
        </w:rPr>
        <w:t xml:space="preserve"> </w:t>
      </w:r>
      <w:r>
        <w:t>дециметр,</w:t>
      </w:r>
      <w:r>
        <w:rPr>
          <w:spacing w:val="80"/>
        </w:rPr>
        <w:t xml:space="preserve"> </w:t>
      </w:r>
      <w:r>
        <w:t>метр,</w:t>
      </w:r>
      <w:r>
        <w:rPr>
          <w:spacing w:val="80"/>
        </w:rPr>
        <w:t xml:space="preserve"> </w:t>
      </w:r>
      <w:r>
        <w:t>километр),</w:t>
      </w:r>
      <w:r>
        <w:rPr>
          <w:spacing w:val="80"/>
        </w:rPr>
        <w:t xml:space="preserve"> </w:t>
      </w:r>
      <w:r>
        <w:t>массы (грамм,</w:t>
      </w:r>
      <w:r>
        <w:rPr>
          <w:spacing w:val="-2"/>
        </w:rPr>
        <w:t xml:space="preserve"> </w:t>
      </w:r>
      <w:r>
        <w:t>килограмм),</w:t>
      </w:r>
      <w:r>
        <w:rPr>
          <w:spacing w:val="-3"/>
        </w:rPr>
        <w:t xml:space="preserve"> </w:t>
      </w:r>
      <w:r>
        <w:t>времени (минута,</w:t>
      </w:r>
      <w:r>
        <w:rPr>
          <w:spacing w:val="-2"/>
        </w:rPr>
        <w:t xml:space="preserve"> </w:t>
      </w:r>
      <w:r>
        <w:t>час,</w:t>
      </w:r>
      <w:r>
        <w:rPr>
          <w:spacing w:val="-1"/>
        </w:rPr>
        <w:t xml:space="preserve"> </w:t>
      </w:r>
      <w:r>
        <w:t>секунда),</w:t>
      </w:r>
      <w:r>
        <w:rPr>
          <w:spacing w:val="-1"/>
        </w:rPr>
        <w:t xml:space="preserve"> </w:t>
      </w:r>
      <w:r>
        <w:t>стоимости (копейка,</w:t>
      </w:r>
      <w:r>
        <w:rPr>
          <w:spacing w:val="-1"/>
        </w:rPr>
        <w:t xml:space="preserve"> </w:t>
      </w:r>
      <w:r>
        <w:t>рубль); определять с помощью цифровых и аналоговых приборов, измерительных инструментов</w:t>
      </w:r>
      <w:r>
        <w:rPr>
          <w:spacing w:val="42"/>
        </w:rPr>
        <w:t xml:space="preserve"> </w:t>
      </w:r>
      <w:r>
        <w:t>длину</w:t>
      </w:r>
      <w:r>
        <w:rPr>
          <w:spacing w:val="44"/>
        </w:rPr>
        <w:t xml:space="preserve"> </w:t>
      </w:r>
      <w:r>
        <w:t>(массу,</w:t>
      </w:r>
      <w:r>
        <w:rPr>
          <w:spacing w:val="46"/>
        </w:rPr>
        <w:t xml:space="preserve"> </w:t>
      </w:r>
      <w:r>
        <w:t>время),</w:t>
      </w:r>
      <w:r>
        <w:rPr>
          <w:spacing w:val="47"/>
        </w:rPr>
        <w:t xml:space="preserve"> </w:t>
      </w:r>
      <w:r>
        <w:t>выполнять</w:t>
      </w:r>
      <w:r>
        <w:rPr>
          <w:spacing w:val="46"/>
        </w:rPr>
        <w:t xml:space="preserve"> </w:t>
      </w:r>
      <w:r>
        <w:t>прикидку</w:t>
      </w:r>
      <w:r>
        <w:rPr>
          <w:spacing w:val="44"/>
        </w:rPr>
        <w:t xml:space="preserve"> </w:t>
      </w:r>
      <w:r>
        <w:t>и</w:t>
      </w:r>
      <w:r>
        <w:rPr>
          <w:spacing w:val="47"/>
        </w:rPr>
        <w:t xml:space="preserve"> </w:t>
      </w:r>
      <w:r>
        <w:t>оценку</w:t>
      </w:r>
      <w:r>
        <w:rPr>
          <w:spacing w:val="44"/>
        </w:rPr>
        <w:t xml:space="preserve"> </w:t>
      </w:r>
      <w:r>
        <w:rPr>
          <w:spacing w:val="-2"/>
        </w:rPr>
        <w:t>результата</w:t>
      </w:r>
    </w:p>
    <w:p w:rsidR="00D37228" w:rsidRDefault="00585512">
      <w:pPr>
        <w:pStyle w:val="a3"/>
        <w:spacing w:line="322" w:lineRule="exact"/>
      </w:pPr>
      <w:r>
        <w:t>измерений,</w:t>
      </w:r>
      <w:r>
        <w:rPr>
          <w:spacing w:val="-15"/>
        </w:rPr>
        <w:t xml:space="preserve"> </w:t>
      </w:r>
      <w:r>
        <w:t>определять</w:t>
      </w:r>
      <w:r>
        <w:rPr>
          <w:spacing w:val="-13"/>
        </w:rPr>
        <w:t xml:space="preserve"> </w:t>
      </w:r>
      <w:r>
        <w:t>продолжительность</w:t>
      </w:r>
      <w:r>
        <w:rPr>
          <w:spacing w:val="-12"/>
        </w:rPr>
        <w:t xml:space="preserve"> </w:t>
      </w:r>
      <w:r>
        <w:rPr>
          <w:spacing w:val="-2"/>
        </w:rPr>
        <w:t>события;</w:t>
      </w:r>
    </w:p>
    <w:p w:rsidR="00D37228" w:rsidRDefault="00585512">
      <w:pPr>
        <w:pStyle w:val="a3"/>
        <w:ind w:right="425" w:firstLine="708"/>
      </w:pPr>
      <w:r>
        <w:t>сравнивать величины длины, площади, массы, времени, стоимости, устанавливая между ними соотношение «больше или меньше на или в»;</w:t>
      </w:r>
    </w:p>
    <w:p w:rsidR="00D37228" w:rsidRDefault="00585512">
      <w:pPr>
        <w:pStyle w:val="a3"/>
        <w:spacing w:line="242" w:lineRule="auto"/>
        <w:ind w:left="1277" w:right="2598"/>
      </w:pPr>
      <w:r>
        <w:t>называть,</w:t>
      </w:r>
      <w:r>
        <w:rPr>
          <w:spacing w:val="-7"/>
        </w:rPr>
        <w:t xml:space="preserve"> </w:t>
      </w:r>
      <w:r>
        <w:t>находить</w:t>
      </w:r>
      <w:r>
        <w:rPr>
          <w:spacing w:val="-10"/>
        </w:rPr>
        <w:t xml:space="preserve"> </w:t>
      </w:r>
      <w:r>
        <w:t>долю</w:t>
      </w:r>
      <w:r>
        <w:rPr>
          <w:spacing w:val="-7"/>
        </w:rPr>
        <w:t xml:space="preserve"> </w:t>
      </w:r>
      <w:r>
        <w:t>величины</w:t>
      </w:r>
      <w:r>
        <w:rPr>
          <w:spacing w:val="-6"/>
        </w:rPr>
        <w:t xml:space="preserve"> </w:t>
      </w:r>
      <w:r>
        <w:t>(половина,</w:t>
      </w:r>
      <w:r>
        <w:rPr>
          <w:spacing w:val="-7"/>
        </w:rPr>
        <w:t xml:space="preserve"> </w:t>
      </w:r>
      <w:r>
        <w:t>четверть); сравнивать величины, выраженные долями;</w:t>
      </w:r>
    </w:p>
    <w:p w:rsidR="00D37228" w:rsidRDefault="00585512">
      <w:pPr>
        <w:pStyle w:val="a3"/>
        <w:ind w:right="419" w:firstLine="708"/>
      </w:pPr>
      <w:r>
        <w:t xml:space="preserve">использовать при решении задач и в практических ситуациях (покупка товара, определение времени, выполнение расчётов) соотношение между </w:t>
      </w:r>
      <w:r>
        <w:rPr>
          <w:spacing w:val="-2"/>
        </w:rPr>
        <w:t>величинами;</w:t>
      </w:r>
    </w:p>
    <w:p w:rsidR="00D37228" w:rsidRDefault="00585512">
      <w:pPr>
        <w:pStyle w:val="a3"/>
        <w:ind w:right="425" w:firstLine="708"/>
      </w:pPr>
      <w:r>
        <w:t>при</w:t>
      </w:r>
      <w:r>
        <w:rPr>
          <w:spacing w:val="-6"/>
        </w:rPr>
        <w:t xml:space="preserve"> </w:t>
      </w:r>
      <w:r>
        <w:t>решении</w:t>
      </w:r>
      <w:r>
        <w:rPr>
          <w:spacing w:val="-6"/>
        </w:rPr>
        <w:t xml:space="preserve"> </w:t>
      </w:r>
      <w:r>
        <w:t>задач</w:t>
      </w:r>
      <w:r>
        <w:rPr>
          <w:spacing w:val="-6"/>
        </w:rPr>
        <w:t xml:space="preserve"> </w:t>
      </w:r>
      <w:r>
        <w:t>выполнять</w:t>
      </w:r>
      <w:r>
        <w:rPr>
          <w:spacing w:val="-7"/>
        </w:rPr>
        <w:t xml:space="preserve"> </w:t>
      </w:r>
      <w:r>
        <w:t>сложение</w:t>
      </w:r>
      <w:r>
        <w:rPr>
          <w:spacing w:val="-6"/>
        </w:rPr>
        <w:t xml:space="preserve"> </w:t>
      </w:r>
      <w:r>
        <w:t>и</w:t>
      </w:r>
      <w:r>
        <w:rPr>
          <w:spacing w:val="-6"/>
        </w:rPr>
        <w:t xml:space="preserve"> </w:t>
      </w:r>
      <w:r>
        <w:t>вычитание</w:t>
      </w:r>
      <w:r>
        <w:rPr>
          <w:spacing w:val="-6"/>
        </w:rPr>
        <w:t xml:space="preserve"> </w:t>
      </w:r>
      <w:r>
        <w:t>однородных</w:t>
      </w:r>
      <w:r>
        <w:rPr>
          <w:spacing w:val="-6"/>
        </w:rPr>
        <w:t xml:space="preserve"> </w:t>
      </w:r>
      <w:r>
        <w:t>величин, умножение и деление величины на однозначное число;</w:t>
      </w:r>
    </w:p>
    <w:p w:rsidR="00D37228" w:rsidRDefault="00585512">
      <w:pPr>
        <w:pStyle w:val="a3"/>
        <w:ind w:right="419" w:firstLine="708"/>
      </w:pPr>
      <w:r>
        <w:t>решать</w:t>
      </w:r>
      <w:r>
        <w:rPr>
          <w:spacing w:val="-12"/>
        </w:rPr>
        <w:t xml:space="preserve"> </w:t>
      </w:r>
      <w:r>
        <w:t>задачи</w:t>
      </w:r>
      <w:r>
        <w:rPr>
          <w:spacing w:val="-11"/>
        </w:rPr>
        <w:t xml:space="preserve"> </w:t>
      </w:r>
      <w:r>
        <w:t>в</w:t>
      </w:r>
      <w:r>
        <w:rPr>
          <w:spacing w:val="-12"/>
        </w:rPr>
        <w:t xml:space="preserve"> </w:t>
      </w:r>
      <w:r>
        <w:t>одно-два</w:t>
      </w:r>
      <w:r>
        <w:rPr>
          <w:spacing w:val="-11"/>
        </w:rPr>
        <w:t xml:space="preserve"> </w:t>
      </w:r>
      <w:r>
        <w:t>действия:</w:t>
      </w:r>
      <w:r>
        <w:rPr>
          <w:spacing w:val="-9"/>
        </w:rPr>
        <w:t xml:space="preserve"> </w:t>
      </w:r>
      <w:r>
        <w:t>представлять</w:t>
      </w:r>
      <w:r>
        <w:rPr>
          <w:spacing w:val="-12"/>
        </w:rPr>
        <w:t xml:space="preserve"> </w:t>
      </w:r>
      <w:r>
        <w:t>текст</w:t>
      </w:r>
      <w:r>
        <w:rPr>
          <w:spacing w:val="-11"/>
        </w:rPr>
        <w:t xml:space="preserve"> </w:t>
      </w:r>
      <w:r>
        <w:t>задачи,</w:t>
      </w:r>
      <w:r>
        <w:rPr>
          <w:spacing w:val="-12"/>
        </w:rPr>
        <w:t xml:space="preserve"> </w:t>
      </w:r>
      <w:r>
        <w:t>планировать ход</w:t>
      </w:r>
      <w:r>
        <w:rPr>
          <w:spacing w:val="-12"/>
        </w:rPr>
        <w:t xml:space="preserve"> </w:t>
      </w:r>
      <w:r>
        <w:t>решения,</w:t>
      </w:r>
      <w:r>
        <w:rPr>
          <w:spacing w:val="-14"/>
        </w:rPr>
        <w:t xml:space="preserve"> </w:t>
      </w:r>
      <w:r>
        <w:t>записывать</w:t>
      </w:r>
      <w:r>
        <w:rPr>
          <w:spacing w:val="-15"/>
        </w:rPr>
        <w:t xml:space="preserve"> </w:t>
      </w:r>
      <w:r>
        <w:t>решение</w:t>
      </w:r>
      <w:r>
        <w:rPr>
          <w:spacing w:val="-13"/>
        </w:rPr>
        <w:t xml:space="preserve"> </w:t>
      </w:r>
      <w:r>
        <w:t>и</w:t>
      </w:r>
      <w:r>
        <w:rPr>
          <w:spacing w:val="-15"/>
        </w:rPr>
        <w:t xml:space="preserve"> </w:t>
      </w:r>
      <w:r>
        <w:t>ответ,</w:t>
      </w:r>
      <w:r>
        <w:rPr>
          <w:spacing w:val="-14"/>
        </w:rPr>
        <w:t xml:space="preserve"> </w:t>
      </w:r>
      <w:r>
        <w:t>анализировать</w:t>
      </w:r>
      <w:r>
        <w:rPr>
          <w:spacing w:val="-15"/>
        </w:rPr>
        <w:t xml:space="preserve"> </w:t>
      </w:r>
      <w:r>
        <w:t>решение</w:t>
      </w:r>
      <w:r>
        <w:rPr>
          <w:spacing w:val="-13"/>
        </w:rPr>
        <w:t xml:space="preserve"> </w:t>
      </w:r>
      <w:r>
        <w:t>(искать</w:t>
      </w:r>
      <w:r>
        <w:rPr>
          <w:spacing w:val="-14"/>
        </w:rPr>
        <w:t xml:space="preserve"> </w:t>
      </w:r>
      <w:r>
        <w:t xml:space="preserve">другой способ решения), оценивать ответ (устанавливать его реалистичность, проверять </w:t>
      </w:r>
      <w:r>
        <w:rPr>
          <w:spacing w:val="-2"/>
        </w:rPr>
        <w:t>вычисления);</w:t>
      </w:r>
    </w:p>
    <w:p w:rsidR="00D37228" w:rsidRDefault="00585512">
      <w:pPr>
        <w:pStyle w:val="a3"/>
        <w:ind w:right="418" w:firstLine="708"/>
      </w:pPr>
      <w:r>
        <w:t>конструировать прямоугольник из данных фигур (квадратов), делить прямоугольник, многоугольник на заданные части;</w:t>
      </w:r>
    </w:p>
    <w:p w:rsidR="00D37228" w:rsidRDefault="00585512">
      <w:pPr>
        <w:pStyle w:val="a3"/>
        <w:spacing w:line="242" w:lineRule="auto"/>
        <w:ind w:right="427" w:firstLine="708"/>
      </w:pPr>
      <w:r>
        <w:t xml:space="preserve">сравнивать фигуры по площади (наложение, сопоставление числовых </w:t>
      </w:r>
      <w:r>
        <w:rPr>
          <w:spacing w:val="-2"/>
        </w:rPr>
        <w:t>значений);</w:t>
      </w:r>
    </w:p>
    <w:p w:rsidR="00D37228" w:rsidRDefault="00585512">
      <w:pPr>
        <w:pStyle w:val="a3"/>
        <w:ind w:right="427" w:firstLine="708"/>
      </w:pPr>
      <w:r>
        <w:t xml:space="preserve">находить периметр прямоугольника (квадрата), площадь прямоугольника </w:t>
      </w:r>
      <w:r>
        <w:rPr>
          <w:spacing w:val="-2"/>
        </w:rPr>
        <w:t>(квадрата);</w:t>
      </w:r>
    </w:p>
    <w:p w:rsidR="00D37228" w:rsidRDefault="00585512">
      <w:pPr>
        <w:pStyle w:val="a3"/>
        <w:ind w:right="423" w:firstLine="708"/>
      </w:pPr>
      <w:r>
        <w:t>распознавать верные (истинные) и неверные (ложные) утверждения со словами: «все», «некоторые», «и», «каждый», «если…, то…»;</w:t>
      </w:r>
    </w:p>
    <w:p w:rsidR="00D37228" w:rsidRDefault="00585512">
      <w:pPr>
        <w:pStyle w:val="a3"/>
        <w:ind w:right="427" w:firstLine="708"/>
      </w:pPr>
      <w:r>
        <w:t>формулировать утверждение (вывод), строить логические рассуждения (одно-двухшаговые), в том числе с использованием изученных связок;</w:t>
      </w:r>
    </w:p>
    <w:p w:rsidR="00D37228" w:rsidRDefault="00585512">
      <w:pPr>
        <w:pStyle w:val="a3"/>
        <w:spacing w:line="322" w:lineRule="exact"/>
        <w:ind w:left="1277"/>
      </w:pPr>
      <w:r>
        <w:t>классифицировать</w:t>
      </w:r>
      <w:r>
        <w:rPr>
          <w:spacing w:val="-13"/>
        </w:rPr>
        <w:t xml:space="preserve"> </w:t>
      </w:r>
      <w:r>
        <w:t>объекты</w:t>
      </w:r>
      <w:r>
        <w:rPr>
          <w:spacing w:val="-11"/>
        </w:rPr>
        <w:t xml:space="preserve"> </w:t>
      </w:r>
      <w:r>
        <w:t>по</w:t>
      </w:r>
      <w:r>
        <w:rPr>
          <w:spacing w:val="-8"/>
        </w:rPr>
        <w:t xml:space="preserve"> </w:t>
      </w:r>
      <w:r>
        <w:t>одному-двум</w:t>
      </w:r>
      <w:r>
        <w:rPr>
          <w:spacing w:val="-8"/>
        </w:rPr>
        <w:t xml:space="preserve"> </w:t>
      </w:r>
      <w:r>
        <w:rPr>
          <w:spacing w:val="-2"/>
        </w:rPr>
        <w:t>признакам;</w:t>
      </w:r>
    </w:p>
    <w:p w:rsidR="00D37228" w:rsidRDefault="00585512">
      <w:pPr>
        <w:pStyle w:val="a3"/>
        <w:ind w:right="426" w:firstLine="708"/>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37228" w:rsidRDefault="00585512">
      <w:pPr>
        <w:pStyle w:val="a3"/>
        <w:spacing w:line="242" w:lineRule="auto"/>
        <w:ind w:right="428" w:firstLine="708"/>
      </w:pPr>
      <w:r>
        <w:t>составлять план выполнения учебного задания и следовать ему, выполнять действия по алгоритму;</w:t>
      </w:r>
    </w:p>
    <w:p w:rsidR="00D37228" w:rsidRDefault="00585512">
      <w:pPr>
        <w:pStyle w:val="a3"/>
        <w:ind w:right="425" w:firstLine="708"/>
      </w:pPr>
      <w:r>
        <w:t xml:space="preserve">сравнивать математические объекты (находить общее, различное, </w:t>
      </w:r>
      <w:r>
        <w:rPr>
          <w:spacing w:val="-2"/>
        </w:rPr>
        <w:t>уникальное);</w:t>
      </w:r>
    </w:p>
    <w:p w:rsidR="00D37228" w:rsidRDefault="00585512">
      <w:pPr>
        <w:pStyle w:val="a3"/>
        <w:spacing w:line="321" w:lineRule="exact"/>
        <w:ind w:left="1277"/>
      </w:pPr>
      <w:r>
        <w:t>выбирать</w:t>
      </w:r>
      <w:r>
        <w:rPr>
          <w:spacing w:val="-10"/>
        </w:rPr>
        <w:t xml:space="preserve"> </w:t>
      </w:r>
      <w:r>
        <w:t>верное</w:t>
      </w:r>
      <w:r>
        <w:rPr>
          <w:spacing w:val="-9"/>
        </w:rPr>
        <w:t xml:space="preserve"> </w:t>
      </w:r>
      <w:r>
        <w:t>решение</w:t>
      </w:r>
      <w:r>
        <w:rPr>
          <w:spacing w:val="-7"/>
        </w:rPr>
        <w:t xml:space="preserve"> </w:t>
      </w:r>
      <w:r>
        <w:t>математической</w:t>
      </w:r>
      <w:r>
        <w:rPr>
          <w:spacing w:val="-6"/>
        </w:rPr>
        <w:t xml:space="preserve"> </w:t>
      </w:r>
      <w:r>
        <w:rPr>
          <w:spacing w:val="-2"/>
        </w:rPr>
        <w:t>задачи.</w:t>
      </w:r>
    </w:p>
    <w:p w:rsidR="00D37228" w:rsidRDefault="00585512">
      <w:pPr>
        <w:pStyle w:val="a3"/>
        <w:ind w:right="424" w:firstLine="847"/>
      </w:pPr>
      <w:r>
        <w:t>К концу обучения в 4 классе обучающийся получит следующие предметные результаты по отдельным темам программы по математике:</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left="1277" w:right="427"/>
      </w:pPr>
      <w:r>
        <w:lastRenderedPageBreak/>
        <w:t>читать, записывать, сравнивать, упорядочивать многозначные числа; находить</w:t>
      </w:r>
      <w:r>
        <w:rPr>
          <w:spacing w:val="11"/>
        </w:rPr>
        <w:t xml:space="preserve"> </w:t>
      </w:r>
      <w:r>
        <w:t>число</w:t>
      </w:r>
      <w:r>
        <w:rPr>
          <w:spacing w:val="15"/>
        </w:rPr>
        <w:t xml:space="preserve"> </w:t>
      </w:r>
      <w:r>
        <w:t>большее</w:t>
      </w:r>
      <w:r>
        <w:rPr>
          <w:spacing w:val="17"/>
        </w:rPr>
        <w:t xml:space="preserve"> </w:t>
      </w:r>
      <w:r>
        <w:t>или</w:t>
      </w:r>
      <w:r>
        <w:rPr>
          <w:spacing w:val="15"/>
        </w:rPr>
        <w:t xml:space="preserve"> </w:t>
      </w:r>
      <w:r>
        <w:t>меньшее</w:t>
      </w:r>
      <w:r>
        <w:rPr>
          <w:spacing w:val="14"/>
        </w:rPr>
        <w:t xml:space="preserve"> </w:t>
      </w:r>
      <w:r>
        <w:t>данного</w:t>
      </w:r>
      <w:r>
        <w:rPr>
          <w:spacing w:val="15"/>
        </w:rPr>
        <w:t xml:space="preserve"> </w:t>
      </w:r>
      <w:r>
        <w:t>числа</w:t>
      </w:r>
      <w:r>
        <w:rPr>
          <w:spacing w:val="13"/>
        </w:rPr>
        <w:t xml:space="preserve"> </w:t>
      </w:r>
      <w:r>
        <w:t>на</w:t>
      </w:r>
      <w:r>
        <w:rPr>
          <w:spacing w:val="17"/>
        </w:rPr>
        <w:t xml:space="preserve"> </w:t>
      </w:r>
      <w:r>
        <w:t>заданное</w:t>
      </w:r>
      <w:r>
        <w:rPr>
          <w:spacing w:val="17"/>
        </w:rPr>
        <w:t xml:space="preserve"> </w:t>
      </w:r>
      <w:r>
        <w:t>число,</w:t>
      </w:r>
      <w:r>
        <w:rPr>
          <w:spacing w:val="16"/>
        </w:rPr>
        <w:t xml:space="preserve"> </w:t>
      </w:r>
      <w:r>
        <w:rPr>
          <w:spacing w:val="-10"/>
        </w:rPr>
        <w:t>в</w:t>
      </w:r>
    </w:p>
    <w:p w:rsidR="00D37228" w:rsidRDefault="00585512">
      <w:pPr>
        <w:pStyle w:val="a3"/>
        <w:spacing w:line="321" w:lineRule="exact"/>
      </w:pPr>
      <w:r>
        <w:t>заданное</w:t>
      </w:r>
      <w:r>
        <w:rPr>
          <w:spacing w:val="-6"/>
        </w:rPr>
        <w:t xml:space="preserve"> </w:t>
      </w:r>
      <w:r>
        <w:t>число</w:t>
      </w:r>
      <w:r>
        <w:rPr>
          <w:spacing w:val="-6"/>
        </w:rPr>
        <w:t xml:space="preserve"> </w:t>
      </w:r>
      <w:r>
        <w:rPr>
          <w:spacing w:val="-4"/>
        </w:rPr>
        <w:t>раз;</w:t>
      </w:r>
    </w:p>
    <w:p w:rsidR="00D37228" w:rsidRDefault="00585512">
      <w:pPr>
        <w:pStyle w:val="a3"/>
        <w:ind w:right="421" w:firstLine="708"/>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37228" w:rsidRDefault="00585512">
      <w:pPr>
        <w:pStyle w:val="a3"/>
        <w:spacing w:before="1"/>
        <w:ind w:right="428" w:firstLine="708"/>
      </w:pPr>
      <w: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D37228" w:rsidRDefault="00585512">
      <w:pPr>
        <w:pStyle w:val="a3"/>
        <w:ind w:right="421" w:firstLine="708"/>
      </w:pPr>
      <w: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37228" w:rsidRDefault="00585512">
      <w:pPr>
        <w:pStyle w:val="a3"/>
        <w:ind w:left="1277"/>
      </w:pPr>
      <w:r>
        <w:t>находить</w:t>
      </w:r>
      <w:r>
        <w:rPr>
          <w:spacing w:val="-9"/>
        </w:rPr>
        <w:t xml:space="preserve"> </w:t>
      </w:r>
      <w:r>
        <w:t>долю</w:t>
      </w:r>
      <w:r>
        <w:rPr>
          <w:spacing w:val="-4"/>
        </w:rPr>
        <w:t xml:space="preserve"> </w:t>
      </w:r>
      <w:r>
        <w:t>величины,</w:t>
      </w:r>
      <w:r>
        <w:rPr>
          <w:spacing w:val="-5"/>
        </w:rPr>
        <w:t xml:space="preserve"> </w:t>
      </w:r>
      <w:r>
        <w:t>величину</w:t>
      </w:r>
      <w:r>
        <w:rPr>
          <w:spacing w:val="-7"/>
        </w:rPr>
        <w:t xml:space="preserve"> </w:t>
      </w:r>
      <w:r>
        <w:t>по</w:t>
      </w:r>
      <w:r>
        <w:rPr>
          <w:spacing w:val="-3"/>
        </w:rPr>
        <w:t xml:space="preserve"> </w:t>
      </w:r>
      <w:r>
        <w:t>ее</w:t>
      </w:r>
      <w:r>
        <w:rPr>
          <w:spacing w:val="-4"/>
        </w:rPr>
        <w:t xml:space="preserve"> </w:t>
      </w:r>
      <w:r>
        <w:rPr>
          <w:spacing w:val="-2"/>
        </w:rPr>
        <w:t>доле;</w:t>
      </w:r>
    </w:p>
    <w:p w:rsidR="00D37228" w:rsidRDefault="00585512">
      <w:pPr>
        <w:pStyle w:val="a3"/>
        <w:ind w:left="1277" w:right="423"/>
      </w:pPr>
      <w:r>
        <w:t>находить неизвестный компонент арифметического действия;</w:t>
      </w:r>
      <w:r>
        <w:rPr>
          <w:spacing w:val="40"/>
        </w:rPr>
        <w:t xml:space="preserve"> </w:t>
      </w:r>
      <w:r>
        <w:t>использовать</w:t>
      </w:r>
      <w:r>
        <w:rPr>
          <w:spacing w:val="37"/>
        </w:rPr>
        <w:t xml:space="preserve"> </w:t>
      </w:r>
      <w:r>
        <w:t>единицы</w:t>
      </w:r>
      <w:r>
        <w:rPr>
          <w:spacing w:val="40"/>
        </w:rPr>
        <w:t xml:space="preserve"> </w:t>
      </w:r>
      <w:r>
        <w:t>величин</w:t>
      </w:r>
      <w:r>
        <w:rPr>
          <w:spacing w:val="41"/>
        </w:rPr>
        <w:t xml:space="preserve"> </w:t>
      </w:r>
      <w:r>
        <w:t>при</w:t>
      </w:r>
      <w:r>
        <w:rPr>
          <w:spacing w:val="38"/>
        </w:rPr>
        <w:t xml:space="preserve"> </w:t>
      </w:r>
      <w:r>
        <w:t>решении</w:t>
      </w:r>
      <w:r>
        <w:rPr>
          <w:spacing w:val="40"/>
        </w:rPr>
        <w:t xml:space="preserve"> </w:t>
      </w:r>
      <w:r>
        <w:t>задач</w:t>
      </w:r>
      <w:r>
        <w:rPr>
          <w:spacing w:val="36"/>
        </w:rPr>
        <w:t xml:space="preserve"> </w:t>
      </w:r>
      <w:r>
        <w:t>(длина,</w:t>
      </w:r>
      <w:r>
        <w:rPr>
          <w:spacing w:val="39"/>
        </w:rPr>
        <w:t xml:space="preserve"> </w:t>
      </w:r>
      <w:r>
        <w:t>масса,</w:t>
      </w:r>
      <w:r>
        <w:rPr>
          <w:spacing w:val="39"/>
        </w:rPr>
        <w:t xml:space="preserve"> </w:t>
      </w:r>
      <w:r>
        <w:rPr>
          <w:spacing w:val="-2"/>
        </w:rPr>
        <w:t>время,</w:t>
      </w:r>
    </w:p>
    <w:p w:rsidR="00D37228" w:rsidRDefault="00585512">
      <w:pPr>
        <w:pStyle w:val="a3"/>
        <w:spacing w:line="321" w:lineRule="exact"/>
      </w:pPr>
      <w:r>
        <w:t>вместимость,</w:t>
      </w:r>
      <w:r>
        <w:rPr>
          <w:spacing w:val="-8"/>
        </w:rPr>
        <w:t xml:space="preserve"> </w:t>
      </w:r>
      <w:r>
        <w:t>стоимость,</w:t>
      </w:r>
      <w:r>
        <w:rPr>
          <w:spacing w:val="-8"/>
        </w:rPr>
        <w:t xml:space="preserve"> </w:t>
      </w:r>
      <w:r>
        <w:t>площадь,</w:t>
      </w:r>
      <w:r>
        <w:rPr>
          <w:spacing w:val="-8"/>
        </w:rPr>
        <w:t xml:space="preserve"> </w:t>
      </w:r>
      <w:r>
        <w:rPr>
          <w:spacing w:val="-2"/>
        </w:rPr>
        <w:t>скорость);</w:t>
      </w:r>
    </w:p>
    <w:p w:rsidR="00D37228" w:rsidRDefault="00585512">
      <w:pPr>
        <w:pStyle w:val="a3"/>
        <w:ind w:right="425" w:firstLine="708"/>
      </w:pPr>
      <w: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37228" w:rsidRDefault="00585512">
      <w:pPr>
        <w:pStyle w:val="a3"/>
        <w:spacing w:before="1"/>
        <w:ind w:right="422" w:firstLine="708"/>
      </w:pPr>
      <w: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D37228" w:rsidRDefault="00585512">
      <w:pPr>
        <w:pStyle w:val="a3"/>
        <w:spacing w:before="1"/>
        <w:ind w:right="428" w:firstLine="708"/>
      </w:pPr>
      <w: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37228" w:rsidRDefault="00585512">
      <w:pPr>
        <w:pStyle w:val="a3"/>
        <w:ind w:right="422" w:firstLine="708"/>
      </w:pPr>
      <w: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37228" w:rsidRDefault="00585512">
      <w:pPr>
        <w:pStyle w:val="a3"/>
        <w:ind w:right="426" w:firstLine="708"/>
      </w:pPr>
      <w:r>
        <w:t>решать</w:t>
      </w:r>
      <w:r>
        <w:rPr>
          <w:spacing w:val="-11"/>
        </w:rPr>
        <w:t xml:space="preserve"> </w:t>
      </w:r>
      <w:r>
        <w:t>практические</w:t>
      </w:r>
      <w:r>
        <w:rPr>
          <w:spacing w:val="-10"/>
        </w:rPr>
        <w:t xml:space="preserve"> </w:t>
      </w:r>
      <w:r>
        <w:t>задачи,</w:t>
      </w:r>
      <w:r>
        <w:rPr>
          <w:spacing w:val="-10"/>
        </w:rPr>
        <w:t xml:space="preserve"> </w:t>
      </w:r>
      <w:r>
        <w:t>связанные</w:t>
      </w:r>
      <w:r>
        <w:rPr>
          <w:spacing w:val="-12"/>
        </w:rPr>
        <w:t xml:space="preserve"> </w:t>
      </w:r>
      <w:r>
        <w:t>с</w:t>
      </w:r>
      <w:r>
        <w:rPr>
          <w:spacing w:val="-10"/>
        </w:rPr>
        <w:t xml:space="preserve"> </w:t>
      </w:r>
      <w:r>
        <w:t>повседневной</w:t>
      </w:r>
      <w:r>
        <w:rPr>
          <w:spacing w:val="-9"/>
        </w:rPr>
        <w:t xml:space="preserve"> </w:t>
      </w:r>
      <w:r>
        <w:t>жизнью</w:t>
      </w:r>
      <w:r>
        <w:rPr>
          <w:spacing w:val="-10"/>
        </w:rPr>
        <w:t xml:space="preserve"> </w:t>
      </w:r>
      <w:r>
        <w:t>(например,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D37228" w:rsidRDefault="00585512">
      <w:pPr>
        <w:pStyle w:val="a3"/>
        <w:spacing w:line="242" w:lineRule="auto"/>
        <w:ind w:right="428" w:firstLine="708"/>
      </w:pPr>
      <w:r>
        <w:t>различать окружность и круг, изображать с помощью циркуля и линейки окружность заданного радиуса;</w:t>
      </w:r>
    </w:p>
    <w:p w:rsidR="00D37228" w:rsidRDefault="00585512">
      <w:pPr>
        <w:pStyle w:val="a3"/>
        <w:ind w:right="419" w:firstLine="708"/>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right="423" w:firstLine="708"/>
      </w:pPr>
      <w: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D37228" w:rsidRDefault="00585512">
      <w:pPr>
        <w:pStyle w:val="a3"/>
        <w:ind w:right="429" w:firstLine="708"/>
      </w:pPr>
      <w:r>
        <w:t>распознавать верные (истинные) и неверные (ложные) утверждения, приводить пример, контрпример;</w:t>
      </w:r>
    </w:p>
    <w:p w:rsidR="00D37228" w:rsidRDefault="00585512">
      <w:pPr>
        <w:pStyle w:val="a3"/>
        <w:spacing w:line="242" w:lineRule="auto"/>
        <w:ind w:right="427" w:firstLine="708"/>
      </w:pPr>
      <w:r>
        <w:t xml:space="preserve">формулировать утверждение (вывод), строить логические рассуждения </w:t>
      </w:r>
      <w:r>
        <w:rPr>
          <w:spacing w:val="-2"/>
        </w:rPr>
        <w:t>(двух-трехшаговые);</w:t>
      </w:r>
    </w:p>
    <w:p w:rsidR="00D37228" w:rsidRDefault="00585512">
      <w:pPr>
        <w:pStyle w:val="a3"/>
        <w:ind w:right="427" w:firstLine="708"/>
      </w:pPr>
      <w:r>
        <w:t>классифицировать объекты по заданным или самостоятельно установленным одному-двум признакам;</w:t>
      </w:r>
    </w:p>
    <w:p w:rsidR="00D37228" w:rsidRDefault="00585512">
      <w:pPr>
        <w:pStyle w:val="a3"/>
        <w:ind w:right="425" w:firstLine="708"/>
      </w:pPr>
      <w: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37228" w:rsidRDefault="00585512">
      <w:pPr>
        <w:pStyle w:val="a3"/>
        <w:ind w:left="1277" w:right="423"/>
      </w:pPr>
      <w:r>
        <w:t>заполнять данными предложенную таблицу, столбчатую диаграмму; использовать</w:t>
      </w:r>
      <w:r>
        <w:rPr>
          <w:spacing w:val="51"/>
          <w:w w:val="150"/>
        </w:rPr>
        <w:t xml:space="preserve"> </w:t>
      </w:r>
      <w:r>
        <w:t>формализованные</w:t>
      </w:r>
      <w:r>
        <w:rPr>
          <w:spacing w:val="53"/>
          <w:w w:val="150"/>
        </w:rPr>
        <w:t xml:space="preserve"> </w:t>
      </w:r>
      <w:r>
        <w:t>описания</w:t>
      </w:r>
      <w:r>
        <w:rPr>
          <w:spacing w:val="53"/>
          <w:w w:val="150"/>
        </w:rPr>
        <w:t xml:space="preserve"> </w:t>
      </w:r>
      <w:r>
        <w:t>последовательности</w:t>
      </w:r>
      <w:r>
        <w:rPr>
          <w:spacing w:val="53"/>
          <w:w w:val="150"/>
        </w:rPr>
        <w:t xml:space="preserve"> </w:t>
      </w:r>
      <w:r>
        <w:rPr>
          <w:spacing w:val="-2"/>
        </w:rPr>
        <w:t>действий</w:t>
      </w:r>
    </w:p>
    <w:p w:rsidR="00D37228" w:rsidRDefault="00585512">
      <w:pPr>
        <w:pStyle w:val="a3"/>
        <w:ind w:right="429"/>
      </w:pPr>
      <w:r>
        <w:t>(алгоритм, план, схема) в практических и учебных ситуациях, дополнять алгоритм, упорядочивать шаги алгоритма;</w:t>
      </w:r>
    </w:p>
    <w:p w:rsidR="00D37228" w:rsidRDefault="00585512">
      <w:pPr>
        <w:pStyle w:val="a3"/>
        <w:spacing w:line="321" w:lineRule="exact"/>
        <w:ind w:left="1277"/>
      </w:pPr>
      <w:r>
        <w:t>составлять</w:t>
      </w:r>
      <w:r>
        <w:rPr>
          <w:spacing w:val="-9"/>
        </w:rPr>
        <w:t xml:space="preserve"> </w:t>
      </w:r>
      <w:r>
        <w:t>модель</w:t>
      </w:r>
      <w:r>
        <w:rPr>
          <w:spacing w:val="-7"/>
        </w:rPr>
        <w:t xml:space="preserve"> </w:t>
      </w:r>
      <w:r>
        <w:t>текстовой</w:t>
      </w:r>
      <w:r>
        <w:rPr>
          <w:spacing w:val="-5"/>
        </w:rPr>
        <w:t xml:space="preserve"> </w:t>
      </w:r>
      <w:r>
        <w:t>задачи,</w:t>
      </w:r>
      <w:r>
        <w:rPr>
          <w:spacing w:val="-6"/>
        </w:rPr>
        <w:t xml:space="preserve"> </w:t>
      </w:r>
      <w:r>
        <w:t>числовое</w:t>
      </w:r>
      <w:r>
        <w:rPr>
          <w:spacing w:val="-4"/>
        </w:rPr>
        <w:t xml:space="preserve"> </w:t>
      </w:r>
      <w:r>
        <w:rPr>
          <w:spacing w:val="-2"/>
        </w:rPr>
        <w:t>выражение;</w:t>
      </w:r>
    </w:p>
    <w:p w:rsidR="00D37228" w:rsidRDefault="00585512">
      <w:pPr>
        <w:pStyle w:val="a3"/>
        <w:ind w:right="419" w:firstLine="708"/>
      </w:pPr>
      <w:r>
        <w:t xml:space="preserve">выбирать рациональное решение задачи, находить все верные решения из </w:t>
      </w:r>
      <w:r>
        <w:rPr>
          <w:spacing w:val="-2"/>
        </w:rPr>
        <w:t>предложенных.</w:t>
      </w:r>
    </w:p>
    <w:p w:rsidR="00D37228" w:rsidRDefault="00D37228">
      <w:pPr>
        <w:pStyle w:val="a3"/>
        <w:spacing w:before="321"/>
        <w:ind w:left="0"/>
        <w:jc w:val="left"/>
      </w:pPr>
    </w:p>
    <w:p w:rsidR="00D37228" w:rsidRDefault="00585512">
      <w:pPr>
        <w:pStyle w:val="1"/>
        <w:ind w:left="1277" w:firstLine="515"/>
        <w:jc w:val="left"/>
      </w:pPr>
      <w:r>
        <w:t>Тематическое</w:t>
      </w:r>
      <w:r>
        <w:rPr>
          <w:spacing w:val="-11"/>
        </w:rPr>
        <w:t xml:space="preserve"> </w:t>
      </w:r>
      <w:r>
        <w:t>планирование</w:t>
      </w:r>
      <w:r>
        <w:rPr>
          <w:spacing w:val="-8"/>
        </w:rPr>
        <w:t xml:space="preserve"> </w:t>
      </w:r>
      <w:r>
        <w:t>учебного</w:t>
      </w:r>
      <w:r>
        <w:rPr>
          <w:spacing w:val="-8"/>
        </w:rPr>
        <w:t xml:space="preserve"> </w:t>
      </w:r>
      <w:r>
        <w:t>предмета</w:t>
      </w:r>
      <w:r>
        <w:rPr>
          <w:spacing w:val="-7"/>
        </w:rPr>
        <w:t xml:space="preserve"> </w:t>
      </w:r>
      <w:r>
        <w:rPr>
          <w:spacing w:val="-2"/>
        </w:rPr>
        <w:t>«Математика»</w:t>
      </w:r>
    </w:p>
    <w:p w:rsidR="00D37228" w:rsidRDefault="00585512">
      <w:pPr>
        <w:pStyle w:val="a3"/>
        <w:spacing w:before="319"/>
        <w:ind w:right="420" w:firstLine="708"/>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r>
        <w:rPr>
          <w:b/>
          <w:spacing w:val="-2"/>
        </w:rPr>
        <w:t xml:space="preserve"> </w:t>
      </w:r>
      <w:r>
        <w:rPr>
          <w:b/>
        </w:rPr>
        <w:t xml:space="preserve">учителя» </w:t>
      </w:r>
      <w:r>
        <w:t>на</w:t>
      </w:r>
      <w:r>
        <w:rPr>
          <w:spacing w:val="-4"/>
        </w:rPr>
        <w:t xml:space="preserve"> </w:t>
      </w:r>
      <w:r>
        <w:t>основании</w:t>
      </w:r>
      <w:r>
        <w:rPr>
          <w:spacing w:val="-3"/>
        </w:rPr>
        <w:t xml:space="preserve"> </w:t>
      </w:r>
      <w:r>
        <w:t>распределённых</w:t>
      </w:r>
      <w:r>
        <w:rPr>
          <w:spacing w:val="-1"/>
        </w:rPr>
        <w:t xml:space="preserve"> </w:t>
      </w:r>
      <w:r>
        <w:t>часов</w:t>
      </w:r>
      <w:r>
        <w:rPr>
          <w:spacing w:val="-4"/>
        </w:rPr>
        <w:t xml:space="preserve"> </w:t>
      </w:r>
      <w:r>
        <w:t>по</w:t>
      </w:r>
      <w:r>
        <w:rPr>
          <w:spacing w:val="-1"/>
        </w:rPr>
        <w:t xml:space="preserve"> </w:t>
      </w:r>
      <w:r>
        <w:t>учебному</w:t>
      </w:r>
      <w:r>
        <w:rPr>
          <w:spacing w:val="-6"/>
        </w:rPr>
        <w:t xml:space="preserve"> </w:t>
      </w:r>
      <w:r>
        <w:t>плану</w:t>
      </w:r>
      <w:r>
        <w:rPr>
          <w:spacing w:val="-3"/>
        </w:rPr>
        <w:t xml:space="preserve"> </w:t>
      </w:r>
      <w:r>
        <w:t>на текущий учебный год.</w:t>
      </w:r>
    </w:p>
    <w:p w:rsidR="00D37228" w:rsidRDefault="00585512">
      <w:pPr>
        <w:pStyle w:val="a3"/>
        <w:ind w:right="421" w:firstLine="708"/>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w:t>
      </w:r>
      <w:r>
        <w:rPr>
          <w:spacing w:val="-4"/>
        </w:rPr>
        <w:t xml:space="preserve"> </w:t>
      </w:r>
      <w:r>
        <w:t>в</w:t>
      </w:r>
      <w:r>
        <w:rPr>
          <w:spacing w:val="-6"/>
        </w:rPr>
        <w:t xml:space="preserve"> </w:t>
      </w:r>
      <w:r>
        <w:t>соответствие</w:t>
      </w:r>
      <w:r>
        <w:rPr>
          <w:spacing w:val="-4"/>
        </w:rPr>
        <w:t xml:space="preserve"> </w:t>
      </w:r>
      <w:r>
        <w:t>требованиям</w:t>
      </w:r>
      <w:r>
        <w:rPr>
          <w:spacing w:val="-7"/>
        </w:rPr>
        <w:t xml:space="preserve"> </w:t>
      </w:r>
      <w:r>
        <w:t>обновлённого</w:t>
      </w:r>
      <w:r>
        <w:rPr>
          <w:spacing w:val="-3"/>
        </w:rPr>
        <w:t xml:space="preserve"> </w:t>
      </w:r>
      <w:r>
        <w:t>ФГОС</w:t>
      </w:r>
      <w:r>
        <w:rPr>
          <w:spacing w:val="-4"/>
        </w:rPr>
        <w:t xml:space="preserve"> </w:t>
      </w:r>
      <w:r>
        <w:t>НОО</w:t>
      </w:r>
      <w:r>
        <w:rPr>
          <w:spacing w:val="-5"/>
        </w:rPr>
        <w:t xml:space="preserve"> </w:t>
      </w:r>
      <w:r>
        <w:t>(пункт</w:t>
      </w:r>
      <w:r>
        <w:rPr>
          <w:spacing w:val="-4"/>
        </w:rPr>
        <w:t xml:space="preserve"> </w:t>
      </w:r>
      <w:r>
        <w:t>31.1)</w:t>
      </w:r>
      <w:r>
        <w:rPr>
          <w:spacing w:val="-9"/>
        </w:rPr>
        <w:t xml:space="preserve"> </w:t>
      </w:r>
      <w:r>
        <w:t>и включает в себя следующие структурные компоненты:</w:t>
      </w:r>
    </w:p>
    <w:p w:rsidR="00D37228" w:rsidRDefault="00585512">
      <w:pPr>
        <w:spacing w:before="321" w:after="6"/>
        <w:ind w:left="569" w:right="422" w:firstLine="708"/>
        <w:jc w:val="both"/>
        <w:rPr>
          <w:i/>
          <w:sz w:val="28"/>
        </w:rPr>
      </w:pPr>
      <w:r>
        <w:rPr>
          <w:i/>
          <w:sz w:val="28"/>
        </w:rPr>
        <w:t>*Тематическое планирование в 1-4 классах выстроено из содержания обучения</w:t>
      </w:r>
      <w:r>
        <w:rPr>
          <w:i/>
          <w:spacing w:val="-17"/>
          <w:sz w:val="28"/>
        </w:rPr>
        <w:t xml:space="preserve"> </w:t>
      </w:r>
      <w:r>
        <w:rPr>
          <w:i/>
          <w:sz w:val="28"/>
        </w:rPr>
        <w:t>по</w:t>
      </w:r>
      <w:r>
        <w:rPr>
          <w:i/>
          <w:spacing w:val="-15"/>
          <w:sz w:val="28"/>
        </w:rPr>
        <w:t xml:space="preserve"> </w:t>
      </w:r>
      <w:r>
        <w:rPr>
          <w:i/>
          <w:sz w:val="28"/>
        </w:rPr>
        <w:t>ФОП</w:t>
      </w:r>
      <w:r>
        <w:rPr>
          <w:i/>
          <w:spacing w:val="-17"/>
          <w:sz w:val="28"/>
        </w:rPr>
        <w:t xml:space="preserve"> </w:t>
      </w:r>
      <w:r>
        <w:rPr>
          <w:i/>
          <w:sz w:val="28"/>
        </w:rPr>
        <w:t>НОО</w:t>
      </w:r>
      <w:r>
        <w:rPr>
          <w:i/>
          <w:spacing w:val="-17"/>
          <w:sz w:val="28"/>
        </w:rPr>
        <w:t xml:space="preserve"> </w:t>
      </w:r>
      <w:r>
        <w:rPr>
          <w:i/>
          <w:sz w:val="28"/>
        </w:rPr>
        <w:t>и</w:t>
      </w:r>
      <w:r>
        <w:rPr>
          <w:i/>
          <w:spacing w:val="-15"/>
          <w:sz w:val="28"/>
        </w:rPr>
        <w:t xml:space="preserve"> </w:t>
      </w:r>
      <w:r>
        <w:rPr>
          <w:i/>
          <w:sz w:val="28"/>
        </w:rPr>
        <w:t>отмечено</w:t>
      </w:r>
      <w:r>
        <w:rPr>
          <w:i/>
          <w:spacing w:val="-16"/>
          <w:sz w:val="28"/>
        </w:rPr>
        <w:t xml:space="preserve"> </w:t>
      </w:r>
      <w:r>
        <w:rPr>
          <w:i/>
          <w:sz w:val="28"/>
        </w:rPr>
        <w:t>соответствующими</w:t>
      </w:r>
      <w:r>
        <w:rPr>
          <w:i/>
          <w:spacing w:val="-17"/>
          <w:sz w:val="28"/>
        </w:rPr>
        <w:t xml:space="preserve"> </w:t>
      </w:r>
      <w:r>
        <w:rPr>
          <w:i/>
          <w:sz w:val="28"/>
        </w:rPr>
        <w:t>пунктами</w:t>
      </w:r>
      <w:r>
        <w:rPr>
          <w:i/>
          <w:spacing w:val="-15"/>
          <w:sz w:val="28"/>
        </w:rPr>
        <w:t xml:space="preserve"> </w:t>
      </w:r>
      <w:r>
        <w:rPr>
          <w:i/>
          <w:sz w:val="28"/>
        </w:rPr>
        <w:t>в</w:t>
      </w:r>
      <w:r>
        <w:rPr>
          <w:i/>
          <w:spacing w:val="-16"/>
          <w:sz w:val="28"/>
        </w:rPr>
        <w:t xml:space="preserve"> </w:t>
      </w:r>
      <w:r>
        <w:rPr>
          <w:i/>
          <w:sz w:val="28"/>
        </w:rPr>
        <w:t>федеральной образовательной программе начального общего образования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6"/>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71"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71" w:lineRule="exact"/>
              <w:ind w:left="684"/>
              <w:rPr>
                <w:sz w:val="24"/>
              </w:rPr>
            </w:pPr>
            <w:r>
              <w:rPr>
                <w:spacing w:val="-2"/>
                <w:sz w:val="24"/>
              </w:rPr>
              <w:t>Э(Ц)ОР</w:t>
            </w:r>
          </w:p>
        </w:tc>
      </w:tr>
    </w:tbl>
    <w:p w:rsidR="00D37228" w:rsidRDefault="00D37228">
      <w:pPr>
        <w:pStyle w:val="TableParagraph"/>
        <w:spacing w:line="271" w:lineRule="exact"/>
        <w:rPr>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9841"/>
        </w:trPr>
        <w:tc>
          <w:tcPr>
            <w:tcW w:w="994" w:type="dxa"/>
          </w:tcPr>
          <w:p w:rsidR="00D37228" w:rsidRDefault="00585512">
            <w:pPr>
              <w:pStyle w:val="TableParagraph"/>
              <w:spacing w:line="268" w:lineRule="exact"/>
              <w:ind w:left="146"/>
              <w:rPr>
                <w:sz w:val="24"/>
              </w:rPr>
            </w:pPr>
            <w:r>
              <w:rPr>
                <w:spacing w:val="-5"/>
                <w:sz w:val="24"/>
              </w:rPr>
              <w:lastRenderedPageBreak/>
              <w:t>1.</w:t>
            </w:r>
          </w:p>
        </w:tc>
        <w:tc>
          <w:tcPr>
            <w:tcW w:w="4396" w:type="dxa"/>
          </w:tcPr>
          <w:p w:rsidR="00D37228" w:rsidRDefault="00585512">
            <w:pPr>
              <w:pStyle w:val="TableParagraph"/>
              <w:numPr>
                <w:ilvl w:val="1"/>
                <w:numId w:val="145"/>
              </w:numPr>
              <w:tabs>
                <w:tab w:val="left" w:pos="1145"/>
              </w:tabs>
              <w:spacing w:line="208" w:lineRule="auto"/>
              <w:ind w:right="131" w:firstLine="225"/>
              <w:rPr>
                <w:b/>
                <w:sz w:val="24"/>
              </w:rPr>
            </w:pPr>
            <w:r>
              <w:rPr>
                <w:b/>
                <w:sz w:val="24"/>
              </w:rPr>
              <w:t>Содержание</w:t>
            </w:r>
            <w:r>
              <w:rPr>
                <w:b/>
                <w:spacing w:val="80"/>
                <w:sz w:val="24"/>
              </w:rPr>
              <w:t xml:space="preserve"> </w:t>
            </w:r>
            <w:r>
              <w:rPr>
                <w:b/>
                <w:sz w:val="24"/>
              </w:rPr>
              <w:t>обучения</w:t>
            </w:r>
            <w:r>
              <w:rPr>
                <w:b/>
                <w:spacing w:val="80"/>
                <w:sz w:val="24"/>
              </w:rPr>
              <w:t xml:space="preserve"> </w:t>
            </w:r>
            <w:r>
              <w:rPr>
                <w:b/>
                <w:sz w:val="24"/>
              </w:rPr>
              <w:t>в</w:t>
            </w:r>
            <w:r>
              <w:rPr>
                <w:b/>
                <w:spacing w:val="80"/>
                <w:sz w:val="24"/>
              </w:rPr>
              <w:t xml:space="preserve"> </w:t>
            </w:r>
            <w:r>
              <w:rPr>
                <w:b/>
                <w:sz w:val="24"/>
              </w:rPr>
              <w:t xml:space="preserve">1 </w:t>
            </w:r>
            <w:r>
              <w:rPr>
                <w:b/>
                <w:spacing w:val="-2"/>
                <w:sz w:val="24"/>
              </w:rPr>
              <w:t>классе.</w:t>
            </w:r>
          </w:p>
          <w:p w:rsidR="00D37228" w:rsidRDefault="00585512">
            <w:pPr>
              <w:pStyle w:val="TableParagraph"/>
              <w:numPr>
                <w:ilvl w:val="2"/>
                <w:numId w:val="145"/>
              </w:numPr>
              <w:tabs>
                <w:tab w:val="left" w:pos="1213"/>
              </w:tabs>
              <w:spacing w:line="229" w:lineRule="exact"/>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D37228" w:rsidRDefault="00585512">
            <w:pPr>
              <w:pStyle w:val="TableParagraph"/>
              <w:numPr>
                <w:ilvl w:val="3"/>
                <w:numId w:val="145"/>
              </w:numPr>
              <w:tabs>
                <w:tab w:val="left" w:pos="1393"/>
              </w:tabs>
              <w:spacing w:line="240" w:lineRule="exact"/>
              <w:rPr>
                <w:sz w:val="24"/>
              </w:rPr>
            </w:pPr>
            <w:r>
              <w:rPr>
                <w:sz w:val="24"/>
              </w:rPr>
              <w:t>Числа</w:t>
            </w:r>
            <w:r>
              <w:rPr>
                <w:spacing w:val="-2"/>
                <w:sz w:val="24"/>
              </w:rPr>
              <w:t xml:space="preserve"> </w:t>
            </w:r>
            <w:r>
              <w:rPr>
                <w:sz w:val="24"/>
              </w:rPr>
              <w:t>от 1</w:t>
            </w:r>
            <w:r>
              <w:rPr>
                <w:spacing w:val="-1"/>
                <w:sz w:val="24"/>
              </w:rPr>
              <w:t xml:space="preserve"> </w:t>
            </w:r>
            <w:r>
              <w:rPr>
                <w:sz w:val="24"/>
              </w:rPr>
              <w:t xml:space="preserve">до </w:t>
            </w:r>
            <w:r>
              <w:rPr>
                <w:spacing w:val="-10"/>
                <w:sz w:val="24"/>
              </w:rPr>
              <w:t>9</w:t>
            </w:r>
          </w:p>
          <w:p w:rsidR="00D37228" w:rsidRDefault="00585512">
            <w:pPr>
              <w:pStyle w:val="TableParagraph"/>
              <w:numPr>
                <w:ilvl w:val="3"/>
                <w:numId w:val="145"/>
              </w:numPr>
              <w:tabs>
                <w:tab w:val="left" w:pos="1393"/>
              </w:tabs>
              <w:spacing w:line="240" w:lineRule="exact"/>
              <w:rPr>
                <w:sz w:val="24"/>
              </w:rPr>
            </w:pPr>
            <w:r>
              <w:rPr>
                <w:sz w:val="24"/>
              </w:rPr>
              <w:t>Числа</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pacing w:val="-5"/>
                <w:sz w:val="24"/>
              </w:rPr>
              <w:t>20</w:t>
            </w:r>
          </w:p>
          <w:p w:rsidR="00D37228" w:rsidRDefault="00585512">
            <w:pPr>
              <w:pStyle w:val="TableParagraph"/>
              <w:numPr>
                <w:ilvl w:val="3"/>
                <w:numId w:val="145"/>
              </w:numPr>
              <w:tabs>
                <w:tab w:val="left" w:pos="1531"/>
              </w:tabs>
              <w:spacing w:before="8" w:line="208" w:lineRule="auto"/>
              <w:ind w:left="148" w:right="127" w:firstLine="225"/>
              <w:jc w:val="both"/>
              <w:rPr>
                <w:sz w:val="24"/>
              </w:rPr>
            </w:pPr>
            <w:r>
              <w:rPr>
                <w:sz w:val="24"/>
              </w:rPr>
              <w:t>Длина и её измерение. Единицы длины и установление соотношения между ними</w:t>
            </w:r>
          </w:p>
          <w:p w:rsidR="00D37228" w:rsidRDefault="00585512">
            <w:pPr>
              <w:pStyle w:val="TableParagraph"/>
              <w:numPr>
                <w:ilvl w:val="2"/>
                <w:numId w:val="144"/>
              </w:numPr>
              <w:tabs>
                <w:tab w:val="left" w:pos="1213"/>
              </w:tabs>
              <w:spacing w:line="229" w:lineRule="exact"/>
              <w:jc w:val="both"/>
              <w:rPr>
                <w:sz w:val="24"/>
              </w:rPr>
            </w:pPr>
            <w:r>
              <w:rPr>
                <w:sz w:val="24"/>
              </w:rPr>
              <w:t>Арифметические</w:t>
            </w:r>
            <w:r>
              <w:rPr>
                <w:spacing w:val="-6"/>
                <w:sz w:val="24"/>
              </w:rPr>
              <w:t xml:space="preserve"> </w:t>
            </w:r>
            <w:r>
              <w:rPr>
                <w:spacing w:val="-2"/>
                <w:sz w:val="24"/>
              </w:rPr>
              <w:t>действия.</w:t>
            </w:r>
          </w:p>
          <w:p w:rsidR="00D37228" w:rsidRDefault="00585512">
            <w:pPr>
              <w:pStyle w:val="TableParagraph"/>
              <w:numPr>
                <w:ilvl w:val="3"/>
                <w:numId w:val="144"/>
              </w:numPr>
              <w:tabs>
                <w:tab w:val="left" w:pos="1551"/>
              </w:tabs>
              <w:spacing w:before="11" w:line="208" w:lineRule="auto"/>
              <w:ind w:right="130" w:firstLine="225"/>
              <w:jc w:val="both"/>
              <w:rPr>
                <w:sz w:val="24"/>
              </w:rPr>
            </w:pPr>
            <w:r>
              <w:rPr>
                <w:sz w:val="24"/>
              </w:rPr>
              <w:t>Сложение и вычитание чисел в пределах 20.</w:t>
            </w:r>
          </w:p>
          <w:p w:rsidR="00D37228" w:rsidRDefault="00585512">
            <w:pPr>
              <w:pStyle w:val="TableParagraph"/>
              <w:numPr>
                <w:ilvl w:val="2"/>
                <w:numId w:val="143"/>
              </w:numPr>
              <w:tabs>
                <w:tab w:val="left" w:pos="1213"/>
              </w:tabs>
              <w:spacing w:line="229" w:lineRule="exact"/>
              <w:jc w:val="both"/>
              <w:rPr>
                <w:sz w:val="24"/>
              </w:rPr>
            </w:pPr>
            <w:r>
              <w:rPr>
                <w:sz w:val="24"/>
              </w:rPr>
              <w:t>Текстовые</w:t>
            </w:r>
            <w:r>
              <w:rPr>
                <w:spacing w:val="-5"/>
                <w:sz w:val="24"/>
              </w:rPr>
              <w:t xml:space="preserve"> </w:t>
            </w:r>
            <w:r>
              <w:rPr>
                <w:spacing w:val="-2"/>
                <w:sz w:val="24"/>
              </w:rPr>
              <w:t>задачи.</w:t>
            </w:r>
          </w:p>
          <w:p w:rsidR="00D37228" w:rsidRDefault="00585512">
            <w:pPr>
              <w:pStyle w:val="TableParagraph"/>
              <w:numPr>
                <w:ilvl w:val="3"/>
                <w:numId w:val="143"/>
              </w:numPr>
              <w:tabs>
                <w:tab w:val="left" w:pos="1393"/>
              </w:tabs>
              <w:spacing w:line="240" w:lineRule="exact"/>
              <w:jc w:val="both"/>
              <w:rPr>
                <w:sz w:val="24"/>
              </w:rPr>
            </w:pPr>
            <w:r>
              <w:rPr>
                <w:sz w:val="24"/>
              </w:rPr>
              <w:t>Текстовая</w:t>
            </w:r>
            <w:r>
              <w:rPr>
                <w:spacing w:val="-4"/>
                <w:sz w:val="24"/>
              </w:rPr>
              <w:t xml:space="preserve"> </w:t>
            </w:r>
            <w:r>
              <w:rPr>
                <w:spacing w:val="-2"/>
                <w:sz w:val="24"/>
              </w:rPr>
              <w:t>задача</w:t>
            </w:r>
          </w:p>
          <w:p w:rsidR="00D37228" w:rsidRDefault="00585512">
            <w:pPr>
              <w:pStyle w:val="TableParagraph"/>
              <w:numPr>
                <w:ilvl w:val="2"/>
                <w:numId w:val="142"/>
              </w:numPr>
              <w:tabs>
                <w:tab w:val="left" w:pos="2319"/>
              </w:tabs>
              <w:spacing w:before="11" w:line="208" w:lineRule="auto"/>
              <w:ind w:right="128" w:firstLine="225"/>
              <w:jc w:val="both"/>
              <w:rPr>
                <w:sz w:val="24"/>
              </w:rPr>
            </w:pPr>
            <w:r>
              <w:rPr>
                <w:spacing w:val="-2"/>
                <w:sz w:val="24"/>
              </w:rPr>
              <w:t xml:space="preserve">Пространственные </w:t>
            </w:r>
            <w:r>
              <w:rPr>
                <w:sz w:val="24"/>
              </w:rPr>
              <w:t>отношения и геометрические фигуры.</w:t>
            </w:r>
          </w:p>
          <w:p w:rsidR="00D37228" w:rsidRDefault="00585512">
            <w:pPr>
              <w:pStyle w:val="TableParagraph"/>
              <w:numPr>
                <w:ilvl w:val="3"/>
                <w:numId w:val="142"/>
              </w:numPr>
              <w:tabs>
                <w:tab w:val="left" w:pos="1416"/>
                <w:tab w:val="left" w:pos="2349"/>
              </w:tabs>
              <w:spacing w:line="208" w:lineRule="auto"/>
              <w:ind w:right="129" w:firstLine="225"/>
              <w:jc w:val="both"/>
              <w:rPr>
                <w:sz w:val="24"/>
              </w:rPr>
            </w:pPr>
            <w:r>
              <w:rPr>
                <w:sz w:val="24"/>
              </w:rPr>
              <w:t xml:space="preserve">Расположение предметов и объектов на плоскости, в пространстве, </w:t>
            </w:r>
            <w:r>
              <w:rPr>
                <w:spacing w:val="-2"/>
                <w:sz w:val="24"/>
              </w:rPr>
              <w:t>установление</w:t>
            </w:r>
            <w:r>
              <w:rPr>
                <w:sz w:val="24"/>
              </w:rPr>
              <w:tab/>
            </w:r>
            <w:r>
              <w:rPr>
                <w:spacing w:val="-2"/>
                <w:sz w:val="24"/>
              </w:rPr>
              <w:t>пространственных отношений</w:t>
            </w:r>
          </w:p>
          <w:p w:rsidR="00D37228" w:rsidRDefault="00585512">
            <w:pPr>
              <w:pStyle w:val="TableParagraph"/>
              <w:numPr>
                <w:ilvl w:val="3"/>
                <w:numId w:val="142"/>
              </w:numPr>
              <w:tabs>
                <w:tab w:val="left" w:pos="1393"/>
              </w:tabs>
              <w:spacing w:line="229" w:lineRule="exact"/>
              <w:ind w:left="1393" w:hanging="1020"/>
              <w:jc w:val="both"/>
              <w:rPr>
                <w:sz w:val="24"/>
              </w:rPr>
            </w:pPr>
            <w:r>
              <w:rPr>
                <w:sz w:val="24"/>
              </w:rPr>
              <w:t>Геометрические</w:t>
            </w:r>
            <w:r>
              <w:rPr>
                <w:spacing w:val="-5"/>
                <w:sz w:val="24"/>
              </w:rPr>
              <w:t xml:space="preserve"> </w:t>
            </w:r>
            <w:r>
              <w:rPr>
                <w:spacing w:val="-2"/>
                <w:sz w:val="24"/>
              </w:rPr>
              <w:t>фигуры</w:t>
            </w:r>
          </w:p>
          <w:p w:rsidR="00D37228" w:rsidRDefault="00585512">
            <w:pPr>
              <w:pStyle w:val="TableParagraph"/>
              <w:numPr>
                <w:ilvl w:val="2"/>
                <w:numId w:val="141"/>
              </w:numPr>
              <w:tabs>
                <w:tab w:val="left" w:pos="2565"/>
              </w:tabs>
              <w:spacing w:before="11" w:line="208" w:lineRule="auto"/>
              <w:ind w:right="132" w:firstLine="225"/>
              <w:jc w:val="both"/>
              <w:rPr>
                <w:sz w:val="24"/>
              </w:rPr>
            </w:pPr>
            <w:r>
              <w:rPr>
                <w:spacing w:val="-2"/>
                <w:sz w:val="24"/>
              </w:rPr>
              <w:t>Математическая информация.</w:t>
            </w:r>
          </w:p>
          <w:p w:rsidR="00D37228" w:rsidRDefault="00585512">
            <w:pPr>
              <w:pStyle w:val="TableParagraph"/>
              <w:numPr>
                <w:ilvl w:val="3"/>
                <w:numId w:val="141"/>
              </w:numPr>
              <w:tabs>
                <w:tab w:val="left" w:pos="1399"/>
              </w:tabs>
              <w:spacing w:line="208" w:lineRule="auto"/>
              <w:ind w:right="132" w:firstLine="225"/>
              <w:jc w:val="both"/>
              <w:rPr>
                <w:sz w:val="24"/>
              </w:rPr>
            </w:pPr>
            <w:r>
              <w:rPr>
                <w:sz w:val="24"/>
              </w:rPr>
              <w:t>Сбор</w:t>
            </w:r>
            <w:r>
              <w:rPr>
                <w:spacing w:val="-1"/>
                <w:sz w:val="24"/>
              </w:rPr>
              <w:t xml:space="preserve"> </w:t>
            </w:r>
            <w:r>
              <w:rPr>
                <w:sz w:val="24"/>
              </w:rPr>
              <w:t>данных</w:t>
            </w:r>
            <w:r>
              <w:rPr>
                <w:spacing w:val="-2"/>
                <w:sz w:val="24"/>
              </w:rPr>
              <w:t xml:space="preserve"> </w:t>
            </w:r>
            <w:r>
              <w:rPr>
                <w:sz w:val="24"/>
              </w:rPr>
              <w:t>об</w:t>
            </w:r>
            <w:r>
              <w:rPr>
                <w:spacing w:val="-1"/>
                <w:sz w:val="24"/>
              </w:rPr>
              <w:t xml:space="preserve"> </w:t>
            </w:r>
            <w:r>
              <w:rPr>
                <w:sz w:val="24"/>
              </w:rPr>
              <w:t>объекте</w:t>
            </w:r>
            <w:r>
              <w:rPr>
                <w:spacing w:val="-2"/>
                <w:sz w:val="24"/>
              </w:rPr>
              <w:t xml:space="preserve"> </w:t>
            </w:r>
            <w:r>
              <w:rPr>
                <w:sz w:val="24"/>
              </w:rPr>
              <w:t xml:space="preserve">по </w:t>
            </w:r>
            <w:r>
              <w:rPr>
                <w:spacing w:val="-2"/>
                <w:sz w:val="24"/>
              </w:rPr>
              <w:t>образцу</w:t>
            </w:r>
          </w:p>
          <w:p w:rsidR="00D37228" w:rsidRDefault="00585512">
            <w:pPr>
              <w:pStyle w:val="TableParagraph"/>
              <w:numPr>
                <w:ilvl w:val="3"/>
                <w:numId w:val="141"/>
              </w:numPr>
              <w:tabs>
                <w:tab w:val="left" w:pos="1558"/>
              </w:tabs>
              <w:spacing w:line="208" w:lineRule="auto"/>
              <w:ind w:right="126" w:firstLine="225"/>
              <w:jc w:val="both"/>
              <w:rPr>
                <w:sz w:val="24"/>
              </w:rPr>
            </w:pPr>
            <w:r>
              <w:rPr>
                <w:sz w:val="24"/>
              </w:rPr>
              <w:t>Закономерность в ряду заданных объектов: её обнаружение, продолжение ряда.</w:t>
            </w:r>
          </w:p>
          <w:p w:rsidR="00D37228" w:rsidRDefault="00585512">
            <w:pPr>
              <w:pStyle w:val="TableParagraph"/>
              <w:numPr>
                <w:ilvl w:val="3"/>
                <w:numId w:val="141"/>
              </w:numPr>
              <w:tabs>
                <w:tab w:val="left" w:pos="1618"/>
              </w:tabs>
              <w:spacing w:line="208" w:lineRule="auto"/>
              <w:ind w:right="129" w:firstLine="225"/>
              <w:jc w:val="both"/>
              <w:rPr>
                <w:sz w:val="24"/>
              </w:rPr>
            </w:pPr>
            <w:r>
              <w:rPr>
                <w:sz w:val="24"/>
              </w:rPr>
              <w:t>Верные (истинные) и неверные (ложные) предложения, составленные относительно заданного набора математических объектов.</w:t>
            </w:r>
          </w:p>
          <w:p w:rsidR="00D37228" w:rsidRDefault="00585512">
            <w:pPr>
              <w:pStyle w:val="TableParagraph"/>
              <w:numPr>
                <w:ilvl w:val="3"/>
                <w:numId w:val="141"/>
              </w:numPr>
              <w:tabs>
                <w:tab w:val="left" w:pos="1961"/>
              </w:tabs>
              <w:spacing w:line="208" w:lineRule="auto"/>
              <w:ind w:right="128" w:firstLine="225"/>
              <w:jc w:val="both"/>
              <w:rPr>
                <w:sz w:val="24"/>
              </w:rPr>
            </w:pPr>
            <w:r>
              <w:rPr>
                <w:sz w:val="24"/>
              </w:rPr>
              <w:t>Чтение таблицы, содержащей не более 4 данных</w:t>
            </w:r>
          </w:p>
          <w:p w:rsidR="00D37228" w:rsidRDefault="00585512">
            <w:pPr>
              <w:pStyle w:val="TableParagraph"/>
              <w:numPr>
                <w:ilvl w:val="3"/>
                <w:numId w:val="141"/>
              </w:numPr>
              <w:tabs>
                <w:tab w:val="left" w:pos="2314"/>
              </w:tabs>
              <w:spacing w:line="208" w:lineRule="auto"/>
              <w:ind w:right="127" w:firstLine="225"/>
              <w:jc w:val="both"/>
              <w:rPr>
                <w:sz w:val="24"/>
              </w:rPr>
            </w:pPr>
            <w:r>
              <w:rPr>
                <w:spacing w:val="-2"/>
                <w:sz w:val="24"/>
              </w:rPr>
              <w:t xml:space="preserve">Двух-трёхшаговые </w:t>
            </w:r>
            <w:r>
              <w:rPr>
                <w:sz w:val="24"/>
              </w:rPr>
              <w:t>инструкции, связанные с вычислением, измерением длины, изображением геометрической фигуры.</w:t>
            </w:r>
          </w:p>
          <w:p w:rsidR="00D37228" w:rsidRDefault="00585512">
            <w:pPr>
              <w:pStyle w:val="TableParagraph"/>
              <w:numPr>
                <w:ilvl w:val="2"/>
                <w:numId w:val="141"/>
              </w:numPr>
              <w:tabs>
                <w:tab w:val="left" w:pos="1323"/>
              </w:tabs>
              <w:spacing w:line="240" w:lineRule="exact"/>
              <w:ind w:right="128" w:firstLine="225"/>
              <w:jc w:val="both"/>
              <w:rPr>
                <w:sz w:val="24"/>
              </w:rPr>
            </w:pPr>
            <w:r>
              <w:rPr>
                <w:sz w:val="24"/>
              </w:rPr>
              <w:t>Изучение математики в 1 классе способствует освоению на пропедевтическом уровне ряда универсальных учебных действий</w:t>
            </w:r>
          </w:p>
        </w:tc>
        <w:tc>
          <w:tcPr>
            <w:tcW w:w="2125" w:type="dxa"/>
            <w:vMerge w:val="restart"/>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vMerge w:val="restart"/>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23" w:right="16"/>
              <w:jc w:val="center"/>
              <w:rPr>
                <w:i/>
                <w:sz w:val="24"/>
              </w:rPr>
            </w:pPr>
            <w:r>
              <w:rPr>
                <w:i/>
                <w:spacing w:val="-2"/>
                <w:sz w:val="24"/>
              </w:rPr>
              <w:t>методических материалов</w:t>
            </w:r>
          </w:p>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p w:rsidR="00D37228" w:rsidRDefault="00585512">
            <w:pPr>
              <w:pStyle w:val="TableParagraph"/>
              <w:ind w:left="23" w:right="18"/>
              <w:jc w:val="center"/>
              <w:rPr>
                <w:i/>
                <w:sz w:val="24"/>
              </w:rPr>
            </w:pPr>
            <w:r>
              <w:rPr>
                <w:i/>
                <w:spacing w:val="-2"/>
                <w:sz w:val="24"/>
              </w:rPr>
              <w:t>задачники, электронные библиотеки, виртуальные лаборатории,</w:t>
            </w:r>
          </w:p>
          <w:p w:rsidR="00D37228" w:rsidRDefault="00585512">
            <w:pPr>
              <w:pStyle w:val="TableParagraph"/>
              <w:ind w:left="4" w:right="2"/>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23" w:right="18"/>
              <w:jc w:val="center"/>
              <w:rPr>
                <w:i/>
                <w:sz w:val="24"/>
              </w:rPr>
            </w:pPr>
            <w:r>
              <w:rPr>
                <w:i/>
                <w:spacing w:val="-2"/>
                <w:sz w:val="24"/>
              </w:rPr>
              <w:t>ресурсов)</w:t>
            </w:r>
          </w:p>
          <w:p w:rsidR="00D37228" w:rsidRDefault="00585512">
            <w:pPr>
              <w:pStyle w:val="TableParagraph"/>
              <w:ind w:left="23" w:right="19"/>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5"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23" w:right="17"/>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ind w:left="40" w:right="37" w:firstLine="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rsidR="00D37228" w:rsidRDefault="00585512">
            <w:pPr>
              <w:pStyle w:val="TableParagraph"/>
              <w:ind w:left="106" w:right="99" w:hanging="3"/>
              <w:jc w:val="center"/>
              <w:rPr>
                <w:i/>
                <w:sz w:val="24"/>
              </w:rPr>
            </w:pPr>
            <w:r>
              <w:rPr>
                <w:i/>
                <w:spacing w:val="-2"/>
                <w:sz w:val="24"/>
              </w:rPr>
              <w:t xml:space="preserve">соответствует законодательству </w:t>
            </w:r>
            <w:r>
              <w:rPr>
                <w:i/>
                <w:sz w:val="24"/>
              </w:rPr>
              <w:t>об образовании.</w:t>
            </w:r>
          </w:p>
        </w:tc>
      </w:tr>
      <w:tr w:rsidR="00D37228">
        <w:trPr>
          <w:trHeight w:val="4560"/>
        </w:trPr>
        <w:tc>
          <w:tcPr>
            <w:tcW w:w="994" w:type="dxa"/>
          </w:tcPr>
          <w:p w:rsidR="00D37228" w:rsidRDefault="00585512">
            <w:pPr>
              <w:pStyle w:val="TableParagraph"/>
              <w:spacing w:line="268" w:lineRule="exact"/>
              <w:ind w:left="146"/>
              <w:rPr>
                <w:sz w:val="24"/>
              </w:rPr>
            </w:pPr>
            <w:r>
              <w:rPr>
                <w:spacing w:val="-5"/>
                <w:sz w:val="24"/>
              </w:rPr>
              <w:t>2.</w:t>
            </w:r>
          </w:p>
        </w:tc>
        <w:tc>
          <w:tcPr>
            <w:tcW w:w="4396" w:type="dxa"/>
          </w:tcPr>
          <w:p w:rsidR="00D37228" w:rsidRDefault="00585512">
            <w:pPr>
              <w:pStyle w:val="TableParagraph"/>
              <w:numPr>
                <w:ilvl w:val="1"/>
                <w:numId w:val="140"/>
              </w:numPr>
              <w:tabs>
                <w:tab w:val="left" w:pos="1116"/>
              </w:tabs>
              <w:spacing w:line="208" w:lineRule="auto"/>
              <w:ind w:right="129" w:firstLine="225"/>
              <w:jc w:val="both"/>
              <w:rPr>
                <w:sz w:val="24"/>
              </w:rPr>
            </w:pPr>
            <w:r>
              <w:rPr>
                <w:b/>
                <w:sz w:val="24"/>
              </w:rPr>
              <w:t xml:space="preserve">Содержание обучения во 2 </w:t>
            </w:r>
            <w:r>
              <w:rPr>
                <w:b/>
                <w:spacing w:val="-2"/>
                <w:sz w:val="24"/>
              </w:rPr>
              <w:t>классе</w:t>
            </w:r>
            <w:r>
              <w:rPr>
                <w:spacing w:val="-2"/>
                <w:sz w:val="24"/>
              </w:rPr>
              <w:t>.</w:t>
            </w:r>
          </w:p>
          <w:p w:rsidR="00D37228" w:rsidRDefault="00585512">
            <w:pPr>
              <w:pStyle w:val="TableParagraph"/>
              <w:numPr>
                <w:ilvl w:val="2"/>
                <w:numId w:val="140"/>
              </w:numPr>
              <w:tabs>
                <w:tab w:val="left" w:pos="1213"/>
              </w:tabs>
              <w:spacing w:line="229" w:lineRule="exact"/>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D37228" w:rsidRDefault="00585512">
            <w:pPr>
              <w:pStyle w:val="TableParagraph"/>
              <w:numPr>
                <w:ilvl w:val="3"/>
                <w:numId w:val="140"/>
              </w:numPr>
              <w:tabs>
                <w:tab w:val="left" w:pos="1393"/>
              </w:tabs>
              <w:spacing w:line="240" w:lineRule="exact"/>
              <w:jc w:val="both"/>
              <w:rPr>
                <w:sz w:val="24"/>
              </w:rPr>
            </w:pPr>
            <w:r>
              <w:rPr>
                <w:sz w:val="24"/>
              </w:rPr>
              <w:t>Числа</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pacing w:val="-5"/>
                <w:sz w:val="24"/>
              </w:rPr>
              <w:t>100</w:t>
            </w:r>
          </w:p>
          <w:p w:rsidR="00D37228" w:rsidRDefault="00585512">
            <w:pPr>
              <w:pStyle w:val="TableParagraph"/>
              <w:numPr>
                <w:ilvl w:val="3"/>
                <w:numId w:val="140"/>
              </w:numPr>
              <w:tabs>
                <w:tab w:val="left" w:pos="1500"/>
              </w:tabs>
              <w:spacing w:before="8" w:line="208" w:lineRule="auto"/>
              <w:ind w:left="148" w:right="132" w:firstLine="225"/>
              <w:jc w:val="both"/>
              <w:rPr>
                <w:sz w:val="24"/>
              </w:rPr>
            </w:pPr>
            <w:r>
              <w:rPr>
                <w:sz w:val="24"/>
              </w:rPr>
              <w:t xml:space="preserve">Величины: сравнение по </w:t>
            </w:r>
            <w:r>
              <w:rPr>
                <w:spacing w:val="-2"/>
                <w:sz w:val="24"/>
              </w:rPr>
              <w:t>массе</w:t>
            </w:r>
          </w:p>
          <w:p w:rsidR="00D37228" w:rsidRDefault="00585512">
            <w:pPr>
              <w:pStyle w:val="TableParagraph"/>
              <w:numPr>
                <w:ilvl w:val="2"/>
                <w:numId w:val="139"/>
              </w:numPr>
              <w:tabs>
                <w:tab w:val="left" w:pos="1213"/>
              </w:tabs>
              <w:spacing w:line="229" w:lineRule="exact"/>
              <w:jc w:val="both"/>
              <w:rPr>
                <w:sz w:val="24"/>
              </w:rPr>
            </w:pPr>
            <w:r>
              <w:rPr>
                <w:sz w:val="24"/>
              </w:rPr>
              <w:t>Арифметические</w:t>
            </w:r>
            <w:r>
              <w:rPr>
                <w:spacing w:val="-6"/>
                <w:sz w:val="24"/>
              </w:rPr>
              <w:t xml:space="preserve"> </w:t>
            </w:r>
            <w:r>
              <w:rPr>
                <w:spacing w:val="-2"/>
                <w:sz w:val="24"/>
              </w:rPr>
              <w:t>действия.</w:t>
            </w:r>
          </w:p>
          <w:p w:rsidR="00D37228" w:rsidRDefault="00585512">
            <w:pPr>
              <w:pStyle w:val="TableParagraph"/>
              <w:numPr>
                <w:ilvl w:val="3"/>
                <w:numId w:val="139"/>
              </w:numPr>
              <w:tabs>
                <w:tab w:val="left" w:pos="1690"/>
              </w:tabs>
              <w:spacing w:before="11" w:line="208" w:lineRule="auto"/>
              <w:ind w:right="132" w:firstLine="225"/>
              <w:jc w:val="both"/>
              <w:rPr>
                <w:sz w:val="24"/>
              </w:rPr>
            </w:pPr>
            <w:r>
              <w:rPr>
                <w:sz w:val="24"/>
              </w:rPr>
              <w:t>Устное сложение и вычитание чисел в пределах 100 без перехода и с переходом через разряд.</w:t>
            </w:r>
          </w:p>
          <w:p w:rsidR="00D37228" w:rsidRDefault="00585512">
            <w:pPr>
              <w:pStyle w:val="TableParagraph"/>
              <w:numPr>
                <w:ilvl w:val="3"/>
                <w:numId w:val="139"/>
              </w:numPr>
              <w:tabs>
                <w:tab w:val="left" w:pos="1555"/>
              </w:tabs>
              <w:spacing w:line="208" w:lineRule="auto"/>
              <w:ind w:right="131" w:firstLine="225"/>
              <w:jc w:val="both"/>
              <w:rPr>
                <w:sz w:val="24"/>
              </w:rPr>
            </w:pPr>
            <w:r>
              <w:rPr>
                <w:sz w:val="24"/>
              </w:rPr>
              <w:t>Действия умножения и деления чисел в практических и учебных ситуациях.</w:t>
            </w:r>
          </w:p>
          <w:p w:rsidR="00D37228" w:rsidRDefault="00585512">
            <w:pPr>
              <w:pStyle w:val="TableParagraph"/>
              <w:numPr>
                <w:ilvl w:val="3"/>
                <w:numId w:val="139"/>
              </w:numPr>
              <w:tabs>
                <w:tab w:val="left" w:pos="1517"/>
              </w:tabs>
              <w:spacing w:line="208" w:lineRule="auto"/>
              <w:ind w:right="131" w:firstLine="225"/>
              <w:jc w:val="both"/>
              <w:rPr>
                <w:sz w:val="24"/>
              </w:rPr>
            </w:pPr>
            <w:r>
              <w:rPr>
                <w:sz w:val="24"/>
              </w:rPr>
              <w:t>Табличное умножение в пределах 50</w:t>
            </w:r>
          </w:p>
          <w:p w:rsidR="00D37228" w:rsidRDefault="00585512">
            <w:pPr>
              <w:pStyle w:val="TableParagraph"/>
              <w:numPr>
                <w:ilvl w:val="3"/>
                <w:numId w:val="139"/>
              </w:numPr>
              <w:tabs>
                <w:tab w:val="left" w:pos="1565"/>
              </w:tabs>
              <w:spacing w:line="208" w:lineRule="auto"/>
              <w:ind w:right="129" w:firstLine="225"/>
              <w:jc w:val="both"/>
              <w:rPr>
                <w:sz w:val="24"/>
              </w:rPr>
            </w:pPr>
            <w:r>
              <w:rPr>
                <w:sz w:val="24"/>
              </w:rPr>
              <w:t xml:space="preserve">Неизвестный компонент действия сложения, действия </w:t>
            </w:r>
            <w:r>
              <w:rPr>
                <w:spacing w:val="-2"/>
                <w:sz w:val="24"/>
              </w:rPr>
              <w:t>вычитания.</w:t>
            </w:r>
          </w:p>
          <w:p w:rsidR="00D37228" w:rsidRDefault="00585512">
            <w:pPr>
              <w:pStyle w:val="TableParagraph"/>
              <w:numPr>
                <w:ilvl w:val="3"/>
                <w:numId w:val="139"/>
              </w:numPr>
              <w:tabs>
                <w:tab w:val="left" w:pos="1707"/>
              </w:tabs>
              <w:spacing w:line="222" w:lineRule="exact"/>
              <w:ind w:left="1707" w:hanging="1334"/>
              <w:jc w:val="both"/>
              <w:rPr>
                <w:sz w:val="24"/>
              </w:rPr>
            </w:pPr>
            <w:r>
              <w:rPr>
                <w:sz w:val="24"/>
              </w:rPr>
              <w:t>Числовое</w:t>
            </w:r>
            <w:r>
              <w:rPr>
                <w:spacing w:val="63"/>
                <w:sz w:val="24"/>
              </w:rPr>
              <w:t xml:space="preserve">   </w:t>
            </w:r>
            <w:r>
              <w:rPr>
                <w:spacing w:val="-2"/>
                <w:sz w:val="24"/>
              </w:rPr>
              <w:t>выражение:</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8640"/>
        </w:trPr>
        <w:tc>
          <w:tcPr>
            <w:tcW w:w="994" w:type="dxa"/>
          </w:tcPr>
          <w:p w:rsidR="00D37228" w:rsidRDefault="00D37228">
            <w:pPr>
              <w:pStyle w:val="TableParagraph"/>
              <w:rPr>
                <w:sz w:val="24"/>
              </w:rPr>
            </w:pPr>
          </w:p>
        </w:tc>
        <w:tc>
          <w:tcPr>
            <w:tcW w:w="4396" w:type="dxa"/>
          </w:tcPr>
          <w:p w:rsidR="00D37228" w:rsidRDefault="00585512">
            <w:pPr>
              <w:pStyle w:val="TableParagraph"/>
              <w:spacing w:line="226" w:lineRule="exact"/>
              <w:ind w:left="148"/>
              <w:jc w:val="both"/>
              <w:rPr>
                <w:sz w:val="24"/>
              </w:rPr>
            </w:pPr>
            <w:r>
              <w:rPr>
                <w:sz w:val="24"/>
              </w:rPr>
              <w:t>чтение,</w:t>
            </w:r>
            <w:r>
              <w:rPr>
                <w:spacing w:val="-7"/>
                <w:sz w:val="24"/>
              </w:rPr>
              <w:t xml:space="preserve"> </w:t>
            </w:r>
            <w:r>
              <w:rPr>
                <w:sz w:val="24"/>
              </w:rPr>
              <w:t>запись,</w:t>
            </w:r>
            <w:r>
              <w:rPr>
                <w:spacing w:val="-4"/>
                <w:sz w:val="24"/>
              </w:rPr>
              <w:t xml:space="preserve"> </w:t>
            </w:r>
            <w:r>
              <w:rPr>
                <w:sz w:val="24"/>
              </w:rPr>
              <w:t>вычисление</w:t>
            </w:r>
            <w:r>
              <w:rPr>
                <w:spacing w:val="-5"/>
                <w:sz w:val="24"/>
              </w:rPr>
              <w:t xml:space="preserve"> </w:t>
            </w:r>
            <w:r>
              <w:rPr>
                <w:spacing w:val="-2"/>
                <w:sz w:val="24"/>
              </w:rPr>
              <w:t>значения.</w:t>
            </w:r>
          </w:p>
          <w:p w:rsidR="00D37228" w:rsidRDefault="00585512">
            <w:pPr>
              <w:pStyle w:val="TableParagraph"/>
              <w:numPr>
                <w:ilvl w:val="2"/>
                <w:numId w:val="138"/>
              </w:numPr>
              <w:tabs>
                <w:tab w:val="left" w:pos="1213"/>
              </w:tabs>
              <w:spacing w:line="240" w:lineRule="exact"/>
              <w:jc w:val="both"/>
              <w:rPr>
                <w:sz w:val="24"/>
              </w:rPr>
            </w:pPr>
            <w:r>
              <w:rPr>
                <w:sz w:val="24"/>
              </w:rPr>
              <w:t>Текстовые</w:t>
            </w:r>
            <w:r>
              <w:rPr>
                <w:spacing w:val="-5"/>
                <w:sz w:val="24"/>
              </w:rPr>
              <w:t xml:space="preserve"> </w:t>
            </w:r>
            <w:r>
              <w:rPr>
                <w:spacing w:val="-2"/>
                <w:sz w:val="24"/>
              </w:rPr>
              <w:t>задачи.</w:t>
            </w:r>
          </w:p>
          <w:p w:rsidR="00D37228" w:rsidRDefault="00585512">
            <w:pPr>
              <w:pStyle w:val="TableParagraph"/>
              <w:numPr>
                <w:ilvl w:val="3"/>
                <w:numId w:val="138"/>
              </w:numPr>
              <w:tabs>
                <w:tab w:val="left" w:pos="1649"/>
              </w:tabs>
              <w:spacing w:before="11" w:line="208" w:lineRule="auto"/>
              <w:ind w:right="130" w:firstLine="225"/>
              <w:jc w:val="both"/>
              <w:rPr>
                <w:sz w:val="24"/>
              </w:rPr>
            </w:pPr>
            <w:r>
              <w:rPr>
                <w:sz w:val="24"/>
              </w:rPr>
              <w:t>Чтение, представление текста</w:t>
            </w:r>
            <w:r>
              <w:rPr>
                <w:spacing w:val="-15"/>
                <w:sz w:val="24"/>
              </w:rPr>
              <w:t xml:space="preserve"> </w:t>
            </w:r>
            <w:r>
              <w:rPr>
                <w:sz w:val="24"/>
              </w:rPr>
              <w:t>задачи</w:t>
            </w:r>
            <w:r>
              <w:rPr>
                <w:spacing w:val="-15"/>
                <w:sz w:val="24"/>
              </w:rPr>
              <w:t xml:space="preserve"> </w:t>
            </w:r>
            <w:r>
              <w:rPr>
                <w:sz w:val="24"/>
              </w:rPr>
              <w:t>в</w:t>
            </w:r>
            <w:r>
              <w:rPr>
                <w:spacing w:val="-15"/>
                <w:sz w:val="24"/>
              </w:rPr>
              <w:t xml:space="preserve"> </w:t>
            </w:r>
            <w:r>
              <w:rPr>
                <w:sz w:val="24"/>
              </w:rPr>
              <w:t>виде</w:t>
            </w:r>
            <w:r>
              <w:rPr>
                <w:spacing w:val="-15"/>
                <w:sz w:val="24"/>
              </w:rPr>
              <w:t xml:space="preserve"> </w:t>
            </w:r>
            <w:r>
              <w:rPr>
                <w:sz w:val="24"/>
              </w:rPr>
              <w:t>рисунка,</w:t>
            </w:r>
            <w:r>
              <w:rPr>
                <w:spacing w:val="-15"/>
                <w:sz w:val="24"/>
              </w:rPr>
              <w:t xml:space="preserve"> </w:t>
            </w:r>
            <w:r>
              <w:rPr>
                <w:sz w:val="24"/>
              </w:rPr>
              <w:t>схемы</w:t>
            </w:r>
            <w:r>
              <w:rPr>
                <w:spacing w:val="-15"/>
                <w:sz w:val="24"/>
              </w:rPr>
              <w:t xml:space="preserve"> </w:t>
            </w:r>
            <w:r>
              <w:rPr>
                <w:sz w:val="24"/>
              </w:rPr>
              <w:t>или другой модели.</w:t>
            </w:r>
          </w:p>
          <w:p w:rsidR="00D37228" w:rsidRDefault="00585512">
            <w:pPr>
              <w:pStyle w:val="TableParagraph"/>
              <w:numPr>
                <w:ilvl w:val="2"/>
                <w:numId w:val="137"/>
              </w:numPr>
              <w:tabs>
                <w:tab w:val="left" w:pos="2319"/>
              </w:tabs>
              <w:spacing w:line="208" w:lineRule="auto"/>
              <w:ind w:right="128" w:firstLine="225"/>
              <w:jc w:val="both"/>
              <w:rPr>
                <w:sz w:val="24"/>
              </w:rPr>
            </w:pPr>
            <w:r>
              <w:rPr>
                <w:spacing w:val="-2"/>
                <w:sz w:val="24"/>
              </w:rPr>
              <w:t xml:space="preserve">Пространственные </w:t>
            </w:r>
            <w:r>
              <w:rPr>
                <w:sz w:val="24"/>
              </w:rPr>
              <w:t>отношения и геометрические фигуры.</w:t>
            </w:r>
          </w:p>
          <w:p w:rsidR="00D37228" w:rsidRDefault="00585512">
            <w:pPr>
              <w:pStyle w:val="TableParagraph"/>
              <w:numPr>
                <w:ilvl w:val="3"/>
                <w:numId w:val="137"/>
              </w:numPr>
              <w:tabs>
                <w:tab w:val="left" w:pos="1976"/>
                <w:tab w:val="left" w:pos="4125"/>
              </w:tabs>
              <w:spacing w:line="208" w:lineRule="auto"/>
              <w:ind w:right="129" w:firstLine="225"/>
              <w:jc w:val="both"/>
              <w:rPr>
                <w:sz w:val="24"/>
              </w:rPr>
            </w:pPr>
            <w:r>
              <w:rPr>
                <w:spacing w:val="-2"/>
                <w:sz w:val="24"/>
              </w:rPr>
              <w:t>Распознавание</w:t>
            </w:r>
            <w:r>
              <w:rPr>
                <w:sz w:val="24"/>
              </w:rPr>
              <w:tab/>
            </w:r>
            <w:r>
              <w:rPr>
                <w:spacing w:val="-10"/>
                <w:sz w:val="24"/>
              </w:rPr>
              <w:t xml:space="preserve">и </w:t>
            </w:r>
            <w:r>
              <w:rPr>
                <w:sz w:val="24"/>
              </w:rPr>
              <w:t>изображение геометрических фигур.</w:t>
            </w:r>
          </w:p>
          <w:p w:rsidR="00D37228" w:rsidRDefault="00585512">
            <w:pPr>
              <w:pStyle w:val="TableParagraph"/>
              <w:numPr>
                <w:ilvl w:val="3"/>
                <w:numId w:val="136"/>
              </w:numPr>
              <w:tabs>
                <w:tab w:val="left" w:pos="1925"/>
                <w:tab w:val="left" w:pos="2917"/>
                <w:tab w:val="left" w:pos="3348"/>
              </w:tabs>
              <w:spacing w:line="208" w:lineRule="auto"/>
              <w:ind w:right="128" w:firstLine="225"/>
              <w:jc w:val="both"/>
              <w:rPr>
                <w:sz w:val="24"/>
              </w:rPr>
            </w:pPr>
            <w:r>
              <w:rPr>
                <w:sz w:val="24"/>
              </w:rPr>
              <w:tab/>
            </w:r>
            <w:r>
              <w:rPr>
                <w:spacing w:val="-2"/>
                <w:sz w:val="24"/>
              </w:rPr>
              <w:t xml:space="preserve">Нахождение, </w:t>
            </w:r>
            <w:r>
              <w:rPr>
                <w:sz w:val="24"/>
              </w:rPr>
              <w:t xml:space="preserve">формулирование одного-двух общих признаков набора математических </w:t>
            </w:r>
            <w:r>
              <w:rPr>
                <w:spacing w:val="-2"/>
                <w:sz w:val="24"/>
              </w:rPr>
              <w:t>объектов:</w:t>
            </w:r>
            <w:r>
              <w:rPr>
                <w:sz w:val="24"/>
              </w:rPr>
              <w:tab/>
            </w:r>
            <w:r>
              <w:rPr>
                <w:spacing w:val="-2"/>
                <w:sz w:val="24"/>
              </w:rPr>
              <w:t>чисел,</w:t>
            </w:r>
            <w:r>
              <w:rPr>
                <w:sz w:val="24"/>
              </w:rPr>
              <w:tab/>
            </w:r>
            <w:r>
              <w:rPr>
                <w:sz w:val="24"/>
              </w:rPr>
              <w:tab/>
            </w:r>
            <w:r>
              <w:rPr>
                <w:spacing w:val="-2"/>
                <w:sz w:val="24"/>
              </w:rPr>
              <w:t xml:space="preserve">величин, </w:t>
            </w:r>
            <w:r>
              <w:rPr>
                <w:sz w:val="24"/>
              </w:rPr>
              <w:t>геометрических фигур.</w:t>
            </w:r>
          </w:p>
          <w:p w:rsidR="00D37228" w:rsidRDefault="00585512">
            <w:pPr>
              <w:pStyle w:val="TableParagraph"/>
              <w:numPr>
                <w:ilvl w:val="3"/>
                <w:numId w:val="136"/>
              </w:numPr>
              <w:tabs>
                <w:tab w:val="left" w:pos="1618"/>
                <w:tab w:val="left" w:pos="2528"/>
                <w:tab w:val="left" w:pos="3062"/>
              </w:tabs>
              <w:spacing w:line="208" w:lineRule="auto"/>
              <w:ind w:right="128" w:firstLine="225"/>
              <w:jc w:val="both"/>
              <w:rPr>
                <w:sz w:val="24"/>
              </w:rPr>
            </w:pPr>
            <w:r>
              <w:rPr>
                <w:sz w:val="24"/>
              </w:rPr>
              <w:t xml:space="preserve">Верные (истинные) и неверные (ложные) утверждения, </w:t>
            </w:r>
            <w:r>
              <w:rPr>
                <w:spacing w:val="-2"/>
                <w:sz w:val="24"/>
              </w:rPr>
              <w:t>содержащие</w:t>
            </w:r>
            <w:r>
              <w:rPr>
                <w:sz w:val="24"/>
              </w:rPr>
              <w:tab/>
            </w:r>
            <w:r>
              <w:rPr>
                <w:sz w:val="24"/>
              </w:rPr>
              <w:tab/>
            </w:r>
            <w:r>
              <w:rPr>
                <w:spacing w:val="-2"/>
                <w:sz w:val="24"/>
              </w:rPr>
              <w:t>количественные, пространственные</w:t>
            </w:r>
            <w:r>
              <w:rPr>
                <w:sz w:val="24"/>
              </w:rPr>
              <w:tab/>
            </w:r>
            <w:r>
              <w:rPr>
                <w:sz w:val="24"/>
              </w:rPr>
              <w:tab/>
            </w:r>
            <w:r>
              <w:rPr>
                <w:spacing w:val="-2"/>
                <w:sz w:val="24"/>
              </w:rPr>
              <w:t xml:space="preserve">отношения, </w:t>
            </w:r>
            <w:r>
              <w:rPr>
                <w:sz w:val="24"/>
              </w:rPr>
              <w:t xml:space="preserve">зависимости между числами или </w:t>
            </w:r>
            <w:r>
              <w:rPr>
                <w:spacing w:val="-2"/>
                <w:sz w:val="24"/>
              </w:rPr>
              <w:t>величинами.</w:t>
            </w:r>
          </w:p>
          <w:p w:rsidR="00D37228" w:rsidRDefault="00585512">
            <w:pPr>
              <w:pStyle w:val="TableParagraph"/>
              <w:numPr>
                <w:ilvl w:val="3"/>
                <w:numId w:val="136"/>
              </w:numPr>
              <w:tabs>
                <w:tab w:val="left" w:pos="1651"/>
              </w:tabs>
              <w:spacing w:line="208" w:lineRule="auto"/>
              <w:ind w:right="127" w:firstLine="225"/>
              <w:jc w:val="both"/>
              <w:rPr>
                <w:sz w:val="24"/>
              </w:rPr>
            </w:pPr>
            <w:r>
              <w:rPr>
                <w:sz w:val="24"/>
              </w:rPr>
              <w:t>Работа с таблицами: извлечение и использование для ответа на</w:t>
            </w:r>
            <w:r>
              <w:rPr>
                <w:spacing w:val="-15"/>
                <w:sz w:val="24"/>
              </w:rPr>
              <w:t xml:space="preserve"> </w:t>
            </w:r>
            <w:r>
              <w:rPr>
                <w:sz w:val="24"/>
              </w:rPr>
              <w:t>вопрос</w:t>
            </w:r>
            <w:r>
              <w:rPr>
                <w:spacing w:val="-15"/>
                <w:sz w:val="24"/>
              </w:rPr>
              <w:t xml:space="preserve"> </w:t>
            </w:r>
            <w:r>
              <w:rPr>
                <w:sz w:val="24"/>
              </w:rPr>
              <w:t>информации,</w:t>
            </w:r>
            <w:r>
              <w:rPr>
                <w:spacing w:val="-15"/>
                <w:sz w:val="24"/>
              </w:rPr>
              <w:t xml:space="preserve"> </w:t>
            </w:r>
            <w:r>
              <w:rPr>
                <w:sz w:val="24"/>
              </w:rPr>
              <w:t>представленной в таблице.</w:t>
            </w:r>
          </w:p>
          <w:p w:rsidR="00D37228" w:rsidRDefault="00585512">
            <w:pPr>
              <w:pStyle w:val="TableParagraph"/>
              <w:numPr>
                <w:ilvl w:val="3"/>
                <w:numId w:val="136"/>
              </w:numPr>
              <w:tabs>
                <w:tab w:val="left" w:pos="1690"/>
              </w:tabs>
              <w:spacing w:line="208" w:lineRule="auto"/>
              <w:ind w:right="128" w:firstLine="225"/>
              <w:jc w:val="both"/>
              <w:rPr>
                <w:sz w:val="24"/>
              </w:rPr>
            </w:pPr>
            <w:r>
              <w:rPr>
                <w:sz w:val="24"/>
              </w:rPr>
              <w:t xml:space="preserve">Внесение данных в таблицу, дополнение моделей (схем, изображений) готовыми числовыми </w:t>
            </w:r>
            <w:r>
              <w:rPr>
                <w:spacing w:val="-2"/>
                <w:sz w:val="24"/>
              </w:rPr>
              <w:t>данными.</w:t>
            </w:r>
          </w:p>
          <w:p w:rsidR="00D37228" w:rsidRDefault="00585512">
            <w:pPr>
              <w:pStyle w:val="TableParagraph"/>
              <w:numPr>
                <w:ilvl w:val="3"/>
                <w:numId w:val="136"/>
              </w:numPr>
              <w:tabs>
                <w:tab w:val="left" w:pos="1735"/>
              </w:tabs>
              <w:spacing w:line="208" w:lineRule="auto"/>
              <w:ind w:right="126" w:firstLine="225"/>
              <w:jc w:val="both"/>
              <w:rPr>
                <w:sz w:val="24"/>
              </w:rPr>
            </w:pPr>
            <w:r>
              <w:rPr>
                <w:sz w:val="24"/>
              </w:rPr>
              <w:t>Алгоритмы (приёмы, правила) устных и письменных вычислений, измерений и построения геометрических фигур.</w:t>
            </w:r>
          </w:p>
          <w:p w:rsidR="00D37228" w:rsidRDefault="00585512">
            <w:pPr>
              <w:pStyle w:val="TableParagraph"/>
              <w:numPr>
                <w:ilvl w:val="3"/>
                <w:numId w:val="136"/>
              </w:numPr>
              <w:tabs>
                <w:tab w:val="left" w:pos="1735"/>
              </w:tabs>
              <w:spacing w:line="208" w:lineRule="auto"/>
              <w:ind w:right="129" w:firstLine="225"/>
              <w:jc w:val="both"/>
              <w:rPr>
                <w:sz w:val="24"/>
              </w:rPr>
            </w:pPr>
            <w:r>
              <w:rPr>
                <w:sz w:val="24"/>
              </w:rPr>
              <w:t>Правила работы с электронными средствами обучения (электронной</w:t>
            </w:r>
            <w:r>
              <w:rPr>
                <w:spacing w:val="62"/>
                <w:w w:val="150"/>
                <w:sz w:val="24"/>
              </w:rPr>
              <w:t xml:space="preserve">   </w:t>
            </w:r>
            <w:r>
              <w:rPr>
                <w:sz w:val="24"/>
              </w:rPr>
              <w:t>формой</w:t>
            </w:r>
            <w:r>
              <w:rPr>
                <w:spacing w:val="63"/>
                <w:w w:val="150"/>
                <w:sz w:val="24"/>
              </w:rPr>
              <w:t xml:space="preserve">   </w:t>
            </w:r>
            <w:r>
              <w:rPr>
                <w:spacing w:val="-2"/>
                <w:sz w:val="24"/>
              </w:rPr>
              <w:t>учебника,</w:t>
            </w:r>
          </w:p>
          <w:p w:rsidR="00D37228" w:rsidRDefault="00585512">
            <w:pPr>
              <w:pStyle w:val="TableParagraph"/>
              <w:spacing w:line="223" w:lineRule="exact"/>
              <w:ind w:left="148"/>
              <w:jc w:val="both"/>
              <w:rPr>
                <w:sz w:val="24"/>
              </w:rPr>
            </w:pPr>
            <w:r>
              <w:rPr>
                <w:sz w:val="24"/>
              </w:rPr>
              <w:t>компьютерными</w:t>
            </w:r>
            <w:r>
              <w:rPr>
                <w:spacing w:val="-8"/>
                <w:sz w:val="24"/>
              </w:rPr>
              <w:t xml:space="preserve"> </w:t>
            </w:r>
            <w:r>
              <w:rPr>
                <w:spacing w:val="-2"/>
                <w:sz w:val="24"/>
              </w:rPr>
              <w:t>тренажёрами).</w:t>
            </w:r>
          </w:p>
        </w:tc>
        <w:tc>
          <w:tcPr>
            <w:tcW w:w="2125" w:type="dxa"/>
          </w:tcPr>
          <w:p w:rsidR="00D37228" w:rsidRDefault="00D37228">
            <w:pPr>
              <w:pStyle w:val="TableParagraph"/>
              <w:rPr>
                <w:sz w:val="24"/>
              </w:rPr>
            </w:pPr>
          </w:p>
        </w:tc>
        <w:tc>
          <w:tcPr>
            <w:tcW w:w="2128" w:type="dxa"/>
            <w:vMerge w:val="restart"/>
          </w:tcPr>
          <w:p w:rsidR="00D37228" w:rsidRDefault="00D37228">
            <w:pPr>
              <w:pStyle w:val="TableParagraph"/>
              <w:rPr>
                <w:sz w:val="24"/>
              </w:rPr>
            </w:pPr>
          </w:p>
        </w:tc>
      </w:tr>
      <w:tr w:rsidR="00D37228">
        <w:trPr>
          <w:trHeight w:val="5760"/>
        </w:trPr>
        <w:tc>
          <w:tcPr>
            <w:tcW w:w="994" w:type="dxa"/>
          </w:tcPr>
          <w:p w:rsidR="00D37228" w:rsidRDefault="00585512">
            <w:pPr>
              <w:pStyle w:val="TableParagraph"/>
              <w:spacing w:line="268" w:lineRule="exact"/>
              <w:ind w:left="232"/>
              <w:rPr>
                <w:sz w:val="24"/>
              </w:rPr>
            </w:pPr>
            <w:r>
              <w:rPr>
                <w:spacing w:val="-5"/>
                <w:sz w:val="24"/>
              </w:rPr>
              <w:t>3.</w:t>
            </w:r>
          </w:p>
        </w:tc>
        <w:tc>
          <w:tcPr>
            <w:tcW w:w="4396" w:type="dxa"/>
          </w:tcPr>
          <w:p w:rsidR="00D37228" w:rsidRDefault="00585512">
            <w:pPr>
              <w:pStyle w:val="TableParagraph"/>
              <w:numPr>
                <w:ilvl w:val="1"/>
                <w:numId w:val="135"/>
              </w:numPr>
              <w:tabs>
                <w:tab w:val="left" w:pos="1037"/>
              </w:tabs>
              <w:spacing w:line="208" w:lineRule="auto"/>
              <w:ind w:right="131" w:firstLine="228"/>
              <w:jc w:val="both"/>
              <w:rPr>
                <w:sz w:val="24"/>
              </w:rPr>
            </w:pPr>
            <w:r>
              <w:rPr>
                <w:b/>
                <w:sz w:val="24"/>
              </w:rPr>
              <w:t xml:space="preserve">Содержание обучения в 3 </w:t>
            </w:r>
            <w:r>
              <w:rPr>
                <w:b/>
                <w:spacing w:val="-2"/>
                <w:sz w:val="24"/>
              </w:rPr>
              <w:t>классе</w:t>
            </w:r>
            <w:r>
              <w:rPr>
                <w:spacing w:val="-2"/>
                <w:sz w:val="24"/>
              </w:rPr>
              <w:t>.</w:t>
            </w:r>
          </w:p>
          <w:p w:rsidR="00D37228" w:rsidRDefault="00585512">
            <w:pPr>
              <w:pStyle w:val="TableParagraph"/>
              <w:numPr>
                <w:ilvl w:val="2"/>
                <w:numId w:val="135"/>
              </w:numPr>
              <w:tabs>
                <w:tab w:val="left" w:pos="1069"/>
              </w:tabs>
              <w:spacing w:line="229" w:lineRule="exact"/>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D37228" w:rsidRDefault="00585512">
            <w:pPr>
              <w:pStyle w:val="TableParagraph"/>
              <w:numPr>
                <w:ilvl w:val="3"/>
                <w:numId w:val="135"/>
              </w:numPr>
              <w:tabs>
                <w:tab w:val="left" w:pos="1249"/>
              </w:tabs>
              <w:spacing w:line="240" w:lineRule="exact"/>
              <w:jc w:val="both"/>
              <w:rPr>
                <w:sz w:val="24"/>
              </w:rPr>
            </w:pPr>
            <w:r>
              <w:rPr>
                <w:sz w:val="24"/>
              </w:rPr>
              <w:t>Числа</w:t>
            </w:r>
            <w:r>
              <w:rPr>
                <w:spacing w:val="-2"/>
                <w:sz w:val="24"/>
              </w:rPr>
              <w:t xml:space="preserve"> </w:t>
            </w:r>
            <w:r>
              <w:rPr>
                <w:sz w:val="24"/>
              </w:rPr>
              <w:t>в</w:t>
            </w:r>
            <w:r>
              <w:rPr>
                <w:spacing w:val="-2"/>
                <w:sz w:val="24"/>
              </w:rPr>
              <w:t xml:space="preserve"> </w:t>
            </w:r>
            <w:r>
              <w:rPr>
                <w:sz w:val="24"/>
              </w:rPr>
              <w:t>пределах</w:t>
            </w:r>
            <w:r>
              <w:rPr>
                <w:spacing w:val="1"/>
                <w:sz w:val="24"/>
              </w:rPr>
              <w:t xml:space="preserve"> </w:t>
            </w:r>
            <w:r>
              <w:rPr>
                <w:spacing w:val="-4"/>
                <w:sz w:val="24"/>
              </w:rPr>
              <w:t>1000</w:t>
            </w:r>
          </w:p>
          <w:p w:rsidR="00D37228" w:rsidRDefault="00585512">
            <w:pPr>
              <w:pStyle w:val="TableParagraph"/>
              <w:numPr>
                <w:ilvl w:val="3"/>
                <w:numId w:val="135"/>
              </w:numPr>
              <w:tabs>
                <w:tab w:val="left" w:pos="1375"/>
              </w:tabs>
              <w:spacing w:before="8" w:line="208" w:lineRule="auto"/>
              <w:ind w:left="1" w:right="126" w:firstLine="228"/>
              <w:jc w:val="both"/>
              <w:rPr>
                <w:sz w:val="24"/>
              </w:rPr>
            </w:pPr>
            <w:r>
              <w:rPr>
                <w:sz w:val="24"/>
              </w:rPr>
              <w:t xml:space="preserve">Масса (единица массы – </w:t>
            </w:r>
            <w:r>
              <w:rPr>
                <w:spacing w:val="-2"/>
                <w:sz w:val="24"/>
              </w:rPr>
              <w:t>грамм)</w:t>
            </w:r>
          </w:p>
          <w:p w:rsidR="00D37228" w:rsidRDefault="00585512">
            <w:pPr>
              <w:pStyle w:val="TableParagraph"/>
              <w:numPr>
                <w:ilvl w:val="3"/>
                <w:numId w:val="135"/>
              </w:numPr>
              <w:tabs>
                <w:tab w:val="left" w:pos="1239"/>
              </w:tabs>
              <w:spacing w:line="208" w:lineRule="auto"/>
              <w:ind w:left="1" w:right="127" w:firstLine="228"/>
              <w:jc w:val="both"/>
              <w:rPr>
                <w:sz w:val="24"/>
              </w:rPr>
            </w:pPr>
            <w:r>
              <w:rPr>
                <w:sz w:val="24"/>
              </w:rPr>
              <w:t>Стоимость</w:t>
            </w:r>
            <w:r>
              <w:rPr>
                <w:spacing w:val="-15"/>
                <w:sz w:val="24"/>
              </w:rPr>
              <w:t xml:space="preserve"> </w:t>
            </w:r>
            <w:r>
              <w:rPr>
                <w:sz w:val="24"/>
              </w:rPr>
              <w:t>(единицы</w:t>
            </w:r>
            <w:r>
              <w:rPr>
                <w:spacing w:val="-15"/>
                <w:sz w:val="24"/>
              </w:rPr>
              <w:t xml:space="preserve"> </w:t>
            </w:r>
            <w:r>
              <w:rPr>
                <w:sz w:val="24"/>
              </w:rPr>
              <w:t>–</w:t>
            </w:r>
            <w:r>
              <w:rPr>
                <w:spacing w:val="-15"/>
                <w:sz w:val="24"/>
              </w:rPr>
              <w:t xml:space="preserve"> </w:t>
            </w:r>
            <w:r>
              <w:rPr>
                <w:sz w:val="24"/>
              </w:rPr>
              <w:t xml:space="preserve">рубль, </w:t>
            </w:r>
            <w:r>
              <w:rPr>
                <w:spacing w:val="-2"/>
                <w:sz w:val="24"/>
              </w:rPr>
              <w:t>копейка).</w:t>
            </w:r>
          </w:p>
          <w:p w:rsidR="00D37228" w:rsidRDefault="00585512">
            <w:pPr>
              <w:pStyle w:val="TableParagraph"/>
              <w:numPr>
                <w:ilvl w:val="3"/>
                <w:numId w:val="135"/>
              </w:numPr>
              <w:tabs>
                <w:tab w:val="left" w:pos="1318"/>
              </w:tabs>
              <w:spacing w:line="208" w:lineRule="auto"/>
              <w:ind w:left="1" w:right="126" w:firstLine="228"/>
              <w:jc w:val="both"/>
              <w:rPr>
                <w:sz w:val="24"/>
              </w:rPr>
            </w:pPr>
            <w:r>
              <w:rPr>
                <w:sz w:val="24"/>
              </w:rPr>
              <w:t xml:space="preserve">Время (единица времени – </w:t>
            </w:r>
            <w:r>
              <w:rPr>
                <w:spacing w:val="-2"/>
                <w:sz w:val="24"/>
              </w:rPr>
              <w:t>секунда).</w:t>
            </w:r>
          </w:p>
          <w:p w:rsidR="00D37228" w:rsidRDefault="00585512">
            <w:pPr>
              <w:pStyle w:val="TableParagraph"/>
              <w:numPr>
                <w:ilvl w:val="3"/>
                <w:numId w:val="135"/>
              </w:numPr>
              <w:tabs>
                <w:tab w:val="left" w:pos="1351"/>
              </w:tabs>
              <w:spacing w:line="208" w:lineRule="auto"/>
              <w:ind w:left="1" w:right="126" w:firstLine="228"/>
              <w:jc w:val="both"/>
              <w:rPr>
                <w:sz w:val="24"/>
              </w:rPr>
            </w:pPr>
            <w:r>
              <w:rPr>
                <w:sz w:val="24"/>
              </w:rPr>
              <w:t>Длина (единицы длины – миллиметр, километр).</w:t>
            </w:r>
          </w:p>
          <w:p w:rsidR="00D37228" w:rsidRDefault="00585512">
            <w:pPr>
              <w:pStyle w:val="TableParagraph"/>
              <w:numPr>
                <w:ilvl w:val="3"/>
                <w:numId w:val="135"/>
              </w:numPr>
              <w:tabs>
                <w:tab w:val="left" w:pos="1267"/>
              </w:tabs>
              <w:spacing w:line="208" w:lineRule="auto"/>
              <w:ind w:left="1" w:right="127" w:firstLine="228"/>
              <w:jc w:val="both"/>
              <w:rPr>
                <w:sz w:val="24"/>
              </w:rPr>
            </w:pPr>
            <w:r>
              <w:rPr>
                <w:sz w:val="24"/>
              </w:rPr>
              <w:t>Площадь (единицы площади – квадратный метр, квадратный сантиметр, квадратный дециметр, квадратный метр).</w:t>
            </w:r>
          </w:p>
          <w:p w:rsidR="00D37228" w:rsidRDefault="00585512">
            <w:pPr>
              <w:pStyle w:val="TableParagraph"/>
              <w:numPr>
                <w:ilvl w:val="2"/>
                <w:numId w:val="134"/>
              </w:numPr>
              <w:tabs>
                <w:tab w:val="left" w:pos="1069"/>
              </w:tabs>
              <w:spacing w:line="229" w:lineRule="exact"/>
              <w:jc w:val="both"/>
              <w:rPr>
                <w:sz w:val="24"/>
              </w:rPr>
            </w:pPr>
            <w:r>
              <w:rPr>
                <w:sz w:val="24"/>
              </w:rPr>
              <w:t>Арифметические</w:t>
            </w:r>
            <w:r>
              <w:rPr>
                <w:spacing w:val="-6"/>
                <w:sz w:val="24"/>
              </w:rPr>
              <w:t xml:space="preserve"> </w:t>
            </w:r>
            <w:r>
              <w:rPr>
                <w:spacing w:val="-2"/>
                <w:sz w:val="24"/>
              </w:rPr>
              <w:t>действия.</w:t>
            </w:r>
          </w:p>
          <w:p w:rsidR="00D37228" w:rsidRDefault="00585512">
            <w:pPr>
              <w:pStyle w:val="TableParagraph"/>
              <w:numPr>
                <w:ilvl w:val="3"/>
                <w:numId w:val="134"/>
              </w:numPr>
              <w:tabs>
                <w:tab w:val="left" w:pos="1692"/>
              </w:tabs>
              <w:spacing w:before="10" w:line="208" w:lineRule="auto"/>
              <w:ind w:right="128" w:firstLine="228"/>
              <w:jc w:val="both"/>
              <w:rPr>
                <w:sz w:val="24"/>
              </w:rPr>
            </w:pPr>
            <w:r>
              <w:rPr>
                <w:sz w:val="24"/>
              </w:rPr>
              <w:t>Устные вычисления, сводимые к действиям в пределах 100.</w:t>
            </w:r>
          </w:p>
          <w:p w:rsidR="00D37228" w:rsidRDefault="00585512">
            <w:pPr>
              <w:pStyle w:val="TableParagraph"/>
              <w:numPr>
                <w:ilvl w:val="3"/>
                <w:numId w:val="134"/>
              </w:numPr>
              <w:tabs>
                <w:tab w:val="left" w:pos="1570"/>
              </w:tabs>
              <w:spacing w:line="208" w:lineRule="auto"/>
              <w:ind w:right="129" w:firstLine="228"/>
              <w:jc w:val="both"/>
              <w:rPr>
                <w:sz w:val="24"/>
              </w:rPr>
            </w:pPr>
            <w:r>
              <w:rPr>
                <w:sz w:val="24"/>
              </w:rPr>
              <w:t>Письменное сложение, вычитание чисел в пределах 1000. Действия с числами 0 и 1.</w:t>
            </w:r>
          </w:p>
          <w:p w:rsidR="00D37228" w:rsidRDefault="00585512">
            <w:pPr>
              <w:pStyle w:val="TableParagraph"/>
              <w:numPr>
                <w:ilvl w:val="3"/>
                <w:numId w:val="134"/>
              </w:numPr>
              <w:tabs>
                <w:tab w:val="left" w:pos="1369"/>
              </w:tabs>
              <w:spacing w:line="240" w:lineRule="exact"/>
              <w:ind w:right="128" w:firstLine="228"/>
              <w:jc w:val="both"/>
              <w:rPr>
                <w:sz w:val="24"/>
              </w:rPr>
            </w:pPr>
            <w:r>
              <w:rPr>
                <w:sz w:val="24"/>
              </w:rPr>
              <w:t>Письменное умножение в столбик,</w:t>
            </w:r>
            <w:r>
              <w:rPr>
                <w:spacing w:val="40"/>
                <w:sz w:val="24"/>
              </w:rPr>
              <w:t xml:space="preserve"> </w:t>
            </w:r>
            <w:r>
              <w:rPr>
                <w:sz w:val="24"/>
              </w:rPr>
              <w:t>письменное</w:t>
            </w:r>
            <w:r>
              <w:rPr>
                <w:spacing w:val="40"/>
                <w:sz w:val="24"/>
              </w:rPr>
              <w:t xml:space="preserve"> </w:t>
            </w:r>
            <w:r>
              <w:rPr>
                <w:sz w:val="24"/>
              </w:rPr>
              <w:t>деление</w:t>
            </w:r>
            <w:r>
              <w:rPr>
                <w:spacing w:val="40"/>
                <w:sz w:val="24"/>
              </w:rPr>
              <w:t xml:space="preserve"> </w:t>
            </w:r>
            <w:r>
              <w:rPr>
                <w:sz w:val="24"/>
              </w:rPr>
              <w:t>уголком.</w:t>
            </w:r>
          </w:p>
        </w:tc>
        <w:tc>
          <w:tcPr>
            <w:tcW w:w="2125" w:type="dxa"/>
          </w:tcPr>
          <w:p w:rsidR="00D37228" w:rsidRDefault="00D37228">
            <w:pPr>
              <w:pStyle w:val="TableParagraph"/>
              <w:rPr>
                <w:sz w:val="24"/>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368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right="129"/>
              <w:jc w:val="both"/>
              <w:rPr>
                <w:sz w:val="24"/>
              </w:rPr>
            </w:pPr>
            <w:r>
              <w:rPr>
                <w:sz w:val="24"/>
              </w:rPr>
              <w:t>Письменное умножение, деление на однозначное число в пределах 100.</w:t>
            </w:r>
          </w:p>
          <w:p w:rsidR="00D37228" w:rsidRDefault="00585512">
            <w:pPr>
              <w:pStyle w:val="TableParagraph"/>
              <w:numPr>
                <w:ilvl w:val="3"/>
                <w:numId w:val="133"/>
              </w:numPr>
              <w:tabs>
                <w:tab w:val="left" w:pos="2295"/>
              </w:tabs>
              <w:spacing w:line="208" w:lineRule="auto"/>
              <w:ind w:right="128" w:firstLine="228"/>
              <w:jc w:val="both"/>
              <w:rPr>
                <w:sz w:val="24"/>
              </w:rPr>
            </w:pPr>
            <w:r>
              <w:rPr>
                <w:spacing w:val="-2"/>
                <w:sz w:val="24"/>
              </w:rPr>
              <w:t xml:space="preserve">Переместительное, </w:t>
            </w:r>
            <w:r>
              <w:rPr>
                <w:sz w:val="24"/>
              </w:rPr>
              <w:t>сочетательное свойства сложения, умножения при вычислениях.</w:t>
            </w:r>
          </w:p>
          <w:p w:rsidR="00D37228" w:rsidRDefault="00585512">
            <w:pPr>
              <w:pStyle w:val="TableParagraph"/>
              <w:numPr>
                <w:ilvl w:val="3"/>
                <w:numId w:val="133"/>
              </w:numPr>
              <w:tabs>
                <w:tab w:val="left" w:pos="1404"/>
              </w:tabs>
              <w:spacing w:line="208" w:lineRule="auto"/>
              <w:ind w:right="129" w:firstLine="228"/>
              <w:jc w:val="both"/>
              <w:rPr>
                <w:sz w:val="24"/>
              </w:rPr>
            </w:pPr>
            <w:r>
              <w:rPr>
                <w:sz w:val="24"/>
              </w:rPr>
              <w:t>Нахождение неизвестного компонента арифметического действия.</w:t>
            </w:r>
          </w:p>
          <w:p w:rsidR="00D37228" w:rsidRDefault="00585512">
            <w:pPr>
              <w:pStyle w:val="TableParagraph"/>
              <w:numPr>
                <w:ilvl w:val="3"/>
                <w:numId w:val="133"/>
              </w:numPr>
              <w:tabs>
                <w:tab w:val="left" w:pos="1565"/>
              </w:tabs>
              <w:spacing w:line="208" w:lineRule="auto"/>
              <w:ind w:right="128" w:firstLine="228"/>
              <w:jc w:val="both"/>
              <w:rPr>
                <w:sz w:val="24"/>
              </w:rPr>
            </w:pPr>
            <w:r>
              <w:rPr>
                <w:sz w:val="24"/>
              </w:rPr>
              <w:t>Порядок действий в числовом выражении, значение числового выражения, содержащего несколько</w:t>
            </w:r>
            <w:r>
              <w:rPr>
                <w:spacing w:val="-8"/>
                <w:sz w:val="24"/>
              </w:rPr>
              <w:t xml:space="preserve"> </w:t>
            </w:r>
            <w:r>
              <w:rPr>
                <w:sz w:val="24"/>
              </w:rPr>
              <w:t>действий</w:t>
            </w:r>
            <w:r>
              <w:rPr>
                <w:spacing w:val="-8"/>
                <w:sz w:val="24"/>
              </w:rPr>
              <w:t xml:space="preserve"> </w:t>
            </w:r>
            <w:r>
              <w:rPr>
                <w:sz w:val="24"/>
              </w:rPr>
              <w:t>(со</w:t>
            </w:r>
            <w:r>
              <w:rPr>
                <w:spacing w:val="-11"/>
                <w:sz w:val="24"/>
              </w:rPr>
              <w:t xml:space="preserve"> </w:t>
            </w:r>
            <w:r>
              <w:rPr>
                <w:sz w:val="24"/>
              </w:rPr>
              <w:t>скобками</w:t>
            </w:r>
            <w:r>
              <w:rPr>
                <w:spacing w:val="-8"/>
                <w:sz w:val="24"/>
              </w:rPr>
              <w:t xml:space="preserve"> </w:t>
            </w:r>
            <w:r>
              <w:rPr>
                <w:sz w:val="24"/>
              </w:rPr>
              <w:t>или</w:t>
            </w:r>
            <w:r>
              <w:rPr>
                <w:spacing w:val="-7"/>
                <w:sz w:val="24"/>
              </w:rPr>
              <w:t xml:space="preserve"> </w:t>
            </w:r>
            <w:r>
              <w:rPr>
                <w:sz w:val="24"/>
              </w:rPr>
              <w:t xml:space="preserve">без скобок), с вычислениями в пределах </w:t>
            </w:r>
            <w:r>
              <w:rPr>
                <w:spacing w:val="-2"/>
                <w:sz w:val="24"/>
              </w:rPr>
              <w:t>1000.</w:t>
            </w:r>
          </w:p>
          <w:p w:rsidR="00D37228" w:rsidRDefault="00585512">
            <w:pPr>
              <w:pStyle w:val="TableParagraph"/>
              <w:numPr>
                <w:ilvl w:val="3"/>
                <w:numId w:val="133"/>
              </w:numPr>
              <w:tabs>
                <w:tab w:val="left" w:pos="1534"/>
              </w:tabs>
              <w:spacing w:line="208" w:lineRule="auto"/>
              <w:ind w:right="128" w:firstLine="228"/>
              <w:jc w:val="both"/>
              <w:rPr>
                <w:sz w:val="24"/>
              </w:rPr>
            </w:pPr>
            <w:r>
              <w:rPr>
                <w:sz w:val="24"/>
              </w:rPr>
              <w:t>Однородные величины: сложение и вычитание.</w:t>
            </w:r>
          </w:p>
          <w:p w:rsidR="00D37228" w:rsidRDefault="00585512">
            <w:pPr>
              <w:pStyle w:val="TableParagraph"/>
              <w:numPr>
                <w:ilvl w:val="2"/>
                <w:numId w:val="132"/>
              </w:numPr>
              <w:tabs>
                <w:tab w:val="left" w:pos="1069"/>
              </w:tabs>
              <w:spacing w:line="229" w:lineRule="exact"/>
              <w:jc w:val="both"/>
              <w:rPr>
                <w:sz w:val="24"/>
              </w:rPr>
            </w:pPr>
            <w:r>
              <w:rPr>
                <w:sz w:val="24"/>
              </w:rPr>
              <w:t>Текстовые</w:t>
            </w:r>
            <w:r>
              <w:rPr>
                <w:spacing w:val="-5"/>
                <w:sz w:val="24"/>
              </w:rPr>
              <w:t xml:space="preserve"> </w:t>
            </w:r>
            <w:r>
              <w:rPr>
                <w:spacing w:val="-2"/>
                <w:sz w:val="24"/>
              </w:rPr>
              <w:t>задачи.</w:t>
            </w:r>
          </w:p>
          <w:p w:rsidR="00D37228" w:rsidRDefault="00585512">
            <w:pPr>
              <w:pStyle w:val="TableParagraph"/>
              <w:numPr>
                <w:ilvl w:val="3"/>
                <w:numId w:val="132"/>
              </w:numPr>
              <w:tabs>
                <w:tab w:val="left" w:pos="1249"/>
              </w:tabs>
              <w:spacing w:line="240" w:lineRule="exact"/>
              <w:jc w:val="both"/>
              <w:rPr>
                <w:sz w:val="24"/>
              </w:rPr>
            </w:pPr>
            <w:r>
              <w:rPr>
                <w:sz w:val="24"/>
              </w:rPr>
              <w:t>Работа</w:t>
            </w:r>
            <w:r>
              <w:rPr>
                <w:spacing w:val="-4"/>
                <w:sz w:val="24"/>
              </w:rPr>
              <w:t xml:space="preserve"> </w:t>
            </w:r>
            <w:r>
              <w:rPr>
                <w:sz w:val="24"/>
              </w:rPr>
              <w:t>с</w:t>
            </w:r>
            <w:r>
              <w:rPr>
                <w:spacing w:val="-4"/>
                <w:sz w:val="24"/>
              </w:rPr>
              <w:t xml:space="preserve"> </w:t>
            </w:r>
            <w:r>
              <w:rPr>
                <w:sz w:val="24"/>
              </w:rPr>
              <w:t>текстовой</w:t>
            </w:r>
            <w:r>
              <w:rPr>
                <w:spacing w:val="-3"/>
                <w:sz w:val="24"/>
              </w:rPr>
              <w:t xml:space="preserve"> </w:t>
            </w:r>
            <w:r>
              <w:rPr>
                <w:spacing w:val="-2"/>
                <w:sz w:val="24"/>
              </w:rPr>
              <w:t>задачей:</w:t>
            </w:r>
          </w:p>
          <w:p w:rsidR="00D37228" w:rsidRDefault="00585512">
            <w:pPr>
              <w:pStyle w:val="TableParagraph"/>
              <w:numPr>
                <w:ilvl w:val="3"/>
                <w:numId w:val="132"/>
              </w:numPr>
              <w:tabs>
                <w:tab w:val="left" w:pos="1339"/>
              </w:tabs>
              <w:spacing w:before="7" w:line="208" w:lineRule="auto"/>
              <w:ind w:left="1" w:right="129" w:firstLine="228"/>
              <w:jc w:val="both"/>
              <w:rPr>
                <w:sz w:val="24"/>
              </w:rPr>
            </w:pPr>
            <w:r>
              <w:rPr>
                <w:sz w:val="24"/>
              </w:rPr>
              <w:t>Доля величины: половина, треть, четверть, пятая, десятая часть в практической</w:t>
            </w:r>
            <w:r>
              <w:rPr>
                <w:spacing w:val="-15"/>
                <w:sz w:val="24"/>
              </w:rPr>
              <w:t xml:space="preserve"> </w:t>
            </w:r>
            <w:r>
              <w:rPr>
                <w:sz w:val="24"/>
              </w:rPr>
              <w:t>ситуации.</w:t>
            </w:r>
            <w:r>
              <w:rPr>
                <w:spacing w:val="-15"/>
                <w:sz w:val="24"/>
              </w:rPr>
              <w:t xml:space="preserve"> </w:t>
            </w:r>
            <w:r>
              <w:rPr>
                <w:sz w:val="24"/>
              </w:rPr>
              <w:t>Сравнение</w:t>
            </w:r>
            <w:r>
              <w:rPr>
                <w:spacing w:val="-15"/>
                <w:sz w:val="24"/>
              </w:rPr>
              <w:t xml:space="preserve"> </w:t>
            </w:r>
            <w:r>
              <w:rPr>
                <w:sz w:val="24"/>
              </w:rPr>
              <w:t>долей одной величины. Задачи на нахождение доли величины.</w:t>
            </w:r>
          </w:p>
          <w:p w:rsidR="00D37228" w:rsidRDefault="00585512">
            <w:pPr>
              <w:pStyle w:val="TableParagraph"/>
              <w:numPr>
                <w:ilvl w:val="2"/>
                <w:numId w:val="131"/>
              </w:numPr>
              <w:tabs>
                <w:tab w:val="left" w:pos="1097"/>
              </w:tabs>
              <w:spacing w:line="208" w:lineRule="auto"/>
              <w:ind w:right="127" w:firstLine="228"/>
              <w:jc w:val="both"/>
              <w:rPr>
                <w:sz w:val="24"/>
              </w:rPr>
            </w:pPr>
            <w:r>
              <w:rPr>
                <w:sz w:val="24"/>
              </w:rPr>
              <w:t>Пространственные</w:t>
            </w:r>
            <w:r>
              <w:rPr>
                <w:spacing w:val="-6"/>
                <w:sz w:val="24"/>
              </w:rPr>
              <w:t xml:space="preserve"> </w:t>
            </w:r>
            <w:r>
              <w:rPr>
                <w:sz w:val="24"/>
              </w:rPr>
              <w:t>отношения и геометрические фигуры.</w:t>
            </w:r>
          </w:p>
          <w:p w:rsidR="00D37228" w:rsidRDefault="00585512">
            <w:pPr>
              <w:pStyle w:val="TableParagraph"/>
              <w:numPr>
                <w:ilvl w:val="3"/>
                <w:numId w:val="131"/>
              </w:numPr>
              <w:tabs>
                <w:tab w:val="left" w:pos="2444"/>
              </w:tabs>
              <w:spacing w:line="208" w:lineRule="auto"/>
              <w:ind w:right="128" w:firstLine="228"/>
              <w:jc w:val="both"/>
              <w:rPr>
                <w:sz w:val="24"/>
              </w:rPr>
            </w:pPr>
            <w:r>
              <w:rPr>
                <w:spacing w:val="-2"/>
                <w:sz w:val="24"/>
              </w:rPr>
              <w:t xml:space="preserve">Конструирование </w:t>
            </w:r>
            <w:r>
              <w:rPr>
                <w:sz w:val="24"/>
              </w:rPr>
              <w:t xml:space="preserve">геометрических фигур (разбиение фигуры на части, составление фигуры из </w:t>
            </w:r>
            <w:r>
              <w:rPr>
                <w:spacing w:val="-2"/>
                <w:sz w:val="24"/>
              </w:rPr>
              <w:t>частей).</w:t>
            </w:r>
          </w:p>
          <w:p w:rsidR="00D37228" w:rsidRDefault="00585512">
            <w:pPr>
              <w:pStyle w:val="TableParagraph"/>
              <w:numPr>
                <w:ilvl w:val="3"/>
                <w:numId w:val="131"/>
              </w:numPr>
              <w:tabs>
                <w:tab w:val="left" w:pos="1349"/>
              </w:tabs>
              <w:spacing w:line="208" w:lineRule="auto"/>
              <w:ind w:right="129" w:firstLine="228"/>
              <w:jc w:val="both"/>
              <w:rPr>
                <w:sz w:val="24"/>
              </w:rPr>
            </w:pPr>
            <w:r>
              <w:rPr>
                <w:sz w:val="24"/>
              </w:rPr>
              <w:t xml:space="preserve">Периметр многоугольника: измерение, вычисление, запись </w:t>
            </w:r>
            <w:r>
              <w:rPr>
                <w:spacing w:val="-2"/>
                <w:sz w:val="24"/>
              </w:rPr>
              <w:t>равенства.</w:t>
            </w:r>
          </w:p>
          <w:p w:rsidR="00D37228" w:rsidRDefault="00585512">
            <w:pPr>
              <w:pStyle w:val="TableParagraph"/>
              <w:numPr>
                <w:ilvl w:val="3"/>
                <w:numId w:val="131"/>
              </w:numPr>
              <w:tabs>
                <w:tab w:val="left" w:pos="1291"/>
              </w:tabs>
              <w:spacing w:line="208" w:lineRule="auto"/>
              <w:ind w:right="128" w:firstLine="228"/>
              <w:jc w:val="both"/>
              <w:rPr>
                <w:sz w:val="24"/>
              </w:rPr>
            </w:pPr>
            <w:r>
              <w:rPr>
                <w:sz w:val="24"/>
              </w:rPr>
              <w:t xml:space="preserve">Измерение площади, запись результата измерения в квадратных </w:t>
            </w:r>
            <w:r>
              <w:rPr>
                <w:spacing w:val="-2"/>
                <w:sz w:val="24"/>
              </w:rPr>
              <w:t>сантиметрах.</w:t>
            </w:r>
          </w:p>
          <w:p w:rsidR="00D37228" w:rsidRDefault="00585512">
            <w:pPr>
              <w:pStyle w:val="TableParagraph"/>
              <w:numPr>
                <w:ilvl w:val="2"/>
                <w:numId w:val="130"/>
              </w:numPr>
              <w:tabs>
                <w:tab w:val="left" w:pos="1069"/>
              </w:tabs>
              <w:spacing w:line="229" w:lineRule="exact"/>
              <w:jc w:val="both"/>
              <w:rPr>
                <w:sz w:val="24"/>
              </w:rPr>
            </w:pPr>
            <w:r>
              <w:rPr>
                <w:sz w:val="24"/>
              </w:rPr>
              <w:t>Математическая</w:t>
            </w:r>
            <w:r>
              <w:rPr>
                <w:spacing w:val="-7"/>
                <w:sz w:val="24"/>
              </w:rPr>
              <w:t xml:space="preserve"> </w:t>
            </w:r>
            <w:r>
              <w:rPr>
                <w:spacing w:val="-2"/>
                <w:sz w:val="24"/>
              </w:rPr>
              <w:t>информация.</w:t>
            </w:r>
          </w:p>
          <w:p w:rsidR="00D37228" w:rsidRDefault="00585512">
            <w:pPr>
              <w:pStyle w:val="TableParagraph"/>
              <w:numPr>
                <w:ilvl w:val="3"/>
                <w:numId w:val="130"/>
              </w:numPr>
              <w:tabs>
                <w:tab w:val="left" w:pos="1284"/>
              </w:tabs>
              <w:spacing w:before="10" w:line="208" w:lineRule="auto"/>
              <w:ind w:right="129" w:firstLine="228"/>
              <w:jc w:val="both"/>
              <w:rPr>
                <w:sz w:val="24"/>
              </w:rPr>
            </w:pPr>
            <w:r>
              <w:rPr>
                <w:sz w:val="24"/>
              </w:rPr>
              <w:t>Классификация объектов по двум признакам.</w:t>
            </w:r>
          </w:p>
          <w:p w:rsidR="00D37228" w:rsidRDefault="00585512">
            <w:pPr>
              <w:pStyle w:val="TableParagraph"/>
              <w:numPr>
                <w:ilvl w:val="3"/>
                <w:numId w:val="130"/>
              </w:numPr>
              <w:tabs>
                <w:tab w:val="left" w:pos="1522"/>
              </w:tabs>
              <w:spacing w:line="208" w:lineRule="auto"/>
              <w:ind w:right="130" w:firstLine="228"/>
              <w:jc w:val="both"/>
              <w:rPr>
                <w:sz w:val="24"/>
              </w:rPr>
            </w:pPr>
            <w:r>
              <w:rPr>
                <w:sz w:val="24"/>
              </w:rPr>
              <w:t>Верные (истинные) и неверные (ложные) утверждения</w:t>
            </w:r>
          </w:p>
          <w:p w:rsidR="00D37228" w:rsidRDefault="00585512">
            <w:pPr>
              <w:pStyle w:val="TableParagraph"/>
              <w:numPr>
                <w:ilvl w:val="3"/>
                <w:numId w:val="130"/>
              </w:numPr>
              <w:tabs>
                <w:tab w:val="left" w:pos="1265"/>
              </w:tabs>
              <w:spacing w:line="208" w:lineRule="auto"/>
              <w:ind w:right="128" w:firstLine="228"/>
              <w:jc w:val="both"/>
              <w:rPr>
                <w:sz w:val="24"/>
              </w:rPr>
            </w:pPr>
            <w:r>
              <w:rPr>
                <w:sz w:val="24"/>
              </w:rPr>
              <w:t>Извлечение</w:t>
            </w:r>
            <w:r>
              <w:rPr>
                <w:spacing w:val="-4"/>
                <w:sz w:val="24"/>
              </w:rPr>
              <w:t xml:space="preserve"> </w:t>
            </w:r>
            <w:r>
              <w:rPr>
                <w:sz w:val="24"/>
              </w:rPr>
              <w:t>и</w:t>
            </w:r>
            <w:r>
              <w:rPr>
                <w:spacing w:val="-2"/>
                <w:sz w:val="24"/>
              </w:rPr>
              <w:t xml:space="preserve"> </w:t>
            </w:r>
            <w:r>
              <w:rPr>
                <w:sz w:val="24"/>
              </w:rPr>
              <w:t>использование для выполнения заданий информации, представленной в таблицах с данными о реальных процессах и явлениях окружающего мира.</w:t>
            </w:r>
          </w:p>
          <w:p w:rsidR="00D37228" w:rsidRDefault="00585512">
            <w:pPr>
              <w:pStyle w:val="TableParagraph"/>
              <w:numPr>
                <w:ilvl w:val="3"/>
                <w:numId w:val="130"/>
              </w:numPr>
              <w:tabs>
                <w:tab w:val="left" w:pos="1318"/>
                <w:tab w:val="left" w:pos="3315"/>
              </w:tabs>
              <w:spacing w:line="208" w:lineRule="auto"/>
              <w:ind w:right="128" w:firstLine="228"/>
              <w:jc w:val="both"/>
              <w:rPr>
                <w:sz w:val="24"/>
              </w:rPr>
            </w:pPr>
            <w:r>
              <w:rPr>
                <w:sz w:val="24"/>
              </w:rPr>
              <w:t xml:space="preserve">Формализованное описание </w:t>
            </w:r>
            <w:r>
              <w:rPr>
                <w:spacing w:val="-2"/>
                <w:sz w:val="24"/>
              </w:rPr>
              <w:t>последовательности</w:t>
            </w:r>
            <w:r>
              <w:rPr>
                <w:sz w:val="24"/>
              </w:rPr>
              <w:tab/>
            </w:r>
            <w:r>
              <w:rPr>
                <w:spacing w:val="-2"/>
                <w:sz w:val="24"/>
              </w:rPr>
              <w:t xml:space="preserve">действий </w:t>
            </w:r>
            <w:r>
              <w:rPr>
                <w:sz w:val="24"/>
              </w:rPr>
              <w:t>(инструкция, план, схема, алгоритм).</w:t>
            </w:r>
          </w:p>
          <w:p w:rsidR="00D37228" w:rsidRDefault="00585512">
            <w:pPr>
              <w:pStyle w:val="TableParagraph"/>
              <w:numPr>
                <w:ilvl w:val="3"/>
                <w:numId w:val="130"/>
              </w:numPr>
              <w:tabs>
                <w:tab w:val="left" w:pos="1555"/>
              </w:tabs>
              <w:spacing w:line="208" w:lineRule="auto"/>
              <w:ind w:right="128" w:firstLine="228"/>
              <w:jc w:val="both"/>
              <w:rPr>
                <w:sz w:val="24"/>
              </w:rPr>
            </w:pPr>
            <w:r>
              <w:rPr>
                <w:sz w:val="24"/>
              </w:rPr>
              <w:t>Столбчатая диаграмма: чтение, использование данных для решения учебных и практических задач.</w:t>
            </w:r>
          </w:p>
          <w:p w:rsidR="00D37228" w:rsidRDefault="00585512">
            <w:pPr>
              <w:pStyle w:val="TableParagraph"/>
              <w:numPr>
                <w:ilvl w:val="3"/>
                <w:numId w:val="130"/>
              </w:numPr>
              <w:tabs>
                <w:tab w:val="left" w:pos="1663"/>
              </w:tabs>
              <w:spacing w:line="208" w:lineRule="auto"/>
              <w:ind w:right="128" w:firstLine="228"/>
              <w:jc w:val="both"/>
              <w:rPr>
                <w:sz w:val="24"/>
              </w:rPr>
            </w:pPr>
            <w:r>
              <w:rPr>
                <w:sz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585512">
            <w:pPr>
              <w:pStyle w:val="TableParagraph"/>
              <w:spacing w:line="268" w:lineRule="exact"/>
              <w:ind w:left="232"/>
              <w:rPr>
                <w:sz w:val="24"/>
              </w:rPr>
            </w:pPr>
            <w:r>
              <w:rPr>
                <w:spacing w:val="-5"/>
                <w:sz w:val="24"/>
              </w:rPr>
              <w:lastRenderedPageBreak/>
              <w:t>4.</w:t>
            </w:r>
          </w:p>
        </w:tc>
        <w:tc>
          <w:tcPr>
            <w:tcW w:w="4396" w:type="dxa"/>
          </w:tcPr>
          <w:p w:rsidR="00D37228" w:rsidRDefault="00585512">
            <w:pPr>
              <w:pStyle w:val="TableParagraph"/>
              <w:numPr>
                <w:ilvl w:val="1"/>
                <w:numId w:val="129"/>
              </w:numPr>
              <w:tabs>
                <w:tab w:val="left" w:pos="1037"/>
              </w:tabs>
              <w:spacing w:line="208" w:lineRule="auto"/>
              <w:ind w:right="131" w:firstLine="228"/>
              <w:jc w:val="both"/>
              <w:rPr>
                <w:b/>
                <w:sz w:val="24"/>
              </w:rPr>
            </w:pPr>
            <w:r>
              <w:rPr>
                <w:b/>
                <w:sz w:val="24"/>
              </w:rPr>
              <w:t xml:space="preserve">Содержание обучения в 4 </w:t>
            </w:r>
            <w:r>
              <w:rPr>
                <w:b/>
                <w:spacing w:val="-2"/>
                <w:sz w:val="24"/>
              </w:rPr>
              <w:t>классе.</w:t>
            </w:r>
          </w:p>
          <w:p w:rsidR="00D37228" w:rsidRDefault="00585512">
            <w:pPr>
              <w:pStyle w:val="TableParagraph"/>
              <w:numPr>
                <w:ilvl w:val="2"/>
                <w:numId w:val="129"/>
              </w:numPr>
              <w:tabs>
                <w:tab w:val="left" w:pos="1069"/>
              </w:tabs>
              <w:spacing w:line="229" w:lineRule="exact"/>
              <w:jc w:val="both"/>
              <w:rPr>
                <w:sz w:val="24"/>
              </w:rPr>
            </w:pPr>
            <w:r>
              <w:rPr>
                <w:sz w:val="24"/>
              </w:rPr>
              <w:t>Числа</w:t>
            </w:r>
            <w:r>
              <w:rPr>
                <w:spacing w:val="-4"/>
                <w:sz w:val="24"/>
              </w:rPr>
              <w:t xml:space="preserve"> </w:t>
            </w:r>
            <w:r>
              <w:rPr>
                <w:sz w:val="24"/>
              </w:rPr>
              <w:t>и</w:t>
            </w:r>
            <w:r>
              <w:rPr>
                <w:spacing w:val="-1"/>
                <w:sz w:val="24"/>
              </w:rPr>
              <w:t xml:space="preserve"> </w:t>
            </w:r>
            <w:r>
              <w:rPr>
                <w:spacing w:val="-2"/>
                <w:sz w:val="24"/>
              </w:rPr>
              <w:t>величины.</w:t>
            </w:r>
          </w:p>
          <w:p w:rsidR="00D37228" w:rsidRDefault="00585512">
            <w:pPr>
              <w:pStyle w:val="TableParagraph"/>
              <w:numPr>
                <w:ilvl w:val="3"/>
                <w:numId w:val="129"/>
              </w:numPr>
              <w:tabs>
                <w:tab w:val="left" w:pos="1272"/>
              </w:tabs>
              <w:spacing w:before="8" w:line="208" w:lineRule="auto"/>
              <w:ind w:right="129" w:firstLine="228"/>
              <w:jc w:val="both"/>
              <w:rPr>
                <w:sz w:val="24"/>
              </w:rPr>
            </w:pPr>
            <w:r>
              <w:rPr>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37228" w:rsidRDefault="00585512">
            <w:pPr>
              <w:pStyle w:val="TableParagraph"/>
              <w:numPr>
                <w:ilvl w:val="3"/>
                <w:numId w:val="129"/>
              </w:numPr>
              <w:tabs>
                <w:tab w:val="left" w:pos="1639"/>
              </w:tabs>
              <w:spacing w:line="208" w:lineRule="auto"/>
              <w:ind w:right="128" w:firstLine="228"/>
              <w:jc w:val="both"/>
              <w:rPr>
                <w:sz w:val="24"/>
              </w:rPr>
            </w:pPr>
            <w:r>
              <w:rPr>
                <w:sz w:val="24"/>
              </w:rPr>
              <w:t xml:space="preserve">Величины: сравнение объектов по массе, длине, площади, </w:t>
            </w:r>
            <w:r>
              <w:rPr>
                <w:spacing w:val="-2"/>
                <w:sz w:val="24"/>
              </w:rPr>
              <w:t>вместимости.</w:t>
            </w:r>
          </w:p>
          <w:p w:rsidR="00D37228" w:rsidRDefault="00585512">
            <w:pPr>
              <w:pStyle w:val="TableParagraph"/>
              <w:numPr>
                <w:ilvl w:val="3"/>
                <w:numId w:val="129"/>
              </w:numPr>
              <w:tabs>
                <w:tab w:val="left" w:pos="1642"/>
              </w:tabs>
              <w:spacing w:line="208" w:lineRule="auto"/>
              <w:ind w:right="128" w:firstLine="228"/>
              <w:jc w:val="both"/>
              <w:rPr>
                <w:sz w:val="24"/>
              </w:rPr>
            </w:pPr>
            <w:r>
              <w:rPr>
                <w:sz w:val="24"/>
              </w:rPr>
              <w:t xml:space="preserve">Единицы массы и соотношения между ними: – центнер, </w:t>
            </w:r>
            <w:r>
              <w:rPr>
                <w:spacing w:val="-2"/>
                <w:sz w:val="24"/>
              </w:rPr>
              <w:t>тонна.</w:t>
            </w:r>
          </w:p>
          <w:p w:rsidR="00D37228" w:rsidRDefault="00585512">
            <w:pPr>
              <w:pStyle w:val="TableParagraph"/>
              <w:numPr>
                <w:ilvl w:val="3"/>
                <w:numId w:val="129"/>
              </w:numPr>
              <w:tabs>
                <w:tab w:val="left" w:pos="1373"/>
              </w:tabs>
              <w:spacing w:line="208" w:lineRule="auto"/>
              <w:ind w:right="129" w:firstLine="228"/>
              <w:jc w:val="both"/>
              <w:rPr>
                <w:sz w:val="24"/>
              </w:rPr>
            </w:pPr>
            <w:r>
              <w:rPr>
                <w:sz w:val="24"/>
              </w:rPr>
              <w:t>Единицы времени (сутки, неделя, месяц, год, век), соотношения между ними.</w:t>
            </w:r>
          </w:p>
          <w:p w:rsidR="00D37228" w:rsidRDefault="00585512">
            <w:pPr>
              <w:pStyle w:val="TableParagraph"/>
              <w:numPr>
                <w:ilvl w:val="3"/>
                <w:numId w:val="129"/>
              </w:numPr>
              <w:tabs>
                <w:tab w:val="left" w:pos="1253"/>
              </w:tabs>
              <w:spacing w:line="208" w:lineRule="auto"/>
              <w:ind w:right="127" w:firstLine="228"/>
              <w:jc w:val="both"/>
              <w:rPr>
                <w:sz w:val="24"/>
              </w:rPr>
            </w:pPr>
            <w:r>
              <w:rPr>
                <w:sz w:val="24"/>
              </w:rPr>
              <w:t>Единицы</w:t>
            </w:r>
            <w:r>
              <w:rPr>
                <w:spacing w:val="-15"/>
                <w:sz w:val="24"/>
              </w:rPr>
              <w:t xml:space="preserve"> </w:t>
            </w:r>
            <w:r>
              <w:rPr>
                <w:sz w:val="24"/>
              </w:rPr>
              <w:t>длины</w:t>
            </w:r>
            <w:r>
              <w:rPr>
                <w:spacing w:val="-15"/>
                <w:sz w:val="24"/>
              </w:rPr>
              <w:t xml:space="preserve"> </w:t>
            </w:r>
            <w:r>
              <w:rPr>
                <w:sz w:val="24"/>
              </w:rPr>
              <w:t>(миллиметр,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D37228" w:rsidRDefault="00585512">
            <w:pPr>
              <w:pStyle w:val="TableParagraph"/>
              <w:numPr>
                <w:ilvl w:val="3"/>
                <w:numId w:val="129"/>
              </w:numPr>
              <w:tabs>
                <w:tab w:val="left" w:pos="1399"/>
              </w:tabs>
              <w:spacing w:line="208" w:lineRule="auto"/>
              <w:ind w:right="126" w:firstLine="228"/>
              <w:jc w:val="both"/>
              <w:rPr>
                <w:sz w:val="24"/>
              </w:rPr>
            </w:pPr>
            <w:r>
              <w:rPr>
                <w:sz w:val="24"/>
              </w:rPr>
              <w:t>Доля величины времени, массы, длины.</w:t>
            </w:r>
          </w:p>
          <w:p w:rsidR="00D37228" w:rsidRDefault="00585512">
            <w:pPr>
              <w:pStyle w:val="TableParagraph"/>
              <w:numPr>
                <w:ilvl w:val="2"/>
                <w:numId w:val="128"/>
              </w:numPr>
              <w:tabs>
                <w:tab w:val="left" w:pos="1069"/>
              </w:tabs>
              <w:spacing w:line="229" w:lineRule="exact"/>
              <w:jc w:val="both"/>
              <w:rPr>
                <w:sz w:val="24"/>
              </w:rPr>
            </w:pPr>
            <w:r>
              <w:rPr>
                <w:sz w:val="24"/>
              </w:rPr>
              <w:t>Арифметические</w:t>
            </w:r>
            <w:r>
              <w:rPr>
                <w:spacing w:val="-6"/>
                <w:sz w:val="24"/>
              </w:rPr>
              <w:t xml:space="preserve"> </w:t>
            </w:r>
            <w:r>
              <w:rPr>
                <w:spacing w:val="-2"/>
                <w:sz w:val="24"/>
              </w:rPr>
              <w:t>действия.</w:t>
            </w:r>
          </w:p>
          <w:p w:rsidR="00D37228" w:rsidRDefault="00585512">
            <w:pPr>
              <w:pStyle w:val="TableParagraph"/>
              <w:numPr>
                <w:ilvl w:val="3"/>
                <w:numId w:val="128"/>
              </w:numPr>
              <w:tabs>
                <w:tab w:val="left" w:pos="1570"/>
              </w:tabs>
              <w:spacing w:before="9" w:line="208" w:lineRule="auto"/>
              <w:ind w:right="126" w:firstLine="228"/>
              <w:jc w:val="both"/>
              <w:rPr>
                <w:sz w:val="24"/>
              </w:rPr>
            </w:pPr>
            <w:r>
              <w:rPr>
                <w:sz w:val="24"/>
              </w:rPr>
              <w:t>Письменное сложение, вычитание многозначных чисел в пределах миллиона. Письменное умножение,</w:t>
            </w:r>
            <w:r>
              <w:rPr>
                <w:spacing w:val="-15"/>
                <w:sz w:val="24"/>
              </w:rPr>
              <w:t xml:space="preserve"> </w:t>
            </w:r>
            <w:r>
              <w:rPr>
                <w:sz w:val="24"/>
              </w:rPr>
              <w:t>деление</w:t>
            </w:r>
            <w:r>
              <w:rPr>
                <w:spacing w:val="-15"/>
                <w:sz w:val="24"/>
              </w:rPr>
              <w:t xml:space="preserve"> </w:t>
            </w:r>
            <w:r>
              <w:rPr>
                <w:sz w:val="24"/>
              </w:rPr>
              <w:t>многозначных</w:t>
            </w:r>
            <w:r>
              <w:rPr>
                <w:spacing w:val="-15"/>
                <w:sz w:val="24"/>
              </w:rPr>
              <w:t xml:space="preserve"> </w:t>
            </w:r>
            <w:r>
              <w:rPr>
                <w:sz w:val="24"/>
              </w:rPr>
              <w:t>чисел на однозначное (двузначное) число в пределах</w:t>
            </w:r>
            <w:r>
              <w:rPr>
                <w:spacing w:val="40"/>
                <w:sz w:val="24"/>
              </w:rPr>
              <w:t xml:space="preserve"> </w:t>
            </w:r>
            <w:r>
              <w:rPr>
                <w:sz w:val="24"/>
              </w:rPr>
              <w:t>100</w:t>
            </w:r>
            <w:r>
              <w:rPr>
                <w:spacing w:val="40"/>
                <w:sz w:val="24"/>
              </w:rPr>
              <w:t xml:space="preserve"> </w:t>
            </w:r>
            <w:r>
              <w:rPr>
                <w:sz w:val="24"/>
              </w:rPr>
              <w:t>000.</w:t>
            </w:r>
            <w:r>
              <w:rPr>
                <w:spacing w:val="40"/>
                <w:sz w:val="24"/>
              </w:rPr>
              <w:t xml:space="preserve"> </w:t>
            </w:r>
            <w:r>
              <w:rPr>
                <w:sz w:val="24"/>
              </w:rPr>
              <w:t>Деление</w:t>
            </w:r>
            <w:r>
              <w:rPr>
                <w:spacing w:val="40"/>
                <w:sz w:val="24"/>
              </w:rPr>
              <w:t xml:space="preserve"> </w:t>
            </w:r>
            <w:r>
              <w:rPr>
                <w:sz w:val="24"/>
              </w:rPr>
              <w:t>с</w:t>
            </w:r>
            <w:r>
              <w:rPr>
                <w:spacing w:val="40"/>
                <w:sz w:val="24"/>
              </w:rPr>
              <w:t xml:space="preserve"> </w:t>
            </w:r>
            <w:r>
              <w:rPr>
                <w:sz w:val="24"/>
              </w:rPr>
              <w:t>остатком.</w:t>
            </w:r>
          </w:p>
          <w:p w:rsidR="00D37228" w:rsidRDefault="00585512">
            <w:pPr>
              <w:pStyle w:val="TableParagraph"/>
              <w:spacing w:line="229" w:lineRule="exact"/>
              <w:ind w:left="1"/>
              <w:jc w:val="both"/>
              <w:rPr>
                <w:sz w:val="24"/>
              </w:rPr>
            </w:pPr>
            <w:r>
              <w:rPr>
                <w:sz w:val="24"/>
              </w:rPr>
              <w:t>Умножение</w:t>
            </w:r>
            <w:r>
              <w:rPr>
                <w:spacing w:val="-2"/>
                <w:sz w:val="24"/>
              </w:rPr>
              <w:t xml:space="preserve"> </w:t>
            </w:r>
            <w:r>
              <w:rPr>
                <w:sz w:val="24"/>
              </w:rPr>
              <w:t>и</w:t>
            </w:r>
            <w:r>
              <w:rPr>
                <w:spacing w:val="-2"/>
                <w:sz w:val="24"/>
              </w:rPr>
              <w:t xml:space="preserve"> </w:t>
            </w:r>
            <w:r>
              <w:rPr>
                <w:sz w:val="24"/>
              </w:rPr>
              <w:t>деление</w:t>
            </w:r>
            <w:r>
              <w:rPr>
                <w:spacing w:val="-4"/>
                <w:sz w:val="24"/>
              </w:rPr>
              <w:t xml:space="preserve"> </w:t>
            </w:r>
            <w:r>
              <w:rPr>
                <w:sz w:val="24"/>
              </w:rPr>
              <w:t>на</w:t>
            </w:r>
            <w:r>
              <w:rPr>
                <w:spacing w:val="-2"/>
                <w:sz w:val="24"/>
              </w:rPr>
              <w:t xml:space="preserve"> </w:t>
            </w:r>
            <w:r>
              <w:rPr>
                <w:sz w:val="24"/>
              </w:rPr>
              <w:t>10,</w:t>
            </w:r>
            <w:r>
              <w:rPr>
                <w:spacing w:val="-1"/>
                <w:sz w:val="24"/>
              </w:rPr>
              <w:t xml:space="preserve"> </w:t>
            </w:r>
            <w:r>
              <w:rPr>
                <w:sz w:val="24"/>
              </w:rPr>
              <w:t>100,</w:t>
            </w:r>
            <w:r>
              <w:rPr>
                <w:spacing w:val="-1"/>
                <w:sz w:val="24"/>
              </w:rPr>
              <w:t xml:space="preserve"> </w:t>
            </w:r>
            <w:r>
              <w:rPr>
                <w:spacing w:val="-2"/>
                <w:sz w:val="24"/>
              </w:rPr>
              <w:t>1000.</w:t>
            </w:r>
          </w:p>
          <w:p w:rsidR="00D37228" w:rsidRDefault="00585512">
            <w:pPr>
              <w:pStyle w:val="TableParagraph"/>
              <w:numPr>
                <w:ilvl w:val="3"/>
                <w:numId w:val="128"/>
              </w:numPr>
              <w:tabs>
                <w:tab w:val="left" w:pos="1395"/>
              </w:tabs>
              <w:spacing w:before="12" w:line="208" w:lineRule="auto"/>
              <w:ind w:right="128" w:firstLine="228"/>
              <w:jc w:val="both"/>
              <w:rPr>
                <w:sz w:val="24"/>
              </w:rPr>
            </w:pPr>
            <w:r>
              <w:rPr>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37228" w:rsidRDefault="00585512">
            <w:pPr>
              <w:pStyle w:val="TableParagraph"/>
              <w:numPr>
                <w:ilvl w:val="3"/>
                <w:numId w:val="128"/>
              </w:numPr>
              <w:tabs>
                <w:tab w:val="left" w:pos="1553"/>
                <w:tab w:val="left" w:pos="3149"/>
              </w:tabs>
              <w:spacing w:line="208" w:lineRule="auto"/>
              <w:ind w:right="129" w:firstLine="228"/>
              <w:jc w:val="both"/>
              <w:rPr>
                <w:sz w:val="24"/>
              </w:rPr>
            </w:pPr>
            <w:r>
              <w:rPr>
                <w:sz w:val="24"/>
              </w:rPr>
              <w:t xml:space="preserve">Равенство, содержащее </w:t>
            </w:r>
            <w:r>
              <w:rPr>
                <w:spacing w:val="-2"/>
                <w:sz w:val="24"/>
              </w:rPr>
              <w:t>неизвестный</w:t>
            </w:r>
            <w:r>
              <w:rPr>
                <w:sz w:val="24"/>
              </w:rPr>
              <w:tab/>
            </w:r>
            <w:r>
              <w:rPr>
                <w:sz w:val="24"/>
              </w:rPr>
              <w:tab/>
            </w:r>
            <w:r>
              <w:rPr>
                <w:spacing w:val="-2"/>
                <w:sz w:val="24"/>
              </w:rPr>
              <w:t xml:space="preserve">компонент </w:t>
            </w:r>
            <w:r>
              <w:rPr>
                <w:sz w:val="24"/>
              </w:rPr>
              <w:t>арифметического действия: запись, нахождение неизвестного компонента.</w:t>
            </w:r>
          </w:p>
          <w:p w:rsidR="00D37228" w:rsidRDefault="00585512">
            <w:pPr>
              <w:pStyle w:val="TableParagraph"/>
              <w:numPr>
                <w:ilvl w:val="3"/>
                <w:numId w:val="128"/>
              </w:numPr>
              <w:tabs>
                <w:tab w:val="left" w:pos="1493"/>
              </w:tabs>
              <w:spacing w:line="208" w:lineRule="auto"/>
              <w:ind w:right="128" w:firstLine="228"/>
              <w:jc w:val="both"/>
              <w:rPr>
                <w:sz w:val="24"/>
              </w:rPr>
            </w:pPr>
            <w:r>
              <w:rPr>
                <w:sz w:val="24"/>
              </w:rPr>
              <w:t>Умножение и деление величины на однозначное число.</w:t>
            </w:r>
          </w:p>
          <w:p w:rsidR="00D37228" w:rsidRDefault="00585512">
            <w:pPr>
              <w:pStyle w:val="TableParagraph"/>
              <w:numPr>
                <w:ilvl w:val="2"/>
                <w:numId w:val="127"/>
              </w:numPr>
              <w:tabs>
                <w:tab w:val="left" w:pos="1069"/>
              </w:tabs>
              <w:spacing w:line="229" w:lineRule="exact"/>
              <w:jc w:val="both"/>
              <w:rPr>
                <w:sz w:val="24"/>
              </w:rPr>
            </w:pPr>
            <w:r>
              <w:rPr>
                <w:sz w:val="24"/>
              </w:rPr>
              <w:t>Текстовые</w:t>
            </w:r>
            <w:r>
              <w:rPr>
                <w:spacing w:val="-5"/>
                <w:sz w:val="24"/>
              </w:rPr>
              <w:t xml:space="preserve"> </w:t>
            </w:r>
            <w:r>
              <w:rPr>
                <w:spacing w:val="-2"/>
                <w:sz w:val="24"/>
              </w:rPr>
              <w:t>задачи.</w:t>
            </w:r>
          </w:p>
          <w:p w:rsidR="00D37228" w:rsidRDefault="00585512">
            <w:pPr>
              <w:pStyle w:val="TableParagraph"/>
              <w:numPr>
                <w:ilvl w:val="3"/>
                <w:numId w:val="127"/>
              </w:numPr>
              <w:tabs>
                <w:tab w:val="left" w:pos="1289"/>
              </w:tabs>
              <w:spacing w:before="10" w:line="208" w:lineRule="auto"/>
              <w:ind w:right="126" w:firstLine="228"/>
              <w:jc w:val="both"/>
              <w:rPr>
                <w:sz w:val="24"/>
              </w:rPr>
            </w:pPr>
            <w:r>
              <w:rPr>
                <w:sz w:val="24"/>
              </w:rPr>
              <w:t>Работа с текстовой задачей, решение</w:t>
            </w:r>
            <w:r>
              <w:rPr>
                <w:spacing w:val="-13"/>
                <w:sz w:val="24"/>
              </w:rPr>
              <w:t xml:space="preserve"> </w:t>
            </w:r>
            <w:r>
              <w:rPr>
                <w:sz w:val="24"/>
              </w:rPr>
              <w:t>которой</w:t>
            </w:r>
            <w:r>
              <w:rPr>
                <w:spacing w:val="-12"/>
                <w:sz w:val="24"/>
              </w:rPr>
              <w:t xml:space="preserve"> </w:t>
            </w:r>
            <w:r>
              <w:rPr>
                <w:sz w:val="24"/>
              </w:rPr>
              <w:t>содержит</w:t>
            </w:r>
            <w:r>
              <w:rPr>
                <w:spacing w:val="-12"/>
                <w:sz w:val="24"/>
              </w:rPr>
              <w:t xml:space="preserve"> </w:t>
            </w:r>
            <w:r>
              <w:rPr>
                <w:sz w:val="24"/>
              </w:rPr>
              <w:t>2–3</w:t>
            </w:r>
            <w:r>
              <w:rPr>
                <w:spacing w:val="-13"/>
                <w:sz w:val="24"/>
              </w:rPr>
              <w:t xml:space="preserve"> </w:t>
            </w:r>
            <w:r>
              <w:rPr>
                <w:sz w:val="24"/>
              </w:rPr>
              <w:t>действия.</w:t>
            </w:r>
          </w:p>
          <w:p w:rsidR="00D37228" w:rsidRDefault="00585512">
            <w:pPr>
              <w:pStyle w:val="TableParagraph"/>
              <w:numPr>
                <w:ilvl w:val="2"/>
                <w:numId w:val="126"/>
              </w:numPr>
              <w:tabs>
                <w:tab w:val="left" w:pos="1097"/>
              </w:tabs>
              <w:spacing w:line="208" w:lineRule="auto"/>
              <w:ind w:right="128" w:firstLine="228"/>
              <w:jc w:val="both"/>
              <w:rPr>
                <w:sz w:val="24"/>
              </w:rPr>
            </w:pPr>
            <w:r>
              <w:rPr>
                <w:sz w:val="24"/>
              </w:rPr>
              <w:t>Пространственные</w:t>
            </w:r>
            <w:r>
              <w:rPr>
                <w:spacing w:val="-7"/>
                <w:sz w:val="24"/>
              </w:rPr>
              <w:t xml:space="preserve"> </w:t>
            </w:r>
            <w:r>
              <w:rPr>
                <w:sz w:val="24"/>
              </w:rPr>
              <w:t>отношения и геометрические фигуры.</w:t>
            </w:r>
          </w:p>
          <w:p w:rsidR="00D37228" w:rsidRDefault="00585512">
            <w:pPr>
              <w:pStyle w:val="TableParagraph"/>
              <w:numPr>
                <w:ilvl w:val="3"/>
                <w:numId w:val="126"/>
              </w:numPr>
              <w:tabs>
                <w:tab w:val="left" w:pos="1294"/>
              </w:tabs>
              <w:spacing w:line="208" w:lineRule="auto"/>
              <w:ind w:right="128" w:firstLine="228"/>
              <w:jc w:val="both"/>
              <w:rPr>
                <w:sz w:val="24"/>
              </w:rPr>
            </w:pPr>
            <w:r>
              <w:rPr>
                <w:sz w:val="24"/>
              </w:rPr>
              <w:t xml:space="preserve">Наглядные представления о </w:t>
            </w:r>
            <w:r>
              <w:rPr>
                <w:spacing w:val="-2"/>
                <w:sz w:val="24"/>
              </w:rPr>
              <w:t>симметрии.</w:t>
            </w:r>
          </w:p>
          <w:p w:rsidR="00D37228" w:rsidRDefault="00585512">
            <w:pPr>
              <w:pStyle w:val="TableParagraph"/>
              <w:numPr>
                <w:ilvl w:val="3"/>
                <w:numId w:val="126"/>
              </w:numPr>
              <w:tabs>
                <w:tab w:val="left" w:pos="1798"/>
              </w:tabs>
              <w:spacing w:line="240" w:lineRule="exact"/>
              <w:ind w:right="129" w:firstLine="228"/>
              <w:jc w:val="both"/>
              <w:rPr>
                <w:sz w:val="24"/>
              </w:rPr>
            </w:pPr>
            <w:r>
              <w:rPr>
                <w:sz w:val="24"/>
              </w:rPr>
              <w:t>Окружность, круг: распознавание и изображение. Построение окружности заданного радиуса. Построение изученных геометрических</w:t>
            </w:r>
            <w:r>
              <w:rPr>
                <w:spacing w:val="57"/>
                <w:w w:val="150"/>
                <w:sz w:val="24"/>
              </w:rPr>
              <w:t xml:space="preserve">  </w:t>
            </w:r>
            <w:r>
              <w:rPr>
                <w:sz w:val="24"/>
              </w:rPr>
              <w:t>фигур</w:t>
            </w:r>
            <w:r>
              <w:rPr>
                <w:spacing w:val="57"/>
                <w:w w:val="150"/>
                <w:sz w:val="24"/>
              </w:rPr>
              <w:t xml:space="preserve">  </w:t>
            </w:r>
            <w:r>
              <w:rPr>
                <w:sz w:val="24"/>
              </w:rPr>
              <w:t>с</w:t>
            </w:r>
            <w:r>
              <w:rPr>
                <w:spacing w:val="57"/>
                <w:w w:val="150"/>
                <w:sz w:val="24"/>
              </w:rPr>
              <w:t xml:space="preserve">  </w:t>
            </w:r>
            <w:r>
              <w:rPr>
                <w:spacing w:val="-2"/>
                <w:sz w:val="24"/>
              </w:rPr>
              <w:t>помощью</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6720"/>
        </w:trPr>
        <w:tc>
          <w:tcPr>
            <w:tcW w:w="994" w:type="dxa"/>
          </w:tcPr>
          <w:p w:rsidR="00D37228" w:rsidRDefault="00D37228">
            <w:pPr>
              <w:pStyle w:val="TableParagraph"/>
              <w:rPr>
                <w:sz w:val="26"/>
              </w:rPr>
            </w:pPr>
          </w:p>
        </w:tc>
        <w:tc>
          <w:tcPr>
            <w:tcW w:w="4396" w:type="dxa"/>
          </w:tcPr>
          <w:p w:rsidR="00D37228" w:rsidRDefault="00585512">
            <w:pPr>
              <w:pStyle w:val="TableParagraph"/>
              <w:tabs>
                <w:tab w:val="left" w:pos="1584"/>
                <w:tab w:val="left" w:pos="3180"/>
                <w:tab w:val="left" w:pos="3349"/>
              </w:tabs>
              <w:spacing w:line="208" w:lineRule="auto"/>
              <w:ind w:left="1" w:right="128"/>
              <w:jc w:val="both"/>
              <w:rPr>
                <w:sz w:val="24"/>
              </w:rPr>
            </w:pPr>
            <w:r>
              <w:rPr>
                <w:spacing w:val="-2"/>
                <w:sz w:val="24"/>
              </w:rPr>
              <w:t>линейки,</w:t>
            </w:r>
            <w:r>
              <w:rPr>
                <w:sz w:val="24"/>
              </w:rPr>
              <w:tab/>
            </w:r>
            <w:r>
              <w:rPr>
                <w:spacing w:val="-2"/>
                <w:sz w:val="24"/>
              </w:rPr>
              <w:t>угольника,</w:t>
            </w:r>
            <w:r>
              <w:rPr>
                <w:sz w:val="24"/>
              </w:rPr>
              <w:tab/>
            </w:r>
            <w:r>
              <w:rPr>
                <w:sz w:val="24"/>
              </w:rPr>
              <w:tab/>
            </w:r>
            <w:r>
              <w:rPr>
                <w:spacing w:val="-2"/>
                <w:sz w:val="24"/>
              </w:rPr>
              <w:t>циркуля. Различение,</w:t>
            </w:r>
            <w:r>
              <w:rPr>
                <w:sz w:val="24"/>
              </w:rPr>
              <w:tab/>
            </w:r>
            <w:r>
              <w:rPr>
                <w:sz w:val="24"/>
              </w:rPr>
              <w:tab/>
            </w:r>
            <w:r>
              <w:rPr>
                <w:spacing w:val="-2"/>
                <w:sz w:val="24"/>
              </w:rPr>
              <w:t xml:space="preserve">называние пространственных геометрических фигур </w:t>
            </w:r>
            <w:r>
              <w:rPr>
                <w:sz w:val="24"/>
              </w:rPr>
              <w:t xml:space="preserve">(тел): шар, куб, цилиндр, конус, </w:t>
            </w:r>
            <w:r>
              <w:rPr>
                <w:spacing w:val="-2"/>
                <w:sz w:val="24"/>
              </w:rPr>
              <w:t>пирамида.</w:t>
            </w:r>
          </w:p>
          <w:p w:rsidR="00D37228" w:rsidRDefault="00585512">
            <w:pPr>
              <w:pStyle w:val="TableParagraph"/>
              <w:numPr>
                <w:ilvl w:val="3"/>
                <w:numId w:val="125"/>
              </w:numPr>
              <w:tabs>
                <w:tab w:val="left" w:pos="1263"/>
              </w:tabs>
              <w:spacing w:line="208" w:lineRule="auto"/>
              <w:ind w:right="129" w:firstLine="228"/>
              <w:jc w:val="both"/>
              <w:rPr>
                <w:sz w:val="24"/>
              </w:rPr>
            </w:pPr>
            <w:r>
              <w:rPr>
                <w:sz w:val="24"/>
              </w:rPr>
              <w:t>Конструирование:</w:t>
            </w:r>
            <w:r>
              <w:rPr>
                <w:spacing w:val="-15"/>
                <w:sz w:val="24"/>
              </w:rPr>
              <w:t xml:space="preserve"> </w:t>
            </w:r>
            <w:r>
              <w:rPr>
                <w:sz w:val="24"/>
              </w:rPr>
              <w:t>разбиение фигуры на прямоугольники (квадраты), составление фигур из прямоугольников или квадратов.</w:t>
            </w:r>
          </w:p>
          <w:p w:rsidR="00D37228" w:rsidRDefault="00585512">
            <w:pPr>
              <w:pStyle w:val="TableParagraph"/>
              <w:numPr>
                <w:ilvl w:val="3"/>
                <w:numId w:val="125"/>
              </w:numPr>
              <w:tabs>
                <w:tab w:val="left" w:pos="1275"/>
                <w:tab w:val="left" w:pos="2208"/>
                <w:tab w:val="left" w:pos="3249"/>
              </w:tabs>
              <w:spacing w:line="208" w:lineRule="auto"/>
              <w:ind w:right="128" w:firstLine="228"/>
              <w:jc w:val="both"/>
              <w:rPr>
                <w:sz w:val="24"/>
              </w:rPr>
            </w:pPr>
            <w:r>
              <w:rPr>
                <w:sz w:val="24"/>
              </w:rPr>
              <w:t xml:space="preserve">Периметр, площадь фигуры, </w:t>
            </w:r>
            <w:r>
              <w:rPr>
                <w:spacing w:val="-2"/>
                <w:sz w:val="24"/>
              </w:rPr>
              <w:t>составленной</w:t>
            </w:r>
            <w:r>
              <w:rPr>
                <w:sz w:val="24"/>
              </w:rPr>
              <w:tab/>
            </w:r>
            <w:r>
              <w:rPr>
                <w:spacing w:val="-6"/>
                <w:sz w:val="24"/>
              </w:rPr>
              <w:t>из</w:t>
            </w:r>
            <w:r>
              <w:rPr>
                <w:sz w:val="24"/>
              </w:rPr>
              <w:tab/>
            </w:r>
            <w:r>
              <w:rPr>
                <w:spacing w:val="-2"/>
                <w:sz w:val="24"/>
              </w:rPr>
              <w:t xml:space="preserve">двух-трёх </w:t>
            </w:r>
            <w:r>
              <w:rPr>
                <w:sz w:val="24"/>
              </w:rPr>
              <w:t>прямоугольников (квадратов).</w:t>
            </w:r>
          </w:p>
          <w:p w:rsidR="00D37228" w:rsidRDefault="00585512">
            <w:pPr>
              <w:pStyle w:val="TableParagraph"/>
              <w:numPr>
                <w:ilvl w:val="2"/>
                <w:numId w:val="124"/>
              </w:numPr>
              <w:tabs>
                <w:tab w:val="left" w:pos="1069"/>
              </w:tabs>
              <w:spacing w:line="229" w:lineRule="exact"/>
              <w:jc w:val="both"/>
              <w:rPr>
                <w:sz w:val="24"/>
              </w:rPr>
            </w:pPr>
            <w:r>
              <w:rPr>
                <w:sz w:val="24"/>
              </w:rPr>
              <w:t>Математическая</w:t>
            </w:r>
            <w:r>
              <w:rPr>
                <w:spacing w:val="-7"/>
                <w:sz w:val="24"/>
              </w:rPr>
              <w:t xml:space="preserve"> </w:t>
            </w:r>
            <w:r>
              <w:rPr>
                <w:spacing w:val="-2"/>
                <w:sz w:val="24"/>
              </w:rPr>
              <w:t>информация.</w:t>
            </w:r>
          </w:p>
          <w:p w:rsidR="00D37228" w:rsidRDefault="00585512">
            <w:pPr>
              <w:pStyle w:val="TableParagraph"/>
              <w:numPr>
                <w:ilvl w:val="3"/>
                <w:numId w:val="124"/>
              </w:numPr>
              <w:tabs>
                <w:tab w:val="left" w:pos="1385"/>
              </w:tabs>
              <w:spacing w:before="7" w:line="208" w:lineRule="auto"/>
              <w:ind w:right="129" w:firstLine="228"/>
              <w:jc w:val="both"/>
              <w:rPr>
                <w:sz w:val="24"/>
              </w:rPr>
            </w:pPr>
            <w:r>
              <w:rPr>
                <w:sz w:val="24"/>
              </w:rPr>
              <w:t>Работа с утверждениями: конструирование, проверка истинности. Составление и проверка логических рассуждений при решении задач.</w:t>
            </w:r>
          </w:p>
          <w:p w:rsidR="00D37228" w:rsidRDefault="00585512">
            <w:pPr>
              <w:pStyle w:val="TableParagraph"/>
              <w:numPr>
                <w:ilvl w:val="3"/>
                <w:numId w:val="124"/>
              </w:numPr>
              <w:tabs>
                <w:tab w:val="left" w:pos="1582"/>
              </w:tabs>
              <w:spacing w:line="208" w:lineRule="auto"/>
              <w:ind w:right="126" w:firstLine="228"/>
              <w:jc w:val="both"/>
              <w:rPr>
                <w:sz w:val="24"/>
              </w:rPr>
            </w:pPr>
            <w:r>
              <w:rPr>
                <w:sz w:val="24"/>
              </w:rPr>
              <w:t>Данные о реальных процессах и явлениях окружающего мира, представленные на диаграммах, схемах, в таблицах, текстах.</w:t>
            </w:r>
          </w:p>
          <w:p w:rsidR="00D37228" w:rsidRDefault="00585512">
            <w:pPr>
              <w:pStyle w:val="TableParagraph"/>
              <w:numPr>
                <w:ilvl w:val="3"/>
                <w:numId w:val="124"/>
              </w:numPr>
              <w:tabs>
                <w:tab w:val="left" w:pos="1493"/>
              </w:tabs>
              <w:spacing w:line="208" w:lineRule="auto"/>
              <w:ind w:right="127" w:firstLine="228"/>
              <w:jc w:val="both"/>
              <w:rPr>
                <w:sz w:val="24"/>
              </w:rPr>
            </w:pPr>
            <w:r>
              <w:rPr>
                <w:sz w:val="24"/>
              </w:rPr>
              <w:t>Доступные электронные средства обучения, пособия, тренажёры, их использование под руководством педагога и самостоятельное.</w:t>
            </w:r>
          </w:p>
          <w:p w:rsidR="00D37228" w:rsidRDefault="00585512">
            <w:pPr>
              <w:pStyle w:val="TableParagraph"/>
              <w:numPr>
                <w:ilvl w:val="3"/>
                <w:numId w:val="124"/>
              </w:numPr>
              <w:tabs>
                <w:tab w:val="left" w:pos="1690"/>
              </w:tabs>
              <w:spacing w:line="240" w:lineRule="exact"/>
              <w:ind w:right="128" w:firstLine="228"/>
              <w:jc w:val="both"/>
              <w:rPr>
                <w:sz w:val="24"/>
              </w:rPr>
            </w:pPr>
            <w:r>
              <w:rPr>
                <w:sz w:val="24"/>
              </w:rPr>
              <w:t xml:space="preserve">Алгоритмы решения изученных учебных и практических </w:t>
            </w:r>
            <w:r>
              <w:rPr>
                <w:spacing w:val="-2"/>
                <w:sz w:val="24"/>
              </w:rPr>
              <w:t>задач.</w:t>
            </w:r>
          </w:p>
        </w:tc>
        <w:tc>
          <w:tcPr>
            <w:tcW w:w="2125" w:type="dxa"/>
          </w:tcPr>
          <w:p w:rsidR="00D37228" w:rsidRDefault="00D37228">
            <w:pPr>
              <w:pStyle w:val="TableParagraph"/>
              <w:rPr>
                <w:sz w:val="26"/>
              </w:rPr>
            </w:pPr>
          </w:p>
        </w:tc>
        <w:tc>
          <w:tcPr>
            <w:tcW w:w="2128" w:type="dxa"/>
          </w:tcPr>
          <w:p w:rsidR="00D37228" w:rsidRDefault="00D37228">
            <w:pPr>
              <w:pStyle w:val="TableParagraph"/>
              <w:rPr>
                <w:sz w:val="26"/>
              </w:rPr>
            </w:pPr>
          </w:p>
        </w:tc>
      </w:tr>
    </w:tbl>
    <w:p w:rsidR="00D37228" w:rsidRDefault="00D37228">
      <w:pPr>
        <w:pStyle w:val="a3"/>
        <w:ind w:left="0"/>
        <w:jc w:val="left"/>
        <w:rPr>
          <w:i/>
        </w:rPr>
      </w:pPr>
    </w:p>
    <w:p w:rsidR="00D37228" w:rsidRDefault="00D37228">
      <w:pPr>
        <w:pStyle w:val="a3"/>
        <w:spacing w:before="106"/>
        <w:ind w:left="0"/>
        <w:jc w:val="left"/>
        <w:rPr>
          <w:i/>
        </w:rPr>
      </w:pPr>
    </w:p>
    <w:p w:rsidR="00D37228" w:rsidRDefault="00585512">
      <w:pPr>
        <w:pStyle w:val="1"/>
        <w:ind w:left="1277"/>
        <w:jc w:val="left"/>
      </w:pPr>
      <w:r>
        <w:t>2.1.6.</w:t>
      </w:r>
      <w:r>
        <w:rPr>
          <w:spacing w:val="-1"/>
        </w:rPr>
        <w:t xml:space="preserve"> </w:t>
      </w:r>
      <w:r>
        <w:t>Рабочая</w:t>
      </w:r>
      <w:r>
        <w:rPr>
          <w:spacing w:val="-6"/>
        </w:rPr>
        <w:t xml:space="preserve"> </w:t>
      </w:r>
      <w:r>
        <w:t>программа</w:t>
      </w:r>
      <w:r>
        <w:rPr>
          <w:spacing w:val="-5"/>
        </w:rPr>
        <w:t xml:space="preserve"> </w:t>
      </w:r>
      <w:r>
        <w:t>по</w:t>
      </w:r>
      <w:r>
        <w:rPr>
          <w:spacing w:val="-6"/>
        </w:rPr>
        <w:t xml:space="preserve"> </w:t>
      </w:r>
      <w:r>
        <w:t>учебному</w:t>
      </w:r>
      <w:r>
        <w:rPr>
          <w:spacing w:val="-5"/>
        </w:rPr>
        <w:t xml:space="preserve"> </w:t>
      </w:r>
      <w:r>
        <w:t>предмету</w:t>
      </w:r>
      <w:r>
        <w:rPr>
          <w:spacing w:val="-8"/>
        </w:rPr>
        <w:t xml:space="preserve"> </w:t>
      </w:r>
      <w:r>
        <w:t>«Окружающий</w:t>
      </w:r>
      <w:r>
        <w:rPr>
          <w:spacing w:val="-7"/>
        </w:rPr>
        <w:t xml:space="preserve"> </w:t>
      </w:r>
      <w:r>
        <w:rPr>
          <w:spacing w:val="-4"/>
        </w:rPr>
        <w:t>мир»</w:t>
      </w:r>
    </w:p>
    <w:p w:rsidR="00D37228" w:rsidRDefault="00585512">
      <w:pPr>
        <w:pStyle w:val="a3"/>
        <w:spacing w:before="317"/>
        <w:ind w:right="421" w:firstLine="708"/>
      </w:pPr>
      <w:r>
        <w:t xml:space="preserve">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и общее тематическое </w:t>
      </w:r>
      <w:r>
        <w:rPr>
          <w:spacing w:val="-2"/>
        </w:rPr>
        <w:t>планировние.</w:t>
      </w:r>
    </w:p>
    <w:p w:rsidR="00D37228" w:rsidRDefault="00585512">
      <w:pPr>
        <w:pStyle w:val="a3"/>
        <w:ind w:right="419" w:firstLine="851"/>
      </w:pPr>
      <w:r>
        <w:t>Общее число часов, для изучения окружающего мира, определяется учебным планом ООП НОО и может корректироваться на начало учебного года по решению педагогического совета.</w:t>
      </w:r>
    </w:p>
    <w:p w:rsidR="00D37228" w:rsidRDefault="00D37228">
      <w:pPr>
        <w:pStyle w:val="a3"/>
        <w:spacing w:before="51"/>
        <w:ind w:left="0"/>
        <w:jc w:val="left"/>
      </w:pPr>
    </w:p>
    <w:p w:rsidR="00D37228" w:rsidRDefault="00585512">
      <w:pPr>
        <w:pStyle w:val="1"/>
        <w:spacing w:line="278" w:lineRule="auto"/>
        <w:ind w:left="1277" w:right="5291"/>
      </w:pPr>
      <w:r>
        <w:t>Содержание</w:t>
      </w:r>
      <w:r>
        <w:rPr>
          <w:spacing w:val="-8"/>
        </w:rPr>
        <w:t xml:space="preserve"> </w:t>
      </w:r>
      <w:r>
        <w:t>обучения</w:t>
      </w:r>
      <w:r>
        <w:rPr>
          <w:spacing w:val="-10"/>
        </w:rPr>
        <w:t xml:space="preserve"> </w:t>
      </w:r>
      <w:r>
        <w:t>в</w:t>
      </w:r>
      <w:r>
        <w:rPr>
          <w:spacing w:val="-9"/>
        </w:rPr>
        <w:t xml:space="preserve"> </w:t>
      </w:r>
      <w:r>
        <w:t>1</w:t>
      </w:r>
      <w:r>
        <w:rPr>
          <w:spacing w:val="-8"/>
        </w:rPr>
        <w:t xml:space="preserve"> </w:t>
      </w:r>
      <w:r>
        <w:t>классе. Человек и общество.</w:t>
      </w:r>
    </w:p>
    <w:p w:rsidR="00D37228" w:rsidRDefault="00585512">
      <w:pPr>
        <w:pStyle w:val="a3"/>
        <w:spacing w:line="276" w:lineRule="auto"/>
        <w:ind w:right="427" w:firstLine="708"/>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D37228" w:rsidRDefault="00585512">
      <w:pPr>
        <w:pStyle w:val="a3"/>
        <w:spacing w:line="276" w:lineRule="auto"/>
        <w:ind w:right="422" w:firstLine="708"/>
      </w:pPr>
      <w:r>
        <w:t>Совместная</w:t>
      </w:r>
      <w:r>
        <w:rPr>
          <w:spacing w:val="-5"/>
        </w:rPr>
        <w:t xml:space="preserve"> </w:t>
      </w:r>
      <w:r>
        <w:t>деятельность</w:t>
      </w:r>
      <w:r>
        <w:rPr>
          <w:spacing w:val="-8"/>
        </w:rPr>
        <w:t xml:space="preserve"> </w:t>
      </w:r>
      <w:r>
        <w:t>с</w:t>
      </w:r>
      <w:r>
        <w:rPr>
          <w:spacing w:val="-1"/>
        </w:rPr>
        <w:t xml:space="preserve"> </w:t>
      </w:r>
      <w:r>
        <w:t>одноклассниками</w:t>
      </w:r>
      <w:r>
        <w:rPr>
          <w:spacing w:val="-5"/>
        </w:rPr>
        <w:t xml:space="preserve"> </w:t>
      </w:r>
      <w:r>
        <w:t>‒</w:t>
      </w:r>
      <w:r>
        <w:rPr>
          <w:spacing w:val="-2"/>
        </w:rPr>
        <w:t xml:space="preserve"> </w:t>
      </w:r>
      <w:r>
        <w:t>учёба,</w:t>
      </w:r>
      <w:r>
        <w:rPr>
          <w:spacing w:val="-7"/>
        </w:rPr>
        <w:t xml:space="preserve"> </w:t>
      </w:r>
      <w:r>
        <w:t>игры,</w:t>
      </w:r>
      <w:r>
        <w:rPr>
          <w:spacing w:val="-7"/>
        </w:rPr>
        <w:t xml:space="preserve"> </w:t>
      </w:r>
      <w:r>
        <w:t>отдых.</w:t>
      </w:r>
      <w:r>
        <w:rPr>
          <w:spacing w:val="-4"/>
        </w:rPr>
        <w:t xml:space="preserve"> </w:t>
      </w:r>
      <w: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D37228" w:rsidRDefault="00D37228">
      <w:pPr>
        <w:pStyle w:val="a3"/>
        <w:spacing w:line="276" w:lineRule="auto"/>
        <w:sectPr w:rsidR="00D37228">
          <w:type w:val="continuous"/>
          <w:pgSz w:w="11910" w:h="16840"/>
          <w:pgMar w:top="1140" w:right="425" w:bottom="1140" w:left="708" w:header="0" w:footer="929" w:gutter="0"/>
          <w:cols w:space="720"/>
        </w:sectPr>
      </w:pPr>
    </w:p>
    <w:p w:rsidR="00D37228" w:rsidRDefault="00585512">
      <w:pPr>
        <w:pStyle w:val="1"/>
        <w:spacing w:before="68"/>
        <w:ind w:left="1277"/>
      </w:pPr>
      <w:r>
        <w:lastRenderedPageBreak/>
        <w:t>Режим</w:t>
      </w:r>
      <w:r>
        <w:rPr>
          <w:spacing w:val="-3"/>
        </w:rPr>
        <w:t xml:space="preserve"> </w:t>
      </w:r>
      <w:r>
        <w:t>труда</w:t>
      </w:r>
      <w:r>
        <w:rPr>
          <w:spacing w:val="-2"/>
        </w:rPr>
        <w:t xml:space="preserve"> </w:t>
      </w:r>
      <w:r>
        <w:t>и</w:t>
      </w:r>
      <w:r>
        <w:rPr>
          <w:spacing w:val="-4"/>
        </w:rPr>
        <w:t xml:space="preserve"> </w:t>
      </w:r>
      <w:r>
        <w:rPr>
          <w:spacing w:val="-2"/>
        </w:rPr>
        <w:t>отдыха.</w:t>
      </w:r>
    </w:p>
    <w:p w:rsidR="00D37228" w:rsidRDefault="00585512">
      <w:pPr>
        <w:pStyle w:val="a3"/>
        <w:spacing w:before="43" w:line="276" w:lineRule="auto"/>
        <w:ind w:right="421" w:firstLine="708"/>
      </w:pPr>
      <w:r>
        <w:t>Семья.</w:t>
      </w:r>
      <w:r>
        <w:rPr>
          <w:spacing w:val="-10"/>
        </w:rPr>
        <w:t xml:space="preserve"> </w:t>
      </w:r>
      <w:r>
        <w:t>Моя</w:t>
      </w:r>
      <w:r>
        <w:rPr>
          <w:spacing w:val="-10"/>
        </w:rPr>
        <w:t xml:space="preserve"> </w:t>
      </w:r>
      <w:r>
        <w:t>семья</w:t>
      </w:r>
      <w:r>
        <w:rPr>
          <w:spacing w:val="-10"/>
        </w:rPr>
        <w:t xml:space="preserve"> </w:t>
      </w:r>
      <w:r>
        <w:t>в</w:t>
      </w:r>
      <w:r>
        <w:rPr>
          <w:spacing w:val="-11"/>
        </w:rPr>
        <w:t xml:space="preserve"> </w:t>
      </w:r>
      <w:r>
        <w:t>прошлом</w:t>
      </w:r>
      <w:r>
        <w:rPr>
          <w:spacing w:val="-10"/>
        </w:rPr>
        <w:t xml:space="preserve"> </w:t>
      </w:r>
      <w:r>
        <w:t>и</w:t>
      </w:r>
      <w:r>
        <w:rPr>
          <w:spacing w:val="-10"/>
        </w:rPr>
        <w:t xml:space="preserve"> </w:t>
      </w:r>
      <w:r>
        <w:t>настоящем.</w:t>
      </w:r>
      <w:r>
        <w:rPr>
          <w:spacing w:val="-11"/>
        </w:rPr>
        <w:t xml:space="preserve"> </w:t>
      </w:r>
      <w:r>
        <w:t>Имена</w:t>
      </w:r>
      <w:r>
        <w:rPr>
          <w:spacing w:val="-10"/>
        </w:rPr>
        <w:t xml:space="preserve"> </w:t>
      </w:r>
      <w:r>
        <w:t>и</w:t>
      </w:r>
      <w:r>
        <w:rPr>
          <w:spacing w:val="-10"/>
        </w:rPr>
        <w:t xml:space="preserve"> </w:t>
      </w:r>
      <w:r>
        <w:t>фамилии</w:t>
      </w:r>
      <w:r>
        <w:rPr>
          <w:spacing w:val="-10"/>
        </w:rPr>
        <w:t xml:space="preserve"> </w:t>
      </w:r>
      <w:r>
        <w:t>членов</w:t>
      </w:r>
      <w:r>
        <w:rPr>
          <w:spacing w:val="-11"/>
        </w:rPr>
        <w:t xml:space="preserve"> </w:t>
      </w:r>
      <w:r>
        <w:t>семьи, их профессии. Взаимоотношения и взаимопомощь в семье. Совместный труд и отдых. Домашний адрес.</w:t>
      </w:r>
    </w:p>
    <w:p w:rsidR="00D37228" w:rsidRDefault="00585512">
      <w:pPr>
        <w:pStyle w:val="a3"/>
        <w:spacing w:before="1" w:line="276" w:lineRule="auto"/>
        <w:ind w:right="420" w:firstLine="708"/>
      </w:pPr>
      <w: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w:t>
      </w:r>
      <w:r>
        <w:rPr>
          <w:spacing w:val="-4"/>
        </w:rPr>
        <w:t>края.</w:t>
      </w:r>
    </w:p>
    <w:p w:rsidR="00D37228" w:rsidRDefault="00585512">
      <w:pPr>
        <w:pStyle w:val="a3"/>
        <w:spacing w:line="322" w:lineRule="exact"/>
        <w:ind w:left="1277"/>
      </w:pPr>
      <w:r>
        <w:t>Ценность</w:t>
      </w:r>
      <w:r>
        <w:rPr>
          <w:spacing w:val="-9"/>
        </w:rPr>
        <w:t xml:space="preserve"> </w:t>
      </w:r>
      <w:r>
        <w:t>и</w:t>
      </w:r>
      <w:r>
        <w:rPr>
          <w:spacing w:val="-5"/>
        </w:rPr>
        <w:t xml:space="preserve"> </w:t>
      </w:r>
      <w:r>
        <w:t>красота</w:t>
      </w:r>
      <w:r>
        <w:rPr>
          <w:spacing w:val="-8"/>
        </w:rPr>
        <w:t xml:space="preserve"> </w:t>
      </w:r>
      <w:r>
        <w:t>рукотворного</w:t>
      </w:r>
      <w:r>
        <w:rPr>
          <w:spacing w:val="-5"/>
        </w:rPr>
        <w:t xml:space="preserve"> </w:t>
      </w:r>
      <w:r>
        <w:t>мира.</w:t>
      </w:r>
      <w:r>
        <w:rPr>
          <w:spacing w:val="-9"/>
        </w:rPr>
        <w:t xml:space="preserve"> </w:t>
      </w:r>
      <w:r>
        <w:t>Правила</w:t>
      </w:r>
      <w:r>
        <w:rPr>
          <w:spacing w:val="-5"/>
        </w:rPr>
        <w:t xml:space="preserve"> </w:t>
      </w:r>
      <w:r>
        <w:t>поведения</w:t>
      </w:r>
      <w:r>
        <w:rPr>
          <w:spacing w:val="-5"/>
        </w:rPr>
        <w:t xml:space="preserve"> </w:t>
      </w:r>
      <w:r>
        <w:t>в</w:t>
      </w:r>
      <w:r>
        <w:rPr>
          <w:spacing w:val="-7"/>
        </w:rPr>
        <w:t xml:space="preserve"> </w:t>
      </w:r>
      <w:r>
        <w:rPr>
          <w:spacing w:val="-2"/>
        </w:rPr>
        <w:t>социуме.</w:t>
      </w:r>
    </w:p>
    <w:p w:rsidR="00D37228" w:rsidRDefault="00585512">
      <w:pPr>
        <w:pStyle w:val="1"/>
        <w:spacing w:before="52"/>
        <w:ind w:left="1277"/>
      </w:pPr>
      <w:r>
        <w:t>Человек</w:t>
      </w:r>
      <w:r>
        <w:rPr>
          <w:spacing w:val="-4"/>
        </w:rPr>
        <w:t xml:space="preserve"> </w:t>
      </w:r>
      <w:r>
        <w:t>и</w:t>
      </w:r>
      <w:r>
        <w:rPr>
          <w:spacing w:val="-3"/>
        </w:rPr>
        <w:t xml:space="preserve"> </w:t>
      </w:r>
      <w:r>
        <w:rPr>
          <w:spacing w:val="-2"/>
        </w:rPr>
        <w:t>природа.</w:t>
      </w:r>
    </w:p>
    <w:p w:rsidR="00D37228" w:rsidRDefault="00585512">
      <w:pPr>
        <w:pStyle w:val="a3"/>
        <w:spacing w:before="43" w:line="276" w:lineRule="auto"/>
        <w:ind w:right="427" w:firstLine="708"/>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D37228" w:rsidRDefault="00585512">
      <w:pPr>
        <w:pStyle w:val="a3"/>
        <w:spacing w:before="3"/>
        <w:ind w:left="1277"/>
      </w:pPr>
      <w:r>
        <w:t>Сезонные</w:t>
      </w:r>
      <w:r>
        <w:rPr>
          <w:spacing w:val="-14"/>
        </w:rPr>
        <w:t xml:space="preserve"> </w:t>
      </w:r>
      <w:r>
        <w:t>изменения</w:t>
      </w:r>
      <w:r>
        <w:rPr>
          <w:spacing w:val="-11"/>
        </w:rPr>
        <w:t xml:space="preserve"> </w:t>
      </w:r>
      <w:r>
        <w:t>в</w:t>
      </w:r>
      <w:r>
        <w:rPr>
          <w:spacing w:val="-12"/>
        </w:rPr>
        <w:t xml:space="preserve"> </w:t>
      </w:r>
      <w:r>
        <w:t>природе.</w:t>
      </w:r>
      <w:r>
        <w:rPr>
          <w:spacing w:val="-11"/>
        </w:rPr>
        <w:t xml:space="preserve"> </w:t>
      </w:r>
      <w:r>
        <w:t>Взаимосвязи</w:t>
      </w:r>
      <w:r>
        <w:rPr>
          <w:spacing w:val="-11"/>
        </w:rPr>
        <w:t xml:space="preserve"> </w:t>
      </w:r>
      <w:r>
        <w:t>между</w:t>
      </w:r>
      <w:r>
        <w:rPr>
          <w:spacing w:val="-15"/>
        </w:rPr>
        <w:t xml:space="preserve"> </w:t>
      </w:r>
      <w:r>
        <w:t>человеком</w:t>
      </w:r>
      <w:r>
        <w:rPr>
          <w:spacing w:val="-11"/>
        </w:rPr>
        <w:t xml:space="preserve"> </w:t>
      </w:r>
      <w:r>
        <w:t>и</w:t>
      </w:r>
      <w:r>
        <w:rPr>
          <w:spacing w:val="-13"/>
        </w:rPr>
        <w:t xml:space="preserve"> </w:t>
      </w:r>
      <w:r>
        <w:rPr>
          <w:spacing w:val="-2"/>
        </w:rPr>
        <w:t>природой.</w:t>
      </w:r>
    </w:p>
    <w:p w:rsidR="00D37228" w:rsidRDefault="00585512">
      <w:pPr>
        <w:pStyle w:val="a3"/>
        <w:spacing w:before="47"/>
      </w:pPr>
      <w:r>
        <w:t>Правила</w:t>
      </w:r>
      <w:r>
        <w:rPr>
          <w:spacing w:val="-8"/>
        </w:rPr>
        <w:t xml:space="preserve"> </w:t>
      </w:r>
      <w:r>
        <w:t>нравственного</w:t>
      </w:r>
      <w:r>
        <w:rPr>
          <w:spacing w:val="-8"/>
        </w:rPr>
        <w:t xml:space="preserve"> </w:t>
      </w:r>
      <w:r>
        <w:t>и</w:t>
      </w:r>
      <w:r>
        <w:rPr>
          <w:spacing w:val="-6"/>
        </w:rPr>
        <w:t xml:space="preserve"> </w:t>
      </w:r>
      <w:r>
        <w:t>безопасного</w:t>
      </w:r>
      <w:r>
        <w:rPr>
          <w:spacing w:val="-9"/>
        </w:rPr>
        <w:t xml:space="preserve"> </w:t>
      </w:r>
      <w:r>
        <w:t>поведения</w:t>
      </w:r>
      <w:r>
        <w:rPr>
          <w:spacing w:val="-6"/>
        </w:rPr>
        <w:t xml:space="preserve"> </w:t>
      </w:r>
      <w:r>
        <w:t>в</w:t>
      </w:r>
      <w:r>
        <w:rPr>
          <w:spacing w:val="-7"/>
        </w:rPr>
        <w:t xml:space="preserve"> </w:t>
      </w:r>
      <w:r>
        <w:rPr>
          <w:spacing w:val="-2"/>
        </w:rPr>
        <w:t>природе.</w:t>
      </w:r>
    </w:p>
    <w:p w:rsidR="00D37228" w:rsidRDefault="00585512">
      <w:pPr>
        <w:pStyle w:val="a3"/>
        <w:spacing w:before="48" w:line="276" w:lineRule="auto"/>
        <w:ind w:right="422" w:firstLine="708"/>
      </w:pPr>
      <w:r>
        <w:t>Растительный мир. Растения ближайшего окружения (узнавание, называние,</w:t>
      </w:r>
      <w:r>
        <w:rPr>
          <w:spacing w:val="-1"/>
        </w:rPr>
        <w:t xml:space="preserve"> </w:t>
      </w:r>
      <w:r>
        <w:t>краткое</w:t>
      </w:r>
      <w:r>
        <w:rPr>
          <w:spacing w:val="-2"/>
        </w:rPr>
        <w:t xml:space="preserve"> </w:t>
      </w:r>
      <w:r>
        <w:t>описание).</w:t>
      </w:r>
      <w:r>
        <w:rPr>
          <w:spacing w:val="-1"/>
        </w:rPr>
        <w:t xml:space="preserve"> </w:t>
      </w:r>
      <w:r>
        <w:t>Лиственные</w:t>
      </w:r>
      <w:r>
        <w:rPr>
          <w:spacing w:val="-1"/>
        </w:rPr>
        <w:t xml:space="preserve"> </w:t>
      </w:r>
      <w:r>
        <w:t>и хвойные</w:t>
      </w:r>
      <w:r>
        <w:rPr>
          <w:spacing w:val="-1"/>
        </w:rPr>
        <w:t xml:space="preserve"> </w:t>
      </w:r>
      <w:r>
        <w:t>растения.</w:t>
      </w:r>
      <w:r>
        <w:rPr>
          <w:spacing w:val="-1"/>
        </w:rPr>
        <w:t xml:space="preserve"> </w:t>
      </w:r>
      <w:r>
        <w:t>Дикорастущие</w:t>
      </w:r>
      <w:r>
        <w:rPr>
          <w:spacing w:val="-2"/>
        </w:rPr>
        <w:t xml:space="preserve"> </w:t>
      </w:r>
      <w:r>
        <w:t>и культурные</w:t>
      </w:r>
      <w:r>
        <w:rPr>
          <w:spacing w:val="-18"/>
        </w:rPr>
        <w:t xml:space="preserve"> </w:t>
      </w:r>
      <w:r>
        <w:t>растения.</w:t>
      </w:r>
      <w:r>
        <w:rPr>
          <w:spacing w:val="-17"/>
        </w:rPr>
        <w:t xml:space="preserve"> </w:t>
      </w:r>
      <w:r>
        <w:t>Части</w:t>
      </w:r>
      <w:r>
        <w:rPr>
          <w:spacing w:val="-18"/>
        </w:rPr>
        <w:t xml:space="preserve"> </w:t>
      </w:r>
      <w:r>
        <w:t>растения</w:t>
      </w:r>
      <w:r>
        <w:rPr>
          <w:spacing w:val="-17"/>
        </w:rPr>
        <w:t xml:space="preserve"> </w:t>
      </w:r>
      <w:r>
        <w:t>(название,</w:t>
      </w:r>
      <w:r>
        <w:rPr>
          <w:spacing w:val="-18"/>
        </w:rPr>
        <w:t xml:space="preserve"> </w:t>
      </w:r>
      <w:r>
        <w:t>краткая</w:t>
      </w:r>
      <w:r>
        <w:rPr>
          <w:spacing w:val="-17"/>
        </w:rPr>
        <w:t xml:space="preserve"> </w:t>
      </w:r>
      <w:r>
        <w:t>характеристика</w:t>
      </w:r>
      <w:r>
        <w:rPr>
          <w:spacing w:val="-18"/>
        </w:rPr>
        <w:t xml:space="preserve"> </w:t>
      </w:r>
      <w:r>
        <w:t>значения для жизни растения): корень, стебель, лист, цветок, плод, семя. Комнатные растения, правила содержания и ухода.</w:t>
      </w:r>
    </w:p>
    <w:p w:rsidR="00D37228" w:rsidRDefault="00585512">
      <w:pPr>
        <w:pStyle w:val="a3"/>
        <w:spacing w:line="276" w:lineRule="auto"/>
        <w:ind w:right="425" w:firstLine="708"/>
      </w:pPr>
      <w: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D37228" w:rsidRDefault="00585512">
      <w:pPr>
        <w:pStyle w:val="1"/>
        <w:spacing w:before="5"/>
        <w:ind w:left="1277"/>
      </w:pPr>
      <w:r>
        <w:t>Правила</w:t>
      </w:r>
      <w:r>
        <w:rPr>
          <w:spacing w:val="-9"/>
        </w:rPr>
        <w:t xml:space="preserve"> </w:t>
      </w:r>
      <w:r>
        <w:t>безопасной</w:t>
      </w:r>
      <w:r>
        <w:rPr>
          <w:spacing w:val="-9"/>
        </w:rPr>
        <w:t xml:space="preserve"> </w:t>
      </w:r>
      <w:r>
        <w:rPr>
          <w:spacing w:val="-2"/>
        </w:rPr>
        <w:t>жизнедеятельности.</w:t>
      </w:r>
    </w:p>
    <w:p w:rsidR="00D37228" w:rsidRDefault="00585512">
      <w:pPr>
        <w:pStyle w:val="a3"/>
        <w:spacing w:before="45" w:line="276" w:lineRule="auto"/>
        <w:ind w:right="427" w:firstLine="708"/>
      </w:pPr>
      <w:r>
        <w:t>Понимание необходимости соблюдения режима дня, правил здорового питания</w:t>
      </w:r>
      <w:r>
        <w:rPr>
          <w:spacing w:val="-12"/>
        </w:rPr>
        <w:t xml:space="preserve"> </w:t>
      </w:r>
      <w:r>
        <w:t>и</w:t>
      </w:r>
      <w:r>
        <w:rPr>
          <w:spacing w:val="-9"/>
        </w:rPr>
        <w:t xml:space="preserve"> </w:t>
      </w:r>
      <w:r>
        <w:t>личной</w:t>
      </w:r>
      <w:r>
        <w:rPr>
          <w:spacing w:val="-11"/>
        </w:rPr>
        <w:t xml:space="preserve"> </w:t>
      </w:r>
      <w:r>
        <w:t>гигиены.</w:t>
      </w:r>
      <w:r>
        <w:rPr>
          <w:spacing w:val="-10"/>
        </w:rPr>
        <w:t xml:space="preserve"> </w:t>
      </w:r>
      <w:r>
        <w:t>Правила</w:t>
      </w:r>
      <w:r>
        <w:rPr>
          <w:spacing w:val="-12"/>
        </w:rPr>
        <w:t xml:space="preserve"> </w:t>
      </w:r>
      <w:r>
        <w:t>безопасности</w:t>
      </w:r>
      <w:r>
        <w:rPr>
          <w:spacing w:val="-9"/>
        </w:rPr>
        <w:t xml:space="preserve"> </w:t>
      </w:r>
      <w:r>
        <w:t>в</w:t>
      </w:r>
      <w:r>
        <w:rPr>
          <w:spacing w:val="-13"/>
        </w:rPr>
        <w:t xml:space="preserve"> </w:t>
      </w:r>
      <w:r>
        <w:t>быту:</w:t>
      </w:r>
      <w:r>
        <w:rPr>
          <w:spacing w:val="-9"/>
        </w:rPr>
        <w:t xml:space="preserve"> </w:t>
      </w:r>
      <w:r>
        <w:t>пользование</w:t>
      </w:r>
      <w:r>
        <w:rPr>
          <w:spacing w:val="-10"/>
        </w:rPr>
        <w:t xml:space="preserve"> </w:t>
      </w:r>
      <w:r>
        <w:t>бытовыми электроприборами, газовыми плитами.</w:t>
      </w:r>
    </w:p>
    <w:p w:rsidR="00D37228" w:rsidRDefault="00585512">
      <w:pPr>
        <w:pStyle w:val="a3"/>
        <w:spacing w:line="278" w:lineRule="auto"/>
        <w:ind w:right="427" w:firstLine="708"/>
      </w:pPr>
      <w:r>
        <w:t>Дорога от дома до школы. Правила безопасного поведения пешехода (дорожные знаки, дорожная разметка, дорожные сигналы).</w:t>
      </w:r>
    </w:p>
    <w:p w:rsidR="00D37228" w:rsidRDefault="00585512">
      <w:pPr>
        <w:pStyle w:val="a3"/>
        <w:spacing w:line="276" w:lineRule="auto"/>
        <w:ind w:right="420" w:firstLine="708"/>
      </w:pPr>
      <w: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D37228" w:rsidRDefault="00585512">
      <w:pPr>
        <w:pStyle w:val="a3"/>
        <w:spacing w:line="276" w:lineRule="auto"/>
        <w:ind w:right="419" w:firstLine="708"/>
      </w:pPr>
      <w: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line="321" w:lineRule="exact"/>
        <w:ind w:left="1277"/>
      </w:pPr>
      <w:r>
        <w:t>Базовые</w:t>
      </w:r>
      <w:r>
        <w:rPr>
          <w:spacing w:val="68"/>
        </w:rPr>
        <w:t xml:space="preserve"> </w:t>
      </w:r>
      <w:r>
        <w:t>логические</w:t>
      </w:r>
      <w:r>
        <w:rPr>
          <w:spacing w:val="71"/>
        </w:rPr>
        <w:t xml:space="preserve"> </w:t>
      </w:r>
      <w:r>
        <w:t>действия</w:t>
      </w:r>
      <w:r>
        <w:rPr>
          <w:spacing w:val="71"/>
        </w:rPr>
        <w:t xml:space="preserve"> </w:t>
      </w:r>
      <w:r>
        <w:t>как</w:t>
      </w:r>
      <w:r>
        <w:rPr>
          <w:spacing w:val="71"/>
        </w:rPr>
        <w:t xml:space="preserve"> </w:t>
      </w:r>
      <w:r>
        <w:t>часть</w:t>
      </w:r>
      <w:r>
        <w:rPr>
          <w:spacing w:val="73"/>
        </w:rPr>
        <w:t xml:space="preserve"> </w:t>
      </w:r>
      <w:r>
        <w:t>познавательных</w:t>
      </w:r>
      <w:r>
        <w:rPr>
          <w:spacing w:val="72"/>
        </w:rPr>
        <w:t xml:space="preserve"> </w:t>
      </w:r>
      <w:r>
        <w:rPr>
          <w:spacing w:val="-2"/>
        </w:rPr>
        <w:t>универсальных</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pPr>
      <w:r>
        <w:lastRenderedPageBreak/>
        <w:t>учебных</w:t>
      </w:r>
      <w:r>
        <w:rPr>
          <w:spacing w:val="-11"/>
        </w:rPr>
        <w:t xml:space="preserve"> </w:t>
      </w:r>
      <w:r>
        <w:t>действий</w:t>
      </w:r>
      <w:r>
        <w:rPr>
          <w:spacing w:val="-7"/>
        </w:rPr>
        <w:t xml:space="preserve"> </w:t>
      </w:r>
      <w:r>
        <w:t>способствуют</w:t>
      </w:r>
      <w:r>
        <w:rPr>
          <w:spacing w:val="-10"/>
        </w:rPr>
        <w:t xml:space="preserve"> </w:t>
      </w:r>
      <w:r>
        <w:t>формированию</w:t>
      </w:r>
      <w:r>
        <w:rPr>
          <w:spacing w:val="-9"/>
        </w:rPr>
        <w:t xml:space="preserve"> </w:t>
      </w:r>
      <w:r>
        <w:rPr>
          <w:spacing w:val="-2"/>
        </w:rPr>
        <w:t>умений:</w:t>
      </w:r>
    </w:p>
    <w:p w:rsidR="00D37228" w:rsidRDefault="00585512">
      <w:pPr>
        <w:pStyle w:val="a3"/>
        <w:spacing w:before="48" w:line="276" w:lineRule="auto"/>
        <w:ind w:right="420" w:firstLine="708"/>
      </w:pPr>
      <w:r>
        <w:t>сравнивать происходящие в природе изменения, наблюдать зависимость изменений в живой природе от состояния неживой природы;</w:t>
      </w:r>
    </w:p>
    <w:p w:rsidR="00D37228" w:rsidRDefault="00585512">
      <w:pPr>
        <w:pStyle w:val="a3"/>
        <w:spacing w:line="276" w:lineRule="auto"/>
        <w:ind w:right="426" w:firstLine="708"/>
      </w:pPr>
      <w: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D37228" w:rsidRDefault="00585512">
      <w:pPr>
        <w:pStyle w:val="a3"/>
        <w:spacing w:line="278" w:lineRule="auto"/>
        <w:ind w:right="427" w:firstLine="708"/>
      </w:pPr>
      <w:r>
        <w:t>приводить примеры лиственных и хвойных растений, сравнивать их, устанавливать различия во внешнем виде.</w:t>
      </w:r>
    </w:p>
    <w:p w:rsidR="00D37228" w:rsidRDefault="00585512">
      <w:pPr>
        <w:pStyle w:val="a3"/>
        <w:spacing w:line="276" w:lineRule="auto"/>
        <w:ind w:right="424" w:firstLine="708"/>
      </w:pPr>
      <w:r>
        <w:t>Работа с информацией как часть познавательных универсальных учебных действий способствует формированию умений:</w:t>
      </w:r>
    </w:p>
    <w:p w:rsidR="00D37228" w:rsidRDefault="00585512">
      <w:pPr>
        <w:pStyle w:val="a3"/>
        <w:spacing w:line="278" w:lineRule="auto"/>
        <w:ind w:right="420" w:firstLine="708"/>
      </w:pPr>
      <w:r>
        <w:t>понимать, что информация может быть представлена в разной форме: текста, иллюстраций, видео, таблицы;</w:t>
      </w:r>
    </w:p>
    <w:p w:rsidR="00D37228" w:rsidRDefault="00585512">
      <w:pPr>
        <w:pStyle w:val="a3"/>
        <w:spacing w:line="317" w:lineRule="exact"/>
        <w:ind w:left="1277"/>
      </w:pPr>
      <w:r>
        <w:t>соотносить</w:t>
      </w:r>
      <w:r>
        <w:rPr>
          <w:spacing w:val="-7"/>
        </w:rPr>
        <w:t xml:space="preserve"> </w:t>
      </w:r>
      <w:r>
        <w:t>иллюстрацию</w:t>
      </w:r>
      <w:r>
        <w:rPr>
          <w:spacing w:val="-6"/>
        </w:rPr>
        <w:t xml:space="preserve"> </w:t>
      </w:r>
      <w:r>
        <w:t>явления</w:t>
      </w:r>
      <w:r>
        <w:rPr>
          <w:spacing w:val="-6"/>
        </w:rPr>
        <w:t xml:space="preserve"> </w:t>
      </w:r>
      <w:r>
        <w:t>(объекта,</w:t>
      </w:r>
      <w:r>
        <w:rPr>
          <w:spacing w:val="-6"/>
        </w:rPr>
        <w:t xml:space="preserve"> </w:t>
      </w:r>
      <w:r>
        <w:t>предмета)</w:t>
      </w:r>
      <w:r>
        <w:rPr>
          <w:spacing w:val="-6"/>
        </w:rPr>
        <w:t xml:space="preserve"> </w:t>
      </w:r>
      <w:r>
        <w:t>с</w:t>
      </w:r>
      <w:r>
        <w:rPr>
          <w:spacing w:val="-6"/>
        </w:rPr>
        <w:t xml:space="preserve"> </w:t>
      </w:r>
      <w:r>
        <w:t>его</w:t>
      </w:r>
      <w:r>
        <w:rPr>
          <w:spacing w:val="-8"/>
        </w:rPr>
        <w:t xml:space="preserve"> </w:t>
      </w:r>
      <w:r>
        <w:rPr>
          <w:spacing w:val="-2"/>
        </w:rPr>
        <w:t>названием.</w:t>
      </w:r>
    </w:p>
    <w:p w:rsidR="00D37228" w:rsidRDefault="00585512">
      <w:pPr>
        <w:pStyle w:val="a3"/>
        <w:tabs>
          <w:tab w:val="left" w:pos="3837"/>
          <w:tab w:val="left" w:pos="5962"/>
          <w:tab w:val="left" w:pos="7285"/>
          <w:tab w:val="left" w:pos="8677"/>
        </w:tabs>
        <w:spacing w:before="40" w:line="278" w:lineRule="auto"/>
        <w:ind w:right="423" w:firstLine="708"/>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D37228" w:rsidRDefault="00585512">
      <w:pPr>
        <w:pStyle w:val="a3"/>
        <w:spacing w:line="276" w:lineRule="auto"/>
        <w:ind w:firstLine="708"/>
        <w:jc w:val="left"/>
      </w:pPr>
      <w:r>
        <w:t>в</w:t>
      </w:r>
      <w:r>
        <w:rPr>
          <w:spacing w:val="40"/>
        </w:rPr>
        <w:t xml:space="preserve"> </w:t>
      </w:r>
      <w:r>
        <w:t>процессе</w:t>
      </w:r>
      <w:r>
        <w:rPr>
          <w:spacing w:val="40"/>
        </w:rPr>
        <w:t xml:space="preserve"> </w:t>
      </w:r>
      <w:r>
        <w:t>учебного</w:t>
      </w:r>
      <w:r>
        <w:rPr>
          <w:spacing w:val="40"/>
        </w:rPr>
        <w:t xml:space="preserve"> </w:t>
      </w:r>
      <w:r>
        <w:t>диалога</w:t>
      </w:r>
      <w:r>
        <w:rPr>
          <w:spacing w:val="40"/>
        </w:rPr>
        <w:t xml:space="preserve"> </w:t>
      </w:r>
      <w:r>
        <w:t>слушать</w:t>
      </w:r>
      <w:r>
        <w:rPr>
          <w:spacing w:val="40"/>
        </w:rPr>
        <w:t xml:space="preserve"> </w:t>
      </w:r>
      <w:r>
        <w:t>говорящего;</w:t>
      </w:r>
      <w:r>
        <w:rPr>
          <w:spacing w:val="40"/>
        </w:rPr>
        <w:t xml:space="preserve"> </w:t>
      </w:r>
      <w:r>
        <w:t>отвечать</w:t>
      </w:r>
      <w:r>
        <w:rPr>
          <w:spacing w:val="40"/>
        </w:rPr>
        <w:t xml:space="preserve"> </w:t>
      </w:r>
      <w:r>
        <w:t>на</w:t>
      </w:r>
      <w:r>
        <w:rPr>
          <w:spacing w:val="40"/>
        </w:rPr>
        <w:t xml:space="preserve"> </w:t>
      </w:r>
      <w:r>
        <w:t>вопросы, дополнять ответы участников; уважительно относиться к разным мнениям;</w:t>
      </w:r>
    </w:p>
    <w:p w:rsidR="00D37228" w:rsidRDefault="00585512">
      <w:pPr>
        <w:pStyle w:val="a3"/>
        <w:spacing w:line="278" w:lineRule="auto"/>
        <w:ind w:firstLine="708"/>
        <w:jc w:val="left"/>
      </w:pPr>
      <w:r>
        <w:t xml:space="preserve">воспроизводить названия своего населенного пункта, название страны, её </w:t>
      </w:r>
      <w:r>
        <w:rPr>
          <w:spacing w:val="-2"/>
        </w:rPr>
        <w:t>столицы;</w:t>
      </w:r>
    </w:p>
    <w:p w:rsidR="00D37228" w:rsidRDefault="00585512">
      <w:pPr>
        <w:pStyle w:val="a3"/>
        <w:spacing w:line="317" w:lineRule="exact"/>
        <w:ind w:left="1277"/>
        <w:jc w:val="left"/>
      </w:pPr>
      <w:r>
        <w:t>воспроизводить</w:t>
      </w:r>
      <w:r>
        <w:rPr>
          <w:spacing w:val="-8"/>
        </w:rPr>
        <w:t xml:space="preserve"> </w:t>
      </w:r>
      <w:r>
        <w:t>наизусть</w:t>
      </w:r>
      <w:r>
        <w:rPr>
          <w:spacing w:val="-6"/>
        </w:rPr>
        <w:t xml:space="preserve"> </w:t>
      </w:r>
      <w:r>
        <w:t>слова</w:t>
      </w:r>
      <w:r>
        <w:rPr>
          <w:spacing w:val="-8"/>
        </w:rPr>
        <w:t xml:space="preserve"> </w:t>
      </w:r>
      <w:r>
        <w:t>гимна</w:t>
      </w:r>
      <w:r>
        <w:rPr>
          <w:spacing w:val="-6"/>
        </w:rPr>
        <w:t xml:space="preserve"> </w:t>
      </w:r>
      <w:r>
        <w:rPr>
          <w:spacing w:val="-2"/>
        </w:rPr>
        <w:t>России;</w:t>
      </w:r>
    </w:p>
    <w:p w:rsidR="00D37228" w:rsidRDefault="00585512">
      <w:pPr>
        <w:pStyle w:val="a3"/>
        <w:spacing w:before="41" w:line="276" w:lineRule="auto"/>
        <w:ind w:right="418" w:firstLine="708"/>
      </w:pPr>
      <w: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D37228" w:rsidRDefault="00585512">
      <w:pPr>
        <w:pStyle w:val="a3"/>
        <w:spacing w:before="1" w:line="276" w:lineRule="auto"/>
        <w:ind w:right="428" w:firstLine="708"/>
      </w:pPr>
      <w:r>
        <w:t>описывать</w:t>
      </w:r>
      <w:r>
        <w:rPr>
          <w:spacing w:val="-4"/>
        </w:rPr>
        <w:t xml:space="preserve"> </w:t>
      </w:r>
      <w:r>
        <w:t>по</w:t>
      </w:r>
      <w:r>
        <w:rPr>
          <w:spacing w:val="-2"/>
        </w:rPr>
        <w:t xml:space="preserve"> </w:t>
      </w:r>
      <w:r>
        <w:t>предложенному</w:t>
      </w:r>
      <w:r>
        <w:rPr>
          <w:spacing w:val="-6"/>
        </w:rPr>
        <w:t xml:space="preserve"> </w:t>
      </w:r>
      <w:r>
        <w:t>плану</w:t>
      </w:r>
      <w:r>
        <w:rPr>
          <w:spacing w:val="-6"/>
        </w:rPr>
        <w:t xml:space="preserve"> </w:t>
      </w:r>
      <w:r>
        <w:t>время</w:t>
      </w:r>
      <w:r>
        <w:rPr>
          <w:spacing w:val="-1"/>
        </w:rPr>
        <w:t xml:space="preserve"> </w:t>
      </w:r>
      <w:r>
        <w:t>года,</w:t>
      </w:r>
      <w:r>
        <w:rPr>
          <w:spacing w:val="-2"/>
        </w:rPr>
        <w:t xml:space="preserve"> </w:t>
      </w:r>
      <w:r>
        <w:t>передавать</w:t>
      </w:r>
      <w:r>
        <w:rPr>
          <w:spacing w:val="-3"/>
        </w:rPr>
        <w:t xml:space="preserve"> </w:t>
      </w:r>
      <w:r>
        <w:t>в</w:t>
      </w:r>
      <w:r>
        <w:rPr>
          <w:spacing w:val="-2"/>
        </w:rPr>
        <w:t xml:space="preserve"> </w:t>
      </w:r>
      <w:r>
        <w:t>рассказе</w:t>
      </w:r>
      <w:r>
        <w:rPr>
          <w:spacing w:val="-4"/>
        </w:rPr>
        <w:t xml:space="preserve"> </w:t>
      </w:r>
      <w:r>
        <w:t>своё отношение к природным явлениям;</w:t>
      </w:r>
    </w:p>
    <w:p w:rsidR="00D37228" w:rsidRDefault="00585512">
      <w:pPr>
        <w:pStyle w:val="a3"/>
        <w:spacing w:before="1"/>
        <w:ind w:left="1277"/>
      </w:pPr>
      <w:r>
        <w:t>сравнивать</w:t>
      </w:r>
      <w:r>
        <w:rPr>
          <w:spacing w:val="-12"/>
        </w:rPr>
        <w:t xml:space="preserve"> </w:t>
      </w:r>
      <w:r>
        <w:t>домашних</w:t>
      </w:r>
      <w:r>
        <w:rPr>
          <w:spacing w:val="-8"/>
        </w:rPr>
        <w:t xml:space="preserve"> </w:t>
      </w:r>
      <w:r>
        <w:t>и</w:t>
      </w:r>
      <w:r>
        <w:rPr>
          <w:spacing w:val="-5"/>
        </w:rPr>
        <w:t xml:space="preserve"> </w:t>
      </w:r>
      <w:r>
        <w:t>диких</w:t>
      </w:r>
      <w:r>
        <w:rPr>
          <w:spacing w:val="-4"/>
        </w:rPr>
        <w:t xml:space="preserve"> </w:t>
      </w:r>
      <w:r>
        <w:t>животных,</w:t>
      </w:r>
      <w:r>
        <w:rPr>
          <w:spacing w:val="-6"/>
        </w:rPr>
        <w:t xml:space="preserve"> </w:t>
      </w:r>
      <w:r>
        <w:t>объяснять,</w:t>
      </w:r>
      <w:r>
        <w:rPr>
          <w:spacing w:val="-7"/>
        </w:rPr>
        <w:t xml:space="preserve"> </w:t>
      </w:r>
      <w:r>
        <w:t>чем</w:t>
      </w:r>
      <w:r>
        <w:rPr>
          <w:spacing w:val="-6"/>
        </w:rPr>
        <w:t xml:space="preserve"> </w:t>
      </w:r>
      <w:r>
        <w:t>они</w:t>
      </w:r>
      <w:r>
        <w:rPr>
          <w:spacing w:val="-4"/>
        </w:rPr>
        <w:t xml:space="preserve"> </w:t>
      </w:r>
      <w:r>
        <w:rPr>
          <w:spacing w:val="-2"/>
        </w:rPr>
        <w:t>различаются.</w:t>
      </w:r>
    </w:p>
    <w:p w:rsidR="00D37228" w:rsidRDefault="00585512">
      <w:pPr>
        <w:pStyle w:val="a3"/>
        <w:spacing w:before="47" w:line="276" w:lineRule="auto"/>
        <w:ind w:right="423" w:firstLine="708"/>
      </w:pPr>
      <w:r>
        <w:t>Регулятивные универсальные учебные действия способствуют формированию умений:</w:t>
      </w:r>
    </w:p>
    <w:p w:rsidR="00D37228" w:rsidRDefault="00585512">
      <w:pPr>
        <w:pStyle w:val="a3"/>
        <w:spacing w:line="276" w:lineRule="auto"/>
        <w:ind w:right="428" w:firstLine="708"/>
      </w:pPr>
      <w: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D37228" w:rsidRDefault="00585512">
      <w:pPr>
        <w:pStyle w:val="a3"/>
        <w:spacing w:line="278" w:lineRule="auto"/>
        <w:ind w:right="433" w:firstLine="708"/>
      </w:pPr>
      <w:r>
        <w:t>оценивать выполнение правил безопасного поведения на дорогах и улицах другими детьми, выполнять самооценку;</w:t>
      </w:r>
    </w:p>
    <w:p w:rsidR="00D37228" w:rsidRDefault="00585512">
      <w:pPr>
        <w:pStyle w:val="a3"/>
        <w:spacing w:line="276" w:lineRule="auto"/>
        <w:ind w:right="419" w:firstLine="708"/>
      </w:pPr>
      <w: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37228" w:rsidRDefault="00585512">
      <w:pPr>
        <w:pStyle w:val="a3"/>
        <w:spacing w:line="276" w:lineRule="auto"/>
        <w:ind w:right="417" w:firstLine="708"/>
      </w:pPr>
      <w: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w:t>
      </w:r>
      <w:r>
        <w:rPr>
          <w:spacing w:val="80"/>
        </w:rPr>
        <w:t xml:space="preserve"> </w:t>
      </w:r>
      <w:r>
        <w:t>работу,</w:t>
      </w:r>
      <w:r>
        <w:rPr>
          <w:spacing w:val="80"/>
        </w:rPr>
        <w:t xml:space="preserve"> </w:t>
      </w:r>
      <w:r>
        <w:t>определять</w:t>
      </w:r>
      <w:r>
        <w:rPr>
          <w:spacing w:val="80"/>
        </w:rPr>
        <w:t xml:space="preserve"> </w:t>
      </w:r>
      <w:r>
        <w:t>нарушение</w:t>
      </w:r>
      <w:r>
        <w:rPr>
          <w:spacing w:val="80"/>
        </w:rPr>
        <w:t xml:space="preserve"> </w:t>
      </w:r>
      <w:r>
        <w:t>правил</w:t>
      </w:r>
      <w:r>
        <w:rPr>
          <w:spacing w:val="80"/>
        </w:rPr>
        <w:t xml:space="preserve"> </w:t>
      </w:r>
      <w:r>
        <w:t>взаимоотношений,</w:t>
      </w:r>
      <w:r>
        <w:rPr>
          <w:spacing w:val="80"/>
        </w:rPr>
        <w:t xml:space="preserve"> </w:t>
      </w:r>
      <w:r>
        <w:t>при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pPr>
      <w:r>
        <w:lastRenderedPageBreak/>
        <w:t>участии</w:t>
      </w:r>
      <w:r>
        <w:rPr>
          <w:spacing w:val="-9"/>
        </w:rPr>
        <w:t xml:space="preserve"> </w:t>
      </w:r>
      <w:r>
        <w:t>учителя</w:t>
      </w:r>
      <w:r>
        <w:rPr>
          <w:spacing w:val="-8"/>
        </w:rPr>
        <w:t xml:space="preserve"> </w:t>
      </w:r>
      <w:r>
        <w:t>устранять</w:t>
      </w:r>
      <w:r>
        <w:rPr>
          <w:spacing w:val="-10"/>
        </w:rPr>
        <w:t xml:space="preserve"> </w:t>
      </w:r>
      <w:r>
        <w:t>возникающие</w:t>
      </w:r>
      <w:r>
        <w:rPr>
          <w:spacing w:val="-8"/>
        </w:rPr>
        <w:t xml:space="preserve"> </w:t>
      </w:r>
      <w:r>
        <w:rPr>
          <w:spacing w:val="-2"/>
        </w:rPr>
        <w:t>конфликты.</w:t>
      </w:r>
    </w:p>
    <w:p w:rsidR="00D37228" w:rsidRDefault="00585512">
      <w:pPr>
        <w:pStyle w:val="1"/>
        <w:spacing w:before="53" w:line="276" w:lineRule="auto"/>
        <w:ind w:left="1277" w:right="5151"/>
      </w:pPr>
      <w:r>
        <w:t>Содержание</w:t>
      </w:r>
      <w:r>
        <w:rPr>
          <w:spacing w:val="-9"/>
        </w:rPr>
        <w:t xml:space="preserve"> </w:t>
      </w:r>
      <w:r>
        <w:t>обучения</w:t>
      </w:r>
      <w:r>
        <w:rPr>
          <w:spacing w:val="-10"/>
        </w:rPr>
        <w:t xml:space="preserve"> </w:t>
      </w:r>
      <w:r>
        <w:t>во</w:t>
      </w:r>
      <w:r>
        <w:rPr>
          <w:spacing w:val="-9"/>
        </w:rPr>
        <w:t xml:space="preserve"> </w:t>
      </w:r>
      <w:r>
        <w:t>2</w:t>
      </w:r>
      <w:r>
        <w:rPr>
          <w:spacing w:val="-8"/>
        </w:rPr>
        <w:t xml:space="preserve"> </w:t>
      </w:r>
      <w:r>
        <w:t>классе. Человек и общество.</w:t>
      </w:r>
    </w:p>
    <w:p w:rsidR="00D37228" w:rsidRDefault="00585512">
      <w:pPr>
        <w:pStyle w:val="a3"/>
        <w:spacing w:line="276" w:lineRule="auto"/>
        <w:ind w:right="419" w:firstLine="708"/>
      </w:pPr>
      <w:r>
        <w:t>Наша</w:t>
      </w:r>
      <w:r>
        <w:rPr>
          <w:spacing w:val="-17"/>
        </w:rPr>
        <w:t xml:space="preserve"> </w:t>
      </w:r>
      <w:r>
        <w:t>Родина</w:t>
      </w:r>
      <w:r>
        <w:rPr>
          <w:spacing w:val="-17"/>
        </w:rPr>
        <w:t xml:space="preserve"> </w:t>
      </w:r>
      <w:r>
        <w:t>‒</w:t>
      </w:r>
      <w:r>
        <w:rPr>
          <w:spacing w:val="-16"/>
        </w:rPr>
        <w:t xml:space="preserve"> </w:t>
      </w:r>
      <w:r>
        <w:t>Россия,</w:t>
      </w:r>
      <w:r>
        <w:rPr>
          <w:spacing w:val="-17"/>
        </w:rPr>
        <w:t xml:space="preserve"> </w:t>
      </w:r>
      <w:r>
        <w:t>Российская</w:t>
      </w:r>
      <w:r>
        <w:rPr>
          <w:spacing w:val="-17"/>
        </w:rPr>
        <w:t xml:space="preserve"> </w:t>
      </w:r>
      <w:r>
        <w:t>Федерация.</w:t>
      </w:r>
      <w:r>
        <w:rPr>
          <w:spacing w:val="-17"/>
        </w:rPr>
        <w:t xml:space="preserve"> </w:t>
      </w:r>
      <w:r>
        <w:t>Россия</w:t>
      </w:r>
      <w:r>
        <w:rPr>
          <w:spacing w:val="-17"/>
        </w:rPr>
        <w:t xml:space="preserve"> </w:t>
      </w:r>
      <w:r>
        <w:t>и</w:t>
      </w:r>
      <w:r>
        <w:rPr>
          <w:spacing w:val="-17"/>
        </w:rPr>
        <w:t xml:space="preserve"> </w:t>
      </w:r>
      <w:r>
        <w:t>её</w:t>
      </w:r>
      <w:r>
        <w:rPr>
          <w:spacing w:val="-17"/>
        </w:rPr>
        <w:t xml:space="preserve"> </w:t>
      </w:r>
      <w:r>
        <w:t>столица</w:t>
      </w:r>
      <w:r>
        <w:rPr>
          <w:spacing w:val="-17"/>
        </w:rPr>
        <w:t xml:space="preserve"> </w:t>
      </w:r>
      <w:r>
        <w:t>на</w:t>
      </w:r>
      <w:r>
        <w:rPr>
          <w:spacing w:val="-17"/>
        </w:rPr>
        <w:t xml:space="preserve"> </w:t>
      </w:r>
      <w:r>
        <w:t>карте. Государственные</w:t>
      </w:r>
      <w:r>
        <w:rPr>
          <w:spacing w:val="-3"/>
        </w:rPr>
        <w:t xml:space="preserve"> </w:t>
      </w:r>
      <w:r>
        <w:t>символы</w:t>
      </w:r>
      <w:r>
        <w:rPr>
          <w:spacing w:val="-2"/>
        </w:rPr>
        <w:t xml:space="preserve"> </w:t>
      </w:r>
      <w:r>
        <w:t>России.</w:t>
      </w:r>
      <w:r>
        <w:rPr>
          <w:spacing w:val="-3"/>
        </w:rPr>
        <w:t xml:space="preserve"> </w:t>
      </w:r>
      <w:r>
        <w:t>Москва –</w:t>
      </w:r>
      <w:r>
        <w:rPr>
          <w:spacing w:val="-1"/>
        </w:rPr>
        <w:t xml:space="preserve"> </w:t>
      </w:r>
      <w:r>
        <w:t>столица</w:t>
      </w:r>
      <w:r>
        <w:rPr>
          <w:spacing w:val="-3"/>
        </w:rPr>
        <w:t xml:space="preserve"> </w:t>
      </w:r>
      <w:r>
        <w:t>России.</w:t>
      </w:r>
      <w:r>
        <w:rPr>
          <w:spacing w:val="-3"/>
        </w:rPr>
        <w:t xml:space="preserve"> </w:t>
      </w:r>
      <w:r>
        <w:t>Святыни</w:t>
      </w:r>
      <w:r>
        <w:rPr>
          <w:spacing w:val="-2"/>
        </w:rPr>
        <w:t xml:space="preserve"> </w:t>
      </w:r>
      <w:r>
        <w:t>Москвы</w:t>
      </w:r>
      <w:r>
        <w:rPr>
          <w:spacing w:val="-1"/>
        </w:rPr>
        <w:t xml:space="preserve"> </w:t>
      </w:r>
      <w:r>
        <w:t>–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D37228" w:rsidRDefault="00585512">
      <w:pPr>
        <w:pStyle w:val="a3"/>
        <w:spacing w:line="276" w:lineRule="auto"/>
        <w:ind w:right="429" w:firstLine="708"/>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37228" w:rsidRDefault="00585512">
      <w:pPr>
        <w:pStyle w:val="a3"/>
        <w:spacing w:line="276" w:lineRule="auto"/>
        <w:ind w:right="425" w:firstLine="708"/>
      </w:pPr>
      <w:r>
        <w:t>Семья. Семейные ценности и традиции. Родословная. Составление схемы родословного древа, истории семьи.</w:t>
      </w:r>
    </w:p>
    <w:p w:rsidR="00D37228" w:rsidRDefault="00585512">
      <w:pPr>
        <w:pStyle w:val="a3"/>
        <w:spacing w:line="276" w:lineRule="auto"/>
        <w:ind w:right="426" w:firstLine="708"/>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D37228" w:rsidRDefault="00585512">
      <w:pPr>
        <w:pStyle w:val="1"/>
        <w:ind w:left="1277"/>
      </w:pPr>
      <w:r>
        <w:t>Человек</w:t>
      </w:r>
      <w:r>
        <w:rPr>
          <w:spacing w:val="-4"/>
        </w:rPr>
        <w:t xml:space="preserve"> </w:t>
      </w:r>
      <w:r>
        <w:t>и</w:t>
      </w:r>
      <w:r>
        <w:rPr>
          <w:spacing w:val="-3"/>
        </w:rPr>
        <w:t xml:space="preserve"> </w:t>
      </w:r>
      <w:r>
        <w:rPr>
          <w:spacing w:val="-2"/>
        </w:rPr>
        <w:t>природа.</w:t>
      </w:r>
    </w:p>
    <w:p w:rsidR="00D37228" w:rsidRDefault="00585512">
      <w:pPr>
        <w:pStyle w:val="a3"/>
        <w:spacing w:before="43"/>
        <w:ind w:left="1277"/>
      </w:pPr>
      <w:r>
        <w:t>Методы</w:t>
      </w:r>
      <w:r>
        <w:rPr>
          <w:spacing w:val="-12"/>
        </w:rPr>
        <w:t xml:space="preserve"> </w:t>
      </w:r>
      <w:r>
        <w:t>познания</w:t>
      </w:r>
      <w:r>
        <w:rPr>
          <w:spacing w:val="-6"/>
        </w:rPr>
        <w:t xml:space="preserve"> </w:t>
      </w:r>
      <w:r>
        <w:t>природы:</w:t>
      </w:r>
      <w:r>
        <w:rPr>
          <w:spacing w:val="-8"/>
        </w:rPr>
        <w:t xml:space="preserve"> </w:t>
      </w:r>
      <w:r>
        <w:t>наблюдения,</w:t>
      </w:r>
      <w:r>
        <w:rPr>
          <w:spacing w:val="-6"/>
        </w:rPr>
        <w:t xml:space="preserve"> </w:t>
      </w:r>
      <w:r>
        <w:t>опыты,</w:t>
      </w:r>
      <w:r>
        <w:rPr>
          <w:spacing w:val="-9"/>
        </w:rPr>
        <w:t xml:space="preserve"> </w:t>
      </w:r>
      <w:r>
        <w:rPr>
          <w:spacing w:val="-2"/>
        </w:rPr>
        <w:t>измерения.</w:t>
      </w:r>
    </w:p>
    <w:p w:rsidR="00D37228" w:rsidRDefault="00585512">
      <w:pPr>
        <w:pStyle w:val="a3"/>
        <w:spacing w:before="50" w:line="276" w:lineRule="auto"/>
        <w:ind w:right="425" w:firstLine="708"/>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w:t>
      </w:r>
      <w:r>
        <w:rPr>
          <w:spacing w:val="-8"/>
        </w:rPr>
        <w:t xml:space="preserve"> </w:t>
      </w:r>
      <w:r>
        <w:t>признакам,</w:t>
      </w:r>
      <w:r>
        <w:rPr>
          <w:spacing w:val="-6"/>
        </w:rPr>
        <w:t xml:space="preserve"> </w:t>
      </w:r>
      <w:r>
        <w:t>Солнцу.</w:t>
      </w:r>
      <w:r>
        <w:rPr>
          <w:spacing w:val="-6"/>
        </w:rPr>
        <w:t xml:space="preserve"> </w:t>
      </w:r>
      <w:r>
        <w:t>Компас,</w:t>
      </w:r>
      <w:r>
        <w:rPr>
          <w:spacing w:val="-4"/>
        </w:rPr>
        <w:t xml:space="preserve"> </w:t>
      </w:r>
      <w:r>
        <w:t>устройство;</w:t>
      </w:r>
      <w:r>
        <w:rPr>
          <w:spacing w:val="-4"/>
        </w:rPr>
        <w:t xml:space="preserve"> </w:t>
      </w:r>
      <w:r>
        <w:t>ориентирование</w:t>
      </w:r>
      <w:r>
        <w:rPr>
          <w:spacing w:val="-5"/>
        </w:rPr>
        <w:t xml:space="preserve"> </w:t>
      </w:r>
      <w:r>
        <w:t>с</w:t>
      </w:r>
      <w:r>
        <w:rPr>
          <w:spacing w:val="-9"/>
        </w:rPr>
        <w:t xml:space="preserve"> </w:t>
      </w:r>
      <w:r>
        <w:t xml:space="preserve">помощью </w:t>
      </w:r>
      <w:r>
        <w:rPr>
          <w:spacing w:val="-2"/>
        </w:rPr>
        <w:t>компаса.</w:t>
      </w:r>
    </w:p>
    <w:p w:rsidR="00D37228" w:rsidRDefault="00585512">
      <w:pPr>
        <w:pStyle w:val="a3"/>
        <w:spacing w:line="276" w:lineRule="auto"/>
        <w:ind w:right="421" w:firstLine="708"/>
        <w:jc w:val="right"/>
      </w:pPr>
      <w:r>
        <w:t>Многообразие</w:t>
      </w:r>
      <w:r>
        <w:rPr>
          <w:spacing w:val="40"/>
        </w:rPr>
        <w:t xml:space="preserve"> </w:t>
      </w:r>
      <w:r>
        <w:t>растений.</w:t>
      </w:r>
      <w:r>
        <w:rPr>
          <w:spacing w:val="40"/>
        </w:rPr>
        <w:t xml:space="preserve"> </w:t>
      </w:r>
      <w:r>
        <w:t>Деревья,</w:t>
      </w:r>
      <w:r>
        <w:rPr>
          <w:spacing w:val="40"/>
        </w:rPr>
        <w:t xml:space="preserve"> </w:t>
      </w:r>
      <w:r>
        <w:t>кустарники,</w:t>
      </w:r>
      <w:r>
        <w:rPr>
          <w:spacing w:val="40"/>
        </w:rPr>
        <w:t xml:space="preserve"> </w:t>
      </w:r>
      <w:r>
        <w:t>травы.</w:t>
      </w:r>
      <w:r>
        <w:rPr>
          <w:spacing w:val="40"/>
        </w:rPr>
        <w:t xml:space="preserve"> </w:t>
      </w:r>
      <w:r>
        <w:t>Дикорастущие</w:t>
      </w:r>
      <w:r>
        <w:rPr>
          <w:spacing w:val="80"/>
        </w:rPr>
        <w:t xml:space="preserve"> </w:t>
      </w:r>
      <w:r>
        <w:t>и</w:t>
      </w:r>
      <w:r>
        <w:rPr>
          <w:spacing w:val="80"/>
        </w:rPr>
        <w:t xml:space="preserve"> </w:t>
      </w:r>
      <w:r>
        <w:t>культурные</w:t>
      </w:r>
      <w:r>
        <w:rPr>
          <w:spacing w:val="-15"/>
        </w:rPr>
        <w:t xml:space="preserve"> </w:t>
      </w:r>
      <w:r>
        <w:t>растения.</w:t>
      </w:r>
      <w:r>
        <w:rPr>
          <w:spacing w:val="-15"/>
        </w:rPr>
        <w:t xml:space="preserve"> </w:t>
      </w:r>
      <w:r>
        <w:t>Связи</w:t>
      </w:r>
      <w:r>
        <w:rPr>
          <w:spacing w:val="-15"/>
        </w:rPr>
        <w:t xml:space="preserve"> </w:t>
      </w:r>
      <w:r>
        <w:t>в</w:t>
      </w:r>
      <w:r>
        <w:rPr>
          <w:spacing w:val="-16"/>
        </w:rPr>
        <w:t xml:space="preserve"> </w:t>
      </w:r>
      <w:r>
        <w:t>природе.</w:t>
      </w:r>
      <w:r>
        <w:rPr>
          <w:spacing w:val="-15"/>
        </w:rPr>
        <w:t xml:space="preserve"> </w:t>
      </w:r>
      <w:r>
        <w:t>Годовой</w:t>
      </w:r>
      <w:r>
        <w:rPr>
          <w:spacing w:val="-14"/>
        </w:rPr>
        <w:t xml:space="preserve"> </w:t>
      </w:r>
      <w:r>
        <w:t>ход</w:t>
      </w:r>
      <w:r>
        <w:rPr>
          <w:spacing w:val="-14"/>
        </w:rPr>
        <w:t xml:space="preserve"> </w:t>
      </w:r>
      <w:r>
        <w:t>изменений</w:t>
      </w:r>
      <w:r>
        <w:rPr>
          <w:spacing w:val="-14"/>
        </w:rPr>
        <w:t xml:space="preserve"> </w:t>
      </w:r>
      <w:r>
        <w:t>в</w:t>
      </w:r>
      <w:r>
        <w:rPr>
          <w:spacing w:val="-16"/>
        </w:rPr>
        <w:t xml:space="preserve"> </w:t>
      </w:r>
      <w:r>
        <w:t>жизни</w:t>
      </w:r>
      <w:r>
        <w:rPr>
          <w:spacing w:val="-14"/>
        </w:rPr>
        <w:t xml:space="preserve"> </w:t>
      </w:r>
      <w:r>
        <w:t>растений. Многообразие</w:t>
      </w:r>
      <w:r>
        <w:rPr>
          <w:spacing w:val="40"/>
        </w:rPr>
        <w:t xml:space="preserve"> </w:t>
      </w:r>
      <w:r>
        <w:t>животных.</w:t>
      </w:r>
      <w:r>
        <w:rPr>
          <w:spacing w:val="40"/>
        </w:rPr>
        <w:t xml:space="preserve"> </w:t>
      </w:r>
      <w:r>
        <w:t>Насекомые,</w:t>
      </w:r>
      <w:r>
        <w:rPr>
          <w:spacing w:val="40"/>
        </w:rPr>
        <w:t xml:space="preserve"> </w:t>
      </w:r>
      <w:r>
        <w:t>рыбы,</w:t>
      </w:r>
      <w:r>
        <w:rPr>
          <w:spacing w:val="40"/>
        </w:rPr>
        <w:t xml:space="preserve"> </w:t>
      </w:r>
      <w:r>
        <w:t>птицы,</w:t>
      </w:r>
      <w:r>
        <w:rPr>
          <w:spacing w:val="40"/>
        </w:rPr>
        <w:t xml:space="preserve"> </w:t>
      </w:r>
      <w:r>
        <w:t>звери,</w:t>
      </w:r>
      <w:r>
        <w:rPr>
          <w:spacing w:val="40"/>
        </w:rPr>
        <w:t xml:space="preserve"> </w:t>
      </w:r>
      <w:r>
        <w:t>земноводные,</w:t>
      </w:r>
    </w:p>
    <w:p w:rsidR="00D37228" w:rsidRDefault="00585512">
      <w:pPr>
        <w:pStyle w:val="a3"/>
        <w:spacing w:line="278" w:lineRule="auto"/>
        <w:ind w:right="427"/>
      </w:pPr>
      <w:r>
        <w:t>пресмыкающиеся: общая характеристика внешних признаков. Связи в природе. Годовой ход изменений в жизни животных.</w:t>
      </w:r>
    </w:p>
    <w:p w:rsidR="00D37228" w:rsidRDefault="00585512">
      <w:pPr>
        <w:pStyle w:val="a3"/>
        <w:spacing w:line="276" w:lineRule="auto"/>
        <w:ind w:right="427" w:firstLine="708"/>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37228" w:rsidRDefault="00585512">
      <w:pPr>
        <w:pStyle w:val="1"/>
        <w:ind w:left="1277"/>
      </w:pPr>
      <w:r>
        <w:t>Правила</w:t>
      </w:r>
      <w:r>
        <w:rPr>
          <w:spacing w:val="-9"/>
        </w:rPr>
        <w:t xml:space="preserve"> </w:t>
      </w:r>
      <w:r>
        <w:t>безопасной</w:t>
      </w:r>
      <w:r>
        <w:rPr>
          <w:spacing w:val="-9"/>
        </w:rPr>
        <w:t xml:space="preserve"> </w:t>
      </w:r>
      <w:r>
        <w:rPr>
          <w:spacing w:val="-2"/>
        </w:rPr>
        <w:t>жизнедеятельности.</w:t>
      </w:r>
    </w:p>
    <w:p w:rsidR="00D37228" w:rsidRDefault="00585512">
      <w:pPr>
        <w:pStyle w:val="a3"/>
        <w:spacing w:before="42" w:line="276" w:lineRule="auto"/>
        <w:ind w:right="425" w:firstLine="708"/>
      </w:pPr>
      <w:r>
        <w:t>Здоровый образ жизни: режим дня (чередование сна, учебных занятий, двигательной активности) и рациональное питание (количество приёмов пищи 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pPr>
      <w:r>
        <w:lastRenderedPageBreak/>
        <w:t>рацион</w:t>
      </w:r>
      <w:r>
        <w:rPr>
          <w:spacing w:val="-14"/>
        </w:rPr>
        <w:t xml:space="preserve"> </w:t>
      </w:r>
      <w:r>
        <w:t>питания).</w:t>
      </w:r>
      <w:r>
        <w:rPr>
          <w:spacing w:val="-12"/>
        </w:rPr>
        <w:t xml:space="preserve"> </w:t>
      </w:r>
      <w:r>
        <w:t>Физическая</w:t>
      </w:r>
      <w:r>
        <w:rPr>
          <w:spacing w:val="-12"/>
        </w:rPr>
        <w:t xml:space="preserve"> </w:t>
      </w:r>
      <w:r>
        <w:t>культура,</w:t>
      </w:r>
      <w:r>
        <w:rPr>
          <w:spacing w:val="-12"/>
        </w:rPr>
        <w:t xml:space="preserve"> </w:t>
      </w:r>
      <w:r>
        <w:t>закаливание,</w:t>
      </w:r>
      <w:r>
        <w:rPr>
          <w:spacing w:val="-15"/>
        </w:rPr>
        <w:t xml:space="preserve"> </w:t>
      </w:r>
      <w:r>
        <w:t>игры</w:t>
      </w:r>
      <w:r>
        <w:rPr>
          <w:spacing w:val="-14"/>
        </w:rPr>
        <w:t xml:space="preserve"> </w:t>
      </w:r>
      <w:r>
        <w:t>на</w:t>
      </w:r>
      <w:r>
        <w:rPr>
          <w:spacing w:val="-12"/>
        </w:rPr>
        <w:t xml:space="preserve"> </w:t>
      </w:r>
      <w:r>
        <w:t>воздухе</w:t>
      </w:r>
      <w:r>
        <w:rPr>
          <w:spacing w:val="-12"/>
        </w:rPr>
        <w:t xml:space="preserve"> </w:t>
      </w:r>
      <w:r>
        <w:t>как</w:t>
      </w:r>
      <w:r>
        <w:rPr>
          <w:spacing w:val="-12"/>
        </w:rPr>
        <w:t xml:space="preserve"> </w:t>
      </w:r>
      <w:r>
        <w:t>условие сохранения и укрепления здоровья.</w:t>
      </w:r>
    </w:p>
    <w:p w:rsidR="00D37228" w:rsidRDefault="00585512">
      <w:pPr>
        <w:pStyle w:val="a3"/>
        <w:spacing w:line="276" w:lineRule="auto"/>
        <w:ind w:right="428" w:firstLine="708"/>
      </w:pPr>
      <w: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D37228" w:rsidRDefault="00585512">
      <w:pPr>
        <w:pStyle w:val="a3"/>
        <w:spacing w:line="276" w:lineRule="auto"/>
        <w:ind w:right="421" w:firstLine="708"/>
      </w:pPr>
      <w:r>
        <w:t>Правила безопасного поведения пассажира наземного транспорта и метро (ожидание</w:t>
      </w:r>
      <w:r>
        <w:rPr>
          <w:spacing w:val="-15"/>
        </w:rPr>
        <w:t xml:space="preserve"> </w:t>
      </w:r>
      <w:r>
        <w:t>на</w:t>
      </w:r>
      <w:r>
        <w:rPr>
          <w:spacing w:val="-17"/>
        </w:rPr>
        <w:t xml:space="preserve"> </w:t>
      </w:r>
      <w:r>
        <w:t>остановке,</w:t>
      </w:r>
      <w:r>
        <w:rPr>
          <w:spacing w:val="-15"/>
        </w:rPr>
        <w:t xml:space="preserve"> </w:t>
      </w:r>
      <w:r>
        <w:t>посадка,</w:t>
      </w:r>
      <w:r>
        <w:rPr>
          <w:spacing w:val="-17"/>
        </w:rPr>
        <w:t xml:space="preserve"> </w:t>
      </w:r>
      <w:r>
        <w:t>размещение</w:t>
      </w:r>
      <w:r>
        <w:rPr>
          <w:spacing w:val="-15"/>
        </w:rPr>
        <w:t xml:space="preserve"> </w:t>
      </w:r>
      <w:r>
        <w:t>в</w:t>
      </w:r>
      <w:r>
        <w:rPr>
          <w:spacing w:val="-16"/>
        </w:rPr>
        <w:t xml:space="preserve"> </w:t>
      </w:r>
      <w:r>
        <w:t>салоне</w:t>
      </w:r>
      <w:r>
        <w:rPr>
          <w:spacing w:val="-11"/>
        </w:rPr>
        <w:t xml:space="preserve"> </w:t>
      </w:r>
      <w:r>
        <w:t>или</w:t>
      </w:r>
      <w:r>
        <w:rPr>
          <w:spacing w:val="-17"/>
        </w:rPr>
        <w:t xml:space="preserve"> </w:t>
      </w:r>
      <w:r>
        <w:t>вагоне,</w:t>
      </w:r>
      <w:r>
        <w:rPr>
          <w:spacing w:val="-15"/>
        </w:rPr>
        <w:t xml:space="preserve"> </w:t>
      </w:r>
      <w:r>
        <w:t>высадка,</w:t>
      </w:r>
      <w:r>
        <w:rPr>
          <w:spacing w:val="-15"/>
        </w:rPr>
        <w:t xml:space="preserve"> </w:t>
      </w:r>
      <w:r>
        <w:t xml:space="preserve">знаки безопасности на общественном транспорте). Номера телефонов экстренной </w:t>
      </w:r>
      <w:r>
        <w:rPr>
          <w:spacing w:val="-2"/>
        </w:rPr>
        <w:t>помощи.</w:t>
      </w:r>
    </w:p>
    <w:p w:rsidR="00D37228" w:rsidRDefault="00585512">
      <w:pPr>
        <w:pStyle w:val="a3"/>
        <w:spacing w:line="276" w:lineRule="auto"/>
        <w:ind w:right="425" w:firstLine="708"/>
      </w:pPr>
      <w: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w:t>
      </w:r>
      <w:r>
        <w:rPr>
          <w:spacing w:val="66"/>
        </w:rPr>
        <w:t xml:space="preserve">  </w:t>
      </w:r>
      <w:r>
        <w:t>доступа</w:t>
      </w:r>
      <w:r>
        <w:rPr>
          <w:spacing w:val="67"/>
        </w:rPr>
        <w:t xml:space="preserve">  </w:t>
      </w:r>
      <w:r>
        <w:t>в</w:t>
      </w:r>
      <w:r>
        <w:rPr>
          <w:spacing w:val="67"/>
        </w:rPr>
        <w:t xml:space="preserve">  </w:t>
      </w:r>
      <w:r>
        <w:t>информационно-телекоммуникационную</w:t>
      </w:r>
      <w:r>
        <w:rPr>
          <w:spacing w:val="67"/>
        </w:rPr>
        <w:t xml:space="preserve">  </w:t>
      </w:r>
      <w:r>
        <w:rPr>
          <w:spacing w:val="-4"/>
        </w:rPr>
        <w:t>сеть</w:t>
      </w:r>
    </w:p>
    <w:p w:rsidR="00D37228" w:rsidRDefault="00585512">
      <w:pPr>
        <w:pStyle w:val="a3"/>
        <w:jc w:val="left"/>
      </w:pPr>
      <w:r>
        <w:rPr>
          <w:spacing w:val="-2"/>
        </w:rPr>
        <w:t>«Интернет».</w:t>
      </w:r>
    </w:p>
    <w:p w:rsidR="00D37228" w:rsidRDefault="00585512">
      <w:pPr>
        <w:pStyle w:val="a3"/>
        <w:spacing w:before="48" w:line="276" w:lineRule="auto"/>
        <w:ind w:right="419" w:firstLine="708"/>
      </w:pPr>
      <w: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before="1" w:line="276" w:lineRule="auto"/>
        <w:ind w:right="422" w:firstLine="708"/>
      </w:pPr>
      <w:r>
        <w:t>Базовые логические действия как часть познавательных универсальных учебных действий способствуют формированию умений:</w:t>
      </w:r>
    </w:p>
    <w:p w:rsidR="00D37228" w:rsidRDefault="00585512">
      <w:pPr>
        <w:pStyle w:val="a3"/>
        <w:spacing w:line="276" w:lineRule="auto"/>
        <w:ind w:right="421" w:firstLine="708"/>
      </w:pPr>
      <w:r>
        <w:t>ориентироваться в методах познания природы (наблюдение, опыт, сравнение, измерение);</w:t>
      </w:r>
    </w:p>
    <w:p w:rsidR="00D37228" w:rsidRDefault="00585512">
      <w:pPr>
        <w:pStyle w:val="a3"/>
        <w:spacing w:line="276" w:lineRule="auto"/>
        <w:ind w:right="428" w:firstLine="708"/>
      </w:pPr>
      <w:r>
        <w:t xml:space="preserve">определять на основе наблюдения состояние вещества (жидкое, твёрдое, </w:t>
      </w:r>
      <w:r>
        <w:rPr>
          <w:spacing w:val="-2"/>
        </w:rPr>
        <w:t>газообразное);</w:t>
      </w:r>
    </w:p>
    <w:p w:rsidR="00D37228" w:rsidRDefault="00585512">
      <w:pPr>
        <w:pStyle w:val="a3"/>
        <w:spacing w:line="321" w:lineRule="exact"/>
        <w:ind w:left="1277"/>
      </w:pPr>
      <w:r>
        <w:t>различать</w:t>
      </w:r>
      <w:r>
        <w:rPr>
          <w:spacing w:val="-8"/>
        </w:rPr>
        <w:t xml:space="preserve"> </w:t>
      </w:r>
      <w:r>
        <w:t>символы</w:t>
      </w:r>
      <w:r>
        <w:rPr>
          <w:spacing w:val="-10"/>
        </w:rPr>
        <w:t xml:space="preserve"> </w:t>
      </w:r>
      <w:r>
        <w:t>Российской</w:t>
      </w:r>
      <w:r>
        <w:rPr>
          <w:spacing w:val="-6"/>
        </w:rPr>
        <w:t xml:space="preserve"> </w:t>
      </w:r>
      <w:r>
        <w:rPr>
          <w:spacing w:val="-2"/>
        </w:rPr>
        <w:t>Федерации;</w:t>
      </w:r>
    </w:p>
    <w:p w:rsidR="00D37228" w:rsidRDefault="00585512">
      <w:pPr>
        <w:pStyle w:val="a3"/>
        <w:spacing w:before="51" w:line="276" w:lineRule="auto"/>
        <w:ind w:right="429" w:firstLine="708"/>
      </w:pPr>
      <w:r>
        <w:t xml:space="preserve">различать деревья, кустарники, травы; приводить примеры (в пределах </w:t>
      </w:r>
      <w:r>
        <w:rPr>
          <w:spacing w:val="-2"/>
        </w:rPr>
        <w:t>изученного);</w:t>
      </w:r>
    </w:p>
    <w:p w:rsidR="00D37228" w:rsidRDefault="00585512">
      <w:pPr>
        <w:pStyle w:val="a3"/>
        <w:spacing w:line="276" w:lineRule="auto"/>
        <w:ind w:right="432" w:firstLine="708"/>
      </w:pPr>
      <w:r>
        <w:t>группировать растения: дикорастущие и культурные; лекарственные и ядовитые (в пределах изученного);</w:t>
      </w:r>
    </w:p>
    <w:p w:rsidR="00D37228" w:rsidRDefault="00585512">
      <w:pPr>
        <w:pStyle w:val="a3"/>
        <w:ind w:left="1277"/>
      </w:pPr>
      <w:r>
        <w:t>различать</w:t>
      </w:r>
      <w:r>
        <w:rPr>
          <w:spacing w:val="-7"/>
        </w:rPr>
        <w:t xml:space="preserve"> </w:t>
      </w:r>
      <w:r>
        <w:t>прошлое,</w:t>
      </w:r>
      <w:r>
        <w:rPr>
          <w:spacing w:val="-10"/>
        </w:rPr>
        <w:t xml:space="preserve"> </w:t>
      </w:r>
      <w:r>
        <w:t>настоящее,</w:t>
      </w:r>
      <w:r>
        <w:rPr>
          <w:spacing w:val="-6"/>
        </w:rPr>
        <w:t xml:space="preserve"> </w:t>
      </w:r>
      <w:r>
        <w:rPr>
          <w:spacing w:val="-2"/>
        </w:rPr>
        <w:t>будущее.</w:t>
      </w:r>
    </w:p>
    <w:p w:rsidR="00D37228" w:rsidRDefault="00585512">
      <w:pPr>
        <w:pStyle w:val="a3"/>
        <w:spacing w:before="47" w:line="276" w:lineRule="auto"/>
        <w:ind w:right="424" w:firstLine="708"/>
      </w:pPr>
      <w:r>
        <w:t>Работа с информацией как часть познавательных универсальных учебных действий способствует формированию умений:</w:t>
      </w:r>
    </w:p>
    <w:p w:rsidR="00D37228" w:rsidRDefault="00585512">
      <w:pPr>
        <w:pStyle w:val="a3"/>
        <w:spacing w:before="2" w:line="276" w:lineRule="auto"/>
        <w:ind w:right="427" w:firstLine="708"/>
      </w:pPr>
      <w:r>
        <w:t xml:space="preserve">различать информацию, представленную в тексте, графически, </w:t>
      </w:r>
      <w:r>
        <w:rPr>
          <w:spacing w:val="-2"/>
        </w:rPr>
        <w:t>аудиовизуально;</w:t>
      </w:r>
    </w:p>
    <w:p w:rsidR="00D37228" w:rsidRDefault="00585512">
      <w:pPr>
        <w:pStyle w:val="a3"/>
        <w:spacing w:line="321" w:lineRule="exact"/>
        <w:ind w:left="1277"/>
      </w:pPr>
      <w:r>
        <w:t>читать</w:t>
      </w:r>
      <w:r>
        <w:rPr>
          <w:spacing w:val="-10"/>
        </w:rPr>
        <w:t xml:space="preserve"> </w:t>
      </w:r>
      <w:r>
        <w:t>информацию,</w:t>
      </w:r>
      <w:r>
        <w:rPr>
          <w:spacing w:val="-6"/>
        </w:rPr>
        <w:t xml:space="preserve"> </w:t>
      </w:r>
      <w:r>
        <w:t>представленную</w:t>
      </w:r>
      <w:r>
        <w:rPr>
          <w:spacing w:val="-7"/>
        </w:rPr>
        <w:t xml:space="preserve"> </w:t>
      </w:r>
      <w:r>
        <w:t>в</w:t>
      </w:r>
      <w:r>
        <w:rPr>
          <w:spacing w:val="-5"/>
        </w:rPr>
        <w:t xml:space="preserve"> </w:t>
      </w:r>
      <w:r>
        <w:t>схеме,</w:t>
      </w:r>
      <w:r>
        <w:rPr>
          <w:spacing w:val="-6"/>
        </w:rPr>
        <w:t xml:space="preserve"> </w:t>
      </w:r>
      <w:r>
        <w:rPr>
          <w:spacing w:val="-2"/>
        </w:rPr>
        <w:t>таблице;</w:t>
      </w:r>
    </w:p>
    <w:p w:rsidR="00D37228" w:rsidRDefault="00585512">
      <w:pPr>
        <w:pStyle w:val="a3"/>
        <w:spacing w:before="47" w:line="278" w:lineRule="auto"/>
        <w:ind w:left="1277" w:right="420"/>
      </w:pPr>
      <w:r>
        <w:t>используя текстовую информацию, заполнять таблицы; дополнять схемы; соотносить</w:t>
      </w:r>
      <w:r>
        <w:rPr>
          <w:spacing w:val="27"/>
        </w:rPr>
        <w:t xml:space="preserve">  </w:t>
      </w:r>
      <w:r>
        <w:t>пример</w:t>
      </w:r>
      <w:r>
        <w:rPr>
          <w:spacing w:val="28"/>
        </w:rPr>
        <w:t xml:space="preserve">  </w:t>
      </w:r>
      <w:r>
        <w:t>(рисунок,</w:t>
      </w:r>
      <w:r>
        <w:rPr>
          <w:spacing w:val="28"/>
        </w:rPr>
        <w:t xml:space="preserve">  </w:t>
      </w:r>
      <w:r>
        <w:t>предложенную</w:t>
      </w:r>
      <w:r>
        <w:rPr>
          <w:spacing w:val="28"/>
        </w:rPr>
        <w:t xml:space="preserve">  </w:t>
      </w:r>
      <w:r>
        <w:t>ситуацию)</w:t>
      </w:r>
      <w:r>
        <w:rPr>
          <w:spacing w:val="27"/>
        </w:rPr>
        <w:t xml:space="preserve">  </w:t>
      </w:r>
      <w:r>
        <w:t>со</w:t>
      </w:r>
      <w:r>
        <w:rPr>
          <w:spacing w:val="29"/>
        </w:rPr>
        <w:t xml:space="preserve">  </w:t>
      </w:r>
      <w:r>
        <w:rPr>
          <w:spacing w:val="-2"/>
        </w:rPr>
        <w:t>временем</w:t>
      </w:r>
    </w:p>
    <w:p w:rsidR="00D37228" w:rsidRDefault="00585512">
      <w:pPr>
        <w:pStyle w:val="a3"/>
        <w:spacing w:line="317" w:lineRule="exact"/>
        <w:jc w:val="left"/>
      </w:pPr>
      <w:r>
        <w:rPr>
          <w:spacing w:val="-2"/>
        </w:rPr>
        <w:t>протекания.</w:t>
      </w:r>
    </w:p>
    <w:p w:rsidR="00D37228" w:rsidRDefault="00585512">
      <w:pPr>
        <w:pStyle w:val="a3"/>
        <w:tabs>
          <w:tab w:val="left" w:pos="3837"/>
          <w:tab w:val="left" w:pos="5962"/>
          <w:tab w:val="left" w:pos="7285"/>
          <w:tab w:val="left" w:pos="8677"/>
        </w:tabs>
        <w:spacing w:before="48"/>
        <w:ind w:left="1277"/>
        <w:jc w:val="left"/>
      </w:pPr>
      <w:r>
        <w:rPr>
          <w:spacing w:val="-2"/>
        </w:rPr>
        <w:t>Коммуникативные</w:t>
      </w:r>
      <w:r>
        <w:tab/>
      </w:r>
      <w:r>
        <w:rPr>
          <w:spacing w:val="-2"/>
        </w:rPr>
        <w:t>универсальные</w:t>
      </w:r>
      <w:r>
        <w:tab/>
      </w:r>
      <w:r>
        <w:rPr>
          <w:spacing w:val="-2"/>
        </w:rPr>
        <w:t>учебные</w:t>
      </w:r>
      <w:r>
        <w:tab/>
      </w:r>
      <w:r>
        <w:rPr>
          <w:spacing w:val="-2"/>
        </w:rPr>
        <w:t>действия</w:t>
      </w:r>
      <w:r>
        <w:tab/>
      </w:r>
      <w:r>
        <w:rPr>
          <w:spacing w:val="-2"/>
        </w:rPr>
        <w:t>способствуют</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pPr>
      <w:r>
        <w:lastRenderedPageBreak/>
        <w:t>формированию</w:t>
      </w:r>
      <w:r>
        <w:rPr>
          <w:spacing w:val="-13"/>
        </w:rPr>
        <w:t xml:space="preserve"> </w:t>
      </w:r>
      <w:r>
        <w:rPr>
          <w:spacing w:val="-2"/>
        </w:rPr>
        <w:t>умений:</w:t>
      </w:r>
    </w:p>
    <w:p w:rsidR="00D37228" w:rsidRDefault="00585512">
      <w:pPr>
        <w:pStyle w:val="a3"/>
        <w:spacing w:before="48" w:line="276" w:lineRule="auto"/>
        <w:ind w:right="428" w:firstLine="708"/>
      </w:pPr>
      <w:r>
        <w:t xml:space="preserve">ориентироваться в терминах (понятиях), соотносить их с краткой </w:t>
      </w:r>
      <w:r>
        <w:rPr>
          <w:spacing w:val="-2"/>
        </w:rPr>
        <w:t>характеристикой:</w:t>
      </w:r>
    </w:p>
    <w:p w:rsidR="00D37228" w:rsidRDefault="00585512">
      <w:pPr>
        <w:pStyle w:val="a3"/>
        <w:spacing w:line="276" w:lineRule="auto"/>
        <w:ind w:right="427" w:firstLine="708"/>
      </w:pPr>
      <w: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D37228" w:rsidRDefault="00585512">
      <w:pPr>
        <w:pStyle w:val="a3"/>
        <w:spacing w:line="278" w:lineRule="auto"/>
        <w:ind w:right="427" w:firstLine="708"/>
      </w:pPr>
      <w:r>
        <w:t>понятия и термины, связанные с миром природы (среда обитания, тело, явление, вещество; заповедник);</w:t>
      </w:r>
    </w:p>
    <w:p w:rsidR="00D37228" w:rsidRDefault="00585512">
      <w:pPr>
        <w:pStyle w:val="a3"/>
        <w:spacing w:line="276" w:lineRule="auto"/>
        <w:ind w:right="424" w:firstLine="708"/>
      </w:pPr>
      <w:r>
        <w:t xml:space="preserve">понятия и термины, связанные с организацией своей жизни и охраны здоровья (режим, правильное питание, закаливание, безопасность, опасная </w:t>
      </w:r>
      <w:r>
        <w:rPr>
          <w:spacing w:val="-2"/>
        </w:rPr>
        <w:t>ситуация);</w:t>
      </w:r>
    </w:p>
    <w:p w:rsidR="00D37228" w:rsidRDefault="00585512">
      <w:pPr>
        <w:pStyle w:val="a3"/>
        <w:spacing w:line="276" w:lineRule="auto"/>
        <w:ind w:right="429" w:firstLine="708"/>
      </w:pPr>
      <w:r>
        <w:t>описывать условия жизни на Земле, отличие нашей планеты от других планет Солнечной системы;</w:t>
      </w:r>
    </w:p>
    <w:p w:rsidR="00D37228" w:rsidRDefault="00585512">
      <w:pPr>
        <w:pStyle w:val="a3"/>
        <w:spacing w:line="276" w:lineRule="auto"/>
        <w:ind w:right="419" w:firstLine="708"/>
      </w:pPr>
      <w: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D37228" w:rsidRDefault="00585512">
      <w:pPr>
        <w:pStyle w:val="a3"/>
        <w:spacing w:line="276" w:lineRule="auto"/>
        <w:ind w:right="419" w:firstLine="708"/>
      </w:pPr>
      <w: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D37228" w:rsidRDefault="00585512">
      <w:pPr>
        <w:pStyle w:val="a3"/>
        <w:spacing w:line="276" w:lineRule="auto"/>
        <w:ind w:right="429" w:firstLine="708"/>
      </w:pPr>
      <w:r>
        <w:t>приводить примеры растений и животных, занесённых в Красную книгу России (на примере своей местности);</w:t>
      </w:r>
    </w:p>
    <w:p w:rsidR="00D37228" w:rsidRDefault="00585512">
      <w:pPr>
        <w:pStyle w:val="a3"/>
        <w:spacing w:line="321" w:lineRule="exact"/>
        <w:ind w:left="1277"/>
      </w:pPr>
      <w:r>
        <w:t>описывать</w:t>
      </w:r>
      <w:r>
        <w:rPr>
          <w:spacing w:val="-8"/>
        </w:rPr>
        <w:t xml:space="preserve"> </w:t>
      </w:r>
      <w:r>
        <w:t>современные</w:t>
      </w:r>
      <w:r>
        <w:rPr>
          <w:spacing w:val="-5"/>
        </w:rPr>
        <w:t xml:space="preserve"> </w:t>
      </w:r>
      <w:r>
        <w:t>события</w:t>
      </w:r>
      <w:r>
        <w:rPr>
          <w:spacing w:val="-8"/>
        </w:rPr>
        <w:t xml:space="preserve"> </w:t>
      </w:r>
      <w:r>
        <w:t>от</w:t>
      </w:r>
      <w:r>
        <w:rPr>
          <w:spacing w:val="-7"/>
        </w:rPr>
        <w:t xml:space="preserve"> </w:t>
      </w:r>
      <w:r>
        <w:t>имени</w:t>
      </w:r>
      <w:r>
        <w:rPr>
          <w:spacing w:val="-8"/>
        </w:rPr>
        <w:t xml:space="preserve"> </w:t>
      </w:r>
      <w:r>
        <w:t>их</w:t>
      </w:r>
      <w:r>
        <w:rPr>
          <w:spacing w:val="-4"/>
        </w:rPr>
        <w:t xml:space="preserve"> </w:t>
      </w:r>
      <w:r>
        <w:rPr>
          <w:spacing w:val="-2"/>
        </w:rPr>
        <w:t>участника.</w:t>
      </w:r>
    </w:p>
    <w:p w:rsidR="00D37228" w:rsidRDefault="00585512">
      <w:pPr>
        <w:pStyle w:val="a3"/>
        <w:tabs>
          <w:tab w:val="left" w:pos="3407"/>
          <w:tab w:val="left" w:pos="5677"/>
          <w:tab w:val="left" w:pos="7142"/>
          <w:tab w:val="left" w:pos="8677"/>
        </w:tabs>
        <w:spacing w:before="45" w:line="276" w:lineRule="auto"/>
        <w:ind w:right="423" w:firstLine="708"/>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D37228" w:rsidRDefault="00585512">
      <w:pPr>
        <w:pStyle w:val="a3"/>
        <w:spacing w:line="278" w:lineRule="auto"/>
        <w:ind w:firstLine="708"/>
        <w:jc w:val="left"/>
      </w:pPr>
      <w:r>
        <w:t>следовать</w:t>
      </w:r>
      <w:r>
        <w:rPr>
          <w:spacing w:val="80"/>
        </w:rPr>
        <w:t xml:space="preserve"> </w:t>
      </w:r>
      <w:r>
        <w:t>образцу,</w:t>
      </w:r>
      <w:r>
        <w:rPr>
          <w:spacing w:val="80"/>
        </w:rPr>
        <w:t xml:space="preserve"> </w:t>
      </w:r>
      <w:r>
        <w:t>предложенному</w:t>
      </w:r>
      <w:r>
        <w:rPr>
          <w:spacing w:val="80"/>
        </w:rPr>
        <w:t xml:space="preserve"> </w:t>
      </w:r>
      <w:r>
        <w:t>плану</w:t>
      </w:r>
      <w:r>
        <w:rPr>
          <w:spacing w:val="80"/>
        </w:rPr>
        <w:t xml:space="preserve"> </w:t>
      </w:r>
      <w:r>
        <w:t>и</w:t>
      </w:r>
      <w:r>
        <w:rPr>
          <w:spacing w:val="80"/>
        </w:rPr>
        <w:t xml:space="preserve"> </w:t>
      </w:r>
      <w:r>
        <w:t>инструкции</w:t>
      </w:r>
      <w:r>
        <w:rPr>
          <w:spacing w:val="80"/>
        </w:rPr>
        <w:t xml:space="preserve"> </w:t>
      </w:r>
      <w:r>
        <w:t>при</w:t>
      </w:r>
      <w:r>
        <w:rPr>
          <w:spacing w:val="80"/>
        </w:rPr>
        <w:t xml:space="preserve"> </w:t>
      </w:r>
      <w:r>
        <w:t>решении учебной задачи;</w:t>
      </w:r>
    </w:p>
    <w:p w:rsidR="00D37228" w:rsidRDefault="00585512">
      <w:pPr>
        <w:pStyle w:val="a3"/>
        <w:tabs>
          <w:tab w:val="left" w:pos="3423"/>
          <w:tab w:val="left" w:pos="3788"/>
          <w:tab w:val="left" w:pos="5359"/>
          <w:tab w:val="left" w:pos="6762"/>
          <w:tab w:val="left" w:pos="7949"/>
        </w:tabs>
        <w:spacing w:line="276" w:lineRule="auto"/>
        <w:ind w:right="428" w:firstLine="708"/>
        <w:jc w:val="left"/>
      </w:pPr>
      <w:r>
        <w:rPr>
          <w:spacing w:val="-2"/>
        </w:rPr>
        <w:t>контролировать</w:t>
      </w:r>
      <w:r>
        <w:tab/>
      </w:r>
      <w:r>
        <w:rPr>
          <w:spacing w:val="-10"/>
        </w:rPr>
        <w:t>с</w:t>
      </w:r>
      <w:r>
        <w:tab/>
      </w:r>
      <w:r>
        <w:rPr>
          <w:spacing w:val="-2"/>
        </w:rPr>
        <w:t>небольшой</w:t>
      </w:r>
      <w:r>
        <w:tab/>
      </w:r>
      <w:r>
        <w:rPr>
          <w:spacing w:val="-2"/>
        </w:rPr>
        <w:t>помощью</w:t>
      </w:r>
      <w:r>
        <w:tab/>
      </w:r>
      <w:r>
        <w:rPr>
          <w:spacing w:val="-2"/>
        </w:rPr>
        <w:t>учителя</w:t>
      </w:r>
      <w:r>
        <w:tab/>
      </w:r>
      <w:r>
        <w:rPr>
          <w:spacing w:val="-2"/>
        </w:rPr>
        <w:t xml:space="preserve">последовательность </w:t>
      </w:r>
      <w:r>
        <w:t>действий по решению учебной задачи;</w:t>
      </w:r>
    </w:p>
    <w:p w:rsidR="00D37228" w:rsidRDefault="00585512">
      <w:pPr>
        <w:pStyle w:val="a3"/>
        <w:spacing w:line="278" w:lineRule="auto"/>
        <w:ind w:firstLine="708"/>
        <w:jc w:val="left"/>
      </w:pPr>
      <w:r>
        <w:t>оценивать</w:t>
      </w:r>
      <w:r>
        <w:rPr>
          <w:spacing w:val="80"/>
        </w:rPr>
        <w:t xml:space="preserve"> </w:t>
      </w:r>
      <w:r>
        <w:t>результаты</w:t>
      </w:r>
      <w:r>
        <w:rPr>
          <w:spacing w:val="80"/>
        </w:rPr>
        <w:t xml:space="preserve"> </w:t>
      </w:r>
      <w:r>
        <w:t>своей</w:t>
      </w:r>
      <w:r>
        <w:rPr>
          <w:spacing w:val="80"/>
        </w:rPr>
        <w:t xml:space="preserve"> </w:t>
      </w:r>
      <w:r>
        <w:t>работы,</w:t>
      </w:r>
      <w:r>
        <w:rPr>
          <w:spacing w:val="80"/>
        </w:rPr>
        <w:t xml:space="preserve"> </w:t>
      </w:r>
      <w:r>
        <w:t>анализировать</w:t>
      </w:r>
      <w:r>
        <w:rPr>
          <w:spacing w:val="80"/>
        </w:rPr>
        <w:t xml:space="preserve"> </w:t>
      </w:r>
      <w:r>
        <w:t>оценку</w:t>
      </w:r>
      <w:r>
        <w:rPr>
          <w:spacing w:val="80"/>
        </w:rPr>
        <w:t xml:space="preserve"> </w:t>
      </w:r>
      <w:r>
        <w:t>учителя</w:t>
      </w:r>
      <w:r>
        <w:rPr>
          <w:spacing w:val="80"/>
        </w:rPr>
        <w:t xml:space="preserve"> </w:t>
      </w:r>
      <w:r>
        <w:t>и других обучающихся, спокойно, без обид принимать советы и замечания.</w:t>
      </w:r>
    </w:p>
    <w:p w:rsidR="00D37228" w:rsidRDefault="00585512">
      <w:pPr>
        <w:pStyle w:val="a3"/>
        <w:spacing w:line="317" w:lineRule="exact"/>
        <w:ind w:left="1277"/>
        <w:jc w:val="left"/>
      </w:pPr>
      <w:r>
        <w:t>Совместная</w:t>
      </w:r>
      <w:r>
        <w:rPr>
          <w:spacing w:val="-14"/>
        </w:rPr>
        <w:t xml:space="preserve"> </w:t>
      </w:r>
      <w:r>
        <w:t>деятельность</w:t>
      </w:r>
      <w:r>
        <w:rPr>
          <w:spacing w:val="-8"/>
        </w:rPr>
        <w:t xml:space="preserve"> </w:t>
      </w:r>
      <w:r>
        <w:t>способствует</w:t>
      </w:r>
      <w:r>
        <w:rPr>
          <w:spacing w:val="-10"/>
        </w:rPr>
        <w:t xml:space="preserve"> </w:t>
      </w:r>
      <w:r>
        <w:t>формированию</w:t>
      </w:r>
      <w:r>
        <w:rPr>
          <w:spacing w:val="-9"/>
        </w:rPr>
        <w:t xml:space="preserve"> </w:t>
      </w:r>
      <w:r>
        <w:rPr>
          <w:spacing w:val="-2"/>
        </w:rPr>
        <w:t>умений:</w:t>
      </w:r>
    </w:p>
    <w:p w:rsidR="00D37228" w:rsidRDefault="00585512">
      <w:pPr>
        <w:pStyle w:val="a3"/>
        <w:spacing w:before="39" w:line="278" w:lineRule="auto"/>
        <w:ind w:right="426" w:firstLine="708"/>
      </w:pPr>
      <w:r>
        <w:t>строить свою учебную и игровую деятельность, житейские ситуации в соответствии с правилами поведения, принятыми в обществе;</w:t>
      </w:r>
    </w:p>
    <w:p w:rsidR="00D37228" w:rsidRDefault="00585512">
      <w:pPr>
        <w:pStyle w:val="a3"/>
        <w:spacing w:line="276" w:lineRule="auto"/>
        <w:ind w:right="426" w:firstLine="708"/>
      </w:pPr>
      <w:r>
        <w:t>оценивать</w:t>
      </w:r>
      <w:r>
        <w:rPr>
          <w:spacing w:val="-14"/>
        </w:rPr>
        <w:t xml:space="preserve"> </w:t>
      </w:r>
      <w:r>
        <w:t>жизненные</w:t>
      </w:r>
      <w:r>
        <w:rPr>
          <w:spacing w:val="-12"/>
        </w:rPr>
        <w:t xml:space="preserve"> </w:t>
      </w:r>
      <w:r>
        <w:t>ситуации</w:t>
      </w:r>
      <w:r>
        <w:rPr>
          <w:spacing w:val="-12"/>
        </w:rPr>
        <w:t xml:space="preserve"> </w:t>
      </w:r>
      <w:r>
        <w:t>с</w:t>
      </w:r>
      <w:r>
        <w:rPr>
          <w:spacing w:val="-12"/>
        </w:rPr>
        <w:t xml:space="preserve"> </w:t>
      </w:r>
      <w:r>
        <w:t>точки</w:t>
      </w:r>
      <w:r>
        <w:rPr>
          <w:spacing w:val="-14"/>
        </w:rPr>
        <w:t xml:space="preserve"> </w:t>
      </w:r>
      <w:r>
        <w:t>зрения</w:t>
      </w:r>
      <w:r>
        <w:rPr>
          <w:spacing w:val="-11"/>
        </w:rPr>
        <w:t xml:space="preserve"> </w:t>
      </w:r>
      <w:r>
        <w:t>правил</w:t>
      </w:r>
      <w:r>
        <w:rPr>
          <w:spacing w:val="-13"/>
        </w:rPr>
        <w:t xml:space="preserve"> </w:t>
      </w:r>
      <w:r>
        <w:t>поведения,</w:t>
      </w:r>
      <w:r>
        <w:rPr>
          <w:spacing w:val="-12"/>
        </w:rPr>
        <w:t xml:space="preserve"> </w:t>
      </w:r>
      <w:r>
        <w:t>культуры общения, проявления терпения и уважения к собеседнику;</w:t>
      </w:r>
    </w:p>
    <w:p w:rsidR="00D37228" w:rsidRDefault="00585512">
      <w:pPr>
        <w:pStyle w:val="a3"/>
        <w:spacing w:line="276" w:lineRule="auto"/>
        <w:ind w:right="427" w:firstLine="708"/>
      </w:pPr>
      <w: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30" w:firstLine="708"/>
      </w:pPr>
      <w:r>
        <w:lastRenderedPageBreak/>
        <w:t>определять</w:t>
      </w:r>
      <w:r>
        <w:rPr>
          <w:spacing w:val="-5"/>
        </w:rPr>
        <w:t xml:space="preserve"> </w:t>
      </w:r>
      <w:r>
        <w:t>причины</w:t>
      </w:r>
      <w:r>
        <w:rPr>
          <w:spacing w:val="-3"/>
        </w:rPr>
        <w:t xml:space="preserve"> </w:t>
      </w:r>
      <w:r>
        <w:t>возможных</w:t>
      </w:r>
      <w:r>
        <w:rPr>
          <w:spacing w:val="-3"/>
        </w:rPr>
        <w:t xml:space="preserve"> </w:t>
      </w:r>
      <w:r>
        <w:t>конфликтов,</w:t>
      </w:r>
      <w:r>
        <w:rPr>
          <w:spacing w:val="-5"/>
        </w:rPr>
        <w:t xml:space="preserve"> </w:t>
      </w:r>
      <w:r>
        <w:t>выбирать</w:t>
      </w:r>
      <w:r>
        <w:rPr>
          <w:spacing w:val="-5"/>
        </w:rPr>
        <w:t xml:space="preserve"> </w:t>
      </w:r>
      <w:r>
        <w:t>(из</w:t>
      </w:r>
      <w:r>
        <w:rPr>
          <w:spacing w:val="-6"/>
        </w:rPr>
        <w:t xml:space="preserve"> </w:t>
      </w:r>
      <w:r>
        <w:t>предложенных) способы их разрешения.</w:t>
      </w:r>
    </w:p>
    <w:p w:rsidR="00D37228" w:rsidRDefault="00585512">
      <w:pPr>
        <w:pStyle w:val="1"/>
        <w:spacing w:before="4" w:line="276" w:lineRule="auto"/>
        <w:ind w:left="1277" w:right="5291"/>
      </w:pPr>
      <w:r>
        <w:t>Содержание</w:t>
      </w:r>
      <w:r>
        <w:rPr>
          <w:spacing w:val="-8"/>
        </w:rPr>
        <w:t xml:space="preserve"> </w:t>
      </w:r>
      <w:r>
        <w:t>обучения</w:t>
      </w:r>
      <w:r>
        <w:rPr>
          <w:spacing w:val="-10"/>
        </w:rPr>
        <w:t xml:space="preserve"> </w:t>
      </w:r>
      <w:r>
        <w:t>в</w:t>
      </w:r>
      <w:r>
        <w:rPr>
          <w:spacing w:val="-9"/>
        </w:rPr>
        <w:t xml:space="preserve"> </w:t>
      </w:r>
      <w:r>
        <w:t>3</w:t>
      </w:r>
      <w:r>
        <w:rPr>
          <w:spacing w:val="-8"/>
        </w:rPr>
        <w:t xml:space="preserve"> </w:t>
      </w:r>
      <w:r>
        <w:t>классе. Человек и общество.</w:t>
      </w:r>
    </w:p>
    <w:p w:rsidR="00D37228" w:rsidRDefault="00585512">
      <w:pPr>
        <w:pStyle w:val="a3"/>
        <w:spacing w:line="276" w:lineRule="auto"/>
        <w:ind w:right="423" w:firstLine="708"/>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37228" w:rsidRDefault="00585512">
      <w:pPr>
        <w:pStyle w:val="a3"/>
        <w:spacing w:line="278" w:lineRule="auto"/>
        <w:ind w:right="430" w:firstLine="708"/>
      </w:pPr>
      <w:r>
        <w:t>Семья – коллектив близких, родных людей. Семейный бюджет, доходы и расходы семьи. Уважение к семейным ценностям.</w:t>
      </w:r>
    </w:p>
    <w:p w:rsidR="00D37228" w:rsidRDefault="00585512">
      <w:pPr>
        <w:pStyle w:val="a3"/>
        <w:spacing w:line="276" w:lineRule="auto"/>
        <w:ind w:right="422" w:firstLine="708"/>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D37228" w:rsidRDefault="00585512">
      <w:pPr>
        <w:pStyle w:val="a3"/>
        <w:spacing w:line="276" w:lineRule="auto"/>
        <w:ind w:right="428" w:firstLine="708"/>
      </w:pPr>
      <w:r>
        <w:t>Значение</w:t>
      </w:r>
      <w:r>
        <w:rPr>
          <w:spacing w:val="-14"/>
        </w:rPr>
        <w:t xml:space="preserve"> </w:t>
      </w:r>
      <w:r>
        <w:t>труда</w:t>
      </w:r>
      <w:r>
        <w:rPr>
          <w:spacing w:val="-14"/>
        </w:rPr>
        <w:t xml:space="preserve"> </w:t>
      </w:r>
      <w:r>
        <w:t>в</w:t>
      </w:r>
      <w:r>
        <w:rPr>
          <w:spacing w:val="-15"/>
        </w:rPr>
        <w:t xml:space="preserve"> </w:t>
      </w:r>
      <w:r>
        <w:t>жизни</w:t>
      </w:r>
      <w:r>
        <w:rPr>
          <w:spacing w:val="-13"/>
        </w:rPr>
        <w:t xml:space="preserve"> </w:t>
      </w:r>
      <w:r>
        <w:t>человека</w:t>
      </w:r>
      <w:r>
        <w:rPr>
          <w:spacing w:val="-17"/>
        </w:rPr>
        <w:t xml:space="preserve"> </w:t>
      </w:r>
      <w:r>
        <w:t>и</w:t>
      </w:r>
      <w:r>
        <w:rPr>
          <w:spacing w:val="-14"/>
        </w:rPr>
        <w:t xml:space="preserve"> </w:t>
      </w:r>
      <w:r>
        <w:t>общества.</w:t>
      </w:r>
      <w:r>
        <w:rPr>
          <w:spacing w:val="-16"/>
        </w:rPr>
        <w:t xml:space="preserve"> </w:t>
      </w:r>
      <w:r>
        <w:t>Трудолюбие</w:t>
      </w:r>
      <w:r>
        <w:rPr>
          <w:spacing w:val="-14"/>
        </w:rPr>
        <w:t xml:space="preserve"> </w:t>
      </w:r>
      <w:r>
        <w:t>как</w:t>
      </w:r>
      <w:r>
        <w:rPr>
          <w:spacing w:val="-14"/>
        </w:rPr>
        <w:t xml:space="preserve"> </w:t>
      </w:r>
      <w:r>
        <w:t>общественно значимая</w:t>
      </w:r>
      <w:r>
        <w:rPr>
          <w:spacing w:val="-15"/>
        </w:rPr>
        <w:t xml:space="preserve"> </w:t>
      </w:r>
      <w:r>
        <w:t>ценность</w:t>
      </w:r>
      <w:r>
        <w:rPr>
          <w:spacing w:val="-17"/>
        </w:rPr>
        <w:t xml:space="preserve"> </w:t>
      </w:r>
      <w:r>
        <w:t>в</w:t>
      </w:r>
      <w:r>
        <w:rPr>
          <w:spacing w:val="-17"/>
        </w:rPr>
        <w:t xml:space="preserve"> </w:t>
      </w:r>
      <w:r>
        <w:t>культуре</w:t>
      </w:r>
      <w:r>
        <w:rPr>
          <w:spacing w:val="-16"/>
        </w:rPr>
        <w:t xml:space="preserve"> </w:t>
      </w:r>
      <w:r>
        <w:t>народов</w:t>
      </w:r>
      <w:r>
        <w:rPr>
          <w:spacing w:val="-17"/>
        </w:rPr>
        <w:t xml:space="preserve"> </w:t>
      </w:r>
      <w:r>
        <w:t>России.</w:t>
      </w:r>
      <w:r>
        <w:rPr>
          <w:spacing w:val="-16"/>
        </w:rPr>
        <w:t xml:space="preserve"> </w:t>
      </w:r>
      <w:r>
        <w:t>Особенности</w:t>
      </w:r>
      <w:r>
        <w:rPr>
          <w:spacing w:val="-15"/>
        </w:rPr>
        <w:t xml:space="preserve"> </w:t>
      </w:r>
      <w:r>
        <w:t>труда</w:t>
      </w:r>
      <w:r>
        <w:rPr>
          <w:spacing w:val="-16"/>
        </w:rPr>
        <w:t xml:space="preserve"> </w:t>
      </w:r>
      <w:r>
        <w:t>людей</w:t>
      </w:r>
      <w:r>
        <w:rPr>
          <w:spacing w:val="-15"/>
        </w:rPr>
        <w:t xml:space="preserve"> </w:t>
      </w:r>
      <w:r>
        <w:t>родного края, их профессии.</w:t>
      </w:r>
    </w:p>
    <w:p w:rsidR="00D37228" w:rsidRDefault="00585512">
      <w:pPr>
        <w:pStyle w:val="a3"/>
        <w:spacing w:line="278" w:lineRule="auto"/>
        <w:ind w:right="421" w:firstLine="708"/>
      </w:pPr>
      <w:r>
        <w:t>Страны</w:t>
      </w:r>
      <w:r>
        <w:rPr>
          <w:spacing w:val="-8"/>
        </w:rPr>
        <w:t xml:space="preserve"> </w:t>
      </w:r>
      <w:r>
        <w:t>и</w:t>
      </w:r>
      <w:r>
        <w:rPr>
          <w:spacing w:val="-8"/>
        </w:rPr>
        <w:t xml:space="preserve"> </w:t>
      </w:r>
      <w:r>
        <w:t>народы</w:t>
      </w:r>
      <w:r>
        <w:rPr>
          <w:spacing w:val="-8"/>
        </w:rPr>
        <w:t xml:space="preserve"> </w:t>
      </w:r>
      <w:r>
        <w:t>мира.</w:t>
      </w:r>
      <w:r>
        <w:rPr>
          <w:spacing w:val="-7"/>
        </w:rPr>
        <w:t xml:space="preserve"> </w:t>
      </w:r>
      <w:r>
        <w:t>Памятники</w:t>
      </w:r>
      <w:r>
        <w:rPr>
          <w:spacing w:val="-8"/>
        </w:rPr>
        <w:t xml:space="preserve"> </w:t>
      </w:r>
      <w:r>
        <w:t>природы</w:t>
      </w:r>
      <w:r>
        <w:rPr>
          <w:spacing w:val="-6"/>
        </w:rPr>
        <w:t xml:space="preserve"> </w:t>
      </w:r>
      <w:r>
        <w:t>и</w:t>
      </w:r>
      <w:r>
        <w:rPr>
          <w:spacing w:val="-8"/>
        </w:rPr>
        <w:t xml:space="preserve"> </w:t>
      </w:r>
      <w:r>
        <w:t>культуры –</w:t>
      </w:r>
      <w:r>
        <w:rPr>
          <w:spacing w:val="-4"/>
        </w:rPr>
        <w:t xml:space="preserve"> </w:t>
      </w:r>
      <w:r>
        <w:t>символы</w:t>
      </w:r>
      <w:r>
        <w:rPr>
          <w:spacing w:val="-6"/>
        </w:rPr>
        <w:t xml:space="preserve"> </w:t>
      </w:r>
      <w:r>
        <w:t>стран,</w:t>
      </w:r>
      <w:r>
        <w:rPr>
          <w:spacing w:val="-7"/>
        </w:rPr>
        <w:t xml:space="preserve"> </w:t>
      </w:r>
      <w:r>
        <w:t>в которых они находятся.</w:t>
      </w:r>
    </w:p>
    <w:p w:rsidR="00D37228" w:rsidRDefault="00585512">
      <w:pPr>
        <w:pStyle w:val="1"/>
        <w:spacing w:line="321" w:lineRule="exact"/>
        <w:ind w:left="1277"/>
      </w:pPr>
      <w:r>
        <w:t>Человек</w:t>
      </w:r>
      <w:r>
        <w:rPr>
          <w:spacing w:val="-4"/>
        </w:rPr>
        <w:t xml:space="preserve"> </w:t>
      </w:r>
      <w:r>
        <w:t>и</w:t>
      </w:r>
      <w:r>
        <w:rPr>
          <w:spacing w:val="-3"/>
        </w:rPr>
        <w:t xml:space="preserve"> </w:t>
      </w:r>
      <w:r>
        <w:rPr>
          <w:spacing w:val="-2"/>
        </w:rPr>
        <w:t>природа.</w:t>
      </w:r>
    </w:p>
    <w:p w:rsidR="00D37228" w:rsidRDefault="00585512">
      <w:pPr>
        <w:pStyle w:val="a3"/>
        <w:spacing w:before="32" w:line="276" w:lineRule="auto"/>
        <w:ind w:left="1277" w:right="424"/>
      </w:pPr>
      <w:r>
        <w:t>Методы изучения природы. Карта мира. Материки и части света.</w:t>
      </w:r>
      <w:r>
        <w:rPr>
          <w:spacing w:val="40"/>
        </w:rPr>
        <w:t xml:space="preserve"> </w:t>
      </w:r>
      <w:r>
        <w:t>Вещество.</w:t>
      </w:r>
      <w:r>
        <w:rPr>
          <w:spacing w:val="19"/>
        </w:rPr>
        <w:t xml:space="preserve"> </w:t>
      </w:r>
      <w:r>
        <w:t>Разнообразие</w:t>
      </w:r>
      <w:r>
        <w:rPr>
          <w:spacing w:val="20"/>
        </w:rPr>
        <w:t xml:space="preserve"> </w:t>
      </w:r>
      <w:r>
        <w:t>веществ</w:t>
      </w:r>
      <w:r>
        <w:rPr>
          <w:spacing w:val="18"/>
        </w:rPr>
        <w:t xml:space="preserve"> </w:t>
      </w:r>
      <w:r>
        <w:t>в</w:t>
      </w:r>
      <w:r>
        <w:rPr>
          <w:spacing w:val="20"/>
        </w:rPr>
        <w:t xml:space="preserve"> </w:t>
      </w:r>
      <w:r>
        <w:t>окружающем</w:t>
      </w:r>
      <w:r>
        <w:rPr>
          <w:spacing w:val="18"/>
        </w:rPr>
        <w:t xml:space="preserve"> </w:t>
      </w:r>
      <w:r>
        <w:t>мире.</w:t>
      </w:r>
      <w:r>
        <w:rPr>
          <w:spacing w:val="19"/>
        </w:rPr>
        <w:t xml:space="preserve"> </w:t>
      </w:r>
      <w:r>
        <w:t>Примеры</w:t>
      </w:r>
      <w:r>
        <w:rPr>
          <w:spacing w:val="21"/>
        </w:rPr>
        <w:t xml:space="preserve"> </w:t>
      </w:r>
      <w:r>
        <w:rPr>
          <w:spacing w:val="-2"/>
        </w:rPr>
        <w:t>веществ:</w:t>
      </w:r>
    </w:p>
    <w:p w:rsidR="00D37228" w:rsidRDefault="00585512">
      <w:pPr>
        <w:pStyle w:val="a3"/>
        <w:spacing w:before="1" w:line="276" w:lineRule="auto"/>
        <w:ind w:right="418"/>
      </w:pPr>
      <w:r>
        <w:t>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w:t>
      </w:r>
      <w:r>
        <w:rPr>
          <w:spacing w:val="-5"/>
        </w:rPr>
        <w:t xml:space="preserve"> </w:t>
      </w:r>
      <w:r>
        <w:t>организмов</w:t>
      </w:r>
      <w:r>
        <w:rPr>
          <w:spacing w:val="-8"/>
        </w:rPr>
        <w:t xml:space="preserve"> </w:t>
      </w:r>
      <w:r>
        <w:t>и</w:t>
      </w:r>
      <w:r>
        <w:rPr>
          <w:spacing w:val="-5"/>
        </w:rPr>
        <w:t xml:space="preserve"> </w:t>
      </w:r>
      <w:r>
        <w:t>хозяйственной</w:t>
      </w:r>
      <w:r>
        <w:rPr>
          <w:spacing w:val="-5"/>
        </w:rPr>
        <w:t xml:space="preserve"> </w:t>
      </w:r>
      <w:r>
        <w:t>жизни</w:t>
      </w:r>
      <w:r>
        <w:rPr>
          <w:spacing w:val="-4"/>
        </w:rPr>
        <w:t xml:space="preserve"> </w:t>
      </w:r>
      <w:r>
        <w:t>человека.</w:t>
      </w:r>
      <w:r>
        <w:rPr>
          <w:spacing w:val="-6"/>
        </w:rPr>
        <w:t xml:space="preserve"> </w:t>
      </w:r>
      <w:r>
        <w:t>Круговорот</w:t>
      </w:r>
      <w:r>
        <w:rPr>
          <w:spacing w:val="-5"/>
        </w:rPr>
        <w:t xml:space="preserve"> </w:t>
      </w:r>
      <w:r>
        <w:t>воды</w:t>
      </w:r>
      <w:r>
        <w:rPr>
          <w:spacing w:val="-5"/>
        </w:rPr>
        <w:t xml:space="preserve"> </w:t>
      </w:r>
      <w:r>
        <w:t>в</w:t>
      </w:r>
      <w:r>
        <w:rPr>
          <w:spacing w:val="-6"/>
        </w:rPr>
        <w:t xml:space="preserve"> </w:t>
      </w:r>
      <w:r>
        <w:t>природе. Охрана воздуха, воды.</w:t>
      </w:r>
    </w:p>
    <w:p w:rsidR="00D37228" w:rsidRDefault="00585512">
      <w:pPr>
        <w:pStyle w:val="a3"/>
        <w:spacing w:line="276" w:lineRule="auto"/>
        <w:ind w:right="421" w:firstLine="708"/>
      </w:pPr>
      <w:r>
        <w:t>Горные</w:t>
      </w:r>
      <w:r>
        <w:rPr>
          <w:spacing w:val="-18"/>
        </w:rPr>
        <w:t xml:space="preserve"> </w:t>
      </w:r>
      <w:r>
        <w:t>породы</w:t>
      </w:r>
      <w:r>
        <w:rPr>
          <w:spacing w:val="-17"/>
        </w:rPr>
        <w:t xml:space="preserve"> </w:t>
      </w:r>
      <w:r>
        <w:t>и</w:t>
      </w:r>
      <w:r>
        <w:rPr>
          <w:spacing w:val="-18"/>
        </w:rPr>
        <w:t xml:space="preserve"> </w:t>
      </w:r>
      <w:r>
        <w:t>минералы.</w:t>
      </w:r>
      <w:r>
        <w:rPr>
          <w:spacing w:val="-17"/>
        </w:rPr>
        <w:t xml:space="preserve"> </w:t>
      </w:r>
      <w:r>
        <w:t>Полезные</w:t>
      </w:r>
      <w:r>
        <w:rPr>
          <w:spacing w:val="-18"/>
        </w:rPr>
        <w:t xml:space="preserve"> </w:t>
      </w:r>
      <w:r>
        <w:t>ископаемые,</w:t>
      </w:r>
      <w:r>
        <w:rPr>
          <w:spacing w:val="-17"/>
        </w:rPr>
        <w:t xml:space="preserve"> </w:t>
      </w:r>
      <w:r>
        <w:t>их</w:t>
      </w:r>
      <w:r>
        <w:rPr>
          <w:spacing w:val="-18"/>
        </w:rPr>
        <w:t xml:space="preserve"> </w:t>
      </w:r>
      <w:r>
        <w:t>значение</w:t>
      </w:r>
      <w:r>
        <w:rPr>
          <w:spacing w:val="-17"/>
        </w:rPr>
        <w:t xml:space="preserve"> </w:t>
      </w:r>
      <w:r>
        <w:t>в</w:t>
      </w:r>
      <w:r>
        <w:rPr>
          <w:spacing w:val="-18"/>
        </w:rPr>
        <w:t xml:space="preserve"> </w:t>
      </w:r>
      <w:r>
        <w:t>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D37228" w:rsidRDefault="00585512">
      <w:pPr>
        <w:pStyle w:val="1"/>
        <w:spacing w:before="6"/>
        <w:ind w:left="1277"/>
      </w:pPr>
      <w:r>
        <w:t>Первоначальные</w:t>
      </w:r>
      <w:r>
        <w:rPr>
          <w:spacing w:val="-10"/>
        </w:rPr>
        <w:t xml:space="preserve"> </w:t>
      </w:r>
      <w:r>
        <w:t>представления</w:t>
      </w:r>
      <w:r>
        <w:rPr>
          <w:spacing w:val="-12"/>
        </w:rPr>
        <w:t xml:space="preserve"> </w:t>
      </w:r>
      <w:r>
        <w:t>о</w:t>
      </w:r>
      <w:r>
        <w:rPr>
          <w:spacing w:val="-8"/>
        </w:rPr>
        <w:t xml:space="preserve"> </w:t>
      </w:r>
      <w:r>
        <w:rPr>
          <w:spacing w:val="-2"/>
        </w:rPr>
        <w:t>бактериях.</w:t>
      </w:r>
    </w:p>
    <w:p w:rsidR="00D37228" w:rsidRDefault="00585512">
      <w:pPr>
        <w:pStyle w:val="a3"/>
        <w:spacing w:before="43"/>
        <w:ind w:left="1277"/>
      </w:pPr>
      <w:r>
        <w:t>Грибы:</w:t>
      </w:r>
      <w:r>
        <w:rPr>
          <w:spacing w:val="-7"/>
        </w:rPr>
        <w:t xml:space="preserve"> </w:t>
      </w:r>
      <w:r>
        <w:t>строение</w:t>
      </w:r>
      <w:r>
        <w:rPr>
          <w:spacing w:val="-7"/>
        </w:rPr>
        <w:t xml:space="preserve"> </w:t>
      </w:r>
      <w:r>
        <w:t>шляпочных</w:t>
      </w:r>
      <w:r>
        <w:rPr>
          <w:spacing w:val="-6"/>
        </w:rPr>
        <w:t xml:space="preserve"> </w:t>
      </w:r>
      <w:r>
        <w:t>грибов.</w:t>
      </w:r>
      <w:r>
        <w:rPr>
          <w:spacing w:val="-8"/>
        </w:rPr>
        <w:t xml:space="preserve"> </w:t>
      </w:r>
      <w:r>
        <w:t>Грибы</w:t>
      </w:r>
      <w:r>
        <w:rPr>
          <w:spacing w:val="-7"/>
        </w:rPr>
        <w:t xml:space="preserve"> </w:t>
      </w:r>
      <w:r>
        <w:t>съедобные</w:t>
      </w:r>
      <w:r>
        <w:rPr>
          <w:spacing w:val="-6"/>
        </w:rPr>
        <w:t xml:space="preserve"> </w:t>
      </w:r>
      <w:r>
        <w:rPr>
          <w:spacing w:val="-10"/>
        </w:rPr>
        <w:t>и</w:t>
      </w:r>
    </w:p>
    <w:p w:rsidR="00D37228" w:rsidRDefault="00585512">
      <w:pPr>
        <w:pStyle w:val="a3"/>
        <w:spacing w:before="48" w:line="276" w:lineRule="auto"/>
        <w:ind w:right="418" w:firstLine="708"/>
      </w:pPr>
      <w: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w:t>
      </w:r>
      <w:r>
        <w:rPr>
          <w:spacing w:val="40"/>
        </w:rPr>
        <w:t xml:space="preserve"> </w:t>
      </w:r>
      <w:r>
        <w:t>тепло,</w:t>
      </w:r>
      <w:r>
        <w:rPr>
          <w:spacing w:val="40"/>
        </w:rPr>
        <w:t xml:space="preserve"> </w:t>
      </w:r>
      <w:r>
        <w:t>воздух,</w:t>
      </w:r>
      <w:r>
        <w:rPr>
          <w:spacing w:val="40"/>
        </w:rPr>
        <w:t xml:space="preserve"> </w:t>
      </w:r>
      <w:r>
        <w:t>вода).</w:t>
      </w:r>
      <w:r>
        <w:rPr>
          <w:spacing w:val="40"/>
        </w:rPr>
        <w:t xml:space="preserve"> </w:t>
      </w:r>
      <w:r>
        <w:t>Наблюдение</w:t>
      </w:r>
      <w:r>
        <w:rPr>
          <w:spacing w:val="40"/>
        </w:rPr>
        <w:t xml:space="preserve"> </w:t>
      </w:r>
      <w:r>
        <w:t>роста</w:t>
      </w:r>
      <w:r>
        <w:rPr>
          <w:spacing w:val="40"/>
        </w:rPr>
        <w:t xml:space="preserve"> </w:t>
      </w:r>
      <w:r>
        <w:t>растений,</w:t>
      </w:r>
      <w:r>
        <w:rPr>
          <w:spacing w:val="40"/>
        </w:rPr>
        <w:t xml:space="preserve"> </w:t>
      </w:r>
      <w:r>
        <w:t>фиксация</w:t>
      </w:r>
      <w:r>
        <w:rPr>
          <w:spacing w:val="40"/>
        </w:rPr>
        <w:t xml:space="preserve"> </w:t>
      </w:r>
      <w:r>
        <w:t>изменений.</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pPr>
      <w:r>
        <w:lastRenderedPageBreak/>
        <w:t>Растения</w:t>
      </w:r>
      <w:r>
        <w:rPr>
          <w:spacing w:val="-18"/>
        </w:rPr>
        <w:t xml:space="preserve"> </w:t>
      </w:r>
      <w:r>
        <w:t>родного</w:t>
      </w:r>
      <w:r>
        <w:rPr>
          <w:spacing w:val="-17"/>
        </w:rPr>
        <w:t xml:space="preserve"> </w:t>
      </w:r>
      <w:r>
        <w:t>края,</w:t>
      </w:r>
      <w:r>
        <w:rPr>
          <w:spacing w:val="-18"/>
        </w:rPr>
        <w:t xml:space="preserve"> </w:t>
      </w:r>
      <w:r>
        <w:t>названия</w:t>
      </w:r>
      <w:r>
        <w:rPr>
          <w:spacing w:val="-17"/>
        </w:rPr>
        <w:t xml:space="preserve"> </w:t>
      </w:r>
      <w:r>
        <w:t>и</w:t>
      </w:r>
      <w:r>
        <w:rPr>
          <w:spacing w:val="-18"/>
        </w:rPr>
        <w:t xml:space="preserve"> </w:t>
      </w:r>
      <w:r>
        <w:t>краткая</w:t>
      </w:r>
      <w:r>
        <w:rPr>
          <w:spacing w:val="-17"/>
        </w:rPr>
        <w:t xml:space="preserve"> </w:t>
      </w:r>
      <w:r>
        <w:t>характеристика</w:t>
      </w:r>
      <w:r>
        <w:rPr>
          <w:spacing w:val="-18"/>
        </w:rPr>
        <w:t xml:space="preserve"> </w:t>
      </w:r>
      <w:r>
        <w:t>на</w:t>
      </w:r>
      <w:r>
        <w:rPr>
          <w:spacing w:val="-17"/>
        </w:rPr>
        <w:t xml:space="preserve"> </w:t>
      </w:r>
      <w:r>
        <w:t>основе</w:t>
      </w:r>
      <w:r>
        <w:rPr>
          <w:spacing w:val="-18"/>
        </w:rPr>
        <w:t xml:space="preserve"> </w:t>
      </w:r>
      <w:r>
        <w:t>наблюдений. Охрана растений.</w:t>
      </w:r>
    </w:p>
    <w:p w:rsidR="00D37228" w:rsidRDefault="00585512">
      <w:pPr>
        <w:pStyle w:val="a3"/>
        <w:spacing w:line="276" w:lineRule="auto"/>
        <w:ind w:right="423" w:firstLine="708"/>
      </w:pPr>
      <w:r>
        <w:t xml:space="preserve">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w:t>
      </w:r>
      <w:r>
        <w:rPr>
          <w:spacing w:val="-2"/>
        </w:rPr>
        <w:t>наблюдений.</w:t>
      </w:r>
    </w:p>
    <w:p w:rsidR="00D37228" w:rsidRDefault="00585512">
      <w:pPr>
        <w:pStyle w:val="a3"/>
        <w:spacing w:line="276" w:lineRule="auto"/>
        <w:ind w:right="420" w:firstLine="708"/>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D37228" w:rsidRDefault="00585512">
      <w:pPr>
        <w:pStyle w:val="a3"/>
        <w:spacing w:before="1" w:line="276" w:lineRule="auto"/>
        <w:ind w:right="424" w:firstLine="708"/>
      </w:pPr>
      <w: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D37228" w:rsidRDefault="00585512">
      <w:pPr>
        <w:pStyle w:val="1"/>
        <w:spacing w:before="5"/>
        <w:ind w:left="1277"/>
      </w:pPr>
      <w:r>
        <w:t>Правила</w:t>
      </w:r>
      <w:r>
        <w:rPr>
          <w:spacing w:val="-9"/>
        </w:rPr>
        <w:t xml:space="preserve"> </w:t>
      </w:r>
      <w:r>
        <w:t>безопасной</w:t>
      </w:r>
      <w:r>
        <w:rPr>
          <w:spacing w:val="-9"/>
        </w:rPr>
        <w:t xml:space="preserve"> </w:t>
      </w:r>
      <w:r>
        <w:rPr>
          <w:spacing w:val="-2"/>
        </w:rPr>
        <w:t>жизнедеятельности.</w:t>
      </w:r>
    </w:p>
    <w:p w:rsidR="00D37228" w:rsidRDefault="00585512">
      <w:pPr>
        <w:pStyle w:val="a3"/>
        <w:spacing w:before="43" w:line="276" w:lineRule="auto"/>
        <w:ind w:right="422" w:firstLine="708"/>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D37228" w:rsidRDefault="00585512">
      <w:pPr>
        <w:pStyle w:val="a3"/>
        <w:spacing w:line="276" w:lineRule="auto"/>
        <w:ind w:right="424" w:firstLine="708"/>
      </w:pPr>
      <w:r>
        <w:t>Безопасность во дворе жилого дома (правила перемещения внутри двора и пересечения</w:t>
      </w:r>
      <w:r>
        <w:rPr>
          <w:spacing w:val="-2"/>
        </w:rPr>
        <w:t xml:space="preserve"> </w:t>
      </w:r>
      <w:r>
        <w:t>дворовой</w:t>
      </w:r>
      <w:r>
        <w:rPr>
          <w:spacing w:val="-2"/>
        </w:rPr>
        <w:t xml:space="preserve"> </w:t>
      </w:r>
      <w:r>
        <w:t>проезжей части,</w:t>
      </w:r>
      <w:r>
        <w:rPr>
          <w:spacing w:val="-5"/>
        </w:rPr>
        <w:t xml:space="preserve"> </w:t>
      </w:r>
      <w:r>
        <w:t>безопасные</w:t>
      </w:r>
      <w:r>
        <w:rPr>
          <w:spacing w:val="-3"/>
        </w:rPr>
        <w:t xml:space="preserve"> </w:t>
      </w:r>
      <w:r>
        <w:t>зоны</w:t>
      </w:r>
      <w:r>
        <w:rPr>
          <w:spacing w:val="-3"/>
        </w:rPr>
        <w:t xml:space="preserve"> </w:t>
      </w:r>
      <w:r>
        <w:t>электрических,</w:t>
      </w:r>
      <w:r>
        <w:rPr>
          <w:spacing w:val="-3"/>
        </w:rPr>
        <w:t xml:space="preserve"> </w:t>
      </w:r>
      <w:r>
        <w:t>газовых, тепловых подстанций и других опасных объектов инженерной инфраструктуры жилого дома, предупреждающие знаки безопасности).</w:t>
      </w:r>
    </w:p>
    <w:p w:rsidR="00D37228" w:rsidRDefault="00585512">
      <w:pPr>
        <w:pStyle w:val="a3"/>
        <w:spacing w:line="276" w:lineRule="auto"/>
        <w:ind w:right="428" w:firstLine="708"/>
      </w:pPr>
      <w: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D37228" w:rsidRDefault="00585512">
      <w:pPr>
        <w:pStyle w:val="a3"/>
        <w:spacing w:before="1" w:line="276" w:lineRule="auto"/>
        <w:ind w:right="418" w:firstLine="708"/>
      </w:pPr>
      <w: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D37228" w:rsidRDefault="00585512">
      <w:pPr>
        <w:pStyle w:val="a3"/>
        <w:spacing w:line="276" w:lineRule="auto"/>
        <w:ind w:right="420" w:firstLine="708"/>
      </w:pPr>
      <w: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line="276" w:lineRule="auto"/>
        <w:ind w:right="421" w:firstLine="708"/>
      </w:pPr>
      <w:r>
        <w:t>Базовые логические и исследовательские действия как часть познавательных универсальных учебных действий способствуют формированию</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jc w:val="left"/>
      </w:pPr>
      <w:r>
        <w:rPr>
          <w:spacing w:val="-2"/>
        </w:rPr>
        <w:lastRenderedPageBreak/>
        <w:t>умений:</w:t>
      </w:r>
    </w:p>
    <w:p w:rsidR="00D37228" w:rsidRDefault="00585512">
      <w:pPr>
        <w:pStyle w:val="a3"/>
        <w:spacing w:before="48" w:line="276" w:lineRule="auto"/>
        <w:ind w:right="430" w:firstLine="708"/>
      </w:pPr>
      <w:r>
        <w:t>проводить несложные наблюдения в природе (сезонные изменения, поведение</w:t>
      </w:r>
      <w:r>
        <w:rPr>
          <w:spacing w:val="-15"/>
        </w:rPr>
        <w:t xml:space="preserve"> </w:t>
      </w:r>
      <w:r>
        <w:t>животных)</w:t>
      </w:r>
      <w:r>
        <w:rPr>
          <w:spacing w:val="-15"/>
        </w:rPr>
        <w:t xml:space="preserve"> </w:t>
      </w:r>
      <w:r>
        <w:t>по</w:t>
      </w:r>
      <w:r>
        <w:rPr>
          <w:spacing w:val="-15"/>
        </w:rPr>
        <w:t xml:space="preserve"> </w:t>
      </w:r>
      <w:r>
        <w:t>предложенному</w:t>
      </w:r>
      <w:r>
        <w:rPr>
          <w:spacing w:val="-16"/>
        </w:rPr>
        <w:t xml:space="preserve"> </w:t>
      </w:r>
      <w:r>
        <w:t>и</w:t>
      </w:r>
      <w:r>
        <w:rPr>
          <w:spacing w:val="-15"/>
        </w:rPr>
        <w:t xml:space="preserve"> </w:t>
      </w:r>
      <w:r>
        <w:t>самостоятельно</w:t>
      </w:r>
      <w:r>
        <w:rPr>
          <w:spacing w:val="-15"/>
        </w:rPr>
        <w:t xml:space="preserve"> </w:t>
      </w:r>
      <w:r>
        <w:t>составленному</w:t>
      </w:r>
      <w:r>
        <w:rPr>
          <w:spacing w:val="-18"/>
        </w:rPr>
        <w:t xml:space="preserve"> </w:t>
      </w:r>
      <w:r>
        <w:t>плану; на основе результатов совместных с одноклассниками наблюдений (в парах, группах) делать выводы;</w:t>
      </w:r>
    </w:p>
    <w:p w:rsidR="00D37228" w:rsidRDefault="00585512">
      <w:pPr>
        <w:pStyle w:val="a3"/>
        <w:spacing w:line="276" w:lineRule="auto"/>
        <w:ind w:right="426" w:firstLine="708"/>
      </w:pPr>
      <w:r>
        <w:t>устанавливать зависимость между внешним видом, особенностями поведения и условиями жизни животного;</w:t>
      </w:r>
    </w:p>
    <w:p w:rsidR="00D37228" w:rsidRDefault="00585512">
      <w:pPr>
        <w:pStyle w:val="a3"/>
        <w:spacing w:before="1" w:line="276" w:lineRule="auto"/>
        <w:ind w:right="426" w:firstLine="708"/>
      </w:pPr>
      <w:r>
        <w:t>определять</w:t>
      </w:r>
      <w:r>
        <w:rPr>
          <w:spacing w:val="-4"/>
        </w:rPr>
        <w:t xml:space="preserve"> </w:t>
      </w:r>
      <w:r>
        <w:t>(в</w:t>
      </w:r>
      <w:r>
        <w:rPr>
          <w:spacing w:val="-6"/>
        </w:rPr>
        <w:t xml:space="preserve"> </w:t>
      </w:r>
      <w:r>
        <w:t>процессе</w:t>
      </w:r>
      <w:r>
        <w:rPr>
          <w:spacing w:val="-4"/>
        </w:rPr>
        <w:t xml:space="preserve"> </w:t>
      </w:r>
      <w:r>
        <w:t>рассматривания</w:t>
      </w:r>
      <w:r>
        <w:rPr>
          <w:spacing w:val="-6"/>
        </w:rPr>
        <w:t xml:space="preserve"> </w:t>
      </w:r>
      <w:r>
        <w:t>объектов</w:t>
      </w:r>
      <w:r>
        <w:rPr>
          <w:spacing w:val="-5"/>
        </w:rPr>
        <w:t xml:space="preserve"> </w:t>
      </w:r>
      <w:r>
        <w:t>и</w:t>
      </w:r>
      <w:r>
        <w:rPr>
          <w:spacing w:val="-4"/>
        </w:rPr>
        <w:t xml:space="preserve"> </w:t>
      </w:r>
      <w:r>
        <w:t>явлений)</w:t>
      </w:r>
      <w:r>
        <w:rPr>
          <w:spacing w:val="-5"/>
        </w:rPr>
        <w:t xml:space="preserve"> </w:t>
      </w:r>
      <w:r>
        <w:t>существенные признаки и отношения между объектами и явлениями;</w:t>
      </w:r>
    </w:p>
    <w:p w:rsidR="00D37228" w:rsidRDefault="00585512">
      <w:pPr>
        <w:pStyle w:val="a3"/>
        <w:spacing w:line="276" w:lineRule="auto"/>
        <w:ind w:left="1277" w:right="2039"/>
        <w:jc w:val="left"/>
      </w:pPr>
      <w:r>
        <w:t>моделировать цепи питания в природном сообществе; различать</w:t>
      </w:r>
      <w:r>
        <w:rPr>
          <w:spacing w:val="-8"/>
        </w:rPr>
        <w:t xml:space="preserve"> </w:t>
      </w:r>
      <w:r>
        <w:t>понятия</w:t>
      </w:r>
      <w:r>
        <w:rPr>
          <w:spacing w:val="-8"/>
        </w:rPr>
        <w:t xml:space="preserve"> </w:t>
      </w:r>
      <w:r>
        <w:t>«век»,</w:t>
      </w:r>
      <w:r>
        <w:rPr>
          <w:spacing w:val="-8"/>
        </w:rPr>
        <w:t xml:space="preserve"> </w:t>
      </w:r>
      <w:r>
        <w:t>«столетие»,</w:t>
      </w:r>
      <w:r>
        <w:rPr>
          <w:spacing w:val="-8"/>
        </w:rPr>
        <w:t xml:space="preserve"> </w:t>
      </w:r>
      <w:r>
        <w:t>«историческое</w:t>
      </w:r>
      <w:r>
        <w:rPr>
          <w:spacing w:val="-8"/>
        </w:rPr>
        <w:t xml:space="preserve"> </w:t>
      </w:r>
      <w:r>
        <w:t>время»;</w:t>
      </w:r>
    </w:p>
    <w:p w:rsidR="00D37228" w:rsidRDefault="00585512">
      <w:pPr>
        <w:pStyle w:val="a3"/>
        <w:ind w:left="1277"/>
        <w:jc w:val="left"/>
      </w:pPr>
      <w:r>
        <w:t>соотносить</w:t>
      </w:r>
      <w:r>
        <w:rPr>
          <w:spacing w:val="-9"/>
        </w:rPr>
        <w:t xml:space="preserve"> </w:t>
      </w:r>
      <w:r>
        <w:t>историческое</w:t>
      </w:r>
      <w:r>
        <w:rPr>
          <w:spacing w:val="-7"/>
        </w:rPr>
        <w:t xml:space="preserve"> </w:t>
      </w:r>
      <w:r>
        <w:t>событие</w:t>
      </w:r>
      <w:r>
        <w:rPr>
          <w:spacing w:val="-7"/>
        </w:rPr>
        <w:t xml:space="preserve"> </w:t>
      </w:r>
      <w:r>
        <w:t>с</w:t>
      </w:r>
      <w:r>
        <w:rPr>
          <w:spacing w:val="-8"/>
        </w:rPr>
        <w:t xml:space="preserve"> </w:t>
      </w:r>
      <w:r>
        <w:t>датой</w:t>
      </w:r>
      <w:r>
        <w:rPr>
          <w:spacing w:val="-6"/>
        </w:rPr>
        <w:t xml:space="preserve"> </w:t>
      </w:r>
      <w:r>
        <w:t>(историческим</w:t>
      </w:r>
      <w:r>
        <w:rPr>
          <w:spacing w:val="-6"/>
        </w:rPr>
        <w:t xml:space="preserve"> </w:t>
      </w:r>
      <w:r>
        <w:rPr>
          <w:spacing w:val="-2"/>
        </w:rPr>
        <w:t>периодом).</w:t>
      </w:r>
    </w:p>
    <w:p w:rsidR="00D37228" w:rsidRDefault="00585512">
      <w:pPr>
        <w:pStyle w:val="a3"/>
        <w:spacing w:before="48" w:line="276" w:lineRule="auto"/>
        <w:ind w:right="424" w:firstLine="708"/>
      </w:pPr>
      <w:r>
        <w:t>Работа с информацией как часть познавательных универсальных учебных действий способствует формированию умений:</w:t>
      </w:r>
    </w:p>
    <w:p w:rsidR="00D37228" w:rsidRDefault="00585512">
      <w:pPr>
        <w:pStyle w:val="a3"/>
        <w:spacing w:before="1" w:line="276" w:lineRule="auto"/>
        <w:ind w:right="424" w:firstLine="708"/>
      </w:pPr>
      <w:r>
        <w:t>понимать, что работа с моделями Земли (глобус, карта) может дать полезную и интересную информацию о природе нашей планеты; находить на глобусе</w:t>
      </w:r>
      <w:r>
        <w:rPr>
          <w:spacing w:val="-7"/>
        </w:rPr>
        <w:t xml:space="preserve"> </w:t>
      </w:r>
      <w:r>
        <w:t>материки</w:t>
      </w:r>
      <w:r>
        <w:rPr>
          <w:spacing w:val="-7"/>
        </w:rPr>
        <w:t xml:space="preserve"> </w:t>
      </w:r>
      <w:r>
        <w:t>и</w:t>
      </w:r>
      <w:r>
        <w:rPr>
          <w:spacing w:val="-10"/>
        </w:rPr>
        <w:t xml:space="preserve"> </w:t>
      </w:r>
      <w:r>
        <w:t>океаны,</w:t>
      </w:r>
      <w:r>
        <w:rPr>
          <w:spacing w:val="-8"/>
        </w:rPr>
        <w:t xml:space="preserve"> </w:t>
      </w:r>
      <w:r>
        <w:t>воспроизводить</w:t>
      </w:r>
      <w:r>
        <w:rPr>
          <w:spacing w:val="-9"/>
        </w:rPr>
        <w:t xml:space="preserve"> </w:t>
      </w:r>
      <w:r>
        <w:t>их</w:t>
      </w:r>
      <w:r>
        <w:rPr>
          <w:spacing w:val="-7"/>
        </w:rPr>
        <w:t xml:space="preserve"> </w:t>
      </w:r>
      <w:r>
        <w:t>названия;</w:t>
      </w:r>
      <w:r>
        <w:rPr>
          <w:spacing w:val="-7"/>
        </w:rPr>
        <w:t xml:space="preserve"> </w:t>
      </w:r>
      <w:r>
        <w:t>находить</w:t>
      </w:r>
      <w:r>
        <w:rPr>
          <w:spacing w:val="-9"/>
        </w:rPr>
        <w:t xml:space="preserve"> </w:t>
      </w:r>
      <w:r>
        <w:t>на</w:t>
      </w:r>
      <w:r>
        <w:rPr>
          <w:spacing w:val="-8"/>
        </w:rPr>
        <w:t xml:space="preserve"> </w:t>
      </w:r>
      <w:r>
        <w:t>карте</w:t>
      </w:r>
      <w:r>
        <w:rPr>
          <w:spacing w:val="-8"/>
        </w:rPr>
        <w:t xml:space="preserve"> </w:t>
      </w:r>
      <w:r>
        <w:t>нашу страну, столицу, свой регион;</w:t>
      </w:r>
    </w:p>
    <w:p w:rsidR="00D37228" w:rsidRDefault="00585512">
      <w:pPr>
        <w:pStyle w:val="a3"/>
        <w:spacing w:line="276" w:lineRule="auto"/>
        <w:ind w:right="423" w:firstLine="708"/>
      </w:pPr>
      <w:r>
        <w:t>читать несложные планы, соотносить условные обозначения с изображёнными объектами;</w:t>
      </w:r>
    </w:p>
    <w:p w:rsidR="00D37228" w:rsidRDefault="00585512">
      <w:pPr>
        <w:pStyle w:val="a3"/>
        <w:spacing w:line="276" w:lineRule="auto"/>
        <w:ind w:right="427" w:firstLine="708"/>
      </w:pPr>
      <w:r>
        <w:t>находить по предложению учителя информацию в разных источниках: текстах,</w:t>
      </w:r>
      <w:r>
        <w:rPr>
          <w:spacing w:val="-5"/>
        </w:rPr>
        <w:t xml:space="preserve"> </w:t>
      </w:r>
      <w:r>
        <w:t>таблицах,</w:t>
      </w:r>
      <w:r>
        <w:rPr>
          <w:spacing w:val="-5"/>
        </w:rPr>
        <w:t xml:space="preserve"> </w:t>
      </w:r>
      <w:r>
        <w:t>схемах,</w:t>
      </w:r>
      <w:r>
        <w:rPr>
          <w:spacing w:val="-5"/>
        </w:rPr>
        <w:t xml:space="preserve"> </w:t>
      </w:r>
      <w:r>
        <w:t>в</w:t>
      </w:r>
      <w:r>
        <w:rPr>
          <w:spacing w:val="-5"/>
        </w:rPr>
        <w:t xml:space="preserve"> </w:t>
      </w:r>
      <w:r>
        <w:t>том</w:t>
      </w:r>
      <w:r>
        <w:rPr>
          <w:spacing w:val="-6"/>
        </w:rPr>
        <w:t xml:space="preserve"> </w:t>
      </w:r>
      <w:r>
        <w:t>числе</w:t>
      </w:r>
      <w:r>
        <w:rPr>
          <w:spacing w:val="-5"/>
        </w:rPr>
        <w:t xml:space="preserve"> </w:t>
      </w:r>
      <w:r>
        <w:t>в</w:t>
      </w:r>
      <w:r>
        <w:rPr>
          <w:spacing w:val="-6"/>
        </w:rPr>
        <w:t xml:space="preserve"> </w:t>
      </w:r>
      <w:r>
        <w:t>Интернете</w:t>
      </w:r>
      <w:r>
        <w:rPr>
          <w:spacing w:val="-4"/>
        </w:rPr>
        <w:t xml:space="preserve"> </w:t>
      </w:r>
      <w:r>
        <w:t>(в</w:t>
      </w:r>
      <w:r>
        <w:rPr>
          <w:spacing w:val="-5"/>
        </w:rPr>
        <w:t xml:space="preserve"> </w:t>
      </w:r>
      <w:r>
        <w:t>условиях</w:t>
      </w:r>
      <w:r>
        <w:rPr>
          <w:spacing w:val="-3"/>
        </w:rPr>
        <w:t xml:space="preserve"> </w:t>
      </w:r>
      <w:r>
        <w:t xml:space="preserve">контролируемого </w:t>
      </w:r>
      <w:r>
        <w:rPr>
          <w:spacing w:val="-2"/>
        </w:rPr>
        <w:t>входа);</w:t>
      </w:r>
    </w:p>
    <w:p w:rsidR="00D37228" w:rsidRDefault="00585512">
      <w:pPr>
        <w:pStyle w:val="a3"/>
        <w:ind w:left="1277"/>
      </w:pPr>
      <w:r>
        <w:t>соблюдать</w:t>
      </w:r>
      <w:r>
        <w:rPr>
          <w:spacing w:val="-9"/>
        </w:rPr>
        <w:t xml:space="preserve"> </w:t>
      </w:r>
      <w:r>
        <w:t>правила</w:t>
      </w:r>
      <w:r>
        <w:rPr>
          <w:spacing w:val="-5"/>
        </w:rPr>
        <w:t xml:space="preserve"> </w:t>
      </w:r>
      <w:r>
        <w:t>безопасности</w:t>
      </w:r>
      <w:r>
        <w:rPr>
          <w:spacing w:val="-9"/>
        </w:rPr>
        <w:t xml:space="preserve"> </w:t>
      </w:r>
      <w:r>
        <w:t>при</w:t>
      </w:r>
      <w:r>
        <w:rPr>
          <w:spacing w:val="-8"/>
        </w:rPr>
        <w:t xml:space="preserve"> </w:t>
      </w:r>
      <w:r>
        <w:t>работе</w:t>
      </w:r>
      <w:r>
        <w:rPr>
          <w:spacing w:val="-6"/>
        </w:rPr>
        <w:t xml:space="preserve"> </w:t>
      </w:r>
      <w:r>
        <w:t>в</w:t>
      </w:r>
      <w:r>
        <w:rPr>
          <w:spacing w:val="-6"/>
        </w:rPr>
        <w:t xml:space="preserve"> </w:t>
      </w:r>
      <w:r>
        <w:t>информационной</w:t>
      </w:r>
      <w:r>
        <w:rPr>
          <w:spacing w:val="-5"/>
        </w:rPr>
        <w:t xml:space="preserve"> </w:t>
      </w:r>
      <w:r>
        <w:rPr>
          <w:spacing w:val="-2"/>
        </w:rPr>
        <w:t>среде.</w:t>
      </w:r>
    </w:p>
    <w:p w:rsidR="00D37228" w:rsidRDefault="00585512">
      <w:pPr>
        <w:pStyle w:val="a3"/>
        <w:spacing w:before="47" w:line="278" w:lineRule="auto"/>
        <w:ind w:right="423" w:firstLine="708"/>
      </w:pPr>
      <w:r>
        <w:t>Коммуникативные универсальные учебные действия способствуют формированию умений:</w:t>
      </w:r>
    </w:p>
    <w:p w:rsidR="00D37228" w:rsidRDefault="00585512">
      <w:pPr>
        <w:pStyle w:val="a3"/>
        <w:spacing w:line="276" w:lineRule="auto"/>
        <w:ind w:right="429" w:firstLine="708"/>
      </w:pPr>
      <w:r>
        <w:t xml:space="preserve">ориентироваться в понятиях, соотносить понятия и термины с их краткой </w:t>
      </w:r>
      <w:r>
        <w:rPr>
          <w:spacing w:val="-2"/>
        </w:rPr>
        <w:t>характеристикой:</w:t>
      </w:r>
    </w:p>
    <w:p w:rsidR="00D37228" w:rsidRDefault="00585512">
      <w:pPr>
        <w:pStyle w:val="a3"/>
        <w:spacing w:line="278" w:lineRule="auto"/>
        <w:ind w:right="420" w:firstLine="708"/>
      </w:pPr>
      <w:r>
        <w:t>знать понятия и термины, связанные с социальным миром (безопасность, семейный бюджет, памятник культуры);</w:t>
      </w:r>
    </w:p>
    <w:p w:rsidR="00D37228" w:rsidRDefault="00585512">
      <w:pPr>
        <w:pStyle w:val="a3"/>
        <w:spacing w:line="276" w:lineRule="auto"/>
        <w:ind w:right="425" w:firstLine="708"/>
      </w:pPr>
      <w: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37228" w:rsidRDefault="00585512">
      <w:pPr>
        <w:pStyle w:val="a3"/>
        <w:spacing w:line="276" w:lineRule="auto"/>
        <w:ind w:right="420" w:firstLine="708"/>
      </w:pPr>
      <w:r>
        <w:t xml:space="preserve">знать понятия и термины, связанные с безопасной жизнедеятельностью (знаки дорожного движения, дорожные ловушки, опасные ситуации, </w:t>
      </w:r>
      <w:r>
        <w:rPr>
          <w:spacing w:val="-2"/>
        </w:rPr>
        <w:t>предвидение);</w:t>
      </w:r>
    </w:p>
    <w:p w:rsidR="00D37228" w:rsidRDefault="00585512">
      <w:pPr>
        <w:pStyle w:val="a3"/>
        <w:ind w:left="1277"/>
      </w:pPr>
      <w:r>
        <w:t>описывать</w:t>
      </w:r>
      <w:r>
        <w:rPr>
          <w:spacing w:val="-11"/>
        </w:rPr>
        <w:t xml:space="preserve"> </w:t>
      </w:r>
      <w:r>
        <w:t>(характеризовать)</w:t>
      </w:r>
      <w:r>
        <w:rPr>
          <w:spacing w:val="-7"/>
        </w:rPr>
        <w:t xml:space="preserve"> </w:t>
      </w:r>
      <w:r>
        <w:t>условия</w:t>
      </w:r>
      <w:r>
        <w:rPr>
          <w:spacing w:val="-7"/>
        </w:rPr>
        <w:t xml:space="preserve"> </w:t>
      </w:r>
      <w:r>
        <w:t>жизни</w:t>
      </w:r>
      <w:r>
        <w:rPr>
          <w:spacing w:val="-7"/>
        </w:rPr>
        <w:t xml:space="preserve"> </w:t>
      </w:r>
      <w:r>
        <w:t>на</w:t>
      </w:r>
      <w:r>
        <w:rPr>
          <w:spacing w:val="-9"/>
        </w:rPr>
        <w:t xml:space="preserve"> </w:t>
      </w:r>
      <w:r>
        <w:rPr>
          <w:spacing w:val="-2"/>
        </w:rPr>
        <w:t>Земле;</w:t>
      </w:r>
    </w:p>
    <w:p w:rsidR="00D37228" w:rsidRDefault="00585512">
      <w:pPr>
        <w:pStyle w:val="a3"/>
        <w:spacing w:before="37" w:line="276" w:lineRule="auto"/>
        <w:ind w:right="429" w:firstLine="708"/>
      </w:pPr>
      <w:r>
        <w:t>описывать схожие, различные, индивидуальные признаки на основе сравнения объектов природы;</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firstLine="708"/>
        <w:jc w:val="left"/>
      </w:pPr>
      <w:r>
        <w:lastRenderedPageBreak/>
        <w:t>приводить</w:t>
      </w:r>
      <w:r>
        <w:rPr>
          <w:spacing w:val="-10"/>
        </w:rPr>
        <w:t xml:space="preserve"> </w:t>
      </w:r>
      <w:r>
        <w:t>примеры,</w:t>
      </w:r>
      <w:r>
        <w:rPr>
          <w:spacing w:val="-9"/>
        </w:rPr>
        <w:t xml:space="preserve"> </w:t>
      </w:r>
      <w:r>
        <w:t>кратко</w:t>
      </w:r>
      <w:r>
        <w:rPr>
          <w:spacing w:val="-8"/>
        </w:rPr>
        <w:t xml:space="preserve"> </w:t>
      </w:r>
      <w:r>
        <w:t>характеризовать</w:t>
      </w:r>
      <w:r>
        <w:rPr>
          <w:spacing w:val="-10"/>
        </w:rPr>
        <w:t xml:space="preserve"> </w:t>
      </w:r>
      <w:r>
        <w:t>представителей</w:t>
      </w:r>
      <w:r>
        <w:rPr>
          <w:spacing w:val="-10"/>
        </w:rPr>
        <w:t xml:space="preserve"> </w:t>
      </w:r>
      <w:r>
        <w:t>разных</w:t>
      </w:r>
      <w:r>
        <w:rPr>
          <w:spacing w:val="-8"/>
        </w:rPr>
        <w:t xml:space="preserve"> </w:t>
      </w:r>
      <w:r>
        <w:t xml:space="preserve">царств </w:t>
      </w:r>
      <w:r>
        <w:rPr>
          <w:spacing w:val="-2"/>
        </w:rPr>
        <w:t>природы;</w:t>
      </w:r>
    </w:p>
    <w:p w:rsidR="00D37228" w:rsidRDefault="00585512">
      <w:pPr>
        <w:pStyle w:val="a3"/>
        <w:spacing w:line="276" w:lineRule="auto"/>
        <w:ind w:firstLine="708"/>
        <w:jc w:val="left"/>
      </w:pPr>
      <w:r>
        <w:t>называть</w:t>
      </w:r>
      <w:r>
        <w:rPr>
          <w:spacing w:val="40"/>
        </w:rPr>
        <w:t xml:space="preserve"> </w:t>
      </w:r>
      <w:r>
        <w:t>признаки</w:t>
      </w:r>
      <w:r>
        <w:rPr>
          <w:spacing w:val="40"/>
        </w:rPr>
        <w:t xml:space="preserve"> </w:t>
      </w:r>
      <w:r>
        <w:t>(характеризовать)</w:t>
      </w:r>
      <w:r>
        <w:rPr>
          <w:spacing w:val="40"/>
        </w:rPr>
        <w:t xml:space="preserve"> </w:t>
      </w:r>
      <w:r>
        <w:t>животного</w:t>
      </w:r>
      <w:r>
        <w:rPr>
          <w:spacing w:val="40"/>
        </w:rPr>
        <w:t xml:space="preserve"> </w:t>
      </w:r>
      <w:r>
        <w:t>(растения)</w:t>
      </w:r>
      <w:r>
        <w:rPr>
          <w:spacing w:val="40"/>
        </w:rPr>
        <w:t xml:space="preserve"> </w:t>
      </w:r>
      <w:r>
        <w:t>как</w:t>
      </w:r>
      <w:r>
        <w:rPr>
          <w:spacing w:val="40"/>
        </w:rPr>
        <w:t xml:space="preserve"> </w:t>
      </w:r>
      <w:r>
        <w:t>живого</w:t>
      </w:r>
      <w:r>
        <w:rPr>
          <w:spacing w:val="40"/>
        </w:rPr>
        <w:t xml:space="preserve"> </w:t>
      </w:r>
      <w:r>
        <w:rPr>
          <w:spacing w:val="-2"/>
        </w:rPr>
        <w:t>организма;</w:t>
      </w:r>
    </w:p>
    <w:p w:rsidR="00D37228" w:rsidRDefault="00585512">
      <w:pPr>
        <w:pStyle w:val="a3"/>
        <w:spacing w:line="276" w:lineRule="auto"/>
        <w:ind w:firstLine="708"/>
        <w:jc w:val="left"/>
      </w:pPr>
      <w:r>
        <w:t>описывать</w:t>
      </w:r>
      <w:r>
        <w:rPr>
          <w:spacing w:val="-14"/>
        </w:rPr>
        <w:t xml:space="preserve"> </w:t>
      </w:r>
      <w:r>
        <w:t>(характеризовать)</w:t>
      </w:r>
      <w:r>
        <w:rPr>
          <w:spacing w:val="-12"/>
        </w:rPr>
        <w:t xml:space="preserve"> </w:t>
      </w:r>
      <w:r>
        <w:t>отдельные</w:t>
      </w:r>
      <w:r>
        <w:rPr>
          <w:spacing w:val="-12"/>
        </w:rPr>
        <w:t xml:space="preserve"> </w:t>
      </w:r>
      <w:r>
        <w:t>страницы</w:t>
      </w:r>
      <w:r>
        <w:rPr>
          <w:spacing w:val="-12"/>
        </w:rPr>
        <w:t xml:space="preserve"> </w:t>
      </w:r>
      <w:r>
        <w:t>истории</w:t>
      </w:r>
      <w:r>
        <w:rPr>
          <w:spacing w:val="-12"/>
        </w:rPr>
        <w:t xml:space="preserve"> </w:t>
      </w:r>
      <w:r>
        <w:t>нашей</w:t>
      </w:r>
      <w:r>
        <w:rPr>
          <w:spacing w:val="-12"/>
        </w:rPr>
        <w:t xml:space="preserve"> </w:t>
      </w:r>
      <w:r>
        <w:t>страны</w:t>
      </w:r>
      <w:r>
        <w:rPr>
          <w:spacing w:val="-12"/>
        </w:rPr>
        <w:t xml:space="preserve"> </w:t>
      </w:r>
      <w:r>
        <w:t>(в пределах изученного).</w:t>
      </w:r>
    </w:p>
    <w:p w:rsidR="00D37228" w:rsidRDefault="00585512">
      <w:pPr>
        <w:pStyle w:val="a3"/>
        <w:tabs>
          <w:tab w:val="left" w:pos="3407"/>
          <w:tab w:val="left" w:pos="5678"/>
          <w:tab w:val="left" w:pos="7144"/>
          <w:tab w:val="left" w:pos="8677"/>
        </w:tabs>
        <w:spacing w:line="278" w:lineRule="auto"/>
        <w:ind w:right="423" w:firstLine="708"/>
        <w:jc w:val="left"/>
      </w:pPr>
      <w:r>
        <w:rPr>
          <w:spacing w:val="-2"/>
        </w:rPr>
        <w:t>Регулятивные</w:t>
      </w:r>
      <w:r>
        <w:tab/>
      </w:r>
      <w:r>
        <w:rPr>
          <w:spacing w:val="-2"/>
        </w:rPr>
        <w:t>универсальные</w:t>
      </w:r>
      <w:r>
        <w:tab/>
      </w:r>
      <w:r>
        <w:rPr>
          <w:spacing w:val="-2"/>
        </w:rPr>
        <w:t>учебные</w:t>
      </w:r>
      <w:r>
        <w:tab/>
      </w:r>
      <w:r>
        <w:rPr>
          <w:spacing w:val="-2"/>
        </w:rPr>
        <w:t>действия</w:t>
      </w:r>
      <w:r>
        <w:tab/>
      </w:r>
      <w:r>
        <w:rPr>
          <w:spacing w:val="-2"/>
        </w:rPr>
        <w:t xml:space="preserve">способствуют </w:t>
      </w:r>
      <w:r>
        <w:t>формированию умений:</w:t>
      </w:r>
    </w:p>
    <w:p w:rsidR="00D37228" w:rsidRDefault="00585512">
      <w:pPr>
        <w:pStyle w:val="a3"/>
        <w:spacing w:line="276" w:lineRule="auto"/>
        <w:ind w:firstLine="708"/>
        <w:jc w:val="left"/>
      </w:pPr>
      <w:r>
        <w:t>планировать</w:t>
      </w:r>
      <w:r>
        <w:rPr>
          <w:spacing w:val="80"/>
        </w:rPr>
        <w:t xml:space="preserve"> </w:t>
      </w:r>
      <w:r>
        <w:t>шаги</w:t>
      </w:r>
      <w:r>
        <w:rPr>
          <w:spacing w:val="80"/>
        </w:rPr>
        <w:t xml:space="preserve"> </w:t>
      </w:r>
      <w:r>
        <w:t>по</w:t>
      </w:r>
      <w:r>
        <w:rPr>
          <w:spacing w:val="80"/>
        </w:rPr>
        <w:t xml:space="preserve"> </w:t>
      </w:r>
      <w:r>
        <w:t>решению</w:t>
      </w:r>
      <w:r>
        <w:rPr>
          <w:spacing w:val="80"/>
        </w:rPr>
        <w:t xml:space="preserve"> </w:t>
      </w:r>
      <w:r>
        <w:t>учебной</w:t>
      </w:r>
      <w:r>
        <w:rPr>
          <w:spacing w:val="80"/>
        </w:rPr>
        <w:t xml:space="preserve"> </w:t>
      </w:r>
      <w:r>
        <w:t>задачи,</w:t>
      </w:r>
      <w:r>
        <w:rPr>
          <w:spacing w:val="80"/>
        </w:rPr>
        <w:t xml:space="preserve"> </w:t>
      </w:r>
      <w:r>
        <w:t>контролировать</w:t>
      </w:r>
      <w:r>
        <w:rPr>
          <w:spacing w:val="80"/>
        </w:rPr>
        <w:t xml:space="preserve"> </w:t>
      </w:r>
      <w:r>
        <w:t>свои действия (при небольшой помощи учителя);</w:t>
      </w:r>
    </w:p>
    <w:p w:rsidR="00D37228" w:rsidRDefault="00585512">
      <w:pPr>
        <w:pStyle w:val="a3"/>
        <w:tabs>
          <w:tab w:val="left" w:pos="3392"/>
          <w:tab w:val="left" w:pos="4814"/>
          <w:tab w:val="left" w:pos="6862"/>
          <w:tab w:val="left" w:pos="8495"/>
          <w:tab w:val="left" w:pos="9339"/>
        </w:tabs>
        <w:spacing w:line="278" w:lineRule="auto"/>
        <w:ind w:right="427" w:firstLine="708"/>
        <w:jc w:val="left"/>
      </w:pPr>
      <w:r>
        <w:rPr>
          <w:spacing w:val="-2"/>
        </w:rPr>
        <w:t>устанавливать</w:t>
      </w:r>
      <w:r>
        <w:tab/>
      </w:r>
      <w:r>
        <w:rPr>
          <w:spacing w:val="-2"/>
        </w:rPr>
        <w:t>причину</w:t>
      </w:r>
      <w:r>
        <w:tab/>
      </w:r>
      <w:r>
        <w:rPr>
          <w:spacing w:val="-2"/>
        </w:rPr>
        <w:t>возникающей</w:t>
      </w:r>
      <w:r>
        <w:tab/>
      </w:r>
      <w:r>
        <w:rPr>
          <w:spacing w:val="-2"/>
        </w:rPr>
        <w:t>трудности</w:t>
      </w:r>
      <w:r>
        <w:tab/>
      </w:r>
      <w:r>
        <w:rPr>
          <w:spacing w:val="-4"/>
        </w:rPr>
        <w:t>или</w:t>
      </w:r>
      <w:r>
        <w:tab/>
      </w:r>
      <w:r>
        <w:rPr>
          <w:spacing w:val="-2"/>
        </w:rPr>
        <w:t xml:space="preserve">ошибки, </w:t>
      </w:r>
      <w:r>
        <w:t>корректировать свои действия.</w:t>
      </w:r>
    </w:p>
    <w:p w:rsidR="00D37228" w:rsidRDefault="00585512">
      <w:pPr>
        <w:pStyle w:val="a3"/>
        <w:spacing w:line="276" w:lineRule="auto"/>
        <w:ind w:left="1277" w:right="425"/>
        <w:jc w:val="left"/>
      </w:pPr>
      <w:r>
        <w:t>Совместная деятельность способствует формированию умений: участвовать</w:t>
      </w:r>
      <w:r>
        <w:rPr>
          <w:spacing w:val="80"/>
        </w:rPr>
        <w:t xml:space="preserve"> </w:t>
      </w:r>
      <w:r>
        <w:t>в</w:t>
      </w:r>
      <w:r>
        <w:rPr>
          <w:spacing w:val="80"/>
        </w:rPr>
        <w:t xml:space="preserve"> </w:t>
      </w:r>
      <w:r>
        <w:t>совместной</w:t>
      </w:r>
      <w:r>
        <w:rPr>
          <w:spacing w:val="80"/>
        </w:rPr>
        <w:t xml:space="preserve"> </w:t>
      </w:r>
      <w:r>
        <w:t>деятельности,</w:t>
      </w:r>
      <w:r>
        <w:rPr>
          <w:spacing w:val="80"/>
        </w:rPr>
        <w:t xml:space="preserve"> </w:t>
      </w:r>
      <w:r>
        <w:t>выполнять</w:t>
      </w:r>
      <w:r>
        <w:rPr>
          <w:spacing w:val="80"/>
        </w:rPr>
        <w:t xml:space="preserve"> </w:t>
      </w:r>
      <w:r>
        <w:t>роли</w:t>
      </w:r>
      <w:r>
        <w:rPr>
          <w:spacing w:val="80"/>
        </w:rPr>
        <w:t xml:space="preserve"> </w:t>
      </w:r>
      <w:r>
        <w:t>руководителя</w:t>
      </w:r>
    </w:p>
    <w:p w:rsidR="00D37228" w:rsidRDefault="00585512">
      <w:pPr>
        <w:pStyle w:val="a3"/>
        <w:jc w:val="left"/>
      </w:pPr>
      <w:r>
        <w:t>(лидера),</w:t>
      </w:r>
      <w:r>
        <w:rPr>
          <w:spacing w:val="-7"/>
        </w:rPr>
        <w:t xml:space="preserve"> </w:t>
      </w:r>
      <w:r>
        <w:rPr>
          <w:spacing w:val="-2"/>
        </w:rPr>
        <w:t>подчинённого;</w:t>
      </w:r>
    </w:p>
    <w:p w:rsidR="00D37228" w:rsidRDefault="00585512">
      <w:pPr>
        <w:pStyle w:val="a3"/>
        <w:spacing w:before="36" w:line="276" w:lineRule="auto"/>
        <w:ind w:right="424" w:firstLine="708"/>
      </w:pPr>
      <w:r>
        <w:t>оценивать</w:t>
      </w:r>
      <w:r>
        <w:rPr>
          <w:spacing w:val="-13"/>
        </w:rPr>
        <w:t xml:space="preserve"> </w:t>
      </w:r>
      <w:r>
        <w:t>результаты</w:t>
      </w:r>
      <w:r>
        <w:rPr>
          <w:spacing w:val="-11"/>
        </w:rPr>
        <w:t xml:space="preserve"> </w:t>
      </w:r>
      <w:r>
        <w:t>деятельности</w:t>
      </w:r>
      <w:r>
        <w:rPr>
          <w:spacing w:val="-11"/>
        </w:rPr>
        <w:t xml:space="preserve"> </w:t>
      </w:r>
      <w:r>
        <w:t>участников,</w:t>
      </w:r>
      <w:r>
        <w:rPr>
          <w:spacing w:val="-13"/>
        </w:rPr>
        <w:t xml:space="preserve"> </w:t>
      </w:r>
      <w:r>
        <w:t>положительно</w:t>
      </w:r>
      <w:r>
        <w:rPr>
          <w:spacing w:val="-11"/>
        </w:rPr>
        <w:t xml:space="preserve"> </w:t>
      </w:r>
      <w:r>
        <w:t>реагировать на советы и замечания в свой адрес;</w:t>
      </w:r>
    </w:p>
    <w:p w:rsidR="00D37228" w:rsidRDefault="00585512">
      <w:pPr>
        <w:pStyle w:val="a3"/>
        <w:spacing w:line="276" w:lineRule="auto"/>
        <w:ind w:right="426" w:firstLine="708"/>
      </w:pPr>
      <w: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D37228" w:rsidRDefault="00585512">
      <w:pPr>
        <w:pStyle w:val="1"/>
        <w:spacing w:before="4" w:line="276" w:lineRule="auto"/>
        <w:ind w:left="1277" w:right="5291"/>
      </w:pPr>
      <w:r>
        <w:t>Содержание</w:t>
      </w:r>
      <w:r>
        <w:rPr>
          <w:spacing w:val="-8"/>
        </w:rPr>
        <w:t xml:space="preserve"> </w:t>
      </w:r>
      <w:r>
        <w:t>обучения</w:t>
      </w:r>
      <w:r>
        <w:rPr>
          <w:spacing w:val="-10"/>
        </w:rPr>
        <w:t xml:space="preserve"> </w:t>
      </w:r>
      <w:r>
        <w:t>в</w:t>
      </w:r>
      <w:r>
        <w:rPr>
          <w:spacing w:val="-9"/>
        </w:rPr>
        <w:t xml:space="preserve"> </w:t>
      </w:r>
      <w:r>
        <w:t>4</w:t>
      </w:r>
      <w:r>
        <w:rPr>
          <w:spacing w:val="-8"/>
        </w:rPr>
        <w:t xml:space="preserve"> </w:t>
      </w:r>
      <w:r>
        <w:t>классе. Человек и общество.</w:t>
      </w:r>
    </w:p>
    <w:p w:rsidR="00D37228" w:rsidRDefault="00585512">
      <w:pPr>
        <w:pStyle w:val="a3"/>
        <w:spacing w:line="276" w:lineRule="auto"/>
        <w:ind w:right="427" w:firstLine="708"/>
      </w:pPr>
      <w: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D37228" w:rsidRDefault="00585512">
      <w:pPr>
        <w:pStyle w:val="a3"/>
        <w:spacing w:line="276" w:lineRule="auto"/>
        <w:ind w:right="418" w:firstLine="708"/>
      </w:pPr>
      <w:r>
        <w:t>Общая характеристика родного края, важнейшие достопримечательности, знаменитые соотечественники.</w:t>
      </w:r>
    </w:p>
    <w:p w:rsidR="00D37228" w:rsidRDefault="00585512">
      <w:pPr>
        <w:pStyle w:val="a3"/>
        <w:spacing w:line="276" w:lineRule="auto"/>
        <w:ind w:right="428" w:firstLine="708"/>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37228" w:rsidRDefault="00585512">
      <w:pPr>
        <w:pStyle w:val="a3"/>
        <w:spacing w:line="276" w:lineRule="auto"/>
        <w:ind w:right="419" w:firstLine="708"/>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37228" w:rsidRDefault="00585512">
      <w:pPr>
        <w:pStyle w:val="1"/>
        <w:spacing w:before="2"/>
        <w:ind w:left="1277"/>
      </w:pPr>
      <w:r>
        <w:t>История</w:t>
      </w:r>
      <w:r>
        <w:rPr>
          <w:spacing w:val="-11"/>
        </w:rPr>
        <w:t xml:space="preserve"> </w:t>
      </w:r>
      <w:r>
        <w:t>Отечества.</w:t>
      </w:r>
      <w:r>
        <w:rPr>
          <w:spacing w:val="-7"/>
        </w:rPr>
        <w:t xml:space="preserve"> </w:t>
      </w:r>
      <w:r>
        <w:t>«Лента</w:t>
      </w:r>
      <w:r>
        <w:rPr>
          <w:spacing w:val="-6"/>
        </w:rPr>
        <w:t xml:space="preserve"> </w:t>
      </w:r>
      <w:r>
        <w:t>времени»</w:t>
      </w:r>
      <w:r>
        <w:rPr>
          <w:spacing w:val="-6"/>
        </w:rPr>
        <w:t xml:space="preserve"> </w:t>
      </w:r>
      <w:r>
        <w:t>и</w:t>
      </w:r>
      <w:r>
        <w:rPr>
          <w:spacing w:val="-8"/>
        </w:rPr>
        <w:t xml:space="preserve"> </w:t>
      </w:r>
      <w:r>
        <w:t>историческая</w:t>
      </w:r>
      <w:r>
        <w:rPr>
          <w:spacing w:val="-6"/>
        </w:rPr>
        <w:t xml:space="preserve"> </w:t>
      </w:r>
      <w:r>
        <w:rPr>
          <w:spacing w:val="-2"/>
        </w:rPr>
        <w:t>карта.</w:t>
      </w:r>
    </w:p>
    <w:p w:rsidR="00D37228" w:rsidRDefault="00585512">
      <w:pPr>
        <w:pStyle w:val="a3"/>
        <w:spacing w:before="43" w:line="276" w:lineRule="auto"/>
        <w:ind w:right="424" w:firstLine="708"/>
      </w:pPr>
      <w:r>
        <w:t>Наиболее важные и яркие события общественной и культурной жизни страны</w:t>
      </w:r>
      <w:r>
        <w:rPr>
          <w:spacing w:val="47"/>
        </w:rPr>
        <w:t xml:space="preserve">  </w:t>
      </w:r>
      <w:r>
        <w:t>в</w:t>
      </w:r>
      <w:r>
        <w:rPr>
          <w:spacing w:val="49"/>
        </w:rPr>
        <w:t xml:space="preserve">  </w:t>
      </w:r>
      <w:r>
        <w:t>разные</w:t>
      </w:r>
      <w:r>
        <w:rPr>
          <w:spacing w:val="48"/>
        </w:rPr>
        <w:t xml:space="preserve">  </w:t>
      </w:r>
      <w:r>
        <w:t>исторические</w:t>
      </w:r>
      <w:r>
        <w:rPr>
          <w:spacing w:val="49"/>
        </w:rPr>
        <w:t xml:space="preserve">  </w:t>
      </w:r>
      <w:r>
        <w:t>периоды:</w:t>
      </w:r>
      <w:r>
        <w:rPr>
          <w:spacing w:val="50"/>
        </w:rPr>
        <w:t xml:space="preserve">  </w:t>
      </w:r>
      <w:r>
        <w:t>государство</w:t>
      </w:r>
      <w:r>
        <w:rPr>
          <w:spacing w:val="50"/>
        </w:rPr>
        <w:t xml:space="preserve">  </w:t>
      </w:r>
      <w:r>
        <w:t>Русь,</w:t>
      </w:r>
      <w:r>
        <w:rPr>
          <w:spacing w:val="49"/>
        </w:rPr>
        <w:t xml:space="preserve">  </w:t>
      </w:r>
      <w:r>
        <w:rPr>
          <w:spacing w:val="-2"/>
        </w:rPr>
        <w:t>Московское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9"/>
      </w:pPr>
      <w:r>
        <w:lastRenderedPageBreak/>
        <w:t>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D37228" w:rsidRDefault="00585512">
      <w:pPr>
        <w:pStyle w:val="a3"/>
        <w:spacing w:line="276" w:lineRule="auto"/>
        <w:ind w:right="427" w:firstLine="708"/>
      </w:pPr>
      <w:r>
        <w:t>Наиболее значимые объекты списка Всемирного культурного наследия в России</w:t>
      </w:r>
      <w:r>
        <w:rPr>
          <w:spacing w:val="-18"/>
        </w:rPr>
        <w:t xml:space="preserve"> </w:t>
      </w:r>
      <w:r>
        <w:t>и</w:t>
      </w:r>
      <w:r>
        <w:rPr>
          <w:spacing w:val="-15"/>
        </w:rPr>
        <w:t xml:space="preserve"> </w:t>
      </w:r>
      <w:r>
        <w:t>за</w:t>
      </w:r>
      <w:r>
        <w:rPr>
          <w:spacing w:val="-16"/>
        </w:rPr>
        <w:t xml:space="preserve"> </w:t>
      </w:r>
      <w:r>
        <w:t>рубежом.</w:t>
      </w:r>
      <w:r>
        <w:rPr>
          <w:spacing w:val="-17"/>
        </w:rPr>
        <w:t xml:space="preserve"> </w:t>
      </w:r>
      <w:r>
        <w:t>Охрана</w:t>
      </w:r>
      <w:r>
        <w:rPr>
          <w:spacing w:val="-16"/>
        </w:rPr>
        <w:t xml:space="preserve"> </w:t>
      </w:r>
      <w:r>
        <w:t>памятников</w:t>
      </w:r>
      <w:r>
        <w:rPr>
          <w:spacing w:val="-17"/>
        </w:rPr>
        <w:t xml:space="preserve"> </w:t>
      </w:r>
      <w:r>
        <w:t>истории</w:t>
      </w:r>
      <w:r>
        <w:rPr>
          <w:spacing w:val="-15"/>
        </w:rPr>
        <w:t xml:space="preserve"> </w:t>
      </w:r>
      <w:r>
        <w:t>и</w:t>
      </w:r>
      <w:r>
        <w:rPr>
          <w:spacing w:val="-15"/>
        </w:rPr>
        <w:t xml:space="preserve"> </w:t>
      </w:r>
      <w:r>
        <w:t>культуры.</w:t>
      </w:r>
      <w:r>
        <w:rPr>
          <w:spacing w:val="-16"/>
        </w:rPr>
        <w:t xml:space="preserve"> </w:t>
      </w:r>
      <w:r>
        <w:t>Посильное</w:t>
      </w:r>
      <w:r>
        <w:rPr>
          <w:spacing w:val="-16"/>
        </w:rPr>
        <w:t xml:space="preserve"> </w:t>
      </w:r>
      <w:r>
        <w:t>участие в охране памятников истории и культуры своего края.</w:t>
      </w:r>
    </w:p>
    <w:p w:rsidR="00D37228" w:rsidRDefault="00585512">
      <w:pPr>
        <w:pStyle w:val="a3"/>
        <w:spacing w:before="1" w:line="276" w:lineRule="auto"/>
        <w:ind w:right="418" w:firstLine="708"/>
      </w:pPr>
      <w:r>
        <w:t>Личная ответственность каждого человека за сохранность историко- культурного наследия своего края.</w:t>
      </w:r>
    </w:p>
    <w:p w:rsidR="00D37228" w:rsidRDefault="00585512">
      <w:pPr>
        <w:pStyle w:val="a3"/>
        <w:spacing w:line="276" w:lineRule="auto"/>
        <w:ind w:right="426" w:firstLine="708"/>
      </w:pPr>
      <w:r>
        <w:t xml:space="preserve">Правила нравственного поведения в социуме, отношение к людям независимо от их национальности, социального статуса, религиозной </w:t>
      </w:r>
      <w:r>
        <w:rPr>
          <w:spacing w:val="-2"/>
        </w:rPr>
        <w:t>принадлежности.</w:t>
      </w:r>
    </w:p>
    <w:p w:rsidR="00D37228" w:rsidRDefault="00585512">
      <w:pPr>
        <w:pStyle w:val="1"/>
        <w:spacing w:before="4"/>
        <w:ind w:left="1277"/>
      </w:pPr>
      <w:r>
        <w:t>Человек</w:t>
      </w:r>
      <w:r>
        <w:rPr>
          <w:spacing w:val="-4"/>
        </w:rPr>
        <w:t xml:space="preserve"> </w:t>
      </w:r>
      <w:r>
        <w:t>и</w:t>
      </w:r>
      <w:r>
        <w:rPr>
          <w:spacing w:val="-3"/>
        </w:rPr>
        <w:t xml:space="preserve"> </w:t>
      </w:r>
      <w:r>
        <w:rPr>
          <w:spacing w:val="-2"/>
        </w:rPr>
        <w:t>природа.</w:t>
      </w:r>
    </w:p>
    <w:p w:rsidR="00D37228" w:rsidRDefault="00585512">
      <w:pPr>
        <w:pStyle w:val="a3"/>
        <w:spacing w:before="43" w:line="278" w:lineRule="auto"/>
        <w:ind w:right="424" w:firstLine="708"/>
      </w:pPr>
      <w:r>
        <w:t>Методы познания окружающей природы: наблюдения, сравнения, измерения, опыты по исследованию природных объектов и явлений.</w:t>
      </w:r>
    </w:p>
    <w:p w:rsidR="00D37228" w:rsidRDefault="00585512">
      <w:pPr>
        <w:pStyle w:val="a3"/>
        <w:spacing w:line="276" w:lineRule="auto"/>
        <w:ind w:right="424" w:firstLine="708"/>
      </w:pPr>
      <w:r>
        <w:t>Солнце</w:t>
      </w:r>
      <w:r>
        <w:rPr>
          <w:spacing w:val="-8"/>
        </w:rPr>
        <w:t xml:space="preserve"> </w:t>
      </w:r>
      <w:r>
        <w:t>–</w:t>
      </w:r>
      <w:r>
        <w:rPr>
          <w:spacing w:val="-5"/>
        </w:rPr>
        <w:t xml:space="preserve"> </w:t>
      </w:r>
      <w:r>
        <w:t>ближайшая</w:t>
      </w:r>
      <w:r>
        <w:rPr>
          <w:spacing w:val="-6"/>
        </w:rPr>
        <w:t xml:space="preserve"> </w:t>
      </w:r>
      <w:r>
        <w:t>к</w:t>
      </w:r>
      <w:r>
        <w:rPr>
          <w:spacing w:val="-6"/>
        </w:rPr>
        <w:t xml:space="preserve"> </w:t>
      </w:r>
      <w:r>
        <w:t>нам</w:t>
      </w:r>
      <w:r>
        <w:rPr>
          <w:spacing w:val="-6"/>
        </w:rPr>
        <w:t xml:space="preserve"> </w:t>
      </w:r>
      <w:r>
        <w:t>звезда,</w:t>
      </w:r>
      <w:r>
        <w:rPr>
          <w:spacing w:val="-7"/>
        </w:rPr>
        <w:t xml:space="preserve"> </w:t>
      </w:r>
      <w:r>
        <w:t>источник</w:t>
      </w:r>
      <w:r>
        <w:rPr>
          <w:spacing w:val="-6"/>
        </w:rPr>
        <w:t xml:space="preserve"> </w:t>
      </w:r>
      <w:r>
        <w:t>света</w:t>
      </w:r>
      <w:r>
        <w:rPr>
          <w:spacing w:val="-9"/>
        </w:rPr>
        <w:t xml:space="preserve"> </w:t>
      </w:r>
      <w:r>
        <w:t>и</w:t>
      </w:r>
      <w:r>
        <w:rPr>
          <w:spacing w:val="-6"/>
        </w:rPr>
        <w:t xml:space="preserve"> </w:t>
      </w:r>
      <w:r>
        <w:t>тепла</w:t>
      </w:r>
      <w:r>
        <w:rPr>
          <w:spacing w:val="-9"/>
        </w:rPr>
        <w:t xml:space="preserve"> </w:t>
      </w:r>
      <w:r>
        <w:t>для</w:t>
      </w:r>
      <w:r>
        <w:rPr>
          <w:spacing w:val="-6"/>
        </w:rPr>
        <w:t xml:space="preserve"> </w:t>
      </w:r>
      <w:r>
        <w:t>всего</w:t>
      </w:r>
      <w:r>
        <w:rPr>
          <w:spacing w:val="-8"/>
        </w:rPr>
        <w:t xml:space="preserve"> </w:t>
      </w:r>
      <w:r>
        <w:t>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D37228" w:rsidRDefault="00585512">
      <w:pPr>
        <w:pStyle w:val="a3"/>
        <w:spacing w:line="276" w:lineRule="auto"/>
        <w:ind w:right="419" w:firstLine="708"/>
      </w:pPr>
      <w: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D37228" w:rsidRDefault="00585512">
      <w:pPr>
        <w:pStyle w:val="a3"/>
        <w:spacing w:line="276" w:lineRule="auto"/>
        <w:ind w:right="427" w:firstLine="708"/>
      </w:pPr>
      <w:r>
        <w:t>Водоёмы, их разнообразие (океан, море, озеро, пруд, болото); река как водный поток; использование рек и водоёмов человеком. Крупнейшие реки и озёра</w:t>
      </w:r>
      <w:r>
        <w:rPr>
          <w:spacing w:val="-2"/>
        </w:rPr>
        <w:t xml:space="preserve"> </w:t>
      </w:r>
      <w:r>
        <w:t>России,</w:t>
      </w:r>
      <w:r>
        <w:rPr>
          <w:spacing w:val="-2"/>
        </w:rPr>
        <w:t xml:space="preserve"> </w:t>
      </w:r>
      <w:r>
        <w:t>моря,</w:t>
      </w:r>
      <w:r>
        <w:rPr>
          <w:spacing w:val="-4"/>
        </w:rPr>
        <w:t xml:space="preserve"> </w:t>
      </w:r>
      <w:r>
        <w:t>омывающие</w:t>
      </w:r>
      <w:r>
        <w:rPr>
          <w:spacing w:val="-2"/>
        </w:rPr>
        <w:t xml:space="preserve"> </w:t>
      </w:r>
      <w:r>
        <w:t>её</w:t>
      </w:r>
      <w:r>
        <w:rPr>
          <w:spacing w:val="-2"/>
        </w:rPr>
        <w:t xml:space="preserve"> </w:t>
      </w:r>
      <w:r>
        <w:t>берега,</w:t>
      </w:r>
      <w:r>
        <w:rPr>
          <w:spacing w:val="-2"/>
        </w:rPr>
        <w:t xml:space="preserve"> </w:t>
      </w:r>
      <w:r>
        <w:t>океаны.</w:t>
      </w:r>
      <w:r>
        <w:rPr>
          <w:spacing w:val="-2"/>
        </w:rPr>
        <w:t xml:space="preserve"> </w:t>
      </w:r>
      <w:r>
        <w:t>Водоёмы</w:t>
      </w:r>
      <w:r>
        <w:rPr>
          <w:spacing w:val="-1"/>
        </w:rPr>
        <w:t xml:space="preserve"> </w:t>
      </w:r>
      <w:r>
        <w:t>и</w:t>
      </w:r>
      <w:r>
        <w:rPr>
          <w:spacing w:val="-3"/>
        </w:rPr>
        <w:t xml:space="preserve"> </w:t>
      </w:r>
      <w:r>
        <w:t>реки</w:t>
      </w:r>
      <w:r>
        <w:rPr>
          <w:spacing w:val="-1"/>
        </w:rPr>
        <w:t xml:space="preserve"> </w:t>
      </w:r>
      <w:r>
        <w:t>родного</w:t>
      </w:r>
      <w:r>
        <w:rPr>
          <w:spacing w:val="-1"/>
        </w:rPr>
        <w:t xml:space="preserve"> </w:t>
      </w:r>
      <w:r>
        <w:t>края (названия, краткая характеристика на основе наблюдений).</w:t>
      </w:r>
    </w:p>
    <w:p w:rsidR="00D37228" w:rsidRDefault="00585512">
      <w:pPr>
        <w:pStyle w:val="a3"/>
        <w:spacing w:line="276" w:lineRule="auto"/>
        <w:ind w:right="428" w:firstLine="708"/>
      </w:pPr>
      <w:r>
        <w:t>Наиболее значимые природные объекты списка Всемирного наследия в России и за рубежом (2–3 объекта).</w:t>
      </w:r>
    </w:p>
    <w:p w:rsidR="00D37228" w:rsidRDefault="00585512">
      <w:pPr>
        <w:pStyle w:val="a3"/>
        <w:spacing w:line="276" w:lineRule="auto"/>
        <w:ind w:right="423" w:firstLine="708"/>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37228" w:rsidRDefault="00585512">
      <w:pPr>
        <w:pStyle w:val="a3"/>
        <w:spacing w:line="276" w:lineRule="auto"/>
        <w:ind w:right="425" w:firstLine="708"/>
      </w:pPr>
      <w:r>
        <w:t>Некоторые доступные для понимания экологические проблемы взаимодействия</w:t>
      </w:r>
      <w:r>
        <w:rPr>
          <w:spacing w:val="-4"/>
        </w:rPr>
        <w:t xml:space="preserve"> </w:t>
      </w:r>
      <w:r>
        <w:t>человека</w:t>
      </w:r>
      <w:r>
        <w:rPr>
          <w:spacing w:val="-6"/>
        </w:rPr>
        <w:t xml:space="preserve"> </w:t>
      </w:r>
      <w:r>
        <w:t>и</w:t>
      </w:r>
      <w:r>
        <w:rPr>
          <w:spacing w:val="-8"/>
        </w:rPr>
        <w:t xml:space="preserve"> </w:t>
      </w:r>
      <w:r>
        <w:t>природы.</w:t>
      </w:r>
      <w:r>
        <w:rPr>
          <w:spacing w:val="-7"/>
        </w:rPr>
        <w:t xml:space="preserve"> </w:t>
      </w:r>
      <w:r>
        <w:t>Охрана</w:t>
      </w:r>
      <w:r>
        <w:rPr>
          <w:spacing w:val="-6"/>
        </w:rPr>
        <w:t xml:space="preserve"> </w:t>
      </w:r>
      <w:r>
        <w:t>природных</w:t>
      </w:r>
      <w:r>
        <w:rPr>
          <w:spacing w:val="-8"/>
        </w:rPr>
        <w:t xml:space="preserve"> </w:t>
      </w:r>
      <w:r>
        <w:t>богатств:</w:t>
      </w:r>
      <w:r>
        <w:rPr>
          <w:spacing w:val="-6"/>
        </w:rPr>
        <w:t xml:space="preserve"> </w:t>
      </w:r>
      <w:r>
        <w:t>воды,</w:t>
      </w:r>
      <w:r>
        <w:rPr>
          <w:spacing w:val="-7"/>
        </w:rPr>
        <w:t xml:space="preserve"> </w:t>
      </w:r>
      <w:r>
        <w:t>воздуха, полезных ископаемых, растительного и животного мира. Правила</w:t>
      </w:r>
      <w:r>
        <w:rPr>
          <w:spacing w:val="-1"/>
        </w:rPr>
        <w:t xml:space="preserve"> </w:t>
      </w:r>
      <w:r>
        <w:t>нравственного поведения в природе. Международная Красная книга (отдельные примеры).</w:t>
      </w:r>
    </w:p>
    <w:p w:rsidR="00D37228" w:rsidRDefault="00585512">
      <w:pPr>
        <w:pStyle w:val="1"/>
        <w:ind w:left="1277"/>
      </w:pPr>
      <w:r>
        <w:t>Правила</w:t>
      </w:r>
      <w:r>
        <w:rPr>
          <w:spacing w:val="-9"/>
        </w:rPr>
        <w:t xml:space="preserve"> </w:t>
      </w:r>
      <w:r>
        <w:t>безопасной</w:t>
      </w:r>
      <w:r>
        <w:rPr>
          <w:spacing w:val="-9"/>
        </w:rPr>
        <w:t xml:space="preserve"> </w:t>
      </w:r>
      <w:r>
        <w:rPr>
          <w:spacing w:val="-2"/>
        </w:rPr>
        <w:t>жизнедеятельности.</w:t>
      </w:r>
    </w:p>
    <w:p w:rsidR="00D37228" w:rsidRDefault="00585512">
      <w:pPr>
        <w:pStyle w:val="a3"/>
        <w:spacing w:before="43"/>
        <w:ind w:left="1277"/>
      </w:pPr>
      <w:r>
        <w:t>Здоровый</w:t>
      </w:r>
      <w:r>
        <w:rPr>
          <w:spacing w:val="-10"/>
        </w:rPr>
        <w:t xml:space="preserve"> </w:t>
      </w:r>
      <w:r>
        <w:t>образ</w:t>
      </w:r>
      <w:r>
        <w:rPr>
          <w:spacing w:val="-8"/>
        </w:rPr>
        <w:t xml:space="preserve"> </w:t>
      </w:r>
      <w:r>
        <w:t>жизни:</w:t>
      </w:r>
      <w:r>
        <w:rPr>
          <w:spacing w:val="-7"/>
        </w:rPr>
        <w:t xml:space="preserve"> </w:t>
      </w:r>
      <w:r>
        <w:t>профилактика</w:t>
      </w:r>
      <w:r>
        <w:rPr>
          <w:spacing w:val="-7"/>
        </w:rPr>
        <w:t xml:space="preserve"> </w:t>
      </w:r>
      <w:r>
        <w:t>вредных</w:t>
      </w:r>
      <w:r>
        <w:rPr>
          <w:spacing w:val="-9"/>
        </w:rPr>
        <w:t xml:space="preserve"> </w:t>
      </w:r>
      <w:r>
        <w:rPr>
          <w:spacing w:val="-2"/>
        </w:rPr>
        <w:t>привычек.</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708"/>
      </w:pPr>
      <w:r>
        <w:lastRenderedPageBreak/>
        <w:t>Безопасность в городе (планирование маршрутов с учётом транспортной инфраструктуры</w:t>
      </w:r>
      <w:r>
        <w:rPr>
          <w:spacing w:val="-8"/>
        </w:rPr>
        <w:t xml:space="preserve"> </w:t>
      </w:r>
      <w:r>
        <w:t>города;</w:t>
      </w:r>
      <w:r>
        <w:rPr>
          <w:spacing w:val="-7"/>
        </w:rPr>
        <w:t xml:space="preserve"> </w:t>
      </w:r>
      <w:r>
        <w:t>правила</w:t>
      </w:r>
      <w:r>
        <w:rPr>
          <w:spacing w:val="-8"/>
        </w:rPr>
        <w:t xml:space="preserve"> </w:t>
      </w:r>
      <w:r>
        <w:t>безопасного</w:t>
      </w:r>
      <w:r>
        <w:rPr>
          <w:spacing w:val="-10"/>
        </w:rPr>
        <w:t xml:space="preserve"> </w:t>
      </w:r>
      <w:r>
        <w:t>поведения</w:t>
      </w:r>
      <w:r>
        <w:rPr>
          <w:spacing w:val="-8"/>
        </w:rPr>
        <w:t xml:space="preserve"> </w:t>
      </w:r>
      <w:r>
        <w:t>в</w:t>
      </w:r>
      <w:r>
        <w:rPr>
          <w:spacing w:val="-11"/>
        </w:rPr>
        <w:t xml:space="preserve"> </w:t>
      </w:r>
      <w:r>
        <w:t>общественных</w:t>
      </w:r>
      <w:r>
        <w:rPr>
          <w:spacing w:val="-8"/>
        </w:rPr>
        <w:t xml:space="preserve"> </w:t>
      </w:r>
      <w:r>
        <w:t>местах, зонах отдыха, учреждениях культуры).</w:t>
      </w:r>
    </w:p>
    <w:p w:rsidR="00D37228" w:rsidRDefault="00585512">
      <w:pPr>
        <w:pStyle w:val="a3"/>
        <w:spacing w:line="276" w:lineRule="auto"/>
        <w:ind w:right="422" w:firstLine="708"/>
      </w:pPr>
      <w: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D37228" w:rsidRDefault="00585512">
      <w:pPr>
        <w:pStyle w:val="a3"/>
        <w:spacing w:line="276" w:lineRule="auto"/>
        <w:ind w:right="426" w:firstLine="708"/>
      </w:pPr>
      <w:r>
        <w:t xml:space="preserve">Безопасность в Интернете (поиск достоверной информации, опознавание </w:t>
      </w:r>
      <w:r>
        <w:rPr>
          <w:spacing w:val="-2"/>
        </w:rPr>
        <w:t xml:space="preserve">государственных образовательных ресурсов и детских развлекательных порталов) </w:t>
      </w:r>
      <w:r>
        <w:t>в условиях контролируемого доступа в Интернет.</w:t>
      </w:r>
    </w:p>
    <w:p w:rsidR="00D37228" w:rsidRDefault="00585512">
      <w:pPr>
        <w:pStyle w:val="a3"/>
        <w:spacing w:line="276" w:lineRule="auto"/>
        <w:ind w:right="421" w:firstLine="708"/>
      </w:pPr>
      <w: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line="276" w:lineRule="auto"/>
        <w:ind w:right="422" w:firstLine="708"/>
      </w:pPr>
      <w:r>
        <w:t xml:space="preserve">Базовые логические и исследовательские действия как часть познавательных универсальных учебных действий способствуют формированию </w:t>
      </w:r>
      <w:r>
        <w:rPr>
          <w:spacing w:val="-2"/>
        </w:rPr>
        <w:t>умений:</w:t>
      </w:r>
    </w:p>
    <w:p w:rsidR="00D37228" w:rsidRDefault="00585512">
      <w:pPr>
        <w:pStyle w:val="a3"/>
        <w:spacing w:line="276" w:lineRule="auto"/>
        <w:ind w:left="1277" w:right="432"/>
      </w:pPr>
      <w:r>
        <w:t>устанавливать последовательность этапов возрастного развития человека; конструировать</w:t>
      </w:r>
      <w:r>
        <w:rPr>
          <w:spacing w:val="57"/>
          <w:w w:val="150"/>
        </w:rPr>
        <w:t xml:space="preserve"> </w:t>
      </w:r>
      <w:r>
        <w:t>в</w:t>
      </w:r>
      <w:r>
        <w:rPr>
          <w:spacing w:val="61"/>
          <w:w w:val="150"/>
        </w:rPr>
        <w:t xml:space="preserve"> </w:t>
      </w:r>
      <w:r>
        <w:t>учебных</w:t>
      </w:r>
      <w:r>
        <w:rPr>
          <w:spacing w:val="63"/>
          <w:w w:val="150"/>
        </w:rPr>
        <w:t xml:space="preserve"> </w:t>
      </w:r>
      <w:r>
        <w:t>и</w:t>
      </w:r>
      <w:r>
        <w:rPr>
          <w:spacing w:val="61"/>
          <w:w w:val="150"/>
        </w:rPr>
        <w:t xml:space="preserve"> </w:t>
      </w:r>
      <w:r>
        <w:t>игровых</w:t>
      </w:r>
      <w:r>
        <w:rPr>
          <w:spacing w:val="63"/>
          <w:w w:val="150"/>
        </w:rPr>
        <w:t xml:space="preserve"> </w:t>
      </w:r>
      <w:r>
        <w:t>ситуациях</w:t>
      </w:r>
      <w:r>
        <w:rPr>
          <w:spacing w:val="63"/>
          <w:w w:val="150"/>
        </w:rPr>
        <w:t xml:space="preserve"> </w:t>
      </w:r>
      <w:r>
        <w:t>правила</w:t>
      </w:r>
      <w:r>
        <w:rPr>
          <w:spacing w:val="62"/>
          <w:w w:val="150"/>
        </w:rPr>
        <w:t xml:space="preserve"> </w:t>
      </w:r>
      <w:r>
        <w:rPr>
          <w:spacing w:val="-2"/>
        </w:rPr>
        <w:t>безопасного</w:t>
      </w:r>
    </w:p>
    <w:p w:rsidR="00D37228" w:rsidRDefault="00585512">
      <w:pPr>
        <w:pStyle w:val="a3"/>
        <w:spacing w:before="1"/>
      </w:pPr>
      <w:r>
        <w:t>поведения</w:t>
      </w:r>
      <w:r>
        <w:rPr>
          <w:spacing w:val="-4"/>
        </w:rPr>
        <w:t xml:space="preserve"> </w:t>
      </w:r>
      <w:r>
        <w:t>в</w:t>
      </w:r>
      <w:r>
        <w:rPr>
          <w:spacing w:val="-5"/>
        </w:rPr>
        <w:t xml:space="preserve"> </w:t>
      </w:r>
      <w:r>
        <w:t>среде</w:t>
      </w:r>
      <w:r>
        <w:rPr>
          <w:spacing w:val="-6"/>
        </w:rPr>
        <w:t xml:space="preserve"> </w:t>
      </w:r>
      <w:r>
        <w:rPr>
          <w:spacing w:val="-2"/>
        </w:rPr>
        <w:t>обитания;</w:t>
      </w:r>
    </w:p>
    <w:p w:rsidR="00D37228" w:rsidRDefault="00585512">
      <w:pPr>
        <w:pStyle w:val="a3"/>
        <w:spacing w:before="48" w:line="276" w:lineRule="auto"/>
        <w:ind w:firstLine="708"/>
        <w:jc w:val="left"/>
      </w:pPr>
      <w:r>
        <w:t>моделировать</w:t>
      </w:r>
      <w:r>
        <w:rPr>
          <w:spacing w:val="-14"/>
        </w:rPr>
        <w:t xml:space="preserve"> </w:t>
      </w:r>
      <w:r>
        <w:t>схемы</w:t>
      </w:r>
      <w:r>
        <w:rPr>
          <w:spacing w:val="-10"/>
        </w:rPr>
        <w:t xml:space="preserve"> </w:t>
      </w:r>
      <w:r>
        <w:t>природных</w:t>
      </w:r>
      <w:r>
        <w:rPr>
          <w:spacing w:val="-12"/>
        </w:rPr>
        <w:t xml:space="preserve"> </w:t>
      </w:r>
      <w:r>
        <w:t>объектов</w:t>
      </w:r>
      <w:r>
        <w:rPr>
          <w:spacing w:val="-11"/>
        </w:rPr>
        <w:t xml:space="preserve"> </w:t>
      </w:r>
      <w:r>
        <w:t>(строение</w:t>
      </w:r>
      <w:r>
        <w:rPr>
          <w:spacing w:val="-13"/>
        </w:rPr>
        <w:t xml:space="preserve"> </w:t>
      </w:r>
      <w:r>
        <w:t>почвы;</w:t>
      </w:r>
      <w:r>
        <w:rPr>
          <w:spacing w:val="-10"/>
        </w:rPr>
        <w:t xml:space="preserve"> </w:t>
      </w:r>
      <w:r>
        <w:t>движение</w:t>
      </w:r>
      <w:r>
        <w:rPr>
          <w:spacing w:val="-13"/>
        </w:rPr>
        <w:t xml:space="preserve"> </w:t>
      </w:r>
      <w:r>
        <w:t>реки, форма поверхности);</w:t>
      </w:r>
    </w:p>
    <w:p w:rsidR="00D37228" w:rsidRDefault="00585512">
      <w:pPr>
        <w:pStyle w:val="a3"/>
        <w:tabs>
          <w:tab w:val="left" w:pos="2876"/>
          <w:tab w:val="left" w:pos="4135"/>
          <w:tab w:val="left" w:pos="5444"/>
          <w:tab w:val="left" w:pos="5828"/>
          <w:tab w:val="left" w:pos="8274"/>
          <w:tab w:val="left" w:pos="8669"/>
        </w:tabs>
        <w:spacing w:line="278" w:lineRule="auto"/>
        <w:ind w:right="428" w:firstLine="708"/>
        <w:jc w:val="left"/>
      </w:pPr>
      <w:r>
        <w:rPr>
          <w:spacing w:val="-2"/>
        </w:rPr>
        <w:t>соотносить</w:t>
      </w:r>
      <w:r>
        <w:tab/>
      </w:r>
      <w:r>
        <w:rPr>
          <w:spacing w:val="-2"/>
        </w:rPr>
        <w:t>объекты</w:t>
      </w:r>
      <w:r>
        <w:tab/>
      </w:r>
      <w:r>
        <w:rPr>
          <w:spacing w:val="-2"/>
        </w:rPr>
        <w:t>природы</w:t>
      </w:r>
      <w:r>
        <w:tab/>
      </w:r>
      <w:r>
        <w:rPr>
          <w:spacing w:val="-10"/>
        </w:rPr>
        <w:t>с</w:t>
      </w:r>
      <w:r>
        <w:tab/>
      </w:r>
      <w:r>
        <w:rPr>
          <w:spacing w:val="-2"/>
        </w:rPr>
        <w:t>принадлежностью</w:t>
      </w:r>
      <w:r>
        <w:tab/>
      </w:r>
      <w:r>
        <w:rPr>
          <w:spacing w:val="-10"/>
        </w:rPr>
        <w:t>к</w:t>
      </w:r>
      <w:r>
        <w:tab/>
      </w:r>
      <w:r>
        <w:rPr>
          <w:spacing w:val="-2"/>
        </w:rPr>
        <w:t xml:space="preserve">определённой </w:t>
      </w:r>
      <w:r>
        <w:t>природной зоне;</w:t>
      </w:r>
    </w:p>
    <w:p w:rsidR="00D37228" w:rsidRDefault="00585512">
      <w:pPr>
        <w:pStyle w:val="a3"/>
        <w:spacing w:line="317" w:lineRule="exact"/>
        <w:ind w:left="1277"/>
        <w:jc w:val="left"/>
      </w:pPr>
      <w:r>
        <w:t>классифицировать</w:t>
      </w:r>
      <w:r>
        <w:rPr>
          <w:spacing w:val="49"/>
        </w:rPr>
        <w:t xml:space="preserve"> </w:t>
      </w:r>
      <w:r>
        <w:t>природные</w:t>
      </w:r>
      <w:r>
        <w:rPr>
          <w:spacing w:val="54"/>
        </w:rPr>
        <w:t xml:space="preserve"> </w:t>
      </w:r>
      <w:r>
        <w:t>объекты</w:t>
      </w:r>
      <w:r>
        <w:rPr>
          <w:spacing w:val="56"/>
        </w:rPr>
        <w:t xml:space="preserve"> </w:t>
      </w:r>
      <w:r>
        <w:t>по</w:t>
      </w:r>
      <w:r>
        <w:rPr>
          <w:spacing w:val="54"/>
        </w:rPr>
        <w:t xml:space="preserve"> </w:t>
      </w:r>
      <w:r>
        <w:t>принадлежности</w:t>
      </w:r>
      <w:r>
        <w:rPr>
          <w:spacing w:val="56"/>
        </w:rPr>
        <w:t xml:space="preserve"> </w:t>
      </w:r>
      <w:r>
        <w:t>к</w:t>
      </w:r>
      <w:r>
        <w:rPr>
          <w:spacing w:val="54"/>
        </w:rPr>
        <w:t xml:space="preserve"> </w:t>
      </w:r>
      <w:r>
        <w:rPr>
          <w:spacing w:val="-2"/>
        </w:rPr>
        <w:t>природной</w:t>
      </w:r>
    </w:p>
    <w:p w:rsidR="00D37228" w:rsidRDefault="00585512">
      <w:pPr>
        <w:pStyle w:val="a3"/>
        <w:spacing w:before="46"/>
        <w:jc w:val="left"/>
      </w:pPr>
      <w:r>
        <w:rPr>
          <w:spacing w:val="-2"/>
        </w:rPr>
        <w:t>зоне;</w:t>
      </w:r>
    </w:p>
    <w:p w:rsidR="00D37228" w:rsidRDefault="00585512">
      <w:pPr>
        <w:pStyle w:val="a3"/>
        <w:spacing w:before="50"/>
        <w:ind w:left="1277"/>
        <w:jc w:val="left"/>
      </w:pPr>
      <w:r>
        <w:t>определять</w:t>
      </w:r>
      <w:r>
        <w:rPr>
          <w:spacing w:val="43"/>
        </w:rPr>
        <w:t xml:space="preserve"> </w:t>
      </w:r>
      <w:r>
        <w:t>разрыв</w:t>
      </w:r>
      <w:r>
        <w:rPr>
          <w:spacing w:val="47"/>
        </w:rPr>
        <w:t xml:space="preserve"> </w:t>
      </w:r>
      <w:r>
        <w:t>между</w:t>
      </w:r>
      <w:r>
        <w:rPr>
          <w:spacing w:val="46"/>
        </w:rPr>
        <w:t xml:space="preserve"> </w:t>
      </w:r>
      <w:r>
        <w:t>реальным</w:t>
      </w:r>
      <w:r>
        <w:rPr>
          <w:spacing w:val="46"/>
        </w:rPr>
        <w:t xml:space="preserve"> </w:t>
      </w:r>
      <w:r>
        <w:t>и</w:t>
      </w:r>
      <w:r>
        <w:rPr>
          <w:spacing w:val="48"/>
        </w:rPr>
        <w:t xml:space="preserve"> </w:t>
      </w:r>
      <w:r>
        <w:t>желательным</w:t>
      </w:r>
      <w:r>
        <w:rPr>
          <w:spacing w:val="50"/>
        </w:rPr>
        <w:t xml:space="preserve"> </w:t>
      </w:r>
      <w:r>
        <w:t>состоянием</w:t>
      </w:r>
      <w:r>
        <w:rPr>
          <w:spacing w:val="47"/>
        </w:rPr>
        <w:t xml:space="preserve"> </w:t>
      </w:r>
      <w:r>
        <w:rPr>
          <w:spacing w:val="-2"/>
        </w:rPr>
        <w:t>объекта</w:t>
      </w:r>
    </w:p>
    <w:p w:rsidR="00D37228" w:rsidRDefault="00585512">
      <w:pPr>
        <w:pStyle w:val="a3"/>
        <w:spacing w:before="48"/>
      </w:pPr>
      <w:r>
        <w:t>(ситуации)</w:t>
      </w:r>
      <w:r>
        <w:rPr>
          <w:spacing w:val="-9"/>
        </w:rPr>
        <w:t xml:space="preserve"> </w:t>
      </w:r>
      <w:r>
        <w:t>на</w:t>
      </w:r>
      <w:r>
        <w:rPr>
          <w:spacing w:val="-9"/>
        </w:rPr>
        <w:t xml:space="preserve"> </w:t>
      </w:r>
      <w:r>
        <w:t>основе</w:t>
      </w:r>
      <w:r>
        <w:rPr>
          <w:spacing w:val="-7"/>
        </w:rPr>
        <w:t xml:space="preserve"> </w:t>
      </w:r>
      <w:r>
        <w:t>предложенных</w:t>
      </w:r>
      <w:r>
        <w:rPr>
          <w:spacing w:val="-5"/>
        </w:rPr>
        <w:t xml:space="preserve"> </w:t>
      </w:r>
      <w:r>
        <w:t>учителем</w:t>
      </w:r>
      <w:r>
        <w:rPr>
          <w:spacing w:val="-6"/>
        </w:rPr>
        <w:t xml:space="preserve"> </w:t>
      </w:r>
      <w:r>
        <w:rPr>
          <w:spacing w:val="-2"/>
        </w:rPr>
        <w:t>вопросов.</w:t>
      </w:r>
    </w:p>
    <w:p w:rsidR="00D37228" w:rsidRDefault="00585512">
      <w:pPr>
        <w:pStyle w:val="a3"/>
        <w:spacing w:before="47" w:line="276" w:lineRule="auto"/>
        <w:ind w:right="424" w:firstLine="708"/>
      </w:pPr>
      <w:r>
        <w:t>Работа с информацией как часть познавательных универсальных учебных действий способствует формированию умений:</w:t>
      </w:r>
    </w:p>
    <w:p w:rsidR="00D37228" w:rsidRDefault="00585512">
      <w:pPr>
        <w:pStyle w:val="a3"/>
        <w:spacing w:before="1" w:line="276" w:lineRule="auto"/>
        <w:ind w:right="419" w:firstLine="708"/>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D37228" w:rsidRDefault="00585512">
      <w:pPr>
        <w:pStyle w:val="a3"/>
        <w:spacing w:before="1" w:line="276" w:lineRule="auto"/>
        <w:ind w:right="418" w:firstLine="708"/>
      </w:pPr>
      <w: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D37228" w:rsidRDefault="00585512">
      <w:pPr>
        <w:pStyle w:val="a3"/>
        <w:spacing w:line="276" w:lineRule="auto"/>
        <w:ind w:right="427" w:firstLine="708"/>
      </w:pPr>
      <w: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D37228" w:rsidRDefault="00585512">
      <w:pPr>
        <w:pStyle w:val="a3"/>
        <w:ind w:left="1277"/>
      </w:pPr>
      <w:r>
        <w:t>Коммуникативные</w:t>
      </w:r>
      <w:r>
        <w:rPr>
          <w:spacing w:val="47"/>
          <w:w w:val="150"/>
        </w:rPr>
        <w:t xml:space="preserve">  </w:t>
      </w:r>
      <w:r>
        <w:t>универсальные</w:t>
      </w:r>
      <w:r>
        <w:rPr>
          <w:spacing w:val="45"/>
          <w:w w:val="150"/>
        </w:rPr>
        <w:t xml:space="preserve">  </w:t>
      </w:r>
      <w:r>
        <w:t>учебные</w:t>
      </w:r>
      <w:r>
        <w:rPr>
          <w:spacing w:val="47"/>
          <w:w w:val="150"/>
        </w:rPr>
        <w:t xml:space="preserve">  </w:t>
      </w:r>
      <w:r>
        <w:t>действия</w:t>
      </w:r>
      <w:r>
        <w:rPr>
          <w:spacing w:val="50"/>
          <w:w w:val="150"/>
        </w:rPr>
        <w:t xml:space="preserve">  </w:t>
      </w:r>
      <w:r>
        <w:rPr>
          <w:spacing w:val="-2"/>
        </w:rPr>
        <w:t>способствуют</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pPr>
      <w:r>
        <w:lastRenderedPageBreak/>
        <w:t>формированию</w:t>
      </w:r>
      <w:r>
        <w:rPr>
          <w:spacing w:val="-12"/>
        </w:rPr>
        <w:t xml:space="preserve"> </w:t>
      </w:r>
      <w:r>
        <w:rPr>
          <w:spacing w:val="-2"/>
        </w:rPr>
        <w:t>умений:</w:t>
      </w:r>
    </w:p>
    <w:p w:rsidR="00D37228" w:rsidRDefault="00585512">
      <w:pPr>
        <w:pStyle w:val="a3"/>
        <w:spacing w:before="48" w:line="276" w:lineRule="auto"/>
        <w:ind w:right="426" w:firstLine="708"/>
      </w:pPr>
      <w:r>
        <w:t>ориентироваться</w:t>
      </w:r>
      <w:r>
        <w:rPr>
          <w:spacing w:val="-5"/>
        </w:rPr>
        <w:t xml:space="preserve"> </w:t>
      </w:r>
      <w:r>
        <w:t>в</w:t>
      </w:r>
      <w:r>
        <w:rPr>
          <w:spacing w:val="-6"/>
        </w:rPr>
        <w:t xml:space="preserve"> </w:t>
      </w:r>
      <w:r>
        <w:t>понятиях:</w:t>
      </w:r>
      <w:r>
        <w:rPr>
          <w:spacing w:val="-4"/>
        </w:rPr>
        <w:t xml:space="preserve"> </w:t>
      </w:r>
      <w:r>
        <w:t>организм,</w:t>
      </w:r>
      <w:r>
        <w:rPr>
          <w:spacing w:val="-10"/>
        </w:rPr>
        <w:t xml:space="preserve"> </w:t>
      </w:r>
      <w:r>
        <w:t>возраст,</w:t>
      </w:r>
      <w:r>
        <w:rPr>
          <w:spacing w:val="-7"/>
        </w:rPr>
        <w:t xml:space="preserve"> </w:t>
      </w:r>
      <w:r>
        <w:t>система</w:t>
      </w:r>
      <w:r>
        <w:rPr>
          <w:spacing w:val="-5"/>
        </w:rPr>
        <w:t xml:space="preserve"> </w:t>
      </w:r>
      <w:r>
        <w:t>органов;</w:t>
      </w:r>
      <w:r>
        <w:rPr>
          <w:spacing w:val="-4"/>
        </w:rPr>
        <w:t xml:space="preserve"> </w:t>
      </w:r>
      <w:r>
        <w:t>культура, долг, соотечественник, берестяная грамота, первопечатник, иконопись, объект Всемирного природного и культурного наследия;</w:t>
      </w:r>
    </w:p>
    <w:p w:rsidR="00D37228" w:rsidRDefault="00585512">
      <w:pPr>
        <w:pStyle w:val="a3"/>
        <w:spacing w:before="1" w:line="276" w:lineRule="auto"/>
        <w:ind w:right="421" w:firstLine="708"/>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37228" w:rsidRDefault="00585512">
      <w:pPr>
        <w:pStyle w:val="a3"/>
        <w:spacing w:line="276" w:lineRule="auto"/>
        <w:ind w:right="425" w:firstLine="708"/>
      </w:pPr>
      <w:r>
        <w:t>создавать текст-рассуждение: объяснять вред для здоровья и самочувствия организма вредных привычек;</w:t>
      </w:r>
    </w:p>
    <w:p w:rsidR="00D37228" w:rsidRDefault="00585512">
      <w:pPr>
        <w:pStyle w:val="a3"/>
        <w:spacing w:line="276" w:lineRule="auto"/>
        <w:ind w:right="418" w:firstLine="708"/>
      </w:pPr>
      <w:r>
        <w:t>описывать ситуации проявления нравственных качеств: отзывчивости, доброты, справедливости и других;</w:t>
      </w:r>
    </w:p>
    <w:p w:rsidR="00D37228" w:rsidRDefault="00585512">
      <w:pPr>
        <w:pStyle w:val="a3"/>
        <w:spacing w:line="276" w:lineRule="auto"/>
        <w:ind w:right="428" w:firstLine="708"/>
      </w:pPr>
      <w:r>
        <w:t>составлять</w:t>
      </w:r>
      <w:r>
        <w:rPr>
          <w:spacing w:val="-2"/>
        </w:rPr>
        <w:t xml:space="preserve"> </w:t>
      </w:r>
      <w:r>
        <w:t>краткие</w:t>
      </w:r>
      <w:r>
        <w:rPr>
          <w:spacing w:val="-3"/>
        </w:rPr>
        <w:t xml:space="preserve"> </w:t>
      </w:r>
      <w:r>
        <w:t>суждения</w:t>
      </w:r>
      <w:r>
        <w:rPr>
          <w:spacing w:val="-1"/>
        </w:rPr>
        <w:t xml:space="preserve"> </w:t>
      </w:r>
      <w:r>
        <w:t>о</w:t>
      </w:r>
      <w:r>
        <w:rPr>
          <w:spacing w:val="-1"/>
        </w:rPr>
        <w:t xml:space="preserve"> </w:t>
      </w:r>
      <w:r>
        <w:t>связях</w:t>
      </w:r>
      <w:r>
        <w:rPr>
          <w:spacing w:val="-2"/>
        </w:rPr>
        <w:t xml:space="preserve"> </w:t>
      </w:r>
      <w:r>
        <w:t>и</w:t>
      </w:r>
      <w:r>
        <w:rPr>
          <w:spacing w:val="-4"/>
        </w:rPr>
        <w:t xml:space="preserve"> </w:t>
      </w:r>
      <w:r>
        <w:t>зависимостях в</w:t>
      </w:r>
      <w:r>
        <w:rPr>
          <w:spacing w:val="-2"/>
        </w:rPr>
        <w:t xml:space="preserve"> </w:t>
      </w:r>
      <w:r>
        <w:t>природе</w:t>
      </w:r>
      <w:r>
        <w:rPr>
          <w:spacing w:val="-2"/>
        </w:rPr>
        <w:t xml:space="preserve"> </w:t>
      </w:r>
      <w:r>
        <w:t>(на</w:t>
      </w:r>
      <w:r>
        <w:rPr>
          <w:spacing w:val="-2"/>
        </w:rPr>
        <w:t xml:space="preserve"> </w:t>
      </w:r>
      <w:r>
        <w:t>основе сезонных изменений, особенностей жизни природных зон, пищевых цепей);</w:t>
      </w:r>
    </w:p>
    <w:p w:rsidR="00D37228" w:rsidRDefault="00585512">
      <w:pPr>
        <w:pStyle w:val="a3"/>
        <w:spacing w:line="278" w:lineRule="auto"/>
        <w:ind w:right="419" w:firstLine="708"/>
      </w:pPr>
      <w:r>
        <w:t>составлять небольшие тексты «Права и обязанности гражданина Российской Федерации»;</w:t>
      </w:r>
    </w:p>
    <w:p w:rsidR="00D37228" w:rsidRDefault="00585512">
      <w:pPr>
        <w:pStyle w:val="a3"/>
        <w:spacing w:line="276" w:lineRule="auto"/>
        <w:ind w:right="428" w:firstLine="708"/>
      </w:pPr>
      <w:r>
        <w:t>создавать небольшие тексты о знаменательных страницах истории нашей страны (в рамках изученного).</w:t>
      </w:r>
    </w:p>
    <w:p w:rsidR="00D37228" w:rsidRDefault="00585512">
      <w:pPr>
        <w:pStyle w:val="a3"/>
        <w:spacing w:line="278" w:lineRule="auto"/>
        <w:ind w:right="423" w:firstLine="708"/>
      </w:pPr>
      <w:r>
        <w:t>Регулятивные универсальные учебные действия способствуют формированию умений:</w:t>
      </w:r>
    </w:p>
    <w:p w:rsidR="00D37228" w:rsidRDefault="00585512">
      <w:pPr>
        <w:pStyle w:val="a3"/>
        <w:spacing w:line="276" w:lineRule="auto"/>
        <w:ind w:left="1277" w:right="1758"/>
      </w:pPr>
      <w:r>
        <w:t>самостоятельно</w:t>
      </w:r>
      <w:r>
        <w:rPr>
          <w:spacing w:val="-8"/>
        </w:rPr>
        <w:t xml:space="preserve"> </w:t>
      </w:r>
      <w:r>
        <w:t>планировать</w:t>
      </w:r>
      <w:r>
        <w:rPr>
          <w:spacing w:val="-6"/>
        </w:rPr>
        <w:t xml:space="preserve"> </w:t>
      </w:r>
      <w:r>
        <w:t>алгоритм</w:t>
      </w:r>
      <w:r>
        <w:rPr>
          <w:spacing w:val="-9"/>
        </w:rPr>
        <w:t xml:space="preserve"> </w:t>
      </w:r>
      <w:r>
        <w:t>решения</w:t>
      </w:r>
      <w:r>
        <w:rPr>
          <w:spacing w:val="-5"/>
        </w:rPr>
        <w:t xml:space="preserve"> </w:t>
      </w:r>
      <w:r>
        <w:t>учебной</w:t>
      </w:r>
      <w:r>
        <w:rPr>
          <w:spacing w:val="-5"/>
        </w:rPr>
        <w:t xml:space="preserve"> </w:t>
      </w:r>
      <w:r>
        <w:t>задачи; предвидеть трудности и возможные ошибки;</w:t>
      </w:r>
    </w:p>
    <w:p w:rsidR="00D37228" w:rsidRDefault="00585512">
      <w:pPr>
        <w:pStyle w:val="a3"/>
        <w:spacing w:line="278" w:lineRule="auto"/>
        <w:ind w:right="428" w:firstLine="708"/>
      </w:pPr>
      <w:r>
        <w:t>контролировать процесс и результат выполнения задания, корректировать учебные действия при необходимости;</w:t>
      </w:r>
    </w:p>
    <w:p w:rsidR="00D37228" w:rsidRDefault="00585512">
      <w:pPr>
        <w:pStyle w:val="a3"/>
        <w:spacing w:line="276" w:lineRule="auto"/>
        <w:ind w:left="1277" w:right="494"/>
        <w:jc w:val="left"/>
      </w:pPr>
      <w:r>
        <w:t>принимать оценку своей работы; планировать работу над ошибками; находить</w:t>
      </w:r>
      <w:r>
        <w:rPr>
          <w:spacing w:val="-7"/>
        </w:rPr>
        <w:t xml:space="preserve"> </w:t>
      </w:r>
      <w:r>
        <w:t>ошибки</w:t>
      </w:r>
      <w:r>
        <w:rPr>
          <w:spacing w:val="-2"/>
        </w:rPr>
        <w:t xml:space="preserve"> </w:t>
      </w:r>
      <w:r>
        <w:t>в</w:t>
      </w:r>
      <w:r>
        <w:rPr>
          <w:spacing w:val="-3"/>
        </w:rPr>
        <w:t xml:space="preserve"> </w:t>
      </w:r>
      <w:r>
        <w:t>своей</w:t>
      </w:r>
      <w:r>
        <w:rPr>
          <w:spacing w:val="-2"/>
        </w:rPr>
        <w:t xml:space="preserve"> </w:t>
      </w:r>
      <w:r>
        <w:t>и</w:t>
      </w:r>
      <w:r>
        <w:rPr>
          <w:spacing w:val="-2"/>
        </w:rPr>
        <w:t xml:space="preserve"> </w:t>
      </w:r>
      <w:r>
        <w:t>чужих</w:t>
      </w:r>
      <w:r>
        <w:rPr>
          <w:spacing w:val="-5"/>
        </w:rPr>
        <w:t xml:space="preserve"> </w:t>
      </w:r>
      <w:r>
        <w:t>работах,</w:t>
      </w:r>
      <w:r>
        <w:rPr>
          <w:spacing w:val="-3"/>
        </w:rPr>
        <w:t xml:space="preserve"> </w:t>
      </w:r>
      <w:r>
        <w:t>устанавливать</w:t>
      </w:r>
      <w:r>
        <w:rPr>
          <w:spacing w:val="-4"/>
        </w:rPr>
        <w:t xml:space="preserve"> </w:t>
      </w:r>
      <w:r>
        <w:t>их</w:t>
      </w:r>
      <w:r>
        <w:rPr>
          <w:spacing w:val="-4"/>
        </w:rPr>
        <w:t xml:space="preserve"> </w:t>
      </w:r>
      <w:r>
        <w:t>причины. Совместная деятельность способствует формированию умений:</w:t>
      </w:r>
    </w:p>
    <w:p w:rsidR="00D37228" w:rsidRDefault="00585512">
      <w:pPr>
        <w:pStyle w:val="a3"/>
        <w:spacing w:line="276" w:lineRule="auto"/>
        <w:ind w:right="429" w:firstLine="708"/>
      </w:pPr>
      <w:r>
        <w:t>выполнять правила совместной деятельности при выполнении разных ролей: руководителя, подчинённого, напарника, члена большого коллектива;</w:t>
      </w:r>
    </w:p>
    <w:p w:rsidR="00D37228" w:rsidRDefault="00585512">
      <w:pPr>
        <w:pStyle w:val="a3"/>
        <w:spacing w:line="278" w:lineRule="auto"/>
        <w:ind w:right="424" w:firstLine="708"/>
      </w:pPr>
      <w:r>
        <w:t>ответственно относиться к своим обязанностям в процессе совместной деятельности, объективно оценивать свой вклад в общее дело;</w:t>
      </w:r>
    </w:p>
    <w:p w:rsidR="00D37228" w:rsidRDefault="00585512">
      <w:pPr>
        <w:pStyle w:val="a3"/>
        <w:spacing w:line="276" w:lineRule="auto"/>
        <w:ind w:right="429" w:firstLine="708"/>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D37228" w:rsidRDefault="00585512">
      <w:pPr>
        <w:pStyle w:val="1"/>
        <w:spacing w:line="276" w:lineRule="auto"/>
        <w:ind w:left="569" w:right="425" w:firstLine="708"/>
      </w:pPr>
      <w:r>
        <w:t>Планируемые</w:t>
      </w:r>
      <w:r>
        <w:rPr>
          <w:spacing w:val="-13"/>
        </w:rPr>
        <w:t xml:space="preserve"> </w:t>
      </w:r>
      <w:r>
        <w:t>результаты</w:t>
      </w:r>
      <w:r>
        <w:rPr>
          <w:spacing w:val="-14"/>
        </w:rPr>
        <w:t xml:space="preserve"> </w:t>
      </w:r>
      <w:r>
        <w:t>освоения</w:t>
      </w:r>
      <w:r>
        <w:rPr>
          <w:spacing w:val="-14"/>
        </w:rPr>
        <w:t xml:space="preserve"> </w:t>
      </w:r>
      <w:r>
        <w:t>программы</w:t>
      </w:r>
      <w:r>
        <w:rPr>
          <w:spacing w:val="-13"/>
        </w:rPr>
        <w:t xml:space="preserve"> </w:t>
      </w:r>
      <w:r>
        <w:t>по</w:t>
      </w:r>
      <w:r>
        <w:rPr>
          <w:spacing w:val="-12"/>
        </w:rPr>
        <w:t xml:space="preserve"> </w:t>
      </w:r>
      <w:r>
        <w:t>окружающему</w:t>
      </w:r>
      <w:r>
        <w:rPr>
          <w:spacing w:val="-12"/>
        </w:rPr>
        <w:t xml:space="preserve"> </w:t>
      </w:r>
      <w:r>
        <w:t>миру на уровне начального общего образования.</w:t>
      </w:r>
    </w:p>
    <w:p w:rsidR="00D37228" w:rsidRDefault="00585512">
      <w:pPr>
        <w:pStyle w:val="a3"/>
        <w:spacing w:line="276" w:lineRule="auto"/>
        <w:ind w:right="422" w:firstLine="708"/>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w:t>
      </w:r>
      <w:r>
        <w:rPr>
          <w:spacing w:val="53"/>
          <w:w w:val="150"/>
        </w:rPr>
        <w:t xml:space="preserve">  </w:t>
      </w:r>
      <w:r>
        <w:t>социокультурными</w:t>
      </w:r>
      <w:r>
        <w:rPr>
          <w:spacing w:val="53"/>
          <w:w w:val="150"/>
        </w:rPr>
        <w:t xml:space="preserve">  </w:t>
      </w:r>
      <w:r>
        <w:t>и</w:t>
      </w:r>
      <w:r>
        <w:rPr>
          <w:spacing w:val="54"/>
          <w:w w:val="150"/>
        </w:rPr>
        <w:t xml:space="preserve">  </w:t>
      </w:r>
      <w:r>
        <w:t>духовно-нравственными</w:t>
      </w:r>
      <w:r>
        <w:rPr>
          <w:spacing w:val="54"/>
          <w:w w:val="150"/>
        </w:rPr>
        <w:t xml:space="preserve">  </w:t>
      </w:r>
      <w:r>
        <w:rPr>
          <w:spacing w:val="-2"/>
        </w:rPr>
        <w:t>ценностями,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jc w:val="left"/>
      </w:pPr>
      <w:r>
        <w:lastRenderedPageBreak/>
        <w:t>принятыми</w:t>
      </w:r>
      <w:r>
        <w:rPr>
          <w:spacing w:val="40"/>
        </w:rPr>
        <w:t xml:space="preserve"> </w:t>
      </w:r>
      <w:r>
        <w:t>в</w:t>
      </w:r>
      <w:r>
        <w:rPr>
          <w:spacing w:val="40"/>
        </w:rPr>
        <w:t xml:space="preserve"> </w:t>
      </w:r>
      <w:r>
        <w:t>обществе</w:t>
      </w:r>
      <w:r>
        <w:rPr>
          <w:spacing w:val="40"/>
        </w:rPr>
        <w:t xml:space="preserve"> </w:t>
      </w:r>
      <w:r>
        <w:t>правилами</w:t>
      </w:r>
      <w:r>
        <w:rPr>
          <w:spacing w:val="40"/>
        </w:rPr>
        <w:t xml:space="preserve"> </w:t>
      </w:r>
      <w:r>
        <w:t>и</w:t>
      </w:r>
      <w:r>
        <w:rPr>
          <w:spacing w:val="40"/>
        </w:rPr>
        <w:t xml:space="preserve"> </w:t>
      </w:r>
      <w:r>
        <w:t>нормами</w:t>
      </w:r>
      <w:r>
        <w:rPr>
          <w:spacing w:val="40"/>
        </w:rPr>
        <w:t xml:space="preserve"> </w:t>
      </w:r>
      <w:r>
        <w:t>поведения</w:t>
      </w:r>
      <w:r>
        <w:rPr>
          <w:spacing w:val="40"/>
        </w:rPr>
        <w:t xml:space="preserve"> </w:t>
      </w:r>
      <w:r>
        <w:t>и</w:t>
      </w:r>
      <w:r>
        <w:rPr>
          <w:spacing w:val="40"/>
        </w:rPr>
        <w:t xml:space="preserve"> </w:t>
      </w:r>
      <w:r>
        <w:t>должны</w:t>
      </w:r>
      <w:r>
        <w:rPr>
          <w:spacing w:val="40"/>
        </w:rPr>
        <w:t xml:space="preserve"> </w:t>
      </w:r>
      <w:r>
        <w:t>отражать приобретение первоначального опыта деятельности обучающихся, в части:</w:t>
      </w:r>
    </w:p>
    <w:p w:rsidR="00D37228" w:rsidRDefault="00585512">
      <w:pPr>
        <w:pStyle w:val="a5"/>
        <w:numPr>
          <w:ilvl w:val="0"/>
          <w:numId w:val="123"/>
        </w:numPr>
        <w:tabs>
          <w:tab w:val="left" w:pos="1580"/>
        </w:tabs>
        <w:spacing w:line="321" w:lineRule="exact"/>
        <w:ind w:left="1580" w:hanging="303"/>
        <w:rPr>
          <w:sz w:val="28"/>
        </w:rPr>
      </w:pPr>
      <w:r>
        <w:rPr>
          <w:spacing w:val="-2"/>
          <w:sz w:val="28"/>
        </w:rPr>
        <w:t>гражданско-патриотического</w:t>
      </w:r>
      <w:r>
        <w:rPr>
          <w:spacing w:val="34"/>
          <w:sz w:val="28"/>
        </w:rPr>
        <w:t xml:space="preserve"> </w:t>
      </w:r>
      <w:r>
        <w:rPr>
          <w:spacing w:val="-2"/>
          <w:sz w:val="28"/>
        </w:rPr>
        <w:t>воспитания:</w:t>
      </w:r>
    </w:p>
    <w:p w:rsidR="00D37228" w:rsidRDefault="00585512">
      <w:pPr>
        <w:pStyle w:val="a3"/>
        <w:spacing w:before="48" w:line="278" w:lineRule="auto"/>
        <w:ind w:firstLine="708"/>
        <w:jc w:val="left"/>
      </w:pPr>
      <w:r>
        <w:t>становление ценностного отношения к своей Родине – России; понимание особой роли многонациональной России в современном мире;</w:t>
      </w:r>
    </w:p>
    <w:p w:rsidR="00D37228" w:rsidRDefault="00585512">
      <w:pPr>
        <w:pStyle w:val="a3"/>
        <w:spacing w:line="276" w:lineRule="auto"/>
        <w:ind w:firstLine="708"/>
        <w:jc w:val="left"/>
      </w:pPr>
      <w:r>
        <w:t>осознание своей этнокультурной</w:t>
      </w:r>
      <w:r>
        <w:rPr>
          <w:spacing w:val="-2"/>
        </w:rPr>
        <w:t xml:space="preserve"> </w:t>
      </w:r>
      <w:r>
        <w:t>и российской гражданской идентичности, принадлежности к российскому народу, к своей национальной общности;</w:t>
      </w:r>
    </w:p>
    <w:p w:rsidR="00D37228" w:rsidRDefault="00585512">
      <w:pPr>
        <w:pStyle w:val="a3"/>
        <w:spacing w:line="276" w:lineRule="auto"/>
        <w:ind w:firstLine="708"/>
        <w:jc w:val="left"/>
      </w:pPr>
      <w:r>
        <w:t>сопричастность</w:t>
      </w:r>
      <w:r>
        <w:rPr>
          <w:spacing w:val="80"/>
        </w:rPr>
        <w:t xml:space="preserve"> </w:t>
      </w:r>
      <w:r>
        <w:t>к</w:t>
      </w:r>
      <w:r>
        <w:rPr>
          <w:spacing w:val="80"/>
        </w:rPr>
        <w:t xml:space="preserve"> </w:t>
      </w:r>
      <w:r>
        <w:t>прошлому,</w:t>
      </w:r>
      <w:r>
        <w:rPr>
          <w:spacing w:val="80"/>
        </w:rPr>
        <w:t xml:space="preserve"> </w:t>
      </w:r>
      <w:r>
        <w:t>настоящему</w:t>
      </w:r>
      <w:r>
        <w:rPr>
          <w:spacing w:val="40"/>
        </w:rPr>
        <w:t xml:space="preserve"> </w:t>
      </w:r>
      <w:r>
        <w:t>и</w:t>
      </w:r>
      <w:r>
        <w:rPr>
          <w:spacing w:val="80"/>
        </w:rPr>
        <w:t xml:space="preserve"> </w:t>
      </w:r>
      <w:r>
        <w:t>будущему</w:t>
      </w:r>
      <w:r>
        <w:rPr>
          <w:spacing w:val="80"/>
        </w:rPr>
        <w:t xml:space="preserve"> </w:t>
      </w:r>
      <w:r>
        <w:t>своей</w:t>
      </w:r>
      <w:r>
        <w:rPr>
          <w:spacing w:val="80"/>
        </w:rPr>
        <w:t xml:space="preserve"> </w:t>
      </w:r>
      <w:r>
        <w:t>страны</w:t>
      </w:r>
      <w:r>
        <w:rPr>
          <w:spacing w:val="80"/>
        </w:rPr>
        <w:t xml:space="preserve"> </w:t>
      </w:r>
      <w:r>
        <w:t>и родного края;</w:t>
      </w:r>
    </w:p>
    <w:p w:rsidR="00D37228" w:rsidRDefault="00585512">
      <w:pPr>
        <w:pStyle w:val="a3"/>
        <w:spacing w:line="276" w:lineRule="auto"/>
        <w:ind w:firstLine="708"/>
        <w:jc w:val="left"/>
      </w:pPr>
      <w:r>
        <w:t>проявление</w:t>
      </w:r>
      <w:r>
        <w:rPr>
          <w:spacing w:val="80"/>
        </w:rPr>
        <w:t xml:space="preserve"> </w:t>
      </w:r>
      <w:r>
        <w:t>интереса</w:t>
      </w:r>
      <w:r>
        <w:rPr>
          <w:spacing w:val="80"/>
        </w:rPr>
        <w:t xml:space="preserve"> </w:t>
      </w:r>
      <w:r>
        <w:t>к</w:t>
      </w:r>
      <w:r>
        <w:rPr>
          <w:spacing w:val="80"/>
        </w:rPr>
        <w:t xml:space="preserve"> </w:t>
      </w:r>
      <w:r>
        <w:t>истории</w:t>
      </w:r>
      <w:r>
        <w:rPr>
          <w:spacing w:val="80"/>
        </w:rPr>
        <w:t xml:space="preserve"> </w:t>
      </w:r>
      <w:r>
        <w:t>и</w:t>
      </w:r>
      <w:r>
        <w:rPr>
          <w:spacing w:val="80"/>
        </w:rPr>
        <w:t xml:space="preserve"> </w:t>
      </w:r>
      <w:r>
        <w:t>многонациональной</w:t>
      </w:r>
      <w:r>
        <w:rPr>
          <w:spacing w:val="80"/>
        </w:rPr>
        <w:t xml:space="preserve"> </w:t>
      </w:r>
      <w:r>
        <w:t>культуре</w:t>
      </w:r>
      <w:r>
        <w:rPr>
          <w:spacing w:val="80"/>
        </w:rPr>
        <w:t xml:space="preserve"> </w:t>
      </w:r>
      <w:r>
        <w:t>своей страны, уважения к своему и другим народам;</w:t>
      </w:r>
    </w:p>
    <w:p w:rsidR="00D37228" w:rsidRDefault="00585512">
      <w:pPr>
        <w:pStyle w:val="a3"/>
        <w:spacing w:line="276" w:lineRule="auto"/>
        <w:ind w:right="494" w:firstLine="708"/>
        <w:jc w:val="left"/>
      </w:pPr>
      <w:r>
        <w:t>первоначальные представления о человеке как члене общества, осознание прав и ответственности человека как члена общества;</w:t>
      </w:r>
    </w:p>
    <w:p w:rsidR="00D37228" w:rsidRDefault="00585512">
      <w:pPr>
        <w:pStyle w:val="a5"/>
        <w:numPr>
          <w:ilvl w:val="0"/>
          <w:numId w:val="123"/>
        </w:numPr>
        <w:tabs>
          <w:tab w:val="left" w:pos="1580"/>
        </w:tabs>
        <w:spacing w:line="321" w:lineRule="exact"/>
        <w:ind w:left="1580" w:hanging="303"/>
        <w:rPr>
          <w:sz w:val="28"/>
        </w:rPr>
      </w:pPr>
      <w:r>
        <w:rPr>
          <w:spacing w:val="-2"/>
          <w:sz w:val="28"/>
        </w:rPr>
        <w:t>духовно-нравственного</w:t>
      </w:r>
      <w:r>
        <w:rPr>
          <w:spacing w:val="20"/>
          <w:sz w:val="28"/>
        </w:rPr>
        <w:t xml:space="preserve"> </w:t>
      </w:r>
      <w:r>
        <w:rPr>
          <w:spacing w:val="-2"/>
          <w:sz w:val="28"/>
        </w:rPr>
        <w:t>воспитания:</w:t>
      </w:r>
    </w:p>
    <w:p w:rsidR="00D37228" w:rsidRDefault="00585512">
      <w:pPr>
        <w:pStyle w:val="a3"/>
        <w:spacing w:before="45" w:line="276" w:lineRule="auto"/>
        <w:ind w:right="428" w:firstLine="708"/>
      </w:pPr>
      <w:r>
        <w:t>проявление культуры общения, уважительного отношения к людям, их взглядам, признанию их индивидуальности;</w:t>
      </w:r>
    </w:p>
    <w:p w:rsidR="00D37228" w:rsidRDefault="00585512">
      <w:pPr>
        <w:pStyle w:val="a3"/>
        <w:spacing w:line="276" w:lineRule="auto"/>
        <w:ind w:right="421" w:firstLine="708"/>
      </w:pPr>
      <w:r>
        <w:t>принятие существующих в обществе нравственно-этических норм поведения</w:t>
      </w:r>
      <w:r>
        <w:rPr>
          <w:spacing w:val="-11"/>
        </w:rPr>
        <w:t xml:space="preserve"> </w:t>
      </w:r>
      <w:r>
        <w:t>и</w:t>
      </w:r>
      <w:r>
        <w:rPr>
          <w:spacing w:val="-13"/>
        </w:rPr>
        <w:t xml:space="preserve"> </w:t>
      </w:r>
      <w:r>
        <w:t>правил</w:t>
      </w:r>
      <w:r>
        <w:rPr>
          <w:spacing w:val="-14"/>
        </w:rPr>
        <w:t xml:space="preserve"> </w:t>
      </w:r>
      <w:r>
        <w:t>межличностных</w:t>
      </w:r>
      <w:r>
        <w:rPr>
          <w:spacing w:val="-10"/>
        </w:rPr>
        <w:t xml:space="preserve"> </w:t>
      </w:r>
      <w:r>
        <w:t>отношений,</w:t>
      </w:r>
      <w:r>
        <w:rPr>
          <w:spacing w:val="-12"/>
        </w:rPr>
        <w:t xml:space="preserve"> </w:t>
      </w:r>
      <w:r>
        <w:t>которые</w:t>
      </w:r>
      <w:r>
        <w:rPr>
          <w:spacing w:val="-11"/>
        </w:rPr>
        <w:t xml:space="preserve"> </w:t>
      </w:r>
      <w:r>
        <w:t>строятся</w:t>
      </w:r>
      <w:r>
        <w:rPr>
          <w:spacing w:val="-13"/>
        </w:rPr>
        <w:t xml:space="preserve"> </w:t>
      </w:r>
      <w:r>
        <w:t>на</w:t>
      </w:r>
      <w:r>
        <w:rPr>
          <w:spacing w:val="-11"/>
        </w:rPr>
        <w:t xml:space="preserve"> </w:t>
      </w:r>
      <w:r>
        <w:t>проявлении гуманизма, сопереживания, уважения и доброжелательности;</w:t>
      </w:r>
    </w:p>
    <w:p w:rsidR="00D37228" w:rsidRDefault="00585512">
      <w:pPr>
        <w:pStyle w:val="a3"/>
        <w:spacing w:line="276" w:lineRule="auto"/>
        <w:ind w:right="421" w:firstLine="708"/>
      </w:pPr>
      <w:r>
        <w:t>применение правил совместной деятельности, проявление способности договариваться,</w:t>
      </w:r>
      <w:r>
        <w:rPr>
          <w:spacing w:val="-12"/>
        </w:rPr>
        <w:t xml:space="preserve"> </w:t>
      </w:r>
      <w:r>
        <w:t>неприятие</w:t>
      </w:r>
      <w:r>
        <w:rPr>
          <w:spacing w:val="-12"/>
        </w:rPr>
        <w:t xml:space="preserve"> </w:t>
      </w:r>
      <w:r>
        <w:t>любых</w:t>
      </w:r>
      <w:r>
        <w:rPr>
          <w:spacing w:val="-11"/>
        </w:rPr>
        <w:t xml:space="preserve"> </w:t>
      </w:r>
      <w:r>
        <w:t>форм</w:t>
      </w:r>
      <w:r>
        <w:rPr>
          <w:spacing w:val="-15"/>
        </w:rPr>
        <w:t xml:space="preserve"> </w:t>
      </w:r>
      <w:r>
        <w:t>поведения,</w:t>
      </w:r>
      <w:r>
        <w:rPr>
          <w:spacing w:val="-12"/>
        </w:rPr>
        <w:t xml:space="preserve"> </w:t>
      </w:r>
      <w:r>
        <w:t>направленных</w:t>
      </w:r>
      <w:r>
        <w:rPr>
          <w:spacing w:val="-11"/>
        </w:rPr>
        <w:t xml:space="preserve"> </w:t>
      </w:r>
      <w:r>
        <w:t>на</w:t>
      </w:r>
      <w:r>
        <w:rPr>
          <w:spacing w:val="-12"/>
        </w:rPr>
        <w:t xml:space="preserve"> </w:t>
      </w:r>
      <w:r>
        <w:t>причинение физического и морального вреда другим людям;</w:t>
      </w:r>
    </w:p>
    <w:p w:rsidR="00D37228" w:rsidRDefault="00585512">
      <w:pPr>
        <w:pStyle w:val="a5"/>
        <w:numPr>
          <w:ilvl w:val="0"/>
          <w:numId w:val="123"/>
        </w:numPr>
        <w:tabs>
          <w:tab w:val="left" w:pos="1580"/>
        </w:tabs>
        <w:ind w:left="1580" w:hanging="303"/>
        <w:jc w:val="both"/>
        <w:rPr>
          <w:sz w:val="28"/>
        </w:rPr>
      </w:pPr>
      <w:r>
        <w:rPr>
          <w:sz w:val="28"/>
        </w:rPr>
        <w:t>эстетического</w:t>
      </w:r>
      <w:r>
        <w:rPr>
          <w:spacing w:val="-7"/>
          <w:sz w:val="28"/>
        </w:rPr>
        <w:t xml:space="preserve"> </w:t>
      </w:r>
      <w:r>
        <w:rPr>
          <w:spacing w:val="-2"/>
          <w:sz w:val="28"/>
        </w:rPr>
        <w:t>воспитания:</w:t>
      </w:r>
    </w:p>
    <w:p w:rsidR="00D37228" w:rsidRDefault="00585512">
      <w:pPr>
        <w:pStyle w:val="a3"/>
        <w:spacing w:before="48" w:line="276" w:lineRule="auto"/>
        <w:ind w:right="431" w:firstLine="708"/>
      </w:pPr>
      <w:r>
        <w:t>понимание особой роли России в развитии общемировой художественной культуры, проявление уважительного</w:t>
      </w:r>
      <w:r>
        <w:rPr>
          <w:spacing w:val="-1"/>
        </w:rPr>
        <w:t xml:space="preserve"> </w:t>
      </w:r>
      <w:r>
        <w:t>отношения, восприимчивости</w:t>
      </w:r>
      <w:r>
        <w:rPr>
          <w:spacing w:val="-1"/>
        </w:rPr>
        <w:t xml:space="preserve"> </w:t>
      </w:r>
      <w:r>
        <w:t>и интереса к разным видам искусства, традициям и творчеству своего и других народов;</w:t>
      </w:r>
    </w:p>
    <w:p w:rsidR="00D37228" w:rsidRDefault="00585512">
      <w:pPr>
        <w:pStyle w:val="a3"/>
        <w:spacing w:line="276" w:lineRule="auto"/>
        <w:ind w:right="430" w:firstLine="708"/>
      </w:pPr>
      <w:r>
        <w:t>использование полученных знаний в продуктивной и преобразующей деятельности, в разных видах художественной деятельности.</w:t>
      </w:r>
    </w:p>
    <w:p w:rsidR="00D37228" w:rsidRDefault="00585512">
      <w:pPr>
        <w:pStyle w:val="a5"/>
        <w:numPr>
          <w:ilvl w:val="0"/>
          <w:numId w:val="123"/>
        </w:numPr>
        <w:tabs>
          <w:tab w:val="left" w:pos="1580"/>
        </w:tabs>
        <w:spacing w:line="278" w:lineRule="auto"/>
        <w:ind w:left="569" w:right="427" w:firstLine="708"/>
        <w:jc w:val="both"/>
        <w:rPr>
          <w:sz w:val="28"/>
        </w:rPr>
      </w:pPr>
      <w:r>
        <w:rPr>
          <w:sz w:val="28"/>
        </w:rPr>
        <w:t>физического воспитания, формирования культуры здоровья и эмоционального благополучия:</w:t>
      </w:r>
    </w:p>
    <w:p w:rsidR="00D37228" w:rsidRDefault="00585512">
      <w:pPr>
        <w:pStyle w:val="a3"/>
        <w:spacing w:line="276" w:lineRule="auto"/>
        <w:ind w:right="427" w:firstLine="708"/>
      </w:pPr>
      <w:r>
        <w:rPr>
          <w:spacing w:val="-2"/>
        </w:rPr>
        <w:t>соблюдение</w:t>
      </w:r>
      <w:r>
        <w:rPr>
          <w:spacing w:val="-9"/>
        </w:rPr>
        <w:t xml:space="preserve"> </w:t>
      </w:r>
      <w:r>
        <w:rPr>
          <w:spacing w:val="-2"/>
        </w:rPr>
        <w:t>правил</w:t>
      </w:r>
      <w:r>
        <w:rPr>
          <w:spacing w:val="-11"/>
        </w:rPr>
        <w:t xml:space="preserve"> </w:t>
      </w:r>
      <w:r>
        <w:rPr>
          <w:spacing w:val="-2"/>
        </w:rPr>
        <w:t>организации</w:t>
      </w:r>
      <w:r>
        <w:rPr>
          <w:spacing w:val="-6"/>
        </w:rPr>
        <w:t xml:space="preserve"> </w:t>
      </w:r>
      <w:r>
        <w:rPr>
          <w:spacing w:val="-2"/>
        </w:rPr>
        <w:t>здорового</w:t>
      </w:r>
      <w:r>
        <w:rPr>
          <w:spacing w:val="-9"/>
        </w:rPr>
        <w:t xml:space="preserve"> </w:t>
      </w:r>
      <w:r>
        <w:rPr>
          <w:spacing w:val="-2"/>
        </w:rPr>
        <w:t>и</w:t>
      </w:r>
      <w:r>
        <w:rPr>
          <w:spacing w:val="-10"/>
        </w:rPr>
        <w:t xml:space="preserve"> </w:t>
      </w:r>
      <w:r>
        <w:rPr>
          <w:spacing w:val="-2"/>
        </w:rPr>
        <w:t>безопасного</w:t>
      </w:r>
      <w:r>
        <w:rPr>
          <w:spacing w:val="-6"/>
        </w:rPr>
        <w:t xml:space="preserve"> </w:t>
      </w:r>
      <w:r>
        <w:rPr>
          <w:spacing w:val="-2"/>
        </w:rPr>
        <w:t>(для</w:t>
      </w:r>
      <w:r>
        <w:rPr>
          <w:spacing w:val="-6"/>
        </w:rPr>
        <w:t xml:space="preserve"> </w:t>
      </w:r>
      <w:r>
        <w:rPr>
          <w:spacing w:val="-2"/>
        </w:rPr>
        <w:t>себя</w:t>
      </w:r>
      <w:r>
        <w:rPr>
          <w:spacing w:val="-6"/>
        </w:rPr>
        <w:t xml:space="preserve"> </w:t>
      </w:r>
      <w:r>
        <w:rPr>
          <w:spacing w:val="-2"/>
        </w:rPr>
        <w:t>и</w:t>
      </w:r>
      <w:r>
        <w:rPr>
          <w:spacing w:val="-10"/>
        </w:rPr>
        <w:t xml:space="preserve"> </w:t>
      </w:r>
      <w:r>
        <w:rPr>
          <w:spacing w:val="-2"/>
        </w:rPr>
        <w:t xml:space="preserve">других </w:t>
      </w:r>
      <w:r>
        <w:t>людей)</w:t>
      </w:r>
      <w:r>
        <w:rPr>
          <w:spacing w:val="-3"/>
        </w:rPr>
        <w:t xml:space="preserve"> </w:t>
      </w:r>
      <w:r>
        <w:t>образа</w:t>
      </w:r>
      <w:r>
        <w:rPr>
          <w:spacing w:val="-3"/>
        </w:rPr>
        <w:t xml:space="preserve"> </w:t>
      </w:r>
      <w:r>
        <w:t>жизни; выполнение правил</w:t>
      </w:r>
      <w:r>
        <w:rPr>
          <w:spacing w:val="-1"/>
        </w:rPr>
        <w:t xml:space="preserve"> </w:t>
      </w:r>
      <w:r>
        <w:t>безопасного поведении в</w:t>
      </w:r>
      <w:r>
        <w:rPr>
          <w:spacing w:val="-1"/>
        </w:rPr>
        <w:t xml:space="preserve"> </w:t>
      </w:r>
      <w:r>
        <w:t>окружающей среде (в том числе информационной);</w:t>
      </w:r>
    </w:p>
    <w:p w:rsidR="00D37228" w:rsidRDefault="00585512">
      <w:pPr>
        <w:pStyle w:val="a3"/>
        <w:spacing w:line="276" w:lineRule="auto"/>
        <w:ind w:right="427" w:firstLine="708"/>
      </w:pPr>
      <w:r>
        <w:t>приобретение опыта эмоционального отношения к среде обитания, бережное отношение к физическому и психическому здоровью;</w:t>
      </w:r>
    </w:p>
    <w:p w:rsidR="00D37228" w:rsidRDefault="00585512">
      <w:pPr>
        <w:pStyle w:val="a5"/>
        <w:numPr>
          <w:ilvl w:val="0"/>
          <w:numId w:val="123"/>
        </w:numPr>
        <w:tabs>
          <w:tab w:val="left" w:pos="1580"/>
        </w:tabs>
        <w:spacing w:line="321" w:lineRule="exact"/>
        <w:ind w:left="1580" w:hanging="303"/>
        <w:jc w:val="both"/>
        <w:rPr>
          <w:sz w:val="28"/>
        </w:rPr>
      </w:pPr>
      <w:r>
        <w:rPr>
          <w:sz w:val="28"/>
        </w:rPr>
        <w:t>трудового</w:t>
      </w:r>
      <w:r>
        <w:rPr>
          <w:spacing w:val="-9"/>
          <w:sz w:val="28"/>
        </w:rPr>
        <w:t xml:space="preserve"> </w:t>
      </w:r>
      <w:r>
        <w:rPr>
          <w:spacing w:val="-2"/>
          <w:sz w:val="28"/>
        </w:rPr>
        <w:t>воспитания:</w:t>
      </w:r>
    </w:p>
    <w:p w:rsidR="00D37228" w:rsidRDefault="00585512">
      <w:pPr>
        <w:pStyle w:val="a3"/>
        <w:spacing w:before="44" w:line="276" w:lineRule="auto"/>
        <w:ind w:right="429" w:firstLine="708"/>
      </w:pPr>
      <w:r>
        <w:t>осознание ценности трудовой деятельности в жизни человека и общества, ответственное потребление и бережное отношение к результатам труда, навыки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0"/>
      </w:pPr>
      <w:r>
        <w:lastRenderedPageBreak/>
        <w:t xml:space="preserve">участия в различных видах трудовой деятельности, интерес к различным </w:t>
      </w:r>
      <w:r>
        <w:rPr>
          <w:spacing w:val="-2"/>
        </w:rPr>
        <w:t>профессиям;</w:t>
      </w:r>
    </w:p>
    <w:p w:rsidR="00D37228" w:rsidRDefault="00585512">
      <w:pPr>
        <w:pStyle w:val="a5"/>
        <w:numPr>
          <w:ilvl w:val="0"/>
          <w:numId w:val="123"/>
        </w:numPr>
        <w:tabs>
          <w:tab w:val="left" w:pos="1580"/>
        </w:tabs>
        <w:spacing w:line="321" w:lineRule="exact"/>
        <w:ind w:left="1580" w:hanging="303"/>
        <w:jc w:val="both"/>
        <w:rPr>
          <w:sz w:val="28"/>
        </w:rPr>
      </w:pPr>
      <w:r>
        <w:rPr>
          <w:sz w:val="28"/>
        </w:rPr>
        <w:t>экологического</w:t>
      </w:r>
      <w:r>
        <w:rPr>
          <w:spacing w:val="-9"/>
          <w:sz w:val="28"/>
        </w:rPr>
        <w:t xml:space="preserve"> </w:t>
      </w:r>
      <w:r>
        <w:rPr>
          <w:spacing w:val="-2"/>
          <w:sz w:val="28"/>
        </w:rPr>
        <w:t>воспитания:</w:t>
      </w:r>
    </w:p>
    <w:p w:rsidR="00D37228" w:rsidRDefault="00585512">
      <w:pPr>
        <w:pStyle w:val="a3"/>
        <w:spacing w:before="48" w:line="276" w:lineRule="auto"/>
        <w:ind w:right="429" w:firstLine="708"/>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D37228" w:rsidRDefault="00585512">
      <w:pPr>
        <w:pStyle w:val="a5"/>
        <w:numPr>
          <w:ilvl w:val="0"/>
          <w:numId w:val="123"/>
        </w:numPr>
        <w:tabs>
          <w:tab w:val="left" w:pos="1580"/>
        </w:tabs>
        <w:ind w:left="1580" w:hanging="303"/>
        <w:jc w:val="both"/>
        <w:rPr>
          <w:sz w:val="28"/>
        </w:rPr>
      </w:pPr>
      <w:r>
        <w:rPr>
          <w:sz w:val="28"/>
        </w:rPr>
        <w:t>ценности</w:t>
      </w:r>
      <w:r>
        <w:rPr>
          <w:spacing w:val="-9"/>
          <w:sz w:val="28"/>
        </w:rPr>
        <w:t xml:space="preserve"> </w:t>
      </w:r>
      <w:r>
        <w:rPr>
          <w:sz w:val="28"/>
        </w:rPr>
        <w:t>научного</w:t>
      </w:r>
      <w:r>
        <w:rPr>
          <w:spacing w:val="-7"/>
          <w:sz w:val="28"/>
        </w:rPr>
        <w:t xml:space="preserve"> </w:t>
      </w:r>
      <w:r>
        <w:rPr>
          <w:spacing w:val="-2"/>
          <w:sz w:val="28"/>
        </w:rPr>
        <w:t>познания:</w:t>
      </w:r>
    </w:p>
    <w:p w:rsidR="00D37228" w:rsidRDefault="00585512">
      <w:pPr>
        <w:pStyle w:val="a3"/>
        <w:spacing w:before="50" w:line="276" w:lineRule="auto"/>
        <w:ind w:right="428" w:firstLine="708"/>
      </w:pPr>
      <w:r>
        <w:t>осознание ценности познания для развития человека, необходимости самообразования и саморазвития;</w:t>
      </w:r>
    </w:p>
    <w:p w:rsidR="00D37228" w:rsidRDefault="00585512">
      <w:pPr>
        <w:pStyle w:val="a3"/>
        <w:spacing w:line="276" w:lineRule="auto"/>
        <w:ind w:right="427" w:firstLine="708"/>
      </w:pPr>
      <w: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D37228" w:rsidRDefault="00585512">
      <w:pPr>
        <w:pStyle w:val="a3"/>
        <w:spacing w:line="276" w:lineRule="auto"/>
        <w:ind w:right="419" w:firstLine="708"/>
      </w:pPr>
      <w: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D37228" w:rsidRDefault="00585512">
      <w:pPr>
        <w:pStyle w:val="a3"/>
        <w:spacing w:line="278" w:lineRule="auto"/>
        <w:ind w:right="425"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D37228" w:rsidRDefault="00585512">
      <w:pPr>
        <w:pStyle w:val="a3"/>
        <w:spacing w:line="276" w:lineRule="auto"/>
        <w:ind w:right="425" w:firstLine="708"/>
      </w:pPr>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37228" w:rsidRDefault="00585512">
      <w:pPr>
        <w:pStyle w:val="a3"/>
        <w:spacing w:line="276" w:lineRule="auto"/>
        <w:ind w:right="419" w:firstLine="708"/>
      </w:pPr>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37228" w:rsidRDefault="00585512">
      <w:pPr>
        <w:pStyle w:val="a3"/>
        <w:spacing w:line="276" w:lineRule="auto"/>
        <w:ind w:right="428" w:firstLine="708"/>
      </w:pPr>
      <w:r>
        <w:t>сравнивать объекты окружающего мира, устанавливать основания для сравнения, устанавливать аналогии;</w:t>
      </w:r>
    </w:p>
    <w:p w:rsidR="00D37228" w:rsidRDefault="00585512">
      <w:pPr>
        <w:pStyle w:val="a3"/>
        <w:spacing w:line="276" w:lineRule="auto"/>
        <w:ind w:left="1277" w:right="428"/>
      </w:pPr>
      <w:r>
        <w:t>объединять части объекта (объекты) по определённому признаку; определять существенный признак для классификации, классифицировать</w:t>
      </w:r>
    </w:p>
    <w:p w:rsidR="00D37228" w:rsidRDefault="00585512">
      <w:pPr>
        <w:pStyle w:val="a3"/>
      </w:pPr>
      <w:r>
        <w:t>предложенные</w:t>
      </w:r>
      <w:r>
        <w:rPr>
          <w:spacing w:val="-14"/>
        </w:rPr>
        <w:t xml:space="preserve"> </w:t>
      </w:r>
      <w:r>
        <w:rPr>
          <w:spacing w:val="-2"/>
        </w:rPr>
        <w:t>объекты;</w:t>
      </w:r>
    </w:p>
    <w:p w:rsidR="00D37228" w:rsidRDefault="00585512">
      <w:pPr>
        <w:pStyle w:val="a3"/>
        <w:spacing w:before="42" w:line="276" w:lineRule="auto"/>
        <w:ind w:right="429" w:firstLine="708"/>
      </w:pPr>
      <w:r>
        <w:t>находить закономерности и противоречия в рассматриваемых фактах, данных и наблюдениях на основе предложенного алгоритма;</w:t>
      </w:r>
    </w:p>
    <w:p w:rsidR="00D37228" w:rsidRDefault="00585512">
      <w:pPr>
        <w:pStyle w:val="a3"/>
        <w:spacing w:before="2" w:line="276" w:lineRule="auto"/>
        <w:ind w:right="426" w:firstLine="708"/>
      </w:pPr>
      <w:r>
        <w:t>выявлять недостаток информации для решения учебной (практической) задачи на основе предложенного алгоритма.</w:t>
      </w:r>
    </w:p>
    <w:p w:rsidR="00D37228" w:rsidRDefault="00585512">
      <w:pPr>
        <w:pStyle w:val="a3"/>
        <w:spacing w:line="276" w:lineRule="auto"/>
        <w:ind w:right="423"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w:t>
      </w:r>
      <w:r>
        <w:rPr>
          <w:spacing w:val="-2"/>
        </w:rPr>
        <w:t>действий:</w:t>
      </w:r>
    </w:p>
    <w:p w:rsidR="00D37228" w:rsidRDefault="00585512">
      <w:pPr>
        <w:pStyle w:val="a3"/>
        <w:spacing w:line="276" w:lineRule="auto"/>
        <w:ind w:right="428" w:firstLine="708"/>
      </w:pPr>
      <w:r>
        <w:t>проводить (по предложенному и самостоятельно составленному плану или выдвинутому предположению) наблюдения, несложные опыты;</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9" w:firstLine="708"/>
      </w:pPr>
      <w:r>
        <w:lastRenderedPageBreak/>
        <w:t xml:space="preserve">проявлять интерес к экспериментам, проводимым под руководством </w:t>
      </w:r>
      <w:r>
        <w:rPr>
          <w:spacing w:val="-2"/>
        </w:rPr>
        <w:t>учителя;</w:t>
      </w:r>
    </w:p>
    <w:p w:rsidR="00D37228" w:rsidRDefault="00585512">
      <w:pPr>
        <w:pStyle w:val="a3"/>
        <w:spacing w:line="276" w:lineRule="auto"/>
        <w:ind w:right="426" w:firstLine="708"/>
      </w:pPr>
      <w:r>
        <w:t>определять разницу между реальным и желательным состоянием объекта (ситуации) на основе предложенных вопросов;</w:t>
      </w:r>
    </w:p>
    <w:p w:rsidR="00D37228" w:rsidRDefault="00585512">
      <w:pPr>
        <w:pStyle w:val="a3"/>
        <w:spacing w:line="276" w:lineRule="auto"/>
        <w:ind w:right="425" w:firstLine="708"/>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37228" w:rsidRDefault="00585512">
      <w:pPr>
        <w:pStyle w:val="a3"/>
        <w:spacing w:before="1" w:line="276" w:lineRule="auto"/>
        <w:ind w:right="421" w:firstLine="708"/>
      </w:pPr>
      <w:r>
        <w:t>моделировать</w:t>
      </w:r>
      <w:r>
        <w:rPr>
          <w:spacing w:val="-8"/>
        </w:rPr>
        <w:t xml:space="preserve"> </w:t>
      </w:r>
      <w:r>
        <w:t>ситуации</w:t>
      </w:r>
      <w:r>
        <w:rPr>
          <w:spacing w:val="-6"/>
        </w:rPr>
        <w:t xml:space="preserve"> </w:t>
      </w:r>
      <w:r>
        <w:t>на</w:t>
      </w:r>
      <w:r>
        <w:rPr>
          <w:spacing w:val="-9"/>
        </w:rPr>
        <w:t xml:space="preserve"> </w:t>
      </w:r>
      <w:r>
        <w:t>основе</w:t>
      </w:r>
      <w:r>
        <w:rPr>
          <w:spacing w:val="-6"/>
        </w:rPr>
        <w:t xml:space="preserve"> </w:t>
      </w:r>
      <w:r>
        <w:t>изученного</w:t>
      </w:r>
      <w:r>
        <w:rPr>
          <w:spacing w:val="-6"/>
        </w:rPr>
        <w:t xml:space="preserve"> </w:t>
      </w:r>
      <w:r>
        <w:t>материала</w:t>
      </w:r>
      <w:r>
        <w:rPr>
          <w:spacing w:val="-7"/>
        </w:rPr>
        <w:t xml:space="preserve"> </w:t>
      </w:r>
      <w:r>
        <w:t>о</w:t>
      </w:r>
      <w:r>
        <w:rPr>
          <w:spacing w:val="-6"/>
        </w:rPr>
        <w:t xml:space="preserve"> </w:t>
      </w:r>
      <w:r>
        <w:t>связях</w:t>
      </w:r>
      <w:r>
        <w:rPr>
          <w:spacing w:val="-6"/>
        </w:rPr>
        <w:t xml:space="preserve"> </w:t>
      </w:r>
      <w:r>
        <w:t>в</w:t>
      </w:r>
      <w:r>
        <w:rPr>
          <w:spacing w:val="-7"/>
        </w:rPr>
        <w:t xml:space="preserve"> </w:t>
      </w:r>
      <w:r>
        <w:t>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D37228" w:rsidRDefault="00585512">
      <w:pPr>
        <w:pStyle w:val="a3"/>
        <w:spacing w:line="276" w:lineRule="auto"/>
        <w:ind w:right="429" w:firstLine="708"/>
      </w:pPr>
      <w:r>
        <w:t>проводить по предложенному плану опыт, несложное исследование по установлению</w:t>
      </w:r>
      <w:r>
        <w:rPr>
          <w:spacing w:val="-12"/>
        </w:rPr>
        <w:t xml:space="preserve"> </w:t>
      </w:r>
      <w:r>
        <w:t>особенностей</w:t>
      </w:r>
      <w:r>
        <w:rPr>
          <w:spacing w:val="-8"/>
        </w:rPr>
        <w:t xml:space="preserve"> </w:t>
      </w:r>
      <w:r>
        <w:t>объекта</w:t>
      </w:r>
      <w:r>
        <w:rPr>
          <w:spacing w:val="-11"/>
        </w:rPr>
        <w:t xml:space="preserve"> </w:t>
      </w:r>
      <w:r>
        <w:t>изучения</w:t>
      </w:r>
      <w:r>
        <w:rPr>
          <w:spacing w:val="-11"/>
        </w:rPr>
        <w:t xml:space="preserve"> </w:t>
      </w:r>
      <w:r>
        <w:t>и</w:t>
      </w:r>
      <w:r>
        <w:rPr>
          <w:spacing w:val="-8"/>
        </w:rPr>
        <w:t xml:space="preserve"> </w:t>
      </w:r>
      <w:r>
        <w:t>связей</w:t>
      </w:r>
      <w:r>
        <w:rPr>
          <w:spacing w:val="-8"/>
        </w:rPr>
        <w:t xml:space="preserve"> </w:t>
      </w:r>
      <w:r>
        <w:t>между</w:t>
      </w:r>
      <w:r>
        <w:rPr>
          <w:spacing w:val="-12"/>
        </w:rPr>
        <w:t xml:space="preserve"> </w:t>
      </w:r>
      <w:r>
        <w:t>объектами</w:t>
      </w:r>
      <w:r>
        <w:rPr>
          <w:spacing w:val="-8"/>
        </w:rPr>
        <w:t xml:space="preserve"> </w:t>
      </w:r>
      <w:r>
        <w:t>(часть</w:t>
      </w:r>
      <w:r>
        <w:rPr>
          <w:spacing w:val="-12"/>
        </w:rPr>
        <w:t xml:space="preserve"> </w:t>
      </w:r>
      <w:r>
        <w:t>‒ целое, причина ‒ следствие);</w:t>
      </w:r>
    </w:p>
    <w:p w:rsidR="00D37228" w:rsidRDefault="00585512">
      <w:pPr>
        <w:pStyle w:val="a3"/>
        <w:spacing w:line="276" w:lineRule="auto"/>
        <w:ind w:right="424" w:firstLine="708"/>
      </w:pPr>
      <w:r>
        <w:t>формулировать выводы и подкреплять их доказательствами на основе результатов проведённого наблюдения (опыта, измерения, исследования).</w:t>
      </w:r>
    </w:p>
    <w:p w:rsidR="00D37228" w:rsidRDefault="00585512">
      <w:pPr>
        <w:pStyle w:val="a3"/>
        <w:spacing w:line="276" w:lineRule="auto"/>
        <w:ind w:right="424" w:firstLine="708"/>
      </w:pPr>
      <w:r>
        <w:t>У</w:t>
      </w:r>
      <w:r>
        <w:rPr>
          <w:spacing w:val="-2"/>
        </w:rPr>
        <w:t xml:space="preserve"> </w:t>
      </w:r>
      <w:r>
        <w:t>обучающегося</w:t>
      </w:r>
      <w:r>
        <w:rPr>
          <w:spacing w:val="-2"/>
        </w:rPr>
        <w:t xml:space="preserve"> </w:t>
      </w:r>
      <w:r>
        <w:t>будут сформированы</w:t>
      </w:r>
      <w:r>
        <w:rPr>
          <w:spacing w:val="-4"/>
        </w:rPr>
        <w:t xml:space="preserve"> </w:t>
      </w:r>
      <w:r>
        <w:t>умения работать</w:t>
      </w:r>
      <w:r>
        <w:rPr>
          <w:spacing w:val="-4"/>
        </w:rPr>
        <w:t xml:space="preserve"> </w:t>
      </w:r>
      <w:r>
        <w:t>с</w:t>
      </w:r>
      <w:r>
        <w:rPr>
          <w:spacing w:val="-3"/>
        </w:rPr>
        <w:t xml:space="preserve"> </w:t>
      </w:r>
      <w:r>
        <w:t>информацией</w:t>
      </w:r>
      <w:r>
        <w:rPr>
          <w:spacing w:val="-2"/>
        </w:rPr>
        <w:t xml:space="preserve"> </w:t>
      </w:r>
      <w:r>
        <w:t>как часть познавательных универсальных учебных действий:</w:t>
      </w:r>
    </w:p>
    <w:p w:rsidR="00D37228" w:rsidRDefault="00585512">
      <w:pPr>
        <w:pStyle w:val="a3"/>
        <w:spacing w:line="276" w:lineRule="auto"/>
        <w:ind w:right="423" w:firstLine="708"/>
      </w:pPr>
      <w:r>
        <w:t>использовать различные источники для поиска информации, выбирать источник получения информации с учётом учебной задачи;</w:t>
      </w:r>
    </w:p>
    <w:p w:rsidR="00D37228" w:rsidRDefault="00585512">
      <w:pPr>
        <w:pStyle w:val="a3"/>
        <w:spacing w:line="276" w:lineRule="auto"/>
        <w:ind w:right="430" w:firstLine="708"/>
      </w:pPr>
      <w:r>
        <w:t>находить в предложенном источнике информацию, представленную в явном виде, согласно заданному алгоритму;</w:t>
      </w:r>
    </w:p>
    <w:p w:rsidR="00D37228" w:rsidRDefault="00585512">
      <w:pPr>
        <w:pStyle w:val="a3"/>
        <w:spacing w:line="276" w:lineRule="auto"/>
        <w:ind w:right="420" w:firstLine="708"/>
      </w:pPr>
      <w:r>
        <w:t>распознавать достоверную и недостоверную информацию самостоятельно или на основе предложенного учителем способа её проверки;</w:t>
      </w:r>
    </w:p>
    <w:p w:rsidR="00D37228" w:rsidRDefault="00585512">
      <w:pPr>
        <w:pStyle w:val="a3"/>
        <w:spacing w:line="278" w:lineRule="auto"/>
        <w:ind w:right="428" w:firstLine="708"/>
      </w:pPr>
      <w:r>
        <w:t>находить и использовать для решения учебных задач текстовую, графическую, аудиовизуальную информацию;</w:t>
      </w:r>
    </w:p>
    <w:p w:rsidR="00D37228" w:rsidRDefault="00585512">
      <w:pPr>
        <w:pStyle w:val="a3"/>
        <w:spacing w:line="276" w:lineRule="auto"/>
        <w:ind w:right="427" w:firstLine="708"/>
      </w:pPr>
      <w:r>
        <w:t>читать и интерпретировать графически представленную информацию: схему, таблицу, иллюстрацию;</w:t>
      </w:r>
    </w:p>
    <w:p w:rsidR="00D37228" w:rsidRDefault="00585512">
      <w:pPr>
        <w:pStyle w:val="a3"/>
        <w:spacing w:line="278" w:lineRule="auto"/>
        <w:ind w:right="425" w:firstLine="708"/>
      </w:pPr>
      <w:r>
        <w:t>соблюдать правила информационной безопасности в условиях контролируемого</w:t>
      </w:r>
      <w:r>
        <w:rPr>
          <w:spacing w:val="66"/>
        </w:rPr>
        <w:t xml:space="preserve">  </w:t>
      </w:r>
      <w:r>
        <w:t>доступа</w:t>
      </w:r>
      <w:r>
        <w:rPr>
          <w:spacing w:val="67"/>
        </w:rPr>
        <w:t xml:space="preserve">  </w:t>
      </w:r>
      <w:r>
        <w:t>в</w:t>
      </w:r>
      <w:r>
        <w:rPr>
          <w:spacing w:val="67"/>
        </w:rPr>
        <w:t xml:space="preserve">  </w:t>
      </w:r>
      <w:r>
        <w:t>информационно-телекоммуникационную</w:t>
      </w:r>
      <w:r>
        <w:rPr>
          <w:spacing w:val="67"/>
        </w:rPr>
        <w:t xml:space="preserve">  </w:t>
      </w:r>
      <w:r>
        <w:rPr>
          <w:spacing w:val="-4"/>
        </w:rPr>
        <w:t>сеть</w:t>
      </w:r>
    </w:p>
    <w:p w:rsidR="00D37228" w:rsidRDefault="00585512">
      <w:pPr>
        <w:pStyle w:val="a3"/>
        <w:spacing w:line="317" w:lineRule="exact"/>
      </w:pPr>
      <w:r>
        <w:t>«Интернет»</w:t>
      </w:r>
      <w:r>
        <w:rPr>
          <w:spacing w:val="-7"/>
        </w:rPr>
        <w:t xml:space="preserve"> </w:t>
      </w:r>
      <w:r>
        <w:t>(с</w:t>
      </w:r>
      <w:r>
        <w:rPr>
          <w:spacing w:val="-5"/>
        </w:rPr>
        <w:t xml:space="preserve"> </w:t>
      </w:r>
      <w:r>
        <w:t>помощью</w:t>
      </w:r>
      <w:r>
        <w:rPr>
          <w:spacing w:val="-4"/>
        </w:rPr>
        <w:t xml:space="preserve"> </w:t>
      </w:r>
      <w:r>
        <w:rPr>
          <w:spacing w:val="-2"/>
        </w:rPr>
        <w:t>учителя);</w:t>
      </w:r>
    </w:p>
    <w:p w:rsidR="00D37228" w:rsidRDefault="00585512">
      <w:pPr>
        <w:pStyle w:val="a3"/>
        <w:spacing w:before="40" w:line="278" w:lineRule="auto"/>
        <w:ind w:firstLine="708"/>
        <w:jc w:val="left"/>
      </w:pPr>
      <w:r>
        <w:t>анализировать</w:t>
      </w:r>
      <w:r>
        <w:rPr>
          <w:spacing w:val="80"/>
        </w:rPr>
        <w:t xml:space="preserve"> </w:t>
      </w:r>
      <w:r>
        <w:t>и</w:t>
      </w:r>
      <w:r>
        <w:rPr>
          <w:spacing w:val="80"/>
        </w:rPr>
        <w:t xml:space="preserve"> </w:t>
      </w:r>
      <w:r>
        <w:t>создавать</w:t>
      </w:r>
      <w:r>
        <w:rPr>
          <w:spacing w:val="80"/>
        </w:rPr>
        <w:t xml:space="preserve"> </w:t>
      </w:r>
      <w:r>
        <w:t>текстовую,</w:t>
      </w:r>
      <w:r>
        <w:rPr>
          <w:spacing w:val="80"/>
        </w:rPr>
        <w:t xml:space="preserve"> </w:t>
      </w:r>
      <w:r>
        <w:t>видео-,</w:t>
      </w:r>
      <w:r>
        <w:rPr>
          <w:spacing w:val="80"/>
        </w:rPr>
        <w:t xml:space="preserve"> </w:t>
      </w:r>
      <w:r>
        <w:t>графическую,</w:t>
      </w:r>
      <w:r>
        <w:rPr>
          <w:spacing w:val="80"/>
        </w:rPr>
        <w:t xml:space="preserve"> </w:t>
      </w:r>
      <w:r>
        <w:t>звуковую информацию в соответствии с учебной задачей;</w:t>
      </w:r>
    </w:p>
    <w:p w:rsidR="00D37228" w:rsidRDefault="00585512">
      <w:pPr>
        <w:pStyle w:val="a3"/>
        <w:tabs>
          <w:tab w:val="left" w:pos="3114"/>
          <w:tab w:val="left" w:pos="4869"/>
          <w:tab w:val="left" w:pos="6518"/>
          <w:tab w:val="left" w:pos="6959"/>
          <w:tab w:val="left" w:pos="8458"/>
          <w:tab w:val="left" w:pos="9533"/>
        </w:tabs>
        <w:spacing w:line="276" w:lineRule="auto"/>
        <w:ind w:right="424" w:firstLine="708"/>
        <w:jc w:val="left"/>
      </w:pPr>
      <w:r>
        <w:rPr>
          <w:spacing w:val="-2"/>
        </w:rPr>
        <w:t>фиксировать</w:t>
      </w:r>
      <w:r>
        <w:tab/>
      </w:r>
      <w:r>
        <w:rPr>
          <w:spacing w:val="-2"/>
        </w:rPr>
        <w:t>полученные</w:t>
      </w:r>
      <w:r>
        <w:tab/>
      </w:r>
      <w:r>
        <w:rPr>
          <w:spacing w:val="-2"/>
        </w:rPr>
        <w:t>результаты</w:t>
      </w:r>
      <w:r>
        <w:tab/>
      </w:r>
      <w:r>
        <w:rPr>
          <w:spacing w:val="-10"/>
        </w:rPr>
        <w:t>в</w:t>
      </w:r>
      <w:r>
        <w:tab/>
      </w:r>
      <w:r>
        <w:rPr>
          <w:spacing w:val="-2"/>
        </w:rPr>
        <w:t>текстовой</w:t>
      </w:r>
      <w:r>
        <w:tab/>
      </w:r>
      <w:r>
        <w:rPr>
          <w:spacing w:val="-2"/>
        </w:rPr>
        <w:t>форме</w:t>
      </w:r>
      <w:r>
        <w:tab/>
      </w:r>
      <w:r>
        <w:rPr>
          <w:spacing w:val="-2"/>
        </w:rPr>
        <w:t xml:space="preserve">(отчёт, </w:t>
      </w:r>
      <w:r>
        <w:t>выступление, высказывание) и графическом виде (рисунок, схема, диаграмма).</w:t>
      </w:r>
    </w:p>
    <w:p w:rsidR="00D37228" w:rsidRDefault="00585512">
      <w:pPr>
        <w:pStyle w:val="a3"/>
        <w:tabs>
          <w:tab w:val="left" w:pos="1718"/>
          <w:tab w:val="left" w:pos="3704"/>
          <w:tab w:val="left" w:pos="4632"/>
          <w:tab w:val="left" w:pos="6665"/>
          <w:tab w:val="left" w:pos="7779"/>
          <w:tab w:val="left" w:pos="9071"/>
          <w:tab w:val="left" w:pos="9710"/>
        </w:tabs>
        <w:spacing w:line="278" w:lineRule="auto"/>
        <w:ind w:right="419" w:firstLine="708"/>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D37228" w:rsidRDefault="00585512">
      <w:pPr>
        <w:pStyle w:val="a3"/>
        <w:spacing w:line="276" w:lineRule="auto"/>
        <w:ind w:firstLine="708"/>
        <w:jc w:val="left"/>
      </w:pPr>
      <w:r>
        <w:t>в процессе диалогов задавать вопросы, высказывать суждения, оценивать выступления участников;</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7" w:firstLine="708"/>
      </w:pPr>
      <w:r>
        <w:lastRenderedPageBreak/>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w:t>
      </w:r>
      <w:r>
        <w:rPr>
          <w:spacing w:val="-2"/>
        </w:rPr>
        <w:t>правоты;</w:t>
      </w:r>
    </w:p>
    <w:p w:rsidR="00D37228" w:rsidRDefault="00585512">
      <w:pPr>
        <w:pStyle w:val="a3"/>
        <w:spacing w:line="278" w:lineRule="auto"/>
        <w:ind w:right="429" w:firstLine="708"/>
      </w:pPr>
      <w:r>
        <w:t>соблюдать правила ведения диалога и дискуссии; проявлять уважительное отношение к собеседнику;</w:t>
      </w:r>
    </w:p>
    <w:p w:rsidR="00D37228" w:rsidRDefault="00585512">
      <w:pPr>
        <w:pStyle w:val="a3"/>
        <w:spacing w:line="276" w:lineRule="auto"/>
        <w:ind w:right="426" w:firstLine="708"/>
      </w:pPr>
      <w:r>
        <w:t>использовать смысловое чтение для определения темы, главной мысли текста о природе, социальной жизни, взаимоотношениях и поступках людей;</w:t>
      </w:r>
    </w:p>
    <w:p w:rsidR="00D37228" w:rsidRDefault="00585512">
      <w:pPr>
        <w:pStyle w:val="a3"/>
        <w:spacing w:line="276" w:lineRule="auto"/>
        <w:ind w:right="425" w:firstLine="708"/>
      </w:pPr>
      <w:r>
        <w:t xml:space="preserve">создавать устные и письменные тексты (описание, рассуждение, </w:t>
      </w:r>
      <w:r>
        <w:rPr>
          <w:spacing w:val="-2"/>
        </w:rPr>
        <w:t>повествование);</w:t>
      </w:r>
    </w:p>
    <w:p w:rsidR="00D37228" w:rsidRDefault="00585512">
      <w:pPr>
        <w:pStyle w:val="a3"/>
        <w:spacing w:line="276" w:lineRule="auto"/>
        <w:ind w:right="431" w:firstLine="708"/>
      </w:pPr>
      <w:r>
        <w:t>конструировать обобщения и выводы на основе полученных результатов наблюдений и опытной работы, подкреплять их доказательствами;</w:t>
      </w:r>
    </w:p>
    <w:p w:rsidR="00D37228" w:rsidRDefault="00585512">
      <w:pPr>
        <w:pStyle w:val="a3"/>
        <w:spacing w:line="276" w:lineRule="auto"/>
        <w:ind w:right="429" w:firstLine="708"/>
      </w:pPr>
      <w:r>
        <w:t>находить</w:t>
      </w:r>
      <w:r>
        <w:rPr>
          <w:spacing w:val="-9"/>
        </w:rPr>
        <w:t xml:space="preserve"> </w:t>
      </w:r>
      <w:r>
        <w:t>ошибки</w:t>
      </w:r>
      <w:r>
        <w:rPr>
          <w:spacing w:val="-8"/>
        </w:rPr>
        <w:t xml:space="preserve"> </w:t>
      </w:r>
      <w:r>
        <w:t>и</w:t>
      </w:r>
      <w:r>
        <w:rPr>
          <w:spacing w:val="-8"/>
        </w:rPr>
        <w:t xml:space="preserve"> </w:t>
      </w:r>
      <w:r>
        <w:t>восстанавливать</w:t>
      </w:r>
      <w:r>
        <w:rPr>
          <w:spacing w:val="-9"/>
        </w:rPr>
        <w:t xml:space="preserve"> </w:t>
      </w:r>
      <w:r>
        <w:t>деформированный</w:t>
      </w:r>
      <w:r>
        <w:rPr>
          <w:spacing w:val="-5"/>
        </w:rPr>
        <w:t xml:space="preserve"> </w:t>
      </w:r>
      <w:r>
        <w:t>текст</w:t>
      </w:r>
      <w:r>
        <w:rPr>
          <w:spacing w:val="-5"/>
        </w:rPr>
        <w:t xml:space="preserve"> </w:t>
      </w:r>
      <w:r>
        <w:t>об</w:t>
      </w:r>
      <w:r>
        <w:rPr>
          <w:spacing w:val="-4"/>
        </w:rPr>
        <w:t xml:space="preserve"> </w:t>
      </w:r>
      <w:r>
        <w:t>изученных объектах и явлениях природы, событиях социальной жизни;</w:t>
      </w:r>
    </w:p>
    <w:p w:rsidR="00D37228" w:rsidRDefault="00585512">
      <w:pPr>
        <w:pStyle w:val="a3"/>
        <w:spacing w:line="278" w:lineRule="auto"/>
        <w:ind w:right="429" w:firstLine="708"/>
      </w:pPr>
      <w:r>
        <w:t>подготавливать небольшие публичные выступления с возможной презентацией (текст, рисунки, фото, плакаты и другие) к тексту выступления.</w:t>
      </w:r>
    </w:p>
    <w:p w:rsidR="00D37228" w:rsidRDefault="00585512">
      <w:pPr>
        <w:pStyle w:val="a3"/>
        <w:spacing w:line="276" w:lineRule="auto"/>
        <w:ind w:right="421" w:firstLine="708"/>
      </w:pPr>
      <w:r>
        <w:t>У обучающегося будут сформированы умения самоорганизации как части регулятивных универсальных учебных действий:</w:t>
      </w:r>
    </w:p>
    <w:p w:rsidR="00D37228" w:rsidRDefault="00585512">
      <w:pPr>
        <w:pStyle w:val="a3"/>
        <w:spacing w:line="278" w:lineRule="auto"/>
        <w:ind w:right="425" w:firstLine="708"/>
      </w:pPr>
      <w:r>
        <w:t>планировать</w:t>
      </w:r>
      <w:r>
        <w:rPr>
          <w:spacing w:val="-9"/>
        </w:rPr>
        <w:t xml:space="preserve"> </w:t>
      </w:r>
      <w:r>
        <w:t>самостоятельно</w:t>
      </w:r>
      <w:r>
        <w:rPr>
          <w:spacing w:val="-7"/>
        </w:rPr>
        <w:t xml:space="preserve"> </w:t>
      </w:r>
      <w:r>
        <w:t>или</w:t>
      </w:r>
      <w:r>
        <w:rPr>
          <w:spacing w:val="-7"/>
        </w:rPr>
        <w:t xml:space="preserve"> </w:t>
      </w:r>
      <w:r>
        <w:t>с</w:t>
      </w:r>
      <w:r>
        <w:rPr>
          <w:spacing w:val="-7"/>
        </w:rPr>
        <w:t xml:space="preserve"> </w:t>
      </w:r>
      <w:r>
        <w:t>помощью</w:t>
      </w:r>
      <w:r>
        <w:rPr>
          <w:spacing w:val="-5"/>
        </w:rPr>
        <w:t xml:space="preserve"> </w:t>
      </w:r>
      <w:r>
        <w:t>учителя</w:t>
      </w:r>
      <w:r>
        <w:rPr>
          <w:spacing w:val="-7"/>
        </w:rPr>
        <w:t xml:space="preserve"> </w:t>
      </w:r>
      <w:r>
        <w:t>действия</w:t>
      </w:r>
      <w:r>
        <w:rPr>
          <w:spacing w:val="-7"/>
        </w:rPr>
        <w:t xml:space="preserve"> </w:t>
      </w:r>
      <w:r>
        <w:t>по</w:t>
      </w:r>
      <w:r>
        <w:rPr>
          <w:spacing w:val="-9"/>
        </w:rPr>
        <w:t xml:space="preserve"> </w:t>
      </w:r>
      <w:r>
        <w:t>решению учебной задачи;</w:t>
      </w:r>
    </w:p>
    <w:p w:rsidR="00D37228" w:rsidRDefault="00585512">
      <w:pPr>
        <w:pStyle w:val="a3"/>
        <w:spacing w:line="317" w:lineRule="exact"/>
        <w:ind w:left="1277"/>
      </w:pPr>
      <w:r>
        <w:t>выстраивать</w:t>
      </w:r>
      <w:r>
        <w:rPr>
          <w:spacing w:val="-13"/>
        </w:rPr>
        <w:t xml:space="preserve"> </w:t>
      </w:r>
      <w:r>
        <w:t>последовательность</w:t>
      </w:r>
      <w:r>
        <w:rPr>
          <w:spacing w:val="-9"/>
        </w:rPr>
        <w:t xml:space="preserve"> </w:t>
      </w:r>
      <w:r>
        <w:t>выбранных</w:t>
      </w:r>
      <w:r>
        <w:rPr>
          <w:spacing w:val="-11"/>
        </w:rPr>
        <w:t xml:space="preserve"> </w:t>
      </w:r>
      <w:r>
        <w:t>действий</w:t>
      </w:r>
      <w:r>
        <w:rPr>
          <w:spacing w:val="-8"/>
        </w:rPr>
        <w:t xml:space="preserve"> </w:t>
      </w:r>
      <w:r>
        <w:t>и</w:t>
      </w:r>
      <w:r>
        <w:rPr>
          <w:spacing w:val="-11"/>
        </w:rPr>
        <w:t xml:space="preserve"> </w:t>
      </w:r>
      <w:r>
        <w:rPr>
          <w:spacing w:val="-2"/>
        </w:rPr>
        <w:t>операций.</w:t>
      </w:r>
    </w:p>
    <w:p w:rsidR="00D37228" w:rsidRDefault="00585512">
      <w:pPr>
        <w:pStyle w:val="a3"/>
        <w:spacing w:before="34" w:line="276" w:lineRule="auto"/>
        <w:ind w:right="424" w:firstLine="708"/>
      </w:pPr>
      <w:r>
        <w:t>У обучающегося будут сформированы умения самоконтроля и самооценки как части регулятивных универсальных учебных действий:</w:t>
      </w:r>
    </w:p>
    <w:p w:rsidR="00D37228" w:rsidRDefault="00585512">
      <w:pPr>
        <w:pStyle w:val="a3"/>
        <w:spacing w:before="2" w:line="276" w:lineRule="auto"/>
        <w:ind w:left="1277" w:right="425"/>
        <w:jc w:val="left"/>
      </w:pPr>
      <w:r>
        <w:t>осуществлять контроль процесса и результата своей деятельности; находить ошибки в своей работе и устанавливать их причины; корректировать свои действия при необходимости (с небольшой помощью</w:t>
      </w:r>
    </w:p>
    <w:p w:rsidR="00D37228" w:rsidRDefault="00585512">
      <w:pPr>
        <w:pStyle w:val="a3"/>
        <w:jc w:val="left"/>
      </w:pPr>
      <w:r>
        <w:rPr>
          <w:spacing w:val="-2"/>
        </w:rPr>
        <w:t>учителя);</w:t>
      </w:r>
    </w:p>
    <w:p w:rsidR="00D37228" w:rsidRDefault="00585512">
      <w:pPr>
        <w:pStyle w:val="a3"/>
        <w:spacing w:before="48" w:line="276" w:lineRule="auto"/>
        <w:ind w:right="425" w:firstLine="708"/>
      </w:pPr>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37228" w:rsidRDefault="00585512">
      <w:pPr>
        <w:pStyle w:val="a3"/>
        <w:spacing w:line="276" w:lineRule="auto"/>
        <w:ind w:right="418" w:firstLine="708"/>
      </w:pPr>
      <w:r>
        <w:t>объективно оценивать результаты своей деятельности, соотносить свою оценку с оценкой учителя;</w:t>
      </w:r>
    </w:p>
    <w:p w:rsidR="00D37228" w:rsidRDefault="00585512">
      <w:pPr>
        <w:pStyle w:val="a3"/>
        <w:spacing w:line="278" w:lineRule="auto"/>
        <w:ind w:right="427" w:firstLine="708"/>
      </w:pPr>
      <w:r>
        <w:t>оценивать целесообразность выбранных способов действия, при необходимости корректировать их.</w:t>
      </w:r>
    </w:p>
    <w:p w:rsidR="00D37228" w:rsidRDefault="00585512">
      <w:pPr>
        <w:pStyle w:val="a3"/>
        <w:spacing w:line="276" w:lineRule="auto"/>
        <w:ind w:left="1277" w:right="429"/>
      </w:pPr>
      <w:r>
        <w:t>У обучающегося будут сформированы умения совместной деятельности: понимать</w:t>
      </w:r>
      <w:r>
        <w:rPr>
          <w:spacing w:val="63"/>
        </w:rPr>
        <w:t xml:space="preserve"> </w:t>
      </w:r>
      <w:r>
        <w:t>значения</w:t>
      </w:r>
      <w:r>
        <w:rPr>
          <w:spacing w:val="62"/>
        </w:rPr>
        <w:t xml:space="preserve"> </w:t>
      </w:r>
      <w:r>
        <w:t>коллективной</w:t>
      </w:r>
      <w:r>
        <w:rPr>
          <w:spacing w:val="65"/>
        </w:rPr>
        <w:t xml:space="preserve"> </w:t>
      </w:r>
      <w:r>
        <w:t>деятельности</w:t>
      </w:r>
      <w:r>
        <w:rPr>
          <w:spacing w:val="64"/>
        </w:rPr>
        <w:t xml:space="preserve"> </w:t>
      </w:r>
      <w:r>
        <w:t>для</w:t>
      </w:r>
      <w:r>
        <w:rPr>
          <w:spacing w:val="64"/>
        </w:rPr>
        <w:t xml:space="preserve"> </w:t>
      </w:r>
      <w:r>
        <w:t>успешного</w:t>
      </w:r>
      <w:r>
        <w:rPr>
          <w:spacing w:val="63"/>
        </w:rPr>
        <w:t xml:space="preserve"> </w:t>
      </w:r>
      <w:r>
        <w:rPr>
          <w:spacing w:val="-2"/>
        </w:rPr>
        <w:t>решения</w:t>
      </w:r>
    </w:p>
    <w:p w:rsidR="00D37228" w:rsidRDefault="00585512">
      <w:pPr>
        <w:pStyle w:val="a3"/>
        <w:spacing w:line="276" w:lineRule="auto"/>
        <w:ind w:right="430"/>
      </w:pPr>
      <w:r>
        <w:t>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708"/>
      </w:pPr>
      <w:r>
        <w:lastRenderedPageBreak/>
        <w:t>коллективно строить действия по достижению общей цели: распределять роли, договариваться, обсуждать процесс и результат совместной работы;</w:t>
      </w:r>
    </w:p>
    <w:p w:rsidR="00D37228" w:rsidRDefault="00585512">
      <w:pPr>
        <w:pStyle w:val="a3"/>
        <w:spacing w:line="276" w:lineRule="auto"/>
        <w:ind w:left="1277" w:right="428"/>
      </w:pPr>
      <w:r>
        <w:t>проявлять готовность руководить, выполнять поручения, подчиняться; выполнять правила совместной деятельности: справедливо распределять и</w:t>
      </w:r>
    </w:p>
    <w:p w:rsidR="00D37228" w:rsidRDefault="00585512">
      <w:pPr>
        <w:pStyle w:val="a3"/>
        <w:spacing w:line="276" w:lineRule="auto"/>
        <w:ind w:right="422"/>
      </w:pPr>
      <w:r>
        <w:t xml:space="preserve">оценивать работу каждого участника; считаться с наличием разных мнений; не допускать конфликтов, при их возникновении мирно разрешать их без участия </w:t>
      </w:r>
      <w:r>
        <w:rPr>
          <w:spacing w:val="-2"/>
        </w:rPr>
        <w:t>взрослого;</w:t>
      </w:r>
    </w:p>
    <w:p w:rsidR="00D37228" w:rsidRDefault="00585512">
      <w:pPr>
        <w:pStyle w:val="a3"/>
        <w:spacing w:before="1"/>
        <w:ind w:left="1277"/>
      </w:pPr>
      <w:r>
        <w:t>ответственно</w:t>
      </w:r>
      <w:r>
        <w:rPr>
          <w:spacing w:val="-7"/>
        </w:rPr>
        <w:t xml:space="preserve"> </w:t>
      </w:r>
      <w:r>
        <w:t>выполнять</w:t>
      </w:r>
      <w:r>
        <w:rPr>
          <w:spacing w:val="-9"/>
        </w:rPr>
        <w:t xml:space="preserve"> </w:t>
      </w:r>
      <w:r>
        <w:t>свою</w:t>
      </w:r>
      <w:r>
        <w:rPr>
          <w:spacing w:val="-8"/>
        </w:rPr>
        <w:t xml:space="preserve"> </w:t>
      </w:r>
      <w:r>
        <w:t>часть</w:t>
      </w:r>
      <w:r>
        <w:rPr>
          <w:spacing w:val="-8"/>
        </w:rPr>
        <w:t xml:space="preserve"> </w:t>
      </w:r>
      <w:r>
        <w:rPr>
          <w:spacing w:val="-2"/>
        </w:rPr>
        <w:t>работы.</w:t>
      </w:r>
    </w:p>
    <w:p w:rsidR="00D37228" w:rsidRDefault="00585512">
      <w:pPr>
        <w:pStyle w:val="1"/>
        <w:spacing w:before="52" w:line="276" w:lineRule="auto"/>
        <w:ind w:left="569" w:right="419" w:firstLine="708"/>
      </w:pPr>
      <w:r>
        <w:t>Предметные результаты изучения окружающего мира. К концу обучения в 1 классе обучающийся научится:</w:t>
      </w:r>
    </w:p>
    <w:p w:rsidR="00D37228" w:rsidRDefault="00585512">
      <w:pPr>
        <w:pStyle w:val="a3"/>
        <w:spacing w:line="276" w:lineRule="auto"/>
        <w:ind w:right="428" w:firstLine="708"/>
      </w:pPr>
      <w:r>
        <w:t>называть себя и членов своей семьи по фамилии, имени, отчеству, профессии</w:t>
      </w:r>
      <w:r>
        <w:rPr>
          <w:spacing w:val="-1"/>
        </w:rPr>
        <w:t xml:space="preserve"> </w:t>
      </w:r>
      <w:r>
        <w:t>членов своей семьи, домашний</w:t>
      </w:r>
      <w:r>
        <w:rPr>
          <w:spacing w:val="-1"/>
        </w:rPr>
        <w:t xml:space="preserve"> </w:t>
      </w:r>
      <w:r>
        <w:t>адрес</w:t>
      </w:r>
      <w:r>
        <w:rPr>
          <w:spacing w:val="-2"/>
        </w:rPr>
        <w:t xml:space="preserve"> </w:t>
      </w:r>
      <w:r>
        <w:t>и адрес</w:t>
      </w:r>
      <w:r>
        <w:rPr>
          <w:spacing w:val="-2"/>
        </w:rPr>
        <w:t xml:space="preserve"> </w:t>
      </w:r>
      <w:r>
        <w:t>своей школы;</w:t>
      </w:r>
      <w:r>
        <w:rPr>
          <w:spacing w:val="-1"/>
        </w:rPr>
        <w:t xml:space="preserve"> </w:t>
      </w:r>
      <w:r>
        <w:t>проявлять уважение</w:t>
      </w:r>
      <w:r>
        <w:rPr>
          <w:spacing w:val="-7"/>
        </w:rPr>
        <w:t xml:space="preserve"> </w:t>
      </w:r>
      <w:r>
        <w:t>к</w:t>
      </w:r>
      <w:r>
        <w:rPr>
          <w:spacing w:val="-7"/>
        </w:rPr>
        <w:t xml:space="preserve"> </w:t>
      </w:r>
      <w:r>
        <w:t>семейным</w:t>
      </w:r>
      <w:r>
        <w:rPr>
          <w:spacing w:val="-7"/>
        </w:rPr>
        <w:t xml:space="preserve"> </w:t>
      </w:r>
      <w:r>
        <w:t>ценностям</w:t>
      </w:r>
      <w:r>
        <w:rPr>
          <w:spacing w:val="-7"/>
        </w:rPr>
        <w:t xml:space="preserve"> </w:t>
      </w:r>
      <w:r>
        <w:t>и</w:t>
      </w:r>
      <w:r>
        <w:rPr>
          <w:spacing w:val="-7"/>
        </w:rPr>
        <w:t xml:space="preserve"> </w:t>
      </w:r>
      <w:r>
        <w:t>традициям,</w:t>
      </w:r>
      <w:r>
        <w:rPr>
          <w:spacing w:val="-8"/>
        </w:rPr>
        <w:t xml:space="preserve"> </w:t>
      </w:r>
      <w:r>
        <w:t>соблюдать</w:t>
      </w:r>
      <w:r>
        <w:rPr>
          <w:spacing w:val="-9"/>
        </w:rPr>
        <w:t xml:space="preserve"> </w:t>
      </w:r>
      <w:r>
        <w:t>правила</w:t>
      </w:r>
      <w:r>
        <w:rPr>
          <w:spacing w:val="-10"/>
        </w:rPr>
        <w:t xml:space="preserve"> </w:t>
      </w:r>
      <w:r>
        <w:t>нравственного поведения в социуме и на природе;</w:t>
      </w:r>
    </w:p>
    <w:p w:rsidR="00D37228" w:rsidRDefault="00585512">
      <w:pPr>
        <w:pStyle w:val="a3"/>
        <w:spacing w:line="276" w:lineRule="auto"/>
        <w:ind w:left="1277" w:right="427"/>
      </w:pPr>
      <w:r>
        <w:t>воспроизводить название своего населённого пункта, региона, страны; приводить</w:t>
      </w:r>
      <w:r>
        <w:rPr>
          <w:spacing w:val="45"/>
        </w:rPr>
        <w:t xml:space="preserve">  </w:t>
      </w:r>
      <w:r>
        <w:t>примеры</w:t>
      </w:r>
      <w:r>
        <w:rPr>
          <w:spacing w:val="47"/>
        </w:rPr>
        <w:t xml:space="preserve">  </w:t>
      </w:r>
      <w:r>
        <w:t>культурных</w:t>
      </w:r>
      <w:r>
        <w:rPr>
          <w:spacing w:val="46"/>
        </w:rPr>
        <w:t xml:space="preserve">  </w:t>
      </w:r>
      <w:r>
        <w:t>объектов</w:t>
      </w:r>
      <w:r>
        <w:rPr>
          <w:spacing w:val="45"/>
        </w:rPr>
        <w:t xml:space="preserve">  </w:t>
      </w:r>
      <w:r>
        <w:t>родного</w:t>
      </w:r>
      <w:r>
        <w:rPr>
          <w:spacing w:val="47"/>
        </w:rPr>
        <w:t xml:space="preserve">  </w:t>
      </w:r>
      <w:r>
        <w:t>края,</w:t>
      </w:r>
      <w:r>
        <w:rPr>
          <w:spacing w:val="47"/>
        </w:rPr>
        <w:t xml:space="preserve">  </w:t>
      </w:r>
      <w:r>
        <w:rPr>
          <w:spacing w:val="-2"/>
        </w:rPr>
        <w:t>школьных</w:t>
      </w:r>
    </w:p>
    <w:p w:rsidR="00D37228" w:rsidRDefault="00585512">
      <w:pPr>
        <w:pStyle w:val="a3"/>
        <w:spacing w:line="276" w:lineRule="auto"/>
        <w:ind w:left="1277" w:right="426" w:hanging="708"/>
      </w:pPr>
      <w:r>
        <w:t>традиций и праздников, традиций и ценностей своей семьи, профессий; различать</w:t>
      </w:r>
      <w:r>
        <w:rPr>
          <w:spacing w:val="31"/>
        </w:rPr>
        <w:t xml:space="preserve">  </w:t>
      </w:r>
      <w:r>
        <w:t>объекты</w:t>
      </w:r>
      <w:r>
        <w:rPr>
          <w:spacing w:val="34"/>
        </w:rPr>
        <w:t xml:space="preserve">  </w:t>
      </w:r>
      <w:r>
        <w:t>живой</w:t>
      </w:r>
      <w:r>
        <w:rPr>
          <w:spacing w:val="34"/>
        </w:rPr>
        <w:t xml:space="preserve">  </w:t>
      </w:r>
      <w:r>
        <w:t>и</w:t>
      </w:r>
      <w:r>
        <w:rPr>
          <w:spacing w:val="33"/>
        </w:rPr>
        <w:t xml:space="preserve">  </w:t>
      </w:r>
      <w:r>
        <w:t>неживой</w:t>
      </w:r>
      <w:r>
        <w:rPr>
          <w:spacing w:val="34"/>
        </w:rPr>
        <w:t xml:space="preserve">  </w:t>
      </w:r>
      <w:r>
        <w:t>природы,</w:t>
      </w:r>
      <w:r>
        <w:rPr>
          <w:spacing w:val="33"/>
        </w:rPr>
        <w:t xml:space="preserve">  </w:t>
      </w:r>
      <w:r>
        <w:t>объекты,</w:t>
      </w:r>
      <w:r>
        <w:rPr>
          <w:spacing w:val="35"/>
        </w:rPr>
        <w:t xml:space="preserve">  </w:t>
      </w:r>
      <w:r>
        <w:rPr>
          <w:spacing w:val="-2"/>
        </w:rPr>
        <w:t>созданные</w:t>
      </w:r>
    </w:p>
    <w:p w:rsidR="00D37228" w:rsidRDefault="00585512">
      <w:pPr>
        <w:pStyle w:val="a3"/>
        <w:spacing w:line="276" w:lineRule="auto"/>
        <w:ind w:right="427"/>
      </w:pPr>
      <w:r>
        <w:t>человеком, и природные материалы, части растений (корень, стебель, лист, цветок, плод, семя), группы животных (насекомые, рыбы, птицы, звери);</w:t>
      </w:r>
    </w:p>
    <w:p w:rsidR="00D37228" w:rsidRDefault="00585512">
      <w:pPr>
        <w:pStyle w:val="a3"/>
        <w:spacing w:line="276" w:lineRule="auto"/>
        <w:ind w:right="419" w:firstLine="708"/>
      </w:pPr>
      <w: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37228" w:rsidRDefault="00585512">
      <w:pPr>
        <w:pStyle w:val="a3"/>
        <w:spacing w:line="276" w:lineRule="auto"/>
        <w:ind w:right="430" w:firstLine="708"/>
      </w:pPr>
      <w:r>
        <w:t xml:space="preserve">применять правила ухода за комнатными растениями и домашними </w:t>
      </w:r>
      <w:r>
        <w:rPr>
          <w:spacing w:val="-2"/>
        </w:rPr>
        <w:t>животными;</w:t>
      </w:r>
    </w:p>
    <w:p w:rsidR="00D37228" w:rsidRDefault="00585512">
      <w:pPr>
        <w:pStyle w:val="a3"/>
        <w:spacing w:line="276" w:lineRule="auto"/>
        <w:ind w:right="427" w:firstLine="708"/>
      </w:pPr>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D37228" w:rsidRDefault="00585512">
      <w:pPr>
        <w:pStyle w:val="a3"/>
        <w:spacing w:line="278" w:lineRule="auto"/>
        <w:ind w:right="427" w:firstLine="708"/>
      </w:pPr>
      <w:r>
        <w:t xml:space="preserve">использовать для ответов на вопросы небольшие тексты о природе и </w:t>
      </w:r>
      <w:r>
        <w:rPr>
          <w:spacing w:val="-2"/>
        </w:rPr>
        <w:t>обществе;</w:t>
      </w:r>
    </w:p>
    <w:p w:rsidR="00D37228" w:rsidRDefault="00585512">
      <w:pPr>
        <w:pStyle w:val="a3"/>
        <w:spacing w:line="276" w:lineRule="auto"/>
        <w:ind w:right="428" w:firstLine="708"/>
      </w:pPr>
      <w:r>
        <w:t>оценивать ситуации, раскрывающие положительное и негативное отношение к природе; правила поведения в быту, в общественных местах;</w:t>
      </w:r>
    </w:p>
    <w:p w:rsidR="00D37228" w:rsidRDefault="00585512">
      <w:pPr>
        <w:pStyle w:val="a3"/>
        <w:spacing w:line="278" w:lineRule="auto"/>
        <w:ind w:right="420" w:firstLine="708"/>
      </w:pPr>
      <w:r>
        <w:t>соблюдать</w:t>
      </w:r>
      <w:r>
        <w:rPr>
          <w:spacing w:val="-15"/>
        </w:rPr>
        <w:t xml:space="preserve"> </w:t>
      </w:r>
      <w:r>
        <w:t>правила</w:t>
      </w:r>
      <w:r>
        <w:rPr>
          <w:spacing w:val="-16"/>
        </w:rPr>
        <w:t xml:space="preserve"> </w:t>
      </w:r>
      <w:r>
        <w:t>безопасности</w:t>
      </w:r>
      <w:r>
        <w:rPr>
          <w:spacing w:val="-15"/>
        </w:rPr>
        <w:t xml:space="preserve"> </w:t>
      </w:r>
      <w:r>
        <w:t>на</w:t>
      </w:r>
      <w:r>
        <w:rPr>
          <w:spacing w:val="-13"/>
        </w:rPr>
        <w:t xml:space="preserve"> </w:t>
      </w:r>
      <w:r>
        <w:t>учебном</w:t>
      </w:r>
      <w:r>
        <w:rPr>
          <w:spacing w:val="-14"/>
        </w:rPr>
        <w:t xml:space="preserve"> </w:t>
      </w:r>
      <w:r>
        <w:t>месте</w:t>
      </w:r>
      <w:r>
        <w:rPr>
          <w:spacing w:val="-16"/>
        </w:rPr>
        <w:t xml:space="preserve"> </w:t>
      </w:r>
      <w:r>
        <w:t>обучающегося;</w:t>
      </w:r>
      <w:r>
        <w:rPr>
          <w:spacing w:val="-12"/>
        </w:rPr>
        <w:t xml:space="preserve"> </w:t>
      </w:r>
      <w:r>
        <w:t>во</w:t>
      </w:r>
      <w:r>
        <w:rPr>
          <w:spacing w:val="-13"/>
        </w:rPr>
        <w:t xml:space="preserve"> </w:t>
      </w:r>
      <w:r>
        <w:t>время наблюдений и опытов; безопасно пользоваться бытовыми электроприборами;</w:t>
      </w:r>
    </w:p>
    <w:p w:rsidR="00D37228" w:rsidRDefault="00585512">
      <w:pPr>
        <w:pStyle w:val="a3"/>
        <w:spacing w:line="276" w:lineRule="auto"/>
        <w:ind w:right="427" w:firstLine="708"/>
      </w:pPr>
      <w:r>
        <w:t xml:space="preserve">соблюдать правила использования электронных средств, оснащенных </w:t>
      </w:r>
      <w:r>
        <w:rPr>
          <w:spacing w:val="-2"/>
        </w:rPr>
        <w:t>экраном;</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left="1277" w:right="2526"/>
        <w:jc w:val="left"/>
      </w:pPr>
      <w:r>
        <w:lastRenderedPageBreak/>
        <w:t>соблюдать</w:t>
      </w:r>
      <w:r>
        <w:rPr>
          <w:spacing w:val="-7"/>
        </w:rPr>
        <w:t xml:space="preserve"> </w:t>
      </w:r>
      <w:r>
        <w:t>правила</w:t>
      </w:r>
      <w:r>
        <w:rPr>
          <w:spacing w:val="-6"/>
        </w:rPr>
        <w:t xml:space="preserve"> </w:t>
      </w:r>
      <w:r>
        <w:t>здорового</w:t>
      </w:r>
      <w:r>
        <w:rPr>
          <w:spacing w:val="-5"/>
        </w:rPr>
        <w:t xml:space="preserve"> </w:t>
      </w:r>
      <w:r>
        <w:t>питания</w:t>
      </w:r>
      <w:r>
        <w:rPr>
          <w:spacing w:val="-6"/>
        </w:rPr>
        <w:t xml:space="preserve"> </w:t>
      </w:r>
      <w:r>
        <w:t>и</w:t>
      </w:r>
      <w:r>
        <w:rPr>
          <w:spacing w:val="-6"/>
        </w:rPr>
        <w:t xml:space="preserve"> </w:t>
      </w:r>
      <w:r>
        <w:t>личной</w:t>
      </w:r>
      <w:r>
        <w:rPr>
          <w:spacing w:val="-6"/>
        </w:rPr>
        <w:t xml:space="preserve"> </w:t>
      </w:r>
      <w:r>
        <w:t>гигиены; соблюдать правила безопасного поведения пешехода; соблюдать правила безопасного поведения в природе;</w:t>
      </w:r>
    </w:p>
    <w:p w:rsidR="00D37228" w:rsidRDefault="00585512">
      <w:pPr>
        <w:pStyle w:val="a3"/>
        <w:spacing w:line="278" w:lineRule="auto"/>
        <w:ind w:right="425" w:firstLine="708"/>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D37228" w:rsidRDefault="00585512">
      <w:pPr>
        <w:pStyle w:val="a3"/>
        <w:spacing w:line="276" w:lineRule="auto"/>
        <w:ind w:right="421" w:firstLine="708"/>
      </w:pPr>
      <w:r>
        <w:t>Предметные</w:t>
      </w:r>
      <w:r>
        <w:rPr>
          <w:spacing w:val="-12"/>
        </w:rPr>
        <w:t xml:space="preserve"> </w:t>
      </w:r>
      <w:r>
        <w:t>результаты</w:t>
      </w:r>
      <w:r>
        <w:rPr>
          <w:spacing w:val="-12"/>
        </w:rPr>
        <w:t xml:space="preserve"> </w:t>
      </w:r>
      <w:r>
        <w:t>изучения</w:t>
      </w:r>
      <w:r>
        <w:rPr>
          <w:spacing w:val="-12"/>
        </w:rPr>
        <w:t xml:space="preserve"> </w:t>
      </w:r>
      <w:r>
        <w:t>окружающего</w:t>
      </w:r>
      <w:r>
        <w:rPr>
          <w:spacing w:val="-9"/>
        </w:rPr>
        <w:t xml:space="preserve"> </w:t>
      </w:r>
      <w:r>
        <w:t>мира.</w:t>
      </w:r>
      <w:r>
        <w:rPr>
          <w:spacing w:val="-5"/>
        </w:rPr>
        <w:t xml:space="preserve"> </w:t>
      </w:r>
      <w:r>
        <w:t>К</w:t>
      </w:r>
      <w:r>
        <w:rPr>
          <w:spacing w:val="-10"/>
        </w:rPr>
        <w:t xml:space="preserve"> </w:t>
      </w:r>
      <w:r>
        <w:t>концу</w:t>
      </w:r>
      <w:r>
        <w:rPr>
          <w:spacing w:val="-13"/>
        </w:rPr>
        <w:t xml:space="preserve"> </w:t>
      </w:r>
      <w:r>
        <w:t>обучения</w:t>
      </w:r>
      <w:r>
        <w:rPr>
          <w:spacing w:val="-9"/>
        </w:rPr>
        <w:t xml:space="preserve"> </w:t>
      </w:r>
      <w:r>
        <w:t>во 2 классе обучающийся научится:</w:t>
      </w:r>
    </w:p>
    <w:p w:rsidR="00D37228" w:rsidRDefault="00585512">
      <w:pPr>
        <w:pStyle w:val="a3"/>
        <w:spacing w:line="276" w:lineRule="auto"/>
        <w:ind w:right="422" w:firstLine="708"/>
      </w:pPr>
      <w:r>
        <w:t>находить Россию на карте мира, на карте России – Москву, свой регион и его главный город;</w:t>
      </w:r>
    </w:p>
    <w:p w:rsidR="00D37228" w:rsidRDefault="00585512">
      <w:pPr>
        <w:pStyle w:val="a3"/>
        <w:spacing w:line="276" w:lineRule="auto"/>
        <w:ind w:right="429" w:firstLine="708"/>
      </w:pPr>
      <w:r>
        <w:t>узнавать государственную символику Российской Федерации (гимн, герб, флаг) и своего региона;</w:t>
      </w:r>
    </w:p>
    <w:p w:rsidR="00D37228" w:rsidRDefault="00585512">
      <w:pPr>
        <w:pStyle w:val="a3"/>
        <w:spacing w:line="276" w:lineRule="auto"/>
        <w:ind w:right="427" w:firstLine="708"/>
      </w:pPr>
      <w:r>
        <w:t>проявлять</w:t>
      </w:r>
      <w:r>
        <w:rPr>
          <w:spacing w:val="-8"/>
        </w:rPr>
        <w:t xml:space="preserve"> </w:t>
      </w:r>
      <w:r>
        <w:t>уважение</w:t>
      </w:r>
      <w:r>
        <w:rPr>
          <w:spacing w:val="-10"/>
        </w:rPr>
        <w:t xml:space="preserve"> </w:t>
      </w:r>
      <w:r>
        <w:t>к</w:t>
      </w:r>
      <w:r>
        <w:rPr>
          <w:spacing w:val="-7"/>
        </w:rPr>
        <w:t xml:space="preserve"> </w:t>
      </w:r>
      <w:r>
        <w:t>семейным</w:t>
      </w:r>
      <w:r>
        <w:rPr>
          <w:spacing w:val="-7"/>
        </w:rPr>
        <w:t xml:space="preserve"> </w:t>
      </w:r>
      <w:r>
        <w:t>ценностям</w:t>
      </w:r>
      <w:r>
        <w:rPr>
          <w:spacing w:val="-7"/>
        </w:rPr>
        <w:t xml:space="preserve"> </w:t>
      </w:r>
      <w:r>
        <w:t>и</w:t>
      </w:r>
      <w:r>
        <w:rPr>
          <w:spacing w:val="-7"/>
        </w:rPr>
        <w:t xml:space="preserve"> </w:t>
      </w:r>
      <w:r>
        <w:t>традициям,</w:t>
      </w:r>
      <w:r>
        <w:rPr>
          <w:spacing w:val="-8"/>
        </w:rPr>
        <w:t xml:space="preserve"> </w:t>
      </w:r>
      <w:r>
        <w:t>традициям</w:t>
      </w:r>
      <w:r>
        <w:rPr>
          <w:spacing w:val="-7"/>
        </w:rPr>
        <w:t xml:space="preserve"> </w:t>
      </w:r>
      <w:r>
        <w:t>своего народа</w:t>
      </w:r>
      <w:r>
        <w:rPr>
          <w:spacing w:val="-9"/>
        </w:rPr>
        <w:t xml:space="preserve"> </w:t>
      </w:r>
      <w:r>
        <w:t>и</w:t>
      </w:r>
      <w:r>
        <w:rPr>
          <w:spacing w:val="-8"/>
        </w:rPr>
        <w:t xml:space="preserve"> </w:t>
      </w:r>
      <w:r>
        <w:t>других</w:t>
      </w:r>
      <w:r>
        <w:rPr>
          <w:spacing w:val="-8"/>
        </w:rPr>
        <w:t xml:space="preserve"> </w:t>
      </w:r>
      <w:r>
        <w:t>народов,</w:t>
      </w:r>
      <w:r>
        <w:rPr>
          <w:spacing w:val="-10"/>
        </w:rPr>
        <w:t xml:space="preserve"> </w:t>
      </w:r>
      <w:r>
        <w:t>государственным</w:t>
      </w:r>
      <w:r>
        <w:rPr>
          <w:spacing w:val="-9"/>
        </w:rPr>
        <w:t xml:space="preserve"> </w:t>
      </w:r>
      <w:r>
        <w:t>символам</w:t>
      </w:r>
      <w:r>
        <w:rPr>
          <w:spacing w:val="-9"/>
        </w:rPr>
        <w:t xml:space="preserve"> </w:t>
      </w:r>
      <w:r>
        <w:t>России;</w:t>
      </w:r>
      <w:r>
        <w:rPr>
          <w:spacing w:val="-8"/>
        </w:rPr>
        <w:t xml:space="preserve"> </w:t>
      </w:r>
      <w:r>
        <w:t>соблюдать</w:t>
      </w:r>
      <w:r>
        <w:rPr>
          <w:spacing w:val="-10"/>
        </w:rPr>
        <w:t xml:space="preserve"> </w:t>
      </w:r>
      <w:r>
        <w:t>правила нравственного поведения в социуме и на природе;</w:t>
      </w:r>
    </w:p>
    <w:p w:rsidR="00D37228" w:rsidRDefault="00585512">
      <w:pPr>
        <w:pStyle w:val="a3"/>
        <w:spacing w:line="276" w:lineRule="auto"/>
        <w:ind w:right="429" w:firstLine="708"/>
      </w:pPr>
      <w:r>
        <w:t>распознавать изученные объекты окружающего мира по их описанию, рисункам и фотографиям, различать их в окружающем мире;</w:t>
      </w:r>
    </w:p>
    <w:p w:rsidR="00D37228" w:rsidRDefault="00585512">
      <w:pPr>
        <w:pStyle w:val="a3"/>
        <w:spacing w:line="276" w:lineRule="auto"/>
        <w:ind w:right="429" w:firstLine="708"/>
      </w:pPr>
      <w:r>
        <w:t>приводить примеры изученных традиций, обычаев и праздников народов родного края;</w:t>
      </w:r>
    </w:p>
    <w:p w:rsidR="00D37228" w:rsidRDefault="00585512">
      <w:pPr>
        <w:pStyle w:val="a3"/>
        <w:spacing w:line="276" w:lineRule="auto"/>
        <w:ind w:left="1277" w:right="2364"/>
      </w:pPr>
      <w:r>
        <w:t>важных событий прошлого и настоящего родного края; трудовой</w:t>
      </w:r>
      <w:r>
        <w:rPr>
          <w:spacing w:val="-8"/>
        </w:rPr>
        <w:t xml:space="preserve"> </w:t>
      </w:r>
      <w:r>
        <w:t>деятельности</w:t>
      </w:r>
      <w:r>
        <w:rPr>
          <w:spacing w:val="-8"/>
        </w:rPr>
        <w:t xml:space="preserve"> </w:t>
      </w:r>
      <w:r>
        <w:t>и</w:t>
      </w:r>
      <w:r>
        <w:rPr>
          <w:spacing w:val="-10"/>
        </w:rPr>
        <w:t xml:space="preserve"> </w:t>
      </w:r>
      <w:r>
        <w:t>профессий</w:t>
      </w:r>
      <w:r>
        <w:rPr>
          <w:spacing w:val="-8"/>
        </w:rPr>
        <w:t xml:space="preserve"> </w:t>
      </w:r>
      <w:r>
        <w:t>жителей</w:t>
      </w:r>
      <w:r>
        <w:rPr>
          <w:spacing w:val="-7"/>
        </w:rPr>
        <w:t xml:space="preserve"> </w:t>
      </w:r>
      <w:r>
        <w:t>родного</w:t>
      </w:r>
      <w:r>
        <w:rPr>
          <w:spacing w:val="-6"/>
        </w:rPr>
        <w:t xml:space="preserve"> </w:t>
      </w:r>
      <w:r>
        <w:rPr>
          <w:spacing w:val="-2"/>
        </w:rPr>
        <w:t>края;</w:t>
      </w:r>
    </w:p>
    <w:p w:rsidR="00D37228" w:rsidRDefault="00585512">
      <w:pPr>
        <w:pStyle w:val="a3"/>
        <w:spacing w:line="276" w:lineRule="auto"/>
        <w:ind w:right="424" w:firstLine="708"/>
      </w:pPr>
      <w:r>
        <w:t>проводить,</w:t>
      </w:r>
      <w:r>
        <w:rPr>
          <w:spacing w:val="-4"/>
        </w:rPr>
        <w:t xml:space="preserve"> </w:t>
      </w:r>
      <w:r>
        <w:t>соблюдая</w:t>
      </w:r>
      <w:r>
        <w:rPr>
          <w:spacing w:val="-3"/>
        </w:rPr>
        <w:t xml:space="preserve"> </w:t>
      </w:r>
      <w:r>
        <w:t>правила</w:t>
      </w:r>
      <w:r>
        <w:rPr>
          <w:spacing w:val="-6"/>
        </w:rPr>
        <w:t xml:space="preserve"> </w:t>
      </w:r>
      <w:r>
        <w:t>безопасного</w:t>
      </w:r>
      <w:r>
        <w:rPr>
          <w:spacing w:val="-3"/>
        </w:rPr>
        <w:t xml:space="preserve"> </w:t>
      </w:r>
      <w:r>
        <w:t>труда,</w:t>
      </w:r>
      <w:r>
        <w:rPr>
          <w:spacing w:val="-4"/>
        </w:rPr>
        <w:t xml:space="preserve"> </w:t>
      </w:r>
      <w:r>
        <w:t>несложные</w:t>
      </w:r>
      <w:r>
        <w:rPr>
          <w:spacing w:val="-4"/>
        </w:rPr>
        <w:t xml:space="preserve"> </w:t>
      </w:r>
      <w:r>
        <w:t>наблюдения</w:t>
      </w:r>
      <w:r>
        <w:rPr>
          <w:spacing w:val="-5"/>
        </w:rPr>
        <w:t xml:space="preserve"> </w:t>
      </w:r>
      <w:r>
        <w:t>и опыты с природными объектами, измерения;</w:t>
      </w:r>
    </w:p>
    <w:p w:rsidR="00D37228" w:rsidRDefault="00585512">
      <w:pPr>
        <w:pStyle w:val="a3"/>
        <w:spacing w:line="276" w:lineRule="auto"/>
        <w:ind w:right="426" w:firstLine="708"/>
      </w:pPr>
      <w:r>
        <w:t>приводить примеры изученных взаимосвязей в природе, примеры, иллюстрирующие значение природы в жизни человека;</w:t>
      </w:r>
    </w:p>
    <w:p w:rsidR="00D37228" w:rsidRDefault="00585512">
      <w:pPr>
        <w:pStyle w:val="a3"/>
        <w:spacing w:line="276" w:lineRule="auto"/>
        <w:ind w:right="420" w:firstLine="708"/>
      </w:pPr>
      <w:r>
        <w:t xml:space="preserve">описывать на основе предложенного плана или опорных слов изученные культурные объекты (достопримечательности родного края, музейные </w:t>
      </w:r>
      <w:r>
        <w:rPr>
          <w:spacing w:val="-2"/>
        </w:rPr>
        <w:t>экспонаты);</w:t>
      </w:r>
    </w:p>
    <w:p w:rsidR="00D37228" w:rsidRDefault="00585512">
      <w:pPr>
        <w:pStyle w:val="a3"/>
        <w:spacing w:line="276" w:lineRule="auto"/>
        <w:ind w:right="431" w:firstLine="708"/>
      </w:pPr>
      <w:r>
        <w:t>описывать на основе предложенного плана или опорных слов изученные природные объекты и явления, в том числе звёзды, созвездия, планеты;</w:t>
      </w:r>
    </w:p>
    <w:p w:rsidR="00D37228" w:rsidRDefault="00585512">
      <w:pPr>
        <w:pStyle w:val="a3"/>
        <w:spacing w:line="276" w:lineRule="auto"/>
        <w:ind w:right="424" w:firstLine="708"/>
      </w:pPr>
      <w:r>
        <w:t>группировать изученные объекты живой и неживой природы по предложенным признакам;</w:t>
      </w:r>
    </w:p>
    <w:p w:rsidR="00D37228" w:rsidRDefault="00585512">
      <w:pPr>
        <w:pStyle w:val="a3"/>
        <w:spacing w:line="278" w:lineRule="auto"/>
        <w:ind w:right="430" w:firstLine="708"/>
      </w:pPr>
      <w:r>
        <w:t xml:space="preserve">сравнивать объекты живой и неживой природы на основе внешних </w:t>
      </w:r>
      <w:r>
        <w:rPr>
          <w:spacing w:val="-2"/>
        </w:rPr>
        <w:t>признаков;</w:t>
      </w:r>
    </w:p>
    <w:p w:rsidR="00D37228" w:rsidRDefault="00585512">
      <w:pPr>
        <w:pStyle w:val="a3"/>
        <w:spacing w:line="276" w:lineRule="auto"/>
        <w:ind w:right="430" w:firstLine="708"/>
      </w:pPr>
      <w:r>
        <w:t>ориентироваться</w:t>
      </w:r>
      <w:r>
        <w:rPr>
          <w:spacing w:val="-3"/>
        </w:rPr>
        <w:t xml:space="preserve"> </w:t>
      </w:r>
      <w:r>
        <w:t>на</w:t>
      </w:r>
      <w:r>
        <w:rPr>
          <w:spacing w:val="-4"/>
        </w:rPr>
        <w:t xml:space="preserve"> </w:t>
      </w:r>
      <w:r>
        <w:t>местности</w:t>
      </w:r>
      <w:r>
        <w:rPr>
          <w:spacing w:val="-3"/>
        </w:rPr>
        <w:t xml:space="preserve"> </w:t>
      </w:r>
      <w:r>
        <w:t>по</w:t>
      </w:r>
      <w:r>
        <w:rPr>
          <w:spacing w:val="-3"/>
        </w:rPr>
        <w:t xml:space="preserve"> </w:t>
      </w:r>
      <w:r>
        <w:t>местным</w:t>
      </w:r>
      <w:r>
        <w:rPr>
          <w:spacing w:val="-4"/>
        </w:rPr>
        <w:t xml:space="preserve"> </w:t>
      </w:r>
      <w:r>
        <w:t>природным</w:t>
      </w:r>
      <w:r>
        <w:rPr>
          <w:spacing w:val="-4"/>
        </w:rPr>
        <w:t xml:space="preserve"> </w:t>
      </w:r>
      <w:r>
        <w:t>признакам,</w:t>
      </w:r>
      <w:r>
        <w:rPr>
          <w:spacing w:val="-4"/>
        </w:rPr>
        <w:t xml:space="preserve"> </w:t>
      </w:r>
      <w:r>
        <w:t xml:space="preserve">Солнцу, </w:t>
      </w:r>
      <w:r>
        <w:rPr>
          <w:spacing w:val="-2"/>
        </w:rPr>
        <w:t>компасу;</w:t>
      </w:r>
    </w:p>
    <w:p w:rsidR="00D37228" w:rsidRDefault="00585512">
      <w:pPr>
        <w:pStyle w:val="a3"/>
        <w:spacing w:line="278" w:lineRule="auto"/>
        <w:ind w:right="428" w:firstLine="708"/>
      </w:pPr>
      <w:r>
        <w:t xml:space="preserve">создавать по заданному плану развёрнутые высказывания о природе и </w:t>
      </w:r>
      <w:r>
        <w:rPr>
          <w:spacing w:val="-2"/>
        </w:rPr>
        <w:t>обществе;</w:t>
      </w:r>
    </w:p>
    <w:p w:rsidR="00D37228" w:rsidRDefault="00585512">
      <w:pPr>
        <w:pStyle w:val="a3"/>
        <w:spacing w:line="276" w:lineRule="auto"/>
        <w:ind w:right="427" w:firstLine="708"/>
      </w:pPr>
      <w:r>
        <w:t xml:space="preserve">использовать для ответов на вопросы небольшие тексты о природе и </w:t>
      </w:r>
      <w:r>
        <w:rPr>
          <w:spacing w:val="-2"/>
        </w:rPr>
        <w:t>обществе;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708"/>
      </w:pPr>
      <w: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37228" w:rsidRDefault="00585512">
      <w:pPr>
        <w:pStyle w:val="a3"/>
        <w:spacing w:line="278" w:lineRule="auto"/>
        <w:ind w:right="428" w:firstLine="708"/>
      </w:pPr>
      <w:r>
        <w:t>соблюдать правила безопасного поведения в школе, правила безопасного поведения пассажира наземного транспорта и метро;</w:t>
      </w:r>
    </w:p>
    <w:p w:rsidR="00D37228" w:rsidRDefault="00585512">
      <w:pPr>
        <w:pStyle w:val="a3"/>
        <w:spacing w:line="317" w:lineRule="exact"/>
        <w:ind w:left="1277"/>
      </w:pPr>
      <w:r>
        <w:t>соблюдать</w:t>
      </w:r>
      <w:r>
        <w:rPr>
          <w:spacing w:val="-5"/>
        </w:rPr>
        <w:t xml:space="preserve"> </w:t>
      </w:r>
      <w:r>
        <w:t>режим</w:t>
      </w:r>
      <w:r>
        <w:rPr>
          <w:spacing w:val="-3"/>
        </w:rPr>
        <w:t xml:space="preserve"> </w:t>
      </w:r>
      <w:r>
        <w:t>дня</w:t>
      </w:r>
      <w:r>
        <w:rPr>
          <w:spacing w:val="-3"/>
        </w:rPr>
        <w:t xml:space="preserve"> </w:t>
      </w:r>
      <w:r>
        <w:t>и</w:t>
      </w:r>
      <w:r>
        <w:rPr>
          <w:spacing w:val="-6"/>
        </w:rPr>
        <w:t xml:space="preserve"> </w:t>
      </w:r>
      <w:r>
        <w:rPr>
          <w:spacing w:val="-2"/>
        </w:rPr>
        <w:t>питания;</w:t>
      </w:r>
    </w:p>
    <w:p w:rsidR="00D37228" w:rsidRDefault="00585512">
      <w:pPr>
        <w:pStyle w:val="a3"/>
        <w:spacing w:before="46" w:line="278" w:lineRule="auto"/>
        <w:ind w:right="425" w:firstLine="708"/>
        <w:jc w:val="left"/>
      </w:pPr>
      <w:r>
        <w:t>безопасно</w:t>
      </w:r>
      <w:r>
        <w:rPr>
          <w:spacing w:val="-9"/>
        </w:rPr>
        <w:t xml:space="preserve"> </w:t>
      </w:r>
      <w:r>
        <w:t>использовать</w:t>
      </w:r>
      <w:r>
        <w:rPr>
          <w:spacing w:val="-11"/>
        </w:rPr>
        <w:t xml:space="preserve"> </w:t>
      </w:r>
      <w:r>
        <w:t>мессенджеры</w:t>
      </w:r>
      <w:r>
        <w:rPr>
          <w:spacing w:val="-9"/>
        </w:rPr>
        <w:t xml:space="preserve"> </w:t>
      </w:r>
      <w:r>
        <w:t>в</w:t>
      </w:r>
      <w:r>
        <w:rPr>
          <w:spacing w:val="-14"/>
        </w:rPr>
        <w:t xml:space="preserve"> </w:t>
      </w:r>
      <w:r>
        <w:t>условиях</w:t>
      </w:r>
      <w:r>
        <w:rPr>
          <w:spacing w:val="-9"/>
        </w:rPr>
        <w:t xml:space="preserve"> </w:t>
      </w:r>
      <w:r>
        <w:t>контролируемого</w:t>
      </w:r>
      <w:r>
        <w:rPr>
          <w:spacing w:val="-8"/>
        </w:rPr>
        <w:t xml:space="preserve"> </w:t>
      </w:r>
      <w:r>
        <w:t>доступа в информационно-коммуникационную сеть «Интернет»;</w:t>
      </w:r>
    </w:p>
    <w:p w:rsidR="00D37228" w:rsidRDefault="00585512">
      <w:pPr>
        <w:pStyle w:val="a3"/>
        <w:tabs>
          <w:tab w:val="left" w:pos="2708"/>
          <w:tab w:val="left" w:pos="4575"/>
          <w:tab w:val="left" w:pos="6641"/>
          <w:tab w:val="left" w:pos="6999"/>
          <w:tab w:val="left" w:pos="8464"/>
          <w:tab w:val="left" w:pos="10219"/>
        </w:tabs>
        <w:spacing w:line="276" w:lineRule="auto"/>
        <w:ind w:right="426" w:firstLine="708"/>
        <w:jc w:val="left"/>
      </w:pPr>
      <w:r>
        <w:rPr>
          <w:spacing w:val="-2"/>
        </w:rPr>
        <w:t>безопасно</w:t>
      </w:r>
      <w:r>
        <w:tab/>
      </w:r>
      <w:r>
        <w:rPr>
          <w:spacing w:val="-2"/>
        </w:rPr>
        <w:t>осуществлять</w:t>
      </w:r>
      <w:r>
        <w:tab/>
      </w:r>
      <w:r>
        <w:rPr>
          <w:spacing w:val="-2"/>
        </w:rPr>
        <w:t>коммуникацию</w:t>
      </w:r>
      <w:r>
        <w:tab/>
      </w:r>
      <w:r>
        <w:rPr>
          <w:spacing w:val="-10"/>
        </w:rPr>
        <w:t>в</w:t>
      </w:r>
      <w:r>
        <w:tab/>
      </w:r>
      <w:r>
        <w:rPr>
          <w:spacing w:val="-2"/>
        </w:rPr>
        <w:t>школьных</w:t>
      </w:r>
      <w:r>
        <w:tab/>
      </w:r>
      <w:r>
        <w:rPr>
          <w:spacing w:val="-2"/>
        </w:rPr>
        <w:t>сообществах</w:t>
      </w:r>
      <w:r>
        <w:tab/>
      </w:r>
      <w:r>
        <w:rPr>
          <w:spacing w:val="-10"/>
        </w:rPr>
        <w:t xml:space="preserve">с </w:t>
      </w:r>
      <w:r>
        <w:t>помощью учителя (при необходимости).</w:t>
      </w:r>
    </w:p>
    <w:p w:rsidR="00D37228" w:rsidRDefault="00585512">
      <w:pPr>
        <w:pStyle w:val="1"/>
        <w:tabs>
          <w:tab w:val="left" w:pos="3103"/>
          <w:tab w:val="left" w:pos="4801"/>
          <w:tab w:val="left" w:pos="6197"/>
          <w:tab w:val="left" w:pos="8207"/>
          <w:tab w:val="left" w:pos="9153"/>
          <w:tab w:val="left" w:pos="9589"/>
        </w:tabs>
        <w:spacing w:line="278" w:lineRule="auto"/>
        <w:ind w:left="569" w:right="419" w:firstLine="708"/>
        <w:jc w:val="left"/>
      </w:pPr>
      <w:r>
        <w:rPr>
          <w:spacing w:val="-2"/>
        </w:rPr>
        <w:t>Предметные</w:t>
      </w:r>
      <w:r>
        <w:tab/>
      </w:r>
      <w:r>
        <w:rPr>
          <w:spacing w:val="-2"/>
        </w:rPr>
        <w:t>результаты</w:t>
      </w:r>
      <w:r>
        <w:tab/>
      </w:r>
      <w:r>
        <w:rPr>
          <w:spacing w:val="-2"/>
        </w:rPr>
        <w:t>изучения</w:t>
      </w:r>
      <w:r>
        <w:tab/>
      </w:r>
      <w:r>
        <w:rPr>
          <w:spacing w:val="-2"/>
        </w:rPr>
        <w:t>окружающего</w:t>
      </w:r>
      <w:r>
        <w:tab/>
      </w:r>
      <w:r>
        <w:rPr>
          <w:spacing w:val="-2"/>
        </w:rPr>
        <w:t>мира.</w:t>
      </w:r>
      <w:r>
        <w:tab/>
      </w:r>
      <w:r>
        <w:rPr>
          <w:spacing w:val="-10"/>
        </w:rPr>
        <w:t>К</w:t>
      </w:r>
      <w:r>
        <w:tab/>
      </w:r>
      <w:r>
        <w:rPr>
          <w:spacing w:val="-2"/>
        </w:rPr>
        <w:t xml:space="preserve">концу </w:t>
      </w:r>
      <w:r>
        <w:t>обучения в 3 классе обучающийся научится:</w:t>
      </w:r>
    </w:p>
    <w:p w:rsidR="00D37228" w:rsidRDefault="00585512">
      <w:pPr>
        <w:pStyle w:val="a3"/>
        <w:spacing w:line="276" w:lineRule="auto"/>
        <w:ind w:firstLine="708"/>
        <w:jc w:val="left"/>
      </w:pPr>
      <w:r>
        <w:t>различать государственную символику</w:t>
      </w:r>
      <w:r>
        <w:rPr>
          <w:spacing w:val="-2"/>
        </w:rPr>
        <w:t xml:space="preserve"> </w:t>
      </w:r>
      <w:r>
        <w:t>Российской Федерации (гимн,</w:t>
      </w:r>
      <w:r>
        <w:rPr>
          <w:spacing w:val="-1"/>
        </w:rPr>
        <w:t xml:space="preserve"> </w:t>
      </w:r>
      <w:r>
        <w:t xml:space="preserve">герб, </w:t>
      </w:r>
      <w:r>
        <w:rPr>
          <w:spacing w:val="-2"/>
        </w:rPr>
        <w:t>флаг);</w:t>
      </w:r>
    </w:p>
    <w:p w:rsidR="00D37228" w:rsidRDefault="00585512">
      <w:pPr>
        <w:pStyle w:val="a3"/>
        <w:tabs>
          <w:tab w:val="left" w:pos="2082"/>
          <w:tab w:val="left" w:pos="3410"/>
          <w:tab w:val="left" w:pos="5079"/>
          <w:tab w:val="left" w:pos="6460"/>
          <w:tab w:val="left" w:pos="8140"/>
          <w:tab w:val="left" w:pos="9484"/>
        </w:tabs>
        <w:spacing w:line="276" w:lineRule="auto"/>
        <w:ind w:right="415" w:firstLine="708"/>
        <w:jc w:val="right"/>
      </w:pPr>
      <w:r>
        <w:t>проявлять</w:t>
      </w:r>
      <w:r>
        <w:rPr>
          <w:spacing w:val="-6"/>
        </w:rPr>
        <w:t xml:space="preserve"> </w:t>
      </w:r>
      <w:r>
        <w:t>уважение</w:t>
      </w:r>
      <w:r>
        <w:rPr>
          <w:spacing w:val="-8"/>
        </w:rPr>
        <w:t xml:space="preserve"> </w:t>
      </w:r>
      <w:r>
        <w:t>к</w:t>
      </w:r>
      <w:r>
        <w:rPr>
          <w:spacing w:val="-5"/>
        </w:rPr>
        <w:t xml:space="preserve"> </w:t>
      </w:r>
      <w:r>
        <w:t>государственным</w:t>
      </w:r>
      <w:r>
        <w:rPr>
          <w:spacing w:val="-8"/>
        </w:rPr>
        <w:t xml:space="preserve"> </w:t>
      </w:r>
      <w:r>
        <w:t>символам</w:t>
      </w:r>
      <w:r>
        <w:rPr>
          <w:spacing w:val="-5"/>
        </w:rPr>
        <w:t xml:space="preserve"> </w:t>
      </w:r>
      <w:r>
        <w:t>России</w:t>
      </w:r>
      <w:r>
        <w:rPr>
          <w:spacing w:val="-5"/>
        </w:rPr>
        <w:t xml:space="preserve"> </w:t>
      </w:r>
      <w:r>
        <w:t>и</w:t>
      </w:r>
      <w:r>
        <w:rPr>
          <w:spacing w:val="-7"/>
        </w:rPr>
        <w:t xml:space="preserve"> </w:t>
      </w:r>
      <w:r>
        <w:t>своего</w:t>
      </w:r>
      <w:r>
        <w:rPr>
          <w:spacing w:val="-5"/>
        </w:rPr>
        <w:t xml:space="preserve"> </w:t>
      </w:r>
      <w:r>
        <w:t>региона; проявлять уважение к семейным ценностям и традициям, традициям своего народа</w:t>
      </w:r>
      <w:r>
        <w:rPr>
          <w:spacing w:val="-18"/>
        </w:rPr>
        <w:t xml:space="preserve"> </w:t>
      </w:r>
      <w:r>
        <w:t>и</w:t>
      </w:r>
      <w:r>
        <w:rPr>
          <w:spacing w:val="-17"/>
        </w:rPr>
        <w:t xml:space="preserve"> </w:t>
      </w:r>
      <w:r>
        <w:t>других</w:t>
      </w:r>
      <w:r>
        <w:rPr>
          <w:spacing w:val="-18"/>
        </w:rPr>
        <w:t xml:space="preserve"> </w:t>
      </w:r>
      <w:r>
        <w:t>народов;</w:t>
      </w:r>
      <w:r>
        <w:rPr>
          <w:spacing w:val="-17"/>
        </w:rPr>
        <w:t xml:space="preserve"> </w:t>
      </w:r>
      <w:r>
        <w:t>соблюдать</w:t>
      </w:r>
      <w:r>
        <w:rPr>
          <w:spacing w:val="-18"/>
        </w:rPr>
        <w:t xml:space="preserve"> </w:t>
      </w:r>
      <w:r>
        <w:t>правила</w:t>
      </w:r>
      <w:r>
        <w:rPr>
          <w:spacing w:val="-17"/>
        </w:rPr>
        <w:t xml:space="preserve"> </w:t>
      </w:r>
      <w:r>
        <w:t>нравственного</w:t>
      </w:r>
      <w:r>
        <w:rPr>
          <w:spacing w:val="-16"/>
        </w:rPr>
        <w:t xml:space="preserve"> </w:t>
      </w:r>
      <w:r>
        <w:t>поведения</w:t>
      </w:r>
      <w:r>
        <w:rPr>
          <w:spacing w:val="-17"/>
        </w:rPr>
        <w:t xml:space="preserve"> </w:t>
      </w:r>
      <w:r>
        <w:t>в</w:t>
      </w:r>
      <w:r>
        <w:rPr>
          <w:spacing w:val="-18"/>
        </w:rPr>
        <w:t xml:space="preserve"> </w:t>
      </w:r>
      <w:r>
        <w:t xml:space="preserve">социуме; </w:t>
      </w:r>
      <w:r>
        <w:rPr>
          <w:spacing w:val="-2"/>
        </w:rPr>
        <w:t>приводить</w:t>
      </w:r>
      <w:r>
        <w:tab/>
      </w:r>
      <w:r>
        <w:rPr>
          <w:spacing w:val="-2"/>
        </w:rPr>
        <w:t>примеры</w:t>
      </w:r>
      <w:r>
        <w:tab/>
      </w:r>
      <w:r>
        <w:rPr>
          <w:spacing w:val="-2"/>
        </w:rPr>
        <w:t>памятников</w:t>
      </w:r>
      <w:r>
        <w:tab/>
      </w:r>
      <w:r>
        <w:rPr>
          <w:spacing w:val="-2"/>
        </w:rPr>
        <w:t>природы,</w:t>
      </w:r>
      <w:r>
        <w:tab/>
      </w:r>
      <w:r>
        <w:rPr>
          <w:spacing w:val="-2"/>
        </w:rPr>
        <w:t>культурных</w:t>
      </w:r>
      <w:r>
        <w:tab/>
      </w:r>
      <w:r>
        <w:rPr>
          <w:spacing w:val="-2"/>
        </w:rPr>
        <w:t>объектов</w:t>
      </w:r>
      <w:r>
        <w:tab/>
      </w:r>
      <w:r>
        <w:rPr>
          <w:spacing w:val="-10"/>
        </w:rPr>
        <w:t xml:space="preserve">и </w:t>
      </w:r>
      <w:r>
        <w:t>достопримечательностей</w:t>
      </w:r>
      <w:r>
        <w:rPr>
          <w:spacing w:val="40"/>
        </w:rPr>
        <w:t xml:space="preserve"> </w:t>
      </w:r>
      <w:r>
        <w:t>родного</w:t>
      </w:r>
      <w:r>
        <w:rPr>
          <w:spacing w:val="40"/>
        </w:rPr>
        <w:t xml:space="preserve"> </w:t>
      </w:r>
      <w:r>
        <w:t>края;</w:t>
      </w:r>
      <w:r>
        <w:rPr>
          <w:spacing w:val="40"/>
        </w:rPr>
        <w:t xml:space="preserve"> </w:t>
      </w:r>
      <w:r>
        <w:t>столицы</w:t>
      </w:r>
      <w:r>
        <w:rPr>
          <w:spacing w:val="40"/>
        </w:rPr>
        <w:t xml:space="preserve"> </w:t>
      </w:r>
      <w:r>
        <w:t>России,</w:t>
      </w:r>
      <w:r>
        <w:rPr>
          <w:spacing w:val="40"/>
        </w:rPr>
        <w:t xml:space="preserve"> </w:t>
      </w:r>
      <w:r>
        <w:t>городов</w:t>
      </w:r>
      <w:r>
        <w:rPr>
          <w:spacing w:val="40"/>
        </w:rPr>
        <w:t xml:space="preserve"> </w:t>
      </w:r>
      <w:r>
        <w:t>Российской</w:t>
      </w:r>
      <w:r>
        <w:rPr>
          <w:spacing w:val="40"/>
        </w:rPr>
        <w:t xml:space="preserve"> </w:t>
      </w:r>
      <w:r>
        <w:t>Федерации</w:t>
      </w:r>
      <w:r>
        <w:rPr>
          <w:spacing w:val="39"/>
        </w:rPr>
        <w:t xml:space="preserve"> </w:t>
      </w:r>
      <w:r>
        <w:t>с</w:t>
      </w:r>
      <w:r>
        <w:rPr>
          <w:spacing w:val="40"/>
        </w:rPr>
        <w:t xml:space="preserve"> </w:t>
      </w:r>
      <w:r>
        <w:t>богатой</w:t>
      </w:r>
      <w:r>
        <w:rPr>
          <w:spacing w:val="38"/>
        </w:rPr>
        <w:t xml:space="preserve"> </w:t>
      </w:r>
      <w:r>
        <w:t>историей</w:t>
      </w:r>
      <w:r>
        <w:rPr>
          <w:spacing w:val="40"/>
        </w:rPr>
        <w:t xml:space="preserve"> </w:t>
      </w:r>
      <w:r>
        <w:t>и</w:t>
      </w:r>
      <w:r>
        <w:rPr>
          <w:spacing w:val="38"/>
        </w:rPr>
        <w:t xml:space="preserve"> </w:t>
      </w:r>
      <w:r>
        <w:t>культурой;</w:t>
      </w:r>
      <w:r>
        <w:rPr>
          <w:spacing w:val="38"/>
        </w:rPr>
        <w:t xml:space="preserve"> </w:t>
      </w:r>
      <w:r>
        <w:t>российских</w:t>
      </w:r>
      <w:r>
        <w:rPr>
          <w:spacing w:val="38"/>
        </w:rPr>
        <w:t xml:space="preserve"> </w:t>
      </w:r>
      <w:r>
        <w:t>центров</w:t>
      </w:r>
      <w:r>
        <w:rPr>
          <w:spacing w:val="40"/>
        </w:rPr>
        <w:t xml:space="preserve"> </w:t>
      </w:r>
      <w:r>
        <w:t>декоративно- прикладного</w:t>
      </w:r>
      <w:r>
        <w:rPr>
          <w:spacing w:val="60"/>
        </w:rPr>
        <w:t xml:space="preserve"> </w:t>
      </w:r>
      <w:r>
        <w:t>искусства;</w:t>
      </w:r>
      <w:r>
        <w:rPr>
          <w:spacing w:val="65"/>
        </w:rPr>
        <w:t xml:space="preserve"> </w:t>
      </w:r>
      <w:r>
        <w:t>проявлять</w:t>
      </w:r>
      <w:r>
        <w:rPr>
          <w:spacing w:val="60"/>
        </w:rPr>
        <w:t xml:space="preserve"> </w:t>
      </w:r>
      <w:r>
        <w:t>интерес</w:t>
      </w:r>
      <w:r>
        <w:rPr>
          <w:spacing w:val="60"/>
        </w:rPr>
        <w:t xml:space="preserve"> </w:t>
      </w:r>
      <w:r>
        <w:t>и</w:t>
      </w:r>
      <w:r>
        <w:rPr>
          <w:spacing w:val="61"/>
        </w:rPr>
        <w:t xml:space="preserve"> </w:t>
      </w:r>
      <w:r>
        <w:t>уважение</w:t>
      </w:r>
      <w:r>
        <w:rPr>
          <w:spacing w:val="59"/>
        </w:rPr>
        <w:t xml:space="preserve"> </w:t>
      </w:r>
      <w:r>
        <w:t>к</w:t>
      </w:r>
      <w:r>
        <w:rPr>
          <w:spacing w:val="62"/>
        </w:rPr>
        <w:t xml:space="preserve"> </w:t>
      </w:r>
      <w:r>
        <w:t>истории</w:t>
      </w:r>
      <w:r>
        <w:rPr>
          <w:spacing w:val="59"/>
        </w:rPr>
        <w:t xml:space="preserve"> </w:t>
      </w:r>
      <w:r>
        <w:t>и</w:t>
      </w:r>
      <w:r>
        <w:rPr>
          <w:spacing w:val="62"/>
        </w:rPr>
        <w:t xml:space="preserve"> </w:t>
      </w:r>
      <w:r>
        <w:rPr>
          <w:spacing w:val="-2"/>
        </w:rPr>
        <w:t>культуре</w:t>
      </w:r>
    </w:p>
    <w:p w:rsidR="00D37228" w:rsidRDefault="00585512">
      <w:pPr>
        <w:pStyle w:val="a3"/>
        <w:spacing w:line="320" w:lineRule="exact"/>
      </w:pPr>
      <w:r>
        <w:t>народов</w:t>
      </w:r>
      <w:r>
        <w:rPr>
          <w:spacing w:val="-5"/>
        </w:rPr>
        <w:t xml:space="preserve"> </w:t>
      </w:r>
      <w:r>
        <w:rPr>
          <w:spacing w:val="-2"/>
        </w:rPr>
        <w:t>России;</w:t>
      </w:r>
    </w:p>
    <w:p w:rsidR="00D37228" w:rsidRDefault="00585512">
      <w:pPr>
        <w:pStyle w:val="a3"/>
        <w:spacing w:before="40" w:line="276" w:lineRule="auto"/>
        <w:ind w:left="1277" w:right="2151"/>
      </w:pPr>
      <w:r>
        <w:t>показывать</w:t>
      </w:r>
      <w:r>
        <w:rPr>
          <w:spacing w:val="-9"/>
        </w:rPr>
        <w:t xml:space="preserve"> </w:t>
      </w:r>
      <w:r>
        <w:t>на</w:t>
      </w:r>
      <w:r>
        <w:rPr>
          <w:spacing w:val="-4"/>
        </w:rPr>
        <w:t xml:space="preserve"> </w:t>
      </w:r>
      <w:r>
        <w:t>карте</w:t>
      </w:r>
      <w:r>
        <w:rPr>
          <w:spacing w:val="-7"/>
        </w:rPr>
        <w:t xml:space="preserve"> </w:t>
      </w:r>
      <w:r>
        <w:t>мира</w:t>
      </w:r>
      <w:r>
        <w:rPr>
          <w:spacing w:val="-4"/>
        </w:rPr>
        <w:t xml:space="preserve"> </w:t>
      </w:r>
      <w:r>
        <w:t>материки,</w:t>
      </w:r>
      <w:r>
        <w:rPr>
          <w:spacing w:val="-5"/>
        </w:rPr>
        <w:t xml:space="preserve"> </w:t>
      </w:r>
      <w:r>
        <w:t>изученные</w:t>
      </w:r>
      <w:r>
        <w:rPr>
          <w:spacing w:val="-7"/>
        </w:rPr>
        <w:t xml:space="preserve"> </w:t>
      </w:r>
      <w:r>
        <w:t>страны</w:t>
      </w:r>
      <w:r>
        <w:rPr>
          <w:spacing w:val="-4"/>
        </w:rPr>
        <w:t xml:space="preserve"> </w:t>
      </w:r>
      <w:r>
        <w:t>мира; различать расходы и доходы семейного бюджета;</w:t>
      </w:r>
    </w:p>
    <w:p w:rsidR="00D37228" w:rsidRDefault="00585512">
      <w:pPr>
        <w:pStyle w:val="a3"/>
        <w:spacing w:line="278" w:lineRule="auto"/>
        <w:ind w:right="433" w:firstLine="708"/>
      </w:pPr>
      <w:r>
        <w:t>распознавать изученные объекты природы по их описанию, рисункам и фотографиям, различать их в окружающем мире;</w:t>
      </w:r>
    </w:p>
    <w:p w:rsidR="00D37228" w:rsidRDefault="00585512">
      <w:pPr>
        <w:pStyle w:val="a3"/>
        <w:spacing w:line="276" w:lineRule="auto"/>
        <w:ind w:right="426" w:firstLine="708"/>
      </w:pP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w:t>
      </w:r>
      <w:r>
        <w:rPr>
          <w:spacing w:val="-2"/>
        </w:rPr>
        <w:t>опытов;</w:t>
      </w:r>
    </w:p>
    <w:p w:rsidR="00D37228" w:rsidRDefault="00585512">
      <w:pPr>
        <w:pStyle w:val="a3"/>
        <w:spacing w:line="276" w:lineRule="auto"/>
        <w:ind w:right="425" w:firstLine="708"/>
      </w:pPr>
      <w:r>
        <w:t>группировать изученные объекты живой и неживой природы, проводить простейшую классификацию;</w:t>
      </w:r>
    </w:p>
    <w:p w:rsidR="00D37228" w:rsidRDefault="00585512">
      <w:pPr>
        <w:pStyle w:val="a3"/>
        <w:spacing w:line="276" w:lineRule="auto"/>
        <w:ind w:right="428" w:firstLine="708"/>
      </w:pPr>
      <w:r>
        <w:t xml:space="preserve">сравнивать по заданному количеству признаков объекты живой и неживой </w:t>
      </w:r>
      <w:r>
        <w:rPr>
          <w:spacing w:val="-2"/>
        </w:rPr>
        <w:t>природы;</w:t>
      </w:r>
    </w:p>
    <w:p w:rsidR="00D37228" w:rsidRDefault="00585512">
      <w:pPr>
        <w:pStyle w:val="a3"/>
        <w:spacing w:line="276" w:lineRule="auto"/>
        <w:ind w:right="431" w:firstLine="708"/>
      </w:pPr>
      <w:r>
        <w:t>описывать на основе предложенного плана изученные объекты и явления природы, выделяя их существенные признаки и характерные свойства;</w:t>
      </w:r>
    </w:p>
    <w:p w:rsidR="00D37228" w:rsidRDefault="00585512">
      <w:pPr>
        <w:pStyle w:val="a3"/>
        <w:spacing w:line="276" w:lineRule="auto"/>
        <w:ind w:right="429" w:firstLine="708"/>
      </w:pPr>
      <w:r>
        <w:t>использовать различные источники информации о природе и обществе для поиска и извлечения информации, ответов на вопросы;</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tabs>
          <w:tab w:val="left" w:pos="2341"/>
          <w:tab w:val="left" w:pos="3927"/>
          <w:tab w:val="left" w:pos="5721"/>
          <w:tab w:val="left" w:pos="7007"/>
          <w:tab w:val="left" w:pos="8177"/>
          <w:tab w:val="left" w:pos="8554"/>
        </w:tabs>
        <w:spacing w:before="63" w:line="276" w:lineRule="auto"/>
        <w:ind w:right="423" w:firstLine="708"/>
        <w:jc w:val="right"/>
      </w:pPr>
      <w:r>
        <w:lastRenderedPageBreak/>
        <w:t>использовать знания о взаимосвязях в природе, связи человека и природы для</w:t>
      </w:r>
      <w:r>
        <w:rPr>
          <w:spacing w:val="-7"/>
        </w:rPr>
        <w:t xml:space="preserve"> </w:t>
      </w:r>
      <w:r>
        <w:t>объяснения</w:t>
      </w:r>
      <w:r>
        <w:rPr>
          <w:spacing w:val="-4"/>
        </w:rPr>
        <w:t xml:space="preserve"> </w:t>
      </w:r>
      <w:r>
        <w:t>простейших</w:t>
      </w:r>
      <w:r>
        <w:rPr>
          <w:spacing w:val="-5"/>
        </w:rPr>
        <w:t xml:space="preserve"> </w:t>
      </w:r>
      <w:r>
        <w:t>явлений</w:t>
      </w:r>
      <w:r>
        <w:rPr>
          <w:spacing w:val="-6"/>
        </w:rPr>
        <w:t xml:space="preserve"> </w:t>
      </w:r>
      <w:r>
        <w:t>и</w:t>
      </w:r>
      <w:r>
        <w:rPr>
          <w:spacing w:val="-4"/>
        </w:rPr>
        <w:t xml:space="preserve"> </w:t>
      </w:r>
      <w:r>
        <w:t>процессов</w:t>
      </w:r>
      <w:r>
        <w:rPr>
          <w:spacing w:val="-5"/>
        </w:rPr>
        <w:t xml:space="preserve"> </w:t>
      </w:r>
      <w:r>
        <w:t>в</w:t>
      </w:r>
      <w:r>
        <w:rPr>
          <w:spacing w:val="-8"/>
        </w:rPr>
        <w:t xml:space="preserve"> </w:t>
      </w:r>
      <w:r>
        <w:t>природе,</w:t>
      </w:r>
      <w:r>
        <w:rPr>
          <w:spacing w:val="-5"/>
        </w:rPr>
        <w:t xml:space="preserve"> </w:t>
      </w:r>
      <w:r>
        <w:t>организме</w:t>
      </w:r>
      <w:r>
        <w:rPr>
          <w:spacing w:val="-7"/>
        </w:rPr>
        <w:t xml:space="preserve"> </w:t>
      </w:r>
      <w:r>
        <w:t xml:space="preserve">человека; </w:t>
      </w: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p>
    <w:p w:rsidR="00D37228" w:rsidRDefault="00585512">
      <w:pPr>
        <w:pStyle w:val="a3"/>
        <w:spacing w:line="278" w:lineRule="auto"/>
        <w:ind w:left="1277" w:hanging="708"/>
        <w:jc w:val="left"/>
      </w:pPr>
      <w:r>
        <w:t>коллективной деятельности обобщать полученные результаты и делать выводы; создавать</w:t>
      </w:r>
      <w:r>
        <w:rPr>
          <w:spacing w:val="39"/>
        </w:rPr>
        <w:t xml:space="preserve"> </w:t>
      </w:r>
      <w:r>
        <w:t>по</w:t>
      </w:r>
      <w:r>
        <w:rPr>
          <w:spacing w:val="42"/>
        </w:rPr>
        <w:t xml:space="preserve"> </w:t>
      </w:r>
      <w:r>
        <w:t>заданному</w:t>
      </w:r>
      <w:r>
        <w:rPr>
          <w:spacing w:val="37"/>
        </w:rPr>
        <w:t xml:space="preserve"> </w:t>
      </w:r>
      <w:r>
        <w:t>плану</w:t>
      </w:r>
      <w:r>
        <w:rPr>
          <w:spacing w:val="38"/>
        </w:rPr>
        <w:t xml:space="preserve"> </w:t>
      </w:r>
      <w:r>
        <w:t>собственные</w:t>
      </w:r>
      <w:r>
        <w:rPr>
          <w:spacing w:val="39"/>
        </w:rPr>
        <w:t xml:space="preserve"> </w:t>
      </w:r>
      <w:r>
        <w:t>развёрнутые</w:t>
      </w:r>
      <w:r>
        <w:rPr>
          <w:spacing w:val="41"/>
        </w:rPr>
        <w:t xml:space="preserve"> </w:t>
      </w:r>
      <w:r>
        <w:t>высказывания</w:t>
      </w:r>
      <w:r>
        <w:rPr>
          <w:spacing w:val="40"/>
        </w:rPr>
        <w:t xml:space="preserve"> </w:t>
      </w:r>
      <w:r>
        <w:rPr>
          <w:spacing w:val="-10"/>
        </w:rPr>
        <w:t>о</w:t>
      </w:r>
    </w:p>
    <w:p w:rsidR="00D37228" w:rsidRDefault="00585512">
      <w:pPr>
        <w:pStyle w:val="a3"/>
        <w:tabs>
          <w:tab w:val="left" w:pos="1844"/>
          <w:tab w:val="left" w:pos="3124"/>
          <w:tab w:val="left" w:pos="3493"/>
          <w:tab w:val="left" w:pos="4909"/>
          <w:tab w:val="left" w:pos="6681"/>
          <w:tab w:val="left" w:pos="8441"/>
        </w:tabs>
        <w:spacing w:line="276" w:lineRule="auto"/>
        <w:ind w:right="425"/>
        <w:jc w:val="left"/>
      </w:pPr>
      <w:r>
        <w:rPr>
          <w:spacing w:val="-2"/>
        </w:rPr>
        <w:t>природе,</w:t>
      </w:r>
      <w:r>
        <w:tab/>
      </w:r>
      <w:r>
        <w:rPr>
          <w:spacing w:val="-2"/>
        </w:rPr>
        <w:t>человеке</w:t>
      </w:r>
      <w:r>
        <w:tab/>
      </w:r>
      <w:r>
        <w:rPr>
          <w:spacing w:val="-10"/>
        </w:rPr>
        <w:t>и</w:t>
      </w:r>
      <w:r>
        <w:tab/>
      </w:r>
      <w:r>
        <w:rPr>
          <w:spacing w:val="-2"/>
        </w:rPr>
        <w:t>обществе,</w:t>
      </w:r>
      <w:r>
        <w:tab/>
      </w:r>
      <w:r>
        <w:rPr>
          <w:spacing w:val="-2"/>
        </w:rPr>
        <w:t>сопровождая</w:t>
      </w:r>
      <w:r>
        <w:tab/>
      </w:r>
      <w:r>
        <w:rPr>
          <w:spacing w:val="-2"/>
        </w:rPr>
        <w:t>выступление</w:t>
      </w:r>
      <w:r>
        <w:tab/>
      </w:r>
      <w:r>
        <w:rPr>
          <w:spacing w:val="-2"/>
        </w:rPr>
        <w:t>иллюстрациями (презентацией);</w:t>
      </w:r>
    </w:p>
    <w:p w:rsidR="00D37228" w:rsidRDefault="00585512">
      <w:pPr>
        <w:pStyle w:val="a3"/>
        <w:spacing w:line="276" w:lineRule="auto"/>
        <w:ind w:firstLine="708"/>
        <w:jc w:val="left"/>
      </w:pPr>
      <w:r>
        <w:t>соблюдать правила безопасного поведения пассажира железнодорожного, водного и авиатранспорта;</w:t>
      </w:r>
    </w:p>
    <w:p w:rsidR="00D37228" w:rsidRDefault="00585512">
      <w:pPr>
        <w:pStyle w:val="a3"/>
        <w:spacing w:line="276" w:lineRule="auto"/>
        <w:ind w:firstLine="708"/>
        <w:jc w:val="left"/>
      </w:pPr>
      <w:r>
        <w:t>соблюдать</w:t>
      </w:r>
      <w:r>
        <w:rPr>
          <w:spacing w:val="40"/>
        </w:rPr>
        <w:t xml:space="preserve"> </w:t>
      </w:r>
      <w:r>
        <w:t>основы</w:t>
      </w:r>
      <w:r>
        <w:rPr>
          <w:spacing w:val="78"/>
        </w:rPr>
        <w:t xml:space="preserve"> </w:t>
      </w:r>
      <w:r>
        <w:t>здорового</w:t>
      </w:r>
      <w:r>
        <w:rPr>
          <w:spacing w:val="78"/>
        </w:rPr>
        <w:t xml:space="preserve"> </w:t>
      </w:r>
      <w:r>
        <w:t>образа</w:t>
      </w:r>
      <w:r>
        <w:rPr>
          <w:spacing w:val="40"/>
        </w:rPr>
        <w:t xml:space="preserve"> </w:t>
      </w:r>
      <w:r>
        <w:t>жизни,</w:t>
      </w:r>
      <w:r>
        <w:rPr>
          <w:spacing w:val="79"/>
        </w:rPr>
        <w:t xml:space="preserve"> </w:t>
      </w:r>
      <w:r>
        <w:t>в</w:t>
      </w:r>
      <w:r>
        <w:rPr>
          <w:spacing w:val="79"/>
        </w:rPr>
        <w:t xml:space="preserve"> </w:t>
      </w:r>
      <w:r>
        <w:t>том</w:t>
      </w:r>
      <w:r>
        <w:rPr>
          <w:spacing w:val="80"/>
        </w:rPr>
        <w:t xml:space="preserve"> </w:t>
      </w:r>
      <w:r>
        <w:t>числе</w:t>
      </w:r>
      <w:r>
        <w:rPr>
          <w:spacing w:val="80"/>
        </w:rPr>
        <w:t xml:space="preserve"> </w:t>
      </w:r>
      <w:r>
        <w:t>требования</w:t>
      </w:r>
      <w:r>
        <w:rPr>
          <w:spacing w:val="78"/>
        </w:rPr>
        <w:t xml:space="preserve"> </w:t>
      </w:r>
      <w:r>
        <w:t>к двигательной активности и принципы здорового питания;</w:t>
      </w:r>
    </w:p>
    <w:p w:rsidR="00D37228" w:rsidRDefault="00585512">
      <w:pPr>
        <w:pStyle w:val="a3"/>
        <w:ind w:left="1277"/>
        <w:jc w:val="left"/>
      </w:pPr>
      <w:r>
        <w:t>соблюдать</w:t>
      </w:r>
      <w:r>
        <w:rPr>
          <w:spacing w:val="-9"/>
        </w:rPr>
        <w:t xml:space="preserve"> </w:t>
      </w:r>
      <w:r>
        <w:t>основы</w:t>
      </w:r>
      <w:r>
        <w:rPr>
          <w:spacing w:val="-10"/>
        </w:rPr>
        <w:t xml:space="preserve"> </w:t>
      </w:r>
      <w:r>
        <w:t>профилактики</w:t>
      </w:r>
      <w:r>
        <w:rPr>
          <w:spacing w:val="-7"/>
        </w:rPr>
        <w:t xml:space="preserve"> </w:t>
      </w:r>
      <w:r>
        <w:rPr>
          <w:spacing w:val="-2"/>
        </w:rPr>
        <w:t>заболеваний;</w:t>
      </w:r>
    </w:p>
    <w:p w:rsidR="00D37228" w:rsidRDefault="00585512">
      <w:pPr>
        <w:pStyle w:val="a3"/>
        <w:spacing w:before="42" w:line="276" w:lineRule="auto"/>
        <w:ind w:left="1277" w:right="494"/>
        <w:jc w:val="left"/>
      </w:pPr>
      <w:r>
        <w:t>соблюдать</w:t>
      </w:r>
      <w:r>
        <w:rPr>
          <w:spacing w:val="-7"/>
        </w:rPr>
        <w:t xml:space="preserve"> </w:t>
      </w:r>
      <w:r>
        <w:t>правила</w:t>
      </w:r>
      <w:r>
        <w:rPr>
          <w:spacing w:val="-6"/>
        </w:rPr>
        <w:t xml:space="preserve"> </w:t>
      </w:r>
      <w:r>
        <w:t>безопасного</w:t>
      </w:r>
      <w:r>
        <w:rPr>
          <w:spacing w:val="-7"/>
        </w:rPr>
        <w:t xml:space="preserve"> </w:t>
      </w:r>
      <w:r>
        <w:t>поведения</w:t>
      </w:r>
      <w:r>
        <w:rPr>
          <w:spacing w:val="-6"/>
        </w:rPr>
        <w:t xml:space="preserve"> </w:t>
      </w:r>
      <w:r>
        <w:t>во</w:t>
      </w:r>
      <w:r>
        <w:rPr>
          <w:spacing w:val="-5"/>
        </w:rPr>
        <w:t xml:space="preserve"> </w:t>
      </w:r>
      <w:r>
        <w:t>дворе</w:t>
      </w:r>
      <w:r>
        <w:rPr>
          <w:spacing w:val="-6"/>
        </w:rPr>
        <w:t xml:space="preserve"> </w:t>
      </w:r>
      <w:r>
        <w:t>жилого</w:t>
      </w:r>
      <w:r>
        <w:rPr>
          <w:spacing w:val="-5"/>
        </w:rPr>
        <w:t xml:space="preserve"> </w:t>
      </w:r>
      <w:r>
        <w:t>дома; соблюдать правила нравственного поведения на природе;</w:t>
      </w:r>
    </w:p>
    <w:p w:rsidR="00D37228" w:rsidRDefault="00585512">
      <w:pPr>
        <w:pStyle w:val="a3"/>
        <w:spacing w:before="1" w:line="276" w:lineRule="auto"/>
        <w:ind w:firstLine="708"/>
        <w:jc w:val="left"/>
      </w:pPr>
      <w:r>
        <w:t>безопасно</w:t>
      </w:r>
      <w:r>
        <w:rPr>
          <w:spacing w:val="-9"/>
        </w:rPr>
        <w:t xml:space="preserve"> </w:t>
      </w:r>
      <w:r>
        <w:t>использовать</w:t>
      </w:r>
      <w:r>
        <w:rPr>
          <w:spacing w:val="-11"/>
        </w:rPr>
        <w:t xml:space="preserve"> </w:t>
      </w:r>
      <w:r>
        <w:t>персональные</w:t>
      </w:r>
      <w:r>
        <w:rPr>
          <w:spacing w:val="-10"/>
        </w:rPr>
        <w:t xml:space="preserve"> </w:t>
      </w:r>
      <w:r>
        <w:t>данные</w:t>
      </w:r>
      <w:r>
        <w:rPr>
          <w:spacing w:val="-10"/>
        </w:rPr>
        <w:t xml:space="preserve"> </w:t>
      </w:r>
      <w:r>
        <w:t>в</w:t>
      </w:r>
      <w:r>
        <w:rPr>
          <w:spacing w:val="-10"/>
        </w:rPr>
        <w:t xml:space="preserve"> </w:t>
      </w:r>
      <w:r>
        <w:t>условиях</w:t>
      </w:r>
      <w:r>
        <w:rPr>
          <w:spacing w:val="-9"/>
        </w:rPr>
        <w:t xml:space="preserve"> </w:t>
      </w:r>
      <w:r>
        <w:t>контролируемого доступа в информационно-коммуникационную сеть «Интернет»;</w:t>
      </w:r>
    </w:p>
    <w:p w:rsidR="00D37228" w:rsidRDefault="00585512">
      <w:pPr>
        <w:pStyle w:val="a3"/>
        <w:spacing w:line="276" w:lineRule="auto"/>
        <w:ind w:firstLine="708"/>
        <w:jc w:val="left"/>
      </w:pPr>
      <w:r>
        <w:t>ориентироваться</w:t>
      </w:r>
      <w:r>
        <w:rPr>
          <w:spacing w:val="35"/>
        </w:rPr>
        <w:t xml:space="preserve"> </w:t>
      </w:r>
      <w:r>
        <w:t>в возможных</w:t>
      </w:r>
      <w:r>
        <w:rPr>
          <w:spacing w:val="35"/>
        </w:rPr>
        <w:t xml:space="preserve"> </w:t>
      </w:r>
      <w:r>
        <w:t>мошеннических</w:t>
      </w:r>
      <w:r>
        <w:rPr>
          <w:spacing w:val="34"/>
        </w:rPr>
        <w:t xml:space="preserve"> </w:t>
      </w:r>
      <w:r>
        <w:t>действиях</w:t>
      </w:r>
      <w:r>
        <w:rPr>
          <w:spacing w:val="33"/>
        </w:rPr>
        <w:t xml:space="preserve"> </w:t>
      </w:r>
      <w:r>
        <w:t>при</w:t>
      </w:r>
      <w:r>
        <w:rPr>
          <w:spacing w:val="35"/>
        </w:rPr>
        <w:t xml:space="preserve"> </w:t>
      </w:r>
      <w:r>
        <w:t>общении</w:t>
      </w:r>
      <w:r>
        <w:rPr>
          <w:spacing w:val="35"/>
        </w:rPr>
        <w:t xml:space="preserve"> </w:t>
      </w:r>
      <w:r>
        <w:t xml:space="preserve">в </w:t>
      </w:r>
      <w:r>
        <w:rPr>
          <w:spacing w:val="-2"/>
        </w:rPr>
        <w:t>мессенджерах.</w:t>
      </w:r>
    </w:p>
    <w:p w:rsidR="00D37228" w:rsidRDefault="00585512">
      <w:pPr>
        <w:pStyle w:val="a3"/>
        <w:spacing w:line="276" w:lineRule="auto"/>
        <w:ind w:right="425" w:firstLine="708"/>
        <w:jc w:val="left"/>
      </w:pPr>
      <w:r>
        <w:t>Предметные результаты изучения окружающего мира. К концу обучения в 4 классе обучающийся научится:</w:t>
      </w:r>
    </w:p>
    <w:p w:rsidR="00D37228" w:rsidRDefault="00585512">
      <w:pPr>
        <w:pStyle w:val="a3"/>
        <w:spacing w:line="276" w:lineRule="auto"/>
        <w:ind w:firstLine="708"/>
        <w:jc w:val="left"/>
      </w:pPr>
      <w:r>
        <w:t>проявлять</w:t>
      </w:r>
      <w:r>
        <w:rPr>
          <w:spacing w:val="-8"/>
        </w:rPr>
        <w:t xml:space="preserve"> </w:t>
      </w:r>
      <w:r>
        <w:t>уважение</w:t>
      </w:r>
      <w:r>
        <w:rPr>
          <w:spacing w:val="-10"/>
        </w:rPr>
        <w:t xml:space="preserve"> </w:t>
      </w:r>
      <w:r>
        <w:t>к</w:t>
      </w:r>
      <w:r>
        <w:rPr>
          <w:spacing w:val="-7"/>
        </w:rPr>
        <w:t xml:space="preserve"> </w:t>
      </w:r>
      <w:r>
        <w:t>семейным</w:t>
      </w:r>
      <w:r>
        <w:rPr>
          <w:spacing w:val="-7"/>
        </w:rPr>
        <w:t xml:space="preserve"> </w:t>
      </w:r>
      <w:r>
        <w:t>ценностям</w:t>
      </w:r>
      <w:r>
        <w:rPr>
          <w:spacing w:val="-7"/>
        </w:rPr>
        <w:t xml:space="preserve"> </w:t>
      </w:r>
      <w:r>
        <w:t>и</w:t>
      </w:r>
      <w:r>
        <w:rPr>
          <w:spacing w:val="-7"/>
        </w:rPr>
        <w:t xml:space="preserve"> </w:t>
      </w:r>
      <w:r>
        <w:t>традициям,</w:t>
      </w:r>
      <w:r>
        <w:rPr>
          <w:spacing w:val="-8"/>
        </w:rPr>
        <w:t xml:space="preserve"> </w:t>
      </w:r>
      <w:r>
        <w:t>традициям</w:t>
      </w:r>
      <w:r>
        <w:rPr>
          <w:spacing w:val="-7"/>
        </w:rPr>
        <w:t xml:space="preserve"> </w:t>
      </w:r>
      <w:r>
        <w:t>своего народа и других народов, государственным символам России;</w:t>
      </w:r>
    </w:p>
    <w:p w:rsidR="00D37228" w:rsidRDefault="00585512">
      <w:pPr>
        <w:pStyle w:val="a3"/>
        <w:ind w:left="1277"/>
        <w:jc w:val="left"/>
      </w:pPr>
      <w:r>
        <w:t>соблюдать</w:t>
      </w:r>
      <w:r>
        <w:rPr>
          <w:spacing w:val="-9"/>
        </w:rPr>
        <w:t xml:space="preserve"> </w:t>
      </w:r>
      <w:r>
        <w:t>правила</w:t>
      </w:r>
      <w:r>
        <w:rPr>
          <w:spacing w:val="-7"/>
        </w:rPr>
        <w:t xml:space="preserve"> </w:t>
      </w:r>
      <w:r>
        <w:t>нравственного</w:t>
      </w:r>
      <w:r>
        <w:rPr>
          <w:spacing w:val="-7"/>
        </w:rPr>
        <w:t xml:space="preserve"> </w:t>
      </w:r>
      <w:r>
        <w:t>поведения</w:t>
      </w:r>
      <w:r>
        <w:rPr>
          <w:spacing w:val="-7"/>
        </w:rPr>
        <w:t xml:space="preserve"> </w:t>
      </w:r>
      <w:r>
        <w:t>в</w:t>
      </w:r>
      <w:r>
        <w:rPr>
          <w:spacing w:val="-7"/>
        </w:rPr>
        <w:t xml:space="preserve"> </w:t>
      </w:r>
      <w:r>
        <w:rPr>
          <w:spacing w:val="-2"/>
        </w:rPr>
        <w:t>социуме;</w:t>
      </w:r>
    </w:p>
    <w:p w:rsidR="00D37228" w:rsidRDefault="00585512">
      <w:pPr>
        <w:pStyle w:val="a3"/>
        <w:spacing w:before="48" w:line="276" w:lineRule="auto"/>
        <w:ind w:right="424" w:firstLine="708"/>
      </w:pPr>
      <w:r>
        <w:t xml:space="preserve">показывать на физической карте изученные крупные географические объекты России (горы, равнины, реки, озёра, моря, омывающие территорию </w:t>
      </w:r>
      <w:r>
        <w:rPr>
          <w:spacing w:val="-2"/>
        </w:rPr>
        <w:t>России);</w:t>
      </w:r>
    </w:p>
    <w:p w:rsidR="00D37228" w:rsidRDefault="00585512">
      <w:pPr>
        <w:pStyle w:val="a3"/>
        <w:spacing w:line="276" w:lineRule="auto"/>
        <w:ind w:left="1277" w:right="425"/>
      </w:pPr>
      <w:r>
        <w:t>показывать</w:t>
      </w:r>
      <w:r>
        <w:rPr>
          <w:spacing w:val="-14"/>
        </w:rPr>
        <w:t xml:space="preserve"> </w:t>
      </w:r>
      <w:r>
        <w:t>на</w:t>
      </w:r>
      <w:r>
        <w:rPr>
          <w:spacing w:val="-12"/>
        </w:rPr>
        <w:t xml:space="preserve"> </w:t>
      </w:r>
      <w:r>
        <w:t>исторической</w:t>
      </w:r>
      <w:r>
        <w:rPr>
          <w:spacing w:val="-9"/>
        </w:rPr>
        <w:t xml:space="preserve"> </w:t>
      </w:r>
      <w:r>
        <w:t>карте</w:t>
      </w:r>
      <w:r>
        <w:rPr>
          <w:spacing w:val="-12"/>
        </w:rPr>
        <w:t xml:space="preserve"> </w:t>
      </w:r>
      <w:r>
        <w:t>места</w:t>
      </w:r>
      <w:r>
        <w:rPr>
          <w:spacing w:val="-12"/>
        </w:rPr>
        <w:t xml:space="preserve"> </w:t>
      </w:r>
      <w:r>
        <w:t>изученных</w:t>
      </w:r>
      <w:r>
        <w:rPr>
          <w:spacing w:val="-11"/>
        </w:rPr>
        <w:t xml:space="preserve"> </w:t>
      </w:r>
      <w:r>
        <w:t>исторических</w:t>
      </w:r>
      <w:r>
        <w:rPr>
          <w:spacing w:val="-9"/>
        </w:rPr>
        <w:t xml:space="preserve"> </w:t>
      </w:r>
      <w:r>
        <w:t>событий; находить место изученных событий на «ленте времени»;</w:t>
      </w:r>
    </w:p>
    <w:p w:rsidR="00D37228" w:rsidRDefault="00585512">
      <w:pPr>
        <w:pStyle w:val="a3"/>
        <w:spacing w:line="278" w:lineRule="auto"/>
        <w:ind w:left="1277" w:right="429"/>
      </w:pPr>
      <w:r>
        <w:t>знать основные права и обязанности гражданина Российской Федерации; соотносить</w:t>
      </w:r>
      <w:r>
        <w:rPr>
          <w:spacing w:val="47"/>
          <w:w w:val="150"/>
        </w:rPr>
        <w:t xml:space="preserve"> </w:t>
      </w:r>
      <w:r>
        <w:t>изученные</w:t>
      </w:r>
      <w:r>
        <w:rPr>
          <w:spacing w:val="48"/>
          <w:w w:val="150"/>
        </w:rPr>
        <w:t xml:space="preserve"> </w:t>
      </w:r>
      <w:r>
        <w:t>исторические</w:t>
      </w:r>
      <w:r>
        <w:rPr>
          <w:spacing w:val="52"/>
          <w:w w:val="150"/>
        </w:rPr>
        <w:t xml:space="preserve"> </w:t>
      </w:r>
      <w:r>
        <w:t>события</w:t>
      </w:r>
      <w:r>
        <w:rPr>
          <w:spacing w:val="51"/>
          <w:w w:val="150"/>
        </w:rPr>
        <w:t xml:space="preserve"> </w:t>
      </w:r>
      <w:r>
        <w:t>и</w:t>
      </w:r>
      <w:r>
        <w:rPr>
          <w:spacing w:val="49"/>
          <w:w w:val="150"/>
        </w:rPr>
        <w:t xml:space="preserve"> </w:t>
      </w:r>
      <w:r>
        <w:t>исторических</w:t>
      </w:r>
      <w:r>
        <w:rPr>
          <w:spacing w:val="52"/>
          <w:w w:val="150"/>
        </w:rPr>
        <w:t xml:space="preserve"> </w:t>
      </w:r>
      <w:r>
        <w:rPr>
          <w:spacing w:val="-2"/>
        </w:rPr>
        <w:t>деятелей</w:t>
      </w:r>
    </w:p>
    <w:p w:rsidR="00D37228" w:rsidRDefault="00585512">
      <w:pPr>
        <w:pStyle w:val="a3"/>
        <w:spacing w:line="317" w:lineRule="exact"/>
      </w:pPr>
      <w:r>
        <w:t>веками</w:t>
      </w:r>
      <w:r>
        <w:rPr>
          <w:spacing w:val="-8"/>
        </w:rPr>
        <w:t xml:space="preserve"> </w:t>
      </w:r>
      <w:r>
        <w:t>и</w:t>
      </w:r>
      <w:r>
        <w:rPr>
          <w:spacing w:val="-4"/>
        </w:rPr>
        <w:t xml:space="preserve"> </w:t>
      </w:r>
      <w:r>
        <w:t>периодами</w:t>
      </w:r>
      <w:r>
        <w:rPr>
          <w:spacing w:val="-7"/>
        </w:rPr>
        <w:t xml:space="preserve"> </w:t>
      </w:r>
      <w:r>
        <w:t>истории</w:t>
      </w:r>
      <w:r>
        <w:rPr>
          <w:spacing w:val="-4"/>
        </w:rPr>
        <w:t xml:space="preserve"> </w:t>
      </w:r>
      <w:r>
        <w:rPr>
          <w:spacing w:val="-2"/>
        </w:rPr>
        <w:t>России;</w:t>
      </w:r>
    </w:p>
    <w:p w:rsidR="00D37228" w:rsidRDefault="00585512">
      <w:pPr>
        <w:pStyle w:val="a3"/>
        <w:spacing w:before="46" w:line="276" w:lineRule="auto"/>
        <w:ind w:right="426" w:firstLine="708"/>
      </w:pPr>
      <w: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w:t>
      </w:r>
      <w:r>
        <w:rPr>
          <w:spacing w:val="-4"/>
        </w:rPr>
        <w:t>края;</w:t>
      </w:r>
    </w:p>
    <w:p w:rsidR="00D37228" w:rsidRDefault="00585512">
      <w:pPr>
        <w:pStyle w:val="a3"/>
        <w:spacing w:before="1" w:line="276" w:lineRule="auto"/>
        <w:ind w:right="425" w:firstLine="708"/>
      </w:pPr>
      <w:r>
        <w:t>описывать</w:t>
      </w:r>
      <w:r>
        <w:rPr>
          <w:spacing w:val="-5"/>
        </w:rPr>
        <w:t xml:space="preserve"> </w:t>
      </w:r>
      <w:r>
        <w:t>на</w:t>
      </w:r>
      <w:r>
        <w:rPr>
          <w:spacing w:val="-3"/>
        </w:rPr>
        <w:t xml:space="preserve"> </w:t>
      </w:r>
      <w:r>
        <w:t>основе</w:t>
      </w:r>
      <w:r>
        <w:rPr>
          <w:spacing w:val="-3"/>
        </w:rPr>
        <w:t xml:space="preserve"> </w:t>
      </w:r>
      <w:r>
        <w:t>предложенного</w:t>
      </w:r>
      <w:r>
        <w:rPr>
          <w:spacing w:val="-3"/>
        </w:rPr>
        <w:t xml:space="preserve"> </w:t>
      </w:r>
      <w:r>
        <w:t>плана</w:t>
      </w:r>
      <w:r>
        <w:rPr>
          <w:spacing w:val="-4"/>
        </w:rPr>
        <w:t xml:space="preserve"> </w:t>
      </w:r>
      <w:r>
        <w:t>изученные</w:t>
      </w:r>
      <w:r>
        <w:rPr>
          <w:spacing w:val="-4"/>
        </w:rPr>
        <w:t xml:space="preserve"> </w:t>
      </w:r>
      <w:r>
        <w:t>объекты,</w:t>
      </w:r>
      <w:r>
        <w:rPr>
          <w:spacing w:val="-3"/>
        </w:rPr>
        <w:t xml:space="preserve"> </w:t>
      </w:r>
      <w:r>
        <w:t>выделяя</w:t>
      </w:r>
      <w:r>
        <w:rPr>
          <w:spacing w:val="-4"/>
        </w:rPr>
        <w:t xml:space="preserve"> </w:t>
      </w:r>
      <w:r>
        <w:t>их существенные</w:t>
      </w:r>
      <w:r>
        <w:rPr>
          <w:spacing w:val="-18"/>
        </w:rPr>
        <w:t xml:space="preserve"> </w:t>
      </w:r>
      <w:r>
        <w:t>признаки,</w:t>
      </w:r>
      <w:r>
        <w:rPr>
          <w:spacing w:val="-17"/>
        </w:rPr>
        <w:t xml:space="preserve"> </w:t>
      </w:r>
      <w:r>
        <w:t>в</w:t>
      </w:r>
      <w:r>
        <w:rPr>
          <w:spacing w:val="-18"/>
        </w:rPr>
        <w:t xml:space="preserve"> </w:t>
      </w:r>
      <w:r>
        <w:t>том</w:t>
      </w:r>
      <w:r>
        <w:rPr>
          <w:spacing w:val="-17"/>
        </w:rPr>
        <w:t xml:space="preserve"> </w:t>
      </w:r>
      <w:r>
        <w:t>числе</w:t>
      </w:r>
      <w:r>
        <w:rPr>
          <w:spacing w:val="-18"/>
        </w:rPr>
        <w:t xml:space="preserve"> </w:t>
      </w:r>
      <w:r>
        <w:t>государственную</w:t>
      </w:r>
      <w:r>
        <w:rPr>
          <w:spacing w:val="-17"/>
        </w:rPr>
        <w:t xml:space="preserve"> </w:t>
      </w:r>
      <w:r>
        <w:t>символику</w:t>
      </w:r>
      <w:r>
        <w:rPr>
          <w:spacing w:val="-18"/>
        </w:rPr>
        <w:t xml:space="preserve"> </w:t>
      </w:r>
      <w:r>
        <w:t>России</w:t>
      </w:r>
      <w:r>
        <w:rPr>
          <w:spacing w:val="-17"/>
        </w:rPr>
        <w:t xml:space="preserve"> </w:t>
      </w:r>
      <w:r>
        <w:t>и</w:t>
      </w:r>
      <w:r>
        <w:rPr>
          <w:spacing w:val="-18"/>
        </w:rPr>
        <w:t xml:space="preserve"> </w:t>
      </w:r>
      <w:r>
        <w:t xml:space="preserve">своего </w:t>
      </w:r>
      <w:r>
        <w:rPr>
          <w:spacing w:val="-2"/>
        </w:rPr>
        <w:t>региона;</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708"/>
      </w:pPr>
      <w:r>
        <w:lastRenderedPageBreak/>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37228" w:rsidRDefault="00585512">
      <w:pPr>
        <w:pStyle w:val="a3"/>
        <w:spacing w:line="276" w:lineRule="auto"/>
        <w:ind w:right="424" w:firstLine="708"/>
      </w:pPr>
      <w:r>
        <w:t>распознавать изученные объекты и явления живой и неживой природы по их описанию, рисункам и фотографиям, различать их в окружающем мире;</w:t>
      </w:r>
    </w:p>
    <w:p w:rsidR="00D37228" w:rsidRDefault="00585512">
      <w:pPr>
        <w:pStyle w:val="a3"/>
        <w:spacing w:line="276" w:lineRule="auto"/>
        <w:ind w:right="426" w:firstLine="708"/>
      </w:pPr>
      <w:r>
        <w:t xml:space="preserve">группировать изученные объекты живой и неживой природы, самостоятельно выбирая признак для группировки; проводить простейшие </w:t>
      </w:r>
      <w:r>
        <w:rPr>
          <w:spacing w:val="-2"/>
        </w:rPr>
        <w:t>классификации;</w:t>
      </w:r>
    </w:p>
    <w:p w:rsidR="00D37228" w:rsidRDefault="00585512">
      <w:pPr>
        <w:pStyle w:val="a3"/>
        <w:spacing w:line="276" w:lineRule="auto"/>
        <w:ind w:right="428" w:firstLine="708"/>
      </w:pPr>
      <w:r>
        <w:t>сравнивать объекты живой и неживой природы на основе их внешних признаков и известных характерных свойств;</w:t>
      </w:r>
    </w:p>
    <w:p w:rsidR="00D37228" w:rsidRDefault="00585512">
      <w:pPr>
        <w:pStyle w:val="a3"/>
        <w:spacing w:line="276" w:lineRule="auto"/>
        <w:ind w:right="425" w:firstLine="708"/>
        <w:jc w:val="right"/>
      </w:pPr>
      <w:r>
        <w:t>использовать</w:t>
      </w:r>
      <w:r>
        <w:rPr>
          <w:spacing w:val="-5"/>
        </w:rPr>
        <w:t xml:space="preserve"> </w:t>
      </w:r>
      <w:r>
        <w:t>знания</w:t>
      </w:r>
      <w:r>
        <w:rPr>
          <w:spacing w:val="-4"/>
        </w:rPr>
        <w:t xml:space="preserve"> </w:t>
      </w:r>
      <w:r>
        <w:t>о</w:t>
      </w:r>
      <w:r>
        <w:rPr>
          <w:spacing w:val="-3"/>
        </w:rPr>
        <w:t xml:space="preserve"> </w:t>
      </w:r>
      <w:r>
        <w:t>взаимосвязях</w:t>
      </w:r>
      <w:r>
        <w:rPr>
          <w:spacing w:val="-3"/>
        </w:rPr>
        <w:t xml:space="preserve"> </w:t>
      </w:r>
      <w:r>
        <w:t>в</w:t>
      </w:r>
      <w:r>
        <w:rPr>
          <w:spacing w:val="-5"/>
        </w:rPr>
        <w:t xml:space="preserve"> </w:t>
      </w:r>
      <w:r>
        <w:t>природе</w:t>
      </w:r>
      <w:r>
        <w:rPr>
          <w:spacing w:val="-7"/>
        </w:rPr>
        <w:t xml:space="preserve"> </w:t>
      </w:r>
      <w:r>
        <w:t>для</w:t>
      </w:r>
      <w:r>
        <w:rPr>
          <w:spacing w:val="-4"/>
        </w:rPr>
        <w:t xml:space="preserve"> </w:t>
      </w:r>
      <w:r>
        <w:t>объяснения</w:t>
      </w:r>
      <w:r>
        <w:rPr>
          <w:spacing w:val="-7"/>
        </w:rPr>
        <w:t xml:space="preserve"> </w:t>
      </w:r>
      <w:r>
        <w:t>простейших явлений</w:t>
      </w:r>
      <w:r>
        <w:rPr>
          <w:spacing w:val="-18"/>
        </w:rPr>
        <w:t xml:space="preserve"> </w:t>
      </w:r>
      <w:r>
        <w:t>и</w:t>
      </w:r>
      <w:r>
        <w:rPr>
          <w:spacing w:val="-17"/>
        </w:rPr>
        <w:t xml:space="preserve"> </w:t>
      </w:r>
      <w:r>
        <w:t>процессов</w:t>
      </w:r>
      <w:r>
        <w:rPr>
          <w:spacing w:val="-18"/>
        </w:rPr>
        <w:t xml:space="preserve"> </w:t>
      </w:r>
      <w:r>
        <w:t>в</w:t>
      </w:r>
      <w:r>
        <w:rPr>
          <w:spacing w:val="-17"/>
        </w:rPr>
        <w:t xml:space="preserve"> </w:t>
      </w:r>
      <w:r>
        <w:t>природе</w:t>
      </w:r>
      <w:r>
        <w:rPr>
          <w:spacing w:val="-17"/>
        </w:rPr>
        <w:t xml:space="preserve"> </w:t>
      </w:r>
      <w:r>
        <w:t>(в</w:t>
      </w:r>
      <w:r>
        <w:rPr>
          <w:spacing w:val="-18"/>
        </w:rPr>
        <w:t xml:space="preserve"> </w:t>
      </w:r>
      <w:r>
        <w:t>том</w:t>
      </w:r>
      <w:r>
        <w:rPr>
          <w:spacing w:val="-16"/>
        </w:rPr>
        <w:t xml:space="preserve"> </w:t>
      </w:r>
      <w:r>
        <w:t>числе</w:t>
      </w:r>
      <w:r>
        <w:rPr>
          <w:spacing w:val="-18"/>
        </w:rPr>
        <w:t xml:space="preserve"> </w:t>
      </w:r>
      <w:r>
        <w:t>смены</w:t>
      </w:r>
      <w:r>
        <w:rPr>
          <w:spacing w:val="-17"/>
        </w:rPr>
        <w:t xml:space="preserve"> </w:t>
      </w:r>
      <w:r>
        <w:t>дня</w:t>
      </w:r>
      <w:r>
        <w:rPr>
          <w:spacing w:val="-17"/>
        </w:rPr>
        <w:t xml:space="preserve"> </w:t>
      </w:r>
      <w:r>
        <w:t>и</w:t>
      </w:r>
      <w:r>
        <w:rPr>
          <w:spacing w:val="-17"/>
        </w:rPr>
        <w:t xml:space="preserve"> </w:t>
      </w:r>
      <w:r>
        <w:t>ночи,</w:t>
      </w:r>
      <w:r>
        <w:rPr>
          <w:spacing w:val="-18"/>
        </w:rPr>
        <w:t xml:space="preserve"> </w:t>
      </w:r>
      <w:r>
        <w:t>смены</w:t>
      </w:r>
      <w:r>
        <w:rPr>
          <w:spacing w:val="-16"/>
        </w:rPr>
        <w:t xml:space="preserve"> </w:t>
      </w:r>
      <w:r>
        <w:t>времён</w:t>
      </w:r>
      <w:r>
        <w:rPr>
          <w:spacing w:val="-17"/>
        </w:rPr>
        <w:t xml:space="preserve"> </w:t>
      </w:r>
      <w:r>
        <w:t>года, сезонных</w:t>
      </w:r>
      <w:r>
        <w:rPr>
          <w:spacing w:val="-15"/>
        </w:rPr>
        <w:t xml:space="preserve"> </w:t>
      </w:r>
      <w:r>
        <w:t>изменений</w:t>
      </w:r>
      <w:r>
        <w:rPr>
          <w:spacing w:val="-15"/>
        </w:rPr>
        <w:t xml:space="preserve"> </w:t>
      </w:r>
      <w:r>
        <w:t>в</w:t>
      </w:r>
      <w:r>
        <w:rPr>
          <w:spacing w:val="-17"/>
        </w:rPr>
        <w:t xml:space="preserve"> </w:t>
      </w:r>
      <w:r>
        <w:t>природе</w:t>
      </w:r>
      <w:r>
        <w:rPr>
          <w:spacing w:val="-16"/>
        </w:rPr>
        <w:t xml:space="preserve"> </w:t>
      </w:r>
      <w:r>
        <w:t>своей</w:t>
      </w:r>
      <w:r>
        <w:rPr>
          <w:spacing w:val="-15"/>
        </w:rPr>
        <w:t xml:space="preserve"> </w:t>
      </w:r>
      <w:r>
        <w:t>местности,</w:t>
      </w:r>
      <w:r>
        <w:rPr>
          <w:spacing w:val="-16"/>
        </w:rPr>
        <w:t xml:space="preserve"> </w:t>
      </w:r>
      <w:r>
        <w:t>причины</w:t>
      </w:r>
      <w:r>
        <w:rPr>
          <w:spacing w:val="-15"/>
        </w:rPr>
        <w:t xml:space="preserve"> </w:t>
      </w:r>
      <w:r>
        <w:t>смены</w:t>
      </w:r>
      <w:r>
        <w:rPr>
          <w:spacing w:val="-15"/>
        </w:rPr>
        <w:t xml:space="preserve"> </w:t>
      </w:r>
      <w:r>
        <w:t>природных</w:t>
      </w:r>
      <w:r>
        <w:rPr>
          <w:spacing w:val="-15"/>
        </w:rPr>
        <w:t xml:space="preserve"> </w:t>
      </w:r>
      <w:r>
        <w:t>зон); называть</w:t>
      </w:r>
      <w:r>
        <w:rPr>
          <w:spacing w:val="40"/>
        </w:rPr>
        <w:t xml:space="preserve"> </w:t>
      </w:r>
      <w:r>
        <w:t>наиболее</w:t>
      </w:r>
      <w:r>
        <w:rPr>
          <w:spacing w:val="40"/>
        </w:rPr>
        <w:t xml:space="preserve"> </w:t>
      </w:r>
      <w:r>
        <w:t>значимые</w:t>
      </w:r>
      <w:r>
        <w:rPr>
          <w:spacing w:val="40"/>
        </w:rPr>
        <w:t xml:space="preserve"> </w:t>
      </w:r>
      <w:r>
        <w:t>природные</w:t>
      </w:r>
      <w:r>
        <w:rPr>
          <w:spacing w:val="40"/>
        </w:rPr>
        <w:t xml:space="preserve"> </w:t>
      </w:r>
      <w:r>
        <w:t>объекты</w:t>
      </w:r>
      <w:r>
        <w:rPr>
          <w:spacing w:val="40"/>
        </w:rPr>
        <w:t xml:space="preserve"> </w:t>
      </w:r>
      <w:r>
        <w:t>Всемирного</w:t>
      </w:r>
      <w:r>
        <w:rPr>
          <w:spacing w:val="40"/>
        </w:rPr>
        <w:t xml:space="preserve"> </w:t>
      </w:r>
      <w:r>
        <w:t>наследия</w:t>
      </w:r>
      <w:r>
        <w:rPr>
          <w:spacing w:val="40"/>
        </w:rPr>
        <w:t xml:space="preserve"> </w:t>
      </w:r>
      <w:r>
        <w:t>в</w:t>
      </w:r>
    </w:p>
    <w:p w:rsidR="00D37228" w:rsidRDefault="00585512">
      <w:pPr>
        <w:pStyle w:val="a3"/>
        <w:spacing w:before="1"/>
      </w:pPr>
      <w:r>
        <w:t>России</w:t>
      </w:r>
      <w:r>
        <w:rPr>
          <w:spacing w:val="-7"/>
        </w:rPr>
        <w:t xml:space="preserve"> </w:t>
      </w:r>
      <w:r>
        <w:t>и</w:t>
      </w:r>
      <w:r>
        <w:rPr>
          <w:spacing w:val="-3"/>
        </w:rPr>
        <w:t xml:space="preserve"> </w:t>
      </w:r>
      <w:r>
        <w:t>за</w:t>
      </w:r>
      <w:r>
        <w:rPr>
          <w:spacing w:val="-3"/>
        </w:rPr>
        <w:t xml:space="preserve"> </w:t>
      </w:r>
      <w:r>
        <w:t>рубежом</w:t>
      </w:r>
      <w:r>
        <w:rPr>
          <w:spacing w:val="-3"/>
        </w:rPr>
        <w:t xml:space="preserve"> </w:t>
      </w:r>
      <w:r>
        <w:t>(в</w:t>
      </w:r>
      <w:r>
        <w:rPr>
          <w:spacing w:val="-4"/>
        </w:rPr>
        <w:t xml:space="preserve"> </w:t>
      </w:r>
      <w:r>
        <w:t>пределах</w:t>
      </w:r>
      <w:r>
        <w:rPr>
          <w:spacing w:val="-2"/>
        </w:rPr>
        <w:t xml:space="preserve"> изученного);</w:t>
      </w:r>
    </w:p>
    <w:p w:rsidR="00D37228" w:rsidRDefault="00585512">
      <w:pPr>
        <w:pStyle w:val="a3"/>
        <w:spacing w:before="47"/>
        <w:ind w:left="1277"/>
      </w:pPr>
      <w:r>
        <w:t>называть</w:t>
      </w:r>
      <w:r>
        <w:rPr>
          <w:spacing w:val="-9"/>
        </w:rPr>
        <w:t xml:space="preserve"> </w:t>
      </w:r>
      <w:r>
        <w:t>экологические</w:t>
      </w:r>
      <w:r>
        <w:rPr>
          <w:spacing w:val="-9"/>
        </w:rPr>
        <w:t xml:space="preserve"> </w:t>
      </w:r>
      <w:r>
        <w:t>проблемы</w:t>
      </w:r>
      <w:r>
        <w:rPr>
          <w:spacing w:val="-9"/>
        </w:rPr>
        <w:t xml:space="preserve"> </w:t>
      </w:r>
      <w:r>
        <w:t>и</w:t>
      </w:r>
      <w:r>
        <w:rPr>
          <w:spacing w:val="-6"/>
        </w:rPr>
        <w:t xml:space="preserve"> </w:t>
      </w:r>
      <w:r>
        <w:t>определять</w:t>
      </w:r>
      <w:r>
        <w:rPr>
          <w:spacing w:val="-8"/>
        </w:rPr>
        <w:t xml:space="preserve"> </w:t>
      </w:r>
      <w:r>
        <w:t>пути</w:t>
      </w:r>
      <w:r>
        <w:rPr>
          <w:spacing w:val="-6"/>
        </w:rPr>
        <w:t xml:space="preserve"> </w:t>
      </w:r>
      <w:r>
        <w:t>их</w:t>
      </w:r>
      <w:r>
        <w:rPr>
          <w:spacing w:val="-8"/>
        </w:rPr>
        <w:t xml:space="preserve"> </w:t>
      </w:r>
      <w:r>
        <w:rPr>
          <w:spacing w:val="-2"/>
        </w:rPr>
        <w:t>решения;</w:t>
      </w:r>
    </w:p>
    <w:p w:rsidR="00D37228" w:rsidRDefault="00585512">
      <w:pPr>
        <w:pStyle w:val="a3"/>
        <w:spacing w:before="48" w:line="278" w:lineRule="auto"/>
        <w:ind w:right="425" w:firstLine="708"/>
      </w:pPr>
      <w:r>
        <w:t>создавать по заданному плану собственные развёрнутые высказывания о природе и обществе;</w:t>
      </w:r>
    </w:p>
    <w:p w:rsidR="00D37228" w:rsidRDefault="00585512">
      <w:pPr>
        <w:pStyle w:val="a3"/>
        <w:spacing w:line="276" w:lineRule="auto"/>
        <w:ind w:right="429" w:firstLine="708"/>
      </w:pPr>
      <w:r>
        <w:t>использовать различные источники информации для поиска и извлечения информации, ответов на вопросы;</w:t>
      </w:r>
    </w:p>
    <w:p w:rsidR="00D37228" w:rsidRDefault="00585512">
      <w:pPr>
        <w:pStyle w:val="a3"/>
        <w:spacing w:line="321" w:lineRule="exact"/>
        <w:ind w:left="1277"/>
      </w:pPr>
      <w:r>
        <w:t>соблюдать</w:t>
      </w:r>
      <w:r>
        <w:rPr>
          <w:spacing w:val="-8"/>
        </w:rPr>
        <w:t xml:space="preserve"> </w:t>
      </w:r>
      <w:r>
        <w:t>правила</w:t>
      </w:r>
      <w:r>
        <w:rPr>
          <w:spacing w:val="-6"/>
        </w:rPr>
        <w:t xml:space="preserve"> </w:t>
      </w:r>
      <w:r>
        <w:t>нравственного</w:t>
      </w:r>
      <w:r>
        <w:rPr>
          <w:spacing w:val="-8"/>
        </w:rPr>
        <w:t xml:space="preserve"> </w:t>
      </w:r>
      <w:r>
        <w:t>поведения</w:t>
      </w:r>
      <w:r>
        <w:rPr>
          <w:spacing w:val="-8"/>
        </w:rPr>
        <w:t xml:space="preserve"> </w:t>
      </w:r>
      <w:r>
        <w:t>на</w:t>
      </w:r>
      <w:r>
        <w:rPr>
          <w:spacing w:val="-6"/>
        </w:rPr>
        <w:t xml:space="preserve"> </w:t>
      </w:r>
      <w:r>
        <w:rPr>
          <w:spacing w:val="-2"/>
        </w:rPr>
        <w:t>природе;</w:t>
      </w:r>
    </w:p>
    <w:p w:rsidR="00D37228" w:rsidRDefault="00585512">
      <w:pPr>
        <w:pStyle w:val="a3"/>
        <w:spacing w:before="45" w:line="276" w:lineRule="auto"/>
        <w:ind w:right="425" w:firstLine="708"/>
      </w:pPr>
      <w:r>
        <w:t>осознавать возможные последствия вредных привычек для здоровья и жизни человека;</w:t>
      </w:r>
    </w:p>
    <w:p w:rsidR="00D37228" w:rsidRDefault="00585512">
      <w:pPr>
        <w:pStyle w:val="a3"/>
        <w:spacing w:line="276" w:lineRule="auto"/>
        <w:ind w:right="427" w:firstLine="708"/>
      </w:pPr>
      <w: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D37228" w:rsidRDefault="00585512">
      <w:pPr>
        <w:pStyle w:val="a3"/>
        <w:spacing w:line="278" w:lineRule="auto"/>
        <w:ind w:right="426" w:firstLine="708"/>
      </w:pPr>
      <w:r>
        <w:t>соблюдать</w:t>
      </w:r>
      <w:r>
        <w:rPr>
          <w:spacing w:val="-18"/>
        </w:rPr>
        <w:t xml:space="preserve"> </w:t>
      </w:r>
      <w:r>
        <w:t>правила</w:t>
      </w:r>
      <w:r>
        <w:rPr>
          <w:spacing w:val="-17"/>
        </w:rPr>
        <w:t xml:space="preserve"> </w:t>
      </w:r>
      <w:r>
        <w:t>безопасного</w:t>
      </w:r>
      <w:r>
        <w:rPr>
          <w:spacing w:val="-18"/>
        </w:rPr>
        <w:t xml:space="preserve"> </w:t>
      </w:r>
      <w:r>
        <w:t>поведения</w:t>
      </w:r>
      <w:r>
        <w:rPr>
          <w:spacing w:val="-17"/>
        </w:rPr>
        <w:t xml:space="preserve"> </w:t>
      </w:r>
      <w:r>
        <w:t>при</w:t>
      </w:r>
      <w:r>
        <w:rPr>
          <w:spacing w:val="-18"/>
        </w:rPr>
        <w:t xml:space="preserve"> </w:t>
      </w:r>
      <w:r>
        <w:t>езде</w:t>
      </w:r>
      <w:r>
        <w:rPr>
          <w:spacing w:val="-17"/>
        </w:rPr>
        <w:t xml:space="preserve"> </w:t>
      </w:r>
      <w:r>
        <w:t>на</w:t>
      </w:r>
      <w:r>
        <w:rPr>
          <w:spacing w:val="-18"/>
        </w:rPr>
        <w:t xml:space="preserve"> </w:t>
      </w:r>
      <w:r>
        <w:t>велосипеде,</w:t>
      </w:r>
      <w:r>
        <w:rPr>
          <w:spacing w:val="-17"/>
        </w:rPr>
        <w:t xml:space="preserve"> </w:t>
      </w:r>
      <w:r>
        <w:t>самокате и других средствах индивидуальной мобильности;</w:t>
      </w:r>
    </w:p>
    <w:p w:rsidR="00D37228" w:rsidRDefault="00585512">
      <w:pPr>
        <w:pStyle w:val="a3"/>
        <w:spacing w:line="276" w:lineRule="auto"/>
        <w:ind w:right="429" w:firstLine="708"/>
      </w:pPr>
      <w:r>
        <w:t>осуществлять безопасный поиск образовательных ресурсов и верифицированной информации в Интернете;</w:t>
      </w:r>
    </w:p>
    <w:p w:rsidR="00D37228" w:rsidRDefault="00585512">
      <w:pPr>
        <w:pStyle w:val="a3"/>
        <w:spacing w:line="276" w:lineRule="auto"/>
        <w:ind w:right="426" w:firstLine="708"/>
      </w:pPr>
      <w:r>
        <w:t>соблюдать правила безопасного для здоровья использования электронных образовательных и информационных ресурсов.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8"/>
        <w:ind w:left="797"/>
        <w:jc w:val="left"/>
      </w:pPr>
      <w:r>
        <w:lastRenderedPageBreak/>
        <w:t>Тематическое</w:t>
      </w:r>
      <w:r>
        <w:rPr>
          <w:spacing w:val="-11"/>
        </w:rPr>
        <w:t xml:space="preserve"> </w:t>
      </w:r>
      <w:r>
        <w:t>планирование</w:t>
      </w:r>
      <w:r>
        <w:rPr>
          <w:spacing w:val="-9"/>
        </w:rPr>
        <w:t xml:space="preserve"> </w:t>
      </w:r>
      <w:r>
        <w:t>учебного</w:t>
      </w:r>
      <w:r>
        <w:rPr>
          <w:spacing w:val="-9"/>
        </w:rPr>
        <w:t xml:space="preserve"> </w:t>
      </w:r>
      <w:r>
        <w:t>предмета</w:t>
      </w:r>
      <w:r>
        <w:rPr>
          <w:spacing w:val="-8"/>
        </w:rPr>
        <w:t xml:space="preserve"> </w:t>
      </w:r>
      <w:r>
        <w:t>«Окружающий</w:t>
      </w:r>
      <w:r>
        <w:rPr>
          <w:spacing w:val="-9"/>
        </w:rPr>
        <w:t xml:space="preserve"> </w:t>
      </w:r>
      <w:r>
        <w:rPr>
          <w:spacing w:val="-4"/>
        </w:rPr>
        <w:t>мир»</w:t>
      </w:r>
    </w:p>
    <w:p w:rsidR="00D37228" w:rsidRDefault="00585512">
      <w:pPr>
        <w:pStyle w:val="a3"/>
        <w:spacing w:before="317"/>
        <w:ind w:right="420" w:firstLine="708"/>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r>
        <w:rPr>
          <w:b/>
          <w:spacing w:val="-2"/>
        </w:rPr>
        <w:t xml:space="preserve"> </w:t>
      </w:r>
      <w:r>
        <w:rPr>
          <w:b/>
        </w:rPr>
        <w:t xml:space="preserve">учителя» </w:t>
      </w:r>
      <w:r>
        <w:t>на</w:t>
      </w:r>
      <w:r>
        <w:rPr>
          <w:spacing w:val="-4"/>
        </w:rPr>
        <w:t xml:space="preserve"> </w:t>
      </w:r>
      <w:r>
        <w:t>основании</w:t>
      </w:r>
      <w:r>
        <w:rPr>
          <w:spacing w:val="-3"/>
        </w:rPr>
        <w:t xml:space="preserve"> </w:t>
      </w:r>
      <w:r>
        <w:t>распределённых</w:t>
      </w:r>
      <w:r>
        <w:rPr>
          <w:spacing w:val="-1"/>
        </w:rPr>
        <w:t xml:space="preserve"> </w:t>
      </w:r>
      <w:r>
        <w:t>часов</w:t>
      </w:r>
      <w:r>
        <w:rPr>
          <w:spacing w:val="-4"/>
        </w:rPr>
        <w:t xml:space="preserve"> </w:t>
      </w:r>
      <w:r>
        <w:t>по</w:t>
      </w:r>
      <w:r>
        <w:rPr>
          <w:spacing w:val="-1"/>
        </w:rPr>
        <w:t xml:space="preserve"> </w:t>
      </w:r>
      <w:r>
        <w:t>учебному</w:t>
      </w:r>
      <w:r>
        <w:rPr>
          <w:spacing w:val="-6"/>
        </w:rPr>
        <w:t xml:space="preserve"> </w:t>
      </w:r>
      <w:r>
        <w:t>плану</w:t>
      </w:r>
      <w:r>
        <w:rPr>
          <w:spacing w:val="-3"/>
        </w:rPr>
        <w:t xml:space="preserve"> </w:t>
      </w:r>
      <w:r>
        <w:t>на текущий учебный год.</w:t>
      </w:r>
    </w:p>
    <w:p w:rsidR="00D37228" w:rsidRDefault="00585512">
      <w:pPr>
        <w:pStyle w:val="a3"/>
        <w:spacing w:before="1"/>
        <w:ind w:right="424" w:firstLine="708"/>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w:t>
      </w:r>
      <w:r>
        <w:rPr>
          <w:spacing w:val="-5"/>
        </w:rPr>
        <w:t xml:space="preserve"> </w:t>
      </w:r>
      <w:r>
        <w:t>в</w:t>
      </w:r>
      <w:r>
        <w:rPr>
          <w:spacing w:val="-6"/>
        </w:rPr>
        <w:t xml:space="preserve"> </w:t>
      </w:r>
      <w:r>
        <w:t>соответствие</w:t>
      </w:r>
      <w:r>
        <w:rPr>
          <w:spacing w:val="-5"/>
        </w:rPr>
        <w:t xml:space="preserve"> </w:t>
      </w:r>
      <w:r>
        <w:t>требованиям</w:t>
      </w:r>
      <w:r>
        <w:rPr>
          <w:spacing w:val="-7"/>
        </w:rPr>
        <w:t xml:space="preserve"> </w:t>
      </w:r>
      <w:r>
        <w:t>обновлённого</w:t>
      </w:r>
      <w:r>
        <w:rPr>
          <w:spacing w:val="-4"/>
        </w:rPr>
        <w:t xml:space="preserve"> </w:t>
      </w:r>
      <w:r>
        <w:t>ФГОС</w:t>
      </w:r>
      <w:r>
        <w:rPr>
          <w:spacing w:val="-5"/>
        </w:rPr>
        <w:t xml:space="preserve"> </w:t>
      </w:r>
      <w:r>
        <w:t>НОО</w:t>
      </w:r>
      <w:r>
        <w:rPr>
          <w:spacing w:val="-5"/>
        </w:rPr>
        <w:t xml:space="preserve"> </w:t>
      </w:r>
      <w:r>
        <w:t>(пункт</w:t>
      </w:r>
      <w:r>
        <w:rPr>
          <w:spacing w:val="-5"/>
        </w:rPr>
        <w:t xml:space="preserve"> </w:t>
      </w:r>
      <w:r>
        <w:t>31.1)</w:t>
      </w:r>
      <w:r>
        <w:rPr>
          <w:spacing w:val="-9"/>
        </w:rPr>
        <w:t xml:space="preserve"> </w:t>
      </w:r>
      <w:r>
        <w:t>и включает в себя следующие структурные компоненты:</w:t>
      </w:r>
    </w:p>
    <w:p w:rsidR="00D37228" w:rsidRDefault="00585512">
      <w:pPr>
        <w:spacing w:after="7"/>
        <w:ind w:left="569" w:right="422" w:firstLine="708"/>
        <w:jc w:val="both"/>
        <w:rPr>
          <w:i/>
          <w:sz w:val="28"/>
        </w:rPr>
      </w:pPr>
      <w:r>
        <w:rPr>
          <w:i/>
          <w:sz w:val="28"/>
        </w:rPr>
        <w:t>*Тематическое планирование в 1-4 классах выстроено из содержания обучения</w:t>
      </w:r>
      <w:r>
        <w:rPr>
          <w:i/>
          <w:spacing w:val="-17"/>
          <w:sz w:val="28"/>
        </w:rPr>
        <w:t xml:space="preserve"> </w:t>
      </w:r>
      <w:r>
        <w:rPr>
          <w:i/>
          <w:sz w:val="28"/>
        </w:rPr>
        <w:t>по</w:t>
      </w:r>
      <w:r>
        <w:rPr>
          <w:i/>
          <w:spacing w:val="-15"/>
          <w:sz w:val="28"/>
        </w:rPr>
        <w:t xml:space="preserve"> </w:t>
      </w:r>
      <w:r>
        <w:rPr>
          <w:i/>
          <w:sz w:val="28"/>
        </w:rPr>
        <w:t>ФОП</w:t>
      </w:r>
      <w:r>
        <w:rPr>
          <w:i/>
          <w:spacing w:val="-17"/>
          <w:sz w:val="28"/>
        </w:rPr>
        <w:t xml:space="preserve"> </w:t>
      </w:r>
      <w:r>
        <w:rPr>
          <w:i/>
          <w:sz w:val="28"/>
        </w:rPr>
        <w:t>НОО</w:t>
      </w:r>
      <w:r>
        <w:rPr>
          <w:i/>
          <w:spacing w:val="-17"/>
          <w:sz w:val="28"/>
        </w:rPr>
        <w:t xml:space="preserve"> </w:t>
      </w:r>
      <w:r>
        <w:rPr>
          <w:i/>
          <w:sz w:val="28"/>
        </w:rPr>
        <w:t>и</w:t>
      </w:r>
      <w:r>
        <w:rPr>
          <w:i/>
          <w:spacing w:val="-15"/>
          <w:sz w:val="28"/>
        </w:rPr>
        <w:t xml:space="preserve"> </w:t>
      </w:r>
      <w:r>
        <w:rPr>
          <w:i/>
          <w:sz w:val="28"/>
        </w:rPr>
        <w:t>отмечено</w:t>
      </w:r>
      <w:r>
        <w:rPr>
          <w:i/>
          <w:spacing w:val="-16"/>
          <w:sz w:val="28"/>
        </w:rPr>
        <w:t xml:space="preserve"> </w:t>
      </w:r>
      <w:r>
        <w:rPr>
          <w:i/>
          <w:sz w:val="28"/>
        </w:rPr>
        <w:t>соответствующими</w:t>
      </w:r>
      <w:r>
        <w:rPr>
          <w:i/>
          <w:spacing w:val="-17"/>
          <w:sz w:val="28"/>
        </w:rPr>
        <w:t xml:space="preserve"> </w:t>
      </w:r>
      <w:r>
        <w:rPr>
          <w:i/>
          <w:sz w:val="28"/>
        </w:rPr>
        <w:t>пунктами</w:t>
      </w:r>
      <w:r>
        <w:rPr>
          <w:i/>
          <w:spacing w:val="-15"/>
          <w:sz w:val="28"/>
        </w:rPr>
        <w:t xml:space="preserve"> </w:t>
      </w:r>
      <w:r>
        <w:rPr>
          <w:i/>
          <w:sz w:val="28"/>
        </w:rPr>
        <w:t>в</w:t>
      </w:r>
      <w:r>
        <w:rPr>
          <w:i/>
          <w:spacing w:val="-16"/>
          <w:sz w:val="28"/>
        </w:rPr>
        <w:t xml:space="preserve"> </w:t>
      </w:r>
      <w:r>
        <w:rPr>
          <w:i/>
          <w:sz w:val="28"/>
        </w:rPr>
        <w:t>федеральной образовательной программе начального общего образования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4"/>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68"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68" w:lineRule="exact"/>
              <w:ind w:left="684"/>
              <w:rPr>
                <w:sz w:val="24"/>
              </w:rPr>
            </w:pPr>
            <w:r>
              <w:rPr>
                <w:spacing w:val="-2"/>
                <w:sz w:val="24"/>
              </w:rPr>
              <w:t>Э(Ц)ОР</w:t>
            </w:r>
          </w:p>
        </w:tc>
      </w:tr>
      <w:tr w:rsidR="00D37228">
        <w:trPr>
          <w:trHeight w:val="9120"/>
        </w:trPr>
        <w:tc>
          <w:tcPr>
            <w:tcW w:w="994" w:type="dxa"/>
          </w:tcPr>
          <w:p w:rsidR="00D37228" w:rsidRDefault="00585512">
            <w:pPr>
              <w:pStyle w:val="TableParagraph"/>
              <w:spacing w:line="268" w:lineRule="exact"/>
              <w:ind w:left="146"/>
              <w:rPr>
                <w:sz w:val="24"/>
              </w:rPr>
            </w:pPr>
            <w:r>
              <w:rPr>
                <w:spacing w:val="-5"/>
                <w:sz w:val="24"/>
              </w:rPr>
              <w:t>1.</w:t>
            </w:r>
          </w:p>
        </w:tc>
        <w:tc>
          <w:tcPr>
            <w:tcW w:w="4396" w:type="dxa"/>
          </w:tcPr>
          <w:p w:rsidR="00D37228" w:rsidRDefault="00585512">
            <w:pPr>
              <w:pStyle w:val="TableParagraph"/>
              <w:numPr>
                <w:ilvl w:val="1"/>
                <w:numId w:val="122"/>
              </w:numPr>
              <w:tabs>
                <w:tab w:val="left" w:pos="1145"/>
              </w:tabs>
              <w:spacing w:line="208" w:lineRule="auto"/>
              <w:ind w:right="131" w:firstLine="225"/>
              <w:jc w:val="both"/>
              <w:rPr>
                <w:b/>
                <w:sz w:val="24"/>
              </w:rPr>
            </w:pPr>
            <w:r>
              <w:rPr>
                <w:b/>
                <w:sz w:val="24"/>
              </w:rPr>
              <w:t xml:space="preserve">Содержание обучения в 1 </w:t>
            </w:r>
            <w:r>
              <w:rPr>
                <w:b/>
                <w:spacing w:val="-2"/>
                <w:sz w:val="24"/>
              </w:rPr>
              <w:t>классе.</w:t>
            </w:r>
          </w:p>
          <w:p w:rsidR="00D37228" w:rsidRDefault="00585512">
            <w:pPr>
              <w:pStyle w:val="TableParagraph"/>
              <w:numPr>
                <w:ilvl w:val="2"/>
                <w:numId w:val="122"/>
              </w:numPr>
              <w:tabs>
                <w:tab w:val="left" w:pos="1213"/>
              </w:tabs>
              <w:spacing w:line="229" w:lineRule="exact"/>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D37228" w:rsidRDefault="00585512">
            <w:pPr>
              <w:pStyle w:val="TableParagraph"/>
              <w:numPr>
                <w:ilvl w:val="3"/>
                <w:numId w:val="122"/>
              </w:numPr>
              <w:tabs>
                <w:tab w:val="left" w:pos="1858"/>
              </w:tabs>
              <w:spacing w:before="8" w:line="208" w:lineRule="auto"/>
              <w:ind w:right="127" w:firstLine="225"/>
              <w:jc w:val="both"/>
              <w:rPr>
                <w:sz w:val="24"/>
              </w:rPr>
            </w:pPr>
            <w:r>
              <w:rPr>
                <w:sz w:val="24"/>
              </w:rPr>
              <w:t>Школа. Школьные традиции и праздники. Адрес школы. Классный, школьный коллектив. Друзья, взаимоотношения между</w:t>
            </w:r>
            <w:r>
              <w:rPr>
                <w:spacing w:val="-6"/>
                <w:sz w:val="24"/>
              </w:rPr>
              <w:t xml:space="preserve"> </w:t>
            </w:r>
            <w:r>
              <w:rPr>
                <w:sz w:val="24"/>
              </w:rPr>
              <w:t xml:space="preserve">ними; ценность дружбы, согласия, взаимной </w:t>
            </w:r>
            <w:r>
              <w:rPr>
                <w:spacing w:val="-2"/>
                <w:sz w:val="24"/>
              </w:rPr>
              <w:t>помощи.</w:t>
            </w:r>
          </w:p>
          <w:p w:rsidR="00D37228" w:rsidRDefault="00585512">
            <w:pPr>
              <w:pStyle w:val="TableParagraph"/>
              <w:numPr>
                <w:ilvl w:val="3"/>
                <w:numId w:val="122"/>
              </w:numPr>
              <w:tabs>
                <w:tab w:val="left" w:pos="1419"/>
              </w:tabs>
              <w:spacing w:line="208" w:lineRule="auto"/>
              <w:ind w:right="126" w:firstLine="225"/>
              <w:jc w:val="both"/>
              <w:rPr>
                <w:sz w:val="24"/>
              </w:rPr>
            </w:pPr>
            <w:r>
              <w:rPr>
                <w:sz w:val="24"/>
              </w:rPr>
              <w:t>Совместная деятельность с одноклассниками ‒ учёба, игры, отдых. Рабочее место школьника</w:t>
            </w:r>
          </w:p>
          <w:p w:rsidR="00D37228" w:rsidRDefault="00585512">
            <w:pPr>
              <w:pStyle w:val="TableParagraph"/>
              <w:numPr>
                <w:ilvl w:val="3"/>
                <w:numId w:val="122"/>
              </w:numPr>
              <w:tabs>
                <w:tab w:val="left" w:pos="1393"/>
              </w:tabs>
              <w:spacing w:before="210" w:line="258" w:lineRule="exact"/>
              <w:ind w:left="1393" w:hanging="1020"/>
              <w:jc w:val="both"/>
              <w:rPr>
                <w:sz w:val="24"/>
              </w:rPr>
            </w:pPr>
            <w:r>
              <w:rPr>
                <w:sz w:val="24"/>
              </w:rPr>
              <w:t>Режим</w:t>
            </w:r>
            <w:r>
              <w:rPr>
                <w:spacing w:val="-3"/>
                <w:sz w:val="24"/>
              </w:rPr>
              <w:t xml:space="preserve"> </w:t>
            </w:r>
            <w:r>
              <w:rPr>
                <w:sz w:val="24"/>
              </w:rPr>
              <w:t>труда</w:t>
            </w:r>
            <w:r>
              <w:rPr>
                <w:spacing w:val="-1"/>
                <w:sz w:val="24"/>
              </w:rPr>
              <w:t xml:space="preserve"> </w:t>
            </w:r>
            <w:r>
              <w:rPr>
                <w:sz w:val="24"/>
              </w:rPr>
              <w:t>и</w:t>
            </w:r>
            <w:r>
              <w:rPr>
                <w:spacing w:val="-1"/>
                <w:sz w:val="24"/>
              </w:rPr>
              <w:t xml:space="preserve"> </w:t>
            </w:r>
            <w:r>
              <w:rPr>
                <w:spacing w:val="-2"/>
                <w:sz w:val="24"/>
              </w:rPr>
              <w:t>отдыха.</w:t>
            </w:r>
          </w:p>
          <w:p w:rsidR="00D37228" w:rsidRDefault="00585512">
            <w:pPr>
              <w:pStyle w:val="TableParagraph"/>
              <w:numPr>
                <w:ilvl w:val="3"/>
                <w:numId w:val="122"/>
              </w:numPr>
              <w:tabs>
                <w:tab w:val="left" w:pos="1603"/>
              </w:tabs>
              <w:spacing w:before="11" w:line="208" w:lineRule="auto"/>
              <w:ind w:right="127" w:firstLine="225"/>
              <w:jc w:val="both"/>
              <w:rPr>
                <w:sz w:val="24"/>
              </w:rPr>
            </w:pPr>
            <w:r>
              <w:rPr>
                <w:sz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37228" w:rsidRDefault="00585512">
            <w:pPr>
              <w:pStyle w:val="TableParagraph"/>
              <w:numPr>
                <w:ilvl w:val="3"/>
                <w:numId w:val="122"/>
              </w:numPr>
              <w:tabs>
                <w:tab w:val="left" w:pos="1524"/>
              </w:tabs>
              <w:spacing w:line="208" w:lineRule="auto"/>
              <w:ind w:right="126" w:firstLine="225"/>
              <w:jc w:val="both"/>
              <w:rPr>
                <w:sz w:val="24"/>
              </w:rPr>
            </w:pPr>
            <w:r>
              <w:rPr>
                <w:sz w:val="24"/>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w:t>
            </w:r>
            <w:r>
              <w:rPr>
                <w:spacing w:val="-4"/>
                <w:sz w:val="24"/>
              </w:rPr>
              <w:t>края.</w:t>
            </w:r>
          </w:p>
          <w:p w:rsidR="00D37228" w:rsidRDefault="00585512">
            <w:pPr>
              <w:pStyle w:val="TableParagraph"/>
              <w:numPr>
                <w:ilvl w:val="3"/>
                <w:numId w:val="122"/>
              </w:numPr>
              <w:tabs>
                <w:tab w:val="left" w:pos="1678"/>
              </w:tabs>
              <w:spacing w:line="208" w:lineRule="auto"/>
              <w:ind w:right="129" w:firstLine="225"/>
              <w:jc w:val="both"/>
              <w:rPr>
                <w:sz w:val="24"/>
              </w:rPr>
            </w:pPr>
            <w:r>
              <w:rPr>
                <w:sz w:val="24"/>
              </w:rPr>
              <w:t>Ценность и красота рукотворного</w:t>
            </w:r>
            <w:r>
              <w:rPr>
                <w:spacing w:val="-4"/>
                <w:sz w:val="24"/>
              </w:rPr>
              <w:t xml:space="preserve"> </w:t>
            </w:r>
            <w:r>
              <w:rPr>
                <w:sz w:val="24"/>
              </w:rPr>
              <w:t>мира.</w:t>
            </w:r>
            <w:r>
              <w:rPr>
                <w:spacing w:val="-4"/>
                <w:sz w:val="24"/>
              </w:rPr>
              <w:t xml:space="preserve"> </w:t>
            </w:r>
            <w:r>
              <w:rPr>
                <w:sz w:val="24"/>
              </w:rPr>
              <w:t>Правила</w:t>
            </w:r>
            <w:r>
              <w:rPr>
                <w:spacing w:val="-5"/>
                <w:sz w:val="24"/>
              </w:rPr>
              <w:t xml:space="preserve"> </w:t>
            </w:r>
            <w:r>
              <w:rPr>
                <w:sz w:val="24"/>
              </w:rPr>
              <w:t>поведения в социуме.</w:t>
            </w:r>
          </w:p>
          <w:p w:rsidR="00D37228" w:rsidRDefault="00585512">
            <w:pPr>
              <w:pStyle w:val="TableParagraph"/>
              <w:numPr>
                <w:ilvl w:val="2"/>
                <w:numId w:val="122"/>
              </w:numPr>
              <w:tabs>
                <w:tab w:val="left" w:pos="1213"/>
              </w:tabs>
              <w:spacing w:line="229" w:lineRule="exact"/>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D37228" w:rsidRDefault="00585512">
            <w:pPr>
              <w:pStyle w:val="TableParagraph"/>
              <w:numPr>
                <w:ilvl w:val="3"/>
                <w:numId w:val="122"/>
              </w:numPr>
              <w:tabs>
                <w:tab w:val="left" w:pos="1433"/>
              </w:tabs>
              <w:spacing w:line="240" w:lineRule="exact"/>
              <w:ind w:right="127" w:firstLine="225"/>
              <w:jc w:val="both"/>
              <w:rPr>
                <w:sz w:val="24"/>
              </w:rPr>
            </w:pPr>
            <w:r>
              <w:rPr>
                <w:sz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w:t>
            </w:r>
            <w:r>
              <w:rPr>
                <w:spacing w:val="-7"/>
                <w:sz w:val="24"/>
              </w:rPr>
              <w:t xml:space="preserve"> </w:t>
            </w:r>
            <w:r>
              <w:rPr>
                <w:sz w:val="24"/>
              </w:rPr>
              <w:t>и</w:t>
            </w:r>
            <w:r>
              <w:rPr>
                <w:spacing w:val="-6"/>
                <w:sz w:val="24"/>
              </w:rPr>
              <w:t xml:space="preserve"> </w:t>
            </w:r>
            <w:r>
              <w:rPr>
                <w:sz w:val="24"/>
              </w:rPr>
              <w:t>живая</w:t>
            </w:r>
            <w:r>
              <w:rPr>
                <w:spacing w:val="-7"/>
                <w:sz w:val="24"/>
              </w:rPr>
              <w:t xml:space="preserve"> </w:t>
            </w:r>
            <w:r>
              <w:rPr>
                <w:sz w:val="24"/>
              </w:rPr>
              <w:t>природа.</w:t>
            </w:r>
            <w:r>
              <w:rPr>
                <w:spacing w:val="-7"/>
                <w:sz w:val="24"/>
              </w:rPr>
              <w:t xml:space="preserve"> </w:t>
            </w:r>
            <w:r>
              <w:rPr>
                <w:sz w:val="24"/>
              </w:rPr>
              <w:t>Наблюдение</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p w:rsidR="00D37228" w:rsidRDefault="00585512">
            <w:pPr>
              <w:pStyle w:val="TableParagraph"/>
              <w:ind w:left="351" w:right="346"/>
              <w:jc w:val="center"/>
              <w:rPr>
                <w:i/>
                <w:sz w:val="24"/>
              </w:rPr>
            </w:pPr>
            <w:r>
              <w:rPr>
                <w:i/>
                <w:spacing w:val="-2"/>
                <w:sz w:val="24"/>
              </w:rPr>
              <w:t>задачники, электронные библиотеки, виртуальные лаборатории,</w:t>
            </w:r>
          </w:p>
          <w:p w:rsidR="00D37228" w:rsidRDefault="00585512">
            <w:pPr>
              <w:pStyle w:val="TableParagraph"/>
              <w:ind w:left="4" w:right="1"/>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5"/>
              <w:jc w:val="center"/>
              <w:rPr>
                <w:i/>
                <w:sz w:val="24"/>
              </w:rPr>
            </w:pPr>
            <w:r>
              <w:rPr>
                <w:i/>
                <w:spacing w:val="-2"/>
                <w:sz w:val="24"/>
              </w:rPr>
              <w:t>ресурсов)</w:t>
            </w:r>
          </w:p>
          <w:p w:rsidR="00D37228" w:rsidRDefault="00585512">
            <w:pPr>
              <w:pStyle w:val="TableParagraph"/>
              <w:ind w:left="72" w:right="68"/>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5"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5"/>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spacing w:line="270" w:lineRule="atLeast"/>
              <w:ind w:left="40" w:right="37" w:firstLine="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ИКТ,</w:t>
            </w:r>
          </w:p>
        </w:tc>
      </w:tr>
    </w:tbl>
    <w:p w:rsidR="00D37228" w:rsidRDefault="00D37228">
      <w:pPr>
        <w:pStyle w:val="TableParagraph"/>
        <w:spacing w:line="270" w:lineRule="atLeast"/>
        <w:jc w:val="center"/>
        <w:rPr>
          <w:i/>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984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48" w:right="130"/>
              <w:jc w:val="both"/>
              <w:rPr>
                <w:sz w:val="24"/>
              </w:rPr>
            </w:pPr>
            <w:r>
              <w:rPr>
                <w:sz w:val="24"/>
              </w:rPr>
              <w:t>за погодой своего края. Погода и термометр. Определение температуры воздуха (воды) по термометру.</w:t>
            </w:r>
          </w:p>
          <w:p w:rsidR="00D37228" w:rsidRDefault="00585512">
            <w:pPr>
              <w:pStyle w:val="TableParagraph"/>
              <w:numPr>
                <w:ilvl w:val="3"/>
                <w:numId w:val="121"/>
              </w:numPr>
              <w:tabs>
                <w:tab w:val="left" w:pos="1572"/>
              </w:tabs>
              <w:spacing w:line="208" w:lineRule="auto"/>
              <w:ind w:right="128" w:firstLine="225"/>
              <w:jc w:val="both"/>
              <w:rPr>
                <w:sz w:val="24"/>
              </w:rPr>
            </w:pPr>
            <w:r>
              <w:rPr>
                <w:sz w:val="24"/>
              </w:rPr>
              <w:t>Сезонные изменения в природе.</w:t>
            </w:r>
            <w:r>
              <w:rPr>
                <w:spacing w:val="-15"/>
                <w:sz w:val="24"/>
              </w:rPr>
              <w:t xml:space="preserve"> </w:t>
            </w:r>
            <w:r>
              <w:rPr>
                <w:sz w:val="24"/>
              </w:rPr>
              <w:t>Взаимосвязи</w:t>
            </w:r>
            <w:r>
              <w:rPr>
                <w:spacing w:val="-15"/>
                <w:sz w:val="24"/>
              </w:rPr>
              <w:t xml:space="preserve"> </w:t>
            </w:r>
            <w:r>
              <w:rPr>
                <w:sz w:val="24"/>
              </w:rPr>
              <w:t>между</w:t>
            </w:r>
            <w:r>
              <w:rPr>
                <w:spacing w:val="-15"/>
                <w:sz w:val="24"/>
              </w:rPr>
              <w:t xml:space="preserve"> </w:t>
            </w:r>
            <w:r>
              <w:rPr>
                <w:sz w:val="24"/>
              </w:rPr>
              <w:t>человеком и природой. Правила нравственного и безопасного поведения в природе.</w:t>
            </w:r>
          </w:p>
          <w:p w:rsidR="00D37228" w:rsidRDefault="00585512">
            <w:pPr>
              <w:pStyle w:val="TableParagraph"/>
              <w:numPr>
                <w:ilvl w:val="3"/>
                <w:numId w:val="121"/>
              </w:numPr>
              <w:tabs>
                <w:tab w:val="left" w:pos="1843"/>
              </w:tabs>
              <w:spacing w:line="208" w:lineRule="auto"/>
              <w:ind w:right="127" w:firstLine="225"/>
              <w:jc w:val="both"/>
              <w:rPr>
                <w:sz w:val="24"/>
              </w:rPr>
            </w:pPr>
            <w:r>
              <w:rPr>
                <w:sz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D37228" w:rsidRDefault="00585512">
            <w:pPr>
              <w:pStyle w:val="TableParagraph"/>
              <w:numPr>
                <w:ilvl w:val="3"/>
                <w:numId w:val="121"/>
              </w:numPr>
              <w:tabs>
                <w:tab w:val="left" w:pos="1541"/>
              </w:tabs>
              <w:spacing w:line="208" w:lineRule="auto"/>
              <w:ind w:right="129" w:firstLine="225"/>
              <w:jc w:val="both"/>
              <w:rPr>
                <w:sz w:val="24"/>
              </w:rPr>
            </w:pPr>
            <w:r>
              <w:rPr>
                <w:sz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D37228" w:rsidRDefault="00585512">
            <w:pPr>
              <w:pStyle w:val="TableParagraph"/>
              <w:numPr>
                <w:ilvl w:val="2"/>
                <w:numId w:val="120"/>
              </w:numPr>
              <w:tabs>
                <w:tab w:val="left" w:pos="1687"/>
              </w:tabs>
              <w:spacing w:line="208" w:lineRule="auto"/>
              <w:ind w:right="129" w:firstLine="225"/>
              <w:jc w:val="both"/>
              <w:rPr>
                <w:sz w:val="24"/>
              </w:rPr>
            </w:pPr>
            <w:r>
              <w:rPr>
                <w:sz w:val="24"/>
              </w:rPr>
              <w:t xml:space="preserve">Правила безопасной </w:t>
            </w:r>
            <w:r>
              <w:rPr>
                <w:spacing w:val="-2"/>
                <w:sz w:val="24"/>
              </w:rPr>
              <w:t>жизнедеятельности.</w:t>
            </w:r>
          </w:p>
          <w:p w:rsidR="00D37228" w:rsidRDefault="00585512">
            <w:pPr>
              <w:pStyle w:val="TableParagraph"/>
              <w:numPr>
                <w:ilvl w:val="3"/>
                <w:numId w:val="120"/>
              </w:numPr>
              <w:tabs>
                <w:tab w:val="left" w:pos="1416"/>
                <w:tab w:val="left" w:pos="3193"/>
              </w:tabs>
              <w:spacing w:line="208" w:lineRule="auto"/>
              <w:ind w:right="128" w:firstLine="225"/>
              <w:jc w:val="both"/>
              <w:rPr>
                <w:sz w:val="24"/>
              </w:rPr>
            </w:pPr>
            <w:r>
              <w:rPr>
                <w:sz w:val="24"/>
              </w:rPr>
              <w:t>Понимание</w:t>
            </w:r>
            <w:r>
              <w:rPr>
                <w:spacing w:val="-10"/>
                <w:sz w:val="24"/>
              </w:rPr>
              <w:t xml:space="preserve"> </w:t>
            </w:r>
            <w:r>
              <w:rPr>
                <w:sz w:val="24"/>
              </w:rPr>
              <w:t xml:space="preserve">необходимости соблюдения режима дня, правил здорового питания и личной гигиены. Правила безопасности в быту: </w:t>
            </w:r>
            <w:r>
              <w:rPr>
                <w:spacing w:val="-2"/>
                <w:sz w:val="24"/>
              </w:rPr>
              <w:t>пользование</w:t>
            </w:r>
            <w:r>
              <w:rPr>
                <w:sz w:val="24"/>
              </w:rPr>
              <w:tab/>
            </w:r>
            <w:r>
              <w:rPr>
                <w:sz w:val="24"/>
              </w:rPr>
              <w:tab/>
            </w:r>
            <w:r>
              <w:rPr>
                <w:spacing w:val="-2"/>
                <w:sz w:val="24"/>
              </w:rPr>
              <w:t xml:space="preserve">бытовыми </w:t>
            </w:r>
            <w:r>
              <w:rPr>
                <w:sz w:val="24"/>
              </w:rPr>
              <w:t>электроприборами, газовыми плитами.</w:t>
            </w:r>
          </w:p>
          <w:p w:rsidR="00D37228" w:rsidRDefault="00585512">
            <w:pPr>
              <w:pStyle w:val="TableParagraph"/>
              <w:numPr>
                <w:ilvl w:val="3"/>
                <w:numId w:val="120"/>
              </w:numPr>
              <w:tabs>
                <w:tab w:val="left" w:pos="1426"/>
              </w:tabs>
              <w:spacing w:line="208" w:lineRule="auto"/>
              <w:ind w:right="128" w:firstLine="225"/>
              <w:jc w:val="both"/>
              <w:rPr>
                <w:sz w:val="24"/>
              </w:rPr>
            </w:pPr>
            <w:r>
              <w:rPr>
                <w:sz w:val="24"/>
              </w:rPr>
              <w:t>Дорога от дома до школы. Правила безопасного поведения пешехода (дорожные знаки, дорожная разметка, дорожные сигналы).</w:t>
            </w:r>
          </w:p>
          <w:p w:rsidR="00D37228" w:rsidRDefault="00585512">
            <w:pPr>
              <w:pStyle w:val="TableParagraph"/>
              <w:numPr>
                <w:ilvl w:val="3"/>
                <w:numId w:val="120"/>
              </w:numPr>
              <w:tabs>
                <w:tab w:val="left" w:pos="1452"/>
                <w:tab w:val="left" w:pos="2638"/>
                <w:tab w:val="left" w:pos="4140"/>
              </w:tabs>
              <w:spacing w:line="208" w:lineRule="auto"/>
              <w:ind w:right="128" w:firstLine="225"/>
              <w:jc w:val="both"/>
              <w:rPr>
                <w:sz w:val="24"/>
              </w:rPr>
            </w:pPr>
            <w:r>
              <w:rPr>
                <w:sz w:val="24"/>
              </w:rPr>
              <w:t xml:space="preserve">Безопасность в Интернете (электронный дневник и электронные ресурсы школы) в условиях </w:t>
            </w:r>
            <w:r>
              <w:rPr>
                <w:spacing w:val="-2"/>
                <w:sz w:val="24"/>
              </w:rPr>
              <w:t>контролируемого</w:t>
            </w:r>
            <w:r>
              <w:rPr>
                <w:sz w:val="24"/>
              </w:rPr>
              <w:tab/>
            </w:r>
            <w:r>
              <w:rPr>
                <w:spacing w:val="-2"/>
                <w:sz w:val="24"/>
              </w:rPr>
              <w:t>доступа</w:t>
            </w:r>
            <w:r>
              <w:rPr>
                <w:sz w:val="24"/>
              </w:rPr>
              <w:tab/>
            </w:r>
            <w:r>
              <w:rPr>
                <w:spacing w:val="-10"/>
                <w:sz w:val="24"/>
              </w:rPr>
              <w:t xml:space="preserve">в </w:t>
            </w:r>
            <w:r>
              <w:rPr>
                <w:spacing w:val="-2"/>
                <w:sz w:val="24"/>
              </w:rPr>
              <w:t>информационно-</w:t>
            </w:r>
          </w:p>
          <w:p w:rsidR="00D37228" w:rsidRDefault="00585512">
            <w:pPr>
              <w:pStyle w:val="TableParagraph"/>
              <w:tabs>
                <w:tab w:val="left" w:pos="3827"/>
              </w:tabs>
              <w:spacing w:line="228" w:lineRule="exact"/>
              <w:ind w:left="148"/>
              <w:rPr>
                <w:sz w:val="24"/>
              </w:rPr>
            </w:pPr>
            <w:r>
              <w:rPr>
                <w:spacing w:val="-2"/>
                <w:sz w:val="24"/>
              </w:rPr>
              <w:t>телекоммуникационную</w:t>
            </w:r>
            <w:r>
              <w:rPr>
                <w:sz w:val="24"/>
              </w:rPr>
              <w:tab/>
            </w:r>
            <w:r>
              <w:rPr>
                <w:spacing w:val="-4"/>
                <w:sz w:val="24"/>
              </w:rPr>
              <w:t>сеть</w:t>
            </w:r>
          </w:p>
          <w:p w:rsidR="00D37228" w:rsidRDefault="00585512">
            <w:pPr>
              <w:pStyle w:val="TableParagraph"/>
              <w:spacing w:line="234" w:lineRule="exact"/>
              <w:ind w:left="148"/>
              <w:rPr>
                <w:sz w:val="24"/>
              </w:rPr>
            </w:pPr>
            <w:r>
              <w:rPr>
                <w:spacing w:val="-2"/>
                <w:sz w:val="24"/>
              </w:rPr>
              <w:t>«Интернет».</w:t>
            </w:r>
          </w:p>
        </w:tc>
        <w:tc>
          <w:tcPr>
            <w:tcW w:w="2125" w:type="dxa"/>
            <w:vMerge w:val="restart"/>
          </w:tcPr>
          <w:p w:rsidR="00D37228" w:rsidRDefault="00D37228">
            <w:pPr>
              <w:pStyle w:val="TableParagraph"/>
              <w:rPr>
                <w:sz w:val="24"/>
              </w:rPr>
            </w:pPr>
          </w:p>
        </w:tc>
        <w:tc>
          <w:tcPr>
            <w:tcW w:w="2128" w:type="dxa"/>
            <w:vMerge w:val="restart"/>
          </w:tcPr>
          <w:p w:rsidR="00D37228" w:rsidRDefault="00585512">
            <w:pPr>
              <w:pStyle w:val="TableParagraph"/>
              <w:ind w:left="223" w:right="219" w:firstLine="3"/>
              <w:jc w:val="center"/>
              <w:rPr>
                <w:i/>
                <w:sz w:val="24"/>
              </w:rPr>
            </w:pPr>
            <w:r>
              <w:rPr>
                <w:i/>
                <w:spacing w:val="-2"/>
                <w:sz w:val="24"/>
              </w:rPr>
              <w:t>содержание которых соответствует</w:t>
            </w:r>
          </w:p>
          <w:p w:rsidR="00D37228" w:rsidRDefault="00585512">
            <w:pPr>
              <w:pStyle w:val="TableParagraph"/>
              <w:ind w:left="23" w:right="15"/>
              <w:jc w:val="center"/>
              <w:rPr>
                <w:i/>
                <w:sz w:val="24"/>
              </w:rPr>
            </w:pPr>
            <w:r>
              <w:rPr>
                <w:i/>
                <w:spacing w:val="-2"/>
                <w:sz w:val="24"/>
              </w:rPr>
              <w:t xml:space="preserve">законодательству </w:t>
            </w:r>
            <w:r>
              <w:rPr>
                <w:i/>
                <w:sz w:val="24"/>
              </w:rPr>
              <w:t>об образовании.</w:t>
            </w:r>
          </w:p>
        </w:tc>
      </w:tr>
      <w:tr w:rsidR="00D37228">
        <w:trPr>
          <w:trHeight w:val="4560"/>
        </w:trPr>
        <w:tc>
          <w:tcPr>
            <w:tcW w:w="994" w:type="dxa"/>
          </w:tcPr>
          <w:p w:rsidR="00D37228" w:rsidRDefault="00585512">
            <w:pPr>
              <w:pStyle w:val="TableParagraph"/>
              <w:spacing w:line="268" w:lineRule="exact"/>
              <w:ind w:left="146"/>
              <w:rPr>
                <w:sz w:val="24"/>
              </w:rPr>
            </w:pPr>
            <w:r>
              <w:rPr>
                <w:spacing w:val="-5"/>
                <w:sz w:val="24"/>
              </w:rPr>
              <w:t>2.</w:t>
            </w:r>
          </w:p>
        </w:tc>
        <w:tc>
          <w:tcPr>
            <w:tcW w:w="4396" w:type="dxa"/>
          </w:tcPr>
          <w:p w:rsidR="00D37228" w:rsidRDefault="00585512">
            <w:pPr>
              <w:pStyle w:val="TableParagraph"/>
              <w:numPr>
                <w:ilvl w:val="1"/>
                <w:numId w:val="119"/>
              </w:numPr>
              <w:tabs>
                <w:tab w:val="left" w:pos="1116"/>
              </w:tabs>
              <w:spacing w:line="208" w:lineRule="auto"/>
              <w:ind w:right="129" w:firstLine="225"/>
              <w:jc w:val="both"/>
              <w:rPr>
                <w:b/>
                <w:sz w:val="24"/>
              </w:rPr>
            </w:pPr>
            <w:r>
              <w:rPr>
                <w:b/>
                <w:sz w:val="24"/>
              </w:rPr>
              <w:t xml:space="preserve">Содержание обучения во 2 </w:t>
            </w:r>
            <w:r>
              <w:rPr>
                <w:b/>
                <w:spacing w:val="-2"/>
                <w:sz w:val="24"/>
              </w:rPr>
              <w:t>классе.</w:t>
            </w:r>
          </w:p>
          <w:p w:rsidR="00D37228" w:rsidRDefault="00585512">
            <w:pPr>
              <w:pStyle w:val="TableParagraph"/>
              <w:numPr>
                <w:ilvl w:val="2"/>
                <w:numId w:val="119"/>
              </w:numPr>
              <w:tabs>
                <w:tab w:val="left" w:pos="1213"/>
              </w:tabs>
              <w:spacing w:line="229" w:lineRule="exact"/>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D37228" w:rsidRDefault="00585512">
            <w:pPr>
              <w:pStyle w:val="TableParagraph"/>
              <w:numPr>
                <w:ilvl w:val="3"/>
                <w:numId w:val="119"/>
              </w:numPr>
              <w:tabs>
                <w:tab w:val="left" w:pos="1515"/>
                <w:tab w:val="left" w:pos="2956"/>
                <w:tab w:val="left" w:pos="3164"/>
              </w:tabs>
              <w:spacing w:before="8" w:line="208" w:lineRule="auto"/>
              <w:ind w:right="126" w:firstLine="225"/>
              <w:jc w:val="both"/>
              <w:rPr>
                <w:sz w:val="24"/>
              </w:rPr>
            </w:pPr>
            <w:r>
              <w:rPr>
                <w:sz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w:t>
            </w:r>
            <w:r>
              <w:rPr>
                <w:spacing w:val="-2"/>
                <w:sz w:val="24"/>
              </w:rPr>
              <w:t>Характеристика</w:t>
            </w:r>
            <w:r>
              <w:rPr>
                <w:sz w:val="24"/>
              </w:rPr>
              <w:tab/>
            </w:r>
            <w:r>
              <w:rPr>
                <w:sz w:val="24"/>
              </w:rPr>
              <w:tab/>
            </w:r>
            <w:r>
              <w:rPr>
                <w:spacing w:val="-2"/>
                <w:sz w:val="24"/>
              </w:rPr>
              <w:t xml:space="preserve">отдельных </w:t>
            </w:r>
            <w:r>
              <w:rPr>
                <w:sz w:val="24"/>
              </w:rPr>
              <w:t xml:space="preserve">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w:t>
            </w:r>
            <w:r>
              <w:rPr>
                <w:spacing w:val="-2"/>
                <w:sz w:val="24"/>
              </w:rPr>
              <w:t>многонациональное</w:t>
            </w:r>
            <w:r>
              <w:rPr>
                <w:sz w:val="24"/>
              </w:rPr>
              <w:tab/>
            </w:r>
            <w:r>
              <w:rPr>
                <w:spacing w:val="-2"/>
                <w:sz w:val="24"/>
              </w:rPr>
              <w:t xml:space="preserve">государство. </w:t>
            </w:r>
            <w:r>
              <w:rPr>
                <w:sz w:val="24"/>
              </w:rPr>
              <w:t>Народы</w:t>
            </w:r>
            <w:r>
              <w:rPr>
                <w:spacing w:val="43"/>
                <w:sz w:val="24"/>
              </w:rPr>
              <w:t xml:space="preserve"> </w:t>
            </w:r>
            <w:r>
              <w:rPr>
                <w:sz w:val="24"/>
              </w:rPr>
              <w:t>России,</w:t>
            </w:r>
            <w:r>
              <w:rPr>
                <w:spacing w:val="43"/>
                <w:sz w:val="24"/>
              </w:rPr>
              <w:t xml:space="preserve"> </w:t>
            </w:r>
            <w:r>
              <w:rPr>
                <w:sz w:val="24"/>
              </w:rPr>
              <w:t>их</w:t>
            </w:r>
            <w:r>
              <w:rPr>
                <w:spacing w:val="45"/>
                <w:sz w:val="24"/>
              </w:rPr>
              <w:t xml:space="preserve"> </w:t>
            </w:r>
            <w:r>
              <w:rPr>
                <w:sz w:val="24"/>
              </w:rPr>
              <w:t>традиции,</w:t>
            </w:r>
            <w:r>
              <w:rPr>
                <w:spacing w:val="44"/>
                <w:sz w:val="24"/>
              </w:rPr>
              <w:t xml:space="preserve"> </w:t>
            </w:r>
            <w:r>
              <w:rPr>
                <w:spacing w:val="-2"/>
                <w:sz w:val="24"/>
              </w:rPr>
              <w:t>обычаи,</w:t>
            </w:r>
          </w:p>
          <w:p w:rsidR="00D37228" w:rsidRDefault="00585512">
            <w:pPr>
              <w:pStyle w:val="TableParagraph"/>
              <w:spacing w:line="222" w:lineRule="exact"/>
              <w:ind w:left="148"/>
              <w:jc w:val="both"/>
              <w:rPr>
                <w:sz w:val="24"/>
              </w:rPr>
            </w:pPr>
            <w:r>
              <w:rPr>
                <w:sz w:val="24"/>
              </w:rPr>
              <w:t>праздники.</w:t>
            </w:r>
            <w:r>
              <w:rPr>
                <w:spacing w:val="-7"/>
                <w:sz w:val="24"/>
              </w:rPr>
              <w:t xml:space="preserve"> </w:t>
            </w:r>
            <w:r>
              <w:rPr>
                <w:sz w:val="24"/>
              </w:rPr>
              <w:t>Родной</w:t>
            </w:r>
            <w:r>
              <w:rPr>
                <w:spacing w:val="-6"/>
                <w:sz w:val="24"/>
              </w:rPr>
              <w:t xml:space="preserve"> </w:t>
            </w:r>
            <w:r>
              <w:rPr>
                <w:sz w:val="24"/>
              </w:rPr>
              <w:t>край,</w:t>
            </w:r>
            <w:r>
              <w:rPr>
                <w:spacing w:val="-6"/>
                <w:sz w:val="24"/>
              </w:rPr>
              <w:t xml:space="preserve"> </w:t>
            </w:r>
            <w:r>
              <w:rPr>
                <w:sz w:val="24"/>
              </w:rPr>
              <w:t>его</w:t>
            </w:r>
            <w:r>
              <w:rPr>
                <w:spacing w:val="-6"/>
                <w:sz w:val="24"/>
              </w:rPr>
              <w:t xml:space="preserve"> </w:t>
            </w:r>
            <w:r>
              <w:rPr>
                <w:spacing w:val="-2"/>
                <w:sz w:val="24"/>
              </w:rPr>
              <w:t>природные</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48" w:right="130"/>
              <w:jc w:val="both"/>
              <w:rPr>
                <w:sz w:val="24"/>
              </w:rPr>
            </w:pPr>
            <w:r>
              <w:rPr>
                <w:sz w:val="24"/>
              </w:rPr>
              <w:t xml:space="preserve">и культурные достопримечательности. Значимые события истории родного </w:t>
            </w:r>
            <w:r>
              <w:rPr>
                <w:spacing w:val="-4"/>
                <w:sz w:val="24"/>
              </w:rPr>
              <w:t>края.</w:t>
            </w:r>
          </w:p>
          <w:p w:rsidR="00D37228" w:rsidRDefault="00585512">
            <w:pPr>
              <w:pStyle w:val="TableParagraph"/>
              <w:numPr>
                <w:ilvl w:val="3"/>
                <w:numId w:val="118"/>
              </w:numPr>
              <w:tabs>
                <w:tab w:val="left" w:pos="1409"/>
              </w:tabs>
              <w:spacing w:line="208" w:lineRule="auto"/>
              <w:ind w:right="129" w:firstLine="225"/>
              <w:jc w:val="both"/>
              <w:rPr>
                <w:sz w:val="24"/>
              </w:rPr>
            </w:pPr>
            <w:r>
              <w:rPr>
                <w:sz w:val="24"/>
              </w:rPr>
              <w:t xml:space="preserve">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w:t>
            </w:r>
            <w:r>
              <w:rPr>
                <w:spacing w:val="-2"/>
                <w:sz w:val="24"/>
              </w:rPr>
              <w:t>общества.</w:t>
            </w:r>
          </w:p>
          <w:p w:rsidR="00D37228" w:rsidRDefault="00585512">
            <w:pPr>
              <w:pStyle w:val="TableParagraph"/>
              <w:numPr>
                <w:ilvl w:val="3"/>
                <w:numId w:val="118"/>
              </w:numPr>
              <w:tabs>
                <w:tab w:val="left" w:pos="1407"/>
              </w:tabs>
              <w:spacing w:line="208" w:lineRule="auto"/>
              <w:ind w:right="129" w:firstLine="225"/>
              <w:jc w:val="both"/>
              <w:rPr>
                <w:sz w:val="24"/>
              </w:rPr>
            </w:pPr>
            <w:r>
              <w:rPr>
                <w:sz w:val="24"/>
              </w:rPr>
              <w:t>Семья.</w:t>
            </w:r>
            <w:r>
              <w:rPr>
                <w:spacing w:val="-5"/>
                <w:sz w:val="24"/>
              </w:rPr>
              <w:t xml:space="preserve"> </w:t>
            </w:r>
            <w:r>
              <w:rPr>
                <w:sz w:val="24"/>
              </w:rPr>
              <w:t>Семейные</w:t>
            </w:r>
            <w:r>
              <w:rPr>
                <w:spacing w:val="-6"/>
                <w:sz w:val="24"/>
              </w:rPr>
              <w:t xml:space="preserve"> </w:t>
            </w:r>
            <w:r>
              <w:rPr>
                <w:sz w:val="24"/>
              </w:rPr>
              <w:t xml:space="preserve">ценности и традиции. Родословная. Составление схемы родословного древа, истории </w:t>
            </w:r>
            <w:r>
              <w:rPr>
                <w:spacing w:val="-2"/>
                <w:sz w:val="24"/>
              </w:rPr>
              <w:t>семьи.</w:t>
            </w:r>
          </w:p>
          <w:p w:rsidR="00D37228" w:rsidRDefault="00585512">
            <w:pPr>
              <w:pStyle w:val="TableParagraph"/>
              <w:numPr>
                <w:ilvl w:val="3"/>
                <w:numId w:val="118"/>
              </w:numPr>
              <w:tabs>
                <w:tab w:val="left" w:pos="1721"/>
              </w:tabs>
              <w:spacing w:line="208" w:lineRule="auto"/>
              <w:ind w:right="125" w:firstLine="225"/>
              <w:jc w:val="both"/>
              <w:rPr>
                <w:sz w:val="24"/>
              </w:rPr>
            </w:pPr>
            <w:r>
              <w:rPr>
                <w:sz w:val="24"/>
              </w:rPr>
              <w:t xml:space="preserve">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w:t>
            </w:r>
            <w:r>
              <w:rPr>
                <w:spacing w:val="-2"/>
                <w:sz w:val="24"/>
              </w:rPr>
              <w:t>общества.</w:t>
            </w:r>
          </w:p>
          <w:p w:rsidR="00D37228" w:rsidRDefault="00585512">
            <w:pPr>
              <w:pStyle w:val="TableParagraph"/>
              <w:numPr>
                <w:ilvl w:val="2"/>
                <w:numId w:val="117"/>
              </w:numPr>
              <w:tabs>
                <w:tab w:val="left" w:pos="1213"/>
              </w:tabs>
              <w:spacing w:line="229" w:lineRule="exact"/>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D37228" w:rsidRDefault="00585512">
            <w:pPr>
              <w:pStyle w:val="TableParagraph"/>
              <w:numPr>
                <w:ilvl w:val="3"/>
                <w:numId w:val="117"/>
              </w:numPr>
              <w:tabs>
                <w:tab w:val="left" w:pos="1393"/>
              </w:tabs>
              <w:spacing w:before="7" w:line="208" w:lineRule="auto"/>
              <w:ind w:right="128" w:firstLine="225"/>
              <w:jc w:val="both"/>
              <w:rPr>
                <w:sz w:val="24"/>
              </w:rPr>
            </w:pPr>
            <w:r>
              <w:rPr>
                <w:sz w:val="24"/>
              </w:rPr>
              <w:t>Методы</w:t>
            </w:r>
            <w:r>
              <w:rPr>
                <w:spacing w:val="-15"/>
                <w:sz w:val="24"/>
              </w:rPr>
              <w:t xml:space="preserve"> </w:t>
            </w:r>
            <w:r>
              <w:rPr>
                <w:sz w:val="24"/>
              </w:rPr>
              <w:t>познания</w:t>
            </w:r>
            <w:r>
              <w:rPr>
                <w:spacing w:val="-15"/>
                <w:sz w:val="24"/>
              </w:rPr>
              <w:t xml:space="preserve"> </w:t>
            </w:r>
            <w:r>
              <w:rPr>
                <w:sz w:val="24"/>
              </w:rPr>
              <w:t>природы: наблюдения, опыты, измерения.</w:t>
            </w:r>
          </w:p>
          <w:p w:rsidR="00D37228" w:rsidRDefault="00585512">
            <w:pPr>
              <w:pStyle w:val="TableParagraph"/>
              <w:numPr>
                <w:ilvl w:val="3"/>
                <w:numId w:val="117"/>
              </w:numPr>
              <w:tabs>
                <w:tab w:val="left" w:pos="1671"/>
              </w:tabs>
              <w:spacing w:line="208" w:lineRule="auto"/>
              <w:ind w:right="127" w:firstLine="225"/>
              <w:jc w:val="both"/>
              <w:rPr>
                <w:sz w:val="24"/>
              </w:rPr>
            </w:pPr>
            <w:r>
              <w:rPr>
                <w:sz w:val="24"/>
              </w:rPr>
              <w:t>Звёзды и созвездия, наблюдения звёздного неба. Планеты. Чем</w:t>
            </w:r>
            <w:r>
              <w:rPr>
                <w:spacing w:val="-15"/>
                <w:sz w:val="24"/>
              </w:rPr>
              <w:t xml:space="preserve"> </w:t>
            </w:r>
            <w:r>
              <w:rPr>
                <w:sz w:val="24"/>
              </w:rPr>
              <w:t>Земля</w:t>
            </w:r>
            <w:r>
              <w:rPr>
                <w:spacing w:val="-15"/>
                <w:sz w:val="24"/>
              </w:rPr>
              <w:t xml:space="preserve"> </w:t>
            </w:r>
            <w:r>
              <w:rPr>
                <w:sz w:val="24"/>
              </w:rPr>
              <w:t>отличается</w:t>
            </w:r>
            <w:r>
              <w:rPr>
                <w:spacing w:val="-15"/>
                <w:sz w:val="24"/>
              </w:rPr>
              <w:t xml:space="preserve"> </w:t>
            </w:r>
            <w:r>
              <w:rPr>
                <w:sz w:val="24"/>
              </w:rPr>
              <w:t>от</w:t>
            </w:r>
            <w:r>
              <w:rPr>
                <w:spacing w:val="-15"/>
                <w:sz w:val="24"/>
              </w:rPr>
              <w:t xml:space="preserve"> </w:t>
            </w:r>
            <w:r>
              <w:rPr>
                <w:sz w:val="24"/>
              </w:rPr>
              <w:t>других</w:t>
            </w:r>
            <w:r>
              <w:rPr>
                <w:spacing w:val="-15"/>
                <w:sz w:val="24"/>
              </w:rPr>
              <w:t xml:space="preserve"> </w:t>
            </w:r>
            <w:r>
              <w:rPr>
                <w:sz w:val="24"/>
              </w:rPr>
              <w:t>планет; условия жизни на Земле. Изображения Земли: глобус, карта, план. Карта мира. Материки,</w:t>
            </w:r>
            <w:r>
              <w:rPr>
                <w:spacing w:val="-13"/>
                <w:sz w:val="24"/>
              </w:rPr>
              <w:t xml:space="preserve"> </w:t>
            </w:r>
            <w:r>
              <w:rPr>
                <w:sz w:val="24"/>
              </w:rPr>
              <w:t>океаны.</w:t>
            </w:r>
            <w:r>
              <w:rPr>
                <w:spacing w:val="-13"/>
                <w:sz w:val="24"/>
              </w:rPr>
              <w:t xml:space="preserve"> </w:t>
            </w:r>
            <w:r>
              <w:rPr>
                <w:sz w:val="24"/>
              </w:rPr>
              <w:t>Определение</w:t>
            </w:r>
            <w:r>
              <w:rPr>
                <w:spacing w:val="-14"/>
                <w:sz w:val="24"/>
              </w:rPr>
              <w:t xml:space="preserve"> </w:t>
            </w:r>
            <w:r>
              <w:rPr>
                <w:sz w:val="24"/>
              </w:rPr>
              <w:t>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37228" w:rsidRDefault="00585512">
            <w:pPr>
              <w:pStyle w:val="TableParagraph"/>
              <w:numPr>
                <w:ilvl w:val="3"/>
                <w:numId w:val="117"/>
              </w:numPr>
              <w:tabs>
                <w:tab w:val="left" w:pos="1558"/>
                <w:tab w:val="left" w:pos="1693"/>
                <w:tab w:val="left" w:pos="3590"/>
              </w:tabs>
              <w:spacing w:line="208" w:lineRule="auto"/>
              <w:ind w:right="128" w:firstLine="225"/>
              <w:jc w:val="both"/>
              <w:rPr>
                <w:sz w:val="24"/>
              </w:rPr>
            </w:pPr>
            <w:r>
              <w:rPr>
                <w:sz w:val="24"/>
              </w:rPr>
              <w:t xml:space="preserve">Многообразие растений. </w:t>
            </w:r>
            <w:r>
              <w:rPr>
                <w:spacing w:val="-2"/>
                <w:sz w:val="24"/>
              </w:rPr>
              <w:t>Деревья,</w:t>
            </w:r>
            <w:r>
              <w:rPr>
                <w:sz w:val="24"/>
              </w:rPr>
              <w:tab/>
            </w:r>
            <w:r>
              <w:rPr>
                <w:sz w:val="24"/>
              </w:rPr>
              <w:tab/>
            </w:r>
            <w:r>
              <w:rPr>
                <w:spacing w:val="-2"/>
                <w:sz w:val="24"/>
              </w:rPr>
              <w:t>кустарники,</w:t>
            </w:r>
            <w:r>
              <w:rPr>
                <w:sz w:val="24"/>
              </w:rPr>
              <w:tab/>
            </w:r>
            <w:r>
              <w:rPr>
                <w:spacing w:val="-2"/>
                <w:sz w:val="24"/>
              </w:rPr>
              <w:t xml:space="preserve">травы. </w:t>
            </w:r>
            <w:r>
              <w:rPr>
                <w:sz w:val="24"/>
              </w:rPr>
              <w:t>Дикорастущие и культурные растения. Связи в природе. Годовой ход изменений в жизни растений.</w:t>
            </w:r>
          </w:p>
          <w:p w:rsidR="00D37228" w:rsidRDefault="00585512">
            <w:pPr>
              <w:pStyle w:val="TableParagraph"/>
              <w:numPr>
                <w:ilvl w:val="3"/>
                <w:numId w:val="117"/>
              </w:numPr>
              <w:tabs>
                <w:tab w:val="left" w:pos="1503"/>
              </w:tabs>
              <w:spacing w:line="208" w:lineRule="auto"/>
              <w:ind w:right="127" w:firstLine="225"/>
              <w:jc w:val="both"/>
              <w:rPr>
                <w:sz w:val="24"/>
              </w:rPr>
            </w:pPr>
            <w:r>
              <w:rPr>
                <w:sz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37228" w:rsidRDefault="00585512">
            <w:pPr>
              <w:pStyle w:val="TableParagraph"/>
              <w:numPr>
                <w:ilvl w:val="3"/>
                <w:numId w:val="117"/>
              </w:numPr>
              <w:tabs>
                <w:tab w:val="left" w:pos="1459"/>
              </w:tabs>
              <w:spacing w:line="208" w:lineRule="auto"/>
              <w:ind w:right="127" w:firstLine="225"/>
              <w:jc w:val="both"/>
              <w:rPr>
                <w:sz w:val="24"/>
              </w:rPr>
            </w:pPr>
            <w:r>
              <w:rPr>
                <w:sz w:val="24"/>
              </w:rPr>
              <w:t>Красная книга России, её значение, отдельные представители растений и животных Красной книги. Заповедники,</w:t>
            </w:r>
            <w:r>
              <w:rPr>
                <w:spacing w:val="-14"/>
                <w:sz w:val="24"/>
              </w:rPr>
              <w:t xml:space="preserve"> </w:t>
            </w:r>
            <w:r>
              <w:rPr>
                <w:sz w:val="24"/>
              </w:rPr>
              <w:t>природные</w:t>
            </w:r>
            <w:r>
              <w:rPr>
                <w:spacing w:val="-14"/>
                <w:sz w:val="24"/>
              </w:rPr>
              <w:t xml:space="preserve"> </w:t>
            </w:r>
            <w:r>
              <w:rPr>
                <w:sz w:val="24"/>
              </w:rPr>
              <w:t>парки.</w:t>
            </w:r>
            <w:r>
              <w:rPr>
                <w:spacing w:val="-12"/>
                <w:sz w:val="24"/>
              </w:rPr>
              <w:t xml:space="preserve"> </w:t>
            </w:r>
            <w:r>
              <w:rPr>
                <w:sz w:val="24"/>
              </w:rPr>
              <w:t>Охрана природы. Правила нравственного поведения на природе.</w:t>
            </w:r>
          </w:p>
          <w:p w:rsidR="00D37228" w:rsidRDefault="00585512">
            <w:pPr>
              <w:pStyle w:val="TableParagraph"/>
              <w:numPr>
                <w:ilvl w:val="2"/>
                <w:numId w:val="116"/>
              </w:numPr>
              <w:tabs>
                <w:tab w:val="left" w:pos="1687"/>
              </w:tabs>
              <w:spacing w:line="208" w:lineRule="auto"/>
              <w:ind w:right="129" w:firstLine="225"/>
              <w:jc w:val="both"/>
              <w:rPr>
                <w:sz w:val="24"/>
              </w:rPr>
            </w:pPr>
            <w:r>
              <w:rPr>
                <w:sz w:val="24"/>
              </w:rPr>
              <w:t xml:space="preserve">Правила безопасной </w:t>
            </w:r>
            <w:r>
              <w:rPr>
                <w:spacing w:val="-2"/>
                <w:sz w:val="24"/>
              </w:rPr>
              <w:t>жизнедеятельности.</w:t>
            </w:r>
          </w:p>
          <w:p w:rsidR="00D37228" w:rsidRDefault="00585512">
            <w:pPr>
              <w:pStyle w:val="TableParagraph"/>
              <w:numPr>
                <w:ilvl w:val="3"/>
                <w:numId w:val="116"/>
              </w:numPr>
              <w:tabs>
                <w:tab w:val="left" w:pos="1546"/>
              </w:tabs>
              <w:spacing w:line="240" w:lineRule="exact"/>
              <w:ind w:right="126" w:firstLine="225"/>
              <w:jc w:val="both"/>
              <w:rPr>
                <w:sz w:val="24"/>
              </w:rPr>
            </w:pPr>
            <w:r>
              <w:rPr>
                <w:sz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w:t>
            </w:r>
            <w:r>
              <w:rPr>
                <w:spacing w:val="-15"/>
                <w:sz w:val="24"/>
              </w:rPr>
              <w:t xml:space="preserve"> </w:t>
            </w:r>
            <w:r>
              <w:rPr>
                <w:sz w:val="24"/>
              </w:rPr>
              <w:t>на</w:t>
            </w:r>
            <w:r>
              <w:rPr>
                <w:spacing w:val="-15"/>
                <w:sz w:val="24"/>
              </w:rPr>
              <w:t xml:space="preserve"> </w:t>
            </w:r>
            <w:r>
              <w:rPr>
                <w:sz w:val="24"/>
              </w:rPr>
              <w:t>воздухе</w:t>
            </w:r>
            <w:r>
              <w:rPr>
                <w:spacing w:val="-15"/>
                <w:sz w:val="24"/>
              </w:rPr>
              <w:t xml:space="preserve"> </w:t>
            </w:r>
            <w:r>
              <w:rPr>
                <w:sz w:val="24"/>
              </w:rPr>
              <w:t>как</w:t>
            </w:r>
            <w:r>
              <w:rPr>
                <w:spacing w:val="-12"/>
                <w:sz w:val="24"/>
              </w:rPr>
              <w:t xml:space="preserve"> </w:t>
            </w:r>
            <w:r>
              <w:rPr>
                <w:sz w:val="24"/>
              </w:rPr>
              <w:t>условие</w:t>
            </w:r>
            <w:r>
              <w:rPr>
                <w:spacing w:val="-15"/>
                <w:sz w:val="24"/>
              </w:rPr>
              <w:t xml:space="preserve"> </w:t>
            </w:r>
            <w:r>
              <w:rPr>
                <w:spacing w:val="-2"/>
                <w:sz w:val="24"/>
              </w:rPr>
              <w:t>сохранения</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5520"/>
        </w:trPr>
        <w:tc>
          <w:tcPr>
            <w:tcW w:w="994" w:type="dxa"/>
          </w:tcPr>
          <w:p w:rsidR="00D37228" w:rsidRDefault="00D37228">
            <w:pPr>
              <w:pStyle w:val="TableParagraph"/>
              <w:rPr>
                <w:sz w:val="24"/>
              </w:rPr>
            </w:pPr>
          </w:p>
        </w:tc>
        <w:tc>
          <w:tcPr>
            <w:tcW w:w="4396" w:type="dxa"/>
          </w:tcPr>
          <w:p w:rsidR="00D37228" w:rsidRDefault="00585512">
            <w:pPr>
              <w:pStyle w:val="TableParagraph"/>
              <w:spacing w:line="226" w:lineRule="exact"/>
              <w:ind w:left="148"/>
              <w:jc w:val="both"/>
              <w:rPr>
                <w:sz w:val="24"/>
              </w:rPr>
            </w:pPr>
            <w:r>
              <w:rPr>
                <w:sz w:val="24"/>
              </w:rPr>
              <w:t>и</w:t>
            </w:r>
            <w:r>
              <w:rPr>
                <w:spacing w:val="-2"/>
                <w:sz w:val="24"/>
              </w:rPr>
              <w:t xml:space="preserve"> </w:t>
            </w:r>
            <w:r>
              <w:rPr>
                <w:sz w:val="24"/>
              </w:rPr>
              <w:t>укрепления</w:t>
            </w:r>
            <w:r>
              <w:rPr>
                <w:spacing w:val="-3"/>
                <w:sz w:val="24"/>
              </w:rPr>
              <w:t xml:space="preserve"> </w:t>
            </w:r>
            <w:r>
              <w:rPr>
                <w:spacing w:val="-2"/>
                <w:sz w:val="24"/>
              </w:rPr>
              <w:t>здоровья.</w:t>
            </w:r>
          </w:p>
          <w:p w:rsidR="00D37228" w:rsidRDefault="00585512">
            <w:pPr>
              <w:pStyle w:val="TableParagraph"/>
              <w:numPr>
                <w:ilvl w:val="3"/>
                <w:numId w:val="115"/>
              </w:numPr>
              <w:tabs>
                <w:tab w:val="left" w:pos="1522"/>
              </w:tabs>
              <w:spacing w:before="11" w:line="208" w:lineRule="auto"/>
              <w:ind w:right="128" w:firstLine="225"/>
              <w:jc w:val="both"/>
              <w:rPr>
                <w:sz w:val="24"/>
              </w:rPr>
            </w:pPr>
            <w:r>
              <w:rPr>
                <w:sz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D37228" w:rsidRDefault="00585512">
            <w:pPr>
              <w:pStyle w:val="TableParagraph"/>
              <w:numPr>
                <w:ilvl w:val="3"/>
                <w:numId w:val="115"/>
              </w:numPr>
              <w:tabs>
                <w:tab w:val="left" w:pos="1733"/>
              </w:tabs>
              <w:spacing w:line="208" w:lineRule="auto"/>
              <w:ind w:right="128" w:firstLine="225"/>
              <w:jc w:val="both"/>
              <w:rPr>
                <w:sz w:val="24"/>
              </w:rPr>
            </w:pPr>
            <w:r>
              <w:rPr>
                <w:sz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D37228" w:rsidRDefault="00585512">
            <w:pPr>
              <w:pStyle w:val="TableParagraph"/>
              <w:numPr>
                <w:ilvl w:val="3"/>
                <w:numId w:val="115"/>
              </w:numPr>
              <w:tabs>
                <w:tab w:val="left" w:pos="1536"/>
                <w:tab w:val="left" w:pos="2637"/>
                <w:tab w:val="left" w:pos="2787"/>
                <w:tab w:val="left" w:pos="3177"/>
                <w:tab w:val="left" w:pos="4139"/>
              </w:tabs>
              <w:spacing w:line="208" w:lineRule="auto"/>
              <w:ind w:right="128" w:firstLine="225"/>
              <w:jc w:val="both"/>
              <w:rPr>
                <w:sz w:val="24"/>
              </w:rPr>
            </w:pPr>
            <w:r>
              <w:rPr>
                <w:sz w:val="24"/>
              </w:rPr>
              <w:t xml:space="preserve">Правила поведения при </w:t>
            </w:r>
            <w:r>
              <w:rPr>
                <w:spacing w:val="-2"/>
                <w:sz w:val="24"/>
              </w:rPr>
              <w:t>пользовании</w:t>
            </w:r>
            <w:r>
              <w:rPr>
                <w:sz w:val="24"/>
              </w:rPr>
              <w:tab/>
            </w:r>
            <w:r>
              <w:rPr>
                <w:sz w:val="24"/>
              </w:rPr>
              <w:tab/>
            </w:r>
            <w:r>
              <w:rPr>
                <w:sz w:val="24"/>
              </w:rPr>
              <w:tab/>
            </w:r>
            <w:r>
              <w:rPr>
                <w:spacing w:val="-2"/>
                <w:sz w:val="24"/>
              </w:rPr>
              <w:t xml:space="preserve">компьютером. </w:t>
            </w:r>
            <w:r>
              <w:rPr>
                <w:sz w:val="24"/>
              </w:rPr>
              <w:t>Безопасность</w:t>
            </w:r>
            <w:r>
              <w:rPr>
                <w:spacing w:val="80"/>
                <w:w w:val="150"/>
                <w:sz w:val="24"/>
              </w:rPr>
              <w:t xml:space="preserve">  </w:t>
            </w:r>
            <w:r>
              <w:rPr>
                <w:sz w:val="24"/>
              </w:rPr>
              <w:t>в</w:t>
            </w:r>
            <w:r>
              <w:rPr>
                <w:sz w:val="24"/>
              </w:rPr>
              <w:tab/>
            </w:r>
            <w:r>
              <w:rPr>
                <w:sz w:val="24"/>
              </w:rPr>
              <w:tab/>
            </w:r>
            <w:r>
              <w:rPr>
                <w:sz w:val="24"/>
              </w:rPr>
              <w:tab/>
            </w:r>
            <w:r>
              <w:rPr>
                <w:spacing w:val="-2"/>
                <w:sz w:val="24"/>
              </w:rPr>
              <w:t xml:space="preserve">Интернете </w:t>
            </w:r>
            <w:r>
              <w:rPr>
                <w:sz w:val="24"/>
              </w:rPr>
              <w:t xml:space="preserve">(коммуникация в мессенджерах и социальных группах) в условиях </w:t>
            </w:r>
            <w:r>
              <w:rPr>
                <w:spacing w:val="-2"/>
                <w:sz w:val="24"/>
              </w:rPr>
              <w:t>контролируемого</w:t>
            </w:r>
            <w:r>
              <w:rPr>
                <w:sz w:val="24"/>
              </w:rPr>
              <w:tab/>
            </w:r>
            <w:r>
              <w:rPr>
                <w:spacing w:val="-2"/>
                <w:sz w:val="24"/>
              </w:rPr>
              <w:t>доступа</w:t>
            </w:r>
            <w:r>
              <w:rPr>
                <w:sz w:val="24"/>
              </w:rPr>
              <w:tab/>
            </w:r>
            <w:r>
              <w:rPr>
                <w:spacing w:val="-10"/>
                <w:sz w:val="24"/>
              </w:rPr>
              <w:t xml:space="preserve">в </w:t>
            </w:r>
            <w:r>
              <w:rPr>
                <w:spacing w:val="-2"/>
                <w:sz w:val="24"/>
              </w:rPr>
              <w:t>информационно-</w:t>
            </w:r>
          </w:p>
          <w:p w:rsidR="00D37228" w:rsidRDefault="00585512">
            <w:pPr>
              <w:pStyle w:val="TableParagraph"/>
              <w:tabs>
                <w:tab w:val="left" w:pos="3827"/>
              </w:tabs>
              <w:spacing w:line="229" w:lineRule="exact"/>
              <w:ind w:left="148"/>
              <w:rPr>
                <w:sz w:val="24"/>
              </w:rPr>
            </w:pPr>
            <w:r>
              <w:rPr>
                <w:spacing w:val="-2"/>
                <w:sz w:val="24"/>
              </w:rPr>
              <w:t>телекоммуникационную</w:t>
            </w:r>
            <w:r>
              <w:rPr>
                <w:sz w:val="24"/>
              </w:rPr>
              <w:tab/>
            </w:r>
            <w:r>
              <w:rPr>
                <w:spacing w:val="-4"/>
                <w:sz w:val="24"/>
              </w:rPr>
              <w:t>сеть</w:t>
            </w:r>
          </w:p>
          <w:p w:rsidR="00D37228" w:rsidRDefault="00585512">
            <w:pPr>
              <w:pStyle w:val="TableParagraph"/>
              <w:spacing w:line="234" w:lineRule="exact"/>
              <w:ind w:left="148"/>
              <w:rPr>
                <w:sz w:val="24"/>
              </w:rPr>
            </w:pPr>
            <w:r>
              <w:rPr>
                <w:spacing w:val="-2"/>
                <w:sz w:val="24"/>
              </w:rPr>
              <w:t>«Интернет».</w:t>
            </w:r>
          </w:p>
        </w:tc>
        <w:tc>
          <w:tcPr>
            <w:tcW w:w="2125" w:type="dxa"/>
          </w:tcPr>
          <w:p w:rsidR="00D37228" w:rsidRDefault="00D37228">
            <w:pPr>
              <w:pStyle w:val="TableParagraph"/>
              <w:rPr>
                <w:sz w:val="24"/>
              </w:rPr>
            </w:pPr>
          </w:p>
        </w:tc>
        <w:tc>
          <w:tcPr>
            <w:tcW w:w="2128" w:type="dxa"/>
            <w:vMerge w:val="restart"/>
          </w:tcPr>
          <w:p w:rsidR="00D37228" w:rsidRDefault="00D37228">
            <w:pPr>
              <w:pStyle w:val="TableParagraph"/>
              <w:rPr>
                <w:sz w:val="24"/>
              </w:rPr>
            </w:pPr>
          </w:p>
        </w:tc>
      </w:tr>
      <w:tr w:rsidR="00D37228">
        <w:trPr>
          <w:trHeight w:val="8880"/>
        </w:trPr>
        <w:tc>
          <w:tcPr>
            <w:tcW w:w="994" w:type="dxa"/>
          </w:tcPr>
          <w:p w:rsidR="00D37228" w:rsidRDefault="00D37228">
            <w:pPr>
              <w:pStyle w:val="TableParagraph"/>
              <w:rPr>
                <w:sz w:val="24"/>
              </w:rPr>
            </w:pPr>
          </w:p>
        </w:tc>
        <w:tc>
          <w:tcPr>
            <w:tcW w:w="4396" w:type="dxa"/>
          </w:tcPr>
          <w:p w:rsidR="00D37228" w:rsidRDefault="00585512">
            <w:pPr>
              <w:pStyle w:val="TableParagraph"/>
              <w:numPr>
                <w:ilvl w:val="1"/>
                <w:numId w:val="114"/>
              </w:numPr>
              <w:tabs>
                <w:tab w:val="left" w:pos="1145"/>
              </w:tabs>
              <w:spacing w:line="208" w:lineRule="auto"/>
              <w:ind w:right="129" w:firstLine="225"/>
              <w:jc w:val="both"/>
              <w:rPr>
                <w:b/>
                <w:sz w:val="24"/>
              </w:rPr>
            </w:pPr>
            <w:r>
              <w:rPr>
                <w:b/>
                <w:sz w:val="24"/>
              </w:rPr>
              <w:t xml:space="preserve">Содержание обучения в 3 </w:t>
            </w:r>
            <w:r>
              <w:rPr>
                <w:b/>
                <w:spacing w:val="-2"/>
                <w:sz w:val="24"/>
              </w:rPr>
              <w:t>классе.</w:t>
            </w:r>
          </w:p>
          <w:p w:rsidR="00D37228" w:rsidRDefault="00585512">
            <w:pPr>
              <w:pStyle w:val="TableParagraph"/>
              <w:numPr>
                <w:ilvl w:val="2"/>
                <w:numId w:val="114"/>
              </w:numPr>
              <w:tabs>
                <w:tab w:val="left" w:pos="1213"/>
              </w:tabs>
              <w:spacing w:line="229" w:lineRule="exact"/>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D37228" w:rsidRDefault="00585512">
            <w:pPr>
              <w:pStyle w:val="TableParagraph"/>
              <w:numPr>
                <w:ilvl w:val="3"/>
                <w:numId w:val="114"/>
              </w:numPr>
              <w:tabs>
                <w:tab w:val="left" w:pos="1385"/>
                <w:tab w:val="left" w:pos="3164"/>
              </w:tabs>
              <w:spacing w:before="8" w:line="208" w:lineRule="auto"/>
              <w:ind w:right="127" w:firstLine="225"/>
              <w:jc w:val="both"/>
              <w:rPr>
                <w:sz w:val="24"/>
              </w:rPr>
            </w:pPr>
            <w:r>
              <w:rPr>
                <w:sz w:val="24"/>
              </w:rPr>
              <w:t>Общество</w:t>
            </w:r>
            <w:r>
              <w:rPr>
                <w:spacing w:val="-15"/>
                <w:sz w:val="24"/>
              </w:rPr>
              <w:t xml:space="preserve"> </w:t>
            </w:r>
            <w:r>
              <w:rPr>
                <w:sz w:val="24"/>
              </w:rPr>
              <w:t>как</w:t>
            </w:r>
            <w:r>
              <w:rPr>
                <w:spacing w:val="-15"/>
                <w:sz w:val="24"/>
              </w:rPr>
              <w:t xml:space="preserve"> </w:t>
            </w:r>
            <w:r>
              <w:rPr>
                <w:sz w:val="24"/>
              </w:rPr>
              <w:t>совокупность людей, которые объединены общей культурой и связаны друг с другом совместной деятельностью во имя общей</w:t>
            </w:r>
            <w:r>
              <w:rPr>
                <w:spacing w:val="-5"/>
                <w:sz w:val="24"/>
              </w:rPr>
              <w:t xml:space="preserve"> </w:t>
            </w:r>
            <w:r>
              <w:rPr>
                <w:sz w:val="24"/>
              </w:rPr>
              <w:t>цели.</w:t>
            </w:r>
            <w:r>
              <w:rPr>
                <w:spacing w:val="-6"/>
                <w:sz w:val="24"/>
              </w:rPr>
              <w:t xml:space="preserve"> </w:t>
            </w:r>
            <w:r>
              <w:rPr>
                <w:sz w:val="24"/>
              </w:rPr>
              <w:t>Наша</w:t>
            </w:r>
            <w:r>
              <w:rPr>
                <w:spacing w:val="-7"/>
                <w:sz w:val="24"/>
              </w:rPr>
              <w:t xml:space="preserve"> </w:t>
            </w:r>
            <w:r>
              <w:rPr>
                <w:sz w:val="24"/>
              </w:rPr>
              <w:t>Родина</w:t>
            </w:r>
            <w:r>
              <w:rPr>
                <w:spacing w:val="-7"/>
                <w:sz w:val="24"/>
              </w:rPr>
              <w:t xml:space="preserve"> </w:t>
            </w:r>
            <w:r>
              <w:rPr>
                <w:sz w:val="24"/>
              </w:rPr>
              <w:t>‒</w:t>
            </w:r>
            <w:r>
              <w:rPr>
                <w:spacing w:val="-6"/>
                <w:sz w:val="24"/>
              </w:rPr>
              <w:t xml:space="preserve"> </w:t>
            </w:r>
            <w:r>
              <w:rPr>
                <w:sz w:val="24"/>
              </w:rPr>
              <w:t xml:space="preserve">Российская Федерация. Уникальные памятники культуры России, родного края. </w:t>
            </w:r>
            <w:r>
              <w:rPr>
                <w:spacing w:val="-2"/>
                <w:sz w:val="24"/>
              </w:rPr>
              <w:t>Государственная</w:t>
            </w:r>
            <w:r>
              <w:rPr>
                <w:sz w:val="24"/>
              </w:rPr>
              <w:tab/>
            </w:r>
            <w:r>
              <w:rPr>
                <w:spacing w:val="-2"/>
                <w:sz w:val="24"/>
              </w:rPr>
              <w:t xml:space="preserve">символика </w:t>
            </w:r>
            <w:r>
              <w:rPr>
                <w:sz w:val="24"/>
              </w:rPr>
              <w:t>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37228" w:rsidRDefault="00585512">
            <w:pPr>
              <w:pStyle w:val="TableParagraph"/>
              <w:numPr>
                <w:ilvl w:val="3"/>
                <w:numId w:val="114"/>
              </w:numPr>
              <w:tabs>
                <w:tab w:val="left" w:pos="1390"/>
              </w:tabs>
              <w:spacing w:line="208" w:lineRule="auto"/>
              <w:ind w:right="127" w:firstLine="225"/>
              <w:jc w:val="both"/>
              <w:rPr>
                <w:sz w:val="24"/>
              </w:rPr>
            </w:pPr>
            <w:r>
              <w:rPr>
                <w:sz w:val="24"/>
              </w:rPr>
              <w:t>Семья</w:t>
            </w:r>
            <w:r>
              <w:rPr>
                <w:spacing w:val="-15"/>
                <w:sz w:val="24"/>
              </w:rPr>
              <w:t xml:space="preserve"> </w:t>
            </w:r>
            <w:r>
              <w:rPr>
                <w:sz w:val="24"/>
              </w:rPr>
              <w:t>–</w:t>
            </w:r>
            <w:r>
              <w:rPr>
                <w:spacing w:val="-15"/>
                <w:sz w:val="24"/>
              </w:rPr>
              <w:t xml:space="preserve"> </w:t>
            </w:r>
            <w:r>
              <w:rPr>
                <w:sz w:val="24"/>
              </w:rPr>
              <w:t>коллектив</w:t>
            </w:r>
            <w:r>
              <w:rPr>
                <w:spacing w:val="-15"/>
                <w:sz w:val="24"/>
              </w:rPr>
              <w:t xml:space="preserve"> </w:t>
            </w:r>
            <w:r>
              <w:rPr>
                <w:sz w:val="24"/>
              </w:rPr>
              <w:t>близких, родных людей. Семейный бюджет, доходы и расходы семьи. Уважение к семейным ценностям.</w:t>
            </w:r>
          </w:p>
          <w:p w:rsidR="00D37228" w:rsidRDefault="00585512">
            <w:pPr>
              <w:pStyle w:val="TableParagraph"/>
              <w:numPr>
                <w:ilvl w:val="3"/>
                <w:numId w:val="114"/>
              </w:numPr>
              <w:tabs>
                <w:tab w:val="left" w:pos="1611"/>
                <w:tab w:val="left" w:pos="2638"/>
              </w:tabs>
              <w:spacing w:line="208" w:lineRule="auto"/>
              <w:ind w:right="129" w:firstLine="225"/>
              <w:jc w:val="both"/>
              <w:rPr>
                <w:sz w:val="24"/>
              </w:rPr>
            </w:pPr>
            <w:r>
              <w:rPr>
                <w:sz w:val="24"/>
              </w:rPr>
              <w:t xml:space="preserve">Правила нравственного поведения в социуме. Внимание, уважительное отношение к людям с </w:t>
            </w:r>
            <w:r>
              <w:rPr>
                <w:spacing w:val="-2"/>
                <w:sz w:val="24"/>
              </w:rPr>
              <w:t>ограниченными</w:t>
            </w:r>
            <w:r>
              <w:rPr>
                <w:sz w:val="24"/>
              </w:rPr>
              <w:tab/>
            </w:r>
            <w:r>
              <w:rPr>
                <w:spacing w:val="-2"/>
                <w:sz w:val="24"/>
              </w:rPr>
              <w:t xml:space="preserve">возможностями </w:t>
            </w:r>
            <w:r>
              <w:rPr>
                <w:sz w:val="24"/>
              </w:rPr>
              <w:t>здоровья, забота о них.</w:t>
            </w:r>
          </w:p>
          <w:p w:rsidR="00D37228" w:rsidRDefault="00585512">
            <w:pPr>
              <w:pStyle w:val="TableParagraph"/>
              <w:numPr>
                <w:ilvl w:val="3"/>
                <w:numId w:val="114"/>
              </w:numPr>
              <w:tabs>
                <w:tab w:val="left" w:pos="1493"/>
              </w:tabs>
              <w:spacing w:line="208" w:lineRule="auto"/>
              <w:ind w:right="129" w:firstLine="225"/>
              <w:jc w:val="both"/>
              <w:rPr>
                <w:sz w:val="24"/>
              </w:rPr>
            </w:pPr>
            <w:r>
              <w:rPr>
                <w:sz w:val="24"/>
              </w:rPr>
              <w:t xml:space="preserve">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w:t>
            </w:r>
            <w:r>
              <w:rPr>
                <w:spacing w:val="-2"/>
                <w:sz w:val="24"/>
              </w:rPr>
              <w:t>профессии.</w:t>
            </w:r>
          </w:p>
          <w:p w:rsidR="00D37228" w:rsidRDefault="00585512">
            <w:pPr>
              <w:pStyle w:val="TableParagraph"/>
              <w:numPr>
                <w:ilvl w:val="3"/>
                <w:numId w:val="114"/>
              </w:numPr>
              <w:tabs>
                <w:tab w:val="left" w:pos="1503"/>
              </w:tabs>
              <w:spacing w:line="208" w:lineRule="auto"/>
              <w:ind w:right="127" w:firstLine="225"/>
              <w:jc w:val="both"/>
              <w:rPr>
                <w:sz w:val="24"/>
              </w:rPr>
            </w:pPr>
            <w:r>
              <w:rPr>
                <w:sz w:val="24"/>
              </w:rPr>
              <w:t xml:space="preserve">Страны и народы мира. Памятники природы и культуры – символы стран, в которых они </w:t>
            </w:r>
            <w:r>
              <w:rPr>
                <w:spacing w:val="-2"/>
                <w:sz w:val="24"/>
              </w:rPr>
              <w:t>находятся.</w:t>
            </w:r>
          </w:p>
          <w:p w:rsidR="00D37228" w:rsidRDefault="00585512">
            <w:pPr>
              <w:pStyle w:val="TableParagraph"/>
              <w:spacing w:line="222" w:lineRule="exact"/>
              <w:ind w:left="373"/>
              <w:jc w:val="both"/>
              <w:rPr>
                <w:sz w:val="24"/>
              </w:rPr>
            </w:pPr>
            <w:r>
              <w:rPr>
                <w:sz w:val="24"/>
              </w:rPr>
              <w:t>163.8.2.</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pacing w:val="-2"/>
                <w:sz w:val="24"/>
              </w:rPr>
              <w:t>природа.</w:t>
            </w:r>
          </w:p>
        </w:tc>
        <w:tc>
          <w:tcPr>
            <w:tcW w:w="2125" w:type="dxa"/>
          </w:tcPr>
          <w:p w:rsidR="00D37228" w:rsidRDefault="00D37228">
            <w:pPr>
              <w:pStyle w:val="TableParagraph"/>
              <w:rPr>
                <w:sz w:val="24"/>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numPr>
                <w:ilvl w:val="3"/>
                <w:numId w:val="113"/>
              </w:numPr>
              <w:tabs>
                <w:tab w:val="left" w:pos="1397"/>
              </w:tabs>
              <w:spacing w:line="208" w:lineRule="auto"/>
              <w:ind w:right="129" w:firstLine="225"/>
              <w:jc w:val="both"/>
              <w:rPr>
                <w:sz w:val="24"/>
              </w:rPr>
            </w:pPr>
            <w:r>
              <w:rPr>
                <w:sz w:val="24"/>
              </w:rPr>
              <w:t>Методы</w:t>
            </w:r>
            <w:r>
              <w:rPr>
                <w:spacing w:val="-14"/>
                <w:sz w:val="24"/>
              </w:rPr>
              <w:t xml:space="preserve"> </w:t>
            </w:r>
            <w:r>
              <w:rPr>
                <w:sz w:val="24"/>
              </w:rPr>
              <w:t>изучения</w:t>
            </w:r>
            <w:r>
              <w:rPr>
                <w:spacing w:val="-14"/>
                <w:sz w:val="24"/>
              </w:rPr>
              <w:t xml:space="preserve"> </w:t>
            </w:r>
            <w:r>
              <w:rPr>
                <w:sz w:val="24"/>
              </w:rPr>
              <w:t>природы. Карта мира. Материки и части света.</w:t>
            </w:r>
          </w:p>
          <w:p w:rsidR="00D37228" w:rsidRDefault="00585512">
            <w:pPr>
              <w:pStyle w:val="TableParagraph"/>
              <w:numPr>
                <w:ilvl w:val="3"/>
                <w:numId w:val="113"/>
              </w:numPr>
              <w:tabs>
                <w:tab w:val="left" w:pos="1570"/>
              </w:tabs>
              <w:spacing w:line="208" w:lineRule="auto"/>
              <w:ind w:right="126" w:firstLine="225"/>
              <w:jc w:val="both"/>
              <w:rPr>
                <w:sz w:val="24"/>
              </w:rPr>
            </w:pPr>
            <w:r>
              <w:rPr>
                <w:sz w:val="24"/>
              </w:rPr>
              <w:t>Вещество. Разнообразие веществ</w:t>
            </w:r>
            <w:r>
              <w:rPr>
                <w:spacing w:val="-3"/>
                <w:sz w:val="24"/>
              </w:rPr>
              <w:t xml:space="preserve"> </w:t>
            </w:r>
            <w:r>
              <w:rPr>
                <w:sz w:val="24"/>
              </w:rPr>
              <w:t>в</w:t>
            </w:r>
            <w:r>
              <w:rPr>
                <w:spacing w:val="-6"/>
                <w:sz w:val="24"/>
              </w:rPr>
              <w:t xml:space="preserve"> </w:t>
            </w:r>
            <w:r>
              <w:rPr>
                <w:sz w:val="24"/>
              </w:rPr>
              <w:t>окружающем</w:t>
            </w:r>
            <w:r>
              <w:rPr>
                <w:spacing w:val="-4"/>
                <w:sz w:val="24"/>
              </w:rPr>
              <w:t xml:space="preserve"> </w:t>
            </w:r>
            <w:r>
              <w:rPr>
                <w:sz w:val="24"/>
              </w:rPr>
              <w:t>мире.</w:t>
            </w:r>
            <w:r>
              <w:rPr>
                <w:spacing w:val="-6"/>
                <w:sz w:val="24"/>
              </w:rPr>
              <w:t xml:space="preserve"> </w:t>
            </w:r>
            <w:r>
              <w:rPr>
                <w:sz w:val="24"/>
              </w:rPr>
              <w:t>Примеры веществ: соль, сахар, вода, природный газ. Твёрдые тела, жидкости, газы. Простейшие практические работы с веществами, жидкостями, газами. Воздух</w:t>
            </w:r>
            <w:r>
              <w:rPr>
                <w:spacing w:val="-13"/>
                <w:sz w:val="24"/>
              </w:rPr>
              <w:t xml:space="preserve"> </w:t>
            </w:r>
            <w:r>
              <w:rPr>
                <w:sz w:val="24"/>
              </w:rPr>
              <w:t>–</w:t>
            </w:r>
            <w:r>
              <w:rPr>
                <w:spacing w:val="-13"/>
                <w:sz w:val="24"/>
              </w:rPr>
              <w:t xml:space="preserve"> </w:t>
            </w:r>
            <w:r>
              <w:rPr>
                <w:sz w:val="24"/>
              </w:rPr>
              <w:t>смесь</w:t>
            </w:r>
            <w:r>
              <w:rPr>
                <w:spacing w:val="-15"/>
                <w:sz w:val="24"/>
              </w:rPr>
              <w:t xml:space="preserve"> </w:t>
            </w:r>
            <w:r>
              <w:rPr>
                <w:sz w:val="24"/>
              </w:rPr>
              <w:t>газов.</w:t>
            </w:r>
            <w:r>
              <w:rPr>
                <w:spacing w:val="-15"/>
                <w:sz w:val="24"/>
              </w:rPr>
              <w:t xml:space="preserve"> </w:t>
            </w:r>
            <w:r>
              <w:rPr>
                <w:sz w:val="24"/>
              </w:rPr>
              <w:t>Свойства</w:t>
            </w:r>
            <w:r>
              <w:rPr>
                <w:spacing w:val="-15"/>
                <w:sz w:val="24"/>
              </w:rPr>
              <w:t xml:space="preserve"> </w:t>
            </w:r>
            <w:r>
              <w:rPr>
                <w:sz w:val="24"/>
              </w:rPr>
              <w:t>воздуха. Значение воздуха для растений, животных, человека. Вода. Свойства воды. Состояния воды, её распространение в природе, значение для</w:t>
            </w:r>
            <w:r>
              <w:rPr>
                <w:spacing w:val="-8"/>
                <w:sz w:val="24"/>
              </w:rPr>
              <w:t xml:space="preserve"> </w:t>
            </w:r>
            <w:r>
              <w:rPr>
                <w:sz w:val="24"/>
              </w:rPr>
              <w:t>живых</w:t>
            </w:r>
            <w:r>
              <w:rPr>
                <w:spacing w:val="-6"/>
                <w:sz w:val="24"/>
              </w:rPr>
              <w:t xml:space="preserve"> </w:t>
            </w:r>
            <w:r>
              <w:rPr>
                <w:sz w:val="24"/>
              </w:rPr>
              <w:t>организмов</w:t>
            </w:r>
            <w:r>
              <w:rPr>
                <w:spacing w:val="-10"/>
                <w:sz w:val="24"/>
              </w:rPr>
              <w:t xml:space="preserve"> </w:t>
            </w:r>
            <w:r>
              <w:rPr>
                <w:sz w:val="24"/>
              </w:rPr>
              <w:t>и</w:t>
            </w:r>
            <w:r>
              <w:rPr>
                <w:spacing w:val="-8"/>
                <w:sz w:val="24"/>
              </w:rPr>
              <w:t xml:space="preserve"> </w:t>
            </w:r>
            <w:r>
              <w:rPr>
                <w:sz w:val="24"/>
              </w:rPr>
              <w:t>хозяйственной жизни человека. Круговорот воды в природе. Охрана воздуха, воды.</w:t>
            </w:r>
          </w:p>
          <w:p w:rsidR="00D37228" w:rsidRDefault="00585512">
            <w:pPr>
              <w:pStyle w:val="TableParagraph"/>
              <w:numPr>
                <w:ilvl w:val="3"/>
                <w:numId w:val="113"/>
              </w:numPr>
              <w:tabs>
                <w:tab w:val="left" w:pos="1747"/>
              </w:tabs>
              <w:spacing w:line="208" w:lineRule="auto"/>
              <w:ind w:right="128" w:firstLine="225"/>
              <w:jc w:val="both"/>
              <w:rPr>
                <w:sz w:val="24"/>
              </w:rPr>
            </w:pPr>
            <w:r>
              <w:rPr>
                <w:sz w:val="24"/>
              </w:rPr>
              <w:t>Горные породы и минералы. Полезные ископаемые, их значение в хозяйстве человека, бережное</w:t>
            </w:r>
            <w:r>
              <w:rPr>
                <w:spacing w:val="-15"/>
                <w:sz w:val="24"/>
              </w:rPr>
              <w:t xml:space="preserve"> </w:t>
            </w:r>
            <w:r>
              <w:rPr>
                <w:sz w:val="24"/>
              </w:rPr>
              <w:t>отношение</w:t>
            </w:r>
            <w:r>
              <w:rPr>
                <w:spacing w:val="-15"/>
                <w:sz w:val="24"/>
              </w:rPr>
              <w:t xml:space="preserve"> </w:t>
            </w:r>
            <w:r>
              <w:rPr>
                <w:sz w:val="24"/>
              </w:rPr>
              <w:t>людей</w:t>
            </w:r>
            <w:r>
              <w:rPr>
                <w:spacing w:val="-14"/>
                <w:sz w:val="24"/>
              </w:rPr>
              <w:t xml:space="preserve"> </w:t>
            </w:r>
            <w:r>
              <w:rPr>
                <w:sz w:val="24"/>
              </w:rPr>
              <w:t>к</w:t>
            </w:r>
            <w:r>
              <w:rPr>
                <w:spacing w:val="-15"/>
                <w:sz w:val="24"/>
              </w:rPr>
              <w:t xml:space="preserve"> </w:t>
            </w:r>
            <w:r>
              <w:rPr>
                <w:sz w:val="24"/>
              </w:rPr>
              <w:t>полезным ископаемым. Полезные ископаемые родного края (2–3 примера). Почва, её состав, значение для живой природы и хозяйственной жизни человека.</w:t>
            </w:r>
          </w:p>
          <w:p w:rsidR="00D37228" w:rsidRDefault="00585512">
            <w:pPr>
              <w:pStyle w:val="TableParagraph"/>
              <w:numPr>
                <w:ilvl w:val="3"/>
                <w:numId w:val="113"/>
              </w:numPr>
              <w:tabs>
                <w:tab w:val="left" w:pos="2533"/>
              </w:tabs>
              <w:spacing w:line="208" w:lineRule="auto"/>
              <w:ind w:right="129" w:firstLine="225"/>
              <w:jc w:val="both"/>
              <w:rPr>
                <w:sz w:val="24"/>
              </w:rPr>
            </w:pPr>
            <w:r>
              <w:rPr>
                <w:spacing w:val="-2"/>
                <w:sz w:val="24"/>
              </w:rPr>
              <w:t xml:space="preserve">Первоначальные </w:t>
            </w:r>
            <w:r>
              <w:rPr>
                <w:sz w:val="24"/>
              </w:rPr>
              <w:t>представления о бактериях.</w:t>
            </w:r>
          </w:p>
          <w:p w:rsidR="00D37228" w:rsidRDefault="00585512">
            <w:pPr>
              <w:pStyle w:val="TableParagraph"/>
              <w:numPr>
                <w:ilvl w:val="3"/>
                <w:numId w:val="113"/>
              </w:numPr>
              <w:tabs>
                <w:tab w:val="left" w:pos="1964"/>
              </w:tabs>
              <w:spacing w:line="208" w:lineRule="auto"/>
              <w:ind w:right="129" w:firstLine="225"/>
              <w:jc w:val="both"/>
              <w:rPr>
                <w:sz w:val="24"/>
              </w:rPr>
            </w:pPr>
            <w:r>
              <w:rPr>
                <w:sz w:val="24"/>
              </w:rPr>
              <w:t>Грибы: строение шляпочных</w:t>
            </w:r>
            <w:r>
              <w:rPr>
                <w:spacing w:val="-4"/>
                <w:sz w:val="24"/>
              </w:rPr>
              <w:t xml:space="preserve"> </w:t>
            </w:r>
            <w:r>
              <w:rPr>
                <w:sz w:val="24"/>
              </w:rPr>
              <w:t>грибов.</w:t>
            </w:r>
            <w:r>
              <w:rPr>
                <w:spacing w:val="-6"/>
                <w:sz w:val="24"/>
              </w:rPr>
              <w:t xml:space="preserve"> </w:t>
            </w:r>
            <w:r>
              <w:rPr>
                <w:sz w:val="24"/>
              </w:rPr>
              <w:t>Грибы</w:t>
            </w:r>
            <w:r>
              <w:rPr>
                <w:spacing w:val="-6"/>
                <w:sz w:val="24"/>
              </w:rPr>
              <w:t xml:space="preserve"> </w:t>
            </w:r>
            <w:r>
              <w:rPr>
                <w:sz w:val="24"/>
              </w:rPr>
              <w:t>съедобные</w:t>
            </w:r>
            <w:r>
              <w:rPr>
                <w:spacing w:val="-9"/>
                <w:sz w:val="24"/>
              </w:rPr>
              <w:t xml:space="preserve"> </w:t>
            </w:r>
            <w:r>
              <w:rPr>
                <w:sz w:val="24"/>
              </w:rPr>
              <w:t xml:space="preserve">и </w:t>
            </w:r>
            <w:r>
              <w:rPr>
                <w:spacing w:val="-2"/>
                <w:sz w:val="24"/>
              </w:rPr>
              <w:t>несъедобные.</w:t>
            </w:r>
          </w:p>
          <w:p w:rsidR="00D37228" w:rsidRDefault="00585512">
            <w:pPr>
              <w:pStyle w:val="TableParagraph"/>
              <w:numPr>
                <w:ilvl w:val="3"/>
                <w:numId w:val="113"/>
              </w:numPr>
              <w:tabs>
                <w:tab w:val="left" w:pos="1608"/>
              </w:tabs>
              <w:spacing w:line="208" w:lineRule="auto"/>
              <w:ind w:right="128" w:firstLine="225"/>
              <w:jc w:val="both"/>
              <w:rPr>
                <w:sz w:val="24"/>
              </w:rPr>
            </w:pPr>
            <w:r>
              <w:rPr>
                <w:sz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D37228" w:rsidRDefault="00585512">
            <w:pPr>
              <w:pStyle w:val="TableParagraph"/>
              <w:numPr>
                <w:ilvl w:val="3"/>
                <w:numId w:val="113"/>
              </w:numPr>
              <w:tabs>
                <w:tab w:val="left" w:pos="1551"/>
              </w:tabs>
              <w:spacing w:line="208" w:lineRule="auto"/>
              <w:ind w:right="128" w:firstLine="225"/>
              <w:jc w:val="both"/>
              <w:rPr>
                <w:sz w:val="24"/>
              </w:rPr>
            </w:pPr>
            <w:r>
              <w:rPr>
                <w:sz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37228" w:rsidRDefault="00585512">
            <w:pPr>
              <w:pStyle w:val="TableParagraph"/>
              <w:numPr>
                <w:ilvl w:val="3"/>
                <w:numId w:val="113"/>
              </w:numPr>
              <w:tabs>
                <w:tab w:val="left" w:pos="1575"/>
              </w:tabs>
              <w:spacing w:line="240" w:lineRule="exact"/>
              <w:ind w:right="131" w:firstLine="225"/>
              <w:jc w:val="both"/>
              <w:rPr>
                <w:sz w:val="24"/>
              </w:rPr>
            </w:pPr>
            <w:r>
              <w:rPr>
                <w:sz w:val="24"/>
              </w:rPr>
              <w:t>Природные сообщества: лес, луг, пруд. Взаимосвязи в природном</w:t>
            </w:r>
            <w:r>
              <w:rPr>
                <w:spacing w:val="80"/>
                <w:w w:val="150"/>
                <w:sz w:val="24"/>
              </w:rPr>
              <w:t xml:space="preserve"> </w:t>
            </w:r>
            <w:r>
              <w:rPr>
                <w:sz w:val="24"/>
              </w:rPr>
              <w:t>сообществе:</w:t>
            </w:r>
            <w:r>
              <w:rPr>
                <w:spacing w:val="80"/>
                <w:w w:val="150"/>
                <w:sz w:val="24"/>
              </w:rPr>
              <w:t xml:space="preserve"> </w:t>
            </w:r>
            <w:r>
              <w:rPr>
                <w:sz w:val="24"/>
              </w:rPr>
              <w:t>растения</w:t>
            </w:r>
            <w:r>
              <w:rPr>
                <w:spacing w:val="80"/>
                <w:w w:val="150"/>
                <w:sz w:val="24"/>
              </w:rPr>
              <w:t xml:space="preserve"> </w:t>
            </w:r>
            <w:r>
              <w:rPr>
                <w:sz w:val="24"/>
              </w:rPr>
              <w:t>‒</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224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48" w:right="126"/>
              <w:jc w:val="both"/>
              <w:rPr>
                <w:sz w:val="24"/>
              </w:rPr>
            </w:pPr>
            <w:r>
              <w:rPr>
                <w:sz w:val="24"/>
              </w:rPr>
              <w:t>пища и укрытие для животных; животные</w:t>
            </w:r>
            <w:r>
              <w:rPr>
                <w:spacing w:val="-6"/>
                <w:sz w:val="24"/>
              </w:rPr>
              <w:t xml:space="preserve"> </w:t>
            </w:r>
            <w:r>
              <w:rPr>
                <w:sz w:val="24"/>
              </w:rPr>
              <w:t>–</w:t>
            </w:r>
            <w:r>
              <w:rPr>
                <w:spacing w:val="-5"/>
                <w:sz w:val="24"/>
              </w:rPr>
              <w:t xml:space="preserve"> </w:t>
            </w:r>
            <w:r>
              <w:rPr>
                <w:sz w:val="24"/>
              </w:rPr>
              <w:t>распространители</w:t>
            </w:r>
            <w:r>
              <w:rPr>
                <w:spacing w:val="-7"/>
                <w:sz w:val="24"/>
              </w:rPr>
              <w:t xml:space="preserve"> </w:t>
            </w:r>
            <w:r>
              <w:rPr>
                <w:sz w:val="24"/>
              </w:rPr>
              <w:t>плодов</w:t>
            </w:r>
            <w:r>
              <w:rPr>
                <w:spacing w:val="-8"/>
                <w:sz w:val="24"/>
              </w:rPr>
              <w:t xml:space="preserve"> </w:t>
            </w:r>
            <w:r>
              <w:rPr>
                <w:sz w:val="24"/>
              </w:rPr>
              <w:t xml:space="preserve">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w:t>
            </w:r>
            <w:r>
              <w:rPr>
                <w:spacing w:val="-2"/>
                <w:sz w:val="24"/>
              </w:rPr>
              <w:t>сообществах.</w:t>
            </w:r>
          </w:p>
          <w:p w:rsidR="00D37228" w:rsidRDefault="00585512">
            <w:pPr>
              <w:pStyle w:val="TableParagraph"/>
              <w:tabs>
                <w:tab w:val="left" w:pos="2393"/>
                <w:tab w:val="left" w:pos="3139"/>
              </w:tabs>
              <w:spacing w:line="208" w:lineRule="auto"/>
              <w:ind w:left="148" w:right="125" w:firstLine="225"/>
              <w:jc w:val="both"/>
              <w:rPr>
                <w:sz w:val="24"/>
              </w:rPr>
            </w:pPr>
            <w:r>
              <w:rPr>
                <w:sz w:val="24"/>
              </w:rPr>
              <w:t xml:space="preserve">163.8.2.9. Человек – часть природы. Общее представление о строении тела человека. Системы органов (опорно- </w:t>
            </w:r>
            <w:r>
              <w:rPr>
                <w:spacing w:val="-2"/>
                <w:sz w:val="24"/>
              </w:rPr>
              <w:t>двигательная,</w:t>
            </w:r>
            <w:r>
              <w:rPr>
                <w:sz w:val="24"/>
              </w:rPr>
              <w:tab/>
            </w:r>
            <w:r>
              <w:rPr>
                <w:spacing w:val="-2"/>
                <w:sz w:val="24"/>
              </w:rPr>
              <w:t xml:space="preserve">пищеварительная, </w:t>
            </w:r>
            <w:r>
              <w:rPr>
                <w:sz w:val="24"/>
              </w:rPr>
              <w:t xml:space="preserve">дыхательная, кровеносная, нервная, органы чувств), их роль в </w:t>
            </w:r>
            <w:r>
              <w:rPr>
                <w:spacing w:val="-2"/>
                <w:sz w:val="24"/>
              </w:rPr>
              <w:t>жизнедеятельности</w:t>
            </w:r>
            <w:r>
              <w:rPr>
                <w:sz w:val="24"/>
              </w:rPr>
              <w:tab/>
            </w:r>
            <w:r>
              <w:rPr>
                <w:sz w:val="24"/>
              </w:rPr>
              <w:tab/>
            </w:r>
            <w:r>
              <w:rPr>
                <w:spacing w:val="-2"/>
                <w:sz w:val="24"/>
              </w:rPr>
              <w:t xml:space="preserve">организма. </w:t>
            </w:r>
            <w:r>
              <w:rPr>
                <w:sz w:val="24"/>
              </w:rPr>
              <w:t>Измерение температуры тела человека, частоты пульса.</w:t>
            </w:r>
          </w:p>
          <w:p w:rsidR="00D37228" w:rsidRDefault="00585512">
            <w:pPr>
              <w:pStyle w:val="TableParagraph"/>
              <w:numPr>
                <w:ilvl w:val="2"/>
                <w:numId w:val="112"/>
              </w:numPr>
              <w:tabs>
                <w:tab w:val="left" w:pos="1687"/>
              </w:tabs>
              <w:spacing w:line="208" w:lineRule="auto"/>
              <w:ind w:right="129" w:firstLine="225"/>
              <w:jc w:val="both"/>
              <w:rPr>
                <w:sz w:val="24"/>
              </w:rPr>
            </w:pPr>
            <w:r>
              <w:rPr>
                <w:sz w:val="24"/>
              </w:rPr>
              <w:t xml:space="preserve">Правила безопасной </w:t>
            </w:r>
            <w:r>
              <w:rPr>
                <w:spacing w:val="-2"/>
                <w:sz w:val="24"/>
              </w:rPr>
              <w:t>жизнедеятельности.</w:t>
            </w:r>
          </w:p>
          <w:p w:rsidR="00D37228" w:rsidRDefault="00585512">
            <w:pPr>
              <w:pStyle w:val="TableParagraph"/>
              <w:numPr>
                <w:ilvl w:val="3"/>
                <w:numId w:val="112"/>
              </w:numPr>
              <w:tabs>
                <w:tab w:val="left" w:pos="1546"/>
                <w:tab w:val="left" w:pos="2040"/>
                <w:tab w:val="left" w:pos="2803"/>
              </w:tabs>
              <w:spacing w:line="208" w:lineRule="auto"/>
              <w:ind w:right="128" w:firstLine="225"/>
              <w:jc w:val="both"/>
              <w:rPr>
                <w:sz w:val="24"/>
              </w:rPr>
            </w:pPr>
            <w:r>
              <w:rPr>
                <w:sz w:val="24"/>
              </w:rPr>
              <w:t xml:space="preserve">Здоровый образ жизни: двигательная активность (утренняя зарядка, динамические паузы), </w:t>
            </w:r>
            <w:r>
              <w:rPr>
                <w:spacing w:val="-2"/>
                <w:sz w:val="24"/>
              </w:rPr>
              <w:t>закаливание</w:t>
            </w:r>
            <w:r>
              <w:rPr>
                <w:sz w:val="24"/>
              </w:rPr>
              <w:tab/>
            </w:r>
            <w:r>
              <w:rPr>
                <w:sz w:val="24"/>
              </w:rPr>
              <w:tab/>
            </w:r>
            <w:r>
              <w:rPr>
                <w:spacing w:val="-10"/>
                <w:sz w:val="24"/>
              </w:rPr>
              <w:t>и</w:t>
            </w:r>
            <w:r>
              <w:rPr>
                <w:sz w:val="24"/>
              </w:rPr>
              <w:tab/>
            </w:r>
            <w:r>
              <w:rPr>
                <w:spacing w:val="-2"/>
                <w:sz w:val="24"/>
              </w:rPr>
              <w:t xml:space="preserve">профилактика </w:t>
            </w:r>
            <w:r>
              <w:rPr>
                <w:sz w:val="24"/>
              </w:rPr>
              <w:t>заболеваний. Забота о здоровье и безопасности окружающих людей.</w:t>
            </w:r>
          </w:p>
          <w:p w:rsidR="00D37228" w:rsidRDefault="00585512">
            <w:pPr>
              <w:pStyle w:val="TableParagraph"/>
              <w:numPr>
                <w:ilvl w:val="3"/>
                <w:numId w:val="112"/>
              </w:numPr>
              <w:tabs>
                <w:tab w:val="left" w:pos="1577"/>
              </w:tabs>
              <w:spacing w:line="208" w:lineRule="auto"/>
              <w:ind w:right="129" w:firstLine="225"/>
              <w:jc w:val="both"/>
              <w:rPr>
                <w:sz w:val="24"/>
              </w:rPr>
            </w:pPr>
            <w:r>
              <w:rPr>
                <w:sz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w:t>
            </w:r>
            <w:r>
              <w:rPr>
                <w:spacing w:val="-4"/>
                <w:sz w:val="24"/>
              </w:rPr>
              <w:t xml:space="preserve"> </w:t>
            </w:r>
            <w:r>
              <w:rPr>
                <w:sz w:val="24"/>
              </w:rPr>
              <w:t>и</w:t>
            </w:r>
            <w:r>
              <w:rPr>
                <w:spacing w:val="-4"/>
                <w:sz w:val="24"/>
              </w:rPr>
              <w:t xml:space="preserve"> </w:t>
            </w:r>
            <w:r>
              <w:rPr>
                <w:sz w:val="24"/>
              </w:rPr>
              <w:t>других</w:t>
            </w:r>
            <w:r>
              <w:rPr>
                <w:spacing w:val="-2"/>
                <w:sz w:val="24"/>
              </w:rPr>
              <w:t xml:space="preserve"> </w:t>
            </w:r>
            <w:r>
              <w:rPr>
                <w:sz w:val="24"/>
              </w:rPr>
              <w:t>опасных</w:t>
            </w:r>
            <w:r>
              <w:rPr>
                <w:spacing w:val="-3"/>
                <w:sz w:val="24"/>
              </w:rPr>
              <w:t xml:space="preserve"> </w:t>
            </w:r>
            <w:r>
              <w:rPr>
                <w:sz w:val="24"/>
              </w:rPr>
              <w:t xml:space="preserve">объектов инженерной инфраструктуры жилого дома, предупреждающие знаки </w:t>
            </w:r>
            <w:r>
              <w:rPr>
                <w:spacing w:val="-2"/>
                <w:sz w:val="24"/>
              </w:rPr>
              <w:t>безопасности).</w:t>
            </w:r>
          </w:p>
          <w:p w:rsidR="00D37228" w:rsidRDefault="00585512">
            <w:pPr>
              <w:pStyle w:val="TableParagraph"/>
              <w:numPr>
                <w:ilvl w:val="3"/>
                <w:numId w:val="112"/>
              </w:numPr>
              <w:tabs>
                <w:tab w:val="left" w:pos="1733"/>
                <w:tab w:val="left" w:pos="3178"/>
              </w:tabs>
              <w:spacing w:line="208" w:lineRule="auto"/>
              <w:ind w:right="126" w:firstLine="225"/>
              <w:jc w:val="both"/>
              <w:rPr>
                <w:sz w:val="24"/>
              </w:rPr>
            </w:pPr>
            <w:r>
              <w:rPr>
                <w:sz w:val="24"/>
              </w:rPr>
              <w:t xml:space="preserve">Правила безопасного </w:t>
            </w:r>
            <w:r>
              <w:rPr>
                <w:spacing w:val="-2"/>
                <w:sz w:val="24"/>
              </w:rPr>
              <w:t>поведения</w:t>
            </w:r>
            <w:r>
              <w:rPr>
                <w:sz w:val="24"/>
              </w:rPr>
              <w:tab/>
            </w:r>
            <w:r>
              <w:rPr>
                <w:sz w:val="24"/>
              </w:rPr>
              <w:tab/>
            </w:r>
            <w:r>
              <w:rPr>
                <w:spacing w:val="-2"/>
                <w:sz w:val="24"/>
              </w:rPr>
              <w:t xml:space="preserve">пассажира </w:t>
            </w:r>
            <w:r>
              <w:rPr>
                <w:sz w:val="24"/>
              </w:rPr>
              <w:t>железнодорожного, водного и авиатранспорта (правила безопасного поведения на вокзалах и в аэропортах, безопасное</w:t>
            </w:r>
            <w:r>
              <w:rPr>
                <w:spacing w:val="-15"/>
                <w:sz w:val="24"/>
              </w:rPr>
              <w:t xml:space="preserve"> </w:t>
            </w:r>
            <w:r>
              <w:rPr>
                <w:sz w:val="24"/>
              </w:rPr>
              <w:t>поведение</w:t>
            </w:r>
            <w:r>
              <w:rPr>
                <w:spacing w:val="-15"/>
                <w:sz w:val="24"/>
              </w:rPr>
              <w:t xml:space="preserve"> </w:t>
            </w:r>
            <w:r>
              <w:rPr>
                <w:sz w:val="24"/>
              </w:rPr>
              <w:t>в</w:t>
            </w:r>
            <w:r>
              <w:rPr>
                <w:spacing w:val="-15"/>
                <w:sz w:val="24"/>
              </w:rPr>
              <w:t xml:space="preserve"> </w:t>
            </w:r>
            <w:r>
              <w:rPr>
                <w:sz w:val="24"/>
              </w:rPr>
              <w:t>вагоне,</w:t>
            </w:r>
            <w:r>
              <w:rPr>
                <w:spacing w:val="-15"/>
                <w:sz w:val="24"/>
              </w:rPr>
              <w:t xml:space="preserve"> </w:t>
            </w:r>
            <w:r>
              <w:rPr>
                <w:sz w:val="24"/>
              </w:rPr>
              <w:t>на</w:t>
            </w:r>
            <w:r>
              <w:rPr>
                <w:spacing w:val="-15"/>
                <w:sz w:val="24"/>
              </w:rPr>
              <w:t xml:space="preserve"> </w:t>
            </w:r>
            <w:r>
              <w:rPr>
                <w:sz w:val="24"/>
              </w:rPr>
              <w:t>борту самолёта, судна; знаки безопасности).</w:t>
            </w:r>
          </w:p>
          <w:p w:rsidR="00D37228" w:rsidRDefault="00585512">
            <w:pPr>
              <w:pStyle w:val="TableParagraph"/>
              <w:numPr>
                <w:ilvl w:val="3"/>
                <w:numId w:val="112"/>
              </w:numPr>
              <w:tabs>
                <w:tab w:val="left" w:pos="1452"/>
                <w:tab w:val="left" w:pos="2637"/>
                <w:tab w:val="left" w:pos="4139"/>
              </w:tabs>
              <w:spacing w:line="208" w:lineRule="auto"/>
              <w:ind w:right="129" w:firstLine="225"/>
              <w:jc w:val="both"/>
              <w:rPr>
                <w:sz w:val="24"/>
              </w:rPr>
            </w:pPr>
            <w:r>
              <w:rPr>
                <w:sz w:val="24"/>
              </w:rPr>
              <w:t xml:space="preserve">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w:t>
            </w:r>
            <w:r>
              <w:rPr>
                <w:spacing w:val="-2"/>
                <w:sz w:val="24"/>
              </w:rPr>
              <w:t>контролируемого</w:t>
            </w:r>
            <w:r>
              <w:rPr>
                <w:sz w:val="24"/>
              </w:rPr>
              <w:tab/>
            </w:r>
            <w:r>
              <w:rPr>
                <w:spacing w:val="-2"/>
                <w:sz w:val="24"/>
              </w:rPr>
              <w:t>доступа</w:t>
            </w:r>
            <w:r>
              <w:rPr>
                <w:sz w:val="24"/>
              </w:rPr>
              <w:tab/>
            </w:r>
            <w:r>
              <w:rPr>
                <w:spacing w:val="-10"/>
                <w:sz w:val="24"/>
              </w:rPr>
              <w:t xml:space="preserve">в </w:t>
            </w:r>
            <w:r>
              <w:rPr>
                <w:spacing w:val="-2"/>
                <w:sz w:val="24"/>
              </w:rPr>
              <w:t>информационно-</w:t>
            </w:r>
          </w:p>
          <w:p w:rsidR="00D37228" w:rsidRDefault="00585512">
            <w:pPr>
              <w:pStyle w:val="TableParagraph"/>
              <w:tabs>
                <w:tab w:val="left" w:pos="3827"/>
              </w:tabs>
              <w:spacing w:line="228" w:lineRule="exact"/>
              <w:ind w:left="148"/>
              <w:rPr>
                <w:sz w:val="24"/>
              </w:rPr>
            </w:pPr>
            <w:r>
              <w:rPr>
                <w:spacing w:val="-2"/>
                <w:sz w:val="24"/>
              </w:rPr>
              <w:t>телекоммуникационную</w:t>
            </w:r>
            <w:r>
              <w:rPr>
                <w:sz w:val="24"/>
              </w:rPr>
              <w:tab/>
            </w:r>
            <w:r>
              <w:rPr>
                <w:spacing w:val="-4"/>
                <w:sz w:val="24"/>
              </w:rPr>
              <w:t>сеть</w:t>
            </w:r>
          </w:p>
          <w:p w:rsidR="00D37228" w:rsidRDefault="00585512">
            <w:pPr>
              <w:pStyle w:val="TableParagraph"/>
              <w:spacing w:line="234" w:lineRule="exact"/>
              <w:ind w:left="148"/>
              <w:rPr>
                <w:sz w:val="24"/>
              </w:rPr>
            </w:pPr>
            <w:r>
              <w:rPr>
                <w:spacing w:val="-2"/>
                <w:sz w:val="24"/>
              </w:rPr>
              <w:t>«Интернет».</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585512">
            <w:pPr>
              <w:pStyle w:val="TableParagraph"/>
              <w:spacing w:line="268" w:lineRule="exact"/>
              <w:ind w:left="232"/>
              <w:rPr>
                <w:sz w:val="24"/>
              </w:rPr>
            </w:pPr>
            <w:r>
              <w:rPr>
                <w:spacing w:val="-5"/>
                <w:sz w:val="24"/>
              </w:rPr>
              <w:lastRenderedPageBreak/>
              <w:t>1.</w:t>
            </w:r>
          </w:p>
        </w:tc>
        <w:tc>
          <w:tcPr>
            <w:tcW w:w="4396" w:type="dxa"/>
          </w:tcPr>
          <w:p w:rsidR="00D37228" w:rsidRDefault="00585512">
            <w:pPr>
              <w:pStyle w:val="TableParagraph"/>
              <w:numPr>
                <w:ilvl w:val="1"/>
                <w:numId w:val="111"/>
              </w:numPr>
              <w:tabs>
                <w:tab w:val="left" w:pos="1037"/>
              </w:tabs>
              <w:spacing w:line="208" w:lineRule="auto"/>
              <w:ind w:right="131" w:firstLine="228"/>
              <w:jc w:val="both"/>
              <w:rPr>
                <w:b/>
                <w:sz w:val="24"/>
              </w:rPr>
            </w:pPr>
            <w:r>
              <w:rPr>
                <w:b/>
                <w:sz w:val="24"/>
              </w:rPr>
              <w:t xml:space="preserve">Содержание обучения в 4 </w:t>
            </w:r>
            <w:r>
              <w:rPr>
                <w:b/>
                <w:spacing w:val="-2"/>
                <w:sz w:val="24"/>
              </w:rPr>
              <w:t>классе.</w:t>
            </w:r>
          </w:p>
          <w:p w:rsidR="00D37228" w:rsidRDefault="00585512">
            <w:pPr>
              <w:pStyle w:val="TableParagraph"/>
              <w:numPr>
                <w:ilvl w:val="2"/>
                <w:numId w:val="111"/>
              </w:numPr>
              <w:tabs>
                <w:tab w:val="left" w:pos="1069"/>
              </w:tabs>
              <w:spacing w:line="229" w:lineRule="exact"/>
              <w:jc w:val="both"/>
              <w:rPr>
                <w:sz w:val="24"/>
              </w:rPr>
            </w:pPr>
            <w:r>
              <w:rPr>
                <w:sz w:val="24"/>
              </w:rPr>
              <w:t>Человек</w:t>
            </w:r>
            <w:r>
              <w:rPr>
                <w:spacing w:val="-4"/>
                <w:sz w:val="24"/>
              </w:rPr>
              <w:t xml:space="preserve"> </w:t>
            </w:r>
            <w:r>
              <w:rPr>
                <w:sz w:val="24"/>
              </w:rPr>
              <w:t>и</w:t>
            </w:r>
            <w:r>
              <w:rPr>
                <w:spacing w:val="-1"/>
                <w:sz w:val="24"/>
              </w:rPr>
              <w:t xml:space="preserve"> </w:t>
            </w:r>
            <w:r>
              <w:rPr>
                <w:spacing w:val="-2"/>
                <w:sz w:val="24"/>
              </w:rPr>
              <w:t>общество.</w:t>
            </w:r>
          </w:p>
          <w:p w:rsidR="00D37228" w:rsidRDefault="00585512">
            <w:pPr>
              <w:pStyle w:val="TableParagraph"/>
              <w:numPr>
                <w:ilvl w:val="3"/>
                <w:numId w:val="111"/>
              </w:numPr>
              <w:tabs>
                <w:tab w:val="left" w:pos="1385"/>
                <w:tab w:val="left" w:pos="3700"/>
              </w:tabs>
              <w:spacing w:before="8" w:line="208" w:lineRule="auto"/>
              <w:ind w:right="128" w:firstLine="228"/>
              <w:jc w:val="both"/>
              <w:rPr>
                <w:sz w:val="24"/>
              </w:rPr>
            </w:pPr>
            <w:r>
              <w:rPr>
                <w:sz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w:t>
            </w:r>
            <w:r>
              <w:rPr>
                <w:spacing w:val="-2"/>
                <w:sz w:val="24"/>
              </w:rPr>
              <w:t>Политико-административная</w:t>
            </w:r>
            <w:r>
              <w:rPr>
                <w:sz w:val="24"/>
              </w:rPr>
              <w:tab/>
            </w:r>
            <w:r>
              <w:rPr>
                <w:spacing w:val="-4"/>
                <w:sz w:val="24"/>
              </w:rPr>
              <w:t xml:space="preserve">карта </w:t>
            </w:r>
            <w:r>
              <w:rPr>
                <w:spacing w:val="-2"/>
                <w:sz w:val="24"/>
              </w:rPr>
              <w:t>России.</w:t>
            </w:r>
          </w:p>
          <w:p w:rsidR="00D37228" w:rsidRDefault="00585512">
            <w:pPr>
              <w:pStyle w:val="TableParagraph"/>
              <w:numPr>
                <w:ilvl w:val="3"/>
                <w:numId w:val="111"/>
              </w:numPr>
              <w:tabs>
                <w:tab w:val="left" w:pos="1578"/>
                <w:tab w:val="left" w:pos="1702"/>
                <w:tab w:val="left" w:pos="3086"/>
              </w:tabs>
              <w:spacing w:line="208" w:lineRule="auto"/>
              <w:ind w:right="126" w:firstLine="228"/>
              <w:jc w:val="both"/>
              <w:rPr>
                <w:sz w:val="24"/>
              </w:rPr>
            </w:pPr>
            <w:r>
              <w:rPr>
                <w:sz w:val="24"/>
              </w:rPr>
              <w:t xml:space="preserve">Общая характеристика </w:t>
            </w:r>
            <w:r>
              <w:rPr>
                <w:spacing w:val="-2"/>
                <w:sz w:val="24"/>
              </w:rPr>
              <w:t>родного</w:t>
            </w:r>
            <w:r>
              <w:rPr>
                <w:sz w:val="24"/>
              </w:rPr>
              <w:tab/>
            </w:r>
            <w:r>
              <w:rPr>
                <w:sz w:val="24"/>
              </w:rPr>
              <w:tab/>
            </w:r>
            <w:r>
              <w:rPr>
                <w:spacing w:val="-2"/>
                <w:sz w:val="24"/>
              </w:rPr>
              <w:t>края,</w:t>
            </w:r>
            <w:r>
              <w:rPr>
                <w:sz w:val="24"/>
              </w:rPr>
              <w:tab/>
            </w:r>
            <w:r>
              <w:rPr>
                <w:spacing w:val="-2"/>
                <w:sz w:val="24"/>
              </w:rPr>
              <w:t xml:space="preserve">важнейшие </w:t>
            </w:r>
            <w:r>
              <w:rPr>
                <w:sz w:val="24"/>
              </w:rPr>
              <w:t xml:space="preserve">достопримечательности, знаменитые </w:t>
            </w:r>
            <w:r>
              <w:rPr>
                <w:spacing w:val="-2"/>
                <w:sz w:val="24"/>
              </w:rPr>
              <w:t>соотечественники.</w:t>
            </w:r>
          </w:p>
          <w:p w:rsidR="00D37228" w:rsidRDefault="00585512">
            <w:pPr>
              <w:pStyle w:val="TableParagraph"/>
              <w:numPr>
                <w:ilvl w:val="3"/>
                <w:numId w:val="111"/>
              </w:numPr>
              <w:tabs>
                <w:tab w:val="left" w:pos="1404"/>
              </w:tabs>
              <w:spacing w:line="208" w:lineRule="auto"/>
              <w:ind w:right="129" w:firstLine="228"/>
              <w:jc w:val="both"/>
              <w:rPr>
                <w:sz w:val="24"/>
              </w:rPr>
            </w:pPr>
            <w:r>
              <w:rPr>
                <w:sz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37228" w:rsidRDefault="00585512">
            <w:pPr>
              <w:pStyle w:val="TableParagraph"/>
              <w:numPr>
                <w:ilvl w:val="3"/>
                <w:numId w:val="111"/>
              </w:numPr>
              <w:tabs>
                <w:tab w:val="left" w:pos="1277"/>
              </w:tabs>
              <w:spacing w:line="208" w:lineRule="auto"/>
              <w:ind w:right="127" w:firstLine="228"/>
              <w:jc w:val="both"/>
              <w:rPr>
                <w:sz w:val="24"/>
              </w:rPr>
            </w:pPr>
            <w:r>
              <w:rPr>
                <w:sz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D37228" w:rsidRDefault="00585512">
            <w:pPr>
              <w:pStyle w:val="TableParagraph"/>
              <w:numPr>
                <w:ilvl w:val="3"/>
                <w:numId w:val="111"/>
              </w:numPr>
              <w:tabs>
                <w:tab w:val="left" w:pos="1313"/>
              </w:tabs>
              <w:spacing w:line="208" w:lineRule="auto"/>
              <w:ind w:right="130" w:firstLine="228"/>
              <w:jc w:val="both"/>
              <w:rPr>
                <w:sz w:val="24"/>
              </w:rPr>
            </w:pPr>
            <w:r>
              <w:rPr>
                <w:sz w:val="24"/>
              </w:rPr>
              <w:t>История Отечества. «Лента времени» и историческая карта.</w:t>
            </w:r>
          </w:p>
          <w:p w:rsidR="00D37228" w:rsidRDefault="00585512">
            <w:pPr>
              <w:pStyle w:val="TableParagraph"/>
              <w:numPr>
                <w:ilvl w:val="3"/>
                <w:numId w:val="111"/>
              </w:numPr>
              <w:tabs>
                <w:tab w:val="left" w:pos="1337"/>
              </w:tabs>
              <w:spacing w:line="208" w:lineRule="auto"/>
              <w:ind w:right="127" w:firstLine="228"/>
              <w:jc w:val="both"/>
              <w:rPr>
                <w:sz w:val="24"/>
              </w:rPr>
            </w:pPr>
            <w:r>
              <w:rPr>
                <w:sz w:val="24"/>
              </w:rPr>
              <w:t>Наиболее важные и яркие события общественной и культурной жизни страны в разные исторические периоды: государство Русь, Московское государство,</w:t>
            </w:r>
            <w:r>
              <w:rPr>
                <w:spacing w:val="-10"/>
                <w:sz w:val="24"/>
              </w:rPr>
              <w:t xml:space="preserve"> </w:t>
            </w:r>
            <w:r>
              <w:rPr>
                <w:sz w:val="24"/>
              </w:rPr>
              <w:t>Российская</w:t>
            </w:r>
            <w:r>
              <w:rPr>
                <w:spacing w:val="-10"/>
                <w:sz w:val="24"/>
              </w:rPr>
              <w:t xml:space="preserve"> </w:t>
            </w:r>
            <w:r>
              <w:rPr>
                <w:sz w:val="24"/>
              </w:rPr>
              <w:t>империя,</w:t>
            </w:r>
            <w:r>
              <w:rPr>
                <w:spacing w:val="-13"/>
                <w:sz w:val="24"/>
              </w:rPr>
              <w:t xml:space="preserve"> </w:t>
            </w:r>
            <w:r>
              <w:rPr>
                <w:sz w:val="24"/>
              </w:rPr>
              <w:t>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D37228" w:rsidRDefault="00585512">
            <w:pPr>
              <w:pStyle w:val="TableParagraph"/>
              <w:numPr>
                <w:ilvl w:val="3"/>
                <w:numId w:val="111"/>
              </w:numPr>
              <w:tabs>
                <w:tab w:val="left" w:pos="1265"/>
              </w:tabs>
              <w:spacing w:line="208" w:lineRule="auto"/>
              <w:ind w:right="129" w:firstLine="228"/>
              <w:jc w:val="both"/>
              <w:rPr>
                <w:sz w:val="24"/>
              </w:rPr>
            </w:pPr>
            <w:r>
              <w:rPr>
                <w:sz w:val="24"/>
              </w:rPr>
              <w:t>Наиболее</w:t>
            </w:r>
            <w:r>
              <w:rPr>
                <w:spacing w:val="-3"/>
                <w:sz w:val="24"/>
              </w:rPr>
              <w:t xml:space="preserve"> </w:t>
            </w:r>
            <w:r>
              <w:rPr>
                <w:sz w:val="24"/>
              </w:rPr>
              <w:t>значимые</w:t>
            </w:r>
            <w:r>
              <w:rPr>
                <w:spacing w:val="-3"/>
                <w:sz w:val="24"/>
              </w:rPr>
              <w:t xml:space="preserve"> </w:t>
            </w:r>
            <w:r>
              <w:rPr>
                <w:sz w:val="24"/>
              </w:rPr>
              <w:t>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D37228" w:rsidRDefault="00585512">
            <w:pPr>
              <w:pStyle w:val="TableParagraph"/>
              <w:numPr>
                <w:ilvl w:val="3"/>
                <w:numId w:val="111"/>
              </w:numPr>
              <w:tabs>
                <w:tab w:val="left" w:pos="1503"/>
              </w:tabs>
              <w:spacing w:line="208" w:lineRule="auto"/>
              <w:ind w:right="129" w:firstLine="228"/>
              <w:jc w:val="both"/>
              <w:rPr>
                <w:sz w:val="24"/>
              </w:rPr>
            </w:pPr>
            <w:r>
              <w:rPr>
                <w:sz w:val="24"/>
              </w:rPr>
              <w:t xml:space="preserve">Личная ответственность каждого человека за сохранность историко-культурного наследия своего </w:t>
            </w:r>
            <w:r>
              <w:rPr>
                <w:spacing w:val="-4"/>
                <w:sz w:val="24"/>
              </w:rPr>
              <w:t>края.</w:t>
            </w:r>
          </w:p>
          <w:p w:rsidR="00D37228" w:rsidRDefault="00585512">
            <w:pPr>
              <w:pStyle w:val="TableParagraph"/>
              <w:numPr>
                <w:ilvl w:val="3"/>
                <w:numId w:val="111"/>
              </w:numPr>
              <w:tabs>
                <w:tab w:val="left" w:pos="1541"/>
              </w:tabs>
              <w:spacing w:line="240" w:lineRule="exact"/>
              <w:ind w:right="126" w:firstLine="228"/>
              <w:jc w:val="both"/>
              <w:rPr>
                <w:sz w:val="24"/>
              </w:rPr>
            </w:pPr>
            <w:r>
              <w:rPr>
                <w:sz w:val="24"/>
              </w:rPr>
              <w:t xml:space="preserve">Правила нравственного </w:t>
            </w:r>
            <w:r>
              <w:rPr>
                <w:spacing w:val="-2"/>
                <w:sz w:val="24"/>
              </w:rPr>
              <w:t>поведения</w:t>
            </w:r>
            <w:r>
              <w:rPr>
                <w:spacing w:val="-9"/>
                <w:sz w:val="24"/>
              </w:rPr>
              <w:t xml:space="preserve"> </w:t>
            </w:r>
            <w:r>
              <w:rPr>
                <w:spacing w:val="-2"/>
                <w:sz w:val="24"/>
              </w:rPr>
              <w:t>в</w:t>
            </w:r>
            <w:r>
              <w:rPr>
                <w:spacing w:val="-9"/>
                <w:sz w:val="24"/>
              </w:rPr>
              <w:t xml:space="preserve"> </w:t>
            </w:r>
            <w:r>
              <w:rPr>
                <w:spacing w:val="-2"/>
                <w:sz w:val="24"/>
              </w:rPr>
              <w:t>социуме,</w:t>
            </w:r>
            <w:r>
              <w:rPr>
                <w:spacing w:val="-9"/>
                <w:sz w:val="24"/>
              </w:rPr>
              <w:t xml:space="preserve"> </w:t>
            </w:r>
            <w:r>
              <w:rPr>
                <w:spacing w:val="-2"/>
                <w:sz w:val="24"/>
              </w:rPr>
              <w:t>отношение</w:t>
            </w:r>
            <w:r>
              <w:rPr>
                <w:spacing w:val="-10"/>
                <w:sz w:val="24"/>
              </w:rPr>
              <w:t xml:space="preserve"> </w:t>
            </w:r>
            <w:r>
              <w:rPr>
                <w:spacing w:val="-2"/>
                <w:sz w:val="24"/>
              </w:rPr>
              <w:t>к</w:t>
            </w:r>
            <w:r>
              <w:rPr>
                <w:spacing w:val="-10"/>
                <w:sz w:val="24"/>
              </w:rPr>
              <w:t xml:space="preserve"> </w:t>
            </w:r>
            <w:r>
              <w:rPr>
                <w:spacing w:val="-2"/>
                <w:sz w:val="24"/>
              </w:rPr>
              <w:t xml:space="preserve">людям </w:t>
            </w:r>
            <w:r>
              <w:rPr>
                <w:sz w:val="24"/>
              </w:rPr>
              <w:t xml:space="preserve">независимо от их национальности, социального статуса, религиозной </w:t>
            </w:r>
            <w:r>
              <w:rPr>
                <w:spacing w:val="-2"/>
                <w:sz w:val="24"/>
              </w:rPr>
              <w:t>принадлежности.</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numPr>
                <w:ilvl w:val="2"/>
                <w:numId w:val="110"/>
              </w:numPr>
              <w:tabs>
                <w:tab w:val="left" w:pos="1069"/>
              </w:tabs>
              <w:spacing w:line="226" w:lineRule="exact"/>
              <w:jc w:val="both"/>
              <w:rPr>
                <w:sz w:val="24"/>
              </w:rPr>
            </w:pPr>
            <w:r>
              <w:rPr>
                <w:sz w:val="24"/>
              </w:rPr>
              <w:t>Человек</w:t>
            </w:r>
            <w:r>
              <w:rPr>
                <w:spacing w:val="-2"/>
                <w:sz w:val="24"/>
              </w:rPr>
              <w:t xml:space="preserve"> </w:t>
            </w:r>
            <w:r>
              <w:rPr>
                <w:sz w:val="24"/>
              </w:rPr>
              <w:t>и</w:t>
            </w:r>
            <w:r>
              <w:rPr>
                <w:spacing w:val="-1"/>
                <w:sz w:val="24"/>
              </w:rPr>
              <w:t xml:space="preserve"> </w:t>
            </w:r>
            <w:r>
              <w:rPr>
                <w:spacing w:val="-2"/>
                <w:sz w:val="24"/>
              </w:rPr>
              <w:t>природа.</w:t>
            </w:r>
          </w:p>
          <w:p w:rsidR="00D37228" w:rsidRDefault="00585512">
            <w:pPr>
              <w:pStyle w:val="TableParagraph"/>
              <w:numPr>
                <w:ilvl w:val="3"/>
                <w:numId w:val="110"/>
              </w:numPr>
              <w:tabs>
                <w:tab w:val="left" w:pos="1834"/>
                <w:tab w:val="left" w:pos="3310"/>
              </w:tabs>
              <w:spacing w:before="11" w:line="208" w:lineRule="auto"/>
              <w:ind w:right="128" w:firstLine="228"/>
              <w:jc w:val="both"/>
              <w:rPr>
                <w:sz w:val="24"/>
              </w:rPr>
            </w:pPr>
            <w:r>
              <w:rPr>
                <w:spacing w:val="-2"/>
                <w:sz w:val="24"/>
              </w:rPr>
              <w:t>Методы</w:t>
            </w:r>
            <w:r>
              <w:rPr>
                <w:sz w:val="24"/>
              </w:rPr>
              <w:tab/>
            </w:r>
            <w:r>
              <w:rPr>
                <w:spacing w:val="-2"/>
                <w:sz w:val="24"/>
              </w:rPr>
              <w:t xml:space="preserve">познания </w:t>
            </w:r>
            <w:r>
              <w:rPr>
                <w:sz w:val="24"/>
              </w:rPr>
              <w:t xml:space="preserve">окружающей природы: наблюдения, сравнения, измерения, опыты по исследованию природных объектов и </w:t>
            </w:r>
            <w:r>
              <w:rPr>
                <w:spacing w:val="-2"/>
                <w:sz w:val="24"/>
              </w:rPr>
              <w:t>явлений.</w:t>
            </w:r>
          </w:p>
          <w:p w:rsidR="00D37228" w:rsidRDefault="00585512">
            <w:pPr>
              <w:pStyle w:val="TableParagraph"/>
              <w:numPr>
                <w:ilvl w:val="3"/>
                <w:numId w:val="110"/>
              </w:numPr>
              <w:tabs>
                <w:tab w:val="left" w:pos="1289"/>
              </w:tabs>
              <w:spacing w:line="208" w:lineRule="auto"/>
              <w:ind w:right="127" w:firstLine="228"/>
              <w:jc w:val="both"/>
              <w:rPr>
                <w:sz w:val="24"/>
              </w:rPr>
            </w:pPr>
            <w:r>
              <w:rPr>
                <w:sz w:val="24"/>
              </w:rPr>
              <w:t>Солнце – ближайшая к нам звезда, источник света и тепла для всего живого</w:t>
            </w:r>
            <w:r>
              <w:rPr>
                <w:spacing w:val="-3"/>
                <w:sz w:val="24"/>
              </w:rPr>
              <w:t xml:space="preserve"> </w:t>
            </w:r>
            <w:r>
              <w:rPr>
                <w:sz w:val="24"/>
              </w:rPr>
              <w:t>на</w:t>
            </w:r>
            <w:r>
              <w:rPr>
                <w:spacing w:val="-3"/>
                <w:sz w:val="24"/>
              </w:rPr>
              <w:t xml:space="preserve"> </w:t>
            </w:r>
            <w:r>
              <w:rPr>
                <w:sz w:val="24"/>
              </w:rPr>
              <w:t>Земле.</w:t>
            </w:r>
            <w:r>
              <w:rPr>
                <w:spacing w:val="-3"/>
                <w:sz w:val="24"/>
              </w:rPr>
              <w:t xml:space="preserve"> </w:t>
            </w:r>
            <w:r>
              <w:rPr>
                <w:sz w:val="24"/>
              </w:rPr>
              <w:t>Характеристика</w:t>
            </w:r>
            <w:r>
              <w:rPr>
                <w:spacing w:val="-3"/>
                <w:sz w:val="24"/>
              </w:rPr>
              <w:t xml:space="preserve"> </w:t>
            </w:r>
            <w:r>
              <w:rPr>
                <w:sz w:val="24"/>
              </w:rPr>
              <w:t>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D37228" w:rsidRDefault="00585512">
            <w:pPr>
              <w:pStyle w:val="TableParagraph"/>
              <w:numPr>
                <w:ilvl w:val="3"/>
                <w:numId w:val="110"/>
              </w:numPr>
              <w:tabs>
                <w:tab w:val="left" w:pos="1265"/>
              </w:tabs>
              <w:spacing w:line="208" w:lineRule="auto"/>
              <w:ind w:right="128" w:firstLine="228"/>
              <w:jc w:val="both"/>
              <w:rPr>
                <w:sz w:val="24"/>
              </w:rPr>
            </w:pPr>
            <w:r>
              <w:rPr>
                <w:sz w:val="24"/>
              </w:rPr>
              <w:t>Формы</w:t>
            </w:r>
            <w:r>
              <w:rPr>
                <w:spacing w:val="-3"/>
                <w:sz w:val="24"/>
              </w:rPr>
              <w:t xml:space="preserve"> </w:t>
            </w:r>
            <w:r>
              <w:rPr>
                <w:sz w:val="24"/>
              </w:rPr>
              <w:t>земной</w:t>
            </w:r>
            <w:r>
              <w:rPr>
                <w:spacing w:val="-1"/>
                <w:sz w:val="24"/>
              </w:rPr>
              <w:t xml:space="preserve"> </w:t>
            </w:r>
            <w:r>
              <w:rPr>
                <w:sz w:val="24"/>
              </w:rPr>
              <w:t>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D37228" w:rsidRDefault="00585512">
            <w:pPr>
              <w:pStyle w:val="TableParagraph"/>
              <w:numPr>
                <w:ilvl w:val="3"/>
                <w:numId w:val="110"/>
              </w:numPr>
              <w:tabs>
                <w:tab w:val="left" w:pos="1337"/>
              </w:tabs>
              <w:spacing w:line="208" w:lineRule="auto"/>
              <w:ind w:right="127" w:firstLine="228"/>
              <w:jc w:val="both"/>
              <w:rPr>
                <w:sz w:val="24"/>
              </w:rPr>
            </w:pPr>
            <w:r>
              <w:rPr>
                <w:sz w:val="24"/>
              </w:rPr>
              <w:t>Водоёмы, их разнообразие (океан, море, озеро, пруд, болото); река как водный поток; использование рек и водоёмов</w:t>
            </w:r>
            <w:r>
              <w:rPr>
                <w:spacing w:val="-10"/>
                <w:sz w:val="24"/>
              </w:rPr>
              <w:t xml:space="preserve"> </w:t>
            </w:r>
            <w:r>
              <w:rPr>
                <w:sz w:val="24"/>
              </w:rPr>
              <w:t>человеком.</w:t>
            </w:r>
            <w:r>
              <w:rPr>
                <w:spacing w:val="-9"/>
                <w:sz w:val="24"/>
              </w:rPr>
              <w:t xml:space="preserve"> </w:t>
            </w:r>
            <w:r>
              <w:rPr>
                <w:sz w:val="24"/>
              </w:rPr>
              <w:t>Крупнейшие</w:t>
            </w:r>
            <w:r>
              <w:rPr>
                <w:spacing w:val="-10"/>
                <w:sz w:val="24"/>
              </w:rPr>
              <w:t xml:space="preserve"> </w:t>
            </w:r>
            <w:r>
              <w:rPr>
                <w:sz w:val="24"/>
              </w:rPr>
              <w:t>реки</w:t>
            </w:r>
            <w:r>
              <w:rPr>
                <w:spacing w:val="-10"/>
                <w:sz w:val="24"/>
              </w:rPr>
              <w:t xml:space="preserve"> </w:t>
            </w:r>
            <w:r>
              <w:rPr>
                <w:sz w:val="24"/>
              </w:rPr>
              <w:t>и озёра России, моря, омывающие её берега, океаны. Водоёмы и реки родного края (названия, краткая характеристика на основе наблюдений).</w:t>
            </w:r>
          </w:p>
          <w:p w:rsidR="00D37228" w:rsidRDefault="00585512">
            <w:pPr>
              <w:pStyle w:val="TableParagraph"/>
              <w:numPr>
                <w:ilvl w:val="3"/>
                <w:numId w:val="110"/>
              </w:numPr>
              <w:tabs>
                <w:tab w:val="left" w:pos="1731"/>
              </w:tabs>
              <w:spacing w:line="208" w:lineRule="auto"/>
              <w:ind w:right="128" w:firstLine="228"/>
              <w:jc w:val="both"/>
              <w:rPr>
                <w:sz w:val="24"/>
              </w:rPr>
            </w:pPr>
            <w:r>
              <w:rPr>
                <w:sz w:val="24"/>
              </w:rPr>
              <w:t xml:space="preserve">Наиболее значимые природные объекты списка Всемирного наследия в России и за рубежом (2–3 </w:t>
            </w:r>
            <w:r>
              <w:rPr>
                <w:spacing w:val="-2"/>
                <w:sz w:val="24"/>
              </w:rPr>
              <w:t>объекта).</w:t>
            </w:r>
          </w:p>
          <w:p w:rsidR="00D37228" w:rsidRDefault="00585512">
            <w:pPr>
              <w:pStyle w:val="TableParagraph"/>
              <w:numPr>
                <w:ilvl w:val="3"/>
                <w:numId w:val="110"/>
              </w:numPr>
              <w:tabs>
                <w:tab w:val="left" w:pos="1385"/>
              </w:tabs>
              <w:spacing w:line="208" w:lineRule="auto"/>
              <w:ind w:right="125" w:firstLine="228"/>
              <w:jc w:val="both"/>
              <w:rPr>
                <w:sz w:val="24"/>
              </w:rPr>
            </w:pPr>
            <w:r>
              <w:rPr>
                <w:sz w:val="24"/>
              </w:rPr>
              <w:t>Природные зоны России: общее представление, основные природные</w:t>
            </w:r>
            <w:r>
              <w:rPr>
                <w:spacing w:val="-15"/>
                <w:sz w:val="24"/>
              </w:rPr>
              <w:t xml:space="preserve"> </w:t>
            </w:r>
            <w:r>
              <w:rPr>
                <w:sz w:val="24"/>
              </w:rPr>
              <w:t>зоны</w:t>
            </w:r>
            <w:r>
              <w:rPr>
                <w:spacing w:val="-15"/>
                <w:sz w:val="24"/>
              </w:rPr>
              <w:t xml:space="preserve"> </w:t>
            </w:r>
            <w:r>
              <w:rPr>
                <w:sz w:val="24"/>
              </w:rPr>
              <w:t>(климат,</w:t>
            </w:r>
            <w:r>
              <w:rPr>
                <w:spacing w:val="-15"/>
                <w:sz w:val="24"/>
              </w:rPr>
              <w:t xml:space="preserve"> </w:t>
            </w:r>
            <w:r>
              <w:rPr>
                <w:sz w:val="24"/>
              </w:rPr>
              <w:t>растительный</w:t>
            </w:r>
            <w:r>
              <w:rPr>
                <w:spacing w:val="-15"/>
                <w:sz w:val="24"/>
              </w:rPr>
              <w:t xml:space="preserve"> </w:t>
            </w:r>
            <w:r>
              <w:rPr>
                <w:sz w:val="24"/>
              </w:rPr>
              <w:t>и животный</w:t>
            </w:r>
            <w:r>
              <w:rPr>
                <w:spacing w:val="-15"/>
                <w:sz w:val="24"/>
              </w:rPr>
              <w:t xml:space="preserve"> </w:t>
            </w:r>
            <w:r>
              <w:rPr>
                <w:sz w:val="24"/>
              </w:rPr>
              <w:t>мир,</w:t>
            </w:r>
            <w:r>
              <w:rPr>
                <w:spacing w:val="-15"/>
                <w:sz w:val="24"/>
              </w:rPr>
              <w:t xml:space="preserve"> </w:t>
            </w:r>
            <w:r>
              <w:rPr>
                <w:sz w:val="24"/>
              </w:rPr>
              <w:t>особенности</w:t>
            </w:r>
            <w:r>
              <w:rPr>
                <w:spacing w:val="-15"/>
                <w:sz w:val="24"/>
              </w:rPr>
              <w:t xml:space="preserve"> </w:t>
            </w:r>
            <w:r>
              <w:rPr>
                <w:sz w:val="24"/>
              </w:rPr>
              <w:t>труда</w:t>
            </w:r>
            <w:r>
              <w:rPr>
                <w:spacing w:val="-15"/>
                <w:sz w:val="24"/>
              </w:rPr>
              <w:t xml:space="preserve"> </w:t>
            </w:r>
            <w:r>
              <w:rPr>
                <w:sz w:val="24"/>
              </w:rPr>
              <w:t>и</w:t>
            </w:r>
            <w:r>
              <w:rPr>
                <w:spacing w:val="-15"/>
                <w:sz w:val="24"/>
              </w:rPr>
              <w:t xml:space="preserve"> </w:t>
            </w:r>
            <w:r>
              <w:rPr>
                <w:sz w:val="24"/>
              </w:rPr>
              <w:t>быта людей, влияние человека на природу изучаемых</w:t>
            </w:r>
            <w:r>
              <w:rPr>
                <w:spacing w:val="-10"/>
                <w:sz w:val="24"/>
              </w:rPr>
              <w:t xml:space="preserve"> </w:t>
            </w:r>
            <w:r>
              <w:rPr>
                <w:sz w:val="24"/>
              </w:rPr>
              <w:t>зон,</w:t>
            </w:r>
            <w:r>
              <w:rPr>
                <w:spacing w:val="-11"/>
                <w:sz w:val="24"/>
              </w:rPr>
              <w:t xml:space="preserve"> </w:t>
            </w:r>
            <w:r>
              <w:rPr>
                <w:sz w:val="24"/>
              </w:rPr>
              <w:t>охрана</w:t>
            </w:r>
            <w:r>
              <w:rPr>
                <w:spacing w:val="-12"/>
                <w:sz w:val="24"/>
              </w:rPr>
              <w:t xml:space="preserve"> </w:t>
            </w:r>
            <w:r>
              <w:rPr>
                <w:sz w:val="24"/>
              </w:rPr>
              <w:t>природы).</w:t>
            </w:r>
            <w:r>
              <w:rPr>
                <w:spacing w:val="-11"/>
                <w:sz w:val="24"/>
              </w:rPr>
              <w:t xml:space="preserve"> </w:t>
            </w:r>
            <w:r>
              <w:rPr>
                <w:sz w:val="24"/>
              </w:rPr>
              <w:t>Связи</w:t>
            </w:r>
            <w:r>
              <w:rPr>
                <w:spacing w:val="-13"/>
                <w:sz w:val="24"/>
              </w:rPr>
              <w:t xml:space="preserve"> </w:t>
            </w:r>
            <w:r>
              <w:rPr>
                <w:sz w:val="24"/>
              </w:rPr>
              <w:t>в природных зонах.</w:t>
            </w:r>
          </w:p>
          <w:p w:rsidR="00D37228" w:rsidRDefault="00585512">
            <w:pPr>
              <w:pStyle w:val="TableParagraph"/>
              <w:numPr>
                <w:ilvl w:val="3"/>
                <w:numId w:val="110"/>
              </w:numPr>
              <w:tabs>
                <w:tab w:val="left" w:pos="1351"/>
              </w:tabs>
              <w:spacing w:line="208" w:lineRule="auto"/>
              <w:ind w:right="128" w:firstLine="228"/>
              <w:jc w:val="both"/>
              <w:rPr>
                <w:sz w:val="24"/>
              </w:rPr>
            </w:pPr>
            <w:r>
              <w:rPr>
                <w:sz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37228" w:rsidRDefault="00585512">
            <w:pPr>
              <w:pStyle w:val="TableParagraph"/>
              <w:numPr>
                <w:ilvl w:val="2"/>
                <w:numId w:val="109"/>
              </w:numPr>
              <w:tabs>
                <w:tab w:val="left" w:pos="1618"/>
              </w:tabs>
              <w:spacing w:line="208" w:lineRule="auto"/>
              <w:ind w:right="129" w:firstLine="228"/>
              <w:jc w:val="both"/>
              <w:rPr>
                <w:sz w:val="24"/>
              </w:rPr>
            </w:pPr>
            <w:r>
              <w:rPr>
                <w:sz w:val="24"/>
              </w:rPr>
              <w:t xml:space="preserve">Правила безопасной </w:t>
            </w:r>
            <w:r>
              <w:rPr>
                <w:spacing w:val="-2"/>
                <w:sz w:val="24"/>
              </w:rPr>
              <w:t>жизнедеятельности.</w:t>
            </w:r>
          </w:p>
          <w:p w:rsidR="00D37228" w:rsidRDefault="00585512">
            <w:pPr>
              <w:pStyle w:val="TableParagraph"/>
              <w:numPr>
                <w:ilvl w:val="3"/>
                <w:numId w:val="109"/>
              </w:numPr>
              <w:tabs>
                <w:tab w:val="left" w:pos="1450"/>
              </w:tabs>
              <w:spacing w:line="208" w:lineRule="auto"/>
              <w:ind w:right="129" w:firstLine="228"/>
              <w:jc w:val="both"/>
              <w:rPr>
                <w:sz w:val="24"/>
              </w:rPr>
            </w:pPr>
            <w:r>
              <w:rPr>
                <w:sz w:val="24"/>
              </w:rPr>
              <w:t>Здоровый образ жизни: профилактика вредных привычек.</w:t>
            </w:r>
          </w:p>
          <w:p w:rsidR="00D37228" w:rsidRDefault="00585512">
            <w:pPr>
              <w:pStyle w:val="TableParagraph"/>
              <w:numPr>
                <w:ilvl w:val="3"/>
                <w:numId w:val="109"/>
              </w:numPr>
              <w:tabs>
                <w:tab w:val="left" w:pos="1488"/>
              </w:tabs>
              <w:spacing w:line="208" w:lineRule="auto"/>
              <w:ind w:right="127" w:firstLine="228"/>
              <w:jc w:val="both"/>
              <w:rPr>
                <w:sz w:val="24"/>
              </w:rPr>
            </w:pPr>
            <w:r>
              <w:rPr>
                <w:sz w:val="24"/>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D37228" w:rsidRDefault="00585512">
            <w:pPr>
              <w:pStyle w:val="TableParagraph"/>
              <w:numPr>
                <w:ilvl w:val="3"/>
                <w:numId w:val="109"/>
              </w:numPr>
              <w:tabs>
                <w:tab w:val="left" w:pos="1661"/>
              </w:tabs>
              <w:spacing w:line="222" w:lineRule="exact"/>
              <w:ind w:left="1661" w:hanging="1432"/>
              <w:jc w:val="both"/>
              <w:rPr>
                <w:sz w:val="24"/>
              </w:rPr>
            </w:pPr>
            <w:r>
              <w:rPr>
                <w:sz w:val="24"/>
              </w:rPr>
              <w:t>Правила</w:t>
            </w:r>
            <w:r>
              <w:rPr>
                <w:spacing w:val="67"/>
                <w:w w:val="150"/>
                <w:sz w:val="24"/>
              </w:rPr>
              <w:t xml:space="preserve">   </w:t>
            </w:r>
            <w:r>
              <w:rPr>
                <w:spacing w:val="-2"/>
                <w:sz w:val="24"/>
              </w:rPr>
              <w:t>безопасного</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2980"/>
        </w:trPr>
        <w:tc>
          <w:tcPr>
            <w:tcW w:w="994" w:type="dxa"/>
          </w:tcPr>
          <w:p w:rsidR="00D37228" w:rsidRDefault="00D37228">
            <w:pPr>
              <w:pStyle w:val="TableParagraph"/>
              <w:rPr>
                <w:sz w:val="26"/>
              </w:rPr>
            </w:pPr>
          </w:p>
        </w:tc>
        <w:tc>
          <w:tcPr>
            <w:tcW w:w="4396" w:type="dxa"/>
          </w:tcPr>
          <w:p w:rsidR="00D37228" w:rsidRDefault="00585512">
            <w:pPr>
              <w:pStyle w:val="TableParagraph"/>
              <w:spacing w:line="208" w:lineRule="auto"/>
              <w:ind w:left="1" w:right="129"/>
              <w:jc w:val="both"/>
              <w:rPr>
                <w:sz w:val="24"/>
              </w:rPr>
            </w:pPr>
            <w:r>
              <w:rPr>
                <w:sz w:val="24"/>
              </w:rPr>
              <w:t>поведения велосипедиста с учётом дорожных знаков и разметки, сигналов и средств защиты велосипедиста, правила использования</w:t>
            </w:r>
            <w:r>
              <w:rPr>
                <w:spacing w:val="-15"/>
                <w:sz w:val="24"/>
              </w:rPr>
              <w:t xml:space="preserve"> </w:t>
            </w:r>
            <w:r>
              <w:rPr>
                <w:sz w:val="24"/>
              </w:rPr>
              <w:t>самоката</w:t>
            </w:r>
            <w:r>
              <w:rPr>
                <w:spacing w:val="-15"/>
                <w:sz w:val="24"/>
              </w:rPr>
              <w:t xml:space="preserve"> </w:t>
            </w:r>
            <w:r>
              <w:rPr>
                <w:sz w:val="24"/>
              </w:rPr>
              <w:t>и</w:t>
            </w:r>
            <w:r>
              <w:rPr>
                <w:spacing w:val="-15"/>
                <w:sz w:val="24"/>
              </w:rPr>
              <w:t xml:space="preserve"> </w:t>
            </w:r>
            <w:r>
              <w:rPr>
                <w:sz w:val="24"/>
              </w:rPr>
              <w:t>других</w:t>
            </w:r>
            <w:r>
              <w:rPr>
                <w:spacing w:val="-15"/>
                <w:sz w:val="24"/>
              </w:rPr>
              <w:t xml:space="preserve"> </w:t>
            </w:r>
            <w:r>
              <w:rPr>
                <w:sz w:val="24"/>
              </w:rPr>
              <w:t>средств индивидуальной мобильности.</w:t>
            </w:r>
          </w:p>
          <w:p w:rsidR="00D37228" w:rsidRDefault="00585512">
            <w:pPr>
              <w:pStyle w:val="TableParagraph"/>
              <w:tabs>
                <w:tab w:val="left" w:pos="2493"/>
              </w:tabs>
              <w:spacing w:line="208" w:lineRule="auto"/>
              <w:ind w:left="1" w:right="129" w:firstLine="228"/>
              <w:jc w:val="both"/>
              <w:rPr>
                <w:sz w:val="24"/>
              </w:rPr>
            </w:pPr>
            <w:r>
              <w:rPr>
                <w:sz w:val="24"/>
              </w:rPr>
              <w:t xml:space="preserve">163.9.3.4. Безопасность в Интернете (поиск достоверной информации, </w:t>
            </w:r>
            <w:r>
              <w:rPr>
                <w:spacing w:val="-2"/>
                <w:sz w:val="24"/>
              </w:rPr>
              <w:t>опознавание</w:t>
            </w:r>
            <w:r>
              <w:rPr>
                <w:sz w:val="24"/>
              </w:rPr>
              <w:tab/>
            </w:r>
            <w:r>
              <w:rPr>
                <w:spacing w:val="-2"/>
                <w:sz w:val="24"/>
              </w:rPr>
              <w:t xml:space="preserve">государственных </w:t>
            </w:r>
            <w:r>
              <w:rPr>
                <w:sz w:val="24"/>
              </w:rPr>
              <w:t>образовательных ресурсов и детских развлекательных порталов) в условиях контролируемого доступа в Интернет.</w:t>
            </w:r>
          </w:p>
        </w:tc>
        <w:tc>
          <w:tcPr>
            <w:tcW w:w="2125" w:type="dxa"/>
          </w:tcPr>
          <w:p w:rsidR="00D37228" w:rsidRDefault="00D37228">
            <w:pPr>
              <w:pStyle w:val="TableParagraph"/>
              <w:rPr>
                <w:sz w:val="26"/>
              </w:rPr>
            </w:pPr>
          </w:p>
        </w:tc>
        <w:tc>
          <w:tcPr>
            <w:tcW w:w="2128" w:type="dxa"/>
          </w:tcPr>
          <w:p w:rsidR="00D37228" w:rsidRDefault="00D37228">
            <w:pPr>
              <w:pStyle w:val="TableParagraph"/>
              <w:rPr>
                <w:sz w:val="26"/>
              </w:rPr>
            </w:pPr>
          </w:p>
        </w:tc>
      </w:tr>
    </w:tbl>
    <w:p w:rsidR="00D37228" w:rsidRDefault="00D37228">
      <w:pPr>
        <w:pStyle w:val="a3"/>
        <w:spacing w:before="161"/>
        <w:ind w:left="0"/>
        <w:jc w:val="left"/>
        <w:rPr>
          <w:i/>
        </w:rPr>
      </w:pPr>
    </w:p>
    <w:p w:rsidR="00D37228" w:rsidRDefault="00585512">
      <w:pPr>
        <w:pStyle w:val="1"/>
        <w:numPr>
          <w:ilvl w:val="2"/>
          <w:numId w:val="108"/>
        </w:numPr>
        <w:tabs>
          <w:tab w:val="left" w:pos="1640"/>
        </w:tabs>
        <w:spacing w:before="1"/>
        <w:ind w:left="1640" w:hanging="716"/>
        <w:jc w:val="left"/>
      </w:pPr>
      <w:r>
        <w:t>Рабочая</w:t>
      </w:r>
      <w:r>
        <w:rPr>
          <w:spacing w:val="-10"/>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9"/>
        </w:rPr>
        <w:t xml:space="preserve"> </w:t>
      </w:r>
      <w:r>
        <w:t>«Основы</w:t>
      </w:r>
      <w:r>
        <w:rPr>
          <w:spacing w:val="-7"/>
        </w:rPr>
        <w:t xml:space="preserve"> </w:t>
      </w:r>
      <w:r>
        <w:rPr>
          <w:spacing w:val="-2"/>
        </w:rPr>
        <w:t>религиозных</w:t>
      </w:r>
    </w:p>
    <w:p w:rsidR="00D37228" w:rsidRDefault="00585512">
      <w:pPr>
        <w:spacing w:before="47"/>
        <w:ind w:left="4109"/>
        <w:rPr>
          <w:b/>
          <w:sz w:val="28"/>
        </w:rPr>
      </w:pPr>
      <w:r>
        <w:rPr>
          <w:b/>
          <w:sz w:val="28"/>
        </w:rPr>
        <w:t>культур</w:t>
      </w:r>
      <w:r>
        <w:rPr>
          <w:b/>
          <w:spacing w:val="-6"/>
          <w:sz w:val="28"/>
        </w:rPr>
        <w:t xml:space="preserve"> </w:t>
      </w:r>
      <w:r>
        <w:rPr>
          <w:b/>
          <w:sz w:val="28"/>
        </w:rPr>
        <w:t>и</w:t>
      </w:r>
      <w:r>
        <w:rPr>
          <w:b/>
          <w:spacing w:val="-6"/>
          <w:sz w:val="28"/>
        </w:rPr>
        <w:t xml:space="preserve"> </w:t>
      </w:r>
      <w:r>
        <w:rPr>
          <w:b/>
          <w:sz w:val="28"/>
        </w:rPr>
        <w:t>светской</w:t>
      </w:r>
      <w:r>
        <w:rPr>
          <w:b/>
          <w:spacing w:val="-6"/>
          <w:sz w:val="28"/>
        </w:rPr>
        <w:t xml:space="preserve"> </w:t>
      </w:r>
      <w:r>
        <w:rPr>
          <w:b/>
          <w:spacing w:val="-2"/>
          <w:sz w:val="28"/>
        </w:rPr>
        <w:t>этики»</w:t>
      </w:r>
    </w:p>
    <w:p w:rsidR="00D37228" w:rsidRDefault="00D37228">
      <w:pPr>
        <w:pStyle w:val="a3"/>
        <w:spacing w:before="93"/>
        <w:ind w:left="0"/>
        <w:jc w:val="left"/>
        <w:rPr>
          <w:b/>
        </w:rPr>
      </w:pPr>
    </w:p>
    <w:p w:rsidR="00D37228" w:rsidRDefault="00585512">
      <w:pPr>
        <w:pStyle w:val="a3"/>
        <w:spacing w:before="1" w:line="276" w:lineRule="auto"/>
        <w:ind w:right="419" w:firstLine="708"/>
      </w:pPr>
      <w:r>
        <w:t>Рабочая</w:t>
      </w:r>
      <w:r>
        <w:rPr>
          <w:spacing w:val="-8"/>
        </w:rPr>
        <w:t xml:space="preserve"> </w:t>
      </w:r>
      <w:r>
        <w:t>программа</w:t>
      </w:r>
      <w:r>
        <w:rPr>
          <w:spacing w:val="-6"/>
        </w:rPr>
        <w:t xml:space="preserve"> </w:t>
      </w:r>
      <w:r>
        <w:t>по</w:t>
      </w:r>
      <w:r>
        <w:rPr>
          <w:spacing w:val="-6"/>
        </w:rPr>
        <w:t xml:space="preserve"> </w:t>
      </w:r>
      <w:r>
        <w:t>учебному</w:t>
      </w:r>
      <w:r>
        <w:rPr>
          <w:spacing w:val="-10"/>
        </w:rPr>
        <w:t xml:space="preserve"> </w:t>
      </w:r>
      <w:r>
        <w:t>предмету</w:t>
      </w:r>
      <w:r>
        <w:rPr>
          <w:spacing w:val="-3"/>
        </w:rPr>
        <w:t xml:space="preserve"> </w:t>
      </w:r>
      <w:r>
        <w:t>«Основы</w:t>
      </w:r>
      <w:r>
        <w:rPr>
          <w:spacing w:val="-6"/>
        </w:rPr>
        <w:t xml:space="preserve"> </w:t>
      </w:r>
      <w:r>
        <w:t>религиозных</w:t>
      </w:r>
      <w:r>
        <w:rPr>
          <w:spacing w:val="-6"/>
        </w:rPr>
        <w:t xml:space="preserve"> </w:t>
      </w:r>
      <w:r>
        <w:t>культур</w:t>
      </w:r>
      <w:r>
        <w:rPr>
          <w:spacing w:val="-6"/>
        </w:rPr>
        <w:t xml:space="preserve"> </w:t>
      </w:r>
      <w:r>
        <w:t>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и общее тематическое планирование.</w:t>
      </w:r>
    </w:p>
    <w:p w:rsidR="00D37228" w:rsidRDefault="00585512">
      <w:pPr>
        <w:pStyle w:val="a3"/>
        <w:spacing w:before="34" w:line="244" w:lineRule="auto"/>
        <w:ind w:right="424" w:firstLine="947"/>
        <w:rPr>
          <w:position w:val="1"/>
        </w:rPr>
      </w:pPr>
      <w:r>
        <w:t>Общее</w:t>
      </w:r>
      <w:r>
        <w:rPr>
          <w:spacing w:val="-2"/>
        </w:rPr>
        <w:t xml:space="preserve"> </w:t>
      </w:r>
      <w:r>
        <w:t>число</w:t>
      </w:r>
      <w:r>
        <w:rPr>
          <w:spacing w:val="-3"/>
        </w:rPr>
        <w:t xml:space="preserve"> </w:t>
      </w:r>
      <w:r>
        <w:t>часов,</w:t>
      </w:r>
      <w:r>
        <w:rPr>
          <w:spacing w:val="-3"/>
        </w:rPr>
        <w:t xml:space="preserve"> </w:t>
      </w:r>
      <w:r>
        <w:t>для</w:t>
      </w:r>
      <w:r>
        <w:rPr>
          <w:spacing w:val="-3"/>
        </w:rPr>
        <w:t xml:space="preserve"> </w:t>
      </w:r>
      <w:r>
        <w:t>изучения</w:t>
      </w:r>
      <w:r>
        <w:rPr>
          <w:spacing w:val="-1"/>
        </w:rPr>
        <w:t xml:space="preserve"> </w:t>
      </w:r>
      <w:r>
        <w:t>ОРКСЭ,</w:t>
      </w:r>
      <w:r>
        <w:rPr>
          <w:spacing w:val="-3"/>
        </w:rPr>
        <w:t xml:space="preserve"> </w:t>
      </w:r>
      <w:r>
        <w:t>определяется</w:t>
      </w:r>
      <w:r>
        <w:rPr>
          <w:spacing w:val="-5"/>
        </w:rPr>
        <w:t xml:space="preserve"> </w:t>
      </w:r>
      <w:r>
        <w:t>учебным</w:t>
      </w:r>
      <w:r>
        <w:rPr>
          <w:spacing w:val="-3"/>
        </w:rPr>
        <w:t xml:space="preserve"> </w:t>
      </w:r>
      <w:r>
        <w:t>планом ООП НОО и может корректироваться на начало учебного года по решению педагогического совета</w:t>
      </w:r>
      <w:r>
        <w:rPr>
          <w:position w:val="1"/>
        </w:rPr>
        <w:t>.</w:t>
      </w:r>
    </w:p>
    <w:p w:rsidR="00D37228" w:rsidRDefault="00D37228">
      <w:pPr>
        <w:pStyle w:val="a3"/>
        <w:spacing w:before="46"/>
        <w:ind w:left="0"/>
        <w:jc w:val="left"/>
      </w:pPr>
    </w:p>
    <w:p w:rsidR="00D37228" w:rsidRDefault="00585512">
      <w:pPr>
        <w:pStyle w:val="1"/>
        <w:spacing w:line="552" w:lineRule="auto"/>
        <w:ind w:left="3043" w:right="2191" w:firstLine="703"/>
      </w:pPr>
      <w:r>
        <w:t>Содержание обучения в 4 классе Модуль</w:t>
      </w:r>
      <w:r>
        <w:rPr>
          <w:spacing w:val="-8"/>
        </w:rPr>
        <w:t xml:space="preserve"> </w:t>
      </w:r>
      <w:r>
        <w:t>«Основы</w:t>
      </w:r>
      <w:r>
        <w:rPr>
          <w:spacing w:val="-8"/>
        </w:rPr>
        <w:t xml:space="preserve"> </w:t>
      </w:r>
      <w:r>
        <w:t>православной</w:t>
      </w:r>
      <w:r>
        <w:rPr>
          <w:spacing w:val="-7"/>
        </w:rPr>
        <w:t xml:space="preserve"> </w:t>
      </w:r>
      <w:r>
        <w:rPr>
          <w:spacing w:val="-2"/>
        </w:rPr>
        <w:t>культуры»</w:t>
      </w:r>
    </w:p>
    <w:p w:rsidR="00D37228" w:rsidRDefault="00585512">
      <w:pPr>
        <w:pStyle w:val="a3"/>
        <w:spacing w:line="276" w:lineRule="auto"/>
        <w:ind w:right="422" w:firstLine="847"/>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w:t>
      </w:r>
      <w:r>
        <w:rPr>
          <w:spacing w:val="-18"/>
        </w:rPr>
        <w:t xml:space="preserve"> </w:t>
      </w:r>
      <w:r>
        <w:t>Долг</w:t>
      </w:r>
      <w:r>
        <w:rPr>
          <w:spacing w:val="-17"/>
        </w:rPr>
        <w:t xml:space="preserve"> </w:t>
      </w:r>
      <w:r>
        <w:t>и</w:t>
      </w:r>
      <w:r>
        <w:rPr>
          <w:spacing w:val="-16"/>
        </w:rPr>
        <w:t xml:space="preserve"> </w:t>
      </w:r>
      <w:r>
        <w:t>ответственность.</w:t>
      </w:r>
      <w:r>
        <w:rPr>
          <w:spacing w:val="-16"/>
        </w:rPr>
        <w:t xml:space="preserve"> </w:t>
      </w:r>
      <w:r>
        <w:t>Милосердие</w:t>
      </w:r>
      <w:r>
        <w:rPr>
          <w:spacing w:val="-18"/>
        </w:rPr>
        <w:t xml:space="preserve"> </w:t>
      </w:r>
      <w:r>
        <w:t>и</w:t>
      </w:r>
      <w:r>
        <w:rPr>
          <w:spacing w:val="-17"/>
        </w:rPr>
        <w:t xml:space="preserve"> </w:t>
      </w:r>
      <w:r>
        <w:t>сострадание.</w:t>
      </w:r>
      <w:r>
        <w:rPr>
          <w:spacing w:val="-18"/>
        </w:rPr>
        <w:t xml:space="preserve"> </w:t>
      </w:r>
      <w:r>
        <w:t>Православие</w:t>
      </w:r>
      <w:r>
        <w:rPr>
          <w:spacing w:val="-16"/>
        </w:rPr>
        <w:t xml:space="preserve"> </w:t>
      </w:r>
      <w:r>
        <w:t>в</w:t>
      </w:r>
      <w:r>
        <w:rPr>
          <w:spacing w:val="-18"/>
        </w:rPr>
        <w:t xml:space="preserve"> </w:t>
      </w:r>
      <w:r>
        <w:t>России. Православный храм и другие святыни. Символический язык православной культуры:</w:t>
      </w:r>
      <w:r>
        <w:rPr>
          <w:spacing w:val="-3"/>
        </w:rPr>
        <w:t xml:space="preserve"> </w:t>
      </w:r>
      <w:r>
        <w:t>христианское</w:t>
      </w:r>
      <w:r>
        <w:rPr>
          <w:spacing w:val="-4"/>
        </w:rPr>
        <w:t xml:space="preserve"> </w:t>
      </w:r>
      <w:r>
        <w:t>искусство</w:t>
      </w:r>
      <w:r>
        <w:rPr>
          <w:spacing w:val="-4"/>
        </w:rPr>
        <w:t xml:space="preserve"> </w:t>
      </w:r>
      <w:r>
        <w:t>(иконы,</w:t>
      </w:r>
      <w:r>
        <w:rPr>
          <w:spacing w:val="-5"/>
        </w:rPr>
        <w:t xml:space="preserve"> </w:t>
      </w:r>
      <w:r>
        <w:t>фрески,</w:t>
      </w:r>
      <w:r>
        <w:rPr>
          <w:spacing w:val="-5"/>
        </w:rPr>
        <w:t xml:space="preserve"> </w:t>
      </w:r>
      <w:r>
        <w:t>церковное</w:t>
      </w:r>
      <w:r>
        <w:rPr>
          <w:spacing w:val="-4"/>
        </w:rPr>
        <w:t xml:space="preserve"> </w:t>
      </w:r>
      <w:r>
        <w:t>пение,</w:t>
      </w:r>
      <w:r>
        <w:rPr>
          <w:spacing w:val="-5"/>
        </w:rPr>
        <w:t xml:space="preserve"> </w:t>
      </w:r>
      <w:r>
        <w:t xml:space="preserve">прикладное искусство), православный календарь. Праздники. Христианская семья и её </w:t>
      </w:r>
      <w:r>
        <w:rPr>
          <w:spacing w:val="-2"/>
        </w:rPr>
        <w:t>ценности.</w:t>
      </w:r>
    </w:p>
    <w:p w:rsidR="00D37228" w:rsidRDefault="00585512">
      <w:pPr>
        <w:pStyle w:val="a3"/>
        <w:spacing w:line="276" w:lineRule="auto"/>
        <w:ind w:right="428" w:firstLine="847"/>
      </w:pPr>
      <w:r>
        <w:t>Любовь и уважение к Отечеству. Патриотизм многонационального и многоконфессионального народа России.</w:t>
      </w:r>
    </w:p>
    <w:p w:rsidR="00D37228" w:rsidRDefault="00D37228">
      <w:pPr>
        <w:pStyle w:val="a3"/>
        <w:spacing w:before="49"/>
        <w:ind w:left="0"/>
        <w:jc w:val="left"/>
      </w:pPr>
    </w:p>
    <w:p w:rsidR="00D37228" w:rsidRDefault="00585512">
      <w:pPr>
        <w:pStyle w:val="1"/>
        <w:ind w:left="3257"/>
        <w:jc w:val="left"/>
      </w:pPr>
      <w:r>
        <w:t>Модуль</w:t>
      </w:r>
      <w:r>
        <w:rPr>
          <w:spacing w:val="-9"/>
        </w:rPr>
        <w:t xml:space="preserve"> </w:t>
      </w:r>
      <w:r>
        <w:t>«Основы</w:t>
      </w:r>
      <w:r>
        <w:rPr>
          <w:spacing w:val="-8"/>
        </w:rPr>
        <w:t xml:space="preserve"> </w:t>
      </w:r>
      <w:r>
        <w:t>исламской</w:t>
      </w:r>
      <w:r>
        <w:rPr>
          <w:spacing w:val="-7"/>
        </w:rPr>
        <w:t xml:space="preserve"> </w:t>
      </w:r>
      <w:r>
        <w:rPr>
          <w:spacing w:val="-2"/>
        </w:rPr>
        <w:t>культуры»</w:t>
      </w:r>
    </w:p>
    <w:p w:rsidR="00D37228" w:rsidRDefault="00D37228">
      <w:pPr>
        <w:pStyle w:val="1"/>
        <w:jc w:val="left"/>
        <w:sectPr w:rsidR="00D37228">
          <w:type w:val="continuous"/>
          <w:pgSz w:w="11910" w:h="16840"/>
          <w:pgMar w:top="1140" w:right="425" w:bottom="1140" w:left="708" w:header="0" w:footer="929" w:gutter="0"/>
          <w:cols w:space="720"/>
        </w:sectPr>
      </w:pPr>
    </w:p>
    <w:p w:rsidR="00D37228" w:rsidRDefault="00585512">
      <w:pPr>
        <w:pStyle w:val="a3"/>
        <w:spacing w:before="63" w:line="276" w:lineRule="auto"/>
        <w:ind w:right="423" w:firstLine="847"/>
      </w:pPr>
      <w:r>
        <w:lastRenderedPageBreak/>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D37228" w:rsidRDefault="00585512">
      <w:pPr>
        <w:pStyle w:val="a3"/>
        <w:spacing w:line="276" w:lineRule="auto"/>
        <w:ind w:right="428" w:firstLine="847"/>
      </w:pPr>
      <w:r>
        <w:t>Любовь и уважение к Отечеству. Патриотизм многонационального и многоконфессионального народа России.</w:t>
      </w:r>
    </w:p>
    <w:p w:rsidR="00D37228" w:rsidRDefault="00D37228">
      <w:pPr>
        <w:pStyle w:val="a3"/>
        <w:spacing w:before="53"/>
        <w:ind w:left="0"/>
        <w:jc w:val="left"/>
      </w:pPr>
    </w:p>
    <w:p w:rsidR="00D37228" w:rsidRDefault="00585512">
      <w:pPr>
        <w:pStyle w:val="1"/>
        <w:ind w:left="853" w:right="2"/>
        <w:jc w:val="center"/>
      </w:pPr>
      <w:r>
        <w:t>Модуль</w:t>
      </w:r>
      <w:r>
        <w:rPr>
          <w:spacing w:val="-8"/>
        </w:rPr>
        <w:t xml:space="preserve"> </w:t>
      </w:r>
      <w:r>
        <w:t>«Основы</w:t>
      </w:r>
      <w:r>
        <w:rPr>
          <w:spacing w:val="-10"/>
        </w:rPr>
        <w:t xml:space="preserve"> </w:t>
      </w:r>
      <w:r>
        <w:t>буддийской</w:t>
      </w:r>
      <w:r>
        <w:rPr>
          <w:spacing w:val="-6"/>
        </w:rPr>
        <w:t xml:space="preserve"> </w:t>
      </w:r>
      <w:r>
        <w:rPr>
          <w:spacing w:val="-2"/>
        </w:rPr>
        <w:t>культуры»</w:t>
      </w:r>
    </w:p>
    <w:p w:rsidR="00D37228" w:rsidRDefault="00D37228">
      <w:pPr>
        <w:pStyle w:val="a3"/>
        <w:spacing w:before="93"/>
        <w:ind w:left="0"/>
        <w:jc w:val="left"/>
        <w:rPr>
          <w:b/>
        </w:rPr>
      </w:pPr>
    </w:p>
    <w:p w:rsidR="00D37228" w:rsidRDefault="00585512">
      <w:pPr>
        <w:pStyle w:val="a3"/>
        <w:spacing w:line="276" w:lineRule="auto"/>
        <w:ind w:right="420" w:firstLine="847"/>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37228" w:rsidRDefault="00585512">
      <w:pPr>
        <w:pStyle w:val="a3"/>
        <w:spacing w:line="278" w:lineRule="auto"/>
        <w:ind w:right="428" w:firstLine="847"/>
      </w:pPr>
      <w:r>
        <w:t>Любовь и уважение к Отечеству. Патриотизм многонационального и многоконфессионального народа России.</w:t>
      </w:r>
    </w:p>
    <w:p w:rsidR="00D37228" w:rsidRDefault="00D37228">
      <w:pPr>
        <w:pStyle w:val="a3"/>
        <w:spacing w:before="45"/>
        <w:ind w:left="0"/>
        <w:jc w:val="left"/>
      </w:pPr>
    </w:p>
    <w:p w:rsidR="00D37228" w:rsidRDefault="00585512">
      <w:pPr>
        <w:pStyle w:val="1"/>
        <w:ind w:left="853" w:right="2"/>
        <w:jc w:val="center"/>
      </w:pPr>
      <w:r>
        <w:t>Модуль</w:t>
      </w:r>
      <w:r>
        <w:rPr>
          <w:spacing w:val="-10"/>
        </w:rPr>
        <w:t xml:space="preserve"> </w:t>
      </w:r>
      <w:r>
        <w:t>«Основы</w:t>
      </w:r>
      <w:r>
        <w:rPr>
          <w:spacing w:val="-7"/>
        </w:rPr>
        <w:t xml:space="preserve"> </w:t>
      </w:r>
      <w:r>
        <w:t>иудейской</w:t>
      </w:r>
      <w:r>
        <w:rPr>
          <w:spacing w:val="-7"/>
        </w:rPr>
        <w:t xml:space="preserve"> </w:t>
      </w:r>
      <w:r>
        <w:rPr>
          <w:spacing w:val="-2"/>
        </w:rPr>
        <w:t>культуры»</w:t>
      </w:r>
    </w:p>
    <w:p w:rsidR="00D37228" w:rsidRDefault="00D37228">
      <w:pPr>
        <w:pStyle w:val="a3"/>
        <w:spacing w:before="93"/>
        <w:ind w:left="0"/>
        <w:jc w:val="left"/>
        <w:rPr>
          <w:b/>
        </w:rPr>
      </w:pPr>
    </w:p>
    <w:p w:rsidR="00D37228" w:rsidRDefault="00585512">
      <w:pPr>
        <w:pStyle w:val="a3"/>
        <w:spacing w:line="276" w:lineRule="auto"/>
        <w:ind w:right="423" w:firstLine="847"/>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D37228" w:rsidRDefault="00585512">
      <w:pPr>
        <w:pStyle w:val="a3"/>
        <w:spacing w:line="276" w:lineRule="auto"/>
        <w:ind w:right="428" w:firstLine="847"/>
      </w:pPr>
      <w:r>
        <w:t>Любовь и уважение к Отечеству. Патриотизм многонационального и многоконфессионального народа России.</w:t>
      </w:r>
    </w:p>
    <w:p w:rsidR="00D37228" w:rsidRDefault="00D37228">
      <w:pPr>
        <w:pStyle w:val="a3"/>
        <w:spacing w:before="54"/>
        <w:ind w:left="0"/>
        <w:jc w:val="left"/>
      </w:pPr>
    </w:p>
    <w:p w:rsidR="00D37228" w:rsidRDefault="00585512">
      <w:pPr>
        <w:pStyle w:val="1"/>
        <w:ind w:left="853" w:right="4"/>
        <w:jc w:val="center"/>
      </w:pPr>
      <w:r>
        <w:t>Модуль</w:t>
      </w:r>
      <w:r>
        <w:rPr>
          <w:spacing w:val="-12"/>
        </w:rPr>
        <w:t xml:space="preserve"> </w:t>
      </w:r>
      <w:r>
        <w:t>«Основы</w:t>
      </w:r>
      <w:r>
        <w:rPr>
          <w:spacing w:val="-8"/>
        </w:rPr>
        <w:t xml:space="preserve"> </w:t>
      </w:r>
      <w:r>
        <w:t>религиозных</w:t>
      </w:r>
      <w:r>
        <w:rPr>
          <w:spacing w:val="-6"/>
        </w:rPr>
        <w:t xml:space="preserve"> </w:t>
      </w:r>
      <w:r>
        <w:t>культур</w:t>
      </w:r>
      <w:r>
        <w:rPr>
          <w:spacing w:val="-7"/>
        </w:rPr>
        <w:t xml:space="preserve"> </w:t>
      </w:r>
      <w:r>
        <w:t>народов</w:t>
      </w:r>
      <w:r>
        <w:rPr>
          <w:spacing w:val="-6"/>
        </w:rPr>
        <w:t xml:space="preserve"> </w:t>
      </w:r>
      <w:r>
        <w:rPr>
          <w:spacing w:val="-2"/>
        </w:rPr>
        <w:t>России»</w:t>
      </w:r>
    </w:p>
    <w:p w:rsidR="00D37228" w:rsidRDefault="00D37228">
      <w:pPr>
        <w:pStyle w:val="1"/>
        <w:jc w:val="center"/>
        <w:sectPr w:rsidR="00D37228">
          <w:pgSz w:w="11910" w:h="16840"/>
          <w:pgMar w:top="1080" w:right="425" w:bottom="1140" w:left="708" w:header="0" w:footer="929" w:gutter="0"/>
          <w:cols w:space="720"/>
        </w:sectPr>
      </w:pPr>
    </w:p>
    <w:p w:rsidR="00D37228" w:rsidRDefault="00585512">
      <w:pPr>
        <w:pStyle w:val="a3"/>
        <w:spacing w:before="63" w:line="276" w:lineRule="auto"/>
        <w:ind w:right="424" w:firstLine="847"/>
      </w:pPr>
      <w:r>
        <w:lastRenderedPageBreak/>
        <w:t>Россия</w:t>
      </w:r>
      <w:r>
        <w:rPr>
          <w:spacing w:val="-6"/>
        </w:rPr>
        <w:t xml:space="preserve"> </w:t>
      </w:r>
      <w:r>
        <w:t>–</w:t>
      </w:r>
      <w:r>
        <w:rPr>
          <w:spacing w:val="-7"/>
        </w:rPr>
        <w:t xml:space="preserve"> </w:t>
      </w:r>
      <w:r>
        <w:t>наша</w:t>
      </w:r>
      <w:r>
        <w:rPr>
          <w:spacing w:val="-6"/>
        </w:rPr>
        <w:t xml:space="preserve"> </w:t>
      </w:r>
      <w:r>
        <w:t>Родина.</w:t>
      </w:r>
      <w:r>
        <w:rPr>
          <w:spacing w:val="-7"/>
        </w:rPr>
        <w:t xml:space="preserve"> </w:t>
      </w:r>
      <w:r>
        <w:t>Культура</w:t>
      </w:r>
      <w:r>
        <w:rPr>
          <w:spacing w:val="-6"/>
        </w:rPr>
        <w:t xml:space="preserve"> </w:t>
      </w:r>
      <w:r>
        <w:t>и</w:t>
      </w:r>
      <w:r>
        <w:rPr>
          <w:spacing w:val="-6"/>
        </w:rPr>
        <w:t xml:space="preserve"> </w:t>
      </w:r>
      <w:r>
        <w:t>религия.</w:t>
      </w:r>
      <w:r>
        <w:rPr>
          <w:spacing w:val="-6"/>
        </w:rPr>
        <w:t xml:space="preserve"> </w:t>
      </w:r>
      <w:r>
        <w:t>Религиозная</w:t>
      </w:r>
      <w:r>
        <w:rPr>
          <w:spacing w:val="-8"/>
        </w:rPr>
        <w:t xml:space="preserve"> </w:t>
      </w:r>
      <w:r>
        <w:t>культура</w:t>
      </w:r>
      <w:r>
        <w:rPr>
          <w:spacing w:val="-6"/>
        </w:rPr>
        <w:t xml:space="preserve"> </w:t>
      </w:r>
      <w:r>
        <w:t>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w:t>
      </w:r>
      <w:r>
        <w:rPr>
          <w:spacing w:val="-11"/>
        </w:rPr>
        <w:t xml:space="preserve"> </w:t>
      </w:r>
      <w:r>
        <w:t>Искусство</w:t>
      </w:r>
      <w:r>
        <w:rPr>
          <w:spacing w:val="-11"/>
        </w:rPr>
        <w:t xml:space="preserve"> </w:t>
      </w:r>
      <w:r>
        <w:t>в</w:t>
      </w:r>
      <w:r>
        <w:rPr>
          <w:spacing w:val="-12"/>
        </w:rPr>
        <w:t xml:space="preserve"> </w:t>
      </w:r>
      <w:r>
        <w:t>религиозной</w:t>
      </w:r>
      <w:r>
        <w:rPr>
          <w:spacing w:val="-11"/>
        </w:rPr>
        <w:t xml:space="preserve"> </w:t>
      </w:r>
      <w:r>
        <w:t>культуре.</w:t>
      </w:r>
      <w:r>
        <w:rPr>
          <w:spacing w:val="-11"/>
        </w:rPr>
        <w:t xml:space="preserve"> </w:t>
      </w:r>
      <w:r>
        <w:t>Религия</w:t>
      </w:r>
      <w:r>
        <w:rPr>
          <w:spacing w:val="-11"/>
        </w:rPr>
        <w:t xml:space="preserve"> </w:t>
      </w:r>
      <w:r>
        <w:t>и</w:t>
      </w:r>
      <w:r>
        <w:rPr>
          <w:spacing w:val="-13"/>
        </w:rPr>
        <w:t xml:space="preserve"> </w:t>
      </w:r>
      <w:r>
        <w:t>мораль.</w:t>
      </w:r>
      <w:r>
        <w:rPr>
          <w:spacing w:val="-12"/>
        </w:rPr>
        <w:t xml:space="preserve"> </w:t>
      </w:r>
      <w:r>
        <w:t>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w:t>
      </w:r>
      <w:r>
        <w:rPr>
          <w:spacing w:val="-8"/>
        </w:rPr>
        <w:t xml:space="preserve"> </w:t>
      </w:r>
      <w:r>
        <w:t>труд.</w:t>
      </w:r>
      <w:r>
        <w:rPr>
          <w:spacing w:val="-8"/>
        </w:rPr>
        <w:t xml:space="preserve"> </w:t>
      </w:r>
      <w:r>
        <w:t>Милосердие,</w:t>
      </w:r>
      <w:r>
        <w:rPr>
          <w:spacing w:val="-8"/>
        </w:rPr>
        <w:t xml:space="preserve"> </w:t>
      </w:r>
      <w:r>
        <w:t>забота</w:t>
      </w:r>
      <w:r>
        <w:rPr>
          <w:spacing w:val="-7"/>
        </w:rPr>
        <w:t xml:space="preserve"> </w:t>
      </w:r>
      <w:r>
        <w:t>о</w:t>
      </w:r>
      <w:r>
        <w:rPr>
          <w:spacing w:val="-7"/>
        </w:rPr>
        <w:t xml:space="preserve"> </w:t>
      </w:r>
      <w:r>
        <w:t>слабых,</w:t>
      </w:r>
      <w:r>
        <w:rPr>
          <w:spacing w:val="-8"/>
        </w:rPr>
        <w:t xml:space="preserve"> </w:t>
      </w:r>
      <w:r>
        <w:t>взаимопомощь,</w:t>
      </w:r>
      <w:r>
        <w:rPr>
          <w:spacing w:val="-8"/>
        </w:rPr>
        <w:t xml:space="preserve"> </w:t>
      </w:r>
      <w:r>
        <w:t>социальные проблемы общества и отношение к ним разных религий.</w:t>
      </w:r>
    </w:p>
    <w:p w:rsidR="00D37228" w:rsidRDefault="00585512">
      <w:pPr>
        <w:pStyle w:val="a3"/>
        <w:spacing w:line="276" w:lineRule="auto"/>
        <w:ind w:right="428" w:firstLine="847"/>
      </w:pPr>
      <w:r>
        <w:t>Любовь и уважение к Отечеству. Патриотизм многонационального и многоконфессионального народа России.</w:t>
      </w:r>
    </w:p>
    <w:p w:rsidR="00D37228" w:rsidRDefault="00D37228">
      <w:pPr>
        <w:pStyle w:val="a3"/>
        <w:spacing w:before="53"/>
        <w:ind w:left="0"/>
        <w:jc w:val="left"/>
      </w:pPr>
    </w:p>
    <w:p w:rsidR="00D37228" w:rsidRDefault="00585512">
      <w:pPr>
        <w:pStyle w:val="1"/>
        <w:ind w:left="3632"/>
        <w:jc w:val="left"/>
      </w:pPr>
      <w:r>
        <w:t>Модуль</w:t>
      </w:r>
      <w:r>
        <w:rPr>
          <w:spacing w:val="-9"/>
        </w:rPr>
        <w:t xml:space="preserve"> </w:t>
      </w:r>
      <w:r>
        <w:t>«Основы</w:t>
      </w:r>
      <w:r>
        <w:rPr>
          <w:spacing w:val="-8"/>
        </w:rPr>
        <w:t xml:space="preserve"> </w:t>
      </w:r>
      <w:r>
        <w:t>светской</w:t>
      </w:r>
      <w:r>
        <w:rPr>
          <w:spacing w:val="-6"/>
        </w:rPr>
        <w:t xml:space="preserve"> </w:t>
      </w:r>
      <w:r>
        <w:rPr>
          <w:spacing w:val="-2"/>
        </w:rPr>
        <w:t>этики»</w:t>
      </w:r>
    </w:p>
    <w:p w:rsidR="00D37228" w:rsidRDefault="00D37228">
      <w:pPr>
        <w:pStyle w:val="a3"/>
        <w:spacing w:before="93"/>
        <w:ind w:left="0"/>
        <w:jc w:val="left"/>
        <w:rPr>
          <w:b/>
        </w:rPr>
      </w:pPr>
    </w:p>
    <w:p w:rsidR="00D37228" w:rsidRDefault="00585512">
      <w:pPr>
        <w:pStyle w:val="a3"/>
        <w:spacing w:line="276" w:lineRule="auto"/>
        <w:ind w:right="420" w:firstLine="847"/>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D37228" w:rsidRDefault="00585512">
      <w:pPr>
        <w:pStyle w:val="a3"/>
        <w:spacing w:line="276" w:lineRule="auto"/>
        <w:ind w:right="428" w:firstLine="847"/>
      </w:pPr>
      <w:r>
        <w:t>Любовь и уважение к Отечеству. Патриотизм многонационального и многоконфессионального народа России.</w:t>
      </w:r>
    </w:p>
    <w:p w:rsidR="00D37228" w:rsidRDefault="00585512">
      <w:pPr>
        <w:pStyle w:val="a3"/>
        <w:spacing w:line="276" w:lineRule="auto"/>
        <w:ind w:right="421" w:firstLine="847"/>
      </w:pPr>
      <w:r>
        <w:t>Планируемые результаты освоения программы по ОРКСЭ на уровне начального общего образования.</w:t>
      </w:r>
    </w:p>
    <w:p w:rsidR="00D37228" w:rsidRDefault="00585512">
      <w:pPr>
        <w:pStyle w:val="a3"/>
        <w:spacing w:line="276" w:lineRule="auto"/>
        <w:ind w:right="426" w:firstLine="847"/>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7228" w:rsidRDefault="00585512">
      <w:pPr>
        <w:pStyle w:val="a3"/>
        <w:spacing w:line="276" w:lineRule="auto"/>
        <w:ind w:right="420" w:firstLine="708"/>
      </w:pPr>
      <w:r>
        <w:t>В</w:t>
      </w:r>
      <w:r>
        <w:rPr>
          <w:spacing w:val="-2"/>
        </w:rPr>
        <w:t xml:space="preserve"> </w:t>
      </w:r>
      <w:r>
        <w:t>результате</w:t>
      </w:r>
      <w:r>
        <w:rPr>
          <w:spacing w:val="-2"/>
        </w:rPr>
        <w:t xml:space="preserve"> </w:t>
      </w:r>
      <w:r>
        <w:t>изучения</w:t>
      </w:r>
      <w:r>
        <w:rPr>
          <w:spacing w:val="-1"/>
        </w:rPr>
        <w:t xml:space="preserve"> </w:t>
      </w:r>
      <w:r>
        <w:t>ОРКСЭ</w:t>
      </w:r>
      <w:r>
        <w:rPr>
          <w:spacing w:val="-5"/>
        </w:rPr>
        <w:t xml:space="preserve"> </w:t>
      </w:r>
      <w:r>
        <w:t>на</w:t>
      </w:r>
      <w:r>
        <w:rPr>
          <w:spacing w:val="-2"/>
        </w:rPr>
        <w:t xml:space="preserve"> </w:t>
      </w:r>
      <w:r>
        <w:t>уровне</w:t>
      </w:r>
      <w:r>
        <w:rPr>
          <w:spacing w:val="-2"/>
        </w:rPr>
        <w:t xml:space="preserve"> </w:t>
      </w:r>
      <w:r>
        <w:t>начального</w:t>
      </w:r>
      <w:r>
        <w:rPr>
          <w:spacing w:val="-2"/>
        </w:rPr>
        <w:t xml:space="preserve"> </w:t>
      </w:r>
      <w:r>
        <w:t>общего</w:t>
      </w:r>
      <w:r>
        <w:rPr>
          <w:spacing w:val="-1"/>
        </w:rPr>
        <w:t xml:space="preserve"> </w:t>
      </w:r>
      <w:r>
        <w:t>образования</w:t>
      </w:r>
      <w:r>
        <w:rPr>
          <w:spacing w:val="-1"/>
        </w:rPr>
        <w:t xml:space="preserve"> </w:t>
      </w:r>
      <w:r>
        <w:t>у обучающегося будут сформированы следующие личностные результаты:</w:t>
      </w:r>
    </w:p>
    <w:p w:rsidR="00D37228" w:rsidRDefault="00585512">
      <w:pPr>
        <w:pStyle w:val="a3"/>
        <w:spacing w:before="1" w:line="276" w:lineRule="auto"/>
        <w:ind w:right="429" w:firstLine="708"/>
      </w:pPr>
      <w:r>
        <w:t>понимать основы российской гражданской идентичности, испытывать чувство гордости за свою Родину;</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4" w:firstLine="708"/>
      </w:pPr>
      <w:r>
        <w:lastRenderedPageBreak/>
        <w:t>формировать национальную и гражданскую самоидентичность, осознавать свою этническую и национальную принадлежность;</w:t>
      </w:r>
    </w:p>
    <w:p w:rsidR="00D37228" w:rsidRDefault="00585512">
      <w:pPr>
        <w:pStyle w:val="a3"/>
        <w:spacing w:line="276" w:lineRule="auto"/>
        <w:ind w:right="430" w:firstLine="708"/>
      </w:pPr>
      <w:r>
        <w:t>понимать значения гуманистических и демократических ценностных ориентаций, осознавать ценность человеческой жизни;</w:t>
      </w:r>
    </w:p>
    <w:p w:rsidR="00D37228" w:rsidRDefault="00585512">
      <w:pPr>
        <w:pStyle w:val="a3"/>
        <w:spacing w:line="276" w:lineRule="auto"/>
        <w:ind w:right="430" w:firstLine="708"/>
      </w:pPr>
      <w:r>
        <w:t>понимать значения нравственных норм и ценностей как условия жизни личности, семьи, общества;</w:t>
      </w:r>
    </w:p>
    <w:p w:rsidR="00D37228" w:rsidRDefault="00585512">
      <w:pPr>
        <w:pStyle w:val="a3"/>
        <w:spacing w:line="278" w:lineRule="auto"/>
        <w:ind w:right="431" w:firstLine="708"/>
      </w:pPr>
      <w:r>
        <w:t>осознавать право гражданина Российской Федерации исповедовать любую традиционную религию или не исповедовать никакой религии;</w:t>
      </w:r>
    </w:p>
    <w:p w:rsidR="00D37228" w:rsidRDefault="00585512">
      <w:pPr>
        <w:pStyle w:val="a3"/>
        <w:spacing w:line="276" w:lineRule="auto"/>
        <w:ind w:right="426" w:firstLine="708"/>
      </w:pPr>
      <w: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w:t>
      </w:r>
      <w:r>
        <w:rPr>
          <w:spacing w:val="-2"/>
        </w:rPr>
        <w:t>атеизму;</w:t>
      </w:r>
    </w:p>
    <w:p w:rsidR="00D37228" w:rsidRDefault="00585512">
      <w:pPr>
        <w:pStyle w:val="a3"/>
        <w:spacing w:line="276" w:lineRule="auto"/>
        <w:ind w:right="427" w:firstLine="708"/>
      </w:pPr>
      <w: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37228" w:rsidRDefault="00585512">
      <w:pPr>
        <w:pStyle w:val="a3"/>
        <w:spacing w:line="276" w:lineRule="auto"/>
        <w:ind w:right="426" w:firstLine="708"/>
      </w:pPr>
      <w:r>
        <w:t>строить своё</w:t>
      </w:r>
      <w:r>
        <w:rPr>
          <w:spacing w:val="-2"/>
        </w:rPr>
        <w:t xml:space="preserve"> </w:t>
      </w:r>
      <w:r>
        <w:t>поведение</w:t>
      </w:r>
      <w:r>
        <w:rPr>
          <w:spacing w:val="-2"/>
        </w:rPr>
        <w:t xml:space="preserve"> </w:t>
      </w:r>
      <w:r>
        <w:t>с учётом</w:t>
      </w:r>
      <w:r>
        <w:rPr>
          <w:spacing w:val="-2"/>
        </w:rPr>
        <w:t xml:space="preserve"> </w:t>
      </w:r>
      <w:r>
        <w:t>нравственных норм</w:t>
      </w:r>
      <w:r>
        <w:rPr>
          <w:spacing w:val="-2"/>
        </w:rPr>
        <w:t xml:space="preserve"> </w:t>
      </w:r>
      <w:r>
        <w:t>и</w:t>
      </w:r>
      <w:r>
        <w:rPr>
          <w:spacing w:val="-1"/>
        </w:rPr>
        <w:t xml:space="preserve"> </w:t>
      </w:r>
      <w:r>
        <w:t>правил, проявлять в повседневной жизни доброту, справедливость, доброжелательность в общении, желание при необходимости прийти на помощь;</w:t>
      </w:r>
    </w:p>
    <w:p w:rsidR="00D37228" w:rsidRDefault="00585512">
      <w:pPr>
        <w:pStyle w:val="a3"/>
        <w:spacing w:line="276" w:lineRule="auto"/>
        <w:ind w:right="420" w:firstLine="708"/>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D37228" w:rsidRDefault="00585512">
      <w:pPr>
        <w:pStyle w:val="a3"/>
        <w:spacing w:line="278" w:lineRule="auto"/>
        <w:ind w:right="427" w:firstLine="708"/>
      </w:pPr>
      <w:r>
        <w:t>понимать необходимость бережного отношения к материальным и духовным ценностям.</w:t>
      </w:r>
    </w:p>
    <w:p w:rsidR="00D37228" w:rsidRDefault="00585512">
      <w:pPr>
        <w:pStyle w:val="a3"/>
        <w:spacing w:line="276" w:lineRule="auto"/>
        <w:ind w:right="424" w:firstLine="847"/>
      </w:pPr>
      <w: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7228" w:rsidRDefault="00585512">
      <w:pPr>
        <w:pStyle w:val="1"/>
        <w:ind w:left="1416"/>
      </w:pPr>
      <w:r>
        <w:t>Метапредметные</w:t>
      </w:r>
      <w:r>
        <w:rPr>
          <w:spacing w:val="-9"/>
        </w:rPr>
        <w:t xml:space="preserve"> </w:t>
      </w:r>
      <w:r>
        <w:rPr>
          <w:spacing w:val="-2"/>
        </w:rPr>
        <w:t>результаты:</w:t>
      </w:r>
    </w:p>
    <w:p w:rsidR="00D37228" w:rsidRDefault="00585512">
      <w:pPr>
        <w:pStyle w:val="a3"/>
        <w:spacing w:before="35" w:line="278" w:lineRule="auto"/>
        <w:ind w:right="430" w:firstLine="708"/>
      </w:pPr>
      <w:r>
        <w:t>овладевать способностью понимания и сохранения целей и задач учебной деятельности, поиска оптимальных средств их достижения;</w:t>
      </w:r>
    </w:p>
    <w:p w:rsidR="00D37228" w:rsidRDefault="00585512">
      <w:pPr>
        <w:pStyle w:val="a3"/>
        <w:spacing w:line="276" w:lineRule="auto"/>
        <w:ind w:right="422" w:firstLine="708"/>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w:t>
      </w:r>
      <w:r>
        <w:rPr>
          <w:spacing w:val="-4"/>
        </w:rPr>
        <w:t xml:space="preserve"> </w:t>
      </w:r>
      <w:r>
        <w:t>соответствующие</w:t>
      </w:r>
      <w:r>
        <w:rPr>
          <w:spacing w:val="-3"/>
        </w:rPr>
        <w:t xml:space="preserve"> </w:t>
      </w:r>
      <w:r>
        <w:t>коррективы</w:t>
      </w:r>
      <w:r>
        <w:rPr>
          <w:spacing w:val="-3"/>
        </w:rPr>
        <w:t xml:space="preserve"> </w:t>
      </w:r>
      <w:r>
        <w:t>в</w:t>
      </w:r>
      <w:r>
        <w:rPr>
          <w:spacing w:val="-4"/>
        </w:rPr>
        <w:t xml:space="preserve"> </w:t>
      </w:r>
      <w:r>
        <w:t>процесс</w:t>
      </w:r>
      <w:r>
        <w:rPr>
          <w:spacing w:val="-3"/>
        </w:rPr>
        <w:t xml:space="preserve"> </w:t>
      </w:r>
      <w:r>
        <w:t>их</w:t>
      </w:r>
      <w:r>
        <w:rPr>
          <w:spacing w:val="-6"/>
        </w:rPr>
        <w:t xml:space="preserve"> </w:t>
      </w:r>
      <w:r>
        <w:t>реализации</w:t>
      </w:r>
      <w:r>
        <w:rPr>
          <w:spacing w:val="-6"/>
        </w:rPr>
        <w:t xml:space="preserve"> </w:t>
      </w:r>
      <w:r>
        <w:t>на</w:t>
      </w:r>
      <w:r>
        <w:rPr>
          <w:spacing w:val="-3"/>
        </w:rPr>
        <w:t xml:space="preserve"> </w:t>
      </w:r>
      <w:r>
        <w:t>основе</w:t>
      </w:r>
      <w:r>
        <w:rPr>
          <w:spacing w:val="-4"/>
        </w:rPr>
        <w:t xml:space="preserve"> </w:t>
      </w:r>
      <w:r>
        <w:t xml:space="preserve">оценки и учёта характера ошибок, понимать причины успеха/неуспеха учебной </w:t>
      </w:r>
      <w:r>
        <w:rPr>
          <w:spacing w:val="-2"/>
        </w:rPr>
        <w:t>деятельности;</w:t>
      </w:r>
    </w:p>
    <w:p w:rsidR="00D37228" w:rsidRDefault="00585512">
      <w:pPr>
        <w:pStyle w:val="a3"/>
        <w:spacing w:line="276" w:lineRule="auto"/>
        <w:ind w:right="427" w:firstLine="708"/>
      </w:pPr>
      <w:r>
        <w:t>совершенствовать умения в различных видах речевой деятельности и коммуникативных</w:t>
      </w:r>
      <w:r>
        <w:rPr>
          <w:spacing w:val="54"/>
        </w:rPr>
        <w:t xml:space="preserve">  </w:t>
      </w:r>
      <w:r>
        <w:t>ситуациях,</w:t>
      </w:r>
      <w:r>
        <w:rPr>
          <w:spacing w:val="54"/>
        </w:rPr>
        <w:t xml:space="preserve">  </w:t>
      </w:r>
      <w:r>
        <w:t>использование</w:t>
      </w:r>
      <w:r>
        <w:rPr>
          <w:spacing w:val="55"/>
        </w:rPr>
        <w:t xml:space="preserve">  </w:t>
      </w:r>
      <w:r>
        <w:t>речевых</w:t>
      </w:r>
      <w:r>
        <w:rPr>
          <w:spacing w:val="54"/>
        </w:rPr>
        <w:t xml:space="preserve">  </w:t>
      </w:r>
      <w:r>
        <w:t>средств</w:t>
      </w:r>
      <w:r>
        <w:rPr>
          <w:spacing w:val="54"/>
        </w:rPr>
        <w:t xml:space="preserve">  </w:t>
      </w:r>
      <w:r>
        <w:t>и</w:t>
      </w:r>
      <w:r>
        <w:rPr>
          <w:spacing w:val="55"/>
        </w:rPr>
        <w:t xml:space="preserve">  </w:t>
      </w:r>
      <w:r>
        <w:rPr>
          <w:spacing w:val="-2"/>
        </w:rPr>
        <w:t>средств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pPr>
      <w:r>
        <w:lastRenderedPageBreak/>
        <w:t>информационно-коммуникационных технологий для решения различных коммуникативных и познавательных задач;</w:t>
      </w:r>
    </w:p>
    <w:p w:rsidR="00D37228" w:rsidRDefault="00585512">
      <w:pPr>
        <w:pStyle w:val="a3"/>
        <w:spacing w:line="276" w:lineRule="auto"/>
        <w:ind w:right="425" w:firstLine="708"/>
      </w:pPr>
      <w:r>
        <w:t>совершенствовать</w:t>
      </w:r>
      <w:r>
        <w:rPr>
          <w:spacing w:val="-10"/>
        </w:rPr>
        <w:t xml:space="preserve"> </w:t>
      </w:r>
      <w:r>
        <w:t>умения</w:t>
      </w:r>
      <w:r>
        <w:rPr>
          <w:spacing w:val="-11"/>
        </w:rPr>
        <w:t xml:space="preserve"> </w:t>
      </w:r>
      <w:r>
        <w:t>в</w:t>
      </w:r>
      <w:r>
        <w:rPr>
          <w:spacing w:val="-12"/>
        </w:rPr>
        <w:t xml:space="preserve"> </w:t>
      </w:r>
      <w:r>
        <w:t>области</w:t>
      </w:r>
      <w:r>
        <w:rPr>
          <w:spacing w:val="-11"/>
        </w:rPr>
        <w:t xml:space="preserve"> </w:t>
      </w:r>
      <w:r>
        <w:t>работы</w:t>
      </w:r>
      <w:r>
        <w:rPr>
          <w:spacing w:val="-11"/>
        </w:rPr>
        <w:t xml:space="preserve"> </w:t>
      </w:r>
      <w:r>
        <w:t>с</w:t>
      </w:r>
      <w:r>
        <w:rPr>
          <w:spacing w:val="-11"/>
        </w:rPr>
        <w:t xml:space="preserve"> </w:t>
      </w:r>
      <w:r>
        <w:t>информацией,</w:t>
      </w:r>
      <w:r>
        <w:rPr>
          <w:spacing w:val="-14"/>
        </w:rPr>
        <w:t xml:space="preserve"> </w:t>
      </w:r>
      <w:r>
        <w:t>осуществления информационного поиска для выполнения учебных заданий;</w:t>
      </w:r>
    </w:p>
    <w:p w:rsidR="00D37228" w:rsidRDefault="00585512">
      <w:pPr>
        <w:pStyle w:val="a3"/>
        <w:spacing w:line="276" w:lineRule="auto"/>
        <w:ind w:right="426" w:firstLine="708"/>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37228" w:rsidRDefault="00585512">
      <w:pPr>
        <w:pStyle w:val="a3"/>
        <w:spacing w:before="1" w:line="276" w:lineRule="auto"/>
        <w:ind w:right="420" w:firstLine="708"/>
      </w:pPr>
      <w: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37228" w:rsidRDefault="00585512">
      <w:pPr>
        <w:pStyle w:val="a3"/>
        <w:spacing w:line="276" w:lineRule="auto"/>
        <w:ind w:right="418" w:firstLine="708"/>
      </w:pPr>
      <w:r>
        <w:t>формировать готовность слушать собеседника и вести диалог, признавать возможность</w:t>
      </w:r>
      <w:r>
        <w:rPr>
          <w:spacing w:val="-16"/>
        </w:rPr>
        <w:t xml:space="preserve"> </w:t>
      </w:r>
      <w:r>
        <w:t>существования</w:t>
      </w:r>
      <w:r>
        <w:rPr>
          <w:spacing w:val="-14"/>
        </w:rPr>
        <w:t xml:space="preserve"> </w:t>
      </w:r>
      <w:r>
        <w:t>различных</w:t>
      </w:r>
      <w:r>
        <w:rPr>
          <w:spacing w:val="-16"/>
        </w:rPr>
        <w:t xml:space="preserve"> </w:t>
      </w:r>
      <w:r>
        <w:t>точек</w:t>
      </w:r>
      <w:r>
        <w:rPr>
          <w:spacing w:val="-14"/>
        </w:rPr>
        <w:t xml:space="preserve"> </w:t>
      </w:r>
      <w:r>
        <w:t>зрения</w:t>
      </w:r>
      <w:r>
        <w:rPr>
          <w:spacing w:val="-14"/>
        </w:rPr>
        <w:t xml:space="preserve"> </w:t>
      </w:r>
      <w:r>
        <w:t>и</w:t>
      </w:r>
      <w:r>
        <w:rPr>
          <w:spacing w:val="-14"/>
        </w:rPr>
        <w:t xml:space="preserve"> </w:t>
      </w:r>
      <w:r>
        <w:t>право</w:t>
      </w:r>
      <w:r>
        <w:rPr>
          <w:spacing w:val="-14"/>
        </w:rPr>
        <w:t xml:space="preserve"> </w:t>
      </w:r>
      <w:r>
        <w:t>каждого</w:t>
      </w:r>
      <w:r>
        <w:rPr>
          <w:spacing w:val="-14"/>
        </w:rPr>
        <w:t xml:space="preserve"> </w:t>
      </w:r>
      <w:r>
        <w:t>иметь</w:t>
      </w:r>
      <w:r>
        <w:rPr>
          <w:spacing w:val="-16"/>
        </w:rPr>
        <w:t xml:space="preserve"> </w:t>
      </w:r>
      <w:r>
        <w:t>свою собственную,</w:t>
      </w:r>
      <w:r>
        <w:rPr>
          <w:spacing w:val="-7"/>
        </w:rPr>
        <w:t xml:space="preserve"> </w:t>
      </w:r>
      <w:r>
        <w:t>умений</w:t>
      </w:r>
      <w:r>
        <w:rPr>
          <w:spacing w:val="-8"/>
        </w:rPr>
        <w:t xml:space="preserve"> </w:t>
      </w:r>
      <w:r>
        <w:t>излагать</w:t>
      </w:r>
      <w:r>
        <w:rPr>
          <w:spacing w:val="-9"/>
        </w:rPr>
        <w:t xml:space="preserve"> </w:t>
      </w:r>
      <w:r>
        <w:t>своё</w:t>
      </w:r>
      <w:r>
        <w:rPr>
          <w:spacing w:val="-9"/>
        </w:rPr>
        <w:t xml:space="preserve"> </w:t>
      </w:r>
      <w:r>
        <w:t>мнение</w:t>
      </w:r>
      <w:r>
        <w:rPr>
          <w:spacing w:val="-11"/>
        </w:rPr>
        <w:t xml:space="preserve"> </w:t>
      </w:r>
      <w:r>
        <w:t>и</w:t>
      </w:r>
      <w:r>
        <w:rPr>
          <w:spacing w:val="-8"/>
        </w:rPr>
        <w:t xml:space="preserve"> </w:t>
      </w:r>
      <w:r>
        <w:t>аргументировать</w:t>
      </w:r>
      <w:r>
        <w:rPr>
          <w:spacing w:val="-10"/>
        </w:rPr>
        <w:t xml:space="preserve"> </w:t>
      </w:r>
      <w:r>
        <w:t>свою</w:t>
      </w:r>
      <w:r>
        <w:rPr>
          <w:spacing w:val="-9"/>
        </w:rPr>
        <w:t xml:space="preserve"> </w:t>
      </w:r>
      <w:r>
        <w:t>точку</w:t>
      </w:r>
      <w:r>
        <w:rPr>
          <w:spacing w:val="-11"/>
        </w:rPr>
        <w:t xml:space="preserve"> </w:t>
      </w:r>
      <w:r>
        <w:t>зрения и оценку событий;</w:t>
      </w:r>
    </w:p>
    <w:p w:rsidR="00D37228" w:rsidRDefault="00585512">
      <w:pPr>
        <w:pStyle w:val="a3"/>
        <w:spacing w:line="276" w:lineRule="auto"/>
        <w:ind w:right="428" w:firstLine="708"/>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D37228" w:rsidRDefault="00585512">
      <w:pPr>
        <w:pStyle w:val="a3"/>
        <w:spacing w:line="276" w:lineRule="auto"/>
        <w:ind w:right="427" w:firstLine="8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spacing w:line="276" w:lineRule="auto"/>
        <w:ind w:right="421" w:firstLine="708"/>
      </w:pPr>
      <w:r>
        <w:t xml:space="preserve">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w:t>
      </w:r>
      <w:r>
        <w:rPr>
          <w:spacing w:val="-2"/>
        </w:rPr>
        <w:t>изученного);</w:t>
      </w:r>
    </w:p>
    <w:p w:rsidR="00D37228" w:rsidRDefault="00585512">
      <w:pPr>
        <w:pStyle w:val="a3"/>
        <w:spacing w:before="1" w:line="276" w:lineRule="auto"/>
        <w:ind w:right="427" w:firstLine="708"/>
      </w:pPr>
      <w:r>
        <w:t>использовать</w:t>
      </w:r>
      <w:r>
        <w:rPr>
          <w:spacing w:val="-9"/>
        </w:rPr>
        <w:t xml:space="preserve"> </w:t>
      </w:r>
      <w:r>
        <w:t>разные</w:t>
      </w:r>
      <w:r>
        <w:rPr>
          <w:spacing w:val="-9"/>
        </w:rPr>
        <w:t xml:space="preserve"> </w:t>
      </w:r>
      <w:r>
        <w:t>методы</w:t>
      </w:r>
      <w:r>
        <w:rPr>
          <w:spacing w:val="-8"/>
        </w:rPr>
        <w:t xml:space="preserve"> </w:t>
      </w:r>
      <w:r>
        <w:t>получения</w:t>
      </w:r>
      <w:r>
        <w:rPr>
          <w:spacing w:val="-11"/>
        </w:rPr>
        <w:t xml:space="preserve"> </w:t>
      </w:r>
      <w:r>
        <w:t>знаний</w:t>
      </w:r>
      <w:r>
        <w:rPr>
          <w:spacing w:val="-8"/>
        </w:rPr>
        <w:t xml:space="preserve"> </w:t>
      </w:r>
      <w:r>
        <w:t>о</w:t>
      </w:r>
      <w:r>
        <w:rPr>
          <w:spacing w:val="-8"/>
        </w:rPr>
        <w:t xml:space="preserve"> </w:t>
      </w:r>
      <w:r>
        <w:t>традиционных</w:t>
      </w:r>
      <w:r>
        <w:rPr>
          <w:spacing w:val="-8"/>
        </w:rPr>
        <w:t xml:space="preserve"> </w:t>
      </w:r>
      <w:r>
        <w:t>религиях</w:t>
      </w:r>
      <w:r>
        <w:rPr>
          <w:spacing w:val="-8"/>
        </w:rPr>
        <w:t xml:space="preserve"> </w:t>
      </w:r>
      <w:r>
        <w:t>и светской этике (наблюдение, чтение, сравнение, вычисление);</w:t>
      </w:r>
    </w:p>
    <w:p w:rsidR="00D37228" w:rsidRDefault="00585512">
      <w:pPr>
        <w:pStyle w:val="a3"/>
        <w:spacing w:line="276" w:lineRule="auto"/>
        <w:ind w:right="424" w:firstLine="708"/>
      </w:pPr>
      <w: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D37228" w:rsidRDefault="00585512">
      <w:pPr>
        <w:pStyle w:val="a3"/>
        <w:spacing w:line="276" w:lineRule="auto"/>
        <w:ind w:right="425" w:firstLine="708"/>
      </w:pPr>
      <w:r>
        <w:t>признавать</w:t>
      </w:r>
      <w:r>
        <w:rPr>
          <w:spacing w:val="-18"/>
        </w:rPr>
        <w:t xml:space="preserve"> </w:t>
      </w:r>
      <w:r>
        <w:t>возможность</w:t>
      </w:r>
      <w:r>
        <w:rPr>
          <w:spacing w:val="-17"/>
        </w:rPr>
        <w:t xml:space="preserve"> </w:t>
      </w:r>
      <w:r>
        <w:t>существования</w:t>
      </w:r>
      <w:r>
        <w:rPr>
          <w:spacing w:val="-18"/>
        </w:rPr>
        <w:t xml:space="preserve"> </w:t>
      </w:r>
      <w:r>
        <w:t>разных</w:t>
      </w:r>
      <w:r>
        <w:rPr>
          <w:spacing w:val="-17"/>
        </w:rPr>
        <w:t xml:space="preserve"> </w:t>
      </w:r>
      <w:r>
        <w:t>точек</w:t>
      </w:r>
      <w:r>
        <w:rPr>
          <w:spacing w:val="-18"/>
        </w:rPr>
        <w:t xml:space="preserve"> </w:t>
      </w:r>
      <w:r>
        <w:t>зрения,</w:t>
      </w:r>
      <w:r>
        <w:rPr>
          <w:spacing w:val="-17"/>
        </w:rPr>
        <w:t xml:space="preserve"> </w:t>
      </w:r>
      <w:r>
        <w:t>обосновывать свои суждения, приводить убедительные доказательства;</w:t>
      </w:r>
    </w:p>
    <w:p w:rsidR="00D37228" w:rsidRDefault="00585512">
      <w:pPr>
        <w:pStyle w:val="a3"/>
        <w:spacing w:line="276" w:lineRule="auto"/>
        <w:ind w:right="418" w:firstLine="708"/>
      </w:pPr>
      <w:r>
        <w:t>выполнять совместные проектные задания с использованием предложенного образца.</w:t>
      </w:r>
    </w:p>
    <w:p w:rsidR="00D37228" w:rsidRDefault="00585512">
      <w:pPr>
        <w:pStyle w:val="a3"/>
        <w:spacing w:line="276" w:lineRule="auto"/>
        <w:ind w:right="422" w:firstLine="847"/>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умения</w:t>
      </w:r>
      <w:r>
        <w:rPr>
          <w:spacing w:val="-18"/>
        </w:rPr>
        <w:t xml:space="preserve"> </w:t>
      </w:r>
      <w:r>
        <w:t>работать</w:t>
      </w:r>
      <w:r>
        <w:rPr>
          <w:spacing w:val="-17"/>
        </w:rPr>
        <w:t xml:space="preserve"> </w:t>
      </w:r>
      <w:r>
        <w:t>с</w:t>
      </w:r>
      <w:r>
        <w:rPr>
          <w:spacing w:val="-18"/>
        </w:rPr>
        <w:t xml:space="preserve"> </w:t>
      </w:r>
      <w:r>
        <w:t>информацией</w:t>
      </w:r>
      <w:r>
        <w:rPr>
          <w:spacing w:val="-17"/>
        </w:rPr>
        <w:t xml:space="preserve"> </w:t>
      </w:r>
      <w:r>
        <w:t>как часть познавательных универсальных учебных действий:</w:t>
      </w:r>
    </w:p>
    <w:p w:rsidR="00D37228" w:rsidRDefault="00585512">
      <w:pPr>
        <w:pStyle w:val="a3"/>
        <w:spacing w:line="276" w:lineRule="auto"/>
        <w:ind w:right="425" w:firstLine="708"/>
      </w:pPr>
      <w:r>
        <w:t>воспроизводить</w:t>
      </w:r>
      <w:r>
        <w:rPr>
          <w:spacing w:val="-13"/>
        </w:rPr>
        <w:t xml:space="preserve"> </w:t>
      </w:r>
      <w:r>
        <w:t>прослушанную</w:t>
      </w:r>
      <w:r>
        <w:rPr>
          <w:spacing w:val="-10"/>
        </w:rPr>
        <w:t xml:space="preserve"> </w:t>
      </w:r>
      <w:r>
        <w:t>(прочитанную)</w:t>
      </w:r>
      <w:r>
        <w:rPr>
          <w:spacing w:val="-11"/>
        </w:rPr>
        <w:t xml:space="preserve"> </w:t>
      </w:r>
      <w:r>
        <w:t>информацию,</w:t>
      </w:r>
      <w:r>
        <w:rPr>
          <w:spacing w:val="-12"/>
        </w:rPr>
        <w:t xml:space="preserve"> </w:t>
      </w:r>
      <w:r>
        <w:t>подчёркивать её принадлежность к определённой религии и (или) к гражданской этике;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7" w:firstLine="708"/>
      </w:pPr>
      <w:r>
        <w:lastRenderedPageBreak/>
        <w:t>использовать</w:t>
      </w:r>
      <w:r>
        <w:rPr>
          <w:spacing w:val="-3"/>
        </w:rPr>
        <w:t xml:space="preserve"> </w:t>
      </w:r>
      <w:r>
        <w:t>разные</w:t>
      </w:r>
      <w:r>
        <w:rPr>
          <w:spacing w:val="-2"/>
        </w:rPr>
        <w:t xml:space="preserve"> </w:t>
      </w:r>
      <w:r>
        <w:t>средства</w:t>
      </w:r>
      <w:r>
        <w:rPr>
          <w:spacing w:val="-2"/>
        </w:rPr>
        <w:t xml:space="preserve"> </w:t>
      </w:r>
      <w:r>
        <w:t>для</w:t>
      </w:r>
      <w:r>
        <w:rPr>
          <w:spacing w:val="-1"/>
        </w:rPr>
        <w:t xml:space="preserve"> </w:t>
      </w:r>
      <w:r>
        <w:t>получения</w:t>
      </w:r>
      <w:r>
        <w:rPr>
          <w:spacing w:val="-1"/>
        </w:rPr>
        <w:t xml:space="preserve"> </w:t>
      </w:r>
      <w:r>
        <w:t>информации</w:t>
      </w:r>
      <w:r>
        <w:rPr>
          <w:spacing w:val="-3"/>
        </w:rPr>
        <w:t xml:space="preserve"> </w:t>
      </w:r>
      <w:r>
        <w:t>в</w:t>
      </w:r>
      <w:r>
        <w:rPr>
          <w:spacing w:val="-3"/>
        </w:rPr>
        <w:t xml:space="preserve"> </w:t>
      </w:r>
      <w:r>
        <w:t>соответствии</w:t>
      </w:r>
      <w:r>
        <w:rPr>
          <w:spacing w:val="-1"/>
        </w:rPr>
        <w:t xml:space="preserve"> </w:t>
      </w:r>
      <w:r>
        <w:t>с поставленной учебной задачей (текстовую, графическую, видео);</w:t>
      </w:r>
    </w:p>
    <w:p w:rsidR="00D37228" w:rsidRDefault="00585512">
      <w:pPr>
        <w:pStyle w:val="a3"/>
        <w:spacing w:line="276" w:lineRule="auto"/>
        <w:ind w:right="425" w:firstLine="708"/>
      </w:pPr>
      <w:r>
        <w:t>находить</w:t>
      </w:r>
      <w:r>
        <w:rPr>
          <w:spacing w:val="-17"/>
        </w:rPr>
        <w:t xml:space="preserve"> </w:t>
      </w:r>
      <w:r>
        <w:t>дополнительную</w:t>
      </w:r>
      <w:r>
        <w:rPr>
          <w:spacing w:val="-14"/>
        </w:rPr>
        <w:t xml:space="preserve"> </w:t>
      </w:r>
      <w:r>
        <w:t>информацию</w:t>
      </w:r>
      <w:r>
        <w:rPr>
          <w:spacing w:val="-17"/>
        </w:rPr>
        <w:t xml:space="preserve"> </w:t>
      </w:r>
      <w:r>
        <w:t>к</w:t>
      </w:r>
      <w:r>
        <w:rPr>
          <w:spacing w:val="-13"/>
        </w:rPr>
        <w:t xml:space="preserve"> </w:t>
      </w:r>
      <w:r>
        <w:t>основному</w:t>
      </w:r>
      <w:r>
        <w:rPr>
          <w:spacing w:val="-15"/>
        </w:rPr>
        <w:t xml:space="preserve"> </w:t>
      </w:r>
      <w:r>
        <w:t>учебному</w:t>
      </w:r>
      <w:r>
        <w:rPr>
          <w:spacing w:val="-17"/>
        </w:rPr>
        <w:t xml:space="preserve"> </w:t>
      </w:r>
      <w:r>
        <w:t>материалу</w:t>
      </w:r>
      <w:r>
        <w:rPr>
          <w:spacing w:val="-18"/>
        </w:rPr>
        <w:t xml:space="preserve"> </w:t>
      </w:r>
      <w:r>
        <w:t>в разных информационных источниках, в том числе в Интернете (в условиях контролируемого входа);</w:t>
      </w:r>
    </w:p>
    <w:p w:rsidR="00D37228" w:rsidRDefault="00585512">
      <w:pPr>
        <w:pStyle w:val="a3"/>
        <w:spacing w:line="276" w:lineRule="auto"/>
        <w:ind w:right="427" w:firstLine="708"/>
      </w:pPr>
      <w:r>
        <w:t>анализировать, сравнивать информацию, представленную в разных источниках, с помощью учителя, оценивать её объективность и правильность.</w:t>
      </w:r>
    </w:p>
    <w:p w:rsidR="00D37228" w:rsidRDefault="00585512">
      <w:pPr>
        <w:pStyle w:val="a3"/>
        <w:spacing w:before="1" w:line="276" w:lineRule="auto"/>
        <w:ind w:right="418" w:firstLine="847"/>
      </w:pPr>
      <w:r>
        <w:t>У обучающегося будут сформированы умения общения как часть коммуникативных универсальных учебных действий:</w:t>
      </w:r>
    </w:p>
    <w:p w:rsidR="00D37228" w:rsidRDefault="00585512">
      <w:pPr>
        <w:pStyle w:val="a3"/>
        <w:spacing w:line="276" w:lineRule="auto"/>
        <w:ind w:right="421" w:firstLine="708"/>
      </w:pPr>
      <w:r>
        <w:t>использовать</w:t>
      </w:r>
      <w:r>
        <w:rPr>
          <w:spacing w:val="-17"/>
        </w:rPr>
        <w:t xml:space="preserve"> </w:t>
      </w:r>
      <w:r>
        <w:t>смысловое</w:t>
      </w:r>
      <w:r>
        <w:rPr>
          <w:spacing w:val="-16"/>
        </w:rPr>
        <w:t xml:space="preserve"> </w:t>
      </w:r>
      <w:r>
        <w:t>чтение</w:t>
      </w:r>
      <w:r>
        <w:rPr>
          <w:spacing w:val="-16"/>
        </w:rPr>
        <w:t xml:space="preserve"> </w:t>
      </w:r>
      <w:r>
        <w:t>для</w:t>
      </w:r>
      <w:r>
        <w:rPr>
          <w:spacing w:val="-15"/>
        </w:rPr>
        <w:t xml:space="preserve"> </w:t>
      </w:r>
      <w:r>
        <w:t>выделения</w:t>
      </w:r>
      <w:r>
        <w:rPr>
          <w:spacing w:val="-15"/>
        </w:rPr>
        <w:t xml:space="preserve"> </w:t>
      </w:r>
      <w:r>
        <w:t>главной</w:t>
      </w:r>
      <w:r>
        <w:rPr>
          <w:spacing w:val="-16"/>
        </w:rPr>
        <w:t xml:space="preserve"> </w:t>
      </w:r>
      <w:r>
        <w:t>мысли</w:t>
      </w:r>
      <w:r>
        <w:rPr>
          <w:spacing w:val="-15"/>
        </w:rPr>
        <w:t xml:space="preserve"> </w:t>
      </w:r>
      <w:r>
        <w:t>религиозных притч,</w:t>
      </w:r>
      <w:r>
        <w:rPr>
          <w:spacing w:val="-14"/>
        </w:rPr>
        <w:t xml:space="preserve"> </w:t>
      </w:r>
      <w:r>
        <w:t>сказаний,</w:t>
      </w:r>
      <w:r>
        <w:rPr>
          <w:spacing w:val="-14"/>
        </w:rPr>
        <w:t xml:space="preserve"> </w:t>
      </w:r>
      <w:r>
        <w:t>произведений</w:t>
      </w:r>
      <w:r>
        <w:rPr>
          <w:spacing w:val="-13"/>
        </w:rPr>
        <w:t xml:space="preserve"> </w:t>
      </w:r>
      <w:r>
        <w:t>фольклора</w:t>
      </w:r>
      <w:r>
        <w:rPr>
          <w:spacing w:val="-13"/>
        </w:rPr>
        <w:t xml:space="preserve"> </w:t>
      </w:r>
      <w:r>
        <w:t>и</w:t>
      </w:r>
      <w:r>
        <w:rPr>
          <w:spacing w:val="-13"/>
        </w:rPr>
        <w:t xml:space="preserve"> </w:t>
      </w:r>
      <w:r>
        <w:t>художественной</w:t>
      </w:r>
      <w:r>
        <w:rPr>
          <w:spacing w:val="-13"/>
        </w:rPr>
        <w:t xml:space="preserve"> </w:t>
      </w:r>
      <w:r>
        <w:t>литературы,</w:t>
      </w:r>
      <w:r>
        <w:rPr>
          <w:spacing w:val="-14"/>
        </w:rPr>
        <w:t xml:space="preserve"> </w:t>
      </w:r>
      <w:r>
        <w:t>анализа и</w:t>
      </w:r>
      <w:r>
        <w:rPr>
          <w:spacing w:val="-1"/>
        </w:rPr>
        <w:t xml:space="preserve"> </w:t>
      </w:r>
      <w:r>
        <w:t>оценки</w:t>
      </w:r>
      <w:r>
        <w:rPr>
          <w:spacing w:val="-1"/>
        </w:rPr>
        <w:t xml:space="preserve"> </w:t>
      </w:r>
      <w:r>
        <w:t>жизненных</w:t>
      </w:r>
      <w:r>
        <w:rPr>
          <w:spacing w:val="-1"/>
        </w:rPr>
        <w:t xml:space="preserve"> </w:t>
      </w:r>
      <w:r>
        <w:t>ситуаций,</w:t>
      </w:r>
      <w:r>
        <w:rPr>
          <w:spacing w:val="-2"/>
        </w:rPr>
        <w:t xml:space="preserve"> </w:t>
      </w:r>
      <w:r>
        <w:t>раскрывающих</w:t>
      </w:r>
      <w:r>
        <w:rPr>
          <w:spacing w:val="-1"/>
        </w:rPr>
        <w:t xml:space="preserve"> </w:t>
      </w:r>
      <w:r>
        <w:t>проблемы</w:t>
      </w:r>
      <w:r>
        <w:rPr>
          <w:spacing w:val="-1"/>
        </w:rPr>
        <w:t xml:space="preserve"> </w:t>
      </w:r>
      <w:r>
        <w:t>нравственности,</w:t>
      </w:r>
      <w:r>
        <w:rPr>
          <w:spacing w:val="-2"/>
        </w:rPr>
        <w:t xml:space="preserve"> </w:t>
      </w:r>
      <w:r>
        <w:t>этики, речевого этикета;</w:t>
      </w:r>
    </w:p>
    <w:p w:rsidR="00D37228" w:rsidRDefault="00585512">
      <w:pPr>
        <w:pStyle w:val="a3"/>
        <w:spacing w:line="276" w:lineRule="auto"/>
        <w:ind w:right="426" w:firstLine="708"/>
      </w:pPr>
      <w: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37228" w:rsidRDefault="00585512">
      <w:pPr>
        <w:pStyle w:val="a3"/>
        <w:spacing w:line="276" w:lineRule="auto"/>
        <w:ind w:right="420" w:firstLine="708"/>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37228" w:rsidRDefault="00585512">
      <w:pPr>
        <w:pStyle w:val="a3"/>
        <w:spacing w:line="276" w:lineRule="auto"/>
        <w:ind w:right="422" w:firstLine="847"/>
      </w:pPr>
      <w:r>
        <w:t>У обучающегося будут сформированы умения самоорганизации и самоконтроля как часть регулятивных универсальных учебных действий:</w:t>
      </w:r>
    </w:p>
    <w:p w:rsidR="00D37228" w:rsidRDefault="00585512">
      <w:pPr>
        <w:pStyle w:val="a3"/>
        <w:spacing w:line="276" w:lineRule="auto"/>
        <w:ind w:right="426" w:firstLine="708"/>
      </w:pPr>
      <w: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Pr>
          <w:spacing w:val="-2"/>
        </w:rPr>
        <w:t>предупреждения;</w:t>
      </w:r>
    </w:p>
    <w:p w:rsidR="00D37228" w:rsidRDefault="00585512">
      <w:pPr>
        <w:pStyle w:val="a3"/>
        <w:spacing w:line="276" w:lineRule="auto"/>
        <w:ind w:right="425" w:firstLine="708"/>
      </w:pPr>
      <w: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w:t>
      </w:r>
      <w:r>
        <w:rPr>
          <w:spacing w:val="-2"/>
        </w:rPr>
        <w:t>поведении;</w:t>
      </w:r>
    </w:p>
    <w:p w:rsidR="00D37228" w:rsidRDefault="00585512">
      <w:pPr>
        <w:pStyle w:val="a3"/>
        <w:spacing w:line="276" w:lineRule="auto"/>
        <w:ind w:right="428" w:firstLine="708"/>
      </w:pPr>
      <w: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37228" w:rsidRDefault="00585512">
      <w:pPr>
        <w:pStyle w:val="a3"/>
        <w:spacing w:before="1" w:line="276" w:lineRule="auto"/>
        <w:ind w:right="421" w:firstLine="708"/>
      </w:pPr>
      <w: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37228" w:rsidRDefault="00585512">
      <w:pPr>
        <w:pStyle w:val="a3"/>
        <w:spacing w:line="276" w:lineRule="auto"/>
        <w:ind w:right="424" w:firstLine="708"/>
      </w:pPr>
      <w:r>
        <w:t>проявлять</w:t>
      </w:r>
      <w:r>
        <w:rPr>
          <w:spacing w:val="-18"/>
        </w:rPr>
        <w:t xml:space="preserve"> </w:t>
      </w:r>
      <w:r>
        <w:t>высокий</w:t>
      </w:r>
      <w:r>
        <w:rPr>
          <w:spacing w:val="-17"/>
        </w:rPr>
        <w:t xml:space="preserve"> </w:t>
      </w:r>
      <w:r>
        <w:t>уровень</w:t>
      </w:r>
      <w:r>
        <w:rPr>
          <w:spacing w:val="-18"/>
        </w:rPr>
        <w:t xml:space="preserve"> </w:t>
      </w:r>
      <w:r>
        <w:t>познавательной</w:t>
      </w:r>
      <w:r>
        <w:rPr>
          <w:spacing w:val="-17"/>
        </w:rPr>
        <w:t xml:space="preserve"> </w:t>
      </w:r>
      <w:r>
        <w:t>мотивации,</w:t>
      </w:r>
      <w:r>
        <w:rPr>
          <w:spacing w:val="-18"/>
        </w:rPr>
        <w:t xml:space="preserve"> </w:t>
      </w:r>
      <w:r>
        <w:t>интерес</w:t>
      </w:r>
      <w:r>
        <w:rPr>
          <w:spacing w:val="-17"/>
        </w:rPr>
        <w:t xml:space="preserve"> </w:t>
      </w:r>
      <w:r>
        <w:t>к</w:t>
      </w:r>
      <w:r>
        <w:rPr>
          <w:spacing w:val="-18"/>
        </w:rPr>
        <w:t xml:space="preserve"> </w:t>
      </w:r>
      <w:r>
        <w:t>предмету, желание</w:t>
      </w:r>
      <w:r>
        <w:rPr>
          <w:spacing w:val="-12"/>
        </w:rPr>
        <w:t xml:space="preserve"> </w:t>
      </w:r>
      <w:r>
        <w:t>больше</w:t>
      </w:r>
      <w:r>
        <w:rPr>
          <w:spacing w:val="-12"/>
        </w:rPr>
        <w:t xml:space="preserve"> </w:t>
      </w:r>
      <w:r>
        <w:t>узнавать</w:t>
      </w:r>
      <w:r>
        <w:rPr>
          <w:spacing w:val="-14"/>
        </w:rPr>
        <w:t xml:space="preserve"> </w:t>
      </w:r>
      <w:r>
        <w:t>о</w:t>
      </w:r>
      <w:r>
        <w:rPr>
          <w:spacing w:val="-11"/>
        </w:rPr>
        <w:t xml:space="preserve"> </w:t>
      </w:r>
      <w:r>
        <w:t>других</w:t>
      </w:r>
      <w:r>
        <w:rPr>
          <w:spacing w:val="-11"/>
        </w:rPr>
        <w:t xml:space="preserve"> </w:t>
      </w:r>
      <w:r>
        <w:t>религиях</w:t>
      </w:r>
      <w:r>
        <w:rPr>
          <w:spacing w:val="-11"/>
        </w:rPr>
        <w:t xml:space="preserve"> </w:t>
      </w:r>
      <w:r>
        <w:t>и</w:t>
      </w:r>
      <w:r>
        <w:rPr>
          <w:spacing w:val="-12"/>
        </w:rPr>
        <w:t xml:space="preserve"> </w:t>
      </w:r>
      <w:r>
        <w:t>правилах</w:t>
      </w:r>
      <w:r>
        <w:rPr>
          <w:spacing w:val="-12"/>
        </w:rPr>
        <w:t xml:space="preserve"> </w:t>
      </w:r>
      <w:r>
        <w:t>светской</w:t>
      </w:r>
      <w:r>
        <w:rPr>
          <w:spacing w:val="-12"/>
        </w:rPr>
        <w:t xml:space="preserve"> </w:t>
      </w:r>
      <w:r>
        <w:t>этики</w:t>
      </w:r>
      <w:r>
        <w:rPr>
          <w:spacing w:val="-12"/>
        </w:rPr>
        <w:t xml:space="preserve"> </w:t>
      </w:r>
      <w:r>
        <w:t>и</w:t>
      </w:r>
      <w:r>
        <w:rPr>
          <w:spacing w:val="-11"/>
        </w:rPr>
        <w:t xml:space="preserve"> </w:t>
      </w:r>
      <w:r>
        <w:rPr>
          <w:spacing w:val="-2"/>
        </w:rPr>
        <w:t>этикета.</w:t>
      </w:r>
    </w:p>
    <w:p w:rsidR="00D37228" w:rsidRDefault="00585512">
      <w:pPr>
        <w:pStyle w:val="a3"/>
        <w:spacing w:line="321" w:lineRule="exact"/>
        <w:ind w:left="1416"/>
      </w:pPr>
      <w:r>
        <w:t>У</w:t>
      </w:r>
      <w:r>
        <w:rPr>
          <w:spacing w:val="-9"/>
        </w:rPr>
        <w:t xml:space="preserve"> </w:t>
      </w:r>
      <w:r>
        <w:t>обучающегося</w:t>
      </w:r>
      <w:r>
        <w:rPr>
          <w:spacing w:val="-6"/>
        </w:rPr>
        <w:t xml:space="preserve"> </w:t>
      </w:r>
      <w:r>
        <w:t>будут</w:t>
      </w:r>
      <w:r>
        <w:rPr>
          <w:spacing w:val="-6"/>
        </w:rPr>
        <w:t xml:space="preserve"> </w:t>
      </w:r>
      <w:r>
        <w:t>сформированы</w:t>
      </w:r>
      <w:r>
        <w:rPr>
          <w:spacing w:val="-7"/>
        </w:rPr>
        <w:t xml:space="preserve"> </w:t>
      </w:r>
      <w:r>
        <w:t>умения</w:t>
      </w:r>
      <w:r>
        <w:rPr>
          <w:spacing w:val="-3"/>
        </w:rPr>
        <w:t xml:space="preserve"> </w:t>
      </w:r>
      <w:r>
        <w:t>совместной</w:t>
      </w:r>
      <w:r>
        <w:rPr>
          <w:spacing w:val="-8"/>
        </w:rPr>
        <w:t xml:space="preserve"> </w:t>
      </w:r>
      <w:r>
        <w:rPr>
          <w:spacing w:val="-2"/>
        </w:rPr>
        <w:t>деятельности:</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line="276" w:lineRule="auto"/>
        <w:ind w:right="429" w:firstLine="708"/>
      </w:pPr>
      <w:r>
        <w:lastRenderedPageBreak/>
        <w:t>выбирать партнёра не только по личным симпатиям, но и по деловым качествам,</w:t>
      </w:r>
      <w:r>
        <w:rPr>
          <w:spacing w:val="-13"/>
        </w:rPr>
        <w:t xml:space="preserve"> </w:t>
      </w:r>
      <w:r>
        <w:t>корректно</w:t>
      </w:r>
      <w:r>
        <w:rPr>
          <w:spacing w:val="-11"/>
        </w:rPr>
        <w:t xml:space="preserve"> </w:t>
      </w:r>
      <w:r>
        <w:t>высказывать</w:t>
      </w:r>
      <w:r>
        <w:rPr>
          <w:spacing w:val="-13"/>
        </w:rPr>
        <w:t xml:space="preserve"> </w:t>
      </w:r>
      <w:r>
        <w:t>свои</w:t>
      </w:r>
      <w:r>
        <w:rPr>
          <w:spacing w:val="-14"/>
        </w:rPr>
        <w:t xml:space="preserve"> </w:t>
      </w:r>
      <w:r>
        <w:t>пожелания</w:t>
      </w:r>
      <w:r>
        <w:rPr>
          <w:spacing w:val="-14"/>
        </w:rPr>
        <w:t xml:space="preserve"> </w:t>
      </w:r>
      <w:r>
        <w:t>к</w:t>
      </w:r>
      <w:r>
        <w:rPr>
          <w:spacing w:val="-12"/>
        </w:rPr>
        <w:t xml:space="preserve"> </w:t>
      </w:r>
      <w:r>
        <w:t>работе,</w:t>
      </w:r>
      <w:r>
        <w:rPr>
          <w:spacing w:val="-15"/>
        </w:rPr>
        <w:t xml:space="preserve"> </w:t>
      </w:r>
      <w:r>
        <w:t>спокойно</w:t>
      </w:r>
      <w:r>
        <w:rPr>
          <w:spacing w:val="-14"/>
        </w:rPr>
        <w:t xml:space="preserve"> </w:t>
      </w:r>
      <w:r>
        <w:t>принимать замечания к своей работе, объективно их оценивать;</w:t>
      </w:r>
    </w:p>
    <w:p w:rsidR="00D37228" w:rsidRDefault="00585512">
      <w:pPr>
        <w:pStyle w:val="a3"/>
        <w:spacing w:line="278" w:lineRule="auto"/>
        <w:ind w:right="427" w:firstLine="708"/>
      </w:pPr>
      <w:r>
        <w:t>владеть умениями совместной деятельности: подчиняться, договариваться, руководить, терпеливо и спокойно разрешать возникающие конфликты;</w:t>
      </w:r>
    </w:p>
    <w:p w:rsidR="00D37228" w:rsidRDefault="00585512">
      <w:pPr>
        <w:pStyle w:val="a3"/>
        <w:spacing w:line="276" w:lineRule="auto"/>
        <w:ind w:right="427" w:firstLine="708"/>
      </w:pPr>
      <w:r>
        <w:t xml:space="preserve">подготавливать индивидуально, в парах, в группах сообщения по изученному и дополнительному материалу с иллюстративным материалом и </w:t>
      </w:r>
      <w:r>
        <w:rPr>
          <w:spacing w:val="-2"/>
        </w:rPr>
        <w:t>видеопрезентацией.</w:t>
      </w:r>
    </w:p>
    <w:p w:rsidR="00D37228" w:rsidRDefault="00585512">
      <w:pPr>
        <w:pStyle w:val="1"/>
        <w:spacing w:line="276" w:lineRule="auto"/>
        <w:ind w:left="569" w:right="425" w:firstLine="847"/>
      </w:pPr>
      <w:r>
        <w:t>К концу обучения в 4 классе обучающийся получит следующие предметные результаты по отдельным темам программы по ОРКСЭ:</w:t>
      </w:r>
    </w:p>
    <w:p w:rsidR="00D37228" w:rsidRDefault="00585512">
      <w:pPr>
        <w:spacing w:line="321" w:lineRule="exact"/>
        <w:ind w:left="1416"/>
        <w:jc w:val="both"/>
        <w:rPr>
          <w:b/>
          <w:sz w:val="28"/>
        </w:rPr>
      </w:pPr>
      <w:r>
        <w:rPr>
          <w:b/>
          <w:sz w:val="28"/>
        </w:rPr>
        <w:t>Модуль</w:t>
      </w:r>
      <w:r>
        <w:rPr>
          <w:b/>
          <w:spacing w:val="-8"/>
          <w:sz w:val="28"/>
        </w:rPr>
        <w:t xml:space="preserve"> </w:t>
      </w:r>
      <w:r>
        <w:rPr>
          <w:b/>
          <w:sz w:val="28"/>
        </w:rPr>
        <w:t>«Основы</w:t>
      </w:r>
      <w:r>
        <w:rPr>
          <w:b/>
          <w:spacing w:val="-8"/>
          <w:sz w:val="28"/>
        </w:rPr>
        <w:t xml:space="preserve"> </w:t>
      </w:r>
      <w:r>
        <w:rPr>
          <w:b/>
          <w:sz w:val="28"/>
        </w:rPr>
        <w:t>православной</w:t>
      </w:r>
      <w:r>
        <w:rPr>
          <w:b/>
          <w:spacing w:val="-5"/>
          <w:sz w:val="28"/>
        </w:rPr>
        <w:t xml:space="preserve"> </w:t>
      </w:r>
      <w:r>
        <w:rPr>
          <w:b/>
          <w:spacing w:val="-2"/>
          <w:sz w:val="28"/>
        </w:rPr>
        <w:t>культуры».</w:t>
      </w:r>
    </w:p>
    <w:p w:rsidR="00D37228" w:rsidRDefault="00585512">
      <w:pPr>
        <w:pStyle w:val="a3"/>
        <w:spacing w:before="44" w:line="276" w:lineRule="auto"/>
        <w:ind w:right="426" w:firstLine="708"/>
      </w:pPr>
      <w:r>
        <w:t>выражать</w:t>
      </w:r>
      <w:r>
        <w:rPr>
          <w:spacing w:val="-5"/>
        </w:rPr>
        <w:t xml:space="preserve"> </w:t>
      </w:r>
      <w:r>
        <w:t>своими</w:t>
      </w:r>
      <w:r>
        <w:rPr>
          <w:spacing w:val="-4"/>
        </w:rPr>
        <w:t xml:space="preserve"> </w:t>
      </w:r>
      <w:r>
        <w:t>словами</w:t>
      </w:r>
      <w:r>
        <w:rPr>
          <w:spacing w:val="-4"/>
        </w:rPr>
        <w:t xml:space="preserve"> </w:t>
      </w:r>
      <w:r>
        <w:t>первоначальное</w:t>
      </w:r>
      <w:r>
        <w:rPr>
          <w:spacing w:val="-6"/>
        </w:rPr>
        <w:t xml:space="preserve"> </w:t>
      </w:r>
      <w:r>
        <w:t>понимание</w:t>
      </w:r>
      <w:r>
        <w:rPr>
          <w:spacing w:val="-5"/>
        </w:rPr>
        <w:t xml:space="preserve"> </w:t>
      </w:r>
      <w:r>
        <w:t>сущности</w:t>
      </w:r>
      <w:r>
        <w:rPr>
          <w:spacing w:val="-7"/>
        </w:rPr>
        <w:t xml:space="preserve"> </w:t>
      </w:r>
      <w:r>
        <w:t>духовного развития</w:t>
      </w:r>
      <w:r>
        <w:rPr>
          <w:spacing w:val="-18"/>
        </w:rPr>
        <w:t xml:space="preserve"> </w:t>
      </w:r>
      <w:r>
        <w:t>как</w:t>
      </w:r>
      <w:r>
        <w:rPr>
          <w:spacing w:val="-17"/>
        </w:rPr>
        <w:t xml:space="preserve"> </w:t>
      </w:r>
      <w:r>
        <w:t>осознания</w:t>
      </w:r>
      <w:r>
        <w:rPr>
          <w:spacing w:val="-18"/>
        </w:rPr>
        <w:t xml:space="preserve"> </w:t>
      </w:r>
      <w:r>
        <w:t>и</w:t>
      </w:r>
      <w:r>
        <w:rPr>
          <w:spacing w:val="-17"/>
        </w:rPr>
        <w:t xml:space="preserve"> </w:t>
      </w:r>
      <w:r>
        <w:t>усвоения</w:t>
      </w:r>
      <w:r>
        <w:rPr>
          <w:spacing w:val="-18"/>
        </w:rPr>
        <w:t xml:space="preserve"> </w:t>
      </w:r>
      <w:r>
        <w:t>человеком</w:t>
      </w:r>
      <w:r>
        <w:rPr>
          <w:spacing w:val="-17"/>
        </w:rPr>
        <w:t xml:space="preserve"> </w:t>
      </w:r>
      <w:r>
        <w:t>значимых</w:t>
      </w:r>
      <w:r>
        <w:rPr>
          <w:spacing w:val="-18"/>
        </w:rPr>
        <w:t xml:space="preserve"> </w:t>
      </w:r>
      <w:r>
        <w:t>для</w:t>
      </w:r>
      <w:r>
        <w:rPr>
          <w:spacing w:val="-17"/>
        </w:rPr>
        <w:t xml:space="preserve"> </w:t>
      </w:r>
      <w:r>
        <w:t>жизни</w:t>
      </w:r>
      <w:r>
        <w:rPr>
          <w:spacing w:val="-18"/>
        </w:rPr>
        <w:t xml:space="preserve"> </w:t>
      </w:r>
      <w:r>
        <w:t>представлений о себе, людях, окружающей действительности;</w:t>
      </w:r>
    </w:p>
    <w:p w:rsidR="00D37228" w:rsidRDefault="00585512">
      <w:pPr>
        <w:pStyle w:val="a3"/>
        <w:spacing w:before="1" w:line="276" w:lineRule="auto"/>
        <w:ind w:right="429" w:firstLine="708"/>
      </w:pPr>
      <w:r>
        <w:t>выражать своими словами понимание значимости нравственного совершенствования и роли в этом личных усилий человека, приводить примеры;</w:t>
      </w:r>
    </w:p>
    <w:p w:rsidR="00D37228" w:rsidRDefault="00585512">
      <w:pPr>
        <w:pStyle w:val="a3"/>
        <w:spacing w:line="276" w:lineRule="auto"/>
        <w:ind w:right="422" w:firstLine="708"/>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37228" w:rsidRDefault="00585512">
      <w:pPr>
        <w:pStyle w:val="a3"/>
        <w:spacing w:line="276" w:lineRule="auto"/>
        <w:ind w:right="429" w:firstLine="708"/>
      </w:pPr>
      <w:r>
        <w:t xml:space="preserve">рассказывать о нравственных заповедях, нормах христианской морали, их значении в выстраивании отношений в семье, между людьми, в общении и </w:t>
      </w:r>
      <w:r>
        <w:rPr>
          <w:spacing w:val="-2"/>
        </w:rPr>
        <w:t>деятельности;</w:t>
      </w:r>
    </w:p>
    <w:p w:rsidR="00D37228" w:rsidRDefault="00585512">
      <w:pPr>
        <w:pStyle w:val="a3"/>
        <w:spacing w:line="276" w:lineRule="auto"/>
        <w:ind w:right="421" w:firstLine="708"/>
      </w:pPr>
      <w:r>
        <w:t>раскрывать основное содержание нравственных категорий в православной культуре,</w:t>
      </w:r>
      <w:r>
        <w:rPr>
          <w:spacing w:val="-15"/>
        </w:rPr>
        <w:t xml:space="preserve"> </w:t>
      </w:r>
      <w:r>
        <w:t>традиции</w:t>
      </w:r>
      <w:r>
        <w:rPr>
          <w:spacing w:val="-18"/>
        </w:rPr>
        <w:t xml:space="preserve"> </w:t>
      </w:r>
      <w:r>
        <w:t>(любовь,</w:t>
      </w:r>
      <w:r>
        <w:rPr>
          <w:spacing w:val="-16"/>
        </w:rPr>
        <w:t xml:space="preserve"> </w:t>
      </w:r>
      <w:r>
        <w:t>вера,</w:t>
      </w:r>
      <w:r>
        <w:rPr>
          <w:spacing w:val="-16"/>
        </w:rPr>
        <w:t xml:space="preserve"> </w:t>
      </w:r>
      <w:r>
        <w:t>милосердие,</w:t>
      </w:r>
      <w:r>
        <w:rPr>
          <w:spacing w:val="-16"/>
        </w:rPr>
        <w:t xml:space="preserve"> </w:t>
      </w:r>
      <w:r>
        <w:t>прощение,</w:t>
      </w:r>
      <w:r>
        <w:rPr>
          <w:spacing w:val="-16"/>
        </w:rPr>
        <w:t xml:space="preserve"> </w:t>
      </w:r>
      <w:r>
        <w:t>покаяние,</w:t>
      </w:r>
      <w:r>
        <w:rPr>
          <w:spacing w:val="-16"/>
        </w:rPr>
        <w:t xml:space="preserve"> </w:t>
      </w:r>
      <w:r>
        <w:t>сострадание, ответственность, послушание, грех как нарушение заповедей, борьба с грехом, спасение),</w:t>
      </w:r>
      <w:r>
        <w:rPr>
          <w:spacing w:val="-2"/>
        </w:rPr>
        <w:t xml:space="preserve"> </w:t>
      </w:r>
      <w:r>
        <w:t>основное</w:t>
      </w:r>
      <w:r>
        <w:rPr>
          <w:spacing w:val="-4"/>
        </w:rPr>
        <w:t xml:space="preserve"> </w:t>
      </w:r>
      <w:r>
        <w:t>содержание</w:t>
      </w:r>
      <w:r>
        <w:rPr>
          <w:spacing w:val="-2"/>
        </w:rPr>
        <w:t xml:space="preserve"> </w:t>
      </w:r>
      <w:r>
        <w:t>и</w:t>
      </w:r>
      <w:r>
        <w:rPr>
          <w:spacing w:val="-1"/>
        </w:rPr>
        <w:t xml:space="preserve"> </w:t>
      </w:r>
      <w:r>
        <w:t>соотношение</w:t>
      </w:r>
      <w:r>
        <w:rPr>
          <w:spacing w:val="-2"/>
        </w:rPr>
        <w:t xml:space="preserve"> </w:t>
      </w:r>
      <w:r>
        <w:t>ветхозаветных</w:t>
      </w:r>
      <w:r>
        <w:rPr>
          <w:spacing w:val="-1"/>
        </w:rPr>
        <w:t xml:space="preserve"> </w:t>
      </w:r>
      <w:r>
        <w:t>Десяти</w:t>
      </w:r>
      <w:r>
        <w:rPr>
          <w:spacing w:val="-1"/>
        </w:rPr>
        <w:t xml:space="preserve"> </w:t>
      </w:r>
      <w:r>
        <w:t xml:space="preserve">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w:t>
      </w:r>
      <w:r>
        <w:rPr>
          <w:spacing w:val="-2"/>
        </w:rPr>
        <w:t>традиции;</w:t>
      </w:r>
    </w:p>
    <w:p w:rsidR="00D37228" w:rsidRDefault="00585512">
      <w:pPr>
        <w:pStyle w:val="a3"/>
        <w:spacing w:line="276" w:lineRule="auto"/>
        <w:ind w:right="429" w:firstLine="708"/>
      </w:pPr>
      <w:r>
        <w:t>первоначальный опыт осмысления и нравственной оценки поступков, поведения (своих и других людей) с позиций православной этики;</w:t>
      </w:r>
    </w:p>
    <w:p w:rsidR="00D37228" w:rsidRDefault="00585512">
      <w:pPr>
        <w:pStyle w:val="a3"/>
        <w:spacing w:line="276" w:lineRule="auto"/>
        <w:ind w:right="420" w:firstLine="708"/>
      </w:pPr>
      <w: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37228" w:rsidRDefault="00585512">
      <w:pPr>
        <w:pStyle w:val="a3"/>
        <w:spacing w:line="276" w:lineRule="auto"/>
        <w:ind w:right="421" w:firstLine="708"/>
      </w:pPr>
      <w:r>
        <w:t>рассказывать</w:t>
      </w:r>
      <w:r>
        <w:rPr>
          <w:spacing w:val="-18"/>
        </w:rPr>
        <w:t xml:space="preserve"> </w:t>
      </w:r>
      <w:r>
        <w:t>о</w:t>
      </w:r>
      <w:r>
        <w:rPr>
          <w:spacing w:val="-17"/>
        </w:rPr>
        <w:t xml:space="preserve"> </w:t>
      </w:r>
      <w:r>
        <w:t>Священном</w:t>
      </w:r>
      <w:r>
        <w:rPr>
          <w:spacing w:val="-18"/>
        </w:rPr>
        <w:t xml:space="preserve"> </w:t>
      </w:r>
      <w:r>
        <w:t>Писании</w:t>
      </w:r>
      <w:r>
        <w:rPr>
          <w:spacing w:val="-17"/>
        </w:rPr>
        <w:t xml:space="preserve"> </w:t>
      </w:r>
      <w:r>
        <w:t>Церкви</w:t>
      </w:r>
      <w:r>
        <w:rPr>
          <w:spacing w:val="-18"/>
        </w:rPr>
        <w:t xml:space="preserve"> </w:t>
      </w:r>
      <w:r>
        <w:t>–</w:t>
      </w:r>
      <w:r>
        <w:rPr>
          <w:spacing w:val="-17"/>
        </w:rPr>
        <w:t xml:space="preserve"> </w:t>
      </w:r>
      <w:r>
        <w:t>Библии</w:t>
      </w:r>
      <w:r>
        <w:rPr>
          <w:spacing w:val="-18"/>
        </w:rPr>
        <w:t xml:space="preserve"> </w:t>
      </w:r>
      <w:r>
        <w:t>(Ветхий</w:t>
      </w:r>
      <w:r>
        <w:rPr>
          <w:spacing w:val="-17"/>
        </w:rPr>
        <w:t xml:space="preserve"> </w:t>
      </w:r>
      <w:r>
        <w:t>Завет,</w:t>
      </w:r>
      <w:r>
        <w:rPr>
          <w:spacing w:val="-18"/>
        </w:rPr>
        <w:t xml:space="preserve"> </w:t>
      </w:r>
      <w:r>
        <w:t>Новый Завет, Евангелия и евангелисты), апостолах, святых и житиях святых, священнослужителях,</w:t>
      </w:r>
      <w:r>
        <w:rPr>
          <w:spacing w:val="40"/>
        </w:rPr>
        <w:t xml:space="preserve">  </w:t>
      </w:r>
      <w:r>
        <w:t>богослужениях,</w:t>
      </w:r>
      <w:r>
        <w:rPr>
          <w:spacing w:val="40"/>
        </w:rPr>
        <w:t xml:space="preserve">  </w:t>
      </w:r>
      <w:r>
        <w:t>молитвах,</w:t>
      </w:r>
      <w:r>
        <w:rPr>
          <w:spacing w:val="40"/>
        </w:rPr>
        <w:t xml:space="preserve">  </w:t>
      </w:r>
      <w:r>
        <w:t>Таинствах</w:t>
      </w:r>
      <w:r>
        <w:rPr>
          <w:spacing w:val="40"/>
        </w:rPr>
        <w:t xml:space="preserve">  </w:t>
      </w:r>
      <w:r>
        <w:t>(общее</w:t>
      </w:r>
      <w:r>
        <w:rPr>
          <w:spacing w:val="40"/>
        </w:rPr>
        <w:t xml:space="preserve">  </w:t>
      </w:r>
      <w:r>
        <w:t>число</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pPr>
      <w:r>
        <w:lastRenderedPageBreak/>
        <w:t>Таинств,</w:t>
      </w:r>
      <w:r>
        <w:rPr>
          <w:spacing w:val="-18"/>
        </w:rPr>
        <w:t xml:space="preserve"> </w:t>
      </w:r>
      <w:r>
        <w:t>смысл</w:t>
      </w:r>
      <w:r>
        <w:rPr>
          <w:spacing w:val="-17"/>
        </w:rPr>
        <w:t xml:space="preserve"> </w:t>
      </w:r>
      <w:r>
        <w:t>Таинств</w:t>
      </w:r>
      <w:r>
        <w:rPr>
          <w:spacing w:val="-18"/>
        </w:rPr>
        <w:t xml:space="preserve"> </w:t>
      </w:r>
      <w:r>
        <w:t>Крещения,</w:t>
      </w:r>
      <w:r>
        <w:rPr>
          <w:spacing w:val="-17"/>
        </w:rPr>
        <w:t xml:space="preserve"> </w:t>
      </w:r>
      <w:r>
        <w:t>Причастия,</w:t>
      </w:r>
      <w:r>
        <w:rPr>
          <w:spacing w:val="-18"/>
        </w:rPr>
        <w:t xml:space="preserve"> </w:t>
      </w:r>
      <w:r>
        <w:t>Венчания,</w:t>
      </w:r>
      <w:r>
        <w:rPr>
          <w:spacing w:val="-17"/>
        </w:rPr>
        <w:t xml:space="preserve"> </w:t>
      </w:r>
      <w:r>
        <w:t>Исповеди),</w:t>
      </w:r>
      <w:r>
        <w:rPr>
          <w:spacing w:val="-18"/>
        </w:rPr>
        <w:t xml:space="preserve"> </w:t>
      </w:r>
      <w:r>
        <w:t>монашестве и монастырях в православной традиции;</w:t>
      </w:r>
    </w:p>
    <w:p w:rsidR="00D37228" w:rsidRDefault="00585512">
      <w:pPr>
        <w:pStyle w:val="a3"/>
        <w:spacing w:line="276" w:lineRule="auto"/>
        <w:ind w:right="419" w:firstLine="708"/>
      </w:pPr>
      <w: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37228" w:rsidRDefault="00585512">
      <w:pPr>
        <w:pStyle w:val="a3"/>
        <w:spacing w:line="276" w:lineRule="auto"/>
        <w:ind w:right="419" w:firstLine="708"/>
      </w:pPr>
      <w:r>
        <w:t>рассказывать о православных праздниках (не менее трёх, включая Воскресение</w:t>
      </w:r>
      <w:r>
        <w:rPr>
          <w:spacing w:val="-12"/>
        </w:rPr>
        <w:t xml:space="preserve"> </w:t>
      </w:r>
      <w:r>
        <w:t>Христово</w:t>
      </w:r>
      <w:r>
        <w:rPr>
          <w:spacing w:val="-13"/>
        </w:rPr>
        <w:t xml:space="preserve"> </w:t>
      </w:r>
      <w:r>
        <w:t>и</w:t>
      </w:r>
      <w:r>
        <w:rPr>
          <w:spacing w:val="-12"/>
        </w:rPr>
        <w:t xml:space="preserve"> </w:t>
      </w:r>
      <w:r>
        <w:t>Рождество</w:t>
      </w:r>
      <w:r>
        <w:rPr>
          <w:spacing w:val="-11"/>
        </w:rPr>
        <w:t xml:space="preserve"> </w:t>
      </w:r>
      <w:r>
        <w:t>Христово),</w:t>
      </w:r>
      <w:r>
        <w:rPr>
          <w:spacing w:val="-14"/>
        </w:rPr>
        <w:t xml:space="preserve"> </w:t>
      </w:r>
      <w:r>
        <w:t>православных</w:t>
      </w:r>
      <w:r>
        <w:rPr>
          <w:spacing w:val="-13"/>
        </w:rPr>
        <w:t xml:space="preserve"> </w:t>
      </w:r>
      <w:r>
        <w:t>постах,</w:t>
      </w:r>
      <w:r>
        <w:rPr>
          <w:spacing w:val="-12"/>
        </w:rPr>
        <w:t xml:space="preserve"> </w:t>
      </w:r>
      <w:r>
        <w:t xml:space="preserve">назначении </w:t>
      </w:r>
      <w:r>
        <w:rPr>
          <w:spacing w:val="-2"/>
        </w:rPr>
        <w:t>поста;</w:t>
      </w:r>
    </w:p>
    <w:p w:rsidR="00D37228" w:rsidRDefault="00585512">
      <w:pPr>
        <w:pStyle w:val="a3"/>
        <w:spacing w:line="276" w:lineRule="auto"/>
        <w:ind w:right="426" w:firstLine="708"/>
      </w:pPr>
      <w:r>
        <w:t xml:space="preserve">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w:t>
      </w:r>
      <w:r>
        <w:rPr>
          <w:spacing w:val="-2"/>
        </w:rPr>
        <w:t>ценностей;</w:t>
      </w:r>
    </w:p>
    <w:p w:rsidR="00D37228" w:rsidRDefault="00585512">
      <w:pPr>
        <w:pStyle w:val="a3"/>
        <w:spacing w:line="276" w:lineRule="auto"/>
        <w:ind w:right="422" w:firstLine="708"/>
      </w:pPr>
      <w:r>
        <w:t>распознавать христианскую символику, объяснять своими словами её смысл (православный крест) и значение в православной культуре;</w:t>
      </w:r>
    </w:p>
    <w:p w:rsidR="00D37228" w:rsidRDefault="00585512">
      <w:pPr>
        <w:pStyle w:val="a3"/>
        <w:spacing w:before="1" w:line="276" w:lineRule="auto"/>
        <w:ind w:right="430" w:firstLine="708"/>
      </w:pPr>
      <w: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37228" w:rsidRDefault="00585512">
      <w:pPr>
        <w:pStyle w:val="a3"/>
        <w:spacing w:line="276" w:lineRule="auto"/>
        <w:ind w:right="425" w:firstLine="708"/>
      </w:pPr>
      <w:r>
        <w:t>излагать основные исторические сведения о возникновении православной религиозной</w:t>
      </w:r>
      <w:r>
        <w:rPr>
          <w:spacing w:val="-18"/>
        </w:rPr>
        <w:t xml:space="preserve"> </w:t>
      </w:r>
      <w:r>
        <w:t>традиции</w:t>
      </w:r>
      <w:r>
        <w:rPr>
          <w:spacing w:val="-17"/>
        </w:rPr>
        <w:t xml:space="preserve"> </w:t>
      </w:r>
      <w:r>
        <w:t>в</w:t>
      </w:r>
      <w:r>
        <w:rPr>
          <w:spacing w:val="-18"/>
        </w:rPr>
        <w:t xml:space="preserve"> </w:t>
      </w:r>
      <w:r>
        <w:t>России</w:t>
      </w:r>
      <w:r>
        <w:rPr>
          <w:spacing w:val="-17"/>
        </w:rPr>
        <w:t xml:space="preserve"> </w:t>
      </w:r>
      <w:r>
        <w:t>(Крещение</w:t>
      </w:r>
      <w:r>
        <w:rPr>
          <w:spacing w:val="-18"/>
        </w:rPr>
        <w:t xml:space="preserve"> </w:t>
      </w:r>
      <w:r>
        <w:t>Руси),</w:t>
      </w:r>
      <w:r>
        <w:rPr>
          <w:spacing w:val="-17"/>
        </w:rPr>
        <w:t xml:space="preserve"> </w:t>
      </w:r>
      <w:r>
        <w:t>своими</w:t>
      </w:r>
      <w:r>
        <w:rPr>
          <w:spacing w:val="-18"/>
        </w:rPr>
        <w:t xml:space="preserve"> </w:t>
      </w:r>
      <w:r>
        <w:t>словами</w:t>
      </w:r>
      <w:r>
        <w:rPr>
          <w:spacing w:val="-17"/>
        </w:rPr>
        <w:t xml:space="preserve"> </w:t>
      </w:r>
      <w:r>
        <w:t>объяснять</w:t>
      </w:r>
      <w:r>
        <w:rPr>
          <w:spacing w:val="-18"/>
        </w:rPr>
        <w:t xml:space="preserve"> </w:t>
      </w:r>
      <w:r>
        <w:t xml:space="preserve">роль православия в становлении культуры народов России, российской культуры и </w:t>
      </w:r>
      <w:r>
        <w:rPr>
          <w:spacing w:val="-2"/>
        </w:rPr>
        <w:t>государственности;</w:t>
      </w:r>
    </w:p>
    <w:p w:rsidR="00D37228" w:rsidRDefault="00585512">
      <w:pPr>
        <w:pStyle w:val="a3"/>
        <w:spacing w:line="276" w:lineRule="auto"/>
        <w:ind w:right="423" w:firstLine="708"/>
      </w:pPr>
      <w:r>
        <w:t>первоначальный опыт поисковой, проектной деятельности по изучению православного</w:t>
      </w:r>
      <w:r>
        <w:rPr>
          <w:spacing w:val="-11"/>
        </w:rPr>
        <w:t xml:space="preserve"> </w:t>
      </w:r>
      <w:r>
        <w:t>исторического</w:t>
      </w:r>
      <w:r>
        <w:rPr>
          <w:spacing w:val="-11"/>
        </w:rPr>
        <w:t xml:space="preserve"> </w:t>
      </w:r>
      <w:r>
        <w:t>и</w:t>
      </w:r>
      <w:r>
        <w:rPr>
          <w:spacing w:val="-12"/>
        </w:rPr>
        <w:t xml:space="preserve"> </w:t>
      </w:r>
      <w:r>
        <w:t>культурного</w:t>
      </w:r>
      <w:r>
        <w:rPr>
          <w:spacing w:val="-11"/>
        </w:rPr>
        <w:t xml:space="preserve"> </w:t>
      </w:r>
      <w:r>
        <w:t>наследия</w:t>
      </w:r>
      <w:r>
        <w:rPr>
          <w:spacing w:val="-12"/>
        </w:rPr>
        <w:t xml:space="preserve"> </w:t>
      </w:r>
      <w:r>
        <w:t>в</w:t>
      </w:r>
      <w:r>
        <w:rPr>
          <w:spacing w:val="-13"/>
        </w:rPr>
        <w:t xml:space="preserve"> </w:t>
      </w:r>
      <w:r>
        <w:t>своей</w:t>
      </w:r>
      <w:r>
        <w:rPr>
          <w:spacing w:val="-11"/>
        </w:rPr>
        <w:t xml:space="preserve"> </w:t>
      </w:r>
      <w:r>
        <w:t>местности,</w:t>
      </w:r>
      <w:r>
        <w:rPr>
          <w:spacing w:val="-13"/>
        </w:rPr>
        <w:t xml:space="preserve"> </w:t>
      </w:r>
      <w:r>
        <w:t>регионе (храмы, монастыри, святыни, памятные и святые места), оформлению и представлению её результатов;</w:t>
      </w:r>
    </w:p>
    <w:p w:rsidR="00D37228" w:rsidRDefault="00585512">
      <w:pPr>
        <w:pStyle w:val="a3"/>
        <w:spacing w:line="276" w:lineRule="auto"/>
        <w:ind w:right="422" w:firstLine="708"/>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37228" w:rsidRDefault="00585512">
      <w:pPr>
        <w:pStyle w:val="a3"/>
        <w:spacing w:line="276" w:lineRule="auto"/>
        <w:ind w:right="421" w:firstLine="708"/>
      </w:pPr>
      <w:r>
        <w:t>выражать</w:t>
      </w:r>
      <w:r>
        <w:rPr>
          <w:spacing w:val="-16"/>
        </w:rPr>
        <w:t xml:space="preserve"> </w:t>
      </w:r>
      <w:r>
        <w:t>своими</w:t>
      </w:r>
      <w:r>
        <w:rPr>
          <w:spacing w:val="-15"/>
        </w:rPr>
        <w:t xml:space="preserve"> </w:t>
      </w:r>
      <w:r>
        <w:t>словами</w:t>
      </w:r>
      <w:r>
        <w:rPr>
          <w:spacing w:val="-15"/>
        </w:rPr>
        <w:t xml:space="preserve"> </w:t>
      </w:r>
      <w:r>
        <w:t>понимание</w:t>
      </w:r>
      <w:r>
        <w:rPr>
          <w:spacing w:val="-18"/>
        </w:rPr>
        <w:t xml:space="preserve"> </w:t>
      </w:r>
      <w:r>
        <w:t>свободы</w:t>
      </w:r>
      <w:r>
        <w:rPr>
          <w:spacing w:val="-15"/>
        </w:rPr>
        <w:t xml:space="preserve"> </w:t>
      </w:r>
      <w:r>
        <w:t>мировоззренческого</w:t>
      </w:r>
      <w:r>
        <w:rPr>
          <w:spacing w:val="-15"/>
        </w:rPr>
        <w:t xml:space="preserve"> </w:t>
      </w:r>
      <w:r>
        <w:t>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7228" w:rsidRDefault="00585512">
      <w:pPr>
        <w:pStyle w:val="a3"/>
        <w:spacing w:line="276" w:lineRule="auto"/>
        <w:ind w:right="428" w:firstLine="708"/>
      </w:pPr>
      <w:r>
        <w:t>называть</w:t>
      </w:r>
      <w:r>
        <w:rPr>
          <w:spacing w:val="-18"/>
        </w:rPr>
        <w:t xml:space="preserve"> </w:t>
      </w:r>
      <w:r>
        <w:t>традиционные</w:t>
      </w:r>
      <w:r>
        <w:rPr>
          <w:spacing w:val="-17"/>
        </w:rPr>
        <w:t xml:space="preserve"> </w:t>
      </w:r>
      <w:r>
        <w:t>религии</w:t>
      </w:r>
      <w:r>
        <w:rPr>
          <w:spacing w:val="-18"/>
        </w:rPr>
        <w:t xml:space="preserve"> </w:t>
      </w:r>
      <w:r>
        <w:t>в</w:t>
      </w:r>
      <w:r>
        <w:rPr>
          <w:spacing w:val="-17"/>
        </w:rPr>
        <w:t xml:space="preserve"> </w:t>
      </w:r>
      <w:r>
        <w:t>России</w:t>
      </w:r>
      <w:r>
        <w:rPr>
          <w:spacing w:val="-17"/>
        </w:rPr>
        <w:t xml:space="preserve"> </w:t>
      </w:r>
      <w:r>
        <w:t>(не</w:t>
      </w:r>
      <w:r>
        <w:rPr>
          <w:spacing w:val="-17"/>
        </w:rPr>
        <w:t xml:space="preserve"> </w:t>
      </w:r>
      <w:r>
        <w:t>менее</w:t>
      </w:r>
      <w:r>
        <w:rPr>
          <w:spacing w:val="-17"/>
        </w:rPr>
        <w:t xml:space="preserve"> </w:t>
      </w:r>
      <w:r>
        <w:t>трёх,</w:t>
      </w:r>
      <w:r>
        <w:rPr>
          <w:spacing w:val="-17"/>
        </w:rPr>
        <w:t xml:space="preserve"> </w:t>
      </w:r>
      <w:r>
        <w:t>кроме</w:t>
      </w:r>
      <w:r>
        <w:rPr>
          <w:spacing w:val="-18"/>
        </w:rPr>
        <w:t xml:space="preserve"> </w:t>
      </w:r>
      <w:r>
        <w:t>изучаемой), народы России, для которых традиционными религиями исторически являются православие, ислам, буддизм, иудаизм;</w:t>
      </w:r>
    </w:p>
    <w:p w:rsidR="00D37228" w:rsidRDefault="00585512">
      <w:pPr>
        <w:pStyle w:val="a3"/>
        <w:spacing w:line="276" w:lineRule="auto"/>
        <w:ind w:right="425" w:firstLine="708"/>
      </w:pPr>
      <w:r>
        <w:t>выражать</w:t>
      </w:r>
      <w:r>
        <w:rPr>
          <w:spacing w:val="-15"/>
        </w:rPr>
        <w:t xml:space="preserve"> </w:t>
      </w:r>
      <w:r>
        <w:t>своими</w:t>
      </w:r>
      <w:r>
        <w:rPr>
          <w:spacing w:val="-15"/>
        </w:rPr>
        <w:t xml:space="preserve"> </w:t>
      </w:r>
      <w:r>
        <w:t>словами</w:t>
      </w:r>
      <w:r>
        <w:rPr>
          <w:spacing w:val="-15"/>
        </w:rPr>
        <w:t xml:space="preserve"> </w:t>
      </w:r>
      <w:r>
        <w:t>понимание</w:t>
      </w:r>
      <w:r>
        <w:rPr>
          <w:spacing w:val="-15"/>
        </w:rPr>
        <w:t xml:space="preserve"> </w:t>
      </w:r>
      <w:r>
        <w:t>человеческого</w:t>
      </w:r>
      <w:r>
        <w:rPr>
          <w:spacing w:val="-15"/>
        </w:rPr>
        <w:t xml:space="preserve"> </w:t>
      </w:r>
      <w:r>
        <w:t>достоинства,</w:t>
      </w:r>
      <w:r>
        <w:rPr>
          <w:spacing w:val="-16"/>
        </w:rPr>
        <w:t xml:space="preserve"> </w:t>
      </w:r>
      <w:r>
        <w:t>ценности человеческой жизни в православной духовно-нравственной культуре, традиции.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8"/>
        <w:ind w:left="1277"/>
      </w:pPr>
      <w:r>
        <w:lastRenderedPageBreak/>
        <w:t>Модуль</w:t>
      </w:r>
      <w:r>
        <w:rPr>
          <w:spacing w:val="-9"/>
        </w:rPr>
        <w:t xml:space="preserve"> </w:t>
      </w:r>
      <w:r>
        <w:t>«Основы</w:t>
      </w:r>
      <w:r>
        <w:rPr>
          <w:spacing w:val="-8"/>
        </w:rPr>
        <w:t xml:space="preserve"> </w:t>
      </w:r>
      <w:r>
        <w:t>исламской</w:t>
      </w:r>
      <w:r>
        <w:rPr>
          <w:spacing w:val="-6"/>
        </w:rPr>
        <w:t xml:space="preserve"> </w:t>
      </w:r>
      <w:r>
        <w:rPr>
          <w:spacing w:val="-2"/>
        </w:rPr>
        <w:t>культуры».</w:t>
      </w:r>
    </w:p>
    <w:p w:rsidR="00D37228" w:rsidRDefault="00585512">
      <w:pPr>
        <w:pStyle w:val="a3"/>
        <w:spacing w:before="43"/>
        <w:ind w:left="1277"/>
      </w:pPr>
      <w:r>
        <w:t>Предметные</w:t>
      </w:r>
      <w:r>
        <w:rPr>
          <w:spacing w:val="66"/>
          <w:w w:val="150"/>
        </w:rPr>
        <w:t xml:space="preserve"> </w:t>
      </w:r>
      <w:r>
        <w:t>результаты</w:t>
      </w:r>
      <w:r>
        <w:rPr>
          <w:spacing w:val="69"/>
          <w:w w:val="150"/>
        </w:rPr>
        <w:t xml:space="preserve"> </w:t>
      </w:r>
      <w:r>
        <w:t>освоения</w:t>
      </w:r>
      <w:r>
        <w:rPr>
          <w:spacing w:val="68"/>
          <w:w w:val="150"/>
        </w:rPr>
        <w:t xml:space="preserve"> </w:t>
      </w:r>
      <w:r>
        <w:t>образовательной</w:t>
      </w:r>
      <w:r>
        <w:rPr>
          <w:spacing w:val="69"/>
          <w:w w:val="150"/>
        </w:rPr>
        <w:t xml:space="preserve"> </w:t>
      </w:r>
      <w:r>
        <w:t>программы</w:t>
      </w:r>
      <w:r>
        <w:rPr>
          <w:spacing w:val="72"/>
          <w:w w:val="150"/>
        </w:rPr>
        <w:t xml:space="preserve"> </w:t>
      </w:r>
      <w:r>
        <w:rPr>
          <w:spacing w:val="-2"/>
        </w:rPr>
        <w:t>модуля</w:t>
      </w:r>
    </w:p>
    <w:p w:rsidR="00D37228" w:rsidRDefault="00585512">
      <w:pPr>
        <w:pStyle w:val="a3"/>
        <w:spacing w:before="48" w:line="276" w:lineRule="auto"/>
        <w:ind w:left="1277" w:right="429" w:hanging="708"/>
      </w:pPr>
      <w:r>
        <w:t>«Основы исламской культуры» должны отражать сформированность умений: выражать</w:t>
      </w:r>
      <w:r>
        <w:rPr>
          <w:spacing w:val="-5"/>
        </w:rPr>
        <w:t xml:space="preserve"> </w:t>
      </w:r>
      <w:r>
        <w:t>своими</w:t>
      </w:r>
      <w:r>
        <w:rPr>
          <w:spacing w:val="-4"/>
        </w:rPr>
        <w:t xml:space="preserve"> </w:t>
      </w:r>
      <w:r>
        <w:t>словами</w:t>
      </w:r>
      <w:r>
        <w:rPr>
          <w:spacing w:val="-4"/>
        </w:rPr>
        <w:t xml:space="preserve"> </w:t>
      </w:r>
      <w:r>
        <w:t>первоначальное</w:t>
      </w:r>
      <w:r>
        <w:rPr>
          <w:spacing w:val="-6"/>
        </w:rPr>
        <w:t xml:space="preserve"> </w:t>
      </w:r>
      <w:r>
        <w:t>понимание</w:t>
      </w:r>
      <w:r>
        <w:rPr>
          <w:spacing w:val="-5"/>
        </w:rPr>
        <w:t xml:space="preserve"> </w:t>
      </w:r>
      <w:r>
        <w:t>сущности</w:t>
      </w:r>
      <w:r>
        <w:rPr>
          <w:spacing w:val="-7"/>
        </w:rPr>
        <w:t xml:space="preserve"> </w:t>
      </w:r>
      <w:r>
        <w:t>духовного</w:t>
      </w:r>
    </w:p>
    <w:p w:rsidR="00D37228" w:rsidRDefault="00585512">
      <w:pPr>
        <w:pStyle w:val="a3"/>
        <w:spacing w:before="1" w:line="276" w:lineRule="auto"/>
        <w:ind w:right="427"/>
      </w:pPr>
      <w:r>
        <w:t>развития</w:t>
      </w:r>
      <w:r>
        <w:rPr>
          <w:spacing w:val="-18"/>
        </w:rPr>
        <w:t xml:space="preserve"> </w:t>
      </w:r>
      <w:r>
        <w:t>как</w:t>
      </w:r>
      <w:r>
        <w:rPr>
          <w:spacing w:val="-17"/>
        </w:rPr>
        <w:t xml:space="preserve"> </w:t>
      </w:r>
      <w:r>
        <w:t>осознания</w:t>
      </w:r>
      <w:r>
        <w:rPr>
          <w:spacing w:val="-18"/>
        </w:rPr>
        <w:t xml:space="preserve"> </w:t>
      </w:r>
      <w:r>
        <w:t>и</w:t>
      </w:r>
      <w:r>
        <w:rPr>
          <w:spacing w:val="-17"/>
        </w:rPr>
        <w:t xml:space="preserve"> </w:t>
      </w:r>
      <w:r>
        <w:t>усвоения</w:t>
      </w:r>
      <w:r>
        <w:rPr>
          <w:spacing w:val="-18"/>
        </w:rPr>
        <w:t xml:space="preserve"> </w:t>
      </w:r>
      <w:r>
        <w:t>человеком</w:t>
      </w:r>
      <w:r>
        <w:rPr>
          <w:spacing w:val="-17"/>
        </w:rPr>
        <w:t xml:space="preserve"> </w:t>
      </w:r>
      <w:r>
        <w:t>значимых</w:t>
      </w:r>
      <w:r>
        <w:rPr>
          <w:spacing w:val="-18"/>
        </w:rPr>
        <w:t xml:space="preserve"> </w:t>
      </w:r>
      <w:r>
        <w:t>для</w:t>
      </w:r>
      <w:r>
        <w:rPr>
          <w:spacing w:val="-17"/>
        </w:rPr>
        <w:t xml:space="preserve"> </w:t>
      </w:r>
      <w:r>
        <w:t>жизни</w:t>
      </w:r>
      <w:r>
        <w:rPr>
          <w:spacing w:val="-18"/>
        </w:rPr>
        <w:t xml:space="preserve"> </w:t>
      </w:r>
      <w:r>
        <w:t>представлений о себе, людях, окружающей действительности;</w:t>
      </w:r>
    </w:p>
    <w:p w:rsidR="00D37228" w:rsidRDefault="00585512">
      <w:pPr>
        <w:pStyle w:val="a3"/>
        <w:spacing w:line="278" w:lineRule="auto"/>
        <w:ind w:right="426" w:firstLine="708"/>
      </w:pPr>
      <w:r>
        <w:t>выражать своими словами понимание значимости нравственного совершенствования и роли в этом личных усилий человека, приводить примеры;</w:t>
      </w:r>
    </w:p>
    <w:p w:rsidR="00D37228" w:rsidRDefault="00585512">
      <w:pPr>
        <w:pStyle w:val="a3"/>
        <w:spacing w:line="276" w:lineRule="auto"/>
        <w:ind w:right="422" w:firstLine="708"/>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37228" w:rsidRDefault="00585512">
      <w:pPr>
        <w:pStyle w:val="a3"/>
        <w:spacing w:line="276" w:lineRule="auto"/>
        <w:ind w:right="427" w:firstLine="708"/>
      </w:pPr>
      <w: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D37228" w:rsidRDefault="00585512">
      <w:pPr>
        <w:pStyle w:val="a3"/>
        <w:spacing w:line="276" w:lineRule="auto"/>
        <w:ind w:right="427" w:firstLine="708"/>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37228" w:rsidRDefault="00585512">
      <w:pPr>
        <w:pStyle w:val="a3"/>
        <w:spacing w:line="276" w:lineRule="auto"/>
        <w:ind w:right="429" w:firstLine="708"/>
      </w:pPr>
      <w:r>
        <w:t>первоначальный опыт осмысления и нравственной оценки поступков, поведения (своих и других людей) с позиций исламской этики;</w:t>
      </w:r>
    </w:p>
    <w:p w:rsidR="00D37228" w:rsidRDefault="00585512">
      <w:pPr>
        <w:pStyle w:val="a3"/>
        <w:spacing w:line="276" w:lineRule="auto"/>
        <w:ind w:right="420" w:firstLine="708"/>
      </w:pPr>
      <w:r>
        <w:t xml:space="preserve">раскрывать своими словами первоначальные представления о мировоззрении (картине мира) в исламской культуре, единобожии, вере и её </w:t>
      </w:r>
      <w:r>
        <w:rPr>
          <w:spacing w:val="-2"/>
        </w:rPr>
        <w:t>основах;</w:t>
      </w:r>
    </w:p>
    <w:p w:rsidR="00D37228" w:rsidRDefault="00585512">
      <w:pPr>
        <w:pStyle w:val="a3"/>
        <w:spacing w:line="276" w:lineRule="auto"/>
        <w:ind w:right="423" w:firstLine="708"/>
      </w:pPr>
      <w: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37228" w:rsidRDefault="00585512">
      <w:pPr>
        <w:pStyle w:val="a3"/>
        <w:spacing w:line="276" w:lineRule="auto"/>
        <w:ind w:right="430" w:firstLine="708"/>
      </w:pPr>
      <w:r>
        <w:t>рассказывать о назначении и устройстве мечети (минбар, михраб), нормах поведения в мечети, общения с верующими и служителями ислама;</w:t>
      </w:r>
    </w:p>
    <w:p w:rsidR="00D37228" w:rsidRDefault="00585512">
      <w:pPr>
        <w:pStyle w:val="a3"/>
        <w:spacing w:line="276" w:lineRule="auto"/>
        <w:ind w:right="420" w:firstLine="708"/>
      </w:pPr>
      <w:r>
        <w:t xml:space="preserve">рассказывать о праздниках в исламе (Ураза-байрам, Курбан-байрам, </w:t>
      </w:r>
      <w:r>
        <w:rPr>
          <w:spacing w:val="-2"/>
        </w:rPr>
        <w:t>Маулид);</w:t>
      </w:r>
    </w:p>
    <w:p w:rsidR="00D37228" w:rsidRDefault="00585512">
      <w:pPr>
        <w:pStyle w:val="a3"/>
        <w:spacing w:line="276" w:lineRule="auto"/>
        <w:ind w:right="422" w:firstLine="708"/>
      </w:pPr>
      <w: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37228" w:rsidRDefault="00585512">
      <w:pPr>
        <w:pStyle w:val="a3"/>
        <w:spacing w:line="278" w:lineRule="auto"/>
        <w:ind w:right="429" w:firstLine="708"/>
      </w:pPr>
      <w:r>
        <w:t>распознавать</w:t>
      </w:r>
      <w:r>
        <w:rPr>
          <w:spacing w:val="-2"/>
        </w:rPr>
        <w:t xml:space="preserve"> </w:t>
      </w:r>
      <w:r>
        <w:t>исламскую</w:t>
      </w:r>
      <w:r>
        <w:rPr>
          <w:spacing w:val="-1"/>
        </w:rPr>
        <w:t xml:space="preserve"> </w:t>
      </w:r>
      <w:r>
        <w:t>символику,</w:t>
      </w:r>
      <w:r>
        <w:rPr>
          <w:spacing w:val="-1"/>
        </w:rPr>
        <w:t xml:space="preserve"> </w:t>
      </w:r>
      <w:r>
        <w:t>объяснять</w:t>
      </w:r>
      <w:r>
        <w:rPr>
          <w:spacing w:val="-1"/>
        </w:rPr>
        <w:t xml:space="preserve"> </w:t>
      </w:r>
      <w:r>
        <w:t>своими словами её смысл</w:t>
      </w:r>
      <w:r>
        <w:rPr>
          <w:spacing w:val="-4"/>
        </w:rPr>
        <w:t xml:space="preserve"> </w:t>
      </w:r>
      <w:r>
        <w:t>и охарактеризовать назначение исламского орнамента;</w:t>
      </w:r>
    </w:p>
    <w:p w:rsidR="00D37228" w:rsidRDefault="00D37228">
      <w:pPr>
        <w:pStyle w:val="a3"/>
        <w:spacing w:line="278"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708"/>
      </w:pPr>
      <w: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37228" w:rsidRDefault="00585512">
      <w:pPr>
        <w:pStyle w:val="a3"/>
        <w:spacing w:line="276" w:lineRule="auto"/>
        <w:ind w:right="429" w:firstLine="708"/>
      </w:pPr>
      <w:r>
        <w:t xml:space="preserve">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w:t>
      </w:r>
      <w:r>
        <w:rPr>
          <w:spacing w:val="-2"/>
        </w:rPr>
        <w:t>государственности;</w:t>
      </w:r>
    </w:p>
    <w:p w:rsidR="00D37228" w:rsidRDefault="00585512">
      <w:pPr>
        <w:pStyle w:val="a3"/>
        <w:spacing w:before="1" w:line="276" w:lineRule="auto"/>
        <w:ind w:right="421" w:firstLine="708"/>
      </w:pPr>
      <w: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w:t>
      </w:r>
      <w:r>
        <w:rPr>
          <w:spacing w:val="-2"/>
        </w:rPr>
        <w:t>результатов;</w:t>
      </w:r>
    </w:p>
    <w:p w:rsidR="00D37228" w:rsidRDefault="00585512">
      <w:pPr>
        <w:pStyle w:val="a3"/>
        <w:spacing w:line="276" w:lineRule="auto"/>
        <w:ind w:right="429" w:firstLine="708"/>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37228" w:rsidRDefault="00585512">
      <w:pPr>
        <w:pStyle w:val="a3"/>
        <w:spacing w:line="276" w:lineRule="auto"/>
        <w:ind w:right="425" w:firstLine="708"/>
      </w:pPr>
      <w:r>
        <w:t>выражать</w:t>
      </w:r>
      <w:r>
        <w:rPr>
          <w:spacing w:val="-17"/>
        </w:rPr>
        <w:t xml:space="preserve"> </w:t>
      </w:r>
      <w:r>
        <w:t>своими</w:t>
      </w:r>
      <w:r>
        <w:rPr>
          <w:spacing w:val="-16"/>
        </w:rPr>
        <w:t xml:space="preserve"> </w:t>
      </w:r>
      <w:r>
        <w:t>словами</w:t>
      </w:r>
      <w:r>
        <w:rPr>
          <w:spacing w:val="-16"/>
        </w:rPr>
        <w:t xml:space="preserve"> </w:t>
      </w:r>
      <w:r>
        <w:t>понимание</w:t>
      </w:r>
      <w:r>
        <w:rPr>
          <w:spacing w:val="-18"/>
        </w:rPr>
        <w:t xml:space="preserve"> </w:t>
      </w:r>
      <w:r>
        <w:t>свободы</w:t>
      </w:r>
      <w:r>
        <w:rPr>
          <w:spacing w:val="-15"/>
        </w:rPr>
        <w:t xml:space="preserve"> </w:t>
      </w:r>
      <w:r>
        <w:t>мировоззренческого</w:t>
      </w:r>
      <w:r>
        <w:rPr>
          <w:spacing w:val="-16"/>
        </w:rPr>
        <w:t xml:space="preserve"> </w:t>
      </w:r>
      <w:r>
        <w:t>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7228" w:rsidRDefault="00585512">
      <w:pPr>
        <w:pStyle w:val="a3"/>
        <w:spacing w:line="276" w:lineRule="auto"/>
        <w:ind w:right="421" w:firstLine="708"/>
      </w:pPr>
      <w:r>
        <w:t>называть</w:t>
      </w:r>
      <w:r>
        <w:rPr>
          <w:spacing w:val="-18"/>
        </w:rPr>
        <w:t xml:space="preserve"> </w:t>
      </w:r>
      <w:r>
        <w:t>традиционные</w:t>
      </w:r>
      <w:r>
        <w:rPr>
          <w:spacing w:val="-17"/>
        </w:rPr>
        <w:t xml:space="preserve"> </w:t>
      </w:r>
      <w:r>
        <w:t>религии</w:t>
      </w:r>
      <w:r>
        <w:rPr>
          <w:spacing w:val="-16"/>
        </w:rPr>
        <w:t xml:space="preserve"> </w:t>
      </w:r>
      <w:r>
        <w:t>в</w:t>
      </w:r>
      <w:r>
        <w:rPr>
          <w:spacing w:val="-17"/>
        </w:rPr>
        <w:t xml:space="preserve"> </w:t>
      </w:r>
      <w:r>
        <w:t>России</w:t>
      </w:r>
      <w:r>
        <w:rPr>
          <w:spacing w:val="-15"/>
        </w:rPr>
        <w:t xml:space="preserve"> </w:t>
      </w:r>
      <w:r>
        <w:t>(не</w:t>
      </w:r>
      <w:r>
        <w:rPr>
          <w:spacing w:val="-16"/>
        </w:rPr>
        <w:t xml:space="preserve"> </w:t>
      </w:r>
      <w:r>
        <w:t>менее</w:t>
      </w:r>
      <w:r>
        <w:rPr>
          <w:spacing w:val="-16"/>
        </w:rPr>
        <w:t xml:space="preserve"> </w:t>
      </w:r>
      <w:r>
        <w:t>трёх,</w:t>
      </w:r>
      <w:r>
        <w:rPr>
          <w:spacing w:val="-16"/>
        </w:rPr>
        <w:t xml:space="preserve"> </w:t>
      </w:r>
      <w:r>
        <w:t>кроме</w:t>
      </w:r>
      <w:r>
        <w:rPr>
          <w:spacing w:val="-18"/>
        </w:rPr>
        <w:t xml:space="preserve"> </w:t>
      </w:r>
      <w:r>
        <w:t>изучаемой), народы России, для которых традиционными религиями исторически являются православие, ислам, буддизм, иудаизм;</w:t>
      </w:r>
    </w:p>
    <w:p w:rsidR="00D37228" w:rsidRDefault="00585512">
      <w:pPr>
        <w:pStyle w:val="a3"/>
        <w:spacing w:line="278" w:lineRule="auto"/>
        <w:ind w:right="426" w:firstLine="708"/>
      </w:pPr>
      <w:r>
        <w:t>выражать</w:t>
      </w:r>
      <w:r>
        <w:rPr>
          <w:spacing w:val="-16"/>
        </w:rPr>
        <w:t xml:space="preserve"> </w:t>
      </w:r>
      <w:r>
        <w:t>своими</w:t>
      </w:r>
      <w:r>
        <w:rPr>
          <w:spacing w:val="-15"/>
        </w:rPr>
        <w:t xml:space="preserve"> </w:t>
      </w:r>
      <w:r>
        <w:t>словами</w:t>
      </w:r>
      <w:r>
        <w:rPr>
          <w:spacing w:val="-15"/>
        </w:rPr>
        <w:t xml:space="preserve"> </w:t>
      </w:r>
      <w:r>
        <w:t>понимание</w:t>
      </w:r>
      <w:r>
        <w:rPr>
          <w:spacing w:val="-15"/>
        </w:rPr>
        <w:t xml:space="preserve"> </w:t>
      </w:r>
      <w:r>
        <w:t>человеческого</w:t>
      </w:r>
      <w:r>
        <w:rPr>
          <w:spacing w:val="-15"/>
        </w:rPr>
        <w:t xml:space="preserve"> </w:t>
      </w:r>
      <w:r>
        <w:t>достоинства,</w:t>
      </w:r>
      <w:r>
        <w:rPr>
          <w:spacing w:val="-17"/>
        </w:rPr>
        <w:t xml:space="preserve"> </w:t>
      </w:r>
      <w:r>
        <w:t>ценности человеческой жизни в исламской духовно-нравственной культуре, традиции.</w:t>
      </w:r>
    </w:p>
    <w:p w:rsidR="00D37228" w:rsidRDefault="00D37228">
      <w:pPr>
        <w:pStyle w:val="a3"/>
        <w:spacing w:before="46"/>
        <w:ind w:left="0"/>
        <w:jc w:val="left"/>
      </w:pPr>
    </w:p>
    <w:p w:rsidR="00D37228" w:rsidRDefault="00585512">
      <w:pPr>
        <w:pStyle w:val="1"/>
        <w:ind w:left="1277"/>
      </w:pPr>
      <w:r>
        <w:t>Модуль</w:t>
      </w:r>
      <w:r>
        <w:rPr>
          <w:spacing w:val="-8"/>
        </w:rPr>
        <w:t xml:space="preserve"> </w:t>
      </w:r>
      <w:r>
        <w:t>«Основы</w:t>
      </w:r>
      <w:r>
        <w:rPr>
          <w:spacing w:val="-10"/>
        </w:rPr>
        <w:t xml:space="preserve"> </w:t>
      </w:r>
      <w:r>
        <w:t>буддийской</w:t>
      </w:r>
      <w:r>
        <w:rPr>
          <w:spacing w:val="-6"/>
        </w:rPr>
        <w:t xml:space="preserve"> </w:t>
      </w:r>
      <w:r>
        <w:rPr>
          <w:spacing w:val="-2"/>
        </w:rPr>
        <w:t>культуры».</w:t>
      </w:r>
    </w:p>
    <w:p w:rsidR="00D37228" w:rsidRDefault="00585512">
      <w:pPr>
        <w:pStyle w:val="a3"/>
        <w:spacing w:before="43"/>
        <w:ind w:left="1277"/>
      </w:pPr>
      <w:r>
        <w:t>Предметные</w:t>
      </w:r>
      <w:r>
        <w:rPr>
          <w:spacing w:val="66"/>
          <w:w w:val="150"/>
        </w:rPr>
        <w:t xml:space="preserve"> </w:t>
      </w:r>
      <w:r>
        <w:t>результаты</w:t>
      </w:r>
      <w:r>
        <w:rPr>
          <w:spacing w:val="69"/>
          <w:w w:val="150"/>
        </w:rPr>
        <w:t xml:space="preserve"> </w:t>
      </w:r>
      <w:r>
        <w:t>освоения</w:t>
      </w:r>
      <w:r>
        <w:rPr>
          <w:spacing w:val="68"/>
          <w:w w:val="150"/>
        </w:rPr>
        <w:t xml:space="preserve"> </w:t>
      </w:r>
      <w:r>
        <w:t>образовательной</w:t>
      </w:r>
      <w:r>
        <w:rPr>
          <w:spacing w:val="69"/>
          <w:w w:val="150"/>
        </w:rPr>
        <w:t xml:space="preserve"> </w:t>
      </w:r>
      <w:r>
        <w:t>программы</w:t>
      </w:r>
      <w:r>
        <w:rPr>
          <w:spacing w:val="72"/>
          <w:w w:val="150"/>
        </w:rPr>
        <w:t xml:space="preserve"> </w:t>
      </w:r>
      <w:r>
        <w:rPr>
          <w:spacing w:val="-2"/>
        </w:rPr>
        <w:t>модуля</w:t>
      </w:r>
    </w:p>
    <w:p w:rsidR="00D37228" w:rsidRDefault="00585512">
      <w:pPr>
        <w:pStyle w:val="a3"/>
        <w:spacing w:before="50" w:line="276" w:lineRule="auto"/>
        <w:ind w:left="1277" w:right="420" w:hanging="708"/>
      </w:pPr>
      <w:r>
        <w:t>«Основы буддийской культуры» должны отражать сформированность умений: выражать</w:t>
      </w:r>
      <w:r>
        <w:rPr>
          <w:spacing w:val="-10"/>
        </w:rPr>
        <w:t xml:space="preserve"> </w:t>
      </w:r>
      <w:r>
        <w:t>своими</w:t>
      </w:r>
      <w:r>
        <w:rPr>
          <w:spacing w:val="-7"/>
        </w:rPr>
        <w:t xml:space="preserve"> </w:t>
      </w:r>
      <w:r>
        <w:t>словами</w:t>
      </w:r>
      <w:r>
        <w:rPr>
          <w:spacing w:val="-7"/>
        </w:rPr>
        <w:t xml:space="preserve"> </w:t>
      </w:r>
      <w:r>
        <w:t>первоначальное</w:t>
      </w:r>
      <w:r>
        <w:rPr>
          <w:spacing w:val="-9"/>
        </w:rPr>
        <w:t xml:space="preserve"> </w:t>
      </w:r>
      <w:r>
        <w:t>понимание</w:t>
      </w:r>
      <w:r>
        <w:rPr>
          <w:spacing w:val="-8"/>
        </w:rPr>
        <w:t xml:space="preserve"> </w:t>
      </w:r>
      <w:r>
        <w:t>сущности</w:t>
      </w:r>
      <w:r>
        <w:rPr>
          <w:spacing w:val="-1"/>
        </w:rPr>
        <w:t xml:space="preserve"> </w:t>
      </w:r>
      <w:r>
        <w:rPr>
          <w:spacing w:val="-2"/>
        </w:rPr>
        <w:t>духовного</w:t>
      </w:r>
    </w:p>
    <w:p w:rsidR="00D37228" w:rsidRDefault="00585512">
      <w:pPr>
        <w:pStyle w:val="a3"/>
        <w:spacing w:line="278" w:lineRule="auto"/>
        <w:ind w:right="427"/>
      </w:pPr>
      <w:r>
        <w:t>развития</w:t>
      </w:r>
      <w:r>
        <w:rPr>
          <w:spacing w:val="-18"/>
        </w:rPr>
        <w:t xml:space="preserve"> </w:t>
      </w:r>
      <w:r>
        <w:t>как</w:t>
      </w:r>
      <w:r>
        <w:rPr>
          <w:spacing w:val="-17"/>
        </w:rPr>
        <w:t xml:space="preserve"> </w:t>
      </w:r>
      <w:r>
        <w:t>осознания</w:t>
      </w:r>
      <w:r>
        <w:rPr>
          <w:spacing w:val="-18"/>
        </w:rPr>
        <w:t xml:space="preserve"> </w:t>
      </w:r>
      <w:r>
        <w:t>и</w:t>
      </w:r>
      <w:r>
        <w:rPr>
          <w:spacing w:val="-17"/>
        </w:rPr>
        <w:t xml:space="preserve"> </w:t>
      </w:r>
      <w:r>
        <w:t>усвоения</w:t>
      </w:r>
      <w:r>
        <w:rPr>
          <w:spacing w:val="-18"/>
        </w:rPr>
        <w:t xml:space="preserve"> </w:t>
      </w:r>
      <w:r>
        <w:t>человеком</w:t>
      </w:r>
      <w:r>
        <w:rPr>
          <w:spacing w:val="-17"/>
        </w:rPr>
        <w:t xml:space="preserve"> </w:t>
      </w:r>
      <w:r>
        <w:t>значимых</w:t>
      </w:r>
      <w:r>
        <w:rPr>
          <w:spacing w:val="-18"/>
        </w:rPr>
        <w:t xml:space="preserve"> </w:t>
      </w:r>
      <w:r>
        <w:t>для</w:t>
      </w:r>
      <w:r>
        <w:rPr>
          <w:spacing w:val="-17"/>
        </w:rPr>
        <w:t xml:space="preserve"> </w:t>
      </w:r>
      <w:r>
        <w:t>жизни</w:t>
      </w:r>
      <w:r>
        <w:rPr>
          <w:spacing w:val="-18"/>
        </w:rPr>
        <w:t xml:space="preserve"> </w:t>
      </w:r>
      <w:r>
        <w:t>представлений о себе, людях, окружающей действительности;</w:t>
      </w:r>
    </w:p>
    <w:p w:rsidR="00D37228" w:rsidRDefault="00585512">
      <w:pPr>
        <w:pStyle w:val="a3"/>
        <w:spacing w:line="276" w:lineRule="auto"/>
        <w:ind w:right="420" w:firstLine="708"/>
      </w:pPr>
      <w:r>
        <w:t xml:space="preserve">выражать своими словами понимание значимости нравственного самосовершенствования и роли в этом личных усилий человека, приводить </w:t>
      </w:r>
      <w:r>
        <w:rPr>
          <w:spacing w:val="-2"/>
        </w:rPr>
        <w:t>примеры;</w:t>
      </w:r>
    </w:p>
    <w:p w:rsidR="00D37228" w:rsidRDefault="00585512">
      <w:pPr>
        <w:pStyle w:val="a3"/>
        <w:spacing w:line="276" w:lineRule="auto"/>
        <w:ind w:right="422" w:firstLine="708"/>
      </w:pPr>
      <w:r>
        <w:t>выражать понимание и принятие значения российских традиционных духовных</w:t>
      </w:r>
      <w:r>
        <w:rPr>
          <w:spacing w:val="34"/>
        </w:rPr>
        <w:t xml:space="preserve"> </w:t>
      </w:r>
      <w:r>
        <w:t>и</w:t>
      </w:r>
      <w:r>
        <w:rPr>
          <w:spacing w:val="34"/>
        </w:rPr>
        <w:t xml:space="preserve"> </w:t>
      </w:r>
      <w:r>
        <w:t>нравственных</w:t>
      </w:r>
      <w:r>
        <w:rPr>
          <w:spacing w:val="34"/>
        </w:rPr>
        <w:t xml:space="preserve"> </w:t>
      </w:r>
      <w:r>
        <w:t>ценностей, духовно-нравственной</w:t>
      </w:r>
      <w:r>
        <w:rPr>
          <w:spacing w:val="34"/>
        </w:rPr>
        <w:t xml:space="preserve"> </w:t>
      </w:r>
      <w:r>
        <w:t>культуры</w:t>
      </w:r>
      <w:r>
        <w:rPr>
          <w:spacing w:val="34"/>
        </w:rPr>
        <w:t xml:space="preserve"> </w:t>
      </w:r>
      <w:r>
        <w:t>народов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32"/>
      </w:pPr>
      <w:r>
        <w:lastRenderedPageBreak/>
        <w:t>России, российского общества как источника и основы духовного развития, нравственного совершенствования;</w:t>
      </w:r>
    </w:p>
    <w:p w:rsidR="00D37228" w:rsidRDefault="00585512">
      <w:pPr>
        <w:pStyle w:val="a3"/>
        <w:spacing w:line="276" w:lineRule="auto"/>
        <w:ind w:right="427" w:firstLine="708"/>
      </w:pPr>
      <w: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37228" w:rsidRDefault="00585512">
      <w:pPr>
        <w:pStyle w:val="a3"/>
        <w:spacing w:line="276" w:lineRule="auto"/>
        <w:ind w:right="419" w:firstLine="708"/>
      </w:pPr>
      <w:r>
        <w:t>раскрывать основное содержание нравственных категорий в буддийской культуре,</w:t>
      </w:r>
      <w:r>
        <w:rPr>
          <w:spacing w:val="-7"/>
        </w:rPr>
        <w:t xml:space="preserve"> </w:t>
      </w:r>
      <w:r>
        <w:t>традиции</w:t>
      </w:r>
      <w:r>
        <w:rPr>
          <w:spacing w:val="-8"/>
        </w:rPr>
        <w:t xml:space="preserve"> </w:t>
      </w:r>
      <w:r>
        <w:t>(сострадание,</w:t>
      </w:r>
      <w:r>
        <w:rPr>
          <w:spacing w:val="-9"/>
        </w:rPr>
        <w:t xml:space="preserve"> </w:t>
      </w:r>
      <w:r>
        <w:t>милосердие,</w:t>
      </w:r>
      <w:r>
        <w:rPr>
          <w:spacing w:val="-7"/>
        </w:rPr>
        <w:t xml:space="preserve"> </w:t>
      </w:r>
      <w:r>
        <w:t>любовь,</w:t>
      </w:r>
      <w:r>
        <w:rPr>
          <w:spacing w:val="-9"/>
        </w:rPr>
        <w:t xml:space="preserve"> </w:t>
      </w:r>
      <w:r>
        <w:t>ответственность,</w:t>
      </w:r>
      <w:r>
        <w:rPr>
          <w:spacing w:val="-9"/>
        </w:rPr>
        <w:t xml:space="preserve"> </w:t>
      </w:r>
      <w:r>
        <w:t>благие</w:t>
      </w:r>
      <w:r>
        <w:rPr>
          <w:spacing w:val="-9"/>
        </w:rPr>
        <w:t xml:space="preserve"> </w:t>
      </w:r>
      <w:r>
        <w:t>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37228" w:rsidRDefault="00585512">
      <w:pPr>
        <w:pStyle w:val="a3"/>
        <w:spacing w:line="276" w:lineRule="auto"/>
        <w:ind w:right="429" w:firstLine="708"/>
      </w:pPr>
      <w:r>
        <w:t>первоначальный опыт осмысления и нравственной оценки поступков, поведения (своих и других людей) с позиций буддийской этики;</w:t>
      </w:r>
    </w:p>
    <w:p w:rsidR="00D37228" w:rsidRDefault="00585512">
      <w:pPr>
        <w:pStyle w:val="a3"/>
        <w:spacing w:before="1" w:line="276" w:lineRule="auto"/>
        <w:ind w:right="424" w:firstLine="708"/>
      </w:pPr>
      <w: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37228" w:rsidRDefault="00585512">
      <w:pPr>
        <w:pStyle w:val="a3"/>
        <w:spacing w:line="276" w:lineRule="auto"/>
        <w:ind w:right="430" w:firstLine="708"/>
      </w:pPr>
      <w:r>
        <w:t>рассказывать о буддийских писаниях, ламах, службах, смысле принятия, восьмеричном пути и карме;</w:t>
      </w:r>
    </w:p>
    <w:p w:rsidR="00D37228" w:rsidRDefault="00585512">
      <w:pPr>
        <w:pStyle w:val="a3"/>
        <w:spacing w:line="278" w:lineRule="auto"/>
        <w:ind w:right="428" w:firstLine="708"/>
      </w:pPr>
      <w:r>
        <w:t>рассказывать о назначении и устройстве буддийского храма, нормах поведения в храме, общения с мирскими последователями и ламами;</w:t>
      </w:r>
    </w:p>
    <w:p w:rsidR="00D37228" w:rsidRDefault="00585512">
      <w:pPr>
        <w:pStyle w:val="a3"/>
        <w:spacing w:line="317" w:lineRule="exact"/>
        <w:ind w:left="1277"/>
      </w:pPr>
      <w:r>
        <w:t>рассказывать</w:t>
      </w:r>
      <w:r>
        <w:rPr>
          <w:spacing w:val="-9"/>
        </w:rPr>
        <w:t xml:space="preserve"> </w:t>
      </w:r>
      <w:r>
        <w:t>о</w:t>
      </w:r>
      <w:r>
        <w:rPr>
          <w:spacing w:val="-3"/>
        </w:rPr>
        <w:t xml:space="preserve"> </w:t>
      </w:r>
      <w:r>
        <w:t>праздниках</w:t>
      </w:r>
      <w:r>
        <w:rPr>
          <w:spacing w:val="-4"/>
        </w:rPr>
        <w:t xml:space="preserve"> </w:t>
      </w:r>
      <w:r>
        <w:t>в</w:t>
      </w:r>
      <w:r>
        <w:rPr>
          <w:spacing w:val="-5"/>
        </w:rPr>
        <w:t xml:space="preserve"> </w:t>
      </w:r>
      <w:r>
        <w:t>буддизме,</w:t>
      </w:r>
      <w:r>
        <w:rPr>
          <w:spacing w:val="-8"/>
        </w:rPr>
        <w:t xml:space="preserve"> </w:t>
      </w:r>
      <w:r>
        <w:rPr>
          <w:spacing w:val="-2"/>
        </w:rPr>
        <w:t>аскезе;</w:t>
      </w:r>
    </w:p>
    <w:p w:rsidR="00D37228" w:rsidRDefault="00585512">
      <w:pPr>
        <w:pStyle w:val="a3"/>
        <w:spacing w:before="46" w:line="276" w:lineRule="auto"/>
        <w:ind w:right="421" w:firstLine="708"/>
      </w:pPr>
      <w:r>
        <w:t xml:space="preserve">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w:t>
      </w:r>
      <w:r>
        <w:rPr>
          <w:spacing w:val="-2"/>
        </w:rPr>
        <w:t>ценностей;</w:t>
      </w:r>
    </w:p>
    <w:p w:rsidR="00D37228" w:rsidRDefault="00585512">
      <w:pPr>
        <w:pStyle w:val="a3"/>
        <w:spacing w:line="278" w:lineRule="auto"/>
        <w:ind w:right="426" w:firstLine="708"/>
      </w:pPr>
      <w:r>
        <w:t>распознавать буддийскую символику, объяснять своими словами её смысл и значение в буддийской культуре;</w:t>
      </w:r>
    </w:p>
    <w:p w:rsidR="00D37228" w:rsidRDefault="00585512">
      <w:pPr>
        <w:pStyle w:val="a3"/>
        <w:spacing w:line="317" w:lineRule="exact"/>
        <w:ind w:left="1277"/>
      </w:pPr>
      <w:r>
        <w:t>рассказывать</w:t>
      </w:r>
      <w:r>
        <w:rPr>
          <w:spacing w:val="-13"/>
        </w:rPr>
        <w:t xml:space="preserve"> </w:t>
      </w:r>
      <w:r>
        <w:t>о</w:t>
      </w:r>
      <w:r>
        <w:rPr>
          <w:spacing w:val="-4"/>
        </w:rPr>
        <w:t xml:space="preserve"> </w:t>
      </w:r>
      <w:r>
        <w:t>художественной</w:t>
      </w:r>
      <w:r>
        <w:rPr>
          <w:spacing w:val="-6"/>
        </w:rPr>
        <w:t xml:space="preserve"> </w:t>
      </w:r>
      <w:r>
        <w:t>культуре</w:t>
      </w:r>
      <w:r>
        <w:rPr>
          <w:spacing w:val="-5"/>
        </w:rPr>
        <w:t xml:space="preserve"> </w:t>
      </w:r>
      <w:r>
        <w:t>в</w:t>
      </w:r>
      <w:r>
        <w:rPr>
          <w:spacing w:val="-7"/>
        </w:rPr>
        <w:t xml:space="preserve"> </w:t>
      </w:r>
      <w:r>
        <w:t>буддийской</w:t>
      </w:r>
      <w:r>
        <w:rPr>
          <w:spacing w:val="-5"/>
        </w:rPr>
        <w:t xml:space="preserve"> </w:t>
      </w:r>
      <w:r>
        <w:rPr>
          <w:spacing w:val="-2"/>
        </w:rPr>
        <w:t>традиции;</w:t>
      </w:r>
    </w:p>
    <w:p w:rsidR="00D37228" w:rsidRDefault="00585512">
      <w:pPr>
        <w:pStyle w:val="a3"/>
        <w:spacing w:before="47" w:line="276" w:lineRule="auto"/>
        <w:ind w:right="429" w:firstLine="708"/>
      </w:pPr>
      <w: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w:t>
      </w:r>
      <w:r>
        <w:rPr>
          <w:spacing w:val="-2"/>
        </w:rPr>
        <w:t>государственности;</w:t>
      </w:r>
    </w:p>
    <w:p w:rsidR="00D37228" w:rsidRDefault="00585512">
      <w:pPr>
        <w:pStyle w:val="a3"/>
        <w:spacing w:line="276" w:lineRule="auto"/>
        <w:ind w:right="422" w:firstLine="708"/>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9" w:firstLine="708"/>
      </w:pPr>
      <w: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37228" w:rsidRDefault="00585512">
      <w:pPr>
        <w:pStyle w:val="a3"/>
        <w:spacing w:line="276" w:lineRule="auto"/>
        <w:ind w:right="420" w:firstLine="708"/>
      </w:pPr>
      <w:r>
        <w:t>выражать</w:t>
      </w:r>
      <w:r>
        <w:rPr>
          <w:spacing w:val="-16"/>
        </w:rPr>
        <w:t xml:space="preserve"> </w:t>
      </w:r>
      <w:r>
        <w:t>своими</w:t>
      </w:r>
      <w:r>
        <w:rPr>
          <w:spacing w:val="-15"/>
        </w:rPr>
        <w:t xml:space="preserve"> </w:t>
      </w:r>
      <w:r>
        <w:t>словами</w:t>
      </w:r>
      <w:r>
        <w:rPr>
          <w:spacing w:val="-15"/>
        </w:rPr>
        <w:t xml:space="preserve"> </w:t>
      </w:r>
      <w:r>
        <w:t>понимание</w:t>
      </w:r>
      <w:r>
        <w:rPr>
          <w:spacing w:val="-18"/>
        </w:rPr>
        <w:t xml:space="preserve"> </w:t>
      </w:r>
      <w:r>
        <w:t>свободы</w:t>
      </w:r>
      <w:r>
        <w:rPr>
          <w:spacing w:val="-14"/>
        </w:rPr>
        <w:t xml:space="preserve"> </w:t>
      </w:r>
      <w:r>
        <w:t>мировоззренческого</w:t>
      </w:r>
      <w:r>
        <w:rPr>
          <w:spacing w:val="-15"/>
        </w:rPr>
        <w:t xml:space="preserve"> </w:t>
      </w:r>
      <w:r>
        <w:t>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7228" w:rsidRDefault="00585512">
      <w:pPr>
        <w:pStyle w:val="a3"/>
        <w:spacing w:line="276" w:lineRule="auto"/>
        <w:ind w:right="424" w:firstLine="708"/>
      </w:pPr>
      <w:r>
        <w:t>называть</w:t>
      </w:r>
      <w:r>
        <w:rPr>
          <w:spacing w:val="-18"/>
        </w:rPr>
        <w:t xml:space="preserve"> </w:t>
      </w:r>
      <w:r>
        <w:t>традиционные</w:t>
      </w:r>
      <w:r>
        <w:rPr>
          <w:spacing w:val="-17"/>
        </w:rPr>
        <w:t xml:space="preserve"> </w:t>
      </w:r>
      <w:r>
        <w:t>религии</w:t>
      </w:r>
      <w:r>
        <w:rPr>
          <w:spacing w:val="-17"/>
        </w:rPr>
        <w:t xml:space="preserve"> </w:t>
      </w:r>
      <w:r>
        <w:t>в</w:t>
      </w:r>
      <w:r>
        <w:rPr>
          <w:spacing w:val="-17"/>
        </w:rPr>
        <w:t xml:space="preserve"> </w:t>
      </w:r>
      <w:r>
        <w:t>России</w:t>
      </w:r>
      <w:r>
        <w:rPr>
          <w:spacing w:val="-16"/>
        </w:rPr>
        <w:t xml:space="preserve"> </w:t>
      </w:r>
      <w:r>
        <w:t>(не</w:t>
      </w:r>
      <w:r>
        <w:rPr>
          <w:spacing w:val="-17"/>
        </w:rPr>
        <w:t xml:space="preserve"> </w:t>
      </w:r>
      <w:r>
        <w:t>менее</w:t>
      </w:r>
      <w:r>
        <w:rPr>
          <w:spacing w:val="-17"/>
        </w:rPr>
        <w:t xml:space="preserve"> </w:t>
      </w:r>
      <w:r>
        <w:t>трёх,</w:t>
      </w:r>
      <w:r>
        <w:rPr>
          <w:spacing w:val="-17"/>
        </w:rPr>
        <w:t xml:space="preserve"> </w:t>
      </w:r>
      <w:r>
        <w:t>кроме</w:t>
      </w:r>
      <w:r>
        <w:rPr>
          <w:spacing w:val="-18"/>
        </w:rPr>
        <w:t xml:space="preserve"> </w:t>
      </w:r>
      <w:r>
        <w:t>изучаемой), народы России, для которых традиционными религиями исторически являются православие, ислам, буддизм, иудаизм;</w:t>
      </w:r>
    </w:p>
    <w:p w:rsidR="00D37228" w:rsidRDefault="00585512">
      <w:pPr>
        <w:pStyle w:val="a3"/>
        <w:spacing w:line="278" w:lineRule="auto"/>
        <w:ind w:right="426" w:firstLine="708"/>
      </w:pPr>
      <w:r>
        <w:t>выражать</w:t>
      </w:r>
      <w:r>
        <w:rPr>
          <w:spacing w:val="-16"/>
        </w:rPr>
        <w:t xml:space="preserve"> </w:t>
      </w:r>
      <w:r>
        <w:t>своими</w:t>
      </w:r>
      <w:r>
        <w:rPr>
          <w:spacing w:val="-15"/>
        </w:rPr>
        <w:t xml:space="preserve"> </w:t>
      </w:r>
      <w:r>
        <w:t>словами</w:t>
      </w:r>
      <w:r>
        <w:rPr>
          <w:spacing w:val="-15"/>
        </w:rPr>
        <w:t xml:space="preserve"> </w:t>
      </w:r>
      <w:r>
        <w:t>понимание</w:t>
      </w:r>
      <w:r>
        <w:rPr>
          <w:spacing w:val="-15"/>
        </w:rPr>
        <w:t xml:space="preserve"> </w:t>
      </w:r>
      <w:r>
        <w:t>человеческого</w:t>
      </w:r>
      <w:r>
        <w:rPr>
          <w:spacing w:val="-15"/>
        </w:rPr>
        <w:t xml:space="preserve"> </w:t>
      </w:r>
      <w:r>
        <w:t>достоинства,</w:t>
      </w:r>
      <w:r>
        <w:rPr>
          <w:spacing w:val="-17"/>
        </w:rPr>
        <w:t xml:space="preserve"> </w:t>
      </w:r>
      <w:r>
        <w:t>ценности человеческой жизни в буддийской духовно-нравственной культуре, традиции.</w:t>
      </w:r>
    </w:p>
    <w:p w:rsidR="00D37228" w:rsidRDefault="00D37228">
      <w:pPr>
        <w:pStyle w:val="a3"/>
        <w:spacing w:before="46"/>
        <w:ind w:left="0"/>
        <w:jc w:val="left"/>
      </w:pPr>
    </w:p>
    <w:p w:rsidR="00D37228" w:rsidRDefault="00585512">
      <w:pPr>
        <w:pStyle w:val="1"/>
        <w:spacing w:before="1"/>
        <w:ind w:left="1416"/>
      </w:pPr>
      <w:r>
        <w:t>Модуль</w:t>
      </w:r>
      <w:r>
        <w:rPr>
          <w:spacing w:val="-6"/>
        </w:rPr>
        <w:t xml:space="preserve"> </w:t>
      </w:r>
      <w:r>
        <w:t>«Основы</w:t>
      </w:r>
      <w:r>
        <w:rPr>
          <w:spacing w:val="-8"/>
        </w:rPr>
        <w:t xml:space="preserve"> </w:t>
      </w:r>
      <w:r>
        <w:t>иудейской</w:t>
      </w:r>
      <w:r>
        <w:rPr>
          <w:spacing w:val="-5"/>
        </w:rPr>
        <w:t xml:space="preserve"> </w:t>
      </w:r>
      <w:r>
        <w:rPr>
          <w:spacing w:val="-2"/>
        </w:rPr>
        <w:t>культуры».</w:t>
      </w:r>
    </w:p>
    <w:p w:rsidR="00D37228" w:rsidRDefault="00585512">
      <w:pPr>
        <w:pStyle w:val="a3"/>
        <w:spacing w:before="42"/>
        <w:ind w:left="1277"/>
      </w:pPr>
      <w:r>
        <w:t>Предметные</w:t>
      </w:r>
      <w:r>
        <w:rPr>
          <w:spacing w:val="66"/>
          <w:w w:val="150"/>
        </w:rPr>
        <w:t xml:space="preserve"> </w:t>
      </w:r>
      <w:r>
        <w:t>результаты</w:t>
      </w:r>
      <w:r>
        <w:rPr>
          <w:spacing w:val="69"/>
          <w:w w:val="150"/>
        </w:rPr>
        <w:t xml:space="preserve"> </w:t>
      </w:r>
      <w:r>
        <w:t>освоения</w:t>
      </w:r>
      <w:r>
        <w:rPr>
          <w:spacing w:val="68"/>
          <w:w w:val="150"/>
        </w:rPr>
        <w:t xml:space="preserve"> </w:t>
      </w:r>
      <w:r>
        <w:t>образовательной</w:t>
      </w:r>
      <w:r>
        <w:rPr>
          <w:spacing w:val="69"/>
          <w:w w:val="150"/>
        </w:rPr>
        <w:t xml:space="preserve"> </w:t>
      </w:r>
      <w:r>
        <w:t>программы</w:t>
      </w:r>
      <w:r>
        <w:rPr>
          <w:spacing w:val="72"/>
          <w:w w:val="150"/>
        </w:rPr>
        <w:t xml:space="preserve"> </w:t>
      </w:r>
      <w:r>
        <w:rPr>
          <w:spacing w:val="-2"/>
        </w:rPr>
        <w:t>модуля</w:t>
      </w:r>
    </w:p>
    <w:p w:rsidR="00D37228" w:rsidRDefault="00585512">
      <w:pPr>
        <w:pStyle w:val="a3"/>
        <w:spacing w:before="51" w:line="276" w:lineRule="auto"/>
        <w:ind w:left="1277" w:right="423" w:hanging="708"/>
      </w:pPr>
      <w:r>
        <w:t>«Основы иудейской культуры» должны отражать сформированность умений: выражать</w:t>
      </w:r>
      <w:r>
        <w:rPr>
          <w:spacing w:val="-9"/>
        </w:rPr>
        <w:t xml:space="preserve"> </w:t>
      </w:r>
      <w:r>
        <w:t>своими</w:t>
      </w:r>
      <w:r>
        <w:rPr>
          <w:spacing w:val="-6"/>
        </w:rPr>
        <w:t xml:space="preserve"> </w:t>
      </w:r>
      <w:r>
        <w:t>словами</w:t>
      </w:r>
      <w:r>
        <w:rPr>
          <w:spacing w:val="-6"/>
        </w:rPr>
        <w:t xml:space="preserve"> </w:t>
      </w:r>
      <w:r>
        <w:t>первоначальное</w:t>
      </w:r>
      <w:r>
        <w:rPr>
          <w:spacing w:val="-8"/>
        </w:rPr>
        <w:t xml:space="preserve"> </w:t>
      </w:r>
      <w:r>
        <w:t>понимание</w:t>
      </w:r>
      <w:r>
        <w:rPr>
          <w:spacing w:val="-7"/>
        </w:rPr>
        <w:t xml:space="preserve"> </w:t>
      </w:r>
      <w:r>
        <w:t>сущности</w:t>
      </w:r>
      <w:r>
        <w:rPr>
          <w:spacing w:val="-8"/>
        </w:rPr>
        <w:t xml:space="preserve"> </w:t>
      </w:r>
      <w:r>
        <w:rPr>
          <w:spacing w:val="-2"/>
        </w:rPr>
        <w:t>духовного</w:t>
      </w:r>
    </w:p>
    <w:p w:rsidR="00D37228" w:rsidRDefault="00585512">
      <w:pPr>
        <w:pStyle w:val="a3"/>
        <w:spacing w:line="276" w:lineRule="auto"/>
        <w:ind w:right="427"/>
      </w:pPr>
      <w:r>
        <w:t>развития</w:t>
      </w:r>
      <w:r>
        <w:rPr>
          <w:spacing w:val="-18"/>
        </w:rPr>
        <w:t xml:space="preserve"> </w:t>
      </w:r>
      <w:r>
        <w:t>как</w:t>
      </w:r>
      <w:r>
        <w:rPr>
          <w:spacing w:val="-17"/>
        </w:rPr>
        <w:t xml:space="preserve"> </w:t>
      </w:r>
      <w:r>
        <w:t>осознания</w:t>
      </w:r>
      <w:r>
        <w:rPr>
          <w:spacing w:val="-18"/>
        </w:rPr>
        <w:t xml:space="preserve"> </w:t>
      </w:r>
      <w:r>
        <w:t>и</w:t>
      </w:r>
      <w:r>
        <w:rPr>
          <w:spacing w:val="-17"/>
        </w:rPr>
        <w:t xml:space="preserve"> </w:t>
      </w:r>
      <w:r>
        <w:t>усвоения</w:t>
      </w:r>
      <w:r>
        <w:rPr>
          <w:spacing w:val="-18"/>
        </w:rPr>
        <w:t xml:space="preserve"> </w:t>
      </w:r>
      <w:r>
        <w:t>человеком</w:t>
      </w:r>
      <w:r>
        <w:rPr>
          <w:spacing w:val="-17"/>
        </w:rPr>
        <w:t xml:space="preserve"> </w:t>
      </w:r>
      <w:r>
        <w:t>значимых</w:t>
      </w:r>
      <w:r>
        <w:rPr>
          <w:spacing w:val="-18"/>
        </w:rPr>
        <w:t xml:space="preserve"> </w:t>
      </w:r>
      <w:r>
        <w:t>для</w:t>
      </w:r>
      <w:r>
        <w:rPr>
          <w:spacing w:val="-17"/>
        </w:rPr>
        <w:t xml:space="preserve"> </w:t>
      </w:r>
      <w:r>
        <w:t>жизни</w:t>
      </w:r>
      <w:r>
        <w:rPr>
          <w:spacing w:val="-18"/>
        </w:rPr>
        <w:t xml:space="preserve"> </w:t>
      </w:r>
      <w:r>
        <w:t>представлений о себе, людях, окружающей действительности;</w:t>
      </w:r>
    </w:p>
    <w:p w:rsidR="00D37228" w:rsidRDefault="00585512">
      <w:pPr>
        <w:pStyle w:val="a3"/>
        <w:spacing w:line="276" w:lineRule="auto"/>
        <w:ind w:right="429" w:firstLine="708"/>
      </w:pPr>
      <w:r>
        <w:t>выражать своими словами понимание значимости нравственного совершенствования и роли в этом личных усилий человека, приводить примеры;</w:t>
      </w:r>
    </w:p>
    <w:p w:rsidR="00D37228" w:rsidRDefault="00585512">
      <w:pPr>
        <w:pStyle w:val="a3"/>
        <w:spacing w:line="276" w:lineRule="auto"/>
        <w:ind w:right="422" w:firstLine="708"/>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37228" w:rsidRDefault="00585512">
      <w:pPr>
        <w:pStyle w:val="a3"/>
        <w:spacing w:line="276" w:lineRule="auto"/>
        <w:ind w:right="428" w:firstLine="708"/>
      </w:pPr>
      <w:r>
        <w:t xml:space="preserve">рассказывать о нравственных заповедях, нормах иудейской морали, их значении в выстраивании отношений в семье, между людьми, в общении и </w:t>
      </w:r>
      <w:r>
        <w:rPr>
          <w:spacing w:val="-2"/>
        </w:rPr>
        <w:t>деятельности;</w:t>
      </w:r>
    </w:p>
    <w:p w:rsidR="00D37228" w:rsidRDefault="00585512">
      <w:pPr>
        <w:pStyle w:val="a3"/>
        <w:spacing w:line="276" w:lineRule="auto"/>
        <w:ind w:right="418" w:firstLine="708"/>
      </w:pPr>
      <w:r>
        <w:t>раскрывать основное содержание нравственных категорий в иудейской культуре,</w:t>
      </w:r>
      <w:r>
        <w:rPr>
          <w:spacing w:val="-15"/>
        </w:rPr>
        <w:t xml:space="preserve"> </w:t>
      </w:r>
      <w:r>
        <w:t>традиции</w:t>
      </w:r>
      <w:r>
        <w:rPr>
          <w:spacing w:val="-18"/>
        </w:rPr>
        <w:t xml:space="preserve"> </w:t>
      </w:r>
      <w:r>
        <w:t>(любовь,</w:t>
      </w:r>
      <w:r>
        <w:rPr>
          <w:spacing w:val="-13"/>
        </w:rPr>
        <w:t xml:space="preserve"> </w:t>
      </w:r>
      <w:r>
        <w:t>вера,</w:t>
      </w:r>
      <w:r>
        <w:rPr>
          <w:spacing w:val="-16"/>
        </w:rPr>
        <w:t xml:space="preserve"> </w:t>
      </w:r>
      <w:r>
        <w:t>милосердие,</w:t>
      </w:r>
      <w:r>
        <w:rPr>
          <w:spacing w:val="-16"/>
        </w:rPr>
        <w:t xml:space="preserve"> </w:t>
      </w:r>
      <w:r>
        <w:t>прощение,</w:t>
      </w:r>
      <w:r>
        <w:rPr>
          <w:spacing w:val="-16"/>
        </w:rPr>
        <w:t xml:space="preserve"> </w:t>
      </w:r>
      <w:r>
        <w:t>покаяние,</w:t>
      </w:r>
      <w:r>
        <w:rPr>
          <w:spacing w:val="-16"/>
        </w:rPr>
        <w:t xml:space="preserve"> </w:t>
      </w:r>
      <w:r>
        <w:t>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37228" w:rsidRDefault="00585512">
      <w:pPr>
        <w:pStyle w:val="a3"/>
        <w:spacing w:line="276" w:lineRule="auto"/>
        <w:ind w:right="429" w:firstLine="708"/>
      </w:pPr>
      <w:r>
        <w:t>первоначальный опыт осмысления и нравственной оценки поступков, поведения (своих и других людей) с позиций иудейской этики;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708"/>
      </w:pPr>
      <w:r>
        <w:lastRenderedPageBreak/>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37228" w:rsidRDefault="00585512">
      <w:pPr>
        <w:pStyle w:val="a3"/>
        <w:spacing w:line="278" w:lineRule="auto"/>
        <w:ind w:right="423" w:firstLine="708"/>
      </w:pPr>
      <w:r>
        <w:t>рассказывать о священных текстах иудаизма – Торе и Танахе, о Талмуде, произведениях выдающихся деятелей иудаизма, богослужениях, молитвах;</w:t>
      </w:r>
    </w:p>
    <w:p w:rsidR="00D37228" w:rsidRDefault="00585512">
      <w:pPr>
        <w:pStyle w:val="a3"/>
        <w:spacing w:line="276" w:lineRule="auto"/>
        <w:ind w:right="420" w:firstLine="708"/>
      </w:pPr>
      <w:r>
        <w:t>рассказывать о назначении и устройстве синагоги, о раввинах, нормах поведения в синагоге, общения с мирянами и раввинами;</w:t>
      </w:r>
    </w:p>
    <w:p w:rsidR="00D37228" w:rsidRDefault="00585512">
      <w:pPr>
        <w:pStyle w:val="a3"/>
        <w:spacing w:line="276" w:lineRule="auto"/>
        <w:ind w:right="418" w:firstLine="708"/>
      </w:pPr>
      <w:r>
        <w:t>рассказывать об иудейских праздниках (не менее четырёх, включая Рош-а- Шана, Йом-Киппур, Суккот, Песах), постах, назначении поста;</w:t>
      </w:r>
    </w:p>
    <w:p w:rsidR="00D37228" w:rsidRDefault="00585512">
      <w:pPr>
        <w:pStyle w:val="a3"/>
        <w:spacing w:line="276" w:lineRule="auto"/>
        <w:ind w:right="417" w:firstLine="708"/>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37228" w:rsidRDefault="00585512">
      <w:pPr>
        <w:pStyle w:val="a3"/>
        <w:spacing w:line="278" w:lineRule="auto"/>
        <w:ind w:right="427" w:firstLine="708"/>
      </w:pPr>
      <w:r>
        <w:t>распознавать иудейскую символику, объяснять своими словами её смысл (магендовид) и значение в еврейской культуре;</w:t>
      </w:r>
    </w:p>
    <w:p w:rsidR="00D37228" w:rsidRDefault="00585512">
      <w:pPr>
        <w:pStyle w:val="a3"/>
        <w:spacing w:line="276" w:lineRule="auto"/>
        <w:ind w:right="427" w:firstLine="708"/>
      </w:pPr>
      <w: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37228" w:rsidRDefault="00585512">
      <w:pPr>
        <w:pStyle w:val="a3"/>
        <w:spacing w:line="276" w:lineRule="auto"/>
        <w:ind w:right="428" w:firstLine="708"/>
      </w:pPr>
      <w: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37228" w:rsidRDefault="00585512">
      <w:pPr>
        <w:pStyle w:val="a3"/>
        <w:spacing w:line="276" w:lineRule="auto"/>
        <w:ind w:right="421" w:firstLine="708"/>
      </w:pPr>
      <w: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w:t>
      </w:r>
      <w:r>
        <w:rPr>
          <w:spacing w:val="-13"/>
        </w:rPr>
        <w:t xml:space="preserve"> </w:t>
      </w:r>
      <w:r>
        <w:t>кладбища,</w:t>
      </w:r>
      <w:r>
        <w:rPr>
          <w:spacing w:val="-13"/>
        </w:rPr>
        <w:t xml:space="preserve"> </w:t>
      </w:r>
      <w:r>
        <w:t>памятные</w:t>
      </w:r>
      <w:r>
        <w:rPr>
          <w:spacing w:val="-12"/>
        </w:rPr>
        <w:t xml:space="preserve"> </w:t>
      </w:r>
      <w:r>
        <w:t>и</w:t>
      </w:r>
      <w:r>
        <w:rPr>
          <w:spacing w:val="-12"/>
        </w:rPr>
        <w:t xml:space="preserve"> </w:t>
      </w:r>
      <w:r>
        <w:t>святые</w:t>
      </w:r>
      <w:r>
        <w:rPr>
          <w:spacing w:val="-12"/>
        </w:rPr>
        <w:t xml:space="preserve"> </w:t>
      </w:r>
      <w:r>
        <w:t>места),</w:t>
      </w:r>
      <w:r>
        <w:rPr>
          <w:spacing w:val="-13"/>
        </w:rPr>
        <w:t xml:space="preserve"> </w:t>
      </w:r>
      <w:r>
        <w:t>оформлению</w:t>
      </w:r>
      <w:r>
        <w:rPr>
          <w:spacing w:val="-13"/>
        </w:rPr>
        <w:t xml:space="preserve"> </w:t>
      </w:r>
      <w:r>
        <w:t>и</w:t>
      </w:r>
      <w:r>
        <w:rPr>
          <w:spacing w:val="-12"/>
        </w:rPr>
        <w:t xml:space="preserve"> </w:t>
      </w:r>
      <w:r>
        <w:t>представлению</w:t>
      </w:r>
      <w:r>
        <w:rPr>
          <w:spacing w:val="-13"/>
        </w:rPr>
        <w:t xml:space="preserve"> </w:t>
      </w:r>
      <w:r>
        <w:t xml:space="preserve">её </w:t>
      </w:r>
      <w:r>
        <w:rPr>
          <w:spacing w:val="-2"/>
        </w:rPr>
        <w:t>результатов;</w:t>
      </w:r>
    </w:p>
    <w:p w:rsidR="00D37228" w:rsidRDefault="00585512">
      <w:pPr>
        <w:pStyle w:val="a3"/>
        <w:spacing w:line="276" w:lineRule="auto"/>
        <w:ind w:right="429" w:firstLine="708"/>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37228" w:rsidRDefault="00585512">
      <w:pPr>
        <w:pStyle w:val="a3"/>
        <w:spacing w:line="276" w:lineRule="auto"/>
        <w:ind w:right="426" w:firstLine="708"/>
      </w:pPr>
      <w:r>
        <w:t>выражать</w:t>
      </w:r>
      <w:r>
        <w:rPr>
          <w:spacing w:val="-17"/>
        </w:rPr>
        <w:t xml:space="preserve"> </w:t>
      </w:r>
      <w:r>
        <w:t>своими</w:t>
      </w:r>
      <w:r>
        <w:rPr>
          <w:spacing w:val="-16"/>
        </w:rPr>
        <w:t xml:space="preserve"> </w:t>
      </w:r>
      <w:r>
        <w:t>словами</w:t>
      </w:r>
      <w:r>
        <w:rPr>
          <w:spacing w:val="-16"/>
        </w:rPr>
        <w:t xml:space="preserve"> </w:t>
      </w:r>
      <w:r>
        <w:t>понимание</w:t>
      </w:r>
      <w:r>
        <w:rPr>
          <w:spacing w:val="-18"/>
        </w:rPr>
        <w:t xml:space="preserve"> </w:t>
      </w:r>
      <w:r>
        <w:t>свободы</w:t>
      </w:r>
      <w:r>
        <w:rPr>
          <w:spacing w:val="-15"/>
        </w:rPr>
        <w:t xml:space="preserve"> </w:t>
      </w:r>
      <w:r>
        <w:t>мировоззренческого</w:t>
      </w:r>
      <w:r>
        <w:rPr>
          <w:spacing w:val="-16"/>
        </w:rPr>
        <w:t xml:space="preserve"> </w:t>
      </w:r>
      <w:r>
        <w:t>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7228" w:rsidRDefault="00585512">
      <w:pPr>
        <w:pStyle w:val="a3"/>
        <w:spacing w:line="276" w:lineRule="auto"/>
        <w:ind w:right="422" w:firstLine="708"/>
      </w:pPr>
      <w:r>
        <w:t>называть</w:t>
      </w:r>
      <w:r>
        <w:rPr>
          <w:spacing w:val="-18"/>
        </w:rPr>
        <w:t xml:space="preserve"> </w:t>
      </w:r>
      <w:r>
        <w:t>традиционные</w:t>
      </w:r>
      <w:r>
        <w:rPr>
          <w:spacing w:val="-17"/>
        </w:rPr>
        <w:t xml:space="preserve"> </w:t>
      </w:r>
      <w:r>
        <w:t>религии</w:t>
      </w:r>
      <w:r>
        <w:rPr>
          <w:spacing w:val="-16"/>
        </w:rPr>
        <w:t xml:space="preserve"> </w:t>
      </w:r>
      <w:r>
        <w:t>в</w:t>
      </w:r>
      <w:r>
        <w:rPr>
          <w:spacing w:val="-17"/>
        </w:rPr>
        <w:t xml:space="preserve"> </w:t>
      </w:r>
      <w:r>
        <w:t>России</w:t>
      </w:r>
      <w:r>
        <w:rPr>
          <w:spacing w:val="-16"/>
        </w:rPr>
        <w:t xml:space="preserve"> </w:t>
      </w:r>
      <w:r>
        <w:t>(не</w:t>
      </w:r>
      <w:r>
        <w:rPr>
          <w:spacing w:val="-17"/>
        </w:rPr>
        <w:t xml:space="preserve"> </w:t>
      </w:r>
      <w:r>
        <w:t>менее</w:t>
      </w:r>
      <w:r>
        <w:rPr>
          <w:spacing w:val="-17"/>
        </w:rPr>
        <w:t xml:space="preserve"> </w:t>
      </w:r>
      <w:r>
        <w:t>трёх,</w:t>
      </w:r>
      <w:r>
        <w:rPr>
          <w:spacing w:val="-17"/>
        </w:rPr>
        <w:t xml:space="preserve"> </w:t>
      </w:r>
      <w:r>
        <w:t>кроме</w:t>
      </w:r>
      <w:r>
        <w:rPr>
          <w:spacing w:val="-18"/>
        </w:rPr>
        <w:t xml:space="preserve"> </w:t>
      </w:r>
      <w:r>
        <w:t>изучаемой), народы России, для которых традиционными религиями исторически являются православие, ислам, буддизм, иудаизм;</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708"/>
      </w:pPr>
      <w:r>
        <w:lastRenderedPageBreak/>
        <w:t>выражать</w:t>
      </w:r>
      <w:r>
        <w:rPr>
          <w:spacing w:val="-16"/>
        </w:rPr>
        <w:t xml:space="preserve"> </w:t>
      </w:r>
      <w:r>
        <w:t>своими</w:t>
      </w:r>
      <w:r>
        <w:rPr>
          <w:spacing w:val="-15"/>
        </w:rPr>
        <w:t xml:space="preserve"> </w:t>
      </w:r>
      <w:r>
        <w:t>словами</w:t>
      </w:r>
      <w:r>
        <w:rPr>
          <w:spacing w:val="-15"/>
        </w:rPr>
        <w:t xml:space="preserve"> </w:t>
      </w:r>
      <w:r>
        <w:t>понимание</w:t>
      </w:r>
      <w:r>
        <w:rPr>
          <w:spacing w:val="-15"/>
        </w:rPr>
        <w:t xml:space="preserve"> </w:t>
      </w:r>
      <w:r>
        <w:t>человеческого</w:t>
      </w:r>
      <w:r>
        <w:rPr>
          <w:spacing w:val="-15"/>
        </w:rPr>
        <w:t xml:space="preserve"> </w:t>
      </w:r>
      <w:r>
        <w:t>достоинства,</w:t>
      </w:r>
      <w:r>
        <w:rPr>
          <w:spacing w:val="-17"/>
        </w:rPr>
        <w:t xml:space="preserve"> </w:t>
      </w:r>
      <w:r>
        <w:t>ценности человеческой жизни в иудейской духовно-нравственной культуре, традиции.</w:t>
      </w:r>
    </w:p>
    <w:p w:rsidR="00D37228" w:rsidRDefault="00D37228">
      <w:pPr>
        <w:pStyle w:val="a3"/>
        <w:ind w:left="0"/>
        <w:jc w:val="left"/>
      </w:pPr>
    </w:p>
    <w:p w:rsidR="00D37228" w:rsidRDefault="00D37228">
      <w:pPr>
        <w:pStyle w:val="a3"/>
        <w:ind w:left="0"/>
        <w:jc w:val="left"/>
      </w:pPr>
    </w:p>
    <w:p w:rsidR="00D37228" w:rsidRDefault="00D37228">
      <w:pPr>
        <w:pStyle w:val="a3"/>
        <w:spacing w:before="149"/>
        <w:ind w:left="0"/>
        <w:jc w:val="left"/>
      </w:pPr>
    </w:p>
    <w:p w:rsidR="00D37228" w:rsidRDefault="00585512">
      <w:pPr>
        <w:pStyle w:val="1"/>
        <w:ind w:left="1346"/>
      </w:pPr>
      <w:r>
        <w:t>Модуль</w:t>
      </w:r>
      <w:r>
        <w:rPr>
          <w:spacing w:val="-8"/>
        </w:rPr>
        <w:t xml:space="preserve"> </w:t>
      </w:r>
      <w:r>
        <w:t>«Основы</w:t>
      </w:r>
      <w:r>
        <w:rPr>
          <w:spacing w:val="-11"/>
        </w:rPr>
        <w:t xml:space="preserve"> </w:t>
      </w:r>
      <w:r>
        <w:t>религиозных</w:t>
      </w:r>
      <w:r>
        <w:rPr>
          <w:spacing w:val="-6"/>
        </w:rPr>
        <w:t xml:space="preserve"> </w:t>
      </w:r>
      <w:r>
        <w:t>культур</w:t>
      </w:r>
      <w:r>
        <w:rPr>
          <w:spacing w:val="-7"/>
        </w:rPr>
        <w:t xml:space="preserve"> </w:t>
      </w:r>
      <w:r>
        <w:t>народов</w:t>
      </w:r>
      <w:r>
        <w:rPr>
          <w:spacing w:val="-7"/>
        </w:rPr>
        <w:t xml:space="preserve"> </w:t>
      </w:r>
      <w:r>
        <w:rPr>
          <w:spacing w:val="-2"/>
        </w:rPr>
        <w:t>России».</w:t>
      </w:r>
    </w:p>
    <w:p w:rsidR="00D37228" w:rsidRDefault="00585512">
      <w:pPr>
        <w:pStyle w:val="a3"/>
        <w:spacing w:before="43"/>
        <w:ind w:left="1277"/>
      </w:pPr>
      <w:r>
        <w:t>Предметные</w:t>
      </w:r>
      <w:r>
        <w:rPr>
          <w:spacing w:val="66"/>
          <w:w w:val="150"/>
        </w:rPr>
        <w:t xml:space="preserve"> </w:t>
      </w:r>
      <w:r>
        <w:t>результаты</w:t>
      </w:r>
      <w:r>
        <w:rPr>
          <w:spacing w:val="69"/>
          <w:w w:val="150"/>
        </w:rPr>
        <w:t xml:space="preserve"> </w:t>
      </w:r>
      <w:r>
        <w:t>освоения</w:t>
      </w:r>
      <w:r>
        <w:rPr>
          <w:spacing w:val="68"/>
          <w:w w:val="150"/>
        </w:rPr>
        <w:t xml:space="preserve"> </w:t>
      </w:r>
      <w:r>
        <w:t>образовательной</w:t>
      </w:r>
      <w:r>
        <w:rPr>
          <w:spacing w:val="69"/>
          <w:w w:val="150"/>
        </w:rPr>
        <w:t xml:space="preserve"> </w:t>
      </w:r>
      <w:r>
        <w:t>программы</w:t>
      </w:r>
      <w:r>
        <w:rPr>
          <w:spacing w:val="72"/>
          <w:w w:val="150"/>
        </w:rPr>
        <w:t xml:space="preserve"> </w:t>
      </w:r>
      <w:r>
        <w:rPr>
          <w:spacing w:val="-2"/>
        </w:rPr>
        <w:t>модуля</w:t>
      </w:r>
    </w:p>
    <w:p w:rsidR="00D37228" w:rsidRDefault="00585512">
      <w:pPr>
        <w:pStyle w:val="a3"/>
        <w:spacing w:before="50" w:line="276" w:lineRule="auto"/>
        <w:ind w:right="426"/>
      </w:pPr>
      <w:r>
        <w:t>«Основы религиозных культур народов России» должны отражать сформированность умений:</w:t>
      </w:r>
    </w:p>
    <w:p w:rsidR="00D37228" w:rsidRDefault="00585512">
      <w:pPr>
        <w:pStyle w:val="a3"/>
        <w:spacing w:line="276" w:lineRule="auto"/>
        <w:ind w:right="424" w:firstLine="708"/>
      </w:pPr>
      <w:r>
        <w:t>выражать</w:t>
      </w:r>
      <w:r>
        <w:rPr>
          <w:spacing w:val="-5"/>
        </w:rPr>
        <w:t xml:space="preserve"> </w:t>
      </w:r>
      <w:r>
        <w:t>своими</w:t>
      </w:r>
      <w:r>
        <w:rPr>
          <w:spacing w:val="-4"/>
        </w:rPr>
        <w:t xml:space="preserve"> </w:t>
      </w:r>
      <w:r>
        <w:t>словами</w:t>
      </w:r>
      <w:r>
        <w:rPr>
          <w:spacing w:val="-4"/>
        </w:rPr>
        <w:t xml:space="preserve"> </w:t>
      </w:r>
      <w:r>
        <w:t>первоначальное</w:t>
      </w:r>
      <w:r>
        <w:rPr>
          <w:spacing w:val="-5"/>
        </w:rPr>
        <w:t xml:space="preserve"> </w:t>
      </w:r>
      <w:r>
        <w:t>понимание</w:t>
      </w:r>
      <w:r>
        <w:rPr>
          <w:spacing w:val="-5"/>
        </w:rPr>
        <w:t xml:space="preserve"> </w:t>
      </w:r>
      <w:r>
        <w:t>сущности</w:t>
      </w:r>
      <w:r>
        <w:rPr>
          <w:spacing w:val="-6"/>
        </w:rPr>
        <w:t xml:space="preserve"> </w:t>
      </w:r>
      <w:r>
        <w:t>духовного развития</w:t>
      </w:r>
      <w:r>
        <w:rPr>
          <w:spacing w:val="-18"/>
        </w:rPr>
        <w:t xml:space="preserve"> </w:t>
      </w:r>
      <w:r>
        <w:t>как</w:t>
      </w:r>
      <w:r>
        <w:rPr>
          <w:spacing w:val="-17"/>
        </w:rPr>
        <w:t xml:space="preserve"> </w:t>
      </w:r>
      <w:r>
        <w:t>осознания</w:t>
      </w:r>
      <w:r>
        <w:rPr>
          <w:spacing w:val="-18"/>
        </w:rPr>
        <w:t xml:space="preserve"> </w:t>
      </w:r>
      <w:r>
        <w:t>и</w:t>
      </w:r>
      <w:r>
        <w:rPr>
          <w:spacing w:val="-17"/>
        </w:rPr>
        <w:t xml:space="preserve"> </w:t>
      </w:r>
      <w:r>
        <w:t>усвоения</w:t>
      </w:r>
      <w:r>
        <w:rPr>
          <w:spacing w:val="-18"/>
        </w:rPr>
        <w:t xml:space="preserve"> </w:t>
      </w:r>
      <w:r>
        <w:t>человеком</w:t>
      </w:r>
      <w:r>
        <w:rPr>
          <w:spacing w:val="-17"/>
        </w:rPr>
        <w:t xml:space="preserve"> </w:t>
      </w:r>
      <w:r>
        <w:t>значимых</w:t>
      </w:r>
      <w:r>
        <w:rPr>
          <w:spacing w:val="-18"/>
        </w:rPr>
        <w:t xml:space="preserve"> </w:t>
      </w:r>
      <w:r>
        <w:t>для</w:t>
      </w:r>
      <w:r>
        <w:rPr>
          <w:spacing w:val="-17"/>
        </w:rPr>
        <w:t xml:space="preserve"> </w:t>
      </w:r>
      <w:r>
        <w:t>жизни</w:t>
      </w:r>
      <w:r>
        <w:rPr>
          <w:spacing w:val="-18"/>
        </w:rPr>
        <w:t xml:space="preserve"> </w:t>
      </w:r>
      <w:r>
        <w:t>представлений о себе, людях, окружающей действительности;</w:t>
      </w:r>
    </w:p>
    <w:p w:rsidR="00D37228" w:rsidRDefault="00585512">
      <w:pPr>
        <w:pStyle w:val="a3"/>
        <w:spacing w:line="276" w:lineRule="auto"/>
        <w:ind w:right="423" w:firstLine="708"/>
      </w:pPr>
      <w:r>
        <w:t xml:space="preserve">выражать своими словами понимание значимости нравственного самосовершенствования и роли в этом личных усилий человека, приводить </w:t>
      </w:r>
      <w:r>
        <w:rPr>
          <w:spacing w:val="-2"/>
        </w:rPr>
        <w:t>примеры;</w:t>
      </w:r>
    </w:p>
    <w:p w:rsidR="00D37228" w:rsidRDefault="00585512">
      <w:pPr>
        <w:pStyle w:val="a3"/>
        <w:spacing w:line="276" w:lineRule="auto"/>
        <w:ind w:right="422" w:firstLine="708"/>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37228" w:rsidRDefault="00585512">
      <w:pPr>
        <w:pStyle w:val="a3"/>
        <w:spacing w:line="276" w:lineRule="auto"/>
        <w:ind w:right="427" w:firstLine="708"/>
      </w:pPr>
      <w: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37228" w:rsidRDefault="00585512">
      <w:pPr>
        <w:pStyle w:val="a3"/>
        <w:spacing w:before="1" w:line="276" w:lineRule="auto"/>
        <w:ind w:right="420" w:firstLine="708"/>
      </w:pPr>
      <w: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w:t>
      </w:r>
    </w:p>
    <w:p w:rsidR="00D37228" w:rsidRDefault="00585512">
      <w:pPr>
        <w:pStyle w:val="a3"/>
      </w:pPr>
      <w:r>
        <w:t>«золотое</w:t>
      </w:r>
      <w:r>
        <w:rPr>
          <w:spacing w:val="-9"/>
        </w:rPr>
        <w:t xml:space="preserve"> </w:t>
      </w:r>
      <w:r>
        <w:t>правило</w:t>
      </w:r>
      <w:r>
        <w:rPr>
          <w:spacing w:val="-6"/>
        </w:rPr>
        <w:t xml:space="preserve"> </w:t>
      </w:r>
      <w:r>
        <w:t>нравственности»</w:t>
      </w:r>
      <w:r>
        <w:rPr>
          <w:spacing w:val="-8"/>
        </w:rPr>
        <w:t xml:space="preserve"> </w:t>
      </w:r>
      <w:r>
        <w:t>в</w:t>
      </w:r>
      <w:r>
        <w:rPr>
          <w:spacing w:val="-8"/>
        </w:rPr>
        <w:t xml:space="preserve"> </w:t>
      </w:r>
      <w:r>
        <w:t>религиозных</w:t>
      </w:r>
      <w:r>
        <w:rPr>
          <w:spacing w:val="-5"/>
        </w:rPr>
        <w:t xml:space="preserve"> </w:t>
      </w:r>
      <w:r>
        <w:rPr>
          <w:spacing w:val="-2"/>
        </w:rPr>
        <w:t>традициях;</w:t>
      </w:r>
    </w:p>
    <w:p w:rsidR="00D37228" w:rsidRDefault="00585512">
      <w:pPr>
        <w:pStyle w:val="a3"/>
        <w:spacing w:before="48" w:line="276" w:lineRule="auto"/>
        <w:ind w:right="423" w:firstLine="708"/>
      </w:pPr>
      <w:r>
        <w:t>соотносить нравственные формы поведения с нравственными нормами, заповедями в традиционных религиях народов России;</w:t>
      </w:r>
    </w:p>
    <w:p w:rsidR="00D37228" w:rsidRDefault="00585512">
      <w:pPr>
        <w:pStyle w:val="a3"/>
        <w:spacing w:line="276" w:lineRule="auto"/>
        <w:ind w:right="426" w:firstLine="708"/>
      </w:pPr>
      <w: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37228" w:rsidRDefault="00585512">
      <w:pPr>
        <w:pStyle w:val="a3"/>
        <w:spacing w:line="276" w:lineRule="auto"/>
        <w:ind w:right="426" w:firstLine="708"/>
      </w:pPr>
      <w: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37228" w:rsidRDefault="00585512">
      <w:pPr>
        <w:pStyle w:val="a3"/>
        <w:spacing w:line="276" w:lineRule="auto"/>
        <w:ind w:right="427" w:firstLine="708"/>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7" w:firstLine="708"/>
      </w:pPr>
      <w:r>
        <w:lastRenderedPageBreak/>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37228" w:rsidRDefault="00585512">
      <w:pPr>
        <w:pStyle w:val="a3"/>
        <w:spacing w:line="276" w:lineRule="auto"/>
        <w:ind w:right="426" w:firstLine="708"/>
      </w:pPr>
      <w: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37228" w:rsidRDefault="00585512">
      <w:pPr>
        <w:pStyle w:val="a3"/>
        <w:spacing w:before="1" w:line="276" w:lineRule="auto"/>
        <w:ind w:right="427" w:firstLine="708"/>
      </w:pPr>
      <w: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37228" w:rsidRDefault="00585512">
      <w:pPr>
        <w:pStyle w:val="a3"/>
        <w:spacing w:line="276" w:lineRule="auto"/>
        <w:ind w:right="421" w:firstLine="708"/>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37228" w:rsidRDefault="00585512">
      <w:pPr>
        <w:pStyle w:val="a3"/>
        <w:spacing w:line="276" w:lineRule="auto"/>
        <w:ind w:right="420" w:firstLine="708"/>
      </w:pPr>
      <w:r>
        <w:t xml:space="preserve">излагать основные исторические сведения о роли традиционных религий в становлении культуры народов России, российского общества, российской </w:t>
      </w:r>
      <w:r>
        <w:rPr>
          <w:spacing w:val="-2"/>
        </w:rPr>
        <w:t>государственности;</w:t>
      </w:r>
    </w:p>
    <w:p w:rsidR="00D37228" w:rsidRDefault="00585512">
      <w:pPr>
        <w:pStyle w:val="a3"/>
        <w:spacing w:line="276" w:lineRule="auto"/>
        <w:ind w:right="426" w:firstLine="708"/>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w:t>
      </w:r>
      <w:r>
        <w:rPr>
          <w:spacing w:val="-18"/>
        </w:rPr>
        <w:t xml:space="preserve"> </w:t>
      </w:r>
      <w:r>
        <w:t>местности,</w:t>
      </w:r>
      <w:r>
        <w:rPr>
          <w:spacing w:val="-17"/>
        </w:rPr>
        <w:t xml:space="preserve"> </w:t>
      </w:r>
      <w:r>
        <w:t>регионе</w:t>
      </w:r>
      <w:r>
        <w:rPr>
          <w:spacing w:val="-18"/>
        </w:rPr>
        <w:t xml:space="preserve"> </w:t>
      </w:r>
      <w:r>
        <w:t>(храмы,</w:t>
      </w:r>
      <w:r>
        <w:rPr>
          <w:spacing w:val="-17"/>
        </w:rPr>
        <w:t xml:space="preserve"> </w:t>
      </w:r>
      <w:r>
        <w:t>монастыри,</w:t>
      </w:r>
      <w:r>
        <w:rPr>
          <w:spacing w:val="-18"/>
        </w:rPr>
        <w:t xml:space="preserve"> </w:t>
      </w:r>
      <w:r>
        <w:t>святыни,</w:t>
      </w:r>
      <w:r>
        <w:rPr>
          <w:spacing w:val="-17"/>
        </w:rPr>
        <w:t xml:space="preserve"> </w:t>
      </w:r>
      <w:r>
        <w:t>памятные</w:t>
      </w:r>
      <w:r>
        <w:rPr>
          <w:spacing w:val="-18"/>
        </w:rPr>
        <w:t xml:space="preserve"> </w:t>
      </w:r>
      <w:r>
        <w:t>и</w:t>
      </w:r>
      <w:r>
        <w:rPr>
          <w:spacing w:val="-17"/>
        </w:rPr>
        <w:t xml:space="preserve"> </w:t>
      </w:r>
      <w:r>
        <w:t>святые</w:t>
      </w:r>
      <w:r>
        <w:rPr>
          <w:spacing w:val="-18"/>
        </w:rPr>
        <w:t xml:space="preserve"> </w:t>
      </w:r>
      <w:r>
        <w:t>места), оформлению и представлению её результатов;</w:t>
      </w:r>
    </w:p>
    <w:p w:rsidR="00D37228" w:rsidRDefault="00585512">
      <w:pPr>
        <w:pStyle w:val="a3"/>
        <w:spacing w:line="276" w:lineRule="auto"/>
        <w:ind w:right="429" w:firstLine="708"/>
      </w:pPr>
      <w: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D37228" w:rsidRDefault="00585512">
      <w:pPr>
        <w:pStyle w:val="a3"/>
        <w:spacing w:before="1" w:line="276" w:lineRule="auto"/>
        <w:ind w:right="422" w:firstLine="708"/>
      </w:pPr>
      <w:r>
        <w:t>выражать</w:t>
      </w:r>
      <w:r>
        <w:rPr>
          <w:spacing w:val="-18"/>
        </w:rPr>
        <w:t xml:space="preserve"> </w:t>
      </w:r>
      <w:r>
        <w:t>своими</w:t>
      </w:r>
      <w:r>
        <w:rPr>
          <w:spacing w:val="-15"/>
        </w:rPr>
        <w:t xml:space="preserve"> </w:t>
      </w:r>
      <w:r>
        <w:t>словами</w:t>
      </w:r>
      <w:r>
        <w:rPr>
          <w:spacing w:val="-16"/>
        </w:rPr>
        <w:t xml:space="preserve"> </w:t>
      </w:r>
      <w:r>
        <w:t>понимание</w:t>
      </w:r>
      <w:r>
        <w:rPr>
          <w:spacing w:val="-18"/>
        </w:rPr>
        <w:t xml:space="preserve"> </w:t>
      </w:r>
      <w:r>
        <w:t>свободы</w:t>
      </w:r>
      <w:r>
        <w:rPr>
          <w:spacing w:val="-11"/>
        </w:rPr>
        <w:t xml:space="preserve"> </w:t>
      </w:r>
      <w:r>
        <w:t>мировоззренческого</w:t>
      </w:r>
      <w:r>
        <w:rPr>
          <w:spacing w:val="-16"/>
        </w:rPr>
        <w:t xml:space="preserve"> </w:t>
      </w:r>
      <w:r>
        <w:t>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7228" w:rsidRDefault="00585512">
      <w:pPr>
        <w:pStyle w:val="a3"/>
        <w:spacing w:line="276" w:lineRule="auto"/>
        <w:ind w:right="421" w:firstLine="708"/>
      </w:pPr>
      <w:r>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rPr>
        <w:t>иудаизм;</w:t>
      </w:r>
    </w:p>
    <w:p w:rsidR="00D37228" w:rsidRDefault="00585512">
      <w:pPr>
        <w:pStyle w:val="a3"/>
        <w:spacing w:line="278" w:lineRule="auto"/>
        <w:ind w:right="426" w:firstLine="708"/>
      </w:pPr>
      <w:r>
        <w:t>выражать</w:t>
      </w:r>
      <w:r>
        <w:rPr>
          <w:spacing w:val="-16"/>
        </w:rPr>
        <w:t xml:space="preserve"> </w:t>
      </w:r>
      <w:r>
        <w:t>своими</w:t>
      </w:r>
      <w:r>
        <w:rPr>
          <w:spacing w:val="-15"/>
        </w:rPr>
        <w:t xml:space="preserve"> </w:t>
      </w:r>
      <w:r>
        <w:t>словами</w:t>
      </w:r>
      <w:r>
        <w:rPr>
          <w:spacing w:val="-15"/>
        </w:rPr>
        <w:t xml:space="preserve"> </w:t>
      </w:r>
      <w:r>
        <w:t>понимание</w:t>
      </w:r>
      <w:r>
        <w:rPr>
          <w:spacing w:val="-15"/>
        </w:rPr>
        <w:t xml:space="preserve"> </w:t>
      </w:r>
      <w:r>
        <w:t>человеческого</w:t>
      </w:r>
      <w:r>
        <w:rPr>
          <w:spacing w:val="-15"/>
        </w:rPr>
        <w:t xml:space="preserve"> </w:t>
      </w:r>
      <w:r>
        <w:t>достоинства,</w:t>
      </w:r>
      <w:r>
        <w:rPr>
          <w:spacing w:val="-17"/>
        </w:rPr>
        <w:t xml:space="preserve"> </w:t>
      </w:r>
      <w:r>
        <w:t>ценности человеческой жизни в традиционных религиях народов России.</w:t>
      </w:r>
    </w:p>
    <w:p w:rsidR="00D37228" w:rsidRDefault="00D37228">
      <w:pPr>
        <w:pStyle w:val="a3"/>
        <w:spacing w:before="40"/>
        <w:ind w:left="0"/>
        <w:jc w:val="left"/>
      </w:pPr>
    </w:p>
    <w:p w:rsidR="00D37228" w:rsidRDefault="00585512">
      <w:pPr>
        <w:pStyle w:val="1"/>
        <w:ind w:left="1416"/>
        <w:jc w:val="left"/>
      </w:pPr>
      <w:r>
        <w:t>Модуль</w:t>
      </w:r>
      <w:r>
        <w:rPr>
          <w:spacing w:val="-8"/>
        </w:rPr>
        <w:t xml:space="preserve"> </w:t>
      </w:r>
      <w:r>
        <w:t>«Основы</w:t>
      </w:r>
      <w:r>
        <w:rPr>
          <w:spacing w:val="-8"/>
        </w:rPr>
        <w:t xml:space="preserve"> </w:t>
      </w:r>
      <w:r>
        <w:t>светской</w:t>
      </w:r>
      <w:r>
        <w:rPr>
          <w:spacing w:val="-5"/>
        </w:rPr>
        <w:t xml:space="preserve"> </w:t>
      </w:r>
      <w:r>
        <w:rPr>
          <w:spacing w:val="-2"/>
        </w:rPr>
        <w:t>этики».</w:t>
      </w:r>
    </w:p>
    <w:p w:rsidR="00D37228" w:rsidRDefault="00D37228">
      <w:pPr>
        <w:pStyle w:val="1"/>
        <w:jc w:val="left"/>
        <w:sectPr w:rsidR="00D37228">
          <w:pgSz w:w="11910" w:h="16840"/>
          <w:pgMar w:top="1080" w:right="425" w:bottom="1140" w:left="708" w:header="0" w:footer="929" w:gutter="0"/>
          <w:cols w:space="720"/>
        </w:sectPr>
      </w:pPr>
    </w:p>
    <w:p w:rsidR="00D37228" w:rsidRDefault="00585512">
      <w:pPr>
        <w:pStyle w:val="a3"/>
        <w:spacing w:before="63"/>
        <w:ind w:left="1277"/>
      </w:pPr>
      <w:r>
        <w:lastRenderedPageBreak/>
        <w:t>Предметные</w:t>
      </w:r>
      <w:r>
        <w:rPr>
          <w:spacing w:val="66"/>
          <w:w w:val="150"/>
        </w:rPr>
        <w:t xml:space="preserve"> </w:t>
      </w:r>
      <w:r>
        <w:t>результаты</w:t>
      </w:r>
      <w:r>
        <w:rPr>
          <w:spacing w:val="69"/>
          <w:w w:val="150"/>
        </w:rPr>
        <w:t xml:space="preserve"> </w:t>
      </w:r>
      <w:r>
        <w:t>освоения</w:t>
      </w:r>
      <w:r>
        <w:rPr>
          <w:spacing w:val="68"/>
          <w:w w:val="150"/>
        </w:rPr>
        <w:t xml:space="preserve"> </w:t>
      </w:r>
      <w:r>
        <w:t>образовательной</w:t>
      </w:r>
      <w:r>
        <w:rPr>
          <w:spacing w:val="69"/>
          <w:w w:val="150"/>
        </w:rPr>
        <w:t xml:space="preserve"> </w:t>
      </w:r>
      <w:r>
        <w:t>программы</w:t>
      </w:r>
      <w:r>
        <w:rPr>
          <w:spacing w:val="72"/>
          <w:w w:val="150"/>
        </w:rPr>
        <w:t xml:space="preserve"> </w:t>
      </w:r>
      <w:r>
        <w:rPr>
          <w:spacing w:val="-2"/>
        </w:rPr>
        <w:t>модуля</w:t>
      </w:r>
    </w:p>
    <w:p w:rsidR="00D37228" w:rsidRDefault="00585512">
      <w:pPr>
        <w:pStyle w:val="a3"/>
        <w:spacing w:before="48" w:line="276" w:lineRule="auto"/>
        <w:ind w:left="1277" w:right="429" w:hanging="708"/>
      </w:pPr>
      <w:r>
        <w:t>«Основы светской этики» должны отражать сформированность умений: выражать</w:t>
      </w:r>
      <w:r>
        <w:rPr>
          <w:spacing w:val="-5"/>
        </w:rPr>
        <w:t xml:space="preserve"> </w:t>
      </w:r>
      <w:r>
        <w:t>своими</w:t>
      </w:r>
      <w:r>
        <w:rPr>
          <w:spacing w:val="-4"/>
        </w:rPr>
        <w:t xml:space="preserve"> </w:t>
      </w:r>
      <w:r>
        <w:t>словами</w:t>
      </w:r>
      <w:r>
        <w:rPr>
          <w:spacing w:val="-4"/>
        </w:rPr>
        <w:t xml:space="preserve"> </w:t>
      </w:r>
      <w:r>
        <w:t>первоначальное</w:t>
      </w:r>
      <w:r>
        <w:rPr>
          <w:spacing w:val="-6"/>
        </w:rPr>
        <w:t xml:space="preserve"> </w:t>
      </w:r>
      <w:r>
        <w:t>понимание</w:t>
      </w:r>
      <w:r>
        <w:rPr>
          <w:spacing w:val="-5"/>
        </w:rPr>
        <w:t xml:space="preserve"> </w:t>
      </w:r>
      <w:r>
        <w:t>сущности</w:t>
      </w:r>
      <w:r>
        <w:rPr>
          <w:spacing w:val="-7"/>
        </w:rPr>
        <w:t xml:space="preserve"> </w:t>
      </w:r>
      <w:r>
        <w:t>духовного</w:t>
      </w:r>
    </w:p>
    <w:p w:rsidR="00D37228" w:rsidRDefault="00585512">
      <w:pPr>
        <w:pStyle w:val="a3"/>
        <w:spacing w:line="278" w:lineRule="auto"/>
        <w:ind w:right="427"/>
      </w:pPr>
      <w:r>
        <w:t>развития</w:t>
      </w:r>
      <w:r>
        <w:rPr>
          <w:spacing w:val="-18"/>
        </w:rPr>
        <w:t xml:space="preserve"> </w:t>
      </w:r>
      <w:r>
        <w:t>как</w:t>
      </w:r>
      <w:r>
        <w:rPr>
          <w:spacing w:val="-17"/>
        </w:rPr>
        <w:t xml:space="preserve"> </w:t>
      </w:r>
      <w:r>
        <w:t>осознания</w:t>
      </w:r>
      <w:r>
        <w:rPr>
          <w:spacing w:val="-18"/>
        </w:rPr>
        <w:t xml:space="preserve"> </w:t>
      </w:r>
      <w:r>
        <w:t>и</w:t>
      </w:r>
      <w:r>
        <w:rPr>
          <w:spacing w:val="-17"/>
        </w:rPr>
        <w:t xml:space="preserve"> </w:t>
      </w:r>
      <w:r>
        <w:t>усвоения</w:t>
      </w:r>
      <w:r>
        <w:rPr>
          <w:spacing w:val="-18"/>
        </w:rPr>
        <w:t xml:space="preserve"> </w:t>
      </w:r>
      <w:r>
        <w:t>человеком</w:t>
      </w:r>
      <w:r>
        <w:rPr>
          <w:spacing w:val="-17"/>
        </w:rPr>
        <w:t xml:space="preserve"> </w:t>
      </w:r>
      <w:r>
        <w:t>значимых</w:t>
      </w:r>
      <w:r>
        <w:rPr>
          <w:spacing w:val="-18"/>
        </w:rPr>
        <w:t xml:space="preserve"> </w:t>
      </w:r>
      <w:r>
        <w:t>для</w:t>
      </w:r>
      <w:r>
        <w:rPr>
          <w:spacing w:val="-17"/>
        </w:rPr>
        <w:t xml:space="preserve"> </w:t>
      </w:r>
      <w:r>
        <w:t>жизни</w:t>
      </w:r>
      <w:r>
        <w:rPr>
          <w:spacing w:val="-18"/>
        </w:rPr>
        <w:t xml:space="preserve"> </w:t>
      </w:r>
      <w:r>
        <w:t>представлений о себе, людях, окружающей действительности;</w:t>
      </w:r>
    </w:p>
    <w:p w:rsidR="00D37228" w:rsidRDefault="00585512">
      <w:pPr>
        <w:pStyle w:val="a3"/>
        <w:spacing w:line="276" w:lineRule="auto"/>
        <w:ind w:right="428" w:firstLine="708"/>
      </w:pPr>
      <w:r>
        <w:t xml:space="preserve">выражать своими словами понимание значимости нравственного самосовершенствования и роли в этом личных усилий человека, приводить </w:t>
      </w:r>
      <w:r>
        <w:rPr>
          <w:spacing w:val="-2"/>
        </w:rPr>
        <w:t>примеры;</w:t>
      </w:r>
    </w:p>
    <w:p w:rsidR="00D37228" w:rsidRDefault="00585512">
      <w:pPr>
        <w:pStyle w:val="a3"/>
        <w:spacing w:line="276" w:lineRule="auto"/>
        <w:ind w:right="420" w:firstLine="708"/>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D37228" w:rsidRDefault="00585512">
      <w:pPr>
        <w:pStyle w:val="a3"/>
        <w:spacing w:line="276" w:lineRule="auto"/>
        <w:ind w:right="424" w:firstLine="708"/>
      </w:pPr>
      <w:r>
        <w:t xml:space="preserve">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w:t>
      </w:r>
      <w:r>
        <w:rPr>
          <w:spacing w:val="-2"/>
        </w:rPr>
        <w:t>России;</w:t>
      </w:r>
    </w:p>
    <w:p w:rsidR="00D37228" w:rsidRDefault="00585512">
      <w:pPr>
        <w:pStyle w:val="a3"/>
        <w:spacing w:line="276" w:lineRule="auto"/>
        <w:ind w:right="423" w:firstLine="708"/>
      </w:pPr>
      <w:r>
        <w:t>раскрывать основное содержание нравственных категорий российской светской</w:t>
      </w:r>
      <w:r>
        <w:rPr>
          <w:spacing w:val="-10"/>
        </w:rPr>
        <w:t xml:space="preserve"> </w:t>
      </w:r>
      <w:r>
        <w:t>этики</w:t>
      </w:r>
      <w:r>
        <w:rPr>
          <w:spacing w:val="-10"/>
        </w:rPr>
        <w:t xml:space="preserve"> </w:t>
      </w:r>
      <w:r>
        <w:t>(справедливость,</w:t>
      </w:r>
      <w:r>
        <w:rPr>
          <w:spacing w:val="-10"/>
        </w:rPr>
        <w:t xml:space="preserve"> </w:t>
      </w:r>
      <w:r>
        <w:t>совесть,</w:t>
      </w:r>
      <w:r>
        <w:rPr>
          <w:spacing w:val="-10"/>
        </w:rPr>
        <w:t xml:space="preserve"> </w:t>
      </w:r>
      <w:r>
        <w:t>ответственность,</w:t>
      </w:r>
      <w:r>
        <w:rPr>
          <w:spacing w:val="-13"/>
        </w:rPr>
        <w:t xml:space="preserve"> </w:t>
      </w:r>
      <w:r>
        <w:t>сострадание,</w:t>
      </w:r>
      <w:r>
        <w:rPr>
          <w:spacing w:val="-10"/>
        </w:rPr>
        <w:t xml:space="preserve"> </w:t>
      </w:r>
      <w:r>
        <w:t xml:space="preserve">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w:t>
      </w:r>
      <w:r>
        <w:rPr>
          <w:spacing w:val="-2"/>
        </w:rPr>
        <w:t>нравственности»;</w:t>
      </w:r>
    </w:p>
    <w:p w:rsidR="00D37228" w:rsidRDefault="00585512">
      <w:pPr>
        <w:pStyle w:val="a3"/>
        <w:spacing w:line="276" w:lineRule="auto"/>
        <w:ind w:right="425" w:firstLine="708"/>
      </w:pPr>
      <w: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37228" w:rsidRDefault="00585512">
      <w:pPr>
        <w:pStyle w:val="a3"/>
        <w:spacing w:line="276" w:lineRule="auto"/>
        <w:ind w:right="428" w:firstLine="708"/>
      </w:pPr>
      <w:r>
        <w:t>первоначальный опыт осмысления и нравственной оценки поступков, поведения</w:t>
      </w:r>
      <w:r>
        <w:rPr>
          <w:spacing w:val="-2"/>
        </w:rPr>
        <w:t xml:space="preserve"> </w:t>
      </w:r>
      <w:r>
        <w:t>(своих</w:t>
      </w:r>
      <w:r>
        <w:rPr>
          <w:spacing w:val="-3"/>
        </w:rPr>
        <w:t xml:space="preserve"> </w:t>
      </w:r>
      <w:r>
        <w:t>и</w:t>
      </w:r>
      <w:r>
        <w:rPr>
          <w:spacing w:val="-4"/>
        </w:rPr>
        <w:t xml:space="preserve"> </w:t>
      </w:r>
      <w:r>
        <w:t>других</w:t>
      </w:r>
      <w:r>
        <w:rPr>
          <w:spacing w:val="-4"/>
        </w:rPr>
        <w:t xml:space="preserve"> </w:t>
      </w:r>
      <w:r>
        <w:t>людей)</w:t>
      </w:r>
      <w:r>
        <w:rPr>
          <w:spacing w:val="-3"/>
        </w:rPr>
        <w:t xml:space="preserve"> </w:t>
      </w:r>
      <w:r>
        <w:t>с</w:t>
      </w:r>
      <w:r>
        <w:rPr>
          <w:spacing w:val="-5"/>
        </w:rPr>
        <w:t xml:space="preserve"> </w:t>
      </w:r>
      <w:r>
        <w:t>позиций</w:t>
      </w:r>
      <w:r>
        <w:rPr>
          <w:spacing w:val="-4"/>
        </w:rPr>
        <w:t xml:space="preserve"> </w:t>
      </w:r>
      <w:r>
        <w:t>российской</w:t>
      </w:r>
      <w:r>
        <w:rPr>
          <w:spacing w:val="-4"/>
        </w:rPr>
        <w:t xml:space="preserve"> </w:t>
      </w:r>
      <w:r>
        <w:t>светской</w:t>
      </w:r>
      <w:r>
        <w:rPr>
          <w:spacing w:val="-2"/>
        </w:rPr>
        <w:t xml:space="preserve"> </w:t>
      </w:r>
      <w:r>
        <w:t xml:space="preserve">(гражданской) </w:t>
      </w:r>
      <w:r>
        <w:rPr>
          <w:spacing w:val="-2"/>
        </w:rPr>
        <w:t>этики;</w:t>
      </w:r>
    </w:p>
    <w:p w:rsidR="00D37228" w:rsidRDefault="00585512">
      <w:pPr>
        <w:pStyle w:val="a3"/>
        <w:spacing w:line="276" w:lineRule="auto"/>
        <w:ind w:right="424" w:firstLine="708"/>
      </w:pPr>
      <w: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37228" w:rsidRDefault="00585512">
      <w:pPr>
        <w:pStyle w:val="a3"/>
        <w:spacing w:line="276" w:lineRule="auto"/>
        <w:ind w:right="424" w:firstLine="708"/>
      </w:pPr>
      <w:r>
        <w:t>рассказывать</w:t>
      </w:r>
      <w:r>
        <w:rPr>
          <w:spacing w:val="-13"/>
        </w:rPr>
        <w:t xml:space="preserve"> </w:t>
      </w:r>
      <w:r>
        <w:t>о</w:t>
      </w:r>
      <w:r>
        <w:rPr>
          <w:spacing w:val="-10"/>
        </w:rPr>
        <w:t xml:space="preserve"> </w:t>
      </w:r>
      <w:r>
        <w:t>праздниках</w:t>
      </w:r>
      <w:r>
        <w:rPr>
          <w:spacing w:val="-8"/>
        </w:rPr>
        <w:t xml:space="preserve"> </w:t>
      </w:r>
      <w:r>
        <w:t>как</w:t>
      </w:r>
      <w:r>
        <w:rPr>
          <w:spacing w:val="-8"/>
        </w:rPr>
        <w:t xml:space="preserve"> </w:t>
      </w:r>
      <w:r>
        <w:t>одной</w:t>
      </w:r>
      <w:r>
        <w:rPr>
          <w:spacing w:val="-8"/>
        </w:rPr>
        <w:t xml:space="preserve"> </w:t>
      </w:r>
      <w:r>
        <w:t>из</w:t>
      </w:r>
      <w:r>
        <w:rPr>
          <w:spacing w:val="-11"/>
        </w:rPr>
        <w:t xml:space="preserve"> </w:t>
      </w:r>
      <w:r>
        <w:t>форм</w:t>
      </w:r>
      <w:r>
        <w:rPr>
          <w:spacing w:val="-8"/>
        </w:rPr>
        <w:t xml:space="preserve"> </w:t>
      </w:r>
      <w:r>
        <w:t>исторической</w:t>
      </w:r>
      <w:r>
        <w:rPr>
          <w:spacing w:val="-10"/>
        </w:rPr>
        <w:t xml:space="preserve"> </w:t>
      </w:r>
      <w:r>
        <w:t>памяти</w:t>
      </w:r>
      <w:r>
        <w:rPr>
          <w:spacing w:val="-8"/>
        </w:rPr>
        <w:t xml:space="preserve"> </w:t>
      </w:r>
      <w:r>
        <w:t>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w:t>
      </w:r>
      <w:r>
        <w:rPr>
          <w:spacing w:val="77"/>
        </w:rPr>
        <w:t xml:space="preserve"> </w:t>
      </w:r>
      <w:r>
        <w:t>(не</w:t>
      </w:r>
      <w:r>
        <w:rPr>
          <w:spacing w:val="78"/>
        </w:rPr>
        <w:t xml:space="preserve"> </w:t>
      </w:r>
      <w:r>
        <w:t>менее</w:t>
      </w:r>
      <w:r>
        <w:rPr>
          <w:spacing w:val="78"/>
        </w:rPr>
        <w:t xml:space="preserve"> </w:t>
      </w:r>
      <w:r>
        <w:t>трёх),</w:t>
      </w:r>
      <w:r>
        <w:rPr>
          <w:spacing w:val="77"/>
        </w:rPr>
        <w:t xml:space="preserve"> </w:t>
      </w:r>
      <w:r>
        <w:t>религиозных</w:t>
      </w:r>
      <w:r>
        <w:rPr>
          <w:spacing w:val="45"/>
          <w:w w:val="150"/>
        </w:rPr>
        <w:t xml:space="preserve"> </w:t>
      </w:r>
      <w:r>
        <w:t>праздниках</w:t>
      </w:r>
      <w:r>
        <w:rPr>
          <w:spacing w:val="79"/>
        </w:rPr>
        <w:t xml:space="preserve"> </w:t>
      </w:r>
      <w:r>
        <w:t>(не</w:t>
      </w:r>
      <w:r>
        <w:rPr>
          <w:spacing w:val="78"/>
        </w:rPr>
        <w:t xml:space="preserve"> </w:t>
      </w:r>
      <w:r>
        <w:t>менее</w:t>
      </w:r>
      <w:r>
        <w:rPr>
          <w:spacing w:val="76"/>
        </w:rPr>
        <w:t xml:space="preserve"> </w:t>
      </w:r>
      <w:r>
        <w:t>двух</w:t>
      </w:r>
      <w:r>
        <w:rPr>
          <w:spacing w:val="80"/>
        </w:rPr>
        <w:t xml:space="preserve"> </w:t>
      </w:r>
      <w:r>
        <w:rPr>
          <w:spacing w:val="-2"/>
        </w:rPr>
        <w:t>разных</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30"/>
      </w:pPr>
      <w:r>
        <w:lastRenderedPageBreak/>
        <w:t>традиционных религий народов России), праздниках в своём регионе (не менее одного), о роли семейных праздников в жизни человека, семьи;</w:t>
      </w:r>
    </w:p>
    <w:p w:rsidR="00D37228" w:rsidRDefault="00585512">
      <w:pPr>
        <w:pStyle w:val="a3"/>
        <w:spacing w:line="276" w:lineRule="auto"/>
        <w:ind w:right="421" w:firstLine="708"/>
      </w:pPr>
      <w:r>
        <w:t>раскрывать основное содержание понимания семьи, отношений в семье на основе</w:t>
      </w:r>
      <w:r>
        <w:rPr>
          <w:spacing w:val="-5"/>
        </w:rPr>
        <w:t xml:space="preserve"> </w:t>
      </w:r>
      <w:r>
        <w:t>российских</w:t>
      </w:r>
      <w:r>
        <w:rPr>
          <w:spacing w:val="-2"/>
        </w:rPr>
        <w:t xml:space="preserve"> </w:t>
      </w:r>
      <w:r>
        <w:t>традиционных</w:t>
      </w:r>
      <w:r>
        <w:rPr>
          <w:spacing w:val="-3"/>
        </w:rPr>
        <w:t xml:space="preserve"> </w:t>
      </w:r>
      <w:r>
        <w:t>духовных</w:t>
      </w:r>
      <w:r>
        <w:rPr>
          <w:spacing w:val="-2"/>
        </w:rPr>
        <w:t xml:space="preserve"> </w:t>
      </w:r>
      <w:r>
        <w:t>ценностей</w:t>
      </w:r>
      <w:r>
        <w:rPr>
          <w:spacing w:val="-2"/>
        </w:rPr>
        <w:t xml:space="preserve"> </w:t>
      </w:r>
      <w:r>
        <w:t>(семья –</w:t>
      </w:r>
      <w:r>
        <w:rPr>
          <w:spacing w:val="-1"/>
        </w:rPr>
        <w:t xml:space="preserve"> </w:t>
      </w:r>
      <w:r>
        <w:t>союз</w:t>
      </w:r>
      <w:r>
        <w:rPr>
          <w:spacing w:val="-3"/>
        </w:rPr>
        <w:t xml:space="preserve"> </w:t>
      </w:r>
      <w:r>
        <w:t>мужчины</w:t>
      </w:r>
      <w:r>
        <w:rPr>
          <w:spacing w:val="-4"/>
        </w:rPr>
        <w:t xml:space="preserve"> </w:t>
      </w:r>
      <w:r>
        <w:t>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37228" w:rsidRDefault="00585512">
      <w:pPr>
        <w:pStyle w:val="a3"/>
        <w:spacing w:line="276" w:lineRule="auto"/>
        <w:ind w:right="423" w:firstLine="708"/>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37228" w:rsidRDefault="00585512">
      <w:pPr>
        <w:pStyle w:val="a3"/>
        <w:spacing w:line="276" w:lineRule="auto"/>
        <w:ind w:right="427" w:firstLine="708"/>
      </w:pPr>
      <w: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37228" w:rsidRDefault="00585512">
      <w:pPr>
        <w:pStyle w:val="a3"/>
        <w:spacing w:line="276" w:lineRule="auto"/>
        <w:ind w:right="431" w:firstLine="708"/>
      </w:pPr>
      <w:r>
        <w:t>рассказывать о российских культурных и природных памятниках, о культурных и природных достопримечательностях своего региона;</w:t>
      </w:r>
    </w:p>
    <w:p w:rsidR="00D37228" w:rsidRDefault="00585512">
      <w:pPr>
        <w:pStyle w:val="a3"/>
        <w:spacing w:before="1" w:line="276" w:lineRule="auto"/>
        <w:ind w:right="426" w:firstLine="708"/>
      </w:pPr>
      <w:r>
        <w:t>раскрывать</w:t>
      </w:r>
      <w:r>
        <w:rPr>
          <w:spacing w:val="-18"/>
        </w:rPr>
        <w:t xml:space="preserve"> </w:t>
      </w:r>
      <w:r>
        <w:t>основное</w:t>
      </w:r>
      <w:r>
        <w:rPr>
          <w:spacing w:val="-15"/>
        </w:rPr>
        <w:t xml:space="preserve"> </w:t>
      </w:r>
      <w:r>
        <w:t>содержание</w:t>
      </w:r>
      <w:r>
        <w:rPr>
          <w:spacing w:val="-18"/>
        </w:rPr>
        <w:t xml:space="preserve"> </w:t>
      </w:r>
      <w:r>
        <w:t>российской</w:t>
      </w:r>
      <w:r>
        <w:rPr>
          <w:spacing w:val="-15"/>
        </w:rPr>
        <w:t xml:space="preserve"> </w:t>
      </w:r>
      <w:r>
        <w:t>светской</w:t>
      </w:r>
      <w:r>
        <w:rPr>
          <w:spacing w:val="-15"/>
        </w:rPr>
        <w:t xml:space="preserve"> </w:t>
      </w:r>
      <w:r>
        <w:t>(гражданской)</w:t>
      </w:r>
      <w:r>
        <w:rPr>
          <w:spacing w:val="-15"/>
        </w:rPr>
        <w:t xml:space="preserve"> </w:t>
      </w:r>
      <w:r>
        <w:t>этики на примерах образцов нравственности, российской гражданственности и патриотизма в истории России;</w:t>
      </w:r>
    </w:p>
    <w:p w:rsidR="00D37228" w:rsidRDefault="00585512">
      <w:pPr>
        <w:pStyle w:val="a3"/>
        <w:spacing w:line="278" w:lineRule="auto"/>
        <w:ind w:right="424" w:firstLine="708"/>
      </w:pPr>
      <w:r>
        <w:t>объяснять своими словами роль светской (гражданской) этики в становлении российской государственности;</w:t>
      </w:r>
    </w:p>
    <w:p w:rsidR="00D37228" w:rsidRDefault="00585512">
      <w:pPr>
        <w:pStyle w:val="a3"/>
        <w:spacing w:line="276" w:lineRule="auto"/>
        <w:ind w:right="421" w:firstLine="708"/>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37228" w:rsidRDefault="00585512">
      <w:pPr>
        <w:pStyle w:val="a3"/>
        <w:spacing w:line="276" w:lineRule="auto"/>
        <w:ind w:right="427" w:firstLine="708"/>
      </w:pPr>
      <w: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D37228" w:rsidRDefault="00585512">
      <w:pPr>
        <w:pStyle w:val="a3"/>
        <w:spacing w:line="276" w:lineRule="auto"/>
        <w:ind w:right="424" w:firstLine="708"/>
      </w:pPr>
      <w:r>
        <w:t>выражать</w:t>
      </w:r>
      <w:r>
        <w:rPr>
          <w:spacing w:val="-17"/>
        </w:rPr>
        <w:t xml:space="preserve"> </w:t>
      </w:r>
      <w:r>
        <w:t>своими</w:t>
      </w:r>
      <w:r>
        <w:rPr>
          <w:spacing w:val="-16"/>
        </w:rPr>
        <w:t xml:space="preserve"> </w:t>
      </w:r>
      <w:r>
        <w:t>словами</w:t>
      </w:r>
      <w:r>
        <w:rPr>
          <w:spacing w:val="-16"/>
        </w:rPr>
        <w:t xml:space="preserve"> </w:t>
      </w:r>
      <w:r>
        <w:t>понимание</w:t>
      </w:r>
      <w:r>
        <w:rPr>
          <w:spacing w:val="-18"/>
        </w:rPr>
        <w:t xml:space="preserve"> </w:t>
      </w:r>
      <w:r>
        <w:t>свободы</w:t>
      </w:r>
      <w:r>
        <w:rPr>
          <w:spacing w:val="-15"/>
        </w:rPr>
        <w:t xml:space="preserve"> </w:t>
      </w:r>
      <w:r>
        <w:t>мировоззренческого</w:t>
      </w:r>
      <w:r>
        <w:rPr>
          <w:spacing w:val="-16"/>
        </w:rPr>
        <w:t xml:space="preserve"> </w:t>
      </w:r>
      <w:r>
        <w:t>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7228" w:rsidRDefault="00585512">
      <w:pPr>
        <w:pStyle w:val="a3"/>
        <w:spacing w:line="276" w:lineRule="auto"/>
        <w:ind w:right="419" w:firstLine="708"/>
      </w:pPr>
      <w:r>
        <w:t xml:space="preserve">называть традиционные религии в России, народы России, для которых традиционными религиями исторически являются православие, ислам, буддизм, </w:t>
      </w:r>
      <w:r>
        <w:rPr>
          <w:spacing w:val="-2"/>
        </w:rPr>
        <w:t>иудаизм;</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708"/>
      </w:pPr>
      <w:r>
        <w:lastRenderedPageBreak/>
        <w:t>выражать</w:t>
      </w:r>
      <w:r>
        <w:rPr>
          <w:spacing w:val="-16"/>
        </w:rPr>
        <w:t xml:space="preserve"> </w:t>
      </w:r>
      <w:r>
        <w:t>своими</w:t>
      </w:r>
      <w:r>
        <w:rPr>
          <w:spacing w:val="-15"/>
        </w:rPr>
        <w:t xml:space="preserve"> </w:t>
      </w:r>
      <w:r>
        <w:t>словами</w:t>
      </w:r>
      <w:r>
        <w:rPr>
          <w:spacing w:val="-15"/>
        </w:rPr>
        <w:t xml:space="preserve"> </w:t>
      </w:r>
      <w:r>
        <w:t>понимание</w:t>
      </w:r>
      <w:r>
        <w:rPr>
          <w:spacing w:val="-15"/>
        </w:rPr>
        <w:t xml:space="preserve"> </w:t>
      </w:r>
      <w:r>
        <w:t>человеческого</w:t>
      </w:r>
      <w:r>
        <w:rPr>
          <w:spacing w:val="-15"/>
        </w:rPr>
        <w:t xml:space="preserve"> </w:t>
      </w:r>
      <w:r>
        <w:t>достоинства,</w:t>
      </w:r>
      <w:r>
        <w:rPr>
          <w:spacing w:val="-17"/>
        </w:rPr>
        <w:t xml:space="preserve"> </w:t>
      </w:r>
      <w:r>
        <w:t>ценности человеческой жизни в российской светской (гражданской) этике.</w:t>
      </w:r>
    </w:p>
    <w:p w:rsidR="00D37228" w:rsidRDefault="00D37228">
      <w:pPr>
        <w:pStyle w:val="a3"/>
        <w:spacing w:before="3"/>
        <w:ind w:left="0"/>
        <w:jc w:val="left"/>
      </w:pPr>
    </w:p>
    <w:p w:rsidR="00D37228" w:rsidRDefault="00585512">
      <w:pPr>
        <w:pStyle w:val="1"/>
        <w:spacing w:before="1"/>
        <w:ind w:left="1277" w:firstLine="823"/>
        <w:jc w:val="left"/>
      </w:pPr>
      <w:r>
        <w:t>Тематическое</w:t>
      </w:r>
      <w:r>
        <w:rPr>
          <w:spacing w:val="-9"/>
        </w:rPr>
        <w:t xml:space="preserve"> </w:t>
      </w:r>
      <w:r>
        <w:t>планирование</w:t>
      </w:r>
      <w:r>
        <w:rPr>
          <w:spacing w:val="-8"/>
        </w:rPr>
        <w:t xml:space="preserve"> </w:t>
      </w:r>
      <w:r>
        <w:t>учебного</w:t>
      </w:r>
      <w:r>
        <w:rPr>
          <w:spacing w:val="-8"/>
        </w:rPr>
        <w:t xml:space="preserve"> </w:t>
      </w:r>
      <w:r>
        <w:t>предмета</w:t>
      </w:r>
      <w:r>
        <w:rPr>
          <w:spacing w:val="-7"/>
        </w:rPr>
        <w:t xml:space="preserve"> </w:t>
      </w:r>
      <w:r>
        <w:rPr>
          <w:spacing w:val="-2"/>
        </w:rPr>
        <w:t>«ОРКСЭ»</w:t>
      </w:r>
    </w:p>
    <w:p w:rsidR="00D37228" w:rsidRDefault="00585512">
      <w:pPr>
        <w:pStyle w:val="a3"/>
        <w:spacing w:before="318"/>
        <w:ind w:right="420" w:firstLine="708"/>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r>
        <w:rPr>
          <w:b/>
          <w:spacing w:val="-2"/>
        </w:rPr>
        <w:t xml:space="preserve"> </w:t>
      </w:r>
      <w:r>
        <w:rPr>
          <w:b/>
        </w:rPr>
        <w:t xml:space="preserve">учителя» </w:t>
      </w:r>
      <w:r>
        <w:t>на</w:t>
      </w:r>
      <w:r>
        <w:rPr>
          <w:spacing w:val="-4"/>
        </w:rPr>
        <w:t xml:space="preserve"> </w:t>
      </w:r>
      <w:r>
        <w:t>основании</w:t>
      </w:r>
      <w:r>
        <w:rPr>
          <w:spacing w:val="-3"/>
        </w:rPr>
        <w:t xml:space="preserve"> </w:t>
      </w:r>
      <w:r>
        <w:t>распределённых</w:t>
      </w:r>
      <w:r>
        <w:rPr>
          <w:spacing w:val="-1"/>
        </w:rPr>
        <w:t xml:space="preserve"> </w:t>
      </w:r>
      <w:r>
        <w:t>часов</w:t>
      </w:r>
      <w:r>
        <w:rPr>
          <w:spacing w:val="-4"/>
        </w:rPr>
        <w:t xml:space="preserve"> </w:t>
      </w:r>
      <w:r>
        <w:t>по</w:t>
      </w:r>
      <w:r>
        <w:rPr>
          <w:spacing w:val="-1"/>
        </w:rPr>
        <w:t xml:space="preserve"> </w:t>
      </w:r>
      <w:r>
        <w:t>учебному</w:t>
      </w:r>
      <w:r>
        <w:rPr>
          <w:spacing w:val="-6"/>
        </w:rPr>
        <w:t xml:space="preserve"> </w:t>
      </w:r>
      <w:r>
        <w:t>плану</w:t>
      </w:r>
      <w:r>
        <w:rPr>
          <w:spacing w:val="-3"/>
        </w:rPr>
        <w:t xml:space="preserve"> </w:t>
      </w:r>
      <w:r>
        <w:t>на текущий учебный год.</w:t>
      </w:r>
    </w:p>
    <w:p w:rsidR="00D37228" w:rsidRDefault="00585512">
      <w:pPr>
        <w:pStyle w:val="a3"/>
        <w:ind w:right="421" w:firstLine="708"/>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w:t>
      </w:r>
      <w:r>
        <w:rPr>
          <w:spacing w:val="-4"/>
        </w:rPr>
        <w:t xml:space="preserve"> </w:t>
      </w:r>
      <w:r>
        <w:t>в</w:t>
      </w:r>
      <w:r>
        <w:rPr>
          <w:spacing w:val="-6"/>
        </w:rPr>
        <w:t xml:space="preserve"> </w:t>
      </w:r>
      <w:r>
        <w:t>соответствие</w:t>
      </w:r>
      <w:r>
        <w:rPr>
          <w:spacing w:val="-4"/>
        </w:rPr>
        <w:t xml:space="preserve"> </w:t>
      </w:r>
      <w:r>
        <w:t>требованиям</w:t>
      </w:r>
      <w:r>
        <w:rPr>
          <w:spacing w:val="-7"/>
        </w:rPr>
        <w:t xml:space="preserve"> </w:t>
      </w:r>
      <w:r>
        <w:t>обновлённого</w:t>
      </w:r>
      <w:r>
        <w:rPr>
          <w:spacing w:val="-3"/>
        </w:rPr>
        <w:t xml:space="preserve"> </w:t>
      </w:r>
      <w:r>
        <w:t>ФГОС</w:t>
      </w:r>
      <w:r>
        <w:rPr>
          <w:spacing w:val="-4"/>
        </w:rPr>
        <w:t xml:space="preserve"> </w:t>
      </w:r>
      <w:r>
        <w:t>НОО</w:t>
      </w:r>
      <w:r>
        <w:rPr>
          <w:spacing w:val="-5"/>
        </w:rPr>
        <w:t xml:space="preserve"> </w:t>
      </w:r>
      <w:r>
        <w:t>(пункт</w:t>
      </w:r>
      <w:r>
        <w:rPr>
          <w:spacing w:val="-4"/>
        </w:rPr>
        <w:t xml:space="preserve"> </w:t>
      </w:r>
      <w:r>
        <w:t>31.1)</w:t>
      </w:r>
      <w:r>
        <w:rPr>
          <w:spacing w:val="-9"/>
        </w:rPr>
        <w:t xml:space="preserve"> </w:t>
      </w:r>
      <w:r>
        <w:t>и включает в себя следующие структурные компоненты:</w:t>
      </w:r>
    </w:p>
    <w:p w:rsidR="00D37228" w:rsidRDefault="00585512">
      <w:pPr>
        <w:spacing w:after="7"/>
        <w:ind w:left="569" w:right="425" w:firstLine="708"/>
        <w:jc w:val="both"/>
        <w:rPr>
          <w:i/>
          <w:sz w:val="28"/>
        </w:rPr>
      </w:pPr>
      <w:r>
        <w:rPr>
          <w:i/>
          <w:sz w:val="28"/>
        </w:rPr>
        <w:t>*Тематическое</w:t>
      </w:r>
      <w:r>
        <w:rPr>
          <w:i/>
          <w:spacing w:val="-18"/>
          <w:sz w:val="28"/>
        </w:rPr>
        <w:t xml:space="preserve"> </w:t>
      </w:r>
      <w:r>
        <w:rPr>
          <w:i/>
          <w:sz w:val="28"/>
        </w:rPr>
        <w:t>планирование</w:t>
      </w:r>
      <w:r>
        <w:rPr>
          <w:i/>
          <w:spacing w:val="-17"/>
          <w:sz w:val="28"/>
        </w:rPr>
        <w:t xml:space="preserve"> </w:t>
      </w:r>
      <w:r>
        <w:rPr>
          <w:i/>
          <w:sz w:val="28"/>
        </w:rPr>
        <w:t>в</w:t>
      </w:r>
      <w:r>
        <w:rPr>
          <w:i/>
          <w:spacing w:val="-18"/>
          <w:sz w:val="28"/>
        </w:rPr>
        <w:t xml:space="preserve"> </w:t>
      </w:r>
      <w:r>
        <w:rPr>
          <w:i/>
          <w:sz w:val="28"/>
        </w:rPr>
        <w:t>4</w:t>
      </w:r>
      <w:r>
        <w:rPr>
          <w:i/>
          <w:spacing w:val="-17"/>
          <w:sz w:val="28"/>
        </w:rPr>
        <w:t xml:space="preserve"> </w:t>
      </w:r>
      <w:r>
        <w:rPr>
          <w:i/>
          <w:sz w:val="28"/>
        </w:rPr>
        <w:t>классе</w:t>
      </w:r>
      <w:r>
        <w:rPr>
          <w:i/>
          <w:spacing w:val="-18"/>
          <w:sz w:val="28"/>
        </w:rPr>
        <w:t xml:space="preserve"> </w:t>
      </w:r>
      <w:r>
        <w:rPr>
          <w:i/>
          <w:sz w:val="28"/>
        </w:rPr>
        <w:t>выстроено</w:t>
      </w:r>
      <w:r>
        <w:rPr>
          <w:i/>
          <w:spacing w:val="-17"/>
          <w:sz w:val="28"/>
        </w:rPr>
        <w:t xml:space="preserve"> </w:t>
      </w:r>
      <w:r>
        <w:rPr>
          <w:i/>
          <w:sz w:val="28"/>
        </w:rPr>
        <w:t>из</w:t>
      </w:r>
      <w:r>
        <w:rPr>
          <w:i/>
          <w:spacing w:val="-18"/>
          <w:sz w:val="28"/>
        </w:rPr>
        <w:t xml:space="preserve"> </w:t>
      </w:r>
      <w:r>
        <w:rPr>
          <w:i/>
          <w:sz w:val="28"/>
        </w:rPr>
        <w:t>содержания</w:t>
      </w:r>
      <w:r>
        <w:rPr>
          <w:i/>
          <w:spacing w:val="-17"/>
          <w:sz w:val="28"/>
        </w:rPr>
        <w:t xml:space="preserve"> </w:t>
      </w:r>
      <w:r>
        <w:rPr>
          <w:i/>
          <w:sz w:val="28"/>
        </w:rPr>
        <w:t>обучения по 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5"/>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70"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70" w:lineRule="exact"/>
              <w:ind w:left="684"/>
              <w:rPr>
                <w:sz w:val="24"/>
              </w:rPr>
            </w:pPr>
            <w:r>
              <w:rPr>
                <w:spacing w:val="-2"/>
                <w:sz w:val="24"/>
              </w:rPr>
              <w:t>Э(Ц)ОР</w:t>
            </w:r>
          </w:p>
        </w:tc>
      </w:tr>
      <w:tr w:rsidR="00D37228">
        <w:trPr>
          <w:trHeight w:val="5520"/>
        </w:trPr>
        <w:tc>
          <w:tcPr>
            <w:tcW w:w="994" w:type="dxa"/>
          </w:tcPr>
          <w:p w:rsidR="00D37228" w:rsidRDefault="00585512">
            <w:pPr>
              <w:pStyle w:val="TableParagraph"/>
              <w:spacing w:line="268" w:lineRule="exact"/>
              <w:ind w:left="146"/>
              <w:rPr>
                <w:sz w:val="24"/>
              </w:rPr>
            </w:pPr>
            <w:r>
              <w:rPr>
                <w:spacing w:val="-5"/>
                <w:sz w:val="24"/>
              </w:rPr>
              <w:t>1.</w:t>
            </w:r>
          </w:p>
        </w:tc>
        <w:tc>
          <w:tcPr>
            <w:tcW w:w="4396" w:type="dxa"/>
          </w:tcPr>
          <w:p w:rsidR="00D37228" w:rsidRDefault="00585512">
            <w:pPr>
              <w:pStyle w:val="TableParagraph"/>
              <w:numPr>
                <w:ilvl w:val="2"/>
                <w:numId w:val="107"/>
              </w:numPr>
              <w:tabs>
                <w:tab w:val="left" w:pos="1832"/>
                <w:tab w:val="left" w:pos="3324"/>
              </w:tabs>
              <w:spacing w:line="208" w:lineRule="auto"/>
              <w:ind w:right="141" w:firstLine="225"/>
              <w:jc w:val="both"/>
              <w:rPr>
                <w:sz w:val="24"/>
              </w:rPr>
            </w:pPr>
            <w:r>
              <w:rPr>
                <w:spacing w:val="-2"/>
                <w:sz w:val="24"/>
              </w:rPr>
              <w:t>Модуль</w:t>
            </w:r>
            <w:r>
              <w:rPr>
                <w:sz w:val="24"/>
              </w:rPr>
              <w:tab/>
            </w:r>
            <w:r>
              <w:rPr>
                <w:spacing w:val="-2"/>
                <w:sz w:val="24"/>
              </w:rPr>
              <w:t xml:space="preserve">«Основы </w:t>
            </w:r>
            <w:r>
              <w:rPr>
                <w:sz w:val="24"/>
              </w:rPr>
              <w:t>православной культуры».</w:t>
            </w:r>
          </w:p>
          <w:p w:rsidR="00D37228" w:rsidRDefault="00585512">
            <w:pPr>
              <w:pStyle w:val="TableParagraph"/>
              <w:numPr>
                <w:ilvl w:val="3"/>
                <w:numId w:val="107"/>
              </w:numPr>
              <w:tabs>
                <w:tab w:val="left" w:pos="1519"/>
              </w:tabs>
              <w:spacing w:line="208" w:lineRule="auto"/>
              <w:ind w:right="138" w:firstLine="225"/>
              <w:jc w:val="both"/>
              <w:rPr>
                <w:sz w:val="24"/>
              </w:rPr>
            </w:pPr>
            <w:r>
              <w:rPr>
                <w:sz w:val="24"/>
              </w:rPr>
              <w:t>Россия – наша Родина. Введение в православную традицию. Культура и религия. Во что верят православные</w:t>
            </w:r>
            <w:r>
              <w:rPr>
                <w:spacing w:val="-1"/>
                <w:sz w:val="24"/>
              </w:rPr>
              <w:t xml:space="preserve"> </w:t>
            </w:r>
            <w:r>
              <w:rPr>
                <w:sz w:val="24"/>
              </w:rPr>
              <w:t>христиане.</w:t>
            </w:r>
            <w:r>
              <w:rPr>
                <w:spacing w:val="-1"/>
                <w:sz w:val="24"/>
              </w:rPr>
              <w:t xml:space="preserve"> </w:t>
            </w:r>
            <w:r>
              <w:rPr>
                <w:sz w:val="24"/>
              </w:rPr>
              <w:t>Добро</w:t>
            </w:r>
            <w:r>
              <w:rPr>
                <w:spacing w:val="-1"/>
                <w:sz w:val="24"/>
              </w:rPr>
              <w:t xml:space="preserve"> </w:t>
            </w:r>
            <w:r>
              <w:rPr>
                <w:sz w:val="24"/>
              </w:rPr>
              <w:t>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D37228" w:rsidRDefault="00585512">
            <w:pPr>
              <w:pStyle w:val="TableParagraph"/>
              <w:numPr>
                <w:ilvl w:val="3"/>
                <w:numId w:val="107"/>
              </w:numPr>
              <w:tabs>
                <w:tab w:val="left" w:pos="1550"/>
                <w:tab w:val="left" w:pos="3011"/>
                <w:tab w:val="left" w:pos="3542"/>
                <w:tab w:val="left" w:pos="4116"/>
              </w:tabs>
              <w:spacing w:line="240" w:lineRule="exact"/>
              <w:ind w:right="136" w:firstLine="225"/>
              <w:jc w:val="both"/>
              <w:rPr>
                <w:sz w:val="24"/>
              </w:rPr>
            </w:pPr>
            <w:r>
              <w:rPr>
                <w:sz w:val="24"/>
              </w:rPr>
              <w:t xml:space="preserve">Любовь и уважение к </w:t>
            </w:r>
            <w:r>
              <w:rPr>
                <w:spacing w:val="-2"/>
                <w:sz w:val="24"/>
              </w:rPr>
              <w:t>Отечеству.</w:t>
            </w:r>
            <w:r>
              <w:rPr>
                <w:sz w:val="24"/>
              </w:rPr>
              <w:tab/>
            </w:r>
            <w:r>
              <w:rPr>
                <w:sz w:val="24"/>
              </w:rPr>
              <w:tab/>
            </w:r>
            <w:r>
              <w:rPr>
                <w:spacing w:val="-2"/>
                <w:sz w:val="24"/>
              </w:rPr>
              <w:t>Патриотизм многонационального</w:t>
            </w:r>
            <w:r>
              <w:rPr>
                <w:sz w:val="24"/>
              </w:rPr>
              <w:tab/>
            </w:r>
            <w:r>
              <w:rPr>
                <w:sz w:val="24"/>
              </w:rPr>
              <w:tab/>
            </w:r>
            <w:r>
              <w:rPr>
                <w:sz w:val="24"/>
              </w:rPr>
              <w:tab/>
            </w:r>
            <w:r>
              <w:rPr>
                <w:spacing w:val="-10"/>
                <w:sz w:val="24"/>
              </w:rPr>
              <w:t xml:space="preserve">и </w:t>
            </w:r>
            <w:r>
              <w:rPr>
                <w:spacing w:val="-2"/>
                <w:sz w:val="24"/>
              </w:rPr>
              <w:t>многоконфессионального</w:t>
            </w:r>
            <w:r>
              <w:rPr>
                <w:sz w:val="24"/>
              </w:rPr>
              <w:tab/>
            </w:r>
            <w:r>
              <w:rPr>
                <w:sz w:val="24"/>
              </w:rPr>
              <w:tab/>
            </w:r>
            <w:r>
              <w:rPr>
                <w:spacing w:val="-2"/>
                <w:sz w:val="24"/>
              </w:rPr>
              <w:t>народа России.</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p w:rsidR="00D37228" w:rsidRDefault="00585512">
            <w:pPr>
              <w:pStyle w:val="TableParagraph"/>
              <w:ind w:left="351" w:right="346"/>
              <w:jc w:val="center"/>
              <w:rPr>
                <w:i/>
                <w:sz w:val="24"/>
              </w:rPr>
            </w:pPr>
            <w:r>
              <w:rPr>
                <w:i/>
                <w:spacing w:val="-2"/>
                <w:sz w:val="24"/>
              </w:rPr>
              <w:t>задачники, электронные библиотеки, виртуальные лаборатории,</w:t>
            </w:r>
          </w:p>
          <w:p w:rsidR="00D37228" w:rsidRDefault="00585512">
            <w:pPr>
              <w:pStyle w:val="TableParagraph"/>
              <w:spacing w:line="276" w:lineRule="exact"/>
              <w:ind w:left="4" w:right="2"/>
              <w:jc w:val="center"/>
              <w:rPr>
                <w:i/>
                <w:sz w:val="24"/>
              </w:rPr>
            </w:pPr>
            <w:r>
              <w:rPr>
                <w:i/>
                <w:sz w:val="24"/>
              </w:rPr>
              <w:t>игровые</w:t>
            </w:r>
            <w:r>
              <w:rPr>
                <w:i/>
                <w:spacing w:val="-15"/>
                <w:sz w:val="24"/>
              </w:rPr>
              <w:t xml:space="preserve"> </w:t>
            </w:r>
            <w:r>
              <w:rPr>
                <w:i/>
                <w:sz w:val="24"/>
              </w:rPr>
              <w:t xml:space="preserve">программы, коллекции </w:t>
            </w:r>
            <w:r>
              <w:rPr>
                <w:i/>
                <w:spacing w:val="-2"/>
                <w:sz w:val="24"/>
              </w:rPr>
              <w:t>цифровых</w:t>
            </w:r>
          </w:p>
        </w:tc>
      </w:tr>
    </w:tbl>
    <w:p w:rsidR="00D37228" w:rsidRDefault="00D37228">
      <w:pPr>
        <w:pStyle w:val="TableParagraph"/>
        <w:spacing w:line="276" w:lineRule="exact"/>
        <w:jc w:val="center"/>
        <w:rPr>
          <w:i/>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6240"/>
        </w:trPr>
        <w:tc>
          <w:tcPr>
            <w:tcW w:w="994" w:type="dxa"/>
          </w:tcPr>
          <w:p w:rsidR="00D37228" w:rsidRDefault="00585512">
            <w:pPr>
              <w:pStyle w:val="TableParagraph"/>
              <w:spacing w:line="268" w:lineRule="exact"/>
              <w:ind w:left="146"/>
              <w:rPr>
                <w:sz w:val="24"/>
              </w:rPr>
            </w:pPr>
            <w:r>
              <w:rPr>
                <w:spacing w:val="-5"/>
                <w:sz w:val="24"/>
              </w:rPr>
              <w:lastRenderedPageBreak/>
              <w:t>2.</w:t>
            </w:r>
          </w:p>
        </w:tc>
        <w:tc>
          <w:tcPr>
            <w:tcW w:w="4396" w:type="dxa"/>
          </w:tcPr>
          <w:p w:rsidR="00D37228" w:rsidRDefault="00585512">
            <w:pPr>
              <w:pStyle w:val="TableParagraph"/>
              <w:numPr>
                <w:ilvl w:val="2"/>
                <w:numId w:val="106"/>
              </w:numPr>
              <w:tabs>
                <w:tab w:val="left" w:pos="1243"/>
              </w:tabs>
              <w:spacing w:line="208" w:lineRule="auto"/>
              <w:ind w:right="144" w:firstLine="225"/>
              <w:jc w:val="both"/>
              <w:rPr>
                <w:sz w:val="24"/>
              </w:rPr>
            </w:pPr>
            <w:r>
              <w:rPr>
                <w:sz w:val="24"/>
              </w:rPr>
              <w:t xml:space="preserve">Модуль «Основы исламской </w:t>
            </w:r>
            <w:r>
              <w:rPr>
                <w:spacing w:val="-2"/>
                <w:sz w:val="24"/>
              </w:rPr>
              <w:t>культуры».</w:t>
            </w:r>
          </w:p>
          <w:p w:rsidR="00D37228" w:rsidRDefault="00585512">
            <w:pPr>
              <w:pStyle w:val="TableParagraph"/>
              <w:numPr>
                <w:ilvl w:val="3"/>
                <w:numId w:val="106"/>
              </w:numPr>
              <w:tabs>
                <w:tab w:val="left" w:pos="1519"/>
              </w:tabs>
              <w:spacing w:line="208" w:lineRule="auto"/>
              <w:ind w:right="135" w:firstLine="225"/>
              <w:jc w:val="both"/>
              <w:rPr>
                <w:sz w:val="24"/>
              </w:rPr>
            </w:pPr>
            <w:r>
              <w:rPr>
                <w:sz w:val="24"/>
              </w:rPr>
              <w:t>Россия – наша Родина. Введение в исламскую традицию. Культура</w:t>
            </w:r>
            <w:r>
              <w:rPr>
                <w:spacing w:val="-1"/>
                <w:sz w:val="24"/>
              </w:rPr>
              <w:t xml:space="preserve"> </w:t>
            </w:r>
            <w:r>
              <w:rPr>
                <w:sz w:val="24"/>
              </w:rPr>
              <w:t>и религия. Пророк Мухаммад – образец человека и учитель нравственности в исламской традиции. Во</w:t>
            </w:r>
            <w:r>
              <w:rPr>
                <w:spacing w:val="-6"/>
                <w:sz w:val="24"/>
              </w:rPr>
              <w:t xml:space="preserve"> </w:t>
            </w:r>
            <w:r>
              <w:rPr>
                <w:sz w:val="24"/>
              </w:rPr>
              <w:t>что</w:t>
            </w:r>
            <w:r>
              <w:rPr>
                <w:spacing w:val="-6"/>
                <w:sz w:val="24"/>
              </w:rPr>
              <w:t xml:space="preserve"> </w:t>
            </w:r>
            <w:r>
              <w:rPr>
                <w:sz w:val="24"/>
              </w:rPr>
              <w:t>верят</w:t>
            </w:r>
            <w:r>
              <w:rPr>
                <w:spacing w:val="-6"/>
                <w:sz w:val="24"/>
              </w:rPr>
              <w:t xml:space="preserve"> </w:t>
            </w:r>
            <w:r>
              <w:rPr>
                <w:sz w:val="24"/>
              </w:rPr>
              <w:t>мусульмане.</w:t>
            </w:r>
            <w:r>
              <w:rPr>
                <w:spacing w:val="-6"/>
                <w:sz w:val="24"/>
              </w:rPr>
              <w:t xml:space="preserve"> </w:t>
            </w:r>
            <w:r>
              <w:rPr>
                <w:sz w:val="24"/>
              </w:rPr>
              <w:t>Добро</w:t>
            </w:r>
            <w:r>
              <w:rPr>
                <w:spacing w:val="-6"/>
                <w:sz w:val="24"/>
              </w:rPr>
              <w:t xml:space="preserve"> </w:t>
            </w:r>
            <w:r>
              <w:rPr>
                <w:sz w:val="24"/>
              </w:rPr>
              <w:t>и</w:t>
            </w:r>
            <w:r>
              <w:rPr>
                <w:spacing w:val="-7"/>
                <w:sz w:val="24"/>
              </w:rPr>
              <w:t xml:space="preserve"> </w:t>
            </w:r>
            <w:r>
              <w:rPr>
                <w:sz w:val="24"/>
              </w:rPr>
              <w:t>зло</w:t>
            </w:r>
            <w:r>
              <w:rPr>
                <w:spacing w:val="-6"/>
                <w:sz w:val="24"/>
              </w:rPr>
              <w:t xml:space="preserve"> </w:t>
            </w:r>
            <w:r>
              <w:rPr>
                <w:sz w:val="24"/>
              </w:rPr>
              <w:t xml:space="preserve">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w:t>
            </w:r>
            <w:r>
              <w:rPr>
                <w:spacing w:val="-2"/>
                <w:sz w:val="24"/>
              </w:rPr>
              <w:t>ислама.</w:t>
            </w:r>
          </w:p>
          <w:p w:rsidR="00D37228" w:rsidRDefault="00585512">
            <w:pPr>
              <w:pStyle w:val="TableParagraph"/>
              <w:numPr>
                <w:ilvl w:val="3"/>
                <w:numId w:val="106"/>
              </w:numPr>
              <w:tabs>
                <w:tab w:val="left" w:pos="1550"/>
                <w:tab w:val="left" w:pos="3011"/>
                <w:tab w:val="left" w:pos="3540"/>
                <w:tab w:val="left" w:pos="4116"/>
              </w:tabs>
              <w:spacing w:line="240" w:lineRule="exact"/>
              <w:ind w:right="136" w:firstLine="225"/>
              <w:jc w:val="both"/>
              <w:rPr>
                <w:sz w:val="24"/>
              </w:rPr>
            </w:pPr>
            <w:r>
              <w:rPr>
                <w:sz w:val="24"/>
              </w:rPr>
              <w:t xml:space="preserve">Любовь и уважение к </w:t>
            </w:r>
            <w:r>
              <w:rPr>
                <w:spacing w:val="-2"/>
                <w:sz w:val="24"/>
              </w:rPr>
              <w:t>Отечеству.</w:t>
            </w:r>
            <w:r>
              <w:rPr>
                <w:sz w:val="24"/>
              </w:rPr>
              <w:tab/>
            </w:r>
            <w:r>
              <w:rPr>
                <w:sz w:val="24"/>
              </w:rPr>
              <w:tab/>
            </w:r>
            <w:r>
              <w:rPr>
                <w:spacing w:val="-2"/>
                <w:sz w:val="24"/>
              </w:rPr>
              <w:t>Патриотизм многонационального</w:t>
            </w:r>
            <w:r>
              <w:rPr>
                <w:sz w:val="24"/>
              </w:rPr>
              <w:tab/>
            </w:r>
            <w:r>
              <w:rPr>
                <w:sz w:val="24"/>
              </w:rPr>
              <w:tab/>
            </w:r>
            <w:r>
              <w:rPr>
                <w:sz w:val="24"/>
              </w:rPr>
              <w:tab/>
            </w:r>
            <w:r>
              <w:rPr>
                <w:spacing w:val="-10"/>
                <w:sz w:val="24"/>
              </w:rPr>
              <w:t xml:space="preserve">и </w:t>
            </w:r>
            <w:r>
              <w:rPr>
                <w:spacing w:val="-2"/>
                <w:sz w:val="24"/>
              </w:rPr>
              <w:t>многоконфессионального</w:t>
            </w:r>
            <w:r>
              <w:rPr>
                <w:sz w:val="24"/>
              </w:rPr>
              <w:tab/>
            </w:r>
            <w:r>
              <w:rPr>
                <w:sz w:val="24"/>
              </w:rPr>
              <w:tab/>
            </w:r>
            <w:r>
              <w:rPr>
                <w:spacing w:val="-2"/>
                <w:sz w:val="24"/>
              </w:rPr>
              <w:t>народа России.</w:t>
            </w:r>
          </w:p>
        </w:tc>
        <w:tc>
          <w:tcPr>
            <w:tcW w:w="2125" w:type="dxa"/>
          </w:tcPr>
          <w:p w:rsidR="00D37228" w:rsidRDefault="00D37228">
            <w:pPr>
              <w:pStyle w:val="TableParagraph"/>
              <w:rPr>
                <w:sz w:val="24"/>
              </w:rPr>
            </w:pPr>
          </w:p>
        </w:tc>
        <w:tc>
          <w:tcPr>
            <w:tcW w:w="2128" w:type="dxa"/>
            <w:vMerge w:val="restart"/>
          </w:tcPr>
          <w:p w:rsidR="00D37228" w:rsidRDefault="00585512">
            <w:pPr>
              <w:pStyle w:val="TableParagraph"/>
              <w:ind w:left="23" w:right="16"/>
              <w:jc w:val="center"/>
              <w:rPr>
                <w:i/>
                <w:sz w:val="24"/>
              </w:rPr>
            </w:pPr>
            <w:r>
              <w:rPr>
                <w:i/>
                <w:spacing w:val="-2"/>
                <w:sz w:val="24"/>
              </w:rPr>
              <w:t>образовательных ресурсов)</w:t>
            </w:r>
          </w:p>
          <w:p w:rsidR="00D37228" w:rsidRDefault="00585512">
            <w:pPr>
              <w:pStyle w:val="TableParagraph"/>
              <w:ind w:left="23" w:right="19"/>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5"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23" w:right="18"/>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ind w:left="40" w:right="37" w:firstLine="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rsidR="00D37228" w:rsidRDefault="00585512">
            <w:pPr>
              <w:pStyle w:val="TableParagraph"/>
              <w:ind w:left="106" w:right="99" w:hanging="3"/>
              <w:jc w:val="center"/>
              <w:rPr>
                <w:i/>
                <w:sz w:val="24"/>
              </w:rPr>
            </w:pPr>
            <w:r>
              <w:rPr>
                <w:i/>
                <w:spacing w:val="-2"/>
                <w:sz w:val="24"/>
              </w:rPr>
              <w:t xml:space="preserve">соответствует законодательству </w:t>
            </w:r>
            <w:r>
              <w:rPr>
                <w:i/>
                <w:sz w:val="24"/>
              </w:rPr>
              <w:t>об образовании.</w:t>
            </w:r>
          </w:p>
        </w:tc>
      </w:tr>
      <w:tr w:rsidR="00D37228">
        <w:trPr>
          <w:trHeight w:val="5038"/>
        </w:trPr>
        <w:tc>
          <w:tcPr>
            <w:tcW w:w="994" w:type="dxa"/>
          </w:tcPr>
          <w:p w:rsidR="00D37228" w:rsidRDefault="00585512">
            <w:pPr>
              <w:pStyle w:val="TableParagraph"/>
              <w:spacing w:line="266" w:lineRule="exact"/>
              <w:ind w:left="232"/>
              <w:rPr>
                <w:sz w:val="24"/>
              </w:rPr>
            </w:pPr>
            <w:r>
              <w:rPr>
                <w:spacing w:val="-5"/>
                <w:sz w:val="24"/>
              </w:rPr>
              <w:t>3.</w:t>
            </w:r>
          </w:p>
        </w:tc>
        <w:tc>
          <w:tcPr>
            <w:tcW w:w="4396" w:type="dxa"/>
          </w:tcPr>
          <w:p w:rsidR="00D37228" w:rsidRDefault="00585512">
            <w:pPr>
              <w:pStyle w:val="TableParagraph"/>
              <w:numPr>
                <w:ilvl w:val="2"/>
                <w:numId w:val="105"/>
              </w:numPr>
              <w:tabs>
                <w:tab w:val="left" w:pos="1200"/>
              </w:tabs>
              <w:spacing w:line="208" w:lineRule="auto"/>
              <w:ind w:right="140" w:firstLine="225"/>
              <w:jc w:val="both"/>
              <w:rPr>
                <w:sz w:val="24"/>
              </w:rPr>
            </w:pPr>
            <w:r>
              <w:rPr>
                <w:sz w:val="24"/>
              </w:rPr>
              <w:t>Модуль</w:t>
            </w:r>
            <w:r>
              <w:rPr>
                <w:spacing w:val="-15"/>
                <w:sz w:val="24"/>
              </w:rPr>
              <w:t xml:space="preserve"> </w:t>
            </w:r>
            <w:r>
              <w:rPr>
                <w:sz w:val="24"/>
              </w:rPr>
              <w:t>«Основы</w:t>
            </w:r>
            <w:r>
              <w:rPr>
                <w:spacing w:val="-15"/>
                <w:sz w:val="24"/>
              </w:rPr>
              <w:t xml:space="preserve"> </w:t>
            </w:r>
            <w:r>
              <w:rPr>
                <w:sz w:val="24"/>
              </w:rPr>
              <w:t xml:space="preserve">буддийской </w:t>
            </w:r>
            <w:r>
              <w:rPr>
                <w:spacing w:val="-2"/>
                <w:sz w:val="24"/>
              </w:rPr>
              <w:t>культуры».</w:t>
            </w:r>
          </w:p>
          <w:p w:rsidR="00D37228" w:rsidRDefault="00585512">
            <w:pPr>
              <w:pStyle w:val="TableParagraph"/>
              <w:numPr>
                <w:ilvl w:val="3"/>
                <w:numId w:val="105"/>
              </w:numPr>
              <w:tabs>
                <w:tab w:val="left" w:pos="1519"/>
              </w:tabs>
              <w:spacing w:line="208" w:lineRule="auto"/>
              <w:ind w:right="136" w:firstLine="225"/>
              <w:jc w:val="both"/>
              <w:rPr>
                <w:sz w:val="24"/>
              </w:rPr>
            </w:pPr>
            <w:r>
              <w:rPr>
                <w:sz w:val="24"/>
              </w:rPr>
              <w:t>Россия – наша Родина. Введение в буддийскую духовную традицию.</w:t>
            </w:r>
            <w:r>
              <w:rPr>
                <w:spacing w:val="-3"/>
                <w:sz w:val="24"/>
              </w:rPr>
              <w:t xml:space="preserve"> </w:t>
            </w:r>
            <w:r>
              <w:rPr>
                <w:sz w:val="24"/>
              </w:rPr>
              <w:t>Культура</w:t>
            </w:r>
            <w:r>
              <w:rPr>
                <w:spacing w:val="-4"/>
                <w:sz w:val="24"/>
              </w:rPr>
              <w:t xml:space="preserve"> </w:t>
            </w:r>
            <w:r>
              <w:rPr>
                <w:sz w:val="24"/>
              </w:rPr>
              <w:t>и</w:t>
            </w:r>
            <w:r>
              <w:rPr>
                <w:spacing w:val="-2"/>
                <w:sz w:val="24"/>
              </w:rPr>
              <w:t xml:space="preserve"> </w:t>
            </w:r>
            <w:r>
              <w:rPr>
                <w:sz w:val="24"/>
              </w:rPr>
              <w:t>религия.</w:t>
            </w:r>
            <w:r>
              <w:rPr>
                <w:spacing w:val="-3"/>
                <w:sz w:val="24"/>
              </w:rPr>
              <w:t xml:space="preserve"> </w:t>
            </w:r>
            <w:r>
              <w:rPr>
                <w:sz w:val="24"/>
              </w:rPr>
              <w:t>Будда</w:t>
            </w:r>
            <w:r>
              <w:rPr>
                <w:spacing w:val="-3"/>
                <w:sz w:val="24"/>
              </w:rPr>
              <w:t xml:space="preserve"> </w:t>
            </w:r>
            <w:r>
              <w:rPr>
                <w:sz w:val="24"/>
              </w:rPr>
              <w:t>и его</w:t>
            </w:r>
            <w:r>
              <w:rPr>
                <w:spacing w:val="-15"/>
                <w:sz w:val="24"/>
              </w:rPr>
              <w:t xml:space="preserve"> </w:t>
            </w:r>
            <w:r>
              <w:rPr>
                <w:sz w:val="24"/>
              </w:rPr>
              <w:t>учение.</w:t>
            </w:r>
            <w:r>
              <w:rPr>
                <w:spacing w:val="-15"/>
                <w:sz w:val="24"/>
              </w:rPr>
              <w:t xml:space="preserve"> </w:t>
            </w:r>
            <w:r>
              <w:rPr>
                <w:sz w:val="24"/>
              </w:rPr>
              <w:t>Буддийские</w:t>
            </w:r>
            <w:r>
              <w:rPr>
                <w:spacing w:val="-15"/>
                <w:sz w:val="24"/>
              </w:rPr>
              <w:t xml:space="preserve"> </w:t>
            </w:r>
            <w:r>
              <w:rPr>
                <w:sz w:val="24"/>
              </w:rPr>
              <w:t>святыни.</w:t>
            </w:r>
            <w:r>
              <w:rPr>
                <w:spacing w:val="-15"/>
                <w:sz w:val="24"/>
              </w:rPr>
              <w:t xml:space="preserve"> </w:t>
            </w:r>
            <w:r>
              <w:rPr>
                <w:sz w:val="24"/>
              </w:rPr>
              <w:t xml:space="preserve">Будды и бодхисатвы. Семья в буддийской культуре и её ценности. Буддизм в России. Человек в буддийской картине </w:t>
            </w:r>
            <w:r>
              <w:rPr>
                <w:spacing w:val="-2"/>
                <w:sz w:val="24"/>
              </w:rPr>
              <w:t>мира.</w:t>
            </w:r>
            <w:r>
              <w:rPr>
                <w:spacing w:val="-3"/>
                <w:sz w:val="24"/>
              </w:rPr>
              <w:t xml:space="preserve"> </w:t>
            </w:r>
            <w:r>
              <w:rPr>
                <w:spacing w:val="-2"/>
                <w:sz w:val="24"/>
              </w:rPr>
              <w:t>Буддийские</w:t>
            </w:r>
            <w:r>
              <w:rPr>
                <w:spacing w:val="-5"/>
                <w:sz w:val="24"/>
              </w:rPr>
              <w:t xml:space="preserve"> </w:t>
            </w:r>
            <w:r>
              <w:rPr>
                <w:spacing w:val="-2"/>
                <w:sz w:val="24"/>
              </w:rPr>
              <w:t>символы.</w:t>
            </w:r>
            <w:r>
              <w:rPr>
                <w:spacing w:val="-5"/>
                <w:sz w:val="24"/>
              </w:rPr>
              <w:t xml:space="preserve"> </w:t>
            </w:r>
            <w:r>
              <w:rPr>
                <w:spacing w:val="-2"/>
                <w:sz w:val="24"/>
              </w:rPr>
              <w:t xml:space="preserve">Буддийские </w:t>
            </w:r>
            <w:r>
              <w:rPr>
                <w:sz w:val="24"/>
              </w:rPr>
              <w:t xml:space="preserve">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Pr>
                <w:spacing w:val="-2"/>
                <w:sz w:val="24"/>
              </w:rPr>
              <w:t>культуре.</w:t>
            </w:r>
          </w:p>
          <w:p w:rsidR="00D37228" w:rsidRDefault="00585512">
            <w:pPr>
              <w:pStyle w:val="TableParagraph"/>
              <w:numPr>
                <w:ilvl w:val="3"/>
                <w:numId w:val="105"/>
              </w:numPr>
              <w:tabs>
                <w:tab w:val="left" w:pos="1550"/>
                <w:tab w:val="left" w:pos="3011"/>
                <w:tab w:val="left" w:pos="3540"/>
                <w:tab w:val="left" w:pos="4116"/>
              </w:tabs>
              <w:spacing w:line="240" w:lineRule="exact"/>
              <w:ind w:right="136" w:firstLine="225"/>
              <w:jc w:val="both"/>
              <w:rPr>
                <w:sz w:val="24"/>
              </w:rPr>
            </w:pPr>
            <w:r>
              <w:rPr>
                <w:sz w:val="24"/>
              </w:rPr>
              <w:t xml:space="preserve">Любовь и уважение к </w:t>
            </w:r>
            <w:r>
              <w:rPr>
                <w:spacing w:val="-2"/>
                <w:sz w:val="24"/>
              </w:rPr>
              <w:t>Отечеству.</w:t>
            </w:r>
            <w:r>
              <w:rPr>
                <w:sz w:val="24"/>
              </w:rPr>
              <w:tab/>
            </w:r>
            <w:r>
              <w:rPr>
                <w:sz w:val="24"/>
              </w:rPr>
              <w:tab/>
            </w:r>
            <w:r>
              <w:rPr>
                <w:spacing w:val="-2"/>
                <w:sz w:val="24"/>
              </w:rPr>
              <w:t>Патриотизм многонационального</w:t>
            </w:r>
            <w:r>
              <w:rPr>
                <w:sz w:val="24"/>
              </w:rPr>
              <w:tab/>
            </w:r>
            <w:r>
              <w:rPr>
                <w:sz w:val="24"/>
              </w:rPr>
              <w:tab/>
            </w:r>
            <w:r>
              <w:rPr>
                <w:sz w:val="24"/>
              </w:rPr>
              <w:tab/>
            </w:r>
            <w:r>
              <w:rPr>
                <w:spacing w:val="-10"/>
                <w:sz w:val="24"/>
              </w:rPr>
              <w:t xml:space="preserve">и </w:t>
            </w:r>
            <w:r>
              <w:rPr>
                <w:spacing w:val="-2"/>
                <w:sz w:val="24"/>
              </w:rPr>
              <w:t>многоконфессионального</w:t>
            </w:r>
            <w:r>
              <w:rPr>
                <w:sz w:val="24"/>
              </w:rPr>
              <w:tab/>
            </w:r>
            <w:r>
              <w:rPr>
                <w:sz w:val="24"/>
              </w:rPr>
              <w:tab/>
            </w:r>
            <w:r>
              <w:rPr>
                <w:spacing w:val="-2"/>
                <w:sz w:val="24"/>
              </w:rPr>
              <w:t>народа России.</w:t>
            </w:r>
          </w:p>
        </w:tc>
        <w:tc>
          <w:tcPr>
            <w:tcW w:w="2125" w:type="dxa"/>
            <w:vMerge w:val="restart"/>
          </w:tcPr>
          <w:p w:rsidR="00D37228" w:rsidRDefault="00D37228">
            <w:pPr>
              <w:pStyle w:val="TableParagraph"/>
              <w:rPr>
                <w:sz w:val="24"/>
              </w:rPr>
            </w:pPr>
          </w:p>
        </w:tc>
        <w:tc>
          <w:tcPr>
            <w:tcW w:w="2128" w:type="dxa"/>
            <w:vMerge/>
            <w:tcBorders>
              <w:top w:val="nil"/>
            </w:tcBorders>
          </w:tcPr>
          <w:p w:rsidR="00D37228" w:rsidRDefault="00D37228">
            <w:pPr>
              <w:rPr>
                <w:sz w:val="2"/>
                <w:szCs w:val="2"/>
              </w:rPr>
            </w:pPr>
          </w:p>
        </w:tc>
      </w:tr>
      <w:tr w:rsidR="00D37228">
        <w:trPr>
          <w:trHeight w:val="3117"/>
        </w:trPr>
        <w:tc>
          <w:tcPr>
            <w:tcW w:w="994" w:type="dxa"/>
          </w:tcPr>
          <w:p w:rsidR="00D37228" w:rsidRDefault="00585512">
            <w:pPr>
              <w:pStyle w:val="TableParagraph"/>
              <w:spacing w:line="265" w:lineRule="exact"/>
              <w:ind w:left="232"/>
              <w:rPr>
                <w:sz w:val="24"/>
              </w:rPr>
            </w:pPr>
            <w:r>
              <w:rPr>
                <w:spacing w:val="-5"/>
                <w:sz w:val="24"/>
              </w:rPr>
              <w:t>4.</w:t>
            </w:r>
          </w:p>
        </w:tc>
        <w:tc>
          <w:tcPr>
            <w:tcW w:w="4396" w:type="dxa"/>
          </w:tcPr>
          <w:p w:rsidR="00D37228" w:rsidRDefault="00585512">
            <w:pPr>
              <w:pStyle w:val="TableParagraph"/>
              <w:numPr>
                <w:ilvl w:val="2"/>
                <w:numId w:val="104"/>
              </w:numPr>
              <w:tabs>
                <w:tab w:val="left" w:pos="1245"/>
              </w:tabs>
              <w:spacing w:line="208" w:lineRule="auto"/>
              <w:ind w:right="142" w:firstLine="225"/>
              <w:jc w:val="both"/>
              <w:rPr>
                <w:sz w:val="24"/>
              </w:rPr>
            </w:pPr>
            <w:r>
              <w:rPr>
                <w:sz w:val="24"/>
              </w:rPr>
              <w:t xml:space="preserve">Модуль «Основы иудейской </w:t>
            </w:r>
            <w:r>
              <w:rPr>
                <w:spacing w:val="-2"/>
                <w:sz w:val="24"/>
              </w:rPr>
              <w:t>культуры».</w:t>
            </w:r>
          </w:p>
          <w:p w:rsidR="00D37228" w:rsidRDefault="00585512">
            <w:pPr>
              <w:pStyle w:val="TableParagraph"/>
              <w:numPr>
                <w:ilvl w:val="3"/>
                <w:numId w:val="104"/>
              </w:numPr>
              <w:tabs>
                <w:tab w:val="left" w:pos="1519"/>
              </w:tabs>
              <w:spacing w:line="208" w:lineRule="auto"/>
              <w:ind w:right="138" w:firstLine="225"/>
              <w:jc w:val="both"/>
              <w:rPr>
                <w:sz w:val="24"/>
              </w:rPr>
            </w:pPr>
            <w:r>
              <w:rPr>
                <w:sz w:val="24"/>
              </w:rPr>
              <w:t xml:space="preserve">Россия – наша Родина. Введение в иудейскую духовную традицию. Культура и религия. Тора – главная книга иудаизма. Классические </w:t>
            </w:r>
            <w:r>
              <w:rPr>
                <w:spacing w:val="-2"/>
                <w:sz w:val="24"/>
              </w:rPr>
              <w:t>тексты</w:t>
            </w:r>
            <w:r>
              <w:rPr>
                <w:spacing w:val="-5"/>
                <w:sz w:val="24"/>
              </w:rPr>
              <w:t xml:space="preserve"> </w:t>
            </w:r>
            <w:r>
              <w:rPr>
                <w:spacing w:val="-2"/>
                <w:sz w:val="24"/>
              </w:rPr>
              <w:t>иудаизма.</w:t>
            </w:r>
            <w:r>
              <w:rPr>
                <w:spacing w:val="-5"/>
                <w:sz w:val="24"/>
              </w:rPr>
              <w:t xml:space="preserve"> </w:t>
            </w:r>
            <w:r>
              <w:rPr>
                <w:spacing w:val="-2"/>
                <w:sz w:val="24"/>
              </w:rPr>
              <w:t>Патриархи</w:t>
            </w:r>
            <w:r>
              <w:rPr>
                <w:spacing w:val="-4"/>
                <w:sz w:val="24"/>
              </w:rPr>
              <w:t xml:space="preserve"> </w:t>
            </w:r>
            <w:r>
              <w:rPr>
                <w:spacing w:val="-2"/>
                <w:sz w:val="24"/>
              </w:rPr>
              <w:t xml:space="preserve">еврейского </w:t>
            </w:r>
            <w:r>
              <w:rPr>
                <w:sz w:val="24"/>
              </w:rPr>
              <w:t>народа. Пророки и праведники в иудейской культуре. Храм в жизни иудеев. Назначение синагоги и её устройство.</w:t>
            </w:r>
            <w:r>
              <w:rPr>
                <w:spacing w:val="59"/>
                <w:sz w:val="24"/>
              </w:rPr>
              <w:t xml:space="preserve">   </w:t>
            </w:r>
            <w:r>
              <w:rPr>
                <w:sz w:val="24"/>
              </w:rPr>
              <w:t>Суббота</w:t>
            </w:r>
            <w:r>
              <w:rPr>
                <w:spacing w:val="59"/>
                <w:sz w:val="24"/>
              </w:rPr>
              <w:t xml:space="preserve">   </w:t>
            </w:r>
            <w:r>
              <w:rPr>
                <w:sz w:val="24"/>
              </w:rPr>
              <w:t>(Шабат)</w:t>
            </w:r>
            <w:r>
              <w:rPr>
                <w:spacing w:val="60"/>
                <w:sz w:val="24"/>
              </w:rPr>
              <w:t xml:space="preserve">   </w:t>
            </w:r>
            <w:r>
              <w:rPr>
                <w:spacing w:val="-10"/>
                <w:sz w:val="24"/>
              </w:rPr>
              <w:t>в</w:t>
            </w:r>
          </w:p>
          <w:p w:rsidR="00D37228" w:rsidRDefault="00585512">
            <w:pPr>
              <w:pStyle w:val="TableParagraph"/>
              <w:spacing w:line="240" w:lineRule="exact"/>
              <w:ind w:left="145" w:right="140"/>
              <w:jc w:val="both"/>
              <w:rPr>
                <w:sz w:val="24"/>
              </w:rPr>
            </w:pPr>
            <w:r>
              <w:rPr>
                <w:sz w:val="24"/>
              </w:rPr>
              <w:t>иудейской</w:t>
            </w:r>
            <w:r>
              <w:rPr>
                <w:spacing w:val="-15"/>
                <w:sz w:val="24"/>
              </w:rPr>
              <w:t xml:space="preserve"> </w:t>
            </w:r>
            <w:r>
              <w:rPr>
                <w:sz w:val="24"/>
              </w:rPr>
              <w:t>традиции.</w:t>
            </w:r>
            <w:r>
              <w:rPr>
                <w:spacing w:val="-15"/>
                <w:sz w:val="24"/>
              </w:rPr>
              <w:t xml:space="preserve"> </w:t>
            </w:r>
            <w:r>
              <w:rPr>
                <w:sz w:val="24"/>
              </w:rPr>
              <w:t>Иудаизм</w:t>
            </w:r>
            <w:r>
              <w:rPr>
                <w:spacing w:val="-15"/>
                <w:sz w:val="24"/>
              </w:rPr>
              <w:t xml:space="preserve"> </w:t>
            </w:r>
            <w:r>
              <w:rPr>
                <w:sz w:val="24"/>
              </w:rPr>
              <w:t>в</w:t>
            </w:r>
            <w:r>
              <w:rPr>
                <w:spacing w:val="-15"/>
                <w:sz w:val="24"/>
              </w:rPr>
              <w:t xml:space="preserve"> </w:t>
            </w:r>
            <w:r>
              <w:rPr>
                <w:sz w:val="24"/>
              </w:rPr>
              <w:t>России. Традиции</w:t>
            </w:r>
            <w:r>
              <w:rPr>
                <w:spacing w:val="37"/>
                <w:sz w:val="24"/>
              </w:rPr>
              <w:t xml:space="preserve">  </w:t>
            </w:r>
            <w:r>
              <w:rPr>
                <w:sz w:val="24"/>
              </w:rPr>
              <w:t>иудаизма</w:t>
            </w:r>
            <w:r>
              <w:rPr>
                <w:spacing w:val="38"/>
                <w:sz w:val="24"/>
              </w:rPr>
              <w:t xml:space="preserve">  </w:t>
            </w:r>
            <w:r>
              <w:rPr>
                <w:sz w:val="24"/>
              </w:rPr>
              <w:t>в</w:t>
            </w:r>
            <w:r>
              <w:rPr>
                <w:spacing w:val="38"/>
                <w:sz w:val="24"/>
              </w:rPr>
              <w:t xml:space="preserve">  </w:t>
            </w:r>
            <w:r>
              <w:rPr>
                <w:spacing w:val="-2"/>
                <w:sz w:val="24"/>
              </w:rPr>
              <w:t>повседневной</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2978"/>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45" w:right="138"/>
              <w:jc w:val="both"/>
              <w:rPr>
                <w:sz w:val="24"/>
              </w:rPr>
            </w:pPr>
            <w:r>
              <w:rPr>
                <w:sz w:val="24"/>
              </w:rPr>
              <w:t>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w:t>
            </w:r>
            <w:r>
              <w:rPr>
                <w:spacing w:val="-5"/>
                <w:sz w:val="24"/>
              </w:rPr>
              <w:t xml:space="preserve"> </w:t>
            </w:r>
            <w:r>
              <w:rPr>
                <w:sz w:val="24"/>
              </w:rPr>
              <w:t>жизни</w:t>
            </w:r>
            <w:r>
              <w:rPr>
                <w:spacing w:val="-5"/>
                <w:sz w:val="24"/>
              </w:rPr>
              <w:t xml:space="preserve"> </w:t>
            </w:r>
            <w:r>
              <w:rPr>
                <w:sz w:val="24"/>
              </w:rPr>
              <w:t>в</w:t>
            </w:r>
            <w:r>
              <w:rPr>
                <w:spacing w:val="-6"/>
                <w:sz w:val="24"/>
              </w:rPr>
              <w:t xml:space="preserve"> </w:t>
            </w:r>
            <w:r>
              <w:rPr>
                <w:sz w:val="24"/>
              </w:rPr>
              <w:t>иудейской</w:t>
            </w:r>
            <w:r>
              <w:rPr>
                <w:spacing w:val="-5"/>
                <w:sz w:val="24"/>
              </w:rPr>
              <w:t xml:space="preserve"> </w:t>
            </w:r>
            <w:r>
              <w:rPr>
                <w:sz w:val="24"/>
              </w:rPr>
              <w:t>традиции.</w:t>
            </w:r>
          </w:p>
          <w:p w:rsidR="00D37228" w:rsidRDefault="00585512">
            <w:pPr>
              <w:pStyle w:val="TableParagraph"/>
              <w:tabs>
                <w:tab w:val="left" w:pos="3011"/>
                <w:tab w:val="left" w:pos="3540"/>
                <w:tab w:val="left" w:pos="4116"/>
              </w:tabs>
              <w:spacing w:line="208" w:lineRule="auto"/>
              <w:ind w:left="145" w:right="136" w:firstLine="225"/>
              <w:jc w:val="both"/>
              <w:rPr>
                <w:sz w:val="24"/>
              </w:rPr>
            </w:pPr>
            <w:r>
              <w:rPr>
                <w:sz w:val="24"/>
              </w:rPr>
              <w:t xml:space="preserve">164.6.4.2. Любовь и уважение к </w:t>
            </w:r>
            <w:r>
              <w:rPr>
                <w:spacing w:val="-2"/>
                <w:sz w:val="24"/>
              </w:rPr>
              <w:t>Отечеству.</w:t>
            </w:r>
            <w:r>
              <w:rPr>
                <w:sz w:val="24"/>
              </w:rPr>
              <w:tab/>
            </w:r>
            <w:r>
              <w:rPr>
                <w:spacing w:val="-2"/>
                <w:sz w:val="24"/>
              </w:rPr>
              <w:t>Патриотизм многонационального</w:t>
            </w:r>
            <w:r>
              <w:rPr>
                <w:sz w:val="24"/>
              </w:rPr>
              <w:tab/>
            </w:r>
            <w:r>
              <w:rPr>
                <w:sz w:val="24"/>
              </w:rPr>
              <w:tab/>
            </w:r>
            <w:r>
              <w:rPr>
                <w:sz w:val="24"/>
              </w:rPr>
              <w:tab/>
            </w:r>
            <w:r>
              <w:rPr>
                <w:spacing w:val="-10"/>
                <w:sz w:val="24"/>
              </w:rPr>
              <w:t xml:space="preserve">и </w:t>
            </w:r>
            <w:r>
              <w:rPr>
                <w:spacing w:val="-2"/>
                <w:sz w:val="24"/>
              </w:rPr>
              <w:t>многоконфессионального</w:t>
            </w:r>
            <w:r>
              <w:rPr>
                <w:sz w:val="24"/>
              </w:rPr>
              <w:tab/>
            </w:r>
            <w:r>
              <w:rPr>
                <w:sz w:val="24"/>
              </w:rPr>
              <w:tab/>
            </w:r>
            <w:r>
              <w:rPr>
                <w:spacing w:val="-2"/>
                <w:sz w:val="24"/>
              </w:rPr>
              <w:t>народа России.</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r w:rsidR="00D37228">
        <w:trPr>
          <w:trHeight w:val="6483"/>
        </w:trPr>
        <w:tc>
          <w:tcPr>
            <w:tcW w:w="994" w:type="dxa"/>
          </w:tcPr>
          <w:p w:rsidR="00D37228" w:rsidRDefault="00585512">
            <w:pPr>
              <w:pStyle w:val="TableParagraph"/>
              <w:spacing w:line="270" w:lineRule="exact"/>
              <w:ind w:left="232"/>
              <w:rPr>
                <w:sz w:val="24"/>
              </w:rPr>
            </w:pPr>
            <w:r>
              <w:rPr>
                <w:spacing w:val="-5"/>
                <w:sz w:val="24"/>
              </w:rPr>
              <w:t>5.</w:t>
            </w:r>
          </w:p>
        </w:tc>
        <w:tc>
          <w:tcPr>
            <w:tcW w:w="4396" w:type="dxa"/>
          </w:tcPr>
          <w:p w:rsidR="00D37228" w:rsidRDefault="00585512">
            <w:pPr>
              <w:pStyle w:val="TableParagraph"/>
              <w:numPr>
                <w:ilvl w:val="2"/>
                <w:numId w:val="103"/>
              </w:numPr>
              <w:tabs>
                <w:tab w:val="left" w:pos="1832"/>
                <w:tab w:val="left" w:pos="3324"/>
              </w:tabs>
              <w:spacing w:line="208" w:lineRule="auto"/>
              <w:ind w:right="141" w:firstLine="225"/>
              <w:jc w:val="both"/>
              <w:rPr>
                <w:sz w:val="24"/>
              </w:rPr>
            </w:pPr>
            <w:r>
              <w:rPr>
                <w:spacing w:val="-2"/>
                <w:sz w:val="24"/>
              </w:rPr>
              <w:t>Модуль</w:t>
            </w:r>
            <w:r>
              <w:rPr>
                <w:sz w:val="24"/>
              </w:rPr>
              <w:tab/>
            </w:r>
            <w:r>
              <w:rPr>
                <w:spacing w:val="-2"/>
                <w:sz w:val="24"/>
              </w:rPr>
              <w:t xml:space="preserve">«Основы </w:t>
            </w:r>
            <w:r>
              <w:rPr>
                <w:sz w:val="24"/>
              </w:rPr>
              <w:t>религиозных культур народов России».</w:t>
            </w:r>
          </w:p>
          <w:p w:rsidR="00D37228" w:rsidRDefault="00585512">
            <w:pPr>
              <w:pStyle w:val="TableParagraph"/>
              <w:numPr>
                <w:ilvl w:val="3"/>
                <w:numId w:val="103"/>
              </w:numPr>
              <w:tabs>
                <w:tab w:val="left" w:pos="1519"/>
              </w:tabs>
              <w:spacing w:line="208" w:lineRule="auto"/>
              <w:ind w:right="136" w:firstLine="225"/>
              <w:jc w:val="both"/>
              <w:rPr>
                <w:sz w:val="24"/>
              </w:rPr>
            </w:pPr>
            <w:r>
              <w:rPr>
                <w:sz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w:t>
            </w:r>
            <w:r>
              <w:rPr>
                <w:spacing w:val="-15"/>
                <w:sz w:val="24"/>
              </w:rPr>
              <w:t xml:space="preserve"> </w:t>
            </w:r>
            <w:r>
              <w:rPr>
                <w:sz w:val="24"/>
              </w:rPr>
              <w:t>иудаизма,</w:t>
            </w:r>
            <w:r>
              <w:rPr>
                <w:spacing w:val="-15"/>
                <w:sz w:val="24"/>
              </w:rPr>
              <w:t xml:space="preserve"> </w:t>
            </w:r>
            <w:r>
              <w:rPr>
                <w:sz w:val="24"/>
              </w:rPr>
              <w:t>буддизма.</w:t>
            </w:r>
            <w:r>
              <w:rPr>
                <w:spacing w:val="-15"/>
                <w:sz w:val="24"/>
              </w:rPr>
              <w:t xml:space="preserve"> </w:t>
            </w:r>
            <w:r>
              <w:rPr>
                <w:sz w:val="24"/>
              </w:rPr>
              <w:t xml:space="preserve">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w:t>
            </w:r>
            <w:r>
              <w:rPr>
                <w:spacing w:val="-2"/>
                <w:sz w:val="24"/>
              </w:rPr>
              <w:t>религий.</w:t>
            </w:r>
          </w:p>
          <w:p w:rsidR="00D37228" w:rsidRDefault="00585512">
            <w:pPr>
              <w:pStyle w:val="TableParagraph"/>
              <w:numPr>
                <w:ilvl w:val="3"/>
                <w:numId w:val="103"/>
              </w:numPr>
              <w:tabs>
                <w:tab w:val="left" w:pos="1550"/>
                <w:tab w:val="left" w:pos="3011"/>
                <w:tab w:val="left" w:pos="3540"/>
                <w:tab w:val="left" w:pos="4116"/>
              </w:tabs>
              <w:spacing w:line="240" w:lineRule="exact"/>
              <w:ind w:right="136" w:firstLine="225"/>
              <w:jc w:val="both"/>
              <w:rPr>
                <w:sz w:val="24"/>
              </w:rPr>
            </w:pPr>
            <w:r>
              <w:rPr>
                <w:sz w:val="24"/>
              </w:rPr>
              <w:t xml:space="preserve">Любовь и уважение к </w:t>
            </w:r>
            <w:r>
              <w:rPr>
                <w:spacing w:val="-2"/>
                <w:sz w:val="24"/>
              </w:rPr>
              <w:t>Отечеству.</w:t>
            </w:r>
            <w:r>
              <w:rPr>
                <w:sz w:val="24"/>
              </w:rPr>
              <w:tab/>
            </w:r>
            <w:r>
              <w:rPr>
                <w:sz w:val="24"/>
              </w:rPr>
              <w:tab/>
            </w:r>
            <w:r>
              <w:rPr>
                <w:spacing w:val="-2"/>
                <w:sz w:val="24"/>
              </w:rPr>
              <w:t>Патриотизм многонационального</w:t>
            </w:r>
            <w:r>
              <w:rPr>
                <w:sz w:val="24"/>
              </w:rPr>
              <w:tab/>
            </w:r>
            <w:r>
              <w:rPr>
                <w:sz w:val="24"/>
              </w:rPr>
              <w:tab/>
            </w:r>
            <w:r>
              <w:rPr>
                <w:sz w:val="24"/>
              </w:rPr>
              <w:tab/>
            </w:r>
            <w:r>
              <w:rPr>
                <w:spacing w:val="-10"/>
                <w:sz w:val="24"/>
              </w:rPr>
              <w:t xml:space="preserve">и </w:t>
            </w:r>
            <w:r>
              <w:rPr>
                <w:spacing w:val="-2"/>
                <w:sz w:val="24"/>
              </w:rPr>
              <w:t>многоконфессионального</w:t>
            </w:r>
            <w:r>
              <w:rPr>
                <w:sz w:val="24"/>
              </w:rPr>
              <w:tab/>
            </w:r>
            <w:r>
              <w:rPr>
                <w:sz w:val="24"/>
              </w:rPr>
              <w:tab/>
            </w:r>
            <w:r>
              <w:rPr>
                <w:spacing w:val="-2"/>
                <w:sz w:val="24"/>
              </w:rPr>
              <w:t>народа России.</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r w:rsidR="00D37228">
        <w:trPr>
          <w:trHeight w:val="4800"/>
        </w:trPr>
        <w:tc>
          <w:tcPr>
            <w:tcW w:w="994" w:type="dxa"/>
          </w:tcPr>
          <w:p w:rsidR="00D37228" w:rsidRDefault="00585512">
            <w:pPr>
              <w:pStyle w:val="TableParagraph"/>
              <w:spacing w:line="268" w:lineRule="exact"/>
              <w:ind w:left="232"/>
              <w:rPr>
                <w:sz w:val="24"/>
              </w:rPr>
            </w:pPr>
            <w:r>
              <w:rPr>
                <w:spacing w:val="-5"/>
                <w:sz w:val="24"/>
              </w:rPr>
              <w:t>6.</w:t>
            </w:r>
          </w:p>
        </w:tc>
        <w:tc>
          <w:tcPr>
            <w:tcW w:w="4396" w:type="dxa"/>
          </w:tcPr>
          <w:p w:rsidR="00D37228" w:rsidRDefault="00585512">
            <w:pPr>
              <w:pStyle w:val="TableParagraph"/>
              <w:numPr>
                <w:ilvl w:val="2"/>
                <w:numId w:val="102"/>
              </w:numPr>
              <w:tabs>
                <w:tab w:val="left" w:pos="1303"/>
              </w:tabs>
              <w:spacing w:line="208" w:lineRule="auto"/>
              <w:ind w:right="142" w:firstLine="225"/>
              <w:jc w:val="both"/>
              <w:rPr>
                <w:sz w:val="24"/>
              </w:rPr>
            </w:pPr>
            <w:r>
              <w:rPr>
                <w:sz w:val="24"/>
              </w:rPr>
              <w:t xml:space="preserve">Модуль «Основы светской </w:t>
            </w:r>
            <w:r>
              <w:rPr>
                <w:spacing w:val="-2"/>
                <w:sz w:val="24"/>
              </w:rPr>
              <w:t>этики».</w:t>
            </w:r>
          </w:p>
          <w:p w:rsidR="00D37228" w:rsidRDefault="00585512">
            <w:pPr>
              <w:pStyle w:val="TableParagraph"/>
              <w:numPr>
                <w:ilvl w:val="3"/>
                <w:numId w:val="102"/>
              </w:numPr>
              <w:tabs>
                <w:tab w:val="left" w:pos="1519"/>
              </w:tabs>
              <w:spacing w:line="208" w:lineRule="auto"/>
              <w:ind w:right="136" w:firstLine="225"/>
              <w:jc w:val="both"/>
              <w:rPr>
                <w:sz w:val="24"/>
              </w:rPr>
            </w:pPr>
            <w:r>
              <w:rPr>
                <w:sz w:val="24"/>
              </w:rPr>
              <w:t>Россия – наша Родина. Этика и её значение в жизни человека. Праздники как одна из форм исторической памяти. Образцы нравственности</w:t>
            </w:r>
            <w:r>
              <w:rPr>
                <w:spacing w:val="-9"/>
                <w:sz w:val="24"/>
              </w:rPr>
              <w:t xml:space="preserve"> </w:t>
            </w:r>
            <w:r>
              <w:rPr>
                <w:sz w:val="24"/>
              </w:rPr>
              <w:t>в</w:t>
            </w:r>
            <w:r>
              <w:rPr>
                <w:spacing w:val="-11"/>
                <w:sz w:val="24"/>
              </w:rPr>
              <w:t xml:space="preserve"> </w:t>
            </w:r>
            <w:r>
              <w:rPr>
                <w:sz w:val="24"/>
              </w:rPr>
              <w:t>культуре</w:t>
            </w:r>
            <w:r>
              <w:rPr>
                <w:spacing w:val="-11"/>
                <w:sz w:val="24"/>
              </w:rPr>
              <w:t xml:space="preserve"> </w:t>
            </w:r>
            <w:r>
              <w:rPr>
                <w:sz w:val="24"/>
              </w:rPr>
              <w:t>Отечества,</w:t>
            </w:r>
            <w:r>
              <w:rPr>
                <w:spacing w:val="-10"/>
                <w:sz w:val="24"/>
              </w:rPr>
              <w:t xml:space="preserve"> </w:t>
            </w:r>
            <w:r>
              <w:rPr>
                <w:sz w:val="24"/>
              </w:rPr>
              <w:t>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w:t>
            </w:r>
            <w:r>
              <w:rPr>
                <w:spacing w:val="-15"/>
                <w:sz w:val="24"/>
              </w:rPr>
              <w:t xml:space="preserve"> </w:t>
            </w:r>
            <w:r>
              <w:rPr>
                <w:sz w:val="24"/>
              </w:rPr>
              <w:t>Нравственные</w:t>
            </w:r>
            <w:r>
              <w:rPr>
                <w:spacing w:val="-15"/>
                <w:sz w:val="24"/>
              </w:rPr>
              <w:t xml:space="preserve"> </w:t>
            </w:r>
            <w:r>
              <w:rPr>
                <w:sz w:val="24"/>
              </w:rPr>
              <w:t>ценности,</w:t>
            </w:r>
            <w:r>
              <w:rPr>
                <w:spacing w:val="-15"/>
                <w:sz w:val="24"/>
              </w:rPr>
              <w:t xml:space="preserve"> </w:t>
            </w:r>
            <w:r>
              <w:rPr>
                <w:sz w:val="24"/>
              </w:rPr>
              <w:t>идеалы, принципы морали. Нормы морали. Семейные ценности и этика семейных отношений.</w:t>
            </w:r>
            <w:r>
              <w:rPr>
                <w:spacing w:val="56"/>
                <w:w w:val="150"/>
                <w:sz w:val="24"/>
              </w:rPr>
              <w:t xml:space="preserve"> </w:t>
            </w:r>
            <w:r>
              <w:rPr>
                <w:sz w:val="24"/>
              </w:rPr>
              <w:t>Этикет.</w:t>
            </w:r>
            <w:r>
              <w:rPr>
                <w:spacing w:val="53"/>
                <w:w w:val="150"/>
                <w:sz w:val="24"/>
              </w:rPr>
              <w:t xml:space="preserve"> </w:t>
            </w:r>
            <w:r>
              <w:rPr>
                <w:sz w:val="24"/>
              </w:rPr>
              <w:t>Образование</w:t>
            </w:r>
            <w:r>
              <w:rPr>
                <w:spacing w:val="56"/>
                <w:w w:val="150"/>
                <w:sz w:val="24"/>
              </w:rPr>
              <w:t xml:space="preserve"> </w:t>
            </w:r>
            <w:r>
              <w:rPr>
                <w:spacing w:val="-5"/>
                <w:sz w:val="24"/>
              </w:rPr>
              <w:t>как</w:t>
            </w:r>
          </w:p>
          <w:p w:rsidR="00D37228" w:rsidRDefault="00585512">
            <w:pPr>
              <w:pStyle w:val="TableParagraph"/>
              <w:spacing w:line="222" w:lineRule="exact"/>
              <w:ind w:left="145"/>
              <w:jc w:val="both"/>
              <w:rPr>
                <w:sz w:val="24"/>
              </w:rPr>
            </w:pPr>
            <w:r>
              <w:rPr>
                <w:sz w:val="24"/>
              </w:rPr>
              <w:t>нравственная</w:t>
            </w:r>
            <w:r>
              <w:rPr>
                <w:spacing w:val="60"/>
                <w:w w:val="150"/>
                <w:sz w:val="24"/>
              </w:rPr>
              <w:t xml:space="preserve">    </w:t>
            </w:r>
            <w:r>
              <w:rPr>
                <w:sz w:val="24"/>
              </w:rPr>
              <w:t>норма.</w:t>
            </w:r>
            <w:r>
              <w:rPr>
                <w:spacing w:val="60"/>
                <w:w w:val="150"/>
                <w:sz w:val="24"/>
              </w:rPr>
              <w:t xml:space="preserve">    </w:t>
            </w:r>
            <w:r>
              <w:rPr>
                <w:spacing w:val="-2"/>
                <w:sz w:val="24"/>
              </w:rPr>
              <w:t>Методы</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672"/>
        </w:trPr>
        <w:tc>
          <w:tcPr>
            <w:tcW w:w="994" w:type="dxa"/>
          </w:tcPr>
          <w:p w:rsidR="00D37228" w:rsidRDefault="00D37228">
            <w:pPr>
              <w:pStyle w:val="TableParagraph"/>
              <w:rPr>
                <w:sz w:val="26"/>
              </w:rPr>
            </w:pPr>
          </w:p>
        </w:tc>
        <w:tc>
          <w:tcPr>
            <w:tcW w:w="4396" w:type="dxa"/>
          </w:tcPr>
          <w:p w:rsidR="00D37228" w:rsidRDefault="00585512">
            <w:pPr>
              <w:pStyle w:val="TableParagraph"/>
              <w:spacing w:line="226" w:lineRule="exact"/>
              <w:ind w:left="145"/>
              <w:rPr>
                <w:sz w:val="24"/>
              </w:rPr>
            </w:pPr>
            <w:r>
              <w:rPr>
                <w:spacing w:val="-2"/>
                <w:sz w:val="24"/>
              </w:rPr>
              <w:t>нравственного</w:t>
            </w:r>
          </w:p>
          <w:p w:rsidR="00D37228" w:rsidRDefault="00585512">
            <w:pPr>
              <w:pStyle w:val="TableParagraph"/>
              <w:spacing w:line="258" w:lineRule="exact"/>
              <w:ind w:left="145"/>
              <w:rPr>
                <w:sz w:val="24"/>
              </w:rPr>
            </w:pPr>
            <w:r>
              <w:rPr>
                <w:spacing w:val="-2"/>
                <w:sz w:val="24"/>
              </w:rPr>
              <w:t>самосовершенствования.</w:t>
            </w:r>
          </w:p>
        </w:tc>
        <w:tc>
          <w:tcPr>
            <w:tcW w:w="2125" w:type="dxa"/>
          </w:tcPr>
          <w:p w:rsidR="00D37228" w:rsidRDefault="00D37228">
            <w:pPr>
              <w:pStyle w:val="TableParagraph"/>
              <w:rPr>
                <w:sz w:val="26"/>
              </w:rPr>
            </w:pPr>
          </w:p>
        </w:tc>
        <w:tc>
          <w:tcPr>
            <w:tcW w:w="2128" w:type="dxa"/>
          </w:tcPr>
          <w:p w:rsidR="00D37228" w:rsidRDefault="00D37228">
            <w:pPr>
              <w:pStyle w:val="TableParagraph"/>
              <w:rPr>
                <w:sz w:val="26"/>
              </w:rPr>
            </w:pPr>
          </w:p>
        </w:tc>
      </w:tr>
    </w:tbl>
    <w:p w:rsidR="00D37228" w:rsidRDefault="00D37228">
      <w:pPr>
        <w:pStyle w:val="a3"/>
        <w:spacing w:before="157"/>
        <w:ind w:left="0"/>
        <w:jc w:val="left"/>
        <w:rPr>
          <w:i/>
        </w:rPr>
      </w:pPr>
    </w:p>
    <w:p w:rsidR="00D37228" w:rsidRDefault="00585512">
      <w:pPr>
        <w:pStyle w:val="1"/>
        <w:numPr>
          <w:ilvl w:val="2"/>
          <w:numId w:val="108"/>
        </w:numPr>
        <w:tabs>
          <w:tab w:val="left" w:pos="1617"/>
        </w:tabs>
        <w:ind w:left="1617" w:hanging="770"/>
        <w:jc w:val="center"/>
      </w:pPr>
      <w:r>
        <w:t>Рабочая</w:t>
      </w:r>
      <w:r>
        <w:rPr>
          <w:spacing w:val="-9"/>
        </w:rPr>
        <w:t xml:space="preserve"> </w:t>
      </w:r>
      <w:r>
        <w:t>программа</w:t>
      </w:r>
      <w:r>
        <w:rPr>
          <w:spacing w:val="-6"/>
        </w:rPr>
        <w:t xml:space="preserve"> </w:t>
      </w:r>
      <w:r>
        <w:t>по</w:t>
      </w:r>
      <w:r>
        <w:rPr>
          <w:spacing w:val="-6"/>
        </w:rPr>
        <w:t xml:space="preserve"> </w:t>
      </w:r>
      <w:r>
        <w:t>учебному</w:t>
      </w:r>
      <w:r>
        <w:rPr>
          <w:spacing w:val="-6"/>
        </w:rPr>
        <w:t xml:space="preserve"> </w:t>
      </w:r>
      <w:r>
        <w:rPr>
          <w:spacing w:val="-2"/>
        </w:rPr>
        <w:t>предмету</w:t>
      </w:r>
    </w:p>
    <w:p w:rsidR="00D37228" w:rsidRDefault="00585512">
      <w:pPr>
        <w:spacing w:before="47"/>
        <w:ind w:left="853"/>
        <w:jc w:val="center"/>
        <w:rPr>
          <w:b/>
          <w:sz w:val="28"/>
        </w:rPr>
      </w:pPr>
      <w:r>
        <w:rPr>
          <w:b/>
          <w:sz w:val="28"/>
        </w:rPr>
        <w:t>«Изобразительное</w:t>
      </w:r>
      <w:r>
        <w:rPr>
          <w:b/>
          <w:spacing w:val="-14"/>
          <w:sz w:val="28"/>
        </w:rPr>
        <w:t xml:space="preserve"> </w:t>
      </w:r>
      <w:r>
        <w:rPr>
          <w:b/>
          <w:spacing w:val="-2"/>
          <w:sz w:val="28"/>
        </w:rPr>
        <w:t>искусство»</w:t>
      </w:r>
    </w:p>
    <w:p w:rsidR="00D37228" w:rsidRDefault="00D37228">
      <w:pPr>
        <w:pStyle w:val="a3"/>
        <w:spacing w:before="93"/>
        <w:ind w:left="0"/>
        <w:jc w:val="left"/>
        <w:rPr>
          <w:b/>
        </w:rPr>
      </w:pPr>
    </w:p>
    <w:p w:rsidR="00D37228" w:rsidRDefault="00585512">
      <w:pPr>
        <w:pStyle w:val="a3"/>
        <w:spacing w:line="276" w:lineRule="auto"/>
        <w:ind w:right="420" w:firstLine="708"/>
      </w:pPr>
      <w: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и общее тематическое планирование.</w:t>
      </w:r>
    </w:p>
    <w:p w:rsidR="00D37228" w:rsidRDefault="00585512">
      <w:pPr>
        <w:pStyle w:val="a3"/>
        <w:spacing w:line="276" w:lineRule="auto"/>
        <w:ind w:right="429" w:firstLine="777"/>
      </w:pPr>
      <w:r>
        <w:t>Общее число часов, для изучения изобразительного искусства, определяется учебным планом ООП НОО и может корректироваться на начало учебного года по решению педагогического совета.</w:t>
      </w:r>
    </w:p>
    <w:p w:rsidR="00D37228" w:rsidRDefault="00D37228">
      <w:pPr>
        <w:pStyle w:val="a3"/>
        <w:spacing w:before="52"/>
        <w:ind w:left="0"/>
        <w:jc w:val="left"/>
      </w:pPr>
    </w:p>
    <w:p w:rsidR="00D37228" w:rsidRDefault="00585512">
      <w:pPr>
        <w:pStyle w:val="1"/>
        <w:spacing w:before="1" w:line="276" w:lineRule="auto"/>
        <w:ind w:left="1346" w:right="5221"/>
      </w:pPr>
      <w:r>
        <w:t>Содержание</w:t>
      </w:r>
      <w:r>
        <w:rPr>
          <w:spacing w:val="-8"/>
        </w:rPr>
        <w:t xml:space="preserve"> </w:t>
      </w:r>
      <w:r>
        <w:t>обучения</w:t>
      </w:r>
      <w:r>
        <w:rPr>
          <w:spacing w:val="-10"/>
        </w:rPr>
        <w:t xml:space="preserve"> </w:t>
      </w:r>
      <w:r>
        <w:t>в</w:t>
      </w:r>
      <w:r>
        <w:rPr>
          <w:spacing w:val="-9"/>
        </w:rPr>
        <w:t xml:space="preserve"> </w:t>
      </w:r>
      <w:r>
        <w:t>1</w:t>
      </w:r>
      <w:r>
        <w:rPr>
          <w:spacing w:val="-7"/>
        </w:rPr>
        <w:t xml:space="preserve"> </w:t>
      </w:r>
      <w:r>
        <w:t>классе. Модуль «Графика».</w:t>
      </w:r>
    </w:p>
    <w:p w:rsidR="00D37228" w:rsidRDefault="00585512">
      <w:pPr>
        <w:pStyle w:val="a3"/>
        <w:spacing w:line="276" w:lineRule="auto"/>
        <w:ind w:right="427" w:firstLine="708"/>
      </w:pPr>
      <w:r>
        <w:t>Расположение изображения на листе. Выбор вертикального или горизонтального формата листа в зависимости от содержания изображения.</w:t>
      </w:r>
    </w:p>
    <w:p w:rsidR="00D37228" w:rsidRDefault="00585512">
      <w:pPr>
        <w:pStyle w:val="a3"/>
        <w:spacing w:line="278" w:lineRule="auto"/>
        <w:ind w:right="429" w:firstLine="708"/>
      </w:pPr>
      <w:r>
        <w:t>Разные виды линий. Линейный рисунок. Графические материалы для линейного рисунка и их особенности. Приёмы рисования линией.</w:t>
      </w:r>
    </w:p>
    <w:p w:rsidR="00D37228" w:rsidRDefault="00585512">
      <w:pPr>
        <w:pStyle w:val="a3"/>
        <w:spacing w:line="317" w:lineRule="exact"/>
        <w:ind w:left="1277"/>
      </w:pPr>
      <w:r>
        <w:t>Рисование</w:t>
      </w:r>
      <w:r>
        <w:rPr>
          <w:spacing w:val="-5"/>
        </w:rPr>
        <w:t xml:space="preserve"> </w:t>
      </w:r>
      <w:r>
        <w:t>с</w:t>
      </w:r>
      <w:r>
        <w:rPr>
          <w:spacing w:val="-5"/>
        </w:rPr>
        <w:t xml:space="preserve"> </w:t>
      </w:r>
      <w:r>
        <w:t>натуры:</w:t>
      </w:r>
      <w:r>
        <w:rPr>
          <w:spacing w:val="-3"/>
        </w:rPr>
        <w:t xml:space="preserve"> </w:t>
      </w:r>
      <w:r>
        <w:t>разные</w:t>
      </w:r>
      <w:r>
        <w:rPr>
          <w:spacing w:val="-4"/>
        </w:rPr>
        <w:t xml:space="preserve"> </w:t>
      </w:r>
      <w:r>
        <w:t>листья</w:t>
      </w:r>
      <w:r>
        <w:rPr>
          <w:spacing w:val="-4"/>
        </w:rPr>
        <w:t xml:space="preserve"> </w:t>
      </w:r>
      <w:r>
        <w:t>и</w:t>
      </w:r>
      <w:r>
        <w:rPr>
          <w:spacing w:val="-7"/>
        </w:rPr>
        <w:t xml:space="preserve"> </w:t>
      </w:r>
      <w:r>
        <w:t>их</w:t>
      </w:r>
      <w:r>
        <w:rPr>
          <w:spacing w:val="-5"/>
        </w:rPr>
        <w:t xml:space="preserve"> </w:t>
      </w:r>
      <w:r>
        <w:rPr>
          <w:spacing w:val="-2"/>
        </w:rPr>
        <w:t>форма.</w:t>
      </w:r>
    </w:p>
    <w:p w:rsidR="00D37228" w:rsidRDefault="00585512">
      <w:pPr>
        <w:pStyle w:val="a3"/>
        <w:spacing w:before="43" w:line="276" w:lineRule="auto"/>
        <w:ind w:right="419" w:firstLine="708"/>
      </w:pPr>
      <w:r>
        <w:t>Представление о пропорциях: короткое – длинное. Развитие – навыка видения соотношения частей целого (на основе рисунков животных).</w:t>
      </w:r>
    </w:p>
    <w:p w:rsidR="00D37228" w:rsidRDefault="00585512">
      <w:pPr>
        <w:pStyle w:val="a3"/>
        <w:spacing w:before="1"/>
        <w:ind w:left="1277"/>
      </w:pPr>
      <w:r>
        <w:t>Графическое</w:t>
      </w:r>
      <w:r>
        <w:rPr>
          <w:spacing w:val="68"/>
        </w:rPr>
        <w:t xml:space="preserve">  </w:t>
      </w:r>
      <w:r>
        <w:t>пятно</w:t>
      </w:r>
      <w:r>
        <w:rPr>
          <w:spacing w:val="70"/>
        </w:rPr>
        <w:t xml:space="preserve">  </w:t>
      </w:r>
      <w:r>
        <w:t>(ахроматическое)</w:t>
      </w:r>
      <w:r>
        <w:rPr>
          <w:spacing w:val="69"/>
        </w:rPr>
        <w:t xml:space="preserve">  </w:t>
      </w:r>
      <w:r>
        <w:t>и</w:t>
      </w:r>
      <w:r>
        <w:rPr>
          <w:spacing w:val="69"/>
        </w:rPr>
        <w:t xml:space="preserve">  </w:t>
      </w:r>
      <w:r>
        <w:t>представление</w:t>
      </w:r>
      <w:r>
        <w:rPr>
          <w:spacing w:val="69"/>
        </w:rPr>
        <w:t xml:space="preserve">  </w:t>
      </w:r>
      <w:r>
        <w:t>о</w:t>
      </w:r>
      <w:r>
        <w:rPr>
          <w:spacing w:val="70"/>
        </w:rPr>
        <w:t xml:space="preserve">  </w:t>
      </w:r>
      <w:r>
        <w:rPr>
          <w:spacing w:val="-2"/>
        </w:rPr>
        <w:t>силуэте.</w:t>
      </w:r>
    </w:p>
    <w:p w:rsidR="00D37228" w:rsidRDefault="00585512">
      <w:pPr>
        <w:pStyle w:val="a3"/>
        <w:spacing w:before="47"/>
      </w:pPr>
      <w:r>
        <w:t>Формирование</w:t>
      </w:r>
      <w:r>
        <w:rPr>
          <w:spacing w:val="-6"/>
        </w:rPr>
        <w:t xml:space="preserve"> </w:t>
      </w:r>
      <w:r>
        <w:t>навыка</w:t>
      </w:r>
      <w:r>
        <w:rPr>
          <w:spacing w:val="-6"/>
        </w:rPr>
        <w:t xml:space="preserve"> </w:t>
      </w:r>
      <w:r>
        <w:t>видения</w:t>
      </w:r>
      <w:r>
        <w:rPr>
          <w:spacing w:val="-8"/>
        </w:rPr>
        <w:t xml:space="preserve"> </w:t>
      </w:r>
      <w:r>
        <w:t>целостности.</w:t>
      </w:r>
      <w:r>
        <w:rPr>
          <w:spacing w:val="-5"/>
        </w:rPr>
        <w:t xml:space="preserve"> </w:t>
      </w:r>
      <w:r>
        <w:t>Цельная</w:t>
      </w:r>
      <w:r>
        <w:rPr>
          <w:spacing w:val="-6"/>
        </w:rPr>
        <w:t xml:space="preserve"> </w:t>
      </w:r>
      <w:r>
        <w:t>форма</w:t>
      </w:r>
      <w:r>
        <w:rPr>
          <w:spacing w:val="-5"/>
        </w:rPr>
        <w:t xml:space="preserve"> </w:t>
      </w:r>
      <w:r>
        <w:t>и</w:t>
      </w:r>
      <w:r>
        <w:rPr>
          <w:spacing w:val="-6"/>
        </w:rPr>
        <w:t xml:space="preserve"> </w:t>
      </w:r>
      <w:r>
        <w:t>её</w:t>
      </w:r>
      <w:r>
        <w:rPr>
          <w:spacing w:val="-5"/>
        </w:rPr>
        <w:t xml:space="preserve"> </w:t>
      </w:r>
      <w:r>
        <w:rPr>
          <w:spacing w:val="-2"/>
        </w:rPr>
        <w:t>части.</w:t>
      </w:r>
    </w:p>
    <w:p w:rsidR="00D37228" w:rsidRDefault="00585512">
      <w:pPr>
        <w:pStyle w:val="1"/>
        <w:spacing w:before="53"/>
        <w:ind w:left="1416"/>
      </w:pPr>
      <w:r>
        <w:t>Модуль</w:t>
      </w:r>
      <w:r>
        <w:rPr>
          <w:spacing w:val="-3"/>
        </w:rPr>
        <w:t xml:space="preserve"> </w:t>
      </w:r>
      <w:r>
        <w:rPr>
          <w:spacing w:val="-2"/>
        </w:rPr>
        <w:t>«Живопись».</w:t>
      </w:r>
    </w:p>
    <w:p w:rsidR="00D37228" w:rsidRDefault="00585512">
      <w:pPr>
        <w:pStyle w:val="a3"/>
        <w:spacing w:before="45" w:line="276" w:lineRule="auto"/>
        <w:ind w:right="419" w:firstLine="708"/>
      </w:pPr>
      <w:r>
        <w:t>Цвет</w:t>
      </w:r>
      <w:r>
        <w:rPr>
          <w:spacing w:val="-6"/>
        </w:rPr>
        <w:t xml:space="preserve"> </w:t>
      </w:r>
      <w:r>
        <w:t>как</w:t>
      </w:r>
      <w:r>
        <w:rPr>
          <w:spacing w:val="-7"/>
        </w:rPr>
        <w:t xml:space="preserve"> </w:t>
      </w:r>
      <w:r>
        <w:t>одно</w:t>
      </w:r>
      <w:r>
        <w:rPr>
          <w:spacing w:val="-7"/>
        </w:rPr>
        <w:t xml:space="preserve"> </w:t>
      </w:r>
      <w:r>
        <w:t>из</w:t>
      </w:r>
      <w:r>
        <w:rPr>
          <w:spacing w:val="-6"/>
        </w:rPr>
        <w:t xml:space="preserve"> </w:t>
      </w:r>
      <w:r>
        <w:t>главных</w:t>
      </w:r>
      <w:r>
        <w:rPr>
          <w:spacing w:val="-5"/>
        </w:rPr>
        <w:t xml:space="preserve"> </w:t>
      </w:r>
      <w:r>
        <w:t>средств</w:t>
      </w:r>
      <w:r>
        <w:rPr>
          <w:spacing w:val="-6"/>
        </w:rPr>
        <w:t xml:space="preserve"> </w:t>
      </w:r>
      <w:r>
        <w:t>выражения</w:t>
      </w:r>
      <w:r>
        <w:rPr>
          <w:spacing w:val="-5"/>
        </w:rPr>
        <w:t xml:space="preserve"> </w:t>
      </w:r>
      <w:r>
        <w:t>в</w:t>
      </w:r>
      <w:r>
        <w:rPr>
          <w:spacing w:val="-8"/>
        </w:rPr>
        <w:t xml:space="preserve"> </w:t>
      </w:r>
      <w:r>
        <w:t>изобразительном</w:t>
      </w:r>
      <w:r>
        <w:rPr>
          <w:spacing w:val="-8"/>
        </w:rPr>
        <w:t xml:space="preserve"> </w:t>
      </w:r>
      <w:r>
        <w:t>искусстве. Навыки</w:t>
      </w:r>
      <w:r>
        <w:rPr>
          <w:spacing w:val="-9"/>
        </w:rPr>
        <w:t xml:space="preserve"> </w:t>
      </w:r>
      <w:r>
        <w:t>работы</w:t>
      </w:r>
      <w:r>
        <w:rPr>
          <w:spacing w:val="-10"/>
        </w:rPr>
        <w:t xml:space="preserve"> </w:t>
      </w:r>
      <w:r>
        <w:t>гуашью</w:t>
      </w:r>
      <w:r>
        <w:rPr>
          <w:spacing w:val="-9"/>
        </w:rPr>
        <w:t xml:space="preserve"> </w:t>
      </w:r>
      <w:r>
        <w:t>в</w:t>
      </w:r>
      <w:r>
        <w:rPr>
          <w:spacing w:val="-9"/>
        </w:rPr>
        <w:t xml:space="preserve"> </w:t>
      </w:r>
      <w:r>
        <w:t>условиях</w:t>
      </w:r>
      <w:r>
        <w:rPr>
          <w:spacing w:val="-9"/>
        </w:rPr>
        <w:t xml:space="preserve"> </w:t>
      </w:r>
      <w:r>
        <w:t>урока.</w:t>
      </w:r>
      <w:r>
        <w:rPr>
          <w:spacing w:val="-9"/>
        </w:rPr>
        <w:t xml:space="preserve"> </w:t>
      </w:r>
      <w:r>
        <w:t>Краски</w:t>
      </w:r>
      <w:r>
        <w:rPr>
          <w:spacing w:val="-9"/>
        </w:rPr>
        <w:t xml:space="preserve"> </w:t>
      </w:r>
      <w:r>
        <w:t>«гуашь»,</w:t>
      </w:r>
      <w:r>
        <w:rPr>
          <w:spacing w:val="-9"/>
        </w:rPr>
        <w:t xml:space="preserve"> </w:t>
      </w:r>
      <w:r>
        <w:t>кисти,</w:t>
      </w:r>
      <w:r>
        <w:rPr>
          <w:spacing w:val="-9"/>
        </w:rPr>
        <w:t xml:space="preserve"> </w:t>
      </w:r>
      <w:r>
        <w:t>бумага</w:t>
      </w:r>
      <w:r>
        <w:rPr>
          <w:spacing w:val="-11"/>
        </w:rPr>
        <w:t xml:space="preserve"> </w:t>
      </w:r>
      <w:r>
        <w:t>цветная и белая.</w:t>
      </w:r>
    </w:p>
    <w:p w:rsidR="00D37228" w:rsidRDefault="00585512">
      <w:pPr>
        <w:pStyle w:val="a3"/>
        <w:spacing w:line="278" w:lineRule="auto"/>
        <w:ind w:right="428" w:firstLine="708"/>
      </w:pPr>
      <w:r>
        <w:t>Три основных цвета. Ассоциативные представления, связанные с каждым цветом. Навыки смешения красок и получение нового цвета.</w:t>
      </w:r>
    </w:p>
    <w:p w:rsidR="00D37228" w:rsidRDefault="00585512">
      <w:pPr>
        <w:pStyle w:val="a3"/>
        <w:spacing w:line="276" w:lineRule="auto"/>
        <w:ind w:right="425" w:firstLine="708"/>
      </w:pPr>
      <w:r>
        <w:t>Эмоциональная выразительность цвета, способы выражение настроения в изображаемом сюжете.</w:t>
      </w:r>
    </w:p>
    <w:p w:rsidR="00D37228" w:rsidRDefault="00585512">
      <w:pPr>
        <w:pStyle w:val="a3"/>
        <w:spacing w:line="321" w:lineRule="exact"/>
        <w:ind w:left="1277"/>
      </w:pPr>
      <w:r>
        <w:t>Живописное</w:t>
      </w:r>
      <w:r>
        <w:rPr>
          <w:spacing w:val="-18"/>
        </w:rPr>
        <w:t xml:space="preserve"> </w:t>
      </w:r>
      <w:r>
        <w:t>изображение</w:t>
      </w:r>
      <w:r>
        <w:rPr>
          <w:spacing w:val="-15"/>
        </w:rPr>
        <w:t xml:space="preserve"> </w:t>
      </w:r>
      <w:r>
        <w:t>разных</w:t>
      </w:r>
      <w:r>
        <w:rPr>
          <w:spacing w:val="-15"/>
        </w:rPr>
        <w:t xml:space="preserve"> </w:t>
      </w:r>
      <w:r>
        <w:t>цветков</w:t>
      </w:r>
      <w:r>
        <w:rPr>
          <w:spacing w:val="-14"/>
        </w:rPr>
        <w:t xml:space="preserve"> </w:t>
      </w:r>
      <w:r>
        <w:t>по</w:t>
      </w:r>
      <w:r>
        <w:rPr>
          <w:spacing w:val="-15"/>
        </w:rPr>
        <w:t xml:space="preserve"> </w:t>
      </w:r>
      <w:r>
        <w:t>представлению</w:t>
      </w:r>
      <w:r>
        <w:rPr>
          <w:spacing w:val="-14"/>
        </w:rPr>
        <w:t xml:space="preserve"> </w:t>
      </w:r>
      <w:r>
        <w:t>и</w:t>
      </w:r>
      <w:r>
        <w:rPr>
          <w:spacing w:val="-13"/>
        </w:rPr>
        <w:t xml:space="preserve"> </w:t>
      </w:r>
      <w:r>
        <w:rPr>
          <w:spacing w:val="-2"/>
        </w:rPr>
        <w:t>восприятию.</w:t>
      </w:r>
    </w:p>
    <w:p w:rsidR="00D37228" w:rsidRDefault="00585512">
      <w:pPr>
        <w:pStyle w:val="a3"/>
        <w:spacing w:before="43"/>
      </w:pPr>
      <w:r>
        <w:t>Развитие</w:t>
      </w:r>
      <w:r>
        <w:rPr>
          <w:spacing w:val="-13"/>
        </w:rPr>
        <w:t xml:space="preserve"> </w:t>
      </w:r>
      <w:r>
        <w:t>навыков</w:t>
      </w:r>
      <w:r>
        <w:rPr>
          <w:spacing w:val="-9"/>
        </w:rPr>
        <w:t xml:space="preserve"> </w:t>
      </w:r>
      <w:r>
        <w:t>работы</w:t>
      </w:r>
      <w:r>
        <w:rPr>
          <w:spacing w:val="-8"/>
        </w:rPr>
        <w:t xml:space="preserve"> </w:t>
      </w:r>
      <w:r>
        <w:t>гуашью.</w:t>
      </w:r>
      <w:r>
        <w:rPr>
          <w:spacing w:val="-9"/>
        </w:rPr>
        <w:t xml:space="preserve"> </w:t>
      </w:r>
      <w:r>
        <w:t>Эмоциональная</w:t>
      </w:r>
      <w:r>
        <w:rPr>
          <w:spacing w:val="-8"/>
        </w:rPr>
        <w:t xml:space="preserve"> </w:t>
      </w:r>
      <w:r>
        <w:t>выразительность</w:t>
      </w:r>
      <w:r>
        <w:rPr>
          <w:spacing w:val="-9"/>
        </w:rPr>
        <w:t xml:space="preserve"> </w:t>
      </w:r>
      <w:r>
        <w:rPr>
          <w:spacing w:val="-2"/>
        </w:rPr>
        <w:t>цвета.</w:t>
      </w:r>
    </w:p>
    <w:p w:rsidR="00D37228" w:rsidRDefault="00D37228">
      <w:pPr>
        <w:pStyle w:val="a3"/>
        <w:sectPr w:rsidR="00D37228">
          <w:type w:val="continuous"/>
          <w:pgSz w:w="11910" w:h="16840"/>
          <w:pgMar w:top="1140" w:right="425" w:bottom="1140" w:left="708" w:header="0" w:footer="929" w:gutter="0"/>
          <w:cols w:space="720"/>
        </w:sectPr>
      </w:pPr>
    </w:p>
    <w:p w:rsidR="00D37228" w:rsidRDefault="00585512">
      <w:pPr>
        <w:pStyle w:val="a3"/>
        <w:spacing w:before="63" w:line="276" w:lineRule="auto"/>
        <w:ind w:right="426" w:firstLine="708"/>
      </w:pPr>
      <w:r>
        <w:lastRenderedPageBreak/>
        <w:t>Тематическая композиция «Времена года». Контрастные цветовые состояния времён года. Живопись (гуашь), аппликация или смешанная техника.</w:t>
      </w:r>
    </w:p>
    <w:p w:rsidR="00D37228" w:rsidRDefault="00585512">
      <w:pPr>
        <w:pStyle w:val="a3"/>
        <w:spacing w:line="321" w:lineRule="exact"/>
        <w:ind w:left="1277"/>
      </w:pPr>
      <w:r>
        <w:t>Техника</w:t>
      </w:r>
      <w:r>
        <w:rPr>
          <w:spacing w:val="-9"/>
        </w:rPr>
        <w:t xml:space="preserve"> </w:t>
      </w:r>
      <w:r>
        <w:t>монотипии.</w:t>
      </w:r>
      <w:r>
        <w:rPr>
          <w:spacing w:val="-8"/>
        </w:rPr>
        <w:t xml:space="preserve"> </w:t>
      </w:r>
      <w:r>
        <w:t>Представления</w:t>
      </w:r>
      <w:r>
        <w:rPr>
          <w:spacing w:val="-7"/>
        </w:rPr>
        <w:t xml:space="preserve"> </w:t>
      </w:r>
      <w:r>
        <w:t>о</w:t>
      </w:r>
      <w:r>
        <w:rPr>
          <w:spacing w:val="-5"/>
        </w:rPr>
        <w:t xml:space="preserve"> </w:t>
      </w:r>
      <w:r>
        <w:t>симметрии.</w:t>
      </w:r>
      <w:r>
        <w:rPr>
          <w:spacing w:val="-8"/>
        </w:rPr>
        <w:t xml:space="preserve"> </w:t>
      </w:r>
      <w:r>
        <w:t>Развитие</w:t>
      </w:r>
      <w:r>
        <w:rPr>
          <w:spacing w:val="-8"/>
        </w:rPr>
        <w:t xml:space="preserve"> </w:t>
      </w:r>
      <w:r>
        <w:rPr>
          <w:spacing w:val="-2"/>
        </w:rPr>
        <w:t>воображения.</w:t>
      </w:r>
    </w:p>
    <w:p w:rsidR="00D37228" w:rsidRDefault="00585512">
      <w:pPr>
        <w:pStyle w:val="1"/>
        <w:spacing w:before="53"/>
        <w:ind w:left="1416"/>
      </w:pPr>
      <w:r>
        <w:t>Модуль</w:t>
      </w:r>
      <w:r>
        <w:rPr>
          <w:spacing w:val="-3"/>
        </w:rPr>
        <w:t xml:space="preserve"> </w:t>
      </w:r>
      <w:r>
        <w:rPr>
          <w:spacing w:val="-2"/>
        </w:rPr>
        <w:t>«Скульптура».</w:t>
      </w:r>
    </w:p>
    <w:p w:rsidR="00D37228" w:rsidRDefault="00585512">
      <w:pPr>
        <w:pStyle w:val="a3"/>
        <w:spacing w:before="45" w:line="276" w:lineRule="auto"/>
        <w:ind w:right="426" w:firstLine="708"/>
      </w:pPr>
      <w:r>
        <w:t xml:space="preserve">Изображение в объёме. Приёмы работы с пластилином; дощечка, стек, </w:t>
      </w:r>
      <w:r>
        <w:rPr>
          <w:spacing w:val="-2"/>
        </w:rPr>
        <w:t>тряпочка.</w:t>
      </w:r>
    </w:p>
    <w:p w:rsidR="00D37228" w:rsidRDefault="00585512">
      <w:pPr>
        <w:pStyle w:val="a3"/>
        <w:spacing w:line="321" w:lineRule="exact"/>
        <w:ind w:left="1277"/>
      </w:pPr>
      <w:r>
        <w:t>Лепка</w:t>
      </w:r>
      <w:r>
        <w:rPr>
          <w:spacing w:val="-7"/>
        </w:rPr>
        <w:t xml:space="preserve"> </w:t>
      </w:r>
      <w:r>
        <w:t>зверушек</w:t>
      </w:r>
      <w:r>
        <w:rPr>
          <w:spacing w:val="-4"/>
        </w:rPr>
        <w:t xml:space="preserve"> </w:t>
      </w:r>
      <w:r>
        <w:t>из</w:t>
      </w:r>
      <w:r>
        <w:rPr>
          <w:spacing w:val="-4"/>
        </w:rPr>
        <w:t xml:space="preserve"> </w:t>
      </w:r>
      <w:r>
        <w:t>цельной</w:t>
      </w:r>
      <w:r>
        <w:rPr>
          <w:spacing w:val="-5"/>
        </w:rPr>
        <w:t xml:space="preserve"> </w:t>
      </w:r>
      <w:r>
        <w:t>формы</w:t>
      </w:r>
      <w:r>
        <w:rPr>
          <w:spacing w:val="-4"/>
        </w:rPr>
        <w:t xml:space="preserve"> </w:t>
      </w:r>
      <w:r>
        <w:t>(например,</w:t>
      </w:r>
      <w:r>
        <w:rPr>
          <w:spacing w:val="-5"/>
        </w:rPr>
        <w:t xml:space="preserve"> </w:t>
      </w:r>
      <w:r>
        <w:t>черепашки,</w:t>
      </w:r>
      <w:r>
        <w:rPr>
          <w:spacing w:val="-7"/>
        </w:rPr>
        <w:t xml:space="preserve"> </w:t>
      </w:r>
      <w:r>
        <w:t>ёжика,</w:t>
      </w:r>
      <w:r>
        <w:rPr>
          <w:spacing w:val="-4"/>
        </w:rPr>
        <w:t xml:space="preserve"> </w:t>
      </w:r>
      <w:r>
        <w:rPr>
          <w:spacing w:val="-2"/>
        </w:rPr>
        <w:t>зайчика).</w:t>
      </w:r>
    </w:p>
    <w:p w:rsidR="00D37228" w:rsidRDefault="00585512">
      <w:pPr>
        <w:pStyle w:val="a3"/>
        <w:spacing w:before="50"/>
      </w:pPr>
      <w:r>
        <w:t>Приёмы</w:t>
      </w:r>
      <w:r>
        <w:rPr>
          <w:spacing w:val="-10"/>
        </w:rPr>
        <w:t xml:space="preserve"> </w:t>
      </w:r>
      <w:r>
        <w:t>вытягивания,</w:t>
      </w:r>
      <w:r>
        <w:rPr>
          <w:spacing w:val="-8"/>
        </w:rPr>
        <w:t xml:space="preserve"> </w:t>
      </w:r>
      <w:r>
        <w:t>вдавливания,</w:t>
      </w:r>
      <w:r>
        <w:rPr>
          <w:spacing w:val="-8"/>
        </w:rPr>
        <w:t xml:space="preserve"> </w:t>
      </w:r>
      <w:r>
        <w:t>сгибания,</w:t>
      </w:r>
      <w:r>
        <w:rPr>
          <w:spacing w:val="-7"/>
        </w:rPr>
        <w:t xml:space="preserve"> </w:t>
      </w:r>
      <w:r>
        <w:rPr>
          <w:spacing w:val="-2"/>
        </w:rPr>
        <w:t>скручивания.</w:t>
      </w:r>
    </w:p>
    <w:p w:rsidR="00D37228" w:rsidRDefault="00585512">
      <w:pPr>
        <w:pStyle w:val="a3"/>
        <w:spacing w:before="47" w:line="276" w:lineRule="auto"/>
        <w:ind w:right="428" w:firstLine="708"/>
      </w:pPr>
      <w: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37228" w:rsidRDefault="00585512">
      <w:pPr>
        <w:pStyle w:val="a3"/>
        <w:spacing w:before="1" w:line="276" w:lineRule="auto"/>
        <w:ind w:right="421" w:firstLine="708"/>
      </w:pPr>
      <w:r>
        <w:t>Бумажная пластика. Овладение первичными приёмами надрезания, закручивания, складывания.</w:t>
      </w:r>
    </w:p>
    <w:p w:rsidR="00D37228" w:rsidRDefault="00585512">
      <w:pPr>
        <w:pStyle w:val="a3"/>
        <w:spacing w:line="321" w:lineRule="exact"/>
        <w:ind w:left="1277"/>
      </w:pPr>
      <w:r>
        <w:t>Объёмная</w:t>
      </w:r>
      <w:r>
        <w:rPr>
          <w:spacing w:val="-6"/>
        </w:rPr>
        <w:t xml:space="preserve"> </w:t>
      </w:r>
      <w:r>
        <w:t>аппликация</w:t>
      </w:r>
      <w:r>
        <w:rPr>
          <w:spacing w:val="-5"/>
        </w:rPr>
        <w:t xml:space="preserve"> </w:t>
      </w:r>
      <w:r>
        <w:t>из</w:t>
      </w:r>
      <w:r>
        <w:rPr>
          <w:spacing w:val="-7"/>
        </w:rPr>
        <w:t xml:space="preserve"> </w:t>
      </w:r>
      <w:r>
        <w:t>бумаги</w:t>
      </w:r>
      <w:r>
        <w:rPr>
          <w:spacing w:val="-4"/>
        </w:rPr>
        <w:t xml:space="preserve"> </w:t>
      </w:r>
      <w:r>
        <w:t>и</w:t>
      </w:r>
      <w:r>
        <w:rPr>
          <w:spacing w:val="-5"/>
        </w:rPr>
        <w:t xml:space="preserve"> </w:t>
      </w:r>
      <w:r>
        <w:rPr>
          <w:spacing w:val="-2"/>
        </w:rPr>
        <w:t>картона.</w:t>
      </w:r>
    </w:p>
    <w:p w:rsidR="00D37228" w:rsidRDefault="00585512">
      <w:pPr>
        <w:pStyle w:val="1"/>
        <w:spacing w:before="55"/>
        <w:ind w:left="1416"/>
      </w:pPr>
      <w:r>
        <w:t>Модуль</w:t>
      </w:r>
      <w:r>
        <w:rPr>
          <w:spacing w:val="-16"/>
        </w:rPr>
        <w:t xml:space="preserve"> </w:t>
      </w:r>
      <w:r>
        <w:t>«Декоративно-прикладное</w:t>
      </w:r>
      <w:r>
        <w:rPr>
          <w:spacing w:val="-12"/>
        </w:rPr>
        <w:t xml:space="preserve"> </w:t>
      </w:r>
      <w:r>
        <w:rPr>
          <w:spacing w:val="-2"/>
        </w:rPr>
        <w:t>искусство».</w:t>
      </w:r>
    </w:p>
    <w:p w:rsidR="00D37228" w:rsidRDefault="00585512">
      <w:pPr>
        <w:pStyle w:val="a3"/>
        <w:spacing w:before="42" w:line="276" w:lineRule="auto"/>
        <w:ind w:right="422" w:firstLine="708"/>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37228" w:rsidRDefault="00585512">
      <w:pPr>
        <w:pStyle w:val="a3"/>
        <w:spacing w:line="276" w:lineRule="auto"/>
        <w:ind w:right="420" w:firstLine="708"/>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37228" w:rsidRDefault="00585512">
      <w:pPr>
        <w:pStyle w:val="a3"/>
        <w:spacing w:before="1" w:line="276" w:lineRule="auto"/>
        <w:ind w:right="427" w:firstLine="708"/>
      </w:pPr>
      <w:r>
        <w:t>Представления</w:t>
      </w:r>
      <w:r>
        <w:rPr>
          <w:spacing w:val="-4"/>
        </w:rPr>
        <w:t xml:space="preserve"> </w:t>
      </w:r>
      <w:r>
        <w:t>о</w:t>
      </w:r>
      <w:r>
        <w:rPr>
          <w:spacing w:val="-2"/>
        </w:rPr>
        <w:t xml:space="preserve"> </w:t>
      </w:r>
      <w:r>
        <w:t>симметрии</w:t>
      </w:r>
      <w:r>
        <w:rPr>
          <w:spacing w:val="-4"/>
        </w:rPr>
        <w:t xml:space="preserve"> </w:t>
      </w:r>
      <w:r>
        <w:t>и</w:t>
      </w:r>
      <w:r>
        <w:rPr>
          <w:spacing w:val="-4"/>
        </w:rPr>
        <w:t xml:space="preserve"> </w:t>
      </w:r>
      <w:r>
        <w:t>наблюдение</w:t>
      </w:r>
      <w:r>
        <w:rPr>
          <w:spacing w:val="-5"/>
        </w:rPr>
        <w:t xml:space="preserve"> </w:t>
      </w:r>
      <w:r>
        <w:t>её</w:t>
      </w:r>
      <w:r>
        <w:rPr>
          <w:spacing w:val="-3"/>
        </w:rPr>
        <w:t xml:space="preserve"> </w:t>
      </w:r>
      <w:r>
        <w:t>в</w:t>
      </w:r>
      <w:r>
        <w:rPr>
          <w:spacing w:val="-5"/>
        </w:rPr>
        <w:t xml:space="preserve"> </w:t>
      </w:r>
      <w:r>
        <w:t>природе.</w:t>
      </w:r>
      <w:r>
        <w:rPr>
          <w:spacing w:val="-6"/>
        </w:rPr>
        <w:t xml:space="preserve"> </w:t>
      </w:r>
      <w:r>
        <w:t>Последовательное ведение работы над изображением бабочки по представлению, использование линии симметрии при составлении узора крыльев.</w:t>
      </w:r>
    </w:p>
    <w:p w:rsidR="00D37228" w:rsidRDefault="00585512">
      <w:pPr>
        <w:pStyle w:val="a3"/>
        <w:spacing w:line="276" w:lineRule="auto"/>
        <w:ind w:right="423" w:firstLine="708"/>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37228" w:rsidRDefault="00585512">
      <w:pPr>
        <w:pStyle w:val="a3"/>
        <w:spacing w:line="278" w:lineRule="auto"/>
        <w:ind w:right="429" w:firstLine="708"/>
      </w:pPr>
      <w:r>
        <w:t>Дизайн предмета: изготовление нарядной упаковки путём складывания бумаги и аппликации.</w:t>
      </w:r>
    </w:p>
    <w:p w:rsidR="00D37228" w:rsidRDefault="00585512">
      <w:pPr>
        <w:pStyle w:val="a3"/>
        <w:spacing w:line="276" w:lineRule="auto"/>
        <w:ind w:right="425" w:firstLine="708"/>
      </w:pPr>
      <w:r>
        <w:t xml:space="preserve">Оригами – создание игрушки для новогодней ёлки. Приёмы складывания </w:t>
      </w:r>
      <w:r>
        <w:rPr>
          <w:spacing w:val="-2"/>
        </w:rPr>
        <w:t>бумаги.</w:t>
      </w:r>
    </w:p>
    <w:p w:rsidR="00D37228" w:rsidRDefault="00585512">
      <w:pPr>
        <w:pStyle w:val="1"/>
        <w:ind w:left="1416"/>
      </w:pPr>
      <w:r>
        <w:t>Модуль</w:t>
      </w:r>
      <w:r>
        <w:rPr>
          <w:spacing w:val="-3"/>
        </w:rPr>
        <w:t xml:space="preserve"> </w:t>
      </w:r>
      <w:r>
        <w:rPr>
          <w:spacing w:val="-2"/>
        </w:rPr>
        <w:t>«Архитектура».</w:t>
      </w:r>
    </w:p>
    <w:p w:rsidR="00D37228" w:rsidRDefault="00585512">
      <w:pPr>
        <w:pStyle w:val="a3"/>
        <w:spacing w:before="42" w:line="276" w:lineRule="auto"/>
        <w:ind w:right="428" w:firstLine="708"/>
      </w:pPr>
      <w:r>
        <w:t>Наблюдение</w:t>
      </w:r>
      <w:r>
        <w:rPr>
          <w:spacing w:val="-18"/>
        </w:rPr>
        <w:t xml:space="preserve"> </w:t>
      </w:r>
      <w:r>
        <w:t>разнообразных</w:t>
      </w:r>
      <w:r>
        <w:rPr>
          <w:spacing w:val="-17"/>
        </w:rPr>
        <w:t xml:space="preserve"> </w:t>
      </w:r>
      <w:r>
        <w:t>архитектурных</w:t>
      </w:r>
      <w:r>
        <w:rPr>
          <w:spacing w:val="-16"/>
        </w:rPr>
        <w:t xml:space="preserve"> </w:t>
      </w:r>
      <w:r>
        <w:t>зданий</w:t>
      </w:r>
      <w:r>
        <w:rPr>
          <w:spacing w:val="-16"/>
        </w:rPr>
        <w:t xml:space="preserve"> </w:t>
      </w:r>
      <w:r>
        <w:t>в</w:t>
      </w:r>
      <w:r>
        <w:rPr>
          <w:spacing w:val="-18"/>
        </w:rPr>
        <w:t xml:space="preserve"> </w:t>
      </w:r>
      <w:r>
        <w:t>окружающем</w:t>
      </w:r>
      <w:r>
        <w:rPr>
          <w:spacing w:val="-17"/>
        </w:rPr>
        <w:t xml:space="preserve"> </w:t>
      </w:r>
      <w:r>
        <w:t>мире</w:t>
      </w:r>
      <w:r>
        <w:rPr>
          <w:spacing w:val="-17"/>
        </w:rPr>
        <w:t xml:space="preserve"> </w:t>
      </w:r>
      <w:r>
        <w:t>(по фотографиям), обсуждение особенностей и составных частей зданий.</w:t>
      </w:r>
    </w:p>
    <w:p w:rsidR="00D37228" w:rsidRDefault="00585512">
      <w:pPr>
        <w:pStyle w:val="a3"/>
        <w:spacing w:line="276" w:lineRule="auto"/>
        <w:ind w:right="421" w:firstLine="708"/>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D37228" w:rsidRDefault="00585512">
      <w:pPr>
        <w:pStyle w:val="a3"/>
        <w:ind w:left="1277"/>
      </w:pPr>
      <w:r>
        <w:t>Макетирование</w:t>
      </w:r>
      <w:r>
        <w:rPr>
          <w:spacing w:val="73"/>
          <w:w w:val="150"/>
        </w:rPr>
        <w:t xml:space="preserve"> </w:t>
      </w:r>
      <w:r>
        <w:t>(или</w:t>
      </w:r>
      <w:r>
        <w:rPr>
          <w:spacing w:val="76"/>
          <w:w w:val="150"/>
        </w:rPr>
        <w:t xml:space="preserve"> </w:t>
      </w:r>
      <w:r>
        <w:t>аппликация)</w:t>
      </w:r>
      <w:r>
        <w:rPr>
          <w:spacing w:val="76"/>
          <w:w w:val="150"/>
        </w:rPr>
        <w:t xml:space="preserve"> </w:t>
      </w:r>
      <w:r>
        <w:t>пространственной</w:t>
      </w:r>
      <w:r>
        <w:rPr>
          <w:spacing w:val="76"/>
          <w:w w:val="150"/>
        </w:rPr>
        <w:t xml:space="preserve"> </w:t>
      </w:r>
      <w:r>
        <w:t>среды</w:t>
      </w:r>
      <w:r>
        <w:rPr>
          <w:spacing w:val="76"/>
          <w:w w:val="150"/>
        </w:rPr>
        <w:t xml:space="preserve"> </w:t>
      </w:r>
      <w:r>
        <w:rPr>
          <w:spacing w:val="-2"/>
        </w:rPr>
        <w:t>сказочного</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pPr>
      <w:r>
        <w:lastRenderedPageBreak/>
        <w:t>города</w:t>
      </w:r>
      <w:r>
        <w:rPr>
          <w:spacing w:val="-4"/>
        </w:rPr>
        <w:t xml:space="preserve"> </w:t>
      </w:r>
      <w:r>
        <w:t>из</w:t>
      </w:r>
      <w:r>
        <w:rPr>
          <w:spacing w:val="-5"/>
        </w:rPr>
        <w:t xml:space="preserve"> </w:t>
      </w:r>
      <w:r>
        <w:t>бумаги,</w:t>
      </w:r>
      <w:r>
        <w:rPr>
          <w:spacing w:val="-4"/>
        </w:rPr>
        <w:t xml:space="preserve"> </w:t>
      </w:r>
      <w:r>
        <w:t>картона</w:t>
      </w:r>
      <w:r>
        <w:rPr>
          <w:spacing w:val="-6"/>
        </w:rPr>
        <w:t xml:space="preserve"> </w:t>
      </w:r>
      <w:r>
        <w:t>или</w:t>
      </w:r>
      <w:r>
        <w:rPr>
          <w:spacing w:val="-3"/>
        </w:rPr>
        <w:t xml:space="preserve"> </w:t>
      </w:r>
      <w:r>
        <w:rPr>
          <w:spacing w:val="-2"/>
        </w:rPr>
        <w:t>пластилина.</w:t>
      </w:r>
    </w:p>
    <w:p w:rsidR="00D37228" w:rsidRDefault="00585512">
      <w:pPr>
        <w:pStyle w:val="1"/>
        <w:spacing w:before="53"/>
        <w:ind w:left="1416"/>
      </w:pPr>
      <w:r>
        <w:t>Модуль</w:t>
      </w:r>
      <w:r>
        <w:rPr>
          <w:spacing w:val="-10"/>
        </w:rPr>
        <w:t xml:space="preserve"> </w:t>
      </w:r>
      <w:r>
        <w:t>«Восприятие</w:t>
      </w:r>
      <w:r>
        <w:rPr>
          <w:spacing w:val="-8"/>
        </w:rPr>
        <w:t xml:space="preserve"> </w:t>
      </w:r>
      <w:r>
        <w:t>произведений</w:t>
      </w:r>
      <w:r>
        <w:rPr>
          <w:spacing w:val="-7"/>
        </w:rPr>
        <w:t xml:space="preserve"> </w:t>
      </w:r>
      <w:r>
        <w:rPr>
          <w:spacing w:val="-2"/>
        </w:rPr>
        <w:t>искусства».</w:t>
      </w:r>
    </w:p>
    <w:p w:rsidR="00D37228" w:rsidRDefault="00585512">
      <w:pPr>
        <w:pStyle w:val="a3"/>
        <w:spacing w:before="43" w:line="276" w:lineRule="auto"/>
        <w:ind w:right="429" w:firstLine="708"/>
      </w:pPr>
      <w:r>
        <w:t>Восприятие произведений детского творчества. Обсуждение сюжетного и эмоционального содержания детских работ.</w:t>
      </w:r>
    </w:p>
    <w:p w:rsidR="00D37228" w:rsidRDefault="00585512">
      <w:pPr>
        <w:pStyle w:val="a3"/>
        <w:spacing w:before="1" w:line="276" w:lineRule="auto"/>
        <w:ind w:right="426" w:firstLine="708"/>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37228" w:rsidRDefault="00585512">
      <w:pPr>
        <w:pStyle w:val="a3"/>
        <w:spacing w:line="276" w:lineRule="auto"/>
        <w:ind w:right="430" w:firstLine="708"/>
      </w:pPr>
      <w:r>
        <w:t>Рассматривание иллюстраций детской книги на основе содержательных установок учителя в соответствии с изучаемой темой.</w:t>
      </w:r>
    </w:p>
    <w:p w:rsidR="00D37228" w:rsidRDefault="00585512">
      <w:pPr>
        <w:pStyle w:val="a3"/>
        <w:spacing w:line="276" w:lineRule="auto"/>
        <w:ind w:right="420" w:firstLine="708"/>
      </w:pPr>
      <w:r>
        <w:t>Знакомство</w:t>
      </w:r>
      <w:r>
        <w:rPr>
          <w:spacing w:val="-18"/>
        </w:rPr>
        <w:t xml:space="preserve"> </w:t>
      </w:r>
      <w:r>
        <w:t>с</w:t>
      </w:r>
      <w:r>
        <w:rPr>
          <w:spacing w:val="-17"/>
        </w:rPr>
        <w:t xml:space="preserve"> </w:t>
      </w:r>
      <w:r>
        <w:t>картиной,</w:t>
      </w:r>
      <w:r>
        <w:rPr>
          <w:spacing w:val="-18"/>
        </w:rPr>
        <w:t xml:space="preserve"> </w:t>
      </w:r>
      <w:r>
        <w:t>в</w:t>
      </w:r>
      <w:r>
        <w:rPr>
          <w:spacing w:val="-17"/>
        </w:rPr>
        <w:t xml:space="preserve"> </w:t>
      </w:r>
      <w:r>
        <w:t>которой</w:t>
      </w:r>
      <w:r>
        <w:rPr>
          <w:spacing w:val="-18"/>
        </w:rPr>
        <w:t xml:space="preserve"> </w:t>
      </w:r>
      <w:r>
        <w:t>ярко</w:t>
      </w:r>
      <w:r>
        <w:rPr>
          <w:spacing w:val="-17"/>
        </w:rPr>
        <w:t xml:space="preserve"> </w:t>
      </w:r>
      <w:r>
        <w:t>выражено</w:t>
      </w:r>
      <w:r>
        <w:rPr>
          <w:spacing w:val="-18"/>
        </w:rPr>
        <w:t xml:space="preserve"> </w:t>
      </w:r>
      <w:r>
        <w:t>эмоциональное</w:t>
      </w:r>
      <w:r>
        <w:rPr>
          <w:spacing w:val="-17"/>
        </w:rPr>
        <w:t xml:space="preserve"> </w:t>
      </w:r>
      <w:r>
        <w:t>состояние, или с картиной, написанной на сказочный сюжет (произведения В.М. Васнецова и другие по выбору учителя).</w:t>
      </w:r>
    </w:p>
    <w:p w:rsidR="00D37228" w:rsidRDefault="00585512">
      <w:pPr>
        <w:pStyle w:val="a3"/>
        <w:spacing w:line="276" w:lineRule="auto"/>
        <w:ind w:right="417" w:firstLine="708"/>
      </w:pPr>
      <w:r>
        <w:t>Художник и зритель. Освоение зрительских умений на основе получаемых знаний</w:t>
      </w:r>
      <w:r>
        <w:rPr>
          <w:spacing w:val="-14"/>
        </w:rPr>
        <w:t xml:space="preserve"> </w:t>
      </w:r>
      <w:r>
        <w:t>и</w:t>
      </w:r>
      <w:r>
        <w:rPr>
          <w:spacing w:val="-12"/>
        </w:rPr>
        <w:t xml:space="preserve"> </w:t>
      </w:r>
      <w:r>
        <w:t>творческих</w:t>
      </w:r>
      <w:r>
        <w:rPr>
          <w:spacing w:val="-11"/>
        </w:rPr>
        <w:t xml:space="preserve"> </w:t>
      </w:r>
      <w:r>
        <w:t>практических</w:t>
      </w:r>
      <w:r>
        <w:rPr>
          <w:spacing w:val="-11"/>
        </w:rPr>
        <w:t xml:space="preserve"> </w:t>
      </w:r>
      <w:r>
        <w:t>задач</w:t>
      </w:r>
      <w:r>
        <w:rPr>
          <w:spacing w:val="-7"/>
        </w:rPr>
        <w:t xml:space="preserve"> </w:t>
      </w:r>
      <w:r>
        <w:t>–</w:t>
      </w:r>
      <w:r>
        <w:rPr>
          <w:spacing w:val="-10"/>
        </w:rPr>
        <w:t xml:space="preserve"> </w:t>
      </w:r>
      <w:r>
        <w:t>установок</w:t>
      </w:r>
      <w:r>
        <w:rPr>
          <w:spacing w:val="-14"/>
        </w:rPr>
        <w:t xml:space="preserve"> </w:t>
      </w:r>
      <w:r>
        <w:t>наблюдения.</w:t>
      </w:r>
      <w:r>
        <w:rPr>
          <w:spacing w:val="-12"/>
        </w:rPr>
        <w:t xml:space="preserve"> </w:t>
      </w:r>
      <w:r>
        <w:t>Ассоциации</w:t>
      </w:r>
      <w:r>
        <w:rPr>
          <w:spacing w:val="-14"/>
        </w:rPr>
        <w:t xml:space="preserve"> </w:t>
      </w:r>
      <w:r>
        <w:t xml:space="preserve">из личного опыта обучающихся и оценка эмоционального содержания </w:t>
      </w:r>
      <w:r>
        <w:rPr>
          <w:spacing w:val="-2"/>
        </w:rPr>
        <w:t>произведений.</w:t>
      </w:r>
    </w:p>
    <w:p w:rsidR="00D37228" w:rsidRDefault="00D37228">
      <w:pPr>
        <w:pStyle w:val="a3"/>
        <w:spacing w:before="52"/>
        <w:ind w:left="0"/>
        <w:jc w:val="left"/>
      </w:pPr>
    </w:p>
    <w:p w:rsidR="00D37228" w:rsidRDefault="00585512">
      <w:pPr>
        <w:pStyle w:val="1"/>
        <w:ind w:left="1346"/>
        <w:jc w:val="left"/>
      </w:pPr>
      <w:r>
        <w:t>Модуль</w:t>
      </w:r>
      <w:r>
        <w:rPr>
          <w:spacing w:val="-8"/>
        </w:rPr>
        <w:t xml:space="preserve"> </w:t>
      </w:r>
      <w:r>
        <w:t>«Азбука</w:t>
      </w:r>
      <w:r>
        <w:rPr>
          <w:spacing w:val="-6"/>
        </w:rPr>
        <w:t xml:space="preserve"> </w:t>
      </w:r>
      <w:r>
        <w:t>цифровой</w:t>
      </w:r>
      <w:r>
        <w:rPr>
          <w:spacing w:val="-7"/>
        </w:rPr>
        <w:t xml:space="preserve"> </w:t>
      </w:r>
      <w:r>
        <w:rPr>
          <w:spacing w:val="-2"/>
        </w:rPr>
        <w:t>графики».</w:t>
      </w:r>
    </w:p>
    <w:p w:rsidR="00D37228" w:rsidRDefault="00585512">
      <w:pPr>
        <w:pStyle w:val="a3"/>
        <w:spacing w:before="45" w:line="276" w:lineRule="auto"/>
        <w:ind w:firstLine="708"/>
        <w:jc w:val="left"/>
      </w:pPr>
      <w:r>
        <w:t>Фотографирование</w:t>
      </w:r>
      <w:r>
        <w:rPr>
          <w:spacing w:val="-4"/>
        </w:rPr>
        <w:t xml:space="preserve"> </w:t>
      </w:r>
      <w:r>
        <w:t>мелких</w:t>
      </w:r>
      <w:r>
        <w:rPr>
          <w:spacing w:val="-1"/>
        </w:rPr>
        <w:t xml:space="preserve"> </w:t>
      </w:r>
      <w:r>
        <w:t>деталей</w:t>
      </w:r>
      <w:r>
        <w:rPr>
          <w:spacing w:val="-4"/>
        </w:rPr>
        <w:t xml:space="preserve"> </w:t>
      </w:r>
      <w:r>
        <w:t>природы,</w:t>
      </w:r>
      <w:r>
        <w:rPr>
          <w:spacing w:val="-2"/>
        </w:rPr>
        <w:t xml:space="preserve"> </w:t>
      </w:r>
      <w:r>
        <w:t>выражение</w:t>
      </w:r>
      <w:r>
        <w:rPr>
          <w:spacing w:val="-1"/>
        </w:rPr>
        <w:t xml:space="preserve"> </w:t>
      </w:r>
      <w:r>
        <w:t>ярких</w:t>
      </w:r>
      <w:r>
        <w:rPr>
          <w:spacing w:val="-1"/>
        </w:rPr>
        <w:t xml:space="preserve"> </w:t>
      </w:r>
      <w:r>
        <w:t xml:space="preserve">зрительных </w:t>
      </w:r>
      <w:r>
        <w:rPr>
          <w:spacing w:val="-2"/>
        </w:rPr>
        <w:t>впечатлений.</w:t>
      </w:r>
    </w:p>
    <w:p w:rsidR="00D37228" w:rsidRDefault="00585512">
      <w:pPr>
        <w:pStyle w:val="a3"/>
        <w:spacing w:line="276" w:lineRule="auto"/>
        <w:ind w:firstLine="708"/>
        <w:jc w:val="left"/>
      </w:pPr>
      <w:r>
        <w:t>Обсуждение в условиях урока ученических фотографий, соответствующих изучаемой теме.</w:t>
      </w:r>
    </w:p>
    <w:p w:rsidR="00D37228" w:rsidRDefault="00585512">
      <w:pPr>
        <w:pStyle w:val="1"/>
        <w:spacing w:before="5" w:line="276" w:lineRule="auto"/>
        <w:ind w:left="1416" w:right="4237"/>
        <w:jc w:val="left"/>
      </w:pPr>
      <w:r>
        <w:t>Содержание</w:t>
      </w:r>
      <w:r>
        <w:rPr>
          <w:spacing w:val="-8"/>
        </w:rPr>
        <w:t xml:space="preserve"> </w:t>
      </w:r>
      <w:r>
        <w:t>обучения</w:t>
      </w:r>
      <w:r>
        <w:rPr>
          <w:spacing w:val="-10"/>
        </w:rPr>
        <w:t xml:space="preserve"> </w:t>
      </w:r>
      <w:r>
        <w:t>во</w:t>
      </w:r>
      <w:r>
        <w:rPr>
          <w:spacing w:val="-8"/>
        </w:rPr>
        <w:t xml:space="preserve"> </w:t>
      </w:r>
      <w:r>
        <w:t>2</w:t>
      </w:r>
      <w:r>
        <w:rPr>
          <w:spacing w:val="-7"/>
        </w:rPr>
        <w:t xml:space="preserve"> </w:t>
      </w:r>
      <w:r>
        <w:t>классе. Модуль «Графика».</w:t>
      </w:r>
    </w:p>
    <w:p w:rsidR="00D37228" w:rsidRDefault="00585512">
      <w:pPr>
        <w:pStyle w:val="a3"/>
        <w:spacing w:line="278" w:lineRule="auto"/>
        <w:ind w:right="427" w:firstLine="708"/>
      </w:pPr>
      <w:r>
        <w:t>Ритм линий. Выразительность линии. Художественные материалы для линейного рисунка и их свойства. Развитие навыков линейного рисунка.</w:t>
      </w:r>
    </w:p>
    <w:p w:rsidR="00D37228" w:rsidRDefault="00585512">
      <w:pPr>
        <w:pStyle w:val="a3"/>
        <w:spacing w:line="276" w:lineRule="auto"/>
        <w:ind w:right="420" w:firstLine="708"/>
      </w:pPr>
      <w:r>
        <w:t>Пастель и мелки – особенности и выразительные свойства графических материалов, приёмы работы.</w:t>
      </w:r>
    </w:p>
    <w:p w:rsidR="00D37228" w:rsidRDefault="00585512">
      <w:pPr>
        <w:pStyle w:val="a3"/>
        <w:spacing w:line="278" w:lineRule="auto"/>
        <w:ind w:right="431" w:firstLine="708"/>
      </w:pPr>
      <w:r>
        <w:t>Ритм</w:t>
      </w:r>
      <w:r>
        <w:rPr>
          <w:spacing w:val="-10"/>
        </w:rPr>
        <w:t xml:space="preserve"> </w:t>
      </w:r>
      <w:r>
        <w:t>пятен:</w:t>
      </w:r>
      <w:r>
        <w:rPr>
          <w:spacing w:val="-9"/>
        </w:rPr>
        <w:t xml:space="preserve"> </w:t>
      </w:r>
      <w:r>
        <w:t>освоение</w:t>
      </w:r>
      <w:r>
        <w:rPr>
          <w:spacing w:val="-10"/>
        </w:rPr>
        <w:t xml:space="preserve"> </w:t>
      </w:r>
      <w:r>
        <w:t>основ</w:t>
      </w:r>
      <w:r>
        <w:rPr>
          <w:spacing w:val="-10"/>
        </w:rPr>
        <w:t xml:space="preserve"> </w:t>
      </w:r>
      <w:r>
        <w:t>композиции.</w:t>
      </w:r>
      <w:r>
        <w:rPr>
          <w:spacing w:val="-10"/>
        </w:rPr>
        <w:t xml:space="preserve"> </w:t>
      </w:r>
      <w:r>
        <w:t>Расположение</w:t>
      </w:r>
      <w:r>
        <w:rPr>
          <w:spacing w:val="-12"/>
        </w:rPr>
        <w:t xml:space="preserve"> </w:t>
      </w:r>
      <w:r>
        <w:t>пятна</w:t>
      </w:r>
      <w:r>
        <w:rPr>
          <w:spacing w:val="-10"/>
        </w:rPr>
        <w:t xml:space="preserve"> </w:t>
      </w:r>
      <w:r>
        <w:t>на</w:t>
      </w:r>
      <w:r>
        <w:rPr>
          <w:spacing w:val="-10"/>
        </w:rPr>
        <w:t xml:space="preserve"> </w:t>
      </w:r>
      <w:r>
        <w:t>плоскости листа: сгущение, разброс, доминанта, равновесие, спокойствие и движение.</w:t>
      </w:r>
    </w:p>
    <w:p w:rsidR="00D37228" w:rsidRDefault="00585512">
      <w:pPr>
        <w:pStyle w:val="a3"/>
        <w:spacing w:line="276" w:lineRule="auto"/>
        <w:ind w:right="426" w:firstLine="708"/>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37228" w:rsidRDefault="00585512">
      <w:pPr>
        <w:pStyle w:val="a3"/>
        <w:spacing w:line="276" w:lineRule="auto"/>
        <w:ind w:right="424" w:firstLine="708"/>
      </w:pPr>
      <w:r>
        <w:t>Рисунок с натуры простого предмета. Расположение предмета на листе бумаги.</w:t>
      </w:r>
      <w:r>
        <w:rPr>
          <w:spacing w:val="-10"/>
        </w:rPr>
        <w:t xml:space="preserve"> </w:t>
      </w:r>
      <w:r>
        <w:t>Определение</w:t>
      </w:r>
      <w:r>
        <w:rPr>
          <w:spacing w:val="-10"/>
        </w:rPr>
        <w:t xml:space="preserve"> </w:t>
      </w:r>
      <w:r>
        <w:t>формы</w:t>
      </w:r>
      <w:r>
        <w:rPr>
          <w:spacing w:val="-9"/>
        </w:rPr>
        <w:t xml:space="preserve"> </w:t>
      </w:r>
      <w:r>
        <w:t>предмета.</w:t>
      </w:r>
      <w:r>
        <w:rPr>
          <w:spacing w:val="-13"/>
        </w:rPr>
        <w:t xml:space="preserve"> </w:t>
      </w:r>
      <w:r>
        <w:t>Соотношение</w:t>
      </w:r>
      <w:r>
        <w:rPr>
          <w:spacing w:val="-12"/>
        </w:rPr>
        <w:t xml:space="preserve"> </w:t>
      </w:r>
      <w:r>
        <w:t>частей</w:t>
      </w:r>
      <w:r>
        <w:rPr>
          <w:spacing w:val="-9"/>
        </w:rPr>
        <w:t xml:space="preserve"> </w:t>
      </w:r>
      <w:r>
        <w:t>предмета.</w:t>
      </w:r>
      <w:r>
        <w:rPr>
          <w:spacing w:val="-10"/>
        </w:rPr>
        <w:t xml:space="preserve"> </w:t>
      </w:r>
      <w:r>
        <w:t>Светлые</w:t>
      </w:r>
      <w:r>
        <w:rPr>
          <w:spacing w:val="-12"/>
        </w:rPr>
        <w:t xml:space="preserve"> </w:t>
      </w:r>
      <w:r>
        <w:t>и тёмные части предмета, тень под предметом. Штриховка. Умение внимательно рассматривать и анализировать форму натурного предмета.</w:t>
      </w:r>
    </w:p>
    <w:p w:rsidR="00D37228" w:rsidRDefault="00585512">
      <w:pPr>
        <w:pStyle w:val="a3"/>
        <w:spacing w:line="276" w:lineRule="auto"/>
        <w:ind w:right="427" w:firstLine="708"/>
      </w:pPr>
      <w:r>
        <w:t>Графический рисунок животного с активным выражением его характера. Аналитическое</w:t>
      </w:r>
      <w:r>
        <w:rPr>
          <w:spacing w:val="46"/>
        </w:rPr>
        <w:t xml:space="preserve"> </w:t>
      </w:r>
      <w:r>
        <w:t>рассматривание</w:t>
      </w:r>
      <w:r>
        <w:rPr>
          <w:spacing w:val="48"/>
        </w:rPr>
        <w:t xml:space="preserve"> </w:t>
      </w:r>
      <w:r>
        <w:t>графических</w:t>
      </w:r>
      <w:r>
        <w:rPr>
          <w:spacing w:val="49"/>
        </w:rPr>
        <w:t xml:space="preserve"> </w:t>
      </w:r>
      <w:r>
        <w:t>произведений</w:t>
      </w:r>
      <w:r>
        <w:rPr>
          <w:spacing w:val="49"/>
        </w:rPr>
        <w:t xml:space="preserve"> </w:t>
      </w:r>
      <w:r>
        <w:rPr>
          <w:spacing w:val="-2"/>
        </w:rPr>
        <w:t>анималистического</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jc w:val="left"/>
      </w:pPr>
      <w:r>
        <w:rPr>
          <w:spacing w:val="-2"/>
        </w:rPr>
        <w:lastRenderedPageBreak/>
        <w:t>жанра.</w:t>
      </w:r>
    </w:p>
    <w:p w:rsidR="00D37228" w:rsidRDefault="00585512">
      <w:pPr>
        <w:pStyle w:val="1"/>
        <w:spacing w:before="53"/>
        <w:ind w:left="1416"/>
        <w:jc w:val="left"/>
      </w:pPr>
      <w:r>
        <w:t>Модуль</w:t>
      </w:r>
      <w:r>
        <w:rPr>
          <w:spacing w:val="-3"/>
        </w:rPr>
        <w:t xml:space="preserve"> </w:t>
      </w:r>
      <w:r>
        <w:rPr>
          <w:spacing w:val="-2"/>
        </w:rPr>
        <w:t>«Живопись».</w:t>
      </w:r>
    </w:p>
    <w:p w:rsidR="00D37228" w:rsidRDefault="00585512">
      <w:pPr>
        <w:pStyle w:val="a3"/>
        <w:spacing w:before="43" w:line="276" w:lineRule="auto"/>
        <w:ind w:right="428" w:firstLine="708"/>
      </w:pPr>
      <w: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37228" w:rsidRDefault="00585512">
      <w:pPr>
        <w:pStyle w:val="a3"/>
        <w:spacing w:line="276" w:lineRule="auto"/>
        <w:ind w:left="1277" w:right="782"/>
      </w:pPr>
      <w:r>
        <w:t>Акварель</w:t>
      </w:r>
      <w:r>
        <w:rPr>
          <w:spacing w:val="-6"/>
        </w:rPr>
        <w:t xml:space="preserve"> </w:t>
      </w:r>
      <w:r>
        <w:t>и</w:t>
      </w:r>
      <w:r>
        <w:rPr>
          <w:spacing w:val="-4"/>
        </w:rPr>
        <w:t xml:space="preserve"> </w:t>
      </w:r>
      <w:r>
        <w:t>её</w:t>
      </w:r>
      <w:r>
        <w:rPr>
          <w:spacing w:val="-4"/>
        </w:rPr>
        <w:t xml:space="preserve"> </w:t>
      </w:r>
      <w:r>
        <w:t>свойства.</w:t>
      </w:r>
      <w:r>
        <w:rPr>
          <w:spacing w:val="-5"/>
        </w:rPr>
        <w:t xml:space="preserve"> </w:t>
      </w:r>
      <w:r>
        <w:t>Акварельные</w:t>
      </w:r>
      <w:r>
        <w:rPr>
          <w:spacing w:val="-4"/>
        </w:rPr>
        <w:t xml:space="preserve"> </w:t>
      </w:r>
      <w:r>
        <w:t>кисти.</w:t>
      </w:r>
      <w:r>
        <w:rPr>
          <w:spacing w:val="-4"/>
        </w:rPr>
        <w:t xml:space="preserve"> </w:t>
      </w:r>
      <w:r>
        <w:t>Приёмы</w:t>
      </w:r>
      <w:r>
        <w:rPr>
          <w:spacing w:val="-4"/>
        </w:rPr>
        <w:t xml:space="preserve"> </w:t>
      </w:r>
      <w:r>
        <w:t>работы</w:t>
      </w:r>
      <w:r>
        <w:rPr>
          <w:spacing w:val="-4"/>
        </w:rPr>
        <w:t xml:space="preserve"> </w:t>
      </w:r>
      <w:r>
        <w:t>акварелью. Цвет тёплый и холодный – цветовой контраст.</w:t>
      </w:r>
    </w:p>
    <w:p w:rsidR="00D37228" w:rsidRDefault="00585512">
      <w:pPr>
        <w:pStyle w:val="a3"/>
        <w:spacing w:before="1" w:line="276" w:lineRule="auto"/>
        <w:ind w:right="428" w:firstLine="708"/>
      </w:pPr>
      <w: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37228" w:rsidRDefault="00585512">
      <w:pPr>
        <w:pStyle w:val="a3"/>
        <w:spacing w:line="278" w:lineRule="auto"/>
        <w:ind w:right="426" w:firstLine="708"/>
      </w:pPr>
      <w:r>
        <w:t>Цвет открытый – звонкий и приглушённый, тихий. Эмоциональная выразительность цвета.</w:t>
      </w:r>
    </w:p>
    <w:p w:rsidR="00D37228" w:rsidRDefault="00585512">
      <w:pPr>
        <w:pStyle w:val="a3"/>
        <w:spacing w:line="276" w:lineRule="auto"/>
        <w:ind w:right="419" w:firstLine="708"/>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37228" w:rsidRDefault="00585512">
      <w:pPr>
        <w:pStyle w:val="a3"/>
        <w:spacing w:line="276" w:lineRule="auto"/>
        <w:ind w:right="425" w:firstLine="708"/>
      </w:pP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2"/>
        </w:rPr>
        <w:t xml:space="preserve"> </w:t>
      </w:r>
      <w:r>
        <w:t>характером</w:t>
      </w:r>
      <w:r>
        <w:rPr>
          <w:spacing w:val="-2"/>
        </w:rPr>
        <w:t xml:space="preserve"> </w:t>
      </w:r>
      <w:r>
        <w:t>(образ мужской или женский).</w:t>
      </w:r>
    </w:p>
    <w:p w:rsidR="00D37228" w:rsidRDefault="00585512">
      <w:pPr>
        <w:pStyle w:val="1"/>
        <w:ind w:left="1416"/>
      </w:pPr>
      <w:r>
        <w:t>Модуль</w:t>
      </w:r>
      <w:r>
        <w:rPr>
          <w:spacing w:val="-3"/>
        </w:rPr>
        <w:t xml:space="preserve"> </w:t>
      </w:r>
      <w:r>
        <w:rPr>
          <w:spacing w:val="-2"/>
        </w:rPr>
        <w:t>«Скульптура».</w:t>
      </w:r>
    </w:p>
    <w:p w:rsidR="00D37228" w:rsidRDefault="00585512">
      <w:pPr>
        <w:pStyle w:val="a3"/>
        <w:spacing w:before="43" w:line="276" w:lineRule="auto"/>
        <w:ind w:right="418" w:firstLine="708"/>
      </w:pPr>
      <w:r>
        <w:t xml:space="preserve">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w:t>
      </w:r>
      <w:r>
        <w:rPr>
          <w:spacing w:val="-2"/>
        </w:rPr>
        <w:t>промысла.</w:t>
      </w:r>
    </w:p>
    <w:p w:rsidR="00D37228" w:rsidRDefault="00585512">
      <w:pPr>
        <w:pStyle w:val="a3"/>
        <w:spacing w:line="276" w:lineRule="auto"/>
        <w:ind w:right="422" w:firstLine="708"/>
      </w:pPr>
      <w: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37228" w:rsidRDefault="00585512">
      <w:pPr>
        <w:pStyle w:val="a3"/>
        <w:spacing w:line="276" w:lineRule="auto"/>
        <w:ind w:right="427" w:firstLine="708"/>
      </w:pPr>
      <w:r>
        <w:t>Изображение движения и статики в скульптуре: лепка из пластилина тяжёлой, неповоротливой и лёгкой, стремительной формы.</w:t>
      </w:r>
    </w:p>
    <w:p w:rsidR="00D37228" w:rsidRDefault="00585512">
      <w:pPr>
        <w:pStyle w:val="1"/>
        <w:spacing w:before="3"/>
        <w:ind w:left="1416"/>
      </w:pPr>
      <w:r>
        <w:t>Модуль</w:t>
      </w:r>
      <w:r>
        <w:rPr>
          <w:spacing w:val="-16"/>
        </w:rPr>
        <w:t xml:space="preserve"> </w:t>
      </w:r>
      <w:r>
        <w:t>«Декоративно-прикладное</w:t>
      </w:r>
      <w:r>
        <w:rPr>
          <w:spacing w:val="-12"/>
        </w:rPr>
        <w:t xml:space="preserve"> </w:t>
      </w:r>
      <w:r>
        <w:rPr>
          <w:spacing w:val="-2"/>
        </w:rPr>
        <w:t>искусство».</w:t>
      </w:r>
    </w:p>
    <w:p w:rsidR="00D37228" w:rsidRDefault="00585512">
      <w:pPr>
        <w:pStyle w:val="a3"/>
        <w:spacing w:before="45" w:line="276" w:lineRule="auto"/>
        <w:ind w:right="421" w:firstLine="708"/>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37228" w:rsidRDefault="00585512">
      <w:pPr>
        <w:pStyle w:val="a3"/>
        <w:spacing w:line="276" w:lineRule="auto"/>
        <w:ind w:right="423" w:firstLine="708"/>
      </w:pPr>
      <w:r>
        <w:t>Рисунок геометрического орнамента кружева или вышивки. Декоративная композиция. Ритм пятен в декоративной аппликации.</w:t>
      </w:r>
    </w:p>
    <w:p w:rsidR="00D37228" w:rsidRDefault="00585512">
      <w:pPr>
        <w:pStyle w:val="a3"/>
        <w:spacing w:line="276" w:lineRule="auto"/>
        <w:ind w:right="424" w:firstLine="708"/>
      </w:pPr>
      <w: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708"/>
      </w:pPr>
      <w:r>
        <w:lastRenderedPageBreak/>
        <w:t>Декор</w:t>
      </w:r>
      <w:r>
        <w:rPr>
          <w:spacing w:val="-18"/>
        </w:rPr>
        <w:t xml:space="preserve"> </w:t>
      </w:r>
      <w:r>
        <w:t>одежды</w:t>
      </w:r>
      <w:r>
        <w:rPr>
          <w:spacing w:val="-17"/>
        </w:rPr>
        <w:t xml:space="preserve"> </w:t>
      </w:r>
      <w:r>
        <w:t>человека.</w:t>
      </w:r>
      <w:r>
        <w:rPr>
          <w:spacing w:val="-18"/>
        </w:rPr>
        <w:t xml:space="preserve"> </w:t>
      </w:r>
      <w:r>
        <w:t>Разнообразие</w:t>
      </w:r>
      <w:r>
        <w:rPr>
          <w:spacing w:val="-17"/>
        </w:rPr>
        <w:t xml:space="preserve"> </w:t>
      </w:r>
      <w:r>
        <w:t>украшений.</w:t>
      </w:r>
      <w:r>
        <w:rPr>
          <w:spacing w:val="-18"/>
        </w:rPr>
        <w:t xml:space="preserve"> </w:t>
      </w:r>
      <w:r>
        <w:t>Традиционные</w:t>
      </w:r>
      <w:r>
        <w:rPr>
          <w:spacing w:val="-17"/>
        </w:rPr>
        <w:t xml:space="preserve"> </w:t>
      </w:r>
      <w:r>
        <w:t>народные женские</w:t>
      </w:r>
      <w:r>
        <w:rPr>
          <w:spacing w:val="-9"/>
        </w:rPr>
        <w:t xml:space="preserve"> </w:t>
      </w:r>
      <w:r>
        <w:t>и</w:t>
      </w:r>
      <w:r>
        <w:rPr>
          <w:spacing w:val="-4"/>
        </w:rPr>
        <w:t xml:space="preserve"> </w:t>
      </w:r>
      <w:r>
        <w:t>мужские</w:t>
      </w:r>
      <w:r>
        <w:rPr>
          <w:spacing w:val="-5"/>
        </w:rPr>
        <w:t xml:space="preserve"> </w:t>
      </w:r>
      <w:r>
        <w:t>украшения.</w:t>
      </w:r>
      <w:r>
        <w:rPr>
          <w:spacing w:val="-4"/>
        </w:rPr>
        <w:t xml:space="preserve"> </w:t>
      </w:r>
      <w:r>
        <w:t>Назначение</w:t>
      </w:r>
      <w:r>
        <w:rPr>
          <w:spacing w:val="-4"/>
        </w:rPr>
        <w:t xml:space="preserve"> </w:t>
      </w:r>
      <w:r>
        <w:t>украшений</w:t>
      </w:r>
      <w:r>
        <w:rPr>
          <w:spacing w:val="-7"/>
        </w:rPr>
        <w:t xml:space="preserve"> </w:t>
      </w:r>
      <w:r>
        <w:t>и</w:t>
      </w:r>
      <w:r>
        <w:rPr>
          <w:spacing w:val="-4"/>
        </w:rPr>
        <w:t xml:space="preserve"> </w:t>
      </w:r>
      <w:r>
        <w:t>их</w:t>
      </w:r>
      <w:r>
        <w:rPr>
          <w:spacing w:val="-5"/>
        </w:rPr>
        <w:t xml:space="preserve"> </w:t>
      </w:r>
      <w:r>
        <w:t>роль</w:t>
      </w:r>
      <w:r>
        <w:rPr>
          <w:spacing w:val="-5"/>
        </w:rPr>
        <w:t xml:space="preserve"> </w:t>
      </w:r>
      <w:r>
        <w:t>в</w:t>
      </w:r>
      <w:r>
        <w:rPr>
          <w:spacing w:val="-5"/>
        </w:rPr>
        <w:t xml:space="preserve"> </w:t>
      </w:r>
      <w:r>
        <w:t>жизни</w:t>
      </w:r>
      <w:r>
        <w:rPr>
          <w:spacing w:val="-3"/>
        </w:rPr>
        <w:t xml:space="preserve"> </w:t>
      </w:r>
      <w:r>
        <w:rPr>
          <w:spacing w:val="-2"/>
        </w:rPr>
        <w:t>людей.</w:t>
      </w:r>
    </w:p>
    <w:p w:rsidR="00D37228" w:rsidRDefault="00585512">
      <w:pPr>
        <w:pStyle w:val="1"/>
        <w:spacing w:before="4"/>
        <w:ind w:left="1416"/>
      </w:pPr>
      <w:r>
        <w:t>Модуль</w:t>
      </w:r>
      <w:r>
        <w:rPr>
          <w:spacing w:val="-3"/>
        </w:rPr>
        <w:t xml:space="preserve"> </w:t>
      </w:r>
      <w:r>
        <w:rPr>
          <w:spacing w:val="-2"/>
        </w:rPr>
        <w:t>«Архитектура».</w:t>
      </w:r>
    </w:p>
    <w:p w:rsidR="00D37228" w:rsidRDefault="00585512">
      <w:pPr>
        <w:pStyle w:val="a3"/>
        <w:spacing w:before="43" w:line="276" w:lineRule="auto"/>
        <w:ind w:right="428" w:firstLine="708"/>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37228" w:rsidRDefault="00585512">
      <w:pPr>
        <w:pStyle w:val="a3"/>
        <w:spacing w:line="276" w:lineRule="auto"/>
        <w:ind w:right="419" w:firstLine="708"/>
      </w:pPr>
      <w:r>
        <w:t>Построение</w:t>
      </w:r>
      <w:r>
        <w:rPr>
          <w:spacing w:val="-9"/>
        </w:rPr>
        <w:t xml:space="preserve"> </w:t>
      </w:r>
      <w:r>
        <w:t>игрового</w:t>
      </w:r>
      <w:r>
        <w:rPr>
          <w:spacing w:val="-6"/>
        </w:rPr>
        <w:t xml:space="preserve"> </w:t>
      </w:r>
      <w:r>
        <w:t>сказочного</w:t>
      </w:r>
      <w:r>
        <w:rPr>
          <w:spacing w:val="-8"/>
        </w:rPr>
        <w:t xml:space="preserve"> </w:t>
      </w:r>
      <w:r>
        <w:t>города</w:t>
      </w:r>
      <w:r>
        <w:rPr>
          <w:spacing w:val="-9"/>
        </w:rPr>
        <w:t xml:space="preserve"> </w:t>
      </w:r>
      <w:r>
        <w:t>из</w:t>
      </w:r>
      <w:r>
        <w:rPr>
          <w:spacing w:val="-7"/>
        </w:rPr>
        <w:t xml:space="preserve"> </w:t>
      </w:r>
      <w:r>
        <w:t>бумаги</w:t>
      </w:r>
      <w:r>
        <w:rPr>
          <w:spacing w:val="-6"/>
        </w:rPr>
        <w:t xml:space="preserve"> </w:t>
      </w:r>
      <w:r>
        <w:t>(на</w:t>
      </w:r>
      <w:r>
        <w:rPr>
          <w:spacing w:val="-9"/>
        </w:rPr>
        <w:t xml:space="preserve"> </w:t>
      </w:r>
      <w:r>
        <w:t>основе</w:t>
      </w:r>
      <w:r>
        <w:rPr>
          <w:spacing w:val="-6"/>
        </w:rPr>
        <w:t xml:space="preserve"> </w:t>
      </w:r>
      <w:r>
        <w:t>сворачивания геометрических тел – параллелепипедов разной высоты, цилиндров с прорезями и</w:t>
      </w:r>
      <w:r>
        <w:rPr>
          <w:spacing w:val="-18"/>
        </w:rPr>
        <w:t xml:space="preserve"> </w:t>
      </w:r>
      <w:r>
        <w:t>наклейками);</w:t>
      </w:r>
      <w:r>
        <w:rPr>
          <w:spacing w:val="-17"/>
        </w:rPr>
        <w:t xml:space="preserve"> </w:t>
      </w:r>
      <w:r>
        <w:t>завивание,</w:t>
      </w:r>
      <w:r>
        <w:rPr>
          <w:spacing w:val="-18"/>
        </w:rPr>
        <w:t xml:space="preserve"> </w:t>
      </w:r>
      <w:r>
        <w:t>скручивание</w:t>
      </w:r>
      <w:r>
        <w:rPr>
          <w:spacing w:val="-17"/>
        </w:rPr>
        <w:t xml:space="preserve"> </w:t>
      </w:r>
      <w:r>
        <w:t>и</w:t>
      </w:r>
      <w:r>
        <w:rPr>
          <w:spacing w:val="-18"/>
        </w:rPr>
        <w:t xml:space="preserve"> </w:t>
      </w:r>
      <w:r>
        <w:t>складывание</w:t>
      </w:r>
      <w:r>
        <w:rPr>
          <w:spacing w:val="-17"/>
        </w:rPr>
        <w:t xml:space="preserve"> </w:t>
      </w:r>
      <w:r>
        <w:t>полоски</w:t>
      </w:r>
      <w:r>
        <w:rPr>
          <w:spacing w:val="-18"/>
        </w:rPr>
        <w:t xml:space="preserve"> </w:t>
      </w:r>
      <w:r>
        <w:t>бумаги</w:t>
      </w:r>
      <w:r>
        <w:rPr>
          <w:spacing w:val="-17"/>
        </w:rPr>
        <w:t xml:space="preserve"> </w:t>
      </w:r>
      <w:r>
        <w:t>(например,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37228" w:rsidRDefault="00585512">
      <w:pPr>
        <w:pStyle w:val="1"/>
        <w:spacing w:before="6"/>
        <w:ind w:left="1416"/>
      </w:pPr>
      <w:r>
        <w:t>Модуль</w:t>
      </w:r>
      <w:r>
        <w:rPr>
          <w:spacing w:val="-10"/>
        </w:rPr>
        <w:t xml:space="preserve"> </w:t>
      </w:r>
      <w:r>
        <w:t>«Восприятие</w:t>
      </w:r>
      <w:r>
        <w:rPr>
          <w:spacing w:val="-8"/>
        </w:rPr>
        <w:t xml:space="preserve"> </w:t>
      </w:r>
      <w:r>
        <w:t>произведений</w:t>
      </w:r>
      <w:r>
        <w:rPr>
          <w:spacing w:val="-7"/>
        </w:rPr>
        <w:t xml:space="preserve"> </w:t>
      </w:r>
      <w:r>
        <w:rPr>
          <w:spacing w:val="-2"/>
        </w:rPr>
        <w:t>искусства».</w:t>
      </w:r>
    </w:p>
    <w:p w:rsidR="00D37228" w:rsidRDefault="00585512">
      <w:pPr>
        <w:pStyle w:val="a3"/>
        <w:spacing w:before="43" w:line="278" w:lineRule="auto"/>
        <w:ind w:right="429" w:firstLine="708"/>
      </w:pPr>
      <w:r>
        <w:t>Восприятие произведений детского творчества. Обсуждение сюжетного и эмоционального содержания детских работ.</w:t>
      </w:r>
    </w:p>
    <w:p w:rsidR="00D37228" w:rsidRDefault="00585512">
      <w:pPr>
        <w:pStyle w:val="a3"/>
        <w:spacing w:line="276" w:lineRule="auto"/>
        <w:ind w:right="425" w:firstLine="708"/>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37228" w:rsidRDefault="00585512">
      <w:pPr>
        <w:pStyle w:val="a3"/>
        <w:spacing w:line="276" w:lineRule="auto"/>
        <w:ind w:right="430" w:firstLine="708"/>
      </w:pPr>
      <w:r>
        <w:t>Восприятие орнаментальных произведений прикладного искусства (например, кружево, шитьё, резьба и роспись).</w:t>
      </w:r>
    </w:p>
    <w:p w:rsidR="00D37228" w:rsidRDefault="00585512">
      <w:pPr>
        <w:pStyle w:val="a3"/>
        <w:spacing w:line="276" w:lineRule="auto"/>
        <w:ind w:right="427" w:firstLine="708"/>
      </w:pPr>
      <w:r>
        <w:t>Восприятие произведений живописи с активным выражением цветового состояния в природе. Произведения И.И. Левитана, Н.П. Крымова.</w:t>
      </w:r>
    </w:p>
    <w:p w:rsidR="00D37228" w:rsidRDefault="00585512">
      <w:pPr>
        <w:pStyle w:val="a3"/>
        <w:spacing w:line="276" w:lineRule="auto"/>
        <w:ind w:right="420" w:firstLine="708"/>
      </w:pPr>
      <w:r>
        <w:t>Восприятие произведений анималистического жанра в графике (например, произведений</w:t>
      </w:r>
      <w:r>
        <w:rPr>
          <w:spacing w:val="40"/>
        </w:rPr>
        <w:t xml:space="preserve"> </w:t>
      </w:r>
      <w:r>
        <w:t>В.В.</w:t>
      </w:r>
      <w:r>
        <w:rPr>
          <w:spacing w:val="-2"/>
        </w:rPr>
        <w:t xml:space="preserve"> </w:t>
      </w:r>
      <w:r>
        <w:t>Ватагина,</w:t>
      </w:r>
      <w:r>
        <w:rPr>
          <w:spacing w:val="40"/>
        </w:rPr>
        <w:t xml:space="preserve"> </w:t>
      </w:r>
      <w:r>
        <w:t>Е.И.</w:t>
      </w:r>
      <w:r>
        <w:rPr>
          <w:spacing w:val="-2"/>
        </w:rPr>
        <w:t xml:space="preserve"> </w:t>
      </w:r>
      <w:r>
        <w:t>Чарушина)</w:t>
      </w:r>
      <w:r>
        <w:rPr>
          <w:spacing w:val="40"/>
        </w:rPr>
        <w:t xml:space="preserve"> </w:t>
      </w:r>
      <w:r>
        <w:t>и</w:t>
      </w:r>
      <w:r>
        <w:rPr>
          <w:spacing w:val="40"/>
        </w:rPr>
        <w:t xml:space="preserve"> </w:t>
      </w:r>
      <w:r>
        <w:t>в</w:t>
      </w:r>
      <w:r>
        <w:rPr>
          <w:spacing w:val="40"/>
        </w:rPr>
        <w:t xml:space="preserve"> </w:t>
      </w:r>
      <w:r>
        <w:t>скульптуре</w:t>
      </w:r>
      <w:r>
        <w:rPr>
          <w:spacing w:val="40"/>
        </w:rPr>
        <w:t xml:space="preserve"> </w:t>
      </w:r>
      <w:r>
        <w:t>(произведения В.В.</w:t>
      </w:r>
      <w:r>
        <w:rPr>
          <w:spacing w:val="-4"/>
        </w:rPr>
        <w:t xml:space="preserve"> </w:t>
      </w:r>
      <w:r>
        <w:t>Ватагина). Наблюдение животных с точки зрения их пропорций, характера движения, пластики.</w:t>
      </w:r>
    </w:p>
    <w:p w:rsidR="00D37228" w:rsidRDefault="00585512">
      <w:pPr>
        <w:pStyle w:val="1"/>
        <w:ind w:left="1416"/>
      </w:pPr>
      <w:r>
        <w:t>Модуль</w:t>
      </w:r>
      <w:r>
        <w:rPr>
          <w:spacing w:val="-8"/>
        </w:rPr>
        <w:t xml:space="preserve"> </w:t>
      </w:r>
      <w:r>
        <w:t>«Азбука</w:t>
      </w:r>
      <w:r>
        <w:rPr>
          <w:spacing w:val="-8"/>
        </w:rPr>
        <w:t xml:space="preserve"> </w:t>
      </w:r>
      <w:r>
        <w:t>цифровой</w:t>
      </w:r>
      <w:r>
        <w:rPr>
          <w:spacing w:val="-6"/>
        </w:rPr>
        <w:t xml:space="preserve"> </w:t>
      </w:r>
      <w:r>
        <w:rPr>
          <w:spacing w:val="-2"/>
        </w:rPr>
        <w:t>графики».</w:t>
      </w:r>
    </w:p>
    <w:p w:rsidR="00D37228" w:rsidRDefault="00585512">
      <w:pPr>
        <w:pStyle w:val="a3"/>
        <w:spacing w:before="43" w:line="276" w:lineRule="auto"/>
        <w:ind w:right="428" w:firstLine="708"/>
      </w:pPr>
      <w:r>
        <w:t>Компьютерные средства изображения. Виды линий (в программе Paint или другом графическом редакторе).</w:t>
      </w:r>
    </w:p>
    <w:p w:rsidR="00D37228" w:rsidRDefault="00585512">
      <w:pPr>
        <w:pStyle w:val="a3"/>
        <w:spacing w:before="1" w:line="276" w:lineRule="auto"/>
        <w:ind w:right="427" w:firstLine="708"/>
      </w:pPr>
      <w:r>
        <w:t xml:space="preserve">Компьютерные средства изображения. Работа с геометрическими фигурами. Трансформация и копирование геометрических фигур в программе </w:t>
      </w:r>
      <w:r>
        <w:rPr>
          <w:spacing w:val="-2"/>
        </w:rPr>
        <w:t>Paint.</w:t>
      </w:r>
    </w:p>
    <w:p w:rsidR="00D37228" w:rsidRDefault="00585512">
      <w:pPr>
        <w:pStyle w:val="a3"/>
        <w:spacing w:before="1" w:line="276" w:lineRule="auto"/>
        <w:ind w:right="417" w:firstLine="708"/>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D37228" w:rsidRDefault="00585512">
      <w:pPr>
        <w:pStyle w:val="a3"/>
        <w:spacing w:line="276" w:lineRule="auto"/>
        <w:ind w:right="430" w:firstLine="708"/>
      </w:pPr>
      <w: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D37228" w:rsidRDefault="00585512">
      <w:pPr>
        <w:pStyle w:val="a3"/>
        <w:ind w:left="1277"/>
      </w:pPr>
      <w:r>
        <w:t>Художественная</w:t>
      </w:r>
      <w:r>
        <w:rPr>
          <w:spacing w:val="67"/>
        </w:rPr>
        <w:t xml:space="preserve"> </w:t>
      </w:r>
      <w:r>
        <w:t>фотография.</w:t>
      </w:r>
      <w:r>
        <w:rPr>
          <w:spacing w:val="71"/>
        </w:rPr>
        <w:t xml:space="preserve"> </w:t>
      </w:r>
      <w:r>
        <w:t>Расположение</w:t>
      </w:r>
      <w:r>
        <w:rPr>
          <w:spacing w:val="69"/>
        </w:rPr>
        <w:t xml:space="preserve"> </w:t>
      </w:r>
      <w:r>
        <w:t>объекта</w:t>
      </w:r>
      <w:r>
        <w:rPr>
          <w:spacing w:val="71"/>
        </w:rPr>
        <w:t xml:space="preserve"> </w:t>
      </w:r>
      <w:r>
        <w:t>в</w:t>
      </w:r>
      <w:r>
        <w:rPr>
          <w:spacing w:val="68"/>
        </w:rPr>
        <w:t xml:space="preserve"> </w:t>
      </w:r>
      <w:r>
        <w:t>кадре.</w:t>
      </w:r>
      <w:r>
        <w:rPr>
          <w:spacing w:val="78"/>
        </w:rPr>
        <w:t xml:space="preserve"> </w:t>
      </w:r>
      <w:r>
        <w:rPr>
          <w:spacing w:val="-2"/>
        </w:rPr>
        <w:t>Масштаб.</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27"/>
      </w:pPr>
      <w:r>
        <w:lastRenderedPageBreak/>
        <w:t>Доминанта. Обсуждение в условиях урока ученических фотографий, соответствующих изучаемой теме.</w:t>
      </w:r>
    </w:p>
    <w:p w:rsidR="00D37228" w:rsidRDefault="00D37228">
      <w:pPr>
        <w:pStyle w:val="a3"/>
        <w:spacing w:before="51"/>
        <w:ind w:left="0"/>
        <w:jc w:val="left"/>
      </w:pPr>
    </w:p>
    <w:p w:rsidR="00D37228" w:rsidRDefault="00585512">
      <w:pPr>
        <w:pStyle w:val="1"/>
        <w:spacing w:before="1" w:line="273" w:lineRule="auto"/>
        <w:ind w:left="1416" w:right="5291" w:hanging="140"/>
      </w:pPr>
      <w:r>
        <w:t>Содержание</w:t>
      </w:r>
      <w:r>
        <w:rPr>
          <w:spacing w:val="-8"/>
        </w:rPr>
        <w:t xml:space="preserve"> </w:t>
      </w:r>
      <w:r>
        <w:t>обучения</w:t>
      </w:r>
      <w:r>
        <w:rPr>
          <w:spacing w:val="-10"/>
        </w:rPr>
        <w:t xml:space="preserve"> </w:t>
      </w:r>
      <w:r>
        <w:t>в</w:t>
      </w:r>
      <w:r>
        <w:rPr>
          <w:spacing w:val="-9"/>
        </w:rPr>
        <w:t xml:space="preserve"> </w:t>
      </w:r>
      <w:r>
        <w:t>3</w:t>
      </w:r>
      <w:r>
        <w:rPr>
          <w:spacing w:val="-7"/>
        </w:rPr>
        <w:t xml:space="preserve"> </w:t>
      </w:r>
      <w:r>
        <w:t>классе. Модуль «Графика».</w:t>
      </w:r>
    </w:p>
    <w:p w:rsidR="00D37228" w:rsidRDefault="00585512">
      <w:pPr>
        <w:pStyle w:val="a3"/>
        <w:spacing w:before="2" w:line="276" w:lineRule="auto"/>
        <w:ind w:right="424" w:firstLine="708"/>
      </w:pPr>
      <w:r>
        <w:t>Эскизы</w:t>
      </w:r>
      <w:r>
        <w:rPr>
          <w:spacing w:val="-6"/>
        </w:rPr>
        <w:t xml:space="preserve"> </w:t>
      </w:r>
      <w:r>
        <w:t>обложки</w:t>
      </w:r>
      <w:r>
        <w:rPr>
          <w:spacing w:val="-5"/>
        </w:rPr>
        <w:t xml:space="preserve"> </w:t>
      </w:r>
      <w:r>
        <w:t>и</w:t>
      </w:r>
      <w:r>
        <w:rPr>
          <w:spacing w:val="-8"/>
        </w:rPr>
        <w:t xml:space="preserve"> </w:t>
      </w:r>
      <w:r>
        <w:t>иллюстраций</w:t>
      </w:r>
      <w:r>
        <w:rPr>
          <w:spacing w:val="-6"/>
        </w:rPr>
        <w:t xml:space="preserve"> </w:t>
      </w:r>
      <w:r>
        <w:t>к</w:t>
      </w:r>
      <w:r>
        <w:rPr>
          <w:spacing w:val="-6"/>
        </w:rPr>
        <w:t xml:space="preserve"> </w:t>
      </w:r>
      <w:r>
        <w:t>детской</w:t>
      </w:r>
      <w:r>
        <w:rPr>
          <w:spacing w:val="-6"/>
        </w:rPr>
        <w:t xml:space="preserve"> </w:t>
      </w:r>
      <w:r>
        <w:t>книге</w:t>
      </w:r>
      <w:r>
        <w:rPr>
          <w:spacing w:val="-6"/>
        </w:rPr>
        <w:t xml:space="preserve"> </w:t>
      </w:r>
      <w:r>
        <w:t>сказок</w:t>
      </w:r>
      <w:r>
        <w:rPr>
          <w:spacing w:val="-6"/>
        </w:rPr>
        <w:t xml:space="preserve"> </w:t>
      </w:r>
      <w:r>
        <w:t>(сказка</w:t>
      </w:r>
      <w:r>
        <w:rPr>
          <w:spacing w:val="-6"/>
        </w:rPr>
        <w:t xml:space="preserve"> </w:t>
      </w:r>
      <w:r>
        <w:t>по</w:t>
      </w:r>
      <w:r>
        <w:rPr>
          <w:spacing w:val="-6"/>
        </w:rPr>
        <w:t xml:space="preserve"> </w:t>
      </w:r>
      <w:r>
        <w:t>выбору). Рисунок буквицы. Макет книги-игрушки. Совмещение изображения и текста. Расположение иллюстраций и текста на развороте книги.</w:t>
      </w:r>
    </w:p>
    <w:p w:rsidR="00D37228" w:rsidRDefault="00585512">
      <w:pPr>
        <w:pStyle w:val="a3"/>
        <w:tabs>
          <w:tab w:val="left" w:pos="1545"/>
          <w:tab w:val="left" w:pos="2734"/>
          <w:tab w:val="left" w:pos="3443"/>
          <w:tab w:val="left" w:pos="4604"/>
          <w:tab w:val="left" w:pos="6396"/>
          <w:tab w:val="left" w:pos="7598"/>
          <w:tab w:val="left" w:pos="8015"/>
        </w:tabs>
        <w:spacing w:before="1" w:line="276" w:lineRule="auto"/>
        <w:ind w:right="423" w:firstLine="708"/>
        <w:jc w:val="right"/>
      </w:pPr>
      <w:r>
        <w:t>Поздравительная</w:t>
      </w:r>
      <w:r>
        <w:rPr>
          <w:spacing w:val="40"/>
        </w:rPr>
        <w:t xml:space="preserve"> </w:t>
      </w:r>
      <w:r>
        <w:t>открытка.</w:t>
      </w:r>
      <w:r>
        <w:rPr>
          <w:spacing w:val="40"/>
        </w:rPr>
        <w:t xml:space="preserve"> </w:t>
      </w:r>
      <w:r>
        <w:t>Открытка-пожелание.</w:t>
      </w:r>
      <w:r>
        <w:rPr>
          <w:spacing w:val="40"/>
        </w:rPr>
        <w:t xml:space="preserve"> </w:t>
      </w:r>
      <w:r>
        <w:t>Композиция</w:t>
      </w:r>
      <w:r>
        <w:rPr>
          <w:spacing w:val="40"/>
        </w:rPr>
        <w:t xml:space="preserve"> </w:t>
      </w:r>
      <w:r>
        <w:t xml:space="preserve">открытки: совмещение текста (шрифта) и изображения. Рисунок открытки или аппликация. </w:t>
      </w:r>
      <w:r>
        <w:rPr>
          <w:spacing w:val="-2"/>
        </w:rPr>
        <w:t>Эскиз</w:t>
      </w:r>
      <w:r>
        <w:tab/>
      </w:r>
      <w:r>
        <w:rPr>
          <w:spacing w:val="-2"/>
        </w:rPr>
        <w:t>плаката</w:t>
      </w:r>
      <w:r>
        <w:tab/>
      </w:r>
      <w:r>
        <w:rPr>
          <w:spacing w:val="-4"/>
        </w:rPr>
        <w:t>или</w:t>
      </w:r>
      <w:r>
        <w:tab/>
      </w:r>
      <w:r>
        <w:rPr>
          <w:spacing w:val="-2"/>
        </w:rPr>
        <w:t>афиши.</w:t>
      </w:r>
      <w:r>
        <w:tab/>
      </w:r>
      <w:r>
        <w:rPr>
          <w:spacing w:val="-2"/>
        </w:rPr>
        <w:t>Совмещение</w:t>
      </w:r>
      <w:r>
        <w:tab/>
      </w:r>
      <w:r>
        <w:rPr>
          <w:spacing w:val="-2"/>
        </w:rPr>
        <w:t>шрифта</w:t>
      </w:r>
      <w:r>
        <w:tab/>
      </w:r>
      <w:r>
        <w:rPr>
          <w:spacing w:val="-10"/>
        </w:rPr>
        <w:t>и</w:t>
      </w:r>
      <w:r>
        <w:tab/>
      </w:r>
      <w:r>
        <w:rPr>
          <w:spacing w:val="-2"/>
        </w:rPr>
        <w:t>изображения.</w:t>
      </w:r>
    </w:p>
    <w:p w:rsidR="00D37228" w:rsidRDefault="00585512">
      <w:pPr>
        <w:pStyle w:val="a3"/>
      </w:pPr>
      <w:r>
        <w:t>Особенности</w:t>
      </w:r>
      <w:r>
        <w:rPr>
          <w:spacing w:val="-13"/>
        </w:rPr>
        <w:t xml:space="preserve"> </w:t>
      </w:r>
      <w:r>
        <w:t>композиции</w:t>
      </w:r>
      <w:r>
        <w:rPr>
          <w:spacing w:val="-12"/>
        </w:rPr>
        <w:t xml:space="preserve"> </w:t>
      </w:r>
      <w:r>
        <w:rPr>
          <w:spacing w:val="-2"/>
        </w:rPr>
        <w:t>плаката.</w:t>
      </w:r>
    </w:p>
    <w:p w:rsidR="00D37228" w:rsidRDefault="00585512">
      <w:pPr>
        <w:pStyle w:val="a3"/>
        <w:spacing w:before="48" w:line="276" w:lineRule="auto"/>
        <w:ind w:right="427" w:firstLine="708"/>
      </w:pPr>
      <w:r>
        <w:t>Графические</w:t>
      </w:r>
      <w:r>
        <w:rPr>
          <w:spacing w:val="-7"/>
        </w:rPr>
        <w:t xml:space="preserve"> </w:t>
      </w:r>
      <w:r>
        <w:t>зарисовки</w:t>
      </w:r>
      <w:r>
        <w:rPr>
          <w:spacing w:val="-5"/>
        </w:rPr>
        <w:t xml:space="preserve"> </w:t>
      </w:r>
      <w:r>
        <w:t>карандашами</w:t>
      </w:r>
      <w:r>
        <w:rPr>
          <w:spacing w:val="-8"/>
        </w:rPr>
        <w:t xml:space="preserve"> </w:t>
      </w:r>
      <w:r>
        <w:t>по</w:t>
      </w:r>
      <w:r>
        <w:rPr>
          <w:spacing w:val="-6"/>
        </w:rPr>
        <w:t xml:space="preserve"> </w:t>
      </w:r>
      <w:r>
        <w:t>памяти</w:t>
      </w:r>
      <w:r>
        <w:rPr>
          <w:spacing w:val="-8"/>
        </w:rPr>
        <w:t xml:space="preserve"> </w:t>
      </w:r>
      <w:r>
        <w:t>или</w:t>
      </w:r>
      <w:r>
        <w:rPr>
          <w:spacing w:val="-7"/>
        </w:rPr>
        <w:t xml:space="preserve"> </w:t>
      </w:r>
      <w:r>
        <w:t>на</w:t>
      </w:r>
      <w:r>
        <w:rPr>
          <w:spacing w:val="-7"/>
        </w:rPr>
        <w:t xml:space="preserve"> </w:t>
      </w:r>
      <w:r>
        <w:t>основе</w:t>
      </w:r>
      <w:r>
        <w:rPr>
          <w:spacing w:val="-6"/>
        </w:rPr>
        <w:t xml:space="preserve"> </w:t>
      </w:r>
      <w:r>
        <w:t>наблюдений и фотографий архитектурных достопримечательностей своего города.</w:t>
      </w:r>
    </w:p>
    <w:p w:rsidR="00D37228" w:rsidRDefault="00585512">
      <w:pPr>
        <w:pStyle w:val="a3"/>
        <w:spacing w:before="1"/>
        <w:ind w:left="1277"/>
      </w:pPr>
      <w:r>
        <w:t>Транспорт</w:t>
      </w:r>
      <w:r>
        <w:rPr>
          <w:spacing w:val="-9"/>
        </w:rPr>
        <w:t xml:space="preserve"> </w:t>
      </w:r>
      <w:r>
        <w:t>в</w:t>
      </w:r>
      <w:r>
        <w:rPr>
          <w:spacing w:val="-6"/>
        </w:rPr>
        <w:t xml:space="preserve"> </w:t>
      </w:r>
      <w:r>
        <w:t>городе.</w:t>
      </w:r>
      <w:r>
        <w:rPr>
          <w:spacing w:val="-8"/>
        </w:rPr>
        <w:t xml:space="preserve"> </w:t>
      </w:r>
      <w:r>
        <w:t>Рисунки</w:t>
      </w:r>
      <w:r>
        <w:rPr>
          <w:spacing w:val="-4"/>
        </w:rPr>
        <w:t xml:space="preserve"> </w:t>
      </w:r>
      <w:r>
        <w:t>реальных</w:t>
      </w:r>
      <w:r>
        <w:rPr>
          <w:spacing w:val="-8"/>
        </w:rPr>
        <w:t xml:space="preserve"> </w:t>
      </w:r>
      <w:r>
        <w:t>или</w:t>
      </w:r>
      <w:r>
        <w:rPr>
          <w:spacing w:val="-5"/>
        </w:rPr>
        <w:t xml:space="preserve"> </w:t>
      </w:r>
      <w:r>
        <w:t>фантастических</w:t>
      </w:r>
      <w:r>
        <w:rPr>
          <w:spacing w:val="-6"/>
        </w:rPr>
        <w:t xml:space="preserve"> </w:t>
      </w:r>
      <w:r>
        <w:rPr>
          <w:spacing w:val="-2"/>
        </w:rPr>
        <w:t>машин.</w:t>
      </w:r>
    </w:p>
    <w:p w:rsidR="00D37228" w:rsidRDefault="00585512">
      <w:pPr>
        <w:pStyle w:val="a3"/>
        <w:spacing w:before="48" w:line="276" w:lineRule="auto"/>
        <w:ind w:right="426" w:firstLine="708"/>
      </w:pPr>
      <w:r>
        <w:t>Изображение лица человека. Строение, пропорции, взаиморасположение частей лица.</w:t>
      </w:r>
    </w:p>
    <w:p w:rsidR="00D37228" w:rsidRDefault="00585512">
      <w:pPr>
        <w:pStyle w:val="a3"/>
        <w:spacing w:line="278" w:lineRule="auto"/>
        <w:ind w:right="422" w:firstLine="708"/>
      </w:pPr>
      <w:r>
        <w:t>Эскиз маски для маскарада: изображение лица – маски персонажа с ярко выраженным характером. Аппликация из цветной бумаги.</w:t>
      </w:r>
    </w:p>
    <w:p w:rsidR="00D37228" w:rsidRDefault="00585512">
      <w:pPr>
        <w:pStyle w:val="1"/>
        <w:spacing w:line="321" w:lineRule="exact"/>
        <w:ind w:left="1277"/>
      </w:pPr>
      <w:r>
        <w:t>Модуль</w:t>
      </w:r>
      <w:r>
        <w:rPr>
          <w:spacing w:val="-7"/>
        </w:rPr>
        <w:t xml:space="preserve"> </w:t>
      </w:r>
      <w:r>
        <w:rPr>
          <w:spacing w:val="-2"/>
        </w:rPr>
        <w:t>«Живопись».</w:t>
      </w:r>
    </w:p>
    <w:p w:rsidR="00D37228" w:rsidRDefault="00585512">
      <w:pPr>
        <w:pStyle w:val="a3"/>
        <w:spacing w:before="41" w:line="276" w:lineRule="auto"/>
        <w:ind w:right="427" w:firstLine="708"/>
      </w:pPr>
      <w:r>
        <w:t xml:space="preserve">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w:t>
      </w:r>
      <w:r>
        <w:rPr>
          <w:spacing w:val="-2"/>
        </w:rPr>
        <w:t>выбору).</w:t>
      </w:r>
    </w:p>
    <w:p w:rsidR="00D37228" w:rsidRDefault="00585512">
      <w:pPr>
        <w:pStyle w:val="a3"/>
        <w:spacing w:before="1" w:line="278" w:lineRule="auto"/>
        <w:ind w:right="421" w:firstLine="708"/>
      </w:pPr>
      <w:r>
        <w:t>Тематическая композиция «Праздник в городе». Гуашь по цветной бумаге, возможно совмещение с наклейками в виде коллажа или аппликации.</w:t>
      </w:r>
    </w:p>
    <w:p w:rsidR="00D37228" w:rsidRDefault="00585512">
      <w:pPr>
        <w:pStyle w:val="a3"/>
        <w:spacing w:line="317" w:lineRule="exact"/>
        <w:ind w:left="1277"/>
      </w:pPr>
      <w:r>
        <w:t>Натюрморт</w:t>
      </w:r>
      <w:r>
        <w:rPr>
          <w:spacing w:val="21"/>
        </w:rPr>
        <w:t xml:space="preserve">  </w:t>
      </w:r>
      <w:r>
        <w:t>из</w:t>
      </w:r>
      <w:r>
        <w:rPr>
          <w:spacing w:val="25"/>
        </w:rPr>
        <w:t xml:space="preserve">  </w:t>
      </w:r>
      <w:r>
        <w:t>простых</w:t>
      </w:r>
      <w:r>
        <w:rPr>
          <w:spacing w:val="24"/>
        </w:rPr>
        <w:t xml:space="preserve">  </w:t>
      </w:r>
      <w:r>
        <w:t>предметов</w:t>
      </w:r>
      <w:r>
        <w:rPr>
          <w:spacing w:val="24"/>
        </w:rPr>
        <w:t xml:space="preserve">  </w:t>
      </w:r>
      <w:r>
        <w:t>с</w:t>
      </w:r>
      <w:r>
        <w:rPr>
          <w:spacing w:val="25"/>
        </w:rPr>
        <w:t xml:space="preserve">  </w:t>
      </w:r>
      <w:r>
        <w:t>натуры</w:t>
      </w:r>
      <w:r>
        <w:rPr>
          <w:spacing w:val="25"/>
        </w:rPr>
        <w:t xml:space="preserve">  </w:t>
      </w:r>
      <w:r>
        <w:t>или</w:t>
      </w:r>
      <w:r>
        <w:rPr>
          <w:spacing w:val="25"/>
        </w:rPr>
        <w:t xml:space="preserve">  </w:t>
      </w:r>
      <w:r>
        <w:t>по</w:t>
      </w:r>
      <w:r>
        <w:rPr>
          <w:spacing w:val="25"/>
        </w:rPr>
        <w:t xml:space="preserve">  </w:t>
      </w:r>
      <w:r>
        <w:rPr>
          <w:spacing w:val="-2"/>
        </w:rPr>
        <w:t>представлению.</w:t>
      </w:r>
    </w:p>
    <w:p w:rsidR="00D37228" w:rsidRDefault="00585512">
      <w:pPr>
        <w:pStyle w:val="a3"/>
        <w:spacing w:before="47" w:line="276" w:lineRule="auto"/>
        <w:ind w:right="424"/>
      </w:pPr>
      <w:r>
        <w:t xml:space="preserve">«Натюрморт-автопортрет» из предметов, характеризующих личность </w:t>
      </w:r>
      <w:r>
        <w:rPr>
          <w:spacing w:val="-2"/>
        </w:rPr>
        <w:t>обучающегося.</w:t>
      </w:r>
    </w:p>
    <w:p w:rsidR="00D37228" w:rsidRDefault="00585512">
      <w:pPr>
        <w:pStyle w:val="a3"/>
        <w:spacing w:before="1" w:line="276" w:lineRule="auto"/>
        <w:ind w:right="424" w:firstLine="708"/>
      </w:pPr>
      <w: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w:t>
      </w:r>
      <w:r>
        <w:rPr>
          <w:spacing w:val="-2"/>
        </w:rPr>
        <w:t>изображении.</w:t>
      </w:r>
    </w:p>
    <w:p w:rsidR="00D37228" w:rsidRDefault="00585512">
      <w:pPr>
        <w:pStyle w:val="a3"/>
        <w:spacing w:before="1" w:line="276" w:lineRule="auto"/>
        <w:ind w:right="420" w:firstLine="708"/>
      </w:pPr>
      <w: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8"/>
        <w:ind w:left="1416"/>
      </w:pPr>
      <w:r>
        <w:lastRenderedPageBreak/>
        <w:t>Модуль</w:t>
      </w:r>
      <w:r>
        <w:rPr>
          <w:spacing w:val="-3"/>
        </w:rPr>
        <w:t xml:space="preserve"> </w:t>
      </w:r>
      <w:r>
        <w:rPr>
          <w:spacing w:val="-2"/>
        </w:rPr>
        <w:t>«Скульптура».</w:t>
      </w:r>
    </w:p>
    <w:p w:rsidR="00D37228" w:rsidRDefault="00585512">
      <w:pPr>
        <w:pStyle w:val="a3"/>
        <w:spacing w:before="43" w:line="276" w:lineRule="auto"/>
        <w:ind w:right="429" w:firstLine="708"/>
      </w:pPr>
      <w:r>
        <w:t>Создание</w:t>
      </w:r>
      <w:r>
        <w:rPr>
          <w:spacing w:val="-1"/>
        </w:rPr>
        <w:t xml:space="preserve"> </w:t>
      </w:r>
      <w:r>
        <w:t>игрушки</w:t>
      </w:r>
      <w:r>
        <w:rPr>
          <w:spacing w:val="-1"/>
        </w:rPr>
        <w:t xml:space="preserve"> </w:t>
      </w:r>
      <w:r>
        <w:t>из подручного</w:t>
      </w:r>
      <w:r>
        <w:rPr>
          <w:spacing w:val="-1"/>
        </w:rPr>
        <w:t xml:space="preserve"> </w:t>
      </w:r>
      <w:r>
        <w:t>нехудожественного материала,</w:t>
      </w:r>
      <w:r>
        <w:rPr>
          <w:spacing w:val="-3"/>
        </w:rPr>
        <w:t xml:space="preserve"> </w:t>
      </w:r>
      <w:r>
        <w:t>придание ей одушевлённого образа (добавления деталей лепных или из бумаги, ниток или других материалов).</w:t>
      </w:r>
    </w:p>
    <w:p w:rsidR="00D37228" w:rsidRDefault="00585512">
      <w:pPr>
        <w:pStyle w:val="a3"/>
        <w:spacing w:before="1" w:line="276" w:lineRule="auto"/>
        <w:ind w:right="427" w:firstLine="708"/>
      </w:pPr>
      <w:r>
        <w:t>Лепка сказочного персонажа на основе сюжета известной сказки или создание этого персонажа путём бумагопластики.</w:t>
      </w:r>
    </w:p>
    <w:p w:rsidR="00D37228" w:rsidRDefault="00585512">
      <w:pPr>
        <w:pStyle w:val="a3"/>
        <w:spacing w:line="278" w:lineRule="auto"/>
        <w:ind w:right="430" w:firstLine="708"/>
      </w:pPr>
      <w:r>
        <w:t>Освоение</w:t>
      </w:r>
      <w:r>
        <w:rPr>
          <w:spacing w:val="-18"/>
        </w:rPr>
        <w:t xml:space="preserve"> </w:t>
      </w:r>
      <w:r>
        <w:t>знаний</w:t>
      </w:r>
      <w:r>
        <w:rPr>
          <w:spacing w:val="-17"/>
        </w:rPr>
        <w:t xml:space="preserve"> </w:t>
      </w:r>
      <w:r>
        <w:t>о</w:t>
      </w:r>
      <w:r>
        <w:rPr>
          <w:spacing w:val="-18"/>
        </w:rPr>
        <w:t xml:space="preserve"> </w:t>
      </w:r>
      <w:r>
        <w:t>видах</w:t>
      </w:r>
      <w:r>
        <w:rPr>
          <w:spacing w:val="-17"/>
        </w:rPr>
        <w:t xml:space="preserve"> </w:t>
      </w:r>
      <w:r>
        <w:t>скульптуры</w:t>
      </w:r>
      <w:r>
        <w:rPr>
          <w:spacing w:val="-18"/>
        </w:rPr>
        <w:t xml:space="preserve"> </w:t>
      </w:r>
      <w:r>
        <w:t>(по</w:t>
      </w:r>
      <w:r>
        <w:rPr>
          <w:spacing w:val="-17"/>
        </w:rPr>
        <w:t xml:space="preserve"> </w:t>
      </w:r>
      <w:r>
        <w:t>назначению)</w:t>
      </w:r>
      <w:r>
        <w:rPr>
          <w:spacing w:val="-18"/>
        </w:rPr>
        <w:t xml:space="preserve"> </w:t>
      </w:r>
      <w:r>
        <w:t>и</w:t>
      </w:r>
      <w:r>
        <w:rPr>
          <w:spacing w:val="-17"/>
        </w:rPr>
        <w:t xml:space="preserve"> </w:t>
      </w:r>
      <w:r>
        <w:t>жанрах</w:t>
      </w:r>
      <w:r>
        <w:rPr>
          <w:spacing w:val="-18"/>
        </w:rPr>
        <w:t xml:space="preserve"> </w:t>
      </w:r>
      <w:r>
        <w:t>скульптуры (по сюжету изображения).</w:t>
      </w:r>
    </w:p>
    <w:p w:rsidR="00D37228" w:rsidRDefault="00585512">
      <w:pPr>
        <w:pStyle w:val="a3"/>
        <w:spacing w:line="276" w:lineRule="auto"/>
        <w:ind w:right="422" w:firstLine="708"/>
      </w:pPr>
      <w:r>
        <w:t>Лепка эскиза парковой скульптуры. Выражение пластики движения в скульптуре. Работа с пластилином или глиной.</w:t>
      </w:r>
    </w:p>
    <w:p w:rsidR="00D37228" w:rsidRDefault="00585512">
      <w:pPr>
        <w:pStyle w:val="1"/>
        <w:ind w:left="1416"/>
      </w:pPr>
      <w:r>
        <w:t>Модуль</w:t>
      </w:r>
      <w:r>
        <w:rPr>
          <w:spacing w:val="-16"/>
        </w:rPr>
        <w:t xml:space="preserve"> </w:t>
      </w:r>
      <w:r>
        <w:t>«Декоративно-прикладное</w:t>
      </w:r>
      <w:r>
        <w:rPr>
          <w:spacing w:val="-12"/>
        </w:rPr>
        <w:t xml:space="preserve"> </w:t>
      </w:r>
      <w:r>
        <w:rPr>
          <w:spacing w:val="-2"/>
        </w:rPr>
        <w:t>искусство».</w:t>
      </w:r>
    </w:p>
    <w:p w:rsidR="00D37228" w:rsidRDefault="00585512">
      <w:pPr>
        <w:pStyle w:val="a3"/>
        <w:spacing w:before="41" w:line="276" w:lineRule="auto"/>
        <w:ind w:right="427" w:firstLine="708"/>
      </w:pPr>
      <w:r>
        <w:t>Приёмы исполнения орнаментов и выполнение эскизов украшения посуды из</w:t>
      </w:r>
      <w:r>
        <w:rPr>
          <w:spacing w:val="-7"/>
        </w:rPr>
        <w:t xml:space="preserve"> </w:t>
      </w:r>
      <w:r>
        <w:t>дерева</w:t>
      </w:r>
      <w:r>
        <w:rPr>
          <w:spacing w:val="-6"/>
        </w:rPr>
        <w:t xml:space="preserve"> </w:t>
      </w:r>
      <w:r>
        <w:t>и</w:t>
      </w:r>
      <w:r>
        <w:rPr>
          <w:spacing w:val="-8"/>
        </w:rPr>
        <w:t xml:space="preserve"> </w:t>
      </w:r>
      <w:r>
        <w:t>глины</w:t>
      </w:r>
      <w:r>
        <w:rPr>
          <w:spacing w:val="-8"/>
        </w:rPr>
        <w:t xml:space="preserve"> </w:t>
      </w:r>
      <w:r>
        <w:t>в</w:t>
      </w:r>
      <w:r>
        <w:rPr>
          <w:spacing w:val="-9"/>
        </w:rPr>
        <w:t xml:space="preserve"> </w:t>
      </w:r>
      <w:r>
        <w:t>традициях</w:t>
      </w:r>
      <w:r>
        <w:rPr>
          <w:spacing w:val="-7"/>
        </w:rPr>
        <w:t xml:space="preserve"> </w:t>
      </w:r>
      <w:r>
        <w:t>народных</w:t>
      </w:r>
      <w:r>
        <w:rPr>
          <w:spacing w:val="-8"/>
        </w:rPr>
        <w:t xml:space="preserve"> </w:t>
      </w:r>
      <w:r>
        <w:t>художественных</w:t>
      </w:r>
      <w:r>
        <w:rPr>
          <w:spacing w:val="-8"/>
        </w:rPr>
        <w:t xml:space="preserve"> </w:t>
      </w:r>
      <w:r>
        <w:t>промыслов</w:t>
      </w:r>
      <w:r>
        <w:rPr>
          <w:spacing w:val="-7"/>
        </w:rPr>
        <w:t xml:space="preserve"> </w:t>
      </w:r>
      <w:r>
        <w:t>Хохломы</w:t>
      </w:r>
      <w:r>
        <w:rPr>
          <w:spacing w:val="-8"/>
        </w:rPr>
        <w:t xml:space="preserve"> </w:t>
      </w:r>
      <w:r>
        <w:t>и Гжели (или в традициях других промыслов по выбору учителя).</w:t>
      </w:r>
    </w:p>
    <w:p w:rsidR="00D37228" w:rsidRDefault="00585512">
      <w:pPr>
        <w:pStyle w:val="a3"/>
        <w:spacing w:before="1" w:line="276" w:lineRule="auto"/>
        <w:ind w:right="427" w:firstLine="708"/>
      </w:pPr>
      <w:r>
        <w:t>Эскизы орнаментов для росписи тканей. Раппорт. Трафарет и создание орнамента при помощи печаток или штампов.</w:t>
      </w:r>
    </w:p>
    <w:p w:rsidR="00D37228" w:rsidRDefault="00585512">
      <w:pPr>
        <w:pStyle w:val="a3"/>
        <w:spacing w:line="276" w:lineRule="auto"/>
        <w:ind w:right="426" w:firstLine="708"/>
      </w:pPr>
      <w: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37228" w:rsidRDefault="00585512">
      <w:pPr>
        <w:pStyle w:val="a3"/>
        <w:spacing w:line="276" w:lineRule="auto"/>
        <w:ind w:right="427" w:firstLine="708"/>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D37228" w:rsidRDefault="00585512">
      <w:pPr>
        <w:pStyle w:val="1"/>
        <w:spacing w:before="5"/>
        <w:ind w:left="1416"/>
      </w:pPr>
      <w:r>
        <w:t>Модуль</w:t>
      </w:r>
      <w:r>
        <w:rPr>
          <w:spacing w:val="-3"/>
        </w:rPr>
        <w:t xml:space="preserve"> </w:t>
      </w:r>
      <w:r>
        <w:rPr>
          <w:spacing w:val="-2"/>
        </w:rPr>
        <w:t>«Архитектура».</w:t>
      </w:r>
    </w:p>
    <w:p w:rsidR="00D37228" w:rsidRDefault="00585512">
      <w:pPr>
        <w:pStyle w:val="a3"/>
        <w:spacing w:before="43" w:line="276" w:lineRule="auto"/>
        <w:ind w:right="427" w:firstLine="708"/>
      </w:pPr>
      <w:r>
        <w:t>Зарисовки исторических памятников и архитектурных достопримечательностей</w:t>
      </w:r>
      <w:r>
        <w:rPr>
          <w:spacing w:val="-5"/>
        </w:rPr>
        <w:t xml:space="preserve"> </w:t>
      </w:r>
      <w:r>
        <w:t>города</w:t>
      </w:r>
      <w:r>
        <w:rPr>
          <w:spacing w:val="-8"/>
        </w:rPr>
        <w:t xml:space="preserve"> </w:t>
      </w:r>
      <w:r>
        <w:t>или</w:t>
      </w:r>
      <w:r>
        <w:rPr>
          <w:spacing w:val="-5"/>
        </w:rPr>
        <w:t xml:space="preserve"> </w:t>
      </w:r>
      <w:r>
        <w:t>села.</w:t>
      </w:r>
      <w:r>
        <w:rPr>
          <w:spacing w:val="-6"/>
        </w:rPr>
        <w:t xml:space="preserve"> </w:t>
      </w:r>
      <w:r>
        <w:t>Работа</w:t>
      </w:r>
      <w:r>
        <w:rPr>
          <w:spacing w:val="-8"/>
        </w:rPr>
        <w:t xml:space="preserve"> </w:t>
      </w:r>
      <w:r>
        <w:t>по</w:t>
      </w:r>
      <w:r>
        <w:rPr>
          <w:spacing w:val="-5"/>
        </w:rPr>
        <w:t xml:space="preserve"> </w:t>
      </w:r>
      <w:r>
        <w:t>наблюдению</w:t>
      </w:r>
      <w:r>
        <w:rPr>
          <w:spacing w:val="-6"/>
        </w:rPr>
        <w:t xml:space="preserve"> </w:t>
      </w:r>
      <w:r>
        <w:t>и</w:t>
      </w:r>
      <w:r>
        <w:rPr>
          <w:spacing w:val="-5"/>
        </w:rPr>
        <w:t xml:space="preserve"> </w:t>
      </w:r>
      <w:r>
        <w:t>по</w:t>
      </w:r>
      <w:r>
        <w:rPr>
          <w:spacing w:val="-5"/>
        </w:rPr>
        <w:t xml:space="preserve"> </w:t>
      </w:r>
      <w:r>
        <w:t>памяти,</w:t>
      </w:r>
      <w:r>
        <w:rPr>
          <w:spacing w:val="-8"/>
        </w:rPr>
        <w:t xml:space="preserve"> </w:t>
      </w:r>
      <w:r>
        <w:t>на основе использования фотографий и образных представлений.</w:t>
      </w:r>
    </w:p>
    <w:p w:rsidR="00D37228" w:rsidRDefault="00585512">
      <w:pPr>
        <w:pStyle w:val="a3"/>
        <w:spacing w:line="276" w:lineRule="auto"/>
        <w:ind w:right="421" w:firstLine="708"/>
      </w:pPr>
      <w:r>
        <w:t>Проектирование</w:t>
      </w:r>
      <w:r>
        <w:rPr>
          <w:spacing w:val="-12"/>
        </w:rPr>
        <w:t xml:space="preserve"> </w:t>
      </w:r>
      <w:r>
        <w:t>садово-паркового</w:t>
      </w:r>
      <w:r>
        <w:rPr>
          <w:spacing w:val="-13"/>
        </w:rPr>
        <w:t xml:space="preserve"> </w:t>
      </w:r>
      <w:r>
        <w:t>пространства</w:t>
      </w:r>
      <w:r>
        <w:rPr>
          <w:spacing w:val="-12"/>
        </w:rPr>
        <w:t xml:space="preserve"> </w:t>
      </w:r>
      <w:r>
        <w:t>на</w:t>
      </w:r>
      <w:r>
        <w:rPr>
          <w:spacing w:val="-12"/>
        </w:rPr>
        <w:t xml:space="preserve"> </w:t>
      </w:r>
      <w:r>
        <w:t>плоскости</w:t>
      </w:r>
      <w:r>
        <w:rPr>
          <w:spacing w:val="-12"/>
        </w:rPr>
        <w:t xml:space="preserve"> </w:t>
      </w:r>
      <w:r>
        <w:t>(аппликация,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37228" w:rsidRDefault="00585512">
      <w:pPr>
        <w:pStyle w:val="1"/>
        <w:spacing w:before="7"/>
        <w:ind w:left="1416"/>
      </w:pPr>
      <w:r>
        <w:t>Модуль</w:t>
      </w:r>
      <w:r>
        <w:rPr>
          <w:spacing w:val="-10"/>
        </w:rPr>
        <w:t xml:space="preserve"> </w:t>
      </w:r>
      <w:r>
        <w:t>«Восприятие</w:t>
      </w:r>
      <w:r>
        <w:rPr>
          <w:spacing w:val="-8"/>
        </w:rPr>
        <w:t xml:space="preserve"> </w:t>
      </w:r>
      <w:r>
        <w:t>произведений</w:t>
      </w:r>
      <w:r>
        <w:rPr>
          <w:spacing w:val="-7"/>
        </w:rPr>
        <w:t xml:space="preserve"> </w:t>
      </w:r>
      <w:r>
        <w:rPr>
          <w:spacing w:val="-2"/>
        </w:rPr>
        <w:t>искусства».</w:t>
      </w:r>
    </w:p>
    <w:p w:rsidR="00D37228" w:rsidRDefault="00585512">
      <w:pPr>
        <w:pStyle w:val="a3"/>
        <w:spacing w:before="42" w:line="276" w:lineRule="auto"/>
        <w:ind w:right="429" w:firstLine="708"/>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37228" w:rsidRDefault="00585512">
      <w:pPr>
        <w:pStyle w:val="a3"/>
        <w:spacing w:line="276" w:lineRule="auto"/>
        <w:ind w:right="423" w:firstLine="708"/>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37228" w:rsidRDefault="00585512">
      <w:pPr>
        <w:pStyle w:val="a3"/>
        <w:ind w:left="1277"/>
      </w:pPr>
      <w:r>
        <w:t>Виртуальное</w:t>
      </w:r>
      <w:r>
        <w:rPr>
          <w:spacing w:val="79"/>
        </w:rPr>
        <w:t xml:space="preserve"> </w:t>
      </w:r>
      <w:r>
        <w:t>путешествие:</w:t>
      </w:r>
      <w:r>
        <w:rPr>
          <w:spacing w:val="45"/>
          <w:w w:val="150"/>
        </w:rPr>
        <w:t xml:space="preserve"> </w:t>
      </w:r>
      <w:r>
        <w:t>памятники</w:t>
      </w:r>
      <w:r>
        <w:rPr>
          <w:spacing w:val="45"/>
          <w:w w:val="150"/>
        </w:rPr>
        <w:t xml:space="preserve"> </w:t>
      </w:r>
      <w:r>
        <w:t>архитектуры</w:t>
      </w:r>
      <w:r>
        <w:rPr>
          <w:spacing w:val="46"/>
          <w:w w:val="150"/>
        </w:rPr>
        <w:t xml:space="preserve"> </w:t>
      </w:r>
      <w:r>
        <w:t>в</w:t>
      </w:r>
      <w:r>
        <w:rPr>
          <w:spacing w:val="79"/>
        </w:rPr>
        <w:t xml:space="preserve"> </w:t>
      </w:r>
      <w:r>
        <w:t>Москве</w:t>
      </w:r>
      <w:r>
        <w:rPr>
          <w:spacing w:val="45"/>
          <w:w w:val="150"/>
        </w:rPr>
        <w:t xml:space="preserve"> </w:t>
      </w:r>
      <w:r>
        <w:t>и</w:t>
      </w:r>
      <w:r>
        <w:rPr>
          <w:spacing w:val="80"/>
        </w:rPr>
        <w:t xml:space="preserve"> </w:t>
      </w:r>
      <w:r>
        <w:rPr>
          <w:spacing w:val="-2"/>
        </w:rPr>
        <w:t>Санкт-</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pPr>
      <w:r>
        <w:lastRenderedPageBreak/>
        <w:t>Петербурге</w:t>
      </w:r>
      <w:r>
        <w:rPr>
          <w:spacing w:val="-9"/>
        </w:rPr>
        <w:t xml:space="preserve"> </w:t>
      </w:r>
      <w:r>
        <w:t>(обзор</w:t>
      </w:r>
      <w:r>
        <w:rPr>
          <w:spacing w:val="-6"/>
        </w:rPr>
        <w:t xml:space="preserve"> </w:t>
      </w:r>
      <w:r>
        <w:t>памятников</w:t>
      </w:r>
      <w:r>
        <w:rPr>
          <w:spacing w:val="-8"/>
        </w:rPr>
        <w:t xml:space="preserve"> </w:t>
      </w:r>
      <w:r>
        <w:t>по</w:t>
      </w:r>
      <w:r>
        <w:rPr>
          <w:spacing w:val="-6"/>
        </w:rPr>
        <w:t xml:space="preserve"> </w:t>
      </w:r>
      <w:r>
        <w:t>выбору</w:t>
      </w:r>
      <w:r>
        <w:rPr>
          <w:spacing w:val="-6"/>
        </w:rPr>
        <w:t xml:space="preserve"> </w:t>
      </w:r>
      <w:r>
        <w:rPr>
          <w:spacing w:val="-2"/>
        </w:rPr>
        <w:t>учителя).</w:t>
      </w:r>
    </w:p>
    <w:p w:rsidR="00D37228" w:rsidRDefault="00585512">
      <w:pPr>
        <w:pStyle w:val="a3"/>
        <w:spacing w:before="48" w:line="276" w:lineRule="auto"/>
        <w:ind w:right="421" w:firstLine="708"/>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w:t>
      </w:r>
      <w:r>
        <w:rPr>
          <w:spacing w:val="-2"/>
        </w:rPr>
        <w:t xml:space="preserve"> </w:t>
      </w:r>
      <w:r>
        <w:t>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37228" w:rsidRDefault="00585512">
      <w:pPr>
        <w:pStyle w:val="a3"/>
        <w:spacing w:line="276" w:lineRule="auto"/>
        <w:ind w:right="426" w:firstLine="708"/>
      </w:pPr>
      <w:r>
        <w:t>Знания о видах пространственных искусств: виды определяются по назначению произведений в жизни людей.</w:t>
      </w:r>
    </w:p>
    <w:p w:rsidR="00D37228" w:rsidRDefault="00585512">
      <w:pPr>
        <w:pStyle w:val="a3"/>
        <w:spacing w:before="1" w:line="276" w:lineRule="auto"/>
        <w:ind w:right="421" w:firstLine="708"/>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37228" w:rsidRDefault="00585512">
      <w:pPr>
        <w:pStyle w:val="a3"/>
        <w:spacing w:before="1" w:line="276" w:lineRule="auto"/>
        <w:ind w:right="418" w:firstLine="708"/>
      </w:pPr>
      <w:r>
        <w:t>Представления о произведениях крупнейших отечественных художников- пейзажистов:</w:t>
      </w:r>
      <w:r>
        <w:rPr>
          <w:spacing w:val="40"/>
        </w:rPr>
        <w:t xml:space="preserve"> </w:t>
      </w:r>
      <w:r>
        <w:t>И.И.</w:t>
      </w:r>
      <w:r>
        <w:rPr>
          <w:spacing w:val="-3"/>
        </w:rPr>
        <w:t xml:space="preserve"> </w:t>
      </w:r>
      <w:r>
        <w:t>Шишкина,</w:t>
      </w:r>
      <w:r>
        <w:rPr>
          <w:spacing w:val="40"/>
        </w:rPr>
        <w:t xml:space="preserve"> </w:t>
      </w:r>
      <w:r>
        <w:t>И.И.</w:t>
      </w:r>
      <w:r>
        <w:rPr>
          <w:spacing w:val="-2"/>
        </w:rPr>
        <w:t xml:space="preserve"> </w:t>
      </w:r>
      <w:r>
        <w:t>Левитана,</w:t>
      </w:r>
      <w:r>
        <w:rPr>
          <w:spacing w:val="40"/>
        </w:rPr>
        <w:t xml:space="preserve"> </w:t>
      </w:r>
      <w:r>
        <w:t>А.К.</w:t>
      </w:r>
      <w:r>
        <w:rPr>
          <w:spacing w:val="-3"/>
        </w:rPr>
        <w:t xml:space="preserve"> </w:t>
      </w:r>
      <w:r>
        <w:t>Саврасова,</w:t>
      </w:r>
      <w:r>
        <w:rPr>
          <w:spacing w:val="40"/>
        </w:rPr>
        <w:t xml:space="preserve"> </w:t>
      </w:r>
      <w:r>
        <w:t>В.Д.</w:t>
      </w:r>
      <w:r>
        <w:rPr>
          <w:spacing w:val="-2"/>
        </w:rPr>
        <w:t xml:space="preserve"> </w:t>
      </w:r>
      <w:r>
        <w:t>Поленова, И.К. Айвазовского и других.</w:t>
      </w:r>
    </w:p>
    <w:p w:rsidR="00D37228" w:rsidRDefault="00585512">
      <w:pPr>
        <w:pStyle w:val="a3"/>
        <w:spacing w:line="278" w:lineRule="auto"/>
        <w:ind w:right="429" w:firstLine="708"/>
      </w:pPr>
      <w:r>
        <w:t>Представления</w:t>
      </w:r>
      <w:r>
        <w:rPr>
          <w:spacing w:val="-3"/>
        </w:rPr>
        <w:t xml:space="preserve"> </w:t>
      </w:r>
      <w:r>
        <w:t>о</w:t>
      </w:r>
      <w:r>
        <w:rPr>
          <w:spacing w:val="-3"/>
        </w:rPr>
        <w:t xml:space="preserve"> </w:t>
      </w:r>
      <w:r>
        <w:t>произведениях</w:t>
      </w:r>
      <w:r>
        <w:rPr>
          <w:spacing w:val="-2"/>
        </w:rPr>
        <w:t xml:space="preserve"> </w:t>
      </w:r>
      <w:r>
        <w:t>крупнейших</w:t>
      </w:r>
      <w:r>
        <w:rPr>
          <w:spacing w:val="-3"/>
        </w:rPr>
        <w:t xml:space="preserve"> </w:t>
      </w:r>
      <w:r>
        <w:t>отечественных портретистов: В.И. Сурикова, И.Е. Репина, В.А. Серова и других.</w:t>
      </w:r>
    </w:p>
    <w:p w:rsidR="00D37228" w:rsidRDefault="00585512">
      <w:pPr>
        <w:pStyle w:val="1"/>
        <w:spacing w:line="321" w:lineRule="exact"/>
        <w:ind w:left="1416"/>
      </w:pPr>
      <w:r>
        <w:t>Модуль</w:t>
      </w:r>
      <w:r>
        <w:rPr>
          <w:spacing w:val="-8"/>
        </w:rPr>
        <w:t xml:space="preserve"> </w:t>
      </w:r>
      <w:r>
        <w:t>«Азбука</w:t>
      </w:r>
      <w:r>
        <w:rPr>
          <w:spacing w:val="-8"/>
        </w:rPr>
        <w:t xml:space="preserve"> </w:t>
      </w:r>
      <w:r>
        <w:t>цифровой</w:t>
      </w:r>
      <w:r>
        <w:rPr>
          <w:spacing w:val="-6"/>
        </w:rPr>
        <w:t xml:space="preserve"> </w:t>
      </w:r>
      <w:r>
        <w:rPr>
          <w:spacing w:val="-2"/>
        </w:rPr>
        <w:t>графики».</w:t>
      </w:r>
    </w:p>
    <w:p w:rsidR="00D37228" w:rsidRDefault="00585512">
      <w:pPr>
        <w:pStyle w:val="a3"/>
        <w:spacing w:before="40" w:line="276" w:lineRule="auto"/>
        <w:ind w:right="419" w:firstLine="708"/>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37228" w:rsidRDefault="00585512">
      <w:pPr>
        <w:pStyle w:val="a3"/>
        <w:spacing w:before="2" w:line="276" w:lineRule="auto"/>
        <w:ind w:right="422" w:firstLine="708"/>
      </w:pPr>
      <w:r>
        <w:t>В</w:t>
      </w:r>
      <w:r>
        <w:rPr>
          <w:spacing w:val="-9"/>
        </w:rPr>
        <w:t xml:space="preserve"> </w:t>
      </w:r>
      <w:r>
        <w:t>графическом</w:t>
      </w:r>
      <w:r>
        <w:rPr>
          <w:spacing w:val="-9"/>
        </w:rPr>
        <w:t xml:space="preserve"> </w:t>
      </w:r>
      <w:r>
        <w:t>редакторе</w:t>
      </w:r>
      <w:r>
        <w:rPr>
          <w:spacing w:val="-9"/>
        </w:rPr>
        <w:t xml:space="preserve"> </w:t>
      </w:r>
      <w:r>
        <w:t>создание</w:t>
      </w:r>
      <w:r>
        <w:rPr>
          <w:spacing w:val="-11"/>
        </w:rPr>
        <w:t xml:space="preserve"> </w:t>
      </w:r>
      <w:r>
        <w:t>рисунка</w:t>
      </w:r>
      <w:r>
        <w:rPr>
          <w:spacing w:val="-8"/>
        </w:rPr>
        <w:t xml:space="preserve"> </w:t>
      </w:r>
      <w:r>
        <w:t>элемента</w:t>
      </w:r>
      <w:r>
        <w:rPr>
          <w:spacing w:val="-9"/>
        </w:rPr>
        <w:t xml:space="preserve"> </w:t>
      </w:r>
      <w:r>
        <w:t>орнамента</w:t>
      </w:r>
      <w:r>
        <w:rPr>
          <w:spacing w:val="-9"/>
        </w:rPr>
        <w:t xml:space="preserve"> </w:t>
      </w:r>
      <w:r>
        <w:t>(паттерна), его</w:t>
      </w:r>
      <w:r>
        <w:rPr>
          <w:spacing w:val="-4"/>
        </w:rPr>
        <w:t xml:space="preserve"> </w:t>
      </w:r>
      <w:r>
        <w:t>копирование,</w:t>
      </w:r>
      <w:r>
        <w:rPr>
          <w:spacing w:val="-6"/>
        </w:rPr>
        <w:t xml:space="preserve"> </w:t>
      </w:r>
      <w:r>
        <w:t>многократное</w:t>
      </w:r>
      <w:r>
        <w:rPr>
          <w:spacing w:val="-5"/>
        </w:rPr>
        <w:t xml:space="preserve"> </w:t>
      </w:r>
      <w:r>
        <w:t>повторение,</w:t>
      </w:r>
      <w:r>
        <w:rPr>
          <w:spacing w:val="-6"/>
        </w:rPr>
        <w:t xml:space="preserve"> </w:t>
      </w:r>
      <w:r>
        <w:t>в</w:t>
      </w:r>
      <w:r>
        <w:rPr>
          <w:spacing w:val="-6"/>
        </w:rPr>
        <w:t xml:space="preserve"> </w:t>
      </w:r>
      <w:r>
        <w:t>том</w:t>
      </w:r>
      <w:r>
        <w:rPr>
          <w:spacing w:val="-5"/>
        </w:rPr>
        <w:t xml:space="preserve"> </w:t>
      </w:r>
      <w:r>
        <w:t>числе</w:t>
      </w:r>
      <w:r>
        <w:rPr>
          <w:spacing w:val="-6"/>
        </w:rPr>
        <w:t xml:space="preserve"> </w:t>
      </w:r>
      <w:r>
        <w:t>с</w:t>
      </w:r>
      <w:r>
        <w:rPr>
          <w:spacing w:val="-5"/>
        </w:rPr>
        <w:t xml:space="preserve"> </w:t>
      </w:r>
      <w:r>
        <w:t>поворотами</w:t>
      </w:r>
      <w:r>
        <w:rPr>
          <w:spacing w:val="-5"/>
        </w:rPr>
        <w:t xml:space="preserve"> </w:t>
      </w:r>
      <w:r>
        <w:t>вокруг</w:t>
      </w:r>
      <w:r>
        <w:rPr>
          <w:spacing w:val="-5"/>
        </w:rPr>
        <w:t xml:space="preserve"> </w:t>
      </w:r>
      <w:r>
        <w:t>оси рисунка,</w:t>
      </w:r>
      <w:r>
        <w:rPr>
          <w:spacing w:val="-15"/>
        </w:rPr>
        <w:t xml:space="preserve"> </w:t>
      </w:r>
      <w:r>
        <w:t>и</w:t>
      </w:r>
      <w:r>
        <w:rPr>
          <w:spacing w:val="-14"/>
        </w:rPr>
        <w:t xml:space="preserve"> </w:t>
      </w:r>
      <w:r>
        <w:t>создание</w:t>
      </w:r>
      <w:r>
        <w:rPr>
          <w:spacing w:val="-16"/>
        </w:rPr>
        <w:t xml:space="preserve"> </w:t>
      </w:r>
      <w:r>
        <w:t>орнамента,</w:t>
      </w:r>
      <w:r>
        <w:rPr>
          <w:spacing w:val="-15"/>
        </w:rPr>
        <w:t xml:space="preserve"> </w:t>
      </w:r>
      <w:r>
        <w:t>в</w:t>
      </w:r>
      <w:r>
        <w:rPr>
          <w:spacing w:val="-15"/>
        </w:rPr>
        <w:t xml:space="preserve"> </w:t>
      </w:r>
      <w:r>
        <w:t>основе</w:t>
      </w:r>
      <w:r>
        <w:rPr>
          <w:spacing w:val="-14"/>
        </w:rPr>
        <w:t xml:space="preserve"> </w:t>
      </w:r>
      <w:r>
        <w:t>которого</w:t>
      </w:r>
      <w:r>
        <w:rPr>
          <w:spacing w:val="-14"/>
        </w:rPr>
        <w:t xml:space="preserve"> </w:t>
      </w:r>
      <w:r>
        <w:t>раппорт.</w:t>
      </w:r>
      <w:r>
        <w:rPr>
          <w:spacing w:val="-8"/>
        </w:rPr>
        <w:t xml:space="preserve"> </w:t>
      </w:r>
      <w:r>
        <w:t>Вариативное</w:t>
      </w:r>
      <w:r>
        <w:rPr>
          <w:spacing w:val="-14"/>
        </w:rPr>
        <w:t xml:space="preserve"> </w:t>
      </w:r>
      <w:r>
        <w:t>создание орнаментов на основе одного и того же элемента.</w:t>
      </w:r>
    </w:p>
    <w:p w:rsidR="00D37228" w:rsidRDefault="00585512">
      <w:pPr>
        <w:pStyle w:val="a3"/>
        <w:spacing w:line="276" w:lineRule="auto"/>
        <w:ind w:right="429" w:firstLine="708"/>
      </w:pPr>
      <w:r>
        <w:t>Изображение и изучение мимики лица в программе Paint (или другом графическом редакторе).</w:t>
      </w:r>
    </w:p>
    <w:p w:rsidR="00D37228" w:rsidRDefault="00585512">
      <w:pPr>
        <w:pStyle w:val="a3"/>
        <w:spacing w:line="278" w:lineRule="auto"/>
        <w:ind w:right="426" w:firstLine="708"/>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37228" w:rsidRDefault="00585512">
      <w:pPr>
        <w:pStyle w:val="a3"/>
        <w:spacing w:line="276" w:lineRule="auto"/>
        <w:ind w:right="426" w:firstLine="708"/>
      </w:pPr>
      <w:r>
        <w:t>Редактирование фотографий в программе Picture Manager: изменение яркости, контраста, насыщенности цвета; обрезка, поворот, отражение.</w:t>
      </w:r>
    </w:p>
    <w:p w:rsidR="00D37228" w:rsidRDefault="00585512">
      <w:pPr>
        <w:pStyle w:val="a3"/>
        <w:spacing w:line="278" w:lineRule="auto"/>
        <w:ind w:right="429" w:firstLine="708"/>
      </w:pPr>
      <w:r>
        <w:t>Виртуальные путешествия в главные художественные музеи и музеи местные (по выбору учителя).</w:t>
      </w:r>
    </w:p>
    <w:p w:rsidR="00D37228" w:rsidRDefault="00585512">
      <w:pPr>
        <w:pStyle w:val="1"/>
        <w:spacing w:line="278" w:lineRule="auto"/>
        <w:ind w:left="1416" w:right="5149"/>
      </w:pPr>
      <w:r>
        <w:t>Содержание</w:t>
      </w:r>
      <w:r>
        <w:rPr>
          <w:spacing w:val="-8"/>
        </w:rPr>
        <w:t xml:space="preserve"> </w:t>
      </w:r>
      <w:r>
        <w:t>обучения</w:t>
      </w:r>
      <w:r>
        <w:rPr>
          <w:spacing w:val="-10"/>
        </w:rPr>
        <w:t xml:space="preserve"> </w:t>
      </w:r>
      <w:r>
        <w:t>в</w:t>
      </w:r>
      <w:r>
        <w:rPr>
          <w:spacing w:val="-9"/>
        </w:rPr>
        <w:t xml:space="preserve"> </w:t>
      </w:r>
      <w:r>
        <w:t>4</w:t>
      </w:r>
      <w:r>
        <w:rPr>
          <w:spacing w:val="-7"/>
        </w:rPr>
        <w:t xml:space="preserve"> </w:t>
      </w:r>
      <w:r>
        <w:t>классе. Модуль «Графика».</w:t>
      </w:r>
    </w:p>
    <w:p w:rsidR="00D37228" w:rsidRDefault="00D37228">
      <w:pPr>
        <w:pStyle w:val="1"/>
        <w:spacing w:line="278"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7" w:firstLine="708"/>
      </w:pPr>
      <w:r>
        <w:lastRenderedPageBreak/>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37228" w:rsidRDefault="00585512">
      <w:pPr>
        <w:pStyle w:val="a3"/>
        <w:spacing w:line="276" w:lineRule="auto"/>
        <w:ind w:right="424" w:firstLine="708"/>
      </w:pPr>
      <w:r>
        <w:t>Рисунок</w:t>
      </w:r>
      <w:r>
        <w:rPr>
          <w:spacing w:val="-8"/>
        </w:rPr>
        <w:t xml:space="preserve"> </w:t>
      </w:r>
      <w:r>
        <w:t>фигуры</w:t>
      </w:r>
      <w:r>
        <w:rPr>
          <w:spacing w:val="-8"/>
        </w:rPr>
        <w:t xml:space="preserve"> </w:t>
      </w:r>
      <w:r>
        <w:t>человека:</w:t>
      </w:r>
      <w:r>
        <w:rPr>
          <w:spacing w:val="-7"/>
        </w:rPr>
        <w:t xml:space="preserve"> </w:t>
      </w:r>
      <w:r>
        <w:t>основные</w:t>
      </w:r>
      <w:r>
        <w:rPr>
          <w:spacing w:val="-3"/>
        </w:rPr>
        <w:t xml:space="preserve"> </w:t>
      </w:r>
      <w:r>
        <w:t>пропорции</w:t>
      </w:r>
      <w:r>
        <w:rPr>
          <w:spacing w:val="-8"/>
        </w:rPr>
        <w:t xml:space="preserve"> </w:t>
      </w:r>
      <w:r>
        <w:t>и</w:t>
      </w:r>
      <w:r>
        <w:rPr>
          <w:spacing w:val="-8"/>
        </w:rPr>
        <w:t xml:space="preserve"> </w:t>
      </w:r>
      <w:r>
        <w:t>взаимоотношение</w:t>
      </w:r>
      <w:r>
        <w:rPr>
          <w:spacing w:val="-8"/>
        </w:rPr>
        <w:t xml:space="preserve"> </w:t>
      </w:r>
      <w:r>
        <w:t>частей фигуры, передача движения фигуры на плоскости листа: бег, ходьба, сидящая и стоящая фигуры.</w:t>
      </w:r>
    </w:p>
    <w:p w:rsidR="00D37228" w:rsidRDefault="00585512">
      <w:pPr>
        <w:pStyle w:val="a3"/>
        <w:spacing w:line="278" w:lineRule="auto"/>
        <w:ind w:right="426" w:firstLine="708"/>
      </w:pPr>
      <w:r>
        <w:t>Графическое</w:t>
      </w:r>
      <w:r>
        <w:rPr>
          <w:spacing w:val="-11"/>
        </w:rPr>
        <w:t xml:space="preserve"> </w:t>
      </w:r>
      <w:r>
        <w:t>изображение</w:t>
      </w:r>
      <w:r>
        <w:rPr>
          <w:spacing w:val="-9"/>
        </w:rPr>
        <w:t xml:space="preserve"> </w:t>
      </w:r>
      <w:r>
        <w:t>героев</w:t>
      </w:r>
      <w:r>
        <w:rPr>
          <w:spacing w:val="-11"/>
        </w:rPr>
        <w:t xml:space="preserve"> </w:t>
      </w:r>
      <w:r>
        <w:t>былин,</w:t>
      </w:r>
      <w:r>
        <w:rPr>
          <w:spacing w:val="-9"/>
        </w:rPr>
        <w:t xml:space="preserve"> </w:t>
      </w:r>
      <w:r>
        <w:t>древних</w:t>
      </w:r>
      <w:r>
        <w:rPr>
          <w:spacing w:val="-8"/>
        </w:rPr>
        <w:t xml:space="preserve"> </w:t>
      </w:r>
      <w:r>
        <w:t>легенд,</w:t>
      </w:r>
      <w:r>
        <w:rPr>
          <w:spacing w:val="-9"/>
        </w:rPr>
        <w:t xml:space="preserve"> </w:t>
      </w:r>
      <w:r>
        <w:t>сказок</w:t>
      </w:r>
      <w:r>
        <w:rPr>
          <w:spacing w:val="-8"/>
        </w:rPr>
        <w:t xml:space="preserve"> </w:t>
      </w:r>
      <w:r>
        <w:t>и</w:t>
      </w:r>
      <w:r>
        <w:rPr>
          <w:spacing w:val="-8"/>
        </w:rPr>
        <w:t xml:space="preserve"> </w:t>
      </w:r>
      <w:r>
        <w:t>сказаний разных народов.</w:t>
      </w:r>
    </w:p>
    <w:p w:rsidR="00D37228" w:rsidRDefault="00585512">
      <w:pPr>
        <w:pStyle w:val="a3"/>
        <w:spacing w:line="276" w:lineRule="auto"/>
        <w:ind w:right="422" w:firstLine="708"/>
      </w:pPr>
      <w:r>
        <w:t>Изображение города – тематическая графическая композиция; использование карандаша, мелков, фломастеров (смешанная техника).</w:t>
      </w:r>
    </w:p>
    <w:p w:rsidR="00D37228" w:rsidRDefault="00585512">
      <w:pPr>
        <w:pStyle w:val="1"/>
        <w:ind w:left="1416"/>
      </w:pPr>
      <w:r>
        <w:t>Модуль</w:t>
      </w:r>
      <w:r>
        <w:rPr>
          <w:spacing w:val="-3"/>
        </w:rPr>
        <w:t xml:space="preserve"> </w:t>
      </w:r>
      <w:r>
        <w:rPr>
          <w:spacing w:val="-2"/>
        </w:rPr>
        <w:t>«Живопись».</w:t>
      </w:r>
    </w:p>
    <w:p w:rsidR="00D37228" w:rsidRDefault="00585512">
      <w:pPr>
        <w:pStyle w:val="a3"/>
        <w:spacing w:before="42" w:line="276" w:lineRule="auto"/>
        <w:ind w:right="427" w:firstLine="708"/>
      </w:pPr>
      <w:r>
        <w:t>Красота природы разных климатических зон, создание пейзажных композиций (горный, степной, среднерусский ландшафт).</w:t>
      </w:r>
    </w:p>
    <w:p w:rsidR="00D37228" w:rsidRDefault="00585512">
      <w:pPr>
        <w:pStyle w:val="a3"/>
        <w:spacing w:line="276" w:lineRule="auto"/>
        <w:ind w:right="425" w:firstLine="708"/>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37228" w:rsidRDefault="00585512">
      <w:pPr>
        <w:pStyle w:val="a3"/>
        <w:spacing w:line="276" w:lineRule="auto"/>
        <w:ind w:right="420" w:firstLine="708"/>
      </w:pPr>
      <w:r>
        <w:t>Тематические многофигурные композиции: коллективно созданные панно- 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37228" w:rsidRDefault="00585512">
      <w:pPr>
        <w:pStyle w:val="1"/>
        <w:spacing w:before="4"/>
        <w:ind w:left="1416"/>
      </w:pPr>
      <w:r>
        <w:t>Модуль</w:t>
      </w:r>
      <w:r>
        <w:rPr>
          <w:spacing w:val="-3"/>
        </w:rPr>
        <w:t xml:space="preserve"> </w:t>
      </w:r>
      <w:r>
        <w:rPr>
          <w:spacing w:val="-2"/>
        </w:rPr>
        <w:t>«Скульптура».</w:t>
      </w:r>
    </w:p>
    <w:p w:rsidR="00D37228" w:rsidRDefault="00585512">
      <w:pPr>
        <w:pStyle w:val="a3"/>
        <w:spacing w:before="43" w:line="278" w:lineRule="auto"/>
        <w:ind w:right="423" w:firstLine="708"/>
      </w:pPr>
      <w:r>
        <w:t xml:space="preserve">Знакомство со скульптурными памятниками героям и мемориальными </w:t>
      </w:r>
      <w:r>
        <w:rPr>
          <w:spacing w:val="-2"/>
        </w:rPr>
        <w:t>комплексами.</w:t>
      </w:r>
    </w:p>
    <w:p w:rsidR="00D37228" w:rsidRDefault="00585512">
      <w:pPr>
        <w:pStyle w:val="a3"/>
        <w:spacing w:line="276" w:lineRule="auto"/>
        <w:ind w:right="428" w:firstLine="708"/>
      </w:pPr>
      <w:r>
        <w:t>Создание эскиза памятника народному герою. Работа с пластилином или глиной. Выражение значительности, трагизма и победительной силы.</w:t>
      </w:r>
    </w:p>
    <w:p w:rsidR="00D37228" w:rsidRDefault="00585512">
      <w:pPr>
        <w:pStyle w:val="1"/>
        <w:spacing w:before="1"/>
        <w:ind w:left="1416"/>
      </w:pPr>
      <w:r>
        <w:t>Модуль</w:t>
      </w:r>
      <w:r>
        <w:rPr>
          <w:spacing w:val="-16"/>
        </w:rPr>
        <w:t xml:space="preserve"> </w:t>
      </w:r>
      <w:r>
        <w:t>«Декоративно-прикладное</w:t>
      </w:r>
      <w:r>
        <w:rPr>
          <w:spacing w:val="-12"/>
        </w:rPr>
        <w:t xml:space="preserve"> </w:t>
      </w:r>
      <w:r>
        <w:rPr>
          <w:spacing w:val="-2"/>
        </w:rPr>
        <w:t>искусство».</w:t>
      </w:r>
    </w:p>
    <w:p w:rsidR="00D37228" w:rsidRDefault="00585512">
      <w:pPr>
        <w:pStyle w:val="a3"/>
        <w:spacing w:before="43" w:line="276" w:lineRule="auto"/>
        <w:ind w:right="420" w:firstLine="708"/>
      </w:pPr>
      <w:r>
        <w:t>Орнаменты разных народов. Подчинённость орнамента форме и назначению предмета, в художественной обработке которого он применяется. Особенности</w:t>
      </w:r>
      <w:r>
        <w:rPr>
          <w:spacing w:val="-17"/>
        </w:rPr>
        <w:t xml:space="preserve"> </w:t>
      </w:r>
      <w:r>
        <w:t>символов</w:t>
      </w:r>
      <w:r>
        <w:rPr>
          <w:spacing w:val="-18"/>
        </w:rPr>
        <w:t xml:space="preserve"> </w:t>
      </w:r>
      <w:r>
        <w:t>и</w:t>
      </w:r>
      <w:r>
        <w:rPr>
          <w:spacing w:val="-17"/>
        </w:rPr>
        <w:t xml:space="preserve"> </w:t>
      </w:r>
      <w:r>
        <w:t>изобразительных</w:t>
      </w:r>
      <w:r>
        <w:rPr>
          <w:spacing w:val="-18"/>
        </w:rPr>
        <w:t xml:space="preserve"> </w:t>
      </w:r>
      <w:r>
        <w:t>мотивов</w:t>
      </w:r>
      <w:r>
        <w:rPr>
          <w:spacing w:val="-17"/>
        </w:rPr>
        <w:t xml:space="preserve"> </w:t>
      </w:r>
      <w:r>
        <w:t>в</w:t>
      </w:r>
      <w:r>
        <w:rPr>
          <w:spacing w:val="-18"/>
        </w:rPr>
        <w:t xml:space="preserve"> </w:t>
      </w:r>
      <w:r>
        <w:t>орнаментах</w:t>
      </w:r>
      <w:r>
        <w:rPr>
          <w:spacing w:val="-17"/>
        </w:rPr>
        <w:t xml:space="preserve"> </w:t>
      </w:r>
      <w:r>
        <w:t>разных</w:t>
      </w:r>
      <w:r>
        <w:rPr>
          <w:spacing w:val="-16"/>
        </w:rPr>
        <w:t xml:space="preserve"> </w:t>
      </w:r>
      <w:r>
        <w:t>народов. Орнаменты в архитектуре, на тканях, одежде, предметах быта и другие.</w:t>
      </w:r>
    </w:p>
    <w:p w:rsidR="00D37228" w:rsidRDefault="00585512">
      <w:pPr>
        <w:pStyle w:val="a3"/>
        <w:spacing w:line="276" w:lineRule="auto"/>
        <w:ind w:right="425" w:firstLine="708"/>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37228" w:rsidRDefault="00585512">
      <w:pPr>
        <w:pStyle w:val="a3"/>
        <w:spacing w:before="1" w:line="276" w:lineRule="auto"/>
        <w:ind w:right="428" w:firstLine="708"/>
      </w:pPr>
      <w:r>
        <w:t>Орнаментальное украшение каменной архитектуры в памятниках русской культуры, каменная резьба, росписи стен, изразцы.</w:t>
      </w:r>
    </w:p>
    <w:p w:rsidR="00D37228" w:rsidRDefault="00585512">
      <w:pPr>
        <w:pStyle w:val="a3"/>
        <w:spacing w:line="276" w:lineRule="auto"/>
        <w:ind w:right="427" w:firstLine="708"/>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37228" w:rsidRDefault="00585512">
      <w:pPr>
        <w:pStyle w:val="a3"/>
        <w:ind w:left="1277"/>
      </w:pPr>
      <w:r>
        <w:t>Женский</w:t>
      </w:r>
      <w:r>
        <w:rPr>
          <w:spacing w:val="-7"/>
        </w:rPr>
        <w:t xml:space="preserve"> </w:t>
      </w:r>
      <w:r>
        <w:t>и</w:t>
      </w:r>
      <w:r>
        <w:rPr>
          <w:spacing w:val="-5"/>
        </w:rPr>
        <w:t xml:space="preserve"> </w:t>
      </w:r>
      <w:r>
        <w:t>мужской</w:t>
      </w:r>
      <w:r>
        <w:rPr>
          <w:spacing w:val="-7"/>
        </w:rPr>
        <w:t xml:space="preserve"> </w:t>
      </w:r>
      <w:r>
        <w:t>костюмы</w:t>
      </w:r>
      <w:r>
        <w:rPr>
          <w:spacing w:val="-5"/>
        </w:rPr>
        <w:t xml:space="preserve"> </w:t>
      </w:r>
      <w:r>
        <w:t>в</w:t>
      </w:r>
      <w:r>
        <w:rPr>
          <w:spacing w:val="-6"/>
        </w:rPr>
        <w:t xml:space="preserve"> </w:t>
      </w:r>
      <w:r>
        <w:t>традициях</w:t>
      </w:r>
      <w:r>
        <w:rPr>
          <w:spacing w:val="-4"/>
        </w:rPr>
        <w:t xml:space="preserve"> </w:t>
      </w:r>
      <w:r>
        <w:t>разных</w:t>
      </w:r>
      <w:r>
        <w:rPr>
          <w:spacing w:val="-7"/>
        </w:rPr>
        <w:t xml:space="preserve"> </w:t>
      </w:r>
      <w:r>
        <w:rPr>
          <w:spacing w:val="-2"/>
        </w:rPr>
        <w:t>народов.</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ind w:left="1277"/>
      </w:pPr>
      <w:r>
        <w:lastRenderedPageBreak/>
        <w:t>Своеобразие</w:t>
      </w:r>
      <w:r>
        <w:rPr>
          <w:spacing w:val="-5"/>
        </w:rPr>
        <w:t xml:space="preserve"> </w:t>
      </w:r>
      <w:r>
        <w:t>одежды</w:t>
      </w:r>
      <w:r>
        <w:rPr>
          <w:spacing w:val="-5"/>
        </w:rPr>
        <w:t xml:space="preserve"> </w:t>
      </w:r>
      <w:r>
        <w:t>разных</w:t>
      </w:r>
      <w:r>
        <w:rPr>
          <w:spacing w:val="-4"/>
        </w:rPr>
        <w:t xml:space="preserve"> </w:t>
      </w:r>
      <w:r>
        <w:t>эпох</w:t>
      </w:r>
      <w:r>
        <w:rPr>
          <w:spacing w:val="-4"/>
        </w:rPr>
        <w:t xml:space="preserve"> </w:t>
      </w:r>
      <w:r>
        <w:t>и</w:t>
      </w:r>
      <w:r>
        <w:rPr>
          <w:spacing w:val="-4"/>
        </w:rPr>
        <w:t xml:space="preserve"> </w:t>
      </w:r>
      <w:r>
        <w:rPr>
          <w:spacing w:val="-2"/>
        </w:rPr>
        <w:t>культур.</w:t>
      </w:r>
    </w:p>
    <w:p w:rsidR="00D37228" w:rsidRDefault="00585512">
      <w:pPr>
        <w:pStyle w:val="1"/>
        <w:spacing w:before="48"/>
        <w:ind w:left="1416"/>
      </w:pPr>
      <w:r>
        <w:t>Модуль</w:t>
      </w:r>
      <w:r>
        <w:rPr>
          <w:spacing w:val="-3"/>
        </w:rPr>
        <w:t xml:space="preserve"> </w:t>
      </w:r>
      <w:r>
        <w:rPr>
          <w:spacing w:val="-2"/>
        </w:rPr>
        <w:t>«Архитектура».</w:t>
      </w:r>
    </w:p>
    <w:p w:rsidR="00D37228" w:rsidRDefault="00585512">
      <w:pPr>
        <w:pStyle w:val="a3"/>
        <w:spacing w:before="48" w:line="276" w:lineRule="auto"/>
        <w:ind w:right="427" w:firstLine="708"/>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37228" w:rsidRDefault="00585512">
      <w:pPr>
        <w:pStyle w:val="a3"/>
        <w:spacing w:line="276" w:lineRule="auto"/>
        <w:ind w:right="419" w:firstLine="708"/>
      </w:pPr>
      <w:r>
        <w:t>Деревянная изба, её конструкция и декор. Моделирование избы из бумаги или изображение на</w:t>
      </w:r>
      <w:r>
        <w:rPr>
          <w:spacing w:val="-1"/>
        </w:rPr>
        <w:t xml:space="preserve"> </w:t>
      </w:r>
      <w:r>
        <w:t>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37228" w:rsidRDefault="00585512">
      <w:pPr>
        <w:pStyle w:val="a3"/>
        <w:spacing w:line="276" w:lineRule="auto"/>
        <w:ind w:right="425" w:firstLine="708"/>
      </w:pPr>
      <w:r>
        <w:t>Конструкция и изображение здания каменного собора: свод, нефы, закомары,</w:t>
      </w:r>
      <w:r>
        <w:rPr>
          <w:spacing w:val="-5"/>
        </w:rPr>
        <w:t xml:space="preserve"> </w:t>
      </w:r>
      <w:r>
        <w:t>глава,</w:t>
      </w:r>
      <w:r>
        <w:rPr>
          <w:spacing w:val="-5"/>
        </w:rPr>
        <w:t xml:space="preserve"> </w:t>
      </w:r>
      <w:r>
        <w:t>купол.</w:t>
      </w:r>
      <w:r>
        <w:rPr>
          <w:spacing w:val="-5"/>
        </w:rPr>
        <w:t xml:space="preserve"> </w:t>
      </w:r>
      <w:r>
        <w:t>Роль</w:t>
      </w:r>
      <w:r>
        <w:rPr>
          <w:spacing w:val="-5"/>
        </w:rPr>
        <w:t xml:space="preserve"> </w:t>
      </w:r>
      <w:r>
        <w:t>собора</w:t>
      </w:r>
      <w:r>
        <w:rPr>
          <w:spacing w:val="-4"/>
        </w:rPr>
        <w:t xml:space="preserve"> </w:t>
      </w:r>
      <w:r>
        <w:t>в</w:t>
      </w:r>
      <w:r>
        <w:rPr>
          <w:spacing w:val="-5"/>
        </w:rPr>
        <w:t xml:space="preserve"> </w:t>
      </w:r>
      <w:r>
        <w:t>организации</w:t>
      </w:r>
      <w:r>
        <w:rPr>
          <w:spacing w:val="-4"/>
        </w:rPr>
        <w:t xml:space="preserve"> </w:t>
      </w:r>
      <w:r>
        <w:t>жизни</w:t>
      </w:r>
      <w:r>
        <w:rPr>
          <w:spacing w:val="-4"/>
        </w:rPr>
        <w:t xml:space="preserve"> </w:t>
      </w:r>
      <w:r>
        <w:t>древнего</w:t>
      </w:r>
      <w:r>
        <w:rPr>
          <w:spacing w:val="-3"/>
        </w:rPr>
        <w:t xml:space="preserve"> </w:t>
      </w:r>
      <w:r>
        <w:t>города,</w:t>
      </w:r>
      <w:r>
        <w:rPr>
          <w:spacing w:val="-5"/>
        </w:rPr>
        <w:t xml:space="preserve"> </w:t>
      </w:r>
      <w:r>
        <w:t>собор как архитектурная доминанта.</w:t>
      </w:r>
    </w:p>
    <w:p w:rsidR="00D37228" w:rsidRDefault="00585512">
      <w:pPr>
        <w:pStyle w:val="a3"/>
        <w:spacing w:line="276" w:lineRule="auto"/>
        <w:ind w:right="421" w:firstLine="708"/>
      </w:pPr>
      <w:r>
        <w:t>Традиции</w:t>
      </w:r>
      <w:r>
        <w:rPr>
          <w:spacing w:val="-5"/>
        </w:rPr>
        <w:t xml:space="preserve"> </w:t>
      </w:r>
      <w:r>
        <w:t>архитектурной</w:t>
      </w:r>
      <w:r>
        <w:rPr>
          <w:spacing w:val="-5"/>
        </w:rPr>
        <w:t xml:space="preserve"> </w:t>
      </w:r>
      <w:r>
        <w:t>конструкции</w:t>
      </w:r>
      <w:r>
        <w:rPr>
          <w:spacing w:val="-5"/>
        </w:rPr>
        <w:t xml:space="preserve"> </w:t>
      </w:r>
      <w:r>
        <w:t>храмовых</w:t>
      </w:r>
      <w:r>
        <w:rPr>
          <w:spacing w:val="-4"/>
        </w:rPr>
        <w:t xml:space="preserve"> </w:t>
      </w:r>
      <w:r>
        <w:t>построек</w:t>
      </w:r>
      <w:r>
        <w:rPr>
          <w:spacing w:val="-5"/>
        </w:rPr>
        <w:t xml:space="preserve"> </w:t>
      </w:r>
      <w:r>
        <w:t>разных</w:t>
      </w:r>
      <w:r>
        <w:rPr>
          <w:spacing w:val="-4"/>
        </w:rPr>
        <w:t xml:space="preserve"> </w:t>
      </w:r>
      <w:r>
        <w:t>народов. Изображение типичной конструкции зданий: древнегреческий храм, готический или романский собор, мечеть, пагода.</w:t>
      </w:r>
    </w:p>
    <w:p w:rsidR="00D37228" w:rsidRDefault="00585512">
      <w:pPr>
        <w:pStyle w:val="a3"/>
        <w:spacing w:before="1" w:line="276" w:lineRule="auto"/>
        <w:ind w:right="422" w:firstLine="708"/>
      </w:pPr>
      <w:r>
        <w:t>Освоение</w:t>
      </w:r>
      <w:r>
        <w:rPr>
          <w:spacing w:val="-13"/>
        </w:rPr>
        <w:t xml:space="preserve"> </w:t>
      </w:r>
      <w:r>
        <w:t>образа</w:t>
      </w:r>
      <w:r>
        <w:rPr>
          <w:spacing w:val="-13"/>
        </w:rPr>
        <w:t xml:space="preserve"> </w:t>
      </w:r>
      <w:r>
        <w:t>и</w:t>
      </w:r>
      <w:r>
        <w:rPr>
          <w:spacing w:val="-10"/>
        </w:rPr>
        <w:t xml:space="preserve"> </w:t>
      </w:r>
      <w:r>
        <w:t>структуры</w:t>
      </w:r>
      <w:r>
        <w:rPr>
          <w:spacing w:val="-10"/>
        </w:rPr>
        <w:t xml:space="preserve"> </w:t>
      </w:r>
      <w:r>
        <w:t>архитектурного</w:t>
      </w:r>
      <w:r>
        <w:rPr>
          <w:spacing w:val="-10"/>
        </w:rPr>
        <w:t xml:space="preserve"> </w:t>
      </w:r>
      <w:r>
        <w:t>пространства</w:t>
      </w:r>
      <w:r>
        <w:rPr>
          <w:spacing w:val="-13"/>
        </w:rPr>
        <w:t xml:space="preserve"> </w:t>
      </w:r>
      <w:r>
        <w:t>древнерусского города. Крепостные стены и башни, торг, посад, главный собор. Красота и мудрость в организации города, жизнь в городе.</w:t>
      </w:r>
    </w:p>
    <w:p w:rsidR="00D37228" w:rsidRDefault="00585512">
      <w:pPr>
        <w:pStyle w:val="a3"/>
        <w:spacing w:line="276" w:lineRule="auto"/>
        <w:ind w:right="429" w:firstLine="708"/>
      </w:pPr>
      <w:r>
        <w:t xml:space="preserve">Понимание значения для современных людей сохранения культурного </w:t>
      </w:r>
      <w:r>
        <w:rPr>
          <w:spacing w:val="-2"/>
        </w:rPr>
        <w:t>наследия.</w:t>
      </w:r>
    </w:p>
    <w:p w:rsidR="00D37228" w:rsidRDefault="00585512">
      <w:pPr>
        <w:pStyle w:val="1"/>
        <w:spacing w:before="3"/>
        <w:ind w:left="1416"/>
      </w:pPr>
      <w:r>
        <w:t>Модуль</w:t>
      </w:r>
      <w:r>
        <w:rPr>
          <w:spacing w:val="-10"/>
        </w:rPr>
        <w:t xml:space="preserve"> </w:t>
      </w:r>
      <w:r>
        <w:t>«Восприятие</w:t>
      </w:r>
      <w:r>
        <w:rPr>
          <w:spacing w:val="-8"/>
        </w:rPr>
        <w:t xml:space="preserve"> </w:t>
      </w:r>
      <w:r>
        <w:t>произведений</w:t>
      </w:r>
      <w:r>
        <w:rPr>
          <w:spacing w:val="-7"/>
        </w:rPr>
        <w:t xml:space="preserve"> </w:t>
      </w:r>
      <w:r>
        <w:rPr>
          <w:spacing w:val="-2"/>
        </w:rPr>
        <w:t>искусства».</w:t>
      </w:r>
    </w:p>
    <w:p w:rsidR="00D37228" w:rsidRDefault="00585512">
      <w:pPr>
        <w:pStyle w:val="a3"/>
        <w:spacing w:before="46" w:line="276" w:lineRule="auto"/>
        <w:ind w:right="418" w:firstLine="708"/>
      </w:pPr>
      <w:r>
        <w:t>Произведения</w:t>
      </w:r>
      <w:r>
        <w:rPr>
          <w:spacing w:val="80"/>
        </w:rPr>
        <w:t xml:space="preserve">  </w:t>
      </w:r>
      <w:r>
        <w:t>В.М. Васнецова,</w:t>
      </w:r>
      <w:r>
        <w:rPr>
          <w:spacing w:val="80"/>
        </w:rPr>
        <w:t xml:space="preserve">  </w:t>
      </w:r>
      <w:r>
        <w:t>Б.М.</w:t>
      </w:r>
      <w:r>
        <w:rPr>
          <w:spacing w:val="-1"/>
        </w:rPr>
        <w:t xml:space="preserve"> </w:t>
      </w:r>
      <w:r>
        <w:t>Кустодиева,</w:t>
      </w:r>
      <w:r>
        <w:rPr>
          <w:spacing w:val="80"/>
        </w:rPr>
        <w:t xml:space="preserve">  </w:t>
      </w:r>
      <w:r>
        <w:t>А.М.</w:t>
      </w:r>
      <w:r>
        <w:rPr>
          <w:spacing w:val="-1"/>
        </w:rPr>
        <w:t xml:space="preserve"> </w:t>
      </w:r>
      <w:r>
        <w:t>Васнецова, В.И.</w:t>
      </w:r>
      <w:r>
        <w:rPr>
          <w:spacing w:val="-2"/>
        </w:rPr>
        <w:t xml:space="preserve"> </w:t>
      </w:r>
      <w:r>
        <w:t>Сурикова,</w:t>
      </w:r>
      <w:r>
        <w:rPr>
          <w:spacing w:val="80"/>
        </w:rPr>
        <w:t xml:space="preserve">   </w:t>
      </w:r>
      <w:r>
        <w:t>К.А. Коровина,</w:t>
      </w:r>
      <w:r>
        <w:rPr>
          <w:spacing w:val="80"/>
        </w:rPr>
        <w:t xml:space="preserve">   </w:t>
      </w:r>
      <w:r>
        <w:t>А.Г.</w:t>
      </w:r>
      <w:r>
        <w:rPr>
          <w:spacing w:val="-1"/>
        </w:rPr>
        <w:t xml:space="preserve"> </w:t>
      </w:r>
      <w:r>
        <w:t>Венецианова,</w:t>
      </w:r>
      <w:r>
        <w:rPr>
          <w:spacing w:val="80"/>
        </w:rPr>
        <w:t xml:space="preserve">   </w:t>
      </w:r>
      <w:r>
        <w:t>А.П. Рябушкина,</w:t>
      </w:r>
      <w:r>
        <w:rPr>
          <w:spacing w:val="40"/>
        </w:rPr>
        <w:t xml:space="preserve"> </w:t>
      </w:r>
      <w:r>
        <w:t>И.Я. Билибина на темы истории и традиций русской отечественной культуры.</w:t>
      </w:r>
    </w:p>
    <w:p w:rsidR="00D37228" w:rsidRDefault="00585512">
      <w:pPr>
        <w:pStyle w:val="a3"/>
        <w:spacing w:line="276" w:lineRule="auto"/>
        <w:ind w:right="430" w:firstLine="708"/>
      </w:pPr>
      <w:r>
        <w:t>Примеры произведений великих европейских художников: Леонардо да Винчи, Рафаэля, Рембрандта, Пикассо (и других по выбору учителя).</w:t>
      </w:r>
    </w:p>
    <w:p w:rsidR="00D37228" w:rsidRDefault="00585512">
      <w:pPr>
        <w:pStyle w:val="a3"/>
        <w:spacing w:line="276" w:lineRule="auto"/>
        <w:ind w:right="425" w:firstLine="708"/>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37228" w:rsidRDefault="00585512">
      <w:pPr>
        <w:pStyle w:val="a3"/>
        <w:spacing w:line="276" w:lineRule="auto"/>
        <w:ind w:right="418" w:firstLine="708"/>
      </w:pPr>
      <w: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w:t>
      </w:r>
      <w:r>
        <w:rPr>
          <w:spacing w:val="-16"/>
        </w:rPr>
        <w:t xml:space="preserve"> </w:t>
      </w:r>
      <w:r>
        <w:t>Европы</w:t>
      </w:r>
      <w:r>
        <w:rPr>
          <w:spacing w:val="-18"/>
        </w:rPr>
        <w:t xml:space="preserve"> </w:t>
      </w:r>
      <w:r>
        <w:t>Средних</w:t>
      </w:r>
      <w:r>
        <w:rPr>
          <w:spacing w:val="-17"/>
        </w:rPr>
        <w:t xml:space="preserve"> </w:t>
      </w:r>
      <w:r>
        <w:t>веков</w:t>
      </w:r>
      <w:r>
        <w:rPr>
          <w:spacing w:val="-18"/>
        </w:rPr>
        <w:t xml:space="preserve"> </w:t>
      </w:r>
      <w:r>
        <w:t>и</w:t>
      </w:r>
      <w:r>
        <w:rPr>
          <w:spacing w:val="-17"/>
        </w:rPr>
        <w:t xml:space="preserve"> </w:t>
      </w:r>
      <w:r>
        <w:t>эпохи</w:t>
      </w:r>
      <w:r>
        <w:rPr>
          <w:spacing w:val="-16"/>
        </w:rPr>
        <w:t xml:space="preserve"> </w:t>
      </w:r>
      <w:r>
        <w:t>Возрождения.</w:t>
      </w:r>
      <w:r>
        <w:rPr>
          <w:spacing w:val="-17"/>
        </w:rPr>
        <w:t xml:space="preserve"> </w:t>
      </w:r>
      <w:r>
        <w:t>Произведения</w:t>
      </w:r>
      <w:r>
        <w:rPr>
          <w:spacing w:val="-18"/>
        </w:rPr>
        <w:t xml:space="preserve"> </w:t>
      </w:r>
      <w:r>
        <w:t>предметно- пространственной культуры, составляющие истоки, основания национальных культур в современном мире.</w:t>
      </w:r>
    </w:p>
    <w:p w:rsidR="00D37228" w:rsidRDefault="00585512">
      <w:pPr>
        <w:pStyle w:val="a3"/>
        <w:spacing w:line="276" w:lineRule="auto"/>
        <w:ind w:right="418" w:firstLine="708"/>
      </w:pPr>
      <w:r>
        <w:t>Памятники национальным героям. Памятник К. Минину и Д.</w:t>
      </w:r>
      <w:r>
        <w:rPr>
          <w:spacing w:val="-1"/>
        </w:rPr>
        <w:t xml:space="preserve"> </w:t>
      </w:r>
      <w:r>
        <w:t>Пожарскому скульптора</w:t>
      </w:r>
      <w:r>
        <w:rPr>
          <w:spacing w:val="71"/>
        </w:rPr>
        <w:t xml:space="preserve">  </w:t>
      </w:r>
      <w:r>
        <w:t>И.П.</w:t>
      </w:r>
      <w:r>
        <w:rPr>
          <w:spacing w:val="-1"/>
        </w:rPr>
        <w:t xml:space="preserve"> </w:t>
      </w:r>
      <w:r>
        <w:t>Мартоса</w:t>
      </w:r>
      <w:r>
        <w:rPr>
          <w:spacing w:val="72"/>
        </w:rPr>
        <w:t xml:space="preserve">  </w:t>
      </w:r>
      <w:r>
        <w:t>в</w:t>
      </w:r>
      <w:r>
        <w:rPr>
          <w:spacing w:val="71"/>
        </w:rPr>
        <w:t xml:space="preserve">  </w:t>
      </w:r>
      <w:r>
        <w:t>Москве.</w:t>
      </w:r>
      <w:r>
        <w:rPr>
          <w:spacing w:val="71"/>
        </w:rPr>
        <w:t xml:space="preserve">  </w:t>
      </w:r>
      <w:r>
        <w:t>Мемориальные</w:t>
      </w:r>
      <w:r>
        <w:rPr>
          <w:spacing w:val="70"/>
        </w:rPr>
        <w:t xml:space="preserve">  </w:t>
      </w:r>
      <w:r>
        <w:t>ансамбли:</w:t>
      </w:r>
      <w:r>
        <w:rPr>
          <w:spacing w:val="72"/>
        </w:rPr>
        <w:t xml:space="preserve">  </w:t>
      </w:r>
      <w:r>
        <w:t>Могила</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2"/>
      </w:pPr>
      <w:r>
        <w:lastRenderedPageBreak/>
        <w:t>Неизвестного Солдата в Москве; памятник-ансамбль «Героям Сталинградской битвы» на Мамаевом кургане (и другие по выбору учителя).</w:t>
      </w:r>
    </w:p>
    <w:p w:rsidR="00D37228" w:rsidRDefault="00585512">
      <w:pPr>
        <w:pStyle w:val="1"/>
        <w:spacing w:before="4"/>
        <w:ind w:left="1416"/>
      </w:pPr>
      <w:r>
        <w:t>Модуль</w:t>
      </w:r>
      <w:r>
        <w:rPr>
          <w:spacing w:val="-8"/>
        </w:rPr>
        <w:t xml:space="preserve"> </w:t>
      </w:r>
      <w:r>
        <w:t>«Азбука</w:t>
      </w:r>
      <w:r>
        <w:rPr>
          <w:spacing w:val="-8"/>
        </w:rPr>
        <w:t xml:space="preserve"> </w:t>
      </w:r>
      <w:r>
        <w:t>цифровой</w:t>
      </w:r>
      <w:r>
        <w:rPr>
          <w:spacing w:val="-6"/>
        </w:rPr>
        <w:t xml:space="preserve"> </w:t>
      </w:r>
      <w:r>
        <w:rPr>
          <w:spacing w:val="-2"/>
        </w:rPr>
        <w:t>графики».</w:t>
      </w:r>
    </w:p>
    <w:p w:rsidR="00D37228" w:rsidRDefault="00585512">
      <w:pPr>
        <w:pStyle w:val="a3"/>
        <w:spacing w:before="43" w:line="276" w:lineRule="auto"/>
        <w:ind w:right="422" w:firstLine="708"/>
      </w:pPr>
      <w: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D37228" w:rsidRDefault="00585512">
      <w:pPr>
        <w:pStyle w:val="a3"/>
        <w:spacing w:line="276" w:lineRule="auto"/>
        <w:ind w:right="420" w:firstLine="708"/>
      </w:pPr>
      <w:r>
        <w:t>Моделирование в графическом редакторе с помощью инструментов геометрических фигур конструкции традиционного крестьянского деревянного дома</w:t>
      </w:r>
      <w:r>
        <w:rPr>
          <w:spacing w:val="-4"/>
        </w:rPr>
        <w:t xml:space="preserve"> </w:t>
      </w:r>
      <w:r>
        <w:t>(избы)</w:t>
      </w:r>
      <w:r>
        <w:rPr>
          <w:spacing w:val="-4"/>
        </w:rPr>
        <w:t xml:space="preserve"> </w:t>
      </w:r>
      <w:r>
        <w:t>и</w:t>
      </w:r>
      <w:r>
        <w:rPr>
          <w:spacing w:val="-7"/>
        </w:rPr>
        <w:t xml:space="preserve"> </w:t>
      </w:r>
      <w:r>
        <w:t>различных</w:t>
      </w:r>
      <w:r>
        <w:rPr>
          <w:spacing w:val="-3"/>
        </w:rPr>
        <w:t xml:space="preserve"> </w:t>
      </w:r>
      <w:r>
        <w:t>вариантов</w:t>
      </w:r>
      <w:r>
        <w:rPr>
          <w:spacing w:val="-5"/>
        </w:rPr>
        <w:t xml:space="preserve"> </w:t>
      </w:r>
      <w:r>
        <w:t>его</w:t>
      </w:r>
      <w:r>
        <w:rPr>
          <w:spacing w:val="-7"/>
        </w:rPr>
        <w:t xml:space="preserve"> </w:t>
      </w:r>
      <w:r>
        <w:t>устройства.</w:t>
      </w:r>
      <w:r>
        <w:rPr>
          <w:spacing w:val="-5"/>
        </w:rPr>
        <w:t xml:space="preserve"> </w:t>
      </w:r>
      <w:r>
        <w:t>Моделирование</w:t>
      </w:r>
      <w:r>
        <w:rPr>
          <w:spacing w:val="-4"/>
        </w:rPr>
        <w:t xml:space="preserve"> </w:t>
      </w:r>
      <w:r>
        <w:t>конструкции разных</w:t>
      </w:r>
      <w:r>
        <w:rPr>
          <w:spacing w:val="-3"/>
        </w:rPr>
        <w:t xml:space="preserve"> </w:t>
      </w:r>
      <w:r>
        <w:t>видов</w:t>
      </w:r>
      <w:r>
        <w:rPr>
          <w:spacing w:val="-5"/>
        </w:rPr>
        <w:t xml:space="preserve"> </w:t>
      </w:r>
      <w:r>
        <w:t>традиционных</w:t>
      </w:r>
      <w:r>
        <w:rPr>
          <w:spacing w:val="-7"/>
        </w:rPr>
        <w:t xml:space="preserve"> </w:t>
      </w:r>
      <w:r>
        <w:t>жилищ</w:t>
      </w:r>
      <w:r>
        <w:rPr>
          <w:spacing w:val="-4"/>
        </w:rPr>
        <w:t xml:space="preserve"> </w:t>
      </w:r>
      <w:r>
        <w:t>разных</w:t>
      </w:r>
      <w:r>
        <w:rPr>
          <w:spacing w:val="-3"/>
        </w:rPr>
        <w:t xml:space="preserve"> </w:t>
      </w:r>
      <w:r>
        <w:t>народов</w:t>
      </w:r>
      <w:r>
        <w:rPr>
          <w:spacing w:val="-5"/>
        </w:rPr>
        <w:t xml:space="preserve"> </w:t>
      </w:r>
      <w:r>
        <w:t>(например,</w:t>
      </w:r>
      <w:r>
        <w:rPr>
          <w:spacing w:val="-5"/>
        </w:rPr>
        <w:t xml:space="preserve"> </w:t>
      </w:r>
      <w:r>
        <w:t>юрта,</w:t>
      </w:r>
      <w:r>
        <w:rPr>
          <w:spacing w:val="-5"/>
        </w:rPr>
        <w:t xml:space="preserve"> </w:t>
      </w:r>
      <w:r>
        <w:t>каркасный дом, в том числе с учётом местных традиций).</w:t>
      </w:r>
    </w:p>
    <w:p w:rsidR="00D37228" w:rsidRDefault="00585512">
      <w:pPr>
        <w:pStyle w:val="a3"/>
        <w:spacing w:before="2" w:line="276" w:lineRule="auto"/>
        <w:ind w:right="420" w:firstLine="708"/>
      </w:pPr>
      <w:r>
        <w:t>Моделирование в графическом редакторе с помощью инструментов геометрических фигур конструкций</w:t>
      </w:r>
      <w:r>
        <w:rPr>
          <w:spacing w:val="-2"/>
        </w:rPr>
        <w:t xml:space="preserve"> </w:t>
      </w:r>
      <w:r>
        <w:t>храмовых зданий</w:t>
      </w:r>
      <w:r>
        <w:rPr>
          <w:spacing w:val="-2"/>
        </w:rPr>
        <w:t xml:space="preserve"> </w:t>
      </w:r>
      <w:r>
        <w:t>разных культур: каменный православный собор, готический или романский собор, пагода, мечеть.</w:t>
      </w:r>
    </w:p>
    <w:p w:rsidR="00D37228" w:rsidRDefault="00585512">
      <w:pPr>
        <w:pStyle w:val="a3"/>
        <w:spacing w:before="1" w:line="276" w:lineRule="auto"/>
        <w:ind w:right="424" w:firstLine="708"/>
      </w:pPr>
      <w:r>
        <w:t>Построение в графическом редакторе с помощью геометрических фигур или</w:t>
      </w:r>
      <w:r>
        <w:rPr>
          <w:spacing w:val="-18"/>
        </w:rPr>
        <w:t xml:space="preserve"> </w:t>
      </w:r>
      <w:r>
        <w:t>на</w:t>
      </w:r>
      <w:r>
        <w:rPr>
          <w:spacing w:val="-17"/>
        </w:rPr>
        <w:t xml:space="preserve"> </w:t>
      </w:r>
      <w:r>
        <w:t>линейной</w:t>
      </w:r>
      <w:r>
        <w:rPr>
          <w:spacing w:val="-18"/>
        </w:rPr>
        <w:t xml:space="preserve"> </w:t>
      </w:r>
      <w:r>
        <w:t>основе</w:t>
      </w:r>
      <w:r>
        <w:rPr>
          <w:spacing w:val="-17"/>
        </w:rPr>
        <w:t xml:space="preserve"> </w:t>
      </w:r>
      <w:r>
        <w:t>пропорций</w:t>
      </w:r>
      <w:r>
        <w:rPr>
          <w:spacing w:val="-18"/>
        </w:rPr>
        <w:t xml:space="preserve"> </w:t>
      </w:r>
      <w:r>
        <w:t>фигуры</w:t>
      </w:r>
      <w:r>
        <w:rPr>
          <w:spacing w:val="-17"/>
        </w:rPr>
        <w:t xml:space="preserve"> </w:t>
      </w:r>
      <w:r>
        <w:t>человека,</w:t>
      </w:r>
      <w:r>
        <w:rPr>
          <w:spacing w:val="-18"/>
        </w:rPr>
        <w:t xml:space="preserve"> </w:t>
      </w:r>
      <w:r>
        <w:t>изображение</w:t>
      </w:r>
      <w:r>
        <w:rPr>
          <w:spacing w:val="-17"/>
        </w:rPr>
        <w:t xml:space="preserve"> </w:t>
      </w:r>
      <w:r>
        <w:t>различных</w:t>
      </w:r>
      <w:r>
        <w:rPr>
          <w:spacing w:val="-18"/>
        </w:rPr>
        <w:t xml:space="preserve"> </w:t>
      </w:r>
      <w:r>
        <w:t>фаз движения. Создание анимации схематического движения человека (при соответствующих технических условиях).</w:t>
      </w:r>
    </w:p>
    <w:p w:rsidR="00D37228" w:rsidRDefault="00585512">
      <w:pPr>
        <w:pStyle w:val="a3"/>
        <w:spacing w:line="276" w:lineRule="auto"/>
        <w:ind w:right="423" w:firstLine="708"/>
      </w:pPr>
      <w: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D37228" w:rsidRDefault="00585512">
      <w:pPr>
        <w:pStyle w:val="a3"/>
        <w:spacing w:line="276" w:lineRule="auto"/>
        <w:ind w:right="425" w:firstLine="708"/>
      </w:pPr>
      <w:r>
        <w:t>Создание компьютерной презентации в программе PowerPoint на тему архитектуры,</w:t>
      </w:r>
      <w:r>
        <w:rPr>
          <w:spacing w:val="-1"/>
        </w:rPr>
        <w:t xml:space="preserve"> </w:t>
      </w:r>
      <w:r>
        <w:t>декоративного</w:t>
      </w:r>
      <w:r>
        <w:rPr>
          <w:spacing w:val="-2"/>
        </w:rPr>
        <w:t xml:space="preserve"> </w:t>
      </w:r>
      <w:r>
        <w:t>и изобразительного</w:t>
      </w:r>
      <w:r>
        <w:rPr>
          <w:spacing w:val="-2"/>
        </w:rPr>
        <w:t xml:space="preserve"> </w:t>
      </w:r>
      <w:r>
        <w:t>искусства</w:t>
      </w:r>
      <w:r>
        <w:rPr>
          <w:spacing w:val="-3"/>
        </w:rPr>
        <w:t xml:space="preserve"> </w:t>
      </w:r>
      <w:r>
        <w:t>выбранной</w:t>
      </w:r>
      <w:r>
        <w:rPr>
          <w:spacing w:val="-2"/>
        </w:rPr>
        <w:t xml:space="preserve"> </w:t>
      </w:r>
      <w:r>
        <w:t>эпохи</w:t>
      </w:r>
      <w:r>
        <w:rPr>
          <w:spacing w:val="-2"/>
        </w:rPr>
        <w:t xml:space="preserve"> </w:t>
      </w:r>
      <w:r>
        <w:t>или этнокультурных традиций народов России.</w:t>
      </w:r>
    </w:p>
    <w:p w:rsidR="00D37228" w:rsidRDefault="00585512">
      <w:pPr>
        <w:pStyle w:val="a3"/>
        <w:ind w:left="1277"/>
      </w:pPr>
      <w:r>
        <w:t>Виртуальные</w:t>
      </w:r>
      <w:r>
        <w:rPr>
          <w:spacing w:val="-11"/>
        </w:rPr>
        <w:t xml:space="preserve"> </w:t>
      </w:r>
      <w:r>
        <w:t>тематические</w:t>
      </w:r>
      <w:r>
        <w:rPr>
          <w:spacing w:val="-12"/>
        </w:rPr>
        <w:t xml:space="preserve"> </w:t>
      </w:r>
      <w:r>
        <w:t>путешествия</w:t>
      </w:r>
      <w:r>
        <w:rPr>
          <w:spacing w:val="-9"/>
        </w:rPr>
        <w:t xml:space="preserve"> </w:t>
      </w:r>
      <w:r>
        <w:t>по</w:t>
      </w:r>
      <w:r>
        <w:rPr>
          <w:spacing w:val="-11"/>
        </w:rPr>
        <w:t xml:space="preserve"> </w:t>
      </w:r>
      <w:r>
        <w:t>художественным</w:t>
      </w:r>
      <w:r>
        <w:rPr>
          <w:spacing w:val="-9"/>
        </w:rPr>
        <w:t xml:space="preserve"> </w:t>
      </w:r>
      <w:r>
        <w:t>музеям</w:t>
      </w:r>
      <w:r>
        <w:rPr>
          <w:spacing w:val="-8"/>
        </w:rPr>
        <w:t xml:space="preserve"> </w:t>
      </w:r>
      <w:r>
        <w:rPr>
          <w:spacing w:val="-2"/>
        </w:rPr>
        <w:t>мира.</w:t>
      </w:r>
    </w:p>
    <w:p w:rsidR="00D37228" w:rsidRDefault="00D37228">
      <w:pPr>
        <w:pStyle w:val="a3"/>
        <w:spacing w:before="96"/>
        <w:ind w:left="0"/>
        <w:jc w:val="left"/>
      </w:pPr>
    </w:p>
    <w:p w:rsidR="00D37228" w:rsidRDefault="00585512">
      <w:pPr>
        <w:pStyle w:val="1"/>
        <w:spacing w:line="278" w:lineRule="auto"/>
        <w:ind w:left="569" w:right="426" w:firstLine="777"/>
      </w:pPr>
      <w:r>
        <w:t>Планируемые результаты освоения программы по изобразительному искусству на уровне начального общего образования.</w:t>
      </w:r>
    </w:p>
    <w:p w:rsidR="00D37228" w:rsidRDefault="00585512">
      <w:pPr>
        <w:pStyle w:val="a3"/>
        <w:spacing w:line="276" w:lineRule="auto"/>
        <w:ind w:right="420" w:firstLine="847"/>
      </w:pPr>
      <w: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7228" w:rsidRDefault="00585512">
      <w:pPr>
        <w:pStyle w:val="a3"/>
        <w:spacing w:line="276" w:lineRule="auto"/>
        <w:ind w:right="428" w:firstLine="708"/>
      </w:pPr>
      <w: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37228" w:rsidRDefault="00585512">
      <w:pPr>
        <w:pStyle w:val="a3"/>
        <w:ind w:left="1277"/>
      </w:pPr>
      <w:r>
        <w:t>уважение</w:t>
      </w:r>
      <w:r>
        <w:rPr>
          <w:spacing w:val="-7"/>
        </w:rPr>
        <w:t xml:space="preserve"> </w:t>
      </w:r>
      <w:r>
        <w:t>и</w:t>
      </w:r>
      <w:r>
        <w:rPr>
          <w:spacing w:val="-8"/>
        </w:rPr>
        <w:t xml:space="preserve"> </w:t>
      </w:r>
      <w:r>
        <w:t>ценностное</w:t>
      </w:r>
      <w:r>
        <w:rPr>
          <w:spacing w:val="-8"/>
        </w:rPr>
        <w:t xml:space="preserve"> </w:t>
      </w:r>
      <w:r>
        <w:t>отношение</w:t>
      </w:r>
      <w:r>
        <w:rPr>
          <w:spacing w:val="-5"/>
        </w:rPr>
        <w:t xml:space="preserve"> </w:t>
      </w:r>
      <w:r>
        <w:t>к</w:t>
      </w:r>
      <w:r>
        <w:rPr>
          <w:spacing w:val="-5"/>
        </w:rPr>
        <w:t xml:space="preserve"> </w:t>
      </w:r>
      <w:r>
        <w:t>своей</w:t>
      </w:r>
      <w:r>
        <w:rPr>
          <w:spacing w:val="-3"/>
        </w:rPr>
        <w:t xml:space="preserve"> </w:t>
      </w:r>
      <w:r>
        <w:t>Родине</w:t>
      </w:r>
      <w:r>
        <w:rPr>
          <w:spacing w:val="-3"/>
        </w:rPr>
        <w:t xml:space="preserve"> </w:t>
      </w:r>
      <w:r>
        <w:t>–</w:t>
      </w:r>
      <w:r>
        <w:rPr>
          <w:spacing w:val="-4"/>
        </w:rPr>
        <w:t xml:space="preserve"> </w:t>
      </w:r>
      <w:r>
        <w:rPr>
          <w:spacing w:val="-2"/>
        </w:rPr>
        <w:t>России;</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708"/>
      </w:pPr>
      <w:r>
        <w:lastRenderedPageBreak/>
        <w:t>ценностно-смысловые ориентации и установки, отражающие индивидуально-личностные</w:t>
      </w:r>
      <w:r>
        <w:rPr>
          <w:spacing w:val="-18"/>
        </w:rPr>
        <w:t xml:space="preserve"> </w:t>
      </w:r>
      <w:r>
        <w:t>позиции</w:t>
      </w:r>
      <w:r>
        <w:rPr>
          <w:spacing w:val="-18"/>
        </w:rPr>
        <w:t xml:space="preserve"> </w:t>
      </w:r>
      <w:r>
        <w:t>и</w:t>
      </w:r>
      <w:r>
        <w:rPr>
          <w:spacing w:val="-17"/>
        </w:rPr>
        <w:t xml:space="preserve"> </w:t>
      </w:r>
      <w:r>
        <w:t>социально</w:t>
      </w:r>
      <w:r>
        <w:rPr>
          <w:spacing w:val="-18"/>
        </w:rPr>
        <w:t xml:space="preserve"> </w:t>
      </w:r>
      <w:r>
        <w:t>значимые</w:t>
      </w:r>
      <w:r>
        <w:rPr>
          <w:spacing w:val="-18"/>
        </w:rPr>
        <w:t xml:space="preserve"> </w:t>
      </w:r>
      <w:r>
        <w:t>личностные</w:t>
      </w:r>
      <w:r>
        <w:rPr>
          <w:spacing w:val="-18"/>
        </w:rPr>
        <w:t xml:space="preserve"> </w:t>
      </w:r>
      <w:r>
        <w:t>качества;</w:t>
      </w:r>
    </w:p>
    <w:p w:rsidR="00D37228" w:rsidRDefault="00585512">
      <w:pPr>
        <w:pStyle w:val="a3"/>
        <w:spacing w:line="321" w:lineRule="exact"/>
        <w:ind w:left="1277"/>
      </w:pPr>
      <w:r>
        <w:t>духовно-нравственное</w:t>
      </w:r>
      <w:r>
        <w:rPr>
          <w:spacing w:val="-16"/>
        </w:rPr>
        <w:t xml:space="preserve"> </w:t>
      </w:r>
      <w:r>
        <w:t>развитие</w:t>
      </w:r>
      <w:r>
        <w:rPr>
          <w:spacing w:val="-14"/>
        </w:rPr>
        <w:t xml:space="preserve"> </w:t>
      </w:r>
      <w:r>
        <w:rPr>
          <w:spacing w:val="-2"/>
        </w:rPr>
        <w:t>обучающихся;</w:t>
      </w:r>
    </w:p>
    <w:p w:rsidR="00D37228" w:rsidRDefault="00585512">
      <w:pPr>
        <w:pStyle w:val="a3"/>
        <w:spacing w:before="48" w:line="278" w:lineRule="auto"/>
        <w:ind w:right="422" w:firstLine="708"/>
      </w:pPr>
      <w:r>
        <w:t>мотивация</w:t>
      </w:r>
      <w:r>
        <w:rPr>
          <w:spacing w:val="-18"/>
        </w:rPr>
        <w:t xml:space="preserve"> </w:t>
      </w:r>
      <w:r>
        <w:t>к</w:t>
      </w:r>
      <w:r>
        <w:rPr>
          <w:spacing w:val="-17"/>
        </w:rPr>
        <w:t xml:space="preserve"> </w:t>
      </w:r>
      <w:r>
        <w:t>познанию</w:t>
      </w:r>
      <w:r>
        <w:rPr>
          <w:spacing w:val="-18"/>
        </w:rPr>
        <w:t xml:space="preserve"> </w:t>
      </w:r>
      <w:r>
        <w:t>и</w:t>
      </w:r>
      <w:r>
        <w:rPr>
          <w:spacing w:val="-17"/>
        </w:rPr>
        <w:t xml:space="preserve"> </w:t>
      </w:r>
      <w:r>
        <w:t>обучению,</w:t>
      </w:r>
      <w:r>
        <w:rPr>
          <w:spacing w:val="-18"/>
        </w:rPr>
        <w:t xml:space="preserve"> </w:t>
      </w:r>
      <w:r>
        <w:t>готовность</w:t>
      </w:r>
      <w:r>
        <w:rPr>
          <w:spacing w:val="-17"/>
        </w:rPr>
        <w:t xml:space="preserve"> </w:t>
      </w:r>
      <w:r>
        <w:t>к</w:t>
      </w:r>
      <w:r>
        <w:rPr>
          <w:spacing w:val="-18"/>
        </w:rPr>
        <w:t xml:space="preserve"> </w:t>
      </w:r>
      <w:r>
        <w:t>саморазвитию</w:t>
      </w:r>
      <w:r>
        <w:rPr>
          <w:spacing w:val="-17"/>
        </w:rPr>
        <w:t xml:space="preserve"> </w:t>
      </w:r>
      <w:r>
        <w:t>и</w:t>
      </w:r>
      <w:r>
        <w:rPr>
          <w:spacing w:val="-18"/>
        </w:rPr>
        <w:t xml:space="preserve"> </w:t>
      </w:r>
      <w:r>
        <w:t>активному участию в социально-значимой деятельности;</w:t>
      </w:r>
    </w:p>
    <w:p w:rsidR="00D37228" w:rsidRDefault="00585512">
      <w:pPr>
        <w:pStyle w:val="a3"/>
        <w:spacing w:line="276" w:lineRule="auto"/>
        <w:ind w:right="422" w:firstLine="708"/>
      </w:pPr>
      <w:r>
        <w:t>позитивный опыт участия в творческой деятельности; интерес к произведениям искусства и литературы, построенным на принципах нравственности</w:t>
      </w:r>
      <w:r>
        <w:rPr>
          <w:spacing w:val="-15"/>
        </w:rPr>
        <w:t xml:space="preserve"> </w:t>
      </w:r>
      <w:r>
        <w:t>и</w:t>
      </w:r>
      <w:r>
        <w:rPr>
          <w:spacing w:val="-13"/>
        </w:rPr>
        <w:t xml:space="preserve"> </w:t>
      </w:r>
      <w:r>
        <w:t>гуманизма,</w:t>
      </w:r>
      <w:r>
        <w:rPr>
          <w:spacing w:val="-15"/>
        </w:rPr>
        <w:t xml:space="preserve"> </w:t>
      </w:r>
      <w:r>
        <w:t>уважительного</w:t>
      </w:r>
      <w:r>
        <w:rPr>
          <w:spacing w:val="-15"/>
        </w:rPr>
        <w:t xml:space="preserve"> </w:t>
      </w:r>
      <w:r>
        <w:t>отношения</w:t>
      </w:r>
      <w:r>
        <w:rPr>
          <w:spacing w:val="-13"/>
        </w:rPr>
        <w:t xml:space="preserve"> </w:t>
      </w:r>
      <w:r>
        <w:t>и</w:t>
      </w:r>
      <w:r>
        <w:rPr>
          <w:spacing w:val="-15"/>
        </w:rPr>
        <w:t xml:space="preserve"> </w:t>
      </w:r>
      <w:r>
        <w:t>интереса</w:t>
      </w:r>
      <w:r>
        <w:rPr>
          <w:spacing w:val="-13"/>
        </w:rPr>
        <w:t xml:space="preserve"> </w:t>
      </w:r>
      <w:r>
        <w:t>к</w:t>
      </w:r>
      <w:r>
        <w:rPr>
          <w:spacing w:val="-16"/>
        </w:rPr>
        <w:t xml:space="preserve"> </w:t>
      </w:r>
      <w:r>
        <w:t>культурным традициям и творчеству своего и других народов.</w:t>
      </w:r>
    </w:p>
    <w:p w:rsidR="00D37228" w:rsidRDefault="00585512">
      <w:pPr>
        <w:pStyle w:val="a3"/>
        <w:spacing w:line="276" w:lineRule="auto"/>
        <w:ind w:right="423" w:firstLine="708"/>
      </w:pPr>
      <w:r>
        <w:t>Патриотическое</w:t>
      </w:r>
      <w:r>
        <w:rPr>
          <w:spacing w:val="-16"/>
        </w:rPr>
        <w:t xml:space="preserve"> </w:t>
      </w:r>
      <w:r>
        <w:t>воспитание</w:t>
      </w:r>
      <w:r>
        <w:rPr>
          <w:spacing w:val="-16"/>
        </w:rPr>
        <w:t xml:space="preserve"> </w:t>
      </w:r>
      <w:r>
        <w:t>осуществляется</w:t>
      </w:r>
      <w:r>
        <w:rPr>
          <w:spacing w:val="-16"/>
        </w:rPr>
        <w:t xml:space="preserve"> </w:t>
      </w:r>
      <w:r>
        <w:t>через</w:t>
      </w:r>
      <w:r>
        <w:rPr>
          <w:spacing w:val="-16"/>
        </w:rPr>
        <w:t xml:space="preserve"> </w:t>
      </w:r>
      <w:r>
        <w:t>освоение</w:t>
      </w:r>
      <w:r>
        <w:rPr>
          <w:spacing w:val="-18"/>
        </w:rPr>
        <w:t xml:space="preserve"> </w:t>
      </w:r>
      <w:r>
        <w:t>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37228" w:rsidRDefault="00585512">
      <w:pPr>
        <w:pStyle w:val="a3"/>
        <w:spacing w:line="276" w:lineRule="auto"/>
        <w:ind w:right="419" w:firstLine="708"/>
      </w:pPr>
      <w: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w:t>
      </w:r>
      <w:r>
        <w:rPr>
          <w:spacing w:val="-8"/>
        </w:rPr>
        <w:t xml:space="preserve"> </w:t>
      </w:r>
      <w:r>
        <w:t>к</w:t>
      </w:r>
      <w:r>
        <w:rPr>
          <w:spacing w:val="-11"/>
        </w:rPr>
        <w:t xml:space="preserve"> </w:t>
      </w:r>
      <w:r>
        <w:t>ценностям</w:t>
      </w:r>
      <w:r>
        <w:rPr>
          <w:spacing w:val="-8"/>
        </w:rPr>
        <w:t xml:space="preserve"> </w:t>
      </w:r>
      <w:r>
        <w:t>отечественной</w:t>
      </w:r>
      <w:r>
        <w:rPr>
          <w:spacing w:val="-11"/>
        </w:rPr>
        <w:t xml:space="preserve"> </w:t>
      </w:r>
      <w:r>
        <w:t>и</w:t>
      </w:r>
      <w:r>
        <w:rPr>
          <w:spacing w:val="-8"/>
        </w:rPr>
        <w:t xml:space="preserve"> </w:t>
      </w:r>
      <w:r>
        <w:t>мировой</w:t>
      </w:r>
      <w:r>
        <w:rPr>
          <w:spacing w:val="-8"/>
        </w:rPr>
        <w:t xml:space="preserve"> </w:t>
      </w:r>
      <w:r>
        <w:t>культуры.</w:t>
      </w:r>
      <w:r>
        <w:rPr>
          <w:spacing w:val="-9"/>
        </w:rPr>
        <w:t xml:space="preserve"> </w:t>
      </w:r>
      <w:r>
        <w:t>Учебный</w:t>
      </w:r>
      <w:r>
        <w:rPr>
          <w:spacing w:val="-8"/>
        </w:rPr>
        <w:t xml:space="preserve"> </w:t>
      </w:r>
      <w:r>
        <w:t>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w:t>
      </w:r>
      <w:r>
        <w:rPr>
          <w:spacing w:val="-18"/>
        </w:rPr>
        <w:t xml:space="preserve"> </w:t>
      </w:r>
      <w:r>
        <w:t>для</w:t>
      </w:r>
      <w:r>
        <w:rPr>
          <w:spacing w:val="-17"/>
        </w:rPr>
        <w:t xml:space="preserve"> </w:t>
      </w:r>
      <w:r>
        <w:t>разных</w:t>
      </w:r>
      <w:r>
        <w:rPr>
          <w:spacing w:val="-18"/>
        </w:rPr>
        <w:t xml:space="preserve"> </w:t>
      </w:r>
      <w:r>
        <w:t>форм</w:t>
      </w:r>
      <w:r>
        <w:rPr>
          <w:spacing w:val="-17"/>
        </w:rPr>
        <w:t xml:space="preserve"> </w:t>
      </w:r>
      <w:r>
        <w:t>художественно-творческой</w:t>
      </w:r>
      <w:r>
        <w:rPr>
          <w:spacing w:val="-18"/>
        </w:rPr>
        <w:t xml:space="preserve"> </w:t>
      </w:r>
      <w:r>
        <w:t>деятельности,</w:t>
      </w:r>
      <w:r>
        <w:rPr>
          <w:spacing w:val="-17"/>
        </w:rPr>
        <w:t xml:space="preserve"> </w:t>
      </w:r>
      <w:r>
        <w:t>способствуют пониманию другого человека, становлению чувства личной ответственности.</w:t>
      </w:r>
    </w:p>
    <w:p w:rsidR="00D37228" w:rsidRDefault="00585512">
      <w:pPr>
        <w:pStyle w:val="a3"/>
        <w:spacing w:line="276" w:lineRule="auto"/>
        <w:ind w:right="421" w:firstLine="708"/>
      </w:pPr>
      <w: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37228" w:rsidRDefault="00585512">
      <w:pPr>
        <w:pStyle w:val="a3"/>
        <w:spacing w:line="276" w:lineRule="auto"/>
        <w:ind w:right="425" w:firstLine="708"/>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w:t>
      </w:r>
      <w:r>
        <w:rPr>
          <w:spacing w:val="-12"/>
        </w:rPr>
        <w:t xml:space="preserve"> </w:t>
      </w:r>
      <w:r>
        <w:t>формированию</w:t>
      </w:r>
      <w:r>
        <w:rPr>
          <w:spacing w:val="-12"/>
        </w:rPr>
        <w:t xml:space="preserve"> </w:t>
      </w:r>
      <w:r>
        <w:t>ценностных</w:t>
      </w:r>
      <w:r>
        <w:rPr>
          <w:spacing w:val="-11"/>
        </w:rPr>
        <w:t xml:space="preserve"> </w:t>
      </w:r>
      <w:r>
        <w:t>ориентаций</w:t>
      </w:r>
      <w:r>
        <w:rPr>
          <w:spacing w:val="-11"/>
        </w:rPr>
        <w:t xml:space="preserve"> </w:t>
      </w:r>
      <w:r>
        <w:t>обучающихся</w:t>
      </w:r>
      <w:r>
        <w:rPr>
          <w:spacing w:val="-11"/>
        </w:rPr>
        <w:t xml:space="preserve"> </w:t>
      </w:r>
      <w:r>
        <w:t>в</w:t>
      </w:r>
      <w:r>
        <w:rPr>
          <w:spacing w:val="-12"/>
        </w:rPr>
        <w:t xml:space="preserve"> </w:t>
      </w:r>
      <w:r>
        <w:t>отношении к окружающим людям, в стремлении к их пониманию, а также в отношении к семье, природе, труду, искусству, культурному наследию.</w:t>
      </w:r>
    </w:p>
    <w:p w:rsidR="00D37228" w:rsidRDefault="00585512">
      <w:pPr>
        <w:pStyle w:val="a3"/>
        <w:spacing w:line="276" w:lineRule="auto"/>
        <w:ind w:right="420" w:firstLine="708"/>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9"/>
      </w:pPr>
      <w:r>
        <w:lastRenderedPageBreak/>
        <w:t xml:space="preserve">художественно-творческой деятельности. Навыки исследовательской деятельности развиваются при выполнении заданий культурно-исторической </w:t>
      </w:r>
      <w:r>
        <w:rPr>
          <w:spacing w:val="-2"/>
        </w:rPr>
        <w:t>направленности.</w:t>
      </w:r>
    </w:p>
    <w:p w:rsidR="00D37228" w:rsidRDefault="00585512">
      <w:pPr>
        <w:pStyle w:val="a3"/>
        <w:spacing w:line="276" w:lineRule="auto"/>
        <w:ind w:right="418" w:firstLine="708"/>
      </w:pPr>
      <w:r>
        <w:t>Экологическое воспитание происходит в процессе художественно- 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37228" w:rsidRDefault="00585512">
      <w:pPr>
        <w:pStyle w:val="a3"/>
        <w:spacing w:before="1" w:line="276" w:lineRule="auto"/>
        <w:ind w:right="418" w:firstLine="708"/>
      </w:pPr>
      <w:r>
        <w:t>Трудовое воспитание осуществляется в процессе личной художественно- 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37228" w:rsidRDefault="00585512">
      <w:pPr>
        <w:pStyle w:val="a3"/>
        <w:spacing w:line="276" w:lineRule="auto"/>
        <w:ind w:right="423" w:firstLine="847"/>
      </w:pPr>
      <w: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D37228" w:rsidRDefault="00585512">
      <w:pPr>
        <w:pStyle w:val="a3"/>
        <w:spacing w:line="276" w:lineRule="auto"/>
        <w:ind w:left="1277" w:right="2209"/>
      </w:pPr>
      <w:r>
        <w:t>Пространственные</w:t>
      </w:r>
      <w:r>
        <w:rPr>
          <w:spacing w:val="-12"/>
        </w:rPr>
        <w:t xml:space="preserve"> </w:t>
      </w:r>
      <w:r>
        <w:t>представления</w:t>
      </w:r>
      <w:r>
        <w:rPr>
          <w:spacing w:val="-10"/>
        </w:rPr>
        <w:t xml:space="preserve"> </w:t>
      </w:r>
      <w:r>
        <w:t>и</w:t>
      </w:r>
      <w:r>
        <w:rPr>
          <w:spacing w:val="-10"/>
        </w:rPr>
        <w:t xml:space="preserve"> </w:t>
      </w:r>
      <w:r>
        <w:t>сенсорные</w:t>
      </w:r>
      <w:r>
        <w:rPr>
          <w:spacing w:val="-10"/>
        </w:rPr>
        <w:t xml:space="preserve"> </w:t>
      </w:r>
      <w:r>
        <w:t>способности: характеризовать форму предмета, конструкции;</w:t>
      </w:r>
    </w:p>
    <w:p w:rsidR="00D37228" w:rsidRDefault="00585512">
      <w:pPr>
        <w:pStyle w:val="a3"/>
        <w:spacing w:line="278" w:lineRule="auto"/>
        <w:ind w:firstLine="708"/>
        <w:jc w:val="left"/>
      </w:pPr>
      <w:r>
        <w:t>выявлять</w:t>
      </w:r>
      <w:r>
        <w:rPr>
          <w:spacing w:val="40"/>
        </w:rPr>
        <w:t xml:space="preserve"> </w:t>
      </w:r>
      <w:r>
        <w:t>доминантные</w:t>
      </w:r>
      <w:r>
        <w:rPr>
          <w:spacing w:val="40"/>
        </w:rPr>
        <w:t xml:space="preserve"> </w:t>
      </w:r>
      <w:r>
        <w:t>черты</w:t>
      </w:r>
      <w:r>
        <w:rPr>
          <w:spacing w:val="40"/>
        </w:rPr>
        <w:t xml:space="preserve"> </w:t>
      </w:r>
      <w:r>
        <w:t>(характерные</w:t>
      </w:r>
      <w:r>
        <w:rPr>
          <w:spacing w:val="40"/>
        </w:rPr>
        <w:t xml:space="preserve"> </w:t>
      </w:r>
      <w:r>
        <w:t>особенности)</w:t>
      </w:r>
      <w:r>
        <w:rPr>
          <w:spacing w:val="40"/>
        </w:rPr>
        <w:t xml:space="preserve"> </w:t>
      </w:r>
      <w:r>
        <w:t>в</w:t>
      </w:r>
      <w:r>
        <w:rPr>
          <w:spacing w:val="40"/>
        </w:rPr>
        <w:t xml:space="preserve"> </w:t>
      </w:r>
      <w:r>
        <w:t xml:space="preserve">визуальном </w:t>
      </w:r>
      <w:r>
        <w:rPr>
          <w:spacing w:val="-2"/>
        </w:rPr>
        <w:t>образе;</w:t>
      </w:r>
    </w:p>
    <w:p w:rsidR="00D37228" w:rsidRDefault="00585512">
      <w:pPr>
        <w:pStyle w:val="a3"/>
        <w:tabs>
          <w:tab w:val="left" w:pos="2835"/>
          <w:tab w:val="left" w:pos="4608"/>
          <w:tab w:val="left" w:pos="4989"/>
          <w:tab w:val="left" w:pos="7426"/>
          <w:tab w:val="left" w:pos="8660"/>
          <w:tab w:val="left" w:pos="9184"/>
        </w:tabs>
        <w:spacing w:line="276" w:lineRule="auto"/>
        <w:ind w:right="421" w:firstLine="708"/>
        <w:jc w:val="left"/>
      </w:pPr>
      <w:r>
        <w:rPr>
          <w:spacing w:val="-2"/>
        </w:rPr>
        <w:t>сравнивать</w:t>
      </w:r>
      <w:r>
        <w:tab/>
      </w:r>
      <w:r>
        <w:rPr>
          <w:spacing w:val="-2"/>
        </w:rPr>
        <w:t>плоскостные</w:t>
      </w:r>
      <w:r>
        <w:tab/>
      </w:r>
      <w:r>
        <w:rPr>
          <w:spacing w:val="-10"/>
        </w:rPr>
        <w:t>и</w:t>
      </w:r>
      <w:r>
        <w:tab/>
      </w:r>
      <w:r>
        <w:rPr>
          <w:spacing w:val="-2"/>
        </w:rPr>
        <w:t>пространственные</w:t>
      </w:r>
      <w:r>
        <w:tab/>
      </w:r>
      <w:r>
        <w:rPr>
          <w:spacing w:val="-2"/>
        </w:rPr>
        <w:t>объекты</w:t>
      </w:r>
      <w:r>
        <w:tab/>
      </w:r>
      <w:r>
        <w:rPr>
          <w:spacing w:val="-6"/>
        </w:rPr>
        <w:t>по</w:t>
      </w:r>
      <w:r>
        <w:tab/>
      </w:r>
      <w:r>
        <w:rPr>
          <w:spacing w:val="-2"/>
        </w:rPr>
        <w:t>заданным основаниям;</w:t>
      </w:r>
    </w:p>
    <w:p w:rsidR="00D37228" w:rsidRDefault="00585512">
      <w:pPr>
        <w:pStyle w:val="a3"/>
        <w:spacing w:line="276" w:lineRule="auto"/>
        <w:ind w:right="425" w:firstLine="708"/>
        <w:jc w:val="left"/>
      </w:pPr>
      <w:r>
        <w:t>находить ассоциативные связи между визуальными образами разных форм и предметов;</w:t>
      </w:r>
    </w:p>
    <w:p w:rsidR="00D37228" w:rsidRDefault="00585512">
      <w:pPr>
        <w:pStyle w:val="a3"/>
        <w:spacing w:line="276" w:lineRule="auto"/>
        <w:ind w:left="1277"/>
        <w:jc w:val="left"/>
      </w:pPr>
      <w:r>
        <w:t>сопоставлять части и целое в видимом образе, предмете, конструкции; анализировать</w:t>
      </w:r>
      <w:r>
        <w:rPr>
          <w:spacing w:val="80"/>
        </w:rPr>
        <w:t xml:space="preserve"> </w:t>
      </w:r>
      <w:r>
        <w:t>пропорциональные</w:t>
      </w:r>
      <w:r>
        <w:rPr>
          <w:spacing w:val="80"/>
        </w:rPr>
        <w:t xml:space="preserve"> </w:t>
      </w:r>
      <w:r>
        <w:t>отношения</w:t>
      </w:r>
      <w:r>
        <w:rPr>
          <w:spacing w:val="80"/>
        </w:rPr>
        <w:t xml:space="preserve"> </w:t>
      </w:r>
      <w:r>
        <w:t>частей</w:t>
      </w:r>
      <w:r>
        <w:rPr>
          <w:spacing w:val="78"/>
          <w:w w:val="150"/>
        </w:rPr>
        <w:t xml:space="preserve"> </w:t>
      </w:r>
      <w:r>
        <w:t>внутри</w:t>
      </w:r>
      <w:r>
        <w:rPr>
          <w:spacing w:val="78"/>
          <w:w w:val="150"/>
        </w:rPr>
        <w:t xml:space="preserve"> </w:t>
      </w:r>
      <w:r>
        <w:t>целого</w:t>
      </w:r>
      <w:r>
        <w:rPr>
          <w:spacing w:val="80"/>
        </w:rPr>
        <w:t xml:space="preserve"> </w:t>
      </w:r>
      <w:r>
        <w:t>и</w:t>
      </w:r>
    </w:p>
    <w:p w:rsidR="00D37228" w:rsidRDefault="00585512">
      <w:pPr>
        <w:pStyle w:val="a3"/>
        <w:jc w:val="left"/>
      </w:pPr>
      <w:r>
        <w:t>предметов</w:t>
      </w:r>
      <w:r>
        <w:rPr>
          <w:spacing w:val="-6"/>
        </w:rPr>
        <w:t xml:space="preserve"> </w:t>
      </w:r>
      <w:r>
        <w:t>между</w:t>
      </w:r>
      <w:r>
        <w:rPr>
          <w:spacing w:val="-6"/>
        </w:rPr>
        <w:t xml:space="preserve"> </w:t>
      </w:r>
      <w:r>
        <w:rPr>
          <w:spacing w:val="-2"/>
        </w:rPr>
        <w:t>собой;</w:t>
      </w:r>
    </w:p>
    <w:p w:rsidR="00D37228" w:rsidRDefault="00585512">
      <w:pPr>
        <w:pStyle w:val="a3"/>
        <w:spacing w:before="41"/>
        <w:ind w:left="1277"/>
        <w:jc w:val="left"/>
      </w:pPr>
      <w:r>
        <w:t>обобщать</w:t>
      </w:r>
      <w:r>
        <w:rPr>
          <w:spacing w:val="-8"/>
        </w:rPr>
        <w:t xml:space="preserve"> </w:t>
      </w:r>
      <w:r>
        <w:t>форму</w:t>
      </w:r>
      <w:r>
        <w:rPr>
          <w:spacing w:val="-9"/>
        </w:rPr>
        <w:t xml:space="preserve"> </w:t>
      </w:r>
      <w:r>
        <w:t>составной</w:t>
      </w:r>
      <w:r>
        <w:rPr>
          <w:spacing w:val="-6"/>
        </w:rPr>
        <w:t xml:space="preserve"> </w:t>
      </w:r>
      <w:r>
        <w:rPr>
          <w:spacing w:val="-2"/>
        </w:rPr>
        <w:t>конструкции;</w:t>
      </w:r>
    </w:p>
    <w:p w:rsidR="00D37228" w:rsidRDefault="00585512">
      <w:pPr>
        <w:pStyle w:val="a3"/>
        <w:spacing w:before="48" w:line="278" w:lineRule="auto"/>
        <w:ind w:firstLine="708"/>
        <w:jc w:val="left"/>
      </w:pPr>
      <w:r>
        <w:t>выявлять</w:t>
      </w:r>
      <w:r>
        <w:rPr>
          <w:spacing w:val="40"/>
        </w:rPr>
        <w:t xml:space="preserve"> </w:t>
      </w:r>
      <w:r>
        <w:t>и</w:t>
      </w:r>
      <w:r>
        <w:rPr>
          <w:spacing w:val="40"/>
        </w:rPr>
        <w:t xml:space="preserve"> </w:t>
      </w:r>
      <w:r>
        <w:t>анализировать</w:t>
      </w:r>
      <w:r>
        <w:rPr>
          <w:spacing w:val="40"/>
        </w:rPr>
        <w:t xml:space="preserve"> </w:t>
      </w:r>
      <w:r>
        <w:t>ритмические</w:t>
      </w:r>
      <w:r>
        <w:rPr>
          <w:spacing w:val="40"/>
        </w:rPr>
        <w:t xml:space="preserve"> </w:t>
      </w:r>
      <w:r>
        <w:t>отношения</w:t>
      </w:r>
      <w:r>
        <w:rPr>
          <w:spacing w:val="40"/>
        </w:rPr>
        <w:t xml:space="preserve"> </w:t>
      </w:r>
      <w:r>
        <w:t>в</w:t>
      </w:r>
      <w:r>
        <w:rPr>
          <w:spacing w:val="40"/>
        </w:rPr>
        <w:t xml:space="preserve"> </w:t>
      </w:r>
      <w:r>
        <w:t>пространстве</w:t>
      </w:r>
      <w:r>
        <w:rPr>
          <w:spacing w:val="40"/>
        </w:rPr>
        <w:t xml:space="preserve"> </w:t>
      </w:r>
      <w:r>
        <w:t>и</w:t>
      </w:r>
      <w:r>
        <w:rPr>
          <w:spacing w:val="40"/>
        </w:rPr>
        <w:t xml:space="preserve"> </w:t>
      </w:r>
      <w:r>
        <w:t>в</w:t>
      </w:r>
      <w:r>
        <w:rPr>
          <w:spacing w:val="80"/>
        </w:rPr>
        <w:t xml:space="preserve"> </w:t>
      </w:r>
      <w:r>
        <w:t>изображении (визуальном образе) на установленных основаниях;</w:t>
      </w:r>
    </w:p>
    <w:p w:rsidR="00D37228" w:rsidRDefault="00585512">
      <w:pPr>
        <w:pStyle w:val="a3"/>
        <w:tabs>
          <w:tab w:val="left" w:pos="2824"/>
          <w:tab w:val="left" w:pos="4599"/>
          <w:tab w:val="left" w:pos="5489"/>
          <w:tab w:val="left" w:pos="7064"/>
          <w:tab w:val="left" w:pos="7737"/>
          <w:tab w:val="left" w:pos="9360"/>
        </w:tabs>
        <w:spacing w:line="276" w:lineRule="auto"/>
        <w:ind w:right="430" w:firstLine="708"/>
        <w:jc w:val="left"/>
      </w:pPr>
      <w:r>
        <w:rPr>
          <w:spacing w:val="-2"/>
        </w:rPr>
        <w:t>передавать</w:t>
      </w:r>
      <w:r>
        <w:tab/>
      </w:r>
      <w:r>
        <w:rPr>
          <w:spacing w:val="-2"/>
        </w:rPr>
        <w:t>обобщенный</w:t>
      </w:r>
      <w:r>
        <w:tab/>
      </w:r>
      <w:r>
        <w:rPr>
          <w:spacing w:val="-4"/>
        </w:rPr>
        <w:t>образ</w:t>
      </w:r>
      <w:r>
        <w:tab/>
      </w:r>
      <w:r>
        <w:rPr>
          <w:spacing w:val="-2"/>
        </w:rPr>
        <w:t>реальности</w:t>
      </w:r>
      <w:r>
        <w:tab/>
      </w:r>
      <w:r>
        <w:rPr>
          <w:spacing w:val="-4"/>
        </w:rPr>
        <w:t>при</w:t>
      </w:r>
      <w:r>
        <w:tab/>
      </w:r>
      <w:r>
        <w:rPr>
          <w:spacing w:val="-2"/>
        </w:rPr>
        <w:t>построении</w:t>
      </w:r>
      <w:r>
        <w:tab/>
      </w:r>
      <w:r>
        <w:rPr>
          <w:spacing w:val="-2"/>
        </w:rPr>
        <w:t>плоской композиции;</w:t>
      </w:r>
    </w:p>
    <w:p w:rsidR="00D37228" w:rsidRDefault="00585512">
      <w:pPr>
        <w:pStyle w:val="a3"/>
        <w:spacing w:line="278" w:lineRule="auto"/>
        <w:ind w:firstLine="708"/>
        <w:jc w:val="left"/>
      </w:pPr>
      <w:r>
        <w:t>соотносить</w:t>
      </w:r>
      <w:r>
        <w:rPr>
          <w:spacing w:val="-4"/>
        </w:rPr>
        <w:t xml:space="preserve"> </w:t>
      </w:r>
      <w:r>
        <w:t>тональные</w:t>
      </w:r>
      <w:r>
        <w:rPr>
          <w:spacing w:val="-3"/>
        </w:rPr>
        <w:t xml:space="preserve"> </w:t>
      </w:r>
      <w:r>
        <w:t>отношения</w:t>
      </w:r>
      <w:r>
        <w:rPr>
          <w:spacing w:val="-3"/>
        </w:rPr>
        <w:t xml:space="preserve"> </w:t>
      </w:r>
      <w:r>
        <w:t>(тёмное –</w:t>
      </w:r>
      <w:r>
        <w:rPr>
          <w:spacing w:val="-3"/>
        </w:rPr>
        <w:t xml:space="preserve"> </w:t>
      </w:r>
      <w:r>
        <w:t>светлое)</w:t>
      </w:r>
      <w:r>
        <w:rPr>
          <w:spacing w:val="-3"/>
        </w:rPr>
        <w:t xml:space="preserve"> </w:t>
      </w:r>
      <w:r>
        <w:t>в</w:t>
      </w:r>
      <w:r>
        <w:rPr>
          <w:spacing w:val="-4"/>
        </w:rPr>
        <w:t xml:space="preserve"> </w:t>
      </w:r>
      <w:r>
        <w:t>пространственных</w:t>
      </w:r>
      <w:r>
        <w:rPr>
          <w:spacing w:val="-6"/>
        </w:rPr>
        <w:t xml:space="preserve"> </w:t>
      </w:r>
      <w:r>
        <w:t>и плоскостных объектах;</w:t>
      </w:r>
    </w:p>
    <w:p w:rsidR="00D37228" w:rsidRDefault="00585512">
      <w:pPr>
        <w:pStyle w:val="a3"/>
        <w:spacing w:line="276" w:lineRule="auto"/>
        <w:ind w:right="425" w:firstLine="708"/>
        <w:jc w:val="left"/>
      </w:pPr>
      <w:r>
        <w:t>выявлять</w:t>
      </w:r>
      <w:r>
        <w:rPr>
          <w:spacing w:val="-18"/>
        </w:rPr>
        <w:t xml:space="preserve"> </w:t>
      </w:r>
      <w:r>
        <w:t>и</w:t>
      </w:r>
      <w:r>
        <w:rPr>
          <w:spacing w:val="-17"/>
        </w:rPr>
        <w:t xml:space="preserve"> </w:t>
      </w:r>
      <w:r>
        <w:t>анализировать</w:t>
      </w:r>
      <w:r>
        <w:rPr>
          <w:spacing w:val="-18"/>
        </w:rPr>
        <w:t xml:space="preserve"> </w:t>
      </w:r>
      <w:r>
        <w:t>эмоциональное</w:t>
      </w:r>
      <w:r>
        <w:rPr>
          <w:spacing w:val="-17"/>
        </w:rPr>
        <w:t xml:space="preserve"> </w:t>
      </w:r>
      <w:r>
        <w:t>воздействие</w:t>
      </w:r>
      <w:r>
        <w:rPr>
          <w:spacing w:val="-18"/>
        </w:rPr>
        <w:t xml:space="preserve"> </w:t>
      </w:r>
      <w:r>
        <w:t>цветовых</w:t>
      </w:r>
      <w:r>
        <w:rPr>
          <w:spacing w:val="-18"/>
        </w:rPr>
        <w:t xml:space="preserve"> </w:t>
      </w:r>
      <w:r>
        <w:t>отношений в пространственной среде и плоскостном изображении.</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0" w:firstLine="847"/>
      </w:pPr>
      <w:r>
        <w:lastRenderedPageBreak/>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spacing w:line="278" w:lineRule="auto"/>
        <w:ind w:right="425" w:firstLine="708"/>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D37228" w:rsidRDefault="00585512">
      <w:pPr>
        <w:pStyle w:val="a3"/>
        <w:spacing w:line="276" w:lineRule="auto"/>
        <w:ind w:right="425" w:firstLine="708"/>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37228" w:rsidRDefault="00585512">
      <w:pPr>
        <w:pStyle w:val="a3"/>
        <w:spacing w:line="278" w:lineRule="auto"/>
        <w:ind w:right="429" w:firstLine="708"/>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37228" w:rsidRDefault="00585512">
      <w:pPr>
        <w:pStyle w:val="a3"/>
        <w:spacing w:line="276" w:lineRule="auto"/>
        <w:ind w:right="418" w:firstLine="708"/>
      </w:pPr>
      <w:r>
        <w:t>анализировать и оценивать с позиций эстетических категорий явления природы и предметно-пространственную среду жизни человека;</w:t>
      </w:r>
    </w:p>
    <w:p w:rsidR="00D37228" w:rsidRDefault="00585512">
      <w:pPr>
        <w:pStyle w:val="a3"/>
        <w:spacing w:line="276" w:lineRule="auto"/>
        <w:ind w:right="427" w:firstLine="708"/>
      </w:pPr>
      <w:r>
        <w:t>формулировать выводы, соответствующие эстетическим, аналитическим и другим учебным установкам по результатам проведённого наблюдения;</w:t>
      </w:r>
    </w:p>
    <w:p w:rsidR="00D37228" w:rsidRDefault="00585512">
      <w:pPr>
        <w:pStyle w:val="a3"/>
        <w:spacing w:line="276" w:lineRule="auto"/>
        <w:ind w:right="419" w:firstLine="708"/>
      </w:pPr>
      <w:r>
        <w:t>использовать</w:t>
      </w:r>
      <w:r>
        <w:rPr>
          <w:spacing w:val="-9"/>
        </w:rPr>
        <w:t xml:space="preserve"> </w:t>
      </w:r>
      <w:r>
        <w:t>знаково-символические</w:t>
      </w:r>
      <w:r>
        <w:rPr>
          <w:spacing w:val="-8"/>
        </w:rPr>
        <w:t xml:space="preserve"> </w:t>
      </w:r>
      <w:r>
        <w:t>средства</w:t>
      </w:r>
      <w:r>
        <w:rPr>
          <w:spacing w:val="-10"/>
        </w:rPr>
        <w:t xml:space="preserve"> </w:t>
      </w:r>
      <w:r>
        <w:t>для</w:t>
      </w:r>
      <w:r>
        <w:rPr>
          <w:spacing w:val="-8"/>
        </w:rPr>
        <w:t xml:space="preserve"> </w:t>
      </w:r>
      <w:r>
        <w:t>составления</w:t>
      </w:r>
      <w:r>
        <w:rPr>
          <w:spacing w:val="-10"/>
        </w:rPr>
        <w:t xml:space="preserve"> </w:t>
      </w:r>
      <w:r>
        <w:t>орнаментов и декоративных композиций;</w:t>
      </w:r>
    </w:p>
    <w:p w:rsidR="00D37228" w:rsidRDefault="00585512">
      <w:pPr>
        <w:pStyle w:val="a3"/>
        <w:spacing w:line="276" w:lineRule="auto"/>
        <w:ind w:right="428" w:firstLine="708"/>
      </w:pPr>
      <w:r>
        <w:t>классифицировать произведения искусства по видам и, соответственно, по назначению в жизни людей;</w:t>
      </w:r>
    </w:p>
    <w:p w:rsidR="00D37228" w:rsidRDefault="00585512">
      <w:pPr>
        <w:pStyle w:val="a3"/>
        <w:spacing w:line="276" w:lineRule="auto"/>
        <w:ind w:right="427" w:firstLine="708"/>
      </w:pPr>
      <w:r>
        <w:t>классифицировать произведения изобразительного искусства по жанрам в качестве инструмента анализа содержания произведений;</w:t>
      </w:r>
    </w:p>
    <w:p w:rsidR="00D37228" w:rsidRDefault="00585512">
      <w:pPr>
        <w:pStyle w:val="a3"/>
        <w:spacing w:line="276" w:lineRule="auto"/>
        <w:ind w:right="428" w:firstLine="708"/>
      </w:pPr>
      <w:r>
        <w:t xml:space="preserve">ставить и использовать вопросы как исследовательский инструмент </w:t>
      </w:r>
      <w:r>
        <w:rPr>
          <w:spacing w:val="-2"/>
        </w:rPr>
        <w:t>познания.</w:t>
      </w:r>
    </w:p>
    <w:p w:rsidR="00D37228" w:rsidRDefault="00585512">
      <w:pPr>
        <w:pStyle w:val="a3"/>
        <w:spacing w:line="278" w:lineRule="auto"/>
        <w:ind w:right="427" w:firstLine="847"/>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умения</w:t>
      </w:r>
      <w:r>
        <w:rPr>
          <w:spacing w:val="-18"/>
        </w:rPr>
        <w:t xml:space="preserve"> </w:t>
      </w:r>
      <w:r>
        <w:t>работать</w:t>
      </w:r>
      <w:r>
        <w:rPr>
          <w:spacing w:val="-17"/>
        </w:rPr>
        <w:t xml:space="preserve"> </w:t>
      </w:r>
      <w:r>
        <w:t>с</w:t>
      </w:r>
      <w:r>
        <w:rPr>
          <w:spacing w:val="-18"/>
        </w:rPr>
        <w:t xml:space="preserve"> </w:t>
      </w:r>
      <w:r>
        <w:t>информацией</w:t>
      </w:r>
      <w:r>
        <w:rPr>
          <w:spacing w:val="-17"/>
        </w:rPr>
        <w:t xml:space="preserve"> </w:t>
      </w:r>
      <w:r>
        <w:t>как часть познавательных универсальных учебных действий:</w:t>
      </w:r>
    </w:p>
    <w:p w:rsidR="00D37228" w:rsidRDefault="00585512">
      <w:pPr>
        <w:pStyle w:val="a3"/>
        <w:spacing w:line="276" w:lineRule="auto"/>
        <w:ind w:left="1277" w:right="1993"/>
      </w:pPr>
      <w:r>
        <w:t>использовать электронные образовательные ресурсы;</w:t>
      </w:r>
      <w:r>
        <w:rPr>
          <w:spacing w:val="40"/>
        </w:rPr>
        <w:t xml:space="preserve"> </w:t>
      </w:r>
      <w:r>
        <w:t>работать</w:t>
      </w:r>
      <w:r>
        <w:rPr>
          <w:spacing w:val="-7"/>
        </w:rPr>
        <w:t xml:space="preserve"> </w:t>
      </w:r>
      <w:r>
        <w:t>с</w:t>
      </w:r>
      <w:r>
        <w:rPr>
          <w:spacing w:val="-6"/>
        </w:rPr>
        <w:t xml:space="preserve"> </w:t>
      </w:r>
      <w:r>
        <w:t>электронными</w:t>
      </w:r>
      <w:r>
        <w:rPr>
          <w:spacing w:val="-5"/>
        </w:rPr>
        <w:t xml:space="preserve"> </w:t>
      </w:r>
      <w:r>
        <w:t>учебниками</w:t>
      </w:r>
      <w:r>
        <w:rPr>
          <w:spacing w:val="-6"/>
        </w:rPr>
        <w:t xml:space="preserve"> </w:t>
      </w:r>
      <w:r>
        <w:t>и</w:t>
      </w:r>
      <w:r>
        <w:rPr>
          <w:spacing w:val="-7"/>
        </w:rPr>
        <w:t xml:space="preserve"> </w:t>
      </w:r>
      <w:r>
        <w:t>учебными</w:t>
      </w:r>
      <w:r>
        <w:rPr>
          <w:spacing w:val="-5"/>
        </w:rPr>
        <w:t xml:space="preserve"> </w:t>
      </w:r>
      <w:r>
        <w:rPr>
          <w:spacing w:val="-2"/>
        </w:rPr>
        <w:t>пособиями;</w:t>
      </w:r>
    </w:p>
    <w:p w:rsidR="00D37228" w:rsidRDefault="00585512">
      <w:pPr>
        <w:pStyle w:val="a3"/>
        <w:spacing w:line="276" w:lineRule="auto"/>
        <w:ind w:right="427" w:firstLine="708"/>
      </w:pPr>
      <w: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37228" w:rsidRDefault="00585512">
      <w:pPr>
        <w:pStyle w:val="a3"/>
        <w:spacing w:line="276" w:lineRule="auto"/>
        <w:ind w:right="419" w:firstLine="708"/>
      </w:pPr>
      <w:r>
        <w:t xml:space="preserve">анализировать, интерпретировать, обобщать и систематизировать информацию, представленную в произведениях искусства, текстах, таблицах и </w:t>
      </w:r>
      <w:r>
        <w:rPr>
          <w:spacing w:val="-2"/>
        </w:rPr>
        <w:t>схемах;</w:t>
      </w:r>
    </w:p>
    <w:p w:rsidR="00D37228" w:rsidRDefault="00585512">
      <w:pPr>
        <w:pStyle w:val="a3"/>
        <w:spacing w:line="276" w:lineRule="auto"/>
        <w:ind w:right="429" w:firstLine="708"/>
      </w:pPr>
      <w:r>
        <w:t xml:space="preserve">самостоятельно подготавливать информацию на заданную или выбранную тему и представлять её в различных видах: рисунках и эскизах, электронных </w:t>
      </w:r>
      <w:r>
        <w:rPr>
          <w:spacing w:val="-2"/>
        </w:rPr>
        <w:t>презентациях;</w:t>
      </w:r>
    </w:p>
    <w:p w:rsidR="00D37228" w:rsidRDefault="00585512">
      <w:pPr>
        <w:pStyle w:val="a3"/>
        <w:spacing w:line="276" w:lineRule="auto"/>
        <w:ind w:right="425" w:firstLine="708"/>
      </w:pPr>
      <w:r>
        <w:t>осуществлять виртуальные путешествия по архитектурным памятникам, в отечественные</w:t>
      </w:r>
      <w:r>
        <w:rPr>
          <w:spacing w:val="80"/>
        </w:rPr>
        <w:t xml:space="preserve"> </w:t>
      </w:r>
      <w:r>
        <w:t>художественные</w:t>
      </w:r>
      <w:r>
        <w:rPr>
          <w:spacing w:val="80"/>
        </w:rPr>
        <w:t xml:space="preserve"> </w:t>
      </w:r>
      <w:r>
        <w:t>музеи</w:t>
      </w:r>
      <w:r>
        <w:rPr>
          <w:spacing w:val="80"/>
        </w:rPr>
        <w:t xml:space="preserve"> </w:t>
      </w:r>
      <w:r>
        <w:t>и</w:t>
      </w:r>
      <w:r>
        <w:rPr>
          <w:spacing w:val="80"/>
        </w:rPr>
        <w:t xml:space="preserve"> </w:t>
      </w:r>
      <w:r>
        <w:t>зарубежные</w:t>
      </w:r>
      <w:r>
        <w:rPr>
          <w:spacing w:val="80"/>
        </w:rPr>
        <w:t xml:space="preserve"> </w:t>
      </w:r>
      <w:r>
        <w:t>художественные</w:t>
      </w:r>
      <w:r>
        <w:rPr>
          <w:spacing w:val="80"/>
        </w:rPr>
        <w:t xml:space="preserve"> </w:t>
      </w:r>
      <w:r>
        <w:t>музеи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pPr>
      <w:r>
        <w:lastRenderedPageBreak/>
        <w:t>(галереи)</w:t>
      </w:r>
      <w:r>
        <w:rPr>
          <w:spacing w:val="-7"/>
        </w:rPr>
        <w:t xml:space="preserve"> </w:t>
      </w:r>
      <w:r>
        <w:t>на</w:t>
      </w:r>
      <w:r>
        <w:rPr>
          <w:spacing w:val="-5"/>
        </w:rPr>
        <w:t xml:space="preserve"> </w:t>
      </w:r>
      <w:r>
        <w:t>основе</w:t>
      </w:r>
      <w:r>
        <w:rPr>
          <w:spacing w:val="-9"/>
        </w:rPr>
        <w:t xml:space="preserve"> </w:t>
      </w:r>
      <w:r>
        <w:t>установок</w:t>
      </w:r>
      <w:r>
        <w:rPr>
          <w:spacing w:val="-6"/>
        </w:rPr>
        <w:t xml:space="preserve"> </w:t>
      </w:r>
      <w:r>
        <w:t>и</w:t>
      </w:r>
      <w:r>
        <w:rPr>
          <w:spacing w:val="-5"/>
        </w:rPr>
        <w:t xml:space="preserve"> </w:t>
      </w:r>
      <w:r>
        <w:t>квестов,</w:t>
      </w:r>
      <w:r>
        <w:rPr>
          <w:spacing w:val="-6"/>
        </w:rPr>
        <w:t xml:space="preserve"> </w:t>
      </w:r>
      <w:r>
        <w:t>предложенных</w:t>
      </w:r>
      <w:r>
        <w:rPr>
          <w:spacing w:val="-3"/>
        </w:rPr>
        <w:t xml:space="preserve"> </w:t>
      </w:r>
      <w:r>
        <w:rPr>
          <w:spacing w:val="-2"/>
        </w:rPr>
        <w:t>учителем;</w:t>
      </w:r>
    </w:p>
    <w:p w:rsidR="00D37228" w:rsidRDefault="00585512">
      <w:pPr>
        <w:pStyle w:val="a3"/>
        <w:spacing w:before="48"/>
        <w:ind w:left="1416" w:hanging="140"/>
      </w:pPr>
      <w:r>
        <w:t>соблюдать</w:t>
      </w:r>
      <w:r>
        <w:rPr>
          <w:spacing w:val="-18"/>
        </w:rPr>
        <w:t xml:space="preserve"> </w:t>
      </w:r>
      <w:r>
        <w:t>правила</w:t>
      </w:r>
      <w:r>
        <w:rPr>
          <w:spacing w:val="-14"/>
        </w:rPr>
        <w:t xml:space="preserve"> </w:t>
      </w:r>
      <w:r>
        <w:t>информационной</w:t>
      </w:r>
      <w:r>
        <w:rPr>
          <w:spacing w:val="-13"/>
        </w:rPr>
        <w:t xml:space="preserve"> </w:t>
      </w:r>
      <w:r>
        <w:t>безопасности</w:t>
      </w:r>
      <w:r>
        <w:rPr>
          <w:spacing w:val="-11"/>
        </w:rPr>
        <w:t xml:space="preserve"> </w:t>
      </w:r>
      <w:r>
        <w:t>при</w:t>
      </w:r>
      <w:r>
        <w:rPr>
          <w:spacing w:val="-12"/>
        </w:rPr>
        <w:t xml:space="preserve"> </w:t>
      </w:r>
      <w:r>
        <w:t>работе</w:t>
      </w:r>
      <w:r>
        <w:rPr>
          <w:spacing w:val="-12"/>
        </w:rPr>
        <w:t xml:space="preserve"> </w:t>
      </w:r>
      <w:r>
        <w:t>в</w:t>
      </w:r>
      <w:r>
        <w:rPr>
          <w:spacing w:val="-12"/>
        </w:rPr>
        <w:t xml:space="preserve"> </w:t>
      </w:r>
      <w:r>
        <w:rPr>
          <w:spacing w:val="-2"/>
        </w:rPr>
        <w:t>Интернете.</w:t>
      </w:r>
    </w:p>
    <w:p w:rsidR="00D37228" w:rsidRDefault="00585512">
      <w:pPr>
        <w:pStyle w:val="a3"/>
        <w:spacing w:before="48" w:line="276" w:lineRule="auto"/>
        <w:ind w:right="423" w:firstLine="847"/>
      </w:pPr>
      <w:r>
        <w:t>У обучающегося будут сформированы умения общения как часть коммуникативных универсальных учебных действий:</w:t>
      </w:r>
    </w:p>
    <w:p w:rsidR="00D37228" w:rsidRDefault="00585512">
      <w:pPr>
        <w:pStyle w:val="a3"/>
        <w:spacing w:before="1" w:line="276" w:lineRule="auto"/>
        <w:ind w:right="420" w:firstLine="708"/>
      </w:pPr>
      <w:r>
        <w:t>понимать искусство в качестве особого языка общения – межличностного (автор – зритель), между поколениями, между народами;</w:t>
      </w:r>
    </w:p>
    <w:p w:rsidR="00D37228" w:rsidRDefault="00585512">
      <w:pPr>
        <w:pStyle w:val="a3"/>
        <w:spacing w:line="276" w:lineRule="auto"/>
        <w:ind w:right="425" w:firstLine="708"/>
      </w:pPr>
      <w:r>
        <w:t>вести</w:t>
      </w:r>
      <w:r>
        <w:rPr>
          <w:spacing w:val="-11"/>
        </w:rPr>
        <w:t xml:space="preserve"> </w:t>
      </w:r>
      <w:r>
        <w:t>диалог</w:t>
      </w:r>
      <w:r>
        <w:rPr>
          <w:spacing w:val="-11"/>
        </w:rPr>
        <w:t xml:space="preserve"> </w:t>
      </w:r>
      <w:r>
        <w:t>и</w:t>
      </w:r>
      <w:r>
        <w:rPr>
          <w:spacing w:val="-10"/>
        </w:rPr>
        <w:t xml:space="preserve"> </w:t>
      </w:r>
      <w:r>
        <w:t>участвовать</w:t>
      </w:r>
      <w:r>
        <w:rPr>
          <w:spacing w:val="-13"/>
        </w:rPr>
        <w:t xml:space="preserve"> </w:t>
      </w:r>
      <w:r>
        <w:t>в</w:t>
      </w:r>
      <w:r>
        <w:rPr>
          <w:spacing w:val="-12"/>
        </w:rPr>
        <w:t xml:space="preserve"> </w:t>
      </w:r>
      <w:r>
        <w:t>дискуссии,</w:t>
      </w:r>
      <w:r>
        <w:rPr>
          <w:spacing w:val="-12"/>
        </w:rPr>
        <w:t xml:space="preserve"> </w:t>
      </w:r>
      <w:r>
        <w:t>проявляя</w:t>
      </w:r>
      <w:r>
        <w:rPr>
          <w:spacing w:val="-11"/>
        </w:rPr>
        <w:t xml:space="preserve"> </w:t>
      </w:r>
      <w:r>
        <w:t>уважительное</w:t>
      </w:r>
      <w:r>
        <w:rPr>
          <w:spacing w:val="-11"/>
        </w:rPr>
        <w:t xml:space="preserve"> </w:t>
      </w:r>
      <w:r>
        <w:t>отношение к оппонентам, сопоставлять свои суждения с суждениями участников общения, выявляя</w:t>
      </w:r>
      <w:r>
        <w:rPr>
          <w:spacing w:val="-18"/>
        </w:rPr>
        <w:t xml:space="preserve"> </w:t>
      </w:r>
      <w:r>
        <w:t>и</w:t>
      </w:r>
      <w:r>
        <w:rPr>
          <w:spacing w:val="-17"/>
        </w:rPr>
        <w:t xml:space="preserve"> </w:t>
      </w:r>
      <w:r>
        <w:t>корректно</w:t>
      </w:r>
      <w:r>
        <w:rPr>
          <w:spacing w:val="-18"/>
        </w:rPr>
        <w:t xml:space="preserve"> </w:t>
      </w:r>
      <w:r>
        <w:t>отстаивая</w:t>
      </w:r>
      <w:r>
        <w:rPr>
          <w:spacing w:val="-17"/>
        </w:rPr>
        <w:t xml:space="preserve"> </w:t>
      </w:r>
      <w:r>
        <w:t>свои</w:t>
      </w:r>
      <w:r>
        <w:rPr>
          <w:spacing w:val="-18"/>
        </w:rPr>
        <w:t xml:space="preserve"> </w:t>
      </w:r>
      <w:r>
        <w:t>позиции</w:t>
      </w:r>
      <w:r>
        <w:rPr>
          <w:spacing w:val="-17"/>
        </w:rPr>
        <w:t xml:space="preserve"> </w:t>
      </w:r>
      <w:r>
        <w:t>в</w:t>
      </w:r>
      <w:r>
        <w:rPr>
          <w:spacing w:val="-18"/>
        </w:rPr>
        <w:t xml:space="preserve"> </w:t>
      </w:r>
      <w:r>
        <w:t>оценке</w:t>
      </w:r>
      <w:r>
        <w:rPr>
          <w:spacing w:val="-17"/>
        </w:rPr>
        <w:t xml:space="preserve"> </w:t>
      </w:r>
      <w:r>
        <w:t>и</w:t>
      </w:r>
      <w:r>
        <w:rPr>
          <w:spacing w:val="-18"/>
        </w:rPr>
        <w:t xml:space="preserve"> </w:t>
      </w:r>
      <w:r>
        <w:t>понимании</w:t>
      </w:r>
      <w:r>
        <w:rPr>
          <w:spacing w:val="-17"/>
        </w:rPr>
        <w:t xml:space="preserve"> </w:t>
      </w:r>
      <w:r>
        <w:t xml:space="preserve">обсуждаемого </w:t>
      </w:r>
      <w:r>
        <w:rPr>
          <w:spacing w:val="-2"/>
        </w:rPr>
        <w:t>явления;</w:t>
      </w:r>
    </w:p>
    <w:p w:rsidR="00D37228" w:rsidRDefault="00585512">
      <w:pPr>
        <w:pStyle w:val="a3"/>
        <w:spacing w:line="278" w:lineRule="auto"/>
        <w:ind w:right="422" w:firstLine="708"/>
      </w:pPr>
      <w:r>
        <w:t>находить</w:t>
      </w:r>
      <w:r>
        <w:rPr>
          <w:spacing w:val="-9"/>
        </w:rPr>
        <w:t xml:space="preserve"> </w:t>
      </w:r>
      <w:r>
        <w:t>общее</w:t>
      </w:r>
      <w:r>
        <w:rPr>
          <w:spacing w:val="-8"/>
        </w:rPr>
        <w:t xml:space="preserve"> </w:t>
      </w:r>
      <w:r>
        <w:t>решение</w:t>
      </w:r>
      <w:r>
        <w:rPr>
          <w:spacing w:val="-5"/>
        </w:rPr>
        <w:t xml:space="preserve"> </w:t>
      </w:r>
      <w:r>
        <w:t>и</w:t>
      </w:r>
      <w:r>
        <w:rPr>
          <w:spacing w:val="-7"/>
        </w:rPr>
        <w:t xml:space="preserve"> </w:t>
      </w:r>
      <w:r>
        <w:t>разрешать</w:t>
      </w:r>
      <w:r>
        <w:rPr>
          <w:spacing w:val="-9"/>
        </w:rPr>
        <w:t xml:space="preserve"> </w:t>
      </w:r>
      <w:r>
        <w:t>конфликты</w:t>
      </w:r>
      <w:r>
        <w:rPr>
          <w:spacing w:val="-7"/>
        </w:rPr>
        <w:t xml:space="preserve"> </w:t>
      </w:r>
      <w:r>
        <w:t>на</w:t>
      </w:r>
      <w:r>
        <w:rPr>
          <w:spacing w:val="-8"/>
        </w:rPr>
        <w:t xml:space="preserve"> </w:t>
      </w:r>
      <w:r>
        <w:t>основе</w:t>
      </w:r>
      <w:r>
        <w:rPr>
          <w:spacing w:val="-5"/>
        </w:rPr>
        <w:t xml:space="preserve"> </w:t>
      </w:r>
      <w:r>
        <w:t>общих</w:t>
      </w:r>
      <w:r>
        <w:rPr>
          <w:spacing w:val="-5"/>
        </w:rPr>
        <w:t xml:space="preserve"> </w:t>
      </w:r>
      <w:r>
        <w:t>позиций и учёта интересов в процессе совместной художественной деятельности;</w:t>
      </w:r>
    </w:p>
    <w:p w:rsidR="00D37228" w:rsidRDefault="00585512">
      <w:pPr>
        <w:pStyle w:val="a3"/>
        <w:spacing w:line="276" w:lineRule="auto"/>
        <w:ind w:right="424" w:firstLine="708"/>
      </w:pPr>
      <w:r>
        <w:t>демонстрировать и объяснять результаты своего творческого, художественного или исследовательского опыта;</w:t>
      </w:r>
    </w:p>
    <w:p w:rsidR="00D37228" w:rsidRDefault="00585512">
      <w:pPr>
        <w:pStyle w:val="a3"/>
        <w:spacing w:line="276" w:lineRule="auto"/>
        <w:ind w:right="421" w:firstLine="708"/>
      </w:pPr>
      <w:r>
        <w:t xml:space="preserve">анализировать произведения детского художественного творчества с позиций их содержания и в соответствии с учебной задачей, поставленной </w:t>
      </w:r>
      <w:r>
        <w:rPr>
          <w:spacing w:val="-2"/>
        </w:rPr>
        <w:t>учителем;</w:t>
      </w:r>
    </w:p>
    <w:p w:rsidR="00D37228" w:rsidRDefault="00585512">
      <w:pPr>
        <w:pStyle w:val="a3"/>
        <w:spacing w:line="278" w:lineRule="auto"/>
        <w:ind w:right="431" w:firstLine="708"/>
      </w:pPr>
      <w:r>
        <w:t>признавать своё и чужое право на ошибку, развивать свои способности сопереживать, понимать намерения и переживания свои и других людей;</w:t>
      </w:r>
    </w:p>
    <w:p w:rsidR="00D37228" w:rsidRDefault="00585512">
      <w:pPr>
        <w:pStyle w:val="a3"/>
        <w:spacing w:line="276" w:lineRule="auto"/>
        <w:ind w:right="422" w:firstLine="708"/>
      </w:pPr>
      <w: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37228" w:rsidRDefault="00585512">
      <w:pPr>
        <w:pStyle w:val="a3"/>
        <w:spacing w:line="276" w:lineRule="auto"/>
        <w:ind w:right="425" w:firstLine="847"/>
      </w:pPr>
      <w:r>
        <w:t>У обучающегося будут сформированы умения самоорганизации и самоконтроля как часть регулятивных универсальных учебных действий:</w:t>
      </w:r>
    </w:p>
    <w:p w:rsidR="00D37228" w:rsidRDefault="00585512">
      <w:pPr>
        <w:pStyle w:val="a3"/>
        <w:spacing w:line="276" w:lineRule="auto"/>
        <w:ind w:right="426" w:firstLine="708"/>
      </w:pPr>
      <w:r>
        <w:t xml:space="preserve">внимательно относиться и выполнять учебные задачи, поставленные </w:t>
      </w:r>
      <w:r>
        <w:rPr>
          <w:spacing w:val="-2"/>
        </w:rPr>
        <w:t>учителем;</w:t>
      </w:r>
    </w:p>
    <w:p w:rsidR="00D37228" w:rsidRDefault="00585512">
      <w:pPr>
        <w:pStyle w:val="a3"/>
        <w:spacing w:line="276" w:lineRule="auto"/>
        <w:ind w:left="1277" w:right="428"/>
      </w:pPr>
      <w:r>
        <w:t>соблюдать</w:t>
      </w:r>
      <w:r>
        <w:rPr>
          <w:spacing w:val="-18"/>
        </w:rPr>
        <w:t xml:space="preserve"> </w:t>
      </w:r>
      <w:r>
        <w:t>последовательность</w:t>
      </w:r>
      <w:r>
        <w:rPr>
          <w:spacing w:val="-17"/>
        </w:rPr>
        <w:t xml:space="preserve"> </w:t>
      </w:r>
      <w:r>
        <w:t>учебных</w:t>
      </w:r>
      <w:r>
        <w:rPr>
          <w:spacing w:val="-18"/>
        </w:rPr>
        <w:t xml:space="preserve"> </w:t>
      </w:r>
      <w:r>
        <w:t>действий</w:t>
      </w:r>
      <w:r>
        <w:rPr>
          <w:spacing w:val="-15"/>
        </w:rPr>
        <w:t xml:space="preserve"> </w:t>
      </w:r>
      <w:r>
        <w:t>при</w:t>
      </w:r>
      <w:r>
        <w:rPr>
          <w:spacing w:val="-16"/>
        </w:rPr>
        <w:t xml:space="preserve"> </w:t>
      </w:r>
      <w:r>
        <w:t>выполнении</w:t>
      </w:r>
      <w:r>
        <w:rPr>
          <w:spacing w:val="-16"/>
        </w:rPr>
        <w:t xml:space="preserve"> </w:t>
      </w:r>
      <w:r>
        <w:t>задания; 1порядок</w:t>
      </w:r>
      <w:r>
        <w:rPr>
          <w:spacing w:val="-12"/>
        </w:rPr>
        <w:t xml:space="preserve"> </w:t>
      </w:r>
      <w:r>
        <w:t>в</w:t>
      </w:r>
      <w:r>
        <w:rPr>
          <w:spacing w:val="-13"/>
        </w:rPr>
        <w:t xml:space="preserve"> </w:t>
      </w:r>
      <w:r>
        <w:t>окружающем</w:t>
      </w:r>
      <w:r>
        <w:rPr>
          <w:spacing w:val="-10"/>
        </w:rPr>
        <w:t xml:space="preserve"> </w:t>
      </w:r>
      <w:r>
        <w:t>пространстве</w:t>
      </w:r>
      <w:r>
        <w:rPr>
          <w:spacing w:val="-13"/>
        </w:rPr>
        <w:t xml:space="preserve"> </w:t>
      </w:r>
      <w:r>
        <w:t>и</w:t>
      </w:r>
      <w:r>
        <w:rPr>
          <w:spacing w:val="-10"/>
        </w:rPr>
        <w:t xml:space="preserve"> </w:t>
      </w:r>
      <w:r>
        <w:t>бережно</w:t>
      </w:r>
      <w:r>
        <w:rPr>
          <w:spacing w:val="-9"/>
        </w:rPr>
        <w:t xml:space="preserve"> </w:t>
      </w:r>
      <w:r>
        <w:t>относясь</w:t>
      </w:r>
      <w:r>
        <w:rPr>
          <w:spacing w:val="-12"/>
        </w:rPr>
        <w:t xml:space="preserve"> </w:t>
      </w:r>
      <w:r>
        <w:t>к</w:t>
      </w:r>
      <w:r>
        <w:rPr>
          <w:spacing w:val="-9"/>
        </w:rPr>
        <w:t xml:space="preserve"> </w:t>
      </w:r>
      <w:r>
        <w:rPr>
          <w:spacing w:val="-2"/>
        </w:rPr>
        <w:t>используемым</w:t>
      </w:r>
    </w:p>
    <w:p w:rsidR="00D37228" w:rsidRDefault="00585512">
      <w:pPr>
        <w:pStyle w:val="a3"/>
        <w:jc w:val="left"/>
      </w:pPr>
      <w:r>
        <w:rPr>
          <w:spacing w:val="-2"/>
        </w:rPr>
        <w:t>материалам;</w:t>
      </w:r>
    </w:p>
    <w:p w:rsidR="00D37228" w:rsidRDefault="00585512">
      <w:pPr>
        <w:pStyle w:val="a3"/>
        <w:spacing w:before="36" w:line="276" w:lineRule="auto"/>
        <w:ind w:right="427" w:firstLine="708"/>
      </w:pPr>
      <w:r>
        <w:t>соотносить свои действия с планируемыми результатами, осуществлять контроль своей деятельности в процессе достижения результата.</w:t>
      </w:r>
    </w:p>
    <w:p w:rsidR="00D37228" w:rsidRDefault="00585512">
      <w:pPr>
        <w:pStyle w:val="1"/>
        <w:spacing w:before="6" w:line="276" w:lineRule="auto"/>
        <w:ind w:left="569" w:right="425" w:firstLine="847"/>
      </w:pPr>
      <w: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37228" w:rsidRDefault="00585512">
      <w:pPr>
        <w:spacing w:line="315" w:lineRule="exact"/>
        <w:ind w:left="1416"/>
        <w:jc w:val="both"/>
        <w:rPr>
          <w:b/>
          <w:sz w:val="28"/>
        </w:rPr>
      </w:pPr>
      <w:r>
        <w:rPr>
          <w:b/>
          <w:sz w:val="28"/>
        </w:rPr>
        <w:t>Модуль</w:t>
      </w:r>
      <w:r>
        <w:rPr>
          <w:b/>
          <w:spacing w:val="-3"/>
          <w:sz w:val="28"/>
        </w:rPr>
        <w:t xml:space="preserve"> </w:t>
      </w:r>
      <w:r>
        <w:rPr>
          <w:b/>
          <w:spacing w:val="-2"/>
          <w:sz w:val="28"/>
        </w:rPr>
        <w:t>«Графика».</w:t>
      </w:r>
    </w:p>
    <w:p w:rsidR="00D37228" w:rsidRDefault="00585512">
      <w:pPr>
        <w:pStyle w:val="a3"/>
        <w:spacing w:before="50" w:line="276" w:lineRule="auto"/>
        <w:ind w:right="426" w:firstLine="708"/>
      </w:pPr>
      <w:r>
        <w:t>Осваивать навыки применения свойств простых графических материалов в самостоятельной творческой работе в условиях урока.</w:t>
      </w:r>
    </w:p>
    <w:p w:rsidR="00D37228" w:rsidRDefault="00585512">
      <w:pPr>
        <w:pStyle w:val="a3"/>
        <w:spacing w:line="321" w:lineRule="exact"/>
        <w:ind w:left="1277"/>
      </w:pPr>
      <w:r>
        <w:t>Приобретать</w:t>
      </w:r>
      <w:r>
        <w:rPr>
          <w:spacing w:val="7"/>
        </w:rPr>
        <w:t xml:space="preserve"> </w:t>
      </w:r>
      <w:r>
        <w:t>первичный</w:t>
      </w:r>
      <w:r>
        <w:rPr>
          <w:spacing w:val="9"/>
        </w:rPr>
        <w:t xml:space="preserve"> </w:t>
      </w:r>
      <w:r>
        <w:t>опыт</w:t>
      </w:r>
      <w:r>
        <w:rPr>
          <w:spacing w:val="12"/>
        </w:rPr>
        <w:t xml:space="preserve"> </w:t>
      </w:r>
      <w:r>
        <w:t>в</w:t>
      </w:r>
      <w:r>
        <w:rPr>
          <w:spacing w:val="11"/>
        </w:rPr>
        <w:t xml:space="preserve"> </w:t>
      </w:r>
      <w:r>
        <w:t>создании</w:t>
      </w:r>
      <w:r>
        <w:rPr>
          <w:spacing w:val="12"/>
        </w:rPr>
        <w:t xml:space="preserve"> </w:t>
      </w:r>
      <w:r>
        <w:t>графического</w:t>
      </w:r>
      <w:r>
        <w:rPr>
          <w:spacing w:val="11"/>
        </w:rPr>
        <w:t xml:space="preserve"> </w:t>
      </w:r>
      <w:r>
        <w:t>рисунка</w:t>
      </w:r>
      <w:r>
        <w:rPr>
          <w:spacing w:val="13"/>
        </w:rPr>
        <w:t xml:space="preserve"> </w:t>
      </w:r>
      <w:r>
        <w:t>на</w:t>
      </w:r>
      <w:r>
        <w:rPr>
          <w:spacing w:val="10"/>
        </w:rPr>
        <w:t xml:space="preserve"> </w:t>
      </w:r>
      <w:r>
        <w:rPr>
          <w:spacing w:val="-2"/>
        </w:rPr>
        <w:t>основе</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знакомства</w:t>
      </w:r>
      <w:r>
        <w:rPr>
          <w:spacing w:val="-12"/>
        </w:rPr>
        <w:t xml:space="preserve"> </w:t>
      </w:r>
      <w:r>
        <w:t>со</w:t>
      </w:r>
      <w:r>
        <w:rPr>
          <w:spacing w:val="-8"/>
        </w:rPr>
        <w:t xml:space="preserve"> </w:t>
      </w:r>
      <w:r>
        <w:t>средствами</w:t>
      </w:r>
      <w:r>
        <w:rPr>
          <w:spacing w:val="-10"/>
        </w:rPr>
        <w:t xml:space="preserve"> </w:t>
      </w:r>
      <w:r>
        <w:t>изобразительного</w:t>
      </w:r>
      <w:r>
        <w:rPr>
          <w:spacing w:val="-8"/>
        </w:rPr>
        <w:t xml:space="preserve"> </w:t>
      </w:r>
      <w:r>
        <w:rPr>
          <w:spacing w:val="-2"/>
        </w:rPr>
        <w:t>языка.</w:t>
      </w:r>
    </w:p>
    <w:p w:rsidR="00D37228" w:rsidRDefault="00585512">
      <w:pPr>
        <w:pStyle w:val="a3"/>
        <w:spacing w:before="48" w:line="276" w:lineRule="auto"/>
        <w:ind w:right="426" w:firstLine="708"/>
        <w:jc w:val="right"/>
      </w:pPr>
      <w:r>
        <w:t>Приобретать</w:t>
      </w:r>
      <w:r>
        <w:rPr>
          <w:spacing w:val="40"/>
        </w:rPr>
        <w:t xml:space="preserve"> </w:t>
      </w:r>
      <w:r>
        <w:t>опыт</w:t>
      </w:r>
      <w:r>
        <w:rPr>
          <w:spacing w:val="40"/>
        </w:rPr>
        <w:t xml:space="preserve"> </w:t>
      </w:r>
      <w:r>
        <w:t>аналитического</w:t>
      </w:r>
      <w:r>
        <w:rPr>
          <w:spacing w:val="40"/>
        </w:rPr>
        <w:t xml:space="preserve"> </w:t>
      </w:r>
      <w:r>
        <w:t>наблюдения</w:t>
      </w:r>
      <w:r>
        <w:rPr>
          <w:spacing w:val="40"/>
        </w:rPr>
        <w:t xml:space="preserve"> </w:t>
      </w:r>
      <w:r>
        <w:t>формы</w:t>
      </w:r>
      <w:r>
        <w:rPr>
          <w:spacing w:val="40"/>
        </w:rPr>
        <w:t xml:space="preserve"> </w:t>
      </w:r>
      <w:r>
        <w:t>предмета,</w:t>
      </w:r>
      <w:r>
        <w:rPr>
          <w:spacing w:val="40"/>
        </w:rPr>
        <w:t xml:space="preserve"> </w:t>
      </w:r>
      <w:r>
        <w:t>опыт</w:t>
      </w:r>
      <w:r>
        <w:rPr>
          <w:spacing w:val="80"/>
        </w:rPr>
        <w:t xml:space="preserve"> </w:t>
      </w:r>
      <w:r>
        <w:t>обобщения и геометризации наблюдаемой формы как основы обучения рисунку.</w:t>
      </w:r>
    </w:p>
    <w:p w:rsidR="00D37228" w:rsidRDefault="00585512">
      <w:pPr>
        <w:pStyle w:val="a3"/>
        <w:spacing w:line="278" w:lineRule="auto"/>
        <w:ind w:right="429" w:firstLine="708"/>
      </w:pPr>
      <w:r>
        <w:t xml:space="preserve">Приобретать опыт создания рисунка простого (плоского) предмета с </w:t>
      </w:r>
      <w:r>
        <w:rPr>
          <w:spacing w:val="-2"/>
        </w:rPr>
        <w:t>натуры.</w:t>
      </w:r>
    </w:p>
    <w:p w:rsidR="00D37228" w:rsidRDefault="00585512">
      <w:pPr>
        <w:pStyle w:val="a3"/>
        <w:spacing w:line="276" w:lineRule="auto"/>
        <w:ind w:right="426" w:firstLine="708"/>
      </w:pPr>
      <w:r>
        <w:t>Учиться анализировать соотношения пропорций, визуально сравнивать пространственные величины.</w:t>
      </w:r>
    </w:p>
    <w:p w:rsidR="00D37228" w:rsidRDefault="00585512">
      <w:pPr>
        <w:pStyle w:val="a3"/>
        <w:spacing w:line="276" w:lineRule="auto"/>
        <w:ind w:right="419" w:firstLine="708"/>
      </w:pPr>
      <w:r>
        <w:t>Приобретать первичные знания и навыки композиционного расположения изображения на листе.</w:t>
      </w:r>
    </w:p>
    <w:p w:rsidR="00D37228" w:rsidRDefault="00585512">
      <w:pPr>
        <w:pStyle w:val="a3"/>
        <w:spacing w:line="276" w:lineRule="auto"/>
        <w:ind w:right="425" w:firstLine="708"/>
      </w:pPr>
      <w:r>
        <w:t>Выбирать</w:t>
      </w:r>
      <w:r>
        <w:rPr>
          <w:spacing w:val="-18"/>
        </w:rPr>
        <w:t xml:space="preserve"> </w:t>
      </w:r>
      <w:r>
        <w:t>вертикальный</w:t>
      </w:r>
      <w:r>
        <w:rPr>
          <w:spacing w:val="-17"/>
        </w:rPr>
        <w:t xml:space="preserve"> </w:t>
      </w:r>
      <w:r>
        <w:t>или</w:t>
      </w:r>
      <w:r>
        <w:rPr>
          <w:spacing w:val="-16"/>
        </w:rPr>
        <w:t xml:space="preserve"> </w:t>
      </w:r>
      <w:r>
        <w:t>горизонтальный</w:t>
      </w:r>
      <w:r>
        <w:rPr>
          <w:spacing w:val="-17"/>
        </w:rPr>
        <w:t xml:space="preserve"> </w:t>
      </w:r>
      <w:r>
        <w:t>формат</w:t>
      </w:r>
      <w:r>
        <w:rPr>
          <w:spacing w:val="-18"/>
        </w:rPr>
        <w:t xml:space="preserve"> </w:t>
      </w:r>
      <w:r>
        <w:t>листа</w:t>
      </w:r>
      <w:r>
        <w:rPr>
          <w:spacing w:val="-17"/>
        </w:rPr>
        <w:t xml:space="preserve"> </w:t>
      </w:r>
      <w:r>
        <w:t>для</w:t>
      </w:r>
      <w:r>
        <w:rPr>
          <w:spacing w:val="-17"/>
        </w:rPr>
        <w:t xml:space="preserve"> </w:t>
      </w:r>
      <w:r>
        <w:t>выполнения соответствующих задач рисунка.</w:t>
      </w:r>
    </w:p>
    <w:p w:rsidR="00D37228" w:rsidRDefault="00585512">
      <w:pPr>
        <w:pStyle w:val="a3"/>
        <w:spacing w:line="276" w:lineRule="auto"/>
        <w:ind w:right="427" w:firstLine="708"/>
      </w:pPr>
      <w:r>
        <w:rPr>
          <w:spacing w:val="-2"/>
        </w:rPr>
        <w:t>Воспринимать</w:t>
      </w:r>
      <w:r>
        <w:rPr>
          <w:spacing w:val="-9"/>
        </w:rPr>
        <w:t xml:space="preserve"> </w:t>
      </w:r>
      <w:r>
        <w:rPr>
          <w:spacing w:val="-2"/>
        </w:rPr>
        <w:t>учебную</w:t>
      </w:r>
      <w:r>
        <w:rPr>
          <w:spacing w:val="-9"/>
        </w:rPr>
        <w:t xml:space="preserve"> </w:t>
      </w:r>
      <w:r>
        <w:rPr>
          <w:spacing w:val="-2"/>
        </w:rPr>
        <w:t>задачу,</w:t>
      </w:r>
      <w:r>
        <w:rPr>
          <w:spacing w:val="-6"/>
        </w:rPr>
        <w:t xml:space="preserve"> </w:t>
      </w:r>
      <w:r>
        <w:rPr>
          <w:spacing w:val="-2"/>
        </w:rPr>
        <w:t>поставленную</w:t>
      </w:r>
      <w:r>
        <w:rPr>
          <w:spacing w:val="-6"/>
        </w:rPr>
        <w:t xml:space="preserve"> </w:t>
      </w:r>
      <w:r>
        <w:rPr>
          <w:spacing w:val="-2"/>
        </w:rPr>
        <w:t>учителем,</w:t>
      </w:r>
      <w:r>
        <w:rPr>
          <w:spacing w:val="-8"/>
        </w:rPr>
        <w:t xml:space="preserve"> </w:t>
      </w:r>
      <w:r>
        <w:rPr>
          <w:spacing w:val="-2"/>
        </w:rPr>
        <w:t>и</w:t>
      </w:r>
      <w:r>
        <w:rPr>
          <w:spacing w:val="-7"/>
        </w:rPr>
        <w:t xml:space="preserve"> </w:t>
      </w:r>
      <w:r>
        <w:rPr>
          <w:spacing w:val="-2"/>
        </w:rPr>
        <w:t>решать</w:t>
      </w:r>
      <w:r>
        <w:rPr>
          <w:spacing w:val="-9"/>
        </w:rPr>
        <w:t xml:space="preserve"> </w:t>
      </w:r>
      <w:r>
        <w:rPr>
          <w:spacing w:val="-2"/>
        </w:rPr>
        <w:t>её</w:t>
      </w:r>
      <w:r>
        <w:rPr>
          <w:spacing w:val="-7"/>
        </w:rPr>
        <w:t xml:space="preserve"> </w:t>
      </w:r>
      <w:r>
        <w:rPr>
          <w:spacing w:val="-2"/>
        </w:rPr>
        <w:t>в</w:t>
      </w:r>
      <w:r>
        <w:rPr>
          <w:spacing w:val="-8"/>
        </w:rPr>
        <w:t xml:space="preserve"> </w:t>
      </w:r>
      <w:r>
        <w:rPr>
          <w:spacing w:val="-2"/>
        </w:rPr>
        <w:t xml:space="preserve">своей </w:t>
      </w:r>
      <w:r>
        <w:t>практической художественной деятельности.</w:t>
      </w:r>
    </w:p>
    <w:p w:rsidR="00D37228" w:rsidRDefault="00585512">
      <w:pPr>
        <w:pStyle w:val="a3"/>
        <w:spacing w:line="276" w:lineRule="auto"/>
        <w:ind w:right="428" w:firstLine="708"/>
      </w:pPr>
      <w:r>
        <w:t>Обсуждать результаты своей практической работы и работы товарищей с позиций</w:t>
      </w:r>
      <w:r>
        <w:rPr>
          <w:spacing w:val="-8"/>
        </w:rPr>
        <w:t xml:space="preserve"> </w:t>
      </w:r>
      <w:r>
        <w:t>соответствия</w:t>
      </w:r>
      <w:r>
        <w:rPr>
          <w:spacing w:val="-8"/>
        </w:rPr>
        <w:t xml:space="preserve"> </w:t>
      </w:r>
      <w:r>
        <w:t>их</w:t>
      </w:r>
      <w:r>
        <w:rPr>
          <w:spacing w:val="-8"/>
        </w:rPr>
        <w:t xml:space="preserve"> </w:t>
      </w:r>
      <w:r>
        <w:t>поставленной</w:t>
      </w:r>
      <w:r>
        <w:rPr>
          <w:spacing w:val="-8"/>
        </w:rPr>
        <w:t xml:space="preserve"> </w:t>
      </w:r>
      <w:r>
        <w:t>учебной</w:t>
      </w:r>
      <w:r>
        <w:rPr>
          <w:spacing w:val="-6"/>
        </w:rPr>
        <w:t xml:space="preserve"> </w:t>
      </w:r>
      <w:r>
        <w:t>задаче,</w:t>
      </w:r>
      <w:r>
        <w:rPr>
          <w:spacing w:val="-7"/>
        </w:rPr>
        <w:t xml:space="preserve"> </w:t>
      </w:r>
      <w:r>
        <w:t>с</w:t>
      </w:r>
      <w:r>
        <w:rPr>
          <w:spacing w:val="-9"/>
        </w:rPr>
        <w:t xml:space="preserve"> </w:t>
      </w:r>
      <w:r>
        <w:t>позиций</w:t>
      </w:r>
      <w:r>
        <w:rPr>
          <w:spacing w:val="-6"/>
        </w:rPr>
        <w:t xml:space="preserve"> </w:t>
      </w:r>
      <w:r>
        <w:t>выраженного</w:t>
      </w:r>
      <w:r>
        <w:rPr>
          <w:spacing w:val="-8"/>
        </w:rPr>
        <w:t xml:space="preserve"> </w:t>
      </w:r>
      <w:r>
        <w:t>в рисунке содержания и графических средств его выражения (в рамках программного материала).</w:t>
      </w:r>
    </w:p>
    <w:p w:rsidR="00D37228" w:rsidRDefault="00585512">
      <w:pPr>
        <w:pStyle w:val="1"/>
        <w:spacing w:line="322" w:lineRule="exact"/>
        <w:ind w:left="1416"/>
      </w:pPr>
      <w:r>
        <w:t>Модуль</w:t>
      </w:r>
      <w:r>
        <w:rPr>
          <w:spacing w:val="-3"/>
        </w:rPr>
        <w:t xml:space="preserve"> </w:t>
      </w:r>
      <w:r>
        <w:rPr>
          <w:spacing w:val="-2"/>
        </w:rPr>
        <w:t>«Живопись».</w:t>
      </w:r>
    </w:p>
    <w:p w:rsidR="00D37228" w:rsidRDefault="00585512">
      <w:pPr>
        <w:pStyle w:val="a3"/>
        <w:spacing w:before="43"/>
        <w:ind w:left="1277"/>
      </w:pPr>
      <w:r>
        <w:t>Осваивать</w:t>
      </w:r>
      <w:r>
        <w:rPr>
          <w:spacing w:val="-6"/>
        </w:rPr>
        <w:t xml:space="preserve"> </w:t>
      </w:r>
      <w:r>
        <w:t>навыки</w:t>
      </w:r>
      <w:r>
        <w:rPr>
          <w:spacing w:val="-5"/>
        </w:rPr>
        <w:t xml:space="preserve"> </w:t>
      </w:r>
      <w:r>
        <w:t>работы</w:t>
      </w:r>
      <w:r>
        <w:rPr>
          <w:spacing w:val="-4"/>
        </w:rPr>
        <w:t xml:space="preserve"> </w:t>
      </w:r>
      <w:r>
        <w:t>красками</w:t>
      </w:r>
      <w:r>
        <w:rPr>
          <w:spacing w:val="-5"/>
        </w:rPr>
        <w:t xml:space="preserve"> </w:t>
      </w:r>
      <w:r>
        <w:t>«гуашь»</w:t>
      </w:r>
      <w:r>
        <w:rPr>
          <w:spacing w:val="-5"/>
        </w:rPr>
        <w:t xml:space="preserve"> </w:t>
      </w:r>
      <w:r>
        <w:t>в</w:t>
      </w:r>
      <w:r>
        <w:rPr>
          <w:spacing w:val="-5"/>
        </w:rPr>
        <w:t xml:space="preserve"> </w:t>
      </w:r>
      <w:r>
        <w:t>условиях</w:t>
      </w:r>
      <w:r>
        <w:rPr>
          <w:spacing w:val="-3"/>
        </w:rPr>
        <w:t xml:space="preserve"> </w:t>
      </w:r>
      <w:r>
        <w:rPr>
          <w:spacing w:val="-2"/>
        </w:rPr>
        <w:t>урока.</w:t>
      </w:r>
    </w:p>
    <w:p w:rsidR="00D37228" w:rsidRDefault="00585512">
      <w:pPr>
        <w:pStyle w:val="a3"/>
        <w:spacing w:before="48" w:line="276" w:lineRule="auto"/>
        <w:ind w:firstLine="708"/>
        <w:jc w:val="left"/>
      </w:pPr>
      <w:r>
        <w:t>Иметь</w:t>
      </w:r>
      <w:r>
        <w:rPr>
          <w:spacing w:val="80"/>
        </w:rPr>
        <w:t xml:space="preserve"> </w:t>
      </w:r>
      <w:r>
        <w:t>представление</w:t>
      </w:r>
      <w:r>
        <w:rPr>
          <w:spacing w:val="80"/>
        </w:rPr>
        <w:t xml:space="preserve"> </w:t>
      </w:r>
      <w:r>
        <w:t>о</w:t>
      </w:r>
      <w:r>
        <w:rPr>
          <w:spacing w:val="80"/>
        </w:rPr>
        <w:t xml:space="preserve"> </w:t>
      </w:r>
      <w:r>
        <w:t>трех</w:t>
      </w:r>
      <w:r>
        <w:rPr>
          <w:spacing w:val="80"/>
        </w:rPr>
        <w:t xml:space="preserve"> </w:t>
      </w:r>
      <w:r>
        <w:t>основных</w:t>
      </w:r>
      <w:r>
        <w:rPr>
          <w:spacing w:val="80"/>
        </w:rPr>
        <w:t xml:space="preserve"> </w:t>
      </w:r>
      <w:r>
        <w:t>цветах;</w:t>
      </w:r>
      <w:r>
        <w:rPr>
          <w:spacing w:val="80"/>
        </w:rPr>
        <w:t xml:space="preserve"> </w:t>
      </w:r>
      <w:r>
        <w:t>обсуждать</w:t>
      </w:r>
      <w:r>
        <w:rPr>
          <w:spacing w:val="80"/>
        </w:rPr>
        <w:t xml:space="preserve"> </w:t>
      </w:r>
      <w:r>
        <w:t>и</w:t>
      </w:r>
      <w:r>
        <w:rPr>
          <w:spacing w:val="80"/>
        </w:rPr>
        <w:t xml:space="preserve"> </w:t>
      </w:r>
      <w:r>
        <w:t>называть ассоциативные представления, которые рождает каждый цвет.</w:t>
      </w:r>
    </w:p>
    <w:p w:rsidR="00D37228" w:rsidRDefault="00585512">
      <w:pPr>
        <w:pStyle w:val="a3"/>
        <w:spacing w:line="278" w:lineRule="auto"/>
        <w:ind w:firstLine="708"/>
        <w:jc w:val="left"/>
      </w:pPr>
      <w:r>
        <w:t>Осознавать эмоциональное звучание цвета и формулировать своё мнение с использованием опыта жизненных ассоциаций.</w:t>
      </w:r>
    </w:p>
    <w:p w:rsidR="00D37228" w:rsidRDefault="00585512">
      <w:pPr>
        <w:pStyle w:val="a3"/>
        <w:tabs>
          <w:tab w:val="left" w:pos="3107"/>
          <w:tab w:val="left" w:pos="4001"/>
          <w:tab w:val="left" w:pos="6998"/>
          <w:tab w:val="left" w:pos="8922"/>
        </w:tabs>
        <w:spacing w:line="276" w:lineRule="auto"/>
        <w:ind w:right="426" w:firstLine="708"/>
        <w:jc w:val="left"/>
      </w:pPr>
      <w:r>
        <w:rPr>
          <w:spacing w:val="-2"/>
        </w:rPr>
        <w:t>Приобретать</w:t>
      </w:r>
      <w:r>
        <w:tab/>
      </w:r>
      <w:r>
        <w:rPr>
          <w:spacing w:val="-4"/>
        </w:rPr>
        <w:t>опыт</w:t>
      </w:r>
      <w:r>
        <w:tab/>
      </w:r>
      <w:r>
        <w:rPr>
          <w:spacing w:val="-2"/>
        </w:rPr>
        <w:t>экспериментирования,</w:t>
      </w:r>
      <w:r>
        <w:tab/>
      </w:r>
      <w:r>
        <w:rPr>
          <w:spacing w:val="-2"/>
        </w:rPr>
        <w:t>исследования</w:t>
      </w:r>
      <w:r>
        <w:tab/>
      </w:r>
      <w:r>
        <w:rPr>
          <w:spacing w:val="-2"/>
        </w:rPr>
        <w:t xml:space="preserve">результатов </w:t>
      </w:r>
      <w:r>
        <w:t>смешения красок и получения нового цвета.</w:t>
      </w:r>
    </w:p>
    <w:p w:rsidR="00D37228" w:rsidRDefault="00585512">
      <w:pPr>
        <w:pStyle w:val="a3"/>
        <w:spacing w:line="276" w:lineRule="auto"/>
        <w:ind w:firstLine="708"/>
        <w:jc w:val="left"/>
      </w:pPr>
      <w:r>
        <w:t>Вести творческую работу на заданную тему с использованием зрительных впечатлений, организованную педагогом.</w:t>
      </w:r>
    </w:p>
    <w:p w:rsidR="00D37228" w:rsidRDefault="00585512">
      <w:pPr>
        <w:pStyle w:val="1"/>
        <w:spacing w:line="321" w:lineRule="exact"/>
        <w:ind w:left="1416"/>
        <w:jc w:val="left"/>
      </w:pPr>
      <w:r>
        <w:t>Модуль</w:t>
      </w:r>
      <w:r>
        <w:rPr>
          <w:spacing w:val="-3"/>
        </w:rPr>
        <w:t xml:space="preserve"> </w:t>
      </w:r>
      <w:r>
        <w:rPr>
          <w:spacing w:val="-2"/>
        </w:rPr>
        <w:t>«Скульптура».</w:t>
      </w:r>
    </w:p>
    <w:p w:rsidR="00D37228" w:rsidRDefault="00585512">
      <w:pPr>
        <w:pStyle w:val="a3"/>
        <w:spacing w:before="42" w:line="276" w:lineRule="auto"/>
        <w:ind w:right="427" w:firstLine="708"/>
      </w:pPr>
      <w:r>
        <w:t xml:space="preserve">Приобретать опыт аналитического наблюдения, поиска выразительных образных объёмных форм в природе (например, облака, камни, коряги, формы </w:t>
      </w:r>
      <w:r>
        <w:rPr>
          <w:spacing w:val="-2"/>
        </w:rPr>
        <w:t>плодов).</w:t>
      </w:r>
    </w:p>
    <w:p w:rsidR="00D37228" w:rsidRDefault="00585512">
      <w:pPr>
        <w:pStyle w:val="a3"/>
        <w:spacing w:before="1" w:line="278" w:lineRule="auto"/>
        <w:ind w:right="426" w:firstLine="708"/>
      </w:pPr>
      <w:r>
        <w:t>Осваивать первичные приёмы лепки из пластилина, приобретать представления о целостной форме в объёмном изображении.</w:t>
      </w:r>
    </w:p>
    <w:p w:rsidR="00D37228" w:rsidRDefault="00585512">
      <w:pPr>
        <w:pStyle w:val="a3"/>
        <w:spacing w:line="276" w:lineRule="auto"/>
        <w:ind w:right="424" w:firstLine="708"/>
      </w:pPr>
      <w:r>
        <w:t>Овладевать первичными навыками бумагопластики – создания объёмных форм из бумаги путём её складывания, надрезания, закручивания.</w:t>
      </w:r>
    </w:p>
    <w:p w:rsidR="00D37228" w:rsidRDefault="00585512">
      <w:pPr>
        <w:pStyle w:val="1"/>
        <w:ind w:left="1416"/>
      </w:pPr>
      <w:r>
        <w:t>Модуль</w:t>
      </w:r>
      <w:r>
        <w:rPr>
          <w:spacing w:val="-16"/>
        </w:rPr>
        <w:t xml:space="preserve"> </w:t>
      </w:r>
      <w:r>
        <w:t>«Декоративно-прикладное</w:t>
      </w:r>
      <w:r>
        <w:rPr>
          <w:spacing w:val="-12"/>
        </w:rPr>
        <w:t xml:space="preserve"> </w:t>
      </w:r>
      <w:r>
        <w:rPr>
          <w:spacing w:val="-2"/>
        </w:rPr>
        <w:t>искусство».</w:t>
      </w:r>
    </w:p>
    <w:p w:rsidR="00D37228" w:rsidRDefault="00585512">
      <w:pPr>
        <w:pStyle w:val="a3"/>
        <w:spacing w:before="44" w:line="276" w:lineRule="auto"/>
        <w:ind w:right="418" w:firstLine="708"/>
      </w:pPr>
      <w:r>
        <w:t>Рассматривать</w:t>
      </w:r>
      <w:r>
        <w:rPr>
          <w:spacing w:val="-5"/>
        </w:rPr>
        <w:t xml:space="preserve"> </w:t>
      </w:r>
      <w:r>
        <w:t>и</w:t>
      </w:r>
      <w:r>
        <w:rPr>
          <w:spacing w:val="-1"/>
        </w:rPr>
        <w:t xml:space="preserve"> </w:t>
      </w:r>
      <w:r>
        <w:t>эстетически</w:t>
      </w:r>
      <w:r>
        <w:rPr>
          <w:spacing w:val="-2"/>
        </w:rPr>
        <w:t xml:space="preserve"> </w:t>
      </w:r>
      <w:r>
        <w:t>характеризовать</w:t>
      </w:r>
      <w:r>
        <w:rPr>
          <w:spacing w:val="-4"/>
        </w:rPr>
        <w:t xml:space="preserve"> </w:t>
      </w:r>
      <w:r>
        <w:t>различные</w:t>
      </w:r>
      <w:r>
        <w:rPr>
          <w:spacing w:val="-3"/>
        </w:rPr>
        <w:t xml:space="preserve"> </w:t>
      </w:r>
      <w:r>
        <w:t>примеры</w:t>
      </w:r>
      <w:r>
        <w:rPr>
          <w:spacing w:val="-1"/>
        </w:rPr>
        <w:t xml:space="preserve"> </w:t>
      </w:r>
      <w:r>
        <w:t>узоров</w:t>
      </w:r>
      <w:r>
        <w:rPr>
          <w:spacing w:val="-2"/>
        </w:rPr>
        <w:t xml:space="preserve"> </w:t>
      </w:r>
      <w:r>
        <w:t>в природе (в условиях урока на основе фотографий); приводить примеры, сопоставлять и искать ассоциации с орнаментами в произведениях декоративно-</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прикладного</w:t>
      </w:r>
      <w:r>
        <w:rPr>
          <w:spacing w:val="-9"/>
        </w:rPr>
        <w:t xml:space="preserve"> </w:t>
      </w:r>
      <w:r>
        <w:rPr>
          <w:spacing w:val="-2"/>
        </w:rPr>
        <w:t>искусства.</w:t>
      </w:r>
    </w:p>
    <w:p w:rsidR="00D37228" w:rsidRDefault="00585512">
      <w:pPr>
        <w:pStyle w:val="a3"/>
        <w:spacing w:before="48" w:line="276" w:lineRule="auto"/>
        <w:ind w:firstLine="708"/>
        <w:jc w:val="left"/>
      </w:pPr>
      <w:r>
        <w:t>Различать</w:t>
      </w:r>
      <w:r>
        <w:rPr>
          <w:spacing w:val="34"/>
        </w:rPr>
        <w:t xml:space="preserve"> </w:t>
      </w:r>
      <w:r>
        <w:t>виды</w:t>
      </w:r>
      <w:r>
        <w:rPr>
          <w:spacing w:val="35"/>
        </w:rPr>
        <w:t xml:space="preserve"> </w:t>
      </w:r>
      <w:r>
        <w:t>орнаментов</w:t>
      </w:r>
      <w:r>
        <w:rPr>
          <w:spacing w:val="34"/>
        </w:rPr>
        <w:t xml:space="preserve"> </w:t>
      </w:r>
      <w:r>
        <w:t>по</w:t>
      </w:r>
      <w:r>
        <w:rPr>
          <w:spacing w:val="35"/>
        </w:rPr>
        <w:t xml:space="preserve"> </w:t>
      </w:r>
      <w:r>
        <w:t>изобразительным</w:t>
      </w:r>
      <w:r>
        <w:rPr>
          <w:spacing w:val="35"/>
        </w:rPr>
        <w:t xml:space="preserve"> </w:t>
      </w:r>
      <w:r>
        <w:t>мотивам:</w:t>
      </w:r>
      <w:r>
        <w:rPr>
          <w:spacing w:val="35"/>
        </w:rPr>
        <w:t xml:space="preserve"> </w:t>
      </w:r>
      <w:r>
        <w:t>растительные, геометрические, анималистические.</w:t>
      </w:r>
    </w:p>
    <w:p w:rsidR="00D37228" w:rsidRDefault="00585512">
      <w:pPr>
        <w:pStyle w:val="a3"/>
        <w:tabs>
          <w:tab w:val="left" w:pos="2510"/>
          <w:tab w:val="left" w:pos="4335"/>
          <w:tab w:val="left" w:pos="5536"/>
          <w:tab w:val="left" w:pos="7090"/>
          <w:tab w:val="left" w:pos="7461"/>
          <w:tab w:val="left" w:pos="8370"/>
        </w:tabs>
        <w:spacing w:line="278" w:lineRule="auto"/>
        <w:ind w:right="427" w:firstLine="708"/>
        <w:jc w:val="left"/>
      </w:pPr>
      <w:r>
        <w:rPr>
          <w:spacing w:val="-2"/>
        </w:rPr>
        <w:t>Учиться</w:t>
      </w:r>
      <w:r>
        <w:tab/>
      </w:r>
      <w:r>
        <w:rPr>
          <w:spacing w:val="-2"/>
        </w:rPr>
        <w:t>использовать</w:t>
      </w:r>
      <w:r>
        <w:tab/>
      </w:r>
      <w:r>
        <w:rPr>
          <w:spacing w:val="-2"/>
        </w:rPr>
        <w:t>правила</w:t>
      </w:r>
      <w:r>
        <w:tab/>
      </w:r>
      <w:r>
        <w:rPr>
          <w:spacing w:val="-2"/>
        </w:rPr>
        <w:t>симметрии</w:t>
      </w:r>
      <w:r>
        <w:tab/>
      </w:r>
      <w:r>
        <w:rPr>
          <w:spacing w:val="-10"/>
        </w:rPr>
        <w:t>в</w:t>
      </w:r>
      <w:r>
        <w:tab/>
      </w:r>
      <w:r>
        <w:rPr>
          <w:spacing w:val="-2"/>
        </w:rPr>
        <w:t>своей</w:t>
      </w:r>
      <w:r>
        <w:tab/>
      </w:r>
      <w:r>
        <w:rPr>
          <w:spacing w:val="-2"/>
        </w:rPr>
        <w:t>художественной деятельности.</w:t>
      </w:r>
    </w:p>
    <w:p w:rsidR="00D37228" w:rsidRDefault="00585512">
      <w:pPr>
        <w:pStyle w:val="a3"/>
        <w:spacing w:line="276" w:lineRule="auto"/>
        <w:ind w:firstLine="708"/>
        <w:jc w:val="left"/>
      </w:pPr>
      <w:r>
        <w:t>Приобретать</w:t>
      </w:r>
      <w:r>
        <w:rPr>
          <w:spacing w:val="40"/>
        </w:rPr>
        <w:t xml:space="preserve"> </w:t>
      </w:r>
      <w:r>
        <w:t>опыт</w:t>
      </w:r>
      <w:r>
        <w:rPr>
          <w:spacing w:val="40"/>
        </w:rPr>
        <w:t xml:space="preserve"> </w:t>
      </w:r>
      <w:r>
        <w:t>создания</w:t>
      </w:r>
      <w:r>
        <w:rPr>
          <w:spacing w:val="40"/>
        </w:rPr>
        <w:t xml:space="preserve"> </w:t>
      </w:r>
      <w:r>
        <w:t>орнаментальной</w:t>
      </w:r>
      <w:r>
        <w:rPr>
          <w:spacing w:val="40"/>
        </w:rPr>
        <w:t xml:space="preserve"> </w:t>
      </w:r>
      <w:r>
        <w:t>декоративной</w:t>
      </w:r>
      <w:r>
        <w:rPr>
          <w:spacing w:val="40"/>
        </w:rPr>
        <w:t xml:space="preserve"> </w:t>
      </w:r>
      <w:r>
        <w:t>композиции (стилизованной: декоративный цветок или птица).</w:t>
      </w:r>
    </w:p>
    <w:p w:rsidR="00D37228" w:rsidRDefault="00585512">
      <w:pPr>
        <w:pStyle w:val="a3"/>
        <w:ind w:left="1277"/>
        <w:jc w:val="left"/>
      </w:pPr>
      <w:r>
        <w:t>Приобретать</w:t>
      </w:r>
      <w:r>
        <w:rPr>
          <w:spacing w:val="-8"/>
        </w:rPr>
        <w:t xml:space="preserve"> </w:t>
      </w:r>
      <w:r>
        <w:t>знания</w:t>
      </w:r>
      <w:r>
        <w:rPr>
          <w:spacing w:val="-6"/>
        </w:rPr>
        <w:t xml:space="preserve"> </w:t>
      </w:r>
      <w:r>
        <w:t>о</w:t>
      </w:r>
      <w:r>
        <w:rPr>
          <w:spacing w:val="-4"/>
        </w:rPr>
        <w:t xml:space="preserve"> </w:t>
      </w:r>
      <w:r>
        <w:t>значении</w:t>
      </w:r>
      <w:r>
        <w:rPr>
          <w:spacing w:val="-7"/>
        </w:rPr>
        <w:t xml:space="preserve"> </w:t>
      </w:r>
      <w:r>
        <w:t>и</w:t>
      </w:r>
      <w:r>
        <w:rPr>
          <w:spacing w:val="-4"/>
        </w:rPr>
        <w:t xml:space="preserve"> </w:t>
      </w:r>
      <w:r>
        <w:t>назначении</w:t>
      </w:r>
      <w:r>
        <w:rPr>
          <w:spacing w:val="-4"/>
        </w:rPr>
        <w:t xml:space="preserve"> </w:t>
      </w:r>
      <w:r>
        <w:t>украшений</w:t>
      </w:r>
      <w:r>
        <w:rPr>
          <w:spacing w:val="-4"/>
        </w:rPr>
        <w:t xml:space="preserve"> </w:t>
      </w:r>
      <w:r>
        <w:t>в</w:t>
      </w:r>
      <w:r>
        <w:rPr>
          <w:spacing w:val="-9"/>
        </w:rPr>
        <w:t xml:space="preserve"> </w:t>
      </w:r>
      <w:r>
        <w:t>жизни</w:t>
      </w:r>
      <w:r>
        <w:rPr>
          <w:spacing w:val="-4"/>
        </w:rPr>
        <w:t xml:space="preserve"> </w:t>
      </w:r>
      <w:r>
        <w:rPr>
          <w:spacing w:val="-2"/>
        </w:rPr>
        <w:t>людей.</w:t>
      </w:r>
    </w:p>
    <w:p w:rsidR="00D37228" w:rsidRDefault="00585512">
      <w:pPr>
        <w:pStyle w:val="a3"/>
        <w:spacing w:before="42" w:line="276" w:lineRule="auto"/>
        <w:ind w:right="427" w:firstLine="708"/>
      </w:pPr>
      <w:r>
        <w:t>Приобретать</w:t>
      </w:r>
      <w:r>
        <w:rPr>
          <w:spacing w:val="-17"/>
        </w:rPr>
        <w:t xml:space="preserve"> </w:t>
      </w:r>
      <w:r>
        <w:t>представления</w:t>
      </w:r>
      <w:r>
        <w:rPr>
          <w:spacing w:val="-15"/>
        </w:rPr>
        <w:t xml:space="preserve"> </w:t>
      </w:r>
      <w:r>
        <w:t>о</w:t>
      </w:r>
      <w:r>
        <w:rPr>
          <w:spacing w:val="-15"/>
        </w:rPr>
        <w:t xml:space="preserve"> </w:t>
      </w:r>
      <w:r>
        <w:t>глиняных</w:t>
      </w:r>
      <w:r>
        <w:rPr>
          <w:spacing w:val="-15"/>
        </w:rPr>
        <w:t xml:space="preserve"> </w:t>
      </w:r>
      <w:r>
        <w:t>игрушках</w:t>
      </w:r>
      <w:r>
        <w:rPr>
          <w:spacing w:val="-17"/>
        </w:rPr>
        <w:t xml:space="preserve"> </w:t>
      </w:r>
      <w:r>
        <w:t>отечественных</w:t>
      </w:r>
      <w:r>
        <w:rPr>
          <w:spacing w:val="-17"/>
        </w:rPr>
        <w:t xml:space="preserve"> </w:t>
      </w:r>
      <w:r>
        <w:t>народных художественных</w:t>
      </w:r>
      <w:r>
        <w:rPr>
          <w:spacing w:val="-10"/>
        </w:rPr>
        <w:t xml:space="preserve"> </w:t>
      </w:r>
      <w:r>
        <w:t>промыслов</w:t>
      </w:r>
      <w:r>
        <w:rPr>
          <w:spacing w:val="-11"/>
        </w:rPr>
        <w:t xml:space="preserve"> </w:t>
      </w:r>
      <w:r>
        <w:t>(дымковская,</w:t>
      </w:r>
      <w:r>
        <w:rPr>
          <w:spacing w:val="-11"/>
        </w:rPr>
        <w:t xml:space="preserve"> </w:t>
      </w:r>
      <w:r>
        <w:t>каргопольская</w:t>
      </w:r>
      <w:r>
        <w:rPr>
          <w:spacing w:val="-10"/>
        </w:rPr>
        <w:t xml:space="preserve"> </w:t>
      </w:r>
      <w:r>
        <w:t>игрушки</w:t>
      </w:r>
      <w:r>
        <w:rPr>
          <w:spacing w:val="-10"/>
        </w:rPr>
        <w:t xml:space="preserve"> </w:t>
      </w:r>
      <w:r>
        <w:t>или</w:t>
      </w:r>
      <w:r>
        <w:rPr>
          <w:spacing w:val="-10"/>
        </w:rPr>
        <w:t xml:space="preserve"> </w:t>
      </w:r>
      <w:r>
        <w:t>по</w:t>
      </w:r>
      <w:r>
        <w:rPr>
          <w:spacing w:val="-10"/>
        </w:rPr>
        <w:t xml:space="preserve"> </w:t>
      </w:r>
      <w:r>
        <w:t>выбору учителя с учётом местных промыслов) и опыт практической художественной деятельности по мотивам игрушки выбранного промысла.</w:t>
      </w:r>
    </w:p>
    <w:p w:rsidR="00D37228" w:rsidRDefault="00585512">
      <w:pPr>
        <w:pStyle w:val="a3"/>
        <w:spacing w:line="276" w:lineRule="auto"/>
        <w:ind w:right="426" w:firstLine="708"/>
      </w:pPr>
      <w:r>
        <w:t>Иметь</w:t>
      </w:r>
      <w:r>
        <w:rPr>
          <w:spacing w:val="-9"/>
        </w:rPr>
        <w:t xml:space="preserve"> </w:t>
      </w:r>
      <w:r>
        <w:t>опыт</w:t>
      </w:r>
      <w:r>
        <w:rPr>
          <w:spacing w:val="-8"/>
        </w:rPr>
        <w:t xml:space="preserve"> </w:t>
      </w:r>
      <w:r>
        <w:t>и</w:t>
      </w:r>
      <w:r>
        <w:rPr>
          <w:spacing w:val="-7"/>
        </w:rPr>
        <w:t xml:space="preserve"> </w:t>
      </w:r>
      <w:r>
        <w:t>соответствующие</w:t>
      </w:r>
      <w:r>
        <w:rPr>
          <w:spacing w:val="-7"/>
        </w:rPr>
        <w:t xml:space="preserve"> </w:t>
      </w:r>
      <w:r>
        <w:t>возрасту</w:t>
      </w:r>
      <w:r>
        <w:rPr>
          <w:spacing w:val="-9"/>
        </w:rPr>
        <w:t xml:space="preserve"> </w:t>
      </w:r>
      <w:r>
        <w:t>навыки</w:t>
      </w:r>
      <w:r>
        <w:rPr>
          <w:spacing w:val="-7"/>
        </w:rPr>
        <w:t xml:space="preserve"> </w:t>
      </w:r>
      <w:r>
        <w:t>подготовки</w:t>
      </w:r>
      <w:r>
        <w:rPr>
          <w:spacing w:val="-7"/>
        </w:rPr>
        <w:t xml:space="preserve"> </w:t>
      </w:r>
      <w:r>
        <w:t>и</w:t>
      </w:r>
      <w:r>
        <w:rPr>
          <w:spacing w:val="-7"/>
        </w:rPr>
        <w:t xml:space="preserve"> </w:t>
      </w:r>
      <w:r>
        <w:t>оформления общего праздника.</w:t>
      </w:r>
    </w:p>
    <w:p w:rsidR="00D37228" w:rsidRDefault="00585512">
      <w:pPr>
        <w:pStyle w:val="1"/>
        <w:spacing w:before="6"/>
        <w:ind w:left="1416"/>
      </w:pPr>
      <w:r>
        <w:t>Модуль</w:t>
      </w:r>
      <w:r>
        <w:rPr>
          <w:spacing w:val="-3"/>
        </w:rPr>
        <w:t xml:space="preserve"> </w:t>
      </w:r>
      <w:r>
        <w:rPr>
          <w:spacing w:val="-2"/>
        </w:rPr>
        <w:t>«Архитектура».</w:t>
      </w:r>
    </w:p>
    <w:p w:rsidR="00D37228" w:rsidRDefault="00585512">
      <w:pPr>
        <w:pStyle w:val="a3"/>
        <w:spacing w:before="43" w:line="276" w:lineRule="auto"/>
        <w:ind w:right="422" w:firstLine="708"/>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37228" w:rsidRDefault="00585512">
      <w:pPr>
        <w:pStyle w:val="a3"/>
        <w:spacing w:before="1" w:line="276" w:lineRule="auto"/>
        <w:ind w:right="427" w:firstLine="708"/>
      </w:pPr>
      <w:r>
        <w:t>Осваивать приёмы конструирования из бумаги, складывания объёмных простых геометрических тел.</w:t>
      </w:r>
    </w:p>
    <w:p w:rsidR="00D37228" w:rsidRDefault="00585512">
      <w:pPr>
        <w:pStyle w:val="a3"/>
        <w:spacing w:line="276" w:lineRule="auto"/>
        <w:ind w:right="426" w:firstLine="708"/>
      </w:pPr>
      <w:r>
        <w:t>Приобретать опыт пространственного макетирования (сказочный город) в форме коллективной игровой деятельности.</w:t>
      </w:r>
    </w:p>
    <w:p w:rsidR="00D37228" w:rsidRDefault="00585512">
      <w:pPr>
        <w:pStyle w:val="a3"/>
        <w:spacing w:line="276" w:lineRule="auto"/>
        <w:ind w:right="428" w:firstLine="708"/>
      </w:pPr>
      <w:r>
        <w:t>Приобретать представления о конструктивной основе любого предмета и первичные навыки анализа его строения.</w:t>
      </w:r>
    </w:p>
    <w:p w:rsidR="00D37228" w:rsidRDefault="00585512">
      <w:pPr>
        <w:pStyle w:val="1"/>
        <w:spacing w:before="3"/>
        <w:ind w:left="1416"/>
      </w:pPr>
      <w:r>
        <w:t>Модуль</w:t>
      </w:r>
      <w:r>
        <w:rPr>
          <w:spacing w:val="-10"/>
        </w:rPr>
        <w:t xml:space="preserve"> </w:t>
      </w:r>
      <w:r>
        <w:t>«Восприятие</w:t>
      </w:r>
      <w:r>
        <w:rPr>
          <w:spacing w:val="-8"/>
        </w:rPr>
        <w:t xml:space="preserve"> </w:t>
      </w:r>
      <w:r>
        <w:t>произведений</w:t>
      </w:r>
      <w:r>
        <w:rPr>
          <w:spacing w:val="-7"/>
        </w:rPr>
        <w:t xml:space="preserve"> </w:t>
      </w:r>
      <w:r>
        <w:rPr>
          <w:spacing w:val="-2"/>
        </w:rPr>
        <w:t>искусства».</w:t>
      </w:r>
    </w:p>
    <w:p w:rsidR="00D37228" w:rsidRDefault="00585512">
      <w:pPr>
        <w:pStyle w:val="a3"/>
        <w:spacing w:before="45" w:line="276" w:lineRule="auto"/>
        <w:ind w:right="427" w:firstLine="708"/>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37228" w:rsidRDefault="00585512">
      <w:pPr>
        <w:pStyle w:val="a3"/>
        <w:spacing w:line="276" w:lineRule="auto"/>
        <w:ind w:right="420" w:firstLine="708"/>
      </w:pPr>
      <w:r>
        <w:t xml:space="preserve">Приобретать опыт эстетического наблюдения природы на основе эмоциональных впечатлений с учётом учебных задач и визуальной установки </w:t>
      </w:r>
      <w:r>
        <w:rPr>
          <w:spacing w:val="-2"/>
        </w:rPr>
        <w:t>учителя.</w:t>
      </w:r>
    </w:p>
    <w:p w:rsidR="00D37228" w:rsidRDefault="00585512">
      <w:pPr>
        <w:pStyle w:val="a3"/>
        <w:spacing w:line="276" w:lineRule="auto"/>
        <w:ind w:right="425" w:firstLine="708"/>
      </w:pPr>
      <w: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w:t>
      </w:r>
      <w:r>
        <w:rPr>
          <w:spacing w:val="-2"/>
        </w:rPr>
        <w:t>(установки).</w:t>
      </w:r>
    </w:p>
    <w:p w:rsidR="00D37228" w:rsidRDefault="00585512">
      <w:pPr>
        <w:pStyle w:val="a3"/>
        <w:spacing w:line="276" w:lineRule="auto"/>
        <w:ind w:right="426" w:firstLine="708"/>
      </w:pPr>
      <w:r>
        <w:t>Осваивать опыт эстетического восприятия и аналитического наблюдения архитектурных построек.</w:t>
      </w:r>
    </w:p>
    <w:p w:rsidR="00D37228" w:rsidRDefault="00585512">
      <w:pPr>
        <w:pStyle w:val="a3"/>
        <w:spacing w:before="1" w:line="276" w:lineRule="auto"/>
        <w:ind w:right="422" w:firstLine="708"/>
      </w:pPr>
      <w:r>
        <w:t>Осваивать опыт эстетического, эмоционального общения со станковой картиной, понимать значения зрительских умений и специальных знаний; приобретать</w:t>
      </w:r>
      <w:r>
        <w:rPr>
          <w:spacing w:val="11"/>
        </w:rPr>
        <w:t xml:space="preserve"> </w:t>
      </w:r>
      <w:r>
        <w:t>опыт</w:t>
      </w:r>
      <w:r>
        <w:rPr>
          <w:spacing w:val="13"/>
        </w:rPr>
        <w:t xml:space="preserve"> </w:t>
      </w:r>
      <w:r>
        <w:t>восприятия</w:t>
      </w:r>
      <w:r>
        <w:rPr>
          <w:spacing w:val="13"/>
        </w:rPr>
        <w:t xml:space="preserve"> </w:t>
      </w:r>
      <w:r>
        <w:t>картин</w:t>
      </w:r>
      <w:r>
        <w:rPr>
          <w:spacing w:val="12"/>
        </w:rPr>
        <w:t xml:space="preserve"> </w:t>
      </w:r>
      <w:r>
        <w:t>со</w:t>
      </w:r>
      <w:r>
        <w:rPr>
          <w:spacing w:val="14"/>
        </w:rPr>
        <w:t xml:space="preserve"> </w:t>
      </w:r>
      <w:r>
        <w:t>сказочным</w:t>
      </w:r>
      <w:r>
        <w:rPr>
          <w:spacing w:val="12"/>
        </w:rPr>
        <w:t xml:space="preserve"> </w:t>
      </w:r>
      <w:r>
        <w:t>сюжетом</w:t>
      </w:r>
      <w:r>
        <w:rPr>
          <w:spacing w:val="13"/>
        </w:rPr>
        <w:t xml:space="preserve"> </w:t>
      </w:r>
      <w:r>
        <w:t>(В.М.</w:t>
      </w:r>
      <w:r>
        <w:rPr>
          <w:spacing w:val="2"/>
        </w:rPr>
        <w:t xml:space="preserve"> </w:t>
      </w:r>
      <w:r>
        <w:t>Васнецова</w:t>
      </w:r>
      <w:r>
        <w:rPr>
          <w:spacing w:val="10"/>
        </w:rPr>
        <w:t xml:space="preserve"> </w:t>
      </w:r>
      <w:r>
        <w:rPr>
          <w:spacing w:val="-10"/>
        </w:rPr>
        <w:t>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9"/>
      </w:pPr>
      <w:r>
        <w:lastRenderedPageBreak/>
        <w:t>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D37228" w:rsidRDefault="00585512">
      <w:pPr>
        <w:pStyle w:val="a3"/>
        <w:spacing w:line="278" w:lineRule="auto"/>
        <w:ind w:right="427" w:firstLine="708"/>
      </w:pPr>
      <w:r>
        <w:t>Осваивать</w:t>
      </w:r>
      <w:r>
        <w:rPr>
          <w:spacing w:val="-15"/>
        </w:rPr>
        <w:t xml:space="preserve"> </w:t>
      </w:r>
      <w:r>
        <w:t>новый</w:t>
      </w:r>
      <w:r>
        <w:rPr>
          <w:spacing w:val="-14"/>
        </w:rPr>
        <w:t xml:space="preserve"> </w:t>
      </w:r>
      <w:r>
        <w:t>опыт</w:t>
      </w:r>
      <w:r>
        <w:rPr>
          <w:spacing w:val="-15"/>
        </w:rPr>
        <w:t xml:space="preserve"> </w:t>
      </w:r>
      <w:r>
        <w:t>восприятия</w:t>
      </w:r>
      <w:r>
        <w:rPr>
          <w:spacing w:val="-16"/>
        </w:rPr>
        <w:t xml:space="preserve"> </w:t>
      </w:r>
      <w:r>
        <w:t>художественных</w:t>
      </w:r>
      <w:r>
        <w:rPr>
          <w:spacing w:val="-16"/>
        </w:rPr>
        <w:t xml:space="preserve"> </w:t>
      </w:r>
      <w:r>
        <w:t>иллюстраций</w:t>
      </w:r>
      <w:r>
        <w:rPr>
          <w:spacing w:val="-14"/>
        </w:rPr>
        <w:t xml:space="preserve"> </w:t>
      </w:r>
      <w:r>
        <w:t>в</w:t>
      </w:r>
      <w:r>
        <w:rPr>
          <w:spacing w:val="-15"/>
        </w:rPr>
        <w:t xml:space="preserve"> </w:t>
      </w:r>
      <w:r>
        <w:t>детских книгах и отношения к ним в соответствии с учебной установкой.</w:t>
      </w:r>
    </w:p>
    <w:p w:rsidR="00D37228" w:rsidRDefault="00585512">
      <w:pPr>
        <w:pStyle w:val="1"/>
        <w:spacing w:line="321" w:lineRule="exact"/>
        <w:ind w:left="1416"/>
      </w:pPr>
      <w:r>
        <w:t>Модуль</w:t>
      </w:r>
      <w:r>
        <w:rPr>
          <w:spacing w:val="-7"/>
        </w:rPr>
        <w:t xml:space="preserve"> </w:t>
      </w:r>
      <w:r>
        <w:t>«Азбука</w:t>
      </w:r>
      <w:r>
        <w:rPr>
          <w:spacing w:val="-9"/>
        </w:rPr>
        <w:t xml:space="preserve"> </w:t>
      </w:r>
      <w:r>
        <w:t>цифровой</w:t>
      </w:r>
      <w:r>
        <w:rPr>
          <w:spacing w:val="-6"/>
        </w:rPr>
        <w:t xml:space="preserve"> </w:t>
      </w:r>
      <w:r>
        <w:rPr>
          <w:spacing w:val="-2"/>
        </w:rPr>
        <w:t>графики».</w:t>
      </w:r>
    </w:p>
    <w:p w:rsidR="00D37228" w:rsidRDefault="00585512">
      <w:pPr>
        <w:pStyle w:val="a3"/>
        <w:spacing w:before="41" w:line="278" w:lineRule="auto"/>
        <w:ind w:right="427" w:firstLine="708"/>
      </w:pPr>
      <w:r>
        <w:t>Приобретать опыт создания фотографий с целью эстетического и целенаправленного наблюдения природы.</w:t>
      </w:r>
    </w:p>
    <w:p w:rsidR="00D37228" w:rsidRDefault="00585512">
      <w:pPr>
        <w:pStyle w:val="a3"/>
        <w:spacing w:line="276" w:lineRule="auto"/>
        <w:ind w:right="422" w:firstLine="708"/>
      </w:pPr>
      <w: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w:t>
      </w:r>
      <w:r>
        <w:rPr>
          <w:spacing w:val="-2"/>
        </w:rPr>
        <w:t>кадре.</w:t>
      </w:r>
    </w:p>
    <w:p w:rsidR="00D37228" w:rsidRDefault="00585512">
      <w:pPr>
        <w:pStyle w:val="1"/>
        <w:spacing w:line="276" w:lineRule="auto"/>
        <w:ind w:left="569" w:right="424" w:firstLine="847"/>
      </w:pPr>
      <w: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37228" w:rsidRDefault="00585512">
      <w:pPr>
        <w:spacing w:before="1"/>
        <w:ind w:left="1416"/>
        <w:jc w:val="both"/>
        <w:rPr>
          <w:b/>
          <w:sz w:val="28"/>
        </w:rPr>
      </w:pPr>
      <w:r>
        <w:rPr>
          <w:b/>
          <w:sz w:val="28"/>
        </w:rPr>
        <w:t>Модуль</w:t>
      </w:r>
      <w:r>
        <w:rPr>
          <w:b/>
          <w:spacing w:val="-3"/>
          <w:sz w:val="28"/>
        </w:rPr>
        <w:t xml:space="preserve"> </w:t>
      </w:r>
      <w:r>
        <w:rPr>
          <w:b/>
          <w:spacing w:val="-2"/>
          <w:sz w:val="28"/>
        </w:rPr>
        <w:t>«Графика».</w:t>
      </w:r>
    </w:p>
    <w:p w:rsidR="00D37228" w:rsidRDefault="00585512">
      <w:pPr>
        <w:pStyle w:val="a3"/>
        <w:spacing w:before="43" w:line="276" w:lineRule="auto"/>
        <w:ind w:right="425" w:firstLine="708"/>
      </w:pPr>
      <w: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37228" w:rsidRDefault="00585512">
      <w:pPr>
        <w:pStyle w:val="a3"/>
        <w:spacing w:line="276" w:lineRule="auto"/>
        <w:ind w:right="426" w:firstLine="708"/>
      </w:pPr>
      <w:r>
        <w:t>Приобретать</w:t>
      </w:r>
      <w:r>
        <w:rPr>
          <w:spacing w:val="-7"/>
        </w:rPr>
        <w:t xml:space="preserve"> </w:t>
      </w:r>
      <w:r>
        <w:t>навыки</w:t>
      </w:r>
      <w:r>
        <w:rPr>
          <w:spacing w:val="-5"/>
        </w:rPr>
        <w:t xml:space="preserve"> </w:t>
      </w:r>
      <w:r>
        <w:t>изображения</w:t>
      </w:r>
      <w:r>
        <w:rPr>
          <w:spacing w:val="-5"/>
        </w:rPr>
        <w:t xml:space="preserve"> </w:t>
      </w:r>
      <w:r>
        <w:t>на</w:t>
      </w:r>
      <w:r>
        <w:rPr>
          <w:spacing w:val="-8"/>
        </w:rPr>
        <w:t xml:space="preserve"> </w:t>
      </w:r>
      <w:r>
        <w:t>основе</w:t>
      </w:r>
      <w:r>
        <w:rPr>
          <w:spacing w:val="-8"/>
        </w:rPr>
        <w:t xml:space="preserve"> </w:t>
      </w:r>
      <w:r>
        <w:t>разной</w:t>
      </w:r>
      <w:r>
        <w:rPr>
          <w:spacing w:val="-5"/>
        </w:rPr>
        <w:t xml:space="preserve"> </w:t>
      </w:r>
      <w:r>
        <w:t>по</w:t>
      </w:r>
      <w:r>
        <w:rPr>
          <w:spacing w:val="-5"/>
        </w:rPr>
        <w:t xml:space="preserve"> </w:t>
      </w:r>
      <w:r>
        <w:t>характеру</w:t>
      </w:r>
      <w:r>
        <w:rPr>
          <w:spacing w:val="-9"/>
        </w:rPr>
        <w:t xml:space="preserve"> </w:t>
      </w:r>
      <w:r>
        <w:t>и</w:t>
      </w:r>
      <w:r>
        <w:rPr>
          <w:spacing w:val="-5"/>
        </w:rPr>
        <w:t xml:space="preserve"> </w:t>
      </w:r>
      <w:r>
        <w:t>способу наложения линии.</w:t>
      </w:r>
    </w:p>
    <w:p w:rsidR="00D37228" w:rsidRDefault="00585512">
      <w:pPr>
        <w:pStyle w:val="a3"/>
        <w:spacing w:line="276" w:lineRule="auto"/>
        <w:ind w:right="428" w:firstLine="708"/>
      </w:pPr>
      <w:r>
        <w:t>Овладевать понятием «ритм» и навыками ритмической организации изображения как необходимой композиционной основы выражения содержания.</w:t>
      </w:r>
    </w:p>
    <w:p w:rsidR="00D37228" w:rsidRDefault="00585512">
      <w:pPr>
        <w:pStyle w:val="a3"/>
        <w:spacing w:line="276" w:lineRule="auto"/>
        <w:ind w:right="426" w:firstLine="708"/>
      </w:pPr>
      <w: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37228" w:rsidRDefault="00585512">
      <w:pPr>
        <w:pStyle w:val="a3"/>
        <w:spacing w:before="1" w:line="276" w:lineRule="auto"/>
        <w:ind w:right="427" w:firstLine="708"/>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37228" w:rsidRDefault="00585512">
      <w:pPr>
        <w:pStyle w:val="1"/>
        <w:spacing w:before="3"/>
        <w:ind w:left="1416"/>
      </w:pPr>
      <w:r>
        <w:t>Модуль</w:t>
      </w:r>
      <w:r>
        <w:rPr>
          <w:spacing w:val="-3"/>
        </w:rPr>
        <w:t xml:space="preserve"> </w:t>
      </w:r>
      <w:r>
        <w:rPr>
          <w:spacing w:val="-2"/>
        </w:rPr>
        <w:t>«Живопись».</w:t>
      </w:r>
    </w:p>
    <w:p w:rsidR="00D37228" w:rsidRDefault="00585512">
      <w:pPr>
        <w:pStyle w:val="a3"/>
        <w:spacing w:before="45" w:line="276" w:lineRule="auto"/>
        <w:ind w:right="421" w:firstLine="708"/>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w:t>
      </w:r>
      <w:r>
        <w:rPr>
          <w:spacing w:val="-4"/>
        </w:rPr>
        <w:t xml:space="preserve"> </w:t>
      </w:r>
      <w:r>
        <w:t>кистью,</w:t>
      </w:r>
      <w:r>
        <w:rPr>
          <w:spacing w:val="-3"/>
        </w:rPr>
        <w:t xml:space="preserve"> </w:t>
      </w:r>
      <w:r>
        <w:t>навыки</w:t>
      </w:r>
      <w:r>
        <w:rPr>
          <w:spacing w:val="-2"/>
        </w:rPr>
        <w:t xml:space="preserve"> </w:t>
      </w:r>
      <w:r>
        <w:t>создания</w:t>
      </w:r>
      <w:r>
        <w:rPr>
          <w:spacing w:val="-2"/>
        </w:rPr>
        <w:t xml:space="preserve"> </w:t>
      </w:r>
      <w:r>
        <w:t>выразительной</w:t>
      </w:r>
      <w:r>
        <w:rPr>
          <w:spacing w:val="-4"/>
        </w:rPr>
        <w:t xml:space="preserve"> </w:t>
      </w:r>
      <w:r>
        <w:t>фактуры</w:t>
      </w:r>
      <w:r>
        <w:rPr>
          <w:spacing w:val="-4"/>
        </w:rPr>
        <w:t xml:space="preserve"> </w:t>
      </w:r>
      <w:r>
        <w:t>и</w:t>
      </w:r>
      <w:r>
        <w:rPr>
          <w:spacing w:val="-2"/>
        </w:rPr>
        <w:t xml:space="preserve"> </w:t>
      </w:r>
      <w:r>
        <w:t>кроющие</w:t>
      </w:r>
      <w:r>
        <w:rPr>
          <w:spacing w:val="-4"/>
        </w:rPr>
        <w:t xml:space="preserve"> </w:t>
      </w:r>
      <w:r>
        <w:t xml:space="preserve">качества </w:t>
      </w:r>
      <w:r>
        <w:rPr>
          <w:spacing w:val="-2"/>
        </w:rPr>
        <w:t>гуаши.</w:t>
      </w:r>
    </w:p>
    <w:p w:rsidR="00D37228" w:rsidRDefault="00585512">
      <w:pPr>
        <w:pStyle w:val="a3"/>
        <w:spacing w:line="276" w:lineRule="auto"/>
        <w:ind w:right="429" w:firstLine="708"/>
      </w:pPr>
      <w:r>
        <w:t>Приобретать опыт работы акварельной краской и понимать особенности работы прозрачной краской.</w:t>
      </w:r>
    </w:p>
    <w:p w:rsidR="00D37228" w:rsidRDefault="00585512">
      <w:pPr>
        <w:pStyle w:val="a3"/>
        <w:spacing w:line="278" w:lineRule="auto"/>
        <w:ind w:right="432" w:firstLine="708"/>
      </w:pPr>
      <w:r>
        <w:t>Знать названия основных и составных цветов и способы получения разных оттенков составного цвета.</w:t>
      </w:r>
    </w:p>
    <w:p w:rsidR="00D37228" w:rsidRDefault="00585512">
      <w:pPr>
        <w:pStyle w:val="a3"/>
        <w:spacing w:line="276" w:lineRule="auto"/>
        <w:ind w:right="427" w:firstLine="708"/>
      </w:pPr>
      <w:r>
        <w:t>Различать и сравнивать тёмные и светлые оттенки цвета; осваивать смешение цветных красок с белой и чёрной (для изменения их тона).</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9" w:firstLine="708"/>
      </w:pPr>
      <w:r>
        <w:lastRenderedPageBreak/>
        <w:t>Иметь представление о делении цветов на тёплые и холодные; различать и сравнивать тёплые и холодные оттенки цвета.</w:t>
      </w:r>
    </w:p>
    <w:p w:rsidR="00D37228" w:rsidRDefault="00585512">
      <w:pPr>
        <w:pStyle w:val="a3"/>
        <w:spacing w:line="276" w:lineRule="auto"/>
        <w:ind w:right="428" w:firstLine="708"/>
      </w:pPr>
      <w:r>
        <w:t>Осваивать эмоциональную выразительность цвета: цвет звонкий и яркий, радостный; цвет мягкий, «глухой» и мрачный и другие</w:t>
      </w:r>
    </w:p>
    <w:p w:rsidR="00D37228" w:rsidRDefault="00585512">
      <w:pPr>
        <w:pStyle w:val="a3"/>
        <w:spacing w:line="276" w:lineRule="auto"/>
        <w:ind w:right="423" w:firstLine="708"/>
      </w:pPr>
      <w:r>
        <w:t>Приобретать опыт создания пейзажей, передающих разные состояния погоды</w:t>
      </w:r>
      <w:r>
        <w:rPr>
          <w:spacing w:val="-11"/>
        </w:rPr>
        <w:t xml:space="preserve"> </w:t>
      </w:r>
      <w:r>
        <w:t>(например,</w:t>
      </w:r>
      <w:r>
        <w:rPr>
          <w:spacing w:val="-12"/>
        </w:rPr>
        <w:t xml:space="preserve"> </w:t>
      </w:r>
      <w:r>
        <w:t>туман,</w:t>
      </w:r>
      <w:r>
        <w:rPr>
          <w:spacing w:val="-12"/>
        </w:rPr>
        <w:t xml:space="preserve"> </w:t>
      </w:r>
      <w:r>
        <w:t>грозу)</w:t>
      </w:r>
      <w:r>
        <w:rPr>
          <w:spacing w:val="-11"/>
        </w:rPr>
        <w:t xml:space="preserve"> </w:t>
      </w:r>
      <w:r>
        <w:t>на</w:t>
      </w:r>
      <w:r>
        <w:rPr>
          <w:spacing w:val="-11"/>
        </w:rPr>
        <w:t xml:space="preserve"> </w:t>
      </w:r>
      <w:r>
        <w:t>основе</w:t>
      </w:r>
      <w:r>
        <w:rPr>
          <w:spacing w:val="-11"/>
        </w:rPr>
        <w:t xml:space="preserve"> </w:t>
      </w:r>
      <w:r>
        <w:t>изменения</w:t>
      </w:r>
      <w:r>
        <w:rPr>
          <w:spacing w:val="-11"/>
        </w:rPr>
        <w:t xml:space="preserve"> </w:t>
      </w:r>
      <w:r>
        <w:t>тонального</w:t>
      </w:r>
      <w:r>
        <w:rPr>
          <w:spacing w:val="-10"/>
        </w:rPr>
        <w:t xml:space="preserve"> </w:t>
      </w:r>
      <w:r>
        <w:t>звучания</w:t>
      </w:r>
      <w:r>
        <w:rPr>
          <w:spacing w:val="-13"/>
        </w:rPr>
        <w:t xml:space="preserve"> </w:t>
      </w:r>
      <w:r>
        <w:t>цвета, приобретать опыт передачи разного цветового состояния моря.</w:t>
      </w:r>
    </w:p>
    <w:p w:rsidR="00D37228" w:rsidRDefault="00585512">
      <w:pPr>
        <w:pStyle w:val="a3"/>
        <w:spacing w:before="1" w:line="276" w:lineRule="auto"/>
        <w:ind w:right="427" w:firstLine="708"/>
      </w:pPr>
      <w: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w:t>
      </w:r>
      <w:r>
        <w:rPr>
          <w:spacing w:val="-1"/>
        </w:rPr>
        <w:t xml:space="preserve"> </w:t>
      </w:r>
      <w:r>
        <w:t>средствами</w:t>
      </w:r>
      <w:r>
        <w:rPr>
          <w:spacing w:val="-1"/>
        </w:rPr>
        <w:t xml:space="preserve"> </w:t>
      </w:r>
      <w:r>
        <w:t>удалось</w:t>
      </w:r>
      <w:r>
        <w:rPr>
          <w:spacing w:val="-2"/>
        </w:rPr>
        <w:t xml:space="preserve"> </w:t>
      </w:r>
      <w:r>
        <w:t>показать</w:t>
      </w:r>
      <w:r>
        <w:rPr>
          <w:spacing w:val="-2"/>
        </w:rPr>
        <w:t xml:space="preserve"> </w:t>
      </w:r>
      <w:r>
        <w:t>характер</w:t>
      </w:r>
      <w:r>
        <w:rPr>
          <w:spacing w:val="-3"/>
        </w:rPr>
        <w:t xml:space="preserve"> </w:t>
      </w:r>
      <w:r>
        <w:t>сказочных</w:t>
      </w:r>
      <w:r>
        <w:rPr>
          <w:spacing w:val="-4"/>
        </w:rPr>
        <w:t xml:space="preserve"> </w:t>
      </w:r>
      <w:r>
        <w:t>персонажей.</w:t>
      </w:r>
    </w:p>
    <w:p w:rsidR="00D37228" w:rsidRDefault="00585512">
      <w:pPr>
        <w:pStyle w:val="1"/>
        <w:spacing w:before="2"/>
        <w:ind w:left="1416"/>
      </w:pPr>
      <w:r>
        <w:t>Модуль</w:t>
      </w:r>
      <w:r>
        <w:rPr>
          <w:spacing w:val="-3"/>
        </w:rPr>
        <w:t xml:space="preserve"> </w:t>
      </w:r>
      <w:r>
        <w:rPr>
          <w:spacing w:val="-2"/>
        </w:rPr>
        <w:t>«Скульптура».</w:t>
      </w:r>
    </w:p>
    <w:p w:rsidR="00D37228" w:rsidRDefault="00585512">
      <w:pPr>
        <w:pStyle w:val="a3"/>
        <w:spacing w:before="46" w:line="276" w:lineRule="auto"/>
        <w:ind w:right="421" w:firstLine="708"/>
      </w:pPr>
      <w:r>
        <w:t>Познакомиться с традиционными игрушками одного из народных художественных промыслов; освоить приёмы и последовательность лепки игрушки</w:t>
      </w:r>
      <w:r>
        <w:rPr>
          <w:spacing w:val="-8"/>
        </w:rPr>
        <w:t xml:space="preserve"> </w:t>
      </w:r>
      <w:r>
        <w:t>в</w:t>
      </w:r>
      <w:r>
        <w:rPr>
          <w:spacing w:val="-9"/>
        </w:rPr>
        <w:t xml:space="preserve"> </w:t>
      </w:r>
      <w:r>
        <w:t>традициях</w:t>
      </w:r>
      <w:r>
        <w:rPr>
          <w:spacing w:val="-8"/>
        </w:rPr>
        <w:t xml:space="preserve"> </w:t>
      </w:r>
      <w:r>
        <w:t>выбранного</w:t>
      </w:r>
      <w:r>
        <w:rPr>
          <w:spacing w:val="-8"/>
        </w:rPr>
        <w:t xml:space="preserve"> </w:t>
      </w:r>
      <w:r>
        <w:t>промысла;</w:t>
      </w:r>
      <w:r>
        <w:rPr>
          <w:spacing w:val="-8"/>
        </w:rPr>
        <w:t xml:space="preserve"> </w:t>
      </w:r>
      <w:r>
        <w:t>выполнить</w:t>
      </w:r>
      <w:r>
        <w:rPr>
          <w:spacing w:val="-10"/>
        </w:rPr>
        <w:t xml:space="preserve"> </w:t>
      </w:r>
      <w:r>
        <w:t>в</w:t>
      </w:r>
      <w:r>
        <w:rPr>
          <w:spacing w:val="-9"/>
        </w:rPr>
        <w:t xml:space="preserve"> </w:t>
      </w:r>
      <w:r>
        <w:t>технике</w:t>
      </w:r>
      <w:r>
        <w:rPr>
          <w:spacing w:val="-9"/>
        </w:rPr>
        <w:t xml:space="preserve"> </w:t>
      </w:r>
      <w:r>
        <w:t>лепки</w:t>
      </w:r>
      <w:r>
        <w:rPr>
          <w:spacing w:val="-8"/>
        </w:rPr>
        <w:t xml:space="preserve"> </w:t>
      </w:r>
      <w:r>
        <w:t>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37228" w:rsidRDefault="00585512">
      <w:pPr>
        <w:pStyle w:val="a3"/>
        <w:spacing w:line="278" w:lineRule="auto"/>
        <w:ind w:right="428" w:firstLine="708"/>
      </w:pPr>
      <w:r>
        <w:t>Иметь представление об изменениях скульптурного образа при осмотре произведения с разных сторон.</w:t>
      </w:r>
    </w:p>
    <w:p w:rsidR="00D37228" w:rsidRDefault="00585512">
      <w:pPr>
        <w:pStyle w:val="a3"/>
        <w:spacing w:line="276" w:lineRule="auto"/>
        <w:ind w:right="428" w:firstLine="708"/>
      </w:pPr>
      <w: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w:t>
      </w:r>
      <w:r>
        <w:rPr>
          <w:spacing w:val="-2"/>
        </w:rPr>
        <w:t>зверушки).</w:t>
      </w:r>
    </w:p>
    <w:p w:rsidR="00D37228" w:rsidRDefault="00585512">
      <w:pPr>
        <w:pStyle w:val="1"/>
        <w:ind w:left="1416"/>
      </w:pPr>
      <w:r>
        <w:t>Модуль</w:t>
      </w:r>
      <w:r>
        <w:rPr>
          <w:spacing w:val="-16"/>
        </w:rPr>
        <w:t xml:space="preserve"> </w:t>
      </w:r>
      <w:r>
        <w:t>«Декоративно-прикладное</w:t>
      </w:r>
      <w:r>
        <w:rPr>
          <w:spacing w:val="-12"/>
        </w:rPr>
        <w:t xml:space="preserve"> </w:t>
      </w:r>
      <w:r>
        <w:rPr>
          <w:spacing w:val="-2"/>
        </w:rPr>
        <w:t>искусство».</w:t>
      </w:r>
    </w:p>
    <w:p w:rsidR="00D37228" w:rsidRDefault="00585512">
      <w:pPr>
        <w:pStyle w:val="a3"/>
        <w:spacing w:before="42" w:line="276" w:lineRule="auto"/>
        <w:ind w:right="427" w:firstLine="708"/>
      </w:pPr>
      <w:r>
        <w:t>Рассматривать, анализировать</w:t>
      </w:r>
      <w:r>
        <w:rPr>
          <w:spacing w:val="-1"/>
        </w:rPr>
        <w:t xml:space="preserve"> </w:t>
      </w:r>
      <w:r>
        <w:t>и эстетически оценивать</w:t>
      </w:r>
      <w:r>
        <w:rPr>
          <w:spacing w:val="-1"/>
        </w:rPr>
        <w:t xml:space="preserve"> </w:t>
      </w:r>
      <w:r>
        <w:t>разнообразие форм в природе, воспринимаемых как узоры.</w:t>
      </w:r>
    </w:p>
    <w:p w:rsidR="00D37228" w:rsidRDefault="00585512">
      <w:pPr>
        <w:pStyle w:val="a3"/>
        <w:spacing w:before="1" w:line="276" w:lineRule="auto"/>
        <w:ind w:right="418" w:firstLine="708"/>
      </w:pPr>
      <w: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37228" w:rsidRDefault="00585512">
      <w:pPr>
        <w:pStyle w:val="a3"/>
        <w:spacing w:line="276" w:lineRule="auto"/>
        <w:ind w:right="429" w:firstLine="708"/>
      </w:pPr>
      <w:r>
        <w:t>Приобретать</w:t>
      </w:r>
      <w:r>
        <w:rPr>
          <w:spacing w:val="-2"/>
        </w:rPr>
        <w:t xml:space="preserve"> </w:t>
      </w:r>
      <w:r>
        <w:t>опыт выполнения эскиза геометрического</w:t>
      </w:r>
      <w:r>
        <w:rPr>
          <w:spacing w:val="-1"/>
        </w:rPr>
        <w:t xml:space="preserve"> </w:t>
      </w:r>
      <w:r>
        <w:t>орнамента</w:t>
      </w:r>
      <w:r>
        <w:rPr>
          <w:spacing w:val="-2"/>
        </w:rPr>
        <w:t xml:space="preserve"> </w:t>
      </w:r>
      <w:r>
        <w:t>кружева или вышивки на основе природных мотивов.</w:t>
      </w:r>
    </w:p>
    <w:p w:rsidR="00D37228" w:rsidRDefault="00585512">
      <w:pPr>
        <w:pStyle w:val="a3"/>
        <w:spacing w:line="276" w:lineRule="auto"/>
        <w:ind w:right="428" w:firstLine="708"/>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37228" w:rsidRDefault="00585512">
      <w:pPr>
        <w:pStyle w:val="a3"/>
        <w:spacing w:line="278" w:lineRule="auto"/>
        <w:ind w:right="425" w:firstLine="708"/>
      </w:pPr>
      <w:r>
        <w:t>Приобретать</w:t>
      </w:r>
      <w:r>
        <w:rPr>
          <w:spacing w:val="-5"/>
        </w:rPr>
        <w:t xml:space="preserve"> </w:t>
      </w:r>
      <w:r>
        <w:t>опыт</w:t>
      </w:r>
      <w:r>
        <w:rPr>
          <w:spacing w:val="-4"/>
        </w:rPr>
        <w:t xml:space="preserve"> </w:t>
      </w:r>
      <w:r>
        <w:t>преобразования</w:t>
      </w:r>
      <w:r>
        <w:rPr>
          <w:spacing w:val="-4"/>
        </w:rPr>
        <w:t xml:space="preserve"> </w:t>
      </w:r>
      <w:r>
        <w:t>бытовых</w:t>
      </w:r>
      <w:r>
        <w:rPr>
          <w:spacing w:val="-3"/>
        </w:rPr>
        <w:t xml:space="preserve"> </w:t>
      </w:r>
      <w:r>
        <w:t>подручных</w:t>
      </w:r>
      <w:r>
        <w:rPr>
          <w:spacing w:val="-4"/>
        </w:rPr>
        <w:t xml:space="preserve"> </w:t>
      </w:r>
      <w:r>
        <w:t>нехудожественных материалов в художественные изображения и поделки.</w:t>
      </w:r>
    </w:p>
    <w:p w:rsidR="00D37228" w:rsidRDefault="00585512">
      <w:pPr>
        <w:pStyle w:val="a3"/>
        <w:spacing w:line="276" w:lineRule="auto"/>
        <w:ind w:right="417" w:firstLine="708"/>
      </w:pPr>
      <w:r>
        <w:t>Рассматривать,</w:t>
      </w:r>
      <w:r>
        <w:rPr>
          <w:spacing w:val="-18"/>
        </w:rPr>
        <w:t xml:space="preserve"> </w:t>
      </w:r>
      <w:r>
        <w:t>анализировать,</w:t>
      </w:r>
      <w:r>
        <w:rPr>
          <w:spacing w:val="-17"/>
        </w:rPr>
        <w:t xml:space="preserve"> </w:t>
      </w:r>
      <w:r>
        <w:t>сравнивать</w:t>
      </w:r>
      <w:r>
        <w:rPr>
          <w:spacing w:val="-18"/>
        </w:rPr>
        <w:t xml:space="preserve"> </w:t>
      </w:r>
      <w:r>
        <w:t>украшения</w:t>
      </w:r>
      <w:r>
        <w:rPr>
          <w:spacing w:val="-17"/>
        </w:rPr>
        <w:t xml:space="preserve"> </w:t>
      </w:r>
      <w:r>
        <w:t>человека</w:t>
      </w:r>
      <w:r>
        <w:rPr>
          <w:spacing w:val="-18"/>
        </w:rPr>
        <w:t xml:space="preserve"> </w:t>
      </w:r>
      <w:r>
        <w:t>на</w:t>
      </w:r>
      <w:r>
        <w:rPr>
          <w:spacing w:val="-17"/>
        </w:rPr>
        <w:t xml:space="preserve"> </w:t>
      </w:r>
      <w:r>
        <w:t>примерах иллюстраций</w:t>
      </w:r>
      <w:r>
        <w:rPr>
          <w:spacing w:val="49"/>
          <w:w w:val="150"/>
        </w:rPr>
        <w:t xml:space="preserve">  </w:t>
      </w:r>
      <w:r>
        <w:t>к</w:t>
      </w:r>
      <w:r>
        <w:rPr>
          <w:spacing w:val="50"/>
          <w:w w:val="150"/>
        </w:rPr>
        <w:t xml:space="preserve">  </w:t>
      </w:r>
      <w:r>
        <w:t>народным</w:t>
      </w:r>
      <w:r>
        <w:rPr>
          <w:spacing w:val="51"/>
          <w:w w:val="150"/>
        </w:rPr>
        <w:t xml:space="preserve">  </w:t>
      </w:r>
      <w:r>
        <w:t>сказкам</w:t>
      </w:r>
      <w:r>
        <w:rPr>
          <w:spacing w:val="51"/>
          <w:w w:val="150"/>
        </w:rPr>
        <w:t xml:space="preserve">  </w:t>
      </w:r>
      <w:r>
        <w:t>лучших</w:t>
      </w:r>
      <w:r>
        <w:rPr>
          <w:spacing w:val="52"/>
          <w:w w:val="150"/>
        </w:rPr>
        <w:t xml:space="preserve">  </w:t>
      </w:r>
      <w:r>
        <w:t>художников-</w:t>
      </w:r>
      <w:r>
        <w:rPr>
          <w:spacing w:val="-2"/>
        </w:rPr>
        <w:t>иллюстраторов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4"/>
      </w:pPr>
      <w:r>
        <w:lastRenderedPageBreak/>
        <w:t>(например,</w:t>
      </w:r>
      <w:r>
        <w:rPr>
          <w:spacing w:val="-1"/>
        </w:rPr>
        <w:t xml:space="preserve"> </w:t>
      </w:r>
      <w:r>
        <w:t>И.Я.</w:t>
      </w:r>
      <w:r>
        <w:rPr>
          <w:spacing w:val="-5"/>
        </w:rPr>
        <w:t xml:space="preserve"> </w:t>
      </w:r>
      <w:r>
        <w:t>Билибина),</w:t>
      </w:r>
      <w:r>
        <w:rPr>
          <w:spacing w:val="-1"/>
        </w:rPr>
        <w:t xml:space="preserve"> </w:t>
      </w:r>
      <w:r>
        <w:t>когда украшения не только соответствуют</w:t>
      </w:r>
      <w:r>
        <w:rPr>
          <w:spacing w:val="-1"/>
        </w:rPr>
        <w:t xml:space="preserve"> </w:t>
      </w:r>
      <w:r>
        <w:t>народным традициям,</w:t>
      </w:r>
      <w:r>
        <w:rPr>
          <w:spacing w:val="-18"/>
        </w:rPr>
        <w:t xml:space="preserve"> </w:t>
      </w:r>
      <w:r>
        <w:t>но</w:t>
      </w:r>
      <w:r>
        <w:rPr>
          <w:spacing w:val="-17"/>
        </w:rPr>
        <w:t xml:space="preserve"> </w:t>
      </w:r>
      <w:r>
        <w:t>и</w:t>
      </w:r>
      <w:r>
        <w:rPr>
          <w:spacing w:val="-18"/>
        </w:rPr>
        <w:t xml:space="preserve"> </w:t>
      </w:r>
      <w:r>
        <w:t>выражают</w:t>
      </w:r>
      <w:r>
        <w:rPr>
          <w:spacing w:val="-17"/>
        </w:rPr>
        <w:t xml:space="preserve"> </w:t>
      </w:r>
      <w:r>
        <w:t>характер</w:t>
      </w:r>
      <w:r>
        <w:rPr>
          <w:spacing w:val="-18"/>
        </w:rPr>
        <w:t xml:space="preserve"> </w:t>
      </w:r>
      <w:r>
        <w:t>персонажа;</w:t>
      </w:r>
      <w:r>
        <w:rPr>
          <w:spacing w:val="-17"/>
        </w:rPr>
        <w:t xml:space="preserve"> </w:t>
      </w:r>
      <w:r>
        <w:t>учиться</w:t>
      </w:r>
      <w:r>
        <w:rPr>
          <w:spacing w:val="-18"/>
        </w:rPr>
        <w:t xml:space="preserve"> </w:t>
      </w:r>
      <w:r>
        <w:t>понимать,</w:t>
      </w:r>
      <w:r>
        <w:rPr>
          <w:spacing w:val="-17"/>
        </w:rPr>
        <w:t xml:space="preserve"> </w:t>
      </w:r>
      <w:r>
        <w:t>что</w:t>
      </w:r>
      <w:r>
        <w:rPr>
          <w:spacing w:val="-18"/>
        </w:rPr>
        <w:t xml:space="preserve"> </w:t>
      </w:r>
      <w:r>
        <w:t>украшения человека рассказывают о нём, выявляют особенности его характера, его представления о красоте.</w:t>
      </w:r>
    </w:p>
    <w:p w:rsidR="00D37228" w:rsidRDefault="00585512">
      <w:pPr>
        <w:pStyle w:val="a3"/>
        <w:spacing w:line="276" w:lineRule="auto"/>
        <w:ind w:right="424" w:firstLine="708"/>
      </w:pPr>
      <w:r>
        <w:t>Приобретать опыт выполнения красками рисунков украшений народных былинных персонажей.</w:t>
      </w:r>
    </w:p>
    <w:p w:rsidR="00D37228" w:rsidRDefault="00585512">
      <w:pPr>
        <w:pStyle w:val="1"/>
        <w:spacing w:before="4"/>
        <w:ind w:left="1416"/>
      </w:pPr>
      <w:r>
        <w:t>Модуль</w:t>
      </w:r>
      <w:r>
        <w:rPr>
          <w:spacing w:val="-3"/>
        </w:rPr>
        <w:t xml:space="preserve"> </w:t>
      </w:r>
      <w:r>
        <w:rPr>
          <w:spacing w:val="-2"/>
        </w:rPr>
        <w:t>«Архитектура».</w:t>
      </w:r>
    </w:p>
    <w:p w:rsidR="00D37228" w:rsidRDefault="00585512">
      <w:pPr>
        <w:pStyle w:val="a3"/>
        <w:spacing w:before="45" w:line="276" w:lineRule="auto"/>
        <w:ind w:right="427" w:firstLine="708"/>
      </w:pPr>
      <w:r>
        <w:t>Осваивать приёмы создания объёмных предметов из бумаги и объёмного декорирования предметов из бумаги.</w:t>
      </w:r>
    </w:p>
    <w:p w:rsidR="00D37228" w:rsidRDefault="00585512">
      <w:pPr>
        <w:pStyle w:val="a3"/>
        <w:spacing w:line="276" w:lineRule="auto"/>
        <w:ind w:right="427" w:firstLine="708"/>
      </w:pPr>
      <w:r>
        <w:t>Участвовать в коллективной работе по построению из бумаги пространственного макета сказочного города или детской площадки.</w:t>
      </w:r>
    </w:p>
    <w:p w:rsidR="00D37228" w:rsidRDefault="00585512">
      <w:pPr>
        <w:pStyle w:val="a3"/>
        <w:spacing w:line="276" w:lineRule="auto"/>
        <w:ind w:right="426" w:firstLine="708"/>
      </w:pPr>
      <w:r>
        <w:t>Рассматривать,</w:t>
      </w:r>
      <w:r>
        <w:rPr>
          <w:spacing w:val="-1"/>
        </w:rPr>
        <w:t xml:space="preserve"> </w:t>
      </w:r>
      <w:r>
        <w:t>характеризовать</w:t>
      </w:r>
      <w:r>
        <w:rPr>
          <w:spacing w:val="-1"/>
        </w:rPr>
        <w:t xml:space="preserve"> </w:t>
      </w:r>
      <w:r>
        <w:t>конструкцию архитектурных строений (по фотографиям в условиях урока), указывая составные части и их пропорциональные соотношения.</w:t>
      </w:r>
    </w:p>
    <w:p w:rsidR="00D37228" w:rsidRDefault="00585512">
      <w:pPr>
        <w:pStyle w:val="a3"/>
        <w:spacing w:before="1" w:line="276" w:lineRule="auto"/>
        <w:ind w:right="420" w:firstLine="708"/>
      </w:pPr>
      <w:r>
        <w:t xml:space="preserve">Осваивать понимание образа здания, то есть его эмоционального </w:t>
      </w:r>
      <w:r>
        <w:rPr>
          <w:spacing w:val="-2"/>
        </w:rPr>
        <w:t>воздействия.</w:t>
      </w:r>
    </w:p>
    <w:p w:rsidR="00D37228" w:rsidRDefault="00585512">
      <w:pPr>
        <w:pStyle w:val="a3"/>
        <w:spacing w:line="276" w:lineRule="auto"/>
        <w:ind w:right="424" w:firstLine="708"/>
      </w:pPr>
      <w:r>
        <w:t>Рассматривать, приводить примеры и обсуждать вид разных жилищ, домиков</w:t>
      </w:r>
      <w:r>
        <w:rPr>
          <w:spacing w:val="-18"/>
        </w:rPr>
        <w:t xml:space="preserve"> </w:t>
      </w:r>
      <w:r>
        <w:t>сказочных</w:t>
      </w:r>
      <w:r>
        <w:rPr>
          <w:spacing w:val="-17"/>
        </w:rPr>
        <w:t xml:space="preserve"> </w:t>
      </w:r>
      <w:r>
        <w:t>героев</w:t>
      </w:r>
      <w:r>
        <w:rPr>
          <w:spacing w:val="-16"/>
        </w:rPr>
        <w:t xml:space="preserve"> </w:t>
      </w:r>
      <w:r>
        <w:t>в</w:t>
      </w:r>
      <w:r>
        <w:rPr>
          <w:spacing w:val="-17"/>
        </w:rPr>
        <w:t xml:space="preserve"> </w:t>
      </w:r>
      <w:r>
        <w:t>иллюстрациях</w:t>
      </w:r>
      <w:r>
        <w:rPr>
          <w:spacing w:val="-15"/>
        </w:rPr>
        <w:t xml:space="preserve"> </w:t>
      </w:r>
      <w:r>
        <w:t>известных</w:t>
      </w:r>
      <w:r>
        <w:rPr>
          <w:spacing w:val="-15"/>
        </w:rPr>
        <w:t xml:space="preserve"> </w:t>
      </w:r>
      <w:r>
        <w:t>художников</w:t>
      </w:r>
      <w:r>
        <w:rPr>
          <w:spacing w:val="-18"/>
        </w:rPr>
        <w:t xml:space="preserve"> </w:t>
      </w:r>
      <w:r>
        <w:t>детской</w:t>
      </w:r>
      <w:r>
        <w:rPr>
          <w:spacing w:val="-15"/>
        </w:rPr>
        <w:t xml:space="preserve"> </w:t>
      </w:r>
      <w:r>
        <w:t>книги, развивая фантазию и внимание к архитектурным постройкам.</w:t>
      </w:r>
    </w:p>
    <w:p w:rsidR="00D37228" w:rsidRDefault="00585512">
      <w:pPr>
        <w:pStyle w:val="a3"/>
        <w:spacing w:line="276" w:lineRule="auto"/>
        <w:ind w:right="421" w:firstLine="708"/>
      </w:pPr>
      <w:r>
        <w:t>Приобретать опыт сочинения и изображения жилья для разных по своему характеру героев литературных и народных сказок.</w:t>
      </w:r>
    </w:p>
    <w:p w:rsidR="00D37228" w:rsidRDefault="00585512">
      <w:pPr>
        <w:pStyle w:val="1"/>
        <w:spacing w:before="2"/>
        <w:ind w:left="1416"/>
      </w:pPr>
      <w:r>
        <w:t>Модуль</w:t>
      </w:r>
      <w:r>
        <w:rPr>
          <w:spacing w:val="-10"/>
        </w:rPr>
        <w:t xml:space="preserve"> </w:t>
      </w:r>
      <w:r>
        <w:t>«Восприятие</w:t>
      </w:r>
      <w:r>
        <w:rPr>
          <w:spacing w:val="-8"/>
        </w:rPr>
        <w:t xml:space="preserve"> </w:t>
      </w:r>
      <w:r>
        <w:t>произведений</w:t>
      </w:r>
      <w:r>
        <w:rPr>
          <w:spacing w:val="-7"/>
        </w:rPr>
        <w:t xml:space="preserve"> </w:t>
      </w:r>
      <w:r>
        <w:rPr>
          <w:spacing w:val="-2"/>
        </w:rPr>
        <w:t>искусства».</w:t>
      </w:r>
    </w:p>
    <w:p w:rsidR="00D37228" w:rsidRDefault="00585512">
      <w:pPr>
        <w:pStyle w:val="a3"/>
        <w:spacing w:before="46" w:line="276" w:lineRule="auto"/>
        <w:ind w:right="420" w:firstLine="708"/>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37228" w:rsidRDefault="00585512">
      <w:pPr>
        <w:pStyle w:val="a3"/>
        <w:spacing w:line="276" w:lineRule="auto"/>
        <w:ind w:right="428" w:firstLine="708"/>
      </w:pPr>
      <w:r>
        <w:t>Осваивать и развивать умения вести эстетическое наблюдение явлений природы, а также потребность в таком наблюдении.</w:t>
      </w:r>
    </w:p>
    <w:p w:rsidR="00D37228" w:rsidRDefault="00585512">
      <w:pPr>
        <w:pStyle w:val="a3"/>
        <w:spacing w:line="276" w:lineRule="auto"/>
        <w:ind w:right="423" w:firstLine="708"/>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37228" w:rsidRDefault="00585512">
      <w:pPr>
        <w:pStyle w:val="a3"/>
        <w:spacing w:line="276" w:lineRule="auto"/>
        <w:ind w:right="418" w:firstLine="708"/>
      </w:pPr>
      <w:r>
        <w:t>Приобретать опыт восприятия, эстетического анализа произведений отечественных</w:t>
      </w:r>
      <w:r>
        <w:rPr>
          <w:spacing w:val="80"/>
          <w:w w:val="150"/>
        </w:rPr>
        <w:t xml:space="preserve"> </w:t>
      </w:r>
      <w:r>
        <w:t>художников-пейзажистов</w:t>
      </w:r>
      <w:r>
        <w:rPr>
          <w:spacing w:val="80"/>
          <w:w w:val="150"/>
        </w:rPr>
        <w:t xml:space="preserve"> </w:t>
      </w:r>
      <w:r>
        <w:t>(И.И.</w:t>
      </w:r>
      <w:r>
        <w:rPr>
          <w:spacing w:val="-2"/>
        </w:rPr>
        <w:t xml:space="preserve"> </w:t>
      </w:r>
      <w:r>
        <w:t>Левитана,</w:t>
      </w:r>
      <w:r>
        <w:rPr>
          <w:spacing w:val="80"/>
          <w:w w:val="150"/>
        </w:rPr>
        <w:t xml:space="preserve"> </w:t>
      </w:r>
      <w:r>
        <w:t>И.И.</w:t>
      </w:r>
      <w:r>
        <w:rPr>
          <w:spacing w:val="-2"/>
        </w:rPr>
        <w:t xml:space="preserve"> </w:t>
      </w:r>
      <w:r>
        <w:t>Шишкина,</w:t>
      </w:r>
      <w:r>
        <w:rPr>
          <w:spacing w:val="40"/>
        </w:rPr>
        <w:t xml:space="preserve"> </w:t>
      </w:r>
      <w:r>
        <w:t>И.К.</w:t>
      </w:r>
      <w:r>
        <w:rPr>
          <w:spacing w:val="-3"/>
        </w:rPr>
        <w:t xml:space="preserve"> </w:t>
      </w:r>
      <w:r>
        <w:t>Айвазовского, Н.П.</w:t>
      </w:r>
      <w:r>
        <w:rPr>
          <w:spacing w:val="-1"/>
        </w:rPr>
        <w:t xml:space="preserve"> </w:t>
      </w:r>
      <w:r>
        <w:t>Крымова и других по выбору учителя), а также художников-анималистов (В.В.</w:t>
      </w:r>
      <w:r>
        <w:rPr>
          <w:spacing w:val="-2"/>
        </w:rPr>
        <w:t xml:space="preserve"> </w:t>
      </w:r>
      <w:r>
        <w:t>Ватагина, Е.И.</w:t>
      </w:r>
      <w:r>
        <w:rPr>
          <w:spacing w:val="-3"/>
        </w:rPr>
        <w:t xml:space="preserve"> </w:t>
      </w:r>
      <w:r>
        <w:t xml:space="preserve">Чарушина и других по выбору </w:t>
      </w:r>
      <w:r>
        <w:rPr>
          <w:spacing w:val="-2"/>
        </w:rPr>
        <w:t>учителя).</w:t>
      </w:r>
    </w:p>
    <w:p w:rsidR="00D37228" w:rsidRDefault="00585512">
      <w:pPr>
        <w:pStyle w:val="a3"/>
        <w:spacing w:before="1" w:line="276" w:lineRule="auto"/>
        <w:ind w:right="424" w:firstLine="708"/>
      </w:pPr>
      <w: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8" w:firstLine="708"/>
      </w:pPr>
      <w:r>
        <w:lastRenderedPageBreak/>
        <w:t>Знать имена и узнавать наиболее известные произведения художников</w:t>
      </w:r>
      <w:r>
        <w:rPr>
          <w:spacing w:val="40"/>
        </w:rPr>
        <w:t xml:space="preserve"> </w:t>
      </w:r>
      <w:r>
        <w:t>И.И.</w:t>
      </w:r>
      <w:r>
        <w:rPr>
          <w:spacing w:val="-3"/>
        </w:rPr>
        <w:t xml:space="preserve"> </w:t>
      </w:r>
      <w:r>
        <w:t>Левитана,</w:t>
      </w:r>
      <w:r>
        <w:rPr>
          <w:spacing w:val="80"/>
        </w:rPr>
        <w:t xml:space="preserve">   </w:t>
      </w:r>
      <w:r>
        <w:t>И.И.</w:t>
      </w:r>
      <w:r>
        <w:rPr>
          <w:spacing w:val="-1"/>
        </w:rPr>
        <w:t xml:space="preserve"> </w:t>
      </w:r>
      <w:r>
        <w:t>Шишкина,</w:t>
      </w:r>
      <w:r>
        <w:rPr>
          <w:spacing w:val="80"/>
        </w:rPr>
        <w:t xml:space="preserve">   </w:t>
      </w:r>
      <w:r>
        <w:t>И.К.</w:t>
      </w:r>
      <w:r>
        <w:rPr>
          <w:spacing w:val="-3"/>
        </w:rPr>
        <w:t xml:space="preserve"> </w:t>
      </w:r>
      <w:r>
        <w:t>Айвазовского,</w:t>
      </w:r>
      <w:r>
        <w:rPr>
          <w:spacing w:val="80"/>
        </w:rPr>
        <w:t xml:space="preserve">   </w:t>
      </w:r>
      <w:r>
        <w:t>В.М.</w:t>
      </w:r>
      <w:r>
        <w:rPr>
          <w:spacing w:val="-1"/>
        </w:rPr>
        <w:t xml:space="preserve"> </w:t>
      </w:r>
      <w:r>
        <w:t>Васнецова, В.В. Ватагина, Е.И. Чарушина (и других по выбору учителя).</w:t>
      </w:r>
    </w:p>
    <w:p w:rsidR="00D37228" w:rsidRDefault="00D37228">
      <w:pPr>
        <w:pStyle w:val="a3"/>
        <w:spacing w:before="48"/>
        <w:ind w:left="0"/>
        <w:jc w:val="left"/>
      </w:pPr>
    </w:p>
    <w:p w:rsidR="00D37228" w:rsidRDefault="00585512">
      <w:pPr>
        <w:pStyle w:val="1"/>
        <w:spacing w:before="1"/>
        <w:ind w:left="1416"/>
      </w:pPr>
      <w:r>
        <w:t>Модуль</w:t>
      </w:r>
      <w:r>
        <w:rPr>
          <w:spacing w:val="-8"/>
        </w:rPr>
        <w:t xml:space="preserve"> </w:t>
      </w:r>
      <w:r>
        <w:t>«Азбука</w:t>
      </w:r>
      <w:r>
        <w:rPr>
          <w:spacing w:val="-8"/>
        </w:rPr>
        <w:t xml:space="preserve"> </w:t>
      </w:r>
      <w:r>
        <w:t>цифровой</w:t>
      </w:r>
      <w:r>
        <w:rPr>
          <w:spacing w:val="-6"/>
        </w:rPr>
        <w:t xml:space="preserve"> </w:t>
      </w:r>
      <w:r>
        <w:rPr>
          <w:spacing w:val="-2"/>
        </w:rPr>
        <w:t>графики».</w:t>
      </w:r>
    </w:p>
    <w:p w:rsidR="00D37228" w:rsidRDefault="00585512">
      <w:pPr>
        <w:pStyle w:val="a3"/>
        <w:spacing w:before="47" w:line="276" w:lineRule="auto"/>
        <w:ind w:right="426" w:firstLine="708"/>
      </w:pPr>
      <w:r>
        <w:t>Осваивать возможности изображения с помощью разных видов линий в программе Paint (или другом графическом редакторе).</w:t>
      </w:r>
    </w:p>
    <w:p w:rsidR="00D37228" w:rsidRDefault="00585512">
      <w:pPr>
        <w:pStyle w:val="a3"/>
        <w:spacing w:before="1" w:line="276" w:lineRule="auto"/>
        <w:ind w:right="429" w:firstLine="708"/>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D37228" w:rsidRDefault="00585512">
      <w:pPr>
        <w:pStyle w:val="a3"/>
        <w:spacing w:line="276" w:lineRule="auto"/>
        <w:ind w:right="421" w:firstLine="708"/>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D37228" w:rsidRDefault="00585512">
      <w:pPr>
        <w:pStyle w:val="a3"/>
        <w:spacing w:line="276" w:lineRule="auto"/>
        <w:ind w:right="427" w:firstLine="708"/>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37228" w:rsidRDefault="00585512">
      <w:pPr>
        <w:pStyle w:val="1"/>
        <w:spacing w:before="5" w:line="276" w:lineRule="auto"/>
        <w:ind w:left="569" w:right="425" w:firstLine="847"/>
      </w:pPr>
      <w: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37228" w:rsidRDefault="00585512">
      <w:pPr>
        <w:ind w:left="1416"/>
        <w:jc w:val="both"/>
        <w:rPr>
          <w:b/>
          <w:sz w:val="28"/>
        </w:rPr>
      </w:pPr>
      <w:r>
        <w:rPr>
          <w:b/>
          <w:sz w:val="28"/>
        </w:rPr>
        <w:t>Модуль</w:t>
      </w:r>
      <w:r>
        <w:rPr>
          <w:b/>
          <w:spacing w:val="-3"/>
          <w:sz w:val="28"/>
        </w:rPr>
        <w:t xml:space="preserve"> </w:t>
      </w:r>
      <w:r>
        <w:rPr>
          <w:b/>
          <w:spacing w:val="-2"/>
          <w:sz w:val="28"/>
        </w:rPr>
        <w:t>«Графика».</w:t>
      </w:r>
    </w:p>
    <w:p w:rsidR="00D37228" w:rsidRDefault="00585512">
      <w:pPr>
        <w:pStyle w:val="a3"/>
        <w:spacing w:before="43" w:line="276" w:lineRule="auto"/>
        <w:ind w:right="420" w:firstLine="708"/>
      </w:pPr>
      <w:r>
        <w:t xml:space="preserve">Приобретать представление о художественном оформлении книги, о дизайне книги, многообразии форм детских книг, о работе художников- </w:t>
      </w:r>
      <w:r>
        <w:rPr>
          <w:spacing w:val="-2"/>
        </w:rPr>
        <w:t>иллюстраторов.</w:t>
      </w:r>
    </w:p>
    <w:p w:rsidR="00D37228" w:rsidRDefault="00585512">
      <w:pPr>
        <w:pStyle w:val="a3"/>
        <w:spacing w:before="1" w:line="276" w:lineRule="auto"/>
        <w:ind w:right="420" w:firstLine="708"/>
      </w:pPr>
      <w: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37228" w:rsidRDefault="00585512">
      <w:pPr>
        <w:pStyle w:val="a3"/>
        <w:spacing w:line="276" w:lineRule="auto"/>
        <w:ind w:right="425" w:firstLine="708"/>
      </w:pPr>
      <w:r>
        <w:t>Узнавать об искусстве шрифта и образных (изобразительных) возможностях надписи, о работе художника над шрифтовой композицией.</w:t>
      </w:r>
    </w:p>
    <w:p w:rsidR="00D37228" w:rsidRDefault="00585512">
      <w:pPr>
        <w:pStyle w:val="a3"/>
        <w:spacing w:line="278" w:lineRule="auto"/>
        <w:ind w:right="423" w:firstLine="708"/>
      </w:pPr>
      <w:r>
        <w:t>Создавать практическую творческую работу – поздравительную открытку, совмещая в ней шрифт и изображение.</w:t>
      </w:r>
    </w:p>
    <w:p w:rsidR="00D37228" w:rsidRDefault="00585512">
      <w:pPr>
        <w:pStyle w:val="a3"/>
        <w:spacing w:line="276" w:lineRule="auto"/>
        <w:ind w:right="427" w:firstLine="708"/>
      </w:pPr>
      <w:r>
        <w:t>Узнавать о работе художников над плакатами и афишами. Выполнять творческую композицию – эскиз афиши к выбранному спектаклю или фильму.</w:t>
      </w:r>
    </w:p>
    <w:p w:rsidR="00D37228" w:rsidRDefault="00585512">
      <w:pPr>
        <w:pStyle w:val="a3"/>
        <w:spacing w:line="276" w:lineRule="auto"/>
        <w:ind w:right="429" w:firstLine="708"/>
      </w:pPr>
      <w:r>
        <w:t>Узнавать основные пропорции лица человека, взаимное расположение частей лица.</w:t>
      </w:r>
    </w:p>
    <w:p w:rsidR="00D37228" w:rsidRDefault="00585512">
      <w:pPr>
        <w:pStyle w:val="a3"/>
        <w:spacing w:line="321" w:lineRule="exact"/>
        <w:ind w:left="1277"/>
      </w:pPr>
      <w:r>
        <w:t>Приобретать</w:t>
      </w:r>
      <w:r>
        <w:rPr>
          <w:spacing w:val="-10"/>
        </w:rPr>
        <w:t xml:space="preserve"> </w:t>
      </w:r>
      <w:r>
        <w:t>опыт</w:t>
      </w:r>
      <w:r>
        <w:rPr>
          <w:spacing w:val="-6"/>
        </w:rPr>
        <w:t xml:space="preserve"> </w:t>
      </w:r>
      <w:r>
        <w:t>рисования</w:t>
      </w:r>
      <w:r>
        <w:rPr>
          <w:spacing w:val="-5"/>
        </w:rPr>
        <w:t xml:space="preserve"> </w:t>
      </w:r>
      <w:r>
        <w:t>портрета</w:t>
      </w:r>
      <w:r>
        <w:rPr>
          <w:spacing w:val="-5"/>
        </w:rPr>
        <w:t xml:space="preserve"> </w:t>
      </w:r>
      <w:r>
        <w:t>(лица)</w:t>
      </w:r>
      <w:r>
        <w:rPr>
          <w:spacing w:val="-5"/>
        </w:rPr>
        <w:t xml:space="preserve"> </w:t>
      </w:r>
      <w:r>
        <w:rPr>
          <w:spacing w:val="-2"/>
        </w:rPr>
        <w:t>человека.</w:t>
      </w:r>
    </w:p>
    <w:p w:rsidR="00D37228" w:rsidRDefault="00585512">
      <w:pPr>
        <w:pStyle w:val="a3"/>
        <w:spacing w:before="42" w:line="278" w:lineRule="auto"/>
        <w:ind w:right="425" w:firstLine="708"/>
      </w:pPr>
      <w:r>
        <w:t>Создавать маску сказочного персонажа с ярко выраженным характером лица (для карнавала или спектакля).</w:t>
      </w:r>
    </w:p>
    <w:p w:rsidR="00D37228" w:rsidRDefault="00585512">
      <w:pPr>
        <w:pStyle w:val="1"/>
        <w:spacing w:line="321" w:lineRule="exact"/>
        <w:ind w:left="1416"/>
      </w:pPr>
      <w:r>
        <w:t>Модуль</w:t>
      </w:r>
      <w:r>
        <w:rPr>
          <w:spacing w:val="-3"/>
        </w:rPr>
        <w:t xml:space="preserve"> </w:t>
      </w:r>
      <w:r>
        <w:rPr>
          <w:spacing w:val="-2"/>
        </w:rPr>
        <w:t>«Живопись».</w:t>
      </w:r>
    </w:p>
    <w:p w:rsidR="00D37228" w:rsidRDefault="00585512">
      <w:pPr>
        <w:pStyle w:val="a3"/>
        <w:spacing w:before="43"/>
        <w:ind w:left="1277"/>
      </w:pPr>
      <w:r>
        <w:t>Осваивать</w:t>
      </w:r>
      <w:r>
        <w:rPr>
          <w:spacing w:val="46"/>
          <w:w w:val="150"/>
        </w:rPr>
        <w:t xml:space="preserve"> </w:t>
      </w:r>
      <w:r>
        <w:t>приёмы</w:t>
      </w:r>
      <w:r>
        <w:rPr>
          <w:spacing w:val="47"/>
          <w:w w:val="150"/>
        </w:rPr>
        <w:t xml:space="preserve"> </w:t>
      </w:r>
      <w:r>
        <w:t>создания</w:t>
      </w:r>
      <w:r>
        <w:rPr>
          <w:spacing w:val="47"/>
          <w:w w:val="150"/>
        </w:rPr>
        <w:t xml:space="preserve"> </w:t>
      </w:r>
      <w:r>
        <w:t>живописной</w:t>
      </w:r>
      <w:r>
        <w:rPr>
          <w:spacing w:val="49"/>
          <w:w w:val="150"/>
        </w:rPr>
        <w:t xml:space="preserve"> </w:t>
      </w:r>
      <w:r>
        <w:t>композиции</w:t>
      </w:r>
      <w:r>
        <w:rPr>
          <w:spacing w:val="48"/>
          <w:w w:val="150"/>
        </w:rPr>
        <w:t xml:space="preserve"> </w:t>
      </w:r>
      <w:r>
        <w:t>(натюрморта)</w:t>
      </w:r>
      <w:r>
        <w:rPr>
          <w:spacing w:val="48"/>
          <w:w w:val="150"/>
        </w:rPr>
        <w:t xml:space="preserve"> </w:t>
      </w:r>
      <w:r>
        <w:rPr>
          <w:spacing w:val="-5"/>
        </w:rPr>
        <w:t>по</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наблюдению</w:t>
      </w:r>
      <w:r>
        <w:rPr>
          <w:spacing w:val="-6"/>
        </w:rPr>
        <w:t xml:space="preserve"> </w:t>
      </w:r>
      <w:r>
        <w:t>натуры</w:t>
      </w:r>
      <w:r>
        <w:rPr>
          <w:spacing w:val="-4"/>
        </w:rPr>
        <w:t xml:space="preserve"> </w:t>
      </w:r>
      <w:r>
        <w:t>или</w:t>
      </w:r>
      <w:r>
        <w:rPr>
          <w:spacing w:val="-7"/>
        </w:rPr>
        <w:t xml:space="preserve"> </w:t>
      </w:r>
      <w:r>
        <w:t>по</w:t>
      </w:r>
      <w:r>
        <w:rPr>
          <w:spacing w:val="-6"/>
        </w:rPr>
        <w:t xml:space="preserve"> </w:t>
      </w:r>
      <w:r>
        <w:rPr>
          <w:spacing w:val="-2"/>
        </w:rPr>
        <w:t>представлению.</w:t>
      </w:r>
    </w:p>
    <w:p w:rsidR="00D37228" w:rsidRDefault="00585512">
      <w:pPr>
        <w:pStyle w:val="a3"/>
        <w:tabs>
          <w:tab w:val="left" w:pos="3411"/>
          <w:tab w:val="left" w:pos="5165"/>
          <w:tab w:val="left" w:pos="7213"/>
          <w:tab w:val="left" w:pos="8300"/>
          <w:tab w:val="left" w:pos="8765"/>
        </w:tabs>
        <w:spacing w:before="48" w:line="276" w:lineRule="auto"/>
        <w:ind w:right="418" w:firstLine="708"/>
        <w:jc w:val="right"/>
      </w:pPr>
      <w:r>
        <w:rPr>
          <w:spacing w:val="-2"/>
        </w:rPr>
        <w:t>Рассматривать,</w:t>
      </w:r>
      <w:r>
        <w:tab/>
      </w:r>
      <w:r>
        <w:rPr>
          <w:spacing w:val="-2"/>
        </w:rPr>
        <w:t>эстетически</w:t>
      </w:r>
      <w:r>
        <w:tab/>
      </w:r>
      <w:r>
        <w:rPr>
          <w:spacing w:val="-2"/>
        </w:rPr>
        <w:t>анализировать</w:t>
      </w:r>
      <w:r>
        <w:tab/>
      </w:r>
      <w:r>
        <w:rPr>
          <w:spacing w:val="-2"/>
        </w:rPr>
        <w:t>сюжет</w:t>
      </w:r>
      <w:r>
        <w:tab/>
      </w:r>
      <w:r>
        <w:rPr>
          <w:spacing w:val="-10"/>
        </w:rPr>
        <w:t>и</w:t>
      </w:r>
      <w:r>
        <w:tab/>
      </w:r>
      <w:r>
        <w:rPr>
          <w:spacing w:val="-2"/>
        </w:rPr>
        <w:t xml:space="preserve">композицию, </w:t>
      </w:r>
      <w:r>
        <w:t>эмоциональное</w:t>
      </w:r>
      <w:r>
        <w:rPr>
          <w:spacing w:val="-20"/>
        </w:rPr>
        <w:t xml:space="preserve"> </w:t>
      </w:r>
      <w:r>
        <w:t>настроение</w:t>
      </w:r>
      <w:r>
        <w:rPr>
          <w:spacing w:val="-18"/>
        </w:rPr>
        <w:t xml:space="preserve"> </w:t>
      </w:r>
      <w:r>
        <w:t>в</w:t>
      </w:r>
      <w:r>
        <w:rPr>
          <w:spacing w:val="-18"/>
        </w:rPr>
        <w:t xml:space="preserve"> </w:t>
      </w:r>
      <w:r>
        <w:t>натюрмортах</w:t>
      </w:r>
      <w:r>
        <w:rPr>
          <w:spacing w:val="-18"/>
        </w:rPr>
        <w:t xml:space="preserve"> </w:t>
      </w:r>
      <w:r>
        <w:t>известных</w:t>
      </w:r>
      <w:r>
        <w:rPr>
          <w:spacing w:val="-19"/>
        </w:rPr>
        <w:t xml:space="preserve"> </w:t>
      </w:r>
      <w:r>
        <w:t>отечественных</w:t>
      </w:r>
      <w:r>
        <w:rPr>
          <w:spacing w:val="-17"/>
        </w:rPr>
        <w:t xml:space="preserve"> </w:t>
      </w:r>
      <w:r>
        <w:t>художников.</w:t>
      </w:r>
    </w:p>
    <w:p w:rsidR="00D37228" w:rsidRDefault="00585512">
      <w:pPr>
        <w:pStyle w:val="a3"/>
        <w:spacing w:line="278" w:lineRule="auto"/>
        <w:ind w:right="418" w:firstLine="708"/>
      </w:pPr>
      <w:r>
        <w:t>Приобретать опыт создания творческой живописной работы – натюрморта с ярко выраженным настроением или «натюрморта-автопортрета».</w:t>
      </w:r>
    </w:p>
    <w:p w:rsidR="00D37228" w:rsidRDefault="00585512">
      <w:pPr>
        <w:pStyle w:val="a3"/>
        <w:spacing w:line="276" w:lineRule="auto"/>
        <w:ind w:right="426" w:firstLine="708"/>
      </w:pPr>
      <w:r>
        <w:t xml:space="preserve">Изображать красками портрет человека с использованием натуры или </w:t>
      </w:r>
      <w:r>
        <w:rPr>
          <w:spacing w:val="-2"/>
        </w:rPr>
        <w:t>представлению.</w:t>
      </w:r>
    </w:p>
    <w:p w:rsidR="00D37228" w:rsidRDefault="00585512">
      <w:pPr>
        <w:pStyle w:val="a3"/>
        <w:spacing w:line="276" w:lineRule="auto"/>
        <w:ind w:left="1277" w:right="1695"/>
      </w:pPr>
      <w:r>
        <w:t>Создавать</w:t>
      </w:r>
      <w:r>
        <w:rPr>
          <w:spacing w:val="-6"/>
        </w:rPr>
        <w:t xml:space="preserve"> </w:t>
      </w:r>
      <w:r>
        <w:t>пейзаж,</w:t>
      </w:r>
      <w:r>
        <w:rPr>
          <w:spacing w:val="-5"/>
        </w:rPr>
        <w:t xml:space="preserve"> </w:t>
      </w:r>
      <w:r>
        <w:t>передавая</w:t>
      </w:r>
      <w:r>
        <w:rPr>
          <w:spacing w:val="-4"/>
        </w:rPr>
        <w:t xml:space="preserve"> </w:t>
      </w:r>
      <w:r>
        <w:t>в</w:t>
      </w:r>
      <w:r>
        <w:rPr>
          <w:spacing w:val="-9"/>
        </w:rPr>
        <w:t xml:space="preserve"> </w:t>
      </w:r>
      <w:r>
        <w:t>нём</w:t>
      </w:r>
      <w:r>
        <w:rPr>
          <w:spacing w:val="-4"/>
        </w:rPr>
        <w:t xml:space="preserve"> </w:t>
      </w:r>
      <w:r>
        <w:t>активное</w:t>
      </w:r>
      <w:r>
        <w:rPr>
          <w:spacing w:val="-4"/>
        </w:rPr>
        <w:t xml:space="preserve"> </w:t>
      </w:r>
      <w:r>
        <w:t>состояние</w:t>
      </w:r>
      <w:r>
        <w:rPr>
          <w:spacing w:val="-4"/>
        </w:rPr>
        <w:t xml:space="preserve"> </w:t>
      </w:r>
      <w:r>
        <w:t>природы. Приобрести представление о деятельности художника в театре.</w:t>
      </w:r>
    </w:p>
    <w:p w:rsidR="00D37228" w:rsidRDefault="00585512">
      <w:pPr>
        <w:pStyle w:val="a3"/>
        <w:spacing w:line="276" w:lineRule="auto"/>
        <w:ind w:right="419" w:firstLine="708"/>
      </w:pPr>
      <w:r>
        <w:t xml:space="preserve">Создать красками эскиз занавеса или эскиз декораций к выбранному </w:t>
      </w:r>
      <w:r>
        <w:rPr>
          <w:spacing w:val="-2"/>
        </w:rPr>
        <w:t>сюжету.</w:t>
      </w:r>
    </w:p>
    <w:p w:rsidR="00D37228" w:rsidRDefault="00585512">
      <w:pPr>
        <w:pStyle w:val="a3"/>
        <w:ind w:left="1277"/>
      </w:pPr>
      <w:r>
        <w:t>Познакомиться</w:t>
      </w:r>
      <w:r>
        <w:rPr>
          <w:spacing w:val="-8"/>
        </w:rPr>
        <w:t xml:space="preserve"> </w:t>
      </w:r>
      <w:r>
        <w:t>с</w:t>
      </w:r>
      <w:r>
        <w:rPr>
          <w:spacing w:val="-8"/>
        </w:rPr>
        <w:t xml:space="preserve"> </w:t>
      </w:r>
      <w:r>
        <w:t>работой</w:t>
      </w:r>
      <w:r>
        <w:rPr>
          <w:spacing w:val="-6"/>
        </w:rPr>
        <w:t xml:space="preserve"> </w:t>
      </w:r>
      <w:r>
        <w:t>художников</w:t>
      </w:r>
      <w:r>
        <w:rPr>
          <w:spacing w:val="-9"/>
        </w:rPr>
        <w:t xml:space="preserve"> </w:t>
      </w:r>
      <w:r>
        <w:t>по</w:t>
      </w:r>
      <w:r>
        <w:rPr>
          <w:spacing w:val="-4"/>
        </w:rPr>
        <w:t xml:space="preserve"> </w:t>
      </w:r>
      <w:r>
        <w:t>оформлению</w:t>
      </w:r>
      <w:r>
        <w:rPr>
          <w:spacing w:val="-6"/>
        </w:rPr>
        <w:t xml:space="preserve"> </w:t>
      </w:r>
      <w:r>
        <w:rPr>
          <w:spacing w:val="-2"/>
        </w:rPr>
        <w:t>праздников.</w:t>
      </w:r>
    </w:p>
    <w:p w:rsidR="00D37228" w:rsidRDefault="00585512">
      <w:pPr>
        <w:pStyle w:val="a3"/>
        <w:spacing w:before="42" w:line="276" w:lineRule="auto"/>
        <w:ind w:right="425" w:firstLine="708"/>
      </w:pPr>
      <w:r>
        <w:t>Выполнить тематическую композицию «Праздник в городе» на основе наблюдений, по памяти и по представлению.</w:t>
      </w:r>
    </w:p>
    <w:p w:rsidR="00D37228" w:rsidRDefault="00585512">
      <w:pPr>
        <w:pStyle w:val="1"/>
        <w:spacing w:before="6"/>
        <w:ind w:left="1416"/>
      </w:pPr>
      <w:r>
        <w:t>Модуль</w:t>
      </w:r>
      <w:r>
        <w:rPr>
          <w:spacing w:val="-3"/>
        </w:rPr>
        <w:t xml:space="preserve"> </w:t>
      </w:r>
      <w:r>
        <w:rPr>
          <w:spacing w:val="-2"/>
        </w:rPr>
        <w:t>«Скульптура».</w:t>
      </w:r>
    </w:p>
    <w:p w:rsidR="00D37228" w:rsidRDefault="00585512">
      <w:pPr>
        <w:pStyle w:val="a3"/>
        <w:spacing w:before="43" w:line="276" w:lineRule="auto"/>
        <w:ind w:right="419" w:firstLine="708"/>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37228" w:rsidRDefault="00585512">
      <w:pPr>
        <w:pStyle w:val="a3"/>
        <w:spacing w:before="1" w:line="276" w:lineRule="auto"/>
        <w:ind w:right="429" w:firstLine="708"/>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D37228" w:rsidRDefault="00585512">
      <w:pPr>
        <w:pStyle w:val="a3"/>
        <w:spacing w:line="276" w:lineRule="auto"/>
        <w:ind w:right="427" w:firstLine="708"/>
      </w:pPr>
      <w:r>
        <w:t>Узнавать о видах скульптуры: скульптурные памятники, парковая скульптура, мелкая пластика, рельеф (виды рельефа).</w:t>
      </w:r>
    </w:p>
    <w:p w:rsidR="00D37228" w:rsidRDefault="00585512">
      <w:pPr>
        <w:pStyle w:val="a3"/>
        <w:ind w:left="1277"/>
      </w:pPr>
      <w:r>
        <w:t>Приобретать</w:t>
      </w:r>
      <w:r>
        <w:rPr>
          <w:spacing w:val="-13"/>
        </w:rPr>
        <w:t xml:space="preserve"> </w:t>
      </w:r>
      <w:r>
        <w:t>опыт</w:t>
      </w:r>
      <w:r>
        <w:rPr>
          <w:spacing w:val="-6"/>
        </w:rPr>
        <w:t xml:space="preserve"> </w:t>
      </w:r>
      <w:r>
        <w:t>лепки</w:t>
      </w:r>
      <w:r>
        <w:rPr>
          <w:spacing w:val="-6"/>
        </w:rPr>
        <w:t xml:space="preserve"> </w:t>
      </w:r>
      <w:r>
        <w:t>эскиза</w:t>
      </w:r>
      <w:r>
        <w:rPr>
          <w:spacing w:val="-6"/>
        </w:rPr>
        <w:t xml:space="preserve"> </w:t>
      </w:r>
      <w:r>
        <w:t>парковой</w:t>
      </w:r>
      <w:r>
        <w:rPr>
          <w:spacing w:val="-5"/>
        </w:rPr>
        <w:t xml:space="preserve"> </w:t>
      </w:r>
      <w:r>
        <w:rPr>
          <w:spacing w:val="-2"/>
        </w:rPr>
        <w:t>скульптуры.</w:t>
      </w:r>
    </w:p>
    <w:p w:rsidR="00D37228" w:rsidRDefault="00585512">
      <w:pPr>
        <w:pStyle w:val="1"/>
        <w:spacing w:before="52"/>
        <w:ind w:left="1416"/>
      </w:pPr>
      <w:r>
        <w:t>Модуль</w:t>
      </w:r>
      <w:r>
        <w:rPr>
          <w:spacing w:val="-16"/>
        </w:rPr>
        <w:t xml:space="preserve"> </w:t>
      </w:r>
      <w:r>
        <w:t>«Декоративно-прикладное</w:t>
      </w:r>
      <w:r>
        <w:rPr>
          <w:spacing w:val="-12"/>
        </w:rPr>
        <w:t xml:space="preserve"> </w:t>
      </w:r>
      <w:r>
        <w:rPr>
          <w:spacing w:val="-2"/>
        </w:rPr>
        <w:t>искусство».</w:t>
      </w:r>
    </w:p>
    <w:p w:rsidR="00D37228" w:rsidRDefault="00585512">
      <w:pPr>
        <w:pStyle w:val="a3"/>
        <w:spacing w:before="43" w:line="278" w:lineRule="auto"/>
        <w:ind w:right="420" w:firstLine="708"/>
      </w:pPr>
      <w:r>
        <w:t>Узнавать о создании глиняной и деревянной посуды: народные художественные промыслы Гжель и Хохлома.</w:t>
      </w:r>
    </w:p>
    <w:p w:rsidR="00D37228" w:rsidRDefault="00585512">
      <w:pPr>
        <w:pStyle w:val="a3"/>
        <w:spacing w:line="276" w:lineRule="auto"/>
        <w:ind w:right="428" w:firstLine="708"/>
      </w:pPr>
      <w: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37228" w:rsidRDefault="00585512">
      <w:pPr>
        <w:pStyle w:val="a3"/>
        <w:spacing w:line="276" w:lineRule="auto"/>
        <w:ind w:right="426" w:firstLine="708"/>
      </w:pPr>
      <w:r>
        <w:t>Узнавать о сетчатых видах орнаментов и их применении, например, в росписи</w:t>
      </w:r>
      <w:r>
        <w:rPr>
          <w:spacing w:val="-8"/>
        </w:rPr>
        <w:t xml:space="preserve"> </w:t>
      </w:r>
      <w:r>
        <w:t>тканей,</w:t>
      </w:r>
      <w:r>
        <w:rPr>
          <w:spacing w:val="-9"/>
        </w:rPr>
        <w:t xml:space="preserve"> </w:t>
      </w:r>
      <w:r>
        <w:t>стен,</w:t>
      </w:r>
      <w:r>
        <w:rPr>
          <w:spacing w:val="-7"/>
        </w:rPr>
        <w:t xml:space="preserve"> </w:t>
      </w:r>
      <w:r>
        <w:t>уметь</w:t>
      </w:r>
      <w:r>
        <w:rPr>
          <w:spacing w:val="-10"/>
        </w:rPr>
        <w:t xml:space="preserve"> </w:t>
      </w:r>
      <w:r>
        <w:t>рассуждать</w:t>
      </w:r>
      <w:r>
        <w:rPr>
          <w:spacing w:val="-10"/>
        </w:rPr>
        <w:t xml:space="preserve"> </w:t>
      </w:r>
      <w:r>
        <w:t>с</w:t>
      </w:r>
      <w:r>
        <w:rPr>
          <w:spacing w:val="-9"/>
        </w:rPr>
        <w:t xml:space="preserve"> </w:t>
      </w:r>
      <w:r>
        <w:t>использованием</w:t>
      </w:r>
      <w:r>
        <w:rPr>
          <w:spacing w:val="-9"/>
        </w:rPr>
        <w:t xml:space="preserve"> </w:t>
      </w:r>
      <w:r>
        <w:t>зрительного</w:t>
      </w:r>
      <w:r>
        <w:rPr>
          <w:spacing w:val="-8"/>
        </w:rPr>
        <w:t xml:space="preserve"> </w:t>
      </w:r>
      <w:r>
        <w:t>материала о видах симметрии в сетчатом орнаменте.</w:t>
      </w:r>
    </w:p>
    <w:p w:rsidR="00D37228" w:rsidRDefault="00585512">
      <w:pPr>
        <w:pStyle w:val="a3"/>
        <w:ind w:left="1277"/>
      </w:pPr>
      <w:r>
        <w:rPr>
          <w:spacing w:val="-2"/>
        </w:rPr>
        <w:t>Осваивать</w:t>
      </w:r>
      <w:r>
        <w:rPr>
          <w:spacing w:val="-10"/>
        </w:rPr>
        <w:t xml:space="preserve"> </w:t>
      </w:r>
      <w:r>
        <w:rPr>
          <w:spacing w:val="-2"/>
        </w:rPr>
        <w:t>навыки</w:t>
      </w:r>
      <w:r>
        <w:rPr>
          <w:spacing w:val="-8"/>
        </w:rPr>
        <w:t xml:space="preserve"> </w:t>
      </w:r>
      <w:r>
        <w:rPr>
          <w:spacing w:val="-2"/>
        </w:rPr>
        <w:t>создания</w:t>
      </w:r>
      <w:r>
        <w:rPr>
          <w:spacing w:val="-10"/>
        </w:rPr>
        <w:t xml:space="preserve"> </w:t>
      </w:r>
      <w:r>
        <w:rPr>
          <w:spacing w:val="-2"/>
        </w:rPr>
        <w:t>орнаментов</w:t>
      </w:r>
      <w:r>
        <w:rPr>
          <w:spacing w:val="-11"/>
        </w:rPr>
        <w:t xml:space="preserve"> </w:t>
      </w:r>
      <w:r>
        <w:rPr>
          <w:spacing w:val="-2"/>
        </w:rPr>
        <w:t>при</w:t>
      </w:r>
      <w:r>
        <w:rPr>
          <w:spacing w:val="-10"/>
        </w:rPr>
        <w:t xml:space="preserve"> </w:t>
      </w:r>
      <w:r>
        <w:rPr>
          <w:spacing w:val="-2"/>
        </w:rPr>
        <w:t>помощи</w:t>
      </w:r>
      <w:r>
        <w:rPr>
          <w:spacing w:val="-8"/>
        </w:rPr>
        <w:t xml:space="preserve"> </w:t>
      </w:r>
      <w:r>
        <w:rPr>
          <w:spacing w:val="-2"/>
        </w:rPr>
        <w:t>штампов</w:t>
      </w:r>
      <w:r>
        <w:rPr>
          <w:spacing w:val="-10"/>
        </w:rPr>
        <w:t xml:space="preserve"> </w:t>
      </w:r>
      <w:r>
        <w:rPr>
          <w:spacing w:val="-2"/>
        </w:rPr>
        <w:t>и</w:t>
      </w:r>
      <w:r>
        <w:rPr>
          <w:spacing w:val="-7"/>
        </w:rPr>
        <w:t xml:space="preserve"> </w:t>
      </w:r>
      <w:r>
        <w:rPr>
          <w:spacing w:val="-2"/>
        </w:rPr>
        <w:t>трафаретов.</w:t>
      </w:r>
    </w:p>
    <w:p w:rsidR="00D37228" w:rsidRDefault="00585512">
      <w:pPr>
        <w:pStyle w:val="a3"/>
        <w:spacing w:before="43" w:line="276" w:lineRule="auto"/>
        <w:ind w:right="427" w:firstLine="708"/>
      </w:pPr>
      <w:r>
        <w:t>Получить опыт создания композиции орнамента в квадрате (в качестве эскиза росписи женского платка).</w:t>
      </w:r>
    </w:p>
    <w:p w:rsidR="00D37228" w:rsidRDefault="00585512">
      <w:pPr>
        <w:pStyle w:val="1"/>
        <w:spacing w:before="6"/>
        <w:ind w:left="1416"/>
      </w:pPr>
      <w:r>
        <w:t>Модуль</w:t>
      </w:r>
      <w:r>
        <w:rPr>
          <w:spacing w:val="-3"/>
        </w:rPr>
        <w:t xml:space="preserve"> </w:t>
      </w:r>
      <w:r>
        <w:rPr>
          <w:spacing w:val="-2"/>
        </w:rPr>
        <w:t>«Архитектура».</w:t>
      </w:r>
    </w:p>
    <w:p w:rsidR="00D37228" w:rsidRDefault="00585512">
      <w:pPr>
        <w:pStyle w:val="a3"/>
        <w:spacing w:before="42" w:line="276" w:lineRule="auto"/>
        <w:ind w:right="426" w:firstLine="708"/>
      </w:pPr>
      <w:r>
        <w:t>Выполнить зарисовки или творческие рисунки по памяти и по представлению</w:t>
      </w:r>
      <w:r>
        <w:rPr>
          <w:spacing w:val="76"/>
        </w:rPr>
        <w:t xml:space="preserve">  </w:t>
      </w:r>
      <w:r>
        <w:t>на</w:t>
      </w:r>
      <w:r>
        <w:rPr>
          <w:spacing w:val="77"/>
        </w:rPr>
        <w:t xml:space="preserve">  </w:t>
      </w:r>
      <w:r>
        <w:t>тему</w:t>
      </w:r>
      <w:r>
        <w:rPr>
          <w:spacing w:val="75"/>
        </w:rPr>
        <w:t xml:space="preserve">  </w:t>
      </w:r>
      <w:r>
        <w:t>исторических</w:t>
      </w:r>
      <w:r>
        <w:rPr>
          <w:spacing w:val="78"/>
        </w:rPr>
        <w:t xml:space="preserve">  </w:t>
      </w:r>
      <w:r>
        <w:t>памятников</w:t>
      </w:r>
      <w:r>
        <w:rPr>
          <w:spacing w:val="76"/>
        </w:rPr>
        <w:t xml:space="preserve">  </w:t>
      </w:r>
      <w:r>
        <w:t>или</w:t>
      </w:r>
      <w:r>
        <w:rPr>
          <w:spacing w:val="78"/>
        </w:rPr>
        <w:t xml:space="preserve">  </w:t>
      </w:r>
      <w:r>
        <w:rPr>
          <w:spacing w:val="-2"/>
        </w:rPr>
        <w:t>архитектурных</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pPr>
      <w:r>
        <w:lastRenderedPageBreak/>
        <w:t>достопримечательностей</w:t>
      </w:r>
      <w:r>
        <w:rPr>
          <w:spacing w:val="-14"/>
        </w:rPr>
        <w:t xml:space="preserve"> </w:t>
      </w:r>
      <w:r>
        <w:t>своего</w:t>
      </w:r>
      <w:r>
        <w:rPr>
          <w:spacing w:val="-12"/>
        </w:rPr>
        <w:t xml:space="preserve"> </w:t>
      </w:r>
      <w:r>
        <w:rPr>
          <w:spacing w:val="-2"/>
        </w:rPr>
        <w:t>города.</w:t>
      </w:r>
    </w:p>
    <w:p w:rsidR="00D37228" w:rsidRDefault="00585512">
      <w:pPr>
        <w:pStyle w:val="a3"/>
        <w:spacing w:before="48" w:line="276" w:lineRule="auto"/>
        <w:ind w:right="428" w:firstLine="708"/>
      </w:pPr>
      <w:r>
        <w:t>Создать эскиз макета паркового пространства или участвовать в коллективной работе по созданию такого макета.</w:t>
      </w:r>
    </w:p>
    <w:p w:rsidR="00D37228" w:rsidRDefault="00585512">
      <w:pPr>
        <w:pStyle w:val="a3"/>
        <w:spacing w:line="276" w:lineRule="auto"/>
        <w:ind w:right="421" w:firstLine="708"/>
      </w:pPr>
      <w:r>
        <w:t xml:space="preserve">Создать в виде рисунков или объёмных аппликаций из цветной бумаги эскизы разнообразных малых архитектурных форм, наполняющих городское </w:t>
      </w:r>
      <w:r>
        <w:rPr>
          <w:spacing w:val="-2"/>
        </w:rPr>
        <w:t>пространство.</w:t>
      </w:r>
    </w:p>
    <w:p w:rsidR="00D37228" w:rsidRDefault="00585512">
      <w:pPr>
        <w:pStyle w:val="a3"/>
        <w:spacing w:line="278" w:lineRule="auto"/>
        <w:ind w:right="427" w:firstLine="708"/>
      </w:pPr>
      <w:r>
        <w:t>Придумать и нарисовать (или выполнить в технике бумагопластики) транспортное средство.</w:t>
      </w:r>
    </w:p>
    <w:p w:rsidR="00D37228" w:rsidRDefault="00585512">
      <w:pPr>
        <w:pStyle w:val="a3"/>
        <w:spacing w:line="276" w:lineRule="auto"/>
        <w:ind w:right="425" w:firstLine="708"/>
      </w:pPr>
      <w:r>
        <w:t>Выполнить</w:t>
      </w:r>
      <w:r>
        <w:rPr>
          <w:spacing w:val="-3"/>
        </w:rPr>
        <w:t xml:space="preserve"> </w:t>
      </w:r>
      <w:r>
        <w:t>творческий</w:t>
      </w:r>
      <w:r>
        <w:rPr>
          <w:spacing w:val="-3"/>
        </w:rPr>
        <w:t xml:space="preserve"> </w:t>
      </w:r>
      <w:r>
        <w:t>рисунок – создать</w:t>
      </w:r>
      <w:r>
        <w:rPr>
          <w:spacing w:val="-3"/>
        </w:rPr>
        <w:t xml:space="preserve"> </w:t>
      </w:r>
      <w:r>
        <w:t>образ</w:t>
      </w:r>
      <w:r>
        <w:rPr>
          <w:spacing w:val="-2"/>
        </w:rPr>
        <w:t xml:space="preserve"> </w:t>
      </w:r>
      <w:r>
        <w:t>своего</w:t>
      </w:r>
      <w:r>
        <w:rPr>
          <w:spacing w:val="-1"/>
        </w:rPr>
        <w:t xml:space="preserve"> </w:t>
      </w:r>
      <w:r>
        <w:t>города</w:t>
      </w:r>
      <w:r>
        <w:rPr>
          <w:spacing w:val="-2"/>
        </w:rPr>
        <w:t xml:space="preserve"> </w:t>
      </w:r>
      <w:r>
        <w:t>или</w:t>
      </w:r>
      <w:r>
        <w:rPr>
          <w:spacing w:val="-1"/>
        </w:rPr>
        <w:t xml:space="preserve"> </w:t>
      </w:r>
      <w:r>
        <w:t>села</w:t>
      </w:r>
      <w:r>
        <w:rPr>
          <w:spacing w:val="-4"/>
        </w:rPr>
        <w:t xml:space="preserve"> </w:t>
      </w:r>
      <w:r>
        <w:t>или участвовать</w:t>
      </w:r>
      <w:r>
        <w:rPr>
          <w:spacing w:val="-3"/>
        </w:rPr>
        <w:t xml:space="preserve"> </w:t>
      </w:r>
      <w:r>
        <w:t>в</w:t>
      </w:r>
      <w:r>
        <w:rPr>
          <w:spacing w:val="-2"/>
        </w:rPr>
        <w:t xml:space="preserve"> </w:t>
      </w:r>
      <w:r>
        <w:t>коллективной</w:t>
      </w:r>
      <w:r>
        <w:rPr>
          <w:spacing w:val="-1"/>
        </w:rPr>
        <w:t xml:space="preserve"> </w:t>
      </w:r>
      <w:r>
        <w:t>работе</w:t>
      </w:r>
      <w:r>
        <w:rPr>
          <w:spacing w:val="-3"/>
        </w:rPr>
        <w:t xml:space="preserve"> </w:t>
      </w:r>
      <w:r>
        <w:t>по</w:t>
      </w:r>
      <w:r>
        <w:rPr>
          <w:spacing w:val="-1"/>
        </w:rPr>
        <w:t xml:space="preserve"> </w:t>
      </w:r>
      <w:r>
        <w:t>созданию</w:t>
      </w:r>
      <w:r>
        <w:rPr>
          <w:spacing w:val="-3"/>
        </w:rPr>
        <w:t xml:space="preserve"> </w:t>
      </w:r>
      <w:r>
        <w:t>образа</w:t>
      </w:r>
      <w:r>
        <w:rPr>
          <w:spacing w:val="-2"/>
        </w:rPr>
        <w:t xml:space="preserve"> </w:t>
      </w:r>
      <w:r>
        <w:t>своего</w:t>
      </w:r>
      <w:r>
        <w:rPr>
          <w:spacing w:val="-1"/>
        </w:rPr>
        <w:t xml:space="preserve"> </w:t>
      </w:r>
      <w:r>
        <w:t>города</w:t>
      </w:r>
      <w:r>
        <w:rPr>
          <w:spacing w:val="-3"/>
        </w:rPr>
        <w:t xml:space="preserve"> </w:t>
      </w:r>
      <w:r>
        <w:t>или</w:t>
      </w:r>
      <w:r>
        <w:rPr>
          <w:spacing w:val="-3"/>
        </w:rPr>
        <w:t xml:space="preserve"> </w:t>
      </w:r>
      <w:r>
        <w:t>села</w:t>
      </w:r>
      <w:r>
        <w:rPr>
          <w:spacing w:val="-4"/>
        </w:rPr>
        <w:t xml:space="preserve"> </w:t>
      </w:r>
      <w:r>
        <w:t>(в виде коллажа).</w:t>
      </w:r>
    </w:p>
    <w:p w:rsidR="00D37228" w:rsidRDefault="00585512">
      <w:pPr>
        <w:pStyle w:val="1"/>
        <w:ind w:left="1416"/>
      </w:pPr>
      <w:r>
        <w:t>Модуль</w:t>
      </w:r>
      <w:r>
        <w:rPr>
          <w:spacing w:val="-10"/>
        </w:rPr>
        <w:t xml:space="preserve"> </w:t>
      </w:r>
      <w:r>
        <w:t>«Восприятие</w:t>
      </w:r>
      <w:r>
        <w:rPr>
          <w:spacing w:val="-8"/>
        </w:rPr>
        <w:t xml:space="preserve"> </w:t>
      </w:r>
      <w:r>
        <w:t>произведений</w:t>
      </w:r>
      <w:r>
        <w:rPr>
          <w:spacing w:val="-7"/>
        </w:rPr>
        <w:t xml:space="preserve"> </w:t>
      </w:r>
      <w:r>
        <w:rPr>
          <w:spacing w:val="-2"/>
        </w:rPr>
        <w:t>искусства».</w:t>
      </w:r>
    </w:p>
    <w:p w:rsidR="00D37228" w:rsidRDefault="00585512">
      <w:pPr>
        <w:pStyle w:val="a3"/>
        <w:spacing w:before="42" w:line="276" w:lineRule="auto"/>
        <w:ind w:right="420" w:firstLine="708"/>
      </w:pPr>
      <w: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w:t>
      </w:r>
      <w:r>
        <w:rPr>
          <w:spacing w:val="-6"/>
        </w:rPr>
        <w:t xml:space="preserve"> </w:t>
      </w:r>
      <w:r>
        <w:t>книг,</w:t>
      </w:r>
      <w:r>
        <w:rPr>
          <w:spacing w:val="-7"/>
        </w:rPr>
        <w:t xml:space="preserve"> </w:t>
      </w:r>
      <w:r>
        <w:t>получая</w:t>
      </w:r>
      <w:r>
        <w:rPr>
          <w:spacing w:val="-6"/>
        </w:rPr>
        <w:t xml:space="preserve"> </w:t>
      </w:r>
      <w:r>
        <w:t>различную</w:t>
      </w:r>
      <w:r>
        <w:rPr>
          <w:spacing w:val="-7"/>
        </w:rPr>
        <w:t xml:space="preserve"> </w:t>
      </w:r>
      <w:r>
        <w:t>визуально-образную</w:t>
      </w:r>
      <w:r>
        <w:rPr>
          <w:spacing w:val="-7"/>
        </w:rPr>
        <w:t xml:space="preserve"> </w:t>
      </w:r>
      <w:r>
        <w:t>информацию;</w:t>
      </w:r>
      <w:r>
        <w:rPr>
          <w:spacing w:val="-5"/>
        </w:rPr>
        <w:t xml:space="preserve"> </w:t>
      </w:r>
      <w:r>
        <w:t>знать</w:t>
      </w:r>
      <w:r>
        <w:rPr>
          <w:spacing w:val="-7"/>
        </w:rPr>
        <w:t xml:space="preserve"> </w:t>
      </w:r>
      <w:r>
        <w:t>имена нескольких художников детской книги.</w:t>
      </w:r>
    </w:p>
    <w:p w:rsidR="00D37228" w:rsidRDefault="00585512">
      <w:pPr>
        <w:pStyle w:val="a3"/>
        <w:spacing w:line="276" w:lineRule="auto"/>
        <w:ind w:right="420" w:firstLine="708"/>
      </w:pPr>
      <w: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w:t>
      </w:r>
      <w:r>
        <w:rPr>
          <w:spacing w:val="-12"/>
        </w:rPr>
        <w:t xml:space="preserve"> </w:t>
      </w:r>
      <w:r>
        <w:t>на</w:t>
      </w:r>
      <w:r>
        <w:rPr>
          <w:spacing w:val="-11"/>
        </w:rPr>
        <w:t xml:space="preserve"> </w:t>
      </w:r>
      <w:r>
        <w:t>основе</w:t>
      </w:r>
      <w:r>
        <w:rPr>
          <w:spacing w:val="-11"/>
        </w:rPr>
        <w:t xml:space="preserve"> </w:t>
      </w:r>
      <w:r>
        <w:t>фотографий,</w:t>
      </w:r>
      <w:r>
        <w:rPr>
          <w:spacing w:val="-9"/>
        </w:rPr>
        <w:t xml:space="preserve"> </w:t>
      </w:r>
      <w:r>
        <w:t>телепередач</w:t>
      </w:r>
      <w:r>
        <w:rPr>
          <w:spacing w:val="-11"/>
        </w:rPr>
        <w:t xml:space="preserve"> </w:t>
      </w:r>
      <w:r>
        <w:t>и</w:t>
      </w:r>
      <w:r>
        <w:rPr>
          <w:spacing w:val="-8"/>
        </w:rPr>
        <w:t xml:space="preserve"> </w:t>
      </w:r>
      <w:r>
        <w:t>виртуальных</w:t>
      </w:r>
      <w:r>
        <w:rPr>
          <w:spacing w:val="-8"/>
        </w:rPr>
        <w:t xml:space="preserve"> </w:t>
      </w:r>
      <w:r>
        <w:t>путешествий),</w:t>
      </w:r>
      <w:r>
        <w:rPr>
          <w:spacing w:val="-9"/>
        </w:rPr>
        <w:t xml:space="preserve"> </w:t>
      </w:r>
      <w:r>
        <w:t>уметь обсуждать увиденные памятники.</w:t>
      </w:r>
    </w:p>
    <w:p w:rsidR="00D37228" w:rsidRDefault="00585512">
      <w:pPr>
        <w:pStyle w:val="a3"/>
        <w:spacing w:before="1" w:line="276" w:lineRule="auto"/>
        <w:ind w:right="419" w:firstLine="708"/>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37228" w:rsidRDefault="00585512">
      <w:pPr>
        <w:pStyle w:val="a3"/>
        <w:spacing w:line="276" w:lineRule="auto"/>
        <w:ind w:right="427" w:firstLine="708"/>
      </w:pPr>
      <w:r>
        <w:t>Называть</w:t>
      </w:r>
      <w:r>
        <w:rPr>
          <w:spacing w:val="-18"/>
        </w:rPr>
        <w:t xml:space="preserve"> </w:t>
      </w:r>
      <w:r>
        <w:t>основные</w:t>
      </w:r>
      <w:r>
        <w:rPr>
          <w:spacing w:val="-17"/>
        </w:rPr>
        <w:t xml:space="preserve"> </w:t>
      </w:r>
      <w:r>
        <w:t>жанры</w:t>
      </w:r>
      <w:r>
        <w:rPr>
          <w:spacing w:val="-18"/>
        </w:rPr>
        <w:t xml:space="preserve"> </w:t>
      </w:r>
      <w:r>
        <w:t>живописи,</w:t>
      </w:r>
      <w:r>
        <w:rPr>
          <w:spacing w:val="-17"/>
        </w:rPr>
        <w:t xml:space="preserve"> </w:t>
      </w:r>
      <w:r>
        <w:t>графики</w:t>
      </w:r>
      <w:r>
        <w:rPr>
          <w:spacing w:val="-18"/>
        </w:rPr>
        <w:t xml:space="preserve"> </w:t>
      </w:r>
      <w:r>
        <w:t>и</w:t>
      </w:r>
      <w:r>
        <w:rPr>
          <w:spacing w:val="-16"/>
        </w:rPr>
        <w:t xml:space="preserve"> </w:t>
      </w:r>
      <w:r>
        <w:t>скульптуры,</w:t>
      </w:r>
      <w:r>
        <w:rPr>
          <w:spacing w:val="-17"/>
        </w:rPr>
        <w:t xml:space="preserve"> </w:t>
      </w:r>
      <w:r>
        <w:t>определяемые предметом изображения.</w:t>
      </w:r>
    </w:p>
    <w:p w:rsidR="00D37228" w:rsidRDefault="00585512">
      <w:pPr>
        <w:pStyle w:val="a3"/>
        <w:spacing w:line="276" w:lineRule="auto"/>
        <w:ind w:right="418" w:firstLine="708"/>
      </w:pPr>
      <w:r>
        <w:t>Иметь представление об именах крупнейших отечественных художников- пейзажистов:</w:t>
      </w:r>
      <w:r>
        <w:rPr>
          <w:spacing w:val="40"/>
        </w:rPr>
        <w:t xml:space="preserve"> </w:t>
      </w:r>
      <w:r>
        <w:t>И.И.</w:t>
      </w:r>
      <w:r>
        <w:rPr>
          <w:spacing w:val="-2"/>
        </w:rPr>
        <w:t xml:space="preserve"> </w:t>
      </w:r>
      <w:r>
        <w:t>Шишкина,</w:t>
      </w:r>
      <w:r>
        <w:rPr>
          <w:spacing w:val="40"/>
        </w:rPr>
        <w:t xml:space="preserve"> </w:t>
      </w:r>
      <w:r>
        <w:t>И.И.</w:t>
      </w:r>
      <w:r>
        <w:rPr>
          <w:spacing w:val="-3"/>
        </w:rPr>
        <w:t xml:space="preserve"> </w:t>
      </w:r>
      <w:r>
        <w:t>Левитана,</w:t>
      </w:r>
      <w:r>
        <w:rPr>
          <w:spacing w:val="40"/>
        </w:rPr>
        <w:t xml:space="preserve"> </w:t>
      </w:r>
      <w:r>
        <w:t>А.К.</w:t>
      </w:r>
      <w:r>
        <w:rPr>
          <w:spacing w:val="-3"/>
        </w:rPr>
        <w:t xml:space="preserve"> </w:t>
      </w:r>
      <w:r>
        <w:t>Саврасова,</w:t>
      </w:r>
      <w:r>
        <w:rPr>
          <w:spacing w:val="40"/>
        </w:rPr>
        <w:t xml:space="preserve"> </w:t>
      </w:r>
      <w:r>
        <w:t>В.Д.</w:t>
      </w:r>
      <w:r>
        <w:rPr>
          <w:spacing w:val="-2"/>
        </w:rPr>
        <w:t xml:space="preserve"> </w:t>
      </w:r>
      <w:r>
        <w:t>Поленова, И.К.</w:t>
      </w:r>
      <w:r>
        <w:rPr>
          <w:spacing w:val="-3"/>
        </w:rPr>
        <w:t xml:space="preserve"> </w:t>
      </w:r>
      <w:r>
        <w:t>Айвазовского и других (по выбору учителя), приобретать представления об их произведениях.</w:t>
      </w:r>
    </w:p>
    <w:p w:rsidR="00D37228" w:rsidRDefault="00585512">
      <w:pPr>
        <w:pStyle w:val="a3"/>
        <w:spacing w:before="1" w:line="276" w:lineRule="auto"/>
        <w:ind w:right="423" w:firstLine="708"/>
      </w:pPr>
      <w:r>
        <w:t>Осуществлять</w:t>
      </w:r>
      <w:r>
        <w:rPr>
          <w:spacing w:val="-5"/>
        </w:rPr>
        <w:t xml:space="preserve"> </w:t>
      </w:r>
      <w:r>
        <w:t>виртуальные</w:t>
      </w:r>
      <w:r>
        <w:rPr>
          <w:spacing w:val="-6"/>
        </w:rPr>
        <w:t xml:space="preserve"> </w:t>
      </w:r>
      <w:r>
        <w:t>интерактивные</w:t>
      </w:r>
      <w:r>
        <w:rPr>
          <w:spacing w:val="-6"/>
        </w:rPr>
        <w:t xml:space="preserve"> </w:t>
      </w:r>
      <w:r>
        <w:t>путешествия</w:t>
      </w:r>
      <w:r>
        <w:rPr>
          <w:spacing w:val="-6"/>
        </w:rPr>
        <w:t xml:space="preserve"> </w:t>
      </w:r>
      <w:r>
        <w:t>в</w:t>
      </w:r>
      <w:r>
        <w:rPr>
          <w:spacing w:val="-8"/>
        </w:rPr>
        <w:t xml:space="preserve"> </w:t>
      </w:r>
      <w:r>
        <w:t>художественные музеи, участвовать в исследовательских квестах, в обсуждении впечатлений от виртуальных путешествий.</w:t>
      </w:r>
    </w:p>
    <w:p w:rsidR="00D37228" w:rsidRDefault="00585512">
      <w:pPr>
        <w:pStyle w:val="a3"/>
        <w:spacing w:line="276" w:lineRule="auto"/>
        <w:ind w:right="426" w:firstLine="708"/>
      </w:pPr>
      <w:r>
        <w:t>иметь представление об именах крупнейших отечественных портретистов: В.И.</w:t>
      </w:r>
      <w:r>
        <w:rPr>
          <w:spacing w:val="-2"/>
        </w:rPr>
        <w:t xml:space="preserve"> </w:t>
      </w:r>
      <w:r>
        <w:t>Сурикова, И.Е. Репина, В.А.</w:t>
      </w:r>
      <w:r>
        <w:rPr>
          <w:spacing w:val="-1"/>
        </w:rPr>
        <w:t xml:space="preserve"> </w:t>
      </w:r>
      <w:r>
        <w:t>Серова и других (по выбору учителя), приобретать представления об их произведениях.</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4" w:firstLine="708"/>
      </w:pPr>
      <w:r>
        <w:lastRenderedPageBreak/>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D37228" w:rsidRDefault="00585512">
      <w:pPr>
        <w:pStyle w:val="a3"/>
        <w:spacing w:line="276" w:lineRule="auto"/>
        <w:ind w:right="427" w:firstLine="708"/>
      </w:pPr>
      <w:r>
        <w:t>Иметь представление о замечательных художественных музеях России, о коллекциях своих региональных музеев.</w:t>
      </w:r>
    </w:p>
    <w:p w:rsidR="00D37228" w:rsidRDefault="00585512">
      <w:pPr>
        <w:pStyle w:val="1"/>
        <w:spacing w:before="4"/>
        <w:ind w:left="1416"/>
      </w:pPr>
      <w:r>
        <w:t>Модуль</w:t>
      </w:r>
      <w:r>
        <w:rPr>
          <w:spacing w:val="-8"/>
        </w:rPr>
        <w:t xml:space="preserve"> </w:t>
      </w:r>
      <w:r>
        <w:t>«Азбука</w:t>
      </w:r>
      <w:r>
        <w:rPr>
          <w:spacing w:val="-8"/>
        </w:rPr>
        <w:t xml:space="preserve"> </w:t>
      </w:r>
      <w:r>
        <w:t>цифровой</w:t>
      </w:r>
      <w:r>
        <w:rPr>
          <w:spacing w:val="-6"/>
        </w:rPr>
        <w:t xml:space="preserve"> </w:t>
      </w:r>
      <w:r>
        <w:rPr>
          <w:spacing w:val="-2"/>
        </w:rPr>
        <w:t>графики».</w:t>
      </w:r>
    </w:p>
    <w:p w:rsidR="00D37228" w:rsidRDefault="00585512">
      <w:pPr>
        <w:pStyle w:val="a3"/>
        <w:spacing w:before="45" w:line="276" w:lineRule="auto"/>
        <w:ind w:right="426" w:firstLine="708"/>
      </w:pPr>
      <w:r>
        <w:t>Осваивать приёмы работы в графическом редакторе с линиями, геометрическими фигурами, инструментами традиционного рисования.</w:t>
      </w:r>
    </w:p>
    <w:p w:rsidR="00D37228" w:rsidRDefault="00585512">
      <w:pPr>
        <w:pStyle w:val="a3"/>
        <w:spacing w:line="276" w:lineRule="auto"/>
        <w:ind w:right="422" w:firstLine="708"/>
      </w:pPr>
      <w: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w:t>
      </w:r>
      <w:r>
        <w:rPr>
          <w:spacing w:val="-2"/>
        </w:rPr>
        <w:t>паттернов.</w:t>
      </w:r>
    </w:p>
    <w:p w:rsidR="00D37228" w:rsidRDefault="00585512">
      <w:pPr>
        <w:pStyle w:val="a3"/>
        <w:spacing w:before="1" w:line="276" w:lineRule="auto"/>
        <w:ind w:right="427" w:firstLine="708"/>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37228" w:rsidRDefault="00585512">
      <w:pPr>
        <w:pStyle w:val="a3"/>
        <w:spacing w:line="278" w:lineRule="auto"/>
        <w:ind w:right="419" w:firstLine="708"/>
      </w:pPr>
      <w:r>
        <w:t>Осваивать приёмы соединения шрифта и векторного изображения при создании, например, поздравительных открыток, афиши.</w:t>
      </w:r>
    </w:p>
    <w:p w:rsidR="00D37228" w:rsidRDefault="00585512">
      <w:pPr>
        <w:pStyle w:val="a3"/>
        <w:spacing w:line="276" w:lineRule="auto"/>
        <w:ind w:right="426" w:firstLine="708"/>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D37228" w:rsidRDefault="00585512">
      <w:pPr>
        <w:pStyle w:val="a3"/>
        <w:spacing w:line="276" w:lineRule="auto"/>
        <w:ind w:right="426" w:firstLine="708"/>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37228" w:rsidRDefault="00585512">
      <w:pPr>
        <w:pStyle w:val="1"/>
        <w:spacing w:line="276" w:lineRule="auto"/>
        <w:ind w:left="569" w:right="425" w:firstLine="847"/>
      </w:pPr>
      <w: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37228" w:rsidRDefault="00585512">
      <w:pPr>
        <w:spacing w:line="320" w:lineRule="exact"/>
        <w:ind w:left="1416"/>
        <w:jc w:val="both"/>
        <w:rPr>
          <w:b/>
          <w:sz w:val="28"/>
        </w:rPr>
      </w:pPr>
      <w:r>
        <w:rPr>
          <w:b/>
          <w:sz w:val="28"/>
        </w:rPr>
        <w:t>Модуль</w:t>
      </w:r>
      <w:r>
        <w:rPr>
          <w:b/>
          <w:spacing w:val="-3"/>
          <w:sz w:val="28"/>
        </w:rPr>
        <w:t xml:space="preserve"> </w:t>
      </w:r>
      <w:r>
        <w:rPr>
          <w:b/>
          <w:spacing w:val="-2"/>
          <w:sz w:val="28"/>
        </w:rPr>
        <w:t>«Графика».</w:t>
      </w:r>
    </w:p>
    <w:p w:rsidR="00D37228" w:rsidRDefault="00585512">
      <w:pPr>
        <w:pStyle w:val="a3"/>
        <w:spacing w:before="43" w:line="276" w:lineRule="auto"/>
        <w:ind w:right="427" w:firstLine="708"/>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37228" w:rsidRDefault="00585512">
      <w:pPr>
        <w:pStyle w:val="a3"/>
        <w:spacing w:before="1" w:line="276" w:lineRule="auto"/>
        <w:ind w:right="428" w:firstLine="708"/>
      </w:pPr>
      <w: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37228" w:rsidRDefault="00585512">
      <w:pPr>
        <w:pStyle w:val="a3"/>
        <w:spacing w:line="322" w:lineRule="exact"/>
        <w:ind w:left="1277"/>
      </w:pPr>
      <w:r>
        <w:t>Создавать</w:t>
      </w:r>
      <w:r>
        <w:rPr>
          <w:spacing w:val="-12"/>
        </w:rPr>
        <w:t xml:space="preserve"> </w:t>
      </w:r>
      <w:r>
        <w:t>зарисовки</w:t>
      </w:r>
      <w:r>
        <w:rPr>
          <w:spacing w:val="-8"/>
        </w:rPr>
        <w:t xml:space="preserve"> </w:t>
      </w:r>
      <w:r>
        <w:t>памятников</w:t>
      </w:r>
      <w:r>
        <w:rPr>
          <w:spacing w:val="-8"/>
        </w:rPr>
        <w:t xml:space="preserve"> </w:t>
      </w:r>
      <w:r>
        <w:t>отечественной</w:t>
      </w:r>
      <w:r>
        <w:rPr>
          <w:spacing w:val="-8"/>
        </w:rPr>
        <w:t xml:space="preserve"> </w:t>
      </w:r>
      <w:r>
        <w:t>и</w:t>
      </w:r>
      <w:r>
        <w:rPr>
          <w:spacing w:val="-8"/>
        </w:rPr>
        <w:t xml:space="preserve"> </w:t>
      </w:r>
      <w:r>
        <w:t>мировой</w:t>
      </w:r>
      <w:r>
        <w:rPr>
          <w:spacing w:val="-9"/>
        </w:rPr>
        <w:t xml:space="preserve"> </w:t>
      </w:r>
      <w:r>
        <w:rPr>
          <w:spacing w:val="-2"/>
        </w:rPr>
        <w:t>архитектуры.</w:t>
      </w:r>
    </w:p>
    <w:p w:rsidR="00D37228" w:rsidRDefault="00585512">
      <w:pPr>
        <w:pStyle w:val="1"/>
        <w:spacing w:before="52"/>
        <w:ind w:left="1416"/>
      </w:pPr>
      <w:r>
        <w:t>Модуль</w:t>
      </w:r>
      <w:r>
        <w:rPr>
          <w:spacing w:val="-3"/>
        </w:rPr>
        <w:t xml:space="preserve"> </w:t>
      </w:r>
      <w:r>
        <w:rPr>
          <w:spacing w:val="-2"/>
        </w:rPr>
        <w:t>«Живопись».</w:t>
      </w:r>
    </w:p>
    <w:p w:rsidR="00D37228" w:rsidRDefault="00D37228">
      <w:pPr>
        <w:pStyle w:val="1"/>
        <w:sectPr w:rsidR="00D37228">
          <w:pgSz w:w="11910" w:h="16840"/>
          <w:pgMar w:top="1080" w:right="425" w:bottom="1140" w:left="708" w:header="0" w:footer="929" w:gutter="0"/>
          <w:cols w:space="720"/>
        </w:sectPr>
      </w:pPr>
    </w:p>
    <w:p w:rsidR="00D37228" w:rsidRDefault="00585512">
      <w:pPr>
        <w:pStyle w:val="a3"/>
        <w:spacing w:before="63" w:line="276" w:lineRule="auto"/>
        <w:ind w:right="428" w:firstLine="708"/>
      </w:pPr>
      <w:r>
        <w:lastRenderedPageBreak/>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37228" w:rsidRDefault="00585512">
      <w:pPr>
        <w:pStyle w:val="a3"/>
        <w:spacing w:line="276" w:lineRule="auto"/>
        <w:ind w:right="426" w:firstLine="708"/>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37228" w:rsidRDefault="00585512">
      <w:pPr>
        <w:pStyle w:val="a3"/>
        <w:spacing w:line="276" w:lineRule="auto"/>
        <w:ind w:right="422" w:firstLine="708"/>
      </w:pPr>
      <w:r>
        <w:t>Приобретать опыт создания портретов женских и мужских, портрета пожилого</w:t>
      </w:r>
      <w:r>
        <w:rPr>
          <w:spacing w:val="-3"/>
        </w:rPr>
        <w:t xml:space="preserve"> </w:t>
      </w:r>
      <w:r>
        <w:t>человека,</w:t>
      </w:r>
      <w:r>
        <w:rPr>
          <w:spacing w:val="-5"/>
        </w:rPr>
        <w:t xml:space="preserve"> </w:t>
      </w:r>
      <w:r>
        <w:t>детского</w:t>
      </w:r>
      <w:r>
        <w:rPr>
          <w:spacing w:val="-3"/>
        </w:rPr>
        <w:t xml:space="preserve"> </w:t>
      </w:r>
      <w:r>
        <w:t>портрета</w:t>
      </w:r>
      <w:r>
        <w:rPr>
          <w:spacing w:val="-7"/>
        </w:rPr>
        <w:t xml:space="preserve"> </w:t>
      </w:r>
      <w:r>
        <w:t>или</w:t>
      </w:r>
      <w:r>
        <w:rPr>
          <w:spacing w:val="-4"/>
        </w:rPr>
        <w:t xml:space="preserve"> </w:t>
      </w:r>
      <w:r>
        <w:t>автопортрета,</w:t>
      </w:r>
      <w:r>
        <w:rPr>
          <w:spacing w:val="-5"/>
        </w:rPr>
        <w:t xml:space="preserve"> </w:t>
      </w:r>
      <w:r>
        <w:t>портрета</w:t>
      </w:r>
      <w:r>
        <w:rPr>
          <w:spacing w:val="-4"/>
        </w:rPr>
        <w:t xml:space="preserve"> </w:t>
      </w:r>
      <w:r>
        <w:t>персонажа</w:t>
      </w:r>
      <w:r>
        <w:rPr>
          <w:spacing w:val="-4"/>
        </w:rPr>
        <w:t xml:space="preserve"> </w:t>
      </w:r>
      <w:r>
        <w:t>(по представлению из выбранной культурной эпохи).</w:t>
      </w:r>
    </w:p>
    <w:p w:rsidR="00D37228" w:rsidRDefault="00585512">
      <w:pPr>
        <w:pStyle w:val="a3"/>
        <w:spacing w:line="276" w:lineRule="auto"/>
        <w:ind w:left="1277" w:right="425"/>
      </w:pPr>
      <w:r>
        <w:t>Создавать двойной портрет (например, портрет матери и ребёнка). Приобретать опыт создания композиции на тему «Древнерусский город».</w:t>
      </w:r>
    </w:p>
    <w:p w:rsidR="00D37228" w:rsidRDefault="00585512">
      <w:pPr>
        <w:pStyle w:val="a3"/>
        <w:spacing w:line="276" w:lineRule="auto"/>
        <w:ind w:right="424" w:firstLine="708"/>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37228" w:rsidRDefault="00585512">
      <w:pPr>
        <w:pStyle w:val="1"/>
        <w:spacing w:before="5"/>
        <w:ind w:left="1416"/>
      </w:pPr>
      <w:r>
        <w:t>Модуль</w:t>
      </w:r>
      <w:r>
        <w:rPr>
          <w:spacing w:val="-3"/>
        </w:rPr>
        <w:t xml:space="preserve"> </w:t>
      </w:r>
      <w:r>
        <w:rPr>
          <w:spacing w:val="-2"/>
        </w:rPr>
        <w:t>«Скульптура».</w:t>
      </w:r>
    </w:p>
    <w:p w:rsidR="00D37228" w:rsidRDefault="00585512">
      <w:pPr>
        <w:pStyle w:val="a3"/>
        <w:spacing w:before="43" w:line="276" w:lineRule="auto"/>
        <w:ind w:right="425" w:firstLine="708"/>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w:t>
      </w:r>
      <w:r>
        <w:rPr>
          <w:spacing w:val="-2"/>
        </w:rPr>
        <w:t xml:space="preserve"> </w:t>
      </w:r>
      <w:r>
        <w:t>после</w:t>
      </w:r>
      <w:r>
        <w:rPr>
          <w:spacing w:val="-6"/>
        </w:rPr>
        <w:t xml:space="preserve"> </w:t>
      </w:r>
      <w:r>
        <w:t>освоения</w:t>
      </w:r>
      <w:r>
        <w:rPr>
          <w:spacing w:val="-2"/>
        </w:rPr>
        <w:t xml:space="preserve"> </w:t>
      </w:r>
      <w:r>
        <w:t>собранного</w:t>
      </w:r>
      <w:r>
        <w:rPr>
          <w:spacing w:val="-2"/>
        </w:rPr>
        <w:t xml:space="preserve"> </w:t>
      </w:r>
      <w:r>
        <w:t>материала</w:t>
      </w:r>
      <w:r>
        <w:rPr>
          <w:spacing w:val="-3"/>
        </w:rPr>
        <w:t xml:space="preserve"> </w:t>
      </w:r>
      <w:r>
        <w:t>о</w:t>
      </w:r>
      <w:r>
        <w:rPr>
          <w:spacing w:val="-2"/>
        </w:rPr>
        <w:t xml:space="preserve"> </w:t>
      </w:r>
      <w:r>
        <w:t>мемориальных</w:t>
      </w:r>
      <w:r>
        <w:rPr>
          <w:spacing w:val="-2"/>
        </w:rPr>
        <w:t xml:space="preserve"> </w:t>
      </w:r>
      <w:r>
        <w:t>комплексах, существующих в нашей стране).</w:t>
      </w:r>
    </w:p>
    <w:p w:rsidR="00D37228" w:rsidRDefault="00585512">
      <w:pPr>
        <w:pStyle w:val="1"/>
        <w:spacing w:before="4"/>
        <w:ind w:left="1416"/>
      </w:pPr>
      <w:r>
        <w:t>Модуль</w:t>
      </w:r>
      <w:r>
        <w:rPr>
          <w:spacing w:val="-16"/>
        </w:rPr>
        <w:t xml:space="preserve"> </w:t>
      </w:r>
      <w:r>
        <w:t>«Декоративно-прикладное</w:t>
      </w:r>
      <w:r>
        <w:rPr>
          <w:spacing w:val="-12"/>
        </w:rPr>
        <w:t xml:space="preserve"> </w:t>
      </w:r>
      <w:r>
        <w:rPr>
          <w:spacing w:val="-2"/>
        </w:rPr>
        <w:t>искусство».</w:t>
      </w:r>
    </w:p>
    <w:p w:rsidR="00D37228" w:rsidRDefault="00585512">
      <w:pPr>
        <w:pStyle w:val="a3"/>
        <w:spacing w:before="46" w:line="276" w:lineRule="auto"/>
        <w:ind w:right="427" w:firstLine="708"/>
      </w:pPr>
      <w: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37228" w:rsidRDefault="00585512">
      <w:pPr>
        <w:pStyle w:val="a3"/>
        <w:spacing w:line="276" w:lineRule="auto"/>
        <w:ind w:right="424" w:firstLine="708"/>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37228" w:rsidRDefault="00585512">
      <w:pPr>
        <w:pStyle w:val="a3"/>
        <w:spacing w:line="276" w:lineRule="auto"/>
        <w:ind w:right="423" w:firstLine="708"/>
      </w:pPr>
      <w:r>
        <w:t>Получить</w:t>
      </w:r>
      <w:r>
        <w:rPr>
          <w:spacing w:val="-16"/>
        </w:rPr>
        <w:t xml:space="preserve"> </w:t>
      </w:r>
      <w:r>
        <w:t>представления</w:t>
      </w:r>
      <w:r>
        <w:rPr>
          <w:spacing w:val="-16"/>
        </w:rPr>
        <w:t xml:space="preserve"> </w:t>
      </w:r>
      <w:r>
        <w:t>о</w:t>
      </w:r>
      <w:r>
        <w:rPr>
          <w:spacing w:val="-14"/>
        </w:rPr>
        <w:t xml:space="preserve"> </w:t>
      </w:r>
      <w:r>
        <w:t>красоте</w:t>
      </w:r>
      <w:r>
        <w:rPr>
          <w:spacing w:val="-17"/>
        </w:rPr>
        <w:t xml:space="preserve"> </w:t>
      </w:r>
      <w:r>
        <w:t>русского</w:t>
      </w:r>
      <w:r>
        <w:rPr>
          <w:spacing w:val="-16"/>
        </w:rPr>
        <w:t xml:space="preserve"> </w:t>
      </w:r>
      <w:r>
        <w:t>народного</w:t>
      </w:r>
      <w:r>
        <w:rPr>
          <w:spacing w:val="-16"/>
        </w:rPr>
        <w:t xml:space="preserve"> </w:t>
      </w:r>
      <w:r>
        <w:t>костюма</w:t>
      </w:r>
      <w:r>
        <w:rPr>
          <w:spacing w:val="-14"/>
        </w:rPr>
        <w:t xml:space="preserve"> </w:t>
      </w:r>
      <w:r>
        <w:t>и</w:t>
      </w:r>
      <w:r>
        <w:rPr>
          <w:spacing w:val="-14"/>
        </w:rPr>
        <w:t xml:space="preserve"> </w:t>
      </w:r>
      <w:r>
        <w:t>головных женских</w:t>
      </w:r>
      <w:r>
        <w:rPr>
          <w:spacing w:val="-13"/>
        </w:rPr>
        <w:t xml:space="preserve"> </w:t>
      </w:r>
      <w:r>
        <w:t>уборов,</w:t>
      </w:r>
      <w:r>
        <w:rPr>
          <w:spacing w:val="-15"/>
        </w:rPr>
        <w:t xml:space="preserve"> </w:t>
      </w:r>
      <w:r>
        <w:t>особенностях</w:t>
      </w:r>
      <w:r>
        <w:rPr>
          <w:spacing w:val="-13"/>
        </w:rPr>
        <w:t xml:space="preserve"> </w:t>
      </w:r>
      <w:r>
        <w:t>мужской</w:t>
      </w:r>
      <w:r>
        <w:rPr>
          <w:spacing w:val="-13"/>
        </w:rPr>
        <w:t xml:space="preserve"> </w:t>
      </w:r>
      <w:r>
        <w:t>одежды</w:t>
      </w:r>
      <w:r>
        <w:rPr>
          <w:spacing w:val="-15"/>
        </w:rPr>
        <w:t xml:space="preserve"> </w:t>
      </w:r>
      <w:r>
        <w:t>разных</w:t>
      </w:r>
      <w:r>
        <w:rPr>
          <w:spacing w:val="-13"/>
        </w:rPr>
        <w:t xml:space="preserve"> </w:t>
      </w:r>
      <w:r>
        <w:t>сословий,</w:t>
      </w:r>
      <w:r>
        <w:rPr>
          <w:spacing w:val="-14"/>
        </w:rPr>
        <w:t xml:space="preserve"> </w:t>
      </w:r>
      <w:r>
        <w:t>а</w:t>
      </w:r>
      <w:r>
        <w:rPr>
          <w:spacing w:val="-13"/>
        </w:rPr>
        <w:t xml:space="preserve"> </w:t>
      </w:r>
      <w:r>
        <w:t>также</w:t>
      </w:r>
      <w:r>
        <w:rPr>
          <w:spacing w:val="-15"/>
        </w:rPr>
        <w:t xml:space="preserve"> </w:t>
      </w:r>
      <w:r>
        <w:t>о</w:t>
      </w:r>
      <w:r>
        <w:rPr>
          <w:spacing w:val="-13"/>
        </w:rPr>
        <w:t xml:space="preserve"> </w:t>
      </w:r>
      <w:r>
        <w:t>связи украшения костюма мужчины с родом его занятий и положением в обществе.</w:t>
      </w:r>
    </w:p>
    <w:p w:rsidR="00D37228" w:rsidRDefault="00585512">
      <w:pPr>
        <w:pStyle w:val="a3"/>
        <w:spacing w:line="276" w:lineRule="auto"/>
        <w:ind w:right="428" w:firstLine="708"/>
      </w:pPr>
      <w:r>
        <w:t>Познакомиться с женским и мужским костюмами в традициях разных народов, со своеобразием одежды в разных культурах и в разные эпохи.</w:t>
      </w:r>
    </w:p>
    <w:p w:rsidR="00D37228" w:rsidRDefault="00585512">
      <w:pPr>
        <w:pStyle w:val="1"/>
        <w:spacing w:before="5"/>
        <w:ind w:left="1416"/>
      </w:pPr>
      <w:r>
        <w:t>Модуль</w:t>
      </w:r>
      <w:r>
        <w:rPr>
          <w:spacing w:val="-3"/>
        </w:rPr>
        <w:t xml:space="preserve"> </w:t>
      </w:r>
      <w:r>
        <w:rPr>
          <w:spacing w:val="-2"/>
        </w:rPr>
        <w:t>«Архитектура».</w:t>
      </w:r>
    </w:p>
    <w:p w:rsidR="00D37228" w:rsidRDefault="00585512">
      <w:pPr>
        <w:pStyle w:val="a3"/>
        <w:spacing w:before="43" w:line="276" w:lineRule="auto"/>
        <w:ind w:right="430" w:firstLine="708"/>
      </w:pPr>
      <w:r>
        <w:t>Получить представление о конструкции традиционных жилищ у разных народов, об их связи с окружающей природой.</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8" w:firstLine="708"/>
      </w:pPr>
      <w:r>
        <w:lastRenderedPageBreak/>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37228" w:rsidRDefault="00585512">
      <w:pPr>
        <w:pStyle w:val="a3"/>
        <w:spacing w:line="276" w:lineRule="auto"/>
        <w:ind w:right="422" w:firstLine="708"/>
      </w:pPr>
      <w:r>
        <w:t>Уметь объяснять и изображать традиционную конструкцию здания каменного</w:t>
      </w:r>
      <w:r>
        <w:rPr>
          <w:spacing w:val="-2"/>
        </w:rPr>
        <w:t xml:space="preserve"> </w:t>
      </w:r>
      <w:r>
        <w:t>древнерусского</w:t>
      </w:r>
      <w:r>
        <w:rPr>
          <w:spacing w:val="-2"/>
        </w:rPr>
        <w:t xml:space="preserve"> </w:t>
      </w:r>
      <w:r>
        <w:t>храма, иметь</w:t>
      </w:r>
      <w:r>
        <w:rPr>
          <w:spacing w:val="-4"/>
        </w:rPr>
        <w:t xml:space="preserve"> </w:t>
      </w:r>
      <w:r>
        <w:t>представление о наиболее значительных древнерусских соборах и их местонахождении, о красоте и конструктивных особенностях памятников</w:t>
      </w:r>
      <w:r>
        <w:rPr>
          <w:spacing w:val="-1"/>
        </w:rPr>
        <w:t xml:space="preserve"> </w:t>
      </w:r>
      <w:r>
        <w:t>русского деревянного зодчества.</w:t>
      </w:r>
      <w:r>
        <w:rPr>
          <w:spacing w:val="-1"/>
        </w:rPr>
        <w:t xml:space="preserve"> </w:t>
      </w:r>
      <w:r>
        <w:t>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w:t>
      </w:r>
      <w:r>
        <w:rPr>
          <w:spacing w:val="-2"/>
        </w:rPr>
        <w:t xml:space="preserve"> </w:t>
      </w:r>
      <w:r>
        <w:t>храма,</w:t>
      </w:r>
      <w:r>
        <w:rPr>
          <w:spacing w:val="-2"/>
        </w:rPr>
        <w:t xml:space="preserve"> </w:t>
      </w:r>
      <w:r>
        <w:t>уметь</w:t>
      </w:r>
      <w:r>
        <w:rPr>
          <w:spacing w:val="-3"/>
        </w:rPr>
        <w:t xml:space="preserve"> </w:t>
      </w:r>
      <w:r>
        <w:t>его</w:t>
      </w:r>
      <w:r>
        <w:rPr>
          <w:spacing w:val="-3"/>
        </w:rPr>
        <w:t xml:space="preserve"> </w:t>
      </w:r>
      <w:r>
        <w:t>изображать,</w:t>
      </w:r>
      <w:r>
        <w:rPr>
          <w:spacing w:val="-4"/>
        </w:rPr>
        <w:t xml:space="preserve"> </w:t>
      </w:r>
      <w:r>
        <w:t>иметь</w:t>
      </w:r>
      <w:r>
        <w:rPr>
          <w:spacing w:val="-5"/>
        </w:rPr>
        <w:t xml:space="preserve"> </w:t>
      </w:r>
      <w:r>
        <w:t>общее,</w:t>
      </w:r>
      <w:r>
        <w:rPr>
          <w:spacing w:val="-2"/>
        </w:rPr>
        <w:t xml:space="preserve"> </w:t>
      </w:r>
      <w:r>
        <w:t>целостное</w:t>
      </w:r>
      <w:r>
        <w:rPr>
          <w:spacing w:val="-4"/>
        </w:rPr>
        <w:t xml:space="preserve"> </w:t>
      </w:r>
      <w:r>
        <w:t>образное представление о древнегреческой культуре.</w:t>
      </w:r>
    </w:p>
    <w:p w:rsidR="00D37228" w:rsidRDefault="00585512">
      <w:pPr>
        <w:pStyle w:val="a3"/>
        <w:spacing w:line="276" w:lineRule="auto"/>
        <w:ind w:right="427" w:firstLine="708"/>
      </w:pPr>
      <w: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37228" w:rsidRDefault="00585512">
      <w:pPr>
        <w:pStyle w:val="a3"/>
        <w:spacing w:line="276" w:lineRule="auto"/>
        <w:ind w:right="425" w:firstLine="708"/>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37228" w:rsidRDefault="00585512">
      <w:pPr>
        <w:pStyle w:val="1"/>
        <w:spacing w:before="5"/>
        <w:ind w:left="1416"/>
      </w:pPr>
      <w:r>
        <w:t>Модуль</w:t>
      </w:r>
      <w:r>
        <w:rPr>
          <w:spacing w:val="-10"/>
        </w:rPr>
        <w:t xml:space="preserve"> </w:t>
      </w:r>
      <w:r>
        <w:t>«Восприятие</w:t>
      </w:r>
      <w:r>
        <w:rPr>
          <w:spacing w:val="-8"/>
        </w:rPr>
        <w:t xml:space="preserve"> </w:t>
      </w:r>
      <w:r>
        <w:t>произведений</w:t>
      </w:r>
      <w:r>
        <w:rPr>
          <w:spacing w:val="-7"/>
        </w:rPr>
        <w:t xml:space="preserve"> </w:t>
      </w:r>
      <w:r>
        <w:rPr>
          <w:spacing w:val="-2"/>
        </w:rPr>
        <w:t>искусства».</w:t>
      </w:r>
    </w:p>
    <w:p w:rsidR="00D37228" w:rsidRDefault="00585512">
      <w:pPr>
        <w:pStyle w:val="a3"/>
        <w:tabs>
          <w:tab w:val="left" w:pos="974"/>
          <w:tab w:val="left" w:pos="1918"/>
          <w:tab w:val="left" w:pos="2038"/>
          <w:tab w:val="left" w:pos="2417"/>
          <w:tab w:val="left" w:pos="3098"/>
          <w:tab w:val="left" w:pos="3243"/>
          <w:tab w:val="left" w:pos="3515"/>
          <w:tab w:val="left" w:pos="4794"/>
          <w:tab w:val="left" w:pos="5065"/>
          <w:tab w:val="left" w:pos="6009"/>
          <w:tab w:val="left" w:pos="6419"/>
          <w:tab w:val="left" w:pos="6864"/>
          <w:tab w:val="left" w:pos="8376"/>
          <w:tab w:val="left" w:pos="8517"/>
          <w:tab w:val="left" w:pos="8586"/>
          <w:tab w:val="left" w:pos="8972"/>
          <w:tab w:val="left" w:pos="9665"/>
        </w:tabs>
        <w:spacing w:before="42" w:line="276" w:lineRule="auto"/>
        <w:ind w:right="417" w:firstLine="708"/>
        <w:jc w:val="right"/>
      </w:pPr>
      <w:r>
        <w:t>Формировать</w:t>
      </w:r>
      <w:r>
        <w:rPr>
          <w:spacing w:val="80"/>
        </w:rPr>
        <w:t xml:space="preserve"> </w:t>
      </w:r>
      <w:r>
        <w:t>восприятие</w:t>
      </w:r>
      <w:r>
        <w:rPr>
          <w:spacing w:val="80"/>
        </w:rPr>
        <w:t xml:space="preserve"> </w:t>
      </w:r>
      <w:r>
        <w:t>произведений</w:t>
      </w:r>
      <w:r>
        <w:rPr>
          <w:spacing w:val="80"/>
        </w:rPr>
        <w:t xml:space="preserve"> </w:t>
      </w:r>
      <w:r>
        <w:t>искусства</w:t>
      </w:r>
      <w:r>
        <w:rPr>
          <w:spacing w:val="80"/>
        </w:rPr>
        <w:t xml:space="preserve"> </w:t>
      </w:r>
      <w:r>
        <w:t>на</w:t>
      </w:r>
      <w:r>
        <w:rPr>
          <w:spacing w:val="80"/>
        </w:rPr>
        <w:t xml:space="preserve"> </w:t>
      </w:r>
      <w:r>
        <w:t>темы</w:t>
      </w:r>
      <w:r>
        <w:rPr>
          <w:spacing w:val="80"/>
        </w:rPr>
        <w:t xml:space="preserve"> </w:t>
      </w:r>
      <w:r>
        <w:t>истории</w:t>
      </w:r>
      <w:r>
        <w:rPr>
          <w:spacing w:val="80"/>
        </w:rPr>
        <w:t xml:space="preserve"> </w:t>
      </w:r>
      <w:r>
        <w:t xml:space="preserve">и </w:t>
      </w:r>
      <w:r>
        <w:rPr>
          <w:spacing w:val="-2"/>
        </w:rPr>
        <w:t>традиций</w:t>
      </w:r>
      <w:r>
        <w:tab/>
      </w:r>
      <w:r>
        <w:rPr>
          <w:spacing w:val="-2"/>
        </w:rPr>
        <w:t>русской</w:t>
      </w:r>
      <w:r>
        <w:tab/>
      </w:r>
      <w:r>
        <w:rPr>
          <w:spacing w:val="-2"/>
        </w:rPr>
        <w:t>отечественной</w:t>
      </w:r>
      <w:r>
        <w:tab/>
      </w:r>
      <w:r>
        <w:rPr>
          <w:spacing w:val="-2"/>
        </w:rPr>
        <w:t>культуры</w:t>
      </w:r>
      <w:r>
        <w:tab/>
      </w:r>
      <w:r>
        <w:rPr>
          <w:spacing w:val="-2"/>
        </w:rPr>
        <w:t>(произведения</w:t>
      </w:r>
      <w:r>
        <w:tab/>
        <w:t>В.М.</w:t>
      </w:r>
      <w:r>
        <w:rPr>
          <w:spacing w:val="-18"/>
        </w:rPr>
        <w:t xml:space="preserve"> </w:t>
      </w:r>
      <w:r>
        <w:t>Васнецова, А.М. Васнецова,</w:t>
      </w:r>
      <w:r>
        <w:tab/>
      </w:r>
      <w:r>
        <w:tab/>
        <w:t>Б.М. Кустодиева,</w:t>
      </w:r>
      <w:r>
        <w:tab/>
        <w:t>В.И. Сурикова,</w:t>
      </w:r>
      <w:r>
        <w:tab/>
      </w:r>
      <w:r>
        <w:tab/>
        <w:t>К.А.</w:t>
      </w:r>
      <w:r>
        <w:rPr>
          <w:spacing w:val="-18"/>
        </w:rPr>
        <w:t xml:space="preserve"> </w:t>
      </w:r>
      <w:r>
        <w:t>Коровина, А.Г. Венецианова, А.П. Рябушкина, И.Я. Билибина и</w:t>
      </w:r>
      <w:r>
        <w:rPr>
          <w:spacing w:val="-1"/>
        </w:rPr>
        <w:t xml:space="preserve"> </w:t>
      </w:r>
      <w:r>
        <w:t>других</w:t>
      </w:r>
      <w:r>
        <w:rPr>
          <w:spacing w:val="-1"/>
        </w:rPr>
        <w:t xml:space="preserve"> </w:t>
      </w:r>
      <w:r>
        <w:t>по выбору</w:t>
      </w:r>
      <w:r>
        <w:rPr>
          <w:spacing w:val="-1"/>
        </w:rPr>
        <w:t xml:space="preserve"> </w:t>
      </w:r>
      <w:r>
        <w:t>учителя). Иметь</w:t>
      </w:r>
      <w:r>
        <w:rPr>
          <w:spacing w:val="80"/>
        </w:rPr>
        <w:t xml:space="preserve"> </w:t>
      </w:r>
      <w:r>
        <w:t>образные</w:t>
      </w:r>
      <w:r>
        <w:rPr>
          <w:spacing w:val="80"/>
        </w:rPr>
        <w:t xml:space="preserve"> </w:t>
      </w:r>
      <w:r>
        <w:t>представления</w:t>
      </w:r>
      <w:r>
        <w:rPr>
          <w:spacing w:val="80"/>
        </w:rPr>
        <w:t xml:space="preserve"> </w:t>
      </w:r>
      <w:r>
        <w:t>о</w:t>
      </w:r>
      <w:r>
        <w:rPr>
          <w:spacing w:val="80"/>
        </w:rPr>
        <w:t xml:space="preserve"> </w:t>
      </w:r>
      <w:r>
        <w:t>каменном</w:t>
      </w:r>
      <w:r>
        <w:rPr>
          <w:spacing w:val="80"/>
        </w:rPr>
        <w:t xml:space="preserve"> </w:t>
      </w:r>
      <w:r>
        <w:t>древнерусском</w:t>
      </w:r>
      <w:r>
        <w:rPr>
          <w:spacing w:val="80"/>
        </w:rPr>
        <w:t xml:space="preserve"> </w:t>
      </w:r>
      <w:r>
        <w:t>зодчестве</w:t>
      </w:r>
      <w:r>
        <w:rPr>
          <w:spacing w:val="40"/>
        </w:rPr>
        <w:t xml:space="preserve"> </w:t>
      </w:r>
      <w:r>
        <w:t>(Московский</w:t>
      </w:r>
      <w:r>
        <w:rPr>
          <w:spacing w:val="-11"/>
        </w:rPr>
        <w:t xml:space="preserve"> </w:t>
      </w:r>
      <w:r>
        <w:t>Кремль,</w:t>
      </w:r>
      <w:r>
        <w:rPr>
          <w:spacing w:val="-12"/>
        </w:rPr>
        <w:t xml:space="preserve"> </w:t>
      </w:r>
      <w:r>
        <w:t>Новгородский</w:t>
      </w:r>
      <w:r>
        <w:rPr>
          <w:spacing w:val="-13"/>
        </w:rPr>
        <w:t xml:space="preserve"> </w:t>
      </w:r>
      <w:r>
        <w:t>детинец,</w:t>
      </w:r>
      <w:r>
        <w:rPr>
          <w:spacing w:val="-12"/>
        </w:rPr>
        <w:t xml:space="preserve"> </w:t>
      </w:r>
      <w:r>
        <w:t>Псковский</w:t>
      </w:r>
      <w:r>
        <w:rPr>
          <w:spacing w:val="-13"/>
        </w:rPr>
        <w:t xml:space="preserve"> </w:t>
      </w:r>
      <w:r>
        <w:t>кром,</w:t>
      </w:r>
      <w:r>
        <w:rPr>
          <w:spacing w:val="-12"/>
        </w:rPr>
        <w:t xml:space="preserve"> </w:t>
      </w:r>
      <w:r>
        <w:t>Казанский</w:t>
      </w:r>
      <w:r>
        <w:rPr>
          <w:spacing w:val="-13"/>
        </w:rPr>
        <w:t xml:space="preserve"> </w:t>
      </w:r>
      <w:r>
        <w:t xml:space="preserve">кремль </w:t>
      </w:r>
      <w:r>
        <w:rPr>
          <w:spacing w:val="-10"/>
        </w:rPr>
        <w:t>и</w:t>
      </w:r>
      <w:r>
        <w:tab/>
      </w:r>
      <w:r>
        <w:rPr>
          <w:spacing w:val="-2"/>
        </w:rPr>
        <w:t>другие</w:t>
      </w:r>
      <w:r>
        <w:tab/>
      </w:r>
      <w:r>
        <w:tab/>
      </w:r>
      <w:r>
        <w:rPr>
          <w:spacing w:val="-10"/>
        </w:rPr>
        <w:t>с</w:t>
      </w:r>
      <w:r>
        <w:tab/>
      </w:r>
      <w:r>
        <w:rPr>
          <w:spacing w:val="-2"/>
        </w:rPr>
        <w:t>учётом</w:t>
      </w:r>
      <w:r>
        <w:tab/>
      </w:r>
      <w:r>
        <w:rPr>
          <w:spacing w:val="-2"/>
        </w:rPr>
        <w:t>местных</w:t>
      </w:r>
      <w:r>
        <w:tab/>
      </w:r>
      <w:r>
        <w:rPr>
          <w:spacing w:val="-2"/>
        </w:rPr>
        <w:t>архитектурных</w:t>
      </w:r>
      <w:r>
        <w:tab/>
      </w:r>
      <w:r>
        <w:rPr>
          <w:spacing w:val="-2"/>
        </w:rPr>
        <w:t>комплексов,</w:t>
      </w:r>
      <w:r>
        <w:tab/>
      </w:r>
      <w:r>
        <w:tab/>
      </w:r>
      <w:r>
        <w:tab/>
      </w:r>
      <w:r>
        <w:rPr>
          <w:spacing w:val="-10"/>
        </w:rPr>
        <w:t>в</w:t>
      </w:r>
      <w:r>
        <w:tab/>
      </w:r>
      <w:r>
        <w:rPr>
          <w:spacing w:val="-4"/>
        </w:rPr>
        <w:t>том</w:t>
      </w:r>
      <w:r>
        <w:tab/>
      </w:r>
      <w:r>
        <w:rPr>
          <w:spacing w:val="-2"/>
        </w:rPr>
        <w:t xml:space="preserve">числе </w:t>
      </w:r>
      <w:r>
        <w:t>монастырских),</w:t>
      </w:r>
      <w:r>
        <w:rPr>
          <w:spacing w:val="39"/>
        </w:rPr>
        <w:t xml:space="preserve"> </w:t>
      </w:r>
      <w:r>
        <w:t>о</w:t>
      </w:r>
      <w:r>
        <w:rPr>
          <w:spacing w:val="43"/>
        </w:rPr>
        <w:t xml:space="preserve"> </w:t>
      </w:r>
      <w:r>
        <w:t>памятниках</w:t>
      </w:r>
      <w:r>
        <w:rPr>
          <w:spacing w:val="43"/>
        </w:rPr>
        <w:t xml:space="preserve"> </w:t>
      </w:r>
      <w:r>
        <w:t>русского</w:t>
      </w:r>
      <w:r>
        <w:rPr>
          <w:spacing w:val="43"/>
        </w:rPr>
        <w:t xml:space="preserve"> </w:t>
      </w:r>
      <w:r>
        <w:t>деревянного</w:t>
      </w:r>
      <w:r>
        <w:rPr>
          <w:spacing w:val="46"/>
        </w:rPr>
        <w:t xml:space="preserve"> </w:t>
      </w:r>
      <w:r>
        <w:t>зодчества</w:t>
      </w:r>
      <w:r>
        <w:rPr>
          <w:spacing w:val="44"/>
        </w:rPr>
        <w:t xml:space="preserve"> </w:t>
      </w:r>
      <w:r>
        <w:rPr>
          <w:spacing w:val="-2"/>
        </w:rPr>
        <w:t>(архитектурный</w:t>
      </w:r>
    </w:p>
    <w:p w:rsidR="00D37228" w:rsidRDefault="00585512">
      <w:pPr>
        <w:pStyle w:val="a3"/>
        <w:spacing w:before="3"/>
      </w:pPr>
      <w:r>
        <w:t>комплекс</w:t>
      </w:r>
      <w:r>
        <w:rPr>
          <w:spacing w:val="-7"/>
        </w:rPr>
        <w:t xml:space="preserve"> </w:t>
      </w:r>
      <w:r>
        <w:t>на</w:t>
      </w:r>
      <w:r>
        <w:rPr>
          <w:spacing w:val="-3"/>
        </w:rPr>
        <w:t xml:space="preserve"> </w:t>
      </w:r>
      <w:r>
        <w:t>острове</w:t>
      </w:r>
      <w:r>
        <w:rPr>
          <w:spacing w:val="-3"/>
        </w:rPr>
        <w:t xml:space="preserve"> </w:t>
      </w:r>
      <w:r>
        <w:rPr>
          <w:spacing w:val="-2"/>
        </w:rPr>
        <w:t>Кижи).</w:t>
      </w:r>
    </w:p>
    <w:p w:rsidR="00D37228" w:rsidRDefault="00585512">
      <w:pPr>
        <w:pStyle w:val="a3"/>
        <w:spacing w:before="47" w:line="276" w:lineRule="auto"/>
        <w:ind w:right="425" w:firstLine="708"/>
      </w:pPr>
      <w:r>
        <w:t>Узнавать соборы Московского Кремля, Софийский собор в Великом Новгороде, храм Покрова на Нерли.</w:t>
      </w:r>
    </w:p>
    <w:p w:rsidR="00D37228" w:rsidRDefault="00585512">
      <w:pPr>
        <w:pStyle w:val="a3"/>
        <w:spacing w:before="2" w:line="276" w:lineRule="auto"/>
        <w:ind w:right="420" w:firstLine="708"/>
      </w:pPr>
      <w:r>
        <w:t>Называть и объяснять содержание памятника К. Минину и Д.</w:t>
      </w:r>
      <w:r>
        <w:rPr>
          <w:spacing w:val="-2"/>
        </w:rPr>
        <w:t xml:space="preserve"> </w:t>
      </w:r>
      <w:r>
        <w:t>Пожарскому скульптора И.П. Мартоса в Москве.</w:t>
      </w:r>
    </w:p>
    <w:p w:rsidR="00D37228" w:rsidRDefault="00585512">
      <w:pPr>
        <w:pStyle w:val="a3"/>
        <w:spacing w:line="276" w:lineRule="auto"/>
        <w:ind w:right="419" w:firstLine="708"/>
      </w:pPr>
      <w: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w:t>
      </w:r>
      <w:r>
        <w:rPr>
          <w:spacing w:val="-2"/>
        </w:rPr>
        <w:t>берлинском</w:t>
      </w:r>
      <w:r>
        <w:rPr>
          <w:spacing w:val="-6"/>
        </w:rPr>
        <w:t xml:space="preserve"> </w:t>
      </w:r>
      <w:r>
        <w:rPr>
          <w:spacing w:val="-2"/>
        </w:rPr>
        <w:t>Трептов-парке,</w:t>
      </w:r>
      <w:r>
        <w:rPr>
          <w:spacing w:val="-3"/>
        </w:rPr>
        <w:t xml:space="preserve"> </w:t>
      </w:r>
      <w:r>
        <w:rPr>
          <w:spacing w:val="-2"/>
        </w:rPr>
        <w:t>Пискарёвский</w:t>
      </w:r>
      <w:r>
        <w:rPr>
          <w:spacing w:val="-3"/>
        </w:rPr>
        <w:t xml:space="preserve"> </w:t>
      </w:r>
      <w:r>
        <w:rPr>
          <w:spacing w:val="-2"/>
        </w:rPr>
        <w:t>мемориал</w:t>
      </w:r>
      <w:r>
        <w:rPr>
          <w:spacing w:val="-5"/>
        </w:rPr>
        <w:t xml:space="preserve"> </w:t>
      </w:r>
      <w:r>
        <w:rPr>
          <w:spacing w:val="-2"/>
        </w:rPr>
        <w:t>в</w:t>
      </w:r>
      <w:r>
        <w:rPr>
          <w:spacing w:val="-4"/>
        </w:rPr>
        <w:t xml:space="preserve"> </w:t>
      </w:r>
      <w:r>
        <w:rPr>
          <w:spacing w:val="-2"/>
        </w:rPr>
        <w:t>Санкт-Петербурге</w:t>
      </w:r>
      <w:r>
        <w:rPr>
          <w:spacing w:val="-3"/>
        </w:rPr>
        <w:t xml:space="preserve"> </w:t>
      </w:r>
      <w:r>
        <w:rPr>
          <w:spacing w:val="-2"/>
        </w:rPr>
        <w:t>и</w:t>
      </w:r>
      <w:r>
        <w:rPr>
          <w:spacing w:val="-3"/>
        </w:rPr>
        <w:t xml:space="preserve"> </w:t>
      </w:r>
      <w:r>
        <w:rPr>
          <w:spacing w:val="-2"/>
        </w:rPr>
        <w:t>другие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3"/>
      </w:pPr>
      <w:r>
        <w:lastRenderedPageBreak/>
        <w:t>по выбору учителя), иметь представление о правилах поведения при посещении мемориальных памятников.</w:t>
      </w:r>
    </w:p>
    <w:p w:rsidR="00D37228" w:rsidRDefault="00585512">
      <w:pPr>
        <w:pStyle w:val="a3"/>
        <w:spacing w:line="276" w:lineRule="auto"/>
        <w:ind w:right="428" w:firstLine="708"/>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D37228" w:rsidRDefault="00585512">
      <w:pPr>
        <w:pStyle w:val="a3"/>
        <w:spacing w:line="276" w:lineRule="auto"/>
        <w:ind w:right="420" w:firstLine="708"/>
      </w:pPr>
      <w: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D37228" w:rsidRDefault="00585512">
      <w:pPr>
        <w:pStyle w:val="a3"/>
        <w:spacing w:line="276" w:lineRule="auto"/>
        <w:ind w:right="422" w:firstLine="708"/>
      </w:pPr>
      <w:r>
        <w:t>Приводить примеры произведений великих европейских художников: Леонардо</w:t>
      </w:r>
      <w:r>
        <w:rPr>
          <w:spacing w:val="-13"/>
        </w:rPr>
        <w:t xml:space="preserve"> </w:t>
      </w:r>
      <w:r>
        <w:t>да</w:t>
      </w:r>
      <w:r>
        <w:rPr>
          <w:spacing w:val="-12"/>
        </w:rPr>
        <w:t xml:space="preserve"> </w:t>
      </w:r>
      <w:r>
        <w:t>Винчи,</w:t>
      </w:r>
      <w:r>
        <w:rPr>
          <w:spacing w:val="-12"/>
        </w:rPr>
        <w:t xml:space="preserve"> </w:t>
      </w:r>
      <w:r>
        <w:t>Рафаэля,</w:t>
      </w:r>
      <w:r>
        <w:rPr>
          <w:spacing w:val="-11"/>
        </w:rPr>
        <w:t xml:space="preserve"> </w:t>
      </w:r>
      <w:r>
        <w:t>Рембрандта,</w:t>
      </w:r>
      <w:r>
        <w:rPr>
          <w:spacing w:val="-9"/>
        </w:rPr>
        <w:t xml:space="preserve"> </w:t>
      </w:r>
      <w:r>
        <w:t>Пикассо</w:t>
      </w:r>
      <w:r>
        <w:rPr>
          <w:spacing w:val="-11"/>
        </w:rPr>
        <w:t xml:space="preserve"> </w:t>
      </w:r>
      <w:r>
        <w:t>и</w:t>
      </w:r>
      <w:r>
        <w:rPr>
          <w:spacing w:val="-9"/>
        </w:rPr>
        <w:t xml:space="preserve"> </w:t>
      </w:r>
      <w:r>
        <w:t>других</w:t>
      </w:r>
      <w:r>
        <w:rPr>
          <w:spacing w:val="-10"/>
        </w:rPr>
        <w:t xml:space="preserve"> </w:t>
      </w:r>
      <w:r>
        <w:t>(по</w:t>
      </w:r>
      <w:r>
        <w:rPr>
          <w:spacing w:val="-9"/>
        </w:rPr>
        <w:t xml:space="preserve"> </w:t>
      </w:r>
      <w:r>
        <w:t>выбору</w:t>
      </w:r>
      <w:r>
        <w:rPr>
          <w:spacing w:val="-10"/>
        </w:rPr>
        <w:t xml:space="preserve"> </w:t>
      </w:r>
      <w:r>
        <w:rPr>
          <w:spacing w:val="-2"/>
        </w:rPr>
        <w:t>учителя).</w:t>
      </w:r>
    </w:p>
    <w:p w:rsidR="00D37228" w:rsidRDefault="00585512">
      <w:pPr>
        <w:pStyle w:val="1"/>
        <w:spacing w:before="5"/>
        <w:ind w:left="1416"/>
      </w:pPr>
      <w:r>
        <w:t>Модуль</w:t>
      </w:r>
      <w:r>
        <w:rPr>
          <w:spacing w:val="-8"/>
        </w:rPr>
        <w:t xml:space="preserve"> </w:t>
      </w:r>
      <w:r>
        <w:t>«Азбука</w:t>
      </w:r>
      <w:r>
        <w:rPr>
          <w:spacing w:val="-8"/>
        </w:rPr>
        <w:t xml:space="preserve"> </w:t>
      </w:r>
      <w:r>
        <w:t>цифровой</w:t>
      </w:r>
      <w:r>
        <w:rPr>
          <w:spacing w:val="-6"/>
        </w:rPr>
        <w:t xml:space="preserve"> </w:t>
      </w:r>
      <w:r>
        <w:rPr>
          <w:spacing w:val="-2"/>
        </w:rPr>
        <w:t>графики».</w:t>
      </w:r>
    </w:p>
    <w:p w:rsidR="00D37228" w:rsidRDefault="00585512">
      <w:pPr>
        <w:pStyle w:val="a3"/>
        <w:spacing w:before="44" w:line="276" w:lineRule="auto"/>
        <w:ind w:right="418" w:firstLine="708"/>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D37228" w:rsidRDefault="00585512">
      <w:pPr>
        <w:pStyle w:val="a3"/>
        <w:spacing w:line="276" w:lineRule="auto"/>
        <w:ind w:right="426" w:firstLine="708"/>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D37228" w:rsidRDefault="00585512">
      <w:pPr>
        <w:pStyle w:val="a3"/>
        <w:spacing w:line="276" w:lineRule="auto"/>
        <w:ind w:right="424" w:firstLine="708"/>
      </w:pPr>
      <w:r>
        <w:t>Использовать поисковую систему для знакомства с разными видами деревянного дома на основе избы и традициями и её украшений.</w:t>
      </w:r>
    </w:p>
    <w:p w:rsidR="00D37228" w:rsidRDefault="00585512">
      <w:pPr>
        <w:pStyle w:val="a3"/>
        <w:spacing w:line="276" w:lineRule="auto"/>
        <w:ind w:right="426" w:firstLine="708"/>
      </w:pPr>
      <w:r>
        <w:t>Осваивать строение юрты, моделируя её конструкцию в графическом редакторе</w:t>
      </w:r>
      <w:r>
        <w:rPr>
          <w:spacing w:val="-18"/>
        </w:rPr>
        <w:t xml:space="preserve"> </w:t>
      </w:r>
      <w:r>
        <w:t>с</w:t>
      </w:r>
      <w:r>
        <w:rPr>
          <w:spacing w:val="-17"/>
        </w:rPr>
        <w:t xml:space="preserve"> </w:t>
      </w:r>
      <w:r>
        <w:t>помощью</w:t>
      </w:r>
      <w:r>
        <w:rPr>
          <w:spacing w:val="-18"/>
        </w:rPr>
        <w:t xml:space="preserve"> </w:t>
      </w:r>
      <w:r>
        <w:t>инструментов</w:t>
      </w:r>
      <w:r>
        <w:rPr>
          <w:spacing w:val="-17"/>
        </w:rPr>
        <w:t xml:space="preserve"> </w:t>
      </w:r>
      <w:r>
        <w:t>геометрических</w:t>
      </w:r>
      <w:r>
        <w:rPr>
          <w:spacing w:val="-18"/>
        </w:rPr>
        <w:t xml:space="preserve"> </w:t>
      </w:r>
      <w:r>
        <w:t>фигур,</w:t>
      </w:r>
      <w:r>
        <w:rPr>
          <w:spacing w:val="-17"/>
        </w:rPr>
        <w:t xml:space="preserve"> </w:t>
      </w:r>
      <w:r>
        <w:t>находить</w:t>
      </w:r>
      <w:r>
        <w:rPr>
          <w:spacing w:val="-18"/>
        </w:rPr>
        <w:t xml:space="preserve"> </w:t>
      </w:r>
      <w:r>
        <w:t>в</w:t>
      </w:r>
      <w:r>
        <w:rPr>
          <w:spacing w:val="-17"/>
        </w:rPr>
        <w:t xml:space="preserve"> </w:t>
      </w:r>
      <w:r>
        <w:t xml:space="preserve">поисковой системе разнообразные модели юрты, её украшения, внешний и внутренний вид </w:t>
      </w:r>
      <w:r>
        <w:rPr>
          <w:spacing w:val="-2"/>
        </w:rPr>
        <w:t>юрты.</w:t>
      </w:r>
    </w:p>
    <w:p w:rsidR="00D37228" w:rsidRDefault="00585512">
      <w:pPr>
        <w:pStyle w:val="a3"/>
        <w:spacing w:before="1" w:line="276" w:lineRule="auto"/>
        <w:ind w:right="417" w:firstLine="708"/>
      </w:pPr>
      <w:r>
        <w:t>Моделировать в графическом редакторе с помощью инструментов геометрических</w:t>
      </w:r>
      <w:r>
        <w:rPr>
          <w:spacing w:val="-2"/>
        </w:rPr>
        <w:t xml:space="preserve"> </w:t>
      </w:r>
      <w:r>
        <w:t>фигур</w:t>
      </w:r>
      <w:r>
        <w:rPr>
          <w:spacing w:val="-2"/>
        </w:rPr>
        <w:t xml:space="preserve"> </w:t>
      </w:r>
      <w:r>
        <w:t>конструкции</w:t>
      </w:r>
      <w:r>
        <w:rPr>
          <w:spacing w:val="-3"/>
        </w:rPr>
        <w:t xml:space="preserve"> </w:t>
      </w:r>
      <w:r>
        <w:t>храмовых</w:t>
      </w:r>
      <w:r>
        <w:rPr>
          <w:spacing w:val="-2"/>
        </w:rPr>
        <w:t xml:space="preserve"> </w:t>
      </w:r>
      <w:r>
        <w:t>зданий</w:t>
      </w:r>
      <w:r>
        <w:rPr>
          <w:spacing w:val="-3"/>
        </w:rPr>
        <w:t xml:space="preserve"> </w:t>
      </w:r>
      <w:r>
        <w:t>разных</w:t>
      </w:r>
      <w:r>
        <w:rPr>
          <w:spacing w:val="-2"/>
        </w:rPr>
        <w:t xml:space="preserve"> </w:t>
      </w:r>
      <w:r>
        <w:t>культур</w:t>
      </w:r>
      <w:r>
        <w:rPr>
          <w:spacing w:val="-2"/>
        </w:rPr>
        <w:t xml:space="preserve"> </w:t>
      </w:r>
      <w:r>
        <w:t>(каменный православный собор с закомарами, со сводами-нефами, главой, куполом, готический или романский собор, пагода, мечеть).</w:t>
      </w:r>
    </w:p>
    <w:p w:rsidR="00D37228" w:rsidRDefault="00585512">
      <w:pPr>
        <w:pStyle w:val="a3"/>
        <w:spacing w:line="276" w:lineRule="auto"/>
        <w:ind w:right="426" w:firstLine="708"/>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37228" w:rsidRDefault="00585512">
      <w:pPr>
        <w:pStyle w:val="a3"/>
        <w:spacing w:line="276" w:lineRule="auto"/>
        <w:ind w:right="426" w:firstLine="708"/>
      </w:pPr>
      <w:r>
        <w:t>Освоить анимацию простого повторяющегося движения изображения в виртуальном редакторе GIF-анимации.</w:t>
      </w:r>
    </w:p>
    <w:p w:rsidR="00D37228" w:rsidRDefault="00585512">
      <w:pPr>
        <w:pStyle w:val="a3"/>
        <w:spacing w:line="276" w:lineRule="auto"/>
        <w:ind w:right="424" w:firstLine="708"/>
      </w:pPr>
      <w:r>
        <w:t>Освоить и проводить компьютерные презентации в программе PowerPoint по</w:t>
      </w:r>
      <w:r>
        <w:rPr>
          <w:spacing w:val="-18"/>
        </w:rPr>
        <w:t xml:space="preserve"> </w:t>
      </w:r>
      <w:r>
        <w:t>темам</w:t>
      </w:r>
      <w:r>
        <w:rPr>
          <w:spacing w:val="-17"/>
        </w:rPr>
        <w:t xml:space="preserve"> </w:t>
      </w:r>
      <w:r>
        <w:t>изучаемого</w:t>
      </w:r>
      <w:r>
        <w:rPr>
          <w:spacing w:val="-18"/>
        </w:rPr>
        <w:t xml:space="preserve"> </w:t>
      </w:r>
      <w:r>
        <w:t>материала,</w:t>
      </w:r>
      <w:r>
        <w:rPr>
          <w:spacing w:val="-17"/>
        </w:rPr>
        <w:t xml:space="preserve"> </w:t>
      </w:r>
      <w:r>
        <w:t>собирая</w:t>
      </w:r>
      <w:r>
        <w:rPr>
          <w:spacing w:val="-18"/>
        </w:rPr>
        <w:t xml:space="preserve"> </w:t>
      </w:r>
      <w:r>
        <w:t>в</w:t>
      </w:r>
      <w:r>
        <w:rPr>
          <w:spacing w:val="-17"/>
        </w:rPr>
        <w:t xml:space="preserve"> </w:t>
      </w:r>
      <w:r>
        <w:t>поисковых</w:t>
      </w:r>
      <w:r>
        <w:rPr>
          <w:spacing w:val="-18"/>
        </w:rPr>
        <w:t xml:space="preserve"> </w:t>
      </w:r>
      <w:r>
        <w:t>системах</w:t>
      </w:r>
      <w:r>
        <w:rPr>
          <w:spacing w:val="-17"/>
        </w:rPr>
        <w:t xml:space="preserve"> </w:t>
      </w:r>
      <w:r>
        <w:t>нужный</w:t>
      </w:r>
      <w:r>
        <w:rPr>
          <w:spacing w:val="-18"/>
        </w:rPr>
        <w:t xml:space="preserve"> </w:t>
      </w:r>
      <w:r>
        <w:t>материал, или</w:t>
      </w:r>
      <w:r>
        <w:rPr>
          <w:spacing w:val="-16"/>
        </w:rPr>
        <w:t xml:space="preserve"> </w:t>
      </w:r>
      <w:r>
        <w:t>на</w:t>
      </w:r>
      <w:r>
        <w:rPr>
          <w:spacing w:val="-17"/>
        </w:rPr>
        <w:t xml:space="preserve"> </w:t>
      </w:r>
      <w:r>
        <w:t>основе</w:t>
      </w:r>
      <w:r>
        <w:rPr>
          <w:spacing w:val="-14"/>
        </w:rPr>
        <w:t xml:space="preserve"> </w:t>
      </w:r>
      <w:r>
        <w:t>собственных</w:t>
      </w:r>
      <w:r>
        <w:rPr>
          <w:spacing w:val="-14"/>
        </w:rPr>
        <w:t xml:space="preserve"> </w:t>
      </w:r>
      <w:r>
        <w:t>фотографий</w:t>
      </w:r>
      <w:r>
        <w:rPr>
          <w:spacing w:val="-16"/>
        </w:rPr>
        <w:t xml:space="preserve"> </w:t>
      </w:r>
      <w:r>
        <w:t>и</w:t>
      </w:r>
      <w:r>
        <w:rPr>
          <w:spacing w:val="-14"/>
        </w:rPr>
        <w:t xml:space="preserve"> </w:t>
      </w:r>
      <w:r>
        <w:t>фотографий</w:t>
      </w:r>
      <w:r>
        <w:rPr>
          <w:spacing w:val="-16"/>
        </w:rPr>
        <w:t xml:space="preserve"> </w:t>
      </w:r>
      <w:r>
        <w:t>своих</w:t>
      </w:r>
      <w:r>
        <w:rPr>
          <w:spacing w:val="-16"/>
        </w:rPr>
        <w:t xml:space="preserve"> </w:t>
      </w:r>
      <w:r>
        <w:t>рисунков,</w:t>
      </w:r>
      <w:r>
        <w:rPr>
          <w:spacing w:val="-16"/>
        </w:rPr>
        <w:t xml:space="preserve"> </w:t>
      </w:r>
      <w:r>
        <w:t>выполнять шрифтовые</w:t>
      </w:r>
      <w:r>
        <w:rPr>
          <w:spacing w:val="80"/>
          <w:w w:val="150"/>
        </w:rPr>
        <w:t xml:space="preserve"> </w:t>
      </w:r>
      <w:r>
        <w:t>надписи</w:t>
      </w:r>
      <w:r>
        <w:rPr>
          <w:spacing w:val="80"/>
          <w:w w:val="150"/>
        </w:rPr>
        <w:t xml:space="preserve"> </w:t>
      </w:r>
      <w:r>
        <w:t>наиболее</w:t>
      </w:r>
      <w:r>
        <w:rPr>
          <w:spacing w:val="80"/>
          <w:w w:val="150"/>
        </w:rPr>
        <w:t xml:space="preserve"> </w:t>
      </w:r>
      <w:r>
        <w:t>важных</w:t>
      </w:r>
      <w:r>
        <w:rPr>
          <w:spacing w:val="80"/>
          <w:w w:val="150"/>
        </w:rPr>
        <w:t xml:space="preserve"> </w:t>
      </w:r>
      <w:r>
        <w:t>определений,</w:t>
      </w:r>
      <w:r>
        <w:rPr>
          <w:spacing w:val="80"/>
          <w:w w:val="150"/>
        </w:rPr>
        <w:t xml:space="preserve"> </w:t>
      </w:r>
      <w:r>
        <w:t>названий,</w:t>
      </w:r>
      <w:r>
        <w:rPr>
          <w:spacing w:val="80"/>
          <w:w w:val="150"/>
        </w:rPr>
        <w:t xml:space="preserve"> </w:t>
      </w:r>
      <w:r>
        <w:t>положений,</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которые</w:t>
      </w:r>
      <w:r>
        <w:rPr>
          <w:spacing w:val="-7"/>
        </w:rPr>
        <w:t xml:space="preserve"> </w:t>
      </w:r>
      <w:r>
        <w:t>надо</w:t>
      </w:r>
      <w:r>
        <w:rPr>
          <w:spacing w:val="-2"/>
        </w:rPr>
        <w:t xml:space="preserve"> </w:t>
      </w:r>
      <w:r>
        <w:t>помнить</w:t>
      </w:r>
      <w:r>
        <w:rPr>
          <w:spacing w:val="-5"/>
        </w:rPr>
        <w:t xml:space="preserve"> </w:t>
      </w:r>
      <w:r>
        <w:t>и</w:t>
      </w:r>
      <w:r>
        <w:rPr>
          <w:spacing w:val="-3"/>
        </w:rPr>
        <w:t xml:space="preserve"> </w:t>
      </w:r>
      <w:r>
        <w:rPr>
          <w:spacing w:val="-2"/>
        </w:rPr>
        <w:t>знать.</w:t>
      </w:r>
    </w:p>
    <w:p w:rsidR="00D37228" w:rsidRDefault="00585512">
      <w:pPr>
        <w:pStyle w:val="a3"/>
        <w:spacing w:before="48" w:line="276" w:lineRule="auto"/>
        <w:ind w:right="425" w:firstLine="708"/>
      </w:pPr>
      <w:r>
        <w:t>Совершать виртуальные тематические путешествия по художественным музеям мира.</w:t>
      </w:r>
    </w:p>
    <w:p w:rsidR="00D37228" w:rsidRDefault="00D37228">
      <w:pPr>
        <w:pStyle w:val="a3"/>
        <w:spacing w:before="53"/>
        <w:ind w:left="0"/>
        <w:jc w:val="left"/>
      </w:pPr>
    </w:p>
    <w:p w:rsidR="00D37228" w:rsidRDefault="00585512">
      <w:pPr>
        <w:pStyle w:val="1"/>
        <w:spacing w:before="1"/>
        <w:ind w:left="5117" w:hanging="3543"/>
        <w:jc w:val="left"/>
      </w:pPr>
      <w:r>
        <w:t>Тематическое</w:t>
      </w:r>
      <w:r>
        <w:rPr>
          <w:spacing w:val="-10"/>
        </w:rPr>
        <w:t xml:space="preserve"> </w:t>
      </w:r>
      <w:r>
        <w:t>планирование</w:t>
      </w:r>
      <w:r>
        <w:rPr>
          <w:spacing w:val="-10"/>
        </w:rPr>
        <w:t xml:space="preserve"> </w:t>
      </w:r>
      <w:r>
        <w:t>учебного</w:t>
      </w:r>
      <w:r>
        <w:rPr>
          <w:spacing w:val="-9"/>
        </w:rPr>
        <w:t xml:space="preserve"> </w:t>
      </w:r>
      <w:r>
        <w:t>предмета</w:t>
      </w:r>
      <w:r>
        <w:rPr>
          <w:spacing w:val="-9"/>
        </w:rPr>
        <w:t xml:space="preserve"> </w:t>
      </w:r>
      <w:r>
        <w:t xml:space="preserve">«Изобразительное </w:t>
      </w:r>
      <w:r>
        <w:rPr>
          <w:spacing w:val="-2"/>
        </w:rPr>
        <w:t>искусство»</w:t>
      </w:r>
    </w:p>
    <w:p w:rsidR="00D37228" w:rsidRDefault="00585512">
      <w:pPr>
        <w:pStyle w:val="a3"/>
        <w:spacing w:before="316"/>
        <w:ind w:right="420" w:firstLine="708"/>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r>
        <w:rPr>
          <w:b/>
          <w:spacing w:val="-2"/>
        </w:rPr>
        <w:t xml:space="preserve"> </w:t>
      </w:r>
      <w:r>
        <w:rPr>
          <w:b/>
        </w:rPr>
        <w:t xml:space="preserve">учителя» </w:t>
      </w:r>
      <w:r>
        <w:t>на</w:t>
      </w:r>
      <w:r>
        <w:rPr>
          <w:spacing w:val="-4"/>
        </w:rPr>
        <w:t xml:space="preserve"> </w:t>
      </w:r>
      <w:r>
        <w:t>основании</w:t>
      </w:r>
      <w:r>
        <w:rPr>
          <w:spacing w:val="-3"/>
        </w:rPr>
        <w:t xml:space="preserve"> </w:t>
      </w:r>
      <w:r>
        <w:t>распределённых</w:t>
      </w:r>
      <w:r>
        <w:rPr>
          <w:spacing w:val="-1"/>
        </w:rPr>
        <w:t xml:space="preserve"> </w:t>
      </w:r>
      <w:r>
        <w:t>часов</w:t>
      </w:r>
      <w:r>
        <w:rPr>
          <w:spacing w:val="-4"/>
        </w:rPr>
        <w:t xml:space="preserve"> </w:t>
      </w:r>
      <w:r>
        <w:t>по</w:t>
      </w:r>
      <w:r>
        <w:rPr>
          <w:spacing w:val="-1"/>
        </w:rPr>
        <w:t xml:space="preserve"> </w:t>
      </w:r>
      <w:r>
        <w:t>учебному</w:t>
      </w:r>
      <w:r>
        <w:rPr>
          <w:spacing w:val="-6"/>
        </w:rPr>
        <w:t xml:space="preserve"> </w:t>
      </w:r>
      <w:r>
        <w:t>плану</w:t>
      </w:r>
      <w:r>
        <w:rPr>
          <w:spacing w:val="-3"/>
        </w:rPr>
        <w:t xml:space="preserve"> </w:t>
      </w:r>
      <w:r>
        <w:t>на текущий учебный год.</w:t>
      </w:r>
    </w:p>
    <w:p w:rsidR="00D37228" w:rsidRDefault="00585512">
      <w:pPr>
        <w:pStyle w:val="a3"/>
        <w:spacing w:before="1"/>
        <w:ind w:right="424" w:firstLine="708"/>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w:t>
      </w:r>
      <w:r>
        <w:rPr>
          <w:spacing w:val="-5"/>
        </w:rPr>
        <w:t xml:space="preserve"> </w:t>
      </w:r>
      <w:r>
        <w:t>в</w:t>
      </w:r>
      <w:r>
        <w:rPr>
          <w:spacing w:val="-6"/>
        </w:rPr>
        <w:t xml:space="preserve"> </w:t>
      </w:r>
      <w:r>
        <w:t>соответствие</w:t>
      </w:r>
      <w:r>
        <w:rPr>
          <w:spacing w:val="-5"/>
        </w:rPr>
        <w:t xml:space="preserve"> </w:t>
      </w:r>
      <w:r>
        <w:t>требованиям</w:t>
      </w:r>
      <w:r>
        <w:rPr>
          <w:spacing w:val="-7"/>
        </w:rPr>
        <w:t xml:space="preserve"> </w:t>
      </w:r>
      <w:r>
        <w:t>обновлённого</w:t>
      </w:r>
      <w:r>
        <w:rPr>
          <w:spacing w:val="-4"/>
        </w:rPr>
        <w:t xml:space="preserve"> </w:t>
      </w:r>
      <w:r>
        <w:t>ФГОС</w:t>
      </w:r>
      <w:r>
        <w:rPr>
          <w:spacing w:val="-5"/>
        </w:rPr>
        <w:t xml:space="preserve"> </w:t>
      </w:r>
      <w:r>
        <w:t>НОО</w:t>
      </w:r>
      <w:r>
        <w:rPr>
          <w:spacing w:val="-5"/>
        </w:rPr>
        <w:t xml:space="preserve"> </w:t>
      </w:r>
      <w:r>
        <w:t>(пункт</w:t>
      </w:r>
      <w:r>
        <w:rPr>
          <w:spacing w:val="-5"/>
        </w:rPr>
        <w:t xml:space="preserve"> </w:t>
      </w:r>
      <w:r>
        <w:t>31.1)</w:t>
      </w:r>
      <w:r>
        <w:rPr>
          <w:spacing w:val="-9"/>
        </w:rPr>
        <w:t xml:space="preserve"> </w:t>
      </w:r>
      <w:r>
        <w:t>и включает в себя следующие структурные компоненты:</w:t>
      </w:r>
    </w:p>
    <w:p w:rsidR="00D37228" w:rsidRDefault="00D37228">
      <w:pPr>
        <w:pStyle w:val="a3"/>
        <w:spacing w:before="1"/>
        <w:ind w:left="0"/>
        <w:jc w:val="left"/>
      </w:pPr>
    </w:p>
    <w:p w:rsidR="00D37228" w:rsidRDefault="00585512">
      <w:pPr>
        <w:spacing w:after="6"/>
        <w:ind w:left="569" w:right="422" w:firstLine="708"/>
        <w:jc w:val="both"/>
        <w:rPr>
          <w:i/>
          <w:sz w:val="28"/>
        </w:rPr>
      </w:pPr>
      <w:r>
        <w:rPr>
          <w:i/>
          <w:sz w:val="28"/>
        </w:rPr>
        <w:t>*Тематическое планирование в 1-4 классах выстроено из содержания обучения</w:t>
      </w:r>
      <w:r>
        <w:rPr>
          <w:i/>
          <w:spacing w:val="-17"/>
          <w:sz w:val="28"/>
        </w:rPr>
        <w:t xml:space="preserve"> </w:t>
      </w:r>
      <w:r>
        <w:rPr>
          <w:i/>
          <w:sz w:val="28"/>
        </w:rPr>
        <w:t>по</w:t>
      </w:r>
      <w:r>
        <w:rPr>
          <w:i/>
          <w:spacing w:val="-15"/>
          <w:sz w:val="28"/>
        </w:rPr>
        <w:t xml:space="preserve"> </w:t>
      </w:r>
      <w:r>
        <w:rPr>
          <w:i/>
          <w:sz w:val="28"/>
        </w:rPr>
        <w:t>ФОП</w:t>
      </w:r>
      <w:r>
        <w:rPr>
          <w:i/>
          <w:spacing w:val="-17"/>
          <w:sz w:val="28"/>
        </w:rPr>
        <w:t xml:space="preserve"> </w:t>
      </w:r>
      <w:r>
        <w:rPr>
          <w:i/>
          <w:sz w:val="28"/>
        </w:rPr>
        <w:t>НОО</w:t>
      </w:r>
      <w:r>
        <w:rPr>
          <w:i/>
          <w:spacing w:val="-17"/>
          <w:sz w:val="28"/>
        </w:rPr>
        <w:t xml:space="preserve"> </w:t>
      </w:r>
      <w:r>
        <w:rPr>
          <w:i/>
          <w:sz w:val="28"/>
        </w:rPr>
        <w:t>и</w:t>
      </w:r>
      <w:r>
        <w:rPr>
          <w:i/>
          <w:spacing w:val="-15"/>
          <w:sz w:val="28"/>
        </w:rPr>
        <w:t xml:space="preserve"> </w:t>
      </w:r>
      <w:r>
        <w:rPr>
          <w:i/>
          <w:sz w:val="28"/>
        </w:rPr>
        <w:t>отмечено</w:t>
      </w:r>
      <w:r>
        <w:rPr>
          <w:i/>
          <w:spacing w:val="-16"/>
          <w:sz w:val="28"/>
        </w:rPr>
        <w:t xml:space="preserve"> </w:t>
      </w:r>
      <w:r>
        <w:rPr>
          <w:i/>
          <w:sz w:val="28"/>
        </w:rPr>
        <w:t>соответствующими</w:t>
      </w:r>
      <w:r>
        <w:rPr>
          <w:i/>
          <w:spacing w:val="-17"/>
          <w:sz w:val="28"/>
        </w:rPr>
        <w:t xml:space="preserve"> </w:t>
      </w:r>
      <w:r>
        <w:rPr>
          <w:i/>
          <w:sz w:val="28"/>
        </w:rPr>
        <w:t>пунктами</w:t>
      </w:r>
      <w:r>
        <w:rPr>
          <w:i/>
          <w:spacing w:val="-15"/>
          <w:sz w:val="28"/>
        </w:rPr>
        <w:t xml:space="preserve"> </w:t>
      </w:r>
      <w:r>
        <w:rPr>
          <w:i/>
          <w:sz w:val="28"/>
        </w:rPr>
        <w:t>в</w:t>
      </w:r>
      <w:r>
        <w:rPr>
          <w:i/>
          <w:spacing w:val="-16"/>
          <w:sz w:val="28"/>
        </w:rPr>
        <w:t xml:space="preserve"> </w:t>
      </w:r>
      <w:r>
        <w:rPr>
          <w:i/>
          <w:sz w:val="28"/>
        </w:rPr>
        <w:t>федеральной образовательной программе начального общего образования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3"/>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68"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68" w:lineRule="exact"/>
              <w:ind w:left="684"/>
              <w:rPr>
                <w:sz w:val="24"/>
              </w:rPr>
            </w:pPr>
            <w:r>
              <w:rPr>
                <w:spacing w:val="-2"/>
                <w:sz w:val="24"/>
              </w:rPr>
              <w:t>Э(Ц)ОР</w:t>
            </w:r>
          </w:p>
        </w:tc>
      </w:tr>
      <w:tr w:rsidR="00D37228">
        <w:trPr>
          <w:trHeight w:val="4803"/>
        </w:trPr>
        <w:tc>
          <w:tcPr>
            <w:tcW w:w="994" w:type="dxa"/>
          </w:tcPr>
          <w:p w:rsidR="00D37228" w:rsidRDefault="00585512">
            <w:pPr>
              <w:pStyle w:val="TableParagraph"/>
              <w:spacing w:line="267" w:lineRule="exact"/>
              <w:ind w:left="146"/>
              <w:rPr>
                <w:sz w:val="24"/>
              </w:rPr>
            </w:pPr>
            <w:r>
              <w:rPr>
                <w:spacing w:val="-5"/>
                <w:sz w:val="24"/>
              </w:rPr>
              <w:t>1.</w:t>
            </w:r>
          </w:p>
        </w:tc>
        <w:tc>
          <w:tcPr>
            <w:tcW w:w="4396" w:type="dxa"/>
          </w:tcPr>
          <w:p w:rsidR="00D37228" w:rsidRDefault="00585512">
            <w:pPr>
              <w:pStyle w:val="TableParagraph"/>
              <w:numPr>
                <w:ilvl w:val="1"/>
                <w:numId w:val="101"/>
              </w:numPr>
              <w:tabs>
                <w:tab w:val="left" w:pos="889"/>
              </w:tabs>
              <w:spacing w:line="225" w:lineRule="exact"/>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D37228" w:rsidRDefault="00585512">
            <w:pPr>
              <w:pStyle w:val="TableParagraph"/>
              <w:numPr>
                <w:ilvl w:val="2"/>
                <w:numId w:val="101"/>
              </w:numPr>
              <w:tabs>
                <w:tab w:val="left" w:pos="1069"/>
              </w:tabs>
              <w:spacing w:line="240" w:lineRule="exact"/>
              <w:jc w:val="both"/>
              <w:rPr>
                <w:sz w:val="24"/>
              </w:rPr>
            </w:pPr>
            <w:r>
              <w:rPr>
                <w:sz w:val="24"/>
              </w:rPr>
              <w:t>Модуль</w:t>
            </w:r>
            <w:r>
              <w:rPr>
                <w:spacing w:val="1"/>
                <w:sz w:val="24"/>
              </w:rPr>
              <w:t xml:space="preserve"> </w:t>
            </w:r>
            <w:r>
              <w:rPr>
                <w:spacing w:val="-2"/>
                <w:sz w:val="24"/>
              </w:rPr>
              <w:t>«Графика».</w:t>
            </w:r>
          </w:p>
          <w:p w:rsidR="00D37228" w:rsidRDefault="00585512">
            <w:pPr>
              <w:pStyle w:val="TableParagraph"/>
              <w:tabs>
                <w:tab w:val="left" w:pos="1599"/>
                <w:tab w:val="left" w:pos="4008"/>
              </w:tabs>
              <w:spacing w:before="11" w:line="208" w:lineRule="auto"/>
              <w:ind w:left="1" w:right="-15" w:firstLine="228"/>
              <w:jc w:val="both"/>
              <w:rPr>
                <w:sz w:val="24"/>
              </w:rPr>
            </w:pPr>
            <w:r>
              <w:rPr>
                <w:sz w:val="24"/>
              </w:rPr>
              <w:t xml:space="preserve">Расположение изображения на листе. </w:t>
            </w:r>
            <w:r>
              <w:rPr>
                <w:spacing w:val="-2"/>
                <w:sz w:val="24"/>
              </w:rPr>
              <w:t>Выбор</w:t>
            </w:r>
            <w:r>
              <w:rPr>
                <w:sz w:val="24"/>
              </w:rPr>
              <w:tab/>
            </w:r>
            <w:r>
              <w:rPr>
                <w:spacing w:val="-2"/>
                <w:sz w:val="24"/>
              </w:rPr>
              <w:t>вертикального</w:t>
            </w:r>
            <w:r>
              <w:rPr>
                <w:sz w:val="24"/>
              </w:rPr>
              <w:tab/>
            </w:r>
            <w:r>
              <w:rPr>
                <w:spacing w:val="-4"/>
                <w:sz w:val="24"/>
              </w:rPr>
              <w:t xml:space="preserve">или </w:t>
            </w:r>
            <w:r>
              <w:rPr>
                <w:sz w:val="24"/>
              </w:rPr>
              <w:t>горизонтального формата листа в зависимости от содержания изображения.</w:t>
            </w:r>
          </w:p>
          <w:p w:rsidR="00D37228" w:rsidRDefault="00585512">
            <w:pPr>
              <w:pStyle w:val="TableParagraph"/>
              <w:spacing w:line="208" w:lineRule="auto"/>
              <w:ind w:left="1" w:firstLine="228"/>
              <w:jc w:val="both"/>
              <w:rPr>
                <w:sz w:val="24"/>
              </w:rPr>
            </w:pPr>
            <w:r>
              <w:rPr>
                <w:sz w:val="24"/>
              </w:rPr>
              <w:t>Разные</w:t>
            </w:r>
            <w:r>
              <w:rPr>
                <w:spacing w:val="-13"/>
                <w:sz w:val="24"/>
              </w:rPr>
              <w:t xml:space="preserve"> </w:t>
            </w:r>
            <w:r>
              <w:rPr>
                <w:sz w:val="24"/>
              </w:rPr>
              <w:t>виды</w:t>
            </w:r>
            <w:r>
              <w:rPr>
                <w:spacing w:val="-12"/>
                <w:sz w:val="24"/>
              </w:rPr>
              <w:t xml:space="preserve"> </w:t>
            </w:r>
            <w:r>
              <w:rPr>
                <w:sz w:val="24"/>
              </w:rPr>
              <w:t>линий.</w:t>
            </w:r>
            <w:r>
              <w:rPr>
                <w:spacing w:val="-12"/>
                <w:sz w:val="24"/>
              </w:rPr>
              <w:t xml:space="preserve"> </w:t>
            </w:r>
            <w:r>
              <w:rPr>
                <w:sz w:val="24"/>
              </w:rPr>
              <w:t>Линейный</w:t>
            </w:r>
            <w:r>
              <w:rPr>
                <w:spacing w:val="-11"/>
                <w:sz w:val="24"/>
              </w:rPr>
              <w:t xml:space="preserve"> </w:t>
            </w:r>
            <w:r>
              <w:rPr>
                <w:sz w:val="24"/>
              </w:rPr>
              <w:t>рисунок. Графические материалы для линейного рисунка и их особенности. Приёмы рисования линией.</w:t>
            </w:r>
          </w:p>
          <w:p w:rsidR="00D37228" w:rsidRDefault="00585512">
            <w:pPr>
              <w:pStyle w:val="TableParagraph"/>
              <w:spacing w:line="208" w:lineRule="auto"/>
              <w:ind w:left="1" w:right="1" w:firstLine="228"/>
              <w:jc w:val="both"/>
              <w:rPr>
                <w:sz w:val="24"/>
              </w:rPr>
            </w:pPr>
            <w:r>
              <w:rPr>
                <w:sz w:val="24"/>
              </w:rPr>
              <w:t>Рисование</w:t>
            </w:r>
            <w:r>
              <w:rPr>
                <w:spacing w:val="-1"/>
                <w:sz w:val="24"/>
              </w:rPr>
              <w:t xml:space="preserve"> </w:t>
            </w:r>
            <w:r>
              <w:rPr>
                <w:sz w:val="24"/>
              </w:rPr>
              <w:t>с</w:t>
            </w:r>
            <w:r>
              <w:rPr>
                <w:spacing w:val="-1"/>
                <w:sz w:val="24"/>
              </w:rPr>
              <w:t xml:space="preserve"> </w:t>
            </w:r>
            <w:r>
              <w:rPr>
                <w:sz w:val="24"/>
              </w:rPr>
              <w:t>натуры: разные</w:t>
            </w:r>
            <w:r>
              <w:rPr>
                <w:spacing w:val="-2"/>
                <w:sz w:val="24"/>
              </w:rPr>
              <w:t xml:space="preserve"> </w:t>
            </w:r>
            <w:r>
              <w:rPr>
                <w:sz w:val="24"/>
              </w:rPr>
              <w:t>листья</w:t>
            </w:r>
            <w:r>
              <w:rPr>
                <w:spacing w:val="-3"/>
                <w:sz w:val="24"/>
              </w:rPr>
              <w:t xml:space="preserve"> </w:t>
            </w:r>
            <w:r>
              <w:rPr>
                <w:sz w:val="24"/>
              </w:rPr>
              <w:t xml:space="preserve">и их </w:t>
            </w:r>
            <w:r>
              <w:rPr>
                <w:spacing w:val="-2"/>
                <w:sz w:val="24"/>
              </w:rPr>
              <w:t>форма.</w:t>
            </w:r>
          </w:p>
          <w:p w:rsidR="00D37228" w:rsidRDefault="00585512">
            <w:pPr>
              <w:pStyle w:val="TableParagraph"/>
              <w:spacing w:line="208" w:lineRule="auto"/>
              <w:ind w:left="1" w:right="-15" w:firstLine="228"/>
              <w:jc w:val="both"/>
              <w:rPr>
                <w:sz w:val="24"/>
              </w:rPr>
            </w:pPr>
            <w:r>
              <w:rPr>
                <w:sz w:val="24"/>
              </w:rPr>
              <w:t>Представление о пропорциях: короткое – длинное. Развитие – навыка видения соотношения частей целого (на основе рисунков животных).</w:t>
            </w:r>
          </w:p>
          <w:p w:rsidR="00D37228" w:rsidRDefault="00585512">
            <w:pPr>
              <w:pStyle w:val="TableParagraph"/>
              <w:spacing w:line="208" w:lineRule="auto"/>
              <w:ind w:left="1" w:firstLine="228"/>
              <w:jc w:val="both"/>
              <w:rPr>
                <w:sz w:val="24"/>
              </w:rPr>
            </w:pPr>
            <w:r>
              <w:rPr>
                <w:sz w:val="24"/>
              </w:rPr>
              <w:t>Графическое пятно (ахроматическое) и представление о силуэте. Формирование навыка</w:t>
            </w:r>
            <w:r>
              <w:rPr>
                <w:spacing w:val="42"/>
                <w:sz w:val="24"/>
              </w:rPr>
              <w:t xml:space="preserve">  </w:t>
            </w:r>
            <w:r>
              <w:rPr>
                <w:sz w:val="24"/>
              </w:rPr>
              <w:t>видения</w:t>
            </w:r>
            <w:r>
              <w:rPr>
                <w:spacing w:val="42"/>
                <w:sz w:val="24"/>
              </w:rPr>
              <w:t xml:space="preserve">  </w:t>
            </w:r>
            <w:r>
              <w:rPr>
                <w:sz w:val="24"/>
              </w:rPr>
              <w:t>целостности.</w:t>
            </w:r>
            <w:r>
              <w:rPr>
                <w:spacing w:val="43"/>
                <w:sz w:val="24"/>
              </w:rPr>
              <w:t xml:space="preserve">  </w:t>
            </w:r>
            <w:r>
              <w:rPr>
                <w:spacing w:val="-2"/>
                <w:sz w:val="24"/>
              </w:rPr>
              <w:t>Цельная</w:t>
            </w:r>
          </w:p>
          <w:p w:rsidR="00D37228" w:rsidRDefault="00585512">
            <w:pPr>
              <w:pStyle w:val="TableParagraph"/>
              <w:spacing w:line="225" w:lineRule="exact"/>
              <w:ind w:left="1"/>
              <w:jc w:val="both"/>
              <w:rPr>
                <w:sz w:val="24"/>
              </w:rPr>
            </w:pPr>
            <w:r>
              <w:rPr>
                <w:sz w:val="24"/>
              </w:rPr>
              <w:t>форма</w:t>
            </w:r>
            <w:r>
              <w:rPr>
                <w:spacing w:val="-3"/>
                <w:sz w:val="24"/>
              </w:rPr>
              <w:t xml:space="preserve"> </w:t>
            </w:r>
            <w:r>
              <w:rPr>
                <w:sz w:val="24"/>
              </w:rPr>
              <w:t>и её</w:t>
            </w:r>
            <w:r>
              <w:rPr>
                <w:spacing w:val="-1"/>
                <w:sz w:val="24"/>
              </w:rPr>
              <w:t xml:space="preserve"> </w:t>
            </w:r>
            <w:r>
              <w:rPr>
                <w:spacing w:val="-2"/>
                <w:sz w:val="24"/>
              </w:rPr>
              <w:t>части.</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p w:rsidR="00D37228" w:rsidRDefault="00585512">
            <w:pPr>
              <w:pStyle w:val="TableParagraph"/>
              <w:ind w:left="384" w:right="380" w:firstLine="1"/>
              <w:jc w:val="center"/>
              <w:rPr>
                <w:i/>
                <w:sz w:val="24"/>
              </w:rPr>
            </w:pPr>
            <w:r>
              <w:rPr>
                <w:i/>
                <w:spacing w:val="-2"/>
                <w:sz w:val="24"/>
              </w:rPr>
              <w:t>задачники, электронные библиотеки, виртуальные</w:t>
            </w:r>
          </w:p>
        </w:tc>
      </w:tr>
    </w:tbl>
    <w:p w:rsidR="00D37228" w:rsidRDefault="00D37228">
      <w:pPr>
        <w:pStyle w:val="TableParagraph"/>
        <w:jc w:val="center"/>
        <w:rPr>
          <w:i/>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5520"/>
        </w:trPr>
        <w:tc>
          <w:tcPr>
            <w:tcW w:w="994" w:type="dxa"/>
          </w:tcPr>
          <w:p w:rsidR="00D37228" w:rsidRDefault="00585512">
            <w:pPr>
              <w:pStyle w:val="TableParagraph"/>
              <w:spacing w:line="268" w:lineRule="exact"/>
              <w:ind w:left="146"/>
              <w:rPr>
                <w:sz w:val="24"/>
              </w:rPr>
            </w:pPr>
            <w:r>
              <w:rPr>
                <w:spacing w:val="-5"/>
                <w:sz w:val="24"/>
              </w:rPr>
              <w:lastRenderedPageBreak/>
              <w:t>2.</w:t>
            </w:r>
          </w:p>
        </w:tc>
        <w:tc>
          <w:tcPr>
            <w:tcW w:w="4396" w:type="dxa"/>
          </w:tcPr>
          <w:p w:rsidR="00D37228" w:rsidRDefault="00585512">
            <w:pPr>
              <w:pStyle w:val="TableParagraph"/>
              <w:spacing w:line="226" w:lineRule="exact"/>
              <w:ind w:left="229"/>
              <w:jc w:val="both"/>
              <w:rPr>
                <w:sz w:val="24"/>
              </w:rPr>
            </w:pPr>
            <w:r>
              <w:rPr>
                <w:sz w:val="24"/>
              </w:rPr>
              <w:t>165.6.2.</w:t>
            </w:r>
            <w:r>
              <w:rPr>
                <w:spacing w:val="-2"/>
                <w:sz w:val="24"/>
              </w:rPr>
              <w:t xml:space="preserve"> </w:t>
            </w:r>
            <w:r>
              <w:rPr>
                <w:sz w:val="24"/>
              </w:rPr>
              <w:t>Модуль</w:t>
            </w:r>
            <w:r>
              <w:rPr>
                <w:spacing w:val="3"/>
                <w:sz w:val="24"/>
              </w:rPr>
              <w:t xml:space="preserve"> </w:t>
            </w:r>
            <w:r>
              <w:rPr>
                <w:spacing w:val="-2"/>
                <w:sz w:val="24"/>
              </w:rPr>
              <w:t>«Живопись».</w:t>
            </w:r>
          </w:p>
          <w:p w:rsidR="00D37228" w:rsidRDefault="00585512">
            <w:pPr>
              <w:pStyle w:val="TableParagraph"/>
              <w:spacing w:before="11" w:line="208" w:lineRule="auto"/>
              <w:ind w:left="1" w:right="1" w:firstLine="228"/>
              <w:jc w:val="both"/>
              <w:rPr>
                <w:sz w:val="24"/>
              </w:rPr>
            </w:pPr>
            <w:r>
              <w:rPr>
                <w:sz w:val="24"/>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w:t>
            </w:r>
            <w:r>
              <w:rPr>
                <w:spacing w:val="-2"/>
                <w:sz w:val="24"/>
              </w:rPr>
              <w:t>белая.</w:t>
            </w:r>
          </w:p>
          <w:p w:rsidR="00D37228" w:rsidRDefault="00585512">
            <w:pPr>
              <w:pStyle w:val="TableParagraph"/>
              <w:spacing w:line="208" w:lineRule="auto"/>
              <w:ind w:left="1" w:firstLine="228"/>
              <w:jc w:val="both"/>
              <w:rPr>
                <w:sz w:val="24"/>
              </w:rPr>
            </w:pPr>
            <w:r>
              <w:rPr>
                <w:sz w:val="24"/>
              </w:rPr>
              <w:t>Три основных цвета. Ассоциативные представления, связанные с каждым цветом. Навыки смешения красок и получение нового цвета.</w:t>
            </w:r>
          </w:p>
          <w:p w:rsidR="00D37228" w:rsidRDefault="00585512">
            <w:pPr>
              <w:pStyle w:val="TableParagraph"/>
              <w:spacing w:line="208" w:lineRule="auto"/>
              <w:ind w:left="1" w:right="-15" w:firstLine="228"/>
              <w:jc w:val="both"/>
              <w:rPr>
                <w:sz w:val="24"/>
              </w:rPr>
            </w:pPr>
            <w:r>
              <w:rPr>
                <w:sz w:val="24"/>
              </w:rPr>
              <w:t>Эмоциональная выразительность цвета, способы выражение настроения в изображаемом сюжете.</w:t>
            </w:r>
          </w:p>
          <w:p w:rsidR="00D37228" w:rsidRDefault="00585512">
            <w:pPr>
              <w:pStyle w:val="TableParagraph"/>
              <w:spacing w:line="208" w:lineRule="auto"/>
              <w:ind w:left="1" w:right="1" w:firstLine="228"/>
              <w:jc w:val="both"/>
              <w:rPr>
                <w:sz w:val="24"/>
              </w:rPr>
            </w:pPr>
            <w:r>
              <w:rPr>
                <w:sz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37228" w:rsidRDefault="00585512">
            <w:pPr>
              <w:pStyle w:val="TableParagraph"/>
              <w:spacing w:line="208" w:lineRule="auto"/>
              <w:ind w:left="1" w:right="-15" w:firstLine="228"/>
              <w:jc w:val="both"/>
              <w:rPr>
                <w:sz w:val="24"/>
              </w:rPr>
            </w:pPr>
            <w:r>
              <w:rPr>
                <w:sz w:val="24"/>
              </w:rPr>
              <w:t>Тематическая композиция «Времена года». Контрастные цветовые состояния времён года. Живопись (гуашь), аппликация или смешанная техника.</w:t>
            </w:r>
          </w:p>
          <w:p w:rsidR="00D37228" w:rsidRDefault="00585512">
            <w:pPr>
              <w:pStyle w:val="TableParagraph"/>
              <w:spacing w:line="240" w:lineRule="exact"/>
              <w:ind w:left="1" w:firstLine="228"/>
              <w:jc w:val="both"/>
              <w:rPr>
                <w:sz w:val="24"/>
              </w:rPr>
            </w:pPr>
            <w:r>
              <w:rPr>
                <w:sz w:val="24"/>
              </w:rPr>
              <w:t>Техника монотипии. Представления о симметрии. Развитие воображения.</w:t>
            </w:r>
          </w:p>
        </w:tc>
        <w:tc>
          <w:tcPr>
            <w:tcW w:w="2125" w:type="dxa"/>
          </w:tcPr>
          <w:p w:rsidR="00D37228" w:rsidRDefault="00D37228">
            <w:pPr>
              <w:pStyle w:val="TableParagraph"/>
              <w:rPr>
                <w:sz w:val="24"/>
              </w:rPr>
            </w:pPr>
          </w:p>
        </w:tc>
        <w:tc>
          <w:tcPr>
            <w:tcW w:w="2128" w:type="dxa"/>
            <w:vMerge w:val="restart"/>
          </w:tcPr>
          <w:p w:rsidR="00D37228" w:rsidRDefault="00585512">
            <w:pPr>
              <w:pStyle w:val="TableParagraph"/>
              <w:ind w:left="4" w:right="2" w:firstLine="2"/>
              <w:jc w:val="center"/>
              <w:rPr>
                <w:i/>
                <w:sz w:val="24"/>
              </w:rPr>
            </w:pPr>
            <w:r>
              <w:rPr>
                <w:i/>
                <w:spacing w:val="-2"/>
                <w:sz w:val="24"/>
              </w:rPr>
              <w:t xml:space="preserve">лаборатории, </w:t>
            </w: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23" w:right="18"/>
              <w:jc w:val="center"/>
              <w:rPr>
                <w:i/>
                <w:sz w:val="24"/>
              </w:rPr>
            </w:pPr>
            <w:r>
              <w:rPr>
                <w:i/>
                <w:spacing w:val="-2"/>
                <w:sz w:val="24"/>
              </w:rPr>
              <w:t>ресурсов)</w:t>
            </w:r>
          </w:p>
          <w:p w:rsidR="00D37228" w:rsidRDefault="00585512">
            <w:pPr>
              <w:pStyle w:val="TableParagraph"/>
              <w:ind w:left="23" w:right="19"/>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5"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23" w:right="18"/>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ind w:left="40" w:right="37" w:firstLine="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rsidR="00D37228" w:rsidRDefault="00585512">
            <w:pPr>
              <w:pStyle w:val="TableParagraph"/>
              <w:ind w:left="106" w:right="99" w:hanging="3"/>
              <w:jc w:val="center"/>
              <w:rPr>
                <w:i/>
                <w:sz w:val="24"/>
              </w:rPr>
            </w:pPr>
            <w:r>
              <w:rPr>
                <w:i/>
                <w:spacing w:val="-2"/>
                <w:sz w:val="24"/>
              </w:rPr>
              <w:t xml:space="preserve">соответствует законодательству </w:t>
            </w:r>
            <w:r>
              <w:rPr>
                <w:i/>
                <w:sz w:val="24"/>
              </w:rPr>
              <w:t>об образовании.</w:t>
            </w:r>
          </w:p>
        </w:tc>
      </w:tr>
      <w:tr w:rsidR="00D37228">
        <w:trPr>
          <w:trHeight w:val="4079"/>
        </w:trPr>
        <w:tc>
          <w:tcPr>
            <w:tcW w:w="994" w:type="dxa"/>
          </w:tcPr>
          <w:p w:rsidR="00D37228" w:rsidRDefault="00585512">
            <w:pPr>
              <w:pStyle w:val="TableParagraph"/>
              <w:spacing w:line="268" w:lineRule="exact"/>
              <w:ind w:left="232"/>
              <w:rPr>
                <w:sz w:val="24"/>
              </w:rPr>
            </w:pPr>
            <w:r>
              <w:rPr>
                <w:spacing w:val="-5"/>
                <w:sz w:val="24"/>
              </w:rPr>
              <w:t>3.</w:t>
            </w:r>
          </w:p>
        </w:tc>
        <w:tc>
          <w:tcPr>
            <w:tcW w:w="4396" w:type="dxa"/>
          </w:tcPr>
          <w:p w:rsidR="00D37228" w:rsidRDefault="00585512">
            <w:pPr>
              <w:pStyle w:val="TableParagraph"/>
              <w:spacing w:line="226" w:lineRule="exact"/>
              <w:ind w:left="229"/>
              <w:jc w:val="both"/>
              <w:rPr>
                <w:sz w:val="24"/>
              </w:rPr>
            </w:pPr>
            <w:r>
              <w:rPr>
                <w:sz w:val="24"/>
              </w:rPr>
              <w:t>165.6.3.</w:t>
            </w:r>
            <w:r>
              <w:rPr>
                <w:spacing w:val="-2"/>
                <w:sz w:val="24"/>
              </w:rPr>
              <w:t xml:space="preserve"> </w:t>
            </w:r>
            <w:r>
              <w:rPr>
                <w:sz w:val="24"/>
              </w:rPr>
              <w:t>Модуль</w:t>
            </w:r>
            <w:r>
              <w:rPr>
                <w:spacing w:val="3"/>
                <w:sz w:val="24"/>
              </w:rPr>
              <w:t xml:space="preserve"> </w:t>
            </w:r>
            <w:r>
              <w:rPr>
                <w:spacing w:val="-2"/>
                <w:sz w:val="24"/>
              </w:rPr>
              <w:t>«Скульптура».</w:t>
            </w:r>
          </w:p>
          <w:p w:rsidR="00D37228" w:rsidRDefault="00585512">
            <w:pPr>
              <w:pStyle w:val="TableParagraph"/>
              <w:spacing w:before="11" w:line="208" w:lineRule="auto"/>
              <w:ind w:left="1" w:right="1" w:firstLine="228"/>
              <w:jc w:val="both"/>
              <w:rPr>
                <w:sz w:val="24"/>
              </w:rPr>
            </w:pPr>
            <w:r>
              <w:rPr>
                <w:sz w:val="24"/>
              </w:rPr>
              <w:t>Изображение в объёме. Приёмы работы с пластилином; дощечка, стек, тряпочка.</w:t>
            </w:r>
          </w:p>
          <w:p w:rsidR="00D37228" w:rsidRDefault="00585512">
            <w:pPr>
              <w:pStyle w:val="TableParagraph"/>
              <w:spacing w:line="208" w:lineRule="auto"/>
              <w:ind w:left="1" w:right="1" w:firstLine="228"/>
              <w:jc w:val="both"/>
              <w:rPr>
                <w:sz w:val="24"/>
              </w:rPr>
            </w:pPr>
            <w:r>
              <w:rPr>
                <w:sz w:val="24"/>
              </w:rPr>
              <w:t>Лепка зверушек из цельной формы (например, черепашки, ёжика, зайчика). Приёмы вытягивания, вдавливания, сгибания, скручивания.</w:t>
            </w:r>
          </w:p>
          <w:p w:rsidR="00D37228" w:rsidRDefault="00585512">
            <w:pPr>
              <w:pStyle w:val="TableParagraph"/>
              <w:spacing w:line="208" w:lineRule="auto"/>
              <w:ind w:left="1" w:right="-15" w:firstLine="228"/>
              <w:jc w:val="both"/>
              <w:rPr>
                <w:sz w:val="24"/>
              </w:rPr>
            </w:pPr>
            <w:r>
              <w:rPr>
                <w:sz w:val="24"/>
              </w:rPr>
              <w:t>Лепка</w:t>
            </w:r>
            <w:r>
              <w:rPr>
                <w:spacing w:val="-7"/>
                <w:sz w:val="24"/>
              </w:rPr>
              <w:t xml:space="preserve"> </w:t>
            </w:r>
            <w:r>
              <w:rPr>
                <w:sz w:val="24"/>
              </w:rPr>
              <w:t>игрушки,</w:t>
            </w:r>
            <w:r>
              <w:rPr>
                <w:spacing w:val="-7"/>
                <w:sz w:val="24"/>
              </w:rPr>
              <w:t xml:space="preserve"> </w:t>
            </w:r>
            <w:r>
              <w:rPr>
                <w:sz w:val="24"/>
              </w:rPr>
              <w:t>характерной</w:t>
            </w:r>
            <w:r>
              <w:rPr>
                <w:spacing w:val="-7"/>
                <w:sz w:val="24"/>
              </w:rPr>
              <w:t xml:space="preserve"> </w:t>
            </w:r>
            <w:r>
              <w:rPr>
                <w:sz w:val="24"/>
              </w:rPr>
              <w:t>для</w:t>
            </w:r>
            <w:r>
              <w:rPr>
                <w:spacing w:val="-7"/>
                <w:sz w:val="24"/>
              </w:rPr>
              <w:t xml:space="preserve"> </w:t>
            </w:r>
            <w:r>
              <w:rPr>
                <w:sz w:val="24"/>
              </w:rPr>
              <w:t>одного из наиболее известных народных художественных промыслов (дымковская или</w:t>
            </w:r>
            <w:r>
              <w:rPr>
                <w:spacing w:val="-11"/>
                <w:sz w:val="24"/>
              </w:rPr>
              <w:t xml:space="preserve"> </w:t>
            </w:r>
            <w:r>
              <w:rPr>
                <w:sz w:val="24"/>
              </w:rPr>
              <w:t>каргопольская</w:t>
            </w:r>
            <w:r>
              <w:rPr>
                <w:spacing w:val="-12"/>
                <w:sz w:val="24"/>
              </w:rPr>
              <w:t xml:space="preserve"> </w:t>
            </w:r>
            <w:r>
              <w:rPr>
                <w:sz w:val="24"/>
              </w:rPr>
              <w:t>игрушка</w:t>
            </w:r>
            <w:r>
              <w:rPr>
                <w:spacing w:val="-10"/>
                <w:sz w:val="24"/>
              </w:rPr>
              <w:t xml:space="preserve"> </w:t>
            </w:r>
            <w:r>
              <w:rPr>
                <w:sz w:val="24"/>
              </w:rPr>
              <w:t>или</w:t>
            </w:r>
            <w:r>
              <w:rPr>
                <w:spacing w:val="-10"/>
                <w:sz w:val="24"/>
              </w:rPr>
              <w:t xml:space="preserve"> </w:t>
            </w:r>
            <w:r>
              <w:rPr>
                <w:sz w:val="24"/>
              </w:rPr>
              <w:t>по</w:t>
            </w:r>
            <w:r>
              <w:rPr>
                <w:spacing w:val="-12"/>
                <w:sz w:val="24"/>
              </w:rPr>
              <w:t xml:space="preserve"> </w:t>
            </w:r>
            <w:r>
              <w:rPr>
                <w:sz w:val="24"/>
              </w:rPr>
              <w:t>выбору учителя с учётом местных промыслов).</w:t>
            </w:r>
          </w:p>
          <w:p w:rsidR="00D37228" w:rsidRDefault="00585512">
            <w:pPr>
              <w:pStyle w:val="TableParagraph"/>
              <w:spacing w:line="208" w:lineRule="auto"/>
              <w:ind w:left="1" w:firstLine="228"/>
              <w:jc w:val="both"/>
              <w:rPr>
                <w:sz w:val="24"/>
              </w:rPr>
            </w:pPr>
            <w:r>
              <w:rPr>
                <w:sz w:val="24"/>
              </w:rPr>
              <w:t>Бумажная пластика. Овладение первичными приёмами надрезания, закручивания, складывания.</w:t>
            </w:r>
          </w:p>
          <w:p w:rsidR="00D37228" w:rsidRDefault="00585512">
            <w:pPr>
              <w:pStyle w:val="TableParagraph"/>
              <w:spacing w:line="240" w:lineRule="exact"/>
              <w:ind w:left="1" w:right="1" w:firstLine="228"/>
              <w:jc w:val="both"/>
              <w:rPr>
                <w:sz w:val="24"/>
              </w:rPr>
            </w:pPr>
            <w:r>
              <w:rPr>
                <w:sz w:val="24"/>
              </w:rPr>
              <w:t xml:space="preserve">Объёмная аппликация из бумаги и </w:t>
            </w:r>
            <w:r>
              <w:rPr>
                <w:spacing w:val="-2"/>
                <w:sz w:val="24"/>
              </w:rPr>
              <w:t>картона.</w:t>
            </w:r>
          </w:p>
        </w:tc>
        <w:tc>
          <w:tcPr>
            <w:tcW w:w="2125" w:type="dxa"/>
            <w:vMerge w:val="restart"/>
          </w:tcPr>
          <w:p w:rsidR="00D37228" w:rsidRDefault="00D37228">
            <w:pPr>
              <w:pStyle w:val="TableParagraph"/>
              <w:rPr>
                <w:sz w:val="24"/>
              </w:rPr>
            </w:pPr>
          </w:p>
        </w:tc>
        <w:tc>
          <w:tcPr>
            <w:tcW w:w="2128" w:type="dxa"/>
            <w:vMerge/>
            <w:tcBorders>
              <w:top w:val="nil"/>
            </w:tcBorders>
          </w:tcPr>
          <w:p w:rsidR="00D37228" w:rsidRDefault="00D37228">
            <w:pPr>
              <w:rPr>
                <w:sz w:val="2"/>
                <w:szCs w:val="2"/>
              </w:rPr>
            </w:pPr>
          </w:p>
        </w:tc>
      </w:tr>
      <w:tr w:rsidR="00D37228">
        <w:trPr>
          <w:trHeight w:val="4800"/>
        </w:trPr>
        <w:tc>
          <w:tcPr>
            <w:tcW w:w="994" w:type="dxa"/>
          </w:tcPr>
          <w:p w:rsidR="00D37228" w:rsidRDefault="00585512">
            <w:pPr>
              <w:pStyle w:val="TableParagraph"/>
              <w:spacing w:line="268" w:lineRule="exact"/>
              <w:ind w:left="232"/>
              <w:rPr>
                <w:sz w:val="24"/>
              </w:rPr>
            </w:pPr>
            <w:r>
              <w:rPr>
                <w:spacing w:val="-5"/>
                <w:sz w:val="24"/>
              </w:rPr>
              <w:t>4.</w:t>
            </w:r>
          </w:p>
        </w:tc>
        <w:tc>
          <w:tcPr>
            <w:tcW w:w="4396" w:type="dxa"/>
          </w:tcPr>
          <w:p w:rsidR="00D37228" w:rsidRDefault="00585512">
            <w:pPr>
              <w:pStyle w:val="TableParagraph"/>
              <w:spacing w:line="208" w:lineRule="auto"/>
              <w:ind w:left="1" w:right="-15" w:firstLine="228"/>
              <w:jc w:val="both"/>
              <w:rPr>
                <w:sz w:val="24"/>
              </w:rPr>
            </w:pPr>
            <w:r>
              <w:rPr>
                <w:sz w:val="24"/>
              </w:rPr>
              <w:t>165.6.4. Модуль «Декоративно- прикладное искусство».</w:t>
            </w:r>
          </w:p>
          <w:p w:rsidR="00D37228" w:rsidRDefault="00585512">
            <w:pPr>
              <w:pStyle w:val="TableParagraph"/>
              <w:tabs>
                <w:tab w:val="left" w:pos="2812"/>
              </w:tabs>
              <w:spacing w:line="208" w:lineRule="auto"/>
              <w:ind w:left="1" w:right="-15" w:firstLine="228"/>
              <w:jc w:val="both"/>
              <w:rPr>
                <w:sz w:val="24"/>
              </w:rPr>
            </w:pPr>
            <w:r>
              <w:rPr>
                <w:sz w:val="24"/>
              </w:rPr>
              <w:t xml:space="preserve">Узоры в природе. Наблюдение узоров в живой природе (в условиях урока на основе фотографий). Эмоционально- эстетическое восприятие объектов </w:t>
            </w:r>
            <w:r>
              <w:rPr>
                <w:spacing w:val="-2"/>
                <w:sz w:val="24"/>
              </w:rPr>
              <w:t>действительности.</w:t>
            </w:r>
            <w:r>
              <w:rPr>
                <w:sz w:val="24"/>
              </w:rPr>
              <w:tab/>
            </w:r>
            <w:r>
              <w:rPr>
                <w:spacing w:val="-2"/>
                <w:sz w:val="24"/>
              </w:rPr>
              <w:t xml:space="preserve">Ассоциативное </w:t>
            </w:r>
            <w:r>
              <w:rPr>
                <w:sz w:val="24"/>
              </w:rPr>
              <w:t>сопоставление</w:t>
            </w:r>
            <w:r>
              <w:rPr>
                <w:spacing w:val="-5"/>
                <w:sz w:val="24"/>
              </w:rPr>
              <w:t xml:space="preserve"> </w:t>
            </w:r>
            <w:r>
              <w:rPr>
                <w:sz w:val="24"/>
              </w:rPr>
              <w:t>с</w:t>
            </w:r>
            <w:r>
              <w:rPr>
                <w:spacing w:val="-5"/>
                <w:sz w:val="24"/>
              </w:rPr>
              <w:t xml:space="preserve"> </w:t>
            </w:r>
            <w:r>
              <w:rPr>
                <w:sz w:val="24"/>
              </w:rPr>
              <w:t>орнаментами</w:t>
            </w:r>
            <w:r>
              <w:rPr>
                <w:spacing w:val="-3"/>
                <w:sz w:val="24"/>
              </w:rPr>
              <w:t xml:space="preserve"> </w:t>
            </w:r>
            <w:r>
              <w:rPr>
                <w:sz w:val="24"/>
              </w:rPr>
              <w:t>в</w:t>
            </w:r>
            <w:r>
              <w:rPr>
                <w:spacing w:val="-5"/>
                <w:sz w:val="24"/>
              </w:rPr>
              <w:t xml:space="preserve"> </w:t>
            </w:r>
            <w:r>
              <w:rPr>
                <w:sz w:val="24"/>
              </w:rPr>
              <w:t>предметах декоративно-прикладного искусства.</w:t>
            </w:r>
          </w:p>
          <w:p w:rsidR="00D37228" w:rsidRDefault="00585512">
            <w:pPr>
              <w:pStyle w:val="TableParagraph"/>
              <w:tabs>
                <w:tab w:val="left" w:pos="1908"/>
                <w:tab w:val="left" w:pos="4257"/>
              </w:tabs>
              <w:spacing w:line="208" w:lineRule="auto"/>
              <w:ind w:left="1" w:firstLine="228"/>
              <w:jc w:val="both"/>
              <w:rPr>
                <w:sz w:val="24"/>
              </w:rPr>
            </w:pPr>
            <w:r>
              <w:rPr>
                <w:sz w:val="24"/>
              </w:rPr>
              <w:t xml:space="preserve">Узоры и орнаменты, создаваемые людьми, и разнообразие их видов. </w:t>
            </w:r>
            <w:r>
              <w:rPr>
                <w:spacing w:val="-2"/>
                <w:sz w:val="24"/>
              </w:rPr>
              <w:t>Орнаменты</w:t>
            </w:r>
            <w:r>
              <w:rPr>
                <w:sz w:val="24"/>
              </w:rPr>
              <w:tab/>
            </w:r>
            <w:r>
              <w:rPr>
                <w:spacing w:val="-2"/>
                <w:sz w:val="24"/>
              </w:rPr>
              <w:t>геометрические</w:t>
            </w:r>
            <w:r>
              <w:rPr>
                <w:sz w:val="24"/>
              </w:rPr>
              <w:tab/>
            </w:r>
            <w:r>
              <w:rPr>
                <w:spacing w:val="-10"/>
                <w:sz w:val="24"/>
              </w:rPr>
              <w:t xml:space="preserve">и </w:t>
            </w:r>
            <w:r>
              <w:rPr>
                <w:sz w:val="24"/>
              </w:rPr>
              <w:t>растительные.</w:t>
            </w:r>
            <w:r>
              <w:rPr>
                <w:spacing w:val="-15"/>
                <w:sz w:val="24"/>
              </w:rPr>
              <w:t xml:space="preserve"> </w:t>
            </w:r>
            <w:r>
              <w:rPr>
                <w:sz w:val="24"/>
              </w:rPr>
              <w:t>Декоративная</w:t>
            </w:r>
            <w:r>
              <w:rPr>
                <w:spacing w:val="-15"/>
                <w:sz w:val="24"/>
              </w:rPr>
              <w:t xml:space="preserve"> </w:t>
            </w:r>
            <w:r>
              <w:rPr>
                <w:sz w:val="24"/>
              </w:rPr>
              <w:t>композиция</w:t>
            </w:r>
            <w:r>
              <w:rPr>
                <w:spacing w:val="-15"/>
                <w:sz w:val="24"/>
              </w:rPr>
              <w:t xml:space="preserve"> </w:t>
            </w:r>
            <w:r>
              <w:rPr>
                <w:sz w:val="24"/>
              </w:rPr>
              <w:t>в круге или в полосе.</w:t>
            </w:r>
          </w:p>
          <w:p w:rsidR="00D37228" w:rsidRDefault="00585512">
            <w:pPr>
              <w:pStyle w:val="TableParagraph"/>
              <w:tabs>
                <w:tab w:val="left" w:pos="1884"/>
                <w:tab w:val="left" w:pos="2728"/>
                <w:tab w:val="left" w:pos="3475"/>
              </w:tabs>
              <w:spacing w:line="240" w:lineRule="exact"/>
              <w:ind w:left="1" w:right="-15" w:firstLine="228"/>
              <w:jc w:val="both"/>
              <w:rPr>
                <w:sz w:val="24"/>
              </w:rPr>
            </w:pPr>
            <w:r>
              <w:rPr>
                <w:sz w:val="24"/>
              </w:rPr>
              <w:t xml:space="preserve">Представления о симметрии и </w:t>
            </w:r>
            <w:r>
              <w:rPr>
                <w:spacing w:val="-2"/>
                <w:sz w:val="24"/>
              </w:rPr>
              <w:t>наблюдение</w:t>
            </w:r>
            <w:r>
              <w:rPr>
                <w:sz w:val="24"/>
              </w:rPr>
              <w:tab/>
            </w:r>
            <w:r>
              <w:rPr>
                <w:spacing w:val="-6"/>
                <w:sz w:val="24"/>
              </w:rPr>
              <w:t>её</w:t>
            </w:r>
            <w:r>
              <w:rPr>
                <w:sz w:val="24"/>
              </w:rPr>
              <w:tab/>
            </w:r>
            <w:r>
              <w:rPr>
                <w:spacing w:val="-10"/>
                <w:sz w:val="24"/>
              </w:rPr>
              <w:t>в</w:t>
            </w:r>
            <w:r>
              <w:rPr>
                <w:sz w:val="24"/>
              </w:rPr>
              <w:tab/>
            </w:r>
            <w:r>
              <w:rPr>
                <w:spacing w:val="-2"/>
                <w:sz w:val="24"/>
              </w:rPr>
              <w:t xml:space="preserve">природе. </w:t>
            </w:r>
            <w:r>
              <w:rPr>
                <w:sz w:val="24"/>
              </w:rPr>
              <w:t>Последовательное ведение работы над изображением</w:t>
            </w:r>
            <w:r>
              <w:rPr>
                <w:spacing w:val="-7"/>
                <w:sz w:val="24"/>
              </w:rPr>
              <w:t xml:space="preserve"> </w:t>
            </w:r>
            <w:r>
              <w:rPr>
                <w:sz w:val="24"/>
              </w:rPr>
              <w:t>бабочки</w:t>
            </w:r>
            <w:r>
              <w:rPr>
                <w:spacing w:val="-5"/>
                <w:sz w:val="24"/>
              </w:rPr>
              <w:t xml:space="preserve"> </w:t>
            </w:r>
            <w:r>
              <w:rPr>
                <w:sz w:val="24"/>
              </w:rPr>
              <w:t>по</w:t>
            </w:r>
            <w:r>
              <w:rPr>
                <w:spacing w:val="-6"/>
                <w:sz w:val="24"/>
              </w:rPr>
              <w:t xml:space="preserve"> </w:t>
            </w:r>
            <w:r>
              <w:rPr>
                <w:sz w:val="24"/>
              </w:rPr>
              <w:t>представлению, использование линии симметрии при составлении узора крыльев.</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2880"/>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firstLine="228"/>
              <w:jc w:val="both"/>
              <w:rPr>
                <w:sz w:val="24"/>
              </w:rPr>
            </w:pPr>
            <w:r>
              <w:rPr>
                <w:sz w:val="24"/>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w:t>
            </w:r>
            <w:r>
              <w:rPr>
                <w:spacing w:val="-2"/>
                <w:sz w:val="24"/>
              </w:rPr>
              <w:t>промыслов).</w:t>
            </w:r>
          </w:p>
          <w:p w:rsidR="00D37228" w:rsidRDefault="00585512">
            <w:pPr>
              <w:pStyle w:val="TableParagraph"/>
              <w:spacing w:line="208" w:lineRule="auto"/>
              <w:ind w:left="1" w:right="-15" w:firstLine="228"/>
              <w:jc w:val="both"/>
              <w:rPr>
                <w:sz w:val="24"/>
              </w:rPr>
            </w:pPr>
            <w:r>
              <w:rPr>
                <w:sz w:val="24"/>
              </w:rPr>
              <w:t>Дизайн предмета: изготовление нарядной упаковки путём складывания бумаги и аппликации.</w:t>
            </w:r>
          </w:p>
          <w:p w:rsidR="00D37228" w:rsidRDefault="00585512">
            <w:pPr>
              <w:pStyle w:val="TableParagraph"/>
              <w:spacing w:line="240" w:lineRule="exact"/>
              <w:ind w:left="1" w:right="1" w:firstLine="228"/>
              <w:jc w:val="both"/>
              <w:rPr>
                <w:sz w:val="24"/>
              </w:rPr>
            </w:pPr>
            <w:r>
              <w:rPr>
                <w:sz w:val="24"/>
              </w:rPr>
              <w:t xml:space="preserve">Оригами – создание игрушки для новогодней ёлки. Приёмы складывания </w:t>
            </w:r>
            <w:r>
              <w:rPr>
                <w:spacing w:val="-2"/>
                <w:sz w:val="24"/>
              </w:rPr>
              <w:t>бумаги.</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r w:rsidR="00D37228">
        <w:trPr>
          <w:trHeight w:val="3359"/>
        </w:trPr>
        <w:tc>
          <w:tcPr>
            <w:tcW w:w="994" w:type="dxa"/>
          </w:tcPr>
          <w:p w:rsidR="00D37228" w:rsidRDefault="00585512">
            <w:pPr>
              <w:pStyle w:val="TableParagraph"/>
              <w:spacing w:line="267" w:lineRule="exact"/>
              <w:ind w:right="209"/>
              <w:jc w:val="right"/>
              <w:rPr>
                <w:sz w:val="24"/>
              </w:rPr>
            </w:pPr>
            <w:r>
              <w:rPr>
                <w:spacing w:val="-5"/>
                <w:sz w:val="24"/>
              </w:rPr>
              <w:t>5.</w:t>
            </w:r>
          </w:p>
        </w:tc>
        <w:tc>
          <w:tcPr>
            <w:tcW w:w="4396" w:type="dxa"/>
          </w:tcPr>
          <w:p w:rsidR="00D37228" w:rsidRDefault="00585512">
            <w:pPr>
              <w:pStyle w:val="TableParagraph"/>
              <w:spacing w:line="225" w:lineRule="exact"/>
              <w:ind w:left="229"/>
              <w:jc w:val="both"/>
              <w:rPr>
                <w:sz w:val="24"/>
              </w:rPr>
            </w:pPr>
            <w:r>
              <w:rPr>
                <w:sz w:val="24"/>
              </w:rPr>
              <w:t>165.6.5.</w:t>
            </w:r>
            <w:r>
              <w:rPr>
                <w:spacing w:val="-2"/>
                <w:sz w:val="24"/>
              </w:rPr>
              <w:t xml:space="preserve"> </w:t>
            </w:r>
            <w:r>
              <w:rPr>
                <w:sz w:val="24"/>
              </w:rPr>
              <w:t>Модуль</w:t>
            </w:r>
            <w:r>
              <w:rPr>
                <w:spacing w:val="3"/>
                <w:sz w:val="24"/>
              </w:rPr>
              <w:t xml:space="preserve"> </w:t>
            </w:r>
            <w:r>
              <w:rPr>
                <w:spacing w:val="-2"/>
                <w:sz w:val="24"/>
              </w:rPr>
              <w:t>«Архитектура».</w:t>
            </w:r>
          </w:p>
          <w:p w:rsidR="00D37228" w:rsidRDefault="00585512">
            <w:pPr>
              <w:pStyle w:val="TableParagraph"/>
              <w:tabs>
                <w:tab w:val="left" w:pos="2842"/>
              </w:tabs>
              <w:spacing w:before="11" w:line="208" w:lineRule="auto"/>
              <w:ind w:left="1" w:firstLine="228"/>
              <w:jc w:val="both"/>
              <w:rPr>
                <w:sz w:val="24"/>
              </w:rPr>
            </w:pPr>
            <w:r>
              <w:rPr>
                <w:spacing w:val="-2"/>
                <w:sz w:val="24"/>
              </w:rPr>
              <w:t>Наблюдение</w:t>
            </w:r>
            <w:r>
              <w:rPr>
                <w:sz w:val="24"/>
              </w:rPr>
              <w:tab/>
            </w:r>
            <w:r>
              <w:rPr>
                <w:spacing w:val="-2"/>
                <w:sz w:val="24"/>
              </w:rPr>
              <w:t xml:space="preserve">разнообразных </w:t>
            </w:r>
            <w:r>
              <w:rPr>
                <w:sz w:val="24"/>
              </w:rPr>
              <w:t>архитектурных зданий в окружающем мире (по фотографиям), обсуждение особенностей и составных частей зданий.</w:t>
            </w:r>
          </w:p>
          <w:p w:rsidR="00D37228" w:rsidRDefault="00585512">
            <w:pPr>
              <w:pStyle w:val="TableParagraph"/>
              <w:tabs>
                <w:tab w:val="left" w:pos="1498"/>
                <w:tab w:val="left" w:pos="3643"/>
              </w:tabs>
              <w:spacing w:line="208" w:lineRule="auto"/>
              <w:ind w:left="1" w:firstLine="228"/>
              <w:jc w:val="both"/>
              <w:rPr>
                <w:sz w:val="24"/>
              </w:rPr>
            </w:pPr>
            <w:r>
              <w:rPr>
                <w:sz w:val="24"/>
              </w:rPr>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w:t>
            </w:r>
            <w:r>
              <w:rPr>
                <w:spacing w:val="-2"/>
                <w:sz w:val="24"/>
              </w:rPr>
              <w:t>деталей;</w:t>
            </w:r>
            <w:r>
              <w:rPr>
                <w:sz w:val="24"/>
              </w:rPr>
              <w:tab/>
            </w:r>
            <w:r>
              <w:rPr>
                <w:spacing w:val="-2"/>
                <w:sz w:val="24"/>
              </w:rPr>
              <w:t>использование</w:t>
            </w:r>
            <w:r>
              <w:rPr>
                <w:sz w:val="24"/>
              </w:rPr>
              <w:tab/>
            </w:r>
            <w:r>
              <w:rPr>
                <w:spacing w:val="-2"/>
                <w:sz w:val="24"/>
              </w:rPr>
              <w:t>приёма симметрии.</w:t>
            </w:r>
          </w:p>
          <w:p w:rsidR="00D37228" w:rsidRDefault="00585512">
            <w:pPr>
              <w:pStyle w:val="TableParagraph"/>
              <w:spacing w:line="240" w:lineRule="exact"/>
              <w:ind w:left="1" w:right="-15" w:firstLine="228"/>
              <w:jc w:val="both"/>
              <w:rPr>
                <w:sz w:val="24"/>
              </w:rPr>
            </w:pPr>
            <w:r>
              <w:rPr>
                <w:sz w:val="24"/>
              </w:rPr>
              <w:t>Макетирование (или аппликация) пространственной среды сказочного города</w:t>
            </w:r>
            <w:r>
              <w:rPr>
                <w:spacing w:val="-10"/>
                <w:sz w:val="24"/>
              </w:rPr>
              <w:t xml:space="preserve"> </w:t>
            </w:r>
            <w:r>
              <w:rPr>
                <w:sz w:val="24"/>
              </w:rPr>
              <w:t>из</w:t>
            </w:r>
            <w:r>
              <w:rPr>
                <w:spacing w:val="-9"/>
                <w:sz w:val="24"/>
              </w:rPr>
              <w:t xml:space="preserve"> </w:t>
            </w:r>
            <w:r>
              <w:rPr>
                <w:sz w:val="24"/>
              </w:rPr>
              <w:t>бумаги,</w:t>
            </w:r>
            <w:r>
              <w:rPr>
                <w:spacing w:val="-9"/>
                <w:sz w:val="24"/>
              </w:rPr>
              <w:t xml:space="preserve"> </w:t>
            </w:r>
            <w:r>
              <w:rPr>
                <w:sz w:val="24"/>
              </w:rPr>
              <w:t>картона</w:t>
            </w:r>
            <w:r>
              <w:rPr>
                <w:spacing w:val="-11"/>
                <w:sz w:val="24"/>
              </w:rPr>
              <w:t xml:space="preserve"> </w:t>
            </w:r>
            <w:r>
              <w:rPr>
                <w:sz w:val="24"/>
              </w:rPr>
              <w:t>или</w:t>
            </w:r>
            <w:r>
              <w:rPr>
                <w:spacing w:val="-8"/>
                <w:sz w:val="24"/>
              </w:rPr>
              <w:t xml:space="preserve"> </w:t>
            </w:r>
            <w:r>
              <w:rPr>
                <w:spacing w:val="-2"/>
                <w:sz w:val="24"/>
              </w:rPr>
              <w:t>пластилина.</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r w:rsidR="00D37228">
        <w:trPr>
          <w:trHeight w:val="8160"/>
        </w:trPr>
        <w:tc>
          <w:tcPr>
            <w:tcW w:w="994" w:type="dxa"/>
          </w:tcPr>
          <w:p w:rsidR="00D37228" w:rsidRDefault="00585512">
            <w:pPr>
              <w:pStyle w:val="TableParagraph"/>
              <w:spacing w:line="268" w:lineRule="exact"/>
              <w:ind w:right="209"/>
              <w:jc w:val="right"/>
              <w:rPr>
                <w:sz w:val="24"/>
              </w:rPr>
            </w:pPr>
            <w:r>
              <w:rPr>
                <w:spacing w:val="-5"/>
                <w:sz w:val="24"/>
              </w:rPr>
              <w:t>6.</w:t>
            </w:r>
          </w:p>
        </w:tc>
        <w:tc>
          <w:tcPr>
            <w:tcW w:w="4396" w:type="dxa"/>
          </w:tcPr>
          <w:p w:rsidR="00D37228" w:rsidRDefault="00585512">
            <w:pPr>
              <w:pStyle w:val="TableParagraph"/>
              <w:numPr>
                <w:ilvl w:val="2"/>
                <w:numId w:val="100"/>
              </w:numPr>
              <w:tabs>
                <w:tab w:val="left" w:pos="1627"/>
              </w:tabs>
              <w:spacing w:line="208" w:lineRule="auto"/>
              <w:ind w:firstLine="228"/>
              <w:jc w:val="both"/>
              <w:rPr>
                <w:sz w:val="24"/>
              </w:rPr>
            </w:pPr>
            <w:r>
              <w:rPr>
                <w:sz w:val="24"/>
              </w:rPr>
              <w:t>Модуль «Восприятие произведений искусства».</w:t>
            </w:r>
          </w:p>
          <w:p w:rsidR="00D37228" w:rsidRDefault="00585512">
            <w:pPr>
              <w:pStyle w:val="TableParagraph"/>
              <w:spacing w:line="208" w:lineRule="auto"/>
              <w:ind w:left="1" w:right="-15" w:firstLine="228"/>
              <w:jc w:val="both"/>
              <w:rPr>
                <w:sz w:val="24"/>
              </w:rPr>
            </w:pPr>
            <w:r>
              <w:rPr>
                <w:sz w:val="24"/>
              </w:rPr>
              <w:t xml:space="preserve">Восприятие произведений детского творчества. Обсуждение сюжетного и эмоционального содержания детских </w:t>
            </w:r>
            <w:r>
              <w:rPr>
                <w:spacing w:val="-2"/>
                <w:sz w:val="24"/>
              </w:rPr>
              <w:t>работ.</w:t>
            </w:r>
          </w:p>
          <w:p w:rsidR="00D37228" w:rsidRDefault="00585512">
            <w:pPr>
              <w:pStyle w:val="TableParagraph"/>
              <w:tabs>
                <w:tab w:val="left" w:pos="2076"/>
                <w:tab w:val="left" w:pos="3137"/>
                <w:tab w:val="left" w:pos="4256"/>
              </w:tabs>
              <w:spacing w:line="208" w:lineRule="auto"/>
              <w:ind w:left="1" w:right="-15" w:firstLine="228"/>
              <w:jc w:val="both"/>
              <w:rPr>
                <w:sz w:val="24"/>
              </w:rPr>
            </w:pPr>
            <w:r>
              <w:rPr>
                <w:spacing w:val="-2"/>
                <w:sz w:val="24"/>
              </w:rPr>
              <w:t>Художественное</w:t>
            </w:r>
            <w:r>
              <w:rPr>
                <w:sz w:val="24"/>
              </w:rPr>
              <w:tab/>
            </w:r>
            <w:r>
              <w:rPr>
                <w:sz w:val="24"/>
              </w:rPr>
              <w:tab/>
            </w:r>
            <w:r>
              <w:rPr>
                <w:spacing w:val="-2"/>
                <w:sz w:val="24"/>
              </w:rPr>
              <w:t xml:space="preserve">наблюдение </w:t>
            </w:r>
            <w:r>
              <w:rPr>
                <w:sz w:val="24"/>
              </w:rPr>
              <w:t>окружающего</w:t>
            </w:r>
            <w:r>
              <w:rPr>
                <w:spacing w:val="-15"/>
                <w:sz w:val="24"/>
              </w:rPr>
              <w:t xml:space="preserve"> </w:t>
            </w:r>
            <w:r>
              <w:rPr>
                <w:sz w:val="24"/>
              </w:rPr>
              <w:t>мира</w:t>
            </w:r>
            <w:r>
              <w:rPr>
                <w:spacing w:val="-15"/>
                <w:sz w:val="24"/>
              </w:rPr>
              <w:t xml:space="preserve"> </w:t>
            </w:r>
            <w:r>
              <w:rPr>
                <w:sz w:val="24"/>
              </w:rPr>
              <w:t>природы</w:t>
            </w:r>
            <w:r>
              <w:rPr>
                <w:spacing w:val="-15"/>
                <w:sz w:val="24"/>
              </w:rPr>
              <w:t xml:space="preserve"> </w:t>
            </w:r>
            <w:r>
              <w:rPr>
                <w:sz w:val="24"/>
              </w:rPr>
              <w:t>и</w:t>
            </w:r>
            <w:r>
              <w:rPr>
                <w:spacing w:val="-15"/>
                <w:sz w:val="24"/>
              </w:rPr>
              <w:t xml:space="preserve"> </w:t>
            </w:r>
            <w:r>
              <w:rPr>
                <w:sz w:val="24"/>
              </w:rPr>
              <w:t xml:space="preserve">предметной среды жизни человека в зависимости от </w:t>
            </w:r>
            <w:r>
              <w:rPr>
                <w:spacing w:val="-2"/>
                <w:sz w:val="24"/>
              </w:rPr>
              <w:t>поставленной</w:t>
            </w:r>
            <w:r>
              <w:rPr>
                <w:sz w:val="24"/>
              </w:rPr>
              <w:tab/>
            </w:r>
            <w:r>
              <w:rPr>
                <w:spacing w:val="-2"/>
                <w:sz w:val="24"/>
              </w:rPr>
              <w:t>аналитической</w:t>
            </w:r>
            <w:r>
              <w:rPr>
                <w:sz w:val="24"/>
              </w:rPr>
              <w:tab/>
            </w:r>
            <w:r>
              <w:rPr>
                <w:spacing w:val="-10"/>
                <w:sz w:val="24"/>
              </w:rPr>
              <w:t xml:space="preserve">и </w:t>
            </w:r>
            <w:r>
              <w:rPr>
                <w:sz w:val="24"/>
              </w:rPr>
              <w:t xml:space="preserve">эстетической задачи наблюдения </w:t>
            </w:r>
            <w:r>
              <w:rPr>
                <w:spacing w:val="-2"/>
                <w:sz w:val="24"/>
              </w:rPr>
              <w:t>(установки).</w:t>
            </w:r>
          </w:p>
          <w:p w:rsidR="00D37228" w:rsidRDefault="00585512">
            <w:pPr>
              <w:pStyle w:val="TableParagraph"/>
              <w:spacing w:line="208" w:lineRule="auto"/>
              <w:ind w:left="1" w:right="-15" w:firstLine="228"/>
              <w:jc w:val="both"/>
              <w:rPr>
                <w:sz w:val="24"/>
              </w:rPr>
            </w:pPr>
            <w:r>
              <w:rPr>
                <w:sz w:val="24"/>
              </w:rPr>
              <w:t>Рассматривание иллюстраций детской книги на основе содержательных установок учителя в соответствии с изучаемой темой.</w:t>
            </w:r>
          </w:p>
          <w:p w:rsidR="00D37228" w:rsidRDefault="00585512">
            <w:pPr>
              <w:pStyle w:val="TableParagraph"/>
              <w:spacing w:line="208" w:lineRule="auto"/>
              <w:ind w:left="1" w:right="-15" w:firstLine="228"/>
              <w:jc w:val="both"/>
              <w:rPr>
                <w:sz w:val="24"/>
              </w:rPr>
            </w:pPr>
            <w:r>
              <w:rPr>
                <w:sz w:val="24"/>
              </w:rPr>
              <w:t>Знакомство с картиной, в которой ярко выражено</w:t>
            </w:r>
            <w:r>
              <w:rPr>
                <w:spacing w:val="-12"/>
                <w:sz w:val="24"/>
              </w:rPr>
              <w:t xml:space="preserve"> </w:t>
            </w:r>
            <w:r>
              <w:rPr>
                <w:sz w:val="24"/>
              </w:rPr>
              <w:t>эмоциональное</w:t>
            </w:r>
            <w:r>
              <w:rPr>
                <w:spacing w:val="-13"/>
                <w:sz w:val="24"/>
              </w:rPr>
              <w:t xml:space="preserve"> </w:t>
            </w:r>
            <w:r>
              <w:rPr>
                <w:sz w:val="24"/>
              </w:rPr>
              <w:t>состояние,</w:t>
            </w:r>
            <w:r>
              <w:rPr>
                <w:spacing w:val="-12"/>
                <w:sz w:val="24"/>
              </w:rPr>
              <w:t xml:space="preserve"> </w:t>
            </w:r>
            <w:r>
              <w:rPr>
                <w:sz w:val="24"/>
              </w:rPr>
              <w:t>или</w:t>
            </w:r>
            <w:r>
              <w:rPr>
                <w:spacing w:val="-12"/>
                <w:sz w:val="24"/>
              </w:rPr>
              <w:t xml:space="preserve"> </w:t>
            </w:r>
            <w:r>
              <w:rPr>
                <w:sz w:val="24"/>
              </w:rPr>
              <w:t>с картиной, написанной на сказочный сюжет (произведения В.М. Васнецова и другие по выбору учителя).</w:t>
            </w:r>
          </w:p>
          <w:p w:rsidR="00D37228" w:rsidRDefault="00585512">
            <w:pPr>
              <w:pStyle w:val="TableParagraph"/>
              <w:tabs>
                <w:tab w:val="left" w:pos="3169"/>
              </w:tabs>
              <w:spacing w:line="208" w:lineRule="auto"/>
              <w:ind w:left="1" w:right="-15" w:firstLine="228"/>
              <w:jc w:val="both"/>
              <w:rPr>
                <w:sz w:val="24"/>
              </w:rPr>
            </w:pPr>
            <w:r>
              <w:rPr>
                <w:sz w:val="24"/>
              </w:rPr>
              <w:t>Художник и зритель. Освоение зрительских</w:t>
            </w:r>
            <w:r>
              <w:rPr>
                <w:spacing w:val="-15"/>
                <w:sz w:val="24"/>
              </w:rPr>
              <w:t xml:space="preserve"> </w:t>
            </w:r>
            <w:r>
              <w:rPr>
                <w:sz w:val="24"/>
              </w:rPr>
              <w:t>умений</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получаемых знаний</w:t>
            </w:r>
            <w:r>
              <w:rPr>
                <w:spacing w:val="-6"/>
                <w:sz w:val="24"/>
              </w:rPr>
              <w:t xml:space="preserve"> </w:t>
            </w:r>
            <w:r>
              <w:rPr>
                <w:sz w:val="24"/>
              </w:rPr>
              <w:t>и</w:t>
            </w:r>
            <w:r>
              <w:rPr>
                <w:spacing w:val="-3"/>
                <w:sz w:val="24"/>
              </w:rPr>
              <w:t xml:space="preserve"> </w:t>
            </w:r>
            <w:r>
              <w:rPr>
                <w:sz w:val="24"/>
              </w:rPr>
              <w:t>творческих</w:t>
            </w:r>
            <w:r>
              <w:rPr>
                <w:spacing w:val="-4"/>
                <w:sz w:val="24"/>
              </w:rPr>
              <w:t xml:space="preserve"> </w:t>
            </w:r>
            <w:r>
              <w:rPr>
                <w:sz w:val="24"/>
              </w:rPr>
              <w:t>практических</w:t>
            </w:r>
            <w:r>
              <w:rPr>
                <w:spacing w:val="-3"/>
                <w:sz w:val="24"/>
              </w:rPr>
              <w:t xml:space="preserve"> </w:t>
            </w:r>
            <w:r>
              <w:rPr>
                <w:sz w:val="24"/>
              </w:rPr>
              <w:t>задач</w:t>
            </w:r>
            <w:r>
              <w:rPr>
                <w:spacing w:val="-1"/>
                <w:sz w:val="24"/>
              </w:rPr>
              <w:t xml:space="preserve"> </w:t>
            </w:r>
            <w:r>
              <w:rPr>
                <w:sz w:val="24"/>
              </w:rPr>
              <w:t xml:space="preserve">– установок наблюдения. Ассоциации из личного опыта обучающихся и оценка </w:t>
            </w:r>
            <w:r>
              <w:rPr>
                <w:spacing w:val="-2"/>
                <w:sz w:val="24"/>
              </w:rPr>
              <w:t>эмоционального</w:t>
            </w:r>
            <w:r>
              <w:rPr>
                <w:sz w:val="24"/>
              </w:rPr>
              <w:tab/>
            </w:r>
            <w:r>
              <w:rPr>
                <w:spacing w:val="-2"/>
                <w:sz w:val="24"/>
              </w:rPr>
              <w:t>содержания произведений.</w:t>
            </w:r>
          </w:p>
          <w:p w:rsidR="00D37228" w:rsidRDefault="00585512">
            <w:pPr>
              <w:pStyle w:val="TableParagraph"/>
              <w:numPr>
                <w:ilvl w:val="2"/>
                <w:numId w:val="100"/>
              </w:numPr>
              <w:tabs>
                <w:tab w:val="left" w:pos="1243"/>
              </w:tabs>
              <w:spacing w:line="208" w:lineRule="auto"/>
              <w:ind w:firstLine="228"/>
              <w:jc w:val="both"/>
              <w:rPr>
                <w:sz w:val="24"/>
              </w:rPr>
            </w:pPr>
            <w:r>
              <w:rPr>
                <w:sz w:val="24"/>
              </w:rPr>
              <w:t xml:space="preserve">Модуль «Азбука цифровой </w:t>
            </w:r>
            <w:r>
              <w:rPr>
                <w:spacing w:val="-2"/>
                <w:sz w:val="24"/>
              </w:rPr>
              <w:t>графики».</w:t>
            </w:r>
          </w:p>
          <w:p w:rsidR="00D37228" w:rsidRDefault="00585512">
            <w:pPr>
              <w:pStyle w:val="TableParagraph"/>
              <w:spacing w:line="208" w:lineRule="auto"/>
              <w:ind w:left="1" w:right="-15" w:firstLine="228"/>
              <w:jc w:val="both"/>
              <w:rPr>
                <w:sz w:val="24"/>
              </w:rPr>
            </w:pPr>
            <w:r>
              <w:rPr>
                <w:sz w:val="24"/>
              </w:rPr>
              <w:t xml:space="preserve">Фотографирование мелких деталей природы, выражение ярких зрительных </w:t>
            </w:r>
            <w:r>
              <w:rPr>
                <w:spacing w:val="-2"/>
                <w:sz w:val="24"/>
              </w:rPr>
              <w:t>впечатлений.</w:t>
            </w:r>
          </w:p>
          <w:p w:rsidR="00D37228" w:rsidRDefault="00585512">
            <w:pPr>
              <w:pStyle w:val="TableParagraph"/>
              <w:spacing w:line="222" w:lineRule="exact"/>
              <w:ind w:left="229"/>
              <w:jc w:val="both"/>
              <w:rPr>
                <w:sz w:val="24"/>
              </w:rPr>
            </w:pPr>
            <w:r>
              <w:rPr>
                <w:sz w:val="24"/>
              </w:rPr>
              <w:t>Обсуждение</w:t>
            </w:r>
            <w:r>
              <w:rPr>
                <w:spacing w:val="76"/>
                <w:sz w:val="24"/>
              </w:rPr>
              <w:t xml:space="preserve">   </w:t>
            </w:r>
            <w:r>
              <w:rPr>
                <w:sz w:val="24"/>
              </w:rPr>
              <w:t>в</w:t>
            </w:r>
            <w:r>
              <w:rPr>
                <w:spacing w:val="78"/>
                <w:sz w:val="24"/>
              </w:rPr>
              <w:t xml:space="preserve">   </w:t>
            </w:r>
            <w:r>
              <w:rPr>
                <w:sz w:val="24"/>
              </w:rPr>
              <w:t>условиях</w:t>
            </w:r>
            <w:r>
              <w:rPr>
                <w:spacing w:val="78"/>
                <w:sz w:val="24"/>
              </w:rPr>
              <w:t xml:space="preserve">   </w:t>
            </w:r>
            <w:r>
              <w:rPr>
                <w:spacing w:val="-2"/>
                <w:sz w:val="24"/>
              </w:rPr>
              <w:t>урока</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666"/>
        </w:trPr>
        <w:tc>
          <w:tcPr>
            <w:tcW w:w="994" w:type="dxa"/>
          </w:tcPr>
          <w:p w:rsidR="00D37228" w:rsidRDefault="00D37228">
            <w:pPr>
              <w:pStyle w:val="TableParagraph"/>
              <w:rPr>
                <w:sz w:val="24"/>
              </w:rPr>
            </w:pPr>
          </w:p>
        </w:tc>
        <w:tc>
          <w:tcPr>
            <w:tcW w:w="4396" w:type="dxa"/>
          </w:tcPr>
          <w:p w:rsidR="00D37228" w:rsidRDefault="00585512">
            <w:pPr>
              <w:pStyle w:val="TableParagraph"/>
              <w:tabs>
                <w:tab w:val="left" w:pos="3086"/>
              </w:tabs>
              <w:spacing w:line="208" w:lineRule="auto"/>
              <w:ind w:left="1" w:right="-15"/>
              <w:rPr>
                <w:sz w:val="24"/>
              </w:rPr>
            </w:pPr>
            <w:r>
              <w:rPr>
                <w:spacing w:val="-2"/>
                <w:sz w:val="24"/>
              </w:rPr>
              <w:t>ученических</w:t>
            </w:r>
            <w:r>
              <w:rPr>
                <w:sz w:val="24"/>
              </w:rPr>
              <w:tab/>
            </w:r>
            <w:r>
              <w:rPr>
                <w:spacing w:val="-2"/>
                <w:sz w:val="24"/>
              </w:rPr>
              <w:t xml:space="preserve">фотографий, </w:t>
            </w:r>
            <w:r>
              <w:rPr>
                <w:sz w:val="24"/>
              </w:rPr>
              <w:t>соответствующих изучаемой теме.</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r w:rsidR="00D37228">
        <w:trPr>
          <w:trHeight w:val="13681"/>
        </w:trPr>
        <w:tc>
          <w:tcPr>
            <w:tcW w:w="994" w:type="dxa"/>
          </w:tcPr>
          <w:p w:rsidR="00D37228" w:rsidRDefault="00585512">
            <w:pPr>
              <w:pStyle w:val="TableParagraph"/>
              <w:spacing w:line="268" w:lineRule="exact"/>
              <w:ind w:left="592"/>
              <w:rPr>
                <w:sz w:val="24"/>
              </w:rPr>
            </w:pPr>
            <w:r>
              <w:rPr>
                <w:spacing w:val="-5"/>
                <w:sz w:val="24"/>
              </w:rPr>
              <w:t>7.</w:t>
            </w:r>
          </w:p>
        </w:tc>
        <w:tc>
          <w:tcPr>
            <w:tcW w:w="4396" w:type="dxa"/>
          </w:tcPr>
          <w:p w:rsidR="00D37228" w:rsidRDefault="00585512">
            <w:pPr>
              <w:pStyle w:val="TableParagraph"/>
              <w:numPr>
                <w:ilvl w:val="1"/>
                <w:numId w:val="99"/>
              </w:numPr>
              <w:tabs>
                <w:tab w:val="left" w:pos="881"/>
              </w:tabs>
              <w:spacing w:line="226" w:lineRule="exact"/>
              <w:ind w:left="881" w:hanging="652"/>
              <w:jc w:val="both"/>
              <w:rPr>
                <w:sz w:val="24"/>
              </w:rPr>
            </w:pPr>
            <w:r>
              <w:rPr>
                <w:sz w:val="24"/>
              </w:rPr>
              <w:t>Содержание</w:t>
            </w:r>
            <w:r>
              <w:rPr>
                <w:spacing w:val="-14"/>
                <w:sz w:val="24"/>
              </w:rPr>
              <w:t xml:space="preserve"> </w:t>
            </w:r>
            <w:r>
              <w:rPr>
                <w:sz w:val="24"/>
              </w:rPr>
              <w:t>обучения</w:t>
            </w:r>
            <w:r>
              <w:rPr>
                <w:spacing w:val="-10"/>
                <w:sz w:val="24"/>
              </w:rPr>
              <w:t xml:space="preserve"> </w:t>
            </w:r>
            <w:r>
              <w:rPr>
                <w:sz w:val="24"/>
              </w:rPr>
              <w:t>во</w:t>
            </w:r>
            <w:r>
              <w:rPr>
                <w:spacing w:val="-10"/>
                <w:sz w:val="24"/>
              </w:rPr>
              <w:t xml:space="preserve"> </w:t>
            </w:r>
            <w:r>
              <w:rPr>
                <w:sz w:val="24"/>
              </w:rPr>
              <w:t>2</w:t>
            </w:r>
            <w:r>
              <w:rPr>
                <w:spacing w:val="-12"/>
                <w:sz w:val="24"/>
              </w:rPr>
              <w:t xml:space="preserve"> </w:t>
            </w:r>
            <w:r>
              <w:rPr>
                <w:spacing w:val="-2"/>
                <w:sz w:val="24"/>
              </w:rPr>
              <w:t>классе.</w:t>
            </w:r>
          </w:p>
          <w:p w:rsidR="00D37228" w:rsidRDefault="00585512">
            <w:pPr>
              <w:pStyle w:val="TableParagraph"/>
              <w:numPr>
                <w:ilvl w:val="2"/>
                <w:numId w:val="99"/>
              </w:numPr>
              <w:tabs>
                <w:tab w:val="left" w:pos="1069"/>
              </w:tabs>
              <w:spacing w:line="240" w:lineRule="exact"/>
              <w:jc w:val="both"/>
              <w:rPr>
                <w:sz w:val="24"/>
              </w:rPr>
            </w:pPr>
            <w:r>
              <w:rPr>
                <w:sz w:val="24"/>
              </w:rPr>
              <w:t>Модуль</w:t>
            </w:r>
            <w:r>
              <w:rPr>
                <w:spacing w:val="1"/>
                <w:sz w:val="24"/>
              </w:rPr>
              <w:t xml:space="preserve"> </w:t>
            </w:r>
            <w:r>
              <w:rPr>
                <w:spacing w:val="-2"/>
                <w:sz w:val="24"/>
              </w:rPr>
              <w:t>«Графика».</w:t>
            </w:r>
          </w:p>
          <w:p w:rsidR="00D37228" w:rsidRDefault="00585512">
            <w:pPr>
              <w:pStyle w:val="TableParagraph"/>
              <w:spacing w:before="11" w:line="208" w:lineRule="auto"/>
              <w:ind w:left="1" w:right="-15" w:firstLine="228"/>
              <w:jc w:val="both"/>
              <w:rPr>
                <w:sz w:val="24"/>
              </w:rPr>
            </w:pPr>
            <w:r>
              <w:rPr>
                <w:sz w:val="24"/>
              </w:rPr>
              <w:t>Ритм линий. Выразительность линии. Художественные материалы для линейного</w:t>
            </w:r>
            <w:r>
              <w:rPr>
                <w:spacing w:val="-15"/>
                <w:sz w:val="24"/>
              </w:rPr>
              <w:t xml:space="preserve"> </w:t>
            </w:r>
            <w:r>
              <w:rPr>
                <w:sz w:val="24"/>
              </w:rPr>
              <w:t>рисунка</w:t>
            </w:r>
            <w:r>
              <w:rPr>
                <w:spacing w:val="-15"/>
                <w:sz w:val="24"/>
              </w:rPr>
              <w:t xml:space="preserve"> </w:t>
            </w:r>
            <w:r>
              <w:rPr>
                <w:sz w:val="24"/>
              </w:rPr>
              <w:t>и</w:t>
            </w:r>
            <w:r>
              <w:rPr>
                <w:spacing w:val="-15"/>
                <w:sz w:val="24"/>
              </w:rPr>
              <w:t xml:space="preserve"> </w:t>
            </w:r>
            <w:r>
              <w:rPr>
                <w:sz w:val="24"/>
              </w:rPr>
              <w:t>их</w:t>
            </w:r>
            <w:r>
              <w:rPr>
                <w:spacing w:val="-15"/>
                <w:sz w:val="24"/>
              </w:rPr>
              <w:t xml:space="preserve"> </w:t>
            </w:r>
            <w:r>
              <w:rPr>
                <w:sz w:val="24"/>
              </w:rPr>
              <w:t>свойства.</w:t>
            </w:r>
            <w:r>
              <w:rPr>
                <w:spacing w:val="-15"/>
                <w:sz w:val="24"/>
              </w:rPr>
              <w:t xml:space="preserve"> </w:t>
            </w:r>
            <w:r>
              <w:rPr>
                <w:sz w:val="24"/>
              </w:rPr>
              <w:t>Развитие навыков линейного рисунка.</w:t>
            </w:r>
          </w:p>
          <w:p w:rsidR="00D37228" w:rsidRDefault="00585512">
            <w:pPr>
              <w:pStyle w:val="TableParagraph"/>
              <w:spacing w:line="208" w:lineRule="auto"/>
              <w:ind w:left="1" w:right="-15" w:firstLine="228"/>
              <w:jc w:val="both"/>
              <w:rPr>
                <w:sz w:val="24"/>
              </w:rPr>
            </w:pPr>
            <w:r>
              <w:rPr>
                <w:sz w:val="24"/>
              </w:rPr>
              <w:t>Пастель и мелки – особенности и выразительные свойства графических материалов, приёмы работы.</w:t>
            </w:r>
          </w:p>
          <w:p w:rsidR="00D37228" w:rsidRDefault="00585512">
            <w:pPr>
              <w:pStyle w:val="TableParagraph"/>
              <w:spacing w:line="208" w:lineRule="auto"/>
              <w:ind w:left="1" w:right="-15" w:firstLine="228"/>
              <w:jc w:val="both"/>
              <w:rPr>
                <w:sz w:val="24"/>
              </w:rPr>
            </w:pPr>
            <w:r>
              <w:rPr>
                <w:sz w:val="24"/>
              </w:rPr>
              <w:t xml:space="preserve">Ритм пятен: освоение основ композиции. Расположение пятна на плоскости листа: сгущение, разброс, доминанта, равновесие, спокойствие и </w:t>
            </w:r>
            <w:r>
              <w:rPr>
                <w:spacing w:val="-2"/>
                <w:sz w:val="24"/>
              </w:rPr>
              <w:t>движение.</w:t>
            </w:r>
          </w:p>
          <w:p w:rsidR="00D37228" w:rsidRDefault="00585512">
            <w:pPr>
              <w:pStyle w:val="TableParagraph"/>
              <w:spacing w:line="208" w:lineRule="auto"/>
              <w:ind w:left="1" w:right="1" w:firstLine="228"/>
              <w:jc w:val="both"/>
              <w:rPr>
                <w:sz w:val="24"/>
              </w:rPr>
            </w:pPr>
            <w:r>
              <w:rPr>
                <w:sz w:val="24"/>
              </w:rP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w:t>
            </w:r>
            <w:r>
              <w:rPr>
                <w:spacing w:val="-2"/>
                <w:sz w:val="24"/>
              </w:rPr>
              <w:t>птиц).</w:t>
            </w:r>
          </w:p>
          <w:p w:rsidR="00D37228" w:rsidRDefault="00585512">
            <w:pPr>
              <w:pStyle w:val="TableParagraph"/>
              <w:tabs>
                <w:tab w:val="left" w:pos="1066"/>
                <w:tab w:val="left" w:pos="1243"/>
                <w:tab w:val="left" w:pos="1610"/>
                <w:tab w:val="left" w:pos="1767"/>
                <w:tab w:val="left" w:pos="1942"/>
                <w:tab w:val="left" w:pos="2007"/>
                <w:tab w:val="left" w:pos="2047"/>
                <w:tab w:val="left" w:pos="2699"/>
                <w:tab w:val="left" w:pos="2750"/>
                <w:tab w:val="left" w:pos="2960"/>
                <w:tab w:val="left" w:pos="3254"/>
                <w:tab w:val="left" w:pos="3314"/>
                <w:tab w:val="left" w:pos="3374"/>
                <w:tab w:val="left" w:pos="3595"/>
                <w:tab w:val="left" w:pos="4011"/>
                <w:tab w:val="left" w:pos="4051"/>
                <w:tab w:val="left" w:pos="4254"/>
              </w:tabs>
              <w:spacing w:line="208" w:lineRule="auto"/>
              <w:ind w:left="1" w:right="-15" w:firstLine="228"/>
              <w:jc w:val="right"/>
              <w:rPr>
                <w:sz w:val="24"/>
              </w:rPr>
            </w:pPr>
            <w:r>
              <w:rPr>
                <w:sz w:val="24"/>
              </w:rPr>
              <w:t>Рисунок</w:t>
            </w:r>
            <w:r>
              <w:rPr>
                <w:spacing w:val="40"/>
                <w:sz w:val="24"/>
              </w:rPr>
              <w:t xml:space="preserve"> </w:t>
            </w:r>
            <w:r>
              <w:rPr>
                <w:sz w:val="24"/>
              </w:rPr>
              <w:t>с</w:t>
            </w:r>
            <w:r>
              <w:rPr>
                <w:spacing w:val="40"/>
                <w:sz w:val="24"/>
              </w:rPr>
              <w:t xml:space="preserve"> </w:t>
            </w:r>
            <w:r>
              <w:rPr>
                <w:sz w:val="24"/>
              </w:rPr>
              <w:t>натуры</w:t>
            </w:r>
            <w:r>
              <w:rPr>
                <w:spacing w:val="40"/>
                <w:sz w:val="24"/>
              </w:rPr>
              <w:t xml:space="preserve"> </w:t>
            </w:r>
            <w:r>
              <w:rPr>
                <w:sz w:val="24"/>
              </w:rPr>
              <w:t>простого</w:t>
            </w:r>
            <w:r>
              <w:rPr>
                <w:spacing w:val="40"/>
                <w:sz w:val="24"/>
              </w:rPr>
              <w:t xml:space="preserve"> </w:t>
            </w:r>
            <w:r>
              <w:rPr>
                <w:sz w:val="24"/>
              </w:rPr>
              <w:t>предмета. Расположение предмета</w:t>
            </w:r>
            <w:r>
              <w:rPr>
                <w:spacing w:val="28"/>
                <w:sz w:val="24"/>
              </w:rPr>
              <w:t xml:space="preserve"> </w:t>
            </w:r>
            <w:r>
              <w:rPr>
                <w:sz w:val="24"/>
              </w:rPr>
              <w:t>на листе</w:t>
            </w:r>
            <w:r>
              <w:rPr>
                <w:spacing w:val="28"/>
                <w:sz w:val="24"/>
              </w:rPr>
              <w:t xml:space="preserve"> </w:t>
            </w:r>
            <w:r>
              <w:rPr>
                <w:sz w:val="24"/>
              </w:rPr>
              <w:t xml:space="preserve">бумаги. </w:t>
            </w:r>
            <w:r>
              <w:rPr>
                <w:spacing w:val="-2"/>
                <w:sz w:val="24"/>
              </w:rPr>
              <w:t>Определение</w:t>
            </w:r>
            <w:r>
              <w:rPr>
                <w:sz w:val="24"/>
              </w:rPr>
              <w:tab/>
            </w:r>
            <w:r>
              <w:rPr>
                <w:sz w:val="24"/>
              </w:rPr>
              <w:tab/>
            </w:r>
            <w:r>
              <w:rPr>
                <w:sz w:val="24"/>
              </w:rPr>
              <w:tab/>
            </w:r>
            <w:r>
              <w:rPr>
                <w:sz w:val="24"/>
              </w:rPr>
              <w:tab/>
            </w:r>
            <w:r>
              <w:rPr>
                <w:spacing w:val="-2"/>
                <w:sz w:val="24"/>
              </w:rPr>
              <w:t>формы</w:t>
            </w:r>
            <w:r>
              <w:rPr>
                <w:sz w:val="24"/>
              </w:rPr>
              <w:tab/>
            </w:r>
            <w:r>
              <w:rPr>
                <w:sz w:val="24"/>
              </w:rPr>
              <w:tab/>
            </w:r>
            <w:r>
              <w:rPr>
                <w:sz w:val="24"/>
              </w:rPr>
              <w:tab/>
            </w:r>
            <w:r>
              <w:rPr>
                <w:sz w:val="24"/>
              </w:rPr>
              <w:tab/>
            </w:r>
            <w:r>
              <w:rPr>
                <w:sz w:val="24"/>
              </w:rPr>
              <w:tab/>
            </w:r>
            <w:r>
              <w:rPr>
                <w:spacing w:val="-2"/>
                <w:sz w:val="24"/>
              </w:rPr>
              <w:t xml:space="preserve">предмета. </w:t>
            </w:r>
            <w:r>
              <w:rPr>
                <w:sz w:val="24"/>
              </w:rPr>
              <w:t xml:space="preserve">Соотношение частей предмета. Светлые и </w:t>
            </w:r>
            <w:r>
              <w:rPr>
                <w:spacing w:val="-2"/>
                <w:sz w:val="24"/>
              </w:rPr>
              <w:t>тёмные</w:t>
            </w:r>
            <w:r>
              <w:rPr>
                <w:sz w:val="24"/>
              </w:rPr>
              <w:tab/>
            </w:r>
            <w:r>
              <w:rPr>
                <w:spacing w:val="-2"/>
                <w:sz w:val="24"/>
              </w:rPr>
              <w:t>части</w:t>
            </w:r>
            <w:r>
              <w:rPr>
                <w:sz w:val="24"/>
              </w:rPr>
              <w:tab/>
            </w:r>
            <w:r>
              <w:rPr>
                <w:sz w:val="24"/>
              </w:rPr>
              <w:tab/>
            </w:r>
            <w:r>
              <w:rPr>
                <w:spacing w:val="-2"/>
                <w:sz w:val="24"/>
              </w:rPr>
              <w:t>предмета,</w:t>
            </w:r>
            <w:r>
              <w:rPr>
                <w:sz w:val="24"/>
              </w:rPr>
              <w:tab/>
            </w:r>
            <w:r>
              <w:rPr>
                <w:sz w:val="24"/>
              </w:rPr>
              <w:tab/>
            </w:r>
            <w:r>
              <w:rPr>
                <w:spacing w:val="-4"/>
                <w:sz w:val="24"/>
              </w:rPr>
              <w:t>тень</w:t>
            </w:r>
            <w:r>
              <w:rPr>
                <w:sz w:val="24"/>
              </w:rPr>
              <w:tab/>
            </w:r>
            <w:r>
              <w:rPr>
                <w:spacing w:val="-4"/>
                <w:sz w:val="24"/>
              </w:rPr>
              <w:t xml:space="preserve">под </w:t>
            </w:r>
            <w:r>
              <w:rPr>
                <w:spacing w:val="-2"/>
                <w:sz w:val="24"/>
              </w:rPr>
              <w:t>предметом.</w:t>
            </w:r>
            <w:r>
              <w:rPr>
                <w:sz w:val="24"/>
              </w:rPr>
              <w:tab/>
            </w:r>
            <w:r>
              <w:rPr>
                <w:sz w:val="24"/>
              </w:rPr>
              <w:tab/>
            </w:r>
            <w:r>
              <w:rPr>
                <w:sz w:val="24"/>
              </w:rPr>
              <w:tab/>
            </w:r>
            <w:r>
              <w:rPr>
                <w:spacing w:val="-2"/>
                <w:sz w:val="24"/>
              </w:rPr>
              <w:t>Штриховка.</w:t>
            </w:r>
            <w:r>
              <w:rPr>
                <w:sz w:val="24"/>
              </w:rPr>
              <w:tab/>
            </w:r>
            <w:r>
              <w:rPr>
                <w:sz w:val="24"/>
              </w:rPr>
              <w:tab/>
            </w:r>
            <w:r>
              <w:rPr>
                <w:sz w:val="24"/>
              </w:rPr>
              <w:tab/>
            </w:r>
            <w:r>
              <w:rPr>
                <w:sz w:val="24"/>
              </w:rPr>
              <w:tab/>
            </w:r>
            <w:r>
              <w:rPr>
                <w:spacing w:val="-2"/>
                <w:sz w:val="24"/>
              </w:rPr>
              <w:t>Умение внимательно</w:t>
            </w:r>
            <w:r>
              <w:rPr>
                <w:sz w:val="24"/>
              </w:rPr>
              <w:tab/>
            </w:r>
            <w:r>
              <w:rPr>
                <w:sz w:val="24"/>
              </w:rPr>
              <w:tab/>
            </w:r>
            <w:r>
              <w:rPr>
                <w:sz w:val="24"/>
              </w:rPr>
              <w:tab/>
            </w:r>
            <w:r>
              <w:rPr>
                <w:sz w:val="24"/>
              </w:rPr>
              <w:tab/>
            </w:r>
            <w:r>
              <w:rPr>
                <w:sz w:val="24"/>
              </w:rPr>
              <w:tab/>
            </w:r>
            <w:r>
              <w:rPr>
                <w:spacing w:val="-2"/>
                <w:sz w:val="24"/>
              </w:rPr>
              <w:t>рассматривать</w:t>
            </w:r>
            <w:r>
              <w:rPr>
                <w:sz w:val="24"/>
              </w:rPr>
              <w:tab/>
            </w:r>
            <w:r>
              <w:rPr>
                <w:sz w:val="24"/>
              </w:rPr>
              <w:tab/>
            </w:r>
            <w:r>
              <w:rPr>
                <w:sz w:val="24"/>
              </w:rPr>
              <w:tab/>
            </w:r>
            <w:r>
              <w:rPr>
                <w:sz w:val="24"/>
              </w:rPr>
              <w:tab/>
            </w:r>
            <w:r>
              <w:rPr>
                <w:spacing w:val="-10"/>
                <w:sz w:val="24"/>
              </w:rPr>
              <w:t xml:space="preserve">и </w:t>
            </w:r>
            <w:r>
              <w:rPr>
                <w:sz w:val="24"/>
              </w:rPr>
              <w:t>анализировать</w:t>
            </w:r>
            <w:r>
              <w:rPr>
                <w:spacing w:val="-7"/>
                <w:sz w:val="24"/>
              </w:rPr>
              <w:t xml:space="preserve"> </w:t>
            </w:r>
            <w:r>
              <w:rPr>
                <w:sz w:val="24"/>
              </w:rPr>
              <w:t>форму</w:t>
            </w:r>
            <w:r>
              <w:rPr>
                <w:spacing w:val="-14"/>
                <w:sz w:val="24"/>
              </w:rPr>
              <w:t xml:space="preserve"> </w:t>
            </w:r>
            <w:r>
              <w:rPr>
                <w:sz w:val="24"/>
              </w:rPr>
              <w:t>натурного</w:t>
            </w:r>
            <w:r>
              <w:rPr>
                <w:spacing w:val="-9"/>
                <w:sz w:val="24"/>
              </w:rPr>
              <w:t xml:space="preserve"> </w:t>
            </w:r>
            <w:r>
              <w:rPr>
                <w:sz w:val="24"/>
              </w:rPr>
              <w:t xml:space="preserve">предмета. </w:t>
            </w:r>
            <w:r>
              <w:rPr>
                <w:spacing w:val="-2"/>
                <w:sz w:val="24"/>
              </w:rPr>
              <w:t>Графический</w:t>
            </w:r>
            <w:r>
              <w:rPr>
                <w:sz w:val="24"/>
              </w:rPr>
              <w:tab/>
            </w:r>
            <w:r>
              <w:rPr>
                <w:spacing w:val="-2"/>
                <w:sz w:val="24"/>
              </w:rPr>
              <w:t>рисунок</w:t>
            </w:r>
            <w:r>
              <w:rPr>
                <w:sz w:val="24"/>
              </w:rPr>
              <w:tab/>
            </w:r>
            <w:r>
              <w:rPr>
                <w:spacing w:val="-2"/>
                <w:sz w:val="24"/>
              </w:rPr>
              <w:t>животного</w:t>
            </w:r>
            <w:r>
              <w:rPr>
                <w:sz w:val="24"/>
              </w:rPr>
              <w:tab/>
            </w:r>
            <w:r>
              <w:rPr>
                <w:sz w:val="24"/>
              </w:rPr>
              <w:tab/>
            </w:r>
            <w:r>
              <w:rPr>
                <w:spacing w:val="-10"/>
                <w:sz w:val="24"/>
              </w:rPr>
              <w:t xml:space="preserve">с </w:t>
            </w:r>
            <w:r>
              <w:rPr>
                <w:spacing w:val="-2"/>
                <w:sz w:val="24"/>
              </w:rPr>
              <w:t>активным</w:t>
            </w:r>
            <w:r>
              <w:rPr>
                <w:sz w:val="24"/>
              </w:rPr>
              <w:tab/>
            </w:r>
            <w:r>
              <w:rPr>
                <w:sz w:val="24"/>
              </w:rPr>
              <w:tab/>
            </w:r>
            <w:r>
              <w:rPr>
                <w:spacing w:val="-2"/>
                <w:sz w:val="24"/>
              </w:rPr>
              <w:t>выражением</w:t>
            </w:r>
            <w:r>
              <w:rPr>
                <w:sz w:val="24"/>
              </w:rPr>
              <w:tab/>
            </w:r>
            <w:r>
              <w:rPr>
                <w:sz w:val="24"/>
              </w:rPr>
              <w:tab/>
            </w:r>
            <w:r>
              <w:rPr>
                <w:spacing w:val="-51"/>
                <w:sz w:val="24"/>
              </w:rPr>
              <w:t xml:space="preserve"> </w:t>
            </w:r>
            <w:r>
              <w:rPr>
                <w:spacing w:val="-2"/>
                <w:sz w:val="24"/>
              </w:rPr>
              <w:t>его</w:t>
            </w:r>
            <w:r>
              <w:rPr>
                <w:sz w:val="24"/>
              </w:rPr>
              <w:tab/>
            </w:r>
            <w:r>
              <w:rPr>
                <w:sz w:val="24"/>
              </w:rPr>
              <w:tab/>
            </w:r>
            <w:r>
              <w:rPr>
                <w:spacing w:val="-2"/>
                <w:sz w:val="24"/>
              </w:rPr>
              <w:t>характера. Аналитическое</w:t>
            </w:r>
            <w:r>
              <w:rPr>
                <w:sz w:val="24"/>
              </w:rPr>
              <w:tab/>
            </w:r>
            <w:r>
              <w:rPr>
                <w:sz w:val="24"/>
              </w:rPr>
              <w:tab/>
            </w:r>
            <w:r>
              <w:rPr>
                <w:sz w:val="24"/>
              </w:rPr>
              <w:tab/>
            </w:r>
            <w:r>
              <w:rPr>
                <w:sz w:val="24"/>
              </w:rPr>
              <w:tab/>
            </w:r>
            <w:r>
              <w:rPr>
                <w:sz w:val="24"/>
              </w:rPr>
              <w:tab/>
            </w:r>
            <w:r>
              <w:rPr>
                <w:sz w:val="24"/>
              </w:rPr>
              <w:tab/>
            </w:r>
            <w:r>
              <w:rPr>
                <w:sz w:val="24"/>
              </w:rPr>
              <w:tab/>
            </w:r>
            <w:r>
              <w:rPr>
                <w:spacing w:val="-2"/>
                <w:sz w:val="24"/>
              </w:rPr>
              <w:t>рассматривание графических</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произведений</w:t>
            </w:r>
          </w:p>
          <w:p w:rsidR="00D37228" w:rsidRDefault="00585512">
            <w:pPr>
              <w:pStyle w:val="TableParagraph"/>
              <w:spacing w:line="228" w:lineRule="exact"/>
              <w:ind w:left="1"/>
              <w:jc w:val="both"/>
              <w:rPr>
                <w:sz w:val="24"/>
              </w:rPr>
            </w:pPr>
            <w:r>
              <w:rPr>
                <w:sz w:val="24"/>
              </w:rPr>
              <w:t>анималистического</w:t>
            </w:r>
            <w:r>
              <w:rPr>
                <w:spacing w:val="-7"/>
                <w:sz w:val="24"/>
              </w:rPr>
              <w:t xml:space="preserve"> </w:t>
            </w:r>
            <w:r>
              <w:rPr>
                <w:spacing w:val="-2"/>
                <w:sz w:val="24"/>
              </w:rPr>
              <w:t>жанра.</w:t>
            </w:r>
          </w:p>
          <w:p w:rsidR="00D37228" w:rsidRDefault="00585512">
            <w:pPr>
              <w:pStyle w:val="TableParagraph"/>
              <w:numPr>
                <w:ilvl w:val="2"/>
                <w:numId w:val="99"/>
              </w:numPr>
              <w:tabs>
                <w:tab w:val="left" w:pos="1069"/>
              </w:tabs>
              <w:spacing w:line="240" w:lineRule="exact"/>
              <w:jc w:val="both"/>
              <w:rPr>
                <w:sz w:val="24"/>
              </w:rPr>
            </w:pPr>
            <w:r>
              <w:rPr>
                <w:sz w:val="24"/>
              </w:rPr>
              <w:t>Модуль</w:t>
            </w:r>
            <w:r>
              <w:rPr>
                <w:spacing w:val="1"/>
                <w:sz w:val="24"/>
              </w:rPr>
              <w:t xml:space="preserve"> </w:t>
            </w:r>
            <w:r>
              <w:rPr>
                <w:spacing w:val="-2"/>
                <w:sz w:val="24"/>
              </w:rPr>
              <w:t>«Живопись».</w:t>
            </w:r>
          </w:p>
          <w:p w:rsidR="00D37228" w:rsidRDefault="00585512">
            <w:pPr>
              <w:pStyle w:val="TableParagraph"/>
              <w:spacing w:before="10" w:line="208" w:lineRule="auto"/>
              <w:ind w:left="1" w:right="-15" w:firstLine="228"/>
              <w:jc w:val="both"/>
              <w:rPr>
                <w:sz w:val="24"/>
              </w:rPr>
            </w:pPr>
            <w:r>
              <w:rPr>
                <w:sz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37228" w:rsidRDefault="00585512">
            <w:pPr>
              <w:pStyle w:val="TableParagraph"/>
              <w:spacing w:line="208" w:lineRule="auto"/>
              <w:ind w:left="1" w:firstLine="228"/>
              <w:jc w:val="both"/>
              <w:rPr>
                <w:sz w:val="24"/>
              </w:rPr>
            </w:pPr>
            <w:r>
              <w:rPr>
                <w:sz w:val="24"/>
              </w:rPr>
              <w:t>Акварель и её свойства. Акварельные кисти. Приёмы работы акварелью.</w:t>
            </w:r>
          </w:p>
          <w:p w:rsidR="00D37228" w:rsidRDefault="00585512">
            <w:pPr>
              <w:pStyle w:val="TableParagraph"/>
              <w:spacing w:line="208" w:lineRule="auto"/>
              <w:ind w:left="1" w:right="-15" w:firstLine="228"/>
              <w:jc w:val="both"/>
              <w:rPr>
                <w:sz w:val="24"/>
              </w:rPr>
            </w:pPr>
            <w:r>
              <w:rPr>
                <w:sz w:val="24"/>
              </w:rPr>
              <w:t xml:space="preserve">Цвет тёплый и холодный – цветовой </w:t>
            </w:r>
            <w:r>
              <w:rPr>
                <w:spacing w:val="-2"/>
                <w:sz w:val="24"/>
              </w:rPr>
              <w:t>контраст.</w:t>
            </w:r>
          </w:p>
          <w:p w:rsidR="00D37228" w:rsidRDefault="00585512">
            <w:pPr>
              <w:pStyle w:val="TableParagraph"/>
              <w:tabs>
                <w:tab w:val="left" w:pos="2650"/>
              </w:tabs>
              <w:spacing w:line="208" w:lineRule="auto"/>
              <w:ind w:left="1" w:right="-15" w:firstLine="228"/>
              <w:jc w:val="both"/>
              <w:rPr>
                <w:sz w:val="24"/>
              </w:rPr>
            </w:pPr>
            <w:r>
              <w:rPr>
                <w:sz w:val="24"/>
              </w:rPr>
              <w:t>Цвет тёмный и светлый (тональные отношения).</w:t>
            </w:r>
            <w:r>
              <w:rPr>
                <w:spacing w:val="-1"/>
                <w:sz w:val="24"/>
              </w:rPr>
              <w:t xml:space="preserve"> </w:t>
            </w:r>
            <w:r>
              <w:rPr>
                <w:sz w:val="24"/>
              </w:rPr>
              <w:t>Затемнение</w:t>
            </w:r>
            <w:r>
              <w:rPr>
                <w:spacing w:val="-1"/>
                <w:sz w:val="24"/>
              </w:rPr>
              <w:t xml:space="preserve"> </w:t>
            </w:r>
            <w:r>
              <w:rPr>
                <w:sz w:val="24"/>
              </w:rPr>
              <w:t>цвета с</w:t>
            </w:r>
            <w:r>
              <w:rPr>
                <w:spacing w:val="-1"/>
                <w:sz w:val="24"/>
              </w:rPr>
              <w:t xml:space="preserve"> </w:t>
            </w:r>
            <w:r>
              <w:rPr>
                <w:sz w:val="24"/>
              </w:rPr>
              <w:t xml:space="preserve">помощью тёмной краски и осветление цвета. </w:t>
            </w:r>
            <w:r>
              <w:rPr>
                <w:spacing w:val="-2"/>
                <w:sz w:val="24"/>
              </w:rPr>
              <w:t>Эмоциональная</w:t>
            </w:r>
            <w:r>
              <w:rPr>
                <w:sz w:val="24"/>
              </w:rPr>
              <w:tab/>
            </w:r>
            <w:r>
              <w:rPr>
                <w:spacing w:val="-2"/>
                <w:sz w:val="24"/>
              </w:rPr>
              <w:t xml:space="preserve">выразительность </w:t>
            </w:r>
            <w:r>
              <w:rPr>
                <w:sz w:val="24"/>
              </w:rPr>
              <w:t>цветовых состояний и отношений.</w:t>
            </w:r>
          </w:p>
          <w:p w:rsidR="00D37228" w:rsidRDefault="00585512">
            <w:pPr>
              <w:pStyle w:val="TableParagraph"/>
              <w:spacing w:line="208" w:lineRule="auto"/>
              <w:ind w:left="1" w:right="-15" w:firstLine="228"/>
              <w:jc w:val="both"/>
              <w:rPr>
                <w:sz w:val="24"/>
              </w:rPr>
            </w:pPr>
            <w:r>
              <w:rPr>
                <w:sz w:val="24"/>
              </w:rPr>
              <w:t>Цвет открытый – звонкий и приглушённый, тихий. Эмоциональная выразительность цвета.</w:t>
            </w:r>
          </w:p>
          <w:p w:rsidR="00D37228" w:rsidRDefault="00585512">
            <w:pPr>
              <w:pStyle w:val="TableParagraph"/>
              <w:spacing w:line="240" w:lineRule="exact"/>
              <w:ind w:left="1" w:firstLine="228"/>
              <w:jc w:val="both"/>
              <w:rPr>
                <w:sz w:val="24"/>
              </w:rPr>
            </w:pPr>
            <w:r>
              <w:rPr>
                <w:sz w:val="24"/>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w:t>
            </w:r>
            <w:r>
              <w:rPr>
                <w:spacing w:val="-2"/>
                <w:sz w:val="24"/>
              </w:rPr>
              <w:t>Айвазовского.</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firstLine="228"/>
              <w:jc w:val="both"/>
              <w:rPr>
                <w:sz w:val="24"/>
              </w:rPr>
            </w:pPr>
            <w:r>
              <w:rPr>
                <w:sz w:val="24"/>
              </w:rPr>
              <w:t>Изображение сказочного персонажа с ярко выраженным характером (образ мужской или женский).</w:t>
            </w:r>
          </w:p>
          <w:p w:rsidR="00D37228" w:rsidRDefault="00585512">
            <w:pPr>
              <w:pStyle w:val="TableParagraph"/>
              <w:numPr>
                <w:ilvl w:val="2"/>
                <w:numId w:val="98"/>
              </w:numPr>
              <w:tabs>
                <w:tab w:val="left" w:pos="1069"/>
              </w:tabs>
              <w:spacing w:line="229" w:lineRule="exact"/>
              <w:jc w:val="both"/>
              <w:rPr>
                <w:sz w:val="24"/>
              </w:rPr>
            </w:pPr>
            <w:r>
              <w:rPr>
                <w:sz w:val="24"/>
              </w:rPr>
              <w:t>Модуль</w:t>
            </w:r>
            <w:r>
              <w:rPr>
                <w:spacing w:val="1"/>
                <w:sz w:val="24"/>
              </w:rPr>
              <w:t xml:space="preserve"> </w:t>
            </w:r>
            <w:r>
              <w:rPr>
                <w:spacing w:val="-2"/>
                <w:sz w:val="24"/>
              </w:rPr>
              <w:t>«Скульптура».</w:t>
            </w:r>
          </w:p>
          <w:p w:rsidR="00D37228" w:rsidRDefault="00585512">
            <w:pPr>
              <w:pStyle w:val="TableParagraph"/>
              <w:spacing w:before="8" w:line="208" w:lineRule="auto"/>
              <w:ind w:left="1" w:right="-15" w:firstLine="228"/>
              <w:jc w:val="both"/>
              <w:rPr>
                <w:sz w:val="24"/>
              </w:rPr>
            </w:pPr>
            <w:r>
              <w:rPr>
                <w:sz w:val="24"/>
              </w:rPr>
              <w:t>Лепка</w:t>
            </w:r>
            <w:r>
              <w:rPr>
                <w:spacing w:val="-15"/>
                <w:sz w:val="24"/>
              </w:rPr>
              <w:t xml:space="preserve"> </w:t>
            </w:r>
            <w:r>
              <w:rPr>
                <w:sz w:val="24"/>
              </w:rPr>
              <w:t>из</w:t>
            </w:r>
            <w:r>
              <w:rPr>
                <w:spacing w:val="-15"/>
                <w:sz w:val="24"/>
              </w:rPr>
              <w:t xml:space="preserve"> </w:t>
            </w:r>
            <w:r>
              <w:rPr>
                <w:sz w:val="24"/>
              </w:rPr>
              <w:t>пластилина</w:t>
            </w:r>
            <w:r>
              <w:rPr>
                <w:spacing w:val="-15"/>
                <w:sz w:val="24"/>
              </w:rPr>
              <w:t xml:space="preserve"> </w:t>
            </w:r>
            <w:r>
              <w:rPr>
                <w:sz w:val="24"/>
              </w:rPr>
              <w:t>или</w:t>
            </w:r>
            <w:r>
              <w:rPr>
                <w:spacing w:val="-15"/>
                <w:sz w:val="24"/>
              </w:rPr>
              <w:t xml:space="preserve"> </w:t>
            </w:r>
            <w:r>
              <w:rPr>
                <w:sz w:val="24"/>
              </w:rPr>
              <w:t>глины</w:t>
            </w:r>
            <w:r>
              <w:rPr>
                <w:spacing w:val="-15"/>
                <w:sz w:val="24"/>
              </w:rPr>
              <w:t xml:space="preserve"> </w:t>
            </w:r>
            <w:r>
              <w:rPr>
                <w:sz w:val="24"/>
              </w:rPr>
              <w:t>игрушки – сказочного животного по мотивам выбранного художественного народного промысла (филимоновская игрушка, дымковский</w:t>
            </w:r>
            <w:r>
              <w:rPr>
                <w:spacing w:val="-3"/>
                <w:sz w:val="24"/>
              </w:rPr>
              <w:t xml:space="preserve"> </w:t>
            </w:r>
            <w:r>
              <w:rPr>
                <w:sz w:val="24"/>
              </w:rPr>
              <w:t>петух,</w:t>
            </w:r>
            <w:r>
              <w:rPr>
                <w:spacing w:val="-4"/>
                <w:sz w:val="24"/>
              </w:rPr>
              <w:t xml:space="preserve"> </w:t>
            </w:r>
            <w:r>
              <w:rPr>
                <w:sz w:val="24"/>
              </w:rPr>
              <w:t>каргопольский</w:t>
            </w:r>
            <w:r>
              <w:rPr>
                <w:spacing w:val="-3"/>
                <w:sz w:val="24"/>
              </w:rPr>
              <w:t xml:space="preserve"> </w:t>
            </w:r>
            <w:r>
              <w:rPr>
                <w:sz w:val="24"/>
              </w:rPr>
              <w:t>Полкан и другие по выбору учителя с учётом местных промыслов). Способ лепки в соответствии с традициями промысла.</w:t>
            </w:r>
          </w:p>
          <w:p w:rsidR="00D37228" w:rsidRDefault="00585512">
            <w:pPr>
              <w:pStyle w:val="TableParagraph"/>
              <w:spacing w:line="208" w:lineRule="auto"/>
              <w:ind w:left="1" w:right="-15" w:firstLine="228"/>
              <w:jc w:val="both"/>
              <w:rPr>
                <w:sz w:val="24"/>
              </w:rPr>
            </w:pPr>
            <w:r>
              <w:rPr>
                <w:sz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37228" w:rsidRDefault="00585512">
            <w:pPr>
              <w:pStyle w:val="TableParagraph"/>
              <w:spacing w:line="208" w:lineRule="auto"/>
              <w:ind w:left="1" w:right="1" w:firstLine="228"/>
              <w:jc w:val="both"/>
              <w:rPr>
                <w:sz w:val="24"/>
              </w:rPr>
            </w:pPr>
            <w:r>
              <w:rPr>
                <w:sz w:val="24"/>
              </w:rPr>
              <w:t>Изображение движения и статики в скульптуре:</w:t>
            </w:r>
            <w:r>
              <w:rPr>
                <w:spacing w:val="-2"/>
                <w:sz w:val="24"/>
              </w:rPr>
              <w:t xml:space="preserve"> </w:t>
            </w:r>
            <w:r>
              <w:rPr>
                <w:sz w:val="24"/>
              </w:rPr>
              <w:t>лепка</w:t>
            </w:r>
            <w:r>
              <w:rPr>
                <w:spacing w:val="-3"/>
                <w:sz w:val="24"/>
              </w:rPr>
              <w:t xml:space="preserve"> </w:t>
            </w:r>
            <w:r>
              <w:rPr>
                <w:sz w:val="24"/>
              </w:rPr>
              <w:t>из</w:t>
            </w:r>
            <w:r>
              <w:rPr>
                <w:spacing w:val="-2"/>
                <w:sz w:val="24"/>
              </w:rPr>
              <w:t xml:space="preserve"> </w:t>
            </w:r>
            <w:r>
              <w:rPr>
                <w:sz w:val="24"/>
              </w:rPr>
              <w:t>пластилина</w:t>
            </w:r>
            <w:r>
              <w:rPr>
                <w:spacing w:val="-3"/>
                <w:sz w:val="24"/>
              </w:rPr>
              <w:t xml:space="preserve"> </w:t>
            </w:r>
            <w:r>
              <w:rPr>
                <w:sz w:val="24"/>
              </w:rPr>
              <w:t xml:space="preserve">тяжёлой, неповоротливой и лёгкой, стремительной </w:t>
            </w:r>
            <w:r>
              <w:rPr>
                <w:spacing w:val="-2"/>
                <w:sz w:val="24"/>
              </w:rPr>
              <w:t>формы.</w:t>
            </w:r>
          </w:p>
          <w:p w:rsidR="00D37228" w:rsidRDefault="00585512">
            <w:pPr>
              <w:pStyle w:val="TableParagraph"/>
              <w:numPr>
                <w:ilvl w:val="2"/>
                <w:numId w:val="98"/>
              </w:numPr>
              <w:tabs>
                <w:tab w:val="left" w:pos="1529"/>
              </w:tabs>
              <w:spacing w:line="208" w:lineRule="auto"/>
              <w:ind w:left="1" w:right="-15" w:firstLine="228"/>
              <w:jc w:val="both"/>
              <w:rPr>
                <w:sz w:val="24"/>
              </w:rPr>
            </w:pPr>
            <w:r>
              <w:rPr>
                <w:sz w:val="24"/>
              </w:rPr>
              <w:t>Модуль «Декоративно- прикладное искусство».</w:t>
            </w:r>
          </w:p>
          <w:p w:rsidR="00D37228" w:rsidRDefault="00585512">
            <w:pPr>
              <w:pStyle w:val="TableParagraph"/>
              <w:spacing w:line="208" w:lineRule="auto"/>
              <w:ind w:left="1" w:right="-15" w:firstLine="228"/>
              <w:jc w:val="both"/>
              <w:rPr>
                <w:sz w:val="24"/>
              </w:rPr>
            </w:pPr>
            <w:r>
              <w:rPr>
                <w:sz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 прикладного искусства (например, кружево, вышивка, ювелирные изделия).</w:t>
            </w:r>
          </w:p>
          <w:p w:rsidR="00D37228" w:rsidRDefault="00585512">
            <w:pPr>
              <w:pStyle w:val="TableParagraph"/>
              <w:spacing w:line="208" w:lineRule="auto"/>
              <w:ind w:left="1" w:right="-15" w:firstLine="228"/>
              <w:jc w:val="both"/>
              <w:rPr>
                <w:sz w:val="24"/>
              </w:rPr>
            </w:pPr>
            <w:r>
              <w:rPr>
                <w:sz w:val="24"/>
              </w:rPr>
              <w:t xml:space="preserve">Рисунок геометрического орнамента кружева или вышивки. Декоративная композиция. Ритм пятен в декоративной </w:t>
            </w:r>
            <w:r>
              <w:rPr>
                <w:spacing w:val="-2"/>
                <w:sz w:val="24"/>
              </w:rPr>
              <w:t>аппликации.</w:t>
            </w:r>
          </w:p>
          <w:p w:rsidR="00D37228" w:rsidRDefault="00585512">
            <w:pPr>
              <w:pStyle w:val="TableParagraph"/>
              <w:tabs>
                <w:tab w:val="left" w:pos="2069"/>
                <w:tab w:val="left" w:pos="3082"/>
                <w:tab w:val="left" w:pos="3146"/>
                <w:tab w:val="left" w:pos="3245"/>
              </w:tabs>
              <w:spacing w:line="208" w:lineRule="auto"/>
              <w:ind w:left="1" w:firstLine="228"/>
              <w:jc w:val="both"/>
              <w:rPr>
                <w:sz w:val="24"/>
              </w:rPr>
            </w:pPr>
            <w:r>
              <w:rPr>
                <w:spacing w:val="-2"/>
                <w:sz w:val="24"/>
              </w:rPr>
              <w:t>Поделки</w:t>
            </w:r>
            <w:r>
              <w:rPr>
                <w:sz w:val="24"/>
              </w:rPr>
              <w:tab/>
            </w:r>
            <w:r>
              <w:rPr>
                <w:spacing w:val="-6"/>
                <w:sz w:val="24"/>
              </w:rPr>
              <w:t>из</w:t>
            </w:r>
            <w:r>
              <w:rPr>
                <w:sz w:val="24"/>
              </w:rPr>
              <w:tab/>
            </w:r>
            <w:r>
              <w:rPr>
                <w:sz w:val="24"/>
              </w:rPr>
              <w:tab/>
            </w:r>
            <w:r>
              <w:rPr>
                <w:sz w:val="24"/>
              </w:rPr>
              <w:tab/>
            </w:r>
            <w:r>
              <w:rPr>
                <w:spacing w:val="-2"/>
                <w:sz w:val="24"/>
              </w:rPr>
              <w:t>подручных нехудожественных</w:t>
            </w:r>
            <w:r>
              <w:rPr>
                <w:sz w:val="24"/>
              </w:rPr>
              <w:tab/>
            </w:r>
            <w:r>
              <w:rPr>
                <w:sz w:val="24"/>
              </w:rPr>
              <w:tab/>
            </w:r>
            <w:r>
              <w:rPr>
                <w:sz w:val="24"/>
              </w:rPr>
              <w:tab/>
            </w:r>
            <w:r>
              <w:rPr>
                <w:spacing w:val="-2"/>
                <w:sz w:val="24"/>
              </w:rPr>
              <w:t xml:space="preserve">материалов. </w:t>
            </w:r>
            <w:r>
              <w:rPr>
                <w:sz w:val="24"/>
              </w:rPr>
              <w:t xml:space="preserve">Декоративные изображения животных в игрушках народных промыслов; </w:t>
            </w:r>
            <w:r>
              <w:rPr>
                <w:spacing w:val="-2"/>
                <w:sz w:val="24"/>
              </w:rPr>
              <w:t>филимоновские,</w:t>
            </w:r>
            <w:r>
              <w:rPr>
                <w:sz w:val="24"/>
              </w:rPr>
              <w:tab/>
            </w:r>
            <w:r>
              <w:rPr>
                <w:sz w:val="24"/>
              </w:rPr>
              <w:tab/>
            </w:r>
            <w:r>
              <w:rPr>
                <w:spacing w:val="-2"/>
                <w:sz w:val="24"/>
              </w:rPr>
              <w:t xml:space="preserve">дымковские, </w:t>
            </w:r>
            <w:r>
              <w:rPr>
                <w:sz w:val="24"/>
              </w:rPr>
              <w:t>каргопольские игрушки (и другие по выбору учителя с учётом местных художественных промыслов).</w:t>
            </w:r>
          </w:p>
          <w:p w:rsidR="00D37228" w:rsidRDefault="00585512">
            <w:pPr>
              <w:pStyle w:val="TableParagraph"/>
              <w:spacing w:line="208" w:lineRule="auto"/>
              <w:ind w:left="1" w:right="-15" w:firstLine="228"/>
              <w:jc w:val="both"/>
              <w:rPr>
                <w:sz w:val="24"/>
              </w:rPr>
            </w:pPr>
            <w:r>
              <w:rPr>
                <w:sz w:val="24"/>
              </w:rPr>
              <w:t xml:space="preserve">Декор одежды человека. Разнообразие украшений. Традиционные народные женские и мужские украшения. Назначение украшений и их роль в жизни </w:t>
            </w:r>
            <w:r>
              <w:rPr>
                <w:spacing w:val="-2"/>
                <w:sz w:val="24"/>
              </w:rPr>
              <w:t>людей.</w:t>
            </w:r>
          </w:p>
          <w:p w:rsidR="00D37228" w:rsidRDefault="00585512">
            <w:pPr>
              <w:pStyle w:val="TableParagraph"/>
              <w:numPr>
                <w:ilvl w:val="2"/>
                <w:numId w:val="98"/>
              </w:numPr>
              <w:tabs>
                <w:tab w:val="left" w:pos="1069"/>
              </w:tabs>
              <w:spacing w:line="228" w:lineRule="exact"/>
              <w:jc w:val="both"/>
              <w:rPr>
                <w:sz w:val="24"/>
              </w:rPr>
            </w:pPr>
            <w:r>
              <w:rPr>
                <w:sz w:val="24"/>
              </w:rPr>
              <w:t>Модуль</w:t>
            </w:r>
            <w:r>
              <w:rPr>
                <w:spacing w:val="1"/>
                <w:sz w:val="24"/>
              </w:rPr>
              <w:t xml:space="preserve"> </w:t>
            </w:r>
            <w:r>
              <w:rPr>
                <w:spacing w:val="-2"/>
                <w:sz w:val="24"/>
              </w:rPr>
              <w:t>«Архитектура».</w:t>
            </w:r>
          </w:p>
          <w:p w:rsidR="00D37228" w:rsidRDefault="00585512">
            <w:pPr>
              <w:pStyle w:val="TableParagraph"/>
              <w:spacing w:before="8" w:line="208" w:lineRule="auto"/>
              <w:ind w:left="1" w:right="-15" w:firstLine="228"/>
              <w:jc w:val="both"/>
              <w:rPr>
                <w:sz w:val="24"/>
              </w:rPr>
            </w:pPr>
            <w:r>
              <w:rPr>
                <w:sz w:val="24"/>
              </w:rPr>
              <w:t>Конструирование из бумаги. Приёмы работы</w:t>
            </w:r>
            <w:r>
              <w:rPr>
                <w:spacing w:val="-15"/>
                <w:sz w:val="24"/>
              </w:rPr>
              <w:t xml:space="preserve"> </w:t>
            </w:r>
            <w:r>
              <w:rPr>
                <w:sz w:val="24"/>
              </w:rPr>
              <w:t>с</w:t>
            </w:r>
            <w:r>
              <w:rPr>
                <w:spacing w:val="-15"/>
                <w:sz w:val="24"/>
              </w:rPr>
              <w:t xml:space="preserve"> </w:t>
            </w:r>
            <w:r>
              <w:rPr>
                <w:sz w:val="24"/>
              </w:rPr>
              <w:t>полосой</w:t>
            </w:r>
            <w:r>
              <w:rPr>
                <w:spacing w:val="-15"/>
                <w:sz w:val="24"/>
              </w:rPr>
              <w:t xml:space="preserve"> </w:t>
            </w:r>
            <w:r>
              <w:rPr>
                <w:sz w:val="24"/>
              </w:rPr>
              <w:t>бумаги,</w:t>
            </w:r>
            <w:r>
              <w:rPr>
                <w:spacing w:val="-15"/>
                <w:sz w:val="24"/>
              </w:rPr>
              <w:t xml:space="preserve"> </w:t>
            </w:r>
            <w:r>
              <w:rPr>
                <w:sz w:val="24"/>
              </w:rPr>
              <w:t>разные</w:t>
            </w:r>
            <w:r>
              <w:rPr>
                <w:spacing w:val="-15"/>
                <w:sz w:val="24"/>
              </w:rPr>
              <w:t xml:space="preserve"> </w:t>
            </w:r>
            <w:r>
              <w:rPr>
                <w:sz w:val="24"/>
              </w:rPr>
              <w:t xml:space="preserve">варианты складывания, закручивания, надрезания. Макетирование пространства детской </w:t>
            </w:r>
            <w:r>
              <w:rPr>
                <w:spacing w:val="-2"/>
                <w:sz w:val="24"/>
              </w:rPr>
              <w:t>площадки.</w:t>
            </w:r>
          </w:p>
          <w:p w:rsidR="00D37228" w:rsidRDefault="00585512">
            <w:pPr>
              <w:pStyle w:val="TableParagraph"/>
              <w:spacing w:line="240" w:lineRule="exact"/>
              <w:ind w:left="1" w:right="-15" w:firstLine="228"/>
              <w:jc w:val="both"/>
              <w:rPr>
                <w:sz w:val="24"/>
              </w:rPr>
            </w:pPr>
            <w:r>
              <w:rPr>
                <w:sz w:val="24"/>
              </w:rPr>
              <w:t>Построение</w:t>
            </w:r>
            <w:r>
              <w:rPr>
                <w:spacing w:val="-1"/>
                <w:sz w:val="24"/>
              </w:rPr>
              <w:t xml:space="preserve"> </w:t>
            </w:r>
            <w:r>
              <w:rPr>
                <w:sz w:val="24"/>
              </w:rPr>
              <w:t>игрового</w:t>
            </w:r>
            <w:r>
              <w:rPr>
                <w:spacing w:val="-1"/>
                <w:sz w:val="24"/>
              </w:rPr>
              <w:t xml:space="preserve"> </w:t>
            </w:r>
            <w:r>
              <w:rPr>
                <w:sz w:val="24"/>
              </w:rPr>
              <w:t>сказочного</w:t>
            </w:r>
            <w:r>
              <w:rPr>
                <w:spacing w:val="-1"/>
                <w:sz w:val="24"/>
              </w:rPr>
              <w:t xml:space="preserve"> </w:t>
            </w:r>
            <w:r>
              <w:rPr>
                <w:sz w:val="24"/>
              </w:rPr>
              <w:t>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r>
              <w:rPr>
                <w:spacing w:val="35"/>
                <w:sz w:val="24"/>
              </w:rPr>
              <w:t xml:space="preserve">  </w:t>
            </w:r>
            <w:r>
              <w:rPr>
                <w:sz w:val="24"/>
              </w:rPr>
              <w:t>Образ</w:t>
            </w:r>
            <w:r>
              <w:rPr>
                <w:spacing w:val="36"/>
                <w:sz w:val="24"/>
              </w:rPr>
              <w:t xml:space="preserve">  </w:t>
            </w:r>
            <w:r>
              <w:rPr>
                <w:sz w:val="24"/>
              </w:rPr>
              <w:t>здания.</w:t>
            </w:r>
            <w:r>
              <w:rPr>
                <w:spacing w:val="36"/>
                <w:sz w:val="24"/>
              </w:rPr>
              <w:t xml:space="preserve">  </w:t>
            </w:r>
            <w:r>
              <w:rPr>
                <w:spacing w:val="-2"/>
                <w:sz w:val="24"/>
              </w:rPr>
              <w:t>Памятники</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344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jc w:val="both"/>
              <w:rPr>
                <w:sz w:val="24"/>
              </w:rPr>
            </w:pPr>
            <w:r>
              <w:rPr>
                <w:sz w:val="24"/>
              </w:rPr>
              <w:t>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37228" w:rsidRDefault="00585512">
            <w:pPr>
              <w:pStyle w:val="TableParagraph"/>
              <w:numPr>
                <w:ilvl w:val="2"/>
                <w:numId w:val="97"/>
              </w:numPr>
              <w:tabs>
                <w:tab w:val="left" w:pos="1627"/>
              </w:tabs>
              <w:spacing w:line="208" w:lineRule="auto"/>
              <w:ind w:firstLine="228"/>
              <w:jc w:val="both"/>
              <w:rPr>
                <w:sz w:val="24"/>
              </w:rPr>
            </w:pPr>
            <w:r>
              <w:rPr>
                <w:sz w:val="24"/>
              </w:rPr>
              <w:t>Модуль «Восприятие произведений искусства».</w:t>
            </w:r>
          </w:p>
          <w:p w:rsidR="00D37228" w:rsidRDefault="00585512">
            <w:pPr>
              <w:pStyle w:val="TableParagraph"/>
              <w:spacing w:line="208" w:lineRule="auto"/>
              <w:ind w:left="1" w:right="-15" w:firstLine="228"/>
              <w:jc w:val="both"/>
              <w:rPr>
                <w:sz w:val="24"/>
              </w:rPr>
            </w:pPr>
            <w:r>
              <w:rPr>
                <w:sz w:val="24"/>
              </w:rPr>
              <w:t xml:space="preserve">Восприятие произведений детского творчества. Обсуждение сюжетного и эмоционального содержания детских </w:t>
            </w:r>
            <w:r>
              <w:rPr>
                <w:spacing w:val="-2"/>
                <w:sz w:val="24"/>
              </w:rPr>
              <w:t>работ.</w:t>
            </w:r>
          </w:p>
          <w:p w:rsidR="00D37228" w:rsidRDefault="00585512">
            <w:pPr>
              <w:pStyle w:val="TableParagraph"/>
              <w:spacing w:line="208" w:lineRule="auto"/>
              <w:ind w:left="1" w:firstLine="228"/>
              <w:jc w:val="both"/>
              <w:rPr>
                <w:sz w:val="24"/>
              </w:rPr>
            </w:pPr>
            <w:r>
              <w:rPr>
                <w:sz w:val="24"/>
              </w:rPr>
              <w:t>Художественное</w:t>
            </w:r>
            <w:r>
              <w:rPr>
                <w:spacing w:val="-15"/>
                <w:sz w:val="24"/>
              </w:rPr>
              <w:t xml:space="preserve"> </w:t>
            </w:r>
            <w:r>
              <w:rPr>
                <w:sz w:val="24"/>
              </w:rPr>
              <w:t>наблюдение</w:t>
            </w:r>
            <w:r>
              <w:rPr>
                <w:spacing w:val="-15"/>
                <w:sz w:val="24"/>
              </w:rPr>
              <w:t xml:space="preserve"> </w:t>
            </w:r>
            <w:r>
              <w:rPr>
                <w:sz w:val="24"/>
              </w:rPr>
              <w:t>природы</w:t>
            </w:r>
            <w:r>
              <w:rPr>
                <w:spacing w:val="-15"/>
                <w:sz w:val="24"/>
              </w:rPr>
              <w:t xml:space="preserve"> </w:t>
            </w:r>
            <w:r>
              <w:rPr>
                <w:sz w:val="24"/>
              </w:rPr>
              <w:t>и красивых природных деталей, анализ их конструкции и эмоционального воздействия. Сопоставление их с рукотворными произведениями.</w:t>
            </w:r>
          </w:p>
          <w:p w:rsidR="00D37228" w:rsidRDefault="00585512">
            <w:pPr>
              <w:pStyle w:val="TableParagraph"/>
              <w:tabs>
                <w:tab w:val="left" w:pos="2674"/>
              </w:tabs>
              <w:spacing w:line="208" w:lineRule="auto"/>
              <w:ind w:left="1" w:right="1" w:firstLine="228"/>
              <w:jc w:val="both"/>
              <w:rPr>
                <w:sz w:val="24"/>
              </w:rPr>
            </w:pPr>
            <w:r>
              <w:rPr>
                <w:spacing w:val="-2"/>
                <w:sz w:val="24"/>
              </w:rPr>
              <w:t>Восприятие</w:t>
            </w:r>
            <w:r>
              <w:rPr>
                <w:sz w:val="24"/>
              </w:rPr>
              <w:tab/>
            </w:r>
            <w:r>
              <w:rPr>
                <w:spacing w:val="-2"/>
                <w:sz w:val="24"/>
              </w:rPr>
              <w:t xml:space="preserve">орнаментальных </w:t>
            </w:r>
            <w:r>
              <w:rPr>
                <w:sz w:val="24"/>
              </w:rPr>
              <w:t xml:space="preserve">произведений прикладного искусства (например, кружево, шитьё, резьба и </w:t>
            </w:r>
            <w:r>
              <w:rPr>
                <w:spacing w:val="-2"/>
                <w:sz w:val="24"/>
              </w:rPr>
              <w:t>роспись).</w:t>
            </w:r>
          </w:p>
          <w:p w:rsidR="00D37228" w:rsidRDefault="00585512">
            <w:pPr>
              <w:pStyle w:val="TableParagraph"/>
              <w:spacing w:line="208" w:lineRule="auto"/>
              <w:ind w:left="1" w:right="-15" w:firstLine="228"/>
              <w:jc w:val="both"/>
              <w:rPr>
                <w:sz w:val="24"/>
              </w:rPr>
            </w:pPr>
            <w:r>
              <w:rPr>
                <w:sz w:val="24"/>
              </w:rPr>
              <w:t>Восприятие произведений живописи с активным выражением цветового состояния в природе. Произведения И.И. Левитана, Н.П. Крымова.</w:t>
            </w:r>
          </w:p>
          <w:p w:rsidR="00D37228" w:rsidRDefault="00585512">
            <w:pPr>
              <w:pStyle w:val="TableParagraph"/>
              <w:tabs>
                <w:tab w:val="left" w:pos="2179"/>
                <w:tab w:val="left" w:pos="2960"/>
                <w:tab w:val="left" w:pos="3302"/>
              </w:tabs>
              <w:spacing w:line="208" w:lineRule="auto"/>
              <w:ind w:left="1" w:right="-15" w:firstLine="228"/>
              <w:jc w:val="both"/>
              <w:rPr>
                <w:sz w:val="24"/>
              </w:rPr>
            </w:pPr>
            <w:r>
              <w:rPr>
                <w:spacing w:val="-2"/>
                <w:sz w:val="24"/>
              </w:rPr>
              <w:t>Восприятие</w:t>
            </w:r>
            <w:r>
              <w:rPr>
                <w:sz w:val="24"/>
              </w:rPr>
              <w:tab/>
            </w:r>
            <w:r>
              <w:rPr>
                <w:sz w:val="24"/>
              </w:rPr>
              <w:tab/>
            </w:r>
            <w:r>
              <w:rPr>
                <w:spacing w:val="-2"/>
                <w:sz w:val="24"/>
              </w:rPr>
              <w:t xml:space="preserve">произведений </w:t>
            </w:r>
            <w:r>
              <w:rPr>
                <w:sz w:val="24"/>
              </w:rPr>
              <w:t xml:space="preserve">анималистического жанра в графике (например, произведений В.В. Ватагина, Е.И. Чарушина) и в скульптуре </w:t>
            </w:r>
            <w:r>
              <w:rPr>
                <w:spacing w:val="-2"/>
                <w:sz w:val="24"/>
              </w:rPr>
              <w:t>(произведения</w:t>
            </w:r>
            <w:r>
              <w:rPr>
                <w:sz w:val="24"/>
              </w:rPr>
              <w:tab/>
            </w:r>
            <w:r>
              <w:rPr>
                <w:spacing w:val="-4"/>
                <w:sz w:val="24"/>
              </w:rPr>
              <w:t>В.В.</w:t>
            </w:r>
            <w:r>
              <w:rPr>
                <w:sz w:val="24"/>
              </w:rPr>
              <w:tab/>
            </w:r>
            <w:r>
              <w:rPr>
                <w:sz w:val="24"/>
              </w:rPr>
              <w:tab/>
            </w:r>
            <w:r>
              <w:rPr>
                <w:spacing w:val="-2"/>
                <w:sz w:val="24"/>
              </w:rPr>
              <w:t xml:space="preserve">Ватагина). </w:t>
            </w:r>
            <w:r>
              <w:rPr>
                <w:sz w:val="24"/>
              </w:rPr>
              <w:t>Наблюдение животных с точки зрения их пропорций, характера движения,</w:t>
            </w:r>
            <w:r>
              <w:rPr>
                <w:spacing w:val="40"/>
                <w:sz w:val="24"/>
              </w:rPr>
              <w:t xml:space="preserve"> </w:t>
            </w:r>
            <w:r>
              <w:rPr>
                <w:spacing w:val="-2"/>
                <w:sz w:val="24"/>
              </w:rPr>
              <w:t>пластики.</w:t>
            </w:r>
          </w:p>
          <w:p w:rsidR="00D37228" w:rsidRDefault="00585512">
            <w:pPr>
              <w:pStyle w:val="TableParagraph"/>
              <w:numPr>
                <w:ilvl w:val="2"/>
                <w:numId w:val="97"/>
              </w:numPr>
              <w:tabs>
                <w:tab w:val="left" w:pos="1243"/>
              </w:tabs>
              <w:spacing w:line="208" w:lineRule="auto"/>
              <w:ind w:firstLine="228"/>
              <w:jc w:val="both"/>
              <w:rPr>
                <w:sz w:val="24"/>
              </w:rPr>
            </w:pPr>
            <w:r>
              <w:rPr>
                <w:sz w:val="24"/>
              </w:rPr>
              <w:t xml:space="preserve">Модуль «Азбука цифровой </w:t>
            </w:r>
            <w:r>
              <w:rPr>
                <w:spacing w:val="-2"/>
                <w:sz w:val="24"/>
              </w:rPr>
              <w:t>графики».</w:t>
            </w:r>
          </w:p>
          <w:p w:rsidR="00D37228" w:rsidRDefault="00585512">
            <w:pPr>
              <w:pStyle w:val="TableParagraph"/>
              <w:spacing w:line="208" w:lineRule="auto"/>
              <w:ind w:left="1" w:right="-15" w:firstLine="228"/>
              <w:jc w:val="both"/>
              <w:rPr>
                <w:sz w:val="24"/>
              </w:rPr>
            </w:pPr>
            <w:r>
              <w:rPr>
                <w:sz w:val="24"/>
              </w:rPr>
              <w:t>Компьютерные средства изображения. Виды</w:t>
            </w:r>
            <w:r>
              <w:rPr>
                <w:spacing w:val="-15"/>
                <w:sz w:val="24"/>
              </w:rPr>
              <w:t xml:space="preserve"> </w:t>
            </w:r>
            <w:r>
              <w:rPr>
                <w:sz w:val="24"/>
              </w:rPr>
              <w:t>линий</w:t>
            </w:r>
            <w:r>
              <w:rPr>
                <w:spacing w:val="-15"/>
                <w:sz w:val="24"/>
              </w:rPr>
              <w:t xml:space="preserve"> </w:t>
            </w:r>
            <w:r>
              <w:rPr>
                <w:sz w:val="24"/>
              </w:rPr>
              <w:t>(в</w:t>
            </w:r>
            <w:r>
              <w:rPr>
                <w:spacing w:val="-15"/>
                <w:sz w:val="24"/>
              </w:rPr>
              <w:t xml:space="preserve"> </w:t>
            </w:r>
            <w:r>
              <w:rPr>
                <w:sz w:val="24"/>
              </w:rPr>
              <w:t>программе</w:t>
            </w:r>
            <w:r>
              <w:rPr>
                <w:spacing w:val="-15"/>
                <w:sz w:val="24"/>
              </w:rPr>
              <w:t xml:space="preserve"> </w:t>
            </w:r>
            <w:r>
              <w:rPr>
                <w:sz w:val="24"/>
              </w:rPr>
              <w:t>Paint</w:t>
            </w:r>
            <w:r>
              <w:rPr>
                <w:spacing w:val="-15"/>
                <w:sz w:val="24"/>
              </w:rPr>
              <w:t xml:space="preserve"> </w:t>
            </w:r>
            <w:r>
              <w:rPr>
                <w:sz w:val="24"/>
              </w:rPr>
              <w:t>или</w:t>
            </w:r>
            <w:r>
              <w:rPr>
                <w:spacing w:val="-15"/>
                <w:sz w:val="24"/>
              </w:rPr>
              <w:t xml:space="preserve"> </w:t>
            </w:r>
            <w:r>
              <w:rPr>
                <w:sz w:val="24"/>
              </w:rPr>
              <w:t>другом графическом редакторе).</w:t>
            </w:r>
          </w:p>
          <w:p w:rsidR="00D37228" w:rsidRDefault="00585512">
            <w:pPr>
              <w:pStyle w:val="TableParagraph"/>
              <w:tabs>
                <w:tab w:val="left" w:pos="2285"/>
                <w:tab w:val="left" w:pos="3067"/>
              </w:tabs>
              <w:spacing w:line="208" w:lineRule="auto"/>
              <w:ind w:left="1" w:right="-15" w:firstLine="228"/>
              <w:jc w:val="both"/>
              <w:rPr>
                <w:sz w:val="24"/>
              </w:rPr>
            </w:pPr>
            <w:r>
              <w:rPr>
                <w:sz w:val="24"/>
              </w:rPr>
              <w:t xml:space="preserve">Компьютерные средства изображения. Работа с геометрическими фигурами. </w:t>
            </w:r>
            <w:r>
              <w:rPr>
                <w:spacing w:val="-2"/>
                <w:sz w:val="24"/>
              </w:rPr>
              <w:t>Трансформация</w:t>
            </w:r>
            <w:r>
              <w:rPr>
                <w:sz w:val="24"/>
              </w:rPr>
              <w:tab/>
            </w:r>
            <w:r>
              <w:rPr>
                <w:spacing w:val="-10"/>
                <w:sz w:val="24"/>
              </w:rPr>
              <w:t>и</w:t>
            </w:r>
            <w:r>
              <w:rPr>
                <w:sz w:val="24"/>
              </w:rPr>
              <w:tab/>
            </w:r>
            <w:r>
              <w:rPr>
                <w:spacing w:val="-2"/>
                <w:sz w:val="24"/>
              </w:rPr>
              <w:t xml:space="preserve">копирование </w:t>
            </w:r>
            <w:r>
              <w:rPr>
                <w:sz w:val="24"/>
              </w:rPr>
              <w:t>геометрических фигур в программе Paint.</w:t>
            </w:r>
          </w:p>
          <w:p w:rsidR="00D37228" w:rsidRDefault="00585512">
            <w:pPr>
              <w:pStyle w:val="TableParagraph"/>
              <w:spacing w:line="208" w:lineRule="auto"/>
              <w:ind w:left="1" w:right="-15" w:firstLine="228"/>
              <w:jc w:val="both"/>
              <w:rPr>
                <w:sz w:val="24"/>
              </w:rPr>
            </w:pPr>
            <w:r>
              <w:rPr>
                <w:sz w:val="24"/>
              </w:rPr>
              <w:t>Освоение инструментов традиционного рисования (карандаш, кисточка, ластик, заливка и другие) в программе Paint на основе</w:t>
            </w:r>
            <w:r>
              <w:rPr>
                <w:spacing w:val="-9"/>
                <w:sz w:val="24"/>
              </w:rPr>
              <w:t xml:space="preserve"> </w:t>
            </w:r>
            <w:r>
              <w:rPr>
                <w:sz w:val="24"/>
              </w:rPr>
              <w:t>простых</w:t>
            </w:r>
            <w:r>
              <w:rPr>
                <w:spacing w:val="-5"/>
                <w:sz w:val="24"/>
              </w:rPr>
              <w:t xml:space="preserve"> </w:t>
            </w:r>
            <w:r>
              <w:rPr>
                <w:sz w:val="24"/>
              </w:rPr>
              <w:t>сюжетов</w:t>
            </w:r>
            <w:r>
              <w:rPr>
                <w:spacing w:val="-8"/>
                <w:sz w:val="24"/>
              </w:rPr>
              <w:t xml:space="preserve"> </w:t>
            </w:r>
            <w:r>
              <w:rPr>
                <w:sz w:val="24"/>
              </w:rPr>
              <w:t>(например,</w:t>
            </w:r>
            <w:r>
              <w:rPr>
                <w:spacing w:val="-7"/>
                <w:sz w:val="24"/>
              </w:rPr>
              <w:t xml:space="preserve"> </w:t>
            </w:r>
            <w:r>
              <w:rPr>
                <w:sz w:val="24"/>
              </w:rPr>
              <w:t xml:space="preserve">образ </w:t>
            </w:r>
            <w:r>
              <w:rPr>
                <w:spacing w:val="-2"/>
                <w:sz w:val="24"/>
              </w:rPr>
              <w:t>дерева).</w:t>
            </w:r>
          </w:p>
          <w:p w:rsidR="00D37228" w:rsidRDefault="00585512">
            <w:pPr>
              <w:pStyle w:val="TableParagraph"/>
              <w:spacing w:line="208" w:lineRule="auto"/>
              <w:ind w:left="1" w:right="-15" w:firstLine="228"/>
              <w:jc w:val="both"/>
              <w:rPr>
                <w:sz w:val="24"/>
              </w:rPr>
            </w:pPr>
            <w:r>
              <w:rPr>
                <w:sz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rsidR="00D37228" w:rsidRDefault="00585512">
            <w:pPr>
              <w:pStyle w:val="TableParagraph"/>
              <w:tabs>
                <w:tab w:val="left" w:pos="3087"/>
              </w:tabs>
              <w:spacing w:line="240" w:lineRule="exact"/>
              <w:ind w:left="1" w:right="-15" w:firstLine="228"/>
              <w:jc w:val="both"/>
              <w:rPr>
                <w:sz w:val="24"/>
              </w:rPr>
            </w:pPr>
            <w:r>
              <w:rPr>
                <w:spacing w:val="-2"/>
                <w:sz w:val="24"/>
              </w:rPr>
              <w:t>Художественная</w:t>
            </w:r>
            <w:r>
              <w:rPr>
                <w:sz w:val="24"/>
              </w:rPr>
              <w:tab/>
            </w:r>
            <w:r>
              <w:rPr>
                <w:spacing w:val="-15"/>
                <w:sz w:val="24"/>
              </w:rPr>
              <w:t xml:space="preserve"> </w:t>
            </w:r>
            <w:r>
              <w:rPr>
                <w:spacing w:val="-2"/>
                <w:sz w:val="24"/>
              </w:rPr>
              <w:t xml:space="preserve">фотография. </w:t>
            </w:r>
            <w:r>
              <w:rPr>
                <w:sz w:val="24"/>
              </w:rPr>
              <w:t>Расположение объекта в кадре. Масштаб. Доминанта.</w:t>
            </w:r>
            <w:r>
              <w:rPr>
                <w:spacing w:val="-1"/>
                <w:sz w:val="24"/>
              </w:rPr>
              <w:t xml:space="preserve"> </w:t>
            </w:r>
            <w:r>
              <w:rPr>
                <w:sz w:val="24"/>
              </w:rPr>
              <w:t>Обсуждение</w:t>
            </w:r>
            <w:r>
              <w:rPr>
                <w:spacing w:val="-1"/>
                <w:sz w:val="24"/>
              </w:rPr>
              <w:t xml:space="preserve"> </w:t>
            </w:r>
            <w:r>
              <w:rPr>
                <w:sz w:val="24"/>
              </w:rPr>
              <w:t xml:space="preserve">в условиях урока </w:t>
            </w:r>
            <w:r>
              <w:rPr>
                <w:spacing w:val="-2"/>
                <w:sz w:val="24"/>
              </w:rPr>
              <w:t>ученических</w:t>
            </w:r>
            <w:r>
              <w:rPr>
                <w:sz w:val="24"/>
              </w:rPr>
              <w:tab/>
            </w:r>
            <w:r>
              <w:rPr>
                <w:spacing w:val="-2"/>
                <w:sz w:val="24"/>
              </w:rPr>
              <w:t xml:space="preserve">фотографий, </w:t>
            </w:r>
            <w:r>
              <w:rPr>
                <w:sz w:val="24"/>
              </w:rPr>
              <w:t>соответствующих изучаемой теме.</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585512">
            <w:pPr>
              <w:pStyle w:val="TableParagraph"/>
              <w:spacing w:line="268" w:lineRule="exact"/>
              <w:ind w:left="592"/>
              <w:rPr>
                <w:sz w:val="24"/>
              </w:rPr>
            </w:pPr>
            <w:r>
              <w:rPr>
                <w:spacing w:val="-5"/>
                <w:sz w:val="24"/>
              </w:rPr>
              <w:lastRenderedPageBreak/>
              <w:t>8.</w:t>
            </w:r>
          </w:p>
        </w:tc>
        <w:tc>
          <w:tcPr>
            <w:tcW w:w="4396" w:type="dxa"/>
          </w:tcPr>
          <w:p w:rsidR="00D37228" w:rsidRDefault="00585512">
            <w:pPr>
              <w:pStyle w:val="TableParagraph"/>
              <w:numPr>
                <w:ilvl w:val="1"/>
                <w:numId w:val="96"/>
              </w:numPr>
              <w:tabs>
                <w:tab w:val="left" w:pos="889"/>
              </w:tabs>
              <w:spacing w:line="226" w:lineRule="exact"/>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D37228" w:rsidRDefault="00585512">
            <w:pPr>
              <w:pStyle w:val="TableParagraph"/>
              <w:numPr>
                <w:ilvl w:val="2"/>
                <w:numId w:val="96"/>
              </w:numPr>
              <w:tabs>
                <w:tab w:val="left" w:pos="1069"/>
              </w:tabs>
              <w:spacing w:line="240" w:lineRule="exact"/>
              <w:jc w:val="both"/>
              <w:rPr>
                <w:sz w:val="24"/>
              </w:rPr>
            </w:pPr>
            <w:r>
              <w:rPr>
                <w:sz w:val="24"/>
              </w:rPr>
              <w:t>Модуль</w:t>
            </w:r>
            <w:r>
              <w:rPr>
                <w:spacing w:val="1"/>
                <w:sz w:val="24"/>
              </w:rPr>
              <w:t xml:space="preserve"> </w:t>
            </w:r>
            <w:r>
              <w:rPr>
                <w:spacing w:val="-2"/>
                <w:sz w:val="24"/>
              </w:rPr>
              <w:t>«Графика».</w:t>
            </w:r>
          </w:p>
          <w:p w:rsidR="00D37228" w:rsidRDefault="00585512">
            <w:pPr>
              <w:pStyle w:val="TableParagraph"/>
              <w:spacing w:before="11" w:line="208" w:lineRule="auto"/>
              <w:ind w:left="1" w:right="-15" w:firstLine="228"/>
              <w:jc w:val="both"/>
              <w:rPr>
                <w:sz w:val="24"/>
              </w:rPr>
            </w:pPr>
            <w:r>
              <w:rPr>
                <w:sz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D37228" w:rsidRDefault="00585512">
            <w:pPr>
              <w:pStyle w:val="TableParagraph"/>
              <w:spacing w:line="208" w:lineRule="auto"/>
              <w:ind w:left="1" w:right="-15" w:firstLine="228"/>
              <w:jc w:val="both"/>
              <w:rPr>
                <w:sz w:val="24"/>
              </w:rPr>
            </w:pPr>
            <w:r>
              <w:rPr>
                <w:sz w:val="24"/>
              </w:rPr>
              <w:t xml:space="preserve">Поздравительная открытка. Открытка- пожелание. Композиция открытки: совмещение текста (шрифта) и изображения. Рисунок открытки или </w:t>
            </w:r>
            <w:r>
              <w:rPr>
                <w:spacing w:val="-2"/>
                <w:sz w:val="24"/>
              </w:rPr>
              <w:t>аппликация.</w:t>
            </w:r>
          </w:p>
          <w:p w:rsidR="00D37228" w:rsidRDefault="00585512">
            <w:pPr>
              <w:pStyle w:val="TableParagraph"/>
              <w:spacing w:line="208" w:lineRule="auto"/>
              <w:ind w:left="1" w:right="1" w:firstLine="228"/>
              <w:jc w:val="both"/>
              <w:rPr>
                <w:sz w:val="24"/>
              </w:rPr>
            </w:pPr>
            <w:r>
              <w:rPr>
                <w:sz w:val="24"/>
              </w:rPr>
              <w:t>Эскиз плаката или афиши. Совмещение шрифта и изображения. Особенности композиции плаката.</w:t>
            </w:r>
          </w:p>
          <w:p w:rsidR="00D37228" w:rsidRDefault="00585512">
            <w:pPr>
              <w:pStyle w:val="TableParagraph"/>
              <w:tabs>
                <w:tab w:val="left" w:pos="2828"/>
              </w:tabs>
              <w:spacing w:line="208" w:lineRule="auto"/>
              <w:ind w:left="1" w:firstLine="228"/>
              <w:jc w:val="both"/>
              <w:rPr>
                <w:sz w:val="24"/>
              </w:rPr>
            </w:pPr>
            <w:r>
              <w:rPr>
                <w:sz w:val="24"/>
              </w:rPr>
              <w:t>Графические</w:t>
            </w:r>
            <w:r>
              <w:rPr>
                <w:spacing w:val="-15"/>
                <w:sz w:val="24"/>
              </w:rPr>
              <w:t xml:space="preserve"> </w:t>
            </w:r>
            <w:r>
              <w:rPr>
                <w:sz w:val="24"/>
              </w:rPr>
              <w:t>зарисовки</w:t>
            </w:r>
            <w:r>
              <w:rPr>
                <w:spacing w:val="-15"/>
                <w:sz w:val="24"/>
              </w:rPr>
              <w:t xml:space="preserve"> </w:t>
            </w:r>
            <w:r>
              <w:rPr>
                <w:sz w:val="24"/>
              </w:rPr>
              <w:t>карандашами</w:t>
            </w:r>
            <w:r>
              <w:rPr>
                <w:spacing w:val="-15"/>
                <w:sz w:val="24"/>
              </w:rPr>
              <w:t xml:space="preserve"> </w:t>
            </w:r>
            <w:r>
              <w:rPr>
                <w:sz w:val="24"/>
              </w:rPr>
              <w:t xml:space="preserve">по памяти или на основе наблюдений и </w:t>
            </w:r>
            <w:r>
              <w:rPr>
                <w:spacing w:val="-2"/>
                <w:sz w:val="24"/>
              </w:rPr>
              <w:t>фотографий</w:t>
            </w:r>
            <w:r>
              <w:rPr>
                <w:sz w:val="24"/>
              </w:rPr>
              <w:tab/>
            </w:r>
            <w:r>
              <w:rPr>
                <w:spacing w:val="-2"/>
                <w:sz w:val="24"/>
              </w:rPr>
              <w:t xml:space="preserve">архитектурных </w:t>
            </w:r>
            <w:r>
              <w:rPr>
                <w:sz w:val="24"/>
              </w:rPr>
              <w:t>достопримечательностей своего города.</w:t>
            </w:r>
          </w:p>
          <w:p w:rsidR="00D37228" w:rsidRDefault="00585512">
            <w:pPr>
              <w:pStyle w:val="TableParagraph"/>
              <w:spacing w:line="208" w:lineRule="auto"/>
              <w:ind w:left="1" w:firstLine="228"/>
              <w:jc w:val="both"/>
              <w:rPr>
                <w:sz w:val="24"/>
              </w:rPr>
            </w:pPr>
            <w:r>
              <w:rPr>
                <w:sz w:val="24"/>
              </w:rPr>
              <w:t>Транспорт в городе. Рисунки реальных или фантастических машин.</w:t>
            </w:r>
          </w:p>
          <w:p w:rsidR="00D37228" w:rsidRDefault="00585512">
            <w:pPr>
              <w:pStyle w:val="TableParagraph"/>
              <w:spacing w:line="208" w:lineRule="auto"/>
              <w:ind w:left="1" w:firstLine="228"/>
              <w:jc w:val="both"/>
              <w:rPr>
                <w:sz w:val="24"/>
              </w:rPr>
            </w:pPr>
            <w:r>
              <w:rPr>
                <w:sz w:val="24"/>
              </w:rPr>
              <w:t xml:space="preserve">Изображение лица человека. Строение, пропорции, взаиморасположение частей </w:t>
            </w:r>
            <w:r>
              <w:rPr>
                <w:spacing w:val="-2"/>
                <w:sz w:val="24"/>
              </w:rPr>
              <w:t>лица.</w:t>
            </w:r>
          </w:p>
          <w:p w:rsidR="00D37228" w:rsidRDefault="00585512">
            <w:pPr>
              <w:pStyle w:val="TableParagraph"/>
              <w:tabs>
                <w:tab w:val="left" w:pos="1138"/>
                <w:tab w:val="left" w:pos="3149"/>
              </w:tabs>
              <w:spacing w:line="208" w:lineRule="auto"/>
              <w:ind w:left="1" w:right="1" w:firstLine="228"/>
              <w:jc w:val="both"/>
              <w:rPr>
                <w:sz w:val="24"/>
              </w:rPr>
            </w:pPr>
            <w:r>
              <w:rPr>
                <w:sz w:val="24"/>
              </w:rPr>
              <w:t xml:space="preserve">Эскиз маски для маскарада: изображение лица – маски персонажа с </w:t>
            </w:r>
            <w:r>
              <w:rPr>
                <w:spacing w:val="-4"/>
                <w:sz w:val="24"/>
              </w:rPr>
              <w:t>ярко</w:t>
            </w:r>
            <w:r>
              <w:rPr>
                <w:sz w:val="24"/>
              </w:rPr>
              <w:tab/>
            </w:r>
            <w:r>
              <w:rPr>
                <w:spacing w:val="-2"/>
                <w:sz w:val="24"/>
              </w:rPr>
              <w:t>выраженным</w:t>
            </w:r>
            <w:r>
              <w:rPr>
                <w:sz w:val="24"/>
              </w:rPr>
              <w:tab/>
            </w:r>
            <w:r>
              <w:rPr>
                <w:spacing w:val="-2"/>
                <w:sz w:val="24"/>
              </w:rPr>
              <w:t xml:space="preserve">характером. </w:t>
            </w:r>
            <w:r>
              <w:rPr>
                <w:sz w:val="24"/>
              </w:rPr>
              <w:t>Аппликация из цветной бумаги.</w:t>
            </w:r>
          </w:p>
          <w:p w:rsidR="00D37228" w:rsidRDefault="00585512">
            <w:pPr>
              <w:pStyle w:val="TableParagraph"/>
              <w:numPr>
                <w:ilvl w:val="2"/>
                <w:numId w:val="96"/>
              </w:numPr>
              <w:tabs>
                <w:tab w:val="left" w:pos="1069"/>
              </w:tabs>
              <w:spacing w:line="228" w:lineRule="exact"/>
              <w:jc w:val="both"/>
              <w:rPr>
                <w:sz w:val="24"/>
              </w:rPr>
            </w:pPr>
            <w:r>
              <w:rPr>
                <w:sz w:val="24"/>
              </w:rPr>
              <w:t>Модуль</w:t>
            </w:r>
            <w:r>
              <w:rPr>
                <w:spacing w:val="1"/>
                <w:sz w:val="24"/>
              </w:rPr>
              <w:t xml:space="preserve"> </w:t>
            </w:r>
            <w:r>
              <w:rPr>
                <w:spacing w:val="-2"/>
                <w:sz w:val="24"/>
              </w:rPr>
              <w:t>«Живопись».</w:t>
            </w:r>
          </w:p>
          <w:p w:rsidR="00D37228" w:rsidRDefault="00585512">
            <w:pPr>
              <w:pStyle w:val="TableParagraph"/>
              <w:spacing w:before="10" w:line="208" w:lineRule="auto"/>
              <w:ind w:left="1" w:firstLine="228"/>
              <w:jc w:val="both"/>
              <w:rPr>
                <w:sz w:val="24"/>
              </w:rPr>
            </w:pPr>
            <w:r>
              <w:rPr>
                <w:sz w:val="24"/>
              </w:rPr>
              <w:t>Создание сюжетной композиции «В цирке», использование гуаши или карандаша и акварели (по памяти и представлению).</w:t>
            </w:r>
            <w:r>
              <w:rPr>
                <w:spacing w:val="-15"/>
                <w:sz w:val="24"/>
              </w:rPr>
              <w:t xml:space="preserve"> </w:t>
            </w:r>
            <w:r>
              <w:rPr>
                <w:sz w:val="24"/>
              </w:rPr>
              <w:t>Художник</w:t>
            </w:r>
            <w:r>
              <w:rPr>
                <w:spacing w:val="-15"/>
                <w:sz w:val="24"/>
              </w:rPr>
              <w:t xml:space="preserve"> </w:t>
            </w:r>
            <w:r>
              <w:rPr>
                <w:sz w:val="24"/>
              </w:rPr>
              <w:t>в</w:t>
            </w:r>
            <w:r>
              <w:rPr>
                <w:spacing w:val="-15"/>
                <w:sz w:val="24"/>
              </w:rPr>
              <w:t xml:space="preserve"> </w:t>
            </w:r>
            <w:r>
              <w:rPr>
                <w:sz w:val="24"/>
              </w:rPr>
              <w:t>театре:</w:t>
            </w:r>
            <w:r>
              <w:rPr>
                <w:spacing w:val="-15"/>
                <w:sz w:val="24"/>
              </w:rPr>
              <w:t xml:space="preserve"> </w:t>
            </w:r>
            <w:r>
              <w:rPr>
                <w:sz w:val="24"/>
              </w:rPr>
              <w:t>эскиз занавеса (или декораций сцены) для спектакля со сказочным сюжетом (сказка по выбору).</w:t>
            </w:r>
          </w:p>
          <w:p w:rsidR="00D37228" w:rsidRDefault="00585512">
            <w:pPr>
              <w:pStyle w:val="TableParagraph"/>
              <w:spacing w:line="208" w:lineRule="auto"/>
              <w:ind w:left="1" w:firstLine="228"/>
              <w:jc w:val="both"/>
              <w:rPr>
                <w:sz w:val="24"/>
              </w:rPr>
            </w:pPr>
            <w:r>
              <w:rPr>
                <w:sz w:val="24"/>
              </w:rPr>
              <w:t>Тематическая композиция «Праздник в городе». Гуашь по цветной бумаге, возможно совмещение с наклейками в виде коллажа или аппликации.</w:t>
            </w:r>
          </w:p>
          <w:p w:rsidR="00D37228" w:rsidRDefault="00585512">
            <w:pPr>
              <w:pStyle w:val="TableParagraph"/>
              <w:spacing w:line="208" w:lineRule="auto"/>
              <w:ind w:left="1" w:firstLine="228"/>
              <w:jc w:val="both"/>
              <w:rPr>
                <w:sz w:val="24"/>
              </w:rPr>
            </w:pPr>
            <w:r>
              <w:rPr>
                <w:sz w:val="24"/>
              </w:rPr>
              <w:t>Натюрморт из простых предметов с натуры</w:t>
            </w:r>
            <w:r>
              <w:rPr>
                <w:spacing w:val="63"/>
                <w:w w:val="150"/>
                <w:sz w:val="24"/>
              </w:rPr>
              <w:t xml:space="preserve">   </w:t>
            </w:r>
            <w:r>
              <w:rPr>
                <w:sz w:val="24"/>
              </w:rPr>
              <w:t>или</w:t>
            </w:r>
            <w:r>
              <w:rPr>
                <w:spacing w:val="64"/>
                <w:w w:val="150"/>
                <w:sz w:val="24"/>
              </w:rPr>
              <w:t xml:space="preserve">   </w:t>
            </w:r>
            <w:r>
              <w:rPr>
                <w:sz w:val="24"/>
              </w:rPr>
              <w:t>по</w:t>
            </w:r>
            <w:r>
              <w:rPr>
                <w:spacing w:val="63"/>
                <w:w w:val="150"/>
                <w:sz w:val="24"/>
              </w:rPr>
              <w:t xml:space="preserve">   </w:t>
            </w:r>
            <w:r>
              <w:rPr>
                <w:spacing w:val="-2"/>
                <w:sz w:val="24"/>
              </w:rPr>
              <w:t>представлению.</w:t>
            </w:r>
          </w:p>
          <w:p w:rsidR="00D37228" w:rsidRDefault="00585512">
            <w:pPr>
              <w:pStyle w:val="TableParagraph"/>
              <w:tabs>
                <w:tab w:val="left" w:pos="3446"/>
              </w:tabs>
              <w:spacing w:line="208" w:lineRule="auto"/>
              <w:ind w:left="1" w:right="1"/>
              <w:jc w:val="both"/>
              <w:rPr>
                <w:sz w:val="24"/>
              </w:rPr>
            </w:pPr>
            <w:r>
              <w:rPr>
                <w:sz w:val="24"/>
              </w:rPr>
              <w:t xml:space="preserve">«Натюрморт-автопортрет» из предметов, </w:t>
            </w:r>
            <w:r>
              <w:rPr>
                <w:spacing w:val="-2"/>
                <w:sz w:val="24"/>
              </w:rPr>
              <w:t>характеризующих</w:t>
            </w:r>
            <w:r>
              <w:rPr>
                <w:sz w:val="24"/>
              </w:rPr>
              <w:tab/>
            </w:r>
            <w:r>
              <w:rPr>
                <w:spacing w:val="-2"/>
                <w:sz w:val="24"/>
              </w:rPr>
              <w:t>личность обучающегося.</w:t>
            </w:r>
          </w:p>
          <w:p w:rsidR="00D37228" w:rsidRDefault="00585512">
            <w:pPr>
              <w:pStyle w:val="TableParagraph"/>
              <w:spacing w:line="208" w:lineRule="auto"/>
              <w:ind w:left="1" w:right="-15" w:firstLine="228"/>
              <w:jc w:val="both"/>
              <w:rPr>
                <w:sz w:val="24"/>
              </w:rPr>
            </w:pPr>
            <w:r>
              <w:rPr>
                <w:sz w:val="24"/>
              </w:rPr>
              <w:t>Пейзаж</w:t>
            </w:r>
            <w:r>
              <w:rPr>
                <w:spacing w:val="-11"/>
                <w:sz w:val="24"/>
              </w:rPr>
              <w:t xml:space="preserve"> </w:t>
            </w:r>
            <w:r>
              <w:rPr>
                <w:sz w:val="24"/>
              </w:rPr>
              <w:t>в</w:t>
            </w:r>
            <w:r>
              <w:rPr>
                <w:spacing w:val="-11"/>
                <w:sz w:val="24"/>
              </w:rPr>
              <w:t xml:space="preserve"> </w:t>
            </w:r>
            <w:r>
              <w:rPr>
                <w:sz w:val="24"/>
              </w:rPr>
              <w:t>живописи.</w:t>
            </w:r>
            <w:r>
              <w:rPr>
                <w:spacing w:val="-10"/>
                <w:sz w:val="24"/>
              </w:rPr>
              <w:t xml:space="preserve"> </w:t>
            </w:r>
            <w:r>
              <w:rPr>
                <w:sz w:val="24"/>
              </w:rPr>
              <w:t>Передача</w:t>
            </w:r>
            <w:r>
              <w:rPr>
                <w:spacing w:val="-9"/>
                <w:sz w:val="24"/>
              </w:rPr>
              <w:t xml:space="preserve"> </w:t>
            </w:r>
            <w:r>
              <w:rPr>
                <w:sz w:val="24"/>
              </w:rPr>
              <w:t>в</w:t>
            </w:r>
            <w:r>
              <w:rPr>
                <w:spacing w:val="-11"/>
                <w:sz w:val="24"/>
              </w:rPr>
              <w:t xml:space="preserve"> </w:t>
            </w:r>
            <w:r>
              <w:rPr>
                <w:sz w:val="24"/>
              </w:rPr>
              <w:t xml:space="preserve">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w:t>
            </w:r>
            <w:r>
              <w:rPr>
                <w:spacing w:val="-2"/>
                <w:sz w:val="24"/>
              </w:rPr>
              <w:t>изображении.</w:t>
            </w:r>
          </w:p>
          <w:p w:rsidR="00D37228" w:rsidRDefault="00585512">
            <w:pPr>
              <w:pStyle w:val="TableParagraph"/>
              <w:tabs>
                <w:tab w:val="left" w:pos="1788"/>
                <w:tab w:val="left" w:pos="2722"/>
                <w:tab w:val="left" w:pos="2924"/>
              </w:tabs>
              <w:spacing w:line="240" w:lineRule="exact"/>
              <w:ind w:left="1" w:firstLine="228"/>
              <w:jc w:val="both"/>
              <w:rPr>
                <w:sz w:val="24"/>
              </w:rPr>
            </w:pPr>
            <w:r>
              <w:rPr>
                <w:sz w:val="24"/>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w:t>
            </w:r>
            <w:r>
              <w:rPr>
                <w:spacing w:val="-2"/>
                <w:sz w:val="24"/>
              </w:rPr>
              <w:t>личности</w:t>
            </w:r>
            <w:r>
              <w:rPr>
                <w:sz w:val="24"/>
              </w:rPr>
              <w:tab/>
            </w:r>
            <w:r>
              <w:rPr>
                <w:spacing w:val="-10"/>
                <w:sz w:val="24"/>
              </w:rPr>
              <w:t>с</w:t>
            </w:r>
            <w:r>
              <w:rPr>
                <w:sz w:val="24"/>
              </w:rPr>
              <w:tab/>
            </w:r>
            <w:r>
              <w:rPr>
                <w:spacing w:val="-2"/>
                <w:sz w:val="24"/>
              </w:rPr>
              <w:t>использованием выразительных</w:t>
            </w:r>
            <w:r>
              <w:rPr>
                <w:sz w:val="24"/>
              </w:rPr>
              <w:tab/>
            </w:r>
            <w:r>
              <w:rPr>
                <w:sz w:val="24"/>
              </w:rPr>
              <w:tab/>
            </w:r>
            <w:r>
              <w:rPr>
                <w:sz w:val="24"/>
              </w:rPr>
              <w:tab/>
            </w:r>
            <w:r>
              <w:rPr>
                <w:spacing w:val="-2"/>
                <w:sz w:val="24"/>
              </w:rPr>
              <w:t>возможностей композиционного</w:t>
            </w:r>
            <w:r>
              <w:rPr>
                <w:sz w:val="24"/>
              </w:rPr>
              <w:t xml:space="preserve"> </w:t>
            </w:r>
            <w:r>
              <w:rPr>
                <w:spacing w:val="-2"/>
                <w:sz w:val="24"/>
              </w:rPr>
              <w:t>размещения</w:t>
            </w:r>
            <w:r>
              <w:rPr>
                <w:spacing w:val="4"/>
                <w:sz w:val="24"/>
              </w:rPr>
              <w:t xml:space="preserve"> </w:t>
            </w:r>
            <w:r>
              <w:rPr>
                <w:spacing w:val="-2"/>
                <w:sz w:val="24"/>
              </w:rPr>
              <w:t>в</w:t>
            </w:r>
            <w:r>
              <w:rPr>
                <w:spacing w:val="2"/>
                <w:sz w:val="24"/>
              </w:rPr>
              <w:t xml:space="preserve"> </w:t>
            </w:r>
            <w:r>
              <w:rPr>
                <w:spacing w:val="-2"/>
                <w:sz w:val="24"/>
              </w:rPr>
              <w:t>плоскости</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tabs>
                <w:tab w:val="left" w:pos="2052"/>
                <w:tab w:val="left" w:pos="3089"/>
              </w:tabs>
              <w:spacing w:line="208" w:lineRule="auto"/>
              <w:ind w:left="1" w:right="-15"/>
              <w:jc w:val="both"/>
              <w:rPr>
                <w:sz w:val="24"/>
              </w:rPr>
            </w:pPr>
            <w:r>
              <w:rPr>
                <w:sz w:val="24"/>
              </w:rPr>
              <w:t xml:space="preserve">листа, особенностей пропорций и мимики лица, характера цветового решения, сильного или мягкого контраста, </w:t>
            </w:r>
            <w:r>
              <w:rPr>
                <w:spacing w:val="-2"/>
                <w:sz w:val="24"/>
              </w:rPr>
              <w:t>включения</w:t>
            </w:r>
            <w:r>
              <w:rPr>
                <w:sz w:val="24"/>
              </w:rPr>
              <w:tab/>
            </w:r>
            <w:r>
              <w:rPr>
                <w:spacing w:val="-10"/>
                <w:sz w:val="24"/>
              </w:rPr>
              <w:t>в</w:t>
            </w:r>
            <w:r>
              <w:rPr>
                <w:sz w:val="24"/>
              </w:rPr>
              <w:tab/>
            </w:r>
            <w:r>
              <w:rPr>
                <w:spacing w:val="-2"/>
                <w:sz w:val="24"/>
              </w:rPr>
              <w:t xml:space="preserve">композицию </w:t>
            </w:r>
            <w:r>
              <w:rPr>
                <w:sz w:val="24"/>
              </w:rPr>
              <w:t>дополнительных предметов.</w:t>
            </w:r>
          </w:p>
          <w:p w:rsidR="00D37228" w:rsidRDefault="00585512">
            <w:pPr>
              <w:pStyle w:val="TableParagraph"/>
              <w:numPr>
                <w:ilvl w:val="2"/>
                <w:numId w:val="95"/>
              </w:numPr>
              <w:tabs>
                <w:tab w:val="left" w:pos="1069"/>
              </w:tabs>
              <w:spacing w:line="229" w:lineRule="exact"/>
              <w:jc w:val="both"/>
              <w:rPr>
                <w:sz w:val="24"/>
              </w:rPr>
            </w:pPr>
            <w:r>
              <w:rPr>
                <w:sz w:val="24"/>
              </w:rPr>
              <w:t>Модуль</w:t>
            </w:r>
            <w:r>
              <w:rPr>
                <w:spacing w:val="1"/>
                <w:sz w:val="24"/>
              </w:rPr>
              <w:t xml:space="preserve"> </w:t>
            </w:r>
            <w:r>
              <w:rPr>
                <w:spacing w:val="-2"/>
                <w:sz w:val="24"/>
              </w:rPr>
              <w:t>«Скульптура».</w:t>
            </w:r>
          </w:p>
          <w:p w:rsidR="00D37228" w:rsidRDefault="00585512">
            <w:pPr>
              <w:pStyle w:val="TableParagraph"/>
              <w:spacing w:before="8" w:line="208" w:lineRule="auto"/>
              <w:ind w:left="1" w:right="-15" w:firstLine="228"/>
              <w:jc w:val="both"/>
              <w:rPr>
                <w:sz w:val="24"/>
              </w:rPr>
            </w:pPr>
            <w:r>
              <w:rPr>
                <w:sz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37228" w:rsidRDefault="00585512">
            <w:pPr>
              <w:pStyle w:val="TableParagraph"/>
              <w:spacing w:line="208" w:lineRule="auto"/>
              <w:ind w:left="1" w:firstLine="228"/>
              <w:jc w:val="both"/>
              <w:rPr>
                <w:sz w:val="24"/>
              </w:rPr>
            </w:pPr>
            <w:r>
              <w:rPr>
                <w:sz w:val="24"/>
              </w:rPr>
              <w:t>Лепка сказочного персонажа на основе сюжета известной сказки или создание этого персонажа путём бумагопластики.</w:t>
            </w:r>
          </w:p>
          <w:p w:rsidR="00D37228" w:rsidRDefault="00585512">
            <w:pPr>
              <w:pStyle w:val="TableParagraph"/>
              <w:spacing w:line="208" w:lineRule="auto"/>
              <w:ind w:left="1" w:right="1" w:firstLine="228"/>
              <w:jc w:val="both"/>
              <w:rPr>
                <w:sz w:val="24"/>
              </w:rPr>
            </w:pPr>
            <w:r>
              <w:rPr>
                <w:sz w:val="24"/>
              </w:rPr>
              <w:t>Освоение знаний о видах скульптуры (по</w:t>
            </w:r>
            <w:r>
              <w:rPr>
                <w:spacing w:val="-2"/>
                <w:sz w:val="24"/>
              </w:rPr>
              <w:t xml:space="preserve"> </w:t>
            </w:r>
            <w:r>
              <w:rPr>
                <w:sz w:val="24"/>
              </w:rPr>
              <w:t>назначению)</w:t>
            </w:r>
            <w:r>
              <w:rPr>
                <w:spacing w:val="-2"/>
                <w:sz w:val="24"/>
              </w:rPr>
              <w:t xml:space="preserve"> </w:t>
            </w:r>
            <w:r>
              <w:rPr>
                <w:sz w:val="24"/>
              </w:rPr>
              <w:t>и</w:t>
            </w:r>
            <w:r>
              <w:rPr>
                <w:spacing w:val="-2"/>
                <w:sz w:val="24"/>
              </w:rPr>
              <w:t xml:space="preserve"> </w:t>
            </w:r>
            <w:r>
              <w:rPr>
                <w:sz w:val="24"/>
              </w:rPr>
              <w:t>жанрах скульптуры</w:t>
            </w:r>
            <w:r>
              <w:rPr>
                <w:spacing w:val="-1"/>
                <w:sz w:val="24"/>
              </w:rPr>
              <w:t xml:space="preserve"> </w:t>
            </w:r>
            <w:r>
              <w:rPr>
                <w:sz w:val="24"/>
              </w:rPr>
              <w:t>(по сюжету изображения).</w:t>
            </w:r>
          </w:p>
          <w:p w:rsidR="00D37228" w:rsidRDefault="00585512">
            <w:pPr>
              <w:pStyle w:val="TableParagraph"/>
              <w:spacing w:line="208" w:lineRule="auto"/>
              <w:ind w:left="1" w:right="1" w:firstLine="228"/>
              <w:jc w:val="both"/>
              <w:rPr>
                <w:sz w:val="24"/>
              </w:rPr>
            </w:pPr>
            <w:r>
              <w:rPr>
                <w:sz w:val="24"/>
              </w:rPr>
              <w:t xml:space="preserve">Лепка эскиза парковой скульптуры. Выражение пластики движения в скульптуре. Работа с пластилином или </w:t>
            </w:r>
            <w:r>
              <w:rPr>
                <w:spacing w:val="-2"/>
                <w:sz w:val="24"/>
              </w:rPr>
              <w:t>глиной.</w:t>
            </w:r>
          </w:p>
          <w:p w:rsidR="00D37228" w:rsidRDefault="00585512">
            <w:pPr>
              <w:pStyle w:val="TableParagraph"/>
              <w:numPr>
                <w:ilvl w:val="2"/>
                <w:numId w:val="95"/>
              </w:numPr>
              <w:tabs>
                <w:tab w:val="left" w:pos="1529"/>
              </w:tabs>
              <w:spacing w:line="208" w:lineRule="auto"/>
              <w:ind w:left="1" w:right="-15" w:firstLine="228"/>
              <w:jc w:val="both"/>
              <w:rPr>
                <w:sz w:val="24"/>
              </w:rPr>
            </w:pPr>
            <w:r>
              <w:rPr>
                <w:sz w:val="24"/>
              </w:rPr>
              <w:t>Модуль «Декоративно- прикладное искусство».</w:t>
            </w:r>
          </w:p>
          <w:p w:rsidR="00D37228" w:rsidRDefault="00585512">
            <w:pPr>
              <w:pStyle w:val="TableParagraph"/>
              <w:spacing w:line="208" w:lineRule="auto"/>
              <w:ind w:left="1" w:right="-15" w:firstLine="228"/>
              <w:jc w:val="both"/>
              <w:rPr>
                <w:sz w:val="24"/>
              </w:rPr>
            </w:pPr>
            <w:r>
              <w:rPr>
                <w:sz w:val="24"/>
              </w:rPr>
              <w:t>Приёмы исполнения орнаментов и выполнение</w:t>
            </w:r>
            <w:r>
              <w:rPr>
                <w:spacing w:val="-3"/>
                <w:sz w:val="24"/>
              </w:rPr>
              <w:t xml:space="preserve"> </w:t>
            </w:r>
            <w:r>
              <w:rPr>
                <w:sz w:val="24"/>
              </w:rPr>
              <w:t>эскизов</w:t>
            </w:r>
            <w:r>
              <w:rPr>
                <w:spacing w:val="-1"/>
                <w:sz w:val="24"/>
              </w:rPr>
              <w:t xml:space="preserve"> </w:t>
            </w:r>
            <w:r>
              <w:rPr>
                <w:sz w:val="24"/>
              </w:rPr>
              <w:t>украшения</w:t>
            </w:r>
            <w:r>
              <w:rPr>
                <w:spacing w:val="-3"/>
                <w:sz w:val="24"/>
              </w:rPr>
              <w:t xml:space="preserve"> </w:t>
            </w:r>
            <w:r>
              <w:rPr>
                <w:sz w:val="24"/>
              </w:rPr>
              <w:t>посуды</w:t>
            </w:r>
            <w:r>
              <w:rPr>
                <w:spacing w:val="-3"/>
                <w:sz w:val="24"/>
              </w:rPr>
              <w:t xml:space="preserve"> </w:t>
            </w:r>
            <w:r>
              <w:rPr>
                <w:sz w:val="24"/>
              </w:rPr>
              <w:t>из дерева и глины в традициях народных художественных промыслов Хохломы и Гжели</w:t>
            </w:r>
            <w:r>
              <w:rPr>
                <w:spacing w:val="-15"/>
                <w:sz w:val="24"/>
              </w:rPr>
              <w:t xml:space="preserve"> </w:t>
            </w:r>
            <w:r>
              <w:rPr>
                <w:sz w:val="24"/>
              </w:rPr>
              <w:t>(или</w:t>
            </w:r>
            <w:r>
              <w:rPr>
                <w:spacing w:val="-15"/>
                <w:sz w:val="24"/>
              </w:rPr>
              <w:t xml:space="preserve"> </w:t>
            </w:r>
            <w:r>
              <w:rPr>
                <w:sz w:val="24"/>
              </w:rPr>
              <w:t>в</w:t>
            </w:r>
            <w:r>
              <w:rPr>
                <w:spacing w:val="-15"/>
                <w:sz w:val="24"/>
              </w:rPr>
              <w:t xml:space="preserve"> </w:t>
            </w:r>
            <w:r>
              <w:rPr>
                <w:sz w:val="24"/>
              </w:rPr>
              <w:t>традициях</w:t>
            </w:r>
            <w:r>
              <w:rPr>
                <w:spacing w:val="-15"/>
                <w:sz w:val="24"/>
              </w:rPr>
              <w:t xml:space="preserve"> </w:t>
            </w:r>
            <w:r>
              <w:rPr>
                <w:sz w:val="24"/>
              </w:rPr>
              <w:t>других</w:t>
            </w:r>
            <w:r>
              <w:rPr>
                <w:spacing w:val="-15"/>
                <w:sz w:val="24"/>
              </w:rPr>
              <w:t xml:space="preserve"> </w:t>
            </w:r>
            <w:r>
              <w:rPr>
                <w:sz w:val="24"/>
              </w:rPr>
              <w:t>промыслов по выбору учителя).</w:t>
            </w:r>
          </w:p>
          <w:p w:rsidR="00D37228" w:rsidRDefault="00585512">
            <w:pPr>
              <w:pStyle w:val="TableParagraph"/>
              <w:spacing w:line="208" w:lineRule="auto"/>
              <w:ind w:left="1" w:firstLine="228"/>
              <w:jc w:val="both"/>
              <w:rPr>
                <w:sz w:val="24"/>
              </w:rPr>
            </w:pPr>
            <w:r>
              <w:rPr>
                <w:sz w:val="24"/>
              </w:rPr>
              <w:t>Эскизы</w:t>
            </w:r>
            <w:r>
              <w:rPr>
                <w:spacing w:val="-9"/>
                <w:sz w:val="24"/>
              </w:rPr>
              <w:t xml:space="preserve"> </w:t>
            </w:r>
            <w:r>
              <w:rPr>
                <w:sz w:val="24"/>
              </w:rPr>
              <w:t>орнаментов</w:t>
            </w:r>
            <w:r>
              <w:rPr>
                <w:spacing w:val="-8"/>
                <w:sz w:val="24"/>
              </w:rPr>
              <w:t xml:space="preserve"> </w:t>
            </w:r>
            <w:r>
              <w:rPr>
                <w:sz w:val="24"/>
              </w:rPr>
              <w:t>для</w:t>
            </w:r>
            <w:r>
              <w:rPr>
                <w:spacing w:val="-10"/>
                <w:sz w:val="24"/>
              </w:rPr>
              <w:t xml:space="preserve"> </w:t>
            </w:r>
            <w:r>
              <w:rPr>
                <w:sz w:val="24"/>
              </w:rPr>
              <w:t>росписи</w:t>
            </w:r>
            <w:r>
              <w:rPr>
                <w:spacing w:val="-7"/>
                <w:sz w:val="24"/>
              </w:rPr>
              <w:t xml:space="preserve"> </w:t>
            </w:r>
            <w:r>
              <w:rPr>
                <w:sz w:val="24"/>
              </w:rPr>
              <w:t>тканей. Раппорт. Трафарет и создание орнамента при помощи печаток или штампов.</w:t>
            </w:r>
          </w:p>
          <w:p w:rsidR="00D37228" w:rsidRDefault="00585512">
            <w:pPr>
              <w:pStyle w:val="TableParagraph"/>
              <w:tabs>
                <w:tab w:val="left" w:pos="1179"/>
                <w:tab w:val="left" w:pos="2736"/>
              </w:tabs>
              <w:spacing w:line="208" w:lineRule="auto"/>
              <w:ind w:left="1" w:firstLine="228"/>
              <w:jc w:val="both"/>
              <w:rPr>
                <w:sz w:val="24"/>
              </w:rPr>
            </w:pPr>
            <w:r>
              <w:rPr>
                <w:sz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w:t>
            </w:r>
            <w:r>
              <w:rPr>
                <w:spacing w:val="-2"/>
                <w:sz w:val="24"/>
              </w:rPr>
              <w:t>наличие</w:t>
            </w:r>
            <w:r>
              <w:rPr>
                <w:spacing w:val="-4"/>
                <w:sz w:val="24"/>
              </w:rPr>
              <w:t xml:space="preserve"> </w:t>
            </w:r>
            <w:r>
              <w:rPr>
                <w:spacing w:val="-2"/>
                <w:sz w:val="24"/>
              </w:rPr>
              <w:t>композиционного</w:t>
            </w:r>
            <w:r>
              <w:rPr>
                <w:spacing w:val="-3"/>
                <w:sz w:val="24"/>
              </w:rPr>
              <w:t xml:space="preserve"> </w:t>
            </w:r>
            <w:r>
              <w:rPr>
                <w:spacing w:val="-2"/>
                <w:sz w:val="24"/>
              </w:rPr>
              <w:t>центра,</w:t>
            </w:r>
            <w:r>
              <w:rPr>
                <w:spacing w:val="-3"/>
                <w:sz w:val="24"/>
              </w:rPr>
              <w:t xml:space="preserve"> </w:t>
            </w:r>
            <w:r>
              <w:rPr>
                <w:spacing w:val="-2"/>
                <w:sz w:val="24"/>
              </w:rPr>
              <w:t xml:space="preserve">роспись </w:t>
            </w:r>
            <w:r>
              <w:rPr>
                <w:spacing w:val="-6"/>
                <w:sz w:val="24"/>
              </w:rPr>
              <w:t>по</w:t>
            </w:r>
            <w:r>
              <w:rPr>
                <w:sz w:val="24"/>
              </w:rPr>
              <w:tab/>
            </w:r>
            <w:r>
              <w:rPr>
                <w:spacing w:val="-2"/>
                <w:sz w:val="24"/>
              </w:rPr>
              <w:t>канве.</w:t>
            </w:r>
            <w:r>
              <w:rPr>
                <w:sz w:val="24"/>
              </w:rPr>
              <w:tab/>
            </w:r>
            <w:r>
              <w:rPr>
                <w:spacing w:val="-2"/>
                <w:sz w:val="24"/>
              </w:rPr>
              <w:t xml:space="preserve">Рассматривание </w:t>
            </w:r>
            <w:r>
              <w:rPr>
                <w:sz w:val="24"/>
              </w:rPr>
              <w:t>павловопосадских платков.</w:t>
            </w:r>
          </w:p>
          <w:p w:rsidR="00D37228" w:rsidRDefault="00585512">
            <w:pPr>
              <w:pStyle w:val="TableParagraph"/>
              <w:spacing w:line="208" w:lineRule="auto"/>
              <w:ind w:left="1" w:right="1" w:firstLine="228"/>
              <w:jc w:val="both"/>
              <w:rPr>
                <w:sz w:val="24"/>
              </w:rPr>
            </w:pPr>
            <w:r>
              <w:rPr>
                <w:sz w:val="24"/>
              </w:rPr>
              <w:t>Проектирование</w:t>
            </w:r>
            <w:r>
              <w:rPr>
                <w:spacing w:val="-8"/>
                <w:sz w:val="24"/>
              </w:rPr>
              <w:t xml:space="preserve"> </w:t>
            </w:r>
            <w:r>
              <w:rPr>
                <w:sz w:val="24"/>
              </w:rPr>
              <w:t>(эскизы)</w:t>
            </w:r>
            <w:r>
              <w:rPr>
                <w:spacing w:val="-8"/>
                <w:sz w:val="24"/>
              </w:rPr>
              <w:t xml:space="preserve"> </w:t>
            </w:r>
            <w:r>
              <w:rPr>
                <w:sz w:val="24"/>
              </w:rPr>
              <w:t>декоративных украшений в городе, например, ажурные ограды, украшения фонарей, скамеек, киосков, подставок для цветов.</w:t>
            </w:r>
          </w:p>
          <w:p w:rsidR="00D37228" w:rsidRDefault="00585512">
            <w:pPr>
              <w:pStyle w:val="TableParagraph"/>
              <w:numPr>
                <w:ilvl w:val="2"/>
                <w:numId w:val="95"/>
              </w:numPr>
              <w:tabs>
                <w:tab w:val="left" w:pos="1069"/>
              </w:tabs>
              <w:spacing w:line="228" w:lineRule="exact"/>
              <w:jc w:val="both"/>
              <w:rPr>
                <w:sz w:val="24"/>
              </w:rPr>
            </w:pPr>
            <w:r>
              <w:rPr>
                <w:sz w:val="24"/>
              </w:rPr>
              <w:t>Модуль</w:t>
            </w:r>
            <w:r>
              <w:rPr>
                <w:spacing w:val="1"/>
                <w:sz w:val="24"/>
              </w:rPr>
              <w:t xml:space="preserve"> </w:t>
            </w:r>
            <w:r>
              <w:rPr>
                <w:spacing w:val="-2"/>
                <w:sz w:val="24"/>
              </w:rPr>
              <w:t>«Архитектура».</w:t>
            </w:r>
          </w:p>
          <w:p w:rsidR="00D37228" w:rsidRDefault="00585512">
            <w:pPr>
              <w:pStyle w:val="TableParagraph"/>
              <w:spacing w:before="9" w:line="208" w:lineRule="auto"/>
              <w:ind w:left="1" w:firstLine="228"/>
              <w:jc w:val="both"/>
              <w:rPr>
                <w:sz w:val="24"/>
              </w:rPr>
            </w:pPr>
            <w:r>
              <w:rPr>
                <w:sz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37228" w:rsidRDefault="00585512">
            <w:pPr>
              <w:pStyle w:val="TableParagraph"/>
              <w:tabs>
                <w:tab w:val="left" w:pos="2575"/>
              </w:tabs>
              <w:spacing w:line="208" w:lineRule="auto"/>
              <w:ind w:left="1" w:right="-15" w:firstLine="228"/>
              <w:jc w:val="both"/>
              <w:rPr>
                <w:sz w:val="24"/>
              </w:rPr>
            </w:pPr>
            <w:r>
              <w:rPr>
                <w:spacing w:val="-2"/>
                <w:sz w:val="24"/>
              </w:rPr>
              <w:t>Проектирование</w:t>
            </w:r>
            <w:r>
              <w:rPr>
                <w:sz w:val="24"/>
              </w:rPr>
              <w:tab/>
            </w:r>
            <w:r>
              <w:rPr>
                <w:spacing w:val="-2"/>
                <w:sz w:val="24"/>
              </w:rPr>
              <w:t xml:space="preserve">садово-паркового </w:t>
            </w:r>
            <w:r>
              <w:rPr>
                <w:sz w:val="24"/>
              </w:rPr>
              <w:t>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w:t>
            </w:r>
            <w:r>
              <w:rPr>
                <w:spacing w:val="26"/>
                <w:sz w:val="24"/>
              </w:rPr>
              <w:t xml:space="preserve"> </w:t>
            </w:r>
            <w:r>
              <w:rPr>
                <w:sz w:val="24"/>
              </w:rPr>
              <w:t>или</w:t>
            </w:r>
            <w:r>
              <w:rPr>
                <w:spacing w:val="27"/>
                <w:sz w:val="24"/>
              </w:rPr>
              <w:t xml:space="preserve"> </w:t>
            </w:r>
            <w:r>
              <w:rPr>
                <w:sz w:val="24"/>
              </w:rPr>
              <w:t>тематическое</w:t>
            </w:r>
            <w:r>
              <w:rPr>
                <w:spacing w:val="27"/>
                <w:sz w:val="24"/>
              </w:rPr>
              <w:t xml:space="preserve"> </w:t>
            </w:r>
            <w:r>
              <w:rPr>
                <w:spacing w:val="-2"/>
                <w:sz w:val="24"/>
              </w:rPr>
              <w:t>панно</w:t>
            </w:r>
          </w:p>
          <w:p w:rsidR="00D37228" w:rsidRDefault="00585512">
            <w:pPr>
              <w:pStyle w:val="TableParagraph"/>
              <w:tabs>
                <w:tab w:val="left" w:pos="1450"/>
                <w:tab w:val="left" w:pos="3242"/>
              </w:tabs>
              <w:spacing w:line="240" w:lineRule="exact"/>
              <w:ind w:left="1" w:right="-15"/>
              <w:jc w:val="both"/>
              <w:rPr>
                <w:sz w:val="24"/>
              </w:rPr>
            </w:pPr>
            <w:r>
              <w:rPr>
                <w:sz w:val="24"/>
              </w:rPr>
              <w:t xml:space="preserve">«Образ моего города» (села) в виде коллективной работы (композиционная склейка-аппликация рисунков зданий и </w:t>
            </w:r>
            <w:r>
              <w:rPr>
                <w:spacing w:val="-2"/>
                <w:sz w:val="24"/>
              </w:rPr>
              <w:t>других</w:t>
            </w:r>
            <w:r>
              <w:rPr>
                <w:sz w:val="24"/>
              </w:rPr>
              <w:tab/>
            </w:r>
            <w:r>
              <w:rPr>
                <w:spacing w:val="-2"/>
                <w:sz w:val="24"/>
              </w:rPr>
              <w:t>элементов</w:t>
            </w:r>
            <w:r>
              <w:rPr>
                <w:sz w:val="24"/>
              </w:rPr>
              <w:tab/>
            </w:r>
            <w:r>
              <w:rPr>
                <w:spacing w:val="-2"/>
                <w:sz w:val="24"/>
              </w:rPr>
              <w:t>городского</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tabs>
                <w:tab w:val="left" w:pos="2970"/>
              </w:tabs>
              <w:spacing w:line="208" w:lineRule="auto"/>
              <w:ind w:left="1" w:right="1"/>
              <w:jc w:val="both"/>
              <w:rPr>
                <w:sz w:val="24"/>
              </w:rPr>
            </w:pPr>
            <w:r>
              <w:rPr>
                <w:spacing w:val="-2"/>
                <w:sz w:val="24"/>
              </w:rPr>
              <w:t>пространства,</w:t>
            </w:r>
            <w:r>
              <w:rPr>
                <w:sz w:val="24"/>
              </w:rPr>
              <w:tab/>
            </w:r>
            <w:r>
              <w:rPr>
                <w:spacing w:val="-2"/>
                <w:sz w:val="24"/>
              </w:rPr>
              <w:t>выполненных индивидуально).</w:t>
            </w:r>
          </w:p>
          <w:p w:rsidR="00D37228" w:rsidRDefault="00585512">
            <w:pPr>
              <w:pStyle w:val="TableParagraph"/>
              <w:numPr>
                <w:ilvl w:val="2"/>
                <w:numId w:val="94"/>
              </w:numPr>
              <w:tabs>
                <w:tab w:val="left" w:pos="1627"/>
              </w:tabs>
              <w:spacing w:line="208" w:lineRule="auto"/>
              <w:ind w:firstLine="228"/>
              <w:jc w:val="both"/>
              <w:rPr>
                <w:sz w:val="24"/>
              </w:rPr>
            </w:pPr>
            <w:r>
              <w:rPr>
                <w:sz w:val="24"/>
              </w:rPr>
              <w:t>Модуль «Восприятие произведений искусства».</w:t>
            </w:r>
          </w:p>
          <w:p w:rsidR="00D37228" w:rsidRDefault="00585512">
            <w:pPr>
              <w:pStyle w:val="TableParagraph"/>
              <w:spacing w:line="208" w:lineRule="auto"/>
              <w:ind w:left="1" w:right="1" w:firstLine="228"/>
              <w:jc w:val="both"/>
              <w:rPr>
                <w:sz w:val="24"/>
              </w:rPr>
            </w:pPr>
            <w:r>
              <w:rPr>
                <w:sz w:val="24"/>
              </w:rPr>
              <w:t>Иллюстрации</w:t>
            </w:r>
            <w:r>
              <w:rPr>
                <w:spacing w:val="-11"/>
                <w:sz w:val="24"/>
              </w:rPr>
              <w:t xml:space="preserve"> </w:t>
            </w:r>
            <w:r>
              <w:rPr>
                <w:sz w:val="24"/>
              </w:rPr>
              <w:t>в</w:t>
            </w:r>
            <w:r>
              <w:rPr>
                <w:spacing w:val="-12"/>
                <w:sz w:val="24"/>
              </w:rPr>
              <w:t xml:space="preserve"> </w:t>
            </w:r>
            <w:r>
              <w:rPr>
                <w:sz w:val="24"/>
              </w:rPr>
              <w:t>детских</w:t>
            </w:r>
            <w:r>
              <w:rPr>
                <w:spacing w:val="-12"/>
                <w:sz w:val="24"/>
              </w:rPr>
              <w:t xml:space="preserve"> </w:t>
            </w:r>
            <w:r>
              <w:rPr>
                <w:sz w:val="24"/>
              </w:rPr>
              <w:t>книгах</w:t>
            </w:r>
            <w:r>
              <w:rPr>
                <w:spacing w:val="-12"/>
                <w:sz w:val="24"/>
              </w:rPr>
              <w:t xml:space="preserve"> </w:t>
            </w:r>
            <w:r>
              <w:rPr>
                <w:sz w:val="24"/>
              </w:rPr>
              <w:t>и</w:t>
            </w:r>
            <w:r>
              <w:rPr>
                <w:spacing w:val="-11"/>
                <w:sz w:val="24"/>
              </w:rPr>
              <w:t xml:space="preserve"> </w:t>
            </w:r>
            <w:r>
              <w:rPr>
                <w:sz w:val="24"/>
              </w:rPr>
              <w:t>дизайн детской книги. Рассматривание и обсуждение иллюстраций известных российских иллюстраторов детских книг.</w:t>
            </w:r>
          </w:p>
          <w:p w:rsidR="00D37228" w:rsidRDefault="00585512">
            <w:pPr>
              <w:pStyle w:val="TableParagraph"/>
              <w:spacing w:line="208" w:lineRule="auto"/>
              <w:ind w:left="1" w:right="1" w:firstLine="228"/>
              <w:jc w:val="both"/>
              <w:rPr>
                <w:sz w:val="24"/>
              </w:rPr>
            </w:pPr>
            <w:r>
              <w:rPr>
                <w:sz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37228" w:rsidRDefault="00585512">
            <w:pPr>
              <w:pStyle w:val="TableParagraph"/>
              <w:spacing w:line="208" w:lineRule="auto"/>
              <w:ind w:left="1" w:firstLine="228"/>
              <w:jc w:val="both"/>
              <w:rPr>
                <w:sz w:val="24"/>
              </w:rPr>
            </w:pPr>
            <w:r>
              <w:rPr>
                <w:sz w:val="24"/>
              </w:rPr>
              <w:t xml:space="preserve">Виртуальное путешествие: памятники </w:t>
            </w:r>
            <w:r>
              <w:rPr>
                <w:spacing w:val="-2"/>
                <w:sz w:val="24"/>
              </w:rPr>
              <w:t>архитектуры</w:t>
            </w:r>
            <w:r>
              <w:rPr>
                <w:spacing w:val="-8"/>
                <w:sz w:val="24"/>
              </w:rPr>
              <w:t xml:space="preserve"> </w:t>
            </w:r>
            <w:r>
              <w:rPr>
                <w:spacing w:val="-2"/>
                <w:sz w:val="24"/>
              </w:rPr>
              <w:t>в</w:t>
            </w:r>
            <w:r>
              <w:rPr>
                <w:spacing w:val="-8"/>
                <w:sz w:val="24"/>
              </w:rPr>
              <w:t xml:space="preserve"> </w:t>
            </w:r>
            <w:r>
              <w:rPr>
                <w:spacing w:val="-2"/>
                <w:sz w:val="24"/>
              </w:rPr>
              <w:t>Москве</w:t>
            </w:r>
            <w:r>
              <w:rPr>
                <w:spacing w:val="-7"/>
                <w:sz w:val="24"/>
              </w:rPr>
              <w:t xml:space="preserve"> </w:t>
            </w:r>
            <w:r>
              <w:rPr>
                <w:spacing w:val="-2"/>
                <w:sz w:val="24"/>
              </w:rPr>
              <w:t>и</w:t>
            </w:r>
            <w:r>
              <w:rPr>
                <w:spacing w:val="-7"/>
                <w:sz w:val="24"/>
              </w:rPr>
              <w:t xml:space="preserve"> </w:t>
            </w:r>
            <w:r>
              <w:rPr>
                <w:spacing w:val="-2"/>
                <w:sz w:val="24"/>
              </w:rPr>
              <w:t xml:space="preserve">Санкт-Петербурге </w:t>
            </w:r>
            <w:r>
              <w:rPr>
                <w:sz w:val="24"/>
              </w:rPr>
              <w:t>(обзор памятников по выбору учителя).</w:t>
            </w:r>
          </w:p>
          <w:p w:rsidR="00D37228" w:rsidRDefault="00585512">
            <w:pPr>
              <w:pStyle w:val="TableParagraph"/>
              <w:tabs>
                <w:tab w:val="left" w:pos="1815"/>
                <w:tab w:val="left" w:pos="3266"/>
                <w:tab w:val="left" w:pos="3389"/>
              </w:tabs>
              <w:spacing w:line="208" w:lineRule="auto"/>
              <w:ind w:left="1" w:right="-15" w:firstLine="228"/>
              <w:jc w:val="both"/>
              <w:rPr>
                <w:sz w:val="24"/>
              </w:rPr>
            </w:pPr>
            <w:r>
              <w:rPr>
                <w:sz w:val="24"/>
              </w:rPr>
              <w:t xml:space="preserve">Художественные музеи. Виртуальные путешествия в художественные музеи: Государственная Третьяковская галерея, </w:t>
            </w:r>
            <w:r>
              <w:rPr>
                <w:spacing w:val="-2"/>
                <w:sz w:val="24"/>
              </w:rPr>
              <w:t>Государственный</w:t>
            </w:r>
            <w:r>
              <w:rPr>
                <w:sz w:val="24"/>
              </w:rPr>
              <w:tab/>
            </w:r>
            <w:r>
              <w:rPr>
                <w:sz w:val="24"/>
              </w:rPr>
              <w:tab/>
            </w:r>
            <w:r>
              <w:rPr>
                <w:sz w:val="24"/>
              </w:rPr>
              <w:tab/>
            </w:r>
            <w:r>
              <w:rPr>
                <w:spacing w:val="-2"/>
                <w:sz w:val="24"/>
              </w:rPr>
              <w:t xml:space="preserve">Эрмитаж, </w:t>
            </w:r>
            <w:r>
              <w:rPr>
                <w:sz w:val="24"/>
              </w:rPr>
              <w:t>Государственный Русский музей, Государственный музей изобразительных искусств имени А.С. Пушкина.</w:t>
            </w:r>
            <w:r>
              <w:rPr>
                <w:spacing w:val="-1"/>
                <w:sz w:val="24"/>
              </w:rPr>
              <w:t xml:space="preserve"> </w:t>
            </w:r>
            <w:r>
              <w:rPr>
                <w:sz w:val="24"/>
              </w:rPr>
              <w:t xml:space="preserve">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w:t>
            </w:r>
            <w:r>
              <w:rPr>
                <w:spacing w:val="-2"/>
                <w:sz w:val="24"/>
              </w:rPr>
              <w:t>посещения</w:t>
            </w:r>
            <w:r>
              <w:rPr>
                <w:sz w:val="24"/>
              </w:rPr>
              <w:tab/>
            </w:r>
            <w:r>
              <w:rPr>
                <w:spacing w:val="-2"/>
                <w:sz w:val="24"/>
              </w:rPr>
              <w:t>музеев;</w:t>
            </w:r>
            <w:r>
              <w:rPr>
                <w:sz w:val="24"/>
              </w:rPr>
              <w:tab/>
            </w:r>
            <w:r>
              <w:rPr>
                <w:spacing w:val="-2"/>
                <w:sz w:val="24"/>
              </w:rPr>
              <w:t xml:space="preserve">посещение </w:t>
            </w:r>
            <w:r>
              <w:rPr>
                <w:sz w:val="24"/>
              </w:rPr>
              <w:t>знаменитого музея как событие; интерес к коллекции музея и искусству в целом.</w:t>
            </w:r>
          </w:p>
          <w:p w:rsidR="00D37228" w:rsidRDefault="00585512">
            <w:pPr>
              <w:pStyle w:val="TableParagraph"/>
              <w:tabs>
                <w:tab w:val="left" w:pos="1227"/>
                <w:tab w:val="left" w:pos="1371"/>
                <w:tab w:val="left" w:pos="1461"/>
                <w:tab w:val="left" w:pos="1620"/>
                <w:tab w:val="left" w:pos="1654"/>
                <w:tab w:val="left" w:pos="2054"/>
                <w:tab w:val="left" w:pos="2299"/>
                <w:tab w:val="left" w:pos="2481"/>
                <w:tab w:val="left" w:pos="2730"/>
                <w:tab w:val="left" w:pos="2985"/>
                <w:tab w:val="left" w:pos="3616"/>
                <w:tab w:val="left" w:pos="4137"/>
                <w:tab w:val="left" w:pos="4265"/>
              </w:tabs>
              <w:spacing w:line="208" w:lineRule="auto"/>
              <w:ind w:left="1" w:right="-15" w:firstLine="228"/>
              <w:jc w:val="right"/>
              <w:rPr>
                <w:sz w:val="24"/>
              </w:rPr>
            </w:pPr>
            <w:r>
              <w:rPr>
                <w:spacing w:val="-2"/>
                <w:sz w:val="24"/>
              </w:rPr>
              <w:t>Знания</w:t>
            </w:r>
            <w:r>
              <w:rPr>
                <w:sz w:val="24"/>
              </w:rPr>
              <w:tab/>
            </w:r>
            <w:r>
              <w:rPr>
                <w:spacing w:val="-10"/>
                <w:sz w:val="24"/>
              </w:rPr>
              <w:t>о</w:t>
            </w:r>
            <w:r>
              <w:rPr>
                <w:sz w:val="24"/>
              </w:rPr>
              <w:tab/>
            </w:r>
            <w:r>
              <w:rPr>
                <w:sz w:val="24"/>
              </w:rPr>
              <w:tab/>
            </w:r>
            <w:r>
              <w:rPr>
                <w:sz w:val="24"/>
              </w:rPr>
              <w:tab/>
            </w:r>
            <w:r>
              <w:rPr>
                <w:spacing w:val="-4"/>
                <w:sz w:val="24"/>
              </w:rPr>
              <w:t>видах</w:t>
            </w:r>
            <w:r>
              <w:rPr>
                <w:sz w:val="24"/>
              </w:rPr>
              <w:tab/>
            </w:r>
            <w:r>
              <w:rPr>
                <w:sz w:val="24"/>
              </w:rPr>
              <w:tab/>
            </w:r>
            <w:r>
              <w:rPr>
                <w:spacing w:val="-2"/>
                <w:sz w:val="24"/>
              </w:rPr>
              <w:t>пространственных искусств:</w:t>
            </w:r>
            <w:r>
              <w:rPr>
                <w:sz w:val="24"/>
              </w:rPr>
              <w:tab/>
            </w:r>
            <w:r>
              <w:rPr>
                <w:sz w:val="24"/>
              </w:rPr>
              <w:tab/>
            </w:r>
            <w:r>
              <w:rPr>
                <w:spacing w:val="-4"/>
                <w:sz w:val="24"/>
              </w:rPr>
              <w:t>виды</w:t>
            </w:r>
            <w:r>
              <w:rPr>
                <w:sz w:val="24"/>
              </w:rPr>
              <w:tab/>
            </w:r>
            <w:r>
              <w:rPr>
                <w:sz w:val="24"/>
              </w:rPr>
              <w:tab/>
            </w:r>
            <w:r>
              <w:rPr>
                <w:spacing w:val="-2"/>
                <w:sz w:val="24"/>
              </w:rPr>
              <w:t>определяются</w:t>
            </w:r>
            <w:r>
              <w:rPr>
                <w:sz w:val="24"/>
              </w:rPr>
              <w:tab/>
            </w:r>
            <w:r>
              <w:rPr>
                <w:spacing w:val="-6"/>
                <w:sz w:val="24"/>
              </w:rPr>
              <w:t xml:space="preserve">по </w:t>
            </w:r>
            <w:r>
              <w:rPr>
                <w:sz w:val="24"/>
              </w:rPr>
              <w:t>назначению</w:t>
            </w:r>
            <w:r>
              <w:rPr>
                <w:spacing w:val="-4"/>
                <w:sz w:val="24"/>
              </w:rPr>
              <w:t xml:space="preserve"> </w:t>
            </w:r>
            <w:r>
              <w:rPr>
                <w:sz w:val="24"/>
              </w:rPr>
              <w:t>произведений</w:t>
            </w:r>
            <w:r>
              <w:rPr>
                <w:spacing w:val="-2"/>
                <w:sz w:val="24"/>
              </w:rPr>
              <w:t xml:space="preserve"> </w:t>
            </w:r>
            <w:r>
              <w:rPr>
                <w:sz w:val="24"/>
              </w:rPr>
              <w:t>в</w:t>
            </w:r>
            <w:r>
              <w:rPr>
                <w:spacing w:val="-3"/>
                <w:sz w:val="24"/>
              </w:rPr>
              <w:t xml:space="preserve"> </w:t>
            </w:r>
            <w:r>
              <w:rPr>
                <w:sz w:val="24"/>
              </w:rPr>
              <w:t>жизни</w:t>
            </w:r>
            <w:r>
              <w:rPr>
                <w:spacing w:val="-2"/>
                <w:sz w:val="24"/>
              </w:rPr>
              <w:t xml:space="preserve"> </w:t>
            </w:r>
            <w:r>
              <w:rPr>
                <w:sz w:val="24"/>
              </w:rPr>
              <w:t xml:space="preserve">людей. Жанры в изобразительном искусстве – в </w:t>
            </w:r>
            <w:r>
              <w:rPr>
                <w:spacing w:val="-2"/>
                <w:sz w:val="24"/>
              </w:rPr>
              <w:t>живописи,</w:t>
            </w:r>
            <w:r>
              <w:rPr>
                <w:sz w:val="24"/>
              </w:rPr>
              <w:tab/>
            </w:r>
            <w:r>
              <w:rPr>
                <w:sz w:val="24"/>
              </w:rPr>
              <w:tab/>
            </w:r>
            <w:r>
              <w:rPr>
                <w:sz w:val="24"/>
              </w:rPr>
              <w:tab/>
            </w:r>
            <w:r>
              <w:rPr>
                <w:spacing w:val="-2"/>
                <w:sz w:val="24"/>
              </w:rPr>
              <w:t>графике,</w:t>
            </w:r>
            <w:r>
              <w:rPr>
                <w:sz w:val="24"/>
              </w:rPr>
              <w:tab/>
            </w:r>
            <w:r>
              <w:rPr>
                <w:sz w:val="24"/>
              </w:rPr>
              <w:tab/>
            </w:r>
            <w:r>
              <w:rPr>
                <w:spacing w:val="-2"/>
                <w:sz w:val="24"/>
              </w:rPr>
              <w:t>скульптуре</w:t>
            </w:r>
            <w:r>
              <w:rPr>
                <w:sz w:val="24"/>
              </w:rPr>
              <w:tab/>
            </w:r>
            <w:r>
              <w:rPr>
                <w:sz w:val="24"/>
              </w:rPr>
              <w:tab/>
            </w:r>
            <w:r>
              <w:rPr>
                <w:spacing w:val="-10"/>
                <w:sz w:val="24"/>
              </w:rPr>
              <w:t xml:space="preserve">– </w:t>
            </w:r>
            <w:r>
              <w:rPr>
                <w:spacing w:val="-2"/>
                <w:sz w:val="24"/>
              </w:rPr>
              <w:t>определяются</w:t>
            </w:r>
            <w:r>
              <w:rPr>
                <w:sz w:val="24"/>
              </w:rPr>
              <w:tab/>
            </w:r>
            <w:r>
              <w:rPr>
                <w:sz w:val="24"/>
              </w:rPr>
              <w:tab/>
            </w:r>
            <w:r>
              <w:rPr>
                <w:sz w:val="24"/>
              </w:rPr>
              <w:tab/>
            </w:r>
            <w:r>
              <w:rPr>
                <w:spacing w:val="-2"/>
                <w:sz w:val="24"/>
              </w:rPr>
              <w:t>предметом</w:t>
            </w:r>
            <w:r>
              <w:rPr>
                <w:sz w:val="24"/>
              </w:rPr>
              <w:tab/>
            </w:r>
            <w:r>
              <w:rPr>
                <w:spacing w:val="-2"/>
                <w:sz w:val="24"/>
              </w:rPr>
              <w:t xml:space="preserve">изображения; </w:t>
            </w:r>
            <w:r>
              <w:rPr>
                <w:sz w:val="24"/>
              </w:rPr>
              <w:t>классификация</w:t>
            </w:r>
            <w:r>
              <w:rPr>
                <w:spacing w:val="40"/>
                <w:sz w:val="24"/>
              </w:rPr>
              <w:t xml:space="preserve"> </w:t>
            </w:r>
            <w:r>
              <w:rPr>
                <w:sz w:val="24"/>
              </w:rPr>
              <w:t>и</w:t>
            </w:r>
            <w:r>
              <w:rPr>
                <w:spacing w:val="40"/>
                <w:sz w:val="24"/>
              </w:rPr>
              <w:t xml:space="preserve"> </w:t>
            </w:r>
            <w:r>
              <w:rPr>
                <w:sz w:val="24"/>
              </w:rPr>
              <w:t>сравнение</w:t>
            </w:r>
            <w:r>
              <w:rPr>
                <w:spacing w:val="40"/>
                <w:sz w:val="24"/>
              </w:rPr>
              <w:t xml:space="preserve"> </w:t>
            </w:r>
            <w:r>
              <w:rPr>
                <w:sz w:val="24"/>
              </w:rPr>
              <w:t xml:space="preserve">содержания </w:t>
            </w:r>
            <w:r>
              <w:rPr>
                <w:spacing w:val="-2"/>
                <w:sz w:val="24"/>
              </w:rPr>
              <w:t>произведений</w:t>
            </w:r>
            <w:r>
              <w:rPr>
                <w:sz w:val="24"/>
              </w:rPr>
              <w:tab/>
            </w:r>
            <w:r>
              <w:rPr>
                <w:sz w:val="24"/>
              </w:rPr>
              <w:tab/>
            </w:r>
            <w:r>
              <w:rPr>
                <w:sz w:val="24"/>
              </w:rPr>
              <w:tab/>
            </w:r>
            <w:r>
              <w:rPr>
                <w:sz w:val="24"/>
              </w:rPr>
              <w:tab/>
            </w:r>
            <w:r>
              <w:rPr>
                <w:spacing w:val="-2"/>
                <w:sz w:val="24"/>
              </w:rPr>
              <w:t>сходного</w:t>
            </w:r>
            <w:r>
              <w:rPr>
                <w:sz w:val="24"/>
              </w:rPr>
              <w:tab/>
            </w:r>
            <w:r>
              <w:rPr>
                <w:sz w:val="24"/>
              </w:rPr>
              <w:tab/>
            </w:r>
            <w:r>
              <w:rPr>
                <w:spacing w:val="-2"/>
                <w:sz w:val="24"/>
              </w:rPr>
              <w:t>сюжета</w:t>
            </w:r>
          </w:p>
          <w:p w:rsidR="00D37228" w:rsidRDefault="00585512">
            <w:pPr>
              <w:pStyle w:val="TableParagraph"/>
              <w:spacing w:line="228" w:lineRule="exact"/>
              <w:ind w:left="1"/>
              <w:jc w:val="both"/>
              <w:rPr>
                <w:sz w:val="24"/>
              </w:rPr>
            </w:pPr>
            <w:r>
              <w:rPr>
                <w:sz w:val="24"/>
              </w:rPr>
              <w:t>(например,</w:t>
            </w:r>
            <w:r>
              <w:rPr>
                <w:spacing w:val="-3"/>
                <w:sz w:val="24"/>
              </w:rPr>
              <w:t xml:space="preserve"> </w:t>
            </w:r>
            <w:r>
              <w:rPr>
                <w:sz w:val="24"/>
              </w:rPr>
              <w:t>портреты,</w:t>
            </w:r>
            <w:r>
              <w:rPr>
                <w:spacing w:val="-3"/>
                <w:sz w:val="24"/>
              </w:rPr>
              <w:t xml:space="preserve"> </w:t>
            </w:r>
            <w:r>
              <w:rPr>
                <w:spacing w:val="-2"/>
                <w:sz w:val="24"/>
              </w:rPr>
              <w:t>пейзажи).</w:t>
            </w:r>
          </w:p>
          <w:p w:rsidR="00D37228" w:rsidRDefault="00585512">
            <w:pPr>
              <w:pStyle w:val="TableParagraph"/>
              <w:spacing w:before="6" w:line="208" w:lineRule="auto"/>
              <w:ind w:left="1" w:firstLine="228"/>
              <w:jc w:val="both"/>
              <w:rPr>
                <w:sz w:val="24"/>
              </w:rPr>
            </w:pPr>
            <w:r>
              <w:rPr>
                <w:sz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37228" w:rsidRDefault="00585512">
            <w:pPr>
              <w:pStyle w:val="TableParagraph"/>
              <w:spacing w:line="208" w:lineRule="auto"/>
              <w:ind w:left="1" w:right="1" w:firstLine="228"/>
              <w:jc w:val="both"/>
              <w:rPr>
                <w:sz w:val="24"/>
              </w:rPr>
            </w:pPr>
            <w:r>
              <w:rPr>
                <w:sz w:val="24"/>
              </w:rPr>
              <w:t>Представления о произведениях крупнейших</w:t>
            </w:r>
            <w:r>
              <w:rPr>
                <w:spacing w:val="-15"/>
                <w:sz w:val="24"/>
              </w:rPr>
              <w:t xml:space="preserve"> </w:t>
            </w:r>
            <w:r>
              <w:rPr>
                <w:sz w:val="24"/>
              </w:rPr>
              <w:t>отечественных</w:t>
            </w:r>
            <w:r>
              <w:rPr>
                <w:spacing w:val="-15"/>
                <w:sz w:val="24"/>
              </w:rPr>
              <w:t xml:space="preserve"> </w:t>
            </w:r>
            <w:r>
              <w:rPr>
                <w:sz w:val="24"/>
              </w:rPr>
              <w:t>портретистов: В.И.</w:t>
            </w:r>
            <w:r>
              <w:rPr>
                <w:spacing w:val="-9"/>
                <w:sz w:val="24"/>
              </w:rPr>
              <w:t xml:space="preserve"> </w:t>
            </w:r>
            <w:r>
              <w:rPr>
                <w:sz w:val="24"/>
              </w:rPr>
              <w:t>Сурикова,</w:t>
            </w:r>
            <w:r>
              <w:rPr>
                <w:spacing w:val="-9"/>
                <w:sz w:val="24"/>
              </w:rPr>
              <w:t xml:space="preserve"> </w:t>
            </w:r>
            <w:r>
              <w:rPr>
                <w:sz w:val="24"/>
              </w:rPr>
              <w:t>И.Е.</w:t>
            </w:r>
            <w:r>
              <w:rPr>
                <w:spacing w:val="-9"/>
                <w:sz w:val="24"/>
              </w:rPr>
              <w:t xml:space="preserve"> </w:t>
            </w:r>
            <w:r>
              <w:rPr>
                <w:sz w:val="24"/>
              </w:rPr>
              <w:t>Репина,</w:t>
            </w:r>
            <w:r>
              <w:rPr>
                <w:spacing w:val="-9"/>
                <w:sz w:val="24"/>
              </w:rPr>
              <w:t xml:space="preserve"> </w:t>
            </w:r>
            <w:r>
              <w:rPr>
                <w:sz w:val="24"/>
              </w:rPr>
              <w:t>В.А.</w:t>
            </w:r>
            <w:r>
              <w:rPr>
                <w:spacing w:val="-9"/>
                <w:sz w:val="24"/>
              </w:rPr>
              <w:t xml:space="preserve"> </w:t>
            </w:r>
            <w:r>
              <w:rPr>
                <w:sz w:val="24"/>
              </w:rPr>
              <w:t>Серова</w:t>
            </w:r>
            <w:r>
              <w:rPr>
                <w:spacing w:val="-10"/>
                <w:sz w:val="24"/>
              </w:rPr>
              <w:t xml:space="preserve"> </w:t>
            </w:r>
            <w:r>
              <w:rPr>
                <w:sz w:val="24"/>
              </w:rPr>
              <w:t xml:space="preserve">и </w:t>
            </w:r>
            <w:r>
              <w:rPr>
                <w:spacing w:val="-2"/>
                <w:sz w:val="24"/>
              </w:rPr>
              <w:t>других.</w:t>
            </w:r>
          </w:p>
          <w:p w:rsidR="00D37228" w:rsidRDefault="00585512">
            <w:pPr>
              <w:pStyle w:val="TableParagraph"/>
              <w:numPr>
                <w:ilvl w:val="2"/>
                <w:numId w:val="94"/>
              </w:numPr>
              <w:tabs>
                <w:tab w:val="left" w:pos="1243"/>
              </w:tabs>
              <w:spacing w:line="208" w:lineRule="auto"/>
              <w:ind w:firstLine="228"/>
              <w:jc w:val="both"/>
              <w:rPr>
                <w:sz w:val="24"/>
              </w:rPr>
            </w:pPr>
            <w:r>
              <w:rPr>
                <w:sz w:val="24"/>
              </w:rPr>
              <w:t xml:space="preserve">Модуль «Азбука цифровой </w:t>
            </w:r>
            <w:r>
              <w:rPr>
                <w:spacing w:val="-2"/>
                <w:sz w:val="24"/>
              </w:rPr>
              <w:t>графики».</w:t>
            </w:r>
          </w:p>
          <w:p w:rsidR="00D37228" w:rsidRDefault="00585512">
            <w:pPr>
              <w:pStyle w:val="TableParagraph"/>
              <w:tabs>
                <w:tab w:val="left" w:pos="1752"/>
                <w:tab w:val="left" w:pos="2649"/>
              </w:tabs>
              <w:spacing w:line="240" w:lineRule="exact"/>
              <w:ind w:left="1" w:right="-15" w:firstLine="228"/>
              <w:jc w:val="both"/>
              <w:rPr>
                <w:sz w:val="24"/>
              </w:rPr>
            </w:pPr>
            <w:r>
              <w:rPr>
                <w:sz w:val="24"/>
              </w:rPr>
              <w:t xml:space="preserve">Построение в графическом редакторе </w:t>
            </w:r>
            <w:r>
              <w:rPr>
                <w:spacing w:val="-2"/>
                <w:sz w:val="24"/>
              </w:rPr>
              <w:t>различных</w:t>
            </w:r>
            <w:r>
              <w:rPr>
                <w:sz w:val="24"/>
              </w:rPr>
              <w:tab/>
            </w:r>
            <w:r>
              <w:rPr>
                <w:spacing w:val="-6"/>
                <w:sz w:val="24"/>
              </w:rPr>
              <w:t>по</w:t>
            </w:r>
            <w:r>
              <w:rPr>
                <w:sz w:val="24"/>
              </w:rPr>
              <w:tab/>
            </w:r>
            <w:r>
              <w:rPr>
                <w:spacing w:val="-2"/>
                <w:sz w:val="24"/>
              </w:rPr>
              <w:t xml:space="preserve">эмоциональному </w:t>
            </w:r>
            <w:r>
              <w:rPr>
                <w:sz w:val="24"/>
              </w:rPr>
              <w:t>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w:t>
            </w:r>
            <w:r>
              <w:rPr>
                <w:spacing w:val="51"/>
                <w:w w:val="150"/>
                <w:sz w:val="24"/>
              </w:rPr>
              <w:t xml:space="preserve">  </w:t>
            </w:r>
            <w:r>
              <w:rPr>
                <w:sz w:val="24"/>
              </w:rPr>
              <w:t>фигур)</w:t>
            </w:r>
            <w:r>
              <w:rPr>
                <w:spacing w:val="53"/>
                <w:w w:val="150"/>
                <w:sz w:val="24"/>
              </w:rPr>
              <w:t xml:space="preserve">  </w:t>
            </w:r>
            <w:r>
              <w:rPr>
                <w:sz w:val="24"/>
              </w:rPr>
              <w:t>могут</w:t>
            </w:r>
            <w:r>
              <w:rPr>
                <w:spacing w:val="53"/>
                <w:w w:val="150"/>
                <w:sz w:val="24"/>
              </w:rPr>
              <w:t xml:space="preserve">  </w:t>
            </w:r>
            <w:r>
              <w:rPr>
                <w:spacing w:val="-4"/>
                <w:sz w:val="24"/>
              </w:rPr>
              <w:t>быть</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5760"/>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jc w:val="both"/>
              <w:rPr>
                <w:sz w:val="24"/>
              </w:rPr>
            </w:pPr>
            <w:r>
              <w:rPr>
                <w:sz w:val="24"/>
              </w:rPr>
              <w:t xml:space="preserve">простые силуэты машинок, птичек, </w:t>
            </w:r>
            <w:r>
              <w:rPr>
                <w:spacing w:val="-2"/>
                <w:sz w:val="24"/>
              </w:rPr>
              <w:t>облаков.</w:t>
            </w:r>
          </w:p>
          <w:p w:rsidR="00D37228" w:rsidRDefault="00585512">
            <w:pPr>
              <w:pStyle w:val="TableParagraph"/>
              <w:tabs>
                <w:tab w:val="left" w:pos="956"/>
                <w:tab w:val="left" w:pos="2964"/>
              </w:tabs>
              <w:spacing w:line="208" w:lineRule="auto"/>
              <w:ind w:left="1" w:right="-15" w:firstLine="228"/>
              <w:jc w:val="both"/>
              <w:rPr>
                <w:sz w:val="24"/>
              </w:rPr>
            </w:pPr>
            <w:r>
              <w:rPr>
                <w:sz w:val="24"/>
              </w:rPr>
              <w:t xml:space="preserve">В графическом редакторе создание рисунка элемента орнамента (паттерна), </w:t>
            </w:r>
            <w:r>
              <w:rPr>
                <w:spacing w:val="-4"/>
                <w:sz w:val="24"/>
              </w:rPr>
              <w:t>его</w:t>
            </w:r>
            <w:r>
              <w:rPr>
                <w:sz w:val="24"/>
              </w:rPr>
              <w:tab/>
            </w:r>
            <w:r>
              <w:rPr>
                <w:spacing w:val="-2"/>
                <w:sz w:val="24"/>
              </w:rPr>
              <w:t>копирование,</w:t>
            </w:r>
            <w:r>
              <w:rPr>
                <w:sz w:val="24"/>
              </w:rPr>
              <w:tab/>
            </w:r>
            <w:r>
              <w:rPr>
                <w:spacing w:val="-2"/>
                <w:sz w:val="24"/>
              </w:rPr>
              <w:t xml:space="preserve">многократное </w:t>
            </w:r>
            <w:r>
              <w:rPr>
                <w:sz w:val="24"/>
              </w:rPr>
              <w:t>повторение, в том числе с поворотами вокруг</w:t>
            </w:r>
            <w:r>
              <w:rPr>
                <w:spacing w:val="-10"/>
                <w:sz w:val="24"/>
              </w:rPr>
              <w:t xml:space="preserve"> </w:t>
            </w:r>
            <w:r>
              <w:rPr>
                <w:sz w:val="24"/>
              </w:rPr>
              <w:t>оси</w:t>
            </w:r>
            <w:r>
              <w:rPr>
                <w:spacing w:val="-9"/>
                <w:sz w:val="24"/>
              </w:rPr>
              <w:t xml:space="preserve"> </w:t>
            </w:r>
            <w:r>
              <w:rPr>
                <w:sz w:val="24"/>
              </w:rPr>
              <w:t>рисунка,</w:t>
            </w:r>
            <w:r>
              <w:rPr>
                <w:spacing w:val="-10"/>
                <w:sz w:val="24"/>
              </w:rPr>
              <w:t xml:space="preserve"> </w:t>
            </w:r>
            <w:r>
              <w:rPr>
                <w:sz w:val="24"/>
              </w:rPr>
              <w:t>и</w:t>
            </w:r>
            <w:r>
              <w:rPr>
                <w:spacing w:val="-9"/>
                <w:sz w:val="24"/>
              </w:rPr>
              <w:t xml:space="preserve"> </w:t>
            </w:r>
            <w:r>
              <w:rPr>
                <w:sz w:val="24"/>
              </w:rPr>
              <w:t>создание</w:t>
            </w:r>
            <w:r>
              <w:rPr>
                <w:spacing w:val="-11"/>
                <w:sz w:val="24"/>
              </w:rPr>
              <w:t xml:space="preserve"> </w:t>
            </w:r>
            <w:r>
              <w:rPr>
                <w:sz w:val="24"/>
              </w:rPr>
              <w:t>орнамента, в основе которого раппорт. Вариативное создание орнаментов на основе одного и того же элемента.</w:t>
            </w:r>
          </w:p>
          <w:p w:rsidR="00D37228" w:rsidRDefault="00585512">
            <w:pPr>
              <w:pStyle w:val="TableParagraph"/>
              <w:spacing w:line="208" w:lineRule="auto"/>
              <w:ind w:left="1" w:firstLine="228"/>
              <w:jc w:val="both"/>
              <w:rPr>
                <w:sz w:val="24"/>
              </w:rPr>
            </w:pPr>
            <w:r>
              <w:rPr>
                <w:sz w:val="24"/>
              </w:rPr>
              <w:t>Изображение</w:t>
            </w:r>
            <w:r>
              <w:rPr>
                <w:spacing w:val="-5"/>
                <w:sz w:val="24"/>
              </w:rPr>
              <w:t xml:space="preserve"> </w:t>
            </w:r>
            <w:r>
              <w:rPr>
                <w:sz w:val="24"/>
              </w:rPr>
              <w:t>и</w:t>
            </w:r>
            <w:r>
              <w:rPr>
                <w:spacing w:val="-5"/>
                <w:sz w:val="24"/>
              </w:rPr>
              <w:t xml:space="preserve"> </w:t>
            </w:r>
            <w:r>
              <w:rPr>
                <w:sz w:val="24"/>
              </w:rPr>
              <w:t>изучение</w:t>
            </w:r>
            <w:r>
              <w:rPr>
                <w:spacing w:val="-5"/>
                <w:sz w:val="24"/>
              </w:rPr>
              <w:t xml:space="preserve"> </w:t>
            </w:r>
            <w:r>
              <w:rPr>
                <w:sz w:val="24"/>
              </w:rPr>
              <w:t>мимики</w:t>
            </w:r>
            <w:r>
              <w:rPr>
                <w:spacing w:val="-3"/>
                <w:sz w:val="24"/>
              </w:rPr>
              <w:t xml:space="preserve"> </w:t>
            </w:r>
            <w:r>
              <w:rPr>
                <w:sz w:val="24"/>
              </w:rPr>
              <w:t>лица</w:t>
            </w:r>
            <w:r>
              <w:rPr>
                <w:spacing w:val="-5"/>
                <w:sz w:val="24"/>
              </w:rPr>
              <w:t xml:space="preserve"> </w:t>
            </w:r>
            <w:r>
              <w:rPr>
                <w:sz w:val="24"/>
              </w:rPr>
              <w:t>в программе</w:t>
            </w:r>
            <w:r>
              <w:rPr>
                <w:spacing w:val="-5"/>
                <w:sz w:val="24"/>
              </w:rPr>
              <w:t xml:space="preserve"> </w:t>
            </w:r>
            <w:r>
              <w:rPr>
                <w:sz w:val="24"/>
              </w:rPr>
              <w:t>Paint</w:t>
            </w:r>
            <w:r>
              <w:rPr>
                <w:spacing w:val="-2"/>
                <w:sz w:val="24"/>
              </w:rPr>
              <w:t xml:space="preserve"> </w:t>
            </w:r>
            <w:r>
              <w:rPr>
                <w:sz w:val="24"/>
              </w:rPr>
              <w:t>(или</w:t>
            </w:r>
            <w:r>
              <w:rPr>
                <w:spacing w:val="-3"/>
                <w:sz w:val="24"/>
              </w:rPr>
              <w:t xml:space="preserve"> </w:t>
            </w:r>
            <w:r>
              <w:rPr>
                <w:sz w:val="24"/>
              </w:rPr>
              <w:t>другом</w:t>
            </w:r>
            <w:r>
              <w:rPr>
                <w:spacing w:val="-5"/>
                <w:sz w:val="24"/>
              </w:rPr>
              <w:t xml:space="preserve"> </w:t>
            </w:r>
            <w:r>
              <w:rPr>
                <w:sz w:val="24"/>
              </w:rPr>
              <w:t xml:space="preserve">графическом </w:t>
            </w:r>
            <w:r>
              <w:rPr>
                <w:spacing w:val="-2"/>
                <w:sz w:val="24"/>
              </w:rPr>
              <w:t>редакторе).</w:t>
            </w:r>
          </w:p>
          <w:p w:rsidR="00D37228" w:rsidRDefault="00585512">
            <w:pPr>
              <w:pStyle w:val="TableParagraph"/>
              <w:spacing w:line="208" w:lineRule="auto"/>
              <w:ind w:left="1" w:right="-15" w:firstLine="228"/>
              <w:jc w:val="both"/>
              <w:rPr>
                <w:sz w:val="24"/>
              </w:rPr>
            </w:pPr>
            <w:r>
              <w:rPr>
                <w:sz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37228" w:rsidRDefault="00585512">
            <w:pPr>
              <w:pStyle w:val="TableParagraph"/>
              <w:spacing w:line="208" w:lineRule="auto"/>
              <w:ind w:left="1" w:right="-15" w:firstLine="228"/>
              <w:jc w:val="both"/>
              <w:rPr>
                <w:sz w:val="24"/>
              </w:rPr>
            </w:pPr>
            <w:r>
              <w:rPr>
                <w:sz w:val="24"/>
              </w:rPr>
              <w:t>Редактирование фотографий в программе Picture Manager: изменение яркости, контраста, насыщенности цвета; обрезка, поворот, отражение.</w:t>
            </w:r>
          </w:p>
          <w:p w:rsidR="00D37228" w:rsidRDefault="00585512">
            <w:pPr>
              <w:pStyle w:val="TableParagraph"/>
              <w:spacing w:line="240" w:lineRule="exact"/>
              <w:ind w:left="1" w:right="-15" w:firstLine="228"/>
              <w:jc w:val="both"/>
              <w:rPr>
                <w:sz w:val="24"/>
              </w:rPr>
            </w:pPr>
            <w:r>
              <w:rPr>
                <w:sz w:val="24"/>
              </w:rPr>
              <w:t>Виртуальные путешествия в главные художественные музеи и музеи местные (по выбору учителя).</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r w:rsidR="00D37228">
        <w:trPr>
          <w:trHeight w:val="8639"/>
        </w:trPr>
        <w:tc>
          <w:tcPr>
            <w:tcW w:w="994" w:type="dxa"/>
          </w:tcPr>
          <w:p w:rsidR="00D37228" w:rsidRDefault="00585512">
            <w:pPr>
              <w:pStyle w:val="TableParagraph"/>
              <w:spacing w:line="266" w:lineRule="exact"/>
              <w:ind w:left="592"/>
              <w:rPr>
                <w:sz w:val="24"/>
              </w:rPr>
            </w:pPr>
            <w:r>
              <w:rPr>
                <w:spacing w:val="-5"/>
                <w:sz w:val="24"/>
              </w:rPr>
              <w:t>9.</w:t>
            </w:r>
          </w:p>
        </w:tc>
        <w:tc>
          <w:tcPr>
            <w:tcW w:w="4396" w:type="dxa"/>
          </w:tcPr>
          <w:p w:rsidR="00D37228" w:rsidRDefault="00585512">
            <w:pPr>
              <w:pStyle w:val="TableParagraph"/>
              <w:numPr>
                <w:ilvl w:val="1"/>
                <w:numId w:val="93"/>
              </w:numPr>
              <w:tabs>
                <w:tab w:val="left" w:pos="889"/>
              </w:tabs>
              <w:spacing w:line="224" w:lineRule="exact"/>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D37228" w:rsidRDefault="00585512">
            <w:pPr>
              <w:pStyle w:val="TableParagraph"/>
              <w:numPr>
                <w:ilvl w:val="2"/>
                <w:numId w:val="93"/>
              </w:numPr>
              <w:tabs>
                <w:tab w:val="left" w:pos="1069"/>
              </w:tabs>
              <w:spacing w:line="240" w:lineRule="exact"/>
              <w:jc w:val="both"/>
              <w:rPr>
                <w:sz w:val="24"/>
              </w:rPr>
            </w:pPr>
            <w:r>
              <w:rPr>
                <w:sz w:val="24"/>
              </w:rPr>
              <w:t>Модуль</w:t>
            </w:r>
            <w:r>
              <w:rPr>
                <w:spacing w:val="1"/>
                <w:sz w:val="24"/>
              </w:rPr>
              <w:t xml:space="preserve"> </w:t>
            </w:r>
            <w:r>
              <w:rPr>
                <w:spacing w:val="-2"/>
                <w:sz w:val="24"/>
              </w:rPr>
              <w:t>«Графика».</w:t>
            </w:r>
          </w:p>
          <w:p w:rsidR="00D37228" w:rsidRDefault="00585512">
            <w:pPr>
              <w:pStyle w:val="TableParagraph"/>
              <w:spacing w:before="11" w:line="208" w:lineRule="auto"/>
              <w:ind w:left="1" w:right="-15" w:firstLine="228"/>
              <w:jc w:val="both"/>
              <w:rPr>
                <w:sz w:val="24"/>
              </w:rPr>
            </w:pPr>
            <w:r>
              <w:rPr>
                <w:sz w:val="24"/>
              </w:rP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w:t>
            </w:r>
            <w:r>
              <w:rPr>
                <w:spacing w:val="-2"/>
                <w:sz w:val="24"/>
              </w:rPr>
              <w:t>контрастов.</w:t>
            </w:r>
          </w:p>
          <w:p w:rsidR="00D37228" w:rsidRDefault="00585512">
            <w:pPr>
              <w:pStyle w:val="TableParagraph"/>
              <w:spacing w:line="208" w:lineRule="auto"/>
              <w:ind w:left="1" w:right="-15" w:firstLine="228"/>
              <w:jc w:val="both"/>
              <w:rPr>
                <w:sz w:val="24"/>
              </w:rPr>
            </w:pPr>
            <w:r>
              <w:rPr>
                <w:sz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37228" w:rsidRDefault="00585512">
            <w:pPr>
              <w:pStyle w:val="TableParagraph"/>
              <w:spacing w:line="208" w:lineRule="auto"/>
              <w:ind w:left="1" w:firstLine="228"/>
              <w:jc w:val="both"/>
              <w:rPr>
                <w:sz w:val="24"/>
              </w:rPr>
            </w:pPr>
            <w:r>
              <w:rPr>
                <w:sz w:val="24"/>
              </w:rPr>
              <w:t>Графическое изображение героев былин, древних легенд, сказок и сказаний разных народов.</w:t>
            </w:r>
          </w:p>
          <w:p w:rsidR="00D37228" w:rsidRDefault="00585512">
            <w:pPr>
              <w:pStyle w:val="TableParagraph"/>
              <w:spacing w:line="208" w:lineRule="auto"/>
              <w:ind w:left="1" w:right="-15" w:firstLine="228"/>
              <w:jc w:val="both"/>
              <w:rPr>
                <w:sz w:val="24"/>
              </w:rPr>
            </w:pPr>
            <w:r>
              <w:rPr>
                <w:sz w:val="24"/>
              </w:rPr>
              <w:t>Изображение города – тематическая графическая композиция; использование карандаша, мелков, фломастеров (смешанная техника).</w:t>
            </w:r>
          </w:p>
          <w:p w:rsidR="00D37228" w:rsidRDefault="00585512">
            <w:pPr>
              <w:pStyle w:val="TableParagraph"/>
              <w:numPr>
                <w:ilvl w:val="2"/>
                <w:numId w:val="93"/>
              </w:numPr>
              <w:tabs>
                <w:tab w:val="left" w:pos="1069"/>
              </w:tabs>
              <w:spacing w:line="228" w:lineRule="exact"/>
              <w:jc w:val="both"/>
              <w:rPr>
                <w:sz w:val="24"/>
              </w:rPr>
            </w:pPr>
            <w:r>
              <w:rPr>
                <w:sz w:val="24"/>
              </w:rPr>
              <w:t>Модуль</w:t>
            </w:r>
            <w:r>
              <w:rPr>
                <w:spacing w:val="1"/>
                <w:sz w:val="24"/>
              </w:rPr>
              <w:t xml:space="preserve"> </w:t>
            </w:r>
            <w:r>
              <w:rPr>
                <w:spacing w:val="-2"/>
                <w:sz w:val="24"/>
              </w:rPr>
              <w:t>«Живопись».</w:t>
            </w:r>
          </w:p>
          <w:p w:rsidR="00D37228" w:rsidRDefault="00585512">
            <w:pPr>
              <w:pStyle w:val="TableParagraph"/>
              <w:spacing w:before="10" w:line="208" w:lineRule="auto"/>
              <w:ind w:left="1" w:right="1" w:firstLine="228"/>
              <w:jc w:val="both"/>
              <w:rPr>
                <w:sz w:val="24"/>
              </w:rPr>
            </w:pPr>
            <w:r>
              <w:rPr>
                <w:spacing w:val="-2"/>
                <w:sz w:val="24"/>
              </w:rPr>
              <w:t>Красота</w:t>
            </w:r>
            <w:r>
              <w:rPr>
                <w:spacing w:val="-4"/>
                <w:sz w:val="24"/>
              </w:rPr>
              <w:t xml:space="preserve"> </w:t>
            </w:r>
            <w:r>
              <w:rPr>
                <w:spacing w:val="-2"/>
                <w:sz w:val="24"/>
              </w:rPr>
              <w:t>природы</w:t>
            </w:r>
            <w:r>
              <w:rPr>
                <w:spacing w:val="-4"/>
                <w:sz w:val="24"/>
              </w:rPr>
              <w:t xml:space="preserve"> </w:t>
            </w:r>
            <w:r>
              <w:rPr>
                <w:spacing w:val="-2"/>
                <w:sz w:val="24"/>
              </w:rPr>
              <w:t xml:space="preserve">разных климатических </w:t>
            </w:r>
            <w:r>
              <w:rPr>
                <w:sz w:val="24"/>
              </w:rPr>
              <w:t xml:space="preserve">зон, создание пейзажных композиций (горный, степной, среднерусский </w:t>
            </w:r>
            <w:r>
              <w:rPr>
                <w:spacing w:val="-2"/>
                <w:sz w:val="24"/>
              </w:rPr>
              <w:t>ландшафт).</w:t>
            </w:r>
          </w:p>
          <w:p w:rsidR="00D37228" w:rsidRDefault="00585512">
            <w:pPr>
              <w:pStyle w:val="TableParagraph"/>
              <w:spacing w:line="208" w:lineRule="auto"/>
              <w:ind w:left="1" w:right="-15" w:firstLine="228"/>
              <w:jc w:val="both"/>
              <w:rPr>
                <w:sz w:val="24"/>
              </w:rPr>
            </w:pPr>
            <w:r>
              <w:rPr>
                <w:sz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37228" w:rsidRDefault="00585512">
            <w:pPr>
              <w:pStyle w:val="TableParagraph"/>
              <w:tabs>
                <w:tab w:val="left" w:pos="2748"/>
              </w:tabs>
              <w:spacing w:line="240" w:lineRule="exact"/>
              <w:ind w:left="1" w:right="-15" w:firstLine="228"/>
              <w:jc w:val="both"/>
              <w:rPr>
                <w:sz w:val="24"/>
              </w:rPr>
            </w:pPr>
            <w:r>
              <w:rPr>
                <w:spacing w:val="-2"/>
                <w:sz w:val="24"/>
              </w:rPr>
              <w:t>Тематические</w:t>
            </w:r>
            <w:r>
              <w:rPr>
                <w:sz w:val="24"/>
              </w:rPr>
              <w:tab/>
            </w:r>
            <w:r>
              <w:rPr>
                <w:spacing w:val="-2"/>
                <w:sz w:val="24"/>
              </w:rPr>
              <w:t xml:space="preserve">многофигурные </w:t>
            </w:r>
            <w:r>
              <w:rPr>
                <w:sz w:val="24"/>
              </w:rPr>
              <w:t>композиции: коллективно созданные панно-аппликации из индивидуальных рисунков</w:t>
            </w:r>
            <w:r>
              <w:rPr>
                <w:spacing w:val="57"/>
                <w:w w:val="150"/>
                <w:sz w:val="24"/>
              </w:rPr>
              <w:t xml:space="preserve"> </w:t>
            </w:r>
            <w:r>
              <w:rPr>
                <w:sz w:val="24"/>
              </w:rPr>
              <w:t>и</w:t>
            </w:r>
            <w:r>
              <w:rPr>
                <w:spacing w:val="57"/>
                <w:w w:val="150"/>
                <w:sz w:val="24"/>
              </w:rPr>
              <w:t xml:space="preserve"> </w:t>
            </w:r>
            <w:r>
              <w:rPr>
                <w:sz w:val="24"/>
              </w:rPr>
              <w:t>вырезанных</w:t>
            </w:r>
            <w:r>
              <w:rPr>
                <w:spacing w:val="57"/>
                <w:w w:val="150"/>
                <w:sz w:val="24"/>
              </w:rPr>
              <w:t xml:space="preserve"> </w:t>
            </w:r>
            <w:r>
              <w:rPr>
                <w:sz w:val="24"/>
              </w:rPr>
              <w:t>персонажей</w:t>
            </w:r>
            <w:r>
              <w:rPr>
                <w:spacing w:val="57"/>
                <w:w w:val="150"/>
                <w:sz w:val="24"/>
              </w:rPr>
              <w:t xml:space="preserve"> </w:t>
            </w:r>
            <w:r>
              <w:rPr>
                <w:spacing w:val="-5"/>
                <w:sz w:val="24"/>
              </w:rPr>
              <w:t>на</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jc w:val="both"/>
              <w:rPr>
                <w:sz w:val="24"/>
              </w:rPr>
            </w:pPr>
            <w:r>
              <w:rPr>
                <w:sz w:val="24"/>
              </w:rPr>
              <w:t xml:space="preserve">темы праздников народов мира или в качестве иллюстраций к сказкам и </w:t>
            </w:r>
            <w:r>
              <w:rPr>
                <w:spacing w:val="-2"/>
                <w:sz w:val="24"/>
              </w:rPr>
              <w:t>легендам.</w:t>
            </w:r>
          </w:p>
          <w:p w:rsidR="00D37228" w:rsidRDefault="00585512">
            <w:pPr>
              <w:pStyle w:val="TableParagraph"/>
              <w:numPr>
                <w:ilvl w:val="2"/>
                <w:numId w:val="92"/>
              </w:numPr>
              <w:tabs>
                <w:tab w:val="left" w:pos="1069"/>
              </w:tabs>
              <w:spacing w:line="229" w:lineRule="exact"/>
              <w:jc w:val="both"/>
              <w:rPr>
                <w:sz w:val="24"/>
              </w:rPr>
            </w:pPr>
            <w:r>
              <w:rPr>
                <w:sz w:val="24"/>
              </w:rPr>
              <w:t>Модуль</w:t>
            </w:r>
            <w:r>
              <w:rPr>
                <w:spacing w:val="1"/>
                <w:sz w:val="24"/>
              </w:rPr>
              <w:t xml:space="preserve"> </w:t>
            </w:r>
            <w:r>
              <w:rPr>
                <w:spacing w:val="-2"/>
                <w:sz w:val="24"/>
              </w:rPr>
              <w:t>«Скульптура».</w:t>
            </w:r>
          </w:p>
          <w:p w:rsidR="00D37228" w:rsidRDefault="00585512">
            <w:pPr>
              <w:pStyle w:val="TableParagraph"/>
              <w:spacing w:before="8" w:line="208" w:lineRule="auto"/>
              <w:ind w:left="1" w:firstLine="228"/>
              <w:jc w:val="both"/>
              <w:rPr>
                <w:sz w:val="24"/>
              </w:rPr>
            </w:pPr>
            <w:r>
              <w:rPr>
                <w:sz w:val="24"/>
              </w:rPr>
              <w:t xml:space="preserve">Знакомство со скульптурными памятниками героям и мемориальными </w:t>
            </w:r>
            <w:r>
              <w:rPr>
                <w:spacing w:val="-2"/>
                <w:sz w:val="24"/>
              </w:rPr>
              <w:t>комплексами.</w:t>
            </w:r>
          </w:p>
          <w:p w:rsidR="00D37228" w:rsidRDefault="00585512">
            <w:pPr>
              <w:pStyle w:val="TableParagraph"/>
              <w:spacing w:line="208" w:lineRule="auto"/>
              <w:ind w:left="1" w:right="-15" w:firstLine="228"/>
              <w:jc w:val="both"/>
              <w:rPr>
                <w:sz w:val="24"/>
              </w:rPr>
            </w:pPr>
            <w:r>
              <w:rPr>
                <w:sz w:val="24"/>
              </w:rPr>
              <w:t>Создание эскиза памятника народному герою. Работа с пластилином или глиной. Выражение значительности, трагизма и победительной силы.</w:t>
            </w:r>
          </w:p>
          <w:p w:rsidR="00D37228" w:rsidRDefault="00585512">
            <w:pPr>
              <w:pStyle w:val="TableParagraph"/>
              <w:numPr>
                <w:ilvl w:val="2"/>
                <w:numId w:val="92"/>
              </w:numPr>
              <w:tabs>
                <w:tab w:val="left" w:pos="1529"/>
              </w:tabs>
              <w:spacing w:line="208" w:lineRule="auto"/>
              <w:ind w:left="1" w:right="-15" w:firstLine="228"/>
              <w:jc w:val="both"/>
              <w:rPr>
                <w:sz w:val="24"/>
              </w:rPr>
            </w:pPr>
            <w:r>
              <w:rPr>
                <w:sz w:val="24"/>
              </w:rPr>
              <w:t>Модуль «Декоративно- прикладное искусство».</w:t>
            </w:r>
          </w:p>
          <w:p w:rsidR="00D37228" w:rsidRDefault="00585512">
            <w:pPr>
              <w:pStyle w:val="TableParagraph"/>
              <w:tabs>
                <w:tab w:val="left" w:pos="2086"/>
                <w:tab w:val="left" w:pos="3496"/>
              </w:tabs>
              <w:spacing w:line="208" w:lineRule="auto"/>
              <w:ind w:left="1" w:right="-15" w:firstLine="228"/>
              <w:jc w:val="both"/>
              <w:rPr>
                <w:sz w:val="24"/>
              </w:rPr>
            </w:pPr>
            <w:r>
              <w:rPr>
                <w:spacing w:val="-2"/>
                <w:sz w:val="24"/>
              </w:rPr>
              <w:t>Орнаменты</w:t>
            </w:r>
            <w:r>
              <w:rPr>
                <w:sz w:val="24"/>
              </w:rPr>
              <w:tab/>
            </w:r>
            <w:r>
              <w:rPr>
                <w:spacing w:val="-2"/>
                <w:sz w:val="24"/>
              </w:rPr>
              <w:t>разных</w:t>
            </w:r>
            <w:r>
              <w:rPr>
                <w:sz w:val="24"/>
              </w:rPr>
              <w:tab/>
            </w:r>
            <w:r>
              <w:rPr>
                <w:spacing w:val="-2"/>
                <w:sz w:val="24"/>
              </w:rPr>
              <w:t xml:space="preserve">народов. </w:t>
            </w:r>
            <w:r>
              <w:rPr>
                <w:sz w:val="24"/>
              </w:rPr>
              <w:t>Подчинённость орнамента форме и назначению предмета, в художественной обработке которого он применяется. Особенности</w:t>
            </w:r>
            <w:r>
              <w:rPr>
                <w:spacing w:val="-10"/>
                <w:sz w:val="24"/>
              </w:rPr>
              <w:t xml:space="preserve"> </w:t>
            </w:r>
            <w:r>
              <w:rPr>
                <w:sz w:val="24"/>
              </w:rPr>
              <w:t>символов</w:t>
            </w:r>
            <w:r>
              <w:rPr>
                <w:spacing w:val="-13"/>
                <w:sz w:val="24"/>
              </w:rPr>
              <w:t xml:space="preserve"> </w:t>
            </w:r>
            <w:r>
              <w:rPr>
                <w:sz w:val="24"/>
              </w:rPr>
              <w:t>и</w:t>
            </w:r>
            <w:r>
              <w:rPr>
                <w:spacing w:val="-11"/>
                <w:sz w:val="24"/>
              </w:rPr>
              <w:t xml:space="preserve"> </w:t>
            </w:r>
            <w:r>
              <w:rPr>
                <w:sz w:val="24"/>
              </w:rPr>
              <w:t>изобразительных мотивов в орнаментах разных народов. Орнаменты в архитектуре, на тканях, одежде, предметах быта и другие.</w:t>
            </w:r>
          </w:p>
          <w:p w:rsidR="00D37228" w:rsidRDefault="00585512">
            <w:pPr>
              <w:pStyle w:val="TableParagraph"/>
              <w:spacing w:line="208" w:lineRule="auto"/>
              <w:ind w:left="1" w:firstLine="228"/>
              <w:jc w:val="both"/>
              <w:rPr>
                <w:sz w:val="24"/>
              </w:rPr>
            </w:pPr>
            <w:r>
              <w:rPr>
                <w:sz w:val="24"/>
              </w:rPr>
              <w:t>Мотивы</w:t>
            </w:r>
            <w:r>
              <w:rPr>
                <w:spacing w:val="-15"/>
                <w:sz w:val="24"/>
              </w:rPr>
              <w:t xml:space="preserve"> </w:t>
            </w:r>
            <w:r>
              <w:rPr>
                <w:sz w:val="24"/>
              </w:rPr>
              <w:t>и</w:t>
            </w:r>
            <w:r>
              <w:rPr>
                <w:spacing w:val="-15"/>
                <w:sz w:val="24"/>
              </w:rPr>
              <w:t xml:space="preserve"> </w:t>
            </w:r>
            <w:r>
              <w:rPr>
                <w:sz w:val="24"/>
              </w:rPr>
              <w:t>назначение</w:t>
            </w:r>
            <w:r>
              <w:rPr>
                <w:spacing w:val="-15"/>
                <w:sz w:val="24"/>
              </w:rPr>
              <w:t xml:space="preserve"> </w:t>
            </w:r>
            <w:r>
              <w:rPr>
                <w:sz w:val="24"/>
              </w:rPr>
              <w:t>русских</w:t>
            </w:r>
            <w:r>
              <w:rPr>
                <w:spacing w:val="-15"/>
                <w:sz w:val="24"/>
              </w:rPr>
              <w:t xml:space="preserve"> </w:t>
            </w:r>
            <w:r>
              <w:rPr>
                <w:sz w:val="24"/>
              </w:rPr>
              <w:t>народных орнаментов.</w:t>
            </w:r>
            <w:r>
              <w:rPr>
                <w:spacing w:val="-5"/>
                <w:sz w:val="24"/>
              </w:rPr>
              <w:t xml:space="preserve"> </w:t>
            </w:r>
            <w:r>
              <w:rPr>
                <w:sz w:val="24"/>
              </w:rPr>
              <w:t>Деревянная</w:t>
            </w:r>
            <w:r>
              <w:rPr>
                <w:spacing w:val="-5"/>
                <w:sz w:val="24"/>
              </w:rPr>
              <w:t xml:space="preserve"> </w:t>
            </w:r>
            <w:r>
              <w:rPr>
                <w:sz w:val="24"/>
              </w:rPr>
              <w:t>резьба</w:t>
            </w:r>
            <w:r>
              <w:rPr>
                <w:spacing w:val="-6"/>
                <w:sz w:val="24"/>
              </w:rPr>
              <w:t xml:space="preserve"> </w:t>
            </w:r>
            <w:r>
              <w:rPr>
                <w:sz w:val="24"/>
              </w:rPr>
              <w:t>и</w:t>
            </w:r>
            <w:r>
              <w:rPr>
                <w:spacing w:val="-4"/>
                <w:sz w:val="24"/>
              </w:rPr>
              <w:t xml:space="preserve"> </w:t>
            </w:r>
            <w:r>
              <w:rPr>
                <w:sz w:val="24"/>
              </w:rPr>
              <w:t>роспись, украшение наличников и других элементов</w:t>
            </w:r>
            <w:r>
              <w:rPr>
                <w:spacing w:val="-15"/>
                <w:sz w:val="24"/>
              </w:rPr>
              <w:t xml:space="preserve"> </w:t>
            </w:r>
            <w:r>
              <w:rPr>
                <w:sz w:val="24"/>
              </w:rPr>
              <w:t>избы,</w:t>
            </w:r>
            <w:r>
              <w:rPr>
                <w:spacing w:val="-15"/>
                <w:sz w:val="24"/>
              </w:rPr>
              <w:t xml:space="preserve"> </w:t>
            </w:r>
            <w:r>
              <w:rPr>
                <w:sz w:val="24"/>
              </w:rPr>
              <w:t>вышивка,</w:t>
            </w:r>
            <w:r>
              <w:rPr>
                <w:spacing w:val="-15"/>
                <w:sz w:val="24"/>
              </w:rPr>
              <w:t xml:space="preserve"> </w:t>
            </w:r>
            <w:r>
              <w:rPr>
                <w:sz w:val="24"/>
              </w:rPr>
              <w:t>декор</w:t>
            </w:r>
            <w:r>
              <w:rPr>
                <w:spacing w:val="-15"/>
                <w:sz w:val="24"/>
              </w:rPr>
              <w:t xml:space="preserve"> </w:t>
            </w:r>
            <w:r>
              <w:rPr>
                <w:sz w:val="24"/>
              </w:rPr>
              <w:t>головных уборов и другие.</w:t>
            </w:r>
          </w:p>
          <w:p w:rsidR="00D37228" w:rsidRDefault="00585512">
            <w:pPr>
              <w:pStyle w:val="TableParagraph"/>
              <w:spacing w:line="208" w:lineRule="auto"/>
              <w:ind w:left="1" w:firstLine="228"/>
              <w:jc w:val="both"/>
              <w:rPr>
                <w:sz w:val="24"/>
              </w:rPr>
            </w:pPr>
            <w:r>
              <w:rPr>
                <w:sz w:val="24"/>
              </w:rPr>
              <w:t xml:space="preserve">Орнаментальное украшение каменной архитектуры в памятниках русской культуры, каменная резьба, росписи стен, </w:t>
            </w:r>
            <w:r>
              <w:rPr>
                <w:spacing w:val="-2"/>
                <w:sz w:val="24"/>
              </w:rPr>
              <w:t>изразцы.</w:t>
            </w:r>
          </w:p>
          <w:p w:rsidR="00D37228" w:rsidRDefault="00585512">
            <w:pPr>
              <w:pStyle w:val="TableParagraph"/>
              <w:spacing w:line="208" w:lineRule="auto"/>
              <w:ind w:left="1" w:right="1" w:firstLine="228"/>
              <w:jc w:val="both"/>
              <w:rPr>
                <w:sz w:val="24"/>
              </w:rPr>
            </w:pPr>
            <w:r>
              <w:rPr>
                <w:sz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37228" w:rsidRDefault="00585512">
            <w:pPr>
              <w:pStyle w:val="TableParagraph"/>
              <w:spacing w:line="208" w:lineRule="auto"/>
              <w:ind w:left="1" w:firstLine="228"/>
              <w:jc w:val="both"/>
              <w:rPr>
                <w:sz w:val="24"/>
              </w:rPr>
            </w:pPr>
            <w:r>
              <w:rPr>
                <w:sz w:val="24"/>
              </w:rPr>
              <w:t>Женский и мужской костюмы в традициях разных народов.</w:t>
            </w:r>
          </w:p>
          <w:p w:rsidR="00D37228" w:rsidRDefault="00585512">
            <w:pPr>
              <w:pStyle w:val="TableParagraph"/>
              <w:spacing w:line="208" w:lineRule="auto"/>
              <w:ind w:left="1" w:right="1" w:firstLine="228"/>
              <w:jc w:val="both"/>
              <w:rPr>
                <w:sz w:val="24"/>
              </w:rPr>
            </w:pPr>
            <w:r>
              <w:rPr>
                <w:sz w:val="24"/>
              </w:rPr>
              <w:t xml:space="preserve">Своеобразие одежды разных эпох и </w:t>
            </w:r>
            <w:r>
              <w:rPr>
                <w:spacing w:val="-2"/>
                <w:sz w:val="24"/>
              </w:rPr>
              <w:t>культур.</w:t>
            </w:r>
          </w:p>
          <w:p w:rsidR="00D37228" w:rsidRDefault="00585512">
            <w:pPr>
              <w:pStyle w:val="TableParagraph"/>
              <w:numPr>
                <w:ilvl w:val="2"/>
                <w:numId w:val="92"/>
              </w:numPr>
              <w:tabs>
                <w:tab w:val="left" w:pos="1069"/>
              </w:tabs>
              <w:spacing w:line="229" w:lineRule="exact"/>
              <w:jc w:val="both"/>
              <w:rPr>
                <w:sz w:val="24"/>
              </w:rPr>
            </w:pPr>
            <w:r>
              <w:rPr>
                <w:sz w:val="24"/>
              </w:rPr>
              <w:t>Модуль</w:t>
            </w:r>
            <w:r>
              <w:rPr>
                <w:spacing w:val="1"/>
                <w:sz w:val="24"/>
              </w:rPr>
              <w:t xml:space="preserve"> </w:t>
            </w:r>
            <w:r>
              <w:rPr>
                <w:spacing w:val="-2"/>
                <w:sz w:val="24"/>
              </w:rPr>
              <w:t>«Архитектура».</w:t>
            </w:r>
          </w:p>
          <w:p w:rsidR="00D37228" w:rsidRDefault="00585512">
            <w:pPr>
              <w:pStyle w:val="TableParagraph"/>
              <w:spacing w:before="8" w:line="208" w:lineRule="auto"/>
              <w:ind w:left="1" w:right="-15" w:firstLine="228"/>
              <w:jc w:val="both"/>
              <w:rPr>
                <w:sz w:val="24"/>
              </w:rPr>
            </w:pPr>
            <w:r>
              <w:rPr>
                <w:sz w:val="24"/>
              </w:rPr>
              <w:t>Конструкция традиционных народных жилищ,</w:t>
            </w:r>
            <w:r>
              <w:rPr>
                <w:spacing w:val="-4"/>
                <w:sz w:val="24"/>
              </w:rPr>
              <w:t xml:space="preserve"> </w:t>
            </w:r>
            <w:r>
              <w:rPr>
                <w:sz w:val="24"/>
              </w:rPr>
              <w:t>их</w:t>
            </w:r>
            <w:r>
              <w:rPr>
                <w:spacing w:val="-3"/>
                <w:sz w:val="24"/>
              </w:rPr>
              <w:t xml:space="preserve"> </w:t>
            </w:r>
            <w:r>
              <w:rPr>
                <w:sz w:val="24"/>
              </w:rPr>
              <w:t>связь</w:t>
            </w:r>
            <w:r>
              <w:rPr>
                <w:spacing w:val="-4"/>
                <w:sz w:val="24"/>
              </w:rPr>
              <w:t xml:space="preserve"> </w:t>
            </w:r>
            <w:r>
              <w:rPr>
                <w:sz w:val="24"/>
              </w:rPr>
              <w:t>с</w:t>
            </w:r>
            <w:r>
              <w:rPr>
                <w:spacing w:val="-5"/>
                <w:sz w:val="24"/>
              </w:rPr>
              <w:t xml:space="preserve"> </w:t>
            </w:r>
            <w:r>
              <w:rPr>
                <w:sz w:val="24"/>
              </w:rPr>
              <w:t>окружающей</w:t>
            </w:r>
            <w:r>
              <w:rPr>
                <w:spacing w:val="-4"/>
                <w:sz w:val="24"/>
              </w:rPr>
              <w:t xml:space="preserve"> </w:t>
            </w:r>
            <w:r>
              <w:rPr>
                <w:sz w:val="24"/>
              </w:rPr>
              <w:t>природой: дома из дерева, глины, камня; юрта и её устройство</w:t>
            </w:r>
            <w:r>
              <w:rPr>
                <w:spacing w:val="-3"/>
                <w:sz w:val="24"/>
              </w:rPr>
              <w:t xml:space="preserve"> </w:t>
            </w:r>
            <w:r>
              <w:rPr>
                <w:sz w:val="24"/>
              </w:rPr>
              <w:t>(каркасный</w:t>
            </w:r>
            <w:r>
              <w:rPr>
                <w:spacing w:val="-3"/>
                <w:sz w:val="24"/>
              </w:rPr>
              <w:t xml:space="preserve"> </w:t>
            </w:r>
            <w:r>
              <w:rPr>
                <w:sz w:val="24"/>
              </w:rPr>
              <w:t>дом); изображение традиционных жилищ.</w:t>
            </w:r>
          </w:p>
          <w:p w:rsidR="00D37228" w:rsidRDefault="00585512">
            <w:pPr>
              <w:pStyle w:val="TableParagraph"/>
              <w:tabs>
                <w:tab w:val="left" w:pos="1613"/>
                <w:tab w:val="left" w:pos="2264"/>
                <w:tab w:val="left" w:pos="3130"/>
                <w:tab w:val="left" w:pos="4256"/>
              </w:tabs>
              <w:spacing w:line="208" w:lineRule="auto"/>
              <w:ind w:left="1" w:right="-15" w:firstLine="228"/>
              <w:jc w:val="both"/>
              <w:rPr>
                <w:sz w:val="24"/>
              </w:rPr>
            </w:pPr>
            <w:r>
              <w:rPr>
                <w:sz w:val="24"/>
              </w:rPr>
              <w:t>Деревянная изба, её конструкция и декор.</w:t>
            </w:r>
            <w:r>
              <w:rPr>
                <w:spacing w:val="-10"/>
                <w:sz w:val="24"/>
              </w:rPr>
              <w:t xml:space="preserve"> </w:t>
            </w:r>
            <w:r>
              <w:rPr>
                <w:sz w:val="24"/>
              </w:rPr>
              <w:t>Моделирование</w:t>
            </w:r>
            <w:r>
              <w:rPr>
                <w:spacing w:val="-13"/>
                <w:sz w:val="24"/>
              </w:rPr>
              <w:t xml:space="preserve"> </w:t>
            </w:r>
            <w:r>
              <w:rPr>
                <w:sz w:val="24"/>
              </w:rPr>
              <w:t>избы</w:t>
            </w:r>
            <w:r>
              <w:rPr>
                <w:spacing w:val="-13"/>
                <w:sz w:val="24"/>
              </w:rPr>
              <w:t xml:space="preserve"> </w:t>
            </w:r>
            <w:r>
              <w:rPr>
                <w:sz w:val="24"/>
              </w:rPr>
              <w:t>из</w:t>
            </w:r>
            <w:r>
              <w:rPr>
                <w:spacing w:val="-11"/>
                <w:sz w:val="24"/>
              </w:rPr>
              <w:t xml:space="preserve"> </w:t>
            </w:r>
            <w:r>
              <w:rPr>
                <w:sz w:val="24"/>
              </w:rPr>
              <w:t>бумаги</w:t>
            </w:r>
            <w:r>
              <w:rPr>
                <w:spacing w:val="-9"/>
                <w:sz w:val="24"/>
              </w:rPr>
              <w:t xml:space="preserve"> </w:t>
            </w:r>
            <w:r>
              <w:rPr>
                <w:sz w:val="24"/>
              </w:rPr>
              <w:t>или изображение на плоскости в технике аппликации её фасада и традиционного декора.</w:t>
            </w:r>
            <w:r>
              <w:rPr>
                <w:spacing w:val="-15"/>
                <w:sz w:val="24"/>
              </w:rPr>
              <w:t xml:space="preserve"> </w:t>
            </w:r>
            <w:r>
              <w:rPr>
                <w:sz w:val="24"/>
              </w:rPr>
              <w:t>Понимание</w:t>
            </w:r>
            <w:r>
              <w:rPr>
                <w:spacing w:val="-15"/>
                <w:sz w:val="24"/>
              </w:rPr>
              <w:t xml:space="preserve"> </w:t>
            </w:r>
            <w:r>
              <w:rPr>
                <w:sz w:val="24"/>
              </w:rPr>
              <w:t>тесной</w:t>
            </w:r>
            <w:r>
              <w:rPr>
                <w:spacing w:val="-15"/>
                <w:sz w:val="24"/>
              </w:rPr>
              <w:t xml:space="preserve"> </w:t>
            </w:r>
            <w:r>
              <w:rPr>
                <w:sz w:val="24"/>
              </w:rPr>
              <w:t>связи</w:t>
            </w:r>
            <w:r>
              <w:rPr>
                <w:spacing w:val="-15"/>
                <w:sz w:val="24"/>
              </w:rPr>
              <w:t xml:space="preserve"> </w:t>
            </w:r>
            <w:r>
              <w:rPr>
                <w:sz w:val="24"/>
              </w:rPr>
              <w:t>красоты</w:t>
            </w:r>
            <w:r>
              <w:rPr>
                <w:spacing w:val="-15"/>
                <w:sz w:val="24"/>
              </w:rPr>
              <w:t xml:space="preserve"> </w:t>
            </w:r>
            <w:r>
              <w:rPr>
                <w:sz w:val="24"/>
              </w:rPr>
              <w:t xml:space="preserve">и </w:t>
            </w:r>
            <w:r>
              <w:rPr>
                <w:spacing w:val="-2"/>
                <w:sz w:val="24"/>
              </w:rPr>
              <w:t>пользы,</w:t>
            </w:r>
            <w:r>
              <w:rPr>
                <w:sz w:val="24"/>
              </w:rPr>
              <w:tab/>
            </w:r>
            <w:r>
              <w:rPr>
                <w:spacing w:val="-2"/>
                <w:sz w:val="24"/>
              </w:rPr>
              <w:t>функционального</w:t>
            </w:r>
            <w:r>
              <w:rPr>
                <w:sz w:val="24"/>
              </w:rPr>
              <w:tab/>
            </w:r>
            <w:r>
              <w:rPr>
                <w:spacing w:val="-10"/>
                <w:sz w:val="24"/>
              </w:rPr>
              <w:t xml:space="preserve">и </w:t>
            </w:r>
            <w:r>
              <w:rPr>
                <w:spacing w:val="-2"/>
                <w:sz w:val="24"/>
              </w:rPr>
              <w:t>декоративного</w:t>
            </w:r>
            <w:r>
              <w:rPr>
                <w:sz w:val="24"/>
              </w:rPr>
              <w:tab/>
            </w:r>
            <w:r>
              <w:rPr>
                <w:sz w:val="24"/>
              </w:rPr>
              <w:tab/>
            </w:r>
            <w:r>
              <w:rPr>
                <w:spacing w:val="-10"/>
                <w:sz w:val="24"/>
              </w:rPr>
              <w:t>в</w:t>
            </w:r>
            <w:r>
              <w:rPr>
                <w:sz w:val="24"/>
              </w:rPr>
              <w:tab/>
            </w:r>
            <w:r>
              <w:rPr>
                <w:spacing w:val="-2"/>
                <w:sz w:val="24"/>
              </w:rPr>
              <w:t xml:space="preserve">архитектуре </w:t>
            </w:r>
            <w:r>
              <w:rPr>
                <w:sz w:val="24"/>
              </w:rPr>
              <w:t>традиционного жилого деревянного дома. Разные виды изб и надворных построек.</w:t>
            </w:r>
          </w:p>
          <w:p w:rsidR="00D37228" w:rsidRDefault="00585512">
            <w:pPr>
              <w:pStyle w:val="TableParagraph"/>
              <w:spacing w:line="240" w:lineRule="exact"/>
              <w:ind w:left="1" w:firstLine="228"/>
              <w:jc w:val="both"/>
              <w:rPr>
                <w:sz w:val="24"/>
              </w:rPr>
            </w:pPr>
            <w:r>
              <w:rPr>
                <w:sz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right="-15" w:firstLine="228"/>
              <w:jc w:val="both"/>
              <w:rPr>
                <w:sz w:val="24"/>
              </w:rPr>
            </w:pPr>
            <w:r>
              <w:rPr>
                <w:sz w:val="24"/>
              </w:rPr>
              <w:t>Традиции архитектурной конструкции храмовых построек разных народов. Изображение типичной конструкции зданий:</w:t>
            </w:r>
            <w:r>
              <w:rPr>
                <w:spacing w:val="-14"/>
                <w:sz w:val="24"/>
              </w:rPr>
              <w:t xml:space="preserve"> </w:t>
            </w:r>
            <w:r>
              <w:rPr>
                <w:sz w:val="24"/>
              </w:rPr>
              <w:t>древнегреческий</w:t>
            </w:r>
            <w:r>
              <w:rPr>
                <w:spacing w:val="-15"/>
                <w:sz w:val="24"/>
              </w:rPr>
              <w:t xml:space="preserve"> </w:t>
            </w:r>
            <w:r>
              <w:rPr>
                <w:sz w:val="24"/>
              </w:rPr>
              <w:t>храм,</w:t>
            </w:r>
            <w:r>
              <w:rPr>
                <w:spacing w:val="-14"/>
                <w:sz w:val="24"/>
              </w:rPr>
              <w:t xml:space="preserve"> </w:t>
            </w:r>
            <w:r>
              <w:rPr>
                <w:sz w:val="24"/>
              </w:rPr>
              <w:t>готический или романский собор, мечеть, пагода.</w:t>
            </w:r>
          </w:p>
          <w:p w:rsidR="00D37228" w:rsidRDefault="00585512">
            <w:pPr>
              <w:pStyle w:val="TableParagraph"/>
              <w:tabs>
                <w:tab w:val="left" w:pos="3019"/>
              </w:tabs>
              <w:spacing w:line="208" w:lineRule="auto"/>
              <w:ind w:left="1" w:firstLine="228"/>
              <w:jc w:val="both"/>
              <w:rPr>
                <w:sz w:val="24"/>
              </w:rPr>
            </w:pPr>
            <w:r>
              <w:rPr>
                <w:sz w:val="24"/>
              </w:rPr>
              <w:t xml:space="preserve">Освоение образа и структуры </w:t>
            </w:r>
            <w:r>
              <w:rPr>
                <w:spacing w:val="-2"/>
                <w:sz w:val="24"/>
              </w:rPr>
              <w:t>архитектурного</w:t>
            </w:r>
            <w:r>
              <w:rPr>
                <w:sz w:val="24"/>
              </w:rPr>
              <w:tab/>
            </w:r>
            <w:r>
              <w:rPr>
                <w:spacing w:val="-2"/>
                <w:sz w:val="24"/>
              </w:rPr>
              <w:t xml:space="preserve">пространства </w:t>
            </w:r>
            <w:r>
              <w:rPr>
                <w:sz w:val="24"/>
              </w:rPr>
              <w:t>древнерусского</w:t>
            </w:r>
            <w:r>
              <w:rPr>
                <w:spacing w:val="-13"/>
                <w:sz w:val="24"/>
              </w:rPr>
              <w:t xml:space="preserve"> </w:t>
            </w:r>
            <w:r>
              <w:rPr>
                <w:sz w:val="24"/>
              </w:rPr>
              <w:t>города.</w:t>
            </w:r>
            <w:r>
              <w:rPr>
                <w:spacing w:val="-12"/>
                <w:sz w:val="24"/>
              </w:rPr>
              <w:t xml:space="preserve"> </w:t>
            </w:r>
            <w:r>
              <w:rPr>
                <w:sz w:val="24"/>
              </w:rPr>
              <w:t>Крепостные</w:t>
            </w:r>
            <w:r>
              <w:rPr>
                <w:spacing w:val="-14"/>
                <w:sz w:val="24"/>
              </w:rPr>
              <w:t xml:space="preserve"> </w:t>
            </w:r>
            <w:r>
              <w:rPr>
                <w:sz w:val="24"/>
              </w:rPr>
              <w:t>стены и башни, торг, посад, главный собор. Красота</w:t>
            </w:r>
            <w:r>
              <w:rPr>
                <w:spacing w:val="-3"/>
                <w:sz w:val="24"/>
              </w:rPr>
              <w:t xml:space="preserve"> </w:t>
            </w:r>
            <w:r>
              <w:rPr>
                <w:sz w:val="24"/>
              </w:rPr>
              <w:t>и</w:t>
            </w:r>
            <w:r>
              <w:rPr>
                <w:spacing w:val="-3"/>
                <w:sz w:val="24"/>
              </w:rPr>
              <w:t xml:space="preserve"> </w:t>
            </w:r>
            <w:r>
              <w:rPr>
                <w:sz w:val="24"/>
              </w:rPr>
              <w:t>мудрость</w:t>
            </w:r>
            <w:r>
              <w:rPr>
                <w:spacing w:val="-3"/>
                <w:sz w:val="24"/>
              </w:rPr>
              <w:t xml:space="preserve"> </w:t>
            </w:r>
            <w:r>
              <w:rPr>
                <w:sz w:val="24"/>
              </w:rPr>
              <w:t>в</w:t>
            </w:r>
            <w:r>
              <w:rPr>
                <w:spacing w:val="-3"/>
                <w:sz w:val="24"/>
              </w:rPr>
              <w:t xml:space="preserve"> </w:t>
            </w:r>
            <w:r>
              <w:rPr>
                <w:sz w:val="24"/>
              </w:rPr>
              <w:t>организации</w:t>
            </w:r>
            <w:r>
              <w:rPr>
                <w:spacing w:val="-3"/>
                <w:sz w:val="24"/>
              </w:rPr>
              <w:t xml:space="preserve"> </w:t>
            </w:r>
            <w:r>
              <w:rPr>
                <w:sz w:val="24"/>
              </w:rPr>
              <w:t>города, жизнь в городе.</w:t>
            </w:r>
          </w:p>
          <w:p w:rsidR="00D37228" w:rsidRDefault="00585512">
            <w:pPr>
              <w:pStyle w:val="TableParagraph"/>
              <w:spacing w:line="208" w:lineRule="auto"/>
              <w:ind w:left="1" w:firstLine="228"/>
              <w:jc w:val="both"/>
              <w:rPr>
                <w:sz w:val="24"/>
              </w:rPr>
            </w:pPr>
            <w:r>
              <w:rPr>
                <w:sz w:val="24"/>
              </w:rPr>
              <w:t>Понимание значения для современных людей сохранения культурного наследия.</w:t>
            </w:r>
          </w:p>
          <w:p w:rsidR="00D37228" w:rsidRDefault="00585512">
            <w:pPr>
              <w:pStyle w:val="TableParagraph"/>
              <w:numPr>
                <w:ilvl w:val="2"/>
                <w:numId w:val="91"/>
              </w:numPr>
              <w:tabs>
                <w:tab w:val="left" w:pos="1627"/>
              </w:tabs>
              <w:spacing w:line="208" w:lineRule="auto"/>
              <w:ind w:firstLine="228"/>
              <w:jc w:val="both"/>
              <w:rPr>
                <w:sz w:val="24"/>
              </w:rPr>
            </w:pPr>
            <w:r>
              <w:rPr>
                <w:sz w:val="24"/>
              </w:rPr>
              <w:t>Модуль «Восприятие произведений искусства».</w:t>
            </w:r>
          </w:p>
          <w:p w:rsidR="00D37228" w:rsidRDefault="00585512">
            <w:pPr>
              <w:pStyle w:val="TableParagraph"/>
              <w:spacing w:line="208" w:lineRule="auto"/>
              <w:ind w:left="1" w:right="1" w:firstLine="228"/>
              <w:jc w:val="both"/>
              <w:rPr>
                <w:sz w:val="24"/>
              </w:rPr>
            </w:pPr>
            <w:r>
              <w:rPr>
                <w:sz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D37228" w:rsidRDefault="00585512">
            <w:pPr>
              <w:pStyle w:val="TableParagraph"/>
              <w:spacing w:line="208" w:lineRule="auto"/>
              <w:ind w:left="1" w:right="-15" w:firstLine="228"/>
              <w:jc w:val="both"/>
              <w:rPr>
                <w:sz w:val="24"/>
              </w:rPr>
            </w:pPr>
            <w:r>
              <w:rPr>
                <w:sz w:val="24"/>
              </w:rPr>
              <w:t>Примеры произведений великих европейских художников: Леонардо да Винчи, Рафаэля, Рембрандта, Пикассо (и других по выбору учителя).</w:t>
            </w:r>
          </w:p>
          <w:p w:rsidR="00D37228" w:rsidRDefault="00585512">
            <w:pPr>
              <w:pStyle w:val="TableParagraph"/>
              <w:spacing w:line="208" w:lineRule="auto"/>
              <w:ind w:left="1" w:right="-15" w:firstLine="228"/>
              <w:jc w:val="both"/>
              <w:rPr>
                <w:sz w:val="24"/>
              </w:rPr>
            </w:pPr>
            <w:r>
              <w:rPr>
                <w:sz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w:t>
            </w:r>
            <w:r>
              <w:rPr>
                <w:spacing w:val="-15"/>
                <w:sz w:val="24"/>
              </w:rPr>
              <w:t xml:space="preserve"> </w:t>
            </w:r>
            <w:r>
              <w:rPr>
                <w:sz w:val="24"/>
              </w:rPr>
              <w:t>архитектурных</w:t>
            </w:r>
            <w:r>
              <w:rPr>
                <w:spacing w:val="-15"/>
                <w:sz w:val="24"/>
              </w:rPr>
              <w:t xml:space="preserve"> </w:t>
            </w:r>
            <w:r>
              <w:rPr>
                <w:sz w:val="24"/>
              </w:rPr>
              <w:t>комплексов,</w:t>
            </w:r>
            <w:r>
              <w:rPr>
                <w:spacing w:val="-15"/>
                <w:sz w:val="24"/>
              </w:rPr>
              <w:t xml:space="preserve"> </w:t>
            </w:r>
            <w:r>
              <w:rPr>
                <w:sz w:val="24"/>
              </w:rPr>
              <w:t>в</w:t>
            </w:r>
            <w:r>
              <w:rPr>
                <w:spacing w:val="-15"/>
                <w:sz w:val="24"/>
              </w:rPr>
              <w:t xml:space="preserve"> </w:t>
            </w:r>
            <w:r>
              <w:rPr>
                <w:sz w:val="24"/>
              </w:rPr>
              <w:t>том числе монастырских). Памятники</w:t>
            </w:r>
            <w:r>
              <w:rPr>
                <w:spacing w:val="40"/>
                <w:sz w:val="24"/>
              </w:rPr>
              <w:t xml:space="preserve"> </w:t>
            </w:r>
            <w:r>
              <w:rPr>
                <w:sz w:val="24"/>
              </w:rPr>
              <w:t xml:space="preserve">русского деревянного зодчества. Архитектурный комплекс на острове </w:t>
            </w:r>
            <w:r>
              <w:rPr>
                <w:spacing w:val="-4"/>
                <w:sz w:val="24"/>
              </w:rPr>
              <w:t>Кижи.</w:t>
            </w:r>
          </w:p>
          <w:p w:rsidR="00D37228" w:rsidRDefault="00585512">
            <w:pPr>
              <w:pStyle w:val="TableParagraph"/>
              <w:tabs>
                <w:tab w:val="left" w:pos="1743"/>
                <w:tab w:val="left" w:pos="3353"/>
                <w:tab w:val="left" w:pos="4142"/>
              </w:tabs>
              <w:spacing w:line="208" w:lineRule="auto"/>
              <w:ind w:left="1" w:right="-15" w:firstLine="228"/>
              <w:jc w:val="both"/>
              <w:rPr>
                <w:sz w:val="24"/>
              </w:rPr>
            </w:pPr>
            <w:r>
              <w:rPr>
                <w:sz w:val="24"/>
              </w:rPr>
              <w:t>Художественная</w:t>
            </w:r>
            <w:r>
              <w:rPr>
                <w:spacing w:val="-15"/>
                <w:sz w:val="24"/>
              </w:rPr>
              <w:t xml:space="preserve"> </w:t>
            </w:r>
            <w:r>
              <w:rPr>
                <w:sz w:val="24"/>
              </w:rPr>
              <w:t>культура</w:t>
            </w:r>
            <w:r>
              <w:rPr>
                <w:spacing w:val="-15"/>
                <w:sz w:val="24"/>
              </w:rPr>
              <w:t xml:space="preserve"> </w:t>
            </w:r>
            <w:r>
              <w:rPr>
                <w:sz w:val="24"/>
              </w:rPr>
              <w:t>разных</w:t>
            </w:r>
            <w:r>
              <w:rPr>
                <w:spacing w:val="-15"/>
                <w:sz w:val="24"/>
              </w:rPr>
              <w:t xml:space="preserve"> </w:t>
            </w:r>
            <w:r>
              <w:rPr>
                <w:sz w:val="24"/>
              </w:rPr>
              <w:t>эпох</w:t>
            </w:r>
            <w:r>
              <w:rPr>
                <w:spacing w:val="-15"/>
                <w:sz w:val="24"/>
              </w:rPr>
              <w:t xml:space="preserve"> </w:t>
            </w:r>
            <w:r>
              <w:rPr>
                <w:sz w:val="24"/>
              </w:rPr>
              <w:t xml:space="preserve">и </w:t>
            </w:r>
            <w:r>
              <w:rPr>
                <w:spacing w:val="-2"/>
                <w:sz w:val="24"/>
              </w:rPr>
              <w:t>народов.</w:t>
            </w:r>
            <w:r>
              <w:rPr>
                <w:sz w:val="24"/>
              </w:rPr>
              <w:tab/>
            </w:r>
            <w:r>
              <w:rPr>
                <w:spacing w:val="-2"/>
                <w:sz w:val="24"/>
              </w:rPr>
              <w:t>Представления</w:t>
            </w:r>
            <w:r>
              <w:rPr>
                <w:sz w:val="24"/>
              </w:rPr>
              <w:tab/>
            </w:r>
            <w:r>
              <w:rPr>
                <w:sz w:val="24"/>
              </w:rPr>
              <w:tab/>
            </w:r>
            <w:r>
              <w:rPr>
                <w:spacing w:val="-6"/>
                <w:sz w:val="24"/>
              </w:rPr>
              <w:t xml:space="preserve">об </w:t>
            </w:r>
            <w:r>
              <w:rPr>
                <w:sz w:val="24"/>
              </w:rPr>
              <w:t>архитектурных, декоративных и изобразительных произведениях в культуре Древней Греции,</w:t>
            </w:r>
            <w:r>
              <w:rPr>
                <w:spacing w:val="-1"/>
                <w:sz w:val="24"/>
              </w:rPr>
              <w:t xml:space="preserve"> </w:t>
            </w:r>
            <w:r>
              <w:rPr>
                <w:sz w:val="24"/>
              </w:rPr>
              <w:t>других культур Древнего</w:t>
            </w:r>
            <w:r>
              <w:rPr>
                <w:spacing w:val="-15"/>
                <w:sz w:val="24"/>
              </w:rPr>
              <w:t xml:space="preserve"> </w:t>
            </w:r>
            <w:r>
              <w:rPr>
                <w:sz w:val="24"/>
              </w:rPr>
              <w:t>мира.</w:t>
            </w:r>
            <w:r>
              <w:rPr>
                <w:spacing w:val="-15"/>
                <w:sz w:val="24"/>
              </w:rPr>
              <w:t xml:space="preserve"> </w:t>
            </w:r>
            <w:r>
              <w:rPr>
                <w:sz w:val="24"/>
              </w:rPr>
              <w:t>Архитектурные</w:t>
            </w:r>
            <w:r>
              <w:rPr>
                <w:spacing w:val="-15"/>
                <w:sz w:val="24"/>
              </w:rPr>
              <w:t xml:space="preserve"> </w:t>
            </w:r>
            <w:r>
              <w:rPr>
                <w:sz w:val="24"/>
              </w:rPr>
              <w:t xml:space="preserve">памятники Западной Европы Средних веков и эпохи Возрождения. Произведения предметно- </w:t>
            </w:r>
            <w:r>
              <w:rPr>
                <w:spacing w:val="-2"/>
                <w:sz w:val="24"/>
              </w:rPr>
              <w:t>пространственной</w:t>
            </w:r>
            <w:r>
              <w:rPr>
                <w:sz w:val="24"/>
              </w:rPr>
              <w:tab/>
            </w:r>
            <w:r>
              <w:rPr>
                <w:spacing w:val="-2"/>
                <w:sz w:val="24"/>
              </w:rPr>
              <w:t xml:space="preserve">культуры, </w:t>
            </w:r>
            <w:r>
              <w:rPr>
                <w:sz w:val="24"/>
              </w:rPr>
              <w:t xml:space="preserve">составляющие истоки, основания национальных культур в современном </w:t>
            </w:r>
            <w:r>
              <w:rPr>
                <w:spacing w:val="-2"/>
                <w:sz w:val="24"/>
              </w:rPr>
              <w:t>мире.</w:t>
            </w:r>
          </w:p>
          <w:p w:rsidR="00D37228" w:rsidRDefault="00585512">
            <w:pPr>
              <w:pStyle w:val="TableParagraph"/>
              <w:tabs>
                <w:tab w:val="left" w:pos="3522"/>
              </w:tabs>
              <w:spacing w:line="208" w:lineRule="auto"/>
              <w:ind w:left="1" w:right="-15" w:firstLine="228"/>
              <w:jc w:val="both"/>
              <w:rPr>
                <w:sz w:val="24"/>
              </w:rPr>
            </w:pPr>
            <w:r>
              <w:rPr>
                <w:sz w:val="24"/>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w:t>
            </w:r>
            <w:r>
              <w:rPr>
                <w:spacing w:val="-2"/>
                <w:sz w:val="24"/>
              </w:rPr>
              <w:t>памятник-ансамбль</w:t>
            </w:r>
            <w:r>
              <w:rPr>
                <w:sz w:val="24"/>
              </w:rPr>
              <w:tab/>
            </w:r>
            <w:r>
              <w:rPr>
                <w:spacing w:val="-2"/>
                <w:sz w:val="24"/>
              </w:rPr>
              <w:t xml:space="preserve">«Героям </w:t>
            </w:r>
            <w:r>
              <w:rPr>
                <w:sz w:val="24"/>
              </w:rPr>
              <w:t>Сталинградской битвы» на Мамаевом кургане (и другие по выбору учителя).</w:t>
            </w:r>
          </w:p>
          <w:p w:rsidR="00D37228" w:rsidRDefault="00585512">
            <w:pPr>
              <w:pStyle w:val="TableParagraph"/>
              <w:numPr>
                <w:ilvl w:val="2"/>
                <w:numId w:val="91"/>
              </w:numPr>
              <w:tabs>
                <w:tab w:val="left" w:pos="1243"/>
              </w:tabs>
              <w:spacing w:line="208" w:lineRule="auto"/>
              <w:ind w:firstLine="228"/>
              <w:jc w:val="both"/>
              <w:rPr>
                <w:sz w:val="24"/>
              </w:rPr>
            </w:pPr>
            <w:r>
              <w:rPr>
                <w:sz w:val="24"/>
              </w:rPr>
              <w:t xml:space="preserve">Модуль «Азбука цифровой </w:t>
            </w:r>
            <w:r>
              <w:rPr>
                <w:spacing w:val="-2"/>
                <w:sz w:val="24"/>
              </w:rPr>
              <w:t>графики».</w:t>
            </w:r>
          </w:p>
          <w:p w:rsidR="00D37228" w:rsidRDefault="00585512">
            <w:pPr>
              <w:pStyle w:val="TableParagraph"/>
              <w:spacing w:line="240" w:lineRule="exact"/>
              <w:ind w:left="1" w:firstLine="228"/>
              <w:jc w:val="both"/>
              <w:rPr>
                <w:sz w:val="24"/>
              </w:rPr>
            </w:pPr>
            <w:r>
              <w:rPr>
                <w:sz w:val="24"/>
              </w:rPr>
              <w:t>Изображение и освоение в программе Paint правил линейной и воздушной перспективы: изображение линии горизонта</w:t>
            </w:r>
            <w:r>
              <w:rPr>
                <w:spacing w:val="46"/>
                <w:sz w:val="24"/>
              </w:rPr>
              <w:t xml:space="preserve"> </w:t>
            </w:r>
            <w:r>
              <w:rPr>
                <w:sz w:val="24"/>
              </w:rPr>
              <w:t>и</w:t>
            </w:r>
            <w:r>
              <w:rPr>
                <w:spacing w:val="46"/>
                <w:sz w:val="24"/>
              </w:rPr>
              <w:t xml:space="preserve"> </w:t>
            </w:r>
            <w:r>
              <w:rPr>
                <w:sz w:val="24"/>
              </w:rPr>
              <w:t>точки</w:t>
            </w:r>
            <w:r>
              <w:rPr>
                <w:spacing w:val="46"/>
                <w:sz w:val="24"/>
              </w:rPr>
              <w:t xml:space="preserve"> </w:t>
            </w:r>
            <w:r>
              <w:rPr>
                <w:sz w:val="24"/>
              </w:rPr>
              <w:t>схода,</w:t>
            </w:r>
            <w:r>
              <w:rPr>
                <w:spacing w:val="48"/>
                <w:sz w:val="24"/>
              </w:rPr>
              <w:t xml:space="preserve"> </w:t>
            </w:r>
            <w:r>
              <w:rPr>
                <w:spacing w:val="-2"/>
                <w:sz w:val="24"/>
              </w:rPr>
              <w:t>перспективных</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984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right="1"/>
              <w:jc w:val="both"/>
              <w:rPr>
                <w:sz w:val="24"/>
              </w:rPr>
            </w:pPr>
            <w:r>
              <w:rPr>
                <w:sz w:val="24"/>
              </w:rPr>
              <w:t xml:space="preserve">сокращений, цветовых и тональных </w:t>
            </w:r>
            <w:r>
              <w:rPr>
                <w:spacing w:val="-2"/>
                <w:sz w:val="24"/>
              </w:rPr>
              <w:t>изменений.</w:t>
            </w:r>
          </w:p>
          <w:p w:rsidR="00D37228" w:rsidRDefault="00585512">
            <w:pPr>
              <w:pStyle w:val="TableParagraph"/>
              <w:spacing w:line="208" w:lineRule="auto"/>
              <w:ind w:left="1" w:right="-15" w:firstLine="228"/>
              <w:jc w:val="both"/>
              <w:rPr>
                <w:sz w:val="24"/>
              </w:rPr>
            </w:pPr>
            <w:r>
              <w:rPr>
                <w:sz w:val="24"/>
              </w:rPr>
              <w:t>Моделирование в графическом редакторе с помощью инструментов геометрических фигур конструкции традиционного</w:t>
            </w:r>
            <w:r>
              <w:rPr>
                <w:spacing w:val="-15"/>
                <w:sz w:val="24"/>
              </w:rPr>
              <w:t xml:space="preserve"> </w:t>
            </w:r>
            <w:r>
              <w:rPr>
                <w:sz w:val="24"/>
              </w:rPr>
              <w:t>крестьянского</w:t>
            </w:r>
            <w:r>
              <w:rPr>
                <w:spacing w:val="-15"/>
                <w:sz w:val="24"/>
              </w:rPr>
              <w:t xml:space="preserve"> </w:t>
            </w:r>
            <w:r>
              <w:rPr>
                <w:sz w:val="24"/>
              </w:rPr>
              <w:t>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37228" w:rsidRDefault="00585512">
            <w:pPr>
              <w:pStyle w:val="TableParagraph"/>
              <w:spacing w:line="208" w:lineRule="auto"/>
              <w:ind w:left="1" w:firstLine="228"/>
              <w:jc w:val="both"/>
              <w:rPr>
                <w:sz w:val="24"/>
              </w:rPr>
            </w:pPr>
            <w:r>
              <w:rPr>
                <w:sz w:val="24"/>
              </w:rP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w:t>
            </w:r>
            <w:r>
              <w:rPr>
                <w:spacing w:val="-2"/>
                <w:sz w:val="24"/>
              </w:rPr>
              <w:t>мечеть.</w:t>
            </w:r>
          </w:p>
          <w:p w:rsidR="00D37228" w:rsidRDefault="00585512">
            <w:pPr>
              <w:pStyle w:val="TableParagraph"/>
              <w:tabs>
                <w:tab w:val="left" w:pos="1179"/>
                <w:tab w:val="left" w:pos="1255"/>
                <w:tab w:val="left" w:pos="1646"/>
                <w:tab w:val="left" w:pos="1738"/>
                <w:tab w:val="left" w:pos="2212"/>
                <w:tab w:val="left" w:pos="2714"/>
                <w:tab w:val="left" w:pos="2833"/>
                <w:tab w:val="left" w:pos="2940"/>
                <w:tab w:val="left" w:pos="3153"/>
                <w:tab w:val="left" w:pos="3343"/>
                <w:tab w:val="left" w:pos="3378"/>
                <w:tab w:val="left" w:pos="3601"/>
                <w:tab w:val="left" w:pos="4026"/>
              </w:tabs>
              <w:spacing w:line="208" w:lineRule="auto"/>
              <w:ind w:left="1" w:right="-15" w:firstLine="228"/>
              <w:jc w:val="right"/>
              <w:rPr>
                <w:sz w:val="24"/>
              </w:rPr>
            </w:pPr>
            <w:r>
              <w:rPr>
                <w:sz w:val="24"/>
              </w:rPr>
              <w:t>Построение в графическом редакторе с помощью</w:t>
            </w:r>
            <w:r>
              <w:rPr>
                <w:spacing w:val="40"/>
                <w:sz w:val="24"/>
              </w:rPr>
              <w:t xml:space="preserve"> </w:t>
            </w:r>
            <w:r>
              <w:rPr>
                <w:sz w:val="24"/>
              </w:rPr>
              <w:t>геометрических</w:t>
            </w:r>
            <w:r>
              <w:rPr>
                <w:spacing w:val="40"/>
                <w:sz w:val="24"/>
              </w:rPr>
              <w:t xml:space="preserve"> </w:t>
            </w:r>
            <w:r>
              <w:rPr>
                <w:sz w:val="24"/>
              </w:rPr>
              <w:t>фигур</w:t>
            </w:r>
            <w:r>
              <w:rPr>
                <w:spacing w:val="40"/>
                <w:sz w:val="24"/>
              </w:rPr>
              <w:t xml:space="preserve"> </w:t>
            </w:r>
            <w:r>
              <w:rPr>
                <w:sz w:val="24"/>
              </w:rPr>
              <w:t>или</w:t>
            </w:r>
            <w:r>
              <w:rPr>
                <w:spacing w:val="40"/>
                <w:sz w:val="24"/>
              </w:rPr>
              <w:t xml:space="preserve"> </w:t>
            </w:r>
            <w:r>
              <w:rPr>
                <w:sz w:val="24"/>
              </w:rPr>
              <w:t xml:space="preserve">на </w:t>
            </w:r>
            <w:r>
              <w:rPr>
                <w:spacing w:val="-2"/>
                <w:sz w:val="24"/>
              </w:rPr>
              <w:t>линейной</w:t>
            </w:r>
            <w:r>
              <w:rPr>
                <w:sz w:val="24"/>
              </w:rPr>
              <w:tab/>
            </w:r>
            <w:r>
              <w:rPr>
                <w:sz w:val="24"/>
              </w:rPr>
              <w:tab/>
            </w:r>
            <w:r>
              <w:rPr>
                <w:spacing w:val="-2"/>
                <w:sz w:val="24"/>
              </w:rPr>
              <w:t>основе</w:t>
            </w:r>
            <w:r>
              <w:rPr>
                <w:sz w:val="24"/>
              </w:rPr>
              <w:tab/>
            </w:r>
            <w:r>
              <w:rPr>
                <w:spacing w:val="-2"/>
                <w:sz w:val="24"/>
              </w:rPr>
              <w:t>пропорций</w:t>
            </w:r>
            <w:r>
              <w:rPr>
                <w:sz w:val="24"/>
              </w:rPr>
              <w:tab/>
            </w:r>
            <w:r>
              <w:rPr>
                <w:sz w:val="24"/>
              </w:rPr>
              <w:tab/>
            </w:r>
            <w:r>
              <w:rPr>
                <w:sz w:val="24"/>
              </w:rPr>
              <w:tab/>
            </w:r>
            <w:r>
              <w:rPr>
                <w:spacing w:val="-2"/>
                <w:sz w:val="24"/>
              </w:rPr>
              <w:t>фигуры человека,</w:t>
            </w:r>
            <w:r>
              <w:rPr>
                <w:sz w:val="24"/>
              </w:rPr>
              <w:tab/>
            </w:r>
            <w:r>
              <w:rPr>
                <w:spacing w:val="-2"/>
                <w:sz w:val="24"/>
              </w:rPr>
              <w:t>изображение</w:t>
            </w:r>
            <w:r>
              <w:rPr>
                <w:sz w:val="24"/>
              </w:rPr>
              <w:tab/>
            </w:r>
            <w:r>
              <w:rPr>
                <w:spacing w:val="-2"/>
                <w:sz w:val="24"/>
              </w:rPr>
              <w:t>различных</w:t>
            </w:r>
            <w:r>
              <w:rPr>
                <w:sz w:val="24"/>
              </w:rPr>
              <w:tab/>
            </w:r>
            <w:r>
              <w:rPr>
                <w:spacing w:val="-4"/>
                <w:sz w:val="24"/>
              </w:rPr>
              <w:t xml:space="preserve">фаз </w:t>
            </w:r>
            <w:r>
              <w:rPr>
                <w:spacing w:val="-2"/>
                <w:sz w:val="24"/>
              </w:rPr>
              <w:t>движения.</w:t>
            </w:r>
            <w:r>
              <w:rPr>
                <w:sz w:val="24"/>
              </w:rPr>
              <w:tab/>
            </w:r>
            <w:r>
              <w:rPr>
                <w:sz w:val="24"/>
              </w:rPr>
              <w:tab/>
            </w:r>
            <w:r>
              <w:rPr>
                <w:sz w:val="24"/>
              </w:rPr>
              <w:tab/>
            </w:r>
            <w:r>
              <w:rPr>
                <w:sz w:val="24"/>
              </w:rPr>
              <w:tab/>
            </w:r>
            <w:r>
              <w:rPr>
                <w:spacing w:val="-2"/>
                <w:sz w:val="24"/>
              </w:rPr>
              <w:t>Создание</w:t>
            </w:r>
            <w:r>
              <w:rPr>
                <w:sz w:val="24"/>
              </w:rPr>
              <w:tab/>
            </w:r>
            <w:r>
              <w:rPr>
                <w:sz w:val="24"/>
              </w:rPr>
              <w:tab/>
            </w:r>
            <w:r>
              <w:rPr>
                <w:sz w:val="24"/>
              </w:rPr>
              <w:tab/>
            </w:r>
            <w:r>
              <w:rPr>
                <w:sz w:val="24"/>
              </w:rPr>
              <w:tab/>
            </w:r>
            <w:r>
              <w:rPr>
                <w:sz w:val="24"/>
              </w:rPr>
              <w:tab/>
            </w:r>
            <w:r>
              <w:rPr>
                <w:sz w:val="24"/>
              </w:rPr>
              <w:tab/>
            </w:r>
            <w:r>
              <w:rPr>
                <w:spacing w:val="-2"/>
                <w:sz w:val="24"/>
              </w:rPr>
              <w:t xml:space="preserve">анимации </w:t>
            </w:r>
            <w:r>
              <w:rPr>
                <w:sz w:val="24"/>
              </w:rPr>
              <w:t>схематического</w:t>
            </w:r>
            <w:r>
              <w:rPr>
                <w:spacing w:val="40"/>
                <w:sz w:val="24"/>
              </w:rPr>
              <w:t xml:space="preserve"> </w:t>
            </w:r>
            <w:r>
              <w:rPr>
                <w:sz w:val="24"/>
              </w:rPr>
              <w:t>движения</w:t>
            </w:r>
            <w:r>
              <w:rPr>
                <w:spacing w:val="40"/>
                <w:sz w:val="24"/>
              </w:rPr>
              <w:t xml:space="preserve"> </w:t>
            </w:r>
            <w:r>
              <w:rPr>
                <w:sz w:val="24"/>
              </w:rPr>
              <w:t>человека</w:t>
            </w:r>
            <w:r>
              <w:rPr>
                <w:spacing w:val="40"/>
                <w:sz w:val="24"/>
              </w:rPr>
              <w:t xml:space="preserve"> </w:t>
            </w:r>
            <w:r>
              <w:rPr>
                <w:sz w:val="24"/>
              </w:rPr>
              <w:t xml:space="preserve">(при соответствующих технических условиях). </w:t>
            </w:r>
            <w:r>
              <w:rPr>
                <w:spacing w:val="-2"/>
                <w:sz w:val="24"/>
              </w:rPr>
              <w:t>Анимация</w:t>
            </w:r>
            <w:r>
              <w:rPr>
                <w:sz w:val="24"/>
              </w:rPr>
              <w:tab/>
            </w:r>
            <w:r>
              <w:rPr>
                <w:sz w:val="24"/>
              </w:rPr>
              <w:tab/>
            </w:r>
            <w:r>
              <w:rPr>
                <w:sz w:val="24"/>
              </w:rPr>
              <w:tab/>
            </w:r>
            <w:r>
              <w:rPr>
                <w:spacing w:val="-2"/>
                <w:sz w:val="24"/>
              </w:rPr>
              <w:t>простого</w:t>
            </w:r>
            <w:r>
              <w:rPr>
                <w:sz w:val="24"/>
              </w:rPr>
              <w:tab/>
            </w:r>
            <w:r>
              <w:rPr>
                <w:sz w:val="24"/>
              </w:rPr>
              <w:tab/>
            </w:r>
            <w:r>
              <w:rPr>
                <w:sz w:val="24"/>
              </w:rPr>
              <w:tab/>
            </w:r>
            <w:r>
              <w:rPr>
                <w:sz w:val="24"/>
              </w:rPr>
              <w:tab/>
            </w:r>
            <w:r>
              <w:rPr>
                <w:spacing w:val="-2"/>
                <w:sz w:val="24"/>
              </w:rPr>
              <w:t>движения нарисованной</w:t>
            </w:r>
            <w:r>
              <w:rPr>
                <w:sz w:val="24"/>
              </w:rPr>
              <w:tab/>
            </w:r>
            <w:r>
              <w:rPr>
                <w:spacing w:val="-39"/>
                <w:sz w:val="24"/>
              </w:rPr>
              <w:t xml:space="preserve"> </w:t>
            </w:r>
            <w:r>
              <w:rPr>
                <w:sz w:val="24"/>
              </w:rPr>
              <w:t>фигурки:</w:t>
            </w:r>
            <w:r>
              <w:rPr>
                <w:sz w:val="24"/>
              </w:rPr>
              <w:tab/>
            </w:r>
            <w:r>
              <w:rPr>
                <w:sz w:val="24"/>
              </w:rPr>
              <w:tab/>
            </w:r>
            <w:r>
              <w:rPr>
                <w:spacing w:val="-2"/>
                <w:sz w:val="24"/>
              </w:rPr>
              <w:t>загрузить</w:t>
            </w:r>
            <w:r>
              <w:rPr>
                <w:sz w:val="24"/>
              </w:rPr>
              <w:tab/>
            </w:r>
            <w:r>
              <w:rPr>
                <w:spacing w:val="-42"/>
                <w:sz w:val="24"/>
              </w:rPr>
              <w:t xml:space="preserve"> </w:t>
            </w:r>
            <w:r>
              <w:rPr>
                <w:sz w:val="24"/>
              </w:rPr>
              <w:t>две фазы</w:t>
            </w:r>
            <w:r>
              <w:rPr>
                <w:spacing w:val="40"/>
                <w:sz w:val="24"/>
              </w:rPr>
              <w:t xml:space="preserve"> </w:t>
            </w:r>
            <w:r>
              <w:rPr>
                <w:sz w:val="24"/>
              </w:rPr>
              <w:t>движения</w:t>
            </w:r>
            <w:r>
              <w:rPr>
                <w:spacing w:val="40"/>
                <w:sz w:val="24"/>
              </w:rPr>
              <w:t xml:space="preserve"> </w:t>
            </w:r>
            <w:r>
              <w:rPr>
                <w:sz w:val="24"/>
              </w:rPr>
              <w:t>фигурки</w:t>
            </w:r>
            <w:r>
              <w:rPr>
                <w:spacing w:val="40"/>
                <w:sz w:val="24"/>
              </w:rPr>
              <w:t xml:space="preserve"> </w:t>
            </w:r>
            <w:r>
              <w:rPr>
                <w:sz w:val="24"/>
              </w:rPr>
              <w:t>в</w:t>
            </w:r>
            <w:r>
              <w:rPr>
                <w:spacing w:val="40"/>
                <w:sz w:val="24"/>
              </w:rPr>
              <w:t xml:space="preserve"> </w:t>
            </w:r>
            <w:r>
              <w:rPr>
                <w:sz w:val="24"/>
              </w:rPr>
              <w:t xml:space="preserve">виртуальный </w:t>
            </w:r>
            <w:r>
              <w:rPr>
                <w:spacing w:val="-2"/>
                <w:sz w:val="24"/>
              </w:rPr>
              <w:t>редактор</w:t>
            </w:r>
            <w:r>
              <w:rPr>
                <w:sz w:val="24"/>
              </w:rPr>
              <w:tab/>
            </w:r>
            <w:r>
              <w:rPr>
                <w:spacing w:val="-48"/>
                <w:sz w:val="24"/>
              </w:rPr>
              <w:t xml:space="preserve"> </w:t>
            </w:r>
            <w:r>
              <w:rPr>
                <w:sz w:val="24"/>
              </w:rPr>
              <w:t>GIF-анимации</w:t>
            </w:r>
            <w:r>
              <w:rPr>
                <w:sz w:val="24"/>
              </w:rPr>
              <w:tab/>
            </w:r>
            <w:r>
              <w:rPr>
                <w:sz w:val="24"/>
              </w:rPr>
              <w:tab/>
            </w:r>
            <w:r>
              <w:rPr>
                <w:sz w:val="24"/>
              </w:rPr>
              <w:tab/>
            </w:r>
            <w:r>
              <w:rPr>
                <w:spacing w:val="-10"/>
                <w:sz w:val="24"/>
              </w:rPr>
              <w:t>и</w:t>
            </w:r>
            <w:r>
              <w:rPr>
                <w:sz w:val="24"/>
              </w:rPr>
              <w:tab/>
            </w:r>
            <w:r>
              <w:rPr>
                <w:sz w:val="24"/>
              </w:rPr>
              <w:tab/>
            </w:r>
            <w:r>
              <w:rPr>
                <w:spacing w:val="-2"/>
                <w:sz w:val="24"/>
              </w:rPr>
              <w:t xml:space="preserve">сохранить </w:t>
            </w:r>
            <w:r>
              <w:rPr>
                <w:sz w:val="24"/>
              </w:rPr>
              <w:t>простое</w:t>
            </w:r>
            <w:r>
              <w:rPr>
                <w:spacing w:val="35"/>
                <w:sz w:val="24"/>
              </w:rPr>
              <w:t xml:space="preserve"> </w:t>
            </w:r>
            <w:r>
              <w:rPr>
                <w:sz w:val="24"/>
              </w:rPr>
              <w:t>повторяющееся</w:t>
            </w:r>
            <w:r>
              <w:rPr>
                <w:spacing w:val="35"/>
                <w:sz w:val="24"/>
              </w:rPr>
              <w:t xml:space="preserve"> </w:t>
            </w:r>
            <w:r>
              <w:rPr>
                <w:sz w:val="24"/>
              </w:rPr>
              <w:t>движение</w:t>
            </w:r>
            <w:r>
              <w:rPr>
                <w:spacing w:val="35"/>
                <w:sz w:val="24"/>
              </w:rPr>
              <w:t xml:space="preserve"> </w:t>
            </w:r>
            <w:r>
              <w:rPr>
                <w:spacing w:val="-2"/>
                <w:sz w:val="24"/>
              </w:rPr>
              <w:t>своего</w:t>
            </w:r>
          </w:p>
          <w:p w:rsidR="00D37228" w:rsidRDefault="00585512">
            <w:pPr>
              <w:pStyle w:val="TableParagraph"/>
              <w:spacing w:line="228" w:lineRule="exact"/>
              <w:ind w:left="1"/>
              <w:rPr>
                <w:sz w:val="24"/>
              </w:rPr>
            </w:pPr>
            <w:r>
              <w:rPr>
                <w:spacing w:val="-2"/>
                <w:sz w:val="24"/>
              </w:rPr>
              <w:t>рисунка.</w:t>
            </w:r>
          </w:p>
          <w:p w:rsidR="00D37228" w:rsidRDefault="00585512">
            <w:pPr>
              <w:pStyle w:val="TableParagraph"/>
              <w:tabs>
                <w:tab w:val="left" w:pos="2059"/>
                <w:tab w:val="left" w:pos="4257"/>
              </w:tabs>
              <w:spacing w:before="7" w:line="208" w:lineRule="auto"/>
              <w:ind w:left="1" w:right="-15" w:firstLine="228"/>
              <w:jc w:val="both"/>
              <w:rPr>
                <w:sz w:val="24"/>
              </w:rPr>
            </w:pPr>
            <w:r>
              <w:rPr>
                <w:sz w:val="24"/>
              </w:rPr>
              <w:t xml:space="preserve">Создание компьютерной презентации в программе PowerPoint на тему </w:t>
            </w:r>
            <w:r>
              <w:rPr>
                <w:spacing w:val="-2"/>
                <w:sz w:val="24"/>
              </w:rPr>
              <w:t>архитектуры,</w:t>
            </w:r>
            <w:r>
              <w:rPr>
                <w:sz w:val="24"/>
              </w:rPr>
              <w:tab/>
            </w:r>
            <w:r>
              <w:rPr>
                <w:spacing w:val="-2"/>
                <w:sz w:val="24"/>
              </w:rPr>
              <w:t>декоративного</w:t>
            </w:r>
            <w:r>
              <w:rPr>
                <w:sz w:val="24"/>
              </w:rPr>
              <w:tab/>
            </w:r>
            <w:r>
              <w:rPr>
                <w:spacing w:val="-10"/>
                <w:sz w:val="24"/>
              </w:rPr>
              <w:t xml:space="preserve">и </w:t>
            </w:r>
            <w:r>
              <w:rPr>
                <w:sz w:val="24"/>
              </w:rPr>
              <w:t>изобразительного искусства выбранной эпохи или этнокультурных традиций народов России.</w:t>
            </w:r>
          </w:p>
          <w:p w:rsidR="00D37228" w:rsidRDefault="00585512">
            <w:pPr>
              <w:pStyle w:val="TableParagraph"/>
              <w:tabs>
                <w:tab w:val="left" w:pos="2998"/>
              </w:tabs>
              <w:spacing w:line="240" w:lineRule="exact"/>
              <w:ind w:left="1" w:right="-15" w:firstLine="228"/>
              <w:jc w:val="both"/>
              <w:rPr>
                <w:sz w:val="24"/>
              </w:rPr>
            </w:pPr>
            <w:r>
              <w:rPr>
                <w:spacing w:val="-2"/>
                <w:sz w:val="24"/>
              </w:rPr>
              <w:t>Виртуальные</w:t>
            </w:r>
            <w:r>
              <w:rPr>
                <w:sz w:val="24"/>
              </w:rPr>
              <w:tab/>
            </w:r>
            <w:r>
              <w:rPr>
                <w:spacing w:val="-2"/>
                <w:sz w:val="24"/>
              </w:rPr>
              <w:t xml:space="preserve">тематические </w:t>
            </w:r>
            <w:r>
              <w:rPr>
                <w:sz w:val="24"/>
              </w:rPr>
              <w:t xml:space="preserve">путешествия по художественным музеям </w:t>
            </w:r>
            <w:r>
              <w:rPr>
                <w:spacing w:val="-2"/>
                <w:sz w:val="24"/>
              </w:rPr>
              <w:t>мира.</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a3"/>
        <w:ind w:left="0"/>
        <w:jc w:val="left"/>
        <w:rPr>
          <w:i/>
        </w:rPr>
      </w:pPr>
    </w:p>
    <w:p w:rsidR="00D37228" w:rsidRDefault="00D37228">
      <w:pPr>
        <w:pStyle w:val="a3"/>
        <w:spacing w:before="105"/>
        <w:ind w:left="0"/>
        <w:jc w:val="left"/>
        <w:rPr>
          <w:i/>
        </w:rPr>
      </w:pPr>
    </w:p>
    <w:p w:rsidR="00D37228" w:rsidRDefault="00585512">
      <w:pPr>
        <w:pStyle w:val="1"/>
        <w:numPr>
          <w:ilvl w:val="2"/>
          <w:numId w:val="108"/>
        </w:numPr>
        <w:tabs>
          <w:tab w:val="left" w:pos="2451"/>
        </w:tabs>
        <w:ind w:left="2451" w:hanging="769"/>
        <w:jc w:val="both"/>
      </w:pPr>
      <w:r>
        <w:t>Рабочая</w:t>
      </w:r>
      <w:r>
        <w:rPr>
          <w:spacing w:val="-9"/>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5"/>
        </w:rPr>
        <w:t xml:space="preserve"> </w:t>
      </w:r>
      <w:r>
        <w:rPr>
          <w:spacing w:val="-2"/>
        </w:rPr>
        <w:t>«Музыка»</w:t>
      </w:r>
    </w:p>
    <w:p w:rsidR="00D37228" w:rsidRDefault="00585512">
      <w:pPr>
        <w:pStyle w:val="a3"/>
        <w:spacing w:before="43"/>
        <w:ind w:left="1346"/>
      </w:pPr>
      <w:r>
        <w:t>Рабочая</w:t>
      </w:r>
      <w:r>
        <w:rPr>
          <w:spacing w:val="3"/>
        </w:rPr>
        <w:t xml:space="preserve"> </w:t>
      </w:r>
      <w:r>
        <w:t>программа</w:t>
      </w:r>
      <w:r>
        <w:rPr>
          <w:spacing w:val="4"/>
        </w:rPr>
        <w:t xml:space="preserve"> </w:t>
      </w:r>
      <w:r>
        <w:t>по</w:t>
      </w:r>
      <w:r>
        <w:rPr>
          <w:spacing w:val="5"/>
        </w:rPr>
        <w:t xml:space="preserve"> </w:t>
      </w:r>
      <w:r>
        <w:t>учебному</w:t>
      </w:r>
      <w:r>
        <w:rPr>
          <w:spacing w:val="3"/>
        </w:rPr>
        <w:t xml:space="preserve"> </w:t>
      </w:r>
      <w:r>
        <w:t>предмету</w:t>
      </w:r>
      <w:r>
        <w:rPr>
          <w:spacing w:val="2"/>
        </w:rPr>
        <w:t xml:space="preserve"> </w:t>
      </w:r>
      <w:r>
        <w:t>«Музыка»</w:t>
      </w:r>
      <w:r>
        <w:rPr>
          <w:spacing w:val="6"/>
        </w:rPr>
        <w:t xml:space="preserve"> </w:t>
      </w:r>
      <w:r>
        <w:t>(предметная</w:t>
      </w:r>
      <w:r>
        <w:rPr>
          <w:spacing w:val="6"/>
        </w:rPr>
        <w:t xml:space="preserve"> </w:t>
      </w:r>
      <w:r>
        <w:rPr>
          <w:spacing w:val="-2"/>
        </w:rPr>
        <w:t>область</w:t>
      </w:r>
    </w:p>
    <w:p w:rsidR="00D37228" w:rsidRDefault="00585512">
      <w:pPr>
        <w:pStyle w:val="a3"/>
        <w:spacing w:before="48" w:line="276" w:lineRule="auto"/>
        <w:ind w:right="421"/>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и общее тематическое планирование.</w:t>
      </w:r>
    </w:p>
    <w:p w:rsidR="00D37228" w:rsidRDefault="00585512">
      <w:pPr>
        <w:pStyle w:val="a3"/>
        <w:spacing w:before="1" w:line="276" w:lineRule="auto"/>
        <w:ind w:right="430" w:firstLine="631"/>
      </w:pPr>
      <w:r>
        <w:t>Содержание учебного предмета структурно представлено восемью модулями (тематическими линиями):</w:t>
      </w:r>
    </w:p>
    <w:p w:rsidR="00D37228" w:rsidRDefault="00D37228">
      <w:pPr>
        <w:pStyle w:val="a3"/>
        <w:ind w:left="0"/>
        <w:jc w:val="left"/>
      </w:pPr>
    </w:p>
    <w:p w:rsidR="00D37228" w:rsidRDefault="00D37228">
      <w:pPr>
        <w:pStyle w:val="a3"/>
        <w:spacing w:before="96"/>
        <w:ind w:left="0"/>
        <w:jc w:val="left"/>
      </w:pPr>
    </w:p>
    <w:p w:rsidR="00D37228" w:rsidRDefault="00585512">
      <w:pPr>
        <w:pStyle w:val="a3"/>
        <w:jc w:val="left"/>
      </w:pPr>
      <w:r>
        <w:rPr>
          <w:spacing w:val="-2"/>
        </w:rPr>
        <w:t>инвариантные:</w:t>
      </w:r>
    </w:p>
    <w:p w:rsidR="00D37228" w:rsidRDefault="00D37228">
      <w:pPr>
        <w:pStyle w:val="a3"/>
        <w:jc w:val="left"/>
        <w:sectPr w:rsidR="00D37228">
          <w:type w:val="continuous"/>
          <w:pgSz w:w="11910" w:h="16840"/>
          <w:pgMar w:top="1140" w:right="425" w:bottom="1140" w:left="708" w:header="0" w:footer="929" w:gutter="0"/>
          <w:cols w:space="720"/>
        </w:sectPr>
      </w:pPr>
    </w:p>
    <w:p w:rsidR="00D37228" w:rsidRDefault="00585512">
      <w:pPr>
        <w:pStyle w:val="a3"/>
        <w:spacing w:before="63" w:line="276" w:lineRule="auto"/>
        <w:ind w:right="5026"/>
        <w:jc w:val="left"/>
      </w:pPr>
      <w:r>
        <w:lastRenderedPageBreak/>
        <w:t>модуль</w:t>
      </w:r>
      <w:r>
        <w:rPr>
          <w:spacing w:val="-5"/>
        </w:rPr>
        <w:t xml:space="preserve"> </w:t>
      </w:r>
      <w:r>
        <w:t>№</w:t>
      </w:r>
      <w:r>
        <w:rPr>
          <w:spacing w:val="-4"/>
        </w:rPr>
        <w:t xml:space="preserve"> </w:t>
      </w:r>
      <w:r>
        <w:t>1</w:t>
      </w:r>
      <w:r>
        <w:rPr>
          <w:spacing w:val="-4"/>
        </w:rPr>
        <w:t xml:space="preserve"> </w:t>
      </w:r>
      <w:r>
        <w:t>«Народная</w:t>
      </w:r>
      <w:r>
        <w:rPr>
          <w:spacing w:val="-4"/>
        </w:rPr>
        <w:t xml:space="preserve"> </w:t>
      </w:r>
      <w:r>
        <w:t>музыка</w:t>
      </w:r>
      <w:r>
        <w:rPr>
          <w:spacing w:val="-4"/>
        </w:rPr>
        <w:t xml:space="preserve"> </w:t>
      </w:r>
      <w:r>
        <w:t>России»; модуль № 2 «Классическая музыка»; модуль</w:t>
      </w:r>
      <w:r>
        <w:rPr>
          <w:spacing w:val="-6"/>
        </w:rPr>
        <w:t xml:space="preserve"> </w:t>
      </w:r>
      <w:r>
        <w:t>№</w:t>
      </w:r>
      <w:r>
        <w:rPr>
          <w:spacing w:val="-5"/>
        </w:rPr>
        <w:t xml:space="preserve"> </w:t>
      </w:r>
      <w:r>
        <w:t>3</w:t>
      </w:r>
      <w:r>
        <w:rPr>
          <w:spacing w:val="-5"/>
        </w:rPr>
        <w:t xml:space="preserve"> </w:t>
      </w:r>
      <w:r>
        <w:t>«Музыка</w:t>
      </w:r>
      <w:r>
        <w:rPr>
          <w:spacing w:val="-5"/>
        </w:rPr>
        <w:t xml:space="preserve"> </w:t>
      </w:r>
      <w:r>
        <w:t>в</w:t>
      </w:r>
      <w:r>
        <w:rPr>
          <w:spacing w:val="-6"/>
        </w:rPr>
        <w:t xml:space="preserve"> </w:t>
      </w:r>
      <w:r>
        <w:t>жизни</w:t>
      </w:r>
      <w:r>
        <w:rPr>
          <w:spacing w:val="-5"/>
        </w:rPr>
        <w:t xml:space="preserve"> </w:t>
      </w:r>
      <w:r>
        <w:t xml:space="preserve">человека» </w:t>
      </w:r>
      <w:r>
        <w:rPr>
          <w:spacing w:val="-2"/>
        </w:rPr>
        <w:t>вариативные:</w:t>
      </w:r>
    </w:p>
    <w:p w:rsidR="00D37228" w:rsidRDefault="00585512">
      <w:pPr>
        <w:pStyle w:val="a3"/>
        <w:spacing w:line="276" w:lineRule="auto"/>
        <w:ind w:right="5426"/>
        <w:jc w:val="left"/>
      </w:pPr>
      <w:r>
        <w:t>модуль</w:t>
      </w:r>
      <w:r>
        <w:rPr>
          <w:spacing w:val="-8"/>
        </w:rPr>
        <w:t xml:space="preserve"> </w:t>
      </w:r>
      <w:r>
        <w:t>№</w:t>
      </w:r>
      <w:r>
        <w:rPr>
          <w:spacing w:val="-7"/>
        </w:rPr>
        <w:t xml:space="preserve"> </w:t>
      </w:r>
      <w:r>
        <w:t>4</w:t>
      </w:r>
      <w:r>
        <w:rPr>
          <w:spacing w:val="-7"/>
        </w:rPr>
        <w:t xml:space="preserve"> </w:t>
      </w:r>
      <w:r>
        <w:t>«Музыка</w:t>
      </w:r>
      <w:r>
        <w:rPr>
          <w:spacing w:val="-7"/>
        </w:rPr>
        <w:t xml:space="preserve"> </w:t>
      </w:r>
      <w:r>
        <w:t>народов</w:t>
      </w:r>
      <w:r>
        <w:rPr>
          <w:spacing w:val="-8"/>
        </w:rPr>
        <w:t xml:space="preserve"> </w:t>
      </w:r>
      <w:r>
        <w:t>мира»; модуль № 5 «Духовная музыка»; модуль</w:t>
      </w:r>
      <w:r>
        <w:rPr>
          <w:spacing w:val="-5"/>
        </w:rPr>
        <w:t xml:space="preserve"> </w:t>
      </w:r>
      <w:r>
        <w:t>№</w:t>
      </w:r>
      <w:r>
        <w:rPr>
          <w:spacing w:val="-4"/>
        </w:rPr>
        <w:t xml:space="preserve"> </w:t>
      </w:r>
      <w:r>
        <w:t>6</w:t>
      </w:r>
      <w:r>
        <w:rPr>
          <w:spacing w:val="-4"/>
        </w:rPr>
        <w:t xml:space="preserve"> </w:t>
      </w:r>
      <w:r>
        <w:t>«Музыка</w:t>
      </w:r>
      <w:r>
        <w:rPr>
          <w:spacing w:val="-4"/>
        </w:rPr>
        <w:t xml:space="preserve"> </w:t>
      </w:r>
      <w:r>
        <w:t>театра</w:t>
      </w:r>
      <w:r>
        <w:rPr>
          <w:spacing w:val="-7"/>
        </w:rPr>
        <w:t xml:space="preserve"> </w:t>
      </w:r>
      <w:r>
        <w:t>и</w:t>
      </w:r>
      <w:r>
        <w:rPr>
          <w:spacing w:val="-4"/>
        </w:rPr>
        <w:t xml:space="preserve"> </w:t>
      </w:r>
      <w:r>
        <w:t>кино»;</w:t>
      </w:r>
    </w:p>
    <w:p w:rsidR="00D37228" w:rsidRDefault="00585512">
      <w:pPr>
        <w:pStyle w:val="a3"/>
        <w:spacing w:before="1" w:line="276" w:lineRule="auto"/>
        <w:ind w:right="3679"/>
        <w:jc w:val="left"/>
      </w:pPr>
      <w:r>
        <w:t>модуль</w:t>
      </w:r>
      <w:r>
        <w:rPr>
          <w:spacing w:val="-9"/>
        </w:rPr>
        <w:t xml:space="preserve"> </w:t>
      </w:r>
      <w:r>
        <w:t>№</w:t>
      </w:r>
      <w:r>
        <w:rPr>
          <w:spacing w:val="-8"/>
        </w:rPr>
        <w:t xml:space="preserve"> </w:t>
      </w:r>
      <w:r>
        <w:t>7</w:t>
      </w:r>
      <w:r>
        <w:rPr>
          <w:spacing w:val="-8"/>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rsidR="00D37228" w:rsidRDefault="00585512">
      <w:pPr>
        <w:pStyle w:val="a3"/>
        <w:spacing w:line="276" w:lineRule="auto"/>
        <w:ind w:right="419"/>
      </w:pPr>
      <w:r>
        <w:t>166.5.8.</w:t>
      </w:r>
      <w:r>
        <w:rPr>
          <w:spacing w:val="-4"/>
        </w:rPr>
        <w:t xml:space="preserve"> </w:t>
      </w:r>
      <w:r>
        <w:t>Каждый</w:t>
      </w:r>
      <w:r>
        <w:rPr>
          <w:spacing w:val="-13"/>
        </w:rPr>
        <w:t xml:space="preserve"> </w:t>
      </w:r>
      <w:r>
        <w:t>модуль</w:t>
      </w:r>
      <w:r>
        <w:rPr>
          <w:spacing w:val="-12"/>
        </w:rPr>
        <w:t xml:space="preserve"> </w:t>
      </w:r>
      <w:r>
        <w:t>состоит</w:t>
      </w:r>
      <w:r>
        <w:rPr>
          <w:spacing w:val="-14"/>
        </w:rPr>
        <w:t xml:space="preserve"> </w:t>
      </w:r>
      <w:r>
        <w:t>из</w:t>
      </w:r>
      <w:r>
        <w:rPr>
          <w:spacing w:val="-14"/>
        </w:rPr>
        <w:t xml:space="preserve"> </w:t>
      </w:r>
      <w:r>
        <w:t>нескольких</w:t>
      </w:r>
      <w:r>
        <w:rPr>
          <w:spacing w:val="-10"/>
        </w:rPr>
        <w:t xml:space="preserve"> </w:t>
      </w:r>
      <w:r>
        <w:t>тематических</w:t>
      </w:r>
      <w:r>
        <w:rPr>
          <w:spacing w:val="-10"/>
        </w:rPr>
        <w:t xml:space="preserve"> </w:t>
      </w:r>
      <w:r>
        <w:t>блоков.</w:t>
      </w:r>
      <w:r>
        <w:rPr>
          <w:spacing w:val="-12"/>
        </w:rPr>
        <w:t xml:space="preserve"> </w:t>
      </w:r>
      <w:r>
        <w:t>Модульный принцип</w:t>
      </w:r>
      <w:r>
        <w:rPr>
          <w:spacing w:val="-14"/>
        </w:rPr>
        <w:t xml:space="preserve"> </w:t>
      </w:r>
      <w:r>
        <w:t>допускает</w:t>
      </w:r>
      <w:r>
        <w:rPr>
          <w:spacing w:val="-14"/>
        </w:rPr>
        <w:t xml:space="preserve"> </w:t>
      </w:r>
      <w:r>
        <w:t>перестановку</w:t>
      </w:r>
      <w:r>
        <w:rPr>
          <w:spacing w:val="-16"/>
        </w:rPr>
        <w:t xml:space="preserve"> </w:t>
      </w:r>
      <w:r>
        <w:t>блоков,</w:t>
      </w:r>
      <w:r>
        <w:rPr>
          <w:spacing w:val="-13"/>
        </w:rPr>
        <w:t xml:space="preserve"> </w:t>
      </w:r>
      <w:r>
        <w:t>перераспределение</w:t>
      </w:r>
      <w:r>
        <w:rPr>
          <w:spacing w:val="-12"/>
        </w:rPr>
        <w:t xml:space="preserve"> </w:t>
      </w:r>
      <w:r>
        <w:t>количества</w:t>
      </w:r>
      <w:r>
        <w:rPr>
          <w:spacing w:val="-12"/>
        </w:rPr>
        <w:t xml:space="preserve"> </w:t>
      </w:r>
      <w:r>
        <w:t>учебных часов между блоками.</w:t>
      </w:r>
    </w:p>
    <w:p w:rsidR="00D37228" w:rsidRDefault="00585512">
      <w:pPr>
        <w:pStyle w:val="a3"/>
        <w:spacing w:line="276" w:lineRule="auto"/>
        <w:ind w:right="419"/>
      </w:pPr>
      <w:r>
        <w:t>Вариативная</w:t>
      </w:r>
      <w:r>
        <w:rPr>
          <w:spacing w:val="-18"/>
        </w:rPr>
        <w:t xml:space="preserve"> </w:t>
      </w:r>
      <w:r>
        <w:t>компоновка</w:t>
      </w:r>
      <w:r>
        <w:rPr>
          <w:spacing w:val="-17"/>
        </w:rPr>
        <w:t xml:space="preserve"> </w:t>
      </w:r>
      <w:r>
        <w:t>тематических</w:t>
      </w:r>
      <w:r>
        <w:rPr>
          <w:spacing w:val="-18"/>
        </w:rPr>
        <w:t xml:space="preserve"> </w:t>
      </w:r>
      <w:r>
        <w:t>блоков</w:t>
      </w:r>
      <w:r>
        <w:rPr>
          <w:spacing w:val="-17"/>
        </w:rPr>
        <w:t xml:space="preserve"> </w:t>
      </w:r>
      <w:r>
        <w:t>позволяет</w:t>
      </w:r>
      <w:r>
        <w:rPr>
          <w:spacing w:val="-18"/>
        </w:rPr>
        <w:t xml:space="preserve"> </w:t>
      </w:r>
      <w:r>
        <w:t>существенно</w:t>
      </w:r>
      <w:r>
        <w:rPr>
          <w:spacing w:val="-17"/>
        </w:rPr>
        <w:t xml:space="preserve"> </w:t>
      </w:r>
      <w:r>
        <w:t>расширить формы и виды деятельности за счёт внеурочных и внеклассных мероприятий – посещений</w:t>
      </w:r>
      <w:r>
        <w:rPr>
          <w:spacing w:val="-3"/>
        </w:rPr>
        <w:t xml:space="preserve"> </w:t>
      </w:r>
      <w:r>
        <w:t>театров,</w:t>
      </w:r>
      <w:r>
        <w:rPr>
          <w:spacing w:val="-4"/>
        </w:rPr>
        <w:t xml:space="preserve"> </w:t>
      </w:r>
      <w:r>
        <w:t>музеев,</w:t>
      </w:r>
      <w:r>
        <w:rPr>
          <w:spacing w:val="-2"/>
        </w:rPr>
        <w:t xml:space="preserve"> </w:t>
      </w:r>
      <w:r>
        <w:t>концертных</w:t>
      </w:r>
      <w:r>
        <w:rPr>
          <w:spacing w:val="-4"/>
        </w:rPr>
        <w:t xml:space="preserve"> </w:t>
      </w:r>
      <w:r>
        <w:t>залов,</w:t>
      </w:r>
      <w:r>
        <w:rPr>
          <w:spacing w:val="-5"/>
        </w:rPr>
        <w:t xml:space="preserve"> </w:t>
      </w:r>
      <w:r>
        <w:t>работы</w:t>
      </w:r>
      <w:r>
        <w:rPr>
          <w:spacing w:val="-3"/>
        </w:rPr>
        <w:t xml:space="preserve"> </w:t>
      </w:r>
      <w:r>
        <w:t>над</w:t>
      </w:r>
      <w:r>
        <w:rPr>
          <w:spacing w:val="-2"/>
        </w:rPr>
        <w:t xml:space="preserve"> </w:t>
      </w:r>
      <w:r>
        <w:t>исследовательскими</w:t>
      </w:r>
      <w:r>
        <w:rPr>
          <w:spacing w:val="-8"/>
        </w:rPr>
        <w:t xml:space="preserve"> </w:t>
      </w:r>
      <w:r>
        <w:t>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37228" w:rsidRDefault="00585512">
      <w:pPr>
        <w:pStyle w:val="a3"/>
        <w:spacing w:line="276" w:lineRule="auto"/>
        <w:ind w:right="425" w:firstLine="708"/>
      </w:pPr>
      <w:r>
        <w:t>Общее число часов, для изучения музыки, определяется учебным планом ООП НОО и может корректироваться на начало учебного года по решению педагогического совета.</w:t>
      </w:r>
    </w:p>
    <w:p w:rsidR="00D37228" w:rsidRDefault="00585512">
      <w:pPr>
        <w:pStyle w:val="a3"/>
        <w:spacing w:line="276" w:lineRule="auto"/>
        <w:ind w:right="424"/>
      </w:pPr>
      <w: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37228" w:rsidRDefault="00D37228">
      <w:pPr>
        <w:pStyle w:val="a3"/>
        <w:spacing w:before="53"/>
        <w:ind w:left="0"/>
        <w:jc w:val="left"/>
      </w:pPr>
    </w:p>
    <w:p w:rsidR="00D37228" w:rsidRDefault="00585512">
      <w:pPr>
        <w:pStyle w:val="1"/>
        <w:ind w:left="799"/>
      </w:pPr>
      <w:r>
        <w:t>Содержание</w:t>
      </w:r>
      <w:r>
        <w:rPr>
          <w:spacing w:val="-9"/>
        </w:rPr>
        <w:t xml:space="preserve"> </w:t>
      </w:r>
      <w:r>
        <w:t>обучения</w:t>
      </w:r>
      <w:r>
        <w:rPr>
          <w:spacing w:val="-8"/>
        </w:rPr>
        <w:t xml:space="preserve"> </w:t>
      </w:r>
      <w:r>
        <w:t>музыке</w:t>
      </w:r>
      <w:r>
        <w:rPr>
          <w:spacing w:val="-6"/>
        </w:rPr>
        <w:t xml:space="preserve"> </w:t>
      </w:r>
      <w:r>
        <w:t>на</w:t>
      </w:r>
      <w:r>
        <w:rPr>
          <w:spacing w:val="-5"/>
        </w:rPr>
        <w:t xml:space="preserve"> </w:t>
      </w:r>
      <w:r>
        <w:t>уровне</w:t>
      </w:r>
      <w:r>
        <w:rPr>
          <w:spacing w:val="-6"/>
        </w:rPr>
        <w:t xml:space="preserve"> </w:t>
      </w:r>
      <w:r>
        <w:t>начального</w:t>
      </w:r>
      <w:r>
        <w:rPr>
          <w:spacing w:val="-9"/>
        </w:rPr>
        <w:t xml:space="preserve"> </w:t>
      </w:r>
      <w:r>
        <w:t>общего</w:t>
      </w:r>
      <w:r>
        <w:rPr>
          <w:spacing w:val="-5"/>
        </w:rPr>
        <w:t xml:space="preserve"> </w:t>
      </w:r>
      <w:r>
        <w:rPr>
          <w:spacing w:val="-2"/>
        </w:rPr>
        <w:t>образования</w:t>
      </w:r>
    </w:p>
    <w:p w:rsidR="00D37228" w:rsidRDefault="00D37228">
      <w:pPr>
        <w:pStyle w:val="a3"/>
        <w:spacing w:before="91"/>
        <w:ind w:left="0"/>
        <w:jc w:val="left"/>
        <w:rPr>
          <w:b/>
        </w:rPr>
      </w:pPr>
    </w:p>
    <w:p w:rsidR="00D37228" w:rsidRDefault="00585512">
      <w:pPr>
        <w:pStyle w:val="a3"/>
      </w:pPr>
      <w:r>
        <w:t>Инвариантные</w:t>
      </w:r>
      <w:r>
        <w:rPr>
          <w:spacing w:val="-10"/>
        </w:rPr>
        <w:t xml:space="preserve"> </w:t>
      </w:r>
      <w:r>
        <w:rPr>
          <w:spacing w:val="-2"/>
        </w:rPr>
        <w:t>модули:</w:t>
      </w:r>
    </w:p>
    <w:p w:rsidR="00D37228" w:rsidRDefault="00585512">
      <w:pPr>
        <w:pStyle w:val="1"/>
        <w:spacing w:before="55"/>
        <w:ind w:left="708"/>
      </w:pPr>
      <w:r>
        <w:t>Модуль</w:t>
      </w:r>
      <w:r>
        <w:rPr>
          <w:spacing w:val="-4"/>
        </w:rPr>
        <w:t xml:space="preserve"> </w:t>
      </w:r>
      <w:r>
        <w:t>№</w:t>
      </w:r>
      <w:r>
        <w:rPr>
          <w:spacing w:val="-6"/>
        </w:rPr>
        <w:t xml:space="preserve"> </w:t>
      </w:r>
      <w:r>
        <w:t>1</w:t>
      </w:r>
      <w:r>
        <w:rPr>
          <w:spacing w:val="-2"/>
        </w:rPr>
        <w:t xml:space="preserve"> </w:t>
      </w:r>
      <w:r>
        <w:t>«Народная</w:t>
      </w:r>
      <w:r>
        <w:rPr>
          <w:spacing w:val="-5"/>
        </w:rPr>
        <w:t xml:space="preserve"> </w:t>
      </w:r>
      <w:r>
        <w:t>музыка</w:t>
      </w:r>
      <w:r>
        <w:rPr>
          <w:spacing w:val="-2"/>
        </w:rPr>
        <w:t xml:space="preserve"> России».</w:t>
      </w:r>
    </w:p>
    <w:p w:rsidR="00D37228" w:rsidRDefault="00585512">
      <w:pPr>
        <w:pStyle w:val="a3"/>
        <w:spacing w:before="43" w:line="276" w:lineRule="auto"/>
        <w:ind w:right="421"/>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w:t>
      </w:r>
      <w:r>
        <w:rPr>
          <w:spacing w:val="68"/>
        </w:rPr>
        <w:t xml:space="preserve">  </w:t>
      </w:r>
      <w:r>
        <w:t>глубокое</w:t>
      </w:r>
      <w:r>
        <w:rPr>
          <w:spacing w:val="69"/>
        </w:rPr>
        <w:t xml:space="preserve">  </w:t>
      </w:r>
      <w:r>
        <w:t>и</w:t>
      </w:r>
      <w:r>
        <w:rPr>
          <w:spacing w:val="69"/>
        </w:rPr>
        <w:t xml:space="preserve">  </w:t>
      </w:r>
      <w:r>
        <w:t>содержательное</w:t>
      </w:r>
      <w:r>
        <w:rPr>
          <w:spacing w:val="69"/>
        </w:rPr>
        <w:t xml:space="preserve">  </w:t>
      </w:r>
      <w:r>
        <w:t>освоение</w:t>
      </w:r>
      <w:r>
        <w:rPr>
          <w:spacing w:val="69"/>
        </w:rPr>
        <w:t xml:space="preserve">  </w:t>
      </w:r>
      <w:r>
        <w:t>основ</w:t>
      </w:r>
      <w:r>
        <w:rPr>
          <w:spacing w:val="69"/>
        </w:rPr>
        <w:t xml:space="preserve">  </w:t>
      </w:r>
      <w:r>
        <w:t>традиционного</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0"/>
      </w:pPr>
      <w:r>
        <w:lastRenderedPageBreak/>
        <w:t>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37228" w:rsidRDefault="00585512">
      <w:pPr>
        <w:pStyle w:val="1"/>
        <w:spacing w:before="4"/>
        <w:ind w:left="708"/>
      </w:pPr>
      <w:r>
        <w:t>Край,</w:t>
      </w:r>
      <w:r>
        <w:rPr>
          <w:spacing w:val="-4"/>
        </w:rPr>
        <w:t xml:space="preserve"> </w:t>
      </w:r>
      <w:r>
        <w:t>в</w:t>
      </w:r>
      <w:r>
        <w:rPr>
          <w:spacing w:val="-3"/>
        </w:rPr>
        <w:t xml:space="preserve"> </w:t>
      </w:r>
      <w:r>
        <w:t>котором</w:t>
      </w:r>
      <w:r>
        <w:rPr>
          <w:spacing w:val="-4"/>
        </w:rPr>
        <w:t xml:space="preserve"> </w:t>
      </w:r>
      <w:r>
        <w:t>ты</w:t>
      </w:r>
      <w:r>
        <w:rPr>
          <w:spacing w:val="-3"/>
        </w:rPr>
        <w:t xml:space="preserve"> </w:t>
      </w:r>
      <w:r>
        <w:rPr>
          <w:spacing w:val="-2"/>
        </w:rPr>
        <w:t>живёшь.</w:t>
      </w:r>
    </w:p>
    <w:p w:rsidR="00D37228" w:rsidRDefault="00585512">
      <w:pPr>
        <w:pStyle w:val="a3"/>
        <w:spacing w:before="43" w:line="278" w:lineRule="auto"/>
        <w:ind w:right="426"/>
      </w:pPr>
      <w:r>
        <w:t>Содержание:</w:t>
      </w:r>
      <w:r>
        <w:rPr>
          <w:spacing w:val="-18"/>
        </w:rPr>
        <w:t xml:space="preserve"> </w:t>
      </w:r>
      <w:r>
        <w:t>музыкальные</w:t>
      </w:r>
      <w:r>
        <w:rPr>
          <w:spacing w:val="-17"/>
        </w:rPr>
        <w:t xml:space="preserve"> </w:t>
      </w:r>
      <w:r>
        <w:t>традиции</w:t>
      </w:r>
      <w:r>
        <w:rPr>
          <w:spacing w:val="-18"/>
        </w:rPr>
        <w:t xml:space="preserve"> </w:t>
      </w:r>
      <w:r>
        <w:t>малой</w:t>
      </w:r>
      <w:r>
        <w:rPr>
          <w:spacing w:val="-17"/>
        </w:rPr>
        <w:t xml:space="preserve"> </w:t>
      </w:r>
      <w:r>
        <w:t>Родины.</w:t>
      </w:r>
      <w:r>
        <w:rPr>
          <w:spacing w:val="-18"/>
        </w:rPr>
        <w:t xml:space="preserve"> </w:t>
      </w:r>
      <w:r>
        <w:t>Песни,</w:t>
      </w:r>
      <w:r>
        <w:rPr>
          <w:spacing w:val="-17"/>
        </w:rPr>
        <w:t xml:space="preserve"> </w:t>
      </w:r>
      <w:r>
        <w:t>обряды,</w:t>
      </w:r>
      <w:r>
        <w:rPr>
          <w:spacing w:val="-18"/>
        </w:rPr>
        <w:t xml:space="preserve"> </w:t>
      </w:r>
      <w:r>
        <w:t xml:space="preserve">музыкальные </w:t>
      </w:r>
      <w:r>
        <w:rPr>
          <w:spacing w:val="-2"/>
        </w:rPr>
        <w:t>инструменты.</w:t>
      </w:r>
    </w:p>
    <w:p w:rsidR="00D37228" w:rsidRDefault="00585512">
      <w:pPr>
        <w:pStyle w:val="a3"/>
        <w:spacing w:line="317"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430"/>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37228" w:rsidRDefault="00585512">
      <w:pPr>
        <w:pStyle w:val="a3"/>
        <w:spacing w:before="1"/>
      </w:pPr>
      <w:r>
        <w:t>диалог</w:t>
      </w:r>
      <w:r>
        <w:rPr>
          <w:spacing w:val="-6"/>
        </w:rPr>
        <w:t xml:space="preserve"> </w:t>
      </w:r>
      <w:r>
        <w:t>с</w:t>
      </w:r>
      <w:r>
        <w:rPr>
          <w:spacing w:val="-7"/>
        </w:rPr>
        <w:t xml:space="preserve"> </w:t>
      </w:r>
      <w:r>
        <w:t>учителем</w:t>
      </w:r>
      <w:r>
        <w:rPr>
          <w:spacing w:val="-5"/>
        </w:rPr>
        <w:t xml:space="preserve"> </w:t>
      </w:r>
      <w:r>
        <w:t>о</w:t>
      </w:r>
      <w:r>
        <w:rPr>
          <w:spacing w:val="-8"/>
        </w:rPr>
        <w:t xml:space="preserve"> </w:t>
      </w:r>
      <w:r>
        <w:t>музыкальных</w:t>
      </w:r>
      <w:r>
        <w:rPr>
          <w:spacing w:val="-5"/>
        </w:rPr>
        <w:t xml:space="preserve"> </w:t>
      </w:r>
      <w:r>
        <w:t>традициях</w:t>
      </w:r>
      <w:r>
        <w:rPr>
          <w:spacing w:val="-4"/>
        </w:rPr>
        <w:t xml:space="preserve"> </w:t>
      </w:r>
      <w:r>
        <w:t>своего</w:t>
      </w:r>
      <w:r>
        <w:rPr>
          <w:spacing w:val="-5"/>
        </w:rPr>
        <w:t xml:space="preserve"> </w:t>
      </w:r>
      <w:r>
        <w:t>родного</w:t>
      </w:r>
      <w:r>
        <w:rPr>
          <w:spacing w:val="-6"/>
        </w:rPr>
        <w:t xml:space="preserve"> </w:t>
      </w:r>
      <w:r>
        <w:rPr>
          <w:spacing w:val="-2"/>
        </w:rPr>
        <w:t>края;</w:t>
      </w:r>
    </w:p>
    <w:p w:rsidR="00D37228" w:rsidRDefault="00585512">
      <w:pPr>
        <w:pStyle w:val="a3"/>
        <w:spacing w:before="48" w:line="276" w:lineRule="auto"/>
        <w:ind w:right="427"/>
      </w:pPr>
      <w:r>
        <w:t>вариативно: просмотр видеофильма о культуре родного края; посещение краеведческого музея; посещение этнографического спектакля, концерта.</w:t>
      </w:r>
    </w:p>
    <w:p w:rsidR="00D37228" w:rsidRDefault="00585512">
      <w:pPr>
        <w:pStyle w:val="1"/>
        <w:spacing w:before="6"/>
        <w:ind w:left="708"/>
      </w:pPr>
      <w:r>
        <w:t>Русский</w:t>
      </w:r>
      <w:r>
        <w:rPr>
          <w:spacing w:val="-8"/>
        </w:rPr>
        <w:t xml:space="preserve"> </w:t>
      </w:r>
      <w:r>
        <w:rPr>
          <w:spacing w:val="-2"/>
        </w:rPr>
        <w:t>фольклор.</w:t>
      </w:r>
    </w:p>
    <w:p w:rsidR="00D37228" w:rsidRDefault="00585512">
      <w:pPr>
        <w:pStyle w:val="a3"/>
        <w:spacing w:before="43" w:line="276" w:lineRule="auto"/>
        <w:ind w:right="425"/>
      </w:pPr>
      <w:r>
        <w:t>Содержание:</w:t>
      </w:r>
      <w:r>
        <w:rPr>
          <w:spacing w:val="-18"/>
        </w:rPr>
        <w:t xml:space="preserve"> </w:t>
      </w:r>
      <w:r>
        <w:t>русские</w:t>
      </w:r>
      <w:r>
        <w:rPr>
          <w:spacing w:val="-17"/>
        </w:rPr>
        <w:t xml:space="preserve"> </w:t>
      </w:r>
      <w:r>
        <w:t>народные</w:t>
      </w:r>
      <w:r>
        <w:rPr>
          <w:spacing w:val="-18"/>
        </w:rPr>
        <w:t xml:space="preserve"> </w:t>
      </w:r>
      <w:r>
        <w:t>песни</w:t>
      </w:r>
      <w:r>
        <w:rPr>
          <w:spacing w:val="-17"/>
        </w:rPr>
        <w:t xml:space="preserve"> </w:t>
      </w:r>
      <w:r>
        <w:t>(трудовые,</w:t>
      </w:r>
      <w:r>
        <w:rPr>
          <w:spacing w:val="-18"/>
        </w:rPr>
        <w:t xml:space="preserve"> </w:t>
      </w:r>
      <w:r>
        <w:t>хороводные).</w:t>
      </w:r>
      <w:r>
        <w:rPr>
          <w:spacing w:val="-17"/>
        </w:rPr>
        <w:t xml:space="preserve"> </w:t>
      </w:r>
      <w:r>
        <w:t>Детский</w:t>
      </w:r>
      <w:r>
        <w:rPr>
          <w:spacing w:val="-18"/>
        </w:rPr>
        <w:t xml:space="preserve"> </w:t>
      </w:r>
      <w:r>
        <w:t>фольклор (игровые, заклички, потешки, считалки, прибаутки).</w:t>
      </w:r>
    </w:p>
    <w:p w:rsidR="00D37228" w:rsidRDefault="00585512">
      <w:pPr>
        <w:pStyle w:val="a3"/>
        <w:spacing w:line="321"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pPr>
      <w:r>
        <w:t>разучивание,</w:t>
      </w:r>
      <w:r>
        <w:rPr>
          <w:spacing w:val="-10"/>
        </w:rPr>
        <w:t xml:space="preserve"> </w:t>
      </w:r>
      <w:r>
        <w:t>исполнение</w:t>
      </w:r>
      <w:r>
        <w:rPr>
          <w:spacing w:val="-9"/>
        </w:rPr>
        <w:t xml:space="preserve"> </w:t>
      </w:r>
      <w:r>
        <w:t>русских</w:t>
      </w:r>
      <w:r>
        <w:rPr>
          <w:spacing w:val="-9"/>
        </w:rPr>
        <w:t xml:space="preserve"> </w:t>
      </w:r>
      <w:r>
        <w:t>народных</w:t>
      </w:r>
      <w:r>
        <w:rPr>
          <w:spacing w:val="-10"/>
        </w:rPr>
        <w:t xml:space="preserve"> </w:t>
      </w:r>
      <w:r>
        <w:t>песен</w:t>
      </w:r>
      <w:r>
        <w:rPr>
          <w:spacing w:val="-9"/>
        </w:rPr>
        <w:t xml:space="preserve"> </w:t>
      </w:r>
      <w:r>
        <w:t>разных</w:t>
      </w:r>
      <w:r>
        <w:rPr>
          <w:spacing w:val="-5"/>
        </w:rPr>
        <w:t xml:space="preserve"> </w:t>
      </w:r>
      <w:r>
        <w:rPr>
          <w:spacing w:val="-2"/>
        </w:rPr>
        <w:t>жанров;</w:t>
      </w:r>
    </w:p>
    <w:p w:rsidR="00D37228" w:rsidRDefault="00585512">
      <w:pPr>
        <w:pStyle w:val="a3"/>
        <w:spacing w:before="47" w:line="276" w:lineRule="auto"/>
        <w:ind w:right="418"/>
      </w:pPr>
      <w:r>
        <w:t xml:space="preserve">участие в коллективной традиционной музыкальной игре (по выбору учителя могут быть освоены игры «Бояре», «Плетень», «Бабка-ёжка», «Заинька» и </w:t>
      </w:r>
      <w:r>
        <w:rPr>
          <w:spacing w:val="-2"/>
        </w:rPr>
        <w:t>другие);</w:t>
      </w:r>
    </w:p>
    <w:p w:rsidR="00D37228" w:rsidRDefault="00585512">
      <w:pPr>
        <w:pStyle w:val="a3"/>
        <w:spacing w:before="1" w:line="276" w:lineRule="auto"/>
        <w:ind w:right="430"/>
      </w:pPr>
      <w:r>
        <w:rPr>
          <w:spacing w:val="-2"/>
        </w:rPr>
        <w:t>сочинение</w:t>
      </w:r>
      <w:r>
        <w:rPr>
          <w:spacing w:val="-5"/>
        </w:rPr>
        <w:t xml:space="preserve"> </w:t>
      </w:r>
      <w:r>
        <w:rPr>
          <w:spacing w:val="-2"/>
        </w:rPr>
        <w:t>мелодий,</w:t>
      </w:r>
      <w:r>
        <w:rPr>
          <w:spacing w:val="-9"/>
        </w:rPr>
        <w:t xml:space="preserve"> </w:t>
      </w:r>
      <w:r>
        <w:rPr>
          <w:spacing w:val="-2"/>
        </w:rPr>
        <w:t>вокальная</w:t>
      </w:r>
      <w:r>
        <w:rPr>
          <w:spacing w:val="-4"/>
        </w:rPr>
        <w:t xml:space="preserve"> </w:t>
      </w:r>
      <w:r>
        <w:rPr>
          <w:spacing w:val="-2"/>
        </w:rPr>
        <w:t>импровизация</w:t>
      </w:r>
      <w:r>
        <w:rPr>
          <w:spacing w:val="-4"/>
        </w:rPr>
        <w:t xml:space="preserve"> </w:t>
      </w:r>
      <w:r>
        <w:rPr>
          <w:spacing w:val="-2"/>
        </w:rPr>
        <w:t>на</w:t>
      </w:r>
      <w:r>
        <w:rPr>
          <w:spacing w:val="-7"/>
        </w:rPr>
        <w:t xml:space="preserve"> </w:t>
      </w:r>
      <w:r>
        <w:rPr>
          <w:spacing w:val="-2"/>
        </w:rPr>
        <w:t>основе</w:t>
      </w:r>
      <w:r>
        <w:rPr>
          <w:spacing w:val="-5"/>
        </w:rPr>
        <w:t xml:space="preserve"> </w:t>
      </w:r>
      <w:r>
        <w:rPr>
          <w:spacing w:val="-2"/>
        </w:rPr>
        <w:t>текстов</w:t>
      </w:r>
      <w:r>
        <w:rPr>
          <w:spacing w:val="-5"/>
        </w:rPr>
        <w:t xml:space="preserve"> </w:t>
      </w:r>
      <w:r>
        <w:rPr>
          <w:spacing w:val="-2"/>
        </w:rPr>
        <w:t>игрового</w:t>
      </w:r>
      <w:r>
        <w:rPr>
          <w:spacing w:val="-4"/>
        </w:rPr>
        <w:t xml:space="preserve"> </w:t>
      </w:r>
      <w:r>
        <w:rPr>
          <w:spacing w:val="-2"/>
        </w:rPr>
        <w:t>детского фольклора;</w:t>
      </w:r>
    </w:p>
    <w:p w:rsidR="00D37228" w:rsidRDefault="00585512">
      <w:pPr>
        <w:pStyle w:val="a3"/>
        <w:spacing w:line="276" w:lineRule="auto"/>
        <w:ind w:right="428"/>
      </w:pPr>
      <w:r>
        <w:t>вариативно:</w:t>
      </w:r>
      <w:r>
        <w:rPr>
          <w:spacing w:val="-8"/>
        </w:rPr>
        <w:t xml:space="preserve"> </w:t>
      </w:r>
      <w:r>
        <w:t>ритмическая</w:t>
      </w:r>
      <w:r>
        <w:rPr>
          <w:spacing w:val="-11"/>
        </w:rPr>
        <w:t xml:space="preserve"> </w:t>
      </w:r>
      <w:r>
        <w:t>импровизация,</w:t>
      </w:r>
      <w:r>
        <w:rPr>
          <w:spacing w:val="-10"/>
        </w:rPr>
        <w:t xml:space="preserve"> </w:t>
      </w:r>
      <w:r>
        <w:t>исполнение</w:t>
      </w:r>
      <w:r>
        <w:rPr>
          <w:spacing w:val="-9"/>
        </w:rPr>
        <w:t xml:space="preserve"> </w:t>
      </w:r>
      <w:r>
        <w:t>аккомпанемента</w:t>
      </w:r>
      <w:r>
        <w:rPr>
          <w:spacing w:val="-9"/>
        </w:rPr>
        <w:t xml:space="preserve"> </w:t>
      </w:r>
      <w:r>
        <w:t>на</w:t>
      </w:r>
      <w:r>
        <w:rPr>
          <w:spacing w:val="-9"/>
        </w:rPr>
        <w:t xml:space="preserve"> </w:t>
      </w:r>
      <w:r>
        <w:t xml:space="preserve">простых ударных (ложки) и духовых (свирель) инструментах к изученным народным </w:t>
      </w:r>
      <w:r>
        <w:rPr>
          <w:spacing w:val="-2"/>
        </w:rPr>
        <w:t>песням;</w:t>
      </w:r>
    </w:p>
    <w:p w:rsidR="00D37228" w:rsidRDefault="00585512">
      <w:pPr>
        <w:pStyle w:val="1"/>
        <w:spacing w:before="4"/>
        <w:ind w:left="708"/>
      </w:pPr>
      <w:r>
        <w:t>Русские</w:t>
      </w:r>
      <w:r>
        <w:rPr>
          <w:spacing w:val="-11"/>
        </w:rPr>
        <w:t xml:space="preserve"> </w:t>
      </w:r>
      <w:r>
        <w:t>народные</w:t>
      </w:r>
      <w:r>
        <w:rPr>
          <w:spacing w:val="-8"/>
        </w:rPr>
        <w:t xml:space="preserve"> </w:t>
      </w:r>
      <w:r>
        <w:t>музыкальные</w:t>
      </w:r>
      <w:r>
        <w:rPr>
          <w:spacing w:val="-8"/>
        </w:rPr>
        <w:t xml:space="preserve"> </w:t>
      </w:r>
      <w:r>
        <w:rPr>
          <w:spacing w:val="-2"/>
        </w:rPr>
        <w:t>инструменты.</w:t>
      </w:r>
    </w:p>
    <w:p w:rsidR="00D37228" w:rsidRDefault="00585512">
      <w:pPr>
        <w:pStyle w:val="a3"/>
        <w:spacing w:before="43" w:line="278" w:lineRule="auto"/>
        <w:ind w:right="431"/>
      </w:pPr>
      <w:r>
        <w:t>Содержание: народные музыкальные инструменты (балалайка, рожок, свирель, гусли, гармонь, ложки). Инструментальные наигрыши. Плясовые мелодии.</w:t>
      </w:r>
    </w:p>
    <w:p w:rsidR="00D37228" w:rsidRDefault="00585512">
      <w:pPr>
        <w:pStyle w:val="a3"/>
        <w:spacing w:line="317"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8" w:lineRule="auto"/>
        <w:jc w:val="left"/>
      </w:pPr>
      <w:r>
        <w:t>знакомство</w:t>
      </w:r>
      <w:r>
        <w:rPr>
          <w:spacing w:val="40"/>
        </w:rPr>
        <w:t xml:space="preserve"> </w:t>
      </w:r>
      <w:r>
        <w:t>с</w:t>
      </w:r>
      <w:r>
        <w:rPr>
          <w:spacing w:val="40"/>
        </w:rPr>
        <w:t xml:space="preserve"> </w:t>
      </w:r>
      <w:r>
        <w:t>внешним</w:t>
      </w:r>
      <w:r>
        <w:rPr>
          <w:spacing w:val="40"/>
        </w:rPr>
        <w:t xml:space="preserve"> </w:t>
      </w:r>
      <w:r>
        <w:t>видом,</w:t>
      </w:r>
      <w:r>
        <w:rPr>
          <w:spacing w:val="40"/>
        </w:rPr>
        <w:t xml:space="preserve"> </w:t>
      </w:r>
      <w:r>
        <w:t>особенностями</w:t>
      </w:r>
      <w:r>
        <w:rPr>
          <w:spacing w:val="40"/>
        </w:rPr>
        <w:t xml:space="preserve"> </w:t>
      </w:r>
      <w:r>
        <w:t>исполнения</w:t>
      </w:r>
      <w:r>
        <w:rPr>
          <w:spacing w:val="40"/>
        </w:rPr>
        <w:t xml:space="preserve"> </w:t>
      </w:r>
      <w:r>
        <w:t>и</w:t>
      </w:r>
      <w:r>
        <w:rPr>
          <w:spacing w:val="40"/>
        </w:rPr>
        <w:t xml:space="preserve"> </w:t>
      </w:r>
      <w:r>
        <w:t>звучания</w:t>
      </w:r>
      <w:r>
        <w:rPr>
          <w:spacing w:val="40"/>
        </w:rPr>
        <w:t xml:space="preserve"> </w:t>
      </w:r>
      <w:r>
        <w:t>русских народных инструментов;</w:t>
      </w:r>
    </w:p>
    <w:p w:rsidR="00D37228" w:rsidRDefault="00585512">
      <w:pPr>
        <w:pStyle w:val="a3"/>
        <w:spacing w:line="276" w:lineRule="auto"/>
        <w:ind w:right="3432"/>
        <w:jc w:val="left"/>
      </w:pPr>
      <w:r>
        <w:t>определение на слух тембров инструментов; классификация</w:t>
      </w:r>
      <w:r>
        <w:rPr>
          <w:spacing w:val="-10"/>
        </w:rPr>
        <w:t xml:space="preserve"> </w:t>
      </w:r>
      <w:r>
        <w:t>на</w:t>
      </w:r>
      <w:r>
        <w:rPr>
          <w:spacing w:val="-7"/>
        </w:rPr>
        <w:t xml:space="preserve"> </w:t>
      </w:r>
      <w:r>
        <w:t>группы</w:t>
      </w:r>
      <w:r>
        <w:rPr>
          <w:spacing w:val="-10"/>
        </w:rPr>
        <w:t xml:space="preserve"> </w:t>
      </w:r>
      <w:r>
        <w:t>духовых,</w:t>
      </w:r>
      <w:r>
        <w:rPr>
          <w:spacing w:val="-8"/>
        </w:rPr>
        <w:t xml:space="preserve"> </w:t>
      </w:r>
      <w:r>
        <w:t>ударных,</w:t>
      </w:r>
      <w:r>
        <w:rPr>
          <w:spacing w:val="-8"/>
        </w:rPr>
        <w:t xml:space="preserve"> </w:t>
      </w:r>
      <w:r>
        <w:t>струнных;</w:t>
      </w:r>
    </w:p>
    <w:p w:rsidR="00D37228" w:rsidRDefault="00585512">
      <w:pPr>
        <w:pStyle w:val="a3"/>
        <w:spacing w:line="321" w:lineRule="exact"/>
        <w:jc w:val="left"/>
      </w:pPr>
      <w:r>
        <w:t>музыкальная</w:t>
      </w:r>
      <w:r>
        <w:rPr>
          <w:spacing w:val="-7"/>
        </w:rPr>
        <w:t xml:space="preserve"> </w:t>
      </w:r>
      <w:r>
        <w:t>викторина</w:t>
      </w:r>
      <w:r>
        <w:rPr>
          <w:spacing w:val="-8"/>
        </w:rPr>
        <w:t xml:space="preserve"> </w:t>
      </w:r>
      <w:r>
        <w:t>на</w:t>
      </w:r>
      <w:r>
        <w:rPr>
          <w:spacing w:val="-4"/>
        </w:rPr>
        <w:t xml:space="preserve"> </w:t>
      </w:r>
      <w:r>
        <w:t>знание</w:t>
      </w:r>
      <w:r>
        <w:rPr>
          <w:spacing w:val="-5"/>
        </w:rPr>
        <w:t xml:space="preserve"> </w:t>
      </w:r>
      <w:r>
        <w:t>тембров</w:t>
      </w:r>
      <w:r>
        <w:rPr>
          <w:spacing w:val="-6"/>
        </w:rPr>
        <w:t xml:space="preserve"> </w:t>
      </w:r>
      <w:r>
        <w:t>народных</w:t>
      </w:r>
      <w:r>
        <w:rPr>
          <w:spacing w:val="-3"/>
        </w:rPr>
        <w:t xml:space="preserve"> </w:t>
      </w:r>
      <w:r>
        <w:rPr>
          <w:spacing w:val="-2"/>
        </w:rPr>
        <w:t>инструментов;</w:t>
      </w:r>
    </w:p>
    <w:p w:rsidR="00D37228" w:rsidRDefault="00585512">
      <w:pPr>
        <w:pStyle w:val="a3"/>
        <w:tabs>
          <w:tab w:val="left" w:pos="2462"/>
          <w:tab w:val="left" w:pos="3303"/>
          <w:tab w:val="left" w:pos="3756"/>
          <w:tab w:val="left" w:pos="7300"/>
          <w:tab w:val="left" w:pos="8139"/>
          <w:tab w:val="left" w:pos="8727"/>
        </w:tabs>
        <w:spacing w:before="45" w:line="276" w:lineRule="auto"/>
        <w:ind w:right="423"/>
        <w:jc w:val="left"/>
      </w:pPr>
      <w:r>
        <w:rPr>
          <w:spacing w:val="-2"/>
        </w:rPr>
        <w:t>двигательная</w:t>
      </w:r>
      <w:r>
        <w:tab/>
      </w:r>
      <w:r>
        <w:rPr>
          <w:spacing w:val="-4"/>
        </w:rPr>
        <w:t>игра</w:t>
      </w:r>
      <w:r>
        <w:tab/>
      </w:r>
      <w:r>
        <w:rPr>
          <w:spacing w:val="-12"/>
        </w:rPr>
        <w:t>–</w:t>
      </w:r>
      <w:r>
        <w:tab/>
      </w:r>
      <w:r>
        <w:rPr>
          <w:spacing w:val="-2"/>
        </w:rPr>
        <w:t>импровизация-подражание</w:t>
      </w:r>
      <w:r>
        <w:tab/>
      </w:r>
      <w:r>
        <w:rPr>
          <w:spacing w:val="-4"/>
        </w:rPr>
        <w:t>игре</w:t>
      </w:r>
      <w:r>
        <w:tab/>
      </w:r>
      <w:r>
        <w:rPr>
          <w:spacing w:val="-6"/>
        </w:rPr>
        <w:t>на</w:t>
      </w:r>
      <w:r>
        <w:tab/>
      </w:r>
      <w:r>
        <w:rPr>
          <w:spacing w:val="-2"/>
        </w:rPr>
        <w:t>музыкальных инструментах;</w:t>
      </w:r>
    </w:p>
    <w:p w:rsidR="00D37228" w:rsidRDefault="00585512">
      <w:pPr>
        <w:pStyle w:val="a3"/>
        <w:spacing w:line="321" w:lineRule="exact"/>
        <w:jc w:val="left"/>
      </w:pPr>
      <w:r>
        <w:t>слушание</w:t>
      </w:r>
      <w:r>
        <w:rPr>
          <w:spacing w:val="71"/>
          <w:w w:val="150"/>
        </w:rPr>
        <w:t xml:space="preserve"> </w:t>
      </w:r>
      <w:r>
        <w:t>фортепианных</w:t>
      </w:r>
      <w:r>
        <w:rPr>
          <w:spacing w:val="74"/>
          <w:w w:val="150"/>
        </w:rPr>
        <w:t xml:space="preserve"> </w:t>
      </w:r>
      <w:r>
        <w:t>пьес</w:t>
      </w:r>
      <w:r>
        <w:rPr>
          <w:spacing w:val="71"/>
          <w:w w:val="150"/>
        </w:rPr>
        <w:t xml:space="preserve"> </w:t>
      </w:r>
      <w:r>
        <w:t>композиторов,</w:t>
      </w:r>
      <w:r>
        <w:rPr>
          <w:spacing w:val="71"/>
          <w:w w:val="150"/>
        </w:rPr>
        <w:t xml:space="preserve"> </w:t>
      </w:r>
      <w:r>
        <w:t>исполнение</w:t>
      </w:r>
      <w:r>
        <w:rPr>
          <w:spacing w:val="73"/>
          <w:w w:val="150"/>
        </w:rPr>
        <w:t xml:space="preserve"> </w:t>
      </w:r>
      <w:r>
        <w:t>песен,</w:t>
      </w:r>
      <w:r>
        <w:rPr>
          <w:spacing w:val="72"/>
          <w:w w:val="150"/>
        </w:rPr>
        <w:t xml:space="preserve"> </w:t>
      </w:r>
      <w:r>
        <w:t>в</w:t>
      </w:r>
      <w:r>
        <w:rPr>
          <w:spacing w:val="73"/>
          <w:w w:val="150"/>
        </w:rPr>
        <w:t xml:space="preserve"> </w:t>
      </w:r>
      <w:r>
        <w:rPr>
          <w:spacing w:val="-2"/>
        </w:rPr>
        <w:t>которых</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9"/>
      </w:pPr>
      <w:r>
        <w:lastRenderedPageBreak/>
        <w:t xml:space="preserve">присутствуют звукоизобразительные элементы, подражание голосам народных </w:t>
      </w:r>
      <w:r>
        <w:rPr>
          <w:spacing w:val="-2"/>
        </w:rPr>
        <w:t>инструментов;</w:t>
      </w:r>
    </w:p>
    <w:p w:rsidR="00D37228" w:rsidRDefault="00585512">
      <w:pPr>
        <w:pStyle w:val="a3"/>
        <w:spacing w:line="276" w:lineRule="auto"/>
        <w:ind w:right="427"/>
      </w:pPr>
      <w: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D37228" w:rsidRDefault="00585512">
      <w:pPr>
        <w:pStyle w:val="1"/>
        <w:ind w:left="708"/>
      </w:pPr>
      <w:r>
        <w:t>Сказки,</w:t>
      </w:r>
      <w:r>
        <w:rPr>
          <w:spacing w:val="-5"/>
        </w:rPr>
        <w:t xml:space="preserve"> </w:t>
      </w:r>
      <w:r>
        <w:t>мифы</w:t>
      </w:r>
      <w:r>
        <w:rPr>
          <w:spacing w:val="-2"/>
        </w:rPr>
        <w:t xml:space="preserve"> </w:t>
      </w:r>
      <w:r>
        <w:t>и</w:t>
      </w:r>
      <w:r>
        <w:rPr>
          <w:spacing w:val="-5"/>
        </w:rPr>
        <w:t xml:space="preserve"> </w:t>
      </w:r>
      <w:r>
        <w:rPr>
          <w:spacing w:val="-2"/>
        </w:rPr>
        <w:t>легенды.</w:t>
      </w:r>
    </w:p>
    <w:p w:rsidR="00D37228" w:rsidRDefault="00585512">
      <w:pPr>
        <w:pStyle w:val="a3"/>
        <w:spacing w:before="47" w:line="278" w:lineRule="auto"/>
        <w:ind w:right="421"/>
      </w:pPr>
      <w:r>
        <w:t>Содержание:</w:t>
      </w:r>
      <w:r>
        <w:rPr>
          <w:spacing w:val="-3"/>
        </w:rPr>
        <w:t xml:space="preserve"> </w:t>
      </w:r>
      <w:r>
        <w:t>народные</w:t>
      </w:r>
      <w:r>
        <w:rPr>
          <w:spacing w:val="-4"/>
        </w:rPr>
        <w:t xml:space="preserve"> </w:t>
      </w:r>
      <w:r>
        <w:t>сказители.</w:t>
      </w:r>
      <w:r>
        <w:rPr>
          <w:spacing w:val="-5"/>
        </w:rPr>
        <w:t xml:space="preserve"> </w:t>
      </w:r>
      <w:r>
        <w:t>Русские</w:t>
      </w:r>
      <w:r>
        <w:rPr>
          <w:spacing w:val="-4"/>
        </w:rPr>
        <w:t xml:space="preserve"> </w:t>
      </w:r>
      <w:r>
        <w:t>народные сказания,</w:t>
      </w:r>
      <w:r>
        <w:rPr>
          <w:spacing w:val="-7"/>
        </w:rPr>
        <w:t xml:space="preserve"> </w:t>
      </w:r>
      <w:r>
        <w:t>былины.</w:t>
      </w:r>
      <w:r>
        <w:rPr>
          <w:spacing w:val="-5"/>
        </w:rPr>
        <w:t xml:space="preserve"> </w:t>
      </w:r>
      <w:r>
        <w:t>Сказки</w:t>
      </w:r>
      <w:r>
        <w:rPr>
          <w:spacing w:val="-7"/>
        </w:rPr>
        <w:t xml:space="preserve"> </w:t>
      </w:r>
      <w:r>
        <w:t>и легенды о музыке и музыкантах.</w:t>
      </w:r>
    </w:p>
    <w:p w:rsidR="00D37228" w:rsidRDefault="00585512">
      <w:pPr>
        <w:pStyle w:val="a3"/>
        <w:spacing w:line="317"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pPr>
      <w:r>
        <w:t>знакомство</w:t>
      </w:r>
      <w:r>
        <w:rPr>
          <w:spacing w:val="-5"/>
        </w:rPr>
        <w:t xml:space="preserve"> </w:t>
      </w:r>
      <w:r>
        <w:t>с</w:t>
      </w:r>
      <w:r>
        <w:rPr>
          <w:spacing w:val="-7"/>
        </w:rPr>
        <w:t xml:space="preserve"> </w:t>
      </w:r>
      <w:r>
        <w:t>манерой</w:t>
      </w:r>
      <w:r>
        <w:rPr>
          <w:spacing w:val="-6"/>
        </w:rPr>
        <w:t xml:space="preserve"> </w:t>
      </w:r>
      <w:r>
        <w:t>сказывания</w:t>
      </w:r>
      <w:r>
        <w:rPr>
          <w:spacing w:val="-5"/>
        </w:rPr>
        <w:t xml:space="preserve"> </w:t>
      </w:r>
      <w:r>
        <w:rPr>
          <w:spacing w:val="-2"/>
        </w:rPr>
        <w:t>нараспев;</w:t>
      </w:r>
    </w:p>
    <w:p w:rsidR="00D37228" w:rsidRDefault="00585512">
      <w:pPr>
        <w:pStyle w:val="a3"/>
        <w:spacing w:before="47"/>
      </w:pPr>
      <w:r>
        <w:t>слушание</w:t>
      </w:r>
      <w:r>
        <w:rPr>
          <w:spacing w:val="-7"/>
        </w:rPr>
        <w:t xml:space="preserve"> </w:t>
      </w:r>
      <w:r>
        <w:t>сказок,</w:t>
      </w:r>
      <w:r>
        <w:rPr>
          <w:spacing w:val="-6"/>
        </w:rPr>
        <w:t xml:space="preserve"> </w:t>
      </w:r>
      <w:r>
        <w:t>былин,</w:t>
      </w:r>
      <w:r>
        <w:rPr>
          <w:spacing w:val="-6"/>
        </w:rPr>
        <w:t xml:space="preserve"> </w:t>
      </w:r>
      <w:r>
        <w:t>эпических</w:t>
      </w:r>
      <w:r>
        <w:rPr>
          <w:spacing w:val="-8"/>
        </w:rPr>
        <w:t xml:space="preserve"> </w:t>
      </w:r>
      <w:r>
        <w:t>сказаний,</w:t>
      </w:r>
      <w:r>
        <w:rPr>
          <w:spacing w:val="-6"/>
        </w:rPr>
        <w:t xml:space="preserve"> </w:t>
      </w:r>
      <w:r>
        <w:t>рассказываемых</w:t>
      </w:r>
      <w:r>
        <w:rPr>
          <w:spacing w:val="-6"/>
        </w:rPr>
        <w:t xml:space="preserve"> </w:t>
      </w:r>
      <w:r>
        <w:rPr>
          <w:spacing w:val="-2"/>
        </w:rPr>
        <w:t>нараспев;</w:t>
      </w:r>
    </w:p>
    <w:p w:rsidR="00D37228" w:rsidRDefault="00585512">
      <w:pPr>
        <w:pStyle w:val="a3"/>
        <w:spacing w:before="50" w:line="276" w:lineRule="auto"/>
        <w:ind w:right="421"/>
      </w:pPr>
      <w:r>
        <w:t>в инструментальной музыке определение на слух музыкальных интонаций речитативного характера;</w:t>
      </w:r>
    </w:p>
    <w:p w:rsidR="00D37228" w:rsidRDefault="00585512">
      <w:pPr>
        <w:pStyle w:val="a3"/>
        <w:spacing w:line="278" w:lineRule="auto"/>
        <w:ind w:right="426"/>
      </w:pPr>
      <w:r>
        <w:t xml:space="preserve">создание иллюстраций к прослушанным музыкальным и литературным </w:t>
      </w:r>
      <w:r>
        <w:rPr>
          <w:spacing w:val="-2"/>
        </w:rPr>
        <w:t>произведениям;</w:t>
      </w:r>
    </w:p>
    <w:p w:rsidR="00D37228" w:rsidRDefault="00585512">
      <w:pPr>
        <w:pStyle w:val="a3"/>
        <w:spacing w:line="276" w:lineRule="auto"/>
        <w:ind w:right="420"/>
      </w:pPr>
      <w:r>
        <w:t>вариативно:</w:t>
      </w:r>
      <w:r>
        <w:rPr>
          <w:spacing w:val="-2"/>
        </w:rPr>
        <w:t xml:space="preserve"> </w:t>
      </w:r>
      <w:r>
        <w:t>знакомство</w:t>
      </w:r>
      <w:r>
        <w:rPr>
          <w:spacing w:val="-2"/>
        </w:rPr>
        <w:t xml:space="preserve"> </w:t>
      </w:r>
      <w:r>
        <w:t>с</w:t>
      </w:r>
      <w:r>
        <w:rPr>
          <w:spacing w:val="-3"/>
        </w:rPr>
        <w:t xml:space="preserve"> </w:t>
      </w:r>
      <w:r>
        <w:t>эпосом</w:t>
      </w:r>
      <w:r>
        <w:rPr>
          <w:spacing w:val="-3"/>
        </w:rPr>
        <w:t xml:space="preserve"> </w:t>
      </w:r>
      <w:r>
        <w:t>народов</w:t>
      </w:r>
      <w:r>
        <w:rPr>
          <w:spacing w:val="-3"/>
        </w:rPr>
        <w:t xml:space="preserve"> </w:t>
      </w:r>
      <w:r>
        <w:t>России</w:t>
      </w:r>
      <w:r>
        <w:rPr>
          <w:spacing w:val="-2"/>
        </w:rPr>
        <w:t xml:space="preserve"> </w:t>
      </w:r>
      <w:r>
        <w:t>(по</w:t>
      </w:r>
      <w:r>
        <w:rPr>
          <w:spacing w:val="-2"/>
        </w:rPr>
        <w:t xml:space="preserve"> </w:t>
      </w:r>
      <w:r>
        <w:t>выбору</w:t>
      </w:r>
      <w:r>
        <w:rPr>
          <w:spacing w:val="-4"/>
        </w:rPr>
        <w:t xml:space="preserve"> </w:t>
      </w:r>
      <w:r>
        <w:t>учителя:</w:t>
      </w:r>
      <w:r>
        <w:rPr>
          <w:spacing w:val="-3"/>
        </w:rPr>
        <w:t xml:space="preserve"> </w:t>
      </w:r>
      <w:r>
        <w:t>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37228" w:rsidRDefault="00585512">
      <w:pPr>
        <w:pStyle w:val="1"/>
        <w:spacing w:line="321" w:lineRule="exact"/>
        <w:ind w:left="708"/>
      </w:pPr>
      <w:r>
        <w:t>Жанры</w:t>
      </w:r>
      <w:r>
        <w:rPr>
          <w:spacing w:val="-7"/>
        </w:rPr>
        <w:t xml:space="preserve"> </w:t>
      </w:r>
      <w:r>
        <w:t>музыкального</w:t>
      </w:r>
      <w:r>
        <w:rPr>
          <w:spacing w:val="-6"/>
        </w:rPr>
        <w:t xml:space="preserve"> </w:t>
      </w:r>
      <w:r>
        <w:rPr>
          <w:spacing w:val="-2"/>
        </w:rPr>
        <w:t>фольклора.</w:t>
      </w:r>
    </w:p>
    <w:p w:rsidR="00D37228" w:rsidRDefault="00585512">
      <w:pPr>
        <w:pStyle w:val="a3"/>
        <w:spacing w:before="42" w:line="276" w:lineRule="auto"/>
        <w:ind w:right="427"/>
      </w:pPr>
      <w:r>
        <w:t xml:space="preserve">Содержание: фольклорные жанры, общие для всех народов: лирические, трудовые, колыбельные песни, танцы и пляски. Традиционные музыкальные </w:t>
      </w:r>
      <w:r>
        <w:rPr>
          <w:spacing w:val="-2"/>
        </w:rPr>
        <w:t>инструменты.</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tabs>
          <w:tab w:val="left" w:pos="2209"/>
          <w:tab w:val="left" w:pos="2770"/>
          <w:tab w:val="left" w:pos="3597"/>
          <w:tab w:val="left" w:pos="5419"/>
          <w:tab w:val="left" w:pos="5996"/>
          <w:tab w:val="left" w:pos="7473"/>
          <w:tab w:val="left" w:pos="9383"/>
        </w:tabs>
        <w:spacing w:before="50" w:line="276" w:lineRule="auto"/>
        <w:ind w:right="429"/>
        <w:jc w:val="left"/>
      </w:pPr>
      <w:r>
        <w:rPr>
          <w:spacing w:val="-2"/>
        </w:rPr>
        <w:t>различение</w:t>
      </w:r>
      <w:r>
        <w:tab/>
      </w:r>
      <w:r>
        <w:rPr>
          <w:spacing w:val="-6"/>
        </w:rPr>
        <w:t>на</w:t>
      </w:r>
      <w:r>
        <w:tab/>
      </w:r>
      <w:r>
        <w:rPr>
          <w:spacing w:val="-4"/>
        </w:rPr>
        <w:t>слух</w:t>
      </w:r>
      <w:r>
        <w:tab/>
      </w:r>
      <w:r>
        <w:rPr>
          <w:spacing w:val="-2"/>
        </w:rPr>
        <w:t>контрастных</w:t>
      </w:r>
      <w:r>
        <w:tab/>
      </w:r>
      <w:r>
        <w:rPr>
          <w:spacing w:val="-6"/>
        </w:rPr>
        <w:t>по</w:t>
      </w:r>
      <w:r>
        <w:tab/>
      </w:r>
      <w:r>
        <w:rPr>
          <w:spacing w:val="-2"/>
        </w:rPr>
        <w:t>характеру</w:t>
      </w:r>
      <w:r>
        <w:tab/>
      </w:r>
      <w:r>
        <w:rPr>
          <w:spacing w:val="-2"/>
        </w:rPr>
        <w:t>фольклорных</w:t>
      </w:r>
      <w:r>
        <w:tab/>
      </w:r>
      <w:r>
        <w:rPr>
          <w:spacing w:val="-2"/>
        </w:rPr>
        <w:t xml:space="preserve">жанров: </w:t>
      </w:r>
      <w:r>
        <w:t>колыбельная, трудовая, лирическая, плясовая;</w:t>
      </w:r>
    </w:p>
    <w:p w:rsidR="00D37228" w:rsidRDefault="00585512">
      <w:pPr>
        <w:pStyle w:val="a3"/>
        <w:spacing w:line="276" w:lineRule="auto"/>
        <w:jc w:val="left"/>
      </w:pPr>
      <w:r>
        <w:t>определение,</w:t>
      </w:r>
      <w:r>
        <w:rPr>
          <w:spacing w:val="40"/>
        </w:rPr>
        <w:t xml:space="preserve"> </w:t>
      </w:r>
      <w:r>
        <w:t>характеристика</w:t>
      </w:r>
      <w:r>
        <w:rPr>
          <w:spacing w:val="40"/>
        </w:rPr>
        <w:t xml:space="preserve"> </w:t>
      </w:r>
      <w:r>
        <w:t>типичных</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t>(темп, ритм, мелодия, динамика), состава исполнителей;</w:t>
      </w:r>
    </w:p>
    <w:p w:rsidR="00D37228" w:rsidRDefault="00585512">
      <w:pPr>
        <w:pStyle w:val="a3"/>
        <w:spacing w:line="276" w:lineRule="auto"/>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40"/>
        </w:rPr>
        <w:t xml:space="preserve"> </w:t>
      </w:r>
      <w:r>
        <w:t>отнесение</w:t>
      </w:r>
      <w:r>
        <w:rPr>
          <w:spacing w:val="40"/>
        </w:rPr>
        <w:t xml:space="preserve"> </w:t>
      </w:r>
      <w:r>
        <w:t>к</w:t>
      </w:r>
      <w:r>
        <w:rPr>
          <w:spacing w:val="40"/>
        </w:rPr>
        <w:t xml:space="preserve"> </w:t>
      </w:r>
      <w:r>
        <w:t>одной</w:t>
      </w:r>
      <w:r>
        <w:rPr>
          <w:spacing w:val="40"/>
        </w:rPr>
        <w:t xml:space="preserve"> </w:t>
      </w:r>
      <w:r>
        <w:t>из</w:t>
      </w:r>
      <w:r>
        <w:rPr>
          <w:spacing w:val="40"/>
        </w:rPr>
        <w:t xml:space="preserve"> </w:t>
      </w:r>
      <w:r>
        <w:t>групп (духовые, ударные, струнные);</w:t>
      </w:r>
    </w:p>
    <w:p w:rsidR="00D37228" w:rsidRDefault="00585512">
      <w:pPr>
        <w:pStyle w:val="a3"/>
        <w:spacing w:line="278" w:lineRule="auto"/>
        <w:jc w:val="left"/>
      </w:pPr>
      <w:r>
        <w:t>разучивание,</w:t>
      </w:r>
      <w:r>
        <w:rPr>
          <w:spacing w:val="-11"/>
        </w:rPr>
        <w:t xml:space="preserve"> </w:t>
      </w:r>
      <w:r>
        <w:t>исполнение</w:t>
      </w:r>
      <w:r>
        <w:rPr>
          <w:spacing w:val="-11"/>
        </w:rPr>
        <w:t xml:space="preserve"> </w:t>
      </w:r>
      <w:r>
        <w:t>песен</w:t>
      </w:r>
      <w:r>
        <w:rPr>
          <w:spacing w:val="-10"/>
        </w:rPr>
        <w:t xml:space="preserve"> </w:t>
      </w:r>
      <w:r>
        <w:t>разных</w:t>
      </w:r>
      <w:r>
        <w:rPr>
          <w:spacing w:val="-13"/>
        </w:rPr>
        <w:t xml:space="preserve"> </w:t>
      </w:r>
      <w:r>
        <w:t>жанров,</w:t>
      </w:r>
      <w:r>
        <w:rPr>
          <w:spacing w:val="-12"/>
        </w:rPr>
        <w:t xml:space="preserve"> </w:t>
      </w:r>
      <w:r>
        <w:t>относящихся</w:t>
      </w:r>
      <w:r>
        <w:rPr>
          <w:spacing w:val="-11"/>
        </w:rPr>
        <w:t xml:space="preserve"> </w:t>
      </w:r>
      <w:r>
        <w:t>к</w:t>
      </w:r>
      <w:r>
        <w:rPr>
          <w:spacing w:val="-11"/>
        </w:rPr>
        <w:t xml:space="preserve"> </w:t>
      </w:r>
      <w:r>
        <w:t>фольклору</w:t>
      </w:r>
      <w:r>
        <w:rPr>
          <w:spacing w:val="-15"/>
        </w:rPr>
        <w:t xml:space="preserve"> </w:t>
      </w:r>
      <w:r>
        <w:t>разных народов Российской Федерации;</w:t>
      </w:r>
    </w:p>
    <w:p w:rsidR="00D37228" w:rsidRDefault="00585512">
      <w:pPr>
        <w:pStyle w:val="a3"/>
        <w:spacing w:line="276" w:lineRule="auto"/>
        <w:jc w:val="left"/>
      </w:pPr>
      <w:r>
        <w:t>импровизации,</w:t>
      </w:r>
      <w:r>
        <w:rPr>
          <w:spacing w:val="40"/>
        </w:rPr>
        <w:t xml:space="preserve"> </w:t>
      </w:r>
      <w:r>
        <w:t>сочинение</w:t>
      </w:r>
      <w:r>
        <w:rPr>
          <w:spacing w:val="80"/>
        </w:rPr>
        <w:t xml:space="preserve"> </w:t>
      </w:r>
      <w:r>
        <w:t>к</w:t>
      </w:r>
      <w:r>
        <w:rPr>
          <w:spacing w:val="80"/>
        </w:rPr>
        <w:t xml:space="preserve"> </w:t>
      </w:r>
      <w:r>
        <w:t>ним</w:t>
      </w:r>
      <w:r>
        <w:rPr>
          <w:spacing w:val="40"/>
        </w:rPr>
        <w:t xml:space="preserve"> </w:t>
      </w:r>
      <w:r>
        <w:t>ритмических</w:t>
      </w:r>
      <w:r>
        <w:rPr>
          <w:spacing w:val="80"/>
        </w:rPr>
        <w:t xml:space="preserve"> </w:t>
      </w:r>
      <w:r>
        <w:t>аккомпанементов</w:t>
      </w:r>
      <w:r>
        <w:rPr>
          <w:spacing w:val="40"/>
        </w:rPr>
        <w:t xml:space="preserve"> </w:t>
      </w:r>
      <w:r>
        <w:t>(звучащими жестами, на ударных инструментах);</w:t>
      </w:r>
    </w:p>
    <w:p w:rsidR="00D37228" w:rsidRDefault="00585512">
      <w:pPr>
        <w:pStyle w:val="a3"/>
        <w:spacing w:line="278" w:lineRule="auto"/>
        <w:jc w:val="left"/>
      </w:pP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(свирель) мелодий народных песен, прослеживание мелодии по нотной записи.</w:t>
      </w:r>
    </w:p>
    <w:p w:rsidR="00D37228" w:rsidRDefault="00585512">
      <w:pPr>
        <w:pStyle w:val="1"/>
        <w:spacing w:line="321" w:lineRule="exact"/>
        <w:ind w:left="708"/>
        <w:jc w:val="left"/>
      </w:pPr>
      <w:r>
        <w:t>Народные</w:t>
      </w:r>
      <w:r>
        <w:rPr>
          <w:spacing w:val="-4"/>
        </w:rPr>
        <w:t xml:space="preserve"> </w:t>
      </w:r>
      <w:r>
        <w:rPr>
          <w:spacing w:val="-2"/>
        </w:rPr>
        <w:t>праздники.</w:t>
      </w:r>
    </w:p>
    <w:p w:rsidR="00D37228" w:rsidRDefault="00585512">
      <w:pPr>
        <w:pStyle w:val="a3"/>
        <w:spacing w:before="35"/>
        <w:jc w:val="left"/>
      </w:pPr>
      <w:r>
        <w:t>Содержание:</w:t>
      </w:r>
      <w:r>
        <w:rPr>
          <w:spacing w:val="68"/>
        </w:rPr>
        <w:t xml:space="preserve"> </w:t>
      </w:r>
      <w:r>
        <w:t>обряды,</w:t>
      </w:r>
      <w:r>
        <w:rPr>
          <w:spacing w:val="69"/>
        </w:rPr>
        <w:t xml:space="preserve"> </w:t>
      </w:r>
      <w:r>
        <w:t>игры,</w:t>
      </w:r>
      <w:r>
        <w:rPr>
          <w:spacing w:val="69"/>
        </w:rPr>
        <w:t xml:space="preserve"> </w:t>
      </w:r>
      <w:r>
        <w:t>хороводы,</w:t>
      </w:r>
      <w:r>
        <w:rPr>
          <w:spacing w:val="66"/>
        </w:rPr>
        <w:t xml:space="preserve"> </w:t>
      </w:r>
      <w:r>
        <w:t>праздничная</w:t>
      </w:r>
      <w:r>
        <w:rPr>
          <w:spacing w:val="70"/>
        </w:rPr>
        <w:t xml:space="preserve"> </w:t>
      </w:r>
      <w:r>
        <w:t>символика</w:t>
      </w:r>
      <w:r>
        <w:rPr>
          <w:spacing w:val="46"/>
          <w:w w:val="150"/>
        </w:rPr>
        <w:t xml:space="preserve"> </w:t>
      </w:r>
      <w:r>
        <w:t>–</w:t>
      </w:r>
      <w:r>
        <w:rPr>
          <w:spacing w:val="71"/>
        </w:rPr>
        <w:t xml:space="preserve"> </w:t>
      </w:r>
      <w:r>
        <w:t>на</w:t>
      </w:r>
      <w:r>
        <w:rPr>
          <w:spacing w:val="68"/>
        </w:rPr>
        <w:t xml:space="preserve"> </w:t>
      </w:r>
      <w:r>
        <w:rPr>
          <w:spacing w:val="-2"/>
        </w:rPr>
        <w:t>примере</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9"/>
      </w:pPr>
      <w:r>
        <w:lastRenderedPageBreak/>
        <w:t>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w:t>
      </w:r>
      <w:r>
        <w:rPr>
          <w:spacing w:val="-16"/>
        </w:rPr>
        <w:t xml:space="preserve"> </w:t>
      </w:r>
      <w:r>
        <w:t>(Рождество,</w:t>
      </w:r>
      <w:r>
        <w:rPr>
          <w:spacing w:val="-17"/>
        </w:rPr>
        <w:t xml:space="preserve"> </w:t>
      </w:r>
      <w:r>
        <w:t>Осенины,</w:t>
      </w:r>
      <w:r>
        <w:rPr>
          <w:spacing w:val="-17"/>
        </w:rPr>
        <w:t xml:space="preserve"> </w:t>
      </w:r>
      <w:r>
        <w:t>Масленица,</w:t>
      </w:r>
      <w:r>
        <w:rPr>
          <w:spacing w:val="-17"/>
        </w:rPr>
        <w:t xml:space="preserve"> </w:t>
      </w:r>
      <w:r>
        <w:t>Троица)</w:t>
      </w:r>
      <w:r>
        <w:rPr>
          <w:spacing w:val="-17"/>
        </w:rPr>
        <w:t xml:space="preserve"> </w:t>
      </w:r>
      <w:r>
        <w:t>и</w:t>
      </w:r>
      <w:r>
        <w:rPr>
          <w:spacing w:val="-16"/>
        </w:rPr>
        <w:t xml:space="preserve"> </w:t>
      </w:r>
      <w:r>
        <w:t>(или)</w:t>
      </w:r>
      <w:r>
        <w:rPr>
          <w:spacing w:val="-17"/>
        </w:rPr>
        <w:t xml:space="preserve"> </w:t>
      </w:r>
      <w:r>
        <w:t>праздниках</w:t>
      </w:r>
      <w:r>
        <w:rPr>
          <w:spacing w:val="-16"/>
        </w:rPr>
        <w:t xml:space="preserve"> </w:t>
      </w:r>
      <w:r>
        <w:t>других народов России (Сабантуй, Байрам, Навруз, Ысыах).</w:t>
      </w:r>
    </w:p>
    <w:p w:rsidR="00D37228" w:rsidRDefault="00585512">
      <w:pPr>
        <w:pStyle w:val="a3"/>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tabs>
          <w:tab w:val="left" w:pos="2149"/>
          <w:tab w:val="left" w:pos="2497"/>
          <w:tab w:val="left" w:pos="2777"/>
          <w:tab w:val="left" w:pos="4040"/>
          <w:tab w:val="left" w:pos="4489"/>
          <w:tab w:val="left" w:pos="4845"/>
          <w:tab w:val="left" w:pos="5973"/>
          <w:tab w:val="left" w:pos="6311"/>
          <w:tab w:val="left" w:pos="7416"/>
          <w:tab w:val="left" w:pos="7563"/>
          <w:tab w:val="left" w:pos="8951"/>
          <w:tab w:val="left" w:pos="9314"/>
          <w:tab w:val="left" w:pos="10198"/>
        </w:tabs>
        <w:spacing w:before="48" w:line="276" w:lineRule="auto"/>
        <w:ind w:right="422"/>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ранее</w:t>
      </w:r>
      <w:r>
        <w:tab/>
      </w:r>
      <w:r>
        <w:rPr>
          <w:spacing w:val="-10"/>
        </w:rPr>
        <w:t xml:space="preserve">и </w:t>
      </w:r>
      <w:r>
        <w:t>сохранившимися сегодня у различных народностей Российской Федерации; разучивание</w:t>
      </w:r>
      <w:r>
        <w:rPr>
          <w:spacing w:val="40"/>
        </w:rPr>
        <w:t xml:space="preserve"> </w:t>
      </w:r>
      <w:r>
        <w:t>песен,</w:t>
      </w:r>
      <w:r>
        <w:rPr>
          <w:spacing w:val="40"/>
        </w:rPr>
        <w:t xml:space="preserve"> </w:t>
      </w:r>
      <w:r>
        <w:t>реконструкция</w:t>
      </w:r>
      <w:r>
        <w:rPr>
          <w:spacing w:val="40"/>
        </w:rPr>
        <w:t xml:space="preserve"> </w:t>
      </w:r>
      <w:r>
        <w:t>фрагмента</w:t>
      </w:r>
      <w:r>
        <w:rPr>
          <w:spacing w:val="40"/>
        </w:rPr>
        <w:t xml:space="preserve"> </w:t>
      </w:r>
      <w:r>
        <w:t>обряда,</w:t>
      </w:r>
      <w:r>
        <w:rPr>
          <w:spacing w:val="40"/>
        </w:rPr>
        <w:t xml:space="preserve"> </w:t>
      </w:r>
      <w:r>
        <w:t>участие</w:t>
      </w:r>
      <w:r>
        <w:rPr>
          <w:spacing w:val="40"/>
        </w:rPr>
        <w:t xml:space="preserve"> </w:t>
      </w:r>
      <w:r>
        <w:t>в</w:t>
      </w:r>
      <w:r>
        <w:rPr>
          <w:spacing w:val="40"/>
        </w:rPr>
        <w:t xml:space="preserve"> </w:t>
      </w:r>
      <w:r>
        <w:t xml:space="preserve">коллективной традиционной игре (по выбору учителя могут быть освоены традиционные игры </w:t>
      </w:r>
      <w:r>
        <w:rPr>
          <w:spacing w:val="-2"/>
        </w:rPr>
        <w:t>территориально</w:t>
      </w:r>
      <w:r>
        <w:tab/>
      </w:r>
      <w:r>
        <w:tab/>
      </w:r>
      <w:r>
        <w:rPr>
          <w:spacing w:val="-2"/>
        </w:rPr>
        <w:t>близких</w:t>
      </w:r>
      <w:r>
        <w:tab/>
      </w:r>
      <w:r>
        <w:rPr>
          <w:spacing w:val="-4"/>
        </w:rPr>
        <w:t>или,</w:t>
      </w:r>
      <w:r>
        <w:tab/>
      </w:r>
      <w:r>
        <w:rPr>
          <w:spacing w:val="-2"/>
        </w:rPr>
        <w:t>наоборот,</w:t>
      </w:r>
      <w:r>
        <w:tab/>
      </w:r>
      <w:r>
        <w:rPr>
          <w:spacing w:val="-2"/>
        </w:rPr>
        <w:t>далёких</w:t>
      </w:r>
      <w:r>
        <w:tab/>
      </w:r>
      <w:r>
        <w:tab/>
      </w:r>
      <w:r>
        <w:rPr>
          <w:spacing w:val="-2"/>
        </w:rPr>
        <w:t>регионов</w:t>
      </w:r>
      <w:r>
        <w:tab/>
      </w:r>
      <w:r>
        <w:rPr>
          <w:spacing w:val="-2"/>
        </w:rPr>
        <w:t>Российской Федерации);</w:t>
      </w:r>
    </w:p>
    <w:p w:rsidR="00D37228" w:rsidRDefault="00585512">
      <w:pPr>
        <w:pStyle w:val="a3"/>
        <w:spacing w:before="1" w:line="276" w:lineRule="auto"/>
        <w:jc w:val="left"/>
      </w:pPr>
      <w:r>
        <w:t>вариативно:</w:t>
      </w:r>
      <w:r>
        <w:rPr>
          <w:spacing w:val="40"/>
        </w:rPr>
        <w:t xml:space="preserve"> </w:t>
      </w:r>
      <w:r>
        <w:t>просмотр</w:t>
      </w:r>
      <w:r>
        <w:rPr>
          <w:spacing w:val="40"/>
        </w:rPr>
        <w:t xml:space="preserve"> </w:t>
      </w:r>
      <w:r>
        <w:t>фильма</w:t>
      </w:r>
      <w:r>
        <w:rPr>
          <w:spacing w:val="40"/>
        </w:rPr>
        <w:t xml:space="preserve"> </w:t>
      </w:r>
      <w:r>
        <w:t>(мультфильма),</w:t>
      </w:r>
      <w:r>
        <w:rPr>
          <w:spacing w:val="40"/>
        </w:rPr>
        <w:t xml:space="preserve"> </w:t>
      </w:r>
      <w:r>
        <w:t>рассказывающего</w:t>
      </w:r>
      <w:r>
        <w:rPr>
          <w:spacing w:val="40"/>
        </w:rPr>
        <w:t xml:space="preserve"> </w:t>
      </w:r>
      <w:r>
        <w:t>о</w:t>
      </w:r>
      <w:r>
        <w:rPr>
          <w:spacing w:val="40"/>
        </w:rPr>
        <w:t xml:space="preserve"> </w:t>
      </w:r>
      <w:r>
        <w:t>символике фольклорного праздника;</w:t>
      </w:r>
    </w:p>
    <w:p w:rsidR="00D37228" w:rsidRDefault="00585512">
      <w:pPr>
        <w:pStyle w:val="a3"/>
        <w:spacing w:line="321" w:lineRule="exact"/>
        <w:jc w:val="left"/>
      </w:pPr>
      <w:r>
        <w:t>посещение</w:t>
      </w:r>
      <w:r>
        <w:rPr>
          <w:spacing w:val="-8"/>
        </w:rPr>
        <w:t xml:space="preserve"> </w:t>
      </w:r>
      <w:r>
        <w:t>театра,</w:t>
      </w:r>
      <w:r>
        <w:rPr>
          <w:spacing w:val="-9"/>
        </w:rPr>
        <w:t xml:space="preserve"> </w:t>
      </w:r>
      <w:r>
        <w:t>театрализованного</w:t>
      </w:r>
      <w:r>
        <w:rPr>
          <w:spacing w:val="-7"/>
        </w:rPr>
        <w:t xml:space="preserve"> </w:t>
      </w:r>
      <w:r>
        <w:rPr>
          <w:spacing w:val="-2"/>
        </w:rPr>
        <w:t>представления;</w:t>
      </w:r>
    </w:p>
    <w:p w:rsidR="00D37228" w:rsidRDefault="00585512">
      <w:pPr>
        <w:pStyle w:val="a3"/>
        <w:spacing w:before="50"/>
        <w:jc w:val="left"/>
      </w:pPr>
      <w:r>
        <w:t>участие</w:t>
      </w:r>
      <w:r>
        <w:rPr>
          <w:spacing w:val="-4"/>
        </w:rPr>
        <w:t xml:space="preserve"> </w:t>
      </w:r>
      <w:r>
        <w:t>в</w:t>
      </w:r>
      <w:r>
        <w:rPr>
          <w:spacing w:val="-5"/>
        </w:rPr>
        <w:t xml:space="preserve"> </w:t>
      </w:r>
      <w:r>
        <w:t>народных</w:t>
      </w:r>
      <w:r>
        <w:rPr>
          <w:spacing w:val="-7"/>
        </w:rPr>
        <w:t xml:space="preserve"> </w:t>
      </w:r>
      <w:r>
        <w:t>гуляньях</w:t>
      </w:r>
      <w:r>
        <w:rPr>
          <w:spacing w:val="-3"/>
        </w:rPr>
        <w:t xml:space="preserve"> </w:t>
      </w:r>
      <w:r>
        <w:t>на</w:t>
      </w:r>
      <w:r>
        <w:rPr>
          <w:spacing w:val="-4"/>
        </w:rPr>
        <w:t xml:space="preserve"> </w:t>
      </w:r>
      <w:r>
        <w:t>улицах</w:t>
      </w:r>
      <w:r>
        <w:rPr>
          <w:spacing w:val="-6"/>
        </w:rPr>
        <w:t xml:space="preserve"> </w:t>
      </w:r>
      <w:r>
        <w:t>родного</w:t>
      </w:r>
      <w:r>
        <w:rPr>
          <w:spacing w:val="-3"/>
        </w:rPr>
        <w:t xml:space="preserve"> </w:t>
      </w:r>
      <w:r>
        <w:t>города,</w:t>
      </w:r>
      <w:r>
        <w:rPr>
          <w:spacing w:val="-4"/>
        </w:rPr>
        <w:t xml:space="preserve"> </w:t>
      </w:r>
      <w:r>
        <w:rPr>
          <w:spacing w:val="-2"/>
        </w:rPr>
        <w:t>посёлка.</w:t>
      </w:r>
    </w:p>
    <w:p w:rsidR="00D37228" w:rsidRDefault="00585512">
      <w:pPr>
        <w:pStyle w:val="1"/>
        <w:spacing w:before="47"/>
        <w:ind w:left="708"/>
        <w:jc w:val="left"/>
      </w:pPr>
      <w:r>
        <w:t>Первые</w:t>
      </w:r>
      <w:r>
        <w:rPr>
          <w:spacing w:val="-4"/>
        </w:rPr>
        <w:t xml:space="preserve"> </w:t>
      </w:r>
      <w:r>
        <w:t>артисты,</w:t>
      </w:r>
      <w:r>
        <w:rPr>
          <w:spacing w:val="-8"/>
        </w:rPr>
        <w:t xml:space="preserve"> </w:t>
      </w:r>
      <w:r>
        <w:t>народный</w:t>
      </w:r>
      <w:r>
        <w:rPr>
          <w:spacing w:val="-4"/>
        </w:rPr>
        <w:t xml:space="preserve"> </w:t>
      </w:r>
      <w:r>
        <w:rPr>
          <w:spacing w:val="-2"/>
        </w:rPr>
        <w:t>театр.</w:t>
      </w:r>
    </w:p>
    <w:p w:rsidR="00D37228" w:rsidRDefault="00585512">
      <w:pPr>
        <w:pStyle w:val="a3"/>
        <w:spacing w:before="48" w:line="276" w:lineRule="auto"/>
        <w:ind w:right="3357"/>
        <w:jc w:val="left"/>
      </w:pPr>
      <w:r>
        <w:t>Содержание:</w:t>
      </w:r>
      <w:r>
        <w:rPr>
          <w:spacing w:val="-8"/>
        </w:rPr>
        <w:t xml:space="preserve"> </w:t>
      </w:r>
      <w:r>
        <w:t>скоморохи.</w:t>
      </w:r>
      <w:r>
        <w:rPr>
          <w:spacing w:val="-10"/>
        </w:rPr>
        <w:t xml:space="preserve"> </w:t>
      </w:r>
      <w:r>
        <w:t>Ярмарочный</w:t>
      </w:r>
      <w:r>
        <w:rPr>
          <w:spacing w:val="-11"/>
        </w:rPr>
        <w:t xml:space="preserve"> </w:t>
      </w:r>
      <w:r>
        <w:t>балаган.</w:t>
      </w:r>
      <w:r>
        <w:rPr>
          <w:spacing w:val="-10"/>
        </w:rPr>
        <w:t xml:space="preserve"> </w:t>
      </w:r>
      <w:r>
        <w:t>Вертеп. Виды деятельности обучающихся:</w:t>
      </w:r>
    </w:p>
    <w:p w:rsidR="00D37228" w:rsidRDefault="00585512">
      <w:pPr>
        <w:pStyle w:val="a3"/>
        <w:spacing w:before="1" w:line="276" w:lineRule="auto"/>
        <w:ind w:right="4066"/>
        <w:jc w:val="left"/>
      </w:pPr>
      <w:r>
        <w:t>чтение</w:t>
      </w:r>
      <w:r>
        <w:rPr>
          <w:spacing w:val="-8"/>
        </w:rPr>
        <w:t xml:space="preserve"> </w:t>
      </w:r>
      <w:r>
        <w:t>учебных,</w:t>
      </w:r>
      <w:r>
        <w:rPr>
          <w:spacing w:val="-9"/>
        </w:rPr>
        <w:t xml:space="preserve"> </w:t>
      </w:r>
      <w:r>
        <w:t>справочных</w:t>
      </w:r>
      <w:r>
        <w:rPr>
          <w:spacing w:val="-7"/>
        </w:rPr>
        <w:t xml:space="preserve"> </w:t>
      </w:r>
      <w:r>
        <w:t>текстов</w:t>
      </w:r>
      <w:r>
        <w:rPr>
          <w:spacing w:val="-9"/>
        </w:rPr>
        <w:t xml:space="preserve"> </w:t>
      </w:r>
      <w:r>
        <w:t>по</w:t>
      </w:r>
      <w:r>
        <w:rPr>
          <w:spacing w:val="-7"/>
        </w:rPr>
        <w:t xml:space="preserve"> </w:t>
      </w:r>
      <w:r>
        <w:t>теме; диалог с учителем;</w:t>
      </w:r>
    </w:p>
    <w:p w:rsidR="00D37228" w:rsidRDefault="00585512">
      <w:pPr>
        <w:pStyle w:val="a3"/>
        <w:spacing w:line="321" w:lineRule="exact"/>
        <w:jc w:val="left"/>
      </w:pPr>
      <w:r>
        <w:t>разучивание,</w:t>
      </w:r>
      <w:r>
        <w:rPr>
          <w:spacing w:val="-10"/>
        </w:rPr>
        <w:t xml:space="preserve"> </w:t>
      </w:r>
      <w:r>
        <w:t>исполнение</w:t>
      </w:r>
      <w:r>
        <w:rPr>
          <w:spacing w:val="-9"/>
        </w:rPr>
        <w:t xml:space="preserve"> </w:t>
      </w:r>
      <w:r>
        <w:rPr>
          <w:spacing w:val="-2"/>
        </w:rPr>
        <w:t>скоморошин;</w:t>
      </w:r>
    </w:p>
    <w:p w:rsidR="00D37228" w:rsidRDefault="00585512">
      <w:pPr>
        <w:pStyle w:val="a3"/>
        <w:tabs>
          <w:tab w:val="left" w:pos="2310"/>
          <w:tab w:val="left" w:pos="3739"/>
          <w:tab w:val="left" w:pos="4942"/>
          <w:tab w:val="left" w:pos="7101"/>
          <w:tab w:val="left" w:pos="8660"/>
        </w:tabs>
        <w:spacing w:before="48" w:line="278" w:lineRule="auto"/>
        <w:ind w:right="422"/>
        <w:jc w:val="left"/>
      </w:pPr>
      <w:r>
        <w:rPr>
          <w:spacing w:val="-2"/>
        </w:rPr>
        <w:t>вариативно:</w:t>
      </w:r>
      <w:r>
        <w:tab/>
      </w:r>
      <w:r>
        <w:rPr>
          <w:spacing w:val="-2"/>
        </w:rPr>
        <w:t>просмотр</w:t>
      </w:r>
      <w:r>
        <w:tab/>
      </w:r>
      <w:r>
        <w:rPr>
          <w:spacing w:val="-2"/>
        </w:rPr>
        <w:t>фильма</w:t>
      </w:r>
      <w:r>
        <w:tab/>
      </w:r>
      <w:r>
        <w:rPr>
          <w:spacing w:val="-2"/>
        </w:rPr>
        <w:t>(мультфильма),</w:t>
      </w:r>
      <w:r>
        <w:tab/>
      </w:r>
      <w:r>
        <w:rPr>
          <w:spacing w:val="-2"/>
        </w:rPr>
        <w:t>фрагмента</w:t>
      </w:r>
      <w:r>
        <w:tab/>
      </w:r>
      <w:r>
        <w:rPr>
          <w:spacing w:val="-2"/>
        </w:rPr>
        <w:t xml:space="preserve">музыкального </w:t>
      </w:r>
      <w:r>
        <w:t>спектакля; творческий проект – театрализованная постановка.</w:t>
      </w:r>
    </w:p>
    <w:p w:rsidR="00D37228" w:rsidRDefault="00585512">
      <w:pPr>
        <w:pStyle w:val="1"/>
        <w:ind w:left="708"/>
        <w:jc w:val="left"/>
      </w:pPr>
      <w:r>
        <w:t>Фольклор</w:t>
      </w:r>
      <w:r>
        <w:rPr>
          <w:spacing w:val="-8"/>
        </w:rPr>
        <w:t xml:space="preserve"> </w:t>
      </w:r>
      <w:r>
        <w:t>народов</w:t>
      </w:r>
      <w:r>
        <w:rPr>
          <w:spacing w:val="-8"/>
        </w:rPr>
        <w:t xml:space="preserve"> </w:t>
      </w:r>
      <w:r>
        <w:rPr>
          <w:spacing w:val="-2"/>
        </w:rPr>
        <w:t>России.</w:t>
      </w:r>
    </w:p>
    <w:p w:rsidR="00D37228" w:rsidRDefault="00585512">
      <w:pPr>
        <w:pStyle w:val="a3"/>
        <w:spacing w:before="42" w:line="278" w:lineRule="auto"/>
        <w:jc w:val="left"/>
      </w:pPr>
      <w:r>
        <w:t>Содержание: музыкальные традиции, особенности народной музыки республик Российской</w:t>
      </w:r>
      <w:r>
        <w:rPr>
          <w:spacing w:val="-15"/>
        </w:rPr>
        <w:t xml:space="preserve"> </w:t>
      </w:r>
      <w:r>
        <w:t>Федерации</w:t>
      </w:r>
      <w:r>
        <w:rPr>
          <w:spacing w:val="-15"/>
        </w:rPr>
        <w:t xml:space="preserve"> </w:t>
      </w:r>
      <w:r>
        <w:t>(по</w:t>
      </w:r>
      <w:r>
        <w:rPr>
          <w:spacing w:val="-13"/>
        </w:rPr>
        <w:t xml:space="preserve"> </w:t>
      </w:r>
      <w:r>
        <w:t>выбору</w:t>
      </w:r>
      <w:r>
        <w:rPr>
          <w:spacing w:val="-17"/>
        </w:rPr>
        <w:t xml:space="preserve"> </w:t>
      </w:r>
      <w:r>
        <w:t>учителя</w:t>
      </w:r>
      <w:r>
        <w:rPr>
          <w:spacing w:val="-15"/>
        </w:rPr>
        <w:t xml:space="preserve"> </w:t>
      </w:r>
      <w:r>
        <w:t>может</w:t>
      </w:r>
      <w:r>
        <w:rPr>
          <w:spacing w:val="-14"/>
        </w:rPr>
        <w:t xml:space="preserve"> </w:t>
      </w:r>
      <w:r>
        <w:t>быть</w:t>
      </w:r>
      <w:r>
        <w:rPr>
          <w:spacing w:val="-10"/>
        </w:rPr>
        <w:t xml:space="preserve"> </w:t>
      </w:r>
      <w:r>
        <w:t>представлена</w:t>
      </w:r>
      <w:r>
        <w:rPr>
          <w:spacing w:val="-14"/>
        </w:rPr>
        <w:t xml:space="preserve"> </w:t>
      </w:r>
      <w:r>
        <w:t>культура</w:t>
      </w:r>
      <w:r>
        <w:rPr>
          <w:spacing w:val="-14"/>
        </w:rPr>
        <w:t xml:space="preserve"> </w:t>
      </w:r>
      <w:r>
        <w:rPr>
          <w:spacing w:val="-5"/>
        </w:rPr>
        <w:t>2–</w:t>
      </w:r>
    </w:p>
    <w:p w:rsidR="00D37228" w:rsidRDefault="00585512">
      <w:pPr>
        <w:pStyle w:val="a3"/>
        <w:spacing w:line="276" w:lineRule="auto"/>
        <w:ind w:right="426"/>
      </w:pPr>
      <w:r>
        <w:t>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37228" w:rsidRDefault="00585512">
      <w:pPr>
        <w:pStyle w:val="a3"/>
        <w:spacing w:line="321"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6" w:line="276" w:lineRule="auto"/>
        <w:jc w:val="left"/>
      </w:pPr>
      <w:r>
        <w:t>знакомство</w:t>
      </w:r>
      <w:r>
        <w:rPr>
          <w:spacing w:val="40"/>
        </w:rPr>
        <w:t xml:space="preserve"> </w:t>
      </w:r>
      <w:r>
        <w:t>с</w:t>
      </w:r>
      <w:r>
        <w:rPr>
          <w:spacing w:val="40"/>
        </w:rPr>
        <w:t xml:space="preserve"> </w:t>
      </w:r>
      <w:r>
        <w:t>особенностями</w:t>
      </w:r>
      <w:r>
        <w:rPr>
          <w:spacing w:val="40"/>
        </w:rPr>
        <w:t xml:space="preserve"> </w:t>
      </w:r>
      <w:r>
        <w:t>музыкального</w:t>
      </w:r>
      <w:r>
        <w:rPr>
          <w:spacing w:val="40"/>
        </w:rPr>
        <w:t xml:space="preserve"> </w:t>
      </w:r>
      <w:r>
        <w:t>фольклора</w:t>
      </w:r>
      <w:r>
        <w:rPr>
          <w:spacing w:val="40"/>
        </w:rPr>
        <w:t xml:space="preserve"> </w:t>
      </w:r>
      <w:r>
        <w:t>различных</w:t>
      </w:r>
      <w:r>
        <w:rPr>
          <w:spacing w:val="40"/>
        </w:rPr>
        <w:t xml:space="preserve"> </w:t>
      </w:r>
      <w:r>
        <w:t>народностей Российской Федерации;</w:t>
      </w:r>
    </w:p>
    <w:p w:rsidR="00D37228" w:rsidRDefault="00585512">
      <w:pPr>
        <w:pStyle w:val="a3"/>
        <w:tabs>
          <w:tab w:val="left" w:pos="2451"/>
          <w:tab w:val="left" w:pos="4354"/>
          <w:tab w:val="left" w:pos="5323"/>
          <w:tab w:val="left" w:pos="7553"/>
          <w:tab w:val="left" w:pos="9117"/>
        </w:tabs>
        <w:spacing w:line="276" w:lineRule="auto"/>
        <w:ind w:right="422"/>
        <w:jc w:val="left"/>
      </w:pPr>
      <w:r>
        <w:rPr>
          <w:spacing w:val="-2"/>
        </w:rPr>
        <w:t>определение</w:t>
      </w:r>
      <w:r>
        <w:tab/>
      </w:r>
      <w:r>
        <w:rPr>
          <w:spacing w:val="-2"/>
        </w:rPr>
        <w:t>характерных</w:t>
      </w:r>
      <w:r>
        <w:tab/>
      </w:r>
      <w:r>
        <w:rPr>
          <w:spacing w:val="-2"/>
        </w:rPr>
        <w:t>черт,</w:t>
      </w:r>
      <w:r>
        <w:tab/>
      </w:r>
      <w:r>
        <w:rPr>
          <w:spacing w:val="-2"/>
        </w:rPr>
        <w:t>характеристика</w:t>
      </w:r>
      <w:r>
        <w:tab/>
      </w:r>
      <w:r>
        <w:rPr>
          <w:spacing w:val="-2"/>
        </w:rPr>
        <w:t>типичных</w:t>
      </w:r>
      <w:r>
        <w:tab/>
      </w:r>
      <w:r>
        <w:rPr>
          <w:spacing w:val="-2"/>
        </w:rPr>
        <w:t xml:space="preserve">элементов </w:t>
      </w:r>
      <w:r>
        <w:t>музыкального языка (ритм, лад, интонации);</w:t>
      </w:r>
    </w:p>
    <w:p w:rsidR="00D37228" w:rsidRDefault="00585512">
      <w:pPr>
        <w:pStyle w:val="a3"/>
        <w:spacing w:line="276" w:lineRule="auto"/>
        <w:jc w:val="left"/>
      </w:pPr>
      <w:r>
        <w:t>разучивание</w:t>
      </w:r>
      <w:r>
        <w:rPr>
          <w:spacing w:val="80"/>
        </w:rPr>
        <w:t xml:space="preserve"> </w:t>
      </w:r>
      <w:r>
        <w:t>песен,</w:t>
      </w:r>
      <w:r>
        <w:rPr>
          <w:spacing w:val="40"/>
        </w:rPr>
        <w:t xml:space="preserve"> </w:t>
      </w:r>
      <w:r>
        <w:t>танцев,</w:t>
      </w:r>
      <w:r>
        <w:rPr>
          <w:spacing w:val="80"/>
        </w:rPr>
        <w:t xml:space="preserve"> </w:t>
      </w:r>
      <w:r>
        <w:t>импровизация</w:t>
      </w:r>
      <w:r>
        <w:rPr>
          <w:spacing w:val="80"/>
        </w:rPr>
        <w:t xml:space="preserve"> </w:t>
      </w:r>
      <w:r>
        <w:t>ритмических</w:t>
      </w:r>
      <w:r>
        <w:rPr>
          <w:spacing w:val="80"/>
        </w:rPr>
        <w:t xml:space="preserve"> </w:t>
      </w:r>
      <w:r>
        <w:t>аккомпанементов</w:t>
      </w:r>
      <w:r>
        <w:rPr>
          <w:spacing w:val="80"/>
        </w:rPr>
        <w:t xml:space="preserve"> </w:t>
      </w:r>
      <w:r>
        <w:t>на ударных инструментах;</w:t>
      </w:r>
    </w:p>
    <w:p w:rsidR="00D37228" w:rsidRDefault="00585512">
      <w:pPr>
        <w:pStyle w:val="a3"/>
        <w:spacing w:line="321" w:lineRule="exact"/>
        <w:jc w:val="left"/>
      </w:pPr>
      <w:r>
        <w:t>вариативно:</w:t>
      </w:r>
      <w:r>
        <w:rPr>
          <w:spacing w:val="44"/>
        </w:rPr>
        <w:t xml:space="preserve"> </w:t>
      </w:r>
      <w:r>
        <w:t>исполнение</w:t>
      </w:r>
      <w:r>
        <w:rPr>
          <w:spacing w:val="45"/>
        </w:rPr>
        <w:t xml:space="preserve"> </w:t>
      </w:r>
      <w:r>
        <w:t>на</w:t>
      </w:r>
      <w:r>
        <w:rPr>
          <w:spacing w:val="46"/>
        </w:rPr>
        <w:t xml:space="preserve"> </w:t>
      </w:r>
      <w:r>
        <w:t>доступных</w:t>
      </w:r>
      <w:r>
        <w:rPr>
          <w:spacing w:val="44"/>
        </w:rPr>
        <w:t xml:space="preserve"> </w:t>
      </w:r>
      <w:r>
        <w:t>клавишных</w:t>
      </w:r>
      <w:r>
        <w:rPr>
          <w:spacing w:val="44"/>
        </w:rPr>
        <w:t xml:space="preserve"> </w:t>
      </w:r>
      <w:r>
        <w:t>или</w:t>
      </w:r>
      <w:r>
        <w:rPr>
          <w:spacing w:val="45"/>
        </w:rPr>
        <w:t xml:space="preserve"> </w:t>
      </w:r>
      <w:r>
        <w:t>духовых</w:t>
      </w:r>
      <w:r>
        <w:rPr>
          <w:spacing w:val="47"/>
        </w:rPr>
        <w:t xml:space="preserve"> </w:t>
      </w:r>
      <w:r>
        <w:rPr>
          <w:spacing w:val="-2"/>
        </w:rPr>
        <w:t>инструментах</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line="276" w:lineRule="auto"/>
        <w:jc w:val="left"/>
      </w:pPr>
      <w:r>
        <w:lastRenderedPageBreak/>
        <w:t>(свирель) мелодий народных песен, прослеживание мелодии по нотной записи; творческие,</w:t>
      </w:r>
      <w:r>
        <w:rPr>
          <w:spacing w:val="80"/>
        </w:rPr>
        <w:t xml:space="preserve"> </w:t>
      </w:r>
      <w:r>
        <w:t>исследовательские</w:t>
      </w:r>
      <w:r>
        <w:rPr>
          <w:spacing w:val="80"/>
        </w:rPr>
        <w:t xml:space="preserve"> </w:t>
      </w:r>
      <w:r>
        <w:t>проекты,</w:t>
      </w:r>
      <w:r>
        <w:rPr>
          <w:spacing w:val="80"/>
        </w:rPr>
        <w:t xml:space="preserve"> </w:t>
      </w:r>
      <w:r>
        <w:t>школьные</w:t>
      </w:r>
      <w:r>
        <w:rPr>
          <w:spacing w:val="80"/>
        </w:rPr>
        <w:t xml:space="preserve"> </w:t>
      </w:r>
      <w:r>
        <w:t>фестивали,</w:t>
      </w:r>
      <w:r>
        <w:rPr>
          <w:spacing w:val="80"/>
        </w:rPr>
        <w:t xml:space="preserve"> </w:t>
      </w:r>
      <w:r>
        <w:t>посвящённые музыкальному творчеству народов России.</w:t>
      </w:r>
    </w:p>
    <w:p w:rsidR="00D37228" w:rsidRDefault="00585512">
      <w:pPr>
        <w:pStyle w:val="1"/>
        <w:spacing w:before="3"/>
        <w:ind w:left="708"/>
        <w:jc w:val="left"/>
      </w:pPr>
      <w:r>
        <w:t>Фольклор</w:t>
      </w:r>
      <w:r>
        <w:rPr>
          <w:spacing w:val="-11"/>
        </w:rPr>
        <w:t xml:space="preserve"> </w:t>
      </w:r>
      <w:r>
        <w:t>в</w:t>
      </w:r>
      <w:r>
        <w:rPr>
          <w:spacing w:val="-9"/>
        </w:rPr>
        <w:t xml:space="preserve"> </w:t>
      </w:r>
      <w:r>
        <w:t>творчестве</w:t>
      </w:r>
      <w:r>
        <w:rPr>
          <w:spacing w:val="-8"/>
        </w:rPr>
        <w:t xml:space="preserve"> </w:t>
      </w:r>
      <w:r>
        <w:t>профессиональных</w:t>
      </w:r>
      <w:r>
        <w:rPr>
          <w:spacing w:val="-7"/>
        </w:rPr>
        <w:t xml:space="preserve"> </w:t>
      </w:r>
      <w:r>
        <w:rPr>
          <w:spacing w:val="-2"/>
        </w:rPr>
        <w:t>музыкантов.</w:t>
      </w:r>
    </w:p>
    <w:p w:rsidR="00D37228" w:rsidRDefault="00585512">
      <w:pPr>
        <w:pStyle w:val="a3"/>
        <w:spacing w:before="46" w:line="276" w:lineRule="auto"/>
        <w:ind w:right="423"/>
      </w:pPr>
      <w:r>
        <w:t xml:space="preserve">Содержание: собиратели фольклора. Народные мелодии в обработке композиторов. Народные жанры, интонации как основа для композиторского </w:t>
      </w:r>
      <w:r>
        <w:rPr>
          <w:spacing w:val="-2"/>
        </w:rPr>
        <w:t>творчества.</w:t>
      </w:r>
    </w:p>
    <w:p w:rsidR="00D37228" w:rsidRDefault="00585512">
      <w:pPr>
        <w:pStyle w:val="a3"/>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jc w:val="left"/>
      </w:pPr>
      <w:r>
        <w:t>диалог</w:t>
      </w:r>
      <w:r>
        <w:rPr>
          <w:spacing w:val="-4"/>
        </w:rPr>
        <w:t xml:space="preserve"> </w:t>
      </w:r>
      <w:r>
        <w:t>с</w:t>
      </w:r>
      <w:r>
        <w:rPr>
          <w:spacing w:val="-4"/>
        </w:rPr>
        <w:t xml:space="preserve"> </w:t>
      </w:r>
      <w:r>
        <w:t>учителем</w:t>
      </w:r>
      <w:r>
        <w:rPr>
          <w:spacing w:val="-3"/>
        </w:rPr>
        <w:t xml:space="preserve"> </w:t>
      </w:r>
      <w:r>
        <w:t>о</w:t>
      </w:r>
      <w:r>
        <w:rPr>
          <w:spacing w:val="-5"/>
        </w:rPr>
        <w:t xml:space="preserve"> </w:t>
      </w:r>
      <w:r>
        <w:t>значении</w:t>
      </w:r>
      <w:r>
        <w:rPr>
          <w:spacing w:val="-3"/>
        </w:rPr>
        <w:t xml:space="preserve"> </w:t>
      </w:r>
      <w:r>
        <w:rPr>
          <w:spacing w:val="-2"/>
        </w:rPr>
        <w:t>фольклористики;</w:t>
      </w:r>
    </w:p>
    <w:p w:rsidR="00D37228" w:rsidRDefault="00585512">
      <w:pPr>
        <w:pStyle w:val="a3"/>
        <w:spacing w:before="47"/>
        <w:jc w:val="left"/>
      </w:pPr>
      <w:r>
        <w:t>чтение</w:t>
      </w:r>
      <w:r>
        <w:rPr>
          <w:spacing w:val="-8"/>
        </w:rPr>
        <w:t xml:space="preserve"> </w:t>
      </w:r>
      <w:r>
        <w:t>учебных,</w:t>
      </w:r>
      <w:r>
        <w:rPr>
          <w:spacing w:val="-8"/>
        </w:rPr>
        <w:t xml:space="preserve"> </w:t>
      </w:r>
      <w:r>
        <w:t>популярных</w:t>
      </w:r>
      <w:r>
        <w:rPr>
          <w:spacing w:val="-4"/>
        </w:rPr>
        <w:t xml:space="preserve"> </w:t>
      </w:r>
      <w:r>
        <w:t>текстов</w:t>
      </w:r>
      <w:r>
        <w:rPr>
          <w:spacing w:val="-6"/>
        </w:rPr>
        <w:t xml:space="preserve"> </w:t>
      </w:r>
      <w:r>
        <w:t>о</w:t>
      </w:r>
      <w:r>
        <w:rPr>
          <w:spacing w:val="-8"/>
        </w:rPr>
        <w:t xml:space="preserve"> </w:t>
      </w:r>
      <w:r>
        <w:t>собирателях</w:t>
      </w:r>
      <w:r>
        <w:rPr>
          <w:spacing w:val="-4"/>
        </w:rPr>
        <w:t xml:space="preserve"> </w:t>
      </w:r>
      <w:r>
        <w:rPr>
          <w:spacing w:val="-2"/>
        </w:rPr>
        <w:t>фольклора;</w:t>
      </w:r>
    </w:p>
    <w:p w:rsidR="00D37228" w:rsidRDefault="00585512">
      <w:pPr>
        <w:pStyle w:val="a3"/>
        <w:spacing w:before="48" w:line="278" w:lineRule="auto"/>
        <w:jc w:val="left"/>
      </w:pPr>
      <w:r>
        <w:t>слушание</w:t>
      </w:r>
      <w:r>
        <w:rPr>
          <w:spacing w:val="80"/>
        </w:rPr>
        <w:t xml:space="preserve"> </w:t>
      </w:r>
      <w:r>
        <w:t>музыки,</w:t>
      </w:r>
      <w:r>
        <w:rPr>
          <w:spacing w:val="40"/>
        </w:rPr>
        <w:t xml:space="preserve"> </w:t>
      </w:r>
      <w:r>
        <w:t>созданной</w:t>
      </w:r>
      <w:r>
        <w:rPr>
          <w:spacing w:val="80"/>
        </w:rPr>
        <w:t xml:space="preserve"> </w:t>
      </w:r>
      <w:r>
        <w:t>композиторами</w:t>
      </w:r>
      <w:r>
        <w:rPr>
          <w:spacing w:val="80"/>
        </w:rPr>
        <w:t xml:space="preserve"> </w:t>
      </w:r>
      <w:r>
        <w:t>на</w:t>
      </w:r>
      <w:r>
        <w:rPr>
          <w:spacing w:val="40"/>
        </w:rPr>
        <w:t xml:space="preserve"> </w:t>
      </w:r>
      <w:r>
        <w:t>основе</w:t>
      </w:r>
      <w:r>
        <w:rPr>
          <w:spacing w:val="40"/>
        </w:rPr>
        <w:t xml:space="preserve"> </w:t>
      </w:r>
      <w:r>
        <w:t>народных</w:t>
      </w:r>
      <w:r>
        <w:rPr>
          <w:spacing w:val="80"/>
        </w:rPr>
        <w:t xml:space="preserve"> </w:t>
      </w:r>
      <w:r>
        <w:t>жанров</w:t>
      </w:r>
      <w:r>
        <w:rPr>
          <w:spacing w:val="40"/>
        </w:rPr>
        <w:t xml:space="preserve"> </w:t>
      </w:r>
      <w:r>
        <w:t xml:space="preserve">и </w:t>
      </w:r>
      <w:r>
        <w:rPr>
          <w:spacing w:val="-2"/>
        </w:rPr>
        <w:t>интонаций;</w:t>
      </w:r>
    </w:p>
    <w:p w:rsidR="00D37228" w:rsidRDefault="00585512">
      <w:pPr>
        <w:pStyle w:val="a3"/>
        <w:spacing w:line="276" w:lineRule="auto"/>
        <w:ind w:right="1491"/>
        <w:jc w:val="left"/>
      </w:pPr>
      <w:r>
        <w:t>определение приёмов обработки, развития народных мелодий; разучивание,</w:t>
      </w:r>
      <w:r>
        <w:rPr>
          <w:spacing w:val="-8"/>
        </w:rPr>
        <w:t xml:space="preserve"> </w:t>
      </w:r>
      <w:r>
        <w:t>исполнение</w:t>
      </w:r>
      <w:r>
        <w:rPr>
          <w:spacing w:val="-7"/>
        </w:rPr>
        <w:t xml:space="preserve"> </w:t>
      </w:r>
      <w:r>
        <w:t>народных</w:t>
      </w:r>
      <w:r>
        <w:rPr>
          <w:spacing w:val="-6"/>
        </w:rPr>
        <w:t xml:space="preserve"> </w:t>
      </w:r>
      <w:r>
        <w:t>песен</w:t>
      </w:r>
      <w:r>
        <w:rPr>
          <w:spacing w:val="-6"/>
        </w:rPr>
        <w:t xml:space="preserve"> </w:t>
      </w:r>
      <w:r>
        <w:t>в</w:t>
      </w:r>
      <w:r>
        <w:rPr>
          <w:spacing w:val="-8"/>
        </w:rPr>
        <w:t xml:space="preserve"> </w:t>
      </w:r>
      <w:r>
        <w:t>композиторской</w:t>
      </w:r>
      <w:r>
        <w:rPr>
          <w:spacing w:val="-7"/>
        </w:rPr>
        <w:t xml:space="preserve"> </w:t>
      </w:r>
      <w:r>
        <w:t>обработке;</w:t>
      </w:r>
    </w:p>
    <w:p w:rsidR="00D37228" w:rsidRDefault="00585512">
      <w:pPr>
        <w:pStyle w:val="a3"/>
        <w:spacing w:line="276" w:lineRule="auto"/>
        <w:jc w:val="left"/>
      </w:pPr>
      <w:r>
        <w:t>сравнение</w:t>
      </w:r>
      <w:r>
        <w:rPr>
          <w:spacing w:val="40"/>
        </w:rPr>
        <w:t xml:space="preserve"> </w:t>
      </w:r>
      <w:r>
        <w:t>звучания</w:t>
      </w:r>
      <w:r>
        <w:rPr>
          <w:spacing w:val="40"/>
        </w:rPr>
        <w:t xml:space="preserve"> </w:t>
      </w:r>
      <w:r>
        <w:t>одних</w:t>
      </w:r>
      <w:r>
        <w:rPr>
          <w:spacing w:val="40"/>
        </w:rPr>
        <w:t xml:space="preserve"> </w:t>
      </w:r>
      <w:r>
        <w:t>и</w:t>
      </w:r>
      <w:r>
        <w:rPr>
          <w:spacing w:val="40"/>
        </w:rPr>
        <w:t xml:space="preserve"> </w:t>
      </w:r>
      <w:r>
        <w:t>тех</w:t>
      </w:r>
      <w:r>
        <w:rPr>
          <w:spacing w:val="40"/>
        </w:rPr>
        <w:t xml:space="preserve"> </w:t>
      </w:r>
      <w:r>
        <w:t>же</w:t>
      </w:r>
      <w:r>
        <w:rPr>
          <w:spacing w:val="40"/>
        </w:rPr>
        <w:t xml:space="preserve"> </w:t>
      </w:r>
      <w:r>
        <w:t>мелодий</w:t>
      </w:r>
      <w:r>
        <w:rPr>
          <w:spacing w:val="40"/>
        </w:rPr>
        <w:t xml:space="preserve"> </w:t>
      </w:r>
      <w:r>
        <w:t>в</w:t>
      </w:r>
      <w:r>
        <w:rPr>
          <w:spacing w:val="40"/>
        </w:rPr>
        <w:t xml:space="preserve"> </w:t>
      </w:r>
      <w:r>
        <w:t>народном</w:t>
      </w:r>
      <w:r>
        <w:rPr>
          <w:spacing w:val="40"/>
        </w:rPr>
        <w:t xml:space="preserve"> </w:t>
      </w:r>
      <w:r>
        <w:t>и</w:t>
      </w:r>
      <w:r>
        <w:rPr>
          <w:spacing w:val="40"/>
        </w:rPr>
        <w:t xml:space="preserve"> </w:t>
      </w:r>
      <w:r>
        <w:t>композиторском</w:t>
      </w:r>
      <w:r>
        <w:rPr>
          <w:spacing w:val="80"/>
          <w:w w:val="150"/>
        </w:rPr>
        <w:t xml:space="preserve"> </w:t>
      </w:r>
      <w:r>
        <w:rPr>
          <w:spacing w:val="-2"/>
        </w:rPr>
        <w:t>варианте;</w:t>
      </w:r>
    </w:p>
    <w:p w:rsidR="00D37228" w:rsidRDefault="00585512">
      <w:pPr>
        <w:pStyle w:val="a3"/>
        <w:spacing w:line="276" w:lineRule="auto"/>
        <w:ind w:right="425"/>
        <w:jc w:val="left"/>
      </w:pPr>
      <w:r>
        <w:t>обсуждение аргументированных оценочных суждений на основе сравнения; вариативно:</w:t>
      </w:r>
      <w:r>
        <w:rPr>
          <w:spacing w:val="40"/>
        </w:rPr>
        <w:t xml:space="preserve"> </w:t>
      </w:r>
      <w:r>
        <w:t>аналогии</w:t>
      </w:r>
      <w:r>
        <w:rPr>
          <w:spacing w:val="40"/>
        </w:rPr>
        <w:t xml:space="preserve"> </w:t>
      </w:r>
      <w:r>
        <w:t>с</w:t>
      </w:r>
      <w:r>
        <w:rPr>
          <w:spacing w:val="40"/>
        </w:rPr>
        <w:t xml:space="preserve"> </w:t>
      </w:r>
      <w:r>
        <w:t>изобразительным</w:t>
      </w:r>
      <w:r>
        <w:rPr>
          <w:spacing w:val="40"/>
        </w:rPr>
        <w:t xml:space="preserve"> </w:t>
      </w:r>
      <w:r>
        <w:t>искусством</w:t>
      </w:r>
      <w:r>
        <w:rPr>
          <w:spacing w:val="40"/>
        </w:rPr>
        <w:t xml:space="preserve"> </w:t>
      </w:r>
      <w:r>
        <w:t>–</w:t>
      </w:r>
      <w:r>
        <w:rPr>
          <w:spacing w:val="40"/>
        </w:rPr>
        <w:t xml:space="preserve"> </w:t>
      </w:r>
      <w:r>
        <w:t>сравнение</w:t>
      </w:r>
      <w:r>
        <w:rPr>
          <w:spacing w:val="40"/>
        </w:rPr>
        <w:t xml:space="preserve"> </w:t>
      </w:r>
      <w:r>
        <w:t>фотографий подлинных образцов</w:t>
      </w:r>
      <w:r>
        <w:rPr>
          <w:spacing w:val="-1"/>
        </w:rPr>
        <w:t xml:space="preserve"> </w:t>
      </w:r>
      <w:r>
        <w:t>народных</w:t>
      </w:r>
      <w:r>
        <w:rPr>
          <w:spacing w:val="-2"/>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2"/>
        </w:rPr>
        <w:t xml:space="preserve"> </w:t>
      </w:r>
      <w:r>
        <w:t>роспись) с</w:t>
      </w:r>
      <w:r>
        <w:rPr>
          <w:spacing w:val="-3"/>
        </w:rPr>
        <w:t xml:space="preserve"> </w:t>
      </w:r>
      <w:r>
        <w:t>творчеством</w:t>
      </w:r>
      <w:r>
        <w:rPr>
          <w:spacing w:val="-3"/>
        </w:rPr>
        <w:t xml:space="preserve"> </w:t>
      </w:r>
      <w:r>
        <w:t>современных</w:t>
      </w:r>
      <w:r>
        <w:rPr>
          <w:spacing w:val="-2"/>
        </w:rPr>
        <w:t xml:space="preserve"> </w:t>
      </w:r>
      <w:r>
        <w:t>художников,</w:t>
      </w:r>
      <w:r>
        <w:rPr>
          <w:spacing w:val="-4"/>
        </w:rPr>
        <w:t xml:space="preserve"> </w:t>
      </w:r>
      <w:r>
        <w:t>модельеров,</w:t>
      </w:r>
      <w:r>
        <w:rPr>
          <w:spacing w:val="-5"/>
        </w:rPr>
        <w:t xml:space="preserve"> </w:t>
      </w:r>
      <w:r>
        <w:t>дизайнеров,</w:t>
      </w:r>
      <w:r>
        <w:rPr>
          <w:spacing w:val="-4"/>
        </w:rPr>
        <w:t xml:space="preserve"> </w:t>
      </w:r>
      <w:r>
        <w:t>работающих</w:t>
      </w:r>
      <w:r>
        <w:rPr>
          <w:spacing w:val="-2"/>
        </w:rPr>
        <w:t xml:space="preserve"> </w:t>
      </w:r>
      <w:r>
        <w:t>в соответствующих техниках росписи.</w:t>
      </w:r>
    </w:p>
    <w:p w:rsidR="00D37228" w:rsidRDefault="00585512">
      <w:pPr>
        <w:pStyle w:val="1"/>
        <w:ind w:left="708"/>
        <w:jc w:val="left"/>
      </w:pPr>
      <w:r>
        <w:t>Модуль</w:t>
      </w:r>
      <w:r>
        <w:rPr>
          <w:spacing w:val="-6"/>
        </w:rPr>
        <w:t xml:space="preserve"> </w:t>
      </w:r>
      <w:r>
        <w:t>№</w:t>
      </w:r>
      <w:r>
        <w:rPr>
          <w:spacing w:val="-6"/>
        </w:rPr>
        <w:t xml:space="preserve"> </w:t>
      </w:r>
      <w:r>
        <w:t>2</w:t>
      </w:r>
      <w:r>
        <w:rPr>
          <w:spacing w:val="-4"/>
        </w:rPr>
        <w:t xml:space="preserve"> </w:t>
      </w:r>
      <w:r>
        <w:t>«Классическая</w:t>
      </w:r>
      <w:r>
        <w:rPr>
          <w:spacing w:val="-5"/>
        </w:rPr>
        <w:t xml:space="preserve"> </w:t>
      </w:r>
      <w:r>
        <w:rPr>
          <w:spacing w:val="-2"/>
        </w:rPr>
        <w:t>музыка».</w:t>
      </w:r>
    </w:p>
    <w:p w:rsidR="00D37228" w:rsidRDefault="00585512">
      <w:pPr>
        <w:pStyle w:val="a3"/>
        <w:spacing w:before="44" w:line="276" w:lineRule="auto"/>
        <w:ind w:right="421"/>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37228" w:rsidRDefault="00585512">
      <w:pPr>
        <w:pStyle w:val="1"/>
        <w:spacing w:before="3"/>
        <w:ind w:left="708"/>
      </w:pPr>
      <w:r>
        <w:t>Композитор</w:t>
      </w:r>
      <w:r>
        <w:rPr>
          <w:spacing w:val="-6"/>
        </w:rPr>
        <w:t xml:space="preserve"> </w:t>
      </w:r>
      <w:r>
        <w:t>–</w:t>
      </w:r>
      <w:r>
        <w:rPr>
          <w:spacing w:val="-3"/>
        </w:rPr>
        <w:t xml:space="preserve"> </w:t>
      </w:r>
      <w:r>
        <w:t>исполнитель</w:t>
      </w:r>
      <w:r>
        <w:rPr>
          <w:spacing w:val="-5"/>
        </w:rPr>
        <w:t xml:space="preserve"> </w:t>
      </w:r>
      <w:r>
        <w:t>–</w:t>
      </w:r>
      <w:r>
        <w:rPr>
          <w:spacing w:val="-3"/>
        </w:rPr>
        <w:t xml:space="preserve"> </w:t>
      </w:r>
      <w:r>
        <w:rPr>
          <w:spacing w:val="-2"/>
        </w:rPr>
        <w:t>слушатель.</w:t>
      </w:r>
    </w:p>
    <w:p w:rsidR="00D37228" w:rsidRDefault="00585512">
      <w:pPr>
        <w:pStyle w:val="a3"/>
        <w:spacing w:before="46" w:line="276" w:lineRule="auto"/>
        <w:ind w:right="429"/>
      </w:pPr>
      <w:r>
        <w:t>Содержание:</w:t>
      </w:r>
      <w:r>
        <w:rPr>
          <w:spacing w:val="-18"/>
        </w:rPr>
        <w:t xml:space="preserve"> </w:t>
      </w:r>
      <w:r>
        <w:t>композитор,</w:t>
      </w:r>
      <w:r>
        <w:rPr>
          <w:spacing w:val="-17"/>
        </w:rPr>
        <w:t xml:space="preserve"> </w:t>
      </w:r>
      <w:r>
        <w:t>исполнитель,</w:t>
      </w:r>
      <w:r>
        <w:rPr>
          <w:spacing w:val="-18"/>
        </w:rPr>
        <w:t xml:space="preserve"> </w:t>
      </w:r>
      <w:r>
        <w:t>особенности</w:t>
      </w:r>
      <w:r>
        <w:rPr>
          <w:spacing w:val="-17"/>
        </w:rPr>
        <w:t xml:space="preserve"> </w:t>
      </w:r>
      <w:r>
        <w:t>их</w:t>
      </w:r>
      <w:r>
        <w:rPr>
          <w:spacing w:val="-18"/>
        </w:rPr>
        <w:t xml:space="preserve"> </w:t>
      </w:r>
      <w:r>
        <w:t>деятельности,</w:t>
      </w:r>
      <w:r>
        <w:rPr>
          <w:spacing w:val="-17"/>
        </w:rPr>
        <w:t xml:space="preserve"> </w:t>
      </w:r>
      <w:r>
        <w:t>творчества. Умение слушать музыку. Концерт, концертный зал. Правила поведения в концертном зале.</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pPr>
      <w:r>
        <w:t>просмотр</w:t>
      </w:r>
      <w:r>
        <w:rPr>
          <w:spacing w:val="-9"/>
        </w:rPr>
        <w:t xml:space="preserve"> </w:t>
      </w:r>
      <w:r>
        <w:t>видеозаписи</w:t>
      </w:r>
      <w:r>
        <w:rPr>
          <w:spacing w:val="-9"/>
        </w:rPr>
        <w:t xml:space="preserve"> </w:t>
      </w:r>
      <w:r>
        <w:rPr>
          <w:spacing w:val="-2"/>
        </w:rPr>
        <w:t>концерта;</w:t>
      </w:r>
    </w:p>
    <w:p w:rsidR="00D37228" w:rsidRDefault="00585512">
      <w:pPr>
        <w:pStyle w:val="a3"/>
        <w:spacing w:before="48" w:line="276" w:lineRule="auto"/>
        <w:ind w:right="3679"/>
        <w:jc w:val="left"/>
      </w:pPr>
      <w:r>
        <w:t>слушание</w:t>
      </w:r>
      <w:r>
        <w:rPr>
          <w:spacing w:val="-12"/>
        </w:rPr>
        <w:t xml:space="preserve"> </w:t>
      </w:r>
      <w:r>
        <w:t>музыки,</w:t>
      </w:r>
      <w:r>
        <w:rPr>
          <w:spacing w:val="-13"/>
        </w:rPr>
        <w:t xml:space="preserve"> </w:t>
      </w:r>
      <w:r>
        <w:t>рассматривание</w:t>
      </w:r>
      <w:r>
        <w:rPr>
          <w:spacing w:val="-12"/>
        </w:rPr>
        <w:t xml:space="preserve"> </w:t>
      </w:r>
      <w:r>
        <w:t>иллюстраций; диалог с учителем по теме занятия;</w:t>
      </w:r>
    </w:p>
    <w:p w:rsidR="00D37228" w:rsidRDefault="00585512">
      <w:pPr>
        <w:pStyle w:val="a3"/>
        <w:spacing w:before="1"/>
        <w:jc w:val="left"/>
      </w:pPr>
      <w:r>
        <w:t>«Я</w:t>
      </w:r>
      <w:r>
        <w:rPr>
          <w:spacing w:val="-8"/>
        </w:rPr>
        <w:t xml:space="preserve"> </w:t>
      </w:r>
      <w:r>
        <w:t>–</w:t>
      </w:r>
      <w:r>
        <w:rPr>
          <w:spacing w:val="-4"/>
        </w:rPr>
        <w:t xml:space="preserve"> </w:t>
      </w:r>
      <w:r>
        <w:t>исполнитель»</w:t>
      </w:r>
      <w:r>
        <w:rPr>
          <w:spacing w:val="-5"/>
        </w:rPr>
        <w:t xml:space="preserve"> </w:t>
      </w:r>
      <w:r>
        <w:t>(игра</w:t>
      </w:r>
      <w:r>
        <w:rPr>
          <w:spacing w:val="-5"/>
        </w:rPr>
        <w:t xml:space="preserve"> </w:t>
      </w:r>
      <w:r>
        <w:t>–</w:t>
      </w:r>
      <w:r>
        <w:rPr>
          <w:spacing w:val="-4"/>
        </w:rPr>
        <w:t xml:space="preserve"> </w:t>
      </w:r>
      <w:r>
        <w:t>имитация</w:t>
      </w:r>
      <w:r>
        <w:rPr>
          <w:spacing w:val="-4"/>
        </w:rPr>
        <w:t xml:space="preserve"> </w:t>
      </w:r>
      <w:r>
        <w:t>исполнительских</w:t>
      </w:r>
      <w:r>
        <w:rPr>
          <w:spacing w:val="-7"/>
        </w:rPr>
        <w:t xml:space="preserve"> </w:t>
      </w:r>
      <w:r>
        <w:rPr>
          <w:spacing w:val="-2"/>
        </w:rPr>
        <w:t>движений);</w:t>
      </w:r>
    </w:p>
    <w:p w:rsidR="00D37228" w:rsidRDefault="00585512">
      <w:pPr>
        <w:pStyle w:val="a3"/>
        <w:spacing w:before="48" w:line="276" w:lineRule="auto"/>
        <w:jc w:val="left"/>
      </w:pPr>
      <w:r>
        <w:t>игра</w:t>
      </w:r>
      <w:r>
        <w:rPr>
          <w:spacing w:val="-5"/>
        </w:rPr>
        <w:t xml:space="preserve"> </w:t>
      </w:r>
      <w:r>
        <w:t>«Я</w:t>
      </w:r>
      <w:r>
        <w:rPr>
          <w:spacing w:val="-6"/>
        </w:rPr>
        <w:t xml:space="preserve"> </w:t>
      </w:r>
      <w:r>
        <w:t>–</w:t>
      </w:r>
      <w:r>
        <w:rPr>
          <w:spacing w:val="-5"/>
        </w:rPr>
        <w:t xml:space="preserve"> </w:t>
      </w:r>
      <w:r>
        <w:t>композитор»</w:t>
      </w:r>
      <w:r>
        <w:rPr>
          <w:spacing w:val="-6"/>
        </w:rPr>
        <w:t xml:space="preserve"> </w:t>
      </w:r>
      <w:r>
        <w:t>(сочинение</w:t>
      </w:r>
      <w:r>
        <w:rPr>
          <w:spacing w:val="-5"/>
        </w:rPr>
        <w:t xml:space="preserve"> </w:t>
      </w:r>
      <w:r>
        <w:t>небольших</w:t>
      </w:r>
      <w:r>
        <w:rPr>
          <w:spacing w:val="-4"/>
        </w:rPr>
        <w:t xml:space="preserve"> </w:t>
      </w:r>
      <w:r>
        <w:t>попевок,</w:t>
      </w:r>
      <w:r>
        <w:rPr>
          <w:spacing w:val="-6"/>
        </w:rPr>
        <w:t xml:space="preserve"> </w:t>
      </w:r>
      <w:r>
        <w:t>мелодических</w:t>
      </w:r>
      <w:r>
        <w:rPr>
          <w:spacing w:val="-4"/>
        </w:rPr>
        <w:t xml:space="preserve"> </w:t>
      </w:r>
      <w:r>
        <w:t>фраз); освоение правил поведения на концерте;</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25"/>
      </w:pPr>
      <w:r>
        <w:lastRenderedPageBreak/>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37228" w:rsidRDefault="00585512">
      <w:pPr>
        <w:pStyle w:val="1"/>
        <w:spacing w:before="3"/>
        <w:ind w:left="708"/>
      </w:pPr>
      <w:r>
        <w:t>Композиторы</w:t>
      </w:r>
      <w:r>
        <w:rPr>
          <w:spacing w:val="-5"/>
        </w:rPr>
        <w:t xml:space="preserve"> </w:t>
      </w:r>
      <w:r>
        <w:t>–</w:t>
      </w:r>
      <w:r>
        <w:rPr>
          <w:spacing w:val="-4"/>
        </w:rPr>
        <w:t xml:space="preserve"> </w:t>
      </w:r>
      <w:r>
        <w:rPr>
          <w:spacing w:val="-2"/>
        </w:rPr>
        <w:t>детям.</w:t>
      </w:r>
    </w:p>
    <w:p w:rsidR="00D37228" w:rsidRDefault="00585512">
      <w:pPr>
        <w:pStyle w:val="a3"/>
        <w:spacing w:before="46" w:line="276" w:lineRule="auto"/>
        <w:ind w:right="422"/>
      </w:pPr>
      <w:r>
        <w:t>Содержание:</w:t>
      </w:r>
      <w:r>
        <w:rPr>
          <w:spacing w:val="80"/>
        </w:rPr>
        <w:t xml:space="preserve">   </w:t>
      </w:r>
      <w:r>
        <w:t>детская</w:t>
      </w:r>
      <w:r>
        <w:rPr>
          <w:spacing w:val="80"/>
        </w:rPr>
        <w:t xml:space="preserve">   </w:t>
      </w:r>
      <w:r>
        <w:t>музыка</w:t>
      </w:r>
      <w:r>
        <w:rPr>
          <w:spacing w:val="80"/>
        </w:rPr>
        <w:t xml:space="preserve">   </w:t>
      </w:r>
      <w:r>
        <w:t>П.И. Чайковского,</w:t>
      </w:r>
      <w:r>
        <w:rPr>
          <w:spacing w:val="80"/>
        </w:rPr>
        <w:t xml:space="preserve">   </w:t>
      </w:r>
      <w:r>
        <w:t>С.С.</w:t>
      </w:r>
      <w:r>
        <w:rPr>
          <w:spacing w:val="-1"/>
        </w:rPr>
        <w:t xml:space="preserve"> </w:t>
      </w:r>
      <w:r>
        <w:t>Прокофьева, Д.Б. Кабалевского и других композиторов. Понятие жанра. Песня, танец, марш.</w:t>
      </w:r>
    </w:p>
    <w:p w:rsidR="00D37228" w:rsidRDefault="00585512">
      <w:pPr>
        <w:pStyle w:val="a3"/>
        <w:spacing w:line="321"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line="276" w:lineRule="auto"/>
        <w:jc w:val="left"/>
      </w:pPr>
      <w:r>
        <w:t>слушание</w:t>
      </w:r>
      <w:r>
        <w:rPr>
          <w:spacing w:val="-18"/>
        </w:rPr>
        <w:t xml:space="preserve"> </w:t>
      </w:r>
      <w:r>
        <w:t>музыки,</w:t>
      </w:r>
      <w:r>
        <w:rPr>
          <w:spacing w:val="-17"/>
        </w:rPr>
        <w:t xml:space="preserve"> </w:t>
      </w:r>
      <w:r>
        <w:t>определение</w:t>
      </w:r>
      <w:r>
        <w:rPr>
          <w:spacing w:val="-18"/>
        </w:rPr>
        <w:t xml:space="preserve"> </w:t>
      </w:r>
      <w:r>
        <w:t>основного</w:t>
      </w:r>
      <w:r>
        <w:rPr>
          <w:spacing w:val="-17"/>
        </w:rPr>
        <w:t xml:space="preserve"> </w:t>
      </w:r>
      <w:r>
        <w:t>характера,</w:t>
      </w:r>
      <w:r>
        <w:rPr>
          <w:spacing w:val="-18"/>
        </w:rPr>
        <w:t xml:space="preserve"> </w:t>
      </w:r>
      <w:r>
        <w:t>музыкально-выразительных средств, использованных композитором;</w:t>
      </w:r>
    </w:p>
    <w:p w:rsidR="00D37228" w:rsidRDefault="00585512">
      <w:pPr>
        <w:pStyle w:val="a3"/>
        <w:spacing w:line="276" w:lineRule="auto"/>
        <w:ind w:right="5026"/>
        <w:jc w:val="left"/>
      </w:pPr>
      <w:r>
        <w:t>подбор</w:t>
      </w:r>
      <w:r>
        <w:rPr>
          <w:spacing w:val="-8"/>
        </w:rPr>
        <w:t xml:space="preserve"> </w:t>
      </w:r>
      <w:r>
        <w:t>эпитетов,</w:t>
      </w:r>
      <w:r>
        <w:rPr>
          <w:spacing w:val="-10"/>
        </w:rPr>
        <w:t xml:space="preserve"> </w:t>
      </w:r>
      <w:r>
        <w:t>иллюстраций</w:t>
      </w:r>
      <w:r>
        <w:rPr>
          <w:spacing w:val="-12"/>
        </w:rPr>
        <w:t xml:space="preserve"> </w:t>
      </w:r>
      <w:r>
        <w:t>к</w:t>
      </w:r>
      <w:r>
        <w:rPr>
          <w:spacing w:val="-9"/>
        </w:rPr>
        <w:t xml:space="preserve"> </w:t>
      </w:r>
      <w:r>
        <w:t>музыке; определение жанра;</w:t>
      </w:r>
    </w:p>
    <w:p w:rsidR="00D37228" w:rsidRDefault="00585512">
      <w:pPr>
        <w:pStyle w:val="a3"/>
        <w:jc w:val="left"/>
      </w:pPr>
      <w:r>
        <w:t>музыкальная</w:t>
      </w:r>
      <w:r>
        <w:rPr>
          <w:spacing w:val="-6"/>
        </w:rPr>
        <w:t xml:space="preserve"> </w:t>
      </w:r>
      <w:r>
        <w:rPr>
          <w:spacing w:val="-2"/>
        </w:rPr>
        <w:t>викторина;</w:t>
      </w:r>
    </w:p>
    <w:p w:rsidR="00D37228" w:rsidRDefault="00585512">
      <w:pPr>
        <w:pStyle w:val="a3"/>
        <w:spacing w:before="47" w:line="276" w:lineRule="auto"/>
        <w:ind w:right="427"/>
      </w:pPr>
      <w: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37228" w:rsidRDefault="00585512">
      <w:pPr>
        <w:pStyle w:val="1"/>
        <w:spacing w:before="5"/>
        <w:ind w:left="708"/>
        <w:jc w:val="left"/>
      </w:pPr>
      <w:r>
        <w:rPr>
          <w:spacing w:val="-2"/>
        </w:rPr>
        <w:t>Оркестр.</w:t>
      </w:r>
    </w:p>
    <w:p w:rsidR="00D37228" w:rsidRDefault="00585512">
      <w:pPr>
        <w:pStyle w:val="a3"/>
        <w:spacing w:before="43" w:line="278" w:lineRule="auto"/>
        <w:jc w:val="left"/>
      </w:pPr>
      <w:r>
        <w:t>Содержание:</w:t>
      </w:r>
      <w:r>
        <w:rPr>
          <w:spacing w:val="40"/>
        </w:rPr>
        <w:t xml:space="preserve"> </w:t>
      </w:r>
      <w:r>
        <w:t>оркестр</w:t>
      </w:r>
      <w:r>
        <w:rPr>
          <w:spacing w:val="40"/>
        </w:rPr>
        <w:t xml:space="preserve"> </w:t>
      </w:r>
      <w:r>
        <w:t>–</w:t>
      </w:r>
      <w:r>
        <w:rPr>
          <w:spacing w:val="40"/>
        </w:rPr>
        <w:t xml:space="preserve"> </w:t>
      </w:r>
      <w:r>
        <w:t>большой</w:t>
      </w:r>
      <w:r>
        <w:rPr>
          <w:spacing w:val="40"/>
        </w:rPr>
        <w:t xml:space="preserve"> </w:t>
      </w:r>
      <w:r>
        <w:t>коллектив</w:t>
      </w:r>
      <w:r>
        <w:rPr>
          <w:spacing w:val="40"/>
        </w:rPr>
        <w:t xml:space="preserve"> </w:t>
      </w:r>
      <w:r>
        <w:t>музыкантов.</w:t>
      </w:r>
      <w:r>
        <w:rPr>
          <w:spacing w:val="40"/>
        </w:rPr>
        <w:t xml:space="preserve"> </w:t>
      </w:r>
      <w:r>
        <w:t>Дирижёр,</w:t>
      </w:r>
      <w:r>
        <w:rPr>
          <w:spacing w:val="40"/>
        </w:rPr>
        <w:t xml:space="preserve"> </w:t>
      </w:r>
      <w:r>
        <w:t>партитура, репетиция. Жанр концерта – музыкальное соревнование солиста с оркестром.</w:t>
      </w:r>
    </w:p>
    <w:p w:rsidR="00D37228" w:rsidRDefault="00585512">
      <w:pPr>
        <w:pStyle w:val="a3"/>
        <w:spacing w:line="317"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line="276" w:lineRule="auto"/>
        <w:ind w:right="5026"/>
        <w:jc w:val="left"/>
      </w:pPr>
      <w:r>
        <w:t>слушание</w:t>
      </w:r>
      <w:r>
        <w:rPr>
          <w:spacing w:val="-9"/>
        </w:rPr>
        <w:t xml:space="preserve"> </w:t>
      </w:r>
      <w:r>
        <w:t>музыки</w:t>
      </w:r>
      <w:r>
        <w:rPr>
          <w:spacing w:val="-8"/>
        </w:rPr>
        <w:t xml:space="preserve"> </w:t>
      </w:r>
      <w:r>
        <w:t>в</w:t>
      </w:r>
      <w:r>
        <w:rPr>
          <w:spacing w:val="-10"/>
        </w:rPr>
        <w:t xml:space="preserve"> </w:t>
      </w:r>
      <w:r>
        <w:t>исполнении</w:t>
      </w:r>
      <w:r>
        <w:rPr>
          <w:spacing w:val="-12"/>
        </w:rPr>
        <w:t xml:space="preserve"> </w:t>
      </w:r>
      <w:r>
        <w:t>оркестра; просмотр видеозаписи;</w:t>
      </w:r>
    </w:p>
    <w:p w:rsidR="00D37228" w:rsidRDefault="00585512">
      <w:pPr>
        <w:pStyle w:val="a3"/>
        <w:spacing w:before="2"/>
        <w:jc w:val="left"/>
      </w:pPr>
      <w:r>
        <w:t>диалог</w:t>
      </w:r>
      <w:r>
        <w:rPr>
          <w:spacing w:val="-3"/>
        </w:rPr>
        <w:t xml:space="preserve"> </w:t>
      </w:r>
      <w:r>
        <w:t>с</w:t>
      </w:r>
      <w:r>
        <w:rPr>
          <w:spacing w:val="-3"/>
        </w:rPr>
        <w:t xml:space="preserve"> </w:t>
      </w:r>
      <w:r>
        <w:t>учителем</w:t>
      </w:r>
      <w:r>
        <w:rPr>
          <w:spacing w:val="-2"/>
        </w:rPr>
        <w:t xml:space="preserve"> </w:t>
      </w:r>
      <w:r>
        <w:t>о</w:t>
      </w:r>
      <w:r>
        <w:rPr>
          <w:spacing w:val="-4"/>
        </w:rPr>
        <w:t xml:space="preserve"> </w:t>
      </w:r>
      <w:r>
        <w:t>роли</w:t>
      </w:r>
      <w:r>
        <w:rPr>
          <w:spacing w:val="-4"/>
        </w:rPr>
        <w:t xml:space="preserve"> </w:t>
      </w:r>
      <w:r>
        <w:rPr>
          <w:spacing w:val="-2"/>
        </w:rPr>
        <w:t>дирижёра;</w:t>
      </w:r>
    </w:p>
    <w:p w:rsidR="00D37228" w:rsidRDefault="00585512">
      <w:pPr>
        <w:pStyle w:val="a3"/>
        <w:spacing w:before="48" w:line="276" w:lineRule="auto"/>
        <w:jc w:val="left"/>
      </w:pPr>
      <w:r>
        <w:t>«Я</w:t>
      </w:r>
      <w:r>
        <w:rPr>
          <w:spacing w:val="-5"/>
        </w:rPr>
        <w:t xml:space="preserve"> </w:t>
      </w:r>
      <w:r>
        <w:t>–</w:t>
      </w:r>
      <w:r>
        <w:rPr>
          <w:spacing w:val="-4"/>
        </w:rPr>
        <w:t xml:space="preserve"> </w:t>
      </w:r>
      <w:r>
        <w:t>дирижёр»</w:t>
      </w:r>
      <w:r>
        <w:rPr>
          <w:spacing w:val="-5"/>
        </w:rPr>
        <w:t xml:space="preserve"> </w:t>
      </w:r>
      <w:r>
        <w:t>–</w:t>
      </w:r>
      <w:r>
        <w:rPr>
          <w:spacing w:val="-4"/>
        </w:rPr>
        <w:t xml:space="preserve"> </w:t>
      </w:r>
      <w:r>
        <w:t>игра-имитация</w:t>
      </w:r>
      <w:r>
        <w:rPr>
          <w:spacing w:val="-4"/>
        </w:rPr>
        <w:t xml:space="preserve"> </w:t>
      </w:r>
      <w:r>
        <w:t>дирижёрских</w:t>
      </w:r>
      <w:r>
        <w:rPr>
          <w:spacing w:val="-3"/>
        </w:rPr>
        <w:t xml:space="preserve"> </w:t>
      </w:r>
      <w:r>
        <w:t>жестов</w:t>
      </w:r>
      <w:r>
        <w:rPr>
          <w:spacing w:val="-5"/>
        </w:rPr>
        <w:t xml:space="preserve"> </w:t>
      </w:r>
      <w:r>
        <w:t>во</w:t>
      </w:r>
      <w:r>
        <w:rPr>
          <w:spacing w:val="-4"/>
        </w:rPr>
        <w:t xml:space="preserve"> </w:t>
      </w:r>
      <w:r>
        <w:t>время</w:t>
      </w:r>
      <w:r>
        <w:rPr>
          <w:spacing w:val="-4"/>
        </w:rPr>
        <w:t xml:space="preserve"> </w:t>
      </w:r>
      <w:r>
        <w:t>звучания</w:t>
      </w:r>
      <w:r>
        <w:rPr>
          <w:spacing w:val="-4"/>
        </w:rPr>
        <w:t xml:space="preserve"> </w:t>
      </w:r>
      <w:r>
        <w:t>музыки; разучивание и исполнение песен соответствующей тематики;</w:t>
      </w:r>
    </w:p>
    <w:p w:rsidR="00D37228" w:rsidRDefault="00585512">
      <w:pPr>
        <w:pStyle w:val="a3"/>
        <w:spacing w:before="1" w:line="276" w:lineRule="auto"/>
        <w:ind w:right="494"/>
        <w:jc w:val="left"/>
      </w:pPr>
      <w:r>
        <w:t>вариативно: знакомство с принципом расположения партий в партитуре; работа по группам – сочинение своего варианта ритмической партитуры.</w:t>
      </w:r>
    </w:p>
    <w:p w:rsidR="00D37228" w:rsidRDefault="00585512">
      <w:pPr>
        <w:pStyle w:val="1"/>
        <w:spacing w:line="321" w:lineRule="exact"/>
        <w:ind w:left="708"/>
        <w:jc w:val="left"/>
      </w:pPr>
      <w:r>
        <w:t>Музыкальные</w:t>
      </w:r>
      <w:r>
        <w:rPr>
          <w:spacing w:val="-11"/>
        </w:rPr>
        <w:t xml:space="preserve"> </w:t>
      </w:r>
      <w:r>
        <w:t>инструменты.</w:t>
      </w:r>
      <w:r>
        <w:rPr>
          <w:spacing w:val="-10"/>
        </w:rPr>
        <w:t xml:space="preserve"> </w:t>
      </w:r>
      <w:r>
        <w:rPr>
          <w:spacing w:val="-2"/>
        </w:rPr>
        <w:t>Фортепиано.</w:t>
      </w:r>
    </w:p>
    <w:p w:rsidR="00D37228" w:rsidRDefault="00585512">
      <w:pPr>
        <w:pStyle w:val="a3"/>
        <w:spacing w:before="47" w:line="276" w:lineRule="auto"/>
        <w:ind w:right="430"/>
      </w:pPr>
      <w: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37228" w:rsidRDefault="00585512">
      <w:pPr>
        <w:pStyle w:val="a3"/>
        <w:spacing w:before="1"/>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jc w:val="left"/>
      </w:pPr>
      <w:r>
        <w:t>знакомство</w:t>
      </w:r>
      <w:r>
        <w:rPr>
          <w:spacing w:val="-9"/>
        </w:rPr>
        <w:t xml:space="preserve"> </w:t>
      </w:r>
      <w:r>
        <w:t>с</w:t>
      </w:r>
      <w:r>
        <w:rPr>
          <w:spacing w:val="-7"/>
        </w:rPr>
        <w:t xml:space="preserve"> </w:t>
      </w:r>
      <w:r>
        <w:t>многообразием</w:t>
      </w:r>
      <w:r>
        <w:rPr>
          <w:spacing w:val="-7"/>
        </w:rPr>
        <w:t xml:space="preserve"> </w:t>
      </w:r>
      <w:r>
        <w:t>красок</w:t>
      </w:r>
      <w:r>
        <w:rPr>
          <w:spacing w:val="-7"/>
        </w:rPr>
        <w:t xml:space="preserve"> </w:t>
      </w:r>
      <w:r>
        <w:rPr>
          <w:spacing w:val="-2"/>
        </w:rPr>
        <w:t>фортепиано;</w:t>
      </w:r>
    </w:p>
    <w:p w:rsidR="00D37228" w:rsidRDefault="00585512">
      <w:pPr>
        <w:pStyle w:val="a3"/>
        <w:spacing w:before="48"/>
        <w:jc w:val="left"/>
      </w:pPr>
      <w:r>
        <w:t>слушание</w:t>
      </w:r>
      <w:r>
        <w:rPr>
          <w:spacing w:val="-9"/>
        </w:rPr>
        <w:t xml:space="preserve"> </w:t>
      </w:r>
      <w:r>
        <w:t>фортепианных</w:t>
      </w:r>
      <w:r>
        <w:rPr>
          <w:spacing w:val="-8"/>
        </w:rPr>
        <w:t xml:space="preserve"> </w:t>
      </w:r>
      <w:r>
        <w:t>пьес</w:t>
      </w:r>
      <w:r>
        <w:rPr>
          <w:spacing w:val="-7"/>
        </w:rPr>
        <w:t xml:space="preserve"> </w:t>
      </w:r>
      <w:r>
        <w:t>в</w:t>
      </w:r>
      <w:r>
        <w:rPr>
          <w:spacing w:val="-7"/>
        </w:rPr>
        <w:t xml:space="preserve"> </w:t>
      </w:r>
      <w:r>
        <w:t>исполнении</w:t>
      </w:r>
      <w:r>
        <w:rPr>
          <w:spacing w:val="-6"/>
        </w:rPr>
        <w:t xml:space="preserve"> </w:t>
      </w:r>
      <w:r>
        <w:t>известных</w:t>
      </w:r>
      <w:r>
        <w:rPr>
          <w:spacing w:val="-8"/>
        </w:rPr>
        <w:t xml:space="preserve"> </w:t>
      </w:r>
      <w:r>
        <w:rPr>
          <w:spacing w:val="-2"/>
        </w:rPr>
        <w:t>пианистов;</w:t>
      </w:r>
    </w:p>
    <w:p w:rsidR="00D37228" w:rsidRDefault="00585512">
      <w:pPr>
        <w:pStyle w:val="a3"/>
        <w:spacing w:before="48" w:line="276" w:lineRule="auto"/>
        <w:jc w:val="left"/>
      </w:pPr>
      <w:r>
        <w:t>«Я –</w:t>
      </w:r>
      <w:r>
        <w:rPr>
          <w:spacing w:val="35"/>
        </w:rPr>
        <w:t xml:space="preserve"> </w:t>
      </w:r>
      <w:r>
        <w:t>пианист» –</w:t>
      </w:r>
      <w:r>
        <w:rPr>
          <w:spacing w:val="35"/>
        </w:rPr>
        <w:t xml:space="preserve"> </w:t>
      </w:r>
      <w:r>
        <w:t>игра-имитация</w:t>
      </w:r>
      <w:r>
        <w:rPr>
          <w:spacing w:val="34"/>
        </w:rPr>
        <w:t xml:space="preserve"> </w:t>
      </w:r>
      <w:r>
        <w:t>исполнительских</w:t>
      </w:r>
      <w:r>
        <w:rPr>
          <w:spacing w:val="34"/>
        </w:rPr>
        <w:t xml:space="preserve"> </w:t>
      </w:r>
      <w:r>
        <w:t>движений</w:t>
      </w:r>
      <w:r>
        <w:rPr>
          <w:spacing w:val="34"/>
        </w:rPr>
        <w:t xml:space="preserve"> </w:t>
      </w:r>
      <w:r>
        <w:t>во</w:t>
      </w:r>
      <w:r>
        <w:rPr>
          <w:spacing w:val="34"/>
        </w:rPr>
        <w:t xml:space="preserve"> </w:t>
      </w:r>
      <w:r>
        <w:t>время</w:t>
      </w:r>
      <w:r>
        <w:rPr>
          <w:spacing w:val="34"/>
        </w:rPr>
        <w:t xml:space="preserve"> </w:t>
      </w:r>
      <w:r>
        <w:t xml:space="preserve">звучания </w:t>
      </w:r>
      <w:r>
        <w:rPr>
          <w:spacing w:val="-2"/>
        </w:rPr>
        <w:t>музыки;</w:t>
      </w:r>
    </w:p>
    <w:p w:rsidR="00D37228" w:rsidRDefault="00585512">
      <w:pPr>
        <w:pStyle w:val="a3"/>
        <w:spacing w:before="1"/>
        <w:jc w:val="left"/>
      </w:pPr>
      <w:r>
        <w:t>слушание</w:t>
      </w:r>
      <w:r>
        <w:rPr>
          <w:spacing w:val="-6"/>
        </w:rPr>
        <w:t xml:space="preserve"> </w:t>
      </w:r>
      <w:r>
        <w:t>детских</w:t>
      </w:r>
      <w:r>
        <w:rPr>
          <w:spacing w:val="-4"/>
        </w:rPr>
        <w:t xml:space="preserve"> </w:t>
      </w:r>
      <w:r>
        <w:t>пьес</w:t>
      </w:r>
      <w:r>
        <w:rPr>
          <w:spacing w:val="-5"/>
        </w:rPr>
        <w:t xml:space="preserve"> </w:t>
      </w:r>
      <w:r>
        <w:t>на</w:t>
      </w:r>
      <w:r>
        <w:rPr>
          <w:spacing w:val="-5"/>
        </w:rPr>
        <w:t xml:space="preserve"> </w:t>
      </w:r>
      <w:r>
        <w:t>фортепиано</w:t>
      </w:r>
      <w:r>
        <w:rPr>
          <w:spacing w:val="-4"/>
        </w:rPr>
        <w:t xml:space="preserve"> </w:t>
      </w:r>
      <w:r>
        <w:t>в</w:t>
      </w:r>
      <w:r>
        <w:rPr>
          <w:spacing w:val="-8"/>
        </w:rPr>
        <w:t xml:space="preserve"> </w:t>
      </w:r>
      <w:r>
        <w:t>исполнении</w:t>
      </w:r>
      <w:r>
        <w:rPr>
          <w:spacing w:val="-5"/>
        </w:rPr>
        <w:t xml:space="preserve"> </w:t>
      </w:r>
      <w:r>
        <w:rPr>
          <w:spacing w:val="-2"/>
        </w:rPr>
        <w:t>учителя;</w:t>
      </w:r>
    </w:p>
    <w:p w:rsidR="00D37228" w:rsidRDefault="00585512">
      <w:pPr>
        <w:pStyle w:val="a3"/>
        <w:spacing w:before="47" w:line="276" w:lineRule="auto"/>
        <w:ind w:right="425"/>
        <w:jc w:val="left"/>
      </w:pPr>
      <w:r>
        <w:t>демонстрация</w:t>
      </w:r>
      <w:r>
        <w:rPr>
          <w:spacing w:val="-18"/>
        </w:rPr>
        <w:t xml:space="preserve"> </w:t>
      </w:r>
      <w:r>
        <w:t>возможностей</w:t>
      </w:r>
      <w:r>
        <w:rPr>
          <w:spacing w:val="-17"/>
        </w:rPr>
        <w:t xml:space="preserve"> </w:t>
      </w:r>
      <w:r>
        <w:t>инструмента</w:t>
      </w:r>
      <w:r>
        <w:rPr>
          <w:spacing w:val="-18"/>
        </w:rPr>
        <w:t xml:space="preserve"> </w:t>
      </w:r>
      <w:r>
        <w:t>(исполнение</w:t>
      </w:r>
      <w:r>
        <w:rPr>
          <w:spacing w:val="-17"/>
        </w:rPr>
        <w:t xml:space="preserve"> </w:t>
      </w:r>
      <w:r>
        <w:t>одной</w:t>
      </w:r>
      <w:r>
        <w:rPr>
          <w:spacing w:val="-18"/>
        </w:rPr>
        <w:t xml:space="preserve"> </w:t>
      </w:r>
      <w:r>
        <w:t>и</w:t>
      </w:r>
      <w:r>
        <w:rPr>
          <w:spacing w:val="-17"/>
        </w:rPr>
        <w:t xml:space="preserve"> </w:t>
      </w:r>
      <w:r>
        <w:t>той</w:t>
      </w:r>
      <w:r>
        <w:rPr>
          <w:spacing w:val="-18"/>
        </w:rPr>
        <w:t xml:space="preserve"> </w:t>
      </w:r>
      <w:r>
        <w:t>же</w:t>
      </w:r>
      <w:r>
        <w:rPr>
          <w:spacing w:val="-17"/>
        </w:rPr>
        <w:t xml:space="preserve"> </w:t>
      </w:r>
      <w:r>
        <w:t>пьесы</w:t>
      </w:r>
      <w:r>
        <w:rPr>
          <w:spacing w:val="-18"/>
        </w:rPr>
        <w:t xml:space="preserve"> </w:t>
      </w:r>
      <w:r>
        <w:t>тихо и громко, в разных регистрах, разными штрихами);</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tabs>
          <w:tab w:val="left" w:pos="2029"/>
          <w:tab w:val="left" w:pos="3959"/>
          <w:tab w:val="left" w:pos="5702"/>
          <w:tab w:val="left" w:pos="7278"/>
          <w:tab w:val="left" w:pos="9252"/>
        </w:tabs>
        <w:spacing w:before="63" w:line="276" w:lineRule="auto"/>
        <w:ind w:right="421"/>
        <w:jc w:val="left"/>
      </w:pPr>
      <w:r>
        <w:lastRenderedPageBreak/>
        <w:t>вариативно:</w:t>
      </w:r>
      <w:r>
        <w:rPr>
          <w:spacing w:val="-7"/>
        </w:rPr>
        <w:t xml:space="preserve"> </w:t>
      </w:r>
      <w:r>
        <w:t>посещение</w:t>
      </w:r>
      <w:r>
        <w:rPr>
          <w:spacing w:val="-8"/>
        </w:rPr>
        <w:t xml:space="preserve"> </w:t>
      </w:r>
      <w:r>
        <w:t>концерта</w:t>
      </w:r>
      <w:r>
        <w:rPr>
          <w:spacing w:val="-8"/>
        </w:rPr>
        <w:t xml:space="preserve"> </w:t>
      </w:r>
      <w:r>
        <w:t>фортепианной</w:t>
      </w:r>
      <w:r>
        <w:rPr>
          <w:spacing w:val="-8"/>
        </w:rPr>
        <w:t xml:space="preserve"> </w:t>
      </w:r>
      <w:r>
        <w:t>музыки;</w:t>
      </w:r>
      <w:r>
        <w:rPr>
          <w:spacing w:val="-10"/>
        </w:rPr>
        <w:t xml:space="preserve"> </w:t>
      </w:r>
      <w:r>
        <w:t>разбираем</w:t>
      </w:r>
      <w:r>
        <w:rPr>
          <w:spacing w:val="-11"/>
        </w:rPr>
        <w:t xml:space="preserve"> </w:t>
      </w:r>
      <w:r>
        <w:t>инструмент</w:t>
      </w:r>
      <w:r>
        <w:rPr>
          <w:spacing w:val="-2"/>
        </w:rPr>
        <w:t xml:space="preserve"> </w:t>
      </w:r>
      <w:r>
        <w:t xml:space="preserve">– </w:t>
      </w:r>
      <w:r>
        <w:rPr>
          <w:spacing w:val="-2"/>
        </w:rPr>
        <w:t>наглядная</w:t>
      </w:r>
      <w:r>
        <w:tab/>
      </w:r>
      <w:r>
        <w:rPr>
          <w:spacing w:val="-2"/>
        </w:rPr>
        <w:t>демонстрация</w:t>
      </w:r>
      <w:r>
        <w:tab/>
      </w:r>
      <w:r>
        <w:rPr>
          <w:spacing w:val="-2"/>
        </w:rPr>
        <w:t>внутреннего</w:t>
      </w:r>
      <w:r>
        <w:tab/>
      </w:r>
      <w:r>
        <w:rPr>
          <w:spacing w:val="-2"/>
        </w:rPr>
        <w:t>устройства</w:t>
      </w:r>
      <w:r>
        <w:tab/>
      </w:r>
      <w:r>
        <w:rPr>
          <w:spacing w:val="-2"/>
        </w:rPr>
        <w:t>акустического</w:t>
      </w:r>
      <w:r>
        <w:tab/>
      </w:r>
      <w:r>
        <w:rPr>
          <w:spacing w:val="-2"/>
        </w:rPr>
        <w:t>пианино;</w:t>
      </w:r>
    </w:p>
    <w:p w:rsidR="00D37228" w:rsidRDefault="00585512">
      <w:pPr>
        <w:pStyle w:val="a3"/>
        <w:spacing w:line="276" w:lineRule="auto"/>
        <w:jc w:val="left"/>
      </w:pPr>
      <w:r>
        <w:t>«Паспорт</w:t>
      </w:r>
      <w:r>
        <w:rPr>
          <w:spacing w:val="40"/>
        </w:rPr>
        <w:t xml:space="preserve"> </w:t>
      </w:r>
      <w:r>
        <w:t>инструмента»</w:t>
      </w:r>
      <w:r>
        <w:rPr>
          <w:spacing w:val="40"/>
        </w:rPr>
        <w:t xml:space="preserve"> </w:t>
      </w:r>
      <w:r>
        <w:t>–</w:t>
      </w:r>
      <w:r>
        <w:rPr>
          <w:spacing w:val="40"/>
        </w:rPr>
        <w:t xml:space="preserve"> </w:t>
      </w:r>
      <w:r>
        <w:t>исследовательская</w:t>
      </w:r>
      <w:r>
        <w:rPr>
          <w:spacing w:val="40"/>
        </w:rPr>
        <w:t xml:space="preserve"> </w:t>
      </w:r>
      <w:r>
        <w:t>работа,</w:t>
      </w:r>
      <w:r>
        <w:rPr>
          <w:spacing w:val="40"/>
        </w:rPr>
        <w:t xml:space="preserve"> </w:t>
      </w:r>
      <w:r>
        <w:t>предполагающая</w:t>
      </w:r>
      <w:r>
        <w:rPr>
          <w:spacing w:val="40"/>
        </w:rPr>
        <w:t xml:space="preserve"> </w:t>
      </w:r>
      <w:r>
        <w:t>подсчёт параметров (высота, ширина, количество клавиш, педалей).</w:t>
      </w:r>
    </w:p>
    <w:p w:rsidR="00D37228" w:rsidRDefault="00585512">
      <w:pPr>
        <w:pStyle w:val="1"/>
        <w:spacing w:before="5"/>
        <w:ind w:left="708"/>
        <w:jc w:val="left"/>
      </w:pPr>
      <w:r>
        <w:t>Музыкальные</w:t>
      </w:r>
      <w:r>
        <w:rPr>
          <w:spacing w:val="-11"/>
        </w:rPr>
        <w:t xml:space="preserve"> </w:t>
      </w:r>
      <w:r>
        <w:t>инструменты.</w:t>
      </w:r>
      <w:r>
        <w:rPr>
          <w:spacing w:val="-10"/>
        </w:rPr>
        <w:t xml:space="preserve"> </w:t>
      </w:r>
      <w:r>
        <w:rPr>
          <w:spacing w:val="-2"/>
        </w:rPr>
        <w:t>Флейта.</w:t>
      </w:r>
    </w:p>
    <w:p w:rsidR="00D37228" w:rsidRDefault="00585512">
      <w:pPr>
        <w:pStyle w:val="a3"/>
        <w:tabs>
          <w:tab w:val="left" w:pos="1687"/>
          <w:tab w:val="left" w:pos="2511"/>
          <w:tab w:val="left" w:pos="3631"/>
          <w:tab w:val="left" w:pos="3974"/>
          <w:tab w:val="left" w:pos="6060"/>
          <w:tab w:val="left" w:pos="7763"/>
          <w:tab w:val="left" w:pos="9027"/>
        </w:tabs>
        <w:spacing w:before="43" w:line="276" w:lineRule="auto"/>
        <w:ind w:right="427"/>
        <w:jc w:val="left"/>
      </w:pPr>
      <w:r>
        <w:t>Содержание:</w:t>
      </w:r>
      <w:r>
        <w:rPr>
          <w:spacing w:val="-6"/>
        </w:rPr>
        <w:t xml:space="preserve"> </w:t>
      </w:r>
      <w:r>
        <w:t>предки</w:t>
      </w:r>
      <w:r>
        <w:rPr>
          <w:spacing w:val="-4"/>
        </w:rPr>
        <w:t xml:space="preserve"> </w:t>
      </w:r>
      <w:r>
        <w:t>современной</w:t>
      </w:r>
      <w:r>
        <w:rPr>
          <w:spacing w:val="-7"/>
        </w:rPr>
        <w:t xml:space="preserve"> </w:t>
      </w:r>
      <w:r>
        <w:t>флейты,</w:t>
      </w:r>
      <w:r>
        <w:rPr>
          <w:spacing w:val="-4"/>
        </w:rPr>
        <w:t xml:space="preserve"> </w:t>
      </w:r>
      <w:r>
        <w:t>легенда</w:t>
      </w:r>
      <w:r>
        <w:rPr>
          <w:spacing w:val="-6"/>
        </w:rPr>
        <w:t xml:space="preserve"> </w:t>
      </w:r>
      <w:r>
        <w:t>о</w:t>
      </w:r>
      <w:r>
        <w:rPr>
          <w:spacing w:val="-6"/>
        </w:rPr>
        <w:t xml:space="preserve"> </w:t>
      </w:r>
      <w:r>
        <w:t>нимфе</w:t>
      </w:r>
      <w:r>
        <w:rPr>
          <w:spacing w:val="-6"/>
        </w:rPr>
        <w:t xml:space="preserve"> </w:t>
      </w:r>
      <w:r>
        <w:t>Сиринкс,</w:t>
      </w:r>
      <w:r>
        <w:rPr>
          <w:spacing w:val="-7"/>
        </w:rPr>
        <w:t xml:space="preserve"> </w:t>
      </w:r>
      <w:r>
        <w:t>музыка</w:t>
      </w:r>
      <w:r>
        <w:rPr>
          <w:spacing w:val="-4"/>
        </w:rPr>
        <w:t xml:space="preserve"> </w:t>
      </w:r>
      <w:r>
        <w:t xml:space="preserve">для </w:t>
      </w:r>
      <w:r>
        <w:rPr>
          <w:spacing w:val="-2"/>
        </w:rPr>
        <w:t>флейты</w:t>
      </w:r>
      <w:r>
        <w:tab/>
      </w:r>
      <w:r>
        <w:rPr>
          <w:spacing w:val="-2"/>
        </w:rPr>
        <w:t>соло,</w:t>
      </w:r>
      <w:r>
        <w:tab/>
      </w:r>
      <w:r>
        <w:rPr>
          <w:spacing w:val="-2"/>
        </w:rPr>
        <w:t>флейты</w:t>
      </w:r>
      <w:r>
        <w:tab/>
      </w:r>
      <w:r>
        <w:rPr>
          <w:spacing w:val="-10"/>
        </w:rPr>
        <w:t>в</w:t>
      </w:r>
      <w:r>
        <w:tab/>
      </w:r>
      <w:r>
        <w:rPr>
          <w:spacing w:val="-2"/>
        </w:rPr>
        <w:t>сопровождении</w:t>
      </w:r>
      <w:r>
        <w:tab/>
      </w:r>
      <w:r>
        <w:rPr>
          <w:spacing w:val="-2"/>
        </w:rPr>
        <w:t>фортепиано,</w:t>
      </w:r>
      <w:r>
        <w:tab/>
      </w:r>
      <w:r>
        <w:rPr>
          <w:spacing w:val="-2"/>
        </w:rPr>
        <w:t>оркестра</w:t>
      </w:r>
      <w:r>
        <w:tab/>
      </w:r>
      <w:r>
        <w:rPr>
          <w:spacing w:val="-2"/>
        </w:rPr>
        <w:t>(например,</w:t>
      </w:r>
    </w:p>
    <w:p w:rsidR="00D37228" w:rsidRDefault="00585512">
      <w:pPr>
        <w:pStyle w:val="a3"/>
        <w:spacing w:before="1"/>
        <w:jc w:val="left"/>
      </w:pPr>
      <w:r>
        <w:t>«Шутка»</w:t>
      </w:r>
      <w:r>
        <w:rPr>
          <w:spacing w:val="69"/>
        </w:rPr>
        <w:t xml:space="preserve"> </w:t>
      </w:r>
      <w:r>
        <w:t>И.С.</w:t>
      </w:r>
      <w:r>
        <w:rPr>
          <w:spacing w:val="69"/>
        </w:rPr>
        <w:t xml:space="preserve"> </w:t>
      </w:r>
      <w:r>
        <w:t>Баха,</w:t>
      </w:r>
      <w:r>
        <w:rPr>
          <w:spacing w:val="70"/>
        </w:rPr>
        <w:t xml:space="preserve"> </w:t>
      </w:r>
      <w:r>
        <w:t>«Мелодия»</w:t>
      </w:r>
      <w:r>
        <w:rPr>
          <w:spacing w:val="70"/>
        </w:rPr>
        <w:t xml:space="preserve"> </w:t>
      </w:r>
      <w:r>
        <w:t>из</w:t>
      </w:r>
      <w:r>
        <w:rPr>
          <w:spacing w:val="70"/>
        </w:rPr>
        <w:t xml:space="preserve"> </w:t>
      </w:r>
      <w:r>
        <w:t>оперы</w:t>
      </w:r>
      <w:r>
        <w:rPr>
          <w:spacing w:val="71"/>
        </w:rPr>
        <w:t xml:space="preserve"> </w:t>
      </w:r>
      <w:r>
        <w:t>«Орфей</w:t>
      </w:r>
      <w:r>
        <w:rPr>
          <w:spacing w:val="70"/>
        </w:rPr>
        <w:t xml:space="preserve"> </w:t>
      </w:r>
      <w:r>
        <w:t>и</w:t>
      </w:r>
      <w:r>
        <w:rPr>
          <w:spacing w:val="71"/>
        </w:rPr>
        <w:t xml:space="preserve"> </w:t>
      </w:r>
      <w:r>
        <w:t>Эвридика»</w:t>
      </w:r>
      <w:r>
        <w:rPr>
          <w:spacing w:val="69"/>
        </w:rPr>
        <w:t xml:space="preserve"> </w:t>
      </w:r>
      <w:r>
        <w:t>К.В.</w:t>
      </w:r>
      <w:r>
        <w:rPr>
          <w:spacing w:val="70"/>
        </w:rPr>
        <w:t xml:space="preserve"> </w:t>
      </w:r>
      <w:r>
        <w:rPr>
          <w:spacing w:val="-2"/>
        </w:rPr>
        <w:t>Глюка,</w:t>
      </w:r>
    </w:p>
    <w:p w:rsidR="00D37228" w:rsidRDefault="00585512">
      <w:pPr>
        <w:pStyle w:val="a3"/>
        <w:spacing w:before="48"/>
        <w:jc w:val="left"/>
      </w:pPr>
      <w:r>
        <w:t>«Сиринкс»</w:t>
      </w:r>
      <w:r>
        <w:rPr>
          <w:spacing w:val="-5"/>
        </w:rPr>
        <w:t xml:space="preserve"> </w:t>
      </w:r>
      <w:r>
        <w:t>К.</w:t>
      </w:r>
      <w:r>
        <w:rPr>
          <w:spacing w:val="-5"/>
        </w:rPr>
        <w:t xml:space="preserve"> </w:t>
      </w:r>
      <w:r>
        <w:rPr>
          <w:spacing w:val="-2"/>
        </w:rPr>
        <w:t>Дебюсси).</w:t>
      </w:r>
    </w:p>
    <w:p w:rsidR="00D37228" w:rsidRDefault="00585512">
      <w:pPr>
        <w:pStyle w:val="a3"/>
        <w:spacing w:before="47"/>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tabs>
          <w:tab w:val="left" w:pos="2204"/>
          <w:tab w:val="left" w:pos="2607"/>
          <w:tab w:val="left" w:pos="3987"/>
          <w:tab w:val="left" w:pos="5075"/>
          <w:tab w:val="left" w:pos="6866"/>
          <w:tab w:val="left" w:pos="7295"/>
          <w:tab w:val="left" w:pos="8729"/>
        </w:tabs>
        <w:spacing w:before="48" w:line="278" w:lineRule="auto"/>
        <w:ind w:right="428"/>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устройством</w:t>
      </w:r>
      <w:r>
        <w:tab/>
      </w:r>
      <w:r>
        <w:rPr>
          <w:spacing w:val="-10"/>
        </w:rPr>
        <w:t>и</w:t>
      </w:r>
      <w:r>
        <w:tab/>
      </w:r>
      <w:r>
        <w:rPr>
          <w:spacing w:val="-2"/>
        </w:rPr>
        <w:t>тембрами</w:t>
      </w:r>
      <w:r>
        <w:tab/>
      </w:r>
      <w:r>
        <w:rPr>
          <w:spacing w:val="-2"/>
        </w:rPr>
        <w:t xml:space="preserve">классических </w:t>
      </w:r>
      <w:r>
        <w:t>музыкальных инструментов;</w:t>
      </w:r>
    </w:p>
    <w:p w:rsidR="00D37228" w:rsidRDefault="00585512">
      <w:pPr>
        <w:pStyle w:val="a3"/>
        <w:tabs>
          <w:tab w:val="left" w:pos="1948"/>
          <w:tab w:val="left" w:pos="3780"/>
          <w:tab w:val="left" w:pos="5396"/>
          <w:tab w:val="left" w:pos="5739"/>
          <w:tab w:val="left" w:pos="7378"/>
          <w:tab w:val="left" w:pos="8831"/>
        </w:tabs>
        <w:spacing w:line="276" w:lineRule="auto"/>
        <w:ind w:right="418"/>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D37228" w:rsidRDefault="00585512">
      <w:pPr>
        <w:pStyle w:val="a3"/>
        <w:spacing w:line="276" w:lineRule="auto"/>
        <w:jc w:val="left"/>
      </w:pPr>
      <w:r>
        <w:t>чтение</w:t>
      </w:r>
      <w:r>
        <w:rPr>
          <w:spacing w:val="80"/>
        </w:rPr>
        <w:t xml:space="preserve"> </w:t>
      </w:r>
      <w:r>
        <w:t>учебных</w:t>
      </w:r>
      <w:r>
        <w:rPr>
          <w:spacing w:val="80"/>
        </w:rPr>
        <w:t xml:space="preserve"> </w:t>
      </w:r>
      <w:r>
        <w:t>текстов,</w:t>
      </w:r>
      <w:r>
        <w:rPr>
          <w:spacing w:val="80"/>
        </w:rPr>
        <w:t xml:space="preserve"> </w:t>
      </w:r>
      <w:r>
        <w:t>сказок</w:t>
      </w:r>
      <w:r>
        <w:rPr>
          <w:spacing w:val="80"/>
        </w:rPr>
        <w:t xml:space="preserve"> </w:t>
      </w:r>
      <w:r>
        <w:t>и</w:t>
      </w:r>
      <w:r>
        <w:rPr>
          <w:spacing w:val="80"/>
        </w:rPr>
        <w:t xml:space="preserve"> </w:t>
      </w:r>
      <w:r>
        <w:t>легенд,</w:t>
      </w:r>
      <w:r>
        <w:rPr>
          <w:spacing w:val="80"/>
        </w:rPr>
        <w:t xml:space="preserve"> </w:t>
      </w:r>
      <w:r>
        <w:t>рассказывающих</w:t>
      </w:r>
      <w:r>
        <w:rPr>
          <w:spacing w:val="80"/>
        </w:rPr>
        <w:t xml:space="preserve"> </w:t>
      </w:r>
      <w:r>
        <w:t>о</w:t>
      </w:r>
      <w:r>
        <w:rPr>
          <w:spacing w:val="80"/>
        </w:rPr>
        <w:t xml:space="preserve"> </w:t>
      </w:r>
      <w:r>
        <w:t>музыкальных инструментах, истории их появления.</w:t>
      </w:r>
    </w:p>
    <w:p w:rsidR="00D37228" w:rsidRDefault="00585512">
      <w:pPr>
        <w:pStyle w:val="1"/>
        <w:ind w:left="708"/>
        <w:jc w:val="left"/>
      </w:pPr>
      <w:r>
        <w:t>Музыкальные</w:t>
      </w:r>
      <w:r>
        <w:rPr>
          <w:spacing w:val="-12"/>
        </w:rPr>
        <w:t xml:space="preserve"> </w:t>
      </w:r>
      <w:r>
        <w:t>инструменты.</w:t>
      </w:r>
      <w:r>
        <w:rPr>
          <w:spacing w:val="-10"/>
        </w:rPr>
        <w:t xml:space="preserve"> </w:t>
      </w:r>
      <w:r>
        <w:t>Скрипка,</w:t>
      </w:r>
      <w:r>
        <w:rPr>
          <w:spacing w:val="-10"/>
        </w:rPr>
        <w:t xml:space="preserve"> </w:t>
      </w:r>
      <w:r>
        <w:rPr>
          <w:spacing w:val="-2"/>
        </w:rPr>
        <w:t>виолончель.</w:t>
      </w:r>
    </w:p>
    <w:p w:rsidR="00D37228" w:rsidRDefault="00585512">
      <w:pPr>
        <w:pStyle w:val="a3"/>
        <w:spacing w:before="42" w:line="276" w:lineRule="auto"/>
        <w:ind w:right="428"/>
      </w:pPr>
      <w: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pPr>
      <w:r>
        <w:t>игра-имитация</w:t>
      </w:r>
      <w:r>
        <w:rPr>
          <w:spacing w:val="-10"/>
        </w:rPr>
        <w:t xml:space="preserve"> </w:t>
      </w:r>
      <w:r>
        <w:t>исполнительских</w:t>
      </w:r>
      <w:r>
        <w:rPr>
          <w:spacing w:val="-10"/>
        </w:rPr>
        <w:t xml:space="preserve"> </w:t>
      </w:r>
      <w:r>
        <w:t>движений</w:t>
      </w:r>
      <w:r>
        <w:rPr>
          <w:spacing w:val="-8"/>
        </w:rPr>
        <w:t xml:space="preserve"> </w:t>
      </w:r>
      <w:r>
        <w:t>во</w:t>
      </w:r>
      <w:r>
        <w:rPr>
          <w:spacing w:val="-6"/>
        </w:rPr>
        <w:t xml:space="preserve"> </w:t>
      </w:r>
      <w:r>
        <w:t>время</w:t>
      </w:r>
      <w:r>
        <w:rPr>
          <w:spacing w:val="-8"/>
        </w:rPr>
        <w:t xml:space="preserve"> </w:t>
      </w:r>
      <w:r>
        <w:t>звучания</w:t>
      </w:r>
      <w:r>
        <w:rPr>
          <w:spacing w:val="-7"/>
        </w:rPr>
        <w:t xml:space="preserve"> </w:t>
      </w:r>
      <w:r>
        <w:rPr>
          <w:spacing w:val="-2"/>
        </w:rPr>
        <w:t>музыки;</w:t>
      </w:r>
    </w:p>
    <w:p w:rsidR="00D37228" w:rsidRDefault="00585512">
      <w:pPr>
        <w:pStyle w:val="a3"/>
        <w:spacing w:before="51" w:line="276" w:lineRule="auto"/>
        <w:jc w:val="left"/>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конкретных</w:t>
      </w:r>
      <w:r>
        <w:rPr>
          <w:spacing w:val="80"/>
        </w:rPr>
        <w:t xml:space="preserve"> </w:t>
      </w:r>
      <w:r>
        <w:t>произведений</w:t>
      </w:r>
      <w:r>
        <w:rPr>
          <w:spacing w:val="80"/>
        </w:rPr>
        <w:t xml:space="preserve"> </w:t>
      </w:r>
      <w:r>
        <w:t>и</w:t>
      </w:r>
      <w:r>
        <w:rPr>
          <w:spacing w:val="80"/>
        </w:rPr>
        <w:t xml:space="preserve"> </w:t>
      </w:r>
      <w:r>
        <w:t>их</w:t>
      </w:r>
      <w:r>
        <w:rPr>
          <w:spacing w:val="80"/>
        </w:rPr>
        <w:t xml:space="preserve"> </w:t>
      </w:r>
      <w:r>
        <w:t>авторов, определения тембров звучащих инструментов;</w:t>
      </w:r>
    </w:p>
    <w:p w:rsidR="00D37228" w:rsidRDefault="00585512">
      <w:pPr>
        <w:pStyle w:val="a3"/>
        <w:tabs>
          <w:tab w:val="left" w:pos="2329"/>
          <w:tab w:val="left" w:pos="3950"/>
          <w:tab w:val="left" w:pos="5353"/>
          <w:tab w:val="left" w:pos="7902"/>
          <w:tab w:val="left" w:pos="9200"/>
        </w:tabs>
        <w:spacing w:line="276" w:lineRule="auto"/>
        <w:ind w:right="426"/>
        <w:jc w:val="left"/>
      </w:pPr>
      <w:r>
        <w:t xml:space="preserve">разучивание, исполнение песен, посвящённых музыкальным инструментам; </w:t>
      </w:r>
      <w:r>
        <w:rPr>
          <w:spacing w:val="-2"/>
        </w:rPr>
        <w:t>вариативно:</w:t>
      </w:r>
      <w:r>
        <w:tab/>
      </w:r>
      <w:r>
        <w:rPr>
          <w:spacing w:val="-2"/>
        </w:rPr>
        <w:t>посещение</w:t>
      </w:r>
      <w:r>
        <w:tab/>
      </w:r>
      <w:r>
        <w:rPr>
          <w:spacing w:val="-2"/>
        </w:rPr>
        <w:t>концерта</w:t>
      </w:r>
      <w:r>
        <w:tab/>
      </w:r>
      <w:r>
        <w:rPr>
          <w:spacing w:val="-2"/>
        </w:rPr>
        <w:t>инструментальной</w:t>
      </w:r>
      <w:r>
        <w:tab/>
      </w:r>
      <w:r>
        <w:rPr>
          <w:spacing w:val="-2"/>
        </w:rPr>
        <w:t>музыки;</w:t>
      </w:r>
      <w:r>
        <w:tab/>
      </w:r>
      <w:r>
        <w:rPr>
          <w:spacing w:val="-2"/>
        </w:rPr>
        <w:t xml:space="preserve">«Паспорт </w:t>
      </w:r>
      <w:r>
        <w:t>инструмента» – исследовательская работа, предполагающая описание внешнего вида и особенностей звучания инструмента, способов игры на нём.</w:t>
      </w:r>
    </w:p>
    <w:p w:rsidR="00D37228" w:rsidRDefault="00585512">
      <w:pPr>
        <w:pStyle w:val="1"/>
        <w:spacing w:before="3"/>
        <w:ind w:left="708"/>
        <w:jc w:val="left"/>
      </w:pPr>
      <w:r>
        <w:t>Вокальная</w:t>
      </w:r>
      <w:r>
        <w:rPr>
          <w:spacing w:val="-3"/>
        </w:rPr>
        <w:t xml:space="preserve"> </w:t>
      </w:r>
      <w:r>
        <w:rPr>
          <w:spacing w:val="-2"/>
        </w:rPr>
        <w:t>музыка.</w:t>
      </w:r>
    </w:p>
    <w:p w:rsidR="00D37228" w:rsidRDefault="00585512">
      <w:pPr>
        <w:pStyle w:val="a3"/>
        <w:spacing w:before="45" w:line="276" w:lineRule="auto"/>
        <w:ind w:right="424"/>
      </w:pPr>
      <w:r>
        <w:t>Содержание: целовеческий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433"/>
      </w:pPr>
      <w:r>
        <w:t>определение на слух типов человеческих голосов (детские, мужские, женские), тембров голосов профессиональных вокалистов;</w:t>
      </w:r>
    </w:p>
    <w:p w:rsidR="00D37228" w:rsidRDefault="00585512">
      <w:pPr>
        <w:pStyle w:val="a3"/>
        <w:spacing w:line="321" w:lineRule="exact"/>
      </w:pPr>
      <w:r>
        <w:t>знакомство</w:t>
      </w:r>
      <w:r>
        <w:rPr>
          <w:spacing w:val="-6"/>
        </w:rPr>
        <w:t xml:space="preserve"> </w:t>
      </w:r>
      <w:r>
        <w:t>с</w:t>
      </w:r>
      <w:r>
        <w:rPr>
          <w:spacing w:val="-7"/>
        </w:rPr>
        <w:t xml:space="preserve"> </w:t>
      </w:r>
      <w:r>
        <w:t>жанрами</w:t>
      </w:r>
      <w:r>
        <w:rPr>
          <w:spacing w:val="-6"/>
        </w:rPr>
        <w:t xml:space="preserve"> </w:t>
      </w:r>
      <w:r>
        <w:t>вокальной</w:t>
      </w:r>
      <w:r>
        <w:rPr>
          <w:spacing w:val="-6"/>
        </w:rPr>
        <w:t xml:space="preserve"> </w:t>
      </w:r>
      <w:r>
        <w:rPr>
          <w:spacing w:val="-2"/>
        </w:rPr>
        <w:t>музыки;</w:t>
      </w:r>
    </w:p>
    <w:p w:rsidR="00D37228" w:rsidRDefault="00585512">
      <w:pPr>
        <w:pStyle w:val="a3"/>
        <w:spacing w:before="50" w:line="276" w:lineRule="auto"/>
        <w:ind w:right="2039"/>
        <w:jc w:val="left"/>
      </w:pPr>
      <w:r>
        <w:t>слушание вокальных произведений композиторов-классиков; освоение</w:t>
      </w:r>
      <w:r>
        <w:rPr>
          <w:spacing w:val="-10"/>
        </w:rPr>
        <w:t xml:space="preserve"> </w:t>
      </w:r>
      <w:r>
        <w:t>комплекса</w:t>
      </w:r>
      <w:r>
        <w:rPr>
          <w:spacing w:val="-12"/>
        </w:rPr>
        <w:t xml:space="preserve"> </w:t>
      </w:r>
      <w:r>
        <w:t>дыхательных,</w:t>
      </w:r>
      <w:r>
        <w:rPr>
          <w:spacing w:val="-11"/>
        </w:rPr>
        <w:t xml:space="preserve"> </w:t>
      </w:r>
      <w:r>
        <w:t>артикуляционных</w:t>
      </w:r>
      <w:r>
        <w:rPr>
          <w:spacing w:val="-9"/>
        </w:rPr>
        <w:t xml:space="preserve"> </w:t>
      </w:r>
      <w:r>
        <w:t>упражнений;</w:t>
      </w:r>
    </w:p>
    <w:p w:rsidR="00D37228" w:rsidRDefault="00585512">
      <w:pPr>
        <w:pStyle w:val="a3"/>
        <w:spacing w:line="321" w:lineRule="exact"/>
        <w:jc w:val="left"/>
      </w:pPr>
      <w:r>
        <w:t>вокальные</w:t>
      </w:r>
      <w:r>
        <w:rPr>
          <w:spacing w:val="-8"/>
        </w:rPr>
        <w:t xml:space="preserve"> </w:t>
      </w:r>
      <w:r>
        <w:t>упражнения</w:t>
      </w:r>
      <w:r>
        <w:rPr>
          <w:spacing w:val="-8"/>
        </w:rPr>
        <w:t xml:space="preserve"> </w:t>
      </w:r>
      <w:r>
        <w:t>на</w:t>
      </w:r>
      <w:r>
        <w:rPr>
          <w:spacing w:val="-8"/>
        </w:rPr>
        <w:t xml:space="preserve"> </w:t>
      </w:r>
      <w:r>
        <w:t>развитие</w:t>
      </w:r>
      <w:r>
        <w:rPr>
          <w:spacing w:val="-6"/>
        </w:rPr>
        <w:t xml:space="preserve"> </w:t>
      </w:r>
      <w:r>
        <w:t>гибкости</w:t>
      </w:r>
      <w:r>
        <w:rPr>
          <w:spacing w:val="-5"/>
        </w:rPr>
        <w:t xml:space="preserve"> </w:t>
      </w:r>
      <w:r>
        <w:t>голоса,</w:t>
      </w:r>
      <w:r>
        <w:rPr>
          <w:spacing w:val="-10"/>
        </w:rPr>
        <w:t xml:space="preserve"> </w:t>
      </w:r>
      <w:r>
        <w:t>расширения</w:t>
      </w:r>
      <w:r>
        <w:rPr>
          <w:spacing w:val="-5"/>
        </w:rPr>
        <w:t xml:space="preserve"> </w:t>
      </w:r>
      <w:r>
        <w:t>его</w:t>
      </w:r>
      <w:r>
        <w:rPr>
          <w:spacing w:val="-7"/>
        </w:rPr>
        <w:t xml:space="preserve"> </w:t>
      </w:r>
      <w:r>
        <w:rPr>
          <w:spacing w:val="-2"/>
        </w:rPr>
        <w:t>диапазона;</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проблемная</w:t>
      </w:r>
      <w:r>
        <w:rPr>
          <w:spacing w:val="-7"/>
        </w:rPr>
        <w:t xml:space="preserve"> </w:t>
      </w:r>
      <w:r>
        <w:t>ситуация:</w:t>
      </w:r>
      <w:r>
        <w:rPr>
          <w:spacing w:val="-7"/>
        </w:rPr>
        <w:t xml:space="preserve"> </w:t>
      </w:r>
      <w:r>
        <w:t>что</w:t>
      </w:r>
      <w:r>
        <w:rPr>
          <w:spacing w:val="-6"/>
        </w:rPr>
        <w:t xml:space="preserve"> </w:t>
      </w:r>
      <w:r>
        <w:t>значит</w:t>
      </w:r>
      <w:r>
        <w:rPr>
          <w:spacing w:val="-8"/>
        </w:rPr>
        <w:t xml:space="preserve"> </w:t>
      </w:r>
      <w:r>
        <w:t>красивое</w:t>
      </w:r>
      <w:r>
        <w:rPr>
          <w:spacing w:val="-6"/>
        </w:rPr>
        <w:t xml:space="preserve"> </w:t>
      </w:r>
      <w:r>
        <w:rPr>
          <w:spacing w:val="-2"/>
        </w:rPr>
        <w:t>пение;</w:t>
      </w:r>
    </w:p>
    <w:p w:rsidR="00D37228" w:rsidRDefault="00585512">
      <w:pPr>
        <w:pStyle w:val="a3"/>
        <w:spacing w:before="48" w:line="276" w:lineRule="auto"/>
        <w:jc w:val="left"/>
      </w:pPr>
      <w:r>
        <w:t>музыкальная</w:t>
      </w:r>
      <w:r>
        <w:rPr>
          <w:spacing w:val="39"/>
        </w:rPr>
        <w:t xml:space="preserve"> </w:t>
      </w:r>
      <w:r>
        <w:t>викторина</w:t>
      </w:r>
      <w:r>
        <w:rPr>
          <w:spacing w:val="38"/>
        </w:rPr>
        <w:t xml:space="preserve"> </w:t>
      </w:r>
      <w:r>
        <w:t>на</w:t>
      </w:r>
      <w:r>
        <w:rPr>
          <w:spacing w:val="38"/>
        </w:rPr>
        <w:t xml:space="preserve"> </w:t>
      </w:r>
      <w:r>
        <w:t>знание</w:t>
      </w:r>
      <w:r>
        <w:rPr>
          <w:spacing w:val="38"/>
        </w:rPr>
        <w:t xml:space="preserve"> </w:t>
      </w:r>
      <w:r>
        <w:t>вокальных</w:t>
      </w:r>
      <w:r>
        <w:rPr>
          <w:spacing w:val="39"/>
        </w:rPr>
        <w:t xml:space="preserve"> </w:t>
      </w:r>
      <w:r>
        <w:t>музыкальных</w:t>
      </w:r>
      <w:r>
        <w:rPr>
          <w:spacing w:val="36"/>
        </w:rPr>
        <w:t xml:space="preserve"> </w:t>
      </w:r>
      <w:r>
        <w:t>произведений</w:t>
      </w:r>
      <w:r>
        <w:rPr>
          <w:spacing w:val="36"/>
        </w:rPr>
        <w:t xml:space="preserve"> </w:t>
      </w:r>
      <w:r>
        <w:t>и</w:t>
      </w:r>
      <w:r>
        <w:rPr>
          <w:spacing w:val="37"/>
        </w:rPr>
        <w:t xml:space="preserve"> </w:t>
      </w:r>
      <w:r>
        <w:t xml:space="preserve">их </w:t>
      </w:r>
      <w:r>
        <w:rPr>
          <w:spacing w:val="-2"/>
        </w:rPr>
        <w:t>авторов;</w:t>
      </w:r>
    </w:p>
    <w:p w:rsidR="00D37228" w:rsidRDefault="00585512">
      <w:pPr>
        <w:pStyle w:val="a3"/>
        <w:spacing w:line="276" w:lineRule="auto"/>
        <w:jc w:val="left"/>
      </w:pPr>
      <w:r>
        <w:t>разучивание, исполнение вокальных произведений композиторов-классиков; вариативно:</w:t>
      </w:r>
      <w:r>
        <w:rPr>
          <w:spacing w:val="40"/>
        </w:rPr>
        <w:t xml:space="preserve"> </w:t>
      </w:r>
      <w:r>
        <w:t>посещение</w:t>
      </w:r>
      <w:r>
        <w:rPr>
          <w:spacing w:val="40"/>
        </w:rPr>
        <w:t xml:space="preserve"> </w:t>
      </w:r>
      <w:r>
        <w:t>концерта</w:t>
      </w:r>
      <w:r>
        <w:rPr>
          <w:spacing w:val="40"/>
        </w:rPr>
        <w:t xml:space="preserve"> </w:t>
      </w:r>
      <w:r>
        <w:t>вокальной</w:t>
      </w:r>
      <w:r>
        <w:rPr>
          <w:spacing w:val="40"/>
        </w:rPr>
        <w:t xml:space="preserve"> </w:t>
      </w:r>
      <w:r>
        <w:t>музыки;</w:t>
      </w:r>
      <w:r>
        <w:rPr>
          <w:spacing w:val="40"/>
        </w:rPr>
        <w:t xml:space="preserve"> </w:t>
      </w:r>
      <w:r>
        <w:t>школьный</w:t>
      </w:r>
      <w:r>
        <w:rPr>
          <w:spacing w:val="40"/>
        </w:rPr>
        <w:t xml:space="preserve"> </w:t>
      </w:r>
      <w:r>
        <w:t>конкурс</w:t>
      </w:r>
      <w:r>
        <w:rPr>
          <w:spacing w:val="40"/>
        </w:rPr>
        <w:t xml:space="preserve"> </w:t>
      </w:r>
      <w:r>
        <w:t xml:space="preserve">юных </w:t>
      </w:r>
      <w:r>
        <w:rPr>
          <w:spacing w:val="-2"/>
        </w:rPr>
        <w:t>вокалистов.</w:t>
      </w:r>
    </w:p>
    <w:p w:rsidR="00D37228" w:rsidRDefault="00585512">
      <w:pPr>
        <w:pStyle w:val="1"/>
        <w:spacing w:before="4"/>
        <w:ind w:left="708"/>
        <w:jc w:val="left"/>
      </w:pPr>
      <w:r>
        <w:t>Инструментальная</w:t>
      </w:r>
      <w:r>
        <w:rPr>
          <w:spacing w:val="-14"/>
        </w:rPr>
        <w:t xml:space="preserve"> </w:t>
      </w:r>
      <w:r>
        <w:rPr>
          <w:spacing w:val="-2"/>
        </w:rPr>
        <w:t>музыка.</w:t>
      </w:r>
    </w:p>
    <w:p w:rsidR="00D37228" w:rsidRDefault="00585512">
      <w:pPr>
        <w:pStyle w:val="a3"/>
        <w:spacing w:before="45" w:line="276" w:lineRule="auto"/>
        <w:jc w:val="left"/>
      </w:pPr>
      <w:r>
        <w:t>Содержание: жанры камерной инструментальной музыки: этюд, пьеса. Альбом. Цикл. Сюита. Соната. Квартет.</w:t>
      </w:r>
    </w:p>
    <w:p w:rsidR="00D37228" w:rsidRDefault="00585512">
      <w:pPr>
        <w:pStyle w:val="a3"/>
        <w:spacing w:line="321"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2715"/>
        <w:jc w:val="left"/>
      </w:pPr>
      <w:r>
        <w:t>знакомство</w:t>
      </w:r>
      <w:r>
        <w:rPr>
          <w:spacing w:val="-7"/>
        </w:rPr>
        <w:t xml:space="preserve"> </w:t>
      </w:r>
      <w:r>
        <w:t>с</w:t>
      </w:r>
      <w:r>
        <w:rPr>
          <w:spacing w:val="-9"/>
        </w:rPr>
        <w:t xml:space="preserve"> </w:t>
      </w:r>
      <w:r>
        <w:t>жанрами</w:t>
      </w:r>
      <w:r>
        <w:rPr>
          <w:spacing w:val="-8"/>
        </w:rPr>
        <w:t xml:space="preserve"> </w:t>
      </w:r>
      <w:r>
        <w:t>камерной</w:t>
      </w:r>
      <w:r>
        <w:rPr>
          <w:spacing w:val="-8"/>
        </w:rPr>
        <w:t xml:space="preserve"> </w:t>
      </w:r>
      <w:r>
        <w:t>инструментальной</w:t>
      </w:r>
      <w:r>
        <w:rPr>
          <w:spacing w:val="-8"/>
        </w:rPr>
        <w:t xml:space="preserve"> </w:t>
      </w:r>
      <w:r>
        <w:t>музыки; слушание произведений композиторов-классиков; определение комплекса выразительных средств;</w:t>
      </w:r>
    </w:p>
    <w:p w:rsidR="00D37228" w:rsidRDefault="00585512">
      <w:pPr>
        <w:pStyle w:val="a3"/>
        <w:spacing w:before="1" w:line="278" w:lineRule="auto"/>
        <w:ind w:right="3357"/>
        <w:jc w:val="left"/>
      </w:pPr>
      <w:r>
        <w:t>описание</w:t>
      </w:r>
      <w:r>
        <w:rPr>
          <w:spacing w:val="-9"/>
        </w:rPr>
        <w:t xml:space="preserve"> </w:t>
      </w:r>
      <w:r>
        <w:t>своего</w:t>
      </w:r>
      <w:r>
        <w:rPr>
          <w:spacing w:val="-8"/>
        </w:rPr>
        <w:t xml:space="preserve"> </w:t>
      </w:r>
      <w:r>
        <w:t>впечатления</w:t>
      </w:r>
      <w:r>
        <w:rPr>
          <w:spacing w:val="-9"/>
        </w:rPr>
        <w:t xml:space="preserve"> </w:t>
      </w:r>
      <w:r>
        <w:t>от</w:t>
      </w:r>
      <w:r>
        <w:rPr>
          <w:spacing w:val="-10"/>
        </w:rPr>
        <w:t xml:space="preserve"> </w:t>
      </w:r>
      <w:r>
        <w:t>восприятия; музыкальная викторина;</w:t>
      </w:r>
    </w:p>
    <w:p w:rsidR="00D37228" w:rsidRDefault="00585512">
      <w:pPr>
        <w:pStyle w:val="a3"/>
        <w:spacing w:line="276" w:lineRule="auto"/>
        <w:jc w:val="left"/>
      </w:pPr>
      <w:r>
        <w:t>вариативно:</w:t>
      </w:r>
      <w:r>
        <w:rPr>
          <w:spacing w:val="-18"/>
        </w:rPr>
        <w:t xml:space="preserve"> </w:t>
      </w:r>
      <w:r>
        <w:t>посещение</w:t>
      </w:r>
      <w:r>
        <w:rPr>
          <w:spacing w:val="-17"/>
        </w:rPr>
        <w:t xml:space="preserve"> </w:t>
      </w:r>
      <w:r>
        <w:t>концерта</w:t>
      </w:r>
      <w:r>
        <w:rPr>
          <w:spacing w:val="-18"/>
        </w:rPr>
        <w:t xml:space="preserve"> </w:t>
      </w:r>
      <w:r>
        <w:t>инструментальной</w:t>
      </w:r>
      <w:r>
        <w:rPr>
          <w:spacing w:val="-17"/>
        </w:rPr>
        <w:t xml:space="preserve"> </w:t>
      </w:r>
      <w:r>
        <w:t>музыки;</w:t>
      </w:r>
      <w:r>
        <w:rPr>
          <w:spacing w:val="-17"/>
        </w:rPr>
        <w:t xml:space="preserve"> </w:t>
      </w:r>
      <w:r>
        <w:t>составление</w:t>
      </w:r>
      <w:r>
        <w:rPr>
          <w:spacing w:val="-18"/>
        </w:rPr>
        <w:t xml:space="preserve"> </w:t>
      </w:r>
      <w:r>
        <w:t>словаря музыкальных жанров.</w:t>
      </w:r>
    </w:p>
    <w:p w:rsidR="00D37228" w:rsidRDefault="00585512">
      <w:pPr>
        <w:pStyle w:val="1"/>
        <w:ind w:left="708"/>
        <w:jc w:val="left"/>
      </w:pPr>
      <w:r>
        <w:t>Программная</w:t>
      </w:r>
      <w:r>
        <w:rPr>
          <w:spacing w:val="-6"/>
        </w:rPr>
        <w:t xml:space="preserve"> </w:t>
      </w:r>
      <w:r>
        <w:rPr>
          <w:spacing w:val="-2"/>
        </w:rPr>
        <w:t>музыка.</w:t>
      </w:r>
    </w:p>
    <w:p w:rsidR="00D37228" w:rsidRDefault="00585512">
      <w:pPr>
        <w:pStyle w:val="a3"/>
        <w:spacing w:before="43" w:line="276" w:lineRule="auto"/>
        <w:ind w:right="545"/>
        <w:jc w:val="left"/>
      </w:pPr>
      <w:r>
        <w:t>Содержание:</w:t>
      </w:r>
      <w:r>
        <w:rPr>
          <w:spacing w:val="-6"/>
        </w:rPr>
        <w:t xml:space="preserve"> </w:t>
      </w:r>
      <w:r>
        <w:t>программное</w:t>
      </w:r>
      <w:r>
        <w:rPr>
          <w:spacing w:val="-7"/>
        </w:rPr>
        <w:t xml:space="preserve"> </w:t>
      </w:r>
      <w:r>
        <w:t>название,</w:t>
      </w:r>
      <w:r>
        <w:rPr>
          <w:spacing w:val="-8"/>
        </w:rPr>
        <w:t xml:space="preserve"> </w:t>
      </w:r>
      <w:r>
        <w:t>известный</w:t>
      </w:r>
      <w:r>
        <w:rPr>
          <w:spacing w:val="-7"/>
        </w:rPr>
        <w:t xml:space="preserve"> </w:t>
      </w:r>
      <w:r>
        <w:t>сюжет,</w:t>
      </w:r>
      <w:r>
        <w:rPr>
          <w:spacing w:val="-8"/>
        </w:rPr>
        <w:t xml:space="preserve"> </w:t>
      </w:r>
      <w:r>
        <w:t>литературный</w:t>
      </w:r>
      <w:r>
        <w:rPr>
          <w:spacing w:val="-7"/>
        </w:rPr>
        <w:t xml:space="preserve"> </w:t>
      </w:r>
      <w:r>
        <w:t>эпиграф. Виды деятельности обучающихся:</w:t>
      </w:r>
    </w:p>
    <w:p w:rsidR="00D37228" w:rsidRDefault="00585512">
      <w:pPr>
        <w:pStyle w:val="a3"/>
        <w:spacing w:line="321" w:lineRule="exact"/>
        <w:jc w:val="left"/>
      </w:pPr>
      <w:r>
        <w:t>слушание</w:t>
      </w:r>
      <w:r>
        <w:rPr>
          <w:spacing w:val="-10"/>
        </w:rPr>
        <w:t xml:space="preserve"> </w:t>
      </w:r>
      <w:r>
        <w:t>произведений</w:t>
      </w:r>
      <w:r>
        <w:rPr>
          <w:spacing w:val="-10"/>
        </w:rPr>
        <w:t xml:space="preserve"> </w:t>
      </w:r>
      <w:r>
        <w:t>программной</w:t>
      </w:r>
      <w:r>
        <w:rPr>
          <w:spacing w:val="-9"/>
        </w:rPr>
        <w:t xml:space="preserve"> </w:t>
      </w:r>
      <w:r>
        <w:rPr>
          <w:spacing w:val="-2"/>
        </w:rPr>
        <w:t>музыки;</w:t>
      </w:r>
    </w:p>
    <w:p w:rsidR="00D37228" w:rsidRDefault="00585512">
      <w:pPr>
        <w:pStyle w:val="a3"/>
        <w:spacing w:before="48" w:line="278" w:lineRule="auto"/>
        <w:ind w:right="428"/>
      </w:pPr>
      <w:r>
        <w:t xml:space="preserve">обсуждение музыкального образа, музыкальных средств, использованных </w:t>
      </w:r>
      <w:r>
        <w:rPr>
          <w:spacing w:val="-2"/>
        </w:rPr>
        <w:t>композитором;</w:t>
      </w:r>
    </w:p>
    <w:p w:rsidR="00D37228" w:rsidRDefault="00585512">
      <w:pPr>
        <w:pStyle w:val="a3"/>
        <w:spacing w:line="276" w:lineRule="auto"/>
        <w:ind w:right="427"/>
      </w:pPr>
      <w:r>
        <w:t xml:space="preserve">вариативно: рисование образов программной музыки; сочинение небольших миниатюр (вокальные или инструментальные импровизации) по заданной </w:t>
      </w:r>
      <w:r>
        <w:rPr>
          <w:spacing w:val="-2"/>
        </w:rPr>
        <w:t>программе.</w:t>
      </w:r>
    </w:p>
    <w:p w:rsidR="00D37228" w:rsidRDefault="00585512">
      <w:pPr>
        <w:pStyle w:val="1"/>
        <w:ind w:left="708"/>
      </w:pPr>
      <w:r>
        <w:t>Симфоническая</w:t>
      </w:r>
      <w:r>
        <w:rPr>
          <w:spacing w:val="-7"/>
        </w:rPr>
        <w:t xml:space="preserve"> </w:t>
      </w:r>
      <w:r>
        <w:rPr>
          <w:spacing w:val="-2"/>
        </w:rPr>
        <w:t>музыка.</w:t>
      </w:r>
    </w:p>
    <w:p w:rsidR="00D37228" w:rsidRDefault="00585512">
      <w:pPr>
        <w:pStyle w:val="a3"/>
        <w:spacing w:before="43" w:line="276" w:lineRule="auto"/>
        <w:ind w:right="428"/>
      </w:pPr>
      <w:r>
        <w:t>Содержание: симфонический оркестр, тембры, группы инструментов, симфония, симфоническая картина.</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545"/>
        <w:jc w:val="left"/>
      </w:pPr>
      <w:r>
        <w:t>знакомство</w:t>
      </w:r>
      <w:r>
        <w:rPr>
          <w:spacing w:val="-5"/>
        </w:rPr>
        <w:t xml:space="preserve"> </w:t>
      </w:r>
      <w:r>
        <w:t>с</w:t>
      </w:r>
      <w:r>
        <w:rPr>
          <w:spacing w:val="-7"/>
        </w:rPr>
        <w:t xml:space="preserve"> </w:t>
      </w:r>
      <w:r>
        <w:t>составом</w:t>
      </w:r>
      <w:r>
        <w:rPr>
          <w:spacing w:val="-6"/>
        </w:rPr>
        <w:t xml:space="preserve"> </w:t>
      </w:r>
      <w:r>
        <w:t>симфонического</w:t>
      </w:r>
      <w:r>
        <w:rPr>
          <w:spacing w:val="-8"/>
        </w:rPr>
        <w:t xml:space="preserve"> </w:t>
      </w:r>
      <w:r>
        <w:t>оркестра,</w:t>
      </w:r>
      <w:r>
        <w:rPr>
          <w:spacing w:val="-7"/>
        </w:rPr>
        <w:t xml:space="preserve"> </w:t>
      </w:r>
      <w:r>
        <w:t>группами</w:t>
      </w:r>
      <w:r>
        <w:rPr>
          <w:spacing w:val="-9"/>
        </w:rPr>
        <w:t xml:space="preserve"> </w:t>
      </w:r>
      <w:r>
        <w:t>инструментов; определение на слух тембров инструментов симфонического оркестра; слушание фрагментов симфонической музыки;</w:t>
      </w:r>
    </w:p>
    <w:p w:rsidR="00D37228" w:rsidRDefault="00585512">
      <w:pPr>
        <w:pStyle w:val="a3"/>
        <w:spacing w:line="276" w:lineRule="auto"/>
        <w:ind w:right="6432"/>
        <w:jc w:val="left"/>
      </w:pPr>
      <w:r>
        <w:t>«дирижирование»</w:t>
      </w:r>
      <w:r>
        <w:rPr>
          <w:spacing w:val="-18"/>
        </w:rPr>
        <w:t xml:space="preserve"> </w:t>
      </w:r>
      <w:r>
        <w:t>оркестром; музыкальная викторина;</w:t>
      </w:r>
    </w:p>
    <w:p w:rsidR="00D37228" w:rsidRDefault="00585512">
      <w:pPr>
        <w:pStyle w:val="a3"/>
        <w:spacing w:line="278" w:lineRule="auto"/>
        <w:jc w:val="left"/>
      </w:pPr>
      <w:r>
        <w:t>вариативно:</w:t>
      </w:r>
      <w:r>
        <w:rPr>
          <w:spacing w:val="34"/>
        </w:rPr>
        <w:t xml:space="preserve"> </w:t>
      </w:r>
      <w:r>
        <w:t>посещение концерта симфонической</w:t>
      </w:r>
      <w:r>
        <w:rPr>
          <w:spacing w:val="34"/>
        </w:rPr>
        <w:t xml:space="preserve"> </w:t>
      </w:r>
      <w:r>
        <w:t>музыки; просмотр</w:t>
      </w:r>
      <w:r>
        <w:rPr>
          <w:spacing w:val="34"/>
        </w:rPr>
        <w:t xml:space="preserve"> </w:t>
      </w:r>
      <w:r>
        <w:t>фильма об устройстве оркестра.</w:t>
      </w:r>
    </w:p>
    <w:p w:rsidR="00D37228" w:rsidRDefault="00585512">
      <w:pPr>
        <w:pStyle w:val="1"/>
        <w:spacing w:line="317" w:lineRule="exact"/>
        <w:ind w:left="708"/>
        <w:jc w:val="left"/>
      </w:pPr>
      <w:r>
        <w:t>Русские</w:t>
      </w:r>
      <w:r>
        <w:rPr>
          <w:spacing w:val="-16"/>
        </w:rPr>
        <w:t xml:space="preserve"> </w:t>
      </w:r>
      <w:r>
        <w:t>композиторы-</w:t>
      </w:r>
      <w:r>
        <w:rPr>
          <w:spacing w:val="-2"/>
        </w:rPr>
        <w:t>классики.</w:t>
      </w:r>
    </w:p>
    <w:p w:rsidR="00D37228" w:rsidRDefault="00585512">
      <w:pPr>
        <w:pStyle w:val="a3"/>
        <w:spacing w:before="47"/>
        <w:jc w:val="left"/>
      </w:pPr>
      <w:r>
        <w:t>Содержание:</w:t>
      </w:r>
      <w:r>
        <w:rPr>
          <w:spacing w:val="-8"/>
        </w:rPr>
        <w:t xml:space="preserve"> </w:t>
      </w:r>
      <w:r>
        <w:t>творчество</w:t>
      </w:r>
      <w:r>
        <w:rPr>
          <w:spacing w:val="-8"/>
        </w:rPr>
        <w:t xml:space="preserve"> </w:t>
      </w:r>
      <w:r>
        <w:t>выдающихся</w:t>
      </w:r>
      <w:r>
        <w:rPr>
          <w:spacing w:val="-8"/>
        </w:rPr>
        <w:t xml:space="preserve"> </w:t>
      </w:r>
      <w:r>
        <w:t>отечественных</w:t>
      </w:r>
      <w:r>
        <w:rPr>
          <w:spacing w:val="-10"/>
        </w:rPr>
        <w:t xml:space="preserve"> </w:t>
      </w:r>
      <w:r>
        <w:rPr>
          <w:spacing w:val="-2"/>
        </w:rPr>
        <w:t>композиторов.</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jc w:val="left"/>
      </w:pPr>
      <w:r>
        <w:t>знакомство</w:t>
      </w:r>
      <w:r>
        <w:rPr>
          <w:spacing w:val="-15"/>
        </w:rPr>
        <w:t xml:space="preserve"> </w:t>
      </w:r>
      <w:r>
        <w:t>с</w:t>
      </w:r>
      <w:r>
        <w:rPr>
          <w:spacing w:val="-16"/>
        </w:rPr>
        <w:t xml:space="preserve"> </w:t>
      </w:r>
      <w:r>
        <w:t>творчеством</w:t>
      </w:r>
      <w:r>
        <w:rPr>
          <w:spacing w:val="-16"/>
        </w:rPr>
        <w:t xml:space="preserve"> </w:t>
      </w:r>
      <w:r>
        <w:t>выдающихся</w:t>
      </w:r>
      <w:r>
        <w:rPr>
          <w:spacing w:val="-18"/>
        </w:rPr>
        <w:t xml:space="preserve"> </w:t>
      </w:r>
      <w:r>
        <w:t>композиторов,</w:t>
      </w:r>
      <w:r>
        <w:rPr>
          <w:spacing w:val="-17"/>
        </w:rPr>
        <w:t xml:space="preserve"> </w:t>
      </w:r>
      <w:r>
        <w:t>отдельными</w:t>
      </w:r>
      <w:r>
        <w:rPr>
          <w:spacing w:val="-15"/>
        </w:rPr>
        <w:t xml:space="preserve"> </w:t>
      </w:r>
      <w:r>
        <w:t>фактами</w:t>
      </w:r>
      <w:r>
        <w:rPr>
          <w:spacing w:val="-15"/>
        </w:rPr>
        <w:t xml:space="preserve"> </w:t>
      </w:r>
      <w:r>
        <w:t>из</w:t>
      </w:r>
      <w:r>
        <w:rPr>
          <w:spacing w:val="-16"/>
        </w:rPr>
        <w:t xml:space="preserve"> </w:t>
      </w:r>
      <w:r>
        <w:t xml:space="preserve">их </w:t>
      </w:r>
      <w:r>
        <w:rPr>
          <w:spacing w:val="-2"/>
        </w:rPr>
        <w:t>биографии;</w:t>
      </w:r>
    </w:p>
    <w:p w:rsidR="00D37228" w:rsidRDefault="00585512">
      <w:pPr>
        <w:pStyle w:val="a3"/>
        <w:spacing w:line="321" w:lineRule="exact"/>
        <w:jc w:val="left"/>
      </w:pPr>
      <w:r>
        <w:t>слушание</w:t>
      </w:r>
      <w:r>
        <w:rPr>
          <w:spacing w:val="-7"/>
        </w:rPr>
        <w:t xml:space="preserve"> </w:t>
      </w:r>
      <w:r>
        <w:rPr>
          <w:spacing w:val="-2"/>
        </w:rPr>
        <w:t>музыки;</w:t>
      </w:r>
    </w:p>
    <w:p w:rsidR="00D37228" w:rsidRDefault="00585512">
      <w:pPr>
        <w:pStyle w:val="a3"/>
        <w:spacing w:before="50" w:line="276" w:lineRule="auto"/>
        <w:ind w:right="1091"/>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8"/>
        </w:rPr>
        <w:t xml:space="preserve"> </w:t>
      </w:r>
      <w:r>
        <w:t>музыкальных</w:t>
      </w:r>
      <w:r>
        <w:rPr>
          <w:spacing w:val="-8"/>
        </w:rPr>
        <w:t xml:space="preserve"> </w:t>
      </w:r>
      <w:r>
        <w:t>образов,</w:t>
      </w:r>
      <w:r>
        <w:rPr>
          <w:spacing w:val="-12"/>
        </w:rPr>
        <w:t xml:space="preserve"> </w:t>
      </w:r>
      <w:r>
        <w:t>музыкально-выразительных</w:t>
      </w:r>
      <w:r>
        <w:rPr>
          <w:spacing w:val="-8"/>
        </w:rPr>
        <w:t xml:space="preserve"> </w:t>
      </w:r>
      <w:r>
        <w:t>средств; наблюдение за развитием музыки;</w:t>
      </w:r>
    </w:p>
    <w:p w:rsidR="00D37228" w:rsidRDefault="00585512">
      <w:pPr>
        <w:pStyle w:val="a3"/>
        <w:spacing w:line="322" w:lineRule="exact"/>
        <w:jc w:val="left"/>
      </w:pPr>
      <w:r>
        <w:t>определение</w:t>
      </w:r>
      <w:r>
        <w:rPr>
          <w:spacing w:val="-9"/>
        </w:rPr>
        <w:t xml:space="preserve"> </w:t>
      </w:r>
      <w:r>
        <w:t>жанра,</w:t>
      </w:r>
      <w:r>
        <w:rPr>
          <w:spacing w:val="-11"/>
        </w:rPr>
        <w:t xml:space="preserve"> </w:t>
      </w:r>
      <w:r>
        <w:rPr>
          <w:spacing w:val="-2"/>
        </w:rPr>
        <w:t>формы;</w:t>
      </w:r>
    </w:p>
    <w:p w:rsidR="00D37228" w:rsidRDefault="00585512">
      <w:pPr>
        <w:pStyle w:val="a3"/>
        <w:tabs>
          <w:tab w:val="left" w:pos="1626"/>
          <w:tab w:val="left" w:pos="2895"/>
          <w:tab w:val="left" w:pos="4039"/>
          <w:tab w:val="left" w:pos="4432"/>
          <w:tab w:val="left" w:pos="6648"/>
          <w:tab w:val="left" w:pos="8279"/>
        </w:tabs>
        <w:spacing w:before="47" w:line="276" w:lineRule="auto"/>
        <w:ind w:right="430"/>
        <w:jc w:val="left"/>
      </w:pPr>
      <w:r>
        <w:rPr>
          <w:spacing w:val="-2"/>
        </w:rPr>
        <w:t>чтение</w:t>
      </w:r>
      <w:r>
        <w:tab/>
      </w:r>
      <w:r>
        <w:rPr>
          <w:spacing w:val="-2"/>
        </w:rPr>
        <w:t>учебных</w:t>
      </w:r>
      <w:r>
        <w:tab/>
      </w:r>
      <w:r>
        <w:rPr>
          <w:spacing w:val="-2"/>
        </w:rPr>
        <w:t>текстов</w:t>
      </w:r>
      <w:r>
        <w:tab/>
      </w:r>
      <w:r>
        <w:rPr>
          <w:spacing w:val="-10"/>
        </w:rPr>
        <w:t>и</w:t>
      </w:r>
      <w:r>
        <w:tab/>
      </w:r>
      <w:r>
        <w:rPr>
          <w:spacing w:val="-2"/>
        </w:rPr>
        <w:t>художественной</w:t>
      </w:r>
      <w:r>
        <w:tab/>
      </w:r>
      <w:r>
        <w:rPr>
          <w:spacing w:val="-2"/>
        </w:rPr>
        <w:t>литературы</w:t>
      </w:r>
      <w:r>
        <w:tab/>
      </w:r>
      <w:r>
        <w:rPr>
          <w:spacing w:val="-2"/>
        </w:rPr>
        <w:t>биографического характера;</w:t>
      </w:r>
    </w:p>
    <w:p w:rsidR="00D37228" w:rsidRDefault="00585512">
      <w:pPr>
        <w:pStyle w:val="a3"/>
        <w:spacing w:before="1" w:line="276" w:lineRule="auto"/>
        <w:ind w:right="2926"/>
        <w:jc w:val="left"/>
      </w:pPr>
      <w:r>
        <w:t>вокализация тем инструментальных сочинений; разучивание,</w:t>
      </w:r>
      <w:r>
        <w:rPr>
          <w:spacing w:val="-11"/>
        </w:rPr>
        <w:t xml:space="preserve"> </w:t>
      </w:r>
      <w:r>
        <w:t>исполнение</w:t>
      </w:r>
      <w:r>
        <w:rPr>
          <w:spacing w:val="-12"/>
        </w:rPr>
        <w:t xml:space="preserve"> </w:t>
      </w:r>
      <w:r>
        <w:t>доступных</w:t>
      </w:r>
      <w:r>
        <w:rPr>
          <w:spacing w:val="-9"/>
        </w:rPr>
        <w:t xml:space="preserve"> </w:t>
      </w:r>
      <w:r>
        <w:t>вокальных</w:t>
      </w:r>
      <w:r>
        <w:rPr>
          <w:spacing w:val="-9"/>
        </w:rPr>
        <w:t xml:space="preserve"> </w:t>
      </w:r>
      <w:r>
        <w:t>сочинений;</w:t>
      </w:r>
    </w:p>
    <w:p w:rsidR="00D37228" w:rsidRDefault="00585512">
      <w:pPr>
        <w:pStyle w:val="a3"/>
        <w:spacing w:line="321" w:lineRule="exact"/>
        <w:jc w:val="left"/>
      </w:pPr>
      <w:r>
        <w:t>вариативно:</w:t>
      </w:r>
      <w:r>
        <w:rPr>
          <w:spacing w:val="-12"/>
        </w:rPr>
        <w:t xml:space="preserve"> </w:t>
      </w:r>
      <w:r>
        <w:t>посещение</w:t>
      </w:r>
      <w:r>
        <w:rPr>
          <w:spacing w:val="-11"/>
        </w:rPr>
        <w:t xml:space="preserve"> </w:t>
      </w:r>
      <w:r>
        <w:t>концерта;</w:t>
      </w:r>
      <w:r>
        <w:rPr>
          <w:spacing w:val="-10"/>
        </w:rPr>
        <w:t xml:space="preserve"> </w:t>
      </w:r>
      <w:r>
        <w:t>просмотр</w:t>
      </w:r>
      <w:r>
        <w:rPr>
          <w:spacing w:val="-9"/>
        </w:rPr>
        <w:t xml:space="preserve"> </w:t>
      </w:r>
      <w:r>
        <w:t>биографического</w:t>
      </w:r>
      <w:r>
        <w:rPr>
          <w:spacing w:val="-12"/>
        </w:rPr>
        <w:t xml:space="preserve"> </w:t>
      </w:r>
      <w:r>
        <w:rPr>
          <w:spacing w:val="-2"/>
        </w:rPr>
        <w:t>фильма.</w:t>
      </w:r>
    </w:p>
    <w:p w:rsidR="00D37228" w:rsidRDefault="00585512">
      <w:pPr>
        <w:pStyle w:val="1"/>
        <w:spacing w:before="55"/>
        <w:ind w:left="708"/>
        <w:jc w:val="left"/>
      </w:pPr>
      <w:r>
        <w:rPr>
          <w:spacing w:val="-2"/>
        </w:rPr>
        <w:t>Европейские</w:t>
      </w:r>
      <w:r>
        <w:rPr>
          <w:spacing w:val="24"/>
        </w:rPr>
        <w:t xml:space="preserve"> </w:t>
      </w:r>
      <w:r>
        <w:rPr>
          <w:spacing w:val="-2"/>
        </w:rPr>
        <w:t>композиторы-классики.</w:t>
      </w:r>
    </w:p>
    <w:p w:rsidR="00D37228" w:rsidRDefault="00585512">
      <w:pPr>
        <w:pStyle w:val="a3"/>
        <w:spacing w:before="43" w:line="276" w:lineRule="auto"/>
        <w:ind w:right="2235"/>
        <w:jc w:val="left"/>
      </w:pPr>
      <w:r>
        <w:t>Содержание:</w:t>
      </w:r>
      <w:r>
        <w:rPr>
          <w:spacing w:val="-8"/>
        </w:rPr>
        <w:t xml:space="preserve"> </w:t>
      </w:r>
      <w:r>
        <w:t>творчество</w:t>
      </w:r>
      <w:r>
        <w:rPr>
          <w:spacing w:val="-9"/>
        </w:rPr>
        <w:t xml:space="preserve"> </w:t>
      </w:r>
      <w:r>
        <w:t>выдающихся</w:t>
      </w:r>
      <w:r>
        <w:rPr>
          <w:spacing w:val="-9"/>
        </w:rPr>
        <w:t xml:space="preserve"> </w:t>
      </w:r>
      <w:r>
        <w:t>зарубежных</w:t>
      </w:r>
      <w:r>
        <w:rPr>
          <w:spacing w:val="-6"/>
        </w:rPr>
        <w:t xml:space="preserve"> </w:t>
      </w:r>
      <w:r>
        <w:t>композиторов. Виды деятельности обучающихся:</w:t>
      </w:r>
    </w:p>
    <w:p w:rsidR="00D37228" w:rsidRDefault="00585512">
      <w:pPr>
        <w:pStyle w:val="a3"/>
        <w:spacing w:line="278" w:lineRule="auto"/>
        <w:jc w:val="left"/>
      </w:pPr>
      <w:r>
        <w:t>знакомство</w:t>
      </w:r>
      <w:r>
        <w:rPr>
          <w:spacing w:val="-15"/>
        </w:rPr>
        <w:t xml:space="preserve"> </w:t>
      </w:r>
      <w:r>
        <w:t>с</w:t>
      </w:r>
      <w:r>
        <w:rPr>
          <w:spacing w:val="-16"/>
        </w:rPr>
        <w:t xml:space="preserve"> </w:t>
      </w:r>
      <w:r>
        <w:t>творчеством</w:t>
      </w:r>
      <w:r>
        <w:rPr>
          <w:spacing w:val="-16"/>
        </w:rPr>
        <w:t xml:space="preserve"> </w:t>
      </w:r>
      <w:r>
        <w:t>выдающихся</w:t>
      </w:r>
      <w:r>
        <w:rPr>
          <w:spacing w:val="-18"/>
        </w:rPr>
        <w:t xml:space="preserve"> </w:t>
      </w:r>
      <w:r>
        <w:t>композиторов,</w:t>
      </w:r>
      <w:r>
        <w:rPr>
          <w:spacing w:val="-17"/>
        </w:rPr>
        <w:t xml:space="preserve"> </w:t>
      </w:r>
      <w:r>
        <w:t>отдельными</w:t>
      </w:r>
      <w:r>
        <w:rPr>
          <w:spacing w:val="-15"/>
        </w:rPr>
        <w:t xml:space="preserve"> </w:t>
      </w:r>
      <w:r>
        <w:t>фактами</w:t>
      </w:r>
      <w:r>
        <w:rPr>
          <w:spacing w:val="-15"/>
        </w:rPr>
        <w:t xml:space="preserve"> </w:t>
      </w:r>
      <w:r>
        <w:t>из</w:t>
      </w:r>
      <w:r>
        <w:rPr>
          <w:spacing w:val="-16"/>
        </w:rPr>
        <w:t xml:space="preserve"> </w:t>
      </w:r>
      <w:r>
        <w:t xml:space="preserve">их </w:t>
      </w:r>
      <w:r>
        <w:rPr>
          <w:spacing w:val="-2"/>
        </w:rPr>
        <w:t>биографии;</w:t>
      </w:r>
    </w:p>
    <w:p w:rsidR="00D37228" w:rsidRDefault="00585512">
      <w:pPr>
        <w:pStyle w:val="a3"/>
        <w:spacing w:line="317" w:lineRule="exact"/>
        <w:jc w:val="left"/>
      </w:pPr>
      <w:r>
        <w:t>слушание</w:t>
      </w:r>
      <w:r>
        <w:rPr>
          <w:spacing w:val="-7"/>
        </w:rPr>
        <w:t xml:space="preserve"> </w:t>
      </w:r>
      <w:r>
        <w:rPr>
          <w:spacing w:val="-2"/>
        </w:rPr>
        <w:t>музыки;</w:t>
      </w:r>
    </w:p>
    <w:p w:rsidR="00D37228" w:rsidRDefault="00585512">
      <w:pPr>
        <w:pStyle w:val="a3"/>
        <w:spacing w:before="46" w:line="276" w:lineRule="auto"/>
        <w:ind w:right="1091"/>
        <w:jc w:val="left"/>
      </w:pPr>
      <w:r>
        <w:t>фрагменты вокальных, инструментальных, симфонических сочинений;</w:t>
      </w:r>
      <w:r>
        <w:rPr>
          <w:spacing w:val="40"/>
        </w:rPr>
        <w:t xml:space="preserve"> </w:t>
      </w:r>
      <w:r>
        <w:t>круг характерных образов (картины природы, народной жизни, истории); характеристика</w:t>
      </w:r>
      <w:r>
        <w:rPr>
          <w:spacing w:val="-8"/>
        </w:rPr>
        <w:t xml:space="preserve"> </w:t>
      </w:r>
      <w:r>
        <w:t>музыкальных</w:t>
      </w:r>
      <w:r>
        <w:rPr>
          <w:spacing w:val="-8"/>
        </w:rPr>
        <w:t xml:space="preserve"> </w:t>
      </w:r>
      <w:r>
        <w:t>образов,</w:t>
      </w:r>
      <w:r>
        <w:rPr>
          <w:spacing w:val="-12"/>
        </w:rPr>
        <w:t xml:space="preserve"> </w:t>
      </w:r>
      <w:r>
        <w:t>музыкально-выразительных</w:t>
      </w:r>
      <w:r>
        <w:rPr>
          <w:spacing w:val="-8"/>
        </w:rPr>
        <w:t xml:space="preserve"> </w:t>
      </w:r>
      <w:r>
        <w:t>средств; наблюдение за развитием музыки;</w:t>
      </w:r>
    </w:p>
    <w:p w:rsidR="00D37228" w:rsidRDefault="00585512">
      <w:pPr>
        <w:pStyle w:val="a3"/>
        <w:spacing w:before="1"/>
        <w:jc w:val="left"/>
      </w:pPr>
      <w:r>
        <w:t>определение</w:t>
      </w:r>
      <w:r>
        <w:rPr>
          <w:spacing w:val="-9"/>
        </w:rPr>
        <w:t xml:space="preserve"> </w:t>
      </w:r>
      <w:r>
        <w:t>жанра,</w:t>
      </w:r>
      <w:r>
        <w:rPr>
          <w:spacing w:val="-11"/>
        </w:rPr>
        <w:t xml:space="preserve"> </w:t>
      </w:r>
      <w:r>
        <w:rPr>
          <w:spacing w:val="-2"/>
        </w:rPr>
        <w:t>формы;</w:t>
      </w:r>
    </w:p>
    <w:p w:rsidR="00D37228" w:rsidRDefault="00585512">
      <w:pPr>
        <w:pStyle w:val="a3"/>
        <w:tabs>
          <w:tab w:val="left" w:pos="1626"/>
          <w:tab w:val="left" w:pos="2895"/>
          <w:tab w:val="left" w:pos="4039"/>
          <w:tab w:val="left" w:pos="4432"/>
          <w:tab w:val="left" w:pos="6648"/>
          <w:tab w:val="left" w:pos="8279"/>
        </w:tabs>
        <w:spacing w:before="50" w:line="276" w:lineRule="auto"/>
        <w:ind w:right="430"/>
        <w:jc w:val="left"/>
      </w:pPr>
      <w:r>
        <w:rPr>
          <w:spacing w:val="-2"/>
        </w:rPr>
        <w:t>чтение</w:t>
      </w:r>
      <w:r>
        <w:tab/>
      </w:r>
      <w:r>
        <w:rPr>
          <w:spacing w:val="-2"/>
        </w:rPr>
        <w:t>учебных</w:t>
      </w:r>
      <w:r>
        <w:tab/>
      </w:r>
      <w:r>
        <w:rPr>
          <w:spacing w:val="-2"/>
        </w:rPr>
        <w:t>текстов</w:t>
      </w:r>
      <w:r>
        <w:tab/>
      </w:r>
      <w:r>
        <w:rPr>
          <w:spacing w:val="-10"/>
        </w:rPr>
        <w:t>и</w:t>
      </w:r>
      <w:r>
        <w:tab/>
      </w:r>
      <w:r>
        <w:rPr>
          <w:spacing w:val="-2"/>
        </w:rPr>
        <w:t>художественной</w:t>
      </w:r>
      <w:r>
        <w:tab/>
      </w:r>
      <w:r>
        <w:rPr>
          <w:spacing w:val="-2"/>
        </w:rPr>
        <w:t>литературы</w:t>
      </w:r>
      <w:r>
        <w:tab/>
      </w:r>
      <w:r>
        <w:rPr>
          <w:spacing w:val="-2"/>
        </w:rPr>
        <w:t>биографического характера;</w:t>
      </w:r>
    </w:p>
    <w:p w:rsidR="00D37228" w:rsidRDefault="00585512">
      <w:pPr>
        <w:pStyle w:val="a3"/>
        <w:spacing w:line="276" w:lineRule="auto"/>
        <w:ind w:right="2926"/>
        <w:jc w:val="left"/>
      </w:pPr>
      <w:r>
        <w:t>вокализация тем инструментальных сочинений; разучивание,</w:t>
      </w:r>
      <w:r>
        <w:rPr>
          <w:spacing w:val="-11"/>
        </w:rPr>
        <w:t xml:space="preserve"> </w:t>
      </w:r>
      <w:r>
        <w:t>исполнение</w:t>
      </w:r>
      <w:r>
        <w:rPr>
          <w:spacing w:val="-12"/>
        </w:rPr>
        <w:t xml:space="preserve"> </w:t>
      </w:r>
      <w:r>
        <w:t>доступных</w:t>
      </w:r>
      <w:r>
        <w:rPr>
          <w:spacing w:val="-9"/>
        </w:rPr>
        <w:t xml:space="preserve"> </w:t>
      </w:r>
      <w:r>
        <w:t>вокальных</w:t>
      </w:r>
      <w:r>
        <w:rPr>
          <w:spacing w:val="-9"/>
        </w:rPr>
        <w:t xml:space="preserve"> </w:t>
      </w:r>
      <w:r>
        <w:t>сочинений;</w:t>
      </w:r>
    </w:p>
    <w:p w:rsidR="00D37228" w:rsidRDefault="00585512">
      <w:pPr>
        <w:pStyle w:val="a3"/>
        <w:jc w:val="left"/>
      </w:pPr>
      <w:r>
        <w:t>вариативно:</w:t>
      </w:r>
      <w:r>
        <w:rPr>
          <w:spacing w:val="-12"/>
        </w:rPr>
        <w:t xml:space="preserve"> </w:t>
      </w:r>
      <w:r>
        <w:t>посещение</w:t>
      </w:r>
      <w:r>
        <w:rPr>
          <w:spacing w:val="-11"/>
        </w:rPr>
        <w:t xml:space="preserve"> </w:t>
      </w:r>
      <w:r>
        <w:t>концерта;</w:t>
      </w:r>
      <w:r>
        <w:rPr>
          <w:spacing w:val="-10"/>
        </w:rPr>
        <w:t xml:space="preserve"> </w:t>
      </w:r>
      <w:r>
        <w:t>просмотр</w:t>
      </w:r>
      <w:r>
        <w:rPr>
          <w:spacing w:val="-9"/>
        </w:rPr>
        <w:t xml:space="preserve"> </w:t>
      </w:r>
      <w:r>
        <w:t>биографического</w:t>
      </w:r>
      <w:r>
        <w:rPr>
          <w:spacing w:val="-12"/>
        </w:rPr>
        <w:t xml:space="preserve"> </w:t>
      </w:r>
      <w:r>
        <w:rPr>
          <w:spacing w:val="-2"/>
        </w:rPr>
        <w:t>фильма.</w:t>
      </w:r>
    </w:p>
    <w:p w:rsidR="00D37228" w:rsidRDefault="00585512">
      <w:pPr>
        <w:pStyle w:val="1"/>
        <w:spacing w:before="47"/>
        <w:ind w:left="708"/>
        <w:jc w:val="left"/>
      </w:pPr>
      <w:r>
        <w:t>Мастерство</w:t>
      </w:r>
      <w:r>
        <w:rPr>
          <w:spacing w:val="-8"/>
        </w:rPr>
        <w:t xml:space="preserve"> </w:t>
      </w:r>
      <w:r>
        <w:rPr>
          <w:spacing w:val="-2"/>
        </w:rPr>
        <w:t>исполнителя.</w:t>
      </w:r>
    </w:p>
    <w:p w:rsidR="00D37228" w:rsidRDefault="00585512">
      <w:pPr>
        <w:pStyle w:val="a3"/>
        <w:spacing w:before="48" w:line="278" w:lineRule="auto"/>
        <w:jc w:val="left"/>
      </w:pPr>
      <w:r>
        <w:t>Содержание:</w:t>
      </w:r>
      <w:r>
        <w:rPr>
          <w:spacing w:val="-4"/>
        </w:rPr>
        <w:t xml:space="preserve"> </w:t>
      </w:r>
      <w:r>
        <w:t>творчество</w:t>
      </w:r>
      <w:r>
        <w:rPr>
          <w:spacing w:val="-5"/>
        </w:rPr>
        <w:t xml:space="preserve"> </w:t>
      </w:r>
      <w:r>
        <w:t>выдающихся</w:t>
      </w:r>
      <w:r>
        <w:rPr>
          <w:spacing w:val="-7"/>
        </w:rPr>
        <w:t xml:space="preserve"> </w:t>
      </w:r>
      <w:r>
        <w:t>исполнителей-певцов,</w:t>
      </w:r>
      <w:r>
        <w:rPr>
          <w:spacing w:val="-6"/>
        </w:rPr>
        <w:t xml:space="preserve"> </w:t>
      </w:r>
      <w:r>
        <w:t>инструменталистов, дирижёров. Консерватория, филармония, Конкурс имени П.И. Чайковского.</w:t>
      </w:r>
    </w:p>
    <w:p w:rsidR="00D37228" w:rsidRDefault="00585512">
      <w:pPr>
        <w:pStyle w:val="a3"/>
        <w:spacing w:line="317"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line="276" w:lineRule="auto"/>
        <w:jc w:val="left"/>
      </w:pPr>
      <w:r>
        <w:t>знакомство</w:t>
      </w:r>
      <w:r>
        <w:rPr>
          <w:spacing w:val="-5"/>
        </w:rPr>
        <w:t xml:space="preserve"> </w:t>
      </w:r>
      <w:r>
        <w:t>с</w:t>
      </w:r>
      <w:r>
        <w:rPr>
          <w:spacing w:val="-7"/>
        </w:rPr>
        <w:t xml:space="preserve"> </w:t>
      </w:r>
      <w:r>
        <w:t>творчеством</w:t>
      </w:r>
      <w:r>
        <w:rPr>
          <w:spacing w:val="-6"/>
        </w:rPr>
        <w:t xml:space="preserve"> </w:t>
      </w:r>
      <w:r>
        <w:t>выдающихся</w:t>
      </w:r>
      <w:r>
        <w:rPr>
          <w:spacing w:val="-8"/>
        </w:rPr>
        <w:t xml:space="preserve"> </w:t>
      </w:r>
      <w:r>
        <w:t>исполнителей</w:t>
      </w:r>
      <w:r>
        <w:rPr>
          <w:spacing w:val="-6"/>
        </w:rPr>
        <w:t xml:space="preserve"> </w:t>
      </w:r>
      <w:r>
        <w:t>классической</w:t>
      </w:r>
      <w:r>
        <w:rPr>
          <w:spacing w:val="-6"/>
        </w:rPr>
        <w:t xml:space="preserve"> </w:t>
      </w:r>
      <w:r>
        <w:t>музыки; изучение программ, афиш консерватории, филармонии;</w:t>
      </w:r>
    </w:p>
    <w:p w:rsidR="00D37228" w:rsidRDefault="00585512">
      <w:pPr>
        <w:pStyle w:val="a3"/>
        <w:tabs>
          <w:tab w:val="left" w:pos="2014"/>
          <w:tab w:val="left" w:pos="3607"/>
          <w:tab w:val="left" w:pos="5626"/>
          <w:tab w:val="left" w:pos="6680"/>
          <w:tab w:val="left" w:pos="7056"/>
          <w:tab w:val="left" w:pos="7797"/>
          <w:tab w:val="left" w:pos="8351"/>
          <w:tab w:val="left" w:pos="10217"/>
        </w:tabs>
        <w:spacing w:before="1" w:line="276" w:lineRule="auto"/>
        <w:ind w:right="421"/>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произведения</w:t>
      </w:r>
      <w:r>
        <w:tab/>
      </w:r>
      <w:r>
        <w:rPr>
          <w:spacing w:val="-10"/>
        </w:rPr>
        <w:t xml:space="preserve">в </w:t>
      </w:r>
      <w:r>
        <w:t>исполнении разных музыкантов;</w:t>
      </w:r>
    </w:p>
    <w:p w:rsidR="00D37228" w:rsidRDefault="00585512">
      <w:pPr>
        <w:pStyle w:val="a3"/>
        <w:spacing w:line="321" w:lineRule="exact"/>
        <w:jc w:val="left"/>
      </w:pPr>
      <w:r>
        <w:t>беседа</w:t>
      </w:r>
      <w:r>
        <w:rPr>
          <w:spacing w:val="-8"/>
        </w:rPr>
        <w:t xml:space="preserve"> </w:t>
      </w:r>
      <w:r>
        <w:t>на</w:t>
      </w:r>
      <w:r>
        <w:rPr>
          <w:spacing w:val="-3"/>
        </w:rPr>
        <w:t xml:space="preserve"> </w:t>
      </w:r>
      <w:r>
        <w:t>тему</w:t>
      </w:r>
      <w:r>
        <w:rPr>
          <w:spacing w:val="-7"/>
        </w:rPr>
        <w:t xml:space="preserve"> </w:t>
      </w:r>
      <w:r>
        <w:t>«Композитор</w:t>
      </w:r>
      <w:r>
        <w:rPr>
          <w:spacing w:val="-2"/>
        </w:rPr>
        <w:t xml:space="preserve"> </w:t>
      </w:r>
      <w:r>
        <w:t>–</w:t>
      </w:r>
      <w:r>
        <w:rPr>
          <w:spacing w:val="-3"/>
        </w:rPr>
        <w:t xml:space="preserve"> </w:t>
      </w:r>
      <w:r>
        <w:t>исполнитель</w:t>
      </w:r>
      <w:r>
        <w:rPr>
          <w:spacing w:val="-3"/>
        </w:rPr>
        <w:t xml:space="preserve"> </w:t>
      </w:r>
      <w:r>
        <w:t>–</w:t>
      </w:r>
      <w:r>
        <w:rPr>
          <w:spacing w:val="-2"/>
        </w:rPr>
        <w:t xml:space="preserve"> слушатель»;</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3498"/>
      </w:pPr>
      <w:r>
        <w:lastRenderedPageBreak/>
        <w:t>вариативно:</w:t>
      </w:r>
      <w:r>
        <w:rPr>
          <w:spacing w:val="-8"/>
        </w:rPr>
        <w:t xml:space="preserve"> </w:t>
      </w:r>
      <w:r>
        <w:t>посещение</w:t>
      </w:r>
      <w:r>
        <w:rPr>
          <w:spacing w:val="-9"/>
        </w:rPr>
        <w:t xml:space="preserve"> </w:t>
      </w:r>
      <w:r>
        <w:t>концерта</w:t>
      </w:r>
      <w:r>
        <w:rPr>
          <w:spacing w:val="-11"/>
        </w:rPr>
        <w:t xml:space="preserve"> </w:t>
      </w:r>
      <w:r>
        <w:t>классической</w:t>
      </w:r>
      <w:r>
        <w:rPr>
          <w:spacing w:val="-9"/>
        </w:rPr>
        <w:t xml:space="preserve"> </w:t>
      </w:r>
      <w:r>
        <w:t>музыки; создание коллекции записей любимого исполнителя.</w:t>
      </w:r>
    </w:p>
    <w:p w:rsidR="00D37228" w:rsidRDefault="00585512">
      <w:pPr>
        <w:pStyle w:val="1"/>
        <w:spacing w:line="321" w:lineRule="exact"/>
        <w:ind w:left="708"/>
      </w:pPr>
      <w:r>
        <w:t>Модуль</w:t>
      </w:r>
      <w:r>
        <w:rPr>
          <w:spacing w:val="-6"/>
        </w:rPr>
        <w:t xml:space="preserve"> </w:t>
      </w:r>
      <w:r>
        <w:t>№</w:t>
      </w:r>
      <w:r>
        <w:rPr>
          <w:spacing w:val="-6"/>
        </w:rPr>
        <w:t xml:space="preserve"> </w:t>
      </w:r>
      <w:r>
        <w:t>3</w:t>
      </w:r>
      <w:r>
        <w:rPr>
          <w:spacing w:val="-2"/>
        </w:rPr>
        <w:t xml:space="preserve"> </w:t>
      </w:r>
      <w:r>
        <w:t>«Музыка</w:t>
      </w:r>
      <w:r>
        <w:rPr>
          <w:spacing w:val="-2"/>
        </w:rPr>
        <w:t xml:space="preserve"> </w:t>
      </w:r>
      <w:r>
        <w:t>в</w:t>
      </w:r>
      <w:r>
        <w:rPr>
          <w:spacing w:val="-4"/>
        </w:rPr>
        <w:t xml:space="preserve"> </w:t>
      </w:r>
      <w:r>
        <w:t>жизни</w:t>
      </w:r>
      <w:r>
        <w:rPr>
          <w:spacing w:val="-3"/>
        </w:rPr>
        <w:t xml:space="preserve"> </w:t>
      </w:r>
      <w:r>
        <w:rPr>
          <w:spacing w:val="-2"/>
        </w:rPr>
        <w:t>человека».</w:t>
      </w:r>
    </w:p>
    <w:p w:rsidR="00D37228" w:rsidRDefault="00585512">
      <w:pPr>
        <w:pStyle w:val="a3"/>
        <w:spacing w:before="48" w:line="276" w:lineRule="auto"/>
        <w:ind w:right="419"/>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37228" w:rsidRDefault="00D37228">
      <w:pPr>
        <w:pStyle w:val="a3"/>
        <w:spacing w:before="55"/>
        <w:ind w:left="0"/>
        <w:jc w:val="left"/>
      </w:pPr>
    </w:p>
    <w:p w:rsidR="00D37228" w:rsidRDefault="00585512">
      <w:pPr>
        <w:pStyle w:val="1"/>
        <w:ind w:left="569"/>
      </w:pPr>
      <w:r>
        <w:t>Красота</w:t>
      </w:r>
      <w:r>
        <w:rPr>
          <w:spacing w:val="-1"/>
        </w:rPr>
        <w:t xml:space="preserve"> </w:t>
      </w:r>
      <w:r>
        <w:t>и</w:t>
      </w:r>
      <w:r>
        <w:rPr>
          <w:spacing w:val="-3"/>
        </w:rPr>
        <w:t xml:space="preserve"> </w:t>
      </w:r>
      <w:r>
        <w:rPr>
          <w:spacing w:val="-2"/>
        </w:rPr>
        <w:t>вдохновение.</w:t>
      </w:r>
    </w:p>
    <w:p w:rsidR="00D37228" w:rsidRDefault="00585512">
      <w:pPr>
        <w:pStyle w:val="a3"/>
        <w:spacing w:before="43" w:line="276" w:lineRule="auto"/>
        <w:ind w:right="418"/>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37228" w:rsidRDefault="00585512">
      <w:pPr>
        <w:pStyle w:val="a3"/>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tabs>
          <w:tab w:val="left" w:pos="2414"/>
          <w:tab w:val="left" w:pos="4379"/>
          <w:tab w:val="left" w:pos="5077"/>
          <w:tab w:val="left" w:pos="6228"/>
          <w:tab w:val="left" w:pos="7995"/>
          <w:tab w:val="left" w:pos="9434"/>
        </w:tabs>
        <w:spacing w:before="48" w:line="276" w:lineRule="auto"/>
        <w:ind w:right="427"/>
        <w:jc w:val="left"/>
      </w:pPr>
      <w:r>
        <w:t>диалог с учителем о значении красоты и вдохновения в жизни человека; слушание</w:t>
      </w:r>
      <w:r>
        <w:rPr>
          <w:spacing w:val="-3"/>
        </w:rPr>
        <w:t xml:space="preserve"> </w:t>
      </w:r>
      <w:r>
        <w:t>музыки,</w:t>
      </w:r>
      <w:r>
        <w:rPr>
          <w:spacing w:val="-4"/>
        </w:rPr>
        <w:t xml:space="preserve"> </w:t>
      </w:r>
      <w:r>
        <w:t>концентрация</w:t>
      </w:r>
      <w:r>
        <w:rPr>
          <w:spacing w:val="-3"/>
        </w:rPr>
        <w:t xml:space="preserve"> </w:t>
      </w:r>
      <w:r>
        <w:t>на</w:t>
      </w:r>
      <w:r>
        <w:rPr>
          <w:spacing w:val="-3"/>
        </w:rPr>
        <w:t xml:space="preserve"> </w:t>
      </w:r>
      <w:r>
        <w:t>её</w:t>
      </w:r>
      <w:r>
        <w:rPr>
          <w:spacing w:val="-3"/>
        </w:rPr>
        <w:t xml:space="preserve"> </w:t>
      </w:r>
      <w:r>
        <w:t>восприятии,</w:t>
      </w:r>
      <w:r>
        <w:rPr>
          <w:spacing w:val="-4"/>
        </w:rPr>
        <w:t xml:space="preserve"> </w:t>
      </w:r>
      <w:r>
        <w:t>своём</w:t>
      </w:r>
      <w:r>
        <w:rPr>
          <w:spacing w:val="-3"/>
        </w:rPr>
        <w:t xml:space="preserve"> </w:t>
      </w:r>
      <w:r>
        <w:t>внутреннем</w:t>
      </w:r>
      <w:r>
        <w:rPr>
          <w:spacing w:val="-3"/>
        </w:rPr>
        <w:t xml:space="preserve"> </w:t>
      </w:r>
      <w:r>
        <w:t xml:space="preserve">состоянии; </w:t>
      </w:r>
      <w:r>
        <w:rPr>
          <w:spacing w:val="-2"/>
        </w:rPr>
        <w:t>двигательная</w:t>
      </w:r>
      <w:r>
        <w:tab/>
      </w:r>
      <w:r>
        <w:rPr>
          <w:spacing w:val="-2"/>
        </w:rPr>
        <w:t>импровизация</w:t>
      </w:r>
      <w:r>
        <w:tab/>
      </w:r>
      <w:r>
        <w:rPr>
          <w:spacing w:val="-4"/>
        </w:rPr>
        <w:t>под</w:t>
      </w:r>
      <w:r>
        <w:tab/>
      </w:r>
      <w:r>
        <w:rPr>
          <w:spacing w:val="-2"/>
        </w:rPr>
        <w:t>музыку</w:t>
      </w:r>
      <w:r>
        <w:tab/>
      </w:r>
      <w:r>
        <w:rPr>
          <w:spacing w:val="-2"/>
        </w:rPr>
        <w:t>лирического</w:t>
      </w:r>
      <w:r>
        <w:tab/>
      </w:r>
      <w:r>
        <w:rPr>
          <w:spacing w:val="-2"/>
        </w:rPr>
        <w:t>характера</w:t>
      </w:r>
      <w:r>
        <w:tab/>
      </w:r>
      <w:r>
        <w:rPr>
          <w:spacing w:val="-2"/>
        </w:rPr>
        <w:t xml:space="preserve">«Цветы </w:t>
      </w:r>
      <w:r>
        <w:t>распускаются под музыку»;</w:t>
      </w:r>
    </w:p>
    <w:p w:rsidR="00D37228" w:rsidRDefault="00585512">
      <w:pPr>
        <w:pStyle w:val="a3"/>
        <w:jc w:val="left"/>
      </w:pPr>
      <w:r>
        <w:t>выстраивание</w:t>
      </w:r>
      <w:r>
        <w:rPr>
          <w:spacing w:val="-8"/>
        </w:rPr>
        <w:t xml:space="preserve"> </w:t>
      </w:r>
      <w:r>
        <w:t>хорового</w:t>
      </w:r>
      <w:r>
        <w:rPr>
          <w:spacing w:val="-5"/>
        </w:rPr>
        <w:t xml:space="preserve"> </w:t>
      </w:r>
      <w:r>
        <w:t>унисона</w:t>
      </w:r>
      <w:r>
        <w:rPr>
          <w:spacing w:val="-3"/>
        </w:rPr>
        <w:t xml:space="preserve"> </w:t>
      </w:r>
      <w:r>
        <w:t>–</w:t>
      </w:r>
      <w:r>
        <w:rPr>
          <w:spacing w:val="-6"/>
        </w:rPr>
        <w:t xml:space="preserve"> </w:t>
      </w:r>
      <w:r>
        <w:t>вокального</w:t>
      </w:r>
      <w:r>
        <w:rPr>
          <w:spacing w:val="-5"/>
        </w:rPr>
        <w:t xml:space="preserve"> </w:t>
      </w:r>
      <w:r>
        <w:t>и</w:t>
      </w:r>
      <w:r>
        <w:rPr>
          <w:spacing w:val="-8"/>
        </w:rPr>
        <w:t xml:space="preserve"> </w:t>
      </w:r>
      <w:r>
        <w:rPr>
          <w:spacing w:val="-2"/>
        </w:rPr>
        <w:t>психологического;</w:t>
      </w:r>
    </w:p>
    <w:p w:rsidR="00D37228" w:rsidRDefault="00585512">
      <w:pPr>
        <w:pStyle w:val="a3"/>
        <w:spacing w:before="50" w:line="276" w:lineRule="auto"/>
        <w:jc w:val="left"/>
      </w:pPr>
      <w:r>
        <w:t>одновременное</w:t>
      </w:r>
      <w:r>
        <w:rPr>
          <w:spacing w:val="80"/>
        </w:rPr>
        <w:t xml:space="preserve"> </w:t>
      </w:r>
      <w:r>
        <w:t>взятие</w:t>
      </w:r>
      <w:r>
        <w:rPr>
          <w:spacing w:val="80"/>
        </w:rPr>
        <w:t xml:space="preserve"> </w:t>
      </w:r>
      <w:r>
        <w:t>и</w:t>
      </w:r>
      <w:r>
        <w:rPr>
          <w:spacing w:val="80"/>
        </w:rPr>
        <w:t xml:space="preserve"> </w:t>
      </w:r>
      <w:r>
        <w:t>снятие</w:t>
      </w:r>
      <w:r>
        <w:rPr>
          <w:spacing w:val="80"/>
        </w:rPr>
        <w:t xml:space="preserve"> </w:t>
      </w:r>
      <w:r>
        <w:t>звука,</w:t>
      </w:r>
      <w:r>
        <w:rPr>
          <w:spacing w:val="80"/>
        </w:rPr>
        <w:t xml:space="preserve"> </w:t>
      </w:r>
      <w:r>
        <w:t>навыки</w:t>
      </w:r>
      <w:r>
        <w:rPr>
          <w:spacing w:val="80"/>
        </w:rPr>
        <w:t xml:space="preserve"> </w:t>
      </w:r>
      <w:r>
        <w:t>певческого</w:t>
      </w:r>
      <w:r>
        <w:rPr>
          <w:spacing w:val="80"/>
        </w:rPr>
        <w:t xml:space="preserve"> </w:t>
      </w:r>
      <w:r>
        <w:t>дыхания</w:t>
      </w:r>
      <w:r>
        <w:rPr>
          <w:spacing w:val="80"/>
        </w:rPr>
        <w:t xml:space="preserve"> </w:t>
      </w:r>
      <w:r>
        <w:t>по</w:t>
      </w:r>
      <w:r>
        <w:rPr>
          <w:spacing w:val="80"/>
        </w:rPr>
        <w:t xml:space="preserve"> </w:t>
      </w:r>
      <w:r>
        <w:t xml:space="preserve">руке </w:t>
      </w:r>
      <w:r>
        <w:rPr>
          <w:spacing w:val="-2"/>
        </w:rPr>
        <w:t>дирижёра;</w:t>
      </w:r>
    </w:p>
    <w:p w:rsidR="00D37228" w:rsidRDefault="00585512">
      <w:pPr>
        <w:pStyle w:val="a3"/>
        <w:spacing w:line="276" w:lineRule="auto"/>
        <w:ind w:right="5026"/>
        <w:jc w:val="left"/>
      </w:pPr>
      <w:r>
        <w:t>разучивание,</w:t>
      </w:r>
      <w:r>
        <w:rPr>
          <w:spacing w:val="-14"/>
        </w:rPr>
        <w:t xml:space="preserve"> </w:t>
      </w:r>
      <w:r>
        <w:t>исполнение</w:t>
      </w:r>
      <w:r>
        <w:rPr>
          <w:spacing w:val="-13"/>
        </w:rPr>
        <w:t xml:space="preserve"> </w:t>
      </w:r>
      <w:r>
        <w:t>красивой</w:t>
      </w:r>
      <w:r>
        <w:rPr>
          <w:spacing w:val="-13"/>
        </w:rPr>
        <w:t xml:space="preserve"> </w:t>
      </w:r>
      <w:r>
        <w:t>песни; вариативно: разучивание хоровода</w:t>
      </w:r>
    </w:p>
    <w:p w:rsidR="00D37228" w:rsidRDefault="00585512">
      <w:pPr>
        <w:pStyle w:val="1"/>
        <w:spacing w:before="5"/>
        <w:ind w:left="569"/>
        <w:jc w:val="left"/>
      </w:pPr>
      <w:r>
        <w:t>Музыкальные</w:t>
      </w:r>
      <w:r>
        <w:rPr>
          <w:spacing w:val="-9"/>
        </w:rPr>
        <w:t xml:space="preserve"> </w:t>
      </w:r>
      <w:r>
        <w:rPr>
          <w:spacing w:val="-2"/>
        </w:rPr>
        <w:t>пейзажи.</w:t>
      </w:r>
    </w:p>
    <w:p w:rsidR="00D37228" w:rsidRDefault="00585512">
      <w:pPr>
        <w:pStyle w:val="a3"/>
        <w:spacing w:before="42" w:line="276" w:lineRule="auto"/>
        <w:ind w:right="418"/>
      </w:pPr>
      <w:r>
        <w:t>Содержание: образы природы в музыке, настроение музыкальных пейзажей, чувства</w:t>
      </w:r>
      <w:r>
        <w:rPr>
          <w:spacing w:val="-18"/>
        </w:rPr>
        <w:t xml:space="preserve"> </w:t>
      </w:r>
      <w:r>
        <w:t>человека,</w:t>
      </w:r>
      <w:r>
        <w:rPr>
          <w:spacing w:val="-17"/>
        </w:rPr>
        <w:t xml:space="preserve"> </w:t>
      </w:r>
      <w:r>
        <w:t>любующегося</w:t>
      </w:r>
      <w:r>
        <w:rPr>
          <w:spacing w:val="-18"/>
        </w:rPr>
        <w:t xml:space="preserve"> </w:t>
      </w:r>
      <w:r>
        <w:t>природой.</w:t>
      </w:r>
      <w:r>
        <w:rPr>
          <w:spacing w:val="-17"/>
        </w:rPr>
        <w:t xml:space="preserve"> </w:t>
      </w:r>
      <w:r>
        <w:t>Музыка</w:t>
      </w:r>
      <w:r>
        <w:rPr>
          <w:spacing w:val="-18"/>
        </w:rPr>
        <w:t xml:space="preserve"> </w:t>
      </w:r>
      <w:r>
        <w:t>–</w:t>
      </w:r>
      <w:r>
        <w:rPr>
          <w:spacing w:val="-17"/>
        </w:rPr>
        <w:t xml:space="preserve"> </w:t>
      </w:r>
      <w:r>
        <w:t>выражение</w:t>
      </w:r>
      <w:r>
        <w:rPr>
          <w:spacing w:val="-18"/>
        </w:rPr>
        <w:t xml:space="preserve"> </w:t>
      </w:r>
      <w:r>
        <w:t>глубоких</w:t>
      </w:r>
      <w:r>
        <w:rPr>
          <w:spacing w:val="-17"/>
        </w:rPr>
        <w:t xml:space="preserve"> </w:t>
      </w:r>
      <w:r>
        <w:t>чувств, тонких оттенков настроения, которые трудно передать словами.</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jc w:val="left"/>
      </w:pPr>
      <w:r>
        <w:t>слушание</w:t>
      </w:r>
      <w:r>
        <w:rPr>
          <w:spacing w:val="-7"/>
        </w:rPr>
        <w:t xml:space="preserve"> </w:t>
      </w:r>
      <w:r>
        <w:t>произведений</w:t>
      </w:r>
      <w:r>
        <w:rPr>
          <w:spacing w:val="-7"/>
        </w:rPr>
        <w:t xml:space="preserve"> </w:t>
      </w:r>
      <w:r>
        <w:t>программной</w:t>
      </w:r>
      <w:r>
        <w:rPr>
          <w:spacing w:val="-7"/>
        </w:rPr>
        <w:t xml:space="preserve"> </w:t>
      </w:r>
      <w:r>
        <w:t>музыки,</w:t>
      </w:r>
      <w:r>
        <w:rPr>
          <w:spacing w:val="-8"/>
        </w:rPr>
        <w:t xml:space="preserve"> </w:t>
      </w:r>
      <w:r>
        <w:t>посвящённой</w:t>
      </w:r>
      <w:r>
        <w:rPr>
          <w:spacing w:val="-7"/>
        </w:rPr>
        <w:t xml:space="preserve"> </w:t>
      </w:r>
      <w:r>
        <w:t>образам</w:t>
      </w:r>
      <w:r>
        <w:rPr>
          <w:spacing w:val="-8"/>
        </w:rPr>
        <w:t xml:space="preserve"> </w:t>
      </w:r>
      <w:r>
        <w:t>природы; подбор эпитетов для описания настроения, характера музыки;</w:t>
      </w:r>
    </w:p>
    <w:p w:rsidR="00D37228" w:rsidRDefault="00585512">
      <w:pPr>
        <w:pStyle w:val="a3"/>
        <w:spacing w:before="1" w:line="276" w:lineRule="auto"/>
        <w:ind w:right="1719"/>
        <w:jc w:val="left"/>
      </w:pPr>
      <w:r>
        <w:t>сопоставление</w:t>
      </w:r>
      <w:r>
        <w:rPr>
          <w:spacing w:val="-7"/>
        </w:rPr>
        <w:t xml:space="preserve"> </w:t>
      </w:r>
      <w:r>
        <w:t>музыки</w:t>
      </w:r>
      <w:r>
        <w:rPr>
          <w:spacing w:val="-6"/>
        </w:rPr>
        <w:t xml:space="preserve"> </w:t>
      </w:r>
      <w:r>
        <w:t>с</w:t>
      </w:r>
      <w:r>
        <w:rPr>
          <w:spacing w:val="-7"/>
        </w:rPr>
        <w:t xml:space="preserve"> </w:t>
      </w:r>
      <w:r>
        <w:t>произведениями</w:t>
      </w:r>
      <w:r>
        <w:rPr>
          <w:spacing w:val="-7"/>
        </w:rPr>
        <w:t xml:space="preserve"> </w:t>
      </w:r>
      <w:r>
        <w:t>изобразительного</w:t>
      </w:r>
      <w:r>
        <w:rPr>
          <w:spacing w:val="-8"/>
        </w:rPr>
        <w:t xml:space="preserve"> </w:t>
      </w:r>
      <w:r>
        <w:t>искусства; двигательная импровизация, пластическое интонирование; разучивание,</w:t>
      </w:r>
      <w:r>
        <w:rPr>
          <w:spacing w:val="-6"/>
        </w:rPr>
        <w:t xml:space="preserve"> </w:t>
      </w:r>
      <w:r>
        <w:t>одухотворенное</w:t>
      </w:r>
      <w:r>
        <w:rPr>
          <w:spacing w:val="-8"/>
        </w:rPr>
        <w:t xml:space="preserve"> </w:t>
      </w:r>
      <w:r>
        <w:t>исполнение</w:t>
      </w:r>
      <w:r>
        <w:rPr>
          <w:spacing w:val="-5"/>
        </w:rPr>
        <w:t xml:space="preserve"> </w:t>
      </w:r>
      <w:r>
        <w:t>песен</w:t>
      </w:r>
      <w:r>
        <w:rPr>
          <w:spacing w:val="-5"/>
        </w:rPr>
        <w:t xml:space="preserve"> </w:t>
      </w:r>
      <w:r>
        <w:t>о</w:t>
      </w:r>
      <w:r>
        <w:rPr>
          <w:spacing w:val="-8"/>
        </w:rPr>
        <w:t xml:space="preserve"> </w:t>
      </w:r>
      <w:r>
        <w:t>природе,</w:t>
      </w:r>
      <w:r>
        <w:rPr>
          <w:spacing w:val="-6"/>
        </w:rPr>
        <w:t xml:space="preserve"> </w:t>
      </w:r>
      <w:r>
        <w:t>её</w:t>
      </w:r>
      <w:r>
        <w:rPr>
          <w:spacing w:val="-5"/>
        </w:rPr>
        <w:t xml:space="preserve"> </w:t>
      </w:r>
      <w:r>
        <w:t>красоте;</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19"/>
      </w:pPr>
      <w:r>
        <w:lastRenderedPageBreak/>
        <w:t>вариативно: рисование «услышанных»</w:t>
      </w:r>
      <w:r>
        <w:rPr>
          <w:spacing w:val="-1"/>
        </w:rPr>
        <w:t xml:space="preserve"> </w:t>
      </w:r>
      <w:r>
        <w:t>пейзажей и (или) абстрактная живопись – передача</w:t>
      </w:r>
      <w:r>
        <w:rPr>
          <w:spacing w:val="-4"/>
        </w:rPr>
        <w:t xml:space="preserve"> </w:t>
      </w:r>
      <w:r>
        <w:t>настроения</w:t>
      </w:r>
      <w:r>
        <w:rPr>
          <w:spacing w:val="-4"/>
        </w:rPr>
        <w:t xml:space="preserve"> </w:t>
      </w:r>
      <w:r>
        <w:t>цветом,</w:t>
      </w:r>
      <w:r>
        <w:rPr>
          <w:spacing w:val="-6"/>
        </w:rPr>
        <w:t xml:space="preserve"> </w:t>
      </w:r>
      <w:r>
        <w:t>точками,</w:t>
      </w:r>
      <w:r>
        <w:rPr>
          <w:spacing w:val="-5"/>
        </w:rPr>
        <w:t xml:space="preserve"> </w:t>
      </w:r>
      <w:r>
        <w:t>линиями;</w:t>
      </w:r>
      <w:r>
        <w:rPr>
          <w:spacing w:val="-3"/>
        </w:rPr>
        <w:t xml:space="preserve"> </w:t>
      </w:r>
      <w:r>
        <w:t>игра-импровизация</w:t>
      </w:r>
      <w:r>
        <w:rPr>
          <w:spacing w:val="-4"/>
        </w:rPr>
        <w:t xml:space="preserve"> </w:t>
      </w:r>
      <w:r>
        <w:t>«Угадай</w:t>
      </w:r>
      <w:r>
        <w:rPr>
          <w:spacing w:val="-4"/>
        </w:rPr>
        <w:t xml:space="preserve"> </w:t>
      </w:r>
      <w:r>
        <w:t xml:space="preserve">моё </w:t>
      </w:r>
      <w:r>
        <w:rPr>
          <w:spacing w:val="-2"/>
        </w:rPr>
        <w:t>настроение».</w:t>
      </w:r>
    </w:p>
    <w:p w:rsidR="00D37228" w:rsidRDefault="00585512">
      <w:pPr>
        <w:pStyle w:val="1"/>
        <w:spacing w:line="320" w:lineRule="exact"/>
        <w:ind w:left="708"/>
      </w:pPr>
      <w:r>
        <w:t>Музыкальные</w:t>
      </w:r>
      <w:r>
        <w:rPr>
          <w:spacing w:val="-7"/>
        </w:rPr>
        <w:t xml:space="preserve"> </w:t>
      </w:r>
      <w:r>
        <w:rPr>
          <w:spacing w:val="-2"/>
        </w:rPr>
        <w:t>портреты.</w:t>
      </w:r>
    </w:p>
    <w:p w:rsidR="00D37228" w:rsidRDefault="00585512">
      <w:pPr>
        <w:pStyle w:val="a3"/>
        <w:spacing w:before="50" w:line="276" w:lineRule="auto"/>
        <w:ind w:right="425"/>
      </w:pPr>
      <w:r>
        <w:t>Содержание: музыка, передающая образ человека, его походку, движения, характер, манеру речи. «Портреты», выраженные в музыкальных интонациях.</w:t>
      </w:r>
    </w:p>
    <w:p w:rsidR="00D37228" w:rsidRDefault="00585512">
      <w:pPr>
        <w:pStyle w:val="a3"/>
        <w:spacing w:line="321"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line="276" w:lineRule="auto"/>
        <w:jc w:val="left"/>
      </w:pPr>
      <w:r>
        <w:t>слушание</w:t>
      </w:r>
      <w:r>
        <w:rPr>
          <w:spacing w:val="40"/>
        </w:rPr>
        <w:t xml:space="preserve"> </w:t>
      </w:r>
      <w:r>
        <w:t>произведений</w:t>
      </w:r>
      <w:r>
        <w:rPr>
          <w:spacing w:val="40"/>
        </w:rPr>
        <w:t xml:space="preserve"> </w:t>
      </w:r>
      <w:r>
        <w:t>вокальной,</w:t>
      </w:r>
      <w:r>
        <w:rPr>
          <w:spacing w:val="40"/>
        </w:rPr>
        <w:t xml:space="preserve"> </w:t>
      </w:r>
      <w:r>
        <w:t>программной</w:t>
      </w:r>
      <w:r>
        <w:rPr>
          <w:spacing w:val="40"/>
        </w:rPr>
        <w:t xml:space="preserve"> </w:t>
      </w:r>
      <w:r>
        <w:t>инструментальной</w:t>
      </w:r>
      <w:r>
        <w:rPr>
          <w:spacing w:val="40"/>
        </w:rPr>
        <w:t xml:space="preserve"> </w:t>
      </w:r>
      <w:r>
        <w:t>музыки,</w:t>
      </w:r>
      <w:r>
        <w:rPr>
          <w:spacing w:val="40"/>
        </w:rPr>
        <w:t xml:space="preserve"> </w:t>
      </w:r>
      <w:r>
        <w:t>посвящённой образам людей, сказочных персонажей;</w:t>
      </w:r>
    </w:p>
    <w:p w:rsidR="00D37228" w:rsidRDefault="00585512">
      <w:pPr>
        <w:pStyle w:val="a3"/>
        <w:spacing w:line="276" w:lineRule="auto"/>
        <w:ind w:right="1491"/>
        <w:jc w:val="left"/>
      </w:pPr>
      <w:r>
        <w:t>подбор эпитетов для описания настроения, характера музыки; сопоставление музыки с произведениями изобразительного искусства; двигательная</w:t>
      </w:r>
      <w:r>
        <w:rPr>
          <w:spacing w:val="-8"/>
        </w:rPr>
        <w:t xml:space="preserve"> </w:t>
      </w:r>
      <w:r>
        <w:t>импровизация</w:t>
      </w:r>
      <w:r>
        <w:rPr>
          <w:spacing w:val="-5"/>
        </w:rPr>
        <w:t xml:space="preserve"> </w:t>
      </w:r>
      <w:r>
        <w:t>в</w:t>
      </w:r>
      <w:r>
        <w:rPr>
          <w:spacing w:val="-7"/>
        </w:rPr>
        <w:t xml:space="preserve"> </w:t>
      </w:r>
      <w:r>
        <w:t>образе</w:t>
      </w:r>
      <w:r>
        <w:rPr>
          <w:spacing w:val="-6"/>
        </w:rPr>
        <w:t xml:space="preserve"> </w:t>
      </w:r>
      <w:r>
        <w:t>героя</w:t>
      </w:r>
      <w:r>
        <w:rPr>
          <w:spacing w:val="-5"/>
        </w:rPr>
        <w:t xml:space="preserve"> </w:t>
      </w:r>
      <w:r>
        <w:t>музыкального</w:t>
      </w:r>
      <w:r>
        <w:rPr>
          <w:spacing w:val="-7"/>
        </w:rPr>
        <w:t xml:space="preserve"> </w:t>
      </w:r>
      <w:r>
        <w:t>произведения; разучивание, харáктерное исполнение песни – портретной зарисовки;</w:t>
      </w:r>
    </w:p>
    <w:p w:rsidR="00D37228" w:rsidRDefault="00585512">
      <w:pPr>
        <w:pStyle w:val="a3"/>
        <w:spacing w:line="276" w:lineRule="auto"/>
        <w:ind w:right="418"/>
      </w:pPr>
      <w:r>
        <w:t>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37228" w:rsidRDefault="00585512">
      <w:pPr>
        <w:pStyle w:val="1"/>
        <w:ind w:left="708"/>
      </w:pPr>
      <w:r>
        <w:t>Какой</w:t>
      </w:r>
      <w:r>
        <w:rPr>
          <w:spacing w:val="-4"/>
        </w:rPr>
        <w:t xml:space="preserve"> </w:t>
      </w:r>
      <w:r>
        <w:t>же</w:t>
      </w:r>
      <w:r>
        <w:rPr>
          <w:spacing w:val="-2"/>
        </w:rPr>
        <w:t xml:space="preserve"> </w:t>
      </w:r>
      <w:r>
        <w:t>праздник</w:t>
      </w:r>
      <w:r>
        <w:rPr>
          <w:spacing w:val="-4"/>
        </w:rPr>
        <w:t xml:space="preserve"> </w:t>
      </w:r>
      <w:r>
        <w:t>без</w:t>
      </w:r>
      <w:r>
        <w:rPr>
          <w:spacing w:val="-2"/>
        </w:rPr>
        <w:t xml:space="preserve"> музыки?</w:t>
      </w:r>
    </w:p>
    <w:p w:rsidR="00D37228" w:rsidRDefault="00585512">
      <w:pPr>
        <w:pStyle w:val="a3"/>
        <w:spacing w:before="47" w:line="278" w:lineRule="auto"/>
        <w:ind w:right="430"/>
      </w:pPr>
      <w:r>
        <w:t>Содержание: музыка, создающая настроение праздника. Музыка в цирке, на уличном шествии, спортивном празднике.</w:t>
      </w:r>
    </w:p>
    <w:p w:rsidR="00D37228" w:rsidRDefault="00585512">
      <w:pPr>
        <w:pStyle w:val="a3"/>
        <w:spacing w:line="317"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pPr>
      <w:r>
        <w:t>диалог</w:t>
      </w:r>
      <w:r>
        <w:rPr>
          <w:spacing w:val="-6"/>
        </w:rPr>
        <w:t xml:space="preserve"> </w:t>
      </w:r>
      <w:r>
        <w:t>с</w:t>
      </w:r>
      <w:r>
        <w:rPr>
          <w:spacing w:val="-5"/>
        </w:rPr>
        <w:t xml:space="preserve"> </w:t>
      </w:r>
      <w:r>
        <w:t>учителем</w:t>
      </w:r>
      <w:r>
        <w:rPr>
          <w:spacing w:val="-4"/>
        </w:rPr>
        <w:t xml:space="preserve"> </w:t>
      </w:r>
      <w:r>
        <w:t>о</w:t>
      </w:r>
      <w:r>
        <w:rPr>
          <w:spacing w:val="-5"/>
        </w:rPr>
        <w:t xml:space="preserve"> </w:t>
      </w:r>
      <w:r>
        <w:t>значении</w:t>
      </w:r>
      <w:r>
        <w:rPr>
          <w:spacing w:val="-4"/>
        </w:rPr>
        <w:t xml:space="preserve"> </w:t>
      </w:r>
      <w:r>
        <w:t>музыки</w:t>
      </w:r>
      <w:r>
        <w:rPr>
          <w:spacing w:val="-3"/>
        </w:rPr>
        <w:t xml:space="preserve"> </w:t>
      </w:r>
      <w:r>
        <w:t>на</w:t>
      </w:r>
      <w:r>
        <w:rPr>
          <w:spacing w:val="-3"/>
        </w:rPr>
        <w:t xml:space="preserve"> </w:t>
      </w:r>
      <w:r>
        <w:rPr>
          <w:spacing w:val="-2"/>
        </w:rPr>
        <w:t>празднике;</w:t>
      </w:r>
    </w:p>
    <w:p w:rsidR="00D37228" w:rsidRDefault="00585512">
      <w:pPr>
        <w:pStyle w:val="a3"/>
        <w:spacing w:before="47"/>
      </w:pPr>
      <w:r>
        <w:t>слушание</w:t>
      </w:r>
      <w:r>
        <w:rPr>
          <w:spacing w:val="-14"/>
        </w:rPr>
        <w:t xml:space="preserve"> </w:t>
      </w:r>
      <w:r>
        <w:t>произведений</w:t>
      </w:r>
      <w:r>
        <w:rPr>
          <w:spacing w:val="-11"/>
        </w:rPr>
        <w:t xml:space="preserve"> </w:t>
      </w:r>
      <w:r>
        <w:t>торжественного,</w:t>
      </w:r>
      <w:r>
        <w:rPr>
          <w:spacing w:val="-12"/>
        </w:rPr>
        <w:t xml:space="preserve"> </w:t>
      </w:r>
      <w:r>
        <w:t>праздничного</w:t>
      </w:r>
      <w:r>
        <w:rPr>
          <w:spacing w:val="-13"/>
        </w:rPr>
        <w:t xml:space="preserve"> </w:t>
      </w:r>
      <w:r>
        <w:rPr>
          <w:spacing w:val="-2"/>
        </w:rPr>
        <w:t>характера;</w:t>
      </w:r>
    </w:p>
    <w:p w:rsidR="00D37228" w:rsidRDefault="00585512">
      <w:pPr>
        <w:pStyle w:val="a3"/>
        <w:spacing w:before="51" w:line="276" w:lineRule="auto"/>
        <w:ind w:right="4066"/>
        <w:jc w:val="left"/>
      </w:pPr>
      <w:r>
        <w:t>«дирижирование»</w:t>
      </w:r>
      <w:r>
        <w:rPr>
          <w:spacing w:val="-18"/>
        </w:rPr>
        <w:t xml:space="preserve"> </w:t>
      </w:r>
      <w:r>
        <w:t>фрагментами</w:t>
      </w:r>
      <w:r>
        <w:rPr>
          <w:spacing w:val="-17"/>
        </w:rPr>
        <w:t xml:space="preserve"> </w:t>
      </w:r>
      <w:r>
        <w:t>произведений; конкурс на лучшего «дирижёра»;</w:t>
      </w:r>
    </w:p>
    <w:p w:rsidR="00D37228" w:rsidRDefault="00585512">
      <w:pPr>
        <w:pStyle w:val="a3"/>
        <w:spacing w:line="276" w:lineRule="auto"/>
        <w:jc w:val="left"/>
      </w:pPr>
      <w:r>
        <w:t>разучивание и исполнение тематических песен к ближайшему празднику; проблемная ситуация: почему на праздниках обязательно звучит музыка; вариативно:</w:t>
      </w:r>
      <w:r>
        <w:rPr>
          <w:spacing w:val="40"/>
        </w:rPr>
        <w:t xml:space="preserve"> </w:t>
      </w:r>
      <w:r>
        <w:t>запись</w:t>
      </w:r>
      <w:r>
        <w:rPr>
          <w:spacing w:val="40"/>
        </w:rPr>
        <w:t xml:space="preserve"> </w:t>
      </w:r>
      <w:r>
        <w:t>видеооткрытки</w:t>
      </w:r>
      <w:r>
        <w:rPr>
          <w:spacing w:val="40"/>
        </w:rPr>
        <w:t xml:space="preserve"> </w:t>
      </w:r>
      <w:r>
        <w:t>с</w:t>
      </w:r>
      <w:r>
        <w:rPr>
          <w:spacing w:val="40"/>
        </w:rPr>
        <w:t xml:space="preserve"> </w:t>
      </w:r>
      <w:r>
        <w:t>музыкальным</w:t>
      </w:r>
      <w:r>
        <w:rPr>
          <w:spacing w:val="40"/>
        </w:rPr>
        <w:t xml:space="preserve"> </w:t>
      </w:r>
      <w:r>
        <w:t>поздравлением;</w:t>
      </w:r>
      <w:r>
        <w:rPr>
          <w:spacing w:val="40"/>
        </w:rPr>
        <w:t xml:space="preserve"> </w:t>
      </w:r>
      <w:r>
        <w:t>групповые творческие шутливые двигательные импровизации «Цирковая труппа».</w:t>
      </w:r>
    </w:p>
    <w:p w:rsidR="00D37228" w:rsidRDefault="00585512">
      <w:pPr>
        <w:pStyle w:val="1"/>
        <w:spacing w:line="322" w:lineRule="exact"/>
        <w:ind w:left="708"/>
        <w:jc w:val="left"/>
      </w:pPr>
      <w:r>
        <w:t>Танцы,</w:t>
      </w:r>
      <w:r>
        <w:rPr>
          <w:spacing w:val="-3"/>
        </w:rPr>
        <w:t xml:space="preserve"> </w:t>
      </w:r>
      <w:r>
        <w:t>игры</w:t>
      </w:r>
      <w:r>
        <w:rPr>
          <w:spacing w:val="-3"/>
        </w:rPr>
        <w:t xml:space="preserve"> </w:t>
      </w:r>
      <w:r>
        <w:t>и</w:t>
      </w:r>
      <w:r>
        <w:rPr>
          <w:spacing w:val="-3"/>
        </w:rPr>
        <w:t xml:space="preserve"> </w:t>
      </w:r>
      <w:r>
        <w:rPr>
          <w:spacing w:val="-2"/>
        </w:rPr>
        <w:t>веселье.</w:t>
      </w:r>
    </w:p>
    <w:p w:rsidR="00D37228" w:rsidRDefault="00585512">
      <w:pPr>
        <w:pStyle w:val="a3"/>
        <w:spacing w:before="49" w:line="276" w:lineRule="auto"/>
        <w:jc w:val="left"/>
      </w:pPr>
      <w:r>
        <w:t>Содержание:</w:t>
      </w:r>
      <w:r>
        <w:rPr>
          <w:spacing w:val="40"/>
        </w:rPr>
        <w:t xml:space="preserve"> </w:t>
      </w:r>
      <w:r>
        <w:t>музыка</w:t>
      </w:r>
      <w:r>
        <w:rPr>
          <w:spacing w:val="40"/>
        </w:rPr>
        <w:t xml:space="preserve"> </w:t>
      </w:r>
      <w:r>
        <w:t>–</w:t>
      </w:r>
      <w:r>
        <w:rPr>
          <w:spacing w:val="40"/>
        </w:rPr>
        <w:t xml:space="preserve"> </w:t>
      </w:r>
      <w:r>
        <w:t>игра</w:t>
      </w:r>
      <w:r>
        <w:rPr>
          <w:spacing w:val="40"/>
        </w:rPr>
        <w:t xml:space="preserve"> </w:t>
      </w:r>
      <w:r>
        <w:t>звуками.</w:t>
      </w:r>
      <w:r>
        <w:rPr>
          <w:spacing w:val="40"/>
        </w:rPr>
        <w:t xml:space="preserve"> </w:t>
      </w:r>
      <w:r>
        <w:t>Танец</w:t>
      </w:r>
      <w:r>
        <w:rPr>
          <w:spacing w:val="40"/>
        </w:rPr>
        <w:t xml:space="preserve"> </w:t>
      </w:r>
      <w:r>
        <w:t>–</w:t>
      </w:r>
      <w:r>
        <w:rPr>
          <w:spacing w:val="40"/>
        </w:rPr>
        <w:t xml:space="preserve"> </w:t>
      </w:r>
      <w:r>
        <w:t>искусство</w:t>
      </w:r>
      <w:r>
        <w:rPr>
          <w:spacing w:val="40"/>
        </w:rPr>
        <w:t xml:space="preserve"> </w:t>
      </w:r>
      <w:r>
        <w:t>и</w:t>
      </w:r>
      <w:r>
        <w:rPr>
          <w:spacing w:val="40"/>
        </w:rPr>
        <w:t xml:space="preserve"> </w:t>
      </w:r>
      <w:r>
        <w:t>радость</w:t>
      </w:r>
      <w:r>
        <w:rPr>
          <w:spacing w:val="40"/>
        </w:rPr>
        <w:t xml:space="preserve"> </w:t>
      </w:r>
      <w:r>
        <w:t>движения. Примеры популярных танцев.</w:t>
      </w:r>
    </w:p>
    <w:p w:rsidR="00D37228" w:rsidRDefault="00585512">
      <w:pPr>
        <w:pStyle w:val="a3"/>
        <w:spacing w:line="321"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line="276" w:lineRule="auto"/>
        <w:ind w:right="2526"/>
        <w:jc w:val="left"/>
      </w:pPr>
      <w:r>
        <w:t>слушание,</w:t>
      </w:r>
      <w:r>
        <w:rPr>
          <w:spacing w:val="-10"/>
        </w:rPr>
        <w:t xml:space="preserve"> </w:t>
      </w:r>
      <w:r>
        <w:t>исполнение</w:t>
      </w:r>
      <w:r>
        <w:rPr>
          <w:spacing w:val="-9"/>
        </w:rPr>
        <w:t xml:space="preserve"> </w:t>
      </w:r>
      <w:r>
        <w:t>музыки</w:t>
      </w:r>
      <w:r>
        <w:rPr>
          <w:spacing w:val="-9"/>
        </w:rPr>
        <w:t xml:space="preserve"> </w:t>
      </w:r>
      <w:r>
        <w:t>скерцозного</w:t>
      </w:r>
      <w:r>
        <w:rPr>
          <w:spacing w:val="-11"/>
        </w:rPr>
        <w:t xml:space="preserve"> </w:t>
      </w:r>
      <w:r>
        <w:t>характера; разучивание, исполнение танцевальных движений;</w:t>
      </w:r>
    </w:p>
    <w:p w:rsidR="00D37228" w:rsidRDefault="00585512">
      <w:pPr>
        <w:pStyle w:val="a3"/>
        <w:spacing w:line="321" w:lineRule="exact"/>
        <w:jc w:val="left"/>
      </w:pPr>
      <w:r>
        <w:rPr>
          <w:spacing w:val="-2"/>
        </w:rPr>
        <w:t>танец-игра;</w:t>
      </w:r>
    </w:p>
    <w:p w:rsidR="00D37228" w:rsidRDefault="00585512">
      <w:pPr>
        <w:pStyle w:val="a3"/>
        <w:tabs>
          <w:tab w:val="left" w:pos="2155"/>
          <w:tab w:val="left" w:pos="4094"/>
          <w:tab w:val="left" w:pos="6391"/>
          <w:tab w:val="left" w:pos="7933"/>
          <w:tab w:val="left" w:pos="8948"/>
          <w:tab w:val="left" w:pos="10212"/>
        </w:tabs>
        <w:spacing w:before="48" w:line="278" w:lineRule="auto"/>
        <w:ind w:right="426"/>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2"/>
        </w:rPr>
        <w:t>участия</w:t>
      </w:r>
      <w:r>
        <w:tab/>
      </w:r>
      <w:r>
        <w:rPr>
          <w:spacing w:val="-10"/>
        </w:rPr>
        <w:t xml:space="preserve">в </w:t>
      </w:r>
      <w:r>
        <w:t>танцевальных композициях и импровизациях;</w:t>
      </w:r>
    </w:p>
    <w:p w:rsidR="00D37228" w:rsidRDefault="00585512">
      <w:pPr>
        <w:pStyle w:val="a3"/>
        <w:spacing w:line="317" w:lineRule="exact"/>
        <w:jc w:val="left"/>
      </w:pPr>
      <w:r>
        <w:t>проблемная</w:t>
      </w:r>
      <w:r>
        <w:rPr>
          <w:spacing w:val="-7"/>
        </w:rPr>
        <w:t xml:space="preserve"> </w:t>
      </w:r>
      <w:r>
        <w:t>ситуация:</w:t>
      </w:r>
      <w:r>
        <w:rPr>
          <w:spacing w:val="-5"/>
        </w:rPr>
        <w:t xml:space="preserve"> </w:t>
      </w:r>
      <w:r>
        <w:t>зачем</w:t>
      </w:r>
      <w:r>
        <w:rPr>
          <w:spacing w:val="-6"/>
        </w:rPr>
        <w:t xml:space="preserve"> </w:t>
      </w:r>
      <w:r>
        <w:t>люди</w:t>
      </w:r>
      <w:r>
        <w:rPr>
          <w:spacing w:val="-6"/>
        </w:rPr>
        <w:t xml:space="preserve"> </w:t>
      </w:r>
      <w:r>
        <w:rPr>
          <w:spacing w:val="-2"/>
        </w:rPr>
        <w:t>танцуют;</w:t>
      </w:r>
    </w:p>
    <w:p w:rsidR="00D37228" w:rsidRDefault="00585512">
      <w:pPr>
        <w:pStyle w:val="a3"/>
        <w:spacing w:before="47"/>
        <w:jc w:val="left"/>
      </w:pPr>
      <w:r>
        <w:t>ритмическая</w:t>
      </w:r>
      <w:r>
        <w:rPr>
          <w:spacing w:val="-8"/>
        </w:rPr>
        <w:t xml:space="preserve"> </w:t>
      </w:r>
      <w:r>
        <w:t>импровизация</w:t>
      </w:r>
      <w:r>
        <w:rPr>
          <w:spacing w:val="-7"/>
        </w:rPr>
        <w:t xml:space="preserve"> </w:t>
      </w:r>
      <w:r>
        <w:t>в</w:t>
      </w:r>
      <w:r>
        <w:rPr>
          <w:spacing w:val="-9"/>
        </w:rPr>
        <w:t xml:space="preserve"> </w:t>
      </w:r>
      <w:r>
        <w:t>стиле</w:t>
      </w:r>
      <w:r>
        <w:rPr>
          <w:spacing w:val="-11"/>
        </w:rPr>
        <w:t xml:space="preserve"> </w:t>
      </w:r>
      <w:r>
        <w:t>определённого</w:t>
      </w:r>
      <w:r>
        <w:rPr>
          <w:spacing w:val="-6"/>
        </w:rPr>
        <w:t xml:space="preserve"> </w:t>
      </w:r>
      <w:r>
        <w:t>танцевального</w:t>
      </w:r>
      <w:r>
        <w:rPr>
          <w:spacing w:val="-6"/>
        </w:rPr>
        <w:t xml:space="preserve"> </w:t>
      </w:r>
      <w:r>
        <w:rPr>
          <w:spacing w:val="-2"/>
        </w:rPr>
        <w:t>жанра;</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1"/>
        <w:spacing w:before="63"/>
        <w:ind w:left="708"/>
      </w:pPr>
      <w:r>
        <w:lastRenderedPageBreak/>
        <w:t>Музыка</w:t>
      </w:r>
      <w:r>
        <w:rPr>
          <w:spacing w:val="-2"/>
        </w:rPr>
        <w:t xml:space="preserve"> </w:t>
      </w:r>
      <w:r>
        <w:t>на</w:t>
      </w:r>
      <w:r>
        <w:rPr>
          <w:spacing w:val="-2"/>
        </w:rPr>
        <w:t xml:space="preserve"> </w:t>
      </w:r>
      <w:r>
        <w:t>войне,</w:t>
      </w:r>
      <w:r>
        <w:rPr>
          <w:spacing w:val="-5"/>
        </w:rPr>
        <w:t xml:space="preserve"> </w:t>
      </w:r>
      <w:r>
        <w:t>музыка</w:t>
      </w:r>
      <w:r>
        <w:rPr>
          <w:spacing w:val="-6"/>
        </w:rPr>
        <w:t xml:space="preserve"> </w:t>
      </w:r>
      <w:r>
        <w:t>о</w:t>
      </w:r>
      <w:r>
        <w:rPr>
          <w:spacing w:val="-1"/>
        </w:rPr>
        <w:t xml:space="preserve"> </w:t>
      </w:r>
      <w:r>
        <w:rPr>
          <w:spacing w:val="-2"/>
        </w:rPr>
        <w:t>войне.</w:t>
      </w:r>
    </w:p>
    <w:p w:rsidR="00D37228" w:rsidRDefault="00585512">
      <w:pPr>
        <w:pStyle w:val="a3"/>
        <w:spacing w:before="48" w:line="276" w:lineRule="auto"/>
        <w:ind w:right="423"/>
      </w:pPr>
      <w:r>
        <w:t>Содержание: военная тема в музыкальном искусстве. Военные песни, марши, интонации, ритмы, тембры (призывная</w:t>
      </w:r>
      <w:r>
        <w:rPr>
          <w:spacing w:val="-1"/>
        </w:rPr>
        <w:t xml:space="preserve"> </w:t>
      </w:r>
      <w:r>
        <w:t>кварта, пунктирный</w:t>
      </w:r>
      <w:r>
        <w:rPr>
          <w:spacing w:val="-1"/>
        </w:rPr>
        <w:t xml:space="preserve"> </w:t>
      </w:r>
      <w:r>
        <w:t>ритм, тембры малого барабана,</w:t>
      </w:r>
      <w:r>
        <w:rPr>
          <w:spacing w:val="-17"/>
        </w:rPr>
        <w:t xml:space="preserve"> </w:t>
      </w:r>
      <w:r>
        <w:t>трубы).</w:t>
      </w:r>
      <w:r>
        <w:rPr>
          <w:spacing w:val="-17"/>
        </w:rPr>
        <w:t xml:space="preserve"> </w:t>
      </w:r>
      <w:r>
        <w:t>Песни</w:t>
      </w:r>
      <w:r>
        <w:rPr>
          <w:spacing w:val="-16"/>
        </w:rPr>
        <w:t xml:space="preserve"> </w:t>
      </w:r>
      <w:r>
        <w:t>Великой</w:t>
      </w:r>
      <w:r>
        <w:rPr>
          <w:spacing w:val="-16"/>
        </w:rPr>
        <w:t xml:space="preserve"> </w:t>
      </w:r>
      <w:r>
        <w:t>Отечественной</w:t>
      </w:r>
      <w:r>
        <w:rPr>
          <w:spacing w:val="-16"/>
        </w:rPr>
        <w:t xml:space="preserve"> </w:t>
      </w:r>
      <w:r>
        <w:t>войны</w:t>
      </w:r>
      <w:r>
        <w:rPr>
          <w:spacing w:val="-12"/>
        </w:rPr>
        <w:t xml:space="preserve"> </w:t>
      </w:r>
      <w:r>
        <w:t>–</w:t>
      </w:r>
      <w:r>
        <w:rPr>
          <w:spacing w:val="-16"/>
        </w:rPr>
        <w:t xml:space="preserve"> </w:t>
      </w:r>
      <w:r>
        <w:t>песни</w:t>
      </w:r>
      <w:r>
        <w:rPr>
          <w:spacing w:val="-16"/>
        </w:rPr>
        <w:t xml:space="preserve"> </w:t>
      </w:r>
      <w:r>
        <w:t>Великой</w:t>
      </w:r>
      <w:r>
        <w:rPr>
          <w:spacing w:val="-16"/>
        </w:rPr>
        <w:t xml:space="preserve"> </w:t>
      </w:r>
      <w:r>
        <w:t>Победы. Виды деятельности обучающихся:</w:t>
      </w:r>
    </w:p>
    <w:p w:rsidR="00D37228" w:rsidRDefault="00585512">
      <w:pPr>
        <w:pStyle w:val="a3"/>
        <w:spacing w:line="276" w:lineRule="auto"/>
        <w:ind w:right="427"/>
      </w:pPr>
      <w:r>
        <w:t>чтение учебных и художественных текстов, посвящённых песням Великой Отечественной войны;</w:t>
      </w:r>
    </w:p>
    <w:p w:rsidR="00D37228" w:rsidRDefault="00585512">
      <w:pPr>
        <w:pStyle w:val="a3"/>
        <w:spacing w:before="1" w:line="276" w:lineRule="auto"/>
        <w:ind w:right="428"/>
      </w:pPr>
      <w:r>
        <w:t>слушание, исполнение песен Великой Отечественной войны, знакомство с историей их сочинения и исполнения;</w:t>
      </w:r>
    </w:p>
    <w:p w:rsidR="00D37228" w:rsidRDefault="00585512">
      <w:pPr>
        <w:pStyle w:val="a3"/>
        <w:spacing w:line="276" w:lineRule="auto"/>
        <w:ind w:right="420"/>
      </w:pPr>
      <w:r>
        <w:t>обсуждение</w:t>
      </w:r>
      <w:r>
        <w:rPr>
          <w:spacing w:val="-8"/>
        </w:rPr>
        <w:t xml:space="preserve"> </w:t>
      </w:r>
      <w:r>
        <w:t>в</w:t>
      </w:r>
      <w:r>
        <w:rPr>
          <w:spacing w:val="-8"/>
        </w:rPr>
        <w:t xml:space="preserve"> </w:t>
      </w:r>
      <w:r>
        <w:t>классе,</w:t>
      </w:r>
      <w:r>
        <w:rPr>
          <w:spacing w:val="-8"/>
        </w:rPr>
        <w:t xml:space="preserve"> </w:t>
      </w:r>
      <w:r>
        <w:t>ответы</w:t>
      </w:r>
      <w:r>
        <w:rPr>
          <w:spacing w:val="-7"/>
        </w:rPr>
        <w:t xml:space="preserve"> </w:t>
      </w:r>
      <w:r>
        <w:t>на</w:t>
      </w:r>
      <w:r>
        <w:rPr>
          <w:spacing w:val="-8"/>
        </w:rPr>
        <w:t xml:space="preserve"> </w:t>
      </w:r>
      <w:r>
        <w:t>вопросы:</w:t>
      </w:r>
      <w:r>
        <w:rPr>
          <w:spacing w:val="-7"/>
        </w:rPr>
        <w:t xml:space="preserve"> </w:t>
      </w:r>
      <w:r>
        <w:t>какие</w:t>
      </w:r>
      <w:r>
        <w:rPr>
          <w:spacing w:val="-8"/>
        </w:rPr>
        <w:t xml:space="preserve"> </w:t>
      </w:r>
      <w:r>
        <w:t>чувства</w:t>
      </w:r>
      <w:r>
        <w:rPr>
          <w:spacing w:val="-8"/>
        </w:rPr>
        <w:t xml:space="preserve"> </w:t>
      </w:r>
      <w:r>
        <w:t>вызывают</w:t>
      </w:r>
      <w:r>
        <w:rPr>
          <w:spacing w:val="-8"/>
        </w:rPr>
        <w:t xml:space="preserve"> </w:t>
      </w:r>
      <w:r>
        <w:t>песни</w:t>
      </w:r>
      <w:r>
        <w:rPr>
          <w:spacing w:val="-7"/>
        </w:rPr>
        <w:t xml:space="preserve"> </w:t>
      </w:r>
      <w:r>
        <w:t>Великой Победы, почему? Как музыка, песни помогали российскому народу одержать победу в Великой Отечественной войне?</w:t>
      </w:r>
    </w:p>
    <w:p w:rsidR="00D37228" w:rsidRDefault="00585512">
      <w:pPr>
        <w:pStyle w:val="1"/>
        <w:ind w:left="708"/>
      </w:pPr>
      <w:r>
        <w:t>Главный</w:t>
      </w:r>
      <w:r>
        <w:rPr>
          <w:spacing w:val="-9"/>
        </w:rPr>
        <w:t xml:space="preserve"> </w:t>
      </w:r>
      <w:r>
        <w:t>музыкальный</w:t>
      </w:r>
      <w:r>
        <w:rPr>
          <w:spacing w:val="-8"/>
        </w:rPr>
        <w:t xml:space="preserve"> </w:t>
      </w:r>
      <w:r>
        <w:rPr>
          <w:spacing w:val="-2"/>
        </w:rPr>
        <w:t>символ.</w:t>
      </w:r>
    </w:p>
    <w:p w:rsidR="00D37228" w:rsidRDefault="00585512">
      <w:pPr>
        <w:pStyle w:val="a3"/>
        <w:spacing w:before="47" w:line="278" w:lineRule="auto"/>
        <w:ind w:right="422"/>
      </w:pPr>
      <w:r>
        <w:t>Содержание: гимн России – главный музыкальный символ нашей страны. Традиции исполнения Гимна России. Другие гимны.</w:t>
      </w:r>
    </w:p>
    <w:p w:rsidR="00D37228" w:rsidRDefault="00585512">
      <w:pPr>
        <w:pStyle w:val="a3"/>
        <w:spacing w:line="317"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2526"/>
        <w:jc w:val="left"/>
      </w:pPr>
      <w:r>
        <w:t>разучивание, исполнение Гимна Российской Федерации; знакомство</w:t>
      </w:r>
      <w:r>
        <w:rPr>
          <w:spacing w:val="-7"/>
        </w:rPr>
        <w:t xml:space="preserve"> </w:t>
      </w:r>
      <w:r>
        <w:t>с</w:t>
      </w:r>
      <w:r>
        <w:rPr>
          <w:spacing w:val="-9"/>
        </w:rPr>
        <w:t xml:space="preserve"> </w:t>
      </w:r>
      <w:r>
        <w:t>историей</w:t>
      </w:r>
      <w:r>
        <w:rPr>
          <w:spacing w:val="-7"/>
        </w:rPr>
        <w:t xml:space="preserve"> </w:t>
      </w:r>
      <w:r>
        <w:t>создания,</w:t>
      </w:r>
      <w:r>
        <w:rPr>
          <w:spacing w:val="-8"/>
        </w:rPr>
        <w:t xml:space="preserve"> </w:t>
      </w:r>
      <w:r>
        <w:t>правилами</w:t>
      </w:r>
      <w:r>
        <w:rPr>
          <w:spacing w:val="-8"/>
        </w:rPr>
        <w:t xml:space="preserve"> </w:t>
      </w:r>
      <w:r>
        <w:t>исполнения;</w:t>
      </w:r>
    </w:p>
    <w:p w:rsidR="00D37228" w:rsidRDefault="00585512">
      <w:pPr>
        <w:pStyle w:val="a3"/>
        <w:spacing w:before="1" w:line="276" w:lineRule="auto"/>
        <w:ind w:right="1293"/>
        <w:jc w:val="left"/>
      </w:pPr>
      <w:r>
        <w:t>просмотр</w:t>
      </w:r>
      <w:r>
        <w:rPr>
          <w:spacing w:val="-7"/>
        </w:rPr>
        <w:t xml:space="preserve"> </w:t>
      </w:r>
      <w:r>
        <w:t>видеозаписей</w:t>
      </w:r>
      <w:r>
        <w:rPr>
          <w:spacing w:val="-7"/>
        </w:rPr>
        <w:t xml:space="preserve"> </w:t>
      </w:r>
      <w:r>
        <w:t>парада,</w:t>
      </w:r>
      <w:r>
        <w:rPr>
          <w:spacing w:val="-11"/>
        </w:rPr>
        <w:t xml:space="preserve"> </w:t>
      </w:r>
      <w:r>
        <w:t>церемонии</w:t>
      </w:r>
      <w:r>
        <w:rPr>
          <w:spacing w:val="-10"/>
        </w:rPr>
        <w:t xml:space="preserve"> </w:t>
      </w:r>
      <w:r>
        <w:t>награждения</w:t>
      </w:r>
      <w:r>
        <w:rPr>
          <w:spacing w:val="-8"/>
        </w:rPr>
        <w:t xml:space="preserve"> </w:t>
      </w:r>
      <w:r>
        <w:t>спортсменов; чувство гордости, понятия достоинства и чести;</w:t>
      </w:r>
    </w:p>
    <w:p w:rsidR="00D37228" w:rsidRDefault="00585512">
      <w:pPr>
        <w:pStyle w:val="a3"/>
        <w:spacing w:line="276" w:lineRule="auto"/>
        <w:jc w:val="left"/>
      </w:pPr>
      <w:r>
        <w:t>обсуждение</w:t>
      </w:r>
      <w:r>
        <w:rPr>
          <w:spacing w:val="80"/>
        </w:rPr>
        <w:t xml:space="preserve"> </w:t>
      </w:r>
      <w:r>
        <w:t>этических</w:t>
      </w:r>
      <w:r>
        <w:rPr>
          <w:spacing w:val="80"/>
        </w:rPr>
        <w:t xml:space="preserve"> </w:t>
      </w:r>
      <w:r>
        <w:t>вопросов,</w:t>
      </w:r>
      <w:r>
        <w:rPr>
          <w:spacing w:val="80"/>
        </w:rPr>
        <w:t xml:space="preserve"> </w:t>
      </w:r>
      <w:r>
        <w:t>связанных</w:t>
      </w:r>
      <w:r>
        <w:rPr>
          <w:spacing w:val="80"/>
        </w:rPr>
        <w:t xml:space="preserve"> </w:t>
      </w:r>
      <w:r>
        <w:t>с</w:t>
      </w:r>
      <w:r>
        <w:rPr>
          <w:spacing w:val="80"/>
        </w:rPr>
        <w:t xml:space="preserve"> </w:t>
      </w:r>
      <w:r>
        <w:t>государственными</w:t>
      </w:r>
      <w:r>
        <w:rPr>
          <w:spacing w:val="80"/>
        </w:rPr>
        <w:t xml:space="preserve"> </w:t>
      </w:r>
      <w:r>
        <w:t xml:space="preserve">символами </w:t>
      </w:r>
      <w:r>
        <w:rPr>
          <w:spacing w:val="-2"/>
        </w:rPr>
        <w:t>страны;</w:t>
      </w:r>
    </w:p>
    <w:p w:rsidR="00D37228" w:rsidRDefault="00585512">
      <w:pPr>
        <w:pStyle w:val="a3"/>
        <w:jc w:val="left"/>
      </w:pPr>
      <w:r>
        <w:t>разучивание,</w:t>
      </w:r>
      <w:r>
        <w:rPr>
          <w:spacing w:val="-11"/>
        </w:rPr>
        <w:t xml:space="preserve"> </w:t>
      </w:r>
      <w:r>
        <w:t>исполнение</w:t>
      </w:r>
      <w:r>
        <w:rPr>
          <w:spacing w:val="-7"/>
        </w:rPr>
        <w:t xml:space="preserve"> </w:t>
      </w:r>
      <w:r>
        <w:t>Гимна</w:t>
      </w:r>
      <w:r>
        <w:rPr>
          <w:spacing w:val="-8"/>
        </w:rPr>
        <w:t xml:space="preserve"> </w:t>
      </w:r>
      <w:r>
        <w:t>своей</w:t>
      </w:r>
      <w:r>
        <w:rPr>
          <w:spacing w:val="-10"/>
        </w:rPr>
        <w:t xml:space="preserve"> </w:t>
      </w:r>
      <w:r>
        <w:t>республики,</w:t>
      </w:r>
      <w:r>
        <w:rPr>
          <w:spacing w:val="-8"/>
        </w:rPr>
        <w:t xml:space="preserve"> </w:t>
      </w:r>
      <w:r>
        <w:t>города,</w:t>
      </w:r>
      <w:r>
        <w:rPr>
          <w:spacing w:val="-10"/>
        </w:rPr>
        <w:t xml:space="preserve"> </w:t>
      </w:r>
      <w:r>
        <w:rPr>
          <w:spacing w:val="-2"/>
        </w:rPr>
        <w:t>школы.</w:t>
      </w:r>
    </w:p>
    <w:p w:rsidR="00D37228" w:rsidRDefault="00585512">
      <w:pPr>
        <w:pStyle w:val="1"/>
        <w:spacing w:before="48"/>
        <w:ind w:left="708"/>
        <w:jc w:val="left"/>
      </w:pPr>
      <w:r>
        <w:t>Искусство</w:t>
      </w:r>
      <w:r>
        <w:rPr>
          <w:spacing w:val="-5"/>
        </w:rPr>
        <w:t xml:space="preserve"> </w:t>
      </w:r>
      <w:r>
        <w:rPr>
          <w:spacing w:val="-2"/>
        </w:rPr>
        <w:t>времени.</w:t>
      </w:r>
    </w:p>
    <w:p w:rsidR="00D37228" w:rsidRDefault="00585512">
      <w:pPr>
        <w:pStyle w:val="a3"/>
        <w:spacing w:before="47" w:line="278" w:lineRule="auto"/>
        <w:jc w:val="left"/>
      </w:pPr>
      <w:r>
        <w:t>Содержание: музыка – временное искусство. Погружение в поток музыкального звучания. Музыкальные образы движения, изменения и развития.</w:t>
      </w:r>
    </w:p>
    <w:p w:rsidR="00D37228" w:rsidRDefault="00585512">
      <w:pPr>
        <w:pStyle w:val="a3"/>
        <w:spacing w:line="317"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tabs>
          <w:tab w:val="left" w:pos="2127"/>
          <w:tab w:val="left" w:pos="3852"/>
          <w:tab w:val="left" w:pos="5795"/>
          <w:tab w:val="left" w:pos="7847"/>
          <w:tab w:val="left" w:pos="9689"/>
        </w:tabs>
        <w:spacing w:before="48" w:line="276" w:lineRule="auto"/>
        <w:ind w:right="426"/>
        <w:jc w:val="left"/>
      </w:pPr>
      <w:r>
        <w:rPr>
          <w:spacing w:val="-2"/>
        </w:rPr>
        <w:t>слушание,</w:t>
      </w:r>
      <w:r>
        <w:tab/>
      </w:r>
      <w:r>
        <w:rPr>
          <w:spacing w:val="-2"/>
        </w:rPr>
        <w:t>исполнение</w:t>
      </w:r>
      <w:r>
        <w:tab/>
      </w:r>
      <w:r>
        <w:rPr>
          <w:spacing w:val="-2"/>
        </w:rPr>
        <w:t>музыкальных</w:t>
      </w:r>
      <w:r>
        <w:tab/>
      </w:r>
      <w:r>
        <w:rPr>
          <w:spacing w:val="-2"/>
        </w:rPr>
        <w:t>произведений,</w:t>
      </w:r>
      <w:r>
        <w:tab/>
      </w:r>
      <w:r>
        <w:rPr>
          <w:spacing w:val="-2"/>
        </w:rPr>
        <w:t>передающих</w:t>
      </w:r>
      <w:r>
        <w:tab/>
      </w:r>
      <w:r>
        <w:rPr>
          <w:spacing w:val="-2"/>
        </w:rPr>
        <w:t xml:space="preserve">образ </w:t>
      </w:r>
      <w:r>
        <w:t>непрерывного движения;</w:t>
      </w:r>
    </w:p>
    <w:p w:rsidR="00D37228" w:rsidRDefault="00585512">
      <w:pPr>
        <w:pStyle w:val="a3"/>
        <w:spacing w:before="1" w:line="276" w:lineRule="auto"/>
        <w:ind w:right="425"/>
        <w:jc w:val="left"/>
      </w:pPr>
      <w:r>
        <w:t>наблюдение</w:t>
      </w:r>
      <w:r>
        <w:rPr>
          <w:spacing w:val="-1"/>
        </w:rPr>
        <w:t xml:space="preserve"> </w:t>
      </w:r>
      <w:r>
        <w:t>за</w:t>
      </w:r>
      <w:r>
        <w:rPr>
          <w:spacing w:val="-2"/>
        </w:rPr>
        <w:t xml:space="preserve"> </w:t>
      </w:r>
      <w:r>
        <w:t>своими</w:t>
      </w:r>
      <w:r>
        <w:rPr>
          <w:spacing w:val="-1"/>
        </w:rPr>
        <w:t xml:space="preserve"> </w:t>
      </w:r>
      <w:r>
        <w:t>телесными</w:t>
      </w:r>
      <w:r>
        <w:rPr>
          <w:spacing w:val="-1"/>
        </w:rPr>
        <w:t xml:space="preserve"> </w:t>
      </w:r>
      <w:r>
        <w:t>реакциями</w:t>
      </w:r>
      <w:r>
        <w:rPr>
          <w:spacing w:val="-1"/>
        </w:rPr>
        <w:t xml:space="preserve"> </w:t>
      </w:r>
      <w:r>
        <w:t>(дыхание,</w:t>
      </w:r>
      <w:r>
        <w:rPr>
          <w:spacing w:val="-2"/>
        </w:rPr>
        <w:t xml:space="preserve"> </w:t>
      </w:r>
      <w:r>
        <w:t>пульс,</w:t>
      </w:r>
      <w:r>
        <w:rPr>
          <w:spacing w:val="-2"/>
        </w:rPr>
        <w:t xml:space="preserve"> </w:t>
      </w:r>
      <w:r>
        <w:t>мышечный</w:t>
      </w:r>
      <w:r>
        <w:rPr>
          <w:spacing w:val="-1"/>
        </w:rPr>
        <w:t xml:space="preserve"> </w:t>
      </w:r>
      <w:r>
        <w:t>тонус) при восприятии музыки;</w:t>
      </w:r>
    </w:p>
    <w:p w:rsidR="00D37228" w:rsidRDefault="00585512">
      <w:pPr>
        <w:pStyle w:val="a3"/>
        <w:spacing w:line="321" w:lineRule="exact"/>
        <w:jc w:val="left"/>
      </w:pPr>
      <w:r>
        <w:t>проблемная</w:t>
      </w:r>
      <w:r>
        <w:rPr>
          <w:spacing w:val="-6"/>
        </w:rPr>
        <w:t xml:space="preserve"> </w:t>
      </w:r>
      <w:r>
        <w:t>ситуация:</w:t>
      </w:r>
      <w:r>
        <w:rPr>
          <w:spacing w:val="-5"/>
        </w:rPr>
        <w:t xml:space="preserve"> </w:t>
      </w:r>
      <w:r>
        <w:t>как</w:t>
      </w:r>
      <w:r>
        <w:rPr>
          <w:spacing w:val="-6"/>
        </w:rPr>
        <w:t xml:space="preserve"> </w:t>
      </w:r>
      <w:r>
        <w:t>музыка</w:t>
      </w:r>
      <w:r>
        <w:rPr>
          <w:spacing w:val="-5"/>
        </w:rPr>
        <w:t xml:space="preserve"> </w:t>
      </w:r>
      <w:r>
        <w:t>воздействует</w:t>
      </w:r>
      <w:r>
        <w:rPr>
          <w:spacing w:val="-6"/>
        </w:rPr>
        <w:t xml:space="preserve"> </w:t>
      </w:r>
      <w:r>
        <w:t>на</w:t>
      </w:r>
      <w:r>
        <w:rPr>
          <w:spacing w:val="-5"/>
        </w:rPr>
        <w:t xml:space="preserve"> </w:t>
      </w:r>
      <w:r>
        <w:rPr>
          <w:spacing w:val="-2"/>
        </w:rPr>
        <w:t>человека;</w:t>
      </w:r>
    </w:p>
    <w:p w:rsidR="00D37228" w:rsidRDefault="00585512">
      <w:pPr>
        <w:pStyle w:val="a3"/>
        <w:spacing w:before="51"/>
        <w:jc w:val="left"/>
      </w:pPr>
      <w:r>
        <w:t>вариативно:</w:t>
      </w:r>
      <w:r>
        <w:rPr>
          <w:spacing w:val="67"/>
          <w:w w:val="150"/>
        </w:rPr>
        <w:t xml:space="preserve"> </w:t>
      </w:r>
      <w:r>
        <w:t>программная</w:t>
      </w:r>
      <w:r>
        <w:rPr>
          <w:spacing w:val="66"/>
          <w:w w:val="150"/>
        </w:rPr>
        <w:t xml:space="preserve"> </w:t>
      </w:r>
      <w:r>
        <w:t>ритмическая</w:t>
      </w:r>
      <w:r>
        <w:rPr>
          <w:spacing w:val="69"/>
          <w:w w:val="150"/>
        </w:rPr>
        <w:t xml:space="preserve"> </w:t>
      </w:r>
      <w:r>
        <w:t>или</w:t>
      </w:r>
      <w:r>
        <w:rPr>
          <w:spacing w:val="68"/>
          <w:w w:val="150"/>
        </w:rPr>
        <w:t xml:space="preserve"> </w:t>
      </w:r>
      <w:r>
        <w:t>инструментальная</w:t>
      </w:r>
      <w:r>
        <w:rPr>
          <w:spacing w:val="69"/>
          <w:w w:val="150"/>
        </w:rPr>
        <w:t xml:space="preserve"> </w:t>
      </w:r>
      <w:r>
        <w:rPr>
          <w:spacing w:val="-2"/>
        </w:rPr>
        <w:t>импровизация</w:t>
      </w:r>
    </w:p>
    <w:p w:rsidR="00D37228" w:rsidRDefault="00585512">
      <w:pPr>
        <w:pStyle w:val="a3"/>
        <w:spacing w:before="47" w:line="276" w:lineRule="auto"/>
        <w:ind w:left="708" w:right="5177" w:hanging="140"/>
        <w:jc w:val="left"/>
      </w:pPr>
      <w:r>
        <w:t>«Поезд», «Космический корабль». Модуль</w:t>
      </w:r>
      <w:r>
        <w:rPr>
          <w:spacing w:val="-7"/>
        </w:rPr>
        <w:t xml:space="preserve"> </w:t>
      </w:r>
      <w:r>
        <w:t>№</w:t>
      </w:r>
      <w:r>
        <w:rPr>
          <w:spacing w:val="-6"/>
        </w:rPr>
        <w:t xml:space="preserve"> </w:t>
      </w:r>
      <w:r>
        <w:t>4</w:t>
      </w:r>
      <w:r>
        <w:rPr>
          <w:spacing w:val="-6"/>
        </w:rPr>
        <w:t xml:space="preserve"> </w:t>
      </w:r>
      <w:r>
        <w:t>«Музыка</w:t>
      </w:r>
      <w:r>
        <w:rPr>
          <w:spacing w:val="-9"/>
        </w:rPr>
        <w:t xml:space="preserve"> </w:t>
      </w:r>
      <w:r>
        <w:t>народов</w:t>
      </w:r>
      <w:r>
        <w:rPr>
          <w:spacing w:val="-7"/>
        </w:rPr>
        <w:t xml:space="preserve"> </w:t>
      </w:r>
      <w:r>
        <w:t>мира».</w:t>
      </w:r>
    </w:p>
    <w:p w:rsidR="00D37228" w:rsidRDefault="00585512">
      <w:pPr>
        <w:pStyle w:val="a3"/>
        <w:spacing w:line="276" w:lineRule="auto"/>
        <w:ind w:right="421"/>
      </w:pPr>
      <w: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w:t>
      </w:r>
      <w:r>
        <w:rPr>
          <w:spacing w:val="-2"/>
        </w:rPr>
        <w:t xml:space="preserve"> </w:t>
      </w:r>
      <w:r>
        <w:t>Кабалевским во второй половине</w:t>
      </w:r>
      <w:r>
        <w:rPr>
          <w:spacing w:val="35"/>
        </w:rPr>
        <w:t xml:space="preserve">  </w:t>
      </w:r>
      <w:r>
        <w:t>ХХ</w:t>
      </w:r>
      <w:r>
        <w:rPr>
          <w:spacing w:val="36"/>
        </w:rPr>
        <w:t xml:space="preserve">  </w:t>
      </w:r>
      <w:r>
        <w:t>века,</w:t>
      </w:r>
      <w:r>
        <w:rPr>
          <w:spacing w:val="37"/>
        </w:rPr>
        <w:t xml:space="preserve">  </w:t>
      </w:r>
      <w:r>
        <w:t>остаётся</w:t>
      </w:r>
      <w:r>
        <w:rPr>
          <w:spacing w:val="37"/>
        </w:rPr>
        <w:t xml:space="preserve">  </w:t>
      </w:r>
      <w:r>
        <w:t>по-прежнему</w:t>
      </w:r>
      <w:r>
        <w:rPr>
          <w:spacing w:val="35"/>
        </w:rPr>
        <w:t xml:space="preserve">  </w:t>
      </w:r>
      <w:r>
        <w:t>актуальным.</w:t>
      </w:r>
      <w:r>
        <w:rPr>
          <w:spacing w:val="36"/>
        </w:rPr>
        <w:t xml:space="preserve">  </w:t>
      </w:r>
      <w:r>
        <w:t>Интонационная</w:t>
      </w:r>
      <w:r>
        <w:rPr>
          <w:spacing w:val="36"/>
        </w:rPr>
        <w:t xml:space="preserve">  </w:t>
      </w:r>
      <w:r>
        <w:rPr>
          <w:spacing w:val="-10"/>
        </w:rPr>
        <w:t>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pPr>
      <w:r>
        <w:lastRenderedPageBreak/>
        <w:t>жанровая</w:t>
      </w:r>
      <w:r>
        <w:rPr>
          <w:spacing w:val="-6"/>
        </w:rPr>
        <w:t xml:space="preserve"> </w:t>
      </w:r>
      <w:r>
        <w:t>близость</w:t>
      </w:r>
      <w:r>
        <w:rPr>
          <w:spacing w:val="-7"/>
        </w:rPr>
        <w:t xml:space="preserve"> </w:t>
      </w:r>
      <w:r>
        <w:t>фольклора</w:t>
      </w:r>
      <w:r>
        <w:rPr>
          <w:spacing w:val="-9"/>
        </w:rPr>
        <w:t xml:space="preserve"> </w:t>
      </w:r>
      <w:r>
        <w:t>разных</w:t>
      </w:r>
      <w:r>
        <w:rPr>
          <w:spacing w:val="-4"/>
        </w:rPr>
        <w:t xml:space="preserve"> </w:t>
      </w:r>
      <w:r>
        <w:rPr>
          <w:spacing w:val="-2"/>
        </w:rPr>
        <w:t>народов.</w:t>
      </w:r>
    </w:p>
    <w:p w:rsidR="00D37228" w:rsidRDefault="00585512">
      <w:pPr>
        <w:pStyle w:val="1"/>
        <w:spacing w:before="53"/>
        <w:ind w:left="708"/>
      </w:pPr>
      <w:r>
        <w:t>Певец</w:t>
      </w:r>
      <w:r>
        <w:rPr>
          <w:spacing w:val="-6"/>
        </w:rPr>
        <w:t xml:space="preserve"> </w:t>
      </w:r>
      <w:r>
        <w:t>своего</w:t>
      </w:r>
      <w:r>
        <w:rPr>
          <w:spacing w:val="-4"/>
        </w:rPr>
        <w:t xml:space="preserve"> </w:t>
      </w:r>
      <w:r>
        <w:rPr>
          <w:spacing w:val="-2"/>
        </w:rPr>
        <w:t>народа.</w:t>
      </w:r>
    </w:p>
    <w:p w:rsidR="00D37228" w:rsidRDefault="00585512">
      <w:pPr>
        <w:pStyle w:val="a3"/>
        <w:spacing w:before="43" w:line="276" w:lineRule="auto"/>
        <w:ind w:right="427"/>
      </w:pPr>
      <w:r>
        <w:t xml:space="preserve">Содержание: интонации народной музыки в творчестве зарубежных композиторов – ярких представителей национального музыкального стиля своей </w:t>
      </w:r>
      <w:r>
        <w:rPr>
          <w:spacing w:val="-2"/>
        </w:rPr>
        <w:t>страны.</w:t>
      </w:r>
    </w:p>
    <w:p w:rsidR="00D37228" w:rsidRDefault="00585512">
      <w:pPr>
        <w:pStyle w:val="a3"/>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8" w:lineRule="auto"/>
        <w:ind w:right="4066"/>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8"/>
        </w:rPr>
        <w:t xml:space="preserve"> </w:t>
      </w:r>
      <w:r>
        <w:t>с</w:t>
      </w:r>
      <w:r>
        <w:rPr>
          <w:spacing w:val="-9"/>
        </w:rPr>
        <w:t xml:space="preserve"> </w:t>
      </w:r>
      <w:r>
        <w:t>народной</w:t>
      </w:r>
      <w:r>
        <w:rPr>
          <w:spacing w:val="-8"/>
        </w:rPr>
        <w:t xml:space="preserve"> </w:t>
      </w:r>
      <w:r>
        <w:t>музыкой;</w:t>
      </w:r>
    </w:p>
    <w:p w:rsidR="00D37228" w:rsidRDefault="00585512">
      <w:pPr>
        <w:pStyle w:val="a3"/>
        <w:spacing w:line="276" w:lineRule="auto"/>
        <w:jc w:val="left"/>
      </w:pPr>
      <w:r>
        <w:t>определение</w:t>
      </w:r>
      <w:r>
        <w:rPr>
          <w:spacing w:val="-9"/>
        </w:rPr>
        <w:t xml:space="preserve"> </w:t>
      </w:r>
      <w:r>
        <w:t>формы,</w:t>
      </w:r>
      <w:r>
        <w:rPr>
          <w:spacing w:val="-7"/>
        </w:rPr>
        <w:t xml:space="preserve"> </w:t>
      </w:r>
      <w:r>
        <w:t>принципа</w:t>
      </w:r>
      <w:r>
        <w:rPr>
          <w:spacing w:val="-6"/>
        </w:rPr>
        <w:t xml:space="preserve"> </w:t>
      </w:r>
      <w:r>
        <w:t>развития</w:t>
      </w:r>
      <w:r>
        <w:rPr>
          <w:spacing w:val="-8"/>
        </w:rPr>
        <w:t xml:space="preserve"> </w:t>
      </w:r>
      <w:r>
        <w:t>фольклорного</w:t>
      </w:r>
      <w:r>
        <w:rPr>
          <w:spacing w:val="-6"/>
        </w:rPr>
        <w:t xml:space="preserve"> </w:t>
      </w:r>
      <w:r>
        <w:t>музыкального</w:t>
      </w:r>
      <w:r>
        <w:rPr>
          <w:spacing w:val="-6"/>
        </w:rPr>
        <w:t xml:space="preserve"> </w:t>
      </w:r>
      <w:r>
        <w:t>материала; вокализация наиболее ярких тем инструментальных сочинений;</w:t>
      </w:r>
    </w:p>
    <w:p w:rsidR="00D37228" w:rsidRDefault="00585512">
      <w:pPr>
        <w:pStyle w:val="a3"/>
        <w:spacing w:line="321" w:lineRule="exact"/>
        <w:jc w:val="left"/>
      </w:pPr>
      <w:r>
        <w:t>разучивание,</w:t>
      </w:r>
      <w:r>
        <w:rPr>
          <w:spacing w:val="-13"/>
        </w:rPr>
        <w:t xml:space="preserve"> </w:t>
      </w:r>
      <w:r>
        <w:t>исполнение</w:t>
      </w:r>
      <w:r>
        <w:rPr>
          <w:spacing w:val="-12"/>
        </w:rPr>
        <w:t xml:space="preserve"> </w:t>
      </w:r>
      <w:r>
        <w:t>доступных</w:t>
      </w:r>
      <w:r>
        <w:rPr>
          <w:spacing w:val="-8"/>
        </w:rPr>
        <w:t xml:space="preserve"> </w:t>
      </w:r>
      <w:r>
        <w:t>вокальных</w:t>
      </w:r>
      <w:r>
        <w:rPr>
          <w:spacing w:val="-8"/>
        </w:rPr>
        <w:t xml:space="preserve"> </w:t>
      </w:r>
      <w:r>
        <w:rPr>
          <w:spacing w:val="-2"/>
        </w:rPr>
        <w:t>сочинений;</w:t>
      </w:r>
    </w:p>
    <w:p w:rsidR="00D37228" w:rsidRDefault="00585512">
      <w:pPr>
        <w:pStyle w:val="a3"/>
        <w:tabs>
          <w:tab w:val="left" w:pos="2372"/>
          <w:tab w:val="left" w:pos="4134"/>
          <w:tab w:val="left" w:pos="4767"/>
          <w:tab w:val="left" w:pos="6501"/>
          <w:tab w:val="left" w:pos="7299"/>
          <w:tab w:val="left" w:pos="8683"/>
        </w:tabs>
        <w:spacing w:before="44" w:line="276" w:lineRule="auto"/>
        <w:ind w:right="427"/>
        <w:jc w:val="left"/>
      </w:pPr>
      <w:r>
        <w:rPr>
          <w:spacing w:val="-2"/>
        </w:rPr>
        <w:t>вариативно:</w:t>
      </w:r>
      <w:r>
        <w:tab/>
      </w: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 xml:space="preserve">инструментах </w:t>
      </w:r>
      <w:r>
        <w:t>композиторских мелодий, прослеживание их по нотной записи;</w:t>
      </w:r>
    </w:p>
    <w:p w:rsidR="00D37228" w:rsidRDefault="00585512">
      <w:pPr>
        <w:pStyle w:val="a3"/>
        <w:tabs>
          <w:tab w:val="left" w:pos="2433"/>
          <w:tab w:val="left" w:pos="5141"/>
          <w:tab w:val="left" w:pos="6669"/>
          <w:tab w:val="left" w:pos="8755"/>
        </w:tabs>
        <w:spacing w:line="278" w:lineRule="auto"/>
        <w:ind w:right="425"/>
        <w:jc w:val="left"/>
      </w:pPr>
      <w:r>
        <w:rPr>
          <w:spacing w:val="-2"/>
        </w:rPr>
        <w:t>творческие,</w:t>
      </w:r>
      <w:r>
        <w:tab/>
      </w:r>
      <w:r>
        <w:rPr>
          <w:spacing w:val="-2"/>
        </w:rPr>
        <w:t>исследовательские</w:t>
      </w:r>
      <w:r>
        <w:tab/>
      </w:r>
      <w:r>
        <w:rPr>
          <w:spacing w:val="-2"/>
        </w:rPr>
        <w:t>проекты,</w:t>
      </w:r>
      <w:r>
        <w:tab/>
      </w:r>
      <w:r>
        <w:rPr>
          <w:spacing w:val="-2"/>
        </w:rPr>
        <w:t>посвящённые</w:t>
      </w:r>
      <w:r>
        <w:tab/>
      </w:r>
      <w:r>
        <w:rPr>
          <w:spacing w:val="-2"/>
        </w:rPr>
        <w:t>выдающимся композиторам.</w:t>
      </w:r>
    </w:p>
    <w:p w:rsidR="00D37228" w:rsidRDefault="00585512">
      <w:pPr>
        <w:pStyle w:val="1"/>
        <w:spacing w:line="321" w:lineRule="exact"/>
        <w:ind w:left="708"/>
        <w:jc w:val="left"/>
      </w:pPr>
      <w:r>
        <w:t>Музыка</w:t>
      </w:r>
      <w:r>
        <w:rPr>
          <w:spacing w:val="-5"/>
        </w:rPr>
        <w:t xml:space="preserve"> </w:t>
      </w:r>
      <w:r>
        <w:t>стран</w:t>
      </w:r>
      <w:r>
        <w:rPr>
          <w:spacing w:val="-7"/>
        </w:rPr>
        <w:t xml:space="preserve"> </w:t>
      </w:r>
      <w:r>
        <w:t>ближнего</w:t>
      </w:r>
      <w:r>
        <w:rPr>
          <w:spacing w:val="-4"/>
        </w:rPr>
        <w:t xml:space="preserve"> </w:t>
      </w:r>
      <w:r>
        <w:rPr>
          <w:spacing w:val="-2"/>
        </w:rPr>
        <w:t>зарубежья</w:t>
      </w:r>
    </w:p>
    <w:p w:rsidR="00D37228" w:rsidRDefault="00585512">
      <w:pPr>
        <w:pStyle w:val="a3"/>
        <w:spacing w:before="43" w:line="276" w:lineRule="auto"/>
        <w:ind w:right="422"/>
      </w:pPr>
      <w:r>
        <w:t>Содержание: фольклор и музыкальные традиции стран ближнего зарубежья (песни, танцы, обычаи, музыкальные инструменты). Музыкальные традиции и праздники,</w:t>
      </w:r>
      <w:r>
        <w:rPr>
          <w:spacing w:val="-6"/>
        </w:rPr>
        <w:t xml:space="preserve"> </w:t>
      </w:r>
      <w:r>
        <w:t>народные</w:t>
      </w:r>
      <w:r>
        <w:rPr>
          <w:spacing w:val="-5"/>
        </w:rPr>
        <w:t xml:space="preserve"> </w:t>
      </w:r>
      <w:r>
        <w:t>инструменты и</w:t>
      </w:r>
      <w:r>
        <w:rPr>
          <w:spacing w:val="-5"/>
        </w:rPr>
        <w:t xml:space="preserve"> </w:t>
      </w:r>
      <w:r>
        <w:t>жанры.</w:t>
      </w:r>
      <w:r>
        <w:rPr>
          <w:spacing w:val="-6"/>
        </w:rPr>
        <w:t xml:space="preserve"> </w:t>
      </w:r>
      <w:r>
        <w:t>Славянские</w:t>
      </w:r>
      <w:r>
        <w:rPr>
          <w:spacing w:val="-5"/>
        </w:rPr>
        <w:t xml:space="preserve"> </w:t>
      </w:r>
      <w:r>
        <w:t>музыкальные</w:t>
      </w:r>
      <w:r>
        <w:rPr>
          <w:spacing w:val="-5"/>
        </w:rPr>
        <w:t xml:space="preserve"> </w:t>
      </w:r>
      <w:r>
        <w:t xml:space="preserve">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w:t>
      </w:r>
      <w:r>
        <w:rPr>
          <w:spacing w:val="-2"/>
        </w:rPr>
        <w:t>республиками.</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line="276" w:lineRule="auto"/>
        <w:ind w:right="425"/>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37228" w:rsidRDefault="00585512">
      <w:pPr>
        <w:pStyle w:val="a3"/>
        <w:spacing w:before="1" w:line="276" w:lineRule="auto"/>
        <w:jc w:val="left"/>
      </w:pPr>
      <w:r>
        <w:t xml:space="preserve">знакомство с внешним видом, особенностями исполнения и звучания народных </w:t>
      </w:r>
      <w:r>
        <w:rPr>
          <w:spacing w:val="-2"/>
        </w:rPr>
        <w:t>инструментов;</w:t>
      </w:r>
    </w:p>
    <w:p w:rsidR="00D37228" w:rsidRDefault="00585512">
      <w:pPr>
        <w:pStyle w:val="a3"/>
        <w:spacing w:line="278" w:lineRule="auto"/>
        <w:ind w:right="3432"/>
        <w:jc w:val="left"/>
      </w:pPr>
      <w:r>
        <w:t>определение на слух тембров инструментов; классификация</w:t>
      </w:r>
      <w:r>
        <w:rPr>
          <w:spacing w:val="-10"/>
        </w:rPr>
        <w:t xml:space="preserve"> </w:t>
      </w:r>
      <w:r>
        <w:t>на</w:t>
      </w:r>
      <w:r>
        <w:rPr>
          <w:spacing w:val="-7"/>
        </w:rPr>
        <w:t xml:space="preserve"> </w:t>
      </w:r>
      <w:r>
        <w:t>группы</w:t>
      </w:r>
      <w:r>
        <w:rPr>
          <w:spacing w:val="-10"/>
        </w:rPr>
        <w:t xml:space="preserve"> </w:t>
      </w:r>
      <w:r>
        <w:t>духовых,</w:t>
      </w:r>
      <w:r>
        <w:rPr>
          <w:spacing w:val="-8"/>
        </w:rPr>
        <w:t xml:space="preserve"> </w:t>
      </w:r>
      <w:r>
        <w:t>ударных,</w:t>
      </w:r>
      <w:r>
        <w:rPr>
          <w:spacing w:val="-8"/>
        </w:rPr>
        <w:t xml:space="preserve"> </w:t>
      </w:r>
      <w:r>
        <w:t>струнных;</w:t>
      </w:r>
    </w:p>
    <w:p w:rsidR="00D37228" w:rsidRDefault="00585512">
      <w:pPr>
        <w:pStyle w:val="a3"/>
        <w:spacing w:line="317" w:lineRule="exact"/>
        <w:jc w:val="left"/>
      </w:pPr>
      <w:r>
        <w:t>музыкальная</w:t>
      </w:r>
      <w:r>
        <w:rPr>
          <w:spacing w:val="-8"/>
        </w:rPr>
        <w:t xml:space="preserve"> </w:t>
      </w:r>
      <w:r>
        <w:t>викторина</w:t>
      </w:r>
      <w:r>
        <w:rPr>
          <w:spacing w:val="-8"/>
        </w:rPr>
        <w:t xml:space="preserve"> </w:t>
      </w:r>
      <w:r>
        <w:t>на</w:t>
      </w:r>
      <w:r>
        <w:rPr>
          <w:spacing w:val="-5"/>
        </w:rPr>
        <w:t xml:space="preserve"> </w:t>
      </w:r>
      <w:r>
        <w:t>знание</w:t>
      </w:r>
      <w:r>
        <w:rPr>
          <w:spacing w:val="-5"/>
        </w:rPr>
        <w:t xml:space="preserve"> </w:t>
      </w:r>
      <w:r>
        <w:t>тембров</w:t>
      </w:r>
      <w:r>
        <w:rPr>
          <w:spacing w:val="-6"/>
        </w:rPr>
        <w:t xml:space="preserve"> </w:t>
      </w:r>
      <w:r>
        <w:t>народных</w:t>
      </w:r>
      <w:r>
        <w:rPr>
          <w:spacing w:val="-4"/>
        </w:rPr>
        <w:t xml:space="preserve"> </w:t>
      </w:r>
      <w:r>
        <w:rPr>
          <w:spacing w:val="-2"/>
        </w:rPr>
        <w:t>инструментов;</w:t>
      </w:r>
    </w:p>
    <w:p w:rsidR="00D37228" w:rsidRDefault="00585512">
      <w:pPr>
        <w:pStyle w:val="a3"/>
        <w:spacing w:before="46" w:line="278" w:lineRule="auto"/>
        <w:ind w:right="423"/>
      </w:pPr>
      <w:r>
        <w:t xml:space="preserve">двигательная игра – импровизация-подражание игре на музыкальных </w:t>
      </w:r>
      <w:r>
        <w:rPr>
          <w:spacing w:val="-2"/>
        </w:rPr>
        <w:t>инструментах;</w:t>
      </w:r>
    </w:p>
    <w:p w:rsidR="00D37228" w:rsidRDefault="00585512">
      <w:pPr>
        <w:pStyle w:val="a3"/>
        <w:spacing w:line="276" w:lineRule="auto"/>
        <w:ind w:right="432"/>
      </w:pPr>
      <w:r>
        <w:t>сравнение интонаций, жанров, ладов, инструментов других народов с фольклорными элементами народов России;</w:t>
      </w:r>
    </w:p>
    <w:p w:rsidR="00D37228" w:rsidRDefault="00585512">
      <w:pPr>
        <w:pStyle w:val="a3"/>
        <w:spacing w:line="276" w:lineRule="auto"/>
        <w:ind w:right="425"/>
      </w:pPr>
      <w:r>
        <w:t xml:space="preserve">разучивание и исполнение песен, танцев, сочинение, импровизация ритмических аккомпанементов к ним (с помощью звучащих жестов или на ударных </w:t>
      </w:r>
      <w:r>
        <w:rPr>
          <w:spacing w:val="-2"/>
        </w:rPr>
        <w:t>инструментах);</w:t>
      </w:r>
    </w:p>
    <w:p w:rsidR="00D37228" w:rsidRDefault="00585512">
      <w:pPr>
        <w:pStyle w:val="a3"/>
      </w:pPr>
      <w:r>
        <w:t>вариативно:</w:t>
      </w:r>
      <w:r>
        <w:rPr>
          <w:spacing w:val="59"/>
        </w:rPr>
        <w:t xml:space="preserve"> </w:t>
      </w:r>
      <w:r>
        <w:t>исполнение</w:t>
      </w:r>
      <w:r>
        <w:rPr>
          <w:spacing w:val="62"/>
        </w:rPr>
        <w:t xml:space="preserve"> </w:t>
      </w:r>
      <w:r>
        <w:t>на</w:t>
      </w:r>
      <w:r>
        <w:rPr>
          <w:spacing w:val="61"/>
        </w:rPr>
        <w:t xml:space="preserve"> </w:t>
      </w:r>
      <w:r>
        <w:t>клавишных</w:t>
      </w:r>
      <w:r>
        <w:rPr>
          <w:spacing w:val="62"/>
        </w:rPr>
        <w:t xml:space="preserve"> </w:t>
      </w:r>
      <w:r>
        <w:t>или</w:t>
      </w:r>
      <w:r>
        <w:rPr>
          <w:spacing w:val="61"/>
        </w:rPr>
        <w:t xml:space="preserve"> </w:t>
      </w:r>
      <w:r>
        <w:t>духовых</w:t>
      </w:r>
      <w:r>
        <w:rPr>
          <w:spacing w:val="62"/>
        </w:rPr>
        <w:t xml:space="preserve"> </w:t>
      </w:r>
      <w:r>
        <w:t>инструментах</w:t>
      </w:r>
      <w:r>
        <w:rPr>
          <w:spacing w:val="62"/>
        </w:rPr>
        <w:t xml:space="preserve"> </w:t>
      </w:r>
      <w:r>
        <w:rPr>
          <w:spacing w:val="-2"/>
        </w:rPr>
        <w:t>народных</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pPr>
      <w:r>
        <w:lastRenderedPageBreak/>
        <w:t>мелодий,</w:t>
      </w:r>
      <w:r>
        <w:rPr>
          <w:spacing w:val="-8"/>
        </w:rPr>
        <w:t xml:space="preserve"> </w:t>
      </w:r>
      <w:r>
        <w:t>прослеживание</w:t>
      </w:r>
      <w:r>
        <w:rPr>
          <w:spacing w:val="-8"/>
        </w:rPr>
        <w:t xml:space="preserve"> </w:t>
      </w:r>
      <w:r>
        <w:t>их</w:t>
      </w:r>
      <w:r>
        <w:rPr>
          <w:spacing w:val="-4"/>
        </w:rPr>
        <w:t xml:space="preserve"> </w:t>
      </w:r>
      <w:r>
        <w:t>по</w:t>
      </w:r>
      <w:r>
        <w:rPr>
          <w:spacing w:val="-5"/>
        </w:rPr>
        <w:t xml:space="preserve"> </w:t>
      </w:r>
      <w:r>
        <w:t>нотной</w:t>
      </w:r>
      <w:r>
        <w:rPr>
          <w:spacing w:val="-7"/>
        </w:rPr>
        <w:t xml:space="preserve"> </w:t>
      </w:r>
      <w:r>
        <w:rPr>
          <w:spacing w:val="-2"/>
        </w:rPr>
        <w:t>записи;</w:t>
      </w:r>
    </w:p>
    <w:p w:rsidR="00D37228" w:rsidRDefault="00585512">
      <w:pPr>
        <w:pStyle w:val="a3"/>
        <w:spacing w:before="48" w:line="276" w:lineRule="auto"/>
        <w:ind w:right="424"/>
      </w:pPr>
      <w:r>
        <w:t>творческие, исследовательские проекты, школьные фестивали, посвящённые музыкальной культуре народов мира.</w:t>
      </w:r>
    </w:p>
    <w:p w:rsidR="00D37228" w:rsidRDefault="00585512">
      <w:pPr>
        <w:pStyle w:val="1"/>
        <w:spacing w:before="4"/>
        <w:ind w:left="708"/>
      </w:pPr>
      <w:r>
        <w:t>Музыка</w:t>
      </w:r>
      <w:r>
        <w:rPr>
          <w:spacing w:val="-6"/>
        </w:rPr>
        <w:t xml:space="preserve"> </w:t>
      </w:r>
      <w:r>
        <w:t>стран</w:t>
      </w:r>
      <w:r>
        <w:rPr>
          <w:spacing w:val="-8"/>
        </w:rPr>
        <w:t xml:space="preserve"> </w:t>
      </w:r>
      <w:r>
        <w:t>дальнего</w:t>
      </w:r>
      <w:r>
        <w:rPr>
          <w:spacing w:val="-5"/>
        </w:rPr>
        <w:t xml:space="preserve"> </w:t>
      </w:r>
      <w:r>
        <w:rPr>
          <w:spacing w:val="-2"/>
        </w:rPr>
        <w:t>зарубежья</w:t>
      </w:r>
    </w:p>
    <w:p w:rsidR="00D37228" w:rsidRDefault="00585512">
      <w:pPr>
        <w:pStyle w:val="a3"/>
        <w:spacing w:before="45" w:line="276" w:lineRule="auto"/>
        <w:ind w:right="419"/>
      </w:pPr>
      <w:r>
        <w:t>Содержание: музыка народов Европы. Танцевальный и песенный фольклор европейских народов. Канон. Странствующие музыканты. Карнавал. Музыка Испании</w:t>
      </w:r>
      <w:r>
        <w:rPr>
          <w:spacing w:val="-18"/>
        </w:rPr>
        <w:t xml:space="preserve"> </w:t>
      </w:r>
      <w:r>
        <w:t>и</w:t>
      </w:r>
      <w:r>
        <w:rPr>
          <w:spacing w:val="-17"/>
        </w:rPr>
        <w:t xml:space="preserve"> </w:t>
      </w:r>
      <w:r>
        <w:t>Латинской</w:t>
      </w:r>
      <w:r>
        <w:rPr>
          <w:spacing w:val="-18"/>
        </w:rPr>
        <w:t xml:space="preserve"> </w:t>
      </w:r>
      <w:r>
        <w:t>Америки.</w:t>
      </w:r>
      <w:r>
        <w:rPr>
          <w:spacing w:val="-17"/>
        </w:rPr>
        <w:t xml:space="preserve"> </w:t>
      </w:r>
      <w:r>
        <w:t>Фламенко.</w:t>
      </w:r>
      <w:r>
        <w:rPr>
          <w:spacing w:val="-18"/>
        </w:rPr>
        <w:t xml:space="preserve"> </w:t>
      </w:r>
      <w:r>
        <w:t>Искусство</w:t>
      </w:r>
      <w:r>
        <w:rPr>
          <w:spacing w:val="-17"/>
        </w:rPr>
        <w:t xml:space="preserve"> </w:t>
      </w:r>
      <w:r>
        <w:t>игры</w:t>
      </w:r>
      <w:r>
        <w:rPr>
          <w:spacing w:val="-18"/>
        </w:rPr>
        <w:t xml:space="preserve"> </w:t>
      </w:r>
      <w:r>
        <w:t>на</w:t>
      </w:r>
      <w:r>
        <w:rPr>
          <w:spacing w:val="-17"/>
        </w:rPr>
        <w:t xml:space="preserve"> </w:t>
      </w:r>
      <w:r>
        <w:t>гитаре,</w:t>
      </w:r>
      <w:r>
        <w:rPr>
          <w:spacing w:val="-18"/>
        </w:rPr>
        <w:t xml:space="preserve"> </w:t>
      </w:r>
      <w:r>
        <w:t>кастаньеты, латиноамериканские ударные инструменты. Танцевальные жанры (по выбору учителя</w:t>
      </w:r>
      <w:r>
        <w:rPr>
          <w:spacing w:val="-16"/>
        </w:rPr>
        <w:t xml:space="preserve"> </w:t>
      </w:r>
      <w:r>
        <w:t>могут</w:t>
      </w:r>
      <w:r>
        <w:rPr>
          <w:spacing w:val="-15"/>
        </w:rPr>
        <w:t xml:space="preserve"> </w:t>
      </w:r>
      <w:r>
        <w:t>быть</w:t>
      </w:r>
      <w:r>
        <w:rPr>
          <w:spacing w:val="-18"/>
        </w:rPr>
        <w:t xml:space="preserve"> </w:t>
      </w:r>
      <w:r>
        <w:t>представлены</w:t>
      </w:r>
      <w:r>
        <w:rPr>
          <w:spacing w:val="-14"/>
        </w:rPr>
        <w:t xml:space="preserve"> </w:t>
      </w:r>
      <w:r>
        <w:t>болеро,</w:t>
      </w:r>
      <w:r>
        <w:rPr>
          <w:spacing w:val="-16"/>
        </w:rPr>
        <w:t xml:space="preserve"> </w:t>
      </w:r>
      <w:r>
        <w:t>фанданго,</w:t>
      </w:r>
      <w:r>
        <w:rPr>
          <w:spacing w:val="-18"/>
        </w:rPr>
        <w:t xml:space="preserve"> </w:t>
      </w:r>
      <w:r>
        <w:t>хота,</w:t>
      </w:r>
      <w:r>
        <w:rPr>
          <w:spacing w:val="-15"/>
        </w:rPr>
        <w:t xml:space="preserve"> </w:t>
      </w:r>
      <w:r>
        <w:t>танго,</w:t>
      </w:r>
      <w:r>
        <w:rPr>
          <w:spacing w:val="-18"/>
        </w:rPr>
        <w:t xml:space="preserve"> </w:t>
      </w:r>
      <w:r>
        <w:t>самба,</w:t>
      </w:r>
      <w:r>
        <w:rPr>
          <w:spacing w:val="-17"/>
        </w:rPr>
        <w:t xml:space="preserve"> </w:t>
      </w:r>
      <w:r>
        <w:t>румба,</w:t>
      </w:r>
      <w:r>
        <w:rPr>
          <w:spacing w:val="-16"/>
        </w:rPr>
        <w:t xml:space="preserve"> </w:t>
      </w:r>
      <w:r>
        <w:t>ча- ча-ча, сальса, босса-нова и другие).</w:t>
      </w:r>
    </w:p>
    <w:p w:rsidR="00D37228" w:rsidRDefault="00585512">
      <w:pPr>
        <w:pStyle w:val="a3"/>
        <w:spacing w:line="320" w:lineRule="exact"/>
      </w:pPr>
      <w:r>
        <w:t>Смешение</w:t>
      </w:r>
      <w:r>
        <w:rPr>
          <w:spacing w:val="-8"/>
        </w:rPr>
        <w:t xml:space="preserve"> </w:t>
      </w:r>
      <w:r>
        <w:t>традиций</w:t>
      </w:r>
      <w:r>
        <w:rPr>
          <w:spacing w:val="-7"/>
        </w:rPr>
        <w:t xml:space="preserve"> </w:t>
      </w:r>
      <w:r>
        <w:t>и</w:t>
      </w:r>
      <w:r>
        <w:rPr>
          <w:spacing w:val="-5"/>
        </w:rPr>
        <w:t xml:space="preserve"> </w:t>
      </w:r>
      <w:r>
        <w:t>культур</w:t>
      </w:r>
      <w:r>
        <w:rPr>
          <w:spacing w:val="-4"/>
        </w:rPr>
        <w:t xml:space="preserve"> </w:t>
      </w:r>
      <w:r>
        <w:t>в</w:t>
      </w:r>
      <w:r>
        <w:rPr>
          <w:spacing w:val="-6"/>
        </w:rPr>
        <w:t xml:space="preserve"> </w:t>
      </w:r>
      <w:r>
        <w:t>музыке</w:t>
      </w:r>
      <w:r>
        <w:rPr>
          <w:spacing w:val="-5"/>
        </w:rPr>
        <w:t xml:space="preserve"> </w:t>
      </w:r>
      <w:r>
        <w:t>Северной</w:t>
      </w:r>
      <w:r>
        <w:rPr>
          <w:spacing w:val="-5"/>
        </w:rPr>
        <w:t xml:space="preserve"> </w:t>
      </w:r>
      <w:r>
        <w:rPr>
          <w:spacing w:val="-2"/>
        </w:rPr>
        <w:t>Америки.</w:t>
      </w:r>
    </w:p>
    <w:p w:rsidR="00D37228" w:rsidRDefault="00585512">
      <w:pPr>
        <w:pStyle w:val="a3"/>
        <w:spacing w:before="50" w:line="276" w:lineRule="auto"/>
        <w:ind w:right="418"/>
      </w:pPr>
      <w:r>
        <w:t xml:space="preserve">Музыка Японии и Китая. Древние истоки музыкальной культуры стран Юго- Восточной Азии. Императорские церемонии, музыкальные инструменты. </w:t>
      </w:r>
      <w:r>
        <w:rPr>
          <w:spacing w:val="-2"/>
        </w:rPr>
        <w:t>Пентатоника.</w:t>
      </w:r>
    </w:p>
    <w:p w:rsidR="00D37228" w:rsidRDefault="00585512">
      <w:pPr>
        <w:pStyle w:val="a3"/>
        <w:spacing w:before="1" w:line="276" w:lineRule="auto"/>
        <w:ind w:right="423"/>
      </w:pPr>
      <w:r>
        <w:t xml:space="preserve">Музыка Средней Азии. Музыкальные традиции и праздники, народные инструменты и современные исполнители Казахстана, Киргизии, и других стран </w:t>
      </w:r>
      <w:r>
        <w:rPr>
          <w:spacing w:val="-2"/>
        </w:rPr>
        <w:t>региона.</w:t>
      </w:r>
    </w:p>
    <w:p w:rsidR="00D37228" w:rsidRDefault="00585512">
      <w:pPr>
        <w:pStyle w:val="a3"/>
        <w:spacing w:line="320"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line="276" w:lineRule="auto"/>
        <w:ind w:right="425"/>
        <w:jc w:val="left"/>
      </w:pPr>
      <w: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37228" w:rsidRDefault="00585512">
      <w:pPr>
        <w:pStyle w:val="a3"/>
        <w:spacing w:line="278" w:lineRule="auto"/>
        <w:jc w:val="left"/>
      </w:pPr>
      <w:r>
        <w:t xml:space="preserve">знакомство с внешним видом, особенностями исполнения и звучания народных </w:t>
      </w:r>
      <w:r>
        <w:rPr>
          <w:spacing w:val="-2"/>
        </w:rPr>
        <w:t>инструментов;</w:t>
      </w:r>
    </w:p>
    <w:p w:rsidR="00D37228" w:rsidRDefault="00585512">
      <w:pPr>
        <w:pStyle w:val="a3"/>
        <w:spacing w:line="276" w:lineRule="auto"/>
        <w:ind w:right="3432"/>
        <w:jc w:val="left"/>
      </w:pPr>
      <w:r>
        <w:t>определение на слух тембров инструментов; классификация</w:t>
      </w:r>
      <w:r>
        <w:rPr>
          <w:spacing w:val="-10"/>
        </w:rPr>
        <w:t xml:space="preserve"> </w:t>
      </w:r>
      <w:r>
        <w:t>на</w:t>
      </w:r>
      <w:r>
        <w:rPr>
          <w:spacing w:val="-7"/>
        </w:rPr>
        <w:t xml:space="preserve"> </w:t>
      </w:r>
      <w:r>
        <w:t>группы</w:t>
      </w:r>
      <w:r>
        <w:rPr>
          <w:spacing w:val="-10"/>
        </w:rPr>
        <w:t xml:space="preserve"> </w:t>
      </w:r>
      <w:r>
        <w:t>духовых,</w:t>
      </w:r>
      <w:r>
        <w:rPr>
          <w:spacing w:val="-8"/>
        </w:rPr>
        <w:t xml:space="preserve"> </w:t>
      </w:r>
      <w:r>
        <w:t>ударных,</w:t>
      </w:r>
      <w:r>
        <w:rPr>
          <w:spacing w:val="-8"/>
        </w:rPr>
        <w:t xml:space="preserve"> </w:t>
      </w:r>
      <w:r>
        <w:t>струнных;</w:t>
      </w:r>
    </w:p>
    <w:p w:rsidR="00D37228" w:rsidRDefault="00585512">
      <w:pPr>
        <w:pStyle w:val="a3"/>
        <w:jc w:val="left"/>
      </w:pPr>
      <w:r>
        <w:t>музыкальная</w:t>
      </w:r>
      <w:r>
        <w:rPr>
          <w:spacing w:val="-8"/>
        </w:rPr>
        <w:t xml:space="preserve"> </w:t>
      </w:r>
      <w:r>
        <w:t>викторина</w:t>
      </w:r>
      <w:r>
        <w:rPr>
          <w:spacing w:val="-7"/>
        </w:rPr>
        <w:t xml:space="preserve"> </w:t>
      </w:r>
      <w:r>
        <w:t>на</w:t>
      </w:r>
      <w:r>
        <w:rPr>
          <w:spacing w:val="-5"/>
        </w:rPr>
        <w:t xml:space="preserve"> </w:t>
      </w:r>
      <w:r>
        <w:t>знание</w:t>
      </w:r>
      <w:r>
        <w:rPr>
          <w:spacing w:val="-5"/>
        </w:rPr>
        <w:t xml:space="preserve"> </w:t>
      </w:r>
      <w:r>
        <w:t>тембров</w:t>
      </w:r>
      <w:r>
        <w:rPr>
          <w:spacing w:val="-6"/>
        </w:rPr>
        <w:t xml:space="preserve"> </w:t>
      </w:r>
      <w:r>
        <w:t>народных</w:t>
      </w:r>
      <w:r>
        <w:rPr>
          <w:spacing w:val="-4"/>
        </w:rPr>
        <w:t xml:space="preserve"> </w:t>
      </w:r>
      <w:r>
        <w:rPr>
          <w:spacing w:val="-2"/>
        </w:rPr>
        <w:t>инструментов;</w:t>
      </w:r>
    </w:p>
    <w:p w:rsidR="00D37228" w:rsidRDefault="00585512">
      <w:pPr>
        <w:pStyle w:val="a3"/>
        <w:spacing w:before="42" w:line="276" w:lineRule="auto"/>
        <w:ind w:right="423"/>
      </w:pPr>
      <w:r>
        <w:t xml:space="preserve">двигательная игра – импровизация-подражание игре на музыкальных </w:t>
      </w:r>
      <w:r>
        <w:rPr>
          <w:spacing w:val="-2"/>
        </w:rPr>
        <w:t>инструментах;</w:t>
      </w:r>
    </w:p>
    <w:p w:rsidR="00D37228" w:rsidRDefault="00585512">
      <w:pPr>
        <w:pStyle w:val="a3"/>
        <w:spacing w:line="278" w:lineRule="auto"/>
        <w:ind w:right="432"/>
      </w:pPr>
      <w:r>
        <w:t>сравнение интонаций, жанров, ладов, инструментов других народов с фольклорными элементами народов России;</w:t>
      </w:r>
    </w:p>
    <w:p w:rsidR="00D37228" w:rsidRDefault="00585512">
      <w:pPr>
        <w:pStyle w:val="a3"/>
        <w:spacing w:line="276" w:lineRule="auto"/>
        <w:ind w:right="425"/>
      </w:pPr>
      <w:r>
        <w:t xml:space="preserve">разучивание и исполнение песен, танцев, сочинение, импровизация ритмических аккомпанементов к ним (с помощью звучащих жестов или на ударных </w:t>
      </w:r>
      <w:r>
        <w:rPr>
          <w:spacing w:val="-2"/>
        </w:rPr>
        <w:t>инструментах);</w:t>
      </w:r>
    </w:p>
    <w:p w:rsidR="00D37228" w:rsidRDefault="00585512">
      <w:pPr>
        <w:pStyle w:val="a3"/>
        <w:spacing w:line="276" w:lineRule="auto"/>
        <w:ind w:right="431"/>
      </w:pPr>
      <w:r>
        <w:t>вариативно: исполнение на клавишных или духовых инструментах народных мелодий, прослеживание их по нотной записи;</w:t>
      </w:r>
    </w:p>
    <w:p w:rsidR="00D37228" w:rsidRDefault="00585512">
      <w:pPr>
        <w:pStyle w:val="a3"/>
        <w:spacing w:line="278" w:lineRule="auto"/>
        <w:ind w:right="425"/>
      </w:pPr>
      <w:r>
        <w:t>творческие, исследовательские проекты, школьные фестивали, посвящённые музыкальной культуре народов мира.</w:t>
      </w:r>
    </w:p>
    <w:p w:rsidR="00D37228" w:rsidRDefault="00585512">
      <w:pPr>
        <w:pStyle w:val="1"/>
        <w:spacing w:line="321" w:lineRule="exact"/>
        <w:ind w:left="708"/>
      </w:pPr>
      <w:r>
        <w:t>Диалог</w:t>
      </w:r>
      <w:r>
        <w:rPr>
          <w:spacing w:val="-4"/>
        </w:rPr>
        <w:t xml:space="preserve"> </w:t>
      </w:r>
      <w:r>
        <w:rPr>
          <w:spacing w:val="-2"/>
        </w:rPr>
        <w:t>культур.</w:t>
      </w:r>
    </w:p>
    <w:p w:rsidR="00D37228" w:rsidRDefault="00585512">
      <w:pPr>
        <w:pStyle w:val="a3"/>
        <w:spacing w:before="35"/>
      </w:pPr>
      <w:r>
        <w:t>Содержание:</w:t>
      </w:r>
      <w:r>
        <w:rPr>
          <w:spacing w:val="47"/>
        </w:rPr>
        <w:t xml:space="preserve"> </w:t>
      </w:r>
      <w:r>
        <w:t>образы,</w:t>
      </w:r>
      <w:r>
        <w:rPr>
          <w:spacing w:val="51"/>
        </w:rPr>
        <w:t xml:space="preserve"> </w:t>
      </w:r>
      <w:r>
        <w:t>интонации</w:t>
      </w:r>
      <w:r>
        <w:rPr>
          <w:spacing w:val="51"/>
        </w:rPr>
        <w:t xml:space="preserve"> </w:t>
      </w:r>
      <w:r>
        <w:t>фольклора</w:t>
      </w:r>
      <w:r>
        <w:rPr>
          <w:spacing w:val="51"/>
        </w:rPr>
        <w:t xml:space="preserve"> </w:t>
      </w:r>
      <w:r>
        <w:t>других</w:t>
      </w:r>
      <w:r>
        <w:rPr>
          <w:spacing w:val="50"/>
        </w:rPr>
        <w:t xml:space="preserve"> </w:t>
      </w:r>
      <w:r>
        <w:t>народов</w:t>
      </w:r>
      <w:r>
        <w:rPr>
          <w:spacing w:val="49"/>
        </w:rPr>
        <w:t xml:space="preserve"> </w:t>
      </w:r>
      <w:r>
        <w:t>и</w:t>
      </w:r>
      <w:r>
        <w:rPr>
          <w:spacing w:val="51"/>
        </w:rPr>
        <w:t xml:space="preserve"> </w:t>
      </w:r>
      <w:r>
        <w:t>стран</w:t>
      </w:r>
      <w:r>
        <w:rPr>
          <w:spacing w:val="52"/>
        </w:rPr>
        <w:t xml:space="preserve"> </w:t>
      </w:r>
      <w:r>
        <w:t>в</w:t>
      </w:r>
      <w:r>
        <w:rPr>
          <w:spacing w:val="51"/>
        </w:rPr>
        <w:t xml:space="preserve"> </w:t>
      </w:r>
      <w:r>
        <w:rPr>
          <w:spacing w:val="-2"/>
        </w:rPr>
        <w:t>музыке</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25"/>
      </w:pPr>
      <w:r>
        <w:lastRenderedPageBreak/>
        <w:t>отечественных</w:t>
      </w:r>
      <w:r>
        <w:rPr>
          <w:spacing w:val="-7"/>
        </w:rPr>
        <w:t xml:space="preserve"> </w:t>
      </w:r>
      <w:r>
        <w:t>и</w:t>
      </w:r>
      <w:r>
        <w:rPr>
          <w:spacing w:val="-4"/>
        </w:rPr>
        <w:t xml:space="preserve"> </w:t>
      </w:r>
      <w:r>
        <w:t>иностранных</w:t>
      </w:r>
      <w:r>
        <w:rPr>
          <w:spacing w:val="-3"/>
        </w:rPr>
        <w:t xml:space="preserve"> </w:t>
      </w:r>
      <w:r>
        <w:t>композиторов</w:t>
      </w:r>
      <w:r>
        <w:rPr>
          <w:spacing w:val="-5"/>
        </w:rPr>
        <w:t xml:space="preserve"> </w:t>
      </w:r>
      <w:r>
        <w:t>(в</w:t>
      </w:r>
      <w:r>
        <w:rPr>
          <w:spacing w:val="-5"/>
        </w:rPr>
        <w:t xml:space="preserve"> </w:t>
      </w:r>
      <w:r>
        <w:t>том</w:t>
      </w:r>
      <w:r>
        <w:rPr>
          <w:spacing w:val="-4"/>
        </w:rPr>
        <w:t xml:space="preserve"> </w:t>
      </w:r>
      <w:r>
        <w:t>числе</w:t>
      </w:r>
      <w:r>
        <w:rPr>
          <w:spacing w:val="-6"/>
        </w:rPr>
        <w:t xml:space="preserve"> </w:t>
      </w:r>
      <w:r>
        <w:t>образы</w:t>
      </w:r>
      <w:r>
        <w:rPr>
          <w:spacing w:val="-7"/>
        </w:rPr>
        <w:t xml:space="preserve"> </w:t>
      </w:r>
      <w:r>
        <w:t>других</w:t>
      </w:r>
      <w:r>
        <w:rPr>
          <w:spacing w:val="-3"/>
        </w:rPr>
        <w:t xml:space="preserve"> </w:t>
      </w:r>
      <w:r>
        <w:t>культур в музыке русских композиторов и русские музыкальные цитаты в творчестве зарубежных композиторов).</w:t>
      </w:r>
    </w:p>
    <w:p w:rsidR="00D37228" w:rsidRDefault="00585512">
      <w:pPr>
        <w:pStyle w:val="a3"/>
        <w:spacing w:line="320"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line="276" w:lineRule="auto"/>
        <w:ind w:right="4066"/>
        <w:jc w:val="left"/>
      </w:pPr>
      <w:r>
        <w:t>знакомство с творчеством композиторов; сравнение</w:t>
      </w:r>
      <w:r>
        <w:rPr>
          <w:spacing w:val="-8"/>
        </w:rPr>
        <w:t xml:space="preserve"> </w:t>
      </w:r>
      <w:r>
        <w:t>их</w:t>
      </w:r>
      <w:r>
        <w:rPr>
          <w:spacing w:val="-7"/>
        </w:rPr>
        <w:t xml:space="preserve"> </w:t>
      </w:r>
      <w:r>
        <w:t>сочинений</w:t>
      </w:r>
      <w:r>
        <w:rPr>
          <w:spacing w:val="-8"/>
        </w:rPr>
        <w:t xml:space="preserve"> </w:t>
      </w:r>
      <w:r>
        <w:t>с</w:t>
      </w:r>
      <w:r>
        <w:rPr>
          <w:spacing w:val="-9"/>
        </w:rPr>
        <w:t xml:space="preserve"> </w:t>
      </w:r>
      <w:r>
        <w:t>народной</w:t>
      </w:r>
      <w:r>
        <w:rPr>
          <w:spacing w:val="-8"/>
        </w:rPr>
        <w:t xml:space="preserve"> </w:t>
      </w:r>
      <w:r>
        <w:t>музыкой;</w:t>
      </w:r>
    </w:p>
    <w:p w:rsidR="00D37228" w:rsidRDefault="00585512">
      <w:pPr>
        <w:pStyle w:val="a3"/>
        <w:spacing w:line="278" w:lineRule="auto"/>
        <w:jc w:val="left"/>
      </w:pPr>
      <w:r>
        <w:t>определение</w:t>
      </w:r>
      <w:r>
        <w:rPr>
          <w:spacing w:val="-9"/>
        </w:rPr>
        <w:t xml:space="preserve"> </w:t>
      </w:r>
      <w:r>
        <w:t>формы,</w:t>
      </w:r>
      <w:r>
        <w:rPr>
          <w:spacing w:val="-7"/>
        </w:rPr>
        <w:t xml:space="preserve"> </w:t>
      </w:r>
      <w:r>
        <w:t>принципа</w:t>
      </w:r>
      <w:r>
        <w:rPr>
          <w:spacing w:val="-4"/>
        </w:rPr>
        <w:t xml:space="preserve"> </w:t>
      </w:r>
      <w:r>
        <w:t>развития</w:t>
      </w:r>
      <w:r>
        <w:rPr>
          <w:spacing w:val="-8"/>
        </w:rPr>
        <w:t xml:space="preserve"> </w:t>
      </w:r>
      <w:r>
        <w:t>фольклорного</w:t>
      </w:r>
      <w:r>
        <w:rPr>
          <w:spacing w:val="-5"/>
        </w:rPr>
        <w:t xml:space="preserve"> </w:t>
      </w:r>
      <w:r>
        <w:t>музыкального</w:t>
      </w:r>
      <w:r>
        <w:rPr>
          <w:spacing w:val="-5"/>
        </w:rPr>
        <w:t xml:space="preserve"> </w:t>
      </w:r>
      <w:r>
        <w:t>материала; вокализация наиболее ярких тем инструментальных сочинений;</w:t>
      </w:r>
    </w:p>
    <w:p w:rsidR="00D37228" w:rsidRDefault="00585512">
      <w:pPr>
        <w:pStyle w:val="a3"/>
        <w:spacing w:line="317" w:lineRule="exact"/>
        <w:jc w:val="left"/>
      </w:pPr>
      <w:r>
        <w:t>разучивание,</w:t>
      </w:r>
      <w:r>
        <w:rPr>
          <w:spacing w:val="-13"/>
        </w:rPr>
        <w:t xml:space="preserve"> </w:t>
      </w:r>
      <w:r>
        <w:t>исполнение</w:t>
      </w:r>
      <w:r>
        <w:rPr>
          <w:spacing w:val="-12"/>
        </w:rPr>
        <w:t xml:space="preserve"> </w:t>
      </w:r>
      <w:r>
        <w:t>доступных</w:t>
      </w:r>
      <w:r>
        <w:rPr>
          <w:spacing w:val="-8"/>
        </w:rPr>
        <w:t xml:space="preserve"> </w:t>
      </w:r>
      <w:r>
        <w:t>вокальных</w:t>
      </w:r>
      <w:r>
        <w:rPr>
          <w:spacing w:val="-8"/>
        </w:rPr>
        <w:t xml:space="preserve"> </w:t>
      </w:r>
      <w:r>
        <w:rPr>
          <w:spacing w:val="-2"/>
        </w:rPr>
        <w:t>сочинений;</w:t>
      </w:r>
    </w:p>
    <w:p w:rsidR="00D37228" w:rsidRDefault="00585512">
      <w:pPr>
        <w:pStyle w:val="a3"/>
        <w:tabs>
          <w:tab w:val="left" w:pos="2372"/>
          <w:tab w:val="left" w:pos="4132"/>
          <w:tab w:val="left" w:pos="4766"/>
          <w:tab w:val="left" w:pos="6500"/>
          <w:tab w:val="left" w:pos="7298"/>
          <w:tab w:val="left" w:pos="8681"/>
        </w:tabs>
        <w:spacing w:before="46" w:line="276" w:lineRule="auto"/>
        <w:ind w:right="428"/>
        <w:jc w:val="left"/>
      </w:pPr>
      <w:r>
        <w:rPr>
          <w:spacing w:val="-2"/>
        </w:rPr>
        <w:t>вариативно:</w:t>
      </w:r>
      <w:r>
        <w:tab/>
      </w: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 xml:space="preserve">инструментах </w:t>
      </w:r>
      <w:r>
        <w:t>композиторских мелодий, прослеживание их по нотной записи;</w:t>
      </w:r>
    </w:p>
    <w:p w:rsidR="00D37228" w:rsidRDefault="00585512">
      <w:pPr>
        <w:pStyle w:val="a3"/>
        <w:tabs>
          <w:tab w:val="left" w:pos="2433"/>
          <w:tab w:val="left" w:pos="5141"/>
          <w:tab w:val="left" w:pos="6669"/>
          <w:tab w:val="left" w:pos="8755"/>
        </w:tabs>
        <w:spacing w:before="1" w:line="276" w:lineRule="auto"/>
        <w:ind w:right="425"/>
        <w:jc w:val="left"/>
      </w:pPr>
      <w:r>
        <w:rPr>
          <w:spacing w:val="-2"/>
        </w:rPr>
        <w:t>творческие,</w:t>
      </w:r>
      <w:r>
        <w:tab/>
      </w:r>
      <w:r>
        <w:rPr>
          <w:spacing w:val="-2"/>
        </w:rPr>
        <w:t>исследовательские</w:t>
      </w:r>
      <w:r>
        <w:tab/>
      </w:r>
      <w:r>
        <w:rPr>
          <w:spacing w:val="-2"/>
        </w:rPr>
        <w:t>проекты,</w:t>
      </w:r>
      <w:r>
        <w:tab/>
      </w:r>
      <w:r>
        <w:rPr>
          <w:spacing w:val="-2"/>
        </w:rPr>
        <w:t>посвящённые</w:t>
      </w:r>
      <w:r>
        <w:tab/>
      </w:r>
      <w:r>
        <w:rPr>
          <w:spacing w:val="-2"/>
        </w:rPr>
        <w:t>выдающимся композиторам.</w:t>
      </w:r>
    </w:p>
    <w:p w:rsidR="00D37228" w:rsidRDefault="00585512">
      <w:pPr>
        <w:pStyle w:val="1"/>
        <w:spacing w:before="5"/>
        <w:ind w:left="708"/>
        <w:jc w:val="left"/>
      </w:pPr>
      <w:r>
        <w:t>Модуль</w:t>
      </w:r>
      <w:r>
        <w:rPr>
          <w:spacing w:val="-4"/>
        </w:rPr>
        <w:t xml:space="preserve"> </w:t>
      </w:r>
      <w:r>
        <w:t>№</w:t>
      </w:r>
      <w:r>
        <w:rPr>
          <w:spacing w:val="-6"/>
        </w:rPr>
        <w:t xml:space="preserve"> </w:t>
      </w:r>
      <w:r>
        <w:t>5</w:t>
      </w:r>
      <w:r>
        <w:rPr>
          <w:spacing w:val="-2"/>
        </w:rPr>
        <w:t xml:space="preserve"> </w:t>
      </w:r>
      <w:r>
        <w:t>«Духовная</w:t>
      </w:r>
      <w:r>
        <w:rPr>
          <w:spacing w:val="-4"/>
        </w:rPr>
        <w:t xml:space="preserve"> </w:t>
      </w:r>
      <w:r>
        <w:rPr>
          <w:spacing w:val="-2"/>
        </w:rPr>
        <w:t>музыка»</w:t>
      </w:r>
    </w:p>
    <w:p w:rsidR="00D37228" w:rsidRDefault="00585512">
      <w:pPr>
        <w:pStyle w:val="a3"/>
        <w:spacing w:before="45" w:line="276" w:lineRule="auto"/>
        <w:ind w:right="421"/>
      </w:pPr>
      <w: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w:t>
      </w:r>
      <w:r>
        <w:rPr>
          <w:spacing w:val="-1"/>
        </w:rPr>
        <w:t xml:space="preserve"> </w:t>
      </w:r>
      <w:r>
        <w:t>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37228" w:rsidRDefault="00585512">
      <w:pPr>
        <w:pStyle w:val="1"/>
        <w:spacing w:before="4"/>
        <w:ind w:left="708"/>
      </w:pPr>
      <w:r>
        <w:t>Звучание</w:t>
      </w:r>
      <w:r>
        <w:rPr>
          <w:spacing w:val="-4"/>
        </w:rPr>
        <w:t xml:space="preserve"> </w:t>
      </w:r>
      <w:r>
        <w:rPr>
          <w:spacing w:val="-2"/>
        </w:rPr>
        <w:t>храма.</w:t>
      </w:r>
    </w:p>
    <w:p w:rsidR="00D37228" w:rsidRDefault="00585512">
      <w:pPr>
        <w:pStyle w:val="a3"/>
        <w:spacing w:before="43" w:line="276" w:lineRule="auto"/>
        <w:ind w:right="428"/>
      </w:pPr>
      <w:r>
        <w:t>Содержание: колокола, колокольные звоны (благовест, трезвон и другие), звонарские приговорки. Колокольность в музыке русских композиторов.</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pPr>
      <w:r>
        <w:t>обобщение</w:t>
      </w:r>
      <w:r>
        <w:rPr>
          <w:spacing w:val="-11"/>
        </w:rPr>
        <w:t xml:space="preserve"> </w:t>
      </w:r>
      <w:r>
        <w:t>жизненного</w:t>
      </w:r>
      <w:r>
        <w:rPr>
          <w:spacing w:val="-8"/>
        </w:rPr>
        <w:t xml:space="preserve"> </w:t>
      </w:r>
      <w:r>
        <w:t>опыта,</w:t>
      </w:r>
      <w:r>
        <w:rPr>
          <w:spacing w:val="-8"/>
        </w:rPr>
        <w:t xml:space="preserve"> </w:t>
      </w:r>
      <w:r>
        <w:t>связанного</w:t>
      </w:r>
      <w:r>
        <w:rPr>
          <w:spacing w:val="-5"/>
        </w:rPr>
        <w:t xml:space="preserve"> </w:t>
      </w:r>
      <w:r>
        <w:t>со</w:t>
      </w:r>
      <w:r>
        <w:rPr>
          <w:spacing w:val="-5"/>
        </w:rPr>
        <w:t xml:space="preserve"> </w:t>
      </w:r>
      <w:r>
        <w:t>звучанием</w:t>
      </w:r>
      <w:r>
        <w:rPr>
          <w:spacing w:val="-6"/>
        </w:rPr>
        <w:t xml:space="preserve"> </w:t>
      </w:r>
      <w:r>
        <w:rPr>
          <w:spacing w:val="-2"/>
        </w:rPr>
        <w:t>колоколов;</w:t>
      </w:r>
    </w:p>
    <w:p w:rsidR="00D37228" w:rsidRDefault="00585512">
      <w:pPr>
        <w:pStyle w:val="a3"/>
        <w:spacing w:before="48" w:line="276" w:lineRule="auto"/>
        <w:ind w:right="430"/>
      </w:pPr>
      <w:r>
        <w:t xml:space="preserve">диалог с учителем о традициях изготовления колоколов, значении колокольного </w:t>
      </w:r>
      <w:r>
        <w:rPr>
          <w:spacing w:val="-2"/>
        </w:rPr>
        <w:t>звона;</w:t>
      </w:r>
    </w:p>
    <w:p w:rsidR="00D37228" w:rsidRDefault="00585512">
      <w:pPr>
        <w:pStyle w:val="a3"/>
        <w:spacing w:before="1"/>
      </w:pPr>
      <w:r>
        <w:t>знакомство</w:t>
      </w:r>
      <w:r>
        <w:rPr>
          <w:spacing w:val="-6"/>
        </w:rPr>
        <w:t xml:space="preserve"> </w:t>
      </w:r>
      <w:r>
        <w:t>с</w:t>
      </w:r>
      <w:r>
        <w:rPr>
          <w:spacing w:val="-6"/>
        </w:rPr>
        <w:t xml:space="preserve"> </w:t>
      </w:r>
      <w:r>
        <w:t>видами</w:t>
      </w:r>
      <w:r>
        <w:rPr>
          <w:spacing w:val="-7"/>
        </w:rPr>
        <w:t xml:space="preserve"> </w:t>
      </w:r>
      <w:r>
        <w:t>колокольных</w:t>
      </w:r>
      <w:r>
        <w:rPr>
          <w:spacing w:val="-5"/>
        </w:rPr>
        <w:t xml:space="preserve"> </w:t>
      </w:r>
      <w:r>
        <w:rPr>
          <w:spacing w:val="-2"/>
        </w:rPr>
        <w:t>звонов;</w:t>
      </w:r>
    </w:p>
    <w:p w:rsidR="00D37228" w:rsidRDefault="00585512">
      <w:pPr>
        <w:pStyle w:val="a3"/>
        <w:spacing w:before="47" w:line="276" w:lineRule="auto"/>
        <w:ind w:right="427"/>
      </w:pPr>
      <w: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37228" w:rsidRDefault="00585512">
      <w:pPr>
        <w:pStyle w:val="a3"/>
        <w:spacing w:before="1" w:line="276" w:lineRule="auto"/>
        <w:ind w:right="427"/>
      </w:pPr>
      <w:r>
        <w:t xml:space="preserve">выявление, обсуждение характера, выразительных средств, использованных </w:t>
      </w:r>
      <w:r>
        <w:rPr>
          <w:spacing w:val="-2"/>
        </w:rPr>
        <w:t>композитором;</w:t>
      </w:r>
    </w:p>
    <w:p w:rsidR="00D37228" w:rsidRDefault="00585512">
      <w:pPr>
        <w:pStyle w:val="a3"/>
        <w:spacing w:before="1"/>
      </w:pPr>
      <w:r>
        <w:t>двигательная</w:t>
      </w:r>
      <w:r>
        <w:rPr>
          <w:spacing w:val="-11"/>
        </w:rPr>
        <w:t xml:space="preserve"> </w:t>
      </w:r>
      <w:r>
        <w:t>импровизация</w:t>
      </w:r>
      <w:r>
        <w:rPr>
          <w:spacing w:val="-7"/>
        </w:rPr>
        <w:t xml:space="preserve"> </w:t>
      </w:r>
      <w:r>
        <w:t>–</w:t>
      </w:r>
      <w:r>
        <w:rPr>
          <w:spacing w:val="-6"/>
        </w:rPr>
        <w:t xml:space="preserve"> </w:t>
      </w:r>
      <w:r>
        <w:t>имитация</w:t>
      </w:r>
      <w:r>
        <w:rPr>
          <w:spacing w:val="-9"/>
        </w:rPr>
        <w:t xml:space="preserve"> </w:t>
      </w:r>
      <w:r>
        <w:t>движений</w:t>
      </w:r>
      <w:r>
        <w:rPr>
          <w:spacing w:val="-6"/>
        </w:rPr>
        <w:t xml:space="preserve"> </w:t>
      </w:r>
      <w:r>
        <w:t>звонаря</w:t>
      </w:r>
      <w:r>
        <w:rPr>
          <w:spacing w:val="-9"/>
        </w:rPr>
        <w:t xml:space="preserve"> </w:t>
      </w:r>
      <w:r>
        <w:t>на</w:t>
      </w:r>
      <w:r>
        <w:rPr>
          <w:spacing w:val="-5"/>
        </w:rPr>
        <w:t xml:space="preserve"> </w:t>
      </w:r>
      <w:r>
        <w:rPr>
          <w:spacing w:val="-2"/>
        </w:rPr>
        <w:t>колокольне;</w:t>
      </w:r>
    </w:p>
    <w:p w:rsidR="00D37228" w:rsidRDefault="00585512">
      <w:pPr>
        <w:pStyle w:val="a3"/>
        <w:spacing w:before="47" w:line="276" w:lineRule="auto"/>
        <w:ind w:right="554"/>
      </w:pPr>
      <w:r>
        <w:t>ритмические</w:t>
      </w:r>
      <w:r>
        <w:rPr>
          <w:spacing w:val="-5"/>
        </w:rPr>
        <w:t xml:space="preserve"> </w:t>
      </w:r>
      <w:r>
        <w:t>и</w:t>
      </w:r>
      <w:r>
        <w:rPr>
          <w:spacing w:val="-5"/>
        </w:rPr>
        <w:t xml:space="preserve"> </w:t>
      </w:r>
      <w:r>
        <w:t>артикуляционные</w:t>
      </w:r>
      <w:r>
        <w:rPr>
          <w:spacing w:val="-5"/>
        </w:rPr>
        <w:t xml:space="preserve"> </w:t>
      </w:r>
      <w:r>
        <w:t>упражнения</w:t>
      </w:r>
      <w:r>
        <w:rPr>
          <w:spacing w:val="-8"/>
        </w:rPr>
        <w:t xml:space="preserve"> </w:t>
      </w:r>
      <w:r>
        <w:t>на</w:t>
      </w:r>
      <w:r>
        <w:rPr>
          <w:spacing w:val="-5"/>
        </w:rPr>
        <w:t xml:space="preserve"> </w:t>
      </w:r>
      <w:r>
        <w:t>основе</w:t>
      </w:r>
      <w:r>
        <w:rPr>
          <w:spacing w:val="-6"/>
        </w:rPr>
        <w:t xml:space="preserve"> </w:t>
      </w:r>
      <w:r>
        <w:t>звонарских</w:t>
      </w:r>
      <w:r>
        <w:rPr>
          <w:spacing w:val="-8"/>
        </w:rPr>
        <w:t xml:space="preserve"> </w:t>
      </w:r>
      <w:r>
        <w:t>приговорок; вариативно: просмотр документального фильма о колоколах;</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tabs>
          <w:tab w:val="left" w:pos="2178"/>
          <w:tab w:val="left" w:pos="3863"/>
          <w:tab w:val="left" w:pos="4424"/>
          <w:tab w:val="left" w:pos="6200"/>
          <w:tab w:val="left" w:pos="7914"/>
          <w:tab w:val="left" w:pos="8641"/>
        </w:tabs>
        <w:spacing w:before="63" w:line="276" w:lineRule="auto"/>
        <w:ind w:right="430"/>
        <w:jc w:val="left"/>
      </w:pPr>
      <w:r>
        <w:rPr>
          <w:spacing w:val="-2"/>
        </w:rPr>
        <w:lastRenderedPageBreak/>
        <w:t>сочинение,</w:t>
      </w:r>
      <w:r>
        <w:tab/>
      </w:r>
      <w:r>
        <w:rPr>
          <w:spacing w:val="-2"/>
        </w:rPr>
        <w:t>исполнение</w:t>
      </w:r>
      <w:r>
        <w:tab/>
      </w:r>
      <w:r>
        <w:rPr>
          <w:spacing w:val="-6"/>
        </w:rPr>
        <w:t>на</w:t>
      </w:r>
      <w:r>
        <w:tab/>
      </w:r>
      <w:r>
        <w:rPr>
          <w:spacing w:val="-2"/>
        </w:rPr>
        <w:t>фортепиано,</w:t>
      </w:r>
      <w:r>
        <w:tab/>
      </w:r>
      <w:r>
        <w:rPr>
          <w:spacing w:val="-2"/>
        </w:rPr>
        <w:t>синтезаторе</w:t>
      </w:r>
      <w:r>
        <w:tab/>
      </w:r>
      <w:r>
        <w:rPr>
          <w:spacing w:val="-4"/>
        </w:rPr>
        <w:t>или</w:t>
      </w:r>
      <w:r>
        <w:tab/>
      </w:r>
      <w:r>
        <w:rPr>
          <w:spacing w:val="-2"/>
        </w:rPr>
        <w:t xml:space="preserve">металлофонах </w:t>
      </w:r>
      <w:r>
        <w:t>композиции (импровизации), имитирующей звучание колоколов.</w:t>
      </w:r>
    </w:p>
    <w:p w:rsidR="00D37228" w:rsidRDefault="00585512">
      <w:pPr>
        <w:pStyle w:val="1"/>
        <w:spacing w:line="321" w:lineRule="exact"/>
        <w:ind w:left="708"/>
        <w:jc w:val="left"/>
      </w:pPr>
      <w:r>
        <w:t>Песни</w:t>
      </w:r>
      <w:r>
        <w:rPr>
          <w:spacing w:val="-6"/>
        </w:rPr>
        <w:t xml:space="preserve"> </w:t>
      </w:r>
      <w:r>
        <w:rPr>
          <w:spacing w:val="-2"/>
        </w:rPr>
        <w:t>верующих.</w:t>
      </w:r>
    </w:p>
    <w:p w:rsidR="00D37228" w:rsidRDefault="00585512">
      <w:pPr>
        <w:pStyle w:val="a3"/>
        <w:spacing w:before="48" w:line="278" w:lineRule="auto"/>
        <w:jc w:val="left"/>
      </w:pPr>
      <w:r>
        <w:t>Содержание:</w:t>
      </w:r>
      <w:r>
        <w:rPr>
          <w:spacing w:val="40"/>
        </w:rPr>
        <w:t xml:space="preserve"> </w:t>
      </w:r>
      <w:r>
        <w:t>молитва,</w:t>
      </w:r>
      <w:r>
        <w:rPr>
          <w:spacing w:val="40"/>
        </w:rPr>
        <w:t xml:space="preserve"> </w:t>
      </w:r>
      <w:r>
        <w:t>хорал,</w:t>
      </w:r>
      <w:r>
        <w:rPr>
          <w:spacing w:val="40"/>
        </w:rPr>
        <w:t xml:space="preserve"> </w:t>
      </w:r>
      <w:r>
        <w:t>песнопение,</w:t>
      </w:r>
      <w:r>
        <w:rPr>
          <w:spacing w:val="40"/>
        </w:rPr>
        <w:t xml:space="preserve"> </w:t>
      </w:r>
      <w:r>
        <w:t>духовный</w:t>
      </w:r>
      <w:r>
        <w:rPr>
          <w:spacing w:val="40"/>
        </w:rPr>
        <w:t xml:space="preserve"> </w:t>
      </w:r>
      <w:r>
        <w:t>стих.</w:t>
      </w:r>
      <w:r>
        <w:rPr>
          <w:spacing w:val="40"/>
        </w:rPr>
        <w:t xml:space="preserve"> </w:t>
      </w:r>
      <w:r>
        <w:t>Образы</w:t>
      </w:r>
      <w:r>
        <w:rPr>
          <w:spacing w:val="40"/>
        </w:rPr>
        <w:t xml:space="preserve"> </w:t>
      </w:r>
      <w:r>
        <w:t>духовной</w:t>
      </w:r>
      <w:r>
        <w:rPr>
          <w:spacing w:val="80"/>
          <w:w w:val="150"/>
        </w:rPr>
        <w:t xml:space="preserve"> </w:t>
      </w:r>
      <w:r>
        <w:t>музыки в творчестве композиторов-классиков.</w:t>
      </w:r>
    </w:p>
    <w:p w:rsidR="00D37228" w:rsidRDefault="00585512">
      <w:pPr>
        <w:pStyle w:val="a3"/>
        <w:spacing w:line="317"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tabs>
          <w:tab w:val="left" w:pos="2012"/>
          <w:tab w:val="left" w:pos="3772"/>
          <w:tab w:val="left" w:pos="5376"/>
          <w:tab w:val="left" w:pos="6861"/>
          <w:tab w:val="left" w:pos="8729"/>
        </w:tabs>
        <w:spacing w:before="47" w:line="278" w:lineRule="auto"/>
        <w:ind w:right="431"/>
        <w:jc w:val="left"/>
      </w:pPr>
      <w:r>
        <w:rPr>
          <w:spacing w:val="-2"/>
        </w:rPr>
        <w:t>слушание,</w:t>
      </w:r>
      <w:r>
        <w:tab/>
      </w:r>
      <w:r>
        <w:rPr>
          <w:spacing w:val="-2"/>
        </w:rPr>
        <w:t>разучивание,</w:t>
      </w:r>
      <w:r>
        <w:tab/>
      </w:r>
      <w:r>
        <w:rPr>
          <w:spacing w:val="-2"/>
        </w:rPr>
        <w:t>исполнение</w:t>
      </w:r>
      <w:r>
        <w:tab/>
      </w:r>
      <w:r>
        <w:rPr>
          <w:spacing w:val="-2"/>
        </w:rPr>
        <w:t>вокальных</w:t>
      </w:r>
      <w:r>
        <w:tab/>
      </w:r>
      <w:r>
        <w:rPr>
          <w:spacing w:val="-2"/>
        </w:rPr>
        <w:t>произведений</w:t>
      </w:r>
      <w:r>
        <w:tab/>
      </w:r>
      <w:r>
        <w:rPr>
          <w:spacing w:val="-2"/>
        </w:rPr>
        <w:t>религиозного содержания;</w:t>
      </w:r>
    </w:p>
    <w:p w:rsidR="00D37228" w:rsidRDefault="00585512">
      <w:pPr>
        <w:pStyle w:val="a3"/>
        <w:spacing w:line="276" w:lineRule="auto"/>
        <w:jc w:val="left"/>
      </w:pPr>
      <w:r>
        <w:t>диалог</w:t>
      </w:r>
      <w:r>
        <w:rPr>
          <w:spacing w:val="80"/>
        </w:rPr>
        <w:t xml:space="preserve"> </w:t>
      </w:r>
      <w:r>
        <w:t>с</w:t>
      </w:r>
      <w:r>
        <w:rPr>
          <w:spacing w:val="80"/>
        </w:rPr>
        <w:t xml:space="preserve"> </w:t>
      </w:r>
      <w:r>
        <w:t>учителем</w:t>
      </w:r>
      <w:r>
        <w:rPr>
          <w:spacing w:val="80"/>
        </w:rPr>
        <w:t xml:space="preserve"> </w:t>
      </w:r>
      <w:r>
        <w:t>о</w:t>
      </w:r>
      <w:r>
        <w:rPr>
          <w:spacing w:val="80"/>
        </w:rPr>
        <w:t xml:space="preserve"> </w:t>
      </w:r>
      <w:r>
        <w:t>характере</w:t>
      </w:r>
      <w:r>
        <w:rPr>
          <w:spacing w:val="80"/>
        </w:rPr>
        <w:t xml:space="preserve"> </w:t>
      </w:r>
      <w:r>
        <w:t>музыки,</w:t>
      </w:r>
      <w:r>
        <w:rPr>
          <w:spacing w:val="80"/>
        </w:rPr>
        <w:t xml:space="preserve"> </w:t>
      </w:r>
      <w:r>
        <w:t>манере</w:t>
      </w:r>
      <w:r>
        <w:rPr>
          <w:spacing w:val="80"/>
        </w:rPr>
        <w:t xml:space="preserve"> </w:t>
      </w:r>
      <w:r>
        <w:t>исполнения,</w:t>
      </w:r>
      <w:r>
        <w:rPr>
          <w:spacing w:val="80"/>
        </w:rPr>
        <w:t xml:space="preserve"> </w:t>
      </w:r>
      <w:r>
        <w:t xml:space="preserve">выразительных </w:t>
      </w:r>
      <w:r>
        <w:rPr>
          <w:spacing w:val="-2"/>
        </w:rPr>
        <w:t>средствах;</w:t>
      </w:r>
    </w:p>
    <w:p w:rsidR="00D37228" w:rsidRDefault="00585512">
      <w:pPr>
        <w:pStyle w:val="a3"/>
        <w:tabs>
          <w:tab w:val="left" w:pos="2180"/>
          <w:tab w:val="left" w:pos="2561"/>
          <w:tab w:val="left" w:pos="4783"/>
          <w:tab w:val="left" w:pos="6091"/>
          <w:tab w:val="left" w:pos="7316"/>
          <w:tab w:val="left" w:pos="7702"/>
          <w:tab w:val="left" w:pos="8966"/>
        </w:tabs>
        <w:spacing w:line="278" w:lineRule="auto"/>
        <w:ind w:right="425"/>
        <w:jc w:val="left"/>
      </w:pPr>
      <w:r>
        <w:rPr>
          <w:spacing w:val="-2"/>
        </w:rPr>
        <w:t>знакомство</w:t>
      </w:r>
      <w:r>
        <w:tab/>
      </w:r>
      <w:r>
        <w:rPr>
          <w:spacing w:val="-10"/>
        </w:rPr>
        <w:t>с</w:t>
      </w:r>
      <w:r>
        <w:tab/>
      </w:r>
      <w:r>
        <w:rPr>
          <w:spacing w:val="-2"/>
        </w:rPr>
        <w:t>произведениями</w:t>
      </w:r>
      <w:r>
        <w:tab/>
      </w:r>
      <w:r>
        <w:rPr>
          <w:spacing w:val="-2"/>
        </w:rPr>
        <w:t>светской</w:t>
      </w:r>
      <w:r>
        <w:tab/>
      </w:r>
      <w:r>
        <w:rPr>
          <w:spacing w:val="-2"/>
        </w:rPr>
        <w:t>музыки,</w:t>
      </w:r>
      <w:r>
        <w:tab/>
      </w:r>
      <w:r>
        <w:rPr>
          <w:spacing w:val="-10"/>
        </w:rPr>
        <w:t>в</w:t>
      </w:r>
      <w:r>
        <w:tab/>
      </w:r>
      <w:r>
        <w:rPr>
          <w:spacing w:val="-2"/>
        </w:rPr>
        <w:t>которых</w:t>
      </w:r>
      <w:r>
        <w:tab/>
      </w:r>
      <w:r>
        <w:rPr>
          <w:spacing w:val="-2"/>
        </w:rPr>
        <w:t xml:space="preserve">воплощены </w:t>
      </w:r>
      <w:r>
        <w:t>молитвенные интонации, используется хоральный склад звучания;</w:t>
      </w:r>
    </w:p>
    <w:p w:rsidR="00D37228" w:rsidRDefault="00585512">
      <w:pPr>
        <w:pStyle w:val="a3"/>
        <w:spacing w:line="276" w:lineRule="auto"/>
        <w:ind w:right="1491"/>
        <w:jc w:val="left"/>
      </w:pPr>
      <w:r>
        <w:t>вариативно:</w:t>
      </w:r>
      <w:r>
        <w:rPr>
          <w:spacing w:val="-6"/>
        </w:rPr>
        <w:t xml:space="preserve"> </w:t>
      </w:r>
      <w:r>
        <w:t>просмотр</w:t>
      </w:r>
      <w:r>
        <w:rPr>
          <w:spacing w:val="-7"/>
        </w:rPr>
        <w:t xml:space="preserve"> </w:t>
      </w:r>
      <w:r>
        <w:t>документального</w:t>
      </w:r>
      <w:r>
        <w:rPr>
          <w:spacing w:val="-7"/>
        </w:rPr>
        <w:t xml:space="preserve"> </w:t>
      </w:r>
      <w:r>
        <w:t>фильма</w:t>
      </w:r>
      <w:r>
        <w:rPr>
          <w:spacing w:val="-7"/>
        </w:rPr>
        <w:t xml:space="preserve"> </w:t>
      </w:r>
      <w:r>
        <w:t>о</w:t>
      </w:r>
      <w:r>
        <w:rPr>
          <w:spacing w:val="-7"/>
        </w:rPr>
        <w:t xml:space="preserve"> </w:t>
      </w:r>
      <w:r>
        <w:t>значении</w:t>
      </w:r>
      <w:r>
        <w:rPr>
          <w:spacing w:val="-9"/>
        </w:rPr>
        <w:t xml:space="preserve"> </w:t>
      </w:r>
      <w:r>
        <w:t>молитвы; рисование по мотивам прослушанных музыкальных произведений.</w:t>
      </w:r>
    </w:p>
    <w:p w:rsidR="00D37228" w:rsidRDefault="00585512">
      <w:pPr>
        <w:pStyle w:val="1"/>
        <w:ind w:left="708"/>
        <w:jc w:val="left"/>
      </w:pPr>
      <w:r>
        <w:t>Инструментальная</w:t>
      </w:r>
      <w:r>
        <w:rPr>
          <w:spacing w:val="-5"/>
        </w:rPr>
        <w:t xml:space="preserve"> </w:t>
      </w:r>
      <w:r>
        <w:t>музыка</w:t>
      </w:r>
      <w:r>
        <w:rPr>
          <w:spacing w:val="-4"/>
        </w:rPr>
        <w:t xml:space="preserve"> </w:t>
      </w:r>
      <w:r>
        <w:t>в</w:t>
      </w:r>
      <w:r>
        <w:rPr>
          <w:spacing w:val="-5"/>
        </w:rPr>
        <w:t xml:space="preserve"> </w:t>
      </w:r>
      <w:r>
        <w:rPr>
          <w:spacing w:val="-2"/>
        </w:rPr>
        <w:t>церкви.</w:t>
      </w:r>
    </w:p>
    <w:p w:rsidR="00D37228" w:rsidRDefault="00585512">
      <w:pPr>
        <w:pStyle w:val="a3"/>
        <w:spacing w:before="38" w:line="276" w:lineRule="auto"/>
        <w:ind w:right="1293"/>
        <w:jc w:val="left"/>
      </w:pPr>
      <w:r>
        <w:t>Содержание:</w:t>
      </w:r>
      <w:r>
        <w:rPr>
          <w:spacing w:val="-2"/>
        </w:rPr>
        <w:t xml:space="preserve"> </w:t>
      </w:r>
      <w:r>
        <w:t>орган</w:t>
      </w:r>
      <w:r>
        <w:rPr>
          <w:spacing w:val="-6"/>
        </w:rPr>
        <w:t xml:space="preserve"> </w:t>
      </w:r>
      <w:r>
        <w:t>и</w:t>
      </w:r>
      <w:r>
        <w:rPr>
          <w:spacing w:val="-3"/>
        </w:rPr>
        <w:t xml:space="preserve"> </w:t>
      </w:r>
      <w:r>
        <w:t>его</w:t>
      </w:r>
      <w:r>
        <w:rPr>
          <w:spacing w:val="-6"/>
        </w:rPr>
        <w:t xml:space="preserve"> </w:t>
      </w:r>
      <w:r>
        <w:t>роль</w:t>
      </w:r>
      <w:r>
        <w:rPr>
          <w:spacing w:val="-4"/>
        </w:rPr>
        <w:t xml:space="preserve"> </w:t>
      </w:r>
      <w:r>
        <w:t>в</w:t>
      </w:r>
      <w:r>
        <w:rPr>
          <w:spacing w:val="-4"/>
        </w:rPr>
        <w:t xml:space="preserve"> </w:t>
      </w:r>
      <w:r>
        <w:t>богослужении.</w:t>
      </w:r>
      <w:r>
        <w:rPr>
          <w:spacing w:val="-4"/>
        </w:rPr>
        <w:t xml:space="preserve"> </w:t>
      </w:r>
      <w:r>
        <w:t>Творчество</w:t>
      </w:r>
      <w:r>
        <w:rPr>
          <w:spacing w:val="-6"/>
        </w:rPr>
        <w:t xml:space="preserve"> </w:t>
      </w:r>
      <w:r>
        <w:t>И.С. Баха. Виды деятельности обучающихся:</w:t>
      </w:r>
    </w:p>
    <w:p w:rsidR="00D37228" w:rsidRDefault="00585512">
      <w:pPr>
        <w:pStyle w:val="a3"/>
        <w:spacing w:line="276" w:lineRule="auto"/>
        <w:ind w:right="494"/>
        <w:jc w:val="left"/>
      </w:pPr>
      <w:r>
        <w:t>чтение</w:t>
      </w:r>
      <w:r>
        <w:rPr>
          <w:spacing w:val="40"/>
        </w:rPr>
        <w:t xml:space="preserve"> </w:t>
      </w:r>
      <w:r>
        <w:t>учебных</w:t>
      </w:r>
      <w:r>
        <w:rPr>
          <w:spacing w:val="40"/>
        </w:rPr>
        <w:t xml:space="preserve"> </w:t>
      </w:r>
      <w:r>
        <w:t>и</w:t>
      </w:r>
      <w:r>
        <w:rPr>
          <w:spacing w:val="40"/>
        </w:rPr>
        <w:t xml:space="preserve"> </w:t>
      </w:r>
      <w:r>
        <w:t>художественных</w:t>
      </w:r>
      <w:r>
        <w:rPr>
          <w:spacing w:val="40"/>
        </w:rPr>
        <w:t xml:space="preserve"> </w:t>
      </w:r>
      <w:r>
        <w:t>текстов,</w:t>
      </w:r>
      <w:r>
        <w:rPr>
          <w:spacing w:val="40"/>
        </w:rPr>
        <w:t xml:space="preserve"> </w:t>
      </w:r>
      <w:r>
        <w:t>посвящённых</w:t>
      </w:r>
      <w:r>
        <w:rPr>
          <w:spacing w:val="40"/>
        </w:rPr>
        <w:t xml:space="preserve"> </w:t>
      </w:r>
      <w:r>
        <w:t>истории</w:t>
      </w:r>
      <w:r>
        <w:rPr>
          <w:spacing w:val="40"/>
        </w:rPr>
        <w:t xml:space="preserve"> </w:t>
      </w:r>
      <w:r>
        <w:t>создания,</w:t>
      </w:r>
      <w:r>
        <w:rPr>
          <w:spacing w:val="40"/>
        </w:rPr>
        <w:t xml:space="preserve"> </w:t>
      </w:r>
      <w:r>
        <w:t>устройству органа, его роли в католическом и протестантском богослужении; ответы на вопросы учителя;</w:t>
      </w:r>
    </w:p>
    <w:p w:rsidR="00D37228" w:rsidRDefault="00585512">
      <w:pPr>
        <w:pStyle w:val="a3"/>
        <w:jc w:val="left"/>
      </w:pPr>
      <w:r>
        <w:t>слушание</w:t>
      </w:r>
      <w:r>
        <w:rPr>
          <w:spacing w:val="-7"/>
        </w:rPr>
        <w:t xml:space="preserve"> </w:t>
      </w:r>
      <w:r>
        <w:t>органной</w:t>
      </w:r>
      <w:r>
        <w:rPr>
          <w:spacing w:val="-8"/>
        </w:rPr>
        <w:t xml:space="preserve"> </w:t>
      </w:r>
      <w:r>
        <w:t>музыки</w:t>
      </w:r>
      <w:r>
        <w:rPr>
          <w:spacing w:val="-5"/>
        </w:rPr>
        <w:t xml:space="preserve"> </w:t>
      </w:r>
      <w:r>
        <w:t>И.С.</w:t>
      </w:r>
      <w:r>
        <w:rPr>
          <w:spacing w:val="-5"/>
        </w:rPr>
        <w:t xml:space="preserve"> </w:t>
      </w:r>
      <w:r>
        <w:rPr>
          <w:spacing w:val="-2"/>
        </w:rPr>
        <w:t>Баха;</w:t>
      </w:r>
    </w:p>
    <w:p w:rsidR="00D37228" w:rsidRDefault="00585512">
      <w:pPr>
        <w:pStyle w:val="a3"/>
        <w:tabs>
          <w:tab w:val="left" w:pos="2101"/>
          <w:tab w:val="left" w:pos="4005"/>
          <w:tab w:val="left" w:pos="4689"/>
          <w:tab w:val="left" w:pos="6541"/>
          <w:tab w:val="left" w:pos="8819"/>
        </w:tabs>
        <w:spacing w:before="46" w:line="278" w:lineRule="auto"/>
        <w:ind w:right="415"/>
        <w:jc w:val="left"/>
      </w:pPr>
      <w:r>
        <w:rPr>
          <w:spacing w:val="-2"/>
        </w:rPr>
        <w:t>описание</w:t>
      </w:r>
      <w:r>
        <w:tab/>
      </w:r>
      <w:r>
        <w:rPr>
          <w:spacing w:val="-2"/>
        </w:rPr>
        <w:t>впечатления</w:t>
      </w:r>
      <w:r>
        <w:tab/>
      </w:r>
      <w:r>
        <w:rPr>
          <w:spacing w:val="-6"/>
        </w:rPr>
        <w:t>от</w:t>
      </w:r>
      <w:r>
        <w:tab/>
      </w:r>
      <w:r>
        <w:rPr>
          <w:spacing w:val="-2"/>
        </w:rPr>
        <w:t>восприятия,</w:t>
      </w:r>
      <w:r>
        <w:tab/>
      </w:r>
      <w:r>
        <w:rPr>
          <w:spacing w:val="-2"/>
        </w:rPr>
        <w:t>характеристика</w:t>
      </w:r>
      <w:r>
        <w:tab/>
      </w:r>
      <w:r>
        <w:rPr>
          <w:spacing w:val="-2"/>
        </w:rPr>
        <w:t xml:space="preserve">музыкально- </w:t>
      </w:r>
      <w:r>
        <w:t>выразительных средств;</w:t>
      </w:r>
    </w:p>
    <w:p w:rsidR="00D37228" w:rsidRDefault="00585512">
      <w:pPr>
        <w:pStyle w:val="a3"/>
        <w:spacing w:line="317" w:lineRule="exact"/>
        <w:jc w:val="left"/>
      </w:pPr>
      <w:r>
        <w:t>игровая</w:t>
      </w:r>
      <w:r>
        <w:rPr>
          <w:spacing w:val="-10"/>
        </w:rPr>
        <w:t xml:space="preserve"> </w:t>
      </w:r>
      <w:r>
        <w:t>имитация</w:t>
      </w:r>
      <w:r>
        <w:rPr>
          <w:spacing w:val="-8"/>
        </w:rPr>
        <w:t xml:space="preserve"> </w:t>
      </w:r>
      <w:r>
        <w:t>особенностей</w:t>
      </w:r>
      <w:r>
        <w:rPr>
          <w:spacing w:val="-5"/>
        </w:rPr>
        <w:t xml:space="preserve"> </w:t>
      </w:r>
      <w:r>
        <w:t>игры</w:t>
      </w:r>
      <w:r>
        <w:rPr>
          <w:spacing w:val="-7"/>
        </w:rPr>
        <w:t xml:space="preserve"> </w:t>
      </w:r>
      <w:r>
        <w:t>на</w:t>
      </w:r>
      <w:r>
        <w:rPr>
          <w:spacing w:val="-5"/>
        </w:rPr>
        <w:t xml:space="preserve"> </w:t>
      </w:r>
      <w:r>
        <w:t>органе</w:t>
      </w:r>
      <w:r>
        <w:rPr>
          <w:spacing w:val="-5"/>
        </w:rPr>
        <w:t xml:space="preserve"> </w:t>
      </w:r>
      <w:r>
        <w:t>(во</w:t>
      </w:r>
      <w:r>
        <w:rPr>
          <w:spacing w:val="-4"/>
        </w:rPr>
        <w:t xml:space="preserve"> </w:t>
      </w:r>
      <w:r>
        <w:t>время</w:t>
      </w:r>
      <w:r>
        <w:rPr>
          <w:spacing w:val="-4"/>
        </w:rPr>
        <w:t xml:space="preserve"> </w:t>
      </w:r>
      <w:r>
        <w:rPr>
          <w:spacing w:val="-2"/>
        </w:rPr>
        <w:t>слушания);</w:t>
      </w:r>
    </w:p>
    <w:p w:rsidR="00D37228" w:rsidRDefault="00585512">
      <w:pPr>
        <w:pStyle w:val="a3"/>
        <w:spacing w:before="48" w:line="278" w:lineRule="auto"/>
        <w:jc w:val="left"/>
      </w:pPr>
      <w:r>
        <w:t>звуковое</w:t>
      </w:r>
      <w:r>
        <w:rPr>
          <w:spacing w:val="80"/>
        </w:rPr>
        <w:t xml:space="preserve"> </w:t>
      </w:r>
      <w:r>
        <w:t>исследование</w:t>
      </w:r>
      <w:r>
        <w:rPr>
          <w:spacing w:val="80"/>
        </w:rPr>
        <w:t xml:space="preserve"> </w:t>
      </w:r>
      <w:r>
        <w:t>–</w:t>
      </w:r>
      <w:r>
        <w:rPr>
          <w:spacing w:val="80"/>
        </w:rPr>
        <w:t xml:space="preserve"> </w:t>
      </w:r>
      <w:r>
        <w:t>исполнение</w:t>
      </w:r>
      <w:r>
        <w:rPr>
          <w:spacing w:val="80"/>
        </w:rPr>
        <w:t xml:space="preserve"> </w:t>
      </w:r>
      <w:r>
        <w:t>(учителем)</w:t>
      </w:r>
      <w:r>
        <w:rPr>
          <w:spacing w:val="80"/>
        </w:rPr>
        <w:t xml:space="preserve"> </w:t>
      </w:r>
      <w:r>
        <w:t>на</w:t>
      </w:r>
      <w:r>
        <w:rPr>
          <w:spacing w:val="80"/>
        </w:rPr>
        <w:t xml:space="preserve"> </w:t>
      </w:r>
      <w:r>
        <w:t>синтезаторе</w:t>
      </w:r>
      <w:r>
        <w:rPr>
          <w:spacing w:val="80"/>
        </w:rPr>
        <w:t xml:space="preserve"> </w:t>
      </w:r>
      <w:r>
        <w:t>знакомых</w:t>
      </w:r>
      <w:r>
        <w:rPr>
          <w:spacing w:val="80"/>
        </w:rPr>
        <w:t xml:space="preserve"> </w:t>
      </w:r>
      <w:r>
        <w:t>музыкальных произведений тембром органа;</w:t>
      </w:r>
    </w:p>
    <w:p w:rsidR="00D37228" w:rsidRDefault="00585512">
      <w:pPr>
        <w:pStyle w:val="a3"/>
        <w:spacing w:line="317" w:lineRule="exact"/>
        <w:jc w:val="left"/>
      </w:pPr>
      <w:r>
        <w:t>наблюдение</w:t>
      </w:r>
      <w:r>
        <w:rPr>
          <w:spacing w:val="-9"/>
        </w:rPr>
        <w:t xml:space="preserve"> </w:t>
      </w:r>
      <w:r>
        <w:t>за</w:t>
      </w:r>
      <w:r>
        <w:rPr>
          <w:spacing w:val="-8"/>
        </w:rPr>
        <w:t xml:space="preserve"> </w:t>
      </w:r>
      <w:r>
        <w:t>трансформацией</w:t>
      </w:r>
      <w:r>
        <w:rPr>
          <w:spacing w:val="-8"/>
        </w:rPr>
        <w:t xml:space="preserve"> </w:t>
      </w:r>
      <w:r>
        <w:t>музыкального</w:t>
      </w:r>
      <w:r>
        <w:rPr>
          <w:spacing w:val="-7"/>
        </w:rPr>
        <w:t xml:space="preserve"> </w:t>
      </w:r>
      <w:r>
        <w:rPr>
          <w:spacing w:val="-2"/>
        </w:rPr>
        <w:t>образа;</w:t>
      </w:r>
    </w:p>
    <w:p w:rsidR="00D37228" w:rsidRDefault="00585512">
      <w:pPr>
        <w:pStyle w:val="a3"/>
        <w:spacing w:before="47" w:line="276" w:lineRule="auto"/>
        <w:ind w:right="418"/>
      </w:pPr>
      <w:r>
        <w:t>вариативно: посещение концерта органной музыки; рассматривание иллюстраций, изображений органа; проблемная ситуация – выдвижение гипотез о</w:t>
      </w:r>
      <w:r>
        <w:rPr>
          <w:spacing w:val="-13"/>
        </w:rPr>
        <w:t xml:space="preserve"> </w:t>
      </w:r>
      <w:r>
        <w:t>принципах</w:t>
      </w:r>
      <w:r>
        <w:rPr>
          <w:spacing w:val="-13"/>
        </w:rPr>
        <w:t xml:space="preserve"> </w:t>
      </w:r>
      <w:r>
        <w:t>работы</w:t>
      </w:r>
      <w:r>
        <w:rPr>
          <w:spacing w:val="-15"/>
        </w:rPr>
        <w:t xml:space="preserve"> </w:t>
      </w:r>
      <w:r>
        <w:t>этого</w:t>
      </w:r>
      <w:r>
        <w:rPr>
          <w:spacing w:val="-12"/>
        </w:rPr>
        <w:t xml:space="preserve"> </w:t>
      </w:r>
      <w:r>
        <w:t>музыкального</w:t>
      </w:r>
      <w:r>
        <w:rPr>
          <w:spacing w:val="-15"/>
        </w:rPr>
        <w:t xml:space="preserve"> </w:t>
      </w:r>
      <w:r>
        <w:t>инструмента;</w:t>
      </w:r>
      <w:r>
        <w:rPr>
          <w:spacing w:val="-13"/>
        </w:rPr>
        <w:t xml:space="preserve"> </w:t>
      </w:r>
      <w:r>
        <w:t>просмотр</w:t>
      </w:r>
      <w:r>
        <w:rPr>
          <w:spacing w:val="-13"/>
        </w:rPr>
        <w:t xml:space="preserve"> </w:t>
      </w:r>
      <w:r>
        <w:t>познавательного фильма об органе; литературное, художественное творчество на основе музыкальных впечатлений от восприятия органной музыки.</w:t>
      </w:r>
    </w:p>
    <w:p w:rsidR="00D37228" w:rsidRDefault="00585512">
      <w:pPr>
        <w:pStyle w:val="1"/>
        <w:spacing w:before="7"/>
        <w:ind w:left="708"/>
      </w:pPr>
      <w:r>
        <w:t>Искусство</w:t>
      </w:r>
      <w:r>
        <w:rPr>
          <w:spacing w:val="-9"/>
        </w:rPr>
        <w:t xml:space="preserve"> </w:t>
      </w:r>
      <w:r>
        <w:t>Русской</w:t>
      </w:r>
      <w:r>
        <w:rPr>
          <w:spacing w:val="-8"/>
        </w:rPr>
        <w:t xml:space="preserve"> </w:t>
      </w:r>
      <w:r>
        <w:t>православной</w:t>
      </w:r>
      <w:r>
        <w:rPr>
          <w:spacing w:val="-7"/>
        </w:rPr>
        <w:t xml:space="preserve"> </w:t>
      </w:r>
      <w:r>
        <w:rPr>
          <w:spacing w:val="-2"/>
        </w:rPr>
        <w:t>церкви.</w:t>
      </w:r>
    </w:p>
    <w:p w:rsidR="00D37228" w:rsidRDefault="00585512">
      <w:pPr>
        <w:pStyle w:val="a3"/>
        <w:spacing w:before="43" w:line="276" w:lineRule="auto"/>
        <w:ind w:right="427"/>
      </w:pPr>
      <w: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line="276" w:lineRule="auto"/>
        <w:ind w:right="418"/>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прослеживание</w:t>
      </w:r>
      <w:r>
        <w:rPr>
          <w:spacing w:val="-11"/>
        </w:rPr>
        <w:t xml:space="preserve"> </w:t>
      </w:r>
      <w:r>
        <w:t>исполняемых</w:t>
      </w:r>
      <w:r>
        <w:rPr>
          <w:spacing w:val="-5"/>
        </w:rPr>
        <w:t xml:space="preserve"> </w:t>
      </w:r>
      <w:r>
        <w:t>мелодий</w:t>
      </w:r>
      <w:r>
        <w:rPr>
          <w:spacing w:val="-9"/>
        </w:rPr>
        <w:t xml:space="preserve"> </w:t>
      </w:r>
      <w:r>
        <w:t>по</w:t>
      </w:r>
      <w:r>
        <w:rPr>
          <w:spacing w:val="-9"/>
        </w:rPr>
        <w:t xml:space="preserve"> </w:t>
      </w:r>
      <w:r>
        <w:t>нотной</w:t>
      </w:r>
      <w:r>
        <w:rPr>
          <w:spacing w:val="-5"/>
        </w:rPr>
        <w:t xml:space="preserve"> </w:t>
      </w:r>
      <w:r>
        <w:rPr>
          <w:spacing w:val="-2"/>
        </w:rPr>
        <w:t>записи;</w:t>
      </w:r>
    </w:p>
    <w:p w:rsidR="00D37228" w:rsidRDefault="00585512">
      <w:pPr>
        <w:pStyle w:val="a3"/>
        <w:spacing w:before="48" w:line="276" w:lineRule="auto"/>
        <w:jc w:val="left"/>
      </w:pPr>
      <w:r>
        <w:t>анализ типа мелодического движения, особенностей ритма, темпа, динамики; сопоставление</w:t>
      </w:r>
      <w:r>
        <w:rPr>
          <w:spacing w:val="-1"/>
        </w:rPr>
        <w:t xml:space="preserve"> </w:t>
      </w:r>
      <w:r>
        <w:t>произведений</w:t>
      </w:r>
      <w:r>
        <w:rPr>
          <w:spacing w:val="-1"/>
        </w:rPr>
        <w:t xml:space="preserve"> </w:t>
      </w:r>
      <w:r>
        <w:t>музыки и</w:t>
      </w:r>
      <w:r>
        <w:rPr>
          <w:spacing w:val="-1"/>
        </w:rPr>
        <w:t xml:space="preserve"> </w:t>
      </w:r>
      <w:r>
        <w:t>живописи, посвящённых</w:t>
      </w:r>
      <w:r>
        <w:rPr>
          <w:spacing w:val="-1"/>
        </w:rPr>
        <w:t xml:space="preserve"> </w:t>
      </w:r>
      <w:r>
        <w:t>святым,</w:t>
      </w:r>
      <w:r>
        <w:rPr>
          <w:spacing w:val="-2"/>
        </w:rPr>
        <w:t xml:space="preserve"> </w:t>
      </w:r>
      <w:r>
        <w:t xml:space="preserve">Христу, </w:t>
      </w:r>
      <w:r>
        <w:rPr>
          <w:spacing w:val="-2"/>
        </w:rPr>
        <w:t>Богородице;</w:t>
      </w:r>
    </w:p>
    <w:p w:rsidR="00D37228" w:rsidRDefault="00585512">
      <w:pPr>
        <w:pStyle w:val="a3"/>
        <w:spacing w:before="1" w:line="276" w:lineRule="auto"/>
        <w:jc w:val="left"/>
      </w:pPr>
      <w:r>
        <w:t>вариативно:</w:t>
      </w:r>
      <w:r>
        <w:rPr>
          <w:spacing w:val="-3"/>
        </w:rPr>
        <w:t xml:space="preserve"> </w:t>
      </w:r>
      <w:r>
        <w:t>посещение</w:t>
      </w:r>
      <w:r>
        <w:rPr>
          <w:spacing w:val="-7"/>
        </w:rPr>
        <w:t xml:space="preserve"> </w:t>
      </w:r>
      <w:r>
        <w:t>храма;</w:t>
      </w:r>
      <w:r>
        <w:rPr>
          <w:spacing w:val="-3"/>
        </w:rPr>
        <w:t xml:space="preserve"> </w:t>
      </w:r>
      <w:r>
        <w:t>поиск</w:t>
      </w:r>
      <w:r>
        <w:rPr>
          <w:spacing w:val="-4"/>
        </w:rPr>
        <w:t xml:space="preserve"> </w:t>
      </w:r>
      <w:r>
        <w:t>в</w:t>
      </w:r>
      <w:r>
        <w:rPr>
          <w:spacing w:val="-8"/>
        </w:rPr>
        <w:t xml:space="preserve"> </w:t>
      </w:r>
      <w:r>
        <w:t>Интернете</w:t>
      </w:r>
      <w:r>
        <w:rPr>
          <w:spacing w:val="-7"/>
        </w:rPr>
        <w:t xml:space="preserve"> </w:t>
      </w:r>
      <w:r>
        <w:t>информации</w:t>
      </w:r>
      <w:r>
        <w:rPr>
          <w:spacing w:val="-4"/>
        </w:rPr>
        <w:t xml:space="preserve"> </w:t>
      </w:r>
      <w:r>
        <w:t>о</w:t>
      </w:r>
      <w:r>
        <w:rPr>
          <w:spacing w:val="-4"/>
        </w:rPr>
        <w:t xml:space="preserve"> </w:t>
      </w:r>
      <w:r>
        <w:t>Крещении</w:t>
      </w:r>
      <w:r>
        <w:rPr>
          <w:spacing w:val="-4"/>
        </w:rPr>
        <w:t xml:space="preserve"> </w:t>
      </w:r>
      <w:r>
        <w:t>Руси, святых, об иконах.</w:t>
      </w:r>
    </w:p>
    <w:p w:rsidR="00D37228" w:rsidRDefault="00585512">
      <w:pPr>
        <w:pStyle w:val="1"/>
        <w:spacing w:before="3"/>
        <w:ind w:left="708"/>
        <w:jc w:val="left"/>
      </w:pPr>
      <w:r>
        <w:t>Религиозные</w:t>
      </w:r>
      <w:r>
        <w:rPr>
          <w:spacing w:val="-10"/>
        </w:rPr>
        <w:t xml:space="preserve"> </w:t>
      </w:r>
      <w:r>
        <w:rPr>
          <w:spacing w:val="-2"/>
        </w:rPr>
        <w:t>праздники.</w:t>
      </w:r>
    </w:p>
    <w:p w:rsidR="00D37228" w:rsidRDefault="00585512">
      <w:pPr>
        <w:pStyle w:val="a3"/>
        <w:spacing w:before="45" w:line="276" w:lineRule="auto"/>
        <w:ind w:right="419"/>
      </w:pPr>
      <w:r>
        <w:t>Содержание: праздничная служба, вокальная (в том числе хоровая) музыка религиозного</w:t>
      </w:r>
      <w:r>
        <w:rPr>
          <w:spacing w:val="-18"/>
        </w:rPr>
        <w:t xml:space="preserve"> </w:t>
      </w:r>
      <w:r>
        <w:t>содержания</w:t>
      </w:r>
      <w:r>
        <w:rPr>
          <w:spacing w:val="-17"/>
        </w:rPr>
        <w:t xml:space="preserve"> </w:t>
      </w:r>
      <w:r>
        <w:t>(по</w:t>
      </w:r>
      <w:r>
        <w:rPr>
          <w:spacing w:val="-18"/>
        </w:rPr>
        <w:t xml:space="preserve"> </w:t>
      </w:r>
      <w:r>
        <w:t>выбору:</w:t>
      </w:r>
      <w:r>
        <w:rPr>
          <w:spacing w:val="-16"/>
        </w:rPr>
        <w:t xml:space="preserve"> </w:t>
      </w:r>
      <w:r>
        <w:t>на</w:t>
      </w:r>
      <w:r>
        <w:rPr>
          <w:spacing w:val="-17"/>
        </w:rPr>
        <w:t xml:space="preserve"> </w:t>
      </w:r>
      <w:r>
        <w:t>религиозных</w:t>
      </w:r>
      <w:r>
        <w:rPr>
          <w:spacing w:val="-18"/>
        </w:rPr>
        <w:t xml:space="preserve"> </w:t>
      </w:r>
      <w:r>
        <w:t>праздниках</w:t>
      </w:r>
      <w:r>
        <w:rPr>
          <w:spacing w:val="-17"/>
        </w:rPr>
        <w:t xml:space="preserve"> </w:t>
      </w:r>
      <w:r>
        <w:t>той</w:t>
      </w:r>
      <w:r>
        <w:rPr>
          <w:spacing w:val="-17"/>
        </w:rPr>
        <w:t xml:space="preserve"> </w:t>
      </w:r>
      <w:r>
        <w:t>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r>
        <w:rPr>
          <w:spacing w:val="-13"/>
        </w:rPr>
        <w:t xml:space="preserve"> </w:t>
      </w:r>
      <w:r>
        <w:t>Рождество,</w:t>
      </w:r>
      <w:r>
        <w:rPr>
          <w:spacing w:val="-13"/>
        </w:rPr>
        <w:t xml:space="preserve"> </w:t>
      </w:r>
      <w:r>
        <w:t>Троица,</w:t>
      </w:r>
      <w:r>
        <w:rPr>
          <w:spacing w:val="-14"/>
        </w:rPr>
        <w:t xml:space="preserve"> </w:t>
      </w:r>
      <w:r>
        <w:t>Пасха).</w:t>
      </w:r>
      <w:r>
        <w:rPr>
          <w:spacing w:val="-14"/>
        </w:rPr>
        <w:t xml:space="preserve"> </w:t>
      </w:r>
      <w:r>
        <w:t>Рекомендуется</w:t>
      </w:r>
      <w:r>
        <w:rPr>
          <w:spacing w:val="-13"/>
        </w:rPr>
        <w:t xml:space="preserve"> </w:t>
      </w:r>
      <w:r>
        <w:t>знакомство</w:t>
      </w:r>
      <w:r>
        <w:rPr>
          <w:spacing w:val="-13"/>
        </w:rPr>
        <w:t xml:space="preserve"> </w:t>
      </w:r>
      <w:r>
        <w:t>с</w:t>
      </w:r>
      <w:r>
        <w:rPr>
          <w:spacing w:val="-13"/>
        </w:rPr>
        <w:t xml:space="preserve"> </w:t>
      </w:r>
      <w:r>
        <w:t>фрагментами литургической музыки русских композиторов-классиков (С.В. Рахманинов, П.И. Чайковский и других композиторов).</w:t>
      </w:r>
    </w:p>
    <w:p w:rsidR="00D37228" w:rsidRDefault="00585512">
      <w:pPr>
        <w:pStyle w:val="a3"/>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427"/>
      </w:pPr>
      <w:r>
        <w:t>слушание музыкальных фрагментов праздничных богослужений, определение характера музыки, её религиозного содержания;</w:t>
      </w:r>
    </w:p>
    <w:p w:rsidR="00D37228" w:rsidRDefault="00585512">
      <w:pPr>
        <w:pStyle w:val="a3"/>
        <w:spacing w:before="1" w:line="276" w:lineRule="auto"/>
        <w:ind w:right="428"/>
      </w:pPr>
      <w:r>
        <w:t>разучивание (с использованием нотного текста), исполнение доступных вокальных произведений духовной музыки;</w:t>
      </w:r>
    </w:p>
    <w:p w:rsidR="00D37228" w:rsidRDefault="00585512">
      <w:pPr>
        <w:pStyle w:val="a3"/>
        <w:spacing w:line="276" w:lineRule="auto"/>
        <w:ind w:right="420"/>
      </w:pPr>
      <w:r>
        <w:t>вариативно: просмотр фильма, посвящённого религиозным праздникам; посещение</w:t>
      </w:r>
      <w:r>
        <w:rPr>
          <w:spacing w:val="-18"/>
        </w:rPr>
        <w:t xml:space="preserve"> </w:t>
      </w:r>
      <w:r>
        <w:t>концерта</w:t>
      </w:r>
      <w:r>
        <w:rPr>
          <w:spacing w:val="-17"/>
        </w:rPr>
        <w:t xml:space="preserve"> </w:t>
      </w:r>
      <w:r>
        <w:t>духовной</w:t>
      </w:r>
      <w:r>
        <w:rPr>
          <w:spacing w:val="-18"/>
        </w:rPr>
        <w:t xml:space="preserve"> </w:t>
      </w:r>
      <w:r>
        <w:t>музыки;</w:t>
      </w:r>
      <w:r>
        <w:rPr>
          <w:spacing w:val="-17"/>
        </w:rPr>
        <w:t xml:space="preserve"> </w:t>
      </w:r>
      <w:r>
        <w:t>исследовательские</w:t>
      </w:r>
      <w:r>
        <w:rPr>
          <w:spacing w:val="-18"/>
        </w:rPr>
        <w:t xml:space="preserve"> </w:t>
      </w:r>
      <w:r>
        <w:t>проекты,</w:t>
      </w:r>
      <w:r>
        <w:rPr>
          <w:spacing w:val="-17"/>
        </w:rPr>
        <w:t xml:space="preserve"> </w:t>
      </w:r>
      <w:r>
        <w:t>посвящённые музыке религиозных праздников.</w:t>
      </w:r>
    </w:p>
    <w:p w:rsidR="00D37228" w:rsidRDefault="00585512">
      <w:pPr>
        <w:pStyle w:val="1"/>
        <w:spacing w:before="4"/>
        <w:ind w:left="638"/>
      </w:pPr>
      <w:r>
        <w:t>Модуль</w:t>
      </w:r>
      <w:r>
        <w:rPr>
          <w:spacing w:val="-3"/>
        </w:rPr>
        <w:t xml:space="preserve"> </w:t>
      </w:r>
      <w:r>
        <w:t>№</w:t>
      </w:r>
      <w:r>
        <w:rPr>
          <w:spacing w:val="-6"/>
        </w:rPr>
        <w:t xml:space="preserve"> </w:t>
      </w:r>
      <w:r>
        <w:t>6</w:t>
      </w:r>
      <w:r>
        <w:rPr>
          <w:spacing w:val="-1"/>
        </w:rPr>
        <w:t xml:space="preserve"> </w:t>
      </w:r>
      <w:r>
        <w:t>«Музыка</w:t>
      </w:r>
      <w:r>
        <w:rPr>
          <w:spacing w:val="-2"/>
        </w:rPr>
        <w:t xml:space="preserve"> </w:t>
      </w:r>
      <w:r>
        <w:t>театра</w:t>
      </w:r>
      <w:r>
        <w:rPr>
          <w:spacing w:val="-2"/>
        </w:rPr>
        <w:t xml:space="preserve"> </w:t>
      </w:r>
      <w:r>
        <w:t>и</w:t>
      </w:r>
      <w:r>
        <w:rPr>
          <w:spacing w:val="-4"/>
        </w:rPr>
        <w:t xml:space="preserve"> </w:t>
      </w:r>
      <w:r>
        <w:rPr>
          <w:spacing w:val="-2"/>
        </w:rPr>
        <w:t>кино».</w:t>
      </w:r>
    </w:p>
    <w:p w:rsidR="00D37228" w:rsidRDefault="00585512">
      <w:pPr>
        <w:pStyle w:val="a3"/>
        <w:spacing w:before="43" w:line="276" w:lineRule="auto"/>
        <w:ind w:right="419"/>
      </w:pPr>
      <w: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w:t>
      </w:r>
      <w:r>
        <w:rPr>
          <w:spacing w:val="-2"/>
        </w:rPr>
        <w:t>фильмов.</w:t>
      </w:r>
    </w:p>
    <w:p w:rsidR="00D37228" w:rsidRDefault="00585512">
      <w:pPr>
        <w:pStyle w:val="1"/>
        <w:ind w:left="708"/>
      </w:pPr>
      <w:r>
        <w:t>Музыкальная</w:t>
      </w:r>
      <w:r>
        <w:rPr>
          <w:spacing w:val="-7"/>
        </w:rPr>
        <w:t xml:space="preserve"> </w:t>
      </w:r>
      <w:r>
        <w:t>сказка</w:t>
      </w:r>
      <w:r>
        <w:rPr>
          <w:spacing w:val="-3"/>
        </w:rPr>
        <w:t xml:space="preserve"> </w:t>
      </w:r>
      <w:r>
        <w:t>на</w:t>
      </w:r>
      <w:r>
        <w:rPr>
          <w:spacing w:val="-4"/>
        </w:rPr>
        <w:t xml:space="preserve"> </w:t>
      </w:r>
      <w:r>
        <w:t>сцене,</w:t>
      </w:r>
      <w:r>
        <w:rPr>
          <w:spacing w:val="-6"/>
        </w:rPr>
        <w:t xml:space="preserve"> </w:t>
      </w:r>
      <w:r>
        <w:t>на</w:t>
      </w:r>
      <w:r>
        <w:rPr>
          <w:spacing w:val="-3"/>
        </w:rPr>
        <w:t xml:space="preserve"> </w:t>
      </w:r>
      <w:r>
        <w:rPr>
          <w:spacing w:val="-2"/>
        </w:rPr>
        <w:t>экране.</w:t>
      </w:r>
    </w:p>
    <w:p w:rsidR="00D37228" w:rsidRDefault="00585512">
      <w:pPr>
        <w:pStyle w:val="a3"/>
        <w:spacing w:before="51" w:line="276" w:lineRule="auto"/>
        <w:ind w:right="431"/>
      </w:pPr>
      <w:r>
        <w:t>Содержание: характеры персонажей, отражённые в музыке. Тембр голоса. Соло. Хор, ансамбль.</w:t>
      </w:r>
    </w:p>
    <w:p w:rsidR="00D37228" w:rsidRDefault="00585512">
      <w:pPr>
        <w:pStyle w:val="a3"/>
        <w:spacing w:line="321"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pPr>
      <w:r>
        <w:t>видеопросмотр</w:t>
      </w:r>
      <w:r>
        <w:rPr>
          <w:spacing w:val="-10"/>
        </w:rPr>
        <w:t xml:space="preserve"> </w:t>
      </w:r>
      <w:r>
        <w:t>музыкальной</w:t>
      </w:r>
      <w:r>
        <w:rPr>
          <w:spacing w:val="-13"/>
        </w:rPr>
        <w:t xml:space="preserve"> </w:t>
      </w:r>
      <w:r>
        <w:rPr>
          <w:spacing w:val="-2"/>
        </w:rPr>
        <w:t>сказки;</w:t>
      </w:r>
    </w:p>
    <w:p w:rsidR="00D37228" w:rsidRDefault="00585512">
      <w:pPr>
        <w:pStyle w:val="a3"/>
        <w:spacing w:before="50" w:line="276" w:lineRule="auto"/>
        <w:ind w:right="426"/>
      </w:pPr>
      <w:r>
        <w:t>обсуждение</w:t>
      </w:r>
      <w:r>
        <w:rPr>
          <w:spacing w:val="-6"/>
        </w:rPr>
        <w:t xml:space="preserve"> </w:t>
      </w:r>
      <w:r>
        <w:t>музыкально-выразительных</w:t>
      </w:r>
      <w:r>
        <w:rPr>
          <w:spacing w:val="-5"/>
        </w:rPr>
        <w:t xml:space="preserve"> </w:t>
      </w:r>
      <w:r>
        <w:t>средств,</w:t>
      </w:r>
      <w:r>
        <w:rPr>
          <w:spacing w:val="-7"/>
        </w:rPr>
        <w:t xml:space="preserve"> </w:t>
      </w:r>
      <w:r>
        <w:t>передающих</w:t>
      </w:r>
      <w:r>
        <w:rPr>
          <w:spacing w:val="-4"/>
        </w:rPr>
        <w:t xml:space="preserve"> </w:t>
      </w:r>
      <w:r>
        <w:t>повороты</w:t>
      </w:r>
      <w:r>
        <w:rPr>
          <w:spacing w:val="-5"/>
        </w:rPr>
        <w:t xml:space="preserve"> </w:t>
      </w:r>
      <w:r>
        <w:t>сюжета, характеры героев;</w:t>
      </w:r>
    </w:p>
    <w:p w:rsidR="00D37228" w:rsidRDefault="00585512">
      <w:pPr>
        <w:pStyle w:val="a3"/>
        <w:spacing w:line="321" w:lineRule="exact"/>
      </w:pPr>
      <w:r>
        <w:t>игра-викторина</w:t>
      </w:r>
      <w:r>
        <w:rPr>
          <w:spacing w:val="-7"/>
        </w:rPr>
        <w:t xml:space="preserve"> </w:t>
      </w:r>
      <w:r>
        <w:t>«Угадай</w:t>
      </w:r>
      <w:r>
        <w:rPr>
          <w:spacing w:val="-6"/>
        </w:rPr>
        <w:t xml:space="preserve"> </w:t>
      </w:r>
      <w:r>
        <w:t>по</w:t>
      </w:r>
      <w:r>
        <w:rPr>
          <w:spacing w:val="-5"/>
        </w:rPr>
        <w:t xml:space="preserve"> </w:t>
      </w:r>
      <w:r>
        <w:rPr>
          <w:spacing w:val="-2"/>
        </w:rPr>
        <w:t>голосу»;</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line="276" w:lineRule="auto"/>
        <w:jc w:val="left"/>
      </w:pPr>
      <w:r>
        <w:lastRenderedPageBreak/>
        <w:t>разучивание,</w:t>
      </w:r>
      <w:r>
        <w:rPr>
          <w:spacing w:val="40"/>
        </w:rPr>
        <w:t xml:space="preserve"> </w:t>
      </w:r>
      <w:r>
        <w:t>исполнение</w:t>
      </w:r>
      <w:r>
        <w:rPr>
          <w:spacing w:val="40"/>
        </w:rPr>
        <w:t xml:space="preserve"> </w:t>
      </w:r>
      <w:r>
        <w:t>отдельных</w:t>
      </w:r>
      <w:r>
        <w:rPr>
          <w:spacing w:val="40"/>
        </w:rPr>
        <w:t xml:space="preserve"> </w:t>
      </w:r>
      <w:r>
        <w:t>номеров</w:t>
      </w:r>
      <w:r>
        <w:rPr>
          <w:spacing w:val="40"/>
        </w:rPr>
        <w:t xml:space="preserve"> </w:t>
      </w:r>
      <w:r>
        <w:t>из</w:t>
      </w:r>
      <w:r>
        <w:rPr>
          <w:spacing w:val="40"/>
        </w:rPr>
        <w:t xml:space="preserve"> </w:t>
      </w:r>
      <w:r>
        <w:t>детской</w:t>
      </w:r>
      <w:r>
        <w:rPr>
          <w:spacing w:val="40"/>
        </w:rPr>
        <w:t xml:space="preserve"> </w:t>
      </w:r>
      <w:r>
        <w:t>оперы,</w:t>
      </w:r>
      <w:r>
        <w:rPr>
          <w:spacing w:val="40"/>
        </w:rPr>
        <w:t xml:space="preserve"> </w:t>
      </w:r>
      <w:r>
        <w:t xml:space="preserve">музыкальной </w:t>
      </w:r>
      <w:r>
        <w:rPr>
          <w:spacing w:val="-2"/>
        </w:rPr>
        <w:t>сказки;</w:t>
      </w:r>
    </w:p>
    <w:p w:rsidR="00D37228" w:rsidRDefault="00585512">
      <w:pPr>
        <w:pStyle w:val="a3"/>
        <w:spacing w:line="276" w:lineRule="auto"/>
        <w:jc w:val="left"/>
      </w:pPr>
      <w:r>
        <w:t>вариативно: постановка детской музыкальной сказки, спектакль для родителей; творческий проект «Озвучиваем мультфильм».</w:t>
      </w:r>
    </w:p>
    <w:p w:rsidR="00D37228" w:rsidRDefault="00585512">
      <w:pPr>
        <w:pStyle w:val="1"/>
        <w:spacing w:before="5"/>
        <w:ind w:left="708"/>
        <w:jc w:val="left"/>
      </w:pPr>
      <w:r>
        <w:t>Театр</w:t>
      </w:r>
      <w:r>
        <w:rPr>
          <w:spacing w:val="-1"/>
        </w:rPr>
        <w:t xml:space="preserve"> </w:t>
      </w:r>
      <w:r>
        <w:t>оперы</w:t>
      </w:r>
      <w:r>
        <w:rPr>
          <w:spacing w:val="-3"/>
        </w:rPr>
        <w:t xml:space="preserve"> </w:t>
      </w:r>
      <w:r>
        <w:t>и</w:t>
      </w:r>
      <w:r>
        <w:rPr>
          <w:spacing w:val="-2"/>
        </w:rPr>
        <w:t xml:space="preserve"> балета.</w:t>
      </w:r>
    </w:p>
    <w:p w:rsidR="00D37228" w:rsidRDefault="00585512">
      <w:pPr>
        <w:pStyle w:val="a3"/>
        <w:spacing w:before="43" w:line="276" w:lineRule="auto"/>
        <w:jc w:val="left"/>
      </w:pPr>
      <w:r>
        <w:t>Содержание: особенности музыкальных спектаклей. Балет.</w:t>
      </w:r>
      <w:r>
        <w:rPr>
          <w:spacing w:val="-1"/>
        </w:rPr>
        <w:t xml:space="preserve"> </w:t>
      </w:r>
      <w:r>
        <w:t>Опера.</w:t>
      </w:r>
      <w:r>
        <w:rPr>
          <w:spacing w:val="-1"/>
        </w:rPr>
        <w:t xml:space="preserve"> </w:t>
      </w:r>
      <w:r>
        <w:t>Солисты, хор, оркестр, дирижёр в музыкальном спектакле.</w:t>
      </w:r>
    </w:p>
    <w:p w:rsidR="00D37228" w:rsidRDefault="00585512">
      <w:pPr>
        <w:pStyle w:val="a3"/>
        <w:spacing w:before="1"/>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jc w:val="left"/>
      </w:pPr>
      <w:r>
        <w:t>знакомство</w:t>
      </w:r>
      <w:r>
        <w:rPr>
          <w:spacing w:val="-9"/>
        </w:rPr>
        <w:t xml:space="preserve"> </w:t>
      </w:r>
      <w:r>
        <w:t>со</w:t>
      </w:r>
      <w:r>
        <w:rPr>
          <w:spacing w:val="-7"/>
        </w:rPr>
        <w:t xml:space="preserve"> </w:t>
      </w:r>
      <w:r>
        <w:t>знаменитыми</w:t>
      </w:r>
      <w:r>
        <w:rPr>
          <w:spacing w:val="-7"/>
        </w:rPr>
        <w:t xml:space="preserve"> </w:t>
      </w:r>
      <w:r>
        <w:t>музыкальными</w:t>
      </w:r>
      <w:r>
        <w:rPr>
          <w:spacing w:val="-6"/>
        </w:rPr>
        <w:t xml:space="preserve"> </w:t>
      </w:r>
      <w:r>
        <w:rPr>
          <w:spacing w:val="-2"/>
        </w:rPr>
        <w:t>театрами;</w:t>
      </w:r>
    </w:p>
    <w:p w:rsidR="00D37228" w:rsidRDefault="00585512">
      <w:pPr>
        <w:pStyle w:val="a3"/>
        <w:spacing w:before="47" w:line="276" w:lineRule="auto"/>
        <w:jc w:val="left"/>
      </w:pPr>
      <w:r>
        <w:t>просмотр</w:t>
      </w:r>
      <w:r>
        <w:rPr>
          <w:spacing w:val="-6"/>
        </w:rPr>
        <w:t xml:space="preserve"> </w:t>
      </w:r>
      <w:r>
        <w:t>фрагментов</w:t>
      </w:r>
      <w:r>
        <w:rPr>
          <w:spacing w:val="-8"/>
        </w:rPr>
        <w:t xml:space="preserve"> </w:t>
      </w:r>
      <w:r>
        <w:t>музыкальных</w:t>
      </w:r>
      <w:r>
        <w:rPr>
          <w:spacing w:val="-6"/>
        </w:rPr>
        <w:t xml:space="preserve"> </w:t>
      </w:r>
      <w:r>
        <w:t>спектаклей</w:t>
      </w:r>
      <w:r>
        <w:rPr>
          <w:spacing w:val="-7"/>
        </w:rPr>
        <w:t xml:space="preserve"> </w:t>
      </w:r>
      <w:r>
        <w:t>с</w:t>
      </w:r>
      <w:r>
        <w:rPr>
          <w:spacing w:val="-10"/>
        </w:rPr>
        <w:t xml:space="preserve"> </w:t>
      </w:r>
      <w:r>
        <w:t>комментариями</w:t>
      </w:r>
      <w:r>
        <w:rPr>
          <w:spacing w:val="-6"/>
        </w:rPr>
        <w:t xml:space="preserve"> </w:t>
      </w:r>
      <w:r>
        <w:t>учителя; определение особенностей балетного и оперного спектакля;</w:t>
      </w:r>
    </w:p>
    <w:p w:rsidR="00D37228" w:rsidRDefault="00585512">
      <w:pPr>
        <w:pStyle w:val="a3"/>
        <w:spacing w:before="1" w:line="276" w:lineRule="auto"/>
        <w:ind w:right="2235"/>
        <w:jc w:val="left"/>
      </w:pPr>
      <w:r>
        <w:t>тесты</w:t>
      </w:r>
      <w:r>
        <w:rPr>
          <w:spacing w:val="-6"/>
        </w:rPr>
        <w:t xml:space="preserve"> </w:t>
      </w:r>
      <w:r>
        <w:t>или</w:t>
      </w:r>
      <w:r>
        <w:rPr>
          <w:spacing w:val="-6"/>
        </w:rPr>
        <w:t xml:space="preserve"> </w:t>
      </w:r>
      <w:r>
        <w:t>кроссворды</w:t>
      </w:r>
      <w:r>
        <w:rPr>
          <w:spacing w:val="-9"/>
        </w:rPr>
        <w:t xml:space="preserve"> </w:t>
      </w:r>
      <w:r>
        <w:t>на</w:t>
      </w:r>
      <w:r>
        <w:rPr>
          <w:spacing w:val="-6"/>
        </w:rPr>
        <w:t xml:space="preserve"> </w:t>
      </w:r>
      <w:r>
        <w:t>освоение</w:t>
      </w:r>
      <w:r>
        <w:rPr>
          <w:spacing w:val="-6"/>
        </w:rPr>
        <w:t xml:space="preserve"> </w:t>
      </w:r>
      <w:r>
        <w:t>специальных</w:t>
      </w:r>
      <w:r>
        <w:rPr>
          <w:spacing w:val="-5"/>
        </w:rPr>
        <w:t xml:space="preserve"> </w:t>
      </w:r>
      <w:r>
        <w:t>терминов; танцевальная</w:t>
      </w:r>
      <w:r>
        <w:rPr>
          <w:spacing w:val="-10"/>
        </w:rPr>
        <w:t xml:space="preserve"> </w:t>
      </w:r>
      <w:r>
        <w:t>импровизация</w:t>
      </w:r>
      <w:r>
        <w:rPr>
          <w:spacing w:val="-7"/>
        </w:rPr>
        <w:t xml:space="preserve"> </w:t>
      </w:r>
      <w:r>
        <w:t>под</w:t>
      </w:r>
      <w:r>
        <w:rPr>
          <w:spacing w:val="-6"/>
        </w:rPr>
        <w:t xml:space="preserve"> </w:t>
      </w:r>
      <w:r>
        <w:t>музыку</w:t>
      </w:r>
      <w:r>
        <w:rPr>
          <w:spacing w:val="-8"/>
        </w:rPr>
        <w:t xml:space="preserve"> </w:t>
      </w:r>
      <w:r>
        <w:t>фрагмента</w:t>
      </w:r>
      <w:r>
        <w:rPr>
          <w:spacing w:val="-10"/>
        </w:rPr>
        <w:t xml:space="preserve"> </w:t>
      </w:r>
      <w:r>
        <w:rPr>
          <w:spacing w:val="-2"/>
        </w:rPr>
        <w:t>балета;</w:t>
      </w:r>
    </w:p>
    <w:p w:rsidR="00D37228" w:rsidRDefault="00585512">
      <w:pPr>
        <w:pStyle w:val="a3"/>
        <w:spacing w:line="278" w:lineRule="auto"/>
        <w:jc w:val="left"/>
      </w:pPr>
      <w:r>
        <w:t>разучивание</w:t>
      </w:r>
      <w:r>
        <w:rPr>
          <w:spacing w:val="40"/>
        </w:rPr>
        <w:t xml:space="preserve"> </w:t>
      </w:r>
      <w:r>
        <w:t>и</w:t>
      </w:r>
      <w:r>
        <w:rPr>
          <w:spacing w:val="40"/>
        </w:rPr>
        <w:t xml:space="preserve"> </w:t>
      </w:r>
      <w:r>
        <w:t>исполнение</w:t>
      </w:r>
      <w:r>
        <w:rPr>
          <w:spacing w:val="40"/>
        </w:rPr>
        <w:t xml:space="preserve"> </w:t>
      </w:r>
      <w:r>
        <w:t>доступного</w:t>
      </w:r>
      <w:r>
        <w:rPr>
          <w:spacing w:val="40"/>
        </w:rPr>
        <w:t xml:space="preserve"> </w:t>
      </w:r>
      <w:r>
        <w:t>фрагмента,</w:t>
      </w:r>
      <w:r>
        <w:rPr>
          <w:spacing w:val="40"/>
        </w:rPr>
        <w:t xml:space="preserve"> </w:t>
      </w:r>
      <w:r>
        <w:t>обработки</w:t>
      </w:r>
      <w:r>
        <w:rPr>
          <w:spacing w:val="40"/>
        </w:rPr>
        <w:t xml:space="preserve"> </w:t>
      </w:r>
      <w:r>
        <w:t>песни</w:t>
      </w:r>
      <w:r>
        <w:rPr>
          <w:spacing w:val="40"/>
        </w:rPr>
        <w:t xml:space="preserve"> </w:t>
      </w:r>
      <w:r>
        <w:t>(хора</w:t>
      </w:r>
      <w:r>
        <w:rPr>
          <w:spacing w:val="40"/>
        </w:rPr>
        <w:t xml:space="preserve"> </w:t>
      </w:r>
      <w:r>
        <w:t>из</w:t>
      </w:r>
      <w:r>
        <w:rPr>
          <w:spacing w:val="80"/>
        </w:rPr>
        <w:t xml:space="preserve"> </w:t>
      </w:r>
      <w:r>
        <w:rPr>
          <w:spacing w:val="-2"/>
        </w:rPr>
        <w:t>оперы);</w:t>
      </w:r>
    </w:p>
    <w:p w:rsidR="00D37228" w:rsidRDefault="00585512">
      <w:pPr>
        <w:pStyle w:val="a3"/>
        <w:spacing w:line="276" w:lineRule="auto"/>
        <w:jc w:val="left"/>
      </w:pPr>
      <w:r>
        <w:t>«игра</w:t>
      </w:r>
      <w:r>
        <w:rPr>
          <w:spacing w:val="-18"/>
        </w:rPr>
        <w:t xml:space="preserve"> </w:t>
      </w:r>
      <w:r>
        <w:t>в</w:t>
      </w:r>
      <w:r>
        <w:rPr>
          <w:spacing w:val="-17"/>
        </w:rPr>
        <w:t xml:space="preserve"> </w:t>
      </w:r>
      <w:r>
        <w:t>дирижёра»</w:t>
      </w:r>
      <w:r>
        <w:rPr>
          <w:spacing w:val="-18"/>
        </w:rPr>
        <w:t xml:space="preserve"> </w:t>
      </w:r>
      <w:r>
        <w:t>–</w:t>
      </w:r>
      <w:r>
        <w:rPr>
          <w:spacing w:val="-17"/>
        </w:rPr>
        <w:t xml:space="preserve"> </w:t>
      </w:r>
      <w:r>
        <w:t>двигательная</w:t>
      </w:r>
      <w:r>
        <w:rPr>
          <w:spacing w:val="-17"/>
        </w:rPr>
        <w:t xml:space="preserve"> </w:t>
      </w:r>
      <w:r>
        <w:t>импровизация</w:t>
      </w:r>
      <w:r>
        <w:rPr>
          <w:spacing w:val="-18"/>
        </w:rPr>
        <w:t xml:space="preserve"> </w:t>
      </w:r>
      <w:r>
        <w:t>во</w:t>
      </w:r>
      <w:r>
        <w:rPr>
          <w:spacing w:val="-17"/>
        </w:rPr>
        <w:t xml:space="preserve"> </w:t>
      </w:r>
      <w:r>
        <w:t>время</w:t>
      </w:r>
      <w:r>
        <w:rPr>
          <w:spacing w:val="-18"/>
        </w:rPr>
        <w:t xml:space="preserve"> </w:t>
      </w:r>
      <w:r>
        <w:t>слушания</w:t>
      </w:r>
      <w:r>
        <w:rPr>
          <w:spacing w:val="-17"/>
        </w:rPr>
        <w:t xml:space="preserve"> </w:t>
      </w:r>
      <w:r>
        <w:t>оркестрового фрагмента музыкального спектакля;</w:t>
      </w:r>
    </w:p>
    <w:p w:rsidR="00D37228" w:rsidRDefault="00585512">
      <w:pPr>
        <w:pStyle w:val="a3"/>
        <w:spacing w:line="276" w:lineRule="auto"/>
        <w:ind w:right="425"/>
      </w:pPr>
      <w:r>
        <w:t>вариативно: посещение спектакля или экскурсия в местный музыкальный театр; виртуальная</w:t>
      </w:r>
      <w:r>
        <w:rPr>
          <w:spacing w:val="-14"/>
        </w:rPr>
        <w:t xml:space="preserve"> </w:t>
      </w:r>
      <w:r>
        <w:t>экскурсия</w:t>
      </w:r>
      <w:r>
        <w:rPr>
          <w:spacing w:val="-14"/>
        </w:rPr>
        <w:t xml:space="preserve"> </w:t>
      </w:r>
      <w:r>
        <w:t>по</w:t>
      </w:r>
      <w:r>
        <w:rPr>
          <w:spacing w:val="-14"/>
        </w:rPr>
        <w:t xml:space="preserve"> </w:t>
      </w:r>
      <w:r>
        <w:t>Большому</w:t>
      </w:r>
      <w:r>
        <w:rPr>
          <w:spacing w:val="-18"/>
        </w:rPr>
        <w:t xml:space="preserve"> </w:t>
      </w:r>
      <w:r>
        <w:t>театру;</w:t>
      </w:r>
      <w:r>
        <w:rPr>
          <w:spacing w:val="-13"/>
        </w:rPr>
        <w:t xml:space="preserve"> </w:t>
      </w:r>
      <w:r>
        <w:t>рисование</w:t>
      </w:r>
      <w:r>
        <w:rPr>
          <w:spacing w:val="-17"/>
        </w:rPr>
        <w:t xml:space="preserve"> </w:t>
      </w:r>
      <w:r>
        <w:t>по</w:t>
      </w:r>
      <w:r>
        <w:rPr>
          <w:spacing w:val="-14"/>
        </w:rPr>
        <w:t xml:space="preserve"> </w:t>
      </w:r>
      <w:r>
        <w:t>мотивам</w:t>
      </w:r>
      <w:r>
        <w:rPr>
          <w:spacing w:val="-14"/>
        </w:rPr>
        <w:t xml:space="preserve"> </w:t>
      </w:r>
      <w:r>
        <w:t>музыкального спектакля, создание афиши.</w:t>
      </w:r>
    </w:p>
    <w:p w:rsidR="00D37228" w:rsidRDefault="00585512">
      <w:pPr>
        <w:pStyle w:val="1"/>
        <w:ind w:left="708"/>
      </w:pPr>
      <w:r>
        <w:t>Балет.</w:t>
      </w:r>
      <w:r>
        <w:rPr>
          <w:spacing w:val="-5"/>
        </w:rPr>
        <w:t xml:space="preserve"> </w:t>
      </w:r>
      <w:r>
        <w:t>Хореография</w:t>
      </w:r>
      <w:r>
        <w:rPr>
          <w:spacing w:val="-4"/>
        </w:rPr>
        <w:t xml:space="preserve"> </w:t>
      </w:r>
      <w:r>
        <w:t>–</w:t>
      </w:r>
      <w:r>
        <w:rPr>
          <w:spacing w:val="-3"/>
        </w:rPr>
        <w:t xml:space="preserve"> </w:t>
      </w:r>
      <w:r>
        <w:t>искусство</w:t>
      </w:r>
      <w:r>
        <w:rPr>
          <w:spacing w:val="-6"/>
        </w:rPr>
        <w:t xml:space="preserve"> </w:t>
      </w:r>
      <w:r>
        <w:rPr>
          <w:spacing w:val="-2"/>
        </w:rPr>
        <w:t>танца.</w:t>
      </w:r>
    </w:p>
    <w:p w:rsidR="00D37228" w:rsidRDefault="00585512">
      <w:pPr>
        <w:pStyle w:val="a3"/>
        <w:spacing w:before="41" w:line="276" w:lineRule="auto"/>
        <w:ind w:right="418"/>
      </w:pPr>
      <w:r>
        <w:t>Содержание:</w:t>
      </w:r>
      <w:r>
        <w:rPr>
          <w:spacing w:val="-15"/>
        </w:rPr>
        <w:t xml:space="preserve"> </w:t>
      </w:r>
      <w:r>
        <w:t>сольные</w:t>
      </w:r>
      <w:r>
        <w:rPr>
          <w:spacing w:val="-15"/>
        </w:rPr>
        <w:t xml:space="preserve"> </w:t>
      </w:r>
      <w:r>
        <w:t>номера</w:t>
      </w:r>
      <w:r>
        <w:rPr>
          <w:spacing w:val="-16"/>
        </w:rPr>
        <w:t xml:space="preserve"> </w:t>
      </w:r>
      <w:r>
        <w:t>и</w:t>
      </w:r>
      <w:r>
        <w:rPr>
          <w:spacing w:val="-15"/>
        </w:rPr>
        <w:t xml:space="preserve"> </w:t>
      </w:r>
      <w:r>
        <w:t>массовые</w:t>
      </w:r>
      <w:r>
        <w:rPr>
          <w:spacing w:val="-15"/>
        </w:rPr>
        <w:t xml:space="preserve"> </w:t>
      </w:r>
      <w:r>
        <w:t>сцены</w:t>
      </w:r>
      <w:r>
        <w:rPr>
          <w:spacing w:val="-17"/>
        </w:rPr>
        <w:t xml:space="preserve"> </w:t>
      </w:r>
      <w:r>
        <w:t>балетного</w:t>
      </w:r>
      <w:r>
        <w:rPr>
          <w:spacing w:val="-15"/>
        </w:rPr>
        <w:t xml:space="preserve"> </w:t>
      </w:r>
      <w:r>
        <w:t>спектакля.</w:t>
      </w:r>
      <w:r>
        <w:rPr>
          <w:spacing w:val="-15"/>
        </w:rPr>
        <w:t xml:space="preserve"> </w:t>
      </w:r>
      <w:r>
        <w:t xml:space="preserve">Фрагменты, отдельные номера из балетов отечественных композиторов (например, балеты П.И. Чайковского, С.С. Прокофьева, А.И. Хачатуряна, В.А. Гаврилина, Р.К. </w:t>
      </w:r>
      <w:r>
        <w:rPr>
          <w:spacing w:val="-2"/>
        </w:rPr>
        <w:t>Щедрина).</w:t>
      </w:r>
    </w:p>
    <w:p w:rsidR="00D37228" w:rsidRDefault="00585512">
      <w:pPr>
        <w:pStyle w:val="a3"/>
        <w:spacing w:before="2"/>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420"/>
      </w:pPr>
      <w:r>
        <w:t>просмотр и обсуждение видеозаписей – знакомство с несколькими яркими сольными номерами и сценами из балетов русских композиторов;</w:t>
      </w:r>
    </w:p>
    <w:p w:rsidR="00D37228" w:rsidRDefault="00585512">
      <w:pPr>
        <w:pStyle w:val="a3"/>
        <w:spacing w:line="321" w:lineRule="exact"/>
      </w:pPr>
      <w:r>
        <w:t>музыкальная</w:t>
      </w:r>
      <w:r>
        <w:rPr>
          <w:spacing w:val="-7"/>
        </w:rPr>
        <w:t xml:space="preserve"> </w:t>
      </w:r>
      <w:r>
        <w:t>викторина</w:t>
      </w:r>
      <w:r>
        <w:rPr>
          <w:spacing w:val="-7"/>
        </w:rPr>
        <w:t xml:space="preserve"> </w:t>
      </w:r>
      <w:r>
        <w:t>на</w:t>
      </w:r>
      <w:r>
        <w:rPr>
          <w:spacing w:val="-5"/>
        </w:rPr>
        <w:t xml:space="preserve"> </w:t>
      </w:r>
      <w:r>
        <w:t>знание</w:t>
      </w:r>
      <w:r>
        <w:rPr>
          <w:spacing w:val="-4"/>
        </w:rPr>
        <w:t xml:space="preserve"> </w:t>
      </w:r>
      <w:r>
        <w:t>балетной</w:t>
      </w:r>
      <w:r>
        <w:rPr>
          <w:spacing w:val="-4"/>
        </w:rPr>
        <w:t xml:space="preserve"> </w:t>
      </w:r>
      <w:r>
        <w:rPr>
          <w:spacing w:val="-2"/>
        </w:rPr>
        <w:t>музыки;</w:t>
      </w:r>
    </w:p>
    <w:p w:rsidR="00D37228" w:rsidRDefault="00585512">
      <w:pPr>
        <w:pStyle w:val="a3"/>
        <w:spacing w:before="50" w:line="276" w:lineRule="auto"/>
        <w:ind w:right="419"/>
      </w:pPr>
      <w:r>
        <w:t>вариативно:</w:t>
      </w:r>
      <w:r>
        <w:rPr>
          <w:spacing w:val="-7"/>
        </w:rPr>
        <w:t xml:space="preserve"> </w:t>
      </w:r>
      <w:r>
        <w:t>пропевание</w:t>
      </w:r>
      <w:r>
        <w:rPr>
          <w:spacing w:val="-9"/>
        </w:rPr>
        <w:t xml:space="preserve"> </w:t>
      </w:r>
      <w:r>
        <w:t>и</w:t>
      </w:r>
      <w:r>
        <w:rPr>
          <w:spacing w:val="-10"/>
        </w:rPr>
        <w:t xml:space="preserve"> </w:t>
      </w:r>
      <w:r>
        <w:t>исполнение</w:t>
      </w:r>
      <w:r>
        <w:rPr>
          <w:spacing w:val="-11"/>
        </w:rPr>
        <w:t xml:space="preserve"> </w:t>
      </w:r>
      <w:r>
        <w:t>ритмической</w:t>
      </w:r>
      <w:r>
        <w:rPr>
          <w:spacing w:val="-8"/>
        </w:rPr>
        <w:t xml:space="preserve"> </w:t>
      </w:r>
      <w:r>
        <w:t>партитуры</w:t>
      </w:r>
      <w:r>
        <w:rPr>
          <w:spacing w:val="-3"/>
        </w:rPr>
        <w:t xml:space="preserve"> </w:t>
      </w:r>
      <w:r>
        <w:t>–</w:t>
      </w:r>
      <w:r>
        <w:rPr>
          <w:spacing w:val="-7"/>
        </w:rPr>
        <w:t xml:space="preserve"> </w:t>
      </w:r>
      <w:r>
        <w:t xml:space="preserve">аккомпанемента к фрагменту балетной музыки; посещение балетного спектакля или просмотр </w:t>
      </w:r>
      <w:r>
        <w:rPr>
          <w:spacing w:val="-2"/>
        </w:rPr>
        <w:t>фильма-балета;</w:t>
      </w:r>
    </w:p>
    <w:p w:rsidR="00D37228" w:rsidRDefault="00585512">
      <w:pPr>
        <w:pStyle w:val="1"/>
        <w:spacing w:before="6"/>
        <w:ind w:left="708"/>
      </w:pPr>
      <w:r>
        <w:t>Опера.</w:t>
      </w:r>
      <w:r>
        <w:rPr>
          <w:spacing w:val="-7"/>
        </w:rPr>
        <w:t xml:space="preserve"> </w:t>
      </w:r>
      <w:r>
        <w:t>Главные</w:t>
      </w:r>
      <w:r>
        <w:rPr>
          <w:spacing w:val="-5"/>
        </w:rPr>
        <w:t xml:space="preserve"> </w:t>
      </w:r>
      <w:r>
        <w:t>герои</w:t>
      </w:r>
      <w:r>
        <w:rPr>
          <w:spacing w:val="-5"/>
        </w:rPr>
        <w:t xml:space="preserve"> </w:t>
      </w:r>
      <w:r>
        <w:t>и</w:t>
      </w:r>
      <w:r>
        <w:rPr>
          <w:spacing w:val="-6"/>
        </w:rPr>
        <w:t xml:space="preserve"> </w:t>
      </w:r>
      <w:r>
        <w:t>номера</w:t>
      </w:r>
      <w:r>
        <w:rPr>
          <w:spacing w:val="-6"/>
        </w:rPr>
        <w:t xml:space="preserve"> </w:t>
      </w:r>
      <w:r>
        <w:t>оперного</w:t>
      </w:r>
      <w:r>
        <w:rPr>
          <w:spacing w:val="-4"/>
        </w:rPr>
        <w:t xml:space="preserve"> </w:t>
      </w:r>
      <w:r>
        <w:rPr>
          <w:spacing w:val="-2"/>
        </w:rPr>
        <w:t>спектакля.</w:t>
      </w:r>
    </w:p>
    <w:p w:rsidR="00D37228" w:rsidRDefault="00585512">
      <w:pPr>
        <w:pStyle w:val="a3"/>
        <w:spacing w:before="43" w:line="276" w:lineRule="auto"/>
        <w:ind w:right="421"/>
      </w:pPr>
      <w:r>
        <w:t>Содержание: ария, хор, сцена, увертюра – оркестровое вступление. Отдельные номера из опер русских и зарубежных композиторов (по выбору учителя могут быть</w:t>
      </w:r>
      <w:r>
        <w:rPr>
          <w:spacing w:val="72"/>
          <w:w w:val="150"/>
        </w:rPr>
        <w:t xml:space="preserve"> </w:t>
      </w:r>
      <w:r>
        <w:t>представлены</w:t>
      </w:r>
      <w:r>
        <w:rPr>
          <w:spacing w:val="79"/>
          <w:w w:val="150"/>
        </w:rPr>
        <w:t xml:space="preserve"> </w:t>
      </w:r>
      <w:r>
        <w:t>фрагменты</w:t>
      </w:r>
      <w:r>
        <w:rPr>
          <w:spacing w:val="77"/>
          <w:w w:val="150"/>
        </w:rPr>
        <w:t xml:space="preserve"> </w:t>
      </w:r>
      <w:r>
        <w:t>из</w:t>
      </w:r>
      <w:r>
        <w:rPr>
          <w:spacing w:val="75"/>
          <w:w w:val="150"/>
        </w:rPr>
        <w:t xml:space="preserve"> </w:t>
      </w:r>
      <w:r>
        <w:t>опер</w:t>
      </w:r>
      <w:r>
        <w:rPr>
          <w:spacing w:val="22"/>
        </w:rPr>
        <w:t xml:space="preserve">  </w:t>
      </w:r>
      <w:r>
        <w:t>Н.А. Римского-Корсакова</w:t>
      </w:r>
      <w:r>
        <w:rPr>
          <w:spacing w:val="79"/>
          <w:w w:val="150"/>
        </w:rPr>
        <w:t xml:space="preserve"> </w:t>
      </w:r>
      <w:r>
        <w:rPr>
          <w:spacing w:val="-2"/>
        </w:rPr>
        <w:t>(«Садко»,</w:t>
      </w:r>
    </w:p>
    <w:p w:rsidR="00D37228" w:rsidRDefault="00585512">
      <w:pPr>
        <w:pStyle w:val="a3"/>
        <w:spacing w:line="276" w:lineRule="auto"/>
        <w:ind w:right="420"/>
      </w:pPr>
      <w:r>
        <w:t>«Сказка о царе Салтане», «Снегурочка»), М.И. Глинки («Руслан и Людмила»), К.В. Глюка («Орфей и Эвридика»), Дж. Верди и других композиторов).</w:t>
      </w:r>
    </w:p>
    <w:p w:rsidR="00D37228" w:rsidRDefault="00585512">
      <w:pPr>
        <w:pStyle w:val="a3"/>
        <w:spacing w:line="321" w:lineRule="exact"/>
      </w:pPr>
      <w:r>
        <w:t>Виды</w:t>
      </w:r>
      <w:r>
        <w:rPr>
          <w:spacing w:val="-9"/>
        </w:rPr>
        <w:t xml:space="preserve"> </w:t>
      </w:r>
      <w:r>
        <w:t>деятельности</w:t>
      </w:r>
      <w:r>
        <w:rPr>
          <w:spacing w:val="-11"/>
        </w:rPr>
        <w:t xml:space="preserve"> </w:t>
      </w:r>
      <w:r>
        <w:rPr>
          <w:spacing w:val="-2"/>
        </w:rPr>
        <w:t>обучающихся:</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jc w:val="left"/>
      </w:pPr>
      <w:r>
        <w:lastRenderedPageBreak/>
        <w:t>слушание</w:t>
      </w:r>
      <w:r>
        <w:rPr>
          <w:spacing w:val="-9"/>
        </w:rPr>
        <w:t xml:space="preserve"> </w:t>
      </w:r>
      <w:r>
        <w:t>фрагментов</w:t>
      </w:r>
      <w:r>
        <w:rPr>
          <w:spacing w:val="-8"/>
        </w:rPr>
        <w:t xml:space="preserve"> </w:t>
      </w:r>
      <w:r>
        <w:rPr>
          <w:spacing w:val="-4"/>
        </w:rPr>
        <w:t>опер;</w:t>
      </w:r>
    </w:p>
    <w:p w:rsidR="00D37228" w:rsidRDefault="00585512">
      <w:pPr>
        <w:pStyle w:val="a3"/>
        <w:spacing w:before="48" w:line="276" w:lineRule="auto"/>
        <w:jc w:val="left"/>
      </w:pPr>
      <w:r>
        <w:t>определение характера музыки сольной партии, роли и выразительных средств</w:t>
      </w:r>
      <w:r>
        <w:rPr>
          <w:spacing w:val="40"/>
        </w:rPr>
        <w:t xml:space="preserve"> </w:t>
      </w:r>
      <w:r>
        <w:t>оркестрового сопровождения;</w:t>
      </w:r>
    </w:p>
    <w:p w:rsidR="00D37228" w:rsidRDefault="00585512">
      <w:pPr>
        <w:pStyle w:val="a3"/>
        <w:spacing w:line="278" w:lineRule="auto"/>
        <w:ind w:right="3679"/>
        <w:jc w:val="left"/>
      </w:pPr>
      <w:r>
        <w:t>знакомство</w:t>
      </w:r>
      <w:r>
        <w:rPr>
          <w:spacing w:val="-6"/>
        </w:rPr>
        <w:t xml:space="preserve"> </w:t>
      </w:r>
      <w:r>
        <w:t>с</w:t>
      </w:r>
      <w:r>
        <w:rPr>
          <w:spacing w:val="-8"/>
        </w:rPr>
        <w:t xml:space="preserve"> </w:t>
      </w:r>
      <w:r>
        <w:t>тембрами</w:t>
      </w:r>
      <w:r>
        <w:rPr>
          <w:spacing w:val="-7"/>
        </w:rPr>
        <w:t xml:space="preserve"> </w:t>
      </w:r>
      <w:r>
        <w:t>голосов</w:t>
      </w:r>
      <w:r>
        <w:rPr>
          <w:spacing w:val="-8"/>
        </w:rPr>
        <w:t xml:space="preserve"> </w:t>
      </w:r>
      <w:r>
        <w:t>оперных</w:t>
      </w:r>
      <w:r>
        <w:rPr>
          <w:spacing w:val="-8"/>
        </w:rPr>
        <w:t xml:space="preserve"> </w:t>
      </w:r>
      <w:r>
        <w:t>певцов; освоение терминологии;</w:t>
      </w:r>
    </w:p>
    <w:p w:rsidR="00D37228" w:rsidRDefault="00585512">
      <w:pPr>
        <w:pStyle w:val="a3"/>
        <w:spacing w:line="276" w:lineRule="auto"/>
        <w:ind w:right="3679"/>
        <w:jc w:val="left"/>
      </w:pPr>
      <w:r>
        <w:t>звучащие</w:t>
      </w:r>
      <w:r>
        <w:rPr>
          <w:spacing w:val="-6"/>
        </w:rPr>
        <w:t xml:space="preserve"> </w:t>
      </w:r>
      <w:r>
        <w:t>тесты</w:t>
      </w:r>
      <w:r>
        <w:rPr>
          <w:spacing w:val="-6"/>
        </w:rPr>
        <w:t xml:space="preserve"> </w:t>
      </w:r>
      <w:r>
        <w:t>и</w:t>
      </w:r>
      <w:r>
        <w:rPr>
          <w:spacing w:val="-6"/>
        </w:rPr>
        <w:t xml:space="preserve"> </w:t>
      </w:r>
      <w:r>
        <w:t>кроссворды</w:t>
      </w:r>
      <w:r>
        <w:rPr>
          <w:spacing w:val="-6"/>
        </w:rPr>
        <w:t xml:space="preserve"> </w:t>
      </w:r>
      <w:r>
        <w:t>на</w:t>
      </w:r>
      <w:r>
        <w:rPr>
          <w:spacing w:val="-9"/>
        </w:rPr>
        <w:t xml:space="preserve"> </w:t>
      </w:r>
      <w:r>
        <w:t>проверку</w:t>
      </w:r>
      <w:r>
        <w:rPr>
          <w:spacing w:val="-9"/>
        </w:rPr>
        <w:t xml:space="preserve"> </w:t>
      </w:r>
      <w:r>
        <w:t>знаний; разучивание, исполнение песни, хора из оперы; рисование героев, сцен из опер;</w:t>
      </w:r>
    </w:p>
    <w:p w:rsidR="00D37228" w:rsidRDefault="00585512">
      <w:pPr>
        <w:pStyle w:val="a3"/>
        <w:jc w:val="left"/>
      </w:pPr>
      <w:r>
        <w:t>вариативно:</w:t>
      </w:r>
      <w:r>
        <w:rPr>
          <w:spacing w:val="-9"/>
        </w:rPr>
        <w:t xml:space="preserve"> </w:t>
      </w:r>
      <w:r>
        <w:t>просмотр</w:t>
      </w:r>
      <w:r>
        <w:rPr>
          <w:spacing w:val="-9"/>
        </w:rPr>
        <w:t xml:space="preserve"> </w:t>
      </w:r>
      <w:r>
        <w:t>фильма-оперы;</w:t>
      </w:r>
      <w:r>
        <w:rPr>
          <w:spacing w:val="-8"/>
        </w:rPr>
        <w:t xml:space="preserve"> </w:t>
      </w:r>
      <w:r>
        <w:t>постановка</w:t>
      </w:r>
      <w:r>
        <w:rPr>
          <w:spacing w:val="-10"/>
        </w:rPr>
        <w:t xml:space="preserve"> </w:t>
      </w:r>
      <w:r>
        <w:t>детской</w:t>
      </w:r>
      <w:r>
        <w:rPr>
          <w:spacing w:val="-11"/>
        </w:rPr>
        <w:t xml:space="preserve"> </w:t>
      </w:r>
      <w:r>
        <w:rPr>
          <w:spacing w:val="-2"/>
        </w:rPr>
        <w:t>оперы.</w:t>
      </w:r>
    </w:p>
    <w:p w:rsidR="00D37228" w:rsidRDefault="00585512">
      <w:pPr>
        <w:pStyle w:val="1"/>
        <w:spacing w:before="46"/>
        <w:ind w:left="708"/>
        <w:jc w:val="left"/>
      </w:pPr>
      <w:r>
        <w:t>Сюжет</w:t>
      </w:r>
      <w:r>
        <w:rPr>
          <w:spacing w:val="-7"/>
        </w:rPr>
        <w:t xml:space="preserve"> </w:t>
      </w:r>
      <w:r>
        <w:t>музыкального</w:t>
      </w:r>
      <w:r>
        <w:rPr>
          <w:spacing w:val="-6"/>
        </w:rPr>
        <w:t xml:space="preserve"> </w:t>
      </w:r>
      <w:r>
        <w:rPr>
          <w:spacing w:val="-2"/>
        </w:rPr>
        <w:t>спектакля.</w:t>
      </w:r>
    </w:p>
    <w:p w:rsidR="00D37228" w:rsidRDefault="00585512">
      <w:pPr>
        <w:pStyle w:val="a3"/>
        <w:spacing w:before="43" w:line="278" w:lineRule="auto"/>
        <w:jc w:val="left"/>
      </w:pPr>
      <w:r>
        <w:t>Содержание: либретто, развитие музыки в соответствии с сюжетом. Действия и сцены в опере и балете. Контрастные образы, лейтмотивы.</w:t>
      </w:r>
    </w:p>
    <w:p w:rsidR="00D37228" w:rsidRDefault="00585512">
      <w:pPr>
        <w:pStyle w:val="a3"/>
        <w:spacing w:line="317"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8" w:lineRule="auto"/>
        <w:ind w:right="2526"/>
        <w:jc w:val="left"/>
      </w:pPr>
      <w:r>
        <w:t>знакомство</w:t>
      </w:r>
      <w:r>
        <w:rPr>
          <w:spacing w:val="-7"/>
        </w:rPr>
        <w:t xml:space="preserve"> </w:t>
      </w:r>
      <w:r>
        <w:t>с</w:t>
      </w:r>
      <w:r>
        <w:rPr>
          <w:spacing w:val="-8"/>
        </w:rPr>
        <w:t xml:space="preserve"> </w:t>
      </w:r>
      <w:r>
        <w:t>либретто,</w:t>
      </w:r>
      <w:r>
        <w:rPr>
          <w:spacing w:val="-8"/>
        </w:rPr>
        <w:t xml:space="preserve"> </w:t>
      </w:r>
      <w:r>
        <w:t>структурой</w:t>
      </w:r>
      <w:r>
        <w:rPr>
          <w:spacing w:val="-7"/>
        </w:rPr>
        <w:t xml:space="preserve"> </w:t>
      </w:r>
      <w:r>
        <w:t>музыкального</w:t>
      </w:r>
      <w:r>
        <w:rPr>
          <w:spacing w:val="-7"/>
        </w:rPr>
        <w:t xml:space="preserve"> </w:t>
      </w:r>
      <w:r>
        <w:t>спектакля; рисунок обложки для либретто опер и балетов;</w:t>
      </w:r>
    </w:p>
    <w:p w:rsidR="00D37228" w:rsidRDefault="00585512">
      <w:pPr>
        <w:pStyle w:val="a3"/>
        <w:tabs>
          <w:tab w:val="left" w:pos="1725"/>
          <w:tab w:val="left" w:pos="3915"/>
          <w:tab w:val="left" w:pos="5248"/>
          <w:tab w:val="left" w:pos="6956"/>
          <w:tab w:val="left" w:pos="8155"/>
          <w:tab w:val="left" w:pos="9501"/>
        </w:tabs>
        <w:spacing w:line="276" w:lineRule="auto"/>
        <w:ind w:right="426"/>
        <w:jc w:val="left"/>
      </w:pPr>
      <w:r>
        <w:rPr>
          <w:spacing w:val="-2"/>
        </w:rPr>
        <w:t>анализ</w:t>
      </w:r>
      <w:r>
        <w:tab/>
      </w:r>
      <w:r>
        <w:rPr>
          <w:spacing w:val="-2"/>
        </w:rPr>
        <w:t>выразительных</w:t>
      </w:r>
      <w:r>
        <w:tab/>
      </w:r>
      <w:r>
        <w:rPr>
          <w:spacing w:val="-2"/>
        </w:rPr>
        <w:t>средств,</w:t>
      </w:r>
      <w:r>
        <w:tab/>
      </w:r>
      <w:r>
        <w:rPr>
          <w:spacing w:val="-2"/>
        </w:rPr>
        <w:t>создающих</w:t>
      </w:r>
      <w:r>
        <w:tab/>
      </w:r>
      <w:r>
        <w:rPr>
          <w:spacing w:val="-2"/>
        </w:rPr>
        <w:t>образы</w:t>
      </w:r>
      <w:r>
        <w:tab/>
      </w:r>
      <w:r>
        <w:rPr>
          <w:spacing w:val="-2"/>
        </w:rPr>
        <w:t>главных</w:t>
      </w:r>
      <w:r>
        <w:tab/>
      </w:r>
      <w:r>
        <w:rPr>
          <w:spacing w:val="-2"/>
        </w:rPr>
        <w:t xml:space="preserve">героев, </w:t>
      </w:r>
      <w:r>
        <w:t>противоборствующих сторон;</w:t>
      </w:r>
    </w:p>
    <w:p w:rsidR="00D37228" w:rsidRDefault="00585512">
      <w:pPr>
        <w:pStyle w:val="a3"/>
        <w:tabs>
          <w:tab w:val="left" w:pos="2463"/>
          <w:tab w:val="left" w:pos="3132"/>
          <w:tab w:val="left" w:pos="5229"/>
          <w:tab w:val="left" w:pos="6971"/>
          <w:tab w:val="left" w:pos="9267"/>
        </w:tabs>
        <w:spacing w:line="278" w:lineRule="auto"/>
        <w:ind w:right="421"/>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 xml:space="preserve">приёмов, </w:t>
      </w:r>
      <w:r>
        <w:t>использованных композитором;</w:t>
      </w:r>
    </w:p>
    <w:p w:rsidR="00D37228" w:rsidRDefault="00585512">
      <w:pPr>
        <w:pStyle w:val="a3"/>
        <w:tabs>
          <w:tab w:val="left" w:pos="2384"/>
          <w:tab w:val="left" w:pos="4028"/>
          <w:tab w:val="left" w:pos="5911"/>
          <w:tab w:val="left" w:pos="6664"/>
          <w:tab w:val="left" w:pos="8525"/>
        </w:tabs>
        <w:spacing w:line="276" w:lineRule="auto"/>
        <w:ind w:right="426"/>
        <w:jc w:val="left"/>
      </w:pPr>
      <w:r>
        <w:rPr>
          <w:spacing w:val="-2"/>
        </w:rPr>
        <w:t>вокализация,</w:t>
      </w:r>
      <w:r>
        <w:tab/>
      </w:r>
      <w:r>
        <w:rPr>
          <w:spacing w:val="-2"/>
        </w:rPr>
        <w:t>пропевание</w:t>
      </w:r>
      <w:r>
        <w:tab/>
      </w:r>
      <w:r>
        <w:rPr>
          <w:spacing w:val="-2"/>
        </w:rPr>
        <w:t>музыкальных</w:t>
      </w:r>
      <w:r>
        <w:tab/>
      </w:r>
      <w:r>
        <w:rPr>
          <w:spacing w:val="-4"/>
        </w:rPr>
        <w:t>тем,</w:t>
      </w:r>
      <w:r>
        <w:tab/>
      </w:r>
      <w:r>
        <w:rPr>
          <w:spacing w:val="-2"/>
        </w:rPr>
        <w:t>пластическое</w:t>
      </w:r>
      <w:r>
        <w:tab/>
      </w:r>
      <w:r>
        <w:rPr>
          <w:spacing w:val="-2"/>
        </w:rPr>
        <w:t xml:space="preserve">интонирование </w:t>
      </w:r>
      <w:r>
        <w:t>оркестровых фрагментов;</w:t>
      </w:r>
    </w:p>
    <w:p w:rsidR="00D37228" w:rsidRDefault="00585512">
      <w:pPr>
        <w:pStyle w:val="a3"/>
        <w:spacing w:line="278" w:lineRule="auto"/>
        <w:ind w:right="5026"/>
        <w:jc w:val="left"/>
      </w:pPr>
      <w:r>
        <w:t>музыкальная</w:t>
      </w:r>
      <w:r>
        <w:rPr>
          <w:spacing w:val="-8"/>
        </w:rPr>
        <w:t xml:space="preserve"> </w:t>
      </w:r>
      <w:r>
        <w:t>викторина</w:t>
      </w:r>
      <w:r>
        <w:rPr>
          <w:spacing w:val="-11"/>
        </w:rPr>
        <w:t xml:space="preserve"> </w:t>
      </w:r>
      <w:r>
        <w:t>на</w:t>
      </w:r>
      <w:r>
        <w:rPr>
          <w:spacing w:val="-8"/>
        </w:rPr>
        <w:t xml:space="preserve"> </w:t>
      </w:r>
      <w:r>
        <w:t>знание</w:t>
      </w:r>
      <w:r>
        <w:rPr>
          <w:spacing w:val="-8"/>
        </w:rPr>
        <w:t xml:space="preserve"> </w:t>
      </w:r>
      <w:r>
        <w:t>музыки; звучащие и терминологические тесты;</w:t>
      </w:r>
    </w:p>
    <w:p w:rsidR="00D37228" w:rsidRDefault="00585512">
      <w:pPr>
        <w:pStyle w:val="a3"/>
        <w:tabs>
          <w:tab w:val="left" w:pos="2240"/>
          <w:tab w:val="left" w:pos="3532"/>
          <w:tab w:val="left" w:pos="5572"/>
          <w:tab w:val="left" w:pos="7388"/>
          <w:tab w:val="left" w:pos="7889"/>
          <w:tab w:val="left" w:pos="8927"/>
        </w:tabs>
        <w:spacing w:line="276" w:lineRule="auto"/>
        <w:ind w:right="425"/>
        <w:jc w:val="left"/>
      </w:pPr>
      <w:r>
        <w:rPr>
          <w:spacing w:val="-2"/>
        </w:rPr>
        <w:t>вариативно:</w:t>
      </w:r>
      <w:r>
        <w:tab/>
      </w:r>
      <w:r>
        <w:rPr>
          <w:spacing w:val="-2"/>
        </w:rPr>
        <w:t>создание</w:t>
      </w:r>
      <w:r>
        <w:tab/>
      </w:r>
      <w:r>
        <w:rPr>
          <w:spacing w:val="-2"/>
        </w:rPr>
        <w:t>любительского</w:t>
      </w:r>
      <w:r>
        <w:tab/>
      </w:r>
      <w:r>
        <w:rPr>
          <w:spacing w:val="-2"/>
        </w:rPr>
        <w:t>видеофильма</w:t>
      </w:r>
      <w:r>
        <w:tab/>
      </w:r>
      <w:r>
        <w:rPr>
          <w:spacing w:val="-6"/>
        </w:rPr>
        <w:t>на</w:t>
      </w:r>
      <w:r>
        <w:tab/>
      </w:r>
      <w:r>
        <w:rPr>
          <w:spacing w:val="-2"/>
        </w:rPr>
        <w:t>основе</w:t>
      </w:r>
      <w:r>
        <w:tab/>
      </w:r>
      <w:r>
        <w:rPr>
          <w:spacing w:val="-2"/>
        </w:rPr>
        <w:t xml:space="preserve">выбранного </w:t>
      </w:r>
      <w:r>
        <w:t>либретто; просмотр фильма-оперы или фильма-балета.</w:t>
      </w:r>
    </w:p>
    <w:p w:rsidR="00D37228" w:rsidRDefault="00585512">
      <w:pPr>
        <w:pStyle w:val="1"/>
        <w:ind w:left="708"/>
        <w:jc w:val="left"/>
      </w:pPr>
      <w:r>
        <w:t>Оперетта,</w:t>
      </w:r>
      <w:r>
        <w:rPr>
          <w:spacing w:val="-7"/>
        </w:rPr>
        <w:t xml:space="preserve"> </w:t>
      </w:r>
      <w:r>
        <w:rPr>
          <w:spacing w:val="-2"/>
        </w:rPr>
        <w:t>мюзикл.</w:t>
      </w:r>
    </w:p>
    <w:p w:rsidR="00D37228" w:rsidRDefault="00585512">
      <w:pPr>
        <w:pStyle w:val="a3"/>
        <w:spacing w:before="30" w:line="276" w:lineRule="auto"/>
        <w:jc w:val="left"/>
      </w:pPr>
      <w:r>
        <w:t>Содержание:</w:t>
      </w:r>
      <w:r>
        <w:rPr>
          <w:spacing w:val="-2"/>
        </w:rPr>
        <w:t xml:space="preserve"> </w:t>
      </w:r>
      <w:r>
        <w:t>история</w:t>
      </w:r>
      <w:r>
        <w:rPr>
          <w:spacing w:val="-2"/>
        </w:rPr>
        <w:t xml:space="preserve"> </w:t>
      </w:r>
      <w:r>
        <w:t>возникновения</w:t>
      </w:r>
      <w:r>
        <w:rPr>
          <w:spacing w:val="-2"/>
        </w:rPr>
        <w:t xml:space="preserve"> </w:t>
      </w:r>
      <w:r>
        <w:t>и</w:t>
      </w:r>
      <w:r>
        <w:rPr>
          <w:spacing w:val="-2"/>
        </w:rPr>
        <w:t xml:space="preserve"> </w:t>
      </w:r>
      <w:r>
        <w:t>особенности</w:t>
      </w:r>
      <w:r>
        <w:rPr>
          <w:spacing w:val="-2"/>
        </w:rPr>
        <w:t xml:space="preserve"> </w:t>
      </w:r>
      <w:r>
        <w:t>жанра.</w:t>
      </w:r>
      <w:r>
        <w:rPr>
          <w:spacing w:val="-3"/>
        </w:rPr>
        <w:t xml:space="preserve"> </w:t>
      </w:r>
      <w:r>
        <w:t>Отдельные</w:t>
      </w:r>
      <w:r>
        <w:rPr>
          <w:spacing w:val="-3"/>
        </w:rPr>
        <w:t xml:space="preserve"> </w:t>
      </w:r>
      <w:r>
        <w:t>номера</w:t>
      </w:r>
      <w:r>
        <w:rPr>
          <w:spacing w:val="-3"/>
        </w:rPr>
        <w:t xml:space="preserve"> </w:t>
      </w:r>
      <w:r>
        <w:t>из оперетт И. Штрауса, И. Кальмана и другие.</w:t>
      </w:r>
    </w:p>
    <w:p w:rsidR="00D37228" w:rsidRDefault="00585512">
      <w:pPr>
        <w:pStyle w:val="a3"/>
        <w:spacing w:line="321"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jc w:val="left"/>
      </w:pPr>
      <w:r>
        <w:t>знакомство</w:t>
      </w:r>
      <w:r>
        <w:rPr>
          <w:spacing w:val="-6"/>
        </w:rPr>
        <w:t xml:space="preserve"> </w:t>
      </w:r>
      <w:r>
        <w:t>с</w:t>
      </w:r>
      <w:r>
        <w:rPr>
          <w:spacing w:val="-7"/>
        </w:rPr>
        <w:t xml:space="preserve"> </w:t>
      </w:r>
      <w:r>
        <w:t>жанрами</w:t>
      </w:r>
      <w:r>
        <w:rPr>
          <w:spacing w:val="-6"/>
        </w:rPr>
        <w:t xml:space="preserve"> </w:t>
      </w:r>
      <w:r>
        <w:t>оперетты,</w:t>
      </w:r>
      <w:r>
        <w:rPr>
          <w:spacing w:val="-6"/>
        </w:rPr>
        <w:t xml:space="preserve"> </w:t>
      </w:r>
      <w:r>
        <w:rPr>
          <w:spacing w:val="-2"/>
        </w:rPr>
        <w:t>мюзикла;</w:t>
      </w:r>
    </w:p>
    <w:p w:rsidR="00D37228" w:rsidRDefault="00585512">
      <w:pPr>
        <w:pStyle w:val="a3"/>
        <w:spacing w:before="48" w:line="276" w:lineRule="auto"/>
        <w:jc w:val="left"/>
      </w:pPr>
      <w:r>
        <w:t>слушание фрагментов из оперетт, анализ характерных особенностей жанра; разучивание,</w:t>
      </w:r>
      <w:r>
        <w:rPr>
          <w:spacing w:val="80"/>
        </w:rPr>
        <w:t xml:space="preserve"> </w:t>
      </w:r>
      <w:r>
        <w:t>исполнение</w:t>
      </w:r>
      <w:r>
        <w:rPr>
          <w:spacing w:val="80"/>
        </w:rPr>
        <w:t xml:space="preserve"> </w:t>
      </w:r>
      <w:r>
        <w:t>отдельных</w:t>
      </w:r>
      <w:r>
        <w:rPr>
          <w:spacing w:val="80"/>
        </w:rPr>
        <w:t xml:space="preserve"> </w:t>
      </w:r>
      <w:r>
        <w:t>номеров</w:t>
      </w:r>
      <w:r>
        <w:rPr>
          <w:spacing w:val="80"/>
        </w:rPr>
        <w:t xml:space="preserve"> </w:t>
      </w:r>
      <w:r>
        <w:t>из</w:t>
      </w:r>
      <w:r>
        <w:rPr>
          <w:spacing w:val="80"/>
        </w:rPr>
        <w:t xml:space="preserve"> </w:t>
      </w:r>
      <w:r>
        <w:t>популярных</w:t>
      </w:r>
      <w:r>
        <w:rPr>
          <w:spacing w:val="80"/>
        </w:rPr>
        <w:t xml:space="preserve"> </w:t>
      </w:r>
      <w:r>
        <w:t>музыкальных</w:t>
      </w:r>
      <w:r>
        <w:rPr>
          <w:spacing w:val="40"/>
        </w:rPr>
        <w:t xml:space="preserve"> </w:t>
      </w:r>
      <w:r>
        <w:rPr>
          <w:spacing w:val="-2"/>
        </w:rPr>
        <w:t>спектаклей;</w:t>
      </w:r>
    </w:p>
    <w:p w:rsidR="00D37228" w:rsidRDefault="00585512">
      <w:pPr>
        <w:pStyle w:val="a3"/>
        <w:spacing w:before="1"/>
        <w:jc w:val="left"/>
      </w:pPr>
      <w:r>
        <w:t>сравнение</w:t>
      </w:r>
      <w:r>
        <w:rPr>
          <w:spacing w:val="-9"/>
        </w:rPr>
        <w:t xml:space="preserve"> </w:t>
      </w:r>
      <w:r>
        <w:t>разных</w:t>
      </w:r>
      <w:r>
        <w:rPr>
          <w:spacing w:val="-2"/>
        </w:rPr>
        <w:t xml:space="preserve"> </w:t>
      </w:r>
      <w:r>
        <w:t>постановок</w:t>
      </w:r>
      <w:r>
        <w:rPr>
          <w:spacing w:val="-7"/>
        </w:rPr>
        <w:t xml:space="preserve"> </w:t>
      </w:r>
      <w:r>
        <w:t>одного</w:t>
      </w:r>
      <w:r>
        <w:rPr>
          <w:spacing w:val="-5"/>
        </w:rPr>
        <w:t xml:space="preserve"> </w:t>
      </w:r>
      <w:r>
        <w:t>и</w:t>
      </w:r>
      <w:r>
        <w:rPr>
          <w:spacing w:val="-7"/>
        </w:rPr>
        <w:t xml:space="preserve"> </w:t>
      </w:r>
      <w:r>
        <w:t>того</w:t>
      </w:r>
      <w:r>
        <w:rPr>
          <w:spacing w:val="-5"/>
        </w:rPr>
        <w:t xml:space="preserve"> </w:t>
      </w:r>
      <w:r>
        <w:t>же</w:t>
      </w:r>
      <w:r>
        <w:rPr>
          <w:spacing w:val="-3"/>
        </w:rPr>
        <w:t xml:space="preserve"> </w:t>
      </w:r>
      <w:r>
        <w:rPr>
          <w:spacing w:val="-2"/>
        </w:rPr>
        <w:t>мюзикла;</w:t>
      </w:r>
    </w:p>
    <w:p w:rsidR="00D37228" w:rsidRDefault="00585512">
      <w:pPr>
        <w:pStyle w:val="a3"/>
        <w:spacing w:before="47" w:line="276" w:lineRule="auto"/>
        <w:jc w:val="left"/>
      </w:pPr>
      <w:r>
        <w:t>вариативно:</w:t>
      </w:r>
      <w:r>
        <w:rPr>
          <w:spacing w:val="39"/>
        </w:rPr>
        <w:t xml:space="preserve"> </w:t>
      </w:r>
      <w:r>
        <w:t>посещение</w:t>
      </w:r>
      <w:r>
        <w:rPr>
          <w:spacing w:val="39"/>
        </w:rPr>
        <w:t xml:space="preserve"> </w:t>
      </w:r>
      <w:r>
        <w:t>музыкального</w:t>
      </w:r>
      <w:r>
        <w:rPr>
          <w:spacing w:val="38"/>
        </w:rPr>
        <w:t xml:space="preserve"> </w:t>
      </w:r>
      <w:r>
        <w:t>театра:</w:t>
      </w:r>
      <w:r>
        <w:rPr>
          <w:spacing w:val="39"/>
        </w:rPr>
        <w:t xml:space="preserve"> </w:t>
      </w:r>
      <w:r>
        <w:t>спектакль</w:t>
      </w:r>
      <w:r>
        <w:rPr>
          <w:spacing w:val="38"/>
        </w:rPr>
        <w:t xml:space="preserve"> </w:t>
      </w:r>
      <w:r>
        <w:t>в</w:t>
      </w:r>
      <w:r>
        <w:rPr>
          <w:spacing w:val="39"/>
        </w:rPr>
        <w:t xml:space="preserve"> </w:t>
      </w:r>
      <w:r>
        <w:t>жанре</w:t>
      </w:r>
      <w:r>
        <w:rPr>
          <w:spacing w:val="39"/>
        </w:rPr>
        <w:t xml:space="preserve"> </w:t>
      </w:r>
      <w:r>
        <w:t>оперетты</w:t>
      </w:r>
      <w:r>
        <w:rPr>
          <w:spacing w:val="39"/>
        </w:rPr>
        <w:t xml:space="preserve"> </w:t>
      </w:r>
      <w:r>
        <w:t>или мюзикла; постановка фрагментов, сцен из мюзикла – спектакль для родителей.</w:t>
      </w:r>
    </w:p>
    <w:p w:rsidR="00D37228" w:rsidRDefault="00D37228">
      <w:pPr>
        <w:pStyle w:val="a3"/>
        <w:spacing w:before="53"/>
        <w:ind w:left="0"/>
        <w:jc w:val="left"/>
      </w:pPr>
    </w:p>
    <w:p w:rsidR="00D37228" w:rsidRDefault="00585512">
      <w:pPr>
        <w:pStyle w:val="1"/>
        <w:spacing w:before="1"/>
        <w:ind w:left="638"/>
        <w:jc w:val="left"/>
      </w:pPr>
      <w:r>
        <w:t>Кто</w:t>
      </w:r>
      <w:r>
        <w:rPr>
          <w:spacing w:val="-7"/>
        </w:rPr>
        <w:t xml:space="preserve"> </w:t>
      </w:r>
      <w:r>
        <w:t>создаёт</w:t>
      </w:r>
      <w:r>
        <w:rPr>
          <w:spacing w:val="-5"/>
        </w:rPr>
        <w:t xml:space="preserve"> </w:t>
      </w:r>
      <w:r>
        <w:t>музыкальный</w:t>
      </w:r>
      <w:r>
        <w:rPr>
          <w:spacing w:val="-7"/>
        </w:rPr>
        <w:t xml:space="preserve"> </w:t>
      </w:r>
      <w:r>
        <w:rPr>
          <w:spacing w:val="-2"/>
        </w:rPr>
        <w:t>спектакль?</w:t>
      </w:r>
    </w:p>
    <w:p w:rsidR="00D37228" w:rsidRDefault="00585512">
      <w:pPr>
        <w:pStyle w:val="a3"/>
        <w:spacing w:before="42"/>
        <w:jc w:val="left"/>
      </w:pPr>
      <w:r>
        <w:t>Содержание:</w:t>
      </w:r>
      <w:r>
        <w:rPr>
          <w:spacing w:val="68"/>
          <w:w w:val="150"/>
        </w:rPr>
        <w:t xml:space="preserve"> </w:t>
      </w:r>
      <w:r>
        <w:t>профессии</w:t>
      </w:r>
      <w:r>
        <w:rPr>
          <w:spacing w:val="70"/>
          <w:w w:val="150"/>
        </w:rPr>
        <w:t xml:space="preserve"> </w:t>
      </w:r>
      <w:r>
        <w:t>музыкального</w:t>
      </w:r>
      <w:r>
        <w:rPr>
          <w:spacing w:val="70"/>
          <w:w w:val="150"/>
        </w:rPr>
        <w:t xml:space="preserve"> </w:t>
      </w:r>
      <w:r>
        <w:t>театра:</w:t>
      </w:r>
      <w:r>
        <w:rPr>
          <w:spacing w:val="71"/>
          <w:w w:val="150"/>
        </w:rPr>
        <w:t xml:space="preserve"> </w:t>
      </w:r>
      <w:r>
        <w:t>дирижёр,</w:t>
      </w:r>
      <w:r>
        <w:rPr>
          <w:spacing w:val="67"/>
          <w:w w:val="150"/>
        </w:rPr>
        <w:t xml:space="preserve"> </w:t>
      </w:r>
      <w:r>
        <w:t>режиссёр,</w:t>
      </w:r>
      <w:r>
        <w:rPr>
          <w:spacing w:val="69"/>
          <w:w w:val="150"/>
        </w:rPr>
        <w:t xml:space="preserve"> </w:t>
      </w:r>
      <w:r>
        <w:rPr>
          <w:spacing w:val="-2"/>
        </w:rPr>
        <w:t>оперные</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3679"/>
        <w:jc w:val="left"/>
      </w:pPr>
      <w:r>
        <w:lastRenderedPageBreak/>
        <w:t>певцы,</w:t>
      </w:r>
      <w:r>
        <w:rPr>
          <w:spacing w:val="-7"/>
        </w:rPr>
        <w:t xml:space="preserve"> </w:t>
      </w:r>
      <w:r>
        <w:t>балерины</w:t>
      </w:r>
      <w:r>
        <w:rPr>
          <w:spacing w:val="-6"/>
        </w:rPr>
        <w:t xml:space="preserve"> </w:t>
      </w:r>
      <w:r>
        <w:t>и</w:t>
      </w:r>
      <w:r>
        <w:rPr>
          <w:spacing w:val="-6"/>
        </w:rPr>
        <w:t xml:space="preserve"> </w:t>
      </w:r>
      <w:r>
        <w:t>танцовщики,</w:t>
      </w:r>
      <w:r>
        <w:rPr>
          <w:spacing w:val="-10"/>
        </w:rPr>
        <w:t xml:space="preserve"> </w:t>
      </w:r>
      <w:r>
        <w:t>художники</w:t>
      </w:r>
      <w:r>
        <w:rPr>
          <w:spacing w:val="-8"/>
        </w:rPr>
        <w:t xml:space="preserve"> </w:t>
      </w:r>
      <w:r>
        <w:t>и</w:t>
      </w:r>
      <w:r>
        <w:rPr>
          <w:spacing w:val="-6"/>
        </w:rPr>
        <w:t xml:space="preserve"> </w:t>
      </w:r>
      <w:r>
        <w:t>другие. Виды деятельности обучающихся:</w:t>
      </w:r>
    </w:p>
    <w:p w:rsidR="00D37228" w:rsidRDefault="00585512">
      <w:pPr>
        <w:pStyle w:val="a3"/>
        <w:tabs>
          <w:tab w:val="left" w:pos="2202"/>
          <w:tab w:val="left" w:pos="2602"/>
          <w:tab w:val="left" w:pos="3664"/>
          <w:tab w:val="left" w:pos="5440"/>
          <w:tab w:val="left" w:pos="7070"/>
          <w:tab w:val="left" w:pos="8843"/>
        </w:tabs>
        <w:spacing w:line="276" w:lineRule="auto"/>
        <w:ind w:right="426"/>
        <w:jc w:val="left"/>
      </w:pPr>
      <w:r>
        <w:t xml:space="preserve">диалог с учителем по поводу синкретичного характера музыкального спектакля; </w:t>
      </w:r>
      <w:r>
        <w:rPr>
          <w:spacing w:val="-2"/>
        </w:rPr>
        <w:t>знакомство</w:t>
      </w:r>
      <w:r>
        <w:tab/>
      </w:r>
      <w:r>
        <w:rPr>
          <w:spacing w:val="-10"/>
        </w:rPr>
        <w:t>с</w:t>
      </w:r>
      <w:r>
        <w:tab/>
      </w:r>
      <w:r>
        <w:rPr>
          <w:spacing w:val="-4"/>
        </w:rPr>
        <w:t>миром</w:t>
      </w:r>
      <w:r>
        <w:tab/>
      </w:r>
      <w:r>
        <w:rPr>
          <w:spacing w:val="-2"/>
        </w:rPr>
        <w:t>театральных</w:t>
      </w:r>
      <w:r>
        <w:tab/>
      </w:r>
      <w:r>
        <w:rPr>
          <w:spacing w:val="-2"/>
        </w:rPr>
        <w:t>профессий,</w:t>
      </w:r>
      <w:r>
        <w:tab/>
      </w:r>
      <w:r>
        <w:rPr>
          <w:spacing w:val="-2"/>
        </w:rPr>
        <w:t>творчеством</w:t>
      </w:r>
      <w:r>
        <w:tab/>
      </w:r>
      <w:r>
        <w:rPr>
          <w:spacing w:val="-2"/>
        </w:rPr>
        <w:t xml:space="preserve">театральных </w:t>
      </w:r>
      <w:r>
        <w:t>режиссёров, художников;</w:t>
      </w:r>
    </w:p>
    <w:p w:rsidR="00D37228" w:rsidRDefault="00585512">
      <w:pPr>
        <w:pStyle w:val="a3"/>
        <w:spacing w:line="276" w:lineRule="auto"/>
        <w:ind w:right="494"/>
        <w:jc w:val="left"/>
      </w:pPr>
      <w:r>
        <w:t>просмотр</w:t>
      </w:r>
      <w:r>
        <w:rPr>
          <w:spacing w:val="-3"/>
        </w:rPr>
        <w:t xml:space="preserve"> </w:t>
      </w:r>
      <w:r>
        <w:t>фрагментов</w:t>
      </w:r>
      <w:r>
        <w:rPr>
          <w:spacing w:val="-5"/>
        </w:rPr>
        <w:t xml:space="preserve"> </w:t>
      </w:r>
      <w:r>
        <w:t>одного</w:t>
      </w:r>
      <w:r>
        <w:rPr>
          <w:spacing w:val="-3"/>
        </w:rPr>
        <w:t xml:space="preserve"> </w:t>
      </w:r>
      <w:r>
        <w:t>и</w:t>
      </w:r>
      <w:r>
        <w:rPr>
          <w:spacing w:val="-4"/>
        </w:rPr>
        <w:t xml:space="preserve"> </w:t>
      </w:r>
      <w:r>
        <w:t>того</w:t>
      </w:r>
      <w:r>
        <w:rPr>
          <w:spacing w:val="-6"/>
        </w:rPr>
        <w:t xml:space="preserve"> </w:t>
      </w:r>
      <w:r>
        <w:t>же</w:t>
      </w:r>
      <w:r>
        <w:rPr>
          <w:spacing w:val="-7"/>
        </w:rPr>
        <w:t xml:space="preserve"> </w:t>
      </w:r>
      <w:r>
        <w:t>спектакля</w:t>
      </w:r>
      <w:r>
        <w:rPr>
          <w:spacing w:val="-4"/>
        </w:rPr>
        <w:t xml:space="preserve"> </w:t>
      </w:r>
      <w:r>
        <w:t>в</w:t>
      </w:r>
      <w:r>
        <w:rPr>
          <w:spacing w:val="-5"/>
        </w:rPr>
        <w:t xml:space="preserve"> </w:t>
      </w:r>
      <w:r>
        <w:t>разных</w:t>
      </w:r>
      <w:r>
        <w:rPr>
          <w:spacing w:val="-7"/>
        </w:rPr>
        <w:t xml:space="preserve"> </w:t>
      </w:r>
      <w:r>
        <w:t>постановках; обсуждение различий в оформлении, режиссуре;</w:t>
      </w:r>
    </w:p>
    <w:p w:rsidR="00D37228" w:rsidRDefault="00585512">
      <w:pPr>
        <w:pStyle w:val="a3"/>
        <w:spacing w:before="1" w:line="276" w:lineRule="auto"/>
        <w:jc w:val="left"/>
      </w:pPr>
      <w:r>
        <w:t>создание</w:t>
      </w:r>
      <w:r>
        <w:rPr>
          <w:spacing w:val="38"/>
        </w:rPr>
        <w:t xml:space="preserve"> </w:t>
      </w:r>
      <w:r>
        <w:t>эскизов</w:t>
      </w:r>
      <w:r>
        <w:rPr>
          <w:spacing w:val="38"/>
        </w:rPr>
        <w:t xml:space="preserve"> </w:t>
      </w:r>
      <w:r>
        <w:t>костюмов</w:t>
      </w:r>
      <w:r>
        <w:rPr>
          <w:spacing w:val="38"/>
        </w:rPr>
        <w:t xml:space="preserve"> </w:t>
      </w:r>
      <w:r>
        <w:t>и</w:t>
      </w:r>
      <w:r>
        <w:rPr>
          <w:spacing w:val="36"/>
        </w:rPr>
        <w:t xml:space="preserve"> </w:t>
      </w:r>
      <w:r>
        <w:t>декораций</w:t>
      </w:r>
      <w:r>
        <w:rPr>
          <w:spacing w:val="36"/>
        </w:rPr>
        <w:t xml:space="preserve"> </w:t>
      </w:r>
      <w:r>
        <w:t>к</w:t>
      </w:r>
      <w:r>
        <w:rPr>
          <w:spacing w:val="38"/>
        </w:rPr>
        <w:t xml:space="preserve"> </w:t>
      </w:r>
      <w:r>
        <w:t>одному</w:t>
      </w:r>
      <w:r>
        <w:rPr>
          <w:spacing w:val="34"/>
        </w:rPr>
        <w:t xml:space="preserve"> </w:t>
      </w:r>
      <w:r>
        <w:t>из</w:t>
      </w:r>
      <w:r>
        <w:rPr>
          <w:spacing w:val="38"/>
        </w:rPr>
        <w:t xml:space="preserve"> </w:t>
      </w:r>
      <w:r>
        <w:t>изученных</w:t>
      </w:r>
      <w:r>
        <w:rPr>
          <w:spacing w:val="39"/>
        </w:rPr>
        <w:t xml:space="preserve"> </w:t>
      </w:r>
      <w:r>
        <w:t xml:space="preserve">музыкальных </w:t>
      </w:r>
      <w:r>
        <w:rPr>
          <w:spacing w:val="-2"/>
        </w:rPr>
        <w:t>спектаклей;</w:t>
      </w:r>
    </w:p>
    <w:p w:rsidR="00D37228" w:rsidRDefault="00585512">
      <w:pPr>
        <w:pStyle w:val="a3"/>
        <w:spacing w:line="321" w:lineRule="exact"/>
        <w:jc w:val="left"/>
      </w:pPr>
      <w:r>
        <w:t>вариативно:</w:t>
      </w:r>
      <w:r>
        <w:rPr>
          <w:spacing w:val="-8"/>
        </w:rPr>
        <w:t xml:space="preserve"> </w:t>
      </w:r>
      <w:r>
        <w:t>виртуальный</w:t>
      </w:r>
      <w:r>
        <w:rPr>
          <w:spacing w:val="-9"/>
        </w:rPr>
        <w:t xml:space="preserve"> </w:t>
      </w:r>
      <w:r>
        <w:t>квест</w:t>
      </w:r>
      <w:r>
        <w:rPr>
          <w:spacing w:val="-8"/>
        </w:rPr>
        <w:t xml:space="preserve"> </w:t>
      </w:r>
      <w:r>
        <w:t>по</w:t>
      </w:r>
      <w:r>
        <w:rPr>
          <w:spacing w:val="-8"/>
        </w:rPr>
        <w:t xml:space="preserve"> </w:t>
      </w:r>
      <w:r>
        <w:t>музыкальному</w:t>
      </w:r>
      <w:r>
        <w:rPr>
          <w:spacing w:val="-11"/>
        </w:rPr>
        <w:t xml:space="preserve"> </w:t>
      </w:r>
      <w:r>
        <w:rPr>
          <w:spacing w:val="-2"/>
        </w:rPr>
        <w:t>театру.</w:t>
      </w:r>
    </w:p>
    <w:p w:rsidR="00D37228" w:rsidRDefault="00585512">
      <w:pPr>
        <w:pStyle w:val="1"/>
        <w:spacing w:before="52"/>
        <w:ind w:left="708"/>
        <w:jc w:val="left"/>
      </w:pPr>
      <w:r>
        <w:t>Патриотическая</w:t>
      </w:r>
      <w:r>
        <w:rPr>
          <w:spacing w:val="-7"/>
        </w:rPr>
        <w:t xml:space="preserve"> </w:t>
      </w:r>
      <w:r>
        <w:t>и</w:t>
      </w:r>
      <w:r>
        <w:rPr>
          <w:spacing w:val="-4"/>
        </w:rPr>
        <w:t xml:space="preserve"> </w:t>
      </w:r>
      <w:r>
        <w:t>народная</w:t>
      </w:r>
      <w:r>
        <w:rPr>
          <w:spacing w:val="-6"/>
        </w:rPr>
        <w:t xml:space="preserve"> </w:t>
      </w:r>
      <w:r>
        <w:t>тема</w:t>
      </w:r>
      <w:r>
        <w:rPr>
          <w:spacing w:val="-2"/>
        </w:rPr>
        <w:t xml:space="preserve"> </w:t>
      </w:r>
      <w:r>
        <w:t>в</w:t>
      </w:r>
      <w:r>
        <w:rPr>
          <w:spacing w:val="-7"/>
        </w:rPr>
        <w:t xml:space="preserve"> </w:t>
      </w:r>
      <w:r>
        <w:t>театре</w:t>
      </w:r>
      <w:r>
        <w:rPr>
          <w:spacing w:val="-3"/>
        </w:rPr>
        <w:t xml:space="preserve"> </w:t>
      </w:r>
      <w:r>
        <w:t>и</w:t>
      </w:r>
      <w:r>
        <w:rPr>
          <w:spacing w:val="-4"/>
        </w:rPr>
        <w:t xml:space="preserve"> </w:t>
      </w:r>
      <w:r>
        <w:rPr>
          <w:spacing w:val="-2"/>
        </w:rPr>
        <w:t>кино.</w:t>
      </w:r>
    </w:p>
    <w:p w:rsidR="00D37228" w:rsidRDefault="00585512">
      <w:pPr>
        <w:pStyle w:val="a3"/>
        <w:spacing w:before="45" w:line="276" w:lineRule="auto"/>
        <w:ind w:right="422"/>
      </w:pPr>
      <w:r>
        <w:t>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37228" w:rsidRDefault="00585512">
      <w:pPr>
        <w:pStyle w:val="a3"/>
        <w:spacing w:line="321"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line="276" w:lineRule="auto"/>
        <w:ind w:right="421"/>
        <w:jc w:val="left"/>
      </w:pPr>
      <w:r>
        <w:t>чтение</w:t>
      </w:r>
      <w:r>
        <w:rPr>
          <w:spacing w:val="-11"/>
        </w:rPr>
        <w:t xml:space="preserve"> </w:t>
      </w:r>
      <w:r>
        <w:t>учебных</w:t>
      </w:r>
      <w:r>
        <w:rPr>
          <w:spacing w:val="-10"/>
        </w:rPr>
        <w:t xml:space="preserve"> </w:t>
      </w:r>
      <w:r>
        <w:t>и</w:t>
      </w:r>
      <w:r>
        <w:rPr>
          <w:spacing w:val="-13"/>
        </w:rPr>
        <w:t xml:space="preserve"> </w:t>
      </w:r>
      <w:r>
        <w:t>популярных</w:t>
      </w:r>
      <w:r>
        <w:rPr>
          <w:spacing w:val="-12"/>
        </w:rPr>
        <w:t xml:space="preserve"> </w:t>
      </w:r>
      <w:r>
        <w:t>текстов</w:t>
      </w:r>
      <w:r>
        <w:rPr>
          <w:spacing w:val="-14"/>
        </w:rPr>
        <w:t xml:space="preserve"> </w:t>
      </w:r>
      <w:r>
        <w:t>об</w:t>
      </w:r>
      <w:r>
        <w:rPr>
          <w:spacing w:val="-12"/>
        </w:rPr>
        <w:t xml:space="preserve"> </w:t>
      </w:r>
      <w:r>
        <w:t>истории</w:t>
      </w:r>
      <w:r>
        <w:rPr>
          <w:spacing w:val="-11"/>
        </w:rPr>
        <w:t xml:space="preserve"> </w:t>
      </w:r>
      <w:r>
        <w:t>создания</w:t>
      </w:r>
      <w:r>
        <w:rPr>
          <w:spacing w:val="-13"/>
        </w:rPr>
        <w:t xml:space="preserve"> </w:t>
      </w:r>
      <w:r>
        <w:t>патриотических</w:t>
      </w:r>
      <w:r>
        <w:rPr>
          <w:spacing w:val="-10"/>
        </w:rPr>
        <w:t xml:space="preserve"> </w:t>
      </w:r>
      <w:r>
        <w:t>опер, фильмов, о творческих поисках композиторов, создававших к ним музыку; диалог с учителем;</w:t>
      </w:r>
    </w:p>
    <w:p w:rsidR="00D37228" w:rsidRDefault="00585512">
      <w:pPr>
        <w:pStyle w:val="a3"/>
        <w:spacing w:line="278" w:lineRule="auto"/>
        <w:ind w:right="562"/>
        <w:jc w:val="left"/>
      </w:pPr>
      <w:r>
        <w:t>просмотр</w:t>
      </w:r>
      <w:r>
        <w:rPr>
          <w:spacing w:val="-8"/>
        </w:rPr>
        <w:t xml:space="preserve"> </w:t>
      </w:r>
      <w:r>
        <w:t>фрагментов</w:t>
      </w:r>
      <w:r>
        <w:rPr>
          <w:spacing w:val="-9"/>
        </w:rPr>
        <w:t xml:space="preserve"> </w:t>
      </w:r>
      <w:r>
        <w:t>крупных</w:t>
      </w:r>
      <w:r>
        <w:rPr>
          <w:spacing w:val="-8"/>
        </w:rPr>
        <w:t xml:space="preserve"> </w:t>
      </w:r>
      <w:r>
        <w:t>сценических</w:t>
      </w:r>
      <w:r>
        <w:rPr>
          <w:spacing w:val="-8"/>
        </w:rPr>
        <w:t xml:space="preserve"> </w:t>
      </w:r>
      <w:r>
        <w:t>произведений,</w:t>
      </w:r>
      <w:r>
        <w:rPr>
          <w:spacing w:val="-9"/>
        </w:rPr>
        <w:t xml:space="preserve"> </w:t>
      </w:r>
      <w:r>
        <w:t>фильмов; обсуждение характера героев и событий;</w:t>
      </w:r>
    </w:p>
    <w:p w:rsidR="00D37228" w:rsidRDefault="00585512">
      <w:pPr>
        <w:pStyle w:val="a3"/>
        <w:spacing w:line="317" w:lineRule="exact"/>
        <w:jc w:val="left"/>
      </w:pPr>
      <w:r>
        <w:t>проблемная</w:t>
      </w:r>
      <w:r>
        <w:rPr>
          <w:spacing w:val="-6"/>
        </w:rPr>
        <w:t xml:space="preserve"> </w:t>
      </w:r>
      <w:r>
        <w:t>ситуация:</w:t>
      </w:r>
      <w:r>
        <w:rPr>
          <w:spacing w:val="-6"/>
        </w:rPr>
        <w:t xml:space="preserve"> </w:t>
      </w:r>
      <w:r>
        <w:t>зачем</w:t>
      </w:r>
      <w:r>
        <w:rPr>
          <w:spacing w:val="-5"/>
        </w:rPr>
        <w:t xml:space="preserve"> </w:t>
      </w:r>
      <w:r>
        <w:t>нужна</w:t>
      </w:r>
      <w:r>
        <w:rPr>
          <w:spacing w:val="-6"/>
        </w:rPr>
        <w:t xml:space="preserve"> </w:t>
      </w:r>
      <w:r>
        <w:t>серьёзная</w:t>
      </w:r>
      <w:r>
        <w:rPr>
          <w:spacing w:val="-5"/>
        </w:rPr>
        <w:t xml:space="preserve"> </w:t>
      </w:r>
      <w:r>
        <w:rPr>
          <w:spacing w:val="-2"/>
        </w:rPr>
        <w:t>музыка;</w:t>
      </w:r>
    </w:p>
    <w:p w:rsidR="00D37228" w:rsidRDefault="00585512">
      <w:pPr>
        <w:pStyle w:val="a3"/>
        <w:spacing w:before="46" w:line="278" w:lineRule="auto"/>
        <w:ind w:right="432"/>
      </w:pPr>
      <w:r>
        <w:t>разучивание, исполнение песен о Родине, нашей стране, исторических событиях и подвигах героев;</w:t>
      </w:r>
    </w:p>
    <w:p w:rsidR="00D37228" w:rsidRDefault="00585512">
      <w:pPr>
        <w:pStyle w:val="a3"/>
        <w:spacing w:line="276" w:lineRule="auto"/>
        <w:ind w:right="423"/>
      </w:pPr>
      <w: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37228" w:rsidRDefault="00585512">
      <w:pPr>
        <w:pStyle w:val="1"/>
        <w:ind w:left="708"/>
      </w:pPr>
      <w:r>
        <w:t>Модуль</w:t>
      </w:r>
      <w:r>
        <w:rPr>
          <w:spacing w:val="-7"/>
        </w:rPr>
        <w:t xml:space="preserve"> </w:t>
      </w:r>
      <w:r>
        <w:t>№</w:t>
      </w:r>
      <w:r>
        <w:rPr>
          <w:spacing w:val="-7"/>
        </w:rPr>
        <w:t xml:space="preserve"> </w:t>
      </w:r>
      <w:r>
        <w:t>7</w:t>
      </w:r>
      <w:r>
        <w:rPr>
          <w:spacing w:val="-2"/>
        </w:rPr>
        <w:t xml:space="preserve"> </w:t>
      </w:r>
      <w:r>
        <w:t>«Современная</w:t>
      </w:r>
      <w:r>
        <w:rPr>
          <w:spacing w:val="-8"/>
        </w:rPr>
        <w:t xml:space="preserve"> </w:t>
      </w:r>
      <w:r>
        <w:t>музыкальная</w:t>
      </w:r>
      <w:r>
        <w:rPr>
          <w:spacing w:val="-3"/>
        </w:rPr>
        <w:t xml:space="preserve"> </w:t>
      </w:r>
      <w:r>
        <w:rPr>
          <w:spacing w:val="-2"/>
        </w:rPr>
        <w:t>культура».</w:t>
      </w:r>
    </w:p>
    <w:p w:rsidR="00D37228" w:rsidRDefault="00585512">
      <w:pPr>
        <w:pStyle w:val="a3"/>
        <w:spacing w:before="43" w:line="276" w:lineRule="auto"/>
        <w:ind w:right="419"/>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w:t>
      </w:r>
      <w:r>
        <w:rPr>
          <w:spacing w:val="40"/>
        </w:rPr>
        <w:t xml:space="preserve">  </w:t>
      </w:r>
      <w:r>
        <w:t>опыт.</w:t>
      </w:r>
      <w:r>
        <w:rPr>
          <w:spacing w:val="40"/>
        </w:rPr>
        <w:t xml:space="preserve">  </w:t>
      </w:r>
      <w:r>
        <w:t>Поэтому</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8"/>
      </w:pPr>
      <w:r>
        <w:lastRenderedPageBreak/>
        <w:t>необходимо</w:t>
      </w:r>
      <w:r>
        <w:rPr>
          <w:spacing w:val="-11"/>
        </w:rPr>
        <w:t xml:space="preserve"> </w:t>
      </w:r>
      <w:r>
        <w:t>заложить</w:t>
      </w:r>
      <w:r>
        <w:rPr>
          <w:spacing w:val="-12"/>
        </w:rPr>
        <w:t xml:space="preserve"> </w:t>
      </w:r>
      <w:r>
        <w:t>основы</w:t>
      </w:r>
      <w:r>
        <w:rPr>
          <w:spacing w:val="-13"/>
        </w:rPr>
        <w:t xml:space="preserve"> </w:t>
      </w:r>
      <w:r>
        <w:t>для</w:t>
      </w:r>
      <w:r>
        <w:rPr>
          <w:spacing w:val="-13"/>
        </w:rPr>
        <w:t xml:space="preserve"> </w:t>
      </w:r>
      <w:r>
        <w:t>последующего</w:t>
      </w:r>
      <w:r>
        <w:rPr>
          <w:spacing w:val="-11"/>
        </w:rPr>
        <w:t xml:space="preserve"> </w:t>
      </w:r>
      <w:r>
        <w:t>развития</w:t>
      </w:r>
      <w:r>
        <w:rPr>
          <w:spacing w:val="-12"/>
        </w:rPr>
        <w:t xml:space="preserve"> </w:t>
      </w:r>
      <w:r>
        <w:t>в</w:t>
      </w:r>
      <w:r>
        <w:rPr>
          <w:spacing w:val="-12"/>
        </w:rPr>
        <w:t xml:space="preserve"> </w:t>
      </w:r>
      <w:r>
        <w:t>данном</w:t>
      </w:r>
      <w:r>
        <w:rPr>
          <w:spacing w:val="-12"/>
        </w:rPr>
        <w:t xml:space="preserve"> </w:t>
      </w:r>
      <w:r>
        <w:t>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w:t>
      </w:r>
      <w:r>
        <w:rPr>
          <w:spacing w:val="-3"/>
        </w:rPr>
        <w:t xml:space="preserve"> </w:t>
      </w:r>
      <w:r>
        <w:t>баланс между</w:t>
      </w:r>
      <w:r>
        <w:rPr>
          <w:spacing w:val="-5"/>
        </w:rPr>
        <w:t xml:space="preserve"> </w:t>
      </w:r>
      <w:r>
        <w:t>современностью</w:t>
      </w:r>
      <w:r>
        <w:rPr>
          <w:spacing w:val="-2"/>
        </w:rPr>
        <w:t xml:space="preserve"> </w:t>
      </w:r>
      <w:r>
        <w:t>песни и её</w:t>
      </w:r>
      <w:r>
        <w:rPr>
          <w:spacing w:val="-1"/>
        </w:rPr>
        <w:t xml:space="preserve"> </w:t>
      </w:r>
      <w:r>
        <w:t>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37228" w:rsidRDefault="00585512">
      <w:pPr>
        <w:pStyle w:val="1"/>
        <w:spacing w:before="5"/>
        <w:ind w:left="708"/>
      </w:pPr>
      <w:r>
        <w:t>Современные</w:t>
      </w:r>
      <w:r>
        <w:rPr>
          <w:spacing w:val="-13"/>
        </w:rPr>
        <w:t xml:space="preserve"> </w:t>
      </w:r>
      <w:r>
        <w:t>обработки</w:t>
      </w:r>
      <w:r>
        <w:rPr>
          <w:spacing w:val="-12"/>
        </w:rPr>
        <w:t xml:space="preserve"> </w:t>
      </w:r>
      <w:r>
        <w:t>классической</w:t>
      </w:r>
      <w:r>
        <w:rPr>
          <w:spacing w:val="-11"/>
        </w:rPr>
        <w:t xml:space="preserve"> </w:t>
      </w:r>
      <w:r>
        <w:rPr>
          <w:spacing w:val="-2"/>
        </w:rPr>
        <w:t>музыки.</w:t>
      </w:r>
    </w:p>
    <w:p w:rsidR="00D37228" w:rsidRDefault="00585512">
      <w:pPr>
        <w:pStyle w:val="a3"/>
        <w:spacing w:before="43" w:line="276" w:lineRule="auto"/>
        <w:ind w:right="424"/>
      </w:pPr>
      <w: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1524"/>
        <w:jc w:val="left"/>
      </w:pPr>
      <w:r>
        <w:t>различение музыки классической и её современной обработки; слушание</w:t>
      </w:r>
      <w:r>
        <w:rPr>
          <w:spacing w:val="-4"/>
        </w:rPr>
        <w:t xml:space="preserve"> </w:t>
      </w:r>
      <w:r>
        <w:t>обработок</w:t>
      </w:r>
      <w:r>
        <w:rPr>
          <w:spacing w:val="-4"/>
        </w:rPr>
        <w:t xml:space="preserve"> </w:t>
      </w:r>
      <w:r>
        <w:t>классической</w:t>
      </w:r>
      <w:r>
        <w:rPr>
          <w:spacing w:val="-4"/>
        </w:rPr>
        <w:t xml:space="preserve"> </w:t>
      </w:r>
      <w:r>
        <w:t>музыки,</w:t>
      </w:r>
      <w:r>
        <w:rPr>
          <w:spacing w:val="-5"/>
        </w:rPr>
        <w:t xml:space="preserve"> </w:t>
      </w:r>
      <w:r>
        <w:t>сравнение</w:t>
      </w:r>
      <w:r>
        <w:rPr>
          <w:spacing w:val="-7"/>
        </w:rPr>
        <w:t xml:space="preserve"> </w:t>
      </w:r>
      <w:r>
        <w:t>их</w:t>
      </w:r>
      <w:r>
        <w:rPr>
          <w:spacing w:val="-4"/>
        </w:rPr>
        <w:t xml:space="preserve"> </w:t>
      </w:r>
      <w:r>
        <w:t>с</w:t>
      </w:r>
      <w:r>
        <w:rPr>
          <w:spacing w:val="-7"/>
        </w:rPr>
        <w:t xml:space="preserve"> </w:t>
      </w:r>
      <w:r>
        <w:t>оригиналом;</w:t>
      </w:r>
    </w:p>
    <w:p w:rsidR="00D37228" w:rsidRDefault="00585512">
      <w:pPr>
        <w:pStyle w:val="a3"/>
        <w:spacing w:before="1" w:line="276" w:lineRule="auto"/>
        <w:jc w:val="left"/>
      </w:pPr>
      <w:r>
        <w:t>обсуждение</w:t>
      </w:r>
      <w:r>
        <w:rPr>
          <w:spacing w:val="80"/>
        </w:rPr>
        <w:t xml:space="preserve"> </w:t>
      </w:r>
      <w:r>
        <w:t>комплекса</w:t>
      </w:r>
      <w:r>
        <w:rPr>
          <w:spacing w:val="80"/>
        </w:rPr>
        <w:t xml:space="preserve"> </w:t>
      </w:r>
      <w:r>
        <w:t>выразительных</w:t>
      </w:r>
      <w:r>
        <w:rPr>
          <w:spacing w:val="80"/>
        </w:rPr>
        <w:t xml:space="preserve"> </w:t>
      </w:r>
      <w:r>
        <w:t>средств,</w:t>
      </w:r>
      <w:r>
        <w:rPr>
          <w:spacing w:val="80"/>
        </w:rPr>
        <w:t xml:space="preserve"> </w:t>
      </w:r>
      <w:r>
        <w:t>наблюдение</w:t>
      </w:r>
      <w:r>
        <w:rPr>
          <w:spacing w:val="80"/>
        </w:rPr>
        <w:t xml:space="preserve"> </w:t>
      </w:r>
      <w:r>
        <w:t>за</w:t>
      </w:r>
      <w:r>
        <w:rPr>
          <w:spacing w:val="80"/>
        </w:rPr>
        <w:t xml:space="preserve"> </w:t>
      </w:r>
      <w:r>
        <w:t>изменением характера музыки;</w:t>
      </w:r>
    </w:p>
    <w:p w:rsidR="00D37228" w:rsidRDefault="00585512">
      <w:pPr>
        <w:pStyle w:val="a3"/>
        <w:tabs>
          <w:tab w:val="left" w:pos="2027"/>
          <w:tab w:val="left" w:pos="3672"/>
          <w:tab w:val="left" w:pos="5526"/>
          <w:tab w:val="left" w:pos="6193"/>
          <w:tab w:val="left" w:pos="6567"/>
          <w:tab w:val="left" w:pos="8689"/>
        </w:tabs>
        <w:spacing w:line="276" w:lineRule="auto"/>
        <w:ind w:right="427"/>
        <w:jc w:val="left"/>
      </w:pPr>
      <w:r>
        <w:rPr>
          <w:spacing w:val="-2"/>
        </w:rPr>
        <w:t>вокальное</w:t>
      </w:r>
      <w:r>
        <w:tab/>
      </w:r>
      <w:r>
        <w:rPr>
          <w:spacing w:val="-2"/>
        </w:rPr>
        <w:t>исполнение</w:t>
      </w:r>
      <w:r>
        <w:tab/>
      </w:r>
      <w:r>
        <w:rPr>
          <w:spacing w:val="-2"/>
        </w:rPr>
        <w:t>классических</w:t>
      </w:r>
      <w:r>
        <w:tab/>
      </w:r>
      <w:r>
        <w:rPr>
          <w:spacing w:val="-4"/>
        </w:rPr>
        <w:t>тем</w:t>
      </w:r>
      <w:r>
        <w:tab/>
      </w:r>
      <w:r>
        <w:rPr>
          <w:spacing w:val="-10"/>
        </w:rPr>
        <w:t>в</w:t>
      </w:r>
      <w:r>
        <w:tab/>
      </w:r>
      <w:r>
        <w:rPr>
          <w:spacing w:val="-2"/>
        </w:rPr>
        <w:t>сопровождении</w:t>
      </w:r>
      <w:r>
        <w:tab/>
      </w:r>
      <w:r>
        <w:rPr>
          <w:spacing w:val="-2"/>
        </w:rPr>
        <w:t xml:space="preserve">современного </w:t>
      </w:r>
      <w:r>
        <w:t>ритмизованного аккомпанемента;</w:t>
      </w:r>
    </w:p>
    <w:p w:rsidR="00D37228" w:rsidRDefault="00585512">
      <w:pPr>
        <w:pStyle w:val="1"/>
        <w:spacing w:before="4"/>
        <w:ind w:left="708"/>
        <w:jc w:val="left"/>
      </w:pPr>
      <w:r>
        <w:rPr>
          <w:spacing w:val="-2"/>
        </w:rPr>
        <w:t>Джаз.</w:t>
      </w:r>
    </w:p>
    <w:p w:rsidR="00D37228" w:rsidRDefault="00585512">
      <w:pPr>
        <w:pStyle w:val="a3"/>
        <w:spacing w:before="43" w:line="276" w:lineRule="auto"/>
        <w:ind w:right="426"/>
      </w:pPr>
      <w: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37228" w:rsidRDefault="00585512">
      <w:pPr>
        <w:pStyle w:val="a3"/>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pPr>
      <w:r>
        <w:t>знакомство</w:t>
      </w:r>
      <w:r>
        <w:rPr>
          <w:spacing w:val="-5"/>
        </w:rPr>
        <w:t xml:space="preserve"> </w:t>
      </w:r>
      <w:r>
        <w:t>с</w:t>
      </w:r>
      <w:r>
        <w:rPr>
          <w:spacing w:val="-7"/>
        </w:rPr>
        <w:t xml:space="preserve"> </w:t>
      </w:r>
      <w:r>
        <w:t>творчеством</w:t>
      </w:r>
      <w:r>
        <w:rPr>
          <w:spacing w:val="-6"/>
        </w:rPr>
        <w:t xml:space="preserve"> </w:t>
      </w:r>
      <w:r>
        <w:t>джазовых</w:t>
      </w:r>
      <w:r>
        <w:rPr>
          <w:spacing w:val="-4"/>
        </w:rPr>
        <w:t xml:space="preserve"> </w:t>
      </w:r>
      <w:r>
        <w:rPr>
          <w:spacing w:val="-2"/>
        </w:rPr>
        <w:t>музыкантов;</w:t>
      </w:r>
    </w:p>
    <w:p w:rsidR="00D37228" w:rsidRDefault="00585512">
      <w:pPr>
        <w:pStyle w:val="a3"/>
        <w:spacing w:before="50" w:line="276" w:lineRule="auto"/>
        <w:ind w:right="430"/>
      </w:pPr>
      <w:r>
        <w:t>узнавание, различение на слух джазовых композиций в отличие от других музыкальных стилей и направлений;</w:t>
      </w:r>
    </w:p>
    <w:p w:rsidR="00D37228" w:rsidRDefault="00585512">
      <w:pPr>
        <w:pStyle w:val="a3"/>
        <w:spacing w:line="276" w:lineRule="auto"/>
        <w:ind w:right="428"/>
      </w:pPr>
      <w:r>
        <w:t>определение на слух тембров музыкальных инструментов, исполняющих джазовую композицию;</w:t>
      </w:r>
    </w:p>
    <w:p w:rsidR="00D37228" w:rsidRDefault="00585512">
      <w:pPr>
        <w:pStyle w:val="a3"/>
        <w:spacing w:line="276" w:lineRule="auto"/>
        <w:ind w:right="429"/>
      </w:pPr>
      <w: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37228" w:rsidRDefault="00585512">
      <w:pPr>
        <w:pStyle w:val="1"/>
        <w:spacing w:before="6"/>
        <w:ind w:left="708"/>
      </w:pPr>
      <w:r>
        <w:t>Исполнители</w:t>
      </w:r>
      <w:r>
        <w:rPr>
          <w:spacing w:val="-9"/>
        </w:rPr>
        <w:t xml:space="preserve"> </w:t>
      </w:r>
      <w:r>
        <w:t>современной</w:t>
      </w:r>
      <w:r>
        <w:rPr>
          <w:spacing w:val="-8"/>
        </w:rPr>
        <w:t xml:space="preserve"> </w:t>
      </w:r>
      <w:r>
        <w:rPr>
          <w:spacing w:val="-2"/>
        </w:rPr>
        <w:t>музыки.</w:t>
      </w:r>
    </w:p>
    <w:p w:rsidR="00D37228" w:rsidRDefault="00585512">
      <w:pPr>
        <w:pStyle w:val="a3"/>
        <w:spacing w:before="42" w:line="276" w:lineRule="auto"/>
        <w:ind w:right="425"/>
      </w:pPr>
      <w:r>
        <w:t>Содержание: творчество одного или нескольких исполнителей современной музыки, популярных у молодёжи.</w:t>
      </w:r>
    </w:p>
    <w:p w:rsidR="00D37228" w:rsidRDefault="00585512">
      <w:pPr>
        <w:pStyle w:val="a3"/>
        <w:spacing w:line="321"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pPr>
      <w:r>
        <w:t>просмотр</w:t>
      </w:r>
      <w:r>
        <w:rPr>
          <w:spacing w:val="-11"/>
        </w:rPr>
        <w:t xml:space="preserve"> </w:t>
      </w:r>
      <w:r>
        <w:t>видеоклипов</w:t>
      </w:r>
      <w:r>
        <w:rPr>
          <w:spacing w:val="-10"/>
        </w:rPr>
        <w:t xml:space="preserve"> </w:t>
      </w:r>
      <w:r>
        <w:t>современных</w:t>
      </w:r>
      <w:r>
        <w:rPr>
          <w:spacing w:val="-12"/>
        </w:rPr>
        <w:t xml:space="preserve"> </w:t>
      </w:r>
      <w:r>
        <w:rPr>
          <w:spacing w:val="-2"/>
        </w:rPr>
        <w:t>исполнителей;</w:t>
      </w:r>
    </w:p>
    <w:p w:rsidR="00D37228" w:rsidRDefault="00585512">
      <w:pPr>
        <w:pStyle w:val="a3"/>
        <w:spacing w:before="48" w:line="276" w:lineRule="auto"/>
        <w:ind w:right="429"/>
      </w:pPr>
      <w:r>
        <w:t>сравнение их композиций с другими направлениями и стилями (классикой, духовной, народной музыкой);</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pPr>
      <w:r>
        <w:lastRenderedPageBreak/>
        <w:t>вариативно: составление</w:t>
      </w:r>
      <w:r>
        <w:rPr>
          <w:spacing w:val="-1"/>
        </w:rPr>
        <w:t xml:space="preserve"> </w:t>
      </w:r>
      <w:r>
        <w:t>плейлиста,</w:t>
      </w:r>
      <w:r>
        <w:rPr>
          <w:spacing w:val="-2"/>
        </w:rPr>
        <w:t xml:space="preserve"> </w:t>
      </w:r>
      <w:r>
        <w:t>коллекции</w:t>
      </w:r>
      <w:r>
        <w:rPr>
          <w:spacing w:val="-1"/>
        </w:rPr>
        <w:t xml:space="preserve"> </w:t>
      </w:r>
      <w:r>
        <w:t>записей</w:t>
      </w:r>
      <w:r>
        <w:rPr>
          <w:spacing w:val="-1"/>
        </w:rPr>
        <w:t xml:space="preserve"> </w:t>
      </w:r>
      <w:r>
        <w:t>современной</w:t>
      </w:r>
      <w:r>
        <w:rPr>
          <w:spacing w:val="-1"/>
        </w:rPr>
        <w:t xml:space="preserve"> </w:t>
      </w:r>
      <w:r>
        <w:t xml:space="preserve">музыки для друзей-других обучающихся (для проведения совместного досуга); съёмка собственного видеоклипа на музыку одной из современных популярных </w:t>
      </w:r>
      <w:r>
        <w:rPr>
          <w:spacing w:val="-2"/>
        </w:rPr>
        <w:t>композиций.</w:t>
      </w:r>
    </w:p>
    <w:p w:rsidR="00D37228" w:rsidRDefault="00585512">
      <w:pPr>
        <w:pStyle w:val="1"/>
        <w:spacing w:before="5"/>
        <w:ind w:left="708"/>
      </w:pPr>
      <w:r>
        <w:t>Электронные</w:t>
      </w:r>
      <w:r>
        <w:rPr>
          <w:spacing w:val="-8"/>
        </w:rPr>
        <w:t xml:space="preserve"> </w:t>
      </w:r>
      <w:r>
        <w:t>музыкальные</w:t>
      </w:r>
      <w:r>
        <w:rPr>
          <w:spacing w:val="-8"/>
        </w:rPr>
        <w:t xml:space="preserve"> </w:t>
      </w:r>
      <w:r>
        <w:rPr>
          <w:spacing w:val="-2"/>
        </w:rPr>
        <w:t>инструменты.</w:t>
      </w:r>
    </w:p>
    <w:p w:rsidR="00D37228" w:rsidRDefault="00585512">
      <w:pPr>
        <w:pStyle w:val="a3"/>
        <w:spacing w:before="43" w:line="276" w:lineRule="auto"/>
        <w:ind w:right="428"/>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D37228" w:rsidRDefault="00585512">
      <w:pPr>
        <w:pStyle w:val="a3"/>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jc w:val="left"/>
      </w:pPr>
      <w:r>
        <w:t>слушание музыкальных композиций в</w:t>
      </w:r>
      <w:r>
        <w:rPr>
          <w:spacing w:val="-1"/>
        </w:rPr>
        <w:t xml:space="preserve"> </w:t>
      </w:r>
      <w:r>
        <w:t xml:space="preserve">исполнении на электронных музыкальных </w:t>
      </w:r>
      <w:r>
        <w:rPr>
          <w:spacing w:val="-2"/>
        </w:rPr>
        <w:t>инструментах;</w:t>
      </w:r>
    </w:p>
    <w:p w:rsidR="00D37228" w:rsidRDefault="00585512">
      <w:pPr>
        <w:pStyle w:val="a3"/>
        <w:spacing w:before="1" w:line="276" w:lineRule="auto"/>
        <w:jc w:val="left"/>
      </w:pPr>
      <w:r>
        <w:t>сравнение</w:t>
      </w:r>
      <w:r>
        <w:rPr>
          <w:spacing w:val="-5"/>
        </w:rPr>
        <w:t xml:space="preserve"> </w:t>
      </w:r>
      <w:r>
        <w:t>их</w:t>
      </w:r>
      <w:r>
        <w:rPr>
          <w:spacing w:val="-4"/>
        </w:rPr>
        <w:t xml:space="preserve"> </w:t>
      </w:r>
      <w:r>
        <w:t>звучания</w:t>
      </w:r>
      <w:r>
        <w:rPr>
          <w:spacing w:val="-5"/>
        </w:rPr>
        <w:t xml:space="preserve"> </w:t>
      </w:r>
      <w:r>
        <w:t>с</w:t>
      </w:r>
      <w:r>
        <w:rPr>
          <w:spacing w:val="-5"/>
        </w:rPr>
        <w:t xml:space="preserve"> </w:t>
      </w:r>
      <w:r>
        <w:t>акустическими</w:t>
      </w:r>
      <w:r>
        <w:rPr>
          <w:spacing w:val="-8"/>
        </w:rPr>
        <w:t xml:space="preserve"> </w:t>
      </w:r>
      <w:r>
        <w:t>инструментами,</w:t>
      </w:r>
      <w:r>
        <w:rPr>
          <w:spacing w:val="-6"/>
        </w:rPr>
        <w:t xml:space="preserve"> </w:t>
      </w:r>
      <w:r>
        <w:t>обсуждение</w:t>
      </w:r>
      <w:r>
        <w:rPr>
          <w:spacing w:val="-5"/>
        </w:rPr>
        <w:t xml:space="preserve"> </w:t>
      </w:r>
      <w:r>
        <w:t xml:space="preserve">результатов </w:t>
      </w:r>
      <w:r>
        <w:rPr>
          <w:spacing w:val="-2"/>
        </w:rPr>
        <w:t>сравнения;</w:t>
      </w:r>
    </w:p>
    <w:p w:rsidR="00D37228" w:rsidRDefault="00585512">
      <w:pPr>
        <w:pStyle w:val="a3"/>
        <w:spacing w:line="276" w:lineRule="auto"/>
        <w:jc w:val="left"/>
      </w:pPr>
      <w:r>
        <w:t>подбор электронных тембров для создания музыки к фантастическому фильму; вариативно:</w:t>
      </w:r>
      <w:r>
        <w:rPr>
          <w:spacing w:val="-18"/>
        </w:rPr>
        <w:t xml:space="preserve"> </w:t>
      </w:r>
      <w:r>
        <w:t>посещение</w:t>
      </w:r>
      <w:r>
        <w:rPr>
          <w:spacing w:val="-17"/>
        </w:rPr>
        <w:t xml:space="preserve"> </w:t>
      </w:r>
      <w:r>
        <w:t>музыкального</w:t>
      </w:r>
      <w:r>
        <w:rPr>
          <w:spacing w:val="-18"/>
        </w:rPr>
        <w:t xml:space="preserve"> </w:t>
      </w:r>
      <w:r>
        <w:t>магазина</w:t>
      </w:r>
      <w:r>
        <w:rPr>
          <w:spacing w:val="-17"/>
        </w:rPr>
        <w:t xml:space="preserve"> </w:t>
      </w:r>
      <w:r>
        <w:t>(отдел</w:t>
      </w:r>
      <w:r>
        <w:rPr>
          <w:spacing w:val="-18"/>
        </w:rPr>
        <w:t xml:space="preserve"> </w:t>
      </w:r>
      <w:r>
        <w:t>электронных</w:t>
      </w:r>
      <w:r>
        <w:rPr>
          <w:spacing w:val="-17"/>
        </w:rPr>
        <w:t xml:space="preserve"> </w:t>
      </w:r>
      <w:r>
        <w:t>музыкальных инструментов);</w:t>
      </w:r>
      <w:r>
        <w:rPr>
          <w:spacing w:val="40"/>
        </w:rPr>
        <w:t xml:space="preserve"> </w:t>
      </w:r>
      <w:r>
        <w:t>просмотр</w:t>
      </w:r>
      <w:r>
        <w:rPr>
          <w:spacing w:val="40"/>
        </w:rPr>
        <w:t xml:space="preserve"> </w:t>
      </w:r>
      <w:r>
        <w:t>фильма</w:t>
      </w:r>
      <w:r>
        <w:rPr>
          <w:spacing w:val="40"/>
        </w:rPr>
        <w:t xml:space="preserve"> </w:t>
      </w:r>
      <w:r>
        <w:t>об</w:t>
      </w:r>
      <w:r>
        <w:rPr>
          <w:spacing w:val="40"/>
        </w:rPr>
        <w:t xml:space="preserve"> </w:t>
      </w:r>
      <w:r>
        <w:t>электронных</w:t>
      </w:r>
      <w:r>
        <w:rPr>
          <w:spacing w:val="40"/>
        </w:rPr>
        <w:t xml:space="preserve"> </w:t>
      </w:r>
      <w:r>
        <w:t>музыкальных</w:t>
      </w:r>
      <w:r>
        <w:rPr>
          <w:spacing w:val="39"/>
        </w:rPr>
        <w:t xml:space="preserve"> </w:t>
      </w:r>
      <w:r>
        <w:t>инструментах; создание</w:t>
      </w:r>
      <w:r>
        <w:rPr>
          <w:spacing w:val="40"/>
        </w:rPr>
        <w:t xml:space="preserve"> </w:t>
      </w:r>
      <w:r>
        <w:t>электронной</w:t>
      </w:r>
      <w:r>
        <w:rPr>
          <w:spacing w:val="40"/>
        </w:rPr>
        <w:t xml:space="preserve"> </w:t>
      </w:r>
      <w:r>
        <w:t>композиции</w:t>
      </w:r>
      <w:r>
        <w:rPr>
          <w:spacing w:val="40"/>
        </w:rPr>
        <w:t xml:space="preserve"> </w:t>
      </w:r>
      <w:r>
        <w:t>в</w:t>
      </w:r>
      <w:r>
        <w:rPr>
          <w:spacing w:val="40"/>
        </w:rPr>
        <w:t xml:space="preserve"> </w:t>
      </w:r>
      <w:r>
        <w:t>компьютерных</w:t>
      </w:r>
      <w:r>
        <w:rPr>
          <w:spacing w:val="40"/>
        </w:rPr>
        <w:t xml:space="preserve"> </w:t>
      </w:r>
      <w:r>
        <w:t>программах</w:t>
      </w:r>
      <w:r>
        <w:rPr>
          <w:spacing w:val="40"/>
        </w:rPr>
        <w:t xml:space="preserve"> </w:t>
      </w:r>
      <w:r>
        <w:t>с</w:t>
      </w:r>
      <w:r>
        <w:rPr>
          <w:spacing w:val="40"/>
        </w:rPr>
        <w:t xml:space="preserve"> </w:t>
      </w:r>
      <w:r>
        <w:t>готовыми</w:t>
      </w:r>
      <w:r>
        <w:rPr>
          <w:spacing w:val="80"/>
        </w:rPr>
        <w:t xml:space="preserve"> </w:t>
      </w:r>
      <w:r>
        <w:t>семплами (например, Garage Band).</w:t>
      </w:r>
    </w:p>
    <w:p w:rsidR="00D37228" w:rsidRDefault="00585512">
      <w:pPr>
        <w:pStyle w:val="1"/>
        <w:spacing w:before="5"/>
        <w:ind w:left="708"/>
        <w:jc w:val="left"/>
      </w:pPr>
      <w:r>
        <w:t>Модуль</w:t>
      </w:r>
      <w:r>
        <w:rPr>
          <w:spacing w:val="-5"/>
        </w:rPr>
        <w:t xml:space="preserve"> </w:t>
      </w:r>
      <w:r>
        <w:t>№</w:t>
      </w:r>
      <w:r>
        <w:rPr>
          <w:spacing w:val="-7"/>
        </w:rPr>
        <w:t xml:space="preserve"> </w:t>
      </w:r>
      <w:r>
        <w:t>8</w:t>
      </w:r>
      <w:r>
        <w:rPr>
          <w:spacing w:val="-3"/>
        </w:rPr>
        <w:t xml:space="preserve"> </w:t>
      </w:r>
      <w:r>
        <w:t>«Музыкальная</w:t>
      </w:r>
      <w:r>
        <w:rPr>
          <w:spacing w:val="-5"/>
        </w:rPr>
        <w:t xml:space="preserve"> </w:t>
      </w:r>
      <w:r>
        <w:rPr>
          <w:spacing w:val="-2"/>
        </w:rPr>
        <w:t>грамота».</w:t>
      </w:r>
    </w:p>
    <w:p w:rsidR="00D37228" w:rsidRDefault="00585512">
      <w:pPr>
        <w:pStyle w:val="a3"/>
        <w:spacing w:before="43" w:line="276" w:lineRule="auto"/>
        <w:ind w:right="421"/>
      </w:pPr>
      <w:r>
        <w:t>Данный модуль является вспомогательным и не может изучаться в отрыве от других</w:t>
      </w:r>
      <w:r>
        <w:rPr>
          <w:spacing w:val="-8"/>
        </w:rPr>
        <w:t xml:space="preserve"> </w:t>
      </w:r>
      <w:r>
        <w:t>модулей.</w:t>
      </w:r>
      <w:r>
        <w:rPr>
          <w:spacing w:val="-7"/>
        </w:rPr>
        <w:t xml:space="preserve"> </w:t>
      </w:r>
      <w:r>
        <w:t>Освоение</w:t>
      </w:r>
      <w:r>
        <w:rPr>
          <w:spacing w:val="-7"/>
        </w:rPr>
        <w:t xml:space="preserve"> </w:t>
      </w:r>
      <w:r>
        <w:t>музыкальной</w:t>
      </w:r>
      <w:r>
        <w:rPr>
          <w:spacing w:val="-7"/>
        </w:rPr>
        <w:t xml:space="preserve"> </w:t>
      </w:r>
      <w:r>
        <w:t>грамоты</w:t>
      </w:r>
      <w:r>
        <w:rPr>
          <w:spacing w:val="-8"/>
        </w:rPr>
        <w:t xml:space="preserve"> </w:t>
      </w:r>
      <w:r>
        <w:t>не</w:t>
      </w:r>
      <w:r>
        <w:rPr>
          <w:spacing w:val="-9"/>
        </w:rPr>
        <w:t xml:space="preserve"> </w:t>
      </w:r>
      <w:r>
        <w:t>является</w:t>
      </w:r>
      <w:r>
        <w:rPr>
          <w:spacing w:val="-7"/>
        </w:rPr>
        <w:t xml:space="preserve"> </w:t>
      </w:r>
      <w:r>
        <w:t>самоцелью</w:t>
      </w:r>
      <w:r>
        <w:rPr>
          <w:spacing w:val="-7"/>
        </w:rPr>
        <w:t xml:space="preserve"> </w:t>
      </w:r>
      <w:r>
        <w:t>и</w:t>
      </w:r>
      <w:r>
        <w:rPr>
          <w:spacing w:val="-7"/>
        </w:rPr>
        <w:t xml:space="preserve"> </w:t>
      </w:r>
      <w:r>
        <w:t xml:space="preserve">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w:t>
      </w:r>
      <w:r>
        <w:rPr>
          <w:spacing w:val="-2"/>
        </w:rPr>
        <w:t>материалом.</w:t>
      </w:r>
    </w:p>
    <w:p w:rsidR="00D37228" w:rsidRDefault="00D37228">
      <w:pPr>
        <w:pStyle w:val="a3"/>
        <w:spacing w:before="53"/>
        <w:ind w:left="0"/>
        <w:jc w:val="left"/>
      </w:pPr>
    </w:p>
    <w:p w:rsidR="00D37228" w:rsidRDefault="00585512">
      <w:pPr>
        <w:pStyle w:val="1"/>
        <w:spacing w:before="1"/>
        <w:ind w:left="708"/>
        <w:jc w:val="left"/>
      </w:pPr>
      <w:r>
        <w:t>Весь</w:t>
      </w:r>
      <w:r>
        <w:rPr>
          <w:spacing w:val="-1"/>
        </w:rPr>
        <w:t xml:space="preserve"> </w:t>
      </w:r>
      <w:r>
        <w:t>мир</w:t>
      </w:r>
      <w:r>
        <w:rPr>
          <w:spacing w:val="-2"/>
        </w:rPr>
        <w:t xml:space="preserve"> звучит.</w:t>
      </w:r>
    </w:p>
    <w:p w:rsidR="00D37228" w:rsidRDefault="00585512">
      <w:pPr>
        <w:pStyle w:val="a3"/>
        <w:spacing w:before="42" w:line="278" w:lineRule="auto"/>
        <w:jc w:val="left"/>
      </w:pPr>
      <w:r>
        <w:t>Содержание:</w:t>
      </w:r>
      <w:r>
        <w:rPr>
          <w:spacing w:val="-2"/>
        </w:rPr>
        <w:t xml:space="preserve"> </w:t>
      </w:r>
      <w:r>
        <w:t>звуки музыкальные</w:t>
      </w:r>
      <w:r>
        <w:rPr>
          <w:spacing w:val="-3"/>
        </w:rPr>
        <w:t xml:space="preserve"> </w:t>
      </w:r>
      <w:r>
        <w:t>и</w:t>
      </w:r>
      <w:r>
        <w:rPr>
          <w:spacing w:val="-2"/>
        </w:rPr>
        <w:t xml:space="preserve"> </w:t>
      </w:r>
      <w:r>
        <w:t>шумовые.</w:t>
      </w:r>
      <w:r>
        <w:rPr>
          <w:spacing w:val="-3"/>
        </w:rPr>
        <w:t xml:space="preserve"> </w:t>
      </w:r>
      <w:r>
        <w:t>Свойства</w:t>
      </w:r>
      <w:r>
        <w:rPr>
          <w:spacing w:val="-3"/>
        </w:rPr>
        <w:t xml:space="preserve"> </w:t>
      </w:r>
      <w:r>
        <w:t>звука:</w:t>
      </w:r>
      <w:r>
        <w:rPr>
          <w:spacing w:val="-2"/>
        </w:rPr>
        <w:t xml:space="preserve"> </w:t>
      </w:r>
      <w:r>
        <w:t>высота,</w:t>
      </w:r>
      <w:r>
        <w:rPr>
          <w:spacing w:val="-3"/>
        </w:rPr>
        <w:t xml:space="preserve"> </w:t>
      </w:r>
      <w:r>
        <w:t>громкость, длительность, тембр.</w:t>
      </w:r>
    </w:p>
    <w:p w:rsidR="00D37228" w:rsidRDefault="00585512">
      <w:pPr>
        <w:pStyle w:val="a3"/>
        <w:spacing w:line="317"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2526"/>
        <w:jc w:val="left"/>
      </w:pPr>
      <w:r>
        <w:t>знакомство со звуками музыкальными и шумовыми; различение,</w:t>
      </w:r>
      <w:r>
        <w:rPr>
          <w:spacing w:val="-7"/>
        </w:rPr>
        <w:t xml:space="preserve"> </w:t>
      </w:r>
      <w:r>
        <w:t>определение</w:t>
      </w:r>
      <w:r>
        <w:rPr>
          <w:spacing w:val="-6"/>
        </w:rPr>
        <w:t xml:space="preserve"> </w:t>
      </w:r>
      <w:r>
        <w:t>на</w:t>
      </w:r>
      <w:r>
        <w:rPr>
          <w:spacing w:val="-6"/>
        </w:rPr>
        <w:t xml:space="preserve"> </w:t>
      </w:r>
      <w:r>
        <w:t>слух</w:t>
      </w:r>
      <w:r>
        <w:rPr>
          <w:spacing w:val="-5"/>
        </w:rPr>
        <w:t xml:space="preserve"> </w:t>
      </w:r>
      <w:r>
        <w:t>звуков</w:t>
      </w:r>
      <w:r>
        <w:rPr>
          <w:spacing w:val="-5"/>
        </w:rPr>
        <w:t xml:space="preserve"> </w:t>
      </w:r>
      <w:r>
        <w:t>различного</w:t>
      </w:r>
      <w:r>
        <w:rPr>
          <w:spacing w:val="-8"/>
        </w:rPr>
        <w:t xml:space="preserve"> </w:t>
      </w:r>
      <w:r>
        <w:t>качества;</w:t>
      </w:r>
    </w:p>
    <w:p w:rsidR="00D37228" w:rsidRDefault="00585512">
      <w:pPr>
        <w:pStyle w:val="a3"/>
        <w:spacing w:before="1" w:line="276" w:lineRule="auto"/>
        <w:jc w:val="left"/>
      </w:pPr>
      <w:r>
        <w:t>игра</w:t>
      </w:r>
      <w:r>
        <w:rPr>
          <w:spacing w:val="80"/>
        </w:rPr>
        <w:t xml:space="preserve"> </w:t>
      </w:r>
      <w:r>
        <w:t>–</w:t>
      </w:r>
      <w:r>
        <w:rPr>
          <w:spacing w:val="80"/>
        </w:rPr>
        <w:t xml:space="preserve"> </w:t>
      </w:r>
      <w:r>
        <w:t>подражание</w:t>
      </w:r>
      <w:r>
        <w:rPr>
          <w:spacing w:val="80"/>
        </w:rPr>
        <w:t xml:space="preserve"> </w:t>
      </w:r>
      <w:r>
        <w:t>звукам</w:t>
      </w:r>
      <w:r>
        <w:rPr>
          <w:spacing w:val="80"/>
        </w:rPr>
        <w:t xml:space="preserve"> </w:t>
      </w:r>
      <w:r>
        <w:t>и</w:t>
      </w:r>
      <w:r>
        <w:rPr>
          <w:spacing w:val="80"/>
        </w:rPr>
        <w:t xml:space="preserve"> </w:t>
      </w:r>
      <w:r>
        <w:t>голосам</w:t>
      </w:r>
      <w:r>
        <w:rPr>
          <w:spacing w:val="80"/>
        </w:rPr>
        <w:t xml:space="preserve"> </w:t>
      </w:r>
      <w:r>
        <w:t>природы</w:t>
      </w:r>
      <w:r>
        <w:rPr>
          <w:spacing w:val="80"/>
        </w:rPr>
        <w:t xml:space="preserve"> </w:t>
      </w:r>
      <w:r>
        <w:t>с</w:t>
      </w:r>
      <w:r>
        <w:rPr>
          <w:spacing w:val="80"/>
        </w:rPr>
        <w:t xml:space="preserve"> </w:t>
      </w:r>
      <w:r>
        <w:t>использованием</w:t>
      </w:r>
      <w:r>
        <w:rPr>
          <w:spacing w:val="80"/>
        </w:rPr>
        <w:t xml:space="preserve"> </w:t>
      </w:r>
      <w:r>
        <w:t>шумовых музыкальных инструментов, вокальной импровизации;</w:t>
      </w:r>
    </w:p>
    <w:p w:rsidR="00D37228" w:rsidRDefault="00585512">
      <w:pPr>
        <w:pStyle w:val="a3"/>
        <w:spacing w:line="321" w:lineRule="exact"/>
        <w:jc w:val="left"/>
      </w:pPr>
      <w:r>
        <w:t>артикуляционные</w:t>
      </w:r>
      <w:r>
        <w:rPr>
          <w:spacing w:val="67"/>
        </w:rPr>
        <w:t xml:space="preserve"> </w:t>
      </w:r>
      <w:r>
        <w:t>упражнения,</w:t>
      </w:r>
      <w:r>
        <w:rPr>
          <w:spacing w:val="67"/>
        </w:rPr>
        <w:t xml:space="preserve"> </w:t>
      </w:r>
      <w:r>
        <w:t>разучивание</w:t>
      </w:r>
      <w:r>
        <w:rPr>
          <w:spacing w:val="66"/>
        </w:rPr>
        <w:t xml:space="preserve"> </w:t>
      </w:r>
      <w:r>
        <w:t>и</w:t>
      </w:r>
      <w:r>
        <w:rPr>
          <w:spacing w:val="68"/>
        </w:rPr>
        <w:t xml:space="preserve"> </w:t>
      </w:r>
      <w:r>
        <w:t>исполнение</w:t>
      </w:r>
      <w:r>
        <w:rPr>
          <w:spacing w:val="70"/>
        </w:rPr>
        <w:t xml:space="preserve"> </w:t>
      </w:r>
      <w:r>
        <w:t>попевок</w:t>
      </w:r>
      <w:r>
        <w:rPr>
          <w:spacing w:val="67"/>
        </w:rPr>
        <w:t xml:space="preserve"> </w:t>
      </w:r>
      <w:r>
        <w:t>и</w:t>
      </w:r>
      <w:r>
        <w:rPr>
          <w:spacing w:val="70"/>
        </w:rPr>
        <w:t xml:space="preserve"> </w:t>
      </w:r>
      <w:r>
        <w:t>песен</w:t>
      </w:r>
      <w:r>
        <w:rPr>
          <w:spacing w:val="68"/>
        </w:rPr>
        <w:t xml:space="preserve"> </w:t>
      </w:r>
      <w:r>
        <w:rPr>
          <w:spacing w:val="-10"/>
        </w:rPr>
        <w:t>с</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использованием</w:t>
      </w:r>
      <w:r>
        <w:rPr>
          <w:spacing w:val="-13"/>
        </w:rPr>
        <w:t xml:space="preserve"> </w:t>
      </w:r>
      <w:r>
        <w:t>звукоподражательных</w:t>
      </w:r>
      <w:r>
        <w:rPr>
          <w:spacing w:val="-12"/>
        </w:rPr>
        <w:t xml:space="preserve"> </w:t>
      </w:r>
      <w:r>
        <w:t>элементов,</w:t>
      </w:r>
      <w:r>
        <w:rPr>
          <w:spacing w:val="-11"/>
        </w:rPr>
        <w:t xml:space="preserve"> </w:t>
      </w:r>
      <w:r>
        <w:t>шумовых</w:t>
      </w:r>
      <w:r>
        <w:rPr>
          <w:spacing w:val="-9"/>
        </w:rPr>
        <w:t xml:space="preserve"> </w:t>
      </w:r>
      <w:r>
        <w:rPr>
          <w:spacing w:val="-2"/>
        </w:rPr>
        <w:t>звуков.</w:t>
      </w:r>
    </w:p>
    <w:p w:rsidR="00D37228" w:rsidRDefault="00585512">
      <w:pPr>
        <w:pStyle w:val="1"/>
        <w:spacing w:before="53"/>
        <w:ind w:left="708"/>
        <w:jc w:val="left"/>
      </w:pPr>
      <w:r>
        <w:rPr>
          <w:spacing w:val="-2"/>
        </w:rPr>
        <w:t>Звукоряд.</w:t>
      </w:r>
    </w:p>
    <w:p w:rsidR="00D37228" w:rsidRDefault="00585512">
      <w:pPr>
        <w:pStyle w:val="a3"/>
        <w:spacing w:before="43" w:line="276" w:lineRule="auto"/>
        <w:ind w:right="1491"/>
        <w:jc w:val="left"/>
      </w:pPr>
      <w:r>
        <w:t>Содержание:</w:t>
      </w:r>
      <w:r>
        <w:rPr>
          <w:spacing w:val="-4"/>
        </w:rPr>
        <w:t xml:space="preserve"> </w:t>
      </w:r>
      <w:r>
        <w:t>нотный</w:t>
      </w:r>
      <w:r>
        <w:rPr>
          <w:spacing w:val="-5"/>
        </w:rPr>
        <w:t xml:space="preserve"> </w:t>
      </w:r>
      <w:r>
        <w:t>стан,</w:t>
      </w:r>
      <w:r>
        <w:rPr>
          <w:spacing w:val="-6"/>
        </w:rPr>
        <w:t xml:space="preserve"> </w:t>
      </w:r>
      <w:r>
        <w:t>скрипичный</w:t>
      </w:r>
      <w:r>
        <w:rPr>
          <w:spacing w:val="-8"/>
        </w:rPr>
        <w:t xml:space="preserve"> </w:t>
      </w:r>
      <w:r>
        <w:t>ключ.</w:t>
      </w:r>
      <w:r>
        <w:rPr>
          <w:spacing w:val="-5"/>
        </w:rPr>
        <w:t xml:space="preserve"> </w:t>
      </w:r>
      <w:r>
        <w:t>Ноты</w:t>
      </w:r>
      <w:r>
        <w:rPr>
          <w:spacing w:val="-5"/>
        </w:rPr>
        <w:t xml:space="preserve"> </w:t>
      </w:r>
      <w:r>
        <w:t>первой</w:t>
      </w:r>
      <w:r>
        <w:rPr>
          <w:spacing w:val="-8"/>
        </w:rPr>
        <w:t xml:space="preserve"> </w:t>
      </w:r>
      <w:r>
        <w:t>октавы. Виды деятельности обучающихся:</w:t>
      </w:r>
    </w:p>
    <w:p w:rsidR="00D37228" w:rsidRDefault="00585512">
      <w:pPr>
        <w:pStyle w:val="a3"/>
        <w:spacing w:before="1"/>
        <w:jc w:val="left"/>
      </w:pPr>
      <w:r>
        <w:t>знакомство</w:t>
      </w:r>
      <w:r>
        <w:rPr>
          <w:spacing w:val="-5"/>
        </w:rPr>
        <w:t xml:space="preserve"> </w:t>
      </w:r>
      <w:r>
        <w:t>с</w:t>
      </w:r>
      <w:r>
        <w:rPr>
          <w:spacing w:val="-6"/>
        </w:rPr>
        <w:t xml:space="preserve"> </w:t>
      </w:r>
      <w:r>
        <w:t>элементами</w:t>
      </w:r>
      <w:r>
        <w:rPr>
          <w:spacing w:val="-5"/>
        </w:rPr>
        <w:t xml:space="preserve"> </w:t>
      </w:r>
      <w:r>
        <w:t>нотной</w:t>
      </w:r>
      <w:r>
        <w:rPr>
          <w:spacing w:val="-5"/>
        </w:rPr>
        <w:t xml:space="preserve"> </w:t>
      </w:r>
      <w:r>
        <w:rPr>
          <w:spacing w:val="-2"/>
        </w:rPr>
        <w:t>записи;</w:t>
      </w:r>
    </w:p>
    <w:p w:rsidR="00D37228" w:rsidRDefault="00585512">
      <w:pPr>
        <w:pStyle w:val="a3"/>
        <w:spacing w:before="47" w:line="276" w:lineRule="auto"/>
        <w:jc w:val="left"/>
      </w:pPr>
      <w:r>
        <w:t>различение</w:t>
      </w:r>
      <w:r>
        <w:rPr>
          <w:spacing w:val="-11"/>
        </w:rPr>
        <w:t xml:space="preserve"> </w:t>
      </w:r>
      <w:r>
        <w:t>по</w:t>
      </w:r>
      <w:r>
        <w:rPr>
          <w:spacing w:val="-10"/>
        </w:rPr>
        <w:t xml:space="preserve"> </w:t>
      </w:r>
      <w:r>
        <w:t>нотной</w:t>
      </w:r>
      <w:r>
        <w:rPr>
          <w:spacing w:val="-11"/>
        </w:rPr>
        <w:t xml:space="preserve"> </w:t>
      </w:r>
      <w:r>
        <w:t>записи,</w:t>
      </w:r>
      <w:r>
        <w:rPr>
          <w:spacing w:val="-12"/>
        </w:rPr>
        <w:t xml:space="preserve"> </w:t>
      </w:r>
      <w:r>
        <w:t>определение</w:t>
      </w:r>
      <w:r>
        <w:rPr>
          <w:spacing w:val="-13"/>
        </w:rPr>
        <w:t xml:space="preserve"> </w:t>
      </w:r>
      <w:r>
        <w:t>на</w:t>
      </w:r>
      <w:r>
        <w:rPr>
          <w:spacing w:val="-11"/>
        </w:rPr>
        <w:t xml:space="preserve"> </w:t>
      </w:r>
      <w:r>
        <w:t>слух</w:t>
      </w:r>
      <w:r>
        <w:rPr>
          <w:spacing w:val="-10"/>
        </w:rPr>
        <w:t xml:space="preserve"> </w:t>
      </w:r>
      <w:r>
        <w:t>звукоряда</w:t>
      </w:r>
      <w:r>
        <w:rPr>
          <w:spacing w:val="-11"/>
        </w:rPr>
        <w:t xml:space="preserve"> </w:t>
      </w:r>
      <w:r>
        <w:t>в</w:t>
      </w:r>
      <w:r>
        <w:rPr>
          <w:spacing w:val="-12"/>
        </w:rPr>
        <w:t xml:space="preserve"> </w:t>
      </w:r>
      <w:r>
        <w:t>отличие</w:t>
      </w:r>
      <w:r>
        <w:rPr>
          <w:spacing w:val="-11"/>
        </w:rPr>
        <w:t xml:space="preserve"> </w:t>
      </w:r>
      <w:r>
        <w:t>от</w:t>
      </w:r>
      <w:r>
        <w:rPr>
          <w:spacing w:val="-14"/>
        </w:rPr>
        <w:t xml:space="preserve"> </w:t>
      </w:r>
      <w:r>
        <w:t>других последовательностей звуков;</w:t>
      </w:r>
    </w:p>
    <w:p w:rsidR="00D37228" w:rsidRDefault="00585512">
      <w:pPr>
        <w:pStyle w:val="a3"/>
        <w:spacing w:before="2" w:line="276" w:lineRule="auto"/>
        <w:ind w:right="494"/>
        <w:jc w:val="left"/>
      </w:pPr>
      <w:r>
        <w:t>пение с названием нот, игра на металлофоне звукоряда от ноты «до»; разучивание</w:t>
      </w:r>
      <w:r>
        <w:rPr>
          <w:spacing w:val="80"/>
        </w:rPr>
        <w:t xml:space="preserve"> </w:t>
      </w:r>
      <w:r>
        <w:t>и</w:t>
      </w:r>
      <w:r>
        <w:rPr>
          <w:spacing w:val="80"/>
        </w:rPr>
        <w:t xml:space="preserve"> </w:t>
      </w:r>
      <w:r>
        <w:t>исполнение</w:t>
      </w:r>
      <w:r>
        <w:rPr>
          <w:spacing w:val="80"/>
        </w:rPr>
        <w:t xml:space="preserve"> </w:t>
      </w:r>
      <w:r>
        <w:t>вокальных</w:t>
      </w:r>
      <w:r>
        <w:rPr>
          <w:spacing w:val="80"/>
        </w:rPr>
        <w:t xml:space="preserve"> </w:t>
      </w:r>
      <w:r>
        <w:t>упражнений,</w:t>
      </w:r>
      <w:r>
        <w:rPr>
          <w:spacing w:val="80"/>
        </w:rPr>
        <w:t xml:space="preserve"> </w:t>
      </w:r>
      <w:r>
        <w:t>песен,</w:t>
      </w:r>
      <w:r>
        <w:rPr>
          <w:spacing w:val="80"/>
        </w:rPr>
        <w:t xml:space="preserve"> </w:t>
      </w:r>
      <w:r>
        <w:t>построенных</w:t>
      </w:r>
      <w:r>
        <w:rPr>
          <w:spacing w:val="80"/>
        </w:rPr>
        <w:t xml:space="preserve"> </w:t>
      </w:r>
      <w:r>
        <w:t>на</w:t>
      </w:r>
      <w:r>
        <w:rPr>
          <w:spacing w:val="40"/>
        </w:rPr>
        <w:t xml:space="preserve"> </w:t>
      </w:r>
      <w:r>
        <w:t>элементах звукоряда.</w:t>
      </w:r>
    </w:p>
    <w:p w:rsidR="00D37228" w:rsidRDefault="00585512">
      <w:pPr>
        <w:pStyle w:val="1"/>
        <w:spacing w:before="2"/>
        <w:ind w:left="708"/>
        <w:jc w:val="left"/>
      </w:pPr>
      <w:r>
        <w:rPr>
          <w:spacing w:val="-2"/>
        </w:rPr>
        <w:t>Интонация.</w:t>
      </w:r>
    </w:p>
    <w:p w:rsidR="00D37228" w:rsidRDefault="00585512">
      <w:pPr>
        <w:pStyle w:val="a3"/>
        <w:spacing w:before="46" w:line="276" w:lineRule="auto"/>
        <w:ind w:right="2397"/>
        <w:jc w:val="left"/>
      </w:pPr>
      <w:r>
        <w:t>Содержание:</w:t>
      </w:r>
      <w:r>
        <w:rPr>
          <w:spacing w:val="-9"/>
        </w:rPr>
        <w:t xml:space="preserve"> </w:t>
      </w:r>
      <w:r>
        <w:t>выразительные</w:t>
      </w:r>
      <w:r>
        <w:rPr>
          <w:spacing w:val="-10"/>
        </w:rPr>
        <w:t xml:space="preserve"> </w:t>
      </w:r>
      <w:r>
        <w:t>и</w:t>
      </w:r>
      <w:r>
        <w:rPr>
          <w:spacing w:val="-12"/>
        </w:rPr>
        <w:t xml:space="preserve"> </w:t>
      </w:r>
      <w:r>
        <w:t>изобразительные</w:t>
      </w:r>
      <w:r>
        <w:rPr>
          <w:spacing w:val="-10"/>
        </w:rPr>
        <w:t xml:space="preserve"> </w:t>
      </w:r>
      <w:r>
        <w:t>интонации. Виды деятельности обучающихся:</w:t>
      </w:r>
    </w:p>
    <w:p w:rsidR="00D37228" w:rsidRDefault="00585512">
      <w:pPr>
        <w:pStyle w:val="a3"/>
        <w:spacing w:line="276" w:lineRule="auto"/>
        <w:ind w:right="424"/>
      </w:pPr>
      <w: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37228" w:rsidRDefault="00585512">
      <w:pPr>
        <w:pStyle w:val="a3"/>
        <w:spacing w:line="276" w:lineRule="auto"/>
        <w:ind w:right="430"/>
      </w:pPr>
      <w:r>
        <w:t>разучивание, исполнение попевок, вокальных упражнений, песен, вокальные и инструментальные импровизации на основе данных интонаций;</w:t>
      </w:r>
    </w:p>
    <w:p w:rsidR="00D37228" w:rsidRDefault="00585512">
      <w:pPr>
        <w:pStyle w:val="a3"/>
        <w:spacing w:line="276" w:lineRule="auto"/>
        <w:ind w:right="426"/>
      </w:pPr>
      <w:r>
        <w:t>слушание фрагментов музыкальных произведений, включающих примеры изобразительных интонаций.</w:t>
      </w:r>
    </w:p>
    <w:p w:rsidR="00D37228" w:rsidRDefault="00585512">
      <w:pPr>
        <w:pStyle w:val="1"/>
        <w:spacing w:before="4"/>
        <w:ind w:left="708"/>
        <w:jc w:val="left"/>
      </w:pPr>
      <w:r>
        <w:rPr>
          <w:spacing w:val="-2"/>
        </w:rPr>
        <w:t>Ритм.</w:t>
      </w:r>
    </w:p>
    <w:p w:rsidR="00D37228" w:rsidRDefault="00585512">
      <w:pPr>
        <w:pStyle w:val="a3"/>
        <w:spacing w:before="43" w:line="278" w:lineRule="auto"/>
        <w:ind w:right="494"/>
        <w:jc w:val="left"/>
      </w:pPr>
      <w:r>
        <w:t>Содержание: звуки</w:t>
      </w:r>
      <w:r>
        <w:rPr>
          <w:spacing w:val="33"/>
        </w:rPr>
        <w:t xml:space="preserve"> </w:t>
      </w:r>
      <w:r>
        <w:t>длинные и короткие (восьмые и четвертные длительности), такт, тактовая черта.</w:t>
      </w:r>
    </w:p>
    <w:p w:rsidR="00D37228" w:rsidRDefault="00585512">
      <w:pPr>
        <w:pStyle w:val="a3"/>
        <w:spacing w:line="317"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line="278" w:lineRule="auto"/>
        <w:jc w:val="left"/>
      </w:pPr>
      <w:r>
        <w:t>определение на слух, прослеживание по нотной записи ритмических рисунков,</w:t>
      </w:r>
      <w:r>
        <w:rPr>
          <w:spacing w:val="40"/>
        </w:rPr>
        <w:t xml:space="preserve"> </w:t>
      </w:r>
      <w:r>
        <w:t>состоящих из различных длительностей и пауз;</w:t>
      </w:r>
    </w:p>
    <w:p w:rsidR="00D37228" w:rsidRDefault="00585512">
      <w:pPr>
        <w:pStyle w:val="a3"/>
        <w:spacing w:line="276" w:lineRule="auto"/>
        <w:jc w:val="left"/>
      </w:pPr>
      <w:r>
        <w:t>исполнение,</w:t>
      </w:r>
      <w:r>
        <w:rPr>
          <w:spacing w:val="80"/>
        </w:rPr>
        <w:t xml:space="preserve"> </w:t>
      </w:r>
      <w:r>
        <w:t>импровизация</w:t>
      </w:r>
      <w:r>
        <w:rPr>
          <w:spacing w:val="80"/>
        </w:rPr>
        <w:t xml:space="preserve"> </w:t>
      </w:r>
      <w:r>
        <w:t>с</w:t>
      </w:r>
      <w:r>
        <w:rPr>
          <w:spacing w:val="80"/>
        </w:rPr>
        <w:t xml:space="preserve"> </w:t>
      </w:r>
      <w:r>
        <w:t>помощью</w:t>
      </w:r>
      <w:r>
        <w:rPr>
          <w:spacing w:val="80"/>
        </w:rPr>
        <w:t xml:space="preserve"> </w:t>
      </w:r>
      <w:r>
        <w:t>звучащих</w:t>
      </w:r>
      <w:r>
        <w:rPr>
          <w:spacing w:val="80"/>
        </w:rPr>
        <w:t xml:space="preserve"> </w:t>
      </w:r>
      <w:r>
        <w:t>жестов</w:t>
      </w:r>
      <w:r>
        <w:rPr>
          <w:spacing w:val="80"/>
        </w:rPr>
        <w:t xml:space="preserve"> </w:t>
      </w:r>
      <w:r>
        <w:t>(хлопки,</w:t>
      </w:r>
      <w:r>
        <w:rPr>
          <w:spacing w:val="80"/>
        </w:rPr>
        <w:t xml:space="preserve"> </w:t>
      </w:r>
      <w:r>
        <w:t>шлепки,</w:t>
      </w:r>
      <w:r>
        <w:rPr>
          <w:spacing w:val="40"/>
        </w:rPr>
        <w:t xml:space="preserve"> </w:t>
      </w:r>
      <w:r>
        <w:t>притопы) и (или) ударных инструментов простых ритмов;</w:t>
      </w:r>
    </w:p>
    <w:p w:rsidR="00D37228" w:rsidRDefault="00585512">
      <w:pPr>
        <w:pStyle w:val="a3"/>
        <w:spacing w:line="278" w:lineRule="auto"/>
        <w:jc w:val="left"/>
      </w:pPr>
      <w:r>
        <w:t>игра</w:t>
      </w:r>
      <w:r>
        <w:rPr>
          <w:spacing w:val="80"/>
        </w:rPr>
        <w:t xml:space="preserve"> </w:t>
      </w:r>
      <w:r>
        <w:t>«Ритмическое</w:t>
      </w:r>
      <w:r>
        <w:rPr>
          <w:spacing w:val="80"/>
        </w:rPr>
        <w:t xml:space="preserve"> </w:t>
      </w:r>
      <w:r>
        <w:t>эхо»,</w:t>
      </w:r>
      <w:r>
        <w:rPr>
          <w:spacing w:val="80"/>
        </w:rPr>
        <w:t xml:space="preserve"> </w:t>
      </w:r>
      <w:r>
        <w:t>прохлопывание</w:t>
      </w:r>
      <w:r>
        <w:rPr>
          <w:spacing w:val="80"/>
        </w:rPr>
        <w:t xml:space="preserve"> </w:t>
      </w:r>
      <w:r>
        <w:t>ритма</w:t>
      </w:r>
      <w:r>
        <w:rPr>
          <w:spacing w:val="80"/>
        </w:rPr>
        <w:t xml:space="preserve"> </w:t>
      </w:r>
      <w:r>
        <w:t>по</w:t>
      </w:r>
      <w:r>
        <w:rPr>
          <w:spacing w:val="80"/>
        </w:rPr>
        <w:t xml:space="preserve"> </w:t>
      </w:r>
      <w:r>
        <w:t>ритмическим</w:t>
      </w:r>
      <w:r>
        <w:rPr>
          <w:spacing w:val="80"/>
        </w:rPr>
        <w:t xml:space="preserve"> </w:t>
      </w:r>
      <w:r>
        <w:t>карточкам, проговаривание с использованием ритмослогов;</w:t>
      </w:r>
    </w:p>
    <w:p w:rsidR="00D37228" w:rsidRDefault="00585512">
      <w:pPr>
        <w:pStyle w:val="a3"/>
        <w:tabs>
          <w:tab w:val="left" w:pos="1986"/>
          <w:tab w:val="left" w:pos="3857"/>
          <w:tab w:val="left" w:pos="5768"/>
          <w:tab w:val="left" w:pos="6142"/>
          <w:tab w:val="left" w:pos="6937"/>
          <w:tab w:val="left" w:pos="8751"/>
        </w:tabs>
        <w:spacing w:line="276" w:lineRule="auto"/>
        <w:ind w:right="429"/>
        <w:jc w:val="left"/>
      </w:pPr>
      <w:r>
        <w:t xml:space="preserve">разучивание, исполнение на ударных инструментах ритмической партитуры; </w:t>
      </w: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 xml:space="preserve">ритмическим </w:t>
      </w:r>
      <w:r>
        <w:t>рисунком, воспроизведение данного ритма по памяти (хлопками);</w:t>
      </w:r>
    </w:p>
    <w:p w:rsidR="00D37228" w:rsidRDefault="00585512">
      <w:pPr>
        <w:pStyle w:val="1"/>
        <w:ind w:left="708"/>
        <w:jc w:val="left"/>
      </w:pPr>
      <w:r>
        <w:t>Ритмический</w:t>
      </w:r>
      <w:r>
        <w:rPr>
          <w:spacing w:val="-11"/>
        </w:rPr>
        <w:t xml:space="preserve"> </w:t>
      </w:r>
      <w:r>
        <w:rPr>
          <w:spacing w:val="-2"/>
        </w:rPr>
        <w:t>рисунок.</w:t>
      </w:r>
    </w:p>
    <w:p w:rsidR="00D37228" w:rsidRDefault="00585512">
      <w:pPr>
        <w:pStyle w:val="a3"/>
        <w:tabs>
          <w:tab w:val="left" w:pos="2475"/>
          <w:tab w:val="left" w:pos="4458"/>
          <w:tab w:val="left" w:pos="6283"/>
          <w:tab w:val="left" w:pos="7381"/>
          <w:tab w:val="left" w:pos="9516"/>
        </w:tabs>
        <w:spacing w:before="37" w:line="276" w:lineRule="auto"/>
        <w:ind w:right="419"/>
        <w:jc w:val="left"/>
      </w:pPr>
      <w:r>
        <w:rPr>
          <w:spacing w:val="-2"/>
        </w:rPr>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2"/>
        </w:rPr>
        <w:t xml:space="preserve">Паузы. </w:t>
      </w:r>
      <w:r>
        <w:t>Ритмические рисунки. Ритмическая партитура.</w:t>
      </w:r>
    </w:p>
    <w:p w:rsidR="00D37228" w:rsidRDefault="00585512">
      <w:pPr>
        <w:pStyle w:val="a3"/>
        <w:spacing w:before="1"/>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line="276" w:lineRule="auto"/>
        <w:jc w:val="left"/>
      </w:pPr>
      <w:r>
        <w:t>определение на слух, прослеживание по нотной записи ритмических рисунков,</w:t>
      </w:r>
      <w:r>
        <w:rPr>
          <w:spacing w:val="40"/>
        </w:rPr>
        <w:t xml:space="preserve"> </w:t>
      </w:r>
      <w:r>
        <w:t>состоящих из различных длительностей и пауз;</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jc w:val="left"/>
      </w:pPr>
      <w:r>
        <w:lastRenderedPageBreak/>
        <w:t>исполнение,</w:t>
      </w:r>
      <w:r>
        <w:rPr>
          <w:spacing w:val="80"/>
        </w:rPr>
        <w:t xml:space="preserve"> </w:t>
      </w:r>
      <w:r>
        <w:t>импровизация</w:t>
      </w:r>
      <w:r>
        <w:rPr>
          <w:spacing w:val="80"/>
        </w:rPr>
        <w:t xml:space="preserve"> </w:t>
      </w:r>
      <w:r>
        <w:t>с</w:t>
      </w:r>
      <w:r>
        <w:rPr>
          <w:spacing w:val="80"/>
        </w:rPr>
        <w:t xml:space="preserve"> </w:t>
      </w:r>
      <w:r>
        <w:t>помощью</w:t>
      </w:r>
      <w:r>
        <w:rPr>
          <w:spacing w:val="80"/>
        </w:rPr>
        <w:t xml:space="preserve"> </w:t>
      </w:r>
      <w:r>
        <w:t>звучащих</w:t>
      </w:r>
      <w:r>
        <w:rPr>
          <w:spacing w:val="80"/>
        </w:rPr>
        <w:t xml:space="preserve"> </w:t>
      </w:r>
      <w:r>
        <w:t>жестов</w:t>
      </w:r>
      <w:r>
        <w:rPr>
          <w:spacing w:val="80"/>
        </w:rPr>
        <w:t xml:space="preserve"> </w:t>
      </w:r>
      <w:r>
        <w:t>(хлопки,</w:t>
      </w:r>
      <w:r>
        <w:rPr>
          <w:spacing w:val="80"/>
        </w:rPr>
        <w:t xml:space="preserve"> </w:t>
      </w:r>
      <w:r>
        <w:t>шлепки,</w:t>
      </w:r>
      <w:r>
        <w:rPr>
          <w:spacing w:val="40"/>
        </w:rPr>
        <w:t xml:space="preserve"> </w:t>
      </w:r>
      <w:r>
        <w:t>притопы) и (или) ударных инструментов простых ритмов;</w:t>
      </w:r>
    </w:p>
    <w:p w:rsidR="00D37228" w:rsidRDefault="00585512">
      <w:pPr>
        <w:pStyle w:val="a3"/>
        <w:spacing w:line="276" w:lineRule="auto"/>
        <w:jc w:val="left"/>
      </w:pPr>
      <w:r>
        <w:t>игра</w:t>
      </w:r>
      <w:r>
        <w:rPr>
          <w:spacing w:val="80"/>
        </w:rPr>
        <w:t xml:space="preserve"> </w:t>
      </w:r>
      <w:r>
        <w:t>«Ритмическое</w:t>
      </w:r>
      <w:r>
        <w:rPr>
          <w:spacing w:val="80"/>
        </w:rPr>
        <w:t xml:space="preserve"> </w:t>
      </w:r>
      <w:r>
        <w:t>эхо»,</w:t>
      </w:r>
      <w:r>
        <w:rPr>
          <w:spacing w:val="80"/>
        </w:rPr>
        <w:t xml:space="preserve"> </w:t>
      </w:r>
      <w:r>
        <w:t>прохлопывание</w:t>
      </w:r>
      <w:r>
        <w:rPr>
          <w:spacing w:val="80"/>
        </w:rPr>
        <w:t xml:space="preserve"> </w:t>
      </w:r>
      <w:r>
        <w:t>ритма</w:t>
      </w:r>
      <w:r>
        <w:rPr>
          <w:spacing w:val="80"/>
        </w:rPr>
        <w:t xml:space="preserve"> </w:t>
      </w:r>
      <w:r>
        <w:t>по</w:t>
      </w:r>
      <w:r>
        <w:rPr>
          <w:spacing w:val="80"/>
        </w:rPr>
        <w:t xml:space="preserve"> </w:t>
      </w:r>
      <w:r>
        <w:t>ритмическим</w:t>
      </w:r>
      <w:r>
        <w:rPr>
          <w:spacing w:val="80"/>
        </w:rPr>
        <w:t xml:space="preserve"> </w:t>
      </w:r>
      <w:r>
        <w:t>карточкам, проговаривание с использованием ритмослогов;</w:t>
      </w:r>
    </w:p>
    <w:p w:rsidR="00D37228" w:rsidRDefault="00585512">
      <w:pPr>
        <w:pStyle w:val="a3"/>
        <w:tabs>
          <w:tab w:val="left" w:pos="1986"/>
          <w:tab w:val="left" w:pos="3857"/>
          <w:tab w:val="left" w:pos="5768"/>
          <w:tab w:val="left" w:pos="6142"/>
          <w:tab w:val="left" w:pos="6937"/>
          <w:tab w:val="left" w:pos="8751"/>
        </w:tabs>
        <w:spacing w:line="276" w:lineRule="auto"/>
        <w:ind w:right="429"/>
        <w:jc w:val="left"/>
      </w:pPr>
      <w:r>
        <w:t xml:space="preserve">разучивание, исполнение на ударных инструментах ритмической партитуры; </w:t>
      </w: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 xml:space="preserve">ритмическим </w:t>
      </w:r>
      <w:r>
        <w:t>рисунком, воспроизведение данного ритма по памяти (хлопками);</w:t>
      </w:r>
    </w:p>
    <w:p w:rsidR="00D37228" w:rsidRDefault="00585512">
      <w:pPr>
        <w:pStyle w:val="1"/>
        <w:spacing w:before="5"/>
        <w:ind w:left="708"/>
        <w:jc w:val="left"/>
      </w:pPr>
      <w:r>
        <w:rPr>
          <w:spacing w:val="-2"/>
        </w:rPr>
        <w:t>Размер.</w:t>
      </w:r>
    </w:p>
    <w:p w:rsidR="00D37228" w:rsidRDefault="00585512">
      <w:pPr>
        <w:pStyle w:val="a3"/>
        <w:spacing w:before="43" w:line="276" w:lineRule="auto"/>
        <w:ind w:right="494"/>
        <w:jc w:val="left"/>
      </w:pPr>
      <w:r>
        <w:t xml:space="preserve">Содержание: равномерная пульсация. Сильные и слабые доли. Размеры 2/4, 3/4, </w:t>
      </w:r>
      <w:r>
        <w:rPr>
          <w:spacing w:val="-4"/>
        </w:rPr>
        <w:t>4/4.</w:t>
      </w:r>
    </w:p>
    <w:p w:rsidR="00D37228" w:rsidRDefault="00585512">
      <w:pPr>
        <w:pStyle w:val="a3"/>
        <w:spacing w:line="321"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line="276" w:lineRule="auto"/>
        <w:jc w:val="left"/>
      </w:pPr>
      <w:r>
        <w:t>ритмические</w:t>
      </w:r>
      <w:r>
        <w:rPr>
          <w:spacing w:val="40"/>
        </w:rPr>
        <w:t xml:space="preserve"> </w:t>
      </w:r>
      <w:r>
        <w:t>упражнения</w:t>
      </w:r>
      <w:r>
        <w:rPr>
          <w:spacing w:val="40"/>
        </w:rPr>
        <w:t xml:space="preserve"> </w:t>
      </w:r>
      <w:r>
        <w:t>на</w:t>
      </w:r>
      <w:r>
        <w:rPr>
          <w:spacing w:val="40"/>
        </w:rPr>
        <w:t xml:space="preserve"> </w:t>
      </w:r>
      <w:r>
        <w:t>ровную</w:t>
      </w:r>
      <w:r>
        <w:rPr>
          <w:spacing w:val="40"/>
        </w:rPr>
        <w:t xml:space="preserve"> </w:t>
      </w:r>
      <w:r>
        <w:t>пульсацию,</w:t>
      </w:r>
      <w:r>
        <w:rPr>
          <w:spacing w:val="40"/>
        </w:rPr>
        <w:t xml:space="preserve"> </w:t>
      </w:r>
      <w:r>
        <w:t>выделение</w:t>
      </w:r>
      <w:r>
        <w:rPr>
          <w:spacing w:val="40"/>
        </w:rPr>
        <w:t xml:space="preserve"> </w:t>
      </w:r>
      <w:r>
        <w:t>сильных</w:t>
      </w:r>
      <w:r>
        <w:rPr>
          <w:spacing w:val="40"/>
        </w:rPr>
        <w:t xml:space="preserve"> </w:t>
      </w:r>
      <w:r>
        <w:t>долей</w:t>
      </w:r>
      <w:r>
        <w:rPr>
          <w:spacing w:val="40"/>
        </w:rPr>
        <w:t xml:space="preserve"> </w:t>
      </w:r>
      <w:r>
        <w:t>в размерах 2/4, 3/4, 4/4 (звучащими жестами или на ударных инструментах); определение на слух, по нотной записи размеров 2/4, 3/4, 4/4;</w:t>
      </w:r>
    </w:p>
    <w:p w:rsidR="00D37228" w:rsidRDefault="00585512">
      <w:pPr>
        <w:pStyle w:val="a3"/>
        <w:spacing w:before="1" w:line="276" w:lineRule="auto"/>
        <w:jc w:val="left"/>
      </w:pPr>
      <w:r>
        <w:t>исполнение</w:t>
      </w:r>
      <w:r>
        <w:rPr>
          <w:spacing w:val="35"/>
        </w:rPr>
        <w:t xml:space="preserve"> </w:t>
      </w:r>
      <w:r>
        <w:t>вокальных</w:t>
      </w:r>
      <w:r>
        <w:rPr>
          <w:spacing w:val="36"/>
        </w:rPr>
        <w:t xml:space="preserve"> </w:t>
      </w:r>
      <w:r>
        <w:t>упражнений,</w:t>
      </w:r>
      <w:r>
        <w:rPr>
          <w:spacing w:val="34"/>
        </w:rPr>
        <w:t xml:space="preserve"> </w:t>
      </w:r>
      <w:r>
        <w:t>песен</w:t>
      </w:r>
      <w:r>
        <w:rPr>
          <w:spacing w:val="36"/>
        </w:rPr>
        <w:t xml:space="preserve"> </w:t>
      </w:r>
      <w:r>
        <w:t>в</w:t>
      </w:r>
      <w:r>
        <w:rPr>
          <w:spacing w:val="35"/>
        </w:rPr>
        <w:t xml:space="preserve"> </w:t>
      </w:r>
      <w:r>
        <w:t>размерах</w:t>
      </w:r>
      <w:r>
        <w:rPr>
          <w:spacing w:val="40"/>
        </w:rPr>
        <w:t xml:space="preserve"> </w:t>
      </w:r>
      <w:r>
        <w:t>2/4,</w:t>
      </w:r>
      <w:r>
        <w:rPr>
          <w:spacing w:val="34"/>
        </w:rPr>
        <w:t xml:space="preserve"> </w:t>
      </w:r>
      <w:r>
        <w:t>3/4, 4/4</w:t>
      </w:r>
      <w:r>
        <w:rPr>
          <w:spacing w:val="36"/>
        </w:rPr>
        <w:t xml:space="preserve"> </w:t>
      </w:r>
      <w:r>
        <w:t>с</w:t>
      </w:r>
      <w:r>
        <w:rPr>
          <w:spacing w:val="35"/>
        </w:rPr>
        <w:t xml:space="preserve"> </w:t>
      </w:r>
      <w:r>
        <w:t>хлопками- акцентами на сильную долю, элементарными дирижёрскими жестами;</w:t>
      </w:r>
    </w:p>
    <w:p w:rsidR="00D37228" w:rsidRDefault="00585512">
      <w:pPr>
        <w:pStyle w:val="a3"/>
        <w:tabs>
          <w:tab w:val="left" w:pos="1974"/>
          <w:tab w:val="left" w:pos="3833"/>
          <w:tab w:val="left" w:pos="5732"/>
          <w:tab w:val="left" w:pos="6094"/>
          <w:tab w:val="left" w:pos="6878"/>
          <w:tab w:val="left" w:pos="8684"/>
        </w:tabs>
        <w:spacing w:line="276" w:lineRule="auto"/>
        <w:ind w:right="428"/>
        <w:jc w:val="left"/>
      </w:pP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 xml:space="preserve">музыкальным </w:t>
      </w:r>
      <w:r>
        <w:t>размером, танцевальные, двигательные импровизации под музыку;</w:t>
      </w:r>
    </w:p>
    <w:p w:rsidR="00D37228" w:rsidRDefault="00585512">
      <w:pPr>
        <w:pStyle w:val="a3"/>
        <w:spacing w:line="276" w:lineRule="auto"/>
        <w:ind w:right="421"/>
      </w:pPr>
      <w: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37228" w:rsidRDefault="00585512">
      <w:pPr>
        <w:pStyle w:val="1"/>
        <w:spacing w:before="3"/>
        <w:ind w:left="708"/>
      </w:pPr>
      <w:r>
        <w:t>Музыкальный</w:t>
      </w:r>
      <w:r>
        <w:rPr>
          <w:spacing w:val="-8"/>
        </w:rPr>
        <w:t xml:space="preserve"> </w:t>
      </w:r>
      <w:r>
        <w:rPr>
          <w:spacing w:val="-2"/>
        </w:rPr>
        <w:t>язык.</w:t>
      </w:r>
    </w:p>
    <w:p w:rsidR="00D37228" w:rsidRDefault="00585512">
      <w:pPr>
        <w:pStyle w:val="a3"/>
        <w:spacing w:before="45" w:line="276" w:lineRule="auto"/>
        <w:ind w:right="427"/>
      </w:pPr>
      <w:r>
        <w:t>Содержание: темп, тембр. Динамика (форте, пиано, крещендо, диминуэндо). Штрихи (стаккато, легато, акцент).</w:t>
      </w:r>
    </w:p>
    <w:p w:rsidR="00D37228" w:rsidRDefault="00585512">
      <w:pPr>
        <w:pStyle w:val="a3"/>
        <w:spacing w:line="321" w:lineRule="exac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line="276" w:lineRule="auto"/>
        <w:ind w:right="428"/>
      </w:pPr>
      <w:r>
        <w:t>знакомство с элементами музыкального языка, специальными терминами, их обозначением в нотной записи;</w:t>
      </w:r>
    </w:p>
    <w:p w:rsidR="00D37228" w:rsidRDefault="00585512">
      <w:pPr>
        <w:pStyle w:val="a3"/>
        <w:spacing w:line="276" w:lineRule="auto"/>
        <w:ind w:right="431"/>
      </w:pPr>
      <w:r>
        <w:t xml:space="preserve">определение изученных элементов на слух при восприятии музыкальных </w:t>
      </w:r>
      <w:r>
        <w:rPr>
          <w:spacing w:val="-2"/>
        </w:rPr>
        <w:t>произведений;</w:t>
      </w:r>
    </w:p>
    <w:p w:rsidR="00D37228" w:rsidRDefault="00585512">
      <w:pPr>
        <w:pStyle w:val="a3"/>
        <w:spacing w:line="276" w:lineRule="auto"/>
        <w:ind w:right="421"/>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37228" w:rsidRDefault="00585512">
      <w:pPr>
        <w:pStyle w:val="a3"/>
        <w:spacing w:before="1" w:line="276" w:lineRule="auto"/>
        <w:ind w:right="433"/>
      </w:pPr>
      <w:r>
        <w:t>исполнение вокальных и ритмических упражнений, песен с ярко выраженными динамическими, темповыми, штриховыми красками;</w:t>
      </w:r>
    </w:p>
    <w:p w:rsidR="00D37228" w:rsidRDefault="00585512">
      <w:pPr>
        <w:pStyle w:val="a3"/>
        <w:tabs>
          <w:tab w:val="left" w:pos="1828"/>
          <w:tab w:val="left" w:pos="2187"/>
          <w:tab w:val="left" w:pos="2969"/>
          <w:tab w:val="left" w:pos="4921"/>
          <w:tab w:val="left" w:pos="7123"/>
          <w:tab w:val="left" w:pos="8788"/>
        </w:tabs>
        <w:spacing w:line="276" w:lineRule="auto"/>
        <w:ind w:right="426"/>
        <w:jc w:val="left"/>
      </w:pPr>
      <w:r>
        <w:t>использование</w:t>
      </w:r>
      <w:r>
        <w:rPr>
          <w:spacing w:val="80"/>
        </w:rPr>
        <w:t xml:space="preserve"> </w:t>
      </w:r>
      <w:r>
        <w:t>элементов</w:t>
      </w:r>
      <w:r>
        <w:rPr>
          <w:spacing w:val="80"/>
        </w:rPr>
        <w:t xml:space="preserve"> </w:t>
      </w:r>
      <w:r>
        <w:t>музыкального</w:t>
      </w:r>
      <w:r>
        <w:rPr>
          <w:spacing w:val="80"/>
        </w:rPr>
        <w:t xml:space="preserve"> </w:t>
      </w:r>
      <w:r>
        <w:t>языка</w:t>
      </w:r>
      <w:r>
        <w:rPr>
          <w:spacing w:val="80"/>
        </w:rPr>
        <w:t xml:space="preserve"> </w:t>
      </w:r>
      <w:r>
        <w:t>для</w:t>
      </w:r>
      <w:r>
        <w:rPr>
          <w:spacing w:val="80"/>
        </w:rPr>
        <w:t xml:space="preserve"> </w:t>
      </w:r>
      <w:r>
        <w:t>создания</w:t>
      </w:r>
      <w:r>
        <w:rPr>
          <w:spacing w:val="80"/>
        </w:rPr>
        <w:t xml:space="preserve"> </w:t>
      </w:r>
      <w:r>
        <w:t>определённого образа, настроения в вокальных и инструментальных импровизациях; 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попевок,</w:t>
      </w:r>
      <w:r>
        <w:rPr>
          <w:spacing w:val="80"/>
        </w:rPr>
        <w:t xml:space="preserve"> </w:t>
      </w:r>
      <w:r>
        <w:rPr>
          <w:spacing w:val="-2"/>
        </w:rPr>
        <w:t>мелодий</w:t>
      </w:r>
      <w:r>
        <w:tab/>
      </w:r>
      <w:r>
        <w:rPr>
          <w:spacing w:val="-10"/>
        </w:rPr>
        <w:t>с</w:t>
      </w:r>
      <w:r>
        <w:tab/>
      </w:r>
      <w:r>
        <w:rPr>
          <w:spacing w:val="-4"/>
        </w:rPr>
        <w:t>ярко</w:t>
      </w:r>
      <w:r>
        <w:tab/>
      </w:r>
      <w:r>
        <w:rPr>
          <w:spacing w:val="-2"/>
        </w:rPr>
        <w:t>выраженными</w:t>
      </w:r>
      <w:r>
        <w:tab/>
      </w:r>
      <w:r>
        <w:rPr>
          <w:spacing w:val="-2"/>
        </w:rPr>
        <w:t>динамическими,</w:t>
      </w:r>
      <w:r>
        <w:tab/>
      </w:r>
      <w:r>
        <w:rPr>
          <w:spacing w:val="-2"/>
        </w:rPr>
        <w:t>темповыми,</w:t>
      </w:r>
      <w:r>
        <w:tab/>
      </w:r>
      <w:r>
        <w:rPr>
          <w:spacing w:val="-2"/>
        </w:rPr>
        <w:t xml:space="preserve">штриховыми </w:t>
      </w:r>
      <w:r>
        <w:t>красками;</w:t>
      </w:r>
      <w:r>
        <w:rPr>
          <w:spacing w:val="-1"/>
        </w:rPr>
        <w:t xml:space="preserve"> </w:t>
      </w:r>
      <w:r>
        <w:t>исполнительская</w:t>
      </w:r>
      <w:r>
        <w:rPr>
          <w:spacing w:val="4"/>
        </w:rPr>
        <w:t xml:space="preserve"> </w:t>
      </w:r>
      <w:r>
        <w:t>интерпретация на</w:t>
      </w:r>
      <w:r>
        <w:rPr>
          <w:spacing w:val="1"/>
        </w:rPr>
        <w:t xml:space="preserve"> </w:t>
      </w:r>
      <w:r>
        <w:t>основе их</w:t>
      </w:r>
      <w:r>
        <w:rPr>
          <w:spacing w:val="2"/>
        </w:rPr>
        <w:t xml:space="preserve"> </w:t>
      </w:r>
      <w:r>
        <w:t>изменения.</w:t>
      </w:r>
      <w:r>
        <w:rPr>
          <w:spacing w:val="3"/>
        </w:rPr>
        <w:t xml:space="preserve"> </w:t>
      </w:r>
      <w:r>
        <w:rPr>
          <w:spacing w:val="-2"/>
        </w:rPr>
        <w:t>Составление</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музыкального</w:t>
      </w:r>
      <w:r>
        <w:rPr>
          <w:spacing w:val="-10"/>
        </w:rPr>
        <w:t xml:space="preserve"> </w:t>
      </w:r>
      <w:r>
        <w:rPr>
          <w:spacing w:val="-2"/>
        </w:rPr>
        <w:t>словаря.</w:t>
      </w:r>
    </w:p>
    <w:p w:rsidR="00D37228" w:rsidRDefault="00585512">
      <w:pPr>
        <w:pStyle w:val="1"/>
        <w:spacing w:before="53"/>
        <w:ind w:left="708"/>
        <w:jc w:val="left"/>
      </w:pPr>
      <w:r>
        <w:t>Высота</w:t>
      </w:r>
      <w:r>
        <w:rPr>
          <w:spacing w:val="-2"/>
        </w:rPr>
        <w:t xml:space="preserve"> звуков.</w:t>
      </w:r>
    </w:p>
    <w:p w:rsidR="00D37228" w:rsidRDefault="00585512">
      <w:pPr>
        <w:pStyle w:val="a3"/>
        <w:spacing w:before="43" w:line="276" w:lineRule="auto"/>
        <w:jc w:val="left"/>
      </w:pPr>
      <w:r>
        <w:t>Содержание:</w:t>
      </w:r>
      <w:r>
        <w:rPr>
          <w:spacing w:val="80"/>
        </w:rPr>
        <w:t xml:space="preserve"> </w:t>
      </w:r>
      <w:r>
        <w:t>регистры.</w:t>
      </w:r>
      <w:r>
        <w:rPr>
          <w:spacing w:val="80"/>
        </w:rPr>
        <w:t xml:space="preserve"> </w:t>
      </w:r>
      <w:r>
        <w:t>Ноты</w:t>
      </w:r>
      <w:r>
        <w:rPr>
          <w:spacing w:val="80"/>
        </w:rPr>
        <w:t xml:space="preserve"> </w:t>
      </w:r>
      <w:r>
        <w:t>певческого</w:t>
      </w:r>
      <w:r>
        <w:rPr>
          <w:spacing w:val="80"/>
        </w:rPr>
        <w:t xml:space="preserve"> </w:t>
      </w:r>
      <w:r>
        <w:t>диапазона.</w:t>
      </w:r>
      <w:r>
        <w:rPr>
          <w:spacing w:val="80"/>
        </w:rPr>
        <w:t xml:space="preserve"> </w:t>
      </w:r>
      <w:r>
        <w:t>Расположение</w:t>
      </w:r>
      <w:r>
        <w:rPr>
          <w:spacing w:val="80"/>
        </w:rPr>
        <w:t xml:space="preserve"> </w:t>
      </w:r>
      <w:r>
        <w:t>нот</w:t>
      </w:r>
      <w:r>
        <w:rPr>
          <w:spacing w:val="80"/>
        </w:rPr>
        <w:t xml:space="preserve"> </w:t>
      </w:r>
      <w:r>
        <w:t>на</w:t>
      </w:r>
      <w:r>
        <w:rPr>
          <w:spacing w:val="80"/>
        </w:rPr>
        <w:t xml:space="preserve"> </w:t>
      </w:r>
      <w:r>
        <w:t>клавиатуре. Знаки альтерации (диезы, бемоли, бекары).</w:t>
      </w:r>
    </w:p>
    <w:p w:rsidR="00D37228" w:rsidRDefault="00585512">
      <w:pPr>
        <w:pStyle w:val="a3"/>
        <w:spacing w:before="1"/>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jc w:val="left"/>
      </w:pPr>
      <w:r>
        <w:t>освоение</w:t>
      </w:r>
      <w:r>
        <w:rPr>
          <w:spacing w:val="-11"/>
        </w:rPr>
        <w:t xml:space="preserve"> </w:t>
      </w:r>
      <w:r>
        <w:t>понятий</w:t>
      </w:r>
      <w:r>
        <w:rPr>
          <w:spacing w:val="-9"/>
        </w:rPr>
        <w:t xml:space="preserve"> </w:t>
      </w:r>
      <w:r>
        <w:t>«выше-</w:t>
      </w:r>
      <w:r>
        <w:rPr>
          <w:spacing w:val="-2"/>
        </w:rPr>
        <w:t>ниже»;</w:t>
      </w:r>
    </w:p>
    <w:p w:rsidR="00D37228" w:rsidRDefault="00585512">
      <w:pPr>
        <w:pStyle w:val="a3"/>
        <w:spacing w:before="48" w:line="276" w:lineRule="auto"/>
        <w:ind w:right="430"/>
      </w:pPr>
      <w: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37228" w:rsidRDefault="00585512">
      <w:pPr>
        <w:pStyle w:val="a3"/>
        <w:spacing w:line="278" w:lineRule="auto"/>
        <w:jc w:val="left"/>
        <w:rPr>
          <w:b/>
        </w:rPr>
      </w:pPr>
      <w:r>
        <w:t>наблюдение за изменением музыкального образа при изменении регистра; 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попевок,</w:t>
      </w:r>
      <w:r>
        <w:rPr>
          <w:spacing w:val="80"/>
        </w:rPr>
        <w:t xml:space="preserve"> </w:t>
      </w:r>
      <w:r>
        <w:t>кратких мелодий</w:t>
      </w:r>
      <w:r>
        <w:rPr>
          <w:spacing w:val="-1"/>
        </w:rPr>
        <w:t xml:space="preserve"> </w:t>
      </w:r>
      <w:r>
        <w:t>по нотам; выполнение</w:t>
      </w:r>
      <w:r>
        <w:rPr>
          <w:spacing w:val="-1"/>
        </w:rPr>
        <w:t xml:space="preserve"> </w:t>
      </w:r>
      <w:r>
        <w:t xml:space="preserve">упражнений на виртуальной клавиатуре. </w:t>
      </w:r>
      <w:r>
        <w:rPr>
          <w:b/>
          <w:spacing w:val="-2"/>
        </w:rPr>
        <w:t>Мелодия.</w:t>
      </w:r>
    </w:p>
    <w:p w:rsidR="00D37228" w:rsidRDefault="00585512">
      <w:pPr>
        <w:pStyle w:val="a3"/>
        <w:tabs>
          <w:tab w:val="left" w:pos="2350"/>
          <w:tab w:val="left" w:pos="3367"/>
          <w:tab w:val="left" w:pos="5144"/>
          <w:tab w:val="left" w:pos="6123"/>
          <w:tab w:val="left" w:pos="7986"/>
          <w:tab w:val="left" w:pos="9175"/>
        </w:tabs>
        <w:spacing w:line="278" w:lineRule="auto"/>
        <w:ind w:right="427"/>
        <w:jc w:val="left"/>
      </w:pPr>
      <w:r>
        <w:rPr>
          <w:spacing w:val="-2"/>
        </w:rPr>
        <w:t>Содержание:</w:t>
      </w:r>
      <w:r>
        <w:tab/>
      </w:r>
      <w:r>
        <w:rPr>
          <w:spacing w:val="-2"/>
        </w:rPr>
        <w:t>мотив,</w:t>
      </w:r>
      <w:r>
        <w:tab/>
      </w:r>
      <w:r>
        <w:rPr>
          <w:spacing w:val="-2"/>
        </w:rPr>
        <w:t>музыкальная</w:t>
      </w:r>
      <w:r>
        <w:tab/>
      </w:r>
      <w:r>
        <w:rPr>
          <w:spacing w:val="-2"/>
        </w:rPr>
        <w:t>фраза.</w:t>
      </w:r>
      <w:r>
        <w:tab/>
      </w:r>
      <w:r>
        <w:rPr>
          <w:spacing w:val="-2"/>
        </w:rPr>
        <w:t>Поступенное,</w:t>
      </w:r>
      <w:r>
        <w:tab/>
      </w:r>
      <w:r>
        <w:rPr>
          <w:spacing w:val="-2"/>
        </w:rPr>
        <w:t>плавное</w:t>
      </w:r>
      <w:r>
        <w:tab/>
      </w:r>
      <w:r>
        <w:rPr>
          <w:spacing w:val="-2"/>
        </w:rPr>
        <w:t xml:space="preserve">движение </w:t>
      </w:r>
      <w:r>
        <w:t>мелодии, скачки. Мелодический рисунок.</w:t>
      </w:r>
    </w:p>
    <w:p w:rsidR="00D37228" w:rsidRDefault="00585512">
      <w:pPr>
        <w:pStyle w:val="a3"/>
        <w:spacing w:line="317"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36" w:line="276" w:lineRule="auto"/>
        <w:ind w:right="432"/>
      </w:pPr>
      <w:r>
        <w:t>определение</w:t>
      </w:r>
      <w:r>
        <w:rPr>
          <w:spacing w:val="-3"/>
        </w:rPr>
        <w:t xml:space="preserve"> </w:t>
      </w:r>
      <w:r>
        <w:t>на</w:t>
      </w:r>
      <w:r>
        <w:rPr>
          <w:spacing w:val="-3"/>
        </w:rPr>
        <w:t xml:space="preserve"> </w:t>
      </w:r>
      <w:r>
        <w:t>слух,</w:t>
      </w:r>
      <w:r>
        <w:rPr>
          <w:spacing w:val="-1"/>
        </w:rPr>
        <w:t xml:space="preserve"> </w:t>
      </w:r>
      <w:r>
        <w:t>прослеживание</w:t>
      </w:r>
      <w:r>
        <w:rPr>
          <w:spacing w:val="-3"/>
        </w:rPr>
        <w:t xml:space="preserve"> </w:t>
      </w:r>
      <w:r>
        <w:t>по нотной записи мелодических</w:t>
      </w:r>
      <w:r>
        <w:rPr>
          <w:spacing w:val="-2"/>
        </w:rPr>
        <w:t xml:space="preserve"> </w:t>
      </w:r>
      <w:r>
        <w:t>рисунков</w:t>
      </w:r>
      <w:r>
        <w:rPr>
          <w:spacing w:val="-1"/>
        </w:rPr>
        <w:t xml:space="preserve"> </w:t>
      </w:r>
      <w:r>
        <w:t>с поступенным, плавным движением, скачками, остановками;</w:t>
      </w:r>
    </w:p>
    <w:p w:rsidR="00D37228" w:rsidRDefault="00585512">
      <w:pPr>
        <w:pStyle w:val="a3"/>
        <w:spacing w:before="1" w:line="276" w:lineRule="auto"/>
        <w:ind w:right="419"/>
      </w:pPr>
      <w:r>
        <w:t>исполнение, импровизация (вокальная или на звуковысотных музыкальных инструментах) различных мелодических рисунков;</w:t>
      </w:r>
    </w:p>
    <w:p w:rsidR="00D37228" w:rsidRDefault="00585512">
      <w:pPr>
        <w:pStyle w:val="a3"/>
        <w:spacing w:line="276" w:lineRule="auto"/>
        <w:ind w:right="421"/>
      </w:pPr>
      <w: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37228" w:rsidRDefault="00D37228">
      <w:pPr>
        <w:pStyle w:val="a3"/>
        <w:spacing w:before="53"/>
        <w:ind w:left="0"/>
        <w:jc w:val="left"/>
      </w:pPr>
    </w:p>
    <w:p w:rsidR="00D37228" w:rsidRDefault="00585512">
      <w:pPr>
        <w:pStyle w:val="1"/>
        <w:ind w:left="569"/>
        <w:jc w:val="left"/>
      </w:pPr>
      <w:r>
        <w:rPr>
          <w:spacing w:val="-2"/>
        </w:rPr>
        <w:t>Сопровождение.</w:t>
      </w:r>
    </w:p>
    <w:p w:rsidR="00D37228" w:rsidRDefault="00585512">
      <w:pPr>
        <w:pStyle w:val="a3"/>
        <w:spacing w:before="43" w:line="276" w:lineRule="auto"/>
        <w:ind w:right="494"/>
        <w:jc w:val="left"/>
      </w:pPr>
      <w:r>
        <w:t>Содержание:</w:t>
      </w:r>
      <w:r>
        <w:rPr>
          <w:spacing w:val="-6"/>
        </w:rPr>
        <w:t xml:space="preserve"> </w:t>
      </w:r>
      <w:r>
        <w:t>аккомпанемент.</w:t>
      </w:r>
      <w:r>
        <w:rPr>
          <w:spacing w:val="-8"/>
        </w:rPr>
        <w:t xml:space="preserve"> </w:t>
      </w:r>
      <w:r>
        <w:t>Остинато.</w:t>
      </w:r>
      <w:r>
        <w:rPr>
          <w:spacing w:val="-8"/>
        </w:rPr>
        <w:t xml:space="preserve"> </w:t>
      </w:r>
      <w:r>
        <w:t>Вступление,</w:t>
      </w:r>
      <w:r>
        <w:rPr>
          <w:spacing w:val="-8"/>
        </w:rPr>
        <w:t xml:space="preserve"> </w:t>
      </w:r>
      <w:r>
        <w:t>заключение,</w:t>
      </w:r>
      <w:r>
        <w:rPr>
          <w:spacing w:val="-8"/>
        </w:rPr>
        <w:t xml:space="preserve"> </w:t>
      </w:r>
      <w:r>
        <w:t>проигрыш. Виды деятельности обучающихся:</w:t>
      </w:r>
    </w:p>
    <w:p w:rsidR="00D37228" w:rsidRDefault="00585512">
      <w:pPr>
        <w:pStyle w:val="a3"/>
        <w:spacing w:line="278" w:lineRule="auto"/>
        <w:jc w:val="left"/>
      </w:pPr>
      <w:r>
        <w:t>определение</w:t>
      </w:r>
      <w:r>
        <w:rPr>
          <w:spacing w:val="80"/>
        </w:rPr>
        <w:t xml:space="preserve"> </w:t>
      </w:r>
      <w:r>
        <w:t>на</w:t>
      </w:r>
      <w:r>
        <w:rPr>
          <w:spacing w:val="80"/>
        </w:rPr>
        <w:t xml:space="preserve"> </w:t>
      </w:r>
      <w:r>
        <w:t>слух,</w:t>
      </w:r>
      <w:r>
        <w:rPr>
          <w:spacing w:val="80"/>
        </w:rPr>
        <w:t xml:space="preserve"> </w:t>
      </w:r>
      <w:r>
        <w:t>прослеживание</w:t>
      </w:r>
      <w:r>
        <w:rPr>
          <w:spacing w:val="80"/>
        </w:rPr>
        <w:t xml:space="preserve"> </w:t>
      </w:r>
      <w:r>
        <w:t>по</w:t>
      </w:r>
      <w:r>
        <w:rPr>
          <w:spacing w:val="80"/>
        </w:rPr>
        <w:t xml:space="preserve"> </w:t>
      </w:r>
      <w:r>
        <w:t>нотной</w:t>
      </w:r>
      <w:r>
        <w:rPr>
          <w:spacing w:val="80"/>
        </w:rPr>
        <w:t xml:space="preserve"> </w:t>
      </w:r>
      <w:r>
        <w:t>записи</w:t>
      </w:r>
      <w:r>
        <w:rPr>
          <w:spacing w:val="80"/>
        </w:rPr>
        <w:t xml:space="preserve"> </w:t>
      </w:r>
      <w:r>
        <w:t>главного</w:t>
      </w:r>
      <w:r>
        <w:rPr>
          <w:spacing w:val="80"/>
        </w:rPr>
        <w:t xml:space="preserve"> </w:t>
      </w:r>
      <w:r>
        <w:t>голоса</w:t>
      </w:r>
      <w:r>
        <w:rPr>
          <w:spacing w:val="80"/>
        </w:rPr>
        <w:t xml:space="preserve"> </w:t>
      </w:r>
      <w:r>
        <w:t xml:space="preserve">и </w:t>
      </w:r>
      <w:r>
        <w:rPr>
          <w:spacing w:val="-2"/>
        </w:rPr>
        <w:t>сопровождения;</w:t>
      </w:r>
    </w:p>
    <w:p w:rsidR="00D37228" w:rsidRDefault="00585512">
      <w:pPr>
        <w:pStyle w:val="a3"/>
        <w:spacing w:line="276" w:lineRule="auto"/>
        <w:jc w:val="left"/>
      </w:pPr>
      <w:r>
        <w:t>различение,</w:t>
      </w:r>
      <w:r>
        <w:rPr>
          <w:spacing w:val="-7"/>
        </w:rPr>
        <w:t xml:space="preserve"> </w:t>
      </w:r>
      <w:r>
        <w:t>характеристика</w:t>
      </w:r>
      <w:r>
        <w:rPr>
          <w:spacing w:val="-7"/>
        </w:rPr>
        <w:t xml:space="preserve"> </w:t>
      </w:r>
      <w:r>
        <w:t>мелодических</w:t>
      </w:r>
      <w:r>
        <w:rPr>
          <w:spacing w:val="-9"/>
        </w:rPr>
        <w:t xml:space="preserve"> </w:t>
      </w:r>
      <w:r>
        <w:t>и</w:t>
      </w:r>
      <w:r>
        <w:rPr>
          <w:spacing w:val="-7"/>
        </w:rPr>
        <w:t xml:space="preserve"> </w:t>
      </w:r>
      <w:r>
        <w:t>ритмических</w:t>
      </w:r>
      <w:r>
        <w:rPr>
          <w:spacing w:val="-9"/>
        </w:rPr>
        <w:t xml:space="preserve"> </w:t>
      </w:r>
      <w:r>
        <w:t>особенностей</w:t>
      </w:r>
      <w:r>
        <w:rPr>
          <w:spacing w:val="-7"/>
        </w:rPr>
        <w:t xml:space="preserve"> </w:t>
      </w:r>
      <w:r>
        <w:t>главного голоса и сопровождения;</w:t>
      </w:r>
    </w:p>
    <w:p w:rsidR="00D37228" w:rsidRDefault="00585512">
      <w:pPr>
        <w:pStyle w:val="a3"/>
        <w:jc w:val="left"/>
      </w:pPr>
      <w:r>
        <w:t>показ</w:t>
      </w:r>
      <w:r>
        <w:rPr>
          <w:spacing w:val="-7"/>
        </w:rPr>
        <w:t xml:space="preserve"> </w:t>
      </w:r>
      <w:r>
        <w:t>рукой</w:t>
      </w:r>
      <w:r>
        <w:rPr>
          <w:spacing w:val="-4"/>
        </w:rPr>
        <w:t xml:space="preserve"> </w:t>
      </w:r>
      <w:r>
        <w:t>линии</w:t>
      </w:r>
      <w:r>
        <w:rPr>
          <w:spacing w:val="-6"/>
        </w:rPr>
        <w:t xml:space="preserve"> </w:t>
      </w:r>
      <w:r>
        <w:t>движения</w:t>
      </w:r>
      <w:r>
        <w:rPr>
          <w:spacing w:val="-5"/>
        </w:rPr>
        <w:t xml:space="preserve"> </w:t>
      </w:r>
      <w:r>
        <w:t>главного</w:t>
      </w:r>
      <w:r>
        <w:rPr>
          <w:spacing w:val="-6"/>
        </w:rPr>
        <w:t xml:space="preserve"> </w:t>
      </w:r>
      <w:r>
        <w:t>голоса</w:t>
      </w:r>
      <w:r>
        <w:rPr>
          <w:spacing w:val="-4"/>
        </w:rPr>
        <w:t xml:space="preserve"> </w:t>
      </w:r>
      <w:r>
        <w:t>и</w:t>
      </w:r>
      <w:r>
        <w:rPr>
          <w:spacing w:val="-4"/>
        </w:rPr>
        <w:t xml:space="preserve"> </w:t>
      </w:r>
      <w:r>
        <w:rPr>
          <w:spacing w:val="-2"/>
        </w:rPr>
        <w:t>аккомпанемента;</w:t>
      </w:r>
    </w:p>
    <w:p w:rsidR="00D37228" w:rsidRDefault="00585512">
      <w:pPr>
        <w:pStyle w:val="a3"/>
        <w:spacing w:before="43" w:line="276" w:lineRule="auto"/>
        <w:jc w:val="left"/>
      </w:pPr>
      <w:r>
        <w:t>различение</w:t>
      </w:r>
      <w:r>
        <w:rPr>
          <w:spacing w:val="-18"/>
        </w:rPr>
        <w:t xml:space="preserve"> </w:t>
      </w:r>
      <w:r>
        <w:t>простейших</w:t>
      </w:r>
      <w:r>
        <w:rPr>
          <w:spacing w:val="-17"/>
        </w:rPr>
        <w:t xml:space="preserve"> </w:t>
      </w:r>
      <w:r>
        <w:t>элементов</w:t>
      </w:r>
      <w:r>
        <w:rPr>
          <w:spacing w:val="-17"/>
        </w:rPr>
        <w:t xml:space="preserve"> </w:t>
      </w:r>
      <w:r>
        <w:t>музыкальной</w:t>
      </w:r>
      <w:r>
        <w:rPr>
          <w:spacing w:val="-18"/>
        </w:rPr>
        <w:t xml:space="preserve"> </w:t>
      </w:r>
      <w:r>
        <w:t>формы:</w:t>
      </w:r>
      <w:r>
        <w:rPr>
          <w:spacing w:val="-16"/>
        </w:rPr>
        <w:t xml:space="preserve"> </w:t>
      </w:r>
      <w:r>
        <w:t>вступление,</w:t>
      </w:r>
      <w:r>
        <w:rPr>
          <w:spacing w:val="-17"/>
        </w:rPr>
        <w:t xml:space="preserve"> </w:t>
      </w:r>
      <w:r>
        <w:t xml:space="preserve">заключение, </w:t>
      </w:r>
      <w:r>
        <w:rPr>
          <w:spacing w:val="-2"/>
        </w:rPr>
        <w:t>проигрыш;</w:t>
      </w:r>
    </w:p>
    <w:p w:rsidR="00D37228" w:rsidRDefault="00585512">
      <w:pPr>
        <w:pStyle w:val="a3"/>
        <w:spacing w:line="321" w:lineRule="exact"/>
        <w:jc w:val="left"/>
      </w:pPr>
      <w:r>
        <w:t>составление</w:t>
      </w:r>
      <w:r>
        <w:rPr>
          <w:spacing w:val="-7"/>
        </w:rPr>
        <w:t xml:space="preserve"> </w:t>
      </w:r>
      <w:r>
        <w:t>наглядной</w:t>
      </w:r>
      <w:r>
        <w:rPr>
          <w:spacing w:val="-7"/>
        </w:rPr>
        <w:t xml:space="preserve"> </w:t>
      </w:r>
      <w:r>
        <w:t>графической</w:t>
      </w:r>
      <w:r>
        <w:rPr>
          <w:spacing w:val="-6"/>
        </w:rPr>
        <w:t xml:space="preserve"> </w:t>
      </w:r>
      <w:r>
        <w:rPr>
          <w:spacing w:val="-2"/>
        </w:rPr>
        <w:t>схемы;</w:t>
      </w:r>
    </w:p>
    <w:p w:rsidR="00D37228" w:rsidRDefault="00585512">
      <w:pPr>
        <w:pStyle w:val="a3"/>
        <w:spacing w:before="50" w:line="276" w:lineRule="auto"/>
        <w:jc w:val="left"/>
      </w:pPr>
      <w:r>
        <w:t>импровизация</w:t>
      </w:r>
      <w:r>
        <w:rPr>
          <w:spacing w:val="80"/>
        </w:rPr>
        <w:t xml:space="preserve"> </w:t>
      </w:r>
      <w:r>
        <w:t>ритмического</w:t>
      </w:r>
      <w:r>
        <w:rPr>
          <w:spacing w:val="80"/>
        </w:rPr>
        <w:t xml:space="preserve"> </w:t>
      </w:r>
      <w:r>
        <w:t>аккомпанемента</w:t>
      </w:r>
      <w:r>
        <w:rPr>
          <w:spacing w:val="80"/>
        </w:rPr>
        <w:t xml:space="preserve"> </w:t>
      </w:r>
      <w:r>
        <w:t>к</w:t>
      </w:r>
      <w:r>
        <w:rPr>
          <w:spacing w:val="80"/>
        </w:rPr>
        <w:t xml:space="preserve"> </w:t>
      </w:r>
      <w:r>
        <w:t>знакомой</w:t>
      </w:r>
      <w:r>
        <w:rPr>
          <w:spacing w:val="80"/>
        </w:rPr>
        <w:t xml:space="preserve"> </w:t>
      </w:r>
      <w:r>
        <w:t>песне</w:t>
      </w:r>
      <w:r>
        <w:rPr>
          <w:spacing w:val="80"/>
        </w:rPr>
        <w:t xml:space="preserve"> </w:t>
      </w:r>
      <w:r>
        <w:t>(звучащими жестами или на ударных инструментах);</w:t>
      </w:r>
    </w:p>
    <w:p w:rsidR="00D37228" w:rsidRDefault="00585512">
      <w:pPr>
        <w:pStyle w:val="a3"/>
        <w:spacing w:line="321" w:lineRule="exact"/>
        <w:jc w:val="left"/>
      </w:pPr>
      <w:r>
        <w:t>вариативно:</w:t>
      </w:r>
      <w:r>
        <w:rPr>
          <w:spacing w:val="60"/>
        </w:rPr>
        <w:t xml:space="preserve"> </w:t>
      </w:r>
      <w:r>
        <w:t>исполнение</w:t>
      </w:r>
      <w:r>
        <w:rPr>
          <w:spacing w:val="60"/>
        </w:rPr>
        <w:t xml:space="preserve"> </w:t>
      </w:r>
      <w:r>
        <w:t>простейшего</w:t>
      </w:r>
      <w:r>
        <w:rPr>
          <w:spacing w:val="58"/>
        </w:rPr>
        <w:t xml:space="preserve"> </w:t>
      </w:r>
      <w:r>
        <w:t>сопровождения</w:t>
      </w:r>
      <w:r>
        <w:rPr>
          <w:spacing w:val="61"/>
        </w:rPr>
        <w:t xml:space="preserve"> </w:t>
      </w:r>
      <w:r>
        <w:t>к</w:t>
      </w:r>
      <w:r>
        <w:rPr>
          <w:spacing w:val="60"/>
        </w:rPr>
        <w:t xml:space="preserve"> </w:t>
      </w:r>
      <w:r>
        <w:t>знакомой</w:t>
      </w:r>
      <w:r>
        <w:rPr>
          <w:spacing w:val="60"/>
        </w:rPr>
        <w:t xml:space="preserve"> </w:t>
      </w:r>
      <w:r>
        <w:t>мелодии</w:t>
      </w:r>
      <w:r>
        <w:rPr>
          <w:spacing w:val="58"/>
        </w:rPr>
        <w:t xml:space="preserve"> </w:t>
      </w:r>
      <w:r>
        <w:rPr>
          <w:spacing w:val="-5"/>
        </w:rPr>
        <w:t>на</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клавишных</w:t>
      </w:r>
      <w:r>
        <w:rPr>
          <w:spacing w:val="-6"/>
        </w:rPr>
        <w:t xml:space="preserve"> </w:t>
      </w:r>
      <w:r>
        <w:t>или</w:t>
      </w:r>
      <w:r>
        <w:rPr>
          <w:spacing w:val="-8"/>
        </w:rPr>
        <w:t xml:space="preserve"> </w:t>
      </w:r>
      <w:r>
        <w:t>духовых</w:t>
      </w:r>
      <w:r>
        <w:rPr>
          <w:spacing w:val="-5"/>
        </w:rPr>
        <w:t xml:space="preserve"> </w:t>
      </w:r>
      <w:r>
        <w:rPr>
          <w:spacing w:val="-2"/>
        </w:rPr>
        <w:t>инструментах.</w:t>
      </w:r>
    </w:p>
    <w:p w:rsidR="00D37228" w:rsidRDefault="00585512">
      <w:pPr>
        <w:pStyle w:val="1"/>
        <w:spacing w:before="48"/>
        <w:ind w:left="708"/>
        <w:jc w:val="left"/>
      </w:pPr>
      <w:r>
        <w:rPr>
          <w:spacing w:val="-2"/>
        </w:rPr>
        <w:t>Песня.</w:t>
      </w:r>
    </w:p>
    <w:p w:rsidR="00D37228" w:rsidRDefault="00585512">
      <w:pPr>
        <w:pStyle w:val="a3"/>
        <w:spacing w:before="48" w:line="276" w:lineRule="auto"/>
        <w:ind w:right="4237"/>
        <w:jc w:val="left"/>
      </w:pPr>
      <w:r>
        <w:t>Содержание:</w:t>
      </w:r>
      <w:r>
        <w:rPr>
          <w:spacing w:val="-8"/>
        </w:rPr>
        <w:t xml:space="preserve"> </w:t>
      </w:r>
      <w:r>
        <w:t>куплетная</w:t>
      </w:r>
      <w:r>
        <w:rPr>
          <w:spacing w:val="-9"/>
        </w:rPr>
        <w:t xml:space="preserve"> </w:t>
      </w:r>
      <w:r>
        <w:t>форма.</w:t>
      </w:r>
      <w:r>
        <w:rPr>
          <w:spacing w:val="-9"/>
        </w:rPr>
        <w:t xml:space="preserve"> </w:t>
      </w:r>
      <w:r>
        <w:t>Запев,</w:t>
      </w:r>
      <w:r>
        <w:rPr>
          <w:spacing w:val="-9"/>
        </w:rPr>
        <w:t xml:space="preserve"> </w:t>
      </w:r>
      <w:r>
        <w:t>припев. Виды деятельности обучающихся:</w:t>
      </w:r>
    </w:p>
    <w:p w:rsidR="00D37228" w:rsidRDefault="00585512">
      <w:pPr>
        <w:pStyle w:val="a3"/>
        <w:spacing w:before="1"/>
        <w:jc w:val="left"/>
      </w:pPr>
      <w:r>
        <w:t>знакомство</w:t>
      </w:r>
      <w:r>
        <w:rPr>
          <w:spacing w:val="-7"/>
        </w:rPr>
        <w:t xml:space="preserve"> </w:t>
      </w:r>
      <w:r>
        <w:t>со</w:t>
      </w:r>
      <w:r>
        <w:rPr>
          <w:spacing w:val="-7"/>
        </w:rPr>
        <w:t xml:space="preserve"> </w:t>
      </w:r>
      <w:r>
        <w:t>строением</w:t>
      </w:r>
      <w:r>
        <w:rPr>
          <w:spacing w:val="-7"/>
        </w:rPr>
        <w:t xml:space="preserve"> </w:t>
      </w:r>
      <w:r>
        <w:t>куплетной</w:t>
      </w:r>
      <w:r>
        <w:rPr>
          <w:spacing w:val="-7"/>
        </w:rPr>
        <w:t xml:space="preserve"> </w:t>
      </w:r>
      <w:r>
        <w:rPr>
          <w:spacing w:val="-2"/>
        </w:rPr>
        <w:t>формы;</w:t>
      </w:r>
    </w:p>
    <w:p w:rsidR="00D37228" w:rsidRDefault="00585512">
      <w:pPr>
        <w:pStyle w:val="a3"/>
        <w:spacing w:before="47" w:line="276" w:lineRule="auto"/>
        <w:jc w:val="left"/>
      </w:pPr>
      <w:r>
        <w:t>составление</w:t>
      </w:r>
      <w:r>
        <w:rPr>
          <w:spacing w:val="-5"/>
        </w:rPr>
        <w:t xml:space="preserve"> </w:t>
      </w:r>
      <w:r>
        <w:t>наглядной</w:t>
      </w:r>
      <w:r>
        <w:rPr>
          <w:spacing w:val="-5"/>
        </w:rPr>
        <w:t xml:space="preserve"> </w:t>
      </w:r>
      <w:r>
        <w:t>буквенной</w:t>
      </w:r>
      <w:r>
        <w:rPr>
          <w:spacing w:val="-5"/>
        </w:rPr>
        <w:t xml:space="preserve"> </w:t>
      </w:r>
      <w:r>
        <w:t>или</w:t>
      </w:r>
      <w:r>
        <w:rPr>
          <w:spacing w:val="-7"/>
        </w:rPr>
        <w:t xml:space="preserve"> </w:t>
      </w:r>
      <w:r>
        <w:t>графической</w:t>
      </w:r>
      <w:r>
        <w:rPr>
          <w:spacing w:val="-5"/>
        </w:rPr>
        <w:t xml:space="preserve"> </w:t>
      </w:r>
      <w:r>
        <w:t>схемы</w:t>
      </w:r>
      <w:r>
        <w:rPr>
          <w:spacing w:val="-7"/>
        </w:rPr>
        <w:t xml:space="preserve"> </w:t>
      </w:r>
      <w:r>
        <w:t>куплетной</w:t>
      </w:r>
      <w:r>
        <w:rPr>
          <w:spacing w:val="-7"/>
        </w:rPr>
        <w:t xml:space="preserve"> </w:t>
      </w:r>
      <w:r>
        <w:t>формы; исполнение песен, написанных в куплетной форме;</w:t>
      </w:r>
    </w:p>
    <w:p w:rsidR="00D37228" w:rsidRDefault="00585512">
      <w:pPr>
        <w:pStyle w:val="a3"/>
        <w:tabs>
          <w:tab w:val="left" w:pos="2197"/>
          <w:tab w:val="left" w:pos="3725"/>
          <w:tab w:val="left" w:pos="4826"/>
          <w:tab w:val="left" w:pos="5540"/>
          <w:tab w:val="left" w:pos="7007"/>
          <w:tab w:val="left" w:pos="8722"/>
        </w:tabs>
        <w:spacing w:before="2" w:line="276" w:lineRule="auto"/>
        <w:ind w:right="428"/>
        <w:jc w:val="left"/>
      </w:pPr>
      <w:r>
        <w:rPr>
          <w:spacing w:val="-2"/>
        </w:rPr>
        <w:t>различение</w:t>
      </w:r>
      <w:r>
        <w:tab/>
      </w:r>
      <w:r>
        <w:rPr>
          <w:spacing w:val="-2"/>
        </w:rPr>
        <w:t>куплетной</w:t>
      </w:r>
      <w:r>
        <w:tab/>
      </w:r>
      <w:r>
        <w:rPr>
          <w:spacing w:val="-2"/>
        </w:rPr>
        <w:t>формы</w:t>
      </w:r>
      <w:r>
        <w:tab/>
      </w:r>
      <w:r>
        <w:rPr>
          <w:spacing w:val="-4"/>
        </w:rPr>
        <w:t>при</w:t>
      </w:r>
      <w:r>
        <w:tab/>
      </w:r>
      <w:r>
        <w:rPr>
          <w:spacing w:val="-2"/>
        </w:rPr>
        <w:t>слушании</w:t>
      </w:r>
      <w:r>
        <w:tab/>
      </w:r>
      <w:r>
        <w:rPr>
          <w:spacing w:val="-2"/>
        </w:rPr>
        <w:t>незнакомых</w:t>
      </w:r>
      <w:r>
        <w:tab/>
      </w:r>
      <w:r>
        <w:rPr>
          <w:spacing w:val="-2"/>
        </w:rPr>
        <w:t>музыкальных произведений;</w:t>
      </w:r>
    </w:p>
    <w:p w:rsidR="00D37228" w:rsidRDefault="00585512">
      <w:pPr>
        <w:pStyle w:val="a3"/>
        <w:spacing w:line="321" w:lineRule="exact"/>
        <w:jc w:val="left"/>
      </w:pPr>
      <w:r>
        <w:t>вариативно:</w:t>
      </w:r>
      <w:r>
        <w:rPr>
          <w:spacing w:val="-6"/>
        </w:rPr>
        <w:t xml:space="preserve"> </w:t>
      </w:r>
      <w:r>
        <w:t>импровизация,</w:t>
      </w:r>
      <w:r>
        <w:rPr>
          <w:spacing w:val="-6"/>
        </w:rPr>
        <w:t xml:space="preserve"> </w:t>
      </w:r>
      <w:r>
        <w:t>сочинение</w:t>
      </w:r>
      <w:r>
        <w:rPr>
          <w:spacing w:val="-7"/>
        </w:rPr>
        <w:t xml:space="preserve"> </w:t>
      </w:r>
      <w:r>
        <w:t>новых</w:t>
      </w:r>
      <w:r>
        <w:rPr>
          <w:spacing w:val="-5"/>
        </w:rPr>
        <w:t xml:space="preserve"> </w:t>
      </w:r>
      <w:r>
        <w:t>куплетов</w:t>
      </w:r>
      <w:r>
        <w:rPr>
          <w:spacing w:val="-7"/>
        </w:rPr>
        <w:t xml:space="preserve"> </w:t>
      </w:r>
      <w:r>
        <w:t>к</w:t>
      </w:r>
      <w:r>
        <w:rPr>
          <w:spacing w:val="-6"/>
        </w:rPr>
        <w:t xml:space="preserve"> </w:t>
      </w:r>
      <w:r>
        <w:t>знакомой</w:t>
      </w:r>
      <w:r>
        <w:rPr>
          <w:spacing w:val="-9"/>
        </w:rPr>
        <w:t xml:space="preserve"> </w:t>
      </w:r>
      <w:r>
        <w:rPr>
          <w:spacing w:val="-2"/>
        </w:rPr>
        <w:t>песне.</w:t>
      </w:r>
    </w:p>
    <w:p w:rsidR="00D37228" w:rsidRDefault="00585512">
      <w:pPr>
        <w:pStyle w:val="1"/>
        <w:spacing w:before="52"/>
        <w:ind w:left="708"/>
        <w:jc w:val="left"/>
      </w:pPr>
      <w:r>
        <w:rPr>
          <w:spacing w:val="-4"/>
        </w:rPr>
        <w:t>Лад.</w:t>
      </w:r>
    </w:p>
    <w:p w:rsidR="00D37228" w:rsidRDefault="00585512">
      <w:pPr>
        <w:pStyle w:val="a3"/>
        <w:spacing w:before="45" w:line="276" w:lineRule="auto"/>
        <w:jc w:val="left"/>
      </w:pPr>
      <w:r>
        <w:t>Содержание:</w:t>
      </w:r>
      <w:r>
        <w:rPr>
          <w:spacing w:val="80"/>
        </w:rPr>
        <w:t xml:space="preserve"> </w:t>
      </w:r>
      <w:r>
        <w:t>понятие</w:t>
      </w:r>
      <w:r>
        <w:rPr>
          <w:spacing w:val="80"/>
          <w:w w:val="150"/>
        </w:rPr>
        <w:t xml:space="preserve"> </w:t>
      </w:r>
      <w:r>
        <w:t>лада.</w:t>
      </w:r>
      <w:r>
        <w:rPr>
          <w:spacing w:val="80"/>
          <w:w w:val="150"/>
        </w:rPr>
        <w:t xml:space="preserve"> </w:t>
      </w:r>
      <w:r>
        <w:t>Семиступенные</w:t>
      </w:r>
      <w:r>
        <w:rPr>
          <w:spacing w:val="80"/>
          <w:w w:val="150"/>
        </w:rPr>
        <w:t xml:space="preserve"> </w:t>
      </w:r>
      <w:r>
        <w:t>лады</w:t>
      </w:r>
      <w:r>
        <w:rPr>
          <w:spacing w:val="80"/>
          <w:w w:val="150"/>
        </w:rPr>
        <w:t xml:space="preserve"> </w:t>
      </w:r>
      <w:r>
        <w:t>мажор</w:t>
      </w:r>
      <w:r>
        <w:rPr>
          <w:spacing w:val="80"/>
        </w:rPr>
        <w:t xml:space="preserve"> </w:t>
      </w:r>
      <w:r>
        <w:t>и</w:t>
      </w:r>
      <w:r>
        <w:rPr>
          <w:spacing w:val="80"/>
          <w:w w:val="150"/>
        </w:rPr>
        <w:t xml:space="preserve"> </w:t>
      </w:r>
      <w:r>
        <w:t>минор.</w:t>
      </w:r>
      <w:r>
        <w:rPr>
          <w:spacing w:val="80"/>
        </w:rPr>
        <w:t xml:space="preserve"> </w:t>
      </w:r>
      <w:r>
        <w:t>Краска звучания. Ступеневый состав.</w:t>
      </w:r>
    </w:p>
    <w:p w:rsidR="00D37228" w:rsidRDefault="00585512">
      <w:pPr>
        <w:pStyle w:val="a3"/>
        <w:spacing w:line="321"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0" w:line="276" w:lineRule="auto"/>
        <w:ind w:right="3679"/>
        <w:jc w:val="left"/>
      </w:pPr>
      <w:r>
        <w:t>определение</w:t>
      </w:r>
      <w:r>
        <w:rPr>
          <w:spacing w:val="-9"/>
        </w:rPr>
        <w:t xml:space="preserve"> </w:t>
      </w:r>
      <w:r>
        <w:t>на</w:t>
      </w:r>
      <w:r>
        <w:rPr>
          <w:spacing w:val="-7"/>
        </w:rPr>
        <w:t xml:space="preserve"> </w:t>
      </w:r>
      <w:r>
        <w:t>слух</w:t>
      </w:r>
      <w:r>
        <w:rPr>
          <w:spacing w:val="-6"/>
        </w:rPr>
        <w:t xml:space="preserve"> </w:t>
      </w:r>
      <w:r>
        <w:t>ладового</w:t>
      </w:r>
      <w:r>
        <w:rPr>
          <w:spacing w:val="-9"/>
        </w:rPr>
        <w:t xml:space="preserve"> </w:t>
      </w:r>
      <w:r>
        <w:t>наклонения</w:t>
      </w:r>
      <w:r>
        <w:rPr>
          <w:spacing w:val="-7"/>
        </w:rPr>
        <w:t xml:space="preserve"> </w:t>
      </w:r>
      <w:r>
        <w:t>музыки; игра «Солнышко – туча»;</w:t>
      </w:r>
    </w:p>
    <w:p w:rsidR="00D37228" w:rsidRDefault="00585512">
      <w:pPr>
        <w:pStyle w:val="a3"/>
        <w:spacing w:line="321" w:lineRule="exact"/>
        <w:jc w:val="left"/>
      </w:pPr>
      <w:r>
        <w:t>наблюдение</w:t>
      </w:r>
      <w:r>
        <w:rPr>
          <w:spacing w:val="-7"/>
        </w:rPr>
        <w:t xml:space="preserve"> </w:t>
      </w:r>
      <w:r>
        <w:t>за</w:t>
      </w:r>
      <w:r>
        <w:rPr>
          <w:spacing w:val="-9"/>
        </w:rPr>
        <w:t xml:space="preserve"> </w:t>
      </w:r>
      <w:r>
        <w:t>изменением</w:t>
      </w:r>
      <w:r>
        <w:rPr>
          <w:spacing w:val="-6"/>
        </w:rPr>
        <w:t xml:space="preserve"> </w:t>
      </w:r>
      <w:r>
        <w:t>музыкального</w:t>
      </w:r>
      <w:r>
        <w:rPr>
          <w:spacing w:val="-5"/>
        </w:rPr>
        <w:t xml:space="preserve"> </w:t>
      </w:r>
      <w:r>
        <w:t>образа</w:t>
      </w:r>
      <w:r>
        <w:rPr>
          <w:spacing w:val="-7"/>
        </w:rPr>
        <w:t xml:space="preserve"> </w:t>
      </w:r>
      <w:r>
        <w:t>при</w:t>
      </w:r>
      <w:r>
        <w:rPr>
          <w:spacing w:val="-6"/>
        </w:rPr>
        <w:t xml:space="preserve"> </w:t>
      </w:r>
      <w:r>
        <w:t>изменении</w:t>
      </w:r>
      <w:r>
        <w:rPr>
          <w:spacing w:val="-6"/>
        </w:rPr>
        <w:t xml:space="preserve"> </w:t>
      </w:r>
      <w:r>
        <w:rPr>
          <w:spacing w:val="-2"/>
        </w:rPr>
        <w:t>лада;</w:t>
      </w:r>
    </w:p>
    <w:p w:rsidR="00D37228" w:rsidRDefault="00585512">
      <w:pPr>
        <w:pStyle w:val="a3"/>
        <w:spacing w:before="48" w:line="278" w:lineRule="auto"/>
        <w:jc w:val="left"/>
      </w:pPr>
      <w:r>
        <w:t>распевания,</w:t>
      </w:r>
      <w:r>
        <w:rPr>
          <w:spacing w:val="80"/>
        </w:rPr>
        <w:t xml:space="preserve"> </w:t>
      </w:r>
      <w:r>
        <w:t>вокальные</w:t>
      </w:r>
      <w:r>
        <w:rPr>
          <w:spacing w:val="80"/>
        </w:rPr>
        <w:t xml:space="preserve"> </w:t>
      </w:r>
      <w:r>
        <w:t>упражнения,</w:t>
      </w:r>
      <w:r>
        <w:rPr>
          <w:spacing w:val="80"/>
        </w:rPr>
        <w:t xml:space="preserve"> </w:t>
      </w:r>
      <w:r>
        <w:t>построенные</w:t>
      </w:r>
      <w:r>
        <w:rPr>
          <w:spacing w:val="80"/>
        </w:rPr>
        <w:t xml:space="preserve"> </w:t>
      </w:r>
      <w:r>
        <w:t>на</w:t>
      </w:r>
      <w:r>
        <w:rPr>
          <w:spacing w:val="80"/>
        </w:rPr>
        <w:t xml:space="preserve"> </w:t>
      </w:r>
      <w:r>
        <w:t>чередовании</w:t>
      </w:r>
      <w:r>
        <w:rPr>
          <w:spacing w:val="80"/>
        </w:rPr>
        <w:t xml:space="preserve"> </w:t>
      </w:r>
      <w:r>
        <w:t>мажора</w:t>
      </w:r>
      <w:r>
        <w:rPr>
          <w:spacing w:val="80"/>
        </w:rPr>
        <w:t xml:space="preserve"> </w:t>
      </w:r>
      <w:r>
        <w:t xml:space="preserve">и </w:t>
      </w:r>
      <w:r>
        <w:rPr>
          <w:spacing w:val="-2"/>
        </w:rPr>
        <w:t>минора;</w:t>
      </w:r>
    </w:p>
    <w:p w:rsidR="00D37228" w:rsidRDefault="00585512">
      <w:pPr>
        <w:pStyle w:val="a3"/>
        <w:spacing w:line="317" w:lineRule="exact"/>
        <w:jc w:val="left"/>
      </w:pPr>
      <w:r>
        <w:t>исполнение</w:t>
      </w:r>
      <w:r>
        <w:rPr>
          <w:spacing w:val="-6"/>
        </w:rPr>
        <w:t xml:space="preserve"> </w:t>
      </w:r>
      <w:r>
        <w:t>песен</w:t>
      </w:r>
      <w:r>
        <w:rPr>
          <w:spacing w:val="-8"/>
        </w:rPr>
        <w:t xml:space="preserve"> </w:t>
      </w:r>
      <w:r>
        <w:t>с</w:t>
      </w:r>
      <w:r>
        <w:rPr>
          <w:spacing w:val="-5"/>
        </w:rPr>
        <w:t xml:space="preserve"> </w:t>
      </w:r>
      <w:r>
        <w:t>ярко</w:t>
      </w:r>
      <w:r>
        <w:rPr>
          <w:spacing w:val="-5"/>
        </w:rPr>
        <w:t xml:space="preserve"> </w:t>
      </w:r>
      <w:r>
        <w:t>выраженной</w:t>
      </w:r>
      <w:r>
        <w:rPr>
          <w:spacing w:val="-5"/>
        </w:rPr>
        <w:t xml:space="preserve"> </w:t>
      </w:r>
      <w:r>
        <w:t>ладовой</w:t>
      </w:r>
      <w:r>
        <w:rPr>
          <w:spacing w:val="-8"/>
        </w:rPr>
        <w:t xml:space="preserve"> </w:t>
      </w:r>
      <w:r>
        <w:rPr>
          <w:spacing w:val="-2"/>
        </w:rPr>
        <w:t>окраской;</w:t>
      </w:r>
    </w:p>
    <w:p w:rsidR="00D37228" w:rsidRDefault="00585512">
      <w:pPr>
        <w:pStyle w:val="a3"/>
        <w:spacing w:before="47" w:line="276" w:lineRule="auto"/>
        <w:jc w:val="left"/>
      </w:pPr>
      <w:r>
        <w:t>вариативно: импровизация, сочинение в заданном ладу; чтение сказок о нотах и музыкальных ладах.</w:t>
      </w:r>
    </w:p>
    <w:p w:rsidR="00D37228" w:rsidRDefault="00585512">
      <w:pPr>
        <w:pStyle w:val="1"/>
        <w:spacing w:before="7"/>
        <w:ind w:left="708"/>
        <w:jc w:val="left"/>
      </w:pPr>
      <w:r>
        <w:rPr>
          <w:spacing w:val="-2"/>
        </w:rPr>
        <w:t>Пентатоника.</w:t>
      </w:r>
    </w:p>
    <w:p w:rsidR="00D37228" w:rsidRDefault="00585512">
      <w:pPr>
        <w:pStyle w:val="a3"/>
        <w:spacing w:before="43" w:line="276" w:lineRule="auto"/>
        <w:jc w:val="left"/>
      </w:pPr>
      <w:r>
        <w:t>Содержание:</w:t>
      </w:r>
      <w:r>
        <w:rPr>
          <w:spacing w:val="40"/>
        </w:rPr>
        <w:t xml:space="preserve"> </w:t>
      </w:r>
      <w:r>
        <w:t>пентатоника</w:t>
      </w:r>
      <w:r>
        <w:rPr>
          <w:spacing w:val="40"/>
        </w:rPr>
        <w:t xml:space="preserve"> </w:t>
      </w:r>
      <w:r>
        <w:t>–</w:t>
      </w:r>
      <w:r>
        <w:rPr>
          <w:spacing w:val="40"/>
        </w:rPr>
        <w:t xml:space="preserve"> </w:t>
      </w:r>
      <w:r>
        <w:t>пятиступенный</w:t>
      </w:r>
      <w:r>
        <w:rPr>
          <w:spacing w:val="40"/>
        </w:rPr>
        <w:t xml:space="preserve"> </w:t>
      </w:r>
      <w:r>
        <w:t>лад,</w:t>
      </w:r>
      <w:r>
        <w:rPr>
          <w:spacing w:val="40"/>
        </w:rPr>
        <w:t xml:space="preserve"> </w:t>
      </w:r>
      <w:r>
        <w:t>распространённый</w:t>
      </w:r>
      <w:r>
        <w:rPr>
          <w:spacing w:val="40"/>
        </w:rPr>
        <w:t xml:space="preserve"> </w:t>
      </w:r>
      <w:r>
        <w:t>у</w:t>
      </w:r>
      <w:r>
        <w:rPr>
          <w:spacing w:val="40"/>
        </w:rPr>
        <w:t xml:space="preserve"> </w:t>
      </w:r>
      <w:r>
        <w:t xml:space="preserve">многих </w:t>
      </w:r>
      <w:r>
        <w:rPr>
          <w:spacing w:val="-2"/>
        </w:rPr>
        <w:t>народов.</w:t>
      </w:r>
    </w:p>
    <w:p w:rsidR="00D37228" w:rsidRDefault="00585512">
      <w:pPr>
        <w:pStyle w:val="a3"/>
        <w:spacing w:before="1"/>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line="276" w:lineRule="auto"/>
        <w:jc w:val="left"/>
      </w:pPr>
      <w:r>
        <w:t>слушание</w:t>
      </w:r>
      <w:r>
        <w:rPr>
          <w:spacing w:val="40"/>
        </w:rPr>
        <w:t xml:space="preserve"> </w:t>
      </w:r>
      <w:r>
        <w:t>инструментальных</w:t>
      </w:r>
      <w:r>
        <w:rPr>
          <w:spacing w:val="40"/>
        </w:rPr>
        <w:t xml:space="preserve"> </w:t>
      </w:r>
      <w:r>
        <w:t>произведений,</w:t>
      </w:r>
      <w:r>
        <w:rPr>
          <w:spacing w:val="40"/>
        </w:rPr>
        <w:t xml:space="preserve"> </w:t>
      </w:r>
      <w:r>
        <w:t>исполнение</w:t>
      </w:r>
      <w:r>
        <w:rPr>
          <w:spacing w:val="40"/>
        </w:rPr>
        <w:t xml:space="preserve"> </w:t>
      </w:r>
      <w:r>
        <w:t>песен,</w:t>
      </w:r>
      <w:r>
        <w:rPr>
          <w:spacing w:val="40"/>
        </w:rPr>
        <w:t xml:space="preserve"> </w:t>
      </w:r>
      <w:r>
        <w:t>написанных</w:t>
      </w:r>
      <w:r>
        <w:rPr>
          <w:spacing w:val="40"/>
        </w:rPr>
        <w:t xml:space="preserve"> </w:t>
      </w:r>
      <w:r>
        <w:t xml:space="preserve">в </w:t>
      </w:r>
      <w:r>
        <w:rPr>
          <w:spacing w:val="-2"/>
        </w:rPr>
        <w:t>пентатонике</w:t>
      </w:r>
    </w:p>
    <w:p w:rsidR="00D37228" w:rsidRDefault="00585512">
      <w:pPr>
        <w:pStyle w:val="1"/>
        <w:spacing w:before="4"/>
        <w:ind w:left="708"/>
        <w:jc w:val="left"/>
      </w:pPr>
      <w:r>
        <w:t>Ноты</w:t>
      </w:r>
      <w:r>
        <w:rPr>
          <w:spacing w:val="-4"/>
        </w:rPr>
        <w:t xml:space="preserve"> </w:t>
      </w:r>
      <w:r>
        <w:t>в</w:t>
      </w:r>
      <w:r>
        <w:rPr>
          <w:spacing w:val="-3"/>
        </w:rPr>
        <w:t xml:space="preserve"> </w:t>
      </w:r>
      <w:r>
        <w:t>разных</w:t>
      </w:r>
      <w:r>
        <w:rPr>
          <w:spacing w:val="-5"/>
        </w:rPr>
        <w:t xml:space="preserve"> </w:t>
      </w:r>
      <w:r>
        <w:rPr>
          <w:spacing w:val="-2"/>
        </w:rPr>
        <w:t>октавах.</w:t>
      </w:r>
    </w:p>
    <w:p w:rsidR="00D37228" w:rsidRDefault="00585512">
      <w:pPr>
        <w:pStyle w:val="a3"/>
        <w:spacing w:before="45" w:line="276" w:lineRule="auto"/>
        <w:ind w:right="2715"/>
        <w:jc w:val="left"/>
      </w:pPr>
      <w:r>
        <w:t>Содержание:</w:t>
      </w:r>
      <w:r>
        <w:rPr>
          <w:spacing w:val="-4"/>
        </w:rPr>
        <w:t xml:space="preserve"> </w:t>
      </w:r>
      <w:r>
        <w:t>ноты</w:t>
      </w:r>
      <w:r>
        <w:rPr>
          <w:spacing w:val="-5"/>
        </w:rPr>
        <w:t xml:space="preserve"> </w:t>
      </w:r>
      <w:r>
        <w:t>второй</w:t>
      </w:r>
      <w:r>
        <w:rPr>
          <w:spacing w:val="-5"/>
        </w:rPr>
        <w:t xml:space="preserve"> </w:t>
      </w:r>
      <w:r>
        <w:t>и</w:t>
      </w:r>
      <w:r>
        <w:rPr>
          <w:spacing w:val="-5"/>
        </w:rPr>
        <w:t xml:space="preserve"> </w:t>
      </w:r>
      <w:r>
        <w:t>малой</w:t>
      </w:r>
      <w:r>
        <w:rPr>
          <w:spacing w:val="-8"/>
        </w:rPr>
        <w:t xml:space="preserve"> </w:t>
      </w:r>
      <w:r>
        <w:t>октавы.</w:t>
      </w:r>
      <w:r>
        <w:rPr>
          <w:spacing w:val="-6"/>
        </w:rPr>
        <w:t xml:space="preserve"> </w:t>
      </w:r>
      <w:r>
        <w:t>Басовый</w:t>
      </w:r>
      <w:r>
        <w:rPr>
          <w:spacing w:val="-8"/>
        </w:rPr>
        <w:t xml:space="preserve"> </w:t>
      </w:r>
      <w:r>
        <w:t>ключ. Виды деятельности обучающихся:</w:t>
      </w:r>
    </w:p>
    <w:p w:rsidR="00D37228" w:rsidRDefault="00585512">
      <w:pPr>
        <w:pStyle w:val="a3"/>
        <w:spacing w:line="321" w:lineRule="exact"/>
        <w:jc w:val="left"/>
      </w:pPr>
      <w:r>
        <w:t>знакомство</w:t>
      </w:r>
      <w:r>
        <w:rPr>
          <w:spacing w:val="-4"/>
        </w:rPr>
        <w:t xml:space="preserve"> </w:t>
      </w:r>
      <w:r>
        <w:t>с</w:t>
      </w:r>
      <w:r>
        <w:rPr>
          <w:spacing w:val="-5"/>
        </w:rPr>
        <w:t xml:space="preserve"> </w:t>
      </w:r>
      <w:r>
        <w:t>нотной</w:t>
      </w:r>
      <w:r>
        <w:rPr>
          <w:spacing w:val="-5"/>
        </w:rPr>
        <w:t xml:space="preserve"> </w:t>
      </w:r>
      <w:r>
        <w:t>записью</w:t>
      </w:r>
      <w:r>
        <w:rPr>
          <w:spacing w:val="-6"/>
        </w:rPr>
        <w:t xml:space="preserve"> </w:t>
      </w:r>
      <w:r>
        <w:t>во</w:t>
      </w:r>
      <w:r>
        <w:rPr>
          <w:spacing w:val="-3"/>
        </w:rPr>
        <w:t xml:space="preserve"> </w:t>
      </w:r>
      <w:r>
        <w:t>второй</w:t>
      </w:r>
      <w:r>
        <w:rPr>
          <w:spacing w:val="-7"/>
        </w:rPr>
        <w:t xml:space="preserve"> </w:t>
      </w:r>
      <w:r>
        <w:t>и</w:t>
      </w:r>
      <w:r>
        <w:rPr>
          <w:spacing w:val="-4"/>
        </w:rPr>
        <w:t xml:space="preserve"> </w:t>
      </w:r>
      <w:r>
        <w:t>малой</w:t>
      </w:r>
      <w:r>
        <w:rPr>
          <w:spacing w:val="-4"/>
        </w:rPr>
        <w:t xml:space="preserve"> </w:t>
      </w:r>
      <w:r>
        <w:rPr>
          <w:spacing w:val="-2"/>
        </w:rPr>
        <w:t>октаве;</w:t>
      </w:r>
    </w:p>
    <w:p w:rsidR="00D37228" w:rsidRDefault="00585512">
      <w:pPr>
        <w:pStyle w:val="a3"/>
        <w:spacing w:before="51" w:line="276" w:lineRule="auto"/>
        <w:ind w:right="820"/>
        <w:jc w:val="left"/>
      </w:pPr>
      <w:r>
        <w:t>прослеживание</w:t>
      </w:r>
      <w:r>
        <w:rPr>
          <w:spacing w:val="-8"/>
        </w:rPr>
        <w:t xml:space="preserve"> </w:t>
      </w:r>
      <w:r>
        <w:t>по</w:t>
      </w:r>
      <w:r>
        <w:rPr>
          <w:spacing w:val="-4"/>
        </w:rPr>
        <w:t xml:space="preserve"> </w:t>
      </w:r>
      <w:r>
        <w:t>нотам</w:t>
      </w:r>
      <w:r>
        <w:rPr>
          <w:spacing w:val="-6"/>
        </w:rPr>
        <w:t xml:space="preserve"> </w:t>
      </w:r>
      <w:r>
        <w:t>небольших</w:t>
      </w:r>
      <w:r>
        <w:rPr>
          <w:spacing w:val="-4"/>
        </w:rPr>
        <w:t xml:space="preserve"> </w:t>
      </w:r>
      <w:r>
        <w:t>мелодий</w:t>
      </w:r>
      <w:r>
        <w:rPr>
          <w:spacing w:val="-5"/>
        </w:rPr>
        <w:t xml:space="preserve"> </w:t>
      </w:r>
      <w:r>
        <w:t>в</w:t>
      </w:r>
      <w:r>
        <w:rPr>
          <w:spacing w:val="-6"/>
        </w:rPr>
        <w:t xml:space="preserve"> </w:t>
      </w:r>
      <w:r>
        <w:t>соответствующем</w:t>
      </w:r>
      <w:r>
        <w:rPr>
          <w:spacing w:val="-5"/>
        </w:rPr>
        <w:t xml:space="preserve"> </w:t>
      </w:r>
      <w:r>
        <w:t>диапазоне; сравнение одной и той же мелодии, записанной в разных октавах; определение на слух, в какой октаве звучит музыкальный фрагмент;</w:t>
      </w:r>
    </w:p>
    <w:p w:rsidR="00D37228" w:rsidRDefault="00585512">
      <w:pPr>
        <w:pStyle w:val="a3"/>
        <w:spacing w:line="278" w:lineRule="auto"/>
        <w:jc w:val="left"/>
      </w:pPr>
      <w:r>
        <w:t>вариативно: исполнение на духовых, клавишных инструментах или виртуальной клавиатуре попевок, кратких мелодий по нотам.</w:t>
      </w:r>
    </w:p>
    <w:p w:rsidR="00D37228" w:rsidRDefault="00585512">
      <w:pPr>
        <w:pStyle w:val="1"/>
        <w:spacing w:line="321" w:lineRule="exact"/>
        <w:ind w:left="708"/>
        <w:jc w:val="left"/>
      </w:pPr>
      <w:r>
        <w:t>Дополнительные</w:t>
      </w:r>
      <w:r>
        <w:rPr>
          <w:spacing w:val="-10"/>
        </w:rPr>
        <w:t xml:space="preserve"> </w:t>
      </w:r>
      <w:r>
        <w:t>обозначения</w:t>
      </w:r>
      <w:r>
        <w:rPr>
          <w:spacing w:val="-9"/>
        </w:rPr>
        <w:t xml:space="preserve"> </w:t>
      </w:r>
      <w:r>
        <w:t>в</w:t>
      </w:r>
      <w:r>
        <w:rPr>
          <w:spacing w:val="-8"/>
        </w:rPr>
        <w:t xml:space="preserve"> </w:t>
      </w:r>
      <w:r>
        <w:rPr>
          <w:spacing w:val="-2"/>
        </w:rPr>
        <w:t>нотах.</w:t>
      </w:r>
    </w:p>
    <w:p w:rsidR="00D37228" w:rsidRDefault="00585512">
      <w:pPr>
        <w:pStyle w:val="a3"/>
        <w:spacing w:before="40"/>
        <w:jc w:val="left"/>
      </w:pPr>
      <w:r>
        <w:t>Содержание:</w:t>
      </w:r>
      <w:r>
        <w:rPr>
          <w:spacing w:val="-7"/>
        </w:rPr>
        <w:t xml:space="preserve"> </w:t>
      </w:r>
      <w:r>
        <w:t>реприза,</w:t>
      </w:r>
      <w:r>
        <w:rPr>
          <w:spacing w:val="-7"/>
        </w:rPr>
        <w:t xml:space="preserve"> </w:t>
      </w:r>
      <w:r>
        <w:t>фермата,</w:t>
      </w:r>
      <w:r>
        <w:rPr>
          <w:spacing w:val="-7"/>
        </w:rPr>
        <w:t xml:space="preserve"> </w:t>
      </w:r>
      <w:r>
        <w:t>вольта,</w:t>
      </w:r>
      <w:r>
        <w:rPr>
          <w:spacing w:val="-7"/>
        </w:rPr>
        <w:t xml:space="preserve"> </w:t>
      </w:r>
      <w:r>
        <w:t>украшения</w:t>
      </w:r>
      <w:r>
        <w:rPr>
          <w:spacing w:val="-6"/>
        </w:rPr>
        <w:t xml:space="preserve"> </w:t>
      </w:r>
      <w:r>
        <w:t>(трели,</w:t>
      </w:r>
      <w:r>
        <w:rPr>
          <w:spacing w:val="-9"/>
        </w:rPr>
        <w:t xml:space="preserve"> </w:t>
      </w:r>
      <w:r>
        <w:rPr>
          <w:spacing w:val="-2"/>
        </w:rPr>
        <w:t>форшлаги).</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Виды</w:t>
      </w:r>
      <w:r>
        <w:rPr>
          <w:spacing w:val="-9"/>
        </w:rPr>
        <w:t xml:space="preserve"> </w:t>
      </w:r>
      <w:r>
        <w:t>деятельности</w:t>
      </w:r>
      <w:r>
        <w:rPr>
          <w:spacing w:val="-11"/>
        </w:rPr>
        <w:t xml:space="preserve"> </w:t>
      </w:r>
      <w:r>
        <w:rPr>
          <w:spacing w:val="-2"/>
        </w:rPr>
        <w:t>обучающихся:</w:t>
      </w:r>
    </w:p>
    <w:p w:rsidR="00D37228" w:rsidRDefault="00585512">
      <w:pPr>
        <w:spacing w:before="48" w:line="278" w:lineRule="auto"/>
        <w:ind w:left="569" w:right="1625"/>
        <w:rPr>
          <w:b/>
          <w:sz w:val="28"/>
        </w:rPr>
      </w:pPr>
      <w:r>
        <w:rPr>
          <w:sz w:val="28"/>
        </w:rPr>
        <w:t>знакомство с дополнительными элементами нотной записи; исполнение</w:t>
      </w:r>
      <w:r>
        <w:rPr>
          <w:spacing w:val="-5"/>
          <w:sz w:val="28"/>
        </w:rPr>
        <w:t xml:space="preserve"> </w:t>
      </w:r>
      <w:r>
        <w:rPr>
          <w:sz w:val="28"/>
        </w:rPr>
        <w:t>песен,</w:t>
      </w:r>
      <w:r>
        <w:rPr>
          <w:spacing w:val="-8"/>
          <w:sz w:val="28"/>
        </w:rPr>
        <w:t xml:space="preserve"> </w:t>
      </w:r>
      <w:r>
        <w:rPr>
          <w:sz w:val="28"/>
        </w:rPr>
        <w:t>попевок,</w:t>
      </w:r>
      <w:r>
        <w:rPr>
          <w:spacing w:val="-6"/>
          <w:sz w:val="28"/>
        </w:rPr>
        <w:t xml:space="preserve"> </w:t>
      </w:r>
      <w:r>
        <w:rPr>
          <w:sz w:val="28"/>
        </w:rPr>
        <w:t>в</w:t>
      </w:r>
      <w:r>
        <w:rPr>
          <w:spacing w:val="-6"/>
          <w:sz w:val="28"/>
        </w:rPr>
        <w:t xml:space="preserve"> </w:t>
      </w:r>
      <w:r>
        <w:rPr>
          <w:sz w:val="28"/>
        </w:rPr>
        <w:t>которых</w:t>
      </w:r>
      <w:r>
        <w:rPr>
          <w:spacing w:val="-8"/>
          <w:sz w:val="28"/>
        </w:rPr>
        <w:t xml:space="preserve"> </w:t>
      </w:r>
      <w:r>
        <w:rPr>
          <w:sz w:val="28"/>
        </w:rPr>
        <w:t>присутствуют</w:t>
      </w:r>
      <w:r>
        <w:rPr>
          <w:spacing w:val="-6"/>
          <w:sz w:val="28"/>
        </w:rPr>
        <w:t xml:space="preserve"> </w:t>
      </w:r>
      <w:r>
        <w:rPr>
          <w:sz w:val="28"/>
        </w:rPr>
        <w:t>данные</w:t>
      </w:r>
      <w:r>
        <w:rPr>
          <w:spacing w:val="-5"/>
          <w:sz w:val="28"/>
        </w:rPr>
        <w:t xml:space="preserve"> </w:t>
      </w:r>
      <w:r>
        <w:rPr>
          <w:sz w:val="28"/>
        </w:rPr>
        <w:t xml:space="preserve">элементы. </w:t>
      </w:r>
      <w:r>
        <w:rPr>
          <w:b/>
          <w:sz w:val="28"/>
        </w:rPr>
        <w:t>Ритмические рисунки в размере 6/8.</w:t>
      </w:r>
    </w:p>
    <w:p w:rsidR="00D37228" w:rsidRDefault="00585512">
      <w:pPr>
        <w:pStyle w:val="a3"/>
        <w:spacing w:line="276" w:lineRule="auto"/>
        <w:ind w:right="820"/>
        <w:jc w:val="left"/>
      </w:pPr>
      <w:r>
        <w:t>Содержание:</w:t>
      </w:r>
      <w:r>
        <w:rPr>
          <w:spacing w:val="-3"/>
        </w:rPr>
        <w:t xml:space="preserve"> </w:t>
      </w:r>
      <w:r>
        <w:t>размер</w:t>
      </w:r>
      <w:r>
        <w:rPr>
          <w:spacing w:val="-5"/>
        </w:rPr>
        <w:t xml:space="preserve"> </w:t>
      </w:r>
      <w:r>
        <w:t>6/8.</w:t>
      </w:r>
      <w:r>
        <w:rPr>
          <w:spacing w:val="-4"/>
        </w:rPr>
        <w:t xml:space="preserve"> </w:t>
      </w:r>
      <w:r>
        <w:t>Нота</w:t>
      </w:r>
      <w:r>
        <w:rPr>
          <w:spacing w:val="-4"/>
        </w:rPr>
        <w:t xml:space="preserve"> </w:t>
      </w:r>
      <w:r>
        <w:t>с</w:t>
      </w:r>
      <w:r>
        <w:rPr>
          <w:spacing w:val="-5"/>
        </w:rPr>
        <w:t xml:space="preserve"> </w:t>
      </w:r>
      <w:r>
        <w:t>точкой.</w:t>
      </w:r>
      <w:r>
        <w:rPr>
          <w:spacing w:val="-8"/>
        </w:rPr>
        <w:t xml:space="preserve"> </w:t>
      </w:r>
      <w:r>
        <w:t>Шестнадцатые.</w:t>
      </w:r>
      <w:r>
        <w:rPr>
          <w:spacing w:val="-5"/>
        </w:rPr>
        <w:t xml:space="preserve"> </w:t>
      </w:r>
      <w:r>
        <w:t>Пунктирный</w:t>
      </w:r>
      <w:r>
        <w:rPr>
          <w:spacing w:val="-7"/>
        </w:rPr>
        <w:t xml:space="preserve"> </w:t>
      </w:r>
      <w:r>
        <w:t>ритм. Виды деятельности обучающихся:</w:t>
      </w:r>
    </w:p>
    <w:p w:rsidR="00D37228" w:rsidRDefault="00585512">
      <w:pPr>
        <w:pStyle w:val="a3"/>
        <w:spacing w:line="278" w:lineRule="auto"/>
        <w:jc w:val="left"/>
      </w:pPr>
      <w:r>
        <w:t>определение на слух, прослеживание по нотной записи ритмических рисунков в размере 6/8;</w:t>
      </w:r>
    </w:p>
    <w:p w:rsidR="00D37228" w:rsidRDefault="00585512">
      <w:pPr>
        <w:pStyle w:val="a3"/>
        <w:spacing w:line="276" w:lineRule="auto"/>
        <w:jc w:val="left"/>
      </w:pPr>
      <w:r>
        <w:t>исполнение,</w:t>
      </w:r>
      <w:r>
        <w:rPr>
          <w:spacing w:val="80"/>
        </w:rPr>
        <w:t xml:space="preserve"> </w:t>
      </w:r>
      <w:r>
        <w:t>импровизация</w:t>
      </w:r>
      <w:r>
        <w:rPr>
          <w:spacing w:val="80"/>
        </w:rPr>
        <w:t xml:space="preserve"> </w:t>
      </w:r>
      <w:r>
        <w:t>с</w:t>
      </w:r>
      <w:r>
        <w:rPr>
          <w:spacing w:val="80"/>
        </w:rPr>
        <w:t xml:space="preserve"> </w:t>
      </w:r>
      <w:r>
        <w:t>помощью</w:t>
      </w:r>
      <w:r>
        <w:rPr>
          <w:spacing w:val="80"/>
        </w:rPr>
        <w:t xml:space="preserve"> </w:t>
      </w:r>
      <w:r>
        <w:t>звучащих</w:t>
      </w:r>
      <w:r>
        <w:rPr>
          <w:spacing w:val="80"/>
        </w:rPr>
        <w:t xml:space="preserve"> </w:t>
      </w:r>
      <w:r>
        <w:t>жестов</w:t>
      </w:r>
      <w:r>
        <w:rPr>
          <w:spacing w:val="80"/>
        </w:rPr>
        <w:t xml:space="preserve"> </w:t>
      </w:r>
      <w:r>
        <w:t>(хлопки,</w:t>
      </w:r>
      <w:r>
        <w:rPr>
          <w:spacing w:val="80"/>
        </w:rPr>
        <w:t xml:space="preserve"> </w:t>
      </w:r>
      <w:r>
        <w:t>шлепки,</w:t>
      </w:r>
      <w:r>
        <w:rPr>
          <w:spacing w:val="40"/>
        </w:rPr>
        <w:t xml:space="preserve"> </w:t>
      </w:r>
      <w:r>
        <w:t>притопы) и (или) ударных инструментов;</w:t>
      </w:r>
    </w:p>
    <w:p w:rsidR="00D37228" w:rsidRDefault="00585512">
      <w:pPr>
        <w:pStyle w:val="a3"/>
        <w:spacing w:line="278" w:lineRule="auto"/>
        <w:jc w:val="left"/>
      </w:pPr>
      <w:r>
        <w:t>игра</w:t>
      </w:r>
      <w:r>
        <w:rPr>
          <w:spacing w:val="80"/>
        </w:rPr>
        <w:t xml:space="preserve"> </w:t>
      </w:r>
      <w:r>
        <w:t>«Ритмическое</w:t>
      </w:r>
      <w:r>
        <w:rPr>
          <w:spacing w:val="80"/>
        </w:rPr>
        <w:t xml:space="preserve"> </w:t>
      </w:r>
      <w:r>
        <w:t>эхо»,</w:t>
      </w:r>
      <w:r>
        <w:rPr>
          <w:spacing w:val="80"/>
        </w:rPr>
        <w:t xml:space="preserve"> </w:t>
      </w:r>
      <w:r>
        <w:t>прохлопывание</w:t>
      </w:r>
      <w:r>
        <w:rPr>
          <w:spacing w:val="80"/>
        </w:rPr>
        <w:t xml:space="preserve"> </w:t>
      </w:r>
      <w:r>
        <w:t>ритма</w:t>
      </w:r>
      <w:r>
        <w:rPr>
          <w:spacing w:val="80"/>
        </w:rPr>
        <w:t xml:space="preserve"> </w:t>
      </w:r>
      <w:r>
        <w:t>по</w:t>
      </w:r>
      <w:r>
        <w:rPr>
          <w:spacing w:val="80"/>
        </w:rPr>
        <w:t xml:space="preserve"> </w:t>
      </w:r>
      <w:r>
        <w:t>ритмическим</w:t>
      </w:r>
      <w:r>
        <w:rPr>
          <w:spacing w:val="80"/>
        </w:rPr>
        <w:t xml:space="preserve"> </w:t>
      </w:r>
      <w:r>
        <w:t>карточкам, проговаривание ритмослогами;</w:t>
      </w:r>
    </w:p>
    <w:p w:rsidR="00D37228" w:rsidRDefault="00585512">
      <w:pPr>
        <w:pStyle w:val="a3"/>
        <w:tabs>
          <w:tab w:val="left" w:pos="1986"/>
          <w:tab w:val="left" w:pos="3857"/>
          <w:tab w:val="left" w:pos="5768"/>
          <w:tab w:val="left" w:pos="6142"/>
          <w:tab w:val="left" w:pos="6937"/>
          <w:tab w:val="left" w:pos="8751"/>
        </w:tabs>
        <w:spacing w:line="276" w:lineRule="auto"/>
        <w:ind w:right="429"/>
        <w:jc w:val="left"/>
      </w:pPr>
      <w:r>
        <w:t xml:space="preserve">разучивание, исполнение на ударных инструментах ритмической партитуры; </w:t>
      </w:r>
      <w:r>
        <w:rPr>
          <w:spacing w:val="-2"/>
        </w:rPr>
        <w:t>слушание</w:t>
      </w:r>
      <w:r>
        <w:tab/>
      </w:r>
      <w:r>
        <w:rPr>
          <w:spacing w:val="-2"/>
        </w:rPr>
        <w:t>музыкальных</w:t>
      </w:r>
      <w:r>
        <w:tab/>
      </w:r>
      <w:r>
        <w:rPr>
          <w:spacing w:val="-2"/>
        </w:rPr>
        <w:t>произведений</w:t>
      </w:r>
      <w:r>
        <w:tab/>
      </w:r>
      <w:r>
        <w:rPr>
          <w:spacing w:val="-10"/>
        </w:rPr>
        <w:t>с</w:t>
      </w:r>
      <w:r>
        <w:tab/>
      </w:r>
      <w:r>
        <w:rPr>
          <w:spacing w:val="-4"/>
        </w:rPr>
        <w:t>ярко</w:t>
      </w:r>
      <w:r>
        <w:tab/>
      </w:r>
      <w:r>
        <w:rPr>
          <w:spacing w:val="-2"/>
        </w:rPr>
        <w:t>выраженным</w:t>
      </w:r>
      <w:r>
        <w:tab/>
      </w:r>
      <w:r>
        <w:rPr>
          <w:spacing w:val="-2"/>
        </w:rPr>
        <w:t xml:space="preserve">ритмическим </w:t>
      </w:r>
      <w:r>
        <w:t>рисунком, воспроизведение данного ритма по памяти (хлопками);</w:t>
      </w:r>
    </w:p>
    <w:p w:rsidR="00D37228" w:rsidRDefault="00585512">
      <w:pPr>
        <w:pStyle w:val="a3"/>
        <w:spacing w:line="276" w:lineRule="auto"/>
        <w:jc w:val="left"/>
      </w:pPr>
      <w:r>
        <w:t>вариативно:</w:t>
      </w:r>
      <w:r>
        <w:rPr>
          <w:spacing w:val="40"/>
        </w:rPr>
        <w:t xml:space="preserve"> </w:t>
      </w:r>
      <w:r>
        <w:t>исполнение</w:t>
      </w:r>
      <w:r>
        <w:rPr>
          <w:spacing w:val="40"/>
        </w:rPr>
        <w:t xml:space="preserve"> </w:t>
      </w:r>
      <w:r>
        <w:t>на</w:t>
      </w:r>
      <w:r>
        <w:rPr>
          <w:spacing w:val="40"/>
        </w:rPr>
        <w:t xml:space="preserve"> </w:t>
      </w:r>
      <w:r>
        <w:t>клавишных</w:t>
      </w:r>
      <w:r>
        <w:rPr>
          <w:spacing w:val="40"/>
        </w:rPr>
        <w:t xml:space="preserve"> </w:t>
      </w:r>
      <w:r>
        <w:t>или</w:t>
      </w:r>
      <w:r>
        <w:rPr>
          <w:spacing w:val="40"/>
        </w:rPr>
        <w:t xml:space="preserve"> </w:t>
      </w:r>
      <w:r>
        <w:t>духовых</w:t>
      </w:r>
      <w:r>
        <w:rPr>
          <w:spacing w:val="40"/>
        </w:rPr>
        <w:t xml:space="preserve"> </w:t>
      </w:r>
      <w:r>
        <w:t>инструментах</w:t>
      </w:r>
      <w:r>
        <w:rPr>
          <w:spacing w:val="40"/>
        </w:rPr>
        <w:t xml:space="preserve"> </w:t>
      </w:r>
      <w:r>
        <w:t>попевок,</w:t>
      </w:r>
      <w:r>
        <w:rPr>
          <w:spacing w:val="80"/>
        </w:rPr>
        <w:t xml:space="preserve"> </w:t>
      </w:r>
      <w:r>
        <w:t>мелодий и аккомпанементов в размере 6/8.</w:t>
      </w:r>
    </w:p>
    <w:p w:rsidR="00D37228" w:rsidRDefault="00585512">
      <w:pPr>
        <w:pStyle w:val="1"/>
        <w:ind w:left="638"/>
        <w:jc w:val="left"/>
      </w:pPr>
      <w:r>
        <w:t>Тональность.</w:t>
      </w:r>
      <w:r>
        <w:rPr>
          <w:spacing w:val="-8"/>
        </w:rPr>
        <w:t xml:space="preserve"> </w:t>
      </w:r>
      <w:r>
        <w:rPr>
          <w:spacing w:val="-2"/>
        </w:rPr>
        <w:t>Гамма.</w:t>
      </w:r>
    </w:p>
    <w:p w:rsidR="00D37228" w:rsidRDefault="00585512">
      <w:pPr>
        <w:pStyle w:val="a3"/>
        <w:spacing w:before="27" w:line="276" w:lineRule="auto"/>
        <w:jc w:val="left"/>
      </w:pPr>
      <w:r>
        <w:t>Содержание:</w:t>
      </w:r>
      <w:r>
        <w:rPr>
          <w:spacing w:val="40"/>
        </w:rPr>
        <w:t xml:space="preserve"> </w:t>
      </w:r>
      <w:r>
        <w:t>тоника,</w:t>
      </w:r>
      <w:r>
        <w:rPr>
          <w:spacing w:val="40"/>
        </w:rPr>
        <w:t xml:space="preserve"> </w:t>
      </w:r>
      <w:r>
        <w:t>тональность.</w:t>
      </w:r>
      <w:r>
        <w:rPr>
          <w:spacing w:val="40"/>
        </w:rPr>
        <w:t xml:space="preserve"> </w:t>
      </w:r>
      <w:r>
        <w:t>Знаки</w:t>
      </w:r>
      <w:r>
        <w:rPr>
          <w:spacing w:val="40"/>
        </w:rPr>
        <w:t xml:space="preserve"> </w:t>
      </w:r>
      <w:r>
        <w:t>при</w:t>
      </w:r>
      <w:r>
        <w:rPr>
          <w:spacing w:val="40"/>
        </w:rPr>
        <w:t xml:space="preserve"> </w:t>
      </w:r>
      <w:r>
        <w:t>ключе.</w:t>
      </w:r>
      <w:r>
        <w:rPr>
          <w:spacing w:val="40"/>
        </w:rPr>
        <w:t xml:space="preserve"> </w:t>
      </w:r>
      <w:r>
        <w:t>Мажорные</w:t>
      </w:r>
      <w:r>
        <w:rPr>
          <w:spacing w:val="40"/>
        </w:rPr>
        <w:t xml:space="preserve"> </w:t>
      </w:r>
      <w:r>
        <w:t>и</w:t>
      </w:r>
      <w:r>
        <w:rPr>
          <w:spacing w:val="40"/>
        </w:rPr>
        <w:t xml:space="preserve"> </w:t>
      </w:r>
      <w:r>
        <w:t>минорные</w:t>
      </w:r>
      <w:r>
        <w:rPr>
          <w:spacing w:val="40"/>
        </w:rPr>
        <w:t xml:space="preserve"> </w:t>
      </w:r>
      <w:r>
        <w:t>тональности (до 2–3 знаков при ключе).</w:t>
      </w:r>
    </w:p>
    <w:p w:rsidR="00D37228" w:rsidRDefault="00585512">
      <w:pPr>
        <w:pStyle w:val="a3"/>
        <w:spacing w:line="321"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8" w:lineRule="auto"/>
        <w:ind w:right="5026"/>
        <w:jc w:val="left"/>
      </w:pPr>
      <w:r>
        <w:t>определение</w:t>
      </w:r>
      <w:r>
        <w:rPr>
          <w:spacing w:val="-12"/>
        </w:rPr>
        <w:t xml:space="preserve"> </w:t>
      </w:r>
      <w:r>
        <w:t>на</w:t>
      </w:r>
      <w:r>
        <w:rPr>
          <w:spacing w:val="-9"/>
        </w:rPr>
        <w:t xml:space="preserve"> </w:t>
      </w:r>
      <w:r>
        <w:t>слух</w:t>
      </w:r>
      <w:r>
        <w:rPr>
          <w:spacing w:val="-8"/>
        </w:rPr>
        <w:t xml:space="preserve"> </w:t>
      </w:r>
      <w:r>
        <w:t>устойчивых</w:t>
      </w:r>
      <w:r>
        <w:rPr>
          <w:spacing w:val="-8"/>
        </w:rPr>
        <w:t xml:space="preserve"> </w:t>
      </w:r>
      <w:r>
        <w:t>звуков; игра «устой – неустой»;</w:t>
      </w:r>
    </w:p>
    <w:p w:rsidR="00D37228" w:rsidRDefault="00585512">
      <w:pPr>
        <w:pStyle w:val="a3"/>
        <w:spacing w:line="276" w:lineRule="auto"/>
        <w:ind w:right="1293"/>
        <w:jc w:val="left"/>
      </w:pPr>
      <w:r>
        <w:t>пение</w:t>
      </w:r>
      <w:r>
        <w:rPr>
          <w:spacing w:val="-4"/>
        </w:rPr>
        <w:t xml:space="preserve"> </w:t>
      </w:r>
      <w:r>
        <w:t>упражнений</w:t>
      </w:r>
      <w:r>
        <w:rPr>
          <w:spacing w:val="-1"/>
        </w:rPr>
        <w:t xml:space="preserve"> </w:t>
      </w:r>
      <w:r>
        <w:t>–</w:t>
      </w:r>
      <w:r>
        <w:rPr>
          <w:spacing w:val="-6"/>
        </w:rPr>
        <w:t xml:space="preserve"> </w:t>
      </w:r>
      <w:r>
        <w:t>гамм</w:t>
      </w:r>
      <w:r>
        <w:rPr>
          <w:spacing w:val="-4"/>
        </w:rPr>
        <w:t xml:space="preserve"> </w:t>
      </w:r>
      <w:r>
        <w:t>с</w:t>
      </w:r>
      <w:r>
        <w:rPr>
          <w:spacing w:val="-5"/>
        </w:rPr>
        <w:t xml:space="preserve"> </w:t>
      </w:r>
      <w:r>
        <w:t>названием</w:t>
      </w:r>
      <w:r>
        <w:rPr>
          <w:spacing w:val="-4"/>
        </w:rPr>
        <w:t xml:space="preserve"> </w:t>
      </w:r>
      <w:r>
        <w:t>нот,</w:t>
      </w:r>
      <w:r>
        <w:rPr>
          <w:spacing w:val="-5"/>
        </w:rPr>
        <w:t xml:space="preserve"> </w:t>
      </w:r>
      <w:r>
        <w:t>прослеживание</w:t>
      </w:r>
      <w:r>
        <w:rPr>
          <w:spacing w:val="-7"/>
        </w:rPr>
        <w:t xml:space="preserve"> </w:t>
      </w:r>
      <w:r>
        <w:t>по</w:t>
      </w:r>
      <w:r>
        <w:rPr>
          <w:spacing w:val="-7"/>
        </w:rPr>
        <w:t xml:space="preserve"> </w:t>
      </w:r>
      <w:r>
        <w:t>нотам; освоение понятия «тоника»;</w:t>
      </w:r>
    </w:p>
    <w:p w:rsidR="00D37228" w:rsidRDefault="00585512">
      <w:pPr>
        <w:pStyle w:val="a3"/>
        <w:spacing w:line="276" w:lineRule="auto"/>
        <w:jc w:val="left"/>
      </w:pPr>
      <w:r>
        <w:t>упражнение</w:t>
      </w:r>
      <w:r>
        <w:rPr>
          <w:spacing w:val="40"/>
        </w:rPr>
        <w:t xml:space="preserve"> </w:t>
      </w:r>
      <w:r>
        <w:t>на</w:t>
      </w:r>
      <w:r>
        <w:rPr>
          <w:spacing w:val="40"/>
        </w:rPr>
        <w:t xml:space="preserve"> </w:t>
      </w:r>
      <w:r>
        <w:t>допевание</w:t>
      </w:r>
      <w:r>
        <w:rPr>
          <w:spacing w:val="40"/>
        </w:rPr>
        <w:t xml:space="preserve"> </w:t>
      </w:r>
      <w:r>
        <w:t>неполной</w:t>
      </w:r>
      <w:r>
        <w:rPr>
          <w:spacing w:val="40"/>
        </w:rPr>
        <w:t xml:space="preserve"> </w:t>
      </w:r>
      <w:r>
        <w:t>музыкальной</w:t>
      </w:r>
      <w:r>
        <w:rPr>
          <w:spacing w:val="40"/>
        </w:rPr>
        <w:t xml:space="preserve"> </w:t>
      </w:r>
      <w:r>
        <w:t>фразы</w:t>
      </w:r>
      <w:r>
        <w:rPr>
          <w:spacing w:val="40"/>
        </w:rPr>
        <w:t xml:space="preserve"> </w:t>
      </w:r>
      <w:r>
        <w:t>до</w:t>
      </w:r>
      <w:r>
        <w:rPr>
          <w:spacing w:val="40"/>
        </w:rPr>
        <w:t xml:space="preserve"> </w:t>
      </w:r>
      <w:r>
        <w:t>тоники</w:t>
      </w:r>
      <w:r>
        <w:rPr>
          <w:spacing w:val="40"/>
        </w:rPr>
        <w:t xml:space="preserve"> </w:t>
      </w:r>
      <w:r>
        <w:t>«Закончи музыкальную фразу»;</w:t>
      </w:r>
    </w:p>
    <w:p w:rsidR="00D37228" w:rsidRDefault="00585512">
      <w:pPr>
        <w:pStyle w:val="a3"/>
        <w:spacing w:line="321" w:lineRule="exact"/>
        <w:jc w:val="left"/>
      </w:pPr>
      <w:r>
        <w:t>вариативно:</w:t>
      </w:r>
      <w:r>
        <w:rPr>
          <w:spacing w:val="-9"/>
        </w:rPr>
        <w:t xml:space="preserve"> </w:t>
      </w:r>
      <w:r>
        <w:t>импровизация</w:t>
      </w:r>
      <w:r>
        <w:rPr>
          <w:spacing w:val="-8"/>
        </w:rPr>
        <w:t xml:space="preserve"> </w:t>
      </w:r>
      <w:r>
        <w:t>в</w:t>
      </w:r>
      <w:r>
        <w:rPr>
          <w:spacing w:val="-10"/>
        </w:rPr>
        <w:t xml:space="preserve"> </w:t>
      </w:r>
      <w:r>
        <w:t>заданной</w:t>
      </w:r>
      <w:r>
        <w:rPr>
          <w:spacing w:val="-7"/>
        </w:rPr>
        <w:t xml:space="preserve"> </w:t>
      </w:r>
      <w:r>
        <w:rPr>
          <w:spacing w:val="-2"/>
        </w:rPr>
        <w:t>тональности.</w:t>
      </w:r>
    </w:p>
    <w:p w:rsidR="00D37228" w:rsidRDefault="00585512">
      <w:pPr>
        <w:pStyle w:val="1"/>
        <w:spacing w:before="48"/>
        <w:ind w:left="708"/>
        <w:jc w:val="left"/>
      </w:pPr>
      <w:r>
        <w:rPr>
          <w:spacing w:val="-2"/>
        </w:rPr>
        <w:t>Интервалы.</w:t>
      </w:r>
    </w:p>
    <w:p w:rsidR="00D37228" w:rsidRDefault="00585512">
      <w:pPr>
        <w:pStyle w:val="a3"/>
        <w:spacing w:before="45" w:line="276" w:lineRule="auto"/>
        <w:jc w:val="left"/>
      </w:pPr>
      <w:r>
        <w:t>Содержание:</w:t>
      </w:r>
      <w:r>
        <w:rPr>
          <w:spacing w:val="80"/>
        </w:rPr>
        <w:t xml:space="preserve"> </w:t>
      </w:r>
      <w:r>
        <w:t>понятие</w:t>
      </w:r>
      <w:r>
        <w:rPr>
          <w:spacing w:val="80"/>
        </w:rPr>
        <w:t xml:space="preserve"> </w:t>
      </w:r>
      <w:r>
        <w:t>музыкального</w:t>
      </w:r>
      <w:r>
        <w:rPr>
          <w:spacing w:val="80"/>
        </w:rPr>
        <w:t xml:space="preserve"> </w:t>
      </w:r>
      <w:r>
        <w:t>интервала.</w:t>
      </w:r>
      <w:r>
        <w:rPr>
          <w:spacing w:val="80"/>
        </w:rPr>
        <w:t xml:space="preserve"> </w:t>
      </w:r>
      <w:r>
        <w:t>Тон,</w:t>
      </w:r>
      <w:r>
        <w:rPr>
          <w:spacing w:val="80"/>
        </w:rPr>
        <w:t xml:space="preserve"> </w:t>
      </w:r>
      <w:r>
        <w:t>полутон.</w:t>
      </w:r>
      <w:r>
        <w:rPr>
          <w:spacing w:val="80"/>
        </w:rPr>
        <w:t xml:space="preserve"> </w:t>
      </w:r>
      <w:r>
        <w:t>Консонансы: терция, кварта, квинта, секста, октава. Диссонансы: секунда, септима.</w:t>
      </w:r>
    </w:p>
    <w:p w:rsidR="00D37228" w:rsidRDefault="00585512">
      <w:pPr>
        <w:pStyle w:val="a3"/>
        <w:spacing w:line="321" w:lineRule="exact"/>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51"/>
        <w:jc w:val="left"/>
      </w:pPr>
      <w:r>
        <w:t>освоение</w:t>
      </w:r>
      <w:r>
        <w:rPr>
          <w:spacing w:val="-6"/>
        </w:rPr>
        <w:t xml:space="preserve"> </w:t>
      </w:r>
      <w:r>
        <w:t>понятия</w:t>
      </w:r>
      <w:r>
        <w:rPr>
          <w:spacing w:val="-6"/>
        </w:rPr>
        <w:t xml:space="preserve"> </w:t>
      </w:r>
      <w:r>
        <w:rPr>
          <w:spacing w:val="-2"/>
        </w:rPr>
        <w:t>«интервал»;</w:t>
      </w:r>
    </w:p>
    <w:p w:rsidR="00D37228" w:rsidRDefault="00585512">
      <w:pPr>
        <w:pStyle w:val="a3"/>
        <w:spacing w:before="48" w:line="276" w:lineRule="auto"/>
        <w:ind w:right="425"/>
        <w:jc w:val="left"/>
      </w:pPr>
      <w:r>
        <w:t>анализ ступеневого состава мажорной и минорной гаммы (тон-полутон); различение</w:t>
      </w:r>
      <w:r>
        <w:rPr>
          <w:spacing w:val="36"/>
        </w:rPr>
        <w:t xml:space="preserve"> </w:t>
      </w:r>
      <w:r>
        <w:t>на</w:t>
      </w:r>
      <w:r>
        <w:rPr>
          <w:spacing w:val="36"/>
        </w:rPr>
        <w:t xml:space="preserve"> </w:t>
      </w:r>
      <w:r>
        <w:t>слух</w:t>
      </w:r>
      <w:r>
        <w:rPr>
          <w:spacing w:val="39"/>
        </w:rPr>
        <w:t xml:space="preserve"> </w:t>
      </w:r>
      <w:r>
        <w:t>диссонансов</w:t>
      </w:r>
      <w:r>
        <w:rPr>
          <w:spacing w:val="35"/>
        </w:rPr>
        <w:t xml:space="preserve"> </w:t>
      </w:r>
      <w:r>
        <w:t>и</w:t>
      </w:r>
      <w:r>
        <w:rPr>
          <w:spacing w:val="39"/>
        </w:rPr>
        <w:t xml:space="preserve"> </w:t>
      </w:r>
      <w:r>
        <w:t>консонансов,</w:t>
      </w:r>
      <w:r>
        <w:rPr>
          <w:spacing w:val="34"/>
        </w:rPr>
        <w:t xml:space="preserve"> </w:t>
      </w:r>
      <w:r>
        <w:t>параллельного</w:t>
      </w:r>
      <w:r>
        <w:rPr>
          <w:spacing w:val="36"/>
        </w:rPr>
        <w:t xml:space="preserve"> </w:t>
      </w:r>
      <w:r>
        <w:t>движения</w:t>
      </w:r>
      <w:r>
        <w:rPr>
          <w:spacing w:val="36"/>
        </w:rPr>
        <w:t xml:space="preserve"> </w:t>
      </w:r>
      <w:r>
        <w:t>двух голосов в октаву, терцию, сексту;</w:t>
      </w:r>
    </w:p>
    <w:p w:rsidR="00D37228" w:rsidRDefault="00585512">
      <w:pPr>
        <w:pStyle w:val="a3"/>
        <w:spacing w:line="276" w:lineRule="auto"/>
        <w:jc w:val="left"/>
      </w:pPr>
      <w:r>
        <w:t>подбор эпитетов для определения краски звучания различных интервалов; разучивание,</w:t>
      </w:r>
      <w:r>
        <w:rPr>
          <w:spacing w:val="80"/>
        </w:rPr>
        <w:t xml:space="preserve"> </w:t>
      </w:r>
      <w:r>
        <w:t>исполнение</w:t>
      </w:r>
      <w:r>
        <w:rPr>
          <w:spacing w:val="80"/>
        </w:rPr>
        <w:t xml:space="preserve"> </w:t>
      </w:r>
      <w:r>
        <w:t>попевок</w:t>
      </w:r>
      <w:r>
        <w:rPr>
          <w:spacing w:val="80"/>
        </w:rPr>
        <w:t xml:space="preserve"> </w:t>
      </w:r>
      <w:r>
        <w:t>и</w:t>
      </w:r>
      <w:r>
        <w:rPr>
          <w:spacing w:val="80"/>
        </w:rPr>
        <w:t xml:space="preserve"> </w:t>
      </w:r>
      <w:r>
        <w:t>песен</w:t>
      </w:r>
      <w:r>
        <w:rPr>
          <w:spacing w:val="80"/>
        </w:rPr>
        <w:t xml:space="preserve"> </w:t>
      </w:r>
      <w:r>
        <w:t>с</w:t>
      </w:r>
      <w:r>
        <w:rPr>
          <w:spacing w:val="80"/>
        </w:rPr>
        <w:t xml:space="preserve"> </w:t>
      </w:r>
      <w:r>
        <w:t>ярко</w:t>
      </w:r>
      <w:r>
        <w:rPr>
          <w:spacing w:val="80"/>
        </w:rPr>
        <w:t xml:space="preserve"> </w:t>
      </w:r>
      <w:r>
        <w:t>выраженной</w:t>
      </w:r>
      <w:r>
        <w:rPr>
          <w:spacing w:val="80"/>
        </w:rPr>
        <w:t xml:space="preserve"> </w:t>
      </w:r>
      <w:r>
        <w:t>характерной интерваликой в мелодическом движении;</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pPr>
      <w:r>
        <w:lastRenderedPageBreak/>
        <w:t>элементы</w:t>
      </w:r>
      <w:r>
        <w:rPr>
          <w:spacing w:val="-8"/>
        </w:rPr>
        <w:t xml:space="preserve"> </w:t>
      </w:r>
      <w:r>
        <w:rPr>
          <w:spacing w:val="-2"/>
        </w:rPr>
        <w:t>двухголосия;</w:t>
      </w:r>
    </w:p>
    <w:p w:rsidR="00D37228" w:rsidRDefault="00585512">
      <w:pPr>
        <w:pStyle w:val="a3"/>
        <w:spacing w:before="48" w:line="276" w:lineRule="auto"/>
        <w:ind w:right="428"/>
      </w:pPr>
      <w:r>
        <w:rPr>
          <w:spacing w:val="-2"/>
        </w:rPr>
        <w:t>вариативно: досочинение</w:t>
      </w:r>
      <w:r>
        <w:rPr>
          <w:spacing w:val="-4"/>
        </w:rPr>
        <w:t xml:space="preserve"> </w:t>
      </w:r>
      <w:r>
        <w:rPr>
          <w:spacing w:val="-2"/>
        </w:rPr>
        <w:t>к</w:t>
      </w:r>
      <w:r>
        <w:rPr>
          <w:spacing w:val="-6"/>
        </w:rPr>
        <w:t xml:space="preserve"> </w:t>
      </w:r>
      <w:r>
        <w:rPr>
          <w:spacing w:val="-2"/>
        </w:rPr>
        <w:t>простой мелодии</w:t>
      </w:r>
      <w:r>
        <w:rPr>
          <w:spacing w:val="-6"/>
        </w:rPr>
        <w:t xml:space="preserve"> </w:t>
      </w:r>
      <w:r>
        <w:rPr>
          <w:spacing w:val="-2"/>
        </w:rPr>
        <w:t>подголоска,</w:t>
      </w:r>
      <w:r>
        <w:rPr>
          <w:spacing w:val="-4"/>
        </w:rPr>
        <w:t xml:space="preserve"> </w:t>
      </w:r>
      <w:r>
        <w:rPr>
          <w:spacing w:val="-2"/>
        </w:rPr>
        <w:t xml:space="preserve">повторяющего основной </w:t>
      </w:r>
      <w:r>
        <w:t>голос в терцию, октаву; сочинение аккомпанемента на основе движения квинтами, октавами.</w:t>
      </w:r>
    </w:p>
    <w:p w:rsidR="00D37228" w:rsidRDefault="00585512">
      <w:pPr>
        <w:pStyle w:val="1"/>
        <w:spacing w:before="5"/>
        <w:ind w:left="708"/>
        <w:jc w:val="left"/>
      </w:pPr>
      <w:r>
        <w:rPr>
          <w:spacing w:val="-2"/>
        </w:rPr>
        <w:t>Гармония.</w:t>
      </w:r>
    </w:p>
    <w:p w:rsidR="00D37228" w:rsidRDefault="00585512">
      <w:pPr>
        <w:pStyle w:val="a3"/>
        <w:tabs>
          <w:tab w:val="left" w:pos="2325"/>
          <w:tab w:val="left" w:pos="3414"/>
          <w:tab w:val="left" w:pos="4848"/>
          <w:tab w:val="left" w:pos="6587"/>
          <w:tab w:val="left" w:pos="8026"/>
        </w:tabs>
        <w:spacing w:before="43" w:line="276" w:lineRule="auto"/>
        <w:ind w:right="425"/>
        <w:jc w:val="left"/>
      </w:pPr>
      <w:r>
        <w:rPr>
          <w:spacing w:val="-2"/>
        </w:rPr>
        <w:t>Содержание:</w:t>
      </w:r>
      <w:r>
        <w:tab/>
      </w:r>
      <w:r>
        <w:rPr>
          <w:spacing w:val="-2"/>
        </w:rPr>
        <w:t>аккорд.</w:t>
      </w:r>
      <w:r>
        <w:tab/>
      </w:r>
      <w:r>
        <w:rPr>
          <w:spacing w:val="-2"/>
        </w:rPr>
        <w:t>Трезвучие</w:t>
      </w:r>
      <w:r>
        <w:tab/>
        <w:t>мажорное</w:t>
      </w:r>
      <w:r>
        <w:rPr>
          <w:spacing w:val="80"/>
        </w:rPr>
        <w:t xml:space="preserve"> </w:t>
      </w:r>
      <w:r>
        <w:t>и</w:t>
      </w:r>
      <w:r>
        <w:tab/>
      </w:r>
      <w:r>
        <w:rPr>
          <w:spacing w:val="-2"/>
        </w:rPr>
        <w:t>минорное.</w:t>
      </w:r>
      <w:r>
        <w:tab/>
        <w:t>Понятие</w:t>
      </w:r>
      <w:r>
        <w:rPr>
          <w:spacing w:val="80"/>
        </w:rPr>
        <w:t xml:space="preserve"> </w:t>
      </w:r>
      <w:r>
        <w:t>фактуры. Фактуры аккомпанемента бас-аккорд, аккордовая, арпеджио.</w:t>
      </w:r>
    </w:p>
    <w:p w:rsidR="00D37228" w:rsidRDefault="00585512">
      <w:pPr>
        <w:pStyle w:val="a3"/>
        <w:spacing w:before="1"/>
        <w:jc w:val="left"/>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8" w:line="276" w:lineRule="auto"/>
        <w:ind w:right="3679"/>
        <w:jc w:val="left"/>
      </w:pPr>
      <w:r>
        <w:t>различение на слух интервалов и аккордов; различение</w:t>
      </w:r>
      <w:r>
        <w:rPr>
          <w:spacing w:val="-7"/>
        </w:rPr>
        <w:t xml:space="preserve"> </w:t>
      </w:r>
      <w:r>
        <w:t>на</w:t>
      </w:r>
      <w:r>
        <w:rPr>
          <w:spacing w:val="-7"/>
        </w:rPr>
        <w:t xml:space="preserve"> </w:t>
      </w:r>
      <w:r>
        <w:t>слух</w:t>
      </w:r>
      <w:r>
        <w:rPr>
          <w:spacing w:val="-6"/>
        </w:rPr>
        <w:t xml:space="preserve"> </w:t>
      </w:r>
      <w:r>
        <w:t>мажорных</w:t>
      </w:r>
      <w:r>
        <w:rPr>
          <w:spacing w:val="-6"/>
        </w:rPr>
        <w:t xml:space="preserve"> </w:t>
      </w:r>
      <w:r>
        <w:t>и</w:t>
      </w:r>
      <w:r>
        <w:rPr>
          <w:spacing w:val="-7"/>
        </w:rPr>
        <w:t xml:space="preserve"> </w:t>
      </w:r>
      <w:r>
        <w:t>минорных</w:t>
      </w:r>
      <w:r>
        <w:rPr>
          <w:spacing w:val="-6"/>
        </w:rPr>
        <w:t xml:space="preserve"> </w:t>
      </w:r>
      <w:r>
        <w:t>аккордов;</w:t>
      </w:r>
    </w:p>
    <w:p w:rsidR="00D37228" w:rsidRDefault="00585512">
      <w:pPr>
        <w:pStyle w:val="a3"/>
        <w:spacing w:line="278" w:lineRule="auto"/>
        <w:jc w:val="left"/>
      </w:pPr>
      <w:r>
        <w:t xml:space="preserve">разучивание, исполнение попевок и песен с мелодическим движением по звукам </w:t>
      </w:r>
      <w:r>
        <w:rPr>
          <w:spacing w:val="-2"/>
        </w:rPr>
        <w:t>аккордов;</w:t>
      </w:r>
    </w:p>
    <w:p w:rsidR="00D37228" w:rsidRDefault="00585512">
      <w:pPr>
        <w:pStyle w:val="a3"/>
        <w:spacing w:line="317" w:lineRule="exact"/>
        <w:jc w:val="left"/>
      </w:pPr>
      <w:r>
        <w:t>вокальные</w:t>
      </w:r>
      <w:r>
        <w:rPr>
          <w:spacing w:val="-9"/>
        </w:rPr>
        <w:t xml:space="preserve"> </w:t>
      </w:r>
      <w:r>
        <w:t>упражнения</w:t>
      </w:r>
      <w:r>
        <w:rPr>
          <w:spacing w:val="-7"/>
        </w:rPr>
        <w:t xml:space="preserve"> </w:t>
      </w:r>
      <w:r>
        <w:t>с</w:t>
      </w:r>
      <w:r>
        <w:rPr>
          <w:spacing w:val="-7"/>
        </w:rPr>
        <w:t xml:space="preserve"> </w:t>
      </w:r>
      <w:r>
        <w:t>элементами</w:t>
      </w:r>
      <w:r>
        <w:rPr>
          <w:spacing w:val="-6"/>
        </w:rPr>
        <w:t xml:space="preserve"> </w:t>
      </w:r>
      <w:r>
        <w:rPr>
          <w:spacing w:val="-2"/>
        </w:rPr>
        <w:t>трёхголосия;</w:t>
      </w:r>
    </w:p>
    <w:p w:rsidR="00D37228" w:rsidRDefault="00585512">
      <w:pPr>
        <w:pStyle w:val="a3"/>
        <w:tabs>
          <w:tab w:val="left" w:pos="2300"/>
          <w:tab w:val="left" w:pos="2798"/>
          <w:tab w:val="left" w:pos="3563"/>
          <w:tab w:val="left" w:pos="4333"/>
          <w:tab w:val="left" w:pos="5585"/>
          <w:tab w:val="left" w:pos="7765"/>
          <w:tab w:val="left" w:pos="9599"/>
        </w:tabs>
        <w:spacing w:before="46" w:line="278" w:lineRule="auto"/>
        <w:ind w:right="430"/>
        <w:jc w:val="left"/>
      </w:pPr>
      <w:r>
        <w:rPr>
          <w:spacing w:val="-2"/>
        </w:rPr>
        <w:t>определение</w:t>
      </w:r>
      <w:r>
        <w:tab/>
      </w:r>
      <w:r>
        <w:rPr>
          <w:spacing w:val="-6"/>
        </w:rPr>
        <w:t>на</w:t>
      </w:r>
      <w:r>
        <w:tab/>
      </w:r>
      <w:r>
        <w:rPr>
          <w:spacing w:val="-4"/>
        </w:rPr>
        <w:t>слух</w:t>
      </w:r>
      <w:r>
        <w:tab/>
      </w:r>
      <w:r>
        <w:rPr>
          <w:spacing w:val="-4"/>
        </w:rPr>
        <w:t>типа</w:t>
      </w:r>
      <w:r>
        <w:tab/>
      </w:r>
      <w:r>
        <w:rPr>
          <w:spacing w:val="-2"/>
        </w:rPr>
        <w:t>фактуры</w:t>
      </w:r>
      <w:r>
        <w:tab/>
      </w:r>
      <w:r>
        <w:rPr>
          <w:spacing w:val="-2"/>
        </w:rPr>
        <w:t>аккомпанемента</w:t>
      </w:r>
      <w:r>
        <w:tab/>
      </w:r>
      <w:r>
        <w:rPr>
          <w:spacing w:val="-2"/>
        </w:rPr>
        <w:t>исполняемых</w:t>
      </w:r>
      <w:r>
        <w:tab/>
      </w:r>
      <w:r>
        <w:rPr>
          <w:spacing w:val="-2"/>
        </w:rPr>
        <w:t xml:space="preserve">песен, </w:t>
      </w:r>
      <w:r>
        <w:t>прослушанных инструментальных произведений;</w:t>
      </w:r>
    </w:p>
    <w:p w:rsidR="00D37228" w:rsidRDefault="00585512">
      <w:pPr>
        <w:pStyle w:val="a3"/>
        <w:spacing w:line="317" w:lineRule="exact"/>
        <w:jc w:val="left"/>
      </w:pPr>
      <w:r>
        <w:t>вариативно:</w:t>
      </w:r>
      <w:r>
        <w:rPr>
          <w:spacing w:val="-11"/>
        </w:rPr>
        <w:t xml:space="preserve"> </w:t>
      </w:r>
      <w:r>
        <w:t>сочинение</w:t>
      </w:r>
      <w:r>
        <w:rPr>
          <w:spacing w:val="-9"/>
        </w:rPr>
        <w:t xml:space="preserve"> </w:t>
      </w:r>
      <w:r>
        <w:t>аккордового</w:t>
      </w:r>
      <w:r>
        <w:rPr>
          <w:spacing w:val="-5"/>
        </w:rPr>
        <w:t xml:space="preserve"> </w:t>
      </w:r>
      <w:r>
        <w:t>аккомпанемента</w:t>
      </w:r>
      <w:r>
        <w:rPr>
          <w:spacing w:val="-9"/>
        </w:rPr>
        <w:t xml:space="preserve"> </w:t>
      </w:r>
      <w:r>
        <w:t>к</w:t>
      </w:r>
      <w:r>
        <w:rPr>
          <w:spacing w:val="-9"/>
        </w:rPr>
        <w:t xml:space="preserve"> </w:t>
      </w:r>
      <w:r>
        <w:t>мелодии</w:t>
      </w:r>
      <w:r>
        <w:rPr>
          <w:spacing w:val="-9"/>
        </w:rPr>
        <w:t xml:space="preserve"> </w:t>
      </w:r>
      <w:r>
        <w:rPr>
          <w:spacing w:val="-2"/>
        </w:rPr>
        <w:t>песни.</w:t>
      </w:r>
    </w:p>
    <w:p w:rsidR="00D37228" w:rsidRDefault="00585512">
      <w:pPr>
        <w:pStyle w:val="1"/>
        <w:spacing w:before="53"/>
        <w:ind w:left="708"/>
        <w:jc w:val="left"/>
      </w:pPr>
      <w:r>
        <w:t>Музыкальная</w:t>
      </w:r>
      <w:r>
        <w:rPr>
          <w:spacing w:val="-12"/>
        </w:rPr>
        <w:t xml:space="preserve"> </w:t>
      </w:r>
      <w:r>
        <w:rPr>
          <w:spacing w:val="-2"/>
        </w:rPr>
        <w:t>форма.</w:t>
      </w:r>
    </w:p>
    <w:p w:rsidR="00D37228" w:rsidRDefault="00585512">
      <w:pPr>
        <w:pStyle w:val="a3"/>
        <w:spacing w:before="42" w:line="276" w:lineRule="auto"/>
        <w:ind w:right="429"/>
      </w:pPr>
      <w: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37228" w:rsidRDefault="00585512">
      <w:pPr>
        <w:pStyle w:val="a3"/>
        <w:spacing w:before="1"/>
      </w:pPr>
      <w:r>
        <w:t>Виды</w:t>
      </w:r>
      <w:r>
        <w:rPr>
          <w:spacing w:val="-9"/>
        </w:rPr>
        <w:t xml:space="preserve"> </w:t>
      </w:r>
      <w:r>
        <w:t>деятельности</w:t>
      </w:r>
      <w:r>
        <w:rPr>
          <w:spacing w:val="-11"/>
        </w:rPr>
        <w:t xml:space="preserve"> </w:t>
      </w:r>
      <w:r>
        <w:rPr>
          <w:spacing w:val="-2"/>
        </w:rPr>
        <w:t>обучающихся:</w:t>
      </w:r>
    </w:p>
    <w:p w:rsidR="00D37228" w:rsidRDefault="00585512">
      <w:pPr>
        <w:pStyle w:val="a3"/>
        <w:spacing w:before="47" w:line="278" w:lineRule="auto"/>
        <w:jc w:val="left"/>
      </w:pPr>
      <w:r>
        <w:t>знакомство со строением музыкального произведения, понятиями двухчастной и трёхчастной формы, рондо;</w:t>
      </w:r>
    </w:p>
    <w:p w:rsidR="00D37228" w:rsidRDefault="00585512">
      <w:pPr>
        <w:pStyle w:val="a3"/>
        <w:spacing w:line="276" w:lineRule="auto"/>
        <w:ind w:right="1719"/>
        <w:jc w:val="left"/>
      </w:pPr>
      <w:r>
        <w:t>слушание произведений: определение формы их строения на слух; составление наглядной буквенной или графической схемы; исполнение</w:t>
      </w:r>
      <w:r>
        <w:rPr>
          <w:spacing w:val="-5"/>
        </w:rPr>
        <w:t xml:space="preserve"> </w:t>
      </w:r>
      <w:r>
        <w:t>песен,</w:t>
      </w:r>
      <w:r>
        <w:rPr>
          <w:spacing w:val="-8"/>
        </w:rPr>
        <w:t xml:space="preserve"> </w:t>
      </w:r>
      <w:r>
        <w:t>написанных</w:t>
      </w:r>
      <w:r>
        <w:rPr>
          <w:spacing w:val="-4"/>
        </w:rPr>
        <w:t xml:space="preserve"> </w:t>
      </w:r>
      <w:r>
        <w:t>в</w:t>
      </w:r>
      <w:r>
        <w:rPr>
          <w:spacing w:val="-5"/>
        </w:rPr>
        <w:t xml:space="preserve"> </w:t>
      </w:r>
      <w:r>
        <w:t>двухчастной</w:t>
      </w:r>
      <w:r>
        <w:rPr>
          <w:spacing w:val="-5"/>
        </w:rPr>
        <w:t xml:space="preserve"> </w:t>
      </w:r>
      <w:r>
        <w:t>или</w:t>
      </w:r>
      <w:r>
        <w:rPr>
          <w:spacing w:val="-5"/>
        </w:rPr>
        <w:t xml:space="preserve"> </w:t>
      </w:r>
      <w:r>
        <w:t>трёхчастной</w:t>
      </w:r>
      <w:r>
        <w:rPr>
          <w:spacing w:val="-5"/>
        </w:rPr>
        <w:t xml:space="preserve"> </w:t>
      </w:r>
      <w:r>
        <w:t>форме;</w:t>
      </w:r>
    </w:p>
    <w:p w:rsidR="00D37228" w:rsidRDefault="00585512">
      <w:pPr>
        <w:pStyle w:val="a3"/>
        <w:spacing w:line="276" w:lineRule="auto"/>
        <w:ind w:right="428"/>
      </w:pPr>
      <w:r>
        <w:t>вариативно: коллективная импровизация в форме рондо, трёхчастной репризной форме;</w:t>
      </w:r>
      <w:r>
        <w:rPr>
          <w:spacing w:val="-1"/>
        </w:rPr>
        <w:t xml:space="preserve"> </w:t>
      </w:r>
      <w:r>
        <w:t>создание</w:t>
      </w:r>
      <w:r>
        <w:rPr>
          <w:spacing w:val="-4"/>
        </w:rPr>
        <w:t xml:space="preserve"> </w:t>
      </w:r>
      <w:r>
        <w:t>художественных</w:t>
      </w:r>
      <w:r>
        <w:rPr>
          <w:spacing w:val="-1"/>
        </w:rPr>
        <w:t xml:space="preserve"> </w:t>
      </w:r>
      <w:r>
        <w:t>композиций</w:t>
      </w:r>
      <w:r>
        <w:rPr>
          <w:spacing w:val="-1"/>
        </w:rPr>
        <w:t xml:space="preserve"> </w:t>
      </w:r>
      <w:r>
        <w:t>(рисунок,</w:t>
      </w:r>
      <w:r>
        <w:rPr>
          <w:spacing w:val="-2"/>
        </w:rPr>
        <w:t xml:space="preserve"> </w:t>
      </w:r>
      <w:r>
        <w:t>аппликация)</w:t>
      </w:r>
      <w:r>
        <w:rPr>
          <w:spacing w:val="-3"/>
        </w:rPr>
        <w:t xml:space="preserve"> </w:t>
      </w:r>
      <w:r>
        <w:t>по</w:t>
      </w:r>
      <w:r>
        <w:rPr>
          <w:spacing w:val="-1"/>
        </w:rPr>
        <w:t xml:space="preserve"> </w:t>
      </w:r>
      <w:r>
        <w:t>законам музыкальной формы.</w:t>
      </w:r>
    </w:p>
    <w:p w:rsidR="00D37228" w:rsidRDefault="00585512">
      <w:pPr>
        <w:pStyle w:val="1"/>
        <w:spacing w:before="1"/>
        <w:ind w:left="708"/>
        <w:jc w:val="left"/>
      </w:pPr>
      <w:r>
        <w:rPr>
          <w:spacing w:val="-2"/>
        </w:rPr>
        <w:t>Вариации.</w:t>
      </w:r>
    </w:p>
    <w:p w:rsidR="00D37228" w:rsidRDefault="00585512">
      <w:pPr>
        <w:pStyle w:val="a3"/>
        <w:spacing w:before="43" w:line="276" w:lineRule="auto"/>
        <w:ind w:right="2039"/>
        <w:jc w:val="left"/>
      </w:pPr>
      <w:r>
        <w:t>Содержание:</w:t>
      </w:r>
      <w:r>
        <w:rPr>
          <w:spacing w:val="-4"/>
        </w:rPr>
        <w:t xml:space="preserve"> </w:t>
      </w:r>
      <w:r>
        <w:t>варьирование</w:t>
      </w:r>
      <w:r>
        <w:rPr>
          <w:spacing w:val="-5"/>
        </w:rPr>
        <w:t xml:space="preserve"> </w:t>
      </w:r>
      <w:r>
        <w:t>как</w:t>
      </w:r>
      <w:r>
        <w:rPr>
          <w:spacing w:val="-5"/>
        </w:rPr>
        <w:t xml:space="preserve"> </w:t>
      </w:r>
      <w:r>
        <w:t>принцип</w:t>
      </w:r>
      <w:r>
        <w:rPr>
          <w:spacing w:val="-7"/>
        </w:rPr>
        <w:t xml:space="preserve"> </w:t>
      </w:r>
      <w:r>
        <w:t>развития.</w:t>
      </w:r>
      <w:r>
        <w:rPr>
          <w:spacing w:val="-5"/>
        </w:rPr>
        <w:t xml:space="preserve"> </w:t>
      </w:r>
      <w:r>
        <w:t>Тема.</w:t>
      </w:r>
      <w:r>
        <w:rPr>
          <w:spacing w:val="-6"/>
        </w:rPr>
        <w:t xml:space="preserve"> </w:t>
      </w:r>
      <w:r>
        <w:t>Вариации. Виды деятельности обучающихся:</w:t>
      </w:r>
    </w:p>
    <w:p w:rsidR="00D37228" w:rsidRDefault="00585512">
      <w:pPr>
        <w:pStyle w:val="a3"/>
        <w:spacing w:before="2" w:line="276" w:lineRule="auto"/>
        <w:ind w:right="2526"/>
        <w:jc w:val="left"/>
      </w:pPr>
      <w:r>
        <w:t>слушание произведений, сочинённых в форме вариаций; наблюдение за развитием, изменением основной темы; составление</w:t>
      </w:r>
      <w:r>
        <w:rPr>
          <w:spacing w:val="-7"/>
        </w:rPr>
        <w:t xml:space="preserve"> </w:t>
      </w:r>
      <w:r>
        <w:t>наглядной</w:t>
      </w:r>
      <w:r>
        <w:rPr>
          <w:spacing w:val="-7"/>
        </w:rPr>
        <w:t xml:space="preserve"> </w:t>
      </w:r>
      <w:r>
        <w:t>буквенной</w:t>
      </w:r>
      <w:r>
        <w:rPr>
          <w:spacing w:val="-7"/>
        </w:rPr>
        <w:t xml:space="preserve"> </w:t>
      </w:r>
      <w:r>
        <w:t>или</w:t>
      </w:r>
      <w:r>
        <w:rPr>
          <w:spacing w:val="-10"/>
        </w:rPr>
        <w:t xml:space="preserve"> </w:t>
      </w:r>
      <w:r>
        <w:t>графической</w:t>
      </w:r>
      <w:r>
        <w:rPr>
          <w:spacing w:val="-7"/>
        </w:rPr>
        <w:t xml:space="preserve"> </w:t>
      </w:r>
      <w:r>
        <w:t>схемы;</w:t>
      </w:r>
    </w:p>
    <w:p w:rsidR="00D37228" w:rsidRDefault="00585512">
      <w:pPr>
        <w:pStyle w:val="a3"/>
        <w:spacing w:line="278" w:lineRule="auto"/>
        <w:jc w:val="left"/>
      </w:pPr>
      <w:r>
        <w:t>исполнение</w:t>
      </w:r>
      <w:r>
        <w:rPr>
          <w:spacing w:val="-4"/>
        </w:rPr>
        <w:t xml:space="preserve"> </w:t>
      </w:r>
      <w:r>
        <w:t>ритмической</w:t>
      </w:r>
      <w:r>
        <w:rPr>
          <w:spacing w:val="-4"/>
        </w:rPr>
        <w:t xml:space="preserve"> </w:t>
      </w:r>
      <w:r>
        <w:t>партитуры,</w:t>
      </w:r>
      <w:r>
        <w:rPr>
          <w:spacing w:val="-5"/>
        </w:rPr>
        <w:t xml:space="preserve"> </w:t>
      </w:r>
      <w:r>
        <w:t>построенной</w:t>
      </w:r>
      <w:r>
        <w:rPr>
          <w:spacing w:val="-4"/>
        </w:rPr>
        <w:t xml:space="preserve"> </w:t>
      </w:r>
      <w:r>
        <w:t>по</w:t>
      </w:r>
      <w:r>
        <w:rPr>
          <w:spacing w:val="-7"/>
        </w:rPr>
        <w:t xml:space="preserve"> </w:t>
      </w:r>
      <w:r>
        <w:t>принципу</w:t>
      </w:r>
      <w:r>
        <w:rPr>
          <w:spacing w:val="-8"/>
        </w:rPr>
        <w:t xml:space="preserve"> </w:t>
      </w:r>
      <w:r>
        <w:t>вариаций; вариативно: коллективная импровизация в форме вариаций.</w:t>
      </w:r>
    </w:p>
    <w:p w:rsidR="00D37228" w:rsidRDefault="00585512">
      <w:pPr>
        <w:pStyle w:val="1"/>
        <w:spacing w:line="276" w:lineRule="auto"/>
        <w:ind w:left="569" w:firstLine="69"/>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музыке</w:t>
      </w:r>
      <w:r>
        <w:rPr>
          <w:spacing w:val="80"/>
        </w:rPr>
        <w:t xml:space="preserve"> </w:t>
      </w:r>
      <w:r>
        <w:t>на</w:t>
      </w:r>
      <w:r>
        <w:rPr>
          <w:spacing w:val="80"/>
        </w:rPr>
        <w:t xml:space="preserve"> </w:t>
      </w:r>
      <w:r>
        <w:t>уровне</w:t>
      </w:r>
      <w:r>
        <w:rPr>
          <w:spacing w:val="80"/>
          <w:w w:val="150"/>
        </w:rPr>
        <w:t xml:space="preserve"> </w:t>
      </w:r>
      <w:r>
        <w:t>начального общего образования.</w:t>
      </w:r>
    </w:p>
    <w:p w:rsidR="00D37228" w:rsidRDefault="00D37228">
      <w:pPr>
        <w:pStyle w:val="1"/>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ind w:firstLine="139"/>
        <w:jc w:val="left"/>
      </w:pPr>
      <w:r>
        <w:lastRenderedPageBreak/>
        <w:t>В</w:t>
      </w:r>
      <w:r>
        <w:rPr>
          <w:spacing w:val="40"/>
        </w:rPr>
        <w:t xml:space="preserve"> </w:t>
      </w:r>
      <w:r>
        <w:t>результате</w:t>
      </w:r>
      <w:r>
        <w:rPr>
          <w:spacing w:val="40"/>
        </w:rPr>
        <w:t xml:space="preserve"> </w:t>
      </w:r>
      <w:r>
        <w:t>изучения</w:t>
      </w:r>
      <w:r>
        <w:rPr>
          <w:spacing w:val="40"/>
        </w:rPr>
        <w:t xml:space="preserve"> </w:t>
      </w:r>
      <w:r>
        <w:t>музыки</w:t>
      </w:r>
      <w:r>
        <w:rPr>
          <w:spacing w:val="40"/>
        </w:rPr>
        <w:t xml:space="preserve"> </w:t>
      </w:r>
      <w:r>
        <w:t>на</w:t>
      </w:r>
      <w:r>
        <w:rPr>
          <w:spacing w:val="40"/>
        </w:rPr>
        <w:t xml:space="preserve"> </w:t>
      </w:r>
      <w:r>
        <w:t>уровне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у обучающегося будут сформированы следующие личностные результаты:</w:t>
      </w:r>
    </w:p>
    <w:p w:rsidR="00D37228" w:rsidRDefault="00585512">
      <w:pPr>
        <w:pStyle w:val="a5"/>
        <w:numPr>
          <w:ilvl w:val="0"/>
          <w:numId w:val="90"/>
        </w:numPr>
        <w:tabs>
          <w:tab w:val="left" w:pos="872"/>
        </w:tabs>
        <w:spacing w:line="321" w:lineRule="exact"/>
        <w:ind w:left="872" w:hanging="303"/>
        <w:rPr>
          <w:sz w:val="28"/>
        </w:rPr>
      </w:pPr>
      <w:r>
        <w:rPr>
          <w:sz w:val="28"/>
        </w:rPr>
        <w:t>в</w:t>
      </w:r>
      <w:r>
        <w:rPr>
          <w:spacing w:val="-13"/>
          <w:sz w:val="28"/>
        </w:rPr>
        <w:t xml:space="preserve"> </w:t>
      </w:r>
      <w:r>
        <w:rPr>
          <w:sz w:val="28"/>
        </w:rPr>
        <w:t>области</w:t>
      </w:r>
      <w:r>
        <w:rPr>
          <w:spacing w:val="-9"/>
          <w:sz w:val="28"/>
        </w:rPr>
        <w:t xml:space="preserve"> </w:t>
      </w:r>
      <w:r>
        <w:rPr>
          <w:sz w:val="28"/>
        </w:rPr>
        <w:t>гражданско-патриотического</w:t>
      </w:r>
      <w:r>
        <w:rPr>
          <w:spacing w:val="-8"/>
          <w:sz w:val="28"/>
        </w:rPr>
        <w:t xml:space="preserve"> </w:t>
      </w:r>
      <w:r>
        <w:rPr>
          <w:spacing w:val="-2"/>
          <w:sz w:val="28"/>
        </w:rPr>
        <w:t>воспитания:</w:t>
      </w:r>
    </w:p>
    <w:p w:rsidR="00D37228" w:rsidRDefault="00585512">
      <w:pPr>
        <w:pStyle w:val="a3"/>
        <w:spacing w:before="48"/>
        <w:jc w:val="left"/>
      </w:pPr>
      <w:r>
        <w:t>осознание</w:t>
      </w:r>
      <w:r>
        <w:rPr>
          <w:spacing w:val="-10"/>
        </w:rPr>
        <w:t xml:space="preserve"> </w:t>
      </w:r>
      <w:r>
        <w:t>российской</w:t>
      </w:r>
      <w:r>
        <w:rPr>
          <w:spacing w:val="-10"/>
        </w:rPr>
        <w:t xml:space="preserve"> </w:t>
      </w:r>
      <w:r>
        <w:t>гражданской</w:t>
      </w:r>
      <w:r>
        <w:rPr>
          <w:spacing w:val="-9"/>
        </w:rPr>
        <w:t xml:space="preserve"> </w:t>
      </w:r>
      <w:r>
        <w:rPr>
          <w:spacing w:val="-2"/>
        </w:rPr>
        <w:t>идентичности;</w:t>
      </w:r>
    </w:p>
    <w:p w:rsidR="00D37228" w:rsidRDefault="00585512">
      <w:pPr>
        <w:pStyle w:val="a3"/>
        <w:spacing w:before="50" w:line="276" w:lineRule="auto"/>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w:t>
      </w:r>
      <w:r>
        <w:rPr>
          <w:spacing w:val="40"/>
        </w:rPr>
        <w:t xml:space="preserve"> </w:t>
      </w:r>
      <w:r>
        <w:t>символов и традиций республик Российской Федерации;</w:t>
      </w:r>
    </w:p>
    <w:p w:rsidR="00D37228" w:rsidRDefault="00585512">
      <w:pPr>
        <w:pStyle w:val="a3"/>
        <w:tabs>
          <w:tab w:val="left" w:pos="2220"/>
          <w:tab w:val="left" w:pos="3552"/>
          <w:tab w:val="left" w:pos="3960"/>
          <w:tab w:val="left" w:pos="5400"/>
          <w:tab w:val="left" w:pos="7295"/>
          <w:tab w:val="left" w:pos="8695"/>
          <w:tab w:val="left" w:pos="9743"/>
        </w:tabs>
        <w:spacing w:line="278" w:lineRule="auto"/>
        <w:ind w:right="427"/>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D37228" w:rsidRDefault="00585512">
      <w:pPr>
        <w:pStyle w:val="a3"/>
        <w:spacing w:line="317" w:lineRule="exact"/>
        <w:jc w:val="left"/>
      </w:pPr>
      <w:r>
        <w:t>уважение</w:t>
      </w:r>
      <w:r>
        <w:rPr>
          <w:spacing w:val="-7"/>
        </w:rPr>
        <w:t xml:space="preserve"> </w:t>
      </w:r>
      <w:r>
        <w:t>к</w:t>
      </w:r>
      <w:r>
        <w:rPr>
          <w:spacing w:val="-7"/>
        </w:rPr>
        <w:t xml:space="preserve"> </w:t>
      </w:r>
      <w:r>
        <w:t>достижениям</w:t>
      </w:r>
      <w:r>
        <w:rPr>
          <w:spacing w:val="-6"/>
        </w:rPr>
        <w:t xml:space="preserve"> </w:t>
      </w:r>
      <w:r>
        <w:t>отечественных</w:t>
      </w:r>
      <w:r>
        <w:rPr>
          <w:spacing w:val="-6"/>
        </w:rPr>
        <w:t xml:space="preserve"> </w:t>
      </w:r>
      <w:r>
        <w:t>мастеров</w:t>
      </w:r>
      <w:r>
        <w:rPr>
          <w:spacing w:val="-7"/>
        </w:rPr>
        <w:t xml:space="preserve"> </w:t>
      </w:r>
      <w:r>
        <w:rPr>
          <w:spacing w:val="-2"/>
        </w:rPr>
        <w:t>культуры;</w:t>
      </w:r>
    </w:p>
    <w:p w:rsidR="00D37228" w:rsidRDefault="00585512">
      <w:pPr>
        <w:pStyle w:val="a3"/>
        <w:spacing w:before="46"/>
        <w:jc w:val="left"/>
      </w:pPr>
      <w:r>
        <w:t>стремление</w:t>
      </w:r>
      <w:r>
        <w:rPr>
          <w:spacing w:val="-8"/>
        </w:rPr>
        <w:t xml:space="preserve"> </w:t>
      </w:r>
      <w:r>
        <w:t>участвовать</w:t>
      </w:r>
      <w:r>
        <w:rPr>
          <w:spacing w:val="-6"/>
        </w:rPr>
        <w:t xml:space="preserve"> </w:t>
      </w:r>
      <w:r>
        <w:t>в</w:t>
      </w:r>
      <w:r>
        <w:rPr>
          <w:spacing w:val="-6"/>
        </w:rPr>
        <w:t xml:space="preserve"> </w:t>
      </w:r>
      <w:r>
        <w:t>творческой</w:t>
      </w:r>
      <w:r>
        <w:rPr>
          <w:spacing w:val="-5"/>
        </w:rPr>
        <w:t xml:space="preserve"> </w:t>
      </w:r>
      <w:r>
        <w:t>жизни</w:t>
      </w:r>
      <w:r>
        <w:rPr>
          <w:spacing w:val="-5"/>
        </w:rPr>
        <w:t xml:space="preserve"> </w:t>
      </w:r>
      <w:r>
        <w:t>своей</w:t>
      </w:r>
      <w:r>
        <w:rPr>
          <w:spacing w:val="-6"/>
        </w:rPr>
        <w:t xml:space="preserve"> </w:t>
      </w:r>
      <w:r>
        <w:t>школы,</w:t>
      </w:r>
      <w:r>
        <w:rPr>
          <w:spacing w:val="-6"/>
        </w:rPr>
        <w:t xml:space="preserve"> </w:t>
      </w:r>
      <w:r>
        <w:t>города,</w:t>
      </w:r>
      <w:r>
        <w:rPr>
          <w:spacing w:val="-5"/>
        </w:rPr>
        <w:t xml:space="preserve"> </w:t>
      </w:r>
      <w:r>
        <w:rPr>
          <w:spacing w:val="-2"/>
        </w:rPr>
        <w:t>республики;</w:t>
      </w:r>
    </w:p>
    <w:p w:rsidR="00D37228" w:rsidRDefault="00585512">
      <w:pPr>
        <w:pStyle w:val="a5"/>
        <w:numPr>
          <w:ilvl w:val="0"/>
          <w:numId w:val="90"/>
        </w:numPr>
        <w:tabs>
          <w:tab w:val="left" w:pos="872"/>
        </w:tabs>
        <w:spacing w:before="48"/>
        <w:ind w:left="872" w:hanging="303"/>
        <w:rPr>
          <w:sz w:val="28"/>
        </w:rPr>
      </w:pPr>
      <w:r>
        <w:rPr>
          <w:sz w:val="28"/>
        </w:rPr>
        <w:t>в</w:t>
      </w:r>
      <w:r>
        <w:rPr>
          <w:spacing w:val="-10"/>
          <w:sz w:val="28"/>
        </w:rPr>
        <w:t xml:space="preserve"> </w:t>
      </w:r>
      <w:r>
        <w:rPr>
          <w:sz w:val="28"/>
        </w:rPr>
        <w:t>области</w:t>
      </w:r>
      <w:r>
        <w:rPr>
          <w:spacing w:val="-12"/>
          <w:sz w:val="28"/>
        </w:rPr>
        <w:t xml:space="preserve"> </w:t>
      </w:r>
      <w:r>
        <w:rPr>
          <w:sz w:val="28"/>
        </w:rPr>
        <w:t>духовно-нравственного</w:t>
      </w:r>
      <w:r>
        <w:rPr>
          <w:spacing w:val="-8"/>
          <w:sz w:val="28"/>
        </w:rPr>
        <w:t xml:space="preserve"> </w:t>
      </w:r>
      <w:r>
        <w:rPr>
          <w:spacing w:val="-2"/>
          <w:sz w:val="28"/>
        </w:rPr>
        <w:t>воспитания:</w:t>
      </w:r>
    </w:p>
    <w:p w:rsidR="00D37228" w:rsidRDefault="00585512">
      <w:pPr>
        <w:pStyle w:val="a3"/>
        <w:spacing w:before="50"/>
        <w:jc w:val="left"/>
      </w:pPr>
      <w:r>
        <w:t>признание</w:t>
      </w:r>
      <w:r>
        <w:rPr>
          <w:spacing w:val="-9"/>
        </w:rPr>
        <w:t xml:space="preserve"> </w:t>
      </w:r>
      <w:r>
        <w:t>индивидуальности</w:t>
      </w:r>
      <w:r>
        <w:rPr>
          <w:spacing w:val="-11"/>
        </w:rPr>
        <w:t xml:space="preserve"> </w:t>
      </w:r>
      <w:r>
        <w:t>каждого</w:t>
      </w:r>
      <w:r>
        <w:rPr>
          <w:spacing w:val="-10"/>
        </w:rPr>
        <w:t xml:space="preserve"> </w:t>
      </w:r>
      <w:r>
        <w:rPr>
          <w:spacing w:val="-2"/>
        </w:rPr>
        <w:t>человека;</w:t>
      </w:r>
    </w:p>
    <w:p w:rsidR="00D37228" w:rsidRDefault="00585512">
      <w:pPr>
        <w:pStyle w:val="a3"/>
        <w:spacing w:before="48"/>
        <w:jc w:val="left"/>
      </w:pPr>
      <w:r>
        <w:t>проявление</w:t>
      </w:r>
      <w:r>
        <w:rPr>
          <w:spacing w:val="-11"/>
        </w:rPr>
        <w:t xml:space="preserve"> </w:t>
      </w:r>
      <w:r>
        <w:t>сопереживания,</w:t>
      </w:r>
      <w:r>
        <w:rPr>
          <w:spacing w:val="-8"/>
        </w:rPr>
        <w:t xml:space="preserve"> </w:t>
      </w:r>
      <w:r>
        <w:t>уважения</w:t>
      </w:r>
      <w:r>
        <w:rPr>
          <w:spacing w:val="-8"/>
        </w:rPr>
        <w:t xml:space="preserve"> </w:t>
      </w:r>
      <w:r>
        <w:t>и</w:t>
      </w:r>
      <w:r>
        <w:rPr>
          <w:spacing w:val="-10"/>
        </w:rPr>
        <w:t xml:space="preserve"> </w:t>
      </w:r>
      <w:r>
        <w:rPr>
          <w:spacing w:val="-2"/>
        </w:rPr>
        <w:t>доброжелательности;</w:t>
      </w:r>
    </w:p>
    <w:p w:rsidR="00D37228" w:rsidRDefault="00585512">
      <w:pPr>
        <w:pStyle w:val="a3"/>
        <w:spacing w:before="48" w:line="276" w:lineRule="auto"/>
        <w:ind w:right="427"/>
      </w:pPr>
      <w:r>
        <w:t xml:space="preserve">готовность придерживаться принципов взаимопомощи и творческого сотрудничества в процессе непосредственной музыкальной и учебной </w:t>
      </w:r>
      <w:r>
        <w:rPr>
          <w:spacing w:val="-2"/>
        </w:rPr>
        <w:t>деятельности;</w:t>
      </w:r>
    </w:p>
    <w:p w:rsidR="00D37228" w:rsidRDefault="00585512">
      <w:pPr>
        <w:pStyle w:val="a5"/>
        <w:numPr>
          <w:ilvl w:val="0"/>
          <w:numId w:val="90"/>
        </w:numPr>
        <w:tabs>
          <w:tab w:val="left" w:pos="872"/>
        </w:tabs>
        <w:ind w:left="872" w:hanging="303"/>
        <w:jc w:val="both"/>
        <w:rPr>
          <w:sz w:val="28"/>
        </w:rPr>
      </w:pPr>
      <w:r>
        <w:rPr>
          <w:sz w:val="28"/>
        </w:rPr>
        <w:t>в</w:t>
      </w:r>
      <w:r>
        <w:rPr>
          <w:spacing w:val="-7"/>
          <w:sz w:val="28"/>
        </w:rPr>
        <w:t xml:space="preserve"> </w:t>
      </w:r>
      <w:r>
        <w:rPr>
          <w:sz w:val="28"/>
        </w:rPr>
        <w:t>области</w:t>
      </w:r>
      <w:r>
        <w:rPr>
          <w:spacing w:val="-6"/>
          <w:sz w:val="28"/>
        </w:rPr>
        <w:t xml:space="preserve"> </w:t>
      </w:r>
      <w:r>
        <w:rPr>
          <w:sz w:val="28"/>
        </w:rPr>
        <w:t>эстетического</w:t>
      </w:r>
      <w:r>
        <w:rPr>
          <w:spacing w:val="-5"/>
          <w:sz w:val="28"/>
        </w:rPr>
        <w:t xml:space="preserve"> </w:t>
      </w:r>
      <w:r>
        <w:rPr>
          <w:spacing w:val="-2"/>
          <w:sz w:val="28"/>
        </w:rPr>
        <w:t>воспитания:</w:t>
      </w:r>
    </w:p>
    <w:p w:rsidR="00D37228" w:rsidRDefault="00585512">
      <w:pPr>
        <w:pStyle w:val="a3"/>
        <w:spacing w:before="48" w:line="278" w:lineRule="auto"/>
        <w:jc w:val="left"/>
      </w:pPr>
      <w:r>
        <w:t>восприимчивость</w:t>
      </w:r>
      <w:r>
        <w:rPr>
          <w:spacing w:val="80"/>
        </w:rPr>
        <w:t xml:space="preserve"> </w:t>
      </w:r>
      <w:r>
        <w:t>к</w:t>
      </w:r>
      <w:r>
        <w:rPr>
          <w:spacing w:val="80"/>
        </w:rPr>
        <w:t xml:space="preserve"> </w:t>
      </w:r>
      <w:r>
        <w:t>различным</w:t>
      </w:r>
      <w:r>
        <w:rPr>
          <w:spacing w:val="80"/>
        </w:rPr>
        <w:t xml:space="preserve"> </w:t>
      </w:r>
      <w:r>
        <w:t>видам</w:t>
      </w:r>
      <w:r>
        <w:rPr>
          <w:spacing w:val="80"/>
        </w:rPr>
        <w:t xml:space="preserve"> </w:t>
      </w:r>
      <w:r>
        <w:t>искусства,</w:t>
      </w:r>
      <w:r>
        <w:rPr>
          <w:spacing w:val="80"/>
        </w:rPr>
        <w:t xml:space="preserve"> </w:t>
      </w:r>
      <w:r>
        <w:t>музыкальным</w:t>
      </w:r>
      <w:r>
        <w:rPr>
          <w:spacing w:val="80"/>
        </w:rPr>
        <w:t xml:space="preserve"> </w:t>
      </w:r>
      <w:r>
        <w:t>традициям</w:t>
      </w:r>
      <w:r>
        <w:rPr>
          <w:spacing w:val="80"/>
        </w:rPr>
        <w:t xml:space="preserve"> </w:t>
      </w:r>
      <w:r>
        <w:t>и творчеству своего и других народов;</w:t>
      </w:r>
    </w:p>
    <w:p w:rsidR="00D37228" w:rsidRDefault="00585512">
      <w:pPr>
        <w:pStyle w:val="a3"/>
        <w:spacing w:line="276" w:lineRule="auto"/>
        <w:ind w:right="2526"/>
        <w:jc w:val="left"/>
      </w:pPr>
      <w:r>
        <w:t>умение</w:t>
      </w:r>
      <w:r>
        <w:rPr>
          <w:spacing w:val="-6"/>
        </w:rPr>
        <w:t xml:space="preserve"> </w:t>
      </w:r>
      <w:r>
        <w:t>видеть</w:t>
      </w:r>
      <w:r>
        <w:rPr>
          <w:spacing w:val="-7"/>
        </w:rPr>
        <w:t xml:space="preserve"> </w:t>
      </w:r>
      <w:r>
        <w:t>прекрасное</w:t>
      </w:r>
      <w:r>
        <w:rPr>
          <w:spacing w:val="-6"/>
        </w:rPr>
        <w:t xml:space="preserve"> </w:t>
      </w:r>
      <w:r>
        <w:t>в</w:t>
      </w:r>
      <w:r>
        <w:rPr>
          <w:spacing w:val="-7"/>
        </w:rPr>
        <w:t xml:space="preserve"> </w:t>
      </w:r>
      <w:r>
        <w:t>жизни,</w:t>
      </w:r>
      <w:r>
        <w:rPr>
          <w:spacing w:val="-7"/>
        </w:rPr>
        <w:t xml:space="preserve"> </w:t>
      </w:r>
      <w:r>
        <w:t>наслаждаться</w:t>
      </w:r>
      <w:r>
        <w:rPr>
          <w:spacing w:val="-6"/>
        </w:rPr>
        <w:t xml:space="preserve"> </w:t>
      </w:r>
      <w:r>
        <w:t>красотой; стремление к самовыражению в разных видах искусства;</w:t>
      </w:r>
    </w:p>
    <w:p w:rsidR="00D37228" w:rsidRDefault="00585512">
      <w:pPr>
        <w:pStyle w:val="a5"/>
        <w:numPr>
          <w:ilvl w:val="0"/>
          <w:numId w:val="90"/>
        </w:numPr>
        <w:tabs>
          <w:tab w:val="left" w:pos="872"/>
        </w:tabs>
        <w:spacing w:line="321" w:lineRule="exact"/>
        <w:ind w:left="872" w:hanging="303"/>
        <w:rPr>
          <w:sz w:val="28"/>
        </w:rPr>
      </w:pPr>
      <w:r>
        <w:rPr>
          <w:sz w:val="28"/>
        </w:rPr>
        <w:t>в</w:t>
      </w:r>
      <w:r>
        <w:rPr>
          <w:spacing w:val="-5"/>
          <w:sz w:val="28"/>
        </w:rPr>
        <w:t xml:space="preserve"> </w:t>
      </w:r>
      <w:r>
        <w:rPr>
          <w:sz w:val="28"/>
        </w:rPr>
        <w:t>области</w:t>
      </w:r>
      <w:r>
        <w:rPr>
          <w:spacing w:val="-7"/>
          <w:sz w:val="28"/>
        </w:rPr>
        <w:t xml:space="preserve"> </w:t>
      </w:r>
      <w:r>
        <w:rPr>
          <w:sz w:val="28"/>
        </w:rPr>
        <w:t>научного</w:t>
      </w:r>
      <w:r>
        <w:rPr>
          <w:spacing w:val="-3"/>
          <w:sz w:val="28"/>
        </w:rPr>
        <w:t xml:space="preserve"> </w:t>
      </w:r>
      <w:r>
        <w:rPr>
          <w:spacing w:val="-2"/>
          <w:sz w:val="28"/>
        </w:rPr>
        <w:t>познания:</w:t>
      </w:r>
    </w:p>
    <w:p w:rsidR="00D37228" w:rsidRDefault="00585512">
      <w:pPr>
        <w:pStyle w:val="a3"/>
        <w:spacing w:before="45" w:line="276" w:lineRule="auto"/>
        <w:jc w:val="left"/>
      </w:pPr>
      <w:r>
        <w:t>первоначальные</w:t>
      </w:r>
      <w:r>
        <w:rPr>
          <w:spacing w:val="40"/>
        </w:rPr>
        <w:t xml:space="preserve"> </w:t>
      </w:r>
      <w:r>
        <w:t>представления</w:t>
      </w:r>
      <w:r>
        <w:rPr>
          <w:spacing w:val="40"/>
        </w:rPr>
        <w:t xml:space="preserve"> </w:t>
      </w:r>
      <w:r>
        <w:t>о</w:t>
      </w:r>
      <w:r>
        <w:rPr>
          <w:spacing w:val="40"/>
        </w:rPr>
        <w:t xml:space="preserve"> </w:t>
      </w:r>
      <w:r>
        <w:t>единстве</w:t>
      </w:r>
      <w:r>
        <w:rPr>
          <w:spacing w:val="40"/>
        </w:rPr>
        <w:t xml:space="preserve"> </w:t>
      </w:r>
      <w:r>
        <w:t>и</w:t>
      </w:r>
      <w:r>
        <w:rPr>
          <w:spacing w:val="40"/>
        </w:rPr>
        <w:t xml:space="preserve"> </w:t>
      </w:r>
      <w:r>
        <w:t>особенностях</w:t>
      </w:r>
      <w:r>
        <w:rPr>
          <w:spacing w:val="40"/>
        </w:rPr>
        <w:t xml:space="preserve"> </w:t>
      </w:r>
      <w:r>
        <w:t>художественной</w:t>
      </w:r>
      <w:r>
        <w:rPr>
          <w:spacing w:val="40"/>
        </w:rPr>
        <w:t xml:space="preserve"> </w:t>
      </w:r>
      <w:r>
        <w:t>и научной картины мира;</w:t>
      </w:r>
    </w:p>
    <w:p w:rsidR="00D37228" w:rsidRDefault="00585512">
      <w:pPr>
        <w:pStyle w:val="a3"/>
        <w:spacing w:line="278" w:lineRule="auto"/>
        <w:jc w:val="left"/>
      </w:pPr>
      <w:r>
        <w:t>познавательные</w:t>
      </w:r>
      <w:r>
        <w:rPr>
          <w:spacing w:val="80"/>
        </w:rPr>
        <w:t xml:space="preserve"> </w:t>
      </w:r>
      <w:r>
        <w:t>интересы,</w:t>
      </w:r>
      <w:r>
        <w:rPr>
          <w:spacing w:val="80"/>
        </w:rPr>
        <w:t xml:space="preserve"> </w:t>
      </w:r>
      <w:r>
        <w:t>активность,</w:t>
      </w:r>
      <w:r>
        <w:rPr>
          <w:spacing w:val="80"/>
        </w:rPr>
        <w:t xml:space="preserve"> </w:t>
      </w:r>
      <w:r>
        <w:t>инициативность,</w:t>
      </w:r>
      <w:r>
        <w:rPr>
          <w:spacing w:val="80"/>
        </w:rPr>
        <w:t xml:space="preserve"> </w:t>
      </w:r>
      <w:r>
        <w:t>любознательность</w:t>
      </w:r>
      <w:r>
        <w:rPr>
          <w:spacing w:val="80"/>
        </w:rPr>
        <w:t xml:space="preserve"> </w:t>
      </w:r>
      <w:r>
        <w:t>и самостоятельность в познании;</w:t>
      </w:r>
    </w:p>
    <w:p w:rsidR="00D37228" w:rsidRDefault="00585512">
      <w:pPr>
        <w:pStyle w:val="a5"/>
        <w:numPr>
          <w:ilvl w:val="0"/>
          <w:numId w:val="90"/>
        </w:numPr>
        <w:tabs>
          <w:tab w:val="left" w:pos="872"/>
        </w:tabs>
        <w:spacing w:line="276" w:lineRule="auto"/>
        <w:ind w:left="569" w:right="426" w:firstLine="0"/>
        <w:rPr>
          <w:sz w:val="28"/>
        </w:rPr>
      </w:pPr>
      <w:r>
        <w:rPr>
          <w:sz w:val="28"/>
        </w:rPr>
        <w:t>в</w:t>
      </w:r>
      <w:r>
        <w:rPr>
          <w:spacing w:val="80"/>
          <w:sz w:val="28"/>
        </w:rPr>
        <w:t xml:space="preserve"> </w:t>
      </w:r>
      <w:r>
        <w:rPr>
          <w:sz w:val="28"/>
        </w:rPr>
        <w:t>области</w:t>
      </w:r>
      <w:r>
        <w:rPr>
          <w:spacing w:val="80"/>
          <w:sz w:val="28"/>
        </w:rPr>
        <w:t xml:space="preserve"> </w:t>
      </w:r>
      <w:r>
        <w:rPr>
          <w:sz w:val="28"/>
        </w:rPr>
        <w:t>физического</w:t>
      </w:r>
      <w:r>
        <w:rPr>
          <w:spacing w:val="80"/>
          <w:sz w:val="28"/>
        </w:rPr>
        <w:t xml:space="preserve"> </w:t>
      </w:r>
      <w:r>
        <w:rPr>
          <w:sz w:val="28"/>
        </w:rPr>
        <w:t>воспитания,</w:t>
      </w:r>
      <w:r>
        <w:rPr>
          <w:spacing w:val="80"/>
          <w:sz w:val="28"/>
        </w:rPr>
        <w:t xml:space="preserve"> </w:t>
      </w:r>
      <w:r>
        <w:rPr>
          <w:sz w:val="28"/>
        </w:rPr>
        <w:t>формирования</w:t>
      </w:r>
      <w:r>
        <w:rPr>
          <w:spacing w:val="80"/>
          <w:sz w:val="28"/>
        </w:rPr>
        <w:t xml:space="preserve"> </w:t>
      </w:r>
      <w:r>
        <w:rPr>
          <w:sz w:val="28"/>
        </w:rPr>
        <w:t>культуры</w:t>
      </w:r>
      <w:r>
        <w:rPr>
          <w:spacing w:val="80"/>
          <w:sz w:val="28"/>
        </w:rPr>
        <w:t xml:space="preserve"> </w:t>
      </w:r>
      <w:r>
        <w:rPr>
          <w:sz w:val="28"/>
        </w:rPr>
        <w:t>здоровья</w:t>
      </w:r>
      <w:r>
        <w:rPr>
          <w:spacing w:val="80"/>
          <w:sz w:val="28"/>
        </w:rPr>
        <w:t xml:space="preserve"> </w:t>
      </w:r>
      <w:r>
        <w:rPr>
          <w:sz w:val="28"/>
        </w:rPr>
        <w:t>и</w:t>
      </w:r>
      <w:r>
        <w:rPr>
          <w:spacing w:val="40"/>
          <w:sz w:val="28"/>
        </w:rPr>
        <w:t xml:space="preserve"> </w:t>
      </w:r>
      <w:r>
        <w:rPr>
          <w:sz w:val="28"/>
        </w:rPr>
        <w:t>эмоционального благополучия:</w:t>
      </w:r>
    </w:p>
    <w:p w:rsidR="00D37228" w:rsidRDefault="00585512">
      <w:pPr>
        <w:pStyle w:val="a3"/>
        <w:spacing w:line="278" w:lineRule="auto"/>
        <w:ind w:right="426"/>
      </w:pPr>
      <w:r>
        <w:t>знание</w:t>
      </w:r>
      <w:r>
        <w:rPr>
          <w:spacing w:val="-8"/>
        </w:rPr>
        <w:t xml:space="preserve"> </w:t>
      </w:r>
      <w:r>
        <w:t>правил</w:t>
      </w:r>
      <w:r>
        <w:rPr>
          <w:spacing w:val="-6"/>
        </w:rPr>
        <w:t xml:space="preserve"> </w:t>
      </w:r>
      <w:r>
        <w:t>здорового</w:t>
      </w:r>
      <w:r>
        <w:rPr>
          <w:spacing w:val="-6"/>
        </w:rPr>
        <w:t xml:space="preserve"> </w:t>
      </w:r>
      <w:r>
        <w:t>и</w:t>
      </w:r>
      <w:r>
        <w:rPr>
          <w:spacing w:val="-7"/>
        </w:rPr>
        <w:t xml:space="preserve"> </w:t>
      </w:r>
      <w:r>
        <w:t>безопасного</w:t>
      </w:r>
      <w:r>
        <w:rPr>
          <w:spacing w:val="-5"/>
        </w:rPr>
        <w:t xml:space="preserve"> </w:t>
      </w:r>
      <w:r>
        <w:t>(для</w:t>
      </w:r>
      <w:r>
        <w:rPr>
          <w:spacing w:val="-5"/>
        </w:rPr>
        <w:t xml:space="preserve"> </w:t>
      </w:r>
      <w:r>
        <w:t>себя</w:t>
      </w:r>
      <w:r>
        <w:rPr>
          <w:spacing w:val="-7"/>
        </w:rPr>
        <w:t xml:space="preserve"> </w:t>
      </w:r>
      <w:r>
        <w:t>и</w:t>
      </w:r>
      <w:r>
        <w:rPr>
          <w:spacing w:val="-7"/>
        </w:rPr>
        <w:t xml:space="preserve"> </w:t>
      </w:r>
      <w:r>
        <w:t>других</w:t>
      </w:r>
      <w:r>
        <w:rPr>
          <w:spacing w:val="-5"/>
        </w:rPr>
        <w:t xml:space="preserve"> </w:t>
      </w:r>
      <w:r>
        <w:t>людей)</w:t>
      </w:r>
      <w:r>
        <w:rPr>
          <w:spacing w:val="-8"/>
        </w:rPr>
        <w:t xml:space="preserve"> </w:t>
      </w:r>
      <w:r>
        <w:t>образа</w:t>
      </w:r>
      <w:r>
        <w:rPr>
          <w:spacing w:val="-8"/>
        </w:rPr>
        <w:t xml:space="preserve"> </w:t>
      </w:r>
      <w:r>
        <w:t>жизни</w:t>
      </w:r>
      <w:r>
        <w:rPr>
          <w:spacing w:val="-9"/>
        </w:rPr>
        <w:t xml:space="preserve"> </w:t>
      </w:r>
      <w:r>
        <w:t>в окружающей среде и готовность к их выполнению;</w:t>
      </w:r>
    </w:p>
    <w:p w:rsidR="00D37228" w:rsidRDefault="00585512">
      <w:pPr>
        <w:pStyle w:val="a3"/>
        <w:spacing w:line="276" w:lineRule="auto"/>
        <w:ind w:right="423"/>
      </w:pPr>
      <w: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37228" w:rsidRDefault="00585512">
      <w:pPr>
        <w:pStyle w:val="a3"/>
        <w:spacing w:line="276" w:lineRule="auto"/>
        <w:ind w:right="427"/>
      </w:pPr>
      <w:r>
        <w:t>профилактика умственного и физического утомления с использованием возможностей музыкотерапии;</w:t>
      </w:r>
    </w:p>
    <w:p w:rsidR="00D37228" w:rsidRDefault="00585512">
      <w:pPr>
        <w:pStyle w:val="a5"/>
        <w:numPr>
          <w:ilvl w:val="0"/>
          <w:numId w:val="90"/>
        </w:numPr>
        <w:tabs>
          <w:tab w:val="left" w:pos="872"/>
        </w:tabs>
        <w:spacing w:line="321" w:lineRule="exact"/>
        <w:ind w:left="872" w:hanging="303"/>
        <w:jc w:val="both"/>
        <w:rPr>
          <w:sz w:val="28"/>
        </w:rPr>
      </w:pPr>
      <w:r>
        <w:rPr>
          <w:sz w:val="28"/>
        </w:rPr>
        <w:t>в</w:t>
      </w:r>
      <w:r>
        <w:rPr>
          <w:spacing w:val="-7"/>
          <w:sz w:val="28"/>
        </w:rPr>
        <w:t xml:space="preserve"> </w:t>
      </w:r>
      <w:r>
        <w:rPr>
          <w:sz w:val="28"/>
        </w:rPr>
        <w:t>области</w:t>
      </w:r>
      <w:r>
        <w:rPr>
          <w:spacing w:val="-6"/>
          <w:sz w:val="28"/>
        </w:rPr>
        <w:t xml:space="preserve"> </w:t>
      </w:r>
      <w:r>
        <w:rPr>
          <w:sz w:val="28"/>
        </w:rPr>
        <w:t>трудового</w:t>
      </w:r>
      <w:r>
        <w:rPr>
          <w:spacing w:val="-4"/>
          <w:sz w:val="28"/>
        </w:rPr>
        <w:t xml:space="preserve"> </w:t>
      </w:r>
      <w:r>
        <w:rPr>
          <w:spacing w:val="-2"/>
          <w:sz w:val="28"/>
        </w:rPr>
        <w:t>воспитания:</w:t>
      </w:r>
    </w:p>
    <w:p w:rsidR="00D37228" w:rsidRDefault="00585512">
      <w:pPr>
        <w:pStyle w:val="a3"/>
        <w:spacing w:before="37" w:line="276" w:lineRule="auto"/>
        <w:ind w:right="494"/>
        <w:jc w:val="left"/>
      </w:pPr>
      <w:r>
        <w:t>установка</w:t>
      </w:r>
      <w:r>
        <w:rPr>
          <w:spacing w:val="-5"/>
        </w:rPr>
        <w:t xml:space="preserve"> </w:t>
      </w:r>
      <w:r>
        <w:t>на</w:t>
      </w:r>
      <w:r>
        <w:rPr>
          <w:spacing w:val="-8"/>
        </w:rPr>
        <w:t xml:space="preserve"> </w:t>
      </w:r>
      <w:r>
        <w:t>посильное</w:t>
      </w:r>
      <w:r>
        <w:rPr>
          <w:spacing w:val="-5"/>
        </w:rPr>
        <w:t xml:space="preserve"> </w:t>
      </w:r>
      <w:r>
        <w:t>активное</w:t>
      </w:r>
      <w:r>
        <w:rPr>
          <w:spacing w:val="-5"/>
        </w:rPr>
        <w:t xml:space="preserve"> </w:t>
      </w:r>
      <w:r>
        <w:t>участие</w:t>
      </w:r>
      <w:r>
        <w:rPr>
          <w:spacing w:val="-5"/>
        </w:rPr>
        <w:t xml:space="preserve"> </w:t>
      </w:r>
      <w:r>
        <w:t>в</w:t>
      </w:r>
      <w:r>
        <w:rPr>
          <w:spacing w:val="-6"/>
        </w:rPr>
        <w:t xml:space="preserve"> </w:t>
      </w:r>
      <w:r>
        <w:t>практической</w:t>
      </w:r>
      <w:r>
        <w:rPr>
          <w:spacing w:val="-8"/>
        </w:rPr>
        <w:t xml:space="preserve"> </w:t>
      </w:r>
      <w:r>
        <w:t>деятельности; трудолюбие</w:t>
      </w:r>
      <w:r>
        <w:rPr>
          <w:spacing w:val="-8"/>
        </w:rPr>
        <w:t xml:space="preserve"> </w:t>
      </w:r>
      <w:r>
        <w:t>в</w:t>
      </w:r>
      <w:r>
        <w:rPr>
          <w:spacing w:val="-6"/>
        </w:rPr>
        <w:t xml:space="preserve"> </w:t>
      </w:r>
      <w:r>
        <w:t>учёбе,</w:t>
      </w:r>
      <w:r>
        <w:rPr>
          <w:spacing w:val="-6"/>
        </w:rPr>
        <w:t xml:space="preserve"> </w:t>
      </w:r>
      <w:r>
        <w:t>настойчивость</w:t>
      </w:r>
      <w:r>
        <w:rPr>
          <w:spacing w:val="-7"/>
        </w:rPr>
        <w:t xml:space="preserve"> </w:t>
      </w:r>
      <w:r>
        <w:t>в</w:t>
      </w:r>
      <w:r>
        <w:rPr>
          <w:spacing w:val="-6"/>
        </w:rPr>
        <w:t xml:space="preserve"> </w:t>
      </w:r>
      <w:r>
        <w:t>достижении</w:t>
      </w:r>
      <w:r>
        <w:rPr>
          <w:spacing w:val="-5"/>
        </w:rPr>
        <w:t xml:space="preserve"> </w:t>
      </w:r>
      <w:r>
        <w:t>поставленных</w:t>
      </w:r>
      <w:r>
        <w:rPr>
          <w:spacing w:val="-4"/>
        </w:rPr>
        <w:t xml:space="preserve"> </w:t>
      </w:r>
      <w:r>
        <w:rPr>
          <w:spacing w:val="-2"/>
        </w:rPr>
        <w:t>целей;</w:t>
      </w:r>
    </w:p>
    <w:p w:rsidR="00D37228" w:rsidRDefault="00585512">
      <w:pPr>
        <w:pStyle w:val="a3"/>
        <w:spacing w:line="321" w:lineRule="exact"/>
        <w:jc w:val="left"/>
      </w:pPr>
      <w:r>
        <w:t>интерес</w:t>
      </w:r>
      <w:r>
        <w:rPr>
          <w:spacing w:val="-9"/>
        </w:rPr>
        <w:t xml:space="preserve"> </w:t>
      </w:r>
      <w:r>
        <w:t>к</w:t>
      </w:r>
      <w:r>
        <w:rPr>
          <w:spacing w:val="-3"/>
        </w:rPr>
        <w:t xml:space="preserve"> </w:t>
      </w:r>
      <w:r>
        <w:t>практическому</w:t>
      </w:r>
      <w:r>
        <w:rPr>
          <w:spacing w:val="-7"/>
        </w:rPr>
        <w:t xml:space="preserve"> </w:t>
      </w:r>
      <w:r>
        <w:t>изучению</w:t>
      </w:r>
      <w:r>
        <w:rPr>
          <w:spacing w:val="-4"/>
        </w:rPr>
        <w:t xml:space="preserve"> </w:t>
      </w:r>
      <w:r>
        <w:t>профессий</w:t>
      </w:r>
      <w:r>
        <w:rPr>
          <w:spacing w:val="-3"/>
        </w:rPr>
        <w:t xml:space="preserve"> </w:t>
      </w:r>
      <w:r>
        <w:t>в</w:t>
      </w:r>
      <w:r>
        <w:rPr>
          <w:spacing w:val="-4"/>
        </w:rPr>
        <w:t xml:space="preserve"> </w:t>
      </w:r>
      <w:r>
        <w:t>сфере</w:t>
      </w:r>
      <w:r>
        <w:rPr>
          <w:spacing w:val="-6"/>
        </w:rPr>
        <w:t xml:space="preserve"> </w:t>
      </w:r>
      <w:r>
        <w:t>культуры</w:t>
      </w:r>
      <w:r>
        <w:rPr>
          <w:spacing w:val="-3"/>
        </w:rPr>
        <w:t xml:space="preserve"> </w:t>
      </w:r>
      <w:r>
        <w:t>и</w:t>
      </w:r>
      <w:r>
        <w:rPr>
          <w:spacing w:val="-3"/>
        </w:rPr>
        <w:t xml:space="preserve"> </w:t>
      </w:r>
      <w:r>
        <w:rPr>
          <w:spacing w:val="-2"/>
        </w:rPr>
        <w:t>искусства;</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pPr>
      <w:r>
        <w:lastRenderedPageBreak/>
        <w:t>уважение</w:t>
      </w:r>
      <w:r>
        <w:rPr>
          <w:spacing w:val="-7"/>
        </w:rPr>
        <w:t xml:space="preserve"> </w:t>
      </w:r>
      <w:r>
        <w:t>к</w:t>
      </w:r>
      <w:r>
        <w:rPr>
          <w:spacing w:val="-4"/>
        </w:rPr>
        <w:t xml:space="preserve"> </w:t>
      </w:r>
      <w:r>
        <w:t>труду</w:t>
      </w:r>
      <w:r>
        <w:rPr>
          <w:spacing w:val="-8"/>
        </w:rPr>
        <w:t xml:space="preserve"> </w:t>
      </w:r>
      <w:r>
        <w:t>и</w:t>
      </w:r>
      <w:r>
        <w:rPr>
          <w:spacing w:val="-5"/>
        </w:rPr>
        <w:t xml:space="preserve"> </w:t>
      </w:r>
      <w:r>
        <w:t>результатам</w:t>
      </w:r>
      <w:r>
        <w:rPr>
          <w:spacing w:val="-5"/>
        </w:rPr>
        <w:t xml:space="preserve"> </w:t>
      </w:r>
      <w:r>
        <w:t>трудовой</w:t>
      </w:r>
      <w:r>
        <w:rPr>
          <w:spacing w:val="-6"/>
        </w:rPr>
        <w:t xml:space="preserve"> </w:t>
      </w:r>
      <w:r>
        <w:rPr>
          <w:spacing w:val="-2"/>
        </w:rPr>
        <w:t>деятельности;</w:t>
      </w:r>
    </w:p>
    <w:p w:rsidR="00D37228" w:rsidRDefault="00585512">
      <w:pPr>
        <w:pStyle w:val="a5"/>
        <w:numPr>
          <w:ilvl w:val="0"/>
          <w:numId w:val="90"/>
        </w:numPr>
        <w:tabs>
          <w:tab w:val="left" w:pos="872"/>
        </w:tabs>
        <w:spacing w:before="48"/>
        <w:ind w:left="872" w:hanging="303"/>
        <w:jc w:val="both"/>
        <w:rPr>
          <w:sz w:val="28"/>
        </w:rPr>
      </w:pPr>
      <w:r>
        <w:rPr>
          <w:sz w:val="28"/>
        </w:rPr>
        <w:t>в</w:t>
      </w:r>
      <w:r>
        <w:rPr>
          <w:spacing w:val="-8"/>
          <w:sz w:val="28"/>
        </w:rPr>
        <w:t xml:space="preserve"> </w:t>
      </w:r>
      <w:r>
        <w:rPr>
          <w:sz w:val="28"/>
        </w:rPr>
        <w:t>области</w:t>
      </w:r>
      <w:r>
        <w:rPr>
          <w:spacing w:val="-7"/>
          <w:sz w:val="28"/>
        </w:rPr>
        <w:t xml:space="preserve"> </w:t>
      </w:r>
      <w:r>
        <w:rPr>
          <w:sz w:val="28"/>
        </w:rPr>
        <w:t>экологического</w:t>
      </w:r>
      <w:r>
        <w:rPr>
          <w:spacing w:val="-5"/>
          <w:sz w:val="28"/>
        </w:rPr>
        <w:t xml:space="preserve"> </w:t>
      </w:r>
      <w:r>
        <w:rPr>
          <w:spacing w:val="-2"/>
          <w:sz w:val="28"/>
        </w:rPr>
        <w:t>воспитания:</w:t>
      </w:r>
    </w:p>
    <w:p w:rsidR="00D37228" w:rsidRDefault="00585512">
      <w:pPr>
        <w:pStyle w:val="a3"/>
        <w:spacing w:before="48"/>
      </w:pPr>
      <w:r>
        <w:t>бережное</w:t>
      </w:r>
      <w:r>
        <w:rPr>
          <w:spacing w:val="-7"/>
        </w:rPr>
        <w:t xml:space="preserve"> </w:t>
      </w:r>
      <w:r>
        <w:t>отношение</w:t>
      </w:r>
      <w:r>
        <w:rPr>
          <w:spacing w:val="-7"/>
        </w:rPr>
        <w:t xml:space="preserve"> </w:t>
      </w:r>
      <w:r>
        <w:t>к</w:t>
      </w:r>
      <w:r>
        <w:rPr>
          <w:spacing w:val="-7"/>
        </w:rPr>
        <w:t xml:space="preserve"> </w:t>
      </w:r>
      <w:r>
        <w:t>природе;</w:t>
      </w:r>
      <w:r>
        <w:rPr>
          <w:spacing w:val="-6"/>
        </w:rPr>
        <w:t xml:space="preserve"> </w:t>
      </w:r>
      <w:r>
        <w:t>неприятие</w:t>
      </w:r>
      <w:r>
        <w:rPr>
          <w:spacing w:val="-6"/>
        </w:rPr>
        <w:t xml:space="preserve"> </w:t>
      </w:r>
      <w:r>
        <w:t>действий,</w:t>
      </w:r>
      <w:r>
        <w:rPr>
          <w:spacing w:val="-11"/>
        </w:rPr>
        <w:t xml:space="preserve"> </w:t>
      </w:r>
      <w:r>
        <w:t>приносящих</w:t>
      </w:r>
      <w:r>
        <w:rPr>
          <w:spacing w:val="-6"/>
        </w:rPr>
        <w:t xml:space="preserve"> </w:t>
      </w:r>
      <w:r>
        <w:t>ей</w:t>
      </w:r>
      <w:r>
        <w:rPr>
          <w:spacing w:val="-6"/>
        </w:rPr>
        <w:t xml:space="preserve"> </w:t>
      </w:r>
      <w:r>
        <w:rPr>
          <w:spacing w:val="-2"/>
        </w:rPr>
        <w:t>вред.</w:t>
      </w:r>
    </w:p>
    <w:p w:rsidR="00D37228" w:rsidRDefault="00585512">
      <w:pPr>
        <w:pStyle w:val="a3"/>
        <w:spacing w:before="47" w:line="276" w:lineRule="auto"/>
        <w:ind w:right="427" w:firstLine="139"/>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37228" w:rsidRDefault="00585512">
      <w:pPr>
        <w:pStyle w:val="a3"/>
        <w:spacing w:before="3" w:line="276" w:lineRule="auto"/>
        <w:ind w:right="424" w:firstLine="139"/>
      </w:pPr>
      <w:r>
        <w:t>У</w:t>
      </w:r>
      <w:r>
        <w:rPr>
          <w:spacing w:val="-8"/>
        </w:rPr>
        <w:t xml:space="preserve"> </w:t>
      </w:r>
      <w:r>
        <w:t>обучающегося</w:t>
      </w:r>
      <w:r>
        <w:rPr>
          <w:spacing w:val="-8"/>
        </w:rPr>
        <w:t xml:space="preserve"> </w:t>
      </w:r>
      <w:r>
        <w:t>будут</w:t>
      </w:r>
      <w:r>
        <w:rPr>
          <w:spacing w:val="-8"/>
        </w:rPr>
        <w:t xml:space="preserve"> </w:t>
      </w:r>
      <w:r>
        <w:t>сформированы</w:t>
      </w:r>
      <w:r>
        <w:rPr>
          <w:spacing w:val="-9"/>
        </w:rPr>
        <w:t xml:space="preserve"> </w:t>
      </w:r>
      <w:r>
        <w:t>следующие</w:t>
      </w:r>
      <w:r>
        <w:rPr>
          <w:spacing w:val="-8"/>
        </w:rPr>
        <w:t xml:space="preserve"> </w:t>
      </w:r>
      <w:r>
        <w:t>базовые</w:t>
      </w:r>
      <w:r>
        <w:rPr>
          <w:spacing w:val="-8"/>
        </w:rPr>
        <w:t xml:space="preserve"> </w:t>
      </w:r>
      <w:r>
        <w:t>логические</w:t>
      </w:r>
      <w:r>
        <w:rPr>
          <w:spacing w:val="-8"/>
        </w:rPr>
        <w:t xml:space="preserve"> </w:t>
      </w:r>
      <w:r>
        <w:t>действия как часть универсальных познавательных учебных действий:</w:t>
      </w:r>
    </w:p>
    <w:p w:rsidR="00D37228" w:rsidRDefault="00585512">
      <w:pPr>
        <w:pStyle w:val="a3"/>
        <w:spacing w:line="276" w:lineRule="auto"/>
        <w:ind w:right="425"/>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37228" w:rsidRDefault="00585512">
      <w:pPr>
        <w:pStyle w:val="a3"/>
        <w:spacing w:line="276" w:lineRule="auto"/>
        <w:ind w:right="422"/>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37228" w:rsidRDefault="00585512">
      <w:pPr>
        <w:pStyle w:val="a3"/>
        <w:spacing w:line="276" w:lineRule="auto"/>
        <w:ind w:right="427"/>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37228" w:rsidRDefault="00585512">
      <w:pPr>
        <w:pStyle w:val="a3"/>
        <w:tabs>
          <w:tab w:val="left" w:pos="2574"/>
          <w:tab w:val="left" w:pos="5776"/>
          <w:tab w:val="left" w:pos="6717"/>
          <w:tab w:val="left" w:pos="7139"/>
          <w:tab w:val="left" w:pos="8661"/>
        </w:tabs>
        <w:spacing w:line="276" w:lineRule="auto"/>
        <w:ind w:right="423"/>
        <w:jc w:val="left"/>
      </w:pPr>
      <w:r>
        <w:t>выявлять</w:t>
      </w:r>
      <w:r>
        <w:rPr>
          <w:spacing w:val="80"/>
        </w:rPr>
        <w:t xml:space="preserve"> </w:t>
      </w:r>
      <w:r>
        <w:t>недостаток</w:t>
      </w:r>
      <w:r>
        <w:rPr>
          <w:spacing w:val="80"/>
        </w:rPr>
        <w:t xml:space="preserve"> </w:t>
      </w:r>
      <w:r>
        <w:t>информации,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слуховой,</w:t>
      </w:r>
      <w:r>
        <w:rPr>
          <w:spacing w:val="80"/>
        </w:rPr>
        <w:t xml:space="preserve"> </w:t>
      </w:r>
      <w:r>
        <w:t>акустической</w:t>
      </w:r>
      <w:r>
        <w:rPr>
          <w:spacing w:val="80"/>
        </w:rPr>
        <w:t xml:space="preserve"> </w:t>
      </w:r>
      <w:r>
        <w:t xml:space="preserve">для решения учебной (практической) задачи на основе предложенного алгоритма; </w:t>
      </w: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музыкального </w:t>
      </w:r>
      <w:r>
        <w:t>восприятия и исполнения, делать выводы.</w:t>
      </w:r>
    </w:p>
    <w:p w:rsidR="00D37228" w:rsidRDefault="00585512">
      <w:pPr>
        <w:pStyle w:val="a3"/>
        <w:spacing w:line="276" w:lineRule="auto"/>
        <w:ind w:firstLine="139"/>
        <w:jc w:val="left"/>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37228" w:rsidRDefault="00585512">
      <w:pPr>
        <w:pStyle w:val="a3"/>
        <w:spacing w:line="276" w:lineRule="auto"/>
        <w:ind w:right="424"/>
      </w:pPr>
      <w:r>
        <w:t>на</w:t>
      </w:r>
      <w:r>
        <w:rPr>
          <w:spacing w:val="-3"/>
        </w:rPr>
        <w:t xml:space="preserve"> </w:t>
      </w:r>
      <w:r>
        <w:t>основе</w:t>
      </w:r>
      <w:r>
        <w:rPr>
          <w:spacing w:val="-4"/>
        </w:rPr>
        <w:t xml:space="preserve"> </w:t>
      </w:r>
      <w:r>
        <w:t>предложенных</w:t>
      </w:r>
      <w:r>
        <w:rPr>
          <w:spacing w:val="-3"/>
        </w:rPr>
        <w:t xml:space="preserve"> </w:t>
      </w:r>
      <w:r>
        <w:t>учителем</w:t>
      </w:r>
      <w:r>
        <w:rPr>
          <w:spacing w:val="-2"/>
        </w:rPr>
        <w:t xml:space="preserve"> </w:t>
      </w:r>
      <w:r>
        <w:t>вопросов</w:t>
      </w:r>
      <w:r>
        <w:rPr>
          <w:spacing w:val="-2"/>
        </w:rPr>
        <w:t xml:space="preserve"> </w:t>
      </w:r>
      <w:r>
        <w:t>определять</w:t>
      </w:r>
      <w:r>
        <w:rPr>
          <w:spacing w:val="-3"/>
        </w:rPr>
        <w:t xml:space="preserve"> </w:t>
      </w:r>
      <w:r>
        <w:t>разрыв</w:t>
      </w:r>
      <w:r>
        <w:rPr>
          <w:spacing w:val="-2"/>
        </w:rPr>
        <w:t xml:space="preserve"> </w:t>
      </w:r>
      <w:r>
        <w:t>между</w:t>
      </w:r>
      <w:r>
        <w:rPr>
          <w:spacing w:val="-6"/>
        </w:rPr>
        <w:t xml:space="preserve"> </w:t>
      </w:r>
      <w:r>
        <w:t>реальным и желательным состоянием музыкальных явлений, в том числе в отношении собственных музыкально-исполнительских навыков;</w:t>
      </w:r>
    </w:p>
    <w:p w:rsidR="00D37228" w:rsidRDefault="00585512">
      <w:pPr>
        <w:pStyle w:val="a3"/>
        <w:spacing w:line="276" w:lineRule="auto"/>
        <w:ind w:right="427"/>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37228" w:rsidRDefault="00585512">
      <w:pPr>
        <w:pStyle w:val="a3"/>
        <w:tabs>
          <w:tab w:val="left" w:pos="2065"/>
          <w:tab w:val="left" w:pos="2604"/>
          <w:tab w:val="left" w:pos="4763"/>
          <w:tab w:val="left" w:pos="5719"/>
          <w:tab w:val="left" w:pos="6640"/>
          <w:tab w:val="left" w:pos="8177"/>
          <w:tab w:val="left" w:pos="10052"/>
        </w:tabs>
        <w:spacing w:line="276" w:lineRule="auto"/>
        <w:ind w:right="422"/>
        <w:jc w:val="left"/>
      </w:pPr>
      <w:r>
        <w:t>сравнивать несколько вариантов решения творческой, исполнительской задачи, выбирать наиболее подходящий (на основе предложенных критериев);</w:t>
      </w:r>
      <w:r>
        <w:rPr>
          <w:spacing w:val="40"/>
        </w:rPr>
        <w:t xml:space="preserve"> </w:t>
      </w:r>
      <w:r>
        <w:rPr>
          <w:spacing w:val="-2"/>
        </w:rPr>
        <w:t>проводить</w:t>
      </w:r>
      <w:r>
        <w:tab/>
      </w:r>
      <w:r>
        <w:rPr>
          <w:spacing w:val="-6"/>
        </w:rPr>
        <w:t>по</w:t>
      </w:r>
      <w:r>
        <w:tab/>
      </w:r>
      <w:r>
        <w:rPr>
          <w:spacing w:val="-2"/>
        </w:rPr>
        <w:t>предложенному</w:t>
      </w:r>
      <w:r>
        <w:tab/>
      </w:r>
      <w:r>
        <w:rPr>
          <w:spacing w:val="-4"/>
        </w:rPr>
        <w:t>плану</w:t>
      </w:r>
      <w:r>
        <w:tab/>
      </w:r>
      <w:r>
        <w:rPr>
          <w:spacing w:val="-2"/>
        </w:rPr>
        <w:t>опыт,</w:t>
      </w:r>
      <w:r>
        <w:tab/>
      </w:r>
      <w:r>
        <w:rPr>
          <w:spacing w:val="-2"/>
        </w:rPr>
        <w:t>несложное</w:t>
      </w:r>
      <w:r>
        <w:tab/>
      </w:r>
      <w:r>
        <w:rPr>
          <w:spacing w:val="-2"/>
        </w:rPr>
        <w:t>исследование</w:t>
      </w:r>
      <w:r>
        <w:tab/>
      </w:r>
      <w:r>
        <w:rPr>
          <w:spacing w:val="-6"/>
        </w:rPr>
        <w:t xml:space="preserve">по </w:t>
      </w:r>
      <w:r>
        <w:t>установлению особенностей предмета изучения и связей между музыкальными объектами и явлениями (часть – целое, причина – следствие);</w:t>
      </w:r>
    </w:p>
    <w:p w:rsidR="00D37228" w:rsidRDefault="00585512">
      <w:pPr>
        <w:pStyle w:val="a3"/>
        <w:tabs>
          <w:tab w:val="left" w:pos="2753"/>
          <w:tab w:val="left" w:pos="4360"/>
          <w:tab w:val="left" w:pos="5713"/>
          <w:tab w:val="left" w:pos="7704"/>
          <w:tab w:val="left" w:pos="9152"/>
        </w:tabs>
        <w:spacing w:line="276" w:lineRule="auto"/>
        <w:ind w:right="426"/>
        <w:jc w:val="left"/>
      </w:pPr>
      <w:r>
        <w:t>формулировать</w:t>
      </w:r>
      <w:r>
        <w:rPr>
          <w:spacing w:val="-19"/>
        </w:rPr>
        <w:t xml:space="preserve"> </w:t>
      </w:r>
      <w:r>
        <w:t>выводы</w:t>
      </w:r>
      <w:r>
        <w:rPr>
          <w:spacing w:val="-18"/>
        </w:rPr>
        <w:t xml:space="preserve"> </w:t>
      </w:r>
      <w:r>
        <w:t>и</w:t>
      </w:r>
      <w:r>
        <w:rPr>
          <w:spacing w:val="-17"/>
        </w:rPr>
        <w:t xml:space="preserve"> </w:t>
      </w:r>
      <w:r>
        <w:t>подкреплять</w:t>
      </w:r>
      <w:r>
        <w:rPr>
          <w:spacing w:val="-19"/>
        </w:rPr>
        <w:t xml:space="preserve"> </w:t>
      </w:r>
      <w:r>
        <w:t>их</w:t>
      </w:r>
      <w:r>
        <w:rPr>
          <w:spacing w:val="-18"/>
        </w:rPr>
        <w:t xml:space="preserve"> </w:t>
      </w:r>
      <w:r>
        <w:t>доказательствами</w:t>
      </w:r>
      <w:r>
        <w:rPr>
          <w:spacing w:val="-20"/>
        </w:rPr>
        <w:t xml:space="preserve"> </w:t>
      </w:r>
      <w:r>
        <w:t>на</w:t>
      </w:r>
      <w:r>
        <w:rPr>
          <w:spacing w:val="-18"/>
        </w:rPr>
        <w:t xml:space="preserve"> </w:t>
      </w:r>
      <w:r>
        <w:t>основе</w:t>
      </w:r>
      <w:r>
        <w:rPr>
          <w:spacing w:val="-18"/>
        </w:rPr>
        <w:t xml:space="preserve"> </w:t>
      </w:r>
      <w:r>
        <w:t xml:space="preserve">результатов проведённого наблюдения (в том числе в форме двигательного моделирования, звукового эксперимента, классификации, сравнения, исследования); </w:t>
      </w:r>
      <w:r>
        <w:rPr>
          <w:spacing w:val="-2"/>
        </w:rPr>
        <w:t>прогнозировать</w:t>
      </w:r>
      <w:r>
        <w:tab/>
      </w:r>
      <w:r>
        <w:rPr>
          <w:spacing w:val="-2"/>
        </w:rPr>
        <w:t>возможное</w:t>
      </w:r>
      <w:r>
        <w:tab/>
      </w:r>
      <w:r>
        <w:rPr>
          <w:spacing w:val="-2"/>
        </w:rPr>
        <w:t>развитие</w:t>
      </w:r>
      <w:r>
        <w:tab/>
      </w:r>
      <w:r>
        <w:rPr>
          <w:spacing w:val="-2"/>
        </w:rPr>
        <w:t>музыкального</w:t>
      </w:r>
      <w:r>
        <w:tab/>
      </w:r>
      <w:r>
        <w:rPr>
          <w:spacing w:val="-2"/>
        </w:rPr>
        <w:t>процесса,</w:t>
      </w:r>
      <w:r>
        <w:tab/>
      </w:r>
      <w:r>
        <w:rPr>
          <w:spacing w:val="-2"/>
        </w:rPr>
        <w:t>эволюции</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pPr>
      <w:r>
        <w:lastRenderedPageBreak/>
        <w:t>культурных</w:t>
      </w:r>
      <w:r>
        <w:rPr>
          <w:spacing w:val="-6"/>
        </w:rPr>
        <w:t xml:space="preserve"> </w:t>
      </w:r>
      <w:r>
        <w:t>явлений</w:t>
      </w:r>
      <w:r>
        <w:rPr>
          <w:spacing w:val="-7"/>
        </w:rPr>
        <w:t xml:space="preserve"> </w:t>
      </w:r>
      <w:r>
        <w:t>в</w:t>
      </w:r>
      <w:r>
        <w:rPr>
          <w:spacing w:val="-7"/>
        </w:rPr>
        <w:t xml:space="preserve"> </w:t>
      </w:r>
      <w:r>
        <w:t>различных</w:t>
      </w:r>
      <w:r>
        <w:rPr>
          <w:spacing w:val="-5"/>
        </w:rPr>
        <w:t xml:space="preserve"> </w:t>
      </w:r>
      <w:r>
        <w:rPr>
          <w:spacing w:val="-2"/>
        </w:rPr>
        <w:t>условиях.</w:t>
      </w:r>
    </w:p>
    <w:p w:rsidR="00D37228" w:rsidRDefault="00585512">
      <w:pPr>
        <w:pStyle w:val="a3"/>
        <w:spacing w:before="48" w:line="276" w:lineRule="auto"/>
        <w:ind w:right="426" w:firstLine="139"/>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умения</w:t>
      </w:r>
      <w:r>
        <w:rPr>
          <w:spacing w:val="-17"/>
        </w:rPr>
        <w:t xml:space="preserve"> </w:t>
      </w:r>
      <w:r>
        <w:t>работать</w:t>
      </w:r>
      <w:r>
        <w:rPr>
          <w:spacing w:val="-18"/>
        </w:rPr>
        <w:t xml:space="preserve"> </w:t>
      </w:r>
      <w:r>
        <w:t>с</w:t>
      </w:r>
      <w:r>
        <w:rPr>
          <w:spacing w:val="-17"/>
        </w:rPr>
        <w:t xml:space="preserve"> </w:t>
      </w:r>
      <w:r>
        <w:t>информацией</w:t>
      </w:r>
      <w:r>
        <w:rPr>
          <w:spacing w:val="-16"/>
        </w:rPr>
        <w:t xml:space="preserve"> </w:t>
      </w:r>
      <w:r>
        <w:t>как</w:t>
      </w:r>
      <w:r>
        <w:rPr>
          <w:spacing w:val="-17"/>
        </w:rPr>
        <w:t xml:space="preserve"> </w:t>
      </w:r>
      <w:r>
        <w:t>часть универсальных познавательных учебных действий:</w:t>
      </w:r>
    </w:p>
    <w:p w:rsidR="00D37228" w:rsidRDefault="00585512">
      <w:pPr>
        <w:pStyle w:val="a3"/>
        <w:spacing w:line="321" w:lineRule="exact"/>
      </w:pPr>
      <w:r>
        <w:t>выбирать</w:t>
      </w:r>
      <w:r>
        <w:rPr>
          <w:spacing w:val="-8"/>
        </w:rPr>
        <w:t xml:space="preserve"> </w:t>
      </w:r>
      <w:r>
        <w:t>источник</w:t>
      </w:r>
      <w:r>
        <w:rPr>
          <w:spacing w:val="-8"/>
        </w:rPr>
        <w:t xml:space="preserve"> </w:t>
      </w:r>
      <w:r>
        <w:t>получения</w:t>
      </w:r>
      <w:r>
        <w:rPr>
          <w:spacing w:val="-6"/>
        </w:rPr>
        <w:t xml:space="preserve"> </w:t>
      </w:r>
      <w:r>
        <w:rPr>
          <w:spacing w:val="-2"/>
        </w:rPr>
        <w:t>информации;</w:t>
      </w:r>
    </w:p>
    <w:p w:rsidR="00D37228" w:rsidRDefault="00585512">
      <w:pPr>
        <w:pStyle w:val="a3"/>
        <w:spacing w:before="50" w:line="276" w:lineRule="auto"/>
        <w:ind w:right="427"/>
      </w:pPr>
      <w:r>
        <w:t>согласно заданному алгоритму находить в предложенном источнике информацию, представленную в явном виде;</w:t>
      </w:r>
    </w:p>
    <w:p w:rsidR="00D37228" w:rsidRDefault="00585512">
      <w:pPr>
        <w:pStyle w:val="a3"/>
        <w:spacing w:line="278" w:lineRule="auto"/>
        <w:ind w:right="428"/>
      </w:pPr>
      <w:r>
        <w:t>распознавать</w:t>
      </w:r>
      <w:r>
        <w:rPr>
          <w:spacing w:val="-9"/>
        </w:rPr>
        <w:t xml:space="preserve"> </w:t>
      </w:r>
      <w:r>
        <w:t>достоверную</w:t>
      </w:r>
      <w:r>
        <w:rPr>
          <w:spacing w:val="-6"/>
        </w:rPr>
        <w:t xml:space="preserve"> </w:t>
      </w:r>
      <w:r>
        <w:t>и</w:t>
      </w:r>
      <w:r>
        <w:rPr>
          <w:spacing w:val="-5"/>
        </w:rPr>
        <w:t xml:space="preserve"> </w:t>
      </w:r>
      <w:r>
        <w:t>недостоверную</w:t>
      </w:r>
      <w:r>
        <w:rPr>
          <w:spacing w:val="-6"/>
        </w:rPr>
        <w:t xml:space="preserve"> </w:t>
      </w:r>
      <w:r>
        <w:t>информацию</w:t>
      </w:r>
      <w:r>
        <w:rPr>
          <w:spacing w:val="-6"/>
        </w:rPr>
        <w:t xml:space="preserve"> </w:t>
      </w:r>
      <w:r>
        <w:t>самостоятельно</w:t>
      </w:r>
      <w:r>
        <w:rPr>
          <w:spacing w:val="-8"/>
        </w:rPr>
        <w:t xml:space="preserve"> </w:t>
      </w:r>
      <w:r>
        <w:t>или</w:t>
      </w:r>
      <w:r>
        <w:rPr>
          <w:spacing w:val="-8"/>
        </w:rPr>
        <w:t xml:space="preserve"> </w:t>
      </w:r>
      <w:r>
        <w:t>на основании предложенного учителем способа её проверки;</w:t>
      </w:r>
    </w:p>
    <w:p w:rsidR="00D37228" w:rsidRDefault="00585512">
      <w:pPr>
        <w:pStyle w:val="a3"/>
        <w:spacing w:line="276" w:lineRule="auto"/>
        <w:ind w:right="424"/>
      </w:pPr>
      <w:r>
        <w:t>соблюдать</w:t>
      </w:r>
      <w:r>
        <w:rPr>
          <w:spacing w:val="-16"/>
        </w:rPr>
        <w:t xml:space="preserve"> </w:t>
      </w:r>
      <w:r>
        <w:t>с</w:t>
      </w:r>
      <w:r>
        <w:rPr>
          <w:spacing w:val="-14"/>
        </w:rPr>
        <w:t xml:space="preserve"> </w:t>
      </w:r>
      <w:r>
        <w:t>помощью</w:t>
      </w:r>
      <w:r>
        <w:rPr>
          <w:spacing w:val="-15"/>
        </w:rPr>
        <w:t xml:space="preserve"> </w:t>
      </w:r>
      <w:r>
        <w:t>взрослых</w:t>
      </w:r>
      <w:r>
        <w:rPr>
          <w:spacing w:val="-14"/>
        </w:rPr>
        <w:t xml:space="preserve"> </w:t>
      </w:r>
      <w:r>
        <w:t>(учителей,</w:t>
      </w:r>
      <w:r>
        <w:rPr>
          <w:spacing w:val="-15"/>
        </w:rPr>
        <w:t xml:space="preserve"> </w:t>
      </w:r>
      <w:r>
        <w:t>родителей</w:t>
      </w:r>
      <w:r>
        <w:rPr>
          <w:spacing w:val="-14"/>
        </w:rPr>
        <w:t xml:space="preserve"> </w:t>
      </w:r>
      <w:r>
        <w:t>(законных</w:t>
      </w:r>
      <w:r>
        <w:rPr>
          <w:spacing w:val="-16"/>
        </w:rPr>
        <w:t xml:space="preserve"> </w:t>
      </w:r>
      <w:r>
        <w:t>представителей) обучающихся)</w:t>
      </w:r>
      <w:r>
        <w:rPr>
          <w:spacing w:val="-9"/>
        </w:rPr>
        <w:t xml:space="preserve"> </w:t>
      </w:r>
      <w:r>
        <w:t>правила</w:t>
      </w:r>
      <w:r>
        <w:rPr>
          <w:spacing w:val="-8"/>
        </w:rPr>
        <w:t xml:space="preserve"> </w:t>
      </w:r>
      <w:r>
        <w:t>информационной</w:t>
      </w:r>
      <w:r>
        <w:rPr>
          <w:spacing w:val="-8"/>
        </w:rPr>
        <w:t xml:space="preserve"> </w:t>
      </w:r>
      <w:r>
        <w:t>безопасности</w:t>
      </w:r>
      <w:r>
        <w:rPr>
          <w:spacing w:val="-9"/>
        </w:rPr>
        <w:t xml:space="preserve"> </w:t>
      </w:r>
      <w:r>
        <w:t>при</w:t>
      </w:r>
      <w:r>
        <w:rPr>
          <w:spacing w:val="-9"/>
        </w:rPr>
        <w:t xml:space="preserve"> </w:t>
      </w:r>
      <w:r>
        <w:t>поиске</w:t>
      </w:r>
      <w:r>
        <w:rPr>
          <w:spacing w:val="-8"/>
        </w:rPr>
        <w:t xml:space="preserve"> </w:t>
      </w:r>
      <w:r>
        <w:t>информации</w:t>
      </w:r>
      <w:r>
        <w:rPr>
          <w:spacing w:val="-9"/>
        </w:rPr>
        <w:t xml:space="preserve"> </w:t>
      </w:r>
      <w:r>
        <w:t xml:space="preserve">в </w:t>
      </w:r>
      <w:r>
        <w:rPr>
          <w:spacing w:val="-2"/>
        </w:rPr>
        <w:t>Интернете;</w:t>
      </w:r>
    </w:p>
    <w:p w:rsidR="00D37228" w:rsidRDefault="00585512">
      <w:pPr>
        <w:pStyle w:val="a3"/>
        <w:spacing w:line="276" w:lineRule="auto"/>
        <w:ind w:right="422"/>
      </w:pPr>
      <w:r>
        <w:t>анализировать текстовую, видео-, графическую, звуковую, информацию в соответствии с учебной задачей;</w:t>
      </w:r>
    </w:p>
    <w:p w:rsidR="00D37228" w:rsidRDefault="00585512">
      <w:pPr>
        <w:pStyle w:val="a3"/>
        <w:spacing w:line="278" w:lineRule="auto"/>
        <w:ind w:right="428"/>
      </w:pPr>
      <w:r>
        <w:t>анализировать музыкальные тексты (акустические и нотные) по предложенному учителем алгоритму;</w:t>
      </w:r>
    </w:p>
    <w:p w:rsidR="00D37228" w:rsidRDefault="00585512">
      <w:pPr>
        <w:pStyle w:val="a3"/>
        <w:spacing w:line="317" w:lineRule="exact"/>
      </w:pPr>
      <w:r>
        <w:t>самостоятельно</w:t>
      </w:r>
      <w:r>
        <w:rPr>
          <w:spacing w:val="-11"/>
        </w:rPr>
        <w:t xml:space="preserve"> </w:t>
      </w:r>
      <w:r>
        <w:t>создавать</w:t>
      </w:r>
      <w:r>
        <w:rPr>
          <w:spacing w:val="-8"/>
        </w:rPr>
        <w:t xml:space="preserve"> </w:t>
      </w:r>
      <w:r>
        <w:t>схемы,</w:t>
      </w:r>
      <w:r>
        <w:rPr>
          <w:spacing w:val="-7"/>
        </w:rPr>
        <w:t xml:space="preserve"> </w:t>
      </w:r>
      <w:r>
        <w:t>таблицы</w:t>
      </w:r>
      <w:r>
        <w:rPr>
          <w:spacing w:val="-9"/>
        </w:rPr>
        <w:t xml:space="preserve"> </w:t>
      </w:r>
      <w:r>
        <w:t>для</w:t>
      </w:r>
      <w:r>
        <w:rPr>
          <w:spacing w:val="-6"/>
        </w:rPr>
        <w:t xml:space="preserve"> </w:t>
      </w:r>
      <w:r>
        <w:t>представления</w:t>
      </w:r>
      <w:r>
        <w:rPr>
          <w:spacing w:val="-6"/>
        </w:rPr>
        <w:t xml:space="preserve"> </w:t>
      </w:r>
      <w:r>
        <w:rPr>
          <w:spacing w:val="-2"/>
        </w:rPr>
        <w:t>информации.</w:t>
      </w:r>
    </w:p>
    <w:p w:rsidR="00D37228" w:rsidRDefault="00585512">
      <w:pPr>
        <w:pStyle w:val="a3"/>
        <w:spacing w:before="40" w:line="276" w:lineRule="auto"/>
        <w:ind w:right="421" w:firstLine="139"/>
      </w:pPr>
      <w:r>
        <w:t>У обучающегося будут сформированы умения как часть универсальных коммуникативных учебных действий:</w:t>
      </w:r>
    </w:p>
    <w:p w:rsidR="00D37228" w:rsidRDefault="00585512">
      <w:pPr>
        <w:pStyle w:val="a5"/>
        <w:numPr>
          <w:ilvl w:val="0"/>
          <w:numId w:val="89"/>
        </w:numPr>
        <w:tabs>
          <w:tab w:val="left" w:pos="872"/>
        </w:tabs>
        <w:spacing w:before="1"/>
        <w:ind w:left="872" w:hanging="303"/>
        <w:jc w:val="both"/>
        <w:rPr>
          <w:sz w:val="28"/>
        </w:rPr>
      </w:pPr>
      <w:r>
        <w:rPr>
          <w:sz w:val="28"/>
        </w:rPr>
        <w:t>невербальная</w:t>
      </w:r>
      <w:r>
        <w:rPr>
          <w:spacing w:val="-13"/>
          <w:sz w:val="28"/>
        </w:rPr>
        <w:t xml:space="preserve"> </w:t>
      </w:r>
      <w:r>
        <w:rPr>
          <w:spacing w:val="-2"/>
          <w:sz w:val="28"/>
        </w:rPr>
        <w:t>коммуникация:</w:t>
      </w:r>
    </w:p>
    <w:p w:rsidR="00D37228" w:rsidRDefault="00585512">
      <w:pPr>
        <w:pStyle w:val="a3"/>
        <w:tabs>
          <w:tab w:val="left" w:pos="2013"/>
          <w:tab w:val="left" w:pos="2907"/>
          <w:tab w:val="left" w:pos="4268"/>
          <w:tab w:val="left" w:pos="4614"/>
          <w:tab w:val="left" w:pos="5861"/>
          <w:tab w:val="left" w:pos="7592"/>
          <w:tab w:val="left" w:pos="8708"/>
          <w:tab w:val="left" w:pos="9561"/>
          <w:tab w:val="left" w:pos="10211"/>
        </w:tabs>
        <w:spacing w:before="48" w:line="276" w:lineRule="auto"/>
        <w:ind w:right="427"/>
        <w:jc w:val="left"/>
      </w:pPr>
      <w:r>
        <w:t>воспринимать</w:t>
      </w:r>
      <w:r>
        <w:rPr>
          <w:spacing w:val="40"/>
        </w:rPr>
        <w:t xml:space="preserve"> </w:t>
      </w:r>
      <w:r>
        <w:t>музыку</w:t>
      </w:r>
      <w:r>
        <w:rPr>
          <w:spacing w:val="40"/>
        </w:rPr>
        <w:t xml:space="preserve"> </w:t>
      </w:r>
      <w:r>
        <w:t>как</w:t>
      </w:r>
      <w:r>
        <w:rPr>
          <w:spacing w:val="40"/>
        </w:rPr>
        <w:t xml:space="preserve"> </w:t>
      </w:r>
      <w:r>
        <w:t>специфическую</w:t>
      </w:r>
      <w:r>
        <w:rPr>
          <w:spacing w:val="40"/>
        </w:rPr>
        <w:t xml:space="preserve"> </w:t>
      </w:r>
      <w:r>
        <w:t>форму</w:t>
      </w:r>
      <w:r>
        <w:rPr>
          <w:spacing w:val="40"/>
        </w:rPr>
        <w:t xml:space="preserve"> </w:t>
      </w:r>
      <w:r>
        <w:t>общения</w:t>
      </w:r>
      <w:r>
        <w:rPr>
          <w:spacing w:val="40"/>
        </w:rPr>
        <w:t xml:space="preserve"> </w:t>
      </w:r>
      <w:r>
        <w:t>людей,</w:t>
      </w:r>
      <w:r>
        <w:rPr>
          <w:spacing w:val="40"/>
        </w:rPr>
        <w:t xml:space="preserve"> </w:t>
      </w:r>
      <w:r>
        <w:t xml:space="preserve">стремиться понять эмоционально-образное содержание музыкального высказывания; </w:t>
      </w:r>
      <w:r>
        <w:rPr>
          <w:spacing w:val="-2"/>
        </w:rPr>
        <w:t>выступать</w:t>
      </w:r>
      <w:r>
        <w:tab/>
      </w:r>
      <w:r>
        <w:rPr>
          <w:spacing w:val="-4"/>
        </w:rPr>
        <w:t>перед</w:t>
      </w:r>
      <w:r>
        <w:tab/>
      </w:r>
      <w:r>
        <w:rPr>
          <w:spacing w:val="-2"/>
        </w:rPr>
        <w:t>публикой</w:t>
      </w:r>
      <w:r>
        <w:tab/>
      </w:r>
      <w:r>
        <w:rPr>
          <w:spacing w:val="-10"/>
        </w:rPr>
        <w:t>в</w:t>
      </w:r>
      <w:r>
        <w:tab/>
      </w:r>
      <w:r>
        <w:rPr>
          <w:spacing w:val="-2"/>
        </w:rPr>
        <w:t>качестве</w:t>
      </w:r>
      <w:r>
        <w:tab/>
      </w:r>
      <w:r>
        <w:rPr>
          <w:spacing w:val="-2"/>
        </w:rPr>
        <w:t>исполнителя</w:t>
      </w:r>
      <w:r>
        <w:tab/>
      </w:r>
      <w:r>
        <w:rPr>
          <w:spacing w:val="-2"/>
        </w:rPr>
        <w:t>музыки</w:t>
      </w:r>
      <w:r>
        <w:tab/>
      </w:r>
      <w:r>
        <w:rPr>
          <w:spacing w:val="-2"/>
        </w:rPr>
        <w:t>(соло</w:t>
      </w:r>
      <w:r>
        <w:tab/>
      </w:r>
      <w:r>
        <w:rPr>
          <w:spacing w:val="-4"/>
        </w:rPr>
        <w:t>или</w:t>
      </w:r>
      <w:r>
        <w:tab/>
      </w:r>
      <w:r>
        <w:rPr>
          <w:spacing w:val="-10"/>
        </w:rPr>
        <w:t xml:space="preserve">в </w:t>
      </w:r>
      <w:r>
        <w:rPr>
          <w:spacing w:val="-2"/>
        </w:rPr>
        <w:t>коллективе);</w:t>
      </w:r>
    </w:p>
    <w:p w:rsidR="00D37228" w:rsidRDefault="00585512">
      <w:pPr>
        <w:pStyle w:val="a3"/>
        <w:spacing w:line="276" w:lineRule="auto"/>
        <w:ind w:right="421"/>
      </w:pPr>
      <w:r>
        <w:t>передавать в собственном исполнении музыки художественное содержание, выражать</w:t>
      </w:r>
      <w:r>
        <w:rPr>
          <w:spacing w:val="-18"/>
        </w:rPr>
        <w:t xml:space="preserve"> </w:t>
      </w:r>
      <w:r>
        <w:t>настроение,</w:t>
      </w:r>
      <w:r>
        <w:rPr>
          <w:spacing w:val="-17"/>
        </w:rPr>
        <w:t xml:space="preserve"> </w:t>
      </w:r>
      <w:r>
        <w:t>чувства,</w:t>
      </w:r>
      <w:r>
        <w:rPr>
          <w:spacing w:val="-18"/>
        </w:rPr>
        <w:t xml:space="preserve"> </w:t>
      </w:r>
      <w:r>
        <w:t>личное</w:t>
      </w:r>
      <w:r>
        <w:rPr>
          <w:spacing w:val="-17"/>
        </w:rPr>
        <w:t xml:space="preserve"> </w:t>
      </w:r>
      <w:r>
        <w:t>отношение</w:t>
      </w:r>
      <w:r>
        <w:rPr>
          <w:spacing w:val="-18"/>
        </w:rPr>
        <w:t xml:space="preserve"> </w:t>
      </w:r>
      <w:r>
        <w:t>к</w:t>
      </w:r>
      <w:r>
        <w:rPr>
          <w:spacing w:val="-17"/>
        </w:rPr>
        <w:t xml:space="preserve"> </w:t>
      </w:r>
      <w:r>
        <w:t>исполняемому</w:t>
      </w:r>
      <w:r>
        <w:rPr>
          <w:spacing w:val="-18"/>
        </w:rPr>
        <w:t xml:space="preserve"> </w:t>
      </w:r>
      <w:r>
        <w:t>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37228" w:rsidRDefault="00585512">
      <w:pPr>
        <w:pStyle w:val="a5"/>
        <w:numPr>
          <w:ilvl w:val="0"/>
          <w:numId w:val="89"/>
        </w:numPr>
        <w:tabs>
          <w:tab w:val="left" w:pos="872"/>
        </w:tabs>
        <w:spacing w:line="322" w:lineRule="exact"/>
        <w:ind w:left="872" w:hanging="303"/>
        <w:jc w:val="both"/>
        <w:rPr>
          <w:sz w:val="28"/>
        </w:rPr>
      </w:pPr>
      <w:r>
        <w:rPr>
          <w:sz w:val="28"/>
        </w:rPr>
        <w:t>вербальная</w:t>
      </w:r>
      <w:r>
        <w:rPr>
          <w:spacing w:val="-8"/>
          <w:sz w:val="28"/>
        </w:rPr>
        <w:t xml:space="preserve"> </w:t>
      </w:r>
      <w:r>
        <w:rPr>
          <w:spacing w:val="-2"/>
          <w:sz w:val="28"/>
        </w:rPr>
        <w:t>коммуникация:</w:t>
      </w:r>
    </w:p>
    <w:p w:rsidR="00D37228" w:rsidRDefault="00585512">
      <w:pPr>
        <w:pStyle w:val="a3"/>
        <w:spacing w:before="48" w:line="278"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 целями и условиями общения в знакомой среде;</w:t>
      </w:r>
    </w:p>
    <w:p w:rsidR="00D37228" w:rsidRDefault="00585512">
      <w:pPr>
        <w:pStyle w:val="a3"/>
        <w:spacing w:line="276" w:lineRule="auto"/>
        <w:jc w:val="left"/>
      </w:pPr>
      <w:r>
        <w:t>проявлять уважительное отношение к собеседнику, соблюдать правила ведения диалога и дискуссии;</w:t>
      </w:r>
    </w:p>
    <w:p w:rsidR="00D37228" w:rsidRDefault="00585512">
      <w:pPr>
        <w:pStyle w:val="a3"/>
        <w:spacing w:line="276" w:lineRule="auto"/>
        <w:ind w:right="2235"/>
        <w:jc w:val="left"/>
      </w:pPr>
      <w:r>
        <w:t>признавать</w:t>
      </w:r>
      <w:r>
        <w:rPr>
          <w:spacing w:val="-8"/>
        </w:rPr>
        <w:t xml:space="preserve"> </w:t>
      </w:r>
      <w:r>
        <w:t>возможность</w:t>
      </w:r>
      <w:r>
        <w:rPr>
          <w:spacing w:val="-8"/>
        </w:rPr>
        <w:t xml:space="preserve"> </w:t>
      </w:r>
      <w:r>
        <w:t>существования</w:t>
      </w:r>
      <w:r>
        <w:rPr>
          <w:spacing w:val="-9"/>
        </w:rPr>
        <w:t xml:space="preserve"> </w:t>
      </w:r>
      <w:r>
        <w:t>разных</w:t>
      </w:r>
      <w:r>
        <w:rPr>
          <w:spacing w:val="-6"/>
        </w:rPr>
        <w:t xml:space="preserve"> </w:t>
      </w:r>
      <w:r>
        <w:t>точек</w:t>
      </w:r>
      <w:r>
        <w:rPr>
          <w:spacing w:val="-7"/>
        </w:rPr>
        <w:t xml:space="preserve"> </w:t>
      </w:r>
      <w:r>
        <w:t>зрения; корректно и аргументированно высказывать своё мнение;</w:t>
      </w:r>
    </w:p>
    <w:p w:rsidR="00D37228" w:rsidRDefault="00585512">
      <w:pPr>
        <w:pStyle w:val="a3"/>
        <w:spacing w:line="321" w:lineRule="exact"/>
        <w:jc w:val="left"/>
      </w:pPr>
      <w:r>
        <w:t>строить</w:t>
      </w:r>
      <w:r>
        <w:rPr>
          <w:spacing w:val="-9"/>
        </w:rPr>
        <w:t xml:space="preserve"> </w:t>
      </w:r>
      <w:r>
        <w:t>речевое</w:t>
      </w:r>
      <w:r>
        <w:rPr>
          <w:spacing w:val="-6"/>
        </w:rPr>
        <w:t xml:space="preserve"> </w:t>
      </w:r>
      <w:r>
        <w:t>высказывание</w:t>
      </w:r>
      <w:r>
        <w:rPr>
          <w:spacing w:val="-6"/>
        </w:rPr>
        <w:t xml:space="preserve"> </w:t>
      </w:r>
      <w:r>
        <w:t>в</w:t>
      </w:r>
      <w:r>
        <w:rPr>
          <w:spacing w:val="-7"/>
        </w:rPr>
        <w:t xml:space="preserve"> </w:t>
      </w:r>
      <w:r>
        <w:t>соответствии</w:t>
      </w:r>
      <w:r>
        <w:rPr>
          <w:spacing w:val="-5"/>
        </w:rPr>
        <w:t xml:space="preserve"> </w:t>
      </w:r>
      <w:r>
        <w:t>с</w:t>
      </w:r>
      <w:r>
        <w:rPr>
          <w:spacing w:val="-10"/>
        </w:rPr>
        <w:t xml:space="preserve"> </w:t>
      </w:r>
      <w:r>
        <w:t>поставленной</w:t>
      </w:r>
      <w:r>
        <w:rPr>
          <w:spacing w:val="-5"/>
        </w:rPr>
        <w:t xml:space="preserve"> </w:t>
      </w:r>
      <w:r>
        <w:rPr>
          <w:spacing w:val="-2"/>
        </w:rPr>
        <w:t>задачей;</w:t>
      </w:r>
    </w:p>
    <w:p w:rsidR="00D37228" w:rsidRDefault="00585512">
      <w:pPr>
        <w:pStyle w:val="a3"/>
        <w:spacing w:before="44" w:line="278" w:lineRule="auto"/>
        <w:jc w:val="left"/>
      </w:pPr>
      <w:r>
        <w:t>создавать</w:t>
      </w:r>
      <w:r>
        <w:rPr>
          <w:spacing w:val="-7"/>
        </w:rPr>
        <w:t xml:space="preserve"> </w:t>
      </w:r>
      <w:r>
        <w:t>устные</w:t>
      </w:r>
      <w:r>
        <w:rPr>
          <w:spacing w:val="-5"/>
        </w:rPr>
        <w:t xml:space="preserve"> </w:t>
      </w:r>
      <w:r>
        <w:t>и</w:t>
      </w:r>
      <w:r>
        <w:rPr>
          <w:spacing w:val="-7"/>
        </w:rPr>
        <w:t xml:space="preserve"> </w:t>
      </w:r>
      <w:r>
        <w:t>письменные</w:t>
      </w:r>
      <w:r>
        <w:rPr>
          <w:spacing w:val="-5"/>
        </w:rPr>
        <w:t xml:space="preserve"> </w:t>
      </w:r>
      <w:r>
        <w:t>тексты</w:t>
      </w:r>
      <w:r>
        <w:rPr>
          <w:spacing w:val="-5"/>
        </w:rPr>
        <w:t xml:space="preserve"> </w:t>
      </w:r>
      <w:r>
        <w:t>(описание,</w:t>
      </w:r>
      <w:r>
        <w:rPr>
          <w:spacing w:val="-6"/>
        </w:rPr>
        <w:t xml:space="preserve"> </w:t>
      </w:r>
      <w:r>
        <w:t>рассуждение,</w:t>
      </w:r>
      <w:r>
        <w:rPr>
          <w:spacing w:val="-6"/>
        </w:rPr>
        <w:t xml:space="preserve"> </w:t>
      </w:r>
      <w:r>
        <w:t>повествование); подготавливать небольшие публичные выступления;</w:t>
      </w:r>
    </w:p>
    <w:p w:rsidR="00D37228" w:rsidRDefault="00585512">
      <w:pPr>
        <w:pStyle w:val="a3"/>
        <w:tabs>
          <w:tab w:val="left" w:pos="2036"/>
          <w:tab w:val="left" w:pos="4307"/>
          <w:tab w:val="left" w:pos="5639"/>
          <w:tab w:val="left" w:pos="7022"/>
          <w:tab w:val="left" w:pos="7904"/>
          <w:tab w:val="left" w:pos="9211"/>
          <w:tab w:val="left" w:pos="9578"/>
        </w:tabs>
        <w:spacing w:line="276" w:lineRule="auto"/>
        <w:ind w:right="425"/>
        <w:jc w:val="left"/>
      </w:pPr>
      <w:r>
        <w:rPr>
          <w:spacing w:val="-2"/>
        </w:rPr>
        <w:t>подбирать</w:t>
      </w:r>
      <w:r>
        <w:tab/>
      </w:r>
      <w:r>
        <w:rPr>
          <w:spacing w:val="-2"/>
        </w:rPr>
        <w:t>иллюстративный</w:t>
      </w:r>
      <w:r>
        <w:tab/>
      </w:r>
      <w:r>
        <w:rPr>
          <w:spacing w:val="-2"/>
        </w:rPr>
        <w:t>материал</w:t>
      </w:r>
      <w:r>
        <w:tab/>
      </w:r>
      <w:r>
        <w:rPr>
          <w:spacing w:val="-2"/>
        </w:rPr>
        <w:t>(рисунки,</w:t>
      </w:r>
      <w:r>
        <w:tab/>
      </w:r>
      <w:r>
        <w:rPr>
          <w:spacing w:val="-2"/>
        </w:rPr>
        <w:t>фото,</w:t>
      </w:r>
      <w:r>
        <w:tab/>
      </w:r>
      <w:r>
        <w:rPr>
          <w:spacing w:val="-2"/>
        </w:rPr>
        <w:t>плакаты)</w:t>
      </w:r>
      <w:r>
        <w:tab/>
      </w:r>
      <w:r>
        <w:rPr>
          <w:spacing w:val="-10"/>
        </w:rPr>
        <w:t>к</w:t>
      </w:r>
      <w:r>
        <w:tab/>
      </w:r>
      <w:r>
        <w:rPr>
          <w:spacing w:val="-2"/>
        </w:rPr>
        <w:t>тексту выступления;</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5"/>
        <w:numPr>
          <w:ilvl w:val="0"/>
          <w:numId w:val="89"/>
        </w:numPr>
        <w:tabs>
          <w:tab w:val="left" w:pos="872"/>
        </w:tabs>
        <w:spacing w:before="63"/>
        <w:ind w:left="872" w:hanging="303"/>
        <w:rPr>
          <w:sz w:val="28"/>
        </w:rPr>
      </w:pPr>
      <w:r>
        <w:rPr>
          <w:sz w:val="28"/>
        </w:rPr>
        <w:lastRenderedPageBreak/>
        <w:t>совместная</w:t>
      </w:r>
      <w:r>
        <w:rPr>
          <w:spacing w:val="-10"/>
          <w:sz w:val="28"/>
        </w:rPr>
        <w:t xml:space="preserve"> </w:t>
      </w:r>
      <w:r>
        <w:rPr>
          <w:sz w:val="28"/>
        </w:rPr>
        <w:t>деятельность</w:t>
      </w:r>
      <w:r>
        <w:rPr>
          <w:spacing w:val="-7"/>
          <w:sz w:val="28"/>
        </w:rPr>
        <w:t xml:space="preserve"> </w:t>
      </w:r>
      <w:r>
        <w:rPr>
          <w:spacing w:val="-2"/>
          <w:sz w:val="28"/>
        </w:rPr>
        <w:t>(сотрудничество):</w:t>
      </w:r>
    </w:p>
    <w:p w:rsidR="00D37228" w:rsidRDefault="00585512">
      <w:pPr>
        <w:pStyle w:val="a3"/>
        <w:tabs>
          <w:tab w:val="left" w:pos="2131"/>
          <w:tab w:val="left" w:pos="2486"/>
          <w:tab w:val="left" w:pos="4332"/>
          <w:tab w:val="left" w:pos="5470"/>
          <w:tab w:val="left" w:pos="7550"/>
          <w:tab w:val="left" w:pos="8763"/>
          <w:tab w:val="left" w:pos="9113"/>
        </w:tabs>
        <w:spacing w:before="48" w:line="276" w:lineRule="auto"/>
        <w:ind w:right="428"/>
        <w:jc w:val="left"/>
      </w:pPr>
      <w:r>
        <w:rPr>
          <w:spacing w:val="-2"/>
        </w:rPr>
        <w:t>стремиться</w:t>
      </w:r>
      <w:r>
        <w:tab/>
      </w:r>
      <w:r>
        <w:rPr>
          <w:spacing w:val="-10"/>
        </w:rPr>
        <w:t>к</w:t>
      </w:r>
      <w:r>
        <w:tab/>
      </w:r>
      <w:r>
        <w:rPr>
          <w:spacing w:val="-2"/>
        </w:rPr>
        <w:t>объединению</w:t>
      </w:r>
      <w:r>
        <w:tab/>
      </w:r>
      <w:r>
        <w:rPr>
          <w:spacing w:val="-2"/>
        </w:rPr>
        <w:t>усилий,</w:t>
      </w:r>
      <w:r>
        <w:tab/>
      </w:r>
      <w:r>
        <w:rPr>
          <w:spacing w:val="-2"/>
        </w:rPr>
        <w:t>эмоциональной</w:t>
      </w:r>
      <w:r>
        <w:tab/>
      </w:r>
      <w:r>
        <w:rPr>
          <w:spacing w:val="-2"/>
        </w:rPr>
        <w:t>эмпатии</w:t>
      </w:r>
      <w:r>
        <w:tab/>
      </w:r>
      <w:r>
        <w:rPr>
          <w:spacing w:val="-10"/>
        </w:rPr>
        <w:t>в</w:t>
      </w:r>
      <w:r>
        <w:tab/>
      </w:r>
      <w:r>
        <w:rPr>
          <w:spacing w:val="-2"/>
        </w:rPr>
        <w:t xml:space="preserve">ситуациях </w:t>
      </w:r>
      <w:r>
        <w:t>совместного восприятия, исполнения музыки;</w:t>
      </w:r>
    </w:p>
    <w:p w:rsidR="00D37228" w:rsidRDefault="00585512">
      <w:pPr>
        <w:pStyle w:val="a3"/>
        <w:tabs>
          <w:tab w:val="left" w:pos="2615"/>
          <w:tab w:val="left" w:pos="3639"/>
          <w:tab w:val="left" w:pos="5360"/>
          <w:tab w:val="left" w:pos="6703"/>
          <w:tab w:val="left" w:pos="8685"/>
          <w:tab w:val="left" w:pos="10191"/>
        </w:tabs>
        <w:spacing w:line="276" w:lineRule="auto"/>
        <w:ind w:right="423"/>
        <w:jc w:val="left"/>
      </w:pPr>
      <w:r>
        <w:rPr>
          <w:spacing w:val="-2"/>
        </w:rPr>
        <w:t>переключаться</w:t>
      </w:r>
      <w:r>
        <w:tab/>
      </w:r>
      <w:r>
        <w:rPr>
          <w:spacing w:val="-2"/>
        </w:rPr>
        <w:t>между</w:t>
      </w:r>
      <w:r>
        <w:tab/>
      </w:r>
      <w:r>
        <w:rPr>
          <w:spacing w:val="-2"/>
        </w:rPr>
        <w:t>различными</w:t>
      </w:r>
      <w:r>
        <w:tab/>
      </w:r>
      <w:r>
        <w:rPr>
          <w:spacing w:val="-2"/>
        </w:rPr>
        <w:t>формами</w:t>
      </w:r>
      <w:r>
        <w:tab/>
      </w:r>
      <w:r>
        <w:rPr>
          <w:spacing w:val="-2"/>
        </w:rPr>
        <w:t>коллективной,</w:t>
      </w:r>
      <w:r>
        <w:tab/>
      </w:r>
      <w:r>
        <w:rPr>
          <w:spacing w:val="-2"/>
        </w:rPr>
        <w:t>групповой</w:t>
      </w:r>
      <w:r>
        <w:tab/>
      </w:r>
      <w:r>
        <w:rPr>
          <w:spacing w:val="-10"/>
        </w:rPr>
        <w:t xml:space="preserve">и </w:t>
      </w:r>
      <w:r>
        <w:t>индивидуальной работы при решении конкретной проблемы, выбирать наиболее эффективные формы взаимодействия при решении поставленной задачи; формулировать краткосрочные и долгосрочные цели (индивидуальные с учётом участия</w:t>
      </w:r>
      <w:r>
        <w:rPr>
          <w:spacing w:val="40"/>
        </w:rPr>
        <w:t xml:space="preserve"> </w:t>
      </w:r>
      <w:r>
        <w:t>в</w:t>
      </w:r>
      <w:r>
        <w:rPr>
          <w:spacing w:val="40"/>
        </w:rPr>
        <w:t xml:space="preserve"> </w:t>
      </w:r>
      <w:r>
        <w:t>коллективных</w:t>
      </w:r>
      <w:r>
        <w:rPr>
          <w:spacing w:val="40"/>
        </w:rPr>
        <w:t xml:space="preserve"> </w:t>
      </w:r>
      <w:r>
        <w:t>задачах)</w:t>
      </w:r>
      <w:r>
        <w:rPr>
          <w:spacing w:val="38"/>
        </w:rPr>
        <w:t xml:space="preserve"> </w:t>
      </w:r>
      <w:r>
        <w:t>в</w:t>
      </w:r>
      <w:r>
        <w:rPr>
          <w:spacing w:val="40"/>
        </w:rPr>
        <w:t xml:space="preserve"> </w:t>
      </w:r>
      <w:r>
        <w:t>стандартной</w:t>
      </w:r>
      <w:r>
        <w:rPr>
          <w:spacing w:val="40"/>
        </w:rPr>
        <w:t xml:space="preserve"> </w:t>
      </w:r>
      <w:r>
        <w:t>(типовой)</w:t>
      </w:r>
      <w:r>
        <w:rPr>
          <w:spacing w:val="40"/>
        </w:rPr>
        <w:t xml:space="preserve"> </w:t>
      </w:r>
      <w:r>
        <w:t>ситуации</w:t>
      </w:r>
      <w:r>
        <w:rPr>
          <w:spacing w:val="40"/>
        </w:rPr>
        <w:t xml:space="preserve"> </w:t>
      </w:r>
      <w:r>
        <w:t>на</w:t>
      </w:r>
      <w:r>
        <w:rPr>
          <w:spacing w:val="38"/>
        </w:rPr>
        <w:t xml:space="preserve"> </w:t>
      </w:r>
      <w:r>
        <w:t xml:space="preserve">основе предложенного формата планирования, распределения промежуточных шагов и </w:t>
      </w:r>
      <w:r>
        <w:rPr>
          <w:spacing w:val="-2"/>
        </w:rPr>
        <w:t>сроков;</w:t>
      </w:r>
    </w:p>
    <w:p w:rsidR="00D37228" w:rsidRDefault="00585512">
      <w:pPr>
        <w:pStyle w:val="a3"/>
        <w:spacing w:line="276" w:lineRule="auto"/>
        <w:ind w:right="427"/>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w:t>
      </w:r>
      <w:r>
        <w:rPr>
          <w:spacing w:val="-2"/>
        </w:rPr>
        <w:t>подчиняться;</w:t>
      </w:r>
    </w:p>
    <w:p w:rsidR="00D37228" w:rsidRDefault="00585512">
      <w:pPr>
        <w:pStyle w:val="a3"/>
        <w:spacing w:before="2" w:line="276" w:lineRule="auto"/>
        <w:ind w:right="429"/>
      </w:pPr>
      <w:r>
        <w:t xml:space="preserve">ответственно выполнять свою часть работы; оценивать свой вклад в общий </w:t>
      </w:r>
      <w:r>
        <w:rPr>
          <w:spacing w:val="-2"/>
        </w:rPr>
        <w:t>результат;</w:t>
      </w:r>
    </w:p>
    <w:p w:rsidR="00D37228" w:rsidRDefault="00585512">
      <w:pPr>
        <w:pStyle w:val="a3"/>
        <w:spacing w:line="276" w:lineRule="auto"/>
        <w:ind w:right="425"/>
      </w:pPr>
      <w:r>
        <w:t>выполнять совместные проектные, творческие задания с использованием предложенных образцов.</w:t>
      </w:r>
    </w:p>
    <w:p w:rsidR="00D37228" w:rsidRDefault="00585512">
      <w:pPr>
        <w:pStyle w:val="a3"/>
        <w:spacing w:line="276" w:lineRule="auto"/>
        <w:ind w:right="428" w:firstLine="139"/>
      </w:pPr>
      <w:r>
        <w:t>У обучающегося будут сформированы умения самоорганизации как части универсальных регулятивных учебных действий:</w:t>
      </w:r>
    </w:p>
    <w:p w:rsidR="00D37228" w:rsidRDefault="00585512">
      <w:pPr>
        <w:pStyle w:val="a3"/>
        <w:spacing w:line="276" w:lineRule="auto"/>
        <w:jc w:val="left"/>
      </w:pPr>
      <w:r>
        <w:t>планировать</w:t>
      </w:r>
      <w:r>
        <w:rPr>
          <w:spacing w:val="-7"/>
        </w:rPr>
        <w:t xml:space="preserve"> </w:t>
      </w:r>
      <w:r>
        <w:t>действия</w:t>
      </w:r>
      <w:r>
        <w:rPr>
          <w:spacing w:val="-5"/>
        </w:rPr>
        <w:t xml:space="preserve"> </w:t>
      </w:r>
      <w:r>
        <w:t>по</w:t>
      </w:r>
      <w:r>
        <w:rPr>
          <w:spacing w:val="-4"/>
        </w:rPr>
        <w:t xml:space="preserve"> </w:t>
      </w:r>
      <w:r>
        <w:t>решению</w:t>
      </w:r>
      <w:r>
        <w:rPr>
          <w:spacing w:val="-6"/>
        </w:rPr>
        <w:t xml:space="preserve"> </w:t>
      </w:r>
      <w:r>
        <w:t>учебной</w:t>
      </w:r>
      <w:r>
        <w:rPr>
          <w:spacing w:val="-5"/>
        </w:rPr>
        <w:t xml:space="preserve"> </w:t>
      </w:r>
      <w:r>
        <w:t>задачи</w:t>
      </w:r>
      <w:r>
        <w:rPr>
          <w:spacing w:val="-7"/>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D37228" w:rsidRDefault="00585512">
      <w:pPr>
        <w:pStyle w:val="a3"/>
        <w:tabs>
          <w:tab w:val="left" w:pos="1139"/>
          <w:tab w:val="left" w:pos="3116"/>
          <w:tab w:val="left" w:pos="4034"/>
          <w:tab w:val="left" w:pos="6058"/>
          <w:tab w:val="left" w:pos="7159"/>
          <w:tab w:val="left" w:pos="9054"/>
          <w:tab w:val="left" w:pos="9685"/>
        </w:tabs>
        <w:spacing w:line="276" w:lineRule="auto"/>
        <w:ind w:right="426" w:firstLine="139"/>
        <w:jc w:val="left"/>
      </w:pPr>
      <w:r>
        <w:rPr>
          <w:spacing w:val="-10"/>
        </w:rPr>
        <w:t>У</w:t>
      </w:r>
      <w:r>
        <w:tab/>
      </w:r>
      <w:r>
        <w:rPr>
          <w:spacing w:val="-2"/>
        </w:rPr>
        <w:t>обучающегося</w:t>
      </w:r>
      <w:r>
        <w:tab/>
      </w:r>
      <w:r>
        <w:rPr>
          <w:spacing w:val="-2"/>
        </w:rPr>
        <w:t>будут</w:t>
      </w:r>
      <w:r>
        <w:tab/>
      </w:r>
      <w:r>
        <w:rPr>
          <w:spacing w:val="-2"/>
        </w:rPr>
        <w:t>сформированы</w:t>
      </w:r>
      <w:r>
        <w:tab/>
      </w:r>
      <w:r>
        <w:rPr>
          <w:spacing w:val="-2"/>
        </w:rPr>
        <w:t>умения</w:t>
      </w:r>
      <w:r>
        <w:tab/>
      </w:r>
      <w:r>
        <w:rPr>
          <w:spacing w:val="-2"/>
        </w:rPr>
        <w:t>самоконтроля</w:t>
      </w:r>
      <w:r>
        <w:tab/>
      </w:r>
      <w:r>
        <w:rPr>
          <w:spacing w:val="-4"/>
        </w:rPr>
        <w:t>как</w:t>
      </w:r>
      <w:r>
        <w:tab/>
      </w:r>
      <w:r>
        <w:rPr>
          <w:spacing w:val="-2"/>
        </w:rPr>
        <w:t xml:space="preserve">части </w:t>
      </w:r>
      <w:r>
        <w:t>универсальных учебных действий:</w:t>
      </w:r>
    </w:p>
    <w:p w:rsidR="00D37228" w:rsidRDefault="00585512">
      <w:pPr>
        <w:pStyle w:val="a3"/>
        <w:spacing w:line="278" w:lineRule="auto"/>
        <w:ind w:right="1491"/>
        <w:jc w:val="left"/>
      </w:pPr>
      <w:r>
        <w:t>устанавливать причины успеха (неудач) учебной деятельности; корректировать</w:t>
      </w:r>
      <w:r>
        <w:rPr>
          <w:spacing w:val="-7"/>
        </w:rPr>
        <w:t xml:space="preserve"> </w:t>
      </w:r>
      <w:r>
        <w:t>свои</w:t>
      </w:r>
      <w:r>
        <w:rPr>
          <w:spacing w:val="-5"/>
        </w:rPr>
        <w:t xml:space="preserve"> </w:t>
      </w:r>
      <w:r>
        <w:t>учебные</w:t>
      </w:r>
      <w:r>
        <w:rPr>
          <w:spacing w:val="-5"/>
        </w:rPr>
        <w:t xml:space="preserve"> </w:t>
      </w:r>
      <w:r>
        <w:t>действия</w:t>
      </w:r>
      <w:r>
        <w:rPr>
          <w:spacing w:val="-8"/>
        </w:rPr>
        <w:t xml:space="preserve"> </w:t>
      </w:r>
      <w:r>
        <w:t>для</w:t>
      </w:r>
      <w:r>
        <w:rPr>
          <w:spacing w:val="-5"/>
        </w:rPr>
        <w:t xml:space="preserve"> </w:t>
      </w:r>
      <w:r>
        <w:t>преодоления</w:t>
      </w:r>
      <w:r>
        <w:rPr>
          <w:spacing w:val="-8"/>
        </w:rPr>
        <w:t xml:space="preserve"> </w:t>
      </w:r>
      <w:r>
        <w:t>ошибок.</w:t>
      </w:r>
    </w:p>
    <w:p w:rsidR="00D37228" w:rsidRDefault="00585512">
      <w:pPr>
        <w:pStyle w:val="a3"/>
        <w:spacing w:line="276" w:lineRule="auto"/>
        <w:ind w:right="419" w:firstLine="139"/>
      </w:pPr>
      <w: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D37228" w:rsidRDefault="00585512">
      <w:pPr>
        <w:pStyle w:val="1"/>
        <w:ind w:left="708"/>
      </w:pPr>
      <w:r>
        <w:t>Предметные</w:t>
      </w:r>
      <w:r>
        <w:rPr>
          <w:spacing w:val="-6"/>
        </w:rPr>
        <w:t xml:space="preserve"> </w:t>
      </w:r>
      <w:r>
        <w:t>результаты</w:t>
      </w:r>
      <w:r>
        <w:rPr>
          <w:spacing w:val="-7"/>
        </w:rPr>
        <w:t xml:space="preserve"> </w:t>
      </w:r>
      <w:r>
        <w:t>изучения</w:t>
      </w:r>
      <w:r>
        <w:rPr>
          <w:spacing w:val="-7"/>
        </w:rPr>
        <w:t xml:space="preserve"> </w:t>
      </w:r>
      <w:r>
        <w:rPr>
          <w:spacing w:val="-2"/>
        </w:rPr>
        <w:t>музыки.</w:t>
      </w:r>
    </w:p>
    <w:p w:rsidR="00D37228" w:rsidRDefault="00585512">
      <w:pPr>
        <w:pStyle w:val="a3"/>
        <w:spacing w:before="42" w:line="276" w:lineRule="auto"/>
        <w:ind w:right="421" w:firstLine="139"/>
      </w:pPr>
      <w: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w:t>
      </w:r>
      <w:r>
        <w:rPr>
          <w:spacing w:val="-2"/>
        </w:rPr>
        <w:t xml:space="preserve"> </w:t>
      </w:r>
      <w:r>
        <w:t>позитивном</w:t>
      </w:r>
      <w:r>
        <w:rPr>
          <w:spacing w:val="-2"/>
        </w:rPr>
        <w:t xml:space="preserve"> </w:t>
      </w:r>
      <w:r>
        <w:t>ценностном</w:t>
      </w:r>
      <w:r>
        <w:rPr>
          <w:spacing w:val="-2"/>
        </w:rPr>
        <w:t xml:space="preserve"> </w:t>
      </w:r>
      <w:r>
        <w:t>отношении</w:t>
      </w:r>
      <w:r>
        <w:rPr>
          <w:spacing w:val="-1"/>
        </w:rPr>
        <w:t xml:space="preserve"> </w:t>
      </w:r>
      <w:r>
        <w:t>к музыке</w:t>
      </w:r>
      <w:r>
        <w:rPr>
          <w:spacing w:val="-1"/>
        </w:rPr>
        <w:t xml:space="preserve"> </w:t>
      </w:r>
      <w:r>
        <w:t>как</w:t>
      </w:r>
      <w:r>
        <w:rPr>
          <w:spacing w:val="-1"/>
        </w:rPr>
        <w:t xml:space="preserve"> </w:t>
      </w:r>
      <w:r>
        <w:t>важному</w:t>
      </w:r>
      <w:r>
        <w:rPr>
          <w:spacing w:val="-6"/>
        </w:rPr>
        <w:t xml:space="preserve"> </w:t>
      </w:r>
      <w:r>
        <w:t>элементу своей жизни.</w:t>
      </w:r>
    </w:p>
    <w:p w:rsidR="00D37228" w:rsidRDefault="00585512">
      <w:pPr>
        <w:pStyle w:val="a3"/>
        <w:spacing w:line="321" w:lineRule="exact"/>
      </w:pPr>
      <w:r>
        <w:t>Обучающиеся,</w:t>
      </w:r>
      <w:r>
        <w:rPr>
          <w:spacing w:val="-7"/>
        </w:rPr>
        <w:t xml:space="preserve"> </w:t>
      </w:r>
      <w:r>
        <w:t>освоившие</w:t>
      </w:r>
      <w:r>
        <w:rPr>
          <w:spacing w:val="-9"/>
        </w:rPr>
        <w:t xml:space="preserve"> </w:t>
      </w:r>
      <w:r>
        <w:t>основную</w:t>
      </w:r>
      <w:r>
        <w:rPr>
          <w:spacing w:val="-7"/>
        </w:rPr>
        <w:t xml:space="preserve"> </w:t>
      </w:r>
      <w:r>
        <w:t>образовательную</w:t>
      </w:r>
      <w:r>
        <w:rPr>
          <w:spacing w:val="-7"/>
        </w:rPr>
        <w:t xml:space="preserve"> </w:t>
      </w:r>
      <w:r>
        <w:t>программу</w:t>
      </w:r>
      <w:r>
        <w:rPr>
          <w:spacing w:val="-9"/>
        </w:rPr>
        <w:t xml:space="preserve"> </w:t>
      </w:r>
      <w:r>
        <w:t>по</w:t>
      </w:r>
      <w:r>
        <w:rPr>
          <w:spacing w:val="-5"/>
        </w:rPr>
        <w:t xml:space="preserve"> </w:t>
      </w:r>
      <w:r>
        <w:rPr>
          <w:spacing w:val="-2"/>
        </w:rPr>
        <w:t>музыке:</w:t>
      </w:r>
    </w:p>
    <w:p w:rsidR="00D37228" w:rsidRDefault="00585512">
      <w:pPr>
        <w:pStyle w:val="a3"/>
        <w:spacing w:before="48"/>
      </w:pPr>
      <w:r>
        <w:t>с</w:t>
      </w:r>
      <w:r>
        <w:rPr>
          <w:spacing w:val="-14"/>
        </w:rPr>
        <w:t xml:space="preserve"> </w:t>
      </w:r>
      <w:r>
        <w:t>интересом</w:t>
      </w:r>
      <w:r>
        <w:rPr>
          <w:spacing w:val="-13"/>
        </w:rPr>
        <w:t xml:space="preserve"> </w:t>
      </w:r>
      <w:r>
        <w:t>занимаются</w:t>
      </w:r>
      <w:r>
        <w:rPr>
          <w:spacing w:val="-14"/>
        </w:rPr>
        <w:t xml:space="preserve"> </w:t>
      </w:r>
      <w:r>
        <w:t>музыкой,</w:t>
      </w:r>
      <w:r>
        <w:rPr>
          <w:spacing w:val="-13"/>
        </w:rPr>
        <w:t xml:space="preserve"> </w:t>
      </w:r>
      <w:r>
        <w:t>любят</w:t>
      </w:r>
      <w:r>
        <w:rPr>
          <w:spacing w:val="-13"/>
        </w:rPr>
        <w:t xml:space="preserve"> </w:t>
      </w:r>
      <w:r>
        <w:t>петь,</w:t>
      </w:r>
      <w:r>
        <w:rPr>
          <w:spacing w:val="-15"/>
        </w:rPr>
        <w:t xml:space="preserve"> </w:t>
      </w:r>
      <w:r>
        <w:t>умеют</w:t>
      </w:r>
      <w:r>
        <w:rPr>
          <w:spacing w:val="-13"/>
        </w:rPr>
        <w:t xml:space="preserve"> </w:t>
      </w:r>
      <w:r>
        <w:t>слушать</w:t>
      </w:r>
      <w:r>
        <w:rPr>
          <w:spacing w:val="-14"/>
        </w:rPr>
        <w:t xml:space="preserve"> </w:t>
      </w:r>
      <w:r>
        <w:t>серьёзную</w:t>
      </w:r>
      <w:r>
        <w:rPr>
          <w:spacing w:val="-14"/>
        </w:rPr>
        <w:t xml:space="preserve"> </w:t>
      </w:r>
      <w:r>
        <w:rPr>
          <w:spacing w:val="-2"/>
        </w:rPr>
        <w:t>музыку,</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18"/>
      </w:pPr>
      <w:r>
        <w:lastRenderedPageBreak/>
        <w:t>знают</w:t>
      </w:r>
      <w:r>
        <w:rPr>
          <w:spacing w:val="-6"/>
        </w:rPr>
        <w:t xml:space="preserve"> </w:t>
      </w:r>
      <w:r>
        <w:t>правила</w:t>
      </w:r>
      <w:r>
        <w:rPr>
          <w:spacing w:val="-8"/>
        </w:rPr>
        <w:t xml:space="preserve"> </w:t>
      </w:r>
      <w:r>
        <w:t>поведения</w:t>
      </w:r>
      <w:r>
        <w:rPr>
          <w:spacing w:val="-7"/>
        </w:rPr>
        <w:t xml:space="preserve"> </w:t>
      </w:r>
      <w:r>
        <w:t>в</w:t>
      </w:r>
      <w:r>
        <w:rPr>
          <w:spacing w:val="-6"/>
        </w:rPr>
        <w:t xml:space="preserve"> </w:t>
      </w:r>
      <w:r>
        <w:t>театре,</w:t>
      </w:r>
      <w:r>
        <w:rPr>
          <w:spacing w:val="-8"/>
        </w:rPr>
        <w:t xml:space="preserve"> </w:t>
      </w:r>
      <w:r>
        <w:t>концертном</w:t>
      </w:r>
      <w:r>
        <w:rPr>
          <w:spacing w:val="-8"/>
        </w:rPr>
        <w:t xml:space="preserve"> </w:t>
      </w:r>
      <w:r>
        <w:t>зале;</w:t>
      </w:r>
      <w:r>
        <w:rPr>
          <w:spacing w:val="-6"/>
        </w:rPr>
        <w:t xml:space="preserve"> </w:t>
      </w:r>
      <w:r>
        <w:t>проявляют</w:t>
      </w:r>
      <w:r>
        <w:rPr>
          <w:spacing w:val="-6"/>
        </w:rPr>
        <w:t xml:space="preserve"> </w:t>
      </w:r>
      <w:r>
        <w:t>интерес</w:t>
      </w:r>
      <w:r>
        <w:rPr>
          <w:spacing w:val="-7"/>
        </w:rPr>
        <w:t xml:space="preserve"> </w:t>
      </w:r>
      <w:r>
        <w:t>к игре</w:t>
      </w:r>
      <w:r>
        <w:rPr>
          <w:spacing w:val="-10"/>
        </w:rPr>
        <w:t xml:space="preserve"> </w:t>
      </w:r>
      <w:r>
        <w:t>на доступных музыкальных инструментах;</w:t>
      </w:r>
    </w:p>
    <w:p w:rsidR="00D37228" w:rsidRDefault="00585512">
      <w:pPr>
        <w:pStyle w:val="a3"/>
        <w:spacing w:line="321" w:lineRule="exact"/>
      </w:pPr>
      <w:r>
        <w:t>сознательно</w:t>
      </w:r>
      <w:r>
        <w:rPr>
          <w:spacing w:val="-7"/>
        </w:rPr>
        <w:t xml:space="preserve"> </w:t>
      </w:r>
      <w:r>
        <w:t>стремятся</w:t>
      </w:r>
      <w:r>
        <w:rPr>
          <w:spacing w:val="-6"/>
        </w:rPr>
        <w:t xml:space="preserve"> </w:t>
      </w:r>
      <w:r>
        <w:t>к</w:t>
      </w:r>
      <w:r>
        <w:rPr>
          <w:spacing w:val="-5"/>
        </w:rPr>
        <w:t xml:space="preserve"> </w:t>
      </w:r>
      <w:r>
        <w:t>развитию</w:t>
      </w:r>
      <w:r>
        <w:rPr>
          <w:spacing w:val="-6"/>
        </w:rPr>
        <w:t xml:space="preserve"> </w:t>
      </w:r>
      <w:r>
        <w:t>своих</w:t>
      </w:r>
      <w:r>
        <w:rPr>
          <w:spacing w:val="-5"/>
        </w:rPr>
        <w:t xml:space="preserve"> </w:t>
      </w:r>
      <w:r>
        <w:t>музыкальных</w:t>
      </w:r>
      <w:r>
        <w:rPr>
          <w:spacing w:val="-4"/>
        </w:rPr>
        <w:t xml:space="preserve"> </w:t>
      </w:r>
      <w:r>
        <w:rPr>
          <w:spacing w:val="-2"/>
        </w:rPr>
        <w:t>способностей;</w:t>
      </w:r>
    </w:p>
    <w:p w:rsidR="00D37228" w:rsidRDefault="00585512">
      <w:pPr>
        <w:pStyle w:val="a3"/>
        <w:spacing w:before="48" w:line="276" w:lineRule="auto"/>
        <w:ind w:right="428"/>
      </w:pPr>
      <w: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37228" w:rsidRDefault="00585512">
      <w:pPr>
        <w:pStyle w:val="a3"/>
      </w:pPr>
      <w:r>
        <w:t>имеют</w:t>
      </w:r>
      <w:r>
        <w:rPr>
          <w:spacing w:val="-10"/>
        </w:rPr>
        <w:t xml:space="preserve"> </w:t>
      </w:r>
      <w:r>
        <w:t>опыт</w:t>
      </w:r>
      <w:r>
        <w:rPr>
          <w:spacing w:val="-7"/>
        </w:rPr>
        <w:t xml:space="preserve"> </w:t>
      </w:r>
      <w:r>
        <w:t>восприятия,</w:t>
      </w:r>
      <w:r>
        <w:rPr>
          <w:spacing w:val="-6"/>
        </w:rPr>
        <w:t xml:space="preserve"> </w:t>
      </w:r>
      <w:r>
        <w:t>творческой</w:t>
      </w:r>
      <w:r>
        <w:rPr>
          <w:spacing w:val="-9"/>
        </w:rPr>
        <w:t xml:space="preserve"> </w:t>
      </w:r>
      <w:r>
        <w:t>и</w:t>
      </w:r>
      <w:r>
        <w:rPr>
          <w:spacing w:val="-9"/>
        </w:rPr>
        <w:t xml:space="preserve"> </w:t>
      </w:r>
      <w:r>
        <w:t>исполнительской</w:t>
      </w:r>
      <w:r>
        <w:rPr>
          <w:spacing w:val="-8"/>
        </w:rPr>
        <w:t xml:space="preserve"> </w:t>
      </w:r>
      <w:r>
        <w:rPr>
          <w:spacing w:val="-2"/>
        </w:rPr>
        <w:t>деятельности;</w:t>
      </w:r>
    </w:p>
    <w:p w:rsidR="00D37228" w:rsidRDefault="00585512">
      <w:pPr>
        <w:pStyle w:val="a3"/>
        <w:spacing w:before="50" w:line="276" w:lineRule="auto"/>
        <w:jc w:val="left"/>
      </w:pPr>
      <w:r>
        <w:t>с</w:t>
      </w:r>
      <w:r>
        <w:rPr>
          <w:spacing w:val="-6"/>
        </w:rPr>
        <w:t xml:space="preserve"> </w:t>
      </w:r>
      <w:r>
        <w:t>уважением</w:t>
      </w:r>
      <w:r>
        <w:rPr>
          <w:spacing w:val="-6"/>
        </w:rPr>
        <w:t xml:space="preserve"> </w:t>
      </w:r>
      <w:r>
        <w:t>относятся</w:t>
      </w:r>
      <w:r>
        <w:rPr>
          <w:spacing w:val="-6"/>
        </w:rPr>
        <w:t xml:space="preserve"> </w:t>
      </w:r>
      <w:r>
        <w:t>к</w:t>
      </w:r>
      <w:r>
        <w:rPr>
          <w:spacing w:val="-6"/>
        </w:rPr>
        <w:t xml:space="preserve"> </w:t>
      </w:r>
      <w:r>
        <w:t>достижениям</w:t>
      </w:r>
      <w:r>
        <w:rPr>
          <w:spacing w:val="-8"/>
        </w:rPr>
        <w:t xml:space="preserve"> </w:t>
      </w:r>
      <w:r>
        <w:t>отечественной</w:t>
      </w:r>
      <w:r>
        <w:rPr>
          <w:spacing w:val="-6"/>
        </w:rPr>
        <w:t xml:space="preserve"> </w:t>
      </w:r>
      <w:r>
        <w:t>музыкальной</w:t>
      </w:r>
      <w:r>
        <w:rPr>
          <w:spacing w:val="-6"/>
        </w:rPr>
        <w:t xml:space="preserve"> </w:t>
      </w:r>
      <w:r>
        <w:t>культуры; стремятся к расширению своего музыкального кругозора.</w:t>
      </w:r>
    </w:p>
    <w:p w:rsidR="00D37228" w:rsidRDefault="00585512">
      <w:pPr>
        <w:pStyle w:val="a3"/>
        <w:spacing w:line="276" w:lineRule="auto"/>
        <w:ind w:firstLine="139"/>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 1</w:t>
      </w:r>
      <w:r>
        <w:rPr>
          <w:spacing w:val="80"/>
        </w:rPr>
        <w:t xml:space="preserve"> </w:t>
      </w:r>
      <w:r>
        <w:t>«Народная</w:t>
      </w:r>
      <w:r>
        <w:rPr>
          <w:spacing w:val="80"/>
        </w:rPr>
        <w:t xml:space="preserve"> </w:t>
      </w:r>
      <w:r>
        <w:t>музыка</w:t>
      </w:r>
      <w:r>
        <w:rPr>
          <w:spacing w:val="80"/>
        </w:rPr>
        <w:t xml:space="preserve"> </w:t>
      </w:r>
      <w:r>
        <w:t>России»</w:t>
      </w:r>
      <w:r>
        <w:rPr>
          <w:spacing w:val="80"/>
        </w:rPr>
        <w:t xml:space="preserve"> </w:t>
      </w:r>
      <w:r>
        <w:t>обучающийся</w:t>
      </w:r>
      <w:r>
        <w:rPr>
          <w:spacing w:val="40"/>
        </w:rPr>
        <w:t xml:space="preserve"> </w:t>
      </w:r>
      <w:r>
        <w:rPr>
          <w:spacing w:val="-2"/>
        </w:rPr>
        <w:t>научится:</w:t>
      </w:r>
    </w:p>
    <w:p w:rsidR="00D37228" w:rsidRDefault="00585512">
      <w:pPr>
        <w:pStyle w:val="a3"/>
        <w:spacing w:line="276" w:lineRule="auto"/>
        <w:ind w:right="427"/>
      </w:pPr>
      <w:r>
        <w:t>определять</w:t>
      </w:r>
      <w:r>
        <w:rPr>
          <w:spacing w:val="-12"/>
        </w:rPr>
        <w:t xml:space="preserve"> </w:t>
      </w:r>
      <w:r>
        <w:t>принадлежность</w:t>
      </w:r>
      <w:r>
        <w:rPr>
          <w:spacing w:val="-12"/>
        </w:rPr>
        <w:t xml:space="preserve"> </w:t>
      </w:r>
      <w:r>
        <w:t>музыкальных</w:t>
      </w:r>
      <w:r>
        <w:rPr>
          <w:spacing w:val="-12"/>
        </w:rPr>
        <w:t xml:space="preserve"> </w:t>
      </w:r>
      <w:r>
        <w:t>интонаций,</w:t>
      </w:r>
      <w:r>
        <w:rPr>
          <w:spacing w:val="-11"/>
        </w:rPr>
        <w:t xml:space="preserve"> </w:t>
      </w:r>
      <w:r>
        <w:t>изученных</w:t>
      </w:r>
      <w:r>
        <w:rPr>
          <w:spacing w:val="-10"/>
        </w:rPr>
        <w:t xml:space="preserve"> </w:t>
      </w:r>
      <w:r>
        <w:t>произведений</w:t>
      </w:r>
      <w:r>
        <w:rPr>
          <w:spacing w:val="-10"/>
        </w:rPr>
        <w:t xml:space="preserve"> </w:t>
      </w:r>
      <w:r>
        <w:t xml:space="preserve">к родному фольклору, русской музыке, народной музыке различных регионов </w:t>
      </w:r>
      <w:r>
        <w:rPr>
          <w:spacing w:val="-2"/>
        </w:rPr>
        <w:t>России;</w:t>
      </w:r>
    </w:p>
    <w:p w:rsidR="00D37228" w:rsidRDefault="00585512">
      <w:pPr>
        <w:pStyle w:val="a3"/>
        <w:tabs>
          <w:tab w:val="left" w:pos="2664"/>
          <w:tab w:val="left" w:pos="4287"/>
          <w:tab w:val="left" w:pos="6357"/>
          <w:tab w:val="left" w:pos="8410"/>
          <w:tab w:val="left" w:pos="9165"/>
        </w:tabs>
        <w:spacing w:before="1" w:line="276" w:lineRule="auto"/>
        <w:ind w:right="429"/>
        <w:jc w:val="left"/>
      </w:pPr>
      <w:r>
        <w:t xml:space="preserve">определять на слух и называть знакомые народные музыкальные инструменты; </w:t>
      </w:r>
      <w:r>
        <w:rPr>
          <w:spacing w:val="-2"/>
        </w:rPr>
        <w:t>группировать</w:t>
      </w:r>
      <w:r>
        <w:tab/>
      </w:r>
      <w:r>
        <w:rPr>
          <w:spacing w:val="-2"/>
        </w:rPr>
        <w:t>народные</w:t>
      </w:r>
      <w:r>
        <w:tab/>
      </w:r>
      <w:r>
        <w:rPr>
          <w:spacing w:val="-2"/>
        </w:rPr>
        <w:t>музыкальные</w:t>
      </w:r>
      <w:r>
        <w:tab/>
      </w:r>
      <w:r>
        <w:rPr>
          <w:spacing w:val="-2"/>
        </w:rPr>
        <w:t>инструменты</w:t>
      </w:r>
      <w:r>
        <w:tab/>
      </w:r>
      <w:r>
        <w:rPr>
          <w:spacing w:val="-6"/>
        </w:rPr>
        <w:t>по</w:t>
      </w:r>
      <w:r>
        <w:tab/>
      </w:r>
      <w:r>
        <w:rPr>
          <w:spacing w:val="-2"/>
        </w:rPr>
        <w:t xml:space="preserve">принципу </w:t>
      </w:r>
      <w:r>
        <w:t>звукоизвлечения: духовые, ударные, струнные;</w:t>
      </w:r>
    </w:p>
    <w:p w:rsidR="00D37228" w:rsidRDefault="00585512">
      <w:pPr>
        <w:pStyle w:val="a3"/>
        <w:spacing w:line="278" w:lineRule="auto"/>
        <w:jc w:val="left"/>
      </w:pPr>
      <w:r>
        <w:t>определять</w:t>
      </w:r>
      <w:r>
        <w:rPr>
          <w:spacing w:val="80"/>
        </w:rPr>
        <w:t xml:space="preserve"> </w:t>
      </w:r>
      <w:r>
        <w:t>принадлежность</w:t>
      </w:r>
      <w:r>
        <w:rPr>
          <w:spacing w:val="80"/>
        </w:rPr>
        <w:t xml:space="preserve"> </w:t>
      </w:r>
      <w:r>
        <w:t>музыкальных</w:t>
      </w:r>
      <w:r>
        <w:rPr>
          <w:spacing w:val="80"/>
        </w:rPr>
        <w:t xml:space="preserve"> </w:t>
      </w:r>
      <w:r>
        <w:t>произведений</w:t>
      </w:r>
      <w:r>
        <w:rPr>
          <w:spacing w:val="80"/>
        </w:rPr>
        <w:t xml:space="preserve"> </w:t>
      </w:r>
      <w:r>
        <w:t>и</w:t>
      </w:r>
      <w:r>
        <w:rPr>
          <w:spacing w:val="80"/>
        </w:rPr>
        <w:t xml:space="preserve"> </w:t>
      </w:r>
      <w:r>
        <w:t>их</w:t>
      </w:r>
      <w:r>
        <w:rPr>
          <w:spacing w:val="80"/>
        </w:rPr>
        <w:t xml:space="preserve"> </w:t>
      </w:r>
      <w:r>
        <w:t>фрагментов</w:t>
      </w:r>
      <w:r>
        <w:rPr>
          <w:spacing w:val="80"/>
        </w:rPr>
        <w:t xml:space="preserve"> </w:t>
      </w:r>
      <w:r>
        <w:t>к композиторскому или народному творчеству;</w:t>
      </w:r>
    </w:p>
    <w:p w:rsidR="00D37228" w:rsidRDefault="00585512">
      <w:pPr>
        <w:pStyle w:val="a3"/>
        <w:spacing w:line="276" w:lineRule="auto"/>
        <w:jc w:val="left"/>
      </w:pPr>
      <w:r>
        <w:t>различать</w:t>
      </w:r>
      <w:r>
        <w:rPr>
          <w:spacing w:val="80"/>
        </w:rPr>
        <w:t xml:space="preserve"> </w:t>
      </w:r>
      <w:r>
        <w:t>манеру</w:t>
      </w:r>
      <w:r>
        <w:rPr>
          <w:spacing w:val="80"/>
        </w:rPr>
        <w:t xml:space="preserve"> </w:t>
      </w:r>
      <w:r>
        <w:t>пения,</w:t>
      </w:r>
      <w:r>
        <w:rPr>
          <w:spacing w:val="80"/>
        </w:rPr>
        <w:t xml:space="preserve"> </w:t>
      </w:r>
      <w:r>
        <w:t>инструментального</w:t>
      </w:r>
      <w:r>
        <w:rPr>
          <w:spacing w:val="80"/>
        </w:rPr>
        <w:t xml:space="preserve"> </w:t>
      </w:r>
      <w:r>
        <w:t>исполнения,</w:t>
      </w:r>
      <w:r>
        <w:rPr>
          <w:spacing w:val="80"/>
        </w:rPr>
        <w:t xml:space="preserve"> </w:t>
      </w:r>
      <w:r>
        <w:t>типы</w:t>
      </w:r>
      <w:r>
        <w:rPr>
          <w:spacing w:val="80"/>
        </w:rPr>
        <w:t xml:space="preserve"> </w:t>
      </w:r>
      <w:r>
        <w:t>солистов</w:t>
      </w:r>
      <w:r>
        <w:rPr>
          <w:spacing w:val="80"/>
        </w:rPr>
        <w:t xml:space="preserve"> </w:t>
      </w:r>
      <w:r>
        <w:t>и</w:t>
      </w:r>
      <w:r>
        <w:rPr>
          <w:spacing w:val="40"/>
        </w:rPr>
        <w:t xml:space="preserve"> </w:t>
      </w:r>
      <w:r>
        <w:t>коллективов – народных и академических;</w:t>
      </w:r>
    </w:p>
    <w:p w:rsidR="00D37228" w:rsidRDefault="00585512">
      <w:pPr>
        <w:pStyle w:val="a3"/>
        <w:spacing w:line="278" w:lineRule="auto"/>
        <w:jc w:val="left"/>
      </w:pPr>
      <w:r>
        <w:t>создавать</w:t>
      </w:r>
      <w:r>
        <w:rPr>
          <w:spacing w:val="-18"/>
        </w:rPr>
        <w:t xml:space="preserve"> </w:t>
      </w:r>
      <w:r>
        <w:t>ритмический</w:t>
      </w:r>
      <w:r>
        <w:rPr>
          <w:spacing w:val="-17"/>
        </w:rPr>
        <w:t xml:space="preserve"> </w:t>
      </w:r>
      <w:r>
        <w:t>аккомпанемент</w:t>
      </w:r>
      <w:r>
        <w:rPr>
          <w:spacing w:val="-18"/>
        </w:rPr>
        <w:t xml:space="preserve"> </w:t>
      </w:r>
      <w:r>
        <w:t>на</w:t>
      </w:r>
      <w:r>
        <w:rPr>
          <w:spacing w:val="-17"/>
        </w:rPr>
        <w:t xml:space="preserve"> </w:t>
      </w:r>
      <w:r>
        <w:t>ударных</w:t>
      </w:r>
      <w:r>
        <w:rPr>
          <w:spacing w:val="-18"/>
        </w:rPr>
        <w:t xml:space="preserve"> </w:t>
      </w:r>
      <w:r>
        <w:t>инструментах</w:t>
      </w:r>
      <w:r>
        <w:rPr>
          <w:spacing w:val="-17"/>
        </w:rPr>
        <w:t xml:space="preserve"> </w:t>
      </w:r>
      <w:r>
        <w:t>при</w:t>
      </w:r>
      <w:r>
        <w:rPr>
          <w:spacing w:val="-18"/>
        </w:rPr>
        <w:t xml:space="preserve"> </w:t>
      </w:r>
      <w:r>
        <w:t>исполнении народной песни;</w:t>
      </w:r>
    </w:p>
    <w:p w:rsidR="00D37228" w:rsidRDefault="00585512">
      <w:pPr>
        <w:pStyle w:val="a3"/>
        <w:spacing w:line="276" w:lineRule="auto"/>
        <w:jc w:val="left"/>
      </w:pPr>
      <w:r>
        <w:t>исполнять</w:t>
      </w:r>
      <w:r>
        <w:rPr>
          <w:spacing w:val="37"/>
        </w:rPr>
        <w:t xml:space="preserve"> </w:t>
      </w:r>
      <w:r>
        <w:t>народные</w:t>
      </w:r>
      <w:r>
        <w:rPr>
          <w:spacing w:val="38"/>
        </w:rPr>
        <w:t xml:space="preserve"> </w:t>
      </w:r>
      <w:r>
        <w:t>произведения</w:t>
      </w:r>
      <w:r>
        <w:rPr>
          <w:spacing w:val="38"/>
        </w:rPr>
        <w:t xml:space="preserve"> </w:t>
      </w:r>
      <w:r>
        <w:t>различных</w:t>
      </w:r>
      <w:r>
        <w:rPr>
          <w:spacing w:val="36"/>
        </w:rPr>
        <w:t xml:space="preserve"> </w:t>
      </w:r>
      <w:r>
        <w:t>жанров</w:t>
      </w:r>
      <w:r>
        <w:rPr>
          <w:spacing w:val="38"/>
        </w:rPr>
        <w:t xml:space="preserve"> </w:t>
      </w:r>
      <w:r>
        <w:t>с</w:t>
      </w:r>
      <w:r>
        <w:rPr>
          <w:spacing w:val="40"/>
        </w:rPr>
        <w:t xml:space="preserve"> </w:t>
      </w:r>
      <w:r>
        <w:t>сопровождением</w:t>
      </w:r>
      <w:r>
        <w:rPr>
          <w:spacing w:val="38"/>
        </w:rPr>
        <w:t xml:space="preserve"> </w:t>
      </w:r>
      <w:r>
        <w:t>и</w:t>
      </w:r>
      <w:r>
        <w:rPr>
          <w:spacing w:val="36"/>
        </w:rPr>
        <w:t xml:space="preserve"> </w:t>
      </w:r>
      <w:r>
        <w:t xml:space="preserve">без </w:t>
      </w:r>
      <w:r>
        <w:rPr>
          <w:spacing w:val="-2"/>
        </w:rPr>
        <w:t>сопровождения;</w:t>
      </w:r>
    </w:p>
    <w:p w:rsidR="00D37228" w:rsidRDefault="00585512">
      <w:pPr>
        <w:pStyle w:val="a3"/>
        <w:spacing w:line="276" w:lineRule="auto"/>
        <w:jc w:val="left"/>
      </w:pPr>
      <w:r>
        <w:t>участвовать</w:t>
      </w:r>
      <w:r>
        <w:rPr>
          <w:spacing w:val="-8"/>
        </w:rPr>
        <w:t xml:space="preserve"> </w:t>
      </w:r>
      <w:r>
        <w:t>в</w:t>
      </w:r>
      <w:r>
        <w:rPr>
          <w:spacing w:val="-7"/>
        </w:rPr>
        <w:t xml:space="preserve"> </w:t>
      </w:r>
      <w:r>
        <w:t>коллективной</w:t>
      </w:r>
      <w:r>
        <w:rPr>
          <w:spacing w:val="-7"/>
        </w:rPr>
        <w:t xml:space="preserve"> </w:t>
      </w:r>
      <w:r>
        <w:t>игре</w:t>
      </w:r>
      <w:r>
        <w:rPr>
          <w:spacing w:val="-8"/>
        </w:rPr>
        <w:t xml:space="preserve"> </w:t>
      </w:r>
      <w:r>
        <w:t>(импровизации)</w:t>
      </w:r>
      <w:r>
        <w:rPr>
          <w:spacing w:val="-7"/>
        </w:rPr>
        <w:t xml:space="preserve"> </w:t>
      </w:r>
      <w:r>
        <w:t>(вокальной,</w:t>
      </w:r>
      <w:r>
        <w:rPr>
          <w:spacing w:val="-7"/>
        </w:rPr>
        <w:t xml:space="preserve"> </w:t>
      </w:r>
      <w:r>
        <w:t>инструментальной, танцевальной) на основе освоенных фольклорных жанров.</w:t>
      </w:r>
    </w:p>
    <w:p w:rsidR="00D37228" w:rsidRDefault="00585512">
      <w:pPr>
        <w:pStyle w:val="a3"/>
        <w:spacing w:line="276" w:lineRule="auto"/>
        <w:ind w:firstLine="139"/>
        <w:jc w:val="left"/>
      </w:pPr>
      <w:r>
        <w:t>К концу изучения модуля № 2 «Классическая музыка» обучающийся научится: различать</w:t>
      </w:r>
      <w:r>
        <w:rPr>
          <w:spacing w:val="80"/>
        </w:rPr>
        <w:t xml:space="preserve"> </w:t>
      </w:r>
      <w:r>
        <w:t>на</w:t>
      </w:r>
      <w:r>
        <w:rPr>
          <w:spacing w:val="80"/>
        </w:rPr>
        <w:t xml:space="preserve"> </w:t>
      </w:r>
      <w:r>
        <w:t>слух</w:t>
      </w:r>
      <w:r>
        <w:rPr>
          <w:spacing w:val="80"/>
        </w:rPr>
        <w:t xml:space="preserve"> </w:t>
      </w:r>
      <w:r>
        <w:t>произведения</w:t>
      </w:r>
      <w:r>
        <w:rPr>
          <w:spacing w:val="80"/>
        </w:rPr>
        <w:t xml:space="preserve"> </w:t>
      </w:r>
      <w:r>
        <w:t>классической</w:t>
      </w:r>
      <w:r>
        <w:rPr>
          <w:spacing w:val="80"/>
        </w:rPr>
        <w:t xml:space="preserve"> </w:t>
      </w:r>
      <w:r>
        <w:t>музыки,</w:t>
      </w:r>
      <w:r>
        <w:rPr>
          <w:spacing w:val="80"/>
        </w:rPr>
        <w:t xml:space="preserve"> </w:t>
      </w:r>
      <w:r>
        <w:t>называть</w:t>
      </w:r>
      <w:r>
        <w:rPr>
          <w:spacing w:val="80"/>
        </w:rPr>
        <w:t xml:space="preserve"> </w:t>
      </w:r>
      <w:r>
        <w:t>автора</w:t>
      </w:r>
      <w:r>
        <w:rPr>
          <w:spacing w:val="80"/>
        </w:rPr>
        <w:t xml:space="preserve"> </w:t>
      </w:r>
      <w:r>
        <w:t>и</w:t>
      </w:r>
      <w:r>
        <w:rPr>
          <w:spacing w:val="80"/>
        </w:rPr>
        <w:t xml:space="preserve"> </w:t>
      </w:r>
      <w:r>
        <w:t>произведение, исполнительский состав;</w:t>
      </w:r>
    </w:p>
    <w:p w:rsidR="00D37228" w:rsidRDefault="00585512">
      <w:pPr>
        <w:pStyle w:val="a3"/>
        <w:spacing w:line="276" w:lineRule="auto"/>
        <w:ind w:right="427"/>
      </w:pPr>
      <w: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37228" w:rsidRDefault="00585512">
      <w:pPr>
        <w:pStyle w:val="a3"/>
        <w:tabs>
          <w:tab w:val="left" w:pos="1979"/>
          <w:tab w:val="left" w:pos="2051"/>
          <w:tab w:val="left" w:pos="2525"/>
          <w:tab w:val="left" w:pos="3216"/>
          <w:tab w:val="left" w:pos="3633"/>
          <w:tab w:val="left" w:pos="4147"/>
          <w:tab w:val="left" w:pos="4660"/>
          <w:tab w:val="left" w:pos="5177"/>
          <w:tab w:val="left" w:pos="6157"/>
          <w:tab w:val="left" w:pos="7070"/>
          <w:tab w:val="left" w:pos="7867"/>
          <w:tab w:val="left" w:pos="8707"/>
          <w:tab w:val="left" w:pos="9088"/>
          <w:tab w:val="left" w:pos="10192"/>
        </w:tabs>
        <w:spacing w:line="276" w:lineRule="auto"/>
        <w:ind w:right="426"/>
        <w:jc w:val="left"/>
      </w:pPr>
      <w:r>
        <w:rPr>
          <w:spacing w:val="-2"/>
        </w:rPr>
        <w:t>различать</w:t>
      </w:r>
      <w:r>
        <w:tab/>
      </w:r>
      <w:r>
        <w:rPr>
          <w:spacing w:val="-2"/>
        </w:rPr>
        <w:t>концертные</w:t>
      </w:r>
      <w:r>
        <w:tab/>
      </w:r>
      <w:r>
        <w:rPr>
          <w:spacing w:val="-4"/>
        </w:rPr>
        <w:t>жанры</w:t>
      </w:r>
      <w:r>
        <w:tab/>
      </w:r>
      <w:r>
        <w:rPr>
          <w:spacing w:val="-6"/>
        </w:rPr>
        <w:t>по</w:t>
      </w:r>
      <w:r>
        <w:tab/>
      </w:r>
      <w:r>
        <w:rPr>
          <w:spacing w:val="-2"/>
        </w:rPr>
        <w:t>особенностям</w:t>
      </w:r>
      <w:r>
        <w:tab/>
      </w:r>
      <w:r>
        <w:rPr>
          <w:spacing w:val="-2"/>
        </w:rPr>
        <w:t>исполнения</w:t>
      </w:r>
      <w:r>
        <w:tab/>
      </w:r>
      <w:r>
        <w:rPr>
          <w:spacing w:val="-2"/>
        </w:rPr>
        <w:t>(камерные</w:t>
      </w:r>
      <w:r>
        <w:tab/>
      </w:r>
      <w:r>
        <w:rPr>
          <w:spacing w:val="-10"/>
        </w:rPr>
        <w:t xml:space="preserve">и </w:t>
      </w:r>
      <w:r>
        <w:t>симфонические, вокальные и инструментальные), приводить примеры;</w:t>
      </w:r>
      <w:r>
        <w:rPr>
          <w:spacing w:val="40"/>
        </w:rPr>
        <w:t xml:space="preserve"> </w:t>
      </w:r>
      <w:r>
        <w:rPr>
          <w:spacing w:val="-2"/>
        </w:rPr>
        <w:t>исполнять</w:t>
      </w:r>
      <w:r>
        <w:tab/>
      </w:r>
      <w:r>
        <w:tab/>
      </w:r>
      <w:r>
        <w:rPr>
          <w:spacing w:val="-6"/>
        </w:rPr>
        <w:t>(в</w:t>
      </w:r>
      <w:r>
        <w:tab/>
      </w:r>
      <w:r>
        <w:rPr>
          <w:spacing w:val="-4"/>
        </w:rPr>
        <w:t>том</w:t>
      </w:r>
      <w:r>
        <w:tab/>
      </w:r>
      <w:r>
        <w:rPr>
          <w:spacing w:val="-2"/>
        </w:rPr>
        <w:t>числе</w:t>
      </w:r>
      <w:r>
        <w:tab/>
      </w:r>
      <w:r>
        <w:rPr>
          <w:spacing w:val="-2"/>
        </w:rPr>
        <w:t>фрагментарно,</w:t>
      </w:r>
      <w:r>
        <w:tab/>
      </w:r>
      <w:r>
        <w:rPr>
          <w:spacing w:val="-2"/>
        </w:rPr>
        <w:t>отдельными</w:t>
      </w:r>
      <w:r>
        <w:tab/>
      </w:r>
      <w:r>
        <w:rPr>
          <w:spacing w:val="-2"/>
        </w:rPr>
        <w:t>темами)</w:t>
      </w:r>
      <w:r>
        <w:tab/>
      </w:r>
      <w:r>
        <w:rPr>
          <w:spacing w:val="-2"/>
        </w:rPr>
        <w:t>сочинения композиторов-классиков;</w:t>
      </w:r>
    </w:p>
    <w:p w:rsidR="00D37228" w:rsidRDefault="00585512">
      <w:pPr>
        <w:pStyle w:val="a3"/>
        <w:spacing w:line="276" w:lineRule="auto"/>
        <w:jc w:val="left"/>
      </w:pPr>
      <w:r>
        <w:t>воспринимать музыку в соответствии с её настроением, характером, осознавать эмоции</w:t>
      </w:r>
      <w:r>
        <w:rPr>
          <w:spacing w:val="69"/>
        </w:rPr>
        <w:t xml:space="preserve"> </w:t>
      </w:r>
      <w:r>
        <w:t>и</w:t>
      </w:r>
      <w:r>
        <w:rPr>
          <w:spacing w:val="73"/>
        </w:rPr>
        <w:t xml:space="preserve"> </w:t>
      </w:r>
      <w:r>
        <w:t>чувства,</w:t>
      </w:r>
      <w:r>
        <w:rPr>
          <w:spacing w:val="74"/>
        </w:rPr>
        <w:t xml:space="preserve"> </w:t>
      </w:r>
      <w:r>
        <w:t>вызванные</w:t>
      </w:r>
      <w:r>
        <w:rPr>
          <w:spacing w:val="72"/>
        </w:rPr>
        <w:t xml:space="preserve"> </w:t>
      </w:r>
      <w:r>
        <w:t>музыкальным</w:t>
      </w:r>
      <w:r>
        <w:rPr>
          <w:spacing w:val="72"/>
        </w:rPr>
        <w:t xml:space="preserve"> </w:t>
      </w:r>
      <w:r>
        <w:t>звучанием,</w:t>
      </w:r>
      <w:r>
        <w:rPr>
          <w:spacing w:val="69"/>
        </w:rPr>
        <w:t xml:space="preserve"> </w:t>
      </w:r>
      <w:r>
        <w:t>кратко</w:t>
      </w:r>
      <w:r>
        <w:rPr>
          <w:spacing w:val="73"/>
        </w:rPr>
        <w:t xml:space="preserve"> </w:t>
      </w:r>
      <w:r>
        <w:t>описать</w:t>
      </w:r>
      <w:r>
        <w:rPr>
          <w:spacing w:val="71"/>
        </w:rPr>
        <w:t xml:space="preserve"> </w:t>
      </w:r>
      <w:r>
        <w:rPr>
          <w:spacing w:val="-4"/>
        </w:rPr>
        <w:t>свои</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pPr>
      <w:r>
        <w:lastRenderedPageBreak/>
        <w:t>впечатления</w:t>
      </w:r>
      <w:r>
        <w:rPr>
          <w:spacing w:val="-6"/>
        </w:rPr>
        <w:t xml:space="preserve"> </w:t>
      </w:r>
      <w:r>
        <w:t>от</w:t>
      </w:r>
      <w:r>
        <w:rPr>
          <w:spacing w:val="-7"/>
        </w:rPr>
        <w:t xml:space="preserve"> </w:t>
      </w:r>
      <w:r>
        <w:t>музыкального</w:t>
      </w:r>
      <w:r>
        <w:rPr>
          <w:spacing w:val="-5"/>
        </w:rPr>
        <w:t xml:space="preserve"> </w:t>
      </w:r>
      <w:r>
        <w:rPr>
          <w:spacing w:val="-2"/>
        </w:rPr>
        <w:t>восприятия;</w:t>
      </w:r>
    </w:p>
    <w:p w:rsidR="00D37228" w:rsidRDefault="00585512">
      <w:pPr>
        <w:pStyle w:val="a3"/>
        <w:spacing w:before="48" w:line="276" w:lineRule="auto"/>
        <w:ind w:right="429"/>
      </w:pPr>
      <w:r>
        <w:t>характеризовать выразительные средства, использованные композитором для создания музыкального образа;</w:t>
      </w:r>
    </w:p>
    <w:p w:rsidR="00D37228" w:rsidRDefault="00585512">
      <w:pPr>
        <w:pStyle w:val="a3"/>
        <w:spacing w:line="278" w:lineRule="auto"/>
        <w:ind w:right="432"/>
      </w:pPr>
      <w:r>
        <w:t>соотносить</w:t>
      </w:r>
      <w:r>
        <w:rPr>
          <w:spacing w:val="-3"/>
        </w:rPr>
        <w:t xml:space="preserve"> </w:t>
      </w:r>
      <w:r>
        <w:t>музыкальные</w:t>
      </w:r>
      <w:r>
        <w:rPr>
          <w:spacing w:val="-5"/>
        </w:rPr>
        <w:t xml:space="preserve"> </w:t>
      </w:r>
      <w:r>
        <w:t>произведения</w:t>
      </w:r>
      <w:r>
        <w:rPr>
          <w:spacing w:val="-4"/>
        </w:rPr>
        <w:t xml:space="preserve"> </w:t>
      </w:r>
      <w:r>
        <w:t>с</w:t>
      </w:r>
      <w:r>
        <w:rPr>
          <w:spacing w:val="-2"/>
        </w:rPr>
        <w:t xml:space="preserve"> </w:t>
      </w:r>
      <w:r>
        <w:t>произведениями</w:t>
      </w:r>
      <w:r>
        <w:rPr>
          <w:spacing w:val="-2"/>
        </w:rPr>
        <w:t xml:space="preserve"> </w:t>
      </w:r>
      <w:r>
        <w:t>живописи,</w:t>
      </w:r>
      <w:r>
        <w:rPr>
          <w:spacing w:val="-3"/>
        </w:rPr>
        <w:t xml:space="preserve"> </w:t>
      </w:r>
      <w:r>
        <w:t>литературы на основе сходства настроения, характера, комплекса выразительных средств.</w:t>
      </w:r>
    </w:p>
    <w:p w:rsidR="00D37228" w:rsidRDefault="00585512">
      <w:pPr>
        <w:pStyle w:val="a3"/>
        <w:spacing w:line="276" w:lineRule="auto"/>
        <w:ind w:right="422" w:firstLine="139"/>
      </w:pPr>
      <w:r>
        <w:t xml:space="preserve">К концу изучения модуля № 3 «Музыка в жизни человека» обучающийся </w:t>
      </w:r>
      <w:r>
        <w:rPr>
          <w:spacing w:val="-2"/>
        </w:rPr>
        <w:t>научится:</w:t>
      </w:r>
    </w:p>
    <w:p w:rsidR="00D37228" w:rsidRDefault="00585512">
      <w:pPr>
        <w:pStyle w:val="a3"/>
        <w:spacing w:line="276" w:lineRule="auto"/>
        <w:ind w:right="426"/>
      </w:pPr>
      <w: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37228" w:rsidRDefault="00585512">
      <w:pPr>
        <w:pStyle w:val="a3"/>
        <w:spacing w:line="276" w:lineRule="auto"/>
        <w:jc w:val="left"/>
      </w:pPr>
      <w:r>
        <w:t>воспринимать</w:t>
      </w:r>
      <w:r>
        <w:rPr>
          <w:spacing w:val="80"/>
        </w:rPr>
        <w:t xml:space="preserve"> </w:t>
      </w:r>
      <w:r>
        <w:t>музыкальное</w:t>
      </w:r>
      <w:r>
        <w:rPr>
          <w:spacing w:val="80"/>
        </w:rPr>
        <w:t xml:space="preserve"> </w:t>
      </w:r>
      <w:r>
        <w:t>искусство</w:t>
      </w:r>
      <w:r>
        <w:rPr>
          <w:spacing w:val="80"/>
        </w:rPr>
        <w:t xml:space="preserve"> </w:t>
      </w:r>
      <w:r>
        <w:t>как</w:t>
      </w:r>
      <w:r>
        <w:rPr>
          <w:spacing w:val="80"/>
        </w:rPr>
        <w:t xml:space="preserve"> </w:t>
      </w:r>
      <w:r>
        <w:t>отражение</w:t>
      </w:r>
      <w:r>
        <w:rPr>
          <w:spacing w:val="80"/>
        </w:rPr>
        <w:t xml:space="preserve"> </w:t>
      </w:r>
      <w:r>
        <w:t>многообразия</w:t>
      </w:r>
      <w:r>
        <w:rPr>
          <w:spacing w:val="80"/>
        </w:rPr>
        <w:t xml:space="preserve"> </w:t>
      </w:r>
      <w:r>
        <w:t>жизни,</w:t>
      </w:r>
      <w:r>
        <w:rPr>
          <w:spacing w:val="80"/>
        </w:rPr>
        <w:t xml:space="preserve"> </w:t>
      </w:r>
      <w:r>
        <w:t>различать обобщённые жанровые сферы: напевность (лирика), танцевальность и маршевость (связь с движением), декламационность, эпос (связь со словом); осознавать собственные чувства и</w:t>
      </w:r>
      <w:r>
        <w:rPr>
          <w:spacing w:val="34"/>
        </w:rPr>
        <w:t xml:space="preserve"> </w:t>
      </w:r>
      <w:r>
        <w:t>мысли, эстетические переживания, находить прекрасное</w:t>
      </w:r>
      <w:r>
        <w:rPr>
          <w:spacing w:val="80"/>
          <w:w w:val="150"/>
        </w:rPr>
        <w:t xml:space="preserve"> </w:t>
      </w:r>
      <w:r>
        <w:t>в</w:t>
      </w:r>
      <w:r>
        <w:rPr>
          <w:spacing w:val="80"/>
          <w:w w:val="150"/>
        </w:rPr>
        <w:t xml:space="preserve"> </w:t>
      </w:r>
      <w:r>
        <w:t>окружающем</w:t>
      </w:r>
      <w:r>
        <w:rPr>
          <w:spacing w:val="80"/>
          <w:w w:val="150"/>
        </w:rPr>
        <w:t xml:space="preserve"> </w:t>
      </w:r>
      <w:r>
        <w:t>мире</w:t>
      </w:r>
      <w:r>
        <w:rPr>
          <w:spacing w:val="80"/>
          <w:w w:val="150"/>
        </w:rPr>
        <w:t xml:space="preserve"> </w:t>
      </w:r>
      <w:r>
        <w:t>и</w:t>
      </w:r>
      <w:r>
        <w:rPr>
          <w:spacing w:val="80"/>
          <w:w w:val="150"/>
        </w:rPr>
        <w:t xml:space="preserve"> </w:t>
      </w:r>
      <w:r>
        <w:t>в</w:t>
      </w:r>
      <w:r>
        <w:rPr>
          <w:spacing w:val="80"/>
          <w:w w:val="150"/>
        </w:rPr>
        <w:t xml:space="preserve"> </w:t>
      </w:r>
      <w:r>
        <w:t>человеке,</w:t>
      </w:r>
      <w:r>
        <w:rPr>
          <w:spacing w:val="80"/>
          <w:w w:val="150"/>
        </w:rPr>
        <w:t xml:space="preserve"> </w:t>
      </w:r>
      <w:r>
        <w:t>стремиться</w:t>
      </w:r>
      <w:r>
        <w:rPr>
          <w:spacing w:val="80"/>
          <w:w w:val="150"/>
        </w:rPr>
        <w:t xml:space="preserve"> </w:t>
      </w:r>
      <w:r>
        <w:t>к</w:t>
      </w:r>
      <w:r>
        <w:rPr>
          <w:spacing w:val="80"/>
          <w:w w:val="150"/>
        </w:rPr>
        <w:t xml:space="preserve"> </w:t>
      </w:r>
      <w:r>
        <w:t>развитию</w:t>
      </w:r>
      <w:r>
        <w:rPr>
          <w:spacing w:val="80"/>
          <w:w w:val="150"/>
        </w:rPr>
        <w:t xml:space="preserve"> </w:t>
      </w:r>
      <w:r>
        <w:t>и удовлетворению эстетических потребностей</w:t>
      </w:r>
    </w:p>
    <w:p w:rsidR="00D37228" w:rsidRDefault="00585512">
      <w:pPr>
        <w:pStyle w:val="a3"/>
        <w:spacing w:line="276" w:lineRule="auto"/>
        <w:ind w:right="420" w:firstLine="139"/>
      </w:pPr>
      <w:r>
        <w:t>К концу</w:t>
      </w:r>
      <w:r>
        <w:rPr>
          <w:spacing w:val="-1"/>
        </w:rPr>
        <w:t xml:space="preserve"> </w:t>
      </w:r>
      <w:r>
        <w:t>изучения</w:t>
      </w:r>
      <w:r>
        <w:rPr>
          <w:spacing w:val="-1"/>
        </w:rPr>
        <w:t xml:space="preserve"> </w:t>
      </w:r>
      <w:r>
        <w:t>модуля № 4 «Музыка народов мира» обучающийся научится: различать</w:t>
      </w:r>
      <w:r>
        <w:rPr>
          <w:spacing w:val="-8"/>
        </w:rPr>
        <w:t xml:space="preserve"> </w:t>
      </w:r>
      <w:r>
        <w:t>на</w:t>
      </w:r>
      <w:r>
        <w:rPr>
          <w:spacing w:val="-6"/>
        </w:rPr>
        <w:t xml:space="preserve"> </w:t>
      </w:r>
      <w:r>
        <w:t>слух</w:t>
      </w:r>
      <w:r>
        <w:rPr>
          <w:spacing w:val="-6"/>
        </w:rPr>
        <w:t xml:space="preserve"> </w:t>
      </w:r>
      <w:r>
        <w:t>и</w:t>
      </w:r>
      <w:r>
        <w:rPr>
          <w:spacing w:val="-3"/>
        </w:rPr>
        <w:t xml:space="preserve"> </w:t>
      </w:r>
      <w:r>
        <w:t>исполнять</w:t>
      </w:r>
      <w:r>
        <w:rPr>
          <w:spacing w:val="-7"/>
        </w:rPr>
        <w:t xml:space="preserve"> </w:t>
      </w:r>
      <w:r>
        <w:t>произведения</w:t>
      </w:r>
      <w:r>
        <w:rPr>
          <w:spacing w:val="-6"/>
        </w:rPr>
        <w:t xml:space="preserve"> </w:t>
      </w:r>
      <w:r>
        <w:t>народной</w:t>
      </w:r>
      <w:r>
        <w:rPr>
          <w:spacing w:val="-6"/>
        </w:rPr>
        <w:t xml:space="preserve"> </w:t>
      </w:r>
      <w:r>
        <w:t>и</w:t>
      </w:r>
      <w:r>
        <w:rPr>
          <w:spacing w:val="-6"/>
        </w:rPr>
        <w:t xml:space="preserve"> </w:t>
      </w:r>
      <w:r>
        <w:t>композиторской</w:t>
      </w:r>
      <w:r>
        <w:rPr>
          <w:spacing w:val="-6"/>
        </w:rPr>
        <w:t xml:space="preserve"> </w:t>
      </w:r>
      <w:r>
        <w:t>музыки других стран;</w:t>
      </w:r>
    </w:p>
    <w:p w:rsidR="00D37228" w:rsidRDefault="00585512">
      <w:pPr>
        <w:pStyle w:val="a3"/>
        <w:spacing w:line="276" w:lineRule="auto"/>
        <w:ind w:right="431"/>
      </w:pPr>
      <w:r>
        <w:t>определять на слух принадлежность народных музыкальных инструментов к группам духовых, струнных, ударно-шумовых инструментов;</w:t>
      </w:r>
    </w:p>
    <w:p w:rsidR="00D37228" w:rsidRDefault="00585512">
      <w:pPr>
        <w:pStyle w:val="a3"/>
        <w:spacing w:line="276" w:lineRule="auto"/>
        <w:ind w:right="424"/>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37228" w:rsidRDefault="00585512">
      <w:pPr>
        <w:pStyle w:val="a3"/>
        <w:spacing w:line="276" w:lineRule="auto"/>
        <w:ind w:right="424"/>
      </w:pPr>
      <w:r>
        <w:t>различать и характеризовать фольклорные жанры музыки (песенные, танцевальные), выделять и называть типичные жанровые признаки.</w:t>
      </w:r>
    </w:p>
    <w:p w:rsidR="00D37228" w:rsidRDefault="00585512">
      <w:pPr>
        <w:pStyle w:val="a3"/>
        <w:spacing w:line="276" w:lineRule="auto"/>
        <w:ind w:firstLine="139"/>
        <w:jc w:val="left"/>
      </w:pPr>
      <w:r>
        <w:t>К концу изучения модуля № 5 «Духовная музыка» обучающийся научится: определять характер, настроение музыкальных произведений духовной музыки, характеризовать её жизненное предназначение;</w:t>
      </w:r>
    </w:p>
    <w:p w:rsidR="00D37228" w:rsidRDefault="00585512">
      <w:pPr>
        <w:pStyle w:val="a3"/>
        <w:jc w:val="left"/>
      </w:pPr>
      <w:r>
        <w:t>исполнять</w:t>
      </w:r>
      <w:r>
        <w:rPr>
          <w:spacing w:val="-11"/>
        </w:rPr>
        <w:t xml:space="preserve"> </w:t>
      </w:r>
      <w:r>
        <w:t>доступные</w:t>
      </w:r>
      <w:r>
        <w:rPr>
          <w:spacing w:val="-8"/>
        </w:rPr>
        <w:t xml:space="preserve"> </w:t>
      </w:r>
      <w:r>
        <w:t>образцы</w:t>
      </w:r>
      <w:r>
        <w:rPr>
          <w:spacing w:val="-8"/>
        </w:rPr>
        <w:t xml:space="preserve"> </w:t>
      </w:r>
      <w:r>
        <w:t>духовной</w:t>
      </w:r>
      <w:r>
        <w:rPr>
          <w:spacing w:val="-8"/>
        </w:rPr>
        <w:t xml:space="preserve"> </w:t>
      </w:r>
      <w:r>
        <w:rPr>
          <w:spacing w:val="-2"/>
        </w:rPr>
        <w:t>музыки;</w:t>
      </w:r>
    </w:p>
    <w:p w:rsidR="00D37228" w:rsidRDefault="00585512">
      <w:pPr>
        <w:pStyle w:val="a3"/>
        <w:spacing w:before="42" w:line="276" w:lineRule="auto"/>
        <w:ind w:right="429"/>
      </w:pPr>
      <w:r>
        <w:t>рассказывать</w:t>
      </w:r>
      <w:r>
        <w:rPr>
          <w:spacing w:val="-14"/>
        </w:rPr>
        <w:t xml:space="preserve"> </w:t>
      </w:r>
      <w:r>
        <w:t>об</w:t>
      </w:r>
      <w:r>
        <w:rPr>
          <w:spacing w:val="-12"/>
        </w:rPr>
        <w:t xml:space="preserve"> </w:t>
      </w:r>
      <w:r>
        <w:t>особенностях</w:t>
      </w:r>
      <w:r>
        <w:rPr>
          <w:spacing w:val="-10"/>
        </w:rPr>
        <w:t xml:space="preserve"> </w:t>
      </w:r>
      <w:r>
        <w:t>исполнения,</w:t>
      </w:r>
      <w:r>
        <w:rPr>
          <w:spacing w:val="-11"/>
        </w:rPr>
        <w:t xml:space="preserve"> </w:t>
      </w:r>
      <w:r>
        <w:t>традициях</w:t>
      </w:r>
      <w:r>
        <w:rPr>
          <w:spacing w:val="-10"/>
        </w:rPr>
        <w:t xml:space="preserve"> </w:t>
      </w:r>
      <w:r>
        <w:t>звучания</w:t>
      </w:r>
      <w:r>
        <w:rPr>
          <w:spacing w:val="-12"/>
        </w:rPr>
        <w:t xml:space="preserve"> </w:t>
      </w:r>
      <w:r>
        <w:t>духовной</w:t>
      </w:r>
      <w:r>
        <w:rPr>
          <w:spacing w:val="-10"/>
        </w:rPr>
        <w:t xml:space="preserve"> </w:t>
      </w:r>
      <w:r>
        <w:t>музыки Русской православной церкви (вариативно: других конфессий согласно региональной религиозной традиции).</w:t>
      </w:r>
    </w:p>
    <w:p w:rsidR="00D37228" w:rsidRDefault="00585512">
      <w:pPr>
        <w:pStyle w:val="a3"/>
        <w:spacing w:before="1" w:line="276" w:lineRule="auto"/>
        <w:ind w:right="421" w:firstLine="139"/>
      </w:pPr>
      <w:r>
        <w:t>К концу изучения модуля № 6 «Музыка театра и кино» обучающийся научится: определять и называть особенности музыкально-сценических жанров (опера, балет, оперетта, мюзикл);</w:t>
      </w:r>
    </w:p>
    <w:p w:rsidR="00D37228" w:rsidRDefault="00585512">
      <w:pPr>
        <w:pStyle w:val="a3"/>
        <w:spacing w:line="276" w:lineRule="auto"/>
        <w:ind w:right="428"/>
      </w:pPr>
      <w:r>
        <w:t>различать отдельные номера музыкального спектакля (ария, хор, увертюра и другие),</w:t>
      </w:r>
      <w:r>
        <w:rPr>
          <w:spacing w:val="72"/>
        </w:rPr>
        <w:t xml:space="preserve"> </w:t>
      </w:r>
      <w:r>
        <w:t>узнавать</w:t>
      </w:r>
      <w:r>
        <w:rPr>
          <w:spacing w:val="74"/>
        </w:rPr>
        <w:t xml:space="preserve"> </w:t>
      </w:r>
      <w:r>
        <w:t>на</w:t>
      </w:r>
      <w:r>
        <w:rPr>
          <w:spacing w:val="76"/>
        </w:rPr>
        <w:t xml:space="preserve"> </w:t>
      </w:r>
      <w:r>
        <w:t>слух</w:t>
      </w:r>
      <w:r>
        <w:rPr>
          <w:spacing w:val="75"/>
        </w:rPr>
        <w:t xml:space="preserve"> </w:t>
      </w:r>
      <w:r>
        <w:t>и</w:t>
      </w:r>
      <w:r>
        <w:rPr>
          <w:spacing w:val="74"/>
        </w:rPr>
        <w:t xml:space="preserve"> </w:t>
      </w:r>
      <w:r>
        <w:t>называть</w:t>
      </w:r>
      <w:r>
        <w:rPr>
          <w:spacing w:val="74"/>
        </w:rPr>
        <w:t xml:space="preserve"> </w:t>
      </w:r>
      <w:r>
        <w:t>освоенные</w:t>
      </w:r>
      <w:r>
        <w:rPr>
          <w:spacing w:val="76"/>
        </w:rPr>
        <w:t xml:space="preserve"> </w:t>
      </w:r>
      <w:r>
        <w:t>музыкальные</w:t>
      </w:r>
      <w:r>
        <w:rPr>
          <w:spacing w:val="73"/>
        </w:rPr>
        <w:t xml:space="preserve"> </w:t>
      </w:r>
      <w:r>
        <w:rPr>
          <w:spacing w:val="-2"/>
        </w:rPr>
        <w:t>произведения</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jc w:val="left"/>
      </w:pPr>
      <w:r>
        <w:lastRenderedPageBreak/>
        <w:t>(фрагменты)</w:t>
      </w:r>
      <w:r>
        <w:rPr>
          <w:spacing w:val="-6"/>
        </w:rPr>
        <w:t xml:space="preserve"> </w:t>
      </w:r>
      <w:r>
        <w:t>и</w:t>
      </w:r>
      <w:r>
        <w:rPr>
          <w:spacing w:val="-2"/>
        </w:rPr>
        <w:t xml:space="preserve"> </w:t>
      </w:r>
      <w:r>
        <w:t>их</w:t>
      </w:r>
      <w:r>
        <w:rPr>
          <w:spacing w:val="-1"/>
        </w:rPr>
        <w:t xml:space="preserve"> </w:t>
      </w:r>
      <w:r>
        <w:rPr>
          <w:spacing w:val="-2"/>
        </w:rPr>
        <w:t>авторов;</w:t>
      </w:r>
    </w:p>
    <w:p w:rsidR="00D37228" w:rsidRDefault="00585512">
      <w:pPr>
        <w:pStyle w:val="a3"/>
        <w:tabs>
          <w:tab w:val="left" w:pos="1347"/>
          <w:tab w:val="left" w:pos="1688"/>
          <w:tab w:val="left" w:pos="3274"/>
          <w:tab w:val="left" w:pos="4638"/>
          <w:tab w:val="left" w:pos="6327"/>
          <w:tab w:val="left" w:pos="7752"/>
          <w:tab w:val="left" w:pos="9071"/>
        </w:tabs>
        <w:spacing w:before="48" w:line="276" w:lineRule="auto"/>
        <w:ind w:right="421"/>
        <w:jc w:val="left"/>
      </w:pPr>
      <w:r>
        <w:t>различать</w:t>
      </w:r>
      <w:r>
        <w:rPr>
          <w:spacing w:val="-12"/>
        </w:rPr>
        <w:t xml:space="preserve"> </w:t>
      </w:r>
      <w:r>
        <w:t>виды</w:t>
      </w:r>
      <w:r>
        <w:rPr>
          <w:spacing w:val="-14"/>
        </w:rPr>
        <w:t xml:space="preserve"> </w:t>
      </w:r>
      <w:r>
        <w:t>музыкальных</w:t>
      </w:r>
      <w:r>
        <w:rPr>
          <w:spacing w:val="-11"/>
        </w:rPr>
        <w:t xml:space="preserve"> </w:t>
      </w:r>
      <w:r>
        <w:t>коллективов</w:t>
      </w:r>
      <w:r>
        <w:rPr>
          <w:spacing w:val="-12"/>
        </w:rPr>
        <w:t xml:space="preserve"> </w:t>
      </w:r>
      <w:r>
        <w:t>(ансамблей,</w:t>
      </w:r>
      <w:r>
        <w:rPr>
          <w:spacing w:val="-15"/>
        </w:rPr>
        <w:t xml:space="preserve"> </w:t>
      </w:r>
      <w:r>
        <w:t>оркестров,</w:t>
      </w:r>
      <w:r>
        <w:rPr>
          <w:spacing w:val="-13"/>
        </w:rPr>
        <w:t xml:space="preserve"> </w:t>
      </w:r>
      <w:r>
        <w:t>хоров),</w:t>
      </w:r>
      <w:r>
        <w:rPr>
          <w:spacing w:val="-13"/>
        </w:rPr>
        <w:t xml:space="preserve"> </w:t>
      </w:r>
      <w:r>
        <w:t>тембры человеческих голосов и музыкальных инструментов, определять их на слух; отличать</w:t>
      </w:r>
      <w:r>
        <w:rPr>
          <w:spacing w:val="-3"/>
        </w:rPr>
        <w:t xml:space="preserve"> </w:t>
      </w:r>
      <w:r>
        <w:t>черты</w:t>
      </w:r>
      <w:r>
        <w:rPr>
          <w:spacing w:val="-3"/>
        </w:rPr>
        <w:t xml:space="preserve"> </w:t>
      </w:r>
      <w:r>
        <w:t>профессий,</w:t>
      </w:r>
      <w:r>
        <w:rPr>
          <w:spacing w:val="-2"/>
        </w:rPr>
        <w:t xml:space="preserve"> </w:t>
      </w:r>
      <w:r>
        <w:t>связанных</w:t>
      </w:r>
      <w:r>
        <w:rPr>
          <w:spacing w:val="-1"/>
        </w:rPr>
        <w:t xml:space="preserve"> </w:t>
      </w:r>
      <w:r>
        <w:t>с</w:t>
      </w:r>
      <w:r>
        <w:rPr>
          <w:spacing w:val="-4"/>
        </w:rPr>
        <w:t xml:space="preserve"> </w:t>
      </w:r>
      <w:r>
        <w:t>созданием</w:t>
      </w:r>
      <w:r>
        <w:rPr>
          <w:spacing w:val="-3"/>
        </w:rPr>
        <w:t xml:space="preserve"> </w:t>
      </w:r>
      <w:r>
        <w:t>музыкального</w:t>
      </w:r>
      <w:r>
        <w:rPr>
          <w:spacing w:val="-1"/>
        </w:rPr>
        <w:t xml:space="preserve"> </w:t>
      </w:r>
      <w:r>
        <w:t>спектакля,</w:t>
      </w:r>
      <w:r>
        <w:rPr>
          <w:spacing w:val="-2"/>
        </w:rPr>
        <w:t xml:space="preserve"> </w:t>
      </w:r>
      <w:r>
        <w:t>и</w:t>
      </w:r>
      <w:r>
        <w:rPr>
          <w:spacing w:val="-3"/>
        </w:rPr>
        <w:t xml:space="preserve"> </w:t>
      </w:r>
      <w:r>
        <w:t xml:space="preserve">их </w:t>
      </w:r>
      <w:r>
        <w:rPr>
          <w:spacing w:val="-4"/>
        </w:rPr>
        <w:t>роли</w:t>
      </w:r>
      <w:r>
        <w:tab/>
      </w:r>
      <w:r>
        <w:rPr>
          <w:spacing w:val="-10"/>
        </w:rPr>
        <w:t>в</w:t>
      </w:r>
      <w:r>
        <w:tab/>
      </w:r>
      <w:r>
        <w:rPr>
          <w:spacing w:val="-2"/>
        </w:rPr>
        <w:t>творческом</w:t>
      </w:r>
      <w:r>
        <w:tab/>
      </w:r>
      <w:r>
        <w:rPr>
          <w:spacing w:val="-2"/>
        </w:rPr>
        <w:t>процессе:</w:t>
      </w:r>
      <w:r>
        <w:tab/>
      </w:r>
      <w:r>
        <w:rPr>
          <w:spacing w:val="-2"/>
        </w:rPr>
        <w:t>композитор,</w:t>
      </w:r>
      <w:r>
        <w:tab/>
      </w:r>
      <w:r>
        <w:rPr>
          <w:spacing w:val="-2"/>
        </w:rPr>
        <w:t>музыкант,</w:t>
      </w:r>
      <w:r>
        <w:tab/>
      </w:r>
      <w:r>
        <w:rPr>
          <w:spacing w:val="-2"/>
        </w:rPr>
        <w:t>дирижёр,</w:t>
      </w:r>
      <w:r>
        <w:tab/>
      </w:r>
      <w:r>
        <w:rPr>
          <w:spacing w:val="-2"/>
        </w:rPr>
        <w:t xml:space="preserve">сценарист, </w:t>
      </w:r>
      <w:r>
        <w:t>режиссёр, хореограф, певец, художник и другие.</w:t>
      </w:r>
    </w:p>
    <w:p w:rsidR="00D37228" w:rsidRDefault="00585512">
      <w:pPr>
        <w:pStyle w:val="a3"/>
        <w:tabs>
          <w:tab w:val="left" w:pos="1130"/>
          <w:tab w:val="left" w:pos="2081"/>
          <w:tab w:val="left" w:pos="3412"/>
          <w:tab w:val="left" w:pos="4513"/>
          <w:tab w:val="left" w:pos="5016"/>
          <w:tab w:val="left" w:pos="5393"/>
          <w:tab w:val="left" w:pos="7347"/>
          <w:tab w:val="left" w:pos="9130"/>
        </w:tabs>
        <w:spacing w:line="278" w:lineRule="auto"/>
        <w:ind w:right="428" w:firstLine="139"/>
        <w:jc w:val="left"/>
      </w:pPr>
      <w:r>
        <w:rPr>
          <w:spacing w:val="-10"/>
        </w:rPr>
        <w:t>К</w:t>
      </w:r>
      <w:r>
        <w:tab/>
      </w:r>
      <w:r>
        <w:rPr>
          <w:spacing w:val="-2"/>
        </w:rPr>
        <w:t>концу</w:t>
      </w:r>
      <w:r>
        <w:tab/>
      </w:r>
      <w:r>
        <w:rPr>
          <w:spacing w:val="-2"/>
        </w:rPr>
        <w:t>изучения</w:t>
      </w:r>
      <w:r>
        <w:tab/>
      </w:r>
      <w:r>
        <w:rPr>
          <w:spacing w:val="-2"/>
        </w:rPr>
        <w:t>модуля</w:t>
      </w:r>
      <w:r>
        <w:tab/>
      </w:r>
      <w:r>
        <w:rPr>
          <w:spacing w:val="-10"/>
        </w:rPr>
        <w:t>№</w:t>
      </w:r>
      <w:r>
        <w:tab/>
      </w:r>
      <w:r>
        <w:rPr>
          <w:spacing w:val="-10"/>
        </w:rPr>
        <w:t>7</w:t>
      </w:r>
      <w:r>
        <w:tab/>
      </w:r>
      <w:r>
        <w:rPr>
          <w:spacing w:val="-2"/>
        </w:rPr>
        <w:t>«Современная</w:t>
      </w:r>
      <w:r>
        <w:tab/>
      </w:r>
      <w:r>
        <w:rPr>
          <w:spacing w:val="-2"/>
        </w:rPr>
        <w:t>музыкальная</w:t>
      </w:r>
      <w:r>
        <w:tab/>
      </w:r>
      <w:r>
        <w:rPr>
          <w:spacing w:val="-2"/>
        </w:rPr>
        <w:t xml:space="preserve">культура» </w:t>
      </w:r>
      <w:r>
        <w:t>обучающийся научится:</w:t>
      </w:r>
    </w:p>
    <w:p w:rsidR="00D37228" w:rsidRDefault="00585512">
      <w:pPr>
        <w:pStyle w:val="a3"/>
        <w:spacing w:line="276" w:lineRule="auto"/>
        <w:jc w:val="left"/>
      </w:pPr>
      <w:r>
        <w:t>различать</w:t>
      </w:r>
      <w:r>
        <w:rPr>
          <w:spacing w:val="40"/>
        </w:rPr>
        <w:t xml:space="preserve"> </w:t>
      </w:r>
      <w:r>
        <w:t>разнообразные</w:t>
      </w:r>
      <w:r>
        <w:rPr>
          <w:spacing w:val="40"/>
        </w:rPr>
        <w:t xml:space="preserve"> </w:t>
      </w:r>
      <w:r>
        <w:t>виды</w:t>
      </w:r>
      <w:r>
        <w:rPr>
          <w:spacing w:val="40"/>
        </w:rPr>
        <w:t xml:space="preserve"> </w:t>
      </w:r>
      <w:r>
        <w:t>и</w:t>
      </w:r>
      <w:r>
        <w:rPr>
          <w:spacing w:val="40"/>
        </w:rPr>
        <w:t xml:space="preserve"> </w:t>
      </w:r>
      <w:r>
        <w:t>жанры</w:t>
      </w:r>
      <w:r>
        <w:rPr>
          <w:spacing w:val="40"/>
        </w:rPr>
        <w:t xml:space="preserve"> </w:t>
      </w:r>
      <w:r>
        <w:t>современной</w:t>
      </w:r>
      <w:r>
        <w:rPr>
          <w:spacing w:val="40"/>
        </w:rPr>
        <w:t xml:space="preserve"> </w:t>
      </w:r>
      <w:r>
        <w:t>музыкальной</w:t>
      </w:r>
      <w:r>
        <w:rPr>
          <w:spacing w:val="40"/>
        </w:rPr>
        <w:t xml:space="preserve"> </w:t>
      </w:r>
      <w:r>
        <w:t>культуры, стремиться к расширению музыкального кругозора;</w:t>
      </w:r>
    </w:p>
    <w:p w:rsidR="00D37228" w:rsidRDefault="00585512">
      <w:pPr>
        <w:pStyle w:val="a3"/>
        <w:spacing w:line="276" w:lineRule="auto"/>
        <w:ind w:right="429"/>
      </w:pPr>
      <w: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37228" w:rsidRDefault="00585512">
      <w:pPr>
        <w:pStyle w:val="a3"/>
        <w:spacing w:line="276" w:lineRule="auto"/>
        <w:ind w:right="415"/>
      </w:pPr>
      <w:r>
        <w:t>анализировать, называть музыкально-выразительные средства, определяющие основной характер, настроение музыки, сознательно пользоваться музыкально- выразительными средствами при исполнении;</w:t>
      </w:r>
    </w:p>
    <w:p w:rsidR="00D37228" w:rsidRDefault="00585512">
      <w:pPr>
        <w:pStyle w:val="a3"/>
        <w:spacing w:line="276" w:lineRule="auto"/>
        <w:ind w:right="429"/>
      </w:pPr>
      <w:r>
        <w:t>исполнять современные музыкальные произведения, соблюдая певческую культуру звука.</w:t>
      </w:r>
    </w:p>
    <w:p w:rsidR="00D37228" w:rsidRDefault="00585512">
      <w:pPr>
        <w:pStyle w:val="a3"/>
        <w:spacing w:line="276" w:lineRule="auto"/>
        <w:ind w:right="426" w:firstLine="139"/>
      </w:pPr>
      <w:r>
        <w:t>К концу изучения модуля № 8 «Музыкальная грамота» обучающийся научится: классифицировать звуки: шумовые и музыкальные, длинные, короткие, тихие, громкие, низкие, высокие;</w:t>
      </w:r>
    </w:p>
    <w:p w:rsidR="00D37228" w:rsidRDefault="00585512">
      <w:pPr>
        <w:pStyle w:val="a3"/>
        <w:spacing w:line="276" w:lineRule="auto"/>
        <w:ind w:right="422"/>
      </w:pPr>
      <w:r>
        <w:t xml:space="preserve">различать элементы музыкального языка (темп, тембр, регистр, динамика, ритм, мелодия, аккомпанемент и другие), объяснять значение соответствующих </w:t>
      </w:r>
      <w:r>
        <w:rPr>
          <w:spacing w:val="-2"/>
        </w:rPr>
        <w:t>терминов;</w:t>
      </w:r>
    </w:p>
    <w:p w:rsidR="00D37228" w:rsidRDefault="00585512">
      <w:pPr>
        <w:pStyle w:val="a3"/>
        <w:spacing w:line="278" w:lineRule="auto"/>
        <w:ind w:right="433"/>
      </w:pPr>
      <w:r>
        <w:t>различать изобразительные и выразительные интонации, находить признаки сходства и различия музыкальных и речевых интонаций;</w:t>
      </w:r>
    </w:p>
    <w:p w:rsidR="00D37228" w:rsidRDefault="00585512">
      <w:pPr>
        <w:pStyle w:val="a3"/>
        <w:spacing w:line="276" w:lineRule="auto"/>
        <w:ind w:right="494"/>
        <w:jc w:val="left"/>
      </w:pPr>
      <w:r>
        <w:t>различать на слух принципы развития: повтор, контраст, варьирование;</w:t>
      </w:r>
      <w:r>
        <w:rPr>
          <w:spacing w:val="40"/>
        </w:rPr>
        <w:t xml:space="preserve"> </w:t>
      </w:r>
      <w:r>
        <w:t>понимать значения термина «музыкальная форма», определять на слух простые музыкальные</w:t>
      </w:r>
      <w:r>
        <w:rPr>
          <w:spacing w:val="40"/>
        </w:rPr>
        <w:t xml:space="preserve"> </w:t>
      </w:r>
      <w:r>
        <w:t>формы</w:t>
      </w:r>
      <w:r>
        <w:rPr>
          <w:spacing w:val="40"/>
        </w:rPr>
        <w:t xml:space="preserve"> </w:t>
      </w:r>
      <w:r>
        <w:t>–</w:t>
      </w:r>
      <w:r>
        <w:rPr>
          <w:spacing w:val="40"/>
        </w:rPr>
        <w:t xml:space="preserve"> </w:t>
      </w:r>
      <w:r>
        <w:t>двухчастную,</w:t>
      </w:r>
      <w:r>
        <w:rPr>
          <w:spacing w:val="40"/>
        </w:rPr>
        <w:t xml:space="preserve"> </w:t>
      </w:r>
      <w:r>
        <w:t>трёхчастную</w:t>
      </w:r>
      <w:r>
        <w:rPr>
          <w:spacing w:val="40"/>
        </w:rPr>
        <w:t xml:space="preserve"> </w:t>
      </w:r>
      <w:r>
        <w:t>и</w:t>
      </w:r>
      <w:r>
        <w:rPr>
          <w:spacing w:val="40"/>
        </w:rPr>
        <w:t xml:space="preserve"> </w:t>
      </w:r>
      <w:r>
        <w:t>трёхчастную</w:t>
      </w:r>
      <w:r>
        <w:rPr>
          <w:spacing w:val="40"/>
        </w:rPr>
        <w:t xml:space="preserve"> </w:t>
      </w:r>
      <w:r>
        <w:t>репризную, рондо, вариации;</w:t>
      </w:r>
    </w:p>
    <w:p w:rsidR="00D37228" w:rsidRDefault="00585512">
      <w:pPr>
        <w:pStyle w:val="a3"/>
        <w:spacing w:line="276" w:lineRule="auto"/>
        <w:ind w:right="1491"/>
        <w:jc w:val="left"/>
      </w:pPr>
      <w:r>
        <w:t>ориентироваться</w:t>
      </w:r>
      <w:r>
        <w:rPr>
          <w:spacing w:val="-6"/>
        </w:rPr>
        <w:t xml:space="preserve"> </w:t>
      </w:r>
      <w:r>
        <w:t>в</w:t>
      </w:r>
      <w:r>
        <w:rPr>
          <w:spacing w:val="-7"/>
        </w:rPr>
        <w:t xml:space="preserve"> </w:t>
      </w:r>
      <w:r>
        <w:t>нотной</w:t>
      </w:r>
      <w:r>
        <w:rPr>
          <w:spacing w:val="-6"/>
        </w:rPr>
        <w:t xml:space="preserve"> </w:t>
      </w:r>
      <w:r>
        <w:t>записи</w:t>
      </w:r>
      <w:r>
        <w:rPr>
          <w:spacing w:val="-5"/>
        </w:rPr>
        <w:t xml:space="preserve"> </w:t>
      </w:r>
      <w:r>
        <w:t>в</w:t>
      </w:r>
      <w:r>
        <w:rPr>
          <w:spacing w:val="-7"/>
        </w:rPr>
        <w:t xml:space="preserve"> </w:t>
      </w:r>
      <w:r>
        <w:t>пределах</w:t>
      </w:r>
      <w:r>
        <w:rPr>
          <w:spacing w:val="-6"/>
        </w:rPr>
        <w:t xml:space="preserve"> </w:t>
      </w:r>
      <w:r>
        <w:t>певческого</w:t>
      </w:r>
      <w:r>
        <w:rPr>
          <w:spacing w:val="-5"/>
        </w:rPr>
        <w:t xml:space="preserve"> </w:t>
      </w:r>
      <w:r>
        <w:t>диапазона; исполнять и создавать различные ритмические рисунки;</w:t>
      </w:r>
    </w:p>
    <w:p w:rsidR="00D37228" w:rsidRDefault="00585512">
      <w:pPr>
        <w:pStyle w:val="a3"/>
        <w:jc w:val="left"/>
      </w:pPr>
      <w:r>
        <w:t>исполнять</w:t>
      </w:r>
      <w:r>
        <w:rPr>
          <w:spacing w:val="-9"/>
        </w:rPr>
        <w:t xml:space="preserve"> </w:t>
      </w:r>
      <w:r>
        <w:t>песни</w:t>
      </w:r>
      <w:r>
        <w:rPr>
          <w:spacing w:val="-5"/>
        </w:rPr>
        <w:t xml:space="preserve"> </w:t>
      </w:r>
      <w:r>
        <w:t>с</w:t>
      </w:r>
      <w:r>
        <w:rPr>
          <w:spacing w:val="-9"/>
        </w:rPr>
        <w:t xml:space="preserve"> </w:t>
      </w:r>
      <w:r>
        <w:t>простым</w:t>
      </w:r>
      <w:r>
        <w:rPr>
          <w:spacing w:val="-5"/>
        </w:rPr>
        <w:t xml:space="preserve"> </w:t>
      </w:r>
      <w:r>
        <w:t>мелодическим</w:t>
      </w:r>
      <w:r>
        <w:rPr>
          <w:spacing w:val="-4"/>
        </w:rPr>
        <w:t xml:space="preserve"> </w:t>
      </w:r>
      <w:r>
        <w:rPr>
          <w:spacing w:val="-2"/>
        </w:rPr>
        <w:t>рисунком.</w:t>
      </w:r>
    </w:p>
    <w:p w:rsidR="00D37228" w:rsidRDefault="00D37228">
      <w:pPr>
        <w:pStyle w:val="a3"/>
        <w:spacing w:before="42"/>
        <w:ind w:left="0"/>
        <w:jc w:val="left"/>
      </w:pPr>
    </w:p>
    <w:p w:rsidR="00D37228" w:rsidRDefault="00585512">
      <w:pPr>
        <w:pStyle w:val="1"/>
        <w:ind w:left="2422"/>
        <w:jc w:val="left"/>
      </w:pPr>
      <w:r>
        <w:t>Тематическое</w:t>
      </w:r>
      <w:r>
        <w:rPr>
          <w:spacing w:val="-9"/>
        </w:rPr>
        <w:t xml:space="preserve"> </w:t>
      </w:r>
      <w:r>
        <w:t>планирование</w:t>
      </w:r>
      <w:r>
        <w:rPr>
          <w:spacing w:val="-8"/>
        </w:rPr>
        <w:t xml:space="preserve"> </w:t>
      </w:r>
      <w:r>
        <w:t>учебного</w:t>
      </w:r>
      <w:r>
        <w:rPr>
          <w:spacing w:val="-8"/>
        </w:rPr>
        <w:t xml:space="preserve"> </w:t>
      </w:r>
      <w:r>
        <w:t>предмета</w:t>
      </w:r>
      <w:r>
        <w:rPr>
          <w:spacing w:val="-7"/>
        </w:rPr>
        <w:t xml:space="preserve"> </w:t>
      </w:r>
      <w:r>
        <w:rPr>
          <w:spacing w:val="-2"/>
        </w:rPr>
        <w:t>«Музыка»</w:t>
      </w:r>
    </w:p>
    <w:p w:rsidR="00D37228" w:rsidRDefault="00585512">
      <w:pPr>
        <w:pStyle w:val="a3"/>
        <w:spacing w:before="316"/>
        <w:ind w:right="420" w:firstLine="708"/>
      </w:pPr>
      <w:r>
        <w:t xml:space="preserve">Распределение часов в тематическом планировании по каждой теме будет прописано на начало учебного года учителем-предметником в </w:t>
      </w:r>
      <w:r>
        <w:rPr>
          <w:b/>
        </w:rPr>
        <w:t>«рабочей программе</w:t>
      </w:r>
      <w:r>
        <w:rPr>
          <w:b/>
          <w:spacing w:val="-1"/>
        </w:rPr>
        <w:t xml:space="preserve"> </w:t>
      </w:r>
      <w:r>
        <w:rPr>
          <w:b/>
        </w:rPr>
        <w:t xml:space="preserve">учителя» </w:t>
      </w:r>
      <w:r>
        <w:t>на</w:t>
      </w:r>
      <w:r>
        <w:rPr>
          <w:spacing w:val="-4"/>
        </w:rPr>
        <w:t xml:space="preserve"> </w:t>
      </w:r>
      <w:r>
        <w:t>основании</w:t>
      </w:r>
      <w:r>
        <w:rPr>
          <w:spacing w:val="-3"/>
        </w:rPr>
        <w:t xml:space="preserve"> </w:t>
      </w:r>
      <w:r>
        <w:t>распределённых</w:t>
      </w:r>
      <w:r>
        <w:rPr>
          <w:spacing w:val="-1"/>
        </w:rPr>
        <w:t xml:space="preserve"> </w:t>
      </w:r>
      <w:r>
        <w:t>часов</w:t>
      </w:r>
      <w:r>
        <w:rPr>
          <w:spacing w:val="-4"/>
        </w:rPr>
        <w:t xml:space="preserve"> </w:t>
      </w:r>
      <w:r>
        <w:t>по</w:t>
      </w:r>
      <w:r>
        <w:rPr>
          <w:spacing w:val="-1"/>
        </w:rPr>
        <w:t xml:space="preserve"> </w:t>
      </w:r>
      <w:r>
        <w:t>учебному</w:t>
      </w:r>
      <w:r>
        <w:rPr>
          <w:spacing w:val="-6"/>
        </w:rPr>
        <w:t xml:space="preserve"> </w:t>
      </w:r>
      <w:r>
        <w:t>плану</w:t>
      </w:r>
      <w:r>
        <w:rPr>
          <w:spacing w:val="-3"/>
        </w:rPr>
        <w:t xml:space="preserve"> </w:t>
      </w:r>
      <w:r>
        <w:t>на</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jc w:val="left"/>
      </w:pPr>
      <w:r>
        <w:lastRenderedPageBreak/>
        <w:t>текущий</w:t>
      </w:r>
      <w:r>
        <w:rPr>
          <w:spacing w:val="-8"/>
        </w:rPr>
        <w:t xml:space="preserve"> </w:t>
      </w:r>
      <w:r>
        <w:t>учебный</w:t>
      </w:r>
      <w:r>
        <w:rPr>
          <w:spacing w:val="-5"/>
        </w:rPr>
        <w:t xml:space="preserve"> </w:t>
      </w:r>
      <w:r>
        <w:rPr>
          <w:spacing w:val="-4"/>
        </w:rPr>
        <w:t>год.</w:t>
      </w:r>
    </w:p>
    <w:p w:rsidR="00D37228" w:rsidRDefault="00D37228">
      <w:pPr>
        <w:pStyle w:val="a3"/>
        <w:ind w:left="0"/>
        <w:jc w:val="left"/>
      </w:pPr>
    </w:p>
    <w:p w:rsidR="00D37228" w:rsidRDefault="00585512">
      <w:pPr>
        <w:pStyle w:val="a3"/>
        <w:tabs>
          <w:tab w:val="left" w:pos="3032"/>
          <w:tab w:val="left" w:pos="4402"/>
          <w:tab w:val="left" w:pos="5785"/>
          <w:tab w:val="left" w:pos="7418"/>
          <w:tab w:val="left" w:pos="9313"/>
        </w:tabs>
        <w:ind w:right="425" w:firstLine="708"/>
        <w:jc w:val="left"/>
      </w:pPr>
      <w:r>
        <w:rPr>
          <w:spacing w:val="-2"/>
        </w:rPr>
        <w:t>Содержание</w:t>
      </w:r>
      <w:r>
        <w:tab/>
      </w:r>
      <w:r>
        <w:rPr>
          <w:spacing w:val="-2"/>
        </w:rPr>
        <w:t>учебного</w:t>
      </w:r>
      <w:r>
        <w:tab/>
      </w:r>
      <w:r>
        <w:rPr>
          <w:spacing w:val="-2"/>
        </w:rPr>
        <w:t>предмета</w:t>
      </w:r>
      <w:r>
        <w:tab/>
      </w:r>
      <w:r>
        <w:rPr>
          <w:spacing w:val="-2"/>
        </w:rPr>
        <w:t>структурно</w:t>
      </w:r>
      <w:r>
        <w:tab/>
      </w:r>
      <w:r>
        <w:rPr>
          <w:spacing w:val="-2"/>
        </w:rPr>
        <w:t>представлено</w:t>
      </w:r>
      <w:r>
        <w:tab/>
      </w:r>
      <w:r>
        <w:rPr>
          <w:spacing w:val="-2"/>
        </w:rPr>
        <w:t xml:space="preserve">восемью </w:t>
      </w:r>
      <w:r>
        <w:t>модулями (тематическими линиями):</w:t>
      </w:r>
    </w:p>
    <w:p w:rsidR="00D37228" w:rsidRDefault="00585512">
      <w:pPr>
        <w:pStyle w:val="a3"/>
        <w:spacing w:line="321" w:lineRule="exact"/>
        <w:ind w:left="1277"/>
        <w:jc w:val="left"/>
      </w:pPr>
      <w:r>
        <w:rPr>
          <w:spacing w:val="-2"/>
        </w:rPr>
        <w:t>инвариантные:</w:t>
      </w:r>
    </w:p>
    <w:p w:rsidR="00D37228" w:rsidRDefault="00585512">
      <w:pPr>
        <w:pStyle w:val="a3"/>
        <w:ind w:left="1277" w:right="4237"/>
        <w:jc w:val="left"/>
      </w:pPr>
      <w:r>
        <w:t>модуль</w:t>
      </w:r>
      <w:r>
        <w:rPr>
          <w:spacing w:val="-5"/>
        </w:rPr>
        <w:t xml:space="preserve"> </w:t>
      </w:r>
      <w:r>
        <w:t>№</w:t>
      </w:r>
      <w:r>
        <w:rPr>
          <w:spacing w:val="-4"/>
        </w:rPr>
        <w:t xml:space="preserve"> </w:t>
      </w:r>
      <w:r>
        <w:t>1</w:t>
      </w:r>
      <w:r>
        <w:rPr>
          <w:spacing w:val="-4"/>
        </w:rPr>
        <w:t xml:space="preserve"> </w:t>
      </w:r>
      <w:r>
        <w:t>«Народная</w:t>
      </w:r>
      <w:r>
        <w:rPr>
          <w:spacing w:val="-4"/>
        </w:rPr>
        <w:t xml:space="preserve"> </w:t>
      </w:r>
      <w:r>
        <w:t>музыка</w:t>
      </w:r>
      <w:r>
        <w:rPr>
          <w:spacing w:val="-4"/>
        </w:rPr>
        <w:t xml:space="preserve"> </w:t>
      </w:r>
      <w:r>
        <w:t>России»; модуль № 2 «Классическая музыка»; модуль</w:t>
      </w:r>
      <w:r>
        <w:rPr>
          <w:spacing w:val="-6"/>
        </w:rPr>
        <w:t xml:space="preserve"> </w:t>
      </w:r>
      <w:r>
        <w:t>№</w:t>
      </w:r>
      <w:r>
        <w:rPr>
          <w:spacing w:val="-5"/>
        </w:rPr>
        <w:t xml:space="preserve"> </w:t>
      </w:r>
      <w:r>
        <w:t>3</w:t>
      </w:r>
      <w:r>
        <w:rPr>
          <w:spacing w:val="-5"/>
        </w:rPr>
        <w:t xml:space="preserve"> </w:t>
      </w:r>
      <w:r>
        <w:t>«Музыка</w:t>
      </w:r>
      <w:r>
        <w:rPr>
          <w:spacing w:val="-5"/>
        </w:rPr>
        <w:t xml:space="preserve"> </w:t>
      </w:r>
      <w:r>
        <w:t>в</w:t>
      </w:r>
      <w:r>
        <w:rPr>
          <w:spacing w:val="-6"/>
        </w:rPr>
        <w:t xml:space="preserve"> </w:t>
      </w:r>
      <w:r>
        <w:t>жизни</w:t>
      </w:r>
      <w:r>
        <w:rPr>
          <w:spacing w:val="-5"/>
        </w:rPr>
        <w:t xml:space="preserve"> </w:t>
      </w:r>
      <w:r>
        <w:t xml:space="preserve">человека» </w:t>
      </w:r>
      <w:r>
        <w:rPr>
          <w:spacing w:val="-2"/>
        </w:rPr>
        <w:t>вариативные:</w:t>
      </w:r>
    </w:p>
    <w:p w:rsidR="00D37228" w:rsidRDefault="00585512">
      <w:pPr>
        <w:pStyle w:val="a3"/>
        <w:ind w:left="1277" w:right="4718"/>
        <w:jc w:val="left"/>
      </w:pPr>
      <w:r>
        <w:t>модуль</w:t>
      </w:r>
      <w:r>
        <w:rPr>
          <w:spacing w:val="-8"/>
        </w:rPr>
        <w:t xml:space="preserve"> </w:t>
      </w:r>
      <w:r>
        <w:t>№</w:t>
      </w:r>
      <w:r>
        <w:rPr>
          <w:spacing w:val="-7"/>
        </w:rPr>
        <w:t xml:space="preserve"> </w:t>
      </w:r>
      <w:r>
        <w:t>4</w:t>
      </w:r>
      <w:r>
        <w:rPr>
          <w:spacing w:val="-7"/>
        </w:rPr>
        <w:t xml:space="preserve"> </w:t>
      </w:r>
      <w:r>
        <w:t>«Музыка</w:t>
      </w:r>
      <w:r>
        <w:rPr>
          <w:spacing w:val="-7"/>
        </w:rPr>
        <w:t xml:space="preserve"> </w:t>
      </w:r>
      <w:r>
        <w:t>народов</w:t>
      </w:r>
      <w:r>
        <w:rPr>
          <w:spacing w:val="-8"/>
        </w:rPr>
        <w:t xml:space="preserve"> </w:t>
      </w:r>
      <w:r>
        <w:t>мира»; модуль № 5 «Духовная музыка»; модуль</w:t>
      </w:r>
      <w:r>
        <w:rPr>
          <w:spacing w:val="-5"/>
        </w:rPr>
        <w:t xml:space="preserve"> </w:t>
      </w:r>
      <w:r>
        <w:t>№</w:t>
      </w:r>
      <w:r>
        <w:rPr>
          <w:spacing w:val="-4"/>
        </w:rPr>
        <w:t xml:space="preserve"> </w:t>
      </w:r>
      <w:r>
        <w:t>6</w:t>
      </w:r>
      <w:r>
        <w:rPr>
          <w:spacing w:val="-4"/>
        </w:rPr>
        <w:t xml:space="preserve"> </w:t>
      </w:r>
      <w:r>
        <w:t>«Музыка</w:t>
      </w:r>
      <w:r>
        <w:rPr>
          <w:spacing w:val="-4"/>
        </w:rPr>
        <w:t xml:space="preserve"> </w:t>
      </w:r>
      <w:r>
        <w:t>театра</w:t>
      </w:r>
      <w:r>
        <w:rPr>
          <w:spacing w:val="-7"/>
        </w:rPr>
        <w:t xml:space="preserve"> </w:t>
      </w:r>
      <w:r>
        <w:t>и</w:t>
      </w:r>
      <w:r>
        <w:rPr>
          <w:spacing w:val="-4"/>
        </w:rPr>
        <w:t xml:space="preserve"> </w:t>
      </w:r>
      <w:r>
        <w:t>кино»;</w:t>
      </w:r>
    </w:p>
    <w:p w:rsidR="00D37228" w:rsidRDefault="00585512">
      <w:pPr>
        <w:pStyle w:val="a3"/>
        <w:spacing w:before="2"/>
        <w:ind w:left="1277" w:right="2526"/>
        <w:jc w:val="left"/>
      </w:pPr>
      <w:r>
        <w:t>модуль</w:t>
      </w:r>
      <w:r>
        <w:rPr>
          <w:spacing w:val="-9"/>
        </w:rPr>
        <w:t xml:space="preserve"> </w:t>
      </w:r>
      <w:r>
        <w:t>№</w:t>
      </w:r>
      <w:r>
        <w:rPr>
          <w:spacing w:val="-8"/>
        </w:rPr>
        <w:t xml:space="preserve"> </w:t>
      </w:r>
      <w:r>
        <w:t>7</w:t>
      </w:r>
      <w:r>
        <w:rPr>
          <w:spacing w:val="-8"/>
        </w:rPr>
        <w:t xml:space="preserve"> </w:t>
      </w:r>
      <w:r>
        <w:t>«Современная</w:t>
      </w:r>
      <w:r>
        <w:rPr>
          <w:spacing w:val="-8"/>
        </w:rPr>
        <w:t xml:space="preserve"> </w:t>
      </w:r>
      <w:r>
        <w:t>музыкальная</w:t>
      </w:r>
      <w:r>
        <w:rPr>
          <w:spacing w:val="-8"/>
        </w:rPr>
        <w:t xml:space="preserve"> </w:t>
      </w:r>
      <w:r>
        <w:t>культура»; модуль № 8 «Музыкальная грамота»</w:t>
      </w:r>
    </w:p>
    <w:p w:rsidR="00D37228" w:rsidRDefault="00585512">
      <w:pPr>
        <w:pStyle w:val="a3"/>
        <w:ind w:right="424" w:firstLine="708"/>
      </w:pPr>
      <w:r>
        <w:t>Каждый модуль состоит из нескольких тематических блоков. Модульный принцип допускает учителю осуществлять перестановку блоков, перераспределение количества учебных часов между блоками.</w:t>
      </w:r>
    </w:p>
    <w:p w:rsidR="00D37228" w:rsidRDefault="00585512">
      <w:pPr>
        <w:pStyle w:val="a3"/>
        <w:ind w:right="430" w:firstLine="708"/>
      </w:pPr>
      <w:r>
        <w:t>Общее тематическое планирование включает 3 инвариантных модуля и 4 вариативных модуля по предмету «Музыка».</w:t>
      </w:r>
    </w:p>
    <w:p w:rsidR="00D37228" w:rsidRDefault="00585512">
      <w:pPr>
        <w:pStyle w:val="a3"/>
        <w:ind w:right="425" w:firstLine="708"/>
      </w:pPr>
      <w:r>
        <w:t>Структура тематического планирования рабочих программ на уровне начального общего образования составлена с учётом рабочей программы воспитания</w:t>
      </w:r>
      <w:r>
        <w:rPr>
          <w:spacing w:val="-5"/>
        </w:rPr>
        <w:t xml:space="preserve"> </w:t>
      </w:r>
      <w:r>
        <w:t>в</w:t>
      </w:r>
      <w:r>
        <w:rPr>
          <w:spacing w:val="-6"/>
        </w:rPr>
        <w:t xml:space="preserve"> </w:t>
      </w:r>
      <w:r>
        <w:t>соответствие</w:t>
      </w:r>
      <w:r>
        <w:rPr>
          <w:spacing w:val="-5"/>
        </w:rPr>
        <w:t xml:space="preserve"> </w:t>
      </w:r>
      <w:r>
        <w:t>требованиям</w:t>
      </w:r>
      <w:r>
        <w:rPr>
          <w:spacing w:val="-7"/>
        </w:rPr>
        <w:t xml:space="preserve"> </w:t>
      </w:r>
      <w:r>
        <w:t>обновлённого</w:t>
      </w:r>
      <w:r>
        <w:rPr>
          <w:spacing w:val="-4"/>
        </w:rPr>
        <w:t xml:space="preserve"> </w:t>
      </w:r>
      <w:r>
        <w:t>ФГОС</w:t>
      </w:r>
      <w:r>
        <w:rPr>
          <w:spacing w:val="-5"/>
        </w:rPr>
        <w:t xml:space="preserve"> </w:t>
      </w:r>
      <w:r>
        <w:t>НОО</w:t>
      </w:r>
      <w:r>
        <w:rPr>
          <w:spacing w:val="-6"/>
        </w:rPr>
        <w:t xml:space="preserve"> </w:t>
      </w:r>
      <w:r>
        <w:t>(пункт</w:t>
      </w:r>
      <w:r>
        <w:rPr>
          <w:spacing w:val="-5"/>
        </w:rPr>
        <w:t xml:space="preserve"> </w:t>
      </w:r>
      <w:r>
        <w:t>31.1)</w:t>
      </w:r>
      <w:r>
        <w:rPr>
          <w:spacing w:val="-9"/>
        </w:rPr>
        <w:t xml:space="preserve"> </w:t>
      </w:r>
      <w:r>
        <w:t>и включает в себя следующие структурные компоненты:</w:t>
      </w:r>
    </w:p>
    <w:p w:rsidR="00D37228" w:rsidRDefault="00585512">
      <w:pPr>
        <w:spacing w:before="320" w:after="9"/>
        <w:ind w:left="569" w:right="420" w:firstLine="708"/>
        <w:jc w:val="both"/>
        <w:rPr>
          <w:i/>
          <w:sz w:val="28"/>
        </w:rPr>
      </w:pPr>
      <w:r>
        <w:rPr>
          <w:i/>
          <w:sz w:val="28"/>
        </w:rPr>
        <w:t>*Тематическое планирование в 1-4 классах выстроено по модульному принципу</w:t>
      </w:r>
      <w:r>
        <w:rPr>
          <w:i/>
          <w:spacing w:val="-14"/>
          <w:sz w:val="28"/>
        </w:rPr>
        <w:t xml:space="preserve"> </w:t>
      </w:r>
      <w:r>
        <w:rPr>
          <w:i/>
          <w:sz w:val="28"/>
        </w:rPr>
        <w:t>из</w:t>
      </w:r>
      <w:r>
        <w:rPr>
          <w:i/>
          <w:spacing w:val="-13"/>
          <w:sz w:val="28"/>
        </w:rPr>
        <w:t xml:space="preserve"> </w:t>
      </w:r>
      <w:r>
        <w:rPr>
          <w:i/>
          <w:sz w:val="28"/>
        </w:rPr>
        <w:t>содержания</w:t>
      </w:r>
      <w:r>
        <w:rPr>
          <w:i/>
          <w:spacing w:val="-17"/>
          <w:sz w:val="28"/>
        </w:rPr>
        <w:t xml:space="preserve"> </w:t>
      </w:r>
      <w:r>
        <w:rPr>
          <w:i/>
          <w:sz w:val="28"/>
        </w:rPr>
        <w:t>обучения</w:t>
      </w:r>
      <w:r>
        <w:rPr>
          <w:i/>
          <w:spacing w:val="-14"/>
          <w:sz w:val="28"/>
        </w:rPr>
        <w:t xml:space="preserve"> </w:t>
      </w:r>
      <w:r>
        <w:rPr>
          <w:i/>
          <w:sz w:val="28"/>
        </w:rPr>
        <w:t>по</w:t>
      </w:r>
      <w:r>
        <w:rPr>
          <w:i/>
          <w:spacing w:val="-13"/>
          <w:sz w:val="28"/>
        </w:rPr>
        <w:t xml:space="preserve"> </w:t>
      </w:r>
      <w:r>
        <w:rPr>
          <w:i/>
          <w:sz w:val="28"/>
        </w:rPr>
        <w:t>ФОП</w:t>
      </w:r>
      <w:r>
        <w:rPr>
          <w:i/>
          <w:spacing w:val="-15"/>
          <w:sz w:val="28"/>
        </w:rPr>
        <w:t xml:space="preserve"> </w:t>
      </w:r>
      <w:r>
        <w:rPr>
          <w:i/>
          <w:sz w:val="28"/>
        </w:rPr>
        <w:t>НОО</w:t>
      </w:r>
      <w:r>
        <w:rPr>
          <w:i/>
          <w:spacing w:val="-13"/>
          <w:sz w:val="28"/>
        </w:rPr>
        <w:t xml:space="preserve"> </w:t>
      </w:r>
      <w:r>
        <w:rPr>
          <w:i/>
          <w:sz w:val="28"/>
        </w:rPr>
        <w:t>и</w:t>
      </w:r>
      <w:r>
        <w:rPr>
          <w:i/>
          <w:spacing w:val="-13"/>
          <w:sz w:val="28"/>
        </w:rPr>
        <w:t xml:space="preserve"> </w:t>
      </w:r>
      <w:r>
        <w:rPr>
          <w:i/>
          <w:sz w:val="28"/>
        </w:rPr>
        <w:t>отмечено</w:t>
      </w:r>
      <w:r>
        <w:rPr>
          <w:i/>
          <w:spacing w:val="-13"/>
          <w:sz w:val="28"/>
        </w:rPr>
        <w:t xml:space="preserve"> </w:t>
      </w:r>
      <w:r>
        <w:rPr>
          <w:i/>
          <w:sz w:val="28"/>
        </w:rPr>
        <w:t xml:space="preserve">соответствующими пунктами в федеральной образовательной программе начального общего </w:t>
      </w:r>
      <w:r>
        <w:rPr>
          <w:i/>
          <w:spacing w:val="-2"/>
          <w:sz w:val="28"/>
        </w:rPr>
        <w:t>образования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3"/>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68"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68" w:lineRule="exact"/>
              <w:ind w:left="684"/>
              <w:rPr>
                <w:sz w:val="24"/>
              </w:rPr>
            </w:pPr>
            <w:r>
              <w:rPr>
                <w:spacing w:val="-2"/>
                <w:sz w:val="24"/>
              </w:rPr>
              <w:t>Э(Ц)ОР</w:t>
            </w:r>
          </w:p>
        </w:tc>
      </w:tr>
      <w:tr w:rsidR="00D37228">
        <w:trPr>
          <w:trHeight w:val="3600"/>
        </w:trPr>
        <w:tc>
          <w:tcPr>
            <w:tcW w:w="994" w:type="dxa"/>
          </w:tcPr>
          <w:p w:rsidR="00D37228" w:rsidRDefault="00585512">
            <w:pPr>
              <w:pStyle w:val="TableParagraph"/>
              <w:spacing w:line="267" w:lineRule="exact"/>
              <w:ind w:left="146"/>
              <w:rPr>
                <w:sz w:val="24"/>
              </w:rPr>
            </w:pPr>
            <w:r>
              <w:rPr>
                <w:spacing w:val="-5"/>
                <w:sz w:val="24"/>
              </w:rPr>
              <w:t>1.</w:t>
            </w:r>
          </w:p>
        </w:tc>
        <w:tc>
          <w:tcPr>
            <w:tcW w:w="4396" w:type="dxa"/>
          </w:tcPr>
          <w:p w:rsidR="00D37228" w:rsidRDefault="00585512">
            <w:pPr>
              <w:pStyle w:val="TableParagraph"/>
              <w:numPr>
                <w:ilvl w:val="2"/>
                <w:numId w:val="88"/>
              </w:numPr>
              <w:tabs>
                <w:tab w:val="left" w:pos="1080"/>
              </w:tabs>
              <w:spacing w:line="208" w:lineRule="auto"/>
              <w:ind w:right="1" w:firstLine="228"/>
              <w:rPr>
                <w:sz w:val="24"/>
              </w:rPr>
            </w:pPr>
            <w:r>
              <w:rPr>
                <w:sz w:val="24"/>
              </w:rPr>
              <w:t xml:space="preserve">Модуль № 1 «Народная музыка </w:t>
            </w:r>
            <w:r>
              <w:rPr>
                <w:spacing w:val="-2"/>
                <w:sz w:val="24"/>
              </w:rPr>
              <w:t>России».</w:t>
            </w:r>
          </w:p>
          <w:p w:rsidR="00D37228" w:rsidRDefault="00585512">
            <w:pPr>
              <w:pStyle w:val="TableParagraph"/>
              <w:numPr>
                <w:ilvl w:val="3"/>
                <w:numId w:val="88"/>
              </w:numPr>
              <w:tabs>
                <w:tab w:val="left" w:pos="1249"/>
              </w:tabs>
              <w:spacing w:line="229" w:lineRule="exact"/>
              <w:rPr>
                <w:sz w:val="24"/>
              </w:rPr>
            </w:pPr>
            <w:r>
              <w:rPr>
                <w:sz w:val="24"/>
              </w:rPr>
              <w:t>Край,</w:t>
            </w:r>
            <w:r>
              <w:rPr>
                <w:spacing w:val="-1"/>
                <w:sz w:val="24"/>
              </w:rPr>
              <w:t xml:space="preserve"> </w:t>
            </w:r>
            <w:r>
              <w:rPr>
                <w:sz w:val="24"/>
              </w:rPr>
              <w:t>в</w:t>
            </w:r>
            <w:r>
              <w:rPr>
                <w:spacing w:val="-2"/>
                <w:sz w:val="24"/>
              </w:rPr>
              <w:t xml:space="preserve"> </w:t>
            </w:r>
            <w:r>
              <w:rPr>
                <w:sz w:val="24"/>
              </w:rPr>
              <w:t>котором</w:t>
            </w:r>
            <w:r>
              <w:rPr>
                <w:spacing w:val="-2"/>
                <w:sz w:val="24"/>
              </w:rPr>
              <w:t xml:space="preserve"> </w:t>
            </w:r>
            <w:r>
              <w:rPr>
                <w:sz w:val="24"/>
              </w:rPr>
              <w:t>ты</w:t>
            </w:r>
            <w:r>
              <w:rPr>
                <w:spacing w:val="-1"/>
                <w:sz w:val="24"/>
              </w:rPr>
              <w:t xml:space="preserve"> </w:t>
            </w:r>
            <w:r>
              <w:rPr>
                <w:spacing w:val="-2"/>
                <w:sz w:val="24"/>
              </w:rPr>
              <w:t>живёшь.</w:t>
            </w:r>
          </w:p>
          <w:p w:rsidR="00D37228" w:rsidRDefault="00585512">
            <w:pPr>
              <w:pStyle w:val="TableParagraph"/>
              <w:numPr>
                <w:ilvl w:val="3"/>
                <w:numId w:val="88"/>
              </w:numPr>
              <w:tabs>
                <w:tab w:val="left" w:pos="1249"/>
              </w:tabs>
              <w:spacing w:line="240" w:lineRule="exact"/>
              <w:rPr>
                <w:sz w:val="24"/>
              </w:rPr>
            </w:pPr>
            <w:r>
              <w:rPr>
                <w:sz w:val="24"/>
              </w:rPr>
              <w:t>Русский</w:t>
            </w:r>
            <w:r>
              <w:rPr>
                <w:spacing w:val="-4"/>
                <w:sz w:val="24"/>
              </w:rPr>
              <w:t xml:space="preserve"> </w:t>
            </w:r>
            <w:r>
              <w:rPr>
                <w:spacing w:val="-2"/>
                <w:sz w:val="24"/>
              </w:rPr>
              <w:t>фольклор.</w:t>
            </w:r>
          </w:p>
          <w:p w:rsidR="00D37228" w:rsidRDefault="00585512">
            <w:pPr>
              <w:pStyle w:val="TableParagraph"/>
              <w:numPr>
                <w:ilvl w:val="3"/>
                <w:numId w:val="88"/>
              </w:numPr>
              <w:tabs>
                <w:tab w:val="left" w:pos="1882"/>
                <w:tab w:val="left" w:pos="3391"/>
              </w:tabs>
              <w:spacing w:before="7" w:line="208" w:lineRule="auto"/>
              <w:ind w:left="1" w:right="-15" w:firstLine="228"/>
              <w:rPr>
                <w:sz w:val="24"/>
              </w:rPr>
            </w:pPr>
            <w:r>
              <w:rPr>
                <w:spacing w:val="-2"/>
                <w:sz w:val="24"/>
              </w:rPr>
              <w:t>Русские</w:t>
            </w:r>
            <w:r>
              <w:rPr>
                <w:sz w:val="24"/>
              </w:rPr>
              <w:tab/>
            </w:r>
            <w:r>
              <w:rPr>
                <w:spacing w:val="-2"/>
                <w:sz w:val="24"/>
              </w:rPr>
              <w:t xml:space="preserve">народные </w:t>
            </w:r>
            <w:r>
              <w:rPr>
                <w:sz w:val="24"/>
              </w:rPr>
              <w:t>музыкальные инструменты.</w:t>
            </w:r>
          </w:p>
          <w:p w:rsidR="00D37228" w:rsidRDefault="00585512">
            <w:pPr>
              <w:pStyle w:val="TableParagraph"/>
              <w:numPr>
                <w:ilvl w:val="3"/>
                <w:numId w:val="88"/>
              </w:numPr>
              <w:tabs>
                <w:tab w:val="left" w:pos="1249"/>
              </w:tabs>
              <w:spacing w:line="229" w:lineRule="exact"/>
              <w:rPr>
                <w:sz w:val="24"/>
              </w:rPr>
            </w:pPr>
            <w:r>
              <w:rPr>
                <w:sz w:val="24"/>
              </w:rPr>
              <w:t>Сказки,</w:t>
            </w:r>
            <w:r>
              <w:rPr>
                <w:spacing w:val="-2"/>
                <w:sz w:val="24"/>
              </w:rPr>
              <w:t xml:space="preserve"> </w:t>
            </w:r>
            <w:r>
              <w:rPr>
                <w:sz w:val="24"/>
              </w:rPr>
              <w:t>мифы</w:t>
            </w:r>
            <w:r>
              <w:rPr>
                <w:spacing w:val="-2"/>
                <w:sz w:val="24"/>
              </w:rPr>
              <w:t xml:space="preserve"> </w:t>
            </w:r>
            <w:r>
              <w:rPr>
                <w:sz w:val="24"/>
              </w:rPr>
              <w:t>и</w:t>
            </w:r>
            <w:r>
              <w:rPr>
                <w:spacing w:val="-2"/>
                <w:sz w:val="24"/>
              </w:rPr>
              <w:t xml:space="preserve"> легенды.</w:t>
            </w:r>
          </w:p>
          <w:p w:rsidR="00D37228" w:rsidRDefault="00585512">
            <w:pPr>
              <w:pStyle w:val="TableParagraph"/>
              <w:numPr>
                <w:ilvl w:val="3"/>
                <w:numId w:val="88"/>
              </w:numPr>
              <w:tabs>
                <w:tab w:val="left" w:pos="1698"/>
                <w:tab w:val="left" w:pos="2938"/>
              </w:tabs>
              <w:spacing w:before="12" w:line="208" w:lineRule="auto"/>
              <w:ind w:left="1" w:right="1" w:firstLine="228"/>
              <w:rPr>
                <w:sz w:val="24"/>
              </w:rPr>
            </w:pPr>
            <w:r>
              <w:rPr>
                <w:spacing w:val="-4"/>
                <w:sz w:val="24"/>
              </w:rPr>
              <w:t>Жанры</w:t>
            </w:r>
            <w:r>
              <w:rPr>
                <w:sz w:val="24"/>
              </w:rPr>
              <w:tab/>
            </w:r>
            <w:r>
              <w:rPr>
                <w:spacing w:val="-2"/>
                <w:sz w:val="24"/>
              </w:rPr>
              <w:t>музыкального фольклора.</w:t>
            </w:r>
          </w:p>
          <w:p w:rsidR="00D37228" w:rsidRDefault="00585512">
            <w:pPr>
              <w:pStyle w:val="TableParagraph"/>
              <w:numPr>
                <w:ilvl w:val="3"/>
                <w:numId w:val="88"/>
              </w:numPr>
              <w:tabs>
                <w:tab w:val="left" w:pos="1249"/>
              </w:tabs>
              <w:spacing w:line="229" w:lineRule="exact"/>
              <w:rPr>
                <w:sz w:val="24"/>
              </w:rPr>
            </w:pPr>
            <w:r>
              <w:rPr>
                <w:sz w:val="24"/>
              </w:rPr>
              <w:t>Народные</w:t>
            </w:r>
            <w:r>
              <w:rPr>
                <w:spacing w:val="-6"/>
                <w:sz w:val="24"/>
              </w:rPr>
              <w:t xml:space="preserve"> </w:t>
            </w:r>
            <w:r>
              <w:rPr>
                <w:spacing w:val="-2"/>
                <w:sz w:val="24"/>
              </w:rPr>
              <w:t>праздники.</w:t>
            </w:r>
          </w:p>
          <w:p w:rsidR="00D37228" w:rsidRDefault="00585512">
            <w:pPr>
              <w:pStyle w:val="TableParagraph"/>
              <w:numPr>
                <w:ilvl w:val="3"/>
                <w:numId w:val="88"/>
              </w:numPr>
              <w:tabs>
                <w:tab w:val="left" w:pos="1359"/>
              </w:tabs>
              <w:spacing w:before="11" w:line="208" w:lineRule="auto"/>
              <w:ind w:left="1" w:right="-15" w:firstLine="228"/>
              <w:rPr>
                <w:sz w:val="24"/>
              </w:rPr>
            </w:pPr>
            <w:r>
              <w:rPr>
                <w:sz w:val="24"/>
              </w:rPr>
              <w:t>Первые</w:t>
            </w:r>
            <w:r>
              <w:rPr>
                <w:spacing w:val="80"/>
                <w:sz w:val="24"/>
              </w:rPr>
              <w:t xml:space="preserve"> </w:t>
            </w:r>
            <w:r>
              <w:rPr>
                <w:sz w:val="24"/>
              </w:rPr>
              <w:t>артисты,</w:t>
            </w:r>
            <w:r>
              <w:rPr>
                <w:spacing w:val="80"/>
                <w:sz w:val="24"/>
              </w:rPr>
              <w:t xml:space="preserve"> </w:t>
            </w:r>
            <w:r>
              <w:rPr>
                <w:sz w:val="24"/>
              </w:rPr>
              <w:t xml:space="preserve">народный </w:t>
            </w:r>
            <w:r>
              <w:rPr>
                <w:spacing w:val="-2"/>
                <w:sz w:val="24"/>
              </w:rPr>
              <w:t>театр.</w:t>
            </w:r>
          </w:p>
          <w:p w:rsidR="00D37228" w:rsidRDefault="00585512">
            <w:pPr>
              <w:pStyle w:val="TableParagraph"/>
              <w:numPr>
                <w:ilvl w:val="3"/>
                <w:numId w:val="88"/>
              </w:numPr>
              <w:tabs>
                <w:tab w:val="left" w:pos="1249"/>
              </w:tabs>
              <w:spacing w:line="229" w:lineRule="exact"/>
              <w:rPr>
                <w:sz w:val="24"/>
              </w:rPr>
            </w:pPr>
            <w:r>
              <w:rPr>
                <w:sz w:val="24"/>
              </w:rPr>
              <w:t>Фольклор</w:t>
            </w:r>
            <w:r>
              <w:rPr>
                <w:spacing w:val="-7"/>
                <w:sz w:val="24"/>
              </w:rPr>
              <w:t xml:space="preserve"> </w:t>
            </w:r>
            <w:r>
              <w:rPr>
                <w:sz w:val="24"/>
              </w:rPr>
              <w:t>народов</w:t>
            </w:r>
            <w:r>
              <w:rPr>
                <w:spacing w:val="-5"/>
                <w:sz w:val="24"/>
              </w:rPr>
              <w:t xml:space="preserve"> </w:t>
            </w:r>
            <w:r>
              <w:rPr>
                <w:spacing w:val="-2"/>
                <w:sz w:val="24"/>
              </w:rPr>
              <w:t>России.</w:t>
            </w:r>
          </w:p>
          <w:p w:rsidR="00D37228" w:rsidRDefault="00585512">
            <w:pPr>
              <w:pStyle w:val="TableParagraph"/>
              <w:numPr>
                <w:ilvl w:val="3"/>
                <w:numId w:val="88"/>
              </w:numPr>
              <w:tabs>
                <w:tab w:val="left" w:pos="1506"/>
                <w:tab w:val="left" w:pos="2837"/>
                <w:tab w:val="left" w:pos="3266"/>
              </w:tabs>
              <w:spacing w:line="240" w:lineRule="exact"/>
              <w:ind w:left="1" w:firstLine="228"/>
              <w:rPr>
                <w:sz w:val="24"/>
              </w:rPr>
            </w:pPr>
            <w:r>
              <w:rPr>
                <w:spacing w:val="-2"/>
                <w:sz w:val="24"/>
              </w:rPr>
              <w:t>Фольклор</w:t>
            </w:r>
            <w:r>
              <w:rPr>
                <w:sz w:val="24"/>
              </w:rPr>
              <w:tab/>
            </w:r>
            <w:r>
              <w:rPr>
                <w:spacing w:val="-10"/>
                <w:sz w:val="24"/>
              </w:rPr>
              <w:t>в</w:t>
            </w:r>
            <w:r>
              <w:rPr>
                <w:sz w:val="24"/>
              </w:rPr>
              <w:tab/>
            </w:r>
            <w:r>
              <w:rPr>
                <w:spacing w:val="-2"/>
                <w:sz w:val="24"/>
              </w:rPr>
              <w:t xml:space="preserve">творчестве </w:t>
            </w:r>
            <w:r>
              <w:rPr>
                <w:sz w:val="24"/>
              </w:rPr>
              <w:t>профессиональных музыкантов.</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p w:rsidR="00D37228" w:rsidRDefault="00585512">
            <w:pPr>
              <w:pStyle w:val="TableParagraph"/>
              <w:spacing w:line="270" w:lineRule="atLeast"/>
              <w:ind w:left="384" w:hanging="252"/>
              <w:rPr>
                <w:i/>
                <w:sz w:val="24"/>
              </w:rPr>
            </w:pPr>
            <w:r>
              <w:rPr>
                <w:i/>
                <w:spacing w:val="-2"/>
                <w:sz w:val="24"/>
              </w:rPr>
              <w:t xml:space="preserve">(мультимедийные программы, электронные </w:t>
            </w:r>
            <w:r>
              <w:rPr>
                <w:i/>
                <w:sz w:val="24"/>
              </w:rPr>
              <w:t>учебники и</w:t>
            </w:r>
          </w:p>
        </w:tc>
      </w:tr>
    </w:tbl>
    <w:p w:rsidR="00D37228" w:rsidRDefault="00D37228">
      <w:pPr>
        <w:pStyle w:val="TableParagraph"/>
        <w:spacing w:line="270" w:lineRule="atLeast"/>
        <w:rPr>
          <w:i/>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5040"/>
        </w:trPr>
        <w:tc>
          <w:tcPr>
            <w:tcW w:w="994" w:type="dxa"/>
          </w:tcPr>
          <w:p w:rsidR="00D37228" w:rsidRDefault="00585512">
            <w:pPr>
              <w:pStyle w:val="TableParagraph"/>
              <w:spacing w:line="268" w:lineRule="exact"/>
              <w:ind w:left="146"/>
              <w:rPr>
                <w:sz w:val="24"/>
              </w:rPr>
            </w:pPr>
            <w:r>
              <w:rPr>
                <w:spacing w:val="-5"/>
                <w:sz w:val="24"/>
              </w:rPr>
              <w:lastRenderedPageBreak/>
              <w:t>2.</w:t>
            </w:r>
          </w:p>
        </w:tc>
        <w:tc>
          <w:tcPr>
            <w:tcW w:w="4396" w:type="dxa"/>
          </w:tcPr>
          <w:p w:rsidR="00D37228" w:rsidRDefault="00585512">
            <w:pPr>
              <w:pStyle w:val="TableParagraph"/>
              <w:numPr>
                <w:ilvl w:val="2"/>
                <w:numId w:val="87"/>
              </w:numPr>
              <w:tabs>
                <w:tab w:val="left" w:pos="1186"/>
              </w:tabs>
              <w:spacing w:line="208" w:lineRule="auto"/>
              <w:ind w:right="2" w:firstLine="228"/>
              <w:rPr>
                <w:sz w:val="24"/>
              </w:rPr>
            </w:pPr>
            <w:r>
              <w:rPr>
                <w:sz w:val="24"/>
              </w:rPr>
              <w:t>Модуль</w:t>
            </w:r>
            <w:r>
              <w:rPr>
                <w:spacing w:val="80"/>
                <w:sz w:val="24"/>
              </w:rPr>
              <w:t xml:space="preserve"> </w:t>
            </w:r>
            <w:r>
              <w:rPr>
                <w:sz w:val="24"/>
              </w:rPr>
              <w:t>№</w:t>
            </w:r>
            <w:r>
              <w:rPr>
                <w:spacing w:val="80"/>
                <w:sz w:val="24"/>
              </w:rPr>
              <w:t xml:space="preserve"> </w:t>
            </w:r>
            <w:r>
              <w:rPr>
                <w:sz w:val="24"/>
              </w:rPr>
              <w:t>2</w:t>
            </w:r>
            <w:r>
              <w:rPr>
                <w:spacing w:val="80"/>
                <w:sz w:val="24"/>
              </w:rPr>
              <w:t xml:space="preserve"> </w:t>
            </w:r>
            <w:r>
              <w:rPr>
                <w:sz w:val="24"/>
              </w:rPr>
              <w:t xml:space="preserve">«Классическая </w:t>
            </w:r>
            <w:r>
              <w:rPr>
                <w:spacing w:val="-2"/>
                <w:sz w:val="24"/>
              </w:rPr>
              <w:t>музыка».</w:t>
            </w:r>
          </w:p>
          <w:p w:rsidR="00D37228" w:rsidRDefault="00585512">
            <w:pPr>
              <w:pStyle w:val="TableParagraph"/>
              <w:numPr>
                <w:ilvl w:val="3"/>
                <w:numId w:val="87"/>
              </w:numPr>
              <w:tabs>
                <w:tab w:val="left" w:pos="1289"/>
              </w:tabs>
              <w:spacing w:line="208" w:lineRule="auto"/>
              <w:ind w:right="-15" w:firstLine="228"/>
              <w:rPr>
                <w:sz w:val="24"/>
              </w:rPr>
            </w:pPr>
            <w:r>
              <w:rPr>
                <w:sz w:val="24"/>
              </w:rPr>
              <w:t>Композитор</w:t>
            </w:r>
            <w:r>
              <w:rPr>
                <w:spacing w:val="33"/>
                <w:sz w:val="24"/>
              </w:rPr>
              <w:t xml:space="preserve"> </w:t>
            </w:r>
            <w:r>
              <w:rPr>
                <w:sz w:val="24"/>
              </w:rPr>
              <w:t>–</w:t>
            </w:r>
            <w:r>
              <w:rPr>
                <w:spacing w:val="33"/>
                <w:sz w:val="24"/>
              </w:rPr>
              <w:t xml:space="preserve"> </w:t>
            </w:r>
            <w:r>
              <w:rPr>
                <w:sz w:val="24"/>
              </w:rPr>
              <w:t>исполнитель</w:t>
            </w:r>
            <w:r>
              <w:rPr>
                <w:spacing w:val="36"/>
                <w:sz w:val="24"/>
              </w:rPr>
              <w:t xml:space="preserve"> </w:t>
            </w:r>
            <w:r>
              <w:rPr>
                <w:sz w:val="24"/>
              </w:rPr>
              <w:t xml:space="preserve">– </w:t>
            </w:r>
            <w:r>
              <w:rPr>
                <w:spacing w:val="-2"/>
                <w:sz w:val="24"/>
              </w:rPr>
              <w:t>слушатель.</w:t>
            </w:r>
          </w:p>
          <w:p w:rsidR="00D37228" w:rsidRDefault="00585512">
            <w:pPr>
              <w:pStyle w:val="TableParagraph"/>
              <w:numPr>
                <w:ilvl w:val="3"/>
                <w:numId w:val="87"/>
              </w:numPr>
              <w:tabs>
                <w:tab w:val="left" w:pos="1249"/>
              </w:tabs>
              <w:spacing w:line="229" w:lineRule="exact"/>
              <w:ind w:left="1249" w:hanging="1020"/>
              <w:rPr>
                <w:sz w:val="24"/>
              </w:rPr>
            </w:pPr>
            <w:r>
              <w:rPr>
                <w:sz w:val="24"/>
              </w:rPr>
              <w:t>Композиторы</w:t>
            </w:r>
            <w:r>
              <w:rPr>
                <w:spacing w:val="-3"/>
                <w:sz w:val="24"/>
              </w:rPr>
              <w:t xml:space="preserve"> </w:t>
            </w:r>
            <w:r>
              <w:rPr>
                <w:sz w:val="24"/>
              </w:rPr>
              <w:t>–</w:t>
            </w:r>
            <w:r>
              <w:rPr>
                <w:spacing w:val="-1"/>
                <w:sz w:val="24"/>
              </w:rPr>
              <w:t xml:space="preserve"> </w:t>
            </w:r>
            <w:r>
              <w:rPr>
                <w:spacing w:val="-2"/>
                <w:sz w:val="24"/>
              </w:rPr>
              <w:t>детям.</w:t>
            </w:r>
          </w:p>
          <w:p w:rsidR="00D37228" w:rsidRDefault="00585512">
            <w:pPr>
              <w:pStyle w:val="TableParagraph"/>
              <w:numPr>
                <w:ilvl w:val="3"/>
                <w:numId w:val="87"/>
              </w:numPr>
              <w:tabs>
                <w:tab w:val="left" w:pos="1249"/>
              </w:tabs>
              <w:spacing w:line="240" w:lineRule="exact"/>
              <w:ind w:left="1249" w:hanging="1020"/>
              <w:rPr>
                <w:sz w:val="24"/>
              </w:rPr>
            </w:pPr>
            <w:r>
              <w:rPr>
                <w:spacing w:val="-2"/>
                <w:sz w:val="24"/>
              </w:rPr>
              <w:t>Оркестр.</w:t>
            </w:r>
          </w:p>
          <w:p w:rsidR="00D37228" w:rsidRDefault="00585512">
            <w:pPr>
              <w:pStyle w:val="TableParagraph"/>
              <w:numPr>
                <w:ilvl w:val="3"/>
                <w:numId w:val="87"/>
              </w:numPr>
              <w:tabs>
                <w:tab w:val="left" w:pos="1356"/>
              </w:tabs>
              <w:spacing w:before="8" w:line="208" w:lineRule="auto"/>
              <w:ind w:firstLine="228"/>
              <w:rPr>
                <w:sz w:val="24"/>
              </w:rPr>
            </w:pPr>
            <w:r>
              <w:rPr>
                <w:sz w:val="24"/>
              </w:rPr>
              <w:t>Музыкальные</w:t>
            </w:r>
            <w:r>
              <w:rPr>
                <w:spacing w:val="70"/>
                <w:sz w:val="24"/>
              </w:rPr>
              <w:t xml:space="preserve"> </w:t>
            </w:r>
            <w:r>
              <w:rPr>
                <w:sz w:val="24"/>
              </w:rPr>
              <w:t xml:space="preserve">инструменты. </w:t>
            </w:r>
            <w:r>
              <w:rPr>
                <w:spacing w:val="-2"/>
                <w:sz w:val="24"/>
              </w:rPr>
              <w:t>Фортепиано.</w:t>
            </w:r>
          </w:p>
          <w:p w:rsidR="00D37228" w:rsidRDefault="00585512">
            <w:pPr>
              <w:pStyle w:val="TableParagraph"/>
              <w:numPr>
                <w:ilvl w:val="3"/>
                <w:numId w:val="87"/>
              </w:numPr>
              <w:tabs>
                <w:tab w:val="left" w:pos="1356"/>
              </w:tabs>
              <w:spacing w:line="208" w:lineRule="auto"/>
              <w:ind w:firstLine="228"/>
              <w:rPr>
                <w:sz w:val="24"/>
              </w:rPr>
            </w:pPr>
            <w:r>
              <w:rPr>
                <w:sz w:val="24"/>
              </w:rPr>
              <w:t>Музыкальные</w:t>
            </w:r>
            <w:r>
              <w:rPr>
                <w:spacing w:val="70"/>
                <w:sz w:val="24"/>
              </w:rPr>
              <w:t xml:space="preserve"> </w:t>
            </w:r>
            <w:r>
              <w:rPr>
                <w:sz w:val="24"/>
              </w:rPr>
              <w:t xml:space="preserve">инструменты. </w:t>
            </w:r>
            <w:r>
              <w:rPr>
                <w:spacing w:val="-2"/>
                <w:sz w:val="24"/>
              </w:rPr>
              <w:t>Флейта.</w:t>
            </w:r>
          </w:p>
          <w:p w:rsidR="00D37228" w:rsidRDefault="00585512">
            <w:pPr>
              <w:pStyle w:val="TableParagraph"/>
              <w:numPr>
                <w:ilvl w:val="3"/>
                <w:numId w:val="87"/>
              </w:numPr>
              <w:tabs>
                <w:tab w:val="left" w:pos="1356"/>
              </w:tabs>
              <w:spacing w:line="208" w:lineRule="auto"/>
              <w:ind w:firstLine="228"/>
              <w:rPr>
                <w:sz w:val="24"/>
              </w:rPr>
            </w:pPr>
            <w:r>
              <w:rPr>
                <w:sz w:val="24"/>
              </w:rPr>
              <w:t>Музыкальные</w:t>
            </w:r>
            <w:r>
              <w:rPr>
                <w:spacing w:val="70"/>
                <w:sz w:val="24"/>
              </w:rPr>
              <w:t xml:space="preserve"> </w:t>
            </w:r>
            <w:r>
              <w:rPr>
                <w:sz w:val="24"/>
              </w:rPr>
              <w:t>инструменты. Скрипка, виолончель.</w:t>
            </w:r>
          </w:p>
          <w:p w:rsidR="00D37228" w:rsidRDefault="00585512">
            <w:pPr>
              <w:pStyle w:val="TableParagraph"/>
              <w:numPr>
                <w:ilvl w:val="3"/>
                <w:numId w:val="87"/>
              </w:numPr>
              <w:tabs>
                <w:tab w:val="left" w:pos="1249"/>
              </w:tabs>
              <w:spacing w:line="229" w:lineRule="exact"/>
              <w:ind w:left="1249" w:hanging="1020"/>
              <w:rPr>
                <w:sz w:val="24"/>
              </w:rPr>
            </w:pPr>
            <w:r>
              <w:rPr>
                <w:sz w:val="24"/>
              </w:rPr>
              <w:t>Вокальная</w:t>
            </w:r>
            <w:r>
              <w:rPr>
                <w:spacing w:val="-5"/>
                <w:sz w:val="24"/>
              </w:rPr>
              <w:t xml:space="preserve"> </w:t>
            </w:r>
            <w:r>
              <w:rPr>
                <w:spacing w:val="-2"/>
                <w:sz w:val="24"/>
              </w:rPr>
              <w:t>музыка.</w:t>
            </w:r>
          </w:p>
          <w:p w:rsidR="00D37228" w:rsidRDefault="00585512">
            <w:pPr>
              <w:pStyle w:val="TableParagraph"/>
              <w:numPr>
                <w:ilvl w:val="3"/>
                <w:numId w:val="87"/>
              </w:numPr>
              <w:tabs>
                <w:tab w:val="left" w:pos="1249"/>
              </w:tabs>
              <w:spacing w:line="240" w:lineRule="exact"/>
              <w:ind w:left="1249" w:hanging="1020"/>
              <w:rPr>
                <w:sz w:val="24"/>
              </w:rPr>
            </w:pPr>
            <w:r>
              <w:rPr>
                <w:sz w:val="24"/>
              </w:rPr>
              <w:t>Инструментальная</w:t>
            </w:r>
            <w:r>
              <w:rPr>
                <w:spacing w:val="-5"/>
                <w:sz w:val="24"/>
              </w:rPr>
              <w:t xml:space="preserve"> </w:t>
            </w:r>
            <w:r>
              <w:rPr>
                <w:spacing w:val="-2"/>
                <w:sz w:val="24"/>
              </w:rPr>
              <w:t>музыка.</w:t>
            </w:r>
          </w:p>
          <w:p w:rsidR="00D37228" w:rsidRDefault="00585512">
            <w:pPr>
              <w:pStyle w:val="TableParagraph"/>
              <w:numPr>
                <w:ilvl w:val="3"/>
                <w:numId w:val="87"/>
              </w:numPr>
              <w:tabs>
                <w:tab w:val="left" w:pos="1249"/>
              </w:tabs>
              <w:spacing w:line="240" w:lineRule="exact"/>
              <w:ind w:left="1249" w:hanging="1020"/>
              <w:rPr>
                <w:sz w:val="24"/>
              </w:rPr>
            </w:pPr>
            <w:r>
              <w:rPr>
                <w:sz w:val="24"/>
              </w:rPr>
              <w:t>Программная</w:t>
            </w:r>
            <w:r>
              <w:rPr>
                <w:spacing w:val="-3"/>
                <w:sz w:val="24"/>
              </w:rPr>
              <w:t xml:space="preserve"> </w:t>
            </w:r>
            <w:r>
              <w:rPr>
                <w:spacing w:val="-2"/>
                <w:sz w:val="24"/>
              </w:rPr>
              <w:t>музыка.</w:t>
            </w:r>
          </w:p>
          <w:p w:rsidR="00D37228" w:rsidRDefault="00585512">
            <w:pPr>
              <w:pStyle w:val="TableParagraph"/>
              <w:numPr>
                <w:ilvl w:val="3"/>
                <w:numId w:val="87"/>
              </w:numPr>
              <w:tabs>
                <w:tab w:val="left" w:pos="1369"/>
              </w:tabs>
              <w:spacing w:line="240" w:lineRule="exact"/>
              <w:ind w:left="1369" w:hanging="1140"/>
              <w:rPr>
                <w:sz w:val="24"/>
              </w:rPr>
            </w:pPr>
            <w:r>
              <w:rPr>
                <w:sz w:val="24"/>
              </w:rPr>
              <w:t>Симфоническая</w:t>
            </w:r>
            <w:r>
              <w:rPr>
                <w:spacing w:val="-8"/>
                <w:sz w:val="24"/>
              </w:rPr>
              <w:t xml:space="preserve"> </w:t>
            </w:r>
            <w:r>
              <w:rPr>
                <w:spacing w:val="-2"/>
                <w:sz w:val="24"/>
              </w:rPr>
              <w:t>музыка.</w:t>
            </w:r>
          </w:p>
          <w:p w:rsidR="00D37228" w:rsidRDefault="00585512">
            <w:pPr>
              <w:pStyle w:val="TableParagraph"/>
              <w:numPr>
                <w:ilvl w:val="3"/>
                <w:numId w:val="87"/>
              </w:numPr>
              <w:tabs>
                <w:tab w:val="left" w:pos="1714"/>
                <w:tab w:val="left" w:pos="2937"/>
              </w:tabs>
              <w:spacing w:before="10" w:line="208" w:lineRule="auto"/>
              <w:ind w:right="-15" w:firstLine="228"/>
              <w:rPr>
                <w:sz w:val="24"/>
              </w:rPr>
            </w:pPr>
            <w:r>
              <w:rPr>
                <w:spacing w:val="-2"/>
                <w:sz w:val="24"/>
              </w:rPr>
              <w:t>Русские</w:t>
            </w:r>
            <w:r>
              <w:rPr>
                <w:sz w:val="24"/>
              </w:rPr>
              <w:tab/>
            </w:r>
            <w:r>
              <w:rPr>
                <w:spacing w:val="-2"/>
                <w:sz w:val="24"/>
              </w:rPr>
              <w:t>композиторы- классики.</w:t>
            </w:r>
          </w:p>
          <w:p w:rsidR="00D37228" w:rsidRDefault="00585512">
            <w:pPr>
              <w:pStyle w:val="TableParagraph"/>
              <w:numPr>
                <w:ilvl w:val="3"/>
                <w:numId w:val="87"/>
              </w:numPr>
              <w:tabs>
                <w:tab w:val="left" w:pos="1462"/>
              </w:tabs>
              <w:spacing w:before="1" w:line="208" w:lineRule="auto"/>
              <w:ind w:right="-15" w:firstLine="228"/>
              <w:rPr>
                <w:sz w:val="24"/>
              </w:rPr>
            </w:pPr>
            <w:r>
              <w:rPr>
                <w:sz w:val="24"/>
              </w:rPr>
              <w:t>Европейские</w:t>
            </w:r>
            <w:r>
              <w:rPr>
                <w:spacing w:val="40"/>
                <w:sz w:val="24"/>
              </w:rPr>
              <w:t xml:space="preserve"> </w:t>
            </w:r>
            <w:r>
              <w:rPr>
                <w:sz w:val="24"/>
              </w:rPr>
              <w:t xml:space="preserve">композиторы- </w:t>
            </w:r>
            <w:r>
              <w:rPr>
                <w:spacing w:val="-2"/>
                <w:sz w:val="24"/>
              </w:rPr>
              <w:t>классики.</w:t>
            </w:r>
          </w:p>
          <w:p w:rsidR="00D37228" w:rsidRDefault="00585512">
            <w:pPr>
              <w:pStyle w:val="TableParagraph"/>
              <w:numPr>
                <w:ilvl w:val="3"/>
                <w:numId w:val="87"/>
              </w:numPr>
              <w:tabs>
                <w:tab w:val="left" w:pos="1369"/>
              </w:tabs>
              <w:spacing w:line="223" w:lineRule="exact"/>
              <w:ind w:left="1369" w:hanging="1140"/>
              <w:rPr>
                <w:sz w:val="24"/>
              </w:rPr>
            </w:pPr>
            <w:r>
              <w:rPr>
                <w:sz w:val="24"/>
              </w:rPr>
              <w:t>Мастерство</w:t>
            </w:r>
            <w:r>
              <w:rPr>
                <w:spacing w:val="-2"/>
                <w:sz w:val="24"/>
              </w:rPr>
              <w:t xml:space="preserve"> исполнителя.</w:t>
            </w:r>
          </w:p>
        </w:tc>
        <w:tc>
          <w:tcPr>
            <w:tcW w:w="2125" w:type="dxa"/>
          </w:tcPr>
          <w:p w:rsidR="00D37228" w:rsidRDefault="00D37228">
            <w:pPr>
              <w:pStyle w:val="TableParagraph"/>
              <w:rPr>
                <w:sz w:val="24"/>
              </w:rPr>
            </w:pPr>
          </w:p>
        </w:tc>
        <w:tc>
          <w:tcPr>
            <w:tcW w:w="2128" w:type="dxa"/>
            <w:vMerge w:val="restart"/>
          </w:tcPr>
          <w:p w:rsidR="00D37228" w:rsidRDefault="00585512">
            <w:pPr>
              <w:pStyle w:val="TableParagraph"/>
              <w:ind w:left="23" w:right="18"/>
              <w:jc w:val="center"/>
              <w:rPr>
                <w:i/>
                <w:sz w:val="24"/>
              </w:rPr>
            </w:pPr>
            <w:r>
              <w:rPr>
                <w:i/>
                <w:spacing w:val="-2"/>
                <w:sz w:val="24"/>
              </w:rPr>
              <w:t>задачники, электронные библиотеки, виртуальные лаборатории,</w:t>
            </w:r>
          </w:p>
          <w:p w:rsidR="00D37228" w:rsidRDefault="00585512">
            <w:pPr>
              <w:pStyle w:val="TableParagraph"/>
              <w:ind w:left="4" w:right="2"/>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23" w:right="18"/>
              <w:jc w:val="center"/>
              <w:rPr>
                <w:i/>
                <w:sz w:val="24"/>
              </w:rPr>
            </w:pPr>
            <w:r>
              <w:rPr>
                <w:i/>
                <w:spacing w:val="-2"/>
                <w:sz w:val="24"/>
              </w:rPr>
              <w:t>ресурсов)</w:t>
            </w:r>
          </w:p>
          <w:p w:rsidR="00D37228" w:rsidRDefault="00585512">
            <w:pPr>
              <w:pStyle w:val="TableParagraph"/>
              <w:ind w:left="23" w:right="19"/>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5"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23" w:right="18"/>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ind w:left="40" w:right="37" w:firstLine="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rsidR="00D37228" w:rsidRDefault="00585512">
            <w:pPr>
              <w:pStyle w:val="TableParagraph"/>
              <w:ind w:left="106" w:right="99" w:hanging="3"/>
              <w:jc w:val="center"/>
              <w:rPr>
                <w:i/>
                <w:sz w:val="24"/>
              </w:rPr>
            </w:pPr>
            <w:r>
              <w:rPr>
                <w:i/>
                <w:spacing w:val="-2"/>
                <w:sz w:val="24"/>
              </w:rPr>
              <w:t xml:space="preserve">соответствует законодательству </w:t>
            </w:r>
            <w:r>
              <w:rPr>
                <w:i/>
                <w:sz w:val="24"/>
              </w:rPr>
              <w:t>об образовании.</w:t>
            </w:r>
          </w:p>
        </w:tc>
      </w:tr>
      <w:tr w:rsidR="00D37228">
        <w:trPr>
          <w:trHeight w:val="3119"/>
        </w:trPr>
        <w:tc>
          <w:tcPr>
            <w:tcW w:w="994" w:type="dxa"/>
          </w:tcPr>
          <w:p w:rsidR="00D37228" w:rsidRDefault="00585512">
            <w:pPr>
              <w:pStyle w:val="TableParagraph"/>
              <w:spacing w:line="268" w:lineRule="exact"/>
              <w:ind w:left="232"/>
              <w:rPr>
                <w:sz w:val="24"/>
              </w:rPr>
            </w:pPr>
            <w:r>
              <w:rPr>
                <w:spacing w:val="-5"/>
                <w:sz w:val="24"/>
              </w:rPr>
              <w:t>3.</w:t>
            </w:r>
          </w:p>
        </w:tc>
        <w:tc>
          <w:tcPr>
            <w:tcW w:w="4396" w:type="dxa"/>
          </w:tcPr>
          <w:p w:rsidR="00D37228" w:rsidRDefault="00585512">
            <w:pPr>
              <w:pStyle w:val="TableParagraph"/>
              <w:numPr>
                <w:ilvl w:val="2"/>
                <w:numId w:val="86"/>
              </w:numPr>
              <w:tabs>
                <w:tab w:val="left" w:pos="1097"/>
              </w:tabs>
              <w:spacing w:line="208" w:lineRule="auto"/>
              <w:ind w:right="1" w:firstLine="228"/>
              <w:rPr>
                <w:sz w:val="24"/>
              </w:rPr>
            </w:pPr>
            <w:r>
              <w:rPr>
                <w:sz w:val="24"/>
              </w:rPr>
              <w:t>Модуль № 3</w:t>
            </w:r>
            <w:r>
              <w:rPr>
                <w:spacing w:val="24"/>
                <w:sz w:val="24"/>
              </w:rPr>
              <w:t xml:space="preserve"> </w:t>
            </w:r>
            <w:r>
              <w:rPr>
                <w:sz w:val="24"/>
              </w:rPr>
              <w:t xml:space="preserve">«Музыка в жизни </w:t>
            </w:r>
            <w:r>
              <w:rPr>
                <w:spacing w:val="-2"/>
                <w:sz w:val="24"/>
              </w:rPr>
              <w:t>человека».</w:t>
            </w:r>
          </w:p>
          <w:p w:rsidR="00D37228" w:rsidRDefault="00585512">
            <w:pPr>
              <w:pStyle w:val="TableParagraph"/>
              <w:numPr>
                <w:ilvl w:val="3"/>
                <w:numId w:val="86"/>
              </w:numPr>
              <w:tabs>
                <w:tab w:val="left" w:pos="1249"/>
              </w:tabs>
              <w:spacing w:line="229" w:lineRule="exact"/>
              <w:rPr>
                <w:sz w:val="24"/>
              </w:rPr>
            </w:pPr>
            <w:r>
              <w:rPr>
                <w:sz w:val="24"/>
              </w:rPr>
              <w:t>Красота</w:t>
            </w:r>
            <w:r>
              <w:rPr>
                <w:spacing w:val="-1"/>
                <w:sz w:val="24"/>
              </w:rPr>
              <w:t xml:space="preserve"> </w:t>
            </w:r>
            <w:r>
              <w:rPr>
                <w:sz w:val="24"/>
              </w:rPr>
              <w:t>и</w:t>
            </w:r>
            <w:r>
              <w:rPr>
                <w:spacing w:val="-1"/>
                <w:sz w:val="24"/>
              </w:rPr>
              <w:t xml:space="preserve"> </w:t>
            </w:r>
            <w:r>
              <w:rPr>
                <w:spacing w:val="-2"/>
                <w:sz w:val="24"/>
              </w:rPr>
              <w:t>вдохновение.</w:t>
            </w:r>
          </w:p>
          <w:p w:rsidR="00D37228" w:rsidRDefault="00585512">
            <w:pPr>
              <w:pStyle w:val="TableParagraph"/>
              <w:numPr>
                <w:ilvl w:val="3"/>
                <w:numId w:val="86"/>
              </w:numPr>
              <w:tabs>
                <w:tab w:val="left" w:pos="1249"/>
              </w:tabs>
              <w:spacing w:line="240" w:lineRule="exact"/>
              <w:rPr>
                <w:sz w:val="24"/>
              </w:rPr>
            </w:pPr>
            <w:r>
              <w:rPr>
                <w:sz w:val="24"/>
              </w:rPr>
              <w:t>Музыкальные</w:t>
            </w:r>
            <w:r>
              <w:rPr>
                <w:spacing w:val="-9"/>
                <w:sz w:val="24"/>
              </w:rPr>
              <w:t xml:space="preserve"> </w:t>
            </w:r>
            <w:r>
              <w:rPr>
                <w:spacing w:val="-2"/>
                <w:sz w:val="24"/>
              </w:rPr>
              <w:t>пейзажи.</w:t>
            </w:r>
          </w:p>
          <w:p w:rsidR="00D37228" w:rsidRDefault="00585512">
            <w:pPr>
              <w:pStyle w:val="TableParagraph"/>
              <w:numPr>
                <w:ilvl w:val="3"/>
                <w:numId w:val="86"/>
              </w:numPr>
              <w:tabs>
                <w:tab w:val="left" w:pos="1249"/>
              </w:tabs>
              <w:spacing w:line="240" w:lineRule="exact"/>
              <w:rPr>
                <w:sz w:val="24"/>
              </w:rPr>
            </w:pPr>
            <w:r>
              <w:rPr>
                <w:sz w:val="24"/>
              </w:rPr>
              <w:t>Музыкальные</w:t>
            </w:r>
            <w:r>
              <w:rPr>
                <w:spacing w:val="-9"/>
                <w:sz w:val="24"/>
              </w:rPr>
              <w:t xml:space="preserve"> </w:t>
            </w:r>
            <w:r>
              <w:rPr>
                <w:spacing w:val="-2"/>
                <w:sz w:val="24"/>
              </w:rPr>
              <w:t>портреты.</w:t>
            </w:r>
          </w:p>
          <w:p w:rsidR="00D37228" w:rsidRDefault="00585512">
            <w:pPr>
              <w:pStyle w:val="TableParagraph"/>
              <w:numPr>
                <w:ilvl w:val="3"/>
                <w:numId w:val="86"/>
              </w:numPr>
              <w:tabs>
                <w:tab w:val="left" w:pos="1446"/>
                <w:tab w:val="left" w:pos="2335"/>
                <w:tab w:val="left" w:pos="2860"/>
                <w:tab w:val="left" w:pos="4062"/>
              </w:tabs>
              <w:spacing w:before="8" w:line="208" w:lineRule="auto"/>
              <w:ind w:left="1" w:firstLine="228"/>
              <w:rPr>
                <w:sz w:val="24"/>
              </w:rPr>
            </w:pPr>
            <w:r>
              <w:rPr>
                <w:spacing w:val="-4"/>
                <w:sz w:val="24"/>
              </w:rPr>
              <w:t>Какой</w:t>
            </w:r>
            <w:r>
              <w:rPr>
                <w:sz w:val="24"/>
              </w:rPr>
              <w:tab/>
            </w:r>
            <w:r>
              <w:rPr>
                <w:spacing w:val="-6"/>
                <w:sz w:val="24"/>
              </w:rPr>
              <w:t>же</w:t>
            </w:r>
            <w:r>
              <w:rPr>
                <w:sz w:val="24"/>
              </w:rPr>
              <w:tab/>
            </w:r>
            <w:r>
              <w:rPr>
                <w:spacing w:val="-2"/>
                <w:sz w:val="24"/>
              </w:rPr>
              <w:t>праздник</w:t>
            </w:r>
            <w:r>
              <w:rPr>
                <w:sz w:val="24"/>
              </w:rPr>
              <w:tab/>
            </w:r>
            <w:r>
              <w:rPr>
                <w:spacing w:val="-4"/>
                <w:sz w:val="24"/>
              </w:rPr>
              <w:t xml:space="preserve">без </w:t>
            </w:r>
            <w:r>
              <w:rPr>
                <w:spacing w:val="-2"/>
                <w:sz w:val="24"/>
              </w:rPr>
              <w:t>музыки?</w:t>
            </w:r>
          </w:p>
          <w:p w:rsidR="00D37228" w:rsidRDefault="00585512">
            <w:pPr>
              <w:pStyle w:val="TableParagraph"/>
              <w:numPr>
                <w:ilvl w:val="3"/>
                <w:numId w:val="86"/>
              </w:numPr>
              <w:tabs>
                <w:tab w:val="left" w:pos="1249"/>
              </w:tabs>
              <w:spacing w:line="229" w:lineRule="exact"/>
              <w:rPr>
                <w:sz w:val="24"/>
              </w:rPr>
            </w:pPr>
            <w:r>
              <w:rPr>
                <w:sz w:val="24"/>
              </w:rPr>
              <w:t>Танцы,</w:t>
            </w:r>
            <w:r>
              <w:rPr>
                <w:spacing w:val="-1"/>
                <w:sz w:val="24"/>
              </w:rPr>
              <w:t xml:space="preserve"> </w:t>
            </w:r>
            <w:r>
              <w:rPr>
                <w:sz w:val="24"/>
              </w:rPr>
              <w:t>игры</w:t>
            </w:r>
            <w:r>
              <w:rPr>
                <w:spacing w:val="-4"/>
                <w:sz w:val="24"/>
              </w:rPr>
              <w:t xml:space="preserve"> </w:t>
            </w:r>
            <w:r>
              <w:rPr>
                <w:sz w:val="24"/>
              </w:rPr>
              <w:t xml:space="preserve">и </w:t>
            </w:r>
            <w:r>
              <w:rPr>
                <w:spacing w:val="-2"/>
                <w:sz w:val="24"/>
              </w:rPr>
              <w:t>веселье.</w:t>
            </w:r>
          </w:p>
          <w:p w:rsidR="00D37228" w:rsidRDefault="00585512">
            <w:pPr>
              <w:pStyle w:val="TableParagraph"/>
              <w:numPr>
                <w:ilvl w:val="3"/>
                <w:numId w:val="86"/>
              </w:numPr>
              <w:tabs>
                <w:tab w:val="left" w:pos="1313"/>
              </w:tabs>
              <w:spacing w:before="11" w:line="208" w:lineRule="auto"/>
              <w:ind w:left="1" w:right="2" w:firstLine="228"/>
              <w:rPr>
                <w:sz w:val="24"/>
              </w:rPr>
            </w:pPr>
            <w:r>
              <w:rPr>
                <w:sz w:val="24"/>
              </w:rPr>
              <w:t>Музыка</w:t>
            </w:r>
            <w:r>
              <w:rPr>
                <w:spacing w:val="40"/>
                <w:sz w:val="24"/>
              </w:rPr>
              <w:t xml:space="preserve"> </w:t>
            </w:r>
            <w:r>
              <w:rPr>
                <w:sz w:val="24"/>
              </w:rPr>
              <w:t>на</w:t>
            </w:r>
            <w:r>
              <w:rPr>
                <w:spacing w:val="40"/>
                <w:sz w:val="24"/>
              </w:rPr>
              <w:t xml:space="preserve"> </w:t>
            </w:r>
            <w:r>
              <w:rPr>
                <w:sz w:val="24"/>
              </w:rPr>
              <w:t>войне,</w:t>
            </w:r>
            <w:r>
              <w:rPr>
                <w:spacing w:val="40"/>
                <w:sz w:val="24"/>
              </w:rPr>
              <w:t xml:space="preserve"> </w:t>
            </w:r>
            <w:r>
              <w:rPr>
                <w:sz w:val="24"/>
              </w:rPr>
              <w:t>музыка</w:t>
            </w:r>
            <w:r>
              <w:rPr>
                <w:spacing w:val="40"/>
                <w:sz w:val="24"/>
              </w:rPr>
              <w:t xml:space="preserve"> </w:t>
            </w:r>
            <w:r>
              <w:rPr>
                <w:sz w:val="24"/>
              </w:rPr>
              <w:t xml:space="preserve">о </w:t>
            </w:r>
            <w:r>
              <w:rPr>
                <w:spacing w:val="-2"/>
                <w:sz w:val="24"/>
              </w:rPr>
              <w:t>войне.</w:t>
            </w:r>
          </w:p>
          <w:p w:rsidR="00D37228" w:rsidRDefault="00585512">
            <w:pPr>
              <w:pStyle w:val="TableParagraph"/>
              <w:numPr>
                <w:ilvl w:val="3"/>
                <w:numId w:val="86"/>
              </w:numPr>
              <w:tabs>
                <w:tab w:val="left" w:pos="1640"/>
                <w:tab w:val="left" w:pos="2988"/>
              </w:tabs>
              <w:spacing w:line="208" w:lineRule="auto"/>
              <w:ind w:left="1" w:firstLine="228"/>
              <w:rPr>
                <w:sz w:val="24"/>
              </w:rPr>
            </w:pPr>
            <w:r>
              <w:rPr>
                <w:spacing w:val="-2"/>
                <w:sz w:val="24"/>
              </w:rPr>
              <w:t>Главный</w:t>
            </w:r>
            <w:r>
              <w:rPr>
                <w:sz w:val="24"/>
              </w:rPr>
              <w:tab/>
            </w:r>
            <w:r>
              <w:rPr>
                <w:spacing w:val="-2"/>
                <w:sz w:val="24"/>
              </w:rPr>
              <w:t>музыкальный символ.</w:t>
            </w:r>
          </w:p>
          <w:p w:rsidR="00D37228" w:rsidRDefault="00585512">
            <w:pPr>
              <w:pStyle w:val="TableParagraph"/>
              <w:numPr>
                <w:ilvl w:val="3"/>
                <w:numId w:val="86"/>
              </w:numPr>
              <w:tabs>
                <w:tab w:val="left" w:pos="1249"/>
              </w:tabs>
              <w:spacing w:line="223" w:lineRule="exact"/>
              <w:rPr>
                <w:sz w:val="24"/>
              </w:rPr>
            </w:pPr>
            <w:r>
              <w:rPr>
                <w:sz w:val="24"/>
              </w:rPr>
              <w:t>Искусство</w:t>
            </w:r>
            <w:r>
              <w:rPr>
                <w:spacing w:val="-4"/>
                <w:sz w:val="24"/>
              </w:rPr>
              <w:t xml:space="preserve"> </w:t>
            </w:r>
            <w:r>
              <w:rPr>
                <w:spacing w:val="-2"/>
                <w:sz w:val="24"/>
              </w:rPr>
              <w:t>времени.</w:t>
            </w:r>
          </w:p>
        </w:tc>
        <w:tc>
          <w:tcPr>
            <w:tcW w:w="2125" w:type="dxa"/>
            <w:vMerge w:val="restart"/>
          </w:tcPr>
          <w:p w:rsidR="00D37228" w:rsidRDefault="00D37228">
            <w:pPr>
              <w:pStyle w:val="TableParagraph"/>
              <w:rPr>
                <w:sz w:val="24"/>
              </w:rPr>
            </w:pPr>
          </w:p>
        </w:tc>
        <w:tc>
          <w:tcPr>
            <w:tcW w:w="2128" w:type="dxa"/>
            <w:vMerge/>
            <w:tcBorders>
              <w:top w:val="nil"/>
            </w:tcBorders>
          </w:tcPr>
          <w:p w:rsidR="00D37228" w:rsidRDefault="00D37228">
            <w:pPr>
              <w:rPr>
                <w:sz w:val="2"/>
                <w:szCs w:val="2"/>
              </w:rPr>
            </w:pPr>
          </w:p>
        </w:tc>
      </w:tr>
      <w:tr w:rsidR="00D37228">
        <w:trPr>
          <w:trHeight w:val="2400"/>
        </w:trPr>
        <w:tc>
          <w:tcPr>
            <w:tcW w:w="994" w:type="dxa"/>
          </w:tcPr>
          <w:p w:rsidR="00D37228" w:rsidRDefault="00585512">
            <w:pPr>
              <w:pStyle w:val="TableParagraph"/>
              <w:spacing w:line="268" w:lineRule="exact"/>
              <w:ind w:left="232"/>
              <w:rPr>
                <w:sz w:val="24"/>
              </w:rPr>
            </w:pPr>
            <w:r>
              <w:rPr>
                <w:spacing w:val="-5"/>
                <w:sz w:val="24"/>
              </w:rPr>
              <w:t>4.</w:t>
            </w:r>
          </w:p>
        </w:tc>
        <w:tc>
          <w:tcPr>
            <w:tcW w:w="4396" w:type="dxa"/>
          </w:tcPr>
          <w:p w:rsidR="00D37228" w:rsidRDefault="00585512">
            <w:pPr>
              <w:pStyle w:val="TableParagraph"/>
              <w:numPr>
                <w:ilvl w:val="2"/>
                <w:numId w:val="85"/>
              </w:numPr>
              <w:tabs>
                <w:tab w:val="left" w:pos="1099"/>
              </w:tabs>
              <w:spacing w:line="208" w:lineRule="auto"/>
              <w:ind w:right="2" w:firstLine="228"/>
              <w:rPr>
                <w:sz w:val="24"/>
              </w:rPr>
            </w:pPr>
            <w:r>
              <w:rPr>
                <w:sz w:val="24"/>
              </w:rPr>
              <w:t>Модуль № 4</w:t>
            </w:r>
            <w:r>
              <w:rPr>
                <w:spacing w:val="24"/>
                <w:sz w:val="24"/>
              </w:rPr>
              <w:t xml:space="preserve"> </w:t>
            </w:r>
            <w:r>
              <w:rPr>
                <w:sz w:val="24"/>
              </w:rPr>
              <w:t xml:space="preserve">«Музыка народов </w:t>
            </w:r>
            <w:r>
              <w:rPr>
                <w:spacing w:val="-2"/>
                <w:sz w:val="24"/>
              </w:rPr>
              <w:t>мира».</w:t>
            </w:r>
          </w:p>
          <w:p w:rsidR="00D37228" w:rsidRDefault="00585512">
            <w:pPr>
              <w:pStyle w:val="TableParagraph"/>
              <w:numPr>
                <w:ilvl w:val="3"/>
                <w:numId w:val="85"/>
              </w:numPr>
              <w:tabs>
                <w:tab w:val="left" w:pos="1309"/>
              </w:tabs>
              <w:spacing w:line="229" w:lineRule="exact"/>
              <w:rPr>
                <w:sz w:val="24"/>
              </w:rPr>
            </w:pPr>
            <w:r>
              <w:rPr>
                <w:sz w:val="24"/>
              </w:rPr>
              <w:t>Певец</w:t>
            </w:r>
            <w:r>
              <w:rPr>
                <w:spacing w:val="-3"/>
                <w:sz w:val="24"/>
              </w:rPr>
              <w:t xml:space="preserve"> </w:t>
            </w:r>
            <w:r>
              <w:rPr>
                <w:sz w:val="24"/>
              </w:rPr>
              <w:t xml:space="preserve">своего </w:t>
            </w:r>
            <w:r>
              <w:rPr>
                <w:spacing w:val="-2"/>
                <w:sz w:val="24"/>
              </w:rPr>
              <w:t>народа.</w:t>
            </w:r>
          </w:p>
          <w:p w:rsidR="00D37228" w:rsidRDefault="00585512">
            <w:pPr>
              <w:pStyle w:val="TableParagraph"/>
              <w:numPr>
                <w:ilvl w:val="3"/>
                <w:numId w:val="85"/>
              </w:numPr>
              <w:tabs>
                <w:tab w:val="left" w:pos="1465"/>
                <w:tab w:val="left" w:pos="2551"/>
                <w:tab w:val="left" w:pos="3395"/>
              </w:tabs>
              <w:spacing w:before="8" w:line="208" w:lineRule="auto"/>
              <w:ind w:left="1" w:right="-15" w:firstLine="228"/>
              <w:rPr>
                <w:sz w:val="24"/>
              </w:rPr>
            </w:pPr>
            <w:r>
              <w:rPr>
                <w:spacing w:val="-2"/>
                <w:sz w:val="24"/>
              </w:rPr>
              <w:t>Музыка</w:t>
            </w:r>
            <w:r>
              <w:rPr>
                <w:sz w:val="24"/>
              </w:rPr>
              <w:tab/>
            </w:r>
            <w:r>
              <w:rPr>
                <w:spacing w:val="-4"/>
                <w:sz w:val="24"/>
              </w:rPr>
              <w:t>стран</w:t>
            </w:r>
            <w:r>
              <w:rPr>
                <w:sz w:val="24"/>
              </w:rPr>
              <w:tab/>
            </w:r>
            <w:r>
              <w:rPr>
                <w:spacing w:val="-2"/>
                <w:sz w:val="24"/>
              </w:rPr>
              <w:t>ближнего зарубежья</w:t>
            </w:r>
          </w:p>
          <w:p w:rsidR="00D37228" w:rsidRDefault="00585512">
            <w:pPr>
              <w:pStyle w:val="TableParagraph"/>
              <w:numPr>
                <w:ilvl w:val="3"/>
                <w:numId w:val="85"/>
              </w:numPr>
              <w:tabs>
                <w:tab w:val="left" w:pos="1491"/>
                <w:tab w:val="left" w:pos="2607"/>
                <w:tab w:val="left" w:pos="3475"/>
              </w:tabs>
              <w:spacing w:line="208" w:lineRule="auto"/>
              <w:ind w:left="1" w:right="-15" w:firstLine="228"/>
              <w:rPr>
                <w:sz w:val="24"/>
              </w:rPr>
            </w:pPr>
            <w:r>
              <w:rPr>
                <w:spacing w:val="-2"/>
                <w:sz w:val="24"/>
              </w:rPr>
              <w:t>Музыка</w:t>
            </w:r>
            <w:r>
              <w:rPr>
                <w:sz w:val="24"/>
              </w:rPr>
              <w:tab/>
            </w:r>
            <w:r>
              <w:rPr>
                <w:spacing w:val="-2"/>
                <w:sz w:val="24"/>
              </w:rPr>
              <w:t>стран</w:t>
            </w:r>
            <w:r>
              <w:rPr>
                <w:sz w:val="24"/>
              </w:rPr>
              <w:tab/>
            </w:r>
            <w:r>
              <w:rPr>
                <w:spacing w:val="-2"/>
                <w:sz w:val="24"/>
              </w:rPr>
              <w:t>дальнего зарубежья</w:t>
            </w:r>
          </w:p>
          <w:p w:rsidR="00D37228" w:rsidRDefault="00585512">
            <w:pPr>
              <w:pStyle w:val="TableParagraph"/>
              <w:numPr>
                <w:ilvl w:val="3"/>
                <w:numId w:val="85"/>
              </w:numPr>
              <w:tabs>
                <w:tab w:val="left" w:pos="1249"/>
              </w:tabs>
              <w:spacing w:line="247" w:lineRule="exact"/>
              <w:ind w:left="1249" w:hanging="1020"/>
              <w:rPr>
                <w:sz w:val="24"/>
              </w:rPr>
            </w:pPr>
            <w:r>
              <w:rPr>
                <w:sz w:val="24"/>
              </w:rPr>
              <w:t>Диалог</w:t>
            </w:r>
            <w:r>
              <w:rPr>
                <w:spacing w:val="-6"/>
                <w:sz w:val="24"/>
              </w:rPr>
              <w:t xml:space="preserve"> </w:t>
            </w:r>
            <w:r>
              <w:rPr>
                <w:spacing w:val="-2"/>
                <w:sz w:val="24"/>
              </w:rPr>
              <w:t>культур.</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r w:rsidR="00D37228">
        <w:trPr>
          <w:trHeight w:val="3840"/>
        </w:trPr>
        <w:tc>
          <w:tcPr>
            <w:tcW w:w="994" w:type="dxa"/>
          </w:tcPr>
          <w:p w:rsidR="00D37228" w:rsidRDefault="00585512">
            <w:pPr>
              <w:pStyle w:val="TableParagraph"/>
              <w:spacing w:line="268" w:lineRule="exact"/>
              <w:ind w:left="232"/>
              <w:rPr>
                <w:sz w:val="24"/>
              </w:rPr>
            </w:pPr>
            <w:r>
              <w:rPr>
                <w:spacing w:val="-5"/>
                <w:sz w:val="24"/>
              </w:rPr>
              <w:t>5.</w:t>
            </w:r>
          </w:p>
        </w:tc>
        <w:tc>
          <w:tcPr>
            <w:tcW w:w="4396" w:type="dxa"/>
          </w:tcPr>
          <w:p w:rsidR="00D37228" w:rsidRDefault="00585512">
            <w:pPr>
              <w:pStyle w:val="TableParagraph"/>
              <w:numPr>
                <w:ilvl w:val="2"/>
                <w:numId w:val="84"/>
              </w:numPr>
              <w:tabs>
                <w:tab w:val="left" w:pos="1095"/>
              </w:tabs>
              <w:spacing w:line="208" w:lineRule="auto"/>
              <w:ind w:firstLine="228"/>
              <w:rPr>
                <w:sz w:val="24"/>
              </w:rPr>
            </w:pPr>
            <w:r>
              <w:rPr>
                <w:sz w:val="24"/>
              </w:rPr>
              <w:t xml:space="preserve">Модуль № 6 «Музыка театра и </w:t>
            </w:r>
            <w:r>
              <w:rPr>
                <w:spacing w:val="-2"/>
                <w:sz w:val="24"/>
              </w:rPr>
              <w:t>кино».</w:t>
            </w:r>
          </w:p>
          <w:p w:rsidR="00D37228" w:rsidRDefault="00585512">
            <w:pPr>
              <w:pStyle w:val="TableParagraph"/>
              <w:numPr>
                <w:ilvl w:val="3"/>
                <w:numId w:val="84"/>
              </w:numPr>
              <w:tabs>
                <w:tab w:val="left" w:pos="1260"/>
              </w:tabs>
              <w:spacing w:line="208" w:lineRule="auto"/>
              <w:ind w:right="3" w:firstLine="228"/>
              <w:rPr>
                <w:sz w:val="24"/>
              </w:rPr>
            </w:pPr>
            <w:r>
              <w:rPr>
                <w:sz w:val="24"/>
              </w:rPr>
              <w:t>Музыкальная</w:t>
            </w:r>
            <w:r>
              <w:rPr>
                <w:spacing w:val="-1"/>
                <w:sz w:val="24"/>
              </w:rPr>
              <w:t xml:space="preserve"> </w:t>
            </w:r>
            <w:r>
              <w:rPr>
                <w:sz w:val="24"/>
              </w:rPr>
              <w:t>сказка</w:t>
            </w:r>
            <w:r>
              <w:rPr>
                <w:spacing w:val="-2"/>
                <w:sz w:val="24"/>
              </w:rPr>
              <w:t xml:space="preserve"> </w:t>
            </w:r>
            <w:r>
              <w:rPr>
                <w:sz w:val="24"/>
              </w:rPr>
              <w:t>на</w:t>
            </w:r>
            <w:r>
              <w:rPr>
                <w:spacing w:val="-2"/>
                <w:sz w:val="24"/>
              </w:rPr>
              <w:t xml:space="preserve"> </w:t>
            </w:r>
            <w:r>
              <w:rPr>
                <w:sz w:val="24"/>
              </w:rPr>
              <w:t>сцене, на экране.</w:t>
            </w:r>
          </w:p>
          <w:p w:rsidR="00D37228" w:rsidRDefault="00585512">
            <w:pPr>
              <w:pStyle w:val="TableParagraph"/>
              <w:numPr>
                <w:ilvl w:val="3"/>
                <w:numId w:val="84"/>
              </w:numPr>
              <w:tabs>
                <w:tab w:val="left" w:pos="1249"/>
              </w:tabs>
              <w:spacing w:line="229" w:lineRule="exact"/>
              <w:ind w:left="1249" w:hanging="1020"/>
              <w:rPr>
                <w:sz w:val="24"/>
              </w:rPr>
            </w:pPr>
            <w:r>
              <w:rPr>
                <w:sz w:val="24"/>
              </w:rPr>
              <w:t>Театр</w:t>
            </w:r>
            <w:r>
              <w:rPr>
                <w:spacing w:val="-2"/>
                <w:sz w:val="24"/>
              </w:rPr>
              <w:t xml:space="preserve"> </w:t>
            </w:r>
            <w:r>
              <w:rPr>
                <w:sz w:val="24"/>
              </w:rPr>
              <w:t>оперы и</w:t>
            </w:r>
            <w:r>
              <w:rPr>
                <w:spacing w:val="-1"/>
                <w:sz w:val="24"/>
              </w:rPr>
              <w:t xml:space="preserve"> </w:t>
            </w:r>
            <w:r>
              <w:rPr>
                <w:spacing w:val="-2"/>
                <w:sz w:val="24"/>
              </w:rPr>
              <w:t>балета.</w:t>
            </w:r>
          </w:p>
          <w:p w:rsidR="00D37228" w:rsidRDefault="00585512">
            <w:pPr>
              <w:pStyle w:val="TableParagraph"/>
              <w:numPr>
                <w:ilvl w:val="3"/>
                <w:numId w:val="84"/>
              </w:numPr>
              <w:tabs>
                <w:tab w:val="left" w:pos="1549"/>
                <w:tab w:val="left" w:pos="2547"/>
                <w:tab w:val="left" w:pos="4267"/>
              </w:tabs>
              <w:spacing w:before="8" w:line="208" w:lineRule="auto"/>
              <w:ind w:right="-15" w:firstLine="228"/>
              <w:rPr>
                <w:sz w:val="24"/>
              </w:rPr>
            </w:pPr>
            <w:r>
              <w:rPr>
                <w:spacing w:val="-2"/>
                <w:sz w:val="24"/>
              </w:rPr>
              <w:t>Балет.</w:t>
            </w:r>
            <w:r>
              <w:rPr>
                <w:sz w:val="24"/>
              </w:rPr>
              <w:tab/>
            </w:r>
            <w:r>
              <w:rPr>
                <w:spacing w:val="-2"/>
                <w:sz w:val="24"/>
              </w:rPr>
              <w:t>Хореография</w:t>
            </w:r>
            <w:r>
              <w:rPr>
                <w:sz w:val="24"/>
              </w:rPr>
              <w:tab/>
            </w:r>
            <w:r>
              <w:rPr>
                <w:spacing w:val="-10"/>
                <w:sz w:val="24"/>
              </w:rPr>
              <w:t xml:space="preserve">– </w:t>
            </w:r>
            <w:r>
              <w:rPr>
                <w:sz w:val="24"/>
              </w:rPr>
              <w:t>искусство танца.</w:t>
            </w:r>
          </w:p>
          <w:p w:rsidR="00D37228" w:rsidRDefault="00585512">
            <w:pPr>
              <w:pStyle w:val="TableParagraph"/>
              <w:numPr>
                <w:ilvl w:val="3"/>
                <w:numId w:val="84"/>
              </w:numPr>
              <w:tabs>
                <w:tab w:val="left" w:pos="1419"/>
                <w:tab w:val="left" w:pos="2343"/>
                <w:tab w:val="left" w:pos="3449"/>
                <w:tab w:val="left" w:pos="4254"/>
              </w:tabs>
              <w:spacing w:line="208" w:lineRule="auto"/>
              <w:ind w:firstLine="228"/>
              <w:rPr>
                <w:sz w:val="24"/>
              </w:rPr>
            </w:pPr>
            <w:r>
              <w:rPr>
                <w:spacing w:val="-2"/>
                <w:sz w:val="24"/>
              </w:rPr>
              <w:t>Опера.</w:t>
            </w:r>
            <w:r>
              <w:rPr>
                <w:sz w:val="24"/>
              </w:rPr>
              <w:tab/>
            </w:r>
            <w:r>
              <w:rPr>
                <w:spacing w:val="-2"/>
                <w:sz w:val="24"/>
              </w:rPr>
              <w:t>Главные</w:t>
            </w:r>
            <w:r>
              <w:rPr>
                <w:sz w:val="24"/>
              </w:rPr>
              <w:tab/>
            </w:r>
            <w:r>
              <w:rPr>
                <w:spacing w:val="-4"/>
                <w:sz w:val="24"/>
              </w:rPr>
              <w:t>герои</w:t>
            </w:r>
            <w:r>
              <w:rPr>
                <w:sz w:val="24"/>
              </w:rPr>
              <w:tab/>
            </w:r>
            <w:r>
              <w:rPr>
                <w:spacing w:val="-10"/>
                <w:sz w:val="24"/>
              </w:rPr>
              <w:t xml:space="preserve">и </w:t>
            </w:r>
            <w:r>
              <w:rPr>
                <w:sz w:val="24"/>
              </w:rPr>
              <w:t>номера оперного спектакля.</w:t>
            </w:r>
          </w:p>
          <w:p w:rsidR="00D37228" w:rsidRDefault="00585512">
            <w:pPr>
              <w:pStyle w:val="TableParagraph"/>
              <w:numPr>
                <w:ilvl w:val="3"/>
                <w:numId w:val="84"/>
              </w:numPr>
              <w:tabs>
                <w:tab w:val="left" w:pos="1705"/>
                <w:tab w:val="left" w:pos="2939"/>
              </w:tabs>
              <w:spacing w:line="208" w:lineRule="auto"/>
              <w:ind w:right="-15" w:firstLine="228"/>
              <w:rPr>
                <w:sz w:val="24"/>
              </w:rPr>
            </w:pPr>
            <w:r>
              <w:rPr>
                <w:spacing w:val="-4"/>
                <w:sz w:val="24"/>
              </w:rPr>
              <w:t>Сюжет</w:t>
            </w:r>
            <w:r>
              <w:rPr>
                <w:sz w:val="24"/>
              </w:rPr>
              <w:tab/>
            </w:r>
            <w:r>
              <w:rPr>
                <w:spacing w:val="-2"/>
                <w:sz w:val="24"/>
              </w:rPr>
              <w:t>музыкального спектакля.</w:t>
            </w:r>
          </w:p>
          <w:p w:rsidR="00D37228" w:rsidRDefault="00585512">
            <w:pPr>
              <w:pStyle w:val="TableParagraph"/>
              <w:numPr>
                <w:ilvl w:val="3"/>
                <w:numId w:val="84"/>
              </w:numPr>
              <w:tabs>
                <w:tab w:val="left" w:pos="1249"/>
              </w:tabs>
              <w:spacing w:line="229" w:lineRule="exact"/>
              <w:ind w:left="1249" w:hanging="1020"/>
              <w:rPr>
                <w:sz w:val="24"/>
              </w:rPr>
            </w:pPr>
            <w:r>
              <w:rPr>
                <w:sz w:val="24"/>
              </w:rPr>
              <w:t>Оперетта,</w:t>
            </w:r>
            <w:r>
              <w:rPr>
                <w:spacing w:val="-2"/>
                <w:sz w:val="24"/>
              </w:rPr>
              <w:t xml:space="preserve"> мюзикл.</w:t>
            </w:r>
          </w:p>
          <w:p w:rsidR="00D37228" w:rsidRDefault="00585512">
            <w:pPr>
              <w:pStyle w:val="TableParagraph"/>
              <w:numPr>
                <w:ilvl w:val="3"/>
                <w:numId w:val="84"/>
              </w:numPr>
              <w:tabs>
                <w:tab w:val="left" w:pos="1407"/>
                <w:tab w:val="left" w:pos="2012"/>
                <w:tab w:val="left" w:pos="2988"/>
              </w:tabs>
              <w:spacing w:before="11" w:line="208" w:lineRule="auto"/>
              <w:ind w:firstLine="228"/>
              <w:rPr>
                <w:sz w:val="24"/>
              </w:rPr>
            </w:pPr>
            <w:r>
              <w:rPr>
                <w:spacing w:val="-4"/>
                <w:sz w:val="24"/>
              </w:rPr>
              <w:t>Кто</w:t>
            </w:r>
            <w:r>
              <w:rPr>
                <w:sz w:val="24"/>
              </w:rPr>
              <w:tab/>
            </w:r>
            <w:r>
              <w:rPr>
                <w:spacing w:val="-2"/>
                <w:sz w:val="24"/>
              </w:rPr>
              <w:t>создаёт</w:t>
            </w:r>
            <w:r>
              <w:rPr>
                <w:sz w:val="24"/>
              </w:rPr>
              <w:tab/>
            </w:r>
            <w:r>
              <w:rPr>
                <w:spacing w:val="-2"/>
                <w:sz w:val="24"/>
              </w:rPr>
              <w:t>музыкальный спектакль?</w:t>
            </w:r>
          </w:p>
          <w:p w:rsidR="00D37228" w:rsidRDefault="00585512">
            <w:pPr>
              <w:pStyle w:val="TableParagraph"/>
              <w:numPr>
                <w:ilvl w:val="3"/>
                <w:numId w:val="84"/>
              </w:numPr>
              <w:tabs>
                <w:tab w:val="left" w:pos="1347"/>
              </w:tabs>
              <w:spacing w:line="240" w:lineRule="exact"/>
              <w:ind w:right="-15" w:firstLine="228"/>
              <w:rPr>
                <w:sz w:val="24"/>
              </w:rPr>
            </w:pPr>
            <w:r>
              <w:rPr>
                <w:sz w:val="24"/>
              </w:rPr>
              <w:t>Патриотическая</w:t>
            </w:r>
            <w:r>
              <w:rPr>
                <w:spacing w:val="80"/>
                <w:sz w:val="24"/>
              </w:rPr>
              <w:t xml:space="preserve"> </w:t>
            </w:r>
            <w:r>
              <w:rPr>
                <w:sz w:val="24"/>
              </w:rPr>
              <w:t>и</w:t>
            </w:r>
            <w:r>
              <w:rPr>
                <w:spacing w:val="80"/>
                <w:sz w:val="24"/>
              </w:rPr>
              <w:t xml:space="preserve"> </w:t>
            </w:r>
            <w:r>
              <w:rPr>
                <w:sz w:val="24"/>
              </w:rPr>
              <w:t>народная тема в театре и кино.</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239"/>
        </w:trPr>
        <w:tc>
          <w:tcPr>
            <w:tcW w:w="994" w:type="dxa"/>
          </w:tcPr>
          <w:p w:rsidR="00D37228" w:rsidRDefault="00D37228">
            <w:pPr>
              <w:pStyle w:val="TableParagraph"/>
              <w:rPr>
                <w:sz w:val="16"/>
              </w:rPr>
            </w:pPr>
          </w:p>
        </w:tc>
        <w:tc>
          <w:tcPr>
            <w:tcW w:w="4396" w:type="dxa"/>
          </w:tcPr>
          <w:p w:rsidR="00D37228" w:rsidRDefault="00D37228">
            <w:pPr>
              <w:pStyle w:val="TableParagraph"/>
              <w:rPr>
                <w:sz w:val="16"/>
              </w:rPr>
            </w:pPr>
          </w:p>
        </w:tc>
        <w:tc>
          <w:tcPr>
            <w:tcW w:w="2125" w:type="dxa"/>
          </w:tcPr>
          <w:p w:rsidR="00D37228" w:rsidRDefault="00D37228">
            <w:pPr>
              <w:pStyle w:val="TableParagraph"/>
              <w:rPr>
                <w:sz w:val="16"/>
              </w:rPr>
            </w:pPr>
          </w:p>
        </w:tc>
        <w:tc>
          <w:tcPr>
            <w:tcW w:w="2128" w:type="dxa"/>
          </w:tcPr>
          <w:p w:rsidR="00D37228" w:rsidRDefault="00D37228">
            <w:pPr>
              <w:pStyle w:val="TableParagraph"/>
              <w:rPr>
                <w:sz w:val="16"/>
              </w:rPr>
            </w:pPr>
          </w:p>
        </w:tc>
      </w:tr>
      <w:tr w:rsidR="00D37228">
        <w:trPr>
          <w:trHeight w:val="2241"/>
        </w:trPr>
        <w:tc>
          <w:tcPr>
            <w:tcW w:w="994" w:type="dxa"/>
          </w:tcPr>
          <w:p w:rsidR="00D37228" w:rsidRDefault="00585512">
            <w:pPr>
              <w:pStyle w:val="TableParagraph"/>
              <w:spacing w:line="268" w:lineRule="exact"/>
              <w:ind w:left="232"/>
              <w:rPr>
                <w:sz w:val="24"/>
              </w:rPr>
            </w:pPr>
            <w:r>
              <w:rPr>
                <w:spacing w:val="-5"/>
                <w:sz w:val="24"/>
              </w:rPr>
              <w:t>6.</w:t>
            </w:r>
          </w:p>
        </w:tc>
        <w:tc>
          <w:tcPr>
            <w:tcW w:w="4396" w:type="dxa"/>
          </w:tcPr>
          <w:p w:rsidR="00D37228" w:rsidRDefault="00585512">
            <w:pPr>
              <w:pStyle w:val="TableParagraph"/>
              <w:numPr>
                <w:ilvl w:val="2"/>
                <w:numId w:val="83"/>
              </w:numPr>
              <w:tabs>
                <w:tab w:val="left" w:pos="1195"/>
              </w:tabs>
              <w:spacing w:line="208" w:lineRule="auto"/>
              <w:ind w:right="1" w:firstLine="228"/>
              <w:rPr>
                <w:sz w:val="24"/>
              </w:rPr>
            </w:pPr>
            <w:r>
              <w:rPr>
                <w:sz w:val="24"/>
              </w:rPr>
              <w:t>Модуль</w:t>
            </w:r>
            <w:r>
              <w:rPr>
                <w:spacing w:val="80"/>
                <w:sz w:val="24"/>
              </w:rPr>
              <w:t xml:space="preserve"> </w:t>
            </w:r>
            <w:r>
              <w:rPr>
                <w:sz w:val="24"/>
              </w:rPr>
              <w:t>№</w:t>
            </w:r>
            <w:r>
              <w:rPr>
                <w:spacing w:val="80"/>
                <w:sz w:val="24"/>
              </w:rPr>
              <w:t xml:space="preserve"> </w:t>
            </w:r>
            <w:r>
              <w:rPr>
                <w:sz w:val="24"/>
              </w:rPr>
              <w:t>7</w:t>
            </w:r>
            <w:r>
              <w:rPr>
                <w:spacing w:val="80"/>
                <w:sz w:val="24"/>
              </w:rPr>
              <w:t xml:space="preserve"> </w:t>
            </w:r>
            <w:r>
              <w:rPr>
                <w:sz w:val="24"/>
              </w:rPr>
              <w:t>«Современная музыкальная культура».</w:t>
            </w:r>
          </w:p>
          <w:p w:rsidR="00D37228" w:rsidRDefault="00585512">
            <w:pPr>
              <w:pStyle w:val="TableParagraph"/>
              <w:numPr>
                <w:ilvl w:val="3"/>
                <w:numId w:val="83"/>
              </w:numPr>
              <w:tabs>
                <w:tab w:val="left" w:pos="1556"/>
                <w:tab w:val="left" w:pos="3324"/>
              </w:tabs>
              <w:spacing w:line="208" w:lineRule="auto"/>
              <w:ind w:right="-15" w:firstLine="228"/>
              <w:rPr>
                <w:sz w:val="24"/>
              </w:rPr>
            </w:pPr>
            <w:r>
              <w:rPr>
                <w:spacing w:val="-2"/>
                <w:sz w:val="24"/>
              </w:rPr>
              <w:t>Современные</w:t>
            </w:r>
            <w:r>
              <w:rPr>
                <w:sz w:val="24"/>
              </w:rPr>
              <w:tab/>
            </w:r>
            <w:r>
              <w:rPr>
                <w:spacing w:val="-2"/>
                <w:sz w:val="24"/>
              </w:rPr>
              <w:t xml:space="preserve">обработки </w:t>
            </w:r>
            <w:r>
              <w:rPr>
                <w:sz w:val="24"/>
              </w:rPr>
              <w:t>классической музыки.</w:t>
            </w:r>
          </w:p>
          <w:p w:rsidR="00D37228" w:rsidRDefault="00585512">
            <w:pPr>
              <w:pStyle w:val="TableParagraph"/>
              <w:numPr>
                <w:ilvl w:val="3"/>
                <w:numId w:val="83"/>
              </w:numPr>
              <w:tabs>
                <w:tab w:val="left" w:pos="1249"/>
              </w:tabs>
              <w:spacing w:line="229" w:lineRule="exact"/>
              <w:ind w:left="1249" w:hanging="1020"/>
              <w:rPr>
                <w:sz w:val="24"/>
              </w:rPr>
            </w:pPr>
            <w:r>
              <w:rPr>
                <w:spacing w:val="-4"/>
                <w:sz w:val="24"/>
              </w:rPr>
              <w:t>Джаз.</w:t>
            </w:r>
          </w:p>
          <w:p w:rsidR="00D37228" w:rsidRDefault="00585512">
            <w:pPr>
              <w:pStyle w:val="TableParagraph"/>
              <w:numPr>
                <w:ilvl w:val="3"/>
                <w:numId w:val="83"/>
              </w:numPr>
              <w:tabs>
                <w:tab w:val="left" w:pos="1441"/>
                <w:tab w:val="left" w:pos="3057"/>
              </w:tabs>
              <w:spacing w:before="8" w:line="208" w:lineRule="auto"/>
              <w:ind w:right="-15" w:firstLine="228"/>
              <w:rPr>
                <w:sz w:val="24"/>
              </w:rPr>
            </w:pPr>
            <w:r>
              <w:rPr>
                <w:spacing w:val="-2"/>
                <w:sz w:val="24"/>
              </w:rPr>
              <w:t>Исполнители</w:t>
            </w:r>
            <w:r>
              <w:rPr>
                <w:sz w:val="24"/>
              </w:rPr>
              <w:tab/>
            </w:r>
            <w:r>
              <w:rPr>
                <w:spacing w:val="-2"/>
                <w:sz w:val="24"/>
              </w:rPr>
              <w:t>современной музыки.</w:t>
            </w:r>
          </w:p>
          <w:p w:rsidR="00D37228" w:rsidRDefault="00585512">
            <w:pPr>
              <w:pStyle w:val="TableParagraph"/>
              <w:numPr>
                <w:ilvl w:val="3"/>
                <w:numId w:val="83"/>
              </w:numPr>
              <w:tabs>
                <w:tab w:val="left" w:pos="1414"/>
                <w:tab w:val="left" w:pos="3010"/>
              </w:tabs>
              <w:spacing w:line="208" w:lineRule="auto"/>
              <w:ind w:right="-15" w:firstLine="228"/>
              <w:rPr>
                <w:sz w:val="24"/>
              </w:rPr>
            </w:pPr>
            <w:r>
              <w:rPr>
                <w:spacing w:val="-2"/>
                <w:sz w:val="24"/>
              </w:rPr>
              <w:t>Электронные</w:t>
            </w:r>
            <w:r>
              <w:rPr>
                <w:sz w:val="24"/>
              </w:rPr>
              <w:tab/>
            </w:r>
            <w:r>
              <w:rPr>
                <w:spacing w:val="-2"/>
                <w:sz w:val="24"/>
              </w:rPr>
              <w:t>музыкальные инструменты.</w:t>
            </w:r>
          </w:p>
        </w:tc>
        <w:tc>
          <w:tcPr>
            <w:tcW w:w="2125" w:type="dxa"/>
          </w:tcPr>
          <w:p w:rsidR="00D37228" w:rsidRDefault="00D37228">
            <w:pPr>
              <w:pStyle w:val="TableParagraph"/>
              <w:rPr>
                <w:sz w:val="26"/>
              </w:rPr>
            </w:pPr>
          </w:p>
        </w:tc>
        <w:tc>
          <w:tcPr>
            <w:tcW w:w="2128" w:type="dxa"/>
          </w:tcPr>
          <w:p w:rsidR="00D37228" w:rsidRDefault="00D37228">
            <w:pPr>
              <w:pStyle w:val="TableParagraph"/>
              <w:rPr>
                <w:sz w:val="26"/>
              </w:rPr>
            </w:pPr>
          </w:p>
        </w:tc>
      </w:tr>
      <w:tr w:rsidR="00D37228">
        <w:trPr>
          <w:trHeight w:val="5760"/>
        </w:trPr>
        <w:tc>
          <w:tcPr>
            <w:tcW w:w="994" w:type="dxa"/>
          </w:tcPr>
          <w:p w:rsidR="00D37228" w:rsidRDefault="00D37228">
            <w:pPr>
              <w:pStyle w:val="TableParagraph"/>
              <w:rPr>
                <w:sz w:val="26"/>
              </w:rPr>
            </w:pPr>
          </w:p>
        </w:tc>
        <w:tc>
          <w:tcPr>
            <w:tcW w:w="4396" w:type="dxa"/>
          </w:tcPr>
          <w:p w:rsidR="00D37228" w:rsidRDefault="00585512">
            <w:pPr>
              <w:pStyle w:val="TableParagraph"/>
              <w:numPr>
                <w:ilvl w:val="2"/>
                <w:numId w:val="82"/>
              </w:numPr>
              <w:tabs>
                <w:tab w:val="left" w:pos="1188"/>
              </w:tabs>
              <w:spacing w:line="208" w:lineRule="auto"/>
              <w:ind w:right="1" w:firstLine="228"/>
              <w:rPr>
                <w:sz w:val="24"/>
              </w:rPr>
            </w:pPr>
            <w:r>
              <w:rPr>
                <w:sz w:val="24"/>
              </w:rPr>
              <w:t>Модуль</w:t>
            </w:r>
            <w:r>
              <w:rPr>
                <w:spacing w:val="80"/>
                <w:sz w:val="24"/>
              </w:rPr>
              <w:t xml:space="preserve"> </w:t>
            </w:r>
            <w:r>
              <w:rPr>
                <w:sz w:val="24"/>
              </w:rPr>
              <w:t>№</w:t>
            </w:r>
            <w:r>
              <w:rPr>
                <w:spacing w:val="80"/>
                <w:sz w:val="24"/>
              </w:rPr>
              <w:t xml:space="preserve"> </w:t>
            </w:r>
            <w:r>
              <w:rPr>
                <w:sz w:val="24"/>
              </w:rPr>
              <w:t>8</w:t>
            </w:r>
            <w:r>
              <w:rPr>
                <w:spacing w:val="80"/>
                <w:sz w:val="24"/>
              </w:rPr>
              <w:t xml:space="preserve"> </w:t>
            </w:r>
            <w:r>
              <w:rPr>
                <w:sz w:val="24"/>
              </w:rPr>
              <w:t xml:space="preserve">«Музыкальная </w:t>
            </w:r>
            <w:r>
              <w:rPr>
                <w:spacing w:val="-2"/>
                <w:sz w:val="24"/>
              </w:rPr>
              <w:t>грамота».</w:t>
            </w:r>
          </w:p>
          <w:p w:rsidR="00D37228" w:rsidRDefault="00585512">
            <w:pPr>
              <w:pStyle w:val="TableParagraph"/>
              <w:numPr>
                <w:ilvl w:val="3"/>
                <w:numId w:val="82"/>
              </w:numPr>
              <w:tabs>
                <w:tab w:val="left" w:pos="1249"/>
              </w:tabs>
              <w:spacing w:line="229" w:lineRule="exact"/>
              <w:rPr>
                <w:sz w:val="24"/>
              </w:rPr>
            </w:pPr>
            <w:r>
              <w:rPr>
                <w:sz w:val="24"/>
              </w:rPr>
              <w:t>Весь</w:t>
            </w:r>
            <w:r>
              <w:rPr>
                <w:spacing w:val="-2"/>
                <w:sz w:val="24"/>
              </w:rPr>
              <w:t xml:space="preserve"> </w:t>
            </w:r>
            <w:r>
              <w:rPr>
                <w:sz w:val="24"/>
              </w:rPr>
              <w:t>мир</w:t>
            </w:r>
            <w:r>
              <w:rPr>
                <w:spacing w:val="-1"/>
                <w:sz w:val="24"/>
              </w:rPr>
              <w:t xml:space="preserve"> </w:t>
            </w:r>
            <w:r>
              <w:rPr>
                <w:spacing w:val="-2"/>
                <w:sz w:val="24"/>
              </w:rPr>
              <w:t>звучит.</w:t>
            </w:r>
          </w:p>
          <w:p w:rsidR="00D37228" w:rsidRDefault="00585512">
            <w:pPr>
              <w:pStyle w:val="TableParagraph"/>
              <w:numPr>
                <w:ilvl w:val="3"/>
                <w:numId w:val="82"/>
              </w:numPr>
              <w:tabs>
                <w:tab w:val="left" w:pos="1249"/>
              </w:tabs>
              <w:spacing w:line="240" w:lineRule="exact"/>
              <w:rPr>
                <w:sz w:val="24"/>
              </w:rPr>
            </w:pPr>
            <w:r>
              <w:rPr>
                <w:spacing w:val="-2"/>
                <w:sz w:val="24"/>
              </w:rPr>
              <w:t>Звукоряд.</w:t>
            </w:r>
          </w:p>
          <w:p w:rsidR="00D37228" w:rsidRDefault="00585512">
            <w:pPr>
              <w:pStyle w:val="TableParagraph"/>
              <w:numPr>
                <w:ilvl w:val="3"/>
                <w:numId w:val="82"/>
              </w:numPr>
              <w:tabs>
                <w:tab w:val="left" w:pos="1309"/>
              </w:tabs>
              <w:spacing w:line="240" w:lineRule="exact"/>
              <w:ind w:left="1309" w:hanging="1080"/>
              <w:rPr>
                <w:sz w:val="24"/>
              </w:rPr>
            </w:pPr>
            <w:r>
              <w:rPr>
                <w:spacing w:val="-2"/>
                <w:sz w:val="24"/>
              </w:rPr>
              <w:t>Интонация.</w:t>
            </w:r>
          </w:p>
          <w:p w:rsidR="00D37228" w:rsidRDefault="00585512">
            <w:pPr>
              <w:pStyle w:val="TableParagraph"/>
              <w:numPr>
                <w:ilvl w:val="3"/>
                <w:numId w:val="82"/>
              </w:numPr>
              <w:tabs>
                <w:tab w:val="left" w:pos="1309"/>
              </w:tabs>
              <w:spacing w:line="240" w:lineRule="exact"/>
              <w:ind w:left="1309" w:hanging="1080"/>
              <w:rPr>
                <w:sz w:val="24"/>
              </w:rPr>
            </w:pPr>
            <w:r>
              <w:rPr>
                <w:spacing w:val="-2"/>
                <w:sz w:val="24"/>
              </w:rPr>
              <w:t>Ритм.</w:t>
            </w:r>
          </w:p>
          <w:p w:rsidR="00D37228" w:rsidRDefault="00585512">
            <w:pPr>
              <w:pStyle w:val="TableParagraph"/>
              <w:numPr>
                <w:ilvl w:val="3"/>
                <w:numId w:val="82"/>
              </w:numPr>
              <w:tabs>
                <w:tab w:val="left" w:pos="1249"/>
              </w:tabs>
              <w:spacing w:line="240" w:lineRule="exact"/>
              <w:rPr>
                <w:sz w:val="24"/>
              </w:rPr>
            </w:pPr>
            <w:r>
              <w:rPr>
                <w:sz w:val="24"/>
              </w:rPr>
              <w:t>Ритмический</w:t>
            </w:r>
            <w:r>
              <w:rPr>
                <w:spacing w:val="-9"/>
                <w:sz w:val="24"/>
              </w:rPr>
              <w:t xml:space="preserve"> </w:t>
            </w:r>
            <w:r>
              <w:rPr>
                <w:spacing w:val="-2"/>
                <w:sz w:val="24"/>
              </w:rPr>
              <w:t>рисунок.</w:t>
            </w:r>
          </w:p>
          <w:p w:rsidR="00D37228" w:rsidRDefault="00585512">
            <w:pPr>
              <w:pStyle w:val="TableParagraph"/>
              <w:numPr>
                <w:ilvl w:val="3"/>
                <w:numId w:val="82"/>
              </w:numPr>
              <w:tabs>
                <w:tab w:val="left" w:pos="1249"/>
              </w:tabs>
              <w:spacing w:line="240" w:lineRule="exact"/>
              <w:rPr>
                <w:sz w:val="24"/>
              </w:rPr>
            </w:pPr>
            <w:r>
              <w:rPr>
                <w:spacing w:val="-2"/>
                <w:sz w:val="24"/>
              </w:rPr>
              <w:t>Размер.</w:t>
            </w:r>
          </w:p>
          <w:p w:rsidR="00D37228" w:rsidRDefault="00585512">
            <w:pPr>
              <w:pStyle w:val="TableParagraph"/>
              <w:numPr>
                <w:ilvl w:val="3"/>
                <w:numId w:val="82"/>
              </w:numPr>
              <w:tabs>
                <w:tab w:val="left" w:pos="1249"/>
              </w:tabs>
              <w:spacing w:line="240" w:lineRule="exact"/>
              <w:rPr>
                <w:sz w:val="24"/>
              </w:rPr>
            </w:pPr>
            <w:r>
              <w:rPr>
                <w:sz w:val="24"/>
              </w:rPr>
              <w:t>Музыкальный</w:t>
            </w:r>
            <w:r>
              <w:rPr>
                <w:spacing w:val="-8"/>
                <w:sz w:val="24"/>
              </w:rPr>
              <w:t xml:space="preserve"> </w:t>
            </w:r>
            <w:r>
              <w:rPr>
                <w:spacing w:val="-2"/>
                <w:sz w:val="24"/>
              </w:rPr>
              <w:t>язык.</w:t>
            </w:r>
          </w:p>
          <w:p w:rsidR="00D37228" w:rsidRDefault="00585512">
            <w:pPr>
              <w:pStyle w:val="TableParagraph"/>
              <w:numPr>
                <w:ilvl w:val="3"/>
                <w:numId w:val="82"/>
              </w:numPr>
              <w:tabs>
                <w:tab w:val="left" w:pos="1249"/>
              </w:tabs>
              <w:spacing w:line="240" w:lineRule="exact"/>
              <w:rPr>
                <w:sz w:val="24"/>
              </w:rPr>
            </w:pPr>
            <w:r>
              <w:rPr>
                <w:sz w:val="24"/>
              </w:rPr>
              <w:t>Высота</w:t>
            </w:r>
            <w:r>
              <w:rPr>
                <w:spacing w:val="-4"/>
                <w:sz w:val="24"/>
              </w:rPr>
              <w:t xml:space="preserve"> </w:t>
            </w:r>
            <w:r>
              <w:rPr>
                <w:spacing w:val="-2"/>
                <w:sz w:val="24"/>
              </w:rPr>
              <w:t>звуков.</w:t>
            </w:r>
          </w:p>
          <w:p w:rsidR="00D37228" w:rsidRDefault="00585512">
            <w:pPr>
              <w:pStyle w:val="TableParagraph"/>
              <w:numPr>
                <w:ilvl w:val="3"/>
                <w:numId w:val="82"/>
              </w:numPr>
              <w:tabs>
                <w:tab w:val="left" w:pos="1249"/>
              </w:tabs>
              <w:spacing w:line="240" w:lineRule="exact"/>
              <w:rPr>
                <w:sz w:val="24"/>
              </w:rPr>
            </w:pPr>
            <w:r>
              <w:rPr>
                <w:spacing w:val="-2"/>
                <w:sz w:val="24"/>
              </w:rPr>
              <w:t>Мелодия.</w:t>
            </w:r>
          </w:p>
          <w:p w:rsidR="00D37228" w:rsidRDefault="00585512">
            <w:pPr>
              <w:pStyle w:val="TableParagraph"/>
              <w:numPr>
                <w:ilvl w:val="3"/>
                <w:numId w:val="82"/>
              </w:numPr>
              <w:tabs>
                <w:tab w:val="left" w:pos="1369"/>
              </w:tabs>
              <w:spacing w:line="240" w:lineRule="exact"/>
              <w:ind w:left="1369" w:hanging="1140"/>
              <w:rPr>
                <w:sz w:val="24"/>
              </w:rPr>
            </w:pPr>
            <w:r>
              <w:rPr>
                <w:spacing w:val="-2"/>
                <w:sz w:val="24"/>
              </w:rPr>
              <w:t>Сопровождение.</w:t>
            </w:r>
          </w:p>
          <w:p w:rsidR="00D37228" w:rsidRDefault="00585512">
            <w:pPr>
              <w:pStyle w:val="TableParagraph"/>
              <w:numPr>
                <w:ilvl w:val="3"/>
                <w:numId w:val="82"/>
              </w:numPr>
              <w:tabs>
                <w:tab w:val="left" w:pos="1369"/>
              </w:tabs>
              <w:spacing w:line="240" w:lineRule="exact"/>
              <w:ind w:left="1369" w:hanging="1140"/>
              <w:rPr>
                <w:sz w:val="24"/>
              </w:rPr>
            </w:pPr>
            <w:r>
              <w:rPr>
                <w:spacing w:val="-2"/>
                <w:sz w:val="24"/>
              </w:rPr>
              <w:t>Песня.</w:t>
            </w:r>
          </w:p>
          <w:p w:rsidR="00D37228" w:rsidRDefault="00585512">
            <w:pPr>
              <w:pStyle w:val="TableParagraph"/>
              <w:numPr>
                <w:ilvl w:val="3"/>
                <w:numId w:val="82"/>
              </w:numPr>
              <w:tabs>
                <w:tab w:val="left" w:pos="1369"/>
              </w:tabs>
              <w:spacing w:line="240" w:lineRule="exact"/>
              <w:ind w:left="1369" w:hanging="1140"/>
              <w:rPr>
                <w:sz w:val="24"/>
              </w:rPr>
            </w:pPr>
            <w:r>
              <w:rPr>
                <w:spacing w:val="-4"/>
                <w:sz w:val="24"/>
              </w:rPr>
              <w:t>Лад.</w:t>
            </w:r>
          </w:p>
          <w:p w:rsidR="00D37228" w:rsidRDefault="00585512">
            <w:pPr>
              <w:pStyle w:val="TableParagraph"/>
              <w:numPr>
                <w:ilvl w:val="3"/>
                <w:numId w:val="82"/>
              </w:numPr>
              <w:tabs>
                <w:tab w:val="left" w:pos="1369"/>
              </w:tabs>
              <w:spacing w:before="8" w:line="208" w:lineRule="auto"/>
              <w:ind w:left="229" w:right="581" w:firstLine="0"/>
              <w:rPr>
                <w:sz w:val="24"/>
              </w:rPr>
            </w:pPr>
            <w:r>
              <w:rPr>
                <w:spacing w:val="-2"/>
                <w:sz w:val="24"/>
              </w:rPr>
              <w:t xml:space="preserve">Пентатоника. </w:t>
            </w:r>
            <w:r>
              <w:rPr>
                <w:sz w:val="24"/>
              </w:rPr>
              <w:t>166.6.8.14.</w:t>
            </w:r>
            <w:r>
              <w:rPr>
                <w:spacing w:val="-9"/>
                <w:sz w:val="24"/>
              </w:rPr>
              <w:t xml:space="preserve"> </w:t>
            </w:r>
            <w:r>
              <w:rPr>
                <w:sz w:val="24"/>
              </w:rPr>
              <w:t>Ноты</w:t>
            </w:r>
            <w:r>
              <w:rPr>
                <w:spacing w:val="-9"/>
                <w:sz w:val="24"/>
              </w:rPr>
              <w:t xml:space="preserve"> </w:t>
            </w:r>
            <w:r>
              <w:rPr>
                <w:sz w:val="24"/>
              </w:rPr>
              <w:t>в</w:t>
            </w:r>
            <w:r>
              <w:rPr>
                <w:spacing w:val="-10"/>
                <w:sz w:val="24"/>
              </w:rPr>
              <w:t xml:space="preserve"> </w:t>
            </w:r>
            <w:r>
              <w:rPr>
                <w:sz w:val="24"/>
              </w:rPr>
              <w:t>разных</w:t>
            </w:r>
            <w:r>
              <w:rPr>
                <w:spacing w:val="-9"/>
                <w:sz w:val="24"/>
              </w:rPr>
              <w:t xml:space="preserve"> </w:t>
            </w:r>
            <w:r>
              <w:rPr>
                <w:sz w:val="24"/>
              </w:rPr>
              <w:t>октавах.</w:t>
            </w:r>
          </w:p>
          <w:p w:rsidR="00D37228" w:rsidRDefault="00585512">
            <w:pPr>
              <w:pStyle w:val="TableParagraph"/>
              <w:numPr>
                <w:ilvl w:val="3"/>
                <w:numId w:val="81"/>
              </w:numPr>
              <w:tabs>
                <w:tab w:val="left" w:pos="2641"/>
              </w:tabs>
              <w:spacing w:line="208" w:lineRule="auto"/>
              <w:ind w:right="-15" w:firstLine="228"/>
              <w:rPr>
                <w:sz w:val="24"/>
              </w:rPr>
            </w:pPr>
            <w:r>
              <w:rPr>
                <w:spacing w:val="-2"/>
                <w:sz w:val="24"/>
              </w:rPr>
              <w:t xml:space="preserve">Дополнительные </w:t>
            </w:r>
            <w:r>
              <w:rPr>
                <w:sz w:val="24"/>
              </w:rPr>
              <w:t>обозначения в нотах.</w:t>
            </w:r>
          </w:p>
          <w:p w:rsidR="00D37228" w:rsidRDefault="00585512">
            <w:pPr>
              <w:pStyle w:val="TableParagraph"/>
              <w:numPr>
                <w:ilvl w:val="3"/>
                <w:numId w:val="81"/>
              </w:numPr>
              <w:tabs>
                <w:tab w:val="left" w:pos="1570"/>
                <w:tab w:val="left" w:pos="3163"/>
                <w:tab w:val="left" w:pos="4270"/>
              </w:tabs>
              <w:spacing w:line="208" w:lineRule="auto"/>
              <w:ind w:firstLine="228"/>
              <w:rPr>
                <w:sz w:val="24"/>
              </w:rPr>
            </w:pPr>
            <w:r>
              <w:rPr>
                <w:spacing w:val="-2"/>
                <w:sz w:val="24"/>
              </w:rPr>
              <w:t>Ритмические</w:t>
            </w:r>
            <w:r>
              <w:rPr>
                <w:sz w:val="24"/>
              </w:rPr>
              <w:tab/>
            </w:r>
            <w:r>
              <w:rPr>
                <w:spacing w:val="-2"/>
                <w:sz w:val="24"/>
              </w:rPr>
              <w:t>рисунки</w:t>
            </w:r>
            <w:r>
              <w:rPr>
                <w:sz w:val="24"/>
              </w:rPr>
              <w:tab/>
            </w:r>
            <w:r>
              <w:rPr>
                <w:spacing w:val="-10"/>
                <w:sz w:val="24"/>
              </w:rPr>
              <w:t xml:space="preserve">в </w:t>
            </w:r>
            <w:r>
              <w:rPr>
                <w:sz w:val="24"/>
              </w:rPr>
              <w:t>размере 6/8.</w:t>
            </w:r>
          </w:p>
          <w:p w:rsidR="00D37228" w:rsidRDefault="00585512">
            <w:pPr>
              <w:pStyle w:val="TableParagraph"/>
              <w:numPr>
                <w:ilvl w:val="3"/>
                <w:numId w:val="80"/>
              </w:numPr>
              <w:tabs>
                <w:tab w:val="left" w:pos="1369"/>
              </w:tabs>
              <w:spacing w:line="229" w:lineRule="exact"/>
              <w:rPr>
                <w:sz w:val="24"/>
              </w:rPr>
            </w:pPr>
            <w:r>
              <w:rPr>
                <w:spacing w:val="-2"/>
                <w:sz w:val="24"/>
              </w:rPr>
              <w:t>Интервалы.</w:t>
            </w:r>
          </w:p>
          <w:p w:rsidR="00D37228" w:rsidRDefault="00585512">
            <w:pPr>
              <w:pStyle w:val="TableParagraph"/>
              <w:numPr>
                <w:ilvl w:val="3"/>
                <w:numId w:val="80"/>
              </w:numPr>
              <w:tabs>
                <w:tab w:val="left" w:pos="1369"/>
              </w:tabs>
              <w:spacing w:line="240" w:lineRule="exact"/>
              <w:rPr>
                <w:sz w:val="24"/>
              </w:rPr>
            </w:pPr>
            <w:r>
              <w:rPr>
                <w:spacing w:val="-2"/>
                <w:sz w:val="24"/>
              </w:rPr>
              <w:t>Гармония.</w:t>
            </w:r>
          </w:p>
          <w:p w:rsidR="00D37228" w:rsidRDefault="00585512">
            <w:pPr>
              <w:pStyle w:val="TableParagraph"/>
              <w:numPr>
                <w:ilvl w:val="3"/>
                <w:numId w:val="80"/>
              </w:numPr>
              <w:tabs>
                <w:tab w:val="left" w:pos="1369"/>
              </w:tabs>
              <w:spacing w:line="240" w:lineRule="exact"/>
              <w:rPr>
                <w:sz w:val="24"/>
              </w:rPr>
            </w:pPr>
            <w:r>
              <w:rPr>
                <w:sz w:val="24"/>
              </w:rPr>
              <w:t>Музыкальная</w:t>
            </w:r>
            <w:r>
              <w:rPr>
                <w:spacing w:val="-8"/>
                <w:sz w:val="24"/>
              </w:rPr>
              <w:t xml:space="preserve"> </w:t>
            </w:r>
            <w:r>
              <w:rPr>
                <w:spacing w:val="-2"/>
                <w:sz w:val="24"/>
              </w:rPr>
              <w:t>форма.</w:t>
            </w:r>
          </w:p>
          <w:p w:rsidR="00D37228" w:rsidRDefault="00585512">
            <w:pPr>
              <w:pStyle w:val="TableParagraph"/>
              <w:numPr>
                <w:ilvl w:val="3"/>
                <w:numId w:val="80"/>
              </w:numPr>
              <w:tabs>
                <w:tab w:val="left" w:pos="1369"/>
              </w:tabs>
              <w:spacing w:line="234" w:lineRule="exact"/>
              <w:rPr>
                <w:sz w:val="24"/>
              </w:rPr>
            </w:pPr>
            <w:r>
              <w:rPr>
                <w:spacing w:val="-2"/>
                <w:sz w:val="24"/>
              </w:rPr>
              <w:t>Вариации.</w:t>
            </w:r>
          </w:p>
        </w:tc>
        <w:tc>
          <w:tcPr>
            <w:tcW w:w="2125" w:type="dxa"/>
          </w:tcPr>
          <w:p w:rsidR="00D37228" w:rsidRDefault="00D37228">
            <w:pPr>
              <w:pStyle w:val="TableParagraph"/>
              <w:rPr>
                <w:sz w:val="26"/>
              </w:rPr>
            </w:pPr>
          </w:p>
        </w:tc>
        <w:tc>
          <w:tcPr>
            <w:tcW w:w="2128" w:type="dxa"/>
          </w:tcPr>
          <w:p w:rsidR="00D37228" w:rsidRDefault="00D37228">
            <w:pPr>
              <w:pStyle w:val="TableParagraph"/>
              <w:rPr>
                <w:sz w:val="26"/>
              </w:rPr>
            </w:pPr>
          </w:p>
        </w:tc>
      </w:tr>
    </w:tbl>
    <w:p w:rsidR="00D37228" w:rsidRDefault="00D37228">
      <w:pPr>
        <w:pStyle w:val="a3"/>
        <w:ind w:left="0"/>
        <w:jc w:val="left"/>
        <w:rPr>
          <w:i/>
        </w:rPr>
      </w:pPr>
    </w:p>
    <w:p w:rsidR="00D37228" w:rsidRDefault="00D37228">
      <w:pPr>
        <w:pStyle w:val="a3"/>
        <w:spacing w:before="212"/>
        <w:ind w:left="0"/>
        <w:jc w:val="left"/>
        <w:rPr>
          <w:i/>
        </w:rPr>
      </w:pPr>
    </w:p>
    <w:p w:rsidR="00D37228" w:rsidRDefault="00585512">
      <w:pPr>
        <w:pStyle w:val="a5"/>
        <w:numPr>
          <w:ilvl w:val="2"/>
          <w:numId w:val="108"/>
        </w:numPr>
        <w:tabs>
          <w:tab w:val="left" w:pos="2199"/>
          <w:tab w:val="left" w:pos="2627"/>
          <w:tab w:val="left" w:pos="3171"/>
          <w:tab w:val="left" w:pos="4427"/>
          <w:tab w:val="left" w:pos="6125"/>
          <w:tab w:val="left" w:pos="9222"/>
        </w:tabs>
        <w:spacing w:before="1" w:line="276" w:lineRule="auto"/>
        <w:ind w:left="569" w:right="420" w:firstLine="791"/>
        <w:rPr>
          <w:sz w:val="28"/>
        </w:rPr>
      </w:pPr>
      <w:r>
        <w:rPr>
          <w:b/>
          <w:sz w:val="28"/>
        </w:rPr>
        <w:t xml:space="preserve">Рабочая программа по учебному предмету «Труд (технология)» </w:t>
      </w:r>
      <w:r>
        <w:rPr>
          <w:sz w:val="28"/>
        </w:rPr>
        <w:t>Программа</w:t>
      </w:r>
      <w:r>
        <w:rPr>
          <w:spacing w:val="-2"/>
          <w:sz w:val="28"/>
        </w:rPr>
        <w:t xml:space="preserve"> </w:t>
      </w:r>
      <w:r>
        <w:rPr>
          <w:sz w:val="28"/>
        </w:rPr>
        <w:t>по</w:t>
      </w:r>
      <w:r>
        <w:rPr>
          <w:spacing w:val="-1"/>
          <w:sz w:val="28"/>
        </w:rPr>
        <w:t xml:space="preserve"> </w:t>
      </w:r>
      <w:r>
        <w:rPr>
          <w:sz w:val="28"/>
        </w:rPr>
        <w:t>предмету</w:t>
      </w:r>
      <w:r>
        <w:rPr>
          <w:spacing w:val="-3"/>
          <w:sz w:val="28"/>
        </w:rPr>
        <w:t xml:space="preserve"> </w:t>
      </w:r>
      <w:r>
        <w:rPr>
          <w:sz w:val="28"/>
        </w:rPr>
        <w:t>«Труд (технология)» на уровне начального общего образования составлена на основе требований к результатам освоения основной образовательной</w:t>
      </w:r>
      <w:r>
        <w:rPr>
          <w:spacing w:val="-18"/>
          <w:sz w:val="28"/>
        </w:rPr>
        <w:t xml:space="preserve"> </w:t>
      </w:r>
      <w:r>
        <w:rPr>
          <w:sz w:val="28"/>
        </w:rPr>
        <w:t>программы</w:t>
      </w:r>
      <w:r>
        <w:rPr>
          <w:spacing w:val="-17"/>
          <w:sz w:val="28"/>
        </w:rPr>
        <w:t xml:space="preserve"> </w:t>
      </w:r>
      <w:r>
        <w:rPr>
          <w:sz w:val="28"/>
        </w:rPr>
        <w:t>начального</w:t>
      </w:r>
      <w:r>
        <w:rPr>
          <w:spacing w:val="-18"/>
          <w:sz w:val="28"/>
        </w:rPr>
        <w:t xml:space="preserve"> </w:t>
      </w:r>
      <w:r>
        <w:rPr>
          <w:sz w:val="28"/>
        </w:rPr>
        <w:t>общего</w:t>
      </w:r>
      <w:r>
        <w:rPr>
          <w:spacing w:val="-17"/>
          <w:sz w:val="28"/>
        </w:rPr>
        <w:t xml:space="preserve"> </w:t>
      </w:r>
      <w:r>
        <w:rPr>
          <w:sz w:val="28"/>
        </w:rPr>
        <w:t>образования</w:t>
      </w:r>
      <w:r>
        <w:rPr>
          <w:spacing w:val="-18"/>
          <w:sz w:val="28"/>
        </w:rPr>
        <w:t xml:space="preserve"> </w:t>
      </w:r>
      <w:r>
        <w:rPr>
          <w:sz w:val="28"/>
        </w:rPr>
        <w:t>ФГОС</w:t>
      </w:r>
      <w:r>
        <w:rPr>
          <w:spacing w:val="-17"/>
          <w:sz w:val="28"/>
        </w:rPr>
        <w:t xml:space="preserve"> </w:t>
      </w:r>
      <w:r>
        <w:rPr>
          <w:sz w:val="28"/>
        </w:rPr>
        <w:t>НОО,</w:t>
      </w:r>
      <w:r>
        <w:rPr>
          <w:spacing w:val="-18"/>
          <w:sz w:val="28"/>
        </w:rPr>
        <w:t xml:space="preserve"> </w:t>
      </w:r>
      <w:r>
        <w:rPr>
          <w:sz w:val="28"/>
        </w:rPr>
        <w:t>а</w:t>
      </w:r>
      <w:r>
        <w:rPr>
          <w:spacing w:val="-17"/>
          <w:sz w:val="28"/>
        </w:rPr>
        <w:t xml:space="preserve"> </w:t>
      </w:r>
      <w:r>
        <w:rPr>
          <w:sz w:val="28"/>
        </w:rPr>
        <w:t xml:space="preserve">также </w:t>
      </w:r>
      <w:r>
        <w:rPr>
          <w:spacing w:val="-2"/>
          <w:sz w:val="28"/>
        </w:rPr>
        <w:t>ориентирована</w:t>
      </w:r>
      <w:r>
        <w:rPr>
          <w:sz w:val="28"/>
        </w:rPr>
        <w:tab/>
      </w:r>
      <w:r>
        <w:rPr>
          <w:spacing w:val="-6"/>
          <w:sz w:val="28"/>
        </w:rPr>
        <w:t>на</w:t>
      </w:r>
      <w:r>
        <w:rPr>
          <w:sz w:val="28"/>
        </w:rPr>
        <w:tab/>
      </w:r>
      <w:r>
        <w:rPr>
          <w:spacing w:val="-2"/>
          <w:sz w:val="28"/>
        </w:rPr>
        <w:t>целевые</w:t>
      </w:r>
      <w:r>
        <w:rPr>
          <w:sz w:val="28"/>
        </w:rPr>
        <w:tab/>
      </w:r>
      <w:r>
        <w:rPr>
          <w:spacing w:val="-2"/>
          <w:sz w:val="28"/>
        </w:rPr>
        <w:t>приоритеты</w:t>
      </w:r>
      <w:r>
        <w:rPr>
          <w:sz w:val="28"/>
        </w:rPr>
        <w:tab/>
      </w:r>
      <w:r>
        <w:rPr>
          <w:spacing w:val="-2"/>
          <w:sz w:val="28"/>
        </w:rPr>
        <w:t>духовно-нравственного</w:t>
      </w:r>
      <w:r>
        <w:rPr>
          <w:sz w:val="28"/>
        </w:rPr>
        <w:tab/>
      </w:r>
      <w:r>
        <w:rPr>
          <w:spacing w:val="-2"/>
          <w:sz w:val="28"/>
        </w:rPr>
        <w:t xml:space="preserve">развития, </w:t>
      </w:r>
      <w:r>
        <w:rPr>
          <w:sz w:val="28"/>
        </w:rPr>
        <w:t>воспитания</w:t>
      </w:r>
      <w:r>
        <w:rPr>
          <w:spacing w:val="63"/>
          <w:sz w:val="28"/>
        </w:rPr>
        <w:t xml:space="preserve"> </w:t>
      </w:r>
      <w:r>
        <w:rPr>
          <w:sz w:val="28"/>
        </w:rPr>
        <w:t>и</w:t>
      </w:r>
      <w:r>
        <w:rPr>
          <w:spacing w:val="64"/>
          <w:sz w:val="28"/>
        </w:rPr>
        <w:t xml:space="preserve"> </w:t>
      </w:r>
      <w:r>
        <w:rPr>
          <w:sz w:val="28"/>
        </w:rPr>
        <w:t>социализации</w:t>
      </w:r>
      <w:r>
        <w:rPr>
          <w:spacing w:val="63"/>
          <w:sz w:val="28"/>
        </w:rPr>
        <w:t xml:space="preserve"> </w:t>
      </w:r>
      <w:r>
        <w:rPr>
          <w:sz w:val="28"/>
        </w:rPr>
        <w:t>обучающихся,</w:t>
      </w:r>
      <w:r>
        <w:rPr>
          <w:spacing w:val="64"/>
          <w:sz w:val="28"/>
        </w:rPr>
        <w:t xml:space="preserve"> </w:t>
      </w:r>
      <w:r>
        <w:rPr>
          <w:sz w:val="28"/>
        </w:rPr>
        <w:t>сформулированные</w:t>
      </w:r>
      <w:r>
        <w:rPr>
          <w:spacing w:val="63"/>
          <w:sz w:val="28"/>
        </w:rPr>
        <w:t xml:space="preserve"> </w:t>
      </w:r>
      <w:r>
        <w:rPr>
          <w:sz w:val="28"/>
        </w:rPr>
        <w:t>в</w:t>
      </w:r>
      <w:r>
        <w:rPr>
          <w:spacing w:val="64"/>
          <w:sz w:val="28"/>
        </w:rPr>
        <w:t xml:space="preserve"> </w:t>
      </w:r>
      <w:r>
        <w:rPr>
          <w:spacing w:val="-2"/>
          <w:sz w:val="28"/>
        </w:rPr>
        <w:t>федеральной</w:t>
      </w:r>
    </w:p>
    <w:p w:rsidR="00D37228" w:rsidRDefault="00585512">
      <w:pPr>
        <w:pStyle w:val="a3"/>
        <w:spacing w:line="316" w:lineRule="exact"/>
      </w:pPr>
      <w:r>
        <w:t>рабочей</w:t>
      </w:r>
      <w:r>
        <w:rPr>
          <w:spacing w:val="-10"/>
        </w:rPr>
        <w:t xml:space="preserve"> </w:t>
      </w:r>
      <w:r>
        <w:t>программе</w:t>
      </w:r>
      <w:r>
        <w:rPr>
          <w:spacing w:val="-7"/>
        </w:rPr>
        <w:t xml:space="preserve"> </w:t>
      </w:r>
      <w:r>
        <w:rPr>
          <w:spacing w:val="-2"/>
        </w:rPr>
        <w:t>воспитания.</w:t>
      </w:r>
    </w:p>
    <w:p w:rsidR="00D37228" w:rsidRDefault="00585512">
      <w:pPr>
        <w:pStyle w:val="a3"/>
        <w:spacing w:before="50" w:line="276" w:lineRule="auto"/>
        <w:ind w:right="418" w:firstLine="708"/>
      </w:pPr>
      <w:r>
        <w:t>Основной целью программы по труду (технологии) является успешная социализация обучающихся, формирование у них функциональной грамотности на базе</w:t>
      </w:r>
      <w:r>
        <w:rPr>
          <w:spacing w:val="-1"/>
        </w:rPr>
        <w:t xml:space="preserve"> </w:t>
      </w:r>
      <w:r>
        <w:t>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w:t>
      </w:r>
      <w:r>
        <w:rPr>
          <w:spacing w:val="40"/>
        </w:rPr>
        <w:t xml:space="preserve">  </w:t>
      </w:r>
      <w:r>
        <w:t>для</w:t>
      </w:r>
      <w:r>
        <w:rPr>
          <w:spacing w:val="40"/>
        </w:rPr>
        <w:t xml:space="preserve">  </w:t>
      </w:r>
      <w:r>
        <w:t>разумной</w:t>
      </w:r>
      <w:r>
        <w:rPr>
          <w:spacing w:val="40"/>
        </w:rPr>
        <w:t xml:space="preserve">  </w:t>
      </w:r>
      <w:r>
        <w:t>организации</w:t>
      </w:r>
      <w:r>
        <w:rPr>
          <w:spacing w:val="40"/>
        </w:rPr>
        <w:t xml:space="preserve">  </w:t>
      </w:r>
      <w:r>
        <w:t>собственной</w:t>
      </w:r>
      <w:r>
        <w:rPr>
          <w:spacing w:val="40"/>
        </w:rPr>
        <w:t xml:space="preserve">  </w:t>
      </w:r>
      <w:r>
        <w:t>жизни,</w:t>
      </w:r>
      <w:r>
        <w:rPr>
          <w:spacing w:val="40"/>
        </w:rPr>
        <w:t xml:space="preserve">  </w:t>
      </w:r>
      <w:r>
        <w:t>воспитание</w:t>
      </w:r>
    </w:p>
    <w:p w:rsidR="00D37228" w:rsidRDefault="00D37228">
      <w:pPr>
        <w:pStyle w:val="a3"/>
        <w:spacing w:line="276" w:lineRule="auto"/>
        <w:sectPr w:rsidR="00D37228">
          <w:type w:val="continuous"/>
          <w:pgSz w:w="11910" w:h="16840"/>
          <w:pgMar w:top="1140" w:right="425" w:bottom="1140" w:left="708" w:header="0" w:footer="929" w:gutter="0"/>
          <w:cols w:space="720"/>
        </w:sectPr>
      </w:pPr>
    </w:p>
    <w:p w:rsidR="00D37228" w:rsidRDefault="00585512">
      <w:pPr>
        <w:pStyle w:val="a3"/>
        <w:spacing w:before="63" w:line="276" w:lineRule="auto"/>
        <w:ind w:right="429"/>
      </w:pPr>
      <w:r>
        <w:lastRenderedPageBreak/>
        <w:t>ориентации на будущую трудовую деятельность, выбор профессии в процессе практического знакомства с историей ремесел и технологий.</w:t>
      </w:r>
    </w:p>
    <w:p w:rsidR="00D37228" w:rsidRDefault="00585512">
      <w:pPr>
        <w:pStyle w:val="a3"/>
        <w:spacing w:line="276" w:lineRule="auto"/>
        <w:ind w:right="427" w:firstLine="708"/>
      </w:pPr>
      <w:r>
        <w:t>Программа по труду (технологии) направлена на решение системы задач: формирование общих представлений о культуре и организации трудовой</w:t>
      </w:r>
    </w:p>
    <w:p w:rsidR="00D37228" w:rsidRDefault="00585512">
      <w:pPr>
        <w:pStyle w:val="a3"/>
        <w:spacing w:line="276" w:lineRule="auto"/>
        <w:ind w:right="428" w:firstLine="708"/>
      </w:pPr>
      <w:r>
        <w:t>деятельности как важной части общей культуры человека; становление элементарных базовых знаний и представлений о предметном</w:t>
      </w:r>
    </w:p>
    <w:p w:rsidR="00D37228" w:rsidRDefault="00585512">
      <w:pPr>
        <w:pStyle w:val="a3"/>
        <w:spacing w:line="276" w:lineRule="auto"/>
        <w:ind w:right="422" w:firstLine="708"/>
      </w:pPr>
      <w:r>
        <w:t>(рукотворном) мире как результате деятельности человека, его взаимодействии</w:t>
      </w:r>
      <w:r>
        <w:rPr>
          <w:spacing w:val="40"/>
        </w:rPr>
        <w:t xml:space="preserve"> </w:t>
      </w:r>
      <w:r>
        <w:t>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w:t>
      </w:r>
    </w:p>
    <w:p w:rsidR="00D37228" w:rsidRDefault="00585512">
      <w:pPr>
        <w:pStyle w:val="a3"/>
        <w:spacing w:line="278" w:lineRule="auto"/>
        <w:ind w:right="428" w:firstLine="708"/>
      </w:pPr>
      <w:r>
        <w:t>с простейшей технологической документацией (рисунок, чертеж, эскиз, схема); формирование элементарных знаний и представлений о различных</w:t>
      </w:r>
    </w:p>
    <w:p w:rsidR="00D37228" w:rsidRDefault="00585512">
      <w:pPr>
        <w:pStyle w:val="a3"/>
        <w:spacing w:line="276" w:lineRule="auto"/>
        <w:ind w:right="428" w:firstLine="708"/>
      </w:pPr>
      <w:r>
        <w:t>материалах, технологиях их обработки и соответствующих умений; развитие сенсомоторных процессов, психомоторной координации, глазомера</w:t>
      </w:r>
    </w:p>
    <w:p w:rsidR="00D37228" w:rsidRDefault="00585512">
      <w:pPr>
        <w:pStyle w:val="a3"/>
        <w:spacing w:line="276" w:lineRule="auto"/>
        <w:ind w:right="430" w:firstLine="708"/>
      </w:pPr>
      <w:r>
        <w:t>через формирование практических умений; расширение культурного кругозора, развитие способности творческого</w:t>
      </w:r>
    </w:p>
    <w:p w:rsidR="00D37228" w:rsidRDefault="00585512">
      <w:pPr>
        <w:pStyle w:val="a3"/>
        <w:spacing w:line="276" w:lineRule="auto"/>
        <w:ind w:right="429" w:firstLine="708"/>
      </w:pPr>
      <w:r>
        <w:t>использования</w:t>
      </w:r>
      <w:r>
        <w:rPr>
          <w:spacing w:val="-1"/>
        </w:rPr>
        <w:t xml:space="preserve"> </w:t>
      </w:r>
      <w:r>
        <w:t>полученных</w:t>
      </w:r>
      <w:r>
        <w:rPr>
          <w:spacing w:val="-1"/>
        </w:rPr>
        <w:t xml:space="preserve"> </w:t>
      </w:r>
      <w:r>
        <w:t>знаний</w:t>
      </w:r>
      <w:r>
        <w:rPr>
          <w:spacing w:val="-3"/>
        </w:rPr>
        <w:t xml:space="preserve"> </w:t>
      </w:r>
      <w:r>
        <w:t>и</w:t>
      </w:r>
      <w:r>
        <w:rPr>
          <w:spacing w:val="-1"/>
        </w:rPr>
        <w:t xml:space="preserve"> </w:t>
      </w:r>
      <w:r>
        <w:t>умений</w:t>
      </w:r>
      <w:r>
        <w:rPr>
          <w:spacing w:val="-1"/>
        </w:rPr>
        <w:t xml:space="preserve"> </w:t>
      </w:r>
      <w:r>
        <w:t>в</w:t>
      </w:r>
      <w:r>
        <w:rPr>
          <w:spacing w:val="-2"/>
        </w:rPr>
        <w:t xml:space="preserve"> </w:t>
      </w:r>
      <w:r>
        <w:t>практической</w:t>
      </w:r>
      <w:r>
        <w:rPr>
          <w:spacing w:val="-1"/>
        </w:rPr>
        <w:t xml:space="preserve"> </w:t>
      </w:r>
      <w:r>
        <w:t>деятельности; развитие познавательных психических процессов и приемов умственной</w:t>
      </w:r>
    </w:p>
    <w:p w:rsidR="00D37228" w:rsidRDefault="00585512">
      <w:pPr>
        <w:pStyle w:val="a3"/>
        <w:spacing w:line="276" w:lineRule="auto"/>
        <w:ind w:right="427" w:firstLine="708"/>
      </w:pPr>
      <w:r>
        <w:t>деятельности посредством включения мыслительных операций в ходе выполнения практических заданий;</w:t>
      </w:r>
    </w:p>
    <w:p w:rsidR="00D37228" w:rsidRDefault="00585512">
      <w:pPr>
        <w:pStyle w:val="a3"/>
        <w:spacing w:line="276" w:lineRule="auto"/>
        <w:ind w:right="427" w:firstLine="708"/>
      </w:pPr>
      <w:r>
        <w:t>развитие гибкости и вариативности мышления, способностей</w:t>
      </w:r>
      <w:r>
        <w:rPr>
          <w:spacing w:val="40"/>
        </w:rPr>
        <w:t xml:space="preserve"> </w:t>
      </w:r>
      <w:r>
        <w:t>к изобретательской деятельности; воспитание уважительного отношения к людям труда, к культурным</w:t>
      </w:r>
    </w:p>
    <w:p w:rsidR="00D37228" w:rsidRDefault="00585512">
      <w:pPr>
        <w:pStyle w:val="a3"/>
        <w:spacing w:line="276" w:lineRule="auto"/>
        <w:ind w:right="427" w:firstLine="708"/>
      </w:pPr>
      <w:r>
        <w:t>традициям, понимания</w:t>
      </w:r>
      <w:r>
        <w:rPr>
          <w:spacing w:val="-1"/>
        </w:rPr>
        <w:t xml:space="preserve"> </w:t>
      </w:r>
      <w:r>
        <w:t>ценности предшествующих культур,</w:t>
      </w:r>
      <w:r>
        <w:rPr>
          <w:spacing w:val="-1"/>
        </w:rPr>
        <w:t xml:space="preserve"> </w:t>
      </w:r>
      <w:r>
        <w:t>отраженных</w:t>
      </w:r>
      <w:r>
        <w:rPr>
          <w:spacing w:val="40"/>
        </w:rPr>
        <w:t xml:space="preserve"> </w:t>
      </w:r>
      <w:r>
        <w:t>в материальном мире; воспитание понимания социального значения разных профессий, важности</w:t>
      </w:r>
    </w:p>
    <w:p w:rsidR="00D37228" w:rsidRDefault="00585512">
      <w:pPr>
        <w:pStyle w:val="a3"/>
        <w:spacing w:line="276" w:lineRule="auto"/>
        <w:ind w:right="419" w:firstLine="708"/>
      </w:pPr>
      <w:r>
        <w:t>ответственного отношения каждого за результаты труда; воспитание готовности</w:t>
      </w:r>
      <w:r>
        <w:rPr>
          <w:spacing w:val="-7"/>
        </w:rPr>
        <w:t xml:space="preserve"> </w:t>
      </w:r>
      <w:r>
        <w:t>участия</w:t>
      </w:r>
      <w:r>
        <w:rPr>
          <w:spacing w:val="-7"/>
        </w:rPr>
        <w:t xml:space="preserve"> </w:t>
      </w:r>
      <w:r>
        <w:t>в</w:t>
      </w:r>
      <w:r>
        <w:rPr>
          <w:spacing w:val="-8"/>
        </w:rPr>
        <w:t xml:space="preserve"> </w:t>
      </w:r>
      <w:r>
        <w:t>трудовых</w:t>
      </w:r>
      <w:r>
        <w:rPr>
          <w:spacing w:val="-7"/>
        </w:rPr>
        <w:t xml:space="preserve"> </w:t>
      </w:r>
      <w:r>
        <w:t>делах</w:t>
      </w:r>
      <w:r>
        <w:rPr>
          <w:spacing w:val="-7"/>
        </w:rPr>
        <w:t xml:space="preserve"> </w:t>
      </w:r>
      <w:r>
        <w:t>школьного</w:t>
      </w:r>
      <w:r>
        <w:rPr>
          <w:spacing w:val="-7"/>
        </w:rPr>
        <w:t xml:space="preserve"> </w:t>
      </w:r>
      <w:r>
        <w:t>коллектива;</w:t>
      </w:r>
      <w:r>
        <w:rPr>
          <w:spacing w:val="-6"/>
        </w:rPr>
        <w:t xml:space="preserve"> </w:t>
      </w:r>
      <w:r>
        <w:t>развитие</w:t>
      </w:r>
      <w:r>
        <w:rPr>
          <w:spacing w:val="-7"/>
        </w:rPr>
        <w:t xml:space="preserve"> </w:t>
      </w:r>
      <w:r>
        <w:t>социально ценных</w:t>
      </w:r>
      <w:r>
        <w:rPr>
          <w:spacing w:val="-11"/>
        </w:rPr>
        <w:t xml:space="preserve"> </w:t>
      </w:r>
      <w:r>
        <w:t>личностных</w:t>
      </w:r>
      <w:r>
        <w:rPr>
          <w:spacing w:val="-13"/>
        </w:rPr>
        <w:t xml:space="preserve"> </w:t>
      </w:r>
      <w:r>
        <w:t>качеств:</w:t>
      </w:r>
      <w:r>
        <w:rPr>
          <w:spacing w:val="-14"/>
        </w:rPr>
        <w:t xml:space="preserve"> </w:t>
      </w:r>
      <w:r>
        <w:t>организованности,</w:t>
      </w:r>
      <w:r>
        <w:rPr>
          <w:spacing w:val="-13"/>
        </w:rPr>
        <w:t xml:space="preserve"> </w:t>
      </w:r>
      <w:r>
        <w:t>аккуратности,</w:t>
      </w:r>
      <w:r>
        <w:rPr>
          <w:spacing w:val="-13"/>
        </w:rPr>
        <w:t xml:space="preserve"> </w:t>
      </w:r>
      <w:r>
        <w:t>добросовестного</w:t>
      </w:r>
      <w:r>
        <w:rPr>
          <w:spacing w:val="-16"/>
        </w:rPr>
        <w:t xml:space="preserve"> </w:t>
      </w:r>
      <w:r>
        <w:t>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w:t>
      </w:r>
    </w:p>
    <w:p w:rsidR="00D37228" w:rsidRDefault="00585512">
      <w:pPr>
        <w:pStyle w:val="a3"/>
        <w:spacing w:line="276" w:lineRule="auto"/>
        <w:ind w:right="428" w:firstLine="708"/>
      </w:pPr>
      <w:r>
        <w:t>деятельности, мотивации успеха и достижений, стремления</w:t>
      </w:r>
      <w:r>
        <w:rPr>
          <w:spacing w:val="40"/>
        </w:rPr>
        <w:t xml:space="preserve"> </w:t>
      </w:r>
      <w:r>
        <w:t xml:space="preserve">к творческой самореализации; становление экологического сознания, внимательного и </w:t>
      </w:r>
      <w:r>
        <w:rPr>
          <w:spacing w:val="-2"/>
        </w:rPr>
        <w:t>вдумчивого</w:t>
      </w:r>
    </w:p>
    <w:p w:rsidR="00D37228" w:rsidRDefault="00585512">
      <w:pPr>
        <w:pStyle w:val="a3"/>
        <w:spacing w:line="276" w:lineRule="auto"/>
        <w:ind w:right="426" w:firstLine="708"/>
      </w:pPr>
      <w:r>
        <w:t>отношения к окружающей природе, осознание взаимосвязи рукотворного мира</w:t>
      </w:r>
      <w:r>
        <w:rPr>
          <w:spacing w:val="39"/>
        </w:rPr>
        <w:t xml:space="preserve"> </w:t>
      </w:r>
      <w:r>
        <w:t>с</w:t>
      </w:r>
      <w:r>
        <w:rPr>
          <w:spacing w:val="-16"/>
        </w:rPr>
        <w:t xml:space="preserve"> </w:t>
      </w:r>
      <w:r>
        <w:t>миром</w:t>
      </w:r>
      <w:r>
        <w:rPr>
          <w:spacing w:val="-16"/>
        </w:rPr>
        <w:t xml:space="preserve"> </w:t>
      </w:r>
      <w:r>
        <w:t>природы;</w:t>
      </w:r>
      <w:r>
        <w:rPr>
          <w:spacing w:val="-15"/>
        </w:rPr>
        <w:t xml:space="preserve"> </w:t>
      </w:r>
      <w:r>
        <w:t>воспитание</w:t>
      </w:r>
      <w:r>
        <w:rPr>
          <w:spacing w:val="-16"/>
        </w:rPr>
        <w:t xml:space="preserve"> </w:t>
      </w:r>
      <w:r>
        <w:t>положительного</w:t>
      </w:r>
      <w:r>
        <w:rPr>
          <w:spacing w:val="-17"/>
        </w:rPr>
        <w:t xml:space="preserve"> </w:t>
      </w:r>
      <w:r>
        <w:t>отношения</w:t>
      </w:r>
      <w:r>
        <w:rPr>
          <w:spacing w:val="-15"/>
        </w:rPr>
        <w:t xml:space="preserve"> </w:t>
      </w:r>
      <w:r>
        <w:t>к</w:t>
      </w:r>
      <w:r>
        <w:rPr>
          <w:spacing w:val="-16"/>
        </w:rPr>
        <w:t xml:space="preserve"> </w:t>
      </w:r>
      <w:r>
        <w:t>коллективному труду, применение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30" w:firstLine="708"/>
      </w:pPr>
      <w:r>
        <w:lastRenderedPageBreak/>
        <w:t>правил культуры общения, проявление уважения к взглядам и мнению других людей.</w:t>
      </w:r>
    </w:p>
    <w:p w:rsidR="00D37228" w:rsidRDefault="00585512">
      <w:pPr>
        <w:pStyle w:val="a3"/>
        <w:spacing w:line="276" w:lineRule="auto"/>
        <w:ind w:right="425" w:firstLine="708"/>
      </w:pPr>
      <w:r>
        <w:t>Содержание программы по труду (технологии) включает характеристику основных</w:t>
      </w:r>
      <w:r>
        <w:rPr>
          <w:spacing w:val="-18"/>
        </w:rPr>
        <w:t xml:space="preserve"> </w:t>
      </w:r>
      <w:r>
        <w:t>структурных</w:t>
      </w:r>
      <w:r>
        <w:rPr>
          <w:spacing w:val="-17"/>
        </w:rPr>
        <w:t xml:space="preserve"> </w:t>
      </w:r>
      <w:r>
        <w:t>единиц</w:t>
      </w:r>
      <w:r>
        <w:rPr>
          <w:spacing w:val="-18"/>
        </w:rPr>
        <w:t xml:space="preserve"> </w:t>
      </w:r>
      <w:r>
        <w:t>(модулей),</w:t>
      </w:r>
      <w:r>
        <w:rPr>
          <w:spacing w:val="-17"/>
        </w:rPr>
        <w:t xml:space="preserve"> </w:t>
      </w:r>
      <w:r>
        <w:t>которые</w:t>
      </w:r>
      <w:r>
        <w:rPr>
          <w:spacing w:val="-18"/>
        </w:rPr>
        <w:t xml:space="preserve"> </w:t>
      </w:r>
      <w:r>
        <w:t>являются</w:t>
      </w:r>
      <w:r>
        <w:rPr>
          <w:spacing w:val="-17"/>
        </w:rPr>
        <w:t xml:space="preserve"> </w:t>
      </w:r>
      <w:r>
        <w:t>общими</w:t>
      </w:r>
      <w:r>
        <w:rPr>
          <w:spacing w:val="-18"/>
        </w:rPr>
        <w:t xml:space="preserve"> </w:t>
      </w:r>
      <w:r>
        <w:t>для</w:t>
      </w:r>
      <w:r>
        <w:rPr>
          <w:spacing w:val="-17"/>
        </w:rPr>
        <w:t xml:space="preserve"> </w:t>
      </w:r>
      <w:r>
        <w:t>каждого года обучения:</w:t>
      </w:r>
    </w:p>
    <w:p w:rsidR="00D37228" w:rsidRDefault="00585512">
      <w:pPr>
        <w:pStyle w:val="a5"/>
        <w:numPr>
          <w:ilvl w:val="1"/>
          <w:numId w:val="89"/>
        </w:numPr>
        <w:tabs>
          <w:tab w:val="left" w:pos="1984"/>
        </w:tabs>
        <w:ind w:left="1984" w:hanging="707"/>
        <w:jc w:val="both"/>
        <w:rPr>
          <w:sz w:val="28"/>
        </w:rPr>
      </w:pPr>
      <w:r>
        <w:rPr>
          <w:sz w:val="28"/>
        </w:rPr>
        <w:t>Технологии,</w:t>
      </w:r>
      <w:r>
        <w:rPr>
          <w:spacing w:val="-7"/>
          <w:sz w:val="28"/>
        </w:rPr>
        <w:t xml:space="preserve"> </w:t>
      </w:r>
      <w:r>
        <w:rPr>
          <w:sz w:val="28"/>
        </w:rPr>
        <w:t>профессии</w:t>
      </w:r>
      <w:r>
        <w:rPr>
          <w:spacing w:val="-9"/>
          <w:sz w:val="28"/>
        </w:rPr>
        <w:t xml:space="preserve"> </w:t>
      </w:r>
      <w:r>
        <w:rPr>
          <w:sz w:val="28"/>
        </w:rPr>
        <w:t>и</w:t>
      </w:r>
      <w:r>
        <w:rPr>
          <w:spacing w:val="-5"/>
          <w:sz w:val="28"/>
        </w:rPr>
        <w:t xml:space="preserve"> </w:t>
      </w:r>
      <w:r>
        <w:rPr>
          <w:spacing w:val="-2"/>
          <w:sz w:val="28"/>
        </w:rPr>
        <w:t>производства.</w:t>
      </w:r>
    </w:p>
    <w:p w:rsidR="00D37228" w:rsidRDefault="00585512">
      <w:pPr>
        <w:pStyle w:val="a5"/>
        <w:numPr>
          <w:ilvl w:val="1"/>
          <w:numId w:val="89"/>
        </w:numPr>
        <w:tabs>
          <w:tab w:val="left" w:pos="1984"/>
        </w:tabs>
        <w:spacing w:before="47" w:line="276" w:lineRule="auto"/>
        <w:ind w:left="569" w:right="425" w:firstLine="708"/>
        <w:jc w:val="both"/>
        <w:rPr>
          <w:sz w:val="28"/>
        </w:rPr>
      </w:pPr>
      <w:r>
        <w:rPr>
          <w:sz w:val="28"/>
        </w:rPr>
        <w:t>Технологии ручной обработки материалов: работы с бумагой и картоном,</w:t>
      </w:r>
      <w:r>
        <w:rPr>
          <w:spacing w:val="40"/>
          <w:sz w:val="28"/>
        </w:rPr>
        <w:t xml:space="preserve"> </w:t>
      </w:r>
      <w:r>
        <w:rPr>
          <w:sz w:val="28"/>
        </w:rPr>
        <w:t>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D37228" w:rsidRDefault="00585512">
      <w:pPr>
        <w:pStyle w:val="a5"/>
        <w:numPr>
          <w:ilvl w:val="1"/>
          <w:numId w:val="89"/>
        </w:numPr>
        <w:tabs>
          <w:tab w:val="left" w:pos="1984"/>
        </w:tabs>
        <w:spacing w:line="276" w:lineRule="auto"/>
        <w:ind w:left="569" w:right="425" w:firstLine="708"/>
        <w:jc w:val="both"/>
        <w:rPr>
          <w:sz w:val="28"/>
        </w:rPr>
      </w:pPr>
      <w:r>
        <w:rPr>
          <w:sz w:val="28"/>
        </w:rPr>
        <w:t>Конструирование</w:t>
      </w:r>
      <w:r>
        <w:rPr>
          <w:spacing w:val="-18"/>
          <w:sz w:val="28"/>
        </w:rPr>
        <w:t xml:space="preserve"> </w:t>
      </w:r>
      <w:r>
        <w:rPr>
          <w:sz w:val="28"/>
        </w:rPr>
        <w:t>и</w:t>
      </w:r>
      <w:r>
        <w:rPr>
          <w:spacing w:val="-17"/>
          <w:sz w:val="28"/>
        </w:rPr>
        <w:t xml:space="preserve"> </w:t>
      </w:r>
      <w:r>
        <w:rPr>
          <w:sz w:val="28"/>
        </w:rPr>
        <w:t>моделирование:</w:t>
      </w:r>
      <w:r>
        <w:rPr>
          <w:spacing w:val="-18"/>
          <w:sz w:val="28"/>
        </w:rPr>
        <w:t xml:space="preserve"> </w:t>
      </w:r>
      <w:r>
        <w:rPr>
          <w:sz w:val="28"/>
        </w:rPr>
        <w:t>работа</w:t>
      </w:r>
      <w:r>
        <w:rPr>
          <w:spacing w:val="-17"/>
          <w:sz w:val="28"/>
        </w:rPr>
        <w:t xml:space="preserve"> </w:t>
      </w:r>
      <w:r>
        <w:rPr>
          <w:sz w:val="28"/>
        </w:rPr>
        <w:t>с</w:t>
      </w:r>
      <w:r>
        <w:rPr>
          <w:spacing w:val="-18"/>
          <w:sz w:val="28"/>
        </w:rPr>
        <w:t xml:space="preserve"> </w:t>
      </w:r>
      <w:r>
        <w:rPr>
          <w:sz w:val="28"/>
        </w:rPr>
        <w:t>конструктором</w:t>
      </w:r>
      <w:r>
        <w:rPr>
          <w:spacing w:val="-17"/>
          <w:sz w:val="28"/>
        </w:rPr>
        <w:t xml:space="preserve"> </w:t>
      </w:r>
      <w:r>
        <w:rPr>
          <w:sz w:val="28"/>
        </w:rPr>
        <w:t>(с</w:t>
      </w:r>
      <w:r>
        <w:rPr>
          <w:spacing w:val="-18"/>
          <w:sz w:val="28"/>
        </w:rPr>
        <w:t xml:space="preserve"> </w:t>
      </w:r>
      <w:r>
        <w:rPr>
          <w:sz w:val="28"/>
        </w:rPr>
        <w:t>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D37228" w:rsidRDefault="00585512">
      <w:pPr>
        <w:pStyle w:val="a5"/>
        <w:numPr>
          <w:ilvl w:val="1"/>
          <w:numId w:val="89"/>
        </w:numPr>
        <w:tabs>
          <w:tab w:val="left" w:pos="1984"/>
        </w:tabs>
        <w:spacing w:before="2" w:line="276" w:lineRule="auto"/>
        <w:ind w:left="569" w:right="420" w:firstLine="708"/>
        <w:jc w:val="both"/>
        <w:rPr>
          <w:sz w:val="28"/>
        </w:rPr>
      </w:pPr>
      <w:r>
        <w:rPr>
          <w:sz w:val="28"/>
        </w:rPr>
        <w:t>ИКТ (с учетом возможностей материально-технической базы образовательной организации).</w:t>
      </w:r>
    </w:p>
    <w:p w:rsidR="00D37228" w:rsidRDefault="00585512">
      <w:pPr>
        <w:pStyle w:val="a3"/>
        <w:spacing w:line="276" w:lineRule="auto"/>
        <w:ind w:right="427" w:firstLine="708"/>
      </w:pPr>
      <w:r>
        <w:t>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D37228" w:rsidRDefault="00585512">
      <w:pPr>
        <w:pStyle w:val="a3"/>
        <w:spacing w:line="276" w:lineRule="auto"/>
        <w:ind w:right="421" w:firstLine="708"/>
      </w:pPr>
      <w:r>
        <w:t>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w:t>
      </w:r>
      <w:r>
        <w:rPr>
          <w:spacing w:val="62"/>
        </w:rPr>
        <w:t xml:space="preserve">  </w:t>
      </w:r>
      <w:r>
        <w:t>с</w:t>
      </w:r>
      <w:r>
        <w:rPr>
          <w:spacing w:val="62"/>
        </w:rPr>
        <w:t xml:space="preserve">  </w:t>
      </w:r>
      <w:r>
        <w:t>геометрическими</w:t>
      </w:r>
      <w:r>
        <w:rPr>
          <w:spacing w:val="63"/>
        </w:rPr>
        <w:t xml:space="preserve">  </w:t>
      </w:r>
      <w:r>
        <w:t>фигурами,</w:t>
      </w:r>
      <w:r>
        <w:rPr>
          <w:spacing w:val="62"/>
        </w:rPr>
        <w:t xml:space="preserve">  </w:t>
      </w:r>
      <w:r>
        <w:t>телами,</w:t>
      </w:r>
      <w:r>
        <w:rPr>
          <w:spacing w:val="62"/>
        </w:rPr>
        <w:t xml:space="preserve">  </w:t>
      </w:r>
      <w:r>
        <w:t>именованными</w:t>
      </w:r>
      <w:r>
        <w:rPr>
          <w:spacing w:val="62"/>
        </w:rPr>
        <w:t xml:space="preserve">  </w:t>
      </w:r>
      <w:r>
        <w:rPr>
          <w:spacing w:val="-2"/>
        </w:rPr>
        <w:t>числами),</w:t>
      </w:r>
    </w:p>
    <w:p w:rsidR="00D37228" w:rsidRDefault="00585512">
      <w:pPr>
        <w:pStyle w:val="a3"/>
        <w:spacing w:before="1" w:line="276" w:lineRule="auto"/>
        <w:ind w:right="420"/>
      </w:pPr>
      <w:r>
        <w:t>«Изобразительное искусство» (использование средств художественной выразительности, законов и правил декоративно-прикладного искусства</w:t>
      </w:r>
      <w:r>
        <w:rPr>
          <w:spacing w:val="40"/>
        </w:rPr>
        <w:t xml:space="preserve"> </w:t>
      </w:r>
      <w:r>
        <w:t>и дизайна), «Окружающий мир» (природные формы и конструкции как универсальный</w:t>
      </w:r>
      <w:r>
        <w:rPr>
          <w:spacing w:val="-6"/>
        </w:rPr>
        <w:t xml:space="preserve"> </w:t>
      </w:r>
      <w:r>
        <w:t>источник</w:t>
      </w:r>
      <w:r>
        <w:rPr>
          <w:spacing w:val="-4"/>
        </w:rPr>
        <w:t xml:space="preserve"> </w:t>
      </w:r>
      <w:r>
        <w:t>инженерно-художественных</w:t>
      </w:r>
      <w:r>
        <w:rPr>
          <w:spacing w:val="-5"/>
        </w:rPr>
        <w:t xml:space="preserve"> </w:t>
      </w:r>
      <w:r>
        <w:t>идей</w:t>
      </w:r>
      <w:r>
        <w:rPr>
          <w:spacing w:val="-8"/>
        </w:rPr>
        <w:t xml:space="preserve"> </w:t>
      </w:r>
      <w:r>
        <w:t>для</w:t>
      </w:r>
      <w:r>
        <w:rPr>
          <w:spacing w:val="-6"/>
        </w:rPr>
        <w:t xml:space="preserve"> </w:t>
      </w:r>
      <w:r>
        <w:t>мастера;</w:t>
      </w:r>
      <w:r>
        <w:rPr>
          <w:spacing w:val="-5"/>
        </w:rPr>
        <w:t xml:space="preserve"> </w:t>
      </w:r>
      <w:r>
        <w:t>природа как источник сырья, этнокультурные традиции), «Родной язык» (использование важнейших видов речевой деятельности и основных типов учебных текстов</w:t>
      </w:r>
      <w:r>
        <w:rPr>
          <w:spacing w:val="40"/>
        </w:rPr>
        <w:t xml:space="preserve"> </w:t>
      </w:r>
      <w:r>
        <w:t>в процессе</w:t>
      </w:r>
      <w:r>
        <w:rPr>
          <w:spacing w:val="-18"/>
        </w:rPr>
        <w:t xml:space="preserve"> </w:t>
      </w:r>
      <w:r>
        <w:t>анализа</w:t>
      </w:r>
      <w:r>
        <w:rPr>
          <w:spacing w:val="-16"/>
        </w:rPr>
        <w:t xml:space="preserve"> </w:t>
      </w:r>
      <w:r>
        <w:t>заданий</w:t>
      </w:r>
      <w:r>
        <w:rPr>
          <w:spacing w:val="-15"/>
        </w:rPr>
        <w:t xml:space="preserve"> </w:t>
      </w:r>
      <w:r>
        <w:t>и</w:t>
      </w:r>
      <w:r>
        <w:rPr>
          <w:spacing w:val="-16"/>
        </w:rPr>
        <w:t xml:space="preserve"> </w:t>
      </w:r>
      <w:r>
        <w:t>обсуждения</w:t>
      </w:r>
      <w:r>
        <w:rPr>
          <w:spacing w:val="-17"/>
        </w:rPr>
        <w:t xml:space="preserve"> </w:t>
      </w:r>
      <w:r>
        <w:t>результатов</w:t>
      </w:r>
      <w:r>
        <w:rPr>
          <w:spacing w:val="-16"/>
        </w:rPr>
        <w:t xml:space="preserve"> </w:t>
      </w:r>
      <w:r>
        <w:t>практической</w:t>
      </w:r>
      <w:r>
        <w:rPr>
          <w:spacing w:val="-17"/>
        </w:rPr>
        <w:t xml:space="preserve"> </w:t>
      </w:r>
      <w:r>
        <w:rPr>
          <w:spacing w:val="-2"/>
        </w:rPr>
        <w:t>деятельности),</w:t>
      </w:r>
    </w:p>
    <w:p w:rsidR="00D37228" w:rsidRDefault="00585512">
      <w:pPr>
        <w:pStyle w:val="a3"/>
        <w:spacing w:before="1" w:line="276" w:lineRule="auto"/>
        <w:ind w:right="428"/>
      </w:pPr>
      <w:r>
        <w:t>«Литературное чтение» (работа с текстами для создания образа, реализуемого</w:t>
      </w:r>
      <w:r>
        <w:rPr>
          <w:spacing w:val="40"/>
        </w:rPr>
        <w:t xml:space="preserve"> </w:t>
      </w:r>
      <w:r>
        <w:t xml:space="preserve">в </w:t>
      </w:r>
      <w:r>
        <w:rPr>
          <w:spacing w:val="-2"/>
        </w:rPr>
        <w:t>изделии).</w:t>
      </w:r>
    </w:p>
    <w:p w:rsidR="00D37228" w:rsidRDefault="00585512">
      <w:pPr>
        <w:pStyle w:val="a3"/>
        <w:spacing w:line="276" w:lineRule="auto"/>
        <w:ind w:left="1277" w:right="420"/>
      </w:pPr>
      <w:r>
        <w:t>Общее число часов, рекомендованных для изучения по предмету «Труд (технология)»</w:t>
      </w:r>
      <w:r>
        <w:rPr>
          <w:spacing w:val="-2"/>
        </w:rPr>
        <w:t xml:space="preserve"> </w:t>
      </w:r>
      <w:r>
        <w:t>–</w:t>
      </w:r>
      <w:r>
        <w:rPr>
          <w:spacing w:val="-1"/>
        </w:rPr>
        <w:t xml:space="preserve"> </w:t>
      </w:r>
      <w:r>
        <w:t>135</w:t>
      </w:r>
      <w:r>
        <w:rPr>
          <w:spacing w:val="-1"/>
        </w:rPr>
        <w:t xml:space="preserve"> </w:t>
      </w:r>
      <w:r>
        <w:t>часов:</w:t>
      </w:r>
      <w:r>
        <w:rPr>
          <w:spacing w:val="-1"/>
        </w:rPr>
        <w:t xml:space="preserve"> </w:t>
      </w:r>
      <w:r>
        <w:t>в</w:t>
      </w:r>
      <w:r>
        <w:rPr>
          <w:spacing w:val="-3"/>
        </w:rPr>
        <w:t xml:space="preserve"> </w:t>
      </w:r>
      <w:r>
        <w:t>1</w:t>
      </w:r>
      <w:r>
        <w:rPr>
          <w:spacing w:val="-2"/>
        </w:rPr>
        <w:t xml:space="preserve"> </w:t>
      </w:r>
      <w:r>
        <w:t>классе</w:t>
      </w:r>
      <w:r>
        <w:rPr>
          <w:spacing w:val="-2"/>
        </w:rPr>
        <w:t xml:space="preserve"> </w:t>
      </w:r>
      <w:r>
        <w:t>–</w:t>
      </w:r>
      <w:r>
        <w:rPr>
          <w:spacing w:val="-2"/>
        </w:rPr>
        <w:t xml:space="preserve"> </w:t>
      </w:r>
      <w:r>
        <w:t>33</w:t>
      </w:r>
      <w:r>
        <w:rPr>
          <w:spacing w:val="-1"/>
        </w:rPr>
        <w:t xml:space="preserve"> </w:t>
      </w:r>
      <w:r>
        <w:t>часа</w:t>
      </w:r>
      <w:r>
        <w:rPr>
          <w:spacing w:val="-2"/>
        </w:rPr>
        <w:t xml:space="preserve"> </w:t>
      </w:r>
      <w:r>
        <w:t>(1</w:t>
      </w:r>
      <w:r>
        <w:rPr>
          <w:spacing w:val="-1"/>
        </w:rPr>
        <w:t xml:space="preserve"> </w:t>
      </w:r>
      <w:r>
        <w:t>час</w:t>
      </w:r>
      <w:r>
        <w:rPr>
          <w:spacing w:val="-2"/>
        </w:rPr>
        <w:t xml:space="preserve"> </w:t>
      </w:r>
      <w:r>
        <w:t>в</w:t>
      </w:r>
      <w:r>
        <w:rPr>
          <w:spacing w:val="-3"/>
        </w:rPr>
        <w:t xml:space="preserve"> </w:t>
      </w:r>
      <w:r>
        <w:t>неделю),</w:t>
      </w:r>
      <w:r>
        <w:rPr>
          <w:spacing w:val="-3"/>
        </w:rPr>
        <w:t xml:space="preserve"> </w:t>
      </w:r>
      <w:r>
        <w:t>во</w:t>
      </w:r>
      <w:r>
        <w:rPr>
          <w:spacing w:val="-2"/>
        </w:rPr>
        <w:t xml:space="preserve"> </w:t>
      </w:r>
      <w:r>
        <w:t xml:space="preserve">2 </w:t>
      </w:r>
      <w:r>
        <w:rPr>
          <w:spacing w:val="-2"/>
        </w:rPr>
        <w:t>классе</w:t>
      </w:r>
    </w:p>
    <w:p w:rsidR="00D37228" w:rsidRDefault="00585512">
      <w:pPr>
        <w:pStyle w:val="a3"/>
        <w:spacing w:line="276" w:lineRule="auto"/>
        <w:ind w:right="419"/>
      </w:pPr>
      <w:r>
        <w:t>–</w:t>
      </w:r>
      <w:r>
        <w:rPr>
          <w:spacing w:val="40"/>
        </w:rPr>
        <w:t xml:space="preserve"> </w:t>
      </w:r>
      <w:r>
        <w:t>34 часа (1 час в неделю), в 3 классе – 34 часа (1 час в неделю), в 4 классе – 34 часа (1 час в неделю).</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8" w:line="271" w:lineRule="auto"/>
        <w:ind w:left="1416" w:right="4279" w:hanging="140"/>
      </w:pPr>
      <w:r>
        <w:lastRenderedPageBreak/>
        <w:t>Содержание обучения в 1 классе. Технологии,</w:t>
      </w:r>
      <w:r>
        <w:rPr>
          <w:spacing w:val="-7"/>
        </w:rPr>
        <w:t xml:space="preserve"> </w:t>
      </w:r>
      <w:r>
        <w:t>профессии</w:t>
      </w:r>
      <w:r>
        <w:rPr>
          <w:spacing w:val="-7"/>
        </w:rPr>
        <w:t xml:space="preserve"> </w:t>
      </w:r>
      <w:r>
        <w:t>и</w:t>
      </w:r>
      <w:r>
        <w:rPr>
          <w:spacing w:val="-6"/>
        </w:rPr>
        <w:t xml:space="preserve"> </w:t>
      </w:r>
      <w:r>
        <w:rPr>
          <w:spacing w:val="-2"/>
        </w:rPr>
        <w:t>производства.</w:t>
      </w:r>
    </w:p>
    <w:p w:rsidR="00D37228" w:rsidRDefault="00585512">
      <w:pPr>
        <w:pStyle w:val="a3"/>
        <w:spacing w:before="7" w:line="276" w:lineRule="auto"/>
        <w:ind w:right="421" w:firstLine="847"/>
      </w:pPr>
      <w: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w:t>
      </w:r>
      <w:r>
        <w:rPr>
          <w:spacing w:val="-7"/>
        </w:rPr>
        <w:t xml:space="preserve"> </w:t>
      </w:r>
      <w:r>
        <w:t>Рациональное</w:t>
      </w:r>
      <w:r>
        <w:rPr>
          <w:spacing w:val="-9"/>
        </w:rPr>
        <w:t xml:space="preserve"> </w:t>
      </w:r>
      <w:r>
        <w:t>размещение</w:t>
      </w:r>
      <w:r>
        <w:rPr>
          <w:spacing w:val="-9"/>
        </w:rPr>
        <w:t xml:space="preserve"> </w:t>
      </w:r>
      <w:r>
        <w:t>на</w:t>
      </w:r>
      <w:r>
        <w:rPr>
          <w:spacing w:val="-9"/>
        </w:rPr>
        <w:t xml:space="preserve"> </w:t>
      </w:r>
      <w:r>
        <w:t>рабочем</w:t>
      </w:r>
      <w:r>
        <w:rPr>
          <w:spacing w:val="-6"/>
        </w:rPr>
        <w:t xml:space="preserve"> </w:t>
      </w:r>
      <w:r>
        <w:t>месте</w:t>
      </w:r>
      <w:r>
        <w:rPr>
          <w:spacing w:val="-6"/>
        </w:rPr>
        <w:t xml:space="preserve"> </w:t>
      </w:r>
      <w:r>
        <w:t>материалов</w:t>
      </w:r>
      <w:r>
        <w:rPr>
          <w:spacing w:val="-6"/>
        </w:rPr>
        <w:t xml:space="preserve"> </w:t>
      </w:r>
      <w:r>
        <w:t>и</w:t>
      </w:r>
      <w:r>
        <w:rPr>
          <w:spacing w:val="-8"/>
        </w:rPr>
        <w:t xml:space="preserve"> </w:t>
      </w:r>
      <w:r>
        <w:t>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D37228" w:rsidRDefault="00585512">
      <w:pPr>
        <w:pStyle w:val="a3"/>
        <w:spacing w:before="1" w:line="276" w:lineRule="auto"/>
        <w:ind w:right="430" w:firstLine="847"/>
      </w:pPr>
      <w:r>
        <w:t>Профессии родных и знакомых. Профессии, связанные с изучаемыми материалами и производствами. Профессии сферы обслуживания.</w:t>
      </w:r>
    </w:p>
    <w:p w:rsidR="00D37228" w:rsidRDefault="00585512">
      <w:pPr>
        <w:pStyle w:val="a3"/>
        <w:spacing w:line="321" w:lineRule="exact"/>
        <w:ind w:left="1277"/>
      </w:pPr>
      <w:r>
        <w:t>167.6.1.3.</w:t>
      </w:r>
      <w:r>
        <w:rPr>
          <w:spacing w:val="-8"/>
        </w:rPr>
        <w:t xml:space="preserve"> </w:t>
      </w:r>
      <w:r>
        <w:t>Традиции</w:t>
      </w:r>
      <w:r>
        <w:rPr>
          <w:spacing w:val="-5"/>
        </w:rPr>
        <w:t xml:space="preserve"> </w:t>
      </w:r>
      <w:r>
        <w:t>и</w:t>
      </w:r>
      <w:r>
        <w:rPr>
          <w:spacing w:val="-5"/>
        </w:rPr>
        <w:t xml:space="preserve"> </w:t>
      </w:r>
      <w:r>
        <w:t>праздники</w:t>
      </w:r>
      <w:r>
        <w:rPr>
          <w:spacing w:val="-7"/>
        </w:rPr>
        <w:t xml:space="preserve"> </w:t>
      </w:r>
      <w:r>
        <w:t>народов</w:t>
      </w:r>
      <w:r>
        <w:rPr>
          <w:spacing w:val="-6"/>
        </w:rPr>
        <w:t xml:space="preserve"> </w:t>
      </w:r>
      <w:r>
        <w:t>России,</w:t>
      </w:r>
      <w:r>
        <w:rPr>
          <w:spacing w:val="-7"/>
        </w:rPr>
        <w:t xml:space="preserve"> </w:t>
      </w:r>
      <w:r>
        <w:t>ремёсла,</w:t>
      </w:r>
      <w:r>
        <w:rPr>
          <w:spacing w:val="-9"/>
        </w:rPr>
        <w:t xml:space="preserve"> </w:t>
      </w:r>
      <w:r>
        <w:rPr>
          <w:spacing w:val="-2"/>
        </w:rPr>
        <w:t>обычаи.</w:t>
      </w:r>
    </w:p>
    <w:p w:rsidR="00D37228" w:rsidRDefault="00585512">
      <w:pPr>
        <w:pStyle w:val="1"/>
        <w:spacing w:before="55"/>
        <w:ind w:left="1416"/>
      </w:pPr>
      <w:r>
        <w:t>Технологии</w:t>
      </w:r>
      <w:r>
        <w:rPr>
          <w:spacing w:val="-7"/>
        </w:rPr>
        <w:t xml:space="preserve"> </w:t>
      </w:r>
      <w:r>
        <w:t>ручной</w:t>
      </w:r>
      <w:r>
        <w:rPr>
          <w:spacing w:val="-7"/>
        </w:rPr>
        <w:t xml:space="preserve"> </w:t>
      </w:r>
      <w:r>
        <w:t>обработки</w:t>
      </w:r>
      <w:r>
        <w:rPr>
          <w:spacing w:val="-6"/>
        </w:rPr>
        <w:t xml:space="preserve"> </w:t>
      </w:r>
      <w:r>
        <w:rPr>
          <w:spacing w:val="-2"/>
        </w:rPr>
        <w:t>материалов.</w:t>
      </w:r>
    </w:p>
    <w:p w:rsidR="00D37228" w:rsidRDefault="00585512">
      <w:pPr>
        <w:pStyle w:val="a3"/>
        <w:spacing w:before="43" w:line="276" w:lineRule="auto"/>
        <w:ind w:right="427" w:firstLine="847"/>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D37228" w:rsidRDefault="00585512">
      <w:pPr>
        <w:pStyle w:val="a3"/>
        <w:spacing w:line="276" w:lineRule="auto"/>
        <w:ind w:right="425" w:firstLine="847"/>
      </w:pPr>
      <w:r>
        <w:t>Основные технологические операции ручной обработки материалов: разметка</w:t>
      </w:r>
      <w:r>
        <w:rPr>
          <w:spacing w:val="-18"/>
        </w:rPr>
        <w:t xml:space="preserve"> </w:t>
      </w:r>
      <w:r>
        <w:t>деталей,</w:t>
      </w:r>
      <w:r>
        <w:rPr>
          <w:spacing w:val="-17"/>
        </w:rPr>
        <w:t xml:space="preserve"> </w:t>
      </w:r>
      <w:r>
        <w:t>выделение</w:t>
      </w:r>
      <w:r>
        <w:rPr>
          <w:spacing w:val="-18"/>
        </w:rPr>
        <w:t xml:space="preserve"> </w:t>
      </w:r>
      <w:r>
        <w:t>деталей,</w:t>
      </w:r>
      <w:r>
        <w:rPr>
          <w:spacing w:val="-17"/>
        </w:rPr>
        <w:t xml:space="preserve"> </w:t>
      </w:r>
      <w:r>
        <w:t>формообразование</w:t>
      </w:r>
      <w:r>
        <w:rPr>
          <w:spacing w:val="-18"/>
        </w:rPr>
        <w:t xml:space="preserve"> </w:t>
      </w:r>
      <w:r>
        <w:t>деталей,</w:t>
      </w:r>
      <w:r>
        <w:rPr>
          <w:spacing w:val="-17"/>
        </w:rPr>
        <w:t xml:space="preserve"> </w:t>
      </w:r>
      <w:r>
        <w:t>сборка</w:t>
      </w:r>
      <w:r>
        <w:rPr>
          <w:spacing w:val="-18"/>
        </w:rPr>
        <w:t xml:space="preserve"> </w:t>
      </w:r>
      <w:r>
        <w:t>изделия, отделка изделия или его деталей. Общее представление.</w:t>
      </w:r>
    </w:p>
    <w:p w:rsidR="00D37228" w:rsidRDefault="00585512">
      <w:pPr>
        <w:pStyle w:val="a3"/>
        <w:spacing w:line="276" w:lineRule="auto"/>
        <w:ind w:right="421" w:firstLine="847"/>
      </w:pPr>
      <w:r>
        <w:t>Способы</w:t>
      </w:r>
      <w:r>
        <w:rPr>
          <w:spacing w:val="-7"/>
        </w:rPr>
        <w:t xml:space="preserve"> </w:t>
      </w:r>
      <w:r>
        <w:t>разметки</w:t>
      </w:r>
      <w:r>
        <w:rPr>
          <w:spacing w:val="-7"/>
        </w:rPr>
        <w:t xml:space="preserve"> </w:t>
      </w:r>
      <w:r>
        <w:t>деталей:</w:t>
      </w:r>
      <w:r>
        <w:rPr>
          <w:spacing w:val="-7"/>
        </w:rPr>
        <w:t xml:space="preserve"> </w:t>
      </w:r>
      <w:r>
        <w:t>на</w:t>
      </w:r>
      <w:r>
        <w:rPr>
          <w:spacing w:val="-8"/>
        </w:rPr>
        <w:t xml:space="preserve"> </w:t>
      </w:r>
      <w:r>
        <w:t>глаз</w:t>
      </w:r>
      <w:r>
        <w:rPr>
          <w:spacing w:val="-8"/>
        </w:rPr>
        <w:t xml:space="preserve"> </w:t>
      </w:r>
      <w:r>
        <w:t>и</w:t>
      </w:r>
      <w:r>
        <w:rPr>
          <w:spacing w:val="-7"/>
        </w:rPr>
        <w:t xml:space="preserve"> </w:t>
      </w:r>
      <w:r>
        <w:t>от</w:t>
      </w:r>
      <w:r>
        <w:rPr>
          <w:spacing w:val="-10"/>
        </w:rPr>
        <w:t xml:space="preserve"> </w:t>
      </w:r>
      <w:r>
        <w:t>руки,</w:t>
      </w:r>
      <w:r>
        <w:rPr>
          <w:spacing w:val="-8"/>
        </w:rPr>
        <w:t xml:space="preserve"> </w:t>
      </w:r>
      <w:r>
        <w:t>по</w:t>
      </w:r>
      <w:r>
        <w:rPr>
          <w:spacing w:val="-7"/>
        </w:rPr>
        <w:t xml:space="preserve"> </w:t>
      </w:r>
      <w:r>
        <w:t>шаблону,</w:t>
      </w:r>
      <w:r>
        <w:rPr>
          <w:spacing w:val="-6"/>
        </w:rPr>
        <w:t xml:space="preserve"> </w:t>
      </w:r>
      <w:r>
        <w:t>по</w:t>
      </w:r>
      <w:r>
        <w:rPr>
          <w:spacing w:val="-7"/>
        </w:rPr>
        <w:t xml:space="preserve"> </w:t>
      </w:r>
      <w:r>
        <w:t>линейке</w:t>
      </w:r>
      <w:r>
        <w:rPr>
          <w:spacing w:val="-7"/>
        </w:rPr>
        <w:t xml:space="preserve"> </w:t>
      </w:r>
      <w:r>
        <w:t>(как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w:t>
      </w:r>
      <w:r>
        <w:rPr>
          <w:spacing w:val="-14"/>
        </w:rPr>
        <w:t xml:space="preserve"> </w:t>
      </w:r>
      <w:r>
        <w:t>работы,</w:t>
      </w:r>
      <w:r>
        <w:rPr>
          <w:spacing w:val="-14"/>
        </w:rPr>
        <w:t xml:space="preserve"> </w:t>
      </w:r>
      <w:r>
        <w:t>последовательности</w:t>
      </w:r>
      <w:r>
        <w:rPr>
          <w:spacing w:val="-15"/>
        </w:rPr>
        <w:t xml:space="preserve"> </w:t>
      </w:r>
      <w:r>
        <w:t>изготовления</w:t>
      </w:r>
      <w:r>
        <w:rPr>
          <w:spacing w:val="-13"/>
        </w:rPr>
        <w:t xml:space="preserve"> </w:t>
      </w:r>
      <w:r>
        <w:t>изделий).</w:t>
      </w:r>
      <w:r>
        <w:rPr>
          <w:spacing w:val="-14"/>
        </w:rPr>
        <w:t xml:space="preserve"> </w:t>
      </w:r>
      <w:r>
        <w:t>Правила</w:t>
      </w:r>
      <w:r>
        <w:rPr>
          <w:spacing w:val="-13"/>
        </w:rPr>
        <w:t xml:space="preserve"> </w:t>
      </w:r>
      <w:r>
        <w:t>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D37228" w:rsidRDefault="00585512">
      <w:pPr>
        <w:pStyle w:val="a3"/>
        <w:spacing w:line="276" w:lineRule="auto"/>
        <w:ind w:right="425" w:firstLine="847"/>
      </w:pPr>
      <w:r>
        <w:t>Подбор</w:t>
      </w:r>
      <w:r>
        <w:rPr>
          <w:spacing w:val="-17"/>
        </w:rPr>
        <w:t xml:space="preserve"> </w:t>
      </w:r>
      <w:r>
        <w:t>соответствующих</w:t>
      </w:r>
      <w:r>
        <w:rPr>
          <w:spacing w:val="-16"/>
        </w:rPr>
        <w:t xml:space="preserve"> </w:t>
      </w:r>
      <w:r>
        <w:t>инструментов</w:t>
      </w:r>
      <w:r>
        <w:rPr>
          <w:spacing w:val="-17"/>
        </w:rPr>
        <w:t xml:space="preserve"> </w:t>
      </w:r>
      <w:r>
        <w:t>и</w:t>
      </w:r>
      <w:r>
        <w:rPr>
          <w:spacing w:val="-16"/>
        </w:rPr>
        <w:t xml:space="preserve"> </w:t>
      </w:r>
      <w:r>
        <w:t>способов</w:t>
      </w:r>
      <w:r>
        <w:rPr>
          <w:spacing w:val="-18"/>
        </w:rPr>
        <w:t xml:space="preserve"> </w:t>
      </w:r>
      <w:r>
        <w:t>обработки</w:t>
      </w:r>
      <w:r>
        <w:rPr>
          <w:spacing w:val="-15"/>
        </w:rPr>
        <w:t xml:space="preserve"> </w:t>
      </w:r>
      <w:r>
        <w:t>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D37228" w:rsidRDefault="00585512">
      <w:pPr>
        <w:pStyle w:val="a3"/>
        <w:spacing w:line="276" w:lineRule="auto"/>
        <w:ind w:right="429" w:firstLine="847"/>
      </w:pPr>
      <w: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7" w:firstLine="847"/>
      </w:pPr>
      <w:r>
        <w:lastRenderedPageBreak/>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D37228" w:rsidRDefault="00585512">
      <w:pPr>
        <w:pStyle w:val="a3"/>
        <w:spacing w:line="276" w:lineRule="auto"/>
        <w:ind w:right="418" w:firstLine="847"/>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37228" w:rsidRDefault="00585512">
      <w:pPr>
        <w:pStyle w:val="a3"/>
        <w:spacing w:line="276" w:lineRule="auto"/>
        <w:ind w:right="427" w:firstLine="847"/>
      </w:pPr>
      <w:r>
        <w:t>Общее представление о тканях (текстиле), их строении и свойствах. Швейные</w:t>
      </w:r>
      <w:r>
        <w:rPr>
          <w:spacing w:val="-14"/>
        </w:rPr>
        <w:t xml:space="preserve"> </w:t>
      </w:r>
      <w:r>
        <w:t>инструменты</w:t>
      </w:r>
      <w:r>
        <w:rPr>
          <w:spacing w:val="-14"/>
        </w:rPr>
        <w:t xml:space="preserve"> </w:t>
      </w:r>
      <w:r>
        <w:t>и</w:t>
      </w:r>
      <w:r>
        <w:rPr>
          <w:spacing w:val="-14"/>
        </w:rPr>
        <w:t xml:space="preserve"> </w:t>
      </w:r>
      <w:r>
        <w:t>приспособления</w:t>
      </w:r>
      <w:r>
        <w:rPr>
          <w:spacing w:val="-12"/>
        </w:rPr>
        <w:t xml:space="preserve"> </w:t>
      </w:r>
      <w:r>
        <w:t>(иглы,</w:t>
      </w:r>
      <w:r>
        <w:rPr>
          <w:spacing w:val="-15"/>
        </w:rPr>
        <w:t xml:space="preserve"> </w:t>
      </w:r>
      <w:r>
        <w:t>булавки</w:t>
      </w:r>
      <w:r>
        <w:rPr>
          <w:spacing w:val="-12"/>
        </w:rPr>
        <w:t xml:space="preserve"> </w:t>
      </w:r>
      <w:r>
        <w:t>и</w:t>
      </w:r>
      <w:r>
        <w:rPr>
          <w:spacing w:val="-14"/>
        </w:rPr>
        <w:t xml:space="preserve"> </w:t>
      </w:r>
      <w:r>
        <w:t>другие).</w:t>
      </w:r>
      <w:r>
        <w:rPr>
          <w:spacing w:val="-12"/>
        </w:rPr>
        <w:t xml:space="preserve"> </w:t>
      </w:r>
      <w:r>
        <w:t>Отмеривание и заправка нитки в иголку, строчка прямого стежка.</w:t>
      </w:r>
    </w:p>
    <w:p w:rsidR="00D37228" w:rsidRDefault="00585512">
      <w:pPr>
        <w:pStyle w:val="1"/>
        <w:spacing w:before="5" w:line="276" w:lineRule="auto"/>
        <w:ind w:left="1416" w:right="1969"/>
      </w:pPr>
      <w:r>
        <w:t>Использование</w:t>
      </w:r>
      <w:r>
        <w:rPr>
          <w:spacing w:val="-12"/>
        </w:rPr>
        <w:t xml:space="preserve"> </w:t>
      </w:r>
      <w:r>
        <w:t>дополнительных</w:t>
      </w:r>
      <w:r>
        <w:rPr>
          <w:spacing w:val="-11"/>
        </w:rPr>
        <w:t xml:space="preserve"> </w:t>
      </w:r>
      <w:r>
        <w:t>отделочных</w:t>
      </w:r>
      <w:r>
        <w:rPr>
          <w:spacing w:val="-11"/>
        </w:rPr>
        <w:t xml:space="preserve"> </w:t>
      </w:r>
      <w:r>
        <w:t>материалов. Конструирование и моделирование.</w:t>
      </w:r>
    </w:p>
    <w:p w:rsidR="00D37228" w:rsidRDefault="00585512">
      <w:pPr>
        <w:pStyle w:val="a3"/>
        <w:spacing w:line="276" w:lineRule="auto"/>
        <w:ind w:right="419" w:firstLine="847"/>
      </w:pPr>
      <w: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w:t>
      </w:r>
      <w:r>
        <w:rPr>
          <w:spacing w:val="-2"/>
        </w:rPr>
        <w:t>(замысла).</w:t>
      </w:r>
    </w:p>
    <w:p w:rsidR="00D37228" w:rsidRDefault="00585512">
      <w:pPr>
        <w:pStyle w:val="1"/>
        <w:ind w:left="1416"/>
        <w:jc w:val="left"/>
      </w:pPr>
      <w:r>
        <w:rPr>
          <w:spacing w:val="-4"/>
        </w:rPr>
        <w:t>ИКТ.</w:t>
      </w:r>
    </w:p>
    <w:p w:rsidR="00D37228" w:rsidRDefault="00585512">
      <w:pPr>
        <w:pStyle w:val="a3"/>
        <w:spacing w:before="45" w:line="276" w:lineRule="auto"/>
        <w:ind w:right="427" w:firstLine="847"/>
      </w:pPr>
      <w:r>
        <w:t xml:space="preserve">Демонстрация учителем готовых материалов на информационных </w:t>
      </w:r>
      <w:r>
        <w:rPr>
          <w:spacing w:val="-2"/>
        </w:rPr>
        <w:t>носителях.</w:t>
      </w:r>
    </w:p>
    <w:p w:rsidR="00D37228" w:rsidRDefault="00585512">
      <w:pPr>
        <w:pStyle w:val="1"/>
        <w:spacing w:line="321" w:lineRule="exact"/>
        <w:ind w:left="1416"/>
      </w:pPr>
      <w:r>
        <w:t>Информация.</w:t>
      </w:r>
      <w:r>
        <w:rPr>
          <w:spacing w:val="-7"/>
        </w:rPr>
        <w:t xml:space="preserve"> </w:t>
      </w:r>
      <w:r>
        <w:t>Виды</w:t>
      </w:r>
      <w:r>
        <w:rPr>
          <w:spacing w:val="-6"/>
        </w:rPr>
        <w:t xml:space="preserve"> </w:t>
      </w:r>
      <w:r>
        <w:rPr>
          <w:spacing w:val="-2"/>
        </w:rPr>
        <w:t>информации.</w:t>
      </w:r>
    </w:p>
    <w:p w:rsidR="00D37228" w:rsidRDefault="00585512">
      <w:pPr>
        <w:pStyle w:val="a3"/>
        <w:spacing w:before="48" w:line="276" w:lineRule="auto"/>
        <w:ind w:right="420" w:firstLine="847"/>
      </w:pPr>
      <w: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before="2" w:line="276" w:lineRule="auto"/>
        <w:ind w:right="427" w:firstLine="8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spacing w:line="276" w:lineRule="auto"/>
        <w:ind w:right="418" w:firstLine="708"/>
      </w:pPr>
      <w:r>
        <w:t xml:space="preserve">ориентироваться в терминах, используемых в технологии (в пределах </w:t>
      </w:r>
      <w:r>
        <w:rPr>
          <w:spacing w:val="-2"/>
        </w:rPr>
        <w:t>изученного);</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30" w:firstLine="708"/>
      </w:pPr>
      <w:r>
        <w:lastRenderedPageBreak/>
        <w:t xml:space="preserve">воспринимать и использовать предложенную инструкцию (устную, </w:t>
      </w:r>
      <w:r>
        <w:rPr>
          <w:spacing w:val="-2"/>
        </w:rPr>
        <w:t>графическую);</w:t>
      </w:r>
    </w:p>
    <w:p w:rsidR="00D37228" w:rsidRDefault="00585512">
      <w:pPr>
        <w:pStyle w:val="a3"/>
        <w:spacing w:line="276" w:lineRule="auto"/>
        <w:ind w:right="427" w:firstLine="708"/>
      </w:pPr>
      <w:r>
        <w:t>анализировать устройство простых изделий по образцу, рисунку, выделять основные и второстепенные составляющие конструкции;</w:t>
      </w:r>
    </w:p>
    <w:p w:rsidR="00D37228" w:rsidRDefault="00585512">
      <w:pPr>
        <w:pStyle w:val="a3"/>
        <w:spacing w:line="276" w:lineRule="auto"/>
        <w:ind w:right="422" w:firstLine="708"/>
      </w:pPr>
      <w:r>
        <w:t>сравнивать отдельные изделия (конструкции), находить сходство и различия в их устройстве.</w:t>
      </w:r>
    </w:p>
    <w:p w:rsidR="00D37228" w:rsidRDefault="00585512">
      <w:pPr>
        <w:pStyle w:val="a3"/>
        <w:spacing w:line="278" w:lineRule="auto"/>
        <w:ind w:right="427" w:firstLine="847"/>
      </w:pPr>
      <w:r>
        <w:t>У обучающегося будут сформированы следующие умения работать с информацией как часть познавательных универсальных учебных действий:</w:t>
      </w:r>
    </w:p>
    <w:p w:rsidR="00D37228" w:rsidRDefault="00585512">
      <w:pPr>
        <w:pStyle w:val="a3"/>
        <w:spacing w:line="276" w:lineRule="auto"/>
        <w:ind w:right="430" w:firstLine="708"/>
      </w:pPr>
      <w:r>
        <w:t>воспринимать информацию (представленную в объяснении учителя или в учебнике), использовать её в работе;</w:t>
      </w:r>
    </w:p>
    <w:p w:rsidR="00D37228" w:rsidRDefault="00585512">
      <w:pPr>
        <w:pStyle w:val="a3"/>
        <w:spacing w:line="278" w:lineRule="auto"/>
        <w:ind w:right="420" w:firstLine="708"/>
      </w:pPr>
      <w:r>
        <w:t>понимать и анализировать простейшую знаково-символическую информацию (схема, рисунок) и строить работу в соответствии с ней.</w:t>
      </w:r>
    </w:p>
    <w:p w:rsidR="00D37228" w:rsidRDefault="00585512">
      <w:pPr>
        <w:pStyle w:val="a3"/>
        <w:spacing w:line="276" w:lineRule="auto"/>
        <w:ind w:right="427" w:firstLine="847"/>
      </w:pPr>
      <w:r>
        <w:t>У обучающегося будут сформированы следующие умения общения как часть коммуникативных универсальных учебных действий:</w:t>
      </w:r>
    </w:p>
    <w:p w:rsidR="00D37228" w:rsidRDefault="00585512">
      <w:pPr>
        <w:pStyle w:val="a3"/>
        <w:spacing w:line="276" w:lineRule="auto"/>
        <w:ind w:right="426" w:firstLine="708"/>
      </w:pPr>
      <w:r>
        <w:t>участвовать</w:t>
      </w:r>
      <w:r>
        <w:rPr>
          <w:spacing w:val="-18"/>
        </w:rPr>
        <w:t xml:space="preserve"> </w:t>
      </w:r>
      <w:r>
        <w:t>в</w:t>
      </w:r>
      <w:r>
        <w:rPr>
          <w:spacing w:val="-17"/>
        </w:rPr>
        <w:t xml:space="preserve"> </w:t>
      </w:r>
      <w:r>
        <w:t>коллективном</w:t>
      </w:r>
      <w:r>
        <w:rPr>
          <w:spacing w:val="-18"/>
        </w:rPr>
        <w:t xml:space="preserve"> </w:t>
      </w:r>
      <w:r>
        <w:t>обсуждении:</w:t>
      </w:r>
      <w:r>
        <w:rPr>
          <w:spacing w:val="-15"/>
        </w:rPr>
        <w:t xml:space="preserve"> </w:t>
      </w:r>
      <w:r>
        <w:t>высказывать</w:t>
      </w:r>
      <w:r>
        <w:rPr>
          <w:spacing w:val="-18"/>
        </w:rPr>
        <w:t xml:space="preserve"> </w:t>
      </w:r>
      <w:r>
        <w:t>собственное</w:t>
      </w:r>
      <w:r>
        <w:rPr>
          <w:spacing w:val="-15"/>
        </w:rPr>
        <w:t xml:space="preserve"> </w:t>
      </w:r>
      <w:r>
        <w:t>мнение, отвечать на вопросы, выполнять правила этики общения: уважительное отношение к одноклассникам, внимание к мнению другого;</w:t>
      </w:r>
    </w:p>
    <w:p w:rsidR="00D37228" w:rsidRDefault="00585512">
      <w:pPr>
        <w:pStyle w:val="a3"/>
        <w:spacing w:line="278" w:lineRule="auto"/>
        <w:ind w:right="421" w:firstLine="708"/>
      </w:pPr>
      <w:r>
        <w:t>строить несложные высказывания, сообщения в устной форме (по содержанию изученных тем).</w:t>
      </w:r>
    </w:p>
    <w:p w:rsidR="00D37228" w:rsidRDefault="00585512">
      <w:pPr>
        <w:pStyle w:val="a3"/>
        <w:spacing w:line="276" w:lineRule="auto"/>
        <w:ind w:right="425" w:firstLine="84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37228" w:rsidRDefault="00585512">
      <w:pPr>
        <w:pStyle w:val="a3"/>
        <w:spacing w:line="276" w:lineRule="auto"/>
        <w:ind w:right="431" w:firstLine="708"/>
      </w:pPr>
      <w:r>
        <w:t xml:space="preserve">принимать и удерживать в процессе деятельности предложенную учебную </w:t>
      </w:r>
      <w:r>
        <w:rPr>
          <w:spacing w:val="-2"/>
        </w:rPr>
        <w:t>задачу;</w:t>
      </w:r>
    </w:p>
    <w:p w:rsidR="00D37228" w:rsidRDefault="00585512">
      <w:pPr>
        <w:pStyle w:val="a3"/>
        <w:spacing w:line="276" w:lineRule="auto"/>
        <w:ind w:right="428" w:firstLine="708"/>
      </w:pPr>
      <w: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D37228" w:rsidRDefault="00585512">
      <w:pPr>
        <w:pStyle w:val="a3"/>
        <w:spacing w:line="276" w:lineRule="auto"/>
        <w:ind w:right="427" w:firstLine="708"/>
      </w:pPr>
      <w:r>
        <w:t>понимать и принимать критерии оценки качества работы, руководствоваться ими в процессе анализа и оценки выполненных работ;</w:t>
      </w:r>
    </w:p>
    <w:p w:rsidR="00D37228" w:rsidRDefault="00585512">
      <w:pPr>
        <w:pStyle w:val="a3"/>
        <w:spacing w:line="276" w:lineRule="auto"/>
        <w:ind w:right="426" w:firstLine="708"/>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D37228" w:rsidRDefault="00585512">
      <w:pPr>
        <w:pStyle w:val="a3"/>
        <w:spacing w:line="276" w:lineRule="auto"/>
        <w:ind w:right="426" w:firstLine="708"/>
      </w:pPr>
      <w:r>
        <w:t xml:space="preserve">выполнять несложные действия контроля и оценки по предложенным </w:t>
      </w:r>
      <w:r>
        <w:rPr>
          <w:spacing w:val="-2"/>
        </w:rPr>
        <w:t>критериям.</w:t>
      </w:r>
    </w:p>
    <w:p w:rsidR="00D37228" w:rsidRDefault="00585512">
      <w:pPr>
        <w:pStyle w:val="a3"/>
        <w:spacing w:line="276" w:lineRule="auto"/>
        <w:ind w:left="1277" w:right="431" w:firstLine="139"/>
      </w:pPr>
      <w:r>
        <w:t>Совместная деятельность способствует формированию умений:</w:t>
      </w:r>
      <w:r>
        <w:rPr>
          <w:spacing w:val="40"/>
        </w:rPr>
        <w:t xml:space="preserve"> </w:t>
      </w:r>
      <w:r>
        <w:t>проявлять</w:t>
      </w:r>
      <w:r>
        <w:rPr>
          <w:spacing w:val="23"/>
        </w:rPr>
        <w:t xml:space="preserve"> </w:t>
      </w:r>
      <w:r>
        <w:t>положительное</w:t>
      </w:r>
      <w:r>
        <w:rPr>
          <w:spacing w:val="25"/>
        </w:rPr>
        <w:t xml:space="preserve"> </w:t>
      </w:r>
      <w:r>
        <w:t>отношение</w:t>
      </w:r>
      <w:r>
        <w:rPr>
          <w:spacing w:val="24"/>
        </w:rPr>
        <w:t xml:space="preserve"> </w:t>
      </w:r>
      <w:r>
        <w:t>к</w:t>
      </w:r>
      <w:r>
        <w:rPr>
          <w:spacing w:val="28"/>
        </w:rPr>
        <w:t xml:space="preserve"> </w:t>
      </w:r>
      <w:r>
        <w:t>включению</w:t>
      </w:r>
      <w:r>
        <w:rPr>
          <w:spacing w:val="26"/>
        </w:rPr>
        <w:t xml:space="preserve"> </w:t>
      </w:r>
      <w:r>
        <w:t>в</w:t>
      </w:r>
      <w:r>
        <w:rPr>
          <w:spacing w:val="27"/>
        </w:rPr>
        <w:t xml:space="preserve"> </w:t>
      </w:r>
      <w:r>
        <w:t>совместную</w:t>
      </w:r>
      <w:r>
        <w:rPr>
          <w:spacing w:val="27"/>
        </w:rPr>
        <w:t xml:space="preserve"> </w:t>
      </w:r>
      <w:r>
        <w:rPr>
          <w:spacing w:val="-2"/>
        </w:rPr>
        <w:t>работу,</w:t>
      </w:r>
    </w:p>
    <w:p w:rsidR="00D37228" w:rsidRDefault="00585512">
      <w:pPr>
        <w:pStyle w:val="a3"/>
      </w:pPr>
      <w:r>
        <w:t>к</w:t>
      </w:r>
      <w:r>
        <w:rPr>
          <w:spacing w:val="-4"/>
        </w:rPr>
        <w:t xml:space="preserve"> </w:t>
      </w:r>
      <w:r>
        <w:t>простым</w:t>
      </w:r>
      <w:r>
        <w:rPr>
          <w:spacing w:val="-3"/>
        </w:rPr>
        <w:t xml:space="preserve"> </w:t>
      </w:r>
      <w:r>
        <w:t>видам</w:t>
      </w:r>
      <w:r>
        <w:rPr>
          <w:spacing w:val="-3"/>
        </w:rPr>
        <w:t xml:space="preserve"> </w:t>
      </w:r>
      <w:r>
        <w:rPr>
          <w:spacing w:val="-2"/>
        </w:rPr>
        <w:t>сотрудничества;</w:t>
      </w:r>
    </w:p>
    <w:p w:rsidR="00D37228" w:rsidRDefault="00585512">
      <w:pPr>
        <w:pStyle w:val="a3"/>
        <w:spacing w:before="30" w:line="276" w:lineRule="auto"/>
        <w:ind w:right="419" w:firstLine="708"/>
      </w:pPr>
      <w: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1"/>
        <w:spacing w:before="68"/>
        <w:ind w:left="1416"/>
      </w:pPr>
      <w:r>
        <w:lastRenderedPageBreak/>
        <w:t>Содержание</w:t>
      </w:r>
      <w:r>
        <w:rPr>
          <w:spacing w:val="-5"/>
        </w:rPr>
        <w:t xml:space="preserve"> </w:t>
      </w:r>
      <w:r>
        <w:t>обучения</w:t>
      </w:r>
      <w:r>
        <w:rPr>
          <w:spacing w:val="-5"/>
        </w:rPr>
        <w:t xml:space="preserve"> </w:t>
      </w:r>
      <w:r>
        <w:t>во</w:t>
      </w:r>
      <w:r>
        <w:rPr>
          <w:spacing w:val="-4"/>
        </w:rPr>
        <w:t xml:space="preserve"> </w:t>
      </w:r>
      <w:r>
        <w:t>2</w:t>
      </w:r>
      <w:r>
        <w:rPr>
          <w:spacing w:val="-3"/>
        </w:rPr>
        <w:t xml:space="preserve"> </w:t>
      </w:r>
      <w:r>
        <w:rPr>
          <w:spacing w:val="-2"/>
        </w:rPr>
        <w:t>классе.</w:t>
      </w:r>
    </w:p>
    <w:p w:rsidR="00D37228" w:rsidRDefault="00585512">
      <w:pPr>
        <w:pStyle w:val="a3"/>
        <w:spacing w:before="43"/>
        <w:ind w:left="1416"/>
      </w:pPr>
      <w:r>
        <w:t>Технологии,</w:t>
      </w:r>
      <w:r>
        <w:rPr>
          <w:spacing w:val="-7"/>
        </w:rPr>
        <w:t xml:space="preserve"> </w:t>
      </w:r>
      <w:r>
        <w:t>профессии</w:t>
      </w:r>
      <w:r>
        <w:rPr>
          <w:spacing w:val="-6"/>
        </w:rPr>
        <w:t xml:space="preserve"> </w:t>
      </w:r>
      <w:r>
        <w:t>и</w:t>
      </w:r>
      <w:r>
        <w:rPr>
          <w:spacing w:val="-6"/>
        </w:rPr>
        <w:t xml:space="preserve"> </w:t>
      </w:r>
      <w:r>
        <w:rPr>
          <w:spacing w:val="-2"/>
        </w:rPr>
        <w:t>производства.</w:t>
      </w:r>
    </w:p>
    <w:p w:rsidR="00D37228" w:rsidRDefault="00585512">
      <w:pPr>
        <w:pStyle w:val="a3"/>
        <w:spacing w:before="48" w:line="276" w:lineRule="auto"/>
        <w:ind w:right="418" w:firstLine="847"/>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w:t>
      </w:r>
      <w:r>
        <w:rPr>
          <w:spacing w:val="-18"/>
        </w:rPr>
        <w:t xml:space="preserve"> </w:t>
      </w:r>
      <w:r>
        <w:t>выразительности</w:t>
      </w:r>
      <w:r>
        <w:rPr>
          <w:spacing w:val="-17"/>
        </w:rPr>
        <w:t xml:space="preserve"> </w:t>
      </w:r>
      <w:r>
        <w:t>(композиция,</w:t>
      </w:r>
      <w:r>
        <w:rPr>
          <w:spacing w:val="-18"/>
        </w:rPr>
        <w:t xml:space="preserve"> </w:t>
      </w:r>
      <w:r>
        <w:t>цвет,</w:t>
      </w:r>
      <w:r>
        <w:rPr>
          <w:spacing w:val="-17"/>
        </w:rPr>
        <w:t xml:space="preserve"> </w:t>
      </w:r>
      <w:r>
        <w:t>тон</w:t>
      </w:r>
      <w:r>
        <w:rPr>
          <w:spacing w:val="-18"/>
        </w:rPr>
        <w:t xml:space="preserve"> </w:t>
      </w:r>
      <w:r>
        <w:t>и</w:t>
      </w:r>
      <w:r>
        <w:rPr>
          <w:spacing w:val="-17"/>
        </w:rPr>
        <w:t xml:space="preserve"> </w:t>
      </w:r>
      <w:r>
        <w:t>другие).</w:t>
      </w:r>
      <w:r>
        <w:rPr>
          <w:spacing w:val="-18"/>
        </w:rPr>
        <w:t xml:space="preserve"> </w:t>
      </w:r>
      <w:r>
        <w:t>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w:t>
      </w:r>
      <w:r>
        <w:rPr>
          <w:spacing w:val="-11"/>
        </w:rPr>
        <w:t xml:space="preserve"> </w:t>
      </w:r>
      <w:r>
        <w:t>практических</w:t>
      </w:r>
      <w:r>
        <w:rPr>
          <w:spacing w:val="-11"/>
        </w:rPr>
        <w:t xml:space="preserve"> </w:t>
      </w:r>
      <w:r>
        <w:t>действий</w:t>
      </w:r>
      <w:r>
        <w:rPr>
          <w:spacing w:val="-9"/>
        </w:rPr>
        <w:t xml:space="preserve"> </w:t>
      </w:r>
      <w:r>
        <w:t>и</w:t>
      </w:r>
      <w:r>
        <w:rPr>
          <w:spacing w:val="-9"/>
        </w:rPr>
        <w:t xml:space="preserve"> </w:t>
      </w:r>
      <w:r>
        <w:t>технологических</w:t>
      </w:r>
      <w:r>
        <w:rPr>
          <w:spacing w:val="-9"/>
        </w:rPr>
        <w:t xml:space="preserve"> </w:t>
      </w:r>
      <w:r>
        <w:t>операций,</w:t>
      </w:r>
      <w:r>
        <w:rPr>
          <w:spacing w:val="-13"/>
        </w:rPr>
        <w:t xml:space="preserve"> </w:t>
      </w:r>
      <w:r>
        <w:t>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37228" w:rsidRDefault="00585512">
      <w:pPr>
        <w:pStyle w:val="a3"/>
        <w:spacing w:line="276" w:lineRule="auto"/>
        <w:ind w:right="426" w:firstLine="847"/>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D37228" w:rsidRDefault="00585512">
      <w:pPr>
        <w:pStyle w:val="a3"/>
        <w:spacing w:before="1" w:line="276" w:lineRule="auto"/>
        <w:ind w:right="425" w:firstLine="847"/>
      </w:pPr>
      <w:r>
        <w:t>Элементарная</w:t>
      </w:r>
      <w:r>
        <w:rPr>
          <w:spacing w:val="-18"/>
        </w:rPr>
        <w:t xml:space="preserve"> </w:t>
      </w:r>
      <w:r>
        <w:t>творческая</w:t>
      </w:r>
      <w:r>
        <w:rPr>
          <w:spacing w:val="-17"/>
        </w:rPr>
        <w:t xml:space="preserve"> </w:t>
      </w:r>
      <w:r>
        <w:t>и</w:t>
      </w:r>
      <w:r>
        <w:rPr>
          <w:spacing w:val="-18"/>
        </w:rPr>
        <w:t xml:space="preserve"> </w:t>
      </w:r>
      <w:r>
        <w:t>проектная</w:t>
      </w:r>
      <w:r>
        <w:rPr>
          <w:spacing w:val="-17"/>
        </w:rPr>
        <w:t xml:space="preserve"> </w:t>
      </w:r>
      <w:r>
        <w:t>деятельность</w:t>
      </w:r>
      <w:r>
        <w:rPr>
          <w:spacing w:val="-18"/>
        </w:rPr>
        <w:t xml:space="preserve"> </w:t>
      </w:r>
      <w:r>
        <w:t>(создание</w:t>
      </w:r>
      <w:r>
        <w:rPr>
          <w:spacing w:val="-17"/>
        </w:rPr>
        <w:t xml:space="preserve"> </w:t>
      </w:r>
      <w:r>
        <w:t>замысла,</w:t>
      </w:r>
      <w:r>
        <w:rPr>
          <w:spacing w:val="-18"/>
        </w:rPr>
        <w:t xml:space="preserve"> </w:t>
      </w:r>
      <w:r>
        <w:t>его детализация и воплощение). Несложные коллективные, групповые проекты.</w:t>
      </w:r>
    </w:p>
    <w:p w:rsidR="00D37228" w:rsidRDefault="00585512">
      <w:pPr>
        <w:pStyle w:val="1"/>
        <w:spacing w:before="5"/>
        <w:ind w:left="1277"/>
      </w:pPr>
      <w:r>
        <w:t>Технологии</w:t>
      </w:r>
      <w:r>
        <w:rPr>
          <w:spacing w:val="-7"/>
        </w:rPr>
        <w:t xml:space="preserve"> </w:t>
      </w:r>
      <w:r>
        <w:t>ручной</w:t>
      </w:r>
      <w:r>
        <w:rPr>
          <w:spacing w:val="-6"/>
        </w:rPr>
        <w:t xml:space="preserve"> </w:t>
      </w:r>
      <w:r>
        <w:t>обработки</w:t>
      </w:r>
      <w:r>
        <w:rPr>
          <w:spacing w:val="-6"/>
        </w:rPr>
        <w:t xml:space="preserve"> </w:t>
      </w:r>
      <w:r>
        <w:rPr>
          <w:spacing w:val="-2"/>
        </w:rPr>
        <w:t>материалов.</w:t>
      </w:r>
    </w:p>
    <w:p w:rsidR="00D37228" w:rsidRDefault="00585512">
      <w:pPr>
        <w:pStyle w:val="a3"/>
        <w:spacing w:before="43" w:line="276" w:lineRule="auto"/>
        <w:ind w:right="426" w:firstLine="847"/>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D37228" w:rsidRDefault="00585512">
      <w:pPr>
        <w:pStyle w:val="a3"/>
        <w:spacing w:line="276" w:lineRule="auto"/>
        <w:ind w:right="418" w:firstLine="847"/>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37228" w:rsidRDefault="00585512">
      <w:pPr>
        <w:pStyle w:val="a3"/>
        <w:spacing w:before="1" w:line="276" w:lineRule="auto"/>
        <w:ind w:right="423" w:firstLine="847"/>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D37228" w:rsidRDefault="00585512">
      <w:pPr>
        <w:pStyle w:val="a3"/>
        <w:spacing w:line="276" w:lineRule="auto"/>
        <w:ind w:right="422" w:firstLine="847"/>
      </w:pPr>
      <w:r>
        <w:t>Технология обработки бумаги и картона. Назначение линий чертежа (контур, линия разреза, сгиба, выносная, размерная). Чтение условных графических</w:t>
      </w:r>
      <w:r>
        <w:rPr>
          <w:spacing w:val="-15"/>
        </w:rPr>
        <w:t xml:space="preserve"> </w:t>
      </w:r>
      <w:r>
        <w:t>изображений.</w:t>
      </w:r>
      <w:r>
        <w:rPr>
          <w:spacing w:val="-16"/>
        </w:rPr>
        <w:t xml:space="preserve"> </w:t>
      </w:r>
      <w:r>
        <w:t>Построение</w:t>
      </w:r>
      <w:r>
        <w:rPr>
          <w:spacing w:val="-18"/>
        </w:rPr>
        <w:t xml:space="preserve"> </w:t>
      </w:r>
      <w:r>
        <w:t>прямоугольника</w:t>
      </w:r>
      <w:r>
        <w:rPr>
          <w:spacing w:val="-14"/>
        </w:rPr>
        <w:t xml:space="preserve"> </w:t>
      </w:r>
      <w:r>
        <w:t>от</w:t>
      </w:r>
      <w:r>
        <w:rPr>
          <w:spacing w:val="-18"/>
        </w:rPr>
        <w:t xml:space="preserve"> </w:t>
      </w:r>
      <w:r>
        <w:t>двух</w:t>
      </w:r>
      <w:r>
        <w:rPr>
          <w:spacing w:val="-14"/>
        </w:rPr>
        <w:t xml:space="preserve"> </w:t>
      </w:r>
      <w:r>
        <w:t>прямых</w:t>
      </w:r>
      <w:r>
        <w:rPr>
          <w:spacing w:val="-15"/>
        </w:rPr>
        <w:t xml:space="preserve"> </w:t>
      </w:r>
      <w:r>
        <w:t>углов</w:t>
      </w:r>
      <w:r>
        <w:rPr>
          <w:spacing w:val="-17"/>
        </w:rPr>
        <w:t xml:space="preserve"> </w:t>
      </w:r>
      <w:r>
        <w:t>(от одного</w:t>
      </w:r>
      <w:r>
        <w:rPr>
          <w:spacing w:val="-3"/>
        </w:rPr>
        <w:t xml:space="preserve"> </w:t>
      </w:r>
      <w:r>
        <w:t>прямого</w:t>
      </w:r>
      <w:r>
        <w:rPr>
          <w:spacing w:val="-3"/>
        </w:rPr>
        <w:t xml:space="preserve"> </w:t>
      </w:r>
      <w:r>
        <w:t>угла).</w:t>
      </w:r>
      <w:r>
        <w:rPr>
          <w:spacing w:val="-4"/>
        </w:rPr>
        <w:t xml:space="preserve"> </w:t>
      </w:r>
      <w:r>
        <w:t>Разметка</w:t>
      </w:r>
      <w:r>
        <w:rPr>
          <w:spacing w:val="-4"/>
        </w:rPr>
        <w:t xml:space="preserve"> </w:t>
      </w:r>
      <w:r>
        <w:t>деталей</w:t>
      </w:r>
      <w:r>
        <w:rPr>
          <w:spacing w:val="-5"/>
        </w:rPr>
        <w:t xml:space="preserve"> </w:t>
      </w:r>
      <w:r>
        <w:t>с</w:t>
      </w:r>
      <w:r>
        <w:rPr>
          <w:spacing w:val="-4"/>
        </w:rPr>
        <w:t xml:space="preserve"> </w:t>
      </w:r>
      <w:r>
        <w:t>использованием</w:t>
      </w:r>
      <w:r>
        <w:rPr>
          <w:spacing w:val="-4"/>
        </w:rPr>
        <w:t xml:space="preserve"> </w:t>
      </w:r>
      <w:r>
        <w:t>простейших</w:t>
      </w:r>
      <w:r>
        <w:rPr>
          <w:spacing w:val="-3"/>
        </w:rPr>
        <w:t xml:space="preserve"> </w:t>
      </w:r>
      <w:r>
        <w:t>чертежей, эскизов.</w:t>
      </w:r>
      <w:r>
        <w:rPr>
          <w:spacing w:val="40"/>
        </w:rPr>
        <w:t xml:space="preserve"> </w:t>
      </w:r>
      <w:r>
        <w:t>Изготовление</w:t>
      </w:r>
      <w:r>
        <w:rPr>
          <w:spacing w:val="40"/>
        </w:rPr>
        <w:t xml:space="preserve"> </w:t>
      </w:r>
      <w:r>
        <w:t>изделий</w:t>
      </w:r>
      <w:r>
        <w:rPr>
          <w:spacing w:val="40"/>
        </w:rPr>
        <w:t xml:space="preserve"> </w:t>
      </w:r>
      <w:r>
        <w:t>по</w:t>
      </w:r>
      <w:r>
        <w:rPr>
          <w:spacing w:val="40"/>
        </w:rPr>
        <w:t xml:space="preserve"> </w:t>
      </w:r>
      <w:r>
        <w:t>рисунку,</w:t>
      </w:r>
      <w:r>
        <w:rPr>
          <w:spacing w:val="40"/>
        </w:rPr>
        <w:t xml:space="preserve"> </w:t>
      </w:r>
      <w:r>
        <w:t>простейшему</w:t>
      </w:r>
      <w:r>
        <w:rPr>
          <w:spacing w:val="40"/>
        </w:rPr>
        <w:t xml:space="preserve"> </w:t>
      </w:r>
      <w:r>
        <w:t>чертежу</w:t>
      </w:r>
      <w:r>
        <w:rPr>
          <w:spacing w:val="40"/>
        </w:rPr>
        <w:t xml:space="preserve"> </w:t>
      </w:r>
      <w:r>
        <w:t>или</w:t>
      </w:r>
      <w:r>
        <w:rPr>
          <w:spacing w:val="40"/>
        </w:rPr>
        <w:t xml:space="preserve"> </w:t>
      </w:r>
      <w:r>
        <w:t>эскизу,</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9"/>
      </w:pPr>
      <w:r>
        <w:lastRenderedPageBreak/>
        <w:t>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37228" w:rsidRDefault="00585512">
      <w:pPr>
        <w:pStyle w:val="a3"/>
        <w:spacing w:line="276" w:lineRule="auto"/>
        <w:ind w:right="422" w:firstLine="847"/>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w:t>
      </w:r>
      <w:r>
        <w:rPr>
          <w:spacing w:val="-11"/>
        </w:rPr>
        <w:t xml:space="preserve"> </w:t>
      </w:r>
      <w:r>
        <w:t>и</w:t>
      </w:r>
      <w:r>
        <w:rPr>
          <w:spacing w:val="-8"/>
        </w:rPr>
        <w:t xml:space="preserve"> </w:t>
      </w:r>
      <w:r>
        <w:t>основные</w:t>
      </w:r>
      <w:r>
        <w:rPr>
          <w:spacing w:val="-9"/>
        </w:rPr>
        <w:t xml:space="preserve"> </w:t>
      </w:r>
      <w:r>
        <w:t>свойства.</w:t>
      </w:r>
      <w:r>
        <w:rPr>
          <w:spacing w:val="-10"/>
        </w:rPr>
        <w:t xml:space="preserve"> </w:t>
      </w:r>
      <w:r>
        <w:t>Строчка</w:t>
      </w:r>
      <w:r>
        <w:rPr>
          <w:spacing w:val="-10"/>
        </w:rPr>
        <w:t xml:space="preserve"> </w:t>
      </w:r>
      <w:r>
        <w:t>прямого</w:t>
      </w:r>
      <w:r>
        <w:rPr>
          <w:spacing w:val="-8"/>
        </w:rPr>
        <w:t xml:space="preserve"> </w:t>
      </w:r>
      <w:r>
        <w:t>стежка</w:t>
      </w:r>
      <w:r>
        <w:rPr>
          <w:spacing w:val="-9"/>
        </w:rPr>
        <w:t xml:space="preserve"> </w:t>
      </w:r>
      <w:r>
        <w:t>и</w:t>
      </w:r>
      <w:r>
        <w:rPr>
          <w:spacing w:val="-8"/>
        </w:rPr>
        <w:t xml:space="preserve"> </w:t>
      </w:r>
      <w:r>
        <w:t>её</w:t>
      </w:r>
      <w:r>
        <w:rPr>
          <w:spacing w:val="-11"/>
        </w:rPr>
        <w:t xml:space="preserve"> </w:t>
      </w:r>
      <w:r>
        <w:t>варианты</w:t>
      </w:r>
      <w:r>
        <w:rPr>
          <w:spacing w:val="-8"/>
        </w:rPr>
        <w:t xml:space="preserve"> </w:t>
      </w:r>
      <w:r>
        <w:t xml:space="preserve">(перевивы,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w:t>
      </w:r>
      <w:r>
        <w:rPr>
          <w:spacing w:val="-2"/>
        </w:rPr>
        <w:t>деталей).</w:t>
      </w:r>
    </w:p>
    <w:p w:rsidR="00D37228" w:rsidRDefault="00585512">
      <w:pPr>
        <w:pStyle w:val="a3"/>
        <w:spacing w:line="278" w:lineRule="auto"/>
        <w:ind w:right="425" w:firstLine="847"/>
      </w:pPr>
      <w:r>
        <w:t>Использование</w:t>
      </w:r>
      <w:r>
        <w:rPr>
          <w:spacing w:val="-18"/>
        </w:rPr>
        <w:t xml:space="preserve"> </w:t>
      </w:r>
      <w:r>
        <w:t>дополнительных</w:t>
      </w:r>
      <w:r>
        <w:rPr>
          <w:spacing w:val="-17"/>
        </w:rPr>
        <w:t xml:space="preserve"> </w:t>
      </w:r>
      <w:r>
        <w:t>материалов</w:t>
      </w:r>
      <w:r>
        <w:rPr>
          <w:spacing w:val="-16"/>
        </w:rPr>
        <w:t xml:space="preserve"> </w:t>
      </w:r>
      <w:r>
        <w:t>(например,</w:t>
      </w:r>
      <w:r>
        <w:rPr>
          <w:spacing w:val="-17"/>
        </w:rPr>
        <w:t xml:space="preserve"> </w:t>
      </w:r>
      <w:r>
        <w:t>проволока,</w:t>
      </w:r>
      <w:r>
        <w:rPr>
          <w:spacing w:val="-17"/>
        </w:rPr>
        <w:t xml:space="preserve"> </w:t>
      </w:r>
      <w:r>
        <w:t>пряжа, бусины и другие).</w:t>
      </w:r>
    </w:p>
    <w:p w:rsidR="00D37228" w:rsidRDefault="00585512">
      <w:pPr>
        <w:pStyle w:val="1"/>
        <w:spacing w:line="321" w:lineRule="exact"/>
        <w:ind w:left="1416"/>
      </w:pPr>
      <w:r>
        <w:t>Конструирование</w:t>
      </w:r>
      <w:r>
        <w:rPr>
          <w:spacing w:val="-8"/>
        </w:rPr>
        <w:t xml:space="preserve"> </w:t>
      </w:r>
      <w:r>
        <w:t>и</w:t>
      </w:r>
      <w:r>
        <w:rPr>
          <w:spacing w:val="-7"/>
        </w:rPr>
        <w:t xml:space="preserve"> </w:t>
      </w:r>
      <w:r>
        <w:rPr>
          <w:spacing w:val="-2"/>
        </w:rPr>
        <w:t>моделирование.</w:t>
      </w:r>
    </w:p>
    <w:p w:rsidR="00D37228" w:rsidRDefault="00585512">
      <w:pPr>
        <w:pStyle w:val="a3"/>
        <w:spacing w:before="42" w:line="276" w:lineRule="auto"/>
        <w:ind w:right="428" w:firstLine="847"/>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37228" w:rsidRDefault="00585512">
      <w:pPr>
        <w:pStyle w:val="a3"/>
        <w:spacing w:before="1" w:line="276" w:lineRule="auto"/>
        <w:ind w:right="421" w:firstLine="847"/>
      </w:pPr>
      <w: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D37228" w:rsidRDefault="00585512">
      <w:pPr>
        <w:pStyle w:val="1"/>
        <w:spacing w:before="5"/>
        <w:ind w:left="1416"/>
        <w:jc w:val="left"/>
      </w:pPr>
      <w:r>
        <w:rPr>
          <w:spacing w:val="-4"/>
        </w:rPr>
        <w:t>ИКТ.</w:t>
      </w:r>
    </w:p>
    <w:p w:rsidR="00D37228" w:rsidRDefault="00585512">
      <w:pPr>
        <w:pStyle w:val="a3"/>
        <w:spacing w:before="43" w:line="276" w:lineRule="auto"/>
        <w:ind w:right="427" w:firstLine="847"/>
      </w:pPr>
      <w:r>
        <w:t xml:space="preserve">Демонстрация учителем готовых материалов на информационных </w:t>
      </w:r>
      <w:r>
        <w:rPr>
          <w:spacing w:val="-2"/>
        </w:rPr>
        <w:t>носителях.</w:t>
      </w:r>
    </w:p>
    <w:p w:rsidR="00D37228" w:rsidRDefault="00585512">
      <w:pPr>
        <w:pStyle w:val="a3"/>
        <w:spacing w:before="1"/>
        <w:ind w:left="1416"/>
      </w:pPr>
      <w:r>
        <w:t>Поиск</w:t>
      </w:r>
      <w:r>
        <w:rPr>
          <w:spacing w:val="-9"/>
        </w:rPr>
        <w:t xml:space="preserve"> </w:t>
      </w:r>
      <w:r>
        <w:t>информации.</w:t>
      </w:r>
      <w:r>
        <w:rPr>
          <w:spacing w:val="-5"/>
        </w:rPr>
        <w:t xml:space="preserve"> </w:t>
      </w:r>
      <w:r>
        <w:t>Интернет</w:t>
      </w:r>
      <w:r>
        <w:rPr>
          <w:spacing w:val="-5"/>
        </w:rPr>
        <w:t xml:space="preserve"> </w:t>
      </w:r>
      <w:r>
        <w:t>как</w:t>
      </w:r>
      <w:r>
        <w:rPr>
          <w:spacing w:val="-4"/>
        </w:rPr>
        <w:t xml:space="preserve"> </w:t>
      </w:r>
      <w:r>
        <w:t>источник</w:t>
      </w:r>
      <w:r>
        <w:rPr>
          <w:spacing w:val="-6"/>
        </w:rPr>
        <w:t xml:space="preserve"> </w:t>
      </w:r>
      <w:r>
        <w:rPr>
          <w:spacing w:val="-2"/>
        </w:rPr>
        <w:t>информации.</w:t>
      </w:r>
    </w:p>
    <w:p w:rsidR="00D37228" w:rsidRDefault="00585512">
      <w:pPr>
        <w:pStyle w:val="a3"/>
        <w:spacing w:before="48" w:line="276" w:lineRule="auto"/>
        <w:ind w:right="427" w:firstLine="847"/>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line="276" w:lineRule="auto"/>
        <w:ind w:right="427" w:firstLine="8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spacing w:before="1" w:line="276" w:lineRule="auto"/>
        <w:ind w:right="419" w:firstLine="708"/>
      </w:pPr>
      <w:r>
        <w:t xml:space="preserve">ориентироваться в терминах, используемых в технологии (в пределах </w:t>
      </w:r>
      <w:r>
        <w:rPr>
          <w:spacing w:val="-2"/>
        </w:rPr>
        <w:t>изученного);</w:t>
      </w:r>
    </w:p>
    <w:p w:rsidR="00D37228" w:rsidRDefault="00585512">
      <w:pPr>
        <w:pStyle w:val="a3"/>
        <w:spacing w:line="278" w:lineRule="auto"/>
        <w:ind w:right="432" w:firstLine="708"/>
      </w:pPr>
      <w:r>
        <w:t xml:space="preserve">выполнять работу в соответствии с образцом, инструкцией, устной или </w:t>
      </w:r>
      <w:r>
        <w:rPr>
          <w:spacing w:val="-2"/>
        </w:rPr>
        <w:t>письменной;</w:t>
      </w:r>
    </w:p>
    <w:p w:rsidR="00D37228" w:rsidRDefault="00585512">
      <w:pPr>
        <w:pStyle w:val="a3"/>
        <w:spacing w:line="276" w:lineRule="auto"/>
        <w:ind w:right="428" w:firstLine="708"/>
      </w:pPr>
      <w:r>
        <w:t>выполнять действия анализа и синтеза, сравнения, группировки с учётом указанных критериев;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tabs>
          <w:tab w:val="left" w:pos="2490"/>
          <w:tab w:val="left" w:pos="4386"/>
          <w:tab w:val="left" w:pos="5914"/>
          <w:tab w:val="left" w:pos="8140"/>
          <w:tab w:val="left" w:pos="9634"/>
          <w:tab w:val="left" w:pos="10209"/>
        </w:tabs>
        <w:spacing w:before="63" w:line="276" w:lineRule="auto"/>
        <w:ind w:right="428" w:firstLine="708"/>
        <w:jc w:val="left"/>
      </w:pPr>
      <w:r>
        <w:rPr>
          <w:spacing w:val="-2"/>
        </w:rPr>
        <w:lastRenderedPageBreak/>
        <w:t>строить</w:t>
      </w:r>
      <w:r>
        <w:tab/>
      </w:r>
      <w:r>
        <w:rPr>
          <w:spacing w:val="-2"/>
        </w:rPr>
        <w:t>рассуждения,</w:t>
      </w:r>
      <w:r>
        <w:tab/>
      </w:r>
      <w:r>
        <w:rPr>
          <w:spacing w:val="-2"/>
        </w:rPr>
        <w:t>проводить</w:t>
      </w:r>
      <w:r>
        <w:tab/>
      </w:r>
      <w:r>
        <w:rPr>
          <w:spacing w:val="-2"/>
        </w:rPr>
        <w:t>умозаключения,</w:t>
      </w:r>
      <w:r>
        <w:tab/>
      </w:r>
      <w:r>
        <w:rPr>
          <w:spacing w:val="-2"/>
        </w:rPr>
        <w:t>проверять</w:t>
      </w:r>
      <w:r>
        <w:tab/>
      </w:r>
      <w:r>
        <w:rPr>
          <w:spacing w:val="-6"/>
        </w:rPr>
        <w:t>их</w:t>
      </w:r>
      <w:r>
        <w:tab/>
      </w:r>
      <w:r>
        <w:rPr>
          <w:spacing w:val="-10"/>
        </w:rPr>
        <w:t xml:space="preserve">в </w:t>
      </w:r>
      <w:r>
        <w:t>практической работе;</w:t>
      </w:r>
    </w:p>
    <w:p w:rsidR="00D37228" w:rsidRDefault="00585512">
      <w:pPr>
        <w:pStyle w:val="a3"/>
        <w:spacing w:line="276" w:lineRule="auto"/>
        <w:ind w:firstLine="708"/>
        <w:jc w:val="left"/>
      </w:pPr>
      <w:r>
        <w:t>воспроизводить</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решении</w:t>
      </w:r>
      <w:r>
        <w:rPr>
          <w:spacing w:val="40"/>
        </w:rPr>
        <w:t xml:space="preserve"> </w:t>
      </w:r>
      <w:r>
        <w:t>учебной</w:t>
      </w:r>
      <w:r>
        <w:rPr>
          <w:spacing w:val="40"/>
        </w:rPr>
        <w:t xml:space="preserve"> </w:t>
      </w:r>
      <w:r>
        <w:t xml:space="preserve">(практической) </w:t>
      </w:r>
      <w:r>
        <w:rPr>
          <w:spacing w:val="-2"/>
        </w:rPr>
        <w:t>задачи;</w:t>
      </w:r>
    </w:p>
    <w:p w:rsidR="00D37228" w:rsidRDefault="00585512">
      <w:pPr>
        <w:pStyle w:val="a3"/>
        <w:spacing w:line="276" w:lineRule="auto"/>
        <w:ind w:firstLine="708"/>
        <w:jc w:val="left"/>
      </w:pPr>
      <w:r>
        <w:t xml:space="preserve">осуществлять решение простых задач в умственной и материализованной </w:t>
      </w:r>
      <w:r>
        <w:rPr>
          <w:spacing w:val="-2"/>
        </w:rPr>
        <w:t>форме.</w:t>
      </w:r>
    </w:p>
    <w:p w:rsidR="00D37228" w:rsidRDefault="00585512">
      <w:pPr>
        <w:pStyle w:val="a3"/>
        <w:spacing w:line="278" w:lineRule="auto"/>
        <w:ind w:right="427" w:firstLine="847"/>
      </w:pPr>
      <w:r>
        <w:t>У обучающегося будут сформированы следующие умения работать с информацией как часть познавательных универсальных учебных действий:</w:t>
      </w:r>
    </w:p>
    <w:p w:rsidR="00D37228" w:rsidRDefault="00585512">
      <w:pPr>
        <w:pStyle w:val="a3"/>
        <w:spacing w:line="276" w:lineRule="auto"/>
        <w:ind w:right="429" w:firstLine="708"/>
      </w:pPr>
      <w:r>
        <w:t>получать информацию из учебника и других дидактических материалов, использовать её в работе;</w:t>
      </w:r>
    </w:p>
    <w:p w:rsidR="00D37228" w:rsidRDefault="00585512">
      <w:pPr>
        <w:pStyle w:val="a3"/>
        <w:spacing w:line="278" w:lineRule="auto"/>
        <w:ind w:right="421" w:firstLine="708"/>
      </w:pPr>
      <w:r>
        <w:t>понимать и анализировать знаково-символическую информацию (чертёж, эскиз, рисунок, схема) и строить работу в соответствии с ней.</w:t>
      </w:r>
    </w:p>
    <w:p w:rsidR="00D37228" w:rsidRDefault="00585512">
      <w:pPr>
        <w:pStyle w:val="a3"/>
        <w:spacing w:line="276" w:lineRule="auto"/>
        <w:ind w:right="427" w:firstLine="847"/>
      </w:pPr>
      <w:r>
        <w:t>У обучающегося будут сформированы следующие умения общения как часть коммуникативных универсальных учебных действий:</w:t>
      </w:r>
    </w:p>
    <w:p w:rsidR="00D37228" w:rsidRDefault="00585512">
      <w:pPr>
        <w:pStyle w:val="a3"/>
        <w:spacing w:line="276" w:lineRule="auto"/>
        <w:ind w:right="419" w:firstLine="708"/>
      </w:pPr>
      <w: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D37228" w:rsidRDefault="00585512">
      <w:pPr>
        <w:pStyle w:val="a3"/>
        <w:spacing w:line="276" w:lineRule="auto"/>
        <w:ind w:right="428" w:firstLine="708"/>
      </w:pPr>
      <w:r>
        <w:t>делиться впечатлениями о прослушанном (прочитанном) тексте, рассказе учителя, о выполненной работе, созданном изделии.</w:t>
      </w:r>
    </w:p>
    <w:p w:rsidR="00D37228" w:rsidRDefault="00585512">
      <w:pPr>
        <w:pStyle w:val="a3"/>
        <w:spacing w:line="276" w:lineRule="auto"/>
        <w:ind w:right="420" w:firstLine="84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37228" w:rsidRDefault="00585512">
      <w:pPr>
        <w:pStyle w:val="a3"/>
        <w:spacing w:line="276" w:lineRule="auto"/>
        <w:ind w:left="1277" w:right="3679"/>
        <w:jc w:val="left"/>
      </w:pPr>
      <w:r>
        <w:t>понимать</w:t>
      </w:r>
      <w:r>
        <w:rPr>
          <w:spacing w:val="-10"/>
        </w:rPr>
        <w:t xml:space="preserve"> </w:t>
      </w:r>
      <w:r>
        <w:t>и</w:t>
      </w:r>
      <w:r>
        <w:rPr>
          <w:spacing w:val="-10"/>
        </w:rPr>
        <w:t xml:space="preserve"> </w:t>
      </w:r>
      <w:r>
        <w:t>принимать</w:t>
      </w:r>
      <w:r>
        <w:rPr>
          <w:spacing w:val="-10"/>
        </w:rPr>
        <w:t xml:space="preserve"> </w:t>
      </w:r>
      <w:r>
        <w:t>учебную</w:t>
      </w:r>
      <w:r>
        <w:rPr>
          <w:spacing w:val="-10"/>
        </w:rPr>
        <w:t xml:space="preserve"> </w:t>
      </w:r>
      <w:r>
        <w:t>задачу; организовывать свою деятельность;</w:t>
      </w:r>
    </w:p>
    <w:p w:rsidR="00D37228" w:rsidRDefault="00585512">
      <w:pPr>
        <w:pStyle w:val="a3"/>
        <w:tabs>
          <w:tab w:val="left" w:pos="3372"/>
          <w:tab w:val="left" w:pos="5210"/>
          <w:tab w:val="left" w:pos="6498"/>
          <w:tab w:val="left" w:pos="7126"/>
          <w:tab w:val="left" w:pos="8603"/>
        </w:tabs>
        <w:spacing w:line="276" w:lineRule="auto"/>
        <w:ind w:left="1277" w:right="425"/>
        <w:jc w:val="left"/>
      </w:pPr>
      <w:r>
        <w:t xml:space="preserve">понимать предлагаемый план действий, действовать по плану; </w:t>
      </w: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p>
    <w:p w:rsidR="00D37228" w:rsidRDefault="00585512">
      <w:pPr>
        <w:pStyle w:val="a3"/>
        <w:spacing w:line="321" w:lineRule="exact"/>
        <w:jc w:val="left"/>
      </w:pPr>
      <w:r>
        <w:t>результата,</w:t>
      </w:r>
      <w:r>
        <w:rPr>
          <w:spacing w:val="-10"/>
        </w:rPr>
        <w:t xml:space="preserve"> </w:t>
      </w:r>
      <w:r>
        <w:t>планировать</w:t>
      </w:r>
      <w:r>
        <w:rPr>
          <w:spacing w:val="-9"/>
        </w:rPr>
        <w:t xml:space="preserve"> </w:t>
      </w:r>
      <w:r>
        <w:rPr>
          <w:spacing w:val="-2"/>
        </w:rPr>
        <w:t>работу;</w:t>
      </w:r>
    </w:p>
    <w:p w:rsidR="00D37228" w:rsidRDefault="00585512">
      <w:pPr>
        <w:pStyle w:val="a3"/>
        <w:spacing w:before="36"/>
        <w:ind w:left="1277"/>
      </w:pPr>
      <w:r>
        <w:t>выполнять</w:t>
      </w:r>
      <w:r>
        <w:rPr>
          <w:spacing w:val="-8"/>
        </w:rPr>
        <w:t xml:space="preserve"> </w:t>
      </w:r>
      <w:r>
        <w:t>действия</w:t>
      </w:r>
      <w:r>
        <w:rPr>
          <w:spacing w:val="-6"/>
        </w:rPr>
        <w:t xml:space="preserve"> </w:t>
      </w:r>
      <w:r>
        <w:t>контроля</w:t>
      </w:r>
      <w:r>
        <w:rPr>
          <w:spacing w:val="-5"/>
        </w:rPr>
        <w:t xml:space="preserve"> </w:t>
      </w:r>
      <w:r>
        <w:t>и</w:t>
      </w:r>
      <w:r>
        <w:rPr>
          <w:spacing w:val="-6"/>
        </w:rPr>
        <w:t xml:space="preserve"> </w:t>
      </w:r>
      <w:r>
        <w:rPr>
          <w:spacing w:val="-2"/>
        </w:rPr>
        <w:t>оценки;</w:t>
      </w:r>
    </w:p>
    <w:p w:rsidR="00D37228" w:rsidRDefault="00585512">
      <w:pPr>
        <w:pStyle w:val="a3"/>
        <w:spacing w:before="50" w:line="276" w:lineRule="auto"/>
        <w:ind w:right="428" w:firstLine="708"/>
      </w:pPr>
      <w:r>
        <w:t>воспринимать советы, оценку учителя и других обучающихся, стараться учитывать их в работе.</w:t>
      </w:r>
    </w:p>
    <w:p w:rsidR="00D37228" w:rsidRDefault="00585512">
      <w:pPr>
        <w:pStyle w:val="a3"/>
        <w:spacing w:line="278" w:lineRule="auto"/>
        <w:ind w:right="419" w:firstLine="847"/>
      </w:pPr>
      <w:r>
        <w:t xml:space="preserve">У обучающегося будут сформированы следующие умения совместной </w:t>
      </w:r>
      <w:r>
        <w:rPr>
          <w:spacing w:val="-2"/>
        </w:rPr>
        <w:t>деятельности:</w:t>
      </w:r>
    </w:p>
    <w:p w:rsidR="00D37228" w:rsidRDefault="00585512">
      <w:pPr>
        <w:pStyle w:val="a3"/>
        <w:spacing w:line="276" w:lineRule="auto"/>
        <w:ind w:right="427" w:firstLine="708"/>
      </w:pPr>
      <w:r>
        <w:t>выполнять элементарную совместную деятельность в процессе изготовления изделий, осуществлять взаимопомощь;</w:t>
      </w:r>
    </w:p>
    <w:p w:rsidR="00D37228" w:rsidRDefault="00585512">
      <w:pPr>
        <w:pStyle w:val="a3"/>
        <w:spacing w:line="276" w:lineRule="auto"/>
        <w:ind w:right="420" w:firstLine="708"/>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D37228" w:rsidRDefault="00585512">
      <w:pPr>
        <w:pStyle w:val="1"/>
        <w:ind w:left="1416"/>
      </w:pPr>
      <w:r>
        <w:t>Содержание</w:t>
      </w:r>
      <w:r>
        <w:rPr>
          <w:spacing w:val="-5"/>
        </w:rPr>
        <w:t xml:space="preserve"> </w:t>
      </w:r>
      <w:r>
        <w:t>обучения</w:t>
      </w:r>
      <w:r>
        <w:rPr>
          <w:spacing w:val="-5"/>
        </w:rPr>
        <w:t xml:space="preserve"> </w:t>
      </w:r>
      <w:r>
        <w:t>в</w:t>
      </w:r>
      <w:r>
        <w:rPr>
          <w:spacing w:val="-5"/>
        </w:rPr>
        <w:t xml:space="preserve"> </w:t>
      </w:r>
      <w:r>
        <w:t>3</w:t>
      </w:r>
      <w:r>
        <w:rPr>
          <w:spacing w:val="-3"/>
        </w:rPr>
        <w:t xml:space="preserve"> </w:t>
      </w:r>
      <w:r>
        <w:rPr>
          <w:spacing w:val="-2"/>
        </w:rPr>
        <w:t>классе.</w:t>
      </w:r>
    </w:p>
    <w:p w:rsidR="00D37228" w:rsidRDefault="00D37228">
      <w:pPr>
        <w:pStyle w:val="1"/>
        <w:sectPr w:rsidR="00D37228">
          <w:pgSz w:w="11910" w:h="16840"/>
          <w:pgMar w:top="1080" w:right="425" w:bottom="1140" w:left="708" w:header="0" w:footer="929" w:gutter="0"/>
          <w:cols w:space="720"/>
        </w:sectPr>
      </w:pPr>
    </w:p>
    <w:p w:rsidR="00D37228" w:rsidRDefault="00585512">
      <w:pPr>
        <w:pStyle w:val="a3"/>
        <w:spacing w:before="63"/>
        <w:ind w:left="1416"/>
      </w:pPr>
      <w:r>
        <w:lastRenderedPageBreak/>
        <w:t>Технологии,</w:t>
      </w:r>
      <w:r>
        <w:rPr>
          <w:spacing w:val="-7"/>
        </w:rPr>
        <w:t xml:space="preserve"> </w:t>
      </w:r>
      <w:r>
        <w:t>профессии</w:t>
      </w:r>
      <w:r>
        <w:rPr>
          <w:spacing w:val="-6"/>
        </w:rPr>
        <w:t xml:space="preserve"> </w:t>
      </w:r>
      <w:r>
        <w:t>и</w:t>
      </w:r>
      <w:r>
        <w:rPr>
          <w:spacing w:val="-6"/>
        </w:rPr>
        <w:t xml:space="preserve"> </w:t>
      </w:r>
      <w:r>
        <w:rPr>
          <w:spacing w:val="-2"/>
        </w:rPr>
        <w:t>производства.</w:t>
      </w:r>
    </w:p>
    <w:p w:rsidR="00D37228" w:rsidRDefault="00585512">
      <w:pPr>
        <w:pStyle w:val="a3"/>
        <w:spacing w:before="48" w:line="276" w:lineRule="auto"/>
        <w:ind w:right="427" w:firstLine="847"/>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D37228" w:rsidRDefault="00585512">
      <w:pPr>
        <w:pStyle w:val="a3"/>
        <w:spacing w:before="1" w:line="276" w:lineRule="auto"/>
        <w:ind w:right="424" w:firstLine="847"/>
      </w:pPr>
      <w:r>
        <w:t>Разнообразие</w:t>
      </w:r>
      <w:r>
        <w:rPr>
          <w:spacing w:val="-13"/>
        </w:rPr>
        <w:t xml:space="preserve"> </w:t>
      </w:r>
      <w:r>
        <w:t>творческой</w:t>
      </w:r>
      <w:r>
        <w:rPr>
          <w:spacing w:val="-13"/>
        </w:rPr>
        <w:t xml:space="preserve"> </w:t>
      </w:r>
      <w:r>
        <w:t>трудовой</w:t>
      </w:r>
      <w:r>
        <w:rPr>
          <w:spacing w:val="-13"/>
        </w:rPr>
        <w:t xml:space="preserve"> </w:t>
      </w:r>
      <w:r>
        <w:t>деятельности</w:t>
      </w:r>
      <w:r>
        <w:rPr>
          <w:spacing w:val="-13"/>
        </w:rPr>
        <w:t xml:space="preserve"> </w:t>
      </w:r>
      <w:r>
        <w:t>в</w:t>
      </w:r>
      <w:r>
        <w:rPr>
          <w:spacing w:val="-14"/>
        </w:rPr>
        <w:t xml:space="preserve"> </w:t>
      </w:r>
      <w:r>
        <w:t>современных</w:t>
      </w:r>
      <w:r>
        <w:rPr>
          <w:spacing w:val="-12"/>
        </w:rPr>
        <w:t xml:space="preserve"> </w:t>
      </w:r>
      <w:r>
        <w:t>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D37228" w:rsidRDefault="00585512">
      <w:pPr>
        <w:pStyle w:val="a3"/>
        <w:spacing w:line="276" w:lineRule="auto"/>
        <w:ind w:right="422" w:firstLine="847"/>
      </w:pPr>
      <w:r>
        <w:t>Общие правила создания предметов рукотворного мира: соответствие формы, размеров, материала и внешнего оформления изделия его назначению. Стилевая</w:t>
      </w:r>
      <w:r>
        <w:rPr>
          <w:spacing w:val="-9"/>
        </w:rPr>
        <w:t xml:space="preserve"> </w:t>
      </w:r>
      <w:r>
        <w:t>гармония</w:t>
      </w:r>
      <w:r>
        <w:rPr>
          <w:spacing w:val="-11"/>
        </w:rPr>
        <w:t xml:space="preserve"> </w:t>
      </w:r>
      <w:r>
        <w:t>в</w:t>
      </w:r>
      <w:r>
        <w:rPr>
          <w:spacing w:val="-9"/>
        </w:rPr>
        <w:t xml:space="preserve"> </w:t>
      </w:r>
      <w:r>
        <w:t>предметном</w:t>
      </w:r>
      <w:r>
        <w:rPr>
          <w:spacing w:val="-9"/>
        </w:rPr>
        <w:t xml:space="preserve"> </w:t>
      </w:r>
      <w:r>
        <w:t>ансамбле,</w:t>
      </w:r>
      <w:r>
        <w:rPr>
          <w:spacing w:val="-9"/>
        </w:rPr>
        <w:t xml:space="preserve"> </w:t>
      </w:r>
      <w:r>
        <w:t>гармония</w:t>
      </w:r>
      <w:r>
        <w:rPr>
          <w:spacing w:val="-11"/>
        </w:rPr>
        <w:t xml:space="preserve"> </w:t>
      </w:r>
      <w:r>
        <w:t>предметной</w:t>
      </w:r>
      <w:r>
        <w:rPr>
          <w:spacing w:val="-8"/>
        </w:rPr>
        <w:t xml:space="preserve"> </w:t>
      </w:r>
      <w:r>
        <w:t>и</w:t>
      </w:r>
      <w:r>
        <w:rPr>
          <w:spacing w:val="-11"/>
        </w:rPr>
        <w:t xml:space="preserve"> </w:t>
      </w:r>
      <w:r>
        <w:t>окружающей среды (общее представление).</w:t>
      </w:r>
    </w:p>
    <w:p w:rsidR="00D37228" w:rsidRDefault="00585512">
      <w:pPr>
        <w:pStyle w:val="a3"/>
        <w:spacing w:line="276" w:lineRule="auto"/>
        <w:ind w:right="421" w:firstLine="847"/>
      </w:pPr>
      <w: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w:t>
      </w:r>
      <w:r>
        <w:rPr>
          <w:spacing w:val="-2"/>
        </w:rPr>
        <w:t>другие).</w:t>
      </w:r>
    </w:p>
    <w:p w:rsidR="00D37228" w:rsidRDefault="00585512">
      <w:pPr>
        <w:pStyle w:val="a3"/>
        <w:spacing w:line="276" w:lineRule="auto"/>
        <w:ind w:right="432" w:firstLine="847"/>
      </w:pPr>
      <w:r>
        <w:t>Бережное и внимательное отношение к природе как источнику сырьевых ресурсов и идей для технологий будущего.</w:t>
      </w:r>
    </w:p>
    <w:p w:rsidR="00D37228" w:rsidRDefault="00585512">
      <w:pPr>
        <w:pStyle w:val="a3"/>
        <w:spacing w:line="276" w:lineRule="auto"/>
        <w:ind w:right="425" w:firstLine="847"/>
      </w:pPr>
      <w:r>
        <w:t>Элементарная творческая и проектная деятельность. Коллективные, групповые</w:t>
      </w:r>
      <w:r>
        <w:rPr>
          <w:spacing w:val="-10"/>
        </w:rPr>
        <w:t xml:space="preserve"> </w:t>
      </w:r>
      <w:r>
        <w:t>и</w:t>
      </w:r>
      <w:r>
        <w:rPr>
          <w:spacing w:val="-12"/>
        </w:rPr>
        <w:t xml:space="preserve"> </w:t>
      </w:r>
      <w:r>
        <w:t>индивидуальные</w:t>
      </w:r>
      <w:r>
        <w:rPr>
          <w:spacing w:val="-10"/>
        </w:rPr>
        <w:t xml:space="preserve"> </w:t>
      </w:r>
      <w:r>
        <w:t>проекты</w:t>
      </w:r>
      <w:r>
        <w:rPr>
          <w:spacing w:val="-9"/>
        </w:rPr>
        <w:t xml:space="preserve"> </w:t>
      </w:r>
      <w:r>
        <w:t>в</w:t>
      </w:r>
      <w:r>
        <w:rPr>
          <w:spacing w:val="-12"/>
        </w:rPr>
        <w:t xml:space="preserve"> </w:t>
      </w:r>
      <w:r>
        <w:t>рамках</w:t>
      </w:r>
      <w:r>
        <w:rPr>
          <w:spacing w:val="-9"/>
        </w:rPr>
        <w:t xml:space="preserve"> </w:t>
      </w:r>
      <w:r>
        <w:t>изучаемой</w:t>
      </w:r>
      <w:r>
        <w:rPr>
          <w:spacing w:val="-9"/>
        </w:rPr>
        <w:t xml:space="preserve"> </w:t>
      </w:r>
      <w:r>
        <w:t>тематики.</w:t>
      </w:r>
      <w:r>
        <w:rPr>
          <w:spacing w:val="-10"/>
        </w:rPr>
        <w:t xml:space="preserve"> </w:t>
      </w:r>
      <w:r>
        <w:t>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D37228" w:rsidRDefault="00585512">
      <w:pPr>
        <w:pStyle w:val="1"/>
        <w:spacing w:before="4"/>
        <w:ind w:left="1416"/>
      </w:pPr>
      <w:r>
        <w:t>Технологии</w:t>
      </w:r>
      <w:r>
        <w:rPr>
          <w:spacing w:val="-7"/>
        </w:rPr>
        <w:t xml:space="preserve"> </w:t>
      </w:r>
      <w:r>
        <w:t>ручной</w:t>
      </w:r>
      <w:r>
        <w:rPr>
          <w:spacing w:val="-7"/>
        </w:rPr>
        <w:t xml:space="preserve"> </w:t>
      </w:r>
      <w:r>
        <w:t>обработки</w:t>
      </w:r>
      <w:r>
        <w:rPr>
          <w:spacing w:val="-7"/>
        </w:rPr>
        <w:t xml:space="preserve"> </w:t>
      </w:r>
      <w:r>
        <w:rPr>
          <w:spacing w:val="-2"/>
        </w:rPr>
        <w:t>материалов.</w:t>
      </w:r>
    </w:p>
    <w:p w:rsidR="00D37228" w:rsidRDefault="00585512">
      <w:pPr>
        <w:pStyle w:val="a3"/>
        <w:spacing w:before="45" w:line="276" w:lineRule="auto"/>
        <w:ind w:right="421" w:firstLine="847"/>
      </w:pPr>
      <w:r>
        <w:t>Некоторые</w:t>
      </w:r>
      <w:r>
        <w:rPr>
          <w:spacing w:val="-7"/>
        </w:rPr>
        <w:t xml:space="preserve"> </w:t>
      </w:r>
      <w:r>
        <w:t>(доступные</w:t>
      </w:r>
      <w:r>
        <w:rPr>
          <w:spacing w:val="-7"/>
        </w:rPr>
        <w:t xml:space="preserve"> </w:t>
      </w:r>
      <w:r>
        <w:t>в</w:t>
      </w:r>
      <w:r>
        <w:rPr>
          <w:spacing w:val="-7"/>
        </w:rPr>
        <w:t xml:space="preserve"> </w:t>
      </w:r>
      <w:r>
        <w:t>обработке)</w:t>
      </w:r>
      <w:r>
        <w:rPr>
          <w:spacing w:val="-7"/>
        </w:rPr>
        <w:t xml:space="preserve"> </w:t>
      </w:r>
      <w:r>
        <w:t>виды</w:t>
      </w:r>
      <w:r>
        <w:rPr>
          <w:spacing w:val="-7"/>
        </w:rPr>
        <w:t xml:space="preserve"> </w:t>
      </w:r>
      <w:r>
        <w:t>искусственных</w:t>
      </w:r>
      <w:r>
        <w:rPr>
          <w:spacing w:val="-7"/>
        </w:rPr>
        <w:t xml:space="preserve"> </w:t>
      </w:r>
      <w:r>
        <w:t>и</w:t>
      </w:r>
      <w:r>
        <w:rPr>
          <w:spacing w:val="-8"/>
        </w:rPr>
        <w:t xml:space="preserve"> </w:t>
      </w:r>
      <w:r>
        <w:t>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D37228" w:rsidRDefault="00585512">
      <w:pPr>
        <w:pStyle w:val="a3"/>
        <w:spacing w:before="1" w:line="276" w:lineRule="auto"/>
        <w:ind w:right="426" w:firstLine="847"/>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D37228" w:rsidRDefault="00585512">
      <w:pPr>
        <w:pStyle w:val="a3"/>
        <w:spacing w:line="276" w:lineRule="auto"/>
        <w:ind w:right="424" w:firstLine="847"/>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w:t>
      </w:r>
      <w:r>
        <w:rPr>
          <w:spacing w:val="51"/>
        </w:rPr>
        <w:t xml:space="preserve"> </w:t>
      </w:r>
      <w:r>
        <w:t>экономная</w:t>
      </w:r>
      <w:r>
        <w:rPr>
          <w:spacing w:val="54"/>
        </w:rPr>
        <w:t xml:space="preserve"> </w:t>
      </w:r>
      <w:r>
        <w:t>разметка</w:t>
      </w:r>
      <w:r>
        <w:rPr>
          <w:spacing w:val="56"/>
        </w:rPr>
        <w:t xml:space="preserve"> </w:t>
      </w:r>
      <w:r>
        <w:t>материалов,</w:t>
      </w:r>
      <w:r>
        <w:rPr>
          <w:spacing w:val="51"/>
        </w:rPr>
        <w:t xml:space="preserve"> </w:t>
      </w:r>
      <w:r>
        <w:t>обработка</w:t>
      </w:r>
      <w:r>
        <w:rPr>
          <w:spacing w:val="56"/>
        </w:rPr>
        <w:t xml:space="preserve"> </w:t>
      </w:r>
      <w:r>
        <w:t>с</w:t>
      </w:r>
      <w:r>
        <w:rPr>
          <w:spacing w:val="53"/>
        </w:rPr>
        <w:t xml:space="preserve"> </w:t>
      </w:r>
      <w:r>
        <w:t>целью</w:t>
      </w:r>
      <w:r>
        <w:rPr>
          <w:spacing w:val="54"/>
        </w:rPr>
        <w:t xml:space="preserve"> </w:t>
      </w:r>
      <w:r>
        <w:rPr>
          <w:spacing w:val="-2"/>
        </w:rPr>
        <w:t>получения</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8"/>
      </w:pPr>
      <w:r>
        <w:lastRenderedPageBreak/>
        <w:t>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37228" w:rsidRDefault="00585512">
      <w:pPr>
        <w:pStyle w:val="a3"/>
        <w:spacing w:line="276" w:lineRule="auto"/>
        <w:ind w:right="421" w:firstLine="847"/>
      </w:pPr>
      <w: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w:t>
      </w:r>
      <w:r>
        <w:rPr>
          <w:spacing w:val="-2"/>
        </w:rPr>
        <w:t>построений.</w:t>
      </w:r>
    </w:p>
    <w:p w:rsidR="00D37228" w:rsidRDefault="00585512">
      <w:pPr>
        <w:pStyle w:val="a3"/>
        <w:spacing w:line="276" w:lineRule="auto"/>
        <w:ind w:right="429" w:firstLine="847"/>
      </w:pPr>
      <w:r>
        <w:t>Выполнение рицовки на картоне с помощью канцелярского ножа, выполнение отверстий шилом.</w:t>
      </w:r>
    </w:p>
    <w:p w:rsidR="00D37228" w:rsidRDefault="00585512">
      <w:pPr>
        <w:pStyle w:val="a3"/>
        <w:spacing w:line="276" w:lineRule="auto"/>
        <w:ind w:right="423" w:firstLine="847"/>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D37228" w:rsidRDefault="00585512">
      <w:pPr>
        <w:pStyle w:val="a3"/>
        <w:spacing w:line="278" w:lineRule="auto"/>
        <w:ind w:right="422" w:firstLine="847"/>
      </w:pPr>
      <w:r>
        <w:t>Использование дополнительных материалов. Комбинирование разных материалов в одном изделии.</w:t>
      </w:r>
    </w:p>
    <w:p w:rsidR="00D37228" w:rsidRDefault="00585512">
      <w:pPr>
        <w:pStyle w:val="1"/>
        <w:spacing w:line="321" w:lineRule="exact"/>
        <w:ind w:left="1416"/>
      </w:pPr>
      <w:r>
        <w:t>Конструирование</w:t>
      </w:r>
      <w:r>
        <w:rPr>
          <w:spacing w:val="-8"/>
        </w:rPr>
        <w:t xml:space="preserve"> </w:t>
      </w:r>
      <w:r>
        <w:t>и</w:t>
      </w:r>
      <w:r>
        <w:rPr>
          <w:spacing w:val="-7"/>
        </w:rPr>
        <w:t xml:space="preserve"> </w:t>
      </w:r>
      <w:r>
        <w:rPr>
          <w:spacing w:val="-2"/>
        </w:rPr>
        <w:t>моделирование.</w:t>
      </w:r>
    </w:p>
    <w:p w:rsidR="00D37228" w:rsidRDefault="00585512">
      <w:pPr>
        <w:pStyle w:val="a3"/>
        <w:spacing w:before="42" w:line="276" w:lineRule="auto"/>
        <w:ind w:right="418" w:firstLine="847"/>
      </w:pPr>
      <w:r>
        <w:t>Конструирование и моделирование изделий из различных материалов, в том числе наборов «Конструктор» по заданным условиям (технико- 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D37228" w:rsidRDefault="00585512">
      <w:pPr>
        <w:pStyle w:val="a3"/>
        <w:spacing w:before="2" w:line="276" w:lineRule="auto"/>
        <w:ind w:right="419" w:firstLine="847"/>
      </w:pPr>
      <w:r>
        <w:t>Создание простых макетов и моделей архитектурных сооружений, технических</w:t>
      </w:r>
      <w:r>
        <w:rPr>
          <w:spacing w:val="-18"/>
        </w:rPr>
        <w:t xml:space="preserve"> </w:t>
      </w:r>
      <w:r>
        <w:t>устройств,</w:t>
      </w:r>
      <w:r>
        <w:rPr>
          <w:spacing w:val="-17"/>
        </w:rPr>
        <w:t xml:space="preserve"> </w:t>
      </w:r>
      <w:r>
        <w:t>бытовых</w:t>
      </w:r>
      <w:r>
        <w:rPr>
          <w:spacing w:val="-18"/>
        </w:rPr>
        <w:t xml:space="preserve"> </w:t>
      </w:r>
      <w:r>
        <w:t>конструкций.</w:t>
      </w:r>
      <w:r>
        <w:rPr>
          <w:spacing w:val="-17"/>
        </w:rPr>
        <w:t xml:space="preserve"> </w:t>
      </w:r>
      <w:r>
        <w:t>Выполнение</w:t>
      </w:r>
      <w:r>
        <w:rPr>
          <w:spacing w:val="-18"/>
        </w:rPr>
        <w:t xml:space="preserve"> </w:t>
      </w:r>
      <w:r>
        <w:t>заданий</w:t>
      </w:r>
      <w:r>
        <w:rPr>
          <w:spacing w:val="-17"/>
        </w:rPr>
        <w:t xml:space="preserve"> </w:t>
      </w:r>
      <w:r>
        <w:t>на</w:t>
      </w:r>
      <w:r>
        <w:rPr>
          <w:spacing w:val="-18"/>
        </w:rPr>
        <w:t xml:space="preserve"> </w:t>
      </w:r>
      <w:r>
        <w:t>доработку конструкций (отдельных узлов, соединений) с учётом дополнительных условий (требований).</w:t>
      </w:r>
      <w:r>
        <w:rPr>
          <w:spacing w:val="-12"/>
        </w:rPr>
        <w:t xml:space="preserve"> </w:t>
      </w:r>
      <w:r>
        <w:t>Использование</w:t>
      </w:r>
      <w:r>
        <w:rPr>
          <w:spacing w:val="-11"/>
        </w:rPr>
        <w:t xml:space="preserve"> </w:t>
      </w:r>
      <w:r>
        <w:t>измерений</w:t>
      </w:r>
      <w:r>
        <w:rPr>
          <w:spacing w:val="-13"/>
        </w:rPr>
        <w:t xml:space="preserve"> </w:t>
      </w:r>
      <w:r>
        <w:t>и</w:t>
      </w:r>
      <w:r>
        <w:rPr>
          <w:spacing w:val="-11"/>
        </w:rPr>
        <w:t xml:space="preserve"> </w:t>
      </w:r>
      <w:r>
        <w:t>построений</w:t>
      </w:r>
      <w:r>
        <w:rPr>
          <w:spacing w:val="-13"/>
        </w:rPr>
        <w:t xml:space="preserve"> </w:t>
      </w:r>
      <w:r>
        <w:t>для</w:t>
      </w:r>
      <w:r>
        <w:rPr>
          <w:spacing w:val="-13"/>
        </w:rPr>
        <w:t xml:space="preserve"> </w:t>
      </w:r>
      <w:r>
        <w:t>решения</w:t>
      </w:r>
      <w:r>
        <w:rPr>
          <w:spacing w:val="-13"/>
        </w:rPr>
        <w:t xml:space="preserve"> </w:t>
      </w:r>
      <w:r>
        <w:t>практических задач. Решение задач на мысленную трансформацию трёхмерной конструкции в развёртку (и наоборот).</w:t>
      </w:r>
    </w:p>
    <w:p w:rsidR="00D37228" w:rsidRDefault="00585512">
      <w:pPr>
        <w:pStyle w:val="1"/>
        <w:spacing w:before="3"/>
        <w:ind w:left="1416"/>
        <w:jc w:val="left"/>
      </w:pPr>
      <w:r>
        <w:rPr>
          <w:spacing w:val="-4"/>
        </w:rPr>
        <w:t>ИКТ.</w:t>
      </w:r>
    </w:p>
    <w:p w:rsidR="00D37228" w:rsidRDefault="00585512">
      <w:pPr>
        <w:pStyle w:val="a3"/>
        <w:spacing w:before="46" w:line="276" w:lineRule="auto"/>
        <w:ind w:right="418" w:firstLine="847"/>
      </w:pPr>
      <w:r>
        <w:t>Информационная среда, основные источники (органы восприятия) информации, получаемой человеком. Сохранение и передача информации. Информационные</w:t>
      </w:r>
      <w:r>
        <w:rPr>
          <w:spacing w:val="-12"/>
        </w:rPr>
        <w:t xml:space="preserve"> </w:t>
      </w:r>
      <w:r>
        <w:t>технологии.</w:t>
      </w:r>
      <w:r>
        <w:rPr>
          <w:spacing w:val="-12"/>
        </w:rPr>
        <w:t xml:space="preserve"> </w:t>
      </w:r>
      <w:r>
        <w:t>Источники</w:t>
      </w:r>
      <w:r>
        <w:rPr>
          <w:spacing w:val="-11"/>
        </w:rPr>
        <w:t xml:space="preserve"> </w:t>
      </w:r>
      <w:r>
        <w:t>информации,</w:t>
      </w:r>
      <w:r>
        <w:rPr>
          <w:spacing w:val="-12"/>
        </w:rPr>
        <w:t xml:space="preserve"> </w:t>
      </w:r>
      <w:r>
        <w:t>используемые</w:t>
      </w:r>
      <w:r>
        <w:rPr>
          <w:spacing w:val="-12"/>
        </w:rPr>
        <w:t xml:space="preserve"> </w:t>
      </w:r>
      <w:r>
        <w:t>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w:t>
      </w:r>
      <w:r>
        <w:rPr>
          <w:spacing w:val="40"/>
        </w:rPr>
        <w:t xml:space="preserve"> </w:t>
      </w:r>
      <w:r>
        <w:t>устройств</w:t>
      </w:r>
      <w:r>
        <w:rPr>
          <w:spacing w:val="40"/>
        </w:rPr>
        <w:t xml:space="preserve"> </w:t>
      </w:r>
      <w:r>
        <w:t>компьютера</w:t>
      </w:r>
      <w:r>
        <w:rPr>
          <w:spacing w:val="40"/>
        </w:rPr>
        <w:t xml:space="preserve"> </w:t>
      </w:r>
      <w:r>
        <w:t>для</w:t>
      </w:r>
      <w:r>
        <w:rPr>
          <w:spacing w:val="40"/>
        </w:rPr>
        <w:t xml:space="preserve"> </w:t>
      </w:r>
      <w:r>
        <w:t>ввода,</w:t>
      </w:r>
      <w:r>
        <w:rPr>
          <w:spacing w:val="40"/>
        </w:rPr>
        <w:t xml:space="preserve"> </w:t>
      </w:r>
      <w:r>
        <w:t>вывода</w:t>
      </w:r>
      <w:r>
        <w:rPr>
          <w:spacing w:val="40"/>
        </w:rPr>
        <w:t xml:space="preserve"> </w:t>
      </w:r>
      <w:r>
        <w:t>и</w:t>
      </w:r>
      <w:r>
        <w:rPr>
          <w:spacing w:val="40"/>
        </w:rPr>
        <w:t xml:space="preserve"> </w:t>
      </w:r>
      <w:r>
        <w:t>обработки</w:t>
      </w:r>
      <w:r>
        <w:rPr>
          <w:spacing w:val="40"/>
        </w:rPr>
        <w:t xml:space="preserve"> </w:t>
      </w:r>
      <w:r>
        <w:t>информации.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18"/>
      </w:pPr>
      <w:r>
        <w:lastRenderedPageBreak/>
        <w:t>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D37228" w:rsidRDefault="00585512">
      <w:pPr>
        <w:pStyle w:val="a3"/>
        <w:spacing w:line="276" w:lineRule="auto"/>
        <w:ind w:right="425" w:firstLine="847"/>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before="1" w:line="276" w:lineRule="auto"/>
        <w:ind w:right="426" w:firstLine="8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spacing w:line="278" w:lineRule="auto"/>
        <w:ind w:right="432" w:firstLine="708"/>
      </w:pPr>
      <w:r>
        <w:t>ориентироваться в терминах, используемых в технологии, использовать их в ответах на вопросы и высказываниях (в пределах изученного);</w:t>
      </w:r>
    </w:p>
    <w:p w:rsidR="00D37228" w:rsidRDefault="00585512">
      <w:pPr>
        <w:pStyle w:val="a3"/>
        <w:spacing w:line="276" w:lineRule="auto"/>
        <w:ind w:right="419" w:firstLine="708"/>
      </w:pPr>
      <w:r>
        <w:t>осуществлять</w:t>
      </w:r>
      <w:r>
        <w:rPr>
          <w:spacing w:val="-1"/>
        </w:rPr>
        <w:t xml:space="preserve"> </w:t>
      </w:r>
      <w:r>
        <w:t>анализ предложенных образцов с</w:t>
      </w:r>
      <w:r>
        <w:rPr>
          <w:spacing w:val="-2"/>
        </w:rPr>
        <w:t xml:space="preserve"> </w:t>
      </w:r>
      <w:r>
        <w:t>выделением существенных и несущественных признаков;</w:t>
      </w:r>
    </w:p>
    <w:p w:rsidR="00D37228" w:rsidRDefault="00585512">
      <w:pPr>
        <w:pStyle w:val="a3"/>
        <w:spacing w:line="276" w:lineRule="auto"/>
        <w:ind w:right="428" w:firstLine="708"/>
      </w:pPr>
      <w:r>
        <w:t>выполнять</w:t>
      </w:r>
      <w:r>
        <w:rPr>
          <w:spacing w:val="-7"/>
        </w:rPr>
        <w:t xml:space="preserve"> </w:t>
      </w:r>
      <w:r>
        <w:t>работу</w:t>
      </w:r>
      <w:r>
        <w:rPr>
          <w:spacing w:val="-7"/>
        </w:rPr>
        <w:t xml:space="preserve"> </w:t>
      </w:r>
      <w:r>
        <w:t>в</w:t>
      </w:r>
      <w:r>
        <w:rPr>
          <w:spacing w:val="-3"/>
        </w:rPr>
        <w:t xml:space="preserve"> </w:t>
      </w:r>
      <w:r>
        <w:t>соответствии</w:t>
      </w:r>
      <w:r>
        <w:rPr>
          <w:spacing w:val="-3"/>
        </w:rPr>
        <w:t xml:space="preserve"> </w:t>
      </w:r>
      <w:r>
        <w:t>с</w:t>
      </w:r>
      <w:r>
        <w:rPr>
          <w:spacing w:val="-4"/>
        </w:rPr>
        <w:t xml:space="preserve"> </w:t>
      </w:r>
      <w:r>
        <w:t>инструкцией,</w:t>
      </w:r>
      <w:r>
        <w:rPr>
          <w:spacing w:val="-4"/>
        </w:rPr>
        <w:t xml:space="preserve"> </w:t>
      </w:r>
      <w:r>
        <w:t>устной</w:t>
      </w:r>
      <w:r>
        <w:rPr>
          <w:spacing w:val="-3"/>
        </w:rPr>
        <w:t xml:space="preserve"> </w:t>
      </w:r>
      <w:r>
        <w:t>или</w:t>
      </w:r>
      <w:r>
        <w:rPr>
          <w:spacing w:val="-3"/>
        </w:rPr>
        <w:t xml:space="preserve"> </w:t>
      </w:r>
      <w:r>
        <w:t>письменной,</w:t>
      </w:r>
      <w:r>
        <w:rPr>
          <w:spacing w:val="-4"/>
        </w:rPr>
        <w:t xml:space="preserve"> </w:t>
      </w:r>
      <w:r>
        <w:t>а также графически представленной в схеме, таблице;</w:t>
      </w:r>
    </w:p>
    <w:p w:rsidR="00D37228" w:rsidRDefault="00585512">
      <w:pPr>
        <w:pStyle w:val="a3"/>
        <w:spacing w:line="276" w:lineRule="auto"/>
        <w:ind w:right="429" w:firstLine="708"/>
      </w:pPr>
      <w:r>
        <w:t xml:space="preserve">определять способы доработки конструкций с учётом предложенных </w:t>
      </w:r>
      <w:r>
        <w:rPr>
          <w:spacing w:val="-2"/>
        </w:rPr>
        <w:t>условий;</w:t>
      </w:r>
    </w:p>
    <w:p w:rsidR="00D37228" w:rsidRDefault="00585512">
      <w:pPr>
        <w:pStyle w:val="a3"/>
        <w:spacing w:line="276" w:lineRule="auto"/>
        <w:ind w:right="424" w:firstLine="708"/>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37228" w:rsidRDefault="00585512">
      <w:pPr>
        <w:pStyle w:val="a3"/>
        <w:spacing w:line="320" w:lineRule="exact"/>
        <w:ind w:left="1277"/>
      </w:pPr>
      <w:r>
        <w:t>читать</w:t>
      </w:r>
      <w:r>
        <w:rPr>
          <w:spacing w:val="-8"/>
        </w:rPr>
        <w:t xml:space="preserve"> </w:t>
      </w:r>
      <w:r>
        <w:t>и</w:t>
      </w:r>
      <w:r>
        <w:rPr>
          <w:spacing w:val="-6"/>
        </w:rPr>
        <w:t xml:space="preserve"> </w:t>
      </w:r>
      <w:r>
        <w:t>воспроизводить</w:t>
      </w:r>
      <w:r>
        <w:rPr>
          <w:spacing w:val="-7"/>
        </w:rPr>
        <w:t xml:space="preserve"> </w:t>
      </w:r>
      <w:r>
        <w:t>простой</w:t>
      </w:r>
      <w:r>
        <w:rPr>
          <w:spacing w:val="-6"/>
        </w:rPr>
        <w:t xml:space="preserve"> </w:t>
      </w:r>
      <w:r>
        <w:t>чертёж</w:t>
      </w:r>
      <w:r>
        <w:rPr>
          <w:spacing w:val="-6"/>
        </w:rPr>
        <w:t xml:space="preserve"> </w:t>
      </w:r>
      <w:r>
        <w:t>(эскиз)</w:t>
      </w:r>
      <w:r>
        <w:rPr>
          <w:spacing w:val="-9"/>
        </w:rPr>
        <w:t xml:space="preserve"> </w:t>
      </w:r>
      <w:r>
        <w:t>развёртки</w:t>
      </w:r>
      <w:r>
        <w:rPr>
          <w:spacing w:val="-8"/>
        </w:rPr>
        <w:t xml:space="preserve"> </w:t>
      </w:r>
      <w:r>
        <w:rPr>
          <w:spacing w:val="-2"/>
        </w:rPr>
        <w:t>изделия;</w:t>
      </w:r>
    </w:p>
    <w:p w:rsidR="00D37228" w:rsidRDefault="00585512">
      <w:pPr>
        <w:pStyle w:val="a3"/>
        <w:spacing w:before="44"/>
        <w:ind w:left="1277"/>
      </w:pPr>
      <w:r>
        <w:t>восстанавливать</w:t>
      </w:r>
      <w:r>
        <w:rPr>
          <w:spacing w:val="-18"/>
        </w:rPr>
        <w:t xml:space="preserve"> </w:t>
      </w:r>
      <w:r>
        <w:t>нарушенную</w:t>
      </w:r>
      <w:r>
        <w:rPr>
          <w:spacing w:val="-10"/>
        </w:rPr>
        <w:t xml:space="preserve"> </w:t>
      </w:r>
      <w:r>
        <w:t>последовательность</w:t>
      </w:r>
      <w:r>
        <w:rPr>
          <w:spacing w:val="-12"/>
        </w:rPr>
        <w:t xml:space="preserve"> </w:t>
      </w:r>
      <w:r>
        <w:t>выполнения</w:t>
      </w:r>
      <w:r>
        <w:rPr>
          <w:spacing w:val="-10"/>
        </w:rPr>
        <w:t xml:space="preserve"> </w:t>
      </w:r>
      <w:r>
        <w:rPr>
          <w:spacing w:val="-2"/>
        </w:rPr>
        <w:t>изделия.</w:t>
      </w:r>
    </w:p>
    <w:p w:rsidR="00D37228" w:rsidRDefault="00585512">
      <w:pPr>
        <w:pStyle w:val="a3"/>
        <w:spacing w:before="48" w:line="276" w:lineRule="auto"/>
        <w:ind w:right="427" w:firstLine="847"/>
      </w:pPr>
      <w:r>
        <w:t>У обучающегося будут сформированы следующие умения работать с информацией как часть познавательных универсальных учебных действий:</w:t>
      </w:r>
    </w:p>
    <w:p w:rsidR="00D37228" w:rsidRDefault="00585512">
      <w:pPr>
        <w:pStyle w:val="a3"/>
        <w:tabs>
          <w:tab w:val="left" w:pos="3442"/>
          <w:tab w:val="left" w:pos="4023"/>
          <w:tab w:val="left" w:pos="6040"/>
          <w:tab w:val="left" w:pos="9314"/>
        </w:tabs>
        <w:spacing w:before="1" w:line="276" w:lineRule="auto"/>
        <w:ind w:right="420" w:firstLine="708"/>
        <w:jc w:val="right"/>
      </w:pPr>
      <w:r>
        <w:rPr>
          <w:spacing w:val="-2"/>
        </w:rPr>
        <w:t>анализировать</w:t>
      </w:r>
      <w:r>
        <w:tab/>
      </w:r>
      <w:r>
        <w:rPr>
          <w:spacing w:val="-10"/>
        </w:rPr>
        <w:t>и</w:t>
      </w:r>
      <w:r>
        <w:tab/>
      </w:r>
      <w:r>
        <w:rPr>
          <w:spacing w:val="-2"/>
        </w:rPr>
        <w:t>использовать</w:t>
      </w:r>
      <w:r>
        <w:tab/>
      </w:r>
      <w:r>
        <w:rPr>
          <w:spacing w:val="-2"/>
        </w:rPr>
        <w:t>знаково-символические</w:t>
      </w:r>
      <w:r>
        <w:tab/>
      </w:r>
      <w:r>
        <w:rPr>
          <w:spacing w:val="-2"/>
        </w:rPr>
        <w:t xml:space="preserve">средства </w:t>
      </w:r>
      <w:r>
        <w:t>представления</w:t>
      </w:r>
      <w:r>
        <w:rPr>
          <w:spacing w:val="-16"/>
        </w:rPr>
        <w:t xml:space="preserve"> </w:t>
      </w:r>
      <w:r>
        <w:t>информации</w:t>
      </w:r>
      <w:r>
        <w:rPr>
          <w:spacing w:val="-16"/>
        </w:rPr>
        <w:t xml:space="preserve"> </w:t>
      </w:r>
      <w:r>
        <w:t>для</w:t>
      </w:r>
      <w:r>
        <w:rPr>
          <w:spacing w:val="-14"/>
        </w:rPr>
        <w:t xml:space="preserve"> </w:t>
      </w:r>
      <w:r>
        <w:t>создания</w:t>
      </w:r>
      <w:r>
        <w:rPr>
          <w:spacing w:val="-14"/>
        </w:rPr>
        <w:t xml:space="preserve"> </w:t>
      </w:r>
      <w:r>
        <w:t>моделей</w:t>
      </w:r>
      <w:r>
        <w:rPr>
          <w:spacing w:val="-16"/>
        </w:rPr>
        <w:t xml:space="preserve"> </w:t>
      </w:r>
      <w:r>
        <w:t>и</w:t>
      </w:r>
      <w:r>
        <w:rPr>
          <w:spacing w:val="-14"/>
        </w:rPr>
        <w:t xml:space="preserve"> </w:t>
      </w:r>
      <w:r>
        <w:t>макетов</w:t>
      </w:r>
      <w:r>
        <w:rPr>
          <w:spacing w:val="-17"/>
        </w:rPr>
        <w:t xml:space="preserve"> </w:t>
      </w:r>
      <w:r>
        <w:t>изучаемых</w:t>
      </w:r>
      <w:r>
        <w:rPr>
          <w:spacing w:val="-14"/>
        </w:rPr>
        <w:t xml:space="preserve"> </w:t>
      </w:r>
      <w:r>
        <w:t>объектов; на основе анализа информации производить выбор наиболее эффективных</w:t>
      </w:r>
    </w:p>
    <w:p w:rsidR="00D37228" w:rsidRDefault="00585512">
      <w:pPr>
        <w:pStyle w:val="a3"/>
        <w:spacing w:line="320" w:lineRule="exact"/>
      </w:pPr>
      <w:r>
        <w:t>способов</w:t>
      </w:r>
      <w:r>
        <w:rPr>
          <w:spacing w:val="-8"/>
        </w:rPr>
        <w:t xml:space="preserve"> </w:t>
      </w:r>
      <w:r>
        <w:rPr>
          <w:spacing w:val="-2"/>
        </w:rPr>
        <w:t>работы;</w:t>
      </w:r>
    </w:p>
    <w:p w:rsidR="00D37228" w:rsidRDefault="00585512">
      <w:pPr>
        <w:pStyle w:val="a3"/>
        <w:spacing w:before="50" w:line="276" w:lineRule="auto"/>
        <w:ind w:right="427" w:firstLine="708"/>
      </w:pPr>
      <w:r>
        <w:t>осуществлять поиск необходимой информации для выполнения учебных заданий с использованием учебной литературы;</w:t>
      </w:r>
    </w:p>
    <w:p w:rsidR="00D37228" w:rsidRDefault="00585512">
      <w:pPr>
        <w:pStyle w:val="a3"/>
        <w:spacing w:line="276" w:lineRule="auto"/>
        <w:ind w:right="423" w:firstLine="708"/>
      </w:pPr>
      <w:r>
        <w:t>использовать</w:t>
      </w:r>
      <w:r>
        <w:rPr>
          <w:spacing w:val="-18"/>
        </w:rPr>
        <w:t xml:space="preserve"> </w:t>
      </w:r>
      <w:r>
        <w:t>средства</w:t>
      </w:r>
      <w:r>
        <w:rPr>
          <w:spacing w:val="-17"/>
        </w:rPr>
        <w:t xml:space="preserve"> </w:t>
      </w:r>
      <w:r>
        <w:t>информационно-коммуникационных</w:t>
      </w:r>
      <w:r>
        <w:rPr>
          <w:spacing w:val="-18"/>
        </w:rPr>
        <w:t xml:space="preserve"> </w:t>
      </w:r>
      <w:r>
        <w:t>технологий</w:t>
      </w:r>
      <w:r>
        <w:rPr>
          <w:spacing w:val="-17"/>
        </w:rPr>
        <w:t xml:space="preserve"> </w:t>
      </w:r>
      <w:r>
        <w:t>для решения учебных</w:t>
      </w:r>
      <w:r>
        <w:rPr>
          <w:spacing w:val="-1"/>
        </w:rPr>
        <w:t xml:space="preserve"> </w:t>
      </w:r>
      <w:r>
        <w:t>и</w:t>
      </w:r>
      <w:r>
        <w:rPr>
          <w:spacing w:val="-1"/>
        </w:rPr>
        <w:t xml:space="preserve"> </w:t>
      </w:r>
      <w:r>
        <w:t>практических задач,</w:t>
      </w:r>
      <w:r>
        <w:rPr>
          <w:spacing w:val="-2"/>
        </w:rPr>
        <w:t xml:space="preserve"> </w:t>
      </w:r>
      <w:r>
        <w:t>в том</w:t>
      </w:r>
      <w:r>
        <w:rPr>
          <w:spacing w:val="-2"/>
        </w:rPr>
        <w:t xml:space="preserve"> </w:t>
      </w:r>
      <w:r>
        <w:t>числе Интернет под</w:t>
      </w:r>
      <w:r>
        <w:rPr>
          <w:spacing w:val="-1"/>
        </w:rPr>
        <w:t xml:space="preserve"> </w:t>
      </w:r>
      <w:r>
        <w:t xml:space="preserve">руководством </w:t>
      </w:r>
      <w:r>
        <w:rPr>
          <w:spacing w:val="-2"/>
        </w:rPr>
        <w:t>учителя.</w:t>
      </w:r>
    </w:p>
    <w:p w:rsidR="00D37228" w:rsidRDefault="00585512">
      <w:pPr>
        <w:pStyle w:val="a3"/>
        <w:spacing w:line="276" w:lineRule="auto"/>
        <w:ind w:right="427" w:firstLine="847"/>
      </w:pPr>
      <w:r>
        <w:t>У обучающегося будут сформированы следующие умения общения как часть коммуникативных универсальных учебных действий:</w:t>
      </w:r>
    </w:p>
    <w:p w:rsidR="00D37228" w:rsidRDefault="00585512">
      <w:pPr>
        <w:pStyle w:val="a3"/>
        <w:spacing w:line="276" w:lineRule="auto"/>
        <w:ind w:right="423" w:firstLine="708"/>
      </w:pPr>
      <w:r>
        <w:t xml:space="preserve">строить монологическое высказывание, владеть диалогической формой </w:t>
      </w:r>
      <w:r>
        <w:rPr>
          <w:spacing w:val="-2"/>
        </w:rPr>
        <w:t>коммуникации;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9" w:firstLine="708"/>
      </w:pPr>
      <w:r>
        <w:lastRenderedPageBreak/>
        <w:t>строить рассуждения в форме связи простых суждений об объекте, его строении, свойствах и способах создания;</w:t>
      </w:r>
    </w:p>
    <w:p w:rsidR="00D37228" w:rsidRDefault="00585512">
      <w:pPr>
        <w:pStyle w:val="a3"/>
        <w:spacing w:line="276" w:lineRule="auto"/>
        <w:ind w:left="1277" w:right="427"/>
      </w:pPr>
      <w:r>
        <w:t>описывать предметы рукотворного мира, оценивать их достоинства; формулировать</w:t>
      </w:r>
      <w:r>
        <w:rPr>
          <w:spacing w:val="33"/>
        </w:rPr>
        <w:t xml:space="preserve"> </w:t>
      </w:r>
      <w:r>
        <w:t>собственное мнение,</w:t>
      </w:r>
      <w:r>
        <w:rPr>
          <w:spacing w:val="34"/>
        </w:rPr>
        <w:t xml:space="preserve"> </w:t>
      </w:r>
      <w:r>
        <w:t>аргументировать</w:t>
      </w:r>
      <w:r>
        <w:rPr>
          <w:spacing w:val="33"/>
        </w:rPr>
        <w:t xml:space="preserve"> </w:t>
      </w:r>
      <w:r>
        <w:t>выбор</w:t>
      </w:r>
      <w:r>
        <w:rPr>
          <w:spacing w:val="35"/>
        </w:rPr>
        <w:t xml:space="preserve"> </w:t>
      </w:r>
      <w:r>
        <w:t>вариантов и</w:t>
      </w:r>
    </w:p>
    <w:p w:rsidR="00D37228" w:rsidRDefault="00585512">
      <w:pPr>
        <w:pStyle w:val="a3"/>
      </w:pPr>
      <w:r>
        <w:t>способов</w:t>
      </w:r>
      <w:r>
        <w:rPr>
          <w:spacing w:val="-10"/>
        </w:rPr>
        <w:t xml:space="preserve"> </w:t>
      </w:r>
      <w:r>
        <w:t>выполнения</w:t>
      </w:r>
      <w:r>
        <w:rPr>
          <w:spacing w:val="-8"/>
        </w:rPr>
        <w:t xml:space="preserve"> </w:t>
      </w:r>
      <w:r>
        <w:rPr>
          <w:spacing w:val="-2"/>
        </w:rPr>
        <w:t>задания.</w:t>
      </w:r>
    </w:p>
    <w:p w:rsidR="00D37228" w:rsidRDefault="00585512">
      <w:pPr>
        <w:pStyle w:val="a3"/>
        <w:spacing w:before="48" w:line="276" w:lineRule="auto"/>
        <w:ind w:right="423" w:firstLine="847"/>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37228" w:rsidRDefault="00585512">
      <w:pPr>
        <w:pStyle w:val="a3"/>
        <w:spacing w:line="276" w:lineRule="auto"/>
        <w:ind w:right="420" w:firstLine="708"/>
      </w:pPr>
      <w:r>
        <w:t>принимать</w:t>
      </w:r>
      <w:r>
        <w:rPr>
          <w:spacing w:val="-8"/>
        </w:rPr>
        <w:t xml:space="preserve"> </w:t>
      </w:r>
      <w:r>
        <w:t>и</w:t>
      </w:r>
      <w:r>
        <w:rPr>
          <w:spacing w:val="-3"/>
        </w:rPr>
        <w:t xml:space="preserve"> </w:t>
      </w:r>
      <w:r>
        <w:t>сохранять</w:t>
      </w:r>
      <w:r>
        <w:rPr>
          <w:spacing w:val="-5"/>
        </w:rPr>
        <w:t xml:space="preserve"> </w:t>
      </w:r>
      <w:r>
        <w:t>учебную</w:t>
      </w:r>
      <w:r>
        <w:rPr>
          <w:spacing w:val="-4"/>
        </w:rPr>
        <w:t xml:space="preserve"> </w:t>
      </w:r>
      <w:r>
        <w:t>задачу,</w:t>
      </w:r>
      <w:r>
        <w:rPr>
          <w:spacing w:val="-2"/>
        </w:rPr>
        <w:t xml:space="preserve"> </w:t>
      </w:r>
      <w:r>
        <w:t>осуществлять</w:t>
      </w:r>
      <w:r>
        <w:rPr>
          <w:spacing w:val="-5"/>
        </w:rPr>
        <w:t xml:space="preserve"> </w:t>
      </w:r>
      <w:r>
        <w:t>поиск</w:t>
      </w:r>
      <w:r>
        <w:rPr>
          <w:spacing w:val="-3"/>
        </w:rPr>
        <w:t xml:space="preserve"> </w:t>
      </w:r>
      <w:r>
        <w:t>средств</w:t>
      </w:r>
      <w:r>
        <w:rPr>
          <w:spacing w:val="-7"/>
        </w:rPr>
        <w:t xml:space="preserve"> </w:t>
      </w:r>
      <w:r>
        <w:t>для</w:t>
      </w:r>
      <w:r>
        <w:rPr>
          <w:spacing w:val="-6"/>
        </w:rPr>
        <w:t xml:space="preserve"> </w:t>
      </w:r>
      <w:r>
        <w:t xml:space="preserve">её </w:t>
      </w:r>
      <w:r>
        <w:rPr>
          <w:spacing w:val="-2"/>
        </w:rPr>
        <w:t>решения;</w:t>
      </w:r>
    </w:p>
    <w:p w:rsidR="00D37228" w:rsidRDefault="00585512">
      <w:pPr>
        <w:pStyle w:val="a3"/>
        <w:spacing w:line="276" w:lineRule="auto"/>
        <w:ind w:right="429" w:firstLine="708"/>
      </w:pPr>
      <w: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D37228" w:rsidRDefault="00585512">
      <w:pPr>
        <w:pStyle w:val="a3"/>
        <w:spacing w:line="278" w:lineRule="auto"/>
        <w:ind w:right="422" w:firstLine="708"/>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D37228" w:rsidRDefault="00585512">
      <w:pPr>
        <w:pStyle w:val="a3"/>
        <w:spacing w:line="317" w:lineRule="exact"/>
        <w:ind w:left="1277"/>
      </w:pPr>
      <w:r>
        <w:t>проявлять</w:t>
      </w:r>
      <w:r>
        <w:rPr>
          <w:spacing w:val="-9"/>
        </w:rPr>
        <w:t xml:space="preserve"> </w:t>
      </w:r>
      <w:r>
        <w:t>волевую</w:t>
      </w:r>
      <w:r>
        <w:rPr>
          <w:spacing w:val="-7"/>
        </w:rPr>
        <w:t xml:space="preserve"> </w:t>
      </w:r>
      <w:r>
        <w:t>саморегуляцию</w:t>
      </w:r>
      <w:r>
        <w:rPr>
          <w:spacing w:val="-8"/>
        </w:rPr>
        <w:t xml:space="preserve"> </w:t>
      </w:r>
      <w:r>
        <w:t>при</w:t>
      </w:r>
      <w:r>
        <w:rPr>
          <w:spacing w:val="-6"/>
        </w:rPr>
        <w:t xml:space="preserve"> </w:t>
      </w:r>
      <w:r>
        <w:t>выполнении</w:t>
      </w:r>
      <w:r>
        <w:rPr>
          <w:spacing w:val="-6"/>
        </w:rPr>
        <w:t xml:space="preserve"> </w:t>
      </w:r>
      <w:r>
        <w:rPr>
          <w:spacing w:val="-2"/>
        </w:rPr>
        <w:t>задания.</w:t>
      </w:r>
    </w:p>
    <w:p w:rsidR="00D37228" w:rsidRDefault="00585512">
      <w:pPr>
        <w:pStyle w:val="a3"/>
        <w:spacing w:before="48" w:line="276" w:lineRule="auto"/>
        <w:ind w:firstLine="847"/>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 xml:space="preserve">совместной </w:t>
      </w:r>
      <w:r>
        <w:rPr>
          <w:spacing w:val="-2"/>
        </w:rPr>
        <w:t>деятельности:</w:t>
      </w:r>
    </w:p>
    <w:p w:rsidR="00D37228" w:rsidRDefault="00585512">
      <w:pPr>
        <w:pStyle w:val="a3"/>
        <w:spacing w:before="1" w:line="276" w:lineRule="auto"/>
        <w:ind w:firstLine="708"/>
        <w:jc w:val="left"/>
      </w:pPr>
      <w:r>
        <w:t>выбирать</w:t>
      </w:r>
      <w:r>
        <w:rPr>
          <w:spacing w:val="80"/>
        </w:rPr>
        <w:t xml:space="preserve"> </w:t>
      </w:r>
      <w:r>
        <w:t>себе</w:t>
      </w:r>
      <w:r>
        <w:rPr>
          <w:spacing w:val="80"/>
          <w:w w:val="150"/>
        </w:rPr>
        <w:t xml:space="preserve"> </w:t>
      </w:r>
      <w:r>
        <w:t>партнёров</w:t>
      </w:r>
      <w:r>
        <w:rPr>
          <w:spacing w:val="80"/>
          <w:w w:val="150"/>
        </w:rPr>
        <w:t xml:space="preserve"> </w:t>
      </w:r>
      <w:r>
        <w:t>по</w:t>
      </w:r>
      <w:r>
        <w:rPr>
          <w:spacing w:val="80"/>
          <w:w w:val="150"/>
        </w:rPr>
        <w:t xml:space="preserve"> </w:t>
      </w:r>
      <w:r>
        <w:t>совместной</w:t>
      </w:r>
      <w:r>
        <w:rPr>
          <w:spacing w:val="80"/>
          <w:w w:val="150"/>
        </w:rPr>
        <w:t xml:space="preserve"> </w:t>
      </w:r>
      <w:r>
        <w:t>деятельности</w:t>
      </w:r>
      <w:r>
        <w:rPr>
          <w:spacing w:val="80"/>
        </w:rPr>
        <w:t xml:space="preserve"> </w:t>
      </w:r>
      <w:r>
        <w:t>не</w:t>
      </w:r>
      <w:r>
        <w:rPr>
          <w:spacing w:val="80"/>
          <w:w w:val="150"/>
        </w:rPr>
        <w:t xml:space="preserve"> </w:t>
      </w:r>
      <w:r>
        <w:t>только</w:t>
      </w:r>
      <w:r>
        <w:rPr>
          <w:spacing w:val="80"/>
          <w:w w:val="150"/>
        </w:rPr>
        <w:t xml:space="preserve"> </w:t>
      </w:r>
      <w:r>
        <w:t>по симпатии, но и по деловым качествам;</w:t>
      </w:r>
    </w:p>
    <w:p w:rsidR="00D37228" w:rsidRDefault="00585512">
      <w:pPr>
        <w:pStyle w:val="a3"/>
        <w:spacing w:line="276" w:lineRule="auto"/>
        <w:ind w:firstLine="708"/>
        <w:jc w:val="left"/>
      </w:pPr>
      <w:r>
        <w:t>справедливо</w:t>
      </w:r>
      <w:r>
        <w:rPr>
          <w:spacing w:val="40"/>
        </w:rPr>
        <w:t xml:space="preserve"> </w:t>
      </w:r>
      <w:r>
        <w:t>распределять</w:t>
      </w:r>
      <w:r>
        <w:rPr>
          <w:spacing w:val="40"/>
        </w:rPr>
        <w:t xml:space="preserve"> </w:t>
      </w:r>
      <w:r>
        <w:t>работу,</w:t>
      </w:r>
      <w:r>
        <w:rPr>
          <w:spacing w:val="40"/>
        </w:rPr>
        <w:t xml:space="preserve"> </w:t>
      </w:r>
      <w:r>
        <w:t>договариваться,</w:t>
      </w:r>
      <w:r>
        <w:rPr>
          <w:spacing w:val="40"/>
        </w:rPr>
        <w:t xml:space="preserve"> </w:t>
      </w:r>
      <w:r>
        <w:t>приходить</w:t>
      </w:r>
      <w:r>
        <w:rPr>
          <w:spacing w:val="40"/>
        </w:rPr>
        <w:t xml:space="preserve"> </w:t>
      </w:r>
      <w:r>
        <w:t>к</w:t>
      </w:r>
      <w:r>
        <w:rPr>
          <w:spacing w:val="40"/>
        </w:rPr>
        <w:t xml:space="preserve"> </w:t>
      </w:r>
      <w:r>
        <w:t>общему решению, отвечать за общий результат работы;</w:t>
      </w:r>
    </w:p>
    <w:p w:rsidR="00D37228" w:rsidRDefault="00585512">
      <w:pPr>
        <w:pStyle w:val="a3"/>
        <w:tabs>
          <w:tab w:val="left" w:pos="2828"/>
          <w:tab w:val="left" w:pos="3670"/>
          <w:tab w:val="left" w:pos="4835"/>
          <w:tab w:val="left" w:pos="6868"/>
          <w:tab w:val="left" w:pos="8410"/>
          <w:tab w:val="left" w:pos="10189"/>
        </w:tabs>
        <w:spacing w:line="276" w:lineRule="auto"/>
        <w:ind w:right="431" w:firstLine="708"/>
        <w:jc w:val="left"/>
      </w:pPr>
      <w:r>
        <w:rPr>
          <w:spacing w:val="-2"/>
        </w:rPr>
        <w:t>выполнять</w:t>
      </w:r>
      <w:r>
        <w:tab/>
      </w:r>
      <w:r>
        <w:rPr>
          <w:spacing w:val="-4"/>
        </w:rPr>
        <w:t>роли</w:t>
      </w:r>
      <w:r>
        <w:tab/>
      </w:r>
      <w:r>
        <w:rPr>
          <w:spacing w:val="-2"/>
        </w:rPr>
        <w:t>лидера,</w:t>
      </w:r>
      <w:r>
        <w:tab/>
      </w:r>
      <w:r>
        <w:rPr>
          <w:spacing w:val="-2"/>
        </w:rPr>
        <w:t>подчинённого,</w:t>
      </w:r>
      <w:r>
        <w:tab/>
      </w:r>
      <w:r>
        <w:rPr>
          <w:spacing w:val="-2"/>
        </w:rPr>
        <w:t>соблюдать</w:t>
      </w:r>
      <w:r>
        <w:tab/>
      </w:r>
      <w:r>
        <w:rPr>
          <w:spacing w:val="-2"/>
        </w:rPr>
        <w:t>равноправие</w:t>
      </w:r>
      <w:r>
        <w:tab/>
      </w:r>
      <w:r>
        <w:rPr>
          <w:spacing w:val="-10"/>
        </w:rPr>
        <w:t xml:space="preserve">и </w:t>
      </w:r>
      <w:r>
        <w:rPr>
          <w:spacing w:val="-2"/>
        </w:rPr>
        <w:t>дружелюбие;</w:t>
      </w:r>
    </w:p>
    <w:p w:rsidR="00D37228" w:rsidRDefault="00585512">
      <w:pPr>
        <w:pStyle w:val="a3"/>
        <w:spacing w:line="278" w:lineRule="auto"/>
        <w:ind w:firstLine="708"/>
        <w:jc w:val="left"/>
      </w:pPr>
      <w:r>
        <w:t>осуществлять взаимопомощь, проявлять ответственность при выполнении своей части работы.</w:t>
      </w:r>
    </w:p>
    <w:p w:rsidR="00D37228" w:rsidRDefault="00585512">
      <w:pPr>
        <w:pStyle w:val="1"/>
        <w:spacing w:line="271" w:lineRule="auto"/>
        <w:ind w:left="1416" w:right="3679"/>
        <w:jc w:val="left"/>
      </w:pPr>
      <w:r>
        <w:t>Содержание обучения в 4 классе. Технологии,</w:t>
      </w:r>
      <w:r>
        <w:rPr>
          <w:spacing w:val="-11"/>
        </w:rPr>
        <w:t xml:space="preserve"> </w:t>
      </w:r>
      <w:r>
        <w:t>профессии</w:t>
      </w:r>
      <w:r>
        <w:rPr>
          <w:spacing w:val="-11"/>
        </w:rPr>
        <w:t xml:space="preserve"> </w:t>
      </w:r>
      <w:r>
        <w:t>и</w:t>
      </w:r>
      <w:r>
        <w:rPr>
          <w:spacing w:val="-11"/>
        </w:rPr>
        <w:t xml:space="preserve"> </w:t>
      </w:r>
      <w:r>
        <w:t>производства.</w:t>
      </w:r>
    </w:p>
    <w:p w:rsidR="00D37228" w:rsidRDefault="00585512">
      <w:pPr>
        <w:pStyle w:val="a3"/>
        <w:spacing w:before="5" w:line="276" w:lineRule="auto"/>
        <w:ind w:right="422" w:firstLine="847"/>
      </w:pPr>
      <w: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w:t>
      </w:r>
      <w:r>
        <w:rPr>
          <w:spacing w:val="-1"/>
        </w:rPr>
        <w:t xml:space="preserve"> </w:t>
      </w:r>
      <w:r>
        <w:t>материалов</w:t>
      </w:r>
      <w:r>
        <w:rPr>
          <w:spacing w:val="-1"/>
        </w:rPr>
        <w:t xml:space="preserve"> </w:t>
      </w:r>
      <w:r>
        <w:t>с</w:t>
      </w:r>
      <w:r>
        <w:rPr>
          <w:spacing w:val="-3"/>
        </w:rPr>
        <w:t xml:space="preserve"> </w:t>
      </w:r>
      <w:r>
        <w:t>определёнными заданными свойствами</w:t>
      </w:r>
      <w:r>
        <w:rPr>
          <w:spacing w:val="-2"/>
        </w:rPr>
        <w:t xml:space="preserve"> </w:t>
      </w:r>
      <w:r>
        <w:t>в</w:t>
      </w:r>
      <w:r>
        <w:rPr>
          <w:spacing w:val="-3"/>
        </w:rPr>
        <w:t xml:space="preserve"> </w:t>
      </w:r>
      <w:r>
        <w:t>различных отраслях</w:t>
      </w:r>
      <w:r>
        <w:rPr>
          <w:spacing w:val="-9"/>
        </w:rPr>
        <w:t xml:space="preserve"> </w:t>
      </w:r>
      <w:r>
        <w:t>и</w:t>
      </w:r>
      <w:r>
        <w:rPr>
          <w:spacing w:val="-9"/>
        </w:rPr>
        <w:t xml:space="preserve"> </w:t>
      </w:r>
      <w:r>
        <w:t>профессиях.</w:t>
      </w:r>
      <w:r>
        <w:rPr>
          <w:spacing w:val="-10"/>
        </w:rPr>
        <w:t xml:space="preserve"> </w:t>
      </w:r>
      <w:r>
        <w:t>Нефть</w:t>
      </w:r>
      <w:r>
        <w:rPr>
          <w:spacing w:val="-10"/>
        </w:rPr>
        <w:t xml:space="preserve"> </w:t>
      </w:r>
      <w:r>
        <w:t>как</w:t>
      </w:r>
      <w:r>
        <w:rPr>
          <w:spacing w:val="-9"/>
        </w:rPr>
        <w:t xml:space="preserve"> </w:t>
      </w:r>
      <w:r>
        <w:t>универсальное</w:t>
      </w:r>
      <w:r>
        <w:rPr>
          <w:spacing w:val="-10"/>
        </w:rPr>
        <w:t xml:space="preserve"> </w:t>
      </w:r>
      <w:r>
        <w:t>сырьё.</w:t>
      </w:r>
      <w:r>
        <w:rPr>
          <w:spacing w:val="-10"/>
        </w:rPr>
        <w:t xml:space="preserve"> </w:t>
      </w:r>
      <w:r>
        <w:t>Материалы,</w:t>
      </w:r>
      <w:r>
        <w:rPr>
          <w:spacing w:val="-10"/>
        </w:rPr>
        <w:t xml:space="preserve"> </w:t>
      </w:r>
      <w:r>
        <w:t>получаемые из нефти (пластик, стеклоткань, пенопласт и другие).</w:t>
      </w:r>
    </w:p>
    <w:p w:rsidR="00D37228" w:rsidRDefault="00585512">
      <w:pPr>
        <w:pStyle w:val="a3"/>
        <w:spacing w:before="2" w:line="276" w:lineRule="auto"/>
        <w:ind w:right="427" w:firstLine="847"/>
      </w:pPr>
      <w:r>
        <w:t xml:space="preserve">Профессии, связанные с опасностями (пожарные, космонавты, химики и </w:t>
      </w:r>
      <w:r>
        <w:rPr>
          <w:spacing w:val="-2"/>
        </w:rPr>
        <w:t>другие).</w:t>
      </w:r>
    </w:p>
    <w:p w:rsidR="00D37228" w:rsidRDefault="00585512">
      <w:pPr>
        <w:pStyle w:val="a3"/>
        <w:spacing w:line="276" w:lineRule="auto"/>
        <w:ind w:right="426" w:firstLine="847"/>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4" w:firstLine="847"/>
      </w:pPr>
      <w:r>
        <w:lastRenderedPageBreak/>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w:t>
      </w:r>
      <w:r>
        <w:rPr>
          <w:spacing w:val="-14"/>
        </w:rPr>
        <w:t xml:space="preserve"> </w:t>
      </w:r>
      <w:r>
        <w:t>изделий</w:t>
      </w:r>
      <w:r>
        <w:rPr>
          <w:spacing w:val="-11"/>
        </w:rPr>
        <w:t xml:space="preserve"> </w:t>
      </w:r>
      <w:r>
        <w:t>с</w:t>
      </w:r>
      <w:r>
        <w:rPr>
          <w:spacing w:val="-12"/>
        </w:rPr>
        <w:t xml:space="preserve"> </w:t>
      </w:r>
      <w:r>
        <w:t>учётом</w:t>
      </w:r>
      <w:r>
        <w:rPr>
          <w:spacing w:val="-12"/>
        </w:rPr>
        <w:t xml:space="preserve"> </w:t>
      </w:r>
      <w:r>
        <w:t>традиционных</w:t>
      </w:r>
      <w:r>
        <w:rPr>
          <w:spacing w:val="-14"/>
        </w:rPr>
        <w:t xml:space="preserve"> </w:t>
      </w:r>
      <w:r>
        <w:t>правил</w:t>
      </w:r>
      <w:r>
        <w:rPr>
          <w:spacing w:val="-13"/>
        </w:rPr>
        <w:t xml:space="preserve"> </w:t>
      </w:r>
      <w:r>
        <w:t>и</w:t>
      </w:r>
      <w:r>
        <w:rPr>
          <w:spacing w:val="-12"/>
        </w:rPr>
        <w:t xml:space="preserve"> </w:t>
      </w:r>
      <w:r>
        <w:t>современных</w:t>
      </w:r>
      <w:r>
        <w:rPr>
          <w:spacing w:val="-11"/>
        </w:rPr>
        <w:t xml:space="preserve"> </w:t>
      </w:r>
      <w:r>
        <w:t>технологий (лепка, вязание, шитьё, вышивка и другие).</w:t>
      </w:r>
    </w:p>
    <w:p w:rsidR="00D37228" w:rsidRDefault="00585512">
      <w:pPr>
        <w:pStyle w:val="a3"/>
        <w:spacing w:line="276" w:lineRule="auto"/>
        <w:ind w:right="418" w:firstLine="847"/>
      </w:pPr>
      <w:r>
        <w:t>Элементарная</w:t>
      </w:r>
      <w:r>
        <w:rPr>
          <w:spacing w:val="-15"/>
        </w:rPr>
        <w:t xml:space="preserve"> </w:t>
      </w:r>
      <w:r>
        <w:t>творческая</w:t>
      </w:r>
      <w:r>
        <w:rPr>
          <w:spacing w:val="-15"/>
        </w:rPr>
        <w:t xml:space="preserve"> </w:t>
      </w:r>
      <w:r>
        <w:t>и</w:t>
      </w:r>
      <w:r>
        <w:rPr>
          <w:spacing w:val="-16"/>
        </w:rPr>
        <w:t xml:space="preserve"> </w:t>
      </w:r>
      <w:r>
        <w:t>проектная</w:t>
      </w:r>
      <w:r>
        <w:rPr>
          <w:spacing w:val="-16"/>
        </w:rPr>
        <w:t xml:space="preserve"> </w:t>
      </w:r>
      <w:r>
        <w:t>деятельность</w:t>
      </w:r>
      <w:r>
        <w:rPr>
          <w:spacing w:val="-16"/>
        </w:rPr>
        <w:t xml:space="preserve"> </w:t>
      </w:r>
      <w:r>
        <w:t>(реализация</w:t>
      </w:r>
      <w:r>
        <w:rPr>
          <w:spacing w:val="-15"/>
        </w:rPr>
        <w:t xml:space="preserve"> </w:t>
      </w:r>
      <w:r>
        <w:t>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37228" w:rsidRDefault="00585512">
      <w:pPr>
        <w:pStyle w:val="1"/>
        <w:spacing w:before="3"/>
        <w:ind w:left="1416"/>
      </w:pPr>
      <w:r>
        <w:t>Технологии</w:t>
      </w:r>
      <w:r>
        <w:rPr>
          <w:spacing w:val="-7"/>
        </w:rPr>
        <w:t xml:space="preserve"> </w:t>
      </w:r>
      <w:r>
        <w:t>ручной</w:t>
      </w:r>
      <w:r>
        <w:rPr>
          <w:spacing w:val="-7"/>
        </w:rPr>
        <w:t xml:space="preserve"> </w:t>
      </w:r>
      <w:r>
        <w:t>обработки</w:t>
      </w:r>
      <w:r>
        <w:rPr>
          <w:spacing w:val="-7"/>
        </w:rPr>
        <w:t xml:space="preserve"> </w:t>
      </w:r>
      <w:r>
        <w:rPr>
          <w:spacing w:val="-2"/>
        </w:rPr>
        <w:t>материалов.</w:t>
      </w:r>
    </w:p>
    <w:p w:rsidR="00D37228" w:rsidRDefault="00585512">
      <w:pPr>
        <w:pStyle w:val="a3"/>
        <w:spacing w:before="46" w:line="276" w:lineRule="auto"/>
        <w:ind w:right="425" w:firstLine="847"/>
      </w:pPr>
      <w:r>
        <w:t>Синтетические материалы – ткани, полимеры (пластик, поролон). Их свойства. Создание синтетических материалов с заданными свойствами.</w:t>
      </w:r>
    </w:p>
    <w:p w:rsidR="00D37228" w:rsidRDefault="00585512">
      <w:pPr>
        <w:pStyle w:val="a3"/>
        <w:spacing w:line="276" w:lineRule="auto"/>
        <w:ind w:right="428" w:firstLine="847"/>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w:t>
      </w:r>
      <w:r>
        <w:rPr>
          <w:spacing w:val="-1"/>
        </w:rPr>
        <w:t xml:space="preserve"> </w:t>
      </w:r>
      <w:r>
        <w:t xml:space="preserve">дополнительными (изменёнными) требованиями к </w:t>
      </w:r>
      <w:r>
        <w:rPr>
          <w:spacing w:val="-2"/>
        </w:rPr>
        <w:t>изделию.</w:t>
      </w:r>
    </w:p>
    <w:p w:rsidR="00D37228" w:rsidRDefault="00585512">
      <w:pPr>
        <w:pStyle w:val="a3"/>
        <w:spacing w:line="276" w:lineRule="auto"/>
        <w:ind w:right="426" w:firstLine="847"/>
      </w:pPr>
      <w: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D37228" w:rsidRDefault="00585512">
      <w:pPr>
        <w:pStyle w:val="a3"/>
        <w:spacing w:line="276" w:lineRule="auto"/>
        <w:ind w:right="427" w:firstLine="847"/>
      </w:pPr>
      <w:r>
        <w:t xml:space="preserve">Совершенствование умений выполнять разные способы разметки с помощью чертёжных инструментов. Освоение доступных художественных </w:t>
      </w:r>
      <w:r>
        <w:rPr>
          <w:spacing w:val="-2"/>
        </w:rPr>
        <w:t>техник.</w:t>
      </w:r>
    </w:p>
    <w:p w:rsidR="00D37228" w:rsidRDefault="00585512">
      <w:pPr>
        <w:pStyle w:val="a3"/>
        <w:spacing w:line="276" w:lineRule="auto"/>
        <w:ind w:right="421" w:firstLine="847"/>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D37228" w:rsidRDefault="00585512">
      <w:pPr>
        <w:pStyle w:val="a3"/>
        <w:spacing w:line="276" w:lineRule="auto"/>
        <w:ind w:right="425" w:firstLine="847"/>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37228" w:rsidRDefault="00585512">
      <w:pPr>
        <w:pStyle w:val="1"/>
        <w:spacing w:before="5" w:line="271" w:lineRule="auto"/>
        <w:ind w:left="1416" w:right="2432"/>
      </w:pPr>
      <w:r>
        <w:t>Комбинированное</w:t>
      </w:r>
      <w:r>
        <w:rPr>
          <w:spacing w:val="-11"/>
        </w:rPr>
        <w:t xml:space="preserve"> </w:t>
      </w:r>
      <w:r>
        <w:t>использование</w:t>
      </w:r>
      <w:r>
        <w:rPr>
          <w:spacing w:val="-11"/>
        </w:rPr>
        <w:t xml:space="preserve"> </w:t>
      </w:r>
      <w:r>
        <w:t>разных</w:t>
      </w:r>
      <w:r>
        <w:rPr>
          <w:spacing w:val="-10"/>
        </w:rPr>
        <w:t xml:space="preserve"> </w:t>
      </w:r>
      <w:r>
        <w:t>материалов. Конструирование и моделирование.</w:t>
      </w:r>
    </w:p>
    <w:p w:rsidR="00D37228" w:rsidRDefault="00D37228">
      <w:pPr>
        <w:pStyle w:val="1"/>
        <w:spacing w:line="271"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847"/>
      </w:pPr>
      <w:r>
        <w:lastRenderedPageBreak/>
        <w:t>Современные требования к техническим устройствам (экологичность, безопасность, эргономичность и другие).</w:t>
      </w:r>
    </w:p>
    <w:p w:rsidR="00D37228" w:rsidRDefault="00585512">
      <w:pPr>
        <w:pStyle w:val="a3"/>
        <w:spacing w:line="276" w:lineRule="auto"/>
        <w:ind w:right="418" w:firstLine="847"/>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 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D37228" w:rsidRDefault="00585512">
      <w:pPr>
        <w:pStyle w:val="a3"/>
        <w:spacing w:line="276" w:lineRule="auto"/>
        <w:ind w:right="425" w:firstLine="847"/>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D37228" w:rsidRDefault="00585512">
      <w:pPr>
        <w:pStyle w:val="1"/>
        <w:spacing w:before="5"/>
        <w:ind w:left="1416"/>
        <w:jc w:val="left"/>
      </w:pPr>
      <w:r>
        <w:rPr>
          <w:spacing w:val="-4"/>
        </w:rPr>
        <w:t>ИКТ.</w:t>
      </w:r>
    </w:p>
    <w:p w:rsidR="00D37228" w:rsidRDefault="00585512">
      <w:pPr>
        <w:pStyle w:val="a3"/>
        <w:spacing w:before="43" w:line="278" w:lineRule="auto"/>
        <w:ind w:right="431" w:firstLine="847"/>
      </w:pPr>
      <w:r>
        <w:t xml:space="preserve">Работа с доступной информацией в Интернете и на цифровых носителях </w:t>
      </w:r>
      <w:r>
        <w:rPr>
          <w:spacing w:val="-2"/>
        </w:rPr>
        <w:t>информации.</w:t>
      </w:r>
    </w:p>
    <w:p w:rsidR="00D37228" w:rsidRDefault="00585512">
      <w:pPr>
        <w:pStyle w:val="a3"/>
        <w:spacing w:line="276" w:lineRule="auto"/>
        <w:ind w:right="419" w:firstLine="847"/>
      </w:pPr>
      <w: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w:t>
      </w:r>
      <w:r>
        <w:rPr>
          <w:spacing w:val="-5"/>
        </w:rPr>
        <w:t xml:space="preserve"> </w:t>
      </w:r>
      <w:r>
        <w:t>и</w:t>
      </w:r>
      <w:r>
        <w:rPr>
          <w:spacing w:val="-5"/>
        </w:rPr>
        <w:t xml:space="preserve"> </w:t>
      </w:r>
      <w:r>
        <w:t>проектных</w:t>
      </w:r>
      <w:r>
        <w:rPr>
          <w:spacing w:val="-5"/>
        </w:rPr>
        <w:t xml:space="preserve"> </w:t>
      </w:r>
      <w:r>
        <w:t>работ,</w:t>
      </w:r>
      <w:r>
        <w:rPr>
          <w:spacing w:val="-6"/>
        </w:rPr>
        <w:t xml:space="preserve"> </w:t>
      </w:r>
      <w:r>
        <w:t>использование</w:t>
      </w:r>
      <w:r>
        <w:rPr>
          <w:spacing w:val="-8"/>
        </w:rPr>
        <w:t xml:space="preserve"> </w:t>
      </w:r>
      <w:r>
        <w:t>рисунков</w:t>
      </w:r>
      <w:r>
        <w:rPr>
          <w:spacing w:val="-6"/>
        </w:rPr>
        <w:t xml:space="preserve"> </w:t>
      </w:r>
      <w:r>
        <w:t>из</w:t>
      </w:r>
      <w:r>
        <w:rPr>
          <w:spacing w:val="-6"/>
        </w:rPr>
        <w:t xml:space="preserve"> </w:t>
      </w:r>
      <w:r>
        <w:t>ресурса</w:t>
      </w:r>
      <w:r>
        <w:rPr>
          <w:spacing w:val="-5"/>
        </w:rPr>
        <w:t xml:space="preserve"> </w:t>
      </w:r>
      <w:r>
        <w:t>компьютера</w:t>
      </w:r>
      <w:r>
        <w:rPr>
          <w:spacing w:val="-8"/>
        </w:rPr>
        <w:t xml:space="preserve"> </w:t>
      </w:r>
      <w:r>
        <w:t>в оформлении</w:t>
      </w:r>
      <w:r>
        <w:rPr>
          <w:spacing w:val="-18"/>
        </w:rPr>
        <w:t xml:space="preserve"> </w:t>
      </w:r>
      <w:r>
        <w:t>изделий</w:t>
      </w:r>
      <w:r>
        <w:rPr>
          <w:spacing w:val="-17"/>
        </w:rPr>
        <w:t xml:space="preserve"> </w:t>
      </w:r>
      <w:r>
        <w:t>и</w:t>
      </w:r>
      <w:r>
        <w:rPr>
          <w:spacing w:val="-18"/>
        </w:rPr>
        <w:t xml:space="preserve"> </w:t>
      </w:r>
      <w:r>
        <w:t>другие.</w:t>
      </w:r>
      <w:r>
        <w:rPr>
          <w:spacing w:val="-17"/>
        </w:rPr>
        <w:t xml:space="preserve"> </w:t>
      </w:r>
      <w:r>
        <w:t>Создание</w:t>
      </w:r>
      <w:r>
        <w:rPr>
          <w:spacing w:val="-18"/>
        </w:rPr>
        <w:t xml:space="preserve"> </w:t>
      </w:r>
      <w:r>
        <w:t>презентаций</w:t>
      </w:r>
      <w:r>
        <w:rPr>
          <w:spacing w:val="-17"/>
        </w:rPr>
        <w:t xml:space="preserve"> </w:t>
      </w:r>
      <w:r>
        <w:t>в</w:t>
      </w:r>
      <w:r>
        <w:rPr>
          <w:spacing w:val="-18"/>
        </w:rPr>
        <w:t xml:space="preserve"> </w:t>
      </w:r>
      <w:r>
        <w:t>программе</w:t>
      </w:r>
      <w:r>
        <w:rPr>
          <w:spacing w:val="-17"/>
        </w:rPr>
        <w:t xml:space="preserve"> </w:t>
      </w:r>
      <w:r>
        <w:t>PowerPoint</w:t>
      </w:r>
      <w:r>
        <w:rPr>
          <w:spacing w:val="-18"/>
        </w:rPr>
        <w:t xml:space="preserve"> </w:t>
      </w:r>
      <w:r>
        <w:t xml:space="preserve">или </w:t>
      </w:r>
      <w:r>
        <w:rPr>
          <w:spacing w:val="-2"/>
        </w:rPr>
        <w:t>другой.</w:t>
      </w:r>
    </w:p>
    <w:p w:rsidR="00D37228" w:rsidRDefault="00585512">
      <w:pPr>
        <w:pStyle w:val="a3"/>
        <w:spacing w:line="276" w:lineRule="auto"/>
        <w:ind w:right="419" w:firstLine="847"/>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7228" w:rsidRDefault="00585512">
      <w:pPr>
        <w:pStyle w:val="a3"/>
        <w:spacing w:line="276" w:lineRule="auto"/>
        <w:ind w:right="427" w:firstLine="8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spacing w:line="278" w:lineRule="auto"/>
        <w:ind w:right="426" w:firstLine="708"/>
      </w:pPr>
      <w:r>
        <w:t>ориентироваться в терминах, используемых в технологии, использовать их в ответах на вопросы и высказываниях (в пределах изученного);</w:t>
      </w:r>
    </w:p>
    <w:p w:rsidR="00D37228" w:rsidRDefault="00585512">
      <w:pPr>
        <w:pStyle w:val="a3"/>
        <w:spacing w:line="276" w:lineRule="auto"/>
        <w:ind w:left="1277" w:right="429"/>
      </w:pPr>
      <w:r>
        <w:t>анализировать конструкции предложенных образцов изделий; конструировать</w:t>
      </w:r>
      <w:r>
        <w:rPr>
          <w:spacing w:val="57"/>
          <w:w w:val="150"/>
        </w:rPr>
        <w:t xml:space="preserve"> </w:t>
      </w:r>
      <w:r>
        <w:t>и</w:t>
      </w:r>
      <w:r>
        <w:rPr>
          <w:spacing w:val="62"/>
          <w:w w:val="150"/>
        </w:rPr>
        <w:t xml:space="preserve"> </w:t>
      </w:r>
      <w:r>
        <w:t>моделировать</w:t>
      </w:r>
      <w:r>
        <w:rPr>
          <w:spacing w:val="60"/>
          <w:w w:val="150"/>
        </w:rPr>
        <w:t xml:space="preserve"> </w:t>
      </w:r>
      <w:r>
        <w:t>изделия</w:t>
      </w:r>
      <w:r>
        <w:rPr>
          <w:spacing w:val="61"/>
          <w:w w:val="150"/>
        </w:rPr>
        <w:t xml:space="preserve"> </w:t>
      </w:r>
      <w:r>
        <w:t>из</w:t>
      </w:r>
      <w:r>
        <w:rPr>
          <w:spacing w:val="62"/>
          <w:w w:val="150"/>
        </w:rPr>
        <w:t xml:space="preserve"> </w:t>
      </w:r>
      <w:r>
        <w:t>различных</w:t>
      </w:r>
      <w:r>
        <w:rPr>
          <w:spacing w:val="61"/>
          <w:w w:val="150"/>
        </w:rPr>
        <w:t xml:space="preserve"> </w:t>
      </w:r>
      <w:r>
        <w:t>материалов</w:t>
      </w:r>
      <w:r>
        <w:rPr>
          <w:spacing w:val="61"/>
          <w:w w:val="150"/>
        </w:rPr>
        <w:t xml:space="preserve"> </w:t>
      </w:r>
      <w:r>
        <w:rPr>
          <w:spacing w:val="-7"/>
        </w:rPr>
        <w:t>по</w:t>
      </w:r>
    </w:p>
    <w:p w:rsidR="00D37228" w:rsidRDefault="00585512">
      <w:pPr>
        <w:pStyle w:val="a3"/>
        <w:spacing w:line="276" w:lineRule="auto"/>
        <w:ind w:right="421"/>
      </w:pPr>
      <w:r>
        <w:t>образцу, рисунку, простейшему чертежу, эскизу, схеме с использованием общепринятых условных обозначений и по заданным условиям;</w:t>
      </w:r>
    </w:p>
    <w:p w:rsidR="00D37228" w:rsidRDefault="00585512">
      <w:pPr>
        <w:pStyle w:val="a3"/>
        <w:spacing w:line="276" w:lineRule="auto"/>
        <w:ind w:right="428" w:firstLine="708"/>
      </w:pPr>
      <w:r>
        <w:rPr>
          <w:spacing w:val="-2"/>
        </w:rPr>
        <w:t xml:space="preserve">выстраивать последовательность практических действий и технологических </w:t>
      </w:r>
      <w:r>
        <w:t>операций, подбирать материал и инструменты, выполнять экономную разметку, сборку, отделку изделия;</w:t>
      </w:r>
    </w:p>
    <w:p w:rsidR="00D37228" w:rsidRDefault="00585512">
      <w:pPr>
        <w:pStyle w:val="a3"/>
        <w:ind w:left="1277"/>
      </w:pPr>
      <w:r>
        <w:t>решать</w:t>
      </w:r>
      <w:r>
        <w:rPr>
          <w:spacing w:val="-10"/>
        </w:rPr>
        <w:t xml:space="preserve"> </w:t>
      </w:r>
      <w:r>
        <w:t>простые</w:t>
      </w:r>
      <w:r>
        <w:rPr>
          <w:spacing w:val="-7"/>
        </w:rPr>
        <w:t xml:space="preserve"> </w:t>
      </w:r>
      <w:r>
        <w:t>задачи</w:t>
      </w:r>
      <w:r>
        <w:rPr>
          <w:spacing w:val="-5"/>
        </w:rPr>
        <w:t xml:space="preserve"> </w:t>
      </w:r>
      <w:r>
        <w:t>на</w:t>
      </w:r>
      <w:r>
        <w:rPr>
          <w:spacing w:val="-7"/>
        </w:rPr>
        <w:t xml:space="preserve"> </w:t>
      </w:r>
      <w:r>
        <w:t>преобразование</w:t>
      </w:r>
      <w:r>
        <w:rPr>
          <w:spacing w:val="-6"/>
        </w:rPr>
        <w:t xml:space="preserve"> </w:t>
      </w:r>
      <w:r>
        <w:rPr>
          <w:spacing w:val="-2"/>
        </w:rPr>
        <w:t>конструкции;</w:t>
      </w:r>
    </w:p>
    <w:p w:rsidR="00D37228" w:rsidRDefault="00585512">
      <w:pPr>
        <w:pStyle w:val="a3"/>
        <w:spacing w:before="36"/>
        <w:ind w:left="1277"/>
      </w:pPr>
      <w:r>
        <w:t>выполнять</w:t>
      </w:r>
      <w:r>
        <w:rPr>
          <w:spacing w:val="-9"/>
        </w:rPr>
        <w:t xml:space="preserve"> </w:t>
      </w:r>
      <w:r>
        <w:t>работу</w:t>
      </w:r>
      <w:r>
        <w:rPr>
          <w:spacing w:val="-9"/>
        </w:rPr>
        <w:t xml:space="preserve"> </w:t>
      </w:r>
      <w:r>
        <w:t>в</w:t>
      </w:r>
      <w:r>
        <w:rPr>
          <w:spacing w:val="-5"/>
        </w:rPr>
        <w:t xml:space="preserve"> </w:t>
      </w:r>
      <w:r>
        <w:t>соответствии</w:t>
      </w:r>
      <w:r>
        <w:rPr>
          <w:spacing w:val="-5"/>
        </w:rPr>
        <w:t xml:space="preserve"> </w:t>
      </w:r>
      <w:r>
        <w:t>с</w:t>
      </w:r>
      <w:r>
        <w:rPr>
          <w:spacing w:val="-6"/>
        </w:rPr>
        <w:t xml:space="preserve"> </w:t>
      </w:r>
      <w:r>
        <w:t>инструкцией,</w:t>
      </w:r>
      <w:r>
        <w:rPr>
          <w:spacing w:val="-6"/>
        </w:rPr>
        <w:t xml:space="preserve"> </w:t>
      </w:r>
      <w:r>
        <w:t>устной</w:t>
      </w:r>
      <w:r>
        <w:rPr>
          <w:spacing w:val="-5"/>
        </w:rPr>
        <w:t xml:space="preserve"> </w:t>
      </w:r>
      <w:r>
        <w:t>или</w:t>
      </w:r>
      <w:r>
        <w:rPr>
          <w:spacing w:val="-4"/>
        </w:rPr>
        <w:t xml:space="preserve"> </w:t>
      </w:r>
      <w:r>
        <w:rPr>
          <w:spacing w:val="-2"/>
        </w:rPr>
        <w:t>письменной;</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29" w:firstLine="708"/>
      </w:pPr>
      <w:r>
        <w:lastRenderedPageBreak/>
        <w:t>соотносить результат работы с заданным алгоритмом, проверять изделия в действии, вносить необходимые дополнения и изменения;</w:t>
      </w:r>
    </w:p>
    <w:p w:rsidR="00D37228" w:rsidRDefault="00585512">
      <w:pPr>
        <w:pStyle w:val="a3"/>
        <w:spacing w:line="276" w:lineRule="auto"/>
        <w:ind w:right="426" w:firstLine="708"/>
      </w:pPr>
      <w: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37228" w:rsidRDefault="00585512">
      <w:pPr>
        <w:pStyle w:val="a3"/>
        <w:spacing w:line="276" w:lineRule="auto"/>
        <w:ind w:right="427" w:firstLine="708"/>
      </w:pPr>
      <w:r>
        <w:t>выполнять действия анализа и синтеза, сравнения, классификации предметов (изделий) с учётом указанных критериев;</w:t>
      </w:r>
    </w:p>
    <w:p w:rsidR="00D37228" w:rsidRDefault="00585512">
      <w:pPr>
        <w:pStyle w:val="a3"/>
        <w:spacing w:before="1" w:line="276" w:lineRule="auto"/>
        <w:ind w:right="427" w:firstLine="708"/>
      </w:pPr>
      <w:r>
        <w:t>анализировать устройство простых изделий по образцу, рисунку, выделять основные и второстепенные составляющие конструкции.</w:t>
      </w:r>
    </w:p>
    <w:p w:rsidR="00D37228" w:rsidRDefault="00585512">
      <w:pPr>
        <w:pStyle w:val="a3"/>
        <w:spacing w:line="276" w:lineRule="auto"/>
        <w:ind w:right="427" w:firstLine="847"/>
      </w:pPr>
      <w:r>
        <w:t>У обучающегося будут сформированы следующие умения работать с информацией как часть познавательных универсальных учебных действий:</w:t>
      </w:r>
    </w:p>
    <w:p w:rsidR="00D37228" w:rsidRDefault="00585512">
      <w:pPr>
        <w:pStyle w:val="a3"/>
        <w:spacing w:line="276" w:lineRule="auto"/>
        <w:ind w:right="431" w:firstLine="708"/>
      </w:pPr>
      <w: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D37228" w:rsidRDefault="00585512">
      <w:pPr>
        <w:pStyle w:val="a3"/>
        <w:spacing w:line="276" w:lineRule="auto"/>
        <w:ind w:right="431" w:firstLine="708"/>
      </w:pPr>
      <w:r>
        <w:t>на основе анализа информации производить выбор наиболее эффективных способов работы;</w:t>
      </w:r>
    </w:p>
    <w:p w:rsidR="00D37228" w:rsidRDefault="00585512">
      <w:pPr>
        <w:pStyle w:val="a3"/>
        <w:spacing w:line="276" w:lineRule="auto"/>
        <w:ind w:right="424" w:firstLine="708"/>
      </w:pPr>
      <w: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D37228" w:rsidRDefault="00585512">
      <w:pPr>
        <w:pStyle w:val="a3"/>
        <w:spacing w:line="276" w:lineRule="auto"/>
        <w:ind w:right="427" w:firstLine="708"/>
      </w:pPr>
      <w:r>
        <w:t>осуществлять поиск дополнительной информации по тематике творческих и проектных работ;</w:t>
      </w:r>
    </w:p>
    <w:p w:rsidR="00D37228" w:rsidRDefault="00585512">
      <w:pPr>
        <w:pStyle w:val="a3"/>
        <w:spacing w:line="278" w:lineRule="auto"/>
        <w:ind w:right="424" w:firstLine="708"/>
      </w:pPr>
      <w:r>
        <w:t xml:space="preserve">использовать рисунки из ресурса компьютера в оформлении изделий и </w:t>
      </w:r>
      <w:r>
        <w:rPr>
          <w:spacing w:val="-2"/>
        </w:rPr>
        <w:t>другие;</w:t>
      </w:r>
    </w:p>
    <w:p w:rsidR="00D37228" w:rsidRDefault="00585512">
      <w:pPr>
        <w:pStyle w:val="a3"/>
        <w:spacing w:line="276" w:lineRule="auto"/>
        <w:ind w:right="425" w:firstLine="708"/>
      </w:pPr>
      <w:r>
        <w:t>использовать</w:t>
      </w:r>
      <w:r>
        <w:rPr>
          <w:spacing w:val="-18"/>
        </w:rPr>
        <w:t xml:space="preserve"> </w:t>
      </w:r>
      <w:r>
        <w:t>средства</w:t>
      </w:r>
      <w:r>
        <w:rPr>
          <w:spacing w:val="-17"/>
        </w:rPr>
        <w:t xml:space="preserve"> </w:t>
      </w:r>
      <w:r>
        <w:t>информационно-коммуникационных</w:t>
      </w:r>
      <w:r>
        <w:rPr>
          <w:spacing w:val="-18"/>
        </w:rPr>
        <w:t xml:space="preserve"> </w:t>
      </w:r>
      <w:r>
        <w:t>технологий</w:t>
      </w:r>
      <w:r>
        <w:rPr>
          <w:spacing w:val="-17"/>
        </w:rPr>
        <w:t xml:space="preserve"> </w:t>
      </w:r>
      <w:r>
        <w:t>для решения учебных</w:t>
      </w:r>
      <w:r>
        <w:rPr>
          <w:spacing w:val="-1"/>
        </w:rPr>
        <w:t xml:space="preserve"> </w:t>
      </w:r>
      <w:r>
        <w:t>и</w:t>
      </w:r>
      <w:r>
        <w:rPr>
          <w:spacing w:val="-1"/>
        </w:rPr>
        <w:t xml:space="preserve"> </w:t>
      </w:r>
      <w:r>
        <w:t>практических задач,</w:t>
      </w:r>
      <w:r>
        <w:rPr>
          <w:spacing w:val="-2"/>
        </w:rPr>
        <w:t xml:space="preserve"> </w:t>
      </w:r>
      <w:r>
        <w:t>в том</w:t>
      </w:r>
      <w:r>
        <w:rPr>
          <w:spacing w:val="-2"/>
        </w:rPr>
        <w:t xml:space="preserve"> </w:t>
      </w:r>
      <w:r>
        <w:t>числе Интернет под</w:t>
      </w:r>
      <w:r>
        <w:rPr>
          <w:spacing w:val="-1"/>
        </w:rPr>
        <w:t xml:space="preserve"> </w:t>
      </w:r>
      <w:r>
        <w:t xml:space="preserve">руководством </w:t>
      </w:r>
      <w:r>
        <w:rPr>
          <w:spacing w:val="-2"/>
        </w:rPr>
        <w:t>учителя.</w:t>
      </w:r>
    </w:p>
    <w:p w:rsidR="00D37228" w:rsidRDefault="00585512">
      <w:pPr>
        <w:pStyle w:val="a3"/>
        <w:spacing w:line="276" w:lineRule="auto"/>
        <w:ind w:right="419" w:firstLine="847"/>
      </w:pPr>
      <w:r>
        <w:t>У обучающегося будут сформированы следующие умения общения как часть коммуникативных универсальных учебных действий:</w:t>
      </w:r>
    </w:p>
    <w:p w:rsidR="00D37228" w:rsidRDefault="00585512">
      <w:pPr>
        <w:pStyle w:val="a3"/>
        <w:spacing w:line="278" w:lineRule="auto"/>
        <w:ind w:right="429" w:firstLine="708"/>
      </w:pPr>
      <w:r>
        <w:t>соблюдать</w:t>
      </w:r>
      <w:r>
        <w:rPr>
          <w:spacing w:val="-1"/>
        </w:rPr>
        <w:t xml:space="preserve"> </w:t>
      </w:r>
      <w:r>
        <w:t>правила</w:t>
      </w:r>
      <w:r>
        <w:rPr>
          <w:spacing w:val="-3"/>
        </w:rPr>
        <w:t xml:space="preserve"> </w:t>
      </w:r>
      <w:r>
        <w:t>участия в</w:t>
      </w:r>
      <w:r>
        <w:rPr>
          <w:spacing w:val="-1"/>
        </w:rPr>
        <w:t xml:space="preserve"> </w:t>
      </w:r>
      <w:r>
        <w:t>диалоге: ставить</w:t>
      </w:r>
      <w:r>
        <w:rPr>
          <w:spacing w:val="-1"/>
        </w:rPr>
        <w:t xml:space="preserve"> </w:t>
      </w:r>
      <w:r>
        <w:t>вопросы,</w:t>
      </w:r>
      <w:r>
        <w:rPr>
          <w:spacing w:val="-1"/>
        </w:rPr>
        <w:t xml:space="preserve"> </w:t>
      </w:r>
      <w:r>
        <w:t>аргументировать</w:t>
      </w:r>
      <w:r>
        <w:rPr>
          <w:spacing w:val="-1"/>
        </w:rPr>
        <w:t xml:space="preserve"> </w:t>
      </w:r>
      <w:r>
        <w:t>и доказывать свою точку зрения, уважительно относиться к чужому мнению;</w:t>
      </w:r>
    </w:p>
    <w:p w:rsidR="00D37228" w:rsidRDefault="00585512">
      <w:pPr>
        <w:pStyle w:val="a3"/>
        <w:spacing w:line="276" w:lineRule="auto"/>
        <w:ind w:right="418" w:firstLine="708"/>
      </w:pPr>
      <w: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D37228" w:rsidRDefault="00585512">
      <w:pPr>
        <w:pStyle w:val="a3"/>
        <w:spacing w:line="276" w:lineRule="auto"/>
        <w:ind w:right="425" w:firstLine="708"/>
      </w:pPr>
      <w:r>
        <w:t>создавать тексты-рассуждения: раскрывать последовательность операций при работе с разными материалами;</w:t>
      </w:r>
    </w:p>
    <w:p w:rsidR="00D37228" w:rsidRDefault="00585512">
      <w:pPr>
        <w:pStyle w:val="a3"/>
        <w:spacing w:line="276" w:lineRule="auto"/>
        <w:ind w:right="424" w:firstLine="708"/>
      </w:pPr>
      <w: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847"/>
      </w:pPr>
      <w:r>
        <w:lastRenderedPageBreak/>
        <w:t>У обучающегося будут сформированы следующие умения самоорганизации и самоконтроля как часть регулятивных универсальных учебных действий:</w:t>
      </w:r>
    </w:p>
    <w:p w:rsidR="00D37228" w:rsidRDefault="00585512">
      <w:pPr>
        <w:pStyle w:val="a3"/>
        <w:spacing w:line="278" w:lineRule="auto"/>
        <w:ind w:right="429" w:firstLine="708"/>
      </w:pPr>
      <w:r>
        <w:t>понимать и принимать учебную задачу, самостоятельно определять цели учебно-познавательной деятельности;</w:t>
      </w:r>
    </w:p>
    <w:p w:rsidR="00D37228" w:rsidRDefault="00585512">
      <w:pPr>
        <w:pStyle w:val="a3"/>
        <w:spacing w:line="276" w:lineRule="auto"/>
        <w:ind w:right="429" w:firstLine="708"/>
      </w:pPr>
      <w:r>
        <w:t>планировать практическую работу в соответствии с поставленной целью и выполнять её в соответствии с планом;</w:t>
      </w:r>
    </w:p>
    <w:p w:rsidR="00D37228" w:rsidRDefault="00585512">
      <w:pPr>
        <w:pStyle w:val="a3"/>
        <w:spacing w:line="276" w:lineRule="auto"/>
        <w:ind w:right="425" w:firstLine="708"/>
      </w:pPr>
      <w:r>
        <w:t>на основе анализа причинно-следственных связей между действиями и их результатами</w:t>
      </w:r>
      <w:r>
        <w:rPr>
          <w:spacing w:val="-6"/>
        </w:rPr>
        <w:t xml:space="preserve"> </w:t>
      </w:r>
      <w:r>
        <w:t>прогнозировать</w:t>
      </w:r>
      <w:r>
        <w:rPr>
          <w:spacing w:val="-7"/>
        </w:rPr>
        <w:t xml:space="preserve"> </w:t>
      </w:r>
      <w:r>
        <w:t>практические</w:t>
      </w:r>
      <w:r>
        <w:rPr>
          <w:spacing w:val="-7"/>
        </w:rPr>
        <w:t xml:space="preserve"> </w:t>
      </w:r>
      <w:r>
        <w:t>«шаги»</w:t>
      </w:r>
      <w:r>
        <w:rPr>
          <w:spacing w:val="-10"/>
        </w:rPr>
        <w:t xml:space="preserve"> </w:t>
      </w:r>
      <w:r>
        <w:t>для</w:t>
      </w:r>
      <w:r>
        <w:rPr>
          <w:spacing w:val="-8"/>
        </w:rPr>
        <w:t xml:space="preserve"> </w:t>
      </w:r>
      <w:r>
        <w:t>получения</w:t>
      </w:r>
      <w:r>
        <w:rPr>
          <w:spacing w:val="-7"/>
        </w:rPr>
        <w:t xml:space="preserve"> </w:t>
      </w:r>
      <w:r>
        <w:t xml:space="preserve">необходимого </w:t>
      </w:r>
      <w:r>
        <w:rPr>
          <w:spacing w:val="-2"/>
        </w:rPr>
        <w:t>результата;</w:t>
      </w:r>
    </w:p>
    <w:p w:rsidR="00D37228" w:rsidRDefault="00585512">
      <w:pPr>
        <w:pStyle w:val="a3"/>
        <w:spacing w:line="276" w:lineRule="auto"/>
        <w:ind w:right="422" w:firstLine="708"/>
      </w:pPr>
      <w:r>
        <w:t>выполнять действия контроля (самоконтроля) и оценки, процесса и результата</w:t>
      </w:r>
      <w:r>
        <w:rPr>
          <w:spacing w:val="-15"/>
        </w:rPr>
        <w:t xml:space="preserve"> </w:t>
      </w:r>
      <w:r>
        <w:t>деятельности,</w:t>
      </w:r>
      <w:r>
        <w:rPr>
          <w:spacing w:val="-14"/>
        </w:rPr>
        <w:t xml:space="preserve"> </w:t>
      </w:r>
      <w:r>
        <w:t>при</w:t>
      </w:r>
      <w:r>
        <w:rPr>
          <w:spacing w:val="-14"/>
        </w:rPr>
        <w:t xml:space="preserve"> </w:t>
      </w:r>
      <w:r>
        <w:t>необходимости</w:t>
      </w:r>
      <w:r>
        <w:rPr>
          <w:spacing w:val="-14"/>
        </w:rPr>
        <w:t xml:space="preserve"> </w:t>
      </w:r>
      <w:r>
        <w:t>вносить</w:t>
      </w:r>
      <w:r>
        <w:rPr>
          <w:spacing w:val="-15"/>
        </w:rPr>
        <w:t xml:space="preserve"> </w:t>
      </w:r>
      <w:r>
        <w:t>коррективы</w:t>
      </w:r>
      <w:r>
        <w:rPr>
          <w:spacing w:val="-14"/>
        </w:rPr>
        <w:t xml:space="preserve"> </w:t>
      </w:r>
      <w:r>
        <w:t>в</w:t>
      </w:r>
      <w:r>
        <w:rPr>
          <w:spacing w:val="-15"/>
        </w:rPr>
        <w:t xml:space="preserve"> </w:t>
      </w:r>
      <w:r>
        <w:t xml:space="preserve">выполняемые </w:t>
      </w:r>
      <w:r>
        <w:rPr>
          <w:spacing w:val="-2"/>
        </w:rPr>
        <w:t>действия;</w:t>
      </w:r>
    </w:p>
    <w:p w:rsidR="00D37228" w:rsidRDefault="00585512">
      <w:pPr>
        <w:pStyle w:val="a3"/>
        <w:ind w:left="1277"/>
      </w:pPr>
      <w:r>
        <w:t>проявлять</w:t>
      </w:r>
      <w:r>
        <w:rPr>
          <w:spacing w:val="-9"/>
        </w:rPr>
        <w:t xml:space="preserve"> </w:t>
      </w:r>
      <w:r>
        <w:t>волевую</w:t>
      </w:r>
      <w:r>
        <w:rPr>
          <w:spacing w:val="-7"/>
        </w:rPr>
        <w:t xml:space="preserve"> </w:t>
      </w:r>
      <w:r>
        <w:t>саморегуляцию</w:t>
      </w:r>
      <w:r>
        <w:rPr>
          <w:spacing w:val="-8"/>
        </w:rPr>
        <w:t xml:space="preserve"> </w:t>
      </w:r>
      <w:r>
        <w:t>при</w:t>
      </w:r>
      <w:r>
        <w:rPr>
          <w:spacing w:val="-6"/>
        </w:rPr>
        <w:t xml:space="preserve"> </w:t>
      </w:r>
      <w:r>
        <w:t>выполнении</w:t>
      </w:r>
      <w:r>
        <w:rPr>
          <w:spacing w:val="-6"/>
        </w:rPr>
        <w:t xml:space="preserve"> </w:t>
      </w:r>
      <w:r>
        <w:rPr>
          <w:spacing w:val="-2"/>
        </w:rPr>
        <w:t>задания.</w:t>
      </w:r>
    </w:p>
    <w:p w:rsidR="00D37228" w:rsidRDefault="00585512">
      <w:pPr>
        <w:pStyle w:val="a3"/>
        <w:spacing w:before="43" w:line="276" w:lineRule="auto"/>
        <w:ind w:right="427" w:firstLine="847"/>
      </w:pPr>
      <w:r>
        <w:t xml:space="preserve">У обучающегося будут сформированы следующие умения совместной </w:t>
      </w:r>
      <w:r>
        <w:rPr>
          <w:spacing w:val="-2"/>
        </w:rPr>
        <w:t>деятельности:</w:t>
      </w:r>
    </w:p>
    <w:p w:rsidR="00D37228" w:rsidRDefault="00585512">
      <w:pPr>
        <w:pStyle w:val="a3"/>
        <w:spacing w:line="276" w:lineRule="auto"/>
        <w:ind w:right="423" w:firstLine="708"/>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D37228" w:rsidRDefault="00585512">
      <w:pPr>
        <w:pStyle w:val="a3"/>
        <w:spacing w:line="276" w:lineRule="auto"/>
        <w:ind w:right="426" w:firstLine="708"/>
        <w:jc w:val="right"/>
      </w:pPr>
      <w:r>
        <w:t>проявлять</w:t>
      </w:r>
      <w:r>
        <w:rPr>
          <w:spacing w:val="80"/>
        </w:rPr>
        <w:t xml:space="preserve"> </w:t>
      </w:r>
      <w:r>
        <w:t>интерес</w:t>
      </w:r>
      <w:r>
        <w:rPr>
          <w:spacing w:val="80"/>
        </w:rPr>
        <w:t xml:space="preserve"> </w:t>
      </w:r>
      <w:r>
        <w:t>к</w:t>
      </w:r>
      <w:r>
        <w:rPr>
          <w:spacing w:val="80"/>
        </w:rPr>
        <w:t xml:space="preserve"> </w:t>
      </w:r>
      <w:r>
        <w:t>деятельности</w:t>
      </w:r>
      <w:r>
        <w:rPr>
          <w:spacing w:val="80"/>
        </w:rPr>
        <w:t xml:space="preserve"> </w:t>
      </w:r>
      <w:r>
        <w:t>своих</w:t>
      </w:r>
      <w:r>
        <w:rPr>
          <w:spacing w:val="80"/>
        </w:rPr>
        <w:t xml:space="preserve"> </w:t>
      </w:r>
      <w:r>
        <w:t>товарищей</w:t>
      </w:r>
      <w:r>
        <w:rPr>
          <w:spacing w:val="80"/>
        </w:rPr>
        <w:t xml:space="preserve"> </w:t>
      </w:r>
      <w:r>
        <w:t>и</w:t>
      </w:r>
      <w:r>
        <w:rPr>
          <w:spacing w:val="80"/>
        </w:rPr>
        <w:t xml:space="preserve"> </w:t>
      </w:r>
      <w:r>
        <w:t>результатам</w:t>
      </w:r>
      <w:r>
        <w:rPr>
          <w:spacing w:val="80"/>
        </w:rPr>
        <w:t xml:space="preserve"> </w:t>
      </w:r>
      <w:r>
        <w:t>их работы,</w:t>
      </w:r>
      <w:r>
        <w:rPr>
          <w:spacing w:val="-1"/>
        </w:rPr>
        <w:t xml:space="preserve"> </w:t>
      </w:r>
      <w:r>
        <w:t>в</w:t>
      </w:r>
      <w:r>
        <w:rPr>
          <w:spacing w:val="-1"/>
        </w:rPr>
        <w:t xml:space="preserve"> </w:t>
      </w:r>
      <w:r>
        <w:t>доброжелательной форме комментировать</w:t>
      </w:r>
      <w:r>
        <w:rPr>
          <w:spacing w:val="-2"/>
        </w:rPr>
        <w:t xml:space="preserve"> </w:t>
      </w:r>
      <w:r>
        <w:t>и</w:t>
      </w:r>
      <w:r>
        <w:rPr>
          <w:spacing w:val="-3"/>
        </w:rPr>
        <w:t xml:space="preserve"> </w:t>
      </w:r>
      <w:r>
        <w:t>оценивать</w:t>
      </w:r>
      <w:r>
        <w:rPr>
          <w:spacing w:val="-2"/>
        </w:rPr>
        <w:t xml:space="preserve"> </w:t>
      </w:r>
      <w:r>
        <w:t>их достижения; в</w:t>
      </w:r>
      <w:r>
        <w:rPr>
          <w:spacing w:val="40"/>
        </w:rPr>
        <w:t xml:space="preserve"> </w:t>
      </w:r>
      <w:r>
        <w:t>процессе</w:t>
      </w:r>
      <w:r>
        <w:rPr>
          <w:spacing w:val="40"/>
        </w:rPr>
        <w:t xml:space="preserve"> </w:t>
      </w:r>
      <w:r>
        <w:t>анализа</w:t>
      </w:r>
      <w:r>
        <w:rPr>
          <w:spacing w:val="40"/>
        </w:rPr>
        <w:t xml:space="preserve"> </w:t>
      </w:r>
      <w:r>
        <w:t>и</w:t>
      </w:r>
      <w:r>
        <w:rPr>
          <w:spacing w:val="40"/>
        </w:rPr>
        <w:t xml:space="preserve"> </w:t>
      </w:r>
      <w:r>
        <w:t>оценки</w:t>
      </w:r>
      <w:r>
        <w:rPr>
          <w:spacing w:val="40"/>
        </w:rPr>
        <w:t xml:space="preserve"> </w:t>
      </w:r>
      <w:r>
        <w:t>совместной</w:t>
      </w:r>
      <w:r>
        <w:rPr>
          <w:spacing w:val="40"/>
        </w:rPr>
        <w:t xml:space="preserve"> </w:t>
      </w:r>
      <w:r>
        <w:t>деятельности</w:t>
      </w:r>
      <w:r>
        <w:rPr>
          <w:spacing w:val="40"/>
        </w:rPr>
        <w:t xml:space="preserve"> </w:t>
      </w:r>
      <w:r>
        <w:t>высказывать</w:t>
      </w:r>
      <w:r>
        <w:rPr>
          <w:spacing w:val="40"/>
        </w:rPr>
        <w:t xml:space="preserve"> </w:t>
      </w:r>
      <w:r>
        <w:t>свои предложения</w:t>
      </w:r>
      <w:r>
        <w:rPr>
          <w:spacing w:val="-2"/>
        </w:rPr>
        <w:t xml:space="preserve"> </w:t>
      </w:r>
      <w:r>
        <w:t>и</w:t>
      </w:r>
      <w:r>
        <w:rPr>
          <w:spacing w:val="-4"/>
        </w:rPr>
        <w:t xml:space="preserve"> </w:t>
      </w:r>
      <w:r>
        <w:t>пожелания,</w:t>
      </w:r>
      <w:r>
        <w:rPr>
          <w:spacing w:val="-3"/>
        </w:rPr>
        <w:t xml:space="preserve"> </w:t>
      </w:r>
      <w:r>
        <w:t>выслушивать</w:t>
      </w:r>
      <w:r>
        <w:rPr>
          <w:spacing w:val="-4"/>
        </w:rPr>
        <w:t xml:space="preserve"> </w:t>
      </w:r>
      <w:r>
        <w:t>и</w:t>
      </w:r>
      <w:r>
        <w:rPr>
          <w:spacing w:val="-2"/>
        </w:rPr>
        <w:t xml:space="preserve"> </w:t>
      </w:r>
      <w:r>
        <w:t>принимать</w:t>
      </w:r>
      <w:r>
        <w:rPr>
          <w:spacing w:val="-4"/>
        </w:rPr>
        <w:t xml:space="preserve"> </w:t>
      </w:r>
      <w:r>
        <w:t>к</w:t>
      </w:r>
      <w:r>
        <w:rPr>
          <w:spacing w:val="-2"/>
        </w:rPr>
        <w:t xml:space="preserve"> </w:t>
      </w:r>
      <w:r>
        <w:t>сведению</w:t>
      </w:r>
      <w:r>
        <w:rPr>
          <w:spacing w:val="-4"/>
        </w:rPr>
        <w:t xml:space="preserve"> </w:t>
      </w:r>
      <w:r>
        <w:t>мнение</w:t>
      </w:r>
      <w:r>
        <w:rPr>
          <w:spacing w:val="-4"/>
        </w:rPr>
        <w:t xml:space="preserve"> </w:t>
      </w:r>
      <w:r>
        <w:t>других обучающихся,</w:t>
      </w:r>
      <w:r>
        <w:rPr>
          <w:spacing w:val="8"/>
        </w:rPr>
        <w:t xml:space="preserve"> </w:t>
      </w:r>
      <w:r>
        <w:t>их</w:t>
      </w:r>
      <w:r>
        <w:rPr>
          <w:spacing w:val="12"/>
        </w:rPr>
        <w:t xml:space="preserve"> </w:t>
      </w:r>
      <w:r>
        <w:t>советы</w:t>
      </w:r>
      <w:r>
        <w:rPr>
          <w:spacing w:val="11"/>
        </w:rPr>
        <w:t xml:space="preserve"> </w:t>
      </w:r>
      <w:r>
        <w:t>и</w:t>
      </w:r>
      <w:r>
        <w:rPr>
          <w:spacing w:val="11"/>
        </w:rPr>
        <w:t xml:space="preserve"> </w:t>
      </w:r>
      <w:r>
        <w:t>пожелания,</w:t>
      </w:r>
      <w:r>
        <w:rPr>
          <w:spacing w:val="8"/>
        </w:rPr>
        <w:t xml:space="preserve"> </w:t>
      </w:r>
      <w:r>
        <w:t>с</w:t>
      </w:r>
      <w:r>
        <w:rPr>
          <w:spacing w:val="11"/>
        </w:rPr>
        <w:t xml:space="preserve"> </w:t>
      </w:r>
      <w:r>
        <w:t>уважением</w:t>
      </w:r>
      <w:r>
        <w:rPr>
          <w:spacing w:val="11"/>
        </w:rPr>
        <w:t xml:space="preserve"> </w:t>
      </w:r>
      <w:r>
        <w:t>относиться</w:t>
      </w:r>
      <w:r>
        <w:rPr>
          <w:spacing w:val="11"/>
        </w:rPr>
        <w:t xml:space="preserve"> </w:t>
      </w:r>
      <w:r>
        <w:t>к</w:t>
      </w:r>
      <w:r>
        <w:rPr>
          <w:spacing w:val="11"/>
        </w:rPr>
        <w:t xml:space="preserve"> </w:t>
      </w:r>
      <w:r>
        <w:t>разной</w:t>
      </w:r>
      <w:r>
        <w:rPr>
          <w:spacing w:val="11"/>
        </w:rPr>
        <w:t xml:space="preserve"> </w:t>
      </w:r>
      <w:r>
        <w:rPr>
          <w:spacing w:val="-2"/>
        </w:rPr>
        <w:t>оценке</w:t>
      </w:r>
    </w:p>
    <w:p w:rsidR="00D37228" w:rsidRDefault="00585512">
      <w:pPr>
        <w:pStyle w:val="a3"/>
        <w:spacing w:line="321" w:lineRule="exact"/>
      </w:pPr>
      <w:r>
        <w:t xml:space="preserve">своих </w:t>
      </w:r>
      <w:r>
        <w:rPr>
          <w:spacing w:val="-2"/>
        </w:rPr>
        <w:t>достижений.</w:t>
      </w:r>
    </w:p>
    <w:p w:rsidR="00D37228" w:rsidRDefault="00585512">
      <w:pPr>
        <w:pStyle w:val="1"/>
        <w:spacing w:before="54" w:line="276" w:lineRule="auto"/>
        <w:ind w:left="569" w:right="421" w:firstLine="847"/>
      </w:pPr>
      <w:r>
        <w:t>Планируемые результаты освоения программы по технологии на уровне начального общего образования.</w:t>
      </w:r>
    </w:p>
    <w:p w:rsidR="00D37228" w:rsidRDefault="00585512">
      <w:pPr>
        <w:pStyle w:val="a3"/>
        <w:spacing w:line="276" w:lineRule="auto"/>
        <w:ind w:right="426" w:firstLine="847"/>
      </w:pPr>
      <w: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7228" w:rsidRDefault="00585512">
      <w:pPr>
        <w:pStyle w:val="a3"/>
        <w:spacing w:line="276" w:lineRule="auto"/>
        <w:ind w:right="424" w:firstLine="708"/>
      </w:pPr>
      <w:r>
        <w:t xml:space="preserve">В результате изучения технологии на уровне начального общего образования у обучающегося будут сформированы следующие личностные </w:t>
      </w:r>
      <w:r>
        <w:rPr>
          <w:spacing w:val="-2"/>
        </w:rPr>
        <w:t>результаты:</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8" w:firstLine="708"/>
      </w:pPr>
      <w:r>
        <w:lastRenderedPageBreak/>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D37228" w:rsidRDefault="00585512">
      <w:pPr>
        <w:pStyle w:val="a3"/>
        <w:spacing w:line="276" w:lineRule="auto"/>
        <w:ind w:right="425" w:firstLine="708"/>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D37228" w:rsidRDefault="00585512">
      <w:pPr>
        <w:pStyle w:val="a3"/>
        <w:spacing w:line="276" w:lineRule="auto"/>
        <w:ind w:right="424" w:firstLine="708"/>
      </w:pPr>
      <w: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D37228" w:rsidRDefault="00585512">
      <w:pPr>
        <w:pStyle w:val="a3"/>
        <w:spacing w:line="276" w:lineRule="auto"/>
        <w:ind w:right="422" w:firstLine="708"/>
      </w:pPr>
      <w: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D37228" w:rsidRDefault="00585512">
      <w:pPr>
        <w:pStyle w:val="a3"/>
        <w:spacing w:line="276" w:lineRule="auto"/>
        <w:ind w:right="426" w:firstLine="708"/>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D37228" w:rsidRDefault="00585512">
      <w:pPr>
        <w:pStyle w:val="a3"/>
        <w:spacing w:line="276" w:lineRule="auto"/>
        <w:ind w:right="419" w:firstLine="708"/>
      </w:pPr>
      <w: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D37228" w:rsidRDefault="00585512">
      <w:pPr>
        <w:pStyle w:val="a3"/>
        <w:spacing w:line="276" w:lineRule="auto"/>
        <w:ind w:right="427" w:firstLine="708"/>
      </w:pPr>
      <w:r>
        <w:t>готовность вступать в сотрудничество с другими людьми с учётом этики общения, проявление толерантности и доброжелательности.</w:t>
      </w:r>
    </w:p>
    <w:p w:rsidR="00D37228" w:rsidRDefault="00585512">
      <w:pPr>
        <w:pStyle w:val="a3"/>
        <w:spacing w:before="1" w:line="276" w:lineRule="auto"/>
        <w:ind w:right="424" w:firstLine="847"/>
      </w:pPr>
      <w:r>
        <w:t xml:space="preserve">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D37228" w:rsidRDefault="00585512">
      <w:pPr>
        <w:pStyle w:val="a3"/>
        <w:spacing w:line="276" w:lineRule="auto"/>
        <w:ind w:right="427" w:firstLine="847"/>
      </w:pPr>
      <w: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w:t>
      </w:r>
      <w:r>
        <w:rPr>
          <w:spacing w:val="-2"/>
        </w:rPr>
        <w:t>действий:</w:t>
      </w:r>
    </w:p>
    <w:p w:rsidR="00D37228" w:rsidRDefault="00585512">
      <w:pPr>
        <w:pStyle w:val="a3"/>
        <w:spacing w:line="276" w:lineRule="auto"/>
        <w:ind w:right="428" w:firstLine="708"/>
      </w:pPr>
      <w: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D37228" w:rsidRDefault="00585512">
      <w:pPr>
        <w:pStyle w:val="a3"/>
        <w:spacing w:before="1" w:line="276" w:lineRule="auto"/>
        <w:ind w:right="430" w:firstLine="708"/>
      </w:pPr>
      <w:r>
        <w:t>осуществлять анализ объектов и изделий с выделением существенных и несущественных признаков;</w:t>
      </w:r>
    </w:p>
    <w:p w:rsidR="00D37228" w:rsidRDefault="00585512">
      <w:pPr>
        <w:pStyle w:val="a3"/>
        <w:spacing w:line="278" w:lineRule="auto"/>
        <w:ind w:left="1277" w:right="418"/>
      </w:pPr>
      <w:r>
        <w:t>сравнивать группы объектов (изделий), выделять в них общее и различия; проводить</w:t>
      </w:r>
      <w:r>
        <w:rPr>
          <w:spacing w:val="71"/>
          <w:w w:val="150"/>
        </w:rPr>
        <w:t xml:space="preserve">  </w:t>
      </w:r>
      <w:r>
        <w:t>обобщения</w:t>
      </w:r>
      <w:r>
        <w:rPr>
          <w:spacing w:val="73"/>
          <w:w w:val="150"/>
        </w:rPr>
        <w:t xml:space="preserve">  </w:t>
      </w:r>
      <w:r>
        <w:t>(технико-технологического</w:t>
      </w:r>
      <w:r>
        <w:rPr>
          <w:spacing w:val="73"/>
          <w:w w:val="150"/>
        </w:rPr>
        <w:t xml:space="preserve">  </w:t>
      </w:r>
      <w:r>
        <w:t>и</w:t>
      </w:r>
      <w:r>
        <w:rPr>
          <w:spacing w:val="72"/>
          <w:w w:val="150"/>
        </w:rPr>
        <w:t xml:space="preserve">  </w:t>
      </w:r>
      <w:r>
        <w:rPr>
          <w:spacing w:val="-2"/>
        </w:rPr>
        <w:t>декоративно-</w:t>
      </w:r>
    </w:p>
    <w:p w:rsidR="00D37228" w:rsidRDefault="00585512">
      <w:pPr>
        <w:pStyle w:val="a3"/>
        <w:spacing w:line="317" w:lineRule="exact"/>
      </w:pPr>
      <w:r>
        <w:t>художественного</w:t>
      </w:r>
      <w:r>
        <w:rPr>
          <w:spacing w:val="-12"/>
        </w:rPr>
        <w:t xml:space="preserve"> </w:t>
      </w:r>
      <w:r>
        <w:t>характера)</w:t>
      </w:r>
      <w:r>
        <w:rPr>
          <w:spacing w:val="-10"/>
        </w:rPr>
        <w:t xml:space="preserve"> </w:t>
      </w:r>
      <w:r>
        <w:t>по</w:t>
      </w:r>
      <w:r>
        <w:rPr>
          <w:spacing w:val="-4"/>
        </w:rPr>
        <w:t xml:space="preserve"> </w:t>
      </w:r>
      <w:r>
        <w:t>изучаемой</w:t>
      </w:r>
      <w:r>
        <w:rPr>
          <w:spacing w:val="-6"/>
        </w:rPr>
        <w:t xml:space="preserve"> </w:t>
      </w:r>
      <w:r>
        <w:rPr>
          <w:spacing w:val="-2"/>
        </w:rPr>
        <w:t>тематике;</w:t>
      </w:r>
    </w:p>
    <w:p w:rsidR="00D37228" w:rsidRDefault="00D37228">
      <w:pPr>
        <w:pStyle w:val="a3"/>
        <w:spacing w:line="317" w:lineRule="exact"/>
        <w:sectPr w:rsidR="00D37228">
          <w:pgSz w:w="11910" w:h="16840"/>
          <w:pgMar w:top="1080" w:right="425" w:bottom="1140" w:left="708" w:header="0" w:footer="929" w:gutter="0"/>
          <w:cols w:space="720"/>
        </w:sectPr>
      </w:pPr>
    </w:p>
    <w:p w:rsidR="00D37228" w:rsidRDefault="00585512">
      <w:pPr>
        <w:pStyle w:val="a3"/>
        <w:spacing w:before="63" w:line="276" w:lineRule="auto"/>
        <w:ind w:right="430" w:firstLine="708"/>
      </w:pPr>
      <w:r>
        <w:lastRenderedPageBreak/>
        <w:t>использовать схемы, модели и простейшие чертежи в собственной практической творческой деятельности;</w:t>
      </w:r>
    </w:p>
    <w:p w:rsidR="00D37228" w:rsidRDefault="00585512">
      <w:pPr>
        <w:pStyle w:val="a3"/>
        <w:spacing w:line="276" w:lineRule="auto"/>
        <w:ind w:right="418" w:firstLine="708"/>
      </w:pPr>
      <w:r>
        <w:t>комбинировать и использовать освоенные технологии при изготовлении изделий в соответствии с технической, технологической или декоративно- художественной задачей;</w:t>
      </w:r>
    </w:p>
    <w:p w:rsidR="00D37228" w:rsidRDefault="00585512">
      <w:pPr>
        <w:pStyle w:val="a3"/>
        <w:spacing w:line="276" w:lineRule="auto"/>
        <w:ind w:right="428" w:firstLine="708"/>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D37228" w:rsidRDefault="00585512">
      <w:pPr>
        <w:pStyle w:val="a3"/>
        <w:spacing w:line="276" w:lineRule="auto"/>
        <w:ind w:right="419" w:firstLine="847"/>
      </w:pPr>
      <w:r>
        <w:t>У</w:t>
      </w:r>
      <w:r>
        <w:rPr>
          <w:spacing w:val="-18"/>
        </w:rPr>
        <w:t xml:space="preserve"> </w:t>
      </w:r>
      <w:r>
        <w:t>обучающегося</w:t>
      </w:r>
      <w:r>
        <w:rPr>
          <w:spacing w:val="-17"/>
        </w:rPr>
        <w:t xml:space="preserve"> </w:t>
      </w:r>
      <w:r>
        <w:t>будут</w:t>
      </w:r>
      <w:r>
        <w:rPr>
          <w:spacing w:val="-18"/>
        </w:rPr>
        <w:t xml:space="preserve"> </w:t>
      </w:r>
      <w:r>
        <w:t>сформированы</w:t>
      </w:r>
      <w:r>
        <w:rPr>
          <w:spacing w:val="-17"/>
        </w:rPr>
        <w:t xml:space="preserve"> </w:t>
      </w:r>
      <w:r>
        <w:t>умения</w:t>
      </w:r>
      <w:r>
        <w:rPr>
          <w:spacing w:val="-18"/>
        </w:rPr>
        <w:t xml:space="preserve"> </w:t>
      </w:r>
      <w:r>
        <w:t>работать</w:t>
      </w:r>
      <w:r>
        <w:rPr>
          <w:spacing w:val="-17"/>
        </w:rPr>
        <w:t xml:space="preserve"> </w:t>
      </w:r>
      <w:r>
        <w:t>с</w:t>
      </w:r>
      <w:r>
        <w:rPr>
          <w:spacing w:val="-18"/>
        </w:rPr>
        <w:t xml:space="preserve"> </w:t>
      </w:r>
      <w:r>
        <w:t>информацией</w:t>
      </w:r>
      <w:r>
        <w:rPr>
          <w:spacing w:val="-17"/>
        </w:rPr>
        <w:t xml:space="preserve"> </w:t>
      </w:r>
      <w:r>
        <w:t>как часть познавательных универсальных учебных действий:</w:t>
      </w:r>
    </w:p>
    <w:p w:rsidR="00D37228" w:rsidRDefault="00585512">
      <w:pPr>
        <w:pStyle w:val="a3"/>
        <w:spacing w:line="276" w:lineRule="auto"/>
        <w:ind w:right="427" w:firstLine="708"/>
      </w:pPr>
      <w: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D37228" w:rsidRDefault="00585512">
      <w:pPr>
        <w:pStyle w:val="a3"/>
        <w:spacing w:line="276" w:lineRule="auto"/>
        <w:ind w:right="419" w:firstLine="708"/>
      </w:pPr>
      <w: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w:t>
      </w:r>
      <w:r>
        <w:rPr>
          <w:spacing w:val="-2"/>
        </w:rPr>
        <w:t>моделями;</w:t>
      </w:r>
    </w:p>
    <w:p w:rsidR="00D37228" w:rsidRDefault="00585512">
      <w:pPr>
        <w:pStyle w:val="a3"/>
        <w:spacing w:line="276" w:lineRule="auto"/>
        <w:ind w:right="425" w:firstLine="708"/>
      </w:pPr>
      <w:r>
        <w:t>использовать</w:t>
      </w:r>
      <w:r>
        <w:rPr>
          <w:spacing w:val="-18"/>
        </w:rPr>
        <w:t xml:space="preserve"> </w:t>
      </w:r>
      <w:r>
        <w:t>средства</w:t>
      </w:r>
      <w:r>
        <w:rPr>
          <w:spacing w:val="-17"/>
        </w:rPr>
        <w:t xml:space="preserve"> </w:t>
      </w:r>
      <w:r>
        <w:t>информационно-коммуникационных</w:t>
      </w:r>
      <w:r>
        <w:rPr>
          <w:spacing w:val="-18"/>
        </w:rPr>
        <w:t xml:space="preserve"> </w:t>
      </w:r>
      <w:r>
        <w:t>технологий</w:t>
      </w:r>
      <w:r>
        <w:rPr>
          <w:spacing w:val="-17"/>
        </w:rPr>
        <w:t xml:space="preserve"> </w:t>
      </w:r>
      <w:r>
        <w:t>для решения</w:t>
      </w:r>
      <w:r>
        <w:rPr>
          <w:spacing w:val="-11"/>
        </w:rPr>
        <w:t xml:space="preserve"> </w:t>
      </w:r>
      <w:r>
        <w:t>учебных</w:t>
      </w:r>
      <w:r>
        <w:rPr>
          <w:spacing w:val="-11"/>
        </w:rPr>
        <w:t xml:space="preserve"> </w:t>
      </w:r>
      <w:r>
        <w:t>и</w:t>
      </w:r>
      <w:r>
        <w:rPr>
          <w:spacing w:val="-13"/>
        </w:rPr>
        <w:t xml:space="preserve"> </w:t>
      </w:r>
      <w:r>
        <w:t>практических</w:t>
      </w:r>
      <w:r>
        <w:rPr>
          <w:spacing w:val="-10"/>
        </w:rPr>
        <w:t xml:space="preserve"> </w:t>
      </w:r>
      <w:r>
        <w:t>задач</w:t>
      </w:r>
      <w:r>
        <w:rPr>
          <w:spacing w:val="-13"/>
        </w:rPr>
        <w:t xml:space="preserve"> </w:t>
      </w:r>
      <w:r>
        <w:t>(в</w:t>
      </w:r>
      <w:r>
        <w:rPr>
          <w:spacing w:val="-11"/>
        </w:rPr>
        <w:t xml:space="preserve"> </w:t>
      </w:r>
      <w:r>
        <w:t>том</w:t>
      </w:r>
      <w:r>
        <w:rPr>
          <w:spacing w:val="-11"/>
        </w:rPr>
        <w:t xml:space="preserve"> </w:t>
      </w:r>
      <w:r>
        <w:t>числе</w:t>
      </w:r>
      <w:r>
        <w:rPr>
          <w:spacing w:val="-12"/>
        </w:rPr>
        <w:t xml:space="preserve"> </w:t>
      </w:r>
      <w:r>
        <w:t>Интернет</w:t>
      </w:r>
      <w:r>
        <w:rPr>
          <w:spacing w:val="-11"/>
        </w:rPr>
        <w:t xml:space="preserve"> </w:t>
      </w:r>
      <w:r>
        <w:t>с</w:t>
      </w:r>
      <w:r>
        <w:rPr>
          <w:spacing w:val="-11"/>
        </w:rPr>
        <w:t xml:space="preserve"> </w:t>
      </w:r>
      <w:r>
        <w:t>контролируемым выходом), оценивать объективность информации и возможности её использования для решения конкретных учебных задач;</w:t>
      </w:r>
    </w:p>
    <w:p w:rsidR="00D37228" w:rsidRDefault="00585512">
      <w:pPr>
        <w:pStyle w:val="a3"/>
        <w:spacing w:line="278" w:lineRule="auto"/>
        <w:ind w:right="428" w:firstLine="708"/>
      </w:pPr>
      <w:r>
        <w:t>следовать при выполнении работы инструкциям учителя или представленным в других информационных источниках.</w:t>
      </w:r>
    </w:p>
    <w:p w:rsidR="00D37228" w:rsidRDefault="00585512">
      <w:pPr>
        <w:pStyle w:val="a3"/>
        <w:spacing w:line="276" w:lineRule="auto"/>
        <w:ind w:right="423" w:firstLine="847"/>
      </w:pPr>
      <w:r>
        <w:t>У обучающегося будут сформированы умения общения как часть коммуникативных универсальных учебных действий:</w:t>
      </w:r>
    </w:p>
    <w:p w:rsidR="00D37228" w:rsidRDefault="00585512">
      <w:pPr>
        <w:pStyle w:val="a3"/>
        <w:spacing w:line="276" w:lineRule="auto"/>
        <w:ind w:right="418" w:firstLine="708"/>
      </w:pPr>
      <w:r>
        <w:t xml:space="preserve">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w:t>
      </w:r>
      <w:r>
        <w:rPr>
          <w:spacing w:val="-2"/>
        </w:rPr>
        <w:t>диалоге;</w:t>
      </w:r>
    </w:p>
    <w:p w:rsidR="00D37228" w:rsidRDefault="00585512">
      <w:pPr>
        <w:pStyle w:val="a3"/>
        <w:spacing w:line="276" w:lineRule="auto"/>
        <w:ind w:right="428" w:firstLine="708"/>
      </w:pPr>
      <w:r>
        <w:t>создавать тексты-описания на основе наблюдений (рассматривания) изделий декоративно-прикладного искусства народов России;</w:t>
      </w:r>
    </w:p>
    <w:p w:rsidR="00D37228" w:rsidRDefault="00585512">
      <w:pPr>
        <w:pStyle w:val="a3"/>
        <w:spacing w:line="276" w:lineRule="auto"/>
        <w:ind w:right="423" w:firstLine="708"/>
      </w:pPr>
      <w:r>
        <w:t xml:space="preserve">строить рассуждения о связях природного и предметного мира, простые суждения (небольшие тексты) об объекте, его строении, свойствах и способах </w:t>
      </w:r>
      <w:r>
        <w:rPr>
          <w:spacing w:val="-2"/>
        </w:rPr>
        <w:t>создания;</w:t>
      </w:r>
    </w:p>
    <w:p w:rsidR="00D37228" w:rsidRDefault="00585512">
      <w:pPr>
        <w:pStyle w:val="a3"/>
        <w:spacing w:line="276" w:lineRule="auto"/>
        <w:ind w:right="427" w:firstLine="708"/>
      </w:pPr>
      <w:r>
        <w:t xml:space="preserve">объяснять последовательность совершаемых действий при создании </w:t>
      </w:r>
      <w:r>
        <w:rPr>
          <w:spacing w:val="-2"/>
        </w:rPr>
        <w:t>изделия.</w:t>
      </w:r>
    </w:p>
    <w:p w:rsidR="00D37228" w:rsidRDefault="00585512">
      <w:pPr>
        <w:pStyle w:val="a3"/>
        <w:spacing w:line="276" w:lineRule="auto"/>
        <w:ind w:right="427" w:firstLine="847"/>
      </w:pPr>
      <w:r>
        <w:t>У обучающегося будут сформированы умения самоорганизации и самоконтроля как часть регулятивных универсальных учебных действий:</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firstLine="708"/>
        <w:jc w:val="left"/>
      </w:pPr>
      <w:r>
        <w:lastRenderedPageBreak/>
        <w:t>рационально</w:t>
      </w:r>
      <w:r>
        <w:rPr>
          <w:spacing w:val="40"/>
        </w:rPr>
        <w:t xml:space="preserve"> </w:t>
      </w:r>
      <w:r>
        <w:t>организовывать</w:t>
      </w:r>
      <w:r>
        <w:rPr>
          <w:spacing w:val="40"/>
        </w:rPr>
        <w:t xml:space="preserve"> </w:t>
      </w:r>
      <w:r>
        <w:t>свою</w:t>
      </w:r>
      <w:r>
        <w:rPr>
          <w:spacing w:val="40"/>
        </w:rPr>
        <w:t xml:space="preserve"> </w:t>
      </w:r>
      <w:r>
        <w:t>работу</w:t>
      </w:r>
      <w:r>
        <w:rPr>
          <w:spacing w:val="40"/>
        </w:rPr>
        <w:t xml:space="preserve"> </w:t>
      </w:r>
      <w:r>
        <w:t>(подготовка</w:t>
      </w:r>
      <w:r>
        <w:rPr>
          <w:spacing w:val="40"/>
        </w:rPr>
        <w:t xml:space="preserve"> </w:t>
      </w:r>
      <w:r>
        <w:t>рабочего</w:t>
      </w:r>
      <w:r>
        <w:rPr>
          <w:spacing w:val="40"/>
        </w:rPr>
        <w:t xml:space="preserve"> </w:t>
      </w:r>
      <w:r>
        <w:t>места,</w:t>
      </w:r>
      <w:r>
        <w:rPr>
          <w:spacing w:val="80"/>
        </w:rPr>
        <w:t xml:space="preserve"> </w:t>
      </w:r>
      <w:r>
        <w:t>поддержание и наведение порядка, уборка после работы);</w:t>
      </w:r>
    </w:p>
    <w:p w:rsidR="00D37228" w:rsidRDefault="00585512">
      <w:pPr>
        <w:pStyle w:val="a3"/>
        <w:tabs>
          <w:tab w:val="left" w:pos="3284"/>
          <w:tab w:val="left" w:pos="6489"/>
          <w:tab w:val="left" w:pos="7432"/>
          <w:tab w:val="left" w:pos="8502"/>
        </w:tabs>
        <w:spacing w:line="276" w:lineRule="auto"/>
        <w:ind w:left="1277" w:right="422"/>
        <w:jc w:val="left"/>
      </w:pPr>
      <w:r>
        <w:t xml:space="preserve">выполнять правила безопасности труда при выполнении работы; планировать работу, соотносить свои действия с поставленной целью; </w:t>
      </w:r>
      <w:r>
        <w:rPr>
          <w:spacing w:val="-2"/>
        </w:rPr>
        <w:t>устанавливать</w:t>
      </w:r>
      <w:r>
        <w:tab/>
      </w:r>
      <w:r>
        <w:rPr>
          <w:spacing w:val="-2"/>
        </w:rPr>
        <w:t>причинно-следственные</w:t>
      </w:r>
      <w:r>
        <w:tab/>
      </w:r>
      <w:r>
        <w:rPr>
          <w:spacing w:val="-2"/>
        </w:rPr>
        <w:t>связи</w:t>
      </w:r>
      <w:r>
        <w:tab/>
      </w:r>
      <w:r>
        <w:rPr>
          <w:spacing w:val="-2"/>
        </w:rPr>
        <w:t>между</w:t>
      </w:r>
      <w:r>
        <w:tab/>
      </w:r>
      <w:r>
        <w:rPr>
          <w:spacing w:val="-2"/>
        </w:rPr>
        <w:t>выполняемыми</w:t>
      </w:r>
    </w:p>
    <w:p w:rsidR="00D37228" w:rsidRDefault="00585512">
      <w:pPr>
        <w:pStyle w:val="a3"/>
        <w:tabs>
          <w:tab w:val="left" w:pos="2205"/>
          <w:tab w:val="left" w:pos="2588"/>
          <w:tab w:val="left" w:pos="3109"/>
          <w:tab w:val="left" w:pos="5014"/>
          <w:tab w:val="left" w:pos="7130"/>
          <w:tab w:val="left" w:pos="8437"/>
          <w:tab w:val="left" w:pos="9083"/>
        </w:tabs>
        <w:spacing w:line="276" w:lineRule="auto"/>
        <w:ind w:right="427"/>
        <w:jc w:val="left"/>
      </w:pPr>
      <w:r>
        <w:rPr>
          <w:spacing w:val="-2"/>
        </w:rPr>
        <w:t>действиями</w:t>
      </w:r>
      <w:r>
        <w:tab/>
      </w:r>
      <w:r>
        <w:rPr>
          <w:spacing w:val="-10"/>
        </w:rPr>
        <w:t>и</w:t>
      </w:r>
      <w:r>
        <w:tab/>
      </w:r>
      <w:r>
        <w:rPr>
          <w:spacing w:val="-6"/>
        </w:rPr>
        <w:t>их</w:t>
      </w:r>
      <w:r>
        <w:tab/>
      </w:r>
      <w:r>
        <w:rPr>
          <w:spacing w:val="-2"/>
        </w:rPr>
        <w:t>результатами,</w:t>
      </w:r>
      <w:r>
        <w:tab/>
      </w:r>
      <w:r>
        <w:rPr>
          <w:spacing w:val="-2"/>
        </w:rPr>
        <w:t>прогнозировать</w:t>
      </w:r>
      <w:r>
        <w:tab/>
      </w:r>
      <w:r>
        <w:rPr>
          <w:spacing w:val="-2"/>
        </w:rPr>
        <w:t>действия</w:t>
      </w:r>
      <w:r>
        <w:tab/>
      </w:r>
      <w:r>
        <w:rPr>
          <w:spacing w:val="-4"/>
        </w:rPr>
        <w:t>для</w:t>
      </w:r>
      <w:r>
        <w:tab/>
      </w:r>
      <w:r>
        <w:rPr>
          <w:spacing w:val="-2"/>
        </w:rPr>
        <w:t xml:space="preserve">получения </w:t>
      </w:r>
      <w:r>
        <w:t>необходимых результатов;</w:t>
      </w:r>
    </w:p>
    <w:p w:rsidR="00D37228" w:rsidRDefault="00585512">
      <w:pPr>
        <w:pStyle w:val="a3"/>
        <w:spacing w:before="1" w:line="276" w:lineRule="auto"/>
        <w:ind w:right="420" w:firstLine="708"/>
      </w:pPr>
      <w: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D37228" w:rsidRDefault="00585512">
      <w:pPr>
        <w:pStyle w:val="a3"/>
        <w:spacing w:line="320" w:lineRule="exact"/>
        <w:ind w:left="1277"/>
      </w:pPr>
      <w:r>
        <w:t>проявлять</w:t>
      </w:r>
      <w:r>
        <w:rPr>
          <w:spacing w:val="-11"/>
        </w:rPr>
        <w:t xml:space="preserve"> </w:t>
      </w:r>
      <w:r>
        <w:t>волевую</w:t>
      </w:r>
      <w:r>
        <w:rPr>
          <w:spacing w:val="-7"/>
        </w:rPr>
        <w:t xml:space="preserve"> </w:t>
      </w:r>
      <w:r>
        <w:t>саморегуляцию</w:t>
      </w:r>
      <w:r>
        <w:rPr>
          <w:spacing w:val="-8"/>
        </w:rPr>
        <w:t xml:space="preserve"> </w:t>
      </w:r>
      <w:r>
        <w:t>при</w:t>
      </w:r>
      <w:r>
        <w:rPr>
          <w:spacing w:val="-6"/>
        </w:rPr>
        <w:t xml:space="preserve"> </w:t>
      </w:r>
      <w:r>
        <w:t>выполнении</w:t>
      </w:r>
      <w:r>
        <w:rPr>
          <w:spacing w:val="-6"/>
        </w:rPr>
        <w:t xml:space="preserve"> </w:t>
      </w:r>
      <w:r>
        <w:rPr>
          <w:spacing w:val="-2"/>
        </w:rPr>
        <w:t>работы.</w:t>
      </w:r>
    </w:p>
    <w:p w:rsidR="00D37228" w:rsidRDefault="00585512">
      <w:pPr>
        <w:pStyle w:val="a3"/>
        <w:spacing w:before="50" w:line="276" w:lineRule="auto"/>
        <w:ind w:left="1277" w:right="427" w:firstLine="139"/>
      </w:pPr>
      <w:r>
        <w:t>У обучающегося будут сформированы умения совместной деятельности: организовывать под руководством учителя и</w:t>
      </w:r>
      <w:r>
        <w:rPr>
          <w:spacing w:val="33"/>
        </w:rPr>
        <w:t xml:space="preserve"> </w:t>
      </w:r>
      <w:r>
        <w:t>самостоятельно</w:t>
      </w:r>
      <w:r>
        <w:rPr>
          <w:spacing w:val="33"/>
        </w:rPr>
        <w:t xml:space="preserve"> </w:t>
      </w:r>
      <w:r>
        <w:t>совместную</w:t>
      </w:r>
    </w:p>
    <w:p w:rsidR="00D37228" w:rsidRDefault="00585512">
      <w:pPr>
        <w:pStyle w:val="a3"/>
        <w:spacing w:line="276" w:lineRule="auto"/>
        <w:ind w:right="424"/>
      </w:pPr>
      <w:r>
        <w:t xml:space="preserve">работу в группе: обсуждать задачу, распределять роли, выполнять функции руководителя (лидера) и подчинённого, осуществлять продуктивное </w:t>
      </w:r>
      <w:r>
        <w:rPr>
          <w:spacing w:val="-2"/>
        </w:rPr>
        <w:t>сотрудничество;</w:t>
      </w:r>
    </w:p>
    <w:p w:rsidR="00D37228" w:rsidRDefault="00585512">
      <w:pPr>
        <w:pStyle w:val="a3"/>
        <w:spacing w:line="276" w:lineRule="auto"/>
        <w:ind w:right="420" w:firstLine="708"/>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37228" w:rsidRDefault="00585512">
      <w:pPr>
        <w:pStyle w:val="a3"/>
        <w:spacing w:line="276" w:lineRule="auto"/>
        <w:ind w:right="422" w:firstLine="708"/>
      </w:pPr>
      <w:r>
        <w:t>понимать</w:t>
      </w:r>
      <w:r>
        <w:rPr>
          <w:spacing w:val="-14"/>
        </w:rPr>
        <w:t xml:space="preserve"> </w:t>
      </w:r>
      <w:r>
        <w:t>особенности</w:t>
      </w:r>
      <w:r>
        <w:rPr>
          <w:spacing w:val="-12"/>
        </w:rPr>
        <w:t xml:space="preserve"> </w:t>
      </w:r>
      <w:r>
        <w:t>проектной</w:t>
      </w:r>
      <w:r>
        <w:rPr>
          <w:spacing w:val="-15"/>
        </w:rPr>
        <w:t xml:space="preserve"> </w:t>
      </w:r>
      <w:r>
        <w:t>деятельности,</w:t>
      </w:r>
      <w:r>
        <w:rPr>
          <w:spacing w:val="-14"/>
        </w:rPr>
        <w:t xml:space="preserve"> </w:t>
      </w:r>
      <w:r>
        <w:t>выдвигать</w:t>
      </w:r>
      <w:r>
        <w:rPr>
          <w:spacing w:val="-16"/>
        </w:rPr>
        <w:t xml:space="preserve"> </w:t>
      </w:r>
      <w:r>
        <w:t>несложные</w:t>
      </w:r>
      <w:r>
        <w:rPr>
          <w:spacing w:val="-13"/>
        </w:rPr>
        <w:t xml:space="preserve"> </w:t>
      </w:r>
      <w:r>
        <w:t>идеи решений</w:t>
      </w:r>
      <w:r>
        <w:rPr>
          <w:spacing w:val="-8"/>
        </w:rPr>
        <w:t xml:space="preserve"> </w:t>
      </w:r>
      <w:r>
        <w:t>предлагаемых</w:t>
      </w:r>
      <w:r>
        <w:rPr>
          <w:spacing w:val="-9"/>
        </w:rPr>
        <w:t xml:space="preserve"> </w:t>
      </w:r>
      <w:r>
        <w:t>проектных</w:t>
      </w:r>
      <w:r>
        <w:rPr>
          <w:spacing w:val="-8"/>
        </w:rPr>
        <w:t xml:space="preserve"> </w:t>
      </w:r>
      <w:r>
        <w:t>заданий,</w:t>
      </w:r>
      <w:r>
        <w:rPr>
          <w:spacing w:val="-9"/>
        </w:rPr>
        <w:t xml:space="preserve"> </w:t>
      </w:r>
      <w:r>
        <w:t>мысленно</w:t>
      </w:r>
      <w:r>
        <w:rPr>
          <w:spacing w:val="-8"/>
        </w:rPr>
        <w:t xml:space="preserve"> </w:t>
      </w:r>
      <w:r>
        <w:t>создавать</w:t>
      </w:r>
      <w:r>
        <w:rPr>
          <w:spacing w:val="-10"/>
        </w:rPr>
        <w:t xml:space="preserve"> </w:t>
      </w:r>
      <w:r>
        <w:t xml:space="preserve">конструктивный замысел, осуществлять выбор средств и способов для его практического воплощения, предъявлять аргументы для защиты продукта проектной </w:t>
      </w:r>
      <w:r>
        <w:rPr>
          <w:spacing w:val="-2"/>
        </w:rPr>
        <w:t>деятельности.</w:t>
      </w:r>
    </w:p>
    <w:p w:rsidR="00D37228" w:rsidRDefault="00585512">
      <w:pPr>
        <w:pStyle w:val="1"/>
        <w:spacing w:line="280" w:lineRule="auto"/>
        <w:ind w:left="569" w:right="425" w:firstLine="847"/>
      </w:pPr>
      <w:r>
        <w:t>К концу обучения в 1 классе обучающийся получит следующие предметные результаты по отдельным темам программы по технологии:</w:t>
      </w:r>
    </w:p>
    <w:p w:rsidR="00D37228" w:rsidRDefault="00585512">
      <w:pPr>
        <w:pStyle w:val="a3"/>
        <w:spacing w:line="276" w:lineRule="auto"/>
        <w:ind w:right="430" w:firstLine="708"/>
      </w:pPr>
      <w:r>
        <w:t>правильно организовывать свой труд: своевременно подготавливать и убирать рабочее место, поддерживать порядок на нём в процессе труда;</w:t>
      </w:r>
    </w:p>
    <w:p w:rsidR="00D37228" w:rsidRDefault="00585512">
      <w:pPr>
        <w:pStyle w:val="a3"/>
        <w:spacing w:line="278" w:lineRule="auto"/>
        <w:ind w:right="430" w:firstLine="708"/>
      </w:pPr>
      <w:r>
        <w:t>применять правила безопасной работы ножницами, иглой и аккуратной работы с клеем;</w:t>
      </w:r>
    </w:p>
    <w:p w:rsidR="00D37228" w:rsidRDefault="00585512">
      <w:pPr>
        <w:pStyle w:val="a3"/>
        <w:spacing w:line="276" w:lineRule="auto"/>
        <w:ind w:right="426" w:firstLine="708"/>
      </w:pPr>
      <w: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D37228" w:rsidRDefault="00585512">
      <w:pPr>
        <w:pStyle w:val="a3"/>
        <w:spacing w:line="276" w:lineRule="auto"/>
        <w:ind w:right="421" w:firstLine="708"/>
      </w:pPr>
      <w: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D37228" w:rsidRDefault="00585512">
      <w:pPr>
        <w:pStyle w:val="a3"/>
        <w:spacing w:line="276" w:lineRule="auto"/>
        <w:ind w:right="426" w:firstLine="708"/>
      </w:pPr>
      <w:r>
        <w:t>определять наименования отдельных материалов (например, бумага, картон, фольга, пластилин, природные, текстильные материалы) и способы их обработки</w:t>
      </w:r>
      <w:r>
        <w:rPr>
          <w:spacing w:val="4"/>
        </w:rPr>
        <w:t xml:space="preserve"> </w:t>
      </w:r>
      <w:r>
        <w:t>(сгибание,</w:t>
      </w:r>
      <w:r>
        <w:rPr>
          <w:spacing w:val="7"/>
        </w:rPr>
        <w:t xml:space="preserve"> </w:t>
      </w:r>
      <w:r>
        <w:t>отрывание,</w:t>
      </w:r>
      <w:r>
        <w:rPr>
          <w:spacing w:val="8"/>
        </w:rPr>
        <w:t xml:space="preserve"> </w:t>
      </w:r>
      <w:r>
        <w:t>сминание,</w:t>
      </w:r>
      <w:r>
        <w:rPr>
          <w:spacing w:val="4"/>
        </w:rPr>
        <w:t xml:space="preserve"> </w:t>
      </w:r>
      <w:r>
        <w:t>резание,</w:t>
      </w:r>
      <w:r>
        <w:rPr>
          <w:spacing w:val="7"/>
        </w:rPr>
        <w:t xml:space="preserve"> </w:t>
      </w:r>
      <w:r>
        <w:t>лепка</w:t>
      </w:r>
      <w:r>
        <w:rPr>
          <w:spacing w:val="6"/>
        </w:rPr>
        <w:t xml:space="preserve"> </w:t>
      </w:r>
      <w:r>
        <w:t>и</w:t>
      </w:r>
      <w:r>
        <w:rPr>
          <w:spacing w:val="8"/>
        </w:rPr>
        <w:t xml:space="preserve"> </w:t>
      </w:r>
      <w:r>
        <w:t>другие),</w:t>
      </w:r>
      <w:r>
        <w:rPr>
          <w:spacing w:val="8"/>
        </w:rPr>
        <w:t xml:space="preserve"> </w:t>
      </w:r>
      <w:r>
        <w:rPr>
          <w:spacing w:val="-2"/>
        </w:rPr>
        <w:t>выполнять</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9"/>
      </w:pPr>
      <w:r>
        <w:lastRenderedPageBreak/>
        <w:t>доступные технологические приёмы ручной обработки материалов при изготовлении изделий;</w:t>
      </w:r>
    </w:p>
    <w:p w:rsidR="00D37228" w:rsidRDefault="00585512">
      <w:pPr>
        <w:pStyle w:val="a3"/>
        <w:spacing w:line="276" w:lineRule="auto"/>
        <w:ind w:right="428" w:firstLine="708"/>
      </w:pPr>
      <w:r>
        <w:t>ориентироваться в наименованиях основных технологических операций: разметка деталей, выделение деталей, сборка изделия;</w:t>
      </w:r>
    </w:p>
    <w:p w:rsidR="00D37228" w:rsidRDefault="00585512">
      <w:pPr>
        <w:pStyle w:val="a3"/>
        <w:spacing w:line="276" w:lineRule="auto"/>
        <w:ind w:right="429" w:firstLine="708"/>
      </w:pPr>
      <w: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D37228" w:rsidRDefault="00585512">
      <w:pPr>
        <w:pStyle w:val="a3"/>
        <w:spacing w:before="1"/>
        <w:ind w:left="1277"/>
      </w:pPr>
      <w:r>
        <w:t>оформлять</w:t>
      </w:r>
      <w:r>
        <w:rPr>
          <w:spacing w:val="-7"/>
        </w:rPr>
        <w:t xml:space="preserve"> </w:t>
      </w:r>
      <w:r>
        <w:t>изделия</w:t>
      </w:r>
      <w:r>
        <w:rPr>
          <w:spacing w:val="-8"/>
        </w:rPr>
        <w:t xml:space="preserve"> </w:t>
      </w:r>
      <w:r>
        <w:t>строчкой</w:t>
      </w:r>
      <w:r>
        <w:rPr>
          <w:spacing w:val="-8"/>
        </w:rPr>
        <w:t xml:space="preserve"> </w:t>
      </w:r>
      <w:r>
        <w:t>прямого</w:t>
      </w:r>
      <w:r>
        <w:rPr>
          <w:spacing w:val="-3"/>
        </w:rPr>
        <w:t xml:space="preserve"> </w:t>
      </w:r>
      <w:r>
        <w:rPr>
          <w:spacing w:val="-2"/>
        </w:rPr>
        <w:t>стежка;</w:t>
      </w:r>
    </w:p>
    <w:p w:rsidR="00D37228" w:rsidRDefault="00585512">
      <w:pPr>
        <w:pStyle w:val="a3"/>
        <w:spacing w:before="47"/>
        <w:ind w:left="1277"/>
      </w:pPr>
      <w:r>
        <w:t>понимать</w:t>
      </w:r>
      <w:r>
        <w:rPr>
          <w:spacing w:val="55"/>
        </w:rPr>
        <w:t xml:space="preserve">  </w:t>
      </w:r>
      <w:r>
        <w:t>смысл</w:t>
      </w:r>
      <w:r>
        <w:rPr>
          <w:spacing w:val="54"/>
        </w:rPr>
        <w:t xml:space="preserve">  </w:t>
      </w:r>
      <w:r>
        <w:t>понятий</w:t>
      </w:r>
      <w:r>
        <w:rPr>
          <w:spacing w:val="56"/>
        </w:rPr>
        <w:t xml:space="preserve">  </w:t>
      </w:r>
      <w:r>
        <w:t>«изделие»,</w:t>
      </w:r>
      <w:r>
        <w:rPr>
          <w:spacing w:val="55"/>
        </w:rPr>
        <w:t xml:space="preserve">  </w:t>
      </w:r>
      <w:r>
        <w:t>«деталь</w:t>
      </w:r>
      <w:r>
        <w:rPr>
          <w:spacing w:val="56"/>
        </w:rPr>
        <w:t xml:space="preserve">  </w:t>
      </w:r>
      <w:r>
        <w:t>изделия»,</w:t>
      </w:r>
      <w:r>
        <w:rPr>
          <w:spacing w:val="55"/>
        </w:rPr>
        <w:t xml:space="preserve">  </w:t>
      </w:r>
      <w:r>
        <w:rPr>
          <w:spacing w:val="-2"/>
        </w:rPr>
        <w:t>«образец»,</w:t>
      </w:r>
    </w:p>
    <w:p w:rsidR="00D37228" w:rsidRDefault="00585512">
      <w:pPr>
        <w:pStyle w:val="a3"/>
        <w:spacing w:before="48"/>
        <w:jc w:val="left"/>
      </w:pPr>
      <w:r>
        <w:t>«заготовка»,</w:t>
      </w:r>
      <w:r>
        <w:rPr>
          <w:spacing w:val="9"/>
        </w:rPr>
        <w:t xml:space="preserve"> </w:t>
      </w:r>
      <w:r>
        <w:t>«материал»,</w:t>
      </w:r>
      <w:r>
        <w:rPr>
          <w:spacing w:val="11"/>
        </w:rPr>
        <w:t xml:space="preserve"> </w:t>
      </w:r>
      <w:r>
        <w:t>«инструмент»,</w:t>
      </w:r>
      <w:r>
        <w:rPr>
          <w:spacing w:val="11"/>
        </w:rPr>
        <w:t xml:space="preserve"> </w:t>
      </w:r>
      <w:r>
        <w:t>«приспособление»,</w:t>
      </w:r>
      <w:r>
        <w:rPr>
          <w:spacing w:val="11"/>
        </w:rPr>
        <w:t xml:space="preserve"> </w:t>
      </w:r>
      <w:r>
        <w:rPr>
          <w:spacing w:val="-2"/>
        </w:rPr>
        <w:t>«конструирование»,</w:t>
      </w:r>
    </w:p>
    <w:p w:rsidR="00D37228" w:rsidRDefault="00585512">
      <w:pPr>
        <w:pStyle w:val="a3"/>
        <w:spacing w:before="47"/>
        <w:jc w:val="left"/>
      </w:pPr>
      <w:r>
        <w:rPr>
          <w:spacing w:val="-2"/>
        </w:rPr>
        <w:t>«аппликация»;</w:t>
      </w:r>
    </w:p>
    <w:p w:rsidR="00D37228" w:rsidRDefault="00585512">
      <w:pPr>
        <w:pStyle w:val="a3"/>
        <w:spacing w:before="51"/>
        <w:ind w:left="1277"/>
      </w:pPr>
      <w:r>
        <w:t>выполнять</w:t>
      </w:r>
      <w:r>
        <w:rPr>
          <w:spacing w:val="-11"/>
        </w:rPr>
        <w:t xml:space="preserve"> </w:t>
      </w:r>
      <w:r>
        <w:t>задания</w:t>
      </w:r>
      <w:r>
        <w:rPr>
          <w:spacing w:val="-10"/>
        </w:rPr>
        <w:t xml:space="preserve"> </w:t>
      </w:r>
      <w:r>
        <w:t>с</w:t>
      </w:r>
      <w:r>
        <w:rPr>
          <w:spacing w:val="-7"/>
        </w:rPr>
        <w:t xml:space="preserve"> </w:t>
      </w:r>
      <w:r>
        <w:t>использованием</w:t>
      </w:r>
      <w:r>
        <w:rPr>
          <w:spacing w:val="-7"/>
        </w:rPr>
        <w:t xml:space="preserve"> </w:t>
      </w:r>
      <w:r>
        <w:t>готового</w:t>
      </w:r>
      <w:r>
        <w:rPr>
          <w:spacing w:val="-6"/>
        </w:rPr>
        <w:t xml:space="preserve"> </w:t>
      </w:r>
      <w:r>
        <w:rPr>
          <w:spacing w:val="-2"/>
        </w:rPr>
        <w:t>плана;</w:t>
      </w:r>
    </w:p>
    <w:p w:rsidR="00D37228" w:rsidRDefault="00585512">
      <w:pPr>
        <w:pStyle w:val="a3"/>
        <w:spacing w:before="48" w:line="276" w:lineRule="auto"/>
        <w:ind w:right="424" w:firstLine="708"/>
      </w:pPr>
      <w:r>
        <w:t>обслуживать себя во время работы: соблюдать порядок на рабочем месте, ухаживать</w:t>
      </w:r>
      <w:r>
        <w:rPr>
          <w:spacing w:val="-18"/>
        </w:rPr>
        <w:t xml:space="preserve"> </w:t>
      </w:r>
      <w:r>
        <w:t>за</w:t>
      </w:r>
      <w:r>
        <w:rPr>
          <w:spacing w:val="-17"/>
        </w:rPr>
        <w:t xml:space="preserve"> </w:t>
      </w:r>
      <w:r>
        <w:t>инструментами</w:t>
      </w:r>
      <w:r>
        <w:rPr>
          <w:spacing w:val="-18"/>
        </w:rPr>
        <w:t xml:space="preserve"> </w:t>
      </w:r>
      <w:r>
        <w:t>и</w:t>
      </w:r>
      <w:r>
        <w:rPr>
          <w:spacing w:val="-17"/>
        </w:rPr>
        <w:t xml:space="preserve"> </w:t>
      </w:r>
      <w:r>
        <w:t>правильно</w:t>
      </w:r>
      <w:r>
        <w:rPr>
          <w:spacing w:val="-18"/>
        </w:rPr>
        <w:t xml:space="preserve"> </w:t>
      </w:r>
      <w:r>
        <w:t>хранить</w:t>
      </w:r>
      <w:r>
        <w:rPr>
          <w:spacing w:val="-17"/>
        </w:rPr>
        <w:t xml:space="preserve"> </w:t>
      </w:r>
      <w:r>
        <w:t>их,</w:t>
      </w:r>
      <w:r>
        <w:rPr>
          <w:spacing w:val="-18"/>
        </w:rPr>
        <w:t xml:space="preserve"> </w:t>
      </w:r>
      <w:r>
        <w:t>соблюдать</w:t>
      </w:r>
      <w:r>
        <w:rPr>
          <w:spacing w:val="-17"/>
        </w:rPr>
        <w:t xml:space="preserve"> </w:t>
      </w:r>
      <w:r>
        <w:t>правила</w:t>
      </w:r>
      <w:r>
        <w:rPr>
          <w:spacing w:val="-18"/>
        </w:rPr>
        <w:t xml:space="preserve"> </w:t>
      </w:r>
      <w:r>
        <w:t xml:space="preserve">гигиены </w:t>
      </w:r>
      <w:r>
        <w:rPr>
          <w:spacing w:val="-2"/>
        </w:rPr>
        <w:t>труда;</w:t>
      </w:r>
    </w:p>
    <w:p w:rsidR="00D37228" w:rsidRDefault="00585512">
      <w:pPr>
        <w:pStyle w:val="a3"/>
        <w:spacing w:line="276" w:lineRule="auto"/>
        <w:ind w:right="419" w:firstLine="708"/>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D37228" w:rsidRDefault="00585512">
      <w:pPr>
        <w:pStyle w:val="a3"/>
        <w:spacing w:line="276" w:lineRule="auto"/>
        <w:ind w:right="426" w:firstLine="708"/>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D37228" w:rsidRDefault="00585512">
      <w:pPr>
        <w:pStyle w:val="a3"/>
        <w:spacing w:before="1" w:line="276" w:lineRule="auto"/>
        <w:ind w:right="427" w:firstLine="708"/>
      </w:pPr>
      <w:r>
        <w:t>называть</w:t>
      </w:r>
      <w:r>
        <w:rPr>
          <w:spacing w:val="-11"/>
        </w:rPr>
        <w:t xml:space="preserve"> </w:t>
      </w:r>
      <w:r>
        <w:t>ручные</w:t>
      </w:r>
      <w:r>
        <w:rPr>
          <w:spacing w:val="-10"/>
        </w:rPr>
        <w:t xml:space="preserve"> </w:t>
      </w:r>
      <w:r>
        <w:t>инструменты</w:t>
      </w:r>
      <w:r>
        <w:rPr>
          <w:spacing w:val="-7"/>
        </w:rPr>
        <w:t xml:space="preserve"> </w:t>
      </w:r>
      <w:r>
        <w:t>(ножницы,</w:t>
      </w:r>
      <w:r>
        <w:rPr>
          <w:spacing w:val="-8"/>
        </w:rPr>
        <w:t xml:space="preserve"> </w:t>
      </w:r>
      <w:r>
        <w:t>игла,</w:t>
      </w:r>
      <w:r>
        <w:rPr>
          <w:spacing w:val="-8"/>
        </w:rPr>
        <w:t xml:space="preserve"> </w:t>
      </w:r>
      <w:r>
        <w:t>линейка)</w:t>
      </w:r>
      <w:r>
        <w:rPr>
          <w:spacing w:val="-7"/>
        </w:rPr>
        <w:t xml:space="preserve"> </w:t>
      </w:r>
      <w:r>
        <w:t>и</w:t>
      </w:r>
      <w:r>
        <w:rPr>
          <w:spacing w:val="-11"/>
        </w:rPr>
        <w:t xml:space="preserve"> </w:t>
      </w:r>
      <w:r>
        <w:t>приспособления (шаблон, стека, булавки и другие), безопасно хранить и работать ими;</w:t>
      </w:r>
    </w:p>
    <w:p w:rsidR="00D37228" w:rsidRDefault="00585512">
      <w:pPr>
        <w:pStyle w:val="a3"/>
        <w:spacing w:line="321" w:lineRule="exact"/>
        <w:ind w:left="1277"/>
      </w:pPr>
      <w:r>
        <w:t>различать</w:t>
      </w:r>
      <w:r>
        <w:rPr>
          <w:spacing w:val="-8"/>
        </w:rPr>
        <w:t xml:space="preserve"> </w:t>
      </w:r>
      <w:r>
        <w:t>материалы</w:t>
      </w:r>
      <w:r>
        <w:rPr>
          <w:spacing w:val="-4"/>
        </w:rPr>
        <w:t xml:space="preserve"> </w:t>
      </w:r>
      <w:r>
        <w:t>и</w:t>
      </w:r>
      <w:r>
        <w:rPr>
          <w:spacing w:val="-5"/>
        </w:rPr>
        <w:t xml:space="preserve"> </w:t>
      </w:r>
      <w:r>
        <w:t>инструменты</w:t>
      </w:r>
      <w:r>
        <w:rPr>
          <w:spacing w:val="-4"/>
        </w:rPr>
        <w:t xml:space="preserve"> </w:t>
      </w:r>
      <w:r>
        <w:t>по</w:t>
      </w:r>
      <w:r>
        <w:rPr>
          <w:spacing w:val="-6"/>
        </w:rPr>
        <w:t xml:space="preserve"> </w:t>
      </w:r>
      <w:r>
        <w:t>их</w:t>
      </w:r>
      <w:r>
        <w:rPr>
          <w:spacing w:val="-3"/>
        </w:rPr>
        <w:t xml:space="preserve"> </w:t>
      </w:r>
      <w:r>
        <w:rPr>
          <w:spacing w:val="-2"/>
        </w:rPr>
        <w:t>назначению;</w:t>
      </w:r>
    </w:p>
    <w:p w:rsidR="00D37228" w:rsidRDefault="00585512">
      <w:pPr>
        <w:pStyle w:val="a3"/>
        <w:spacing w:before="50" w:line="276" w:lineRule="auto"/>
        <w:ind w:right="428" w:firstLine="708"/>
      </w:pPr>
      <w:r>
        <w:t>называть и выполнять последовательность изготовления несложных изделий: разметка, резание, сборка, отделка;</w:t>
      </w:r>
    </w:p>
    <w:p w:rsidR="00D37228" w:rsidRDefault="00585512">
      <w:pPr>
        <w:pStyle w:val="a3"/>
        <w:spacing w:line="276" w:lineRule="auto"/>
        <w:ind w:right="422" w:firstLine="708"/>
      </w:pPr>
      <w: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w:t>
      </w:r>
      <w:r>
        <w:rPr>
          <w:spacing w:val="-15"/>
        </w:rPr>
        <w:t xml:space="preserve"> </w:t>
      </w:r>
      <w:r>
        <w:t>собирать</w:t>
      </w:r>
      <w:r>
        <w:rPr>
          <w:spacing w:val="-16"/>
        </w:rPr>
        <w:t xml:space="preserve"> </w:t>
      </w:r>
      <w:r>
        <w:t>изделия</w:t>
      </w:r>
      <w:r>
        <w:rPr>
          <w:spacing w:val="-14"/>
        </w:rPr>
        <w:t xml:space="preserve"> </w:t>
      </w:r>
      <w:r>
        <w:t>с</w:t>
      </w:r>
      <w:r>
        <w:rPr>
          <w:spacing w:val="-15"/>
        </w:rPr>
        <w:t xml:space="preserve"> </w:t>
      </w:r>
      <w:r>
        <w:t>помощью</w:t>
      </w:r>
      <w:r>
        <w:rPr>
          <w:spacing w:val="-16"/>
        </w:rPr>
        <w:t xml:space="preserve"> </w:t>
      </w:r>
      <w:r>
        <w:t>клея,</w:t>
      </w:r>
      <w:r>
        <w:rPr>
          <w:spacing w:val="-15"/>
        </w:rPr>
        <w:t xml:space="preserve"> </w:t>
      </w:r>
      <w:r>
        <w:t>пластических</w:t>
      </w:r>
      <w:r>
        <w:rPr>
          <w:spacing w:val="-14"/>
        </w:rPr>
        <w:t xml:space="preserve"> </w:t>
      </w:r>
      <w:r>
        <w:t>масс</w:t>
      </w:r>
      <w:r>
        <w:rPr>
          <w:spacing w:val="-15"/>
        </w:rPr>
        <w:t xml:space="preserve"> </w:t>
      </w:r>
      <w:r>
        <w:t>и</w:t>
      </w:r>
      <w:r>
        <w:rPr>
          <w:spacing w:val="-14"/>
        </w:rPr>
        <w:t xml:space="preserve"> </w:t>
      </w:r>
      <w:r>
        <w:t>другие,</w:t>
      </w:r>
      <w:r>
        <w:rPr>
          <w:spacing w:val="-15"/>
        </w:rPr>
        <w:t xml:space="preserve"> </w:t>
      </w:r>
      <w:r>
        <w:t>эстетично и</w:t>
      </w:r>
      <w:r>
        <w:rPr>
          <w:spacing w:val="-17"/>
        </w:rPr>
        <w:t xml:space="preserve"> </w:t>
      </w:r>
      <w:r>
        <w:t>аккуратно</w:t>
      </w:r>
      <w:r>
        <w:rPr>
          <w:spacing w:val="-15"/>
        </w:rPr>
        <w:t xml:space="preserve"> </w:t>
      </w:r>
      <w:r>
        <w:t>выполнять</w:t>
      </w:r>
      <w:r>
        <w:rPr>
          <w:spacing w:val="-18"/>
        </w:rPr>
        <w:t xml:space="preserve"> </w:t>
      </w:r>
      <w:r>
        <w:t>отделку</w:t>
      </w:r>
      <w:r>
        <w:rPr>
          <w:spacing w:val="-17"/>
        </w:rPr>
        <w:t xml:space="preserve"> </w:t>
      </w:r>
      <w:r>
        <w:t>раскрашиванием,</w:t>
      </w:r>
      <w:r>
        <w:rPr>
          <w:spacing w:val="-17"/>
        </w:rPr>
        <w:t xml:space="preserve"> </w:t>
      </w:r>
      <w:r>
        <w:t>аппликацией,</w:t>
      </w:r>
      <w:r>
        <w:rPr>
          <w:spacing w:val="-17"/>
        </w:rPr>
        <w:t xml:space="preserve"> </w:t>
      </w:r>
      <w:r>
        <w:t>строчкой</w:t>
      </w:r>
      <w:r>
        <w:rPr>
          <w:spacing w:val="-16"/>
        </w:rPr>
        <w:t xml:space="preserve"> </w:t>
      </w:r>
      <w:r>
        <w:t xml:space="preserve">прямого </w:t>
      </w:r>
      <w:r>
        <w:rPr>
          <w:spacing w:val="-2"/>
        </w:rPr>
        <w:t>стежка;</w:t>
      </w:r>
    </w:p>
    <w:p w:rsidR="00D37228" w:rsidRDefault="00585512">
      <w:pPr>
        <w:pStyle w:val="a3"/>
        <w:ind w:left="1277"/>
      </w:pPr>
      <w:r>
        <w:t>использовать</w:t>
      </w:r>
      <w:r>
        <w:rPr>
          <w:spacing w:val="-10"/>
        </w:rPr>
        <w:t xml:space="preserve"> </w:t>
      </w:r>
      <w:r>
        <w:t>для</w:t>
      </w:r>
      <w:r>
        <w:rPr>
          <w:spacing w:val="-6"/>
        </w:rPr>
        <w:t xml:space="preserve"> </w:t>
      </w:r>
      <w:r>
        <w:t>сушки</w:t>
      </w:r>
      <w:r>
        <w:rPr>
          <w:spacing w:val="-5"/>
        </w:rPr>
        <w:t xml:space="preserve"> </w:t>
      </w:r>
      <w:r>
        <w:t>плоских</w:t>
      </w:r>
      <w:r>
        <w:rPr>
          <w:spacing w:val="-5"/>
        </w:rPr>
        <w:t xml:space="preserve"> </w:t>
      </w:r>
      <w:r>
        <w:t>изделий</w:t>
      </w:r>
      <w:r>
        <w:rPr>
          <w:spacing w:val="-6"/>
        </w:rPr>
        <w:t xml:space="preserve"> </w:t>
      </w:r>
      <w:r>
        <w:rPr>
          <w:spacing w:val="-2"/>
        </w:rPr>
        <w:t>пресс;</w:t>
      </w:r>
    </w:p>
    <w:p w:rsidR="00D37228" w:rsidRDefault="00585512">
      <w:pPr>
        <w:pStyle w:val="a3"/>
        <w:spacing w:before="48" w:line="276" w:lineRule="auto"/>
        <w:ind w:right="429" w:firstLine="708"/>
      </w:pPr>
      <w:r>
        <w:t>с помощью учителя выполнять практическую работу и самоконтроль с использованием инструкционной карты, образца, шаблона;</w:t>
      </w:r>
    </w:p>
    <w:p w:rsidR="00D37228" w:rsidRDefault="00585512">
      <w:pPr>
        <w:pStyle w:val="a3"/>
        <w:spacing w:line="321" w:lineRule="exact"/>
        <w:ind w:left="1277"/>
      </w:pPr>
      <w:r>
        <w:t>различать</w:t>
      </w:r>
      <w:r>
        <w:rPr>
          <w:spacing w:val="-8"/>
        </w:rPr>
        <w:t xml:space="preserve"> </w:t>
      </w:r>
      <w:r>
        <w:t>разборные</w:t>
      </w:r>
      <w:r>
        <w:rPr>
          <w:spacing w:val="-6"/>
        </w:rPr>
        <w:t xml:space="preserve"> </w:t>
      </w:r>
      <w:r>
        <w:t>и</w:t>
      </w:r>
      <w:r>
        <w:rPr>
          <w:spacing w:val="-7"/>
        </w:rPr>
        <w:t xml:space="preserve"> </w:t>
      </w:r>
      <w:r>
        <w:t>неразборные</w:t>
      </w:r>
      <w:r>
        <w:rPr>
          <w:spacing w:val="-6"/>
        </w:rPr>
        <w:t xml:space="preserve"> </w:t>
      </w:r>
      <w:r>
        <w:t>конструкции</w:t>
      </w:r>
      <w:r>
        <w:rPr>
          <w:spacing w:val="-7"/>
        </w:rPr>
        <w:t xml:space="preserve"> </w:t>
      </w:r>
      <w:r>
        <w:t>несложных</w:t>
      </w:r>
      <w:r>
        <w:rPr>
          <w:spacing w:val="-5"/>
        </w:rPr>
        <w:t xml:space="preserve"> </w:t>
      </w:r>
      <w:r>
        <w:rPr>
          <w:spacing w:val="-2"/>
        </w:rPr>
        <w:t>изделий;</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line="276" w:lineRule="auto"/>
        <w:ind w:right="430" w:firstLine="708"/>
      </w:pPr>
      <w:r>
        <w:lastRenderedPageBreak/>
        <w:t xml:space="preserve">понимать простейшие виды технической документации (рисунок, схема), конструировать и моделировать изделия из различных материалов по образцу, </w:t>
      </w:r>
      <w:r>
        <w:rPr>
          <w:spacing w:val="-2"/>
        </w:rPr>
        <w:t>рисунку;</w:t>
      </w:r>
    </w:p>
    <w:p w:rsidR="00D37228" w:rsidRDefault="00585512">
      <w:pPr>
        <w:pStyle w:val="a3"/>
        <w:spacing w:line="278" w:lineRule="auto"/>
        <w:ind w:right="428" w:firstLine="708"/>
      </w:pPr>
      <w:r>
        <w:t>осуществлять элементарное сотрудничество, участвовать в коллективных работах под руководством учителя;</w:t>
      </w:r>
    </w:p>
    <w:p w:rsidR="00D37228" w:rsidRDefault="00585512">
      <w:pPr>
        <w:pStyle w:val="a3"/>
        <w:spacing w:line="317" w:lineRule="exact"/>
        <w:ind w:left="1277"/>
      </w:pPr>
      <w:r>
        <w:t>выполнять</w:t>
      </w:r>
      <w:r>
        <w:rPr>
          <w:spacing w:val="-14"/>
        </w:rPr>
        <w:t xml:space="preserve"> </w:t>
      </w:r>
      <w:r>
        <w:t>несложные</w:t>
      </w:r>
      <w:r>
        <w:rPr>
          <w:spacing w:val="-8"/>
        </w:rPr>
        <w:t xml:space="preserve"> </w:t>
      </w:r>
      <w:r>
        <w:t>коллективные</w:t>
      </w:r>
      <w:r>
        <w:rPr>
          <w:spacing w:val="-8"/>
        </w:rPr>
        <w:t xml:space="preserve"> </w:t>
      </w:r>
      <w:r>
        <w:t>работы</w:t>
      </w:r>
      <w:r>
        <w:rPr>
          <w:spacing w:val="-8"/>
        </w:rPr>
        <w:t xml:space="preserve"> </w:t>
      </w:r>
      <w:r>
        <w:t>проектного</w:t>
      </w:r>
      <w:r>
        <w:rPr>
          <w:spacing w:val="-9"/>
        </w:rPr>
        <w:t xml:space="preserve"> </w:t>
      </w:r>
      <w:r>
        <w:rPr>
          <w:spacing w:val="-2"/>
        </w:rPr>
        <w:t>характера.</w:t>
      </w:r>
    </w:p>
    <w:p w:rsidR="00D37228" w:rsidRDefault="00585512">
      <w:pPr>
        <w:pStyle w:val="1"/>
        <w:spacing w:before="51" w:line="278" w:lineRule="auto"/>
        <w:ind w:left="569" w:right="424" w:firstLine="847"/>
      </w:pPr>
      <w:r>
        <w:t>К концу обучения во 2 классе обучающийся получит следующие предметные результаты по отдельным темам программы по технологии:</w:t>
      </w:r>
    </w:p>
    <w:p w:rsidR="00D37228" w:rsidRDefault="00585512">
      <w:pPr>
        <w:pStyle w:val="a3"/>
        <w:spacing w:line="312" w:lineRule="exact"/>
        <w:ind w:left="1277"/>
      </w:pPr>
      <w:r>
        <w:t>понимать</w:t>
      </w:r>
      <w:r>
        <w:rPr>
          <w:spacing w:val="74"/>
        </w:rPr>
        <w:t xml:space="preserve"> </w:t>
      </w:r>
      <w:r>
        <w:t>смысл</w:t>
      </w:r>
      <w:r>
        <w:rPr>
          <w:spacing w:val="74"/>
        </w:rPr>
        <w:t xml:space="preserve"> </w:t>
      </w:r>
      <w:r>
        <w:t>понятий</w:t>
      </w:r>
      <w:r>
        <w:rPr>
          <w:spacing w:val="75"/>
        </w:rPr>
        <w:t xml:space="preserve"> </w:t>
      </w:r>
      <w:r>
        <w:t>«инструкционная»</w:t>
      </w:r>
      <w:r>
        <w:rPr>
          <w:spacing w:val="74"/>
        </w:rPr>
        <w:t xml:space="preserve"> </w:t>
      </w:r>
      <w:r>
        <w:t>(«технологическая»)</w:t>
      </w:r>
      <w:r>
        <w:rPr>
          <w:spacing w:val="76"/>
        </w:rPr>
        <w:t xml:space="preserve"> </w:t>
      </w:r>
      <w:r>
        <w:rPr>
          <w:spacing w:val="-2"/>
        </w:rPr>
        <w:t>карта,</w:t>
      </w:r>
    </w:p>
    <w:p w:rsidR="00D37228" w:rsidRDefault="00585512">
      <w:pPr>
        <w:pStyle w:val="a3"/>
        <w:spacing w:before="48"/>
      </w:pPr>
      <w:r>
        <w:t>«чертёж»,</w:t>
      </w:r>
      <w:r>
        <w:rPr>
          <w:spacing w:val="76"/>
        </w:rPr>
        <w:t xml:space="preserve">  </w:t>
      </w:r>
      <w:r>
        <w:t>«эскиз»,</w:t>
      </w:r>
      <w:r>
        <w:rPr>
          <w:spacing w:val="77"/>
        </w:rPr>
        <w:t xml:space="preserve">  </w:t>
      </w:r>
      <w:r>
        <w:t>«линии</w:t>
      </w:r>
      <w:r>
        <w:rPr>
          <w:spacing w:val="77"/>
        </w:rPr>
        <w:t xml:space="preserve">  </w:t>
      </w:r>
      <w:r>
        <w:t>чертежа»,</w:t>
      </w:r>
      <w:r>
        <w:rPr>
          <w:spacing w:val="77"/>
        </w:rPr>
        <w:t xml:space="preserve">  </w:t>
      </w:r>
      <w:r>
        <w:t>«развёртка»,</w:t>
      </w:r>
      <w:r>
        <w:rPr>
          <w:spacing w:val="74"/>
        </w:rPr>
        <w:t xml:space="preserve">  </w:t>
      </w:r>
      <w:r>
        <w:t>«макет»,</w:t>
      </w:r>
      <w:r>
        <w:rPr>
          <w:spacing w:val="77"/>
        </w:rPr>
        <w:t xml:space="preserve">  </w:t>
      </w:r>
      <w:r>
        <w:rPr>
          <w:spacing w:val="-2"/>
        </w:rPr>
        <w:t>«модель»,</w:t>
      </w:r>
    </w:p>
    <w:p w:rsidR="00D37228" w:rsidRDefault="00585512">
      <w:pPr>
        <w:pStyle w:val="a3"/>
        <w:spacing w:before="47" w:line="278" w:lineRule="auto"/>
        <w:ind w:right="428"/>
      </w:pPr>
      <w:r>
        <w:rPr>
          <w:spacing w:val="-2"/>
        </w:rPr>
        <w:t xml:space="preserve">«технология», «технологические операции», «способы обработки» и использовать </w:t>
      </w:r>
      <w:r>
        <w:t>их в практической деятельности;</w:t>
      </w:r>
    </w:p>
    <w:p w:rsidR="00D37228" w:rsidRDefault="00585512">
      <w:pPr>
        <w:pStyle w:val="a3"/>
        <w:spacing w:line="317" w:lineRule="exact"/>
        <w:ind w:left="1277"/>
      </w:pPr>
      <w:r>
        <w:t>выполнять</w:t>
      </w:r>
      <w:r>
        <w:rPr>
          <w:spacing w:val="-10"/>
        </w:rPr>
        <w:t xml:space="preserve"> </w:t>
      </w:r>
      <w:r>
        <w:t>задания</w:t>
      </w:r>
      <w:r>
        <w:rPr>
          <w:spacing w:val="-10"/>
        </w:rPr>
        <w:t xml:space="preserve"> </w:t>
      </w:r>
      <w:r>
        <w:t>по</w:t>
      </w:r>
      <w:r>
        <w:rPr>
          <w:spacing w:val="-7"/>
        </w:rPr>
        <w:t xml:space="preserve"> </w:t>
      </w:r>
      <w:r>
        <w:t>самостоятельно</w:t>
      </w:r>
      <w:r>
        <w:rPr>
          <w:spacing w:val="-7"/>
        </w:rPr>
        <w:t xml:space="preserve"> </w:t>
      </w:r>
      <w:r>
        <w:t>составленному</w:t>
      </w:r>
      <w:r>
        <w:rPr>
          <w:spacing w:val="-11"/>
        </w:rPr>
        <w:t xml:space="preserve"> </w:t>
      </w:r>
      <w:r>
        <w:rPr>
          <w:spacing w:val="-2"/>
        </w:rPr>
        <w:t>плану;</w:t>
      </w:r>
    </w:p>
    <w:p w:rsidR="00D37228" w:rsidRDefault="00585512">
      <w:pPr>
        <w:pStyle w:val="a3"/>
        <w:spacing w:before="48" w:line="276" w:lineRule="auto"/>
        <w:ind w:right="422" w:firstLine="708"/>
        <w:jc w:val="right"/>
      </w:pPr>
      <w:r>
        <w:t>распознавать</w:t>
      </w:r>
      <w:r>
        <w:rPr>
          <w:spacing w:val="40"/>
        </w:rPr>
        <w:t xml:space="preserve"> </w:t>
      </w:r>
      <w:r>
        <w:t>элементарные</w:t>
      </w:r>
      <w:r>
        <w:rPr>
          <w:spacing w:val="40"/>
        </w:rPr>
        <w:t xml:space="preserve"> </w:t>
      </w:r>
      <w:r>
        <w:t>общие</w:t>
      </w:r>
      <w:r>
        <w:rPr>
          <w:spacing w:val="40"/>
        </w:rPr>
        <w:t xml:space="preserve"> </w:t>
      </w:r>
      <w:r>
        <w:t>правила</w:t>
      </w:r>
      <w:r>
        <w:rPr>
          <w:spacing w:val="40"/>
        </w:rPr>
        <w:t xml:space="preserve"> </w:t>
      </w:r>
      <w:r>
        <w:t>создания</w:t>
      </w:r>
      <w:r>
        <w:rPr>
          <w:spacing w:val="40"/>
        </w:rPr>
        <w:t xml:space="preserve"> </w:t>
      </w:r>
      <w:r>
        <w:t>рукотворного</w:t>
      </w:r>
      <w:r>
        <w:rPr>
          <w:spacing w:val="40"/>
        </w:rPr>
        <w:t xml:space="preserve"> </w:t>
      </w:r>
      <w:r>
        <w:t>мира (прочность,</w:t>
      </w:r>
      <w:r>
        <w:rPr>
          <w:spacing w:val="37"/>
        </w:rPr>
        <w:t xml:space="preserve"> </w:t>
      </w:r>
      <w:r>
        <w:t>удобство,</w:t>
      </w:r>
      <w:r>
        <w:rPr>
          <w:spacing w:val="34"/>
        </w:rPr>
        <w:t xml:space="preserve"> </w:t>
      </w:r>
      <w:r>
        <w:t>эстетическая</w:t>
      </w:r>
      <w:r>
        <w:rPr>
          <w:spacing w:val="35"/>
        </w:rPr>
        <w:t xml:space="preserve"> </w:t>
      </w:r>
      <w:r>
        <w:t>выразительность</w:t>
      </w:r>
      <w:r>
        <w:rPr>
          <w:spacing w:val="38"/>
        </w:rPr>
        <w:t xml:space="preserve"> </w:t>
      </w:r>
      <w:r>
        <w:t>–</w:t>
      </w:r>
      <w:r>
        <w:rPr>
          <w:spacing w:val="36"/>
        </w:rPr>
        <w:t xml:space="preserve"> </w:t>
      </w:r>
      <w:r>
        <w:t>симметрия,</w:t>
      </w:r>
      <w:r>
        <w:rPr>
          <w:spacing w:val="35"/>
        </w:rPr>
        <w:t xml:space="preserve"> </w:t>
      </w:r>
      <w:r>
        <w:t>асимметрия, равновесие),</w:t>
      </w:r>
      <w:r>
        <w:rPr>
          <w:spacing w:val="40"/>
        </w:rPr>
        <w:t xml:space="preserve"> </w:t>
      </w:r>
      <w:r>
        <w:t>наблюдать</w:t>
      </w:r>
      <w:r>
        <w:rPr>
          <w:spacing w:val="40"/>
        </w:rPr>
        <w:t xml:space="preserve"> </w:t>
      </w:r>
      <w:r>
        <w:t>гармонию</w:t>
      </w:r>
      <w:r>
        <w:rPr>
          <w:spacing w:val="40"/>
        </w:rPr>
        <w:t xml:space="preserve"> </w:t>
      </w:r>
      <w:r>
        <w:t>предметов</w:t>
      </w:r>
      <w:r>
        <w:rPr>
          <w:spacing w:val="40"/>
        </w:rPr>
        <w:t xml:space="preserve"> </w:t>
      </w:r>
      <w:r>
        <w:t>и</w:t>
      </w:r>
      <w:r>
        <w:rPr>
          <w:spacing w:val="40"/>
        </w:rPr>
        <w:t xml:space="preserve"> </w:t>
      </w:r>
      <w:r>
        <w:t>окружающей</w:t>
      </w:r>
      <w:r>
        <w:rPr>
          <w:spacing w:val="40"/>
        </w:rPr>
        <w:t xml:space="preserve"> </w:t>
      </w:r>
      <w:r>
        <w:t>среды,</w:t>
      </w:r>
      <w:r>
        <w:rPr>
          <w:spacing w:val="40"/>
        </w:rPr>
        <w:t xml:space="preserve"> </w:t>
      </w:r>
      <w:r>
        <w:t>называть характерные</w:t>
      </w:r>
      <w:r>
        <w:rPr>
          <w:spacing w:val="-1"/>
        </w:rPr>
        <w:t xml:space="preserve"> </w:t>
      </w:r>
      <w:r>
        <w:t>особенности изученных видов</w:t>
      </w:r>
      <w:r>
        <w:rPr>
          <w:spacing w:val="-2"/>
        </w:rPr>
        <w:t xml:space="preserve"> </w:t>
      </w:r>
      <w:r>
        <w:t>декоративно-прикладного искусства; выделять,</w:t>
      </w:r>
      <w:r>
        <w:rPr>
          <w:spacing w:val="80"/>
          <w:w w:val="150"/>
        </w:rPr>
        <w:t xml:space="preserve"> </w:t>
      </w:r>
      <w:r>
        <w:t>называть</w:t>
      </w:r>
      <w:r>
        <w:rPr>
          <w:spacing w:val="80"/>
          <w:w w:val="150"/>
        </w:rPr>
        <w:t xml:space="preserve"> </w:t>
      </w:r>
      <w:r>
        <w:t>и</w:t>
      </w:r>
      <w:r>
        <w:rPr>
          <w:spacing w:val="80"/>
          <w:w w:val="150"/>
        </w:rPr>
        <w:t xml:space="preserve"> </w:t>
      </w:r>
      <w:r>
        <w:t>применять</w:t>
      </w:r>
      <w:r>
        <w:rPr>
          <w:spacing w:val="80"/>
          <w:w w:val="150"/>
        </w:rPr>
        <w:t xml:space="preserve"> </w:t>
      </w:r>
      <w:r>
        <w:t>изученные</w:t>
      </w:r>
      <w:r>
        <w:rPr>
          <w:spacing w:val="80"/>
          <w:w w:val="150"/>
        </w:rPr>
        <w:t xml:space="preserve"> </w:t>
      </w:r>
      <w:r>
        <w:t>общие</w:t>
      </w:r>
      <w:r>
        <w:rPr>
          <w:spacing w:val="80"/>
          <w:w w:val="150"/>
        </w:rPr>
        <w:t xml:space="preserve"> </w:t>
      </w:r>
      <w:r>
        <w:t>правила</w:t>
      </w:r>
      <w:r>
        <w:rPr>
          <w:spacing w:val="80"/>
          <w:w w:val="150"/>
        </w:rPr>
        <w:t xml:space="preserve"> </w:t>
      </w:r>
      <w:r>
        <w:t>создания</w:t>
      </w:r>
    </w:p>
    <w:p w:rsidR="00D37228" w:rsidRDefault="00585512">
      <w:pPr>
        <w:pStyle w:val="a3"/>
        <w:spacing w:before="1"/>
      </w:pPr>
      <w:r>
        <w:t>рукотворного</w:t>
      </w:r>
      <w:r>
        <w:rPr>
          <w:spacing w:val="-7"/>
        </w:rPr>
        <w:t xml:space="preserve"> </w:t>
      </w:r>
      <w:r>
        <w:t>мира</w:t>
      </w:r>
      <w:r>
        <w:rPr>
          <w:spacing w:val="-8"/>
        </w:rPr>
        <w:t xml:space="preserve"> </w:t>
      </w:r>
      <w:r>
        <w:t>в</w:t>
      </w:r>
      <w:r>
        <w:rPr>
          <w:spacing w:val="-7"/>
        </w:rPr>
        <w:t xml:space="preserve"> </w:t>
      </w:r>
      <w:r>
        <w:t>своей</w:t>
      </w:r>
      <w:r>
        <w:rPr>
          <w:spacing w:val="-8"/>
        </w:rPr>
        <w:t xml:space="preserve"> </w:t>
      </w:r>
      <w:r>
        <w:t>предметно-творческой</w:t>
      </w:r>
      <w:r>
        <w:rPr>
          <w:spacing w:val="-5"/>
        </w:rPr>
        <w:t xml:space="preserve"> </w:t>
      </w:r>
      <w:r>
        <w:rPr>
          <w:spacing w:val="-2"/>
        </w:rPr>
        <w:t>деятельности;</w:t>
      </w:r>
    </w:p>
    <w:p w:rsidR="00D37228" w:rsidRDefault="00585512">
      <w:pPr>
        <w:pStyle w:val="a3"/>
        <w:spacing w:before="48" w:line="276" w:lineRule="auto"/>
        <w:ind w:right="426" w:firstLine="708"/>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D37228" w:rsidRDefault="00585512">
      <w:pPr>
        <w:pStyle w:val="a3"/>
        <w:spacing w:line="276" w:lineRule="auto"/>
        <w:ind w:right="427" w:firstLine="708"/>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D37228" w:rsidRDefault="00585512">
      <w:pPr>
        <w:pStyle w:val="a3"/>
        <w:spacing w:line="276" w:lineRule="auto"/>
        <w:ind w:right="424" w:firstLine="708"/>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D37228" w:rsidRDefault="00585512">
      <w:pPr>
        <w:pStyle w:val="a3"/>
        <w:spacing w:line="276" w:lineRule="auto"/>
        <w:ind w:right="425" w:firstLine="708"/>
        <w:jc w:val="right"/>
      </w:pPr>
      <w:r>
        <w:t>читать</w:t>
      </w:r>
      <w:r>
        <w:rPr>
          <w:spacing w:val="80"/>
        </w:rPr>
        <w:t xml:space="preserve"> </w:t>
      </w:r>
      <w:r>
        <w:t>простейшие</w:t>
      </w:r>
      <w:r>
        <w:rPr>
          <w:spacing w:val="80"/>
        </w:rPr>
        <w:t xml:space="preserve"> </w:t>
      </w:r>
      <w:r>
        <w:t>чертежи</w:t>
      </w:r>
      <w:r>
        <w:rPr>
          <w:spacing w:val="80"/>
        </w:rPr>
        <w:t xml:space="preserve"> </w:t>
      </w:r>
      <w:r>
        <w:t>(эскизы),</w:t>
      </w:r>
      <w:r>
        <w:rPr>
          <w:spacing w:val="80"/>
        </w:rPr>
        <w:t xml:space="preserve"> </w:t>
      </w:r>
      <w:r>
        <w:t>называть</w:t>
      </w:r>
      <w:r>
        <w:rPr>
          <w:spacing w:val="80"/>
        </w:rPr>
        <w:t xml:space="preserve"> </w:t>
      </w:r>
      <w:r>
        <w:t>линии</w:t>
      </w:r>
      <w:r>
        <w:rPr>
          <w:spacing w:val="80"/>
        </w:rPr>
        <w:t xml:space="preserve"> </w:t>
      </w:r>
      <w:r>
        <w:t>чертежа</w:t>
      </w:r>
      <w:r>
        <w:rPr>
          <w:spacing w:val="80"/>
        </w:rPr>
        <w:t xml:space="preserve"> </w:t>
      </w:r>
      <w:r>
        <w:t>(линия контура и надреза, линия выносная и</w:t>
      </w:r>
      <w:r>
        <w:rPr>
          <w:spacing w:val="-2"/>
        </w:rPr>
        <w:t xml:space="preserve"> </w:t>
      </w:r>
      <w:r>
        <w:t>размерная, линия сгиба, линия симметрии); выполнять экономную разметку прямоугольника (от двух прямых углов и</w:t>
      </w:r>
      <w:r>
        <w:rPr>
          <w:spacing w:val="80"/>
        </w:rPr>
        <w:t xml:space="preserve"> </w:t>
      </w:r>
      <w:r>
        <w:t>одного</w:t>
      </w:r>
      <w:r>
        <w:rPr>
          <w:spacing w:val="-2"/>
        </w:rPr>
        <w:t xml:space="preserve"> </w:t>
      </w:r>
      <w:r>
        <w:t>прямого угла) с помощью</w:t>
      </w:r>
      <w:r>
        <w:rPr>
          <w:spacing w:val="-1"/>
        </w:rPr>
        <w:t xml:space="preserve"> </w:t>
      </w:r>
      <w:r>
        <w:t>чертёжных</w:t>
      </w:r>
      <w:r>
        <w:rPr>
          <w:spacing w:val="-2"/>
        </w:rPr>
        <w:t xml:space="preserve"> </w:t>
      </w:r>
      <w:r>
        <w:t>инструментов</w:t>
      </w:r>
      <w:r>
        <w:rPr>
          <w:spacing w:val="-3"/>
        </w:rPr>
        <w:t xml:space="preserve"> </w:t>
      </w:r>
      <w:r>
        <w:t>(линейки,</w:t>
      </w:r>
      <w:r>
        <w:rPr>
          <w:spacing w:val="-1"/>
        </w:rPr>
        <w:t xml:space="preserve"> </w:t>
      </w:r>
      <w:r>
        <w:t>угольника) с</w:t>
      </w:r>
      <w:r>
        <w:rPr>
          <w:spacing w:val="-9"/>
        </w:rPr>
        <w:t xml:space="preserve"> </w:t>
      </w:r>
      <w:r>
        <w:t>использованием</w:t>
      </w:r>
      <w:r>
        <w:rPr>
          <w:spacing w:val="-9"/>
        </w:rPr>
        <w:t xml:space="preserve"> </w:t>
      </w:r>
      <w:r>
        <w:t>простейшего</w:t>
      </w:r>
      <w:r>
        <w:rPr>
          <w:spacing w:val="-6"/>
        </w:rPr>
        <w:t xml:space="preserve"> </w:t>
      </w:r>
      <w:r>
        <w:t>чертёжа</w:t>
      </w:r>
      <w:r>
        <w:rPr>
          <w:spacing w:val="-8"/>
        </w:rPr>
        <w:t xml:space="preserve"> </w:t>
      </w:r>
      <w:r>
        <w:t>(эскиза),</w:t>
      </w:r>
      <w:r>
        <w:rPr>
          <w:spacing w:val="-8"/>
        </w:rPr>
        <w:t xml:space="preserve"> </w:t>
      </w:r>
      <w:r>
        <w:t>чертить</w:t>
      </w:r>
      <w:r>
        <w:rPr>
          <w:spacing w:val="-10"/>
        </w:rPr>
        <w:t xml:space="preserve"> </w:t>
      </w:r>
      <w:r>
        <w:t>окружность</w:t>
      </w:r>
      <w:r>
        <w:rPr>
          <w:spacing w:val="-7"/>
        </w:rPr>
        <w:t xml:space="preserve"> </w:t>
      </w:r>
      <w:r>
        <w:t>с</w:t>
      </w:r>
      <w:r>
        <w:rPr>
          <w:spacing w:val="-10"/>
        </w:rPr>
        <w:t xml:space="preserve"> </w:t>
      </w:r>
      <w:r>
        <w:rPr>
          <w:spacing w:val="-2"/>
        </w:rPr>
        <w:t>помощью</w:t>
      </w:r>
    </w:p>
    <w:p w:rsidR="00D37228" w:rsidRDefault="00585512">
      <w:pPr>
        <w:pStyle w:val="a3"/>
        <w:spacing w:before="2"/>
        <w:jc w:val="left"/>
      </w:pPr>
      <w:r>
        <w:rPr>
          <w:spacing w:val="-2"/>
        </w:rPr>
        <w:t>циркуля;</w:t>
      </w:r>
    </w:p>
    <w:p w:rsidR="00D37228" w:rsidRDefault="00585512">
      <w:pPr>
        <w:pStyle w:val="a3"/>
        <w:spacing w:before="47"/>
        <w:ind w:left="1277"/>
        <w:jc w:val="left"/>
      </w:pPr>
      <w:r>
        <w:t>выполнять</w:t>
      </w:r>
      <w:r>
        <w:rPr>
          <w:spacing w:val="-10"/>
        </w:rPr>
        <w:t xml:space="preserve"> </w:t>
      </w:r>
      <w:r>
        <w:rPr>
          <w:spacing w:val="-2"/>
        </w:rPr>
        <w:t>биговку;</w:t>
      </w:r>
    </w:p>
    <w:p w:rsidR="00D37228" w:rsidRDefault="00585512">
      <w:pPr>
        <w:pStyle w:val="a3"/>
        <w:tabs>
          <w:tab w:val="left" w:pos="2821"/>
          <w:tab w:val="left" w:pos="4452"/>
          <w:tab w:val="left" w:pos="6261"/>
          <w:tab w:val="left" w:pos="7317"/>
          <w:tab w:val="left" w:pos="8941"/>
        </w:tabs>
        <w:spacing w:before="48" w:line="276" w:lineRule="auto"/>
        <w:ind w:right="427" w:firstLine="708"/>
        <w:jc w:val="left"/>
      </w:pPr>
      <w:r>
        <w:rPr>
          <w:spacing w:val="-2"/>
        </w:rPr>
        <w:t>выполнять</w:t>
      </w:r>
      <w:r>
        <w:tab/>
      </w:r>
      <w:r>
        <w:rPr>
          <w:spacing w:val="-2"/>
        </w:rPr>
        <w:t>построение</w:t>
      </w:r>
      <w:r>
        <w:tab/>
      </w:r>
      <w:r>
        <w:rPr>
          <w:spacing w:val="-2"/>
        </w:rPr>
        <w:t>простейшего</w:t>
      </w:r>
      <w:r>
        <w:tab/>
      </w:r>
      <w:r>
        <w:rPr>
          <w:spacing w:val="-2"/>
        </w:rPr>
        <w:t>лекала</w:t>
      </w:r>
      <w:r>
        <w:tab/>
      </w:r>
      <w:r>
        <w:rPr>
          <w:spacing w:val="-2"/>
        </w:rPr>
        <w:t>(выкройки)</w:t>
      </w:r>
      <w:r>
        <w:tab/>
      </w:r>
      <w:r>
        <w:rPr>
          <w:spacing w:val="-2"/>
        </w:rPr>
        <w:t xml:space="preserve">правильной </w:t>
      </w:r>
      <w:r>
        <w:t>геометрической формы и разметку деталей кроя на ткани по нему/ней;</w:t>
      </w:r>
    </w:p>
    <w:p w:rsidR="00D37228" w:rsidRDefault="00585512">
      <w:pPr>
        <w:pStyle w:val="a3"/>
        <w:spacing w:before="1" w:line="276" w:lineRule="auto"/>
        <w:ind w:left="1277"/>
        <w:jc w:val="left"/>
      </w:pPr>
      <w:r>
        <w:t>оформлять изделия и соединять детали освоенными ручными строчками; понимать смысл понятия «развёртка» (трёхмерного предмета), соотносить</w:t>
      </w:r>
    </w:p>
    <w:p w:rsidR="00D37228" w:rsidRDefault="00585512">
      <w:pPr>
        <w:pStyle w:val="a3"/>
        <w:spacing w:line="321" w:lineRule="exact"/>
        <w:jc w:val="left"/>
      </w:pPr>
      <w:r>
        <w:t>объёмную</w:t>
      </w:r>
      <w:r>
        <w:rPr>
          <w:spacing w:val="-10"/>
        </w:rPr>
        <w:t xml:space="preserve"> </w:t>
      </w:r>
      <w:r>
        <w:t>конструкцию</w:t>
      </w:r>
      <w:r>
        <w:rPr>
          <w:spacing w:val="-7"/>
        </w:rPr>
        <w:t xml:space="preserve"> </w:t>
      </w:r>
      <w:r>
        <w:t>с</w:t>
      </w:r>
      <w:r>
        <w:rPr>
          <w:spacing w:val="-7"/>
        </w:rPr>
        <w:t xml:space="preserve"> </w:t>
      </w:r>
      <w:r>
        <w:t>изображениями</w:t>
      </w:r>
      <w:r>
        <w:rPr>
          <w:spacing w:val="-6"/>
        </w:rPr>
        <w:t xml:space="preserve"> </w:t>
      </w:r>
      <w:r>
        <w:t>её</w:t>
      </w:r>
      <w:r>
        <w:rPr>
          <w:spacing w:val="-6"/>
        </w:rPr>
        <w:t xml:space="preserve"> </w:t>
      </w:r>
      <w:r>
        <w:rPr>
          <w:spacing w:val="-2"/>
        </w:rPr>
        <w:t>развёртки;</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line="276" w:lineRule="auto"/>
        <w:ind w:left="1277" w:right="426"/>
      </w:pPr>
      <w:r>
        <w:lastRenderedPageBreak/>
        <w:t>отличать</w:t>
      </w:r>
      <w:r>
        <w:rPr>
          <w:spacing w:val="-10"/>
        </w:rPr>
        <w:t xml:space="preserve"> </w:t>
      </w:r>
      <w:r>
        <w:t>макет</w:t>
      </w:r>
      <w:r>
        <w:rPr>
          <w:spacing w:val="-9"/>
        </w:rPr>
        <w:t xml:space="preserve"> </w:t>
      </w:r>
      <w:r>
        <w:t>от</w:t>
      </w:r>
      <w:r>
        <w:rPr>
          <w:spacing w:val="-9"/>
        </w:rPr>
        <w:t xml:space="preserve"> </w:t>
      </w:r>
      <w:r>
        <w:t>модели,</w:t>
      </w:r>
      <w:r>
        <w:rPr>
          <w:spacing w:val="-9"/>
        </w:rPr>
        <w:t xml:space="preserve"> </w:t>
      </w:r>
      <w:r>
        <w:t>строить</w:t>
      </w:r>
      <w:r>
        <w:rPr>
          <w:spacing w:val="-10"/>
        </w:rPr>
        <w:t xml:space="preserve"> </w:t>
      </w:r>
      <w:r>
        <w:t>трёхмерный</w:t>
      </w:r>
      <w:r>
        <w:rPr>
          <w:spacing w:val="-8"/>
        </w:rPr>
        <w:t xml:space="preserve"> </w:t>
      </w:r>
      <w:r>
        <w:t>макет</w:t>
      </w:r>
      <w:r>
        <w:rPr>
          <w:spacing w:val="-11"/>
        </w:rPr>
        <w:t xml:space="preserve"> </w:t>
      </w:r>
      <w:r>
        <w:t>из</w:t>
      </w:r>
      <w:r>
        <w:rPr>
          <w:spacing w:val="-9"/>
        </w:rPr>
        <w:t xml:space="preserve"> </w:t>
      </w:r>
      <w:r>
        <w:t>готовой</w:t>
      </w:r>
      <w:r>
        <w:rPr>
          <w:spacing w:val="-8"/>
        </w:rPr>
        <w:t xml:space="preserve"> </w:t>
      </w:r>
      <w:r>
        <w:t>развёртки; определять</w:t>
      </w:r>
      <w:r>
        <w:rPr>
          <w:spacing w:val="60"/>
          <w:w w:val="150"/>
        </w:rPr>
        <w:t xml:space="preserve"> </w:t>
      </w:r>
      <w:r>
        <w:t>неподвижный</w:t>
      </w:r>
      <w:r>
        <w:rPr>
          <w:spacing w:val="63"/>
          <w:w w:val="150"/>
        </w:rPr>
        <w:t xml:space="preserve"> </w:t>
      </w:r>
      <w:r>
        <w:t>и</w:t>
      </w:r>
      <w:r>
        <w:rPr>
          <w:spacing w:val="63"/>
          <w:w w:val="150"/>
        </w:rPr>
        <w:t xml:space="preserve"> </w:t>
      </w:r>
      <w:r>
        <w:t>подвижный</w:t>
      </w:r>
      <w:r>
        <w:rPr>
          <w:spacing w:val="63"/>
          <w:w w:val="150"/>
        </w:rPr>
        <w:t xml:space="preserve"> </w:t>
      </w:r>
      <w:r>
        <w:t>способ</w:t>
      </w:r>
      <w:r>
        <w:rPr>
          <w:spacing w:val="63"/>
          <w:w w:val="150"/>
        </w:rPr>
        <w:t xml:space="preserve"> </w:t>
      </w:r>
      <w:r>
        <w:t>соединения</w:t>
      </w:r>
      <w:r>
        <w:rPr>
          <w:spacing w:val="63"/>
          <w:w w:val="150"/>
        </w:rPr>
        <w:t xml:space="preserve"> </w:t>
      </w:r>
      <w:r>
        <w:t>деталей</w:t>
      </w:r>
      <w:r>
        <w:rPr>
          <w:spacing w:val="63"/>
          <w:w w:val="150"/>
        </w:rPr>
        <w:t xml:space="preserve"> </w:t>
      </w:r>
      <w:r>
        <w:rPr>
          <w:spacing w:val="-12"/>
        </w:rPr>
        <w:t>и</w:t>
      </w:r>
    </w:p>
    <w:p w:rsidR="00D37228" w:rsidRDefault="00585512">
      <w:pPr>
        <w:pStyle w:val="a3"/>
        <w:spacing w:line="276" w:lineRule="auto"/>
        <w:ind w:left="1277" w:right="429" w:hanging="708"/>
      </w:pPr>
      <w:r>
        <w:t>выполнять подвижное и неподвижное соединения известными способами; конструировать</w:t>
      </w:r>
      <w:r>
        <w:rPr>
          <w:spacing w:val="59"/>
          <w:w w:val="150"/>
        </w:rPr>
        <w:t xml:space="preserve"> </w:t>
      </w:r>
      <w:r>
        <w:t>и</w:t>
      </w:r>
      <w:r>
        <w:rPr>
          <w:spacing w:val="62"/>
          <w:w w:val="150"/>
        </w:rPr>
        <w:t xml:space="preserve"> </w:t>
      </w:r>
      <w:r>
        <w:t>моделировать</w:t>
      </w:r>
      <w:r>
        <w:rPr>
          <w:spacing w:val="60"/>
          <w:w w:val="150"/>
        </w:rPr>
        <w:t xml:space="preserve"> </w:t>
      </w:r>
      <w:r>
        <w:t>изделия</w:t>
      </w:r>
      <w:r>
        <w:rPr>
          <w:spacing w:val="61"/>
          <w:w w:val="150"/>
        </w:rPr>
        <w:t xml:space="preserve"> </w:t>
      </w:r>
      <w:r>
        <w:t>из</w:t>
      </w:r>
      <w:r>
        <w:rPr>
          <w:spacing w:val="62"/>
          <w:w w:val="150"/>
        </w:rPr>
        <w:t xml:space="preserve"> </w:t>
      </w:r>
      <w:r>
        <w:t>различных</w:t>
      </w:r>
      <w:r>
        <w:rPr>
          <w:spacing w:val="61"/>
          <w:w w:val="150"/>
        </w:rPr>
        <w:t xml:space="preserve"> </w:t>
      </w:r>
      <w:r>
        <w:t>материалов</w:t>
      </w:r>
      <w:r>
        <w:rPr>
          <w:spacing w:val="61"/>
          <w:w w:val="150"/>
        </w:rPr>
        <w:t xml:space="preserve"> </w:t>
      </w:r>
      <w:r>
        <w:rPr>
          <w:spacing w:val="-5"/>
        </w:rPr>
        <w:t>по</w:t>
      </w:r>
    </w:p>
    <w:p w:rsidR="00D37228" w:rsidRDefault="00585512">
      <w:pPr>
        <w:pStyle w:val="a3"/>
      </w:pPr>
      <w:r>
        <w:t>модели,</w:t>
      </w:r>
      <w:r>
        <w:rPr>
          <w:spacing w:val="-5"/>
        </w:rPr>
        <w:t xml:space="preserve"> </w:t>
      </w:r>
      <w:r>
        <w:t>простейшему</w:t>
      </w:r>
      <w:r>
        <w:rPr>
          <w:spacing w:val="-7"/>
        </w:rPr>
        <w:t xml:space="preserve"> </w:t>
      </w:r>
      <w:r>
        <w:t>чертежу</w:t>
      </w:r>
      <w:r>
        <w:rPr>
          <w:spacing w:val="-8"/>
        </w:rPr>
        <w:t xml:space="preserve"> </w:t>
      </w:r>
      <w:r>
        <w:t>или</w:t>
      </w:r>
      <w:r>
        <w:rPr>
          <w:spacing w:val="-3"/>
        </w:rPr>
        <w:t xml:space="preserve"> </w:t>
      </w:r>
      <w:r>
        <w:rPr>
          <w:spacing w:val="-2"/>
        </w:rPr>
        <w:t>эскизу;</w:t>
      </w:r>
    </w:p>
    <w:p w:rsidR="00D37228" w:rsidRDefault="00585512">
      <w:pPr>
        <w:pStyle w:val="a3"/>
        <w:spacing w:before="48"/>
        <w:ind w:left="1277"/>
      </w:pPr>
      <w:r>
        <w:t>решать</w:t>
      </w:r>
      <w:r>
        <w:rPr>
          <w:spacing w:val="-14"/>
        </w:rPr>
        <w:t xml:space="preserve"> </w:t>
      </w:r>
      <w:r>
        <w:t>несложные</w:t>
      </w:r>
      <w:r>
        <w:rPr>
          <w:spacing w:val="-13"/>
        </w:rPr>
        <w:t xml:space="preserve"> </w:t>
      </w:r>
      <w:r>
        <w:t>конструкторско-технологические</w:t>
      </w:r>
      <w:r>
        <w:rPr>
          <w:spacing w:val="-10"/>
        </w:rPr>
        <w:t xml:space="preserve"> </w:t>
      </w:r>
      <w:r>
        <w:rPr>
          <w:spacing w:val="-2"/>
        </w:rPr>
        <w:t>задачи;</w:t>
      </w:r>
    </w:p>
    <w:p w:rsidR="00D37228" w:rsidRDefault="00585512">
      <w:pPr>
        <w:pStyle w:val="a3"/>
        <w:spacing w:before="47" w:line="276" w:lineRule="auto"/>
        <w:ind w:right="426" w:firstLine="708"/>
      </w:pPr>
      <w: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D37228" w:rsidRDefault="00585512">
      <w:pPr>
        <w:pStyle w:val="a3"/>
        <w:spacing w:before="1" w:line="276" w:lineRule="auto"/>
        <w:ind w:left="1277" w:right="428"/>
      </w:pPr>
      <w:r>
        <w:t>выполнять работу в малых группах, осуществлять сотрудничество; понимать</w:t>
      </w:r>
      <w:r>
        <w:rPr>
          <w:spacing w:val="69"/>
        </w:rPr>
        <w:t xml:space="preserve">  </w:t>
      </w:r>
      <w:r>
        <w:t>особенности</w:t>
      </w:r>
      <w:r>
        <w:rPr>
          <w:spacing w:val="68"/>
        </w:rPr>
        <w:t xml:space="preserve">  </w:t>
      </w:r>
      <w:r>
        <w:t>проектной</w:t>
      </w:r>
      <w:r>
        <w:rPr>
          <w:spacing w:val="68"/>
        </w:rPr>
        <w:t xml:space="preserve">  </w:t>
      </w:r>
      <w:r>
        <w:t>деятельности,</w:t>
      </w:r>
      <w:r>
        <w:rPr>
          <w:spacing w:val="69"/>
        </w:rPr>
        <w:t xml:space="preserve">  </w:t>
      </w:r>
      <w:r>
        <w:t>осуществлять</w:t>
      </w:r>
      <w:r>
        <w:rPr>
          <w:spacing w:val="69"/>
        </w:rPr>
        <w:t xml:space="preserve">  </w:t>
      </w:r>
      <w:r>
        <w:t>под</w:t>
      </w:r>
    </w:p>
    <w:p w:rsidR="00D37228" w:rsidRDefault="00585512">
      <w:pPr>
        <w:pStyle w:val="a3"/>
        <w:spacing w:before="1" w:line="276" w:lineRule="auto"/>
        <w:ind w:right="423"/>
      </w:pPr>
      <w:r>
        <w:t>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D37228" w:rsidRDefault="00585512">
      <w:pPr>
        <w:pStyle w:val="a3"/>
        <w:spacing w:before="1"/>
        <w:ind w:left="1277"/>
      </w:pPr>
      <w:r>
        <w:t>называть</w:t>
      </w:r>
      <w:r>
        <w:rPr>
          <w:spacing w:val="-12"/>
        </w:rPr>
        <w:t xml:space="preserve"> </w:t>
      </w:r>
      <w:r>
        <w:t>профессии</w:t>
      </w:r>
      <w:r>
        <w:rPr>
          <w:spacing w:val="-7"/>
        </w:rPr>
        <w:t xml:space="preserve"> </w:t>
      </w:r>
      <w:r>
        <w:t>людей,</w:t>
      </w:r>
      <w:r>
        <w:rPr>
          <w:spacing w:val="-7"/>
        </w:rPr>
        <w:t xml:space="preserve"> </w:t>
      </w:r>
      <w:r>
        <w:t>работающих</w:t>
      </w:r>
      <w:r>
        <w:rPr>
          <w:spacing w:val="-4"/>
        </w:rPr>
        <w:t xml:space="preserve"> </w:t>
      </w:r>
      <w:r>
        <w:t>в</w:t>
      </w:r>
      <w:r>
        <w:rPr>
          <w:spacing w:val="-6"/>
        </w:rPr>
        <w:t xml:space="preserve"> </w:t>
      </w:r>
      <w:r>
        <w:t>сфере</w:t>
      </w:r>
      <w:r>
        <w:rPr>
          <w:spacing w:val="-5"/>
        </w:rPr>
        <w:t xml:space="preserve"> </w:t>
      </w:r>
      <w:r>
        <w:rPr>
          <w:spacing w:val="-2"/>
        </w:rPr>
        <w:t>обслуживания.</w:t>
      </w:r>
    </w:p>
    <w:p w:rsidR="00D37228" w:rsidRDefault="00585512">
      <w:pPr>
        <w:pStyle w:val="1"/>
        <w:spacing w:before="52" w:line="276" w:lineRule="auto"/>
        <w:ind w:left="569" w:right="418" w:firstLine="847"/>
      </w:pPr>
      <w:r>
        <w:t>К концу обучения в 3 классе обучающийся получит следующие предметные результаты по отдельным темам программы по технологии:</w:t>
      </w:r>
    </w:p>
    <w:p w:rsidR="00D37228" w:rsidRDefault="00585512">
      <w:pPr>
        <w:pStyle w:val="a3"/>
        <w:spacing w:line="316" w:lineRule="exact"/>
        <w:ind w:left="1277"/>
      </w:pPr>
      <w:r>
        <w:t>понимать</w:t>
      </w:r>
      <w:r>
        <w:rPr>
          <w:spacing w:val="36"/>
        </w:rPr>
        <w:t xml:space="preserve">  </w:t>
      </w:r>
      <w:r>
        <w:t>смысл</w:t>
      </w:r>
      <w:r>
        <w:rPr>
          <w:spacing w:val="36"/>
        </w:rPr>
        <w:t xml:space="preserve">  </w:t>
      </w:r>
      <w:r>
        <w:t>понятий</w:t>
      </w:r>
      <w:r>
        <w:rPr>
          <w:spacing w:val="36"/>
        </w:rPr>
        <w:t xml:space="preserve">  </w:t>
      </w:r>
      <w:r>
        <w:t>«чертёж</w:t>
      </w:r>
      <w:r>
        <w:rPr>
          <w:spacing w:val="36"/>
        </w:rPr>
        <w:t xml:space="preserve">  </w:t>
      </w:r>
      <w:r>
        <w:t>развёртки»,</w:t>
      </w:r>
      <w:r>
        <w:rPr>
          <w:spacing w:val="36"/>
        </w:rPr>
        <w:t xml:space="preserve">  </w:t>
      </w:r>
      <w:r>
        <w:t>«канцелярский</w:t>
      </w:r>
      <w:r>
        <w:rPr>
          <w:spacing w:val="36"/>
        </w:rPr>
        <w:t xml:space="preserve">  </w:t>
      </w:r>
      <w:r>
        <w:rPr>
          <w:spacing w:val="-4"/>
        </w:rPr>
        <w:t>нож»,</w:t>
      </w:r>
    </w:p>
    <w:p w:rsidR="00D37228" w:rsidRDefault="00585512">
      <w:pPr>
        <w:pStyle w:val="a3"/>
        <w:spacing w:before="50"/>
      </w:pPr>
      <w:r>
        <w:t>«шило»,</w:t>
      </w:r>
      <w:r>
        <w:rPr>
          <w:spacing w:val="-10"/>
        </w:rPr>
        <w:t xml:space="preserve"> </w:t>
      </w:r>
      <w:r>
        <w:t>«искусственный</w:t>
      </w:r>
      <w:r>
        <w:rPr>
          <w:spacing w:val="-8"/>
        </w:rPr>
        <w:t xml:space="preserve"> </w:t>
      </w:r>
      <w:r>
        <w:rPr>
          <w:spacing w:val="-2"/>
        </w:rPr>
        <w:t>материал»;</w:t>
      </w:r>
    </w:p>
    <w:p w:rsidR="00D37228" w:rsidRDefault="00585512">
      <w:pPr>
        <w:pStyle w:val="a3"/>
        <w:spacing w:before="48" w:line="276" w:lineRule="auto"/>
        <w:ind w:right="423" w:firstLine="708"/>
      </w:pPr>
      <w:r>
        <w:t>выделять и называть характерные особенности изученных видов декоративно-прикладного</w:t>
      </w:r>
      <w:r>
        <w:rPr>
          <w:spacing w:val="-9"/>
        </w:rPr>
        <w:t xml:space="preserve"> </w:t>
      </w:r>
      <w:r>
        <w:t>искусства,</w:t>
      </w:r>
      <w:r>
        <w:rPr>
          <w:spacing w:val="-11"/>
        </w:rPr>
        <w:t xml:space="preserve"> </w:t>
      </w:r>
      <w:r>
        <w:t>профессии</w:t>
      </w:r>
      <w:r>
        <w:rPr>
          <w:spacing w:val="-9"/>
        </w:rPr>
        <w:t xml:space="preserve"> </w:t>
      </w:r>
      <w:r>
        <w:t>мастеров</w:t>
      </w:r>
      <w:r>
        <w:rPr>
          <w:spacing w:val="-10"/>
        </w:rPr>
        <w:t xml:space="preserve"> </w:t>
      </w:r>
      <w:r>
        <w:t>прикладного</w:t>
      </w:r>
      <w:r>
        <w:rPr>
          <w:spacing w:val="-11"/>
        </w:rPr>
        <w:t xml:space="preserve"> </w:t>
      </w:r>
      <w:r>
        <w:t>искусства (в рамках изученного);</w:t>
      </w:r>
    </w:p>
    <w:p w:rsidR="00D37228" w:rsidRDefault="00585512">
      <w:pPr>
        <w:pStyle w:val="a3"/>
        <w:spacing w:before="1" w:line="276" w:lineRule="auto"/>
        <w:ind w:right="428" w:firstLine="708"/>
      </w:pPr>
      <w:r>
        <w:t>узнавать и называть по характерным особенностям образцов или по описанию изученные и распространённые в крае ремёсла;</w:t>
      </w:r>
    </w:p>
    <w:p w:rsidR="00D37228" w:rsidRDefault="00585512">
      <w:pPr>
        <w:pStyle w:val="a3"/>
        <w:spacing w:line="276" w:lineRule="auto"/>
        <w:ind w:right="422" w:firstLine="708"/>
        <w:jc w:val="right"/>
      </w:pPr>
      <w:r>
        <w:t>называть</w:t>
      </w:r>
      <w:r>
        <w:rPr>
          <w:spacing w:val="40"/>
        </w:rPr>
        <w:t xml:space="preserve"> </w:t>
      </w:r>
      <w:r>
        <w:t>и</w:t>
      </w:r>
      <w:r>
        <w:rPr>
          <w:spacing w:val="40"/>
        </w:rPr>
        <w:t xml:space="preserve"> </w:t>
      </w:r>
      <w:r>
        <w:t>описывать</w:t>
      </w:r>
      <w:r>
        <w:rPr>
          <w:spacing w:val="40"/>
        </w:rPr>
        <w:t xml:space="preserve"> </w:t>
      </w:r>
      <w:r>
        <w:t>свойства</w:t>
      </w:r>
      <w:r>
        <w:rPr>
          <w:spacing w:val="40"/>
        </w:rPr>
        <w:t xml:space="preserve"> </w:t>
      </w:r>
      <w:r>
        <w:t>наиболее</w:t>
      </w:r>
      <w:r>
        <w:rPr>
          <w:spacing w:val="40"/>
        </w:rPr>
        <w:t xml:space="preserve"> </w:t>
      </w:r>
      <w:r>
        <w:t>распространённых</w:t>
      </w:r>
      <w:r>
        <w:rPr>
          <w:spacing w:val="40"/>
        </w:rPr>
        <w:t xml:space="preserve"> </w:t>
      </w:r>
      <w:r>
        <w:t>изучаемых искусственных</w:t>
      </w:r>
      <w:r>
        <w:rPr>
          <w:spacing w:val="-18"/>
        </w:rPr>
        <w:t xml:space="preserve"> </w:t>
      </w:r>
      <w:r>
        <w:t>и</w:t>
      </w:r>
      <w:r>
        <w:rPr>
          <w:spacing w:val="-17"/>
        </w:rPr>
        <w:t xml:space="preserve"> </w:t>
      </w:r>
      <w:r>
        <w:t>синтетических</w:t>
      </w:r>
      <w:r>
        <w:rPr>
          <w:spacing w:val="-18"/>
        </w:rPr>
        <w:t xml:space="preserve"> </w:t>
      </w:r>
      <w:r>
        <w:t>материалов</w:t>
      </w:r>
      <w:r>
        <w:rPr>
          <w:spacing w:val="-17"/>
        </w:rPr>
        <w:t xml:space="preserve"> </w:t>
      </w:r>
      <w:r>
        <w:t>(бумага,</w:t>
      </w:r>
      <w:r>
        <w:rPr>
          <w:spacing w:val="-18"/>
        </w:rPr>
        <w:t xml:space="preserve"> </w:t>
      </w:r>
      <w:r>
        <w:t>металлы,</w:t>
      </w:r>
      <w:r>
        <w:rPr>
          <w:spacing w:val="-17"/>
        </w:rPr>
        <w:t xml:space="preserve"> </w:t>
      </w:r>
      <w:r>
        <w:t>текстиль</w:t>
      </w:r>
      <w:r>
        <w:rPr>
          <w:spacing w:val="-18"/>
        </w:rPr>
        <w:t xml:space="preserve"> </w:t>
      </w:r>
      <w:r>
        <w:t>и</w:t>
      </w:r>
      <w:r>
        <w:rPr>
          <w:spacing w:val="-17"/>
        </w:rPr>
        <w:t xml:space="preserve"> </w:t>
      </w:r>
      <w:r>
        <w:t>другие); читать</w:t>
      </w:r>
      <w:r>
        <w:rPr>
          <w:spacing w:val="80"/>
        </w:rPr>
        <w:t xml:space="preserve"> </w:t>
      </w:r>
      <w:r>
        <w:t>чертёж</w:t>
      </w:r>
      <w:r>
        <w:rPr>
          <w:spacing w:val="80"/>
        </w:rPr>
        <w:t xml:space="preserve"> </w:t>
      </w:r>
      <w:r>
        <w:t>развёртки</w:t>
      </w:r>
      <w:r>
        <w:rPr>
          <w:spacing w:val="80"/>
        </w:rPr>
        <w:t xml:space="preserve"> </w:t>
      </w:r>
      <w:r>
        <w:t>и</w:t>
      </w:r>
      <w:r>
        <w:rPr>
          <w:spacing w:val="80"/>
        </w:rPr>
        <w:t xml:space="preserve"> </w:t>
      </w:r>
      <w:r>
        <w:t>выполнять</w:t>
      </w:r>
      <w:r>
        <w:rPr>
          <w:spacing w:val="80"/>
        </w:rPr>
        <w:t xml:space="preserve"> </w:t>
      </w:r>
      <w:r>
        <w:t>разметку</w:t>
      </w:r>
      <w:r>
        <w:rPr>
          <w:spacing w:val="80"/>
        </w:rPr>
        <w:t xml:space="preserve"> </w:t>
      </w:r>
      <w:r>
        <w:t>развёрток</w:t>
      </w:r>
      <w:r>
        <w:rPr>
          <w:spacing w:val="80"/>
        </w:rPr>
        <w:t xml:space="preserve"> </w:t>
      </w:r>
      <w:r>
        <w:t>с</w:t>
      </w:r>
      <w:r>
        <w:rPr>
          <w:spacing w:val="80"/>
        </w:rPr>
        <w:t xml:space="preserve"> </w:t>
      </w:r>
      <w:r>
        <w:t>помощью</w:t>
      </w:r>
    </w:p>
    <w:p w:rsidR="00D37228" w:rsidRDefault="00585512">
      <w:pPr>
        <w:pStyle w:val="a3"/>
        <w:spacing w:line="276" w:lineRule="auto"/>
        <w:ind w:left="1277" w:right="2526" w:hanging="708"/>
        <w:jc w:val="left"/>
      </w:pPr>
      <w:r>
        <w:t>чертёжных инструментов (линейка, угольник, циркуль); узнавать</w:t>
      </w:r>
      <w:r>
        <w:rPr>
          <w:spacing w:val="-6"/>
        </w:rPr>
        <w:t xml:space="preserve"> </w:t>
      </w:r>
      <w:r>
        <w:t>и</w:t>
      </w:r>
      <w:r>
        <w:rPr>
          <w:spacing w:val="-5"/>
        </w:rPr>
        <w:t xml:space="preserve"> </w:t>
      </w:r>
      <w:r>
        <w:t>называть</w:t>
      </w:r>
      <w:r>
        <w:rPr>
          <w:spacing w:val="-9"/>
        </w:rPr>
        <w:t xml:space="preserve"> </w:t>
      </w:r>
      <w:r>
        <w:t>линии</w:t>
      </w:r>
      <w:r>
        <w:rPr>
          <w:spacing w:val="-5"/>
        </w:rPr>
        <w:t xml:space="preserve"> </w:t>
      </w:r>
      <w:r>
        <w:t>чертежа</w:t>
      </w:r>
      <w:r>
        <w:rPr>
          <w:spacing w:val="-5"/>
        </w:rPr>
        <w:t xml:space="preserve"> </w:t>
      </w:r>
      <w:r>
        <w:t>(осевая</w:t>
      </w:r>
      <w:r>
        <w:rPr>
          <w:spacing w:val="-5"/>
        </w:rPr>
        <w:t xml:space="preserve"> </w:t>
      </w:r>
      <w:r>
        <w:t>и</w:t>
      </w:r>
      <w:r>
        <w:rPr>
          <w:spacing w:val="-5"/>
        </w:rPr>
        <w:t xml:space="preserve"> </w:t>
      </w:r>
      <w:r>
        <w:t>центровая); безопасно пользоваться канцелярским ножом, шилом; выполнять рицовку;</w:t>
      </w:r>
    </w:p>
    <w:p w:rsidR="00D37228" w:rsidRDefault="00585512">
      <w:pPr>
        <w:pStyle w:val="a3"/>
        <w:spacing w:line="278" w:lineRule="auto"/>
        <w:ind w:right="432" w:firstLine="708"/>
      </w:pPr>
      <w:r>
        <w:t xml:space="preserve">выполнять соединение деталей и отделку изделия освоенными ручными </w:t>
      </w:r>
      <w:r>
        <w:rPr>
          <w:spacing w:val="-2"/>
        </w:rPr>
        <w:t>строчками;</w:t>
      </w:r>
    </w:p>
    <w:p w:rsidR="00D37228" w:rsidRDefault="00585512">
      <w:pPr>
        <w:pStyle w:val="a3"/>
        <w:spacing w:line="276" w:lineRule="auto"/>
        <w:ind w:right="422" w:firstLine="708"/>
      </w:pPr>
      <w:r>
        <w:t>решать простейшие задачи технико-технологического характера по изменению</w:t>
      </w:r>
      <w:r>
        <w:rPr>
          <w:spacing w:val="-12"/>
        </w:rPr>
        <w:t xml:space="preserve"> </w:t>
      </w:r>
      <w:r>
        <w:t>вида</w:t>
      </w:r>
      <w:r>
        <w:rPr>
          <w:spacing w:val="-13"/>
        </w:rPr>
        <w:t xml:space="preserve"> </w:t>
      </w:r>
      <w:r>
        <w:t>и</w:t>
      </w:r>
      <w:r>
        <w:rPr>
          <w:spacing w:val="-13"/>
        </w:rPr>
        <w:t xml:space="preserve"> </w:t>
      </w:r>
      <w:r>
        <w:t>способа</w:t>
      </w:r>
      <w:r>
        <w:rPr>
          <w:spacing w:val="-11"/>
        </w:rPr>
        <w:t xml:space="preserve"> </w:t>
      </w:r>
      <w:r>
        <w:t>соединения</w:t>
      </w:r>
      <w:r>
        <w:rPr>
          <w:spacing w:val="-13"/>
        </w:rPr>
        <w:t xml:space="preserve"> </w:t>
      </w:r>
      <w:r>
        <w:t>деталей:</w:t>
      </w:r>
      <w:r>
        <w:rPr>
          <w:spacing w:val="-12"/>
        </w:rPr>
        <w:t xml:space="preserve"> </w:t>
      </w:r>
      <w:r>
        <w:t>на</w:t>
      </w:r>
      <w:r>
        <w:rPr>
          <w:spacing w:val="-13"/>
        </w:rPr>
        <w:t xml:space="preserve"> </w:t>
      </w:r>
      <w:r>
        <w:t>достраивание,</w:t>
      </w:r>
      <w:r>
        <w:rPr>
          <w:spacing w:val="-14"/>
        </w:rPr>
        <w:t xml:space="preserve"> </w:t>
      </w:r>
      <w:r>
        <w:t>придание</w:t>
      </w:r>
      <w:r>
        <w:rPr>
          <w:spacing w:val="-11"/>
        </w:rPr>
        <w:t xml:space="preserve"> </w:t>
      </w:r>
      <w:r>
        <w:t>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2" w:firstLine="708"/>
      </w:pPr>
      <w:r>
        <w:lastRenderedPageBreak/>
        <w:t>понимать технологический и практический смысл различных видов соединений</w:t>
      </w:r>
      <w:r>
        <w:rPr>
          <w:spacing w:val="-8"/>
        </w:rPr>
        <w:t xml:space="preserve"> </w:t>
      </w:r>
      <w:r>
        <w:t>в</w:t>
      </w:r>
      <w:r>
        <w:rPr>
          <w:spacing w:val="-9"/>
        </w:rPr>
        <w:t xml:space="preserve"> </w:t>
      </w:r>
      <w:r>
        <w:t>технических</w:t>
      </w:r>
      <w:r>
        <w:rPr>
          <w:spacing w:val="-10"/>
        </w:rPr>
        <w:t xml:space="preserve"> </w:t>
      </w:r>
      <w:r>
        <w:t>объектах,</w:t>
      </w:r>
      <w:r>
        <w:rPr>
          <w:spacing w:val="-11"/>
        </w:rPr>
        <w:t xml:space="preserve"> </w:t>
      </w:r>
      <w:r>
        <w:t>простейшие</w:t>
      </w:r>
      <w:r>
        <w:rPr>
          <w:spacing w:val="-8"/>
        </w:rPr>
        <w:t xml:space="preserve"> </w:t>
      </w:r>
      <w:r>
        <w:t>способы</w:t>
      </w:r>
      <w:r>
        <w:rPr>
          <w:spacing w:val="-10"/>
        </w:rPr>
        <w:t xml:space="preserve"> </w:t>
      </w:r>
      <w:r>
        <w:t>достижения</w:t>
      </w:r>
      <w:r>
        <w:rPr>
          <w:spacing w:val="-8"/>
        </w:rPr>
        <w:t xml:space="preserve"> </w:t>
      </w:r>
      <w:r>
        <w:t>прочности конструкций, использовать их при решении простейших конструкторских задач;</w:t>
      </w:r>
    </w:p>
    <w:p w:rsidR="00D37228" w:rsidRDefault="00585512">
      <w:pPr>
        <w:pStyle w:val="a3"/>
        <w:spacing w:line="320" w:lineRule="exact"/>
        <w:ind w:left="1277"/>
      </w:pPr>
      <w:r>
        <w:t>конструировать</w:t>
      </w:r>
      <w:r>
        <w:rPr>
          <w:spacing w:val="20"/>
        </w:rPr>
        <w:t xml:space="preserve"> </w:t>
      </w:r>
      <w:r>
        <w:t>и</w:t>
      </w:r>
      <w:r>
        <w:rPr>
          <w:spacing w:val="27"/>
        </w:rPr>
        <w:t xml:space="preserve"> </w:t>
      </w:r>
      <w:r>
        <w:t>моделировать</w:t>
      </w:r>
      <w:r>
        <w:rPr>
          <w:spacing w:val="23"/>
        </w:rPr>
        <w:t xml:space="preserve"> </w:t>
      </w:r>
      <w:r>
        <w:t>изделия</w:t>
      </w:r>
      <w:r>
        <w:rPr>
          <w:spacing w:val="27"/>
        </w:rPr>
        <w:t xml:space="preserve"> </w:t>
      </w:r>
      <w:r>
        <w:t>из</w:t>
      </w:r>
      <w:r>
        <w:rPr>
          <w:spacing w:val="24"/>
        </w:rPr>
        <w:t xml:space="preserve"> </w:t>
      </w:r>
      <w:r>
        <w:t>разных</w:t>
      </w:r>
      <w:r>
        <w:rPr>
          <w:spacing w:val="27"/>
        </w:rPr>
        <w:t xml:space="preserve"> </w:t>
      </w:r>
      <w:r>
        <w:t>материалов</w:t>
      </w:r>
      <w:r>
        <w:rPr>
          <w:spacing w:val="26"/>
        </w:rPr>
        <w:t xml:space="preserve"> </w:t>
      </w:r>
      <w:r>
        <w:t>и</w:t>
      </w:r>
      <w:r>
        <w:rPr>
          <w:spacing w:val="26"/>
        </w:rPr>
        <w:t xml:space="preserve"> </w:t>
      </w:r>
      <w:r>
        <w:rPr>
          <w:spacing w:val="-2"/>
        </w:rPr>
        <w:t>наборов</w:t>
      </w:r>
    </w:p>
    <w:p w:rsidR="00D37228" w:rsidRDefault="00585512">
      <w:pPr>
        <w:pStyle w:val="a3"/>
        <w:spacing w:before="50" w:line="276" w:lineRule="auto"/>
        <w:ind w:right="415"/>
      </w:pPr>
      <w:r>
        <w:t>«Конструктор» по заданным техническим, технологическим и декоративно- художественным условиям;</w:t>
      </w:r>
    </w:p>
    <w:p w:rsidR="00D37228" w:rsidRDefault="00585512">
      <w:pPr>
        <w:pStyle w:val="a3"/>
        <w:spacing w:line="321" w:lineRule="exact"/>
        <w:ind w:left="1277"/>
      </w:pPr>
      <w:r>
        <w:t>изменять</w:t>
      </w:r>
      <w:r>
        <w:rPr>
          <w:spacing w:val="-10"/>
        </w:rPr>
        <w:t xml:space="preserve"> </w:t>
      </w:r>
      <w:r>
        <w:t>конструкцию</w:t>
      </w:r>
      <w:r>
        <w:rPr>
          <w:spacing w:val="-6"/>
        </w:rPr>
        <w:t xml:space="preserve"> </w:t>
      </w:r>
      <w:r>
        <w:t>изделия</w:t>
      </w:r>
      <w:r>
        <w:rPr>
          <w:spacing w:val="-8"/>
        </w:rPr>
        <w:t xml:space="preserve"> </w:t>
      </w:r>
      <w:r>
        <w:t>по</w:t>
      </w:r>
      <w:r>
        <w:rPr>
          <w:spacing w:val="-5"/>
        </w:rPr>
        <w:t xml:space="preserve"> </w:t>
      </w:r>
      <w:r>
        <w:t>заданным</w:t>
      </w:r>
      <w:r>
        <w:rPr>
          <w:spacing w:val="-5"/>
        </w:rPr>
        <w:t xml:space="preserve"> </w:t>
      </w:r>
      <w:r>
        <w:rPr>
          <w:spacing w:val="-2"/>
        </w:rPr>
        <w:t>условиям;</w:t>
      </w:r>
    </w:p>
    <w:p w:rsidR="00D37228" w:rsidRDefault="00585512">
      <w:pPr>
        <w:pStyle w:val="a3"/>
        <w:spacing w:before="50" w:line="276" w:lineRule="auto"/>
        <w:ind w:right="427" w:firstLine="708"/>
      </w:pPr>
      <w:r>
        <w:t>выбирать способ соединения и соединительный материал в зависимости от требований конструкции;</w:t>
      </w:r>
    </w:p>
    <w:p w:rsidR="00D37228" w:rsidRDefault="00585512">
      <w:pPr>
        <w:pStyle w:val="a3"/>
        <w:spacing w:line="276" w:lineRule="auto"/>
        <w:ind w:right="425" w:firstLine="708"/>
      </w:pPr>
      <w:r>
        <w:t xml:space="preserve">называть несколько видов информационных технологий и соответствующих способов передачи информации (из реального окружения </w:t>
      </w:r>
      <w:r>
        <w:rPr>
          <w:spacing w:val="-2"/>
        </w:rPr>
        <w:t>обучающихся);</w:t>
      </w:r>
    </w:p>
    <w:p w:rsidR="00D37228" w:rsidRDefault="00585512">
      <w:pPr>
        <w:pStyle w:val="a3"/>
        <w:spacing w:line="276" w:lineRule="auto"/>
        <w:ind w:right="430" w:firstLine="708"/>
      </w:pPr>
      <w:r>
        <w:t>понимать назначение основных устройств персонального компьютера для ввода, вывода и обработки информации;</w:t>
      </w:r>
    </w:p>
    <w:p w:rsidR="00D37228" w:rsidRDefault="00585512">
      <w:pPr>
        <w:pStyle w:val="a3"/>
        <w:spacing w:before="1" w:line="276" w:lineRule="auto"/>
        <w:ind w:left="1277" w:right="415"/>
      </w:pPr>
      <w:r>
        <w:t>выполнять основные правила безопасной работы на компьютере; использовать</w:t>
      </w:r>
      <w:r>
        <w:rPr>
          <w:spacing w:val="69"/>
        </w:rPr>
        <w:t xml:space="preserve">    </w:t>
      </w:r>
      <w:r>
        <w:t>возможности</w:t>
      </w:r>
      <w:r>
        <w:rPr>
          <w:spacing w:val="70"/>
        </w:rPr>
        <w:t xml:space="preserve">    </w:t>
      </w:r>
      <w:r>
        <w:t>компьютера</w:t>
      </w:r>
      <w:r>
        <w:rPr>
          <w:spacing w:val="69"/>
        </w:rPr>
        <w:t xml:space="preserve">    </w:t>
      </w:r>
      <w:r>
        <w:t>и</w:t>
      </w:r>
      <w:r>
        <w:rPr>
          <w:spacing w:val="70"/>
        </w:rPr>
        <w:t xml:space="preserve">    </w:t>
      </w:r>
      <w:r>
        <w:rPr>
          <w:spacing w:val="-2"/>
        </w:rPr>
        <w:t>информационно-</w:t>
      </w:r>
    </w:p>
    <w:p w:rsidR="00D37228" w:rsidRDefault="00585512">
      <w:pPr>
        <w:pStyle w:val="a3"/>
        <w:spacing w:line="276" w:lineRule="auto"/>
        <w:ind w:right="431"/>
      </w:pPr>
      <w:r>
        <w:t>коммуникационных технологий для поиска необходимой информации при выполнении обучающих, творческих и проектных заданий;</w:t>
      </w:r>
    </w:p>
    <w:p w:rsidR="00D37228" w:rsidRDefault="00585512">
      <w:pPr>
        <w:pStyle w:val="a3"/>
        <w:spacing w:line="276" w:lineRule="auto"/>
        <w:ind w:right="420" w:firstLine="708"/>
      </w:pPr>
      <w:r>
        <w:t>выполнять проектные задания в соответствии с содержанием изученного материала на основе полученных знаний и умений.</w:t>
      </w:r>
    </w:p>
    <w:p w:rsidR="00D37228" w:rsidRDefault="00585512">
      <w:pPr>
        <w:pStyle w:val="1"/>
        <w:spacing w:before="3" w:line="276" w:lineRule="auto"/>
        <w:ind w:left="569" w:right="425" w:firstLine="847"/>
      </w:pPr>
      <w:r>
        <w:t>К концу обучения в 4 классе обучающийся получит следующие предметные результаты по отдельным темам программы по технологии:</w:t>
      </w:r>
    </w:p>
    <w:p w:rsidR="00D37228" w:rsidRDefault="00585512">
      <w:pPr>
        <w:pStyle w:val="a3"/>
        <w:spacing w:line="276" w:lineRule="auto"/>
        <w:ind w:right="427" w:firstLine="708"/>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D37228" w:rsidRDefault="00585512">
      <w:pPr>
        <w:pStyle w:val="a3"/>
        <w:spacing w:line="276" w:lineRule="auto"/>
        <w:ind w:right="427" w:firstLine="708"/>
      </w:pPr>
      <w:r>
        <w:t>на основе</w:t>
      </w:r>
      <w:r>
        <w:rPr>
          <w:spacing w:val="-1"/>
        </w:rPr>
        <w:t xml:space="preserve"> </w:t>
      </w:r>
      <w:r>
        <w:t>анализа</w:t>
      </w:r>
      <w:r>
        <w:rPr>
          <w:spacing w:val="-1"/>
        </w:rPr>
        <w:t xml:space="preserve"> </w:t>
      </w:r>
      <w:r>
        <w:t>задания самостоятельно</w:t>
      </w:r>
      <w:r>
        <w:rPr>
          <w:spacing w:val="-2"/>
        </w:rPr>
        <w:t xml:space="preserve"> </w:t>
      </w:r>
      <w:r>
        <w:t>организовывать</w:t>
      </w:r>
      <w:r>
        <w:rPr>
          <w:spacing w:val="-4"/>
        </w:rPr>
        <w:t xml:space="preserve"> </w:t>
      </w:r>
      <w:r>
        <w:t>рабочее место в зависимости от вида работы, осуществлять планирование трудового процесса;</w:t>
      </w:r>
    </w:p>
    <w:p w:rsidR="00D37228" w:rsidRDefault="00585512">
      <w:pPr>
        <w:pStyle w:val="a3"/>
        <w:spacing w:line="276" w:lineRule="auto"/>
        <w:ind w:right="428" w:firstLine="708"/>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D37228" w:rsidRDefault="00585512">
      <w:pPr>
        <w:pStyle w:val="a3"/>
        <w:spacing w:line="276" w:lineRule="auto"/>
        <w:ind w:right="429" w:firstLine="708"/>
      </w:pPr>
      <w:r>
        <w:t>понимать элементарные основы бытовой культуры, выполнять доступные действия по самообслуживанию и доступные виды домашнего труда;</w:t>
      </w:r>
    </w:p>
    <w:p w:rsidR="00D37228" w:rsidRDefault="00585512">
      <w:pPr>
        <w:pStyle w:val="a3"/>
        <w:spacing w:line="276" w:lineRule="auto"/>
        <w:ind w:right="424" w:firstLine="708"/>
      </w:pPr>
      <w: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4" w:firstLine="708"/>
      </w:pPr>
      <w:r>
        <w:lastRenderedPageBreak/>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D37228" w:rsidRDefault="00585512">
      <w:pPr>
        <w:pStyle w:val="a3"/>
        <w:spacing w:line="276" w:lineRule="auto"/>
        <w:ind w:right="427" w:firstLine="708"/>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D37228" w:rsidRDefault="00585512">
      <w:pPr>
        <w:pStyle w:val="a3"/>
        <w:spacing w:line="278" w:lineRule="auto"/>
        <w:ind w:right="420" w:firstLine="708"/>
      </w:pPr>
      <w:r>
        <w:t>на основе усвоенных правил дизайна решать простейшие художественно- конструкторские задачи по созданию изделий с заданной функцией;</w:t>
      </w:r>
    </w:p>
    <w:p w:rsidR="00D37228" w:rsidRDefault="00585512">
      <w:pPr>
        <w:pStyle w:val="a3"/>
        <w:spacing w:line="276" w:lineRule="auto"/>
        <w:ind w:right="427" w:firstLine="708"/>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D37228" w:rsidRDefault="00585512">
      <w:pPr>
        <w:pStyle w:val="a3"/>
        <w:ind w:left="1277"/>
      </w:pPr>
      <w:r>
        <w:t>работать</w:t>
      </w:r>
      <w:r>
        <w:rPr>
          <w:spacing w:val="35"/>
        </w:rPr>
        <w:t xml:space="preserve"> </w:t>
      </w:r>
      <w:r>
        <w:t>с</w:t>
      </w:r>
      <w:r>
        <w:rPr>
          <w:spacing w:val="36"/>
        </w:rPr>
        <w:t xml:space="preserve"> </w:t>
      </w:r>
      <w:r>
        <w:t>доступной</w:t>
      </w:r>
      <w:r>
        <w:rPr>
          <w:spacing w:val="38"/>
        </w:rPr>
        <w:t xml:space="preserve"> </w:t>
      </w:r>
      <w:r>
        <w:t>информацией,</w:t>
      </w:r>
      <w:r>
        <w:rPr>
          <w:spacing w:val="36"/>
        </w:rPr>
        <w:t xml:space="preserve"> </w:t>
      </w:r>
      <w:r>
        <w:t>работать</w:t>
      </w:r>
      <w:r>
        <w:rPr>
          <w:spacing w:val="35"/>
        </w:rPr>
        <w:t xml:space="preserve"> </w:t>
      </w:r>
      <w:r>
        <w:t>в</w:t>
      </w:r>
      <w:r>
        <w:rPr>
          <w:spacing w:val="37"/>
        </w:rPr>
        <w:t xml:space="preserve"> </w:t>
      </w:r>
      <w:r>
        <w:t>программах</w:t>
      </w:r>
      <w:r>
        <w:rPr>
          <w:spacing w:val="37"/>
        </w:rPr>
        <w:t xml:space="preserve"> </w:t>
      </w:r>
      <w:r>
        <w:t>Word,</w:t>
      </w:r>
      <w:r>
        <w:rPr>
          <w:spacing w:val="37"/>
        </w:rPr>
        <w:t xml:space="preserve"> </w:t>
      </w:r>
      <w:r>
        <w:rPr>
          <w:spacing w:val="-2"/>
        </w:rPr>
        <w:t>Power</w:t>
      </w:r>
    </w:p>
    <w:p w:rsidR="00D37228" w:rsidRDefault="00585512">
      <w:pPr>
        <w:pStyle w:val="a3"/>
        <w:spacing w:before="42"/>
        <w:jc w:val="left"/>
      </w:pPr>
      <w:r>
        <w:rPr>
          <w:spacing w:val="-2"/>
        </w:rPr>
        <w:t>Point;</w:t>
      </w:r>
    </w:p>
    <w:p w:rsidR="00D37228" w:rsidRDefault="00585512">
      <w:pPr>
        <w:pStyle w:val="a3"/>
        <w:spacing w:before="48"/>
        <w:ind w:left="1277"/>
        <w:jc w:val="left"/>
      </w:pPr>
      <w:r>
        <w:t>решать</w:t>
      </w:r>
      <w:r>
        <w:rPr>
          <w:spacing w:val="-8"/>
        </w:rPr>
        <w:t xml:space="preserve"> </w:t>
      </w:r>
      <w:r>
        <w:t>творческие</w:t>
      </w:r>
      <w:r>
        <w:rPr>
          <w:spacing w:val="-6"/>
        </w:rPr>
        <w:t xml:space="preserve"> </w:t>
      </w:r>
      <w:r>
        <w:t>задачи,</w:t>
      </w:r>
      <w:r>
        <w:rPr>
          <w:spacing w:val="-5"/>
        </w:rPr>
        <w:t xml:space="preserve"> </w:t>
      </w:r>
      <w:r>
        <w:t>мысленно</w:t>
      </w:r>
      <w:r>
        <w:rPr>
          <w:spacing w:val="-5"/>
        </w:rPr>
        <w:t xml:space="preserve"> </w:t>
      </w:r>
      <w:r>
        <w:t>создавать</w:t>
      </w:r>
      <w:r>
        <w:rPr>
          <w:spacing w:val="-6"/>
        </w:rPr>
        <w:t xml:space="preserve"> </w:t>
      </w:r>
      <w:r>
        <w:t>и</w:t>
      </w:r>
      <w:r>
        <w:rPr>
          <w:spacing w:val="-6"/>
        </w:rPr>
        <w:t xml:space="preserve"> </w:t>
      </w:r>
      <w:r>
        <w:t>разрабатывать</w:t>
      </w:r>
      <w:r>
        <w:rPr>
          <w:spacing w:val="-6"/>
        </w:rPr>
        <w:t xml:space="preserve"> </w:t>
      </w:r>
      <w:r>
        <w:rPr>
          <w:spacing w:val="-2"/>
        </w:rPr>
        <w:t>проектный</w:t>
      </w:r>
    </w:p>
    <w:p w:rsidR="00D37228" w:rsidRDefault="00585512">
      <w:pPr>
        <w:pStyle w:val="a3"/>
        <w:spacing w:before="50" w:line="276" w:lineRule="auto"/>
        <w:ind w:right="426"/>
      </w:pPr>
      <w:r>
        <w:t>замысел,</w:t>
      </w:r>
      <w:r>
        <w:rPr>
          <w:spacing w:val="-10"/>
        </w:rPr>
        <w:t xml:space="preserve"> </w:t>
      </w:r>
      <w:r>
        <w:t>осуществлять</w:t>
      </w:r>
      <w:r>
        <w:rPr>
          <w:spacing w:val="-10"/>
        </w:rPr>
        <w:t xml:space="preserve"> </w:t>
      </w:r>
      <w:r>
        <w:t>выбор</w:t>
      </w:r>
      <w:r>
        <w:rPr>
          <w:spacing w:val="-9"/>
        </w:rPr>
        <w:t xml:space="preserve"> </w:t>
      </w:r>
      <w:r>
        <w:t>средств</w:t>
      </w:r>
      <w:r>
        <w:rPr>
          <w:spacing w:val="-11"/>
        </w:rPr>
        <w:t xml:space="preserve"> </w:t>
      </w:r>
      <w:r>
        <w:t>и</w:t>
      </w:r>
      <w:r>
        <w:rPr>
          <w:spacing w:val="-12"/>
        </w:rPr>
        <w:t xml:space="preserve"> </w:t>
      </w:r>
      <w:r>
        <w:t>способов</w:t>
      </w:r>
      <w:r>
        <w:rPr>
          <w:spacing w:val="-10"/>
        </w:rPr>
        <w:t xml:space="preserve"> </w:t>
      </w:r>
      <w:r>
        <w:t>его</w:t>
      </w:r>
      <w:r>
        <w:rPr>
          <w:spacing w:val="-11"/>
        </w:rPr>
        <w:t xml:space="preserve"> </w:t>
      </w:r>
      <w:r>
        <w:t>практического</w:t>
      </w:r>
      <w:r>
        <w:rPr>
          <w:spacing w:val="-9"/>
        </w:rPr>
        <w:t xml:space="preserve"> </w:t>
      </w:r>
      <w:r>
        <w:t>воплощения, аргументированно представлять продукт проектной деятельности;</w:t>
      </w:r>
    </w:p>
    <w:p w:rsidR="00D37228" w:rsidRDefault="00585512">
      <w:pPr>
        <w:pStyle w:val="a3"/>
        <w:spacing w:line="276" w:lineRule="auto"/>
        <w:ind w:right="424" w:firstLine="708"/>
      </w:pPr>
      <w:r>
        <w:t>осуществлять</w:t>
      </w:r>
      <w:r>
        <w:rPr>
          <w:spacing w:val="-14"/>
        </w:rPr>
        <w:t xml:space="preserve"> </w:t>
      </w:r>
      <w:r>
        <w:t>сотрудничество</w:t>
      </w:r>
      <w:r>
        <w:rPr>
          <w:spacing w:val="-13"/>
        </w:rPr>
        <w:t xml:space="preserve"> </w:t>
      </w:r>
      <w:r>
        <w:t>в</w:t>
      </w:r>
      <w:r>
        <w:rPr>
          <w:spacing w:val="-14"/>
        </w:rPr>
        <w:t xml:space="preserve"> </w:t>
      </w:r>
      <w:r>
        <w:t>различных</w:t>
      </w:r>
      <w:r>
        <w:rPr>
          <w:spacing w:val="-12"/>
        </w:rPr>
        <w:t xml:space="preserve"> </w:t>
      </w:r>
      <w:r>
        <w:t>видах</w:t>
      </w:r>
      <w:r>
        <w:rPr>
          <w:spacing w:val="-12"/>
        </w:rPr>
        <w:t xml:space="preserve"> </w:t>
      </w:r>
      <w:r>
        <w:t>совместной</w:t>
      </w:r>
      <w:r>
        <w:rPr>
          <w:spacing w:val="-13"/>
        </w:rPr>
        <w:t xml:space="preserve"> </w:t>
      </w:r>
      <w:r>
        <w:t>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D37228" w:rsidRDefault="00D37228">
      <w:pPr>
        <w:pStyle w:val="a3"/>
        <w:ind w:left="0"/>
        <w:jc w:val="left"/>
      </w:pPr>
    </w:p>
    <w:p w:rsidR="00D37228" w:rsidRDefault="00D37228">
      <w:pPr>
        <w:pStyle w:val="a3"/>
        <w:spacing w:before="78"/>
        <w:ind w:left="0"/>
        <w:jc w:val="left"/>
      </w:pPr>
    </w:p>
    <w:p w:rsidR="00D37228" w:rsidRDefault="00585512">
      <w:pPr>
        <w:ind w:left="2760"/>
        <w:rPr>
          <w:b/>
          <w:sz w:val="24"/>
        </w:rPr>
      </w:pPr>
      <w:r>
        <w:rPr>
          <w:b/>
          <w:sz w:val="24"/>
        </w:rPr>
        <w:t>Тематическое</w:t>
      </w:r>
      <w:r>
        <w:rPr>
          <w:b/>
          <w:spacing w:val="-6"/>
          <w:sz w:val="24"/>
        </w:rPr>
        <w:t xml:space="preserve"> </w:t>
      </w:r>
      <w:r>
        <w:rPr>
          <w:b/>
          <w:sz w:val="24"/>
        </w:rPr>
        <w:t>планирование</w:t>
      </w:r>
      <w:r>
        <w:rPr>
          <w:b/>
          <w:spacing w:val="-6"/>
          <w:sz w:val="24"/>
        </w:rPr>
        <w:t xml:space="preserve"> </w:t>
      </w:r>
      <w:r>
        <w:rPr>
          <w:b/>
          <w:sz w:val="24"/>
        </w:rPr>
        <w:t>учебного</w:t>
      </w:r>
      <w:r>
        <w:rPr>
          <w:b/>
          <w:spacing w:val="-5"/>
          <w:sz w:val="24"/>
        </w:rPr>
        <w:t xml:space="preserve"> </w:t>
      </w:r>
      <w:r>
        <w:rPr>
          <w:b/>
          <w:sz w:val="24"/>
        </w:rPr>
        <w:t>предмета</w:t>
      </w:r>
      <w:r>
        <w:rPr>
          <w:b/>
          <w:spacing w:val="-4"/>
          <w:sz w:val="24"/>
        </w:rPr>
        <w:t xml:space="preserve"> </w:t>
      </w:r>
      <w:r>
        <w:rPr>
          <w:b/>
          <w:spacing w:val="-2"/>
          <w:sz w:val="24"/>
        </w:rPr>
        <w:t>«Технология»</w:t>
      </w:r>
    </w:p>
    <w:p w:rsidR="00D37228" w:rsidRDefault="00585512">
      <w:pPr>
        <w:spacing w:before="272"/>
        <w:ind w:left="569" w:right="420" w:firstLine="708"/>
        <w:jc w:val="both"/>
        <w:rPr>
          <w:sz w:val="24"/>
        </w:rPr>
      </w:pPr>
      <w:r>
        <w:rPr>
          <w:sz w:val="24"/>
        </w:rPr>
        <w:t>Распределение</w:t>
      </w:r>
      <w:r>
        <w:rPr>
          <w:spacing w:val="-2"/>
          <w:sz w:val="24"/>
        </w:rPr>
        <w:t xml:space="preserve"> </w:t>
      </w:r>
      <w:r>
        <w:rPr>
          <w:sz w:val="24"/>
        </w:rPr>
        <w:t>часов</w:t>
      </w:r>
      <w:r>
        <w:rPr>
          <w:spacing w:val="-2"/>
          <w:sz w:val="24"/>
        </w:rPr>
        <w:t xml:space="preserve"> </w:t>
      </w:r>
      <w:r>
        <w:rPr>
          <w:sz w:val="24"/>
        </w:rPr>
        <w:t>в тематическом</w:t>
      </w:r>
      <w:r>
        <w:rPr>
          <w:spacing w:val="-2"/>
          <w:sz w:val="24"/>
        </w:rPr>
        <w:t xml:space="preserve"> </w:t>
      </w:r>
      <w:r>
        <w:rPr>
          <w:sz w:val="24"/>
        </w:rPr>
        <w:t>планировании</w:t>
      </w:r>
      <w:r>
        <w:rPr>
          <w:spacing w:val="-3"/>
          <w:sz w:val="24"/>
        </w:rPr>
        <w:t xml:space="preserve"> </w:t>
      </w:r>
      <w:r>
        <w:rPr>
          <w:sz w:val="24"/>
        </w:rPr>
        <w:t>по</w:t>
      </w:r>
      <w:r>
        <w:rPr>
          <w:spacing w:val="-3"/>
          <w:sz w:val="24"/>
        </w:rPr>
        <w:t xml:space="preserve"> </w:t>
      </w:r>
      <w:r>
        <w:rPr>
          <w:sz w:val="24"/>
        </w:rPr>
        <w:t>каждой</w:t>
      </w:r>
      <w:r>
        <w:rPr>
          <w:spacing w:val="-3"/>
          <w:sz w:val="24"/>
        </w:rPr>
        <w:t xml:space="preserve"> </w:t>
      </w:r>
      <w:r>
        <w:rPr>
          <w:sz w:val="24"/>
        </w:rPr>
        <w:t>теме</w:t>
      </w:r>
      <w:r>
        <w:rPr>
          <w:spacing w:val="-2"/>
          <w:sz w:val="24"/>
        </w:rPr>
        <w:t xml:space="preserve"> </w:t>
      </w:r>
      <w:r>
        <w:rPr>
          <w:sz w:val="24"/>
        </w:rPr>
        <w:t>будет</w:t>
      </w:r>
      <w:r>
        <w:rPr>
          <w:spacing w:val="-1"/>
          <w:sz w:val="24"/>
        </w:rPr>
        <w:t xml:space="preserve"> </w:t>
      </w:r>
      <w:r>
        <w:rPr>
          <w:sz w:val="24"/>
        </w:rPr>
        <w:t>прописано</w:t>
      </w:r>
      <w:r>
        <w:rPr>
          <w:spacing w:val="-1"/>
          <w:sz w:val="24"/>
        </w:rPr>
        <w:t xml:space="preserve"> </w:t>
      </w:r>
      <w:r>
        <w:rPr>
          <w:sz w:val="24"/>
        </w:rPr>
        <w:t>на начало</w:t>
      </w:r>
      <w:r>
        <w:rPr>
          <w:spacing w:val="-1"/>
          <w:sz w:val="24"/>
        </w:rPr>
        <w:t xml:space="preserve"> </w:t>
      </w:r>
      <w:r>
        <w:rPr>
          <w:sz w:val="24"/>
        </w:rPr>
        <w:t>учебного</w:t>
      </w:r>
      <w:r>
        <w:rPr>
          <w:spacing w:val="-2"/>
          <w:sz w:val="24"/>
        </w:rPr>
        <w:t xml:space="preserve"> </w:t>
      </w:r>
      <w:r>
        <w:rPr>
          <w:sz w:val="24"/>
        </w:rPr>
        <w:t>года</w:t>
      </w:r>
      <w:r>
        <w:rPr>
          <w:spacing w:val="-2"/>
          <w:sz w:val="24"/>
        </w:rPr>
        <w:t xml:space="preserve"> </w:t>
      </w:r>
      <w:r>
        <w:rPr>
          <w:sz w:val="24"/>
        </w:rPr>
        <w:t>учителем-предметником</w:t>
      </w:r>
      <w:r>
        <w:rPr>
          <w:spacing w:val="-3"/>
          <w:sz w:val="24"/>
        </w:rPr>
        <w:t xml:space="preserve"> </w:t>
      </w:r>
      <w:r>
        <w:rPr>
          <w:sz w:val="24"/>
        </w:rPr>
        <w:t>в</w:t>
      </w:r>
      <w:r>
        <w:rPr>
          <w:spacing w:val="-2"/>
          <w:sz w:val="24"/>
        </w:rPr>
        <w:t xml:space="preserve"> </w:t>
      </w:r>
      <w:r>
        <w:rPr>
          <w:b/>
          <w:sz w:val="24"/>
        </w:rPr>
        <w:t>«рабочей</w:t>
      </w:r>
      <w:r>
        <w:rPr>
          <w:b/>
          <w:spacing w:val="-2"/>
          <w:sz w:val="24"/>
        </w:rPr>
        <w:t xml:space="preserve"> </w:t>
      </w:r>
      <w:r>
        <w:rPr>
          <w:b/>
          <w:sz w:val="24"/>
        </w:rPr>
        <w:t>программе</w:t>
      </w:r>
      <w:r>
        <w:rPr>
          <w:b/>
          <w:spacing w:val="-3"/>
          <w:sz w:val="24"/>
        </w:rPr>
        <w:t xml:space="preserve"> </w:t>
      </w:r>
      <w:r>
        <w:rPr>
          <w:b/>
          <w:sz w:val="24"/>
        </w:rPr>
        <w:t xml:space="preserve">учителя» </w:t>
      </w:r>
      <w:r>
        <w:rPr>
          <w:sz w:val="24"/>
        </w:rPr>
        <w:t>на</w:t>
      </w:r>
      <w:r>
        <w:rPr>
          <w:spacing w:val="-3"/>
          <w:sz w:val="24"/>
        </w:rPr>
        <w:t xml:space="preserve"> </w:t>
      </w:r>
      <w:r>
        <w:rPr>
          <w:sz w:val="24"/>
        </w:rPr>
        <w:t>основании распределённых часов по учебному плану на текущий учебный год.</w:t>
      </w:r>
    </w:p>
    <w:p w:rsidR="00D37228" w:rsidRDefault="00585512">
      <w:pPr>
        <w:ind w:left="569" w:right="420" w:firstLine="708"/>
        <w:jc w:val="both"/>
        <w:rPr>
          <w:sz w:val="24"/>
        </w:rPr>
      </w:pPr>
      <w:r>
        <w:rPr>
          <w:sz w:val="24"/>
        </w:rPr>
        <w:t>Структура</w:t>
      </w:r>
      <w:r>
        <w:rPr>
          <w:spacing w:val="-15"/>
          <w:sz w:val="24"/>
        </w:rPr>
        <w:t xml:space="preserve"> </w:t>
      </w:r>
      <w:r>
        <w:rPr>
          <w:sz w:val="24"/>
        </w:rPr>
        <w:t>тематического</w:t>
      </w:r>
      <w:r>
        <w:rPr>
          <w:spacing w:val="-15"/>
          <w:sz w:val="24"/>
        </w:rPr>
        <w:t xml:space="preserve"> </w:t>
      </w:r>
      <w:r>
        <w:rPr>
          <w:sz w:val="24"/>
        </w:rPr>
        <w:t>планирования</w:t>
      </w:r>
      <w:r>
        <w:rPr>
          <w:spacing w:val="-15"/>
          <w:sz w:val="24"/>
        </w:rPr>
        <w:t xml:space="preserve"> </w:t>
      </w:r>
      <w:r>
        <w:rPr>
          <w:sz w:val="24"/>
        </w:rPr>
        <w:t>рабочих</w:t>
      </w:r>
      <w:r>
        <w:rPr>
          <w:spacing w:val="-15"/>
          <w:sz w:val="24"/>
        </w:rPr>
        <w:t xml:space="preserve"> </w:t>
      </w:r>
      <w:r>
        <w:rPr>
          <w:sz w:val="24"/>
        </w:rPr>
        <w:t>программ</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начального</w:t>
      </w:r>
      <w:r>
        <w:rPr>
          <w:spacing w:val="-15"/>
          <w:sz w:val="24"/>
        </w:rPr>
        <w:t xml:space="preserve"> </w:t>
      </w:r>
      <w:r>
        <w:rPr>
          <w:sz w:val="24"/>
        </w:rPr>
        <w:t>общего образования составлена с учётом рабочей программы воспитания в соответствие требованиям обновлённого</w:t>
      </w:r>
      <w:r>
        <w:rPr>
          <w:spacing w:val="-15"/>
          <w:sz w:val="24"/>
        </w:rPr>
        <w:t xml:space="preserve"> </w:t>
      </w:r>
      <w:r>
        <w:rPr>
          <w:sz w:val="24"/>
        </w:rPr>
        <w:t>ФГОС</w:t>
      </w:r>
      <w:r>
        <w:rPr>
          <w:spacing w:val="-15"/>
          <w:sz w:val="24"/>
        </w:rPr>
        <w:t xml:space="preserve"> </w:t>
      </w:r>
      <w:r>
        <w:rPr>
          <w:sz w:val="24"/>
        </w:rPr>
        <w:t>НОО</w:t>
      </w:r>
      <w:r>
        <w:rPr>
          <w:spacing w:val="-15"/>
          <w:sz w:val="24"/>
        </w:rPr>
        <w:t xml:space="preserve"> </w:t>
      </w:r>
      <w:r>
        <w:rPr>
          <w:sz w:val="24"/>
        </w:rPr>
        <w:t>(пункт</w:t>
      </w:r>
      <w:r>
        <w:rPr>
          <w:spacing w:val="-15"/>
          <w:sz w:val="24"/>
        </w:rPr>
        <w:t xml:space="preserve"> </w:t>
      </w:r>
      <w:r>
        <w:rPr>
          <w:sz w:val="24"/>
        </w:rPr>
        <w:t>31.1)</w:t>
      </w:r>
      <w:r>
        <w:rPr>
          <w:spacing w:val="-15"/>
          <w:sz w:val="24"/>
        </w:rPr>
        <w:t xml:space="preserve"> </w:t>
      </w:r>
      <w:r>
        <w:rPr>
          <w:sz w:val="24"/>
        </w:rPr>
        <w:t>и</w:t>
      </w:r>
      <w:r>
        <w:rPr>
          <w:spacing w:val="-15"/>
          <w:sz w:val="24"/>
        </w:rPr>
        <w:t xml:space="preserve"> </w:t>
      </w:r>
      <w:r>
        <w:rPr>
          <w:sz w:val="24"/>
        </w:rPr>
        <w:t>включает</w:t>
      </w:r>
      <w:r>
        <w:rPr>
          <w:spacing w:val="-15"/>
          <w:sz w:val="24"/>
        </w:rPr>
        <w:t xml:space="preserve"> </w:t>
      </w:r>
      <w:r>
        <w:rPr>
          <w:sz w:val="24"/>
        </w:rPr>
        <w:t>в</w:t>
      </w:r>
      <w:r>
        <w:rPr>
          <w:spacing w:val="-15"/>
          <w:sz w:val="24"/>
        </w:rPr>
        <w:t xml:space="preserve"> </w:t>
      </w:r>
      <w:r>
        <w:rPr>
          <w:sz w:val="24"/>
        </w:rPr>
        <w:t>себя</w:t>
      </w:r>
      <w:r>
        <w:rPr>
          <w:spacing w:val="-15"/>
          <w:sz w:val="24"/>
        </w:rPr>
        <w:t xml:space="preserve"> </w:t>
      </w:r>
      <w:r>
        <w:rPr>
          <w:sz w:val="24"/>
        </w:rPr>
        <w:t>следующие</w:t>
      </w:r>
      <w:r>
        <w:rPr>
          <w:spacing w:val="-15"/>
          <w:sz w:val="24"/>
        </w:rPr>
        <w:t xml:space="preserve"> </w:t>
      </w:r>
      <w:r>
        <w:rPr>
          <w:sz w:val="24"/>
        </w:rPr>
        <w:t>структурные</w:t>
      </w:r>
      <w:r>
        <w:rPr>
          <w:spacing w:val="-15"/>
          <w:sz w:val="24"/>
        </w:rPr>
        <w:t xml:space="preserve"> </w:t>
      </w:r>
      <w:r>
        <w:rPr>
          <w:spacing w:val="-2"/>
          <w:sz w:val="24"/>
        </w:rPr>
        <w:t>компоненты:</w:t>
      </w:r>
    </w:p>
    <w:p w:rsidR="00D37228" w:rsidRDefault="00D37228">
      <w:pPr>
        <w:pStyle w:val="a3"/>
        <w:ind w:left="0"/>
        <w:jc w:val="left"/>
        <w:rPr>
          <w:sz w:val="24"/>
        </w:rPr>
      </w:pPr>
    </w:p>
    <w:p w:rsidR="00D37228" w:rsidRDefault="00585512">
      <w:pPr>
        <w:spacing w:after="8"/>
        <w:ind w:left="569" w:right="424" w:firstLine="708"/>
        <w:jc w:val="both"/>
        <w:rPr>
          <w:i/>
          <w:sz w:val="24"/>
        </w:rPr>
      </w:pPr>
      <w:r>
        <w:rPr>
          <w:i/>
          <w:sz w:val="24"/>
        </w:rPr>
        <w:t>*Тематическое</w:t>
      </w:r>
      <w:r>
        <w:rPr>
          <w:i/>
          <w:spacing w:val="-6"/>
          <w:sz w:val="24"/>
        </w:rPr>
        <w:t xml:space="preserve"> </w:t>
      </w:r>
      <w:r>
        <w:rPr>
          <w:i/>
          <w:sz w:val="24"/>
        </w:rPr>
        <w:t>планирование</w:t>
      </w:r>
      <w:r>
        <w:rPr>
          <w:i/>
          <w:spacing w:val="-7"/>
          <w:sz w:val="24"/>
        </w:rPr>
        <w:t xml:space="preserve"> </w:t>
      </w:r>
      <w:r>
        <w:rPr>
          <w:i/>
          <w:sz w:val="24"/>
        </w:rPr>
        <w:t>в</w:t>
      </w:r>
      <w:r>
        <w:rPr>
          <w:i/>
          <w:spacing w:val="-7"/>
          <w:sz w:val="24"/>
        </w:rPr>
        <w:t xml:space="preserve"> </w:t>
      </w:r>
      <w:r>
        <w:rPr>
          <w:i/>
          <w:sz w:val="24"/>
        </w:rPr>
        <w:t>1-4</w:t>
      </w:r>
      <w:r>
        <w:rPr>
          <w:i/>
          <w:spacing w:val="-6"/>
          <w:sz w:val="24"/>
        </w:rPr>
        <w:t xml:space="preserve"> </w:t>
      </w:r>
      <w:r>
        <w:rPr>
          <w:i/>
          <w:sz w:val="24"/>
        </w:rPr>
        <w:t>классах</w:t>
      </w:r>
      <w:r>
        <w:rPr>
          <w:i/>
          <w:spacing w:val="-7"/>
          <w:sz w:val="24"/>
        </w:rPr>
        <w:t xml:space="preserve"> </w:t>
      </w:r>
      <w:r>
        <w:rPr>
          <w:i/>
          <w:sz w:val="24"/>
        </w:rPr>
        <w:t>выстроено</w:t>
      </w:r>
      <w:r>
        <w:rPr>
          <w:i/>
          <w:spacing w:val="-6"/>
          <w:sz w:val="24"/>
        </w:rPr>
        <w:t xml:space="preserve"> </w:t>
      </w:r>
      <w:r>
        <w:rPr>
          <w:i/>
          <w:sz w:val="24"/>
        </w:rPr>
        <w:t>из</w:t>
      </w:r>
      <w:r>
        <w:rPr>
          <w:i/>
          <w:spacing w:val="-6"/>
          <w:sz w:val="24"/>
        </w:rPr>
        <w:t xml:space="preserve"> </w:t>
      </w:r>
      <w:r>
        <w:rPr>
          <w:i/>
          <w:sz w:val="24"/>
        </w:rPr>
        <w:t>содержания</w:t>
      </w:r>
      <w:r>
        <w:rPr>
          <w:i/>
          <w:spacing w:val="-7"/>
          <w:sz w:val="24"/>
        </w:rPr>
        <w:t xml:space="preserve"> </w:t>
      </w:r>
      <w:r>
        <w:rPr>
          <w:i/>
          <w:sz w:val="24"/>
        </w:rPr>
        <w:t>обучения</w:t>
      </w:r>
      <w:r>
        <w:rPr>
          <w:i/>
          <w:spacing w:val="-6"/>
          <w:sz w:val="24"/>
        </w:rPr>
        <w:t xml:space="preserve"> </w:t>
      </w:r>
      <w:r>
        <w:rPr>
          <w:i/>
          <w:sz w:val="24"/>
        </w:rPr>
        <w:t>по</w:t>
      </w:r>
      <w:r>
        <w:rPr>
          <w:i/>
          <w:spacing w:val="-6"/>
          <w:sz w:val="24"/>
        </w:rPr>
        <w:t xml:space="preserve"> </w:t>
      </w:r>
      <w:r>
        <w:rPr>
          <w:i/>
          <w:sz w:val="24"/>
        </w:rPr>
        <w:t>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4"/>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68"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68" w:lineRule="exact"/>
              <w:ind w:left="684"/>
              <w:rPr>
                <w:sz w:val="24"/>
              </w:rPr>
            </w:pPr>
            <w:r>
              <w:rPr>
                <w:spacing w:val="-2"/>
                <w:sz w:val="24"/>
              </w:rPr>
              <w:t>Э(Ц)ОР</w:t>
            </w:r>
          </w:p>
        </w:tc>
      </w:tr>
    </w:tbl>
    <w:p w:rsidR="00D37228" w:rsidRDefault="00D37228">
      <w:pPr>
        <w:pStyle w:val="TableParagraph"/>
        <w:spacing w:line="268" w:lineRule="exact"/>
        <w:rPr>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585512">
            <w:pPr>
              <w:pStyle w:val="TableParagraph"/>
              <w:spacing w:line="268" w:lineRule="exact"/>
              <w:ind w:left="146"/>
              <w:rPr>
                <w:sz w:val="24"/>
              </w:rPr>
            </w:pPr>
            <w:r>
              <w:rPr>
                <w:spacing w:val="-5"/>
                <w:sz w:val="24"/>
              </w:rPr>
              <w:lastRenderedPageBreak/>
              <w:t>1.</w:t>
            </w:r>
          </w:p>
        </w:tc>
        <w:tc>
          <w:tcPr>
            <w:tcW w:w="4396" w:type="dxa"/>
          </w:tcPr>
          <w:p w:rsidR="00D37228" w:rsidRDefault="00585512">
            <w:pPr>
              <w:pStyle w:val="TableParagraph"/>
              <w:numPr>
                <w:ilvl w:val="1"/>
                <w:numId w:val="79"/>
              </w:numPr>
              <w:tabs>
                <w:tab w:val="left" w:pos="889"/>
              </w:tabs>
              <w:spacing w:line="226" w:lineRule="exact"/>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D37228" w:rsidRDefault="00585512">
            <w:pPr>
              <w:pStyle w:val="TableParagraph"/>
              <w:numPr>
                <w:ilvl w:val="2"/>
                <w:numId w:val="79"/>
              </w:numPr>
              <w:tabs>
                <w:tab w:val="left" w:pos="1299"/>
              </w:tabs>
              <w:spacing w:before="11" w:line="208" w:lineRule="auto"/>
              <w:ind w:firstLine="228"/>
              <w:jc w:val="both"/>
              <w:rPr>
                <w:sz w:val="24"/>
              </w:rPr>
            </w:pPr>
            <w:r>
              <w:rPr>
                <w:sz w:val="24"/>
              </w:rPr>
              <w:t xml:space="preserve">Технологии, профессии и </w:t>
            </w:r>
            <w:r>
              <w:rPr>
                <w:spacing w:val="-2"/>
                <w:sz w:val="24"/>
              </w:rPr>
              <w:t>производства.</w:t>
            </w:r>
          </w:p>
          <w:p w:rsidR="00D37228" w:rsidRDefault="00585512">
            <w:pPr>
              <w:pStyle w:val="TableParagraph"/>
              <w:numPr>
                <w:ilvl w:val="3"/>
                <w:numId w:val="79"/>
              </w:numPr>
              <w:tabs>
                <w:tab w:val="left" w:pos="1409"/>
              </w:tabs>
              <w:spacing w:line="208" w:lineRule="auto"/>
              <w:ind w:firstLine="228"/>
              <w:jc w:val="both"/>
              <w:rPr>
                <w:sz w:val="24"/>
              </w:rPr>
            </w:pPr>
            <w:r>
              <w:rPr>
                <w:sz w:val="24"/>
              </w:rPr>
              <w:t>Природное и техническое окружение человека</w:t>
            </w:r>
          </w:p>
          <w:p w:rsidR="00D37228" w:rsidRDefault="00585512">
            <w:pPr>
              <w:pStyle w:val="TableParagraph"/>
              <w:numPr>
                <w:ilvl w:val="3"/>
                <w:numId w:val="79"/>
              </w:numPr>
              <w:tabs>
                <w:tab w:val="left" w:pos="1572"/>
                <w:tab w:val="left" w:pos="2097"/>
                <w:tab w:val="left" w:pos="4256"/>
              </w:tabs>
              <w:spacing w:line="208" w:lineRule="auto"/>
              <w:ind w:right="-15" w:firstLine="228"/>
              <w:jc w:val="both"/>
              <w:rPr>
                <w:sz w:val="24"/>
              </w:rPr>
            </w:pPr>
            <w:r>
              <w:rPr>
                <w:sz w:val="24"/>
              </w:rPr>
              <w:t xml:space="preserve">Профессии родных и знакомых. Профессии, связанные с </w:t>
            </w:r>
            <w:r>
              <w:rPr>
                <w:spacing w:val="-2"/>
                <w:sz w:val="24"/>
              </w:rPr>
              <w:t>изучаемыми</w:t>
            </w:r>
            <w:r>
              <w:rPr>
                <w:sz w:val="24"/>
              </w:rPr>
              <w:tab/>
            </w:r>
            <w:r>
              <w:rPr>
                <w:sz w:val="24"/>
              </w:rPr>
              <w:tab/>
            </w:r>
            <w:r>
              <w:rPr>
                <w:spacing w:val="-2"/>
                <w:sz w:val="24"/>
              </w:rPr>
              <w:t>материалами</w:t>
            </w:r>
            <w:r>
              <w:rPr>
                <w:sz w:val="24"/>
              </w:rPr>
              <w:tab/>
            </w:r>
            <w:r>
              <w:rPr>
                <w:spacing w:val="-10"/>
                <w:sz w:val="24"/>
              </w:rPr>
              <w:t xml:space="preserve">и </w:t>
            </w:r>
            <w:r>
              <w:rPr>
                <w:sz w:val="24"/>
              </w:rPr>
              <w:t xml:space="preserve">производствами. Профессии сферы </w:t>
            </w:r>
            <w:r>
              <w:rPr>
                <w:spacing w:val="-2"/>
                <w:sz w:val="24"/>
              </w:rPr>
              <w:t>обслуживания.</w:t>
            </w:r>
          </w:p>
          <w:p w:rsidR="00D37228" w:rsidRDefault="00585512">
            <w:pPr>
              <w:pStyle w:val="TableParagraph"/>
              <w:numPr>
                <w:ilvl w:val="3"/>
                <w:numId w:val="79"/>
              </w:numPr>
              <w:tabs>
                <w:tab w:val="left" w:pos="1517"/>
              </w:tabs>
              <w:spacing w:line="208" w:lineRule="auto"/>
              <w:ind w:firstLine="228"/>
              <w:jc w:val="both"/>
              <w:rPr>
                <w:sz w:val="24"/>
              </w:rPr>
            </w:pPr>
            <w:r>
              <w:rPr>
                <w:sz w:val="24"/>
              </w:rPr>
              <w:t>Традиции и праздники народов России, ремёсла, обычаи.</w:t>
            </w:r>
          </w:p>
          <w:p w:rsidR="00D37228" w:rsidRDefault="00585512">
            <w:pPr>
              <w:pStyle w:val="TableParagraph"/>
              <w:numPr>
                <w:ilvl w:val="2"/>
                <w:numId w:val="78"/>
              </w:numPr>
              <w:tabs>
                <w:tab w:val="left" w:pos="1128"/>
              </w:tabs>
              <w:spacing w:line="208" w:lineRule="auto"/>
              <w:ind w:right="1" w:firstLine="228"/>
              <w:jc w:val="both"/>
              <w:rPr>
                <w:sz w:val="24"/>
              </w:rPr>
            </w:pPr>
            <w:r>
              <w:rPr>
                <w:sz w:val="24"/>
              </w:rPr>
              <w:t xml:space="preserve">Технологии ручной обработки </w:t>
            </w:r>
            <w:r>
              <w:rPr>
                <w:spacing w:val="-2"/>
                <w:sz w:val="24"/>
              </w:rPr>
              <w:t>материалов.</w:t>
            </w:r>
          </w:p>
          <w:p w:rsidR="00D37228" w:rsidRDefault="00585512">
            <w:pPr>
              <w:pStyle w:val="TableParagraph"/>
              <w:numPr>
                <w:ilvl w:val="3"/>
                <w:numId w:val="78"/>
              </w:numPr>
              <w:tabs>
                <w:tab w:val="left" w:pos="1495"/>
                <w:tab w:val="left" w:pos="2876"/>
                <w:tab w:val="left" w:pos="3147"/>
              </w:tabs>
              <w:spacing w:line="208" w:lineRule="auto"/>
              <w:ind w:right="-15" w:firstLine="228"/>
              <w:jc w:val="both"/>
              <w:rPr>
                <w:sz w:val="24"/>
              </w:rPr>
            </w:pPr>
            <w:r>
              <w:rPr>
                <w:sz w:val="24"/>
              </w:rPr>
              <w:t xml:space="preserve">Бережное, экономное и </w:t>
            </w:r>
            <w:r>
              <w:rPr>
                <w:spacing w:val="-2"/>
                <w:sz w:val="24"/>
              </w:rPr>
              <w:t>рациональное</w:t>
            </w:r>
            <w:r>
              <w:rPr>
                <w:sz w:val="24"/>
              </w:rPr>
              <w:tab/>
            </w:r>
            <w:r>
              <w:rPr>
                <w:sz w:val="24"/>
              </w:rPr>
              <w:tab/>
            </w:r>
            <w:r>
              <w:rPr>
                <w:spacing w:val="-2"/>
                <w:sz w:val="24"/>
              </w:rPr>
              <w:t>использование обрабатываемых</w:t>
            </w:r>
            <w:r>
              <w:rPr>
                <w:sz w:val="24"/>
              </w:rPr>
              <w:tab/>
            </w:r>
            <w:r>
              <w:rPr>
                <w:sz w:val="24"/>
              </w:rPr>
              <w:tab/>
            </w:r>
            <w:r>
              <w:rPr>
                <w:spacing w:val="-2"/>
                <w:sz w:val="24"/>
              </w:rPr>
              <w:t>материалов.</w:t>
            </w:r>
          </w:p>
          <w:p w:rsidR="00D37228" w:rsidRDefault="00585512">
            <w:pPr>
              <w:pStyle w:val="TableParagraph"/>
              <w:tabs>
                <w:tab w:val="left" w:pos="2115"/>
                <w:tab w:val="left" w:pos="2695"/>
                <w:tab w:val="left" w:pos="4009"/>
              </w:tabs>
              <w:spacing w:line="208" w:lineRule="auto"/>
              <w:ind w:left="1" w:right="-15"/>
              <w:jc w:val="both"/>
              <w:rPr>
                <w:sz w:val="24"/>
              </w:rPr>
            </w:pPr>
            <w:r>
              <w:rPr>
                <w:spacing w:val="-2"/>
                <w:sz w:val="24"/>
              </w:rPr>
              <w:t>Использование</w:t>
            </w:r>
            <w:r>
              <w:rPr>
                <w:sz w:val="24"/>
              </w:rPr>
              <w:tab/>
            </w:r>
            <w:r>
              <w:rPr>
                <w:sz w:val="24"/>
              </w:rPr>
              <w:tab/>
            </w:r>
            <w:r>
              <w:rPr>
                <w:spacing w:val="-2"/>
                <w:sz w:val="24"/>
              </w:rPr>
              <w:t>конструктивных особенностей</w:t>
            </w:r>
            <w:r>
              <w:rPr>
                <w:sz w:val="24"/>
              </w:rPr>
              <w:tab/>
            </w:r>
            <w:r>
              <w:rPr>
                <w:spacing w:val="-2"/>
                <w:sz w:val="24"/>
              </w:rPr>
              <w:t>материалов</w:t>
            </w:r>
            <w:r>
              <w:rPr>
                <w:sz w:val="24"/>
              </w:rPr>
              <w:tab/>
            </w:r>
            <w:r>
              <w:rPr>
                <w:spacing w:val="-4"/>
                <w:sz w:val="24"/>
              </w:rPr>
              <w:t xml:space="preserve">при </w:t>
            </w:r>
            <w:r>
              <w:rPr>
                <w:sz w:val="24"/>
              </w:rPr>
              <w:t>изготовлении изделий.</w:t>
            </w:r>
          </w:p>
          <w:p w:rsidR="00D37228" w:rsidRDefault="00585512">
            <w:pPr>
              <w:pStyle w:val="TableParagraph"/>
              <w:numPr>
                <w:ilvl w:val="3"/>
                <w:numId w:val="78"/>
              </w:numPr>
              <w:tabs>
                <w:tab w:val="left" w:pos="1402"/>
              </w:tabs>
              <w:spacing w:line="208" w:lineRule="auto"/>
              <w:ind w:right="-15" w:firstLine="228"/>
              <w:jc w:val="both"/>
              <w:rPr>
                <w:sz w:val="24"/>
              </w:rPr>
            </w:pPr>
            <w:r>
              <w:rPr>
                <w:sz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D37228" w:rsidRDefault="00585512">
            <w:pPr>
              <w:pStyle w:val="TableParagraph"/>
              <w:numPr>
                <w:ilvl w:val="3"/>
                <w:numId w:val="78"/>
              </w:numPr>
              <w:tabs>
                <w:tab w:val="left" w:pos="1251"/>
                <w:tab w:val="left" w:pos="3010"/>
              </w:tabs>
              <w:spacing w:line="208" w:lineRule="auto"/>
              <w:ind w:right="-15" w:firstLine="228"/>
              <w:jc w:val="both"/>
              <w:rPr>
                <w:sz w:val="24"/>
              </w:rPr>
            </w:pPr>
            <w:r>
              <w:rPr>
                <w:sz w:val="24"/>
              </w:rPr>
              <w:t>Способы</w:t>
            </w:r>
            <w:r>
              <w:rPr>
                <w:spacing w:val="-6"/>
                <w:sz w:val="24"/>
              </w:rPr>
              <w:t xml:space="preserve"> </w:t>
            </w:r>
            <w:r>
              <w:rPr>
                <w:sz w:val="24"/>
              </w:rPr>
              <w:t>разметки</w:t>
            </w:r>
            <w:r>
              <w:rPr>
                <w:spacing w:val="-4"/>
                <w:sz w:val="24"/>
              </w:rPr>
              <w:t xml:space="preserve"> </w:t>
            </w:r>
            <w:r>
              <w:rPr>
                <w:sz w:val="24"/>
              </w:rPr>
              <w:t>деталей:</w:t>
            </w:r>
            <w:r>
              <w:rPr>
                <w:spacing w:val="-5"/>
                <w:sz w:val="24"/>
              </w:rPr>
              <w:t xml:space="preserve"> </w:t>
            </w:r>
            <w:r>
              <w:rPr>
                <w:sz w:val="24"/>
              </w:rPr>
              <w:t xml:space="preserve">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w:t>
            </w:r>
            <w:r>
              <w:rPr>
                <w:spacing w:val="-2"/>
                <w:sz w:val="24"/>
              </w:rPr>
              <w:t>последовательности</w:t>
            </w:r>
            <w:r>
              <w:rPr>
                <w:sz w:val="24"/>
              </w:rPr>
              <w:tab/>
            </w:r>
            <w:r>
              <w:rPr>
                <w:spacing w:val="-2"/>
                <w:sz w:val="24"/>
              </w:rPr>
              <w:t xml:space="preserve">изготовления </w:t>
            </w:r>
            <w:r>
              <w:rPr>
                <w:sz w:val="24"/>
              </w:rPr>
              <w:t>изделий). Правила экономной и аккуратной разметки. Рациональная разметка и вырезание нескольких одинаковых деталей из бумаги. Способы соединения</w:t>
            </w:r>
            <w:r>
              <w:rPr>
                <w:spacing w:val="-5"/>
                <w:sz w:val="24"/>
              </w:rPr>
              <w:t xml:space="preserve"> </w:t>
            </w:r>
            <w:r>
              <w:rPr>
                <w:sz w:val="24"/>
              </w:rPr>
              <w:t>деталей</w:t>
            </w:r>
            <w:r>
              <w:rPr>
                <w:spacing w:val="-7"/>
                <w:sz w:val="24"/>
              </w:rPr>
              <w:t xml:space="preserve"> </w:t>
            </w:r>
            <w:r>
              <w:rPr>
                <w:sz w:val="24"/>
              </w:rPr>
              <w:t>в</w:t>
            </w:r>
            <w:r>
              <w:rPr>
                <w:spacing w:val="-6"/>
                <w:sz w:val="24"/>
              </w:rPr>
              <w:t xml:space="preserve"> </w:t>
            </w:r>
            <w:r>
              <w:rPr>
                <w:sz w:val="24"/>
              </w:rPr>
              <w:t>изделии:</w:t>
            </w:r>
            <w:r>
              <w:rPr>
                <w:spacing w:val="-7"/>
                <w:sz w:val="24"/>
              </w:rPr>
              <w:t xml:space="preserve"> </w:t>
            </w:r>
            <w:r>
              <w:rPr>
                <w:sz w:val="24"/>
              </w:rPr>
              <w:t>с</w:t>
            </w:r>
            <w:r>
              <w:rPr>
                <w:spacing w:val="-6"/>
                <w:sz w:val="24"/>
              </w:rPr>
              <w:t xml:space="preserve"> </w:t>
            </w:r>
            <w:r>
              <w:rPr>
                <w:sz w:val="24"/>
              </w:rPr>
              <w:t>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D37228" w:rsidRDefault="00585512">
            <w:pPr>
              <w:pStyle w:val="TableParagraph"/>
              <w:numPr>
                <w:ilvl w:val="3"/>
                <w:numId w:val="78"/>
              </w:numPr>
              <w:tabs>
                <w:tab w:val="left" w:pos="1481"/>
              </w:tabs>
              <w:spacing w:line="208" w:lineRule="auto"/>
              <w:ind w:right="-15" w:firstLine="228"/>
              <w:jc w:val="both"/>
              <w:rPr>
                <w:sz w:val="24"/>
              </w:rPr>
            </w:pPr>
            <w:r>
              <w:rPr>
                <w:sz w:val="24"/>
              </w:rPr>
              <w:t>Подбор соответствующих инструментов и способов обработки материалов в зависимости от их свойств и видов изделий. Инструменты и приспособления</w:t>
            </w:r>
            <w:r>
              <w:rPr>
                <w:spacing w:val="-1"/>
                <w:sz w:val="24"/>
              </w:rPr>
              <w:t xml:space="preserve"> </w:t>
            </w:r>
            <w:r>
              <w:rPr>
                <w:sz w:val="24"/>
              </w:rPr>
              <w:t>(ножницы,</w:t>
            </w:r>
            <w:r>
              <w:rPr>
                <w:spacing w:val="-1"/>
                <w:sz w:val="24"/>
              </w:rPr>
              <w:t xml:space="preserve"> </w:t>
            </w:r>
            <w:r>
              <w:rPr>
                <w:sz w:val="24"/>
              </w:rPr>
              <w:t>линейка,</w:t>
            </w:r>
            <w:r>
              <w:rPr>
                <w:spacing w:val="-1"/>
                <w:sz w:val="24"/>
              </w:rPr>
              <w:t xml:space="preserve"> </w:t>
            </w:r>
            <w:r>
              <w:rPr>
                <w:sz w:val="24"/>
              </w:rPr>
              <w:t xml:space="preserve">игла, гладилка, стека, шаблон и другие), их правильное, рациональное и безопасное </w:t>
            </w:r>
            <w:r>
              <w:rPr>
                <w:spacing w:val="-2"/>
                <w:sz w:val="24"/>
              </w:rPr>
              <w:t>использование.</w:t>
            </w:r>
          </w:p>
          <w:p w:rsidR="00D37228" w:rsidRDefault="00585512">
            <w:pPr>
              <w:pStyle w:val="TableParagraph"/>
              <w:numPr>
                <w:ilvl w:val="3"/>
                <w:numId w:val="78"/>
              </w:numPr>
              <w:tabs>
                <w:tab w:val="left" w:pos="1265"/>
              </w:tabs>
              <w:spacing w:line="240" w:lineRule="exact"/>
              <w:ind w:right="-15" w:firstLine="228"/>
              <w:jc w:val="both"/>
              <w:rPr>
                <w:sz w:val="24"/>
              </w:rPr>
            </w:pPr>
            <w:r>
              <w:rPr>
                <w:sz w:val="24"/>
              </w:rPr>
              <w:t>Пластические массы, их виды (пластилин, пластика и другие). Приёмы изготовления изделий доступной по сложности</w:t>
            </w:r>
            <w:r>
              <w:rPr>
                <w:spacing w:val="-15"/>
                <w:sz w:val="24"/>
              </w:rPr>
              <w:t xml:space="preserve"> </w:t>
            </w:r>
            <w:r>
              <w:rPr>
                <w:sz w:val="24"/>
              </w:rPr>
              <w:t>формы</w:t>
            </w:r>
            <w:r>
              <w:rPr>
                <w:spacing w:val="-15"/>
                <w:sz w:val="24"/>
              </w:rPr>
              <w:t xml:space="preserve"> </w:t>
            </w:r>
            <w:r>
              <w:rPr>
                <w:sz w:val="24"/>
              </w:rPr>
              <w:t>из</w:t>
            </w:r>
            <w:r>
              <w:rPr>
                <w:spacing w:val="-15"/>
                <w:sz w:val="24"/>
              </w:rPr>
              <w:t xml:space="preserve"> </w:t>
            </w:r>
            <w:r>
              <w:rPr>
                <w:sz w:val="24"/>
              </w:rPr>
              <w:t>них:</w:t>
            </w:r>
            <w:r>
              <w:rPr>
                <w:spacing w:val="-15"/>
                <w:sz w:val="24"/>
              </w:rPr>
              <w:t xml:space="preserve"> </w:t>
            </w:r>
            <w:r>
              <w:rPr>
                <w:sz w:val="24"/>
              </w:rPr>
              <w:t>разметка</w:t>
            </w:r>
            <w:r>
              <w:rPr>
                <w:spacing w:val="-15"/>
                <w:sz w:val="24"/>
              </w:rPr>
              <w:t xml:space="preserve"> </w:t>
            </w:r>
            <w:r>
              <w:rPr>
                <w:sz w:val="24"/>
              </w:rPr>
              <w:t>на</w:t>
            </w:r>
            <w:r>
              <w:rPr>
                <w:spacing w:val="-15"/>
                <w:sz w:val="24"/>
              </w:rPr>
              <w:t xml:space="preserve"> </w:t>
            </w:r>
            <w:r>
              <w:rPr>
                <w:sz w:val="24"/>
              </w:rPr>
              <w:t>глаз, отделение части (стекой, отрыванием), придание формы.</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p w:rsidR="00D37228" w:rsidRDefault="00585512">
            <w:pPr>
              <w:pStyle w:val="TableParagraph"/>
              <w:ind w:left="351" w:right="346"/>
              <w:jc w:val="center"/>
              <w:rPr>
                <w:i/>
                <w:sz w:val="24"/>
              </w:rPr>
            </w:pPr>
            <w:r>
              <w:rPr>
                <w:i/>
                <w:spacing w:val="-2"/>
                <w:sz w:val="24"/>
              </w:rPr>
              <w:t>задачники, электронные библиотеки, виртуальные лаборатории,</w:t>
            </w:r>
          </w:p>
          <w:p w:rsidR="00D37228" w:rsidRDefault="00585512">
            <w:pPr>
              <w:pStyle w:val="TableParagraph"/>
              <w:ind w:left="4" w:right="2"/>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5"/>
              <w:jc w:val="center"/>
              <w:rPr>
                <w:i/>
                <w:sz w:val="24"/>
              </w:rPr>
            </w:pPr>
            <w:r>
              <w:rPr>
                <w:i/>
                <w:spacing w:val="-2"/>
                <w:sz w:val="24"/>
              </w:rPr>
              <w:t>ресурсов)</w:t>
            </w:r>
          </w:p>
          <w:p w:rsidR="00D37228" w:rsidRDefault="00585512">
            <w:pPr>
              <w:pStyle w:val="TableParagraph"/>
              <w:ind w:left="72" w:right="68"/>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5"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5"/>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ind w:left="40" w:right="37" w:firstLine="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rsidR="00D37228" w:rsidRDefault="00585512">
            <w:pPr>
              <w:pStyle w:val="TableParagraph"/>
              <w:ind w:left="106" w:right="99" w:hanging="3"/>
              <w:jc w:val="center"/>
              <w:rPr>
                <w:i/>
                <w:sz w:val="24"/>
              </w:rPr>
            </w:pPr>
            <w:r>
              <w:rPr>
                <w:i/>
                <w:spacing w:val="-2"/>
                <w:sz w:val="24"/>
              </w:rPr>
              <w:t xml:space="preserve">соответствует законодательству </w:t>
            </w:r>
            <w:r>
              <w:rPr>
                <w:i/>
                <w:sz w:val="24"/>
              </w:rPr>
              <w:t>об образовании.</w:t>
            </w:r>
          </w:p>
        </w:tc>
      </w:tr>
    </w:tbl>
    <w:p w:rsidR="00D37228" w:rsidRDefault="00D37228">
      <w:pPr>
        <w:pStyle w:val="TableParagraph"/>
        <w:jc w:val="center"/>
        <w:rPr>
          <w:i/>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41"/>
        </w:trPr>
        <w:tc>
          <w:tcPr>
            <w:tcW w:w="994" w:type="dxa"/>
          </w:tcPr>
          <w:p w:rsidR="00D37228" w:rsidRDefault="00D37228">
            <w:pPr>
              <w:pStyle w:val="TableParagraph"/>
              <w:rPr>
                <w:sz w:val="24"/>
              </w:rPr>
            </w:pPr>
          </w:p>
        </w:tc>
        <w:tc>
          <w:tcPr>
            <w:tcW w:w="4396" w:type="dxa"/>
          </w:tcPr>
          <w:p w:rsidR="00D37228" w:rsidRDefault="00585512">
            <w:pPr>
              <w:pStyle w:val="TableParagraph"/>
              <w:numPr>
                <w:ilvl w:val="3"/>
                <w:numId w:val="77"/>
              </w:numPr>
              <w:tabs>
                <w:tab w:val="left" w:pos="1347"/>
              </w:tabs>
              <w:spacing w:line="208" w:lineRule="auto"/>
              <w:ind w:right="-15" w:firstLine="228"/>
              <w:jc w:val="both"/>
              <w:rPr>
                <w:sz w:val="24"/>
              </w:rPr>
            </w:pPr>
            <w:r>
              <w:rPr>
                <w:sz w:val="24"/>
              </w:rPr>
              <w:t>Наиболее распространённые виды бумаги. Их общие свойства. Простейшие способы обработки бумаги различных</w:t>
            </w:r>
            <w:r>
              <w:rPr>
                <w:spacing w:val="-15"/>
                <w:sz w:val="24"/>
              </w:rPr>
              <w:t xml:space="preserve"> </w:t>
            </w:r>
            <w:r>
              <w:rPr>
                <w:sz w:val="24"/>
              </w:rPr>
              <w:t>видов:</w:t>
            </w:r>
            <w:r>
              <w:rPr>
                <w:spacing w:val="-15"/>
                <w:sz w:val="24"/>
              </w:rPr>
              <w:t xml:space="preserve"> </w:t>
            </w:r>
            <w:r>
              <w:rPr>
                <w:sz w:val="24"/>
              </w:rPr>
              <w:t>сгибание</w:t>
            </w:r>
            <w:r>
              <w:rPr>
                <w:spacing w:val="-15"/>
                <w:sz w:val="24"/>
              </w:rPr>
              <w:t xml:space="preserve"> </w:t>
            </w:r>
            <w:r>
              <w:rPr>
                <w:sz w:val="24"/>
              </w:rPr>
              <w:t>и</w:t>
            </w:r>
            <w:r>
              <w:rPr>
                <w:spacing w:val="-15"/>
                <w:sz w:val="24"/>
              </w:rPr>
              <w:t xml:space="preserve"> </w:t>
            </w:r>
            <w:r>
              <w:rPr>
                <w:sz w:val="24"/>
              </w:rPr>
              <w:t>складывание, сминание, обрывание, склеивание и другие. Резание бумаги ножницами. Правила безопасной работы, передачи и хранения ножниц. Картон.</w:t>
            </w:r>
          </w:p>
          <w:p w:rsidR="00D37228" w:rsidRDefault="00585512">
            <w:pPr>
              <w:pStyle w:val="TableParagraph"/>
              <w:numPr>
                <w:ilvl w:val="3"/>
                <w:numId w:val="77"/>
              </w:numPr>
              <w:tabs>
                <w:tab w:val="left" w:pos="1287"/>
              </w:tabs>
              <w:spacing w:line="208" w:lineRule="auto"/>
              <w:ind w:right="-15" w:firstLine="228"/>
              <w:jc w:val="both"/>
              <w:rPr>
                <w:sz w:val="24"/>
              </w:rPr>
            </w:pPr>
            <w:r>
              <w:rPr>
                <w:sz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D37228" w:rsidRDefault="00585512">
            <w:pPr>
              <w:pStyle w:val="TableParagraph"/>
              <w:numPr>
                <w:ilvl w:val="3"/>
                <w:numId w:val="77"/>
              </w:numPr>
              <w:tabs>
                <w:tab w:val="left" w:pos="1239"/>
              </w:tabs>
              <w:spacing w:line="208" w:lineRule="auto"/>
              <w:ind w:right="-15" w:firstLine="228"/>
              <w:jc w:val="both"/>
              <w:rPr>
                <w:sz w:val="24"/>
              </w:rPr>
            </w:pPr>
            <w:r>
              <w:rPr>
                <w:sz w:val="24"/>
              </w:rPr>
              <w:t>Общее</w:t>
            </w:r>
            <w:r>
              <w:rPr>
                <w:spacing w:val="-15"/>
                <w:sz w:val="24"/>
              </w:rPr>
              <w:t xml:space="preserve"> </w:t>
            </w:r>
            <w:r>
              <w:rPr>
                <w:sz w:val="24"/>
              </w:rPr>
              <w:t>представление</w:t>
            </w:r>
            <w:r>
              <w:rPr>
                <w:spacing w:val="-15"/>
                <w:sz w:val="24"/>
              </w:rPr>
              <w:t xml:space="preserve"> </w:t>
            </w:r>
            <w:r>
              <w:rPr>
                <w:sz w:val="24"/>
              </w:rPr>
              <w:t>о</w:t>
            </w:r>
            <w:r>
              <w:rPr>
                <w:spacing w:val="-15"/>
                <w:sz w:val="24"/>
              </w:rPr>
              <w:t xml:space="preserve"> </w:t>
            </w:r>
            <w:r>
              <w:rPr>
                <w:sz w:val="24"/>
              </w:rPr>
              <w:t xml:space="preserve">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w:t>
            </w:r>
            <w:r>
              <w:rPr>
                <w:spacing w:val="-2"/>
                <w:sz w:val="24"/>
              </w:rPr>
              <w:t>стежка.</w:t>
            </w:r>
          </w:p>
          <w:p w:rsidR="00D37228" w:rsidRDefault="00585512">
            <w:pPr>
              <w:pStyle w:val="TableParagraph"/>
              <w:numPr>
                <w:ilvl w:val="3"/>
                <w:numId w:val="77"/>
              </w:numPr>
              <w:tabs>
                <w:tab w:val="left" w:pos="2831"/>
              </w:tabs>
              <w:spacing w:line="208" w:lineRule="auto"/>
              <w:ind w:right="-15" w:firstLine="228"/>
              <w:jc w:val="both"/>
              <w:rPr>
                <w:sz w:val="24"/>
              </w:rPr>
            </w:pPr>
            <w:r>
              <w:rPr>
                <w:spacing w:val="-2"/>
                <w:sz w:val="24"/>
              </w:rPr>
              <w:t xml:space="preserve">Использование </w:t>
            </w:r>
            <w:r>
              <w:rPr>
                <w:sz w:val="24"/>
              </w:rPr>
              <w:t>дополнительных отделочных материалов.</w:t>
            </w:r>
          </w:p>
          <w:p w:rsidR="00D37228" w:rsidRDefault="00585512">
            <w:pPr>
              <w:pStyle w:val="TableParagraph"/>
              <w:numPr>
                <w:ilvl w:val="2"/>
                <w:numId w:val="76"/>
              </w:numPr>
              <w:tabs>
                <w:tab w:val="left" w:pos="1726"/>
                <w:tab w:val="left" w:pos="4257"/>
              </w:tabs>
              <w:spacing w:line="208" w:lineRule="auto"/>
              <w:ind w:firstLine="228"/>
              <w:jc w:val="both"/>
              <w:rPr>
                <w:sz w:val="24"/>
              </w:rPr>
            </w:pPr>
            <w:r>
              <w:rPr>
                <w:spacing w:val="-2"/>
                <w:sz w:val="24"/>
              </w:rPr>
              <w:t>Конструирование</w:t>
            </w:r>
            <w:r>
              <w:rPr>
                <w:sz w:val="24"/>
              </w:rPr>
              <w:tab/>
            </w:r>
            <w:r>
              <w:rPr>
                <w:spacing w:val="-10"/>
                <w:sz w:val="24"/>
              </w:rPr>
              <w:t xml:space="preserve">и </w:t>
            </w:r>
            <w:r>
              <w:rPr>
                <w:spacing w:val="-2"/>
                <w:sz w:val="24"/>
              </w:rPr>
              <w:t>моделирование.</w:t>
            </w:r>
          </w:p>
          <w:p w:rsidR="00D37228" w:rsidRDefault="00585512">
            <w:pPr>
              <w:pStyle w:val="TableParagraph"/>
              <w:numPr>
                <w:ilvl w:val="3"/>
                <w:numId w:val="76"/>
              </w:numPr>
              <w:tabs>
                <w:tab w:val="left" w:pos="1572"/>
              </w:tabs>
              <w:spacing w:line="208" w:lineRule="auto"/>
              <w:ind w:right="-15" w:firstLine="228"/>
              <w:jc w:val="both"/>
              <w:rPr>
                <w:sz w:val="24"/>
              </w:rPr>
            </w:pPr>
            <w:r>
              <w:rPr>
                <w:sz w:val="24"/>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w:t>
            </w:r>
            <w:r>
              <w:rPr>
                <w:spacing w:val="-15"/>
                <w:sz w:val="24"/>
              </w:rPr>
              <w:t xml:space="preserve"> </w:t>
            </w:r>
            <w:r>
              <w:rPr>
                <w:sz w:val="24"/>
              </w:rPr>
              <w:t>от</w:t>
            </w:r>
            <w:r>
              <w:rPr>
                <w:spacing w:val="-15"/>
                <w:sz w:val="24"/>
              </w:rPr>
              <w:t xml:space="preserve"> </w:t>
            </w:r>
            <w:r>
              <w:rPr>
                <w:sz w:val="24"/>
              </w:rPr>
              <w:t>желаемого</w:t>
            </w:r>
            <w:r>
              <w:rPr>
                <w:spacing w:val="-15"/>
                <w:sz w:val="24"/>
              </w:rPr>
              <w:t xml:space="preserve"> </w:t>
            </w:r>
            <w:r>
              <w:rPr>
                <w:sz w:val="24"/>
              </w:rPr>
              <w:t>(необходимого) результата, выбор способа работы в зависимости</w:t>
            </w:r>
            <w:r>
              <w:rPr>
                <w:spacing w:val="39"/>
                <w:sz w:val="24"/>
              </w:rPr>
              <w:t xml:space="preserve">  </w:t>
            </w:r>
            <w:r>
              <w:rPr>
                <w:sz w:val="24"/>
              </w:rPr>
              <w:t>от</w:t>
            </w:r>
            <w:r>
              <w:rPr>
                <w:spacing w:val="39"/>
                <w:sz w:val="24"/>
              </w:rPr>
              <w:t xml:space="preserve">  </w:t>
            </w:r>
            <w:r>
              <w:rPr>
                <w:sz w:val="24"/>
              </w:rPr>
              <w:t>требуемого</w:t>
            </w:r>
            <w:r>
              <w:rPr>
                <w:spacing w:val="39"/>
                <w:sz w:val="24"/>
              </w:rPr>
              <w:t xml:space="preserve">  </w:t>
            </w:r>
            <w:r>
              <w:rPr>
                <w:spacing w:val="-2"/>
                <w:sz w:val="24"/>
              </w:rPr>
              <w:t>результата</w:t>
            </w:r>
          </w:p>
          <w:p w:rsidR="00D37228" w:rsidRDefault="00585512">
            <w:pPr>
              <w:pStyle w:val="TableParagraph"/>
              <w:spacing w:line="221" w:lineRule="exact"/>
              <w:ind w:left="1"/>
              <w:rPr>
                <w:sz w:val="24"/>
              </w:rPr>
            </w:pPr>
            <w:r>
              <w:rPr>
                <w:spacing w:val="-2"/>
                <w:sz w:val="24"/>
              </w:rPr>
              <w:t>(замысла).</w:t>
            </w:r>
          </w:p>
        </w:tc>
        <w:tc>
          <w:tcPr>
            <w:tcW w:w="2125" w:type="dxa"/>
            <w:vMerge w:val="restart"/>
          </w:tcPr>
          <w:p w:rsidR="00D37228" w:rsidRDefault="00D37228">
            <w:pPr>
              <w:pStyle w:val="TableParagraph"/>
              <w:rPr>
                <w:sz w:val="24"/>
              </w:rPr>
            </w:pPr>
          </w:p>
        </w:tc>
        <w:tc>
          <w:tcPr>
            <w:tcW w:w="2128" w:type="dxa"/>
            <w:vMerge w:val="restart"/>
          </w:tcPr>
          <w:p w:rsidR="00D37228" w:rsidRDefault="00D37228">
            <w:pPr>
              <w:pStyle w:val="TableParagraph"/>
              <w:rPr>
                <w:sz w:val="24"/>
              </w:rPr>
            </w:pPr>
          </w:p>
        </w:tc>
      </w:tr>
      <w:tr w:rsidR="00D37228">
        <w:trPr>
          <w:trHeight w:val="3360"/>
        </w:trPr>
        <w:tc>
          <w:tcPr>
            <w:tcW w:w="994" w:type="dxa"/>
          </w:tcPr>
          <w:p w:rsidR="00D37228" w:rsidRDefault="00585512">
            <w:pPr>
              <w:pStyle w:val="TableParagraph"/>
              <w:spacing w:line="268" w:lineRule="exact"/>
              <w:ind w:left="146"/>
              <w:rPr>
                <w:sz w:val="24"/>
              </w:rPr>
            </w:pPr>
            <w:r>
              <w:rPr>
                <w:spacing w:val="-5"/>
                <w:sz w:val="24"/>
              </w:rPr>
              <w:t>2.</w:t>
            </w:r>
          </w:p>
        </w:tc>
        <w:tc>
          <w:tcPr>
            <w:tcW w:w="4396" w:type="dxa"/>
          </w:tcPr>
          <w:p w:rsidR="00D37228" w:rsidRDefault="00585512">
            <w:pPr>
              <w:pStyle w:val="TableParagraph"/>
              <w:numPr>
                <w:ilvl w:val="1"/>
                <w:numId w:val="75"/>
              </w:numPr>
              <w:tabs>
                <w:tab w:val="left" w:pos="881"/>
              </w:tabs>
              <w:spacing w:line="226" w:lineRule="exact"/>
              <w:ind w:left="881" w:hanging="652"/>
              <w:jc w:val="both"/>
              <w:rPr>
                <w:sz w:val="24"/>
              </w:rPr>
            </w:pPr>
            <w:r>
              <w:rPr>
                <w:sz w:val="24"/>
              </w:rPr>
              <w:t>Содержание</w:t>
            </w:r>
            <w:r>
              <w:rPr>
                <w:spacing w:val="-14"/>
                <w:sz w:val="24"/>
              </w:rPr>
              <w:t xml:space="preserve"> </w:t>
            </w:r>
            <w:r>
              <w:rPr>
                <w:sz w:val="24"/>
              </w:rPr>
              <w:t>обучения</w:t>
            </w:r>
            <w:r>
              <w:rPr>
                <w:spacing w:val="-10"/>
                <w:sz w:val="24"/>
              </w:rPr>
              <w:t xml:space="preserve"> </w:t>
            </w:r>
            <w:r>
              <w:rPr>
                <w:sz w:val="24"/>
              </w:rPr>
              <w:t>во</w:t>
            </w:r>
            <w:r>
              <w:rPr>
                <w:spacing w:val="-10"/>
                <w:sz w:val="24"/>
              </w:rPr>
              <w:t xml:space="preserve"> </w:t>
            </w:r>
            <w:r>
              <w:rPr>
                <w:sz w:val="24"/>
              </w:rPr>
              <w:t>2</w:t>
            </w:r>
            <w:r>
              <w:rPr>
                <w:spacing w:val="-12"/>
                <w:sz w:val="24"/>
              </w:rPr>
              <w:t xml:space="preserve"> </w:t>
            </w:r>
            <w:r>
              <w:rPr>
                <w:spacing w:val="-2"/>
                <w:sz w:val="24"/>
              </w:rPr>
              <w:t>классе.</w:t>
            </w:r>
          </w:p>
          <w:p w:rsidR="00D37228" w:rsidRDefault="00585512">
            <w:pPr>
              <w:pStyle w:val="TableParagraph"/>
              <w:numPr>
                <w:ilvl w:val="2"/>
                <w:numId w:val="75"/>
              </w:numPr>
              <w:tabs>
                <w:tab w:val="left" w:pos="1299"/>
              </w:tabs>
              <w:spacing w:before="11" w:line="208" w:lineRule="auto"/>
              <w:ind w:firstLine="228"/>
              <w:jc w:val="both"/>
              <w:rPr>
                <w:sz w:val="24"/>
              </w:rPr>
            </w:pPr>
            <w:r>
              <w:rPr>
                <w:sz w:val="24"/>
              </w:rPr>
              <w:t xml:space="preserve">Технологии, профессии и </w:t>
            </w:r>
            <w:r>
              <w:rPr>
                <w:spacing w:val="-2"/>
                <w:sz w:val="24"/>
              </w:rPr>
              <w:t>производства.</w:t>
            </w:r>
          </w:p>
          <w:p w:rsidR="00D37228" w:rsidRDefault="00585512">
            <w:pPr>
              <w:pStyle w:val="TableParagraph"/>
              <w:numPr>
                <w:ilvl w:val="3"/>
                <w:numId w:val="75"/>
              </w:numPr>
              <w:tabs>
                <w:tab w:val="left" w:pos="1244"/>
                <w:tab w:val="left" w:pos="1270"/>
                <w:tab w:val="left" w:pos="2633"/>
                <w:tab w:val="left" w:pos="2884"/>
              </w:tabs>
              <w:spacing w:line="208" w:lineRule="auto"/>
              <w:ind w:right="-15" w:firstLine="228"/>
              <w:jc w:val="both"/>
              <w:rPr>
                <w:sz w:val="24"/>
              </w:rPr>
            </w:pPr>
            <w:r>
              <w:rPr>
                <w:sz w:val="24"/>
              </w:rPr>
              <w:t xml:space="preserve">Рукотворный мир – результат </w:t>
            </w:r>
            <w:r>
              <w:rPr>
                <w:spacing w:val="-4"/>
                <w:sz w:val="24"/>
              </w:rPr>
              <w:t>труда</w:t>
            </w:r>
            <w:r>
              <w:rPr>
                <w:sz w:val="24"/>
              </w:rPr>
              <w:tab/>
            </w:r>
            <w:r>
              <w:rPr>
                <w:spacing w:val="-2"/>
                <w:sz w:val="24"/>
              </w:rPr>
              <w:t>человека.</w:t>
            </w:r>
            <w:r>
              <w:rPr>
                <w:sz w:val="24"/>
              </w:rPr>
              <w:tab/>
            </w:r>
            <w:r>
              <w:rPr>
                <w:sz w:val="24"/>
              </w:rPr>
              <w:tab/>
            </w:r>
            <w:r>
              <w:rPr>
                <w:spacing w:val="-2"/>
                <w:sz w:val="24"/>
              </w:rPr>
              <w:t xml:space="preserve">Элементарные </w:t>
            </w:r>
            <w:r>
              <w:rPr>
                <w:sz w:val="24"/>
              </w:rPr>
              <w:t xml:space="preserve">представления об основном принципе создания мира вещей: прочность конструкции, удобство использования, эстетическая выразительность. Средства </w:t>
            </w:r>
            <w:r>
              <w:rPr>
                <w:spacing w:val="-2"/>
                <w:sz w:val="24"/>
              </w:rPr>
              <w:t>художественной</w:t>
            </w:r>
            <w:r>
              <w:rPr>
                <w:sz w:val="24"/>
              </w:rPr>
              <w:tab/>
            </w:r>
            <w:r>
              <w:rPr>
                <w:spacing w:val="-2"/>
                <w:sz w:val="24"/>
              </w:rPr>
              <w:t xml:space="preserve">выразительности </w:t>
            </w:r>
            <w:r>
              <w:rPr>
                <w:sz w:val="24"/>
              </w:rPr>
              <w:t>(композиция, цвет, тон и другие). Изготовление</w:t>
            </w:r>
            <w:r>
              <w:rPr>
                <w:spacing w:val="56"/>
                <w:sz w:val="24"/>
              </w:rPr>
              <w:t xml:space="preserve"> </w:t>
            </w:r>
            <w:r>
              <w:rPr>
                <w:sz w:val="24"/>
              </w:rPr>
              <w:t>изделий</w:t>
            </w:r>
            <w:r>
              <w:rPr>
                <w:spacing w:val="55"/>
                <w:sz w:val="24"/>
              </w:rPr>
              <w:t xml:space="preserve"> </w:t>
            </w:r>
            <w:r>
              <w:rPr>
                <w:sz w:val="24"/>
              </w:rPr>
              <w:t>с</w:t>
            </w:r>
            <w:r>
              <w:rPr>
                <w:spacing w:val="58"/>
                <w:sz w:val="24"/>
              </w:rPr>
              <w:t xml:space="preserve"> </w:t>
            </w:r>
            <w:r>
              <w:rPr>
                <w:sz w:val="24"/>
              </w:rPr>
              <w:t>учётом</w:t>
            </w:r>
            <w:r>
              <w:rPr>
                <w:spacing w:val="58"/>
                <w:sz w:val="24"/>
              </w:rPr>
              <w:t xml:space="preserve"> </w:t>
            </w:r>
            <w:r>
              <w:rPr>
                <w:spacing w:val="-2"/>
                <w:sz w:val="24"/>
              </w:rPr>
              <w:t>данного</w:t>
            </w:r>
          </w:p>
          <w:p w:rsidR="00D37228" w:rsidRDefault="00585512">
            <w:pPr>
              <w:pStyle w:val="TableParagraph"/>
              <w:spacing w:line="240" w:lineRule="exact"/>
              <w:ind w:left="1" w:right="-15"/>
              <w:jc w:val="both"/>
              <w:rPr>
                <w:sz w:val="24"/>
              </w:rPr>
            </w:pPr>
            <w:r>
              <w:rPr>
                <w:sz w:val="24"/>
              </w:rPr>
              <w:t>принципа. Общее представление о технологическом</w:t>
            </w:r>
            <w:r>
              <w:rPr>
                <w:spacing w:val="64"/>
                <w:w w:val="150"/>
                <w:sz w:val="24"/>
              </w:rPr>
              <w:t xml:space="preserve">   </w:t>
            </w:r>
            <w:r>
              <w:rPr>
                <w:sz w:val="24"/>
              </w:rPr>
              <w:t>процессе:</w:t>
            </w:r>
            <w:r>
              <w:rPr>
                <w:spacing w:val="64"/>
                <w:w w:val="150"/>
                <w:sz w:val="24"/>
              </w:rPr>
              <w:t xml:space="preserve">   </w:t>
            </w:r>
            <w:r>
              <w:rPr>
                <w:spacing w:val="-2"/>
                <w:sz w:val="24"/>
              </w:rPr>
              <w:t>анализ</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tabs>
                <w:tab w:val="left" w:pos="2311"/>
              </w:tabs>
              <w:spacing w:line="208" w:lineRule="auto"/>
              <w:ind w:left="1" w:right="-15"/>
              <w:jc w:val="both"/>
              <w:rPr>
                <w:sz w:val="24"/>
              </w:rPr>
            </w:pPr>
            <w:r>
              <w:rPr>
                <w:sz w:val="24"/>
              </w:rPr>
              <w:t xml:space="preserve">устройства и назначения изделия, </w:t>
            </w:r>
            <w:r>
              <w:rPr>
                <w:spacing w:val="-2"/>
                <w:sz w:val="24"/>
              </w:rPr>
              <w:t>выстраивание</w:t>
            </w:r>
            <w:r>
              <w:rPr>
                <w:sz w:val="24"/>
              </w:rPr>
              <w:tab/>
            </w:r>
            <w:r>
              <w:rPr>
                <w:spacing w:val="-2"/>
                <w:sz w:val="24"/>
              </w:rPr>
              <w:t xml:space="preserve">последовательности </w:t>
            </w:r>
            <w:r>
              <w:rPr>
                <w:sz w:val="24"/>
              </w:rPr>
              <w:t>практических</w:t>
            </w:r>
            <w:r>
              <w:rPr>
                <w:spacing w:val="-12"/>
                <w:sz w:val="24"/>
              </w:rPr>
              <w:t xml:space="preserve"> </w:t>
            </w:r>
            <w:r>
              <w:rPr>
                <w:sz w:val="24"/>
              </w:rPr>
              <w:t>действий</w:t>
            </w:r>
            <w:r>
              <w:rPr>
                <w:spacing w:val="-13"/>
                <w:sz w:val="24"/>
              </w:rPr>
              <w:t xml:space="preserve"> </w:t>
            </w:r>
            <w:r>
              <w:rPr>
                <w:sz w:val="24"/>
              </w:rPr>
              <w:t>и</w:t>
            </w:r>
            <w:r>
              <w:rPr>
                <w:spacing w:val="-13"/>
                <w:sz w:val="24"/>
              </w:rPr>
              <w:t xml:space="preserve"> </w:t>
            </w:r>
            <w:r>
              <w:rPr>
                <w:sz w:val="24"/>
              </w:rPr>
              <w:t>технологических операций, подбор материалов и инструментов, экономная разметка, обработка</w:t>
            </w:r>
            <w:r>
              <w:rPr>
                <w:spacing w:val="-3"/>
                <w:sz w:val="24"/>
              </w:rPr>
              <w:t xml:space="preserve"> </w:t>
            </w:r>
            <w:r>
              <w:rPr>
                <w:sz w:val="24"/>
              </w:rPr>
              <w:t>с</w:t>
            </w:r>
            <w:r>
              <w:rPr>
                <w:spacing w:val="-3"/>
                <w:sz w:val="24"/>
              </w:rPr>
              <w:t xml:space="preserve"> </w:t>
            </w:r>
            <w:r>
              <w:rPr>
                <w:sz w:val="24"/>
              </w:rPr>
              <w:t>целью</w:t>
            </w:r>
            <w:r>
              <w:rPr>
                <w:spacing w:val="-3"/>
                <w:sz w:val="24"/>
              </w:rPr>
              <w:t xml:space="preserve"> </w:t>
            </w:r>
            <w:r>
              <w:rPr>
                <w:sz w:val="24"/>
              </w:rPr>
              <w:t>получения</w:t>
            </w:r>
            <w:r>
              <w:rPr>
                <w:spacing w:val="-2"/>
                <w:sz w:val="24"/>
              </w:rPr>
              <w:t xml:space="preserve"> </w:t>
            </w:r>
            <w:r>
              <w:rPr>
                <w:sz w:val="24"/>
              </w:rPr>
              <w:t>(выделения)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D37228" w:rsidRDefault="00585512">
            <w:pPr>
              <w:pStyle w:val="TableParagraph"/>
              <w:numPr>
                <w:ilvl w:val="3"/>
                <w:numId w:val="74"/>
              </w:numPr>
              <w:tabs>
                <w:tab w:val="left" w:pos="1368"/>
              </w:tabs>
              <w:spacing w:line="208" w:lineRule="auto"/>
              <w:ind w:right="-15" w:firstLine="228"/>
              <w:jc w:val="both"/>
              <w:rPr>
                <w:sz w:val="24"/>
              </w:rPr>
            </w:pPr>
            <w:r>
              <w:rPr>
                <w:sz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D37228" w:rsidRDefault="00585512">
            <w:pPr>
              <w:pStyle w:val="TableParagraph"/>
              <w:numPr>
                <w:ilvl w:val="3"/>
                <w:numId w:val="74"/>
              </w:numPr>
              <w:tabs>
                <w:tab w:val="left" w:pos="1354"/>
              </w:tabs>
              <w:spacing w:line="208" w:lineRule="auto"/>
              <w:ind w:firstLine="228"/>
              <w:jc w:val="both"/>
              <w:rPr>
                <w:sz w:val="24"/>
              </w:rPr>
            </w:pPr>
            <w:r>
              <w:rPr>
                <w:sz w:val="24"/>
              </w:rPr>
              <w:t xml:space="preserve">Элементарная творческая и проектная деятельность (создание замысла, его детализация и воплощение). Несложные коллективные, групповые </w:t>
            </w:r>
            <w:r>
              <w:rPr>
                <w:spacing w:val="-2"/>
                <w:sz w:val="24"/>
              </w:rPr>
              <w:t>проекты.</w:t>
            </w:r>
          </w:p>
          <w:p w:rsidR="00D37228" w:rsidRDefault="00585512">
            <w:pPr>
              <w:pStyle w:val="TableParagraph"/>
              <w:numPr>
                <w:ilvl w:val="2"/>
                <w:numId w:val="73"/>
              </w:numPr>
              <w:tabs>
                <w:tab w:val="left" w:pos="1128"/>
              </w:tabs>
              <w:spacing w:line="208" w:lineRule="auto"/>
              <w:ind w:right="1" w:firstLine="228"/>
              <w:jc w:val="both"/>
              <w:rPr>
                <w:sz w:val="24"/>
              </w:rPr>
            </w:pPr>
            <w:r>
              <w:rPr>
                <w:sz w:val="24"/>
              </w:rPr>
              <w:t xml:space="preserve">Технологии ручной обработки </w:t>
            </w:r>
            <w:r>
              <w:rPr>
                <w:spacing w:val="-2"/>
                <w:sz w:val="24"/>
              </w:rPr>
              <w:t>материалов.</w:t>
            </w:r>
          </w:p>
          <w:p w:rsidR="00D37228" w:rsidRDefault="00585512">
            <w:pPr>
              <w:pStyle w:val="TableParagraph"/>
              <w:numPr>
                <w:ilvl w:val="3"/>
                <w:numId w:val="73"/>
              </w:numPr>
              <w:tabs>
                <w:tab w:val="left" w:pos="1265"/>
                <w:tab w:val="left" w:pos="4255"/>
              </w:tabs>
              <w:spacing w:line="208" w:lineRule="auto"/>
              <w:ind w:firstLine="228"/>
              <w:jc w:val="both"/>
              <w:rPr>
                <w:sz w:val="24"/>
              </w:rPr>
            </w:pPr>
            <w:r>
              <w:rPr>
                <w:sz w:val="24"/>
              </w:rPr>
              <w:t>Многообразие</w:t>
            </w:r>
            <w:r>
              <w:rPr>
                <w:spacing w:val="-4"/>
                <w:sz w:val="24"/>
              </w:rPr>
              <w:t xml:space="preserve"> </w:t>
            </w:r>
            <w:r>
              <w:rPr>
                <w:sz w:val="24"/>
              </w:rPr>
              <w:t>материалов,</w:t>
            </w:r>
            <w:r>
              <w:rPr>
                <w:spacing w:val="-1"/>
                <w:sz w:val="24"/>
              </w:rPr>
              <w:t xml:space="preserve"> </w:t>
            </w:r>
            <w:r>
              <w:rPr>
                <w:sz w:val="24"/>
              </w:rPr>
              <w:t xml:space="preserve">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w:t>
            </w:r>
            <w:r>
              <w:rPr>
                <w:spacing w:val="-2"/>
                <w:sz w:val="24"/>
              </w:rPr>
              <w:t>декоративно-художественным</w:t>
            </w:r>
            <w:r>
              <w:rPr>
                <w:sz w:val="24"/>
              </w:rPr>
              <w:tab/>
            </w:r>
            <w:r>
              <w:rPr>
                <w:spacing w:val="-10"/>
                <w:sz w:val="24"/>
              </w:rPr>
              <w:t xml:space="preserve">и </w:t>
            </w:r>
            <w:r>
              <w:rPr>
                <w:sz w:val="24"/>
              </w:rPr>
              <w:t>конструктивным свойствам.</w:t>
            </w:r>
          </w:p>
          <w:p w:rsidR="00D37228" w:rsidRDefault="00585512">
            <w:pPr>
              <w:pStyle w:val="TableParagraph"/>
              <w:numPr>
                <w:ilvl w:val="3"/>
                <w:numId w:val="73"/>
              </w:numPr>
              <w:tabs>
                <w:tab w:val="left" w:pos="1423"/>
              </w:tabs>
              <w:spacing w:line="208" w:lineRule="auto"/>
              <w:ind w:right="-15" w:firstLine="228"/>
              <w:jc w:val="both"/>
              <w:rPr>
                <w:sz w:val="24"/>
              </w:rPr>
            </w:pPr>
            <w:r>
              <w:rPr>
                <w:sz w:val="24"/>
              </w:rPr>
              <w:t>Называние и выполнение основных технологических операций ручной обработки материалов в процессе изготовления</w:t>
            </w:r>
            <w:r>
              <w:rPr>
                <w:spacing w:val="-6"/>
                <w:sz w:val="24"/>
              </w:rPr>
              <w:t xml:space="preserve"> </w:t>
            </w:r>
            <w:r>
              <w:rPr>
                <w:sz w:val="24"/>
              </w:rPr>
              <w:t>изделия:</w:t>
            </w:r>
            <w:r>
              <w:rPr>
                <w:spacing w:val="-6"/>
                <w:sz w:val="24"/>
              </w:rPr>
              <w:t xml:space="preserve"> </w:t>
            </w:r>
            <w:r>
              <w:rPr>
                <w:sz w:val="24"/>
              </w:rPr>
              <w:t>разметка</w:t>
            </w:r>
            <w:r>
              <w:rPr>
                <w:spacing w:val="-7"/>
                <w:sz w:val="24"/>
              </w:rPr>
              <w:t xml:space="preserve"> </w:t>
            </w:r>
            <w:r>
              <w:rPr>
                <w:sz w:val="24"/>
              </w:rPr>
              <w:t>деталей</w:t>
            </w:r>
            <w:r>
              <w:rPr>
                <w:spacing w:val="-3"/>
                <w:sz w:val="24"/>
              </w:rPr>
              <w:t xml:space="preserve"> </w:t>
            </w:r>
            <w:r>
              <w:rPr>
                <w:sz w:val="24"/>
              </w:rPr>
              <w:t>(с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D37228" w:rsidRDefault="00585512">
            <w:pPr>
              <w:pStyle w:val="TableParagraph"/>
              <w:numPr>
                <w:ilvl w:val="3"/>
                <w:numId w:val="73"/>
              </w:numPr>
              <w:tabs>
                <w:tab w:val="left" w:pos="1299"/>
              </w:tabs>
              <w:spacing w:line="208" w:lineRule="auto"/>
              <w:ind w:right="-15" w:firstLine="228"/>
              <w:jc w:val="both"/>
              <w:rPr>
                <w:sz w:val="24"/>
              </w:rPr>
            </w:pPr>
            <w:r>
              <w:rPr>
                <w:sz w:val="24"/>
              </w:rPr>
              <w:t>Виды условных графических изображений: рисунок, простейший чертёж, эскиз, схема. Чертёжные инструменты – линейка (угольник, циркуль).</w:t>
            </w:r>
            <w:r>
              <w:rPr>
                <w:spacing w:val="-11"/>
                <w:sz w:val="24"/>
              </w:rPr>
              <w:t xml:space="preserve"> </w:t>
            </w:r>
            <w:r>
              <w:rPr>
                <w:sz w:val="24"/>
              </w:rPr>
              <w:t>Их</w:t>
            </w:r>
            <w:r>
              <w:rPr>
                <w:spacing w:val="-8"/>
                <w:sz w:val="24"/>
              </w:rPr>
              <w:t xml:space="preserve"> </w:t>
            </w:r>
            <w:r>
              <w:rPr>
                <w:sz w:val="24"/>
              </w:rPr>
              <w:t>функциональное</w:t>
            </w:r>
            <w:r>
              <w:rPr>
                <w:spacing w:val="-11"/>
                <w:sz w:val="24"/>
              </w:rPr>
              <w:t xml:space="preserve"> </w:t>
            </w:r>
            <w:r>
              <w:rPr>
                <w:sz w:val="24"/>
              </w:rPr>
              <w:t>назначение, конструкция. Приёмы безопасной работы колющими (циркуль) инструментами.</w:t>
            </w:r>
          </w:p>
          <w:p w:rsidR="00D37228" w:rsidRDefault="00585512">
            <w:pPr>
              <w:pStyle w:val="TableParagraph"/>
              <w:numPr>
                <w:ilvl w:val="3"/>
                <w:numId w:val="73"/>
              </w:numPr>
              <w:tabs>
                <w:tab w:val="left" w:pos="1258"/>
                <w:tab w:val="left" w:pos="3168"/>
              </w:tabs>
              <w:spacing w:line="240" w:lineRule="exact"/>
              <w:ind w:right="-15" w:firstLine="228"/>
              <w:jc w:val="both"/>
              <w:rPr>
                <w:sz w:val="24"/>
              </w:rPr>
            </w:pPr>
            <w:r>
              <w:rPr>
                <w:sz w:val="24"/>
              </w:rPr>
              <w:t>Технология</w:t>
            </w:r>
            <w:r>
              <w:rPr>
                <w:spacing w:val="-3"/>
                <w:sz w:val="24"/>
              </w:rPr>
              <w:t xml:space="preserve"> </w:t>
            </w:r>
            <w:r>
              <w:rPr>
                <w:sz w:val="24"/>
              </w:rPr>
              <w:t>обработки</w:t>
            </w:r>
            <w:r>
              <w:rPr>
                <w:spacing w:val="-2"/>
                <w:sz w:val="24"/>
              </w:rPr>
              <w:t xml:space="preserve"> </w:t>
            </w:r>
            <w:r>
              <w:rPr>
                <w:sz w:val="24"/>
              </w:rPr>
              <w:t>бумаги и картона. Назначение линий чертежа (контур, линия разреза, сгиба, выносная, размерная).</w:t>
            </w:r>
            <w:r>
              <w:rPr>
                <w:spacing w:val="-13"/>
                <w:sz w:val="24"/>
              </w:rPr>
              <w:t xml:space="preserve"> </w:t>
            </w:r>
            <w:r>
              <w:rPr>
                <w:sz w:val="24"/>
              </w:rPr>
              <w:t>Чтение</w:t>
            </w:r>
            <w:r>
              <w:rPr>
                <w:spacing w:val="-11"/>
                <w:sz w:val="24"/>
              </w:rPr>
              <w:t xml:space="preserve"> </w:t>
            </w:r>
            <w:r>
              <w:rPr>
                <w:sz w:val="24"/>
              </w:rPr>
              <w:t>условных</w:t>
            </w:r>
            <w:r>
              <w:rPr>
                <w:spacing w:val="-11"/>
                <w:sz w:val="24"/>
              </w:rPr>
              <w:t xml:space="preserve"> </w:t>
            </w:r>
            <w:r>
              <w:rPr>
                <w:sz w:val="24"/>
              </w:rPr>
              <w:t xml:space="preserve">графических </w:t>
            </w:r>
            <w:r>
              <w:rPr>
                <w:spacing w:val="-2"/>
                <w:sz w:val="24"/>
              </w:rPr>
              <w:t>изображений.</w:t>
            </w:r>
            <w:r>
              <w:rPr>
                <w:sz w:val="24"/>
              </w:rPr>
              <w:tab/>
            </w:r>
            <w:r>
              <w:rPr>
                <w:spacing w:val="-2"/>
                <w:sz w:val="24"/>
              </w:rPr>
              <w:t xml:space="preserve">Построение </w:t>
            </w:r>
            <w:r>
              <w:rPr>
                <w:sz w:val="24"/>
              </w:rPr>
              <w:t>прямоугольника</w:t>
            </w:r>
            <w:r>
              <w:rPr>
                <w:spacing w:val="-1"/>
                <w:sz w:val="24"/>
              </w:rPr>
              <w:t xml:space="preserve"> </w:t>
            </w:r>
            <w:r>
              <w:rPr>
                <w:sz w:val="24"/>
              </w:rPr>
              <w:t>от двух прямых углов (от одного</w:t>
            </w:r>
            <w:r>
              <w:rPr>
                <w:spacing w:val="18"/>
                <w:sz w:val="24"/>
              </w:rPr>
              <w:t xml:space="preserve"> </w:t>
            </w:r>
            <w:r>
              <w:rPr>
                <w:sz w:val="24"/>
              </w:rPr>
              <w:t>прямого</w:t>
            </w:r>
            <w:r>
              <w:rPr>
                <w:spacing w:val="23"/>
                <w:sz w:val="24"/>
              </w:rPr>
              <w:t xml:space="preserve"> </w:t>
            </w:r>
            <w:r>
              <w:rPr>
                <w:sz w:val="24"/>
              </w:rPr>
              <w:t>угла).</w:t>
            </w:r>
            <w:r>
              <w:rPr>
                <w:spacing w:val="23"/>
                <w:sz w:val="24"/>
              </w:rPr>
              <w:t xml:space="preserve"> </w:t>
            </w:r>
            <w:r>
              <w:rPr>
                <w:sz w:val="24"/>
              </w:rPr>
              <w:t>Разметка</w:t>
            </w:r>
            <w:r>
              <w:rPr>
                <w:spacing w:val="19"/>
                <w:sz w:val="24"/>
              </w:rPr>
              <w:t xml:space="preserve"> </w:t>
            </w:r>
            <w:r>
              <w:rPr>
                <w:sz w:val="24"/>
              </w:rPr>
              <w:t>деталей</w:t>
            </w:r>
            <w:r>
              <w:rPr>
                <w:spacing w:val="22"/>
                <w:sz w:val="24"/>
              </w:rPr>
              <w:t xml:space="preserve"> </w:t>
            </w:r>
            <w:r>
              <w:rPr>
                <w:spacing w:val="-10"/>
                <w:sz w:val="24"/>
              </w:rPr>
              <w:t>с</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08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jc w:val="both"/>
              <w:rPr>
                <w:sz w:val="24"/>
              </w:rPr>
            </w:pPr>
            <w:r>
              <w:rPr>
                <w:sz w:val="24"/>
              </w:rPr>
              <w:t>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D37228" w:rsidRDefault="00585512">
            <w:pPr>
              <w:pStyle w:val="TableParagraph"/>
              <w:numPr>
                <w:ilvl w:val="3"/>
                <w:numId w:val="72"/>
              </w:numPr>
              <w:tabs>
                <w:tab w:val="left" w:pos="1656"/>
                <w:tab w:val="left" w:pos="3012"/>
              </w:tabs>
              <w:spacing w:line="208" w:lineRule="auto"/>
              <w:ind w:right="-15" w:firstLine="228"/>
              <w:jc w:val="both"/>
              <w:rPr>
                <w:sz w:val="24"/>
              </w:rPr>
            </w:pPr>
            <w:r>
              <w:rPr>
                <w:sz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w:t>
            </w:r>
            <w:r>
              <w:rPr>
                <w:spacing w:val="-14"/>
                <w:sz w:val="24"/>
              </w:rPr>
              <w:t xml:space="preserve"> </w:t>
            </w:r>
            <w:r>
              <w:rPr>
                <w:sz w:val="24"/>
              </w:rPr>
              <w:t>и</w:t>
            </w:r>
            <w:r>
              <w:rPr>
                <w:spacing w:val="-12"/>
                <w:sz w:val="24"/>
              </w:rPr>
              <w:t xml:space="preserve"> </w:t>
            </w:r>
            <w:r>
              <w:rPr>
                <w:sz w:val="24"/>
              </w:rPr>
              <w:t>(или)</w:t>
            </w:r>
            <w:r>
              <w:rPr>
                <w:spacing w:val="-14"/>
                <w:sz w:val="24"/>
              </w:rPr>
              <w:t xml:space="preserve"> </w:t>
            </w:r>
            <w:r>
              <w:rPr>
                <w:sz w:val="24"/>
              </w:rPr>
              <w:t>строчка</w:t>
            </w:r>
            <w:r>
              <w:rPr>
                <w:spacing w:val="-14"/>
                <w:sz w:val="24"/>
              </w:rPr>
              <w:t xml:space="preserve"> </w:t>
            </w:r>
            <w:r>
              <w:rPr>
                <w:sz w:val="24"/>
              </w:rPr>
              <w:t>косого</w:t>
            </w:r>
            <w:r>
              <w:rPr>
                <w:spacing w:val="-13"/>
                <w:sz w:val="24"/>
              </w:rPr>
              <w:t xml:space="preserve"> </w:t>
            </w:r>
            <w:r>
              <w:rPr>
                <w:sz w:val="24"/>
              </w:rPr>
              <w:t>стежка</w:t>
            </w:r>
            <w:r>
              <w:rPr>
                <w:spacing w:val="-14"/>
                <w:sz w:val="24"/>
              </w:rPr>
              <w:t xml:space="preserve"> </w:t>
            </w:r>
            <w:r>
              <w:rPr>
                <w:sz w:val="24"/>
              </w:rPr>
              <w:t>и</w:t>
            </w:r>
            <w:r>
              <w:rPr>
                <w:spacing w:val="-12"/>
                <w:sz w:val="24"/>
              </w:rPr>
              <w:t xml:space="preserve"> </w:t>
            </w:r>
            <w:r>
              <w:rPr>
                <w:sz w:val="24"/>
              </w:rPr>
              <w:t xml:space="preserve">её варианты (крестик, стебельчатая, ёлочка). Лекало. Разметка с помощью лекала (простейшей выкройки). Технологическая </w:t>
            </w:r>
            <w:r>
              <w:rPr>
                <w:spacing w:val="-2"/>
                <w:sz w:val="24"/>
              </w:rPr>
              <w:t>последовательность</w:t>
            </w:r>
            <w:r>
              <w:rPr>
                <w:sz w:val="24"/>
              </w:rPr>
              <w:tab/>
            </w:r>
            <w:r>
              <w:rPr>
                <w:spacing w:val="-2"/>
                <w:sz w:val="24"/>
              </w:rPr>
              <w:t xml:space="preserve">изготовления </w:t>
            </w:r>
            <w:r>
              <w:rPr>
                <w:sz w:val="24"/>
              </w:rPr>
              <w:t>несложного швейного изделия (разметка деталей, выкраивание деталей, отделка деталей, сшивание деталей).</w:t>
            </w:r>
          </w:p>
          <w:p w:rsidR="00D37228" w:rsidRDefault="00585512">
            <w:pPr>
              <w:pStyle w:val="TableParagraph"/>
              <w:numPr>
                <w:ilvl w:val="3"/>
                <w:numId w:val="72"/>
              </w:numPr>
              <w:tabs>
                <w:tab w:val="left" w:pos="2831"/>
              </w:tabs>
              <w:spacing w:line="208" w:lineRule="auto"/>
              <w:ind w:right="-15" w:firstLine="228"/>
              <w:jc w:val="both"/>
              <w:rPr>
                <w:sz w:val="24"/>
              </w:rPr>
            </w:pPr>
            <w:r>
              <w:rPr>
                <w:spacing w:val="-2"/>
                <w:sz w:val="24"/>
              </w:rPr>
              <w:t xml:space="preserve">Использование </w:t>
            </w:r>
            <w:r>
              <w:rPr>
                <w:sz w:val="24"/>
              </w:rPr>
              <w:t>дополнительных материалов (например, проволока, пряжа, бусины и другие).</w:t>
            </w:r>
          </w:p>
          <w:p w:rsidR="00D37228" w:rsidRDefault="00585512">
            <w:pPr>
              <w:pStyle w:val="TableParagraph"/>
              <w:numPr>
                <w:ilvl w:val="2"/>
                <w:numId w:val="71"/>
              </w:numPr>
              <w:tabs>
                <w:tab w:val="left" w:pos="1726"/>
                <w:tab w:val="left" w:pos="4257"/>
              </w:tabs>
              <w:spacing w:line="208" w:lineRule="auto"/>
              <w:ind w:firstLine="228"/>
              <w:jc w:val="both"/>
              <w:rPr>
                <w:sz w:val="24"/>
              </w:rPr>
            </w:pPr>
            <w:r>
              <w:rPr>
                <w:spacing w:val="-2"/>
                <w:sz w:val="24"/>
              </w:rPr>
              <w:t>Конструирование</w:t>
            </w:r>
            <w:r>
              <w:rPr>
                <w:sz w:val="24"/>
              </w:rPr>
              <w:tab/>
            </w:r>
            <w:r>
              <w:rPr>
                <w:spacing w:val="-10"/>
                <w:sz w:val="24"/>
              </w:rPr>
              <w:t xml:space="preserve">и </w:t>
            </w:r>
            <w:r>
              <w:rPr>
                <w:spacing w:val="-2"/>
                <w:sz w:val="24"/>
              </w:rPr>
              <w:t>моделирование.</w:t>
            </w:r>
          </w:p>
          <w:p w:rsidR="00D37228" w:rsidRDefault="00585512">
            <w:pPr>
              <w:pStyle w:val="TableParagraph"/>
              <w:numPr>
                <w:ilvl w:val="3"/>
                <w:numId w:val="71"/>
              </w:numPr>
              <w:tabs>
                <w:tab w:val="left" w:pos="1296"/>
              </w:tabs>
              <w:spacing w:line="208" w:lineRule="auto"/>
              <w:ind w:right="-15" w:firstLine="228"/>
              <w:jc w:val="both"/>
              <w:rPr>
                <w:sz w:val="24"/>
              </w:rPr>
            </w:pPr>
            <w:r>
              <w:rPr>
                <w:sz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D37228" w:rsidRDefault="00585512">
            <w:pPr>
              <w:pStyle w:val="TableParagraph"/>
              <w:numPr>
                <w:ilvl w:val="3"/>
                <w:numId w:val="71"/>
              </w:numPr>
              <w:tabs>
                <w:tab w:val="left" w:pos="1817"/>
              </w:tabs>
              <w:spacing w:line="240" w:lineRule="exact"/>
              <w:ind w:firstLine="228"/>
              <w:jc w:val="both"/>
              <w:rPr>
                <w:sz w:val="24"/>
              </w:rPr>
            </w:pPr>
            <w:r>
              <w:rPr>
                <w:sz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tc>
        <w:tc>
          <w:tcPr>
            <w:tcW w:w="2125" w:type="dxa"/>
          </w:tcPr>
          <w:p w:rsidR="00D37228" w:rsidRDefault="00D37228">
            <w:pPr>
              <w:pStyle w:val="TableParagraph"/>
              <w:rPr>
                <w:sz w:val="24"/>
              </w:rPr>
            </w:pPr>
          </w:p>
        </w:tc>
        <w:tc>
          <w:tcPr>
            <w:tcW w:w="2128" w:type="dxa"/>
            <w:vMerge w:val="restart"/>
          </w:tcPr>
          <w:p w:rsidR="00D37228" w:rsidRDefault="00D37228">
            <w:pPr>
              <w:pStyle w:val="TableParagraph"/>
              <w:rPr>
                <w:sz w:val="24"/>
              </w:rPr>
            </w:pPr>
          </w:p>
        </w:tc>
      </w:tr>
      <w:tr w:rsidR="00D37228">
        <w:trPr>
          <w:trHeight w:val="3597"/>
        </w:trPr>
        <w:tc>
          <w:tcPr>
            <w:tcW w:w="994" w:type="dxa"/>
          </w:tcPr>
          <w:p w:rsidR="00D37228" w:rsidRDefault="00585512">
            <w:pPr>
              <w:pStyle w:val="TableParagraph"/>
              <w:spacing w:line="265" w:lineRule="exact"/>
              <w:ind w:left="232"/>
              <w:rPr>
                <w:sz w:val="24"/>
              </w:rPr>
            </w:pPr>
            <w:r>
              <w:rPr>
                <w:spacing w:val="-5"/>
                <w:sz w:val="24"/>
              </w:rPr>
              <w:t>7.</w:t>
            </w:r>
          </w:p>
        </w:tc>
        <w:tc>
          <w:tcPr>
            <w:tcW w:w="4396" w:type="dxa"/>
          </w:tcPr>
          <w:p w:rsidR="00D37228" w:rsidRDefault="00585512">
            <w:pPr>
              <w:pStyle w:val="TableParagraph"/>
              <w:numPr>
                <w:ilvl w:val="1"/>
                <w:numId w:val="70"/>
              </w:numPr>
              <w:tabs>
                <w:tab w:val="left" w:pos="889"/>
              </w:tabs>
              <w:spacing w:line="223" w:lineRule="exact"/>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3</w:t>
            </w:r>
            <w:r>
              <w:rPr>
                <w:spacing w:val="-1"/>
                <w:sz w:val="24"/>
              </w:rPr>
              <w:t xml:space="preserve"> </w:t>
            </w:r>
            <w:r>
              <w:rPr>
                <w:spacing w:val="-2"/>
                <w:sz w:val="24"/>
              </w:rPr>
              <w:t>классе.</w:t>
            </w:r>
          </w:p>
          <w:p w:rsidR="00D37228" w:rsidRDefault="00585512">
            <w:pPr>
              <w:pStyle w:val="TableParagraph"/>
              <w:numPr>
                <w:ilvl w:val="2"/>
                <w:numId w:val="70"/>
              </w:numPr>
              <w:tabs>
                <w:tab w:val="left" w:pos="1299"/>
              </w:tabs>
              <w:spacing w:before="11" w:line="208" w:lineRule="auto"/>
              <w:ind w:firstLine="228"/>
              <w:jc w:val="both"/>
              <w:rPr>
                <w:sz w:val="24"/>
              </w:rPr>
            </w:pPr>
            <w:r>
              <w:rPr>
                <w:sz w:val="24"/>
              </w:rPr>
              <w:t xml:space="preserve">Технологии, профессии и </w:t>
            </w:r>
            <w:r>
              <w:rPr>
                <w:spacing w:val="-2"/>
                <w:sz w:val="24"/>
              </w:rPr>
              <w:t>производства.</w:t>
            </w:r>
          </w:p>
          <w:p w:rsidR="00D37228" w:rsidRDefault="00585512">
            <w:pPr>
              <w:pStyle w:val="TableParagraph"/>
              <w:numPr>
                <w:ilvl w:val="3"/>
                <w:numId w:val="70"/>
              </w:numPr>
              <w:tabs>
                <w:tab w:val="left" w:pos="1527"/>
              </w:tabs>
              <w:spacing w:line="208" w:lineRule="auto"/>
              <w:ind w:firstLine="228"/>
              <w:jc w:val="both"/>
              <w:rPr>
                <w:sz w:val="24"/>
              </w:rPr>
            </w:pPr>
            <w:r>
              <w:rPr>
                <w:sz w:val="24"/>
              </w:rPr>
              <w:t>Непрерывность процесса деятельностного</w:t>
            </w:r>
            <w:r>
              <w:rPr>
                <w:spacing w:val="-15"/>
                <w:sz w:val="24"/>
              </w:rPr>
              <w:t xml:space="preserve"> </w:t>
            </w:r>
            <w:r>
              <w:rPr>
                <w:sz w:val="24"/>
              </w:rPr>
              <w:t>освоения</w:t>
            </w:r>
            <w:r>
              <w:rPr>
                <w:spacing w:val="-15"/>
                <w:sz w:val="24"/>
              </w:rPr>
              <w:t xml:space="preserve"> </w:t>
            </w:r>
            <w:r>
              <w:rPr>
                <w:sz w:val="24"/>
              </w:rPr>
              <w:t>мира</w:t>
            </w:r>
            <w:r>
              <w:rPr>
                <w:spacing w:val="-15"/>
                <w:sz w:val="24"/>
              </w:rPr>
              <w:t xml:space="preserve"> </w:t>
            </w:r>
            <w:r>
              <w:rPr>
                <w:sz w:val="24"/>
              </w:rPr>
              <w:t>человеком и создания культуры. Материальные и духовные потребности человека как движущие силы прогресса.</w:t>
            </w:r>
          </w:p>
          <w:p w:rsidR="00D37228" w:rsidRDefault="00585512">
            <w:pPr>
              <w:pStyle w:val="TableParagraph"/>
              <w:numPr>
                <w:ilvl w:val="3"/>
                <w:numId w:val="70"/>
              </w:numPr>
              <w:tabs>
                <w:tab w:val="left" w:pos="1517"/>
              </w:tabs>
              <w:spacing w:line="240" w:lineRule="exact"/>
              <w:ind w:right="-15" w:firstLine="228"/>
              <w:jc w:val="both"/>
              <w:rPr>
                <w:sz w:val="24"/>
              </w:rPr>
            </w:pPr>
            <w:r>
              <w:rPr>
                <w:sz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 прикладного искусства. Современные производства</w:t>
            </w:r>
            <w:r>
              <w:rPr>
                <w:spacing w:val="40"/>
                <w:sz w:val="24"/>
              </w:rPr>
              <w:t xml:space="preserve"> </w:t>
            </w:r>
            <w:r>
              <w:rPr>
                <w:sz w:val="24"/>
              </w:rPr>
              <w:t>и</w:t>
            </w:r>
            <w:r>
              <w:rPr>
                <w:spacing w:val="40"/>
                <w:sz w:val="24"/>
              </w:rPr>
              <w:t xml:space="preserve"> </w:t>
            </w:r>
            <w:r>
              <w:rPr>
                <w:sz w:val="24"/>
              </w:rPr>
              <w:t>профессии,</w:t>
            </w:r>
            <w:r>
              <w:rPr>
                <w:spacing w:val="40"/>
                <w:sz w:val="24"/>
              </w:rPr>
              <w:t xml:space="preserve"> </w:t>
            </w:r>
            <w:r>
              <w:rPr>
                <w:sz w:val="24"/>
              </w:rPr>
              <w:t>связанные</w:t>
            </w:r>
            <w:r>
              <w:rPr>
                <w:spacing w:val="40"/>
                <w:sz w:val="24"/>
              </w:rPr>
              <w:t xml:space="preserve"> </w:t>
            </w:r>
            <w:r>
              <w:rPr>
                <w:sz w:val="24"/>
              </w:rPr>
              <w:t>с</w:t>
            </w:r>
          </w:p>
        </w:tc>
        <w:tc>
          <w:tcPr>
            <w:tcW w:w="2125" w:type="dxa"/>
          </w:tcPr>
          <w:p w:rsidR="00D37228" w:rsidRDefault="00D37228">
            <w:pPr>
              <w:pStyle w:val="TableParagraph"/>
              <w:rPr>
                <w:sz w:val="24"/>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right="1"/>
              <w:jc w:val="both"/>
              <w:rPr>
                <w:sz w:val="24"/>
              </w:rPr>
            </w:pPr>
            <w:r>
              <w:rPr>
                <w:sz w:val="24"/>
              </w:rPr>
              <w:t>обработкой материалов, аналогичных используемым на уроках технологии.</w:t>
            </w:r>
          </w:p>
          <w:p w:rsidR="00D37228" w:rsidRDefault="00585512">
            <w:pPr>
              <w:pStyle w:val="TableParagraph"/>
              <w:numPr>
                <w:ilvl w:val="3"/>
                <w:numId w:val="69"/>
              </w:numPr>
              <w:tabs>
                <w:tab w:val="left" w:pos="1435"/>
                <w:tab w:val="left" w:pos="1741"/>
                <w:tab w:val="left" w:pos="3810"/>
              </w:tabs>
              <w:spacing w:line="208" w:lineRule="auto"/>
              <w:ind w:right="-15" w:firstLine="228"/>
              <w:jc w:val="both"/>
              <w:rPr>
                <w:sz w:val="24"/>
              </w:rPr>
            </w:pPr>
            <w:r>
              <w:rPr>
                <w:sz w:val="24"/>
              </w:rPr>
              <w:t xml:space="preserve">Общие правила создания </w:t>
            </w:r>
            <w:r>
              <w:rPr>
                <w:spacing w:val="-2"/>
                <w:sz w:val="24"/>
              </w:rPr>
              <w:t>предметов</w:t>
            </w:r>
            <w:r>
              <w:rPr>
                <w:sz w:val="24"/>
              </w:rPr>
              <w:tab/>
            </w:r>
            <w:r>
              <w:rPr>
                <w:sz w:val="24"/>
              </w:rPr>
              <w:tab/>
            </w:r>
            <w:r>
              <w:rPr>
                <w:spacing w:val="-2"/>
                <w:sz w:val="24"/>
              </w:rPr>
              <w:t>рукотворного</w:t>
            </w:r>
            <w:r>
              <w:rPr>
                <w:sz w:val="24"/>
              </w:rPr>
              <w:tab/>
            </w:r>
            <w:r>
              <w:rPr>
                <w:spacing w:val="-4"/>
                <w:sz w:val="24"/>
              </w:rPr>
              <w:t xml:space="preserve">мира: </w:t>
            </w:r>
            <w:r>
              <w:rPr>
                <w:sz w:val="24"/>
              </w:rPr>
              <w:t xml:space="preserve">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w:t>
            </w:r>
            <w:r>
              <w:rPr>
                <w:spacing w:val="-2"/>
                <w:sz w:val="24"/>
              </w:rPr>
              <w:t>представление).</w:t>
            </w:r>
          </w:p>
          <w:p w:rsidR="00D37228" w:rsidRDefault="00585512">
            <w:pPr>
              <w:pStyle w:val="TableParagraph"/>
              <w:numPr>
                <w:ilvl w:val="3"/>
                <w:numId w:val="69"/>
              </w:numPr>
              <w:tabs>
                <w:tab w:val="left" w:pos="754"/>
                <w:tab w:val="left" w:pos="1170"/>
                <w:tab w:val="left" w:pos="1359"/>
                <w:tab w:val="left" w:pos="1438"/>
                <w:tab w:val="left" w:pos="1521"/>
                <w:tab w:val="left" w:pos="1658"/>
                <w:tab w:val="left" w:pos="1977"/>
                <w:tab w:val="left" w:pos="2090"/>
                <w:tab w:val="left" w:pos="2965"/>
                <w:tab w:val="left" w:pos="3066"/>
                <w:tab w:val="left" w:pos="3237"/>
                <w:tab w:val="left" w:pos="3320"/>
                <w:tab w:val="left" w:pos="4251"/>
              </w:tabs>
              <w:spacing w:line="208" w:lineRule="auto"/>
              <w:ind w:right="-15" w:firstLine="228"/>
              <w:rPr>
                <w:sz w:val="24"/>
              </w:rPr>
            </w:pPr>
            <w:r>
              <w:rPr>
                <w:sz w:val="24"/>
              </w:rPr>
              <w:t>Мир</w:t>
            </w:r>
            <w:r>
              <w:rPr>
                <w:spacing w:val="80"/>
                <w:sz w:val="24"/>
              </w:rPr>
              <w:t xml:space="preserve"> </w:t>
            </w:r>
            <w:r>
              <w:rPr>
                <w:sz w:val="24"/>
              </w:rPr>
              <w:t>современной</w:t>
            </w:r>
            <w:r>
              <w:rPr>
                <w:spacing w:val="80"/>
                <w:sz w:val="24"/>
              </w:rPr>
              <w:t xml:space="preserve"> </w:t>
            </w:r>
            <w:r>
              <w:rPr>
                <w:sz w:val="24"/>
              </w:rPr>
              <w:t xml:space="preserve">техники. </w:t>
            </w:r>
            <w:r>
              <w:rPr>
                <w:spacing w:val="-2"/>
                <w:sz w:val="24"/>
              </w:rPr>
              <w:t>Информационно-коммуникационные технологии</w:t>
            </w:r>
            <w:r>
              <w:rPr>
                <w:sz w:val="24"/>
              </w:rPr>
              <w:tab/>
            </w:r>
            <w:r>
              <w:rPr>
                <w:sz w:val="24"/>
              </w:rPr>
              <w:tab/>
            </w:r>
            <w:r>
              <w:rPr>
                <w:sz w:val="24"/>
              </w:rPr>
              <w:tab/>
            </w:r>
            <w:r>
              <w:rPr>
                <w:sz w:val="24"/>
              </w:rPr>
              <w:tab/>
            </w:r>
            <w:r>
              <w:rPr>
                <w:spacing w:val="-10"/>
                <w:sz w:val="24"/>
              </w:rPr>
              <w:t>в</w:t>
            </w:r>
            <w:r>
              <w:rPr>
                <w:sz w:val="24"/>
              </w:rPr>
              <w:tab/>
            </w:r>
            <w:r>
              <w:rPr>
                <w:sz w:val="24"/>
              </w:rPr>
              <w:tab/>
            </w:r>
            <w:r>
              <w:rPr>
                <w:spacing w:val="-2"/>
                <w:sz w:val="24"/>
              </w:rPr>
              <w:t>жизни</w:t>
            </w:r>
            <w:r>
              <w:rPr>
                <w:sz w:val="24"/>
              </w:rPr>
              <w:tab/>
            </w:r>
            <w:r>
              <w:rPr>
                <w:spacing w:val="-2"/>
                <w:sz w:val="24"/>
              </w:rPr>
              <w:t xml:space="preserve">современного </w:t>
            </w:r>
            <w:r>
              <w:rPr>
                <w:sz w:val="24"/>
              </w:rPr>
              <w:t>человека.</w:t>
            </w:r>
            <w:r>
              <w:rPr>
                <w:spacing w:val="-15"/>
                <w:sz w:val="24"/>
              </w:rPr>
              <w:t xml:space="preserve"> </w:t>
            </w:r>
            <w:r>
              <w:rPr>
                <w:sz w:val="24"/>
              </w:rPr>
              <w:t>Решение</w:t>
            </w:r>
            <w:r>
              <w:rPr>
                <w:spacing w:val="-15"/>
                <w:sz w:val="24"/>
              </w:rPr>
              <w:t xml:space="preserve"> </w:t>
            </w:r>
            <w:r>
              <w:rPr>
                <w:sz w:val="24"/>
              </w:rPr>
              <w:t>человеком</w:t>
            </w:r>
            <w:r>
              <w:rPr>
                <w:spacing w:val="-15"/>
                <w:sz w:val="24"/>
              </w:rPr>
              <w:t xml:space="preserve"> </w:t>
            </w:r>
            <w:r>
              <w:rPr>
                <w:sz w:val="24"/>
              </w:rPr>
              <w:t xml:space="preserve">инженерных </w:t>
            </w:r>
            <w:r>
              <w:rPr>
                <w:spacing w:val="-2"/>
                <w:sz w:val="24"/>
              </w:rPr>
              <w:t>задач</w:t>
            </w:r>
            <w:r>
              <w:rPr>
                <w:sz w:val="24"/>
              </w:rPr>
              <w:tab/>
            </w:r>
            <w:r>
              <w:rPr>
                <w:spacing w:val="-6"/>
                <w:sz w:val="24"/>
              </w:rPr>
              <w:t>на</w:t>
            </w:r>
            <w:r>
              <w:rPr>
                <w:sz w:val="24"/>
              </w:rPr>
              <w:tab/>
            </w:r>
            <w:r>
              <w:rPr>
                <w:spacing w:val="-38"/>
                <w:sz w:val="24"/>
              </w:rPr>
              <w:t xml:space="preserve"> </w:t>
            </w:r>
            <w:r>
              <w:rPr>
                <w:sz w:val="24"/>
              </w:rPr>
              <w:t>основе</w:t>
            </w:r>
            <w:r>
              <w:rPr>
                <w:sz w:val="24"/>
              </w:rPr>
              <w:tab/>
            </w:r>
            <w:r>
              <w:rPr>
                <w:sz w:val="24"/>
              </w:rPr>
              <w:tab/>
            </w:r>
            <w:r>
              <w:rPr>
                <w:spacing w:val="-2"/>
                <w:sz w:val="24"/>
              </w:rPr>
              <w:t>изучения</w:t>
            </w:r>
            <w:r>
              <w:rPr>
                <w:sz w:val="24"/>
              </w:rPr>
              <w:tab/>
            </w:r>
            <w:r>
              <w:rPr>
                <w:sz w:val="24"/>
              </w:rPr>
              <w:tab/>
            </w:r>
            <w:r>
              <w:rPr>
                <w:spacing w:val="-2"/>
                <w:sz w:val="24"/>
              </w:rPr>
              <w:t>природных законов</w:t>
            </w:r>
            <w:r>
              <w:rPr>
                <w:sz w:val="24"/>
              </w:rPr>
              <w:tab/>
            </w:r>
            <w:r>
              <w:rPr>
                <w:spacing w:val="-10"/>
                <w:sz w:val="24"/>
              </w:rPr>
              <w:t>–</w:t>
            </w:r>
            <w:r>
              <w:rPr>
                <w:sz w:val="24"/>
              </w:rPr>
              <w:tab/>
            </w:r>
            <w:r>
              <w:rPr>
                <w:sz w:val="24"/>
              </w:rPr>
              <w:tab/>
            </w:r>
            <w:r>
              <w:rPr>
                <w:sz w:val="24"/>
              </w:rPr>
              <w:tab/>
            </w:r>
            <w:r>
              <w:rPr>
                <w:sz w:val="24"/>
              </w:rPr>
              <w:tab/>
            </w:r>
            <w:r>
              <w:rPr>
                <w:spacing w:val="-2"/>
                <w:sz w:val="24"/>
              </w:rPr>
              <w:t>жёсткость</w:t>
            </w:r>
            <w:r>
              <w:rPr>
                <w:sz w:val="24"/>
              </w:rPr>
              <w:tab/>
            </w:r>
            <w:r>
              <w:rPr>
                <w:sz w:val="24"/>
              </w:rPr>
              <w:tab/>
            </w:r>
            <w:r>
              <w:rPr>
                <w:spacing w:val="-2"/>
                <w:sz w:val="24"/>
              </w:rPr>
              <w:t xml:space="preserve">конструкции </w:t>
            </w:r>
            <w:r>
              <w:rPr>
                <w:sz w:val="24"/>
              </w:rPr>
              <w:t>(трубчатые</w:t>
            </w:r>
            <w:r>
              <w:rPr>
                <w:spacing w:val="40"/>
                <w:sz w:val="24"/>
              </w:rPr>
              <w:t xml:space="preserve"> </w:t>
            </w:r>
            <w:r>
              <w:rPr>
                <w:sz w:val="24"/>
              </w:rPr>
              <w:t>сооружения,</w:t>
            </w:r>
            <w:r>
              <w:rPr>
                <w:spacing w:val="40"/>
                <w:sz w:val="24"/>
              </w:rPr>
              <w:t xml:space="preserve"> </w:t>
            </w:r>
            <w:r>
              <w:rPr>
                <w:sz w:val="24"/>
              </w:rPr>
              <w:t>треугольник</w:t>
            </w:r>
            <w:r>
              <w:rPr>
                <w:spacing w:val="40"/>
                <w:sz w:val="24"/>
              </w:rPr>
              <w:t xml:space="preserve"> </w:t>
            </w:r>
            <w:r>
              <w:rPr>
                <w:sz w:val="24"/>
              </w:rPr>
              <w:t xml:space="preserve">как </w:t>
            </w:r>
            <w:r>
              <w:rPr>
                <w:spacing w:val="-2"/>
                <w:sz w:val="24"/>
              </w:rPr>
              <w:t>устойчивая</w:t>
            </w:r>
            <w:r>
              <w:rPr>
                <w:sz w:val="24"/>
              </w:rPr>
              <w:tab/>
            </w:r>
            <w:r>
              <w:rPr>
                <w:sz w:val="24"/>
              </w:rPr>
              <w:tab/>
            </w:r>
            <w:r>
              <w:rPr>
                <w:sz w:val="24"/>
              </w:rPr>
              <w:tab/>
            </w:r>
            <w:r>
              <w:rPr>
                <w:spacing w:val="-2"/>
                <w:sz w:val="24"/>
              </w:rPr>
              <w:t>геометрическая</w:t>
            </w:r>
            <w:r>
              <w:rPr>
                <w:sz w:val="24"/>
              </w:rPr>
              <w:tab/>
            </w:r>
            <w:r>
              <w:rPr>
                <w:sz w:val="24"/>
              </w:rPr>
              <w:tab/>
            </w:r>
            <w:r>
              <w:rPr>
                <w:sz w:val="24"/>
              </w:rPr>
              <w:tab/>
            </w:r>
            <w:r>
              <w:rPr>
                <w:spacing w:val="-2"/>
                <w:sz w:val="24"/>
              </w:rPr>
              <w:t>форма</w:t>
            </w:r>
            <w:r>
              <w:rPr>
                <w:sz w:val="24"/>
              </w:rPr>
              <w:tab/>
            </w:r>
            <w:r>
              <w:rPr>
                <w:spacing w:val="-10"/>
                <w:sz w:val="24"/>
              </w:rPr>
              <w:t xml:space="preserve">и </w:t>
            </w:r>
            <w:r>
              <w:rPr>
                <w:spacing w:val="-2"/>
                <w:sz w:val="24"/>
              </w:rPr>
              <w:t>другие).</w:t>
            </w:r>
          </w:p>
          <w:p w:rsidR="00D37228" w:rsidRDefault="00585512">
            <w:pPr>
              <w:pStyle w:val="TableParagraph"/>
              <w:numPr>
                <w:ilvl w:val="3"/>
                <w:numId w:val="69"/>
              </w:numPr>
              <w:tabs>
                <w:tab w:val="left" w:pos="1407"/>
              </w:tabs>
              <w:spacing w:line="208" w:lineRule="auto"/>
              <w:ind w:right="-15" w:firstLine="228"/>
              <w:jc w:val="both"/>
              <w:rPr>
                <w:sz w:val="24"/>
              </w:rPr>
            </w:pPr>
            <w:r>
              <w:rPr>
                <w:sz w:val="24"/>
              </w:rPr>
              <w:t xml:space="preserve">Бережное и внимательное отношение к природе как источнику сырьевых ресурсов и идей для технологий </w:t>
            </w:r>
            <w:r>
              <w:rPr>
                <w:spacing w:val="-2"/>
                <w:sz w:val="24"/>
              </w:rPr>
              <w:t>будущего.</w:t>
            </w:r>
          </w:p>
          <w:p w:rsidR="00D37228" w:rsidRDefault="00585512">
            <w:pPr>
              <w:pStyle w:val="TableParagraph"/>
              <w:numPr>
                <w:ilvl w:val="3"/>
                <w:numId w:val="69"/>
              </w:numPr>
              <w:tabs>
                <w:tab w:val="left" w:pos="1354"/>
                <w:tab w:val="left" w:pos="1903"/>
                <w:tab w:val="left" w:pos="3789"/>
              </w:tabs>
              <w:spacing w:line="208" w:lineRule="auto"/>
              <w:ind w:right="-15" w:firstLine="228"/>
              <w:jc w:val="both"/>
              <w:rPr>
                <w:sz w:val="24"/>
              </w:rPr>
            </w:pPr>
            <w:r>
              <w:rPr>
                <w:sz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w:t>
            </w:r>
            <w:r>
              <w:rPr>
                <w:spacing w:val="-2"/>
                <w:sz w:val="24"/>
              </w:rPr>
              <w:t>выполнение</w:t>
            </w:r>
            <w:r>
              <w:rPr>
                <w:sz w:val="24"/>
              </w:rPr>
              <w:tab/>
            </w:r>
            <w:r>
              <w:rPr>
                <w:sz w:val="24"/>
              </w:rPr>
              <w:tab/>
            </w:r>
            <w:r>
              <w:rPr>
                <w:spacing w:val="-2"/>
                <w:sz w:val="24"/>
              </w:rPr>
              <w:t>социальных</w:t>
            </w:r>
            <w:r>
              <w:rPr>
                <w:sz w:val="24"/>
              </w:rPr>
              <w:tab/>
            </w:r>
            <w:r>
              <w:rPr>
                <w:spacing w:val="-2"/>
                <w:sz w:val="24"/>
              </w:rPr>
              <w:t xml:space="preserve">ролей </w:t>
            </w:r>
            <w:r>
              <w:rPr>
                <w:sz w:val="24"/>
              </w:rPr>
              <w:t>(руководитель (лидер) и подчинённый).</w:t>
            </w:r>
          </w:p>
          <w:p w:rsidR="00D37228" w:rsidRDefault="00585512">
            <w:pPr>
              <w:pStyle w:val="TableParagraph"/>
              <w:numPr>
                <w:ilvl w:val="2"/>
                <w:numId w:val="68"/>
              </w:numPr>
              <w:tabs>
                <w:tab w:val="left" w:pos="1128"/>
              </w:tabs>
              <w:spacing w:line="208" w:lineRule="auto"/>
              <w:ind w:right="1" w:firstLine="228"/>
              <w:jc w:val="both"/>
              <w:rPr>
                <w:sz w:val="24"/>
              </w:rPr>
            </w:pPr>
            <w:r>
              <w:rPr>
                <w:sz w:val="24"/>
              </w:rPr>
              <w:t xml:space="preserve">Технологии ручной обработки </w:t>
            </w:r>
            <w:r>
              <w:rPr>
                <w:spacing w:val="-2"/>
                <w:sz w:val="24"/>
              </w:rPr>
              <w:t>материалов.</w:t>
            </w:r>
          </w:p>
          <w:p w:rsidR="00D37228" w:rsidRDefault="00585512">
            <w:pPr>
              <w:pStyle w:val="TableParagraph"/>
              <w:numPr>
                <w:ilvl w:val="3"/>
                <w:numId w:val="68"/>
              </w:numPr>
              <w:tabs>
                <w:tab w:val="left" w:pos="1447"/>
                <w:tab w:val="left" w:pos="3274"/>
                <w:tab w:val="left" w:pos="4255"/>
              </w:tabs>
              <w:spacing w:line="208" w:lineRule="auto"/>
              <w:ind w:right="-15" w:firstLine="228"/>
              <w:jc w:val="both"/>
              <w:rPr>
                <w:sz w:val="24"/>
              </w:rPr>
            </w:pPr>
            <w:r>
              <w:rPr>
                <w:sz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w:t>
            </w:r>
            <w:r>
              <w:rPr>
                <w:spacing w:val="-2"/>
                <w:sz w:val="24"/>
              </w:rPr>
              <w:t xml:space="preserve"> </w:t>
            </w:r>
            <w:r>
              <w:rPr>
                <w:sz w:val="24"/>
              </w:rPr>
              <w:t>из бумаги и ткани, коллаж</w:t>
            </w:r>
            <w:r>
              <w:rPr>
                <w:spacing w:val="-13"/>
                <w:sz w:val="24"/>
              </w:rPr>
              <w:t xml:space="preserve"> </w:t>
            </w:r>
            <w:r>
              <w:rPr>
                <w:sz w:val="24"/>
              </w:rPr>
              <w:t>и</w:t>
            </w:r>
            <w:r>
              <w:rPr>
                <w:spacing w:val="-12"/>
                <w:sz w:val="24"/>
              </w:rPr>
              <w:t xml:space="preserve"> </w:t>
            </w:r>
            <w:r>
              <w:rPr>
                <w:sz w:val="24"/>
              </w:rPr>
              <w:t>другие).</w:t>
            </w:r>
            <w:r>
              <w:rPr>
                <w:spacing w:val="-11"/>
                <w:sz w:val="24"/>
              </w:rPr>
              <w:t xml:space="preserve"> </w:t>
            </w:r>
            <w:r>
              <w:rPr>
                <w:sz w:val="24"/>
              </w:rPr>
              <w:t>Выбор</w:t>
            </w:r>
            <w:r>
              <w:rPr>
                <w:spacing w:val="-13"/>
                <w:sz w:val="24"/>
              </w:rPr>
              <w:t xml:space="preserve"> </w:t>
            </w:r>
            <w:r>
              <w:rPr>
                <w:sz w:val="24"/>
              </w:rPr>
              <w:t>материалов</w:t>
            </w:r>
            <w:r>
              <w:rPr>
                <w:spacing w:val="-13"/>
                <w:sz w:val="24"/>
              </w:rPr>
              <w:t xml:space="preserve"> </w:t>
            </w:r>
            <w:r>
              <w:rPr>
                <w:sz w:val="24"/>
              </w:rPr>
              <w:t>по</w:t>
            </w:r>
            <w:r>
              <w:rPr>
                <w:spacing w:val="-13"/>
                <w:sz w:val="24"/>
              </w:rPr>
              <w:t xml:space="preserve"> </w:t>
            </w:r>
            <w:r>
              <w:rPr>
                <w:sz w:val="24"/>
              </w:rPr>
              <w:t xml:space="preserve">их </w:t>
            </w:r>
            <w:r>
              <w:rPr>
                <w:spacing w:val="-2"/>
                <w:sz w:val="24"/>
              </w:rPr>
              <w:t>декоративно-художественным</w:t>
            </w:r>
            <w:r>
              <w:rPr>
                <w:sz w:val="24"/>
              </w:rPr>
              <w:tab/>
            </w:r>
            <w:r>
              <w:rPr>
                <w:sz w:val="24"/>
              </w:rPr>
              <w:tab/>
            </w:r>
            <w:r>
              <w:rPr>
                <w:spacing w:val="-10"/>
                <w:sz w:val="24"/>
              </w:rPr>
              <w:t xml:space="preserve">и </w:t>
            </w:r>
            <w:r>
              <w:rPr>
                <w:spacing w:val="-2"/>
                <w:sz w:val="24"/>
              </w:rPr>
              <w:t>технологическим</w:t>
            </w:r>
            <w:r>
              <w:rPr>
                <w:sz w:val="24"/>
              </w:rPr>
              <w:tab/>
            </w:r>
            <w:r>
              <w:rPr>
                <w:spacing w:val="-2"/>
                <w:sz w:val="24"/>
              </w:rPr>
              <w:t xml:space="preserve">свойствам, </w:t>
            </w:r>
            <w:r>
              <w:rPr>
                <w:sz w:val="24"/>
              </w:rPr>
              <w:t>использование</w:t>
            </w:r>
            <w:r>
              <w:rPr>
                <w:spacing w:val="-15"/>
                <w:sz w:val="24"/>
              </w:rPr>
              <w:t xml:space="preserve"> </w:t>
            </w:r>
            <w:r>
              <w:rPr>
                <w:sz w:val="24"/>
              </w:rPr>
              <w:t>соответствующих</w:t>
            </w:r>
            <w:r>
              <w:rPr>
                <w:spacing w:val="-15"/>
                <w:sz w:val="24"/>
              </w:rPr>
              <w:t xml:space="preserve"> </w:t>
            </w:r>
            <w:r>
              <w:rPr>
                <w:sz w:val="24"/>
              </w:rPr>
              <w:t>способов обработки материалов в зависимости от назначения изделия.</w:t>
            </w:r>
          </w:p>
          <w:p w:rsidR="00D37228" w:rsidRDefault="00585512">
            <w:pPr>
              <w:pStyle w:val="TableParagraph"/>
              <w:numPr>
                <w:ilvl w:val="3"/>
                <w:numId w:val="68"/>
              </w:numPr>
              <w:tabs>
                <w:tab w:val="left" w:pos="2019"/>
                <w:tab w:val="left" w:pos="2270"/>
                <w:tab w:val="left" w:pos="3132"/>
                <w:tab w:val="left" w:pos="4253"/>
              </w:tabs>
              <w:spacing w:line="208" w:lineRule="auto"/>
              <w:ind w:right="1" w:firstLine="228"/>
              <w:jc w:val="both"/>
              <w:rPr>
                <w:sz w:val="24"/>
              </w:rPr>
            </w:pPr>
            <w:r>
              <w:rPr>
                <w:spacing w:val="-2"/>
                <w:sz w:val="24"/>
              </w:rPr>
              <w:t>Инструменты</w:t>
            </w:r>
            <w:r>
              <w:rPr>
                <w:sz w:val="24"/>
              </w:rPr>
              <w:tab/>
            </w:r>
            <w:r>
              <w:rPr>
                <w:spacing w:val="-10"/>
                <w:sz w:val="24"/>
              </w:rPr>
              <w:t xml:space="preserve">и </w:t>
            </w:r>
            <w:r>
              <w:rPr>
                <w:sz w:val="24"/>
              </w:rPr>
              <w:t xml:space="preserve">приспособления (циркуль, угольник, канцелярский нож, шило и другие), называние и выполнение приёмов их </w:t>
            </w:r>
            <w:r>
              <w:rPr>
                <w:spacing w:val="-2"/>
                <w:sz w:val="24"/>
              </w:rPr>
              <w:t>рационального</w:t>
            </w:r>
            <w:r>
              <w:rPr>
                <w:sz w:val="24"/>
              </w:rPr>
              <w:tab/>
            </w:r>
            <w:r>
              <w:rPr>
                <w:sz w:val="24"/>
              </w:rPr>
              <w:tab/>
            </w:r>
            <w:r>
              <w:rPr>
                <w:spacing w:val="-10"/>
                <w:sz w:val="24"/>
              </w:rPr>
              <w:t>и</w:t>
            </w:r>
            <w:r>
              <w:rPr>
                <w:sz w:val="24"/>
              </w:rPr>
              <w:tab/>
            </w:r>
            <w:r>
              <w:rPr>
                <w:spacing w:val="-2"/>
                <w:sz w:val="24"/>
              </w:rPr>
              <w:t>безопасного использования.</w:t>
            </w:r>
          </w:p>
          <w:p w:rsidR="00D37228" w:rsidRDefault="00585512">
            <w:pPr>
              <w:pStyle w:val="TableParagraph"/>
              <w:numPr>
                <w:ilvl w:val="3"/>
                <w:numId w:val="68"/>
              </w:numPr>
              <w:tabs>
                <w:tab w:val="left" w:pos="1839"/>
                <w:tab w:val="left" w:pos="2962"/>
                <w:tab w:val="left" w:pos="3710"/>
              </w:tabs>
              <w:spacing w:line="208" w:lineRule="auto"/>
              <w:ind w:right="-15" w:firstLine="228"/>
              <w:jc w:val="both"/>
              <w:rPr>
                <w:sz w:val="24"/>
              </w:rPr>
            </w:pPr>
            <w:r>
              <w:rPr>
                <w:spacing w:val="-2"/>
                <w:sz w:val="24"/>
              </w:rPr>
              <w:t>Углубление</w:t>
            </w:r>
            <w:r>
              <w:rPr>
                <w:sz w:val="24"/>
              </w:rPr>
              <w:tab/>
            </w:r>
            <w:r>
              <w:rPr>
                <w:spacing w:val="-2"/>
                <w:sz w:val="24"/>
              </w:rPr>
              <w:t xml:space="preserve">общих </w:t>
            </w:r>
            <w:r>
              <w:rPr>
                <w:sz w:val="24"/>
              </w:rPr>
              <w:t xml:space="preserve">представлений о технологическом процессе (анализ устройства и назначения </w:t>
            </w:r>
            <w:r>
              <w:rPr>
                <w:spacing w:val="-2"/>
                <w:sz w:val="24"/>
              </w:rPr>
              <w:t>изделия,</w:t>
            </w:r>
            <w:r>
              <w:rPr>
                <w:sz w:val="24"/>
              </w:rPr>
              <w:tab/>
            </w:r>
            <w:r>
              <w:rPr>
                <w:sz w:val="24"/>
              </w:rPr>
              <w:tab/>
            </w:r>
            <w:r>
              <w:rPr>
                <w:spacing w:val="-2"/>
                <w:sz w:val="24"/>
              </w:rPr>
              <w:t>выстраивание</w:t>
            </w:r>
          </w:p>
          <w:p w:rsidR="00D37228" w:rsidRDefault="00585512">
            <w:pPr>
              <w:pStyle w:val="TableParagraph"/>
              <w:tabs>
                <w:tab w:val="left" w:pos="2979"/>
              </w:tabs>
              <w:spacing w:line="240" w:lineRule="exact"/>
              <w:ind w:left="1"/>
              <w:jc w:val="both"/>
              <w:rPr>
                <w:sz w:val="24"/>
              </w:rPr>
            </w:pPr>
            <w:r>
              <w:rPr>
                <w:spacing w:val="-2"/>
                <w:sz w:val="24"/>
              </w:rPr>
              <w:t>последовательности</w:t>
            </w:r>
            <w:r>
              <w:rPr>
                <w:sz w:val="24"/>
              </w:rPr>
              <w:tab/>
            </w:r>
            <w:r>
              <w:rPr>
                <w:spacing w:val="-2"/>
                <w:sz w:val="24"/>
              </w:rPr>
              <w:t xml:space="preserve">практических </w:t>
            </w:r>
            <w:r>
              <w:rPr>
                <w:sz w:val="24"/>
              </w:rPr>
              <w:t>действий и технологических операций, подбор</w:t>
            </w:r>
            <w:r>
              <w:rPr>
                <w:spacing w:val="50"/>
                <w:w w:val="150"/>
                <w:sz w:val="24"/>
              </w:rPr>
              <w:t xml:space="preserve">  </w:t>
            </w:r>
            <w:r>
              <w:rPr>
                <w:sz w:val="24"/>
              </w:rPr>
              <w:t>материалов</w:t>
            </w:r>
            <w:r>
              <w:rPr>
                <w:spacing w:val="79"/>
                <w:sz w:val="24"/>
              </w:rPr>
              <w:t xml:space="preserve">  </w:t>
            </w:r>
            <w:r>
              <w:rPr>
                <w:sz w:val="24"/>
              </w:rPr>
              <w:t>и</w:t>
            </w:r>
            <w:r>
              <w:rPr>
                <w:spacing w:val="51"/>
                <w:w w:val="150"/>
                <w:sz w:val="24"/>
              </w:rPr>
              <w:t xml:space="preserve">  </w:t>
            </w:r>
            <w:r>
              <w:rPr>
                <w:spacing w:val="-2"/>
                <w:sz w:val="24"/>
              </w:rPr>
              <w:t>инструментов,</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right="1"/>
              <w:jc w:val="both"/>
              <w:rPr>
                <w:sz w:val="24"/>
              </w:rPr>
            </w:pPr>
            <w:r>
              <w:rPr>
                <w:sz w:val="24"/>
              </w:rPr>
              <w:t>экономная разметка материалов, обработка с целью получения деталей, сборка,</w:t>
            </w:r>
            <w:r>
              <w:rPr>
                <w:spacing w:val="-14"/>
                <w:sz w:val="24"/>
              </w:rPr>
              <w:t xml:space="preserve"> </w:t>
            </w:r>
            <w:r>
              <w:rPr>
                <w:sz w:val="24"/>
              </w:rPr>
              <w:t>отделка</w:t>
            </w:r>
            <w:r>
              <w:rPr>
                <w:spacing w:val="-15"/>
                <w:sz w:val="24"/>
              </w:rPr>
              <w:t xml:space="preserve"> </w:t>
            </w:r>
            <w:r>
              <w:rPr>
                <w:sz w:val="24"/>
              </w:rPr>
              <w:t>изделия,</w:t>
            </w:r>
            <w:r>
              <w:rPr>
                <w:spacing w:val="-14"/>
                <w:sz w:val="24"/>
              </w:rPr>
              <w:t xml:space="preserve"> </w:t>
            </w:r>
            <w:r>
              <w:rPr>
                <w:sz w:val="24"/>
              </w:rPr>
              <w:t>проверка</w:t>
            </w:r>
            <w:r>
              <w:rPr>
                <w:spacing w:val="-15"/>
                <w:sz w:val="24"/>
              </w:rPr>
              <w:t xml:space="preserve"> </w:t>
            </w:r>
            <w:r>
              <w:rPr>
                <w:sz w:val="24"/>
              </w:rPr>
              <w:t>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D37228" w:rsidRDefault="00585512">
            <w:pPr>
              <w:pStyle w:val="TableParagraph"/>
              <w:numPr>
                <w:ilvl w:val="3"/>
                <w:numId w:val="67"/>
              </w:numPr>
              <w:tabs>
                <w:tab w:val="left" w:pos="1258"/>
              </w:tabs>
              <w:spacing w:line="208" w:lineRule="auto"/>
              <w:ind w:right="-15" w:firstLine="228"/>
              <w:jc w:val="both"/>
              <w:rPr>
                <w:sz w:val="24"/>
              </w:rPr>
            </w:pPr>
            <w:r>
              <w:rPr>
                <w:sz w:val="24"/>
              </w:rPr>
              <w:t>Технология</w:t>
            </w:r>
            <w:r>
              <w:rPr>
                <w:spacing w:val="-3"/>
                <w:sz w:val="24"/>
              </w:rPr>
              <w:t xml:space="preserve"> </w:t>
            </w:r>
            <w:r>
              <w:rPr>
                <w:sz w:val="24"/>
              </w:rPr>
              <w:t>обработки</w:t>
            </w:r>
            <w:r>
              <w:rPr>
                <w:spacing w:val="-2"/>
                <w:sz w:val="24"/>
              </w:rPr>
              <w:t xml:space="preserve"> </w:t>
            </w:r>
            <w:r>
              <w:rPr>
                <w:sz w:val="24"/>
              </w:rPr>
              <w:t>бумаги и</w:t>
            </w:r>
            <w:r>
              <w:rPr>
                <w:spacing w:val="-3"/>
                <w:sz w:val="24"/>
              </w:rPr>
              <w:t xml:space="preserve"> </w:t>
            </w:r>
            <w:r>
              <w:rPr>
                <w:sz w:val="24"/>
              </w:rPr>
              <w:t>картона.</w:t>
            </w:r>
            <w:r>
              <w:rPr>
                <w:spacing w:val="-4"/>
                <w:sz w:val="24"/>
              </w:rPr>
              <w:t xml:space="preserve"> </w:t>
            </w:r>
            <w:r>
              <w:rPr>
                <w:sz w:val="24"/>
              </w:rPr>
              <w:t>Виды</w:t>
            </w:r>
            <w:r>
              <w:rPr>
                <w:spacing w:val="-5"/>
                <w:sz w:val="24"/>
              </w:rPr>
              <w:t xml:space="preserve"> </w:t>
            </w:r>
            <w:r>
              <w:rPr>
                <w:sz w:val="24"/>
              </w:rPr>
              <w:t>картона</w:t>
            </w:r>
            <w:r>
              <w:rPr>
                <w:spacing w:val="-5"/>
                <w:sz w:val="24"/>
              </w:rPr>
              <w:t xml:space="preserve"> </w:t>
            </w:r>
            <w:r>
              <w:rPr>
                <w:sz w:val="24"/>
              </w:rPr>
              <w:t>(гофрированный,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чертёжей,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D37228" w:rsidRDefault="00585512">
            <w:pPr>
              <w:pStyle w:val="TableParagraph"/>
              <w:numPr>
                <w:ilvl w:val="3"/>
                <w:numId w:val="67"/>
              </w:numPr>
              <w:tabs>
                <w:tab w:val="left" w:pos="1462"/>
              </w:tabs>
              <w:spacing w:line="208" w:lineRule="auto"/>
              <w:ind w:right="-15" w:firstLine="228"/>
              <w:jc w:val="both"/>
              <w:rPr>
                <w:sz w:val="24"/>
              </w:rPr>
            </w:pPr>
            <w:r>
              <w:rPr>
                <w:sz w:val="24"/>
              </w:rPr>
              <w:t>Выполнение рицовки на картоне с помощью канцелярского ножа, выполнение отверстий шилом.</w:t>
            </w:r>
          </w:p>
          <w:p w:rsidR="00D37228" w:rsidRDefault="00585512">
            <w:pPr>
              <w:pStyle w:val="TableParagraph"/>
              <w:numPr>
                <w:ilvl w:val="3"/>
                <w:numId w:val="67"/>
              </w:numPr>
              <w:tabs>
                <w:tab w:val="left" w:pos="1656"/>
              </w:tabs>
              <w:spacing w:line="208" w:lineRule="auto"/>
              <w:ind w:right="-15" w:firstLine="228"/>
              <w:jc w:val="both"/>
              <w:rPr>
                <w:sz w:val="24"/>
              </w:rPr>
            </w:pPr>
            <w:r>
              <w:rPr>
                <w:sz w:val="24"/>
              </w:rPr>
              <w:t>Технология обработки текстильных материалов. Использование трикотажа и нетканых материалов для изготовления изделий. Использование вариантов</w:t>
            </w:r>
            <w:r>
              <w:rPr>
                <w:spacing w:val="-15"/>
                <w:sz w:val="24"/>
              </w:rPr>
              <w:t xml:space="preserve"> </w:t>
            </w:r>
            <w:r>
              <w:rPr>
                <w:sz w:val="24"/>
              </w:rPr>
              <w:t>строчки</w:t>
            </w:r>
            <w:r>
              <w:rPr>
                <w:spacing w:val="-15"/>
                <w:sz w:val="24"/>
              </w:rPr>
              <w:t xml:space="preserve"> </w:t>
            </w:r>
            <w:r>
              <w:rPr>
                <w:sz w:val="24"/>
              </w:rPr>
              <w:t>косого</w:t>
            </w:r>
            <w:r>
              <w:rPr>
                <w:spacing w:val="-15"/>
                <w:sz w:val="24"/>
              </w:rPr>
              <w:t xml:space="preserve"> </w:t>
            </w:r>
            <w:r>
              <w:rPr>
                <w:sz w:val="24"/>
              </w:rPr>
              <w:t>стежка</w:t>
            </w:r>
            <w:r>
              <w:rPr>
                <w:spacing w:val="-15"/>
                <w:sz w:val="24"/>
              </w:rPr>
              <w:t xml:space="preserve"> </w:t>
            </w:r>
            <w:r>
              <w:rPr>
                <w:sz w:val="24"/>
              </w:rPr>
              <w:t>(крестик, стебельчатая и другие) и (или) петельной строчки</w:t>
            </w:r>
            <w:r>
              <w:rPr>
                <w:spacing w:val="-5"/>
                <w:sz w:val="24"/>
              </w:rPr>
              <w:t xml:space="preserve"> </w:t>
            </w:r>
            <w:r>
              <w:rPr>
                <w:sz w:val="24"/>
              </w:rPr>
              <w:t>для</w:t>
            </w:r>
            <w:r>
              <w:rPr>
                <w:spacing w:val="-7"/>
                <w:sz w:val="24"/>
              </w:rPr>
              <w:t xml:space="preserve"> </w:t>
            </w:r>
            <w:r>
              <w:rPr>
                <w:sz w:val="24"/>
              </w:rPr>
              <w:t>соединения</w:t>
            </w:r>
            <w:r>
              <w:rPr>
                <w:spacing w:val="-5"/>
                <w:sz w:val="24"/>
              </w:rPr>
              <w:t xml:space="preserve"> </w:t>
            </w:r>
            <w:r>
              <w:rPr>
                <w:sz w:val="24"/>
              </w:rPr>
              <w:t>деталей</w:t>
            </w:r>
            <w:r>
              <w:rPr>
                <w:spacing w:val="-5"/>
                <w:sz w:val="24"/>
              </w:rPr>
              <w:t xml:space="preserve"> </w:t>
            </w:r>
            <w:r>
              <w:rPr>
                <w:sz w:val="24"/>
              </w:rPr>
              <w:t>изделия</w:t>
            </w:r>
            <w:r>
              <w:rPr>
                <w:spacing w:val="-8"/>
                <w:sz w:val="24"/>
              </w:rPr>
              <w:t xml:space="preserve"> </w:t>
            </w:r>
            <w:r>
              <w:rPr>
                <w:sz w:val="24"/>
              </w:rPr>
              <w:t>и отделки. Пришивание пуговиц (с двумя- четырьмя отверстиями). Изготовление швейных изделий из нескольких деталей.</w:t>
            </w:r>
          </w:p>
          <w:p w:rsidR="00D37228" w:rsidRDefault="00585512">
            <w:pPr>
              <w:pStyle w:val="TableParagraph"/>
              <w:numPr>
                <w:ilvl w:val="3"/>
                <w:numId w:val="67"/>
              </w:numPr>
              <w:tabs>
                <w:tab w:val="left" w:pos="2831"/>
                <w:tab w:val="left" w:pos="3147"/>
              </w:tabs>
              <w:spacing w:line="208" w:lineRule="auto"/>
              <w:ind w:right="-15" w:firstLine="228"/>
              <w:jc w:val="both"/>
              <w:rPr>
                <w:sz w:val="24"/>
              </w:rPr>
            </w:pPr>
            <w:r>
              <w:rPr>
                <w:spacing w:val="-2"/>
                <w:sz w:val="24"/>
              </w:rPr>
              <w:t>Использование дополнительных</w:t>
            </w:r>
            <w:r>
              <w:rPr>
                <w:sz w:val="24"/>
              </w:rPr>
              <w:tab/>
            </w:r>
            <w:r>
              <w:rPr>
                <w:sz w:val="24"/>
              </w:rPr>
              <w:tab/>
            </w:r>
            <w:r>
              <w:rPr>
                <w:spacing w:val="-2"/>
                <w:sz w:val="24"/>
              </w:rPr>
              <w:t xml:space="preserve">материалов. </w:t>
            </w:r>
            <w:r>
              <w:rPr>
                <w:sz w:val="24"/>
              </w:rPr>
              <w:t>Комбинирование разных материалов в одном изделии.</w:t>
            </w:r>
          </w:p>
          <w:p w:rsidR="00D37228" w:rsidRDefault="00585512">
            <w:pPr>
              <w:pStyle w:val="TableParagraph"/>
              <w:numPr>
                <w:ilvl w:val="2"/>
                <w:numId w:val="66"/>
              </w:numPr>
              <w:tabs>
                <w:tab w:val="left" w:pos="1726"/>
                <w:tab w:val="left" w:pos="4257"/>
              </w:tabs>
              <w:spacing w:line="208" w:lineRule="auto"/>
              <w:ind w:firstLine="228"/>
              <w:jc w:val="both"/>
              <w:rPr>
                <w:sz w:val="24"/>
              </w:rPr>
            </w:pPr>
            <w:r>
              <w:rPr>
                <w:spacing w:val="-2"/>
                <w:sz w:val="24"/>
              </w:rPr>
              <w:t>Конструирование</w:t>
            </w:r>
            <w:r>
              <w:rPr>
                <w:sz w:val="24"/>
              </w:rPr>
              <w:tab/>
            </w:r>
            <w:r>
              <w:rPr>
                <w:spacing w:val="-10"/>
                <w:sz w:val="24"/>
              </w:rPr>
              <w:t xml:space="preserve">и </w:t>
            </w:r>
            <w:r>
              <w:rPr>
                <w:spacing w:val="-2"/>
                <w:sz w:val="24"/>
              </w:rPr>
              <w:t>моделирование.</w:t>
            </w:r>
          </w:p>
          <w:p w:rsidR="00D37228" w:rsidRDefault="00585512">
            <w:pPr>
              <w:pStyle w:val="TableParagraph"/>
              <w:numPr>
                <w:ilvl w:val="3"/>
                <w:numId w:val="66"/>
              </w:numPr>
              <w:tabs>
                <w:tab w:val="left" w:pos="1817"/>
              </w:tabs>
              <w:spacing w:line="208" w:lineRule="auto"/>
              <w:ind w:right="-15" w:firstLine="228"/>
              <w:jc w:val="both"/>
              <w:rPr>
                <w:sz w:val="24"/>
              </w:rPr>
            </w:pPr>
            <w:r>
              <w:rPr>
                <w:sz w:val="24"/>
              </w:rPr>
              <w:t>Конструирование и моделирование изделий из различных материалов,</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наборов</w:t>
            </w:r>
          </w:p>
          <w:p w:rsidR="00D37228" w:rsidRDefault="00585512">
            <w:pPr>
              <w:pStyle w:val="TableParagraph"/>
              <w:tabs>
                <w:tab w:val="left" w:pos="2210"/>
                <w:tab w:val="left" w:pos="3016"/>
                <w:tab w:val="left" w:pos="3416"/>
              </w:tabs>
              <w:spacing w:line="208" w:lineRule="auto"/>
              <w:ind w:left="1"/>
              <w:rPr>
                <w:sz w:val="24"/>
              </w:rPr>
            </w:pPr>
            <w:r>
              <w:rPr>
                <w:sz w:val="24"/>
              </w:rPr>
              <w:t>«Конструктор»</w:t>
            </w:r>
            <w:r>
              <w:rPr>
                <w:spacing w:val="80"/>
                <w:sz w:val="24"/>
              </w:rPr>
              <w:t xml:space="preserve"> </w:t>
            </w:r>
            <w:r>
              <w:rPr>
                <w:sz w:val="24"/>
              </w:rPr>
              <w:t>по</w:t>
            </w:r>
            <w:r>
              <w:rPr>
                <w:sz w:val="24"/>
              </w:rPr>
              <w:tab/>
            </w:r>
            <w:r>
              <w:rPr>
                <w:spacing w:val="-2"/>
                <w:sz w:val="24"/>
              </w:rPr>
              <w:t>заданным</w:t>
            </w:r>
            <w:r>
              <w:rPr>
                <w:sz w:val="24"/>
              </w:rPr>
              <w:tab/>
            </w:r>
            <w:r>
              <w:rPr>
                <w:spacing w:val="-2"/>
                <w:sz w:val="24"/>
              </w:rPr>
              <w:t>условиям (технико-технологическим, функциональным,</w:t>
            </w:r>
            <w:r>
              <w:rPr>
                <w:sz w:val="24"/>
              </w:rPr>
              <w:tab/>
            </w:r>
            <w:r>
              <w:rPr>
                <w:sz w:val="24"/>
              </w:rPr>
              <w:tab/>
            </w:r>
            <w:r>
              <w:rPr>
                <w:spacing w:val="-2"/>
                <w:sz w:val="24"/>
              </w:rPr>
              <w:t xml:space="preserve">декоративно- </w:t>
            </w:r>
            <w:r>
              <w:rPr>
                <w:sz w:val="24"/>
              </w:rPr>
              <w:t>художественным).</w:t>
            </w:r>
            <w:r>
              <w:rPr>
                <w:spacing w:val="-9"/>
                <w:sz w:val="24"/>
              </w:rPr>
              <w:t xml:space="preserve"> </w:t>
            </w:r>
            <w:r>
              <w:rPr>
                <w:sz w:val="24"/>
              </w:rPr>
              <w:t>Способы</w:t>
            </w:r>
            <w:r>
              <w:rPr>
                <w:spacing w:val="-8"/>
                <w:sz w:val="24"/>
              </w:rPr>
              <w:t xml:space="preserve"> </w:t>
            </w:r>
            <w:r>
              <w:rPr>
                <w:sz w:val="24"/>
              </w:rPr>
              <w:t>подвижного</w:t>
            </w:r>
            <w:r>
              <w:rPr>
                <w:spacing w:val="-8"/>
                <w:sz w:val="24"/>
              </w:rPr>
              <w:t xml:space="preserve"> </w:t>
            </w:r>
            <w:r>
              <w:rPr>
                <w:sz w:val="24"/>
              </w:rPr>
              <w:t>и неподвижного</w:t>
            </w:r>
            <w:r>
              <w:rPr>
                <w:spacing w:val="4"/>
                <w:sz w:val="24"/>
              </w:rPr>
              <w:t xml:space="preserve"> </w:t>
            </w:r>
            <w:r>
              <w:rPr>
                <w:sz w:val="24"/>
              </w:rPr>
              <w:t>соединения</w:t>
            </w:r>
            <w:r>
              <w:rPr>
                <w:spacing w:val="7"/>
                <w:sz w:val="24"/>
              </w:rPr>
              <w:t xml:space="preserve"> </w:t>
            </w:r>
            <w:r>
              <w:rPr>
                <w:sz w:val="24"/>
              </w:rPr>
              <w:t>деталей</w:t>
            </w:r>
            <w:r>
              <w:rPr>
                <w:spacing w:val="11"/>
                <w:sz w:val="24"/>
              </w:rPr>
              <w:t xml:space="preserve"> </w:t>
            </w:r>
            <w:r>
              <w:rPr>
                <w:spacing w:val="-2"/>
                <w:sz w:val="24"/>
              </w:rPr>
              <w:t>набора</w:t>
            </w:r>
          </w:p>
          <w:p w:rsidR="00D37228" w:rsidRDefault="00585512">
            <w:pPr>
              <w:pStyle w:val="TableParagraph"/>
              <w:spacing w:line="208" w:lineRule="auto"/>
              <w:ind w:left="1"/>
              <w:jc w:val="both"/>
              <w:rPr>
                <w:sz w:val="24"/>
              </w:rPr>
            </w:pPr>
            <w:r>
              <w:rPr>
                <w:sz w:val="24"/>
              </w:rPr>
              <w:t xml:space="preserve">«Конструктор», их использование в изделиях, жёсткость и устойчивость </w:t>
            </w:r>
            <w:r>
              <w:rPr>
                <w:spacing w:val="-2"/>
                <w:sz w:val="24"/>
              </w:rPr>
              <w:t>конструкции.</w:t>
            </w:r>
          </w:p>
          <w:p w:rsidR="00D37228" w:rsidRDefault="00585512">
            <w:pPr>
              <w:pStyle w:val="TableParagraph"/>
              <w:numPr>
                <w:ilvl w:val="3"/>
                <w:numId w:val="66"/>
              </w:numPr>
              <w:tabs>
                <w:tab w:val="left" w:pos="1294"/>
              </w:tabs>
              <w:spacing w:line="208" w:lineRule="auto"/>
              <w:ind w:right="-15" w:firstLine="228"/>
              <w:jc w:val="both"/>
              <w:rPr>
                <w:sz w:val="24"/>
              </w:rPr>
            </w:pPr>
            <w:r>
              <w:rPr>
                <w:sz w:val="24"/>
              </w:rPr>
              <w:t>Создание простых макетов и моделей архитектурных сооружений, технических устройств, бытовых конструкций. Выполнение заданий на доработку</w:t>
            </w:r>
            <w:r>
              <w:rPr>
                <w:spacing w:val="-3"/>
                <w:sz w:val="24"/>
              </w:rPr>
              <w:t xml:space="preserve"> </w:t>
            </w:r>
            <w:r>
              <w:rPr>
                <w:sz w:val="24"/>
              </w:rPr>
              <w:t>конструкций (отдельных узлов, соединений) с учётом дополнительных условий (требований). Использование измерений и построений для решения практических</w:t>
            </w:r>
            <w:r>
              <w:rPr>
                <w:spacing w:val="80"/>
                <w:sz w:val="24"/>
              </w:rPr>
              <w:t xml:space="preserve"> </w:t>
            </w:r>
            <w:r>
              <w:rPr>
                <w:sz w:val="24"/>
              </w:rPr>
              <w:t>задач.</w:t>
            </w:r>
            <w:r>
              <w:rPr>
                <w:spacing w:val="80"/>
                <w:sz w:val="24"/>
              </w:rPr>
              <w:t xml:space="preserve"> </w:t>
            </w:r>
            <w:r>
              <w:rPr>
                <w:sz w:val="24"/>
              </w:rPr>
              <w:t>Решение</w:t>
            </w:r>
            <w:r>
              <w:rPr>
                <w:spacing w:val="80"/>
                <w:sz w:val="24"/>
              </w:rPr>
              <w:t xml:space="preserve"> </w:t>
            </w:r>
            <w:r>
              <w:rPr>
                <w:sz w:val="24"/>
              </w:rPr>
              <w:t>задач</w:t>
            </w:r>
            <w:r>
              <w:rPr>
                <w:spacing w:val="80"/>
                <w:sz w:val="24"/>
              </w:rPr>
              <w:t xml:space="preserve"> </w:t>
            </w:r>
            <w:r>
              <w:rPr>
                <w:sz w:val="24"/>
              </w:rPr>
              <w:t>на</w:t>
            </w:r>
          </w:p>
          <w:p w:rsidR="00D37228" w:rsidRDefault="00585512">
            <w:pPr>
              <w:pStyle w:val="TableParagraph"/>
              <w:spacing w:line="240" w:lineRule="exact"/>
              <w:ind w:left="1" w:right="1"/>
              <w:jc w:val="both"/>
              <w:rPr>
                <w:sz w:val="24"/>
              </w:rPr>
            </w:pPr>
            <w:r>
              <w:rPr>
                <w:sz w:val="24"/>
              </w:rPr>
              <w:t>мысленную трансформацию трёхмерной конструкции в развёртку (и наоборот).</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585512">
            <w:pPr>
              <w:pStyle w:val="TableParagraph"/>
              <w:spacing w:line="268" w:lineRule="exact"/>
              <w:ind w:left="232"/>
              <w:rPr>
                <w:sz w:val="24"/>
              </w:rPr>
            </w:pPr>
            <w:r>
              <w:rPr>
                <w:spacing w:val="-5"/>
                <w:sz w:val="24"/>
              </w:rPr>
              <w:lastRenderedPageBreak/>
              <w:t>8.</w:t>
            </w:r>
          </w:p>
        </w:tc>
        <w:tc>
          <w:tcPr>
            <w:tcW w:w="4396" w:type="dxa"/>
          </w:tcPr>
          <w:p w:rsidR="00D37228" w:rsidRDefault="00585512">
            <w:pPr>
              <w:pStyle w:val="TableParagraph"/>
              <w:numPr>
                <w:ilvl w:val="1"/>
                <w:numId w:val="65"/>
              </w:numPr>
              <w:tabs>
                <w:tab w:val="left" w:pos="889"/>
              </w:tabs>
              <w:spacing w:line="226" w:lineRule="exact"/>
              <w:jc w:val="both"/>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4</w:t>
            </w:r>
            <w:r>
              <w:rPr>
                <w:spacing w:val="-1"/>
                <w:sz w:val="24"/>
              </w:rPr>
              <w:t xml:space="preserve"> </w:t>
            </w:r>
            <w:r>
              <w:rPr>
                <w:spacing w:val="-2"/>
                <w:sz w:val="24"/>
              </w:rPr>
              <w:t>классе.</w:t>
            </w:r>
          </w:p>
          <w:p w:rsidR="00D37228" w:rsidRDefault="00585512">
            <w:pPr>
              <w:pStyle w:val="TableParagraph"/>
              <w:numPr>
                <w:ilvl w:val="2"/>
                <w:numId w:val="65"/>
              </w:numPr>
              <w:tabs>
                <w:tab w:val="left" w:pos="1299"/>
              </w:tabs>
              <w:spacing w:before="11" w:line="208" w:lineRule="auto"/>
              <w:ind w:firstLine="228"/>
              <w:jc w:val="both"/>
              <w:rPr>
                <w:sz w:val="24"/>
              </w:rPr>
            </w:pPr>
            <w:r>
              <w:rPr>
                <w:sz w:val="24"/>
              </w:rPr>
              <w:t xml:space="preserve">Технологии, профессии и </w:t>
            </w:r>
            <w:r>
              <w:rPr>
                <w:spacing w:val="-2"/>
                <w:sz w:val="24"/>
              </w:rPr>
              <w:t>производства.</w:t>
            </w:r>
          </w:p>
          <w:p w:rsidR="00D37228" w:rsidRDefault="00585512">
            <w:pPr>
              <w:pStyle w:val="TableParagraph"/>
              <w:numPr>
                <w:ilvl w:val="3"/>
                <w:numId w:val="65"/>
              </w:numPr>
              <w:tabs>
                <w:tab w:val="left" w:pos="1438"/>
              </w:tabs>
              <w:spacing w:line="208" w:lineRule="auto"/>
              <w:ind w:right="-15" w:firstLine="228"/>
              <w:jc w:val="both"/>
              <w:rPr>
                <w:sz w:val="24"/>
              </w:rPr>
            </w:pPr>
            <w:r>
              <w:rPr>
                <w:sz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w:t>
            </w:r>
            <w:r>
              <w:rPr>
                <w:spacing w:val="-11"/>
                <w:sz w:val="24"/>
              </w:rPr>
              <w:t xml:space="preserve"> </w:t>
            </w:r>
            <w:r>
              <w:rPr>
                <w:sz w:val="24"/>
              </w:rPr>
              <w:t>определёнными</w:t>
            </w:r>
            <w:r>
              <w:rPr>
                <w:spacing w:val="-9"/>
                <w:sz w:val="24"/>
              </w:rPr>
              <w:t xml:space="preserve"> </w:t>
            </w:r>
            <w:r>
              <w:rPr>
                <w:sz w:val="24"/>
              </w:rPr>
              <w:t>заданными</w:t>
            </w:r>
            <w:r>
              <w:rPr>
                <w:spacing w:val="-9"/>
                <w:sz w:val="24"/>
              </w:rPr>
              <w:t xml:space="preserve"> </w:t>
            </w:r>
            <w:r>
              <w:rPr>
                <w:sz w:val="24"/>
              </w:rPr>
              <w:t>свойствами</w:t>
            </w:r>
            <w:r>
              <w:rPr>
                <w:spacing w:val="-9"/>
                <w:sz w:val="24"/>
              </w:rPr>
              <w:t xml:space="preserve"> </w:t>
            </w:r>
            <w:r>
              <w:rPr>
                <w:sz w:val="24"/>
              </w:rPr>
              <w:t>в различных отраслях и профессиях. Нефть как универсальное сырьё. Материалы, получаемые из нефти (пластик, стеклоткань, пенопласт и другие).</w:t>
            </w:r>
          </w:p>
          <w:p w:rsidR="00D37228" w:rsidRDefault="00585512">
            <w:pPr>
              <w:pStyle w:val="TableParagraph"/>
              <w:numPr>
                <w:ilvl w:val="3"/>
                <w:numId w:val="65"/>
              </w:numPr>
              <w:tabs>
                <w:tab w:val="left" w:pos="1464"/>
              </w:tabs>
              <w:spacing w:line="208" w:lineRule="auto"/>
              <w:ind w:firstLine="228"/>
              <w:jc w:val="both"/>
              <w:rPr>
                <w:sz w:val="24"/>
              </w:rPr>
            </w:pPr>
            <w:r>
              <w:rPr>
                <w:sz w:val="24"/>
              </w:rPr>
              <w:t>Профессии, связанные с опасностями (пожарные, космонавты, химики и другие).</w:t>
            </w:r>
          </w:p>
          <w:p w:rsidR="00D37228" w:rsidRDefault="00585512">
            <w:pPr>
              <w:pStyle w:val="TableParagraph"/>
              <w:numPr>
                <w:ilvl w:val="3"/>
                <w:numId w:val="65"/>
              </w:numPr>
              <w:tabs>
                <w:tab w:val="left" w:pos="1366"/>
              </w:tabs>
              <w:spacing w:line="208" w:lineRule="auto"/>
              <w:ind w:right="-15" w:firstLine="228"/>
              <w:jc w:val="both"/>
              <w:rPr>
                <w:sz w:val="24"/>
              </w:rPr>
            </w:pPr>
            <w:r>
              <w:rPr>
                <w:sz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w:t>
            </w:r>
            <w:r>
              <w:rPr>
                <w:spacing w:val="-2"/>
                <w:sz w:val="24"/>
              </w:rPr>
              <w:t>защиты.</w:t>
            </w:r>
          </w:p>
          <w:p w:rsidR="00D37228" w:rsidRDefault="00585512">
            <w:pPr>
              <w:pStyle w:val="TableParagraph"/>
              <w:numPr>
                <w:ilvl w:val="3"/>
                <w:numId w:val="65"/>
              </w:numPr>
              <w:tabs>
                <w:tab w:val="left" w:pos="1503"/>
              </w:tabs>
              <w:spacing w:line="208" w:lineRule="auto"/>
              <w:ind w:right="-15" w:firstLine="228"/>
              <w:jc w:val="both"/>
              <w:rPr>
                <w:sz w:val="24"/>
              </w:rPr>
            </w:pPr>
            <w:r>
              <w:rPr>
                <w:sz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D37228" w:rsidRDefault="00585512">
            <w:pPr>
              <w:pStyle w:val="TableParagraph"/>
              <w:numPr>
                <w:ilvl w:val="3"/>
                <w:numId w:val="65"/>
              </w:numPr>
              <w:tabs>
                <w:tab w:val="left" w:pos="1354"/>
                <w:tab w:val="left" w:pos="2352"/>
                <w:tab w:val="left" w:pos="3342"/>
                <w:tab w:val="left" w:pos="4252"/>
              </w:tabs>
              <w:spacing w:line="208" w:lineRule="auto"/>
              <w:ind w:right="-15" w:firstLine="228"/>
              <w:jc w:val="both"/>
              <w:rPr>
                <w:sz w:val="24"/>
              </w:rPr>
            </w:pPr>
            <w:r>
              <w:rPr>
                <w:sz w:val="24"/>
              </w:rPr>
              <w:t xml:space="preserve">Элементарная творческая и проектная деятельность (реализация заданного или собственного замысла, поиск оптимальных конструктивных и </w:t>
            </w:r>
            <w:r>
              <w:rPr>
                <w:spacing w:val="-2"/>
                <w:sz w:val="24"/>
              </w:rPr>
              <w:t>технологических</w:t>
            </w:r>
            <w:r>
              <w:rPr>
                <w:sz w:val="24"/>
              </w:rPr>
              <w:tab/>
            </w:r>
            <w:r>
              <w:rPr>
                <w:sz w:val="24"/>
              </w:rPr>
              <w:tab/>
            </w:r>
            <w:r>
              <w:rPr>
                <w:spacing w:val="-2"/>
                <w:sz w:val="24"/>
              </w:rPr>
              <w:t>решений). Коллективные,</w:t>
            </w:r>
            <w:r>
              <w:rPr>
                <w:sz w:val="24"/>
              </w:rPr>
              <w:tab/>
            </w:r>
            <w:r>
              <w:rPr>
                <w:spacing w:val="-2"/>
                <w:sz w:val="24"/>
              </w:rPr>
              <w:t>групповые</w:t>
            </w:r>
            <w:r>
              <w:rPr>
                <w:sz w:val="24"/>
              </w:rPr>
              <w:tab/>
            </w:r>
            <w:r>
              <w:rPr>
                <w:spacing w:val="-10"/>
                <w:sz w:val="24"/>
              </w:rPr>
              <w:t xml:space="preserve">и </w:t>
            </w:r>
            <w:r>
              <w:rPr>
                <w:sz w:val="24"/>
              </w:rPr>
              <w:t>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D37228" w:rsidRDefault="00585512">
            <w:pPr>
              <w:pStyle w:val="TableParagraph"/>
              <w:numPr>
                <w:ilvl w:val="2"/>
                <w:numId w:val="64"/>
              </w:numPr>
              <w:tabs>
                <w:tab w:val="left" w:pos="1129"/>
              </w:tabs>
              <w:spacing w:line="208" w:lineRule="auto"/>
              <w:ind w:firstLine="228"/>
              <w:jc w:val="both"/>
              <w:rPr>
                <w:sz w:val="24"/>
              </w:rPr>
            </w:pPr>
            <w:r>
              <w:rPr>
                <w:sz w:val="24"/>
              </w:rPr>
              <w:t xml:space="preserve">Технологии ручной обработки </w:t>
            </w:r>
            <w:r>
              <w:rPr>
                <w:spacing w:val="-2"/>
                <w:sz w:val="24"/>
              </w:rPr>
              <w:t>материалов.</w:t>
            </w:r>
          </w:p>
          <w:p w:rsidR="00D37228" w:rsidRDefault="00585512">
            <w:pPr>
              <w:pStyle w:val="TableParagraph"/>
              <w:numPr>
                <w:ilvl w:val="3"/>
                <w:numId w:val="64"/>
              </w:numPr>
              <w:tabs>
                <w:tab w:val="left" w:pos="1330"/>
              </w:tabs>
              <w:spacing w:line="208" w:lineRule="auto"/>
              <w:ind w:right="-15" w:firstLine="228"/>
              <w:jc w:val="both"/>
              <w:rPr>
                <w:sz w:val="24"/>
              </w:rPr>
            </w:pPr>
            <w:r>
              <w:rPr>
                <w:sz w:val="24"/>
              </w:rPr>
              <w:t>Синтетические материалы – ткани, полимеры (пластик, поролон). Их свойства. Создание синтетических материалов с заданными свойствами.</w:t>
            </w:r>
          </w:p>
          <w:p w:rsidR="00D37228" w:rsidRDefault="00585512">
            <w:pPr>
              <w:pStyle w:val="TableParagraph"/>
              <w:numPr>
                <w:ilvl w:val="3"/>
                <w:numId w:val="64"/>
              </w:numPr>
              <w:tabs>
                <w:tab w:val="left" w:pos="1433"/>
                <w:tab w:val="left" w:pos="2808"/>
              </w:tabs>
              <w:spacing w:line="208" w:lineRule="auto"/>
              <w:ind w:right="-15" w:firstLine="228"/>
              <w:jc w:val="both"/>
              <w:rPr>
                <w:sz w:val="24"/>
              </w:rPr>
            </w:pPr>
            <w:r>
              <w:rPr>
                <w:sz w:val="24"/>
              </w:rPr>
              <w:t>Использование измерений, вычислений и построений для решения практических</w:t>
            </w:r>
            <w:r>
              <w:rPr>
                <w:spacing w:val="-11"/>
                <w:sz w:val="24"/>
              </w:rPr>
              <w:t xml:space="preserve"> </w:t>
            </w:r>
            <w:r>
              <w:rPr>
                <w:sz w:val="24"/>
              </w:rPr>
              <w:t>задач.</w:t>
            </w:r>
            <w:r>
              <w:rPr>
                <w:spacing w:val="-13"/>
                <w:sz w:val="24"/>
              </w:rPr>
              <w:t xml:space="preserve"> </w:t>
            </w:r>
            <w:r>
              <w:rPr>
                <w:sz w:val="24"/>
              </w:rPr>
              <w:t>Внесение</w:t>
            </w:r>
            <w:r>
              <w:rPr>
                <w:spacing w:val="-14"/>
                <w:sz w:val="24"/>
              </w:rPr>
              <w:t xml:space="preserve"> </w:t>
            </w:r>
            <w:r>
              <w:rPr>
                <w:sz w:val="24"/>
              </w:rPr>
              <w:t xml:space="preserve">дополнений и изменений в условные графические изображения в соответствии с </w:t>
            </w:r>
            <w:r>
              <w:rPr>
                <w:spacing w:val="-2"/>
                <w:sz w:val="24"/>
              </w:rPr>
              <w:t>дополнительными</w:t>
            </w:r>
            <w:r>
              <w:rPr>
                <w:sz w:val="24"/>
              </w:rPr>
              <w:tab/>
            </w:r>
            <w:r>
              <w:rPr>
                <w:spacing w:val="-2"/>
                <w:sz w:val="24"/>
              </w:rPr>
              <w:t xml:space="preserve">(изменёнными) </w:t>
            </w:r>
            <w:r>
              <w:rPr>
                <w:sz w:val="24"/>
              </w:rPr>
              <w:t>требованиями к изделию.</w:t>
            </w:r>
          </w:p>
          <w:p w:rsidR="00D37228" w:rsidRDefault="00585512">
            <w:pPr>
              <w:pStyle w:val="TableParagraph"/>
              <w:numPr>
                <w:ilvl w:val="3"/>
                <w:numId w:val="64"/>
              </w:numPr>
              <w:tabs>
                <w:tab w:val="left" w:pos="1258"/>
              </w:tabs>
              <w:spacing w:line="240" w:lineRule="exact"/>
              <w:ind w:firstLine="228"/>
              <w:jc w:val="both"/>
              <w:rPr>
                <w:sz w:val="24"/>
              </w:rPr>
            </w:pPr>
            <w:r>
              <w:rPr>
                <w:sz w:val="24"/>
              </w:rPr>
              <w:t>Технология</w:t>
            </w:r>
            <w:r>
              <w:rPr>
                <w:spacing w:val="-10"/>
                <w:sz w:val="24"/>
              </w:rPr>
              <w:t xml:space="preserve"> </w:t>
            </w:r>
            <w:r>
              <w:rPr>
                <w:sz w:val="24"/>
              </w:rPr>
              <w:t>обработки</w:t>
            </w:r>
            <w:r>
              <w:rPr>
                <w:spacing w:val="-10"/>
                <w:sz w:val="24"/>
              </w:rPr>
              <w:t xml:space="preserve"> </w:t>
            </w:r>
            <w:r>
              <w:rPr>
                <w:sz w:val="24"/>
              </w:rPr>
              <w:t>бумаги и картона. Подбор материалов в соответствии с замыслом, особенностями конструкции изделия. Определение оптимальных</w:t>
            </w:r>
            <w:r>
              <w:rPr>
                <w:spacing w:val="23"/>
                <w:sz w:val="24"/>
              </w:rPr>
              <w:t xml:space="preserve"> </w:t>
            </w:r>
            <w:r>
              <w:rPr>
                <w:sz w:val="24"/>
              </w:rPr>
              <w:t>способов разметки</w:t>
            </w:r>
            <w:r>
              <w:rPr>
                <w:spacing w:val="22"/>
                <w:sz w:val="24"/>
              </w:rPr>
              <w:t xml:space="preserve"> </w:t>
            </w:r>
            <w:r>
              <w:rPr>
                <w:sz w:val="24"/>
              </w:rPr>
              <w:t>деталей,</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
              <w:jc w:val="both"/>
              <w:rPr>
                <w:sz w:val="24"/>
              </w:rPr>
            </w:pPr>
            <w:r>
              <w:rPr>
                <w:sz w:val="24"/>
              </w:rPr>
              <w:t>сборки изделия. Выбор способов отделки. Комбинирование разных материалов в одном изделии.</w:t>
            </w:r>
          </w:p>
          <w:p w:rsidR="00D37228" w:rsidRDefault="00585512">
            <w:pPr>
              <w:pStyle w:val="TableParagraph"/>
              <w:numPr>
                <w:ilvl w:val="3"/>
                <w:numId w:val="63"/>
              </w:numPr>
              <w:tabs>
                <w:tab w:val="left" w:pos="1371"/>
              </w:tabs>
              <w:spacing w:line="208" w:lineRule="auto"/>
              <w:ind w:firstLine="228"/>
              <w:jc w:val="both"/>
              <w:rPr>
                <w:sz w:val="24"/>
              </w:rPr>
            </w:pPr>
            <w:r>
              <w:rPr>
                <w:sz w:val="24"/>
              </w:rPr>
              <w:t xml:space="preserve">Совершенствование умений выполнять разные способы разметки с помощью чертёжных инструментов. Освоение доступных художественных </w:t>
            </w:r>
            <w:r>
              <w:rPr>
                <w:spacing w:val="-2"/>
                <w:sz w:val="24"/>
              </w:rPr>
              <w:t>техник.</w:t>
            </w:r>
          </w:p>
          <w:p w:rsidR="00D37228" w:rsidRDefault="00585512">
            <w:pPr>
              <w:pStyle w:val="TableParagraph"/>
              <w:numPr>
                <w:ilvl w:val="3"/>
                <w:numId w:val="63"/>
              </w:numPr>
              <w:tabs>
                <w:tab w:val="left" w:pos="1656"/>
                <w:tab w:val="left" w:pos="2792"/>
              </w:tabs>
              <w:spacing w:line="208" w:lineRule="auto"/>
              <w:ind w:right="-15" w:firstLine="228"/>
              <w:jc w:val="both"/>
              <w:rPr>
                <w:sz w:val="24"/>
              </w:rPr>
            </w:pPr>
            <w:r>
              <w:rPr>
                <w:sz w:val="24"/>
              </w:rPr>
              <w:t xml:space="preserve">Технология обработки текстильных материалов. Обобщённое представление о видах тканей </w:t>
            </w:r>
            <w:r>
              <w:rPr>
                <w:spacing w:val="-2"/>
                <w:sz w:val="24"/>
              </w:rPr>
              <w:t>(натуральные,</w:t>
            </w:r>
            <w:r>
              <w:rPr>
                <w:sz w:val="24"/>
              </w:rPr>
              <w:tab/>
            </w:r>
            <w:r>
              <w:rPr>
                <w:sz w:val="24"/>
              </w:rPr>
              <w:tab/>
            </w:r>
            <w:r>
              <w:rPr>
                <w:spacing w:val="-2"/>
                <w:sz w:val="24"/>
              </w:rPr>
              <w:t xml:space="preserve">искусственные, </w:t>
            </w:r>
            <w:r>
              <w:rPr>
                <w:sz w:val="24"/>
              </w:rPr>
              <w:t>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w:t>
            </w:r>
            <w:r>
              <w:rPr>
                <w:spacing w:val="-15"/>
                <w:sz w:val="24"/>
              </w:rPr>
              <w:t xml:space="preserve"> </w:t>
            </w:r>
            <w:r>
              <w:rPr>
                <w:sz w:val="24"/>
              </w:rPr>
              <w:t>петлеобразного</w:t>
            </w:r>
            <w:r>
              <w:rPr>
                <w:spacing w:val="-15"/>
                <w:sz w:val="24"/>
              </w:rPr>
              <w:t xml:space="preserve"> </w:t>
            </w:r>
            <w:r>
              <w:rPr>
                <w:sz w:val="24"/>
              </w:rPr>
              <w:t>и</w:t>
            </w:r>
            <w:r>
              <w:rPr>
                <w:spacing w:val="-15"/>
                <w:sz w:val="24"/>
              </w:rPr>
              <w:t xml:space="preserve"> </w:t>
            </w:r>
            <w:r>
              <w:rPr>
                <w:sz w:val="24"/>
              </w:rPr>
              <w:t xml:space="preserve">крестообразного стежков (соединительные и отделочные). Подбор ручных строчек для сшивания и отделки изделий. Простейший ремонт </w:t>
            </w:r>
            <w:r>
              <w:rPr>
                <w:spacing w:val="-2"/>
                <w:sz w:val="24"/>
              </w:rPr>
              <w:t>изделий.</w:t>
            </w:r>
          </w:p>
          <w:p w:rsidR="00D37228" w:rsidRDefault="00585512">
            <w:pPr>
              <w:pStyle w:val="TableParagraph"/>
              <w:numPr>
                <w:ilvl w:val="3"/>
                <w:numId w:val="63"/>
              </w:numPr>
              <w:tabs>
                <w:tab w:val="left" w:pos="1656"/>
              </w:tabs>
              <w:spacing w:line="208" w:lineRule="auto"/>
              <w:ind w:right="-15" w:firstLine="228"/>
              <w:jc w:val="both"/>
              <w:rPr>
                <w:sz w:val="24"/>
              </w:rPr>
            </w:pPr>
            <w:r>
              <w:rPr>
                <w:sz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D37228" w:rsidRDefault="00585512">
            <w:pPr>
              <w:pStyle w:val="TableParagraph"/>
              <w:numPr>
                <w:ilvl w:val="3"/>
                <w:numId w:val="63"/>
              </w:numPr>
              <w:tabs>
                <w:tab w:val="left" w:pos="2505"/>
              </w:tabs>
              <w:spacing w:line="208" w:lineRule="auto"/>
              <w:ind w:right="-15" w:firstLine="228"/>
              <w:jc w:val="both"/>
              <w:rPr>
                <w:sz w:val="24"/>
              </w:rPr>
            </w:pPr>
            <w:r>
              <w:rPr>
                <w:spacing w:val="-2"/>
                <w:sz w:val="24"/>
              </w:rPr>
              <w:t xml:space="preserve">Комбинированное </w:t>
            </w:r>
            <w:r>
              <w:rPr>
                <w:sz w:val="24"/>
              </w:rPr>
              <w:t>использование разных материалов.</w:t>
            </w:r>
          </w:p>
          <w:p w:rsidR="00D37228" w:rsidRDefault="00585512">
            <w:pPr>
              <w:pStyle w:val="TableParagraph"/>
              <w:numPr>
                <w:ilvl w:val="2"/>
                <w:numId w:val="62"/>
              </w:numPr>
              <w:tabs>
                <w:tab w:val="left" w:pos="1726"/>
                <w:tab w:val="left" w:pos="4257"/>
              </w:tabs>
              <w:spacing w:line="208" w:lineRule="auto"/>
              <w:ind w:firstLine="228"/>
              <w:jc w:val="both"/>
              <w:rPr>
                <w:sz w:val="24"/>
              </w:rPr>
            </w:pPr>
            <w:r>
              <w:rPr>
                <w:spacing w:val="-2"/>
                <w:sz w:val="24"/>
              </w:rPr>
              <w:t>Конструирование</w:t>
            </w:r>
            <w:r>
              <w:rPr>
                <w:sz w:val="24"/>
              </w:rPr>
              <w:tab/>
            </w:r>
            <w:r>
              <w:rPr>
                <w:spacing w:val="-10"/>
                <w:sz w:val="24"/>
              </w:rPr>
              <w:t xml:space="preserve">и </w:t>
            </w:r>
            <w:r>
              <w:rPr>
                <w:spacing w:val="-2"/>
                <w:sz w:val="24"/>
              </w:rPr>
              <w:t>моделирование.</w:t>
            </w:r>
          </w:p>
          <w:p w:rsidR="00D37228" w:rsidRDefault="00585512">
            <w:pPr>
              <w:pStyle w:val="TableParagraph"/>
              <w:numPr>
                <w:ilvl w:val="3"/>
                <w:numId w:val="62"/>
              </w:numPr>
              <w:tabs>
                <w:tab w:val="left" w:pos="1361"/>
              </w:tabs>
              <w:spacing w:line="208" w:lineRule="auto"/>
              <w:ind w:right="-15" w:firstLine="228"/>
              <w:jc w:val="both"/>
              <w:rPr>
                <w:sz w:val="24"/>
              </w:rPr>
            </w:pPr>
            <w:r>
              <w:rPr>
                <w:sz w:val="24"/>
              </w:rPr>
              <w:t>Современные требования к техническим устройствам (экологичность, безопасность, эргономичность и другие).</w:t>
            </w:r>
          </w:p>
          <w:p w:rsidR="00D37228" w:rsidRDefault="00585512">
            <w:pPr>
              <w:pStyle w:val="TableParagraph"/>
              <w:numPr>
                <w:ilvl w:val="3"/>
                <w:numId w:val="62"/>
              </w:numPr>
              <w:tabs>
                <w:tab w:val="left" w:pos="1817"/>
              </w:tabs>
              <w:spacing w:line="208" w:lineRule="auto"/>
              <w:ind w:firstLine="228"/>
              <w:jc w:val="both"/>
              <w:rPr>
                <w:sz w:val="24"/>
              </w:rPr>
            </w:pPr>
            <w:r>
              <w:rPr>
                <w:sz w:val="24"/>
              </w:rPr>
              <w:t>Конструирование и моделирование изделий из различных материалов,</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наборов</w:t>
            </w:r>
          </w:p>
          <w:p w:rsidR="00D37228" w:rsidRDefault="00585512">
            <w:pPr>
              <w:pStyle w:val="TableParagraph"/>
              <w:spacing w:line="208" w:lineRule="auto"/>
              <w:ind w:left="1" w:right="-15"/>
              <w:jc w:val="both"/>
              <w:rPr>
                <w:sz w:val="24"/>
              </w:rPr>
            </w:pPr>
            <w:r>
              <w:rPr>
                <w:sz w:val="24"/>
              </w:rPr>
              <w:t>«Конструктор» по проектному заданию или собственному замыслу. Поиск оптимальных</w:t>
            </w:r>
            <w:r>
              <w:rPr>
                <w:spacing w:val="-13"/>
                <w:sz w:val="24"/>
              </w:rPr>
              <w:t xml:space="preserve"> </w:t>
            </w:r>
            <w:r>
              <w:rPr>
                <w:sz w:val="24"/>
              </w:rPr>
              <w:t>и</w:t>
            </w:r>
            <w:r>
              <w:rPr>
                <w:spacing w:val="-11"/>
                <w:sz w:val="24"/>
              </w:rPr>
              <w:t xml:space="preserve"> </w:t>
            </w:r>
            <w:r>
              <w:rPr>
                <w:sz w:val="24"/>
              </w:rPr>
              <w:t>доступных</w:t>
            </w:r>
            <w:r>
              <w:rPr>
                <w:spacing w:val="-13"/>
                <w:sz w:val="24"/>
              </w:rPr>
              <w:t xml:space="preserve"> </w:t>
            </w:r>
            <w:r>
              <w:rPr>
                <w:sz w:val="24"/>
              </w:rPr>
              <w:t>новых</w:t>
            </w:r>
            <w:r>
              <w:rPr>
                <w:spacing w:val="-10"/>
                <w:sz w:val="24"/>
              </w:rPr>
              <w:t xml:space="preserve"> </w:t>
            </w:r>
            <w:r>
              <w:rPr>
                <w:sz w:val="24"/>
              </w:rPr>
              <w:t>решений конструкторско-технологических</w:t>
            </w:r>
            <w:r>
              <w:rPr>
                <w:spacing w:val="-15"/>
                <w:sz w:val="24"/>
              </w:rPr>
              <w:t xml:space="preserve"> </w:t>
            </w:r>
            <w:r>
              <w:rPr>
                <w:sz w:val="24"/>
              </w:rPr>
              <w:t>проблем на всех этапах аналитического и технологического процесса при выполнении индивидуальных творческих и коллективных проектных работ.</w:t>
            </w:r>
          </w:p>
          <w:p w:rsidR="00D37228" w:rsidRDefault="00585512">
            <w:pPr>
              <w:pStyle w:val="TableParagraph"/>
              <w:numPr>
                <w:ilvl w:val="3"/>
                <w:numId w:val="62"/>
              </w:numPr>
              <w:tabs>
                <w:tab w:val="left" w:pos="2704"/>
                <w:tab w:val="left" w:pos="2795"/>
              </w:tabs>
              <w:spacing w:line="240" w:lineRule="exact"/>
              <w:ind w:right="-15" w:firstLine="228"/>
              <w:jc w:val="both"/>
              <w:rPr>
                <w:sz w:val="24"/>
              </w:rPr>
            </w:pPr>
            <w:r>
              <w:rPr>
                <w:sz w:val="24"/>
              </w:rPr>
              <w:tab/>
            </w:r>
            <w:r>
              <w:rPr>
                <w:spacing w:val="-2"/>
                <w:sz w:val="24"/>
              </w:rPr>
              <w:t>Робототехника. Конструктивные,</w:t>
            </w:r>
            <w:r>
              <w:rPr>
                <w:sz w:val="24"/>
              </w:rPr>
              <w:tab/>
            </w:r>
            <w:r>
              <w:rPr>
                <w:spacing w:val="-2"/>
                <w:sz w:val="24"/>
              </w:rPr>
              <w:t xml:space="preserve">соединительные </w:t>
            </w:r>
            <w:r>
              <w:rPr>
                <w:sz w:val="24"/>
              </w:rPr>
              <w:t>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w:t>
            </w:r>
            <w:r>
              <w:rPr>
                <w:spacing w:val="67"/>
                <w:w w:val="150"/>
                <w:sz w:val="24"/>
              </w:rPr>
              <w:t xml:space="preserve">  </w:t>
            </w:r>
            <w:r>
              <w:rPr>
                <w:sz w:val="24"/>
              </w:rPr>
              <w:t>конструкции</w:t>
            </w:r>
            <w:r>
              <w:rPr>
                <w:spacing w:val="69"/>
                <w:w w:val="150"/>
                <w:sz w:val="24"/>
              </w:rPr>
              <w:t xml:space="preserve">  </w:t>
            </w:r>
            <w:r>
              <w:rPr>
                <w:spacing w:val="-2"/>
                <w:sz w:val="24"/>
              </w:rPr>
              <w:t>робота.</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2980"/>
        </w:trPr>
        <w:tc>
          <w:tcPr>
            <w:tcW w:w="994" w:type="dxa"/>
          </w:tcPr>
          <w:p w:rsidR="00D37228" w:rsidRDefault="00D37228">
            <w:pPr>
              <w:pStyle w:val="TableParagraph"/>
              <w:rPr>
                <w:sz w:val="26"/>
              </w:rPr>
            </w:pPr>
          </w:p>
        </w:tc>
        <w:tc>
          <w:tcPr>
            <w:tcW w:w="4396" w:type="dxa"/>
          </w:tcPr>
          <w:p w:rsidR="00D37228" w:rsidRDefault="00585512">
            <w:pPr>
              <w:pStyle w:val="TableParagraph"/>
              <w:spacing w:line="244" w:lineRule="exact"/>
              <w:ind w:left="1"/>
              <w:rPr>
                <w:sz w:val="24"/>
              </w:rPr>
            </w:pPr>
            <w:r>
              <w:rPr>
                <w:sz w:val="24"/>
              </w:rPr>
              <w:t>Презентация</w:t>
            </w:r>
            <w:r>
              <w:rPr>
                <w:spacing w:val="-5"/>
                <w:sz w:val="24"/>
              </w:rPr>
              <w:t xml:space="preserve"> </w:t>
            </w:r>
            <w:r>
              <w:rPr>
                <w:spacing w:val="-2"/>
                <w:sz w:val="24"/>
              </w:rPr>
              <w:t>робота.</w:t>
            </w:r>
          </w:p>
        </w:tc>
        <w:tc>
          <w:tcPr>
            <w:tcW w:w="2125" w:type="dxa"/>
          </w:tcPr>
          <w:p w:rsidR="00D37228" w:rsidRDefault="00D37228">
            <w:pPr>
              <w:pStyle w:val="TableParagraph"/>
              <w:rPr>
                <w:sz w:val="26"/>
              </w:rPr>
            </w:pPr>
          </w:p>
        </w:tc>
        <w:tc>
          <w:tcPr>
            <w:tcW w:w="2128" w:type="dxa"/>
          </w:tcPr>
          <w:p w:rsidR="00D37228" w:rsidRDefault="00D37228">
            <w:pPr>
              <w:pStyle w:val="TableParagraph"/>
              <w:rPr>
                <w:sz w:val="26"/>
              </w:rPr>
            </w:pPr>
          </w:p>
        </w:tc>
      </w:tr>
    </w:tbl>
    <w:p w:rsidR="00D37228" w:rsidRDefault="00D37228">
      <w:pPr>
        <w:pStyle w:val="a3"/>
        <w:spacing w:before="96"/>
        <w:ind w:left="0"/>
        <w:jc w:val="left"/>
        <w:rPr>
          <w:i/>
          <w:sz w:val="24"/>
        </w:rPr>
      </w:pPr>
    </w:p>
    <w:p w:rsidR="00D37228" w:rsidRDefault="00585512">
      <w:pPr>
        <w:ind w:left="569" w:right="422" w:firstLine="708"/>
        <w:jc w:val="both"/>
        <w:rPr>
          <w:sz w:val="24"/>
        </w:rPr>
      </w:pPr>
      <w:r>
        <w:rPr>
          <w:sz w:val="24"/>
        </w:rPr>
        <w:t xml:space="preserve">В том случае, если учитель-предметник составил своё тематическое планирование в конструкторе рабочих программ на сайте </w:t>
      </w:r>
      <w:hyperlink r:id="rId15">
        <w:r>
          <w:rPr>
            <w:sz w:val="24"/>
            <w:u w:val="single"/>
          </w:rPr>
          <w:t>https://edsoo.ru/</w:t>
        </w:r>
      </w:hyperlink>
      <w:r>
        <w:rPr>
          <w:sz w:val="24"/>
        </w:rPr>
        <w:t xml:space="preserve"> структура рабочей программы сохраняется в соответствии с конструктором. В данном случае раздел 3 в рабочих программах ООП НОО не изменяется, так как основные структурные компоненты по ФГОС выдержаны.</w:t>
      </w:r>
    </w:p>
    <w:p w:rsidR="00D37228" w:rsidRDefault="00D37228">
      <w:pPr>
        <w:pStyle w:val="a3"/>
        <w:ind w:left="0"/>
        <w:jc w:val="left"/>
        <w:rPr>
          <w:sz w:val="24"/>
        </w:rPr>
      </w:pPr>
    </w:p>
    <w:p w:rsidR="00D37228" w:rsidRDefault="00D37228">
      <w:pPr>
        <w:pStyle w:val="a3"/>
        <w:ind w:left="0"/>
        <w:jc w:val="left"/>
        <w:rPr>
          <w:sz w:val="24"/>
        </w:rPr>
      </w:pPr>
    </w:p>
    <w:p w:rsidR="00D37228" w:rsidRDefault="00D37228">
      <w:pPr>
        <w:pStyle w:val="a3"/>
        <w:ind w:left="0"/>
        <w:jc w:val="left"/>
        <w:rPr>
          <w:sz w:val="24"/>
        </w:rPr>
      </w:pPr>
    </w:p>
    <w:p w:rsidR="00D37228" w:rsidRDefault="00D37228">
      <w:pPr>
        <w:pStyle w:val="a3"/>
        <w:spacing w:before="83"/>
        <w:ind w:left="0"/>
        <w:jc w:val="left"/>
        <w:rPr>
          <w:sz w:val="24"/>
        </w:rPr>
      </w:pPr>
    </w:p>
    <w:p w:rsidR="00D37228" w:rsidRDefault="00585512">
      <w:pPr>
        <w:pStyle w:val="1"/>
        <w:numPr>
          <w:ilvl w:val="2"/>
          <w:numId w:val="108"/>
        </w:numPr>
        <w:tabs>
          <w:tab w:val="left" w:pos="2661"/>
        </w:tabs>
        <w:spacing w:before="1"/>
        <w:ind w:left="2661" w:hanging="839"/>
        <w:jc w:val="left"/>
      </w:pPr>
      <w:r>
        <w:t>Рабочая</w:t>
      </w:r>
      <w:r>
        <w:rPr>
          <w:spacing w:val="-9"/>
        </w:rPr>
        <w:t xml:space="preserve"> </w:t>
      </w:r>
      <w:r>
        <w:t>программа</w:t>
      </w:r>
      <w:r>
        <w:rPr>
          <w:spacing w:val="-6"/>
        </w:rPr>
        <w:t xml:space="preserve"> </w:t>
      </w:r>
      <w:r>
        <w:t>по</w:t>
      </w:r>
      <w:r>
        <w:rPr>
          <w:spacing w:val="-6"/>
        </w:rPr>
        <w:t xml:space="preserve"> </w:t>
      </w:r>
      <w:r>
        <w:t>учебному</w:t>
      </w:r>
      <w:r>
        <w:rPr>
          <w:spacing w:val="-6"/>
        </w:rPr>
        <w:t xml:space="preserve"> </w:t>
      </w:r>
      <w:r>
        <w:t>предмету</w:t>
      </w:r>
      <w:r>
        <w:rPr>
          <w:spacing w:val="-5"/>
        </w:rPr>
        <w:t xml:space="preserve"> </w:t>
      </w:r>
      <w:r>
        <w:rPr>
          <w:spacing w:val="-2"/>
        </w:rPr>
        <w:t>«Физическая</w:t>
      </w:r>
    </w:p>
    <w:p w:rsidR="00D37228" w:rsidRDefault="00585512">
      <w:pPr>
        <w:spacing w:before="47"/>
        <w:ind w:left="4798"/>
        <w:rPr>
          <w:b/>
          <w:sz w:val="28"/>
        </w:rPr>
      </w:pPr>
      <w:r>
        <w:rPr>
          <w:b/>
          <w:spacing w:val="-2"/>
          <w:sz w:val="28"/>
        </w:rPr>
        <w:t>культура»</w:t>
      </w:r>
    </w:p>
    <w:p w:rsidR="00D37228" w:rsidRDefault="00585512">
      <w:pPr>
        <w:pStyle w:val="a3"/>
        <w:spacing w:before="43" w:line="276" w:lineRule="auto"/>
        <w:ind w:right="420" w:firstLine="847"/>
      </w:pPr>
      <w:r>
        <w:t>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и общее тематическое планирование.</w:t>
      </w:r>
    </w:p>
    <w:p w:rsidR="00D37228" w:rsidRDefault="00585512">
      <w:pPr>
        <w:pStyle w:val="a3"/>
        <w:spacing w:before="2" w:line="276" w:lineRule="auto"/>
        <w:ind w:right="427" w:firstLine="708"/>
      </w:pPr>
      <w:r>
        <w:t>Общее число часов, для изучения физической культуры, определяется учебным планом ООП НОО и может корректироваться на начало учебного года по решению педагогического совета.</w:t>
      </w:r>
    </w:p>
    <w:p w:rsidR="00D37228" w:rsidRDefault="00D37228">
      <w:pPr>
        <w:pStyle w:val="a3"/>
        <w:spacing w:before="52"/>
        <w:ind w:left="0"/>
        <w:jc w:val="left"/>
      </w:pPr>
    </w:p>
    <w:p w:rsidR="00D37228" w:rsidRDefault="00585512">
      <w:pPr>
        <w:pStyle w:val="1"/>
        <w:spacing w:before="1" w:line="276" w:lineRule="auto"/>
        <w:ind w:left="2126" w:hanging="339"/>
        <w:jc w:val="left"/>
      </w:pPr>
      <w:r>
        <w:t>Планируемые</w:t>
      </w:r>
      <w:r>
        <w:rPr>
          <w:spacing w:val="-7"/>
        </w:rPr>
        <w:t xml:space="preserve"> </w:t>
      </w:r>
      <w:r>
        <w:t>результаты</w:t>
      </w:r>
      <w:r>
        <w:rPr>
          <w:spacing w:val="-8"/>
        </w:rPr>
        <w:t xml:space="preserve"> </w:t>
      </w:r>
      <w:r>
        <w:t>освоения</w:t>
      </w:r>
      <w:r>
        <w:rPr>
          <w:spacing w:val="-9"/>
        </w:rPr>
        <w:t xml:space="preserve"> </w:t>
      </w:r>
      <w:r>
        <w:t>программы</w:t>
      </w:r>
      <w:r>
        <w:rPr>
          <w:spacing w:val="-7"/>
        </w:rPr>
        <w:t xml:space="preserve"> </w:t>
      </w:r>
      <w:r>
        <w:t>по</w:t>
      </w:r>
      <w:r>
        <w:rPr>
          <w:spacing w:val="-6"/>
        </w:rPr>
        <w:t xml:space="preserve"> </w:t>
      </w:r>
      <w:r>
        <w:t>физической культуре на уровне начального общего образования</w:t>
      </w:r>
    </w:p>
    <w:p w:rsidR="00D37228" w:rsidRDefault="00D37228">
      <w:pPr>
        <w:pStyle w:val="a3"/>
        <w:spacing w:before="43"/>
        <w:ind w:left="0"/>
        <w:jc w:val="left"/>
        <w:rPr>
          <w:b/>
        </w:rPr>
      </w:pPr>
    </w:p>
    <w:p w:rsidR="00D37228" w:rsidRDefault="00585512">
      <w:pPr>
        <w:pStyle w:val="a3"/>
        <w:spacing w:before="1" w:line="276" w:lineRule="auto"/>
        <w:ind w:right="422" w:firstLine="847"/>
      </w:pPr>
      <w: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7228" w:rsidRDefault="00585512">
      <w:pPr>
        <w:pStyle w:val="a3"/>
        <w:spacing w:line="276" w:lineRule="auto"/>
        <w:ind w:right="428" w:firstLine="708"/>
      </w:pPr>
      <w:r>
        <w:t>В результате изучения физической культуры на уровне начального общего образования</w:t>
      </w:r>
      <w:r>
        <w:rPr>
          <w:spacing w:val="74"/>
          <w:w w:val="150"/>
        </w:rPr>
        <w:t xml:space="preserve"> </w:t>
      </w:r>
      <w:r>
        <w:t>у</w:t>
      </w:r>
      <w:r>
        <w:rPr>
          <w:spacing w:val="73"/>
          <w:w w:val="150"/>
        </w:rPr>
        <w:t xml:space="preserve"> </w:t>
      </w:r>
      <w:r>
        <w:t>обучающегося</w:t>
      </w:r>
      <w:r>
        <w:rPr>
          <w:spacing w:val="74"/>
          <w:w w:val="150"/>
        </w:rPr>
        <w:t xml:space="preserve"> </w:t>
      </w:r>
      <w:r>
        <w:t>будут</w:t>
      </w:r>
      <w:r>
        <w:rPr>
          <w:spacing w:val="23"/>
        </w:rPr>
        <w:t xml:space="preserve">  </w:t>
      </w:r>
      <w:r>
        <w:t>сформированы</w:t>
      </w:r>
      <w:r>
        <w:rPr>
          <w:spacing w:val="76"/>
          <w:w w:val="150"/>
        </w:rPr>
        <w:t xml:space="preserve"> </w:t>
      </w:r>
      <w:r>
        <w:t>следующие</w:t>
      </w:r>
      <w:r>
        <w:rPr>
          <w:spacing w:val="77"/>
          <w:w w:val="150"/>
        </w:rPr>
        <w:t xml:space="preserve"> </w:t>
      </w:r>
      <w:r>
        <w:rPr>
          <w:spacing w:val="-2"/>
        </w:rPr>
        <w:t>личностные</w:t>
      </w:r>
    </w:p>
    <w:p w:rsidR="00D37228" w:rsidRDefault="00D37228">
      <w:pPr>
        <w:pStyle w:val="a3"/>
        <w:spacing w:line="276" w:lineRule="auto"/>
        <w:sectPr w:rsidR="00D37228">
          <w:type w:val="continuous"/>
          <w:pgSz w:w="11910" w:h="16840"/>
          <w:pgMar w:top="1140" w:right="425" w:bottom="1140" w:left="708" w:header="0" w:footer="929" w:gutter="0"/>
          <w:cols w:space="720"/>
        </w:sectPr>
      </w:pPr>
    </w:p>
    <w:p w:rsidR="00D37228" w:rsidRDefault="00585512">
      <w:pPr>
        <w:pStyle w:val="a3"/>
        <w:spacing w:before="63"/>
        <w:jc w:val="left"/>
      </w:pPr>
      <w:r>
        <w:rPr>
          <w:spacing w:val="-2"/>
        </w:rPr>
        <w:lastRenderedPageBreak/>
        <w:t>результаты:</w:t>
      </w:r>
    </w:p>
    <w:p w:rsidR="00D37228" w:rsidRDefault="00585512">
      <w:pPr>
        <w:pStyle w:val="a3"/>
        <w:spacing w:before="48" w:line="276" w:lineRule="auto"/>
        <w:ind w:right="423" w:firstLine="708"/>
      </w:pPr>
      <w: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D37228" w:rsidRDefault="00585512">
      <w:pPr>
        <w:pStyle w:val="a3"/>
        <w:spacing w:line="276" w:lineRule="auto"/>
        <w:ind w:right="420" w:firstLine="708"/>
      </w:pPr>
      <w:r>
        <w:t xml:space="preserve">Гражданское воспитание: представление о социальных нормах и правилах </w:t>
      </w:r>
      <w:r>
        <w:rPr>
          <w:spacing w:val="-2"/>
        </w:rPr>
        <w:t>межличностных</w:t>
      </w:r>
      <w:r>
        <w:rPr>
          <w:spacing w:val="-5"/>
        </w:rPr>
        <w:t xml:space="preserve"> </w:t>
      </w:r>
      <w:r>
        <w:rPr>
          <w:spacing w:val="-2"/>
        </w:rPr>
        <w:t>отношений</w:t>
      </w:r>
      <w:r>
        <w:rPr>
          <w:spacing w:val="-3"/>
        </w:rPr>
        <w:t xml:space="preserve"> </w:t>
      </w:r>
      <w:r>
        <w:rPr>
          <w:spacing w:val="-2"/>
        </w:rPr>
        <w:t>в</w:t>
      </w:r>
      <w:r>
        <w:rPr>
          <w:spacing w:val="-6"/>
        </w:rPr>
        <w:t xml:space="preserve"> </w:t>
      </w:r>
      <w:r>
        <w:rPr>
          <w:spacing w:val="-2"/>
        </w:rPr>
        <w:t>коллективе,</w:t>
      </w:r>
      <w:r>
        <w:rPr>
          <w:spacing w:val="-4"/>
        </w:rPr>
        <w:t xml:space="preserve"> </w:t>
      </w:r>
      <w:r>
        <w:rPr>
          <w:spacing w:val="-2"/>
        </w:rPr>
        <w:t>готовность</w:t>
      </w:r>
      <w:r>
        <w:rPr>
          <w:spacing w:val="-7"/>
        </w:rPr>
        <w:t xml:space="preserve"> </w:t>
      </w:r>
      <w:r>
        <w:rPr>
          <w:spacing w:val="-2"/>
        </w:rPr>
        <w:t>к</w:t>
      </w:r>
      <w:r>
        <w:rPr>
          <w:spacing w:val="-5"/>
        </w:rPr>
        <w:t xml:space="preserve"> </w:t>
      </w:r>
      <w:r>
        <w:rPr>
          <w:spacing w:val="-2"/>
        </w:rPr>
        <w:t>разнообразной</w:t>
      </w:r>
      <w:r>
        <w:rPr>
          <w:spacing w:val="-5"/>
        </w:rPr>
        <w:t xml:space="preserve"> </w:t>
      </w:r>
      <w:r>
        <w:rPr>
          <w:spacing w:val="-2"/>
        </w:rPr>
        <w:t xml:space="preserve">совместной </w:t>
      </w:r>
      <w:r>
        <w:t>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w:t>
      </w:r>
      <w:r>
        <w:rPr>
          <w:spacing w:val="-6"/>
        </w:rPr>
        <w:t xml:space="preserve"> </w:t>
      </w:r>
      <w:r>
        <w:t>учебных</w:t>
      </w:r>
      <w:r>
        <w:rPr>
          <w:spacing w:val="-6"/>
        </w:rPr>
        <w:t xml:space="preserve"> </w:t>
      </w:r>
      <w:r>
        <w:t>заданий,</w:t>
      </w:r>
      <w:r>
        <w:rPr>
          <w:spacing w:val="-10"/>
        </w:rPr>
        <w:t xml:space="preserve"> </w:t>
      </w:r>
      <w:r>
        <w:t>доброжелательное</w:t>
      </w:r>
      <w:r>
        <w:rPr>
          <w:spacing w:val="-9"/>
        </w:rPr>
        <w:t xml:space="preserve"> </w:t>
      </w:r>
      <w:r>
        <w:t>и</w:t>
      </w:r>
      <w:r>
        <w:rPr>
          <w:spacing w:val="-6"/>
        </w:rPr>
        <w:t xml:space="preserve"> </w:t>
      </w:r>
      <w:r>
        <w:t>уважительное</w:t>
      </w:r>
      <w:r>
        <w:rPr>
          <w:spacing w:val="-9"/>
        </w:rPr>
        <w:t xml:space="preserve"> </w:t>
      </w:r>
      <w:r>
        <w:t>отношение</w:t>
      </w:r>
      <w:r>
        <w:rPr>
          <w:spacing w:val="-9"/>
        </w:rPr>
        <w:t xml:space="preserve"> </w:t>
      </w:r>
      <w:r>
        <w:t>при объяснении ошибок и способов их устранения.</w:t>
      </w:r>
    </w:p>
    <w:p w:rsidR="00D37228" w:rsidRDefault="00585512">
      <w:pPr>
        <w:pStyle w:val="a3"/>
        <w:spacing w:before="1"/>
        <w:ind w:left="1277"/>
      </w:pPr>
      <w:r>
        <w:t>Ценности</w:t>
      </w:r>
      <w:r>
        <w:rPr>
          <w:spacing w:val="-8"/>
        </w:rPr>
        <w:t xml:space="preserve"> </w:t>
      </w:r>
      <w:r>
        <w:t>научного</w:t>
      </w:r>
      <w:r>
        <w:rPr>
          <w:spacing w:val="-10"/>
        </w:rPr>
        <w:t xml:space="preserve"> </w:t>
      </w:r>
      <w:r>
        <w:rPr>
          <w:spacing w:val="-2"/>
        </w:rPr>
        <w:t>познания:</w:t>
      </w:r>
    </w:p>
    <w:p w:rsidR="00D37228" w:rsidRDefault="00585512">
      <w:pPr>
        <w:pStyle w:val="a3"/>
        <w:spacing w:before="48" w:line="276" w:lineRule="auto"/>
        <w:ind w:right="428" w:firstLine="708"/>
      </w:pPr>
      <w:r>
        <w:t>знание истории развития представлений о физическом развитии и воспитании человека в российской культурно-педагогической традиции;</w:t>
      </w:r>
    </w:p>
    <w:p w:rsidR="00D37228" w:rsidRDefault="00585512">
      <w:pPr>
        <w:pStyle w:val="a3"/>
        <w:spacing w:line="276" w:lineRule="auto"/>
        <w:ind w:right="425" w:firstLine="708"/>
      </w:pPr>
      <w: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D37228" w:rsidRDefault="00585512">
      <w:pPr>
        <w:pStyle w:val="a3"/>
        <w:spacing w:line="276" w:lineRule="auto"/>
        <w:ind w:right="425" w:firstLine="708"/>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D37228" w:rsidRDefault="00585512">
      <w:pPr>
        <w:pStyle w:val="a3"/>
        <w:spacing w:line="276" w:lineRule="auto"/>
        <w:ind w:right="427" w:firstLine="708"/>
      </w:pPr>
      <w:r>
        <w:t>интерес к обучению и познанию, любознательность, готовность и способность</w:t>
      </w:r>
      <w:r>
        <w:rPr>
          <w:spacing w:val="-18"/>
        </w:rPr>
        <w:t xml:space="preserve"> </w:t>
      </w:r>
      <w:r>
        <w:t>к</w:t>
      </w:r>
      <w:r>
        <w:rPr>
          <w:spacing w:val="-17"/>
        </w:rPr>
        <w:t xml:space="preserve"> </w:t>
      </w:r>
      <w:r>
        <w:t>самообразованию,</w:t>
      </w:r>
      <w:r>
        <w:rPr>
          <w:spacing w:val="-18"/>
        </w:rPr>
        <w:t xml:space="preserve"> </w:t>
      </w:r>
      <w:r>
        <w:t>исследовательской</w:t>
      </w:r>
      <w:r>
        <w:rPr>
          <w:spacing w:val="-17"/>
        </w:rPr>
        <w:t xml:space="preserve"> </w:t>
      </w:r>
      <w:r>
        <w:t>деятельности,</w:t>
      </w:r>
      <w:r>
        <w:rPr>
          <w:spacing w:val="-18"/>
        </w:rPr>
        <w:t xml:space="preserve"> </w:t>
      </w:r>
      <w:r>
        <w:t>к</w:t>
      </w:r>
      <w:r>
        <w:rPr>
          <w:spacing w:val="-17"/>
        </w:rPr>
        <w:t xml:space="preserve"> </w:t>
      </w:r>
      <w:r>
        <w:t>осознанному выбору направленности и уровня обучения в дальнейшем.</w:t>
      </w:r>
    </w:p>
    <w:p w:rsidR="00D37228" w:rsidRDefault="00585512">
      <w:pPr>
        <w:pStyle w:val="a3"/>
        <w:ind w:left="1277"/>
      </w:pPr>
      <w:r>
        <w:t>Формирование</w:t>
      </w:r>
      <w:r>
        <w:rPr>
          <w:spacing w:val="-10"/>
        </w:rPr>
        <w:t xml:space="preserve"> </w:t>
      </w:r>
      <w:r>
        <w:t>культуры</w:t>
      </w:r>
      <w:r>
        <w:rPr>
          <w:spacing w:val="-10"/>
        </w:rPr>
        <w:t xml:space="preserve"> </w:t>
      </w:r>
      <w:r>
        <w:rPr>
          <w:spacing w:val="-2"/>
        </w:rPr>
        <w:t>здоровья:</w:t>
      </w:r>
    </w:p>
    <w:p w:rsidR="00D37228" w:rsidRDefault="00585512">
      <w:pPr>
        <w:pStyle w:val="a3"/>
        <w:spacing w:before="48" w:line="276" w:lineRule="auto"/>
        <w:ind w:right="420" w:firstLine="708"/>
      </w:pPr>
      <w: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D37228" w:rsidRDefault="00585512">
      <w:pPr>
        <w:pStyle w:val="a3"/>
        <w:spacing w:before="1"/>
        <w:ind w:left="1277"/>
      </w:pPr>
      <w:r>
        <w:t>Экологическое</w:t>
      </w:r>
      <w:r>
        <w:rPr>
          <w:spacing w:val="-8"/>
        </w:rPr>
        <w:t xml:space="preserve"> </w:t>
      </w:r>
      <w:r>
        <w:rPr>
          <w:spacing w:val="-2"/>
        </w:rPr>
        <w:t>воспитание:</w:t>
      </w:r>
    </w:p>
    <w:p w:rsidR="00D37228" w:rsidRDefault="00585512">
      <w:pPr>
        <w:pStyle w:val="a3"/>
        <w:spacing w:before="48"/>
        <w:ind w:left="1277"/>
      </w:pPr>
      <w:r>
        <w:t>экологически</w:t>
      </w:r>
      <w:r>
        <w:rPr>
          <w:spacing w:val="64"/>
        </w:rPr>
        <w:t xml:space="preserve">  </w:t>
      </w:r>
      <w:r>
        <w:t>целесообразное</w:t>
      </w:r>
      <w:r>
        <w:rPr>
          <w:spacing w:val="67"/>
        </w:rPr>
        <w:t xml:space="preserve">  </w:t>
      </w:r>
      <w:r>
        <w:t>отношение</w:t>
      </w:r>
      <w:r>
        <w:rPr>
          <w:spacing w:val="66"/>
        </w:rPr>
        <w:t xml:space="preserve">  </w:t>
      </w:r>
      <w:r>
        <w:t>к</w:t>
      </w:r>
      <w:r>
        <w:rPr>
          <w:spacing w:val="67"/>
        </w:rPr>
        <w:t xml:space="preserve">  </w:t>
      </w:r>
      <w:r>
        <w:t>природе,</w:t>
      </w:r>
      <w:r>
        <w:rPr>
          <w:spacing w:val="66"/>
        </w:rPr>
        <w:t xml:space="preserve">  </w:t>
      </w:r>
      <w:r>
        <w:rPr>
          <w:spacing w:val="-2"/>
        </w:rPr>
        <w:t>внимательное</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28"/>
      </w:pPr>
      <w:r>
        <w:lastRenderedPageBreak/>
        <w:t>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D37228" w:rsidRDefault="00585512">
      <w:pPr>
        <w:pStyle w:val="a3"/>
        <w:spacing w:line="276" w:lineRule="auto"/>
        <w:ind w:right="428" w:firstLine="708"/>
      </w:pPr>
      <w:r>
        <w:t>экологическое мышление, умение руководствоваться им в</w:t>
      </w:r>
      <w:r>
        <w:rPr>
          <w:spacing w:val="-2"/>
        </w:rPr>
        <w:t xml:space="preserve"> </w:t>
      </w:r>
      <w:r>
        <w:t>познавательной, коммуникативной и социальной практике.</w:t>
      </w:r>
    </w:p>
    <w:p w:rsidR="00D37228" w:rsidRDefault="00585512">
      <w:pPr>
        <w:pStyle w:val="a3"/>
        <w:spacing w:line="276" w:lineRule="auto"/>
        <w:ind w:right="418" w:firstLine="847"/>
      </w:pPr>
      <w:r>
        <w:t>В</w:t>
      </w:r>
      <w:r>
        <w:rPr>
          <w:spacing w:val="-11"/>
        </w:rPr>
        <w:t xml:space="preserve"> </w:t>
      </w:r>
      <w:r>
        <w:t>результате</w:t>
      </w:r>
      <w:r>
        <w:rPr>
          <w:spacing w:val="-11"/>
        </w:rPr>
        <w:t xml:space="preserve"> </w:t>
      </w:r>
      <w:r>
        <w:t>изучения</w:t>
      </w:r>
      <w:r>
        <w:rPr>
          <w:spacing w:val="-13"/>
        </w:rPr>
        <w:t xml:space="preserve"> </w:t>
      </w:r>
      <w:r>
        <w:t>физической</w:t>
      </w:r>
      <w:r>
        <w:rPr>
          <w:spacing w:val="-11"/>
        </w:rPr>
        <w:t xml:space="preserve"> </w:t>
      </w:r>
      <w:r>
        <w:t>культуры</w:t>
      </w:r>
      <w:r>
        <w:rPr>
          <w:spacing w:val="-11"/>
        </w:rPr>
        <w:t xml:space="preserve"> </w:t>
      </w:r>
      <w:r>
        <w:t>на</w:t>
      </w:r>
      <w:r>
        <w:rPr>
          <w:spacing w:val="-11"/>
        </w:rPr>
        <w:t xml:space="preserve"> </w:t>
      </w:r>
      <w:r>
        <w:t>уровне</w:t>
      </w:r>
      <w:r>
        <w:rPr>
          <w:spacing w:val="-11"/>
        </w:rPr>
        <w:t xml:space="preserve"> </w:t>
      </w:r>
      <w:r>
        <w:t>начального</w:t>
      </w:r>
      <w:r>
        <w:rPr>
          <w:spacing w:val="-10"/>
        </w:rPr>
        <w:t xml:space="preserve"> </w:t>
      </w:r>
      <w:r>
        <w:t xml:space="preserve">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D37228" w:rsidRDefault="00585512">
      <w:pPr>
        <w:pStyle w:val="a3"/>
        <w:spacing w:line="276" w:lineRule="auto"/>
        <w:ind w:right="427" w:firstLine="847"/>
      </w:pPr>
      <w: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D37228" w:rsidRDefault="00585512">
      <w:pPr>
        <w:pStyle w:val="a3"/>
        <w:spacing w:before="1" w:line="276" w:lineRule="auto"/>
        <w:ind w:right="430" w:firstLine="708"/>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D37228" w:rsidRDefault="00585512">
      <w:pPr>
        <w:pStyle w:val="a3"/>
        <w:spacing w:line="278" w:lineRule="auto"/>
        <w:ind w:right="429" w:firstLine="708"/>
      </w:pPr>
      <w:r>
        <w:t>выявлять</w:t>
      </w:r>
      <w:r>
        <w:rPr>
          <w:spacing w:val="-18"/>
        </w:rPr>
        <w:t xml:space="preserve"> </w:t>
      </w:r>
      <w:r>
        <w:t>признаки</w:t>
      </w:r>
      <w:r>
        <w:rPr>
          <w:spacing w:val="-17"/>
        </w:rPr>
        <w:t xml:space="preserve"> </w:t>
      </w:r>
      <w:r>
        <w:t>положительного</w:t>
      </w:r>
      <w:r>
        <w:rPr>
          <w:spacing w:val="-18"/>
        </w:rPr>
        <w:t xml:space="preserve"> </w:t>
      </w:r>
      <w:r>
        <w:t>влияния</w:t>
      </w:r>
      <w:r>
        <w:rPr>
          <w:spacing w:val="-17"/>
        </w:rPr>
        <w:t xml:space="preserve"> </w:t>
      </w:r>
      <w:r>
        <w:t>занятий</w:t>
      </w:r>
      <w:r>
        <w:rPr>
          <w:spacing w:val="-18"/>
        </w:rPr>
        <w:t xml:space="preserve"> </w:t>
      </w:r>
      <w:r>
        <w:t>физической</w:t>
      </w:r>
      <w:r>
        <w:rPr>
          <w:spacing w:val="-17"/>
        </w:rPr>
        <w:t xml:space="preserve"> </w:t>
      </w:r>
      <w:r>
        <w:t>культурой на работу организма, сохранение его здоровья и эмоционального благополучия;</w:t>
      </w:r>
    </w:p>
    <w:p w:rsidR="00D37228" w:rsidRDefault="00585512">
      <w:pPr>
        <w:pStyle w:val="a3"/>
        <w:spacing w:line="276" w:lineRule="auto"/>
        <w:ind w:right="429" w:firstLine="708"/>
      </w:pPr>
      <w:r>
        <w:t>моделировать правила безопасного поведения при освоении физических упражнений, плавании;</w:t>
      </w:r>
    </w:p>
    <w:p w:rsidR="00D37228" w:rsidRDefault="00585512">
      <w:pPr>
        <w:pStyle w:val="a3"/>
        <w:spacing w:line="278" w:lineRule="auto"/>
        <w:ind w:right="429" w:firstLine="708"/>
      </w:pPr>
      <w:r>
        <w:t>устанавливать связь между физическими упражнениями и их влиянием на развитие физических качеств;</w:t>
      </w:r>
    </w:p>
    <w:p w:rsidR="00D37228" w:rsidRDefault="00585512">
      <w:pPr>
        <w:pStyle w:val="a3"/>
        <w:spacing w:line="276" w:lineRule="auto"/>
        <w:ind w:right="426" w:firstLine="708"/>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w:t>
      </w:r>
      <w:r>
        <w:rPr>
          <w:spacing w:val="-10"/>
        </w:rPr>
        <w:t xml:space="preserve"> </w:t>
      </w:r>
      <w:r>
        <w:t>их</w:t>
      </w:r>
      <w:r>
        <w:rPr>
          <w:spacing w:val="-12"/>
        </w:rPr>
        <w:t xml:space="preserve"> </w:t>
      </w:r>
      <w:r>
        <w:t>использования,</w:t>
      </w:r>
      <w:r>
        <w:rPr>
          <w:spacing w:val="-11"/>
        </w:rPr>
        <w:t xml:space="preserve"> </w:t>
      </w:r>
      <w:r>
        <w:t>преимущественному</w:t>
      </w:r>
      <w:r>
        <w:rPr>
          <w:spacing w:val="-14"/>
        </w:rPr>
        <w:t xml:space="preserve"> </w:t>
      </w:r>
      <w:r>
        <w:t>воздействию</w:t>
      </w:r>
      <w:r>
        <w:rPr>
          <w:spacing w:val="-14"/>
        </w:rPr>
        <w:t xml:space="preserve"> </w:t>
      </w:r>
      <w:r>
        <w:t>на</w:t>
      </w:r>
      <w:r>
        <w:rPr>
          <w:spacing w:val="-13"/>
        </w:rPr>
        <w:t xml:space="preserve"> </w:t>
      </w:r>
      <w:r>
        <w:t>развитие отдельных качеств (способностей) человека;</w:t>
      </w:r>
    </w:p>
    <w:p w:rsidR="00D37228" w:rsidRDefault="00585512">
      <w:pPr>
        <w:pStyle w:val="a3"/>
        <w:spacing w:line="276" w:lineRule="auto"/>
        <w:ind w:right="425" w:firstLine="708"/>
      </w:pPr>
      <w:r>
        <w:t>приводить примеры и осуществлять демонстрацию гимнастических упражнений,</w:t>
      </w:r>
      <w:r>
        <w:rPr>
          <w:spacing w:val="-18"/>
        </w:rPr>
        <w:t xml:space="preserve"> </w:t>
      </w:r>
      <w:r>
        <w:t>навыков</w:t>
      </w:r>
      <w:r>
        <w:rPr>
          <w:spacing w:val="-17"/>
        </w:rPr>
        <w:t xml:space="preserve"> </w:t>
      </w:r>
      <w:r>
        <w:t>плавания,</w:t>
      </w:r>
      <w:r>
        <w:rPr>
          <w:spacing w:val="-18"/>
        </w:rPr>
        <w:t xml:space="preserve"> </w:t>
      </w:r>
      <w:r>
        <w:t>ходьбы</w:t>
      </w:r>
      <w:r>
        <w:rPr>
          <w:spacing w:val="-17"/>
        </w:rPr>
        <w:t xml:space="preserve"> </w:t>
      </w:r>
      <w:r>
        <w:t>на</w:t>
      </w:r>
      <w:r>
        <w:rPr>
          <w:spacing w:val="-18"/>
        </w:rPr>
        <w:t xml:space="preserve"> </w:t>
      </w:r>
      <w:r>
        <w:t>лыжах</w:t>
      </w:r>
      <w:r>
        <w:rPr>
          <w:spacing w:val="-17"/>
        </w:rPr>
        <w:t xml:space="preserve"> </w:t>
      </w:r>
      <w:r>
        <w:t>(при</w:t>
      </w:r>
      <w:r>
        <w:rPr>
          <w:spacing w:val="-18"/>
        </w:rPr>
        <w:t xml:space="preserve"> </w:t>
      </w:r>
      <w:r>
        <w:t>условии</w:t>
      </w:r>
      <w:r>
        <w:rPr>
          <w:spacing w:val="-17"/>
        </w:rPr>
        <w:t xml:space="preserve"> </w:t>
      </w:r>
      <w:r>
        <w:t>наличия</w:t>
      </w:r>
      <w:r>
        <w:rPr>
          <w:spacing w:val="-18"/>
        </w:rPr>
        <w:t xml:space="preserve"> </w:t>
      </w:r>
      <w:r>
        <w:t>снежного покрова), упражнений начальной подготовки по виду спорта (по выбору), туристических физических упражнений;</w:t>
      </w:r>
    </w:p>
    <w:p w:rsidR="00D37228" w:rsidRDefault="00585512">
      <w:pPr>
        <w:pStyle w:val="a3"/>
        <w:spacing w:line="276" w:lineRule="auto"/>
        <w:ind w:right="423" w:firstLine="708"/>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D37228" w:rsidRDefault="00585512">
      <w:pPr>
        <w:pStyle w:val="a3"/>
        <w:spacing w:line="276" w:lineRule="auto"/>
        <w:ind w:right="417" w:firstLine="708"/>
      </w:pPr>
      <w:r>
        <w:t>формировать умение понимать причины успеха/неуспеха учебной деятельности, в том числе для целей эффективного развития физических качеств и</w:t>
      </w:r>
      <w:r>
        <w:rPr>
          <w:spacing w:val="-13"/>
        </w:rPr>
        <w:t xml:space="preserve"> </w:t>
      </w:r>
      <w:r>
        <w:t>способностей</w:t>
      </w:r>
      <w:r>
        <w:rPr>
          <w:spacing w:val="-13"/>
        </w:rPr>
        <w:t xml:space="preserve"> </w:t>
      </w:r>
      <w:r>
        <w:t>в</w:t>
      </w:r>
      <w:r>
        <w:rPr>
          <w:spacing w:val="-14"/>
        </w:rPr>
        <w:t xml:space="preserve"> </w:t>
      </w:r>
      <w:r>
        <w:t>соответствии</w:t>
      </w:r>
      <w:r>
        <w:rPr>
          <w:spacing w:val="-13"/>
        </w:rPr>
        <w:t xml:space="preserve"> </w:t>
      </w:r>
      <w:r>
        <w:t>с</w:t>
      </w:r>
      <w:r>
        <w:rPr>
          <w:spacing w:val="-13"/>
        </w:rPr>
        <w:t xml:space="preserve"> </w:t>
      </w:r>
      <w:r>
        <w:t>сенситивными</w:t>
      </w:r>
      <w:r>
        <w:rPr>
          <w:spacing w:val="-15"/>
        </w:rPr>
        <w:t xml:space="preserve"> </w:t>
      </w:r>
      <w:r>
        <w:t>периодами</w:t>
      </w:r>
      <w:r>
        <w:rPr>
          <w:spacing w:val="-15"/>
        </w:rPr>
        <w:t xml:space="preserve"> </w:t>
      </w:r>
      <w:r>
        <w:t>развития,</w:t>
      </w:r>
      <w:r>
        <w:rPr>
          <w:spacing w:val="-14"/>
        </w:rPr>
        <w:t xml:space="preserve"> </w:t>
      </w:r>
      <w:r>
        <w:t>способности конструктивно находить решение и действовать даже в ситуациях неуспеха;</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3" w:firstLine="708"/>
      </w:pPr>
      <w:r>
        <w:lastRenderedPageBreak/>
        <w:t>овладевать базовыми предметными и межпредметными понятиями, отражающими</w:t>
      </w:r>
      <w:r>
        <w:rPr>
          <w:spacing w:val="-8"/>
        </w:rPr>
        <w:t xml:space="preserve"> </w:t>
      </w:r>
      <w:r>
        <w:t>существенные</w:t>
      </w:r>
      <w:r>
        <w:rPr>
          <w:spacing w:val="-9"/>
        </w:rPr>
        <w:t xml:space="preserve"> </w:t>
      </w:r>
      <w:r>
        <w:t>связи</w:t>
      </w:r>
      <w:r>
        <w:rPr>
          <w:spacing w:val="-8"/>
        </w:rPr>
        <w:t xml:space="preserve"> </w:t>
      </w:r>
      <w:r>
        <w:t>и</w:t>
      </w:r>
      <w:r>
        <w:rPr>
          <w:spacing w:val="-8"/>
        </w:rPr>
        <w:t xml:space="preserve"> </w:t>
      </w:r>
      <w:r>
        <w:t>отношения</w:t>
      </w:r>
      <w:r>
        <w:rPr>
          <w:spacing w:val="-6"/>
        </w:rPr>
        <w:t xml:space="preserve"> </w:t>
      </w:r>
      <w:r>
        <w:t>между</w:t>
      </w:r>
      <w:r>
        <w:rPr>
          <w:spacing w:val="-10"/>
        </w:rPr>
        <w:t xml:space="preserve"> </w:t>
      </w:r>
      <w:r>
        <w:t>объектами</w:t>
      </w:r>
      <w:r>
        <w:rPr>
          <w:spacing w:val="-8"/>
        </w:rPr>
        <w:t xml:space="preserve"> </w:t>
      </w:r>
      <w:r>
        <w:t>и</w:t>
      </w:r>
      <w:r>
        <w:rPr>
          <w:spacing w:val="-8"/>
        </w:rPr>
        <w:t xml:space="preserve"> </w:t>
      </w:r>
      <w:r>
        <w:t>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D37228" w:rsidRDefault="00585512">
      <w:pPr>
        <w:pStyle w:val="a3"/>
        <w:spacing w:line="276" w:lineRule="auto"/>
        <w:ind w:right="423" w:firstLine="708"/>
      </w:pPr>
      <w: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D37228" w:rsidRDefault="00585512">
      <w:pPr>
        <w:pStyle w:val="a3"/>
        <w:spacing w:line="276" w:lineRule="auto"/>
        <w:ind w:right="425" w:firstLine="708"/>
      </w:pPr>
      <w:r>
        <w:t>использовать</w:t>
      </w:r>
      <w:r>
        <w:rPr>
          <w:spacing w:val="-18"/>
        </w:rPr>
        <w:t xml:space="preserve"> </w:t>
      </w:r>
      <w:r>
        <w:t>средства</w:t>
      </w:r>
      <w:r>
        <w:rPr>
          <w:spacing w:val="-17"/>
        </w:rPr>
        <w:t xml:space="preserve"> </w:t>
      </w:r>
      <w:r>
        <w:t>информационно-коммуникационных</w:t>
      </w:r>
      <w:r>
        <w:rPr>
          <w:spacing w:val="-18"/>
        </w:rPr>
        <w:t xml:space="preserve"> </w:t>
      </w:r>
      <w:r>
        <w:t>технологий</w:t>
      </w:r>
      <w:r>
        <w:rPr>
          <w:spacing w:val="-17"/>
        </w:rPr>
        <w:t xml:space="preserve"> </w:t>
      </w:r>
      <w:r>
        <w:t>для решения</w:t>
      </w:r>
      <w:r>
        <w:rPr>
          <w:spacing w:val="-12"/>
        </w:rPr>
        <w:t xml:space="preserve"> </w:t>
      </w:r>
      <w:r>
        <w:t>учебных</w:t>
      </w:r>
      <w:r>
        <w:rPr>
          <w:spacing w:val="-13"/>
        </w:rPr>
        <w:t xml:space="preserve"> </w:t>
      </w:r>
      <w:r>
        <w:t>и</w:t>
      </w:r>
      <w:r>
        <w:rPr>
          <w:spacing w:val="-13"/>
        </w:rPr>
        <w:t xml:space="preserve"> </w:t>
      </w:r>
      <w:r>
        <w:t>практических</w:t>
      </w:r>
      <w:r>
        <w:rPr>
          <w:spacing w:val="-11"/>
        </w:rPr>
        <w:t xml:space="preserve"> </w:t>
      </w:r>
      <w:r>
        <w:t>задач</w:t>
      </w:r>
      <w:r>
        <w:rPr>
          <w:spacing w:val="-13"/>
        </w:rPr>
        <w:t xml:space="preserve"> </w:t>
      </w:r>
      <w:r>
        <w:t>(в</w:t>
      </w:r>
      <w:r>
        <w:rPr>
          <w:spacing w:val="-9"/>
        </w:rPr>
        <w:t xml:space="preserve"> </w:t>
      </w:r>
      <w:r>
        <w:t>том</w:t>
      </w:r>
      <w:r>
        <w:rPr>
          <w:spacing w:val="-12"/>
        </w:rPr>
        <w:t xml:space="preserve"> </w:t>
      </w:r>
      <w:r>
        <w:t>числе</w:t>
      </w:r>
      <w:r>
        <w:rPr>
          <w:spacing w:val="-12"/>
        </w:rPr>
        <w:t xml:space="preserve"> </w:t>
      </w:r>
      <w:r>
        <w:t>Интернет</w:t>
      </w:r>
      <w:r>
        <w:rPr>
          <w:spacing w:val="-12"/>
        </w:rPr>
        <w:t xml:space="preserve"> </w:t>
      </w:r>
      <w:r>
        <w:t>с</w:t>
      </w:r>
      <w:r>
        <w:rPr>
          <w:spacing w:val="-12"/>
        </w:rPr>
        <w:t xml:space="preserve"> </w:t>
      </w:r>
      <w:r>
        <w:t>контролируемым выходом), оценивать объективность информации и возможности её использования для решения конкретных учебных задач.</w:t>
      </w:r>
    </w:p>
    <w:p w:rsidR="00D37228" w:rsidRDefault="00585512">
      <w:pPr>
        <w:pStyle w:val="a3"/>
        <w:spacing w:line="276" w:lineRule="auto"/>
        <w:ind w:right="423" w:firstLine="847"/>
      </w:pPr>
      <w:r>
        <w:t>У обучающегося будут сформированы умения общения как часть коммуникативных универсальных учебных действий:</w:t>
      </w:r>
    </w:p>
    <w:p w:rsidR="00D37228" w:rsidRDefault="00585512">
      <w:pPr>
        <w:pStyle w:val="a3"/>
        <w:spacing w:before="1" w:line="276" w:lineRule="auto"/>
        <w:ind w:right="418" w:firstLine="708"/>
      </w:pPr>
      <w:r>
        <w:t xml:space="preserve">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w:t>
      </w:r>
      <w:r>
        <w:rPr>
          <w:spacing w:val="-2"/>
        </w:rPr>
        <w:t>диалоге;</w:t>
      </w:r>
    </w:p>
    <w:p w:rsidR="00D37228" w:rsidRDefault="00585512">
      <w:pPr>
        <w:pStyle w:val="a3"/>
        <w:spacing w:line="276" w:lineRule="auto"/>
        <w:ind w:right="422" w:firstLine="708"/>
      </w:pPr>
      <w:r>
        <w:t>описывать влияние физической культуры на здоровье и эмоциональное благополучие человека;</w:t>
      </w:r>
    </w:p>
    <w:p w:rsidR="00D37228" w:rsidRDefault="00585512">
      <w:pPr>
        <w:pStyle w:val="a3"/>
        <w:spacing w:line="276" w:lineRule="auto"/>
        <w:ind w:right="429" w:firstLine="708"/>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D37228" w:rsidRDefault="00585512">
      <w:pPr>
        <w:pStyle w:val="a3"/>
        <w:spacing w:line="276" w:lineRule="auto"/>
        <w:ind w:right="422" w:firstLine="708"/>
      </w:pPr>
      <w: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D37228" w:rsidRDefault="00585512">
      <w:pPr>
        <w:pStyle w:val="a3"/>
        <w:spacing w:line="276" w:lineRule="auto"/>
        <w:ind w:right="427" w:firstLine="708"/>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D37228" w:rsidRDefault="00585512">
      <w:pPr>
        <w:pStyle w:val="a3"/>
        <w:spacing w:line="276" w:lineRule="auto"/>
        <w:ind w:right="426" w:firstLine="708"/>
      </w:pPr>
      <w:r>
        <w:t>продуктивно</w:t>
      </w:r>
      <w:r>
        <w:rPr>
          <w:spacing w:val="-18"/>
        </w:rPr>
        <w:t xml:space="preserve"> </w:t>
      </w:r>
      <w:r>
        <w:t>сотрудничать</w:t>
      </w:r>
      <w:r>
        <w:rPr>
          <w:spacing w:val="-17"/>
        </w:rPr>
        <w:t xml:space="preserve"> </w:t>
      </w:r>
      <w:r>
        <w:t>(общение,</w:t>
      </w:r>
      <w:r>
        <w:rPr>
          <w:spacing w:val="-18"/>
        </w:rPr>
        <w:t xml:space="preserve"> </w:t>
      </w:r>
      <w:r>
        <w:t>взаимодействие)</w:t>
      </w:r>
      <w:r>
        <w:rPr>
          <w:spacing w:val="-17"/>
        </w:rPr>
        <w:t xml:space="preserve"> </w:t>
      </w:r>
      <w:r>
        <w:t>со</w:t>
      </w:r>
      <w:r>
        <w:rPr>
          <w:spacing w:val="-18"/>
        </w:rPr>
        <w:t xml:space="preserve"> </w:t>
      </w:r>
      <w:r>
        <w:t>сверстниками</w:t>
      </w:r>
      <w:r>
        <w:rPr>
          <w:spacing w:val="-17"/>
        </w:rPr>
        <w:t xml:space="preserve"> </w:t>
      </w:r>
      <w:r>
        <w:t>при решении задач выполнения физических упражнений, игровых заданий и игр на уроках, во внеурочной и внешкольной физкультурной деятельности;</w:t>
      </w:r>
    </w:p>
    <w:p w:rsidR="00D37228" w:rsidRDefault="00585512">
      <w:pPr>
        <w:pStyle w:val="a3"/>
        <w:spacing w:line="276" w:lineRule="auto"/>
        <w:ind w:right="425" w:firstLine="708"/>
      </w:pPr>
      <w:r>
        <w:t>конструктивно разрешать конфликты посредством учёта интересов сторон и сотрудничества.</w:t>
      </w:r>
    </w:p>
    <w:p w:rsidR="00D37228" w:rsidRDefault="00585512">
      <w:pPr>
        <w:pStyle w:val="a3"/>
        <w:spacing w:before="1" w:line="276" w:lineRule="auto"/>
        <w:ind w:right="421" w:firstLine="823"/>
      </w:pPr>
      <w:r>
        <w:t>У обучающегося будут сформированы умения самоорганизации и самоконтроля как часть регулятивных универсальных учебных действий:</w:t>
      </w:r>
    </w:p>
    <w:p w:rsidR="00D37228" w:rsidRDefault="00585512">
      <w:pPr>
        <w:pStyle w:val="a3"/>
        <w:spacing w:line="321" w:lineRule="exact"/>
        <w:ind w:left="1277"/>
      </w:pPr>
      <w:r>
        <w:t>оценивать</w:t>
      </w:r>
      <w:r>
        <w:rPr>
          <w:spacing w:val="29"/>
        </w:rPr>
        <w:t xml:space="preserve"> </w:t>
      </w:r>
      <w:r>
        <w:t>влияние</w:t>
      </w:r>
      <w:r>
        <w:rPr>
          <w:spacing w:val="28"/>
        </w:rPr>
        <w:t xml:space="preserve"> </w:t>
      </w:r>
      <w:r>
        <w:t>занятий</w:t>
      </w:r>
      <w:r>
        <w:rPr>
          <w:spacing w:val="30"/>
        </w:rPr>
        <w:t xml:space="preserve"> </w:t>
      </w:r>
      <w:r>
        <w:t>физической</w:t>
      </w:r>
      <w:r>
        <w:rPr>
          <w:spacing w:val="32"/>
        </w:rPr>
        <w:t xml:space="preserve"> </w:t>
      </w:r>
      <w:r>
        <w:t>подготовкой</w:t>
      </w:r>
      <w:r>
        <w:rPr>
          <w:spacing w:val="31"/>
        </w:rPr>
        <w:t xml:space="preserve"> </w:t>
      </w:r>
      <w:r>
        <w:t>на</w:t>
      </w:r>
      <w:r>
        <w:rPr>
          <w:spacing w:val="30"/>
        </w:rPr>
        <w:t xml:space="preserve"> </w:t>
      </w:r>
      <w:r>
        <w:t>состояние</w:t>
      </w:r>
      <w:r>
        <w:rPr>
          <w:spacing w:val="33"/>
        </w:rPr>
        <w:t xml:space="preserve"> </w:t>
      </w:r>
      <w:r>
        <w:rPr>
          <w:spacing w:val="-2"/>
        </w:rPr>
        <w:t>своего</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line="276" w:lineRule="auto"/>
        <w:ind w:right="439"/>
      </w:pPr>
      <w:r>
        <w:lastRenderedPageBreak/>
        <w:t>организма (снятие утомляемости, улучшение настроения, уменьшение частоты простудных заболеваний);</w:t>
      </w:r>
    </w:p>
    <w:p w:rsidR="00D37228" w:rsidRDefault="00585512">
      <w:pPr>
        <w:pStyle w:val="a3"/>
        <w:spacing w:line="276" w:lineRule="auto"/>
        <w:ind w:right="429" w:firstLine="708"/>
      </w:pPr>
      <w:r>
        <w:t>контролировать состояние организма на уроках физической культуры и в самостоятельной</w:t>
      </w:r>
      <w:r>
        <w:rPr>
          <w:spacing w:val="-18"/>
        </w:rPr>
        <w:t xml:space="preserve"> </w:t>
      </w:r>
      <w:r>
        <w:t>повседневной</w:t>
      </w:r>
      <w:r>
        <w:rPr>
          <w:spacing w:val="-17"/>
        </w:rPr>
        <w:t xml:space="preserve"> </w:t>
      </w:r>
      <w:r>
        <w:t>физической</w:t>
      </w:r>
      <w:r>
        <w:rPr>
          <w:spacing w:val="-18"/>
        </w:rPr>
        <w:t xml:space="preserve"> </w:t>
      </w:r>
      <w:r>
        <w:t>деятельности</w:t>
      </w:r>
      <w:r>
        <w:rPr>
          <w:spacing w:val="-17"/>
        </w:rPr>
        <w:t xml:space="preserve"> </w:t>
      </w:r>
      <w:r>
        <w:t>по</w:t>
      </w:r>
      <w:r>
        <w:rPr>
          <w:spacing w:val="-18"/>
        </w:rPr>
        <w:t xml:space="preserve"> </w:t>
      </w:r>
      <w:r>
        <w:t>показателям</w:t>
      </w:r>
      <w:r>
        <w:rPr>
          <w:spacing w:val="-17"/>
        </w:rPr>
        <w:t xml:space="preserve"> </w:t>
      </w:r>
      <w:r>
        <w:t>частоты пульса и самочувствия;</w:t>
      </w:r>
    </w:p>
    <w:p w:rsidR="00D37228" w:rsidRDefault="00585512">
      <w:pPr>
        <w:pStyle w:val="a3"/>
        <w:spacing w:line="276" w:lineRule="auto"/>
        <w:ind w:right="429" w:firstLine="708"/>
      </w:pPr>
      <w:r>
        <w:t>предусматривать возникновение возможных ситуаций, опасных для здоровья и жизни;</w:t>
      </w:r>
    </w:p>
    <w:p w:rsidR="00D37228" w:rsidRDefault="00585512">
      <w:pPr>
        <w:pStyle w:val="a3"/>
        <w:spacing w:before="1" w:line="276" w:lineRule="auto"/>
        <w:ind w:right="421" w:firstLine="708"/>
      </w:pPr>
      <w:r>
        <w:t>проявлять волевую саморегуляцию при планировании и выполнении намеченных</w:t>
      </w:r>
      <w:r>
        <w:rPr>
          <w:spacing w:val="-18"/>
        </w:rPr>
        <w:t xml:space="preserve"> </w:t>
      </w:r>
      <w:r>
        <w:t>планов</w:t>
      </w:r>
      <w:r>
        <w:rPr>
          <w:spacing w:val="-17"/>
        </w:rPr>
        <w:t xml:space="preserve"> </w:t>
      </w:r>
      <w:r>
        <w:t>организации</w:t>
      </w:r>
      <w:r>
        <w:rPr>
          <w:spacing w:val="-18"/>
        </w:rPr>
        <w:t xml:space="preserve"> </w:t>
      </w:r>
      <w:r>
        <w:t>своей</w:t>
      </w:r>
      <w:r>
        <w:rPr>
          <w:spacing w:val="-17"/>
        </w:rPr>
        <w:t xml:space="preserve"> </w:t>
      </w:r>
      <w:r>
        <w:t>жизнедеятельности,</w:t>
      </w:r>
      <w:r>
        <w:rPr>
          <w:spacing w:val="-18"/>
        </w:rPr>
        <w:t xml:space="preserve"> </w:t>
      </w:r>
      <w:r>
        <w:t>проявлять</w:t>
      </w:r>
      <w:r>
        <w:rPr>
          <w:spacing w:val="-17"/>
        </w:rPr>
        <w:t xml:space="preserve"> </w:t>
      </w:r>
      <w:r>
        <w:t>стремление к успешной образовательной, в том числе физкультурно-спортивной, деятельности, анализировать свои ошибки;</w:t>
      </w:r>
    </w:p>
    <w:p w:rsidR="00D37228" w:rsidRDefault="00585512">
      <w:pPr>
        <w:pStyle w:val="a3"/>
        <w:tabs>
          <w:tab w:val="left" w:pos="3271"/>
          <w:tab w:val="left" w:pos="5846"/>
          <w:tab w:val="left" w:pos="8144"/>
          <w:tab w:val="left" w:pos="8650"/>
        </w:tabs>
        <w:spacing w:line="276" w:lineRule="auto"/>
        <w:ind w:right="423" w:firstLine="708"/>
        <w:jc w:val="right"/>
      </w:pPr>
      <w:r>
        <w:rPr>
          <w:spacing w:val="-2"/>
        </w:rPr>
        <w:t>осуществлять</w:t>
      </w:r>
      <w:r>
        <w:tab/>
      </w:r>
      <w:r>
        <w:rPr>
          <w:spacing w:val="-2"/>
        </w:rPr>
        <w:t>информационную,</w:t>
      </w:r>
      <w:r>
        <w:tab/>
      </w:r>
      <w:r>
        <w:rPr>
          <w:spacing w:val="-2"/>
        </w:rPr>
        <w:t>познавательную</w:t>
      </w:r>
      <w:r>
        <w:tab/>
      </w:r>
      <w:r>
        <w:rPr>
          <w:spacing w:val="-10"/>
        </w:rPr>
        <w:t>и</w:t>
      </w:r>
      <w:r>
        <w:tab/>
      </w:r>
      <w:r>
        <w:rPr>
          <w:spacing w:val="-2"/>
        </w:rPr>
        <w:t xml:space="preserve">практическую </w:t>
      </w:r>
      <w:r>
        <w:t>деятельность</w:t>
      </w:r>
      <w:r>
        <w:rPr>
          <w:spacing w:val="-18"/>
        </w:rPr>
        <w:t xml:space="preserve"> </w:t>
      </w:r>
      <w:r>
        <w:t>с</w:t>
      </w:r>
      <w:r>
        <w:rPr>
          <w:spacing w:val="-16"/>
        </w:rPr>
        <w:t xml:space="preserve"> </w:t>
      </w:r>
      <w:r>
        <w:t>использованием</w:t>
      </w:r>
      <w:r>
        <w:rPr>
          <w:spacing w:val="-15"/>
        </w:rPr>
        <w:t xml:space="preserve"> </w:t>
      </w:r>
      <w:r>
        <w:t>различных</w:t>
      </w:r>
      <w:r>
        <w:rPr>
          <w:spacing w:val="-14"/>
        </w:rPr>
        <w:t xml:space="preserve"> </w:t>
      </w:r>
      <w:r>
        <w:t>средств</w:t>
      </w:r>
      <w:r>
        <w:rPr>
          <w:spacing w:val="-17"/>
        </w:rPr>
        <w:t xml:space="preserve"> </w:t>
      </w:r>
      <w:r>
        <w:t>информации</w:t>
      </w:r>
      <w:r>
        <w:rPr>
          <w:spacing w:val="-15"/>
        </w:rPr>
        <w:t xml:space="preserve"> </w:t>
      </w:r>
      <w:r>
        <w:t>и</w:t>
      </w:r>
      <w:r>
        <w:rPr>
          <w:spacing w:val="-14"/>
        </w:rPr>
        <w:t xml:space="preserve"> </w:t>
      </w:r>
      <w:r>
        <w:rPr>
          <w:spacing w:val="-2"/>
        </w:rPr>
        <w:t>коммуникации.</w:t>
      </w:r>
    </w:p>
    <w:p w:rsidR="00D37228" w:rsidRDefault="00585512">
      <w:pPr>
        <w:pStyle w:val="1"/>
        <w:spacing w:before="3" w:line="278" w:lineRule="auto"/>
        <w:ind w:left="569" w:right="423" w:firstLine="708"/>
      </w:pPr>
      <w:r>
        <w:t>Предметные результаты изучения учебного предмета «Физическая культура» отражают опыт обучающихся в физкультурной деятельности.</w:t>
      </w:r>
    </w:p>
    <w:p w:rsidR="00D37228" w:rsidRDefault="00585512">
      <w:pPr>
        <w:pStyle w:val="a3"/>
        <w:spacing w:line="276" w:lineRule="auto"/>
        <w:ind w:right="421" w:firstLine="708"/>
      </w:pPr>
      <w:r>
        <w:t>В</w:t>
      </w:r>
      <w:r>
        <w:rPr>
          <w:spacing w:val="-9"/>
        </w:rPr>
        <w:t xml:space="preserve"> </w:t>
      </w:r>
      <w:r>
        <w:t>составе</w:t>
      </w:r>
      <w:r>
        <w:rPr>
          <w:spacing w:val="-11"/>
        </w:rPr>
        <w:t xml:space="preserve"> </w:t>
      </w:r>
      <w:r>
        <w:t>предметных</w:t>
      </w:r>
      <w:r>
        <w:rPr>
          <w:spacing w:val="-10"/>
        </w:rPr>
        <w:t xml:space="preserve"> </w:t>
      </w:r>
      <w:r>
        <w:t>результатов</w:t>
      </w:r>
      <w:r>
        <w:rPr>
          <w:spacing w:val="-9"/>
        </w:rPr>
        <w:t xml:space="preserve"> </w:t>
      </w:r>
      <w:r>
        <w:t>по</w:t>
      </w:r>
      <w:r>
        <w:rPr>
          <w:spacing w:val="-8"/>
        </w:rPr>
        <w:t xml:space="preserve"> </w:t>
      </w:r>
      <w:r>
        <w:t>освоению</w:t>
      </w:r>
      <w:r>
        <w:rPr>
          <w:spacing w:val="-9"/>
        </w:rPr>
        <w:t xml:space="preserve"> </w:t>
      </w:r>
      <w:r>
        <w:t>обязательного</w:t>
      </w:r>
      <w:r>
        <w:rPr>
          <w:spacing w:val="-8"/>
        </w:rPr>
        <w:t xml:space="preserve"> </w:t>
      </w:r>
      <w:r>
        <w:t xml:space="preserve">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w:t>
      </w:r>
      <w:r>
        <w:rPr>
          <w:spacing w:val="-2"/>
        </w:rPr>
        <w:t>ситуациях.</w:t>
      </w:r>
    </w:p>
    <w:p w:rsidR="00D37228" w:rsidRDefault="00585512">
      <w:pPr>
        <w:pStyle w:val="a3"/>
        <w:spacing w:line="276" w:lineRule="auto"/>
        <w:ind w:right="430" w:firstLine="708"/>
      </w:pPr>
      <w:r>
        <w:t>В состав предметных результатов по освоению обязательного содержания включены физические упражнения:</w:t>
      </w:r>
    </w:p>
    <w:p w:rsidR="00D37228" w:rsidRDefault="00585512">
      <w:pPr>
        <w:pStyle w:val="a3"/>
        <w:tabs>
          <w:tab w:val="left" w:pos="1828"/>
          <w:tab w:val="left" w:pos="2445"/>
          <w:tab w:val="left" w:pos="3614"/>
          <w:tab w:val="left" w:pos="3651"/>
          <w:tab w:val="left" w:pos="3975"/>
          <w:tab w:val="left" w:pos="5152"/>
          <w:tab w:val="left" w:pos="5422"/>
          <w:tab w:val="left" w:pos="5626"/>
          <w:tab w:val="left" w:pos="5679"/>
          <w:tab w:val="left" w:pos="5822"/>
          <w:tab w:val="left" w:pos="7249"/>
          <w:tab w:val="left" w:pos="7576"/>
          <w:tab w:val="left" w:pos="8496"/>
          <w:tab w:val="left" w:pos="8537"/>
          <w:tab w:val="left" w:pos="9323"/>
        </w:tabs>
        <w:spacing w:line="276" w:lineRule="auto"/>
        <w:ind w:right="425" w:firstLine="708"/>
        <w:jc w:val="right"/>
      </w:pPr>
      <w:r>
        <w:rPr>
          <w:spacing w:val="-2"/>
        </w:rPr>
        <w:t>гимнастические</w:t>
      </w:r>
      <w:r>
        <w:tab/>
      </w:r>
      <w:r>
        <w:tab/>
      </w:r>
      <w:r>
        <w:rPr>
          <w:spacing w:val="-2"/>
        </w:rPr>
        <w:t>упражнения,</w:t>
      </w:r>
      <w:r>
        <w:tab/>
      </w:r>
      <w:r>
        <w:tab/>
      </w:r>
      <w:r>
        <w:tab/>
      </w:r>
      <w:r>
        <w:rPr>
          <w:spacing w:val="-2"/>
        </w:rPr>
        <w:t>характеризующиеся</w:t>
      </w:r>
      <w:r>
        <w:tab/>
      </w:r>
      <w:r>
        <w:rPr>
          <w:spacing w:val="-2"/>
        </w:rPr>
        <w:t>многообразием искусственно</w:t>
      </w:r>
      <w:r>
        <w:tab/>
      </w:r>
      <w:r>
        <w:rPr>
          <w:spacing w:val="-2"/>
        </w:rPr>
        <w:t>созданных</w:t>
      </w:r>
      <w:r>
        <w:tab/>
      </w:r>
      <w:r>
        <w:rPr>
          <w:spacing w:val="-2"/>
        </w:rPr>
        <w:t>движений</w:t>
      </w:r>
      <w:r>
        <w:tab/>
      </w:r>
      <w:r>
        <w:tab/>
      </w:r>
      <w:r>
        <w:rPr>
          <w:spacing w:val="-10"/>
        </w:rPr>
        <w:t>и</w:t>
      </w:r>
      <w:r>
        <w:tab/>
      </w:r>
      <w:r>
        <w:tab/>
      </w:r>
      <w:r>
        <w:tab/>
      </w:r>
      <w:r>
        <w:rPr>
          <w:spacing w:val="-2"/>
        </w:rPr>
        <w:t>действий,</w:t>
      </w:r>
      <w:r>
        <w:tab/>
      </w:r>
      <w:r>
        <w:rPr>
          <w:spacing w:val="-2"/>
        </w:rPr>
        <w:t>эффективность</w:t>
      </w:r>
      <w:r>
        <w:tab/>
      </w:r>
      <w:r>
        <w:rPr>
          <w:spacing w:val="-2"/>
        </w:rPr>
        <w:t xml:space="preserve">которых </w:t>
      </w:r>
      <w:r>
        <w:t>оценивается избирательностью воздействия на строение и функции организма, а также правильностью, красотой и координационной</w:t>
      </w:r>
      <w:r>
        <w:rPr>
          <w:spacing w:val="-1"/>
        </w:rPr>
        <w:t xml:space="preserve"> </w:t>
      </w:r>
      <w:r>
        <w:t>сложностью</w:t>
      </w:r>
      <w:r>
        <w:rPr>
          <w:spacing w:val="-1"/>
        </w:rPr>
        <w:t xml:space="preserve"> </w:t>
      </w:r>
      <w:r>
        <w:t>всех</w:t>
      </w:r>
      <w:r>
        <w:rPr>
          <w:spacing w:val="-1"/>
        </w:rPr>
        <w:t xml:space="preserve"> </w:t>
      </w:r>
      <w:r>
        <w:t xml:space="preserve">движений; </w:t>
      </w:r>
      <w:r>
        <w:rPr>
          <w:spacing w:val="-2"/>
        </w:rPr>
        <w:t>игровые</w:t>
      </w:r>
      <w:r>
        <w:tab/>
      </w:r>
      <w:r>
        <w:rPr>
          <w:spacing w:val="-2"/>
        </w:rPr>
        <w:t>упражнения,</w:t>
      </w:r>
      <w:r>
        <w:tab/>
      </w:r>
      <w:r>
        <w:rPr>
          <w:spacing w:val="-2"/>
        </w:rPr>
        <w:t>состоящие</w:t>
      </w:r>
      <w:r>
        <w:tab/>
      </w:r>
      <w:r>
        <w:rPr>
          <w:spacing w:val="-6"/>
        </w:rPr>
        <w:t>из</w:t>
      </w:r>
      <w:r>
        <w:tab/>
      </w:r>
      <w:r>
        <w:tab/>
      </w:r>
      <w:r>
        <w:tab/>
      </w:r>
      <w:r>
        <w:rPr>
          <w:spacing w:val="-2"/>
        </w:rPr>
        <w:t>естественных</w:t>
      </w:r>
      <w:r>
        <w:tab/>
      </w:r>
      <w:r>
        <w:rPr>
          <w:spacing w:val="-2"/>
        </w:rPr>
        <w:t>видов</w:t>
      </w:r>
      <w:r>
        <w:tab/>
      </w:r>
      <w:r>
        <w:tab/>
      </w:r>
      <w:r>
        <w:rPr>
          <w:spacing w:val="-2"/>
        </w:rPr>
        <w:t xml:space="preserve">действий </w:t>
      </w:r>
      <w:r>
        <w:t>(элементарных</w:t>
      </w:r>
      <w:r>
        <w:rPr>
          <w:spacing w:val="80"/>
        </w:rPr>
        <w:t xml:space="preserve"> </w:t>
      </w:r>
      <w:r>
        <w:t>движений,</w:t>
      </w:r>
      <w:r>
        <w:rPr>
          <w:spacing w:val="80"/>
        </w:rPr>
        <w:t xml:space="preserve"> </w:t>
      </w:r>
      <w:r>
        <w:t>бега,</w:t>
      </w:r>
      <w:r>
        <w:rPr>
          <w:spacing w:val="80"/>
        </w:rPr>
        <w:t xml:space="preserve"> </w:t>
      </w:r>
      <w:r>
        <w:t>бросков</w:t>
      </w:r>
      <w:r>
        <w:rPr>
          <w:spacing w:val="80"/>
        </w:rPr>
        <w:t xml:space="preserve"> </w:t>
      </w:r>
      <w:r>
        <w:t>и</w:t>
      </w:r>
      <w:r>
        <w:rPr>
          <w:spacing w:val="80"/>
        </w:rPr>
        <w:t xml:space="preserve"> </w:t>
      </w:r>
      <w:r>
        <w:t>других),</w:t>
      </w:r>
      <w:r>
        <w:rPr>
          <w:spacing w:val="80"/>
        </w:rPr>
        <w:t xml:space="preserve"> </w:t>
      </w:r>
      <w:r>
        <w:t>которые</w:t>
      </w:r>
      <w:r>
        <w:rPr>
          <w:spacing w:val="80"/>
        </w:rPr>
        <w:t xml:space="preserve"> </w:t>
      </w:r>
      <w:r>
        <w:t>выполняются</w:t>
      </w:r>
      <w:r>
        <w:rPr>
          <w:spacing w:val="80"/>
        </w:rPr>
        <w:t xml:space="preserve"> </w:t>
      </w:r>
      <w:r>
        <w:t>в разнообразных вариантах в соответствии с изменяющейся игровой ситуацией и оцениваются</w:t>
      </w:r>
      <w:r>
        <w:rPr>
          <w:spacing w:val="40"/>
        </w:rPr>
        <w:t xml:space="preserve"> </w:t>
      </w:r>
      <w:r>
        <w:t>по</w:t>
      </w:r>
      <w:r>
        <w:rPr>
          <w:spacing w:val="40"/>
        </w:rPr>
        <w:t xml:space="preserve"> </w:t>
      </w:r>
      <w:r>
        <w:t>эффективности</w:t>
      </w:r>
      <w:r>
        <w:rPr>
          <w:spacing w:val="40"/>
        </w:rPr>
        <w:t xml:space="preserve"> </w:t>
      </w:r>
      <w:r>
        <w:t>влияния</w:t>
      </w:r>
      <w:r>
        <w:rPr>
          <w:spacing w:val="39"/>
        </w:rPr>
        <w:t xml:space="preserve"> </w:t>
      </w:r>
      <w:r>
        <w:t>на</w:t>
      </w:r>
      <w:r>
        <w:rPr>
          <w:spacing w:val="39"/>
        </w:rPr>
        <w:t xml:space="preserve"> </w:t>
      </w:r>
      <w:r>
        <w:t>организм</w:t>
      </w:r>
      <w:r>
        <w:rPr>
          <w:spacing w:val="39"/>
        </w:rPr>
        <w:t xml:space="preserve"> </w:t>
      </w:r>
      <w:r>
        <w:t>в</w:t>
      </w:r>
      <w:r>
        <w:rPr>
          <w:spacing w:val="39"/>
        </w:rPr>
        <w:t xml:space="preserve"> </w:t>
      </w:r>
      <w:r>
        <w:t>целом</w:t>
      </w:r>
      <w:r>
        <w:rPr>
          <w:spacing w:val="39"/>
        </w:rPr>
        <w:t xml:space="preserve"> </w:t>
      </w:r>
      <w:r>
        <w:t>и</w:t>
      </w:r>
      <w:r>
        <w:rPr>
          <w:spacing w:val="40"/>
        </w:rPr>
        <w:t xml:space="preserve"> </w:t>
      </w:r>
      <w:r>
        <w:t>по</w:t>
      </w:r>
      <w:r>
        <w:rPr>
          <w:spacing w:val="40"/>
        </w:rPr>
        <w:t xml:space="preserve"> </w:t>
      </w:r>
      <w:r>
        <w:t>конечному результату действия (например, точнее бросить, быстрее добежать, выполнить в соответствии</w:t>
      </w:r>
      <w:r>
        <w:rPr>
          <w:spacing w:val="26"/>
        </w:rPr>
        <w:t xml:space="preserve"> </w:t>
      </w:r>
      <w:r>
        <w:t>с</w:t>
      </w:r>
      <w:r>
        <w:rPr>
          <w:spacing w:val="29"/>
        </w:rPr>
        <w:t xml:space="preserve"> </w:t>
      </w:r>
      <w:r>
        <w:t>предлагаемой</w:t>
      </w:r>
      <w:r>
        <w:rPr>
          <w:spacing w:val="28"/>
        </w:rPr>
        <w:t xml:space="preserve"> </w:t>
      </w:r>
      <w:r>
        <w:t>техникой</w:t>
      </w:r>
      <w:r>
        <w:rPr>
          <w:spacing w:val="27"/>
        </w:rPr>
        <w:t xml:space="preserve"> </w:t>
      </w:r>
      <w:r>
        <w:t>выполнения</w:t>
      </w:r>
      <w:r>
        <w:rPr>
          <w:spacing w:val="28"/>
        </w:rPr>
        <w:t xml:space="preserve"> </w:t>
      </w:r>
      <w:r>
        <w:t>или</w:t>
      </w:r>
      <w:r>
        <w:rPr>
          <w:spacing w:val="29"/>
        </w:rPr>
        <w:t xml:space="preserve"> </w:t>
      </w:r>
      <w:r>
        <w:t>конечным</w:t>
      </w:r>
      <w:r>
        <w:rPr>
          <w:spacing w:val="26"/>
        </w:rPr>
        <w:t xml:space="preserve"> </w:t>
      </w:r>
      <w:r>
        <w:rPr>
          <w:spacing w:val="-2"/>
        </w:rPr>
        <w:t>результатом</w:t>
      </w:r>
    </w:p>
    <w:p w:rsidR="00D37228" w:rsidRDefault="00585512">
      <w:pPr>
        <w:pStyle w:val="a3"/>
        <w:jc w:val="left"/>
      </w:pPr>
      <w:r>
        <w:rPr>
          <w:spacing w:val="-2"/>
        </w:rPr>
        <w:t>задания);</w:t>
      </w:r>
    </w:p>
    <w:p w:rsidR="00D37228" w:rsidRDefault="00585512">
      <w:pPr>
        <w:pStyle w:val="a3"/>
        <w:spacing w:before="38" w:line="276" w:lineRule="auto"/>
        <w:ind w:right="419" w:firstLine="708"/>
      </w:pPr>
      <w:r>
        <w:t>туристические</w:t>
      </w:r>
      <w:r>
        <w:rPr>
          <w:spacing w:val="-1"/>
        </w:rPr>
        <w:t xml:space="preserve"> </w:t>
      </w:r>
      <w:r>
        <w:t>физические</w:t>
      </w:r>
      <w:r>
        <w:rPr>
          <w:spacing w:val="-1"/>
        </w:rPr>
        <w:t xml:space="preserve"> </w:t>
      </w:r>
      <w:r>
        <w:t>упражнения, включающие</w:t>
      </w:r>
      <w:r>
        <w:rPr>
          <w:spacing w:val="-1"/>
        </w:rPr>
        <w:t xml:space="preserve"> </w:t>
      </w:r>
      <w:r>
        <w:t>ходьбу,</w:t>
      </w:r>
      <w:r>
        <w:rPr>
          <w:spacing w:val="-2"/>
        </w:rPr>
        <w:t xml:space="preserve"> </w:t>
      </w:r>
      <w:r>
        <w:t>бег,</w:t>
      </w:r>
      <w:r>
        <w:rPr>
          <w:spacing w:val="-2"/>
        </w:rPr>
        <w:t xml:space="preserve"> </w:t>
      </w:r>
      <w:r>
        <w:t>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5" w:firstLine="708"/>
      </w:pPr>
      <w:r>
        <w:lastRenderedPageBreak/>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D37228" w:rsidRDefault="00585512">
      <w:pPr>
        <w:pStyle w:val="a3"/>
        <w:spacing w:line="276" w:lineRule="auto"/>
        <w:ind w:right="424" w:firstLine="708"/>
      </w:pPr>
      <w:r>
        <w:t>Предметные результаты представлены по годам обучения и отражают сформированность у обучающихся определённых умений.</w:t>
      </w:r>
    </w:p>
    <w:p w:rsidR="00D37228" w:rsidRDefault="00585512">
      <w:pPr>
        <w:pStyle w:val="1"/>
        <w:spacing w:before="3" w:line="276" w:lineRule="auto"/>
        <w:ind w:left="569" w:right="423" w:firstLine="708"/>
      </w:pPr>
      <w:r>
        <w:t xml:space="preserve">К концу обучения в 1 классе обучающийся получит следующие предметные результаты по отдельным темам программы по физической </w:t>
      </w:r>
      <w:r>
        <w:rPr>
          <w:spacing w:val="-2"/>
        </w:rPr>
        <w:t>культуре:</w:t>
      </w:r>
    </w:p>
    <w:p w:rsidR="00D37228" w:rsidRDefault="00585512">
      <w:pPr>
        <w:pStyle w:val="a3"/>
        <w:spacing w:line="318" w:lineRule="exact"/>
        <w:ind w:left="1277"/>
      </w:pPr>
      <w:r>
        <w:t>Знания</w:t>
      </w:r>
      <w:r>
        <w:rPr>
          <w:spacing w:val="-4"/>
        </w:rPr>
        <w:t xml:space="preserve"> </w:t>
      </w:r>
      <w:r>
        <w:t>о</w:t>
      </w:r>
      <w:r>
        <w:rPr>
          <w:spacing w:val="-6"/>
        </w:rPr>
        <w:t xml:space="preserve"> </w:t>
      </w:r>
      <w:r>
        <w:t>физической</w:t>
      </w:r>
      <w:r>
        <w:rPr>
          <w:spacing w:val="-3"/>
        </w:rPr>
        <w:t xml:space="preserve"> </w:t>
      </w:r>
      <w:r>
        <w:rPr>
          <w:spacing w:val="-2"/>
        </w:rPr>
        <w:t>культуре:</w:t>
      </w:r>
    </w:p>
    <w:p w:rsidR="00D37228" w:rsidRDefault="00585512">
      <w:pPr>
        <w:pStyle w:val="a3"/>
        <w:spacing w:before="50" w:line="276" w:lineRule="auto"/>
        <w:ind w:right="430" w:firstLine="708"/>
      </w:pPr>
      <w:r>
        <w:t>различать основные предметные области физической культуры (гимнастика, игры, туризм, спорт);</w:t>
      </w:r>
    </w:p>
    <w:p w:rsidR="00D37228" w:rsidRDefault="00585512">
      <w:pPr>
        <w:pStyle w:val="a3"/>
        <w:spacing w:line="276" w:lineRule="auto"/>
        <w:ind w:right="427" w:firstLine="708"/>
      </w:pPr>
      <w: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D37228" w:rsidRDefault="00585512">
      <w:pPr>
        <w:pStyle w:val="a3"/>
        <w:spacing w:line="276" w:lineRule="auto"/>
        <w:ind w:right="422" w:firstLine="708"/>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D37228" w:rsidRDefault="00585512">
      <w:pPr>
        <w:pStyle w:val="a3"/>
        <w:spacing w:line="276" w:lineRule="auto"/>
        <w:ind w:left="1277" w:right="3349"/>
      </w:pPr>
      <w:r>
        <w:t>иметь</w:t>
      </w:r>
      <w:r>
        <w:rPr>
          <w:spacing w:val="-8"/>
        </w:rPr>
        <w:t xml:space="preserve"> </w:t>
      </w:r>
      <w:r>
        <w:t>представление</w:t>
      </w:r>
      <w:r>
        <w:rPr>
          <w:spacing w:val="-7"/>
        </w:rPr>
        <w:t xml:space="preserve"> </w:t>
      </w:r>
      <w:r>
        <w:t>об</w:t>
      </w:r>
      <w:r>
        <w:rPr>
          <w:spacing w:val="-7"/>
        </w:rPr>
        <w:t xml:space="preserve"> </w:t>
      </w:r>
      <w:r>
        <w:t>основных</w:t>
      </w:r>
      <w:r>
        <w:rPr>
          <w:spacing w:val="-6"/>
        </w:rPr>
        <w:t xml:space="preserve"> </w:t>
      </w:r>
      <w:r>
        <w:t>видах</w:t>
      </w:r>
      <w:r>
        <w:rPr>
          <w:spacing w:val="-6"/>
        </w:rPr>
        <w:t xml:space="preserve"> </w:t>
      </w:r>
      <w:r>
        <w:t>разминки. Способы физкультурной деятельности.</w:t>
      </w:r>
    </w:p>
    <w:p w:rsidR="00D37228" w:rsidRDefault="00585512">
      <w:pPr>
        <w:pStyle w:val="a3"/>
        <w:spacing w:line="276" w:lineRule="auto"/>
        <w:ind w:right="429" w:firstLine="708"/>
      </w:pPr>
      <w:r>
        <w:t>Самостоятельные занятия общеразвивающими и здоровье формирующими физическими упражнениями:</w:t>
      </w:r>
    </w:p>
    <w:p w:rsidR="00D37228" w:rsidRDefault="00585512">
      <w:pPr>
        <w:pStyle w:val="a3"/>
        <w:spacing w:line="276" w:lineRule="auto"/>
        <w:ind w:right="429" w:firstLine="708"/>
      </w:pPr>
      <w:r>
        <w:t xml:space="preserve">выбирать гимнастические упражнения для формирования стопы, осанки в положении стоя, сидя и при ходьбе, упражнения для развития гибкости и </w:t>
      </w:r>
      <w:r>
        <w:rPr>
          <w:spacing w:val="-2"/>
        </w:rPr>
        <w:t>координации;</w:t>
      </w:r>
    </w:p>
    <w:p w:rsidR="00D37228" w:rsidRDefault="00585512">
      <w:pPr>
        <w:pStyle w:val="a3"/>
        <w:spacing w:line="276" w:lineRule="auto"/>
        <w:ind w:right="427" w:firstLine="708"/>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w:t>
      </w:r>
      <w:r>
        <w:rPr>
          <w:spacing w:val="-12"/>
        </w:rPr>
        <w:t xml:space="preserve"> </w:t>
      </w:r>
      <w:r>
        <w:t>и</w:t>
      </w:r>
      <w:r>
        <w:rPr>
          <w:spacing w:val="-13"/>
        </w:rPr>
        <w:t xml:space="preserve"> </w:t>
      </w:r>
      <w:r>
        <w:t>демонстрировать</w:t>
      </w:r>
      <w:r>
        <w:rPr>
          <w:spacing w:val="-13"/>
        </w:rPr>
        <w:t xml:space="preserve"> </w:t>
      </w:r>
      <w:r>
        <w:t>в</w:t>
      </w:r>
      <w:r>
        <w:rPr>
          <w:spacing w:val="-12"/>
        </w:rPr>
        <w:t xml:space="preserve"> </w:t>
      </w:r>
      <w:r>
        <w:t>записи</w:t>
      </w:r>
      <w:r>
        <w:rPr>
          <w:spacing w:val="-13"/>
        </w:rPr>
        <w:t xml:space="preserve"> </w:t>
      </w:r>
      <w:r>
        <w:t>индивидуальные</w:t>
      </w:r>
      <w:r>
        <w:rPr>
          <w:spacing w:val="-11"/>
        </w:rPr>
        <w:t xml:space="preserve"> </w:t>
      </w:r>
      <w:r>
        <w:t>показатели</w:t>
      </w:r>
      <w:r>
        <w:rPr>
          <w:spacing w:val="-13"/>
        </w:rPr>
        <w:t xml:space="preserve"> </w:t>
      </w:r>
      <w:r>
        <w:t>длины</w:t>
      </w:r>
      <w:r>
        <w:rPr>
          <w:spacing w:val="-13"/>
        </w:rPr>
        <w:t xml:space="preserve"> </w:t>
      </w:r>
      <w:r>
        <w:t>и</w:t>
      </w:r>
      <w:r>
        <w:rPr>
          <w:spacing w:val="-11"/>
        </w:rPr>
        <w:t xml:space="preserve"> </w:t>
      </w:r>
      <w:r>
        <w:t xml:space="preserve">массы тела, сравнивать их значения с рекомендуемыми для гармоничного развития </w:t>
      </w:r>
      <w:r>
        <w:rPr>
          <w:spacing w:val="-2"/>
        </w:rPr>
        <w:t>значениями.</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3" w:firstLine="708"/>
      </w:pPr>
      <w:r>
        <w:lastRenderedPageBreak/>
        <w:t>Самостоятельные развивающие, подвижные игры и спортивные эстафеты, строевые упражнения:</w:t>
      </w:r>
    </w:p>
    <w:p w:rsidR="00D37228" w:rsidRDefault="00585512">
      <w:pPr>
        <w:pStyle w:val="a3"/>
        <w:spacing w:line="276" w:lineRule="auto"/>
        <w:ind w:right="418" w:firstLine="708"/>
      </w:pPr>
      <w:r>
        <w:t>участвовать</w:t>
      </w:r>
      <w:r>
        <w:rPr>
          <w:spacing w:val="-13"/>
        </w:rPr>
        <w:t xml:space="preserve"> </w:t>
      </w:r>
      <w:r>
        <w:t>в</w:t>
      </w:r>
      <w:r>
        <w:rPr>
          <w:spacing w:val="-12"/>
        </w:rPr>
        <w:t xml:space="preserve"> </w:t>
      </w:r>
      <w:r>
        <w:t>спортивных</w:t>
      </w:r>
      <w:r>
        <w:rPr>
          <w:spacing w:val="-12"/>
        </w:rPr>
        <w:t xml:space="preserve"> </w:t>
      </w:r>
      <w:r>
        <w:t>эстафетах,</w:t>
      </w:r>
      <w:r>
        <w:rPr>
          <w:spacing w:val="-14"/>
        </w:rPr>
        <w:t xml:space="preserve"> </w:t>
      </w:r>
      <w:r>
        <w:t>развивающих</w:t>
      </w:r>
      <w:r>
        <w:rPr>
          <w:spacing w:val="-13"/>
        </w:rPr>
        <w:t xml:space="preserve"> </w:t>
      </w:r>
      <w:r>
        <w:t>подвижных</w:t>
      </w:r>
      <w:r>
        <w:rPr>
          <w:spacing w:val="-13"/>
        </w:rPr>
        <w:t xml:space="preserve"> </w:t>
      </w:r>
      <w:r>
        <w:t>играх,</w:t>
      </w:r>
      <w:r>
        <w:rPr>
          <w:spacing w:val="-12"/>
        </w:rPr>
        <w:t xml:space="preserve"> </w:t>
      </w:r>
      <w:r>
        <w:t>в</w:t>
      </w:r>
      <w:r>
        <w:rPr>
          <w:spacing w:val="-14"/>
        </w:rPr>
        <w:t xml:space="preserve"> </w:t>
      </w:r>
      <w:r>
        <w:t>том числе ролевых, с заданиями на выполнение движений под музыку и с использованием</w:t>
      </w:r>
      <w:r>
        <w:rPr>
          <w:spacing w:val="-14"/>
        </w:rPr>
        <w:t xml:space="preserve"> </w:t>
      </w:r>
      <w:r>
        <w:t>танцевальных</w:t>
      </w:r>
      <w:r>
        <w:rPr>
          <w:spacing w:val="-14"/>
        </w:rPr>
        <w:t xml:space="preserve"> </w:t>
      </w:r>
      <w:r>
        <w:t>шагов,</w:t>
      </w:r>
      <w:r>
        <w:rPr>
          <w:spacing w:val="-16"/>
        </w:rPr>
        <w:t xml:space="preserve"> </w:t>
      </w:r>
      <w:r>
        <w:t>выполнять</w:t>
      </w:r>
      <w:r>
        <w:rPr>
          <w:spacing w:val="-15"/>
        </w:rPr>
        <w:t xml:space="preserve"> </w:t>
      </w:r>
      <w:r>
        <w:t>игровые</w:t>
      </w:r>
      <w:r>
        <w:rPr>
          <w:spacing w:val="-14"/>
        </w:rPr>
        <w:t xml:space="preserve"> </w:t>
      </w:r>
      <w:r>
        <w:t>задания</w:t>
      </w:r>
      <w:r>
        <w:rPr>
          <w:spacing w:val="-14"/>
        </w:rPr>
        <w:t xml:space="preserve"> </w:t>
      </w:r>
      <w:r>
        <w:t>для</w:t>
      </w:r>
      <w:r>
        <w:rPr>
          <w:spacing w:val="-14"/>
        </w:rPr>
        <w:t xml:space="preserve"> </w:t>
      </w:r>
      <w:r>
        <w:t xml:space="preserve">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w:t>
      </w:r>
      <w:r>
        <w:rPr>
          <w:spacing w:val="-2"/>
        </w:rPr>
        <w:t>упражнения.</w:t>
      </w:r>
    </w:p>
    <w:p w:rsidR="00D37228" w:rsidRDefault="00585512">
      <w:pPr>
        <w:pStyle w:val="a3"/>
        <w:spacing w:line="276" w:lineRule="auto"/>
        <w:ind w:left="1277" w:right="3952"/>
      </w:pPr>
      <w:r>
        <w:t xml:space="preserve">Физическое совершенствование. </w:t>
      </w:r>
      <w:r>
        <w:rPr>
          <w:spacing w:val="-2"/>
        </w:rPr>
        <w:t>Физкультурно-оздоровительная</w:t>
      </w:r>
      <w:r>
        <w:rPr>
          <w:spacing w:val="31"/>
        </w:rPr>
        <w:t xml:space="preserve"> </w:t>
      </w:r>
      <w:r>
        <w:rPr>
          <w:spacing w:val="-2"/>
        </w:rPr>
        <w:t>деятельность:</w:t>
      </w:r>
    </w:p>
    <w:p w:rsidR="00D37228" w:rsidRDefault="00585512">
      <w:pPr>
        <w:pStyle w:val="a3"/>
        <w:spacing w:line="276" w:lineRule="auto"/>
        <w:ind w:right="424" w:firstLine="708"/>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D37228" w:rsidRDefault="00585512">
      <w:pPr>
        <w:pStyle w:val="a3"/>
        <w:spacing w:line="276" w:lineRule="auto"/>
        <w:ind w:right="419" w:firstLine="708"/>
      </w:pPr>
      <w:r>
        <w:t>упражнения основной гимнастики на развитие физических качеств (гибкость,</w:t>
      </w:r>
      <w:r>
        <w:rPr>
          <w:spacing w:val="-11"/>
        </w:rPr>
        <w:t xml:space="preserve"> </w:t>
      </w:r>
      <w:r>
        <w:t>координация),</w:t>
      </w:r>
      <w:r>
        <w:rPr>
          <w:spacing w:val="-11"/>
        </w:rPr>
        <w:t xml:space="preserve"> </w:t>
      </w:r>
      <w:r>
        <w:t>эффективность</w:t>
      </w:r>
      <w:r>
        <w:rPr>
          <w:spacing w:val="-11"/>
        </w:rPr>
        <w:t xml:space="preserve"> </w:t>
      </w:r>
      <w:r>
        <w:t>развития</w:t>
      </w:r>
      <w:r>
        <w:rPr>
          <w:spacing w:val="-10"/>
        </w:rPr>
        <w:t xml:space="preserve"> </w:t>
      </w:r>
      <w:r>
        <w:t>которых</w:t>
      </w:r>
      <w:r>
        <w:rPr>
          <w:spacing w:val="-10"/>
        </w:rPr>
        <w:t xml:space="preserve"> </w:t>
      </w:r>
      <w:r>
        <w:t>приходится</w:t>
      </w:r>
      <w:r>
        <w:rPr>
          <w:spacing w:val="-10"/>
        </w:rPr>
        <w:t xml:space="preserve"> </w:t>
      </w:r>
      <w:r>
        <w:t>на</w:t>
      </w:r>
      <w:r>
        <w:rPr>
          <w:spacing w:val="-2"/>
        </w:rPr>
        <w:t xml:space="preserve"> </w:t>
      </w:r>
      <w:r>
        <w:t>период начального общего образования, и развития силы, основанной на удержании собственного веса;</w:t>
      </w:r>
    </w:p>
    <w:p w:rsidR="00D37228" w:rsidRDefault="00585512">
      <w:pPr>
        <w:pStyle w:val="a3"/>
        <w:spacing w:line="276" w:lineRule="auto"/>
        <w:ind w:right="434" w:firstLine="708"/>
      </w:pPr>
      <w: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D37228" w:rsidRDefault="00585512">
      <w:pPr>
        <w:pStyle w:val="a3"/>
        <w:spacing w:line="276" w:lineRule="auto"/>
        <w:ind w:right="427" w:firstLine="708"/>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D37228" w:rsidRDefault="00585512">
      <w:pPr>
        <w:pStyle w:val="a3"/>
        <w:ind w:left="1277"/>
      </w:pPr>
      <w:r>
        <w:t>осваивать</w:t>
      </w:r>
      <w:r>
        <w:rPr>
          <w:spacing w:val="-9"/>
        </w:rPr>
        <w:t xml:space="preserve"> </w:t>
      </w:r>
      <w:r>
        <w:t>способы</w:t>
      </w:r>
      <w:r>
        <w:rPr>
          <w:spacing w:val="-9"/>
        </w:rPr>
        <w:t xml:space="preserve"> </w:t>
      </w:r>
      <w:r>
        <w:t>игровой</w:t>
      </w:r>
      <w:r>
        <w:rPr>
          <w:spacing w:val="-9"/>
        </w:rPr>
        <w:t xml:space="preserve"> </w:t>
      </w:r>
      <w:r>
        <w:rPr>
          <w:spacing w:val="-2"/>
        </w:rPr>
        <w:t>деятельности.</w:t>
      </w:r>
    </w:p>
    <w:p w:rsidR="00D37228" w:rsidRDefault="00585512">
      <w:pPr>
        <w:pStyle w:val="1"/>
        <w:spacing w:before="55" w:line="276" w:lineRule="auto"/>
        <w:ind w:left="569" w:right="425" w:firstLine="708"/>
      </w:pPr>
      <w:r>
        <w:t xml:space="preserve">К концу обучения во 2 классе обучающийся достигнет следующих предметных результатов по отдельным темам программы по физической </w:t>
      </w:r>
      <w:r>
        <w:rPr>
          <w:spacing w:val="-2"/>
        </w:rPr>
        <w:t>культуре:</w:t>
      </w:r>
    </w:p>
    <w:p w:rsidR="00D37228" w:rsidRDefault="00585512">
      <w:pPr>
        <w:pStyle w:val="a3"/>
        <w:spacing w:line="315" w:lineRule="exact"/>
        <w:ind w:left="1277"/>
      </w:pPr>
      <w:r>
        <w:t>Знания</w:t>
      </w:r>
      <w:r>
        <w:rPr>
          <w:spacing w:val="-4"/>
        </w:rPr>
        <w:t xml:space="preserve"> </w:t>
      </w:r>
      <w:r>
        <w:t>о</w:t>
      </w:r>
      <w:r>
        <w:rPr>
          <w:spacing w:val="-7"/>
        </w:rPr>
        <w:t xml:space="preserve"> </w:t>
      </w:r>
      <w:r>
        <w:t>физической</w:t>
      </w:r>
      <w:r>
        <w:rPr>
          <w:spacing w:val="-3"/>
        </w:rPr>
        <w:t xml:space="preserve"> </w:t>
      </w:r>
      <w:r>
        <w:rPr>
          <w:spacing w:val="-2"/>
        </w:rPr>
        <w:t>культуре:</w:t>
      </w:r>
    </w:p>
    <w:p w:rsidR="00D37228" w:rsidRDefault="00585512">
      <w:pPr>
        <w:pStyle w:val="a3"/>
        <w:spacing w:before="50" w:line="276" w:lineRule="auto"/>
        <w:ind w:right="422" w:firstLine="708"/>
      </w:pPr>
      <w:r>
        <w:t>описывать</w:t>
      </w:r>
      <w:r>
        <w:rPr>
          <w:spacing w:val="-7"/>
        </w:rPr>
        <w:t xml:space="preserve"> </w:t>
      </w:r>
      <w:r>
        <w:t>технику</w:t>
      </w:r>
      <w:r>
        <w:rPr>
          <w:spacing w:val="-7"/>
        </w:rPr>
        <w:t xml:space="preserve"> </w:t>
      </w:r>
      <w:r>
        <w:t>выполнения</w:t>
      </w:r>
      <w:r>
        <w:rPr>
          <w:spacing w:val="-5"/>
        </w:rPr>
        <w:t xml:space="preserve"> </w:t>
      </w:r>
      <w:r>
        <w:t>освоенных</w:t>
      </w:r>
      <w:r>
        <w:rPr>
          <w:spacing w:val="-4"/>
        </w:rPr>
        <w:t xml:space="preserve"> </w:t>
      </w:r>
      <w:r>
        <w:t>гимнастических</w:t>
      </w:r>
      <w:r>
        <w:rPr>
          <w:spacing w:val="-4"/>
        </w:rPr>
        <w:t xml:space="preserve"> </w:t>
      </w:r>
      <w:r>
        <w:t>упражнений</w:t>
      </w:r>
      <w:r>
        <w:rPr>
          <w:spacing w:val="-8"/>
        </w:rPr>
        <w:t xml:space="preserve"> </w:t>
      </w:r>
      <w:r>
        <w:t>по видам разминки, отмечать динамику развития личных физических качеств: гибкости, силы, координационно-скоростных способностей;</w:t>
      </w:r>
    </w:p>
    <w:p w:rsidR="00D37228" w:rsidRDefault="00585512">
      <w:pPr>
        <w:pStyle w:val="a3"/>
        <w:spacing w:before="1" w:line="276" w:lineRule="auto"/>
        <w:ind w:right="426" w:firstLine="708"/>
      </w:pPr>
      <w:r>
        <w:t>кратко</w:t>
      </w:r>
      <w:r>
        <w:rPr>
          <w:spacing w:val="-4"/>
        </w:rPr>
        <w:t xml:space="preserve"> </w:t>
      </w:r>
      <w:r>
        <w:t>излагать</w:t>
      </w:r>
      <w:r>
        <w:rPr>
          <w:spacing w:val="-5"/>
        </w:rPr>
        <w:t xml:space="preserve"> </w:t>
      </w:r>
      <w:r>
        <w:t>историю</w:t>
      </w:r>
      <w:r>
        <w:rPr>
          <w:spacing w:val="-5"/>
        </w:rPr>
        <w:t xml:space="preserve"> </w:t>
      </w:r>
      <w:r>
        <w:t>физической</w:t>
      </w:r>
      <w:r>
        <w:rPr>
          <w:spacing w:val="-5"/>
        </w:rPr>
        <w:t xml:space="preserve"> </w:t>
      </w:r>
      <w:r>
        <w:t>культуры,</w:t>
      </w:r>
      <w:r>
        <w:rPr>
          <w:spacing w:val="-4"/>
        </w:rPr>
        <w:t xml:space="preserve"> </w:t>
      </w:r>
      <w:r>
        <w:t>гимнастики,</w:t>
      </w:r>
      <w:r>
        <w:rPr>
          <w:spacing w:val="-4"/>
        </w:rPr>
        <w:t xml:space="preserve"> </w:t>
      </w:r>
      <w:r>
        <w:t>олимпийского движения,</w:t>
      </w:r>
      <w:r>
        <w:rPr>
          <w:spacing w:val="-1"/>
        </w:rPr>
        <w:t xml:space="preserve"> </w:t>
      </w:r>
      <w:r>
        <w:t>некоторых видов</w:t>
      </w:r>
      <w:r>
        <w:rPr>
          <w:spacing w:val="-1"/>
        </w:rPr>
        <w:t xml:space="preserve"> </w:t>
      </w:r>
      <w:r>
        <w:t>спорта,</w:t>
      </w:r>
      <w:r>
        <w:rPr>
          <w:spacing w:val="-1"/>
        </w:rPr>
        <w:t xml:space="preserve"> </w:t>
      </w:r>
      <w:r>
        <w:t>излагать</w:t>
      </w:r>
      <w:r>
        <w:rPr>
          <w:spacing w:val="-2"/>
        </w:rPr>
        <w:t xml:space="preserve"> </w:t>
      </w:r>
      <w:r>
        <w:t>и находить</w:t>
      </w:r>
      <w:r>
        <w:rPr>
          <w:spacing w:val="-2"/>
        </w:rPr>
        <w:t xml:space="preserve"> </w:t>
      </w:r>
      <w:r>
        <w:t>информацию</w:t>
      </w:r>
      <w:r>
        <w:rPr>
          <w:spacing w:val="-2"/>
        </w:rPr>
        <w:t xml:space="preserve"> </w:t>
      </w:r>
      <w:r>
        <w:t>о ГТО,</w:t>
      </w:r>
      <w:r>
        <w:rPr>
          <w:spacing w:val="-1"/>
        </w:rPr>
        <w:t xml:space="preserve"> </w:t>
      </w:r>
      <w: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w:t>
      </w:r>
      <w:r>
        <w:rPr>
          <w:spacing w:val="80"/>
        </w:rPr>
        <w:t xml:space="preserve"> </w:t>
      </w:r>
      <w:r>
        <w:t>правила</w:t>
      </w:r>
      <w:r>
        <w:rPr>
          <w:spacing w:val="80"/>
        </w:rPr>
        <w:t xml:space="preserve"> </w:t>
      </w:r>
      <w:r>
        <w:t>при</w:t>
      </w:r>
      <w:r>
        <w:rPr>
          <w:spacing w:val="80"/>
        </w:rPr>
        <w:t xml:space="preserve"> </w:t>
      </w:r>
      <w:r>
        <w:t>выполнении</w:t>
      </w:r>
      <w:r>
        <w:rPr>
          <w:spacing w:val="80"/>
        </w:rPr>
        <w:t xml:space="preserve"> </w:t>
      </w:r>
      <w:r>
        <w:t>физических</w:t>
      </w:r>
      <w:r>
        <w:rPr>
          <w:spacing w:val="80"/>
        </w:rPr>
        <w:t xml:space="preserve"> </w:t>
      </w:r>
      <w:r>
        <w:t>упражнений,</w:t>
      </w:r>
      <w:r>
        <w:rPr>
          <w:spacing w:val="80"/>
        </w:rPr>
        <w:t xml:space="preserve"> </w:t>
      </w:r>
      <w:r>
        <w:t>во</w:t>
      </w:r>
      <w:r>
        <w:rPr>
          <w:spacing w:val="80"/>
        </w:rPr>
        <w:t xml:space="preserve"> </w:t>
      </w:r>
      <w:r>
        <w:t>время</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pPr>
      <w:r>
        <w:lastRenderedPageBreak/>
        <w:t>купания</w:t>
      </w:r>
      <w:r>
        <w:rPr>
          <w:spacing w:val="-12"/>
        </w:rPr>
        <w:t xml:space="preserve"> </w:t>
      </w:r>
      <w:r>
        <w:t>и</w:t>
      </w:r>
      <w:r>
        <w:rPr>
          <w:spacing w:val="-7"/>
        </w:rPr>
        <w:t xml:space="preserve"> </w:t>
      </w:r>
      <w:r>
        <w:t>занятий</w:t>
      </w:r>
      <w:r>
        <w:rPr>
          <w:spacing w:val="-8"/>
        </w:rPr>
        <w:t xml:space="preserve"> </w:t>
      </w:r>
      <w:r>
        <w:t>плаванием,</w:t>
      </w:r>
      <w:r>
        <w:rPr>
          <w:spacing w:val="-9"/>
        </w:rPr>
        <w:t xml:space="preserve"> </w:t>
      </w:r>
      <w:r>
        <w:t>характеризовать</w:t>
      </w:r>
      <w:r>
        <w:rPr>
          <w:spacing w:val="-8"/>
        </w:rPr>
        <w:t xml:space="preserve"> </w:t>
      </w:r>
      <w:r>
        <w:t>умение</w:t>
      </w:r>
      <w:r>
        <w:rPr>
          <w:spacing w:val="-9"/>
        </w:rPr>
        <w:t xml:space="preserve"> </w:t>
      </w:r>
      <w:r>
        <w:rPr>
          <w:spacing w:val="-2"/>
        </w:rPr>
        <w:t>плавать.</w:t>
      </w:r>
    </w:p>
    <w:p w:rsidR="00D37228" w:rsidRDefault="00585512">
      <w:pPr>
        <w:pStyle w:val="a3"/>
        <w:spacing w:before="48"/>
        <w:ind w:left="1277"/>
      </w:pPr>
      <w:r>
        <w:t>Способы</w:t>
      </w:r>
      <w:r>
        <w:rPr>
          <w:spacing w:val="-9"/>
        </w:rPr>
        <w:t xml:space="preserve"> </w:t>
      </w:r>
      <w:r>
        <w:t>физкультурной</w:t>
      </w:r>
      <w:r>
        <w:rPr>
          <w:spacing w:val="-10"/>
        </w:rPr>
        <w:t xml:space="preserve"> </w:t>
      </w:r>
      <w:r>
        <w:rPr>
          <w:spacing w:val="-2"/>
        </w:rPr>
        <w:t>деятельности.</w:t>
      </w:r>
    </w:p>
    <w:p w:rsidR="00D37228" w:rsidRDefault="00585512">
      <w:pPr>
        <w:pStyle w:val="a3"/>
        <w:spacing w:before="48" w:line="276" w:lineRule="auto"/>
        <w:ind w:right="425" w:firstLine="708"/>
      </w:pPr>
      <w:r>
        <w:t>Самостоятельные занятия общеразвивающими и здоровье формирующими физическими упражнениями:</w:t>
      </w:r>
    </w:p>
    <w:p w:rsidR="00D37228" w:rsidRDefault="00585512">
      <w:pPr>
        <w:pStyle w:val="a3"/>
        <w:spacing w:before="1" w:line="276" w:lineRule="auto"/>
        <w:ind w:right="424" w:firstLine="708"/>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D37228" w:rsidRDefault="00585512">
      <w:pPr>
        <w:pStyle w:val="a3"/>
        <w:spacing w:line="276" w:lineRule="auto"/>
        <w:ind w:right="419" w:firstLine="708"/>
      </w:pPr>
      <w:r>
        <w:t>использовать технику контроля за соблюдением осанки и правильной постановки стопы при ходьбе,</w:t>
      </w:r>
      <w:r>
        <w:rPr>
          <w:spacing w:val="-2"/>
        </w:rPr>
        <w:t xml:space="preserve"> </w:t>
      </w:r>
      <w:r>
        <w:t>характеризовать</w:t>
      </w:r>
      <w:r>
        <w:rPr>
          <w:spacing w:val="-2"/>
        </w:rPr>
        <w:t xml:space="preserve"> </w:t>
      </w:r>
      <w:r>
        <w:t>основные</w:t>
      </w:r>
      <w:r>
        <w:rPr>
          <w:spacing w:val="-1"/>
        </w:rPr>
        <w:t xml:space="preserve"> </w:t>
      </w:r>
      <w:r>
        <w:t>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D37228" w:rsidRDefault="00585512">
      <w:pPr>
        <w:pStyle w:val="a3"/>
        <w:spacing w:line="276" w:lineRule="auto"/>
        <w:ind w:right="432" w:firstLine="708"/>
      </w:pPr>
      <w:r>
        <w:t>принимать решения в условиях игровой деятельности, оценивать правила безопасности в процессе игры;</w:t>
      </w:r>
    </w:p>
    <w:p w:rsidR="00D37228" w:rsidRDefault="00585512">
      <w:pPr>
        <w:pStyle w:val="a3"/>
        <w:spacing w:before="1"/>
        <w:ind w:left="1277"/>
      </w:pPr>
      <w:r>
        <w:t>знать</w:t>
      </w:r>
      <w:r>
        <w:rPr>
          <w:spacing w:val="-7"/>
        </w:rPr>
        <w:t xml:space="preserve"> </w:t>
      </w:r>
      <w:r>
        <w:t>основные</w:t>
      </w:r>
      <w:r>
        <w:rPr>
          <w:spacing w:val="-5"/>
        </w:rPr>
        <w:t xml:space="preserve"> </w:t>
      </w:r>
      <w:r>
        <w:t>строевые</w:t>
      </w:r>
      <w:r>
        <w:rPr>
          <w:spacing w:val="-5"/>
        </w:rPr>
        <w:t xml:space="preserve"> </w:t>
      </w:r>
      <w:r>
        <w:rPr>
          <w:spacing w:val="-2"/>
        </w:rPr>
        <w:t>команды.</w:t>
      </w:r>
    </w:p>
    <w:p w:rsidR="00D37228" w:rsidRDefault="00585512">
      <w:pPr>
        <w:pStyle w:val="a3"/>
        <w:spacing w:before="48" w:line="276" w:lineRule="auto"/>
        <w:ind w:right="425" w:firstLine="708"/>
      </w:pPr>
      <w:r>
        <w:t xml:space="preserve">Самостоятельные наблюдения за физическим развитием и физической </w:t>
      </w:r>
      <w:r>
        <w:rPr>
          <w:spacing w:val="-2"/>
        </w:rPr>
        <w:t>подготовленностью:</w:t>
      </w:r>
    </w:p>
    <w:p w:rsidR="00D37228" w:rsidRDefault="00585512">
      <w:pPr>
        <w:pStyle w:val="a3"/>
        <w:spacing w:line="276" w:lineRule="auto"/>
        <w:ind w:right="422" w:firstLine="708"/>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D37228" w:rsidRDefault="00585512">
      <w:pPr>
        <w:pStyle w:val="a3"/>
        <w:spacing w:line="276" w:lineRule="auto"/>
        <w:ind w:right="426" w:firstLine="708"/>
      </w:pPr>
      <w: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D37228" w:rsidRDefault="00585512">
      <w:pPr>
        <w:pStyle w:val="a3"/>
        <w:spacing w:line="278" w:lineRule="auto"/>
        <w:ind w:right="428" w:firstLine="708"/>
      </w:pPr>
      <w:r>
        <w:t>Самостоятельные развивающие, подвижные игры и спортивные эстафеты, командные перестроения:</w:t>
      </w:r>
    </w:p>
    <w:p w:rsidR="00D37228" w:rsidRDefault="00585512">
      <w:pPr>
        <w:pStyle w:val="a3"/>
        <w:spacing w:line="276" w:lineRule="auto"/>
        <w:ind w:right="431" w:firstLine="708"/>
      </w:pPr>
      <w:r>
        <w:t>участвовать в играх и игровых заданиях, спортивных эстафетах; устанавливать ролевое участие членов команды; выполнять перестроения.</w:t>
      </w:r>
    </w:p>
    <w:p w:rsidR="00D37228" w:rsidRDefault="00585512">
      <w:pPr>
        <w:pStyle w:val="a3"/>
        <w:spacing w:line="276" w:lineRule="auto"/>
        <w:ind w:left="1277" w:right="3952"/>
      </w:pPr>
      <w:r>
        <w:t xml:space="preserve">Физическое совершенствование. </w:t>
      </w:r>
      <w:r>
        <w:rPr>
          <w:spacing w:val="-2"/>
        </w:rPr>
        <w:t>Физкультурно-оздоровительная</w:t>
      </w:r>
      <w:r>
        <w:rPr>
          <w:spacing w:val="31"/>
        </w:rPr>
        <w:t xml:space="preserve"> </w:t>
      </w:r>
      <w:r>
        <w:rPr>
          <w:spacing w:val="-2"/>
        </w:rPr>
        <w:t>деятельность:</w:t>
      </w:r>
    </w:p>
    <w:p w:rsidR="00D37228" w:rsidRDefault="00585512">
      <w:pPr>
        <w:pStyle w:val="a3"/>
        <w:spacing w:line="276" w:lineRule="auto"/>
        <w:ind w:firstLine="708"/>
        <w:jc w:val="left"/>
      </w:pPr>
      <w:r>
        <w:t>осваивать</w:t>
      </w:r>
      <w:r>
        <w:rPr>
          <w:spacing w:val="-18"/>
        </w:rPr>
        <w:t xml:space="preserve"> </w:t>
      </w:r>
      <w:r>
        <w:t>физические</w:t>
      </w:r>
      <w:r>
        <w:rPr>
          <w:spacing w:val="-17"/>
        </w:rPr>
        <w:t xml:space="preserve"> </w:t>
      </w:r>
      <w:r>
        <w:t>упражнения</w:t>
      </w:r>
      <w:r>
        <w:rPr>
          <w:spacing w:val="-18"/>
        </w:rPr>
        <w:t xml:space="preserve"> </w:t>
      </w:r>
      <w:r>
        <w:t>на</w:t>
      </w:r>
      <w:r>
        <w:rPr>
          <w:spacing w:val="-17"/>
        </w:rPr>
        <w:t xml:space="preserve"> </w:t>
      </w:r>
      <w:r>
        <w:t>развитие</w:t>
      </w:r>
      <w:r>
        <w:rPr>
          <w:spacing w:val="-16"/>
        </w:rPr>
        <w:t xml:space="preserve"> </w:t>
      </w:r>
      <w:r>
        <w:t>гибкости</w:t>
      </w:r>
      <w:r>
        <w:rPr>
          <w:spacing w:val="-18"/>
        </w:rPr>
        <w:t xml:space="preserve"> </w:t>
      </w:r>
      <w:r>
        <w:t>и</w:t>
      </w:r>
      <w:r>
        <w:rPr>
          <w:spacing w:val="-17"/>
        </w:rPr>
        <w:t xml:space="preserve"> </w:t>
      </w:r>
      <w:r>
        <w:t>координационно- скоростных способностей;</w:t>
      </w:r>
    </w:p>
    <w:p w:rsidR="00D37228" w:rsidRDefault="00585512">
      <w:pPr>
        <w:pStyle w:val="a3"/>
        <w:tabs>
          <w:tab w:val="left" w:pos="2684"/>
          <w:tab w:val="left" w:pos="3063"/>
          <w:tab w:val="left" w:pos="5351"/>
          <w:tab w:val="left" w:pos="6538"/>
          <w:tab w:val="left" w:pos="8378"/>
        </w:tabs>
        <w:spacing w:line="276" w:lineRule="auto"/>
        <w:ind w:right="425" w:firstLine="708"/>
        <w:jc w:val="left"/>
      </w:pPr>
      <w:r>
        <w:rPr>
          <w:spacing w:val="-2"/>
        </w:rPr>
        <w:t>осваивать</w:t>
      </w:r>
      <w:r>
        <w:tab/>
      </w:r>
      <w:r>
        <w:rPr>
          <w:spacing w:val="-10"/>
        </w:rPr>
        <w:t>и</w:t>
      </w:r>
      <w:r>
        <w:tab/>
      </w:r>
      <w:r>
        <w:rPr>
          <w:spacing w:val="-2"/>
        </w:rPr>
        <w:t>демонстрировать</w:t>
      </w:r>
      <w:r>
        <w:tab/>
      </w:r>
      <w:r>
        <w:rPr>
          <w:spacing w:val="-2"/>
        </w:rPr>
        <w:t>технику</w:t>
      </w:r>
      <w:r>
        <w:tab/>
      </w:r>
      <w:r>
        <w:rPr>
          <w:spacing w:val="-2"/>
        </w:rPr>
        <w:t>перемещения</w:t>
      </w:r>
      <w:r>
        <w:tab/>
      </w:r>
      <w:r>
        <w:rPr>
          <w:spacing w:val="-2"/>
        </w:rPr>
        <w:t xml:space="preserve">гимнастическим </w:t>
      </w:r>
      <w:r>
        <w:t>шагом, мягким бегом вперёд, назад, прыжками, подскоками, галопом;</w:t>
      </w:r>
    </w:p>
    <w:p w:rsidR="00D37228" w:rsidRDefault="00585512">
      <w:pPr>
        <w:pStyle w:val="a3"/>
        <w:tabs>
          <w:tab w:val="left" w:pos="2794"/>
          <w:tab w:val="left" w:pos="3268"/>
          <w:tab w:val="left" w:pos="5677"/>
          <w:tab w:val="left" w:pos="6971"/>
          <w:tab w:val="left" w:pos="8763"/>
        </w:tabs>
        <w:spacing w:line="321" w:lineRule="exact"/>
        <w:ind w:left="1277"/>
        <w:jc w:val="left"/>
      </w:pPr>
      <w:r>
        <w:rPr>
          <w:spacing w:val="-2"/>
        </w:rPr>
        <w:t>осваивать</w:t>
      </w:r>
      <w:r>
        <w:tab/>
      </w:r>
      <w:r>
        <w:rPr>
          <w:spacing w:val="-10"/>
        </w:rPr>
        <w:t>и</w:t>
      </w:r>
      <w:r>
        <w:tab/>
      </w:r>
      <w:r>
        <w:rPr>
          <w:spacing w:val="-2"/>
        </w:rPr>
        <w:t>демонстрировать</w:t>
      </w:r>
      <w:r>
        <w:tab/>
      </w:r>
      <w:r>
        <w:rPr>
          <w:spacing w:val="-2"/>
        </w:rPr>
        <w:t>технику</w:t>
      </w:r>
      <w:r>
        <w:tab/>
      </w:r>
      <w:r>
        <w:rPr>
          <w:spacing w:val="-2"/>
        </w:rPr>
        <w:t>выполнения</w:t>
      </w:r>
      <w:r>
        <w:tab/>
      </w:r>
      <w:r>
        <w:rPr>
          <w:spacing w:val="-2"/>
        </w:rPr>
        <w:t>подводящих,</w:t>
      </w:r>
    </w:p>
    <w:p w:rsidR="00D37228" w:rsidRDefault="00D37228">
      <w:pPr>
        <w:pStyle w:val="a3"/>
        <w:spacing w:line="321" w:lineRule="exact"/>
        <w:jc w:val="left"/>
        <w:sectPr w:rsidR="00D37228">
          <w:pgSz w:w="11910" w:h="16840"/>
          <w:pgMar w:top="1080" w:right="425" w:bottom="1140" w:left="708" w:header="0" w:footer="929" w:gutter="0"/>
          <w:cols w:space="720"/>
        </w:sectPr>
      </w:pPr>
    </w:p>
    <w:p w:rsidR="00D37228" w:rsidRDefault="00585512">
      <w:pPr>
        <w:pStyle w:val="a3"/>
        <w:spacing w:before="63" w:line="276" w:lineRule="auto"/>
        <w:ind w:right="438"/>
      </w:pPr>
      <w:r>
        <w:lastRenderedPageBreak/>
        <w:t>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D37228" w:rsidRDefault="00585512">
      <w:pPr>
        <w:pStyle w:val="a3"/>
        <w:spacing w:line="276" w:lineRule="auto"/>
        <w:ind w:right="419" w:firstLine="708"/>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D37228" w:rsidRDefault="00585512">
      <w:pPr>
        <w:pStyle w:val="a3"/>
        <w:spacing w:line="278" w:lineRule="auto"/>
        <w:ind w:right="425" w:firstLine="708"/>
      </w:pPr>
      <w:r>
        <w:t>осваивать</w:t>
      </w:r>
      <w:r>
        <w:rPr>
          <w:spacing w:val="-10"/>
        </w:rPr>
        <w:t xml:space="preserve"> </w:t>
      </w:r>
      <w:r>
        <w:t>технику</w:t>
      </w:r>
      <w:r>
        <w:rPr>
          <w:spacing w:val="-12"/>
        </w:rPr>
        <w:t xml:space="preserve"> </w:t>
      </w:r>
      <w:r>
        <w:t>плавания</w:t>
      </w:r>
      <w:r>
        <w:rPr>
          <w:spacing w:val="-9"/>
        </w:rPr>
        <w:t xml:space="preserve"> </w:t>
      </w:r>
      <w:r>
        <w:t>одним</w:t>
      </w:r>
      <w:r>
        <w:rPr>
          <w:spacing w:val="-9"/>
        </w:rPr>
        <w:t xml:space="preserve"> </w:t>
      </w:r>
      <w:r>
        <w:t>или</w:t>
      </w:r>
      <w:r>
        <w:rPr>
          <w:spacing w:val="-8"/>
        </w:rPr>
        <w:t xml:space="preserve"> </w:t>
      </w:r>
      <w:r>
        <w:t>несколькими</w:t>
      </w:r>
      <w:r>
        <w:rPr>
          <w:spacing w:val="-8"/>
        </w:rPr>
        <w:t xml:space="preserve"> </w:t>
      </w:r>
      <w:r>
        <w:t>спортивными</w:t>
      </w:r>
      <w:r>
        <w:rPr>
          <w:spacing w:val="-8"/>
        </w:rPr>
        <w:t xml:space="preserve"> </w:t>
      </w:r>
      <w:r>
        <w:t>стилями плавания (при наличии материально-технического обеспечения).</w:t>
      </w:r>
    </w:p>
    <w:p w:rsidR="00D37228" w:rsidRDefault="00585512">
      <w:pPr>
        <w:pStyle w:val="1"/>
        <w:spacing w:line="276" w:lineRule="auto"/>
        <w:ind w:left="569" w:right="422" w:firstLine="708"/>
      </w:pPr>
      <w:r>
        <w:t xml:space="preserve">К концу обучения в 3 классе обучающийся достигнет следующих предметных результатов по отдельным темам программы по физической </w:t>
      </w:r>
      <w:r>
        <w:rPr>
          <w:spacing w:val="-2"/>
        </w:rPr>
        <w:t>культуре:</w:t>
      </w:r>
    </w:p>
    <w:p w:rsidR="00D37228" w:rsidRDefault="00585512">
      <w:pPr>
        <w:pStyle w:val="a3"/>
        <w:spacing w:line="318" w:lineRule="exact"/>
        <w:ind w:left="1277"/>
      </w:pPr>
      <w:r>
        <w:t>Знания</w:t>
      </w:r>
      <w:r>
        <w:rPr>
          <w:spacing w:val="-4"/>
        </w:rPr>
        <w:t xml:space="preserve"> </w:t>
      </w:r>
      <w:r>
        <w:t>о</w:t>
      </w:r>
      <w:r>
        <w:rPr>
          <w:spacing w:val="-7"/>
        </w:rPr>
        <w:t xml:space="preserve"> </w:t>
      </w:r>
      <w:r>
        <w:t>физической</w:t>
      </w:r>
      <w:r>
        <w:rPr>
          <w:spacing w:val="-3"/>
        </w:rPr>
        <w:t xml:space="preserve"> </w:t>
      </w:r>
      <w:r>
        <w:rPr>
          <w:spacing w:val="-2"/>
        </w:rPr>
        <w:t>культуре:</w:t>
      </w:r>
    </w:p>
    <w:p w:rsidR="00D37228" w:rsidRDefault="00585512">
      <w:pPr>
        <w:pStyle w:val="a3"/>
        <w:spacing w:before="47" w:line="276" w:lineRule="auto"/>
        <w:ind w:right="427" w:firstLine="708"/>
      </w:pPr>
      <w:r>
        <w:t>представлять</w:t>
      </w:r>
      <w:r>
        <w:rPr>
          <w:spacing w:val="-18"/>
        </w:rPr>
        <w:t xml:space="preserve"> </w:t>
      </w:r>
      <w:r>
        <w:t>и</w:t>
      </w:r>
      <w:r>
        <w:rPr>
          <w:spacing w:val="-17"/>
        </w:rPr>
        <w:t xml:space="preserve"> </w:t>
      </w:r>
      <w:r>
        <w:t>описывать</w:t>
      </w:r>
      <w:r>
        <w:rPr>
          <w:spacing w:val="-18"/>
        </w:rPr>
        <w:t xml:space="preserve"> </w:t>
      </w:r>
      <w:r>
        <w:t>структуру</w:t>
      </w:r>
      <w:r>
        <w:rPr>
          <w:spacing w:val="-17"/>
        </w:rPr>
        <w:t xml:space="preserve"> </w:t>
      </w:r>
      <w:r>
        <w:t>спортивного</w:t>
      </w:r>
      <w:r>
        <w:rPr>
          <w:spacing w:val="-18"/>
        </w:rPr>
        <w:t xml:space="preserve"> </w:t>
      </w:r>
      <w:r>
        <w:t>движения</w:t>
      </w:r>
      <w:r>
        <w:rPr>
          <w:spacing w:val="-17"/>
        </w:rPr>
        <w:t xml:space="preserve"> </w:t>
      </w:r>
      <w:r>
        <w:t>в</w:t>
      </w:r>
      <w:r>
        <w:rPr>
          <w:spacing w:val="-18"/>
        </w:rPr>
        <w:t xml:space="preserve"> </w:t>
      </w:r>
      <w:r>
        <w:t>нашей</w:t>
      </w:r>
      <w:r>
        <w:rPr>
          <w:spacing w:val="-17"/>
        </w:rPr>
        <w:t xml:space="preserve"> </w:t>
      </w:r>
      <w:r>
        <w:t>стране, формулировать отличие задач физической культуры от задач спорта;</w:t>
      </w:r>
    </w:p>
    <w:p w:rsidR="00D37228" w:rsidRDefault="00585512">
      <w:pPr>
        <w:pStyle w:val="a3"/>
        <w:spacing w:before="1" w:line="276" w:lineRule="auto"/>
        <w:ind w:right="424" w:firstLine="708"/>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D37228" w:rsidRDefault="00585512">
      <w:pPr>
        <w:pStyle w:val="a3"/>
        <w:spacing w:line="276" w:lineRule="auto"/>
        <w:ind w:right="426" w:firstLine="708"/>
      </w:pPr>
      <w:r>
        <w:t>представлять и описывать общее строение человека, называть основные части костного скелета человека и основные группы мышц;</w:t>
      </w:r>
    </w:p>
    <w:p w:rsidR="00D37228" w:rsidRDefault="00585512">
      <w:pPr>
        <w:pStyle w:val="a3"/>
        <w:spacing w:line="278" w:lineRule="auto"/>
        <w:ind w:left="1277" w:right="432"/>
      </w:pPr>
      <w:r>
        <w:t>описывать технику выполнения освоенных физических упражнений; формулировать</w:t>
      </w:r>
      <w:r>
        <w:rPr>
          <w:spacing w:val="31"/>
        </w:rPr>
        <w:t xml:space="preserve"> </w:t>
      </w:r>
      <w:r>
        <w:t>основные</w:t>
      </w:r>
      <w:r>
        <w:rPr>
          <w:spacing w:val="34"/>
        </w:rPr>
        <w:t xml:space="preserve"> </w:t>
      </w:r>
      <w:r>
        <w:t>правила</w:t>
      </w:r>
      <w:r>
        <w:rPr>
          <w:spacing w:val="32"/>
        </w:rPr>
        <w:t xml:space="preserve"> </w:t>
      </w:r>
      <w:r>
        <w:t>безопасного</w:t>
      </w:r>
      <w:r>
        <w:rPr>
          <w:spacing w:val="34"/>
        </w:rPr>
        <w:t xml:space="preserve"> </w:t>
      </w:r>
      <w:r>
        <w:t>поведения</w:t>
      </w:r>
      <w:r>
        <w:rPr>
          <w:spacing w:val="34"/>
        </w:rPr>
        <w:t xml:space="preserve"> </w:t>
      </w:r>
      <w:r>
        <w:t>на</w:t>
      </w:r>
      <w:r>
        <w:rPr>
          <w:spacing w:val="35"/>
        </w:rPr>
        <w:t xml:space="preserve"> </w:t>
      </w:r>
      <w:r>
        <w:t>занятиях</w:t>
      </w:r>
      <w:r>
        <w:rPr>
          <w:spacing w:val="37"/>
        </w:rPr>
        <w:t xml:space="preserve"> </w:t>
      </w:r>
      <w:r>
        <w:rPr>
          <w:spacing w:val="-5"/>
        </w:rPr>
        <w:t>по</w:t>
      </w:r>
    </w:p>
    <w:p w:rsidR="00D37228" w:rsidRDefault="00585512">
      <w:pPr>
        <w:pStyle w:val="a3"/>
        <w:spacing w:line="317" w:lineRule="exact"/>
      </w:pPr>
      <w:r>
        <w:t>физической</w:t>
      </w:r>
      <w:r>
        <w:rPr>
          <w:spacing w:val="-7"/>
        </w:rPr>
        <w:t xml:space="preserve"> </w:t>
      </w:r>
      <w:r>
        <w:rPr>
          <w:spacing w:val="-2"/>
        </w:rPr>
        <w:t>культуре;</w:t>
      </w:r>
    </w:p>
    <w:p w:rsidR="00D37228" w:rsidRDefault="00585512">
      <w:pPr>
        <w:pStyle w:val="a3"/>
        <w:spacing w:before="45" w:line="276" w:lineRule="auto"/>
        <w:ind w:right="427" w:firstLine="708"/>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D37228" w:rsidRDefault="00585512">
      <w:pPr>
        <w:pStyle w:val="a3"/>
        <w:spacing w:line="276" w:lineRule="auto"/>
        <w:ind w:right="430" w:firstLine="708"/>
      </w:pPr>
      <w:r>
        <w:t>различать упражнения по воздействию на развитие основных физических качеств и способностей человека;</w:t>
      </w:r>
    </w:p>
    <w:p w:rsidR="00D37228" w:rsidRDefault="00585512">
      <w:pPr>
        <w:pStyle w:val="a3"/>
        <w:spacing w:before="1"/>
        <w:ind w:left="1277"/>
      </w:pPr>
      <w:r>
        <w:t>различать</w:t>
      </w:r>
      <w:r>
        <w:rPr>
          <w:spacing w:val="-7"/>
        </w:rPr>
        <w:t xml:space="preserve"> </w:t>
      </w:r>
      <w:r>
        <w:t>упражнения</w:t>
      </w:r>
      <w:r>
        <w:rPr>
          <w:spacing w:val="-6"/>
        </w:rPr>
        <w:t xml:space="preserve"> </w:t>
      </w:r>
      <w:r>
        <w:t>на</w:t>
      </w:r>
      <w:r>
        <w:rPr>
          <w:spacing w:val="-9"/>
        </w:rPr>
        <w:t xml:space="preserve"> </w:t>
      </w:r>
      <w:r>
        <w:t>развитие</w:t>
      </w:r>
      <w:r>
        <w:rPr>
          <w:spacing w:val="-5"/>
        </w:rPr>
        <w:t xml:space="preserve"> </w:t>
      </w:r>
      <w:r>
        <w:rPr>
          <w:spacing w:val="-2"/>
        </w:rPr>
        <w:t>моторики;</w:t>
      </w:r>
    </w:p>
    <w:p w:rsidR="00D37228" w:rsidRDefault="00585512">
      <w:pPr>
        <w:pStyle w:val="a3"/>
        <w:spacing w:before="48" w:line="276" w:lineRule="auto"/>
        <w:ind w:left="1277" w:right="423"/>
      </w:pPr>
      <w:r>
        <w:t>объяснять технику дыхания под водой, технику удержания тела на воде; формулировать</w:t>
      </w:r>
      <w:r>
        <w:rPr>
          <w:spacing w:val="-18"/>
        </w:rPr>
        <w:t xml:space="preserve"> </w:t>
      </w:r>
      <w:r>
        <w:t>основные</w:t>
      </w:r>
      <w:r>
        <w:rPr>
          <w:spacing w:val="-15"/>
        </w:rPr>
        <w:t xml:space="preserve"> </w:t>
      </w:r>
      <w:r>
        <w:t>правила</w:t>
      </w:r>
      <w:r>
        <w:rPr>
          <w:spacing w:val="-14"/>
        </w:rPr>
        <w:t xml:space="preserve"> </w:t>
      </w:r>
      <w:r>
        <w:t>выполнения</w:t>
      </w:r>
      <w:r>
        <w:rPr>
          <w:spacing w:val="-14"/>
        </w:rPr>
        <w:t xml:space="preserve"> </w:t>
      </w:r>
      <w:r>
        <w:t>спортивных</w:t>
      </w:r>
      <w:r>
        <w:rPr>
          <w:spacing w:val="-16"/>
        </w:rPr>
        <w:t xml:space="preserve"> </w:t>
      </w:r>
      <w:r>
        <w:t>упражнений</w:t>
      </w:r>
      <w:r>
        <w:rPr>
          <w:spacing w:val="-14"/>
        </w:rPr>
        <w:t xml:space="preserve"> </w:t>
      </w:r>
      <w:r>
        <w:t>(по</w:t>
      </w:r>
    </w:p>
    <w:p w:rsidR="00D37228" w:rsidRDefault="00585512">
      <w:pPr>
        <w:pStyle w:val="a3"/>
        <w:spacing w:before="2"/>
      </w:pPr>
      <w:r>
        <w:t>виду</w:t>
      </w:r>
      <w:r>
        <w:rPr>
          <w:spacing w:val="-5"/>
        </w:rPr>
        <w:t xml:space="preserve"> </w:t>
      </w:r>
      <w:r>
        <w:t xml:space="preserve">спорта на </w:t>
      </w:r>
      <w:r>
        <w:rPr>
          <w:spacing w:val="-2"/>
        </w:rPr>
        <w:t>выбор);</w:t>
      </w:r>
    </w:p>
    <w:p w:rsidR="00D37228" w:rsidRDefault="00585512">
      <w:pPr>
        <w:pStyle w:val="a3"/>
        <w:spacing w:before="47" w:line="276" w:lineRule="auto"/>
        <w:ind w:left="1277" w:right="668"/>
      </w:pPr>
      <w:r>
        <w:t>выявлять</w:t>
      </w:r>
      <w:r>
        <w:rPr>
          <w:spacing w:val="-8"/>
        </w:rPr>
        <w:t xml:space="preserve"> </w:t>
      </w:r>
      <w:r>
        <w:t>характерные</w:t>
      </w:r>
      <w:r>
        <w:rPr>
          <w:spacing w:val="-6"/>
        </w:rPr>
        <w:t xml:space="preserve"> </w:t>
      </w:r>
      <w:r>
        <w:t>ошибки</w:t>
      </w:r>
      <w:r>
        <w:rPr>
          <w:spacing w:val="-6"/>
        </w:rPr>
        <w:t xml:space="preserve"> </w:t>
      </w:r>
      <w:r>
        <w:t>при</w:t>
      </w:r>
      <w:r>
        <w:rPr>
          <w:spacing w:val="-6"/>
        </w:rPr>
        <w:t xml:space="preserve"> </w:t>
      </w:r>
      <w:r>
        <w:t>выполнении</w:t>
      </w:r>
      <w:r>
        <w:rPr>
          <w:spacing w:val="-6"/>
        </w:rPr>
        <w:t xml:space="preserve"> </w:t>
      </w:r>
      <w:r>
        <w:t>физических</w:t>
      </w:r>
      <w:r>
        <w:rPr>
          <w:spacing w:val="-6"/>
        </w:rPr>
        <w:t xml:space="preserve"> </w:t>
      </w:r>
      <w:r>
        <w:t>упражнений. Способы физкультурной деятельности.</w:t>
      </w:r>
    </w:p>
    <w:p w:rsidR="00D37228" w:rsidRDefault="00585512">
      <w:pPr>
        <w:pStyle w:val="a3"/>
        <w:spacing w:line="278" w:lineRule="auto"/>
        <w:ind w:right="429" w:firstLine="708"/>
      </w:pPr>
      <w:r>
        <w:t>Самостоятельные занятия общеразвивающими и здоровье формирующими физическими упражнениями:</w:t>
      </w:r>
    </w:p>
    <w:p w:rsidR="00D37228" w:rsidRDefault="00585512">
      <w:pPr>
        <w:pStyle w:val="a3"/>
        <w:spacing w:line="276" w:lineRule="auto"/>
        <w:ind w:right="429" w:firstLine="708"/>
      </w:pPr>
      <w:r>
        <w:t>самостоятельно проводить разминку по её видам: общую, партерную, разминку у опоры, характеризовать комплексы</w:t>
      </w:r>
      <w:r>
        <w:rPr>
          <w:spacing w:val="29"/>
        </w:rPr>
        <w:t xml:space="preserve"> </w:t>
      </w:r>
      <w:r>
        <w:t>гимнастических</w:t>
      </w:r>
      <w:r>
        <w:rPr>
          <w:spacing w:val="29"/>
        </w:rPr>
        <w:t xml:space="preserve"> </w:t>
      </w:r>
      <w:r>
        <w:t>упражнений по</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pPr>
      <w:r>
        <w:lastRenderedPageBreak/>
        <w:t>целевому</w:t>
      </w:r>
      <w:r>
        <w:rPr>
          <w:spacing w:val="-11"/>
        </w:rPr>
        <w:t xml:space="preserve"> </w:t>
      </w:r>
      <w:r>
        <w:rPr>
          <w:spacing w:val="-2"/>
        </w:rPr>
        <w:t>назначению;</w:t>
      </w:r>
    </w:p>
    <w:p w:rsidR="00D37228" w:rsidRDefault="00585512">
      <w:pPr>
        <w:pStyle w:val="a3"/>
        <w:spacing w:before="48" w:line="276" w:lineRule="auto"/>
        <w:ind w:right="426" w:firstLine="708"/>
      </w:pPr>
      <w:r>
        <w:t>организовывать</w:t>
      </w:r>
      <w:r>
        <w:rPr>
          <w:spacing w:val="-16"/>
        </w:rPr>
        <w:t xml:space="preserve"> </w:t>
      </w:r>
      <w:r>
        <w:t>проведение</w:t>
      </w:r>
      <w:r>
        <w:rPr>
          <w:spacing w:val="-14"/>
        </w:rPr>
        <w:t xml:space="preserve"> </w:t>
      </w:r>
      <w:r>
        <w:t>игр,</w:t>
      </w:r>
      <w:r>
        <w:rPr>
          <w:spacing w:val="-15"/>
        </w:rPr>
        <w:t xml:space="preserve"> </w:t>
      </w:r>
      <w:r>
        <w:t>игровых</w:t>
      </w:r>
      <w:r>
        <w:rPr>
          <w:spacing w:val="-11"/>
        </w:rPr>
        <w:t xml:space="preserve"> </w:t>
      </w:r>
      <w:r>
        <w:t>заданий</w:t>
      </w:r>
      <w:r>
        <w:rPr>
          <w:spacing w:val="-12"/>
        </w:rPr>
        <w:t xml:space="preserve"> </w:t>
      </w:r>
      <w:r>
        <w:t>и</w:t>
      </w:r>
      <w:r>
        <w:rPr>
          <w:spacing w:val="-14"/>
        </w:rPr>
        <w:t xml:space="preserve"> </w:t>
      </w:r>
      <w:r>
        <w:t>спортивных</w:t>
      </w:r>
      <w:r>
        <w:rPr>
          <w:spacing w:val="-11"/>
        </w:rPr>
        <w:t xml:space="preserve"> </w:t>
      </w:r>
      <w:r>
        <w:t>эстафет</w:t>
      </w:r>
      <w:r>
        <w:rPr>
          <w:spacing w:val="-14"/>
        </w:rPr>
        <w:t xml:space="preserve"> </w:t>
      </w:r>
      <w:r>
        <w:t xml:space="preserve">(на </w:t>
      </w:r>
      <w:r>
        <w:rPr>
          <w:spacing w:val="-2"/>
        </w:rPr>
        <w:t>выбор).</w:t>
      </w:r>
    </w:p>
    <w:p w:rsidR="00D37228" w:rsidRDefault="00585512">
      <w:pPr>
        <w:pStyle w:val="a3"/>
        <w:spacing w:line="278" w:lineRule="auto"/>
        <w:ind w:right="421" w:firstLine="708"/>
      </w:pPr>
      <w:r>
        <w:t xml:space="preserve">Самостоятельные наблюдения за физическим развитием и физической </w:t>
      </w:r>
      <w:r>
        <w:rPr>
          <w:spacing w:val="-2"/>
        </w:rPr>
        <w:t>подготовленностью:</w:t>
      </w:r>
    </w:p>
    <w:p w:rsidR="00D37228" w:rsidRDefault="00585512">
      <w:pPr>
        <w:pStyle w:val="a3"/>
        <w:spacing w:line="276" w:lineRule="auto"/>
        <w:ind w:right="428" w:firstLine="708"/>
      </w:pPr>
      <w: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D37228" w:rsidRDefault="00585512">
      <w:pPr>
        <w:pStyle w:val="a3"/>
        <w:spacing w:line="276" w:lineRule="auto"/>
        <w:ind w:right="432" w:firstLine="708"/>
      </w:pPr>
      <w:r>
        <w:t>проводить наблюдения за своим дыханием при выполнении упражнений основной гимнастики.</w:t>
      </w:r>
    </w:p>
    <w:p w:rsidR="00D37228" w:rsidRDefault="00585512">
      <w:pPr>
        <w:pStyle w:val="a3"/>
        <w:tabs>
          <w:tab w:val="left" w:pos="2776"/>
          <w:tab w:val="left" w:pos="3985"/>
          <w:tab w:val="left" w:pos="5139"/>
          <w:tab w:val="left" w:pos="5799"/>
          <w:tab w:val="left" w:pos="7422"/>
          <w:tab w:val="left" w:pos="9078"/>
          <w:tab w:val="left" w:pos="10218"/>
        </w:tabs>
        <w:spacing w:line="276" w:lineRule="auto"/>
        <w:ind w:left="1277" w:right="428"/>
        <w:jc w:val="left"/>
      </w:pPr>
      <w:r>
        <w:t xml:space="preserve">Самостоятельные развивающие, подвижные игры и спортивные эстафеты: составлять, организовывать и проводить игры и игровые задания; </w:t>
      </w:r>
      <w:r>
        <w:rPr>
          <w:spacing w:val="-2"/>
        </w:rPr>
        <w:t>выполнять</w:t>
      </w:r>
      <w:r>
        <w:tab/>
      </w:r>
      <w:r>
        <w:rPr>
          <w:spacing w:val="-2"/>
        </w:rPr>
        <w:t>ролевые</w:t>
      </w:r>
      <w:r>
        <w:tab/>
      </w:r>
      <w:r>
        <w:rPr>
          <w:spacing w:val="-2"/>
        </w:rPr>
        <w:t>задания</w:t>
      </w:r>
      <w:r>
        <w:tab/>
      </w:r>
      <w:r>
        <w:rPr>
          <w:spacing w:val="-5"/>
        </w:rPr>
        <w:t>при</w:t>
      </w:r>
      <w:r>
        <w:tab/>
      </w:r>
      <w:r>
        <w:rPr>
          <w:spacing w:val="-2"/>
        </w:rPr>
        <w:t>проведении</w:t>
      </w:r>
      <w:r>
        <w:tab/>
      </w:r>
      <w:r>
        <w:rPr>
          <w:spacing w:val="-2"/>
        </w:rPr>
        <w:t>спортивных</w:t>
      </w:r>
      <w:r>
        <w:tab/>
      </w:r>
      <w:r>
        <w:rPr>
          <w:spacing w:val="-2"/>
        </w:rPr>
        <w:t>эстафет</w:t>
      </w:r>
      <w:r>
        <w:tab/>
      </w:r>
      <w:r>
        <w:rPr>
          <w:spacing w:val="-10"/>
        </w:rPr>
        <w:t>с</w:t>
      </w:r>
    </w:p>
    <w:p w:rsidR="00D37228" w:rsidRDefault="00585512">
      <w:pPr>
        <w:pStyle w:val="a3"/>
        <w:tabs>
          <w:tab w:val="left" w:pos="2876"/>
          <w:tab w:val="left" w:pos="4972"/>
          <w:tab w:val="left" w:pos="7347"/>
          <w:tab w:val="left" w:pos="8798"/>
        </w:tabs>
        <w:spacing w:line="276" w:lineRule="auto"/>
        <w:ind w:right="426"/>
        <w:jc w:val="left"/>
      </w:pPr>
      <w:r>
        <w:rPr>
          <w:spacing w:val="-2"/>
        </w:rPr>
        <w:t>гимнастическим</w:t>
      </w:r>
      <w:r>
        <w:tab/>
      </w:r>
      <w:r>
        <w:rPr>
          <w:spacing w:val="-2"/>
        </w:rPr>
        <w:t>предметом/без</w:t>
      </w:r>
      <w:r>
        <w:tab/>
      </w:r>
      <w:r>
        <w:rPr>
          <w:spacing w:val="-2"/>
        </w:rPr>
        <w:t>гимнастического</w:t>
      </w:r>
      <w:r>
        <w:tab/>
      </w:r>
      <w:r>
        <w:rPr>
          <w:spacing w:val="-2"/>
        </w:rPr>
        <w:t>предмета</w:t>
      </w:r>
      <w:r>
        <w:tab/>
      </w:r>
      <w:r>
        <w:rPr>
          <w:spacing w:val="-2"/>
        </w:rPr>
        <w:t xml:space="preserve">(организатор </w:t>
      </w:r>
      <w:r>
        <w:t>эстафеты, главный судья, капитан, член команды).</w:t>
      </w:r>
    </w:p>
    <w:p w:rsidR="00D37228" w:rsidRDefault="00585512">
      <w:pPr>
        <w:pStyle w:val="a3"/>
        <w:spacing w:line="276" w:lineRule="auto"/>
        <w:ind w:left="1277" w:right="3952"/>
        <w:jc w:val="left"/>
      </w:pPr>
      <w:r>
        <w:t>Физическое совершенствование. Физкультурно-оздоровительная</w:t>
      </w:r>
      <w:r>
        <w:rPr>
          <w:spacing w:val="-18"/>
        </w:rPr>
        <w:t xml:space="preserve"> </w:t>
      </w:r>
      <w:r>
        <w:t>деятельность:</w:t>
      </w:r>
    </w:p>
    <w:p w:rsidR="00D37228" w:rsidRDefault="00585512">
      <w:pPr>
        <w:pStyle w:val="a3"/>
        <w:spacing w:line="276" w:lineRule="auto"/>
        <w:ind w:right="427" w:firstLine="708"/>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D37228" w:rsidRDefault="00585512">
      <w:pPr>
        <w:pStyle w:val="a3"/>
        <w:spacing w:line="278" w:lineRule="auto"/>
        <w:ind w:right="428" w:firstLine="708"/>
      </w:pPr>
      <w:r>
        <w:t>осваивать и выполнять технику спортивного плавания стилями (на выбор): брасс, кроль на спине, кроль;</w:t>
      </w:r>
    </w:p>
    <w:p w:rsidR="00D37228" w:rsidRDefault="00585512">
      <w:pPr>
        <w:pStyle w:val="a3"/>
        <w:spacing w:line="276" w:lineRule="auto"/>
        <w:ind w:right="429" w:firstLine="708"/>
      </w:pPr>
      <w:r>
        <w:t>осваивать технику выполнения комплексов гимнастических упражнений для развития гибкости, координационно-скоростных способностей;</w:t>
      </w:r>
    </w:p>
    <w:p w:rsidR="00D37228" w:rsidRDefault="00585512">
      <w:pPr>
        <w:pStyle w:val="a3"/>
        <w:spacing w:line="276" w:lineRule="auto"/>
        <w:ind w:right="421" w:firstLine="708"/>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D37228" w:rsidRDefault="00585512">
      <w:pPr>
        <w:pStyle w:val="a3"/>
        <w:spacing w:line="276" w:lineRule="auto"/>
        <w:ind w:right="419" w:firstLine="708"/>
      </w:pPr>
      <w:r>
        <w:t>проявлять физические качества: гибкость, координацию – и демонстрировать динамику их развития;</w:t>
      </w:r>
    </w:p>
    <w:p w:rsidR="00D37228" w:rsidRDefault="00585512">
      <w:pPr>
        <w:pStyle w:val="a3"/>
        <w:spacing w:line="276" w:lineRule="auto"/>
        <w:ind w:right="429" w:firstLine="708"/>
      </w:pPr>
      <w:r>
        <w:t>осваивать универсальные умения по самостоятельному выполнению упражнений в оздоровительных формах занятий;</w:t>
      </w:r>
    </w:p>
    <w:p w:rsidR="00D37228" w:rsidRDefault="00585512">
      <w:pPr>
        <w:pStyle w:val="a3"/>
        <w:spacing w:line="276" w:lineRule="auto"/>
        <w:ind w:left="1277" w:right="4357"/>
      </w:pPr>
      <w:r>
        <w:t xml:space="preserve">осваивать строевой и походный шаг. </w:t>
      </w:r>
      <w:r>
        <w:rPr>
          <w:spacing w:val="-2"/>
        </w:rPr>
        <w:t>Спортивно-оздоровительная</w:t>
      </w:r>
      <w:r>
        <w:rPr>
          <w:spacing w:val="27"/>
        </w:rPr>
        <w:t xml:space="preserve"> </w:t>
      </w:r>
      <w:r>
        <w:rPr>
          <w:spacing w:val="-2"/>
        </w:rPr>
        <w:t>деятельность:</w:t>
      </w:r>
    </w:p>
    <w:p w:rsidR="00D37228" w:rsidRDefault="00585512">
      <w:pPr>
        <w:pStyle w:val="a3"/>
        <w:spacing w:line="276" w:lineRule="auto"/>
        <w:ind w:right="419" w:firstLine="708"/>
      </w:pPr>
      <w:r>
        <w:t>осваивать</w:t>
      </w:r>
      <w:r>
        <w:rPr>
          <w:spacing w:val="-5"/>
        </w:rPr>
        <w:t xml:space="preserve"> </w:t>
      </w:r>
      <w:r>
        <w:t>и</w:t>
      </w:r>
      <w:r>
        <w:rPr>
          <w:spacing w:val="-3"/>
        </w:rPr>
        <w:t xml:space="preserve"> </w:t>
      </w:r>
      <w:r>
        <w:t>демонстрировать</w:t>
      </w:r>
      <w:r>
        <w:rPr>
          <w:spacing w:val="-5"/>
        </w:rPr>
        <w:t xml:space="preserve"> </w:t>
      </w:r>
      <w:r>
        <w:t>технику</w:t>
      </w:r>
      <w:r>
        <w:rPr>
          <w:spacing w:val="-7"/>
        </w:rPr>
        <w:t xml:space="preserve"> </w:t>
      </w:r>
      <w:r>
        <w:t>стилей</w:t>
      </w:r>
      <w:r>
        <w:rPr>
          <w:spacing w:val="-3"/>
        </w:rPr>
        <w:t xml:space="preserve"> </w:t>
      </w:r>
      <w:r>
        <w:t>спортивного</w:t>
      </w:r>
      <w:r>
        <w:rPr>
          <w:spacing w:val="-2"/>
        </w:rPr>
        <w:t xml:space="preserve"> </w:t>
      </w:r>
      <w:r>
        <w:t>плавания</w:t>
      </w:r>
      <w:r>
        <w:rPr>
          <w:spacing w:val="-4"/>
        </w:rPr>
        <w:t xml:space="preserve"> </w:t>
      </w:r>
      <w:r>
        <w:t>(брасс, кроль) с динамикой улучшения показателей скорости при плавании на определённое расстояние;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firstLine="708"/>
      </w:pPr>
      <w:r>
        <w:lastRenderedPageBreak/>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D37228" w:rsidRDefault="00585512">
      <w:pPr>
        <w:pStyle w:val="a3"/>
        <w:spacing w:line="276" w:lineRule="auto"/>
        <w:ind w:right="420" w:firstLine="708"/>
      </w:pPr>
      <w: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w:t>
      </w:r>
      <w:r>
        <w:rPr>
          <w:spacing w:val="-16"/>
        </w:rPr>
        <w:t xml:space="preserve"> </w:t>
      </w:r>
      <w:r>
        <w:t>прямо</w:t>
      </w:r>
      <w:r>
        <w:rPr>
          <w:spacing w:val="-16"/>
        </w:rPr>
        <w:t xml:space="preserve"> </w:t>
      </w:r>
      <w:r>
        <w:t>и</w:t>
      </w:r>
      <w:r>
        <w:rPr>
          <w:spacing w:val="-15"/>
        </w:rPr>
        <w:t xml:space="preserve"> </w:t>
      </w:r>
      <w:r>
        <w:t>с</w:t>
      </w:r>
      <w:r>
        <w:rPr>
          <w:spacing w:val="-17"/>
        </w:rPr>
        <w:t xml:space="preserve"> </w:t>
      </w:r>
      <w:r>
        <w:t>полуповоротом,</w:t>
      </w:r>
      <w:r>
        <w:rPr>
          <w:spacing w:val="-16"/>
        </w:rPr>
        <w:t xml:space="preserve"> </w:t>
      </w:r>
      <w:r>
        <w:t>с</w:t>
      </w:r>
      <w:r>
        <w:rPr>
          <w:spacing w:val="-16"/>
        </w:rPr>
        <w:t xml:space="preserve"> </w:t>
      </w:r>
      <w:r>
        <w:t>места</w:t>
      </w:r>
      <w:r>
        <w:rPr>
          <w:spacing w:val="-16"/>
        </w:rPr>
        <w:t xml:space="preserve"> </w:t>
      </w:r>
      <w:r>
        <w:t>и</w:t>
      </w:r>
      <w:r>
        <w:rPr>
          <w:spacing w:val="-12"/>
        </w:rPr>
        <w:t xml:space="preserve"> </w:t>
      </w:r>
      <w:r>
        <w:t>с</w:t>
      </w:r>
      <w:r>
        <w:rPr>
          <w:spacing w:val="-16"/>
        </w:rPr>
        <w:t xml:space="preserve"> </w:t>
      </w:r>
      <w:r>
        <w:t>разбега,</w:t>
      </w:r>
      <w:r>
        <w:rPr>
          <w:spacing w:val="-16"/>
        </w:rPr>
        <w:t xml:space="preserve"> </w:t>
      </w:r>
      <w:r>
        <w:t>прыжки</w:t>
      </w:r>
      <w:r>
        <w:rPr>
          <w:spacing w:val="-16"/>
        </w:rPr>
        <w:t xml:space="preserve"> </w:t>
      </w:r>
      <w:r>
        <w:t>и</w:t>
      </w:r>
      <w:r>
        <w:rPr>
          <w:spacing w:val="-17"/>
        </w:rPr>
        <w:t xml:space="preserve"> </w:t>
      </w:r>
      <w:r>
        <w:t>подскоки</w:t>
      </w:r>
      <w:r>
        <w:rPr>
          <w:spacing w:val="-15"/>
        </w:rPr>
        <w:t xml:space="preserve"> </w:t>
      </w:r>
      <w:r>
        <w:t>через вращающуюся скакалку;</w:t>
      </w:r>
    </w:p>
    <w:p w:rsidR="00D37228" w:rsidRDefault="00585512">
      <w:pPr>
        <w:pStyle w:val="a3"/>
        <w:spacing w:line="276" w:lineRule="auto"/>
        <w:ind w:right="429" w:firstLine="708"/>
      </w:pPr>
      <w:r>
        <w:t>осваивать универсальные умения ходьбы на лыжах (при возможных погодных</w:t>
      </w:r>
      <w:r>
        <w:rPr>
          <w:spacing w:val="-11"/>
        </w:rPr>
        <w:t xml:space="preserve"> </w:t>
      </w:r>
      <w:r>
        <w:t>условиях),</w:t>
      </w:r>
      <w:r>
        <w:rPr>
          <w:spacing w:val="-10"/>
        </w:rPr>
        <w:t xml:space="preserve"> </w:t>
      </w:r>
      <w:r>
        <w:t>бега</w:t>
      </w:r>
      <w:r>
        <w:rPr>
          <w:spacing w:val="-12"/>
        </w:rPr>
        <w:t xml:space="preserve"> </w:t>
      </w:r>
      <w:r>
        <w:t>на</w:t>
      </w:r>
      <w:r>
        <w:rPr>
          <w:spacing w:val="-10"/>
        </w:rPr>
        <w:t xml:space="preserve"> </w:t>
      </w:r>
      <w:r>
        <w:t>скорость,</w:t>
      </w:r>
      <w:r>
        <w:rPr>
          <w:spacing w:val="-10"/>
        </w:rPr>
        <w:t xml:space="preserve"> </w:t>
      </w:r>
      <w:r>
        <w:t>метания</w:t>
      </w:r>
      <w:r>
        <w:rPr>
          <w:spacing w:val="-9"/>
        </w:rPr>
        <w:t xml:space="preserve"> </w:t>
      </w:r>
      <w:r>
        <w:t>теннисного</w:t>
      </w:r>
      <w:r>
        <w:rPr>
          <w:spacing w:val="-11"/>
        </w:rPr>
        <w:t xml:space="preserve"> </w:t>
      </w:r>
      <w:r>
        <w:t>мяча</w:t>
      </w:r>
      <w:r>
        <w:rPr>
          <w:spacing w:val="-9"/>
        </w:rPr>
        <w:t xml:space="preserve"> </w:t>
      </w:r>
      <w:r>
        <w:t>в</w:t>
      </w:r>
      <w:r>
        <w:rPr>
          <w:spacing w:val="-10"/>
        </w:rPr>
        <w:t xml:space="preserve"> </w:t>
      </w:r>
      <w:r>
        <w:t>заданную</w:t>
      </w:r>
      <w:r>
        <w:rPr>
          <w:spacing w:val="-10"/>
        </w:rPr>
        <w:t xml:space="preserve"> </w:t>
      </w:r>
      <w:r>
        <w:t>цель, прыжков в высоту через планку, прыжков в длину и иное;</w:t>
      </w:r>
    </w:p>
    <w:p w:rsidR="00D37228" w:rsidRDefault="00585512">
      <w:pPr>
        <w:pStyle w:val="a3"/>
        <w:spacing w:line="276" w:lineRule="auto"/>
        <w:ind w:right="431" w:firstLine="708"/>
      </w:pPr>
      <w:r>
        <w:rPr>
          <w:spacing w:val="-2"/>
        </w:rPr>
        <w:t>осваивать</w:t>
      </w:r>
      <w:r>
        <w:rPr>
          <w:spacing w:val="-5"/>
        </w:rPr>
        <w:t xml:space="preserve"> </w:t>
      </w:r>
      <w:r>
        <w:rPr>
          <w:spacing w:val="-2"/>
        </w:rPr>
        <w:t>универсальные</w:t>
      </w:r>
      <w:r>
        <w:rPr>
          <w:spacing w:val="-3"/>
        </w:rPr>
        <w:t xml:space="preserve"> </w:t>
      </w:r>
      <w:r>
        <w:rPr>
          <w:spacing w:val="-2"/>
        </w:rPr>
        <w:t>умения</w:t>
      </w:r>
      <w:r>
        <w:rPr>
          <w:spacing w:val="-6"/>
        </w:rPr>
        <w:t xml:space="preserve"> </w:t>
      </w:r>
      <w:r>
        <w:rPr>
          <w:spacing w:val="-2"/>
        </w:rPr>
        <w:t xml:space="preserve">при выполнении специальных физических </w:t>
      </w:r>
      <w:r>
        <w:t xml:space="preserve">упражнений, входящих в программу начальной подготовки по виду спорта (по </w:t>
      </w:r>
      <w:r>
        <w:rPr>
          <w:spacing w:val="-2"/>
        </w:rPr>
        <w:t>выбору).</w:t>
      </w:r>
    </w:p>
    <w:p w:rsidR="00D37228" w:rsidRDefault="00585512">
      <w:pPr>
        <w:pStyle w:val="1"/>
        <w:spacing w:before="6" w:line="276" w:lineRule="auto"/>
        <w:ind w:left="569" w:right="421" w:firstLine="847"/>
      </w:pPr>
      <w:r>
        <w:t xml:space="preserve">К концу обучения в 4 классе обучающийся достигнет следующих предметных результатов по отдельным темам программы по физической </w:t>
      </w:r>
      <w:r>
        <w:rPr>
          <w:spacing w:val="-2"/>
        </w:rPr>
        <w:t>культуре:</w:t>
      </w:r>
    </w:p>
    <w:p w:rsidR="00D37228" w:rsidRDefault="00585512">
      <w:pPr>
        <w:pStyle w:val="a3"/>
        <w:spacing w:line="315" w:lineRule="exact"/>
        <w:ind w:left="1277"/>
      </w:pPr>
      <w:r>
        <w:t>Знания</w:t>
      </w:r>
      <w:r>
        <w:rPr>
          <w:spacing w:val="-4"/>
        </w:rPr>
        <w:t xml:space="preserve"> </w:t>
      </w:r>
      <w:r>
        <w:t>о</w:t>
      </w:r>
      <w:r>
        <w:rPr>
          <w:spacing w:val="-7"/>
        </w:rPr>
        <w:t xml:space="preserve"> </w:t>
      </w:r>
      <w:r>
        <w:t>физической</w:t>
      </w:r>
      <w:r>
        <w:rPr>
          <w:spacing w:val="-3"/>
        </w:rPr>
        <w:t xml:space="preserve"> </w:t>
      </w:r>
      <w:r>
        <w:rPr>
          <w:spacing w:val="-2"/>
        </w:rPr>
        <w:t>культуре:</w:t>
      </w:r>
    </w:p>
    <w:p w:rsidR="00D37228" w:rsidRDefault="00585512">
      <w:pPr>
        <w:pStyle w:val="a3"/>
        <w:spacing w:before="50" w:line="276" w:lineRule="auto"/>
        <w:ind w:right="425" w:firstLine="708"/>
      </w:pPr>
      <w:r>
        <w:t>определять</w:t>
      </w:r>
      <w:r>
        <w:rPr>
          <w:spacing w:val="-18"/>
        </w:rPr>
        <w:t xml:space="preserve"> </w:t>
      </w:r>
      <w:r>
        <w:t>и</w:t>
      </w:r>
      <w:r>
        <w:rPr>
          <w:spacing w:val="-17"/>
        </w:rPr>
        <w:t xml:space="preserve"> </w:t>
      </w:r>
      <w:r>
        <w:t>кратко</w:t>
      </w:r>
      <w:r>
        <w:rPr>
          <w:spacing w:val="-18"/>
        </w:rPr>
        <w:t xml:space="preserve"> </w:t>
      </w:r>
      <w:r>
        <w:t>характеризовать</w:t>
      </w:r>
      <w:r>
        <w:rPr>
          <w:spacing w:val="-17"/>
        </w:rPr>
        <w:t xml:space="preserve"> </w:t>
      </w:r>
      <w:r>
        <w:t>физическую</w:t>
      </w:r>
      <w:r>
        <w:rPr>
          <w:spacing w:val="-18"/>
        </w:rPr>
        <w:t xml:space="preserve"> </w:t>
      </w:r>
      <w:r>
        <w:t>культуру,</w:t>
      </w:r>
      <w:r>
        <w:rPr>
          <w:spacing w:val="-17"/>
        </w:rPr>
        <w:t xml:space="preserve"> </w:t>
      </w:r>
      <w:r>
        <w:t>её</w:t>
      </w:r>
      <w:r>
        <w:rPr>
          <w:spacing w:val="-18"/>
        </w:rPr>
        <w:t xml:space="preserve"> </w:t>
      </w:r>
      <w:r>
        <w:t>роль</w:t>
      </w:r>
      <w:r>
        <w:rPr>
          <w:spacing w:val="-17"/>
        </w:rPr>
        <w:t xml:space="preserve"> </w:t>
      </w:r>
      <w:r>
        <w:t>в</w:t>
      </w:r>
      <w:r>
        <w:rPr>
          <w:spacing w:val="-18"/>
        </w:rPr>
        <w:t xml:space="preserve"> </w:t>
      </w:r>
      <w:r>
        <w:t>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D37228" w:rsidRDefault="00585512">
      <w:pPr>
        <w:pStyle w:val="a3"/>
        <w:spacing w:line="276" w:lineRule="auto"/>
        <w:ind w:right="428" w:firstLine="708"/>
      </w:pPr>
      <w:r>
        <w:t xml:space="preserve">называть направления физической культуры в классификации физических упражнений по признаку исторически сложившихся систем физического </w:t>
      </w:r>
      <w:r>
        <w:rPr>
          <w:spacing w:val="-2"/>
        </w:rPr>
        <w:t>воспитания;</w:t>
      </w:r>
    </w:p>
    <w:p w:rsidR="00D37228" w:rsidRDefault="00585512">
      <w:pPr>
        <w:pStyle w:val="a3"/>
        <w:spacing w:before="1" w:line="276" w:lineRule="auto"/>
        <w:ind w:right="428" w:firstLine="708"/>
      </w:pPr>
      <w:r>
        <w:t>понимать и перечислять физические упражнения в классификации по преимущественной целевой направленности;</w:t>
      </w:r>
    </w:p>
    <w:p w:rsidR="00D37228" w:rsidRDefault="00585512">
      <w:pPr>
        <w:pStyle w:val="a3"/>
        <w:spacing w:line="276" w:lineRule="auto"/>
        <w:ind w:right="428" w:firstLine="708"/>
      </w:pPr>
      <w:r>
        <w:t>формулировать основные задачи физической культуры, объяснять отличия задач физической культуры от задач спорта;</w:t>
      </w:r>
    </w:p>
    <w:p w:rsidR="00D37228" w:rsidRDefault="00585512">
      <w:pPr>
        <w:pStyle w:val="a3"/>
        <w:spacing w:line="276" w:lineRule="auto"/>
        <w:ind w:right="423" w:firstLine="708"/>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D37228" w:rsidRDefault="00585512">
      <w:pPr>
        <w:pStyle w:val="a3"/>
        <w:spacing w:line="276" w:lineRule="auto"/>
        <w:ind w:right="426" w:firstLine="708"/>
      </w:pPr>
      <w:r>
        <w:t>давать</w:t>
      </w:r>
      <w:r>
        <w:rPr>
          <w:spacing w:val="-14"/>
        </w:rPr>
        <w:t xml:space="preserve"> </w:t>
      </w:r>
      <w:r>
        <w:t>основные</w:t>
      </w:r>
      <w:r>
        <w:rPr>
          <w:spacing w:val="-14"/>
        </w:rPr>
        <w:t xml:space="preserve"> </w:t>
      </w:r>
      <w:r>
        <w:t>определения</w:t>
      </w:r>
      <w:r>
        <w:rPr>
          <w:spacing w:val="-14"/>
        </w:rPr>
        <w:t xml:space="preserve"> </w:t>
      </w:r>
      <w:r>
        <w:t>по</w:t>
      </w:r>
      <w:r>
        <w:rPr>
          <w:spacing w:val="-14"/>
        </w:rPr>
        <w:t xml:space="preserve"> </w:t>
      </w:r>
      <w:r>
        <w:t>организации</w:t>
      </w:r>
      <w:r>
        <w:rPr>
          <w:spacing w:val="-14"/>
        </w:rPr>
        <w:t xml:space="preserve"> </w:t>
      </w:r>
      <w:r>
        <w:t>строевых</w:t>
      </w:r>
      <w:r>
        <w:rPr>
          <w:spacing w:val="-11"/>
        </w:rPr>
        <w:t xml:space="preserve"> </w:t>
      </w:r>
      <w:r>
        <w:t>упражнений:</w:t>
      </w:r>
      <w:r>
        <w:rPr>
          <w:spacing w:val="-14"/>
        </w:rPr>
        <w:t xml:space="preserve"> </w:t>
      </w:r>
      <w:r>
        <w:t xml:space="preserve">строй, фланг, фронт, интервал, дистанция, направляющий, замыкающий, шеренга, </w:t>
      </w:r>
      <w:r>
        <w:rPr>
          <w:spacing w:val="-2"/>
        </w:rPr>
        <w:t>колонна;</w:t>
      </w:r>
    </w:p>
    <w:p w:rsidR="00D37228" w:rsidRDefault="00585512">
      <w:pPr>
        <w:pStyle w:val="a3"/>
        <w:ind w:left="1277"/>
      </w:pPr>
      <w:r>
        <w:t>знать</w:t>
      </w:r>
      <w:r>
        <w:rPr>
          <w:spacing w:val="-6"/>
        </w:rPr>
        <w:t xml:space="preserve"> </w:t>
      </w:r>
      <w:r>
        <w:t>строевые</w:t>
      </w:r>
      <w:r>
        <w:rPr>
          <w:spacing w:val="-5"/>
        </w:rPr>
        <w:t xml:space="preserve"> </w:t>
      </w:r>
      <w:r>
        <w:rPr>
          <w:spacing w:val="-2"/>
        </w:rPr>
        <w:t>команды;</w:t>
      </w:r>
    </w:p>
    <w:p w:rsidR="00D37228" w:rsidRDefault="00585512">
      <w:pPr>
        <w:pStyle w:val="a3"/>
        <w:spacing w:before="48" w:line="276" w:lineRule="auto"/>
        <w:ind w:right="424" w:firstLine="708"/>
      </w:pPr>
      <w:r>
        <w:t>знать</w:t>
      </w:r>
      <w:r>
        <w:rPr>
          <w:spacing w:val="-6"/>
        </w:rPr>
        <w:t xml:space="preserve"> </w:t>
      </w:r>
      <w:r>
        <w:t>и</w:t>
      </w:r>
      <w:r>
        <w:rPr>
          <w:spacing w:val="-7"/>
        </w:rPr>
        <w:t xml:space="preserve"> </w:t>
      </w:r>
      <w:r>
        <w:t>применять</w:t>
      </w:r>
      <w:r>
        <w:rPr>
          <w:spacing w:val="-7"/>
        </w:rPr>
        <w:t xml:space="preserve"> </w:t>
      </w:r>
      <w:r>
        <w:t>методику</w:t>
      </w:r>
      <w:r>
        <w:rPr>
          <w:spacing w:val="-9"/>
        </w:rPr>
        <w:t xml:space="preserve"> </w:t>
      </w:r>
      <w:r>
        <w:t>определения</w:t>
      </w:r>
      <w:r>
        <w:rPr>
          <w:spacing w:val="-5"/>
        </w:rPr>
        <w:t xml:space="preserve"> </w:t>
      </w:r>
      <w:r>
        <w:t>результатов</w:t>
      </w:r>
      <w:r>
        <w:rPr>
          <w:spacing w:val="-5"/>
        </w:rPr>
        <w:t xml:space="preserve"> </w:t>
      </w:r>
      <w:r>
        <w:t>развития</w:t>
      </w:r>
      <w:r>
        <w:rPr>
          <w:spacing w:val="-8"/>
        </w:rPr>
        <w:t xml:space="preserve"> </w:t>
      </w:r>
      <w:r>
        <w:t>физических качеств и способностей: гибкости, координационно-скоростных способностей;</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firstLine="708"/>
        <w:jc w:val="left"/>
      </w:pPr>
      <w:r>
        <w:lastRenderedPageBreak/>
        <w:t>определять</w:t>
      </w:r>
      <w:r>
        <w:rPr>
          <w:spacing w:val="80"/>
        </w:rPr>
        <w:t xml:space="preserve"> </w:t>
      </w:r>
      <w:r>
        <w:t>ситуации,</w:t>
      </w:r>
      <w:r>
        <w:rPr>
          <w:spacing w:val="80"/>
        </w:rPr>
        <w:t xml:space="preserve"> </w:t>
      </w:r>
      <w:r>
        <w:t>требующие</w:t>
      </w:r>
      <w:r>
        <w:rPr>
          <w:spacing w:val="80"/>
        </w:rPr>
        <w:t xml:space="preserve"> </w:t>
      </w:r>
      <w:r>
        <w:t>применения</w:t>
      </w:r>
      <w:r>
        <w:rPr>
          <w:spacing w:val="80"/>
        </w:rPr>
        <w:t xml:space="preserve"> </w:t>
      </w:r>
      <w:r>
        <w:t>правил</w:t>
      </w:r>
      <w:r>
        <w:rPr>
          <w:spacing w:val="80"/>
        </w:rPr>
        <w:t xml:space="preserve"> </w:t>
      </w:r>
      <w:r>
        <w:t xml:space="preserve">предупреждения </w:t>
      </w:r>
      <w:r>
        <w:rPr>
          <w:spacing w:val="-2"/>
        </w:rPr>
        <w:t>травматизма;</w:t>
      </w:r>
    </w:p>
    <w:p w:rsidR="00D37228" w:rsidRDefault="00585512">
      <w:pPr>
        <w:pStyle w:val="a3"/>
        <w:spacing w:line="276" w:lineRule="auto"/>
        <w:ind w:right="425" w:firstLine="708"/>
        <w:jc w:val="left"/>
      </w:pPr>
      <w:r>
        <w:t>определять</w:t>
      </w:r>
      <w:r>
        <w:rPr>
          <w:spacing w:val="-2"/>
        </w:rPr>
        <w:t xml:space="preserve"> </w:t>
      </w:r>
      <w:r>
        <w:t>состав</w:t>
      </w:r>
      <w:r>
        <w:rPr>
          <w:spacing w:val="-1"/>
        </w:rPr>
        <w:t xml:space="preserve"> </w:t>
      </w:r>
      <w:r>
        <w:t>спортивной</w:t>
      </w:r>
      <w:r>
        <w:rPr>
          <w:spacing w:val="-2"/>
        </w:rPr>
        <w:t xml:space="preserve"> </w:t>
      </w:r>
      <w:r>
        <w:t>одежды</w:t>
      </w:r>
      <w:r>
        <w:rPr>
          <w:spacing w:val="-2"/>
        </w:rPr>
        <w:t xml:space="preserve"> </w:t>
      </w:r>
      <w:r>
        <w:t>в</w:t>
      </w:r>
      <w:r>
        <w:rPr>
          <w:spacing w:val="-1"/>
        </w:rPr>
        <w:t xml:space="preserve"> </w:t>
      </w:r>
      <w:r>
        <w:t>зависимости</w:t>
      </w:r>
      <w:r>
        <w:rPr>
          <w:spacing w:val="-2"/>
        </w:rPr>
        <w:t xml:space="preserve"> </w:t>
      </w:r>
      <w:r>
        <w:t>от</w:t>
      </w:r>
      <w:r>
        <w:rPr>
          <w:spacing w:val="-1"/>
        </w:rPr>
        <w:t xml:space="preserve"> </w:t>
      </w:r>
      <w:r>
        <w:t>погодных условий и условий занятий;</w:t>
      </w:r>
    </w:p>
    <w:p w:rsidR="00D37228" w:rsidRDefault="00585512">
      <w:pPr>
        <w:pStyle w:val="a3"/>
        <w:tabs>
          <w:tab w:val="left" w:pos="2684"/>
          <w:tab w:val="left" w:pos="4826"/>
          <w:tab w:val="left" w:pos="6502"/>
          <w:tab w:val="left" w:pos="7019"/>
          <w:tab w:val="left" w:pos="8783"/>
          <w:tab w:val="left" w:pos="9286"/>
        </w:tabs>
        <w:spacing w:line="276" w:lineRule="auto"/>
        <w:ind w:right="429" w:firstLine="708"/>
        <w:jc w:val="left"/>
      </w:pPr>
      <w:r>
        <w:rPr>
          <w:spacing w:val="-2"/>
        </w:rPr>
        <w:t>различать</w:t>
      </w:r>
      <w:r>
        <w:tab/>
      </w:r>
      <w:r>
        <w:rPr>
          <w:spacing w:val="-2"/>
        </w:rPr>
        <w:t>гимнастические</w:t>
      </w:r>
      <w:r>
        <w:tab/>
      </w:r>
      <w:r>
        <w:rPr>
          <w:spacing w:val="-2"/>
        </w:rPr>
        <w:t>упражнения</w:t>
      </w:r>
      <w:r>
        <w:tab/>
      </w:r>
      <w:r>
        <w:rPr>
          <w:spacing w:val="-6"/>
        </w:rPr>
        <w:t>по</w:t>
      </w:r>
      <w:r>
        <w:tab/>
      </w:r>
      <w:r>
        <w:rPr>
          <w:spacing w:val="-2"/>
        </w:rPr>
        <w:t>воздействию</w:t>
      </w:r>
      <w:r>
        <w:tab/>
      </w:r>
      <w:r>
        <w:rPr>
          <w:spacing w:val="-6"/>
        </w:rPr>
        <w:t>на</w:t>
      </w:r>
      <w:r>
        <w:tab/>
      </w:r>
      <w:r>
        <w:rPr>
          <w:spacing w:val="-2"/>
        </w:rPr>
        <w:t xml:space="preserve">развитие </w:t>
      </w:r>
      <w:r>
        <w:t>физических качеств (сила, быстрота, координация, гибкость).</w:t>
      </w:r>
    </w:p>
    <w:p w:rsidR="00D37228" w:rsidRDefault="00585512">
      <w:pPr>
        <w:pStyle w:val="a3"/>
        <w:spacing w:line="321" w:lineRule="exact"/>
        <w:ind w:left="1277"/>
        <w:jc w:val="left"/>
      </w:pPr>
      <w:r>
        <w:t>Способы</w:t>
      </w:r>
      <w:r>
        <w:rPr>
          <w:spacing w:val="-9"/>
        </w:rPr>
        <w:t xml:space="preserve"> </w:t>
      </w:r>
      <w:r>
        <w:t>физкультурной</w:t>
      </w:r>
      <w:r>
        <w:rPr>
          <w:spacing w:val="-10"/>
        </w:rPr>
        <w:t xml:space="preserve"> </w:t>
      </w:r>
      <w:r>
        <w:rPr>
          <w:spacing w:val="-2"/>
        </w:rPr>
        <w:t>деятельности:</w:t>
      </w:r>
    </w:p>
    <w:p w:rsidR="00D37228" w:rsidRDefault="00585512">
      <w:pPr>
        <w:pStyle w:val="a3"/>
        <w:spacing w:before="50" w:line="276" w:lineRule="auto"/>
        <w:ind w:right="427" w:firstLine="708"/>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D37228" w:rsidRDefault="00585512">
      <w:pPr>
        <w:pStyle w:val="a3"/>
        <w:spacing w:line="276" w:lineRule="auto"/>
        <w:ind w:right="420" w:firstLine="708"/>
      </w:pPr>
      <w:r>
        <w:t>измерять показатели развития физических качеств и способностей по методикам программы по физической культуре (гибкость, координационно- скоростные способности);</w:t>
      </w:r>
    </w:p>
    <w:p w:rsidR="00D37228" w:rsidRDefault="00585512">
      <w:pPr>
        <w:pStyle w:val="a3"/>
        <w:spacing w:line="278" w:lineRule="auto"/>
        <w:ind w:right="427" w:firstLine="708"/>
      </w:pPr>
      <w:r>
        <w:t>объяснять</w:t>
      </w:r>
      <w:r>
        <w:rPr>
          <w:spacing w:val="-14"/>
        </w:rPr>
        <w:t xml:space="preserve"> </w:t>
      </w:r>
      <w:r>
        <w:t>технику</w:t>
      </w:r>
      <w:r>
        <w:rPr>
          <w:spacing w:val="-17"/>
        </w:rPr>
        <w:t xml:space="preserve"> </w:t>
      </w:r>
      <w:r>
        <w:t>разученных</w:t>
      </w:r>
      <w:r>
        <w:rPr>
          <w:spacing w:val="-13"/>
        </w:rPr>
        <w:t xml:space="preserve"> </w:t>
      </w:r>
      <w:r>
        <w:t>гимнастических</w:t>
      </w:r>
      <w:r>
        <w:rPr>
          <w:spacing w:val="-13"/>
        </w:rPr>
        <w:t xml:space="preserve"> </w:t>
      </w:r>
      <w:r>
        <w:t>упражнений</w:t>
      </w:r>
      <w:r>
        <w:rPr>
          <w:spacing w:val="-15"/>
        </w:rPr>
        <w:t xml:space="preserve"> </w:t>
      </w:r>
      <w:r>
        <w:t>и</w:t>
      </w:r>
      <w:r>
        <w:rPr>
          <w:spacing w:val="-14"/>
        </w:rPr>
        <w:t xml:space="preserve"> </w:t>
      </w:r>
      <w:r>
        <w:t>специальных физических упражнений по виду спорта (по выбору);</w:t>
      </w:r>
    </w:p>
    <w:p w:rsidR="00D37228" w:rsidRDefault="00585512">
      <w:pPr>
        <w:pStyle w:val="a3"/>
        <w:spacing w:line="317" w:lineRule="exact"/>
        <w:ind w:left="1277"/>
      </w:pPr>
      <w:r>
        <w:t>общаться</w:t>
      </w:r>
      <w:r>
        <w:rPr>
          <w:spacing w:val="-9"/>
        </w:rPr>
        <w:t xml:space="preserve"> </w:t>
      </w:r>
      <w:r>
        <w:t>и</w:t>
      </w:r>
      <w:r>
        <w:rPr>
          <w:spacing w:val="-6"/>
        </w:rPr>
        <w:t xml:space="preserve"> </w:t>
      </w:r>
      <w:r>
        <w:t>взаимодействовать</w:t>
      </w:r>
      <w:r>
        <w:rPr>
          <w:spacing w:val="-7"/>
        </w:rPr>
        <w:t xml:space="preserve"> </w:t>
      </w:r>
      <w:r>
        <w:t>в</w:t>
      </w:r>
      <w:r>
        <w:rPr>
          <w:spacing w:val="-7"/>
        </w:rPr>
        <w:t xml:space="preserve"> </w:t>
      </w:r>
      <w:r>
        <w:t>игровой</w:t>
      </w:r>
      <w:r>
        <w:rPr>
          <w:spacing w:val="-6"/>
        </w:rPr>
        <w:t xml:space="preserve"> </w:t>
      </w:r>
      <w:r>
        <w:rPr>
          <w:spacing w:val="-2"/>
        </w:rPr>
        <w:t>деятельности;</w:t>
      </w:r>
    </w:p>
    <w:p w:rsidR="00D37228" w:rsidRDefault="00585512">
      <w:pPr>
        <w:pStyle w:val="a3"/>
        <w:spacing w:before="47" w:line="276" w:lineRule="auto"/>
        <w:ind w:right="428" w:firstLine="708"/>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D37228" w:rsidRDefault="00585512">
      <w:pPr>
        <w:pStyle w:val="a3"/>
        <w:spacing w:line="276" w:lineRule="auto"/>
        <w:ind w:right="427" w:firstLine="708"/>
      </w:pPr>
      <w:r>
        <w:t>составлять, организовывать и проводить подвижные игры с элементами соревновательной деятельности.</w:t>
      </w:r>
    </w:p>
    <w:p w:rsidR="00D37228" w:rsidRDefault="00585512">
      <w:pPr>
        <w:pStyle w:val="a3"/>
        <w:spacing w:before="1" w:line="276" w:lineRule="auto"/>
        <w:ind w:left="1277" w:right="3952"/>
      </w:pPr>
      <w:r>
        <w:t xml:space="preserve">Физическое совершенствование </w:t>
      </w:r>
      <w:r>
        <w:rPr>
          <w:spacing w:val="-2"/>
        </w:rPr>
        <w:t>Физкультурно-оздоровительная</w:t>
      </w:r>
      <w:r>
        <w:rPr>
          <w:spacing w:val="31"/>
        </w:rPr>
        <w:t xml:space="preserve"> </w:t>
      </w:r>
      <w:r>
        <w:rPr>
          <w:spacing w:val="-2"/>
        </w:rPr>
        <w:t>деятельность:</w:t>
      </w:r>
    </w:p>
    <w:p w:rsidR="00D37228" w:rsidRDefault="00585512">
      <w:pPr>
        <w:pStyle w:val="a3"/>
        <w:spacing w:line="276" w:lineRule="auto"/>
        <w:ind w:right="423" w:firstLine="708"/>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D37228" w:rsidRDefault="00585512">
      <w:pPr>
        <w:pStyle w:val="a3"/>
        <w:spacing w:line="276" w:lineRule="auto"/>
        <w:ind w:right="426" w:firstLine="708"/>
      </w:pPr>
      <w:r>
        <w:t>моделировать физические нагрузки для развития основных физических качеств</w:t>
      </w:r>
      <w:r>
        <w:rPr>
          <w:spacing w:val="-8"/>
        </w:rPr>
        <w:t xml:space="preserve"> </w:t>
      </w:r>
      <w:r>
        <w:t>и</w:t>
      </w:r>
      <w:r>
        <w:rPr>
          <w:spacing w:val="-4"/>
        </w:rPr>
        <w:t xml:space="preserve"> </w:t>
      </w:r>
      <w:r>
        <w:t>способностей</w:t>
      </w:r>
      <w:r>
        <w:rPr>
          <w:spacing w:val="-4"/>
        </w:rPr>
        <w:t xml:space="preserve"> </w:t>
      </w:r>
      <w:r>
        <w:t>в</w:t>
      </w:r>
      <w:r>
        <w:rPr>
          <w:spacing w:val="-5"/>
        </w:rPr>
        <w:t xml:space="preserve"> </w:t>
      </w:r>
      <w:r>
        <w:t>зависимости</w:t>
      </w:r>
      <w:r>
        <w:rPr>
          <w:spacing w:val="-4"/>
        </w:rPr>
        <w:t xml:space="preserve"> </w:t>
      </w:r>
      <w:r>
        <w:t>от</w:t>
      </w:r>
      <w:r>
        <w:rPr>
          <w:spacing w:val="-5"/>
        </w:rPr>
        <w:t xml:space="preserve"> </w:t>
      </w:r>
      <w:r>
        <w:t>уровня</w:t>
      </w:r>
      <w:r>
        <w:rPr>
          <w:spacing w:val="-4"/>
        </w:rPr>
        <w:t xml:space="preserve"> </w:t>
      </w:r>
      <w:r>
        <w:t>физической</w:t>
      </w:r>
      <w:r>
        <w:rPr>
          <w:spacing w:val="-4"/>
        </w:rPr>
        <w:t xml:space="preserve"> </w:t>
      </w:r>
      <w:r>
        <w:t>подготовленности</w:t>
      </w:r>
      <w:r>
        <w:rPr>
          <w:spacing w:val="-9"/>
        </w:rPr>
        <w:t xml:space="preserve"> </w:t>
      </w:r>
      <w:r>
        <w:t>и эффективности динамики развития физических качеств и способностей;</w:t>
      </w:r>
    </w:p>
    <w:p w:rsidR="00D37228" w:rsidRDefault="00585512">
      <w:pPr>
        <w:pStyle w:val="a3"/>
        <w:spacing w:line="276" w:lineRule="auto"/>
        <w:ind w:right="427" w:firstLine="708"/>
      </w:pPr>
      <w:r>
        <w:t>осваивать универсальные умения по контролю за величиной физической нагрузки</w:t>
      </w:r>
      <w:r>
        <w:rPr>
          <w:spacing w:val="-18"/>
        </w:rPr>
        <w:t xml:space="preserve"> </w:t>
      </w:r>
      <w:r>
        <w:t>при</w:t>
      </w:r>
      <w:r>
        <w:rPr>
          <w:spacing w:val="-17"/>
        </w:rPr>
        <w:t xml:space="preserve"> </w:t>
      </w:r>
      <w:r>
        <w:t>выполнении</w:t>
      </w:r>
      <w:r>
        <w:rPr>
          <w:spacing w:val="-18"/>
        </w:rPr>
        <w:t xml:space="preserve"> </w:t>
      </w:r>
      <w:r>
        <w:t>упражнений</w:t>
      </w:r>
      <w:r>
        <w:rPr>
          <w:spacing w:val="-17"/>
        </w:rPr>
        <w:t xml:space="preserve"> </w:t>
      </w:r>
      <w:r>
        <w:t>на</w:t>
      </w:r>
      <w:r>
        <w:rPr>
          <w:spacing w:val="-18"/>
        </w:rPr>
        <w:t xml:space="preserve"> </w:t>
      </w:r>
      <w:r>
        <w:t>развитие</w:t>
      </w:r>
      <w:r>
        <w:rPr>
          <w:spacing w:val="-17"/>
        </w:rPr>
        <w:t xml:space="preserve"> </w:t>
      </w:r>
      <w:r>
        <w:t>физических</w:t>
      </w:r>
      <w:r>
        <w:rPr>
          <w:spacing w:val="-18"/>
        </w:rPr>
        <w:t xml:space="preserve"> </w:t>
      </w:r>
      <w:r>
        <w:t>качеств</w:t>
      </w:r>
      <w:r>
        <w:rPr>
          <w:spacing w:val="-17"/>
        </w:rPr>
        <w:t xml:space="preserve"> </w:t>
      </w:r>
      <w:r>
        <w:t>по</w:t>
      </w:r>
      <w:r>
        <w:rPr>
          <w:spacing w:val="-18"/>
        </w:rPr>
        <w:t xml:space="preserve"> </w:t>
      </w:r>
      <w:r>
        <w:t>частоте сердечных сокращений;</w:t>
      </w:r>
    </w:p>
    <w:p w:rsidR="00D37228" w:rsidRDefault="00585512">
      <w:pPr>
        <w:pStyle w:val="a3"/>
        <w:spacing w:line="276" w:lineRule="auto"/>
        <w:ind w:right="422" w:firstLine="708"/>
      </w:pPr>
      <w:r>
        <w:t>осваивать навыки по самостоятельному выполнению гимнастических упражнений</w:t>
      </w:r>
      <w:r>
        <w:rPr>
          <w:spacing w:val="-18"/>
        </w:rPr>
        <w:t xml:space="preserve"> </w:t>
      </w:r>
      <w:r>
        <w:t>при</w:t>
      </w:r>
      <w:r>
        <w:rPr>
          <w:spacing w:val="-17"/>
        </w:rPr>
        <w:t xml:space="preserve"> </w:t>
      </w:r>
      <w:r>
        <w:t>различных</w:t>
      </w:r>
      <w:r>
        <w:rPr>
          <w:spacing w:val="-18"/>
        </w:rPr>
        <w:t xml:space="preserve"> </w:t>
      </w:r>
      <w:r>
        <w:t>видах</w:t>
      </w:r>
      <w:r>
        <w:rPr>
          <w:spacing w:val="-17"/>
        </w:rPr>
        <w:t xml:space="preserve"> </w:t>
      </w:r>
      <w:r>
        <w:t>разминки:</w:t>
      </w:r>
      <w:r>
        <w:rPr>
          <w:spacing w:val="-18"/>
        </w:rPr>
        <w:t xml:space="preserve"> </w:t>
      </w:r>
      <w:r>
        <w:t>общей,</w:t>
      </w:r>
      <w:r>
        <w:rPr>
          <w:spacing w:val="-17"/>
        </w:rPr>
        <w:t xml:space="preserve"> </w:t>
      </w:r>
      <w:r>
        <w:t>партерной,</w:t>
      </w:r>
      <w:r>
        <w:rPr>
          <w:spacing w:val="-18"/>
        </w:rPr>
        <w:t xml:space="preserve"> </w:t>
      </w:r>
      <w:r>
        <w:t>разминки</w:t>
      </w:r>
      <w:r>
        <w:rPr>
          <w:spacing w:val="-17"/>
        </w:rPr>
        <w:t xml:space="preserve"> </w:t>
      </w:r>
      <w:r>
        <w:t>у</w:t>
      </w:r>
      <w:r>
        <w:rPr>
          <w:spacing w:val="-18"/>
        </w:rPr>
        <w:t xml:space="preserve"> </w:t>
      </w:r>
      <w:r>
        <w:t>опоры – в целях обеспечения нагрузки на группы мышц в различных положениях (в движении, лёжа, сидя, стоя);</w:t>
      </w:r>
    </w:p>
    <w:p w:rsidR="00D37228" w:rsidRDefault="00585512">
      <w:pPr>
        <w:pStyle w:val="a3"/>
        <w:spacing w:line="276" w:lineRule="auto"/>
        <w:ind w:right="420" w:firstLine="708"/>
      </w:pPr>
      <w:r>
        <w:t>принимать на себя ответственность за результаты эффективного развития собственных физических качеств.</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ind w:left="1277"/>
      </w:pPr>
      <w:r>
        <w:rPr>
          <w:spacing w:val="-2"/>
        </w:rPr>
        <w:lastRenderedPageBreak/>
        <w:t>Спортивно-оздоровительная</w:t>
      </w:r>
      <w:r>
        <w:rPr>
          <w:spacing w:val="27"/>
        </w:rPr>
        <w:t xml:space="preserve"> </w:t>
      </w:r>
      <w:r>
        <w:rPr>
          <w:spacing w:val="-2"/>
        </w:rPr>
        <w:t>деятельность:</w:t>
      </w:r>
    </w:p>
    <w:p w:rsidR="00D37228" w:rsidRDefault="00585512">
      <w:pPr>
        <w:pStyle w:val="a3"/>
        <w:spacing w:before="48" w:line="276" w:lineRule="auto"/>
        <w:ind w:right="428" w:firstLine="708"/>
      </w:pPr>
      <w:r>
        <w:t>осваивать и показывать универсальные умения при выполнении организующих упражнений;</w:t>
      </w:r>
    </w:p>
    <w:p w:rsidR="00D37228" w:rsidRDefault="00585512">
      <w:pPr>
        <w:pStyle w:val="a3"/>
        <w:spacing w:line="321" w:lineRule="exact"/>
        <w:ind w:left="1277"/>
      </w:pPr>
      <w:r>
        <w:t>осваивать</w:t>
      </w:r>
      <w:r>
        <w:rPr>
          <w:spacing w:val="-12"/>
        </w:rPr>
        <w:t xml:space="preserve"> </w:t>
      </w:r>
      <w:r>
        <w:t>технику</w:t>
      </w:r>
      <w:r>
        <w:rPr>
          <w:spacing w:val="-12"/>
        </w:rPr>
        <w:t xml:space="preserve"> </w:t>
      </w:r>
      <w:r>
        <w:t>выполнения</w:t>
      </w:r>
      <w:r>
        <w:rPr>
          <w:spacing w:val="-7"/>
        </w:rPr>
        <w:t xml:space="preserve"> </w:t>
      </w:r>
      <w:r>
        <w:t>спортивных</w:t>
      </w:r>
      <w:r>
        <w:rPr>
          <w:spacing w:val="-7"/>
        </w:rPr>
        <w:t xml:space="preserve"> </w:t>
      </w:r>
      <w:r>
        <w:rPr>
          <w:spacing w:val="-2"/>
        </w:rPr>
        <w:t>упражнений;</w:t>
      </w:r>
    </w:p>
    <w:p w:rsidR="00D37228" w:rsidRDefault="00585512">
      <w:pPr>
        <w:pStyle w:val="a3"/>
        <w:spacing w:before="50" w:line="276" w:lineRule="auto"/>
        <w:ind w:right="424" w:firstLine="708"/>
      </w:pPr>
      <w:r>
        <w:t>осваивать</w:t>
      </w:r>
      <w:r>
        <w:rPr>
          <w:spacing w:val="-13"/>
        </w:rPr>
        <w:t xml:space="preserve"> </w:t>
      </w:r>
      <w:r>
        <w:t>универсальные</w:t>
      </w:r>
      <w:r>
        <w:rPr>
          <w:spacing w:val="-11"/>
        </w:rPr>
        <w:t xml:space="preserve"> </w:t>
      </w:r>
      <w:r>
        <w:t>умения</w:t>
      </w:r>
      <w:r>
        <w:rPr>
          <w:spacing w:val="-11"/>
        </w:rPr>
        <w:t xml:space="preserve"> </w:t>
      </w:r>
      <w:r>
        <w:t>по</w:t>
      </w:r>
      <w:r>
        <w:rPr>
          <w:spacing w:val="-10"/>
        </w:rPr>
        <w:t xml:space="preserve"> </w:t>
      </w:r>
      <w:r>
        <w:t>взаимодействию</w:t>
      </w:r>
      <w:r>
        <w:rPr>
          <w:spacing w:val="-12"/>
        </w:rPr>
        <w:t xml:space="preserve"> </w:t>
      </w:r>
      <w:r>
        <w:t>в</w:t>
      </w:r>
      <w:r>
        <w:rPr>
          <w:spacing w:val="-12"/>
        </w:rPr>
        <w:t xml:space="preserve"> </w:t>
      </w:r>
      <w:r>
        <w:t>парах</w:t>
      </w:r>
      <w:r>
        <w:rPr>
          <w:spacing w:val="-10"/>
        </w:rPr>
        <w:t xml:space="preserve"> </w:t>
      </w:r>
      <w:r>
        <w:t>и</w:t>
      </w:r>
      <w:r>
        <w:rPr>
          <w:spacing w:val="-11"/>
        </w:rPr>
        <w:t xml:space="preserve"> </w:t>
      </w:r>
      <w:r>
        <w:t>группах</w:t>
      </w:r>
      <w:r>
        <w:rPr>
          <w:spacing w:val="-10"/>
        </w:rPr>
        <w:t xml:space="preserve"> </w:t>
      </w:r>
      <w:r>
        <w:t>при разучивании специальных физических упражнений;</w:t>
      </w:r>
    </w:p>
    <w:p w:rsidR="00D37228" w:rsidRDefault="00585512">
      <w:pPr>
        <w:pStyle w:val="a3"/>
        <w:spacing w:line="276" w:lineRule="auto"/>
        <w:ind w:right="427" w:firstLine="708"/>
      </w:pPr>
      <w:r>
        <w:t xml:space="preserve">проявлять физические качества гибкости, координации и быстроты при выполнении специальных физических упражнений и упражнений основной </w:t>
      </w:r>
      <w:r>
        <w:rPr>
          <w:spacing w:val="-2"/>
        </w:rPr>
        <w:t>гимнастики;</w:t>
      </w:r>
    </w:p>
    <w:p w:rsidR="00D37228" w:rsidRDefault="00585512">
      <w:pPr>
        <w:pStyle w:val="a3"/>
        <w:spacing w:line="276" w:lineRule="auto"/>
        <w:ind w:right="425" w:firstLine="708"/>
      </w:pPr>
      <w:r>
        <w:t>выявлять характерные ошибки при выполнении гимнастических упражнений и техники плавания;</w:t>
      </w:r>
    </w:p>
    <w:p w:rsidR="00D37228" w:rsidRDefault="00585512">
      <w:pPr>
        <w:pStyle w:val="a3"/>
        <w:ind w:left="1277"/>
      </w:pPr>
      <w:r>
        <w:t>различать,</w:t>
      </w:r>
      <w:r>
        <w:rPr>
          <w:spacing w:val="-8"/>
        </w:rPr>
        <w:t xml:space="preserve"> </w:t>
      </w:r>
      <w:r>
        <w:t>выполнять</w:t>
      </w:r>
      <w:r>
        <w:rPr>
          <w:spacing w:val="-7"/>
        </w:rPr>
        <w:t xml:space="preserve"> </w:t>
      </w:r>
      <w:r>
        <w:t>и</w:t>
      </w:r>
      <w:r>
        <w:rPr>
          <w:spacing w:val="-7"/>
        </w:rPr>
        <w:t xml:space="preserve"> </w:t>
      </w:r>
      <w:r>
        <w:t>озвучивать</w:t>
      </w:r>
      <w:r>
        <w:rPr>
          <w:spacing w:val="-8"/>
        </w:rPr>
        <w:t xml:space="preserve"> </w:t>
      </w:r>
      <w:r>
        <w:t>строевые</w:t>
      </w:r>
      <w:r>
        <w:rPr>
          <w:spacing w:val="-6"/>
        </w:rPr>
        <w:t xml:space="preserve"> </w:t>
      </w:r>
      <w:r>
        <w:rPr>
          <w:spacing w:val="-2"/>
        </w:rPr>
        <w:t>команды;</w:t>
      </w:r>
    </w:p>
    <w:p w:rsidR="00D37228" w:rsidRDefault="00585512">
      <w:pPr>
        <w:pStyle w:val="a3"/>
        <w:spacing w:before="48" w:line="276" w:lineRule="auto"/>
        <w:ind w:right="423" w:firstLine="708"/>
      </w:pPr>
      <w:r>
        <w:t>осваивать универсальные умения по взаимодействию в группах при разучивании и выполнении физических упражнений;</w:t>
      </w:r>
    </w:p>
    <w:p w:rsidR="00D37228" w:rsidRDefault="00585512">
      <w:pPr>
        <w:pStyle w:val="a3"/>
        <w:spacing w:before="1" w:line="276" w:lineRule="auto"/>
        <w:ind w:right="421" w:firstLine="708"/>
      </w:pPr>
      <w:r>
        <w:t>осваивать и демонстрировать технику различных стилей плавания (на выбор), выполнять плавание на скорость;</w:t>
      </w:r>
    </w:p>
    <w:p w:rsidR="00D37228" w:rsidRDefault="00585512">
      <w:pPr>
        <w:pStyle w:val="a3"/>
        <w:spacing w:line="276" w:lineRule="auto"/>
        <w:ind w:right="430" w:firstLine="708"/>
      </w:pPr>
      <w:r>
        <w:t>описывать и демонстрировать правила соревновательной деятельности по виду спорта (на выбор);</w:t>
      </w:r>
    </w:p>
    <w:p w:rsidR="00D37228" w:rsidRDefault="00585512">
      <w:pPr>
        <w:pStyle w:val="a3"/>
        <w:spacing w:line="276" w:lineRule="auto"/>
        <w:ind w:right="429" w:firstLine="708"/>
      </w:pPr>
      <w:r>
        <w:t>соблюдать правила техники безопасности при занятиях физической культурой и спортом;</w:t>
      </w:r>
    </w:p>
    <w:p w:rsidR="00D37228" w:rsidRDefault="00585512">
      <w:pPr>
        <w:pStyle w:val="a3"/>
        <w:spacing w:line="276" w:lineRule="auto"/>
        <w:ind w:right="426" w:firstLine="708"/>
      </w:pPr>
      <w:r>
        <w:t>демонстрировать технику удержания гимнастических предметов (мяч, скакалка) при передаче, броске, ловле, вращении, перекатах;</w:t>
      </w:r>
    </w:p>
    <w:p w:rsidR="00D37228" w:rsidRDefault="00585512">
      <w:pPr>
        <w:pStyle w:val="a3"/>
        <w:spacing w:line="276" w:lineRule="auto"/>
        <w:ind w:right="427" w:firstLine="708"/>
      </w:pPr>
      <w:r>
        <w:t>демонстрировать технику выполнения равновесий, поворотов, прыжков толчком с одной ноги (попеременно), на месте и с разбега;</w:t>
      </w:r>
    </w:p>
    <w:p w:rsidR="00D37228" w:rsidRDefault="00585512">
      <w:pPr>
        <w:pStyle w:val="a3"/>
        <w:spacing w:line="276" w:lineRule="auto"/>
        <w:ind w:right="425" w:firstLine="708"/>
      </w:pPr>
      <w:r>
        <w:t xml:space="preserve">осваивать технику выполнения акробатических упражнений (кувырок, колесо, шпагат/полушпагат, мост из различных положений по выбору, стойка на </w:t>
      </w:r>
      <w:r>
        <w:rPr>
          <w:spacing w:val="-2"/>
        </w:rPr>
        <w:t>руках);</w:t>
      </w:r>
    </w:p>
    <w:p w:rsidR="00D37228" w:rsidRDefault="00585512">
      <w:pPr>
        <w:pStyle w:val="a3"/>
        <w:spacing w:line="276" w:lineRule="auto"/>
        <w:ind w:right="429" w:firstLine="708"/>
      </w:pPr>
      <w:r>
        <w:t>осваивать технику танцевальных шагов, выполняемых индивидуально, парами, в группах;</w:t>
      </w:r>
    </w:p>
    <w:p w:rsidR="00D37228" w:rsidRDefault="00585512">
      <w:pPr>
        <w:pStyle w:val="a3"/>
        <w:spacing w:line="276" w:lineRule="auto"/>
        <w:ind w:right="421" w:firstLine="708"/>
      </w:pPr>
      <w:r>
        <w:t>моделировать комплексы упражнений общей гимнастики по видам разминки (общая, партерная, у опоры);</w:t>
      </w:r>
    </w:p>
    <w:p w:rsidR="00D37228" w:rsidRDefault="00585512">
      <w:pPr>
        <w:pStyle w:val="a3"/>
        <w:spacing w:line="278" w:lineRule="auto"/>
        <w:ind w:right="430" w:firstLine="708"/>
      </w:pPr>
      <w:r>
        <w:t>осваивать универсальные умения в самостоятельной организации и проведении подвижных игр, игровых заданий, спортивных эстафет;</w:t>
      </w:r>
    </w:p>
    <w:p w:rsidR="00D37228" w:rsidRDefault="00585512">
      <w:pPr>
        <w:pStyle w:val="a3"/>
        <w:spacing w:line="276" w:lineRule="auto"/>
        <w:ind w:right="419" w:firstLine="708"/>
      </w:pPr>
      <w:r>
        <w:t>осваивать универсальные умения управлять эмоциями в процессе учебной и игровой деятельности;</w:t>
      </w:r>
    </w:p>
    <w:p w:rsidR="00D37228" w:rsidRDefault="00585512">
      <w:pPr>
        <w:pStyle w:val="a3"/>
        <w:spacing w:line="321" w:lineRule="exact"/>
        <w:ind w:left="1277"/>
      </w:pPr>
      <w:r>
        <w:t>осваивать</w:t>
      </w:r>
      <w:r>
        <w:rPr>
          <w:spacing w:val="-8"/>
        </w:rPr>
        <w:t xml:space="preserve"> </w:t>
      </w:r>
      <w:r>
        <w:t>технические</w:t>
      </w:r>
      <w:r>
        <w:rPr>
          <w:spacing w:val="-9"/>
        </w:rPr>
        <w:t xml:space="preserve"> </w:t>
      </w:r>
      <w:r>
        <w:t>действия</w:t>
      </w:r>
      <w:r>
        <w:rPr>
          <w:spacing w:val="-8"/>
        </w:rPr>
        <w:t xml:space="preserve"> </w:t>
      </w:r>
      <w:r>
        <w:t>из</w:t>
      </w:r>
      <w:r>
        <w:rPr>
          <w:spacing w:val="-7"/>
        </w:rPr>
        <w:t xml:space="preserve"> </w:t>
      </w:r>
      <w:r>
        <w:t>спортивных</w:t>
      </w:r>
      <w:r>
        <w:rPr>
          <w:spacing w:val="-4"/>
        </w:rPr>
        <w:t xml:space="preserve"> игр.</w:t>
      </w:r>
    </w:p>
    <w:p w:rsidR="00D37228" w:rsidRDefault="00585512">
      <w:pPr>
        <w:pStyle w:val="1"/>
        <w:spacing w:before="49"/>
        <w:ind w:left="1416"/>
      </w:pPr>
      <w:r>
        <w:t>Содержание</w:t>
      </w:r>
      <w:r>
        <w:rPr>
          <w:spacing w:val="-5"/>
        </w:rPr>
        <w:t xml:space="preserve"> </w:t>
      </w:r>
      <w:r>
        <w:t>обучения</w:t>
      </w:r>
      <w:r>
        <w:rPr>
          <w:spacing w:val="-5"/>
        </w:rPr>
        <w:t xml:space="preserve"> </w:t>
      </w:r>
      <w:r>
        <w:t>в</w:t>
      </w:r>
      <w:r>
        <w:rPr>
          <w:spacing w:val="-5"/>
        </w:rPr>
        <w:t xml:space="preserve"> </w:t>
      </w:r>
      <w:r>
        <w:t>1</w:t>
      </w:r>
      <w:r>
        <w:rPr>
          <w:spacing w:val="-3"/>
        </w:rPr>
        <w:t xml:space="preserve"> </w:t>
      </w:r>
      <w:r>
        <w:rPr>
          <w:spacing w:val="-2"/>
        </w:rPr>
        <w:t>классе.</w:t>
      </w:r>
    </w:p>
    <w:p w:rsidR="00D37228" w:rsidRDefault="00585512">
      <w:pPr>
        <w:pStyle w:val="a3"/>
        <w:spacing w:before="43" w:line="276" w:lineRule="auto"/>
        <w:ind w:right="423" w:firstLine="708"/>
      </w:pPr>
      <w:r>
        <w:t>Физическая</w:t>
      </w:r>
      <w:r>
        <w:rPr>
          <w:spacing w:val="-18"/>
        </w:rPr>
        <w:t xml:space="preserve"> </w:t>
      </w:r>
      <w:r>
        <w:t>культура.</w:t>
      </w:r>
      <w:r>
        <w:rPr>
          <w:spacing w:val="-17"/>
        </w:rPr>
        <w:t xml:space="preserve"> </w:t>
      </w:r>
      <w:r>
        <w:t>Культура</w:t>
      </w:r>
      <w:r>
        <w:rPr>
          <w:spacing w:val="-18"/>
        </w:rPr>
        <w:t xml:space="preserve"> </w:t>
      </w:r>
      <w:r>
        <w:t>движения.</w:t>
      </w:r>
      <w:r>
        <w:rPr>
          <w:spacing w:val="-17"/>
        </w:rPr>
        <w:t xml:space="preserve"> </w:t>
      </w:r>
      <w:r>
        <w:t>Гимнастика.</w:t>
      </w:r>
      <w:r>
        <w:rPr>
          <w:spacing w:val="-18"/>
        </w:rPr>
        <w:t xml:space="preserve"> </w:t>
      </w:r>
      <w:r>
        <w:t>Регулярные</w:t>
      </w:r>
      <w:r>
        <w:rPr>
          <w:spacing w:val="-17"/>
        </w:rPr>
        <w:t xml:space="preserve"> </w:t>
      </w:r>
      <w:r>
        <w:t>занятия физической культурой в рамках учебной и внеурочной деятельности. Основные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pPr>
      <w:r>
        <w:lastRenderedPageBreak/>
        <w:t>разделы</w:t>
      </w:r>
      <w:r>
        <w:rPr>
          <w:spacing w:val="-2"/>
        </w:rPr>
        <w:t xml:space="preserve"> урока.</w:t>
      </w:r>
    </w:p>
    <w:p w:rsidR="00D37228" w:rsidRDefault="00585512">
      <w:pPr>
        <w:pStyle w:val="a3"/>
        <w:spacing w:before="48" w:line="276" w:lineRule="auto"/>
        <w:ind w:right="427" w:firstLine="708"/>
      </w:pPr>
      <w:r>
        <w:t>Исходные положения в физических упражнениях: стойки, упоры, седы, положения лёжа, сидя, у опоры.</w:t>
      </w:r>
    </w:p>
    <w:p w:rsidR="00D37228" w:rsidRDefault="00585512">
      <w:pPr>
        <w:pStyle w:val="a3"/>
        <w:spacing w:line="276" w:lineRule="auto"/>
        <w:ind w:right="428" w:firstLine="708"/>
      </w:pPr>
      <w:r>
        <w:t>Правила поведения на уроках физической культуры. Общие принципы выполнения</w:t>
      </w:r>
      <w:r>
        <w:rPr>
          <w:spacing w:val="-5"/>
        </w:rPr>
        <w:t xml:space="preserve"> </w:t>
      </w:r>
      <w:r>
        <w:t>гимнастических</w:t>
      </w:r>
      <w:r>
        <w:rPr>
          <w:spacing w:val="-5"/>
        </w:rPr>
        <w:t xml:space="preserve"> </w:t>
      </w:r>
      <w:r>
        <w:t>упражнений.</w:t>
      </w:r>
      <w:r>
        <w:rPr>
          <w:spacing w:val="-6"/>
        </w:rPr>
        <w:t xml:space="preserve"> </w:t>
      </w:r>
      <w:r>
        <w:t>Гимнастический</w:t>
      </w:r>
      <w:r>
        <w:rPr>
          <w:spacing w:val="-7"/>
        </w:rPr>
        <w:t xml:space="preserve"> </w:t>
      </w:r>
      <w:r>
        <w:t>шаг.</w:t>
      </w:r>
      <w:r>
        <w:rPr>
          <w:spacing w:val="-6"/>
        </w:rPr>
        <w:t xml:space="preserve"> </w:t>
      </w:r>
      <w:r>
        <w:t>Гимнастический (мягкий) бег. Основные хореографические позиции.</w:t>
      </w:r>
    </w:p>
    <w:p w:rsidR="00D37228" w:rsidRDefault="00585512">
      <w:pPr>
        <w:pStyle w:val="a3"/>
        <w:spacing w:line="276" w:lineRule="auto"/>
        <w:ind w:right="436" w:firstLine="708"/>
      </w:pPr>
      <w:r>
        <w:t>Место для занятий физическими упражнениями. Спортивное</w:t>
      </w:r>
      <w:r>
        <w:rPr>
          <w:spacing w:val="40"/>
        </w:rPr>
        <w:t xml:space="preserve"> </w:t>
      </w:r>
      <w:r>
        <w:t>оборудование и инвентарь. Одежда для занятий физическими упражнениями. Техника безопасности при выполнении физических упражнений, проведении</w:t>
      </w:r>
      <w:r>
        <w:rPr>
          <w:spacing w:val="80"/>
        </w:rPr>
        <w:t xml:space="preserve"> </w:t>
      </w:r>
      <w:r>
        <w:t>игр и спортивных эстафет.</w:t>
      </w:r>
    </w:p>
    <w:p w:rsidR="00D37228" w:rsidRDefault="00585512">
      <w:pPr>
        <w:pStyle w:val="a3"/>
        <w:spacing w:line="278" w:lineRule="auto"/>
        <w:ind w:left="1277"/>
        <w:jc w:val="left"/>
      </w:pPr>
      <w:r>
        <w:t>Распорядок</w:t>
      </w:r>
      <w:r>
        <w:rPr>
          <w:spacing w:val="-7"/>
        </w:rPr>
        <w:t xml:space="preserve"> </w:t>
      </w:r>
      <w:r>
        <w:t>дня.</w:t>
      </w:r>
      <w:r>
        <w:rPr>
          <w:spacing w:val="-4"/>
        </w:rPr>
        <w:t xml:space="preserve"> </w:t>
      </w:r>
      <w:r>
        <w:t>Личная</w:t>
      </w:r>
      <w:r>
        <w:rPr>
          <w:spacing w:val="-4"/>
        </w:rPr>
        <w:t xml:space="preserve"> </w:t>
      </w:r>
      <w:r>
        <w:t>гигиена.</w:t>
      </w:r>
      <w:r>
        <w:rPr>
          <w:spacing w:val="-5"/>
        </w:rPr>
        <w:t xml:space="preserve"> </w:t>
      </w:r>
      <w:r>
        <w:t>Основные</w:t>
      </w:r>
      <w:r>
        <w:rPr>
          <w:spacing w:val="-7"/>
        </w:rPr>
        <w:t xml:space="preserve"> </w:t>
      </w:r>
      <w:r>
        <w:t>правила</w:t>
      </w:r>
      <w:r>
        <w:rPr>
          <w:spacing w:val="-4"/>
        </w:rPr>
        <w:t xml:space="preserve"> </w:t>
      </w:r>
      <w:r>
        <w:t>личной</w:t>
      </w:r>
      <w:r>
        <w:rPr>
          <w:spacing w:val="-6"/>
        </w:rPr>
        <w:t xml:space="preserve"> </w:t>
      </w:r>
      <w:r>
        <w:t>гигиены. Самоконтроль. Строевые команды, построение, расчёт.</w:t>
      </w:r>
    </w:p>
    <w:p w:rsidR="00D37228" w:rsidRDefault="00585512">
      <w:pPr>
        <w:pStyle w:val="a3"/>
        <w:spacing w:line="317" w:lineRule="exact"/>
        <w:ind w:left="1277"/>
        <w:jc w:val="left"/>
      </w:pPr>
      <w:r>
        <w:t>Физические</w:t>
      </w:r>
      <w:r>
        <w:rPr>
          <w:spacing w:val="-7"/>
        </w:rPr>
        <w:t xml:space="preserve"> </w:t>
      </w:r>
      <w:r>
        <w:rPr>
          <w:spacing w:val="-2"/>
        </w:rPr>
        <w:t>упражнения.</w:t>
      </w:r>
    </w:p>
    <w:p w:rsidR="00D37228" w:rsidRDefault="00585512">
      <w:pPr>
        <w:pStyle w:val="a3"/>
        <w:spacing w:before="47"/>
        <w:ind w:left="1277"/>
        <w:jc w:val="left"/>
      </w:pPr>
      <w:r>
        <w:t>Упражнения</w:t>
      </w:r>
      <w:r>
        <w:rPr>
          <w:spacing w:val="-8"/>
        </w:rPr>
        <w:t xml:space="preserve"> </w:t>
      </w:r>
      <w:r>
        <w:t>по</w:t>
      </w:r>
      <w:r>
        <w:rPr>
          <w:spacing w:val="-4"/>
        </w:rPr>
        <w:t xml:space="preserve"> </w:t>
      </w:r>
      <w:r>
        <w:t>видам</w:t>
      </w:r>
      <w:r>
        <w:rPr>
          <w:spacing w:val="-4"/>
        </w:rPr>
        <w:t xml:space="preserve"> </w:t>
      </w:r>
      <w:r>
        <w:rPr>
          <w:spacing w:val="-2"/>
        </w:rPr>
        <w:t>разминки.</w:t>
      </w:r>
    </w:p>
    <w:p w:rsidR="00D37228" w:rsidRDefault="00585512">
      <w:pPr>
        <w:pStyle w:val="a3"/>
        <w:spacing w:before="50" w:line="276" w:lineRule="auto"/>
        <w:ind w:right="421" w:firstLine="708"/>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D37228" w:rsidRDefault="00585512">
      <w:pPr>
        <w:pStyle w:val="a3"/>
        <w:spacing w:line="276" w:lineRule="auto"/>
        <w:ind w:right="424" w:firstLine="708"/>
      </w:pPr>
      <w:r>
        <w:t>Партерная разминка. Освоение техники выполнения упражнений для формирования и развития опорно-двигательного аппарата: упражнения для формирования</w:t>
      </w:r>
      <w:r>
        <w:rPr>
          <w:spacing w:val="-18"/>
        </w:rPr>
        <w:t xml:space="preserve"> </w:t>
      </w:r>
      <w:r>
        <w:t>стопы,</w:t>
      </w:r>
      <w:r>
        <w:rPr>
          <w:spacing w:val="-17"/>
        </w:rPr>
        <w:t xml:space="preserve"> </w:t>
      </w:r>
      <w:r>
        <w:t>укрепления</w:t>
      </w:r>
      <w:r>
        <w:rPr>
          <w:spacing w:val="-18"/>
        </w:rPr>
        <w:t xml:space="preserve"> </w:t>
      </w:r>
      <w:r>
        <w:t>мышц</w:t>
      </w:r>
      <w:r>
        <w:rPr>
          <w:spacing w:val="-17"/>
        </w:rPr>
        <w:t xml:space="preserve"> </w:t>
      </w:r>
      <w:r>
        <w:t>стопы,</w:t>
      </w:r>
      <w:r>
        <w:rPr>
          <w:spacing w:val="-18"/>
        </w:rPr>
        <w:t xml:space="preserve"> </w:t>
      </w:r>
      <w:r>
        <w:t>развития</w:t>
      </w:r>
      <w:r>
        <w:rPr>
          <w:spacing w:val="-17"/>
        </w:rPr>
        <w:t xml:space="preserve"> </w:t>
      </w:r>
      <w:r>
        <w:t>гибкости</w:t>
      </w:r>
      <w:r>
        <w:rPr>
          <w:spacing w:val="-18"/>
        </w:rPr>
        <w:t xml:space="preserve"> </w:t>
      </w:r>
      <w:r>
        <w:t>и</w:t>
      </w:r>
      <w:r>
        <w:rPr>
          <w:spacing w:val="-17"/>
        </w:rPr>
        <w:t xml:space="preserve"> </w:t>
      </w:r>
      <w:r>
        <w:t>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D37228" w:rsidRDefault="00585512">
      <w:pPr>
        <w:pStyle w:val="a3"/>
        <w:spacing w:line="276" w:lineRule="auto"/>
        <w:ind w:right="418" w:firstLine="708"/>
      </w:pPr>
      <w:r>
        <w:t>Упражнения</w:t>
      </w:r>
      <w:r>
        <w:rPr>
          <w:spacing w:val="-12"/>
        </w:rPr>
        <w:t xml:space="preserve"> </w:t>
      </w:r>
      <w:r>
        <w:t>для</w:t>
      </w:r>
      <w:r>
        <w:rPr>
          <w:spacing w:val="-11"/>
        </w:rPr>
        <w:t xml:space="preserve"> </w:t>
      </w:r>
      <w:r>
        <w:t>укрепления</w:t>
      </w:r>
      <w:r>
        <w:rPr>
          <w:spacing w:val="-11"/>
        </w:rPr>
        <w:t xml:space="preserve"> </w:t>
      </w:r>
      <w:r>
        <w:t>мышц</w:t>
      </w:r>
      <w:r>
        <w:rPr>
          <w:spacing w:val="-11"/>
        </w:rPr>
        <w:t xml:space="preserve"> </w:t>
      </w:r>
      <w:r>
        <w:t>тела</w:t>
      </w:r>
      <w:r>
        <w:rPr>
          <w:spacing w:val="-11"/>
        </w:rPr>
        <w:t xml:space="preserve"> </w:t>
      </w:r>
      <w:r>
        <w:t>и</w:t>
      </w:r>
      <w:r>
        <w:rPr>
          <w:spacing w:val="-11"/>
        </w:rPr>
        <w:t xml:space="preserve"> </w:t>
      </w:r>
      <w:r>
        <w:t>развития</w:t>
      </w:r>
      <w:r>
        <w:rPr>
          <w:spacing w:val="-11"/>
        </w:rPr>
        <w:t xml:space="preserve"> </w:t>
      </w:r>
      <w:r>
        <w:t>гибкости</w:t>
      </w:r>
      <w:r>
        <w:rPr>
          <w:spacing w:val="-11"/>
        </w:rPr>
        <w:t xml:space="preserve"> </w:t>
      </w:r>
      <w:r>
        <w:t>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D37228" w:rsidRDefault="00585512">
      <w:pPr>
        <w:pStyle w:val="a3"/>
        <w:spacing w:line="322" w:lineRule="exact"/>
        <w:ind w:left="1277"/>
      </w:pPr>
      <w:r>
        <w:t>Подводящие</w:t>
      </w:r>
      <w:r>
        <w:rPr>
          <w:spacing w:val="-11"/>
        </w:rPr>
        <w:t xml:space="preserve"> </w:t>
      </w:r>
      <w:r>
        <w:rPr>
          <w:spacing w:val="-2"/>
        </w:rPr>
        <w:t>упражнения</w:t>
      </w:r>
    </w:p>
    <w:p w:rsidR="00D37228" w:rsidRDefault="00585512">
      <w:pPr>
        <w:pStyle w:val="a3"/>
        <w:spacing w:before="49" w:line="276" w:lineRule="auto"/>
        <w:ind w:right="428" w:firstLine="708"/>
      </w:pPr>
      <w:r>
        <w:t>Группировка, кувырок в сторону, освоение подводящих упражнений к выполнению продольных и поперечных шпагатов («ящерка»).</w:t>
      </w:r>
    </w:p>
    <w:p w:rsidR="00D37228" w:rsidRDefault="00585512">
      <w:pPr>
        <w:pStyle w:val="a3"/>
        <w:spacing w:line="321" w:lineRule="exact"/>
        <w:ind w:left="1277"/>
      </w:pPr>
      <w:r>
        <w:t>Упражнения</w:t>
      </w:r>
      <w:r>
        <w:rPr>
          <w:spacing w:val="46"/>
          <w:w w:val="150"/>
        </w:rPr>
        <w:t xml:space="preserve"> </w:t>
      </w:r>
      <w:r>
        <w:t>для</w:t>
      </w:r>
      <w:r>
        <w:rPr>
          <w:spacing w:val="49"/>
          <w:w w:val="150"/>
        </w:rPr>
        <w:t xml:space="preserve"> </w:t>
      </w:r>
      <w:r>
        <w:t>развития</w:t>
      </w:r>
      <w:r>
        <w:rPr>
          <w:spacing w:val="48"/>
          <w:w w:val="150"/>
        </w:rPr>
        <w:t xml:space="preserve"> </w:t>
      </w:r>
      <w:r>
        <w:t>моторики</w:t>
      </w:r>
      <w:r>
        <w:rPr>
          <w:spacing w:val="49"/>
          <w:w w:val="150"/>
        </w:rPr>
        <w:t xml:space="preserve"> </w:t>
      </w:r>
      <w:r>
        <w:t>и</w:t>
      </w:r>
      <w:r>
        <w:rPr>
          <w:spacing w:val="51"/>
          <w:w w:val="150"/>
        </w:rPr>
        <w:t xml:space="preserve"> </w:t>
      </w:r>
      <w:r>
        <w:t>координации</w:t>
      </w:r>
      <w:r>
        <w:rPr>
          <w:spacing w:val="49"/>
          <w:w w:val="150"/>
        </w:rPr>
        <w:t xml:space="preserve"> </w:t>
      </w:r>
      <w:r>
        <w:t>с</w:t>
      </w:r>
      <w:r>
        <w:rPr>
          <w:spacing w:val="51"/>
          <w:w w:val="150"/>
        </w:rPr>
        <w:t xml:space="preserve"> </w:t>
      </w:r>
      <w:r>
        <w:rPr>
          <w:spacing w:val="-2"/>
        </w:rPr>
        <w:t>гимнастическим</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jc w:val="left"/>
      </w:pPr>
      <w:r>
        <w:rPr>
          <w:spacing w:val="-2"/>
        </w:rPr>
        <w:lastRenderedPageBreak/>
        <w:t>предметом.</w:t>
      </w:r>
    </w:p>
    <w:p w:rsidR="00D37228" w:rsidRDefault="00585512">
      <w:pPr>
        <w:pStyle w:val="a3"/>
        <w:spacing w:before="48" w:line="276" w:lineRule="auto"/>
        <w:ind w:right="421" w:firstLine="708"/>
      </w:pPr>
      <w: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D37228" w:rsidRDefault="00585512">
      <w:pPr>
        <w:pStyle w:val="a3"/>
        <w:spacing w:line="276" w:lineRule="auto"/>
        <w:ind w:right="421" w:firstLine="708"/>
      </w:pPr>
      <w:r>
        <w:t>Удержание</w:t>
      </w:r>
      <w:r>
        <w:rPr>
          <w:spacing w:val="-11"/>
        </w:rPr>
        <w:t xml:space="preserve"> </w:t>
      </w:r>
      <w:r>
        <w:t>гимнастического</w:t>
      </w:r>
      <w:r>
        <w:rPr>
          <w:spacing w:val="-10"/>
        </w:rPr>
        <w:t xml:space="preserve"> </w:t>
      </w:r>
      <w:r>
        <w:t>мяча.</w:t>
      </w:r>
      <w:r>
        <w:rPr>
          <w:spacing w:val="-11"/>
        </w:rPr>
        <w:t xml:space="preserve"> </w:t>
      </w:r>
      <w:r>
        <w:t>Баланс</w:t>
      </w:r>
      <w:r>
        <w:rPr>
          <w:spacing w:val="-11"/>
        </w:rPr>
        <w:t xml:space="preserve"> </w:t>
      </w:r>
      <w:r>
        <w:t>мяча</w:t>
      </w:r>
      <w:r>
        <w:rPr>
          <w:spacing w:val="-11"/>
        </w:rPr>
        <w:t xml:space="preserve"> </w:t>
      </w:r>
      <w:r>
        <w:t>на</w:t>
      </w:r>
      <w:r>
        <w:rPr>
          <w:spacing w:val="-8"/>
        </w:rPr>
        <w:t xml:space="preserve"> </w:t>
      </w:r>
      <w:r>
        <w:t>ладони,</w:t>
      </w:r>
      <w:r>
        <w:rPr>
          <w:spacing w:val="-12"/>
        </w:rPr>
        <w:t xml:space="preserve"> </w:t>
      </w:r>
      <w:r>
        <w:t>передача</w:t>
      </w:r>
      <w:r>
        <w:rPr>
          <w:spacing w:val="-13"/>
        </w:rPr>
        <w:t xml:space="preserve"> </w:t>
      </w:r>
      <w:r>
        <w:t>мяча</w:t>
      </w:r>
      <w:r>
        <w:rPr>
          <w:spacing w:val="-13"/>
        </w:rPr>
        <w:t xml:space="preserve"> </w:t>
      </w:r>
      <w:r>
        <w:t>из руки в руку. Одиночный отбив мяча от пола. Переброска мяча с ладони на тыльную</w:t>
      </w:r>
      <w:r>
        <w:rPr>
          <w:spacing w:val="-13"/>
        </w:rPr>
        <w:t xml:space="preserve"> </w:t>
      </w:r>
      <w:r>
        <w:t>сторону</w:t>
      </w:r>
      <w:r>
        <w:rPr>
          <w:spacing w:val="-16"/>
        </w:rPr>
        <w:t xml:space="preserve"> </w:t>
      </w:r>
      <w:r>
        <w:t>руки</w:t>
      </w:r>
      <w:r>
        <w:rPr>
          <w:spacing w:val="-11"/>
        </w:rPr>
        <w:t xml:space="preserve"> </w:t>
      </w:r>
      <w:r>
        <w:t>и</w:t>
      </w:r>
      <w:r>
        <w:rPr>
          <w:spacing w:val="-14"/>
        </w:rPr>
        <w:t xml:space="preserve"> </w:t>
      </w:r>
      <w:r>
        <w:t>обратно.</w:t>
      </w:r>
      <w:r>
        <w:rPr>
          <w:spacing w:val="-13"/>
        </w:rPr>
        <w:t xml:space="preserve"> </w:t>
      </w:r>
      <w:r>
        <w:t>Перекат</w:t>
      </w:r>
      <w:r>
        <w:rPr>
          <w:spacing w:val="-13"/>
        </w:rPr>
        <w:t xml:space="preserve"> </w:t>
      </w:r>
      <w:r>
        <w:t>мяча</w:t>
      </w:r>
      <w:r>
        <w:rPr>
          <w:spacing w:val="-14"/>
        </w:rPr>
        <w:t xml:space="preserve"> </w:t>
      </w:r>
      <w:r>
        <w:t>по</w:t>
      </w:r>
      <w:r>
        <w:rPr>
          <w:spacing w:val="-12"/>
        </w:rPr>
        <w:t xml:space="preserve"> </w:t>
      </w:r>
      <w:r>
        <w:t>полу,</w:t>
      </w:r>
      <w:r>
        <w:rPr>
          <w:spacing w:val="-13"/>
        </w:rPr>
        <w:t xml:space="preserve"> </w:t>
      </w:r>
      <w:r>
        <w:t>по</w:t>
      </w:r>
      <w:r>
        <w:rPr>
          <w:spacing w:val="-12"/>
        </w:rPr>
        <w:t xml:space="preserve"> </w:t>
      </w:r>
      <w:r>
        <w:t>рукам.</w:t>
      </w:r>
      <w:r>
        <w:rPr>
          <w:spacing w:val="-13"/>
        </w:rPr>
        <w:t xml:space="preserve"> </w:t>
      </w:r>
      <w:r>
        <w:t>Бросок</w:t>
      </w:r>
      <w:r>
        <w:rPr>
          <w:spacing w:val="-15"/>
        </w:rPr>
        <w:t xml:space="preserve"> </w:t>
      </w:r>
      <w:r>
        <w:t>и</w:t>
      </w:r>
      <w:r>
        <w:rPr>
          <w:spacing w:val="-12"/>
        </w:rPr>
        <w:t xml:space="preserve"> </w:t>
      </w:r>
      <w:r>
        <w:t>ловля мяча. Игровые задания с мячом.</w:t>
      </w:r>
    </w:p>
    <w:p w:rsidR="00D37228" w:rsidRDefault="00585512">
      <w:pPr>
        <w:pStyle w:val="a3"/>
        <w:spacing w:line="276" w:lineRule="auto"/>
        <w:ind w:right="421" w:firstLine="708"/>
      </w:pPr>
      <w:r>
        <w:t>Упражнения для развития координации и развития жизненно важных навыков и умений.</w:t>
      </w:r>
    </w:p>
    <w:p w:rsidR="00D37228" w:rsidRDefault="00585512">
      <w:pPr>
        <w:pStyle w:val="a3"/>
        <w:spacing w:before="1" w:line="276" w:lineRule="auto"/>
        <w:ind w:right="426" w:firstLine="708"/>
      </w:pPr>
      <w:r>
        <w:t>Равновесие – колено вперёд попеременно каждой ногой. Равновесие («арабеск»)</w:t>
      </w:r>
      <w:r>
        <w:rPr>
          <w:spacing w:val="-2"/>
        </w:rPr>
        <w:t xml:space="preserve"> </w:t>
      </w:r>
      <w:r>
        <w:t>попеременно</w:t>
      </w:r>
      <w:r>
        <w:rPr>
          <w:spacing w:val="-1"/>
        </w:rPr>
        <w:t xml:space="preserve"> </w:t>
      </w:r>
      <w:r>
        <w:t>каждой</w:t>
      </w:r>
      <w:r>
        <w:rPr>
          <w:spacing w:val="-1"/>
        </w:rPr>
        <w:t xml:space="preserve"> </w:t>
      </w:r>
      <w:r>
        <w:t>ногой.</w:t>
      </w:r>
      <w:r>
        <w:rPr>
          <w:spacing w:val="-2"/>
        </w:rPr>
        <w:t xml:space="preserve"> </w:t>
      </w:r>
      <w:r>
        <w:t>Повороты</w:t>
      </w:r>
      <w:r>
        <w:rPr>
          <w:spacing w:val="-1"/>
        </w:rPr>
        <w:t xml:space="preserve"> </w:t>
      </w:r>
      <w:r>
        <w:t>в</w:t>
      </w:r>
      <w:r>
        <w:rPr>
          <w:spacing w:val="-2"/>
        </w:rPr>
        <w:t xml:space="preserve"> </w:t>
      </w:r>
      <w:r>
        <w:t>обе</w:t>
      </w:r>
      <w:r>
        <w:rPr>
          <w:spacing w:val="-2"/>
        </w:rPr>
        <w:t xml:space="preserve"> </w:t>
      </w:r>
      <w:r>
        <w:t>стороны</w:t>
      </w:r>
      <w:r>
        <w:rPr>
          <w:spacing w:val="-3"/>
        </w:rPr>
        <w:t xml:space="preserve"> </w:t>
      </w:r>
      <w:r>
        <w:t>на</w:t>
      </w:r>
      <w:r>
        <w:rPr>
          <w:spacing w:val="-1"/>
        </w:rPr>
        <w:t xml:space="preserve"> </w:t>
      </w:r>
      <w:r>
        <w:t>сорок</w:t>
      </w:r>
      <w:r>
        <w:rPr>
          <w:spacing w:val="-1"/>
        </w:rPr>
        <w:t xml:space="preserve"> </w:t>
      </w:r>
      <w:r>
        <w:t>пять</w:t>
      </w:r>
      <w:r>
        <w:rPr>
          <w:spacing w:val="-3"/>
        </w:rPr>
        <w:t xml:space="preserve"> </w:t>
      </w:r>
      <w:r>
        <w:t>и девяносто градусов. Прыжки толчком с двух ног вперёд, назад, с поворотом на сорок пять и девяносто градусов в обе стороны.</w:t>
      </w:r>
    </w:p>
    <w:p w:rsidR="00D37228" w:rsidRDefault="00585512">
      <w:pPr>
        <w:pStyle w:val="a3"/>
        <w:spacing w:line="276" w:lineRule="auto"/>
        <w:ind w:left="1277" w:right="624"/>
      </w:pPr>
      <w:r>
        <w:t>Освоение</w:t>
      </w:r>
      <w:r>
        <w:rPr>
          <w:spacing w:val="-8"/>
        </w:rPr>
        <w:t xml:space="preserve"> </w:t>
      </w:r>
      <w:r>
        <w:t>танцевальных</w:t>
      </w:r>
      <w:r>
        <w:rPr>
          <w:spacing w:val="-7"/>
        </w:rPr>
        <w:t xml:space="preserve"> </w:t>
      </w:r>
      <w:r>
        <w:t>шагов:</w:t>
      </w:r>
      <w:r>
        <w:rPr>
          <w:spacing w:val="-8"/>
        </w:rPr>
        <w:t xml:space="preserve"> </w:t>
      </w:r>
      <w:r>
        <w:t>«буратино»,</w:t>
      </w:r>
      <w:r>
        <w:rPr>
          <w:spacing w:val="-9"/>
        </w:rPr>
        <w:t xml:space="preserve"> </w:t>
      </w:r>
      <w:r>
        <w:t>«ковырялочка»,</w:t>
      </w:r>
      <w:r>
        <w:rPr>
          <w:spacing w:val="-9"/>
        </w:rPr>
        <w:t xml:space="preserve"> </w:t>
      </w:r>
      <w:r>
        <w:t>«верёвочка». Бег, сочетаемый с круговыми движениями руками.</w:t>
      </w:r>
    </w:p>
    <w:p w:rsidR="00D37228" w:rsidRDefault="00585512">
      <w:pPr>
        <w:pStyle w:val="a3"/>
        <w:spacing w:line="321" w:lineRule="exact"/>
        <w:ind w:left="1277"/>
      </w:pPr>
      <w:r>
        <w:t>Игры</w:t>
      </w:r>
      <w:r>
        <w:rPr>
          <w:spacing w:val="-9"/>
        </w:rPr>
        <w:t xml:space="preserve"> </w:t>
      </w:r>
      <w:r>
        <w:t>и</w:t>
      </w:r>
      <w:r>
        <w:rPr>
          <w:spacing w:val="-5"/>
        </w:rPr>
        <w:t xml:space="preserve"> </w:t>
      </w:r>
      <w:r>
        <w:t>игровые</w:t>
      </w:r>
      <w:r>
        <w:rPr>
          <w:spacing w:val="-5"/>
        </w:rPr>
        <w:t xml:space="preserve"> </w:t>
      </w:r>
      <w:r>
        <w:t>задания,</w:t>
      </w:r>
      <w:r>
        <w:rPr>
          <w:spacing w:val="-5"/>
        </w:rPr>
        <w:t xml:space="preserve"> </w:t>
      </w:r>
      <w:r>
        <w:t>спортивные</w:t>
      </w:r>
      <w:r>
        <w:rPr>
          <w:spacing w:val="-5"/>
        </w:rPr>
        <w:t xml:space="preserve"> </w:t>
      </w:r>
      <w:r>
        <w:rPr>
          <w:spacing w:val="-2"/>
        </w:rPr>
        <w:t>эстафеты.</w:t>
      </w:r>
    </w:p>
    <w:p w:rsidR="00D37228" w:rsidRDefault="00585512">
      <w:pPr>
        <w:pStyle w:val="a3"/>
        <w:spacing w:before="50" w:line="276" w:lineRule="auto"/>
        <w:ind w:right="425" w:firstLine="708"/>
      </w:pPr>
      <w:r>
        <w:t>Музыкально-сценические игры. Игровые задания. Спортивные эстафеты с мячом, со скакалкой. Спортивные игры с элементами единоборства.</w:t>
      </w:r>
    </w:p>
    <w:p w:rsidR="00D37228" w:rsidRDefault="00585512">
      <w:pPr>
        <w:pStyle w:val="a3"/>
        <w:spacing w:line="321" w:lineRule="exact"/>
        <w:ind w:left="1277"/>
      </w:pPr>
      <w:r>
        <w:t>Организующие</w:t>
      </w:r>
      <w:r>
        <w:rPr>
          <w:spacing w:val="-7"/>
        </w:rPr>
        <w:t xml:space="preserve"> </w:t>
      </w:r>
      <w:r>
        <w:t>команды</w:t>
      </w:r>
      <w:r>
        <w:rPr>
          <w:spacing w:val="-6"/>
        </w:rPr>
        <w:t xml:space="preserve"> </w:t>
      </w:r>
      <w:r>
        <w:t>и</w:t>
      </w:r>
      <w:r>
        <w:rPr>
          <w:spacing w:val="-8"/>
        </w:rPr>
        <w:t xml:space="preserve"> </w:t>
      </w:r>
      <w:r>
        <w:rPr>
          <w:spacing w:val="-2"/>
        </w:rPr>
        <w:t>приёмы.</w:t>
      </w:r>
    </w:p>
    <w:p w:rsidR="00D37228" w:rsidRDefault="00585512">
      <w:pPr>
        <w:pStyle w:val="a3"/>
        <w:spacing w:before="48"/>
        <w:ind w:left="1277"/>
      </w:pPr>
      <w:r>
        <w:t>Освоение</w:t>
      </w:r>
      <w:r>
        <w:rPr>
          <w:spacing w:val="-9"/>
        </w:rPr>
        <w:t xml:space="preserve"> </w:t>
      </w:r>
      <w:r>
        <w:t>универсальных</w:t>
      </w:r>
      <w:r>
        <w:rPr>
          <w:spacing w:val="-8"/>
        </w:rPr>
        <w:t xml:space="preserve"> </w:t>
      </w:r>
      <w:r>
        <w:t>умений</w:t>
      </w:r>
      <w:r>
        <w:rPr>
          <w:spacing w:val="-11"/>
        </w:rPr>
        <w:t xml:space="preserve"> </w:t>
      </w:r>
      <w:r>
        <w:t>при</w:t>
      </w:r>
      <w:r>
        <w:rPr>
          <w:spacing w:val="-9"/>
        </w:rPr>
        <w:t xml:space="preserve"> </w:t>
      </w:r>
      <w:r>
        <w:t>выполнении</w:t>
      </w:r>
      <w:r>
        <w:rPr>
          <w:spacing w:val="-11"/>
        </w:rPr>
        <w:t xml:space="preserve"> </w:t>
      </w:r>
      <w:r>
        <w:t>организующих</w:t>
      </w:r>
      <w:r>
        <w:rPr>
          <w:spacing w:val="-7"/>
        </w:rPr>
        <w:t xml:space="preserve"> </w:t>
      </w:r>
      <w:r>
        <w:rPr>
          <w:spacing w:val="-2"/>
        </w:rPr>
        <w:t>команд.</w:t>
      </w:r>
    </w:p>
    <w:p w:rsidR="00D37228" w:rsidRDefault="00585512">
      <w:pPr>
        <w:pStyle w:val="1"/>
        <w:spacing w:before="55"/>
        <w:ind w:left="1416"/>
      </w:pPr>
      <w:r>
        <w:t>Содержание</w:t>
      </w:r>
      <w:r>
        <w:rPr>
          <w:spacing w:val="-4"/>
        </w:rPr>
        <w:t xml:space="preserve"> </w:t>
      </w:r>
      <w:r>
        <w:t>обучения</w:t>
      </w:r>
      <w:r>
        <w:rPr>
          <w:spacing w:val="-6"/>
        </w:rPr>
        <w:t xml:space="preserve"> </w:t>
      </w:r>
      <w:r>
        <w:t>во</w:t>
      </w:r>
      <w:r>
        <w:rPr>
          <w:spacing w:val="-4"/>
        </w:rPr>
        <w:t xml:space="preserve"> </w:t>
      </w:r>
      <w:r>
        <w:t>2</w:t>
      </w:r>
      <w:r>
        <w:rPr>
          <w:spacing w:val="-2"/>
        </w:rPr>
        <w:t xml:space="preserve"> классе.</w:t>
      </w:r>
    </w:p>
    <w:p w:rsidR="00D37228" w:rsidRDefault="00585512">
      <w:pPr>
        <w:pStyle w:val="a3"/>
        <w:spacing w:before="43" w:line="276" w:lineRule="auto"/>
        <w:ind w:right="421" w:firstLine="708"/>
      </w:pPr>
      <w:r>
        <w:t>Гармоничное</w:t>
      </w:r>
      <w:r>
        <w:rPr>
          <w:spacing w:val="-11"/>
        </w:rPr>
        <w:t xml:space="preserve"> </w:t>
      </w:r>
      <w:r>
        <w:t>физическое</w:t>
      </w:r>
      <w:r>
        <w:rPr>
          <w:spacing w:val="-12"/>
        </w:rPr>
        <w:t xml:space="preserve"> </w:t>
      </w:r>
      <w:r>
        <w:t>развитие.</w:t>
      </w:r>
      <w:r>
        <w:rPr>
          <w:spacing w:val="-11"/>
        </w:rPr>
        <w:t xml:space="preserve"> </w:t>
      </w:r>
      <w:r>
        <w:t>Контрольные</w:t>
      </w:r>
      <w:r>
        <w:rPr>
          <w:spacing w:val="-11"/>
        </w:rPr>
        <w:t xml:space="preserve"> </w:t>
      </w:r>
      <w:r>
        <w:t>измерения</w:t>
      </w:r>
      <w:r>
        <w:rPr>
          <w:spacing w:val="-13"/>
        </w:rPr>
        <w:t xml:space="preserve"> </w:t>
      </w:r>
      <w:r>
        <w:t>массы</w:t>
      </w:r>
      <w:r>
        <w:rPr>
          <w:spacing w:val="-10"/>
        </w:rPr>
        <w:t xml:space="preserve"> </w:t>
      </w:r>
      <w:r>
        <w:t>и</w:t>
      </w:r>
      <w:r>
        <w:rPr>
          <w:spacing w:val="-11"/>
        </w:rPr>
        <w:t xml:space="preserve"> </w:t>
      </w:r>
      <w:r>
        <w:t>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D37228" w:rsidRDefault="00585512">
      <w:pPr>
        <w:pStyle w:val="a3"/>
        <w:ind w:left="1277"/>
      </w:pPr>
      <w:r>
        <w:t>Упражнения</w:t>
      </w:r>
      <w:r>
        <w:rPr>
          <w:spacing w:val="-8"/>
        </w:rPr>
        <w:t xml:space="preserve"> </w:t>
      </w:r>
      <w:r>
        <w:t>по</w:t>
      </w:r>
      <w:r>
        <w:rPr>
          <w:spacing w:val="-4"/>
        </w:rPr>
        <w:t xml:space="preserve"> </w:t>
      </w:r>
      <w:r>
        <w:t>видам</w:t>
      </w:r>
      <w:r>
        <w:rPr>
          <w:spacing w:val="-4"/>
        </w:rPr>
        <w:t xml:space="preserve"> </w:t>
      </w:r>
      <w:r>
        <w:rPr>
          <w:spacing w:val="-2"/>
        </w:rPr>
        <w:t>разминки.</w:t>
      </w:r>
    </w:p>
    <w:p w:rsidR="00D37228" w:rsidRDefault="00585512">
      <w:pPr>
        <w:pStyle w:val="a3"/>
        <w:spacing w:before="48" w:line="276" w:lineRule="auto"/>
        <w:ind w:right="418" w:firstLine="708"/>
      </w:pPr>
      <w: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w:t>
      </w:r>
      <w:r>
        <w:rPr>
          <w:spacing w:val="-8"/>
        </w:rPr>
        <w:t xml:space="preserve"> </w:t>
      </w:r>
      <w:r>
        <w:t>шаги</w:t>
      </w:r>
      <w:r>
        <w:rPr>
          <w:spacing w:val="-7"/>
        </w:rPr>
        <w:t xml:space="preserve"> </w:t>
      </w:r>
      <w:r>
        <w:t>с</w:t>
      </w:r>
      <w:r>
        <w:rPr>
          <w:spacing w:val="-10"/>
        </w:rPr>
        <w:t xml:space="preserve"> </w:t>
      </w:r>
      <w:r>
        <w:t>наклоном</w:t>
      </w:r>
      <w:r>
        <w:rPr>
          <w:spacing w:val="-8"/>
        </w:rPr>
        <w:t xml:space="preserve"> </w:t>
      </w:r>
      <w:r>
        <w:t>туловища</w:t>
      </w:r>
      <w:r>
        <w:rPr>
          <w:spacing w:val="-7"/>
        </w:rPr>
        <w:t xml:space="preserve"> </w:t>
      </w:r>
      <w:r>
        <w:t>вперёд</w:t>
      </w:r>
      <w:r>
        <w:rPr>
          <w:spacing w:val="-9"/>
        </w:rPr>
        <w:t xml:space="preserve"> </w:t>
      </w:r>
      <w:r>
        <w:t>до</w:t>
      </w:r>
      <w:r>
        <w:rPr>
          <w:spacing w:val="-9"/>
        </w:rPr>
        <w:t xml:space="preserve"> </w:t>
      </w:r>
      <w:r>
        <w:t>касания</w:t>
      </w:r>
      <w:r>
        <w:rPr>
          <w:spacing w:val="-7"/>
        </w:rPr>
        <w:t xml:space="preserve"> </w:t>
      </w:r>
      <w:r>
        <w:t>грудью</w:t>
      </w:r>
      <w:r>
        <w:rPr>
          <w:spacing w:val="-8"/>
        </w:rPr>
        <w:t xml:space="preserve"> </w:t>
      </w:r>
      <w:r>
        <w:t>бедра</w:t>
      </w:r>
      <w:r>
        <w:rPr>
          <w:spacing w:val="-8"/>
        </w:rPr>
        <w:t xml:space="preserve"> </w:t>
      </w:r>
      <w:r>
        <w:t>(«цапля»), приставные шаги в сторону с наклонами («качалка»), наклоны туловища вперёд, попеременно касаясь прямых ног животом, грудью («складочка»).</w:t>
      </w:r>
    </w:p>
    <w:p w:rsidR="00D37228" w:rsidRDefault="00585512">
      <w:pPr>
        <w:pStyle w:val="a3"/>
        <w:ind w:left="1277"/>
      </w:pPr>
      <w:r>
        <w:t>Партерная</w:t>
      </w:r>
      <w:r>
        <w:rPr>
          <w:spacing w:val="10"/>
        </w:rPr>
        <w:t xml:space="preserve"> </w:t>
      </w:r>
      <w:r>
        <w:t>разминка.</w:t>
      </w:r>
      <w:r>
        <w:rPr>
          <w:spacing w:val="12"/>
        </w:rPr>
        <w:t xml:space="preserve"> </w:t>
      </w:r>
      <w:r>
        <w:t>Повторение</w:t>
      </w:r>
      <w:r>
        <w:rPr>
          <w:spacing w:val="12"/>
        </w:rPr>
        <w:t xml:space="preserve"> </w:t>
      </w:r>
      <w:r>
        <w:t>и</w:t>
      </w:r>
      <w:r>
        <w:rPr>
          <w:spacing w:val="14"/>
        </w:rPr>
        <w:t xml:space="preserve"> </w:t>
      </w:r>
      <w:r>
        <w:t>освоение</w:t>
      </w:r>
      <w:r>
        <w:rPr>
          <w:spacing w:val="10"/>
        </w:rPr>
        <w:t xml:space="preserve"> </w:t>
      </w:r>
      <w:r>
        <w:t>новых</w:t>
      </w:r>
      <w:r>
        <w:rPr>
          <w:spacing w:val="13"/>
        </w:rPr>
        <w:t xml:space="preserve"> </w:t>
      </w:r>
      <w:r>
        <w:t>упражнений</w:t>
      </w:r>
      <w:r>
        <w:rPr>
          <w:spacing w:val="10"/>
        </w:rPr>
        <w:t xml:space="preserve"> </w:t>
      </w:r>
      <w:r>
        <w:rPr>
          <w:spacing w:val="-2"/>
        </w:rPr>
        <w:t>основной</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22"/>
      </w:pPr>
      <w:r>
        <w:lastRenderedPageBreak/>
        <w:t>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D37228" w:rsidRDefault="00585512">
      <w:pPr>
        <w:pStyle w:val="a3"/>
        <w:spacing w:line="276" w:lineRule="auto"/>
        <w:ind w:right="418" w:firstLine="708"/>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D37228" w:rsidRDefault="00585512">
      <w:pPr>
        <w:pStyle w:val="a3"/>
        <w:spacing w:before="1" w:line="276" w:lineRule="auto"/>
        <w:ind w:right="415" w:firstLine="708"/>
      </w:pPr>
      <w:r>
        <w:t>Разминка у опоры. Освоение упражнений для укрепления голеностопных суставов,</w:t>
      </w:r>
      <w:r>
        <w:rPr>
          <w:spacing w:val="-1"/>
        </w:rPr>
        <w:t xml:space="preserve"> </w:t>
      </w:r>
      <w:r>
        <w:t>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w:t>
      </w:r>
      <w:r>
        <w:rPr>
          <w:spacing w:val="-15"/>
        </w:rPr>
        <w:t xml:space="preserve"> </w:t>
      </w:r>
      <w:r>
        <w:t>талии,</w:t>
      </w:r>
      <w:r>
        <w:rPr>
          <w:spacing w:val="-15"/>
        </w:rPr>
        <w:t xml:space="preserve"> </w:t>
      </w:r>
      <w:r>
        <w:t>локти</w:t>
      </w:r>
      <w:r>
        <w:rPr>
          <w:spacing w:val="-14"/>
        </w:rPr>
        <w:t xml:space="preserve"> </w:t>
      </w:r>
      <w:r>
        <w:t>вниз),</w:t>
      </w:r>
      <w:r>
        <w:rPr>
          <w:spacing w:val="-15"/>
        </w:rPr>
        <w:t xml:space="preserve"> </w:t>
      </w:r>
      <w:r>
        <w:t>полуприсед</w:t>
      </w:r>
      <w:r>
        <w:rPr>
          <w:spacing w:val="-14"/>
        </w:rPr>
        <w:t xml:space="preserve"> </w:t>
      </w:r>
      <w:r>
        <w:t>(колени</w:t>
      </w:r>
      <w:r>
        <w:rPr>
          <w:spacing w:val="-12"/>
        </w:rPr>
        <w:t xml:space="preserve"> </w:t>
      </w:r>
      <w:r>
        <w:t>вперёд,</w:t>
      </w:r>
      <w:r>
        <w:rPr>
          <w:spacing w:val="-15"/>
        </w:rPr>
        <w:t xml:space="preserve"> </w:t>
      </w:r>
      <w:r>
        <w:t>вместе)</w:t>
      </w:r>
      <w:r>
        <w:rPr>
          <w:spacing w:val="-12"/>
        </w:rPr>
        <w:t xml:space="preserve"> </w:t>
      </w:r>
      <w:r>
        <w:t>–</w:t>
      </w:r>
      <w:r>
        <w:rPr>
          <w:spacing w:val="-13"/>
        </w:rPr>
        <w:t xml:space="preserve"> </w:t>
      </w:r>
      <w:r>
        <w:t>вытянуть</w:t>
      </w:r>
      <w:r>
        <w:rPr>
          <w:spacing w:val="-15"/>
        </w:rPr>
        <w:t xml:space="preserve"> </w:t>
      </w:r>
      <w:r>
        <w:t>колени – подняться на полупальцы – опустить пятки на пол в исходное положение. Наклоны</w:t>
      </w:r>
      <w:r>
        <w:rPr>
          <w:spacing w:val="-13"/>
        </w:rPr>
        <w:t xml:space="preserve"> </w:t>
      </w:r>
      <w:r>
        <w:t>туловища</w:t>
      </w:r>
      <w:r>
        <w:rPr>
          <w:spacing w:val="-13"/>
        </w:rPr>
        <w:t xml:space="preserve"> </w:t>
      </w:r>
      <w:r>
        <w:t>вперёд,</w:t>
      </w:r>
      <w:r>
        <w:rPr>
          <w:spacing w:val="-14"/>
        </w:rPr>
        <w:t xml:space="preserve"> </w:t>
      </w:r>
      <w:r>
        <w:t>назад</w:t>
      </w:r>
      <w:r>
        <w:rPr>
          <w:spacing w:val="-14"/>
        </w:rPr>
        <w:t xml:space="preserve"> </w:t>
      </w:r>
      <w:r>
        <w:t>и</w:t>
      </w:r>
      <w:r>
        <w:rPr>
          <w:spacing w:val="-10"/>
        </w:rPr>
        <w:t xml:space="preserve"> </w:t>
      </w:r>
      <w:r>
        <w:t>в</w:t>
      </w:r>
      <w:r>
        <w:rPr>
          <w:spacing w:val="-16"/>
        </w:rPr>
        <w:t xml:space="preserve"> </w:t>
      </w:r>
      <w:r>
        <w:t>сторону</w:t>
      </w:r>
      <w:r>
        <w:rPr>
          <w:spacing w:val="-14"/>
        </w:rPr>
        <w:t xml:space="preserve"> </w:t>
      </w:r>
      <w:r>
        <w:t>в</w:t>
      </w:r>
      <w:r>
        <w:rPr>
          <w:spacing w:val="-16"/>
        </w:rPr>
        <w:t xml:space="preserve"> </w:t>
      </w:r>
      <w:r>
        <w:t>опоре</w:t>
      </w:r>
      <w:r>
        <w:rPr>
          <w:spacing w:val="-15"/>
        </w:rPr>
        <w:t xml:space="preserve"> </w:t>
      </w:r>
      <w:r>
        <w:t>на</w:t>
      </w:r>
      <w:r>
        <w:rPr>
          <w:spacing w:val="-13"/>
        </w:rPr>
        <w:t xml:space="preserve"> </w:t>
      </w:r>
      <w:r>
        <w:t>полной</w:t>
      </w:r>
      <w:r>
        <w:rPr>
          <w:spacing w:val="-12"/>
        </w:rPr>
        <w:t xml:space="preserve"> </w:t>
      </w:r>
      <w:r>
        <w:t>стопе</w:t>
      </w:r>
      <w:r>
        <w:rPr>
          <w:spacing w:val="-15"/>
        </w:rPr>
        <w:t xml:space="preserve"> </w:t>
      </w:r>
      <w:r>
        <w:t>и</w:t>
      </w:r>
      <w:r>
        <w:rPr>
          <w:spacing w:val="-13"/>
        </w:rPr>
        <w:t xml:space="preserve"> </w:t>
      </w:r>
      <w:r>
        <w:t>на</w:t>
      </w:r>
      <w:r>
        <w:rPr>
          <w:spacing w:val="-15"/>
        </w:rPr>
        <w:t xml:space="preserve"> </w:t>
      </w:r>
      <w:r>
        <w:t xml:space="preserve">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w:t>
      </w:r>
      <w:r>
        <w:rPr>
          <w:spacing w:val="-2"/>
        </w:rPr>
        <w:t>сторону).</w:t>
      </w:r>
    </w:p>
    <w:p w:rsidR="00D37228" w:rsidRDefault="00585512">
      <w:pPr>
        <w:pStyle w:val="a3"/>
        <w:spacing w:line="322" w:lineRule="exact"/>
        <w:ind w:left="1277"/>
      </w:pPr>
      <w:r>
        <w:rPr>
          <w:spacing w:val="-4"/>
        </w:rPr>
        <w:t>Подводящие</w:t>
      </w:r>
      <w:r>
        <w:rPr>
          <w:spacing w:val="-14"/>
        </w:rPr>
        <w:t xml:space="preserve"> </w:t>
      </w:r>
      <w:r>
        <w:rPr>
          <w:spacing w:val="-4"/>
        </w:rPr>
        <w:t>упражнения,</w:t>
      </w:r>
      <w:r>
        <w:rPr>
          <w:spacing w:val="-13"/>
        </w:rPr>
        <w:t xml:space="preserve"> </w:t>
      </w:r>
      <w:r>
        <w:rPr>
          <w:spacing w:val="-4"/>
        </w:rPr>
        <w:t>акробатические</w:t>
      </w:r>
      <w:r>
        <w:rPr>
          <w:spacing w:val="-13"/>
        </w:rPr>
        <w:t xml:space="preserve"> </w:t>
      </w:r>
      <w:r>
        <w:rPr>
          <w:spacing w:val="-4"/>
        </w:rPr>
        <w:t>упражнения.</w:t>
      </w:r>
    </w:p>
    <w:p w:rsidR="00D37228" w:rsidRDefault="00585512">
      <w:pPr>
        <w:pStyle w:val="a3"/>
        <w:spacing w:before="47" w:line="278" w:lineRule="auto"/>
        <w:ind w:right="426" w:firstLine="708"/>
      </w:pPr>
      <w:r>
        <w:t>Освоение упражнений: кувырок вперёд, назад, шпагат, колесо, мост из положения сидя, стоя и вставание из положения мост.</w:t>
      </w:r>
    </w:p>
    <w:p w:rsidR="00D37228" w:rsidRDefault="00585512">
      <w:pPr>
        <w:pStyle w:val="a3"/>
        <w:spacing w:line="276" w:lineRule="auto"/>
        <w:ind w:right="427" w:firstLine="708"/>
      </w:pPr>
      <w:r>
        <w:t xml:space="preserve">Упражнения для развития моторики и координации с гимнастическим </w:t>
      </w:r>
      <w:r>
        <w:rPr>
          <w:spacing w:val="-2"/>
        </w:rPr>
        <w:t>предметом</w:t>
      </w:r>
    </w:p>
    <w:p w:rsidR="00D37228" w:rsidRDefault="00585512">
      <w:pPr>
        <w:pStyle w:val="a3"/>
        <w:spacing w:line="276" w:lineRule="auto"/>
        <w:ind w:right="429" w:firstLine="708"/>
      </w:pPr>
      <w: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D37228" w:rsidRDefault="00585512">
      <w:pPr>
        <w:pStyle w:val="a3"/>
        <w:spacing w:line="320" w:lineRule="exact"/>
        <w:ind w:left="1277"/>
      </w:pPr>
      <w:r>
        <w:t>Бросок</w:t>
      </w:r>
      <w:r>
        <w:rPr>
          <w:spacing w:val="-6"/>
        </w:rPr>
        <w:t xml:space="preserve"> </w:t>
      </w:r>
      <w:r>
        <w:t>мяча</w:t>
      </w:r>
      <w:r>
        <w:rPr>
          <w:spacing w:val="-3"/>
        </w:rPr>
        <w:t xml:space="preserve"> </w:t>
      </w:r>
      <w:r>
        <w:t>в</w:t>
      </w:r>
      <w:r>
        <w:rPr>
          <w:spacing w:val="-4"/>
        </w:rPr>
        <w:t xml:space="preserve"> </w:t>
      </w:r>
      <w:r>
        <w:t>заданную</w:t>
      </w:r>
      <w:r>
        <w:rPr>
          <w:spacing w:val="-4"/>
        </w:rPr>
        <w:t xml:space="preserve"> </w:t>
      </w:r>
      <w:r>
        <w:t>плоскость</w:t>
      </w:r>
      <w:r>
        <w:rPr>
          <w:spacing w:val="-4"/>
        </w:rPr>
        <w:t xml:space="preserve"> </w:t>
      </w:r>
      <w:r>
        <w:t>и</w:t>
      </w:r>
      <w:r>
        <w:rPr>
          <w:spacing w:val="-4"/>
        </w:rPr>
        <w:t xml:space="preserve"> </w:t>
      </w:r>
      <w:r>
        <w:t>ловля</w:t>
      </w:r>
      <w:r>
        <w:rPr>
          <w:spacing w:val="-3"/>
        </w:rPr>
        <w:t xml:space="preserve"> </w:t>
      </w:r>
      <w:r>
        <w:t>мяча.</w:t>
      </w:r>
      <w:r>
        <w:rPr>
          <w:spacing w:val="-3"/>
        </w:rPr>
        <w:t xml:space="preserve"> </w:t>
      </w:r>
      <w:r>
        <w:t>Серия</w:t>
      </w:r>
      <w:r>
        <w:rPr>
          <w:spacing w:val="-6"/>
        </w:rPr>
        <w:t xml:space="preserve"> </w:t>
      </w:r>
      <w:r>
        <w:t>отбивов</w:t>
      </w:r>
      <w:r>
        <w:rPr>
          <w:spacing w:val="-3"/>
        </w:rPr>
        <w:t xml:space="preserve"> </w:t>
      </w:r>
      <w:r>
        <w:rPr>
          <w:spacing w:val="-2"/>
        </w:rPr>
        <w:t>мяча.</w:t>
      </w:r>
    </w:p>
    <w:p w:rsidR="00D37228" w:rsidRDefault="00585512">
      <w:pPr>
        <w:pStyle w:val="a3"/>
        <w:spacing w:before="47" w:line="276" w:lineRule="auto"/>
        <w:ind w:right="424" w:firstLine="708"/>
      </w:pPr>
      <w:r>
        <w:t>Игровые</w:t>
      </w:r>
      <w:r>
        <w:rPr>
          <w:spacing w:val="-6"/>
        </w:rPr>
        <w:t xml:space="preserve"> </w:t>
      </w:r>
      <w:r>
        <w:t>задания,</w:t>
      </w:r>
      <w:r>
        <w:rPr>
          <w:spacing w:val="-6"/>
        </w:rPr>
        <w:t xml:space="preserve"> </w:t>
      </w:r>
      <w:r>
        <w:t>в</w:t>
      </w:r>
      <w:r>
        <w:rPr>
          <w:spacing w:val="-6"/>
        </w:rPr>
        <w:t xml:space="preserve"> </w:t>
      </w:r>
      <w:r>
        <w:t>том</w:t>
      </w:r>
      <w:r>
        <w:rPr>
          <w:spacing w:val="-6"/>
        </w:rPr>
        <w:t xml:space="preserve"> </w:t>
      </w:r>
      <w:r>
        <w:t>числе</w:t>
      </w:r>
      <w:r>
        <w:rPr>
          <w:spacing w:val="-6"/>
        </w:rPr>
        <w:t xml:space="preserve"> </w:t>
      </w:r>
      <w:r>
        <w:t>с</w:t>
      </w:r>
      <w:r>
        <w:rPr>
          <w:spacing w:val="-6"/>
        </w:rPr>
        <w:t xml:space="preserve"> </w:t>
      </w:r>
      <w:r>
        <w:t>мячом</w:t>
      </w:r>
      <w:r>
        <w:rPr>
          <w:spacing w:val="-6"/>
        </w:rPr>
        <w:t xml:space="preserve"> </w:t>
      </w:r>
      <w:r>
        <w:t>и</w:t>
      </w:r>
      <w:r>
        <w:rPr>
          <w:spacing w:val="-7"/>
        </w:rPr>
        <w:t xml:space="preserve"> </w:t>
      </w:r>
      <w:r>
        <w:t>скакалкой.</w:t>
      </w:r>
      <w:r>
        <w:rPr>
          <w:spacing w:val="-6"/>
        </w:rPr>
        <w:t xml:space="preserve"> </w:t>
      </w:r>
      <w:r>
        <w:t>Спортивные</w:t>
      </w:r>
      <w:r>
        <w:rPr>
          <w:spacing w:val="-6"/>
        </w:rPr>
        <w:t xml:space="preserve"> </w:t>
      </w:r>
      <w:r>
        <w:t>эстафеты</w:t>
      </w:r>
      <w:r>
        <w:rPr>
          <w:spacing w:val="-6"/>
        </w:rPr>
        <w:t xml:space="preserve"> </w:t>
      </w:r>
      <w:r>
        <w:t>с гимнастическим предметом. Спортивные и туристические физические игры и игровые задания.</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firstLine="708"/>
        <w:jc w:val="left"/>
      </w:pPr>
      <w:r>
        <w:lastRenderedPageBreak/>
        <w:t>Комбинации</w:t>
      </w:r>
      <w:r>
        <w:rPr>
          <w:spacing w:val="-1"/>
        </w:rPr>
        <w:t xml:space="preserve"> </w:t>
      </w:r>
      <w:r>
        <w:t>упражнений.</w:t>
      </w:r>
      <w:r>
        <w:rPr>
          <w:spacing w:val="-2"/>
        </w:rPr>
        <w:t xml:space="preserve"> </w:t>
      </w:r>
      <w:r>
        <w:t>Осваиваем</w:t>
      </w:r>
      <w:r>
        <w:rPr>
          <w:spacing w:val="-2"/>
        </w:rPr>
        <w:t xml:space="preserve"> </w:t>
      </w:r>
      <w:r>
        <w:t>соединение</w:t>
      </w:r>
      <w:r>
        <w:rPr>
          <w:spacing w:val="-4"/>
        </w:rPr>
        <w:t xml:space="preserve"> </w:t>
      </w:r>
      <w:r>
        <w:t>изученных</w:t>
      </w:r>
      <w:r>
        <w:rPr>
          <w:spacing w:val="-1"/>
        </w:rPr>
        <w:t xml:space="preserve"> </w:t>
      </w:r>
      <w:r>
        <w:t>упражнений</w:t>
      </w:r>
      <w:r>
        <w:rPr>
          <w:spacing w:val="-3"/>
        </w:rPr>
        <w:t xml:space="preserve"> </w:t>
      </w:r>
      <w:r>
        <w:t xml:space="preserve">в </w:t>
      </w:r>
      <w:r>
        <w:rPr>
          <w:spacing w:val="-2"/>
        </w:rPr>
        <w:t>комбинации.</w:t>
      </w:r>
    </w:p>
    <w:p w:rsidR="00D37228" w:rsidRDefault="00585512">
      <w:pPr>
        <w:pStyle w:val="a3"/>
        <w:spacing w:line="321" w:lineRule="exact"/>
        <w:ind w:left="1277"/>
        <w:jc w:val="left"/>
      </w:pPr>
      <w:r>
        <w:rPr>
          <w:spacing w:val="-2"/>
        </w:rPr>
        <w:t>Пример:</w:t>
      </w:r>
    </w:p>
    <w:p w:rsidR="00D37228" w:rsidRDefault="00585512">
      <w:pPr>
        <w:pStyle w:val="a3"/>
        <w:spacing w:before="48" w:line="276" w:lineRule="auto"/>
        <w:ind w:right="421" w:firstLine="708"/>
      </w:pPr>
      <w:r>
        <w:t>Исходное</w:t>
      </w:r>
      <w:r>
        <w:rPr>
          <w:spacing w:val="-18"/>
        </w:rPr>
        <w:t xml:space="preserve"> </w:t>
      </w:r>
      <w:r>
        <w:t>положение:</w:t>
      </w:r>
      <w:r>
        <w:rPr>
          <w:spacing w:val="-17"/>
        </w:rPr>
        <w:t xml:space="preserve"> </w:t>
      </w:r>
      <w:r>
        <w:t>стоя</w:t>
      </w:r>
      <w:r>
        <w:rPr>
          <w:spacing w:val="-18"/>
        </w:rPr>
        <w:t xml:space="preserve"> </w:t>
      </w:r>
      <w:r>
        <w:t>в</w:t>
      </w:r>
      <w:r>
        <w:rPr>
          <w:spacing w:val="-17"/>
        </w:rPr>
        <w:t xml:space="preserve"> </w:t>
      </w:r>
      <w:r>
        <w:t>VI</w:t>
      </w:r>
      <w:r>
        <w:rPr>
          <w:spacing w:val="-18"/>
        </w:rPr>
        <w:t xml:space="preserve"> </w:t>
      </w:r>
      <w:r>
        <w:t>позиции</w:t>
      </w:r>
      <w:r>
        <w:rPr>
          <w:spacing w:val="-17"/>
        </w:rPr>
        <w:t xml:space="preserve"> </w:t>
      </w:r>
      <w:r>
        <w:t>ног,</w:t>
      </w:r>
      <w:r>
        <w:rPr>
          <w:spacing w:val="-18"/>
        </w:rPr>
        <w:t xml:space="preserve"> </w:t>
      </w:r>
      <w:r>
        <w:t>колени</w:t>
      </w:r>
      <w:r>
        <w:rPr>
          <w:spacing w:val="-17"/>
        </w:rPr>
        <w:t xml:space="preserve"> </w:t>
      </w:r>
      <w:r>
        <w:t>вытянуты,</w:t>
      </w:r>
      <w:r>
        <w:rPr>
          <w:spacing w:val="-18"/>
        </w:rPr>
        <w:t xml:space="preserve"> </w:t>
      </w:r>
      <w:r>
        <w:t>рука</w:t>
      </w:r>
      <w:r>
        <w:rPr>
          <w:spacing w:val="-17"/>
        </w:rPr>
        <w:t xml:space="preserve"> </w:t>
      </w:r>
      <w:r>
        <w:t>с</w:t>
      </w:r>
      <w:r>
        <w:rPr>
          <w:spacing w:val="-18"/>
        </w:rPr>
        <w:t xml:space="preserve"> </w:t>
      </w:r>
      <w:r>
        <w:t xml:space="preserve">мячом на ладони вперёд (локоть прямой) – бросок мяча в заданную плоскость (на шаг вперёд) – шаг вперёд с поворотом тела на триста шестьдесят градусов – ловля </w:t>
      </w:r>
      <w:r>
        <w:rPr>
          <w:spacing w:val="-2"/>
        </w:rPr>
        <w:t>мяча.</w:t>
      </w:r>
    </w:p>
    <w:p w:rsidR="00D37228" w:rsidRDefault="00585512">
      <w:pPr>
        <w:pStyle w:val="a3"/>
        <w:spacing w:before="2"/>
        <w:ind w:left="1277"/>
        <w:jc w:val="left"/>
      </w:pPr>
      <w:r>
        <w:rPr>
          <w:spacing w:val="-2"/>
        </w:rPr>
        <w:t>Пример:</w:t>
      </w:r>
    </w:p>
    <w:p w:rsidR="00D37228" w:rsidRDefault="00585512">
      <w:pPr>
        <w:pStyle w:val="a3"/>
        <w:spacing w:before="47"/>
        <w:ind w:left="1277"/>
        <w:jc w:val="left"/>
      </w:pPr>
      <w:r>
        <w:t>Исходное</w:t>
      </w:r>
      <w:r>
        <w:rPr>
          <w:spacing w:val="74"/>
          <w:w w:val="150"/>
        </w:rPr>
        <w:t xml:space="preserve"> </w:t>
      </w:r>
      <w:r>
        <w:t>положение:</w:t>
      </w:r>
      <w:r>
        <w:rPr>
          <w:spacing w:val="75"/>
          <w:w w:val="150"/>
        </w:rPr>
        <w:t xml:space="preserve"> </w:t>
      </w:r>
      <w:r>
        <w:t>сидя</w:t>
      </w:r>
      <w:r>
        <w:rPr>
          <w:spacing w:val="75"/>
          <w:w w:val="150"/>
        </w:rPr>
        <w:t xml:space="preserve"> </w:t>
      </w:r>
      <w:r>
        <w:t>в</w:t>
      </w:r>
      <w:r>
        <w:rPr>
          <w:spacing w:val="73"/>
          <w:w w:val="150"/>
        </w:rPr>
        <w:t xml:space="preserve"> </w:t>
      </w:r>
      <w:r>
        <w:t>группировке</w:t>
      </w:r>
      <w:r>
        <w:rPr>
          <w:spacing w:val="22"/>
        </w:rPr>
        <w:t xml:space="preserve">  </w:t>
      </w:r>
      <w:r>
        <w:t>–</w:t>
      </w:r>
      <w:r>
        <w:rPr>
          <w:spacing w:val="77"/>
          <w:w w:val="150"/>
        </w:rPr>
        <w:t xml:space="preserve"> </w:t>
      </w:r>
      <w:r>
        <w:t>кувырок</w:t>
      </w:r>
      <w:r>
        <w:rPr>
          <w:spacing w:val="75"/>
          <w:w w:val="150"/>
        </w:rPr>
        <w:t xml:space="preserve"> </w:t>
      </w:r>
      <w:r>
        <w:t>вперед-</w:t>
      </w:r>
      <w:r>
        <w:rPr>
          <w:spacing w:val="-2"/>
        </w:rPr>
        <w:t>поворот</w:t>
      </w:r>
    </w:p>
    <w:p w:rsidR="00D37228" w:rsidRDefault="00585512">
      <w:pPr>
        <w:pStyle w:val="a3"/>
        <w:spacing w:before="48"/>
        <w:jc w:val="left"/>
      </w:pPr>
      <w:r>
        <w:t>«казак»</w:t>
      </w:r>
      <w:r>
        <w:rPr>
          <w:spacing w:val="-5"/>
        </w:rPr>
        <w:t xml:space="preserve"> </w:t>
      </w:r>
      <w:r>
        <w:t>–</w:t>
      </w:r>
      <w:r>
        <w:rPr>
          <w:spacing w:val="-3"/>
        </w:rPr>
        <w:t xml:space="preserve"> </w:t>
      </w:r>
      <w:r>
        <w:t>подъём</w:t>
      </w:r>
      <w:r>
        <w:rPr>
          <w:spacing w:val="-3"/>
        </w:rPr>
        <w:t xml:space="preserve"> </w:t>
      </w:r>
      <w:r>
        <w:t>–</w:t>
      </w:r>
      <w:r>
        <w:rPr>
          <w:spacing w:val="-5"/>
        </w:rPr>
        <w:t xml:space="preserve"> </w:t>
      </w:r>
      <w:r>
        <w:t>стойка</w:t>
      </w:r>
      <w:r>
        <w:rPr>
          <w:spacing w:val="-3"/>
        </w:rPr>
        <w:t xml:space="preserve"> </w:t>
      </w:r>
      <w:r>
        <w:t>в</w:t>
      </w:r>
      <w:r>
        <w:rPr>
          <w:spacing w:val="-5"/>
        </w:rPr>
        <w:t xml:space="preserve"> </w:t>
      </w:r>
      <w:r>
        <w:t>VI</w:t>
      </w:r>
      <w:r>
        <w:rPr>
          <w:spacing w:val="-3"/>
        </w:rPr>
        <w:t xml:space="preserve"> </w:t>
      </w:r>
      <w:r>
        <w:t>позиции,</w:t>
      </w:r>
      <w:r>
        <w:rPr>
          <w:spacing w:val="-4"/>
        </w:rPr>
        <w:t xml:space="preserve"> </w:t>
      </w:r>
      <w:r>
        <w:t>руки</w:t>
      </w:r>
      <w:r>
        <w:rPr>
          <w:spacing w:val="-1"/>
        </w:rPr>
        <w:t xml:space="preserve"> </w:t>
      </w:r>
      <w:r>
        <w:rPr>
          <w:spacing w:val="-2"/>
        </w:rPr>
        <w:t>опущены.</w:t>
      </w:r>
    </w:p>
    <w:p w:rsidR="00D37228" w:rsidRDefault="00585512">
      <w:pPr>
        <w:pStyle w:val="a3"/>
        <w:spacing w:before="48" w:line="278" w:lineRule="auto"/>
        <w:ind w:right="429" w:firstLine="708"/>
      </w:pPr>
      <w:r>
        <w:t>Упражнения для развития координации и развития жизненно важных навыков и умений.</w:t>
      </w:r>
    </w:p>
    <w:p w:rsidR="00D37228" w:rsidRDefault="00585512">
      <w:pPr>
        <w:pStyle w:val="a3"/>
        <w:spacing w:line="317" w:lineRule="exact"/>
        <w:ind w:left="1277"/>
      </w:pPr>
      <w:r>
        <w:t>Плавательная</w:t>
      </w:r>
      <w:r>
        <w:rPr>
          <w:spacing w:val="-6"/>
        </w:rPr>
        <w:t xml:space="preserve"> </w:t>
      </w:r>
      <w:r>
        <w:rPr>
          <w:spacing w:val="-2"/>
        </w:rPr>
        <w:t>подготовка.</w:t>
      </w:r>
    </w:p>
    <w:p w:rsidR="00D37228" w:rsidRDefault="00585512">
      <w:pPr>
        <w:pStyle w:val="a3"/>
        <w:spacing w:before="47" w:line="276" w:lineRule="auto"/>
        <w:ind w:right="427" w:firstLine="708"/>
      </w:pPr>
      <w: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w:t>
      </w:r>
      <w:r>
        <w:rPr>
          <w:spacing w:val="33"/>
        </w:rPr>
        <w:t xml:space="preserve"> </w:t>
      </w:r>
      <w:r>
        <w:t>навыков</w:t>
      </w:r>
      <w:r>
        <w:rPr>
          <w:spacing w:val="34"/>
        </w:rPr>
        <w:t xml:space="preserve"> </w:t>
      </w:r>
      <w:r>
        <w:t>плавания:</w:t>
      </w:r>
      <w:r>
        <w:rPr>
          <w:spacing w:val="35"/>
        </w:rPr>
        <w:t xml:space="preserve"> </w:t>
      </w:r>
      <w:r>
        <w:t>«поплавок»,</w:t>
      </w:r>
      <w:r>
        <w:rPr>
          <w:spacing w:val="34"/>
        </w:rPr>
        <w:t xml:space="preserve"> </w:t>
      </w:r>
      <w:r>
        <w:t>«морская</w:t>
      </w:r>
      <w:r>
        <w:rPr>
          <w:spacing w:val="33"/>
        </w:rPr>
        <w:t xml:space="preserve"> </w:t>
      </w:r>
      <w:r>
        <w:t>звезда»,</w:t>
      </w:r>
      <w:r>
        <w:rPr>
          <w:spacing w:val="33"/>
        </w:rPr>
        <w:t xml:space="preserve"> </w:t>
      </w:r>
      <w:r>
        <w:t>«лягушонок»,</w:t>
      </w:r>
    </w:p>
    <w:p w:rsidR="00D37228" w:rsidRDefault="00585512">
      <w:pPr>
        <w:pStyle w:val="a3"/>
        <w:spacing w:before="1"/>
      </w:pPr>
      <w:r>
        <w:t>«весёлый</w:t>
      </w:r>
      <w:r>
        <w:rPr>
          <w:spacing w:val="-10"/>
        </w:rPr>
        <w:t xml:space="preserve"> </w:t>
      </w:r>
      <w:r>
        <w:t>дельфин».</w:t>
      </w:r>
      <w:r>
        <w:rPr>
          <w:spacing w:val="-8"/>
        </w:rPr>
        <w:t xml:space="preserve"> </w:t>
      </w:r>
      <w:r>
        <w:t>Освоение</w:t>
      </w:r>
      <w:r>
        <w:rPr>
          <w:spacing w:val="-7"/>
        </w:rPr>
        <w:t xml:space="preserve"> </w:t>
      </w:r>
      <w:r>
        <w:t>спортивных</w:t>
      </w:r>
      <w:r>
        <w:rPr>
          <w:spacing w:val="-7"/>
        </w:rPr>
        <w:t xml:space="preserve"> </w:t>
      </w:r>
      <w:r>
        <w:t>стилей</w:t>
      </w:r>
      <w:r>
        <w:rPr>
          <w:spacing w:val="-9"/>
        </w:rPr>
        <w:t xml:space="preserve"> </w:t>
      </w:r>
      <w:r>
        <w:rPr>
          <w:spacing w:val="-2"/>
        </w:rPr>
        <w:t>плавания.</w:t>
      </w:r>
    </w:p>
    <w:p w:rsidR="00D37228" w:rsidRDefault="00585512">
      <w:pPr>
        <w:pStyle w:val="a3"/>
        <w:spacing w:before="47"/>
        <w:ind w:left="1277"/>
      </w:pPr>
      <w:r>
        <w:t>Основная</w:t>
      </w:r>
      <w:r>
        <w:rPr>
          <w:spacing w:val="-6"/>
        </w:rPr>
        <w:t xml:space="preserve"> </w:t>
      </w:r>
      <w:r>
        <w:rPr>
          <w:spacing w:val="-2"/>
        </w:rPr>
        <w:t>гимнастика.</w:t>
      </w:r>
    </w:p>
    <w:p w:rsidR="00D37228" w:rsidRDefault="00585512">
      <w:pPr>
        <w:pStyle w:val="a3"/>
        <w:spacing w:before="50" w:line="276" w:lineRule="auto"/>
        <w:ind w:right="427" w:firstLine="708"/>
      </w:pPr>
      <w:r>
        <w:t>Освоение универсальных умений дыхания во время выполнения гимнастических упражнений.</w:t>
      </w:r>
    </w:p>
    <w:p w:rsidR="00D37228" w:rsidRDefault="00585512">
      <w:pPr>
        <w:pStyle w:val="a3"/>
        <w:spacing w:line="276" w:lineRule="auto"/>
        <w:ind w:right="425" w:firstLine="708"/>
      </w:pPr>
      <w: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w:t>
      </w:r>
      <w:r>
        <w:rPr>
          <w:spacing w:val="-12"/>
        </w:rPr>
        <w:t xml:space="preserve"> </w:t>
      </w:r>
      <w:r>
        <w:t>колено</w:t>
      </w:r>
      <w:r>
        <w:rPr>
          <w:spacing w:val="-10"/>
        </w:rPr>
        <w:t xml:space="preserve"> </w:t>
      </w:r>
      <w:r>
        <w:t>вперёд,</w:t>
      </w:r>
      <w:r>
        <w:rPr>
          <w:spacing w:val="-11"/>
        </w:rPr>
        <w:t xml:space="preserve"> </w:t>
      </w:r>
      <w:r>
        <w:t>в</w:t>
      </w:r>
      <w:r>
        <w:rPr>
          <w:spacing w:val="-12"/>
        </w:rPr>
        <w:t xml:space="preserve"> </w:t>
      </w:r>
      <w:r>
        <w:t>сторону,</w:t>
      </w:r>
      <w:r>
        <w:rPr>
          <w:spacing w:val="-12"/>
        </w:rPr>
        <w:t xml:space="preserve"> </w:t>
      </w:r>
      <w:r>
        <w:t>поворот</w:t>
      </w:r>
      <w:r>
        <w:rPr>
          <w:spacing w:val="-11"/>
        </w:rPr>
        <w:t xml:space="preserve"> </w:t>
      </w:r>
      <w:r>
        <w:t>«казак»,</w:t>
      </w:r>
      <w:r>
        <w:rPr>
          <w:spacing w:val="-13"/>
        </w:rPr>
        <w:t xml:space="preserve"> </w:t>
      </w:r>
      <w:r>
        <w:t>нога</w:t>
      </w:r>
      <w:r>
        <w:rPr>
          <w:spacing w:val="-13"/>
        </w:rPr>
        <w:t xml:space="preserve"> </w:t>
      </w:r>
      <w:r>
        <w:t>вперёд</w:t>
      </w:r>
      <w:r>
        <w:rPr>
          <w:spacing w:val="-11"/>
        </w:rPr>
        <w:t xml:space="preserve"> </w:t>
      </w:r>
      <w:r>
        <w:t>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D37228" w:rsidRDefault="00585512">
      <w:pPr>
        <w:pStyle w:val="a3"/>
        <w:spacing w:before="1" w:line="276" w:lineRule="auto"/>
        <w:ind w:right="424" w:firstLine="708"/>
      </w:pPr>
      <w:r>
        <w:t xml:space="preserve">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w:t>
      </w:r>
      <w:r>
        <w:rPr>
          <w:spacing w:val="-2"/>
        </w:rPr>
        <w:t>танца.</w:t>
      </w:r>
    </w:p>
    <w:p w:rsidR="00D37228" w:rsidRDefault="00585512">
      <w:pPr>
        <w:pStyle w:val="a3"/>
        <w:spacing w:line="276" w:lineRule="auto"/>
        <w:ind w:right="428" w:firstLine="708"/>
      </w:pPr>
      <w:r>
        <w:t>Освоение</w:t>
      </w:r>
      <w:r>
        <w:rPr>
          <w:spacing w:val="-9"/>
        </w:rPr>
        <w:t xml:space="preserve"> </w:t>
      </w:r>
      <w:r>
        <w:t>упражнений</w:t>
      </w:r>
      <w:r>
        <w:rPr>
          <w:spacing w:val="-11"/>
        </w:rPr>
        <w:t xml:space="preserve"> </w:t>
      </w:r>
      <w:r>
        <w:t>на</w:t>
      </w:r>
      <w:r>
        <w:rPr>
          <w:spacing w:val="-11"/>
        </w:rPr>
        <w:t xml:space="preserve"> </w:t>
      </w:r>
      <w:r>
        <w:t>развитие</w:t>
      </w:r>
      <w:r>
        <w:rPr>
          <w:spacing w:val="-10"/>
        </w:rPr>
        <w:t xml:space="preserve"> </w:t>
      </w:r>
      <w:r>
        <w:t>силы:</w:t>
      </w:r>
      <w:r>
        <w:rPr>
          <w:spacing w:val="-9"/>
        </w:rPr>
        <w:t xml:space="preserve"> </w:t>
      </w:r>
      <w:r>
        <w:t>сгибание</w:t>
      </w:r>
      <w:r>
        <w:rPr>
          <w:spacing w:val="-11"/>
        </w:rPr>
        <w:t xml:space="preserve"> </w:t>
      </w:r>
      <w:r>
        <w:t>и</w:t>
      </w:r>
      <w:r>
        <w:rPr>
          <w:spacing w:val="-9"/>
        </w:rPr>
        <w:t xml:space="preserve"> </w:t>
      </w:r>
      <w:r>
        <w:t>разгибание</w:t>
      </w:r>
      <w:r>
        <w:rPr>
          <w:spacing w:val="-11"/>
        </w:rPr>
        <w:t xml:space="preserve"> </w:t>
      </w:r>
      <w:r>
        <w:t>рук</w:t>
      </w:r>
      <w:r>
        <w:rPr>
          <w:spacing w:val="-9"/>
        </w:rPr>
        <w:t xml:space="preserve"> </w:t>
      </w:r>
      <w:r>
        <w:t>в</w:t>
      </w:r>
      <w:r>
        <w:rPr>
          <w:spacing w:val="-9"/>
        </w:rPr>
        <w:t xml:space="preserve"> </w:t>
      </w:r>
      <w:r>
        <w:t>упоре лёжа на полу.</w:t>
      </w:r>
    </w:p>
    <w:p w:rsidR="00D37228" w:rsidRDefault="00585512">
      <w:pPr>
        <w:pStyle w:val="a3"/>
        <w:spacing w:line="321" w:lineRule="exact"/>
        <w:ind w:left="1277"/>
      </w:pPr>
      <w:r>
        <w:t>Игры</w:t>
      </w:r>
      <w:r>
        <w:rPr>
          <w:spacing w:val="-9"/>
        </w:rPr>
        <w:t xml:space="preserve"> </w:t>
      </w:r>
      <w:r>
        <w:t>и</w:t>
      </w:r>
      <w:r>
        <w:rPr>
          <w:spacing w:val="-5"/>
        </w:rPr>
        <w:t xml:space="preserve"> </w:t>
      </w:r>
      <w:r>
        <w:t>игровые</w:t>
      </w:r>
      <w:r>
        <w:rPr>
          <w:spacing w:val="-5"/>
        </w:rPr>
        <w:t xml:space="preserve"> </w:t>
      </w:r>
      <w:r>
        <w:t>задания,</w:t>
      </w:r>
      <w:r>
        <w:rPr>
          <w:spacing w:val="-5"/>
        </w:rPr>
        <w:t xml:space="preserve"> </w:t>
      </w:r>
      <w:r>
        <w:t>спортивные</w:t>
      </w:r>
      <w:r>
        <w:rPr>
          <w:spacing w:val="-5"/>
        </w:rPr>
        <w:t xml:space="preserve"> </w:t>
      </w:r>
      <w:r>
        <w:rPr>
          <w:spacing w:val="-2"/>
        </w:rPr>
        <w:t>эстафеты.</w:t>
      </w:r>
    </w:p>
    <w:p w:rsidR="00D37228" w:rsidRDefault="00585512">
      <w:pPr>
        <w:pStyle w:val="a3"/>
        <w:spacing w:before="50" w:line="276" w:lineRule="auto"/>
        <w:ind w:right="427" w:firstLine="708"/>
      </w:pPr>
      <w:r>
        <w:t>Ролевые</w:t>
      </w:r>
      <w:r>
        <w:rPr>
          <w:spacing w:val="-4"/>
        </w:rPr>
        <w:t xml:space="preserve"> </w:t>
      </w:r>
      <w:r>
        <w:t>игры</w:t>
      </w:r>
      <w:r>
        <w:rPr>
          <w:spacing w:val="-4"/>
        </w:rPr>
        <w:t xml:space="preserve"> </w:t>
      </w:r>
      <w:r>
        <w:t>и</w:t>
      </w:r>
      <w:r>
        <w:rPr>
          <w:spacing w:val="-2"/>
        </w:rPr>
        <w:t xml:space="preserve"> </w:t>
      </w:r>
      <w:r>
        <w:t>игровые</w:t>
      </w:r>
      <w:r>
        <w:rPr>
          <w:spacing w:val="-2"/>
        </w:rPr>
        <w:t xml:space="preserve"> </w:t>
      </w:r>
      <w:r>
        <w:t>задания</w:t>
      </w:r>
      <w:r>
        <w:rPr>
          <w:spacing w:val="-2"/>
        </w:rPr>
        <w:t xml:space="preserve"> </w:t>
      </w:r>
      <w:r>
        <w:t>с</w:t>
      </w:r>
      <w:r>
        <w:rPr>
          <w:spacing w:val="-3"/>
        </w:rPr>
        <w:t xml:space="preserve"> </w:t>
      </w:r>
      <w:r>
        <w:t>использованием</w:t>
      </w:r>
      <w:r>
        <w:rPr>
          <w:spacing w:val="-3"/>
        </w:rPr>
        <w:t xml:space="preserve"> </w:t>
      </w:r>
      <w:r>
        <w:t>освоенных</w:t>
      </w:r>
      <w:r>
        <w:rPr>
          <w:spacing w:val="-2"/>
        </w:rPr>
        <w:t xml:space="preserve"> </w:t>
      </w:r>
      <w:r>
        <w:t>упражнений и</w:t>
      </w:r>
      <w:r>
        <w:rPr>
          <w:spacing w:val="-9"/>
        </w:rPr>
        <w:t xml:space="preserve"> </w:t>
      </w:r>
      <w:r>
        <w:t>танцевальных</w:t>
      </w:r>
      <w:r>
        <w:rPr>
          <w:spacing w:val="-9"/>
        </w:rPr>
        <w:t xml:space="preserve"> </w:t>
      </w:r>
      <w:r>
        <w:t>шагов.</w:t>
      </w:r>
      <w:r>
        <w:rPr>
          <w:spacing w:val="-11"/>
        </w:rPr>
        <w:t xml:space="preserve"> </w:t>
      </w:r>
      <w:r>
        <w:t>Спортивные</w:t>
      </w:r>
      <w:r>
        <w:rPr>
          <w:spacing w:val="-10"/>
        </w:rPr>
        <w:t xml:space="preserve"> </w:t>
      </w:r>
      <w:r>
        <w:t>эстафеты</w:t>
      </w:r>
      <w:r>
        <w:rPr>
          <w:spacing w:val="-9"/>
        </w:rPr>
        <w:t xml:space="preserve"> </w:t>
      </w:r>
      <w:r>
        <w:t>с</w:t>
      </w:r>
      <w:r>
        <w:rPr>
          <w:spacing w:val="-12"/>
        </w:rPr>
        <w:t xml:space="preserve"> </w:t>
      </w:r>
      <w:r>
        <w:t>мячом,</w:t>
      </w:r>
      <w:r>
        <w:rPr>
          <w:spacing w:val="-10"/>
        </w:rPr>
        <w:t xml:space="preserve"> </w:t>
      </w:r>
      <w:r>
        <w:t>со</w:t>
      </w:r>
      <w:r>
        <w:rPr>
          <w:spacing w:val="-9"/>
        </w:rPr>
        <w:t xml:space="preserve"> </w:t>
      </w:r>
      <w:r>
        <w:t>скакалкой.</w:t>
      </w:r>
      <w:r>
        <w:rPr>
          <w:spacing w:val="-10"/>
        </w:rPr>
        <w:t xml:space="preserve"> </w:t>
      </w:r>
      <w:r>
        <w:t>Спортивные игры. Туристические игры и задания.</w:t>
      </w:r>
    </w:p>
    <w:p w:rsidR="00D37228" w:rsidRDefault="00585512">
      <w:pPr>
        <w:pStyle w:val="a3"/>
        <w:spacing w:line="320" w:lineRule="exact"/>
        <w:ind w:left="1277"/>
      </w:pPr>
      <w:r>
        <w:t>Организующие</w:t>
      </w:r>
      <w:r>
        <w:rPr>
          <w:spacing w:val="-7"/>
        </w:rPr>
        <w:t xml:space="preserve"> </w:t>
      </w:r>
      <w:r>
        <w:t>команды</w:t>
      </w:r>
      <w:r>
        <w:rPr>
          <w:spacing w:val="-4"/>
        </w:rPr>
        <w:t xml:space="preserve"> </w:t>
      </w:r>
      <w:r>
        <w:t>и</w:t>
      </w:r>
      <w:r>
        <w:rPr>
          <w:spacing w:val="-8"/>
        </w:rPr>
        <w:t xml:space="preserve"> </w:t>
      </w:r>
      <w:r>
        <w:rPr>
          <w:spacing w:val="-2"/>
        </w:rPr>
        <w:t>приёмы.</w:t>
      </w:r>
    </w:p>
    <w:p w:rsidR="00D37228" w:rsidRDefault="00585512">
      <w:pPr>
        <w:pStyle w:val="a3"/>
        <w:spacing w:before="50" w:line="276" w:lineRule="auto"/>
        <w:ind w:right="428" w:firstLine="708"/>
      </w:pPr>
      <w:r>
        <w:t>Освоение</w:t>
      </w:r>
      <w:r>
        <w:rPr>
          <w:spacing w:val="-6"/>
        </w:rPr>
        <w:t xml:space="preserve"> </w:t>
      </w:r>
      <w:r>
        <w:t>универсальных</w:t>
      </w:r>
      <w:r>
        <w:rPr>
          <w:spacing w:val="-5"/>
        </w:rPr>
        <w:t xml:space="preserve"> </w:t>
      </w:r>
      <w:r>
        <w:t>умений</w:t>
      </w:r>
      <w:r>
        <w:rPr>
          <w:spacing w:val="-9"/>
        </w:rPr>
        <w:t xml:space="preserve"> </w:t>
      </w:r>
      <w:r>
        <w:t>при</w:t>
      </w:r>
      <w:r>
        <w:rPr>
          <w:spacing w:val="-6"/>
        </w:rPr>
        <w:t xml:space="preserve"> </w:t>
      </w:r>
      <w:r>
        <w:t>выполнении</w:t>
      </w:r>
      <w:r>
        <w:rPr>
          <w:spacing w:val="-9"/>
        </w:rPr>
        <w:t xml:space="preserve"> </w:t>
      </w:r>
      <w:r>
        <w:t>организующих</w:t>
      </w:r>
      <w:r>
        <w:rPr>
          <w:spacing w:val="-5"/>
        </w:rPr>
        <w:t xml:space="preserve"> </w:t>
      </w:r>
      <w:r>
        <w:t>команд</w:t>
      </w:r>
      <w:r>
        <w:rPr>
          <w:spacing w:val="-8"/>
        </w:rPr>
        <w:t xml:space="preserve"> </w:t>
      </w:r>
      <w:r>
        <w:t>и строевых упражнений: построение и перестроение в одну, две шеренги, стоя на месте,</w:t>
      </w:r>
      <w:r>
        <w:rPr>
          <w:spacing w:val="65"/>
          <w:w w:val="150"/>
        </w:rPr>
        <w:t xml:space="preserve"> </w:t>
      </w:r>
      <w:r>
        <w:t>повороты</w:t>
      </w:r>
      <w:r>
        <w:rPr>
          <w:spacing w:val="66"/>
          <w:w w:val="150"/>
        </w:rPr>
        <w:t xml:space="preserve"> </w:t>
      </w:r>
      <w:r>
        <w:t>направо</w:t>
      </w:r>
      <w:r>
        <w:rPr>
          <w:spacing w:val="66"/>
          <w:w w:val="150"/>
        </w:rPr>
        <w:t xml:space="preserve"> </w:t>
      </w:r>
      <w:r>
        <w:t>и</w:t>
      </w:r>
      <w:r>
        <w:rPr>
          <w:spacing w:val="68"/>
          <w:w w:val="150"/>
        </w:rPr>
        <w:t xml:space="preserve"> </w:t>
      </w:r>
      <w:r>
        <w:t>налево,</w:t>
      </w:r>
      <w:r>
        <w:rPr>
          <w:spacing w:val="65"/>
          <w:w w:val="150"/>
        </w:rPr>
        <w:t xml:space="preserve"> </w:t>
      </w:r>
      <w:r>
        <w:t>передвижение</w:t>
      </w:r>
      <w:r>
        <w:rPr>
          <w:spacing w:val="68"/>
          <w:w w:val="150"/>
        </w:rPr>
        <w:t xml:space="preserve"> </w:t>
      </w:r>
      <w:r>
        <w:t>в</w:t>
      </w:r>
      <w:r>
        <w:rPr>
          <w:spacing w:val="67"/>
          <w:w w:val="150"/>
        </w:rPr>
        <w:t xml:space="preserve"> </w:t>
      </w:r>
      <w:r>
        <w:t>колонне</w:t>
      </w:r>
      <w:r>
        <w:rPr>
          <w:spacing w:val="65"/>
          <w:w w:val="150"/>
        </w:rPr>
        <w:t xml:space="preserve"> </w:t>
      </w:r>
      <w:r>
        <w:t>по</w:t>
      </w:r>
      <w:r>
        <w:rPr>
          <w:spacing w:val="69"/>
          <w:w w:val="150"/>
        </w:rPr>
        <w:t xml:space="preserve"> </w:t>
      </w:r>
      <w:r>
        <w:t>одному</w:t>
      </w:r>
      <w:r>
        <w:rPr>
          <w:spacing w:val="65"/>
          <w:w w:val="150"/>
        </w:rPr>
        <w:t xml:space="preserve"> </w:t>
      </w:r>
      <w:r>
        <w:rPr>
          <w:spacing w:val="-10"/>
        </w:rPr>
        <w:t>с</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pPr>
      <w:r>
        <w:lastRenderedPageBreak/>
        <w:t>равномерной</w:t>
      </w:r>
      <w:r>
        <w:rPr>
          <w:spacing w:val="-11"/>
        </w:rPr>
        <w:t xml:space="preserve"> </w:t>
      </w:r>
      <w:r>
        <w:rPr>
          <w:spacing w:val="-2"/>
        </w:rPr>
        <w:t>скоростью</w:t>
      </w:r>
    </w:p>
    <w:p w:rsidR="00D37228" w:rsidRDefault="00585512">
      <w:pPr>
        <w:pStyle w:val="1"/>
        <w:spacing w:before="53"/>
        <w:ind w:left="1416"/>
      </w:pPr>
      <w:r>
        <w:t>Содержание</w:t>
      </w:r>
      <w:r>
        <w:rPr>
          <w:spacing w:val="-5"/>
        </w:rPr>
        <w:t xml:space="preserve"> </w:t>
      </w:r>
      <w:r>
        <w:t>обучения</w:t>
      </w:r>
      <w:r>
        <w:rPr>
          <w:spacing w:val="-5"/>
        </w:rPr>
        <w:t xml:space="preserve"> </w:t>
      </w:r>
      <w:r>
        <w:t>в</w:t>
      </w:r>
      <w:r>
        <w:rPr>
          <w:spacing w:val="-5"/>
        </w:rPr>
        <w:t xml:space="preserve"> </w:t>
      </w:r>
      <w:r>
        <w:t>3</w:t>
      </w:r>
      <w:r>
        <w:rPr>
          <w:spacing w:val="-3"/>
        </w:rPr>
        <w:t xml:space="preserve"> </w:t>
      </w:r>
      <w:r>
        <w:rPr>
          <w:spacing w:val="-2"/>
        </w:rPr>
        <w:t>классе.</w:t>
      </w:r>
    </w:p>
    <w:p w:rsidR="00D37228" w:rsidRDefault="00585512">
      <w:pPr>
        <w:pStyle w:val="a3"/>
        <w:spacing w:before="43" w:line="276" w:lineRule="auto"/>
        <w:ind w:right="418" w:firstLine="708"/>
      </w:pPr>
      <w: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D37228" w:rsidRDefault="00585512">
      <w:pPr>
        <w:pStyle w:val="a3"/>
        <w:spacing w:before="1" w:line="276" w:lineRule="auto"/>
        <w:ind w:right="428" w:firstLine="708"/>
      </w:pPr>
      <w:r>
        <w:t>Основные</w:t>
      </w:r>
      <w:r>
        <w:rPr>
          <w:spacing w:val="-7"/>
        </w:rPr>
        <w:t xml:space="preserve"> </w:t>
      </w:r>
      <w:r>
        <w:t>группы</w:t>
      </w:r>
      <w:r>
        <w:rPr>
          <w:spacing w:val="-7"/>
        </w:rPr>
        <w:t xml:space="preserve"> </w:t>
      </w:r>
      <w:r>
        <w:t>мышц</w:t>
      </w:r>
      <w:r>
        <w:rPr>
          <w:spacing w:val="-7"/>
        </w:rPr>
        <w:t xml:space="preserve"> </w:t>
      </w:r>
      <w:r>
        <w:t>человека.</w:t>
      </w:r>
      <w:r>
        <w:rPr>
          <w:spacing w:val="-8"/>
        </w:rPr>
        <w:t xml:space="preserve"> </w:t>
      </w:r>
      <w:r>
        <w:t>Подводящие</w:t>
      </w:r>
      <w:r>
        <w:rPr>
          <w:spacing w:val="-7"/>
        </w:rPr>
        <w:t xml:space="preserve"> </w:t>
      </w:r>
      <w:r>
        <w:t>упражнения</w:t>
      </w:r>
      <w:r>
        <w:rPr>
          <w:spacing w:val="-9"/>
        </w:rPr>
        <w:t xml:space="preserve"> </w:t>
      </w:r>
      <w:r>
        <w:t>к</w:t>
      </w:r>
      <w:r>
        <w:rPr>
          <w:spacing w:val="-7"/>
        </w:rPr>
        <w:t xml:space="preserve"> </w:t>
      </w:r>
      <w:r>
        <w:t>выполнению акробатических упражнений.</w:t>
      </w:r>
    </w:p>
    <w:p w:rsidR="00D37228" w:rsidRDefault="00585512">
      <w:pPr>
        <w:pStyle w:val="a3"/>
        <w:spacing w:line="276" w:lineRule="auto"/>
        <w:ind w:right="421" w:firstLine="708"/>
      </w:pPr>
      <w:r>
        <w:t>Моделирование физической нагрузки при выполнении гимнастических упражнений для развития основных физических качеств.</w:t>
      </w:r>
    </w:p>
    <w:p w:rsidR="00D37228" w:rsidRDefault="00585512">
      <w:pPr>
        <w:pStyle w:val="a3"/>
        <w:spacing w:line="276" w:lineRule="auto"/>
        <w:ind w:right="428" w:firstLine="708"/>
      </w:pPr>
      <w:r>
        <w:t>Освоение навыков по самостоятельному ведению общей, партерной разминки и разминки у опоры в группе.</w:t>
      </w:r>
    </w:p>
    <w:p w:rsidR="00D37228" w:rsidRDefault="00585512">
      <w:pPr>
        <w:pStyle w:val="a3"/>
        <w:spacing w:line="276" w:lineRule="auto"/>
        <w:ind w:right="424" w:firstLine="708"/>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D37228" w:rsidRDefault="00585512">
      <w:pPr>
        <w:pStyle w:val="a3"/>
        <w:spacing w:line="276" w:lineRule="auto"/>
        <w:ind w:right="431" w:firstLine="708"/>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D37228" w:rsidRDefault="00585512">
      <w:pPr>
        <w:pStyle w:val="a3"/>
        <w:spacing w:before="1" w:line="276" w:lineRule="auto"/>
        <w:ind w:right="424" w:firstLine="708"/>
      </w:pPr>
      <w: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D37228" w:rsidRDefault="00585512">
      <w:pPr>
        <w:pStyle w:val="a3"/>
        <w:spacing w:line="320" w:lineRule="exact"/>
        <w:ind w:left="1277"/>
      </w:pPr>
      <w:r>
        <w:t>Организующие</w:t>
      </w:r>
      <w:r>
        <w:rPr>
          <w:spacing w:val="-7"/>
        </w:rPr>
        <w:t xml:space="preserve"> </w:t>
      </w:r>
      <w:r>
        <w:t>команды</w:t>
      </w:r>
      <w:r>
        <w:rPr>
          <w:spacing w:val="-6"/>
        </w:rPr>
        <w:t xml:space="preserve"> </w:t>
      </w:r>
      <w:r>
        <w:t>и</w:t>
      </w:r>
      <w:r>
        <w:rPr>
          <w:spacing w:val="-8"/>
        </w:rPr>
        <w:t xml:space="preserve"> </w:t>
      </w:r>
      <w:r>
        <w:rPr>
          <w:spacing w:val="-2"/>
        </w:rPr>
        <w:t>приёмы.</w:t>
      </w:r>
    </w:p>
    <w:p w:rsidR="00D37228" w:rsidRDefault="00585512">
      <w:pPr>
        <w:pStyle w:val="a3"/>
        <w:spacing w:before="50" w:line="276" w:lineRule="auto"/>
        <w:ind w:right="423" w:firstLine="708"/>
      </w:pPr>
      <w:r>
        <w:t>Выполнение универсальных умений при выполнении организующих команд</w:t>
      </w:r>
      <w:r>
        <w:rPr>
          <w:spacing w:val="-3"/>
        </w:rPr>
        <w:t xml:space="preserve"> </w:t>
      </w:r>
      <w:r>
        <w:t>и</w:t>
      </w:r>
      <w:r>
        <w:rPr>
          <w:spacing w:val="-3"/>
        </w:rPr>
        <w:t xml:space="preserve"> </w:t>
      </w:r>
      <w:r>
        <w:t>строевых</w:t>
      </w:r>
      <w:r>
        <w:rPr>
          <w:spacing w:val="-3"/>
        </w:rPr>
        <w:t xml:space="preserve"> </w:t>
      </w:r>
      <w:r>
        <w:t>упражнений:</w:t>
      </w:r>
      <w:r>
        <w:rPr>
          <w:spacing w:val="-3"/>
        </w:rPr>
        <w:t xml:space="preserve"> </w:t>
      </w:r>
      <w:r>
        <w:t>построение</w:t>
      </w:r>
      <w:r>
        <w:rPr>
          <w:spacing w:val="-3"/>
        </w:rPr>
        <w:t xml:space="preserve"> </w:t>
      </w:r>
      <w:r>
        <w:t>и перестроение</w:t>
      </w:r>
      <w:r>
        <w:rPr>
          <w:spacing w:val="-5"/>
        </w:rPr>
        <w:t xml:space="preserve"> </w:t>
      </w:r>
      <w:r>
        <w:t>в</w:t>
      </w:r>
      <w:r>
        <w:rPr>
          <w:spacing w:val="-4"/>
        </w:rPr>
        <w:t xml:space="preserve"> </w:t>
      </w:r>
      <w:r>
        <w:t>одну,</w:t>
      </w:r>
      <w:r>
        <w:rPr>
          <w:spacing w:val="-3"/>
        </w:rPr>
        <w:t xml:space="preserve"> </w:t>
      </w:r>
      <w:r>
        <w:t>две</w:t>
      </w:r>
      <w:r>
        <w:rPr>
          <w:spacing w:val="-3"/>
        </w:rPr>
        <w:t xml:space="preserve"> </w:t>
      </w:r>
      <w:r>
        <w:t xml:space="preserve">шеренги, повороты направо и налево, передвижение в колонне по одному с равномерной </w:t>
      </w:r>
      <w:r>
        <w:rPr>
          <w:spacing w:val="-2"/>
        </w:rPr>
        <w:t>скоростью.</w:t>
      </w:r>
    </w:p>
    <w:p w:rsidR="00D37228" w:rsidRDefault="00585512">
      <w:pPr>
        <w:pStyle w:val="a3"/>
        <w:spacing w:line="322" w:lineRule="exact"/>
        <w:ind w:left="1277"/>
      </w:pPr>
      <w:r>
        <w:rPr>
          <w:spacing w:val="-2"/>
        </w:rPr>
        <w:t>Спортивно-оздоровительная</w:t>
      </w:r>
      <w:r>
        <w:rPr>
          <w:spacing w:val="27"/>
        </w:rPr>
        <w:t xml:space="preserve"> </w:t>
      </w:r>
      <w:r>
        <w:rPr>
          <w:spacing w:val="-2"/>
        </w:rPr>
        <w:t>деятельность.</w:t>
      </w:r>
    </w:p>
    <w:p w:rsidR="00D37228" w:rsidRDefault="00585512">
      <w:pPr>
        <w:pStyle w:val="a3"/>
        <w:spacing w:before="48" w:line="276" w:lineRule="auto"/>
        <w:ind w:right="426" w:firstLine="708"/>
      </w:pPr>
      <w: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D37228" w:rsidRDefault="00585512">
      <w:pPr>
        <w:pStyle w:val="a3"/>
        <w:spacing w:line="276" w:lineRule="auto"/>
        <w:ind w:right="429" w:firstLine="708"/>
      </w:pPr>
      <w:r>
        <w:t>Овладение техникой выполнения упражнений основной гимнастики на развитие отдельных мышечных групп.</w:t>
      </w:r>
    </w:p>
    <w:p w:rsidR="00D37228" w:rsidRDefault="00585512">
      <w:pPr>
        <w:pStyle w:val="a3"/>
        <w:spacing w:before="2" w:line="276" w:lineRule="auto"/>
        <w:ind w:right="429" w:firstLine="708"/>
      </w:pPr>
      <w:r>
        <w:t>Овладение техникой выполнения упражнений основной гимнастики с учётом особенностей режима работы мышц (динамичные, статичные).</w:t>
      </w:r>
    </w:p>
    <w:p w:rsidR="00D37228" w:rsidRDefault="00585512">
      <w:pPr>
        <w:pStyle w:val="a3"/>
        <w:spacing w:line="276" w:lineRule="auto"/>
        <w:ind w:right="445" w:firstLine="708"/>
      </w:pPr>
      <w:r>
        <w:t>Овладение техникой выполнения серии поворотов и прыжков, в том числе с использованием гимнастических предметов.</w:t>
      </w:r>
    </w:p>
    <w:p w:rsidR="00D37228" w:rsidRDefault="00585512">
      <w:pPr>
        <w:pStyle w:val="a3"/>
        <w:spacing w:line="276" w:lineRule="auto"/>
        <w:ind w:right="424" w:firstLine="708"/>
      </w:pPr>
      <w:r>
        <w:t>Демонстрация универсальных умений: выполнение бросков гимнастического мяча в заданную плоскость пространства одной рукой (попеременно),</w:t>
      </w:r>
      <w:r>
        <w:rPr>
          <w:spacing w:val="-10"/>
        </w:rPr>
        <w:t xml:space="preserve"> </w:t>
      </w:r>
      <w:r>
        <w:t>двумя</w:t>
      </w:r>
      <w:r>
        <w:rPr>
          <w:spacing w:val="-5"/>
        </w:rPr>
        <w:t xml:space="preserve"> </w:t>
      </w:r>
      <w:r>
        <w:t>руками,</w:t>
      </w:r>
      <w:r>
        <w:rPr>
          <w:spacing w:val="-6"/>
        </w:rPr>
        <w:t xml:space="preserve"> </w:t>
      </w:r>
      <w:r>
        <w:t>имитация</w:t>
      </w:r>
      <w:r>
        <w:rPr>
          <w:spacing w:val="-6"/>
        </w:rPr>
        <w:t xml:space="preserve"> </w:t>
      </w:r>
      <w:r>
        <w:t>падения</w:t>
      </w:r>
      <w:r>
        <w:rPr>
          <w:spacing w:val="-5"/>
        </w:rPr>
        <w:t xml:space="preserve"> </w:t>
      </w:r>
      <w:r>
        <w:t>в</w:t>
      </w:r>
      <w:r>
        <w:rPr>
          <w:spacing w:val="-8"/>
        </w:rPr>
        <w:t xml:space="preserve"> </w:t>
      </w:r>
      <w:r>
        <w:t>группировке</w:t>
      </w:r>
      <w:r>
        <w:rPr>
          <w:spacing w:val="-5"/>
        </w:rPr>
        <w:t xml:space="preserve"> </w:t>
      </w:r>
      <w:r>
        <w:t>с</w:t>
      </w:r>
      <w:r>
        <w:rPr>
          <w:spacing w:val="-9"/>
        </w:rPr>
        <w:t xml:space="preserve"> </w:t>
      </w:r>
      <w:r>
        <w:t>кувырками,</w:t>
      </w:r>
      <w:r>
        <w:rPr>
          <w:spacing w:val="-6"/>
        </w:rPr>
        <w:t xml:space="preserve"> </w:t>
      </w:r>
      <w:r>
        <w:rPr>
          <w:spacing w:val="-5"/>
        </w:rPr>
        <w:t>бег</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jc w:val="left"/>
      </w:pPr>
      <w:r>
        <w:lastRenderedPageBreak/>
        <w:t>(челночный),</w:t>
      </w:r>
      <w:r>
        <w:rPr>
          <w:spacing w:val="40"/>
        </w:rPr>
        <w:t xml:space="preserve"> </w:t>
      </w:r>
      <w:r>
        <w:t>метание</w:t>
      </w:r>
      <w:r>
        <w:rPr>
          <w:spacing w:val="40"/>
        </w:rPr>
        <w:t xml:space="preserve"> </w:t>
      </w:r>
      <w:r>
        <w:t>теннисного</w:t>
      </w:r>
      <w:r>
        <w:rPr>
          <w:spacing w:val="40"/>
        </w:rPr>
        <w:t xml:space="preserve"> </w:t>
      </w:r>
      <w:r>
        <w:t>мяча</w:t>
      </w:r>
      <w:r>
        <w:rPr>
          <w:spacing w:val="40"/>
        </w:rPr>
        <w:t xml:space="preserve"> </w:t>
      </w:r>
      <w:r>
        <w:t>в</w:t>
      </w:r>
      <w:r>
        <w:rPr>
          <w:spacing w:val="40"/>
        </w:rPr>
        <w:t xml:space="preserve"> </w:t>
      </w:r>
      <w:r>
        <w:t>заданную</w:t>
      </w:r>
      <w:r>
        <w:rPr>
          <w:spacing w:val="40"/>
        </w:rPr>
        <w:t xml:space="preserve"> </w:t>
      </w:r>
      <w:r>
        <w:t>цель,</w:t>
      </w:r>
      <w:r>
        <w:rPr>
          <w:spacing w:val="40"/>
        </w:rPr>
        <w:t xml:space="preserve"> </w:t>
      </w:r>
      <w:r>
        <w:t>прыжки</w:t>
      </w:r>
      <w:r>
        <w:rPr>
          <w:spacing w:val="40"/>
        </w:rPr>
        <w:t xml:space="preserve"> </w:t>
      </w:r>
      <w:r>
        <w:t>в</w:t>
      </w:r>
      <w:r>
        <w:rPr>
          <w:spacing w:val="40"/>
        </w:rPr>
        <w:t xml:space="preserve"> </w:t>
      </w:r>
      <w:r>
        <w:t>высоту,</w:t>
      </w:r>
      <w:r>
        <w:rPr>
          <w:spacing w:val="40"/>
        </w:rPr>
        <w:t xml:space="preserve"> </w:t>
      </w:r>
      <w:r>
        <w:t>в длину, плавание.</w:t>
      </w:r>
    </w:p>
    <w:p w:rsidR="00D37228" w:rsidRDefault="00585512">
      <w:pPr>
        <w:pStyle w:val="a3"/>
        <w:spacing w:line="276" w:lineRule="auto"/>
        <w:ind w:firstLine="708"/>
        <w:jc w:val="left"/>
      </w:pPr>
      <w:r>
        <w:t>Овладение</w:t>
      </w:r>
      <w:r>
        <w:rPr>
          <w:spacing w:val="40"/>
        </w:rPr>
        <w:t xml:space="preserve"> </w:t>
      </w:r>
      <w:r>
        <w:t>техникой</w:t>
      </w:r>
      <w:r>
        <w:rPr>
          <w:spacing w:val="40"/>
        </w:rPr>
        <w:t xml:space="preserve"> </w:t>
      </w:r>
      <w:r>
        <w:t>плавания</w:t>
      </w:r>
      <w:r>
        <w:rPr>
          <w:spacing w:val="40"/>
        </w:rPr>
        <w:t xml:space="preserve"> </w:t>
      </w:r>
      <w:r>
        <w:t>на</w:t>
      </w:r>
      <w:r>
        <w:rPr>
          <w:spacing w:val="40"/>
        </w:rPr>
        <w:t xml:space="preserve"> </w:t>
      </w:r>
      <w:r>
        <w:t>дистанцию</w:t>
      </w:r>
      <w:r>
        <w:rPr>
          <w:spacing w:val="40"/>
        </w:rPr>
        <w:t xml:space="preserve"> </w:t>
      </w:r>
      <w:r>
        <w:t>не</w:t>
      </w:r>
      <w:r>
        <w:rPr>
          <w:spacing w:val="40"/>
        </w:rPr>
        <w:t xml:space="preserve"> </w:t>
      </w:r>
      <w:r>
        <w:t>менее</w:t>
      </w:r>
      <w:r>
        <w:rPr>
          <w:spacing w:val="40"/>
        </w:rPr>
        <w:t xml:space="preserve"> </w:t>
      </w:r>
      <w:r>
        <w:t>25</w:t>
      </w:r>
      <w:r>
        <w:rPr>
          <w:spacing w:val="40"/>
        </w:rPr>
        <w:t xml:space="preserve"> </w:t>
      </w:r>
      <w:r>
        <w:t>метров</w:t>
      </w:r>
      <w:r>
        <w:rPr>
          <w:spacing w:val="40"/>
        </w:rPr>
        <w:t xml:space="preserve"> </w:t>
      </w:r>
      <w:r>
        <w:t>(при</w:t>
      </w:r>
      <w:r>
        <w:rPr>
          <w:spacing w:val="80"/>
          <w:w w:val="150"/>
        </w:rPr>
        <w:t xml:space="preserve"> </w:t>
      </w:r>
      <w:r>
        <w:t>наличии материально-технической базы).</w:t>
      </w:r>
    </w:p>
    <w:p w:rsidR="00D37228" w:rsidRDefault="00585512">
      <w:pPr>
        <w:pStyle w:val="a3"/>
        <w:spacing w:line="276" w:lineRule="auto"/>
        <w:ind w:right="425" w:firstLine="708"/>
        <w:jc w:val="left"/>
      </w:pPr>
      <w:r>
        <w:t>Освоение</w:t>
      </w:r>
      <w:r>
        <w:rPr>
          <w:spacing w:val="-12"/>
        </w:rPr>
        <w:t xml:space="preserve"> </w:t>
      </w:r>
      <w:r>
        <w:t>правил</w:t>
      </w:r>
      <w:r>
        <w:rPr>
          <w:spacing w:val="-13"/>
        </w:rPr>
        <w:t xml:space="preserve"> </w:t>
      </w:r>
      <w:r>
        <w:t>вида</w:t>
      </w:r>
      <w:r>
        <w:rPr>
          <w:spacing w:val="-12"/>
        </w:rPr>
        <w:t xml:space="preserve"> </w:t>
      </w:r>
      <w:r>
        <w:t>спорта</w:t>
      </w:r>
      <w:r>
        <w:rPr>
          <w:spacing w:val="-12"/>
        </w:rPr>
        <w:t xml:space="preserve"> </w:t>
      </w:r>
      <w:r>
        <w:t>(на</w:t>
      </w:r>
      <w:r>
        <w:rPr>
          <w:spacing w:val="-12"/>
        </w:rPr>
        <w:t xml:space="preserve"> </w:t>
      </w:r>
      <w:r>
        <w:t>выбор),</w:t>
      </w:r>
      <w:r>
        <w:rPr>
          <w:spacing w:val="-13"/>
        </w:rPr>
        <w:t xml:space="preserve"> </w:t>
      </w:r>
      <w:r>
        <w:t>освоение</w:t>
      </w:r>
      <w:r>
        <w:rPr>
          <w:spacing w:val="-12"/>
        </w:rPr>
        <w:t xml:space="preserve"> </w:t>
      </w:r>
      <w:r>
        <w:t>физических</w:t>
      </w:r>
      <w:r>
        <w:rPr>
          <w:spacing w:val="-11"/>
        </w:rPr>
        <w:t xml:space="preserve"> </w:t>
      </w:r>
      <w:r>
        <w:t>упражнений для начальной подготовки по данному виду спорта.</w:t>
      </w:r>
    </w:p>
    <w:p w:rsidR="00D37228" w:rsidRDefault="00585512">
      <w:pPr>
        <w:pStyle w:val="a3"/>
        <w:spacing w:line="321" w:lineRule="exact"/>
        <w:ind w:left="1277"/>
        <w:jc w:val="left"/>
      </w:pPr>
      <w:r>
        <w:t>Выполнение</w:t>
      </w:r>
      <w:r>
        <w:rPr>
          <w:spacing w:val="-8"/>
        </w:rPr>
        <w:t xml:space="preserve"> </w:t>
      </w:r>
      <w:r>
        <w:t>заданий</w:t>
      </w:r>
      <w:r>
        <w:rPr>
          <w:spacing w:val="-5"/>
        </w:rPr>
        <w:t xml:space="preserve"> </w:t>
      </w:r>
      <w:r>
        <w:t>в</w:t>
      </w:r>
      <w:r>
        <w:rPr>
          <w:spacing w:val="-6"/>
        </w:rPr>
        <w:t xml:space="preserve"> </w:t>
      </w:r>
      <w:r>
        <w:t>ролевых</w:t>
      </w:r>
      <w:r>
        <w:rPr>
          <w:spacing w:val="-4"/>
        </w:rPr>
        <w:t xml:space="preserve"> </w:t>
      </w:r>
      <w:r>
        <w:t>играх</w:t>
      </w:r>
      <w:r>
        <w:rPr>
          <w:spacing w:val="-4"/>
        </w:rPr>
        <w:t xml:space="preserve"> </w:t>
      </w:r>
      <w:r>
        <w:t>и</w:t>
      </w:r>
      <w:r>
        <w:rPr>
          <w:spacing w:val="-8"/>
        </w:rPr>
        <w:t xml:space="preserve"> </w:t>
      </w:r>
      <w:r>
        <w:t>игровых</w:t>
      </w:r>
      <w:r>
        <w:rPr>
          <w:spacing w:val="-4"/>
        </w:rPr>
        <w:t xml:space="preserve"> </w:t>
      </w:r>
      <w:r>
        <w:rPr>
          <w:spacing w:val="-2"/>
        </w:rPr>
        <w:t>заданий.</w:t>
      </w:r>
    </w:p>
    <w:p w:rsidR="00D37228" w:rsidRDefault="00585512">
      <w:pPr>
        <w:pStyle w:val="a3"/>
        <w:tabs>
          <w:tab w:val="left" w:pos="8245"/>
        </w:tabs>
        <w:spacing w:before="50" w:line="276" w:lineRule="auto"/>
        <w:ind w:right="419" w:firstLine="708"/>
        <w:jc w:val="right"/>
      </w:pPr>
      <w:r>
        <w:t>Овладение</w:t>
      </w:r>
      <w:r>
        <w:rPr>
          <w:spacing w:val="80"/>
        </w:rPr>
        <w:t xml:space="preserve"> </w:t>
      </w:r>
      <w:r>
        <w:t>техникой</w:t>
      </w:r>
      <w:r>
        <w:rPr>
          <w:spacing w:val="80"/>
        </w:rPr>
        <w:t xml:space="preserve"> </w:t>
      </w:r>
      <w:r>
        <w:t>выполнения</w:t>
      </w:r>
      <w:r>
        <w:rPr>
          <w:spacing w:val="80"/>
        </w:rPr>
        <w:t xml:space="preserve"> </w:t>
      </w:r>
      <w:r>
        <w:t>строевого</w:t>
      </w:r>
      <w:r>
        <w:rPr>
          <w:spacing w:val="80"/>
        </w:rPr>
        <w:t xml:space="preserve"> </w:t>
      </w:r>
      <w:r>
        <w:t>шага</w:t>
      </w:r>
      <w:r>
        <w:rPr>
          <w:spacing w:val="80"/>
        </w:rPr>
        <w:t xml:space="preserve"> </w:t>
      </w:r>
      <w:r>
        <w:t>и</w:t>
      </w:r>
      <w:r>
        <w:tab/>
        <w:t>походного</w:t>
      </w:r>
      <w:r>
        <w:rPr>
          <w:spacing w:val="80"/>
        </w:rPr>
        <w:t xml:space="preserve"> </w:t>
      </w:r>
      <w:r>
        <w:t>шага. Шеренги,</w:t>
      </w:r>
      <w:r>
        <w:rPr>
          <w:spacing w:val="-17"/>
        </w:rPr>
        <w:t xml:space="preserve"> </w:t>
      </w:r>
      <w:r>
        <w:t>перестроения</w:t>
      </w:r>
      <w:r>
        <w:rPr>
          <w:spacing w:val="-16"/>
        </w:rPr>
        <w:t xml:space="preserve"> </w:t>
      </w:r>
      <w:r>
        <w:t>и</w:t>
      </w:r>
      <w:r>
        <w:rPr>
          <w:spacing w:val="-15"/>
        </w:rPr>
        <w:t xml:space="preserve"> </w:t>
      </w:r>
      <w:r>
        <w:t>движение</w:t>
      </w:r>
      <w:r>
        <w:rPr>
          <w:spacing w:val="-14"/>
        </w:rPr>
        <w:t xml:space="preserve"> </w:t>
      </w:r>
      <w:r>
        <w:t>в</w:t>
      </w:r>
      <w:r>
        <w:rPr>
          <w:spacing w:val="-14"/>
        </w:rPr>
        <w:t xml:space="preserve"> </w:t>
      </w:r>
      <w:r>
        <w:t>шеренгах.</w:t>
      </w:r>
      <w:r>
        <w:rPr>
          <w:spacing w:val="-15"/>
        </w:rPr>
        <w:t xml:space="preserve"> </w:t>
      </w:r>
      <w:r>
        <w:t>Повороты</w:t>
      </w:r>
      <w:r>
        <w:rPr>
          <w:spacing w:val="-15"/>
        </w:rPr>
        <w:t xml:space="preserve"> </w:t>
      </w:r>
      <w:r>
        <w:t>на</w:t>
      </w:r>
      <w:r>
        <w:rPr>
          <w:spacing w:val="-14"/>
        </w:rPr>
        <w:t xml:space="preserve"> </w:t>
      </w:r>
      <w:r>
        <w:t>месте</w:t>
      </w:r>
      <w:r>
        <w:rPr>
          <w:spacing w:val="-13"/>
        </w:rPr>
        <w:t xml:space="preserve"> </w:t>
      </w:r>
      <w:r>
        <w:t>и</w:t>
      </w:r>
      <w:r>
        <w:rPr>
          <w:spacing w:val="-14"/>
        </w:rPr>
        <w:t xml:space="preserve"> </w:t>
      </w:r>
      <w:r>
        <w:t>в</w:t>
      </w:r>
      <w:r>
        <w:rPr>
          <w:spacing w:val="-17"/>
        </w:rPr>
        <w:t xml:space="preserve"> </w:t>
      </w:r>
      <w:r>
        <w:rPr>
          <w:spacing w:val="-2"/>
        </w:rPr>
        <w:t>движении.</w:t>
      </w:r>
    </w:p>
    <w:p w:rsidR="00D37228" w:rsidRDefault="00585512">
      <w:pPr>
        <w:pStyle w:val="a3"/>
        <w:spacing w:line="276" w:lineRule="auto"/>
        <w:ind w:right="429" w:firstLine="708"/>
      </w:pPr>
      <w:r>
        <w:t>Различные групповые выступления, в том числе освоение основных условий участия во флешмобах.</w:t>
      </w:r>
    </w:p>
    <w:p w:rsidR="00D37228" w:rsidRDefault="00585512">
      <w:pPr>
        <w:pStyle w:val="1"/>
        <w:spacing w:before="5"/>
        <w:ind w:left="1416"/>
      </w:pPr>
      <w:r>
        <w:t>Содержание</w:t>
      </w:r>
      <w:r>
        <w:rPr>
          <w:spacing w:val="-5"/>
        </w:rPr>
        <w:t xml:space="preserve"> </w:t>
      </w:r>
      <w:r>
        <w:t>обучения</w:t>
      </w:r>
      <w:r>
        <w:rPr>
          <w:spacing w:val="-5"/>
        </w:rPr>
        <w:t xml:space="preserve"> </w:t>
      </w:r>
      <w:r>
        <w:t>в</w:t>
      </w:r>
      <w:r>
        <w:rPr>
          <w:spacing w:val="-5"/>
        </w:rPr>
        <w:t xml:space="preserve"> </w:t>
      </w:r>
      <w:r>
        <w:t>4</w:t>
      </w:r>
      <w:r>
        <w:rPr>
          <w:spacing w:val="-3"/>
        </w:rPr>
        <w:t xml:space="preserve"> </w:t>
      </w:r>
      <w:r>
        <w:rPr>
          <w:spacing w:val="-2"/>
        </w:rPr>
        <w:t>классе.</w:t>
      </w:r>
    </w:p>
    <w:p w:rsidR="00D37228" w:rsidRDefault="00585512">
      <w:pPr>
        <w:pStyle w:val="a3"/>
        <w:spacing w:before="43" w:line="276" w:lineRule="auto"/>
        <w:ind w:right="423" w:firstLine="708"/>
      </w:pPr>
      <w: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D37228" w:rsidRDefault="00585512">
      <w:pPr>
        <w:pStyle w:val="a3"/>
        <w:spacing w:line="276" w:lineRule="auto"/>
        <w:ind w:right="421" w:firstLine="708"/>
      </w:pPr>
      <w: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D37228" w:rsidRDefault="00585512">
      <w:pPr>
        <w:pStyle w:val="a3"/>
        <w:spacing w:line="276" w:lineRule="auto"/>
        <w:ind w:right="428" w:firstLine="708"/>
      </w:pPr>
      <w: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D37228" w:rsidRDefault="00585512">
      <w:pPr>
        <w:pStyle w:val="a3"/>
        <w:spacing w:before="1" w:line="276" w:lineRule="auto"/>
        <w:ind w:right="427" w:firstLine="708"/>
      </w:pPr>
      <w:r>
        <w:t>Овладение техникой выполнения простейших форм борьбы. Игровые задания в рамках освоения упражнений единоборств и самообороны.</w:t>
      </w:r>
    </w:p>
    <w:p w:rsidR="00D37228" w:rsidRDefault="00585512">
      <w:pPr>
        <w:pStyle w:val="a3"/>
        <w:spacing w:line="276" w:lineRule="auto"/>
        <w:ind w:right="421" w:firstLine="708"/>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D37228" w:rsidRDefault="00585512">
      <w:pPr>
        <w:pStyle w:val="a3"/>
        <w:spacing w:line="278" w:lineRule="auto"/>
        <w:ind w:right="427" w:firstLine="708"/>
      </w:pPr>
      <w:r>
        <w:t>Освоение принципов определения максимально допустимой для себя нагрузки (амплитуды движения) при выполнении физического упражнения.</w:t>
      </w:r>
    </w:p>
    <w:p w:rsidR="00D37228" w:rsidRDefault="00585512">
      <w:pPr>
        <w:pStyle w:val="a3"/>
        <w:spacing w:line="276" w:lineRule="auto"/>
        <w:ind w:right="427" w:firstLine="708"/>
      </w:pPr>
      <w:r>
        <w:t xml:space="preserve">Способы демонстрации результатов освоения программы по физической </w:t>
      </w:r>
      <w:r>
        <w:rPr>
          <w:spacing w:val="-2"/>
        </w:rPr>
        <w:t>культуре.</w:t>
      </w:r>
    </w:p>
    <w:p w:rsidR="00D37228" w:rsidRDefault="00585512">
      <w:pPr>
        <w:pStyle w:val="a3"/>
        <w:spacing w:line="321" w:lineRule="exact"/>
        <w:ind w:left="1277"/>
      </w:pPr>
      <w:r>
        <w:rPr>
          <w:spacing w:val="-2"/>
        </w:rPr>
        <w:t>Спортивно-оздоровительная</w:t>
      </w:r>
      <w:r>
        <w:rPr>
          <w:spacing w:val="27"/>
        </w:rPr>
        <w:t xml:space="preserve"> </w:t>
      </w:r>
      <w:r>
        <w:rPr>
          <w:spacing w:val="-2"/>
        </w:rPr>
        <w:t>деятельность</w:t>
      </w:r>
    </w:p>
    <w:p w:rsidR="00D37228" w:rsidRDefault="00585512">
      <w:pPr>
        <w:pStyle w:val="a3"/>
        <w:spacing w:before="44" w:line="276" w:lineRule="auto"/>
        <w:ind w:right="428" w:firstLine="708"/>
      </w:pPr>
      <w:r>
        <w:t>Овладение техникой выполнения комбинаций упражнений основной гимнастики с элементами акробатики и танцевальных шагов.</w:t>
      </w:r>
    </w:p>
    <w:p w:rsidR="00D37228" w:rsidRDefault="00585512">
      <w:pPr>
        <w:pStyle w:val="a3"/>
        <w:spacing w:line="321" w:lineRule="exact"/>
        <w:ind w:left="1277"/>
      </w:pPr>
      <w:r>
        <w:rPr>
          <w:spacing w:val="-2"/>
        </w:rPr>
        <w:t>Овладение</w:t>
      </w:r>
      <w:r>
        <w:rPr>
          <w:spacing w:val="-6"/>
        </w:rPr>
        <w:t xml:space="preserve"> </w:t>
      </w:r>
      <w:r>
        <w:rPr>
          <w:spacing w:val="-2"/>
        </w:rPr>
        <w:t>техникой выполнения гимнастических упражнений для</w:t>
      </w:r>
      <w:r>
        <w:rPr>
          <w:spacing w:val="-1"/>
        </w:rPr>
        <w:t xml:space="preserve"> </w:t>
      </w:r>
      <w:r>
        <w:rPr>
          <w:spacing w:val="-2"/>
        </w:rPr>
        <w:t>развития</w:t>
      </w:r>
    </w:p>
    <w:p w:rsidR="00D37228" w:rsidRDefault="00D37228">
      <w:pPr>
        <w:pStyle w:val="a3"/>
        <w:spacing w:line="321" w:lineRule="exact"/>
        <w:sectPr w:rsidR="00D37228">
          <w:pgSz w:w="11910" w:h="16840"/>
          <w:pgMar w:top="1080" w:right="425" w:bottom="1140" w:left="708" w:header="0" w:footer="929" w:gutter="0"/>
          <w:cols w:space="720"/>
        </w:sectPr>
      </w:pPr>
    </w:p>
    <w:p w:rsidR="00D37228" w:rsidRDefault="00585512">
      <w:pPr>
        <w:pStyle w:val="a3"/>
        <w:spacing w:before="63"/>
      </w:pPr>
      <w:r>
        <w:lastRenderedPageBreak/>
        <w:t>силы</w:t>
      </w:r>
      <w:r>
        <w:rPr>
          <w:spacing w:val="-6"/>
        </w:rPr>
        <w:t xml:space="preserve"> </w:t>
      </w:r>
      <w:r>
        <w:t>мышц</w:t>
      </w:r>
      <w:r>
        <w:rPr>
          <w:spacing w:val="-9"/>
        </w:rPr>
        <w:t xml:space="preserve"> </w:t>
      </w:r>
      <w:r>
        <w:t>рук</w:t>
      </w:r>
      <w:r>
        <w:rPr>
          <w:spacing w:val="-6"/>
        </w:rPr>
        <w:t xml:space="preserve"> </w:t>
      </w:r>
      <w:r>
        <w:t>(для</w:t>
      </w:r>
      <w:r>
        <w:rPr>
          <w:spacing w:val="-6"/>
        </w:rPr>
        <w:t xml:space="preserve"> </w:t>
      </w:r>
      <w:r>
        <w:t>удержания</w:t>
      </w:r>
      <w:r>
        <w:rPr>
          <w:spacing w:val="-6"/>
        </w:rPr>
        <w:t xml:space="preserve"> </w:t>
      </w:r>
      <w:r>
        <w:t>собственного</w:t>
      </w:r>
      <w:r>
        <w:rPr>
          <w:spacing w:val="-4"/>
        </w:rPr>
        <w:t xml:space="preserve"> </w:t>
      </w:r>
      <w:r>
        <w:rPr>
          <w:spacing w:val="-2"/>
        </w:rPr>
        <w:t>веса).</w:t>
      </w:r>
    </w:p>
    <w:p w:rsidR="00D37228" w:rsidRDefault="00585512">
      <w:pPr>
        <w:pStyle w:val="a3"/>
        <w:spacing w:before="48" w:line="276" w:lineRule="auto"/>
        <w:ind w:right="429" w:firstLine="708"/>
      </w:pPr>
      <w:r>
        <w:t>Овладение техникой выполнения гимнастических упражнений для сбалансированности веса и роста; эстетических движений.</w:t>
      </w:r>
    </w:p>
    <w:p w:rsidR="00D37228" w:rsidRDefault="00585512">
      <w:pPr>
        <w:pStyle w:val="a3"/>
        <w:spacing w:line="276" w:lineRule="auto"/>
        <w:ind w:right="419" w:firstLine="708"/>
      </w:pPr>
      <w:r>
        <w:t>Овладение техникой выполнения гимнастических упражнений на укрепление мышц брюшного пресса, спины, мышц груди: «уголок» (усложнённый</w:t>
      </w:r>
      <w:r>
        <w:rPr>
          <w:spacing w:val="-2"/>
        </w:rPr>
        <w:t xml:space="preserve"> </w:t>
      </w:r>
      <w:r>
        <w:t>вариант),</w:t>
      </w:r>
      <w:r>
        <w:rPr>
          <w:spacing w:val="-3"/>
        </w:rPr>
        <w:t xml:space="preserve"> </w:t>
      </w:r>
      <w:r>
        <w:t>упражнение</w:t>
      </w:r>
      <w:r>
        <w:rPr>
          <w:spacing w:val="-3"/>
        </w:rPr>
        <w:t xml:space="preserve"> </w:t>
      </w:r>
      <w:r>
        <w:t>для</w:t>
      </w:r>
      <w:r>
        <w:rPr>
          <w:spacing w:val="-2"/>
        </w:rPr>
        <w:t xml:space="preserve"> </w:t>
      </w:r>
      <w:r>
        <w:t>рук,</w:t>
      </w:r>
      <w:r>
        <w:rPr>
          <w:spacing w:val="-3"/>
        </w:rPr>
        <w:t xml:space="preserve"> </w:t>
      </w:r>
      <w:r>
        <w:t>упражнение</w:t>
      </w:r>
      <w:r>
        <w:rPr>
          <w:spacing w:val="-3"/>
        </w:rPr>
        <w:t xml:space="preserve"> </w:t>
      </w:r>
      <w:r>
        <w:t>«волна»</w:t>
      </w:r>
      <w:r>
        <w:rPr>
          <w:spacing w:val="-3"/>
        </w:rPr>
        <w:t xml:space="preserve"> </w:t>
      </w:r>
      <w:r>
        <w:t>вперёд,</w:t>
      </w:r>
      <w:r>
        <w:rPr>
          <w:spacing w:val="-5"/>
        </w:rPr>
        <w:t xml:space="preserve"> </w:t>
      </w:r>
      <w:r>
        <w:t xml:space="preserve">назад, упражнение для укрепления мышц спины и увеличения эластичности мышц </w:t>
      </w:r>
      <w:r>
        <w:rPr>
          <w:spacing w:val="-2"/>
        </w:rPr>
        <w:t>туловища.</w:t>
      </w:r>
    </w:p>
    <w:p w:rsidR="00D37228" w:rsidRDefault="00585512">
      <w:pPr>
        <w:pStyle w:val="a3"/>
        <w:spacing w:line="276" w:lineRule="auto"/>
        <w:ind w:right="422" w:firstLine="708"/>
      </w:pPr>
      <w:r>
        <w:t>Освоение</w:t>
      </w:r>
      <w:r>
        <w:rPr>
          <w:spacing w:val="-4"/>
        </w:rPr>
        <w:t xml:space="preserve"> </w:t>
      </w:r>
      <w:r>
        <w:t>акробатических</w:t>
      </w:r>
      <w:r>
        <w:rPr>
          <w:spacing w:val="-3"/>
        </w:rPr>
        <w:t xml:space="preserve"> </w:t>
      </w:r>
      <w:r>
        <w:t>упражнений:</w:t>
      </w:r>
      <w:r>
        <w:rPr>
          <w:spacing w:val="-3"/>
        </w:rPr>
        <w:t xml:space="preserve"> </w:t>
      </w:r>
      <w:r>
        <w:t>мост</w:t>
      </w:r>
      <w:r>
        <w:rPr>
          <w:spacing w:val="-4"/>
        </w:rPr>
        <w:t xml:space="preserve"> </w:t>
      </w:r>
      <w:r>
        <w:t>из</w:t>
      </w:r>
      <w:r>
        <w:rPr>
          <w:spacing w:val="-4"/>
        </w:rPr>
        <w:t xml:space="preserve"> </w:t>
      </w:r>
      <w:r>
        <w:t>положения</w:t>
      </w:r>
      <w:r>
        <w:rPr>
          <w:spacing w:val="-6"/>
        </w:rPr>
        <w:t xml:space="preserve"> </w:t>
      </w:r>
      <w:r>
        <w:t>стоя</w:t>
      </w:r>
      <w:r>
        <w:rPr>
          <w:spacing w:val="-4"/>
        </w:rPr>
        <w:t xml:space="preserve"> </w:t>
      </w:r>
      <w:r>
        <w:t>и</w:t>
      </w:r>
      <w:r>
        <w:rPr>
          <w:spacing w:val="-4"/>
        </w:rPr>
        <w:t xml:space="preserve"> </w:t>
      </w:r>
      <w:r>
        <w:t>поднятие из моста, шпагаты: поперечный или продольный, стойка на руках, колесо.</w:t>
      </w:r>
    </w:p>
    <w:p w:rsidR="00D37228" w:rsidRDefault="00585512">
      <w:pPr>
        <w:pStyle w:val="a3"/>
        <w:spacing w:line="278" w:lineRule="auto"/>
        <w:ind w:right="427" w:firstLine="708"/>
      </w:pPr>
      <w:r>
        <w:t>Овладение техникой выполнения гимнастической, строевой и туристической ходьбы и равномерного бега на 60 и 100 м.</w:t>
      </w:r>
    </w:p>
    <w:p w:rsidR="00D37228" w:rsidRDefault="00585512">
      <w:pPr>
        <w:pStyle w:val="a3"/>
        <w:spacing w:line="276" w:lineRule="auto"/>
        <w:ind w:right="422" w:firstLine="708"/>
      </w:pPr>
      <w:r>
        <w:t xml:space="preserve">Освоение прыжков в длину и высоту с места толчком двумя ногами, в высоту с разбега (при наличии специального спортивного легкоатлетического </w:t>
      </w:r>
      <w:r>
        <w:rPr>
          <w:spacing w:val="-2"/>
        </w:rPr>
        <w:t>оборудования).</w:t>
      </w:r>
    </w:p>
    <w:p w:rsidR="00D37228" w:rsidRDefault="00585512">
      <w:pPr>
        <w:pStyle w:val="a3"/>
        <w:spacing w:line="276" w:lineRule="auto"/>
        <w:ind w:right="428" w:firstLine="708"/>
      </w:pPr>
      <w:r>
        <w:t>Овладение одним или более из спортивных стилей плавания на время и дистанцию (на выбор) при наличии материально-технического обеспечения).</w:t>
      </w:r>
    </w:p>
    <w:p w:rsidR="00D37228" w:rsidRDefault="00585512">
      <w:pPr>
        <w:pStyle w:val="a3"/>
        <w:spacing w:line="276" w:lineRule="auto"/>
        <w:ind w:right="427" w:firstLine="708"/>
      </w:pPr>
      <w:r>
        <w:t>Освоение правил вида спорта (на выбор) и освоение физических упражнений</w:t>
      </w:r>
      <w:r>
        <w:rPr>
          <w:spacing w:val="-12"/>
        </w:rPr>
        <w:t xml:space="preserve"> </w:t>
      </w:r>
      <w:r>
        <w:t>для</w:t>
      </w:r>
      <w:r>
        <w:rPr>
          <w:spacing w:val="-10"/>
        </w:rPr>
        <w:t xml:space="preserve"> </w:t>
      </w:r>
      <w:r>
        <w:t>начальной</w:t>
      </w:r>
      <w:r>
        <w:rPr>
          <w:spacing w:val="-10"/>
        </w:rPr>
        <w:t xml:space="preserve"> </w:t>
      </w:r>
      <w:r>
        <w:t>подготовки</w:t>
      </w:r>
      <w:r>
        <w:rPr>
          <w:spacing w:val="-12"/>
        </w:rPr>
        <w:t xml:space="preserve"> </w:t>
      </w:r>
      <w:r>
        <w:t>по</w:t>
      </w:r>
      <w:r>
        <w:rPr>
          <w:spacing w:val="-12"/>
        </w:rPr>
        <w:t xml:space="preserve"> </w:t>
      </w:r>
      <w:r>
        <w:t>данному</w:t>
      </w:r>
      <w:r>
        <w:rPr>
          <w:spacing w:val="-14"/>
        </w:rPr>
        <w:t xml:space="preserve"> </w:t>
      </w:r>
      <w:r>
        <w:t>виду</w:t>
      </w:r>
      <w:r>
        <w:rPr>
          <w:spacing w:val="-14"/>
        </w:rPr>
        <w:t xml:space="preserve"> </w:t>
      </w:r>
      <w:r>
        <w:t>спорта</w:t>
      </w:r>
      <w:r>
        <w:rPr>
          <w:spacing w:val="-10"/>
        </w:rPr>
        <w:t xml:space="preserve"> </w:t>
      </w:r>
      <w:r>
        <w:t>в</w:t>
      </w:r>
      <w:r>
        <w:rPr>
          <w:spacing w:val="-11"/>
        </w:rPr>
        <w:t xml:space="preserve"> </w:t>
      </w:r>
      <w:r>
        <w:t>соответствии</w:t>
      </w:r>
      <w:r>
        <w:rPr>
          <w:spacing w:val="-12"/>
        </w:rPr>
        <w:t xml:space="preserve"> </w:t>
      </w:r>
      <w:r>
        <w:t>со стандартами спортивной подготовки.</w:t>
      </w:r>
    </w:p>
    <w:p w:rsidR="00D37228" w:rsidRDefault="00585512">
      <w:pPr>
        <w:pStyle w:val="a3"/>
        <w:spacing w:line="276" w:lineRule="auto"/>
        <w:ind w:right="427" w:firstLine="708"/>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D37228" w:rsidRDefault="00585512">
      <w:pPr>
        <w:pStyle w:val="a3"/>
        <w:ind w:left="1277"/>
      </w:pPr>
      <w:r>
        <w:t>Выполнение</w:t>
      </w:r>
      <w:r>
        <w:rPr>
          <w:spacing w:val="-11"/>
        </w:rPr>
        <w:t xml:space="preserve"> </w:t>
      </w:r>
      <w:r>
        <w:t>заданий</w:t>
      </w:r>
      <w:r>
        <w:rPr>
          <w:spacing w:val="-8"/>
        </w:rPr>
        <w:t xml:space="preserve"> </w:t>
      </w:r>
      <w:r>
        <w:t>в</w:t>
      </w:r>
      <w:r>
        <w:rPr>
          <w:spacing w:val="-8"/>
        </w:rPr>
        <w:t xml:space="preserve"> </w:t>
      </w:r>
      <w:r>
        <w:t>ролевых,</w:t>
      </w:r>
      <w:r>
        <w:rPr>
          <w:spacing w:val="-8"/>
        </w:rPr>
        <w:t xml:space="preserve"> </w:t>
      </w:r>
      <w:r>
        <w:t>туристических,</w:t>
      </w:r>
      <w:r>
        <w:rPr>
          <w:spacing w:val="-9"/>
        </w:rPr>
        <w:t xml:space="preserve"> </w:t>
      </w:r>
      <w:r>
        <w:t>спортивных</w:t>
      </w:r>
      <w:r>
        <w:rPr>
          <w:spacing w:val="-7"/>
        </w:rPr>
        <w:t xml:space="preserve"> </w:t>
      </w:r>
      <w:r>
        <w:rPr>
          <w:spacing w:val="-2"/>
        </w:rPr>
        <w:t>играх.</w:t>
      </w:r>
    </w:p>
    <w:p w:rsidR="00D37228" w:rsidRDefault="00585512">
      <w:pPr>
        <w:pStyle w:val="a3"/>
        <w:spacing w:before="43" w:line="276" w:lineRule="auto"/>
        <w:ind w:right="432" w:firstLine="708"/>
      </w:pPr>
      <w:r>
        <w:t>Освоение строевого шага и походного шага. Шеренги, перестроения и движение в шеренгах. Повороты на месте и в движении.</w:t>
      </w:r>
    </w:p>
    <w:p w:rsidR="00D37228" w:rsidRDefault="00585512">
      <w:pPr>
        <w:pStyle w:val="a3"/>
        <w:spacing w:line="278" w:lineRule="auto"/>
        <w:ind w:right="427" w:firstLine="708"/>
      </w:pPr>
      <w:r>
        <w:t>Овладение</w:t>
      </w:r>
      <w:r>
        <w:rPr>
          <w:spacing w:val="-9"/>
        </w:rPr>
        <w:t xml:space="preserve"> </w:t>
      </w:r>
      <w:r>
        <w:t>техникой</w:t>
      </w:r>
      <w:r>
        <w:rPr>
          <w:spacing w:val="-9"/>
        </w:rPr>
        <w:t xml:space="preserve"> </w:t>
      </w:r>
      <w:r>
        <w:t>выполнения</w:t>
      </w:r>
      <w:r>
        <w:rPr>
          <w:spacing w:val="-9"/>
        </w:rPr>
        <w:t xml:space="preserve"> </w:t>
      </w:r>
      <w:r>
        <w:t>групповых</w:t>
      </w:r>
      <w:r>
        <w:rPr>
          <w:spacing w:val="-9"/>
        </w:rPr>
        <w:t xml:space="preserve"> </w:t>
      </w:r>
      <w:r>
        <w:t>гимнастических</w:t>
      </w:r>
      <w:r>
        <w:rPr>
          <w:spacing w:val="-9"/>
        </w:rPr>
        <w:t xml:space="preserve"> </w:t>
      </w:r>
      <w:r>
        <w:t>и</w:t>
      </w:r>
      <w:r>
        <w:rPr>
          <w:spacing w:val="-9"/>
        </w:rPr>
        <w:t xml:space="preserve"> </w:t>
      </w:r>
      <w:r>
        <w:t xml:space="preserve">спортивных </w:t>
      </w:r>
      <w:r>
        <w:rPr>
          <w:spacing w:val="-2"/>
        </w:rPr>
        <w:t>упражнений.</w:t>
      </w:r>
    </w:p>
    <w:p w:rsidR="00D37228" w:rsidRDefault="00585512">
      <w:pPr>
        <w:pStyle w:val="a3"/>
        <w:spacing w:line="317" w:lineRule="exact"/>
        <w:ind w:left="1277"/>
      </w:pPr>
      <w:r>
        <w:t>Демонстрация</w:t>
      </w:r>
      <w:r>
        <w:rPr>
          <w:spacing w:val="-8"/>
        </w:rPr>
        <w:t xml:space="preserve"> </w:t>
      </w:r>
      <w:r>
        <w:t>результатов</w:t>
      </w:r>
      <w:r>
        <w:rPr>
          <w:spacing w:val="-7"/>
        </w:rPr>
        <w:t xml:space="preserve"> </w:t>
      </w:r>
      <w:r>
        <w:t>освоения</w:t>
      </w:r>
      <w:r>
        <w:rPr>
          <w:spacing w:val="-7"/>
        </w:rPr>
        <w:t xml:space="preserve"> </w:t>
      </w:r>
      <w:r>
        <w:t>программы</w:t>
      </w:r>
      <w:r>
        <w:rPr>
          <w:spacing w:val="-7"/>
        </w:rPr>
        <w:t xml:space="preserve"> </w:t>
      </w:r>
      <w:r>
        <w:t>по</w:t>
      </w:r>
      <w:r>
        <w:rPr>
          <w:spacing w:val="-6"/>
        </w:rPr>
        <w:t xml:space="preserve"> </w:t>
      </w:r>
      <w:r>
        <w:t>физической</w:t>
      </w:r>
      <w:r>
        <w:rPr>
          <w:spacing w:val="-7"/>
        </w:rPr>
        <w:t xml:space="preserve"> </w:t>
      </w:r>
      <w:r>
        <w:rPr>
          <w:spacing w:val="-2"/>
        </w:rPr>
        <w:t>культуре.</w:t>
      </w:r>
    </w:p>
    <w:p w:rsidR="00D37228" w:rsidRDefault="00D37228">
      <w:pPr>
        <w:pStyle w:val="a3"/>
        <w:spacing w:before="47"/>
        <w:ind w:left="0"/>
        <w:jc w:val="left"/>
      </w:pPr>
    </w:p>
    <w:p w:rsidR="00D37228" w:rsidRDefault="00585512">
      <w:pPr>
        <w:ind w:left="2205"/>
        <w:rPr>
          <w:b/>
          <w:sz w:val="24"/>
        </w:rPr>
      </w:pPr>
      <w:r>
        <w:rPr>
          <w:b/>
          <w:sz w:val="24"/>
        </w:rPr>
        <w:t>Тематическое</w:t>
      </w:r>
      <w:r>
        <w:rPr>
          <w:b/>
          <w:spacing w:val="-8"/>
          <w:sz w:val="24"/>
        </w:rPr>
        <w:t xml:space="preserve"> </w:t>
      </w:r>
      <w:r>
        <w:rPr>
          <w:b/>
          <w:sz w:val="24"/>
        </w:rPr>
        <w:t>планирование</w:t>
      </w:r>
      <w:r>
        <w:rPr>
          <w:b/>
          <w:spacing w:val="-6"/>
          <w:sz w:val="24"/>
        </w:rPr>
        <w:t xml:space="preserve"> </w:t>
      </w:r>
      <w:r>
        <w:rPr>
          <w:b/>
          <w:sz w:val="24"/>
        </w:rPr>
        <w:t>учебного</w:t>
      </w:r>
      <w:r>
        <w:rPr>
          <w:b/>
          <w:spacing w:val="-5"/>
          <w:sz w:val="24"/>
        </w:rPr>
        <w:t xml:space="preserve"> </w:t>
      </w:r>
      <w:r>
        <w:rPr>
          <w:b/>
          <w:sz w:val="24"/>
        </w:rPr>
        <w:t>предмета</w:t>
      </w:r>
      <w:r>
        <w:rPr>
          <w:b/>
          <w:spacing w:val="-5"/>
          <w:sz w:val="24"/>
        </w:rPr>
        <w:t xml:space="preserve"> </w:t>
      </w:r>
      <w:r>
        <w:rPr>
          <w:b/>
          <w:sz w:val="24"/>
        </w:rPr>
        <w:t>«Физическая</w:t>
      </w:r>
      <w:r>
        <w:rPr>
          <w:b/>
          <w:spacing w:val="-4"/>
          <w:sz w:val="24"/>
        </w:rPr>
        <w:t xml:space="preserve"> </w:t>
      </w:r>
      <w:r>
        <w:rPr>
          <w:b/>
          <w:spacing w:val="-2"/>
          <w:sz w:val="24"/>
        </w:rPr>
        <w:t>культура»</w:t>
      </w:r>
    </w:p>
    <w:p w:rsidR="00D37228" w:rsidRDefault="00585512">
      <w:pPr>
        <w:spacing w:before="272"/>
        <w:ind w:left="569" w:right="420" w:firstLine="708"/>
        <w:jc w:val="both"/>
        <w:rPr>
          <w:sz w:val="24"/>
        </w:rPr>
      </w:pPr>
      <w:r>
        <w:rPr>
          <w:sz w:val="24"/>
        </w:rPr>
        <w:t>Распределение</w:t>
      </w:r>
      <w:r>
        <w:rPr>
          <w:spacing w:val="-2"/>
          <w:sz w:val="24"/>
        </w:rPr>
        <w:t xml:space="preserve"> </w:t>
      </w:r>
      <w:r>
        <w:rPr>
          <w:sz w:val="24"/>
        </w:rPr>
        <w:t>часов</w:t>
      </w:r>
      <w:r>
        <w:rPr>
          <w:spacing w:val="-2"/>
          <w:sz w:val="24"/>
        </w:rPr>
        <w:t xml:space="preserve"> </w:t>
      </w:r>
      <w:r>
        <w:rPr>
          <w:sz w:val="24"/>
        </w:rPr>
        <w:t>в тематическом</w:t>
      </w:r>
      <w:r>
        <w:rPr>
          <w:spacing w:val="-2"/>
          <w:sz w:val="24"/>
        </w:rPr>
        <w:t xml:space="preserve"> </w:t>
      </w:r>
      <w:r>
        <w:rPr>
          <w:sz w:val="24"/>
        </w:rPr>
        <w:t>планировании</w:t>
      </w:r>
      <w:r>
        <w:rPr>
          <w:spacing w:val="-3"/>
          <w:sz w:val="24"/>
        </w:rPr>
        <w:t xml:space="preserve"> </w:t>
      </w:r>
      <w:r>
        <w:rPr>
          <w:sz w:val="24"/>
        </w:rPr>
        <w:t>по</w:t>
      </w:r>
      <w:r>
        <w:rPr>
          <w:spacing w:val="-3"/>
          <w:sz w:val="24"/>
        </w:rPr>
        <w:t xml:space="preserve"> </w:t>
      </w:r>
      <w:r>
        <w:rPr>
          <w:sz w:val="24"/>
        </w:rPr>
        <w:t>каждой</w:t>
      </w:r>
      <w:r>
        <w:rPr>
          <w:spacing w:val="-3"/>
          <w:sz w:val="24"/>
        </w:rPr>
        <w:t xml:space="preserve"> </w:t>
      </w:r>
      <w:r>
        <w:rPr>
          <w:sz w:val="24"/>
        </w:rPr>
        <w:t>теме</w:t>
      </w:r>
      <w:r>
        <w:rPr>
          <w:spacing w:val="-2"/>
          <w:sz w:val="24"/>
        </w:rPr>
        <w:t xml:space="preserve"> </w:t>
      </w:r>
      <w:r>
        <w:rPr>
          <w:sz w:val="24"/>
        </w:rPr>
        <w:t>будет</w:t>
      </w:r>
      <w:r>
        <w:rPr>
          <w:spacing w:val="-1"/>
          <w:sz w:val="24"/>
        </w:rPr>
        <w:t xml:space="preserve"> </w:t>
      </w:r>
      <w:r>
        <w:rPr>
          <w:sz w:val="24"/>
        </w:rPr>
        <w:t>прописано</w:t>
      </w:r>
      <w:r>
        <w:rPr>
          <w:spacing w:val="-1"/>
          <w:sz w:val="24"/>
        </w:rPr>
        <w:t xml:space="preserve"> </w:t>
      </w:r>
      <w:r>
        <w:rPr>
          <w:sz w:val="24"/>
        </w:rPr>
        <w:t>на начало</w:t>
      </w:r>
      <w:r>
        <w:rPr>
          <w:spacing w:val="-1"/>
          <w:sz w:val="24"/>
        </w:rPr>
        <w:t xml:space="preserve"> </w:t>
      </w:r>
      <w:r>
        <w:rPr>
          <w:sz w:val="24"/>
        </w:rPr>
        <w:t>учебного</w:t>
      </w:r>
      <w:r>
        <w:rPr>
          <w:spacing w:val="-2"/>
          <w:sz w:val="24"/>
        </w:rPr>
        <w:t xml:space="preserve"> </w:t>
      </w:r>
      <w:r>
        <w:rPr>
          <w:sz w:val="24"/>
        </w:rPr>
        <w:t>года</w:t>
      </w:r>
      <w:r>
        <w:rPr>
          <w:spacing w:val="-2"/>
          <w:sz w:val="24"/>
        </w:rPr>
        <w:t xml:space="preserve"> </w:t>
      </w:r>
      <w:r>
        <w:rPr>
          <w:sz w:val="24"/>
        </w:rPr>
        <w:t>учителем-предметником</w:t>
      </w:r>
      <w:r>
        <w:rPr>
          <w:spacing w:val="-3"/>
          <w:sz w:val="24"/>
        </w:rPr>
        <w:t xml:space="preserve"> </w:t>
      </w:r>
      <w:r>
        <w:rPr>
          <w:sz w:val="24"/>
        </w:rPr>
        <w:t>в</w:t>
      </w:r>
      <w:r>
        <w:rPr>
          <w:spacing w:val="-2"/>
          <w:sz w:val="24"/>
        </w:rPr>
        <w:t xml:space="preserve"> </w:t>
      </w:r>
      <w:r>
        <w:rPr>
          <w:b/>
          <w:sz w:val="24"/>
        </w:rPr>
        <w:t>«рабочей</w:t>
      </w:r>
      <w:r>
        <w:rPr>
          <w:b/>
          <w:spacing w:val="-2"/>
          <w:sz w:val="24"/>
        </w:rPr>
        <w:t xml:space="preserve"> </w:t>
      </w:r>
      <w:r>
        <w:rPr>
          <w:b/>
          <w:sz w:val="24"/>
        </w:rPr>
        <w:t>программе</w:t>
      </w:r>
      <w:r>
        <w:rPr>
          <w:b/>
          <w:spacing w:val="-3"/>
          <w:sz w:val="24"/>
        </w:rPr>
        <w:t xml:space="preserve"> </w:t>
      </w:r>
      <w:r>
        <w:rPr>
          <w:b/>
          <w:sz w:val="24"/>
        </w:rPr>
        <w:t xml:space="preserve">учителя» </w:t>
      </w:r>
      <w:r>
        <w:rPr>
          <w:sz w:val="24"/>
        </w:rPr>
        <w:t>на</w:t>
      </w:r>
      <w:r>
        <w:rPr>
          <w:spacing w:val="-3"/>
          <w:sz w:val="24"/>
        </w:rPr>
        <w:t xml:space="preserve"> </w:t>
      </w:r>
      <w:r>
        <w:rPr>
          <w:sz w:val="24"/>
        </w:rPr>
        <w:t>основании распределённых часов по учебному плану на текущий учебный год.</w:t>
      </w:r>
    </w:p>
    <w:p w:rsidR="00D37228" w:rsidRDefault="00585512">
      <w:pPr>
        <w:ind w:left="569" w:right="420" w:firstLine="708"/>
        <w:jc w:val="both"/>
        <w:rPr>
          <w:sz w:val="24"/>
        </w:rPr>
      </w:pPr>
      <w:r>
        <w:rPr>
          <w:sz w:val="24"/>
        </w:rPr>
        <w:t>Структура</w:t>
      </w:r>
      <w:r>
        <w:rPr>
          <w:spacing w:val="-15"/>
          <w:sz w:val="24"/>
        </w:rPr>
        <w:t xml:space="preserve"> </w:t>
      </w:r>
      <w:r>
        <w:rPr>
          <w:sz w:val="24"/>
        </w:rPr>
        <w:t>тематического</w:t>
      </w:r>
      <w:r>
        <w:rPr>
          <w:spacing w:val="-15"/>
          <w:sz w:val="24"/>
        </w:rPr>
        <w:t xml:space="preserve"> </w:t>
      </w:r>
      <w:r>
        <w:rPr>
          <w:sz w:val="24"/>
        </w:rPr>
        <w:t>планирования</w:t>
      </w:r>
      <w:r>
        <w:rPr>
          <w:spacing w:val="-15"/>
          <w:sz w:val="24"/>
        </w:rPr>
        <w:t xml:space="preserve"> </w:t>
      </w:r>
      <w:r>
        <w:rPr>
          <w:sz w:val="24"/>
        </w:rPr>
        <w:t>рабочих</w:t>
      </w:r>
      <w:r>
        <w:rPr>
          <w:spacing w:val="-15"/>
          <w:sz w:val="24"/>
        </w:rPr>
        <w:t xml:space="preserve"> </w:t>
      </w:r>
      <w:r>
        <w:rPr>
          <w:sz w:val="24"/>
        </w:rPr>
        <w:t>программ</w:t>
      </w:r>
      <w:r>
        <w:rPr>
          <w:spacing w:val="-15"/>
          <w:sz w:val="24"/>
        </w:rPr>
        <w:t xml:space="preserve"> </w:t>
      </w:r>
      <w:r>
        <w:rPr>
          <w:sz w:val="24"/>
        </w:rPr>
        <w:t>на</w:t>
      </w:r>
      <w:r>
        <w:rPr>
          <w:spacing w:val="-15"/>
          <w:sz w:val="24"/>
        </w:rPr>
        <w:t xml:space="preserve"> </w:t>
      </w:r>
      <w:r>
        <w:rPr>
          <w:sz w:val="24"/>
        </w:rPr>
        <w:t>уровне</w:t>
      </w:r>
      <w:r>
        <w:rPr>
          <w:spacing w:val="-15"/>
          <w:sz w:val="24"/>
        </w:rPr>
        <w:t xml:space="preserve"> </w:t>
      </w:r>
      <w:r>
        <w:rPr>
          <w:sz w:val="24"/>
        </w:rPr>
        <w:t>начального</w:t>
      </w:r>
      <w:r>
        <w:rPr>
          <w:spacing w:val="-15"/>
          <w:sz w:val="24"/>
        </w:rPr>
        <w:t xml:space="preserve"> </w:t>
      </w:r>
      <w:r>
        <w:rPr>
          <w:sz w:val="24"/>
        </w:rPr>
        <w:t>общего образования составлена с учётом рабочей программы воспитания в соответствие требованиям обновлённого</w:t>
      </w:r>
      <w:r>
        <w:rPr>
          <w:spacing w:val="-15"/>
          <w:sz w:val="24"/>
        </w:rPr>
        <w:t xml:space="preserve"> </w:t>
      </w:r>
      <w:r>
        <w:rPr>
          <w:sz w:val="24"/>
        </w:rPr>
        <w:t>ФГОС</w:t>
      </w:r>
      <w:r>
        <w:rPr>
          <w:spacing w:val="-15"/>
          <w:sz w:val="24"/>
        </w:rPr>
        <w:t xml:space="preserve"> </w:t>
      </w:r>
      <w:r>
        <w:rPr>
          <w:sz w:val="24"/>
        </w:rPr>
        <w:t>НОО</w:t>
      </w:r>
      <w:r>
        <w:rPr>
          <w:spacing w:val="-15"/>
          <w:sz w:val="24"/>
        </w:rPr>
        <w:t xml:space="preserve"> </w:t>
      </w:r>
      <w:r>
        <w:rPr>
          <w:sz w:val="24"/>
        </w:rPr>
        <w:t>(пункт</w:t>
      </w:r>
      <w:r>
        <w:rPr>
          <w:spacing w:val="-15"/>
          <w:sz w:val="24"/>
        </w:rPr>
        <w:t xml:space="preserve"> </w:t>
      </w:r>
      <w:r>
        <w:rPr>
          <w:sz w:val="24"/>
        </w:rPr>
        <w:t>31.1)</w:t>
      </w:r>
      <w:r>
        <w:rPr>
          <w:spacing w:val="-15"/>
          <w:sz w:val="24"/>
        </w:rPr>
        <w:t xml:space="preserve"> </w:t>
      </w:r>
      <w:r>
        <w:rPr>
          <w:sz w:val="24"/>
        </w:rPr>
        <w:t>и</w:t>
      </w:r>
      <w:r>
        <w:rPr>
          <w:spacing w:val="-15"/>
          <w:sz w:val="24"/>
        </w:rPr>
        <w:t xml:space="preserve"> </w:t>
      </w:r>
      <w:r>
        <w:rPr>
          <w:sz w:val="24"/>
        </w:rPr>
        <w:t>включает</w:t>
      </w:r>
      <w:r>
        <w:rPr>
          <w:spacing w:val="-15"/>
          <w:sz w:val="24"/>
        </w:rPr>
        <w:t xml:space="preserve"> </w:t>
      </w:r>
      <w:r>
        <w:rPr>
          <w:sz w:val="24"/>
        </w:rPr>
        <w:t>в</w:t>
      </w:r>
      <w:r>
        <w:rPr>
          <w:spacing w:val="-15"/>
          <w:sz w:val="24"/>
        </w:rPr>
        <w:t xml:space="preserve"> </w:t>
      </w:r>
      <w:r>
        <w:rPr>
          <w:sz w:val="24"/>
        </w:rPr>
        <w:t>себя</w:t>
      </w:r>
      <w:r>
        <w:rPr>
          <w:spacing w:val="-15"/>
          <w:sz w:val="24"/>
        </w:rPr>
        <w:t xml:space="preserve"> </w:t>
      </w:r>
      <w:r>
        <w:rPr>
          <w:sz w:val="24"/>
        </w:rPr>
        <w:t>следующие</w:t>
      </w:r>
      <w:r>
        <w:rPr>
          <w:spacing w:val="-15"/>
          <w:sz w:val="24"/>
        </w:rPr>
        <w:t xml:space="preserve"> </w:t>
      </w:r>
      <w:r>
        <w:rPr>
          <w:sz w:val="24"/>
        </w:rPr>
        <w:t>структурные</w:t>
      </w:r>
      <w:r>
        <w:rPr>
          <w:spacing w:val="-15"/>
          <w:sz w:val="24"/>
        </w:rPr>
        <w:t xml:space="preserve"> </w:t>
      </w:r>
      <w:r>
        <w:rPr>
          <w:sz w:val="24"/>
        </w:rPr>
        <w:t>компоненты:</w:t>
      </w:r>
    </w:p>
    <w:p w:rsidR="00D37228" w:rsidRDefault="00D37228">
      <w:pPr>
        <w:jc w:val="both"/>
        <w:rPr>
          <w:sz w:val="24"/>
        </w:rPr>
        <w:sectPr w:rsidR="00D37228">
          <w:pgSz w:w="11910" w:h="16840"/>
          <w:pgMar w:top="1080" w:right="425" w:bottom="1140" w:left="708" w:header="0" w:footer="929" w:gutter="0"/>
          <w:cols w:space="720"/>
        </w:sectPr>
      </w:pPr>
    </w:p>
    <w:p w:rsidR="00D37228" w:rsidRDefault="00585512">
      <w:pPr>
        <w:spacing w:before="62" w:after="9"/>
        <w:ind w:left="569" w:right="420" w:firstLine="708"/>
        <w:jc w:val="both"/>
        <w:rPr>
          <w:i/>
          <w:sz w:val="24"/>
        </w:rPr>
      </w:pPr>
      <w:r>
        <w:rPr>
          <w:i/>
          <w:sz w:val="24"/>
        </w:rPr>
        <w:lastRenderedPageBreak/>
        <w:t>*Тематическое</w:t>
      </w:r>
      <w:r>
        <w:rPr>
          <w:i/>
          <w:spacing w:val="-6"/>
          <w:sz w:val="24"/>
        </w:rPr>
        <w:t xml:space="preserve"> </w:t>
      </w:r>
      <w:r>
        <w:rPr>
          <w:i/>
          <w:sz w:val="24"/>
        </w:rPr>
        <w:t>планирование</w:t>
      </w:r>
      <w:r>
        <w:rPr>
          <w:i/>
          <w:spacing w:val="-7"/>
          <w:sz w:val="24"/>
        </w:rPr>
        <w:t xml:space="preserve"> </w:t>
      </w:r>
      <w:r>
        <w:rPr>
          <w:i/>
          <w:sz w:val="24"/>
        </w:rPr>
        <w:t>в</w:t>
      </w:r>
      <w:r>
        <w:rPr>
          <w:i/>
          <w:spacing w:val="-7"/>
          <w:sz w:val="24"/>
        </w:rPr>
        <w:t xml:space="preserve"> </w:t>
      </w:r>
      <w:r>
        <w:rPr>
          <w:i/>
          <w:sz w:val="24"/>
        </w:rPr>
        <w:t>1-4</w:t>
      </w:r>
      <w:r>
        <w:rPr>
          <w:i/>
          <w:spacing w:val="-6"/>
          <w:sz w:val="24"/>
        </w:rPr>
        <w:t xml:space="preserve"> </w:t>
      </w:r>
      <w:r>
        <w:rPr>
          <w:i/>
          <w:sz w:val="24"/>
        </w:rPr>
        <w:t>классах</w:t>
      </w:r>
      <w:r>
        <w:rPr>
          <w:i/>
          <w:spacing w:val="-7"/>
          <w:sz w:val="24"/>
        </w:rPr>
        <w:t xml:space="preserve"> </w:t>
      </w:r>
      <w:r>
        <w:rPr>
          <w:i/>
          <w:sz w:val="24"/>
        </w:rPr>
        <w:t>выстроено</w:t>
      </w:r>
      <w:r>
        <w:rPr>
          <w:i/>
          <w:spacing w:val="-6"/>
          <w:sz w:val="24"/>
        </w:rPr>
        <w:t xml:space="preserve"> </w:t>
      </w:r>
      <w:r>
        <w:rPr>
          <w:i/>
          <w:sz w:val="24"/>
        </w:rPr>
        <w:t>из</w:t>
      </w:r>
      <w:r>
        <w:rPr>
          <w:i/>
          <w:spacing w:val="-6"/>
          <w:sz w:val="24"/>
        </w:rPr>
        <w:t xml:space="preserve"> </w:t>
      </w:r>
      <w:r>
        <w:rPr>
          <w:i/>
          <w:sz w:val="24"/>
        </w:rPr>
        <w:t>содержания</w:t>
      </w:r>
      <w:r>
        <w:rPr>
          <w:i/>
          <w:spacing w:val="-7"/>
          <w:sz w:val="24"/>
        </w:rPr>
        <w:t xml:space="preserve"> </w:t>
      </w:r>
      <w:r>
        <w:rPr>
          <w:i/>
          <w:sz w:val="24"/>
        </w:rPr>
        <w:t>обучения</w:t>
      </w:r>
      <w:r>
        <w:rPr>
          <w:i/>
          <w:spacing w:val="-6"/>
          <w:sz w:val="24"/>
        </w:rPr>
        <w:t xml:space="preserve"> </w:t>
      </w:r>
      <w:r>
        <w:rPr>
          <w:i/>
          <w:sz w:val="24"/>
        </w:rPr>
        <w:t>по</w:t>
      </w:r>
      <w:r>
        <w:rPr>
          <w:i/>
          <w:spacing w:val="-6"/>
          <w:sz w:val="24"/>
        </w:rPr>
        <w:t xml:space="preserve"> </w:t>
      </w:r>
      <w:r>
        <w:rPr>
          <w:i/>
          <w:sz w:val="24"/>
        </w:rPr>
        <w:t>ФОП НОО и отмечено соответствующими пунктами в федеральной образовательной программе начального общего образования</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3"/>
        </w:trPr>
        <w:tc>
          <w:tcPr>
            <w:tcW w:w="994" w:type="dxa"/>
          </w:tcPr>
          <w:p w:rsidR="00D37228" w:rsidRDefault="00585512">
            <w:pPr>
              <w:pStyle w:val="TableParagraph"/>
              <w:ind w:left="227" w:right="422" w:firstLine="96"/>
              <w:rPr>
                <w:sz w:val="24"/>
              </w:rPr>
            </w:pPr>
            <w:r>
              <w:rPr>
                <w:spacing w:val="-10"/>
                <w:sz w:val="24"/>
              </w:rPr>
              <w:t xml:space="preserve">№ </w:t>
            </w:r>
            <w:r>
              <w:rPr>
                <w:spacing w:val="-5"/>
                <w:sz w:val="24"/>
              </w:rPr>
              <w:t>п/п</w:t>
            </w:r>
          </w:p>
        </w:tc>
        <w:tc>
          <w:tcPr>
            <w:tcW w:w="4396" w:type="dxa"/>
          </w:tcPr>
          <w:p w:rsidR="00D37228" w:rsidRDefault="00585512">
            <w:pPr>
              <w:pStyle w:val="TableParagraph"/>
              <w:spacing w:line="268" w:lineRule="exact"/>
              <w:ind w:left="141"/>
              <w:jc w:val="center"/>
              <w:rPr>
                <w:sz w:val="24"/>
              </w:rPr>
            </w:pPr>
            <w:r>
              <w:rPr>
                <w:spacing w:val="-4"/>
                <w:sz w:val="24"/>
              </w:rPr>
              <w:t>Тема</w:t>
            </w:r>
          </w:p>
        </w:tc>
        <w:tc>
          <w:tcPr>
            <w:tcW w:w="2125" w:type="dxa"/>
          </w:tcPr>
          <w:p w:rsidR="00D37228" w:rsidRDefault="00585512">
            <w:pPr>
              <w:pStyle w:val="TableParagraph"/>
              <w:ind w:left="142" w:right="98"/>
              <w:jc w:val="center"/>
              <w:rPr>
                <w:sz w:val="24"/>
              </w:rPr>
            </w:pPr>
            <w:r>
              <w:rPr>
                <w:spacing w:val="-2"/>
                <w:sz w:val="24"/>
              </w:rPr>
              <w:t>Количество</w:t>
            </w:r>
            <w:r>
              <w:rPr>
                <w:spacing w:val="-13"/>
                <w:sz w:val="24"/>
              </w:rPr>
              <w:t xml:space="preserve"> </w:t>
            </w:r>
            <w:r>
              <w:rPr>
                <w:spacing w:val="-2"/>
                <w:sz w:val="24"/>
              </w:rPr>
              <w:t xml:space="preserve">часов, </w:t>
            </w:r>
            <w:r>
              <w:rPr>
                <w:sz w:val="24"/>
              </w:rPr>
              <w:t>отводимых на</w:t>
            </w:r>
          </w:p>
          <w:p w:rsidR="00D37228" w:rsidRDefault="00585512">
            <w:pPr>
              <w:pStyle w:val="TableParagraph"/>
              <w:spacing w:line="270" w:lineRule="atLeast"/>
              <w:ind w:left="120"/>
              <w:jc w:val="center"/>
              <w:rPr>
                <w:sz w:val="24"/>
              </w:rPr>
            </w:pPr>
            <w:r>
              <w:rPr>
                <w:spacing w:val="-2"/>
                <w:sz w:val="24"/>
              </w:rPr>
              <w:t>освоение</w:t>
            </w:r>
            <w:r>
              <w:rPr>
                <w:spacing w:val="-13"/>
                <w:sz w:val="24"/>
              </w:rPr>
              <w:t xml:space="preserve"> </w:t>
            </w:r>
            <w:r>
              <w:rPr>
                <w:spacing w:val="-2"/>
                <w:sz w:val="24"/>
              </w:rPr>
              <w:t xml:space="preserve">каждой </w:t>
            </w:r>
            <w:r>
              <w:rPr>
                <w:spacing w:val="-4"/>
                <w:sz w:val="24"/>
              </w:rPr>
              <w:t>темы</w:t>
            </w:r>
          </w:p>
        </w:tc>
        <w:tc>
          <w:tcPr>
            <w:tcW w:w="2128" w:type="dxa"/>
          </w:tcPr>
          <w:p w:rsidR="00D37228" w:rsidRDefault="00585512">
            <w:pPr>
              <w:pStyle w:val="TableParagraph"/>
              <w:spacing w:line="268" w:lineRule="exact"/>
              <w:ind w:left="684"/>
              <w:rPr>
                <w:sz w:val="24"/>
              </w:rPr>
            </w:pPr>
            <w:r>
              <w:rPr>
                <w:spacing w:val="-2"/>
                <w:sz w:val="24"/>
              </w:rPr>
              <w:t>Э(Ц)ОР</w:t>
            </w:r>
          </w:p>
        </w:tc>
      </w:tr>
      <w:tr w:rsidR="00D37228">
        <w:trPr>
          <w:trHeight w:val="12481"/>
        </w:trPr>
        <w:tc>
          <w:tcPr>
            <w:tcW w:w="994" w:type="dxa"/>
          </w:tcPr>
          <w:p w:rsidR="00D37228" w:rsidRDefault="00585512">
            <w:pPr>
              <w:pStyle w:val="TableParagraph"/>
              <w:spacing w:line="267" w:lineRule="exact"/>
              <w:ind w:left="146"/>
              <w:rPr>
                <w:sz w:val="24"/>
              </w:rPr>
            </w:pPr>
            <w:r>
              <w:rPr>
                <w:spacing w:val="-5"/>
                <w:sz w:val="24"/>
              </w:rPr>
              <w:t>1.</w:t>
            </w:r>
          </w:p>
        </w:tc>
        <w:tc>
          <w:tcPr>
            <w:tcW w:w="4396" w:type="dxa"/>
          </w:tcPr>
          <w:p w:rsidR="00D37228" w:rsidRDefault="00585512">
            <w:pPr>
              <w:pStyle w:val="TableParagraph"/>
              <w:numPr>
                <w:ilvl w:val="2"/>
                <w:numId w:val="61"/>
              </w:numPr>
              <w:tabs>
                <w:tab w:val="left" w:pos="1417"/>
              </w:tabs>
              <w:spacing w:line="208" w:lineRule="auto"/>
              <w:ind w:right="126" w:firstLine="228"/>
              <w:jc w:val="both"/>
              <w:rPr>
                <w:sz w:val="24"/>
              </w:rPr>
            </w:pPr>
            <w:r>
              <w:rPr>
                <w:sz w:val="24"/>
              </w:rPr>
              <w:t xml:space="preserve">Содержание обучения в 1 </w:t>
            </w:r>
            <w:r>
              <w:rPr>
                <w:spacing w:val="-2"/>
                <w:sz w:val="24"/>
              </w:rPr>
              <w:t>классе.</w:t>
            </w:r>
          </w:p>
          <w:p w:rsidR="00D37228" w:rsidRDefault="00585512">
            <w:pPr>
              <w:pStyle w:val="TableParagraph"/>
              <w:numPr>
                <w:ilvl w:val="3"/>
                <w:numId w:val="61"/>
              </w:numPr>
              <w:tabs>
                <w:tab w:val="left" w:pos="1417"/>
              </w:tabs>
              <w:spacing w:line="208" w:lineRule="auto"/>
              <w:ind w:right="127" w:firstLine="228"/>
              <w:jc w:val="both"/>
              <w:rPr>
                <w:sz w:val="24"/>
              </w:rPr>
            </w:pPr>
            <w:r>
              <w:rPr>
                <w:sz w:val="24"/>
              </w:rPr>
              <w:t xml:space="preserve">Знания о физической </w:t>
            </w:r>
            <w:r>
              <w:rPr>
                <w:spacing w:val="-2"/>
                <w:sz w:val="24"/>
              </w:rPr>
              <w:t>культуре.</w:t>
            </w:r>
          </w:p>
          <w:p w:rsidR="00D37228" w:rsidRDefault="00585512">
            <w:pPr>
              <w:pStyle w:val="TableParagraph"/>
              <w:spacing w:line="208" w:lineRule="auto"/>
              <w:ind w:left="145" w:right="126" w:firstLine="228"/>
              <w:jc w:val="both"/>
              <w:rPr>
                <w:sz w:val="24"/>
              </w:rPr>
            </w:pPr>
            <w:r>
              <w:rPr>
                <w:sz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w:t>
            </w:r>
            <w:r>
              <w:rPr>
                <w:spacing w:val="-1"/>
                <w:sz w:val="24"/>
              </w:rPr>
              <w:t xml:space="preserve"> </w:t>
            </w:r>
            <w:r>
              <w:rPr>
                <w:sz w:val="24"/>
              </w:rPr>
              <w:t>действиями</w:t>
            </w:r>
            <w:r>
              <w:rPr>
                <w:spacing w:val="-1"/>
                <w:sz w:val="24"/>
              </w:rPr>
              <w:t xml:space="preserve"> </w:t>
            </w:r>
            <w:r>
              <w:rPr>
                <w:sz w:val="24"/>
              </w:rPr>
              <w:t>древних</w:t>
            </w:r>
            <w:r>
              <w:rPr>
                <w:spacing w:val="-2"/>
                <w:sz w:val="24"/>
              </w:rPr>
              <w:t xml:space="preserve"> </w:t>
            </w:r>
            <w:r>
              <w:rPr>
                <w:sz w:val="24"/>
              </w:rPr>
              <w:t>людей.</w:t>
            </w:r>
          </w:p>
          <w:p w:rsidR="00D37228" w:rsidRDefault="00585512">
            <w:pPr>
              <w:pStyle w:val="TableParagraph"/>
              <w:numPr>
                <w:ilvl w:val="3"/>
                <w:numId w:val="61"/>
              </w:numPr>
              <w:tabs>
                <w:tab w:val="left" w:pos="1417"/>
              </w:tabs>
              <w:spacing w:line="208" w:lineRule="auto"/>
              <w:ind w:right="127" w:firstLine="228"/>
              <w:jc w:val="both"/>
              <w:rPr>
                <w:sz w:val="24"/>
              </w:rPr>
            </w:pPr>
            <w:r>
              <w:rPr>
                <w:sz w:val="24"/>
              </w:rPr>
              <w:t xml:space="preserve">Способы самостоятельной </w:t>
            </w:r>
            <w:r>
              <w:rPr>
                <w:spacing w:val="-2"/>
                <w:sz w:val="24"/>
              </w:rPr>
              <w:t>деятельности.</w:t>
            </w:r>
          </w:p>
          <w:p w:rsidR="00D37228" w:rsidRDefault="00585512">
            <w:pPr>
              <w:pStyle w:val="TableParagraph"/>
              <w:spacing w:line="208" w:lineRule="auto"/>
              <w:ind w:left="145" w:right="127" w:firstLine="228"/>
              <w:jc w:val="both"/>
              <w:rPr>
                <w:sz w:val="24"/>
              </w:rPr>
            </w:pPr>
            <w:r>
              <w:rPr>
                <w:sz w:val="24"/>
              </w:rPr>
              <w:t>Режим</w:t>
            </w:r>
            <w:r>
              <w:rPr>
                <w:spacing w:val="-7"/>
                <w:sz w:val="24"/>
              </w:rPr>
              <w:t xml:space="preserve"> </w:t>
            </w:r>
            <w:r>
              <w:rPr>
                <w:sz w:val="24"/>
              </w:rPr>
              <w:t>дня</w:t>
            </w:r>
            <w:r>
              <w:rPr>
                <w:spacing w:val="-8"/>
                <w:sz w:val="24"/>
              </w:rPr>
              <w:t xml:space="preserve"> </w:t>
            </w:r>
            <w:r>
              <w:rPr>
                <w:sz w:val="24"/>
              </w:rPr>
              <w:t>и</w:t>
            </w:r>
            <w:r>
              <w:rPr>
                <w:spacing w:val="-5"/>
                <w:sz w:val="24"/>
              </w:rPr>
              <w:t xml:space="preserve"> </w:t>
            </w:r>
            <w:r>
              <w:rPr>
                <w:sz w:val="24"/>
              </w:rPr>
              <w:t>правила</w:t>
            </w:r>
            <w:r>
              <w:rPr>
                <w:spacing w:val="-7"/>
                <w:sz w:val="24"/>
              </w:rPr>
              <w:t xml:space="preserve"> </w:t>
            </w:r>
            <w:r>
              <w:rPr>
                <w:sz w:val="24"/>
              </w:rPr>
              <w:t>его</w:t>
            </w:r>
            <w:r>
              <w:rPr>
                <w:spacing w:val="-6"/>
                <w:sz w:val="24"/>
              </w:rPr>
              <w:t xml:space="preserve"> </w:t>
            </w:r>
            <w:r>
              <w:rPr>
                <w:sz w:val="24"/>
              </w:rPr>
              <w:t>составления и соблюдения.</w:t>
            </w:r>
          </w:p>
          <w:p w:rsidR="00D37228" w:rsidRDefault="00585512">
            <w:pPr>
              <w:pStyle w:val="TableParagraph"/>
              <w:numPr>
                <w:ilvl w:val="3"/>
                <w:numId w:val="61"/>
              </w:numPr>
              <w:tabs>
                <w:tab w:val="left" w:pos="1417"/>
              </w:tabs>
              <w:spacing w:line="208" w:lineRule="auto"/>
              <w:ind w:right="1747" w:firstLine="228"/>
              <w:rPr>
                <w:sz w:val="24"/>
              </w:rPr>
            </w:pPr>
            <w:r>
              <w:rPr>
                <w:spacing w:val="-2"/>
                <w:sz w:val="24"/>
              </w:rPr>
              <w:t>Физическое совершенствование.</w:t>
            </w:r>
          </w:p>
          <w:p w:rsidR="00D37228" w:rsidRDefault="00585512">
            <w:pPr>
              <w:pStyle w:val="TableParagraph"/>
              <w:numPr>
                <w:ilvl w:val="4"/>
                <w:numId w:val="61"/>
              </w:numPr>
              <w:tabs>
                <w:tab w:val="left" w:pos="2126"/>
              </w:tabs>
              <w:spacing w:line="208" w:lineRule="auto"/>
              <w:ind w:right="480" w:firstLine="228"/>
              <w:rPr>
                <w:sz w:val="24"/>
              </w:rPr>
            </w:pPr>
            <w:r>
              <w:rPr>
                <w:spacing w:val="-2"/>
                <w:sz w:val="24"/>
              </w:rPr>
              <w:t xml:space="preserve">Оздоровительная </w:t>
            </w:r>
            <w:r>
              <w:rPr>
                <w:sz w:val="24"/>
              </w:rPr>
              <w:t>физическая культура.</w:t>
            </w:r>
          </w:p>
          <w:p w:rsidR="00D37228" w:rsidRDefault="00585512">
            <w:pPr>
              <w:pStyle w:val="TableParagraph"/>
              <w:spacing w:line="208" w:lineRule="auto"/>
              <w:ind w:left="145" w:right="129" w:firstLine="228"/>
              <w:jc w:val="both"/>
              <w:rPr>
                <w:sz w:val="24"/>
              </w:rPr>
            </w:pPr>
            <w:r>
              <w:rPr>
                <w:sz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D37228" w:rsidRDefault="00585512">
            <w:pPr>
              <w:pStyle w:val="TableParagraph"/>
              <w:numPr>
                <w:ilvl w:val="4"/>
                <w:numId w:val="61"/>
              </w:numPr>
              <w:tabs>
                <w:tab w:val="left" w:pos="2125"/>
              </w:tabs>
              <w:spacing w:line="208" w:lineRule="auto"/>
              <w:ind w:right="247" w:firstLine="228"/>
              <w:jc w:val="both"/>
              <w:rPr>
                <w:sz w:val="24"/>
              </w:rPr>
            </w:pPr>
            <w:r>
              <w:rPr>
                <w:spacing w:val="-2"/>
                <w:sz w:val="24"/>
              </w:rPr>
              <w:t xml:space="preserve">Спортивно- </w:t>
            </w:r>
            <w:r>
              <w:rPr>
                <w:sz w:val="24"/>
              </w:rPr>
              <w:t>оздоровительная</w:t>
            </w:r>
            <w:r>
              <w:rPr>
                <w:spacing w:val="-15"/>
                <w:sz w:val="24"/>
              </w:rPr>
              <w:t xml:space="preserve"> </w:t>
            </w:r>
            <w:r>
              <w:rPr>
                <w:sz w:val="24"/>
              </w:rPr>
              <w:t>физическая</w:t>
            </w:r>
            <w:r>
              <w:rPr>
                <w:spacing w:val="-15"/>
                <w:sz w:val="24"/>
              </w:rPr>
              <w:t xml:space="preserve"> </w:t>
            </w:r>
            <w:r>
              <w:rPr>
                <w:sz w:val="24"/>
              </w:rPr>
              <w:t>культура.</w:t>
            </w:r>
          </w:p>
          <w:p w:rsidR="00D37228" w:rsidRDefault="00585512">
            <w:pPr>
              <w:pStyle w:val="TableParagraph"/>
              <w:spacing w:line="208" w:lineRule="auto"/>
              <w:ind w:left="145" w:right="128" w:firstLine="228"/>
              <w:jc w:val="both"/>
              <w:rPr>
                <w:sz w:val="24"/>
              </w:rPr>
            </w:pPr>
            <w:r>
              <w:rPr>
                <w:sz w:val="24"/>
              </w:rPr>
              <w:t>Правила поведения на уроках физической культуры, подбора одежды для занятий в спортивном зале и на открытом воздухе.</w:t>
            </w:r>
          </w:p>
          <w:p w:rsidR="00D37228" w:rsidRDefault="00585512">
            <w:pPr>
              <w:pStyle w:val="TableParagraph"/>
              <w:spacing w:line="228" w:lineRule="exact"/>
              <w:ind w:left="373"/>
              <w:jc w:val="both"/>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w:t>
            </w:r>
            <w:r>
              <w:rPr>
                <w:spacing w:val="-2"/>
                <w:sz w:val="24"/>
              </w:rPr>
              <w:t xml:space="preserve"> акробатики.</w:t>
            </w:r>
          </w:p>
          <w:p w:rsidR="00D37228" w:rsidRDefault="00585512">
            <w:pPr>
              <w:pStyle w:val="TableParagraph"/>
              <w:tabs>
                <w:tab w:val="left" w:pos="1990"/>
                <w:tab w:val="left" w:pos="2206"/>
                <w:tab w:val="left" w:pos="3262"/>
                <w:tab w:val="left" w:pos="4127"/>
              </w:tabs>
              <w:spacing w:before="6" w:line="208" w:lineRule="auto"/>
              <w:ind w:left="145" w:right="128" w:firstLine="228"/>
              <w:jc w:val="both"/>
              <w:rPr>
                <w:sz w:val="24"/>
              </w:rPr>
            </w:pPr>
            <w:r>
              <w:rPr>
                <w:sz w:val="24"/>
              </w:rPr>
              <w:t xml:space="preserve">Исходные положения в физических упражнениях: стойки, упоры, седы, </w:t>
            </w:r>
            <w:r>
              <w:rPr>
                <w:spacing w:val="-2"/>
                <w:sz w:val="24"/>
              </w:rPr>
              <w:t>положения</w:t>
            </w:r>
            <w:r>
              <w:rPr>
                <w:sz w:val="24"/>
              </w:rPr>
              <w:tab/>
            </w:r>
            <w:r>
              <w:rPr>
                <w:spacing w:val="-4"/>
                <w:sz w:val="24"/>
              </w:rPr>
              <w:t>лёжа.</w:t>
            </w:r>
            <w:r>
              <w:rPr>
                <w:sz w:val="24"/>
              </w:rPr>
              <w:tab/>
            </w:r>
            <w:r>
              <w:rPr>
                <w:spacing w:val="-2"/>
                <w:sz w:val="24"/>
              </w:rPr>
              <w:t>Строевые упражнения:</w:t>
            </w:r>
            <w:r>
              <w:rPr>
                <w:sz w:val="24"/>
              </w:rPr>
              <w:tab/>
            </w:r>
            <w:r>
              <w:rPr>
                <w:sz w:val="24"/>
              </w:rPr>
              <w:tab/>
            </w:r>
            <w:r>
              <w:rPr>
                <w:spacing w:val="-2"/>
                <w:sz w:val="24"/>
              </w:rPr>
              <w:t>построение</w:t>
            </w:r>
            <w:r>
              <w:rPr>
                <w:sz w:val="24"/>
              </w:rPr>
              <w:tab/>
            </w:r>
            <w:r>
              <w:rPr>
                <w:spacing w:val="-10"/>
                <w:sz w:val="24"/>
              </w:rPr>
              <w:t xml:space="preserve">и </w:t>
            </w:r>
            <w:r>
              <w:rPr>
                <w:sz w:val="24"/>
              </w:rPr>
              <w:t>перестроение</w:t>
            </w:r>
            <w:r>
              <w:rPr>
                <w:spacing w:val="-15"/>
                <w:sz w:val="24"/>
              </w:rPr>
              <w:t xml:space="preserve"> </w:t>
            </w:r>
            <w:r>
              <w:rPr>
                <w:sz w:val="24"/>
              </w:rPr>
              <w:t>в</w:t>
            </w:r>
            <w:r>
              <w:rPr>
                <w:spacing w:val="-15"/>
                <w:sz w:val="24"/>
              </w:rPr>
              <w:t xml:space="preserve"> </w:t>
            </w:r>
            <w:r>
              <w:rPr>
                <w:sz w:val="24"/>
              </w:rPr>
              <w:t>одну</w:t>
            </w:r>
            <w:r>
              <w:rPr>
                <w:spacing w:val="-15"/>
                <w:sz w:val="24"/>
              </w:rPr>
              <w:t xml:space="preserve"> </w:t>
            </w:r>
            <w:r>
              <w:rPr>
                <w:sz w:val="24"/>
              </w:rPr>
              <w:t>и</w:t>
            </w:r>
            <w:r>
              <w:rPr>
                <w:spacing w:val="-15"/>
                <w:sz w:val="24"/>
              </w:rPr>
              <w:t xml:space="preserve"> </w:t>
            </w:r>
            <w:r>
              <w:rPr>
                <w:sz w:val="24"/>
              </w:rPr>
              <w:t>две</w:t>
            </w:r>
            <w:r>
              <w:rPr>
                <w:spacing w:val="-15"/>
                <w:sz w:val="24"/>
              </w:rPr>
              <w:t xml:space="preserve"> </w:t>
            </w:r>
            <w:r>
              <w:rPr>
                <w:sz w:val="24"/>
              </w:rPr>
              <w:t>шеренги,</w:t>
            </w:r>
            <w:r>
              <w:rPr>
                <w:spacing w:val="-15"/>
                <w:sz w:val="24"/>
              </w:rPr>
              <w:t xml:space="preserve"> </w:t>
            </w:r>
            <w:r>
              <w:rPr>
                <w:sz w:val="24"/>
              </w:rPr>
              <w:t>стоя на месте, повороты направо и налево, передвижение в колонне по одному с равномерной скоростью.</w:t>
            </w:r>
          </w:p>
          <w:p w:rsidR="00D37228" w:rsidRDefault="00585512">
            <w:pPr>
              <w:pStyle w:val="TableParagraph"/>
              <w:tabs>
                <w:tab w:val="left" w:pos="2649"/>
                <w:tab w:val="left" w:pos="2949"/>
                <w:tab w:val="left" w:pos="3158"/>
                <w:tab w:val="left" w:pos="4125"/>
              </w:tabs>
              <w:spacing w:line="208" w:lineRule="auto"/>
              <w:ind w:left="145" w:right="126" w:firstLine="228"/>
              <w:jc w:val="both"/>
              <w:rPr>
                <w:sz w:val="24"/>
              </w:rPr>
            </w:pPr>
            <w:r>
              <w:rPr>
                <w:spacing w:val="-2"/>
                <w:sz w:val="24"/>
              </w:rPr>
              <w:t>Гимнастические</w:t>
            </w:r>
            <w:r>
              <w:rPr>
                <w:sz w:val="24"/>
              </w:rPr>
              <w:tab/>
            </w:r>
            <w:r>
              <w:rPr>
                <w:sz w:val="24"/>
              </w:rPr>
              <w:tab/>
            </w:r>
            <w:r>
              <w:rPr>
                <w:spacing w:val="-2"/>
                <w:sz w:val="24"/>
              </w:rPr>
              <w:t xml:space="preserve">упражнения: </w:t>
            </w:r>
            <w:r>
              <w:rPr>
                <w:sz w:val="24"/>
              </w:rPr>
              <w:t xml:space="preserve">стилизованные способы передвижения ходьбой и бегом, упражнения с </w:t>
            </w:r>
            <w:r>
              <w:rPr>
                <w:spacing w:val="-2"/>
                <w:sz w:val="24"/>
              </w:rPr>
              <w:t>гимнастическим</w:t>
            </w:r>
            <w:r>
              <w:rPr>
                <w:sz w:val="24"/>
              </w:rPr>
              <w:tab/>
            </w:r>
            <w:r>
              <w:rPr>
                <w:spacing w:val="-4"/>
                <w:sz w:val="24"/>
              </w:rPr>
              <w:t>мячом</w:t>
            </w:r>
            <w:r>
              <w:rPr>
                <w:sz w:val="24"/>
              </w:rPr>
              <w:tab/>
            </w:r>
            <w:r>
              <w:rPr>
                <w:spacing w:val="-10"/>
                <w:sz w:val="24"/>
              </w:rPr>
              <w:t xml:space="preserve">и </w:t>
            </w:r>
            <w:r>
              <w:rPr>
                <w:spacing w:val="-2"/>
                <w:sz w:val="24"/>
              </w:rPr>
              <w:t>гимнастической</w:t>
            </w:r>
            <w:r>
              <w:rPr>
                <w:sz w:val="24"/>
              </w:rPr>
              <w:tab/>
            </w:r>
            <w:r>
              <w:rPr>
                <w:sz w:val="24"/>
              </w:rPr>
              <w:tab/>
            </w:r>
            <w:r>
              <w:rPr>
                <w:sz w:val="24"/>
              </w:rPr>
              <w:tab/>
            </w:r>
            <w:r>
              <w:rPr>
                <w:spacing w:val="-2"/>
                <w:sz w:val="24"/>
              </w:rPr>
              <w:t>скакалкой,</w:t>
            </w:r>
          </w:p>
          <w:p w:rsidR="00D37228" w:rsidRDefault="00585512">
            <w:pPr>
              <w:pStyle w:val="TableParagraph"/>
              <w:tabs>
                <w:tab w:val="left" w:pos="2616"/>
              </w:tabs>
              <w:spacing w:line="208" w:lineRule="auto"/>
              <w:ind w:left="145" w:right="128"/>
              <w:jc w:val="both"/>
              <w:rPr>
                <w:sz w:val="24"/>
              </w:rPr>
            </w:pPr>
            <w:r>
              <w:rPr>
                <w:spacing w:val="-2"/>
                <w:sz w:val="24"/>
              </w:rPr>
              <w:t>стилизованные</w:t>
            </w:r>
            <w:r>
              <w:rPr>
                <w:sz w:val="24"/>
              </w:rPr>
              <w:tab/>
            </w:r>
            <w:r>
              <w:rPr>
                <w:spacing w:val="-2"/>
                <w:sz w:val="24"/>
              </w:rPr>
              <w:t>гимнастические прыжки.</w:t>
            </w:r>
          </w:p>
          <w:p w:rsidR="00D37228" w:rsidRDefault="00585512">
            <w:pPr>
              <w:pStyle w:val="TableParagraph"/>
              <w:spacing w:line="240" w:lineRule="exact"/>
              <w:ind w:left="145" w:right="127" w:firstLine="228"/>
              <w:jc w:val="both"/>
              <w:rPr>
                <w:sz w:val="24"/>
              </w:rPr>
            </w:pPr>
            <w:r>
              <w:rPr>
                <w:sz w:val="24"/>
              </w:rPr>
              <w:t>Акробатические</w:t>
            </w:r>
            <w:r>
              <w:rPr>
                <w:spacing w:val="-6"/>
                <w:sz w:val="24"/>
              </w:rPr>
              <w:t xml:space="preserve"> </w:t>
            </w:r>
            <w:r>
              <w:rPr>
                <w:sz w:val="24"/>
              </w:rPr>
              <w:t>упражнения:</w:t>
            </w:r>
            <w:r>
              <w:rPr>
                <w:spacing w:val="-9"/>
                <w:sz w:val="24"/>
              </w:rPr>
              <w:t xml:space="preserve"> </w:t>
            </w:r>
            <w:r>
              <w:rPr>
                <w:sz w:val="24"/>
              </w:rPr>
              <w:t>подъём туловища</w:t>
            </w:r>
            <w:r>
              <w:rPr>
                <w:spacing w:val="-15"/>
                <w:sz w:val="24"/>
              </w:rPr>
              <w:t xml:space="preserve"> </w:t>
            </w:r>
            <w:r>
              <w:rPr>
                <w:sz w:val="24"/>
              </w:rPr>
              <w:t>из</w:t>
            </w:r>
            <w:r>
              <w:rPr>
                <w:spacing w:val="-15"/>
                <w:sz w:val="24"/>
              </w:rPr>
              <w:t xml:space="preserve"> </w:t>
            </w:r>
            <w:r>
              <w:rPr>
                <w:sz w:val="24"/>
              </w:rPr>
              <w:t>положения</w:t>
            </w:r>
            <w:r>
              <w:rPr>
                <w:spacing w:val="-15"/>
                <w:sz w:val="24"/>
              </w:rPr>
              <w:t xml:space="preserve"> </w:t>
            </w:r>
            <w:r>
              <w:rPr>
                <w:sz w:val="24"/>
              </w:rPr>
              <w:t>лёжа</w:t>
            </w:r>
            <w:r>
              <w:rPr>
                <w:spacing w:val="-15"/>
                <w:sz w:val="24"/>
              </w:rPr>
              <w:t xml:space="preserve"> </w:t>
            </w:r>
            <w:r>
              <w:rPr>
                <w:sz w:val="24"/>
              </w:rPr>
              <w:t>на</w:t>
            </w:r>
            <w:r>
              <w:rPr>
                <w:spacing w:val="-15"/>
                <w:sz w:val="24"/>
              </w:rPr>
              <w:t xml:space="preserve"> </w:t>
            </w:r>
            <w:r>
              <w:rPr>
                <w:sz w:val="24"/>
              </w:rPr>
              <w:t>спине</w:t>
            </w:r>
            <w:r>
              <w:rPr>
                <w:spacing w:val="-15"/>
                <w:sz w:val="24"/>
              </w:rPr>
              <w:t xml:space="preserve"> </w:t>
            </w:r>
            <w:r>
              <w:rPr>
                <w:sz w:val="24"/>
              </w:rPr>
              <w:t>и животе, подъём ног из положения лёжа на животе, сгибание рук в положении упор</w:t>
            </w:r>
            <w:r>
              <w:rPr>
                <w:spacing w:val="34"/>
                <w:sz w:val="24"/>
              </w:rPr>
              <w:t xml:space="preserve">  </w:t>
            </w:r>
            <w:r>
              <w:rPr>
                <w:sz w:val="24"/>
              </w:rPr>
              <w:t>лёжа,</w:t>
            </w:r>
            <w:r>
              <w:rPr>
                <w:spacing w:val="35"/>
                <w:sz w:val="24"/>
              </w:rPr>
              <w:t xml:space="preserve">  </w:t>
            </w:r>
            <w:r>
              <w:rPr>
                <w:sz w:val="24"/>
              </w:rPr>
              <w:t>прыжки</w:t>
            </w:r>
            <w:r>
              <w:rPr>
                <w:spacing w:val="35"/>
                <w:sz w:val="24"/>
              </w:rPr>
              <w:t xml:space="preserve">  </w:t>
            </w:r>
            <w:r>
              <w:rPr>
                <w:sz w:val="24"/>
              </w:rPr>
              <w:t>в</w:t>
            </w:r>
            <w:r>
              <w:rPr>
                <w:spacing w:val="35"/>
                <w:sz w:val="24"/>
              </w:rPr>
              <w:t xml:space="preserve">  </w:t>
            </w:r>
            <w:r>
              <w:rPr>
                <w:spacing w:val="-2"/>
                <w:sz w:val="24"/>
              </w:rPr>
              <w:t>группировке,</w:t>
            </w:r>
          </w:p>
        </w:tc>
        <w:tc>
          <w:tcPr>
            <w:tcW w:w="2125" w:type="dxa"/>
          </w:tcPr>
          <w:p w:rsidR="00D37228" w:rsidRDefault="00585512">
            <w:pPr>
              <w:pStyle w:val="TableParagraph"/>
              <w:ind w:left="173" w:right="172"/>
              <w:jc w:val="center"/>
              <w:rPr>
                <w:i/>
                <w:sz w:val="24"/>
              </w:rPr>
            </w:pPr>
            <w:r>
              <w:rPr>
                <w:i/>
                <w:sz w:val="24"/>
              </w:rPr>
              <w:t>Часы</w:t>
            </w:r>
            <w:r>
              <w:rPr>
                <w:i/>
                <w:spacing w:val="-15"/>
                <w:sz w:val="24"/>
              </w:rPr>
              <w:t xml:space="preserve"> </w:t>
            </w:r>
            <w:r>
              <w:rPr>
                <w:i/>
                <w:sz w:val="24"/>
              </w:rPr>
              <w:t>на</w:t>
            </w:r>
            <w:r>
              <w:rPr>
                <w:i/>
                <w:spacing w:val="-15"/>
                <w:sz w:val="24"/>
              </w:rPr>
              <w:t xml:space="preserve"> </w:t>
            </w:r>
            <w:r>
              <w:rPr>
                <w:i/>
                <w:sz w:val="24"/>
              </w:rPr>
              <w:t xml:space="preserve">каждую </w:t>
            </w:r>
            <w:r>
              <w:rPr>
                <w:i/>
                <w:spacing w:val="-4"/>
                <w:sz w:val="24"/>
              </w:rPr>
              <w:t>тему</w:t>
            </w:r>
          </w:p>
          <w:p w:rsidR="00D37228" w:rsidRDefault="00585512">
            <w:pPr>
              <w:pStyle w:val="TableParagraph"/>
              <w:ind w:left="212" w:right="205"/>
              <w:jc w:val="center"/>
              <w:rPr>
                <w:i/>
                <w:sz w:val="24"/>
              </w:rPr>
            </w:pPr>
            <w:r>
              <w:rPr>
                <w:i/>
                <w:spacing w:val="-2"/>
                <w:sz w:val="24"/>
              </w:rPr>
              <w:t>распределяются учителем-</w:t>
            </w:r>
          </w:p>
          <w:p w:rsidR="00D37228" w:rsidRDefault="00585512">
            <w:pPr>
              <w:pStyle w:val="TableParagraph"/>
              <w:ind w:left="214" w:right="208"/>
              <w:jc w:val="center"/>
              <w:rPr>
                <w:i/>
                <w:sz w:val="24"/>
              </w:rPr>
            </w:pPr>
            <w:r>
              <w:rPr>
                <w:i/>
                <w:sz w:val="24"/>
              </w:rPr>
              <w:t>предметником</w:t>
            </w:r>
            <w:r>
              <w:rPr>
                <w:i/>
                <w:spacing w:val="-15"/>
                <w:sz w:val="24"/>
              </w:rPr>
              <w:t xml:space="preserve"> </w:t>
            </w:r>
            <w:r>
              <w:rPr>
                <w:i/>
                <w:sz w:val="24"/>
              </w:rPr>
              <w:t>в зависимости</w:t>
            </w:r>
            <w:r>
              <w:rPr>
                <w:i/>
                <w:spacing w:val="-15"/>
                <w:sz w:val="24"/>
              </w:rPr>
              <w:t xml:space="preserve"> </w:t>
            </w:r>
            <w:r>
              <w:rPr>
                <w:i/>
                <w:sz w:val="24"/>
              </w:rPr>
              <w:t>от нагрузки по</w:t>
            </w:r>
          </w:p>
          <w:p w:rsidR="00D37228" w:rsidRDefault="00585512">
            <w:pPr>
              <w:pStyle w:val="TableParagraph"/>
              <w:ind w:left="121" w:right="115"/>
              <w:jc w:val="center"/>
              <w:rPr>
                <w:i/>
                <w:sz w:val="24"/>
              </w:rPr>
            </w:pPr>
            <w:r>
              <w:rPr>
                <w:i/>
                <w:sz w:val="24"/>
              </w:rPr>
              <w:t>учебному</w:t>
            </w:r>
            <w:r>
              <w:rPr>
                <w:i/>
                <w:spacing w:val="-15"/>
                <w:sz w:val="24"/>
              </w:rPr>
              <w:t xml:space="preserve"> </w:t>
            </w:r>
            <w:r>
              <w:rPr>
                <w:i/>
                <w:sz w:val="24"/>
              </w:rPr>
              <w:t>плану</w:t>
            </w:r>
            <w:r>
              <w:rPr>
                <w:i/>
                <w:spacing w:val="-15"/>
                <w:sz w:val="24"/>
              </w:rPr>
              <w:t xml:space="preserve"> </w:t>
            </w:r>
            <w:r>
              <w:rPr>
                <w:i/>
                <w:sz w:val="24"/>
              </w:rPr>
              <w:t>на текущий учебный год в рабочей</w:t>
            </w:r>
          </w:p>
          <w:p w:rsidR="00D37228" w:rsidRDefault="00585512">
            <w:pPr>
              <w:pStyle w:val="TableParagraph"/>
              <w:jc w:val="center"/>
              <w:rPr>
                <w:i/>
                <w:sz w:val="24"/>
              </w:rPr>
            </w:pPr>
            <w:r>
              <w:rPr>
                <w:i/>
                <w:sz w:val="24"/>
              </w:rPr>
              <w:t>программе</w:t>
            </w:r>
            <w:r>
              <w:rPr>
                <w:i/>
                <w:spacing w:val="-8"/>
                <w:sz w:val="24"/>
              </w:rPr>
              <w:t xml:space="preserve"> </w:t>
            </w:r>
            <w:r>
              <w:rPr>
                <w:i/>
                <w:spacing w:val="-2"/>
                <w:sz w:val="24"/>
              </w:rPr>
              <w:t>учителя</w:t>
            </w:r>
          </w:p>
        </w:tc>
        <w:tc>
          <w:tcPr>
            <w:tcW w:w="2128" w:type="dxa"/>
          </w:tcPr>
          <w:p w:rsidR="00D37228" w:rsidRDefault="00585512">
            <w:pPr>
              <w:pStyle w:val="TableParagraph"/>
              <w:ind w:left="21" w:firstLine="99"/>
              <w:rPr>
                <w:i/>
                <w:sz w:val="24"/>
              </w:rPr>
            </w:pPr>
            <w:r>
              <w:rPr>
                <w:i/>
                <w:sz w:val="24"/>
              </w:rPr>
              <w:t>Каждый учитель- предметник в своей рабочей программе указывает</w:t>
            </w:r>
            <w:r>
              <w:rPr>
                <w:i/>
                <w:spacing w:val="-15"/>
                <w:sz w:val="24"/>
              </w:rPr>
              <w:t xml:space="preserve"> </w:t>
            </w:r>
            <w:r>
              <w:rPr>
                <w:i/>
                <w:sz w:val="24"/>
              </w:rPr>
              <w:t>в</w:t>
            </w:r>
            <w:r>
              <w:rPr>
                <w:i/>
                <w:spacing w:val="-15"/>
                <w:sz w:val="24"/>
              </w:rPr>
              <w:t xml:space="preserve"> </w:t>
            </w:r>
            <w:r>
              <w:rPr>
                <w:i/>
                <w:sz w:val="24"/>
              </w:rPr>
              <w:t>данном разделе возможное</w:t>
            </w:r>
          </w:p>
          <w:p w:rsidR="00D37228" w:rsidRDefault="00585512">
            <w:pPr>
              <w:pStyle w:val="TableParagraph"/>
              <w:ind w:left="329" w:right="322"/>
              <w:jc w:val="center"/>
              <w:rPr>
                <w:i/>
                <w:sz w:val="24"/>
              </w:rPr>
            </w:pPr>
            <w:r>
              <w:rPr>
                <w:i/>
                <w:spacing w:val="-2"/>
                <w:sz w:val="24"/>
              </w:rPr>
              <w:t>использование учебно-</w:t>
            </w:r>
          </w:p>
          <w:p w:rsidR="00D37228" w:rsidRDefault="00585512">
            <w:pPr>
              <w:pStyle w:val="TableParagraph"/>
              <w:ind w:left="331" w:right="324"/>
              <w:jc w:val="center"/>
              <w:rPr>
                <w:i/>
                <w:sz w:val="24"/>
              </w:rPr>
            </w:pPr>
            <w:r>
              <w:rPr>
                <w:i/>
                <w:spacing w:val="-2"/>
                <w:sz w:val="24"/>
              </w:rPr>
              <w:t>методических материалов</w:t>
            </w:r>
          </w:p>
          <w:p w:rsidR="00D37228" w:rsidRDefault="00585512">
            <w:pPr>
              <w:pStyle w:val="TableParagraph"/>
              <w:ind w:left="384" w:hanging="252"/>
              <w:rPr>
                <w:i/>
                <w:sz w:val="24"/>
              </w:rPr>
            </w:pPr>
            <w:r>
              <w:rPr>
                <w:i/>
                <w:spacing w:val="-2"/>
                <w:sz w:val="24"/>
              </w:rPr>
              <w:t xml:space="preserve">(мультимедийные программы, электронные </w:t>
            </w:r>
            <w:r>
              <w:rPr>
                <w:i/>
                <w:sz w:val="24"/>
              </w:rPr>
              <w:t>учебники и</w:t>
            </w:r>
          </w:p>
          <w:p w:rsidR="00D37228" w:rsidRDefault="00585512">
            <w:pPr>
              <w:pStyle w:val="TableParagraph"/>
              <w:ind w:left="351" w:right="346"/>
              <w:jc w:val="center"/>
              <w:rPr>
                <w:i/>
                <w:sz w:val="24"/>
              </w:rPr>
            </w:pPr>
            <w:r>
              <w:rPr>
                <w:i/>
                <w:spacing w:val="-2"/>
                <w:sz w:val="24"/>
              </w:rPr>
              <w:t>задачники, электронные библиотеки, виртуальные лаборатории,</w:t>
            </w:r>
          </w:p>
          <w:p w:rsidR="00D37228" w:rsidRDefault="00585512">
            <w:pPr>
              <w:pStyle w:val="TableParagraph"/>
              <w:ind w:left="4" w:right="2"/>
              <w:jc w:val="center"/>
              <w:rPr>
                <w:i/>
                <w:sz w:val="24"/>
              </w:rPr>
            </w:pPr>
            <w:r>
              <w:rPr>
                <w:i/>
                <w:sz w:val="24"/>
              </w:rPr>
              <w:t>игровые</w:t>
            </w:r>
            <w:r>
              <w:rPr>
                <w:i/>
                <w:spacing w:val="-15"/>
                <w:sz w:val="24"/>
              </w:rPr>
              <w:t xml:space="preserve"> </w:t>
            </w:r>
            <w:r>
              <w:rPr>
                <w:i/>
                <w:sz w:val="24"/>
              </w:rPr>
              <w:t>программы, коллекции</w:t>
            </w:r>
            <w:r>
              <w:rPr>
                <w:i/>
                <w:spacing w:val="-15"/>
                <w:sz w:val="24"/>
              </w:rPr>
              <w:t xml:space="preserve"> </w:t>
            </w:r>
            <w:r>
              <w:rPr>
                <w:i/>
                <w:sz w:val="24"/>
              </w:rPr>
              <w:t xml:space="preserve">цифровых </w:t>
            </w:r>
            <w:r>
              <w:rPr>
                <w:i/>
                <w:spacing w:val="-2"/>
                <w:sz w:val="24"/>
              </w:rPr>
              <w:t>образовательных</w:t>
            </w:r>
          </w:p>
          <w:p w:rsidR="00D37228" w:rsidRDefault="00585512">
            <w:pPr>
              <w:pStyle w:val="TableParagraph"/>
              <w:ind w:left="5"/>
              <w:jc w:val="center"/>
              <w:rPr>
                <w:i/>
                <w:sz w:val="24"/>
              </w:rPr>
            </w:pPr>
            <w:r>
              <w:rPr>
                <w:i/>
                <w:spacing w:val="-2"/>
                <w:sz w:val="24"/>
              </w:rPr>
              <w:t>ресурсов)</w:t>
            </w:r>
          </w:p>
          <w:p w:rsidR="00D37228" w:rsidRDefault="00585512">
            <w:pPr>
              <w:pStyle w:val="TableParagraph"/>
              <w:ind w:left="72" w:right="68"/>
              <w:jc w:val="center"/>
              <w:rPr>
                <w:i/>
                <w:sz w:val="24"/>
              </w:rPr>
            </w:pPr>
            <w:r>
              <w:rPr>
                <w:i/>
                <w:sz w:val="24"/>
              </w:rPr>
              <w:t>используемыми</w:t>
            </w:r>
            <w:r>
              <w:rPr>
                <w:i/>
                <w:spacing w:val="-15"/>
                <w:sz w:val="24"/>
              </w:rPr>
              <w:t xml:space="preserve"> </w:t>
            </w:r>
            <w:r>
              <w:rPr>
                <w:i/>
                <w:sz w:val="24"/>
              </w:rPr>
              <w:t>для обучения и</w:t>
            </w:r>
          </w:p>
          <w:p w:rsidR="00D37228" w:rsidRDefault="00585512">
            <w:pPr>
              <w:pStyle w:val="TableParagraph"/>
              <w:ind w:left="219" w:right="214" w:firstLine="1"/>
              <w:jc w:val="center"/>
              <w:rPr>
                <w:i/>
                <w:sz w:val="24"/>
              </w:rPr>
            </w:pPr>
            <w:r>
              <w:rPr>
                <w:i/>
                <w:spacing w:val="-2"/>
                <w:sz w:val="24"/>
              </w:rPr>
              <w:t xml:space="preserve">воспитания </w:t>
            </w:r>
            <w:r>
              <w:rPr>
                <w:i/>
                <w:sz w:val="24"/>
              </w:rPr>
              <w:t>различных</w:t>
            </w:r>
            <w:r>
              <w:rPr>
                <w:i/>
                <w:spacing w:val="-15"/>
                <w:sz w:val="24"/>
              </w:rPr>
              <w:t xml:space="preserve"> </w:t>
            </w:r>
            <w:r>
              <w:rPr>
                <w:i/>
                <w:sz w:val="24"/>
              </w:rPr>
              <w:t xml:space="preserve">групп </w:t>
            </w:r>
            <w:r>
              <w:rPr>
                <w:i/>
                <w:spacing w:val="-2"/>
                <w:sz w:val="24"/>
              </w:rPr>
              <w:t>пользователей,</w:t>
            </w:r>
          </w:p>
          <w:p w:rsidR="00D37228" w:rsidRDefault="00585512">
            <w:pPr>
              <w:pStyle w:val="TableParagraph"/>
              <w:ind w:left="5"/>
              <w:jc w:val="center"/>
              <w:rPr>
                <w:i/>
                <w:sz w:val="24"/>
              </w:rPr>
            </w:pPr>
            <w:r>
              <w:rPr>
                <w:i/>
                <w:sz w:val="24"/>
              </w:rPr>
              <w:t>представленными</w:t>
            </w:r>
            <w:r>
              <w:rPr>
                <w:i/>
                <w:spacing w:val="-15"/>
                <w:sz w:val="24"/>
              </w:rPr>
              <w:t xml:space="preserve"> </w:t>
            </w:r>
            <w:r>
              <w:rPr>
                <w:i/>
                <w:sz w:val="24"/>
              </w:rPr>
              <w:t xml:space="preserve">в </w:t>
            </w:r>
            <w:r>
              <w:rPr>
                <w:i/>
                <w:spacing w:val="-2"/>
                <w:sz w:val="24"/>
              </w:rPr>
              <w:t xml:space="preserve">электронном </w:t>
            </w:r>
            <w:r>
              <w:rPr>
                <w:i/>
                <w:sz w:val="24"/>
              </w:rPr>
              <w:t xml:space="preserve">(цифровом) виде и </w:t>
            </w:r>
            <w:r>
              <w:rPr>
                <w:i/>
                <w:spacing w:val="-2"/>
                <w:sz w:val="24"/>
              </w:rPr>
              <w:t>реализующими</w:t>
            </w:r>
          </w:p>
          <w:p w:rsidR="00D37228" w:rsidRDefault="00585512">
            <w:pPr>
              <w:pStyle w:val="TableParagraph"/>
              <w:ind w:left="40" w:right="37" w:firstLine="3"/>
              <w:jc w:val="center"/>
              <w:rPr>
                <w:i/>
                <w:sz w:val="24"/>
              </w:rPr>
            </w:pPr>
            <w:r>
              <w:rPr>
                <w:i/>
                <w:spacing w:val="-2"/>
                <w:sz w:val="24"/>
              </w:rPr>
              <w:t xml:space="preserve">дидактические </w:t>
            </w:r>
            <w:r>
              <w:rPr>
                <w:i/>
                <w:sz w:val="24"/>
              </w:rPr>
              <w:t>возможности</w:t>
            </w:r>
            <w:r>
              <w:rPr>
                <w:i/>
                <w:spacing w:val="-15"/>
                <w:sz w:val="24"/>
              </w:rPr>
              <w:t xml:space="preserve"> </w:t>
            </w:r>
            <w:r>
              <w:rPr>
                <w:i/>
                <w:sz w:val="24"/>
              </w:rPr>
              <w:t xml:space="preserve">ИКТ, </w:t>
            </w:r>
            <w:r>
              <w:rPr>
                <w:i/>
                <w:spacing w:val="-2"/>
                <w:sz w:val="24"/>
              </w:rPr>
              <w:t>содержание которых</w:t>
            </w:r>
          </w:p>
          <w:p w:rsidR="00D37228" w:rsidRDefault="00585512">
            <w:pPr>
              <w:pStyle w:val="TableParagraph"/>
              <w:ind w:left="106" w:right="99" w:hanging="3"/>
              <w:jc w:val="center"/>
              <w:rPr>
                <w:i/>
                <w:sz w:val="24"/>
              </w:rPr>
            </w:pPr>
            <w:r>
              <w:rPr>
                <w:i/>
                <w:spacing w:val="-2"/>
                <w:sz w:val="24"/>
              </w:rPr>
              <w:t xml:space="preserve">соответствует законодательству </w:t>
            </w:r>
            <w:r>
              <w:rPr>
                <w:i/>
                <w:sz w:val="24"/>
              </w:rPr>
              <w:t>об образовании.</w:t>
            </w:r>
          </w:p>
        </w:tc>
      </w:tr>
    </w:tbl>
    <w:p w:rsidR="00D37228" w:rsidRDefault="00D37228">
      <w:pPr>
        <w:pStyle w:val="TableParagraph"/>
        <w:jc w:val="center"/>
        <w:rPr>
          <w:i/>
          <w:sz w:val="24"/>
        </w:rPr>
        <w:sectPr w:rsidR="00D37228">
          <w:pgSz w:w="11910" w:h="16840"/>
          <w:pgMar w:top="108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5520"/>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45" w:right="132"/>
              <w:jc w:val="both"/>
              <w:rPr>
                <w:sz w:val="24"/>
              </w:rPr>
            </w:pPr>
            <w:r>
              <w:rPr>
                <w:sz w:val="24"/>
              </w:rPr>
              <w:t>толчком</w:t>
            </w:r>
            <w:r>
              <w:rPr>
                <w:spacing w:val="-7"/>
                <w:sz w:val="24"/>
              </w:rPr>
              <w:t xml:space="preserve"> </w:t>
            </w:r>
            <w:r>
              <w:rPr>
                <w:sz w:val="24"/>
              </w:rPr>
              <w:t>двумя</w:t>
            </w:r>
            <w:r>
              <w:rPr>
                <w:spacing w:val="-6"/>
                <w:sz w:val="24"/>
              </w:rPr>
              <w:t xml:space="preserve"> </w:t>
            </w:r>
            <w:r>
              <w:rPr>
                <w:sz w:val="24"/>
              </w:rPr>
              <w:t>ногами,</w:t>
            </w:r>
            <w:r>
              <w:rPr>
                <w:spacing w:val="-4"/>
                <w:sz w:val="24"/>
              </w:rPr>
              <w:t xml:space="preserve"> </w:t>
            </w:r>
            <w:r>
              <w:rPr>
                <w:sz w:val="24"/>
              </w:rPr>
              <w:t>прыжки</w:t>
            </w:r>
            <w:r>
              <w:rPr>
                <w:spacing w:val="-5"/>
                <w:sz w:val="24"/>
              </w:rPr>
              <w:t xml:space="preserve"> </w:t>
            </w:r>
            <w:r>
              <w:rPr>
                <w:sz w:val="24"/>
              </w:rPr>
              <w:t>в</w:t>
            </w:r>
            <w:r>
              <w:rPr>
                <w:spacing w:val="-4"/>
                <w:sz w:val="24"/>
              </w:rPr>
              <w:t xml:space="preserve"> </w:t>
            </w:r>
            <w:r>
              <w:rPr>
                <w:sz w:val="24"/>
              </w:rPr>
              <w:t>упоре на руки, толчком двумя ногами.</w:t>
            </w:r>
          </w:p>
          <w:p w:rsidR="00D37228" w:rsidRDefault="00585512">
            <w:pPr>
              <w:pStyle w:val="TableParagraph"/>
              <w:spacing w:line="229" w:lineRule="exact"/>
              <w:ind w:left="373"/>
              <w:jc w:val="both"/>
              <w:rPr>
                <w:sz w:val="24"/>
              </w:rPr>
            </w:pPr>
            <w:r>
              <w:rPr>
                <w:sz w:val="24"/>
              </w:rPr>
              <w:t>Лыжная</w:t>
            </w:r>
            <w:r>
              <w:rPr>
                <w:spacing w:val="-4"/>
                <w:sz w:val="24"/>
              </w:rPr>
              <w:t xml:space="preserve"> </w:t>
            </w:r>
            <w:r>
              <w:rPr>
                <w:spacing w:val="-2"/>
                <w:sz w:val="24"/>
              </w:rPr>
              <w:t>подготовка.</w:t>
            </w:r>
          </w:p>
          <w:p w:rsidR="00D37228" w:rsidRDefault="00585512">
            <w:pPr>
              <w:pStyle w:val="TableParagraph"/>
              <w:tabs>
                <w:tab w:val="left" w:pos="1858"/>
                <w:tab w:val="left" w:pos="3268"/>
              </w:tabs>
              <w:spacing w:before="8" w:line="208" w:lineRule="auto"/>
              <w:ind w:left="145" w:right="127" w:firstLine="228"/>
              <w:jc w:val="both"/>
              <w:rPr>
                <w:sz w:val="24"/>
              </w:rPr>
            </w:pPr>
            <w:r>
              <w:rPr>
                <w:sz w:val="24"/>
              </w:rPr>
              <w:t xml:space="preserve">Переноска лыж к месту занятия. </w:t>
            </w:r>
            <w:r>
              <w:rPr>
                <w:spacing w:val="-2"/>
                <w:sz w:val="24"/>
              </w:rPr>
              <w:t>Основная</w:t>
            </w:r>
            <w:r>
              <w:rPr>
                <w:sz w:val="24"/>
              </w:rPr>
              <w:tab/>
            </w:r>
            <w:r>
              <w:rPr>
                <w:spacing w:val="-2"/>
                <w:sz w:val="24"/>
              </w:rPr>
              <w:t>стойка</w:t>
            </w:r>
            <w:r>
              <w:rPr>
                <w:sz w:val="24"/>
              </w:rPr>
              <w:tab/>
            </w:r>
            <w:r>
              <w:rPr>
                <w:spacing w:val="-2"/>
                <w:sz w:val="24"/>
              </w:rPr>
              <w:t xml:space="preserve">лыжника. </w:t>
            </w:r>
            <w:r>
              <w:rPr>
                <w:sz w:val="24"/>
              </w:rPr>
              <w:t>Передвижение на лыжах ступающим шагом (без палок). Передвижение на лыжах скользящим шагом (без палок).</w:t>
            </w:r>
          </w:p>
          <w:p w:rsidR="00D37228" w:rsidRDefault="00585512">
            <w:pPr>
              <w:pStyle w:val="TableParagraph"/>
              <w:spacing w:line="228" w:lineRule="exact"/>
              <w:ind w:left="373"/>
              <w:jc w:val="both"/>
              <w:rPr>
                <w:sz w:val="24"/>
              </w:rPr>
            </w:pPr>
            <w:r>
              <w:rPr>
                <w:sz w:val="24"/>
              </w:rPr>
              <w:t xml:space="preserve">Лёгкая </w:t>
            </w:r>
            <w:r>
              <w:rPr>
                <w:spacing w:val="-2"/>
                <w:sz w:val="24"/>
              </w:rPr>
              <w:t>атлетика.</w:t>
            </w:r>
          </w:p>
          <w:p w:rsidR="00D37228" w:rsidRDefault="00585512">
            <w:pPr>
              <w:pStyle w:val="TableParagraph"/>
              <w:spacing w:before="11" w:line="208" w:lineRule="auto"/>
              <w:ind w:left="145" w:right="130" w:firstLine="228"/>
              <w:jc w:val="both"/>
              <w:rPr>
                <w:sz w:val="24"/>
              </w:rPr>
            </w:pPr>
            <w:r>
              <w:rPr>
                <w:sz w:val="24"/>
              </w:rPr>
              <w:t>Равномерная ходьба и равномерный бег. Прыжки в длину и высоту с места толчком двумя ногами, в высоту с прямого разбега.</w:t>
            </w:r>
          </w:p>
          <w:p w:rsidR="00D37228" w:rsidRDefault="00585512">
            <w:pPr>
              <w:pStyle w:val="TableParagraph"/>
              <w:spacing w:line="228" w:lineRule="exact"/>
              <w:ind w:left="373"/>
              <w:jc w:val="both"/>
              <w:rPr>
                <w:sz w:val="24"/>
              </w:rPr>
            </w:pPr>
            <w:r>
              <w:rPr>
                <w:sz w:val="24"/>
              </w:rPr>
              <w:t>Подвижные</w:t>
            </w:r>
            <w:r>
              <w:rPr>
                <w:spacing w:val="-7"/>
                <w:sz w:val="24"/>
              </w:rPr>
              <w:t xml:space="preserve"> </w:t>
            </w:r>
            <w:r>
              <w:rPr>
                <w:sz w:val="24"/>
              </w:rPr>
              <w:t>и</w:t>
            </w:r>
            <w:r>
              <w:rPr>
                <w:spacing w:val="-4"/>
                <w:sz w:val="24"/>
              </w:rPr>
              <w:t xml:space="preserve"> </w:t>
            </w:r>
            <w:r>
              <w:rPr>
                <w:sz w:val="24"/>
              </w:rPr>
              <w:t>спортивные</w:t>
            </w:r>
            <w:r>
              <w:rPr>
                <w:spacing w:val="-6"/>
                <w:sz w:val="24"/>
              </w:rPr>
              <w:t xml:space="preserve"> </w:t>
            </w:r>
            <w:r>
              <w:rPr>
                <w:spacing w:val="-2"/>
                <w:sz w:val="24"/>
              </w:rPr>
              <w:t>игры.</w:t>
            </w:r>
          </w:p>
          <w:p w:rsidR="00D37228" w:rsidRDefault="00585512">
            <w:pPr>
              <w:pStyle w:val="TableParagraph"/>
              <w:spacing w:before="11" w:line="208" w:lineRule="auto"/>
              <w:ind w:left="145" w:right="128" w:firstLine="228"/>
              <w:jc w:val="both"/>
              <w:rPr>
                <w:sz w:val="24"/>
              </w:rPr>
            </w:pPr>
            <w:r>
              <w:rPr>
                <w:sz w:val="24"/>
              </w:rPr>
              <w:t>Считалки для самостоятельной организации подвижных игр.</w:t>
            </w:r>
          </w:p>
          <w:p w:rsidR="00D37228" w:rsidRDefault="00585512">
            <w:pPr>
              <w:pStyle w:val="TableParagraph"/>
              <w:spacing w:line="208" w:lineRule="auto"/>
              <w:ind w:left="145" w:right="201" w:firstLine="228"/>
              <w:jc w:val="both"/>
              <w:rPr>
                <w:sz w:val="24"/>
              </w:rPr>
            </w:pPr>
            <w:r>
              <w:rPr>
                <w:sz w:val="24"/>
              </w:rPr>
              <w:t>168.3.2.3.3. Прикладно- ориентированная</w:t>
            </w:r>
            <w:r>
              <w:rPr>
                <w:spacing w:val="-8"/>
                <w:sz w:val="24"/>
              </w:rPr>
              <w:t xml:space="preserve"> </w:t>
            </w:r>
            <w:r>
              <w:rPr>
                <w:sz w:val="24"/>
              </w:rPr>
              <w:t>физическая</w:t>
            </w:r>
            <w:r>
              <w:rPr>
                <w:spacing w:val="-8"/>
                <w:sz w:val="24"/>
              </w:rPr>
              <w:t xml:space="preserve"> </w:t>
            </w:r>
            <w:r>
              <w:rPr>
                <w:spacing w:val="-2"/>
                <w:sz w:val="24"/>
              </w:rPr>
              <w:t>культура.</w:t>
            </w:r>
          </w:p>
          <w:p w:rsidR="00D37228" w:rsidRDefault="00585512">
            <w:pPr>
              <w:pStyle w:val="TableParagraph"/>
              <w:spacing w:line="240" w:lineRule="exact"/>
              <w:ind w:left="145" w:right="128" w:firstLine="228"/>
              <w:jc w:val="both"/>
              <w:rPr>
                <w:sz w:val="24"/>
              </w:rPr>
            </w:pPr>
            <w:r>
              <w:rPr>
                <w:sz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tc>
        <w:tc>
          <w:tcPr>
            <w:tcW w:w="2125" w:type="dxa"/>
            <w:vMerge w:val="restart"/>
          </w:tcPr>
          <w:p w:rsidR="00D37228" w:rsidRDefault="00D37228">
            <w:pPr>
              <w:pStyle w:val="TableParagraph"/>
              <w:rPr>
                <w:sz w:val="24"/>
              </w:rPr>
            </w:pPr>
          </w:p>
        </w:tc>
        <w:tc>
          <w:tcPr>
            <w:tcW w:w="2128" w:type="dxa"/>
            <w:vMerge w:val="restart"/>
          </w:tcPr>
          <w:p w:rsidR="00D37228" w:rsidRDefault="00D37228">
            <w:pPr>
              <w:pStyle w:val="TableParagraph"/>
              <w:rPr>
                <w:sz w:val="24"/>
              </w:rPr>
            </w:pPr>
          </w:p>
        </w:tc>
      </w:tr>
      <w:tr w:rsidR="00D37228">
        <w:trPr>
          <w:trHeight w:val="8880"/>
        </w:trPr>
        <w:tc>
          <w:tcPr>
            <w:tcW w:w="994" w:type="dxa"/>
          </w:tcPr>
          <w:p w:rsidR="00D37228" w:rsidRDefault="00585512">
            <w:pPr>
              <w:pStyle w:val="TableParagraph"/>
              <w:spacing w:line="268" w:lineRule="exact"/>
              <w:ind w:left="146"/>
              <w:rPr>
                <w:sz w:val="24"/>
              </w:rPr>
            </w:pPr>
            <w:r>
              <w:rPr>
                <w:spacing w:val="-5"/>
                <w:sz w:val="24"/>
              </w:rPr>
              <w:t>2.</w:t>
            </w:r>
          </w:p>
        </w:tc>
        <w:tc>
          <w:tcPr>
            <w:tcW w:w="4396" w:type="dxa"/>
          </w:tcPr>
          <w:p w:rsidR="00D37228" w:rsidRDefault="00585512">
            <w:pPr>
              <w:pStyle w:val="TableParagraph"/>
              <w:numPr>
                <w:ilvl w:val="2"/>
                <w:numId w:val="60"/>
              </w:numPr>
              <w:tabs>
                <w:tab w:val="left" w:pos="1417"/>
              </w:tabs>
              <w:spacing w:before="237" w:line="208" w:lineRule="auto"/>
              <w:ind w:right="129" w:firstLine="228"/>
              <w:jc w:val="both"/>
              <w:rPr>
                <w:sz w:val="24"/>
              </w:rPr>
            </w:pPr>
            <w:r>
              <w:rPr>
                <w:sz w:val="24"/>
              </w:rPr>
              <w:t xml:space="preserve">Содержание обучения во 2 </w:t>
            </w:r>
            <w:r>
              <w:rPr>
                <w:spacing w:val="-2"/>
                <w:sz w:val="24"/>
              </w:rPr>
              <w:t>классе.</w:t>
            </w:r>
          </w:p>
          <w:p w:rsidR="00D37228" w:rsidRDefault="00585512">
            <w:pPr>
              <w:pStyle w:val="TableParagraph"/>
              <w:numPr>
                <w:ilvl w:val="3"/>
                <w:numId w:val="60"/>
              </w:numPr>
              <w:tabs>
                <w:tab w:val="left" w:pos="1417"/>
              </w:tabs>
              <w:spacing w:line="208" w:lineRule="auto"/>
              <w:ind w:right="127" w:firstLine="228"/>
              <w:jc w:val="both"/>
              <w:rPr>
                <w:sz w:val="24"/>
              </w:rPr>
            </w:pPr>
            <w:r>
              <w:rPr>
                <w:sz w:val="24"/>
              </w:rPr>
              <w:t xml:space="preserve">Знания о физической </w:t>
            </w:r>
            <w:r>
              <w:rPr>
                <w:spacing w:val="-2"/>
                <w:sz w:val="24"/>
              </w:rPr>
              <w:t>культуре.</w:t>
            </w:r>
          </w:p>
          <w:p w:rsidR="00D37228" w:rsidRDefault="00585512">
            <w:pPr>
              <w:pStyle w:val="TableParagraph"/>
              <w:tabs>
                <w:tab w:val="left" w:pos="3032"/>
              </w:tabs>
              <w:spacing w:line="208" w:lineRule="auto"/>
              <w:ind w:left="145" w:right="126" w:firstLine="228"/>
              <w:jc w:val="both"/>
              <w:rPr>
                <w:sz w:val="24"/>
              </w:rPr>
            </w:pPr>
            <w:r>
              <w:rPr>
                <w:sz w:val="24"/>
              </w:rPr>
              <w:t xml:space="preserve">Из истории возникновения физических упражнений и первых </w:t>
            </w:r>
            <w:r>
              <w:rPr>
                <w:spacing w:val="-2"/>
                <w:sz w:val="24"/>
              </w:rPr>
              <w:t>соревнований.</w:t>
            </w:r>
            <w:r>
              <w:rPr>
                <w:sz w:val="24"/>
              </w:rPr>
              <w:tab/>
            </w:r>
            <w:r>
              <w:rPr>
                <w:spacing w:val="-2"/>
                <w:sz w:val="24"/>
              </w:rPr>
              <w:t xml:space="preserve">Зарождение </w:t>
            </w:r>
            <w:r>
              <w:rPr>
                <w:sz w:val="24"/>
              </w:rPr>
              <w:t>Олимпийских игр древности.</w:t>
            </w:r>
          </w:p>
          <w:p w:rsidR="00D37228" w:rsidRDefault="00585512">
            <w:pPr>
              <w:pStyle w:val="TableParagraph"/>
              <w:numPr>
                <w:ilvl w:val="3"/>
                <w:numId w:val="60"/>
              </w:numPr>
              <w:tabs>
                <w:tab w:val="left" w:pos="1417"/>
              </w:tabs>
              <w:spacing w:line="208" w:lineRule="auto"/>
              <w:ind w:right="127" w:firstLine="228"/>
              <w:jc w:val="both"/>
              <w:rPr>
                <w:sz w:val="24"/>
              </w:rPr>
            </w:pPr>
            <w:r>
              <w:rPr>
                <w:sz w:val="24"/>
              </w:rPr>
              <w:t xml:space="preserve">Способы самостоятельной </w:t>
            </w:r>
            <w:r>
              <w:rPr>
                <w:spacing w:val="-2"/>
                <w:sz w:val="24"/>
              </w:rPr>
              <w:t>деятельности.</w:t>
            </w:r>
          </w:p>
          <w:p w:rsidR="00D37228" w:rsidRDefault="00585512">
            <w:pPr>
              <w:pStyle w:val="TableParagraph"/>
              <w:tabs>
                <w:tab w:val="left" w:pos="1923"/>
                <w:tab w:val="left" w:pos="3250"/>
              </w:tabs>
              <w:spacing w:line="208" w:lineRule="auto"/>
              <w:ind w:left="145" w:right="128" w:firstLine="228"/>
              <w:jc w:val="both"/>
              <w:rPr>
                <w:sz w:val="24"/>
              </w:rPr>
            </w:pPr>
            <w:r>
              <w:rPr>
                <w:sz w:val="24"/>
              </w:rPr>
              <w:t xml:space="preserve">Физическое развитие и его измерение. Физические качества </w:t>
            </w:r>
            <w:r>
              <w:rPr>
                <w:spacing w:val="-2"/>
                <w:sz w:val="24"/>
              </w:rPr>
              <w:t>человека:</w:t>
            </w:r>
            <w:r>
              <w:rPr>
                <w:sz w:val="24"/>
              </w:rPr>
              <w:tab/>
            </w:r>
            <w:r>
              <w:rPr>
                <w:spacing w:val="-4"/>
                <w:sz w:val="24"/>
              </w:rPr>
              <w:t>сила,</w:t>
            </w:r>
            <w:r>
              <w:rPr>
                <w:sz w:val="24"/>
              </w:rPr>
              <w:tab/>
            </w:r>
            <w:r>
              <w:rPr>
                <w:spacing w:val="-2"/>
                <w:sz w:val="24"/>
              </w:rPr>
              <w:t xml:space="preserve">быстрота, </w:t>
            </w:r>
            <w:r>
              <w:rPr>
                <w:sz w:val="24"/>
              </w:rPr>
              <w:t>выносливость,</w:t>
            </w:r>
            <w:r>
              <w:rPr>
                <w:spacing w:val="-8"/>
                <w:sz w:val="24"/>
              </w:rPr>
              <w:t xml:space="preserve"> </w:t>
            </w:r>
            <w:r>
              <w:rPr>
                <w:sz w:val="24"/>
              </w:rPr>
              <w:t>гибкость,</w:t>
            </w:r>
            <w:r>
              <w:rPr>
                <w:spacing w:val="-8"/>
                <w:sz w:val="24"/>
              </w:rPr>
              <w:t xml:space="preserve"> </w:t>
            </w:r>
            <w:r>
              <w:rPr>
                <w:sz w:val="24"/>
              </w:rPr>
              <w:t>координация</w:t>
            </w:r>
            <w:r>
              <w:rPr>
                <w:spacing w:val="-9"/>
                <w:sz w:val="24"/>
              </w:rPr>
              <w:t xml:space="preserve"> </w:t>
            </w:r>
            <w:r>
              <w:rPr>
                <w:sz w:val="24"/>
              </w:rPr>
              <w:t xml:space="preserve">и способы их измерения. Составление дневника наблюдений по физической </w:t>
            </w:r>
            <w:r>
              <w:rPr>
                <w:spacing w:val="-2"/>
                <w:sz w:val="24"/>
              </w:rPr>
              <w:t>культуре.</w:t>
            </w:r>
          </w:p>
          <w:p w:rsidR="00D37228" w:rsidRDefault="00585512">
            <w:pPr>
              <w:pStyle w:val="TableParagraph"/>
              <w:numPr>
                <w:ilvl w:val="3"/>
                <w:numId w:val="60"/>
              </w:numPr>
              <w:tabs>
                <w:tab w:val="left" w:pos="1417"/>
              </w:tabs>
              <w:spacing w:line="208" w:lineRule="auto"/>
              <w:ind w:right="1747" w:firstLine="228"/>
              <w:rPr>
                <w:sz w:val="24"/>
              </w:rPr>
            </w:pPr>
            <w:r>
              <w:rPr>
                <w:spacing w:val="-2"/>
                <w:sz w:val="24"/>
              </w:rPr>
              <w:t>Физическое совершенствование.</w:t>
            </w:r>
          </w:p>
          <w:p w:rsidR="00D37228" w:rsidRDefault="00585512">
            <w:pPr>
              <w:pStyle w:val="TableParagraph"/>
              <w:numPr>
                <w:ilvl w:val="4"/>
                <w:numId w:val="60"/>
              </w:numPr>
              <w:tabs>
                <w:tab w:val="left" w:pos="2126"/>
              </w:tabs>
              <w:spacing w:line="208" w:lineRule="auto"/>
              <w:ind w:right="480" w:firstLine="228"/>
              <w:rPr>
                <w:sz w:val="24"/>
              </w:rPr>
            </w:pPr>
            <w:r>
              <w:rPr>
                <w:spacing w:val="-2"/>
                <w:sz w:val="24"/>
              </w:rPr>
              <w:t xml:space="preserve">Оздоровительная </w:t>
            </w:r>
            <w:r>
              <w:rPr>
                <w:sz w:val="24"/>
              </w:rPr>
              <w:t>физическая культура.</w:t>
            </w:r>
          </w:p>
          <w:p w:rsidR="00D37228" w:rsidRDefault="00585512">
            <w:pPr>
              <w:pStyle w:val="TableParagraph"/>
              <w:spacing w:line="208" w:lineRule="auto"/>
              <w:ind w:left="145" w:right="127" w:firstLine="228"/>
              <w:jc w:val="both"/>
              <w:rPr>
                <w:sz w:val="24"/>
              </w:rPr>
            </w:pPr>
            <w:r>
              <w:rPr>
                <w:sz w:val="24"/>
              </w:rPr>
              <w:t>Закаливание организма обтиранием. Составление комплекса утренней зарядки</w:t>
            </w:r>
            <w:r>
              <w:rPr>
                <w:spacing w:val="-15"/>
                <w:sz w:val="24"/>
              </w:rPr>
              <w:t xml:space="preserve"> </w:t>
            </w:r>
            <w:r>
              <w:rPr>
                <w:sz w:val="24"/>
              </w:rPr>
              <w:t>и</w:t>
            </w:r>
            <w:r>
              <w:rPr>
                <w:spacing w:val="-15"/>
                <w:sz w:val="24"/>
              </w:rPr>
              <w:t xml:space="preserve"> </w:t>
            </w:r>
            <w:r>
              <w:rPr>
                <w:sz w:val="24"/>
              </w:rPr>
              <w:t>физкультминутки</w:t>
            </w:r>
            <w:r>
              <w:rPr>
                <w:spacing w:val="-15"/>
                <w:sz w:val="24"/>
              </w:rPr>
              <w:t xml:space="preserve"> </w:t>
            </w:r>
            <w:r>
              <w:rPr>
                <w:sz w:val="24"/>
              </w:rPr>
              <w:t>для</w:t>
            </w:r>
            <w:r>
              <w:rPr>
                <w:spacing w:val="-15"/>
                <w:sz w:val="24"/>
              </w:rPr>
              <w:t xml:space="preserve"> </w:t>
            </w:r>
            <w:r>
              <w:rPr>
                <w:sz w:val="24"/>
              </w:rPr>
              <w:t>занятий в домашних условиях.</w:t>
            </w:r>
          </w:p>
          <w:p w:rsidR="00D37228" w:rsidRDefault="00585512">
            <w:pPr>
              <w:pStyle w:val="TableParagraph"/>
              <w:numPr>
                <w:ilvl w:val="4"/>
                <w:numId w:val="60"/>
              </w:numPr>
              <w:tabs>
                <w:tab w:val="left" w:pos="2125"/>
              </w:tabs>
              <w:spacing w:line="208" w:lineRule="auto"/>
              <w:ind w:right="247" w:firstLine="228"/>
              <w:jc w:val="both"/>
              <w:rPr>
                <w:sz w:val="24"/>
              </w:rPr>
            </w:pPr>
            <w:r>
              <w:rPr>
                <w:spacing w:val="-2"/>
                <w:sz w:val="24"/>
              </w:rPr>
              <w:t xml:space="preserve">Спортивно- </w:t>
            </w:r>
            <w:r>
              <w:rPr>
                <w:sz w:val="24"/>
              </w:rPr>
              <w:t>оздоровительная</w:t>
            </w:r>
            <w:r>
              <w:rPr>
                <w:spacing w:val="-15"/>
                <w:sz w:val="24"/>
              </w:rPr>
              <w:t xml:space="preserve"> </w:t>
            </w:r>
            <w:r>
              <w:rPr>
                <w:sz w:val="24"/>
              </w:rPr>
              <w:t>физическая</w:t>
            </w:r>
            <w:r>
              <w:rPr>
                <w:spacing w:val="-15"/>
                <w:sz w:val="24"/>
              </w:rPr>
              <w:t xml:space="preserve"> </w:t>
            </w:r>
            <w:r>
              <w:rPr>
                <w:sz w:val="24"/>
              </w:rPr>
              <w:t>культура.</w:t>
            </w:r>
          </w:p>
          <w:p w:rsidR="00D37228" w:rsidRDefault="00585512">
            <w:pPr>
              <w:pStyle w:val="TableParagraph"/>
              <w:spacing w:line="229" w:lineRule="exact"/>
              <w:ind w:left="373"/>
              <w:jc w:val="both"/>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w:t>
            </w:r>
            <w:r>
              <w:rPr>
                <w:spacing w:val="-2"/>
                <w:sz w:val="24"/>
              </w:rPr>
              <w:t xml:space="preserve"> акробатики.</w:t>
            </w:r>
          </w:p>
          <w:p w:rsidR="00D37228" w:rsidRDefault="00585512">
            <w:pPr>
              <w:pStyle w:val="TableParagraph"/>
              <w:spacing w:line="240" w:lineRule="exact"/>
              <w:ind w:left="145" w:right="124" w:firstLine="228"/>
              <w:jc w:val="both"/>
              <w:rPr>
                <w:sz w:val="24"/>
              </w:rPr>
            </w:pPr>
            <w:r>
              <w:rPr>
                <w:sz w:val="24"/>
              </w:rPr>
              <w:t>Правила поведения на занятиях гимнастикой и акробатикой. Строевые команды</w:t>
            </w:r>
            <w:r>
              <w:rPr>
                <w:spacing w:val="-15"/>
                <w:sz w:val="24"/>
              </w:rPr>
              <w:t xml:space="preserve"> </w:t>
            </w:r>
            <w:r>
              <w:rPr>
                <w:sz w:val="24"/>
              </w:rPr>
              <w:t>в</w:t>
            </w:r>
            <w:r>
              <w:rPr>
                <w:spacing w:val="-15"/>
                <w:sz w:val="24"/>
              </w:rPr>
              <w:t xml:space="preserve"> </w:t>
            </w:r>
            <w:r>
              <w:rPr>
                <w:sz w:val="24"/>
              </w:rPr>
              <w:t>построении</w:t>
            </w:r>
            <w:r>
              <w:rPr>
                <w:spacing w:val="-15"/>
                <w:sz w:val="24"/>
              </w:rPr>
              <w:t xml:space="preserve"> </w:t>
            </w:r>
            <w:r>
              <w:rPr>
                <w:sz w:val="24"/>
              </w:rPr>
              <w:t>и</w:t>
            </w:r>
            <w:r>
              <w:rPr>
                <w:spacing w:val="-15"/>
                <w:sz w:val="24"/>
              </w:rPr>
              <w:t xml:space="preserve"> </w:t>
            </w:r>
            <w:r>
              <w:rPr>
                <w:sz w:val="24"/>
              </w:rPr>
              <w:t>перестроении</w:t>
            </w:r>
            <w:r>
              <w:rPr>
                <w:spacing w:val="-15"/>
                <w:sz w:val="24"/>
              </w:rPr>
              <w:t xml:space="preserve"> </w:t>
            </w:r>
            <w:r>
              <w:rPr>
                <w:sz w:val="24"/>
              </w:rPr>
              <w:t>в одну</w:t>
            </w:r>
            <w:r>
              <w:rPr>
                <w:spacing w:val="-15"/>
                <w:sz w:val="24"/>
              </w:rPr>
              <w:t xml:space="preserve"> </w:t>
            </w:r>
            <w:r>
              <w:rPr>
                <w:sz w:val="24"/>
              </w:rPr>
              <w:t>шеренгу</w:t>
            </w:r>
            <w:r>
              <w:rPr>
                <w:spacing w:val="-15"/>
                <w:sz w:val="24"/>
              </w:rPr>
              <w:t xml:space="preserve"> </w:t>
            </w:r>
            <w:r>
              <w:rPr>
                <w:sz w:val="24"/>
              </w:rPr>
              <w:t>и</w:t>
            </w:r>
            <w:r>
              <w:rPr>
                <w:spacing w:val="-12"/>
                <w:sz w:val="24"/>
              </w:rPr>
              <w:t xml:space="preserve"> </w:t>
            </w:r>
            <w:r>
              <w:rPr>
                <w:sz w:val="24"/>
              </w:rPr>
              <w:t>колонну</w:t>
            </w:r>
            <w:r>
              <w:rPr>
                <w:spacing w:val="-14"/>
                <w:sz w:val="24"/>
              </w:rPr>
              <w:t xml:space="preserve"> </w:t>
            </w:r>
            <w:r>
              <w:rPr>
                <w:sz w:val="24"/>
              </w:rPr>
              <w:t>по</w:t>
            </w:r>
            <w:r>
              <w:rPr>
                <w:spacing w:val="-12"/>
                <w:sz w:val="24"/>
              </w:rPr>
              <w:t xml:space="preserve"> </w:t>
            </w:r>
            <w:r>
              <w:rPr>
                <w:sz w:val="24"/>
              </w:rPr>
              <w:t>одному;</w:t>
            </w:r>
            <w:r>
              <w:rPr>
                <w:spacing w:val="-9"/>
                <w:sz w:val="24"/>
              </w:rPr>
              <w:t xml:space="preserve"> </w:t>
            </w:r>
            <w:r>
              <w:rPr>
                <w:sz w:val="24"/>
              </w:rPr>
              <w:t>при поворотах направо и налево, стоя на месте и в движении. Передвижение в колонне по одному с равномерной и изменяющейся скоростью движения.</w:t>
            </w:r>
          </w:p>
        </w:tc>
        <w:tc>
          <w:tcPr>
            <w:tcW w:w="2125" w:type="dxa"/>
            <w:vMerge/>
            <w:tcBorders>
              <w:top w:val="nil"/>
            </w:tcBorders>
          </w:tcPr>
          <w:p w:rsidR="00D37228" w:rsidRDefault="00D37228">
            <w:pPr>
              <w:rPr>
                <w:sz w:val="2"/>
                <w:szCs w:val="2"/>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281"/>
        </w:trPr>
        <w:tc>
          <w:tcPr>
            <w:tcW w:w="994" w:type="dxa"/>
          </w:tcPr>
          <w:p w:rsidR="00D37228" w:rsidRDefault="00D37228">
            <w:pPr>
              <w:pStyle w:val="TableParagraph"/>
              <w:rPr>
                <w:sz w:val="24"/>
              </w:rPr>
            </w:pPr>
          </w:p>
        </w:tc>
        <w:tc>
          <w:tcPr>
            <w:tcW w:w="4396" w:type="dxa"/>
          </w:tcPr>
          <w:p w:rsidR="00D37228" w:rsidRDefault="00585512">
            <w:pPr>
              <w:pStyle w:val="TableParagraph"/>
              <w:tabs>
                <w:tab w:val="left" w:pos="2602"/>
                <w:tab w:val="left" w:pos="3535"/>
              </w:tabs>
              <w:spacing w:line="208" w:lineRule="auto"/>
              <w:ind w:left="145" w:right="126" w:firstLine="228"/>
              <w:jc w:val="both"/>
              <w:rPr>
                <w:sz w:val="24"/>
              </w:rPr>
            </w:pPr>
            <w:r>
              <w:rPr>
                <w:sz w:val="24"/>
              </w:rPr>
              <w:t xml:space="preserve">Упражнения разминки перед </w:t>
            </w:r>
            <w:r>
              <w:rPr>
                <w:spacing w:val="-2"/>
                <w:sz w:val="24"/>
              </w:rPr>
              <w:t>выполнением</w:t>
            </w:r>
            <w:r>
              <w:rPr>
                <w:sz w:val="24"/>
              </w:rPr>
              <w:tab/>
            </w:r>
            <w:r>
              <w:rPr>
                <w:spacing w:val="-2"/>
                <w:sz w:val="24"/>
              </w:rPr>
              <w:t xml:space="preserve">гимнастических </w:t>
            </w:r>
            <w:r>
              <w:rPr>
                <w:sz w:val="24"/>
              </w:rPr>
              <w:t xml:space="preserve">упражнений. Прыжки со скакалкой на двух ногах и поочерёдно на правой и левой ноге на месте. Упражнения с </w:t>
            </w:r>
            <w:r>
              <w:rPr>
                <w:spacing w:val="-2"/>
                <w:sz w:val="24"/>
              </w:rPr>
              <w:t>гимнастическим</w:t>
            </w:r>
            <w:r>
              <w:rPr>
                <w:sz w:val="24"/>
              </w:rPr>
              <w:tab/>
            </w:r>
            <w:r>
              <w:rPr>
                <w:sz w:val="24"/>
              </w:rPr>
              <w:tab/>
            </w:r>
            <w:r>
              <w:rPr>
                <w:spacing w:val="-2"/>
                <w:sz w:val="24"/>
              </w:rPr>
              <w:t xml:space="preserve">мячом: </w:t>
            </w:r>
            <w:r>
              <w:rPr>
                <w:sz w:val="24"/>
              </w:rPr>
              <w:t>подбрасывание, перекаты и наклоны с мячом в руках. Танцевальный хороводный шаг, танец галоп.</w:t>
            </w:r>
          </w:p>
          <w:p w:rsidR="00D37228" w:rsidRDefault="00585512">
            <w:pPr>
              <w:pStyle w:val="TableParagraph"/>
              <w:spacing w:line="228" w:lineRule="exact"/>
              <w:ind w:left="373"/>
              <w:jc w:val="both"/>
              <w:rPr>
                <w:sz w:val="24"/>
              </w:rPr>
            </w:pPr>
            <w:r>
              <w:rPr>
                <w:sz w:val="24"/>
              </w:rPr>
              <w:t>Лыжная</w:t>
            </w:r>
            <w:r>
              <w:rPr>
                <w:spacing w:val="-4"/>
                <w:sz w:val="24"/>
              </w:rPr>
              <w:t xml:space="preserve"> </w:t>
            </w:r>
            <w:r>
              <w:rPr>
                <w:spacing w:val="-2"/>
                <w:sz w:val="24"/>
              </w:rPr>
              <w:t>подготовка.</w:t>
            </w:r>
          </w:p>
          <w:p w:rsidR="00D37228" w:rsidRDefault="00585512">
            <w:pPr>
              <w:pStyle w:val="TableParagraph"/>
              <w:spacing w:before="8" w:line="208" w:lineRule="auto"/>
              <w:ind w:left="145" w:right="126" w:firstLine="228"/>
              <w:jc w:val="both"/>
              <w:rPr>
                <w:sz w:val="24"/>
              </w:rPr>
            </w:pPr>
            <w:r>
              <w:rPr>
                <w:sz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D37228" w:rsidRDefault="00585512">
            <w:pPr>
              <w:pStyle w:val="TableParagraph"/>
              <w:spacing w:line="229" w:lineRule="exact"/>
              <w:ind w:left="373"/>
              <w:jc w:val="both"/>
              <w:rPr>
                <w:sz w:val="24"/>
              </w:rPr>
            </w:pPr>
            <w:r>
              <w:rPr>
                <w:sz w:val="24"/>
              </w:rPr>
              <w:t xml:space="preserve">Лёгкая </w:t>
            </w:r>
            <w:r>
              <w:rPr>
                <w:spacing w:val="-2"/>
                <w:sz w:val="24"/>
              </w:rPr>
              <w:t>атлетика.</w:t>
            </w:r>
          </w:p>
          <w:p w:rsidR="00D37228" w:rsidRDefault="00585512">
            <w:pPr>
              <w:pStyle w:val="TableParagraph"/>
              <w:spacing w:before="11" w:line="208" w:lineRule="auto"/>
              <w:ind w:left="145" w:right="125" w:firstLine="228"/>
              <w:jc w:val="both"/>
              <w:rPr>
                <w:sz w:val="24"/>
              </w:rPr>
            </w:pPr>
            <w:r>
              <w:rPr>
                <w:sz w:val="24"/>
              </w:rPr>
              <w:t>Правила поведения на занятиях лёгкой</w:t>
            </w:r>
            <w:r>
              <w:rPr>
                <w:spacing w:val="-12"/>
                <w:sz w:val="24"/>
              </w:rPr>
              <w:t xml:space="preserve"> </w:t>
            </w:r>
            <w:r>
              <w:rPr>
                <w:sz w:val="24"/>
              </w:rPr>
              <w:t>атлетикой.</w:t>
            </w:r>
            <w:r>
              <w:rPr>
                <w:spacing w:val="-12"/>
                <w:sz w:val="24"/>
              </w:rPr>
              <w:t xml:space="preserve"> </w:t>
            </w:r>
            <w:r>
              <w:rPr>
                <w:sz w:val="24"/>
              </w:rPr>
              <w:t>Броски</w:t>
            </w:r>
            <w:r>
              <w:rPr>
                <w:spacing w:val="-12"/>
                <w:sz w:val="24"/>
              </w:rPr>
              <w:t xml:space="preserve"> </w:t>
            </w:r>
            <w:r>
              <w:rPr>
                <w:sz w:val="24"/>
              </w:rPr>
              <w:t>малого</w:t>
            </w:r>
            <w:r>
              <w:rPr>
                <w:spacing w:val="-12"/>
                <w:sz w:val="24"/>
              </w:rPr>
              <w:t xml:space="preserve"> </w:t>
            </w:r>
            <w:r>
              <w:rPr>
                <w:sz w:val="24"/>
              </w:rPr>
              <w:t>мяча</w:t>
            </w:r>
            <w:r>
              <w:rPr>
                <w:spacing w:val="-13"/>
                <w:sz w:val="24"/>
              </w:rPr>
              <w:t xml:space="preserve"> </w:t>
            </w:r>
            <w:r>
              <w:rPr>
                <w:sz w:val="24"/>
              </w:rPr>
              <w:t>в неподвижную мишень разными способами из положения стоя, сидя и лёжа. Разнообразные сложно- 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D37228" w:rsidRDefault="00585512">
            <w:pPr>
              <w:pStyle w:val="TableParagraph"/>
              <w:spacing w:line="227" w:lineRule="exact"/>
              <w:ind w:left="373"/>
              <w:jc w:val="both"/>
              <w:rPr>
                <w:sz w:val="24"/>
              </w:rPr>
            </w:pPr>
            <w:r>
              <w:rPr>
                <w:sz w:val="24"/>
              </w:rPr>
              <w:t>Подвижные</w:t>
            </w:r>
            <w:r>
              <w:rPr>
                <w:spacing w:val="-7"/>
                <w:sz w:val="24"/>
              </w:rPr>
              <w:t xml:space="preserve"> </w:t>
            </w:r>
            <w:r>
              <w:rPr>
                <w:spacing w:val="-2"/>
                <w:sz w:val="24"/>
              </w:rPr>
              <w:t>игры.</w:t>
            </w:r>
          </w:p>
          <w:p w:rsidR="00D37228" w:rsidRDefault="00585512">
            <w:pPr>
              <w:pStyle w:val="TableParagraph"/>
              <w:spacing w:before="11" w:line="208" w:lineRule="auto"/>
              <w:ind w:left="145" w:right="128" w:firstLine="228"/>
              <w:jc w:val="both"/>
              <w:rPr>
                <w:sz w:val="24"/>
              </w:rPr>
            </w:pPr>
            <w:r>
              <w:rPr>
                <w:sz w:val="24"/>
              </w:rPr>
              <w:t xml:space="preserve">Подвижные игры с техническими приёмами спортивных игр (баскетбол, </w:t>
            </w:r>
            <w:r>
              <w:rPr>
                <w:spacing w:val="-2"/>
                <w:sz w:val="24"/>
              </w:rPr>
              <w:t>футбол).</w:t>
            </w:r>
          </w:p>
          <w:p w:rsidR="00D37228" w:rsidRDefault="00585512">
            <w:pPr>
              <w:pStyle w:val="TableParagraph"/>
              <w:spacing w:line="208" w:lineRule="auto"/>
              <w:ind w:left="145" w:right="201" w:firstLine="228"/>
              <w:jc w:val="both"/>
              <w:rPr>
                <w:sz w:val="24"/>
              </w:rPr>
            </w:pPr>
            <w:r>
              <w:rPr>
                <w:sz w:val="24"/>
              </w:rPr>
              <w:t>168.3.3.3.3. Прикладно- ориентированная</w:t>
            </w:r>
            <w:r>
              <w:rPr>
                <w:spacing w:val="-8"/>
                <w:sz w:val="24"/>
              </w:rPr>
              <w:t xml:space="preserve"> </w:t>
            </w:r>
            <w:r>
              <w:rPr>
                <w:sz w:val="24"/>
              </w:rPr>
              <w:t>физическая</w:t>
            </w:r>
            <w:r>
              <w:rPr>
                <w:spacing w:val="-8"/>
                <w:sz w:val="24"/>
              </w:rPr>
              <w:t xml:space="preserve"> </w:t>
            </w:r>
            <w:r>
              <w:rPr>
                <w:spacing w:val="-2"/>
                <w:sz w:val="24"/>
              </w:rPr>
              <w:t>культура.</w:t>
            </w:r>
          </w:p>
          <w:p w:rsidR="00D37228" w:rsidRDefault="00585512">
            <w:pPr>
              <w:pStyle w:val="TableParagraph"/>
              <w:spacing w:line="240" w:lineRule="exact"/>
              <w:ind w:left="145" w:right="126" w:firstLine="228"/>
              <w:jc w:val="both"/>
              <w:rPr>
                <w:sz w:val="24"/>
              </w:rPr>
            </w:pPr>
            <w:r>
              <w:rPr>
                <w:sz w:val="24"/>
              </w:rPr>
              <w:t>Подготовка к соревнованиям по комплексу ГТО. Развитие основных физических качеств средствами подвижных и спортивных игр.</w:t>
            </w:r>
          </w:p>
        </w:tc>
        <w:tc>
          <w:tcPr>
            <w:tcW w:w="2125" w:type="dxa"/>
          </w:tcPr>
          <w:p w:rsidR="00D37228" w:rsidRDefault="00D37228">
            <w:pPr>
              <w:pStyle w:val="TableParagraph"/>
              <w:rPr>
                <w:sz w:val="24"/>
              </w:rPr>
            </w:pPr>
          </w:p>
        </w:tc>
        <w:tc>
          <w:tcPr>
            <w:tcW w:w="2128" w:type="dxa"/>
            <w:vMerge w:val="restart"/>
          </w:tcPr>
          <w:p w:rsidR="00D37228" w:rsidRDefault="00D37228">
            <w:pPr>
              <w:pStyle w:val="TableParagraph"/>
              <w:rPr>
                <w:sz w:val="24"/>
              </w:rPr>
            </w:pPr>
          </w:p>
        </w:tc>
      </w:tr>
      <w:tr w:rsidR="00D37228">
        <w:trPr>
          <w:trHeight w:val="3120"/>
        </w:trPr>
        <w:tc>
          <w:tcPr>
            <w:tcW w:w="994" w:type="dxa"/>
          </w:tcPr>
          <w:p w:rsidR="00D37228" w:rsidRDefault="00585512">
            <w:pPr>
              <w:pStyle w:val="TableParagraph"/>
              <w:spacing w:line="268" w:lineRule="exact"/>
              <w:ind w:left="232"/>
              <w:rPr>
                <w:sz w:val="24"/>
              </w:rPr>
            </w:pPr>
            <w:r>
              <w:rPr>
                <w:spacing w:val="-5"/>
                <w:sz w:val="24"/>
              </w:rPr>
              <w:t>9.</w:t>
            </w:r>
          </w:p>
        </w:tc>
        <w:tc>
          <w:tcPr>
            <w:tcW w:w="4396" w:type="dxa"/>
          </w:tcPr>
          <w:p w:rsidR="00D37228" w:rsidRDefault="00585512">
            <w:pPr>
              <w:pStyle w:val="TableParagraph"/>
              <w:numPr>
                <w:ilvl w:val="2"/>
                <w:numId w:val="59"/>
              </w:numPr>
              <w:tabs>
                <w:tab w:val="left" w:pos="1417"/>
              </w:tabs>
              <w:spacing w:line="208" w:lineRule="auto"/>
              <w:ind w:right="126" w:firstLine="228"/>
              <w:jc w:val="both"/>
              <w:rPr>
                <w:sz w:val="24"/>
              </w:rPr>
            </w:pPr>
            <w:r>
              <w:rPr>
                <w:sz w:val="24"/>
              </w:rPr>
              <w:t xml:space="preserve">Содержание обучения в 3 </w:t>
            </w:r>
            <w:r>
              <w:rPr>
                <w:spacing w:val="-2"/>
                <w:sz w:val="24"/>
              </w:rPr>
              <w:t>классе.</w:t>
            </w:r>
          </w:p>
          <w:p w:rsidR="00D37228" w:rsidRDefault="00585512">
            <w:pPr>
              <w:pStyle w:val="TableParagraph"/>
              <w:numPr>
                <w:ilvl w:val="3"/>
                <w:numId w:val="59"/>
              </w:numPr>
              <w:tabs>
                <w:tab w:val="left" w:pos="1417"/>
              </w:tabs>
              <w:spacing w:line="208" w:lineRule="auto"/>
              <w:ind w:right="127" w:firstLine="228"/>
              <w:jc w:val="both"/>
              <w:rPr>
                <w:sz w:val="24"/>
              </w:rPr>
            </w:pPr>
            <w:r>
              <w:rPr>
                <w:sz w:val="24"/>
              </w:rPr>
              <w:t xml:space="preserve">Знания о физической </w:t>
            </w:r>
            <w:r>
              <w:rPr>
                <w:spacing w:val="-2"/>
                <w:sz w:val="24"/>
              </w:rPr>
              <w:t>культуре.</w:t>
            </w:r>
          </w:p>
          <w:p w:rsidR="00D37228" w:rsidRDefault="00585512">
            <w:pPr>
              <w:pStyle w:val="TableParagraph"/>
              <w:spacing w:line="208" w:lineRule="auto"/>
              <w:ind w:left="145" w:right="126" w:firstLine="228"/>
              <w:jc w:val="both"/>
              <w:rPr>
                <w:sz w:val="24"/>
              </w:rPr>
            </w:pPr>
            <w:r>
              <w:rPr>
                <w:sz w:val="24"/>
              </w:rPr>
              <w:t xml:space="preserve">Из истории развития физической культуры у древних народов, населявших территорию России. История появления современного </w:t>
            </w:r>
            <w:r>
              <w:rPr>
                <w:spacing w:val="-2"/>
                <w:sz w:val="24"/>
              </w:rPr>
              <w:t>спорта.</w:t>
            </w:r>
          </w:p>
          <w:p w:rsidR="00D37228" w:rsidRDefault="00585512">
            <w:pPr>
              <w:pStyle w:val="TableParagraph"/>
              <w:numPr>
                <w:ilvl w:val="3"/>
                <w:numId w:val="59"/>
              </w:numPr>
              <w:tabs>
                <w:tab w:val="left" w:pos="1417"/>
              </w:tabs>
              <w:spacing w:line="208" w:lineRule="auto"/>
              <w:ind w:right="127" w:firstLine="228"/>
              <w:jc w:val="both"/>
              <w:rPr>
                <w:sz w:val="24"/>
              </w:rPr>
            </w:pPr>
            <w:r>
              <w:rPr>
                <w:sz w:val="24"/>
              </w:rPr>
              <w:t xml:space="preserve">Способы самостоятельной </w:t>
            </w:r>
            <w:r>
              <w:rPr>
                <w:spacing w:val="-2"/>
                <w:sz w:val="24"/>
              </w:rPr>
              <w:t>деятельности.</w:t>
            </w:r>
          </w:p>
          <w:p w:rsidR="00D37228" w:rsidRDefault="00585512">
            <w:pPr>
              <w:pStyle w:val="TableParagraph"/>
              <w:spacing w:line="240" w:lineRule="exact"/>
              <w:ind w:left="145" w:right="127" w:firstLine="228"/>
              <w:jc w:val="both"/>
              <w:rPr>
                <w:sz w:val="24"/>
              </w:rPr>
            </w:pPr>
            <w:r>
              <w:rPr>
                <w:sz w:val="24"/>
              </w:rPr>
              <w:t>Виды физических упражнений, используемых</w:t>
            </w:r>
            <w:r>
              <w:rPr>
                <w:spacing w:val="72"/>
                <w:w w:val="150"/>
                <w:sz w:val="24"/>
              </w:rPr>
              <w:t xml:space="preserve"> </w:t>
            </w:r>
            <w:r>
              <w:rPr>
                <w:sz w:val="24"/>
              </w:rPr>
              <w:t>на</w:t>
            </w:r>
            <w:r>
              <w:rPr>
                <w:spacing w:val="75"/>
                <w:w w:val="150"/>
                <w:sz w:val="24"/>
              </w:rPr>
              <w:t xml:space="preserve"> </w:t>
            </w:r>
            <w:r>
              <w:rPr>
                <w:sz w:val="24"/>
              </w:rPr>
              <w:t>уроках</w:t>
            </w:r>
            <w:r>
              <w:rPr>
                <w:spacing w:val="73"/>
                <w:w w:val="150"/>
                <w:sz w:val="24"/>
              </w:rPr>
              <w:t xml:space="preserve"> </w:t>
            </w:r>
            <w:r>
              <w:rPr>
                <w:spacing w:val="-2"/>
                <w:sz w:val="24"/>
              </w:rPr>
              <w:t>физической</w:t>
            </w:r>
          </w:p>
        </w:tc>
        <w:tc>
          <w:tcPr>
            <w:tcW w:w="2125" w:type="dxa"/>
          </w:tcPr>
          <w:p w:rsidR="00D37228" w:rsidRDefault="00D37228">
            <w:pPr>
              <w:pStyle w:val="TableParagraph"/>
              <w:rPr>
                <w:sz w:val="24"/>
              </w:rPr>
            </w:pPr>
          </w:p>
        </w:tc>
        <w:tc>
          <w:tcPr>
            <w:tcW w:w="2128" w:type="dxa"/>
            <w:vMerge/>
            <w:tcBorders>
              <w:top w:val="nil"/>
            </w:tcBorders>
          </w:tcPr>
          <w:p w:rsidR="00D37228" w:rsidRDefault="00D37228">
            <w:pPr>
              <w:rPr>
                <w:sz w:val="2"/>
                <w:szCs w:val="2"/>
              </w:rPr>
            </w:pPr>
          </w:p>
        </w:tc>
      </w:tr>
    </w:tbl>
    <w:p w:rsidR="00D37228" w:rsidRDefault="00D37228">
      <w:pPr>
        <w:rPr>
          <w:sz w:val="2"/>
          <w:szCs w:val="2"/>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4401"/>
        </w:trPr>
        <w:tc>
          <w:tcPr>
            <w:tcW w:w="994" w:type="dxa"/>
          </w:tcPr>
          <w:p w:rsidR="00D37228" w:rsidRDefault="00D37228">
            <w:pPr>
              <w:pStyle w:val="TableParagraph"/>
              <w:rPr>
                <w:sz w:val="24"/>
              </w:rPr>
            </w:pPr>
          </w:p>
        </w:tc>
        <w:tc>
          <w:tcPr>
            <w:tcW w:w="4396" w:type="dxa"/>
          </w:tcPr>
          <w:p w:rsidR="00D37228" w:rsidRDefault="00585512">
            <w:pPr>
              <w:pStyle w:val="TableParagraph"/>
              <w:spacing w:line="208" w:lineRule="auto"/>
              <w:ind w:left="145" w:right="296"/>
              <w:jc w:val="both"/>
              <w:rPr>
                <w:sz w:val="24"/>
              </w:rPr>
            </w:pPr>
            <w:r>
              <w:rPr>
                <w:sz w:val="24"/>
              </w:rPr>
              <w:t>культуры: общеразвивающие, подготовительные,</w:t>
            </w:r>
            <w:r>
              <w:rPr>
                <w:spacing w:val="-9"/>
                <w:sz w:val="24"/>
              </w:rPr>
              <w:t xml:space="preserve"> </w:t>
            </w:r>
            <w:r>
              <w:rPr>
                <w:spacing w:val="-2"/>
                <w:sz w:val="24"/>
              </w:rPr>
              <w:t>соревновательные,</w:t>
            </w:r>
          </w:p>
          <w:p w:rsidR="00D37228" w:rsidRDefault="00585512">
            <w:pPr>
              <w:pStyle w:val="TableParagraph"/>
              <w:tabs>
                <w:tab w:val="left" w:pos="2001"/>
                <w:tab w:val="left" w:pos="3905"/>
              </w:tabs>
              <w:spacing w:line="208" w:lineRule="auto"/>
              <w:ind w:left="145" w:right="127" w:firstLine="228"/>
              <w:jc w:val="both"/>
              <w:rPr>
                <w:sz w:val="24"/>
              </w:rPr>
            </w:pPr>
            <w:r>
              <w:rPr>
                <w:sz w:val="24"/>
              </w:rPr>
              <w:t xml:space="preserve">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w:t>
            </w:r>
            <w:r>
              <w:rPr>
                <w:spacing w:val="-2"/>
                <w:sz w:val="24"/>
              </w:rPr>
              <w:t>физических</w:t>
            </w:r>
            <w:r>
              <w:rPr>
                <w:sz w:val="24"/>
              </w:rPr>
              <w:tab/>
            </w:r>
            <w:r>
              <w:rPr>
                <w:spacing w:val="-2"/>
                <w:sz w:val="24"/>
              </w:rPr>
              <w:t>упражнений</w:t>
            </w:r>
            <w:r>
              <w:rPr>
                <w:sz w:val="24"/>
              </w:rPr>
              <w:tab/>
            </w:r>
            <w:r>
              <w:rPr>
                <w:spacing w:val="-4"/>
                <w:sz w:val="24"/>
              </w:rPr>
              <w:t xml:space="preserve">для </w:t>
            </w:r>
            <w:r>
              <w:rPr>
                <w:sz w:val="24"/>
              </w:rPr>
              <w:t>комплексов физкультминутки и утренней</w:t>
            </w:r>
            <w:r>
              <w:rPr>
                <w:spacing w:val="-13"/>
                <w:sz w:val="24"/>
              </w:rPr>
              <w:t xml:space="preserve"> </w:t>
            </w:r>
            <w:r>
              <w:rPr>
                <w:sz w:val="24"/>
              </w:rPr>
              <w:t>зарядки.</w:t>
            </w:r>
            <w:r>
              <w:rPr>
                <w:spacing w:val="-14"/>
                <w:sz w:val="24"/>
              </w:rPr>
              <w:t xml:space="preserve"> </w:t>
            </w:r>
            <w:r>
              <w:rPr>
                <w:sz w:val="24"/>
              </w:rPr>
              <w:t>Составление</w:t>
            </w:r>
            <w:r>
              <w:rPr>
                <w:spacing w:val="-15"/>
                <w:sz w:val="24"/>
              </w:rPr>
              <w:t xml:space="preserve"> </w:t>
            </w:r>
            <w:r>
              <w:rPr>
                <w:sz w:val="24"/>
              </w:rPr>
              <w:t>графика занятий по развитию физических качеств на учебный год.</w:t>
            </w:r>
          </w:p>
          <w:p w:rsidR="00D37228" w:rsidRDefault="00585512">
            <w:pPr>
              <w:pStyle w:val="TableParagraph"/>
              <w:numPr>
                <w:ilvl w:val="3"/>
                <w:numId w:val="58"/>
              </w:numPr>
              <w:tabs>
                <w:tab w:val="left" w:pos="1417"/>
              </w:tabs>
              <w:spacing w:line="208" w:lineRule="auto"/>
              <w:ind w:right="1747" w:firstLine="228"/>
              <w:rPr>
                <w:sz w:val="24"/>
              </w:rPr>
            </w:pPr>
            <w:r>
              <w:rPr>
                <w:spacing w:val="-2"/>
                <w:sz w:val="24"/>
              </w:rPr>
              <w:t>Физическое совершенствование.</w:t>
            </w:r>
          </w:p>
          <w:p w:rsidR="00D37228" w:rsidRDefault="00585512">
            <w:pPr>
              <w:pStyle w:val="TableParagraph"/>
              <w:numPr>
                <w:ilvl w:val="4"/>
                <w:numId w:val="58"/>
              </w:numPr>
              <w:tabs>
                <w:tab w:val="left" w:pos="2126"/>
              </w:tabs>
              <w:spacing w:line="208" w:lineRule="auto"/>
              <w:ind w:right="480" w:firstLine="228"/>
              <w:rPr>
                <w:sz w:val="24"/>
              </w:rPr>
            </w:pPr>
            <w:r>
              <w:rPr>
                <w:spacing w:val="-2"/>
                <w:sz w:val="24"/>
              </w:rPr>
              <w:t xml:space="preserve">Оздоровительная </w:t>
            </w:r>
            <w:r>
              <w:rPr>
                <w:sz w:val="24"/>
              </w:rPr>
              <w:t>физическая культура.</w:t>
            </w:r>
          </w:p>
          <w:p w:rsidR="00D37228" w:rsidRDefault="00585512">
            <w:pPr>
              <w:pStyle w:val="TableParagraph"/>
              <w:spacing w:line="208" w:lineRule="auto"/>
              <w:ind w:left="145" w:right="127" w:firstLine="228"/>
              <w:jc w:val="both"/>
              <w:rPr>
                <w:sz w:val="24"/>
              </w:rPr>
            </w:pPr>
            <w:r>
              <w:rPr>
                <w:sz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D37228" w:rsidRDefault="00585512">
            <w:pPr>
              <w:pStyle w:val="TableParagraph"/>
              <w:numPr>
                <w:ilvl w:val="4"/>
                <w:numId w:val="58"/>
              </w:numPr>
              <w:tabs>
                <w:tab w:val="left" w:pos="2125"/>
              </w:tabs>
              <w:spacing w:line="208" w:lineRule="auto"/>
              <w:ind w:right="247" w:firstLine="228"/>
              <w:jc w:val="both"/>
              <w:rPr>
                <w:sz w:val="24"/>
              </w:rPr>
            </w:pPr>
            <w:r>
              <w:rPr>
                <w:spacing w:val="-2"/>
                <w:sz w:val="24"/>
              </w:rPr>
              <w:t xml:space="preserve">Спортивно- </w:t>
            </w:r>
            <w:r>
              <w:rPr>
                <w:sz w:val="24"/>
              </w:rPr>
              <w:t>оздоровительная</w:t>
            </w:r>
            <w:r>
              <w:rPr>
                <w:spacing w:val="-15"/>
                <w:sz w:val="24"/>
              </w:rPr>
              <w:t xml:space="preserve"> </w:t>
            </w:r>
            <w:r>
              <w:rPr>
                <w:sz w:val="24"/>
              </w:rPr>
              <w:t>физическая</w:t>
            </w:r>
            <w:r>
              <w:rPr>
                <w:spacing w:val="-15"/>
                <w:sz w:val="24"/>
              </w:rPr>
              <w:t xml:space="preserve"> </w:t>
            </w:r>
            <w:r>
              <w:rPr>
                <w:sz w:val="24"/>
              </w:rPr>
              <w:t>культура.</w:t>
            </w:r>
          </w:p>
          <w:p w:rsidR="00D37228" w:rsidRDefault="00585512">
            <w:pPr>
              <w:pStyle w:val="TableParagraph"/>
              <w:spacing w:line="229" w:lineRule="exact"/>
              <w:ind w:left="373"/>
              <w:jc w:val="both"/>
              <w:rPr>
                <w:sz w:val="24"/>
              </w:rPr>
            </w:pPr>
            <w:r>
              <w:rPr>
                <w:sz w:val="24"/>
              </w:rPr>
              <w:t>Гимнастика</w:t>
            </w:r>
            <w:r>
              <w:rPr>
                <w:spacing w:val="-4"/>
                <w:sz w:val="24"/>
              </w:rPr>
              <w:t xml:space="preserve"> </w:t>
            </w:r>
            <w:r>
              <w:rPr>
                <w:sz w:val="24"/>
              </w:rPr>
              <w:t>с</w:t>
            </w:r>
            <w:r>
              <w:rPr>
                <w:spacing w:val="-3"/>
                <w:sz w:val="24"/>
              </w:rPr>
              <w:t xml:space="preserve"> </w:t>
            </w:r>
            <w:r>
              <w:rPr>
                <w:sz w:val="24"/>
              </w:rPr>
              <w:t>основами</w:t>
            </w:r>
            <w:r>
              <w:rPr>
                <w:spacing w:val="-2"/>
                <w:sz w:val="24"/>
              </w:rPr>
              <w:t xml:space="preserve"> акробатики.</w:t>
            </w:r>
          </w:p>
          <w:p w:rsidR="00D37228" w:rsidRDefault="00585512">
            <w:pPr>
              <w:pStyle w:val="TableParagraph"/>
              <w:tabs>
                <w:tab w:val="left" w:pos="1836"/>
                <w:tab w:val="left" w:pos="2044"/>
                <w:tab w:val="left" w:pos="2498"/>
                <w:tab w:val="left" w:pos="2534"/>
                <w:tab w:val="left" w:pos="3839"/>
                <w:tab w:val="left" w:pos="4022"/>
                <w:tab w:val="left" w:pos="4139"/>
              </w:tabs>
              <w:spacing w:before="6" w:line="208" w:lineRule="auto"/>
              <w:ind w:left="145" w:right="124" w:firstLine="228"/>
              <w:jc w:val="both"/>
              <w:rPr>
                <w:sz w:val="24"/>
              </w:rPr>
            </w:pPr>
            <w:r>
              <w:rPr>
                <w:sz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w:t>
            </w:r>
            <w:r>
              <w:rPr>
                <w:spacing w:val="-2"/>
                <w:sz w:val="24"/>
              </w:rPr>
              <w:t>приёма.</w:t>
            </w:r>
            <w:r>
              <w:rPr>
                <w:sz w:val="24"/>
              </w:rPr>
              <w:tab/>
            </w:r>
            <w:r>
              <w:rPr>
                <w:spacing w:val="-2"/>
                <w:sz w:val="24"/>
              </w:rPr>
              <w:t>Упражнения</w:t>
            </w:r>
            <w:r>
              <w:rPr>
                <w:sz w:val="24"/>
              </w:rPr>
              <w:tab/>
            </w:r>
            <w:r>
              <w:rPr>
                <w:sz w:val="24"/>
              </w:rPr>
              <w:tab/>
            </w:r>
            <w:r>
              <w:rPr>
                <w:spacing w:val="-6"/>
                <w:sz w:val="24"/>
              </w:rPr>
              <w:t xml:space="preserve">на </w:t>
            </w:r>
            <w:r>
              <w:rPr>
                <w:spacing w:val="-2"/>
                <w:sz w:val="24"/>
              </w:rPr>
              <w:t>гимнастической</w:t>
            </w:r>
            <w:r>
              <w:rPr>
                <w:sz w:val="24"/>
              </w:rPr>
              <w:tab/>
            </w:r>
            <w:r>
              <w:rPr>
                <w:sz w:val="24"/>
              </w:rPr>
              <w:tab/>
            </w:r>
            <w:r>
              <w:rPr>
                <w:sz w:val="24"/>
              </w:rPr>
              <w:tab/>
            </w:r>
            <w:r>
              <w:rPr>
                <w:spacing w:val="-2"/>
                <w:sz w:val="24"/>
              </w:rPr>
              <w:t>скамейке</w:t>
            </w:r>
            <w:r>
              <w:rPr>
                <w:sz w:val="24"/>
              </w:rPr>
              <w:tab/>
            </w:r>
            <w:r>
              <w:rPr>
                <w:sz w:val="24"/>
              </w:rPr>
              <w:tab/>
            </w:r>
            <w:r>
              <w:rPr>
                <w:sz w:val="24"/>
              </w:rPr>
              <w:tab/>
            </w:r>
            <w:r>
              <w:rPr>
                <w:spacing w:val="-10"/>
                <w:sz w:val="24"/>
              </w:rPr>
              <w:t xml:space="preserve">в </w:t>
            </w:r>
            <w:r>
              <w:rPr>
                <w:spacing w:val="-2"/>
                <w:sz w:val="24"/>
              </w:rPr>
              <w:t>передвижении</w:t>
            </w:r>
            <w:r>
              <w:rPr>
                <w:sz w:val="24"/>
              </w:rPr>
              <w:tab/>
            </w:r>
            <w:r>
              <w:rPr>
                <w:sz w:val="24"/>
              </w:rPr>
              <w:tab/>
            </w:r>
            <w:r>
              <w:rPr>
                <w:sz w:val="24"/>
              </w:rPr>
              <w:tab/>
            </w:r>
            <w:r>
              <w:rPr>
                <w:sz w:val="24"/>
              </w:rPr>
              <w:tab/>
            </w:r>
            <w:r>
              <w:rPr>
                <w:spacing w:val="-2"/>
                <w:sz w:val="24"/>
              </w:rPr>
              <w:t xml:space="preserve">стилизованными </w:t>
            </w:r>
            <w:r>
              <w:rPr>
                <w:sz w:val="24"/>
              </w:rPr>
              <w:t xml:space="preserve">способами ходьбы: вперёд, назад, с высоким подниманием колен и </w:t>
            </w:r>
            <w:r>
              <w:rPr>
                <w:spacing w:val="-2"/>
                <w:sz w:val="24"/>
              </w:rPr>
              <w:t>изменением</w:t>
            </w:r>
            <w:r>
              <w:rPr>
                <w:sz w:val="24"/>
              </w:rPr>
              <w:tab/>
            </w:r>
            <w:r>
              <w:rPr>
                <w:sz w:val="24"/>
              </w:rPr>
              <w:tab/>
            </w:r>
            <w:r>
              <w:rPr>
                <w:spacing w:val="-2"/>
                <w:sz w:val="24"/>
              </w:rPr>
              <w:t>положения</w:t>
            </w:r>
            <w:r>
              <w:rPr>
                <w:sz w:val="24"/>
              </w:rPr>
              <w:tab/>
            </w:r>
            <w:r>
              <w:rPr>
                <w:spacing w:val="-4"/>
                <w:sz w:val="24"/>
              </w:rPr>
              <w:t xml:space="preserve">рук, </w:t>
            </w:r>
            <w:r>
              <w:rPr>
                <w:sz w:val="24"/>
              </w:rPr>
              <w:t>приставным шагом правым и левым боком. Передвижения по наклонной гимнастической</w:t>
            </w:r>
            <w:r>
              <w:rPr>
                <w:spacing w:val="-15"/>
                <w:sz w:val="24"/>
              </w:rPr>
              <w:t xml:space="preserve"> </w:t>
            </w:r>
            <w:r>
              <w:rPr>
                <w:sz w:val="24"/>
              </w:rPr>
              <w:t>скамейке:</w:t>
            </w:r>
            <w:r>
              <w:rPr>
                <w:spacing w:val="-15"/>
                <w:sz w:val="24"/>
              </w:rPr>
              <w:t xml:space="preserve"> </w:t>
            </w:r>
            <w:r>
              <w:rPr>
                <w:sz w:val="24"/>
              </w:rPr>
              <w:t>равномерной ходьбой с поворотом в разные стороны и движением руками, приставным шагом правым и левым боком.</w:t>
            </w:r>
          </w:p>
          <w:p w:rsidR="00D37228" w:rsidRDefault="00585512">
            <w:pPr>
              <w:pStyle w:val="TableParagraph"/>
              <w:spacing w:line="208" w:lineRule="auto"/>
              <w:ind w:left="145" w:right="126" w:firstLine="228"/>
              <w:jc w:val="both"/>
              <w:rPr>
                <w:sz w:val="24"/>
              </w:rPr>
            </w:pPr>
            <w:r>
              <w:rPr>
                <w:sz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D37228" w:rsidRDefault="00585512">
            <w:pPr>
              <w:pStyle w:val="TableParagraph"/>
              <w:tabs>
                <w:tab w:val="left" w:pos="3015"/>
              </w:tabs>
              <w:spacing w:line="240" w:lineRule="exact"/>
              <w:ind w:left="145" w:right="126" w:firstLine="228"/>
              <w:jc w:val="both"/>
              <w:rPr>
                <w:sz w:val="24"/>
              </w:rPr>
            </w:pPr>
            <w:r>
              <w:rPr>
                <w:spacing w:val="-2"/>
                <w:sz w:val="24"/>
              </w:rPr>
              <w:t>Ритмическая</w:t>
            </w:r>
            <w:r>
              <w:rPr>
                <w:sz w:val="24"/>
              </w:rPr>
              <w:tab/>
            </w:r>
            <w:r>
              <w:rPr>
                <w:spacing w:val="-2"/>
                <w:sz w:val="24"/>
              </w:rPr>
              <w:t xml:space="preserve">гимнастика: </w:t>
            </w:r>
            <w:r>
              <w:rPr>
                <w:sz w:val="24"/>
              </w:rPr>
              <w:t>стилизованные наклоны и повороты туловища</w:t>
            </w:r>
            <w:r>
              <w:rPr>
                <w:spacing w:val="-12"/>
                <w:sz w:val="24"/>
              </w:rPr>
              <w:t xml:space="preserve"> </w:t>
            </w:r>
            <w:r>
              <w:rPr>
                <w:sz w:val="24"/>
              </w:rPr>
              <w:t>с</w:t>
            </w:r>
            <w:r>
              <w:rPr>
                <w:spacing w:val="-12"/>
                <w:sz w:val="24"/>
              </w:rPr>
              <w:t xml:space="preserve"> </w:t>
            </w:r>
            <w:r>
              <w:rPr>
                <w:sz w:val="24"/>
              </w:rPr>
              <w:t>изменением</w:t>
            </w:r>
            <w:r>
              <w:rPr>
                <w:spacing w:val="-12"/>
                <w:sz w:val="24"/>
              </w:rPr>
              <w:t xml:space="preserve"> </w:t>
            </w:r>
            <w:r>
              <w:rPr>
                <w:sz w:val="24"/>
              </w:rPr>
              <w:t>положения</w:t>
            </w:r>
            <w:r>
              <w:rPr>
                <w:spacing w:val="-11"/>
                <w:sz w:val="24"/>
              </w:rPr>
              <w:t xml:space="preserve"> </w:t>
            </w:r>
            <w:r>
              <w:rPr>
                <w:sz w:val="24"/>
              </w:rPr>
              <w:t>рук, стилизованные шаги на месте в сочетании с движением рук, ног и туловища.</w:t>
            </w:r>
            <w:r>
              <w:rPr>
                <w:spacing w:val="-14"/>
                <w:sz w:val="24"/>
              </w:rPr>
              <w:t xml:space="preserve"> </w:t>
            </w:r>
            <w:r>
              <w:rPr>
                <w:sz w:val="24"/>
              </w:rPr>
              <w:t>Упражнения</w:t>
            </w:r>
            <w:r>
              <w:rPr>
                <w:spacing w:val="-15"/>
                <w:sz w:val="24"/>
              </w:rPr>
              <w:t xml:space="preserve"> </w:t>
            </w:r>
            <w:r>
              <w:rPr>
                <w:sz w:val="24"/>
              </w:rPr>
              <w:t>в</w:t>
            </w:r>
            <w:r>
              <w:rPr>
                <w:spacing w:val="-14"/>
                <w:sz w:val="24"/>
              </w:rPr>
              <w:t xml:space="preserve"> </w:t>
            </w:r>
            <w:r>
              <w:rPr>
                <w:sz w:val="24"/>
              </w:rPr>
              <w:t>танцах</w:t>
            </w:r>
            <w:r>
              <w:rPr>
                <w:spacing w:val="-12"/>
                <w:sz w:val="24"/>
              </w:rPr>
              <w:t xml:space="preserve"> </w:t>
            </w:r>
            <w:r>
              <w:rPr>
                <w:sz w:val="24"/>
              </w:rPr>
              <w:t>галоп</w:t>
            </w:r>
            <w:r>
              <w:rPr>
                <w:spacing w:val="-12"/>
                <w:sz w:val="24"/>
              </w:rPr>
              <w:t xml:space="preserve"> </w:t>
            </w:r>
            <w:r>
              <w:rPr>
                <w:spacing w:val="-10"/>
                <w:sz w:val="24"/>
              </w:rPr>
              <w:t>и</w:t>
            </w:r>
          </w:p>
        </w:tc>
        <w:tc>
          <w:tcPr>
            <w:tcW w:w="2125" w:type="dxa"/>
          </w:tcPr>
          <w:p w:rsidR="00D37228" w:rsidRDefault="00D37228">
            <w:pPr>
              <w:pStyle w:val="TableParagraph"/>
              <w:rPr>
                <w:sz w:val="24"/>
              </w:rPr>
            </w:pPr>
          </w:p>
        </w:tc>
        <w:tc>
          <w:tcPr>
            <w:tcW w:w="2128" w:type="dxa"/>
          </w:tcPr>
          <w:p w:rsidR="00D37228" w:rsidRDefault="00D37228">
            <w:pPr>
              <w:pStyle w:val="TableParagraph"/>
              <w:rPr>
                <w:sz w:val="24"/>
              </w:rPr>
            </w:pPr>
          </w:p>
        </w:tc>
      </w:tr>
    </w:tbl>
    <w:p w:rsidR="00D37228" w:rsidRDefault="00D37228">
      <w:pPr>
        <w:pStyle w:val="TableParagraph"/>
        <w:rPr>
          <w:sz w:val="24"/>
        </w:rPr>
        <w:sectPr w:rsidR="00D37228">
          <w:type w:val="continuous"/>
          <w:pgSz w:w="11910" w:h="16840"/>
          <w:pgMar w:top="1140" w:right="425" w:bottom="1140" w:left="708" w:header="0" w:footer="929" w:gutter="0"/>
          <w:cols w:space="720"/>
        </w:sect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4396"/>
        <w:gridCol w:w="2125"/>
        <w:gridCol w:w="2128"/>
      </w:tblGrid>
      <w:tr w:rsidR="00D37228">
        <w:trPr>
          <w:trHeight w:val="11041"/>
        </w:trPr>
        <w:tc>
          <w:tcPr>
            <w:tcW w:w="994" w:type="dxa"/>
          </w:tcPr>
          <w:p w:rsidR="00D37228" w:rsidRDefault="00D37228">
            <w:pPr>
              <w:pStyle w:val="TableParagraph"/>
            </w:pPr>
          </w:p>
        </w:tc>
        <w:tc>
          <w:tcPr>
            <w:tcW w:w="4396" w:type="dxa"/>
          </w:tcPr>
          <w:p w:rsidR="00D37228" w:rsidRDefault="00585512">
            <w:pPr>
              <w:pStyle w:val="TableParagraph"/>
              <w:spacing w:line="226" w:lineRule="exact"/>
              <w:ind w:left="145"/>
              <w:rPr>
                <w:sz w:val="24"/>
              </w:rPr>
            </w:pPr>
            <w:r>
              <w:rPr>
                <w:spacing w:val="-2"/>
                <w:sz w:val="24"/>
              </w:rPr>
              <w:t>полька.</w:t>
            </w:r>
          </w:p>
          <w:p w:rsidR="00D37228" w:rsidRDefault="00585512">
            <w:pPr>
              <w:pStyle w:val="TableParagraph"/>
              <w:spacing w:line="240" w:lineRule="exact"/>
              <w:ind w:left="373"/>
              <w:jc w:val="both"/>
              <w:rPr>
                <w:sz w:val="24"/>
              </w:rPr>
            </w:pPr>
            <w:r>
              <w:rPr>
                <w:sz w:val="24"/>
              </w:rPr>
              <w:t xml:space="preserve">Лёгкая </w:t>
            </w:r>
            <w:r>
              <w:rPr>
                <w:spacing w:val="-2"/>
                <w:sz w:val="24"/>
              </w:rPr>
              <w:t>атлетика.</w:t>
            </w:r>
          </w:p>
          <w:p w:rsidR="00D37228" w:rsidRDefault="00585512">
            <w:pPr>
              <w:pStyle w:val="TableParagraph"/>
              <w:tabs>
                <w:tab w:val="left" w:pos="2780"/>
              </w:tabs>
              <w:spacing w:before="11" w:line="208" w:lineRule="auto"/>
              <w:ind w:left="145" w:right="125" w:firstLine="228"/>
              <w:jc w:val="both"/>
              <w:rPr>
                <w:sz w:val="24"/>
              </w:rPr>
            </w:pPr>
            <w:r>
              <w:rPr>
                <w:sz w:val="24"/>
              </w:rPr>
              <w:t>Прыжок в длину с разбега, способом согнув</w:t>
            </w:r>
            <w:r>
              <w:rPr>
                <w:spacing w:val="-8"/>
                <w:sz w:val="24"/>
              </w:rPr>
              <w:t xml:space="preserve"> </w:t>
            </w:r>
            <w:r>
              <w:rPr>
                <w:sz w:val="24"/>
              </w:rPr>
              <w:t>ноги.</w:t>
            </w:r>
            <w:r>
              <w:rPr>
                <w:spacing w:val="-7"/>
                <w:sz w:val="24"/>
              </w:rPr>
              <w:t xml:space="preserve"> </w:t>
            </w:r>
            <w:r>
              <w:rPr>
                <w:sz w:val="24"/>
              </w:rPr>
              <w:t>Броски</w:t>
            </w:r>
            <w:r>
              <w:rPr>
                <w:spacing w:val="-7"/>
                <w:sz w:val="24"/>
              </w:rPr>
              <w:t xml:space="preserve"> </w:t>
            </w:r>
            <w:r>
              <w:rPr>
                <w:sz w:val="24"/>
              </w:rPr>
              <w:t>набивного</w:t>
            </w:r>
            <w:r>
              <w:rPr>
                <w:spacing w:val="-6"/>
                <w:sz w:val="24"/>
              </w:rPr>
              <w:t xml:space="preserve"> </w:t>
            </w:r>
            <w:r>
              <w:rPr>
                <w:sz w:val="24"/>
              </w:rPr>
              <w:t>мяча</w:t>
            </w:r>
            <w:r>
              <w:rPr>
                <w:spacing w:val="-8"/>
                <w:sz w:val="24"/>
              </w:rPr>
              <w:t xml:space="preserve"> </w:t>
            </w:r>
            <w:r>
              <w:rPr>
                <w:sz w:val="24"/>
              </w:rPr>
              <w:t>из- за головы в положении сидя и стоя на месте. Беговые упражнения</w:t>
            </w:r>
            <w:r>
              <w:rPr>
                <w:spacing w:val="-2"/>
                <w:sz w:val="24"/>
              </w:rPr>
              <w:t xml:space="preserve"> </w:t>
            </w:r>
            <w:r>
              <w:rPr>
                <w:sz w:val="24"/>
              </w:rPr>
              <w:t xml:space="preserve">скоростной и координационной направленности: челночный бег, бег с преодолением препятствий, с ускорением и </w:t>
            </w:r>
            <w:r>
              <w:rPr>
                <w:spacing w:val="-2"/>
                <w:sz w:val="24"/>
              </w:rPr>
              <w:t>торможением,</w:t>
            </w:r>
            <w:r>
              <w:rPr>
                <w:sz w:val="24"/>
              </w:rPr>
              <w:tab/>
            </w:r>
            <w:r>
              <w:rPr>
                <w:spacing w:val="-2"/>
                <w:sz w:val="24"/>
              </w:rPr>
              <w:t xml:space="preserve">максимальной </w:t>
            </w:r>
            <w:r>
              <w:rPr>
                <w:sz w:val="24"/>
              </w:rPr>
              <w:t>скоростью на дистанции 30 м.</w:t>
            </w:r>
          </w:p>
          <w:p w:rsidR="00D37228" w:rsidRDefault="00585512">
            <w:pPr>
              <w:pStyle w:val="TableParagraph"/>
              <w:spacing w:line="228" w:lineRule="exact"/>
              <w:ind w:left="373"/>
              <w:jc w:val="both"/>
              <w:rPr>
                <w:sz w:val="24"/>
              </w:rPr>
            </w:pPr>
            <w:r>
              <w:rPr>
                <w:sz w:val="24"/>
              </w:rPr>
              <w:t>Лыжная</w:t>
            </w:r>
            <w:r>
              <w:rPr>
                <w:spacing w:val="-4"/>
                <w:sz w:val="24"/>
              </w:rPr>
              <w:t xml:space="preserve"> </w:t>
            </w:r>
            <w:r>
              <w:rPr>
                <w:spacing w:val="-2"/>
                <w:sz w:val="24"/>
              </w:rPr>
              <w:t>подготовка.</w:t>
            </w:r>
          </w:p>
          <w:p w:rsidR="00D37228" w:rsidRDefault="00585512">
            <w:pPr>
              <w:pStyle w:val="TableParagraph"/>
              <w:tabs>
                <w:tab w:val="left" w:pos="2597"/>
              </w:tabs>
              <w:spacing w:before="11" w:line="208" w:lineRule="auto"/>
              <w:ind w:left="145" w:right="127" w:firstLine="228"/>
              <w:jc w:val="both"/>
              <w:rPr>
                <w:sz w:val="24"/>
              </w:rPr>
            </w:pPr>
            <w:r>
              <w:rPr>
                <w:spacing w:val="-2"/>
                <w:sz w:val="24"/>
              </w:rPr>
              <w:t>Передвижение</w:t>
            </w:r>
            <w:r>
              <w:rPr>
                <w:sz w:val="24"/>
              </w:rPr>
              <w:tab/>
            </w:r>
            <w:r>
              <w:rPr>
                <w:spacing w:val="-2"/>
                <w:sz w:val="24"/>
              </w:rPr>
              <w:t xml:space="preserve">одновременным </w:t>
            </w:r>
            <w:r>
              <w:rPr>
                <w:sz w:val="24"/>
              </w:rPr>
              <w:t xml:space="preserve">двухшажным ходом. Упражнения в </w:t>
            </w:r>
            <w:r>
              <w:rPr>
                <w:spacing w:val="-2"/>
                <w:sz w:val="24"/>
              </w:rPr>
              <w:t>поворотах</w:t>
            </w:r>
          </w:p>
          <w:p w:rsidR="00D37228" w:rsidRDefault="00585512">
            <w:pPr>
              <w:pStyle w:val="TableParagraph"/>
              <w:spacing w:line="208" w:lineRule="auto"/>
              <w:ind w:left="145" w:right="126" w:firstLine="228"/>
              <w:jc w:val="both"/>
              <w:rPr>
                <w:sz w:val="24"/>
              </w:rPr>
            </w:pPr>
            <w:r>
              <w:rPr>
                <w:sz w:val="24"/>
              </w:rPr>
              <w:t xml:space="preserve">на лыжах переступанием стоя на месте и в движении. Торможение </w:t>
            </w:r>
            <w:r>
              <w:rPr>
                <w:spacing w:val="-2"/>
                <w:sz w:val="24"/>
              </w:rPr>
              <w:t>плугом.</w:t>
            </w:r>
          </w:p>
          <w:p w:rsidR="00D37228" w:rsidRDefault="00585512">
            <w:pPr>
              <w:pStyle w:val="TableParagraph"/>
              <w:spacing w:line="229" w:lineRule="exact"/>
              <w:ind w:left="373"/>
              <w:jc w:val="both"/>
              <w:rPr>
                <w:sz w:val="24"/>
              </w:rPr>
            </w:pPr>
            <w:r>
              <w:rPr>
                <w:sz w:val="24"/>
              </w:rPr>
              <w:t>Плавательная</w:t>
            </w:r>
            <w:r>
              <w:rPr>
                <w:spacing w:val="-10"/>
                <w:sz w:val="24"/>
              </w:rPr>
              <w:t xml:space="preserve"> </w:t>
            </w:r>
            <w:r>
              <w:rPr>
                <w:spacing w:val="-2"/>
                <w:sz w:val="24"/>
              </w:rPr>
              <w:t>подготовка.</w:t>
            </w:r>
          </w:p>
          <w:p w:rsidR="00D37228" w:rsidRDefault="00585512">
            <w:pPr>
              <w:pStyle w:val="TableParagraph"/>
              <w:tabs>
                <w:tab w:val="left" w:pos="2383"/>
              </w:tabs>
              <w:spacing w:before="11" w:line="208" w:lineRule="auto"/>
              <w:ind w:left="145" w:right="126" w:firstLine="228"/>
              <w:jc w:val="both"/>
              <w:rPr>
                <w:sz w:val="24"/>
              </w:rPr>
            </w:pPr>
            <w:r>
              <w:rPr>
                <w:sz w:val="24"/>
              </w:rPr>
              <w:t xml:space="preserve">Правила поведения в бассейне. Виды современного спортивного плавания: кроль на груди и спине, брас. </w:t>
            </w:r>
            <w:r>
              <w:rPr>
                <w:spacing w:val="-2"/>
                <w:sz w:val="24"/>
              </w:rPr>
              <w:t>Упражнения</w:t>
            </w:r>
            <w:r>
              <w:rPr>
                <w:sz w:val="24"/>
              </w:rPr>
              <w:tab/>
            </w:r>
            <w:r>
              <w:rPr>
                <w:spacing w:val="-2"/>
                <w:sz w:val="24"/>
              </w:rPr>
              <w:t>ознакомительного плавания:</w:t>
            </w:r>
            <w:r>
              <w:rPr>
                <w:spacing w:val="-5"/>
                <w:sz w:val="24"/>
              </w:rPr>
              <w:t xml:space="preserve"> </w:t>
            </w:r>
            <w:r>
              <w:rPr>
                <w:spacing w:val="-2"/>
                <w:sz w:val="24"/>
              </w:rPr>
              <w:t>передвижение</w:t>
            </w:r>
            <w:r>
              <w:rPr>
                <w:spacing w:val="-7"/>
                <w:sz w:val="24"/>
              </w:rPr>
              <w:t xml:space="preserve"> </w:t>
            </w:r>
            <w:r>
              <w:rPr>
                <w:spacing w:val="-2"/>
                <w:sz w:val="24"/>
              </w:rPr>
              <w:t>по</w:t>
            </w:r>
            <w:r>
              <w:rPr>
                <w:spacing w:val="-6"/>
                <w:sz w:val="24"/>
              </w:rPr>
              <w:t xml:space="preserve"> </w:t>
            </w:r>
            <w:r>
              <w:rPr>
                <w:spacing w:val="-2"/>
                <w:sz w:val="24"/>
              </w:rPr>
              <w:t>дну</w:t>
            </w:r>
            <w:r>
              <w:rPr>
                <w:spacing w:val="-13"/>
                <w:sz w:val="24"/>
              </w:rPr>
              <w:t xml:space="preserve"> </w:t>
            </w:r>
            <w:r>
              <w:rPr>
                <w:spacing w:val="-2"/>
                <w:sz w:val="24"/>
              </w:rPr>
              <w:t xml:space="preserve">ходьбой </w:t>
            </w:r>
            <w:r>
              <w:rPr>
                <w:sz w:val="24"/>
              </w:rPr>
              <w:t xml:space="preserve">и прыжками, погружение в воду и всплывание, скольжение на воде. Упражнения в плавании кролем на </w:t>
            </w:r>
            <w:r>
              <w:rPr>
                <w:spacing w:val="-2"/>
                <w:sz w:val="24"/>
              </w:rPr>
              <w:t>груди.</w:t>
            </w:r>
          </w:p>
          <w:p w:rsidR="00D37228" w:rsidRDefault="00585512">
            <w:pPr>
              <w:pStyle w:val="TableParagraph"/>
              <w:spacing w:line="228" w:lineRule="exact"/>
              <w:ind w:left="373"/>
              <w:jc w:val="both"/>
              <w:rPr>
                <w:sz w:val="24"/>
              </w:rPr>
            </w:pPr>
            <w:r>
              <w:rPr>
                <w:sz w:val="24"/>
              </w:rPr>
              <w:t>Подвижные</w:t>
            </w:r>
            <w:r>
              <w:rPr>
                <w:spacing w:val="-7"/>
                <w:sz w:val="24"/>
              </w:rPr>
              <w:t xml:space="preserve"> </w:t>
            </w:r>
            <w:r>
              <w:rPr>
                <w:sz w:val="24"/>
              </w:rPr>
              <w:t>и</w:t>
            </w:r>
            <w:r>
              <w:rPr>
                <w:spacing w:val="-4"/>
                <w:sz w:val="24"/>
              </w:rPr>
              <w:t xml:space="preserve"> </w:t>
            </w:r>
            <w:r>
              <w:rPr>
                <w:sz w:val="24"/>
              </w:rPr>
              <w:t>спортивные</w:t>
            </w:r>
            <w:r>
              <w:rPr>
                <w:spacing w:val="-6"/>
                <w:sz w:val="24"/>
              </w:rPr>
              <w:t xml:space="preserve"> </w:t>
            </w:r>
            <w:r>
              <w:rPr>
                <w:spacing w:val="-2"/>
                <w:sz w:val="24"/>
              </w:rPr>
              <w:t>игры.</w:t>
            </w:r>
          </w:p>
          <w:p w:rsidR="00D37228" w:rsidRDefault="00585512">
            <w:pPr>
              <w:pStyle w:val="TableParagraph"/>
              <w:tabs>
                <w:tab w:val="left" w:pos="1915"/>
                <w:tab w:val="left" w:pos="3443"/>
              </w:tabs>
              <w:spacing w:before="11" w:line="208" w:lineRule="auto"/>
              <w:ind w:left="145" w:right="125" w:firstLine="228"/>
              <w:jc w:val="both"/>
              <w:rPr>
                <w:sz w:val="24"/>
              </w:rPr>
            </w:pPr>
            <w:r>
              <w:rPr>
                <w:sz w:val="24"/>
              </w:rPr>
              <w:t>Подвижные игры на точность движений</w:t>
            </w:r>
            <w:r>
              <w:rPr>
                <w:spacing w:val="-15"/>
                <w:sz w:val="24"/>
              </w:rPr>
              <w:t xml:space="preserve"> </w:t>
            </w:r>
            <w:r>
              <w:rPr>
                <w:sz w:val="24"/>
              </w:rPr>
              <w:t>с</w:t>
            </w:r>
            <w:r>
              <w:rPr>
                <w:spacing w:val="-15"/>
                <w:sz w:val="24"/>
              </w:rPr>
              <w:t xml:space="preserve"> </w:t>
            </w:r>
            <w:r>
              <w:rPr>
                <w:sz w:val="24"/>
              </w:rPr>
              <w:t>приёмами</w:t>
            </w:r>
            <w:r>
              <w:rPr>
                <w:spacing w:val="-15"/>
                <w:sz w:val="24"/>
              </w:rPr>
              <w:t xml:space="preserve"> </w:t>
            </w:r>
            <w:r>
              <w:rPr>
                <w:sz w:val="24"/>
              </w:rPr>
              <w:t>спортивных</w:t>
            </w:r>
            <w:r>
              <w:rPr>
                <w:spacing w:val="-15"/>
                <w:sz w:val="24"/>
              </w:rPr>
              <w:t xml:space="preserve"> </w:t>
            </w:r>
            <w:r>
              <w:rPr>
                <w:sz w:val="24"/>
              </w:rPr>
              <w:t>игр</w:t>
            </w:r>
            <w:r>
              <w:rPr>
                <w:spacing w:val="-15"/>
                <w:sz w:val="24"/>
              </w:rPr>
              <w:t xml:space="preserve"> </w:t>
            </w:r>
            <w:r>
              <w:rPr>
                <w:sz w:val="24"/>
              </w:rPr>
              <w:t xml:space="preserve">и </w:t>
            </w:r>
            <w:r>
              <w:rPr>
                <w:spacing w:val="-2"/>
                <w:sz w:val="24"/>
              </w:rPr>
              <w:t>лыжной</w:t>
            </w:r>
            <w:r>
              <w:rPr>
                <w:spacing w:val="-3"/>
                <w:sz w:val="24"/>
              </w:rPr>
              <w:t xml:space="preserve"> </w:t>
            </w:r>
            <w:r>
              <w:rPr>
                <w:spacing w:val="-2"/>
                <w:sz w:val="24"/>
              </w:rPr>
              <w:t>подготовки.</w:t>
            </w:r>
            <w:r>
              <w:rPr>
                <w:spacing w:val="-7"/>
                <w:sz w:val="24"/>
              </w:rPr>
              <w:t xml:space="preserve"> </w:t>
            </w:r>
            <w:r>
              <w:rPr>
                <w:spacing w:val="-2"/>
                <w:sz w:val="24"/>
              </w:rPr>
              <w:t>Баскетбол:</w:t>
            </w:r>
            <w:r>
              <w:rPr>
                <w:spacing w:val="-3"/>
                <w:sz w:val="24"/>
              </w:rPr>
              <w:t xml:space="preserve"> </w:t>
            </w:r>
            <w:r>
              <w:rPr>
                <w:spacing w:val="-2"/>
                <w:sz w:val="24"/>
              </w:rPr>
              <w:t xml:space="preserve">ведение </w:t>
            </w:r>
            <w:r>
              <w:rPr>
                <w:sz w:val="24"/>
              </w:rPr>
              <w:t>баскетбольного мяча, ловля и передача баскетбольного</w:t>
            </w:r>
            <w:r>
              <w:rPr>
                <w:spacing w:val="-15"/>
                <w:sz w:val="24"/>
              </w:rPr>
              <w:t xml:space="preserve"> </w:t>
            </w:r>
            <w:r>
              <w:rPr>
                <w:sz w:val="24"/>
              </w:rPr>
              <w:t>мяча.</w:t>
            </w:r>
            <w:r>
              <w:rPr>
                <w:spacing w:val="-15"/>
                <w:sz w:val="24"/>
              </w:rPr>
              <w:t xml:space="preserve"> </w:t>
            </w:r>
            <w:r>
              <w:rPr>
                <w:sz w:val="24"/>
              </w:rPr>
              <w:t>Волейбол:</w:t>
            </w:r>
            <w:r>
              <w:rPr>
                <w:spacing w:val="-15"/>
                <w:sz w:val="24"/>
              </w:rPr>
              <w:t xml:space="preserve"> </w:t>
            </w:r>
            <w:r>
              <w:rPr>
                <w:sz w:val="24"/>
              </w:rPr>
              <w:t xml:space="preserve">прямая нижняя подача, приём и передача мяча снизу двумя руками на месте и в </w:t>
            </w:r>
            <w:r>
              <w:rPr>
                <w:spacing w:val="-2"/>
                <w:sz w:val="24"/>
              </w:rPr>
              <w:t>движении.</w:t>
            </w:r>
            <w:r>
              <w:rPr>
                <w:sz w:val="24"/>
              </w:rPr>
              <w:tab/>
            </w:r>
            <w:r>
              <w:rPr>
                <w:spacing w:val="-2"/>
                <w:sz w:val="24"/>
              </w:rPr>
              <w:t>Футбол:</w:t>
            </w:r>
            <w:r>
              <w:rPr>
                <w:sz w:val="24"/>
              </w:rPr>
              <w:tab/>
            </w:r>
            <w:r>
              <w:rPr>
                <w:spacing w:val="-2"/>
                <w:sz w:val="24"/>
              </w:rPr>
              <w:t xml:space="preserve">ведение </w:t>
            </w:r>
            <w:r>
              <w:rPr>
                <w:sz w:val="24"/>
              </w:rPr>
              <w:t>футбольного мяча, удар по неподвижному футбольному мячу.</w:t>
            </w:r>
          </w:p>
          <w:p w:rsidR="00D37228" w:rsidRDefault="00585512">
            <w:pPr>
              <w:pStyle w:val="TableParagraph"/>
              <w:spacing w:line="208" w:lineRule="auto"/>
              <w:ind w:left="145" w:right="201" w:firstLine="228"/>
              <w:jc w:val="both"/>
              <w:rPr>
                <w:sz w:val="24"/>
              </w:rPr>
            </w:pPr>
            <w:r>
              <w:rPr>
                <w:sz w:val="24"/>
              </w:rPr>
              <w:t>168.3.4.3.3. Прикладно- ориентированная</w:t>
            </w:r>
            <w:r>
              <w:rPr>
                <w:spacing w:val="-8"/>
                <w:sz w:val="24"/>
              </w:rPr>
              <w:t xml:space="preserve"> </w:t>
            </w:r>
            <w:r>
              <w:rPr>
                <w:sz w:val="24"/>
              </w:rPr>
              <w:t>физическая</w:t>
            </w:r>
            <w:r>
              <w:rPr>
                <w:spacing w:val="-8"/>
                <w:sz w:val="24"/>
              </w:rPr>
              <w:t xml:space="preserve"> </w:t>
            </w:r>
            <w:r>
              <w:rPr>
                <w:spacing w:val="-2"/>
                <w:sz w:val="24"/>
              </w:rPr>
              <w:t>культура.</w:t>
            </w:r>
          </w:p>
          <w:p w:rsidR="00D37228" w:rsidRDefault="00585512">
            <w:pPr>
              <w:pStyle w:val="TableParagraph"/>
              <w:spacing w:line="240" w:lineRule="exact"/>
              <w:ind w:left="145" w:right="126" w:firstLine="228"/>
              <w:jc w:val="both"/>
              <w:rPr>
                <w:sz w:val="24"/>
              </w:rPr>
            </w:pPr>
            <w:r>
              <w:rPr>
                <w:sz w:val="24"/>
              </w:rPr>
              <w:t xml:space="preserve">Развитие основных физических качеств средствами базовых видов спорта. Подготовка к выполнению нормативных требований комплекса </w:t>
            </w:r>
            <w:r>
              <w:rPr>
                <w:spacing w:val="-4"/>
                <w:sz w:val="24"/>
              </w:rPr>
              <w:t>ГТО.</w:t>
            </w:r>
          </w:p>
        </w:tc>
        <w:tc>
          <w:tcPr>
            <w:tcW w:w="2125" w:type="dxa"/>
          </w:tcPr>
          <w:p w:rsidR="00D37228" w:rsidRDefault="00D37228">
            <w:pPr>
              <w:pStyle w:val="TableParagraph"/>
            </w:pPr>
          </w:p>
        </w:tc>
        <w:tc>
          <w:tcPr>
            <w:tcW w:w="2128" w:type="dxa"/>
          </w:tcPr>
          <w:p w:rsidR="00D37228" w:rsidRDefault="00D37228">
            <w:pPr>
              <w:pStyle w:val="TableParagraph"/>
            </w:pPr>
          </w:p>
        </w:tc>
      </w:tr>
    </w:tbl>
    <w:p w:rsidR="00D37228" w:rsidRDefault="00D37228">
      <w:pPr>
        <w:pStyle w:val="TableParagraph"/>
        <w:sectPr w:rsidR="00D37228">
          <w:type w:val="continuous"/>
          <w:pgSz w:w="11910" w:h="16840"/>
          <w:pgMar w:top="1140" w:right="425" w:bottom="1140" w:left="708" w:header="0" w:footer="929" w:gutter="0"/>
          <w:cols w:space="720"/>
        </w:sectPr>
      </w:pPr>
    </w:p>
    <w:p w:rsidR="00D37228" w:rsidRDefault="00585512">
      <w:pPr>
        <w:pStyle w:val="a5"/>
        <w:numPr>
          <w:ilvl w:val="1"/>
          <w:numId w:val="245"/>
        </w:numPr>
        <w:tabs>
          <w:tab w:val="left" w:pos="1332"/>
        </w:tabs>
        <w:spacing w:before="67"/>
        <w:ind w:left="1332"/>
        <w:rPr>
          <w:b/>
          <w:sz w:val="24"/>
        </w:rPr>
      </w:pPr>
      <w:r>
        <w:rPr>
          <w:b/>
          <w:sz w:val="24"/>
        </w:rPr>
        <w:lastRenderedPageBreak/>
        <w:t>ПРОГРАММА</w:t>
      </w:r>
      <w:r>
        <w:rPr>
          <w:b/>
          <w:spacing w:val="-8"/>
          <w:sz w:val="24"/>
        </w:rPr>
        <w:t xml:space="preserve"> </w:t>
      </w:r>
      <w:r>
        <w:rPr>
          <w:b/>
          <w:sz w:val="24"/>
        </w:rPr>
        <w:t>ФОРМИРОВАНИЯ</w:t>
      </w:r>
      <w:r>
        <w:rPr>
          <w:b/>
          <w:spacing w:val="-5"/>
          <w:sz w:val="24"/>
        </w:rPr>
        <w:t xml:space="preserve"> </w:t>
      </w:r>
      <w:r>
        <w:rPr>
          <w:b/>
          <w:sz w:val="24"/>
        </w:rPr>
        <w:t>УНИВЕРСАЛЬНЫХ</w:t>
      </w:r>
      <w:r>
        <w:rPr>
          <w:b/>
          <w:spacing w:val="-6"/>
          <w:sz w:val="24"/>
        </w:rPr>
        <w:t xml:space="preserve"> </w:t>
      </w:r>
      <w:r>
        <w:rPr>
          <w:b/>
          <w:sz w:val="24"/>
        </w:rPr>
        <w:t>УЧЕБНЫХ</w:t>
      </w:r>
      <w:r>
        <w:rPr>
          <w:b/>
          <w:spacing w:val="-5"/>
          <w:sz w:val="24"/>
        </w:rPr>
        <w:t xml:space="preserve"> </w:t>
      </w:r>
      <w:r>
        <w:rPr>
          <w:b/>
          <w:spacing w:val="-2"/>
          <w:sz w:val="24"/>
        </w:rPr>
        <w:t>ДЕЙСТВИЙ</w:t>
      </w:r>
    </w:p>
    <w:p w:rsidR="00D37228" w:rsidRDefault="00585512">
      <w:pPr>
        <w:spacing w:before="43"/>
        <w:ind w:left="4644"/>
        <w:rPr>
          <w:b/>
          <w:sz w:val="24"/>
        </w:rPr>
      </w:pPr>
      <w:r>
        <w:rPr>
          <w:b/>
          <w:sz w:val="24"/>
        </w:rPr>
        <w:t>У</w:t>
      </w:r>
      <w:r>
        <w:rPr>
          <w:b/>
          <w:spacing w:val="-1"/>
          <w:sz w:val="24"/>
        </w:rPr>
        <w:t xml:space="preserve"> </w:t>
      </w:r>
      <w:r>
        <w:rPr>
          <w:b/>
          <w:spacing w:val="-2"/>
          <w:sz w:val="24"/>
        </w:rPr>
        <w:t>ОБУЧАЮЩИХСЯ</w:t>
      </w:r>
    </w:p>
    <w:p w:rsidR="00D37228" w:rsidRDefault="00585512">
      <w:pPr>
        <w:spacing w:before="48" w:line="272" w:lineRule="exact"/>
        <w:ind w:left="4265"/>
        <w:jc w:val="both"/>
        <w:rPr>
          <w:b/>
          <w:sz w:val="24"/>
        </w:rPr>
      </w:pPr>
      <w:r>
        <w:rPr>
          <w:b/>
          <w:sz w:val="24"/>
        </w:rPr>
        <w:t>Пояснительная</w:t>
      </w:r>
      <w:r>
        <w:rPr>
          <w:b/>
          <w:spacing w:val="-3"/>
          <w:sz w:val="24"/>
        </w:rPr>
        <w:t xml:space="preserve"> </w:t>
      </w:r>
      <w:r>
        <w:rPr>
          <w:b/>
          <w:spacing w:val="-2"/>
          <w:sz w:val="24"/>
        </w:rPr>
        <w:t>записка</w:t>
      </w:r>
    </w:p>
    <w:p w:rsidR="00D37228" w:rsidRDefault="00585512">
      <w:pPr>
        <w:pStyle w:val="a3"/>
        <w:spacing w:line="276" w:lineRule="auto"/>
        <w:ind w:right="426" w:firstLine="566"/>
      </w:pPr>
      <w:r>
        <w:t>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начального общего образования должен овладеть универсальными учебными действиями.</w:t>
      </w:r>
    </w:p>
    <w:p w:rsidR="00D37228" w:rsidRDefault="00585512">
      <w:pPr>
        <w:pStyle w:val="a3"/>
        <w:spacing w:line="322" w:lineRule="exact"/>
        <w:ind w:left="1135"/>
      </w:pPr>
      <w:r>
        <w:t>Универсальные</w:t>
      </w:r>
      <w:r>
        <w:rPr>
          <w:spacing w:val="-9"/>
        </w:rPr>
        <w:t xml:space="preserve"> </w:t>
      </w:r>
      <w:r>
        <w:t>учебные</w:t>
      </w:r>
      <w:r>
        <w:rPr>
          <w:spacing w:val="-7"/>
        </w:rPr>
        <w:t xml:space="preserve"> </w:t>
      </w:r>
      <w:r>
        <w:t>действия</w:t>
      </w:r>
      <w:r>
        <w:rPr>
          <w:spacing w:val="-10"/>
        </w:rPr>
        <w:t xml:space="preserve"> </w:t>
      </w:r>
      <w:r>
        <w:t>представляют</w:t>
      </w:r>
      <w:r>
        <w:rPr>
          <w:spacing w:val="-8"/>
        </w:rPr>
        <w:t xml:space="preserve"> </w:t>
      </w:r>
      <w:r>
        <w:t>собой</w:t>
      </w:r>
      <w:r>
        <w:rPr>
          <w:spacing w:val="-7"/>
        </w:rPr>
        <w:t xml:space="preserve"> </w:t>
      </w:r>
      <w:r>
        <w:t>три</w:t>
      </w:r>
      <w:r>
        <w:rPr>
          <w:spacing w:val="-9"/>
        </w:rPr>
        <w:t xml:space="preserve"> </w:t>
      </w:r>
      <w:r>
        <w:rPr>
          <w:spacing w:val="-2"/>
        </w:rPr>
        <w:t>группы:</w:t>
      </w:r>
    </w:p>
    <w:p w:rsidR="00D37228" w:rsidRDefault="00585512">
      <w:pPr>
        <w:pStyle w:val="a5"/>
        <w:numPr>
          <w:ilvl w:val="0"/>
          <w:numId w:val="57"/>
        </w:numPr>
        <w:tabs>
          <w:tab w:val="left" w:pos="1855"/>
        </w:tabs>
        <w:spacing w:before="43" w:line="276" w:lineRule="auto"/>
        <w:ind w:right="425"/>
        <w:rPr>
          <w:sz w:val="28"/>
        </w:rPr>
      </w:pPr>
      <w:r>
        <w:rPr>
          <w:sz w:val="28"/>
        </w:rPr>
        <w:t xml:space="preserve">Универсальные учебные </w:t>
      </w:r>
      <w:r>
        <w:rPr>
          <w:b/>
          <w:sz w:val="28"/>
        </w:rPr>
        <w:t xml:space="preserve">познавательные </w:t>
      </w:r>
      <w:r>
        <w:rPr>
          <w:sz w:val="28"/>
        </w:rPr>
        <w:t xml:space="preserve">действия. Овладение системой универсальных учебных познавательных действий обеспечивает сформированность когнитивных навыков у </w:t>
      </w:r>
      <w:r>
        <w:rPr>
          <w:spacing w:val="-2"/>
          <w:sz w:val="28"/>
        </w:rPr>
        <w:t>обучающихся.</w:t>
      </w:r>
    </w:p>
    <w:p w:rsidR="00D37228" w:rsidRDefault="00585512">
      <w:pPr>
        <w:pStyle w:val="a5"/>
        <w:numPr>
          <w:ilvl w:val="0"/>
          <w:numId w:val="57"/>
        </w:numPr>
        <w:tabs>
          <w:tab w:val="left" w:pos="1855"/>
        </w:tabs>
        <w:spacing w:line="276" w:lineRule="auto"/>
        <w:ind w:right="426"/>
        <w:rPr>
          <w:sz w:val="28"/>
        </w:rPr>
      </w:pPr>
      <w:r>
        <w:rPr>
          <w:sz w:val="28"/>
        </w:rPr>
        <w:t xml:space="preserve">Универсальные учебные </w:t>
      </w:r>
      <w:r>
        <w:rPr>
          <w:b/>
          <w:sz w:val="28"/>
        </w:rPr>
        <w:t xml:space="preserve">коммуникативные </w:t>
      </w:r>
      <w:r>
        <w:rPr>
          <w:sz w:val="28"/>
        </w:rPr>
        <w:t>действия.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37228" w:rsidRDefault="00585512">
      <w:pPr>
        <w:pStyle w:val="a5"/>
        <w:numPr>
          <w:ilvl w:val="0"/>
          <w:numId w:val="57"/>
        </w:numPr>
        <w:tabs>
          <w:tab w:val="left" w:pos="1855"/>
        </w:tabs>
        <w:spacing w:line="276" w:lineRule="auto"/>
        <w:ind w:right="426"/>
        <w:rPr>
          <w:sz w:val="28"/>
        </w:rPr>
      </w:pPr>
      <w:r>
        <w:rPr>
          <w:sz w:val="28"/>
        </w:rPr>
        <w:t xml:space="preserve">Универсальные учебные </w:t>
      </w:r>
      <w:r>
        <w:rPr>
          <w:b/>
          <w:sz w:val="28"/>
        </w:rPr>
        <w:t xml:space="preserve">регулятивные </w:t>
      </w:r>
      <w:r>
        <w:rPr>
          <w:sz w:val="28"/>
        </w:rPr>
        <w:t>действия.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37228" w:rsidRDefault="00585512">
      <w:pPr>
        <w:pStyle w:val="a3"/>
        <w:spacing w:line="276" w:lineRule="auto"/>
        <w:ind w:right="426" w:firstLine="566"/>
      </w:pPr>
      <w:r>
        <w:t>Универсальные</w:t>
      </w:r>
      <w:r>
        <w:rPr>
          <w:spacing w:val="-7"/>
        </w:rPr>
        <w:t xml:space="preserve"> </w:t>
      </w:r>
      <w:r>
        <w:t>учебные</w:t>
      </w:r>
      <w:r>
        <w:rPr>
          <w:spacing w:val="-7"/>
        </w:rPr>
        <w:t xml:space="preserve"> </w:t>
      </w:r>
      <w:r>
        <w:t>действия</w:t>
      </w:r>
      <w:r>
        <w:rPr>
          <w:spacing w:val="-8"/>
        </w:rPr>
        <w:t xml:space="preserve"> </w:t>
      </w:r>
      <w:r>
        <w:t>позволяют</w:t>
      </w:r>
      <w:r>
        <w:rPr>
          <w:spacing w:val="-8"/>
        </w:rPr>
        <w:t xml:space="preserve"> </w:t>
      </w:r>
      <w:r>
        <w:t>решать</w:t>
      </w:r>
      <w:r>
        <w:rPr>
          <w:spacing w:val="-8"/>
        </w:rPr>
        <w:t xml:space="preserve"> </w:t>
      </w:r>
      <w:r>
        <w:t>круг</w:t>
      </w:r>
      <w:r>
        <w:rPr>
          <w:spacing w:val="-7"/>
        </w:rPr>
        <w:t xml:space="preserve"> </w:t>
      </w:r>
      <w:r>
        <w:t>задач</w:t>
      </w:r>
      <w:r>
        <w:rPr>
          <w:spacing w:val="-7"/>
        </w:rPr>
        <w:t xml:space="preserve"> </w:t>
      </w:r>
      <w:r>
        <w:t>в</w:t>
      </w:r>
      <w:r>
        <w:rPr>
          <w:spacing w:val="-9"/>
        </w:rPr>
        <w:t xml:space="preserve"> </w:t>
      </w:r>
      <w:r>
        <w:t>различных предметных областях и являются результатами освоения обучающимися образовательной программы начального общего образования.</w:t>
      </w:r>
    </w:p>
    <w:p w:rsidR="00D37228" w:rsidRDefault="00585512">
      <w:pPr>
        <w:pStyle w:val="a3"/>
        <w:spacing w:line="276" w:lineRule="auto"/>
        <w:ind w:right="426" w:firstLine="566"/>
      </w:pPr>
      <w:r>
        <w:t xml:space="preserve">Основной </w:t>
      </w:r>
      <w:r>
        <w:rPr>
          <w:b/>
        </w:rPr>
        <w:t xml:space="preserve">целью </w:t>
      </w:r>
      <w:r>
        <w:t>программы формирования УУД у обучающихся является создание системы для формирования способности обучающихся на практике использовать универсальные учебные действия, составляющие умение овладевать учебными знаково-символическими средствами.</w:t>
      </w:r>
    </w:p>
    <w:p w:rsidR="00D37228" w:rsidRDefault="00585512">
      <w:pPr>
        <w:pStyle w:val="a3"/>
        <w:spacing w:line="276" w:lineRule="auto"/>
        <w:ind w:right="419" w:firstLine="566"/>
      </w:pPr>
      <w:r>
        <w:t>Программа</w:t>
      </w:r>
      <w:r>
        <w:rPr>
          <w:spacing w:val="-14"/>
        </w:rPr>
        <w:t xml:space="preserve"> </w:t>
      </w:r>
      <w:r>
        <w:t>формирования</w:t>
      </w:r>
      <w:r>
        <w:rPr>
          <w:spacing w:val="-14"/>
        </w:rPr>
        <w:t xml:space="preserve"> </w:t>
      </w:r>
      <w:r>
        <w:t>универсальных</w:t>
      </w:r>
      <w:r>
        <w:rPr>
          <w:spacing w:val="-13"/>
        </w:rPr>
        <w:t xml:space="preserve"> </w:t>
      </w:r>
      <w:r>
        <w:t>учебных</w:t>
      </w:r>
      <w:r>
        <w:rPr>
          <w:spacing w:val="-16"/>
        </w:rPr>
        <w:t xml:space="preserve"> </w:t>
      </w:r>
      <w:r>
        <w:t>действий</w:t>
      </w:r>
      <w:r>
        <w:rPr>
          <w:spacing w:val="-14"/>
        </w:rPr>
        <w:t xml:space="preserve"> </w:t>
      </w:r>
      <w:r>
        <w:t>у</w:t>
      </w:r>
      <w:r>
        <w:rPr>
          <w:spacing w:val="-10"/>
        </w:rPr>
        <w:t xml:space="preserve"> </w:t>
      </w:r>
      <w:r>
        <w:t xml:space="preserve">обучающихся </w:t>
      </w:r>
      <w:r>
        <w:rPr>
          <w:spacing w:val="-2"/>
        </w:rPr>
        <w:t>содержит:</w:t>
      </w:r>
    </w:p>
    <w:p w:rsidR="00D37228" w:rsidRDefault="00585512">
      <w:pPr>
        <w:pStyle w:val="a5"/>
        <w:numPr>
          <w:ilvl w:val="1"/>
          <w:numId w:val="57"/>
        </w:numPr>
        <w:tabs>
          <w:tab w:val="left" w:pos="2692"/>
        </w:tabs>
        <w:spacing w:line="273" w:lineRule="auto"/>
        <w:ind w:right="429" w:firstLine="566"/>
        <w:rPr>
          <w:sz w:val="28"/>
        </w:rPr>
      </w:pPr>
      <w:r>
        <w:rPr>
          <w:sz w:val="28"/>
        </w:rPr>
        <w:t>описание взаимосвязи универсальных учебных действий с содержанием учебных предметов;</w:t>
      </w:r>
    </w:p>
    <w:p w:rsidR="00D37228" w:rsidRDefault="00585512">
      <w:pPr>
        <w:pStyle w:val="a5"/>
        <w:numPr>
          <w:ilvl w:val="1"/>
          <w:numId w:val="57"/>
        </w:numPr>
        <w:tabs>
          <w:tab w:val="left" w:pos="2692"/>
          <w:tab w:val="left" w:pos="5595"/>
          <w:tab w:val="left" w:pos="8353"/>
        </w:tabs>
        <w:spacing w:line="273" w:lineRule="auto"/>
        <w:ind w:right="424" w:firstLine="566"/>
        <w:rPr>
          <w:sz w:val="28"/>
        </w:rPr>
      </w:pPr>
      <w:r>
        <w:rPr>
          <w:spacing w:val="-2"/>
          <w:sz w:val="28"/>
        </w:rPr>
        <w:t>характеристики</w:t>
      </w:r>
      <w:r>
        <w:rPr>
          <w:sz w:val="28"/>
        </w:rPr>
        <w:tab/>
      </w:r>
      <w:r>
        <w:rPr>
          <w:spacing w:val="-2"/>
          <w:sz w:val="28"/>
        </w:rPr>
        <w:t>регулятивных,</w:t>
      </w:r>
      <w:r>
        <w:rPr>
          <w:sz w:val="28"/>
        </w:rPr>
        <w:tab/>
      </w:r>
      <w:r>
        <w:rPr>
          <w:spacing w:val="-2"/>
          <w:sz w:val="28"/>
        </w:rPr>
        <w:t xml:space="preserve">познавательных, </w:t>
      </w:r>
      <w:r>
        <w:rPr>
          <w:sz w:val="28"/>
        </w:rPr>
        <w:t>коммуникативных универсальных учебных действий обучающихся.</w:t>
      </w:r>
    </w:p>
    <w:p w:rsidR="00D37228" w:rsidRDefault="00585512">
      <w:pPr>
        <w:pStyle w:val="a3"/>
        <w:spacing w:line="276" w:lineRule="auto"/>
        <w:ind w:right="422" w:firstLine="566"/>
      </w:pPr>
      <w:r>
        <w:t xml:space="preserve">Сформированность универсальных учебных действий у обучающихся определяется на этапе завершения ими освоения программы начального общего </w:t>
      </w:r>
      <w:r>
        <w:rPr>
          <w:spacing w:val="-2"/>
        </w:rPr>
        <w:t>образования.</w:t>
      </w:r>
    </w:p>
    <w:p w:rsidR="00D37228" w:rsidRDefault="00585512">
      <w:pPr>
        <w:pStyle w:val="a3"/>
        <w:spacing w:line="276" w:lineRule="auto"/>
        <w:ind w:right="428" w:firstLine="566"/>
      </w:pPr>
      <w:r>
        <w:t>Цель развития обучающихся на уровне начального общего образования реализуется</w:t>
      </w:r>
      <w:r>
        <w:rPr>
          <w:spacing w:val="21"/>
        </w:rPr>
        <w:t xml:space="preserve">  </w:t>
      </w:r>
      <w:r>
        <w:t>через</w:t>
      </w:r>
      <w:r>
        <w:rPr>
          <w:spacing w:val="77"/>
          <w:w w:val="150"/>
        </w:rPr>
        <w:t xml:space="preserve"> </w:t>
      </w:r>
      <w:r>
        <w:t>установление</w:t>
      </w:r>
      <w:r>
        <w:rPr>
          <w:spacing w:val="22"/>
        </w:rPr>
        <w:t xml:space="preserve">  </w:t>
      </w:r>
      <w:r>
        <w:t>связи</w:t>
      </w:r>
      <w:r>
        <w:rPr>
          <w:spacing w:val="24"/>
        </w:rPr>
        <w:t xml:space="preserve">  </w:t>
      </w:r>
      <w:r>
        <w:t>и</w:t>
      </w:r>
      <w:r>
        <w:rPr>
          <w:spacing w:val="23"/>
        </w:rPr>
        <w:t xml:space="preserve">  </w:t>
      </w:r>
      <w:r>
        <w:t>взаимодействия</w:t>
      </w:r>
      <w:r>
        <w:rPr>
          <w:spacing w:val="23"/>
        </w:rPr>
        <w:t xml:space="preserve">  </w:t>
      </w:r>
      <w:r>
        <w:t>между</w:t>
      </w:r>
      <w:r>
        <w:rPr>
          <w:spacing w:val="78"/>
          <w:w w:val="150"/>
        </w:rPr>
        <w:t xml:space="preserve"> </w:t>
      </w:r>
      <w:r>
        <w:rPr>
          <w:spacing w:val="-2"/>
        </w:rPr>
        <w:t>освоением</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8"/>
      </w:pPr>
      <w:r>
        <w:lastRenderedPageBreak/>
        <w:t>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D37228" w:rsidRDefault="00585512">
      <w:pPr>
        <w:pStyle w:val="a5"/>
        <w:numPr>
          <w:ilvl w:val="0"/>
          <w:numId w:val="57"/>
        </w:numPr>
        <w:tabs>
          <w:tab w:val="left" w:pos="1855"/>
        </w:tabs>
        <w:spacing w:line="273" w:lineRule="auto"/>
        <w:ind w:right="425"/>
        <w:rPr>
          <w:sz w:val="28"/>
        </w:rPr>
      </w:pPr>
      <w:r>
        <w:rPr>
          <w:sz w:val="28"/>
        </w:rPr>
        <w:t>предметные знания, умения и способы деятельности являются содержательной основой становления УУД;</w:t>
      </w:r>
    </w:p>
    <w:p w:rsidR="00D37228" w:rsidRDefault="00585512">
      <w:pPr>
        <w:pStyle w:val="a5"/>
        <w:numPr>
          <w:ilvl w:val="0"/>
          <w:numId w:val="57"/>
        </w:numPr>
        <w:tabs>
          <w:tab w:val="left" w:pos="1855"/>
        </w:tabs>
        <w:spacing w:before="1" w:line="276" w:lineRule="auto"/>
        <w:ind w:right="422"/>
        <w:rPr>
          <w:sz w:val="28"/>
        </w:rPr>
      </w:pPr>
      <w:r>
        <w:rPr>
          <w:sz w:val="28"/>
        </w:rPr>
        <w:t>развивающиеся</w:t>
      </w:r>
      <w:r>
        <w:rPr>
          <w:spacing w:val="-3"/>
          <w:sz w:val="28"/>
        </w:rPr>
        <w:t xml:space="preserve"> </w:t>
      </w:r>
      <w:r>
        <w:rPr>
          <w:sz w:val="28"/>
        </w:rPr>
        <w:t>УУД</w:t>
      </w:r>
      <w:r>
        <w:rPr>
          <w:spacing w:val="-3"/>
          <w:sz w:val="28"/>
        </w:rPr>
        <w:t xml:space="preserve"> </w:t>
      </w:r>
      <w:r>
        <w:rPr>
          <w:sz w:val="28"/>
        </w:rPr>
        <w:t>обеспечивают</w:t>
      </w:r>
      <w:r>
        <w:rPr>
          <w:spacing w:val="-6"/>
          <w:sz w:val="28"/>
        </w:rPr>
        <w:t xml:space="preserve"> </w:t>
      </w:r>
      <w:r>
        <w:rPr>
          <w:sz w:val="28"/>
        </w:rPr>
        <w:t>протекание</w:t>
      </w:r>
      <w:r>
        <w:rPr>
          <w:spacing w:val="-4"/>
          <w:sz w:val="28"/>
        </w:rPr>
        <w:t xml:space="preserve"> </w:t>
      </w:r>
      <w:r>
        <w:rPr>
          <w:sz w:val="28"/>
        </w:rPr>
        <w:t>учебного</w:t>
      </w:r>
      <w:r>
        <w:rPr>
          <w:spacing w:val="-4"/>
          <w:sz w:val="28"/>
        </w:rPr>
        <w:t xml:space="preserve"> </w:t>
      </w:r>
      <w:r>
        <w:rPr>
          <w:sz w:val="28"/>
        </w:rPr>
        <w:t>процесса</w:t>
      </w:r>
      <w:r>
        <w:rPr>
          <w:spacing w:val="-4"/>
          <w:sz w:val="28"/>
        </w:rPr>
        <w:t xml:space="preserve"> </w:t>
      </w:r>
      <w:r>
        <w:rPr>
          <w:sz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w:t>
      </w:r>
      <w:r>
        <w:rPr>
          <w:spacing w:val="-10"/>
          <w:sz w:val="28"/>
        </w:rPr>
        <w:t xml:space="preserve"> </w:t>
      </w:r>
      <w:r>
        <w:rPr>
          <w:sz w:val="28"/>
        </w:rPr>
        <w:t>в</w:t>
      </w:r>
      <w:r>
        <w:rPr>
          <w:spacing w:val="-10"/>
          <w:sz w:val="28"/>
        </w:rPr>
        <w:t xml:space="preserve"> </w:t>
      </w:r>
      <w:r>
        <w:rPr>
          <w:sz w:val="28"/>
        </w:rPr>
        <w:t>условиях</w:t>
      </w:r>
      <w:r>
        <w:rPr>
          <w:spacing w:val="-9"/>
          <w:sz w:val="28"/>
        </w:rPr>
        <w:t xml:space="preserve"> </w:t>
      </w:r>
      <w:r>
        <w:rPr>
          <w:sz w:val="28"/>
        </w:rPr>
        <w:t>дистанционного</w:t>
      </w:r>
      <w:r>
        <w:rPr>
          <w:spacing w:val="-11"/>
          <w:sz w:val="28"/>
        </w:rPr>
        <w:t xml:space="preserve"> </w:t>
      </w:r>
      <w:r>
        <w:rPr>
          <w:sz w:val="28"/>
        </w:rPr>
        <w:t>обучения</w:t>
      </w:r>
      <w:r>
        <w:rPr>
          <w:spacing w:val="-12"/>
          <w:sz w:val="28"/>
        </w:rPr>
        <w:t xml:space="preserve"> </w:t>
      </w:r>
      <w:r>
        <w:rPr>
          <w:sz w:val="28"/>
        </w:rPr>
        <w:t>(в</w:t>
      </w:r>
      <w:r>
        <w:rPr>
          <w:spacing w:val="-10"/>
          <w:sz w:val="28"/>
        </w:rPr>
        <w:t xml:space="preserve"> </w:t>
      </w:r>
      <w:r>
        <w:rPr>
          <w:sz w:val="28"/>
        </w:rPr>
        <w:t>условиях</w:t>
      </w:r>
      <w:r>
        <w:rPr>
          <w:spacing w:val="-11"/>
          <w:sz w:val="28"/>
        </w:rPr>
        <w:t xml:space="preserve"> </w:t>
      </w:r>
      <w:r>
        <w:rPr>
          <w:sz w:val="28"/>
        </w:rPr>
        <w:t xml:space="preserve">неконтактного информационного взаимодействия с субъектами образовательного </w:t>
      </w:r>
      <w:r>
        <w:rPr>
          <w:spacing w:val="-2"/>
          <w:sz w:val="28"/>
        </w:rPr>
        <w:t>процесса);</w:t>
      </w:r>
    </w:p>
    <w:p w:rsidR="00D37228" w:rsidRDefault="00585512">
      <w:pPr>
        <w:pStyle w:val="a5"/>
        <w:numPr>
          <w:ilvl w:val="0"/>
          <w:numId w:val="57"/>
        </w:numPr>
        <w:tabs>
          <w:tab w:val="left" w:pos="1855"/>
        </w:tabs>
        <w:spacing w:line="276" w:lineRule="auto"/>
        <w:ind w:right="421"/>
        <w:rPr>
          <w:sz w:val="28"/>
        </w:rPr>
      </w:pPr>
      <w:r>
        <w:rPr>
          <w:sz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w:t>
      </w:r>
      <w:r>
        <w:rPr>
          <w:spacing w:val="-18"/>
          <w:sz w:val="28"/>
        </w:rPr>
        <w:t xml:space="preserve"> </w:t>
      </w:r>
      <w:r>
        <w:rPr>
          <w:sz w:val="28"/>
        </w:rPr>
        <w:t>любом</w:t>
      </w:r>
      <w:r>
        <w:rPr>
          <w:spacing w:val="-17"/>
          <w:sz w:val="28"/>
        </w:rPr>
        <w:t xml:space="preserve"> </w:t>
      </w:r>
      <w:r>
        <w:rPr>
          <w:sz w:val="28"/>
        </w:rPr>
        <w:t>предметном</w:t>
      </w:r>
      <w:r>
        <w:rPr>
          <w:spacing w:val="-18"/>
          <w:sz w:val="28"/>
        </w:rPr>
        <w:t xml:space="preserve"> </w:t>
      </w:r>
      <w:r>
        <w:rPr>
          <w:sz w:val="28"/>
        </w:rPr>
        <w:t>содержании,</w:t>
      </w:r>
      <w:r>
        <w:rPr>
          <w:spacing w:val="-17"/>
          <w:sz w:val="28"/>
        </w:rPr>
        <w:t xml:space="preserve"> </w:t>
      </w:r>
      <w:r>
        <w:rPr>
          <w:sz w:val="28"/>
        </w:rPr>
        <w:t>в</w:t>
      </w:r>
      <w:r>
        <w:rPr>
          <w:spacing w:val="-18"/>
          <w:sz w:val="28"/>
        </w:rPr>
        <w:t xml:space="preserve"> </w:t>
      </w:r>
      <w:r>
        <w:rPr>
          <w:sz w:val="28"/>
        </w:rPr>
        <w:t>том</w:t>
      </w:r>
      <w:r>
        <w:rPr>
          <w:spacing w:val="-17"/>
          <w:sz w:val="28"/>
        </w:rPr>
        <w:t xml:space="preserve"> </w:t>
      </w:r>
      <w:r>
        <w:rPr>
          <w:sz w:val="28"/>
        </w:rPr>
        <w:t>числе</w:t>
      </w:r>
      <w:r>
        <w:rPr>
          <w:spacing w:val="-18"/>
          <w:sz w:val="28"/>
        </w:rPr>
        <w:t xml:space="preserve"> </w:t>
      </w:r>
      <w:r>
        <w:rPr>
          <w:sz w:val="28"/>
        </w:rPr>
        <w:t>представленного</w:t>
      </w:r>
      <w:r>
        <w:rPr>
          <w:spacing w:val="-17"/>
          <w:sz w:val="28"/>
        </w:rPr>
        <w:t xml:space="preserve"> </w:t>
      </w:r>
      <w:r>
        <w:rPr>
          <w:sz w:val="28"/>
        </w:rPr>
        <w:t>в</w:t>
      </w:r>
      <w:r>
        <w:rPr>
          <w:spacing w:val="-18"/>
          <w:sz w:val="28"/>
        </w:rPr>
        <w:t xml:space="preserve"> </w:t>
      </w:r>
      <w:r>
        <w:rPr>
          <w:sz w:val="28"/>
        </w:rPr>
        <w:t>виде экранных (виртуальных) моделей изучаемых объектов, сюжетов, процессов, что положительно отражается на качестве изучения учебных предметов;</w:t>
      </w:r>
    </w:p>
    <w:p w:rsidR="00D37228" w:rsidRDefault="00585512">
      <w:pPr>
        <w:pStyle w:val="a5"/>
        <w:numPr>
          <w:ilvl w:val="0"/>
          <w:numId w:val="57"/>
        </w:numPr>
        <w:tabs>
          <w:tab w:val="left" w:pos="1855"/>
        </w:tabs>
        <w:spacing w:line="276" w:lineRule="auto"/>
        <w:ind w:right="425"/>
        <w:rPr>
          <w:sz w:val="28"/>
        </w:rPr>
      </w:pPr>
      <w:r>
        <w:rPr>
          <w:sz w:val="28"/>
        </w:rPr>
        <w:t>построение учебного процесса с учетом реализации цели формирования УУД способствует снижению доли репродуктивного обучения,</w:t>
      </w:r>
      <w:r>
        <w:rPr>
          <w:spacing w:val="-8"/>
          <w:sz w:val="28"/>
        </w:rPr>
        <w:t xml:space="preserve"> </w:t>
      </w:r>
      <w:r>
        <w:rPr>
          <w:sz w:val="28"/>
        </w:rPr>
        <w:t>создающего</w:t>
      </w:r>
      <w:r>
        <w:rPr>
          <w:spacing w:val="-10"/>
          <w:sz w:val="28"/>
        </w:rPr>
        <w:t xml:space="preserve"> </w:t>
      </w:r>
      <w:r>
        <w:rPr>
          <w:sz w:val="28"/>
        </w:rPr>
        <w:t>риски,</w:t>
      </w:r>
      <w:r>
        <w:rPr>
          <w:spacing w:val="-11"/>
          <w:sz w:val="28"/>
        </w:rPr>
        <w:t xml:space="preserve"> </w:t>
      </w:r>
      <w:r>
        <w:rPr>
          <w:sz w:val="28"/>
        </w:rPr>
        <w:t>которые</w:t>
      </w:r>
      <w:r>
        <w:rPr>
          <w:spacing w:val="-11"/>
          <w:sz w:val="28"/>
        </w:rPr>
        <w:t xml:space="preserve"> </w:t>
      </w:r>
      <w:r>
        <w:rPr>
          <w:sz w:val="28"/>
        </w:rPr>
        <w:t>нарушают</w:t>
      </w:r>
      <w:r>
        <w:rPr>
          <w:spacing w:val="-9"/>
          <w:sz w:val="28"/>
        </w:rPr>
        <w:t xml:space="preserve"> </w:t>
      </w:r>
      <w:r>
        <w:rPr>
          <w:sz w:val="28"/>
        </w:rPr>
        <w:t>успешность</w:t>
      </w:r>
      <w:r>
        <w:rPr>
          <w:spacing w:val="-9"/>
          <w:sz w:val="28"/>
        </w:rPr>
        <w:t xml:space="preserve"> </w:t>
      </w:r>
      <w:r>
        <w:rPr>
          <w:sz w:val="28"/>
        </w:rPr>
        <w:t>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D37228" w:rsidRDefault="00D37228">
      <w:pPr>
        <w:pStyle w:val="a3"/>
        <w:spacing w:before="82"/>
        <w:ind w:left="0"/>
        <w:jc w:val="left"/>
      </w:pPr>
    </w:p>
    <w:p w:rsidR="00D37228" w:rsidRDefault="00585512">
      <w:pPr>
        <w:pStyle w:val="1"/>
        <w:ind w:left="926"/>
        <w:jc w:val="left"/>
      </w:pPr>
      <w:r>
        <w:t>Описание</w:t>
      </w:r>
      <w:r>
        <w:rPr>
          <w:spacing w:val="-9"/>
        </w:rPr>
        <w:t xml:space="preserve"> </w:t>
      </w:r>
      <w:r>
        <w:t>взаимосвязи</w:t>
      </w:r>
      <w:r>
        <w:rPr>
          <w:spacing w:val="-8"/>
        </w:rPr>
        <w:t xml:space="preserve"> </w:t>
      </w:r>
      <w:r>
        <w:t>универсальных</w:t>
      </w:r>
      <w:r>
        <w:rPr>
          <w:spacing w:val="-6"/>
        </w:rPr>
        <w:t xml:space="preserve"> </w:t>
      </w:r>
      <w:r>
        <w:t>учебных</w:t>
      </w:r>
      <w:r>
        <w:rPr>
          <w:spacing w:val="-5"/>
        </w:rPr>
        <w:t xml:space="preserve"> </w:t>
      </w:r>
      <w:r>
        <w:t>действий</w:t>
      </w:r>
      <w:r>
        <w:rPr>
          <w:spacing w:val="-8"/>
        </w:rPr>
        <w:t xml:space="preserve"> </w:t>
      </w:r>
      <w:r>
        <w:t>с</w:t>
      </w:r>
      <w:r>
        <w:rPr>
          <w:spacing w:val="-7"/>
        </w:rPr>
        <w:t xml:space="preserve"> </w:t>
      </w:r>
      <w:r>
        <w:rPr>
          <w:spacing w:val="-2"/>
        </w:rPr>
        <w:t>содержанием</w:t>
      </w:r>
    </w:p>
    <w:p w:rsidR="00D37228" w:rsidRDefault="00585512">
      <w:pPr>
        <w:spacing w:before="50"/>
        <w:ind w:left="4220"/>
        <w:rPr>
          <w:b/>
          <w:sz w:val="28"/>
        </w:rPr>
      </w:pPr>
      <w:r>
        <w:rPr>
          <w:b/>
          <w:sz w:val="28"/>
        </w:rPr>
        <w:t>учебных</w:t>
      </w:r>
      <w:r>
        <w:rPr>
          <w:b/>
          <w:spacing w:val="-4"/>
          <w:sz w:val="28"/>
        </w:rPr>
        <w:t xml:space="preserve"> </w:t>
      </w:r>
      <w:r>
        <w:rPr>
          <w:b/>
          <w:spacing w:val="-2"/>
          <w:sz w:val="28"/>
        </w:rPr>
        <w:t>предметов</w:t>
      </w:r>
    </w:p>
    <w:p w:rsidR="00D37228" w:rsidRDefault="00585512">
      <w:pPr>
        <w:pStyle w:val="a3"/>
        <w:spacing w:before="43" w:line="276" w:lineRule="auto"/>
        <w:ind w:firstLine="566"/>
        <w:jc w:val="left"/>
      </w:pPr>
      <w:r>
        <w:t>Разработанные по всем учебным предметам рабочие программы отражают определенные во ФГОС НОО универсальные учебные действия:</w:t>
      </w:r>
    </w:p>
    <w:p w:rsidR="00D37228" w:rsidRDefault="00585512">
      <w:pPr>
        <w:pStyle w:val="a5"/>
        <w:numPr>
          <w:ilvl w:val="0"/>
          <w:numId w:val="56"/>
        </w:numPr>
        <w:tabs>
          <w:tab w:val="left" w:pos="1751"/>
          <w:tab w:val="left" w:pos="2479"/>
          <w:tab w:val="left" w:pos="3448"/>
          <w:tab w:val="left" w:pos="5782"/>
          <w:tab w:val="left" w:pos="7536"/>
          <w:tab w:val="left" w:pos="8979"/>
          <w:tab w:val="left" w:pos="9440"/>
        </w:tabs>
        <w:spacing w:line="341" w:lineRule="exact"/>
        <w:ind w:left="1751" w:hanging="359"/>
        <w:jc w:val="left"/>
        <w:rPr>
          <w:sz w:val="28"/>
        </w:rPr>
      </w:pPr>
      <w:r>
        <w:rPr>
          <w:spacing w:val="-5"/>
          <w:sz w:val="28"/>
        </w:rPr>
        <w:t>как</w:t>
      </w:r>
      <w:r>
        <w:rPr>
          <w:sz w:val="28"/>
        </w:rPr>
        <w:tab/>
      </w:r>
      <w:r>
        <w:rPr>
          <w:spacing w:val="-2"/>
          <w:sz w:val="28"/>
        </w:rPr>
        <w:t>часть</w:t>
      </w:r>
      <w:r>
        <w:rPr>
          <w:sz w:val="28"/>
        </w:rPr>
        <w:tab/>
      </w:r>
      <w:r>
        <w:rPr>
          <w:spacing w:val="-2"/>
          <w:sz w:val="28"/>
        </w:rPr>
        <w:t>метапредметных</w:t>
      </w:r>
      <w:r>
        <w:rPr>
          <w:sz w:val="28"/>
        </w:rPr>
        <w:tab/>
      </w:r>
      <w:r>
        <w:rPr>
          <w:spacing w:val="-2"/>
          <w:sz w:val="28"/>
        </w:rPr>
        <w:t>результатов</w:t>
      </w:r>
      <w:r>
        <w:rPr>
          <w:sz w:val="28"/>
        </w:rPr>
        <w:tab/>
      </w:r>
      <w:r>
        <w:rPr>
          <w:spacing w:val="-2"/>
          <w:sz w:val="28"/>
        </w:rPr>
        <w:t>обучения</w:t>
      </w:r>
      <w:r>
        <w:rPr>
          <w:sz w:val="28"/>
        </w:rPr>
        <w:tab/>
      </w:r>
      <w:r>
        <w:rPr>
          <w:spacing w:val="-10"/>
          <w:sz w:val="28"/>
        </w:rPr>
        <w:t>в</w:t>
      </w:r>
      <w:r>
        <w:rPr>
          <w:sz w:val="28"/>
        </w:rPr>
        <w:tab/>
      </w:r>
      <w:r>
        <w:rPr>
          <w:spacing w:val="-2"/>
          <w:sz w:val="28"/>
        </w:rPr>
        <w:t>разделе</w:t>
      </w:r>
    </w:p>
    <w:p w:rsidR="00D37228" w:rsidRDefault="00585512">
      <w:pPr>
        <w:pStyle w:val="a3"/>
        <w:spacing w:before="50" w:line="276" w:lineRule="auto"/>
        <w:ind w:left="1752"/>
        <w:jc w:val="left"/>
      </w:pPr>
      <w:r>
        <w:t>«Планируемые</w:t>
      </w:r>
      <w:r>
        <w:rPr>
          <w:spacing w:val="80"/>
        </w:rPr>
        <w:t xml:space="preserve"> </w:t>
      </w:r>
      <w:r>
        <w:t>результаты</w:t>
      </w:r>
      <w:r>
        <w:rPr>
          <w:spacing w:val="80"/>
        </w:rPr>
        <w:t xml:space="preserve"> </w:t>
      </w:r>
      <w:r>
        <w:t>освоения</w:t>
      </w:r>
      <w:r>
        <w:rPr>
          <w:spacing w:val="80"/>
        </w:rPr>
        <w:t xml:space="preserve"> </w:t>
      </w:r>
      <w:r>
        <w:t>учебного</w:t>
      </w:r>
      <w:r>
        <w:rPr>
          <w:spacing w:val="80"/>
        </w:rPr>
        <w:t xml:space="preserve"> </w:t>
      </w:r>
      <w:r>
        <w:t>предмета</w:t>
      </w:r>
      <w:r>
        <w:rPr>
          <w:spacing w:val="80"/>
        </w:rPr>
        <w:t xml:space="preserve"> </w:t>
      </w:r>
      <w:r>
        <w:t>на</w:t>
      </w:r>
      <w:r>
        <w:rPr>
          <w:spacing w:val="80"/>
        </w:rPr>
        <w:t xml:space="preserve"> </w:t>
      </w:r>
      <w:r>
        <w:t>уровне начального общего образования»;</w:t>
      </w:r>
    </w:p>
    <w:p w:rsidR="00D37228" w:rsidRDefault="00585512">
      <w:pPr>
        <w:pStyle w:val="a5"/>
        <w:numPr>
          <w:ilvl w:val="0"/>
          <w:numId w:val="56"/>
        </w:numPr>
        <w:tabs>
          <w:tab w:val="left" w:pos="1752"/>
        </w:tabs>
        <w:spacing w:line="273" w:lineRule="auto"/>
        <w:ind w:right="428"/>
        <w:jc w:val="left"/>
        <w:rPr>
          <w:sz w:val="28"/>
        </w:rPr>
      </w:pPr>
      <w:r>
        <w:rPr>
          <w:sz w:val="28"/>
        </w:rPr>
        <w:t>в соотнесении</w:t>
      </w:r>
      <w:r>
        <w:rPr>
          <w:spacing w:val="34"/>
          <w:sz w:val="28"/>
        </w:rPr>
        <w:t xml:space="preserve"> </w:t>
      </w:r>
      <w:r>
        <w:rPr>
          <w:sz w:val="28"/>
        </w:rPr>
        <w:t>с предметными</w:t>
      </w:r>
      <w:r>
        <w:rPr>
          <w:spacing w:val="34"/>
          <w:sz w:val="28"/>
        </w:rPr>
        <w:t xml:space="preserve"> </w:t>
      </w:r>
      <w:r>
        <w:rPr>
          <w:sz w:val="28"/>
        </w:rPr>
        <w:t>результатами</w:t>
      </w:r>
      <w:r>
        <w:rPr>
          <w:spacing w:val="34"/>
          <w:sz w:val="28"/>
        </w:rPr>
        <w:t xml:space="preserve"> </w:t>
      </w:r>
      <w:r>
        <w:rPr>
          <w:sz w:val="28"/>
        </w:rPr>
        <w:t>по</w:t>
      </w:r>
      <w:r>
        <w:rPr>
          <w:spacing w:val="34"/>
          <w:sz w:val="28"/>
        </w:rPr>
        <w:t xml:space="preserve"> </w:t>
      </w:r>
      <w:r>
        <w:rPr>
          <w:sz w:val="28"/>
        </w:rPr>
        <w:t>основным разделам и темам учебного содержания.</w:t>
      </w:r>
    </w:p>
    <w:p w:rsidR="00D37228" w:rsidRDefault="00585512">
      <w:pPr>
        <w:pStyle w:val="a3"/>
        <w:spacing w:before="3" w:line="276" w:lineRule="auto"/>
        <w:ind w:firstLine="566"/>
        <w:jc w:val="left"/>
      </w:pPr>
      <w:r>
        <w:t>Представленные ниже взаимосвязи УУД с содержанием учебных предметов представлены</w:t>
      </w:r>
      <w:r>
        <w:rPr>
          <w:spacing w:val="-8"/>
        </w:rPr>
        <w:t xml:space="preserve"> </w:t>
      </w:r>
      <w:r>
        <w:t>по</w:t>
      </w:r>
      <w:r>
        <w:rPr>
          <w:spacing w:val="-9"/>
        </w:rPr>
        <w:t xml:space="preserve"> </w:t>
      </w:r>
      <w:r>
        <w:t>предметам,</w:t>
      </w:r>
      <w:r>
        <w:rPr>
          <w:spacing w:val="-8"/>
        </w:rPr>
        <w:t xml:space="preserve"> </w:t>
      </w:r>
      <w:r>
        <w:t>данные</w:t>
      </w:r>
      <w:r>
        <w:rPr>
          <w:spacing w:val="-8"/>
        </w:rPr>
        <w:t xml:space="preserve"> </w:t>
      </w:r>
      <w:r>
        <w:t>взаимосвязи</w:t>
      </w:r>
      <w:r>
        <w:rPr>
          <w:spacing w:val="-8"/>
        </w:rPr>
        <w:t xml:space="preserve"> </w:t>
      </w:r>
      <w:r>
        <w:t>служат</w:t>
      </w:r>
      <w:r>
        <w:rPr>
          <w:spacing w:val="-6"/>
        </w:rPr>
        <w:t xml:space="preserve"> </w:t>
      </w:r>
      <w:r>
        <w:t>основой</w:t>
      </w:r>
      <w:r>
        <w:rPr>
          <w:spacing w:val="-8"/>
        </w:rPr>
        <w:t xml:space="preserve"> </w:t>
      </w:r>
      <w:r>
        <w:t>при</w:t>
      </w:r>
      <w:r>
        <w:rPr>
          <w:spacing w:val="-8"/>
        </w:rPr>
        <w:t xml:space="preserve"> </w:t>
      </w:r>
      <w:r>
        <w:rPr>
          <w:spacing w:val="-2"/>
        </w:rPr>
        <w:t>разработке</w:t>
      </w:r>
    </w:p>
    <w:p w:rsidR="00D37228" w:rsidRDefault="00D37228">
      <w:pPr>
        <w:pStyle w:val="a3"/>
        <w:spacing w:line="276" w:lineRule="auto"/>
        <w:jc w:val="left"/>
        <w:sectPr w:rsidR="00D37228">
          <w:pgSz w:w="11910" w:h="16840"/>
          <w:pgMar w:top="1080" w:right="425" w:bottom="1140" w:left="708" w:header="0" w:footer="929" w:gutter="0"/>
          <w:cols w:space="720"/>
        </w:sectPr>
      </w:pPr>
    </w:p>
    <w:p w:rsidR="00D37228" w:rsidRDefault="00585512">
      <w:pPr>
        <w:pStyle w:val="a3"/>
        <w:spacing w:before="63" w:line="276" w:lineRule="auto"/>
        <w:jc w:val="left"/>
      </w:pPr>
      <w:r>
        <w:lastRenderedPageBreak/>
        <w:t>рабочих</w:t>
      </w:r>
      <w:r>
        <w:rPr>
          <w:spacing w:val="40"/>
        </w:rPr>
        <w:t xml:space="preserve"> </w:t>
      </w:r>
      <w:r>
        <w:t>программ</w:t>
      </w:r>
      <w:r>
        <w:rPr>
          <w:spacing w:val="40"/>
        </w:rPr>
        <w:t xml:space="preserve"> </w:t>
      </w:r>
      <w:r>
        <w:t>по</w:t>
      </w:r>
      <w:r>
        <w:rPr>
          <w:spacing w:val="40"/>
        </w:rPr>
        <w:t xml:space="preserve"> </w:t>
      </w:r>
      <w:r>
        <w:t>отдельным</w:t>
      </w:r>
      <w:r>
        <w:rPr>
          <w:spacing w:val="40"/>
        </w:rPr>
        <w:t xml:space="preserve"> </w:t>
      </w:r>
      <w:r>
        <w:t>предметам,</w:t>
      </w:r>
      <w:r>
        <w:rPr>
          <w:spacing w:val="40"/>
        </w:rPr>
        <w:t xml:space="preserve"> </w:t>
      </w:r>
      <w:r>
        <w:t>курсам</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внеурочной деятельности), модулям.</w:t>
      </w:r>
    </w:p>
    <w:p w:rsidR="00D37228" w:rsidRDefault="00585512">
      <w:pPr>
        <w:pStyle w:val="2"/>
        <w:spacing w:before="4" w:line="278" w:lineRule="auto"/>
        <w:ind w:right="2235" w:firstLine="3725"/>
        <w:jc w:val="left"/>
      </w:pPr>
      <w:r>
        <w:rPr>
          <w:i w:val="0"/>
        </w:rPr>
        <w:t xml:space="preserve">Русский язык </w:t>
      </w:r>
      <w:r>
        <w:t>Познавательные</w:t>
      </w:r>
      <w:r>
        <w:rPr>
          <w:spacing w:val="-11"/>
        </w:rPr>
        <w:t xml:space="preserve"> </w:t>
      </w:r>
      <w:r>
        <w:t>универсальные</w:t>
      </w:r>
      <w:r>
        <w:rPr>
          <w:spacing w:val="-11"/>
        </w:rPr>
        <w:t xml:space="preserve"> </w:t>
      </w:r>
      <w:r>
        <w:t>учебные</w:t>
      </w:r>
      <w:r>
        <w:rPr>
          <w:spacing w:val="-11"/>
        </w:rPr>
        <w:t xml:space="preserve"> </w:t>
      </w:r>
      <w:r>
        <w:t>действия: Базовые логические действия:</w:t>
      </w:r>
    </w:p>
    <w:p w:rsidR="00D37228" w:rsidRDefault="00585512">
      <w:pPr>
        <w:pStyle w:val="a5"/>
        <w:numPr>
          <w:ilvl w:val="1"/>
          <w:numId w:val="56"/>
        </w:numPr>
        <w:tabs>
          <w:tab w:val="left" w:pos="1854"/>
        </w:tabs>
        <w:spacing w:line="328" w:lineRule="exact"/>
        <w:ind w:left="1854" w:hanging="359"/>
        <w:rPr>
          <w:sz w:val="28"/>
        </w:rPr>
      </w:pPr>
      <w:r>
        <w:rPr>
          <w:sz w:val="28"/>
        </w:rPr>
        <w:t>устанавливать</w:t>
      </w:r>
      <w:r>
        <w:rPr>
          <w:spacing w:val="19"/>
          <w:sz w:val="28"/>
        </w:rPr>
        <w:t xml:space="preserve"> </w:t>
      </w:r>
      <w:r>
        <w:rPr>
          <w:sz w:val="28"/>
        </w:rPr>
        <w:t>основания</w:t>
      </w:r>
      <w:r>
        <w:rPr>
          <w:spacing w:val="24"/>
          <w:sz w:val="28"/>
        </w:rPr>
        <w:t xml:space="preserve"> </w:t>
      </w:r>
      <w:r>
        <w:rPr>
          <w:sz w:val="28"/>
        </w:rPr>
        <w:t>для</w:t>
      </w:r>
      <w:r>
        <w:rPr>
          <w:spacing w:val="24"/>
          <w:sz w:val="28"/>
        </w:rPr>
        <w:t xml:space="preserve"> </w:t>
      </w:r>
      <w:r>
        <w:rPr>
          <w:sz w:val="28"/>
        </w:rPr>
        <w:t>сравнения</w:t>
      </w:r>
      <w:r>
        <w:rPr>
          <w:spacing w:val="25"/>
          <w:sz w:val="28"/>
        </w:rPr>
        <w:t xml:space="preserve"> </w:t>
      </w:r>
      <w:r>
        <w:rPr>
          <w:sz w:val="28"/>
        </w:rPr>
        <w:t>слов,</w:t>
      </w:r>
      <w:r>
        <w:rPr>
          <w:spacing w:val="22"/>
          <w:sz w:val="28"/>
        </w:rPr>
        <w:t xml:space="preserve"> </w:t>
      </w:r>
      <w:r>
        <w:rPr>
          <w:sz w:val="28"/>
        </w:rPr>
        <w:t>относящихся</w:t>
      </w:r>
      <w:r>
        <w:rPr>
          <w:spacing w:val="24"/>
          <w:sz w:val="28"/>
        </w:rPr>
        <w:t xml:space="preserve"> </w:t>
      </w:r>
      <w:r>
        <w:rPr>
          <w:sz w:val="28"/>
        </w:rPr>
        <w:t>к</w:t>
      </w:r>
      <w:r>
        <w:rPr>
          <w:spacing w:val="24"/>
          <w:sz w:val="28"/>
        </w:rPr>
        <w:t xml:space="preserve"> </w:t>
      </w:r>
      <w:r>
        <w:rPr>
          <w:spacing w:val="-2"/>
          <w:sz w:val="28"/>
        </w:rPr>
        <w:t>разным</w:t>
      </w:r>
    </w:p>
    <w:p w:rsidR="00D37228" w:rsidRDefault="00585512">
      <w:pPr>
        <w:pStyle w:val="a3"/>
        <w:spacing w:before="49" w:line="276" w:lineRule="auto"/>
        <w:ind w:left="1855" w:right="427"/>
      </w:pPr>
      <w:r>
        <w:t xml:space="preserve">частям речи; устанавливать основания для сравнения слов, относящихся к одной части речи, но отличающихся грамматическими </w:t>
      </w:r>
      <w:r>
        <w:rPr>
          <w:spacing w:val="-2"/>
        </w:rPr>
        <w:t>признаками;</w:t>
      </w:r>
    </w:p>
    <w:p w:rsidR="00D37228" w:rsidRDefault="00585512">
      <w:pPr>
        <w:pStyle w:val="a5"/>
        <w:numPr>
          <w:ilvl w:val="1"/>
          <w:numId w:val="56"/>
        </w:numPr>
        <w:tabs>
          <w:tab w:val="left" w:pos="1855"/>
        </w:tabs>
        <w:spacing w:line="273" w:lineRule="auto"/>
        <w:ind w:right="429"/>
        <w:jc w:val="left"/>
        <w:rPr>
          <w:sz w:val="28"/>
        </w:rPr>
      </w:pPr>
      <w:r>
        <w:rPr>
          <w:sz w:val="28"/>
        </w:rPr>
        <w:t>группировать</w:t>
      </w:r>
      <w:r>
        <w:rPr>
          <w:spacing w:val="80"/>
          <w:sz w:val="28"/>
        </w:rPr>
        <w:t xml:space="preserve"> </w:t>
      </w:r>
      <w:r>
        <w:rPr>
          <w:sz w:val="28"/>
        </w:rPr>
        <w:t>слова</w:t>
      </w:r>
      <w:r>
        <w:rPr>
          <w:spacing w:val="80"/>
          <w:sz w:val="28"/>
        </w:rPr>
        <w:t xml:space="preserve"> </w:t>
      </w:r>
      <w:r>
        <w:rPr>
          <w:sz w:val="28"/>
        </w:rPr>
        <w:t>на</w:t>
      </w:r>
      <w:r>
        <w:rPr>
          <w:spacing w:val="80"/>
          <w:sz w:val="28"/>
        </w:rPr>
        <w:t xml:space="preserve"> </w:t>
      </w:r>
      <w:r>
        <w:rPr>
          <w:sz w:val="28"/>
        </w:rPr>
        <w:t>основании</w:t>
      </w:r>
      <w:r>
        <w:rPr>
          <w:spacing w:val="80"/>
          <w:sz w:val="28"/>
        </w:rPr>
        <w:t xml:space="preserve"> </w:t>
      </w:r>
      <w:r>
        <w:rPr>
          <w:sz w:val="28"/>
        </w:rPr>
        <w:t>того,</w:t>
      </w:r>
      <w:r>
        <w:rPr>
          <w:spacing w:val="80"/>
          <w:sz w:val="28"/>
        </w:rPr>
        <w:t xml:space="preserve"> </w:t>
      </w:r>
      <w:r>
        <w:rPr>
          <w:sz w:val="28"/>
        </w:rPr>
        <w:t>какой</w:t>
      </w:r>
      <w:r>
        <w:rPr>
          <w:spacing w:val="80"/>
          <w:sz w:val="28"/>
        </w:rPr>
        <w:t xml:space="preserve"> </w:t>
      </w:r>
      <w:r>
        <w:rPr>
          <w:sz w:val="28"/>
        </w:rPr>
        <w:t>частью</w:t>
      </w:r>
      <w:r>
        <w:rPr>
          <w:spacing w:val="80"/>
          <w:sz w:val="28"/>
        </w:rPr>
        <w:t xml:space="preserve"> </w:t>
      </w:r>
      <w:r>
        <w:rPr>
          <w:sz w:val="28"/>
        </w:rPr>
        <w:t>речи</w:t>
      </w:r>
      <w:r>
        <w:rPr>
          <w:spacing w:val="80"/>
          <w:sz w:val="28"/>
        </w:rPr>
        <w:t xml:space="preserve"> </w:t>
      </w:r>
      <w:r>
        <w:rPr>
          <w:sz w:val="28"/>
        </w:rPr>
        <w:t>они</w:t>
      </w:r>
      <w:r>
        <w:rPr>
          <w:spacing w:val="80"/>
          <w:w w:val="150"/>
          <w:sz w:val="28"/>
        </w:rPr>
        <w:t xml:space="preserve"> </w:t>
      </w:r>
      <w:r>
        <w:rPr>
          <w:spacing w:val="-2"/>
          <w:sz w:val="28"/>
        </w:rPr>
        <w:t>являются;</w:t>
      </w:r>
    </w:p>
    <w:p w:rsidR="00D37228" w:rsidRDefault="00585512">
      <w:pPr>
        <w:pStyle w:val="a5"/>
        <w:numPr>
          <w:ilvl w:val="1"/>
          <w:numId w:val="56"/>
        </w:numPr>
        <w:tabs>
          <w:tab w:val="left" w:pos="1855"/>
        </w:tabs>
        <w:spacing w:line="273" w:lineRule="auto"/>
        <w:ind w:right="421"/>
        <w:jc w:val="left"/>
        <w:rPr>
          <w:sz w:val="28"/>
        </w:rPr>
      </w:pPr>
      <w:r>
        <w:rPr>
          <w:sz w:val="28"/>
        </w:rPr>
        <w:t>объединять глаголы в группы по определённому признаку (например, время, спряжение);</w:t>
      </w:r>
    </w:p>
    <w:p w:rsidR="00D37228" w:rsidRDefault="00585512">
      <w:pPr>
        <w:pStyle w:val="a5"/>
        <w:numPr>
          <w:ilvl w:val="1"/>
          <w:numId w:val="56"/>
        </w:numPr>
        <w:tabs>
          <w:tab w:val="left" w:pos="1854"/>
        </w:tabs>
        <w:spacing w:before="3"/>
        <w:ind w:left="1854" w:hanging="359"/>
        <w:jc w:val="left"/>
        <w:rPr>
          <w:sz w:val="28"/>
        </w:rPr>
      </w:pPr>
      <w:r>
        <w:rPr>
          <w:sz w:val="28"/>
        </w:rPr>
        <w:t>объединять</w:t>
      </w:r>
      <w:r>
        <w:rPr>
          <w:spacing w:val="-13"/>
          <w:sz w:val="28"/>
        </w:rPr>
        <w:t xml:space="preserve"> </w:t>
      </w:r>
      <w:r>
        <w:rPr>
          <w:sz w:val="28"/>
        </w:rPr>
        <w:t>предложения</w:t>
      </w:r>
      <w:r>
        <w:rPr>
          <w:spacing w:val="-8"/>
          <w:sz w:val="28"/>
        </w:rPr>
        <w:t xml:space="preserve"> </w:t>
      </w:r>
      <w:r>
        <w:rPr>
          <w:sz w:val="28"/>
        </w:rPr>
        <w:t>по</w:t>
      </w:r>
      <w:r>
        <w:rPr>
          <w:spacing w:val="-11"/>
          <w:sz w:val="28"/>
        </w:rPr>
        <w:t xml:space="preserve"> </w:t>
      </w:r>
      <w:r>
        <w:rPr>
          <w:sz w:val="28"/>
        </w:rPr>
        <w:t>определённому</w:t>
      </w:r>
      <w:r>
        <w:rPr>
          <w:spacing w:val="-11"/>
          <w:sz w:val="28"/>
        </w:rPr>
        <w:t xml:space="preserve"> </w:t>
      </w:r>
      <w:r>
        <w:rPr>
          <w:spacing w:val="-2"/>
          <w:sz w:val="28"/>
        </w:rPr>
        <w:t>признаку;</w:t>
      </w:r>
    </w:p>
    <w:p w:rsidR="00D37228" w:rsidRDefault="00585512">
      <w:pPr>
        <w:pStyle w:val="a5"/>
        <w:numPr>
          <w:ilvl w:val="1"/>
          <w:numId w:val="56"/>
        </w:numPr>
        <w:tabs>
          <w:tab w:val="left" w:pos="1854"/>
        </w:tabs>
        <w:spacing w:before="48"/>
        <w:ind w:left="1854" w:hanging="359"/>
        <w:jc w:val="left"/>
        <w:rPr>
          <w:sz w:val="28"/>
        </w:rPr>
      </w:pPr>
      <w:r>
        <w:rPr>
          <w:sz w:val="28"/>
        </w:rPr>
        <w:t>классифицировать</w:t>
      </w:r>
      <w:r>
        <w:rPr>
          <w:spacing w:val="-15"/>
          <w:sz w:val="28"/>
        </w:rPr>
        <w:t xml:space="preserve"> </w:t>
      </w:r>
      <w:r>
        <w:rPr>
          <w:sz w:val="28"/>
        </w:rPr>
        <w:t>предложенные</w:t>
      </w:r>
      <w:r>
        <w:rPr>
          <w:spacing w:val="-14"/>
          <w:sz w:val="28"/>
        </w:rPr>
        <w:t xml:space="preserve"> </w:t>
      </w:r>
      <w:r>
        <w:rPr>
          <w:sz w:val="28"/>
        </w:rPr>
        <w:t>языковые</w:t>
      </w:r>
      <w:r>
        <w:rPr>
          <w:spacing w:val="-10"/>
          <w:sz w:val="28"/>
        </w:rPr>
        <w:t xml:space="preserve"> </w:t>
      </w:r>
      <w:r>
        <w:rPr>
          <w:spacing w:val="-2"/>
          <w:sz w:val="28"/>
        </w:rPr>
        <w:t>единицы;</w:t>
      </w:r>
    </w:p>
    <w:p w:rsidR="00D37228" w:rsidRDefault="00585512">
      <w:pPr>
        <w:pStyle w:val="a5"/>
        <w:numPr>
          <w:ilvl w:val="1"/>
          <w:numId w:val="56"/>
        </w:numPr>
        <w:tabs>
          <w:tab w:val="left" w:pos="1854"/>
        </w:tabs>
        <w:spacing w:before="48"/>
        <w:ind w:left="1854" w:hanging="359"/>
        <w:jc w:val="left"/>
        <w:rPr>
          <w:sz w:val="28"/>
        </w:rPr>
      </w:pPr>
      <w:r>
        <w:rPr>
          <w:sz w:val="28"/>
        </w:rPr>
        <w:t>устно</w:t>
      </w:r>
      <w:r>
        <w:rPr>
          <w:spacing w:val="-7"/>
          <w:sz w:val="28"/>
        </w:rPr>
        <w:t xml:space="preserve"> </w:t>
      </w:r>
      <w:r>
        <w:rPr>
          <w:sz w:val="28"/>
        </w:rPr>
        <w:t>характеризовать</w:t>
      </w:r>
      <w:r>
        <w:rPr>
          <w:spacing w:val="-7"/>
          <w:sz w:val="28"/>
        </w:rPr>
        <w:t xml:space="preserve"> </w:t>
      </w:r>
      <w:r>
        <w:rPr>
          <w:sz w:val="28"/>
        </w:rPr>
        <w:t>языковые</w:t>
      </w:r>
      <w:r>
        <w:rPr>
          <w:spacing w:val="-6"/>
          <w:sz w:val="28"/>
        </w:rPr>
        <w:t xml:space="preserve"> </w:t>
      </w:r>
      <w:r>
        <w:rPr>
          <w:sz w:val="28"/>
        </w:rPr>
        <w:t>единицы</w:t>
      </w:r>
      <w:r>
        <w:rPr>
          <w:spacing w:val="-5"/>
          <w:sz w:val="28"/>
        </w:rPr>
        <w:t xml:space="preserve"> </w:t>
      </w:r>
      <w:r>
        <w:rPr>
          <w:sz w:val="28"/>
        </w:rPr>
        <w:t>по</w:t>
      </w:r>
      <w:r>
        <w:rPr>
          <w:spacing w:val="-5"/>
          <w:sz w:val="28"/>
        </w:rPr>
        <w:t xml:space="preserve"> </w:t>
      </w:r>
      <w:r>
        <w:rPr>
          <w:sz w:val="28"/>
        </w:rPr>
        <w:t>заданным</w:t>
      </w:r>
      <w:r>
        <w:rPr>
          <w:spacing w:val="-8"/>
          <w:sz w:val="28"/>
        </w:rPr>
        <w:t xml:space="preserve"> </w:t>
      </w:r>
      <w:r>
        <w:rPr>
          <w:spacing w:val="-2"/>
          <w:sz w:val="28"/>
        </w:rPr>
        <w:t>признакам;</w:t>
      </w:r>
    </w:p>
    <w:p w:rsidR="00D37228" w:rsidRDefault="00585512">
      <w:pPr>
        <w:pStyle w:val="a5"/>
        <w:numPr>
          <w:ilvl w:val="1"/>
          <w:numId w:val="56"/>
        </w:numPr>
        <w:tabs>
          <w:tab w:val="left" w:pos="1855"/>
        </w:tabs>
        <w:spacing w:before="46" w:line="276" w:lineRule="auto"/>
        <w:ind w:right="424"/>
        <w:rPr>
          <w:sz w:val="28"/>
        </w:rPr>
      </w:pPr>
      <w:r>
        <w:rPr>
          <w:sz w:val="28"/>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D37228" w:rsidRDefault="00585512">
      <w:pPr>
        <w:pStyle w:val="2"/>
        <w:spacing w:before="6"/>
      </w:pPr>
      <w:r>
        <w:t>Базовые</w:t>
      </w:r>
      <w:r>
        <w:rPr>
          <w:spacing w:val="-13"/>
        </w:rPr>
        <w:t xml:space="preserve"> </w:t>
      </w:r>
      <w:r>
        <w:t>исследовательские</w:t>
      </w:r>
      <w:r>
        <w:rPr>
          <w:spacing w:val="-12"/>
        </w:rPr>
        <w:t xml:space="preserve"> </w:t>
      </w:r>
      <w:r>
        <w:rPr>
          <w:spacing w:val="-2"/>
        </w:rPr>
        <w:t>действия:</w:t>
      </w:r>
    </w:p>
    <w:p w:rsidR="00D37228" w:rsidRDefault="00585512">
      <w:pPr>
        <w:pStyle w:val="a5"/>
        <w:numPr>
          <w:ilvl w:val="1"/>
          <w:numId w:val="56"/>
        </w:numPr>
        <w:tabs>
          <w:tab w:val="left" w:pos="1855"/>
        </w:tabs>
        <w:spacing w:before="40" w:line="276" w:lineRule="auto"/>
        <w:ind w:right="422"/>
        <w:rPr>
          <w:sz w:val="28"/>
        </w:rPr>
      </w:pPr>
      <w:r>
        <w:rPr>
          <w:sz w:val="28"/>
        </w:rPr>
        <w:t xml:space="preserve">сравнивать несколько вариантов выполнения заданий по русскому языку, выбирать наиболее подходящий (на основе предложенных </w:t>
      </w:r>
      <w:r>
        <w:rPr>
          <w:spacing w:val="-2"/>
          <w:sz w:val="28"/>
        </w:rPr>
        <w:t>критериев);</w:t>
      </w:r>
    </w:p>
    <w:p w:rsidR="00D37228" w:rsidRDefault="00585512">
      <w:pPr>
        <w:pStyle w:val="a5"/>
        <w:numPr>
          <w:ilvl w:val="1"/>
          <w:numId w:val="56"/>
        </w:numPr>
        <w:tabs>
          <w:tab w:val="left" w:pos="1855"/>
        </w:tabs>
        <w:spacing w:line="273" w:lineRule="auto"/>
        <w:ind w:right="428"/>
        <w:rPr>
          <w:sz w:val="28"/>
        </w:rPr>
      </w:pPr>
      <w:r>
        <w:rPr>
          <w:sz w:val="28"/>
        </w:rPr>
        <w:t>проводить по предложенному алгоритму различные виды анализа (звуко-буквенный, морфемный, морфологический, синтаксический);</w:t>
      </w:r>
    </w:p>
    <w:p w:rsidR="00D37228" w:rsidRDefault="00585512">
      <w:pPr>
        <w:pStyle w:val="a5"/>
        <w:numPr>
          <w:ilvl w:val="1"/>
          <w:numId w:val="56"/>
        </w:numPr>
        <w:tabs>
          <w:tab w:val="left" w:pos="1855"/>
        </w:tabs>
        <w:spacing w:line="276" w:lineRule="auto"/>
        <w:ind w:right="423"/>
        <w:rPr>
          <w:sz w:val="28"/>
        </w:rPr>
      </w:pPr>
      <w:r>
        <w:rPr>
          <w:sz w:val="28"/>
        </w:rPr>
        <w:t>формулировать</w:t>
      </w:r>
      <w:r>
        <w:rPr>
          <w:spacing w:val="-16"/>
          <w:sz w:val="28"/>
        </w:rPr>
        <w:t xml:space="preserve"> </w:t>
      </w:r>
      <w:r>
        <w:rPr>
          <w:sz w:val="28"/>
        </w:rPr>
        <w:t>выводы</w:t>
      </w:r>
      <w:r>
        <w:rPr>
          <w:spacing w:val="-16"/>
          <w:sz w:val="28"/>
        </w:rPr>
        <w:t xml:space="preserve"> </w:t>
      </w:r>
      <w:r>
        <w:rPr>
          <w:sz w:val="28"/>
        </w:rPr>
        <w:t>и</w:t>
      </w:r>
      <w:r>
        <w:rPr>
          <w:spacing w:val="-16"/>
          <w:sz w:val="28"/>
        </w:rPr>
        <w:t xml:space="preserve"> </w:t>
      </w:r>
      <w:r>
        <w:rPr>
          <w:sz w:val="28"/>
        </w:rPr>
        <w:t>подкреплять</w:t>
      </w:r>
      <w:r>
        <w:rPr>
          <w:spacing w:val="-15"/>
          <w:sz w:val="28"/>
        </w:rPr>
        <w:t xml:space="preserve"> </w:t>
      </w:r>
      <w:r>
        <w:rPr>
          <w:sz w:val="28"/>
        </w:rPr>
        <w:t>их</w:t>
      </w:r>
      <w:r>
        <w:rPr>
          <w:spacing w:val="-16"/>
          <w:sz w:val="28"/>
        </w:rPr>
        <w:t xml:space="preserve"> </w:t>
      </w:r>
      <w:r>
        <w:rPr>
          <w:sz w:val="28"/>
        </w:rPr>
        <w:t>доказательства-</w:t>
      </w:r>
      <w:r>
        <w:rPr>
          <w:spacing w:val="-17"/>
          <w:sz w:val="28"/>
        </w:rPr>
        <w:t xml:space="preserve"> </w:t>
      </w:r>
      <w:r>
        <w:rPr>
          <w:sz w:val="28"/>
        </w:rPr>
        <w:t>ми</w:t>
      </w:r>
      <w:r>
        <w:rPr>
          <w:spacing w:val="-14"/>
          <w:sz w:val="28"/>
        </w:rPr>
        <w:t xml:space="preserve"> </w:t>
      </w:r>
      <w:r>
        <w:rPr>
          <w:sz w:val="28"/>
        </w:rPr>
        <w:t>на</w:t>
      </w:r>
      <w:r>
        <w:rPr>
          <w:spacing w:val="-17"/>
          <w:sz w:val="28"/>
        </w:rPr>
        <w:t xml:space="preserve"> </w:t>
      </w:r>
      <w:r>
        <w:rPr>
          <w:sz w:val="28"/>
        </w:rPr>
        <w:t>основе результатов проведённого наблюдения за языковым материалом (классификации, сравнения, мини-исследования);</w:t>
      </w:r>
    </w:p>
    <w:p w:rsidR="00D37228" w:rsidRDefault="00585512">
      <w:pPr>
        <w:pStyle w:val="a5"/>
        <w:numPr>
          <w:ilvl w:val="1"/>
          <w:numId w:val="56"/>
        </w:numPr>
        <w:tabs>
          <w:tab w:val="left" w:pos="1855"/>
        </w:tabs>
        <w:spacing w:line="273" w:lineRule="auto"/>
        <w:ind w:right="426"/>
        <w:rPr>
          <w:sz w:val="28"/>
        </w:rPr>
      </w:pPr>
      <w:r>
        <w:rPr>
          <w:sz w:val="28"/>
        </w:rPr>
        <w:t>выявлять недостаток информации для решения учебной (практической) задачи на основе предложенного алгоритма;</w:t>
      </w:r>
    </w:p>
    <w:p w:rsidR="00D37228" w:rsidRDefault="00585512">
      <w:pPr>
        <w:pStyle w:val="a5"/>
        <w:numPr>
          <w:ilvl w:val="1"/>
          <w:numId w:val="56"/>
        </w:numPr>
        <w:tabs>
          <w:tab w:val="left" w:pos="1855"/>
        </w:tabs>
        <w:spacing w:line="273" w:lineRule="auto"/>
        <w:ind w:right="427"/>
        <w:rPr>
          <w:sz w:val="28"/>
        </w:rPr>
      </w:pPr>
      <w:r>
        <w:rPr>
          <w:sz w:val="28"/>
        </w:rPr>
        <w:t xml:space="preserve">прогнозировать возможное развитие речевой ситуации Работа с </w:t>
      </w:r>
      <w:r>
        <w:rPr>
          <w:spacing w:val="-2"/>
          <w:sz w:val="28"/>
        </w:rPr>
        <w:t>информацией:</w:t>
      </w:r>
    </w:p>
    <w:p w:rsidR="00D37228" w:rsidRDefault="00585512">
      <w:pPr>
        <w:pStyle w:val="a5"/>
        <w:numPr>
          <w:ilvl w:val="1"/>
          <w:numId w:val="56"/>
        </w:numPr>
        <w:tabs>
          <w:tab w:val="left" w:pos="1855"/>
        </w:tabs>
        <w:spacing w:line="276" w:lineRule="auto"/>
        <w:ind w:right="426"/>
        <w:rPr>
          <w:sz w:val="28"/>
        </w:rPr>
      </w:pPr>
      <w:r>
        <w:rPr>
          <w:sz w:val="28"/>
        </w:rPr>
        <w:t>выбирать источник получения информации, работать со словарями, справочниками в поисках информации, необходимой для решения учебно-практической</w:t>
      </w:r>
      <w:r>
        <w:rPr>
          <w:spacing w:val="-6"/>
          <w:sz w:val="28"/>
        </w:rPr>
        <w:t xml:space="preserve"> </w:t>
      </w:r>
      <w:r>
        <w:rPr>
          <w:sz w:val="28"/>
        </w:rPr>
        <w:t>задачи;</w:t>
      </w:r>
      <w:r>
        <w:rPr>
          <w:spacing w:val="-6"/>
          <w:sz w:val="28"/>
        </w:rPr>
        <w:t xml:space="preserve"> </w:t>
      </w:r>
      <w:r>
        <w:rPr>
          <w:sz w:val="28"/>
        </w:rPr>
        <w:t>находить</w:t>
      </w:r>
      <w:r>
        <w:rPr>
          <w:spacing w:val="-8"/>
          <w:sz w:val="28"/>
        </w:rPr>
        <w:t xml:space="preserve"> </w:t>
      </w:r>
      <w:r>
        <w:rPr>
          <w:sz w:val="28"/>
        </w:rPr>
        <w:t>дополнительную</w:t>
      </w:r>
      <w:r>
        <w:rPr>
          <w:spacing w:val="-7"/>
          <w:sz w:val="28"/>
        </w:rPr>
        <w:t xml:space="preserve"> </w:t>
      </w:r>
      <w:r>
        <w:rPr>
          <w:sz w:val="28"/>
        </w:rPr>
        <w:t>информацию, используя справочники и словари;</w:t>
      </w:r>
    </w:p>
    <w:p w:rsidR="00D37228" w:rsidRDefault="00D37228">
      <w:pPr>
        <w:pStyle w:val="a5"/>
        <w:spacing w:line="276" w:lineRule="auto"/>
        <w:rPr>
          <w:sz w:val="28"/>
        </w:rPr>
        <w:sectPr w:rsidR="00D37228">
          <w:pgSz w:w="11910" w:h="16840"/>
          <w:pgMar w:top="1080" w:right="425" w:bottom="1140" w:left="708" w:header="0" w:footer="929" w:gutter="0"/>
          <w:cols w:space="720"/>
        </w:sectPr>
      </w:pPr>
    </w:p>
    <w:p w:rsidR="00D37228" w:rsidRDefault="00585512">
      <w:pPr>
        <w:pStyle w:val="a5"/>
        <w:numPr>
          <w:ilvl w:val="1"/>
          <w:numId w:val="56"/>
        </w:numPr>
        <w:tabs>
          <w:tab w:val="left" w:pos="1855"/>
        </w:tabs>
        <w:spacing w:before="82" w:line="276" w:lineRule="auto"/>
        <w:ind w:right="425"/>
        <w:rPr>
          <w:sz w:val="28"/>
        </w:rPr>
      </w:pPr>
      <w:r>
        <w:rPr>
          <w:sz w:val="28"/>
        </w:rPr>
        <w:lastRenderedPageBreak/>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D37228" w:rsidRDefault="00585512">
      <w:pPr>
        <w:pStyle w:val="a5"/>
        <w:numPr>
          <w:ilvl w:val="1"/>
          <w:numId w:val="56"/>
        </w:numPr>
        <w:tabs>
          <w:tab w:val="left" w:pos="1855"/>
        </w:tabs>
        <w:spacing w:line="276" w:lineRule="auto"/>
        <w:ind w:right="422"/>
        <w:rPr>
          <w:sz w:val="28"/>
        </w:rPr>
      </w:pPr>
      <w:r>
        <w:rPr>
          <w:sz w:val="28"/>
        </w:rPr>
        <w:t>соблюдать с помощью взрослых (педагогических работни- 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D37228" w:rsidRDefault="00585512">
      <w:pPr>
        <w:pStyle w:val="a5"/>
        <w:numPr>
          <w:ilvl w:val="1"/>
          <w:numId w:val="56"/>
        </w:numPr>
        <w:tabs>
          <w:tab w:val="left" w:pos="1855"/>
        </w:tabs>
        <w:spacing w:line="273" w:lineRule="auto"/>
        <w:ind w:right="425"/>
        <w:rPr>
          <w:sz w:val="28"/>
        </w:rPr>
      </w:pPr>
      <w:r>
        <w:rPr>
          <w:sz w:val="28"/>
        </w:rPr>
        <w:t xml:space="preserve">самостоятельно создавать схемы, таблицы для представления </w:t>
      </w:r>
      <w:r>
        <w:rPr>
          <w:spacing w:val="-2"/>
          <w:sz w:val="28"/>
        </w:rPr>
        <w:t>информации</w:t>
      </w:r>
    </w:p>
    <w:p w:rsidR="00D37228" w:rsidRDefault="00585512">
      <w:pPr>
        <w:pStyle w:val="2"/>
        <w:spacing w:before="1" w:line="278" w:lineRule="auto"/>
        <w:ind w:right="2893"/>
      </w:pPr>
      <w:r>
        <w:t>Коммуникативные</w:t>
      </w:r>
      <w:r>
        <w:rPr>
          <w:spacing w:val="-12"/>
        </w:rPr>
        <w:t xml:space="preserve"> </w:t>
      </w:r>
      <w:r>
        <w:t>универсальные</w:t>
      </w:r>
      <w:r>
        <w:rPr>
          <w:spacing w:val="-9"/>
        </w:rPr>
        <w:t xml:space="preserve"> </w:t>
      </w:r>
      <w:r>
        <w:t>учебные</w:t>
      </w:r>
      <w:r>
        <w:rPr>
          <w:spacing w:val="-9"/>
        </w:rPr>
        <w:t xml:space="preserve"> </w:t>
      </w:r>
      <w:r>
        <w:t xml:space="preserve">действия: </w:t>
      </w:r>
      <w:r>
        <w:rPr>
          <w:spacing w:val="-2"/>
        </w:rPr>
        <w:t>Общение:</w:t>
      </w:r>
    </w:p>
    <w:p w:rsidR="00D37228" w:rsidRDefault="00585512">
      <w:pPr>
        <w:pStyle w:val="a5"/>
        <w:numPr>
          <w:ilvl w:val="1"/>
          <w:numId w:val="56"/>
        </w:numPr>
        <w:tabs>
          <w:tab w:val="left" w:pos="1855"/>
        </w:tabs>
        <w:spacing w:line="276" w:lineRule="auto"/>
        <w:ind w:right="426"/>
        <w:rPr>
          <w:sz w:val="28"/>
        </w:rPr>
      </w:pPr>
      <w:r>
        <w:rPr>
          <w:sz w:val="28"/>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D37228" w:rsidRDefault="00585512">
      <w:pPr>
        <w:pStyle w:val="a5"/>
        <w:numPr>
          <w:ilvl w:val="1"/>
          <w:numId w:val="56"/>
        </w:numPr>
        <w:tabs>
          <w:tab w:val="left" w:pos="1855"/>
        </w:tabs>
        <w:spacing w:line="276" w:lineRule="auto"/>
        <w:ind w:right="426"/>
        <w:rPr>
          <w:sz w:val="28"/>
        </w:rPr>
      </w:pPr>
      <w:r>
        <w:rPr>
          <w:sz w:val="28"/>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D37228" w:rsidRDefault="00585512">
      <w:pPr>
        <w:pStyle w:val="a5"/>
        <w:numPr>
          <w:ilvl w:val="1"/>
          <w:numId w:val="56"/>
        </w:numPr>
        <w:tabs>
          <w:tab w:val="left" w:pos="1855"/>
        </w:tabs>
        <w:spacing w:line="273" w:lineRule="auto"/>
        <w:ind w:right="423"/>
        <w:rPr>
          <w:sz w:val="28"/>
        </w:rPr>
      </w:pPr>
      <w:r>
        <w:rPr>
          <w:sz w:val="28"/>
        </w:rPr>
        <w:t xml:space="preserve">создавать устные и письменные тексты (описание, рассуждение, </w:t>
      </w:r>
      <w:r>
        <w:rPr>
          <w:spacing w:val="-2"/>
          <w:sz w:val="28"/>
        </w:rPr>
        <w:t>повествование);</w:t>
      </w:r>
    </w:p>
    <w:p w:rsidR="00D37228" w:rsidRDefault="00585512">
      <w:pPr>
        <w:pStyle w:val="a5"/>
        <w:numPr>
          <w:ilvl w:val="1"/>
          <w:numId w:val="56"/>
        </w:numPr>
        <w:tabs>
          <w:tab w:val="left" w:pos="1854"/>
        </w:tabs>
        <w:ind w:left="1854" w:hanging="359"/>
        <w:rPr>
          <w:sz w:val="28"/>
        </w:rPr>
      </w:pPr>
      <w:r>
        <w:rPr>
          <w:sz w:val="28"/>
        </w:rPr>
        <w:t>готовить</w:t>
      </w:r>
      <w:r>
        <w:rPr>
          <w:spacing w:val="-7"/>
          <w:sz w:val="28"/>
        </w:rPr>
        <w:t xml:space="preserve"> </w:t>
      </w:r>
      <w:r>
        <w:rPr>
          <w:sz w:val="28"/>
        </w:rPr>
        <w:t>небольшие</w:t>
      </w:r>
      <w:r>
        <w:rPr>
          <w:spacing w:val="-8"/>
          <w:sz w:val="28"/>
        </w:rPr>
        <w:t xml:space="preserve"> </w:t>
      </w:r>
      <w:r>
        <w:rPr>
          <w:sz w:val="28"/>
        </w:rPr>
        <w:t>публичные</w:t>
      </w:r>
      <w:r>
        <w:rPr>
          <w:spacing w:val="-5"/>
          <w:sz w:val="28"/>
        </w:rPr>
        <w:t xml:space="preserve"> </w:t>
      </w:r>
      <w:r>
        <w:rPr>
          <w:spacing w:val="-2"/>
          <w:sz w:val="28"/>
        </w:rPr>
        <w:t>выступления;</w:t>
      </w:r>
    </w:p>
    <w:p w:rsidR="00D37228" w:rsidRDefault="00585512">
      <w:pPr>
        <w:pStyle w:val="a5"/>
        <w:numPr>
          <w:ilvl w:val="1"/>
          <w:numId w:val="56"/>
        </w:numPr>
        <w:tabs>
          <w:tab w:val="left" w:pos="1855"/>
        </w:tabs>
        <w:spacing w:before="29" w:line="273" w:lineRule="auto"/>
        <w:ind w:right="426"/>
        <w:rPr>
          <w:sz w:val="28"/>
        </w:rPr>
      </w:pPr>
      <w:r>
        <w:rPr>
          <w:sz w:val="28"/>
        </w:rPr>
        <w:t>подбирать иллюстративный материал (рисунки, фото, плакаты) к тексту выступления</w:t>
      </w:r>
    </w:p>
    <w:p w:rsidR="00D37228" w:rsidRDefault="00585512">
      <w:pPr>
        <w:pStyle w:val="2"/>
        <w:spacing w:before="11" w:line="276" w:lineRule="auto"/>
        <w:ind w:right="3515"/>
      </w:pPr>
      <w:r>
        <w:t>Регулятивные</w:t>
      </w:r>
      <w:r>
        <w:rPr>
          <w:spacing w:val="-10"/>
        </w:rPr>
        <w:t xml:space="preserve"> </w:t>
      </w:r>
      <w:r>
        <w:t>универсальные</w:t>
      </w:r>
      <w:r>
        <w:rPr>
          <w:spacing w:val="-10"/>
        </w:rPr>
        <w:t xml:space="preserve"> </w:t>
      </w:r>
      <w:r>
        <w:t>учебные</w:t>
      </w:r>
      <w:r>
        <w:rPr>
          <w:spacing w:val="-12"/>
        </w:rPr>
        <w:t xml:space="preserve"> </w:t>
      </w:r>
      <w:r>
        <w:t xml:space="preserve">действия: </w:t>
      </w:r>
      <w:r>
        <w:rPr>
          <w:spacing w:val="-2"/>
        </w:rPr>
        <w:t>Самоорганизация:</w:t>
      </w:r>
    </w:p>
    <w:p w:rsidR="00D37228" w:rsidRDefault="00585512">
      <w:pPr>
        <w:pStyle w:val="a5"/>
        <w:numPr>
          <w:ilvl w:val="1"/>
          <w:numId w:val="56"/>
        </w:numPr>
        <w:tabs>
          <w:tab w:val="left" w:pos="1855"/>
        </w:tabs>
        <w:spacing w:line="273" w:lineRule="auto"/>
        <w:ind w:right="427"/>
        <w:rPr>
          <w:sz w:val="28"/>
        </w:rPr>
      </w:pPr>
      <w:r>
        <w:rPr>
          <w:sz w:val="28"/>
        </w:rPr>
        <w:t>самостоятельно планировать действия по решению учеб- ной задачи для получения результата;</w:t>
      </w:r>
    </w:p>
    <w:p w:rsidR="00D37228" w:rsidRDefault="00585512">
      <w:pPr>
        <w:pStyle w:val="a5"/>
        <w:numPr>
          <w:ilvl w:val="1"/>
          <w:numId w:val="56"/>
        </w:numPr>
        <w:tabs>
          <w:tab w:val="left" w:pos="1855"/>
        </w:tabs>
        <w:spacing w:line="273" w:lineRule="auto"/>
        <w:ind w:right="425"/>
        <w:rPr>
          <w:sz w:val="28"/>
        </w:rPr>
      </w:pPr>
      <w:r>
        <w:rPr>
          <w:sz w:val="28"/>
        </w:rPr>
        <w:t>выстраивать последовательность выбранных действий; предвидеть трудности и возможные ошибки</w:t>
      </w:r>
    </w:p>
    <w:p w:rsidR="00D37228" w:rsidRDefault="00585512">
      <w:pPr>
        <w:pStyle w:val="2"/>
        <w:spacing w:before="5"/>
        <w:jc w:val="left"/>
      </w:pPr>
      <w:r>
        <w:rPr>
          <w:spacing w:val="-2"/>
        </w:rPr>
        <w:t>Самоконтроль:</w:t>
      </w:r>
    </w:p>
    <w:p w:rsidR="00D37228" w:rsidRDefault="00585512">
      <w:pPr>
        <w:pStyle w:val="a5"/>
        <w:numPr>
          <w:ilvl w:val="1"/>
          <w:numId w:val="56"/>
        </w:numPr>
        <w:tabs>
          <w:tab w:val="left" w:pos="1855"/>
          <w:tab w:val="left" w:pos="4136"/>
          <w:tab w:val="left" w:pos="5465"/>
          <w:tab w:val="left" w:pos="5989"/>
          <w:tab w:val="left" w:pos="7515"/>
          <w:tab w:val="left" w:pos="9343"/>
        </w:tabs>
        <w:spacing w:before="39" w:line="273" w:lineRule="auto"/>
        <w:ind w:right="427"/>
        <w:jc w:val="left"/>
        <w:rPr>
          <w:sz w:val="28"/>
        </w:rPr>
      </w:pPr>
      <w:r>
        <w:rPr>
          <w:spacing w:val="-2"/>
          <w:sz w:val="28"/>
        </w:rPr>
        <w:t>контролировать</w:t>
      </w:r>
      <w:r>
        <w:rPr>
          <w:sz w:val="28"/>
        </w:rPr>
        <w:tab/>
      </w:r>
      <w:r>
        <w:rPr>
          <w:spacing w:val="-2"/>
          <w:sz w:val="28"/>
        </w:rPr>
        <w:t>процесс</w:t>
      </w:r>
      <w:r>
        <w:rPr>
          <w:sz w:val="28"/>
        </w:rPr>
        <w:tab/>
      </w:r>
      <w:r>
        <w:rPr>
          <w:spacing w:val="-10"/>
          <w:sz w:val="28"/>
        </w:rPr>
        <w:t>и</w:t>
      </w:r>
      <w:r>
        <w:rPr>
          <w:sz w:val="28"/>
        </w:rPr>
        <w:tab/>
      </w:r>
      <w:r>
        <w:rPr>
          <w:spacing w:val="-2"/>
          <w:sz w:val="28"/>
        </w:rPr>
        <w:t>результат</w:t>
      </w:r>
      <w:r>
        <w:rPr>
          <w:sz w:val="28"/>
        </w:rPr>
        <w:tab/>
      </w:r>
      <w:r>
        <w:rPr>
          <w:spacing w:val="-2"/>
          <w:sz w:val="28"/>
        </w:rPr>
        <w:t>выполнения</w:t>
      </w:r>
      <w:r>
        <w:rPr>
          <w:sz w:val="28"/>
        </w:rPr>
        <w:tab/>
      </w:r>
      <w:r>
        <w:rPr>
          <w:spacing w:val="-2"/>
          <w:sz w:val="28"/>
        </w:rPr>
        <w:t xml:space="preserve">задания, </w:t>
      </w:r>
      <w:r>
        <w:rPr>
          <w:sz w:val="28"/>
        </w:rPr>
        <w:t>корректировать учебные действия для преодоления ошибок;</w:t>
      </w:r>
    </w:p>
    <w:p w:rsidR="00D37228" w:rsidRDefault="00585512">
      <w:pPr>
        <w:pStyle w:val="a5"/>
        <w:numPr>
          <w:ilvl w:val="1"/>
          <w:numId w:val="56"/>
        </w:numPr>
        <w:tabs>
          <w:tab w:val="left" w:pos="1854"/>
        </w:tabs>
        <w:spacing w:before="3"/>
        <w:ind w:left="1854" w:hanging="359"/>
        <w:jc w:val="left"/>
        <w:rPr>
          <w:sz w:val="28"/>
        </w:rPr>
      </w:pPr>
      <w:r>
        <w:rPr>
          <w:sz w:val="28"/>
        </w:rPr>
        <w:t>находить</w:t>
      </w:r>
      <w:r>
        <w:rPr>
          <w:spacing w:val="-13"/>
          <w:sz w:val="28"/>
        </w:rPr>
        <w:t xml:space="preserve"> </w:t>
      </w:r>
      <w:r>
        <w:rPr>
          <w:sz w:val="28"/>
        </w:rPr>
        <w:t>ошибки</w:t>
      </w:r>
      <w:r>
        <w:rPr>
          <w:spacing w:val="-9"/>
          <w:sz w:val="28"/>
        </w:rPr>
        <w:t xml:space="preserve"> </w:t>
      </w:r>
      <w:r>
        <w:rPr>
          <w:sz w:val="28"/>
        </w:rPr>
        <w:t>в</w:t>
      </w:r>
      <w:r>
        <w:rPr>
          <w:spacing w:val="-8"/>
          <w:sz w:val="28"/>
        </w:rPr>
        <w:t xml:space="preserve"> </w:t>
      </w:r>
      <w:r>
        <w:rPr>
          <w:sz w:val="28"/>
        </w:rPr>
        <w:t>своей</w:t>
      </w:r>
      <w:r>
        <w:rPr>
          <w:spacing w:val="-9"/>
          <w:sz w:val="28"/>
        </w:rPr>
        <w:t xml:space="preserve"> </w:t>
      </w:r>
      <w:r>
        <w:rPr>
          <w:sz w:val="28"/>
        </w:rPr>
        <w:t>и</w:t>
      </w:r>
      <w:r>
        <w:rPr>
          <w:spacing w:val="-9"/>
          <w:sz w:val="28"/>
        </w:rPr>
        <w:t xml:space="preserve"> </w:t>
      </w:r>
      <w:r>
        <w:rPr>
          <w:sz w:val="28"/>
        </w:rPr>
        <w:t>чужих</w:t>
      </w:r>
      <w:r>
        <w:rPr>
          <w:spacing w:val="-9"/>
          <w:sz w:val="28"/>
        </w:rPr>
        <w:t xml:space="preserve"> </w:t>
      </w:r>
      <w:r>
        <w:rPr>
          <w:sz w:val="28"/>
        </w:rPr>
        <w:t>работах,</w:t>
      </w:r>
      <w:r>
        <w:rPr>
          <w:spacing w:val="-10"/>
          <w:sz w:val="28"/>
        </w:rPr>
        <w:t xml:space="preserve"> </w:t>
      </w:r>
      <w:r>
        <w:rPr>
          <w:sz w:val="28"/>
        </w:rPr>
        <w:t>устанавливать</w:t>
      </w:r>
      <w:r>
        <w:rPr>
          <w:spacing w:val="-11"/>
          <w:sz w:val="28"/>
        </w:rPr>
        <w:t xml:space="preserve"> </w:t>
      </w:r>
      <w:r>
        <w:rPr>
          <w:sz w:val="28"/>
        </w:rPr>
        <w:t>их</w:t>
      </w:r>
      <w:r>
        <w:rPr>
          <w:spacing w:val="-8"/>
          <w:sz w:val="28"/>
        </w:rPr>
        <w:t xml:space="preserve"> </w:t>
      </w:r>
      <w:r>
        <w:rPr>
          <w:spacing w:val="-2"/>
          <w:sz w:val="28"/>
        </w:rPr>
        <w:t>причины;</w:t>
      </w:r>
    </w:p>
    <w:p w:rsidR="00D37228" w:rsidRDefault="00585512">
      <w:pPr>
        <w:pStyle w:val="a5"/>
        <w:numPr>
          <w:ilvl w:val="1"/>
          <w:numId w:val="56"/>
        </w:numPr>
        <w:tabs>
          <w:tab w:val="left" w:pos="1855"/>
        </w:tabs>
        <w:spacing w:before="49" w:line="273" w:lineRule="auto"/>
        <w:ind w:right="428"/>
        <w:jc w:val="left"/>
        <w:rPr>
          <w:sz w:val="28"/>
        </w:rPr>
      </w:pPr>
      <w:r>
        <w:rPr>
          <w:sz w:val="28"/>
        </w:rPr>
        <w:t>оценивать</w:t>
      </w:r>
      <w:r>
        <w:rPr>
          <w:spacing w:val="-18"/>
          <w:sz w:val="28"/>
        </w:rPr>
        <w:t xml:space="preserve"> </w:t>
      </w:r>
      <w:r>
        <w:rPr>
          <w:sz w:val="28"/>
        </w:rPr>
        <w:t>по</w:t>
      </w:r>
      <w:r>
        <w:rPr>
          <w:spacing w:val="-17"/>
          <w:sz w:val="28"/>
        </w:rPr>
        <w:t xml:space="preserve"> </w:t>
      </w:r>
      <w:r>
        <w:rPr>
          <w:sz w:val="28"/>
        </w:rPr>
        <w:t>предложенным</w:t>
      </w:r>
      <w:r>
        <w:rPr>
          <w:spacing w:val="-18"/>
          <w:sz w:val="28"/>
        </w:rPr>
        <w:t xml:space="preserve"> </w:t>
      </w:r>
      <w:r>
        <w:rPr>
          <w:sz w:val="28"/>
        </w:rPr>
        <w:t>критериям</w:t>
      </w:r>
      <w:r>
        <w:rPr>
          <w:spacing w:val="-17"/>
          <w:sz w:val="28"/>
        </w:rPr>
        <w:t xml:space="preserve"> </w:t>
      </w:r>
      <w:r>
        <w:rPr>
          <w:sz w:val="28"/>
        </w:rPr>
        <w:t>общий</w:t>
      </w:r>
      <w:r>
        <w:rPr>
          <w:spacing w:val="-18"/>
          <w:sz w:val="28"/>
        </w:rPr>
        <w:t xml:space="preserve"> </w:t>
      </w:r>
      <w:r>
        <w:rPr>
          <w:sz w:val="28"/>
        </w:rPr>
        <w:t>результат</w:t>
      </w:r>
      <w:r>
        <w:rPr>
          <w:spacing w:val="-17"/>
          <w:sz w:val="28"/>
        </w:rPr>
        <w:t xml:space="preserve"> </w:t>
      </w:r>
      <w:r>
        <w:rPr>
          <w:sz w:val="28"/>
        </w:rPr>
        <w:t>деятельности и свой вклад в неё;</w:t>
      </w:r>
    </w:p>
    <w:p w:rsidR="00D37228" w:rsidRDefault="00585512">
      <w:pPr>
        <w:pStyle w:val="a5"/>
        <w:numPr>
          <w:ilvl w:val="1"/>
          <w:numId w:val="56"/>
        </w:numPr>
        <w:tabs>
          <w:tab w:val="left" w:pos="1854"/>
        </w:tabs>
        <w:spacing w:before="2"/>
        <w:ind w:left="1854" w:hanging="359"/>
        <w:jc w:val="left"/>
        <w:rPr>
          <w:sz w:val="28"/>
        </w:rPr>
      </w:pPr>
      <w:r>
        <w:rPr>
          <w:sz w:val="28"/>
        </w:rPr>
        <w:t>адекватно</w:t>
      </w:r>
      <w:r>
        <w:rPr>
          <w:spacing w:val="-6"/>
          <w:sz w:val="28"/>
        </w:rPr>
        <w:t xml:space="preserve"> </w:t>
      </w:r>
      <w:r>
        <w:rPr>
          <w:sz w:val="28"/>
        </w:rPr>
        <w:t>принимать</w:t>
      </w:r>
      <w:r>
        <w:rPr>
          <w:spacing w:val="-7"/>
          <w:sz w:val="28"/>
        </w:rPr>
        <w:t xml:space="preserve"> </w:t>
      </w:r>
      <w:r>
        <w:rPr>
          <w:sz w:val="28"/>
        </w:rPr>
        <w:t>оценку</w:t>
      </w:r>
      <w:r>
        <w:rPr>
          <w:spacing w:val="-10"/>
          <w:sz w:val="28"/>
        </w:rPr>
        <w:t xml:space="preserve"> </w:t>
      </w:r>
      <w:r>
        <w:rPr>
          <w:sz w:val="28"/>
        </w:rPr>
        <w:t>своей</w:t>
      </w:r>
      <w:r>
        <w:rPr>
          <w:spacing w:val="-5"/>
          <w:sz w:val="28"/>
        </w:rPr>
        <w:t xml:space="preserve"> </w:t>
      </w:r>
      <w:r>
        <w:rPr>
          <w:spacing w:val="-2"/>
          <w:sz w:val="28"/>
        </w:rPr>
        <w:t>работы</w:t>
      </w:r>
    </w:p>
    <w:p w:rsidR="00D37228" w:rsidRDefault="00585512">
      <w:pPr>
        <w:pStyle w:val="2"/>
        <w:spacing w:before="56"/>
        <w:jc w:val="left"/>
      </w:pPr>
      <w:r>
        <w:t>Совместная</w:t>
      </w:r>
      <w:r>
        <w:rPr>
          <w:spacing w:val="-8"/>
        </w:rPr>
        <w:t xml:space="preserve"> </w:t>
      </w:r>
      <w:r>
        <w:rPr>
          <w:spacing w:val="-2"/>
        </w:rPr>
        <w:t>деятельность:</w:t>
      </w:r>
    </w:p>
    <w:p w:rsidR="00D37228" w:rsidRDefault="00D37228">
      <w:pPr>
        <w:pStyle w:val="2"/>
        <w:jc w:val="left"/>
        <w:sectPr w:rsidR="00D37228">
          <w:pgSz w:w="11910" w:h="16840"/>
          <w:pgMar w:top="1060" w:right="425" w:bottom="1140" w:left="708" w:header="0" w:footer="929" w:gutter="0"/>
          <w:cols w:space="720"/>
        </w:sectPr>
      </w:pPr>
    </w:p>
    <w:p w:rsidR="00D37228" w:rsidRDefault="00585512">
      <w:pPr>
        <w:pStyle w:val="a5"/>
        <w:numPr>
          <w:ilvl w:val="1"/>
          <w:numId w:val="56"/>
        </w:numPr>
        <w:tabs>
          <w:tab w:val="left" w:pos="1855"/>
        </w:tabs>
        <w:spacing w:before="82" w:line="276" w:lineRule="auto"/>
        <w:ind w:right="424"/>
        <w:rPr>
          <w:sz w:val="28"/>
        </w:rPr>
      </w:pPr>
      <w:r>
        <w:rPr>
          <w:sz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7228" w:rsidRDefault="00585512">
      <w:pPr>
        <w:pStyle w:val="a5"/>
        <w:numPr>
          <w:ilvl w:val="1"/>
          <w:numId w:val="56"/>
        </w:numPr>
        <w:tabs>
          <w:tab w:val="left" w:pos="1854"/>
        </w:tabs>
        <w:spacing w:line="339" w:lineRule="exact"/>
        <w:ind w:left="1854" w:hanging="359"/>
        <w:rPr>
          <w:sz w:val="28"/>
        </w:rPr>
      </w:pPr>
      <w:r>
        <w:rPr>
          <w:sz w:val="28"/>
        </w:rPr>
        <w:t>проявлять</w:t>
      </w:r>
      <w:r>
        <w:rPr>
          <w:spacing w:val="-15"/>
          <w:sz w:val="28"/>
        </w:rPr>
        <w:t xml:space="preserve"> </w:t>
      </w:r>
      <w:r>
        <w:rPr>
          <w:sz w:val="28"/>
        </w:rPr>
        <w:t>готовность</w:t>
      </w:r>
      <w:r>
        <w:rPr>
          <w:spacing w:val="-14"/>
          <w:sz w:val="28"/>
        </w:rPr>
        <w:t xml:space="preserve"> </w:t>
      </w:r>
      <w:r>
        <w:rPr>
          <w:sz w:val="28"/>
        </w:rPr>
        <w:t>руководить,</w:t>
      </w:r>
      <w:r>
        <w:rPr>
          <w:spacing w:val="-13"/>
          <w:sz w:val="28"/>
        </w:rPr>
        <w:t xml:space="preserve"> </w:t>
      </w:r>
      <w:r>
        <w:rPr>
          <w:sz w:val="28"/>
        </w:rPr>
        <w:t>выполнять</w:t>
      </w:r>
      <w:r>
        <w:rPr>
          <w:spacing w:val="-13"/>
          <w:sz w:val="28"/>
        </w:rPr>
        <w:t xml:space="preserve"> </w:t>
      </w:r>
      <w:r>
        <w:rPr>
          <w:sz w:val="28"/>
        </w:rPr>
        <w:t>поручения,</w:t>
      </w:r>
      <w:r>
        <w:rPr>
          <w:spacing w:val="-14"/>
          <w:sz w:val="28"/>
        </w:rPr>
        <w:t xml:space="preserve"> </w:t>
      </w:r>
      <w:r>
        <w:rPr>
          <w:spacing w:val="-2"/>
          <w:sz w:val="28"/>
        </w:rPr>
        <w:t>подчиняться;</w:t>
      </w:r>
    </w:p>
    <w:p w:rsidR="00D37228" w:rsidRDefault="00585512">
      <w:pPr>
        <w:pStyle w:val="a5"/>
        <w:numPr>
          <w:ilvl w:val="1"/>
          <w:numId w:val="56"/>
        </w:numPr>
        <w:tabs>
          <w:tab w:val="left" w:pos="1854"/>
        </w:tabs>
        <w:spacing w:before="48"/>
        <w:ind w:left="1854" w:hanging="359"/>
        <w:rPr>
          <w:sz w:val="28"/>
        </w:rPr>
      </w:pPr>
      <w:r>
        <w:rPr>
          <w:sz w:val="28"/>
        </w:rPr>
        <w:t>ответственно</w:t>
      </w:r>
      <w:r>
        <w:rPr>
          <w:spacing w:val="-7"/>
          <w:sz w:val="28"/>
        </w:rPr>
        <w:t xml:space="preserve"> </w:t>
      </w:r>
      <w:r>
        <w:rPr>
          <w:sz w:val="28"/>
        </w:rPr>
        <w:t>выполнять</w:t>
      </w:r>
      <w:r>
        <w:rPr>
          <w:spacing w:val="-9"/>
          <w:sz w:val="28"/>
        </w:rPr>
        <w:t xml:space="preserve"> </w:t>
      </w:r>
      <w:r>
        <w:rPr>
          <w:sz w:val="28"/>
        </w:rPr>
        <w:t>свою</w:t>
      </w:r>
      <w:r>
        <w:rPr>
          <w:spacing w:val="-5"/>
          <w:sz w:val="28"/>
        </w:rPr>
        <w:t xml:space="preserve"> </w:t>
      </w:r>
      <w:r>
        <w:rPr>
          <w:sz w:val="28"/>
        </w:rPr>
        <w:t>часть</w:t>
      </w:r>
      <w:r>
        <w:rPr>
          <w:spacing w:val="-8"/>
          <w:sz w:val="28"/>
        </w:rPr>
        <w:t xml:space="preserve"> </w:t>
      </w:r>
      <w:r>
        <w:rPr>
          <w:spacing w:val="-2"/>
          <w:sz w:val="28"/>
        </w:rPr>
        <w:t>работы;</w:t>
      </w:r>
    </w:p>
    <w:p w:rsidR="00D37228" w:rsidRDefault="00585512">
      <w:pPr>
        <w:pStyle w:val="a5"/>
        <w:numPr>
          <w:ilvl w:val="1"/>
          <w:numId w:val="56"/>
        </w:numPr>
        <w:tabs>
          <w:tab w:val="left" w:pos="1854"/>
        </w:tabs>
        <w:spacing w:before="46"/>
        <w:ind w:left="1854" w:hanging="359"/>
        <w:rPr>
          <w:sz w:val="28"/>
        </w:rPr>
      </w:pPr>
      <w:r>
        <w:rPr>
          <w:sz w:val="28"/>
        </w:rPr>
        <w:t>оценивать</w:t>
      </w:r>
      <w:r>
        <w:rPr>
          <w:spacing w:val="-7"/>
          <w:sz w:val="28"/>
        </w:rPr>
        <w:t xml:space="preserve"> </w:t>
      </w:r>
      <w:r>
        <w:rPr>
          <w:sz w:val="28"/>
        </w:rPr>
        <w:t>свой</w:t>
      </w:r>
      <w:r>
        <w:rPr>
          <w:spacing w:val="-5"/>
          <w:sz w:val="28"/>
        </w:rPr>
        <w:t xml:space="preserve"> </w:t>
      </w:r>
      <w:r>
        <w:rPr>
          <w:sz w:val="28"/>
        </w:rPr>
        <w:t>вклад</w:t>
      </w:r>
      <w:r>
        <w:rPr>
          <w:spacing w:val="-3"/>
          <w:sz w:val="28"/>
        </w:rPr>
        <w:t xml:space="preserve"> </w:t>
      </w:r>
      <w:r>
        <w:rPr>
          <w:sz w:val="28"/>
        </w:rPr>
        <w:t>в</w:t>
      </w:r>
      <w:r>
        <w:rPr>
          <w:spacing w:val="-6"/>
          <w:sz w:val="28"/>
        </w:rPr>
        <w:t xml:space="preserve"> </w:t>
      </w:r>
      <w:r>
        <w:rPr>
          <w:sz w:val="28"/>
        </w:rPr>
        <w:t>общий</w:t>
      </w:r>
      <w:r>
        <w:rPr>
          <w:spacing w:val="-4"/>
          <w:sz w:val="28"/>
        </w:rPr>
        <w:t xml:space="preserve"> </w:t>
      </w:r>
      <w:r>
        <w:rPr>
          <w:spacing w:val="-2"/>
          <w:sz w:val="28"/>
        </w:rPr>
        <w:t>результат;</w:t>
      </w:r>
    </w:p>
    <w:p w:rsidR="00D37228" w:rsidRDefault="00585512">
      <w:pPr>
        <w:pStyle w:val="a5"/>
        <w:numPr>
          <w:ilvl w:val="1"/>
          <w:numId w:val="56"/>
        </w:numPr>
        <w:tabs>
          <w:tab w:val="left" w:pos="1855"/>
        </w:tabs>
        <w:spacing w:before="48" w:line="273" w:lineRule="auto"/>
        <w:ind w:right="428"/>
        <w:rPr>
          <w:sz w:val="28"/>
        </w:rPr>
      </w:pPr>
      <w:r>
        <w:rPr>
          <w:sz w:val="28"/>
        </w:rPr>
        <w:t>выполнять совместные проектные задания с опорой на предложенные образцы, планы, идеи.</w:t>
      </w:r>
    </w:p>
    <w:p w:rsidR="00D37228" w:rsidRDefault="00585512">
      <w:pPr>
        <w:pStyle w:val="1"/>
        <w:spacing w:before="9"/>
        <w:ind w:left="4366"/>
      </w:pPr>
      <w:r>
        <w:t>Литературное</w:t>
      </w:r>
      <w:r>
        <w:rPr>
          <w:spacing w:val="-13"/>
        </w:rPr>
        <w:t xml:space="preserve"> </w:t>
      </w:r>
      <w:r>
        <w:rPr>
          <w:spacing w:val="-2"/>
        </w:rPr>
        <w:t>чтение</w:t>
      </w:r>
    </w:p>
    <w:p w:rsidR="00D37228" w:rsidRDefault="00585512">
      <w:pPr>
        <w:spacing w:before="43" w:line="276" w:lineRule="auto"/>
        <w:ind w:left="569" w:right="421" w:firstLine="566"/>
        <w:jc w:val="both"/>
        <w:rPr>
          <w:sz w:val="28"/>
        </w:rPr>
      </w:pPr>
      <w:r>
        <w:rPr>
          <w:sz w:val="28"/>
        </w:rPr>
        <w:t>В результате изучения предмета «Литературное чтение» в начальной школе у</w:t>
      </w:r>
      <w:r>
        <w:rPr>
          <w:spacing w:val="-12"/>
          <w:sz w:val="28"/>
        </w:rPr>
        <w:t xml:space="preserve"> </w:t>
      </w:r>
      <w:r>
        <w:rPr>
          <w:sz w:val="28"/>
        </w:rPr>
        <w:t>обучающихся</w:t>
      </w:r>
      <w:r>
        <w:rPr>
          <w:spacing w:val="-10"/>
          <w:sz w:val="28"/>
        </w:rPr>
        <w:t xml:space="preserve"> </w:t>
      </w:r>
      <w:r>
        <w:rPr>
          <w:sz w:val="28"/>
        </w:rPr>
        <w:t>будут</w:t>
      </w:r>
      <w:r>
        <w:rPr>
          <w:spacing w:val="-9"/>
          <w:sz w:val="28"/>
        </w:rPr>
        <w:t xml:space="preserve"> </w:t>
      </w:r>
      <w:r>
        <w:rPr>
          <w:sz w:val="28"/>
        </w:rPr>
        <w:t>сформированы</w:t>
      </w:r>
      <w:r>
        <w:rPr>
          <w:spacing w:val="-8"/>
          <w:sz w:val="28"/>
        </w:rPr>
        <w:t xml:space="preserve"> </w:t>
      </w:r>
      <w:r>
        <w:rPr>
          <w:b/>
          <w:sz w:val="28"/>
        </w:rPr>
        <w:t>познавательные</w:t>
      </w:r>
      <w:r>
        <w:rPr>
          <w:b/>
          <w:spacing w:val="-8"/>
          <w:sz w:val="28"/>
        </w:rPr>
        <w:t xml:space="preserve"> </w:t>
      </w:r>
      <w:r>
        <w:rPr>
          <w:b/>
          <w:sz w:val="28"/>
        </w:rPr>
        <w:t>универсальные</w:t>
      </w:r>
      <w:r>
        <w:rPr>
          <w:b/>
          <w:spacing w:val="-11"/>
          <w:sz w:val="28"/>
        </w:rPr>
        <w:t xml:space="preserve"> </w:t>
      </w:r>
      <w:r>
        <w:rPr>
          <w:b/>
          <w:sz w:val="28"/>
        </w:rPr>
        <w:t xml:space="preserve">учебные </w:t>
      </w:r>
      <w:r>
        <w:rPr>
          <w:b/>
          <w:spacing w:val="-2"/>
          <w:sz w:val="28"/>
        </w:rPr>
        <w:t>действия</w:t>
      </w:r>
      <w:r>
        <w:rPr>
          <w:spacing w:val="-2"/>
          <w:sz w:val="28"/>
        </w:rPr>
        <w:t>:</w:t>
      </w:r>
    </w:p>
    <w:p w:rsidR="00D37228" w:rsidRDefault="00585512">
      <w:pPr>
        <w:pStyle w:val="1"/>
        <w:spacing w:before="5"/>
      </w:pPr>
      <w:r>
        <w:t>базовые</w:t>
      </w:r>
      <w:r>
        <w:rPr>
          <w:spacing w:val="-11"/>
        </w:rPr>
        <w:t xml:space="preserve"> </w:t>
      </w:r>
      <w:r>
        <w:t>логические</w:t>
      </w:r>
      <w:r>
        <w:rPr>
          <w:spacing w:val="-7"/>
        </w:rPr>
        <w:t xml:space="preserve"> </w:t>
      </w:r>
      <w:r>
        <w:rPr>
          <w:spacing w:val="-2"/>
        </w:rPr>
        <w:t>действия:</w:t>
      </w:r>
    </w:p>
    <w:p w:rsidR="00D37228" w:rsidRDefault="00585512">
      <w:pPr>
        <w:pStyle w:val="a5"/>
        <w:numPr>
          <w:ilvl w:val="0"/>
          <w:numId w:val="55"/>
        </w:numPr>
        <w:tabs>
          <w:tab w:val="left" w:pos="1983"/>
        </w:tabs>
        <w:spacing w:before="43" w:line="276" w:lineRule="auto"/>
        <w:ind w:right="429" w:firstLine="566"/>
        <w:jc w:val="both"/>
        <w:rPr>
          <w:sz w:val="28"/>
        </w:rPr>
      </w:pPr>
      <w:r>
        <w:rPr>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37228" w:rsidRDefault="00585512">
      <w:pPr>
        <w:pStyle w:val="a5"/>
        <w:numPr>
          <w:ilvl w:val="0"/>
          <w:numId w:val="55"/>
        </w:numPr>
        <w:tabs>
          <w:tab w:val="left" w:pos="1983"/>
        </w:tabs>
        <w:spacing w:before="1"/>
        <w:ind w:left="1983" w:hanging="848"/>
        <w:jc w:val="both"/>
        <w:rPr>
          <w:sz w:val="28"/>
        </w:rPr>
      </w:pPr>
      <w:r>
        <w:rPr>
          <w:sz w:val="28"/>
        </w:rPr>
        <w:t>объединять</w:t>
      </w:r>
      <w:r>
        <w:rPr>
          <w:spacing w:val="-11"/>
          <w:sz w:val="28"/>
        </w:rPr>
        <w:t xml:space="preserve"> </w:t>
      </w:r>
      <w:r>
        <w:rPr>
          <w:sz w:val="28"/>
        </w:rPr>
        <w:t>произведения</w:t>
      </w:r>
      <w:r>
        <w:rPr>
          <w:spacing w:val="-9"/>
          <w:sz w:val="28"/>
        </w:rPr>
        <w:t xml:space="preserve"> </w:t>
      </w:r>
      <w:r>
        <w:rPr>
          <w:sz w:val="28"/>
        </w:rPr>
        <w:t>по</w:t>
      </w:r>
      <w:r>
        <w:rPr>
          <w:spacing w:val="-9"/>
          <w:sz w:val="28"/>
        </w:rPr>
        <w:t xml:space="preserve"> </w:t>
      </w:r>
      <w:r>
        <w:rPr>
          <w:sz w:val="28"/>
        </w:rPr>
        <w:t>жанру,</w:t>
      </w:r>
      <w:r>
        <w:rPr>
          <w:spacing w:val="-8"/>
          <w:sz w:val="28"/>
        </w:rPr>
        <w:t xml:space="preserve"> </w:t>
      </w:r>
      <w:r>
        <w:rPr>
          <w:sz w:val="28"/>
        </w:rPr>
        <w:t>авторской</w:t>
      </w:r>
      <w:r>
        <w:rPr>
          <w:spacing w:val="-6"/>
          <w:sz w:val="28"/>
        </w:rPr>
        <w:t xml:space="preserve"> </w:t>
      </w:r>
      <w:r>
        <w:rPr>
          <w:spacing w:val="-2"/>
          <w:sz w:val="28"/>
        </w:rPr>
        <w:t>принадлежности;</w:t>
      </w:r>
    </w:p>
    <w:p w:rsidR="00D37228" w:rsidRDefault="00585512">
      <w:pPr>
        <w:pStyle w:val="a5"/>
        <w:numPr>
          <w:ilvl w:val="0"/>
          <w:numId w:val="55"/>
        </w:numPr>
        <w:tabs>
          <w:tab w:val="left" w:pos="1983"/>
        </w:tabs>
        <w:spacing w:before="47" w:line="278" w:lineRule="auto"/>
        <w:ind w:right="426" w:firstLine="566"/>
        <w:jc w:val="both"/>
        <w:rPr>
          <w:sz w:val="28"/>
        </w:rPr>
      </w:pPr>
      <w:r>
        <w:rPr>
          <w:sz w:val="28"/>
        </w:rPr>
        <w:t>определять существенный признак для классификации, классифицировать произведения по темам, жанрам и видам;</w:t>
      </w:r>
    </w:p>
    <w:p w:rsidR="00D37228" w:rsidRDefault="00585512">
      <w:pPr>
        <w:pStyle w:val="a5"/>
        <w:numPr>
          <w:ilvl w:val="0"/>
          <w:numId w:val="55"/>
        </w:numPr>
        <w:tabs>
          <w:tab w:val="left" w:pos="1983"/>
        </w:tabs>
        <w:spacing w:line="276" w:lineRule="auto"/>
        <w:ind w:right="425" w:firstLine="566"/>
        <w:jc w:val="both"/>
        <w:rPr>
          <w:sz w:val="28"/>
        </w:rPr>
      </w:pPr>
      <w:r>
        <w:rPr>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37228" w:rsidRDefault="00585512">
      <w:pPr>
        <w:pStyle w:val="a5"/>
        <w:numPr>
          <w:ilvl w:val="0"/>
          <w:numId w:val="55"/>
        </w:numPr>
        <w:tabs>
          <w:tab w:val="left" w:pos="1983"/>
        </w:tabs>
        <w:spacing w:line="276" w:lineRule="auto"/>
        <w:ind w:right="425" w:firstLine="566"/>
        <w:jc w:val="both"/>
        <w:rPr>
          <w:sz w:val="28"/>
        </w:rPr>
      </w:pPr>
      <w:r>
        <w:rPr>
          <w:sz w:val="28"/>
        </w:rPr>
        <w:t>выявлять недостаток информации для решения учебной (практической) задачи на основе предложенного алгоритма;</w:t>
      </w:r>
    </w:p>
    <w:p w:rsidR="00D37228" w:rsidRDefault="00585512">
      <w:pPr>
        <w:pStyle w:val="a5"/>
        <w:numPr>
          <w:ilvl w:val="0"/>
          <w:numId w:val="55"/>
        </w:numPr>
        <w:tabs>
          <w:tab w:val="left" w:pos="1983"/>
        </w:tabs>
        <w:spacing w:line="276" w:lineRule="auto"/>
        <w:ind w:right="421" w:firstLine="566"/>
        <w:jc w:val="both"/>
        <w:rPr>
          <w:sz w:val="28"/>
        </w:rPr>
      </w:pPr>
      <w:r>
        <w:rPr>
          <w:sz w:val="28"/>
        </w:rPr>
        <w:t>устанавливать</w:t>
      </w:r>
      <w:r>
        <w:rPr>
          <w:spacing w:val="-3"/>
          <w:sz w:val="28"/>
        </w:rPr>
        <w:t xml:space="preserve"> </w:t>
      </w:r>
      <w:r>
        <w:rPr>
          <w:sz w:val="28"/>
        </w:rPr>
        <w:t>причинно-следственные связи</w:t>
      </w:r>
      <w:r>
        <w:rPr>
          <w:spacing w:val="-1"/>
          <w:sz w:val="28"/>
        </w:rPr>
        <w:t xml:space="preserve"> </w:t>
      </w:r>
      <w:r>
        <w:rPr>
          <w:sz w:val="28"/>
        </w:rPr>
        <w:t>в</w:t>
      </w:r>
      <w:r>
        <w:rPr>
          <w:spacing w:val="-2"/>
          <w:sz w:val="28"/>
        </w:rPr>
        <w:t xml:space="preserve"> </w:t>
      </w:r>
      <w:r>
        <w:rPr>
          <w:sz w:val="28"/>
        </w:rPr>
        <w:t>сюжете</w:t>
      </w:r>
      <w:r>
        <w:rPr>
          <w:spacing w:val="-2"/>
          <w:sz w:val="28"/>
        </w:rPr>
        <w:t xml:space="preserve"> </w:t>
      </w:r>
      <w:r>
        <w:rPr>
          <w:sz w:val="28"/>
        </w:rPr>
        <w:t>фольклорного и художественного текста, при составлении плана, пересказе текста, характеристике поступков героев;</w:t>
      </w:r>
    </w:p>
    <w:p w:rsidR="00D37228" w:rsidRDefault="00585512">
      <w:pPr>
        <w:pStyle w:val="1"/>
      </w:pPr>
      <w:r>
        <w:t>базовые</w:t>
      </w:r>
      <w:r>
        <w:rPr>
          <w:spacing w:val="-11"/>
        </w:rPr>
        <w:t xml:space="preserve"> </w:t>
      </w:r>
      <w:r>
        <w:t>исследовательские</w:t>
      </w:r>
      <w:r>
        <w:rPr>
          <w:spacing w:val="-10"/>
        </w:rPr>
        <w:t xml:space="preserve"> </w:t>
      </w:r>
      <w:r>
        <w:rPr>
          <w:spacing w:val="-2"/>
        </w:rPr>
        <w:t>действия:</w:t>
      </w:r>
    </w:p>
    <w:p w:rsidR="00D37228" w:rsidRDefault="00585512">
      <w:pPr>
        <w:pStyle w:val="a5"/>
        <w:numPr>
          <w:ilvl w:val="0"/>
          <w:numId w:val="54"/>
        </w:numPr>
        <w:tabs>
          <w:tab w:val="left" w:pos="1983"/>
        </w:tabs>
        <w:spacing w:before="42" w:line="278" w:lineRule="auto"/>
        <w:ind w:right="425" w:firstLine="566"/>
        <w:jc w:val="both"/>
        <w:rPr>
          <w:sz w:val="28"/>
        </w:rPr>
      </w:pPr>
      <w:r>
        <w:rPr>
          <w:sz w:val="28"/>
        </w:rPr>
        <w:t>определять разрыв между реальным и желательным состоянием объекта (ситуации) на основе предложенных учителем вопросов;</w:t>
      </w:r>
    </w:p>
    <w:p w:rsidR="00D37228" w:rsidRDefault="00585512">
      <w:pPr>
        <w:pStyle w:val="a5"/>
        <w:numPr>
          <w:ilvl w:val="0"/>
          <w:numId w:val="54"/>
        </w:numPr>
        <w:tabs>
          <w:tab w:val="left" w:pos="1983"/>
        </w:tabs>
        <w:spacing w:line="276" w:lineRule="auto"/>
        <w:ind w:right="426" w:firstLine="566"/>
        <w:jc w:val="both"/>
        <w:rPr>
          <w:sz w:val="28"/>
        </w:rPr>
      </w:pPr>
      <w:r>
        <w:rPr>
          <w:sz w:val="28"/>
        </w:rPr>
        <w:t>формулировать с помощью учителя цель, планировать изменения объекта, ситуации;</w:t>
      </w:r>
    </w:p>
    <w:p w:rsidR="00D37228" w:rsidRDefault="00585512">
      <w:pPr>
        <w:pStyle w:val="a5"/>
        <w:numPr>
          <w:ilvl w:val="0"/>
          <w:numId w:val="54"/>
        </w:numPr>
        <w:tabs>
          <w:tab w:val="left" w:pos="1983"/>
        </w:tabs>
        <w:spacing w:line="278" w:lineRule="auto"/>
        <w:ind w:right="428" w:firstLine="566"/>
        <w:jc w:val="both"/>
        <w:rPr>
          <w:sz w:val="28"/>
        </w:rPr>
      </w:pPr>
      <w:r>
        <w:rPr>
          <w:sz w:val="28"/>
        </w:rPr>
        <w:t>сравнивать несколько вариантов решения задачи, выбирать наиболее подходящий (на основе предложенных критериев);</w:t>
      </w:r>
    </w:p>
    <w:p w:rsidR="00D37228" w:rsidRDefault="00585512">
      <w:pPr>
        <w:pStyle w:val="a5"/>
        <w:numPr>
          <w:ilvl w:val="0"/>
          <w:numId w:val="54"/>
        </w:numPr>
        <w:tabs>
          <w:tab w:val="left" w:pos="1983"/>
        </w:tabs>
        <w:spacing w:line="276" w:lineRule="auto"/>
        <w:ind w:right="421" w:firstLine="566"/>
        <w:jc w:val="both"/>
        <w:rPr>
          <w:sz w:val="28"/>
        </w:rPr>
      </w:pPr>
      <w:r>
        <w:rPr>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37228" w:rsidRDefault="00585512">
      <w:pPr>
        <w:pStyle w:val="a5"/>
        <w:numPr>
          <w:ilvl w:val="0"/>
          <w:numId w:val="54"/>
        </w:numPr>
        <w:tabs>
          <w:tab w:val="left" w:pos="1983"/>
        </w:tabs>
        <w:ind w:left="1983" w:hanging="848"/>
        <w:jc w:val="both"/>
        <w:rPr>
          <w:sz w:val="28"/>
        </w:rPr>
      </w:pPr>
      <w:r>
        <w:rPr>
          <w:sz w:val="28"/>
        </w:rPr>
        <w:t>формулировать</w:t>
      </w:r>
      <w:r>
        <w:rPr>
          <w:spacing w:val="-17"/>
          <w:sz w:val="28"/>
        </w:rPr>
        <w:t xml:space="preserve"> </w:t>
      </w:r>
      <w:r>
        <w:rPr>
          <w:sz w:val="28"/>
        </w:rPr>
        <w:t>выводы</w:t>
      </w:r>
      <w:r>
        <w:rPr>
          <w:spacing w:val="-12"/>
          <w:sz w:val="28"/>
        </w:rPr>
        <w:t xml:space="preserve"> </w:t>
      </w:r>
      <w:r>
        <w:rPr>
          <w:sz w:val="28"/>
        </w:rPr>
        <w:t>и</w:t>
      </w:r>
      <w:r>
        <w:rPr>
          <w:spacing w:val="-14"/>
          <w:sz w:val="28"/>
        </w:rPr>
        <w:t xml:space="preserve"> </w:t>
      </w:r>
      <w:r>
        <w:rPr>
          <w:sz w:val="28"/>
        </w:rPr>
        <w:t>подкреплять</w:t>
      </w:r>
      <w:r>
        <w:rPr>
          <w:spacing w:val="-16"/>
          <w:sz w:val="28"/>
        </w:rPr>
        <w:t xml:space="preserve"> </w:t>
      </w:r>
      <w:r>
        <w:rPr>
          <w:sz w:val="28"/>
        </w:rPr>
        <w:t>их</w:t>
      </w:r>
      <w:r>
        <w:rPr>
          <w:spacing w:val="-14"/>
          <w:sz w:val="28"/>
        </w:rPr>
        <w:t xml:space="preserve"> </w:t>
      </w:r>
      <w:r>
        <w:rPr>
          <w:sz w:val="28"/>
        </w:rPr>
        <w:t>доказательствами</w:t>
      </w:r>
      <w:r>
        <w:rPr>
          <w:spacing w:val="-12"/>
          <w:sz w:val="28"/>
        </w:rPr>
        <w:t xml:space="preserve"> </w:t>
      </w:r>
      <w:r>
        <w:rPr>
          <w:sz w:val="28"/>
        </w:rPr>
        <w:t>на</w:t>
      </w:r>
      <w:r>
        <w:rPr>
          <w:spacing w:val="-14"/>
          <w:sz w:val="28"/>
        </w:rPr>
        <w:t xml:space="preserve"> </w:t>
      </w:r>
      <w:r>
        <w:rPr>
          <w:spacing w:val="-2"/>
          <w:sz w:val="28"/>
        </w:rPr>
        <w:t>основе</w:t>
      </w:r>
    </w:p>
    <w:p w:rsidR="00D37228" w:rsidRDefault="00D37228">
      <w:pPr>
        <w:pStyle w:val="a5"/>
        <w:rPr>
          <w:sz w:val="28"/>
        </w:rPr>
        <w:sectPr w:rsidR="00D37228">
          <w:pgSz w:w="11910" w:h="16840"/>
          <w:pgMar w:top="1060" w:right="425" w:bottom="1140" w:left="708" w:header="0" w:footer="929" w:gutter="0"/>
          <w:cols w:space="720"/>
        </w:sectPr>
      </w:pPr>
    </w:p>
    <w:p w:rsidR="00D37228" w:rsidRDefault="00585512">
      <w:pPr>
        <w:pStyle w:val="a3"/>
        <w:spacing w:before="63" w:line="276" w:lineRule="auto"/>
        <w:ind w:right="418"/>
      </w:pPr>
      <w:r>
        <w:lastRenderedPageBreak/>
        <w:t xml:space="preserve">результатов проведённого наблюдения (опыта, классификации, сравнения, </w:t>
      </w:r>
      <w:r>
        <w:rPr>
          <w:spacing w:val="-2"/>
        </w:rPr>
        <w:t>исследования);</w:t>
      </w:r>
    </w:p>
    <w:p w:rsidR="00D37228" w:rsidRDefault="00585512">
      <w:pPr>
        <w:pStyle w:val="a5"/>
        <w:numPr>
          <w:ilvl w:val="0"/>
          <w:numId w:val="54"/>
        </w:numPr>
        <w:tabs>
          <w:tab w:val="left" w:pos="1983"/>
        </w:tabs>
        <w:spacing w:line="276" w:lineRule="auto"/>
        <w:ind w:right="427" w:firstLine="566"/>
        <w:jc w:val="both"/>
        <w:rPr>
          <w:sz w:val="28"/>
        </w:rPr>
      </w:pPr>
      <w:r>
        <w:rPr>
          <w:sz w:val="28"/>
        </w:rPr>
        <w:t>прогнозировать возможное развитие процессов, событий и их последствия в аналогичных или сходных ситуациях;</w:t>
      </w:r>
    </w:p>
    <w:p w:rsidR="00D37228" w:rsidRDefault="00585512">
      <w:pPr>
        <w:pStyle w:val="1"/>
        <w:spacing w:before="5"/>
      </w:pPr>
      <w:r>
        <w:t>работа</w:t>
      </w:r>
      <w:r>
        <w:rPr>
          <w:spacing w:val="-1"/>
        </w:rPr>
        <w:t xml:space="preserve"> </w:t>
      </w:r>
      <w:r>
        <w:t>с</w:t>
      </w:r>
      <w:r>
        <w:rPr>
          <w:spacing w:val="-2"/>
        </w:rPr>
        <w:t xml:space="preserve"> информацией:</w:t>
      </w:r>
    </w:p>
    <w:p w:rsidR="00D37228" w:rsidRDefault="00585512">
      <w:pPr>
        <w:pStyle w:val="a5"/>
        <w:numPr>
          <w:ilvl w:val="0"/>
          <w:numId w:val="53"/>
        </w:numPr>
        <w:tabs>
          <w:tab w:val="left" w:pos="1983"/>
        </w:tabs>
        <w:spacing w:before="43"/>
        <w:ind w:left="1983" w:hanging="848"/>
        <w:jc w:val="both"/>
        <w:rPr>
          <w:sz w:val="28"/>
        </w:rPr>
      </w:pPr>
      <w:r>
        <w:rPr>
          <w:sz w:val="28"/>
        </w:rPr>
        <w:t>выбирать</w:t>
      </w:r>
      <w:r>
        <w:rPr>
          <w:spacing w:val="-8"/>
          <w:sz w:val="28"/>
        </w:rPr>
        <w:t xml:space="preserve"> </w:t>
      </w:r>
      <w:r>
        <w:rPr>
          <w:sz w:val="28"/>
        </w:rPr>
        <w:t>источник</w:t>
      </w:r>
      <w:r>
        <w:rPr>
          <w:spacing w:val="-8"/>
          <w:sz w:val="28"/>
        </w:rPr>
        <w:t xml:space="preserve"> </w:t>
      </w:r>
      <w:r>
        <w:rPr>
          <w:sz w:val="28"/>
        </w:rPr>
        <w:t>получения</w:t>
      </w:r>
      <w:r>
        <w:rPr>
          <w:spacing w:val="-6"/>
          <w:sz w:val="28"/>
        </w:rPr>
        <w:t xml:space="preserve"> </w:t>
      </w:r>
      <w:r>
        <w:rPr>
          <w:spacing w:val="-2"/>
          <w:sz w:val="28"/>
        </w:rPr>
        <w:t>информации;</w:t>
      </w:r>
    </w:p>
    <w:p w:rsidR="00D37228" w:rsidRDefault="00585512">
      <w:pPr>
        <w:pStyle w:val="a5"/>
        <w:numPr>
          <w:ilvl w:val="0"/>
          <w:numId w:val="53"/>
        </w:numPr>
        <w:tabs>
          <w:tab w:val="left" w:pos="1983"/>
        </w:tabs>
        <w:spacing w:before="47" w:line="278" w:lineRule="auto"/>
        <w:ind w:left="569" w:right="418" w:firstLine="566"/>
        <w:jc w:val="both"/>
        <w:rPr>
          <w:sz w:val="28"/>
        </w:rPr>
      </w:pPr>
      <w:r>
        <w:rPr>
          <w:sz w:val="28"/>
        </w:rPr>
        <w:t>согласно заданному алгоритму находить в предложенном источнике информацию, представленную в явном виде;</w:t>
      </w:r>
    </w:p>
    <w:p w:rsidR="00D37228" w:rsidRDefault="00585512">
      <w:pPr>
        <w:pStyle w:val="a5"/>
        <w:numPr>
          <w:ilvl w:val="0"/>
          <w:numId w:val="53"/>
        </w:numPr>
        <w:tabs>
          <w:tab w:val="left" w:pos="1983"/>
        </w:tabs>
        <w:spacing w:line="276" w:lineRule="auto"/>
        <w:ind w:left="569" w:right="425" w:firstLine="566"/>
        <w:jc w:val="both"/>
        <w:rPr>
          <w:sz w:val="28"/>
        </w:rPr>
      </w:pPr>
      <w:r>
        <w:rPr>
          <w:sz w:val="28"/>
        </w:rPr>
        <w:t>распознавать достоверную и недостоверную информацию самостоятельно</w:t>
      </w:r>
      <w:r>
        <w:rPr>
          <w:spacing w:val="-6"/>
          <w:sz w:val="28"/>
        </w:rPr>
        <w:t xml:space="preserve"> </w:t>
      </w:r>
      <w:r>
        <w:rPr>
          <w:sz w:val="28"/>
        </w:rPr>
        <w:t>или</w:t>
      </w:r>
      <w:r>
        <w:rPr>
          <w:spacing w:val="-5"/>
          <w:sz w:val="28"/>
        </w:rPr>
        <w:t xml:space="preserve"> </w:t>
      </w:r>
      <w:r>
        <w:rPr>
          <w:sz w:val="28"/>
        </w:rPr>
        <w:t>на</w:t>
      </w:r>
      <w:r>
        <w:rPr>
          <w:spacing w:val="-3"/>
          <w:sz w:val="28"/>
        </w:rPr>
        <w:t xml:space="preserve"> </w:t>
      </w:r>
      <w:r>
        <w:rPr>
          <w:sz w:val="28"/>
        </w:rPr>
        <w:t>основании</w:t>
      </w:r>
      <w:r>
        <w:rPr>
          <w:spacing w:val="-6"/>
          <w:sz w:val="28"/>
        </w:rPr>
        <w:t xml:space="preserve"> </w:t>
      </w:r>
      <w:r>
        <w:rPr>
          <w:sz w:val="28"/>
        </w:rPr>
        <w:t>предложенного</w:t>
      </w:r>
      <w:r>
        <w:rPr>
          <w:spacing w:val="-2"/>
          <w:sz w:val="28"/>
        </w:rPr>
        <w:t xml:space="preserve"> </w:t>
      </w:r>
      <w:r>
        <w:rPr>
          <w:sz w:val="28"/>
        </w:rPr>
        <w:t>учителем</w:t>
      </w:r>
      <w:r>
        <w:rPr>
          <w:spacing w:val="-3"/>
          <w:sz w:val="28"/>
        </w:rPr>
        <w:t xml:space="preserve"> </w:t>
      </w:r>
      <w:r>
        <w:rPr>
          <w:sz w:val="28"/>
        </w:rPr>
        <w:t>способа</w:t>
      </w:r>
      <w:r>
        <w:rPr>
          <w:spacing w:val="-3"/>
          <w:sz w:val="28"/>
        </w:rPr>
        <w:t xml:space="preserve"> </w:t>
      </w:r>
      <w:r>
        <w:rPr>
          <w:sz w:val="28"/>
        </w:rPr>
        <w:t>её</w:t>
      </w:r>
      <w:r>
        <w:rPr>
          <w:spacing w:val="-6"/>
          <w:sz w:val="28"/>
        </w:rPr>
        <w:t xml:space="preserve"> </w:t>
      </w:r>
      <w:r>
        <w:rPr>
          <w:sz w:val="28"/>
        </w:rPr>
        <w:t>проверки;</w:t>
      </w:r>
    </w:p>
    <w:p w:rsidR="00D37228" w:rsidRDefault="00585512">
      <w:pPr>
        <w:pStyle w:val="a5"/>
        <w:numPr>
          <w:ilvl w:val="0"/>
          <w:numId w:val="53"/>
        </w:numPr>
        <w:tabs>
          <w:tab w:val="left" w:pos="1983"/>
        </w:tabs>
        <w:spacing w:line="276" w:lineRule="auto"/>
        <w:ind w:left="569" w:right="425" w:firstLine="566"/>
        <w:jc w:val="both"/>
        <w:rPr>
          <w:sz w:val="28"/>
        </w:rPr>
      </w:pPr>
      <w:r>
        <w:rPr>
          <w:sz w:val="28"/>
        </w:rPr>
        <w:t>соблюдать с помощью взрослых (учителей, родителей (законных представителей)</w:t>
      </w:r>
      <w:r>
        <w:rPr>
          <w:spacing w:val="-13"/>
          <w:sz w:val="28"/>
        </w:rPr>
        <w:t xml:space="preserve"> </w:t>
      </w:r>
      <w:r>
        <w:rPr>
          <w:sz w:val="28"/>
        </w:rPr>
        <w:t>правила</w:t>
      </w:r>
      <w:r>
        <w:rPr>
          <w:spacing w:val="-10"/>
          <w:sz w:val="28"/>
        </w:rPr>
        <w:t xml:space="preserve"> </w:t>
      </w:r>
      <w:r>
        <w:rPr>
          <w:sz w:val="28"/>
        </w:rPr>
        <w:t>информационной</w:t>
      </w:r>
      <w:r>
        <w:rPr>
          <w:spacing w:val="-13"/>
          <w:sz w:val="28"/>
        </w:rPr>
        <w:t xml:space="preserve"> </w:t>
      </w:r>
      <w:r>
        <w:rPr>
          <w:sz w:val="28"/>
        </w:rPr>
        <w:t>безопасности</w:t>
      </w:r>
      <w:r>
        <w:rPr>
          <w:spacing w:val="-13"/>
          <w:sz w:val="28"/>
        </w:rPr>
        <w:t xml:space="preserve"> </w:t>
      </w:r>
      <w:r>
        <w:rPr>
          <w:sz w:val="28"/>
        </w:rPr>
        <w:t>при</w:t>
      </w:r>
      <w:r>
        <w:rPr>
          <w:spacing w:val="-11"/>
          <w:sz w:val="28"/>
        </w:rPr>
        <w:t xml:space="preserve"> </w:t>
      </w:r>
      <w:r>
        <w:rPr>
          <w:sz w:val="28"/>
        </w:rPr>
        <w:t>поиске</w:t>
      </w:r>
      <w:r>
        <w:rPr>
          <w:spacing w:val="-13"/>
          <w:sz w:val="28"/>
        </w:rPr>
        <w:t xml:space="preserve"> </w:t>
      </w:r>
      <w:r>
        <w:rPr>
          <w:sz w:val="28"/>
        </w:rPr>
        <w:t>информации в сети Интернет;</w:t>
      </w:r>
    </w:p>
    <w:p w:rsidR="00D37228" w:rsidRDefault="00585512">
      <w:pPr>
        <w:pStyle w:val="a5"/>
        <w:numPr>
          <w:ilvl w:val="0"/>
          <w:numId w:val="53"/>
        </w:numPr>
        <w:tabs>
          <w:tab w:val="left" w:pos="1983"/>
        </w:tabs>
        <w:spacing w:line="278" w:lineRule="auto"/>
        <w:ind w:left="569" w:right="430" w:firstLine="566"/>
        <w:jc w:val="both"/>
        <w:rPr>
          <w:sz w:val="28"/>
        </w:rPr>
      </w:pPr>
      <w:r>
        <w:rPr>
          <w:sz w:val="28"/>
        </w:rPr>
        <w:t>анализировать</w:t>
      </w:r>
      <w:r>
        <w:rPr>
          <w:spacing w:val="-4"/>
          <w:sz w:val="28"/>
        </w:rPr>
        <w:t xml:space="preserve"> </w:t>
      </w:r>
      <w:r>
        <w:rPr>
          <w:sz w:val="28"/>
        </w:rPr>
        <w:t>и создавать</w:t>
      </w:r>
      <w:r>
        <w:rPr>
          <w:spacing w:val="-1"/>
          <w:sz w:val="28"/>
        </w:rPr>
        <w:t xml:space="preserve"> </w:t>
      </w:r>
      <w:r>
        <w:rPr>
          <w:sz w:val="28"/>
        </w:rPr>
        <w:t>текстовую,</w:t>
      </w:r>
      <w:r>
        <w:rPr>
          <w:spacing w:val="-1"/>
          <w:sz w:val="28"/>
        </w:rPr>
        <w:t xml:space="preserve"> </w:t>
      </w:r>
      <w:r>
        <w:rPr>
          <w:sz w:val="28"/>
        </w:rPr>
        <w:t>видео,</w:t>
      </w:r>
      <w:r>
        <w:rPr>
          <w:spacing w:val="-1"/>
          <w:sz w:val="28"/>
        </w:rPr>
        <w:t xml:space="preserve"> </w:t>
      </w:r>
      <w:r>
        <w:rPr>
          <w:sz w:val="28"/>
        </w:rPr>
        <w:t>графическую,</w:t>
      </w:r>
      <w:r>
        <w:rPr>
          <w:spacing w:val="-1"/>
          <w:sz w:val="28"/>
        </w:rPr>
        <w:t xml:space="preserve"> </w:t>
      </w:r>
      <w:r>
        <w:rPr>
          <w:sz w:val="28"/>
        </w:rPr>
        <w:t>звуковую информацию в соответствии с учебной задачей;</w:t>
      </w:r>
    </w:p>
    <w:p w:rsidR="00D37228" w:rsidRDefault="00585512">
      <w:pPr>
        <w:pStyle w:val="a5"/>
        <w:numPr>
          <w:ilvl w:val="0"/>
          <w:numId w:val="53"/>
        </w:numPr>
        <w:tabs>
          <w:tab w:val="left" w:pos="1983"/>
        </w:tabs>
        <w:spacing w:line="276" w:lineRule="auto"/>
        <w:ind w:left="569" w:right="426" w:firstLine="566"/>
        <w:jc w:val="both"/>
        <w:rPr>
          <w:sz w:val="28"/>
        </w:rPr>
      </w:pPr>
      <w:r>
        <w:rPr>
          <w:sz w:val="28"/>
        </w:rPr>
        <w:t xml:space="preserve">самостоятельно создавать схемы, таблицы для представления </w:t>
      </w:r>
      <w:r>
        <w:rPr>
          <w:spacing w:val="-2"/>
          <w:sz w:val="28"/>
        </w:rPr>
        <w:t>информации.</w:t>
      </w:r>
    </w:p>
    <w:p w:rsidR="00D37228" w:rsidRDefault="00585512">
      <w:pPr>
        <w:pStyle w:val="a3"/>
        <w:spacing w:line="321" w:lineRule="exact"/>
        <w:ind w:left="1135"/>
      </w:pPr>
      <w:r>
        <w:t>К</w:t>
      </w:r>
      <w:r>
        <w:rPr>
          <w:spacing w:val="20"/>
        </w:rPr>
        <w:t xml:space="preserve">  </w:t>
      </w:r>
      <w:r>
        <w:t>концу</w:t>
      </w:r>
      <w:r>
        <w:rPr>
          <w:spacing w:val="78"/>
          <w:w w:val="150"/>
        </w:rPr>
        <w:t xml:space="preserve"> </w:t>
      </w:r>
      <w:r>
        <w:t>обучения</w:t>
      </w:r>
      <w:r>
        <w:rPr>
          <w:spacing w:val="79"/>
          <w:w w:val="150"/>
        </w:rPr>
        <w:t xml:space="preserve"> </w:t>
      </w:r>
      <w:r>
        <w:t>в</w:t>
      </w:r>
      <w:r>
        <w:rPr>
          <w:spacing w:val="22"/>
        </w:rPr>
        <w:t xml:space="preserve">  </w:t>
      </w:r>
      <w:r>
        <w:t>начальной</w:t>
      </w:r>
      <w:r>
        <w:rPr>
          <w:spacing w:val="23"/>
        </w:rPr>
        <w:t xml:space="preserve">  </w:t>
      </w:r>
      <w:r>
        <w:t>школе</w:t>
      </w:r>
      <w:r>
        <w:rPr>
          <w:spacing w:val="24"/>
        </w:rPr>
        <w:t xml:space="preserve">  </w:t>
      </w:r>
      <w:r>
        <w:t>у</w:t>
      </w:r>
      <w:r>
        <w:rPr>
          <w:spacing w:val="77"/>
          <w:w w:val="150"/>
        </w:rPr>
        <w:t xml:space="preserve"> </w:t>
      </w:r>
      <w:r>
        <w:t>обучающегося</w:t>
      </w:r>
      <w:r>
        <w:rPr>
          <w:spacing w:val="23"/>
        </w:rPr>
        <w:t xml:space="preserve">  </w:t>
      </w:r>
      <w:r>
        <w:rPr>
          <w:spacing w:val="-2"/>
        </w:rPr>
        <w:t>формируются</w:t>
      </w:r>
    </w:p>
    <w:p w:rsidR="00D37228" w:rsidRDefault="00585512">
      <w:pPr>
        <w:pStyle w:val="1"/>
        <w:spacing w:before="44" w:line="276" w:lineRule="auto"/>
        <w:ind w:right="3307" w:hanging="567"/>
      </w:pPr>
      <w:r>
        <w:t>коммуникативные</w:t>
      </w:r>
      <w:r>
        <w:rPr>
          <w:spacing w:val="-10"/>
        </w:rPr>
        <w:t xml:space="preserve"> </w:t>
      </w:r>
      <w:r>
        <w:t>универсальные</w:t>
      </w:r>
      <w:r>
        <w:rPr>
          <w:spacing w:val="-10"/>
        </w:rPr>
        <w:t xml:space="preserve"> </w:t>
      </w:r>
      <w:r>
        <w:t>учебные</w:t>
      </w:r>
      <w:r>
        <w:rPr>
          <w:spacing w:val="-10"/>
        </w:rPr>
        <w:t xml:space="preserve"> </w:t>
      </w:r>
      <w:r>
        <w:t xml:space="preserve">действия: </w:t>
      </w:r>
      <w:r>
        <w:rPr>
          <w:spacing w:val="-2"/>
        </w:rPr>
        <w:t>общение:</w:t>
      </w:r>
    </w:p>
    <w:p w:rsidR="00D37228" w:rsidRDefault="00585512">
      <w:pPr>
        <w:pStyle w:val="a5"/>
        <w:numPr>
          <w:ilvl w:val="0"/>
          <w:numId w:val="52"/>
        </w:numPr>
        <w:tabs>
          <w:tab w:val="left" w:pos="1985"/>
          <w:tab w:val="left" w:pos="3884"/>
          <w:tab w:val="left" w:pos="4248"/>
          <w:tab w:val="left" w:pos="6315"/>
          <w:tab w:val="left" w:pos="7752"/>
          <w:tab w:val="left" w:pos="9115"/>
          <w:tab w:val="left" w:pos="10213"/>
        </w:tabs>
        <w:spacing w:line="276" w:lineRule="auto"/>
        <w:ind w:right="425" w:firstLine="566"/>
        <w:rPr>
          <w:sz w:val="28"/>
        </w:rPr>
      </w:pPr>
      <w:r>
        <w:rPr>
          <w:spacing w:val="-2"/>
          <w:sz w:val="28"/>
        </w:rPr>
        <w:t>воспринимать</w:t>
      </w:r>
      <w:r>
        <w:rPr>
          <w:sz w:val="28"/>
        </w:rPr>
        <w:tab/>
      </w:r>
      <w:r>
        <w:rPr>
          <w:spacing w:val="-10"/>
          <w:sz w:val="28"/>
        </w:rPr>
        <w:t>и</w:t>
      </w:r>
      <w:r>
        <w:rPr>
          <w:sz w:val="28"/>
        </w:rPr>
        <w:tab/>
      </w:r>
      <w:r>
        <w:rPr>
          <w:spacing w:val="-2"/>
          <w:sz w:val="28"/>
        </w:rPr>
        <w:t>формулировать</w:t>
      </w:r>
      <w:r>
        <w:rPr>
          <w:sz w:val="28"/>
        </w:rPr>
        <w:tab/>
      </w:r>
      <w:r>
        <w:rPr>
          <w:spacing w:val="-2"/>
          <w:sz w:val="28"/>
        </w:rPr>
        <w:t>суждения,</w:t>
      </w:r>
      <w:r>
        <w:rPr>
          <w:sz w:val="28"/>
        </w:rPr>
        <w:tab/>
      </w:r>
      <w:r>
        <w:rPr>
          <w:spacing w:val="-2"/>
          <w:sz w:val="28"/>
        </w:rPr>
        <w:t>выражать</w:t>
      </w:r>
      <w:r>
        <w:rPr>
          <w:sz w:val="28"/>
        </w:rPr>
        <w:tab/>
      </w:r>
      <w:r>
        <w:rPr>
          <w:spacing w:val="-2"/>
          <w:sz w:val="28"/>
        </w:rPr>
        <w:t>эмоции</w:t>
      </w:r>
      <w:r>
        <w:rPr>
          <w:sz w:val="28"/>
        </w:rPr>
        <w:tab/>
      </w:r>
      <w:r>
        <w:rPr>
          <w:spacing w:val="-10"/>
          <w:sz w:val="28"/>
        </w:rPr>
        <w:t xml:space="preserve">в </w:t>
      </w:r>
      <w:r>
        <w:rPr>
          <w:sz w:val="28"/>
        </w:rPr>
        <w:t>соответствии с целями и условиями общения в знакомой среде;</w:t>
      </w:r>
    </w:p>
    <w:p w:rsidR="00D37228" w:rsidRDefault="00585512">
      <w:pPr>
        <w:pStyle w:val="a5"/>
        <w:numPr>
          <w:ilvl w:val="0"/>
          <w:numId w:val="52"/>
        </w:numPr>
        <w:tabs>
          <w:tab w:val="left" w:pos="1985"/>
          <w:tab w:val="left" w:pos="3435"/>
          <w:tab w:val="left" w:pos="5341"/>
          <w:tab w:val="left" w:pos="6893"/>
          <w:tab w:val="left" w:pos="7267"/>
          <w:tab w:val="left" w:pos="9075"/>
        </w:tabs>
        <w:spacing w:line="276" w:lineRule="auto"/>
        <w:ind w:right="423" w:firstLine="566"/>
        <w:rPr>
          <w:sz w:val="28"/>
        </w:rPr>
      </w:pPr>
      <w:r>
        <w:rPr>
          <w:spacing w:val="-2"/>
          <w:sz w:val="28"/>
        </w:rPr>
        <w:t>проявлять</w:t>
      </w:r>
      <w:r>
        <w:rPr>
          <w:sz w:val="28"/>
        </w:rPr>
        <w:tab/>
      </w:r>
      <w:r>
        <w:rPr>
          <w:spacing w:val="-2"/>
          <w:sz w:val="28"/>
        </w:rPr>
        <w:t>уважительное</w:t>
      </w:r>
      <w:r>
        <w:rPr>
          <w:sz w:val="28"/>
        </w:rPr>
        <w:tab/>
      </w:r>
      <w:r>
        <w:rPr>
          <w:spacing w:val="-2"/>
          <w:sz w:val="28"/>
        </w:rPr>
        <w:t>отношение</w:t>
      </w:r>
      <w:r>
        <w:rPr>
          <w:sz w:val="28"/>
        </w:rPr>
        <w:tab/>
      </w:r>
      <w:r>
        <w:rPr>
          <w:spacing w:val="-10"/>
          <w:sz w:val="28"/>
        </w:rPr>
        <w:t>к</w:t>
      </w:r>
      <w:r>
        <w:rPr>
          <w:sz w:val="28"/>
        </w:rPr>
        <w:tab/>
      </w:r>
      <w:r>
        <w:rPr>
          <w:spacing w:val="-2"/>
          <w:sz w:val="28"/>
        </w:rPr>
        <w:t>собеседнику,</w:t>
      </w:r>
      <w:r>
        <w:rPr>
          <w:sz w:val="28"/>
        </w:rPr>
        <w:tab/>
      </w:r>
      <w:r>
        <w:rPr>
          <w:spacing w:val="-2"/>
          <w:sz w:val="28"/>
        </w:rPr>
        <w:t xml:space="preserve">соблюдать </w:t>
      </w:r>
      <w:r>
        <w:rPr>
          <w:sz w:val="28"/>
        </w:rPr>
        <w:t>правила ведения диалога и дискуссии;</w:t>
      </w:r>
    </w:p>
    <w:p w:rsidR="00D37228" w:rsidRDefault="00585512">
      <w:pPr>
        <w:pStyle w:val="a5"/>
        <w:numPr>
          <w:ilvl w:val="0"/>
          <w:numId w:val="52"/>
        </w:numPr>
        <w:tabs>
          <w:tab w:val="left" w:pos="1985"/>
        </w:tabs>
        <w:spacing w:line="321" w:lineRule="exact"/>
        <w:ind w:left="1985"/>
        <w:rPr>
          <w:sz w:val="28"/>
        </w:rPr>
      </w:pPr>
      <w:r>
        <w:rPr>
          <w:sz w:val="28"/>
        </w:rPr>
        <w:t>признавать</w:t>
      </w:r>
      <w:r>
        <w:rPr>
          <w:spacing w:val="-11"/>
          <w:sz w:val="28"/>
        </w:rPr>
        <w:t xml:space="preserve"> </w:t>
      </w:r>
      <w:r>
        <w:rPr>
          <w:sz w:val="28"/>
        </w:rPr>
        <w:t>возможность</w:t>
      </w:r>
      <w:r>
        <w:rPr>
          <w:spacing w:val="-10"/>
          <w:sz w:val="28"/>
        </w:rPr>
        <w:t xml:space="preserve"> </w:t>
      </w:r>
      <w:r>
        <w:rPr>
          <w:sz w:val="28"/>
        </w:rPr>
        <w:t>существования</w:t>
      </w:r>
      <w:r>
        <w:rPr>
          <w:spacing w:val="-11"/>
          <w:sz w:val="28"/>
        </w:rPr>
        <w:t xml:space="preserve"> </w:t>
      </w:r>
      <w:r>
        <w:rPr>
          <w:sz w:val="28"/>
        </w:rPr>
        <w:t>разных</w:t>
      </w:r>
      <w:r>
        <w:rPr>
          <w:spacing w:val="-9"/>
          <w:sz w:val="28"/>
        </w:rPr>
        <w:t xml:space="preserve"> </w:t>
      </w:r>
      <w:r>
        <w:rPr>
          <w:sz w:val="28"/>
        </w:rPr>
        <w:t>точек</w:t>
      </w:r>
      <w:r>
        <w:rPr>
          <w:spacing w:val="-9"/>
          <w:sz w:val="28"/>
        </w:rPr>
        <w:t xml:space="preserve"> </w:t>
      </w:r>
      <w:r>
        <w:rPr>
          <w:spacing w:val="-2"/>
          <w:sz w:val="28"/>
        </w:rPr>
        <w:t>зрения;</w:t>
      </w:r>
    </w:p>
    <w:p w:rsidR="00D37228" w:rsidRDefault="00585512">
      <w:pPr>
        <w:pStyle w:val="a5"/>
        <w:numPr>
          <w:ilvl w:val="0"/>
          <w:numId w:val="52"/>
        </w:numPr>
        <w:tabs>
          <w:tab w:val="left" w:pos="1985"/>
        </w:tabs>
        <w:spacing w:before="46"/>
        <w:ind w:left="1985"/>
        <w:rPr>
          <w:sz w:val="28"/>
        </w:rPr>
      </w:pPr>
      <w:r>
        <w:rPr>
          <w:sz w:val="28"/>
        </w:rPr>
        <w:t>корректно</w:t>
      </w:r>
      <w:r>
        <w:rPr>
          <w:spacing w:val="-9"/>
          <w:sz w:val="28"/>
        </w:rPr>
        <w:t xml:space="preserve"> </w:t>
      </w:r>
      <w:r>
        <w:rPr>
          <w:sz w:val="28"/>
        </w:rPr>
        <w:t>и</w:t>
      </w:r>
      <w:r>
        <w:rPr>
          <w:spacing w:val="-8"/>
          <w:sz w:val="28"/>
        </w:rPr>
        <w:t xml:space="preserve"> </w:t>
      </w:r>
      <w:r>
        <w:rPr>
          <w:sz w:val="28"/>
        </w:rPr>
        <w:t>аргументированно</w:t>
      </w:r>
      <w:r>
        <w:rPr>
          <w:spacing w:val="-7"/>
          <w:sz w:val="28"/>
        </w:rPr>
        <w:t xml:space="preserve"> </w:t>
      </w:r>
      <w:r>
        <w:rPr>
          <w:sz w:val="28"/>
        </w:rPr>
        <w:t>высказывать</w:t>
      </w:r>
      <w:r>
        <w:rPr>
          <w:spacing w:val="-10"/>
          <w:sz w:val="28"/>
        </w:rPr>
        <w:t xml:space="preserve"> </w:t>
      </w:r>
      <w:r>
        <w:rPr>
          <w:sz w:val="28"/>
        </w:rPr>
        <w:t>своё</w:t>
      </w:r>
      <w:r>
        <w:rPr>
          <w:spacing w:val="-7"/>
          <w:sz w:val="28"/>
        </w:rPr>
        <w:t xml:space="preserve"> </w:t>
      </w:r>
      <w:r>
        <w:rPr>
          <w:spacing w:val="-2"/>
          <w:sz w:val="28"/>
        </w:rPr>
        <w:t>мнение;</w:t>
      </w:r>
    </w:p>
    <w:p w:rsidR="00D37228" w:rsidRDefault="00585512">
      <w:pPr>
        <w:pStyle w:val="a5"/>
        <w:numPr>
          <w:ilvl w:val="0"/>
          <w:numId w:val="52"/>
        </w:numPr>
        <w:tabs>
          <w:tab w:val="left" w:pos="1985"/>
          <w:tab w:val="left" w:pos="3136"/>
          <w:tab w:val="left" w:pos="4284"/>
          <w:tab w:val="left" w:pos="6191"/>
          <w:tab w:val="left" w:pos="6546"/>
          <w:tab w:val="left" w:pos="8351"/>
          <w:tab w:val="left" w:pos="8696"/>
        </w:tabs>
        <w:spacing w:before="47" w:line="276" w:lineRule="auto"/>
        <w:ind w:right="427" w:firstLine="566"/>
        <w:rPr>
          <w:sz w:val="28"/>
        </w:rPr>
      </w:pPr>
      <w:r>
        <w:rPr>
          <w:spacing w:val="-2"/>
          <w:sz w:val="28"/>
        </w:rPr>
        <w:t>строить</w:t>
      </w:r>
      <w:r>
        <w:rPr>
          <w:sz w:val="28"/>
        </w:rPr>
        <w:tab/>
      </w:r>
      <w:r>
        <w:rPr>
          <w:spacing w:val="-2"/>
          <w:sz w:val="28"/>
        </w:rPr>
        <w:t>речевое</w:t>
      </w:r>
      <w:r>
        <w:rPr>
          <w:sz w:val="28"/>
        </w:rPr>
        <w:tab/>
      </w:r>
      <w:r>
        <w:rPr>
          <w:spacing w:val="-2"/>
          <w:sz w:val="28"/>
        </w:rPr>
        <w:t>высказывание</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поставленной задачей;</w:t>
      </w:r>
    </w:p>
    <w:p w:rsidR="00D37228" w:rsidRDefault="00585512">
      <w:pPr>
        <w:pStyle w:val="a5"/>
        <w:numPr>
          <w:ilvl w:val="0"/>
          <w:numId w:val="52"/>
        </w:numPr>
        <w:tabs>
          <w:tab w:val="left" w:pos="1985"/>
        </w:tabs>
        <w:spacing w:line="278" w:lineRule="auto"/>
        <w:ind w:right="425" w:firstLine="566"/>
        <w:rPr>
          <w:sz w:val="28"/>
        </w:rPr>
      </w:pPr>
      <w:r>
        <w:rPr>
          <w:sz w:val="28"/>
        </w:rPr>
        <w:t>создавать</w:t>
      </w:r>
      <w:r>
        <w:rPr>
          <w:spacing w:val="80"/>
          <w:sz w:val="28"/>
        </w:rPr>
        <w:t xml:space="preserve"> </w:t>
      </w:r>
      <w:r>
        <w:rPr>
          <w:sz w:val="28"/>
        </w:rPr>
        <w:t>устные</w:t>
      </w:r>
      <w:r>
        <w:rPr>
          <w:spacing w:val="80"/>
          <w:sz w:val="28"/>
        </w:rPr>
        <w:t xml:space="preserve"> </w:t>
      </w:r>
      <w:r>
        <w:rPr>
          <w:sz w:val="28"/>
        </w:rPr>
        <w:t>и</w:t>
      </w:r>
      <w:r>
        <w:rPr>
          <w:spacing w:val="80"/>
          <w:sz w:val="28"/>
        </w:rPr>
        <w:t xml:space="preserve"> </w:t>
      </w:r>
      <w:r>
        <w:rPr>
          <w:sz w:val="28"/>
        </w:rPr>
        <w:t>письменные</w:t>
      </w:r>
      <w:r>
        <w:rPr>
          <w:spacing w:val="80"/>
          <w:sz w:val="28"/>
        </w:rPr>
        <w:t xml:space="preserve"> </w:t>
      </w:r>
      <w:r>
        <w:rPr>
          <w:sz w:val="28"/>
        </w:rPr>
        <w:t>тексты</w:t>
      </w:r>
      <w:r>
        <w:rPr>
          <w:spacing w:val="80"/>
          <w:sz w:val="28"/>
        </w:rPr>
        <w:t xml:space="preserve"> </w:t>
      </w:r>
      <w:r>
        <w:rPr>
          <w:sz w:val="28"/>
        </w:rPr>
        <w:t>(описание,</w:t>
      </w:r>
      <w:r>
        <w:rPr>
          <w:spacing w:val="80"/>
          <w:sz w:val="28"/>
        </w:rPr>
        <w:t xml:space="preserve"> </w:t>
      </w:r>
      <w:r>
        <w:rPr>
          <w:sz w:val="28"/>
        </w:rPr>
        <w:t xml:space="preserve">рассуждение, </w:t>
      </w:r>
      <w:r>
        <w:rPr>
          <w:spacing w:val="-2"/>
          <w:sz w:val="28"/>
        </w:rPr>
        <w:t>повествование);</w:t>
      </w:r>
    </w:p>
    <w:p w:rsidR="00D37228" w:rsidRDefault="00585512">
      <w:pPr>
        <w:pStyle w:val="a5"/>
        <w:numPr>
          <w:ilvl w:val="0"/>
          <w:numId w:val="52"/>
        </w:numPr>
        <w:tabs>
          <w:tab w:val="left" w:pos="1985"/>
        </w:tabs>
        <w:spacing w:line="317" w:lineRule="exact"/>
        <w:ind w:left="1985"/>
        <w:rPr>
          <w:sz w:val="28"/>
        </w:rPr>
      </w:pPr>
      <w:r>
        <w:rPr>
          <w:sz w:val="28"/>
        </w:rPr>
        <w:t>готовить</w:t>
      </w:r>
      <w:r>
        <w:rPr>
          <w:spacing w:val="-7"/>
          <w:sz w:val="28"/>
        </w:rPr>
        <w:t xml:space="preserve"> </w:t>
      </w:r>
      <w:r>
        <w:rPr>
          <w:sz w:val="28"/>
        </w:rPr>
        <w:t>небольшие</w:t>
      </w:r>
      <w:r>
        <w:rPr>
          <w:spacing w:val="-8"/>
          <w:sz w:val="28"/>
        </w:rPr>
        <w:t xml:space="preserve"> </w:t>
      </w:r>
      <w:r>
        <w:rPr>
          <w:sz w:val="28"/>
        </w:rPr>
        <w:t>публичные</w:t>
      </w:r>
      <w:r>
        <w:rPr>
          <w:spacing w:val="-5"/>
          <w:sz w:val="28"/>
        </w:rPr>
        <w:t xml:space="preserve"> </w:t>
      </w:r>
      <w:r>
        <w:rPr>
          <w:spacing w:val="-2"/>
          <w:sz w:val="28"/>
        </w:rPr>
        <w:t>выступления;</w:t>
      </w:r>
    </w:p>
    <w:p w:rsidR="00D37228" w:rsidRDefault="00585512">
      <w:pPr>
        <w:pStyle w:val="a5"/>
        <w:numPr>
          <w:ilvl w:val="0"/>
          <w:numId w:val="52"/>
        </w:numPr>
        <w:tabs>
          <w:tab w:val="left" w:pos="1985"/>
        </w:tabs>
        <w:spacing w:before="46" w:line="278" w:lineRule="auto"/>
        <w:ind w:right="425" w:firstLine="566"/>
        <w:rPr>
          <w:sz w:val="28"/>
        </w:rPr>
      </w:pPr>
      <w:r>
        <w:rPr>
          <w:sz w:val="28"/>
        </w:rPr>
        <w:t>подбирать</w:t>
      </w:r>
      <w:r>
        <w:rPr>
          <w:spacing w:val="40"/>
          <w:sz w:val="28"/>
        </w:rPr>
        <w:t xml:space="preserve"> </w:t>
      </w:r>
      <w:r>
        <w:rPr>
          <w:sz w:val="28"/>
        </w:rPr>
        <w:t>иллюстративный</w:t>
      </w:r>
      <w:r>
        <w:rPr>
          <w:spacing w:val="40"/>
          <w:sz w:val="28"/>
        </w:rPr>
        <w:t xml:space="preserve"> </w:t>
      </w:r>
      <w:r>
        <w:rPr>
          <w:sz w:val="28"/>
        </w:rPr>
        <w:t>материал</w:t>
      </w:r>
      <w:r>
        <w:rPr>
          <w:spacing w:val="40"/>
          <w:sz w:val="28"/>
        </w:rPr>
        <w:t xml:space="preserve"> </w:t>
      </w:r>
      <w:r>
        <w:rPr>
          <w:sz w:val="28"/>
        </w:rPr>
        <w:t>(рисунки,</w:t>
      </w:r>
      <w:r>
        <w:rPr>
          <w:spacing w:val="40"/>
          <w:sz w:val="28"/>
        </w:rPr>
        <w:t xml:space="preserve"> </w:t>
      </w:r>
      <w:r>
        <w:rPr>
          <w:sz w:val="28"/>
        </w:rPr>
        <w:t>фото,</w:t>
      </w:r>
      <w:r>
        <w:rPr>
          <w:spacing w:val="40"/>
          <w:sz w:val="28"/>
        </w:rPr>
        <w:t xml:space="preserve"> </w:t>
      </w:r>
      <w:r>
        <w:rPr>
          <w:sz w:val="28"/>
        </w:rPr>
        <w:t>плакаты)</w:t>
      </w:r>
      <w:r>
        <w:rPr>
          <w:spacing w:val="40"/>
          <w:sz w:val="28"/>
        </w:rPr>
        <w:t xml:space="preserve"> </w:t>
      </w:r>
      <w:r>
        <w:rPr>
          <w:sz w:val="28"/>
        </w:rPr>
        <w:t>к</w:t>
      </w:r>
      <w:r>
        <w:rPr>
          <w:spacing w:val="80"/>
          <w:sz w:val="28"/>
        </w:rPr>
        <w:t xml:space="preserve"> </w:t>
      </w:r>
      <w:r>
        <w:rPr>
          <w:sz w:val="28"/>
        </w:rPr>
        <w:t>тексту выступления.</w:t>
      </w:r>
    </w:p>
    <w:p w:rsidR="00D37228" w:rsidRDefault="00585512">
      <w:pPr>
        <w:pStyle w:val="a3"/>
        <w:spacing w:line="317" w:lineRule="exact"/>
        <w:ind w:left="1135"/>
        <w:jc w:val="left"/>
      </w:pPr>
      <w:r>
        <w:t>К</w:t>
      </w:r>
      <w:r>
        <w:rPr>
          <w:spacing w:val="23"/>
        </w:rPr>
        <w:t xml:space="preserve">  </w:t>
      </w:r>
      <w:r>
        <w:t>концу</w:t>
      </w:r>
      <w:r>
        <w:rPr>
          <w:spacing w:val="78"/>
          <w:w w:val="150"/>
        </w:rPr>
        <w:t xml:space="preserve"> </w:t>
      </w:r>
      <w:r>
        <w:t>обучения</w:t>
      </w:r>
      <w:r>
        <w:rPr>
          <w:spacing w:val="79"/>
          <w:w w:val="150"/>
        </w:rPr>
        <w:t xml:space="preserve"> </w:t>
      </w:r>
      <w:r>
        <w:t>в</w:t>
      </w:r>
      <w:r>
        <w:rPr>
          <w:spacing w:val="23"/>
        </w:rPr>
        <w:t xml:space="preserve">  </w:t>
      </w:r>
      <w:r>
        <w:t>начальной</w:t>
      </w:r>
      <w:r>
        <w:rPr>
          <w:spacing w:val="23"/>
        </w:rPr>
        <w:t xml:space="preserve">  </w:t>
      </w:r>
      <w:r>
        <w:t>школе</w:t>
      </w:r>
      <w:r>
        <w:rPr>
          <w:spacing w:val="24"/>
        </w:rPr>
        <w:t xml:space="preserve">  </w:t>
      </w:r>
      <w:r>
        <w:t>у</w:t>
      </w:r>
      <w:r>
        <w:rPr>
          <w:spacing w:val="79"/>
          <w:w w:val="150"/>
        </w:rPr>
        <w:t xml:space="preserve"> </w:t>
      </w:r>
      <w:r>
        <w:t>обучающегося</w:t>
      </w:r>
      <w:r>
        <w:rPr>
          <w:spacing w:val="23"/>
        </w:rPr>
        <w:t xml:space="preserve">  </w:t>
      </w:r>
      <w:r>
        <w:rPr>
          <w:spacing w:val="-2"/>
        </w:rPr>
        <w:t>формируются</w:t>
      </w:r>
    </w:p>
    <w:p w:rsidR="00D37228" w:rsidRDefault="00585512">
      <w:pPr>
        <w:pStyle w:val="1"/>
        <w:spacing w:before="53" w:line="276" w:lineRule="auto"/>
        <w:ind w:right="2526" w:hanging="567"/>
        <w:jc w:val="left"/>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rsidR="00D37228" w:rsidRDefault="00585512">
      <w:pPr>
        <w:pStyle w:val="a5"/>
        <w:numPr>
          <w:ilvl w:val="0"/>
          <w:numId w:val="51"/>
        </w:numPr>
        <w:tabs>
          <w:tab w:val="left" w:pos="1985"/>
        </w:tabs>
        <w:spacing w:line="276" w:lineRule="auto"/>
        <w:ind w:right="430" w:firstLine="566"/>
        <w:rPr>
          <w:sz w:val="28"/>
        </w:rPr>
      </w:pPr>
      <w:r>
        <w:rPr>
          <w:sz w:val="28"/>
        </w:rPr>
        <w:t>планировать</w:t>
      </w:r>
      <w:r>
        <w:rPr>
          <w:spacing w:val="40"/>
          <w:sz w:val="28"/>
        </w:rPr>
        <w:t xml:space="preserve"> </w:t>
      </w:r>
      <w:r>
        <w:rPr>
          <w:sz w:val="28"/>
        </w:rPr>
        <w:t>действия</w:t>
      </w:r>
      <w:r>
        <w:rPr>
          <w:spacing w:val="40"/>
          <w:sz w:val="28"/>
        </w:rPr>
        <w:t xml:space="preserve"> </w:t>
      </w:r>
      <w:r>
        <w:rPr>
          <w:sz w:val="28"/>
        </w:rPr>
        <w:t>по</w:t>
      </w:r>
      <w:r>
        <w:rPr>
          <w:spacing w:val="40"/>
          <w:sz w:val="28"/>
        </w:rPr>
        <w:t xml:space="preserve"> </w:t>
      </w:r>
      <w:r>
        <w:rPr>
          <w:sz w:val="28"/>
        </w:rPr>
        <w:t>решению</w:t>
      </w:r>
      <w:r>
        <w:rPr>
          <w:spacing w:val="40"/>
          <w:sz w:val="28"/>
        </w:rPr>
        <w:t xml:space="preserve"> </w:t>
      </w:r>
      <w:r>
        <w:rPr>
          <w:sz w:val="28"/>
        </w:rPr>
        <w:t>учебной</w:t>
      </w:r>
      <w:r>
        <w:rPr>
          <w:spacing w:val="40"/>
          <w:sz w:val="28"/>
        </w:rPr>
        <w:t xml:space="preserve"> </w:t>
      </w:r>
      <w:r>
        <w:rPr>
          <w:sz w:val="28"/>
        </w:rPr>
        <w:t>задачи</w:t>
      </w:r>
      <w:r>
        <w:rPr>
          <w:spacing w:val="40"/>
          <w:sz w:val="28"/>
        </w:rPr>
        <w:t xml:space="preserve"> </w:t>
      </w:r>
      <w:r>
        <w:rPr>
          <w:sz w:val="28"/>
        </w:rPr>
        <w:t>для</w:t>
      </w:r>
      <w:r>
        <w:rPr>
          <w:spacing w:val="40"/>
          <w:sz w:val="28"/>
        </w:rPr>
        <w:t xml:space="preserve"> </w:t>
      </w:r>
      <w:r>
        <w:rPr>
          <w:sz w:val="28"/>
        </w:rPr>
        <w:t xml:space="preserve">получения </w:t>
      </w:r>
      <w:r>
        <w:rPr>
          <w:spacing w:val="-2"/>
          <w:sz w:val="28"/>
        </w:rPr>
        <w:t>результата;</w:t>
      </w:r>
    </w:p>
    <w:p w:rsidR="00D37228" w:rsidRDefault="00585512">
      <w:pPr>
        <w:pStyle w:val="a5"/>
        <w:numPr>
          <w:ilvl w:val="0"/>
          <w:numId w:val="51"/>
        </w:numPr>
        <w:tabs>
          <w:tab w:val="left" w:pos="1985"/>
        </w:tabs>
        <w:spacing w:line="321" w:lineRule="exact"/>
        <w:ind w:left="1985"/>
        <w:rPr>
          <w:sz w:val="28"/>
        </w:rPr>
      </w:pPr>
      <w:r>
        <w:rPr>
          <w:sz w:val="28"/>
        </w:rPr>
        <w:t>выстраивать</w:t>
      </w:r>
      <w:r>
        <w:rPr>
          <w:spacing w:val="-15"/>
          <w:sz w:val="28"/>
        </w:rPr>
        <w:t xml:space="preserve"> </w:t>
      </w:r>
      <w:r>
        <w:rPr>
          <w:sz w:val="28"/>
        </w:rPr>
        <w:t>последовательность</w:t>
      </w:r>
      <w:r>
        <w:rPr>
          <w:spacing w:val="-12"/>
          <w:sz w:val="28"/>
        </w:rPr>
        <w:t xml:space="preserve"> </w:t>
      </w:r>
      <w:r>
        <w:rPr>
          <w:sz w:val="28"/>
        </w:rPr>
        <w:t>выбранных</w:t>
      </w:r>
      <w:r>
        <w:rPr>
          <w:spacing w:val="-13"/>
          <w:sz w:val="28"/>
        </w:rPr>
        <w:t xml:space="preserve"> </w:t>
      </w:r>
      <w:r>
        <w:rPr>
          <w:spacing w:val="-2"/>
          <w:sz w:val="28"/>
        </w:rPr>
        <w:t>действий;</w:t>
      </w:r>
    </w:p>
    <w:p w:rsidR="00D37228" w:rsidRDefault="00D37228">
      <w:pPr>
        <w:pStyle w:val="a5"/>
        <w:spacing w:line="321" w:lineRule="exact"/>
        <w:jc w:val="left"/>
        <w:rPr>
          <w:sz w:val="28"/>
        </w:rPr>
        <w:sectPr w:rsidR="00D37228">
          <w:pgSz w:w="11910" w:h="16840"/>
          <w:pgMar w:top="1080" w:right="425" w:bottom="1140" w:left="708" w:header="0" w:footer="929" w:gutter="0"/>
          <w:cols w:space="720"/>
        </w:sectPr>
      </w:pPr>
    </w:p>
    <w:p w:rsidR="00D37228" w:rsidRDefault="00585512">
      <w:pPr>
        <w:pStyle w:val="a5"/>
        <w:numPr>
          <w:ilvl w:val="0"/>
          <w:numId w:val="51"/>
        </w:numPr>
        <w:tabs>
          <w:tab w:val="left" w:pos="1985"/>
        </w:tabs>
        <w:spacing w:before="63"/>
        <w:ind w:left="1985"/>
        <w:rPr>
          <w:sz w:val="28"/>
        </w:rPr>
      </w:pPr>
      <w:r>
        <w:rPr>
          <w:spacing w:val="-2"/>
          <w:sz w:val="28"/>
        </w:rPr>
        <w:lastRenderedPageBreak/>
        <w:t>самоконтроль:</w:t>
      </w:r>
    </w:p>
    <w:p w:rsidR="00D37228" w:rsidRDefault="00585512">
      <w:pPr>
        <w:pStyle w:val="a5"/>
        <w:numPr>
          <w:ilvl w:val="0"/>
          <w:numId w:val="51"/>
        </w:numPr>
        <w:tabs>
          <w:tab w:val="left" w:pos="1985"/>
        </w:tabs>
        <w:spacing w:before="48"/>
        <w:ind w:left="1985"/>
        <w:rPr>
          <w:sz w:val="28"/>
        </w:rPr>
      </w:pPr>
      <w:r>
        <w:rPr>
          <w:sz w:val="28"/>
        </w:rPr>
        <w:t>устанавливать</w:t>
      </w:r>
      <w:r>
        <w:rPr>
          <w:spacing w:val="-11"/>
          <w:sz w:val="28"/>
        </w:rPr>
        <w:t xml:space="preserve"> </w:t>
      </w:r>
      <w:r>
        <w:rPr>
          <w:sz w:val="28"/>
        </w:rPr>
        <w:t>причины</w:t>
      </w:r>
      <w:r>
        <w:rPr>
          <w:spacing w:val="-8"/>
          <w:sz w:val="28"/>
        </w:rPr>
        <w:t xml:space="preserve"> </w:t>
      </w:r>
      <w:r>
        <w:rPr>
          <w:sz w:val="28"/>
        </w:rPr>
        <w:t>успеха/неудач</w:t>
      </w:r>
      <w:r>
        <w:rPr>
          <w:spacing w:val="-9"/>
          <w:sz w:val="28"/>
        </w:rPr>
        <w:t xml:space="preserve"> </w:t>
      </w:r>
      <w:r>
        <w:rPr>
          <w:sz w:val="28"/>
        </w:rPr>
        <w:t>учебной</w:t>
      </w:r>
      <w:r>
        <w:rPr>
          <w:spacing w:val="-7"/>
          <w:sz w:val="28"/>
        </w:rPr>
        <w:t xml:space="preserve"> </w:t>
      </w:r>
      <w:r>
        <w:rPr>
          <w:spacing w:val="-2"/>
          <w:sz w:val="28"/>
        </w:rPr>
        <w:t>деятельности;</w:t>
      </w:r>
    </w:p>
    <w:p w:rsidR="00D37228" w:rsidRDefault="00585512">
      <w:pPr>
        <w:pStyle w:val="a5"/>
        <w:numPr>
          <w:ilvl w:val="0"/>
          <w:numId w:val="51"/>
        </w:numPr>
        <w:tabs>
          <w:tab w:val="left" w:pos="1985"/>
        </w:tabs>
        <w:spacing w:before="48"/>
        <w:ind w:left="1985"/>
        <w:rPr>
          <w:sz w:val="28"/>
        </w:rPr>
      </w:pPr>
      <w:r>
        <w:rPr>
          <w:sz w:val="28"/>
        </w:rPr>
        <w:t>корректировать</w:t>
      </w:r>
      <w:r>
        <w:rPr>
          <w:spacing w:val="-12"/>
          <w:sz w:val="28"/>
        </w:rPr>
        <w:t xml:space="preserve"> </w:t>
      </w:r>
      <w:r>
        <w:rPr>
          <w:sz w:val="28"/>
        </w:rPr>
        <w:t>свои</w:t>
      </w:r>
      <w:r>
        <w:rPr>
          <w:spacing w:val="-7"/>
          <w:sz w:val="28"/>
        </w:rPr>
        <w:t xml:space="preserve"> </w:t>
      </w:r>
      <w:r>
        <w:rPr>
          <w:sz w:val="28"/>
        </w:rPr>
        <w:t>учебные</w:t>
      </w:r>
      <w:r>
        <w:rPr>
          <w:spacing w:val="-8"/>
          <w:sz w:val="28"/>
        </w:rPr>
        <w:t xml:space="preserve"> </w:t>
      </w:r>
      <w:r>
        <w:rPr>
          <w:sz w:val="28"/>
        </w:rPr>
        <w:t>действия</w:t>
      </w:r>
      <w:r>
        <w:rPr>
          <w:spacing w:val="-10"/>
          <w:sz w:val="28"/>
        </w:rPr>
        <w:t xml:space="preserve"> </w:t>
      </w:r>
      <w:r>
        <w:rPr>
          <w:sz w:val="28"/>
        </w:rPr>
        <w:t>для</w:t>
      </w:r>
      <w:r>
        <w:rPr>
          <w:spacing w:val="-7"/>
          <w:sz w:val="28"/>
        </w:rPr>
        <w:t xml:space="preserve"> </w:t>
      </w:r>
      <w:r>
        <w:rPr>
          <w:sz w:val="28"/>
        </w:rPr>
        <w:t>преодоления</w:t>
      </w:r>
      <w:r>
        <w:rPr>
          <w:spacing w:val="-10"/>
          <w:sz w:val="28"/>
        </w:rPr>
        <w:t xml:space="preserve"> </w:t>
      </w:r>
      <w:r>
        <w:rPr>
          <w:spacing w:val="-2"/>
          <w:sz w:val="28"/>
        </w:rPr>
        <w:t>ошибок.</w:t>
      </w:r>
    </w:p>
    <w:p w:rsidR="00D37228" w:rsidRDefault="00585512">
      <w:pPr>
        <w:pStyle w:val="1"/>
        <w:spacing w:before="52"/>
        <w:jc w:val="left"/>
      </w:pPr>
      <w:r>
        <w:t>Совместная</w:t>
      </w:r>
      <w:r>
        <w:rPr>
          <w:spacing w:val="-6"/>
        </w:rPr>
        <w:t xml:space="preserve"> </w:t>
      </w:r>
      <w:r>
        <w:rPr>
          <w:spacing w:val="-2"/>
        </w:rPr>
        <w:t>деятельность:</w:t>
      </w:r>
    </w:p>
    <w:p w:rsidR="00D37228" w:rsidRDefault="00585512">
      <w:pPr>
        <w:pStyle w:val="a5"/>
        <w:numPr>
          <w:ilvl w:val="0"/>
          <w:numId w:val="50"/>
        </w:numPr>
        <w:tabs>
          <w:tab w:val="left" w:pos="1983"/>
        </w:tabs>
        <w:spacing w:before="45" w:line="276" w:lineRule="auto"/>
        <w:ind w:right="421" w:firstLine="566"/>
        <w:jc w:val="both"/>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7228" w:rsidRDefault="00585512">
      <w:pPr>
        <w:pStyle w:val="a5"/>
        <w:numPr>
          <w:ilvl w:val="0"/>
          <w:numId w:val="50"/>
        </w:numPr>
        <w:tabs>
          <w:tab w:val="left" w:pos="1983"/>
        </w:tabs>
        <w:spacing w:line="276" w:lineRule="auto"/>
        <w:ind w:right="425" w:firstLine="566"/>
        <w:jc w:val="both"/>
        <w:rPr>
          <w:sz w:val="28"/>
        </w:rPr>
      </w:pPr>
      <w:r>
        <w:rPr>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7228" w:rsidRDefault="00585512">
      <w:pPr>
        <w:pStyle w:val="a5"/>
        <w:numPr>
          <w:ilvl w:val="0"/>
          <w:numId w:val="50"/>
        </w:numPr>
        <w:tabs>
          <w:tab w:val="left" w:pos="1983"/>
        </w:tabs>
        <w:spacing w:before="1" w:line="276" w:lineRule="auto"/>
        <w:ind w:right="425" w:firstLine="566"/>
        <w:jc w:val="both"/>
        <w:rPr>
          <w:sz w:val="28"/>
        </w:rPr>
      </w:pPr>
      <w:r>
        <w:rPr>
          <w:sz w:val="28"/>
        </w:rPr>
        <w:t xml:space="preserve">проявлять готовность руководить, выполнять поручения, </w:t>
      </w:r>
      <w:r>
        <w:rPr>
          <w:spacing w:val="-2"/>
          <w:sz w:val="28"/>
        </w:rPr>
        <w:t>подчиняться;</w:t>
      </w:r>
    </w:p>
    <w:p w:rsidR="00D37228" w:rsidRDefault="00585512">
      <w:pPr>
        <w:pStyle w:val="a5"/>
        <w:numPr>
          <w:ilvl w:val="0"/>
          <w:numId w:val="50"/>
        </w:numPr>
        <w:tabs>
          <w:tab w:val="left" w:pos="1983"/>
        </w:tabs>
        <w:spacing w:line="321" w:lineRule="exact"/>
        <w:ind w:left="1983" w:hanging="848"/>
        <w:jc w:val="both"/>
        <w:rPr>
          <w:sz w:val="28"/>
        </w:rPr>
      </w:pPr>
      <w:r>
        <w:rPr>
          <w:sz w:val="28"/>
        </w:rPr>
        <w:t>ответственно</w:t>
      </w:r>
      <w:r>
        <w:rPr>
          <w:spacing w:val="-7"/>
          <w:sz w:val="28"/>
        </w:rPr>
        <w:t xml:space="preserve"> </w:t>
      </w:r>
      <w:r>
        <w:rPr>
          <w:sz w:val="28"/>
        </w:rPr>
        <w:t>выполнять</w:t>
      </w:r>
      <w:r>
        <w:rPr>
          <w:spacing w:val="-9"/>
          <w:sz w:val="28"/>
        </w:rPr>
        <w:t xml:space="preserve"> </w:t>
      </w:r>
      <w:r>
        <w:rPr>
          <w:sz w:val="28"/>
        </w:rPr>
        <w:t>свою</w:t>
      </w:r>
      <w:r>
        <w:rPr>
          <w:spacing w:val="-8"/>
          <w:sz w:val="28"/>
        </w:rPr>
        <w:t xml:space="preserve"> </w:t>
      </w:r>
      <w:r>
        <w:rPr>
          <w:sz w:val="28"/>
        </w:rPr>
        <w:t>часть</w:t>
      </w:r>
      <w:r>
        <w:rPr>
          <w:spacing w:val="-8"/>
          <w:sz w:val="28"/>
        </w:rPr>
        <w:t xml:space="preserve"> </w:t>
      </w:r>
      <w:r>
        <w:rPr>
          <w:spacing w:val="-2"/>
          <w:sz w:val="28"/>
        </w:rPr>
        <w:t>работы;</w:t>
      </w:r>
    </w:p>
    <w:p w:rsidR="00D37228" w:rsidRDefault="00585512">
      <w:pPr>
        <w:pStyle w:val="a5"/>
        <w:numPr>
          <w:ilvl w:val="0"/>
          <w:numId w:val="50"/>
        </w:numPr>
        <w:tabs>
          <w:tab w:val="left" w:pos="1983"/>
        </w:tabs>
        <w:spacing w:before="50"/>
        <w:ind w:left="1983" w:hanging="848"/>
        <w:jc w:val="both"/>
        <w:rPr>
          <w:sz w:val="28"/>
        </w:rPr>
      </w:pPr>
      <w:r>
        <w:rPr>
          <w:sz w:val="28"/>
        </w:rPr>
        <w:t>оценивать</w:t>
      </w:r>
      <w:r>
        <w:rPr>
          <w:spacing w:val="-7"/>
          <w:sz w:val="28"/>
        </w:rPr>
        <w:t xml:space="preserve"> </w:t>
      </w:r>
      <w:r>
        <w:rPr>
          <w:sz w:val="28"/>
        </w:rPr>
        <w:t>свой</w:t>
      </w:r>
      <w:r>
        <w:rPr>
          <w:spacing w:val="-5"/>
          <w:sz w:val="28"/>
        </w:rPr>
        <w:t xml:space="preserve"> </w:t>
      </w:r>
      <w:r>
        <w:rPr>
          <w:sz w:val="28"/>
        </w:rPr>
        <w:t>вклад</w:t>
      </w:r>
      <w:r>
        <w:rPr>
          <w:spacing w:val="-3"/>
          <w:sz w:val="28"/>
        </w:rPr>
        <w:t xml:space="preserve"> </w:t>
      </w:r>
      <w:r>
        <w:rPr>
          <w:sz w:val="28"/>
        </w:rPr>
        <w:t>в</w:t>
      </w:r>
      <w:r>
        <w:rPr>
          <w:spacing w:val="-6"/>
          <w:sz w:val="28"/>
        </w:rPr>
        <w:t xml:space="preserve"> </w:t>
      </w:r>
      <w:r>
        <w:rPr>
          <w:sz w:val="28"/>
        </w:rPr>
        <w:t>общий</w:t>
      </w:r>
      <w:r>
        <w:rPr>
          <w:spacing w:val="-4"/>
          <w:sz w:val="28"/>
        </w:rPr>
        <w:t xml:space="preserve"> </w:t>
      </w:r>
      <w:r>
        <w:rPr>
          <w:spacing w:val="-2"/>
          <w:sz w:val="28"/>
        </w:rPr>
        <w:t>результат;</w:t>
      </w:r>
    </w:p>
    <w:p w:rsidR="00D37228" w:rsidRDefault="00585512">
      <w:pPr>
        <w:pStyle w:val="a5"/>
        <w:numPr>
          <w:ilvl w:val="0"/>
          <w:numId w:val="50"/>
        </w:numPr>
        <w:tabs>
          <w:tab w:val="left" w:pos="1983"/>
        </w:tabs>
        <w:spacing w:before="47" w:line="276" w:lineRule="auto"/>
        <w:ind w:right="425" w:firstLine="566"/>
        <w:jc w:val="both"/>
        <w:rPr>
          <w:sz w:val="28"/>
        </w:rPr>
      </w:pPr>
      <w:r>
        <w:rPr>
          <w:sz w:val="28"/>
        </w:rPr>
        <w:t>выполнять</w:t>
      </w:r>
      <w:r>
        <w:rPr>
          <w:spacing w:val="-13"/>
          <w:sz w:val="28"/>
        </w:rPr>
        <w:t xml:space="preserve"> </w:t>
      </w:r>
      <w:r>
        <w:rPr>
          <w:sz w:val="28"/>
        </w:rPr>
        <w:t>совместные</w:t>
      </w:r>
      <w:r>
        <w:rPr>
          <w:spacing w:val="-12"/>
          <w:sz w:val="28"/>
        </w:rPr>
        <w:t xml:space="preserve"> </w:t>
      </w:r>
      <w:r>
        <w:rPr>
          <w:sz w:val="28"/>
        </w:rPr>
        <w:t>проектные</w:t>
      </w:r>
      <w:r>
        <w:rPr>
          <w:spacing w:val="-10"/>
          <w:sz w:val="28"/>
        </w:rPr>
        <w:t xml:space="preserve"> </w:t>
      </w:r>
      <w:r>
        <w:rPr>
          <w:sz w:val="28"/>
        </w:rPr>
        <w:t>задания</w:t>
      </w:r>
      <w:r>
        <w:rPr>
          <w:spacing w:val="-9"/>
          <w:sz w:val="28"/>
        </w:rPr>
        <w:t xml:space="preserve"> </w:t>
      </w:r>
      <w:r>
        <w:rPr>
          <w:sz w:val="28"/>
        </w:rPr>
        <w:t>с</w:t>
      </w:r>
      <w:r>
        <w:rPr>
          <w:spacing w:val="-12"/>
          <w:sz w:val="28"/>
        </w:rPr>
        <w:t xml:space="preserve"> </w:t>
      </w:r>
      <w:r>
        <w:rPr>
          <w:sz w:val="28"/>
        </w:rPr>
        <w:t>опорой</w:t>
      </w:r>
      <w:r>
        <w:rPr>
          <w:spacing w:val="-11"/>
          <w:sz w:val="28"/>
        </w:rPr>
        <w:t xml:space="preserve"> </w:t>
      </w:r>
      <w:r>
        <w:rPr>
          <w:sz w:val="28"/>
        </w:rPr>
        <w:t>на</w:t>
      </w:r>
      <w:r>
        <w:rPr>
          <w:spacing w:val="-12"/>
          <w:sz w:val="28"/>
        </w:rPr>
        <w:t xml:space="preserve"> </w:t>
      </w:r>
      <w:r>
        <w:rPr>
          <w:sz w:val="28"/>
        </w:rPr>
        <w:t xml:space="preserve">предложенные </w:t>
      </w:r>
      <w:r>
        <w:rPr>
          <w:spacing w:val="-2"/>
          <w:sz w:val="28"/>
        </w:rPr>
        <w:t>образцы.</w:t>
      </w:r>
    </w:p>
    <w:p w:rsidR="00D37228" w:rsidRDefault="00D37228">
      <w:pPr>
        <w:pStyle w:val="a3"/>
        <w:spacing w:before="53"/>
        <w:ind w:left="0"/>
        <w:jc w:val="left"/>
      </w:pPr>
    </w:p>
    <w:p w:rsidR="00D37228" w:rsidRDefault="00585512">
      <w:pPr>
        <w:pStyle w:val="1"/>
        <w:spacing w:before="1" w:line="276" w:lineRule="auto"/>
        <w:ind w:left="3053" w:right="700" w:hanging="1668"/>
      </w:pPr>
      <w:r>
        <w:t>Родной</w:t>
      </w:r>
      <w:r>
        <w:rPr>
          <w:spacing w:val="-5"/>
        </w:rPr>
        <w:t xml:space="preserve"> </w:t>
      </w:r>
      <w:r>
        <w:t>язык</w:t>
      </w:r>
      <w:r>
        <w:rPr>
          <w:spacing w:val="-5"/>
        </w:rPr>
        <w:t xml:space="preserve"> </w:t>
      </w:r>
      <w:r>
        <w:t>и</w:t>
      </w:r>
      <w:r>
        <w:rPr>
          <w:spacing w:val="-6"/>
        </w:rPr>
        <w:t xml:space="preserve"> </w:t>
      </w:r>
      <w:r>
        <w:t>(или)</w:t>
      </w:r>
      <w:r>
        <w:rPr>
          <w:spacing w:val="-4"/>
        </w:rPr>
        <w:t xml:space="preserve"> </w:t>
      </w:r>
      <w:r>
        <w:t>государственный</w:t>
      </w:r>
      <w:r>
        <w:rPr>
          <w:spacing w:val="-5"/>
        </w:rPr>
        <w:t xml:space="preserve"> </w:t>
      </w:r>
      <w:r>
        <w:t>язык</w:t>
      </w:r>
      <w:r>
        <w:rPr>
          <w:spacing w:val="-5"/>
        </w:rPr>
        <w:t xml:space="preserve"> </w:t>
      </w:r>
      <w:r>
        <w:t>республики</w:t>
      </w:r>
      <w:r>
        <w:rPr>
          <w:spacing w:val="-8"/>
        </w:rPr>
        <w:t xml:space="preserve"> </w:t>
      </w:r>
      <w:r>
        <w:t>Российской Федерации (родной язык (чеченский)</w:t>
      </w:r>
    </w:p>
    <w:p w:rsidR="00D37228" w:rsidRDefault="00585512">
      <w:pPr>
        <w:spacing w:line="276" w:lineRule="auto"/>
        <w:ind w:left="1135" w:right="3031"/>
        <w:jc w:val="both"/>
        <w:rPr>
          <w:b/>
          <w:sz w:val="28"/>
        </w:rPr>
      </w:pPr>
      <w:r>
        <w:rPr>
          <w:b/>
          <w:sz w:val="28"/>
        </w:rPr>
        <w:t>Познавательные</w:t>
      </w:r>
      <w:r>
        <w:rPr>
          <w:b/>
          <w:spacing w:val="-11"/>
          <w:sz w:val="28"/>
        </w:rPr>
        <w:t xml:space="preserve"> </w:t>
      </w:r>
      <w:r>
        <w:rPr>
          <w:b/>
          <w:sz w:val="28"/>
        </w:rPr>
        <w:t>универсальные</w:t>
      </w:r>
      <w:r>
        <w:rPr>
          <w:b/>
          <w:spacing w:val="-11"/>
          <w:sz w:val="28"/>
        </w:rPr>
        <w:t xml:space="preserve"> </w:t>
      </w:r>
      <w:r>
        <w:rPr>
          <w:b/>
          <w:sz w:val="28"/>
        </w:rPr>
        <w:t>учебные</w:t>
      </w:r>
      <w:r>
        <w:rPr>
          <w:b/>
          <w:spacing w:val="-11"/>
          <w:sz w:val="28"/>
        </w:rPr>
        <w:t xml:space="preserve"> </w:t>
      </w:r>
      <w:r>
        <w:rPr>
          <w:b/>
          <w:sz w:val="28"/>
        </w:rPr>
        <w:t>действия. Базовые логические действия:</w:t>
      </w:r>
    </w:p>
    <w:p w:rsidR="00D37228" w:rsidRDefault="00585512">
      <w:pPr>
        <w:pStyle w:val="a5"/>
        <w:numPr>
          <w:ilvl w:val="1"/>
          <w:numId w:val="50"/>
        </w:numPr>
        <w:tabs>
          <w:tab w:val="left" w:pos="1855"/>
        </w:tabs>
        <w:spacing w:line="276" w:lineRule="auto"/>
        <w:ind w:right="419"/>
        <w:rPr>
          <w:sz w:val="28"/>
        </w:rPr>
      </w:pPr>
      <w:r>
        <w:rPr>
          <w:sz w:val="28"/>
        </w:rPr>
        <w:t xml:space="preserve">сравнивать различные языковые единицы, устанавливать основания для сравнения языковых единиц, устанавливать аналогии языковых </w:t>
      </w:r>
      <w:r>
        <w:rPr>
          <w:spacing w:val="-2"/>
          <w:sz w:val="28"/>
        </w:rPr>
        <w:t>единиц;</w:t>
      </w:r>
    </w:p>
    <w:p w:rsidR="00D37228" w:rsidRDefault="00585512">
      <w:pPr>
        <w:pStyle w:val="a5"/>
        <w:numPr>
          <w:ilvl w:val="1"/>
          <w:numId w:val="50"/>
        </w:numPr>
        <w:tabs>
          <w:tab w:val="left" w:pos="1854"/>
        </w:tabs>
        <w:spacing w:line="338" w:lineRule="exact"/>
        <w:ind w:left="1854" w:hanging="359"/>
        <w:rPr>
          <w:sz w:val="28"/>
        </w:rPr>
      </w:pPr>
      <w:r>
        <w:rPr>
          <w:sz w:val="28"/>
        </w:rPr>
        <w:t>объединять</w:t>
      </w:r>
      <w:r>
        <w:rPr>
          <w:spacing w:val="-12"/>
          <w:sz w:val="28"/>
        </w:rPr>
        <w:t xml:space="preserve"> </w:t>
      </w:r>
      <w:r>
        <w:rPr>
          <w:sz w:val="28"/>
        </w:rPr>
        <w:t>объекты</w:t>
      </w:r>
      <w:r>
        <w:rPr>
          <w:spacing w:val="-9"/>
          <w:sz w:val="28"/>
        </w:rPr>
        <w:t xml:space="preserve"> </w:t>
      </w:r>
      <w:r>
        <w:rPr>
          <w:sz w:val="28"/>
        </w:rPr>
        <w:t>(языковые</w:t>
      </w:r>
      <w:r>
        <w:rPr>
          <w:spacing w:val="-6"/>
          <w:sz w:val="28"/>
        </w:rPr>
        <w:t xml:space="preserve"> </w:t>
      </w:r>
      <w:r>
        <w:rPr>
          <w:sz w:val="28"/>
        </w:rPr>
        <w:t>единицы)</w:t>
      </w:r>
      <w:r>
        <w:rPr>
          <w:spacing w:val="-6"/>
          <w:sz w:val="28"/>
        </w:rPr>
        <w:t xml:space="preserve"> </w:t>
      </w:r>
      <w:r>
        <w:rPr>
          <w:sz w:val="28"/>
        </w:rPr>
        <w:t>по</w:t>
      </w:r>
      <w:r>
        <w:rPr>
          <w:spacing w:val="-8"/>
          <w:sz w:val="28"/>
        </w:rPr>
        <w:t xml:space="preserve"> </w:t>
      </w:r>
      <w:r>
        <w:rPr>
          <w:sz w:val="28"/>
        </w:rPr>
        <w:t>определённому</w:t>
      </w:r>
      <w:r>
        <w:rPr>
          <w:spacing w:val="-9"/>
          <w:sz w:val="28"/>
        </w:rPr>
        <w:t xml:space="preserve"> </w:t>
      </w:r>
      <w:r>
        <w:rPr>
          <w:spacing w:val="-2"/>
          <w:sz w:val="28"/>
        </w:rPr>
        <w:t>признаку;</w:t>
      </w:r>
    </w:p>
    <w:p w:rsidR="00D37228" w:rsidRDefault="00585512">
      <w:pPr>
        <w:pStyle w:val="a5"/>
        <w:numPr>
          <w:ilvl w:val="1"/>
          <w:numId w:val="50"/>
        </w:numPr>
        <w:tabs>
          <w:tab w:val="left" w:pos="1855"/>
        </w:tabs>
        <w:spacing w:before="42" w:line="273" w:lineRule="auto"/>
        <w:ind w:right="426"/>
        <w:rPr>
          <w:sz w:val="28"/>
        </w:rPr>
      </w:pPr>
      <w:r>
        <w:rPr>
          <w:sz w:val="28"/>
        </w:rPr>
        <w:t>определять существенный признак для классификации языковых единиц; классифицировать языковые единицы;</w:t>
      </w:r>
    </w:p>
    <w:p w:rsidR="00D37228" w:rsidRDefault="00585512">
      <w:pPr>
        <w:pStyle w:val="a5"/>
        <w:numPr>
          <w:ilvl w:val="1"/>
          <w:numId w:val="50"/>
        </w:numPr>
        <w:tabs>
          <w:tab w:val="left" w:pos="1855"/>
        </w:tabs>
        <w:spacing w:before="3" w:line="276" w:lineRule="auto"/>
        <w:ind w:right="424"/>
        <w:rPr>
          <w:sz w:val="28"/>
        </w:rPr>
      </w:pPr>
      <w:r>
        <w:rPr>
          <w:sz w:val="28"/>
        </w:rPr>
        <w:t>находить в языковом материале закономерности и противоречия на основе предложенного учителем алгоритма наблюдения; анализировать</w:t>
      </w:r>
      <w:r>
        <w:rPr>
          <w:spacing w:val="-10"/>
          <w:sz w:val="28"/>
        </w:rPr>
        <w:t xml:space="preserve"> </w:t>
      </w:r>
      <w:r>
        <w:rPr>
          <w:sz w:val="28"/>
        </w:rPr>
        <w:t>алгоритм</w:t>
      </w:r>
      <w:r>
        <w:rPr>
          <w:spacing w:val="-11"/>
          <w:sz w:val="28"/>
        </w:rPr>
        <w:t xml:space="preserve"> </w:t>
      </w:r>
      <w:r>
        <w:rPr>
          <w:sz w:val="28"/>
        </w:rPr>
        <w:t>действий</w:t>
      </w:r>
      <w:r>
        <w:rPr>
          <w:spacing w:val="-8"/>
          <w:sz w:val="28"/>
        </w:rPr>
        <w:t xml:space="preserve"> </w:t>
      </w:r>
      <w:r>
        <w:rPr>
          <w:sz w:val="28"/>
        </w:rPr>
        <w:t>при</w:t>
      </w:r>
      <w:r>
        <w:rPr>
          <w:spacing w:val="-11"/>
          <w:sz w:val="28"/>
        </w:rPr>
        <w:t xml:space="preserve"> </w:t>
      </w:r>
      <w:r>
        <w:rPr>
          <w:sz w:val="28"/>
        </w:rPr>
        <w:t>работе</w:t>
      </w:r>
      <w:r>
        <w:rPr>
          <w:spacing w:val="-9"/>
          <w:sz w:val="28"/>
        </w:rPr>
        <w:t xml:space="preserve"> </w:t>
      </w:r>
      <w:r>
        <w:rPr>
          <w:sz w:val="28"/>
        </w:rPr>
        <w:t>с</w:t>
      </w:r>
      <w:r>
        <w:rPr>
          <w:spacing w:val="-9"/>
          <w:sz w:val="28"/>
        </w:rPr>
        <w:t xml:space="preserve"> </w:t>
      </w:r>
      <w:r>
        <w:rPr>
          <w:sz w:val="28"/>
        </w:rPr>
        <w:t>языковыми</w:t>
      </w:r>
      <w:r>
        <w:rPr>
          <w:spacing w:val="-10"/>
          <w:sz w:val="28"/>
        </w:rPr>
        <w:t xml:space="preserve"> </w:t>
      </w:r>
      <w:r>
        <w:rPr>
          <w:sz w:val="28"/>
        </w:rPr>
        <w:t xml:space="preserve">единицами, самостоятельно выделять учебные операции при анализе языковых </w:t>
      </w:r>
      <w:r>
        <w:rPr>
          <w:spacing w:val="-2"/>
          <w:sz w:val="28"/>
        </w:rPr>
        <w:t>единиц;</w:t>
      </w:r>
    </w:p>
    <w:p w:rsidR="00D37228" w:rsidRDefault="00585512">
      <w:pPr>
        <w:pStyle w:val="a5"/>
        <w:numPr>
          <w:ilvl w:val="1"/>
          <w:numId w:val="50"/>
        </w:numPr>
        <w:tabs>
          <w:tab w:val="left" w:pos="1855"/>
        </w:tabs>
        <w:spacing w:line="276" w:lineRule="auto"/>
        <w:ind w:right="419"/>
        <w:rPr>
          <w:sz w:val="28"/>
        </w:rPr>
      </w:pPr>
      <w:r>
        <w:rPr>
          <w:sz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37228" w:rsidRDefault="00585512">
      <w:pPr>
        <w:pStyle w:val="a5"/>
        <w:numPr>
          <w:ilvl w:val="1"/>
          <w:numId w:val="50"/>
        </w:numPr>
        <w:tabs>
          <w:tab w:val="left" w:pos="1855"/>
        </w:tabs>
        <w:spacing w:line="273" w:lineRule="auto"/>
        <w:ind w:right="425"/>
        <w:rPr>
          <w:sz w:val="28"/>
        </w:rPr>
      </w:pPr>
      <w:r>
        <w:rPr>
          <w:sz w:val="28"/>
        </w:rPr>
        <w:t>устанавливать причинно-следственные связи в ситуациях наблюдения за языковым материалом, делать выводы.</w:t>
      </w:r>
    </w:p>
    <w:p w:rsidR="00D37228" w:rsidRDefault="00D37228">
      <w:pPr>
        <w:pStyle w:val="a5"/>
        <w:spacing w:line="273" w:lineRule="auto"/>
        <w:rPr>
          <w:sz w:val="28"/>
        </w:rPr>
        <w:sectPr w:rsidR="00D37228">
          <w:pgSz w:w="11910" w:h="16840"/>
          <w:pgMar w:top="1080" w:right="425" w:bottom="1140" w:left="708" w:header="0" w:footer="929" w:gutter="0"/>
          <w:cols w:space="720"/>
        </w:sectPr>
      </w:pPr>
    </w:p>
    <w:p w:rsidR="00D37228" w:rsidRDefault="00585512">
      <w:pPr>
        <w:pStyle w:val="1"/>
        <w:spacing w:before="68"/>
      </w:pPr>
      <w:r>
        <w:lastRenderedPageBreak/>
        <w:t>Базовые</w:t>
      </w:r>
      <w:r>
        <w:rPr>
          <w:spacing w:val="-9"/>
        </w:rPr>
        <w:t xml:space="preserve"> </w:t>
      </w:r>
      <w:r>
        <w:t>исследовательские</w:t>
      </w:r>
      <w:r>
        <w:rPr>
          <w:spacing w:val="-8"/>
        </w:rPr>
        <w:t xml:space="preserve"> </w:t>
      </w:r>
      <w:r>
        <w:rPr>
          <w:spacing w:val="-2"/>
        </w:rPr>
        <w:t>действия:</w:t>
      </w:r>
    </w:p>
    <w:p w:rsidR="00D37228" w:rsidRDefault="00585512">
      <w:pPr>
        <w:pStyle w:val="a5"/>
        <w:numPr>
          <w:ilvl w:val="1"/>
          <w:numId w:val="50"/>
        </w:numPr>
        <w:tabs>
          <w:tab w:val="left" w:pos="1855"/>
        </w:tabs>
        <w:spacing w:before="42" w:line="273" w:lineRule="auto"/>
        <w:ind w:right="422"/>
        <w:rPr>
          <w:sz w:val="28"/>
        </w:rPr>
      </w:pPr>
      <w:r>
        <w:rPr>
          <w:sz w:val="28"/>
        </w:rPr>
        <w:t>с помощью учителя формулировать цель, планировать изменения языкового объекта, речевой ситуации;</w:t>
      </w:r>
    </w:p>
    <w:p w:rsidR="00D37228" w:rsidRDefault="00585512">
      <w:pPr>
        <w:pStyle w:val="a5"/>
        <w:numPr>
          <w:ilvl w:val="1"/>
          <w:numId w:val="50"/>
        </w:numPr>
        <w:tabs>
          <w:tab w:val="left" w:pos="1855"/>
        </w:tabs>
        <w:spacing w:before="3" w:line="276" w:lineRule="auto"/>
        <w:ind w:right="418"/>
        <w:rPr>
          <w:sz w:val="28"/>
        </w:rPr>
      </w:pPr>
      <w:r>
        <w:rPr>
          <w:sz w:val="28"/>
        </w:rPr>
        <w:t>сравнивать несколько вариантов выполнения задания, выбирать наиболее подходящий (на основе предложенных критериев); проводить</w:t>
      </w:r>
      <w:r>
        <w:rPr>
          <w:spacing w:val="-18"/>
          <w:sz w:val="28"/>
        </w:rPr>
        <w:t xml:space="preserve"> </w:t>
      </w:r>
      <w:r>
        <w:rPr>
          <w:sz w:val="28"/>
        </w:rPr>
        <w:t>по</w:t>
      </w:r>
      <w:r>
        <w:rPr>
          <w:spacing w:val="-17"/>
          <w:sz w:val="28"/>
        </w:rPr>
        <w:t xml:space="preserve"> </w:t>
      </w:r>
      <w:r>
        <w:rPr>
          <w:sz w:val="28"/>
        </w:rPr>
        <w:t>предложенному</w:t>
      </w:r>
      <w:r>
        <w:rPr>
          <w:spacing w:val="-18"/>
          <w:sz w:val="28"/>
        </w:rPr>
        <w:t xml:space="preserve"> </w:t>
      </w:r>
      <w:r>
        <w:rPr>
          <w:sz w:val="28"/>
        </w:rPr>
        <w:t>плану</w:t>
      </w:r>
      <w:r>
        <w:rPr>
          <w:spacing w:val="-17"/>
          <w:sz w:val="28"/>
        </w:rPr>
        <w:t xml:space="preserve"> </w:t>
      </w:r>
      <w:r>
        <w:rPr>
          <w:sz w:val="28"/>
        </w:rPr>
        <w:t>несложное</w:t>
      </w:r>
      <w:r>
        <w:rPr>
          <w:spacing w:val="-18"/>
          <w:sz w:val="28"/>
        </w:rPr>
        <w:t xml:space="preserve"> </w:t>
      </w:r>
      <w:r>
        <w:rPr>
          <w:sz w:val="28"/>
        </w:rPr>
        <w:t>лингвистическое</w:t>
      </w:r>
      <w:r>
        <w:rPr>
          <w:spacing w:val="-17"/>
          <w:sz w:val="28"/>
        </w:rPr>
        <w:t xml:space="preserve"> </w:t>
      </w:r>
      <w:r>
        <w:rPr>
          <w:sz w:val="28"/>
        </w:rPr>
        <w:t>мини- исследование,</w:t>
      </w:r>
      <w:r>
        <w:rPr>
          <w:spacing w:val="-9"/>
          <w:sz w:val="28"/>
        </w:rPr>
        <w:t xml:space="preserve"> </w:t>
      </w:r>
      <w:r>
        <w:rPr>
          <w:sz w:val="28"/>
        </w:rPr>
        <w:t>выполнять</w:t>
      </w:r>
      <w:r>
        <w:rPr>
          <w:spacing w:val="-10"/>
          <w:sz w:val="28"/>
        </w:rPr>
        <w:t xml:space="preserve"> </w:t>
      </w:r>
      <w:r>
        <w:rPr>
          <w:sz w:val="28"/>
        </w:rPr>
        <w:t>по</w:t>
      </w:r>
      <w:r>
        <w:rPr>
          <w:spacing w:val="-11"/>
          <w:sz w:val="28"/>
        </w:rPr>
        <w:t xml:space="preserve"> </w:t>
      </w:r>
      <w:r>
        <w:rPr>
          <w:sz w:val="28"/>
        </w:rPr>
        <w:t>предложенному</w:t>
      </w:r>
      <w:r>
        <w:rPr>
          <w:spacing w:val="-13"/>
          <w:sz w:val="28"/>
        </w:rPr>
        <w:t xml:space="preserve"> </w:t>
      </w:r>
      <w:r>
        <w:rPr>
          <w:sz w:val="28"/>
        </w:rPr>
        <w:t>плану</w:t>
      </w:r>
      <w:r>
        <w:rPr>
          <w:spacing w:val="-13"/>
          <w:sz w:val="28"/>
        </w:rPr>
        <w:t xml:space="preserve"> </w:t>
      </w:r>
      <w:r>
        <w:rPr>
          <w:sz w:val="28"/>
        </w:rPr>
        <w:t>проектное</w:t>
      </w:r>
      <w:r>
        <w:rPr>
          <w:spacing w:val="-10"/>
          <w:sz w:val="28"/>
        </w:rPr>
        <w:t xml:space="preserve"> </w:t>
      </w:r>
      <w:r>
        <w:rPr>
          <w:sz w:val="28"/>
        </w:rPr>
        <w:t>задание;</w:t>
      </w:r>
    </w:p>
    <w:p w:rsidR="00D37228" w:rsidRDefault="00585512">
      <w:pPr>
        <w:pStyle w:val="a5"/>
        <w:numPr>
          <w:ilvl w:val="1"/>
          <w:numId w:val="50"/>
        </w:numPr>
        <w:tabs>
          <w:tab w:val="left" w:pos="1855"/>
        </w:tabs>
        <w:spacing w:line="276" w:lineRule="auto"/>
        <w:ind w:right="424"/>
        <w:rPr>
          <w:sz w:val="28"/>
        </w:rPr>
      </w:pPr>
      <w:r>
        <w:rPr>
          <w:sz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37228" w:rsidRDefault="00585512">
      <w:pPr>
        <w:pStyle w:val="a5"/>
        <w:numPr>
          <w:ilvl w:val="1"/>
          <w:numId w:val="50"/>
        </w:numPr>
        <w:tabs>
          <w:tab w:val="left" w:pos="1855"/>
        </w:tabs>
        <w:spacing w:line="273" w:lineRule="auto"/>
        <w:ind w:right="427"/>
        <w:rPr>
          <w:sz w:val="28"/>
        </w:rPr>
      </w:pPr>
      <w:r>
        <w:rPr>
          <w:sz w:val="28"/>
        </w:rPr>
        <w:t>прогнозировать возможное развитие процессов, событий и их последствия в аналогичных или сходных ситуациях.</w:t>
      </w:r>
    </w:p>
    <w:p w:rsidR="00D37228" w:rsidRDefault="00585512">
      <w:pPr>
        <w:pStyle w:val="1"/>
      </w:pPr>
      <w:r>
        <w:t>Работа</w:t>
      </w:r>
      <w:r>
        <w:rPr>
          <w:spacing w:val="-3"/>
        </w:rPr>
        <w:t xml:space="preserve"> </w:t>
      </w:r>
      <w:r>
        <w:t>с</w:t>
      </w:r>
      <w:r>
        <w:rPr>
          <w:spacing w:val="-3"/>
        </w:rPr>
        <w:t xml:space="preserve"> </w:t>
      </w:r>
      <w:r>
        <w:rPr>
          <w:spacing w:val="-2"/>
        </w:rPr>
        <w:t>информацией:</w:t>
      </w:r>
    </w:p>
    <w:p w:rsidR="00D37228" w:rsidRDefault="00585512">
      <w:pPr>
        <w:pStyle w:val="a5"/>
        <w:numPr>
          <w:ilvl w:val="1"/>
          <w:numId w:val="50"/>
        </w:numPr>
        <w:tabs>
          <w:tab w:val="left" w:pos="1855"/>
        </w:tabs>
        <w:spacing w:before="42" w:line="273" w:lineRule="auto"/>
        <w:ind w:right="426"/>
        <w:rPr>
          <w:sz w:val="28"/>
        </w:rPr>
      </w:pPr>
      <w:r>
        <w:rPr>
          <w:sz w:val="28"/>
        </w:rPr>
        <w:t>выбирать источник получения информации: нужный словарь для получения запрашиваемой информации, для уточнения;</w:t>
      </w:r>
    </w:p>
    <w:p w:rsidR="00D37228" w:rsidRDefault="00585512">
      <w:pPr>
        <w:pStyle w:val="a5"/>
        <w:numPr>
          <w:ilvl w:val="1"/>
          <w:numId w:val="50"/>
        </w:numPr>
        <w:tabs>
          <w:tab w:val="left" w:pos="1855"/>
        </w:tabs>
        <w:spacing w:before="3" w:line="273" w:lineRule="auto"/>
        <w:ind w:right="424"/>
        <w:rPr>
          <w:sz w:val="28"/>
        </w:rPr>
      </w:pPr>
      <w:r>
        <w:rPr>
          <w:sz w:val="28"/>
        </w:rPr>
        <w:t>согласно</w:t>
      </w:r>
      <w:r>
        <w:rPr>
          <w:spacing w:val="-11"/>
          <w:sz w:val="28"/>
        </w:rPr>
        <w:t xml:space="preserve"> </w:t>
      </w:r>
      <w:r>
        <w:rPr>
          <w:sz w:val="28"/>
        </w:rPr>
        <w:t>заданному</w:t>
      </w:r>
      <w:r>
        <w:rPr>
          <w:spacing w:val="-11"/>
          <w:sz w:val="28"/>
        </w:rPr>
        <w:t xml:space="preserve"> </w:t>
      </w:r>
      <w:r>
        <w:rPr>
          <w:sz w:val="28"/>
        </w:rPr>
        <w:t>алгоритму</w:t>
      </w:r>
      <w:r>
        <w:rPr>
          <w:spacing w:val="-14"/>
          <w:sz w:val="28"/>
        </w:rPr>
        <w:t xml:space="preserve"> </w:t>
      </w:r>
      <w:r>
        <w:rPr>
          <w:sz w:val="28"/>
        </w:rPr>
        <w:t>находить</w:t>
      </w:r>
      <w:r>
        <w:rPr>
          <w:spacing w:val="-13"/>
          <w:sz w:val="28"/>
        </w:rPr>
        <w:t xml:space="preserve"> </w:t>
      </w:r>
      <w:r>
        <w:rPr>
          <w:sz w:val="28"/>
        </w:rPr>
        <w:t>представленную</w:t>
      </w:r>
      <w:r>
        <w:rPr>
          <w:spacing w:val="-10"/>
          <w:sz w:val="28"/>
        </w:rPr>
        <w:t xml:space="preserve"> </w:t>
      </w:r>
      <w:r>
        <w:rPr>
          <w:sz w:val="28"/>
        </w:rPr>
        <w:t>в</w:t>
      </w:r>
      <w:r>
        <w:rPr>
          <w:spacing w:val="-10"/>
          <w:sz w:val="28"/>
        </w:rPr>
        <w:t xml:space="preserve"> </w:t>
      </w:r>
      <w:r>
        <w:rPr>
          <w:sz w:val="28"/>
        </w:rPr>
        <w:t>явном</w:t>
      </w:r>
      <w:r>
        <w:rPr>
          <w:spacing w:val="-10"/>
          <w:sz w:val="28"/>
        </w:rPr>
        <w:t xml:space="preserve"> </w:t>
      </w:r>
      <w:r>
        <w:rPr>
          <w:sz w:val="28"/>
        </w:rPr>
        <w:t>виде информацию в предложенном источнике: в словарях, справочниках;</w:t>
      </w:r>
    </w:p>
    <w:p w:rsidR="00D37228" w:rsidRDefault="00585512">
      <w:pPr>
        <w:pStyle w:val="a5"/>
        <w:numPr>
          <w:ilvl w:val="1"/>
          <w:numId w:val="50"/>
        </w:numPr>
        <w:tabs>
          <w:tab w:val="left" w:pos="1855"/>
        </w:tabs>
        <w:spacing w:before="2" w:line="276" w:lineRule="auto"/>
        <w:ind w:right="421"/>
        <w:rPr>
          <w:sz w:val="28"/>
        </w:rPr>
      </w:pPr>
      <w:r>
        <w:rPr>
          <w:sz w:val="28"/>
        </w:rPr>
        <w:t>распознавать достоверную и недостоверную информацию самостоятельно</w:t>
      </w:r>
      <w:r>
        <w:rPr>
          <w:spacing w:val="-9"/>
          <w:sz w:val="28"/>
        </w:rPr>
        <w:t xml:space="preserve"> </w:t>
      </w:r>
      <w:r>
        <w:rPr>
          <w:sz w:val="28"/>
        </w:rPr>
        <w:t>или</w:t>
      </w:r>
      <w:r>
        <w:rPr>
          <w:spacing w:val="-9"/>
          <w:sz w:val="28"/>
        </w:rPr>
        <w:t xml:space="preserve"> </w:t>
      </w:r>
      <w:r>
        <w:rPr>
          <w:sz w:val="28"/>
        </w:rPr>
        <w:t>на</w:t>
      </w:r>
      <w:r>
        <w:rPr>
          <w:spacing w:val="-7"/>
          <w:sz w:val="28"/>
        </w:rPr>
        <w:t xml:space="preserve"> </w:t>
      </w:r>
      <w:r>
        <w:rPr>
          <w:sz w:val="28"/>
        </w:rPr>
        <w:t>основании</w:t>
      </w:r>
      <w:r>
        <w:rPr>
          <w:spacing w:val="-9"/>
          <w:sz w:val="28"/>
        </w:rPr>
        <w:t xml:space="preserve"> </w:t>
      </w:r>
      <w:r>
        <w:rPr>
          <w:sz w:val="28"/>
        </w:rPr>
        <w:t>предложенного</w:t>
      </w:r>
      <w:r>
        <w:rPr>
          <w:spacing w:val="-7"/>
          <w:sz w:val="28"/>
        </w:rPr>
        <w:t xml:space="preserve"> </w:t>
      </w:r>
      <w:r>
        <w:rPr>
          <w:sz w:val="28"/>
        </w:rPr>
        <w:t>учителем</w:t>
      </w:r>
      <w:r>
        <w:rPr>
          <w:spacing w:val="-7"/>
          <w:sz w:val="28"/>
        </w:rPr>
        <w:t xml:space="preserve"> </w:t>
      </w:r>
      <w:r>
        <w:rPr>
          <w:sz w:val="28"/>
        </w:rPr>
        <w:t>способа</w:t>
      </w:r>
      <w:r>
        <w:rPr>
          <w:spacing w:val="-7"/>
          <w:sz w:val="28"/>
        </w:rPr>
        <w:t xml:space="preserve"> </w:t>
      </w:r>
      <w:r>
        <w:rPr>
          <w:sz w:val="28"/>
        </w:rPr>
        <w:t>её проверки (обращаясь к словарям, справочникам, учебнику);</w:t>
      </w:r>
    </w:p>
    <w:p w:rsidR="00D37228" w:rsidRDefault="00585512">
      <w:pPr>
        <w:pStyle w:val="a5"/>
        <w:numPr>
          <w:ilvl w:val="1"/>
          <w:numId w:val="50"/>
        </w:numPr>
        <w:tabs>
          <w:tab w:val="left" w:pos="1855"/>
        </w:tabs>
        <w:spacing w:line="276" w:lineRule="auto"/>
        <w:ind w:right="449"/>
        <w:rPr>
          <w:sz w:val="28"/>
        </w:rPr>
      </w:pPr>
      <w:r>
        <w:rPr>
          <w:sz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w:t>
      </w:r>
      <w:r>
        <w:rPr>
          <w:spacing w:val="-8"/>
          <w:sz w:val="28"/>
        </w:rPr>
        <w:t xml:space="preserve"> </w:t>
      </w:r>
      <w:r>
        <w:rPr>
          <w:sz w:val="28"/>
        </w:rPr>
        <w:t>и</w:t>
      </w:r>
      <w:r>
        <w:rPr>
          <w:spacing w:val="-6"/>
          <w:sz w:val="28"/>
        </w:rPr>
        <w:t xml:space="preserve"> </w:t>
      </w:r>
      <w:r>
        <w:rPr>
          <w:sz w:val="28"/>
        </w:rPr>
        <w:t>произношении</w:t>
      </w:r>
      <w:r>
        <w:rPr>
          <w:spacing w:val="-6"/>
          <w:sz w:val="28"/>
        </w:rPr>
        <w:t xml:space="preserve"> </w:t>
      </w:r>
      <w:r>
        <w:rPr>
          <w:sz w:val="28"/>
        </w:rPr>
        <w:t>слова,</w:t>
      </w:r>
      <w:r>
        <w:rPr>
          <w:spacing w:val="-9"/>
          <w:sz w:val="28"/>
        </w:rPr>
        <w:t xml:space="preserve"> </w:t>
      </w:r>
      <w:r>
        <w:rPr>
          <w:sz w:val="28"/>
        </w:rPr>
        <w:t>о</w:t>
      </w:r>
      <w:r>
        <w:rPr>
          <w:spacing w:val="-6"/>
          <w:sz w:val="28"/>
        </w:rPr>
        <w:t xml:space="preserve"> </w:t>
      </w:r>
      <w:r>
        <w:rPr>
          <w:sz w:val="28"/>
        </w:rPr>
        <w:t>значении</w:t>
      </w:r>
      <w:r>
        <w:rPr>
          <w:spacing w:val="-6"/>
          <w:sz w:val="28"/>
        </w:rPr>
        <w:t xml:space="preserve"> </w:t>
      </w:r>
      <w:r>
        <w:rPr>
          <w:sz w:val="28"/>
        </w:rPr>
        <w:t>слова,</w:t>
      </w:r>
      <w:r>
        <w:rPr>
          <w:spacing w:val="-8"/>
          <w:sz w:val="28"/>
        </w:rPr>
        <w:t xml:space="preserve"> </w:t>
      </w:r>
      <w:r>
        <w:rPr>
          <w:sz w:val="28"/>
        </w:rPr>
        <w:t>о</w:t>
      </w:r>
      <w:r>
        <w:rPr>
          <w:spacing w:val="-8"/>
          <w:sz w:val="28"/>
        </w:rPr>
        <w:t xml:space="preserve"> </w:t>
      </w:r>
      <w:r>
        <w:rPr>
          <w:sz w:val="28"/>
        </w:rPr>
        <w:t xml:space="preserve">происхождении </w:t>
      </w:r>
      <w:r>
        <w:rPr>
          <w:spacing w:val="-2"/>
          <w:sz w:val="28"/>
        </w:rPr>
        <w:t>слова,</w:t>
      </w:r>
    </w:p>
    <w:p w:rsidR="00D37228" w:rsidRDefault="00585512">
      <w:pPr>
        <w:pStyle w:val="a5"/>
        <w:numPr>
          <w:ilvl w:val="1"/>
          <w:numId w:val="50"/>
        </w:numPr>
        <w:tabs>
          <w:tab w:val="left" w:pos="1854"/>
        </w:tabs>
        <w:spacing w:line="339" w:lineRule="exact"/>
        <w:ind w:left="1854" w:hanging="359"/>
        <w:rPr>
          <w:sz w:val="28"/>
        </w:rPr>
      </w:pPr>
      <w:r>
        <w:rPr>
          <w:sz w:val="28"/>
        </w:rPr>
        <w:t>о</w:t>
      </w:r>
      <w:r>
        <w:rPr>
          <w:spacing w:val="-4"/>
          <w:sz w:val="28"/>
        </w:rPr>
        <w:t xml:space="preserve"> </w:t>
      </w:r>
      <w:r>
        <w:rPr>
          <w:sz w:val="28"/>
        </w:rPr>
        <w:t>синонимах</w:t>
      </w:r>
      <w:r>
        <w:rPr>
          <w:spacing w:val="-4"/>
          <w:sz w:val="28"/>
        </w:rPr>
        <w:t xml:space="preserve"> </w:t>
      </w:r>
      <w:r>
        <w:rPr>
          <w:spacing w:val="-2"/>
          <w:sz w:val="28"/>
        </w:rPr>
        <w:t>слова);</w:t>
      </w:r>
    </w:p>
    <w:p w:rsidR="00D37228" w:rsidRDefault="00585512">
      <w:pPr>
        <w:pStyle w:val="a5"/>
        <w:numPr>
          <w:ilvl w:val="1"/>
          <w:numId w:val="50"/>
        </w:numPr>
        <w:tabs>
          <w:tab w:val="left" w:pos="1855"/>
        </w:tabs>
        <w:spacing w:before="44" w:line="273" w:lineRule="auto"/>
        <w:ind w:right="430"/>
        <w:rPr>
          <w:sz w:val="28"/>
        </w:rPr>
      </w:pPr>
      <w:r>
        <w:rPr>
          <w:sz w:val="28"/>
        </w:rPr>
        <w:t>анализировать и создавать текстовую, видео, графическую, звуковую информацию в соответствии с учебной задачей;</w:t>
      </w:r>
    </w:p>
    <w:p w:rsidR="00D37228" w:rsidRDefault="00585512">
      <w:pPr>
        <w:pStyle w:val="a5"/>
        <w:numPr>
          <w:ilvl w:val="1"/>
          <w:numId w:val="50"/>
        </w:numPr>
        <w:tabs>
          <w:tab w:val="left" w:pos="1855"/>
        </w:tabs>
        <w:spacing w:before="3" w:line="276" w:lineRule="auto"/>
        <w:ind w:right="424"/>
        <w:rPr>
          <w:sz w:val="28"/>
        </w:rPr>
      </w:pPr>
      <w:r>
        <w:rPr>
          <w:sz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37228" w:rsidRDefault="00585512">
      <w:pPr>
        <w:pStyle w:val="a3"/>
        <w:spacing w:line="319" w:lineRule="exact"/>
        <w:ind w:left="1135"/>
      </w:pPr>
      <w:r>
        <w:t>К</w:t>
      </w:r>
      <w:r>
        <w:rPr>
          <w:spacing w:val="20"/>
        </w:rPr>
        <w:t xml:space="preserve">  </w:t>
      </w:r>
      <w:r>
        <w:t>концу</w:t>
      </w:r>
      <w:r>
        <w:rPr>
          <w:spacing w:val="78"/>
          <w:w w:val="150"/>
        </w:rPr>
        <w:t xml:space="preserve"> </w:t>
      </w:r>
      <w:r>
        <w:t>обучения</w:t>
      </w:r>
      <w:r>
        <w:rPr>
          <w:spacing w:val="79"/>
          <w:w w:val="150"/>
        </w:rPr>
        <w:t xml:space="preserve"> </w:t>
      </w:r>
      <w:r>
        <w:t>в</w:t>
      </w:r>
      <w:r>
        <w:rPr>
          <w:spacing w:val="22"/>
        </w:rPr>
        <w:t xml:space="preserve">  </w:t>
      </w:r>
      <w:r>
        <w:t>начальной</w:t>
      </w:r>
      <w:r>
        <w:rPr>
          <w:spacing w:val="23"/>
        </w:rPr>
        <w:t xml:space="preserve">  </w:t>
      </w:r>
      <w:r>
        <w:t>школе</w:t>
      </w:r>
      <w:r>
        <w:rPr>
          <w:spacing w:val="24"/>
        </w:rPr>
        <w:t xml:space="preserve">  </w:t>
      </w:r>
      <w:r>
        <w:t>у</w:t>
      </w:r>
      <w:r>
        <w:rPr>
          <w:spacing w:val="77"/>
          <w:w w:val="150"/>
        </w:rPr>
        <w:t xml:space="preserve"> </w:t>
      </w:r>
      <w:r>
        <w:t>обучающегося</w:t>
      </w:r>
      <w:r>
        <w:rPr>
          <w:spacing w:val="23"/>
        </w:rPr>
        <w:t xml:space="preserve">  </w:t>
      </w:r>
      <w:r>
        <w:rPr>
          <w:spacing w:val="-2"/>
        </w:rPr>
        <w:t>формируются</w:t>
      </w:r>
    </w:p>
    <w:p w:rsidR="00D37228" w:rsidRDefault="00585512">
      <w:pPr>
        <w:pStyle w:val="1"/>
        <w:spacing w:before="52"/>
        <w:ind w:left="569"/>
      </w:pPr>
      <w:r>
        <w:t>коммуникативные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D37228" w:rsidRDefault="00585512">
      <w:pPr>
        <w:spacing w:before="51"/>
        <w:ind w:left="1135"/>
        <w:rPr>
          <w:b/>
          <w:sz w:val="28"/>
        </w:rPr>
      </w:pPr>
      <w:r>
        <w:rPr>
          <w:b/>
          <w:spacing w:val="-2"/>
          <w:sz w:val="28"/>
        </w:rPr>
        <w:t>Общение:</w:t>
      </w:r>
    </w:p>
    <w:p w:rsidR="00D37228" w:rsidRDefault="00585512">
      <w:pPr>
        <w:pStyle w:val="a5"/>
        <w:numPr>
          <w:ilvl w:val="1"/>
          <w:numId w:val="50"/>
        </w:numPr>
        <w:tabs>
          <w:tab w:val="left" w:pos="1855"/>
          <w:tab w:val="left" w:pos="3776"/>
          <w:tab w:val="left" w:pos="4159"/>
          <w:tab w:val="left" w:pos="6251"/>
          <w:tab w:val="left" w:pos="7709"/>
          <w:tab w:val="left" w:pos="9093"/>
          <w:tab w:val="left" w:pos="10216"/>
        </w:tabs>
        <w:spacing w:before="41" w:line="273" w:lineRule="auto"/>
        <w:ind w:right="422"/>
        <w:jc w:val="left"/>
        <w:rPr>
          <w:sz w:val="28"/>
        </w:rPr>
      </w:pPr>
      <w:r>
        <w:rPr>
          <w:spacing w:val="-2"/>
          <w:sz w:val="28"/>
        </w:rPr>
        <w:t>воспринимать</w:t>
      </w:r>
      <w:r>
        <w:rPr>
          <w:sz w:val="28"/>
        </w:rPr>
        <w:tab/>
      </w:r>
      <w:r>
        <w:rPr>
          <w:spacing w:val="-10"/>
          <w:sz w:val="28"/>
        </w:rPr>
        <w:t>и</w:t>
      </w:r>
      <w:r>
        <w:rPr>
          <w:sz w:val="28"/>
        </w:rPr>
        <w:tab/>
      </w:r>
      <w:r>
        <w:rPr>
          <w:spacing w:val="-2"/>
          <w:sz w:val="28"/>
        </w:rPr>
        <w:t>формулировать</w:t>
      </w:r>
      <w:r>
        <w:rPr>
          <w:sz w:val="28"/>
        </w:rPr>
        <w:tab/>
      </w:r>
      <w:r>
        <w:rPr>
          <w:spacing w:val="-2"/>
          <w:sz w:val="28"/>
        </w:rPr>
        <w:t>суждения,</w:t>
      </w:r>
      <w:r>
        <w:rPr>
          <w:sz w:val="28"/>
        </w:rPr>
        <w:tab/>
      </w:r>
      <w:r>
        <w:rPr>
          <w:spacing w:val="-2"/>
          <w:sz w:val="28"/>
        </w:rPr>
        <w:t>выражать</w:t>
      </w:r>
      <w:r>
        <w:rPr>
          <w:sz w:val="28"/>
        </w:rPr>
        <w:tab/>
      </w:r>
      <w:r>
        <w:rPr>
          <w:spacing w:val="-2"/>
          <w:sz w:val="28"/>
        </w:rPr>
        <w:t>эмоции</w:t>
      </w:r>
      <w:r>
        <w:rPr>
          <w:sz w:val="28"/>
        </w:rPr>
        <w:tab/>
      </w:r>
      <w:r>
        <w:rPr>
          <w:spacing w:val="-10"/>
          <w:sz w:val="28"/>
        </w:rPr>
        <w:t xml:space="preserve">в </w:t>
      </w:r>
      <w:r>
        <w:rPr>
          <w:sz w:val="28"/>
        </w:rPr>
        <w:t>соответствии</w:t>
      </w:r>
      <w:r>
        <w:rPr>
          <w:spacing w:val="71"/>
          <w:w w:val="150"/>
          <w:sz w:val="28"/>
        </w:rPr>
        <w:t xml:space="preserve"> </w:t>
      </w:r>
      <w:r>
        <w:rPr>
          <w:sz w:val="28"/>
        </w:rPr>
        <w:t>с</w:t>
      </w:r>
      <w:r>
        <w:rPr>
          <w:spacing w:val="80"/>
          <w:sz w:val="28"/>
        </w:rPr>
        <w:t xml:space="preserve"> </w:t>
      </w:r>
      <w:r>
        <w:rPr>
          <w:sz w:val="28"/>
        </w:rPr>
        <w:t>целями</w:t>
      </w:r>
      <w:r>
        <w:rPr>
          <w:spacing w:val="71"/>
          <w:w w:val="150"/>
          <w:sz w:val="28"/>
        </w:rPr>
        <w:t xml:space="preserve"> </w:t>
      </w:r>
      <w:r>
        <w:rPr>
          <w:sz w:val="28"/>
        </w:rPr>
        <w:t>и</w:t>
      </w:r>
      <w:r>
        <w:rPr>
          <w:spacing w:val="71"/>
          <w:w w:val="150"/>
          <w:sz w:val="28"/>
        </w:rPr>
        <w:t xml:space="preserve"> </w:t>
      </w:r>
      <w:r>
        <w:rPr>
          <w:sz w:val="28"/>
        </w:rPr>
        <w:t>условиями</w:t>
      </w:r>
      <w:r>
        <w:rPr>
          <w:spacing w:val="80"/>
          <w:sz w:val="28"/>
        </w:rPr>
        <w:t xml:space="preserve"> </w:t>
      </w:r>
      <w:r>
        <w:rPr>
          <w:sz w:val="28"/>
        </w:rPr>
        <w:t>общения</w:t>
      </w:r>
      <w:r>
        <w:rPr>
          <w:spacing w:val="71"/>
          <w:w w:val="150"/>
          <w:sz w:val="28"/>
        </w:rPr>
        <w:t xml:space="preserve"> </w:t>
      </w:r>
      <w:r>
        <w:rPr>
          <w:sz w:val="28"/>
        </w:rPr>
        <w:t>в</w:t>
      </w:r>
      <w:r>
        <w:rPr>
          <w:spacing w:val="70"/>
          <w:w w:val="150"/>
          <w:sz w:val="28"/>
        </w:rPr>
        <w:t xml:space="preserve"> </w:t>
      </w:r>
      <w:r>
        <w:rPr>
          <w:sz w:val="28"/>
        </w:rPr>
        <w:t>знакомой</w:t>
      </w:r>
      <w:r>
        <w:rPr>
          <w:spacing w:val="80"/>
          <w:sz w:val="28"/>
        </w:rPr>
        <w:t xml:space="preserve"> </w:t>
      </w:r>
      <w:r>
        <w:rPr>
          <w:sz w:val="28"/>
        </w:rPr>
        <w:t>среде;</w:t>
      </w:r>
    </w:p>
    <w:p w:rsidR="00D37228" w:rsidRDefault="00D37228">
      <w:pPr>
        <w:pStyle w:val="a5"/>
        <w:spacing w:line="273" w:lineRule="auto"/>
        <w:jc w:val="left"/>
        <w:rPr>
          <w:sz w:val="28"/>
        </w:rPr>
        <w:sectPr w:rsidR="00D37228">
          <w:pgSz w:w="11910" w:h="16840"/>
          <w:pgMar w:top="1080" w:right="425" w:bottom="1140" w:left="708" w:header="0" w:footer="929" w:gutter="0"/>
          <w:cols w:space="720"/>
        </w:sectPr>
      </w:pPr>
    </w:p>
    <w:p w:rsidR="00D37228" w:rsidRDefault="00585512">
      <w:pPr>
        <w:pStyle w:val="a3"/>
        <w:spacing w:before="63" w:line="276" w:lineRule="auto"/>
        <w:ind w:left="1855" w:right="424"/>
      </w:pPr>
      <w:r>
        <w:lastRenderedPageBreak/>
        <w:t>проявлять</w:t>
      </w:r>
      <w:r>
        <w:rPr>
          <w:spacing w:val="-16"/>
        </w:rPr>
        <w:t xml:space="preserve"> </w:t>
      </w:r>
      <w:r>
        <w:t>уважительное</w:t>
      </w:r>
      <w:r>
        <w:rPr>
          <w:spacing w:val="-18"/>
        </w:rPr>
        <w:t xml:space="preserve"> </w:t>
      </w:r>
      <w:r>
        <w:t>отношение</w:t>
      </w:r>
      <w:r>
        <w:rPr>
          <w:spacing w:val="-14"/>
        </w:rPr>
        <w:t xml:space="preserve"> </w:t>
      </w:r>
      <w:r>
        <w:t>к</w:t>
      </w:r>
      <w:r>
        <w:rPr>
          <w:spacing w:val="-15"/>
        </w:rPr>
        <w:t xml:space="preserve"> </w:t>
      </w:r>
      <w:r>
        <w:t>собеседнику,</w:t>
      </w:r>
      <w:r>
        <w:rPr>
          <w:spacing w:val="-16"/>
        </w:rPr>
        <w:t xml:space="preserve"> </w:t>
      </w:r>
      <w:r>
        <w:t>соблюдать</w:t>
      </w:r>
      <w:r>
        <w:rPr>
          <w:spacing w:val="-17"/>
        </w:rPr>
        <w:t xml:space="preserve"> </w:t>
      </w:r>
      <w:r>
        <w:t>правила ведения диалоги и дискуссии;</w:t>
      </w:r>
    </w:p>
    <w:p w:rsidR="00D37228" w:rsidRDefault="00585512">
      <w:pPr>
        <w:pStyle w:val="a5"/>
        <w:numPr>
          <w:ilvl w:val="1"/>
          <w:numId w:val="50"/>
        </w:numPr>
        <w:tabs>
          <w:tab w:val="left" w:pos="1854"/>
        </w:tabs>
        <w:spacing w:line="341" w:lineRule="exact"/>
        <w:ind w:left="1854" w:hanging="359"/>
        <w:rPr>
          <w:sz w:val="28"/>
        </w:rPr>
      </w:pPr>
      <w:r>
        <w:rPr>
          <w:sz w:val="28"/>
        </w:rPr>
        <w:t>признавать</w:t>
      </w:r>
      <w:r>
        <w:rPr>
          <w:spacing w:val="-11"/>
          <w:sz w:val="28"/>
        </w:rPr>
        <w:t xml:space="preserve"> </w:t>
      </w:r>
      <w:r>
        <w:rPr>
          <w:sz w:val="28"/>
        </w:rPr>
        <w:t>возможность</w:t>
      </w:r>
      <w:r>
        <w:rPr>
          <w:spacing w:val="-10"/>
          <w:sz w:val="28"/>
        </w:rPr>
        <w:t xml:space="preserve"> </w:t>
      </w:r>
      <w:r>
        <w:rPr>
          <w:sz w:val="28"/>
        </w:rPr>
        <w:t>существования</w:t>
      </w:r>
      <w:r>
        <w:rPr>
          <w:spacing w:val="-11"/>
          <w:sz w:val="28"/>
        </w:rPr>
        <w:t xml:space="preserve"> </w:t>
      </w:r>
      <w:r>
        <w:rPr>
          <w:sz w:val="28"/>
        </w:rPr>
        <w:t>разных</w:t>
      </w:r>
      <w:r>
        <w:rPr>
          <w:spacing w:val="-9"/>
          <w:sz w:val="28"/>
        </w:rPr>
        <w:t xml:space="preserve"> </w:t>
      </w:r>
      <w:r>
        <w:rPr>
          <w:sz w:val="28"/>
        </w:rPr>
        <w:t>точек</w:t>
      </w:r>
      <w:r>
        <w:rPr>
          <w:spacing w:val="-9"/>
          <w:sz w:val="28"/>
        </w:rPr>
        <w:t xml:space="preserve"> </w:t>
      </w:r>
      <w:r>
        <w:rPr>
          <w:spacing w:val="-2"/>
          <w:sz w:val="28"/>
        </w:rPr>
        <w:t>зрения;</w:t>
      </w:r>
    </w:p>
    <w:p w:rsidR="00D37228" w:rsidRDefault="00585512">
      <w:pPr>
        <w:pStyle w:val="a5"/>
        <w:numPr>
          <w:ilvl w:val="1"/>
          <w:numId w:val="50"/>
        </w:numPr>
        <w:tabs>
          <w:tab w:val="left" w:pos="1855"/>
        </w:tabs>
        <w:spacing w:before="48" w:line="273" w:lineRule="auto"/>
        <w:ind w:right="424"/>
        <w:rPr>
          <w:sz w:val="28"/>
        </w:rPr>
      </w:pPr>
      <w:r>
        <w:rPr>
          <w:sz w:val="28"/>
        </w:rPr>
        <w:t>корректно и аргументированно высказывать своё мнение; строить речевое высказывание в соответствии с поставленной задачей;</w:t>
      </w:r>
    </w:p>
    <w:p w:rsidR="00D37228" w:rsidRDefault="00585512">
      <w:pPr>
        <w:pStyle w:val="a5"/>
        <w:numPr>
          <w:ilvl w:val="1"/>
          <w:numId w:val="50"/>
        </w:numPr>
        <w:tabs>
          <w:tab w:val="left" w:pos="1855"/>
        </w:tabs>
        <w:spacing w:before="3" w:line="273" w:lineRule="auto"/>
        <w:ind w:right="427"/>
        <w:rPr>
          <w:sz w:val="28"/>
        </w:rPr>
      </w:pPr>
      <w:r>
        <w:rPr>
          <w:sz w:val="28"/>
        </w:rPr>
        <w:t>создавать устные и письменные тексты (описание, рассуждение, повествование) в соответствии с речевой ситуацией;</w:t>
      </w:r>
    </w:p>
    <w:p w:rsidR="00D37228" w:rsidRDefault="00585512">
      <w:pPr>
        <w:pStyle w:val="a5"/>
        <w:numPr>
          <w:ilvl w:val="1"/>
          <w:numId w:val="50"/>
        </w:numPr>
        <w:tabs>
          <w:tab w:val="left" w:pos="1855"/>
        </w:tabs>
        <w:spacing w:before="3" w:line="276" w:lineRule="auto"/>
        <w:ind w:right="418"/>
        <w:rPr>
          <w:sz w:val="28"/>
        </w:rPr>
      </w:pPr>
      <w:r>
        <w:rPr>
          <w:sz w:val="28"/>
        </w:rPr>
        <w:t>готовить небольшие публичные выступления о результатах парной и групповой работы, о результатах наблюдения, выполненного мини- исследования, проектного задания;</w:t>
      </w:r>
    </w:p>
    <w:p w:rsidR="00D37228" w:rsidRDefault="00585512">
      <w:pPr>
        <w:pStyle w:val="a5"/>
        <w:numPr>
          <w:ilvl w:val="1"/>
          <w:numId w:val="50"/>
        </w:numPr>
        <w:tabs>
          <w:tab w:val="left" w:pos="1855"/>
        </w:tabs>
        <w:spacing w:line="273" w:lineRule="auto"/>
        <w:ind w:right="426"/>
        <w:rPr>
          <w:sz w:val="28"/>
        </w:rPr>
      </w:pPr>
      <w:r>
        <w:rPr>
          <w:sz w:val="28"/>
        </w:rPr>
        <w:t>подбирать иллюстративный материал (рисунки, фото, плакаты) к тексту выступления.</w:t>
      </w:r>
    </w:p>
    <w:p w:rsidR="00D37228" w:rsidRDefault="00585512">
      <w:pPr>
        <w:pStyle w:val="1"/>
        <w:spacing w:before="4"/>
      </w:pPr>
      <w:r>
        <w:t>Совместная</w:t>
      </w:r>
      <w:r>
        <w:rPr>
          <w:spacing w:val="-6"/>
        </w:rPr>
        <w:t xml:space="preserve"> </w:t>
      </w:r>
      <w:r>
        <w:rPr>
          <w:spacing w:val="-2"/>
        </w:rPr>
        <w:t>деятельность:</w:t>
      </w:r>
    </w:p>
    <w:p w:rsidR="00D37228" w:rsidRDefault="00585512">
      <w:pPr>
        <w:pStyle w:val="a5"/>
        <w:numPr>
          <w:ilvl w:val="1"/>
          <w:numId w:val="50"/>
        </w:numPr>
        <w:tabs>
          <w:tab w:val="left" w:pos="1855"/>
        </w:tabs>
        <w:spacing w:before="42" w:line="276" w:lineRule="auto"/>
        <w:ind w:right="425"/>
        <w:rPr>
          <w:sz w:val="28"/>
        </w:rPr>
      </w:pPr>
      <w:r>
        <w:rPr>
          <w:sz w:val="28"/>
        </w:rPr>
        <w:t>формулировать</w:t>
      </w:r>
      <w:r>
        <w:rPr>
          <w:spacing w:val="-13"/>
          <w:sz w:val="28"/>
        </w:rPr>
        <w:t xml:space="preserve"> </w:t>
      </w:r>
      <w:r>
        <w:rPr>
          <w:sz w:val="28"/>
        </w:rPr>
        <w:t>краткосрочные</w:t>
      </w:r>
      <w:r>
        <w:rPr>
          <w:spacing w:val="-12"/>
          <w:sz w:val="28"/>
        </w:rPr>
        <w:t xml:space="preserve"> </w:t>
      </w:r>
      <w:r>
        <w:rPr>
          <w:sz w:val="28"/>
        </w:rPr>
        <w:t>и</w:t>
      </w:r>
      <w:r>
        <w:rPr>
          <w:spacing w:val="-11"/>
          <w:sz w:val="28"/>
        </w:rPr>
        <w:t xml:space="preserve"> </w:t>
      </w:r>
      <w:r>
        <w:rPr>
          <w:sz w:val="28"/>
        </w:rPr>
        <w:t>долгосрочные</w:t>
      </w:r>
      <w:r>
        <w:rPr>
          <w:spacing w:val="-12"/>
          <w:sz w:val="28"/>
        </w:rPr>
        <w:t xml:space="preserve"> </w:t>
      </w:r>
      <w:r>
        <w:rPr>
          <w:sz w:val="28"/>
        </w:rPr>
        <w:t>цели</w:t>
      </w:r>
      <w:r>
        <w:rPr>
          <w:spacing w:val="-11"/>
          <w:sz w:val="28"/>
        </w:rPr>
        <w:t xml:space="preserve"> </w:t>
      </w:r>
      <w:r>
        <w:rPr>
          <w:sz w:val="28"/>
        </w:rPr>
        <w:t>(индивидуальные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37228" w:rsidRDefault="00585512">
      <w:pPr>
        <w:pStyle w:val="a5"/>
        <w:numPr>
          <w:ilvl w:val="1"/>
          <w:numId w:val="50"/>
        </w:numPr>
        <w:tabs>
          <w:tab w:val="left" w:pos="1855"/>
        </w:tabs>
        <w:spacing w:line="276" w:lineRule="auto"/>
        <w:ind w:right="421"/>
        <w:rPr>
          <w:sz w:val="28"/>
        </w:rPr>
      </w:pPr>
      <w:r>
        <w:rPr>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7228" w:rsidRDefault="00585512">
      <w:pPr>
        <w:pStyle w:val="a5"/>
        <w:numPr>
          <w:ilvl w:val="1"/>
          <w:numId w:val="50"/>
        </w:numPr>
        <w:tabs>
          <w:tab w:val="left" w:pos="1855"/>
        </w:tabs>
        <w:spacing w:line="273" w:lineRule="auto"/>
        <w:ind w:right="425"/>
        <w:rPr>
          <w:sz w:val="28"/>
        </w:rPr>
      </w:pPr>
      <w:r>
        <w:rPr>
          <w:sz w:val="28"/>
        </w:rPr>
        <w:t>проявлять</w:t>
      </w:r>
      <w:r>
        <w:rPr>
          <w:spacing w:val="-9"/>
          <w:sz w:val="28"/>
        </w:rPr>
        <w:t xml:space="preserve"> </w:t>
      </w:r>
      <w:r>
        <w:rPr>
          <w:sz w:val="28"/>
        </w:rPr>
        <w:t>готовность</w:t>
      </w:r>
      <w:r>
        <w:rPr>
          <w:spacing w:val="-10"/>
          <w:sz w:val="28"/>
        </w:rPr>
        <w:t xml:space="preserve"> </w:t>
      </w:r>
      <w:r>
        <w:rPr>
          <w:sz w:val="28"/>
        </w:rPr>
        <w:t>руководить,</w:t>
      </w:r>
      <w:r>
        <w:rPr>
          <w:spacing w:val="-9"/>
          <w:sz w:val="28"/>
        </w:rPr>
        <w:t xml:space="preserve"> </w:t>
      </w:r>
      <w:r>
        <w:rPr>
          <w:sz w:val="28"/>
        </w:rPr>
        <w:t>выполнять</w:t>
      </w:r>
      <w:r>
        <w:rPr>
          <w:spacing w:val="-9"/>
          <w:sz w:val="28"/>
        </w:rPr>
        <w:t xml:space="preserve"> </w:t>
      </w:r>
      <w:r>
        <w:rPr>
          <w:sz w:val="28"/>
        </w:rPr>
        <w:t>поручения,</w:t>
      </w:r>
      <w:r>
        <w:rPr>
          <w:spacing w:val="-8"/>
          <w:sz w:val="28"/>
        </w:rPr>
        <w:t xml:space="preserve"> </w:t>
      </w:r>
      <w:r>
        <w:rPr>
          <w:sz w:val="28"/>
        </w:rPr>
        <w:t>подчиняться, самостоятельно разрешать конфликты;</w:t>
      </w:r>
    </w:p>
    <w:p w:rsidR="00D37228" w:rsidRDefault="00585512">
      <w:pPr>
        <w:pStyle w:val="a5"/>
        <w:numPr>
          <w:ilvl w:val="1"/>
          <w:numId w:val="50"/>
        </w:numPr>
        <w:tabs>
          <w:tab w:val="left" w:pos="1855"/>
        </w:tabs>
        <w:spacing w:line="273" w:lineRule="auto"/>
        <w:ind w:right="428"/>
        <w:rPr>
          <w:sz w:val="28"/>
        </w:rPr>
      </w:pPr>
      <w:r>
        <w:rPr>
          <w:sz w:val="28"/>
        </w:rPr>
        <w:t>ответственно выполнять свою часть работы; оценивать свой вклад в общий результат;</w:t>
      </w:r>
    </w:p>
    <w:p w:rsidR="00D37228" w:rsidRDefault="00585512">
      <w:pPr>
        <w:pStyle w:val="a5"/>
        <w:numPr>
          <w:ilvl w:val="1"/>
          <w:numId w:val="50"/>
        </w:numPr>
        <w:tabs>
          <w:tab w:val="left" w:pos="1855"/>
        </w:tabs>
        <w:spacing w:line="273" w:lineRule="auto"/>
        <w:ind w:right="428"/>
        <w:rPr>
          <w:sz w:val="28"/>
        </w:rPr>
      </w:pPr>
      <w:r>
        <w:rPr>
          <w:sz w:val="28"/>
        </w:rPr>
        <w:t xml:space="preserve">выполнять совместные проектные задания с опорой на предложенные </w:t>
      </w:r>
      <w:r>
        <w:rPr>
          <w:spacing w:val="-2"/>
          <w:sz w:val="28"/>
        </w:rPr>
        <w:t>образцы.</w:t>
      </w:r>
    </w:p>
    <w:p w:rsidR="00D37228" w:rsidRDefault="00585512">
      <w:pPr>
        <w:pStyle w:val="a3"/>
        <w:spacing w:before="2"/>
        <w:ind w:left="1135"/>
      </w:pPr>
      <w:r>
        <w:t>К</w:t>
      </w:r>
      <w:r>
        <w:rPr>
          <w:spacing w:val="20"/>
        </w:rPr>
        <w:t xml:space="preserve">  </w:t>
      </w:r>
      <w:r>
        <w:t>концу</w:t>
      </w:r>
      <w:r>
        <w:rPr>
          <w:spacing w:val="78"/>
          <w:w w:val="150"/>
        </w:rPr>
        <w:t xml:space="preserve"> </w:t>
      </w:r>
      <w:r>
        <w:t>обучения</w:t>
      </w:r>
      <w:r>
        <w:rPr>
          <w:spacing w:val="79"/>
          <w:w w:val="150"/>
        </w:rPr>
        <w:t xml:space="preserve"> </w:t>
      </w:r>
      <w:r>
        <w:t>в</w:t>
      </w:r>
      <w:r>
        <w:rPr>
          <w:spacing w:val="22"/>
        </w:rPr>
        <w:t xml:space="preserve">  </w:t>
      </w:r>
      <w:r>
        <w:t>начальной</w:t>
      </w:r>
      <w:r>
        <w:rPr>
          <w:spacing w:val="23"/>
        </w:rPr>
        <w:t xml:space="preserve">  </w:t>
      </w:r>
      <w:r>
        <w:t>школе</w:t>
      </w:r>
      <w:r>
        <w:rPr>
          <w:spacing w:val="24"/>
        </w:rPr>
        <w:t xml:space="preserve">  </w:t>
      </w:r>
      <w:r>
        <w:t>у</w:t>
      </w:r>
      <w:r>
        <w:rPr>
          <w:spacing w:val="77"/>
          <w:w w:val="150"/>
        </w:rPr>
        <w:t xml:space="preserve"> </w:t>
      </w:r>
      <w:r>
        <w:t>обучающегося</w:t>
      </w:r>
      <w:r>
        <w:rPr>
          <w:spacing w:val="23"/>
        </w:rPr>
        <w:t xml:space="preserve">  </w:t>
      </w:r>
      <w:r>
        <w:rPr>
          <w:spacing w:val="-2"/>
        </w:rPr>
        <w:t>формируются</w:t>
      </w:r>
    </w:p>
    <w:p w:rsidR="00D37228" w:rsidRDefault="00585512">
      <w:pPr>
        <w:pStyle w:val="1"/>
        <w:spacing w:before="52"/>
        <w:ind w:left="569"/>
      </w:pPr>
      <w:r>
        <w:t>регулятивные</w:t>
      </w:r>
      <w:r>
        <w:rPr>
          <w:spacing w:val="-11"/>
        </w:rPr>
        <w:t xml:space="preserve"> </w:t>
      </w:r>
      <w:r>
        <w:t>универсальные</w:t>
      </w:r>
      <w:r>
        <w:rPr>
          <w:spacing w:val="-8"/>
        </w:rPr>
        <w:t xml:space="preserve"> </w:t>
      </w:r>
      <w:r>
        <w:t>учебные</w:t>
      </w:r>
      <w:r>
        <w:rPr>
          <w:spacing w:val="-8"/>
        </w:rPr>
        <w:t xml:space="preserve"> </w:t>
      </w:r>
      <w:r>
        <w:rPr>
          <w:spacing w:val="-2"/>
        </w:rPr>
        <w:t>действия.</w:t>
      </w:r>
    </w:p>
    <w:p w:rsidR="00D37228" w:rsidRDefault="00585512">
      <w:pPr>
        <w:spacing w:before="48"/>
        <w:ind w:left="1135"/>
        <w:rPr>
          <w:b/>
          <w:sz w:val="28"/>
        </w:rPr>
      </w:pPr>
      <w:r>
        <w:rPr>
          <w:b/>
          <w:spacing w:val="-2"/>
          <w:sz w:val="28"/>
        </w:rPr>
        <w:t>Самоорганизация:</w:t>
      </w:r>
    </w:p>
    <w:p w:rsidR="00D37228" w:rsidRDefault="00585512">
      <w:pPr>
        <w:pStyle w:val="a5"/>
        <w:numPr>
          <w:ilvl w:val="1"/>
          <w:numId w:val="50"/>
        </w:numPr>
        <w:tabs>
          <w:tab w:val="left" w:pos="1855"/>
        </w:tabs>
        <w:spacing w:before="42" w:line="273" w:lineRule="auto"/>
        <w:ind w:right="430"/>
        <w:jc w:val="left"/>
        <w:rPr>
          <w:sz w:val="28"/>
        </w:rPr>
      </w:pPr>
      <w:r>
        <w:rPr>
          <w:sz w:val="28"/>
        </w:rPr>
        <w:t>планировать</w:t>
      </w:r>
      <w:r>
        <w:rPr>
          <w:spacing w:val="40"/>
          <w:sz w:val="28"/>
        </w:rPr>
        <w:t xml:space="preserve"> </w:t>
      </w:r>
      <w:r>
        <w:rPr>
          <w:sz w:val="28"/>
        </w:rPr>
        <w:t>действия</w:t>
      </w:r>
      <w:r>
        <w:rPr>
          <w:spacing w:val="40"/>
          <w:sz w:val="28"/>
        </w:rPr>
        <w:t xml:space="preserve"> </w:t>
      </w:r>
      <w:r>
        <w:rPr>
          <w:sz w:val="28"/>
        </w:rPr>
        <w:t>по</w:t>
      </w:r>
      <w:r>
        <w:rPr>
          <w:spacing w:val="40"/>
          <w:sz w:val="28"/>
        </w:rPr>
        <w:t xml:space="preserve"> </w:t>
      </w:r>
      <w:r>
        <w:rPr>
          <w:sz w:val="28"/>
        </w:rPr>
        <w:t>решению</w:t>
      </w:r>
      <w:r>
        <w:rPr>
          <w:spacing w:val="40"/>
          <w:sz w:val="28"/>
        </w:rPr>
        <w:t xml:space="preserve"> </w:t>
      </w:r>
      <w:r>
        <w:rPr>
          <w:sz w:val="28"/>
        </w:rPr>
        <w:t>учебной</w:t>
      </w:r>
      <w:r>
        <w:rPr>
          <w:spacing w:val="40"/>
          <w:sz w:val="28"/>
        </w:rPr>
        <w:t xml:space="preserve"> </w:t>
      </w:r>
      <w:r>
        <w:rPr>
          <w:sz w:val="28"/>
        </w:rPr>
        <w:t>задачи</w:t>
      </w:r>
      <w:r>
        <w:rPr>
          <w:spacing w:val="40"/>
          <w:sz w:val="28"/>
        </w:rPr>
        <w:t xml:space="preserve"> </w:t>
      </w:r>
      <w:r>
        <w:rPr>
          <w:sz w:val="28"/>
        </w:rPr>
        <w:t>для</w:t>
      </w:r>
      <w:r>
        <w:rPr>
          <w:spacing w:val="40"/>
          <w:sz w:val="28"/>
        </w:rPr>
        <w:t xml:space="preserve"> </w:t>
      </w:r>
      <w:r>
        <w:rPr>
          <w:sz w:val="28"/>
        </w:rPr>
        <w:t>получения</w:t>
      </w:r>
      <w:r>
        <w:rPr>
          <w:spacing w:val="40"/>
          <w:sz w:val="28"/>
        </w:rPr>
        <w:t xml:space="preserve"> </w:t>
      </w:r>
      <w:r>
        <w:rPr>
          <w:spacing w:val="-2"/>
          <w:sz w:val="28"/>
        </w:rPr>
        <w:t>результата;</w:t>
      </w:r>
    </w:p>
    <w:p w:rsidR="00D37228" w:rsidRDefault="00585512">
      <w:pPr>
        <w:pStyle w:val="a5"/>
        <w:numPr>
          <w:ilvl w:val="1"/>
          <w:numId w:val="50"/>
        </w:numPr>
        <w:tabs>
          <w:tab w:val="left" w:pos="1854"/>
        </w:tabs>
        <w:spacing w:before="3"/>
        <w:ind w:left="1854" w:hanging="359"/>
        <w:jc w:val="left"/>
        <w:rPr>
          <w:sz w:val="28"/>
        </w:rPr>
      </w:pPr>
      <w:r>
        <w:rPr>
          <w:sz w:val="28"/>
        </w:rPr>
        <w:t>выстраивать</w:t>
      </w:r>
      <w:r>
        <w:rPr>
          <w:spacing w:val="-15"/>
          <w:sz w:val="28"/>
        </w:rPr>
        <w:t xml:space="preserve"> </w:t>
      </w:r>
      <w:r>
        <w:rPr>
          <w:sz w:val="28"/>
        </w:rPr>
        <w:t>последовательность</w:t>
      </w:r>
      <w:r>
        <w:rPr>
          <w:spacing w:val="-12"/>
          <w:sz w:val="28"/>
        </w:rPr>
        <w:t xml:space="preserve"> </w:t>
      </w:r>
      <w:r>
        <w:rPr>
          <w:sz w:val="28"/>
        </w:rPr>
        <w:t>выбранных</w:t>
      </w:r>
      <w:r>
        <w:rPr>
          <w:spacing w:val="-13"/>
          <w:sz w:val="28"/>
        </w:rPr>
        <w:t xml:space="preserve"> </w:t>
      </w:r>
      <w:r>
        <w:rPr>
          <w:spacing w:val="-2"/>
          <w:sz w:val="28"/>
        </w:rPr>
        <w:t>действий.</w:t>
      </w:r>
    </w:p>
    <w:p w:rsidR="00D37228" w:rsidRDefault="00585512">
      <w:pPr>
        <w:pStyle w:val="1"/>
        <w:spacing w:before="54"/>
        <w:jc w:val="left"/>
      </w:pPr>
      <w:r>
        <w:rPr>
          <w:spacing w:val="-2"/>
        </w:rPr>
        <w:t>Самоконтроль:</w:t>
      </w:r>
    </w:p>
    <w:p w:rsidR="00D37228" w:rsidRDefault="00585512">
      <w:pPr>
        <w:pStyle w:val="a5"/>
        <w:numPr>
          <w:ilvl w:val="1"/>
          <w:numId w:val="50"/>
        </w:numPr>
        <w:tabs>
          <w:tab w:val="left" w:pos="1855"/>
        </w:tabs>
        <w:spacing w:before="42" w:line="276" w:lineRule="auto"/>
        <w:ind w:right="422"/>
        <w:rPr>
          <w:sz w:val="28"/>
        </w:rPr>
      </w:pPr>
      <w:r>
        <w:rPr>
          <w:sz w:val="28"/>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D37228" w:rsidRDefault="00585512">
      <w:pPr>
        <w:pStyle w:val="a5"/>
        <w:numPr>
          <w:ilvl w:val="1"/>
          <w:numId w:val="50"/>
        </w:numPr>
        <w:tabs>
          <w:tab w:val="left" w:pos="1855"/>
        </w:tabs>
        <w:spacing w:line="273" w:lineRule="auto"/>
        <w:ind w:right="426"/>
        <w:rPr>
          <w:sz w:val="28"/>
        </w:rPr>
      </w:pPr>
      <w:r>
        <w:rPr>
          <w:sz w:val="28"/>
        </w:rPr>
        <w:t>соотносить</w:t>
      </w:r>
      <w:r>
        <w:rPr>
          <w:spacing w:val="-14"/>
          <w:sz w:val="28"/>
        </w:rPr>
        <w:t xml:space="preserve"> </w:t>
      </w:r>
      <w:r>
        <w:rPr>
          <w:sz w:val="28"/>
        </w:rPr>
        <w:t>результат</w:t>
      </w:r>
      <w:r>
        <w:rPr>
          <w:spacing w:val="-13"/>
          <w:sz w:val="28"/>
        </w:rPr>
        <w:t xml:space="preserve"> </w:t>
      </w:r>
      <w:r>
        <w:rPr>
          <w:sz w:val="28"/>
        </w:rPr>
        <w:t>деятельности</w:t>
      </w:r>
      <w:r>
        <w:rPr>
          <w:spacing w:val="-13"/>
          <w:sz w:val="28"/>
        </w:rPr>
        <w:t xml:space="preserve"> </w:t>
      </w:r>
      <w:r>
        <w:rPr>
          <w:sz w:val="28"/>
        </w:rPr>
        <w:t>с</w:t>
      </w:r>
      <w:r>
        <w:rPr>
          <w:spacing w:val="-13"/>
          <w:sz w:val="28"/>
        </w:rPr>
        <w:t xml:space="preserve"> </w:t>
      </w:r>
      <w:r>
        <w:rPr>
          <w:sz w:val="28"/>
        </w:rPr>
        <w:t>поставленной</w:t>
      </w:r>
      <w:r>
        <w:rPr>
          <w:spacing w:val="-13"/>
          <w:sz w:val="28"/>
        </w:rPr>
        <w:t xml:space="preserve"> </w:t>
      </w:r>
      <w:r>
        <w:rPr>
          <w:sz w:val="28"/>
        </w:rPr>
        <w:t>учебной</w:t>
      </w:r>
      <w:r>
        <w:rPr>
          <w:spacing w:val="-13"/>
          <w:sz w:val="28"/>
        </w:rPr>
        <w:t xml:space="preserve"> </w:t>
      </w:r>
      <w:r>
        <w:rPr>
          <w:sz w:val="28"/>
        </w:rPr>
        <w:t>задачей</w:t>
      </w:r>
      <w:r>
        <w:rPr>
          <w:spacing w:val="-12"/>
          <w:sz w:val="28"/>
        </w:rPr>
        <w:t xml:space="preserve"> </w:t>
      </w:r>
      <w:r>
        <w:rPr>
          <w:sz w:val="28"/>
        </w:rPr>
        <w:t>по выделению, характеристике, использованию языковых единиц;</w:t>
      </w:r>
    </w:p>
    <w:p w:rsidR="00D37228" w:rsidRDefault="00D37228">
      <w:pPr>
        <w:pStyle w:val="a5"/>
        <w:spacing w:line="273" w:lineRule="auto"/>
        <w:rPr>
          <w:sz w:val="28"/>
        </w:rPr>
        <w:sectPr w:rsidR="00D37228">
          <w:pgSz w:w="11910" w:h="16840"/>
          <w:pgMar w:top="1080" w:right="425" w:bottom="1140" w:left="708" w:header="0" w:footer="929" w:gutter="0"/>
          <w:cols w:space="720"/>
        </w:sectPr>
      </w:pPr>
    </w:p>
    <w:p w:rsidR="00D37228" w:rsidRDefault="00585512">
      <w:pPr>
        <w:pStyle w:val="a5"/>
        <w:numPr>
          <w:ilvl w:val="1"/>
          <w:numId w:val="50"/>
        </w:numPr>
        <w:tabs>
          <w:tab w:val="left" w:pos="1855"/>
        </w:tabs>
        <w:spacing w:before="82" w:line="273" w:lineRule="auto"/>
        <w:ind w:right="426"/>
        <w:rPr>
          <w:sz w:val="28"/>
        </w:rPr>
      </w:pPr>
      <w:r>
        <w:rPr>
          <w:sz w:val="28"/>
        </w:rPr>
        <w:lastRenderedPageBreak/>
        <w:t>находить ошибку, допущенную при работе с языковым материалом, находить орфографическую и пунктуационную ошибку;</w:t>
      </w:r>
    </w:p>
    <w:p w:rsidR="00D37228" w:rsidRDefault="00585512">
      <w:pPr>
        <w:pStyle w:val="a5"/>
        <w:numPr>
          <w:ilvl w:val="1"/>
          <w:numId w:val="50"/>
        </w:numPr>
        <w:tabs>
          <w:tab w:val="left" w:pos="1855"/>
        </w:tabs>
        <w:spacing w:before="3" w:line="276" w:lineRule="auto"/>
        <w:ind w:right="425"/>
        <w:rPr>
          <w:sz w:val="28"/>
        </w:rPr>
      </w:pPr>
      <w:r>
        <w:rPr>
          <w:sz w:val="28"/>
        </w:rPr>
        <w:t xml:space="preserve">сравнивать результаты своей деятельности и деятельности одноклассников, объективно оценивать их по предложенным </w:t>
      </w:r>
      <w:r>
        <w:rPr>
          <w:spacing w:val="-2"/>
          <w:sz w:val="28"/>
        </w:rPr>
        <w:t>критериям.</w:t>
      </w:r>
    </w:p>
    <w:p w:rsidR="00D37228" w:rsidRDefault="00D37228">
      <w:pPr>
        <w:pStyle w:val="a3"/>
        <w:spacing w:before="49"/>
        <w:ind w:left="0"/>
        <w:jc w:val="left"/>
      </w:pPr>
    </w:p>
    <w:p w:rsidR="00D37228" w:rsidRDefault="00585512">
      <w:pPr>
        <w:pStyle w:val="1"/>
        <w:spacing w:line="276" w:lineRule="auto"/>
        <w:ind w:right="1776" w:firstLine="1324"/>
      </w:pPr>
      <w:r>
        <w:t>Литературное</w:t>
      </w:r>
      <w:r>
        <w:rPr>
          <w:spacing w:val="-7"/>
        </w:rPr>
        <w:t xml:space="preserve"> </w:t>
      </w:r>
      <w:r>
        <w:t>чтение</w:t>
      </w:r>
      <w:r>
        <w:rPr>
          <w:spacing w:val="-7"/>
        </w:rPr>
        <w:t xml:space="preserve"> </w:t>
      </w:r>
      <w:r>
        <w:t>на</w:t>
      </w:r>
      <w:r>
        <w:rPr>
          <w:spacing w:val="-6"/>
        </w:rPr>
        <w:t xml:space="preserve"> </w:t>
      </w:r>
      <w:r>
        <w:t>родном</w:t>
      </w:r>
      <w:r>
        <w:rPr>
          <w:spacing w:val="-7"/>
        </w:rPr>
        <w:t xml:space="preserve"> </w:t>
      </w:r>
      <w:r>
        <w:t>языке</w:t>
      </w:r>
      <w:r>
        <w:rPr>
          <w:spacing w:val="-6"/>
        </w:rPr>
        <w:t xml:space="preserve"> </w:t>
      </w:r>
      <w:r>
        <w:t>(чеченском) Познавательные универсальные учебные действия.</w:t>
      </w:r>
    </w:p>
    <w:p w:rsidR="00D37228" w:rsidRDefault="00585512">
      <w:pPr>
        <w:spacing w:before="1"/>
        <w:ind w:left="1135"/>
        <w:jc w:val="both"/>
        <w:rPr>
          <w:b/>
          <w:sz w:val="28"/>
        </w:rPr>
      </w:pPr>
      <w:r>
        <w:rPr>
          <w:b/>
          <w:sz w:val="28"/>
        </w:rPr>
        <w:t>Базовые</w:t>
      </w:r>
      <w:r>
        <w:rPr>
          <w:b/>
          <w:spacing w:val="-10"/>
          <w:sz w:val="28"/>
        </w:rPr>
        <w:t xml:space="preserve"> </w:t>
      </w:r>
      <w:r>
        <w:rPr>
          <w:b/>
          <w:sz w:val="28"/>
        </w:rPr>
        <w:t>логические</w:t>
      </w:r>
      <w:r>
        <w:rPr>
          <w:b/>
          <w:spacing w:val="-6"/>
          <w:sz w:val="28"/>
        </w:rPr>
        <w:t xml:space="preserve"> </w:t>
      </w:r>
      <w:r>
        <w:rPr>
          <w:b/>
          <w:spacing w:val="-2"/>
          <w:sz w:val="28"/>
        </w:rPr>
        <w:t>действия:</w:t>
      </w:r>
    </w:p>
    <w:p w:rsidR="00D37228" w:rsidRDefault="00585512">
      <w:pPr>
        <w:pStyle w:val="a5"/>
        <w:numPr>
          <w:ilvl w:val="0"/>
          <w:numId w:val="49"/>
        </w:numPr>
        <w:tabs>
          <w:tab w:val="left" w:pos="1983"/>
        </w:tabs>
        <w:spacing w:before="43" w:line="276" w:lineRule="auto"/>
        <w:ind w:right="427" w:firstLine="566"/>
        <w:jc w:val="both"/>
        <w:rPr>
          <w:sz w:val="28"/>
        </w:rPr>
      </w:pPr>
      <w:r>
        <w:rPr>
          <w:sz w:val="28"/>
        </w:rPr>
        <w:t>сравнивать различные тексты, устанавливать основания для сравнения текстов, устанавливать аналогии текстов;</w:t>
      </w:r>
    </w:p>
    <w:p w:rsidR="00D37228" w:rsidRDefault="00585512">
      <w:pPr>
        <w:pStyle w:val="a5"/>
        <w:numPr>
          <w:ilvl w:val="0"/>
          <w:numId w:val="49"/>
        </w:numPr>
        <w:tabs>
          <w:tab w:val="left" w:pos="1983"/>
        </w:tabs>
        <w:spacing w:line="321" w:lineRule="exact"/>
        <w:ind w:left="1983" w:hanging="848"/>
        <w:jc w:val="both"/>
        <w:rPr>
          <w:sz w:val="28"/>
        </w:rPr>
      </w:pPr>
      <w:r>
        <w:rPr>
          <w:sz w:val="28"/>
        </w:rPr>
        <w:t>объединять</w:t>
      </w:r>
      <w:r>
        <w:rPr>
          <w:spacing w:val="-12"/>
          <w:sz w:val="28"/>
        </w:rPr>
        <w:t xml:space="preserve"> </w:t>
      </w:r>
      <w:r>
        <w:rPr>
          <w:sz w:val="28"/>
        </w:rPr>
        <w:t>объекты</w:t>
      </w:r>
      <w:r>
        <w:rPr>
          <w:spacing w:val="-8"/>
          <w:sz w:val="28"/>
        </w:rPr>
        <w:t xml:space="preserve"> </w:t>
      </w:r>
      <w:r>
        <w:rPr>
          <w:sz w:val="28"/>
        </w:rPr>
        <w:t>(тексты)</w:t>
      </w:r>
      <w:r>
        <w:rPr>
          <w:spacing w:val="-8"/>
          <w:sz w:val="28"/>
        </w:rPr>
        <w:t xml:space="preserve"> </w:t>
      </w:r>
      <w:r>
        <w:rPr>
          <w:sz w:val="28"/>
        </w:rPr>
        <w:t>по</w:t>
      </w:r>
      <w:r>
        <w:rPr>
          <w:spacing w:val="-5"/>
          <w:sz w:val="28"/>
        </w:rPr>
        <w:t xml:space="preserve"> </w:t>
      </w:r>
      <w:r>
        <w:rPr>
          <w:sz w:val="28"/>
        </w:rPr>
        <w:t>определённому</w:t>
      </w:r>
      <w:r>
        <w:rPr>
          <w:spacing w:val="-9"/>
          <w:sz w:val="28"/>
        </w:rPr>
        <w:t xml:space="preserve"> </w:t>
      </w:r>
      <w:r>
        <w:rPr>
          <w:spacing w:val="-2"/>
          <w:sz w:val="28"/>
        </w:rPr>
        <w:t>признаку;</w:t>
      </w:r>
    </w:p>
    <w:p w:rsidR="00D37228" w:rsidRDefault="00585512">
      <w:pPr>
        <w:pStyle w:val="a5"/>
        <w:numPr>
          <w:ilvl w:val="0"/>
          <w:numId w:val="49"/>
        </w:numPr>
        <w:tabs>
          <w:tab w:val="left" w:pos="1983"/>
        </w:tabs>
        <w:spacing w:before="51" w:line="276" w:lineRule="auto"/>
        <w:ind w:right="425" w:firstLine="566"/>
        <w:jc w:val="both"/>
        <w:rPr>
          <w:sz w:val="28"/>
        </w:rPr>
      </w:pPr>
      <w:r>
        <w:rPr>
          <w:sz w:val="28"/>
        </w:rPr>
        <w:t>определять существенный признак для классификации пословиц, поговорок, фразеологизмов;</w:t>
      </w:r>
    </w:p>
    <w:p w:rsidR="00D37228" w:rsidRDefault="00585512">
      <w:pPr>
        <w:pStyle w:val="a5"/>
        <w:numPr>
          <w:ilvl w:val="0"/>
          <w:numId w:val="49"/>
        </w:numPr>
        <w:tabs>
          <w:tab w:val="left" w:pos="1983"/>
        </w:tabs>
        <w:spacing w:line="276" w:lineRule="auto"/>
        <w:ind w:right="426" w:firstLine="566"/>
        <w:jc w:val="both"/>
        <w:rPr>
          <w:sz w:val="28"/>
        </w:rPr>
      </w:pPr>
      <w:r>
        <w:rPr>
          <w:sz w:val="28"/>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D37228" w:rsidRDefault="00585512">
      <w:pPr>
        <w:pStyle w:val="a5"/>
        <w:numPr>
          <w:ilvl w:val="0"/>
          <w:numId w:val="49"/>
        </w:numPr>
        <w:tabs>
          <w:tab w:val="left" w:pos="1983"/>
        </w:tabs>
        <w:spacing w:line="276" w:lineRule="auto"/>
        <w:ind w:right="423" w:firstLine="566"/>
        <w:jc w:val="both"/>
        <w:rPr>
          <w:sz w:val="28"/>
        </w:rPr>
      </w:pPr>
      <w:r>
        <w:rPr>
          <w:sz w:val="28"/>
        </w:rPr>
        <w:t>выявлять недостаток информации для решения учебной и практической</w:t>
      </w:r>
      <w:r>
        <w:rPr>
          <w:spacing w:val="-8"/>
          <w:sz w:val="28"/>
        </w:rPr>
        <w:t xml:space="preserve"> </w:t>
      </w:r>
      <w:r>
        <w:rPr>
          <w:sz w:val="28"/>
        </w:rPr>
        <w:t>задачи</w:t>
      </w:r>
      <w:r>
        <w:rPr>
          <w:spacing w:val="-8"/>
          <w:sz w:val="28"/>
        </w:rPr>
        <w:t xml:space="preserve"> </w:t>
      </w:r>
      <w:r>
        <w:rPr>
          <w:sz w:val="28"/>
        </w:rPr>
        <w:t>на</w:t>
      </w:r>
      <w:r>
        <w:rPr>
          <w:spacing w:val="-10"/>
          <w:sz w:val="28"/>
        </w:rPr>
        <w:t xml:space="preserve"> </w:t>
      </w:r>
      <w:r>
        <w:rPr>
          <w:sz w:val="28"/>
        </w:rPr>
        <w:t>основе</w:t>
      </w:r>
      <w:r>
        <w:rPr>
          <w:spacing w:val="-8"/>
          <w:sz w:val="28"/>
        </w:rPr>
        <w:t xml:space="preserve"> </w:t>
      </w:r>
      <w:r>
        <w:rPr>
          <w:sz w:val="28"/>
        </w:rPr>
        <w:t>предложенного</w:t>
      </w:r>
      <w:r>
        <w:rPr>
          <w:spacing w:val="-7"/>
          <w:sz w:val="28"/>
        </w:rPr>
        <w:t xml:space="preserve"> </w:t>
      </w:r>
      <w:r>
        <w:rPr>
          <w:sz w:val="28"/>
        </w:rPr>
        <w:t>алгоритма,</w:t>
      </w:r>
      <w:r>
        <w:rPr>
          <w:spacing w:val="-9"/>
          <w:sz w:val="28"/>
        </w:rPr>
        <w:t xml:space="preserve"> </w:t>
      </w:r>
      <w:r>
        <w:rPr>
          <w:sz w:val="28"/>
        </w:rPr>
        <w:t>формулировать</w:t>
      </w:r>
      <w:r>
        <w:rPr>
          <w:spacing w:val="-10"/>
          <w:sz w:val="28"/>
        </w:rPr>
        <w:t xml:space="preserve"> </w:t>
      </w:r>
      <w:r>
        <w:rPr>
          <w:sz w:val="28"/>
        </w:rPr>
        <w:t>запрос на дополнительную информацию;</w:t>
      </w:r>
    </w:p>
    <w:p w:rsidR="00D37228" w:rsidRDefault="00585512">
      <w:pPr>
        <w:pStyle w:val="a5"/>
        <w:numPr>
          <w:ilvl w:val="0"/>
          <w:numId w:val="49"/>
        </w:numPr>
        <w:tabs>
          <w:tab w:val="left" w:pos="1983"/>
        </w:tabs>
        <w:spacing w:line="278" w:lineRule="auto"/>
        <w:ind w:right="421" w:firstLine="566"/>
        <w:jc w:val="both"/>
        <w:rPr>
          <w:sz w:val="28"/>
        </w:rPr>
      </w:pPr>
      <w:r>
        <w:rPr>
          <w:sz w:val="28"/>
        </w:rPr>
        <w:t>устанавливать причинно-следственные связи при анализе текста, делать выводы.</w:t>
      </w:r>
    </w:p>
    <w:p w:rsidR="00D37228" w:rsidRDefault="00585512">
      <w:pPr>
        <w:pStyle w:val="1"/>
      </w:pPr>
      <w:r>
        <w:t>Базовые</w:t>
      </w:r>
      <w:r>
        <w:rPr>
          <w:spacing w:val="-9"/>
        </w:rPr>
        <w:t xml:space="preserve"> </w:t>
      </w:r>
      <w:r>
        <w:t>исследовательские</w:t>
      </w:r>
      <w:r>
        <w:rPr>
          <w:spacing w:val="-8"/>
        </w:rPr>
        <w:t xml:space="preserve"> </w:t>
      </w:r>
      <w:r>
        <w:rPr>
          <w:spacing w:val="-2"/>
        </w:rPr>
        <w:t>действия:</w:t>
      </w:r>
    </w:p>
    <w:p w:rsidR="00D37228" w:rsidRDefault="00585512">
      <w:pPr>
        <w:pStyle w:val="a5"/>
        <w:numPr>
          <w:ilvl w:val="0"/>
          <w:numId w:val="48"/>
        </w:numPr>
        <w:tabs>
          <w:tab w:val="left" w:pos="1983"/>
        </w:tabs>
        <w:spacing w:before="41" w:line="276" w:lineRule="auto"/>
        <w:ind w:right="427" w:firstLine="566"/>
        <w:jc w:val="both"/>
        <w:rPr>
          <w:sz w:val="28"/>
        </w:rPr>
      </w:pPr>
      <w:r>
        <w:rPr>
          <w:sz w:val="28"/>
        </w:rPr>
        <w:t>с помощью учителя формулировать цель, планировать изменения собственного высказывания в соответствии с речевой ситуацией;</w:t>
      </w:r>
    </w:p>
    <w:p w:rsidR="00D37228" w:rsidRDefault="00585512">
      <w:pPr>
        <w:pStyle w:val="a5"/>
        <w:numPr>
          <w:ilvl w:val="0"/>
          <w:numId w:val="48"/>
        </w:numPr>
        <w:tabs>
          <w:tab w:val="left" w:pos="1983"/>
        </w:tabs>
        <w:spacing w:before="1" w:line="276" w:lineRule="auto"/>
        <w:ind w:right="427" w:firstLine="566"/>
        <w:jc w:val="both"/>
        <w:rPr>
          <w:sz w:val="28"/>
        </w:rPr>
      </w:pPr>
      <w:r>
        <w:rPr>
          <w:sz w:val="28"/>
        </w:rPr>
        <w:t>сравнивать несколько вариантов выполнения задания, выбирать наиболее подходящий (на основе предложенных критериев);</w:t>
      </w:r>
    </w:p>
    <w:p w:rsidR="00D37228" w:rsidRDefault="00585512">
      <w:pPr>
        <w:pStyle w:val="a5"/>
        <w:numPr>
          <w:ilvl w:val="0"/>
          <w:numId w:val="48"/>
        </w:numPr>
        <w:tabs>
          <w:tab w:val="left" w:pos="1983"/>
        </w:tabs>
        <w:spacing w:line="276" w:lineRule="auto"/>
        <w:ind w:right="424" w:firstLine="566"/>
        <w:jc w:val="both"/>
        <w:rPr>
          <w:sz w:val="28"/>
        </w:rPr>
      </w:pPr>
      <w:r>
        <w:rPr>
          <w:sz w:val="28"/>
        </w:rPr>
        <w:t>проводить по предложенному плану несложное миниисследование, выполнять по предложенному плану проектное задание;</w:t>
      </w:r>
    </w:p>
    <w:p w:rsidR="00D37228" w:rsidRDefault="00585512">
      <w:pPr>
        <w:pStyle w:val="a5"/>
        <w:numPr>
          <w:ilvl w:val="0"/>
          <w:numId w:val="48"/>
        </w:numPr>
        <w:tabs>
          <w:tab w:val="left" w:pos="1983"/>
        </w:tabs>
        <w:spacing w:line="276" w:lineRule="auto"/>
        <w:ind w:right="425" w:firstLine="566"/>
        <w:jc w:val="both"/>
        <w:rPr>
          <w:sz w:val="28"/>
        </w:rPr>
      </w:pPr>
      <w:r>
        <w:rPr>
          <w:sz w:val="28"/>
        </w:rPr>
        <w:t>формулировать</w:t>
      </w:r>
      <w:r>
        <w:rPr>
          <w:spacing w:val="-13"/>
          <w:sz w:val="28"/>
        </w:rPr>
        <w:t xml:space="preserve"> </w:t>
      </w:r>
      <w:r>
        <w:rPr>
          <w:sz w:val="28"/>
        </w:rPr>
        <w:t>выводы</w:t>
      </w:r>
      <w:r>
        <w:rPr>
          <w:spacing w:val="-11"/>
          <w:sz w:val="28"/>
        </w:rPr>
        <w:t xml:space="preserve"> </w:t>
      </w:r>
      <w:r>
        <w:rPr>
          <w:sz w:val="28"/>
        </w:rPr>
        <w:t>и</w:t>
      </w:r>
      <w:r>
        <w:rPr>
          <w:spacing w:val="-13"/>
          <w:sz w:val="28"/>
        </w:rPr>
        <w:t xml:space="preserve"> </w:t>
      </w:r>
      <w:r>
        <w:rPr>
          <w:sz w:val="28"/>
        </w:rPr>
        <w:t>подкреплять</w:t>
      </w:r>
      <w:r>
        <w:rPr>
          <w:spacing w:val="-14"/>
          <w:sz w:val="28"/>
        </w:rPr>
        <w:t xml:space="preserve"> </w:t>
      </w:r>
      <w:r>
        <w:rPr>
          <w:sz w:val="28"/>
        </w:rPr>
        <w:t>их</w:t>
      </w:r>
      <w:r>
        <w:rPr>
          <w:spacing w:val="-13"/>
          <w:sz w:val="28"/>
        </w:rPr>
        <w:t xml:space="preserve"> </w:t>
      </w:r>
      <w:r>
        <w:rPr>
          <w:sz w:val="28"/>
        </w:rPr>
        <w:t>доказательствами</w:t>
      </w:r>
      <w:r>
        <w:rPr>
          <w:spacing w:val="-11"/>
          <w:sz w:val="28"/>
        </w:rPr>
        <w:t xml:space="preserve"> </w:t>
      </w:r>
      <w:r>
        <w:rPr>
          <w:sz w:val="28"/>
        </w:rPr>
        <w:t>на</w:t>
      </w:r>
      <w:r>
        <w:rPr>
          <w:spacing w:val="-13"/>
          <w:sz w:val="28"/>
        </w:rPr>
        <w:t xml:space="preserve"> </w:t>
      </w:r>
      <w:r>
        <w:rPr>
          <w:sz w:val="28"/>
        </w:rPr>
        <w:t>основе результатов</w:t>
      </w:r>
      <w:r>
        <w:rPr>
          <w:spacing w:val="-18"/>
          <w:sz w:val="28"/>
        </w:rPr>
        <w:t xml:space="preserve"> </w:t>
      </w:r>
      <w:r>
        <w:rPr>
          <w:sz w:val="28"/>
        </w:rPr>
        <w:t>проведённого</w:t>
      </w:r>
      <w:r>
        <w:rPr>
          <w:spacing w:val="-17"/>
          <w:sz w:val="28"/>
        </w:rPr>
        <w:t xml:space="preserve"> </w:t>
      </w:r>
      <w:r>
        <w:rPr>
          <w:sz w:val="28"/>
        </w:rPr>
        <w:t>смыслового</w:t>
      </w:r>
      <w:r>
        <w:rPr>
          <w:spacing w:val="-18"/>
          <w:sz w:val="28"/>
        </w:rPr>
        <w:t xml:space="preserve"> </w:t>
      </w:r>
      <w:r>
        <w:rPr>
          <w:sz w:val="28"/>
        </w:rPr>
        <w:t>анализа</w:t>
      </w:r>
      <w:r>
        <w:rPr>
          <w:spacing w:val="-17"/>
          <w:sz w:val="28"/>
        </w:rPr>
        <w:t xml:space="preserve"> </w:t>
      </w:r>
      <w:r>
        <w:rPr>
          <w:sz w:val="28"/>
        </w:rPr>
        <w:t>текста;</w:t>
      </w:r>
      <w:r>
        <w:rPr>
          <w:spacing w:val="-18"/>
          <w:sz w:val="28"/>
        </w:rPr>
        <w:t xml:space="preserve"> </w:t>
      </w:r>
      <w:r>
        <w:rPr>
          <w:sz w:val="28"/>
        </w:rPr>
        <w:t>формулировать</w:t>
      </w:r>
      <w:r>
        <w:rPr>
          <w:spacing w:val="-17"/>
          <w:sz w:val="28"/>
        </w:rPr>
        <w:t xml:space="preserve"> </w:t>
      </w:r>
      <w:r>
        <w:rPr>
          <w:sz w:val="28"/>
        </w:rPr>
        <w:t>с</w:t>
      </w:r>
      <w:r>
        <w:rPr>
          <w:spacing w:val="-18"/>
          <w:sz w:val="28"/>
        </w:rPr>
        <w:t xml:space="preserve"> </w:t>
      </w:r>
      <w:r>
        <w:rPr>
          <w:sz w:val="28"/>
        </w:rPr>
        <w:t>помощью учителя вопросы в процессе анализа предложенного текстового материала;</w:t>
      </w:r>
    </w:p>
    <w:p w:rsidR="00D37228" w:rsidRDefault="00585512">
      <w:pPr>
        <w:pStyle w:val="a5"/>
        <w:numPr>
          <w:ilvl w:val="0"/>
          <w:numId w:val="48"/>
        </w:numPr>
        <w:tabs>
          <w:tab w:val="left" w:pos="1983"/>
        </w:tabs>
        <w:spacing w:before="1" w:line="276" w:lineRule="auto"/>
        <w:ind w:right="427" w:firstLine="566"/>
        <w:jc w:val="both"/>
        <w:rPr>
          <w:sz w:val="28"/>
        </w:rPr>
      </w:pPr>
      <w:r>
        <w:rPr>
          <w:sz w:val="28"/>
        </w:rPr>
        <w:t>прогнозировать возможное развитие процессов, событий и их последствия в аналогичных или сходных ситуациях.</w:t>
      </w:r>
    </w:p>
    <w:p w:rsidR="00D37228" w:rsidRDefault="00585512">
      <w:pPr>
        <w:pStyle w:val="1"/>
        <w:spacing w:before="3"/>
      </w:pPr>
      <w:r>
        <w:t>Работа</w:t>
      </w:r>
      <w:r>
        <w:rPr>
          <w:spacing w:val="-3"/>
        </w:rPr>
        <w:t xml:space="preserve"> </w:t>
      </w:r>
      <w:r>
        <w:t>с</w:t>
      </w:r>
      <w:r>
        <w:rPr>
          <w:spacing w:val="-3"/>
        </w:rPr>
        <w:t xml:space="preserve"> </w:t>
      </w:r>
      <w:r>
        <w:rPr>
          <w:spacing w:val="-2"/>
        </w:rPr>
        <w:t>информацией:</w:t>
      </w:r>
    </w:p>
    <w:p w:rsidR="00D37228" w:rsidRDefault="00585512">
      <w:pPr>
        <w:pStyle w:val="a5"/>
        <w:numPr>
          <w:ilvl w:val="0"/>
          <w:numId w:val="47"/>
        </w:numPr>
        <w:tabs>
          <w:tab w:val="left" w:pos="1983"/>
        </w:tabs>
        <w:spacing w:before="43" w:line="278" w:lineRule="auto"/>
        <w:ind w:right="428" w:firstLine="566"/>
        <w:jc w:val="both"/>
        <w:rPr>
          <w:sz w:val="28"/>
        </w:rPr>
      </w:pPr>
      <w:r>
        <w:rPr>
          <w:sz w:val="28"/>
        </w:rPr>
        <w:t>выбирать источник получения информации: нужный словарь, справочник для получения запрашиваемой информации, для уточнения;</w:t>
      </w:r>
    </w:p>
    <w:p w:rsidR="00D37228" w:rsidRDefault="00585512">
      <w:pPr>
        <w:pStyle w:val="a5"/>
        <w:numPr>
          <w:ilvl w:val="0"/>
          <w:numId w:val="47"/>
        </w:numPr>
        <w:tabs>
          <w:tab w:val="left" w:pos="1983"/>
        </w:tabs>
        <w:spacing w:line="317" w:lineRule="exact"/>
        <w:ind w:left="1983" w:hanging="848"/>
        <w:jc w:val="both"/>
        <w:rPr>
          <w:sz w:val="28"/>
        </w:rPr>
      </w:pPr>
      <w:r>
        <w:rPr>
          <w:sz w:val="28"/>
        </w:rPr>
        <w:t>согласно</w:t>
      </w:r>
      <w:r>
        <w:rPr>
          <w:spacing w:val="68"/>
          <w:sz w:val="28"/>
        </w:rPr>
        <w:t xml:space="preserve"> </w:t>
      </w:r>
      <w:r>
        <w:rPr>
          <w:sz w:val="28"/>
        </w:rPr>
        <w:t>заданному</w:t>
      </w:r>
      <w:r>
        <w:rPr>
          <w:spacing w:val="67"/>
          <w:sz w:val="28"/>
        </w:rPr>
        <w:t xml:space="preserve"> </w:t>
      </w:r>
      <w:r>
        <w:rPr>
          <w:sz w:val="28"/>
        </w:rPr>
        <w:t>алгоритму</w:t>
      </w:r>
      <w:r>
        <w:rPr>
          <w:spacing w:val="65"/>
          <w:sz w:val="28"/>
        </w:rPr>
        <w:t xml:space="preserve"> </w:t>
      </w:r>
      <w:r>
        <w:rPr>
          <w:sz w:val="28"/>
        </w:rPr>
        <w:t>находить</w:t>
      </w:r>
      <w:r>
        <w:rPr>
          <w:spacing w:val="67"/>
          <w:sz w:val="28"/>
        </w:rPr>
        <w:t xml:space="preserve"> </w:t>
      </w:r>
      <w:r>
        <w:rPr>
          <w:sz w:val="28"/>
        </w:rPr>
        <w:t>представленную</w:t>
      </w:r>
      <w:r>
        <w:rPr>
          <w:spacing w:val="67"/>
          <w:sz w:val="28"/>
        </w:rPr>
        <w:t xml:space="preserve"> </w:t>
      </w:r>
      <w:r>
        <w:rPr>
          <w:sz w:val="28"/>
        </w:rPr>
        <w:t>в</w:t>
      </w:r>
      <w:r>
        <w:rPr>
          <w:spacing w:val="68"/>
          <w:sz w:val="28"/>
        </w:rPr>
        <w:t xml:space="preserve"> </w:t>
      </w:r>
      <w:r>
        <w:rPr>
          <w:spacing w:val="-2"/>
          <w:sz w:val="28"/>
        </w:rPr>
        <w:t>явном</w:t>
      </w:r>
    </w:p>
    <w:p w:rsidR="00D37228" w:rsidRDefault="00D37228">
      <w:pPr>
        <w:pStyle w:val="a5"/>
        <w:spacing w:line="317" w:lineRule="exact"/>
        <w:rPr>
          <w:sz w:val="28"/>
        </w:rPr>
        <w:sectPr w:rsidR="00D37228">
          <w:pgSz w:w="11910" w:h="16840"/>
          <w:pgMar w:top="1060" w:right="425" w:bottom="1140" w:left="708" w:header="0" w:footer="929" w:gutter="0"/>
          <w:cols w:space="720"/>
        </w:sectPr>
      </w:pPr>
    </w:p>
    <w:p w:rsidR="00D37228" w:rsidRDefault="00585512">
      <w:pPr>
        <w:pStyle w:val="a3"/>
        <w:spacing w:before="63"/>
      </w:pPr>
      <w:r>
        <w:lastRenderedPageBreak/>
        <w:t>виде</w:t>
      </w:r>
      <w:r>
        <w:rPr>
          <w:spacing w:val="-9"/>
        </w:rPr>
        <w:t xml:space="preserve"> </w:t>
      </w:r>
      <w:r>
        <w:t>информацию</w:t>
      </w:r>
      <w:r>
        <w:rPr>
          <w:spacing w:val="-5"/>
        </w:rPr>
        <w:t xml:space="preserve"> </w:t>
      </w:r>
      <w:r>
        <w:t>в</w:t>
      </w:r>
      <w:r>
        <w:rPr>
          <w:spacing w:val="-8"/>
        </w:rPr>
        <w:t xml:space="preserve"> </w:t>
      </w:r>
      <w:r>
        <w:t>предложенном</w:t>
      </w:r>
      <w:r>
        <w:rPr>
          <w:spacing w:val="-4"/>
        </w:rPr>
        <w:t xml:space="preserve"> </w:t>
      </w:r>
      <w:r>
        <w:t>источнике:</w:t>
      </w:r>
      <w:r>
        <w:rPr>
          <w:spacing w:val="-3"/>
        </w:rPr>
        <w:t xml:space="preserve"> </w:t>
      </w:r>
      <w:r>
        <w:t>в</w:t>
      </w:r>
      <w:r>
        <w:rPr>
          <w:spacing w:val="-5"/>
        </w:rPr>
        <w:t xml:space="preserve"> </w:t>
      </w:r>
      <w:r>
        <w:t>словарях,</w:t>
      </w:r>
      <w:r>
        <w:rPr>
          <w:spacing w:val="-4"/>
        </w:rPr>
        <w:t xml:space="preserve"> </w:t>
      </w:r>
      <w:r>
        <w:rPr>
          <w:spacing w:val="-2"/>
        </w:rPr>
        <w:t>справочниках;</w:t>
      </w:r>
    </w:p>
    <w:p w:rsidR="00D37228" w:rsidRDefault="00585512">
      <w:pPr>
        <w:pStyle w:val="a5"/>
        <w:numPr>
          <w:ilvl w:val="0"/>
          <w:numId w:val="47"/>
        </w:numPr>
        <w:tabs>
          <w:tab w:val="left" w:pos="1983"/>
        </w:tabs>
        <w:spacing w:before="48" w:line="276" w:lineRule="auto"/>
        <w:ind w:right="424" w:firstLine="566"/>
        <w:jc w:val="both"/>
        <w:rPr>
          <w:sz w:val="28"/>
        </w:rPr>
      </w:pPr>
      <w:r>
        <w:rPr>
          <w:sz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D37228" w:rsidRDefault="00585512">
      <w:pPr>
        <w:pStyle w:val="a5"/>
        <w:numPr>
          <w:ilvl w:val="0"/>
          <w:numId w:val="47"/>
        </w:numPr>
        <w:tabs>
          <w:tab w:val="left" w:pos="1983"/>
        </w:tabs>
        <w:spacing w:before="1" w:line="276" w:lineRule="auto"/>
        <w:ind w:right="425" w:firstLine="566"/>
        <w:jc w:val="both"/>
        <w:rPr>
          <w:sz w:val="28"/>
        </w:rPr>
      </w:pPr>
      <w:r>
        <w:rPr>
          <w:sz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D37228" w:rsidRDefault="00585512">
      <w:pPr>
        <w:pStyle w:val="a5"/>
        <w:numPr>
          <w:ilvl w:val="0"/>
          <w:numId w:val="47"/>
        </w:numPr>
        <w:tabs>
          <w:tab w:val="left" w:pos="1983"/>
        </w:tabs>
        <w:spacing w:line="276" w:lineRule="auto"/>
        <w:ind w:right="429" w:firstLine="566"/>
        <w:jc w:val="both"/>
        <w:rPr>
          <w:sz w:val="28"/>
        </w:rPr>
      </w:pPr>
      <w:r>
        <w:rPr>
          <w:sz w:val="28"/>
        </w:rPr>
        <w:t>анализировать</w:t>
      </w:r>
      <w:r>
        <w:rPr>
          <w:spacing w:val="-3"/>
          <w:sz w:val="28"/>
        </w:rPr>
        <w:t xml:space="preserve"> </w:t>
      </w:r>
      <w:r>
        <w:rPr>
          <w:sz w:val="28"/>
        </w:rPr>
        <w:t>и создавать</w:t>
      </w:r>
      <w:r>
        <w:rPr>
          <w:spacing w:val="-1"/>
          <w:sz w:val="28"/>
        </w:rPr>
        <w:t xml:space="preserve"> </w:t>
      </w:r>
      <w:r>
        <w:rPr>
          <w:sz w:val="28"/>
        </w:rPr>
        <w:t>текстовую,</w:t>
      </w:r>
      <w:r>
        <w:rPr>
          <w:spacing w:val="-1"/>
          <w:sz w:val="28"/>
        </w:rPr>
        <w:t xml:space="preserve"> </w:t>
      </w:r>
      <w:r>
        <w:rPr>
          <w:sz w:val="28"/>
        </w:rPr>
        <w:t>графическую,</w:t>
      </w:r>
      <w:r>
        <w:rPr>
          <w:spacing w:val="-1"/>
          <w:sz w:val="28"/>
        </w:rPr>
        <w:t xml:space="preserve"> </w:t>
      </w:r>
      <w:r>
        <w:rPr>
          <w:sz w:val="28"/>
        </w:rPr>
        <w:t>видео,</w:t>
      </w:r>
      <w:r>
        <w:rPr>
          <w:spacing w:val="-2"/>
          <w:sz w:val="28"/>
        </w:rPr>
        <w:t xml:space="preserve"> </w:t>
      </w:r>
      <w:r>
        <w:rPr>
          <w:sz w:val="28"/>
        </w:rPr>
        <w:t>звуковую информацию в соответствии с учебной задачей;</w:t>
      </w:r>
    </w:p>
    <w:p w:rsidR="00D37228" w:rsidRDefault="00585512">
      <w:pPr>
        <w:pStyle w:val="a5"/>
        <w:numPr>
          <w:ilvl w:val="0"/>
          <w:numId w:val="47"/>
        </w:numPr>
        <w:tabs>
          <w:tab w:val="left" w:pos="1983"/>
        </w:tabs>
        <w:spacing w:line="276" w:lineRule="auto"/>
        <w:ind w:right="427" w:firstLine="566"/>
        <w:jc w:val="both"/>
        <w:rPr>
          <w:sz w:val="28"/>
        </w:rPr>
      </w:pPr>
      <w:r>
        <w:rPr>
          <w:sz w:val="28"/>
        </w:rPr>
        <w:t>понимать информацию, зафиксированную в виде таблиц, схем; самостоятельно</w:t>
      </w:r>
      <w:r>
        <w:rPr>
          <w:spacing w:val="-10"/>
          <w:sz w:val="28"/>
        </w:rPr>
        <w:t xml:space="preserve"> </w:t>
      </w:r>
      <w:r>
        <w:rPr>
          <w:sz w:val="28"/>
        </w:rPr>
        <w:t>создавать</w:t>
      </w:r>
      <w:r>
        <w:rPr>
          <w:spacing w:val="-11"/>
          <w:sz w:val="28"/>
        </w:rPr>
        <w:t xml:space="preserve"> </w:t>
      </w:r>
      <w:r>
        <w:rPr>
          <w:sz w:val="28"/>
        </w:rPr>
        <w:t>схемы,</w:t>
      </w:r>
      <w:r>
        <w:rPr>
          <w:spacing w:val="-10"/>
          <w:sz w:val="28"/>
        </w:rPr>
        <w:t xml:space="preserve"> </w:t>
      </w:r>
      <w:r>
        <w:rPr>
          <w:sz w:val="28"/>
        </w:rPr>
        <w:t>таблицы</w:t>
      </w:r>
      <w:r>
        <w:rPr>
          <w:spacing w:val="-10"/>
          <w:sz w:val="28"/>
        </w:rPr>
        <w:t xml:space="preserve"> </w:t>
      </w:r>
      <w:r>
        <w:rPr>
          <w:sz w:val="28"/>
        </w:rPr>
        <w:t>для</w:t>
      </w:r>
      <w:r>
        <w:rPr>
          <w:spacing w:val="-10"/>
          <w:sz w:val="28"/>
        </w:rPr>
        <w:t xml:space="preserve"> </w:t>
      </w:r>
      <w:r>
        <w:rPr>
          <w:sz w:val="28"/>
        </w:rPr>
        <w:t>представления</w:t>
      </w:r>
      <w:r>
        <w:rPr>
          <w:spacing w:val="-10"/>
          <w:sz w:val="28"/>
        </w:rPr>
        <w:t xml:space="preserve"> </w:t>
      </w:r>
      <w:r>
        <w:rPr>
          <w:sz w:val="28"/>
        </w:rPr>
        <w:t>результатов</w:t>
      </w:r>
      <w:r>
        <w:rPr>
          <w:spacing w:val="-10"/>
          <w:sz w:val="28"/>
        </w:rPr>
        <w:t xml:space="preserve"> </w:t>
      </w:r>
      <w:r>
        <w:rPr>
          <w:sz w:val="28"/>
        </w:rPr>
        <w:t>работы с текстами.</w:t>
      </w:r>
    </w:p>
    <w:p w:rsidR="00D37228" w:rsidRDefault="00585512">
      <w:pPr>
        <w:pStyle w:val="a3"/>
        <w:ind w:left="1135"/>
      </w:pPr>
      <w:r>
        <w:t>К</w:t>
      </w:r>
      <w:r>
        <w:rPr>
          <w:spacing w:val="20"/>
        </w:rPr>
        <w:t xml:space="preserve">  </w:t>
      </w:r>
      <w:r>
        <w:t>концу</w:t>
      </w:r>
      <w:r>
        <w:rPr>
          <w:spacing w:val="78"/>
          <w:w w:val="150"/>
        </w:rPr>
        <w:t xml:space="preserve"> </w:t>
      </w:r>
      <w:r>
        <w:t>обучения</w:t>
      </w:r>
      <w:r>
        <w:rPr>
          <w:spacing w:val="79"/>
          <w:w w:val="150"/>
        </w:rPr>
        <w:t xml:space="preserve"> </w:t>
      </w:r>
      <w:r>
        <w:t>в</w:t>
      </w:r>
      <w:r>
        <w:rPr>
          <w:spacing w:val="22"/>
        </w:rPr>
        <w:t xml:space="preserve">  </w:t>
      </w:r>
      <w:r>
        <w:t>начальной</w:t>
      </w:r>
      <w:r>
        <w:rPr>
          <w:spacing w:val="23"/>
        </w:rPr>
        <w:t xml:space="preserve">  </w:t>
      </w:r>
      <w:r>
        <w:t>школе</w:t>
      </w:r>
      <w:r>
        <w:rPr>
          <w:spacing w:val="24"/>
        </w:rPr>
        <w:t xml:space="preserve">  </w:t>
      </w:r>
      <w:r>
        <w:t>у</w:t>
      </w:r>
      <w:r>
        <w:rPr>
          <w:spacing w:val="77"/>
          <w:w w:val="150"/>
        </w:rPr>
        <w:t xml:space="preserve"> </w:t>
      </w:r>
      <w:r>
        <w:t>обучающегося</w:t>
      </w:r>
      <w:r>
        <w:rPr>
          <w:spacing w:val="23"/>
        </w:rPr>
        <w:t xml:space="preserve">  </w:t>
      </w:r>
      <w:r>
        <w:rPr>
          <w:spacing w:val="-2"/>
        </w:rPr>
        <w:t>формируются</w:t>
      </w:r>
    </w:p>
    <w:p w:rsidR="00D37228" w:rsidRDefault="00585512">
      <w:pPr>
        <w:pStyle w:val="1"/>
        <w:spacing w:before="52"/>
        <w:ind w:left="569"/>
      </w:pPr>
      <w:r>
        <w:t>коммуникативные</w:t>
      </w:r>
      <w:r>
        <w:rPr>
          <w:spacing w:val="-11"/>
        </w:rPr>
        <w:t xml:space="preserve"> </w:t>
      </w:r>
      <w:r>
        <w:t>универсальные</w:t>
      </w:r>
      <w:r>
        <w:rPr>
          <w:spacing w:val="-9"/>
        </w:rPr>
        <w:t xml:space="preserve"> </w:t>
      </w:r>
      <w:r>
        <w:t>учебные</w:t>
      </w:r>
      <w:r>
        <w:rPr>
          <w:spacing w:val="-8"/>
        </w:rPr>
        <w:t xml:space="preserve"> </w:t>
      </w:r>
      <w:r>
        <w:rPr>
          <w:spacing w:val="-2"/>
        </w:rPr>
        <w:t>действия.</w:t>
      </w:r>
    </w:p>
    <w:p w:rsidR="00D37228" w:rsidRDefault="00585512">
      <w:pPr>
        <w:spacing w:before="50"/>
        <w:ind w:left="1135"/>
        <w:rPr>
          <w:b/>
          <w:sz w:val="28"/>
        </w:rPr>
      </w:pPr>
      <w:r>
        <w:rPr>
          <w:b/>
          <w:spacing w:val="-2"/>
          <w:sz w:val="28"/>
        </w:rPr>
        <w:t>Общение:</w:t>
      </w:r>
    </w:p>
    <w:p w:rsidR="00D37228" w:rsidRDefault="00585512">
      <w:pPr>
        <w:pStyle w:val="a5"/>
        <w:numPr>
          <w:ilvl w:val="0"/>
          <w:numId w:val="46"/>
        </w:numPr>
        <w:tabs>
          <w:tab w:val="left" w:pos="1983"/>
        </w:tabs>
        <w:spacing w:before="43" w:line="276" w:lineRule="auto"/>
        <w:ind w:right="425" w:firstLine="566"/>
        <w:jc w:val="both"/>
        <w:rPr>
          <w:sz w:val="28"/>
        </w:rPr>
      </w:pPr>
      <w:r>
        <w:rPr>
          <w:sz w:val="28"/>
        </w:rPr>
        <w:t>воспринимать и формулировать суждения, выражать эмоции в соответствии с целями и условиями общения в знакомой среде;</w:t>
      </w:r>
    </w:p>
    <w:p w:rsidR="00D37228" w:rsidRDefault="00585512">
      <w:pPr>
        <w:pStyle w:val="a5"/>
        <w:numPr>
          <w:ilvl w:val="0"/>
          <w:numId w:val="46"/>
        </w:numPr>
        <w:tabs>
          <w:tab w:val="left" w:pos="1983"/>
        </w:tabs>
        <w:spacing w:line="278" w:lineRule="auto"/>
        <w:ind w:right="422" w:firstLine="566"/>
        <w:jc w:val="both"/>
        <w:rPr>
          <w:sz w:val="28"/>
        </w:rPr>
      </w:pPr>
      <w:r>
        <w:rPr>
          <w:sz w:val="28"/>
        </w:rPr>
        <w:t>проявлять уважительное отношение к собеседнику, соблюдать правила ведения диалоги и дискуссии;</w:t>
      </w:r>
    </w:p>
    <w:p w:rsidR="00D37228" w:rsidRDefault="00585512">
      <w:pPr>
        <w:pStyle w:val="a5"/>
        <w:numPr>
          <w:ilvl w:val="0"/>
          <w:numId w:val="46"/>
        </w:numPr>
        <w:tabs>
          <w:tab w:val="left" w:pos="1983"/>
        </w:tabs>
        <w:spacing w:line="317" w:lineRule="exact"/>
        <w:ind w:left="1983" w:hanging="848"/>
        <w:jc w:val="both"/>
        <w:rPr>
          <w:sz w:val="28"/>
        </w:rPr>
      </w:pPr>
      <w:r>
        <w:rPr>
          <w:sz w:val="28"/>
        </w:rPr>
        <w:t>признавать</w:t>
      </w:r>
      <w:r>
        <w:rPr>
          <w:spacing w:val="-11"/>
          <w:sz w:val="28"/>
        </w:rPr>
        <w:t xml:space="preserve"> </w:t>
      </w:r>
      <w:r>
        <w:rPr>
          <w:sz w:val="28"/>
        </w:rPr>
        <w:t>возможность</w:t>
      </w:r>
      <w:r>
        <w:rPr>
          <w:spacing w:val="-10"/>
          <w:sz w:val="28"/>
        </w:rPr>
        <w:t xml:space="preserve"> </w:t>
      </w:r>
      <w:r>
        <w:rPr>
          <w:sz w:val="28"/>
        </w:rPr>
        <w:t>существования</w:t>
      </w:r>
      <w:r>
        <w:rPr>
          <w:spacing w:val="-11"/>
          <w:sz w:val="28"/>
        </w:rPr>
        <w:t xml:space="preserve"> </w:t>
      </w:r>
      <w:r>
        <w:rPr>
          <w:sz w:val="28"/>
        </w:rPr>
        <w:t>разных</w:t>
      </w:r>
      <w:r>
        <w:rPr>
          <w:spacing w:val="-9"/>
          <w:sz w:val="28"/>
        </w:rPr>
        <w:t xml:space="preserve"> </w:t>
      </w:r>
      <w:r>
        <w:rPr>
          <w:sz w:val="28"/>
        </w:rPr>
        <w:t>точек</w:t>
      </w:r>
      <w:r>
        <w:rPr>
          <w:spacing w:val="-9"/>
          <w:sz w:val="28"/>
        </w:rPr>
        <w:t xml:space="preserve"> </w:t>
      </w:r>
      <w:r>
        <w:rPr>
          <w:spacing w:val="-2"/>
          <w:sz w:val="28"/>
        </w:rPr>
        <w:t>зрения;</w:t>
      </w:r>
    </w:p>
    <w:p w:rsidR="00D37228" w:rsidRDefault="00585512">
      <w:pPr>
        <w:pStyle w:val="a5"/>
        <w:numPr>
          <w:ilvl w:val="0"/>
          <w:numId w:val="46"/>
        </w:numPr>
        <w:tabs>
          <w:tab w:val="left" w:pos="1983"/>
        </w:tabs>
        <w:spacing w:before="46"/>
        <w:ind w:left="1983" w:hanging="848"/>
        <w:jc w:val="both"/>
        <w:rPr>
          <w:sz w:val="28"/>
        </w:rPr>
      </w:pPr>
      <w:r>
        <w:rPr>
          <w:sz w:val="28"/>
        </w:rPr>
        <w:t>корректно</w:t>
      </w:r>
      <w:r>
        <w:rPr>
          <w:spacing w:val="-9"/>
          <w:sz w:val="28"/>
        </w:rPr>
        <w:t xml:space="preserve"> </w:t>
      </w:r>
      <w:r>
        <w:rPr>
          <w:sz w:val="28"/>
        </w:rPr>
        <w:t>и</w:t>
      </w:r>
      <w:r>
        <w:rPr>
          <w:spacing w:val="-8"/>
          <w:sz w:val="28"/>
        </w:rPr>
        <w:t xml:space="preserve"> </w:t>
      </w:r>
      <w:r>
        <w:rPr>
          <w:sz w:val="28"/>
        </w:rPr>
        <w:t>аргументированно</w:t>
      </w:r>
      <w:r>
        <w:rPr>
          <w:spacing w:val="-7"/>
          <w:sz w:val="28"/>
        </w:rPr>
        <w:t xml:space="preserve"> </w:t>
      </w:r>
      <w:r>
        <w:rPr>
          <w:sz w:val="28"/>
        </w:rPr>
        <w:t>высказывать</w:t>
      </w:r>
      <w:r>
        <w:rPr>
          <w:spacing w:val="-10"/>
          <w:sz w:val="28"/>
        </w:rPr>
        <w:t xml:space="preserve"> </w:t>
      </w:r>
      <w:r>
        <w:rPr>
          <w:sz w:val="28"/>
        </w:rPr>
        <w:t>своё</w:t>
      </w:r>
      <w:r>
        <w:rPr>
          <w:spacing w:val="-7"/>
          <w:sz w:val="28"/>
        </w:rPr>
        <w:t xml:space="preserve"> </w:t>
      </w:r>
      <w:r>
        <w:rPr>
          <w:spacing w:val="-2"/>
          <w:sz w:val="28"/>
        </w:rPr>
        <w:t>мнение;</w:t>
      </w:r>
    </w:p>
    <w:p w:rsidR="00D37228" w:rsidRDefault="00585512">
      <w:pPr>
        <w:pStyle w:val="a5"/>
        <w:numPr>
          <w:ilvl w:val="0"/>
          <w:numId w:val="46"/>
        </w:numPr>
        <w:tabs>
          <w:tab w:val="left" w:pos="1983"/>
        </w:tabs>
        <w:spacing w:before="48" w:line="278" w:lineRule="auto"/>
        <w:ind w:right="427" w:firstLine="566"/>
        <w:jc w:val="both"/>
        <w:rPr>
          <w:sz w:val="28"/>
        </w:rPr>
      </w:pPr>
      <w:r>
        <w:rPr>
          <w:sz w:val="28"/>
        </w:rPr>
        <w:t xml:space="preserve">строить речевое высказывание в соответствии с поставленной </w:t>
      </w:r>
      <w:r>
        <w:rPr>
          <w:spacing w:val="-2"/>
          <w:sz w:val="28"/>
        </w:rPr>
        <w:t>задачей;</w:t>
      </w:r>
    </w:p>
    <w:p w:rsidR="00D37228" w:rsidRDefault="00585512">
      <w:pPr>
        <w:pStyle w:val="a5"/>
        <w:numPr>
          <w:ilvl w:val="0"/>
          <w:numId w:val="46"/>
        </w:numPr>
        <w:tabs>
          <w:tab w:val="left" w:pos="1983"/>
        </w:tabs>
        <w:spacing w:line="276" w:lineRule="auto"/>
        <w:ind w:right="427" w:firstLine="566"/>
        <w:jc w:val="both"/>
        <w:rPr>
          <w:sz w:val="28"/>
        </w:rPr>
      </w:pPr>
      <w:r>
        <w:rPr>
          <w:sz w:val="28"/>
        </w:rPr>
        <w:t>создавать устные и письменные тексты (описание, рассуждение, повествование) в соответствии с речевой ситуацией;</w:t>
      </w:r>
    </w:p>
    <w:p w:rsidR="00D37228" w:rsidRDefault="00585512">
      <w:pPr>
        <w:pStyle w:val="a5"/>
        <w:numPr>
          <w:ilvl w:val="0"/>
          <w:numId w:val="46"/>
        </w:numPr>
        <w:tabs>
          <w:tab w:val="left" w:pos="1983"/>
        </w:tabs>
        <w:spacing w:line="276" w:lineRule="auto"/>
        <w:ind w:right="421" w:firstLine="566"/>
        <w:jc w:val="both"/>
        <w:rPr>
          <w:sz w:val="28"/>
        </w:rPr>
      </w:pPr>
      <w:r>
        <w:rPr>
          <w:sz w:val="28"/>
        </w:rPr>
        <w:t>готовить небольшие публичные выступления о результатах парной и групповой</w:t>
      </w:r>
      <w:r>
        <w:rPr>
          <w:spacing w:val="-15"/>
          <w:sz w:val="28"/>
        </w:rPr>
        <w:t xml:space="preserve"> </w:t>
      </w:r>
      <w:r>
        <w:rPr>
          <w:sz w:val="28"/>
        </w:rPr>
        <w:t>работы,</w:t>
      </w:r>
      <w:r>
        <w:rPr>
          <w:spacing w:val="-15"/>
          <w:sz w:val="28"/>
        </w:rPr>
        <w:t xml:space="preserve"> </w:t>
      </w:r>
      <w:r>
        <w:rPr>
          <w:sz w:val="28"/>
        </w:rPr>
        <w:t>о</w:t>
      </w:r>
      <w:r>
        <w:rPr>
          <w:spacing w:val="-14"/>
          <w:sz w:val="28"/>
        </w:rPr>
        <w:t xml:space="preserve"> </w:t>
      </w:r>
      <w:r>
        <w:rPr>
          <w:sz w:val="28"/>
        </w:rPr>
        <w:t>результатах</w:t>
      </w:r>
      <w:r>
        <w:rPr>
          <w:spacing w:val="-12"/>
          <w:sz w:val="28"/>
        </w:rPr>
        <w:t xml:space="preserve"> </w:t>
      </w:r>
      <w:r>
        <w:rPr>
          <w:sz w:val="28"/>
        </w:rPr>
        <w:t>наблюдения,</w:t>
      </w:r>
      <w:r>
        <w:rPr>
          <w:spacing w:val="-13"/>
          <w:sz w:val="28"/>
        </w:rPr>
        <w:t xml:space="preserve"> </w:t>
      </w:r>
      <w:r>
        <w:rPr>
          <w:sz w:val="28"/>
        </w:rPr>
        <w:t>выполненного</w:t>
      </w:r>
      <w:r>
        <w:rPr>
          <w:spacing w:val="-14"/>
          <w:sz w:val="28"/>
        </w:rPr>
        <w:t xml:space="preserve"> </w:t>
      </w:r>
      <w:r>
        <w:rPr>
          <w:sz w:val="28"/>
        </w:rPr>
        <w:t>мини-исследования, проектного задания;</w:t>
      </w:r>
    </w:p>
    <w:p w:rsidR="00D37228" w:rsidRDefault="00585512">
      <w:pPr>
        <w:pStyle w:val="a5"/>
        <w:numPr>
          <w:ilvl w:val="0"/>
          <w:numId w:val="46"/>
        </w:numPr>
        <w:tabs>
          <w:tab w:val="left" w:pos="1983"/>
        </w:tabs>
        <w:spacing w:line="278" w:lineRule="auto"/>
        <w:ind w:right="425" w:firstLine="566"/>
        <w:jc w:val="both"/>
        <w:rPr>
          <w:sz w:val="28"/>
        </w:rPr>
      </w:pPr>
      <w:r>
        <w:rPr>
          <w:sz w:val="28"/>
        </w:rPr>
        <w:t>подбирать иллюстративный материал (рисунки, фото, плакаты) к тексту выступления.</w:t>
      </w:r>
    </w:p>
    <w:p w:rsidR="00D37228" w:rsidRDefault="00585512">
      <w:pPr>
        <w:pStyle w:val="1"/>
        <w:spacing w:line="321" w:lineRule="exact"/>
      </w:pPr>
      <w:r>
        <w:t>Совместная</w:t>
      </w:r>
      <w:r>
        <w:rPr>
          <w:spacing w:val="-6"/>
        </w:rPr>
        <w:t xml:space="preserve"> </w:t>
      </w:r>
      <w:r>
        <w:rPr>
          <w:spacing w:val="-2"/>
        </w:rPr>
        <w:t>деятельность:</w:t>
      </w:r>
    </w:p>
    <w:p w:rsidR="00D37228" w:rsidRDefault="00585512">
      <w:pPr>
        <w:pStyle w:val="a5"/>
        <w:numPr>
          <w:ilvl w:val="0"/>
          <w:numId w:val="45"/>
        </w:numPr>
        <w:tabs>
          <w:tab w:val="left" w:pos="1983"/>
        </w:tabs>
        <w:spacing w:before="37" w:line="276" w:lineRule="auto"/>
        <w:ind w:right="426" w:firstLine="566"/>
        <w:jc w:val="both"/>
        <w:rPr>
          <w:sz w:val="28"/>
        </w:rPr>
      </w:pPr>
      <w:r>
        <w:rPr>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37228" w:rsidRDefault="00585512">
      <w:pPr>
        <w:pStyle w:val="a5"/>
        <w:numPr>
          <w:ilvl w:val="0"/>
          <w:numId w:val="45"/>
        </w:numPr>
        <w:tabs>
          <w:tab w:val="left" w:pos="1983"/>
        </w:tabs>
        <w:spacing w:line="276" w:lineRule="auto"/>
        <w:ind w:right="425" w:firstLine="566"/>
        <w:jc w:val="both"/>
        <w:rPr>
          <w:sz w:val="28"/>
        </w:rPr>
      </w:pPr>
      <w:r>
        <w:rPr>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7228" w:rsidRDefault="00585512">
      <w:pPr>
        <w:pStyle w:val="a5"/>
        <w:numPr>
          <w:ilvl w:val="0"/>
          <w:numId w:val="45"/>
        </w:numPr>
        <w:tabs>
          <w:tab w:val="left" w:pos="1983"/>
        </w:tabs>
        <w:ind w:left="1983" w:hanging="848"/>
        <w:jc w:val="both"/>
        <w:rPr>
          <w:sz w:val="28"/>
        </w:rPr>
      </w:pPr>
      <w:r>
        <w:rPr>
          <w:sz w:val="28"/>
        </w:rPr>
        <w:t>проявлять</w:t>
      </w:r>
      <w:r>
        <w:rPr>
          <w:spacing w:val="75"/>
          <w:sz w:val="28"/>
        </w:rPr>
        <w:t xml:space="preserve">   </w:t>
      </w:r>
      <w:r>
        <w:rPr>
          <w:sz w:val="28"/>
        </w:rPr>
        <w:t>готовность</w:t>
      </w:r>
      <w:r>
        <w:rPr>
          <w:spacing w:val="76"/>
          <w:sz w:val="28"/>
        </w:rPr>
        <w:t xml:space="preserve">   </w:t>
      </w:r>
      <w:r>
        <w:rPr>
          <w:sz w:val="28"/>
        </w:rPr>
        <w:t>руководить,</w:t>
      </w:r>
      <w:r>
        <w:rPr>
          <w:spacing w:val="75"/>
          <w:sz w:val="28"/>
        </w:rPr>
        <w:t xml:space="preserve">   </w:t>
      </w:r>
      <w:r>
        <w:rPr>
          <w:sz w:val="28"/>
        </w:rPr>
        <w:t>выполнять</w:t>
      </w:r>
      <w:r>
        <w:rPr>
          <w:spacing w:val="76"/>
          <w:sz w:val="28"/>
        </w:rPr>
        <w:t xml:space="preserve">   </w:t>
      </w:r>
      <w:r>
        <w:rPr>
          <w:spacing w:val="-2"/>
          <w:sz w:val="28"/>
        </w:rPr>
        <w:t>поручения,</w:t>
      </w:r>
    </w:p>
    <w:p w:rsidR="00D37228" w:rsidRDefault="00D37228">
      <w:pPr>
        <w:pStyle w:val="a5"/>
        <w:rPr>
          <w:sz w:val="28"/>
        </w:rPr>
        <w:sectPr w:rsidR="00D37228">
          <w:pgSz w:w="11910" w:h="16840"/>
          <w:pgMar w:top="1080" w:right="425" w:bottom="1140" w:left="708" w:header="0" w:footer="929" w:gutter="0"/>
          <w:cols w:space="720"/>
        </w:sectPr>
      </w:pPr>
    </w:p>
    <w:p w:rsidR="00D37228" w:rsidRDefault="00585512">
      <w:pPr>
        <w:pStyle w:val="a3"/>
        <w:spacing w:before="63"/>
        <w:jc w:val="left"/>
      </w:pPr>
      <w:r>
        <w:lastRenderedPageBreak/>
        <w:t>подчиняться,</w:t>
      </w:r>
      <w:r>
        <w:rPr>
          <w:spacing w:val="-11"/>
        </w:rPr>
        <w:t xml:space="preserve"> </w:t>
      </w:r>
      <w:r>
        <w:t>самостоятельно</w:t>
      </w:r>
      <w:r>
        <w:rPr>
          <w:spacing w:val="-11"/>
        </w:rPr>
        <w:t xml:space="preserve"> </w:t>
      </w:r>
      <w:r>
        <w:t>разрешать</w:t>
      </w:r>
      <w:r>
        <w:rPr>
          <w:spacing w:val="-9"/>
        </w:rPr>
        <w:t xml:space="preserve"> </w:t>
      </w:r>
      <w:r>
        <w:rPr>
          <w:spacing w:val="-2"/>
        </w:rPr>
        <w:t>конфликты;</w:t>
      </w:r>
    </w:p>
    <w:p w:rsidR="00D37228" w:rsidRDefault="00585512">
      <w:pPr>
        <w:pStyle w:val="a5"/>
        <w:numPr>
          <w:ilvl w:val="0"/>
          <w:numId w:val="45"/>
        </w:numPr>
        <w:tabs>
          <w:tab w:val="left" w:pos="1985"/>
        </w:tabs>
        <w:spacing w:before="48"/>
        <w:ind w:left="1985"/>
        <w:rPr>
          <w:sz w:val="28"/>
        </w:rPr>
      </w:pPr>
      <w:r>
        <w:rPr>
          <w:sz w:val="28"/>
        </w:rPr>
        <w:t>ответственно</w:t>
      </w:r>
      <w:r>
        <w:rPr>
          <w:spacing w:val="-7"/>
          <w:sz w:val="28"/>
        </w:rPr>
        <w:t xml:space="preserve"> </w:t>
      </w:r>
      <w:r>
        <w:rPr>
          <w:sz w:val="28"/>
        </w:rPr>
        <w:t>выполнять</w:t>
      </w:r>
      <w:r>
        <w:rPr>
          <w:spacing w:val="-9"/>
          <w:sz w:val="28"/>
        </w:rPr>
        <w:t xml:space="preserve"> </w:t>
      </w:r>
      <w:r>
        <w:rPr>
          <w:sz w:val="28"/>
        </w:rPr>
        <w:t>свою</w:t>
      </w:r>
      <w:r>
        <w:rPr>
          <w:spacing w:val="-8"/>
          <w:sz w:val="28"/>
        </w:rPr>
        <w:t xml:space="preserve"> </w:t>
      </w:r>
      <w:r>
        <w:rPr>
          <w:sz w:val="28"/>
        </w:rPr>
        <w:t>часть</w:t>
      </w:r>
      <w:r>
        <w:rPr>
          <w:spacing w:val="-8"/>
          <w:sz w:val="28"/>
        </w:rPr>
        <w:t xml:space="preserve"> </w:t>
      </w:r>
      <w:r>
        <w:rPr>
          <w:spacing w:val="-2"/>
          <w:sz w:val="28"/>
        </w:rPr>
        <w:t>работы;</w:t>
      </w:r>
    </w:p>
    <w:p w:rsidR="00D37228" w:rsidRDefault="00585512">
      <w:pPr>
        <w:pStyle w:val="a5"/>
        <w:numPr>
          <w:ilvl w:val="0"/>
          <w:numId w:val="45"/>
        </w:numPr>
        <w:tabs>
          <w:tab w:val="left" w:pos="1985"/>
        </w:tabs>
        <w:spacing w:before="48"/>
        <w:ind w:left="1985"/>
        <w:rPr>
          <w:sz w:val="28"/>
        </w:rPr>
      </w:pPr>
      <w:r>
        <w:rPr>
          <w:sz w:val="28"/>
        </w:rPr>
        <w:t>оценивать</w:t>
      </w:r>
      <w:r>
        <w:rPr>
          <w:spacing w:val="-7"/>
          <w:sz w:val="28"/>
        </w:rPr>
        <w:t xml:space="preserve"> </w:t>
      </w:r>
      <w:r>
        <w:rPr>
          <w:sz w:val="28"/>
        </w:rPr>
        <w:t>свой</w:t>
      </w:r>
      <w:r>
        <w:rPr>
          <w:spacing w:val="-5"/>
          <w:sz w:val="28"/>
        </w:rPr>
        <w:t xml:space="preserve"> </w:t>
      </w:r>
      <w:r>
        <w:rPr>
          <w:sz w:val="28"/>
        </w:rPr>
        <w:t>вклад</w:t>
      </w:r>
      <w:r>
        <w:rPr>
          <w:spacing w:val="-3"/>
          <w:sz w:val="28"/>
        </w:rPr>
        <w:t xml:space="preserve"> </w:t>
      </w:r>
      <w:r>
        <w:rPr>
          <w:sz w:val="28"/>
        </w:rPr>
        <w:t>в</w:t>
      </w:r>
      <w:r>
        <w:rPr>
          <w:spacing w:val="-6"/>
          <w:sz w:val="28"/>
        </w:rPr>
        <w:t xml:space="preserve"> </w:t>
      </w:r>
      <w:r>
        <w:rPr>
          <w:sz w:val="28"/>
        </w:rPr>
        <w:t>общий</w:t>
      </w:r>
      <w:r>
        <w:rPr>
          <w:spacing w:val="-4"/>
          <w:sz w:val="28"/>
        </w:rPr>
        <w:t xml:space="preserve"> </w:t>
      </w:r>
      <w:r>
        <w:rPr>
          <w:spacing w:val="-2"/>
          <w:sz w:val="28"/>
        </w:rPr>
        <w:t>результат;</w:t>
      </w:r>
    </w:p>
    <w:p w:rsidR="00D37228" w:rsidRDefault="00585512">
      <w:pPr>
        <w:pStyle w:val="a5"/>
        <w:numPr>
          <w:ilvl w:val="0"/>
          <w:numId w:val="45"/>
        </w:numPr>
        <w:tabs>
          <w:tab w:val="left" w:pos="1985"/>
        </w:tabs>
        <w:spacing w:before="47" w:line="278" w:lineRule="auto"/>
        <w:ind w:right="419" w:firstLine="566"/>
        <w:rPr>
          <w:sz w:val="28"/>
        </w:rPr>
      </w:pPr>
      <w:r>
        <w:rPr>
          <w:sz w:val="28"/>
        </w:rPr>
        <w:t>выполнять</w:t>
      </w:r>
      <w:r>
        <w:rPr>
          <w:spacing w:val="-12"/>
          <w:sz w:val="28"/>
        </w:rPr>
        <w:t xml:space="preserve"> </w:t>
      </w:r>
      <w:r>
        <w:rPr>
          <w:sz w:val="28"/>
        </w:rPr>
        <w:t>совместные</w:t>
      </w:r>
      <w:r>
        <w:rPr>
          <w:spacing w:val="-11"/>
          <w:sz w:val="28"/>
        </w:rPr>
        <w:t xml:space="preserve"> </w:t>
      </w:r>
      <w:r>
        <w:rPr>
          <w:sz w:val="28"/>
        </w:rPr>
        <w:t>проектные</w:t>
      </w:r>
      <w:r>
        <w:rPr>
          <w:spacing w:val="-10"/>
          <w:sz w:val="28"/>
        </w:rPr>
        <w:t xml:space="preserve"> </w:t>
      </w:r>
      <w:r>
        <w:rPr>
          <w:sz w:val="28"/>
        </w:rPr>
        <w:t>задания</w:t>
      </w:r>
      <w:r>
        <w:rPr>
          <w:spacing w:val="-9"/>
          <w:sz w:val="28"/>
        </w:rPr>
        <w:t xml:space="preserve"> </w:t>
      </w:r>
      <w:r>
        <w:rPr>
          <w:sz w:val="28"/>
        </w:rPr>
        <w:t>с</w:t>
      </w:r>
      <w:r>
        <w:rPr>
          <w:spacing w:val="-11"/>
          <w:sz w:val="28"/>
        </w:rPr>
        <w:t xml:space="preserve"> </w:t>
      </w:r>
      <w:r>
        <w:rPr>
          <w:sz w:val="28"/>
        </w:rPr>
        <w:t>опорой</w:t>
      </w:r>
      <w:r>
        <w:rPr>
          <w:spacing w:val="-10"/>
          <w:sz w:val="28"/>
        </w:rPr>
        <w:t xml:space="preserve"> </w:t>
      </w:r>
      <w:r>
        <w:rPr>
          <w:sz w:val="28"/>
        </w:rPr>
        <w:t>на</w:t>
      </w:r>
      <w:r>
        <w:rPr>
          <w:spacing w:val="-11"/>
          <w:sz w:val="28"/>
        </w:rPr>
        <w:t xml:space="preserve"> </w:t>
      </w:r>
      <w:r>
        <w:rPr>
          <w:sz w:val="28"/>
        </w:rPr>
        <w:t xml:space="preserve">предложенные </w:t>
      </w:r>
      <w:r>
        <w:rPr>
          <w:spacing w:val="-2"/>
          <w:sz w:val="28"/>
        </w:rPr>
        <w:t>образцы.</w:t>
      </w:r>
    </w:p>
    <w:p w:rsidR="00D37228" w:rsidRDefault="00585512">
      <w:pPr>
        <w:pStyle w:val="a3"/>
        <w:spacing w:line="317" w:lineRule="exact"/>
        <w:ind w:left="1135"/>
        <w:jc w:val="left"/>
      </w:pPr>
      <w:r>
        <w:t>К</w:t>
      </w:r>
      <w:r>
        <w:rPr>
          <w:spacing w:val="20"/>
        </w:rPr>
        <w:t xml:space="preserve">  </w:t>
      </w:r>
      <w:r>
        <w:t>концу</w:t>
      </w:r>
      <w:r>
        <w:rPr>
          <w:spacing w:val="78"/>
          <w:w w:val="150"/>
        </w:rPr>
        <w:t xml:space="preserve"> </w:t>
      </w:r>
      <w:r>
        <w:t>обучения</w:t>
      </w:r>
      <w:r>
        <w:rPr>
          <w:spacing w:val="79"/>
          <w:w w:val="150"/>
        </w:rPr>
        <w:t xml:space="preserve"> </w:t>
      </w:r>
      <w:r>
        <w:t>в</w:t>
      </w:r>
      <w:r>
        <w:rPr>
          <w:spacing w:val="22"/>
        </w:rPr>
        <w:t xml:space="preserve">  </w:t>
      </w:r>
      <w:r>
        <w:t>начальной</w:t>
      </w:r>
      <w:r>
        <w:rPr>
          <w:spacing w:val="23"/>
        </w:rPr>
        <w:t xml:space="preserve">  </w:t>
      </w:r>
      <w:r>
        <w:t>школе</w:t>
      </w:r>
      <w:r>
        <w:rPr>
          <w:spacing w:val="24"/>
        </w:rPr>
        <w:t xml:space="preserve">  </w:t>
      </w:r>
      <w:r>
        <w:t>у</w:t>
      </w:r>
      <w:r>
        <w:rPr>
          <w:spacing w:val="77"/>
          <w:w w:val="150"/>
        </w:rPr>
        <w:t xml:space="preserve"> </w:t>
      </w:r>
      <w:r>
        <w:t>обучающегося</w:t>
      </w:r>
      <w:r>
        <w:rPr>
          <w:spacing w:val="23"/>
        </w:rPr>
        <w:t xml:space="preserve">  </w:t>
      </w:r>
      <w:r>
        <w:rPr>
          <w:spacing w:val="-2"/>
        </w:rPr>
        <w:t>формируются</w:t>
      </w:r>
    </w:p>
    <w:p w:rsidR="00D37228" w:rsidRDefault="00585512">
      <w:pPr>
        <w:pStyle w:val="1"/>
        <w:spacing w:before="53"/>
        <w:ind w:left="569"/>
        <w:jc w:val="left"/>
      </w:pPr>
      <w:r>
        <w:t>регулятивные</w:t>
      </w:r>
      <w:r>
        <w:rPr>
          <w:spacing w:val="-11"/>
        </w:rPr>
        <w:t xml:space="preserve"> </w:t>
      </w:r>
      <w:r>
        <w:t>универсальные</w:t>
      </w:r>
      <w:r>
        <w:rPr>
          <w:spacing w:val="-8"/>
        </w:rPr>
        <w:t xml:space="preserve"> </w:t>
      </w:r>
      <w:r>
        <w:t>учебные</w:t>
      </w:r>
      <w:r>
        <w:rPr>
          <w:spacing w:val="-8"/>
        </w:rPr>
        <w:t xml:space="preserve"> </w:t>
      </w:r>
      <w:r>
        <w:rPr>
          <w:spacing w:val="-2"/>
        </w:rPr>
        <w:t>действия.</w:t>
      </w:r>
    </w:p>
    <w:p w:rsidR="00D37228" w:rsidRDefault="00585512">
      <w:pPr>
        <w:spacing w:before="50"/>
        <w:ind w:left="1135"/>
        <w:rPr>
          <w:b/>
          <w:sz w:val="28"/>
        </w:rPr>
      </w:pPr>
      <w:r>
        <w:rPr>
          <w:b/>
          <w:spacing w:val="-2"/>
          <w:sz w:val="28"/>
        </w:rPr>
        <w:t>Самоорганизация:</w:t>
      </w:r>
    </w:p>
    <w:p w:rsidR="00D37228" w:rsidRDefault="00585512">
      <w:pPr>
        <w:pStyle w:val="a5"/>
        <w:numPr>
          <w:ilvl w:val="0"/>
          <w:numId w:val="44"/>
        </w:numPr>
        <w:tabs>
          <w:tab w:val="left" w:pos="1985"/>
        </w:tabs>
        <w:spacing w:before="43" w:line="276" w:lineRule="auto"/>
        <w:ind w:right="430" w:firstLine="566"/>
        <w:rPr>
          <w:sz w:val="28"/>
        </w:rPr>
      </w:pPr>
      <w:r>
        <w:rPr>
          <w:sz w:val="28"/>
        </w:rPr>
        <w:t>планировать</w:t>
      </w:r>
      <w:r>
        <w:rPr>
          <w:spacing w:val="40"/>
          <w:sz w:val="28"/>
        </w:rPr>
        <w:t xml:space="preserve"> </w:t>
      </w:r>
      <w:r>
        <w:rPr>
          <w:sz w:val="28"/>
        </w:rPr>
        <w:t>действия</w:t>
      </w:r>
      <w:r>
        <w:rPr>
          <w:spacing w:val="40"/>
          <w:sz w:val="28"/>
        </w:rPr>
        <w:t xml:space="preserve"> </w:t>
      </w:r>
      <w:r>
        <w:rPr>
          <w:sz w:val="28"/>
        </w:rPr>
        <w:t>по</w:t>
      </w:r>
      <w:r>
        <w:rPr>
          <w:spacing w:val="40"/>
          <w:sz w:val="28"/>
        </w:rPr>
        <w:t xml:space="preserve"> </w:t>
      </w:r>
      <w:r>
        <w:rPr>
          <w:sz w:val="28"/>
        </w:rPr>
        <w:t>решению</w:t>
      </w:r>
      <w:r>
        <w:rPr>
          <w:spacing w:val="40"/>
          <w:sz w:val="28"/>
        </w:rPr>
        <w:t xml:space="preserve"> </w:t>
      </w:r>
      <w:r>
        <w:rPr>
          <w:sz w:val="28"/>
        </w:rPr>
        <w:t>учебной</w:t>
      </w:r>
      <w:r>
        <w:rPr>
          <w:spacing w:val="40"/>
          <w:sz w:val="28"/>
        </w:rPr>
        <w:t xml:space="preserve"> </w:t>
      </w:r>
      <w:r>
        <w:rPr>
          <w:sz w:val="28"/>
        </w:rPr>
        <w:t>задачи</w:t>
      </w:r>
      <w:r>
        <w:rPr>
          <w:spacing w:val="40"/>
          <w:sz w:val="28"/>
        </w:rPr>
        <w:t xml:space="preserve"> </w:t>
      </w:r>
      <w:r>
        <w:rPr>
          <w:sz w:val="28"/>
        </w:rPr>
        <w:t>для</w:t>
      </w:r>
      <w:r>
        <w:rPr>
          <w:spacing w:val="40"/>
          <w:sz w:val="28"/>
        </w:rPr>
        <w:t xml:space="preserve"> </w:t>
      </w:r>
      <w:r>
        <w:rPr>
          <w:sz w:val="28"/>
        </w:rPr>
        <w:t xml:space="preserve">получения </w:t>
      </w:r>
      <w:r>
        <w:rPr>
          <w:spacing w:val="-2"/>
          <w:sz w:val="28"/>
        </w:rPr>
        <w:t>результата;</w:t>
      </w:r>
    </w:p>
    <w:p w:rsidR="00D37228" w:rsidRDefault="00585512">
      <w:pPr>
        <w:pStyle w:val="a5"/>
        <w:numPr>
          <w:ilvl w:val="0"/>
          <w:numId w:val="44"/>
        </w:numPr>
        <w:tabs>
          <w:tab w:val="left" w:pos="1985"/>
        </w:tabs>
        <w:spacing w:line="321" w:lineRule="exact"/>
        <w:ind w:left="1985"/>
        <w:rPr>
          <w:sz w:val="28"/>
        </w:rPr>
      </w:pPr>
      <w:r>
        <w:rPr>
          <w:sz w:val="28"/>
        </w:rPr>
        <w:t>выстраивать</w:t>
      </w:r>
      <w:r>
        <w:rPr>
          <w:spacing w:val="-15"/>
          <w:sz w:val="28"/>
        </w:rPr>
        <w:t xml:space="preserve"> </w:t>
      </w:r>
      <w:r>
        <w:rPr>
          <w:sz w:val="28"/>
        </w:rPr>
        <w:t>последовательность</w:t>
      </w:r>
      <w:r>
        <w:rPr>
          <w:spacing w:val="-12"/>
          <w:sz w:val="28"/>
        </w:rPr>
        <w:t xml:space="preserve"> </w:t>
      </w:r>
      <w:r>
        <w:rPr>
          <w:sz w:val="28"/>
        </w:rPr>
        <w:t>выбранных</w:t>
      </w:r>
      <w:r>
        <w:rPr>
          <w:spacing w:val="-9"/>
          <w:sz w:val="28"/>
        </w:rPr>
        <w:t xml:space="preserve"> </w:t>
      </w:r>
      <w:r>
        <w:rPr>
          <w:spacing w:val="-2"/>
          <w:sz w:val="28"/>
        </w:rPr>
        <w:t>действий.</w:t>
      </w:r>
    </w:p>
    <w:p w:rsidR="00D37228" w:rsidRDefault="00585512">
      <w:pPr>
        <w:pStyle w:val="1"/>
        <w:spacing w:before="54"/>
        <w:jc w:val="left"/>
      </w:pPr>
      <w:r>
        <w:rPr>
          <w:spacing w:val="-2"/>
        </w:rPr>
        <w:t>Самоконтроль:</w:t>
      </w:r>
    </w:p>
    <w:p w:rsidR="00D37228" w:rsidRDefault="00585512">
      <w:pPr>
        <w:pStyle w:val="a5"/>
        <w:numPr>
          <w:ilvl w:val="0"/>
          <w:numId w:val="43"/>
        </w:numPr>
        <w:tabs>
          <w:tab w:val="left" w:pos="1985"/>
        </w:tabs>
        <w:spacing w:before="44"/>
        <w:rPr>
          <w:sz w:val="28"/>
        </w:rPr>
      </w:pPr>
      <w:r>
        <w:rPr>
          <w:sz w:val="28"/>
        </w:rPr>
        <w:t>устанавливать</w:t>
      </w:r>
      <w:r>
        <w:rPr>
          <w:spacing w:val="-13"/>
          <w:sz w:val="28"/>
        </w:rPr>
        <w:t xml:space="preserve"> </w:t>
      </w:r>
      <w:r>
        <w:rPr>
          <w:sz w:val="28"/>
        </w:rPr>
        <w:t>причины</w:t>
      </w:r>
      <w:r>
        <w:rPr>
          <w:spacing w:val="-8"/>
          <w:sz w:val="28"/>
        </w:rPr>
        <w:t xml:space="preserve"> </w:t>
      </w:r>
      <w:r>
        <w:rPr>
          <w:sz w:val="28"/>
        </w:rPr>
        <w:t>успеха/неудач</w:t>
      </w:r>
      <w:r>
        <w:rPr>
          <w:spacing w:val="-11"/>
          <w:sz w:val="28"/>
        </w:rPr>
        <w:t xml:space="preserve"> </w:t>
      </w:r>
      <w:r>
        <w:rPr>
          <w:sz w:val="28"/>
        </w:rPr>
        <w:t>учебной</w:t>
      </w:r>
      <w:r>
        <w:rPr>
          <w:spacing w:val="-8"/>
          <w:sz w:val="28"/>
        </w:rPr>
        <w:t xml:space="preserve"> </w:t>
      </w:r>
      <w:r>
        <w:rPr>
          <w:spacing w:val="-2"/>
          <w:sz w:val="28"/>
        </w:rPr>
        <w:t>деятельности;</w:t>
      </w:r>
    </w:p>
    <w:p w:rsidR="00D37228" w:rsidRDefault="00585512">
      <w:pPr>
        <w:pStyle w:val="a5"/>
        <w:numPr>
          <w:ilvl w:val="0"/>
          <w:numId w:val="43"/>
        </w:numPr>
        <w:tabs>
          <w:tab w:val="left" w:pos="1985"/>
        </w:tabs>
        <w:spacing w:before="48" w:line="278" w:lineRule="auto"/>
        <w:ind w:left="569" w:right="427" w:firstLine="566"/>
        <w:rPr>
          <w:sz w:val="28"/>
        </w:rPr>
      </w:pPr>
      <w:r>
        <w:rPr>
          <w:sz w:val="28"/>
        </w:rPr>
        <w:t>корректировать</w:t>
      </w:r>
      <w:r>
        <w:rPr>
          <w:spacing w:val="40"/>
          <w:sz w:val="28"/>
        </w:rPr>
        <w:t xml:space="preserve"> </w:t>
      </w:r>
      <w:r>
        <w:rPr>
          <w:sz w:val="28"/>
        </w:rPr>
        <w:t>свои</w:t>
      </w:r>
      <w:r>
        <w:rPr>
          <w:spacing w:val="40"/>
          <w:sz w:val="28"/>
        </w:rPr>
        <w:t xml:space="preserve"> </w:t>
      </w:r>
      <w:r>
        <w:rPr>
          <w:sz w:val="28"/>
        </w:rPr>
        <w:t>учебные</w:t>
      </w:r>
      <w:r>
        <w:rPr>
          <w:spacing w:val="40"/>
          <w:sz w:val="28"/>
        </w:rPr>
        <w:t xml:space="preserve"> </w:t>
      </w:r>
      <w:r>
        <w:rPr>
          <w:sz w:val="28"/>
        </w:rPr>
        <w:t>действия</w:t>
      </w:r>
      <w:r>
        <w:rPr>
          <w:spacing w:val="40"/>
          <w:sz w:val="28"/>
        </w:rPr>
        <w:t xml:space="preserve"> </w:t>
      </w:r>
      <w:r>
        <w:rPr>
          <w:sz w:val="28"/>
        </w:rPr>
        <w:t>для</w:t>
      </w:r>
      <w:r>
        <w:rPr>
          <w:spacing w:val="40"/>
          <w:sz w:val="28"/>
        </w:rPr>
        <w:t xml:space="preserve"> </w:t>
      </w:r>
      <w:r>
        <w:rPr>
          <w:sz w:val="28"/>
        </w:rPr>
        <w:t>преодоления</w:t>
      </w:r>
      <w:r>
        <w:rPr>
          <w:spacing w:val="40"/>
          <w:sz w:val="28"/>
        </w:rPr>
        <w:t xml:space="preserve"> </w:t>
      </w:r>
      <w:r>
        <w:rPr>
          <w:sz w:val="28"/>
        </w:rPr>
        <w:t>речевых</w:t>
      </w:r>
      <w:r>
        <w:rPr>
          <w:spacing w:val="40"/>
          <w:sz w:val="28"/>
        </w:rPr>
        <w:t xml:space="preserve"> </w:t>
      </w:r>
      <w:r>
        <w:rPr>
          <w:sz w:val="28"/>
        </w:rPr>
        <w:t>ошибок и ошибок, связанных с анализом текстов;</w:t>
      </w:r>
    </w:p>
    <w:p w:rsidR="00D37228" w:rsidRDefault="00585512">
      <w:pPr>
        <w:pStyle w:val="a5"/>
        <w:numPr>
          <w:ilvl w:val="0"/>
          <w:numId w:val="43"/>
        </w:numPr>
        <w:tabs>
          <w:tab w:val="left" w:pos="1985"/>
        </w:tabs>
        <w:spacing w:line="276" w:lineRule="auto"/>
        <w:ind w:left="569" w:right="428" w:firstLine="566"/>
        <w:rPr>
          <w:sz w:val="28"/>
        </w:rPr>
      </w:pPr>
      <w:r>
        <w:rPr>
          <w:sz w:val="28"/>
        </w:rPr>
        <w:t>соотносить результат деятельности с поставленной учебной задачей по анализу текстов;</w:t>
      </w:r>
    </w:p>
    <w:p w:rsidR="00D37228" w:rsidRDefault="00585512">
      <w:pPr>
        <w:pStyle w:val="a5"/>
        <w:numPr>
          <w:ilvl w:val="0"/>
          <w:numId w:val="43"/>
        </w:numPr>
        <w:tabs>
          <w:tab w:val="left" w:pos="1985"/>
        </w:tabs>
        <w:spacing w:line="321" w:lineRule="exact"/>
        <w:rPr>
          <w:sz w:val="28"/>
        </w:rPr>
      </w:pPr>
      <w:r>
        <w:rPr>
          <w:sz w:val="28"/>
        </w:rPr>
        <w:t>находить</w:t>
      </w:r>
      <w:r>
        <w:rPr>
          <w:spacing w:val="-12"/>
          <w:sz w:val="28"/>
        </w:rPr>
        <w:t xml:space="preserve"> </w:t>
      </w:r>
      <w:r>
        <w:rPr>
          <w:sz w:val="28"/>
        </w:rPr>
        <w:t>ошибку,</w:t>
      </w:r>
      <w:r>
        <w:rPr>
          <w:spacing w:val="-5"/>
          <w:sz w:val="28"/>
        </w:rPr>
        <w:t xml:space="preserve"> </w:t>
      </w:r>
      <w:r>
        <w:rPr>
          <w:sz w:val="28"/>
        </w:rPr>
        <w:t>допущенную</w:t>
      </w:r>
      <w:r>
        <w:rPr>
          <w:spacing w:val="-5"/>
          <w:sz w:val="28"/>
        </w:rPr>
        <w:t xml:space="preserve"> </w:t>
      </w:r>
      <w:r>
        <w:rPr>
          <w:sz w:val="28"/>
        </w:rPr>
        <w:t>при</w:t>
      </w:r>
      <w:r>
        <w:rPr>
          <w:spacing w:val="-8"/>
          <w:sz w:val="28"/>
        </w:rPr>
        <w:t xml:space="preserve"> </w:t>
      </w:r>
      <w:r>
        <w:rPr>
          <w:sz w:val="28"/>
        </w:rPr>
        <w:t>работе</w:t>
      </w:r>
      <w:r>
        <w:rPr>
          <w:spacing w:val="-4"/>
          <w:sz w:val="28"/>
        </w:rPr>
        <w:t xml:space="preserve"> </w:t>
      </w:r>
      <w:r>
        <w:rPr>
          <w:sz w:val="28"/>
        </w:rPr>
        <w:t>с</w:t>
      </w:r>
      <w:r>
        <w:rPr>
          <w:spacing w:val="-5"/>
          <w:sz w:val="28"/>
        </w:rPr>
        <w:t xml:space="preserve"> </w:t>
      </w:r>
      <w:r>
        <w:rPr>
          <w:spacing w:val="-2"/>
          <w:sz w:val="28"/>
        </w:rPr>
        <w:t>текстами;</w:t>
      </w:r>
    </w:p>
    <w:p w:rsidR="00D37228" w:rsidRDefault="00585512">
      <w:pPr>
        <w:pStyle w:val="a5"/>
        <w:numPr>
          <w:ilvl w:val="0"/>
          <w:numId w:val="43"/>
        </w:numPr>
        <w:tabs>
          <w:tab w:val="left" w:pos="1985"/>
          <w:tab w:val="left" w:pos="3649"/>
          <w:tab w:val="left" w:pos="5323"/>
          <w:tab w:val="left" w:pos="6331"/>
          <w:tab w:val="left" w:pos="8261"/>
          <w:tab w:val="left" w:pos="8748"/>
        </w:tabs>
        <w:spacing w:before="44" w:line="276" w:lineRule="auto"/>
        <w:ind w:left="569" w:right="428" w:firstLine="566"/>
        <w:rPr>
          <w:sz w:val="28"/>
        </w:rPr>
      </w:pPr>
      <w:r>
        <w:rPr>
          <w:spacing w:val="-2"/>
          <w:sz w:val="28"/>
        </w:rPr>
        <w:t>сравнивать</w:t>
      </w:r>
      <w:r>
        <w:rPr>
          <w:sz w:val="28"/>
        </w:rPr>
        <w:tab/>
      </w:r>
      <w:r>
        <w:rPr>
          <w:spacing w:val="-2"/>
          <w:sz w:val="28"/>
        </w:rPr>
        <w:t>результаты</w:t>
      </w:r>
      <w:r>
        <w:rPr>
          <w:sz w:val="28"/>
        </w:rPr>
        <w:tab/>
      </w:r>
      <w:r>
        <w:rPr>
          <w:spacing w:val="-2"/>
          <w:sz w:val="28"/>
        </w:rPr>
        <w:t>своей</w:t>
      </w:r>
      <w:r>
        <w:rPr>
          <w:sz w:val="28"/>
        </w:rPr>
        <w:tab/>
      </w:r>
      <w:r>
        <w:rPr>
          <w:spacing w:val="-2"/>
          <w:sz w:val="28"/>
        </w:rPr>
        <w:t>деятельности</w:t>
      </w:r>
      <w:r>
        <w:rPr>
          <w:sz w:val="28"/>
        </w:rPr>
        <w:tab/>
      </w:r>
      <w:r>
        <w:rPr>
          <w:spacing w:val="-10"/>
          <w:sz w:val="28"/>
        </w:rPr>
        <w:t>и</w:t>
      </w:r>
      <w:r>
        <w:rPr>
          <w:sz w:val="28"/>
        </w:rPr>
        <w:tab/>
      </w:r>
      <w:r>
        <w:rPr>
          <w:spacing w:val="-2"/>
          <w:sz w:val="28"/>
        </w:rPr>
        <w:t xml:space="preserve">деятельности </w:t>
      </w:r>
      <w:r>
        <w:rPr>
          <w:sz w:val="28"/>
        </w:rPr>
        <w:t>одноклассников, объективно оценивать их по предложенным критериям.</w:t>
      </w:r>
    </w:p>
    <w:p w:rsidR="00D37228" w:rsidRDefault="00585512">
      <w:pPr>
        <w:pStyle w:val="1"/>
        <w:spacing w:before="4"/>
        <w:ind w:left="3593"/>
        <w:jc w:val="left"/>
      </w:pPr>
      <w:r>
        <w:t>Иностранный</w:t>
      </w:r>
      <w:r>
        <w:rPr>
          <w:spacing w:val="-7"/>
        </w:rPr>
        <w:t xml:space="preserve"> </w:t>
      </w:r>
      <w:r>
        <w:t>язык</w:t>
      </w:r>
      <w:r>
        <w:rPr>
          <w:spacing w:val="-7"/>
        </w:rPr>
        <w:t xml:space="preserve"> </w:t>
      </w:r>
      <w:r>
        <w:rPr>
          <w:spacing w:val="-2"/>
        </w:rPr>
        <w:t>(английский)</w:t>
      </w:r>
    </w:p>
    <w:p w:rsidR="00D37228" w:rsidRDefault="00585512">
      <w:pPr>
        <w:spacing w:before="42"/>
        <w:ind w:left="1135"/>
        <w:rPr>
          <w:sz w:val="28"/>
        </w:rPr>
      </w:pPr>
      <w:r>
        <w:rPr>
          <w:sz w:val="28"/>
        </w:rPr>
        <w:t>Овладение</w:t>
      </w:r>
      <w:r>
        <w:rPr>
          <w:spacing w:val="-12"/>
          <w:sz w:val="28"/>
        </w:rPr>
        <w:t xml:space="preserve"> </w:t>
      </w:r>
      <w:r>
        <w:rPr>
          <w:sz w:val="28"/>
        </w:rPr>
        <w:t>универсальными</w:t>
      </w:r>
      <w:r>
        <w:rPr>
          <w:spacing w:val="-10"/>
          <w:sz w:val="28"/>
        </w:rPr>
        <w:t xml:space="preserve"> </w:t>
      </w:r>
      <w:r>
        <w:rPr>
          <w:sz w:val="28"/>
        </w:rPr>
        <w:t>учебными</w:t>
      </w:r>
      <w:r>
        <w:rPr>
          <w:spacing w:val="-10"/>
          <w:sz w:val="28"/>
        </w:rPr>
        <w:t xml:space="preserve"> </w:t>
      </w:r>
      <w:r>
        <w:rPr>
          <w:b/>
          <w:sz w:val="28"/>
        </w:rPr>
        <w:t>познавательными</w:t>
      </w:r>
      <w:r>
        <w:rPr>
          <w:b/>
          <w:spacing w:val="-10"/>
          <w:sz w:val="28"/>
        </w:rPr>
        <w:t xml:space="preserve"> </w:t>
      </w:r>
      <w:r>
        <w:rPr>
          <w:b/>
          <w:spacing w:val="-2"/>
          <w:sz w:val="28"/>
        </w:rPr>
        <w:t>действиями</w:t>
      </w:r>
      <w:r>
        <w:rPr>
          <w:spacing w:val="-2"/>
          <w:sz w:val="28"/>
        </w:rPr>
        <w:t>:</w:t>
      </w:r>
    </w:p>
    <w:p w:rsidR="00D37228" w:rsidRDefault="00D37228">
      <w:pPr>
        <w:pStyle w:val="a3"/>
        <w:spacing w:before="9"/>
        <w:ind w:left="0"/>
        <w:jc w:val="left"/>
        <w:rPr>
          <w:sz w:val="5"/>
        </w:rPr>
      </w:pPr>
    </w:p>
    <w:tbl>
      <w:tblPr>
        <w:tblStyle w:val="TableNormal"/>
        <w:tblW w:w="0" w:type="auto"/>
        <w:tblInd w:w="1093" w:type="dxa"/>
        <w:tblLayout w:type="fixed"/>
        <w:tblLook w:val="01E0" w:firstRow="1" w:lastRow="1" w:firstColumn="1" w:lastColumn="1" w:noHBand="0" w:noVBand="0"/>
      </w:tblPr>
      <w:tblGrid>
        <w:gridCol w:w="593"/>
        <w:gridCol w:w="5069"/>
        <w:gridCol w:w="1501"/>
        <w:gridCol w:w="673"/>
        <w:gridCol w:w="1474"/>
      </w:tblGrid>
      <w:tr w:rsidR="00D37228">
        <w:trPr>
          <w:trHeight w:val="337"/>
        </w:trPr>
        <w:tc>
          <w:tcPr>
            <w:tcW w:w="593" w:type="dxa"/>
          </w:tcPr>
          <w:p w:rsidR="00D37228" w:rsidRDefault="00585512">
            <w:pPr>
              <w:pStyle w:val="TableParagraph"/>
              <w:spacing w:line="311" w:lineRule="exact"/>
              <w:ind w:left="50"/>
              <w:rPr>
                <w:b/>
                <w:sz w:val="28"/>
              </w:rPr>
            </w:pPr>
            <w:r>
              <w:rPr>
                <w:b/>
                <w:spacing w:val="-5"/>
                <w:sz w:val="28"/>
              </w:rPr>
              <w:t>1.</w:t>
            </w:r>
          </w:p>
        </w:tc>
        <w:tc>
          <w:tcPr>
            <w:tcW w:w="5069" w:type="dxa"/>
          </w:tcPr>
          <w:p w:rsidR="00D37228" w:rsidRDefault="00585512">
            <w:pPr>
              <w:pStyle w:val="TableParagraph"/>
              <w:spacing w:line="311" w:lineRule="exact"/>
              <w:ind w:left="306"/>
              <w:rPr>
                <w:b/>
                <w:sz w:val="28"/>
              </w:rPr>
            </w:pPr>
            <w:r>
              <w:rPr>
                <w:b/>
                <w:sz w:val="28"/>
              </w:rPr>
              <w:t>Базовые</w:t>
            </w:r>
            <w:r>
              <w:rPr>
                <w:b/>
                <w:spacing w:val="-10"/>
                <w:sz w:val="28"/>
              </w:rPr>
              <w:t xml:space="preserve"> </w:t>
            </w:r>
            <w:r>
              <w:rPr>
                <w:b/>
                <w:sz w:val="28"/>
              </w:rPr>
              <w:t>логические</w:t>
            </w:r>
            <w:r>
              <w:rPr>
                <w:b/>
                <w:spacing w:val="-7"/>
                <w:sz w:val="28"/>
              </w:rPr>
              <w:t xml:space="preserve"> </w:t>
            </w:r>
            <w:r>
              <w:rPr>
                <w:b/>
                <w:spacing w:val="-2"/>
                <w:sz w:val="28"/>
              </w:rPr>
              <w:t>действия:</w:t>
            </w:r>
          </w:p>
        </w:tc>
        <w:tc>
          <w:tcPr>
            <w:tcW w:w="3648" w:type="dxa"/>
            <w:gridSpan w:val="3"/>
          </w:tcPr>
          <w:p w:rsidR="00D37228" w:rsidRDefault="00D37228">
            <w:pPr>
              <w:pStyle w:val="TableParagraph"/>
              <w:rPr>
                <w:sz w:val="24"/>
              </w:rPr>
            </w:pPr>
          </w:p>
        </w:tc>
      </w:tr>
      <w:tr w:rsidR="00D37228">
        <w:trPr>
          <w:trHeight w:val="337"/>
        </w:trPr>
        <w:tc>
          <w:tcPr>
            <w:tcW w:w="593" w:type="dxa"/>
          </w:tcPr>
          <w:p w:rsidR="00D37228" w:rsidRDefault="00585512">
            <w:pPr>
              <w:pStyle w:val="TableParagraph"/>
              <w:spacing w:before="15" w:line="302" w:lineRule="exact"/>
              <w:ind w:left="50"/>
              <w:rPr>
                <w:sz w:val="28"/>
              </w:rPr>
            </w:pPr>
            <w:r>
              <w:rPr>
                <w:spacing w:val="-5"/>
                <w:sz w:val="28"/>
              </w:rPr>
              <w:t>1)</w:t>
            </w:r>
          </w:p>
        </w:tc>
        <w:tc>
          <w:tcPr>
            <w:tcW w:w="5069" w:type="dxa"/>
          </w:tcPr>
          <w:p w:rsidR="00D37228" w:rsidRDefault="00585512">
            <w:pPr>
              <w:pStyle w:val="TableParagraph"/>
              <w:tabs>
                <w:tab w:val="left" w:pos="1896"/>
                <w:tab w:val="left" w:pos="3224"/>
              </w:tabs>
              <w:spacing w:before="15" w:line="302" w:lineRule="exact"/>
              <w:ind w:left="306"/>
              <w:rPr>
                <w:sz w:val="28"/>
              </w:rPr>
            </w:pPr>
            <w:r>
              <w:rPr>
                <w:spacing w:val="-2"/>
                <w:sz w:val="28"/>
              </w:rPr>
              <w:t>сравнивать</w:t>
            </w:r>
            <w:r>
              <w:rPr>
                <w:sz w:val="28"/>
              </w:rPr>
              <w:tab/>
            </w:r>
            <w:r>
              <w:rPr>
                <w:spacing w:val="-2"/>
                <w:sz w:val="28"/>
              </w:rPr>
              <w:t>объекты,</w:t>
            </w:r>
            <w:r>
              <w:rPr>
                <w:sz w:val="28"/>
              </w:rPr>
              <w:tab/>
            </w:r>
            <w:r>
              <w:rPr>
                <w:spacing w:val="-2"/>
                <w:sz w:val="28"/>
              </w:rPr>
              <w:t>устанавливать</w:t>
            </w:r>
          </w:p>
        </w:tc>
        <w:tc>
          <w:tcPr>
            <w:tcW w:w="1501" w:type="dxa"/>
          </w:tcPr>
          <w:p w:rsidR="00D37228" w:rsidRDefault="00585512">
            <w:pPr>
              <w:pStyle w:val="TableParagraph"/>
              <w:spacing w:before="15" w:line="302" w:lineRule="exact"/>
              <w:ind w:left="129"/>
              <w:rPr>
                <w:sz w:val="28"/>
              </w:rPr>
            </w:pPr>
            <w:r>
              <w:rPr>
                <w:spacing w:val="-2"/>
                <w:sz w:val="28"/>
              </w:rPr>
              <w:t>основания</w:t>
            </w:r>
          </w:p>
        </w:tc>
        <w:tc>
          <w:tcPr>
            <w:tcW w:w="673" w:type="dxa"/>
          </w:tcPr>
          <w:p w:rsidR="00D37228" w:rsidRDefault="00585512">
            <w:pPr>
              <w:pStyle w:val="TableParagraph"/>
              <w:spacing w:before="15" w:line="302" w:lineRule="exact"/>
              <w:ind w:left="129"/>
              <w:rPr>
                <w:sz w:val="28"/>
              </w:rPr>
            </w:pPr>
            <w:r>
              <w:rPr>
                <w:spacing w:val="-5"/>
                <w:sz w:val="28"/>
              </w:rPr>
              <w:t>для</w:t>
            </w:r>
          </w:p>
        </w:tc>
        <w:tc>
          <w:tcPr>
            <w:tcW w:w="1474" w:type="dxa"/>
          </w:tcPr>
          <w:p w:rsidR="00D37228" w:rsidRDefault="00585512">
            <w:pPr>
              <w:pStyle w:val="TableParagraph"/>
              <w:spacing w:before="15" w:line="302" w:lineRule="exact"/>
              <w:ind w:left="130"/>
              <w:rPr>
                <w:sz w:val="28"/>
              </w:rPr>
            </w:pPr>
            <w:r>
              <w:rPr>
                <w:spacing w:val="-2"/>
                <w:sz w:val="28"/>
              </w:rPr>
              <w:t>сравнения,</w:t>
            </w:r>
          </w:p>
        </w:tc>
      </w:tr>
    </w:tbl>
    <w:p w:rsidR="00D37228" w:rsidRDefault="00585512">
      <w:pPr>
        <w:pStyle w:val="a3"/>
        <w:spacing w:before="50"/>
      </w:pPr>
      <w:r>
        <w:t>устанавливать</w:t>
      </w:r>
      <w:r>
        <w:rPr>
          <w:spacing w:val="-14"/>
        </w:rPr>
        <w:t xml:space="preserve"> </w:t>
      </w:r>
      <w:r>
        <w:rPr>
          <w:spacing w:val="-2"/>
        </w:rPr>
        <w:t>аналогии;</w:t>
      </w:r>
    </w:p>
    <w:p w:rsidR="00D37228" w:rsidRDefault="00585512">
      <w:pPr>
        <w:pStyle w:val="a5"/>
        <w:numPr>
          <w:ilvl w:val="0"/>
          <w:numId w:val="42"/>
        </w:numPr>
        <w:tabs>
          <w:tab w:val="left" w:pos="1983"/>
        </w:tabs>
        <w:spacing w:before="50"/>
        <w:ind w:left="1983" w:hanging="848"/>
        <w:jc w:val="both"/>
        <w:rPr>
          <w:sz w:val="28"/>
        </w:rPr>
      </w:pPr>
      <w:r>
        <w:rPr>
          <w:sz w:val="28"/>
        </w:rPr>
        <w:t>объединять</w:t>
      </w:r>
      <w:r>
        <w:rPr>
          <w:spacing w:val="-10"/>
          <w:sz w:val="28"/>
        </w:rPr>
        <w:t xml:space="preserve"> </w:t>
      </w:r>
      <w:r>
        <w:rPr>
          <w:sz w:val="28"/>
        </w:rPr>
        <w:t>части</w:t>
      </w:r>
      <w:r>
        <w:rPr>
          <w:spacing w:val="-9"/>
          <w:sz w:val="28"/>
        </w:rPr>
        <w:t xml:space="preserve"> </w:t>
      </w:r>
      <w:r>
        <w:rPr>
          <w:sz w:val="28"/>
        </w:rPr>
        <w:t>объекта</w:t>
      </w:r>
      <w:r>
        <w:rPr>
          <w:spacing w:val="-6"/>
          <w:sz w:val="28"/>
        </w:rPr>
        <w:t xml:space="preserve"> </w:t>
      </w:r>
      <w:r>
        <w:rPr>
          <w:sz w:val="28"/>
        </w:rPr>
        <w:t>(объекты)</w:t>
      </w:r>
      <w:r>
        <w:rPr>
          <w:spacing w:val="-8"/>
          <w:sz w:val="28"/>
        </w:rPr>
        <w:t xml:space="preserve"> </w:t>
      </w:r>
      <w:r>
        <w:rPr>
          <w:sz w:val="28"/>
        </w:rPr>
        <w:t>по</w:t>
      </w:r>
      <w:r>
        <w:rPr>
          <w:spacing w:val="-7"/>
          <w:sz w:val="28"/>
        </w:rPr>
        <w:t xml:space="preserve"> </w:t>
      </w:r>
      <w:r>
        <w:rPr>
          <w:sz w:val="28"/>
        </w:rPr>
        <w:t>определённому</w:t>
      </w:r>
      <w:r>
        <w:rPr>
          <w:spacing w:val="-9"/>
          <w:sz w:val="28"/>
        </w:rPr>
        <w:t xml:space="preserve"> </w:t>
      </w:r>
      <w:r>
        <w:rPr>
          <w:spacing w:val="-2"/>
          <w:sz w:val="28"/>
        </w:rPr>
        <w:t>признаку;</w:t>
      </w:r>
    </w:p>
    <w:p w:rsidR="00D37228" w:rsidRDefault="00585512">
      <w:pPr>
        <w:pStyle w:val="a5"/>
        <w:numPr>
          <w:ilvl w:val="0"/>
          <w:numId w:val="42"/>
        </w:numPr>
        <w:tabs>
          <w:tab w:val="left" w:pos="1983"/>
        </w:tabs>
        <w:spacing w:before="47" w:line="276" w:lineRule="auto"/>
        <w:ind w:left="569" w:right="426" w:firstLine="566"/>
        <w:jc w:val="both"/>
        <w:rPr>
          <w:sz w:val="28"/>
        </w:rPr>
      </w:pPr>
      <w:r>
        <w:rPr>
          <w:sz w:val="28"/>
        </w:rPr>
        <w:t>определять существенный признак для классификации, классифицировать предложенные объекты;</w:t>
      </w:r>
    </w:p>
    <w:p w:rsidR="00D37228" w:rsidRDefault="00585512">
      <w:pPr>
        <w:pStyle w:val="a5"/>
        <w:numPr>
          <w:ilvl w:val="0"/>
          <w:numId w:val="42"/>
        </w:numPr>
        <w:tabs>
          <w:tab w:val="left" w:pos="1983"/>
        </w:tabs>
        <w:spacing w:line="276" w:lineRule="auto"/>
        <w:ind w:left="569" w:right="425" w:firstLine="566"/>
        <w:jc w:val="both"/>
        <w:rPr>
          <w:sz w:val="28"/>
        </w:rPr>
      </w:pPr>
      <w:r>
        <w:rPr>
          <w:sz w:val="28"/>
        </w:rPr>
        <w:t>находить</w:t>
      </w:r>
      <w:r>
        <w:rPr>
          <w:spacing w:val="-12"/>
          <w:sz w:val="28"/>
        </w:rPr>
        <w:t xml:space="preserve"> </w:t>
      </w:r>
      <w:r>
        <w:rPr>
          <w:sz w:val="28"/>
        </w:rPr>
        <w:t>закономерности</w:t>
      </w:r>
      <w:r>
        <w:rPr>
          <w:spacing w:val="-13"/>
          <w:sz w:val="28"/>
        </w:rPr>
        <w:t xml:space="preserve"> </w:t>
      </w:r>
      <w:r>
        <w:rPr>
          <w:sz w:val="28"/>
        </w:rPr>
        <w:t>и</w:t>
      </w:r>
      <w:r>
        <w:rPr>
          <w:spacing w:val="-10"/>
          <w:sz w:val="28"/>
        </w:rPr>
        <w:t xml:space="preserve"> </w:t>
      </w:r>
      <w:r>
        <w:rPr>
          <w:sz w:val="28"/>
        </w:rPr>
        <w:t>противоречия</w:t>
      </w:r>
      <w:r>
        <w:rPr>
          <w:spacing w:val="-10"/>
          <w:sz w:val="28"/>
        </w:rPr>
        <w:t xml:space="preserve"> </w:t>
      </w:r>
      <w:r>
        <w:rPr>
          <w:sz w:val="28"/>
        </w:rPr>
        <w:t>в</w:t>
      </w:r>
      <w:r>
        <w:rPr>
          <w:spacing w:val="-14"/>
          <w:sz w:val="28"/>
        </w:rPr>
        <w:t xml:space="preserve"> </w:t>
      </w:r>
      <w:r>
        <w:rPr>
          <w:sz w:val="28"/>
        </w:rPr>
        <w:t>рассматриваемых</w:t>
      </w:r>
      <w:r>
        <w:rPr>
          <w:spacing w:val="-12"/>
          <w:sz w:val="28"/>
        </w:rPr>
        <w:t xml:space="preserve"> </w:t>
      </w:r>
      <w:r>
        <w:rPr>
          <w:sz w:val="28"/>
        </w:rPr>
        <w:t xml:space="preserve">фактах, данных и наблюдениях на основе предложенного педагогическим работником </w:t>
      </w:r>
      <w:r>
        <w:rPr>
          <w:spacing w:val="-2"/>
          <w:sz w:val="28"/>
        </w:rPr>
        <w:t>алгоритма;</w:t>
      </w:r>
    </w:p>
    <w:p w:rsidR="00D37228" w:rsidRDefault="00585512">
      <w:pPr>
        <w:pStyle w:val="a5"/>
        <w:numPr>
          <w:ilvl w:val="0"/>
          <w:numId w:val="42"/>
        </w:numPr>
        <w:tabs>
          <w:tab w:val="left" w:pos="1983"/>
        </w:tabs>
        <w:spacing w:line="278" w:lineRule="auto"/>
        <w:ind w:left="569" w:right="425" w:firstLine="566"/>
        <w:jc w:val="both"/>
        <w:rPr>
          <w:sz w:val="28"/>
        </w:rPr>
      </w:pPr>
      <w:r>
        <w:rPr>
          <w:sz w:val="28"/>
        </w:rPr>
        <w:t>выявлять недостаток информации для решения учебной (практической) задачи на основе предложенного алгоритма;</w:t>
      </w:r>
    </w:p>
    <w:p w:rsidR="00D37228" w:rsidRDefault="00585512">
      <w:pPr>
        <w:pStyle w:val="a5"/>
        <w:numPr>
          <w:ilvl w:val="0"/>
          <w:numId w:val="42"/>
        </w:numPr>
        <w:tabs>
          <w:tab w:val="left" w:pos="1983"/>
        </w:tabs>
        <w:spacing w:line="276" w:lineRule="auto"/>
        <w:ind w:left="569" w:right="424" w:firstLine="566"/>
        <w:jc w:val="both"/>
        <w:rPr>
          <w:sz w:val="28"/>
        </w:rPr>
      </w:pPr>
      <w:r>
        <w:rPr>
          <w:sz w:val="28"/>
        </w:rPr>
        <w:t xml:space="preserve">устанавливать причинно-следственные связи в ситуациях, поддающихся непосредственному наблюдению или знакомых по опыту, делать </w:t>
      </w:r>
      <w:r>
        <w:rPr>
          <w:spacing w:val="-2"/>
          <w:sz w:val="28"/>
        </w:rPr>
        <w:t>выводы.</w:t>
      </w:r>
    </w:p>
    <w:p w:rsidR="00D37228" w:rsidRDefault="00585512">
      <w:pPr>
        <w:pStyle w:val="1"/>
        <w:numPr>
          <w:ilvl w:val="0"/>
          <w:numId w:val="41"/>
        </w:numPr>
        <w:tabs>
          <w:tab w:val="left" w:pos="1983"/>
        </w:tabs>
        <w:ind w:left="1983" w:hanging="848"/>
        <w:jc w:val="both"/>
      </w:pPr>
      <w:r>
        <w:t>Базовые</w:t>
      </w:r>
      <w:r>
        <w:rPr>
          <w:spacing w:val="-9"/>
        </w:rPr>
        <w:t xml:space="preserve"> </w:t>
      </w:r>
      <w:r>
        <w:t>исследовательские</w:t>
      </w:r>
      <w:r>
        <w:rPr>
          <w:spacing w:val="-8"/>
        </w:rPr>
        <w:t xml:space="preserve"> </w:t>
      </w:r>
      <w:r>
        <w:rPr>
          <w:spacing w:val="-2"/>
        </w:rPr>
        <w:t>действия:</w:t>
      </w:r>
    </w:p>
    <w:p w:rsidR="00D37228" w:rsidRDefault="00585512">
      <w:pPr>
        <w:pStyle w:val="a5"/>
        <w:numPr>
          <w:ilvl w:val="1"/>
          <w:numId w:val="41"/>
        </w:numPr>
        <w:tabs>
          <w:tab w:val="left" w:pos="1983"/>
        </w:tabs>
        <w:spacing w:before="42" w:line="276" w:lineRule="auto"/>
        <w:ind w:right="419" w:firstLine="566"/>
        <w:jc w:val="both"/>
        <w:rPr>
          <w:sz w:val="28"/>
        </w:rPr>
      </w:pPr>
      <w:r>
        <w:rPr>
          <w:sz w:val="28"/>
        </w:rPr>
        <w:t>определять разрыв между реальным и желательным состоянием объекта</w:t>
      </w:r>
      <w:r>
        <w:rPr>
          <w:spacing w:val="39"/>
          <w:sz w:val="28"/>
        </w:rPr>
        <w:t xml:space="preserve">  </w:t>
      </w:r>
      <w:r>
        <w:rPr>
          <w:sz w:val="28"/>
        </w:rPr>
        <w:t>(ситуации)</w:t>
      </w:r>
      <w:r>
        <w:rPr>
          <w:spacing w:val="80"/>
          <w:w w:val="150"/>
          <w:sz w:val="28"/>
        </w:rPr>
        <w:t xml:space="preserve"> </w:t>
      </w:r>
      <w:r>
        <w:rPr>
          <w:sz w:val="28"/>
        </w:rPr>
        <w:t>на</w:t>
      </w:r>
      <w:r>
        <w:rPr>
          <w:spacing w:val="40"/>
          <w:sz w:val="28"/>
        </w:rPr>
        <w:t xml:space="preserve">  </w:t>
      </w:r>
      <w:r>
        <w:rPr>
          <w:sz w:val="28"/>
        </w:rPr>
        <w:t>основе</w:t>
      </w:r>
      <w:r>
        <w:rPr>
          <w:spacing w:val="39"/>
          <w:sz w:val="28"/>
        </w:rPr>
        <w:t xml:space="preserve">  </w:t>
      </w:r>
      <w:r>
        <w:rPr>
          <w:sz w:val="28"/>
        </w:rPr>
        <w:t>предложенных</w:t>
      </w:r>
      <w:r>
        <w:rPr>
          <w:spacing w:val="40"/>
          <w:sz w:val="28"/>
        </w:rPr>
        <w:t xml:space="preserve">  </w:t>
      </w:r>
      <w:r>
        <w:rPr>
          <w:sz w:val="28"/>
        </w:rPr>
        <w:t>педагогическим</w:t>
      </w:r>
      <w:r>
        <w:rPr>
          <w:spacing w:val="39"/>
          <w:sz w:val="28"/>
        </w:rPr>
        <w:t xml:space="preserve">  </w:t>
      </w:r>
      <w:r>
        <w:rPr>
          <w:sz w:val="28"/>
        </w:rPr>
        <w:t>работником</w:t>
      </w:r>
    </w:p>
    <w:p w:rsidR="00D37228" w:rsidRDefault="00D37228">
      <w:pPr>
        <w:pStyle w:val="a5"/>
        <w:spacing w:line="276" w:lineRule="auto"/>
        <w:rPr>
          <w:sz w:val="28"/>
        </w:rPr>
        <w:sectPr w:rsidR="00D37228">
          <w:pgSz w:w="11910" w:h="16840"/>
          <w:pgMar w:top="1080" w:right="425" w:bottom="1140" w:left="708" w:header="0" w:footer="929" w:gutter="0"/>
          <w:cols w:space="720"/>
        </w:sectPr>
      </w:pPr>
    </w:p>
    <w:p w:rsidR="00D37228" w:rsidRDefault="00585512">
      <w:pPr>
        <w:pStyle w:val="a3"/>
        <w:spacing w:before="63"/>
        <w:jc w:val="left"/>
      </w:pPr>
      <w:r>
        <w:rPr>
          <w:spacing w:val="-2"/>
        </w:rPr>
        <w:lastRenderedPageBreak/>
        <w:t>вопросов;</w:t>
      </w:r>
    </w:p>
    <w:p w:rsidR="00D37228" w:rsidRDefault="00585512">
      <w:pPr>
        <w:pStyle w:val="a5"/>
        <w:numPr>
          <w:ilvl w:val="1"/>
          <w:numId w:val="41"/>
        </w:numPr>
        <w:tabs>
          <w:tab w:val="left" w:pos="1983"/>
        </w:tabs>
        <w:spacing w:before="48" w:line="276" w:lineRule="auto"/>
        <w:ind w:right="428" w:firstLine="566"/>
        <w:jc w:val="both"/>
        <w:rPr>
          <w:sz w:val="28"/>
        </w:rPr>
      </w:pPr>
      <w:r>
        <w:rPr>
          <w:sz w:val="28"/>
        </w:rPr>
        <w:t>с помощью педагогического работника формулировать цель, планировать изменения объекта, ситуации;</w:t>
      </w:r>
    </w:p>
    <w:p w:rsidR="00D37228" w:rsidRDefault="00585512">
      <w:pPr>
        <w:pStyle w:val="a5"/>
        <w:numPr>
          <w:ilvl w:val="1"/>
          <w:numId w:val="41"/>
        </w:numPr>
        <w:tabs>
          <w:tab w:val="left" w:pos="1983"/>
        </w:tabs>
        <w:spacing w:line="278" w:lineRule="auto"/>
        <w:ind w:right="428" w:firstLine="566"/>
        <w:jc w:val="both"/>
        <w:rPr>
          <w:sz w:val="28"/>
        </w:rPr>
      </w:pPr>
      <w:r>
        <w:rPr>
          <w:sz w:val="28"/>
        </w:rPr>
        <w:t>сравнивать несколько вариантов решения задачи, выбирать наиболее подходящий (на основе предложенных критериев);</w:t>
      </w:r>
    </w:p>
    <w:p w:rsidR="00D37228" w:rsidRDefault="00585512">
      <w:pPr>
        <w:pStyle w:val="a5"/>
        <w:numPr>
          <w:ilvl w:val="1"/>
          <w:numId w:val="41"/>
        </w:numPr>
        <w:tabs>
          <w:tab w:val="left" w:pos="1983"/>
        </w:tabs>
        <w:spacing w:line="276" w:lineRule="auto"/>
        <w:ind w:right="427" w:firstLine="566"/>
        <w:jc w:val="both"/>
        <w:rPr>
          <w:sz w:val="28"/>
        </w:rPr>
      </w:pPr>
      <w:r>
        <w:rPr>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D37228" w:rsidRDefault="00585512">
      <w:pPr>
        <w:pStyle w:val="a5"/>
        <w:numPr>
          <w:ilvl w:val="1"/>
          <w:numId w:val="41"/>
        </w:numPr>
        <w:tabs>
          <w:tab w:val="left" w:pos="1983"/>
        </w:tabs>
        <w:spacing w:line="276" w:lineRule="auto"/>
        <w:ind w:right="420" w:firstLine="566"/>
        <w:jc w:val="both"/>
        <w:rPr>
          <w:sz w:val="28"/>
        </w:rPr>
      </w:pPr>
      <w:r>
        <w:rPr>
          <w:sz w:val="28"/>
        </w:rPr>
        <w:t>формулировать</w:t>
      </w:r>
      <w:r>
        <w:rPr>
          <w:spacing w:val="-13"/>
          <w:sz w:val="28"/>
        </w:rPr>
        <w:t xml:space="preserve"> </w:t>
      </w:r>
      <w:r>
        <w:rPr>
          <w:sz w:val="28"/>
        </w:rPr>
        <w:t>выводы</w:t>
      </w:r>
      <w:r>
        <w:rPr>
          <w:spacing w:val="-11"/>
          <w:sz w:val="28"/>
        </w:rPr>
        <w:t xml:space="preserve"> </w:t>
      </w:r>
      <w:r>
        <w:rPr>
          <w:sz w:val="28"/>
        </w:rPr>
        <w:t>и</w:t>
      </w:r>
      <w:r>
        <w:rPr>
          <w:spacing w:val="-13"/>
          <w:sz w:val="28"/>
        </w:rPr>
        <w:t xml:space="preserve"> </w:t>
      </w:r>
      <w:r>
        <w:rPr>
          <w:sz w:val="28"/>
        </w:rPr>
        <w:t>подкреплять</w:t>
      </w:r>
      <w:r>
        <w:rPr>
          <w:spacing w:val="-13"/>
          <w:sz w:val="28"/>
        </w:rPr>
        <w:t xml:space="preserve"> </w:t>
      </w:r>
      <w:r>
        <w:rPr>
          <w:sz w:val="28"/>
        </w:rPr>
        <w:t>их</w:t>
      </w:r>
      <w:r>
        <w:rPr>
          <w:spacing w:val="-13"/>
          <w:sz w:val="28"/>
        </w:rPr>
        <w:t xml:space="preserve"> </w:t>
      </w:r>
      <w:r>
        <w:rPr>
          <w:sz w:val="28"/>
        </w:rPr>
        <w:t>доказательствами</w:t>
      </w:r>
      <w:r>
        <w:rPr>
          <w:spacing w:val="-11"/>
          <w:sz w:val="28"/>
        </w:rPr>
        <w:t xml:space="preserve"> </w:t>
      </w:r>
      <w:r>
        <w:rPr>
          <w:sz w:val="28"/>
        </w:rPr>
        <w:t>на</w:t>
      </w:r>
      <w:r>
        <w:rPr>
          <w:spacing w:val="-13"/>
          <w:sz w:val="28"/>
        </w:rPr>
        <w:t xml:space="preserve"> </w:t>
      </w:r>
      <w:r>
        <w:rPr>
          <w:sz w:val="28"/>
        </w:rPr>
        <w:t>основе результатов проведенного наблюдения (опыта, измерения, классификации, сравнения, исследования);</w:t>
      </w:r>
    </w:p>
    <w:p w:rsidR="00D37228" w:rsidRDefault="00585512">
      <w:pPr>
        <w:pStyle w:val="a5"/>
        <w:numPr>
          <w:ilvl w:val="1"/>
          <w:numId w:val="41"/>
        </w:numPr>
        <w:tabs>
          <w:tab w:val="left" w:pos="1983"/>
        </w:tabs>
        <w:spacing w:line="276" w:lineRule="auto"/>
        <w:ind w:right="427" w:firstLine="566"/>
        <w:jc w:val="both"/>
        <w:rPr>
          <w:sz w:val="28"/>
        </w:rPr>
      </w:pPr>
      <w:r>
        <w:rPr>
          <w:sz w:val="28"/>
        </w:rPr>
        <w:t>прогнозировать возможное развитие процессов, событий и их последствия в аналогичных или сходных ситуациях.</w:t>
      </w:r>
    </w:p>
    <w:p w:rsidR="00D37228" w:rsidRDefault="00585512">
      <w:pPr>
        <w:pStyle w:val="1"/>
        <w:numPr>
          <w:ilvl w:val="0"/>
          <w:numId w:val="41"/>
        </w:numPr>
        <w:tabs>
          <w:tab w:val="left" w:pos="1983"/>
        </w:tabs>
        <w:ind w:left="1983" w:hanging="848"/>
        <w:jc w:val="both"/>
      </w:pPr>
      <w:r>
        <w:t>Работа</w:t>
      </w:r>
      <w:r>
        <w:rPr>
          <w:spacing w:val="-3"/>
        </w:rPr>
        <w:t xml:space="preserve"> </w:t>
      </w:r>
      <w:r>
        <w:t>с</w:t>
      </w:r>
      <w:r>
        <w:rPr>
          <w:spacing w:val="-3"/>
        </w:rPr>
        <w:t xml:space="preserve"> </w:t>
      </w:r>
      <w:r>
        <w:rPr>
          <w:spacing w:val="-2"/>
        </w:rPr>
        <w:t>информацией:</w:t>
      </w:r>
    </w:p>
    <w:p w:rsidR="00D37228" w:rsidRDefault="00585512">
      <w:pPr>
        <w:pStyle w:val="a5"/>
        <w:numPr>
          <w:ilvl w:val="1"/>
          <w:numId w:val="41"/>
        </w:numPr>
        <w:tabs>
          <w:tab w:val="left" w:pos="1983"/>
        </w:tabs>
        <w:spacing w:before="43"/>
        <w:ind w:left="1983" w:hanging="848"/>
        <w:jc w:val="both"/>
        <w:rPr>
          <w:sz w:val="28"/>
        </w:rPr>
      </w:pPr>
      <w:r>
        <w:rPr>
          <w:sz w:val="28"/>
        </w:rPr>
        <w:t>выбирать</w:t>
      </w:r>
      <w:r>
        <w:rPr>
          <w:spacing w:val="-7"/>
          <w:sz w:val="28"/>
        </w:rPr>
        <w:t xml:space="preserve"> </w:t>
      </w:r>
      <w:r>
        <w:rPr>
          <w:sz w:val="28"/>
        </w:rPr>
        <w:t>источник</w:t>
      </w:r>
      <w:r>
        <w:rPr>
          <w:spacing w:val="-9"/>
          <w:sz w:val="28"/>
        </w:rPr>
        <w:t xml:space="preserve"> </w:t>
      </w:r>
      <w:r>
        <w:rPr>
          <w:sz w:val="28"/>
        </w:rPr>
        <w:t>получения</w:t>
      </w:r>
      <w:r>
        <w:rPr>
          <w:spacing w:val="-5"/>
          <w:sz w:val="28"/>
        </w:rPr>
        <w:t xml:space="preserve"> </w:t>
      </w:r>
      <w:r>
        <w:rPr>
          <w:spacing w:val="-2"/>
          <w:sz w:val="28"/>
        </w:rPr>
        <w:t>информации;</w:t>
      </w:r>
    </w:p>
    <w:p w:rsidR="00D37228" w:rsidRDefault="00585512">
      <w:pPr>
        <w:pStyle w:val="a5"/>
        <w:numPr>
          <w:ilvl w:val="1"/>
          <w:numId w:val="41"/>
        </w:numPr>
        <w:tabs>
          <w:tab w:val="left" w:pos="1983"/>
        </w:tabs>
        <w:spacing w:before="48" w:line="276" w:lineRule="auto"/>
        <w:ind w:right="428" w:firstLine="566"/>
        <w:jc w:val="both"/>
        <w:rPr>
          <w:sz w:val="28"/>
        </w:rPr>
      </w:pPr>
      <w:r>
        <w:rPr>
          <w:sz w:val="28"/>
        </w:rPr>
        <w:t>согласно заданному алгоритму находить в предложенном источнике информацию, представленную в явном виде;</w:t>
      </w:r>
    </w:p>
    <w:p w:rsidR="00D37228" w:rsidRDefault="00585512">
      <w:pPr>
        <w:pStyle w:val="a5"/>
        <w:numPr>
          <w:ilvl w:val="1"/>
          <w:numId w:val="41"/>
        </w:numPr>
        <w:tabs>
          <w:tab w:val="left" w:pos="1983"/>
        </w:tabs>
        <w:spacing w:line="276" w:lineRule="auto"/>
        <w:ind w:right="418" w:firstLine="566"/>
        <w:jc w:val="both"/>
        <w:rPr>
          <w:sz w:val="28"/>
        </w:rPr>
      </w:pPr>
      <w:r>
        <w:rPr>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D37228" w:rsidRDefault="00585512">
      <w:pPr>
        <w:pStyle w:val="a5"/>
        <w:numPr>
          <w:ilvl w:val="1"/>
          <w:numId w:val="41"/>
        </w:numPr>
        <w:tabs>
          <w:tab w:val="left" w:pos="1983"/>
        </w:tabs>
        <w:spacing w:line="276" w:lineRule="auto"/>
        <w:ind w:right="425" w:firstLine="566"/>
        <w:jc w:val="both"/>
        <w:rPr>
          <w:sz w:val="28"/>
        </w:rPr>
      </w:pPr>
      <w:r>
        <w:rPr>
          <w:sz w:val="28"/>
        </w:rPr>
        <w:t>соблюдать с помощью взрослых (педагогических работников, родителей (законных представителей) несовершеннолетних обучающихся) правила</w:t>
      </w:r>
      <w:r>
        <w:rPr>
          <w:spacing w:val="-14"/>
          <w:sz w:val="28"/>
        </w:rPr>
        <w:t xml:space="preserve"> </w:t>
      </w:r>
      <w:r>
        <w:rPr>
          <w:sz w:val="28"/>
        </w:rPr>
        <w:t>информационной</w:t>
      </w:r>
      <w:r>
        <w:rPr>
          <w:spacing w:val="-14"/>
          <w:sz w:val="28"/>
        </w:rPr>
        <w:t xml:space="preserve"> </w:t>
      </w:r>
      <w:r>
        <w:rPr>
          <w:sz w:val="28"/>
        </w:rPr>
        <w:t>безопасности</w:t>
      </w:r>
      <w:r>
        <w:rPr>
          <w:spacing w:val="-16"/>
          <w:sz w:val="28"/>
        </w:rPr>
        <w:t xml:space="preserve"> </w:t>
      </w:r>
      <w:r>
        <w:rPr>
          <w:sz w:val="28"/>
        </w:rPr>
        <w:t>при</w:t>
      </w:r>
      <w:r>
        <w:rPr>
          <w:spacing w:val="-14"/>
          <w:sz w:val="28"/>
        </w:rPr>
        <w:t xml:space="preserve"> </w:t>
      </w:r>
      <w:r>
        <w:rPr>
          <w:sz w:val="28"/>
        </w:rPr>
        <w:t>поиске</w:t>
      </w:r>
      <w:r>
        <w:rPr>
          <w:spacing w:val="-14"/>
          <w:sz w:val="28"/>
        </w:rPr>
        <w:t xml:space="preserve"> </w:t>
      </w:r>
      <w:r>
        <w:rPr>
          <w:sz w:val="28"/>
        </w:rPr>
        <w:t>информации</w:t>
      </w:r>
      <w:r>
        <w:rPr>
          <w:spacing w:val="-14"/>
          <w:sz w:val="28"/>
        </w:rPr>
        <w:t xml:space="preserve"> </w:t>
      </w:r>
      <w:r>
        <w:rPr>
          <w:sz w:val="28"/>
        </w:rPr>
        <w:t>в</w:t>
      </w:r>
      <w:r>
        <w:rPr>
          <w:spacing w:val="-15"/>
          <w:sz w:val="28"/>
        </w:rPr>
        <w:t xml:space="preserve"> </w:t>
      </w:r>
      <w:r>
        <w:rPr>
          <w:sz w:val="28"/>
        </w:rPr>
        <w:t>сети</w:t>
      </w:r>
      <w:r>
        <w:rPr>
          <w:spacing w:val="-14"/>
          <w:sz w:val="28"/>
        </w:rPr>
        <w:t xml:space="preserve"> </w:t>
      </w:r>
      <w:r>
        <w:rPr>
          <w:sz w:val="28"/>
        </w:rPr>
        <w:t>Интернет;</w:t>
      </w:r>
    </w:p>
    <w:p w:rsidR="00D37228" w:rsidRDefault="00585512">
      <w:pPr>
        <w:pStyle w:val="a5"/>
        <w:numPr>
          <w:ilvl w:val="1"/>
          <w:numId w:val="41"/>
        </w:numPr>
        <w:tabs>
          <w:tab w:val="left" w:pos="1983"/>
        </w:tabs>
        <w:spacing w:line="276" w:lineRule="auto"/>
        <w:ind w:right="425" w:firstLine="566"/>
        <w:jc w:val="both"/>
        <w:rPr>
          <w:sz w:val="28"/>
        </w:rPr>
      </w:pPr>
      <w:r>
        <w:rPr>
          <w:sz w:val="28"/>
        </w:rPr>
        <w:t>анализировать</w:t>
      </w:r>
      <w:r>
        <w:rPr>
          <w:spacing w:val="-15"/>
          <w:sz w:val="28"/>
        </w:rPr>
        <w:t xml:space="preserve"> </w:t>
      </w:r>
      <w:r>
        <w:rPr>
          <w:sz w:val="28"/>
        </w:rPr>
        <w:t>и</w:t>
      </w:r>
      <w:r>
        <w:rPr>
          <w:spacing w:val="-10"/>
          <w:sz w:val="28"/>
        </w:rPr>
        <w:t xml:space="preserve"> </w:t>
      </w:r>
      <w:r>
        <w:rPr>
          <w:sz w:val="28"/>
        </w:rPr>
        <w:t>создавать</w:t>
      </w:r>
      <w:r>
        <w:rPr>
          <w:spacing w:val="-12"/>
          <w:sz w:val="28"/>
        </w:rPr>
        <w:t xml:space="preserve"> </w:t>
      </w:r>
      <w:r>
        <w:rPr>
          <w:sz w:val="28"/>
        </w:rPr>
        <w:t>текстовую,</w:t>
      </w:r>
      <w:r>
        <w:rPr>
          <w:spacing w:val="-11"/>
          <w:sz w:val="28"/>
        </w:rPr>
        <w:t xml:space="preserve"> </w:t>
      </w:r>
      <w:r>
        <w:rPr>
          <w:sz w:val="28"/>
        </w:rPr>
        <w:t>видео,</w:t>
      </w:r>
      <w:r>
        <w:rPr>
          <w:spacing w:val="-11"/>
          <w:sz w:val="28"/>
        </w:rPr>
        <w:t xml:space="preserve"> </w:t>
      </w:r>
      <w:r>
        <w:rPr>
          <w:sz w:val="28"/>
        </w:rPr>
        <w:t>графическую,</w:t>
      </w:r>
      <w:r>
        <w:rPr>
          <w:spacing w:val="-11"/>
          <w:sz w:val="28"/>
        </w:rPr>
        <w:t xml:space="preserve"> </w:t>
      </w:r>
      <w:r>
        <w:rPr>
          <w:sz w:val="28"/>
        </w:rPr>
        <w:t>звуковую, информацию в соответствии с учебной задачей;</w:t>
      </w:r>
    </w:p>
    <w:p w:rsidR="00D37228" w:rsidRDefault="00585512">
      <w:pPr>
        <w:pStyle w:val="a5"/>
        <w:numPr>
          <w:ilvl w:val="1"/>
          <w:numId w:val="41"/>
        </w:numPr>
        <w:tabs>
          <w:tab w:val="left" w:pos="1983"/>
        </w:tabs>
        <w:spacing w:before="1" w:line="276" w:lineRule="auto"/>
        <w:ind w:right="426" w:firstLine="566"/>
        <w:jc w:val="both"/>
        <w:rPr>
          <w:sz w:val="28"/>
        </w:rPr>
      </w:pPr>
      <w:r>
        <w:rPr>
          <w:sz w:val="28"/>
        </w:rPr>
        <w:t xml:space="preserve">самостоятельно создавать схемы, таблицы для представления </w:t>
      </w:r>
      <w:r>
        <w:rPr>
          <w:spacing w:val="-2"/>
          <w:sz w:val="28"/>
        </w:rPr>
        <w:t>информации.</w:t>
      </w:r>
    </w:p>
    <w:p w:rsidR="00D37228" w:rsidRDefault="00585512">
      <w:pPr>
        <w:pStyle w:val="1"/>
        <w:spacing w:before="3" w:line="276" w:lineRule="auto"/>
        <w:ind w:left="569" w:right="420" w:firstLine="566"/>
      </w:pPr>
      <w:r>
        <w:t xml:space="preserve">Овладение универсальными учебными коммуникативными </w:t>
      </w:r>
      <w:r>
        <w:rPr>
          <w:spacing w:val="-2"/>
        </w:rPr>
        <w:t>действиями:</w:t>
      </w:r>
    </w:p>
    <w:p w:rsidR="00D37228" w:rsidRDefault="00585512">
      <w:pPr>
        <w:pStyle w:val="a5"/>
        <w:numPr>
          <w:ilvl w:val="0"/>
          <w:numId w:val="40"/>
        </w:numPr>
        <w:tabs>
          <w:tab w:val="left" w:pos="1985"/>
        </w:tabs>
        <w:spacing w:before="2"/>
        <w:rPr>
          <w:b/>
          <w:sz w:val="28"/>
        </w:rPr>
      </w:pPr>
      <w:r>
        <w:rPr>
          <w:b/>
          <w:spacing w:val="-2"/>
          <w:sz w:val="28"/>
        </w:rPr>
        <w:t>Общение:</w:t>
      </w:r>
    </w:p>
    <w:p w:rsidR="00D37228" w:rsidRDefault="00585512">
      <w:pPr>
        <w:pStyle w:val="a5"/>
        <w:numPr>
          <w:ilvl w:val="1"/>
          <w:numId w:val="40"/>
        </w:numPr>
        <w:tabs>
          <w:tab w:val="left" w:pos="1985"/>
          <w:tab w:val="left" w:pos="3884"/>
          <w:tab w:val="left" w:pos="4248"/>
          <w:tab w:val="left" w:pos="6320"/>
          <w:tab w:val="left" w:pos="7756"/>
          <w:tab w:val="left" w:pos="9119"/>
          <w:tab w:val="left" w:pos="10218"/>
        </w:tabs>
        <w:spacing w:before="42" w:line="276" w:lineRule="auto"/>
        <w:ind w:right="420" w:firstLine="566"/>
        <w:rPr>
          <w:sz w:val="28"/>
        </w:rPr>
      </w:pPr>
      <w:r>
        <w:rPr>
          <w:spacing w:val="-2"/>
          <w:sz w:val="28"/>
        </w:rPr>
        <w:t>воспринимать</w:t>
      </w:r>
      <w:r>
        <w:rPr>
          <w:sz w:val="28"/>
        </w:rPr>
        <w:tab/>
      </w:r>
      <w:r>
        <w:rPr>
          <w:spacing w:val="-10"/>
          <w:sz w:val="28"/>
        </w:rPr>
        <w:t>и</w:t>
      </w:r>
      <w:r>
        <w:rPr>
          <w:sz w:val="28"/>
        </w:rPr>
        <w:tab/>
      </w:r>
      <w:r>
        <w:rPr>
          <w:spacing w:val="-2"/>
          <w:sz w:val="28"/>
        </w:rPr>
        <w:t>формулировать</w:t>
      </w:r>
      <w:r>
        <w:rPr>
          <w:sz w:val="28"/>
        </w:rPr>
        <w:tab/>
      </w:r>
      <w:r>
        <w:rPr>
          <w:spacing w:val="-2"/>
          <w:sz w:val="28"/>
        </w:rPr>
        <w:t>суждения,</w:t>
      </w:r>
      <w:r>
        <w:rPr>
          <w:sz w:val="28"/>
        </w:rPr>
        <w:tab/>
      </w:r>
      <w:r>
        <w:rPr>
          <w:spacing w:val="-2"/>
          <w:sz w:val="28"/>
        </w:rPr>
        <w:t>выражать</w:t>
      </w:r>
      <w:r>
        <w:rPr>
          <w:sz w:val="28"/>
        </w:rPr>
        <w:tab/>
      </w:r>
      <w:r>
        <w:rPr>
          <w:spacing w:val="-2"/>
          <w:sz w:val="28"/>
        </w:rPr>
        <w:t>эмоции</w:t>
      </w:r>
      <w:r>
        <w:rPr>
          <w:sz w:val="28"/>
        </w:rPr>
        <w:tab/>
      </w:r>
      <w:r>
        <w:rPr>
          <w:spacing w:val="-10"/>
          <w:sz w:val="28"/>
        </w:rPr>
        <w:t xml:space="preserve">в </w:t>
      </w:r>
      <w:r>
        <w:rPr>
          <w:sz w:val="28"/>
        </w:rPr>
        <w:t>соответствии с целями и условиями общения в знакомой среде;</w:t>
      </w:r>
    </w:p>
    <w:p w:rsidR="00D37228" w:rsidRDefault="00585512">
      <w:pPr>
        <w:pStyle w:val="a5"/>
        <w:numPr>
          <w:ilvl w:val="1"/>
          <w:numId w:val="40"/>
        </w:numPr>
        <w:tabs>
          <w:tab w:val="left" w:pos="1985"/>
          <w:tab w:val="left" w:pos="3433"/>
          <w:tab w:val="left" w:pos="5340"/>
          <w:tab w:val="left" w:pos="6891"/>
          <w:tab w:val="left" w:pos="7265"/>
          <w:tab w:val="left" w:pos="9073"/>
        </w:tabs>
        <w:spacing w:before="2" w:line="276" w:lineRule="auto"/>
        <w:ind w:right="425" w:firstLine="566"/>
        <w:rPr>
          <w:sz w:val="28"/>
        </w:rPr>
      </w:pPr>
      <w:r>
        <w:rPr>
          <w:spacing w:val="-2"/>
          <w:sz w:val="28"/>
        </w:rPr>
        <w:t>проявлять</w:t>
      </w:r>
      <w:r>
        <w:rPr>
          <w:sz w:val="28"/>
        </w:rPr>
        <w:tab/>
      </w:r>
      <w:r>
        <w:rPr>
          <w:spacing w:val="-2"/>
          <w:sz w:val="28"/>
        </w:rPr>
        <w:t>уважительное</w:t>
      </w:r>
      <w:r>
        <w:rPr>
          <w:sz w:val="28"/>
        </w:rPr>
        <w:tab/>
      </w:r>
      <w:r>
        <w:rPr>
          <w:spacing w:val="-2"/>
          <w:sz w:val="28"/>
        </w:rPr>
        <w:t>отношение</w:t>
      </w:r>
      <w:r>
        <w:rPr>
          <w:sz w:val="28"/>
        </w:rPr>
        <w:tab/>
      </w:r>
      <w:r>
        <w:rPr>
          <w:spacing w:val="-10"/>
          <w:sz w:val="28"/>
        </w:rPr>
        <w:t>к</w:t>
      </w:r>
      <w:r>
        <w:rPr>
          <w:sz w:val="28"/>
        </w:rPr>
        <w:tab/>
      </w:r>
      <w:r>
        <w:rPr>
          <w:spacing w:val="-2"/>
          <w:sz w:val="28"/>
        </w:rPr>
        <w:t>собеседнику,</w:t>
      </w:r>
      <w:r>
        <w:rPr>
          <w:sz w:val="28"/>
        </w:rPr>
        <w:tab/>
      </w:r>
      <w:r>
        <w:rPr>
          <w:spacing w:val="-2"/>
          <w:sz w:val="28"/>
        </w:rPr>
        <w:t xml:space="preserve">соблюдать </w:t>
      </w:r>
      <w:r>
        <w:rPr>
          <w:sz w:val="28"/>
        </w:rPr>
        <w:t>правила ведения диалога и дискуссии;</w:t>
      </w:r>
    </w:p>
    <w:p w:rsidR="00D37228" w:rsidRDefault="00585512">
      <w:pPr>
        <w:pStyle w:val="a5"/>
        <w:numPr>
          <w:ilvl w:val="1"/>
          <w:numId w:val="40"/>
        </w:numPr>
        <w:tabs>
          <w:tab w:val="left" w:pos="1985"/>
        </w:tabs>
        <w:spacing w:line="321" w:lineRule="exact"/>
        <w:ind w:left="1985"/>
        <w:rPr>
          <w:sz w:val="28"/>
        </w:rPr>
      </w:pPr>
      <w:r>
        <w:rPr>
          <w:sz w:val="28"/>
        </w:rPr>
        <w:t>признавать</w:t>
      </w:r>
      <w:r>
        <w:rPr>
          <w:spacing w:val="-11"/>
          <w:sz w:val="28"/>
        </w:rPr>
        <w:t xml:space="preserve"> </w:t>
      </w:r>
      <w:r>
        <w:rPr>
          <w:sz w:val="28"/>
        </w:rPr>
        <w:t>возможность</w:t>
      </w:r>
      <w:r>
        <w:rPr>
          <w:spacing w:val="-10"/>
          <w:sz w:val="28"/>
        </w:rPr>
        <w:t xml:space="preserve"> </w:t>
      </w:r>
      <w:r>
        <w:rPr>
          <w:sz w:val="28"/>
        </w:rPr>
        <w:t>существования</w:t>
      </w:r>
      <w:r>
        <w:rPr>
          <w:spacing w:val="-11"/>
          <w:sz w:val="28"/>
        </w:rPr>
        <w:t xml:space="preserve"> </w:t>
      </w:r>
      <w:r>
        <w:rPr>
          <w:sz w:val="28"/>
        </w:rPr>
        <w:t>разных</w:t>
      </w:r>
      <w:r>
        <w:rPr>
          <w:spacing w:val="-9"/>
          <w:sz w:val="28"/>
        </w:rPr>
        <w:t xml:space="preserve"> </w:t>
      </w:r>
      <w:r>
        <w:rPr>
          <w:sz w:val="28"/>
        </w:rPr>
        <w:t>точек</w:t>
      </w:r>
      <w:r>
        <w:rPr>
          <w:spacing w:val="-9"/>
          <w:sz w:val="28"/>
        </w:rPr>
        <w:t xml:space="preserve"> </w:t>
      </w:r>
      <w:r>
        <w:rPr>
          <w:spacing w:val="-2"/>
          <w:sz w:val="28"/>
        </w:rPr>
        <w:t>зрения;</w:t>
      </w:r>
    </w:p>
    <w:p w:rsidR="00D37228" w:rsidRDefault="00585512">
      <w:pPr>
        <w:pStyle w:val="a5"/>
        <w:numPr>
          <w:ilvl w:val="1"/>
          <w:numId w:val="40"/>
        </w:numPr>
        <w:tabs>
          <w:tab w:val="left" w:pos="1985"/>
        </w:tabs>
        <w:spacing w:before="48"/>
        <w:ind w:left="1985"/>
        <w:rPr>
          <w:sz w:val="28"/>
        </w:rPr>
      </w:pPr>
      <w:r>
        <w:rPr>
          <w:sz w:val="28"/>
        </w:rPr>
        <w:t>корректно</w:t>
      </w:r>
      <w:r>
        <w:rPr>
          <w:spacing w:val="-9"/>
          <w:sz w:val="28"/>
        </w:rPr>
        <w:t xml:space="preserve"> </w:t>
      </w:r>
      <w:r>
        <w:rPr>
          <w:sz w:val="28"/>
        </w:rPr>
        <w:t>и</w:t>
      </w:r>
      <w:r>
        <w:rPr>
          <w:spacing w:val="-7"/>
          <w:sz w:val="28"/>
        </w:rPr>
        <w:t xml:space="preserve"> </w:t>
      </w:r>
      <w:r>
        <w:rPr>
          <w:sz w:val="28"/>
        </w:rPr>
        <w:t>аргументированно</w:t>
      </w:r>
      <w:r>
        <w:rPr>
          <w:spacing w:val="-7"/>
          <w:sz w:val="28"/>
        </w:rPr>
        <w:t xml:space="preserve"> </w:t>
      </w:r>
      <w:r>
        <w:rPr>
          <w:sz w:val="28"/>
        </w:rPr>
        <w:t>высказывать</w:t>
      </w:r>
      <w:r>
        <w:rPr>
          <w:spacing w:val="-9"/>
          <w:sz w:val="28"/>
        </w:rPr>
        <w:t xml:space="preserve"> </w:t>
      </w:r>
      <w:r>
        <w:rPr>
          <w:sz w:val="28"/>
        </w:rPr>
        <w:t>своё</w:t>
      </w:r>
      <w:r>
        <w:rPr>
          <w:spacing w:val="-7"/>
          <w:sz w:val="28"/>
        </w:rPr>
        <w:t xml:space="preserve"> </w:t>
      </w:r>
      <w:r>
        <w:rPr>
          <w:spacing w:val="-2"/>
          <w:sz w:val="28"/>
        </w:rPr>
        <w:t>мнение;</w:t>
      </w:r>
    </w:p>
    <w:p w:rsidR="00D37228" w:rsidRDefault="00585512">
      <w:pPr>
        <w:pStyle w:val="a5"/>
        <w:numPr>
          <w:ilvl w:val="1"/>
          <w:numId w:val="40"/>
        </w:numPr>
        <w:tabs>
          <w:tab w:val="left" w:pos="1985"/>
          <w:tab w:val="left" w:pos="3136"/>
          <w:tab w:val="left" w:pos="4284"/>
          <w:tab w:val="left" w:pos="6191"/>
          <w:tab w:val="left" w:pos="6546"/>
          <w:tab w:val="left" w:pos="8351"/>
          <w:tab w:val="left" w:pos="8696"/>
        </w:tabs>
        <w:spacing w:before="50" w:line="276" w:lineRule="auto"/>
        <w:ind w:right="427" w:firstLine="566"/>
        <w:rPr>
          <w:sz w:val="28"/>
        </w:rPr>
      </w:pPr>
      <w:r>
        <w:rPr>
          <w:spacing w:val="-2"/>
          <w:sz w:val="28"/>
        </w:rPr>
        <w:t>строить</w:t>
      </w:r>
      <w:r>
        <w:rPr>
          <w:sz w:val="28"/>
        </w:rPr>
        <w:tab/>
      </w:r>
      <w:r>
        <w:rPr>
          <w:spacing w:val="-2"/>
          <w:sz w:val="28"/>
        </w:rPr>
        <w:t>речевое</w:t>
      </w:r>
      <w:r>
        <w:rPr>
          <w:sz w:val="28"/>
        </w:rPr>
        <w:tab/>
      </w:r>
      <w:r>
        <w:rPr>
          <w:spacing w:val="-2"/>
          <w:sz w:val="28"/>
        </w:rPr>
        <w:t>высказывание</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поставленной задачей;</w:t>
      </w:r>
    </w:p>
    <w:p w:rsidR="00D37228" w:rsidRDefault="00585512">
      <w:pPr>
        <w:pStyle w:val="a5"/>
        <w:numPr>
          <w:ilvl w:val="1"/>
          <w:numId w:val="40"/>
        </w:numPr>
        <w:tabs>
          <w:tab w:val="left" w:pos="1985"/>
        </w:tabs>
        <w:spacing w:line="321" w:lineRule="exact"/>
        <w:ind w:left="1985"/>
        <w:rPr>
          <w:sz w:val="28"/>
        </w:rPr>
      </w:pPr>
      <w:r>
        <w:rPr>
          <w:sz w:val="28"/>
        </w:rPr>
        <w:t>создавать</w:t>
      </w:r>
      <w:r>
        <w:rPr>
          <w:spacing w:val="61"/>
          <w:w w:val="150"/>
          <w:sz w:val="28"/>
        </w:rPr>
        <w:t xml:space="preserve"> </w:t>
      </w:r>
      <w:r>
        <w:rPr>
          <w:sz w:val="28"/>
        </w:rPr>
        <w:t>устные</w:t>
      </w:r>
      <w:r>
        <w:rPr>
          <w:spacing w:val="63"/>
          <w:w w:val="150"/>
          <w:sz w:val="28"/>
        </w:rPr>
        <w:t xml:space="preserve"> </w:t>
      </w:r>
      <w:r>
        <w:rPr>
          <w:sz w:val="28"/>
        </w:rPr>
        <w:t>и</w:t>
      </w:r>
      <w:r>
        <w:rPr>
          <w:spacing w:val="65"/>
          <w:w w:val="150"/>
          <w:sz w:val="28"/>
        </w:rPr>
        <w:t xml:space="preserve"> </w:t>
      </w:r>
      <w:r>
        <w:rPr>
          <w:sz w:val="28"/>
        </w:rPr>
        <w:t>письменные</w:t>
      </w:r>
      <w:r>
        <w:rPr>
          <w:spacing w:val="65"/>
          <w:w w:val="150"/>
          <w:sz w:val="28"/>
        </w:rPr>
        <w:t xml:space="preserve"> </w:t>
      </w:r>
      <w:r>
        <w:rPr>
          <w:sz w:val="28"/>
        </w:rPr>
        <w:t>тексты</w:t>
      </w:r>
      <w:r>
        <w:rPr>
          <w:spacing w:val="65"/>
          <w:w w:val="150"/>
          <w:sz w:val="28"/>
        </w:rPr>
        <w:t xml:space="preserve"> </w:t>
      </w:r>
      <w:r>
        <w:rPr>
          <w:sz w:val="28"/>
        </w:rPr>
        <w:t>(описание,</w:t>
      </w:r>
      <w:r>
        <w:rPr>
          <w:spacing w:val="63"/>
          <w:w w:val="150"/>
          <w:sz w:val="28"/>
        </w:rPr>
        <w:t xml:space="preserve"> </w:t>
      </w:r>
      <w:r>
        <w:rPr>
          <w:spacing w:val="-2"/>
          <w:sz w:val="28"/>
        </w:rPr>
        <w:t>рассуждение,</w:t>
      </w:r>
    </w:p>
    <w:p w:rsidR="00D37228" w:rsidRDefault="00D37228">
      <w:pPr>
        <w:pStyle w:val="a5"/>
        <w:spacing w:line="321" w:lineRule="exact"/>
        <w:jc w:val="left"/>
        <w:rPr>
          <w:sz w:val="28"/>
        </w:rPr>
        <w:sectPr w:rsidR="00D37228">
          <w:pgSz w:w="11910" w:h="16840"/>
          <w:pgMar w:top="1080" w:right="425" w:bottom="1140" w:left="708" w:header="0" w:footer="929" w:gutter="0"/>
          <w:cols w:space="720"/>
        </w:sectPr>
      </w:pPr>
    </w:p>
    <w:p w:rsidR="00D37228" w:rsidRDefault="00585512">
      <w:pPr>
        <w:pStyle w:val="a3"/>
        <w:spacing w:before="63"/>
        <w:jc w:val="left"/>
      </w:pPr>
      <w:r>
        <w:rPr>
          <w:spacing w:val="-2"/>
        </w:rPr>
        <w:lastRenderedPageBreak/>
        <w:t>повествование);</w:t>
      </w:r>
    </w:p>
    <w:p w:rsidR="00D37228" w:rsidRDefault="00585512">
      <w:pPr>
        <w:pStyle w:val="a5"/>
        <w:numPr>
          <w:ilvl w:val="1"/>
          <w:numId w:val="40"/>
        </w:numPr>
        <w:tabs>
          <w:tab w:val="left" w:pos="1985"/>
        </w:tabs>
        <w:spacing w:before="48"/>
        <w:ind w:left="1985"/>
        <w:rPr>
          <w:sz w:val="28"/>
        </w:rPr>
      </w:pPr>
      <w:r>
        <w:rPr>
          <w:sz w:val="28"/>
        </w:rPr>
        <w:t>готовить</w:t>
      </w:r>
      <w:r>
        <w:rPr>
          <w:spacing w:val="-7"/>
          <w:sz w:val="28"/>
        </w:rPr>
        <w:t xml:space="preserve"> </w:t>
      </w:r>
      <w:r>
        <w:rPr>
          <w:sz w:val="28"/>
        </w:rPr>
        <w:t>небольшие</w:t>
      </w:r>
      <w:r>
        <w:rPr>
          <w:spacing w:val="-8"/>
          <w:sz w:val="28"/>
        </w:rPr>
        <w:t xml:space="preserve"> </w:t>
      </w:r>
      <w:r>
        <w:rPr>
          <w:sz w:val="28"/>
        </w:rPr>
        <w:t>публичные</w:t>
      </w:r>
      <w:r>
        <w:rPr>
          <w:spacing w:val="-5"/>
          <w:sz w:val="28"/>
        </w:rPr>
        <w:t xml:space="preserve"> </w:t>
      </w:r>
      <w:r>
        <w:rPr>
          <w:spacing w:val="-2"/>
          <w:sz w:val="28"/>
        </w:rPr>
        <w:t>выступления;</w:t>
      </w:r>
    </w:p>
    <w:p w:rsidR="00D37228" w:rsidRDefault="00585512">
      <w:pPr>
        <w:pStyle w:val="a5"/>
        <w:numPr>
          <w:ilvl w:val="1"/>
          <w:numId w:val="40"/>
        </w:numPr>
        <w:tabs>
          <w:tab w:val="left" w:pos="1985"/>
        </w:tabs>
        <w:spacing w:before="48" w:after="17" w:line="276" w:lineRule="auto"/>
        <w:ind w:right="422" w:firstLine="566"/>
        <w:rPr>
          <w:sz w:val="28"/>
        </w:rPr>
      </w:pPr>
      <w:r>
        <w:rPr>
          <w:sz w:val="28"/>
        </w:rPr>
        <w:t>подбирать</w:t>
      </w:r>
      <w:r>
        <w:rPr>
          <w:spacing w:val="40"/>
          <w:sz w:val="28"/>
        </w:rPr>
        <w:t xml:space="preserve"> </w:t>
      </w:r>
      <w:r>
        <w:rPr>
          <w:sz w:val="28"/>
        </w:rPr>
        <w:t>иллюстративный</w:t>
      </w:r>
      <w:r>
        <w:rPr>
          <w:spacing w:val="40"/>
          <w:sz w:val="28"/>
        </w:rPr>
        <w:t xml:space="preserve"> </w:t>
      </w:r>
      <w:r>
        <w:rPr>
          <w:sz w:val="28"/>
        </w:rPr>
        <w:t>материал</w:t>
      </w:r>
      <w:r>
        <w:rPr>
          <w:spacing w:val="40"/>
          <w:sz w:val="28"/>
        </w:rPr>
        <w:t xml:space="preserve"> </w:t>
      </w:r>
      <w:r>
        <w:rPr>
          <w:sz w:val="28"/>
        </w:rPr>
        <w:t>(рисунки,</w:t>
      </w:r>
      <w:r>
        <w:rPr>
          <w:spacing w:val="40"/>
          <w:sz w:val="28"/>
        </w:rPr>
        <w:t xml:space="preserve"> </w:t>
      </w:r>
      <w:r>
        <w:rPr>
          <w:sz w:val="28"/>
        </w:rPr>
        <w:t>фото,</w:t>
      </w:r>
      <w:r>
        <w:rPr>
          <w:spacing w:val="40"/>
          <w:sz w:val="28"/>
        </w:rPr>
        <w:t xml:space="preserve"> </w:t>
      </w:r>
      <w:r>
        <w:rPr>
          <w:sz w:val="28"/>
        </w:rPr>
        <w:t>плакаты)</w:t>
      </w:r>
      <w:r>
        <w:rPr>
          <w:spacing w:val="40"/>
          <w:sz w:val="28"/>
        </w:rPr>
        <w:t xml:space="preserve"> </w:t>
      </w:r>
      <w:r>
        <w:rPr>
          <w:sz w:val="28"/>
        </w:rPr>
        <w:t>к</w:t>
      </w:r>
      <w:r>
        <w:rPr>
          <w:spacing w:val="80"/>
          <w:sz w:val="28"/>
        </w:rPr>
        <w:t xml:space="preserve"> </w:t>
      </w:r>
      <w:r>
        <w:rPr>
          <w:sz w:val="28"/>
        </w:rPr>
        <w:t>тексту выступления.</w:t>
      </w:r>
    </w:p>
    <w:tbl>
      <w:tblPr>
        <w:tblStyle w:val="TableNormal"/>
        <w:tblW w:w="0" w:type="auto"/>
        <w:tblInd w:w="1093" w:type="dxa"/>
        <w:tblLayout w:type="fixed"/>
        <w:tblLook w:val="01E0" w:firstRow="1" w:lastRow="1" w:firstColumn="1" w:lastColumn="1" w:noHBand="0" w:noVBand="0"/>
      </w:tblPr>
      <w:tblGrid>
        <w:gridCol w:w="593"/>
        <w:gridCol w:w="4831"/>
        <w:gridCol w:w="725"/>
        <w:gridCol w:w="2258"/>
        <w:gridCol w:w="902"/>
      </w:tblGrid>
      <w:tr w:rsidR="00D37228">
        <w:trPr>
          <w:trHeight w:val="337"/>
        </w:trPr>
        <w:tc>
          <w:tcPr>
            <w:tcW w:w="593" w:type="dxa"/>
          </w:tcPr>
          <w:p w:rsidR="00D37228" w:rsidRDefault="00585512">
            <w:pPr>
              <w:pStyle w:val="TableParagraph"/>
              <w:spacing w:line="311" w:lineRule="exact"/>
              <w:ind w:left="50"/>
              <w:rPr>
                <w:b/>
                <w:sz w:val="28"/>
              </w:rPr>
            </w:pPr>
            <w:r>
              <w:rPr>
                <w:b/>
                <w:spacing w:val="-5"/>
                <w:sz w:val="28"/>
              </w:rPr>
              <w:t>2.</w:t>
            </w:r>
          </w:p>
        </w:tc>
        <w:tc>
          <w:tcPr>
            <w:tcW w:w="4831" w:type="dxa"/>
          </w:tcPr>
          <w:p w:rsidR="00D37228" w:rsidRDefault="00585512">
            <w:pPr>
              <w:pStyle w:val="TableParagraph"/>
              <w:spacing w:line="311" w:lineRule="exact"/>
              <w:ind w:left="306"/>
              <w:rPr>
                <w:b/>
                <w:sz w:val="28"/>
              </w:rPr>
            </w:pPr>
            <w:r>
              <w:rPr>
                <w:b/>
                <w:sz w:val="28"/>
              </w:rPr>
              <w:t>Совместная</w:t>
            </w:r>
            <w:r>
              <w:rPr>
                <w:b/>
                <w:spacing w:val="-6"/>
                <w:sz w:val="28"/>
              </w:rPr>
              <w:t xml:space="preserve"> </w:t>
            </w:r>
            <w:r>
              <w:rPr>
                <w:b/>
                <w:spacing w:val="-2"/>
                <w:sz w:val="28"/>
              </w:rPr>
              <w:t>деятельность:</w:t>
            </w:r>
          </w:p>
        </w:tc>
        <w:tc>
          <w:tcPr>
            <w:tcW w:w="3885" w:type="dxa"/>
            <w:gridSpan w:val="3"/>
          </w:tcPr>
          <w:p w:rsidR="00D37228" w:rsidRDefault="00D37228">
            <w:pPr>
              <w:pStyle w:val="TableParagraph"/>
              <w:rPr>
                <w:sz w:val="24"/>
              </w:rPr>
            </w:pPr>
          </w:p>
        </w:tc>
      </w:tr>
      <w:tr w:rsidR="00D37228">
        <w:trPr>
          <w:trHeight w:val="337"/>
        </w:trPr>
        <w:tc>
          <w:tcPr>
            <w:tcW w:w="593" w:type="dxa"/>
          </w:tcPr>
          <w:p w:rsidR="00D37228" w:rsidRDefault="00585512">
            <w:pPr>
              <w:pStyle w:val="TableParagraph"/>
              <w:spacing w:before="15" w:line="302" w:lineRule="exact"/>
              <w:ind w:left="50"/>
              <w:rPr>
                <w:sz w:val="28"/>
              </w:rPr>
            </w:pPr>
            <w:r>
              <w:rPr>
                <w:spacing w:val="-5"/>
                <w:sz w:val="28"/>
              </w:rPr>
              <w:t>1)</w:t>
            </w:r>
          </w:p>
        </w:tc>
        <w:tc>
          <w:tcPr>
            <w:tcW w:w="4831" w:type="dxa"/>
          </w:tcPr>
          <w:p w:rsidR="00D37228" w:rsidRDefault="00585512">
            <w:pPr>
              <w:pStyle w:val="TableParagraph"/>
              <w:tabs>
                <w:tab w:val="left" w:pos="2736"/>
              </w:tabs>
              <w:spacing w:before="15" w:line="302" w:lineRule="exact"/>
              <w:ind w:left="306"/>
              <w:rPr>
                <w:sz w:val="28"/>
              </w:rPr>
            </w:pPr>
            <w:r>
              <w:rPr>
                <w:spacing w:val="-2"/>
                <w:sz w:val="28"/>
              </w:rPr>
              <w:t>формулировать</w:t>
            </w:r>
            <w:r>
              <w:rPr>
                <w:sz w:val="28"/>
              </w:rPr>
              <w:tab/>
            </w:r>
            <w:r>
              <w:rPr>
                <w:spacing w:val="-2"/>
                <w:sz w:val="28"/>
              </w:rPr>
              <w:t>краткосрочные</w:t>
            </w:r>
          </w:p>
        </w:tc>
        <w:tc>
          <w:tcPr>
            <w:tcW w:w="725" w:type="dxa"/>
          </w:tcPr>
          <w:p w:rsidR="00D37228" w:rsidRDefault="00585512">
            <w:pPr>
              <w:pStyle w:val="TableParagraph"/>
              <w:spacing w:before="15" w:line="302" w:lineRule="exact"/>
              <w:jc w:val="center"/>
              <w:rPr>
                <w:sz w:val="28"/>
              </w:rPr>
            </w:pPr>
            <w:r>
              <w:rPr>
                <w:spacing w:val="-10"/>
                <w:sz w:val="28"/>
              </w:rPr>
              <w:t>и</w:t>
            </w:r>
          </w:p>
        </w:tc>
        <w:tc>
          <w:tcPr>
            <w:tcW w:w="2258" w:type="dxa"/>
          </w:tcPr>
          <w:p w:rsidR="00D37228" w:rsidRDefault="00585512">
            <w:pPr>
              <w:pStyle w:val="TableParagraph"/>
              <w:spacing w:before="15" w:line="302" w:lineRule="exact"/>
              <w:ind w:left="287"/>
              <w:rPr>
                <w:sz w:val="28"/>
              </w:rPr>
            </w:pPr>
            <w:r>
              <w:rPr>
                <w:spacing w:val="-2"/>
                <w:sz w:val="28"/>
              </w:rPr>
              <w:t>долгосрочные</w:t>
            </w:r>
          </w:p>
        </w:tc>
        <w:tc>
          <w:tcPr>
            <w:tcW w:w="902" w:type="dxa"/>
          </w:tcPr>
          <w:p w:rsidR="00D37228" w:rsidRDefault="00585512">
            <w:pPr>
              <w:pStyle w:val="TableParagraph"/>
              <w:spacing w:before="15" w:line="302" w:lineRule="exact"/>
              <w:ind w:left="286"/>
              <w:rPr>
                <w:sz w:val="28"/>
              </w:rPr>
            </w:pPr>
            <w:r>
              <w:rPr>
                <w:spacing w:val="-4"/>
                <w:sz w:val="28"/>
              </w:rPr>
              <w:t>цели</w:t>
            </w:r>
          </w:p>
        </w:tc>
      </w:tr>
    </w:tbl>
    <w:p w:rsidR="00D37228" w:rsidRDefault="00585512">
      <w:pPr>
        <w:pStyle w:val="a3"/>
        <w:spacing w:before="49" w:line="276" w:lineRule="auto"/>
        <w:ind w:right="418"/>
      </w:pPr>
      <w:r>
        <w:t>(индивидуальные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7228" w:rsidRDefault="00585512">
      <w:pPr>
        <w:pStyle w:val="a5"/>
        <w:numPr>
          <w:ilvl w:val="0"/>
          <w:numId w:val="39"/>
        </w:numPr>
        <w:tabs>
          <w:tab w:val="left" w:pos="1983"/>
        </w:tabs>
        <w:spacing w:line="276" w:lineRule="auto"/>
        <w:ind w:right="425" w:firstLine="566"/>
        <w:jc w:val="both"/>
        <w:rPr>
          <w:sz w:val="28"/>
        </w:rPr>
      </w:pPr>
      <w:r>
        <w:rPr>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7228" w:rsidRDefault="00585512">
      <w:pPr>
        <w:pStyle w:val="a5"/>
        <w:numPr>
          <w:ilvl w:val="0"/>
          <w:numId w:val="39"/>
        </w:numPr>
        <w:tabs>
          <w:tab w:val="left" w:pos="1983"/>
        </w:tabs>
        <w:spacing w:before="1" w:line="276" w:lineRule="auto"/>
        <w:ind w:right="420" w:firstLine="566"/>
        <w:jc w:val="both"/>
        <w:rPr>
          <w:sz w:val="28"/>
        </w:rPr>
      </w:pPr>
      <w:r>
        <w:rPr>
          <w:sz w:val="28"/>
        </w:rPr>
        <w:t xml:space="preserve">проявлять готовность руководить, выполнять поручения, </w:t>
      </w:r>
      <w:r>
        <w:rPr>
          <w:spacing w:val="-2"/>
          <w:sz w:val="28"/>
        </w:rPr>
        <w:t>подчиняться;</w:t>
      </w:r>
    </w:p>
    <w:p w:rsidR="00D37228" w:rsidRDefault="00585512">
      <w:pPr>
        <w:pStyle w:val="a5"/>
        <w:numPr>
          <w:ilvl w:val="0"/>
          <w:numId w:val="39"/>
        </w:numPr>
        <w:tabs>
          <w:tab w:val="left" w:pos="1983"/>
        </w:tabs>
        <w:spacing w:before="1"/>
        <w:ind w:left="1983" w:hanging="848"/>
        <w:jc w:val="both"/>
        <w:rPr>
          <w:sz w:val="28"/>
        </w:rPr>
      </w:pPr>
      <w:r>
        <w:rPr>
          <w:sz w:val="28"/>
        </w:rPr>
        <w:t>ответственно</w:t>
      </w:r>
      <w:r>
        <w:rPr>
          <w:spacing w:val="-7"/>
          <w:sz w:val="28"/>
        </w:rPr>
        <w:t xml:space="preserve"> </w:t>
      </w:r>
      <w:r>
        <w:rPr>
          <w:sz w:val="28"/>
        </w:rPr>
        <w:t>выполнять</w:t>
      </w:r>
      <w:r>
        <w:rPr>
          <w:spacing w:val="-9"/>
          <w:sz w:val="28"/>
        </w:rPr>
        <w:t xml:space="preserve"> </w:t>
      </w:r>
      <w:r>
        <w:rPr>
          <w:sz w:val="28"/>
        </w:rPr>
        <w:t>свою</w:t>
      </w:r>
      <w:r>
        <w:rPr>
          <w:spacing w:val="-8"/>
          <w:sz w:val="28"/>
        </w:rPr>
        <w:t xml:space="preserve"> </w:t>
      </w:r>
      <w:r>
        <w:rPr>
          <w:sz w:val="28"/>
        </w:rPr>
        <w:t>часть</w:t>
      </w:r>
      <w:r>
        <w:rPr>
          <w:spacing w:val="-8"/>
          <w:sz w:val="28"/>
        </w:rPr>
        <w:t xml:space="preserve"> </w:t>
      </w:r>
      <w:r>
        <w:rPr>
          <w:spacing w:val="-2"/>
          <w:sz w:val="28"/>
        </w:rPr>
        <w:t>работы;</w:t>
      </w:r>
    </w:p>
    <w:p w:rsidR="00D37228" w:rsidRDefault="00585512">
      <w:pPr>
        <w:pStyle w:val="a5"/>
        <w:numPr>
          <w:ilvl w:val="0"/>
          <w:numId w:val="39"/>
        </w:numPr>
        <w:tabs>
          <w:tab w:val="left" w:pos="1983"/>
        </w:tabs>
        <w:spacing w:before="48"/>
        <w:ind w:left="1983" w:hanging="848"/>
        <w:jc w:val="both"/>
        <w:rPr>
          <w:sz w:val="28"/>
        </w:rPr>
      </w:pPr>
      <w:r>
        <w:rPr>
          <w:sz w:val="28"/>
        </w:rPr>
        <w:t>оценивать</w:t>
      </w:r>
      <w:r>
        <w:rPr>
          <w:spacing w:val="-7"/>
          <w:sz w:val="28"/>
        </w:rPr>
        <w:t xml:space="preserve"> </w:t>
      </w:r>
      <w:r>
        <w:rPr>
          <w:sz w:val="28"/>
        </w:rPr>
        <w:t>свой</w:t>
      </w:r>
      <w:r>
        <w:rPr>
          <w:spacing w:val="-5"/>
          <w:sz w:val="28"/>
        </w:rPr>
        <w:t xml:space="preserve"> </w:t>
      </w:r>
      <w:r>
        <w:rPr>
          <w:sz w:val="28"/>
        </w:rPr>
        <w:t>вклад</w:t>
      </w:r>
      <w:r>
        <w:rPr>
          <w:spacing w:val="-3"/>
          <w:sz w:val="28"/>
        </w:rPr>
        <w:t xml:space="preserve"> </w:t>
      </w:r>
      <w:r>
        <w:rPr>
          <w:sz w:val="28"/>
        </w:rPr>
        <w:t>в</w:t>
      </w:r>
      <w:r>
        <w:rPr>
          <w:spacing w:val="-6"/>
          <w:sz w:val="28"/>
        </w:rPr>
        <w:t xml:space="preserve"> </w:t>
      </w:r>
      <w:r>
        <w:rPr>
          <w:sz w:val="28"/>
        </w:rPr>
        <w:t>общий</w:t>
      </w:r>
      <w:r>
        <w:rPr>
          <w:spacing w:val="-4"/>
          <w:sz w:val="28"/>
        </w:rPr>
        <w:t xml:space="preserve"> </w:t>
      </w:r>
      <w:r>
        <w:rPr>
          <w:spacing w:val="-2"/>
          <w:sz w:val="28"/>
        </w:rPr>
        <w:t>результат;</w:t>
      </w:r>
    </w:p>
    <w:p w:rsidR="00D37228" w:rsidRDefault="00585512">
      <w:pPr>
        <w:pStyle w:val="a5"/>
        <w:numPr>
          <w:ilvl w:val="0"/>
          <w:numId w:val="39"/>
        </w:numPr>
        <w:tabs>
          <w:tab w:val="left" w:pos="1983"/>
        </w:tabs>
        <w:spacing w:before="48" w:line="276" w:lineRule="auto"/>
        <w:ind w:right="425" w:firstLine="566"/>
        <w:jc w:val="both"/>
        <w:rPr>
          <w:sz w:val="28"/>
        </w:rPr>
      </w:pPr>
      <w:r>
        <w:rPr>
          <w:sz w:val="28"/>
        </w:rPr>
        <w:t>выполнять</w:t>
      </w:r>
      <w:r>
        <w:rPr>
          <w:spacing w:val="-13"/>
          <w:sz w:val="28"/>
        </w:rPr>
        <w:t xml:space="preserve"> </w:t>
      </w:r>
      <w:r>
        <w:rPr>
          <w:sz w:val="28"/>
        </w:rPr>
        <w:t>совместные</w:t>
      </w:r>
      <w:r>
        <w:rPr>
          <w:spacing w:val="-12"/>
          <w:sz w:val="28"/>
        </w:rPr>
        <w:t xml:space="preserve"> </w:t>
      </w:r>
      <w:r>
        <w:rPr>
          <w:sz w:val="28"/>
        </w:rPr>
        <w:t>проектные</w:t>
      </w:r>
      <w:r>
        <w:rPr>
          <w:spacing w:val="-10"/>
          <w:sz w:val="28"/>
        </w:rPr>
        <w:t xml:space="preserve"> </w:t>
      </w:r>
      <w:r>
        <w:rPr>
          <w:sz w:val="28"/>
        </w:rPr>
        <w:t>задания</w:t>
      </w:r>
      <w:r>
        <w:rPr>
          <w:spacing w:val="-9"/>
          <w:sz w:val="28"/>
        </w:rPr>
        <w:t xml:space="preserve"> </w:t>
      </w:r>
      <w:r>
        <w:rPr>
          <w:sz w:val="28"/>
        </w:rPr>
        <w:t>с</w:t>
      </w:r>
      <w:r>
        <w:rPr>
          <w:spacing w:val="-12"/>
          <w:sz w:val="28"/>
        </w:rPr>
        <w:t xml:space="preserve"> </w:t>
      </w:r>
      <w:r>
        <w:rPr>
          <w:sz w:val="28"/>
        </w:rPr>
        <w:t>опорой</w:t>
      </w:r>
      <w:r>
        <w:rPr>
          <w:spacing w:val="-11"/>
          <w:sz w:val="28"/>
        </w:rPr>
        <w:t xml:space="preserve"> </w:t>
      </w:r>
      <w:r>
        <w:rPr>
          <w:sz w:val="28"/>
        </w:rPr>
        <w:t>на</w:t>
      </w:r>
      <w:r>
        <w:rPr>
          <w:spacing w:val="-12"/>
          <w:sz w:val="28"/>
        </w:rPr>
        <w:t xml:space="preserve"> </w:t>
      </w:r>
      <w:r>
        <w:rPr>
          <w:sz w:val="28"/>
        </w:rPr>
        <w:t xml:space="preserve">предложенные </w:t>
      </w:r>
      <w:r>
        <w:rPr>
          <w:spacing w:val="-2"/>
          <w:sz w:val="28"/>
        </w:rPr>
        <w:t>образцы.</w:t>
      </w:r>
    </w:p>
    <w:p w:rsidR="00D37228" w:rsidRDefault="00585512">
      <w:pPr>
        <w:spacing w:before="1"/>
        <w:ind w:left="1135"/>
        <w:jc w:val="both"/>
        <w:rPr>
          <w:b/>
          <w:sz w:val="28"/>
        </w:rPr>
      </w:pPr>
      <w:r>
        <w:rPr>
          <w:sz w:val="28"/>
        </w:rPr>
        <w:t>Овладение</w:t>
      </w:r>
      <w:r>
        <w:rPr>
          <w:spacing w:val="-12"/>
          <w:sz w:val="28"/>
        </w:rPr>
        <w:t xml:space="preserve"> </w:t>
      </w:r>
      <w:r>
        <w:rPr>
          <w:sz w:val="28"/>
        </w:rPr>
        <w:t>универсальными</w:t>
      </w:r>
      <w:r>
        <w:rPr>
          <w:spacing w:val="-10"/>
          <w:sz w:val="28"/>
        </w:rPr>
        <w:t xml:space="preserve"> </w:t>
      </w:r>
      <w:r>
        <w:rPr>
          <w:sz w:val="28"/>
        </w:rPr>
        <w:t>учебными</w:t>
      </w:r>
      <w:r>
        <w:rPr>
          <w:spacing w:val="-7"/>
          <w:sz w:val="28"/>
        </w:rPr>
        <w:t xml:space="preserve"> </w:t>
      </w:r>
      <w:r>
        <w:rPr>
          <w:b/>
          <w:sz w:val="28"/>
        </w:rPr>
        <w:t>регулятивными</w:t>
      </w:r>
      <w:r>
        <w:rPr>
          <w:b/>
          <w:spacing w:val="-9"/>
          <w:sz w:val="28"/>
        </w:rPr>
        <w:t xml:space="preserve"> </w:t>
      </w:r>
      <w:r>
        <w:rPr>
          <w:b/>
          <w:spacing w:val="-2"/>
          <w:sz w:val="28"/>
        </w:rPr>
        <w:t>действиями:</w:t>
      </w:r>
    </w:p>
    <w:p w:rsidR="00D37228" w:rsidRDefault="00585512">
      <w:pPr>
        <w:pStyle w:val="1"/>
        <w:numPr>
          <w:ilvl w:val="0"/>
          <w:numId w:val="38"/>
        </w:numPr>
        <w:tabs>
          <w:tab w:val="left" w:pos="1985"/>
        </w:tabs>
        <w:spacing w:before="52"/>
      </w:pPr>
      <w:r>
        <w:rPr>
          <w:spacing w:val="-2"/>
        </w:rPr>
        <w:t>Самоорганизация:</w:t>
      </w:r>
    </w:p>
    <w:p w:rsidR="00D37228" w:rsidRDefault="00585512">
      <w:pPr>
        <w:pStyle w:val="a5"/>
        <w:numPr>
          <w:ilvl w:val="1"/>
          <w:numId w:val="38"/>
        </w:numPr>
        <w:tabs>
          <w:tab w:val="left" w:pos="1985"/>
        </w:tabs>
        <w:spacing w:before="43" w:line="276" w:lineRule="auto"/>
        <w:ind w:right="430" w:firstLine="566"/>
        <w:rPr>
          <w:sz w:val="28"/>
        </w:rPr>
      </w:pPr>
      <w:r>
        <w:rPr>
          <w:sz w:val="28"/>
        </w:rPr>
        <w:t>планировать</w:t>
      </w:r>
      <w:r>
        <w:rPr>
          <w:spacing w:val="40"/>
          <w:sz w:val="28"/>
        </w:rPr>
        <w:t xml:space="preserve"> </w:t>
      </w:r>
      <w:r>
        <w:rPr>
          <w:sz w:val="28"/>
        </w:rPr>
        <w:t>действия</w:t>
      </w:r>
      <w:r>
        <w:rPr>
          <w:spacing w:val="40"/>
          <w:sz w:val="28"/>
        </w:rPr>
        <w:t xml:space="preserve"> </w:t>
      </w:r>
      <w:r>
        <w:rPr>
          <w:sz w:val="28"/>
        </w:rPr>
        <w:t>по</w:t>
      </w:r>
      <w:r>
        <w:rPr>
          <w:spacing w:val="40"/>
          <w:sz w:val="28"/>
        </w:rPr>
        <w:t xml:space="preserve"> </w:t>
      </w:r>
      <w:r>
        <w:rPr>
          <w:sz w:val="28"/>
        </w:rPr>
        <w:t>решению</w:t>
      </w:r>
      <w:r>
        <w:rPr>
          <w:spacing w:val="40"/>
          <w:sz w:val="28"/>
        </w:rPr>
        <w:t xml:space="preserve"> </w:t>
      </w:r>
      <w:r>
        <w:rPr>
          <w:sz w:val="28"/>
        </w:rPr>
        <w:t>учебной</w:t>
      </w:r>
      <w:r>
        <w:rPr>
          <w:spacing w:val="40"/>
          <w:sz w:val="28"/>
        </w:rPr>
        <w:t xml:space="preserve"> </w:t>
      </w:r>
      <w:r>
        <w:rPr>
          <w:sz w:val="28"/>
        </w:rPr>
        <w:t>задачи</w:t>
      </w:r>
      <w:r>
        <w:rPr>
          <w:spacing w:val="40"/>
          <w:sz w:val="28"/>
        </w:rPr>
        <w:t xml:space="preserve"> </w:t>
      </w:r>
      <w:r>
        <w:rPr>
          <w:sz w:val="28"/>
        </w:rPr>
        <w:t>для</w:t>
      </w:r>
      <w:r>
        <w:rPr>
          <w:spacing w:val="40"/>
          <w:sz w:val="28"/>
        </w:rPr>
        <w:t xml:space="preserve"> </w:t>
      </w:r>
      <w:r>
        <w:rPr>
          <w:sz w:val="28"/>
        </w:rPr>
        <w:t xml:space="preserve">получения </w:t>
      </w:r>
      <w:r>
        <w:rPr>
          <w:spacing w:val="-2"/>
          <w:sz w:val="28"/>
        </w:rPr>
        <w:t>результата;</w:t>
      </w:r>
    </w:p>
    <w:p w:rsidR="00D37228" w:rsidRDefault="00585512">
      <w:pPr>
        <w:pStyle w:val="a5"/>
        <w:numPr>
          <w:ilvl w:val="1"/>
          <w:numId w:val="38"/>
        </w:numPr>
        <w:tabs>
          <w:tab w:val="left" w:pos="1985"/>
        </w:tabs>
        <w:spacing w:before="1"/>
        <w:ind w:left="1985"/>
        <w:rPr>
          <w:sz w:val="28"/>
        </w:rPr>
      </w:pPr>
      <w:r>
        <w:rPr>
          <w:sz w:val="28"/>
        </w:rPr>
        <w:t>выстраивать</w:t>
      </w:r>
      <w:r>
        <w:rPr>
          <w:spacing w:val="-15"/>
          <w:sz w:val="28"/>
        </w:rPr>
        <w:t xml:space="preserve"> </w:t>
      </w:r>
      <w:r>
        <w:rPr>
          <w:sz w:val="28"/>
        </w:rPr>
        <w:t>последовательность</w:t>
      </w:r>
      <w:r>
        <w:rPr>
          <w:spacing w:val="-12"/>
          <w:sz w:val="28"/>
        </w:rPr>
        <w:t xml:space="preserve"> </w:t>
      </w:r>
      <w:r>
        <w:rPr>
          <w:sz w:val="28"/>
        </w:rPr>
        <w:t>выбранных</w:t>
      </w:r>
      <w:r>
        <w:rPr>
          <w:spacing w:val="-13"/>
          <w:sz w:val="28"/>
        </w:rPr>
        <w:t xml:space="preserve"> </w:t>
      </w:r>
      <w:r>
        <w:rPr>
          <w:spacing w:val="-2"/>
          <w:sz w:val="28"/>
        </w:rPr>
        <w:t>действий;</w:t>
      </w:r>
    </w:p>
    <w:p w:rsidR="00D37228" w:rsidRDefault="00585512">
      <w:pPr>
        <w:pStyle w:val="1"/>
        <w:numPr>
          <w:ilvl w:val="0"/>
          <w:numId w:val="38"/>
        </w:numPr>
        <w:tabs>
          <w:tab w:val="left" w:pos="1985"/>
        </w:tabs>
        <w:spacing w:before="53"/>
      </w:pPr>
      <w:r>
        <w:rPr>
          <w:spacing w:val="-2"/>
        </w:rPr>
        <w:t>Самоконтроль:</w:t>
      </w:r>
    </w:p>
    <w:p w:rsidR="00D37228" w:rsidRDefault="00585512">
      <w:pPr>
        <w:pStyle w:val="a5"/>
        <w:numPr>
          <w:ilvl w:val="1"/>
          <w:numId w:val="38"/>
        </w:numPr>
        <w:tabs>
          <w:tab w:val="left" w:pos="1985"/>
        </w:tabs>
        <w:spacing w:before="43"/>
        <w:ind w:left="1985"/>
        <w:rPr>
          <w:sz w:val="28"/>
        </w:rPr>
      </w:pPr>
      <w:r>
        <w:rPr>
          <w:sz w:val="28"/>
        </w:rPr>
        <w:t>устанавливать</w:t>
      </w:r>
      <w:r>
        <w:rPr>
          <w:spacing w:val="-13"/>
          <w:sz w:val="28"/>
        </w:rPr>
        <w:t xml:space="preserve"> </w:t>
      </w:r>
      <w:r>
        <w:rPr>
          <w:sz w:val="28"/>
        </w:rPr>
        <w:t>причины</w:t>
      </w:r>
      <w:r>
        <w:rPr>
          <w:spacing w:val="-8"/>
          <w:sz w:val="28"/>
        </w:rPr>
        <w:t xml:space="preserve"> </w:t>
      </w:r>
      <w:r>
        <w:rPr>
          <w:sz w:val="28"/>
        </w:rPr>
        <w:t>успеха/неудач</w:t>
      </w:r>
      <w:r>
        <w:rPr>
          <w:spacing w:val="-11"/>
          <w:sz w:val="28"/>
        </w:rPr>
        <w:t xml:space="preserve"> </w:t>
      </w:r>
      <w:r>
        <w:rPr>
          <w:sz w:val="28"/>
        </w:rPr>
        <w:t>учебной</w:t>
      </w:r>
      <w:r>
        <w:rPr>
          <w:spacing w:val="-8"/>
          <w:sz w:val="28"/>
        </w:rPr>
        <w:t xml:space="preserve"> </w:t>
      </w:r>
      <w:r>
        <w:rPr>
          <w:spacing w:val="-2"/>
          <w:sz w:val="28"/>
        </w:rPr>
        <w:t>деятельности;</w:t>
      </w:r>
    </w:p>
    <w:p w:rsidR="00D37228" w:rsidRDefault="00585512">
      <w:pPr>
        <w:pStyle w:val="a5"/>
        <w:numPr>
          <w:ilvl w:val="1"/>
          <w:numId w:val="38"/>
        </w:numPr>
        <w:tabs>
          <w:tab w:val="left" w:pos="1985"/>
        </w:tabs>
        <w:spacing w:before="50"/>
        <w:ind w:left="1985"/>
        <w:rPr>
          <w:sz w:val="28"/>
        </w:rPr>
      </w:pPr>
      <w:r>
        <w:rPr>
          <w:sz w:val="28"/>
        </w:rPr>
        <w:t>корректировать</w:t>
      </w:r>
      <w:r>
        <w:rPr>
          <w:spacing w:val="-12"/>
          <w:sz w:val="28"/>
        </w:rPr>
        <w:t xml:space="preserve"> </w:t>
      </w:r>
      <w:r>
        <w:rPr>
          <w:sz w:val="28"/>
        </w:rPr>
        <w:t>свои</w:t>
      </w:r>
      <w:r>
        <w:rPr>
          <w:spacing w:val="-7"/>
          <w:sz w:val="28"/>
        </w:rPr>
        <w:t xml:space="preserve"> </w:t>
      </w:r>
      <w:r>
        <w:rPr>
          <w:sz w:val="28"/>
        </w:rPr>
        <w:t>учебные</w:t>
      </w:r>
      <w:r>
        <w:rPr>
          <w:spacing w:val="-7"/>
          <w:sz w:val="28"/>
        </w:rPr>
        <w:t xml:space="preserve"> </w:t>
      </w:r>
      <w:r>
        <w:rPr>
          <w:sz w:val="28"/>
        </w:rPr>
        <w:t>действия</w:t>
      </w:r>
      <w:r>
        <w:rPr>
          <w:spacing w:val="-10"/>
          <w:sz w:val="28"/>
        </w:rPr>
        <w:t xml:space="preserve"> </w:t>
      </w:r>
      <w:r>
        <w:rPr>
          <w:sz w:val="28"/>
        </w:rPr>
        <w:t>для</w:t>
      </w:r>
      <w:r>
        <w:rPr>
          <w:spacing w:val="-8"/>
          <w:sz w:val="28"/>
        </w:rPr>
        <w:t xml:space="preserve"> </w:t>
      </w:r>
      <w:r>
        <w:rPr>
          <w:sz w:val="28"/>
        </w:rPr>
        <w:t>преодоления</w:t>
      </w:r>
      <w:r>
        <w:rPr>
          <w:spacing w:val="-3"/>
          <w:sz w:val="28"/>
        </w:rPr>
        <w:t xml:space="preserve"> </w:t>
      </w:r>
      <w:r>
        <w:rPr>
          <w:spacing w:val="-2"/>
          <w:sz w:val="28"/>
        </w:rPr>
        <w:t>ошибок.</w:t>
      </w:r>
    </w:p>
    <w:p w:rsidR="00D37228" w:rsidRDefault="00D37228">
      <w:pPr>
        <w:pStyle w:val="a3"/>
        <w:spacing w:before="100"/>
        <w:ind w:left="0"/>
        <w:jc w:val="left"/>
      </w:pPr>
    </w:p>
    <w:p w:rsidR="00D37228" w:rsidRDefault="00585512">
      <w:pPr>
        <w:pStyle w:val="1"/>
        <w:spacing w:line="276" w:lineRule="auto"/>
        <w:ind w:right="3000" w:firstLine="3794"/>
      </w:pPr>
      <w:r>
        <w:rPr>
          <w:spacing w:val="-2"/>
        </w:rPr>
        <w:t xml:space="preserve">Математика </w:t>
      </w:r>
      <w:r>
        <w:t>Универсальные</w:t>
      </w:r>
      <w:r>
        <w:rPr>
          <w:spacing w:val="-11"/>
        </w:rPr>
        <w:t xml:space="preserve"> </w:t>
      </w:r>
      <w:r>
        <w:t>познавательные</w:t>
      </w:r>
      <w:r>
        <w:rPr>
          <w:spacing w:val="-11"/>
        </w:rPr>
        <w:t xml:space="preserve"> </w:t>
      </w:r>
      <w:r>
        <w:t>учебные</w:t>
      </w:r>
      <w:r>
        <w:rPr>
          <w:spacing w:val="-11"/>
        </w:rPr>
        <w:t xml:space="preserve"> </w:t>
      </w:r>
      <w:r>
        <w:t>действия:</w:t>
      </w:r>
    </w:p>
    <w:p w:rsidR="00D37228" w:rsidRDefault="00585512">
      <w:pPr>
        <w:pStyle w:val="a3"/>
        <w:spacing w:line="276" w:lineRule="auto"/>
        <w:ind w:right="418" w:firstLine="566"/>
      </w:pPr>
      <w:r>
        <w:t>—ориентироваться в изученной математической терминологии, использовать её в высказываниях и рассуждениях;</w:t>
      </w:r>
    </w:p>
    <w:p w:rsidR="00D37228" w:rsidRDefault="00585512">
      <w:pPr>
        <w:pStyle w:val="a3"/>
        <w:spacing w:line="278" w:lineRule="auto"/>
        <w:ind w:right="426" w:firstLine="566"/>
      </w:pPr>
      <w:r>
        <w:t>—сравнивать математические объекты (числа, величины, геометрические фигуры), записывать признак сравнения;</w:t>
      </w:r>
    </w:p>
    <w:p w:rsidR="00D37228" w:rsidRDefault="00585512">
      <w:pPr>
        <w:pStyle w:val="a3"/>
        <w:spacing w:line="276" w:lineRule="auto"/>
        <w:ind w:right="427" w:firstLine="566"/>
      </w:pPr>
      <w:r>
        <w:t xml:space="preserve">—выбирать метод решения математической задачи (алгоритм действия, приём вычисления, способ решения, моделирование ситуации, перебор </w:t>
      </w:r>
      <w:r>
        <w:rPr>
          <w:spacing w:val="-2"/>
        </w:rPr>
        <w:t>вариантов);</w:t>
      </w:r>
    </w:p>
    <w:p w:rsidR="00D37228" w:rsidRDefault="00585512">
      <w:pPr>
        <w:pStyle w:val="a3"/>
        <w:spacing w:line="276" w:lineRule="auto"/>
        <w:ind w:right="428" w:firstLine="566"/>
      </w:pPr>
      <w:r>
        <w:t xml:space="preserve">—обнаруживать модели изученных геометрических фигур в окружающем </w:t>
      </w:r>
      <w:r>
        <w:rPr>
          <w:spacing w:val="-2"/>
        </w:rPr>
        <w:t>мире;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3" w:firstLine="566"/>
      </w:pPr>
      <w:r>
        <w:lastRenderedPageBreak/>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37228" w:rsidRDefault="00585512">
      <w:pPr>
        <w:pStyle w:val="a3"/>
        <w:spacing w:line="320" w:lineRule="exact"/>
        <w:ind w:left="1135"/>
      </w:pPr>
      <w:r>
        <w:t>—классифицировать</w:t>
      </w:r>
      <w:r>
        <w:rPr>
          <w:spacing w:val="-7"/>
        </w:rPr>
        <w:t xml:space="preserve"> </w:t>
      </w:r>
      <w:r>
        <w:t>объекты</w:t>
      </w:r>
      <w:r>
        <w:rPr>
          <w:spacing w:val="-6"/>
        </w:rPr>
        <w:t xml:space="preserve"> </w:t>
      </w:r>
      <w:r>
        <w:t>по</w:t>
      </w:r>
      <w:r>
        <w:rPr>
          <w:spacing w:val="-5"/>
        </w:rPr>
        <w:t xml:space="preserve"> </w:t>
      </w:r>
      <w:r>
        <w:t>1—2</w:t>
      </w:r>
      <w:r>
        <w:rPr>
          <w:spacing w:val="-6"/>
        </w:rPr>
        <w:t xml:space="preserve"> </w:t>
      </w:r>
      <w:r>
        <w:t>выбранным</w:t>
      </w:r>
      <w:r>
        <w:rPr>
          <w:spacing w:val="-5"/>
        </w:rPr>
        <w:t xml:space="preserve"> </w:t>
      </w:r>
      <w:r>
        <w:rPr>
          <w:spacing w:val="-2"/>
        </w:rPr>
        <w:t>признакам.</w:t>
      </w:r>
    </w:p>
    <w:p w:rsidR="00D37228" w:rsidRDefault="00585512">
      <w:pPr>
        <w:pStyle w:val="a3"/>
        <w:spacing w:before="50" w:line="276" w:lineRule="auto"/>
        <w:ind w:right="420" w:firstLine="566"/>
      </w:pPr>
      <w:r>
        <w:t>—составлять модель математической задачи, проверять её соответствие условиям задачи;</w:t>
      </w:r>
    </w:p>
    <w:p w:rsidR="00D37228" w:rsidRDefault="00585512">
      <w:pPr>
        <w:pStyle w:val="a3"/>
        <w:spacing w:line="276" w:lineRule="auto"/>
        <w:ind w:right="426" w:firstLine="566"/>
      </w:pPr>
      <w:r>
        <w:t>—определять</w:t>
      </w:r>
      <w:r>
        <w:rPr>
          <w:spacing w:val="-8"/>
        </w:rPr>
        <w:t xml:space="preserve"> </w:t>
      </w:r>
      <w:r>
        <w:t>с</w:t>
      </w:r>
      <w:r>
        <w:rPr>
          <w:spacing w:val="-9"/>
        </w:rPr>
        <w:t xml:space="preserve"> </w:t>
      </w:r>
      <w:r>
        <w:t>помощью</w:t>
      </w:r>
      <w:r>
        <w:rPr>
          <w:spacing w:val="-7"/>
        </w:rPr>
        <w:t xml:space="preserve"> </w:t>
      </w:r>
      <w:r>
        <w:t>цифровых</w:t>
      </w:r>
      <w:r>
        <w:rPr>
          <w:spacing w:val="-8"/>
        </w:rPr>
        <w:t xml:space="preserve"> </w:t>
      </w:r>
      <w:r>
        <w:t>и</w:t>
      </w:r>
      <w:r>
        <w:rPr>
          <w:spacing w:val="-6"/>
        </w:rPr>
        <w:t xml:space="preserve"> </w:t>
      </w:r>
      <w:r>
        <w:t>аналоговых</w:t>
      </w:r>
      <w:r>
        <w:rPr>
          <w:spacing w:val="-8"/>
        </w:rPr>
        <w:t xml:space="preserve"> </w:t>
      </w:r>
      <w:r>
        <w:t>приборов:</w:t>
      </w:r>
      <w:r>
        <w:rPr>
          <w:spacing w:val="-6"/>
        </w:rPr>
        <w:t xml:space="preserve"> </w:t>
      </w:r>
      <w:r>
        <w:t>массу</w:t>
      </w:r>
      <w:r>
        <w:rPr>
          <w:spacing w:val="-10"/>
        </w:rPr>
        <w:t xml:space="preserve"> </w:t>
      </w:r>
      <w:r>
        <w:t>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D37228" w:rsidRDefault="00585512">
      <w:pPr>
        <w:pStyle w:val="1"/>
        <w:spacing w:before="3"/>
      </w:pPr>
      <w:r>
        <w:t>Работа</w:t>
      </w:r>
      <w:r>
        <w:rPr>
          <w:spacing w:val="-3"/>
        </w:rPr>
        <w:t xml:space="preserve"> </w:t>
      </w:r>
      <w:r>
        <w:t>с</w:t>
      </w:r>
      <w:r>
        <w:rPr>
          <w:spacing w:val="-3"/>
        </w:rPr>
        <w:t xml:space="preserve"> </w:t>
      </w:r>
      <w:r>
        <w:rPr>
          <w:spacing w:val="-2"/>
        </w:rPr>
        <w:t>информацией:</w:t>
      </w:r>
    </w:p>
    <w:p w:rsidR="00D37228" w:rsidRDefault="00585512">
      <w:pPr>
        <w:pStyle w:val="a3"/>
        <w:spacing w:before="46"/>
        <w:ind w:left="1135"/>
      </w:pPr>
      <w:r>
        <w:t>—представлять</w:t>
      </w:r>
      <w:r>
        <w:rPr>
          <w:spacing w:val="-8"/>
        </w:rPr>
        <w:t xml:space="preserve"> </w:t>
      </w:r>
      <w:r>
        <w:t>информацию</w:t>
      </w:r>
      <w:r>
        <w:rPr>
          <w:spacing w:val="-8"/>
        </w:rPr>
        <w:t xml:space="preserve"> </w:t>
      </w:r>
      <w:r>
        <w:t>в</w:t>
      </w:r>
      <w:r>
        <w:rPr>
          <w:spacing w:val="-7"/>
        </w:rPr>
        <w:t xml:space="preserve"> </w:t>
      </w:r>
      <w:r>
        <w:t>разных</w:t>
      </w:r>
      <w:r>
        <w:rPr>
          <w:spacing w:val="-8"/>
        </w:rPr>
        <w:t xml:space="preserve"> </w:t>
      </w:r>
      <w:r>
        <w:rPr>
          <w:spacing w:val="-2"/>
        </w:rPr>
        <w:t>формах;</w:t>
      </w:r>
    </w:p>
    <w:p w:rsidR="00D37228" w:rsidRDefault="00585512">
      <w:pPr>
        <w:pStyle w:val="a3"/>
        <w:spacing w:before="48" w:line="276" w:lineRule="auto"/>
        <w:ind w:right="428" w:firstLine="566"/>
      </w:pPr>
      <w:r>
        <w:t>—извлекать</w:t>
      </w:r>
      <w:r>
        <w:rPr>
          <w:spacing w:val="-18"/>
        </w:rPr>
        <w:t xml:space="preserve"> </w:t>
      </w:r>
      <w:r>
        <w:t>и</w:t>
      </w:r>
      <w:r>
        <w:rPr>
          <w:spacing w:val="-16"/>
        </w:rPr>
        <w:t xml:space="preserve"> </w:t>
      </w:r>
      <w:r>
        <w:t>интерпретировать</w:t>
      </w:r>
      <w:r>
        <w:rPr>
          <w:spacing w:val="-18"/>
        </w:rPr>
        <w:t xml:space="preserve"> </w:t>
      </w:r>
      <w:r>
        <w:t>информацию,</w:t>
      </w:r>
      <w:r>
        <w:rPr>
          <w:spacing w:val="-16"/>
        </w:rPr>
        <w:t xml:space="preserve"> </w:t>
      </w:r>
      <w:r>
        <w:t>представленную</w:t>
      </w:r>
      <w:r>
        <w:rPr>
          <w:spacing w:val="-16"/>
        </w:rPr>
        <w:t xml:space="preserve"> </w:t>
      </w:r>
      <w:r>
        <w:t>в</w:t>
      </w:r>
      <w:r>
        <w:rPr>
          <w:spacing w:val="-18"/>
        </w:rPr>
        <w:t xml:space="preserve"> </w:t>
      </w:r>
      <w:r>
        <w:t>таблице,</w:t>
      </w:r>
      <w:r>
        <w:rPr>
          <w:spacing w:val="-16"/>
        </w:rPr>
        <w:t xml:space="preserve"> </w:t>
      </w:r>
      <w:r>
        <w:t xml:space="preserve">на </w:t>
      </w:r>
      <w:r>
        <w:rPr>
          <w:spacing w:val="-2"/>
        </w:rPr>
        <w:t>диаграмме;</w:t>
      </w:r>
    </w:p>
    <w:p w:rsidR="00D37228" w:rsidRDefault="00585512">
      <w:pPr>
        <w:pStyle w:val="a3"/>
        <w:spacing w:before="1" w:line="276" w:lineRule="auto"/>
        <w:ind w:right="423" w:firstLine="566"/>
      </w:pPr>
      <w:r>
        <w:t>—использовать</w:t>
      </w:r>
      <w:r>
        <w:rPr>
          <w:spacing w:val="-15"/>
        </w:rPr>
        <w:t xml:space="preserve"> </w:t>
      </w:r>
      <w:r>
        <w:t>справочную</w:t>
      </w:r>
      <w:r>
        <w:rPr>
          <w:spacing w:val="-14"/>
        </w:rPr>
        <w:t xml:space="preserve"> </w:t>
      </w:r>
      <w:r>
        <w:t>литературу</w:t>
      </w:r>
      <w:r>
        <w:rPr>
          <w:spacing w:val="-15"/>
        </w:rPr>
        <w:t xml:space="preserve"> </w:t>
      </w:r>
      <w:r>
        <w:t>для</w:t>
      </w:r>
      <w:r>
        <w:rPr>
          <w:spacing w:val="-13"/>
        </w:rPr>
        <w:t xml:space="preserve"> </w:t>
      </w:r>
      <w:r>
        <w:t>поиска</w:t>
      </w:r>
      <w:r>
        <w:rPr>
          <w:spacing w:val="-13"/>
        </w:rPr>
        <w:t xml:space="preserve"> </w:t>
      </w:r>
      <w:r>
        <w:t>информации,</w:t>
      </w:r>
      <w:r>
        <w:rPr>
          <w:spacing w:val="-14"/>
        </w:rPr>
        <w:t xml:space="preserve"> </w:t>
      </w:r>
      <w:r>
        <w:t>в</w:t>
      </w:r>
      <w:r>
        <w:rPr>
          <w:spacing w:val="-14"/>
        </w:rPr>
        <w:t xml:space="preserve"> </w:t>
      </w:r>
      <w:r>
        <w:t>том</w:t>
      </w:r>
      <w:r>
        <w:rPr>
          <w:spacing w:val="-14"/>
        </w:rPr>
        <w:t xml:space="preserve"> </w:t>
      </w:r>
      <w:r>
        <w:t>числе Интернет (в условиях контролируемого выхода).</w:t>
      </w:r>
    </w:p>
    <w:p w:rsidR="00D37228" w:rsidRDefault="00585512">
      <w:pPr>
        <w:pStyle w:val="a3"/>
        <w:spacing w:line="321" w:lineRule="exact"/>
        <w:ind w:left="1135"/>
      </w:pPr>
      <w:r>
        <w:t>Универсальные</w:t>
      </w:r>
      <w:r>
        <w:rPr>
          <w:spacing w:val="-14"/>
        </w:rPr>
        <w:t xml:space="preserve"> </w:t>
      </w:r>
      <w:r>
        <w:t>коммуникативные</w:t>
      </w:r>
      <w:r>
        <w:rPr>
          <w:spacing w:val="-11"/>
        </w:rPr>
        <w:t xml:space="preserve"> </w:t>
      </w:r>
      <w:r>
        <w:t>учебные</w:t>
      </w:r>
      <w:r>
        <w:rPr>
          <w:spacing w:val="-13"/>
        </w:rPr>
        <w:t xml:space="preserve"> </w:t>
      </w:r>
      <w:r>
        <w:rPr>
          <w:spacing w:val="-2"/>
        </w:rPr>
        <w:t>действия:</w:t>
      </w:r>
    </w:p>
    <w:p w:rsidR="00D37228" w:rsidRDefault="00585512">
      <w:pPr>
        <w:pStyle w:val="a3"/>
        <w:spacing w:before="47" w:line="278" w:lineRule="auto"/>
        <w:ind w:right="423" w:firstLine="566"/>
      </w:pPr>
      <w:r>
        <w:t>—использовать математическую терминологию для записи решения предметной или практической задачи;</w:t>
      </w:r>
    </w:p>
    <w:p w:rsidR="00D37228" w:rsidRDefault="00585512">
      <w:pPr>
        <w:pStyle w:val="a3"/>
        <w:spacing w:line="276" w:lineRule="auto"/>
        <w:ind w:right="428" w:firstLine="566"/>
      </w:pPr>
      <w:r>
        <w:t>—приводить примеры и контрпримеры для подтверждения/ опровержения вывода, гипотезы;</w:t>
      </w:r>
    </w:p>
    <w:p w:rsidR="00D37228" w:rsidRDefault="00585512">
      <w:pPr>
        <w:pStyle w:val="a3"/>
        <w:spacing w:line="321" w:lineRule="exact"/>
        <w:ind w:left="1135"/>
      </w:pPr>
      <w:r>
        <w:t>—конструировать,</w:t>
      </w:r>
      <w:r>
        <w:rPr>
          <w:spacing w:val="-12"/>
        </w:rPr>
        <w:t xml:space="preserve"> </w:t>
      </w:r>
      <w:r>
        <w:t>читать</w:t>
      </w:r>
      <w:r>
        <w:rPr>
          <w:spacing w:val="-9"/>
        </w:rPr>
        <w:t xml:space="preserve"> </w:t>
      </w:r>
      <w:r>
        <w:t>числовое</w:t>
      </w:r>
      <w:r>
        <w:rPr>
          <w:spacing w:val="-8"/>
        </w:rPr>
        <w:t xml:space="preserve"> </w:t>
      </w:r>
      <w:r>
        <w:rPr>
          <w:spacing w:val="-2"/>
        </w:rPr>
        <w:t>выражение;</w:t>
      </w:r>
    </w:p>
    <w:p w:rsidR="00D37228" w:rsidRDefault="00585512">
      <w:pPr>
        <w:pStyle w:val="a3"/>
        <w:spacing w:before="46" w:line="276" w:lineRule="auto"/>
        <w:ind w:right="429" w:firstLine="566"/>
      </w:pPr>
      <w:r>
        <w:t xml:space="preserve">—описывать практическую ситуацию с использованием изученной </w:t>
      </w:r>
      <w:r>
        <w:rPr>
          <w:spacing w:val="-2"/>
        </w:rPr>
        <w:t>терминологии;</w:t>
      </w:r>
    </w:p>
    <w:p w:rsidR="00D37228" w:rsidRDefault="00585512">
      <w:pPr>
        <w:pStyle w:val="a3"/>
        <w:spacing w:line="278" w:lineRule="auto"/>
        <w:ind w:right="425" w:firstLine="566"/>
      </w:pPr>
      <w:r>
        <w:t>—характеризовать математические объекты, явления и события с помощью изученных величин;</w:t>
      </w:r>
    </w:p>
    <w:p w:rsidR="00D37228" w:rsidRDefault="00585512">
      <w:pPr>
        <w:pStyle w:val="a3"/>
        <w:spacing w:line="317" w:lineRule="exact"/>
        <w:ind w:left="1135"/>
      </w:pPr>
      <w:r>
        <w:t>—составлять</w:t>
      </w:r>
      <w:r>
        <w:rPr>
          <w:spacing w:val="-12"/>
        </w:rPr>
        <w:t xml:space="preserve"> </w:t>
      </w:r>
      <w:r>
        <w:t>инструкцию,</w:t>
      </w:r>
      <w:r>
        <w:rPr>
          <w:spacing w:val="-10"/>
        </w:rPr>
        <w:t xml:space="preserve"> </w:t>
      </w:r>
      <w:r>
        <w:t>записывать</w:t>
      </w:r>
      <w:r>
        <w:rPr>
          <w:spacing w:val="-9"/>
        </w:rPr>
        <w:t xml:space="preserve"> </w:t>
      </w:r>
      <w:r>
        <w:rPr>
          <w:spacing w:val="-2"/>
        </w:rPr>
        <w:t>рассуждение;</w:t>
      </w:r>
    </w:p>
    <w:p w:rsidR="00D37228" w:rsidRDefault="00585512">
      <w:pPr>
        <w:pStyle w:val="a3"/>
        <w:spacing w:before="46" w:line="276" w:lineRule="auto"/>
        <w:ind w:right="425" w:firstLine="566"/>
      </w:pPr>
      <w:r>
        <w:t>—инициировать обсуждение разных способов выполнения задания, поиск ошибок в решении.</w:t>
      </w:r>
    </w:p>
    <w:p w:rsidR="00D37228" w:rsidRDefault="00585512">
      <w:pPr>
        <w:pStyle w:val="1"/>
        <w:spacing w:before="6"/>
      </w:pPr>
      <w:r>
        <w:t>Универсальные</w:t>
      </w:r>
      <w:r>
        <w:rPr>
          <w:spacing w:val="-11"/>
        </w:rPr>
        <w:t xml:space="preserve"> </w:t>
      </w:r>
      <w:r>
        <w:t>регулятивные</w:t>
      </w:r>
      <w:r>
        <w:rPr>
          <w:spacing w:val="-9"/>
        </w:rPr>
        <w:t xml:space="preserve"> </w:t>
      </w:r>
      <w:r>
        <w:t>учебные</w:t>
      </w:r>
      <w:r>
        <w:rPr>
          <w:spacing w:val="-8"/>
        </w:rPr>
        <w:t xml:space="preserve"> </w:t>
      </w:r>
      <w:r>
        <w:rPr>
          <w:spacing w:val="-2"/>
        </w:rPr>
        <w:t>действия:</w:t>
      </w:r>
    </w:p>
    <w:p w:rsidR="00D37228" w:rsidRDefault="00585512">
      <w:pPr>
        <w:pStyle w:val="a3"/>
        <w:spacing w:before="42" w:line="276" w:lineRule="auto"/>
        <w:ind w:right="426" w:firstLine="566"/>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37228" w:rsidRDefault="00585512">
      <w:pPr>
        <w:pStyle w:val="a3"/>
        <w:spacing w:before="1"/>
        <w:ind w:left="1135"/>
      </w:pPr>
      <w:r>
        <w:t>—самостоятельно</w:t>
      </w:r>
      <w:r>
        <w:rPr>
          <w:spacing w:val="-8"/>
        </w:rPr>
        <w:t xml:space="preserve"> </w:t>
      </w:r>
      <w:r>
        <w:t>выполнять</w:t>
      </w:r>
      <w:r>
        <w:rPr>
          <w:spacing w:val="-9"/>
        </w:rPr>
        <w:t xml:space="preserve"> </w:t>
      </w:r>
      <w:r>
        <w:t>прикидку</w:t>
      </w:r>
      <w:r>
        <w:rPr>
          <w:spacing w:val="-9"/>
        </w:rPr>
        <w:t xml:space="preserve"> </w:t>
      </w:r>
      <w:r>
        <w:t>и</w:t>
      </w:r>
      <w:r>
        <w:rPr>
          <w:spacing w:val="-6"/>
        </w:rPr>
        <w:t xml:space="preserve"> </w:t>
      </w:r>
      <w:r>
        <w:t>оценку</w:t>
      </w:r>
      <w:r>
        <w:rPr>
          <w:spacing w:val="-11"/>
        </w:rPr>
        <w:t xml:space="preserve"> </w:t>
      </w:r>
      <w:r>
        <w:t>результата</w:t>
      </w:r>
      <w:r>
        <w:rPr>
          <w:spacing w:val="-7"/>
        </w:rPr>
        <w:t xml:space="preserve"> </w:t>
      </w:r>
      <w:r>
        <w:rPr>
          <w:spacing w:val="-2"/>
        </w:rPr>
        <w:t>измерений;</w:t>
      </w:r>
    </w:p>
    <w:p w:rsidR="00D37228" w:rsidRDefault="00585512">
      <w:pPr>
        <w:pStyle w:val="a3"/>
        <w:spacing w:before="48" w:line="276" w:lineRule="auto"/>
        <w:ind w:right="420" w:firstLine="566"/>
      </w:pPr>
      <w:r>
        <w:t>—находить,</w:t>
      </w:r>
      <w:r>
        <w:rPr>
          <w:spacing w:val="-3"/>
        </w:rPr>
        <w:t xml:space="preserve"> </w:t>
      </w:r>
      <w:r>
        <w:t>исправлять,</w:t>
      </w:r>
      <w:r>
        <w:rPr>
          <w:spacing w:val="-4"/>
        </w:rPr>
        <w:t xml:space="preserve"> </w:t>
      </w:r>
      <w:r>
        <w:t>прогнозировать</w:t>
      </w:r>
      <w:r>
        <w:rPr>
          <w:spacing w:val="-4"/>
        </w:rPr>
        <w:t xml:space="preserve"> </w:t>
      </w:r>
      <w:r>
        <w:t>трудности</w:t>
      </w:r>
      <w:r>
        <w:rPr>
          <w:spacing w:val="-2"/>
        </w:rPr>
        <w:t xml:space="preserve"> </w:t>
      </w:r>
      <w:r>
        <w:t>и ошибки,</w:t>
      </w:r>
      <w:r>
        <w:rPr>
          <w:spacing w:val="-2"/>
        </w:rPr>
        <w:t xml:space="preserve"> </w:t>
      </w:r>
      <w:r>
        <w:t>и</w:t>
      </w:r>
      <w:r>
        <w:rPr>
          <w:spacing w:val="-2"/>
        </w:rPr>
        <w:t xml:space="preserve"> </w:t>
      </w:r>
      <w:r>
        <w:t>трудности</w:t>
      </w:r>
      <w:r>
        <w:rPr>
          <w:spacing w:val="-2"/>
        </w:rPr>
        <w:t xml:space="preserve"> </w:t>
      </w:r>
      <w:r>
        <w:t>в решении учебной задачи.</w:t>
      </w:r>
    </w:p>
    <w:p w:rsidR="00D37228" w:rsidRDefault="00585512">
      <w:pPr>
        <w:pStyle w:val="1"/>
        <w:spacing w:before="6"/>
      </w:pPr>
      <w:r>
        <w:t>Совместная</w:t>
      </w:r>
      <w:r>
        <w:rPr>
          <w:spacing w:val="-6"/>
        </w:rPr>
        <w:t xml:space="preserve"> </w:t>
      </w:r>
      <w:r>
        <w:rPr>
          <w:spacing w:val="-2"/>
        </w:rPr>
        <w:t>деятельность:</w:t>
      </w:r>
    </w:p>
    <w:p w:rsidR="00D37228" w:rsidRDefault="00585512">
      <w:pPr>
        <w:pStyle w:val="a3"/>
        <w:spacing w:before="43" w:line="276" w:lineRule="auto"/>
        <w:ind w:right="418" w:firstLine="566"/>
      </w:pPr>
      <w:r>
        <w:t>—участвовать в совместной деятельности: договариваться о способе решения,</w:t>
      </w:r>
      <w:r>
        <w:rPr>
          <w:spacing w:val="80"/>
        </w:rPr>
        <w:t xml:space="preserve"> </w:t>
      </w:r>
      <w:r>
        <w:t>распределять</w:t>
      </w:r>
      <w:r>
        <w:rPr>
          <w:spacing w:val="80"/>
        </w:rPr>
        <w:t xml:space="preserve"> </w:t>
      </w:r>
      <w:r>
        <w:t>работу</w:t>
      </w:r>
      <w:r>
        <w:rPr>
          <w:spacing w:val="80"/>
        </w:rPr>
        <w:t xml:space="preserve"> </w:t>
      </w:r>
      <w:r>
        <w:t>между</w:t>
      </w:r>
      <w:r>
        <w:rPr>
          <w:spacing w:val="80"/>
        </w:rPr>
        <w:t xml:space="preserve"> </w:t>
      </w:r>
      <w:r>
        <w:t>членами</w:t>
      </w:r>
      <w:r>
        <w:rPr>
          <w:spacing w:val="80"/>
        </w:rPr>
        <w:t xml:space="preserve"> </w:t>
      </w:r>
      <w:r>
        <w:t>группы</w:t>
      </w:r>
      <w:r>
        <w:rPr>
          <w:spacing w:val="80"/>
        </w:rPr>
        <w:t xml:space="preserve"> </w:t>
      </w:r>
      <w:r>
        <w:t>(например,</w:t>
      </w:r>
      <w:r>
        <w:rPr>
          <w:spacing w:val="80"/>
        </w:rPr>
        <w:t xml:space="preserve"> </w:t>
      </w:r>
      <w:r>
        <w:t>в</w:t>
      </w:r>
      <w:r>
        <w:rPr>
          <w:spacing w:val="80"/>
        </w:rPr>
        <w:t xml:space="preserve"> </w:t>
      </w:r>
      <w:r>
        <w:t>случае</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6"/>
      </w:pPr>
      <w:r>
        <w:lastRenderedPageBreak/>
        <w:t xml:space="preserve">решения задач, требующих перебора большого количества вариантов), согласовывать мнения в ходе поиска доказательств, выбора рационального </w:t>
      </w:r>
      <w:r>
        <w:rPr>
          <w:spacing w:val="-2"/>
        </w:rPr>
        <w:t>способа;</w:t>
      </w:r>
    </w:p>
    <w:p w:rsidR="00D37228" w:rsidRDefault="00585512">
      <w:pPr>
        <w:pStyle w:val="a3"/>
        <w:spacing w:line="276" w:lineRule="auto"/>
        <w:ind w:right="420" w:firstLine="566"/>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37228" w:rsidRDefault="00585512">
      <w:pPr>
        <w:pStyle w:val="1"/>
        <w:spacing w:before="4" w:line="276" w:lineRule="auto"/>
        <w:ind w:left="1277" w:right="2866" w:firstLine="3266"/>
      </w:pPr>
      <w:r>
        <w:t>Окружающий мир Познавательные</w:t>
      </w:r>
      <w:r>
        <w:rPr>
          <w:spacing w:val="-10"/>
        </w:rPr>
        <w:t xml:space="preserve"> </w:t>
      </w:r>
      <w:r>
        <w:t>универсальные</w:t>
      </w:r>
      <w:r>
        <w:rPr>
          <w:spacing w:val="-8"/>
        </w:rPr>
        <w:t xml:space="preserve"> </w:t>
      </w:r>
      <w:r>
        <w:t>учебные</w:t>
      </w:r>
      <w:r>
        <w:rPr>
          <w:spacing w:val="-8"/>
        </w:rPr>
        <w:t xml:space="preserve"> </w:t>
      </w:r>
      <w:r>
        <w:rPr>
          <w:spacing w:val="-2"/>
        </w:rPr>
        <w:t>действия:</w:t>
      </w:r>
    </w:p>
    <w:p w:rsidR="00D37228" w:rsidRDefault="00585512">
      <w:pPr>
        <w:pStyle w:val="a5"/>
        <w:numPr>
          <w:ilvl w:val="0"/>
          <w:numId w:val="37"/>
        </w:numPr>
        <w:tabs>
          <w:tab w:val="left" w:pos="1855"/>
          <w:tab w:val="left" w:pos="3841"/>
          <w:tab w:val="left" w:pos="6509"/>
          <w:tab w:val="left" w:pos="7574"/>
          <w:tab w:val="left" w:pos="9284"/>
        </w:tabs>
        <w:spacing w:line="273" w:lineRule="auto"/>
        <w:ind w:right="426"/>
        <w:jc w:val="left"/>
        <w:rPr>
          <w:sz w:val="28"/>
        </w:rPr>
      </w:pPr>
      <w:r>
        <w:rPr>
          <w:spacing w:val="-2"/>
          <w:sz w:val="28"/>
        </w:rPr>
        <w:t>устанавливать</w:t>
      </w:r>
      <w:r>
        <w:rPr>
          <w:sz w:val="28"/>
        </w:rPr>
        <w:tab/>
      </w:r>
      <w:r>
        <w:rPr>
          <w:spacing w:val="-2"/>
          <w:sz w:val="28"/>
        </w:rPr>
        <w:t>последовательность</w:t>
      </w:r>
      <w:r>
        <w:rPr>
          <w:sz w:val="28"/>
        </w:rPr>
        <w:tab/>
      </w:r>
      <w:r>
        <w:rPr>
          <w:spacing w:val="-2"/>
          <w:sz w:val="28"/>
        </w:rPr>
        <w:t>этапов</w:t>
      </w:r>
      <w:r>
        <w:rPr>
          <w:sz w:val="28"/>
        </w:rPr>
        <w:tab/>
      </w:r>
      <w:r>
        <w:rPr>
          <w:spacing w:val="-2"/>
          <w:sz w:val="28"/>
        </w:rPr>
        <w:t>возрастного</w:t>
      </w:r>
      <w:r>
        <w:rPr>
          <w:sz w:val="28"/>
        </w:rPr>
        <w:tab/>
      </w:r>
      <w:r>
        <w:rPr>
          <w:spacing w:val="-2"/>
          <w:sz w:val="28"/>
        </w:rPr>
        <w:t>развития человека;</w:t>
      </w:r>
    </w:p>
    <w:p w:rsidR="00D37228" w:rsidRDefault="00585512">
      <w:pPr>
        <w:pStyle w:val="a5"/>
        <w:numPr>
          <w:ilvl w:val="0"/>
          <w:numId w:val="37"/>
        </w:numPr>
        <w:tabs>
          <w:tab w:val="left" w:pos="1855"/>
        </w:tabs>
        <w:spacing w:line="273" w:lineRule="auto"/>
        <w:ind w:right="429"/>
        <w:jc w:val="left"/>
        <w:rPr>
          <w:sz w:val="28"/>
        </w:rPr>
      </w:pPr>
      <w:r>
        <w:rPr>
          <w:sz w:val="28"/>
        </w:rPr>
        <w:t>конструировать в учебных и игровых ситуациях правила безопасного поведения в среде обитания;</w:t>
      </w:r>
    </w:p>
    <w:p w:rsidR="00D37228" w:rsidRDefault="00585512">
      <w:pPr>
        <w:pStyle w:val="a5"/>
        <w:numPr>
          <w:ilvl w:val="0"/>
          <w:numId w:val="37"/>
        </w:numPr>
        <w:tabs>
          <w:tab w:val="left" w:pos="1855"/>
        </w:tabs>
        <w:spacing w:before="1" w:line="273" w:lineRule="auto"/>
        <w:ind w:right="427"/>
        <w:jc w:val="left"/>
        <w:rPr>
          <w:sz w:val="28"/>
        </w:rPr>
      </w:pPr>
      <w:r>
        <w:rPr>
          <w:sz w:val="28"/>
        </w:rPr>
        <w:t>моделировать схемы природных объектов (строение почвы; движение реки, форма поверхности);</w:t>
      </w:r>
    </w:p>
    <w:p w:rsidR="00D37228" w:rsidRDefault="00585512">
      <w:pPr>
        <w:pStyle w:val="a5"/>
        <w:numPr>
          <w:ilvl w:val="0"/>
          <w:numId w:val="37"/>
        </w:numPr>
        <w:tabs>
          <w:tab w:val="left" w:pos="1855"/>
        </w:tabs>
        <w:spacing w:before="3" w:line="273" w:lineRule="auto"/>
        <w:ind w:right="427"/>
        <w:jc w:val="left"/>
        <w:rPr>
          <w:sz w:val="28"/>
        </w:rPr>
      </w:pPr>
      <w:r>
        <w:rPr>
          <w:sz w:val="28"/>
        </w:rPr>
        <w:t>соотносить</w:t>
      </w:r>
      <w:r>
        <w:rPr>
          <w:spacing w:val="40"/>
          <w:sz w:val="28"/>
        </w:rPr>
        <w:t xml:space="preserve"> </w:t>
      </w:r>
      <w:r>
        <w:rPr>
          <w:sz w:val="28"/>
        </w:rPr>
        <w:t>объекты</w:t>
      </w:r>
      <w:r>
        <w:rPr>
          <w:spacing w:val="40"/>
          <w:sz w:val="28"/>
        </w:rPr>
        <w:t xml:space="preserve"> </w:t>
      </w:r>
      <w:r>
        <w:rPr>
          <w:sz w:val="28"/>
        </w:rPr>
        <w:t>природы</w:t>
      </w:r>
      <w:r>
        <w:rPr>
          <w:spacing w:val="40"/>
          <w:sz w:val="28"/>
        </w:rPr>
        <w:t xml:space="preserve"> </w:t>
      </w:r>
      <w:r>
        <w:rPr>
          <w:sz w:val="28"/>
        </w:rPr>
        <w:t>с</w:t>
      </w:r>
      <w:r>
        <w:rPr>
          <w:spacing w:val="40"/>
          <w:sz w:val="28"/>
        </w:rPr>
        <w:t xml:space="preserve"> </w:t>
      </w:r>
      <w:r>
        <w:rPr>
          <w:sz w:val="28"/>
        </w:rPr>
        <w:t>принадлежностью</w:t>
      </w:r>
      <w:r>
        <w:rPr>
          <w:spacing w:val="40"/>
          <w:sz w:val="28"/>
        </w:rPr>
        <w:t xml:space="preserve"> </w:t>
      </w:r>
      <w:r>
        <w:rPr>
          <w:sz w:val="28"/>
        </w:rPr>
        <w:t>к</w:t>
      </w:r>
      <w:r>
        <w:rPr>
          <w:spacing w:val="40"/>
          <w:sz w:val="28"/>
        </w:rPr>
        <w:t xml:space="preserve"> </w:t>
      </w:r>
      <w:r>
        <w:rPr>
          <w:sz w:val="28"/>
        </w:rPr>
        <w:t>определённой</w:t>
      </w:r>
      <w:r>
        <w:rPr>
          <w:spacing w:val="80"/>
          <w:sz w:val="28"/>
        </w:rPr>
        <w:t xml:space="preserve"> </w:t>
      </w:r>
      <w:r>
        <w:rPr>
          <w:sz w:val="28"/>
        </w:rPr>
        <w:t>природной зоне;</w:t>
      </w:r>
    </w:p>
    <w:p w:rsidR="00D37228" w:rsidRDefault="00585512">
      <w:pPr>
        <w:pStyle w:val="a5"/>
        <w:numPr>
          <w:ilvl w:val="0"/>
          <w:numId w:val="37"/>
        </w:numPr>
        <w:tabs>
          <w:tab w:val="left" w:pos="1855"/>
          <w:tab w:val="left" w:pos="4373"/>
          <w:tab w:val="left" w:pos="6004"/>
          <w:tab w:val="left" w:pos="7309"/>
          <w:tab w:val="left" w:pos="7903"/>
          <w:tab w:val="left" w:pos="10208"/>
        </w:tabs>
        <w:spacing w:line="273" w:lineRule="auto"/>
        <w:ind w:right="426"/>
        <w:jc w:val="left"/>
        <w:rPr>
          <w:sz w:val="28"/>
        </w:rPr>
      </w:pPr>
      <w:r>
        <w:rPr>
          <w:spacing w:val="-2"/>
          <w:sz w:val="28"/>
        </w:rPr>
        <w:t>классифицировать</w:t>
      </w:r>
      <w:r>
        <w:rPr>
          <w:sz w:val="28"/>
        </w:rPr>
        <w:tab/>
      </w:r>
      <w:r>
        <w:rPr>
          <w:spacing w:val="-2"/>
          <w:sz w:val="28"/>
        </w:rPr>
        <w:t>природные</w:t>
      </w:r>
      <w:r>
        <w:rPr>
          <w:sz w:val="28"/>
        </w:rPr>
        <w:tab/>
      </w:r>
      <w:r>
        <w:rPr>
          <w:spacing w:val="-2"/>
          <w:sz w:val="28"/>
        </w:rPr>
        <w:t>объекты</w:t>
      </w:r>
      <w:r>
        <w:rPr>
          <w:sz w:val="28"/>
        </w:rPr>
        <w:tab/>
      </w:r>
      <w:r>
        <w:rPr>
          <w:spacing w:val="-6"/>
          <w:sz w:val="28"/>
        </w:rPr>
        <w:t>по</w:t>
      </w:r>
      <w:r>
        <w:rPr>
          <w:sz w:val="28"/>
        </w:rPr>
        <w:tab/>
      </w:r>
      <w:r>
        <w:rPr>
          <w:spacing w:val="-2"/>
          <w:sz w:val="28"/>
        </w:rPr>
        <w:t>принадлежности</w:t>
      </w:r>
      <w:r>
        <w:rPr>
          <w:sz w:val="28"/>
        </w:rPr>
        <w:tab/>
      </w:r>
      <w:r>
        <w:rPr>
          <w:spacing w:val="-10"/>
          <w:sz w:val="28"/>
        </w:rPr>
        <w:t xml:space="preserve">к </w:t>
      </w:r>
      <w:r>
        <w:rPr>
          <w:sz w:val="28"/>
        </w:rPr>
        <w:t>природной зоне;</w:t>
      </w:r>
    </w:p>
    <w:p w:rsidR="00D37228" w:rsidRDefault="00585512">
      <w:pPr>
        <w:pStyle w:val="a5"/>
        <w:numPr>
          <w:ilvl w:val="0"/>
          <w:numId w:val="37"/>
        </w:numPr>
        <w:tabs>
          <w:tab w:val="left" w:pos="1855"/>
          <w:tab w:val="left" w:pos="3399"/>
          <w:tab w:val="left" w:pos="4435"/>
          <w:tab w:val="left" w:pos="6792"/>
          <w:tab w:val="left" w:pos="7146"/>
          <w:tab w:val="left" w:pos="8963"/>
        </w:tabs>
        <w:spacing w:before="3" w:line="273" w:lineRule="auto"/>
        <w:ind w:right="427"/>
        <w:jc w:val="left"/>
        <w:rPr>
          <w:sz w:val="28"/>
        </w:rPr>
      </w:pPr>
      <w:r>
        <w:rPr>
          <w:spacing w:val="-2"/>
          <w:sz w:val="28"/>
        </w:rPr>
        <w:t>определять</w:t>
      </w:r>
      <w:r>
        <w:rPr>
          <w:sz w:val="28"/>
        </w:rPr>
        <w:tab/>
      </w:r>
      <w:r>
        <w:rPr>
          <w:spacing w:val="-2"/>
          <w:sz w:val="28"/>
        </w:rPr>
        <w:t>разрыв</w:t>
      </w:r>
      <w:r>
        <w:rPr>
          <w:sz w:val="28"/>
        </w:rPr>
        <w:tab/>
        <w:t>между</w:t>
      </w:r>
      <w:r>
        <w:rPr>
          <w:spacing w:val="80"/>
          <w:sz w:val="28"/>
        </w:rPr>
        <w:t xml:space="preserve"> </w:t>
      </w:r>
      <w:r>
        <w:rPr>
          <w:sz w:val="28"/>
        </w:rPr>
        <w:t>реальным</w:t>
      </w:r>
      <w:r>
        <w:rPr>
          <w:sz w:val="28"/>
        </w:rPr>
        <w:tab/>
      </w:r>
      <w:r>
        <w:rPr>
          <w:spacing w:val="-10"/>
          <w:sz w:val="28"/>
        </w:rPr>
        <w:t>и</w:t>
      </w:r>
      <w:r>
        <w:rPr>
          <w:sz w:val="28"/>
        </w:rPr>
        <w:tab/>
      </w:r>
      <w:r>
        <w:rPr>
          <w:spacing w:val="-2"/>
          <w:sz w:val="28"/>
        </w:rPr>
        <w:t>желательным</w:t>
      </w:r>
      <w:r>
        <w:rPr>
          <w:sz w:val="28"/>
        </w:rPr>
        <w:tab/>
      </w:r>
      <w:r>
        <w:rPr>
          <w:spacing w:val="-2"/>
          <w:sz w:val="28"/>
        </w:rPr>
        <w:t xml:space="preserve">состоянием </w:t>
      </w:r>
      <w:r>
        <w:rPr>
          <w:sz w:val="28"/>
        </w:rPr>
        <w:t>объекта (ситуации) на основе предложенных учителем вопросов</w:t>
      </w:r>
    </w:p>
    <w:p w:rsidR="00D37228" w:rsidRDefault="00585512">
      <w:pPr>
        <w:pStyle w:val="1"/>
        <w:spacing w:before="9"/>
        <w:jc w:val="left"/>
      </w:pPr>
      <w:r>
        <w:t>Работа</w:t>
      </w:r>
      <w:r>
        <w:rPr>
          <w:spacing w:val="-3"/>
        </w:rPr>
        <w:t xml:space="preserve"> </w:t>
      </w:r>
      <w:r>
        <w:t>с</w:t>
      </w:r>
      <w:r>
        <w:rPr>
          <w:spacing w:val="-3"/>
        </w:rPr>
        <w:t xml:space="preserve"> </w:t>
      </w:r>
      <w:r>
        <w:rPr>
          <w:spacing w:val="-2"/>
        </w:rPr>
        <w:t>информацией:</w:t>
      </w:r>
    </w:p>
    <w:p w:rsidR="00D37228" w:rsidRDefault="00585512">
      <w:pPr>
        <w:pStyle w:val="a5"/>
        <w:numPr>
          <w:ilvl w:val="0"/>
          <w:numId w:val="37"/>
        </w:numPr>
        <w:tabs>
          <w:tab w:val="left" w:pos="1855"/>
        </w:tabs>
        <w:spacing w:before="44" w:line="276" w:lineRule="auto"/>
        <w:ind w:right="421"/>
        <w:rPr>
          <w:sz w:val="28"/>
        </w:rPr>
      </w:pPr>
      <w:r>
        <w:rPr>
          <w:sz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D37228" w:rsidRDefault="00585512">
      <w:pPr>
        <w:pStyle w:val="a5"/>
        <w:numPr>
          <w:ilvl w:val="0"/>
          <w:numId w:val="37"/>
        </w:numPr>
        <w:tabs>
          <w:tab w:val="left" w:pos="1855"/>
        </w:tabs>
        <w:spacing w:line="276" w:lineRule="auto"/>
        <w:ind w:right="419"/>
        <w:rPr>
          <w:sz w:val="28"/>
        </w:rPr>
      </w:pPr>
      <w:r>
        <w:rPr>
          <w:sz w:val="28"/>
        </w:rPr>
        <w:t>использовать для уточнения и расширения своих знаний об окружающем</w:t>
      </w:r>
      <w:r>
        <w:rPr>
          <w:spacing w:val="-13"/>
          <w:sz w:val="28"/>
        </w:rPr>
        <w:t xml:space="preserve"> </w:t>
      </w:r>
      <w:r>
        <w:rPr>
          <w:sz w:val="28"/>
        </w:rPr>
        <w:t>мире</w:t>
      </w:r>
      <w:r>
        <w:rPr>
          <w:spacing w:val="-12"/>
          <w:sz w:val="28"/>
        </w:rPr>
        <w:t xml:space="preserve"> </w:t>
      </w:r>
      <w:r>
        <w:rPr>
          <w:sz w:val="28"/>
        </w:rPr>
        <w:t>словари,</w:t>
      </w:r>
      <w:r>
        <w:rPr>
          <w:spacing w:val="-13"/>
          <w:sz w:val="28"/>
        </w:rPr>
        <w:t xml:space="preserve"> </w:t>
      </w:r>
      <w:r>
        <w:rPr>
          <w:sz w:val="28"/>
        </w:rPr>
        <w:t>справочники,</w:t>
      </w:r>
      <w:r>
        <w:rPr>
          <w:spacing w:val="-13"/>
          <w:sz w:val="28"/>
        </w:rPr>
        <w:t xml:space="preserve"> </w:t>
      </w:r>
      <w:r>
        <w:rPr>
          <w:sz w:val="28"/>
        </w:rPr>
        <w:t>энциклопедии,</w:t>
      </w:r>
      <w:r>
        <w:rPr>
          <w:spacing w:val="-13"/>
          <w:sz w:val="28"/>
        </w:rPr>
        <w:t xml:space="preserve"> </w:t>
      </w:r>
      <w:r>
        <w:rPr>
          <w:sz w:val="28"/>
        </w:rPr>
        <w:t>в</w:t>
      </w:r>
      <w:r>
        <w:rPr>
          <w:spacing w:val="-5"/>
          <w:sz w:val="28"/>
        </w:rPr>
        <w:t xml:space="preserve"> </w:t>
      </w:r>
      <w:r>
        <w:rPr>
          <w:sz w:val="28"/>
        </w:rPr>
        <w:t>том</w:t>
      </w:r>
      <w:r>
        <w:rPr>
          <w:spacing w:val="-12"/>
          <w:sz w:val="28"/>
        </w:rPr>
        <w:t xml:space="preserve"> </w:t>
      </w:r>
      <w:r>
        <w:rPr>
          <w:sz w:val="28"/>
        </w:rPr>
        <w:t>числе</w:t>
      </w:r>
      <w:r>
        <w:rPr>
          <w:spacing w:val="-13"/>
          <w:sz w:val="28"/>
        </w:rPr>
        <w:t xml:space="preserve"> </w:t>
      </w:r>
      <w:r>
        <w:rPr>
          <w:sz w:val="28"/>
        </w:rPr>
        <w:t>и Интернет (в условиях контролируемого выхода);</w:t>
      </w:r>
    </w:p>
    <w:p w:rsidR="00D37228" w:rsidRDefault="00585512">
      <w:pPr>
        <w:pStyle w:val="a5"/>
        <w:numPr>
          <w:ilvl w:val="0"/>
          <w:numId w:val="37"/>
        </w:numPr>
        <w:tabs>
          <w:tab w:val="left" w:pos="1855"/>
        </w:tabs>
        <w:spacing w:line="276" w:lineRule="auto"/>
        <w:ind w:right="427"/>
        <w:rPr>
          <w:sz w:val="28"/>
        </w:rPr>
      </w:pPr>
      <w:r>
        <w:rPr>
          <w:sz w:val="28"/>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rsidR="00D37228" w:rsidRDefault="00585512">
      <w:pPr>
        <w:pStyle w:val="a5"/>
        <w:numPr>
          <w:ilvl w:val="0"/>
          <w:numId w:val="37"/>
        </w:numPr>
        <w:tabs>
          <w:tab w:val="left" w:pos="1855"/>
        </w:tabs>
        <w:spacing w:line="276" w:lineRule="auto"/>
        <w:ind w:right="426"/>
        <w:rPr>
          <w:sz w:val="28"/>
        </w:rPr>
      </w:pPr>
      <w:r>
        <w:rPr>
          <w:sz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37228" w:rsidRDefault="00D37228">
      <w:pPr>
        <w:pStyle w:val="a5"/>
        <w:spacing w:line="276" w:lineRule="auto"/>
        <w:rPr>
          <w:sz w:val="28"/>
        </w:rPr>
        <w:sectPr w:rsidR="00D37228">
          <w:pgSz w:w="11910" w:h="16840"/>
          <w:pgMar w:top="1080" w:right="425" w:bottom="1140" w:left="708" w:header="0" w:footer="929" w:gutter="0"/>
          <w:cols w:space="720"/>
        </w:sectPr>
      </w:pPr>
    </w:p>
    <w:p w:rsidR="00D37228" w:rsidRDefault="00585512">
      <w:pPr>
        <w:pStyle w:val="a5"/>
        <w:numPr>
          <w:ilvl w:val="0"/>
          <w:numId w:val="37"/>
        </w:numPr>
        <w:tabs>
          <w:tab w:val="left" w:pos="1855"/>
        </w:tabs>
        <w:spacing w:before="82" w:line="276" w:lineRule="auto"/>
        <w:ind w:right="421"/>
        <w:rPr>
          <w:sz w:val="28"/>
        </w:rPr>
      </w:pPr>
      <w:r>
        <w:rPr>
          <w:sz w:val="28"/>
        </w:rPr>
        <w:lastRenderedPageBreak/>
        <w:t>характеризовать человека как живой организм: раскрывать функции различных систем</w:t>
      </w:r>
      <w:r>
        <w:rPr>
          <w:spacing w:val="-1"/>
          <w:sz w:val="28"/>
        </w:rPr>
        <w:t xml:space="preserve"> </w:t>
      </w:r>
      <w:r>
        <w:rPr>
          <w:sz w:val="28"/>
        </w:rPr>
        <w:t>органов; объяснять</w:t>
      </w:r>
      <w:r>
        <w:rPr>
          <w:spacing w:val="-1"/>
          <w:sz w:val="28"/>
        </w:rPr>
        <w:t xml:space="preserve"> </w:t>
      </w:r>
      <w:r>
        <w:rPr>
          <w:sz w:val="28"/>
        </w:rPr>
        <w:t>особую роль</w:t>
      </w:r>
      <w:r>
        <w:rPr>
          <w:spacing w:val="-2"/>
          <w:sz w:val="28"/>
        </w:rPr>
        <w:t xml:space="preserve"> </w:t>
      </w:r>
      <w:r>
        <w:rPr>
          <w:sz w:val="28"/>
        </w:rPr>
        <w:t>нервной</w:t>
      </w:r>
      <w:r>
        <w:rPr>
          <w:spacing w:val="-2"/>
          <w:sz w:val="28"/>
        </w:rPr>
        <w:t xml:space="preserve"> </w:t>
      </w:r>
      <w:r>
        <w:rPr>
          <w:sz w:val="28"/>
        </w:rPr>
        <w:t>системы в деятельности организма;</w:t>
      </w:r>
    </w:p>
    <w:p w:rsidR="00D37228" w:rsidRDefault="00585512">
      <w:pPr>
        <w:pStyle w:val="a5"/>
        <w:numPr>
          <w:ilvl w:val="0"/>
          <w:numId w:val="37"/>
        </w:numPr>
        <w:tabs>
          <w:tab w:val="left" w:pos="1855"/>
        </w:tabs>
        <w:spacing w:line="273" w:lineRule="auto"/>
        <w:ind w:right="421"/>
        <w:rPr>
          <w:sz w:val="28"/>
        </w:rPr>
      </w:pPr>
      <w:r>
        <w:rPr>
          <w:sz w:val="28"/>
        </w:rPr>
        <w:t>создавать текст-рассуждение: объяснять вред для здоровья и самочувствия организма вредных привычек;</w:t>
      </w:r>
    </w:p>
    <w:p w:rsidR="00D37228" w:rsidRDefault="00585512">
      <w:pPr>
        <w:pStyle w:val="a5"/>
        <w:numPr>
          <w:ilvl w:val="0"/>
          <w:numId w:val="37"/>
        </w:numPr>
        <w:tabs>
          <w:tab w:val="left" w:pos="1855"/>
        </w:tabs>
        <w:spacing w:line="273" w:lineRule="auto"/>
        <w:ind w:right="418"/>
        <w:rPr>
          <w:sz w:val="28"/>
        </w:rPr>
      </w:pPr>
      <w:r>
        <w:rPr>
          <w:sz w:val="28"/>
        </w:rPr>
        <w:t>описывать ситуации проявления нравственных качеств — отзывчивости, доброты, справедливости и др ;</w:t>
      </w:r>
    </w:p>
    <w:p w:rsidR="00D37228" w:rsidRDefault="00585512">
      <w:pPr>
        <w:pStyle w:val="a5"/>
        <w:numPr>
          <w:ilvl w:val="0"/>
          <w:numId w:val="37"/>
        </w:numPr>
        <w:tabs>
          <w:tab w:val="left" w:pos="1855"/>
        </w:tabs>
        <w:spacing w:before="1" w:line="276" w:lineRule="auto"/>
        <w:ind w:right="429"/>
        <w:rPr>
          <w:sz w:val="28"/>
        </w:rPr>
      </w:pPr>
      <w:r>
        <w:rPr>
          <w:sz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D37228" w:rsidRDefault="00585512">
      <w:pPr>
        <w:pStyle w:val="a5"/>
        <w:numPr>
          <w:ilvl w:val="0"/>
          <w:numId w:val="37"/>
        </w:numPr>
        <w:tabs>
          <w:tab w:val="left" w:pos="1854"/>
        </w:tabs>
        <w:spacing w:line="338" w:lineRule="exact"/>
        <w:ind w:left="1854" w:hanging="359"/>
        <w:rPr>
          <w:sz w:val="28"/>
        </w:rPr>
      </w:pPr>
      <w:r>
        <w:rPr>
          <w:sz w:val="28"/>
        </w:rPr>
        <w:t>составлять</w:t>
      </w:r>
      <w:r>
        <w:rPr>
          <w:spacing w:val="-10"/>
          <w:sz w:val="28"/>
        </w:rPr>
        <w:t xml:space="preserve"> </w:t>
      </w:r>
      <w:r>
        <w:rPr>
          <w:sz w:val="28"/>
        </w:rPr>
        <w:t>небольшие</w:t>
      </w:r>
      <w:r>
        <w:rPr>
          <w:spacing w:val="-5"/>
          <w:sz w:val="28"/>
        </w:rPr>
        <w:t xml:space="preserve"> </w:t>
      </w:r>
      <w:r>
        <w:rPr>
          <w:sz w:val="28"/>
        </w:rPr>
        <w:t>тексты</w:t>
      </w:r>
      <w:r>
        <w:rPr>
          <w:spacing w:val="-6"/>
          <w:sz w:val="28"/>
        </w:rPr>
        <w:t xml:space="preserve"> </w:t>
      </w:r>
      <w:r>
        <w:rPr>
          <w:sz w:val="28"/>
        </w:rPr>
        <w:t>«Права</w:t>
      </w:r>
      <w:r>
        <w:rPr>
          <w:spacing w:val="-9"/>
          <w:sz w:val="28"/>
        </w:rPr>
        <w:t xml:space="preserve"> </w:t>
      </w:r>
      <w:r>
        <w:rPr>
          <w:sz w:val="28"/>
        </w:rPr>
        <w:t>и</w:t>
      </w:r>
      <w:r>
        <w:rPr>
          <w:spacing w:val="-6"/>
          <w:sz w:val="28"/>
        </w:rPr>
        <w:t xml:space="preserve"> </w:t>
      </w:r>
      <w:r>
        <w:rPr>
          <w:sz w:val="28"/>
        </w:rPr>
        <w:t>обязанности</w:t>
      </w:r>
      <w:r>
        <w:rPr>
          <w:spacing w:val="-6"/>
          <w:sz w:val="28"/>
        </w:rPr>
        <w:t xml:space="preserve"> </w:t>
      </w:r>
      <w:r>
        <w:rPr>
          <w:sz w:val="28"/>
        </w:rPr>
        <w:t>гражданина</w:t>
      </w:r>
      <w:r>
        <w:rPr>
          <w:spacing w:val="-5"/>
          <w:sz w:val="28"/>
        </w:rPr>
        <w:t xml:space="preserve"> </w:t>
      </w:r>
      <w:r>
        <w:rPr>
          <w:spacing w:val="-4"/>
          <w:sz w:val="28"/>
        </w:rPr>
        <w:t>РФ»;</w:t>
      </w:r>
    </w:p>
    <w:p w:rsidR="00D37228" w:rsidRDefault="00585512">
      <w:pPr>
        <w:pStyle w:val="a5"/>
        <w:numPr>
          <w:ilvl w:val="0"/>
          <w:numId w:val="37"/>
        </w:numPr>
        <w:tabs>
          <w:tab w:val="left" w:pos="1855"/>
        </w:tabs>
        <w:spacing w:before="49" w:line="273" w:lineRule="auto"/>
        <w:ind w:right="426"/>
        <w:rPr>
          <w:sz w:val="28"/>
        </w:rPr>
      </w:pPr>
      <w:r>
        <w:rPr>
          <w:sz w:val="28"/>
        </w:rPr>
        <w:t>создавать небольшие тексты о знаменательных страницах истории нашей страны (в рамках изученного)</w:t>
      </w:r>
    </w:p>
    <w:p w:rsidR="00D37228" w:rsidRDefault="00585512">
      <w:pPr>
        <w:pStyle w:val="1"/>
        <w:spacing w:before="9"/>
      </w:pPr>
      <w:r>
        <w:t>Коммуникативные</w:t>
      </w:r>
      <w:r>
        <w:rPr>
          <w:spacing w:val="-13"/>
        </w:rPr>
        <w:t xml:space="preserve"> </w:t>
      </w:r>
      <w:r>
        <w:t>универсальные</w:t>
      </w:r>
      <w:r>
        <w:rPr>
          <w:spacing w:val="-9"/>
        </w:rPr>
        <w:t xml:space="preserve"> </w:t>
      </w:r>
      <w:r>
        <w:t>учебные</w:t>
      </w:r>
      <w:r>
        <w:rPr>
          <w:spacing w:val="-8"/>
        </w:rPr>
        <w:t xml:space="preserve"> </w:t>
      </w:r>
      <w:r>
        <w:rPr>
          <w:spacing w:val="-2"/>
        </w:rPr>
        <w:t>действия:</w:t>
      </w:r>
    </w:p>
    <w:p w:rsidR="00D37228" w:rsidRDefault="00585512">
      <w:pPr>
        <w:pStyle w:val="a5"/>
        <w:numPr>
          <w:ilvl w:val="0"/>
          <w:numId w:val="37"/>
        </w:numPr>
        <w:tabs>
          <w:tab w:val="left" w:pos="1855"/>
        </w:tabs>
        <w:spacing w:before="41" w:line="273" w:lineRule="auto"/>
        <w:ind w:right="425"/>
        <w:rPr>
          <w:sz w:val="28"/>
        </w:rPr>
      </w:pPr>
      <w:r>
        <w:rPr>
          <w:sz w:val="28"/>
        </w:rPr>
        <w:t>в процессе диалогов задавать вопросы, высказывать суждения, оценивать выступления участников;</w:t>
      </w:r>
    </w:p>
    <w:p w:rsidR="00D37228" w:rsidRDefault="00585512">
      <w:pPr>
        <w:pStyle w:val="a5"/>
        <w:numPr>
          <w:ilvl w:val="0"/>
          <w:numId w:val="37"/>
        </w:numPr>
        <w:tabs>
          <w:tab w:val="left" w:pos="1855"/>
        </w:tabs>
        <w:spacing w:before="3" w:line="276" w:lineRule="auto"/>
        <w:ind w:right="424"/>
        <w:rPr>
          <w:sz w:val="28"/>
        </w:rPr>
      </w:pPr>
      <w:r>
        <w:rPr>
          <w:sz w:val="28"/>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D37228" w:rsidRDefault="00585512">
      <w:pPr>
        <w:pStyle w:val="a5"/>
        <w:numPr>
          <w:ilvl w:val="0"/>
          <w:numId w:val="37"/>
        </w:numPr>
        <w:tabs>
          <w:tab w:val="left" w:pos="1855"/>
        </w:tabs>
        <w:spacing w:line="273" w:lineRule="auto"/>
        <w:ind w:right="425"/>
        <w:rPr>
          <w:sz w:val="28"/>
        </w:rPr>
      </w:pPr>
      <w:r>
        <w:rPr>
          <w:sz w:val="28"/>
        </w:rPr>
        <w:t>соблюдать правила ведения диалога и дискуссии; проявлять уважительное отношение к собеседнику;</w:t>
      </w:r>
    </w:p>
    <w:p w:rsidR="00D37228" w:rsidRDefault="00585512">
      <w:pPr>
        <w:pStyle w:val="a5"/>
        <w:numPr>
          <w:ilvl w:val="0"/>
          <w:numId w:val="37"/>
        </w:numPr>
        <w:tabs>
          <w:tab w:val="left" w:pos="1855"/>
        </w:tabs>
        <w:spacing w:line="276" w:lineRule="auto"/>
        <w:ind w:right="422"/>
        <w:rPr>
          <w:sz w:val="28"/>
        </w:rPr>
      </w:pPr>
      <w:r>
        <w:rPr>
          <w:sz w:val="28"/>
        </w:rPr>
        <w:t>использовать</w:t>
      </w:r>
      <w:r>
        <w:rPr>
          <w:spacing w:val="-9"/>
          <w:sz w:val="28"/>
        </w:rPr>
        <w:t xml:space="preserve"> </w:t>
      </w:r>
      <w:r>
        <w:rPr>
          <w:sz w:val="28"/>
        </w:rPr>
        <w:t>смысловое</w:t>
      </w:r>
      <w:r>
        <w:rPr>
          <w:spacing w:val="-8"/>
          <w:sz w:val="28"/>
        </w:rPr>
        <w:t xml:space="preserve"> </w:t>
      </w:r>
      <w:r>
        <w:rPr>
          <w:sz w:val="28"/>
        </w:rPr>
        <w:t>чтение</w:t>
      </w:r>
      <w:r>
        <w:rPr>
          <w:spacing w:val="-8"/>
          <w:sz w:val="28"/>
        </w:rPr>
        <w:t xml:space="preserve"> </w:t>
      </w:r>
      <w:r>
        <w:rPr>
          <w:sz w:val="28"/>
        </w:rPr>
        <w:t>для</w:t>
      </w:r>
      <w:r>
        <w:rPr>
          <w:spacing w:val="-10"/>
          <w:sz w:val="28"/>
        </w:rPr>
        <w:t xml:space="preserve"> </w:t>
      </w:r>
      <w:r>
        <w:rPr>
          <w:sz w:val="28"/>
        </w:rPr>
        <w:t>определения</w:t>
      </w:r>
      <w:r>
        <w:rPr>
          <w:spacing w:val="-8"/>
          <w:sz w:val="28"/>
        </w:rPr>
        <w:t xml:space="preserve"> </w:t>
      </w:r>
      <w:r>
        <w:rPr>
          <w:sz w:val="28"/>
        </w:rPr>
        <w:t>темы,</w:t>
      </w:r>
      <w:r>
        <w:rPr>
          <w:spacing w:val="-9"/>
          <w:sz w:val="28"/>
        </w:rPr>
        <w:t xml:space="preserve"> </w:t>
      </w:r>
      <w:r>
        <w:rPr>
          <w:sz w:val="28"/>
        </w:rPr>
        <w:t>главной</w:t>
      </w:r>
      <w:r>
        <w:rPr>
          <w:spacing w:val="-8"/>
          <w:sz w:val="28"/>
        </w:rPr>
        <w:t xml:space="preserve"> </w:t>
      </w:r>
      <w:r>
        <w:rPr>
          <w:sz w:val="28"/>
        </w:rPr>
        <w:t xml:space="preserve">мысли текста о природе, социальной жизни, взаимоотношениях и поступках </w:t>
      </w:r>
      <w:r>
        <w:rPr>
          <w:spacing w:val="-2"/>
          <w:sz w:val="28"/>
        </w:rPr>
        <w:t>людей;</w:t>
      </w:r>
    </w:p>
    <w:p w:rsidR="00D37228" w:rsidRDefault="00585512">
      <w:pPr>
        <w:pStyle w:val="a5"/>
        <w:numPr>
          <w:ilvl w:val="0"/>
          <w:numId w:val="37"/>
        </w:numPr>
        <w:tabs>
          <w:tab w:val="left" w:pos="1855"/>
        </w:tabs>
        <w:spacing w:line="273" w:lineRule="auto"/>
        <w:ind w:right="427"/>
        <w:rPr>
          <w:sz w:val="28"/>
        </w:rPr>
      </w:pPr>
      <w:r>
        <w:rPr>
          <w:sz w:val="28"/>
        </w:rPr>
        <w:t xml:space="preserve">создавать устные и письменные тексты (описание, рассуждение, </w:t>
      </w:r>
      <w:r>
        <w:rPr>
          <w:spacing w:val="-2"/>
          <w:sz w:val="28"/>
        </w:rPr>
        <w:t>повествование);</w:t>
      </w:r>
    </w:p>
    <w:p w:rsidR="00D37228" w:rsidRDefault="00585512">
      <w:pPr>
        <w:pStyle w:val="a5"/>
        <w:numPr>
          <w:ilvl w:val="0"/>
          <w:numId w:val="37"/>
        </w:numPr>
        <w:tabs>
          <w:tab w:val="left" w:pos="1855"/>
        </w:tabs>
        <w:spacing w:line="276" w:lineRule="auto"/>
        <w:ind w:right="428"/>
        <w:rPr>
          <w:sz w:val="28"/>
        </w:rPr>
      </w:pPr>
      <w:r>
        <w:rPr>
          <w:sz w:val="28"/>
        </w:rPr>
        <w:t xml:space="preserve">конструировать обобщения и выводы на основе полученных результатов наблюдений и опытной работы, подкреплять их </w:t>
      </w:r>
      <w:r>
        <w:rPr>
          <w:spacing w:val="-2"/>
          <w:sz w:val="28"/>
        </w:rPr>
        <w:t>доказательствами;</w:t>
      </w:r>
    </w:p>
    <w:p w:rsidR="00D37228" w:rsidRDefault="00585512">
      <w:pPr>
        <w:pStyle w:val="a5"/>
        <w:numPr>
          <w:ilvl w:val="0"/>
          <w:numId w:val="37"/>
        </w:numPr>
        <w:tabs>
          <w:tab w:val="left" w:pos="1855"/>
        </w:tabs>
        <w:spacing w:line="273" w:lineRule="auto"/>
        <w:ind w:right="427"/>
        <w:rPr>
          <w:sz w:val="28"/>
        </w:rPr>
      </w:pPr>
      <w:r>
        <w:rPr>
          <w:sz w:val="28"/>
        </w:rPr>
        <w:t>находить ошибки и восстанавливать деформированный текст об изученных</w:t>
      </w:r>
      <w:r>
        <w:rPr>
          <w:spacing w:val="-18"/>
          <w:sz w:val="28"/>
        </w:rPr>
        <w:t xml:space="preserve"> </w:t>
      </w:r>
      <w:r>
        <w:rPr>
          <w:sz w:val="28"/>
        </w:rPr>
        <w:t>объектах</w:t>
      </w:r>
      <w:r>
        <w:rPr>
          <w:spacing w:val="-17"/>
          <w:sz w:val="28"/>
        </w:rPr>
        <w:t xml:space="preserve"> </w:t>
      </w:r>
      <w:r>
        <w:rPr>
          <w:sz w:val="28"/>
        </w:rPr>
        <w:t>и</w:t>
      </w:r>
      <w:r>
        <w:rPr>
          <w:spacing w:val="-18"/>
          <w:sz w:val="28"/>
        </w:rPr>
        <w:t xml:space="preserve"> </w:t>
      </w:r>
      <w:r>
        <w:rPr>
          <w:sz w:val="28"/>
        </w:rPr>
        <w:t>явлениях</w:t>
      </w:r>
      <w:r>
        <w:rPr>
          <w:spacing w:val="-17"/>
          <w:sz w:val="28"/>
        </w:rPr>
        <w:t xml:space="preserve"> </w:t>
      </w:r>
      <w:r>
        <w:rPr>
          <w:sz w:val="28"/>
        </w:rPr>
        <w:t>природы,</w:t>
      </w:r>
      <w:r>
        <w:rPr>
          <w:spacing w:val="-18"/>
          <w:sz w:val="28"/>
        </w:rPr>
        <w:t xml:space="preserve"> </w:t>
      </w:r>
      <w:r>
        <w:rPr>
          <w:sz w:val="28"/>
        </w:rPr>
        <w:t>событиях</w:t>
      </w:r>
      <w:r>
        <w:rPr>
          <w:spacing w:val="-17"/>
          <w:sz w:val="28"/>
        </w:rPr>
        <w:t xml:space="preserve"> </w:t>
      </w:r>
      <w:r>
        <w:rPr>
          <w:sz w:val="28"/>
        </w:rPr>
        <w:t>социальной</w:t>
      </w:r>
      <w:r>
        <w:rPr>
          <w:spacing w:val="-18"/>
          <w:sz w:val="28"/>
        </w:rPr>
        <w:t xml:space="preserve"> </w:t>
      </w:r>
      <w:r>
        <w:rPr>
          <w:sz w:val="28"/>
        </w:rPr>
        <w:t>жизни;</w:t>
      </w:r>
    </w:p>
    <w:p w:rsidR="00D37228" w:rsidRDefault="00585512">
      <w:pPr>
        <w:pStyle w:val="a5"/>
        <w:numPr>
          <w:ilvl w:val="0"/>
          <w:numId w:val="37"/>
        </w:numPr>
        <w:tabs>
          <w:tab w:val="left" w:pos="1855"/>
        </w:tabs>
        <w:spacing w:line="276" w:lineRule="auto"/>
        <w:ind w:right="426"/>
        <w:rPr>
          <w:sz w:val="28"/>
        </w:rPr>
      </w:pPr>
      <w:r>
        <w:rPr>
          <w:sz w:val="28"/>
        </w:rPr>
        <w:t xml:space="preserve">готовить небольшие публичные выступления с возможной презентацией (текст, рисунки, фото, плакаты и др ) к тексту </w:t>
      </w:r>
      <w:r>
        <w:rPr>
          <w:spacing w:val="-2"/>
          <w:sz w:val="28"/>
        </w:rPr>
        <w:t>выступления</w:t>
      </w:r>
    </w:p>
    <w:p w:rsidR="00D37228" w:rsidRDefault="00585512">
      <w:pPr>
        <w:pStyle w:val="1"/>
        <w:spacing w:line="278" w:lineRule="auto"/>
        <w:ind w:right="3317"/>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rsidR="00D37228" w:rsidRDefault="00585512">
      <w:pPr>
        <w:pStyle w:val="a5"/>
        <w:numPr>
          <w:ilvl w:val="0"/>
          <w:numId w:val="37"/>
        </w:numPr>
        <w:tabs>
          <w:tab w:val="left" w:pos="1855"/>
        </w:tabs>
        <w:spacing w:line="273" w:lineRule="auto"/>
        <w:ind w:right="426"/>
        <w:rPr>
          <w:sz w:val="28"/>
        </w:rPr>
      </w:pPr>
      <w:r>
        <w:rPr>
          <w:sz w:val="28"/>
        </w:rPr>
        <w:t>планировать самостоятельно или с небольшой помощью учителя действия по решению учебной задачи;</w:t>
      </w:r>
    </w:p>
    <w:p w:rsidR="00D37228" w:rsidRDefault="00D37228">
      <w:pPr>
        <w:pStyle w:val="a5"/>
        <w:spacing w:line="273" w:lineRule="auto"/>
        <w:rPr>
          <w:sz w:val="28"/>
        </w:rPr>
        <w:sectPr w:rsidR="00D37228">
          <w:pgSz w:w="11910" w:h="16840"/>
          <w:pgMar w:top="1060" w:right="425" w:bottom="1140" w:left="708" w:header="0" w:footer="929" w:gutter="0"/>
          <w:cols w:space="720"/>
        </w:sectPr>
      </w:pPr>
    </w:p>
    <w:p w:rsidR="00D37228" w:rsidRDefault="00585512">
      <w:pPr>
        <w:pStyle w:val="a5"/>
        <w:numPr>
          <w:ilvl w:val="0"/>
          <w:numId w:val="37"/>
        </w:numPr>
        <w:tabs>
          <w:tab w:val="left" w:pos="1854"/>
        </w:tabs>
        <w:spacing w:before="82"/>
        <w:ind w:left="1854" w:hanging="359"/>
        <w:jc w:val="left"/>
        <w:rPr>
          <w:sz w:val="28"/>
        </w:rPr>
      </w:pPr>
      <w:r>
        <w:rPr>
          <w:sz w:val="28"/>
        </w:rPr>
        <w:lastRenderedPageBreak/>
        <w:t>выстраивать</w:t>
      </w:r>
      <w:r>
        <w:rPr>
          <w:spacing w:val="-13"/>
          <w:sz w:val="28"/>
        </w:rPr>
        <w:t xml:space="preserve"> </w:t>
      </w:r>
      <w:r>
        <w:rPr>
          <w:sz w:val="28"/>
        </w:rPr>
        <w:t>последовательность</w:t>
      </w:r>
      <w:r>
        <w:rPr>
          <w:spacing w:val="-9"/>
          <w:sz w:val="28"/>
        </w:rPr>
        <w:t xml:space="preserve"> </w:t>
      </w:r>
      <w:r>
        <w:rPr>
          <w:sz w:val="28"/>
        </w:rPr>
        <w:t>выбранных</w:t>
      </w:r>
      <w:r>
        <w:rPr>
          <w:spacing w:val="-11"/>
          <w:sz w:val="28"/>
        </w:rPr>
        <w:t xml:space="preserve"> </w:t>
      </w:r>
      <w:r>
        <w:rPr>
          <w:sz w:val="28"/>
        </w:rPr>
        <w:t>действий</w:t>
      </w:r>
      <w:r>
        <w:rPr>
          <w:spacing w:val="-8"/>
          <w:sz w:val="28"/>
        </w:rPr>
        <w:t xml:space="preserve"> </w:t>
      </w:r>
      <w:r>
        <w:rPr>
          <w:sz w:val="28"/>
        </w:rPr>
        <w:t>и</w:t>
      </w:r>
      <w:r>
        <w:rPr>
          <w:spacing w:val="-11"/>
          <w:sz w:val="28"/>
        </w:rPr>
        <w:t xml:space="preserve"> </w:t>
      </w:r>
      <w:r>
        <w:rPr>
          <w:spacing w:val="-2"/>
          <w:sz w:val="28"/>
        </w:rPr>
        <w:t>операций</w:t>
      </w:r>
    </w:p>
    <w:p w:rsidR="00D37228" w:rsidRDefault="00585512">
      <w:pPr>
        <w:pStyle w:val="1"/>
        <w:spacing w:before="52"/>
        <w:jc w:val="left"/>
      </w:pPr>
      <w:r>
        <w:rPr>
          <w:spacing w:val="-2"/>
        </w:rPr>
        <w:t>Самоконтроль:</w:t>
      </w:r>
    </w:p>
    <w:p w:rsidR="00D37228" w:rsidRDefault="00585512">
      <w:pPr>
        <w:pStyle w:val="a5"/>
        <w:numPr>
          <w:ilvl w:val="0"/>
          <w:numId w:val="37"/>
        </w:numPr>
        <w:tabs>
          <w:tab w:val="left" w:pos="1854"/>
        </w:tabs>
        <w:spacing w:before="44"/>
        <w:ind w:left="1854" w:hanging="359"/>
        <w:rPr>
          <w:sz w:val="28"/>
        </w:rPr>
      </w:pPr>
      <w:r>
        <w:rPr>
          <w:sz w:val="28"/>
        </w:rPr>
        <w:t>осуществлять</w:t>
      </w:r>
      <w:r>
        <w:rPr>
          <w:spacing w:val="-8"/>
          <w:sz w:val="28"/>
        </w:rPr>
        <w:t xml:space="preserve"> </w:t>
      </w:r>
      <w:r>
        <w:rPr>
          <w:sz w:val="28"/>
        </w:rPr>
        <w:t>контроль</w:t>
      </w:r>
      <w:r>
        <w:rPr>
          <w:spacing w:val="-5"/>
          <w:sz w:val="28"/>
        </w:rPr>
        <w:t xml:space="preserve"> </w:t>
      </w:r>
      <w:r>
        <w:rPr>
          <w:sz w:val="28"/>
        </w:rPr>
        <w:t>процесса</w:t>
      </w:r>
      <w:r>
        <w:rPr>
          <w:spacing w:val="-6"/>
          <w:sz w:val="28"/>
        </w:rPr>
        <w:t xml:space="preserve"> </w:t>
      </w:r>
      <w:r>
        <w:rPr>
          <w:sz w:val="28"/>
        </w:rPr>
        <w:t>и</w:t>
      </w:r>
      <w:r>
        <w:rPr>
          <w:spacing w:val="-4"/>
          <w:sz w:val="28"/>
        </w:rPr>
        <w:t xml:space="preserve"> </w:t>
      </w:r>
      <w:r>
        <w:rPr>
          <w:sz w:val="28"/>
        </w:rPr>
        <w:t>результата</w:t>
      </w:r>
      <w:r>
        <w:rPr>
          <w:spacing w:val="-4"/>
          <w:sz w:val="28"/>
        </w:rPr>
        <w:t xml:space="preserve"> </w:t>
      </w:r>
      <w:r>
        <w:rPr>
          <w:sz w:val="28"/>
        </w:rPr>
        <w:t>своей</w:t>
      </w:r>
      <w:r>
        <w:rPr>
          <w:spacing w:val="-6"/>
          <w:sz w:val="28"/>
        </w:rPr>
        <w:t xml:space="preserve"> </w:t>
      </w:r>
      <w:r>
        <w:rPr>
          <w:spacing w:val="-2"/>
          <w:sz w:val="28"/>
        </w:rPr>
        <w:t>деятельности;</w:t>
      </w:r>
    </w:p>
    <w:p w:rsidR="00D37228" w:rsidRDefault="00585512">
      <w:pPr>
        <w:pStyle w:val="a5"/>
        <w:numPr>
          <w:ilvl w:val="0"/>
          <w:numId w:val="37"/>
        </w:numPr>
        <w:tabs>
          <w:tab w:val="left" w:pos="1855"/>
        </w:tabs>
        <w:spacing w:before="46" w:line="276" w:lineRule="auto"/>
        <w:ind w:right="419"/>
        <w:rPr>
          <w:sz w:val="28"/>
        </w:rPr>
      </w:pPr>
      <w:r>
        <w:rPr>
          <w:sz w:val="28"/>
        </w:rPr>
        <w:t>находить ошибки в своей работе и устанавливать их причины; корректировать свои действия при необходимости (с небольшой помощью учителя);</w:t>
      </w:r>
    </w:p>
    <w:p w:rsidR="00D37228" w:rsidRDefault="00585512">
      <w:pPr>
        <w:pStyle w:val="a5"/>
        <w:numPr>
          <w:ilvl w:val="0"/>
          <w:numId w:val="37"/>
        </w:numPr>
        <w:tabs>
          <w:tab w:val="left" w:pos="1855"/>
        </w:tabs>
        <w:spacing w:line="276" w:lineRule="auto"/>
        <w:ind w:right="426"/>
        <w:rPr>
          <w:sz w:val="28"/>
        </w:rPr>
      </w:pPr>
      <w:r>
        <w:rPr>
          <w:sz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37228" w:rsidRDefault="00585512">
      <w:pPr>
        <w:pStyle w:val="1"/>
        <w:jc w:val="left"/>
      </w:pPr>
      <w:r>
        <w:rPr>
          <w:spacing w:val="-2"/>
        </w:rPr>
        <w:t>Самооценка:</w:t>
      </w:r>
    </w:p>
    <w:p w:rsidR="00D37228" w:rsidRDefault="00585512">
      <w:pPr>
        <w:pStyle w:val="a5"/>
        <w:numPr>
          <w:ilvl w:val="0"/>
          <w:numId w:val="37"/>
        </w:numPr>
        <w:tabs>
          <w:tab w:val="left" w:pos="1855"/>
        </w:tabs>
        <w:spacing w:before="41" w:line="273" w:lineRule="auto"/>
        <w:ind w:right="420"/>
        <w:jc w:val="left"/>
        <w:rPr>
          <w:sz w:val="28"/>
        </w:rPr>
      </w:pPr>
      <w:r>
        <w:rPr>
          <w:sz w:val="28"/>
        </w:rPr>
        <w:t>объективно</w:t>
      </w:r>
      <w:r>
        <w:rPr>
          <w:spacing w:val="80"/>
          <w:sz w:val="28"/>
        </w:rPr>
        <w:t xml:space="preserve"> </w:t>
      </w:r>
      <w:r>
        <w:rPr>
          <w:sz w:val="28"/>
        </w:rPr>
        <w:t>оценивать</w:t>
      </w:r>
      <w:r>
        <w:rPr>
          <w:spacing w:val="80"/>
          <w:sz w:val="28"/>
        </w:rPr>
        <w:t xml:space="preserve"> </w:t>
      </w:r>
      <w:r>
        <w:rPr>
          <w:sz w:val="28"/>
        </w:rPr>
        <w:t>результаты</w:t>
      </w:r>
      <w:r>
        <w:rPr>
          <w:spacing w:val="80"/>
          <w:sz w:val="28"/>
        </w:rPr>
        <w:t xml:space="preserve"> </w:t>
      </w:r>
      <w:r>
        <w:rPr>
          <w:sz w:val="28"/>
        </w:rPr>
        <w:t>своей</w:t>
      </w:r>
      <w:r>
        <w:rPr>
          <w:spacing w:val="80"/>
          <w:sz w:val="28"/>
        </w:rPr>
        <w:t xml:space="preserve"> </w:t>
      </w:r>
      <w:r>
        <w:rPr>
          <w:sz w:val="28"/>
        </w:rPr>
        <w:t>деятельности,</w:t>
      </w:r>
      <w:r>
        <w:rPr>
          <w:spacing w:val="80"/>
          <w:sz w:val="28"/>
        </w:rPr>
        <w:t xml:space="preserve"> </w:t>
      </w:r>
      <w:r>
        <w:rPr>
          <w:sz w:val="28"/>
        </w:rPr>
        <w:t>соотносить свою оценку с оценкой учителя;</w:t>
      </w:r>
    </w:p>
    <w:p w:rsidR="00D37228" w:rsidRDefault="00585512">
      <w:pPr>
        <w:pStyle w:val="a5"/>
        <w:numPr>
          <w:ilvl w:val="0"/>
          <w:numId w:val="37"/>
        </w:numPr>
        <w:tabs>
          <w:tab w:val="left" w:pos="1855"/>
          <w:tab w:val="left" w:pos="3298"/>
          <w:tab w:val="left" w:pos="5645"/>
          <w:tab w:val="left" w:pos="7223"/>
          <w:tab w:val="left" w:pos="8537"/>
          <w:tab w:val="left" w:pos="9903"/>
        </w:tabs>
        <w:spacing w:before="3" w:line="273" w:lineRule="auto"/>
        <w:ind w:right="427"/>
        <w:jc w:val="left"/>
        <w:rPr>
          <w:sz w:val="28"/>
        </w:rPr>
      </w:pPr>
      <w:r>
        <w:rPr>
          <w:spacing w:val="-2"/>
          <w:sz w:val="28"/>
        </w:rPr>
        <w:t>оценивать</w:t>
      </w:r>
      <w:r>
        <w:rPr>
          <w:sz w:val="28"/>
        </w:rPr>
        <w:tab/>
      </w:r>
      <w:r>
        <w:rPr>
          <w:spacing w:val="-2"/>
          <w:sz w:val="28"/>
        </w:rPr>
        <w:t>целесообразность</w:t>
      </w:r>
      <w:r>
        <w:rPr>
          <w:sz w:val="28"/>
        </w:rPr>
        <w:tab/>
      </w:r>
      <w:r>
        <w:rPr>
          <w:spacing w:val="-2"/>
          <w:sz w:val="28"/>
        </w:rPr>
        <w:t>выбранных</w:t>
      </w:r>
      <w:r>
        <w:rPr>
          <w:sz w:val="28"/>
        </w:rPr>
        <w:tab/>
      </w:r>
      <w:r>
        <w:rPr>
          <w:spacing w:val="-2"/>
          <w:sz w:val="28"/>
        </w:rPr>
        <w:t>способов</w:t>
      </w:r>
      <w:r>
        <w:rPr>
          <w:sz w:val="28"/>
        </w:rPr>
        <w:tab/>
      </w:r>
      <w:r>
        <w:rPr>
          <w:spacing w:val="-2"/>
          <w:sz w:val="28"/>
        </w:rPr>
        <w:t>действия,</w:t>
      </w:r>
      <w:r>
        <w:rPr>
          <w:sz w:val="28"/>
        </w:rPr>
        <w:tab/>
      </w:r>
      <w:r>
        <w:rPr>
          <w:spacing w:val="-4"/>
          <w:sz w:val="28"/>
        </w:rPr>
        <w:t xml:space="preserve">при </w:t>
      </w:r>
      <w:r>
        <w:rPr>
          <w:sz w:val="28"/>
        </w:rPr>
        <w:t>необходимости корректировать их</w:t>
      </w:r>
    </w:p>
    <w:p w:rsidR="00D37228" w:rsidRDefault="00585512">
      <w:pPr>
        <w:pStyle w:val="1"/>
        <w:spacing w:before="9"/>
        <w:jc w:val="left"/>
      </w:pPr>
      <w:r>
        <w:t>Совместная</w:t>
      </w:r>
      <w:r>
        <w:rPr>
          <w:spacing w:val="-6"/>
        </w:rPr>
        <w:t xml:space="preserve"> </w:t>
      </w:r>
      <w:r>
        <w:rPr>
          <w:spacing w:val="-2"/>
        </w:rPr>
        <w:t>деятельность:</w:t>
      </w:r>
    </w:p>
    <w:p w:rsidR="00D37228" w:rsidRDefault="00585512">
      <w:pPr>
        <w:pStyle w:val="a5"/>
        <w:numPr>
          <w:ilvl w:val="0"/>
          <w:numId w:val="37"/>
        </w:numPr>
        <w:tabs>
          <w:tab w:val="left" w:pos="1855"/>
        </w:tabs>
        <w:spacing w:before="42" w:line="276" w:lineRule="auto"/>
        <w:ind w:right="422"/>
        <w:rPr>
          <w:sz w:val="28"/>
        </w:rPr>
      </w:pPr>
      <w:r>
        <w:rPr>
          <w:sz w:val="28"/>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w:t>
      </w:r>
      <w:r>
        <w:rPr>
          <w:spacing w:val="-2"/>
          <w:sz w:val="28"/>
        </w:rPr>
        <w:t>миру);</w:t>
      </w:r>
    </w:p>
    <w:p w:rsidR="00D37228" w:rsidRDefault="00585512">
      <w:pPr>
        <w:pStyle w:val="a5"/>
        <w:numPr>
          <w:ilvl w:val="0"/>
          <w:numId w:val="37"/>
        </w:numPr>
        <w:tabs>
          <w:tab w:val="left" w:pos="1855"/>
        </w:tabs>
        <w:spacing w:line="276" w:lineRule="auto"/>
        <w:ind w:right="422"/>
        <w:rPr>
          <w:sz w:val="28"/>
        </w:rPr>
      </w:pPr>
      <w:r>
        <w:rPr>
          <w:sz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37228" w:rsidRDefault="00585512">
      <w:pPr>
        <w:pStyle w:val="a5"/>
        <w:numPr>
          <w:ilvl w:val="0"/>
          <w:numId w:val="37"/>
        </w:numPr>
        <w:tabs>
          <w:tab w:val="left" w:pos="1854"/>
        </w:tabs>
        <w:spacing w:line="339" w:lineRule="exact"/>
        <w:ind w:left="1854" w:hanging="359"/>
        <w:rPr>
          <w:sz w:val="28"/>
        </w:rPr>
      </w:pPr>
      <w:r>
        <w:rPr>
          <w:sz w:val="28"/>
        </w:rPr>
        <w:t>проявлять</w:t>
      </w:r>
      <w:r>
        <w:rPr>
          <w:spacing w:val="-15"/>
          <w:sz w:val="28"/>
        </w:rPr>
        <w:t xml:space="preserve"> </w:t>
      </w:r>
      <w:r>
        <w:rPr>
          <w:sz w:val="28"/>
        </w:rPr>
        <w:t>готовность</w:t>
      </w:r>
      <w:r>
        <w:rPr>
          <w:spacing w:val="-14"/>
          <w:sz w:val="28"/>
        </w:rPr>
        <w:t xml:space="preserve"> </w:t>
      </w:r>
      <w:r>
        <w:rPr>
          <w:sz w:val="28"/>
        </w:rPr>
        <w:t>руководить,</w:t>
      </w:r>
      <w:r>
        <w:rPr>
          <w:spacing w:val="-13"/>
          <w:sz w:val="28"/>
        </w:rPr>
        <w:t xml:space="preserve"> </w:t>
      </w:r>
      <w:r>
        <w:rPr>
          <w:sz w:val="28"/>
        </w:rPr>
        <w:t>выполнять</w:t>
      </w:r>
      <w:r>
        <w:rPr>
          <w:spacing w:val="-13"/>
          <w:sz w:val="28"/>
        </w:rPr>
        <w:t xml:space="preserve"> </w:t>
      </w:r>
      <w:r>
        <w:rPr>
          <w:sz w:val="28"/>
        </w:rPr>
        <w:t>поручения,</w:t>
      </w:r>
      <w:r>
        <w:rPr>
          <w:spacing w:val="-14"/>
          <w:sz w:val="28"/>
        </w:rPr>
        <w:t xml:space="preserve"> </w:t>
      </w:r>
      <w:r>
        <w:rPr>
          <w:spacing w:val="-2"/>
          <w:sz w:val="28"/>
        </w:rPr>
        <w:t>подчиняться;</w:t>
      </w:r>
    </w:p>
    <w:p w:rsidR="00D37228" w:rsidRDefault="00585512">
      <w:pPr>
        <w:pStyle w:val="a5"/>
        <w:numPr>
          <w:ilvl w:val="0"/>
          <w:numId w:val="37"/>
        </w:numPr>
        <w:tabs>
          <w:tab w:val="left" w:pos="1855"/>
        </w:tabs>
        <w:spacing w:before="44" w:line="276" w:lineRule="auto"/>
        <w:ind w:right="420"/>
        <w:rPr>
          <w:sz w:val="28"/>
        </w:rPr>
      </w:pPr>
      <w:r>
        <w:rPr>
          <w:sz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D37228" w:rsidRDefault="00585512">
      <w:pPr>
        <w:pStyle w:val="a5"/>
        <w:numPr>
          <w:ilvl w:val="0"/>
          <w:numId w:val="37"/>
        </w:numPr>
        <w:tabs>
          <w:tab w:val="left" w:pos="1854"/>
        </w:tabs>
        <w:spacing w:line="338" w:lineRule="exact"/>
        <w:ind w:left="1854" w:hanging="359"/>
        <w:rPr>
          <w:sz w:val="28"/>
        </w:rPr>
      </w:pPr>
      <w:r>
        <w:rPr>
          <w:sz w:val="28"/>
        </w:rPr>
        <w:t>ответственно</w:t>
      </w:r>
      <w:r>
        <w:rPr>
          <w:spacing w:val="-7"/>
          <w:sz w:val="28"/>
        </w:rPr>
        <w:t xml:space="preserve"> </w:t>
      </w:r>
      <w:r>
        <w:rPr>
          <w:sz w:val="28"/>
        </w:rPr>
        <w:t>выполнять</w:t>
      </w:r>
      <w:r>
        <w:rPr>
          <w:spacing w:val="-9"/>
          <w:sz w:val="28"/>
        </w:rPr>
        <w:t xml:space="preserve"> </w:t>
      </w:r>
      <w:r>
        <w:rPr>
          <w:sz w:val="28"/>
        </w:rPr>
        <w:t>свою</w:t>
      </w:r>
      <w:r>
        <w:rPr>
          <w:spacing w:val="-8"/>
          <w:sz w:val="28"/>
        </w:rPr>
        <w:t xml:space="preserve"> </w:t>
      </w:r>
      <w:r>
        <w:rPr>
          <w:sz w:val="28"/>
        </w:rPr>
        <w:t>часть</w:t>
      </w:r>
      <w:r>
        <w:rPr>
          <w:spacing w:val="-8"/>
          <w:sz w:val="28"/>
        </w:rPr>
        <w:t xml:space="preserve"> </w:t>
      </w:r>
      <w:r>
        <w:rPr>
          <w:spacing w:val="-2"/>
          <w:sz w:val="28"/>
        </w:rPr>
        <w:t>работы.</w:t>
      </w:r>
    </w:p>
    <w:p w:rsidR="00D37228" w:rsidRDefault="00585512">
      <w:pPr>
        <w:pStyle w:val="1"/>
        <w:spacing w:before="54" w:line="276" w:lineRule="auto"/>
        <w:ind w:right="1997" w:firstLine="1547"/>
      </w:pPr>
      <w:r>
        <w:t>Основы</w:t>
      </w:r>
      <w:r>
        <w:rPr>
          <w:spacing w:val="-8"/>
        </w:rPr>
        <w:t xml:space="preserve"> </w:t>
      </w:r>
      <w:r>
        <w:t>религиозных</w:t>
      </w:r>
      <w:r>
        <w:rPr>
          <w:spacing w:val="-5"/>
        </w:rPr>
        <w:t xml:space="preserve"> </w:t>
      </w:r>
      <w:r>
        <w:t>культур</w:t>
      </w:r>
      <w:r>
        <w:rPr>
          <w:spacing w:val="-6"/>
        </w:rPr>
        <w:t xml:space="preserve"> </w:t>
      </w:r>
      <w:r>
        <w:t>и</w:t>
      </w:r>
      <w:r>
        <w:rPr>
          <w:spacing w:val="-8"/>
        </w:rPr>
        <w:t xml:space="preserve"> </w:t>
      </w:r>
      <w:r>
        <w:t>светской</w:t>
      </w:r>
      <w:r>
        <w:rPr>
          <w:spacing w:val="-7"/>
        </w:rPr>
        <w:t xml:space="preserve"> </w:t>
      </w:r>
      <w:r>
        <w:t>этики Познавательные УУД:</w:t>
      </w:r>
    </w:p>
    <w:p w:rsidR="00D37228" w:rsidRDefault="00585512">
      <w:pPr>
        <w:pStyle w:val="a5"/>
        <w:numPr>
          <w:ilvl w:val="0"/>
          <w:numId w:val="36"/>
        </w:numPr>
        <w:tabs>
          <w:tab w:val="left" w:pos="1622"/>
          <w:tab w:val="left" w:pos="3843"/>
          <w:tab w:val="left" w:pos="4181"/>
          <w:tab w:val="left" w:pos="5568"/>
          <w:tab w:val="left" w:pos="7333"/>
          <w:tab w:val="left" w:pos="9201"/>
        </w:tabs>
        <w:spacing w:line="278" w:lineRule="auto"/>
        <w:ind w:right="460" w:firstLine="566"/>
        <w:jc w:val="left"/>
        <w:rPr>
          <w:sz w:val="28"/>
        </w:rPr>
      </w:pPr>
      <w:r>
        <w:rPr>
          <w:spacing w:val="-2"/>
          <w:sz w:val="28"/>
        </w:rPr>
        <w:t>ориентироваться</w:t>
      </w:r>
      <w:r>
        <w:rPr>
          <w:sz w:val="28"/>
        </w:rPr>
        <w:tab/>
      </w:r>
      <w:r>
        <w:rPr>
          <w:spacing w:val="-10"/>
          <w:sz w:val="28"/>
        </w:rPr>
        <w:t>в</w:t>
      </w:r>
      <w:r>
        <w:rPr>
          <w:sz w:val="28"/>
        </w:rPr>
        <w:tab/>
      </w:r>
      <w:r>
        <w:rPr>
          <w:spacing w:val="-2"/>
          <w:sz w:val="28"/>
        </w:rPr>
        <w:t>понятиях,</w:t>
      </w:r>
      <w:r>
        <w:rPr>
          <w:sz w:val="28"/>
        </w:rPr>
        <w:tab/>
      </w:r>
      <w:r>
        <w:rPr>
          <w:spacing w:val="-2"/>
          <w:sz w:val="28"/>
        </w:rPr>
        <w:t>отражающих</w:t>
      </w:r>
      <w:r>
        <w:rPr>
          <w:sz w:val="28"/>
        </w:rPr>
        <w:tab/>
      </w:r>
      <w:r>
        <w:rPr>
          <w:spacing w:val="-2"/>
          <w:sz w:val="28"/>
        </w:rPr>
        <w:t>нравственные</w:t>
      </w:r>
      <w:r>
        <w:rPr>
          <w:sz w:val="28"/>
        </w:rPr>
        <w:tab/>
      </w:r>
      <w:r>
        <w:rPr>
          <w:spacing w:val="-2"/>
          <w:sz w:val="28"/>
        </w:rPr>
        <w:t>ценности общества</w:t>
      </w:r>
    </w:p>
    <w:p w:rsidR="00D37228" w:rsidRDefault="00585512">
      <w:pPr>
        <w:pStyle w:val="a5"/>
        <w:numPr>
          <w:ilvl w:val="0"/>
          <w:numId w:val="36"/>
        </w:numPr>
        <w:tabs>
          <w:tab w:val="left" w:pos="1491"/>
        </w:tabs>
        <w:spacing w:line="276" w:lineRule="auto"/>
        <w:ind w:right="454" w:firstLine="566"/>
        <w:jc w:val="left"/>
        <w:rPr>
          <w:sz w:val="28"/>
        </w:rPr>
      </w:pPr>
      <w:r>
        <w:rPr>
          <w:sz w:val="28"/>
        </w:rPr>
        <w:t>мораль, этика, этикет, справедливость, гуманизм, благотворительность, а также используемых в разных религиях (в пределах изученного);</w:t>
      </w:r>
    </w:p>
    <w:p w:rsidR="00D37228" w:rsidRDefault="00585512">
      <w:pPr>
        <w:pStyle w:val="a5"/>
        <w:numPr>
          <w:ilvl w:val="0"/>
          <w:numId w:val="36"/>
        </w:numPr>
        <w:tabs>
          <w:tab w:val="left" w:pos="1540"/>
        </w:tabs>
        <w:spacing w:line="276" w:lineRule="auto"/>
        <w:ind w:right="456" w:firstLine="636"/>
        <w:jc w:val="left"/>
        <w:rPr>
          <w:sz w:val="28"/>
        </w:rPr>
      </w:pPr>
      <w:r>
        <w:rPr>
          <w:sz w:val="28"/>
        </w:rPr>
        <w:t>использовать</w:t>
      </w:r>
      <w:r>
        <w:rPr>
          <w:spacing w:val="-19"/>
          <w:sz w:val="28"/>
        </w:rPr>
        <w:t xml:space="preserve"> </w:t>
      </w:r>
      <w:r>
        <w:rPr>
          <w:sz w:val="28"/>
        </w:rPr>
        <w:t>разные</w:t>
      </w:r>
      <w:r>
        <w:rPr>
          <w:spacing w:val="-18"/>
          <w:sz w:val="28"/>
        </w:rPr>
        <w:t xml:space="preserve"> </w:t>
      </w:r>
      <w:r>
        <w:rPr>
          <w:sz w:val="28"/>
        </w:rPr>
        <w:t>методы</w:t>
      </w:r>
      <w:r>
        <w:rPr>
          <w:spacing w:val="-17"/>
          <w:sz w:val="28"/>
        </w:rPr>
        <w:t xml:space="preserve"> </w:t>
      </w:r>
      <w:r>
        <w:rPr>
          <w:sz w:val="28"/>
        </w:rPr>
        <w:t>получения</w:t>
      </w:r>
      <w:r>
        <w:rPr>
          <w:spacing w:val="-18"/>
          <w:sz w:val="28"/>
        </w:rPr>
        <w:t xml:space="preserve"> </w:t>
      </w:r>
      <w:r>
        <w:rPr>
          <w:sz w:val="28"/>
        </w:rPr>
        <w:t>знаний</w:t>
      </w:r>
      <w:r>
        <w:rPr>
          <w:spacing w:val="-17"/>
          <w:sz w:val="28"/>
        </w:rPr>
        <w:t xml:space="preserve"> </w:t>
      </w:r>
      <w:r>
        <w:rPr>
          <w:sz w:val="28"/>
        </w:rPr>
        <w:t>о</w:t>
      </w:r>
      <w:r>
        <w:rPr>
          <w:spacing w:val="-18"/>
          <w:sz w:val="28"/>
        </w:rPr>
        <w:t xml:space="preserve"> </w:t>
      </w:r>
      <w:r>
        <w:rPr>
          <w:sz w:val="28"/>
        </w:rPr>
        <w:t>традиционных</w:t>
      </w:r>
      <w:r>
        <w:rPr>
          <w:spacing w:val="-17"/>
          <w:sz w:val="28"/>
        </w:rPr>
        <w:t xml:space="preserve"> </w:t>
      </w:r>
      <w:r>
        <w:rPr>
          <w:sz w:val="28"/>
        </w:rPr>
        <w:t>религиях и светской этике (наблюдение, чтение, сравнение, вычисление);</w:t>
      </w:r>
    </w:p>
    <w:p w:rsidR="00D37228" w:rsidRDefault="00D37228">
      <w:pPr>
        <w:pStyle w:val="a5"/>
        <w:spacing w:line="276" w:lineRule="auto"/>
        <w:jc w:val="left"/>
        <w:rPr>
          <w:sz w:val="28"/>
        </w:rPr>
        <w:sectPr w:rsidR="00D37228">
          <w:pgSz w:w="11910" w:h="16840"/>
          <w:pgMar w:top="1060" w:right="425" w:bottom="1140" w:left="708" w:header="0" w:footer="929" w:gutter="0"/>
          <w:cols w:space="720"/>
        </w:sectPr>
      </w:pPr>
    </w:p>
    <w:p w:rsidR="00D37228" w:rsidRDefault="00585512">
      <w:pPr>
        <w:pStyle w:val="a5"/>
        <w:numPr>
          <w:ilvl w:val="0"/>
          <w:numId w:val="36"/>
        </w:numPr>
        <w:tabs>
          <w:tab w:val="left" w:pos="1498"/>
        </w:tabs>
        <w:spacing w:before="63" w:line="276" w:lineRule="auto"/>
        <w:ind w:right="457" w:firstLine="566"/>
        <w:rPr>
          <w:sz w:val="28"/>
        </w:rPr>
      </w:pPr>
      <w:r>
        <w:rPr>
          <w:sz w:val="28"/>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D37228" w:rsidRDefault="00585512">
      <w:pPr>
        <w:pStyle w:val="a5"/>
        <w:numPr>
          <w:ilvl w:val="0"/>
          <w:numId w:val="36"/>
        </w:numPr>
        <w:tabs>
          <w:tab w:val="left" w:pos="1717"/>
        </w:tabs>
        <w:spacing w:line="278" w:lineRule="auto"/>
        <w:ind w:right="455" w:firstLine="566"/>
        <w:rPr>
          <w:sz w:val="28"/>
        </w:rPr>
      </w:pPr>
      <w:r>
        <w:rPr>
          <w:sz w:val="28"/>
        </w:rPr>
        <w:t>признавать возможность существования разных точек зрения; обосновывать свои суждения, приводить убедительные доказательства;</w:t>
      </w:r>
    </w:p>
    <w:p w:rsidR="00D37228" w:rsidRDefault="00585512">
      <w:pPr>
        <w:pStyle w:val="a5"/>
        <w:numPr>
          <w:ilvl w:val="0"/>
          <w:numId w:val="36"/>
        </w:numPr>
        <w:tabs>
          <w:tab w:val="left" w:pos="1537"/>
        </w:tabs>
        <w:spacing w:line="276" w:lineRule="auto"/>
        <w:ind w:right="456" w:firstLine="566"/>
        <w:rPr>
          <w:sz w:val="28"/>
        </w:rPr>
      </w:pPr>
      <w:r>
        <w:rPr>
          <w:sz w:val="28"/>
        </w:rPr>
        <w:t xml:space="preserve">выполнять совместные проектные задания с опорой на предложенные </w:t>
      </w:r>
      <w:r>
        <w:rPr>
          <w:spacing w:val="-2"/>
          <w:sz w:val="28"/>
        </w:rPr>
        <w:t>образцы.</w:t>
      </w:r>
    </w:p>
    <w:p w:rsidR="00D37228" w:rsidRDefault="00585512">
      <w:pPr>
        <w:pStyle w:val="1"/>
      </w:pPr>
      <w:r>
        <w:t>Работа</w:t>
      </w:r>
      <w:r>
        <w:rPr>
          <w:spacing w:val="-3"/>
        </w:rPr>
        <w:t xml:space="preserve"> </w:t>
      </w:r>
      <w:r>
        <w:t>с</w:t>
      </w:r>
      <w:r>
        <w:rPr>
          <w:spacing w:val="-3"/>
        </w:rPr>
        <w:t xml:space="preserve"> </w:t>
      </w:r>
      <w:r>
        <w:rPr>
          <w:spacing w:val="-2"/>
        </w:rPr>
        <w:t>информацией:</w:t>
      </w:r>
    </w:p>
    <w:p w:rsidR="00D37228" w:rsidRDefault="00585512">
      <w:pPr>
        <w:pStyle w:val="a5"/>
        <w:numPr>
          <w:ilvl w:val="0"/>
          <w:numId w:val="36"/>
        </w:numPr>
        <w:tabs>
          <w:tab w:val="left" w:pos="1849"/>
        </w:tabs>
        <w:spacing w:before="42" w:line="276" w:lineRule="auto"/>
        <w:ind w:right="453" w:firstLine="566"/>
        <w:rPr>
          <w:sz w:val="28"/>
        </w:rPr>
      </w:pPr>
      <w:r>
        <w:rPr>
          <w:sz w:val="28"/>
        </w:rPr>
        <w:t xml:space="preserve">воспроизводить прослушанную (прочитанную) информацию, подчёркивать её принадлежность к определённой религии и/или к гражданской </w:t>
      </w:r>
      <w:r>
        <w:rPr>
          <w:spacing w:val="-2"/>
          <w:sz w:val="28"/>
        </w:rPr>
        <w:t>этике;</w:t>
      </w:r>
    </w:p>
    <w:p w:rsidR="00D37228" w:rsidRDefault="00585512">
      <w:pPr>
        <w:pStyle w:val="a5"/>
        <w:numPr>
          <w:ilvl w:val="0"/>
          <w:numId w:val="36"/>
        </w:numPr>
        <w:tabs>
          <w:tab w:val="left" w:pos="1482"/>
        </w:tabs>
        <w:spacing w:line="276" w:lineRule="auto"/>
        <w:ind w:right="457" w:firstLine="566"/>
        <w:rPr>
          <w:sz w:val="28"/>
        </w:rPr>
      </w:pPr>
      <w:r>
        <w:rPr>
          <w:sz w:val="28"/>
        </w:rPr>
        <w:t>использовать</w:t>
      </w:r>
      <w:r>
        <w:rPr>
          <w:spacing w:val="-10"/>
          <w:sz w:val="28"/>
        </w:rPr>
        <w:t xml:space="preserve"> </w:t>
      </w:r>
      <w:r>
        <w:rPr>
          <w:sz w:val="28"/>
        </w:rPr>
        <w:t>разные</w:t>
      </w:r>
      <w:r>
        <w:rPr>
          <w:spacing w:val="-7"/>
          <w:sz w:val="28"/>
        </w:rPr>
        <w:t xml:space="preserve"> </w:t>
      </w:r>
      <w:r>
        <w:rPr>
          <w:sz w:val="28"/>
        </w:rPr>
        <w:t>средства</w:t>
      </w:r>
      <w:r>
        <w:rPr>
          <w:spacing w:val="-10"/>
          <w:sz w:val="28"/>
        </w:rPr>
        <w:t xml:space="preserve"> </w:t>
      </w:r>
      <w:r>
        <w:rPr>
          <w:sz w:val="28"/>
        </w:rPr>
        <w:t>для</w:t>
      </w:r>
      <w:r>
        <w:rPr>
          <w:spacing w:val="-7"/>
          <w:sz w:val="28"/>
        </w:rPr>
        <w:t xml:space="preserve"> </w:t>
      </w:r>
      <w:r>
        <w:rPr>
          <w:sz w:val="28"/>
        </w:rPr>
        <w:t>получения</w:t>
      </w:r>
      <w:r>
        <w:rPr>
          <w:spacing w:val="-9"/>
          <w:sz w:val="28"/>
        </w:rPr>
        <w:t xml:space="preserve"> </w:t>
      </w:r>
      <w:r>
        <w:rPr>
          <w:sz w:val="28"/>
        </w:rPr>
        <w:t>информации</w:t>
      </w:r>
      <w:r>
        <w:rPr>
          <w:spacing w:val="-7"/>
          <w:sz w:val="28"/>
        </w:rPr>
        <w:t xml:space="preserve"> </w:t>
      </w:r>
      <w:r>
        <w:rPr>
          <w:sz w:val="28"/>
        </w:rPr>
        <w:t>в</w:t>
      </w:r>
      <w:r>
        <w:rPr>
          <w:spacing w:val="-8"/>
          <w:sz w:val="28"/>
        </w:rPr>
        <w:t xml:space="preserve"> </w:t>
      </w:r>
      <w:r>
        <w:rPr>
          <w:sz w:val="28"/>
        </w:rPr>
        <w:t>соответствии с поставленной учебной задачей (текстовую, графическую, видео);</w:t>
      </w:r>
    </w:p>
    <w:p w:rsidR="00D37228" w:rsidRDefault="00585512">
      <w:pPr>
        <w:pStyle w:val="a5"/>
        <w:numPr>
          <w:ilvl w:val="0"/>
          <w:numId w:val="36"/>
        </w:numPr>
        <w:tabs>
          <w:tab w:val="left" w:pos="1470"/>
        </w:tabs>
        <w:spacing w:line="276" w:lineRule="auto"/>
        <w:ind w:right="450" w:firstLine="566"/>
        <w:rPr>
          <w:sz w:val="28"/>
        </w:rPr>
      </w:pPr>
      <w:r>
        <w:rPr>
          <w:sz w:val="28"/>
        </w:rPr>
        <w:t>находить</w:t>
      </w:r>
      <w:r>
        <w:rPr>
          <w:spacing w:val="-18"/>
          <w:sz w:val="28"/>
        </w:rPr>
        <w:t xml:space="preserve"> </w:t>
      </w:r>
      <w:r>
        <w:rPr>
          <w:sz w:val="28"/>
        </w:rPr>
        <w:t>дополнительную</w:t>
      </w:r>
      <w:r>
        <w:rPr>
          <w:spacing w:val="-17"/>
          <w:sz w:val="28"/>
        </w:rPr>
        <w:t xml:space="preserve"> </w:t>
      </w:r>
      <w:r>
        <w:rPr>
          <w:sz w:val="28"/>
        </w:rPr>
        <w:t>информацию</w:t>
      </w:r>
      <w:r>
        <w:rPr>
          <w:spacing w:val="-18"/>
          <w:sz w:val="28"/>
        </w:rPr>
        <w:t xml:space="preserve"> </w:t>
      </w:r>
      <w:r>
        <w:rPr>
          <w:sz w:val="28"/>
        </w:rPr>
        <w:t>к</w:t>
      </w:r>
      <w:r>
        <w:rPr>
          <w:spacing w:val="-17"/>
          <w:sz w:val="28"/>
        </w:rPr>
        <w:t xml:space="preserve"> </w:t>
      </w:r>
      <w:r>
        <w:rPr>
          <w:sz w:val="28"/>
        </w:rPr>
        <w:t>основному</w:t>
      </w:r>
      <w:r>
        <w:rPr>
          <w:spacing w:val="-18"/>
          <w:sz w:val="28"/>
        </w:rPr>
        <w:t xml:space="preserve"> </w:t>
      </w:r>
      <w:r>
        <w:rPr>
          <w:sz w:val="28"/>
        </w:rPr>
        <w:t>учебному</w:t>
      </w:r>
      <w:r>
        <w:rPr>
          <w:spacing w:val="-17"/>
          <w:sz w:val="28"/>
        </w:rPr>
        <w:t xml:space="preserve"> </w:t>
      </w:r>
      <w:r>
        <w:rPr>
          <w:sz w:val="28"/>
        </w:rPr>
        <w:t>материалу в разных информационных источниках, в том числе в Интернете (в условиях контролируемого входа);</w:t>
      </w:r>
    </w:p>
    <w:p w:rsidR="00D37228" w:rsidRDefault="00585512">
      <w:pPr>
        <w:pStyle w:val="a5"/>
        <w:numPr>
          <w:ilvl w:val="0"/>
          <w:numId w:val="36"/>
        </w:numPr>
        <w:tabs>
          <w:tab w:val="left" w:pos="1609"/>
        </w:tabs>
        <w:spacing w:line="276" w:lineRule="auto"/>
        <w:ind w:right="456" w:firstLine="566"/>
        <w:rPr>
          <w:sz w:val="28"/>
        </w:rPr>
      </w:pPr>
      <w:r>
        <w:rPr>
          <w:sz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D37228" w:rsidRDefault="00585512">
      <w:pPr>
        <w:pStyle w:val="1"/>
        <w:spacing w:before="6"/>
      </w:pPr>
      <w:r>
        <w:t>Коммуникативные</w:t>
      </w:r>
      <w:r>
        <w:rPr>
          <w:spacing w:val="-14"/>
        </w:rPr>
        <w:t xml:space="preserve"> </w:t>
      </w:r>
      <w:r>
        <w:rPr>
          <w:spacing w:val="-4"/>
        </w:rPr>
        <w:t>УУД:</w:t>
      </w:r>
    </w:p>
    <w:p w:rsidR="00D37228" w:rsidRDefault="00585512">
      <w:pPr>
        <w:pStyle w:val="a5"/>
        <w:numPr>
          <w:ilvl w:val="0"/>
          <w:numId w:val="36"/>
        </w:numPr>
        <w:tabs>
          <w:tab w:val="left" w:pos="1671"/>
        </w:tabs>
        <w:spacing w:before="43" w:line="276" w:lineRule="auto"/>
        <w:ind w:right="452" w:firstLine="566"/>
        <w:rPr>
          <w:sz w:val="28"/>
        </w:rPr>
      </w:pPr>
      <w:r>
        <w:rPr>
          <w:sz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37228" w:rsidRDefault="00585512">
      <w:pPr>
        <w:pStyle w:val="a5"/>
        <w:numPr>
          <w:ilvl w:val="0"/>
          <w:numId w:val="36"/>
        </w:numPr>
        <w:tabs>
          <w:tab w:val="left" w:pos="1549"/>
        </w:tabs>
        <w:spacing w:line="276" w:lineRule="auto"/>
        <w:ind w:right="454" w:firstLine="566"/>
        <w:rPr>
          <w:sz w:val="28"/>
        </w:rPr>
      </w:pPr>
      <w:r>
        <w:rPr>
          <w:sz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D37228" w:rsidRDefault="00585512">
      <w:pPr>
        <w:pStyle w:val="a5"/>
        <w:numPr>
          <w:ilvl w:val="0"/>
          <w:numId w:val="36"/>
        </w:numPr>
        <w:tabs>
          <w:tab w:val="left" w:pos="1710"/>
        </w:tabs>
        <w:spacing w:line="276" w:lineRule="auto"/>
        <w:ind w:right="449" w:firstLine="566"/>
        <w:rPr>
          <w:sz w:val="28"/>
        </w:rPr>
      </w:pPr>
      <w:r>
        <w:rPr>
          <w:sz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D37228" w:rsidRDefault="00585512">
      <w:pPr>
        <w:pStyle w:val="1"/>
        <w:spacing w:before="5"/>
      </w:pPr>
      <w:r>
        <w:t>Регулятивные</w:t>
      </w:r>
      <w:r>
        <w:rPr>
          <w:spacing w:val="-10"/>
        </w:rPr>
        <w:t xml:space="preserve"> </w:t>
      </w:r>
      <w:r>
        <w:rPr>
          <w:spacing w:val="-4"/>
        </w:rPr>
        <w:t>УУД:</w:t>
      </w:r>
    </w:p>
    <w:p w:rsidR="00D37228" w:rsidRDefault="00585512">
      <w:pPr>
        <w:pStyle w:val="a5"/>
        <w:numPr>
          <w:ilvl w:val="0"/>
          <w:numId w:val="36"/>
        </w:numPr>
        <w:tabs>
          <w:tab w:val="left" w:pos="1630"/>
        </w:tabs>
        <w:spacing w:before="43" w:line="276" w:lineRule="auto"/>
        <w:ind w:right="450" w:firstLine="566"/>
        <w:rPr>
          <w:sz w:val="28"/>
        </w:rPr>
      </w:pPr>
      <w:r>
        <w:rPr>
          <w:sz w:val="28"/>
        </w:rPr>
        <w:t xml:space="preserve">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Pr>
          <w:spacing w:val="-2"/>
          <w:sz w:val="28"/>
        </w:rPr>
        <w:t>предупреждения;</w:t>
      </w:r>
    </w:p>
    <w:p w:rsidR="00D37228" w:rsidRDefault="00585512">
      <w:pPr>
        <w:pStyle w:val="a5"/>
        <w:numPr>
          <w:ilvl w:val="0"/>
          <w:numId w:val="36"/>
        </w:numPr>
        <w:tabs>
          <w:tab w:val="left" w:pos="1664"/>
        </w:tabs>
        <w:spacing w:line="276" w:lineRule="auto"/>
        <w:ind w:right="452" w:firstLine="566"/>
        <w:rPr>
          <w:sz w:val="28"/>
        </w:rPr>
      </w:pPr>
      <w:r>
        <w:rPr>
          <w:sz w:val="28"/>
        </w:rPr>
        <w:t xml:space="preserve">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w:t>
      </w:r>
      <w:r>
        <w:rPr>
          <w:spacing w:val="-2"/>
          <w:sz w:val="28"/>
        </w:rPr>
        <w:t>поведении;</w:t>
      </w:r>
    </w:p>
    <w:p w:rsidR="00D37228" w:rsidRDefault="00D37228">
      <w:pPr>
        <w:pStyle w:val="a5"/>
        <w:spacing w:line="276" w:lineRule="auto"/>
        <w:rPr>
          <w:sz w:val="28"/>
        </w:rPr>
        <w:sectPr w:rsidR="00D37228">
          <w:pgSz w:w="11910" w:h="16840"/>
          <w:pgMar w:top="1080" w:right="425" w:bottom="1140" w:left="708" w:header="0" w:footer="929" w:gutter="0"/>
          <w:cols w:space="720"/>
        </w:sectPr>
      </w:pPr>
    </w:p>
    <w:p w:rsidR="00D37228" w:rsidRDefault="00585512">
      <w:pPr>
        <w:pStyle w:val="a5"/>
        <w:numPr>
          <w:ilvl w:val="0"/>
          <w:numId w:val="36"/>
        </w:numPr>
        <w:tabs>
          <w:tab w:val="left" w:pos="1623"/>
        </w:tabs>
        <w:spacing w:before="63" w:line="276" w:lineRule="auto"/>
        <w:ind w:right="457" w:firstLine="566"/>
        <w:rPr>
          <w:sz w:val="28"/>
        </w:rPr>
      </w:pPr>
      <w:r>
        <w:rPr>
          <w:sz w:val="28"/>
        </w:rPr>
        <w:lastRenderedPageBreak/>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37228" w:rsidRDefault="00585512">
      <w:pPr>
        <w:pStyle w:val="a5"/>
        <w:numPr>
          <w:ilvl w:val="0"/>
          <w:numId w:val="36"/>
        </w:numPr>
        <w:tabs>
          <w:tab w:val="left" w:pos="1602"/>
        </w:tabs>
        <w:spacing w:line="276" w:lineRule="auto"/>
        <w:ind w:right="458" w:firstLine="566"/>
        <w:rPr>
          <w:sz w:val="28"/>
        </w:rPr>
      </w:pPr>
      <w:r>
        <w:rPr>
          <w:sz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D37228" w:rsidRDefault="00585512">
      <w:pPr>
        <w:pStyle w:val="a5"/>
        <w:numPr>
          <w:ilvl w:val="0"/>
          <w:numId w:val="36"/>
        </w:numPr>
        <w:tabs>
          <w:tab w:val="left" w:pos="1614"/>
        </w:tabs>
        <w:spacing w:line="276" w:lineRule="auto"/>
        <w:ind w:right="454" w:firstLine="566"/>
        <w:rPr>
          <w:sz w:val="28"/>
        </w:rPr>
      </w:pPr>
      <w:r>
        <w:rPr>
          <w:sz w:val="28"/>
        </w:rPr>
        <w:t>проявлять высокий уровень познавательной мотивации, интерес к предмету,</w:t>
      </w:r>
      <w:r>
        <w:rPr>
          <w:spacing w:val="-9"/>
          <w:sz w:val="28"/>
        </w:rPr>
        <w:t xml:space="preserve"> </w:t>
      </w:r>
      <w:r>
        <w:rPr>
          <w:sz w:val="28"/>
        </w:rPr>
        <w:t>желание</w:t>
      </w:r>
      <w:r>
        <w:rPr>
          <w:spacing w:val="-13"/>
          <w:sz w:val="28"/>
        </w:rPr>
        <w:t xml:space="preserve"> </w:t>
      </w:r>
      <w:r>
        <w:rPr>
          <w:sz w:val="28"/>
        </w:rPr>
        <w:t>больше</w:t>
      </w:r>
      <w:r>
        <w:rPr>
          <w:spacing w:val="-11"/>
          <w:sz w:val="28"/>
        </w:rPr>
        <w:t xml:space="preserve"> </w:t>
      </w:r>
      <w:r>
        <w:rPr>
          <w:sz w:val="28"/>
        </w:rPr>
        <w:t>узнать</w:t>
      </w:r>
      <w:r>
        <w:rPr>
          <w:spacing w:val="-9"/>
          <w:sz w:val="28"/>
        </w:rPr>
        <w:t xml:space="preserve"> </w:t>
      </w:r>
      <w:r>
        <w:rPr>
          <w:sz w:val="28"/>
        </w:rPr>
        <w:t>о</w:t>
      </w:r>
      <w:r>
        <w:rPr>
          <w:spacing w:val="-10"/>
          <w:sz w:val="28"/>
        </w:rPr>
        <w:t xml:space="preserve"> </w:t>
      </w:r>
      <w:r>
        <w:rPr>
          <w:sz w:val="28"/>
        </w:rPr>
        <w:t>других</w:t>
      </w:r>
      <w:r>
        <w:rPr>
          <w:spacing w:val="-10"/>
          <w:sz w:val="28"/>
        </w:rPr>
        <w:t xml:space="preserve"> </w:t>
      </w:r>
      <w:r>
        <w:rPr>
          <w:sz w:val="28"/>
        </w:rPr>
        <w:t>религиях</w:t>
      </w:r>
      <w:r>
        <w:rPr>
          <w:spacing w:val="-8"/>
          <w:sz w:val="28"/>
        </w:rPr>
        <w:t xml:space="preserve"> </w:t>
      </w:r>
      <w:r>
        <w:rPr>
          <w:sz w:val="28"/>
        </w:rPr>
        <w:t>и</w:t>
      </w:r>
      <w:r>
        <w:rPr>
          <w:spacing w:val="-10"/>
          <w:sz w:val="28"/>
        </w:rPr>
        <w:t xml:space="preserve"> </w:t>
      </w:r>
      <w:r>
        <w:rPr>
          <w:sz w:val="28"/>
        </w:rPr>
        <w:t>правилах</w:t>
      </w:r>
      <w:r>
        <w:rPr>
          <w:spacing w:val="-10"/>
          <w:sz w:val="28"/>
        </w:rPr>
        <w:t xml:space="preserve"> </w:t>
      </w:r>
      <w:r>
        <w:rPr>
          <w:sz w:val="28"/>
        </w:rPr>
        <w:t>светской</w:t>
      </w:r>
      <w:r>
        <w:rPr>
          <w:spacing w:val="-8"/>
          <w:sz w:val="28"/>
        </w:rPr>
        <w:t xml:space="preserve"> </w:t>
      </w:r>
      <w:r>
        <w:rPr>
          <w:sz w:val="28"/>
        </w:rPr>
        <w:t>этики</w:t>
      </w:r>
      <w:r>
        <w:rPr>
          <w:spacing w:val="-10"/>
          <w:sz w:val="28"/>
        </w:rPr>
        <w:t xml:space="preserve"> </w:t>
      </w:r>
      <w:r>
        <w:rPr>
          <w:sz w:val="28"/>
        </w:rPr>
        <w:t xml:space="preserve">и </w:t>
      </w:r>
      <w:r>
        <w:rPr>
          <w:spacing w:val="-2"/>
          <w:sz w:val="28"/>
        </w:rPr>
        <w:t>этикета.</w:t>
      </w:r>
    </w:p>
    <w:p w:rsidR="00D37228" w:rsidRDefault="00585512">
      <w:pPr>
        <w:pStyle w:val="1"/>
        <w:spacing w:before="4"/>
      </w:pPr>
      <w:r>
        <w:t>Совместная</w:t>
      </w:r>
      <w:r>
        <w:rPr>
          <w:spacing w:val="-6"/>
        </w:rPr>
        <w:t xml:space="preserve"> </w:t>
      </w:r>
      <w:r>
        <w:rPr>
          <w:spacing w:val="-2"/>
        </w:rPr>
        <w:t>деятельность:</w:t>
      </w:r>
    </w:p>
    <w:p w:rsidR="00D37228" w:rsidRDefault="00585512">
      <w:pPr>
        <w:pStyle w:val="a5"/>
        <w:numPr>
          <w:ilvl w:val="0"/>
          <w:numId w:val="36"/>
        </w:numPr>
        <w:tabs>
          <w:tab w:val="left" w:pos="1527"/>
        </w:tabs>
        <w:spacing w:before="43" w:line="276" w:lineRule="auto"/>
        <w:ind w:right="449" w:firstLine="566"/>
        <w:rPr>
          <w:sz w:val="28"/>
        </w:rPr>
      </w:pPr>
      <w:r>
        <w:rPr>
          <w:sz w:val="28"/>
        </w:rPr>
        <w:t>выбирать партнёра не только по личным симпатиям, но и по деловым качествам,</w:t>
      </w:r>
      <w:r>
        <w:rPr>
          <w:spacing w:val="-17"/>
          <w:sz w:val="28"/>
        </w:rPr>
        <w:t xml:space="preserve"> </w:t>
      </w:r>
      <w:r>
        <w:rPr>
          <w:sz w:val="28"/>
        </w:rPr>
        <w:t>корректно</w:t>
      </w:r>
      <w:r>
        <w:rPr>
          <w:spacing w:val="-15"/>
          <w:sz w:val="28"/>
        </w:rPr>
        <w:t xml:space="preserve"> </w:t>
      </w:r>
      <w:r>
        <w:rPr>
          <w:sz w:val="28"/>
        </w:rPr>
        <w:t>высказывать</w:t>
      </w:r>
      <w:r>
        <w:rPr>
          <w:spacing w:val="-17"/>
          <w:sz w:val="28"/>
        </w:rPr>
        <w:t xml:space="preserve"> </w:t>
      </w:r>
      <w:r>
        <w:rPr>
          <w:sz w:val="28"/>
        </w:rPr>
        <w:t>свои</w:t>
      </w:r>
      <w:r>
        <w:rPr>
          <w:spacing w:val="-15"/>
          <w:sz w:val="28"/>
        </w:rPr>
        <w:t xml:space="preserve"> </w:t>
      </w:r>
      <w:r>
        <w:rPr>
          <w:sz w:val="28"/>
        </w:rPr>
        <w:t>пожелания</w:t>
      </w:r>
      <w:r>
        <w:rPr>
          <w:spacing w:val="-15"/>
          <w:sz w:val="28"/>
        </w:rPr>
        <w:t xml:space="preserve"> </w:t>
      </w:r>
      <w:r>
        <w:rPr>
          <w:sz w:val="28"/>
        </w:rPr>
        <w:t>к</w:t>
      </w:r>
      <w:r>
        <w:rPr>
          <w:spacing w:val="-16"/>
          <w:sz w:val="28"/>
        </w:rPr>
        <w:t xml:space="preserve"> </w:t>
      </w:r>
      <w:r>
        <w:rPr>
          <w:sz w:val="28"/>
        </w:rPr>
        <w:t>работе,</w:t>
      </w:r>
      <w:r>
        <w:rPr>
          <w:spacing w:val="-18"/>
          <w:sz w:val="28"/>
        </w:rPr>
        <w:t xml:space="preserve"> </w:t>
      </w:r>
      <w:r>
        <w:rPr>
          <w:sz w:val="28"/>
        </w:rPr>
        <w:t>спокойно</w:t>
      </w:r>
      <w:r>
        <w:rPr>
          <w:spacing w:val="-14"/>
          <w:sz w:val="28"/>
        </w:rPr>
        <w:t xml:space="preserve"> </w:t>
      </w:r>
      <w:r>
        <w:rPr>
          <w:sz w:val="28"/>
        </w:rPr>
        <w:t>принимать замечания к своей работе, объективно их оценивать;</w:t>
      </w:r>
    </w:p>
    <w:p w:rsidR="00D37228" w:rsidRDefault="00585512">
      <w:pPr>
        <w:pStyle w:val="a5"/>
        <w:numPr>
          <w:ilvl w:val="0"/>
          <w:numId w:val="36"/>
        </w:numPr>
        <w:tabs>
          <w:tab w:val="left" w:pos="1846"/>
        </w:tabs>
        <w:spacing w:before="1" w:line="276" w:lineRule="auto"/>
        <w:ind w:right="446" w:firstLine="566"/>
        <w:rPr>
          <w:sz w:val="28"/>
        </w:rPr>
      </w:pPr>
      <w:r>
        <w:rPr>
          <w:sz w:val="28"/>
        </w:rPr>
        <w:t xml:space="preserve">владеть умениями совместной деятельности: подчиняться, договариваться, руководить; терпеливо и спокойно разрешать возникающие </w:t>
      </w:r>
      <w:r>
        <w:rPr>
          <w:spacing w:val="-2"/>
          <w:sz w:val="28"/>
        </w:rPr>
        <w:t>конфликты;</w:t>
      </w:r>
    </w:p>
    <w:p w:rsidR="00D37228" w:rsidRDefault="00585512">
      <w:pPr>
        <w:pStyle w:val="a5"/>
        <w:numPr>
          <w:ilvl w:val="0"/>
          <w:numId w:val="36"/>
        </w:numPr>
        <w:tabs>
          <w:tab w:val="left" w:pos="1494"/>
        </w:tabs>
        <w:spacing w:line="276" w:lineRule="auto"/>
        <w:ind w:right="455" w:firstLine="566"/>
        <w:rPr>
          <w:sz w:val="28"/>
        </w:rPr>
      </w:pPr>
      <w:r>
        <w:rPr>
          <w:sz w:val="28"/>
        </w:rPr>
        <w:t xml:space="preserve">готовить индивидуально, в парах, в группах сообщения по изученному и дополнительному материалу с иллюстративным материалом и </w:t>
      </w:r>
      <w:r>
        <w:rPr>
          <w:spacing w:val="-2"/>
          <w:sz w:val="28"/>
        </w:rPr>
        <w:t>видеопрезентацией.</w:t>
      </w:r>
    </w:p>
    <w:p w:rsidR="00D37228" w:rsidRDefault="00D37228">
      <w:pPr>
        <w:pStyle w:val="a3"/>
        <w:spacing w:before="53"/>
        <w:ind w:left="0"/>
        <w:jc w:val="left"/>
      </w:pPr>
    </w:p>
    <w:p w:rsidR="00D37228" w:rsidRDefault="00585512">
      <w:pPr>
        <w:pStyle w:val="1"/>
        <w:ind w:left="3973"/>
        <w:jc w:val="left"/>
      </w:pPr>
      <w:r>
        <w:t>Изобразительное</w:t>
      </w:r>
      <w:r>
        <w:rPr>
          <w:spacing w:val="-14"/>
        </w:rPr>
        <w:t xml:space="preserve"> </w:t>
      </w:r>
      <w:r>
        <w:rPr>
          <w:spacing w:val="-2"/>
        </w:rPr>
        <w:t>искусство</w:t>
      </w:r>
    </w:p>
    <w:p w:rsidR="00D37228" w:rsidRDefault="00585512">
      <w:pPr>
        <w:pStyle w:val="a5"/>
        <w:numPr>
          <w:ilvl w:val="0"/>
          <w:numId w:val="35"/>
        </w:numPr>
        <w:tabs>
          <w:tab w:val="left" w:pos="1985"/>
        </w:tabs>
        <w:spacing w:before="57" w:line="278" w:lineRule="auto"/>
        <w:ind w:right="1190" w:firstLine="0"/>
        <w:rPr>
          <w:b/>
          <w:sz w:val="28"/>
        </w:rPr>
      </w:pPr>
      <w:r>
        <w:rPr>
          <w:b/>
          <w:sz w:val="28"/>
        </w:rPr>
        <w:t>Овладение</w:t>
      </w:r>
      <w:r>
        <w:rPr>
          <w:b/>
          <w:spacing w:val="-11"/>
          <w:sz w:val="28"/>
        </w:rPr>
        <w:t xml:space="preserve"> </w:t>
      </w:r>
      <w:r>
        <w:rPr>
          <w:b/>
          <w:sz w:val="28"/>
        </w:rPr>
        <w:t>универсальными</w:t>
      </w:r>
      <w:r>
        <w:rPr>
          <w:b/>
          <w:spacing w:val="-11"/>
          <w:sz w:val="28"/>
        </w:rPr>
        <w:t xml:space="preserve"> </w:t>
      </w:r>
      <w:r>
        <w:rPr>
          <w:b/>
          <w:sz w:val="28"/>
        </w:rPr>
        <w:t>познавательными</w:t>
      </w:r>
      <w:r>
        <w:rPr>
          <w:b/>
          <w:spacing w:val="-11"/>
          <w:sz w:val="28"/>
        </w:rPr>
        <w:t xml:space="preserve"> </w:t>
      </w:r>
      <w:r>
        <w:rPr>
          <w:b/>
          <w:sz w:val="28"/>
        </w:rPr>
        <w:t>действиями Пространственные представления и сенсорные способности:</w:t>
      </w:r>
    </w:p>
    <w:p w:rsidR="00D37228" w:rsidRDefault="00585512">
      <w:pPr>
        <w:pStyle w:val="a5"/>
        <w:numPr>
          <w:ilvl w:val="1"/>
          <w:numId w:val="35"/>
        </w:numPr>
        <w:tabs>
          <w:tab w:val="left" w:pos="1854"/>
        </w:tabs>
        <w:spacing w:line="332" w:lineRule="exact"/>
        <w:ind w:left="1854" w:hanging="359"/>
        <w:jc w:val="left"/>
        <w:rPr>
          <w:sz w:val="28"/>
        </w:rPr>
      </w:pPr>
      <w:r>
        <w:rPr>
          <w:sz w:val="28"/>
        </w:rPr>
        <w:t>характеризовать</w:t>
      </w:r>
      <w:r>
        <w:rPr>
          <w:spacing w:val="-8"/>
          <w:sz w:val="28"/>
        </w:rPr>
        <w:t xml:space="preserve"> </w:t>
      </w:r>
      <w:r>
        <w:rPr>
          <w:sz w:val="28"/>
        </w:rPr>
        <w:t>форму</w:t>
      </w:r>
      <w:r>
        <w:rPr>
          <w:spacing w:val="-10"/>
          <w:sz w:val="28"/>
        </w:rPr>
        <w:t xml:space="preserve"> </w:t>
      </w:r>
      <w:r>
        <w:rPr>
          <w:sz w:val="28"/>
        </w:rPr>
        <w:t>предмета,</w:t>
      </w:r>
      <w:r>
        <w:rPr>
          <w:spacing w:val="-8"/>
          <w:sz w:val="28"/>
        </w:rPr>
        <w:t xml:space="preserve"> </w:t>
      </w:r>
      <w:r>
        <w:rPr>
          <w:spacing w:val="-2"/>
          <w:sz w:val="28"/>
        </w:rPr>
        <w:t>конструкции;</w:t>
      </w:r>
    </w:p>
    <w:p w:rsidR="00D37228" w:rsidRDefault="00585512">
      <w:pPr>
        <w:pStyle w:val="a5"/>
        <w:numPr>
          <w:ilvl w:val="1"/>
          <w:numId w:val="35"/>
        </w:numPr>
        <w:tabs>
          <w:tab w:val="left" w:pos="1855"/>
        </w:tabs>
        <w:spacing w:before="49" w:line="273" w:lineRule="auto"/>
        <w:ind w:right="427"/>
        <w:jc w:val="left"/>
        <w:rPr>
          <w:sz w:val="28"/>
        </w:rPr>
      </w:pPr>
      <w:r>
        <w:rPr>
          <w:sz w:val="28"/>
        </w:rPr>
        <w:t>выявлять</w:t>
      </w:r>
      <w:r>
        <w:rPr>
          <w:spacing w:val="-18"/>
          <w:sz w:val="28"/>
        </w:rPr>
        <w:t xml:space="preserve"> </w:t>
      </w:r>
      <w:r>
        <w:rPr>
          <w:sz w:val="28"/>
        </w:rPr>
        <w:t>доминантные</w:t>
      </w:r>
      <w:r>
        <w:rPr>
          <w:spacing w:val="-17"/>
          <w:sz w:val="28"/>
        </w:rPr>
        <w:t xml:space="preserve"> </w:t>
      </w:r>
      <w:r>
        <w:rPr>
          <w:sz w:val="28"/>
        </w:rPr>
        <w:t>черты</w:t>
      </w:r>
      <w:r>
        <w:rPr>
          <w:spacing w:val="-18"/>
          <w:sz w:val="28"/>
        </w:rPr>
        <w:t xml:space="preserve"> </w:t>
      </w:r>
      <w:r>
        <w:rPr>
          <w:sz w:val="28"/>
        </w:rPr>
        <w:t>(характерные</w:t>
      </w:r>
      <w:r>
        <w:rPr>
          <w:spacing w:val="-17"/>
          <w:sz w:val="28"/>
        </w:rPr>
        <w:t xml:space="preserve"> </w:t>
      </w:r>
      <w:r>
        <w:rPr>
          <w:sz w:val="28"/>
        </w:rPr>
        <w:t>особенности)</w:t>
      </w:r>
      <w:r>
        <w:rPr>
          <w:spacing w:val="-18"/>
          <w:sz w:val="28"/>
        </w:rPr>
        <w:t xml:space="preserve"> </w:t>
      </w:r>
      <w:r>
        <w:rPr>
          <w:sz w:val="28"/>
        </w:rPr>
        <w:t>в</w:t>
      </w:r>
      <w:r>
        <w:rPr>
          <w:spacing w:val="-18"/>
          <w:sz w:val="28"/>
        </w:rPr>
        <w:t xml:space="preserve"> </w:t>
      </w:r>
      <w:r>
        <w:rPr>
          <w:sz w:val="28"/>
        </w:rPr>
        <w:t xml:space="preserve">визуальном </w:t>
      </w:r>
      <w:r>
        <w:rPr>
          <w:spacing w:val="-2"/>
          <w:sz w:val="28"/>
        </w:rPr>
        <w:t>образе;</w:t>
      </w:r>
    </w:p>
    <w:p w:rsidR="00D37228" w:rsidRDefault="00585512">
      <w:pPr>
        <w:pStyle w:val="a5"/>
        <w:numPr>
          <w:ilvl w:val="1"/>
          <w:numId w:val="35"/>
        </w:numPr>
        <w:tabs>
          <w:tab w:val="left" w:pos="1855"/>
        </w:tabs>
        <w:spacing w:before="2" w:line="273" w:lineRule="auto"/>
        <w:ind w:right="425"/>
        <w:jc w:val="left"/>
        <w:rPr>
          <w:sz w:val="28"/>
        </w:rPr>
      </w:pPr>
      <w:r>
        <w:rPr>
          <w:sz w:val="28"/>
        </w:rPr>
        <w:t>сравнивать</w:t>
      </w:r>
      <w:r>
        <w:rPr>
          <w:spacing w:val="40"/>
          <w:sz w:val="28"/>
        </w:rPr>
        <w:t xml:space="preserve"> </w:t>
      </w:r>
      <w:r>
        <w:rPr>
          <w:sz w:val="28"/>
        </w:rPr>
        <w:t>плоскостные</w:t>
      </w:r>
      <w:r>
        <w:rPr>
          <w:spacing w:val="40"/>
          <w:sz w:val="28"/>
        </w:rPr>
        <w:t xml:space="preserve"> </w:t>
      </w:r>
      <w:r>
        <w:rPr>
          <w:sz w:val="28"/>
        </w:rPr>
        <w:t>и</w:t>
      </w:r>
      <w:r>
        <w:rPr>
          <w:spacing w:val="40"/>
          <w:sz w:val="28"/>
        </w:rPr>
        <w:t xml:space="preserve"> </w:t>
      </w:r>
      <w:r>
        <w:rPr>
          <w:sz w:val="28"/>
        </w:rPr>
        <w:t>пространственные</w:t>
      </w:r>
      <w:r>
        <w:rPr>
          <w:spacing w:val="40"/>
          <w:sz w:val="28"/>
        </w:rPr>
        <w:t xml:space="preserve"> </w:t>
      </w:r>
      <w:r>
        <w:rPr>
          <w:sz w:val="28"/>
        </w:rPr>
        <w:t>объекты</w:t>
      </w:r>
      <w:r>
        <w:rPr>
          <w:spacing w:val="40"/>
          <w:sz w:val="28"/>
        </w:rPr>
        <w:t xml:space="preserve"> </w:t>
      </w:r>
      <w:r>
        <w:rPr>
          <w:sz w:val="28"/>
        </w:rPr>
        <w:t>по</w:t>
      </w:r>
      <w:r>
        <w:rPr>
          <w:spacing w:val="40"/>
          <w:sz w:val="28"/>
        </w:rPr>
        <w:t xml:space="preserve"> </w:t>
      </w:r>
      <w:r>
        <w:rPr>
          <w:sz w:val="28"/>
        </w:rPr>
        <w:t xml:space="preserve">заданным </w:t>
      </w:r>
      <w:r>
        <w:rPr>
          <w:spacing w:val="-2"/>
          <w:sz w:val="28"/>
        </w:rPr>
        <w:t>основаниям;</w:t>
      </w:r>
    </w:p>
    <w:p w:rsidR="00D37228" w:rsidRDefault="00585512">
      <w:pPr>
        <w:pStyle w:val="a5"/>
        <w:numPr>
          <w:ilvl w:val="1"/>
          <w:numId w:val="35"/>
        </w:numPr>
        <w:tabs>
          <w:tab w:val="left" w:pos="1855"/>
        </w:tabs>
        <w:spacing w:before="3" w:line="273" w:lineRule="auto"/>
        <w:ind w:right="426"/>
        <w:jc w:val="left"/>
        <w:rPr>
          <w:sz w:val="28"/>
        </w:rPr>
      </w:pPr>
      <w:r>
        <w:rPr>
          <w:sz w:val="28"/>
        </w:rPr>
        <w:t>находить ассоциативные связи между визуальными образами разных форм и предметов;</w:t>
      </w:r>
    </w:p>
    <w:p w:rsidR="00D37228" w:rsidRDefault="00585512">
      <w:pPr>
        <w:pStyle w:val="a5"/>
        <w:numPr>
          <w:ilvl w:val="1"/>
          <w:numId w:val="35"/>
        </w:numPr>
        <w:tabs>
          <w:tab w:val="left" w:pos="1854"/>
        </w:tabs>
        <w:spacing w:before="3"/>
        <w:ind w:left="1854" w:hanging="359"/>
        <w:jc w:val="left"/>
        <w:rPr>
          <w:sz w:val="28"/>
        </w:rPr>
      </w:pPr>
      <w:r>
        <w:rPr>
          <w:sz w:val="28"/>
        </w:rPr>
        <w:t>сопоставлять</w:t>
      </w:r>
      <w:r>
        <w:rPr>
          <w:spacing w:val="-8"/>
          <w:sz w:val="28"/>
        </w:rPr>
        <w:t xml:space="preserve"> </w:t>
      </w:r>
      <w:r>
        <w:rPr>
          <w:sz w:val="28"/>
        </w:rPr>
        <w:t>части</w:t>
      </w:r>
      <w:r>
        <w:rPr>
          <w:spacing w:val="-4"/>
          <w:sz w:val="28"/>
        </w:rPr>
        <w:t xml:space="preserve"> </w:t>
      </w:r>
      <w:r>
        <w:rPr>
          <w:sz w:val="28"/>
        </w:rPr>
        <w:t>и</w:t>
      </w:r>
      <w:r>
        <w:rPr>
          <w:spacing w:val="-3"/>
          <w:sz w:val="28"/>
        </w:rPr>
        <w:t xml:space="preserve"> </w:t>
      </w:r>
      <w:r>
        <w:rPr>
          <w:sz w:val="28"/>
        </w:rPr>
        <w:t>целое</w:t>
      </w:r>
      <w:r>
        <w:rPr>
          <w:spacing w:val="-4"/>
          <w:sz w:val="28"/>
        </w:rPr>
        <w:t xml:space="preserve"> </w:t>
      </w:r>
      <w:r>
        <w:rPr>
          <w:sz w:val="28"/>
        </w:rPr>
        <w:t>в</w:t>
      </w:r>
      <w:r>
        <w:rPr>
          <w:spacing w:val="-5"/>
          <w:sz w:val="28"/>
        </w:rPr>
        <w:t xml:space="preserve"> </w:t>
      </w:r>
      <w:r>
        <w:rPr>
          <w:sz w:val="28"/>
        </w:rPr>
        <w:t>видимом</w:t>
      </w:r>
      <w:r>
        <w:rPr>
          <w:spacing w:val="-6"/>
          <w:sz w:val="28"/>
        </w:rPr>
        <w:t xml:space="preserve"> </w:t>
      </w:r>
      <w:r>
        <w:rPr>
          <w:sz w:val="28"/>
        </w:rPr>
        <w:t>образе,</w:t>
      </w:r>
      <w:r>
        <w:rPr>
          <w:spacing w:val="-5"/>
          <w:sz w:val="28"/>
        </w:rPr>
        <w:t xml:space="preserve"> </w:t>
      </w:r>
      <w:r>
        <w:rPr>
          <w:sz w:val="28"/>
        </w:rPr>
        <w:t>предмете,</w:t>
      </w:r>
      <w:r>
        <w:rPr>
          <w:spacing w:val="-5"/>
          <w:sz w:val="28"/>
        </w:rPr>
        <w:t xml:space="preserve"> </w:t>
      </w:r>
      <w:r>
        <w:rPr>
          <w:spacing w:val="-2"/>
          <w:sz w:val="28"/>
        </w:rPr>
        <w:t>конструкции;</w:t>
      </w:r>
    </w:p>
    <w:p w:rsidR="00D37228" w:rsidRDefault="00585512">
      <w:pPr>
        <w:pStyle w:val="a5"/>
        <w:numPr>
          <w:ilvl w:val="1"/>
          <w:numId w:val="35"/>
        </w:numPr>
        <w:tabs>
          <w:tab w:val="left" w:pos="1855"/>
        </w:tabs>
        <w:spacing w:before="45" w:line="273" w:lineRule="auto"/>
        <w:ind w:right="427"/>
        <w:jc w:val="left"/>
        <w:rPr>
          <w:sz w:val="28"/>
        </w:rPr>
      </w:pPr>
      <w:r>
        <w:rPr>
          <w:sz w:val="28"/>
        </w:rPr>
        <w:t>анализировать пропорциональные отношения частей внутри целого и предметов между собой;</w:t>
      </w:r>
    </w:p>
    <w:p w:rsidR="00D37228" w:rsidRDefault="00585512">
      <w:pPr>
        <w:pStyle w:val="a5"/>
        <w:numPr>
          <w:ilvl w:val="1"/>
          <w:numId w:val="35"/>
        </w:numPr>
        <w:tabs>
          <w:tab w:val="left" w:pos="1854"/>
        </w:tabs>
        <w:spacing w:before="4"/>
        <w:ind w:left="1854" w:hanging="359"/>
        <w:jc w:val="left"/>
        <w:rPr>
          <w:sz w:val="28"/>
        </w:rPr>
      </w:pPr>
      <w:r>
        <w:rPr>
          <w:sz w:val="28"/>
        </w:rPr>
        <w:t>обобщать</w:t>
      </w:r>
      <w:r>
        <w:rPr>
          <w:spacing w:val="-8"/>
          <w:sz w:val="28"/>
        </w:rPr>
        <w:t xml:space="preserve"> </w:t>
      </w:r>
      <w:r>
        <w:rPr>
          <w:sz w:val="28"/>
        </w:rPr>
        <w:t>форму</w:t>
      </w:r>
      <w:r>
        <w:rPr>
          <w:spacing w:val="-9"/>
          <w:sz w:val="28"/>
        </w:rPr>
        <w:t xml:space="preserve"> </w:t>
      </w:r>
      <w:r>
        <w:rPr>
          <w:sz w:val="28"/>
        </w:rPr>
        <w:t>составной</w:t>
      </w:r>
      <w:r>
        <w:rPr>
          <w:spacing w:val="-6"/>
          <w:sz w:val="28"/>
        </w:rPr>
        <w:t xml:space="preserve"> </w:t>
      </w:r>
      <w:r>
        <w:rPr>
          <w:spacing w:val="-2"/>
          <w:sz w:val="28"/>
        </w:rPr>
        <w:t>конструкции;</w:t>
      </w:r>
    </w:p>
    <w:p w:rsidR="00D37228" w:rsidRDefault="00585512">
      <w:pPr>
        <w:pStyle w:val="a5"/>
        <w:numPr>
          <w:ilvl w:val="1"/>
          <w:numId w:val="35"/>
        </w:numPr>
        <w:tabs>
          <w:tab w:val="left" w:pos="1855"/>
        </w:tabs>
        <w:spacing w:before="48" w:line="273" w:lineRule="auto"/>
        <w:ind w:right="429"/>
        <w:jc w:val="left"/>
        <w:rPr>
          <w:sz w:val="28"/>
        </w:rPr>
      </w:pPr>
      <w:r>
        <w:rPr>
          <w:sz w:val="28"/>
        </w:rPr>
        <w:t>выявлять и анализировать ритмические отношения в пространстве и в изображении (визуальном образе) на установленных основаниях;</w:t>
      </w:r>
    </w:p>
    <w:p w:rsidR="00D37228" w:rsidRDefault="00585512">
      <w:pPr>
        <w:pStyle w:val="a5"/>
        <w:numPr>
          <w:ilvl w:val="1"/>
          <w:numId w:val="35"/>
        </w:numPr>
        <w:tabs>
          <w:tab w:val="left" w:pos="1854"/>
        </w:tabs>
        <w:spacing w:before="2"/>
        <w:ind w:left="1854" w:hanging="359"/>
        <w:jc w:val="left"/>
        <w:rPr>
          <w:sz w:val="28"/>
        </w:rPr>
      </w:pPr>
      <w:r>
        <w:rPr>
          <w:spacing w:val="-2"/>
          <w:sz w:val="28"/>
        </w:rPr>
        <w:t>абстрагировать</w:t>
      </w:r>
      <w:r>
        <w:rPr>
          <w:spacing w:val="-13"/>
          <w:sz w:val="28"/>
        </w:rPr>
        <w:t xml:space="preserve"> </w:t>
      </w:r>
      <w:r>
        <w:rPr>
          <w:spacing w:val="-2"/>
          <w:sz w:val="28"/>
        </w:rPr>
        <w:t>образ</w:t>
      </w:r>
      <w:r>
        <w:rPr>
          <w:spacing w:val="-9"/>
          <w:sz w:val="28"/>
        </w:rPr>
        <w:t xml:space="preserve"> </w:t>
      </w:r>
      <w:r>
        <w:rPr>
          <w:spacing w:val="-2"/>
          <w:sz w:val="28"/>
        </w:rPr>
        <w:t>реальности</w:t>
      </w:r>
      <w:r>
        <w:rPr>
          <w:spacing w:val="-7"/>
          <w:sz w:val="28"/>
        </w:rPr>
        <w:t xml:space="preserve"> </w:t>
      </w:r>
      <w:r>
        <w:rPr>
          <w:spacing w:val="-2"/>
          <w:sz w:val="28"/>
        </w:rPr>
        <w:t>при</w:t>
      </w:r>
      <w:r>
        <w:rPr>
          <w:spacing w:val="-8"/>
          <w:sz w:val="28"/>
        </w:rPr>
        <w:t xml:space="preserve"> </w:t>
      </w:r>
      <w:r>
        <w:rPr>
          <w:spacing w:val="-2"/>
          <w:sz w:val="28"/>
        </w:rPr>
        <w:t>построении</w:t>
      </w:r>
      <w:r>
        <w:rPr>
          <w:spacing w:val="-12"/>
          <w:sz w:val="28"/>
        </w:rPr>
        <w:t xml:space="preserve"> </w:t>
      </w:r>
      <w:r>
        <w:rPr>
          <w:spacing w:val="-2"/>
          <w:sz w:val="28"/>
        </w:rPr>
        <w:t>плоской</w:t>
      </w:r>
      <w:r>
        <w:rPr>
          <w:spacing w:val="-7"/>
          <w:sz w:val="28"/>
        </w:rPr>
        <w:t xml:space="preserve"> </w:t>
      </w:r>
      <w:r>
        <w:rPr>
          <w:spacing w:val="-2"/>
          <w:sz w:val="28"/>
        </w:rPr>
        <w:t>композиции;</w:t>
      </w:r>
    </w:p>
    <w:p w:rsidR="00D37228" w:rsidRDefault="00D37228">
      <w:pPr>
        <w:pStyle w:val="a5"/>
        <w:jc w:val="left"/>
        <w:rPr>
          <w:sz w:val="28"/>
        </w:rPr>
        <w:sectPr w:rsidR="00D37228">
          <w:pgSz w:w="11910" w:h="16840"/>
          <w:pgMar w:top="1080" w:right="425" w:bottom="1140" w:left="708" w:header="0" w:footer="929" w:gutter="0"/>
          <w:cols w:space="720"/>
        </w:sectPr>
      </w:pPr>
    </w:p>
    <w:p w:rsidR="00D37228" w:rsidRDefault="00585512">
      <w:pPr>
        <w:pStyle w:val="a5"/>
        <w:numPr>
          <w:ilvl w:val="1"/>
          <w:numId w:val="35"/>
        </w:numPr>
        <w:tabs>
          <w:tab w:val="left" w:pos="1855"/>
        </w:tabs>
        <w:spacing w:before="82" w:line="273" w:lineRule="auto"/>
        <w:ind w:right="420"/>
        <w:rPr>
          <w:sz w:val="28"/>
        </w:rPr>
      </w:pPr>
      <w:r>
        <w:rPr>
          <w:sz w:val="28"/>
        </w:rPr>
        <w:lastRenderedPageBreak/>
        <w:t>соотносить тональные отношения (тёмное — светлое) в пространственных и плоскостных объектах;</w:t>
      </w:r>
    </w:p>
    <w:p w:rsidR="00D37228" w:rsidRDefault="00585512">
      <w:pPr>
        <w:pStyle w:val="a5"/>
        <w:numPr>
          <w:ilvl w:val="1"/>
          <w:numId w:val="35"/>
        </w:numPr>
        <w:tabs>
          <w:tab w:val="left" w:pos="1855"/>
        </w:tabs>
        <w:spacing w:before="3" w:line="273" w:lineRule="auto"/>
        <w:ind w:right="426"/>
        <w:rPr>
          <w:sz w:val="28"/>
        </w:rPr>
      </w:pPr>
      <w:r>
        <w:rPr>
          <w:sz w:val="28"/>
        </w:rPr>
        <w:t>выявлять и анализировать эмоциональное воздействие цветовых отношений в пространственной среде и плоскостном изображении.</w:t>
      </w:r>
    </w:p>
    <w:p w:rsidR="00D37228" w:rsidRDefault="00585512">
      <w:pPr>
        <w:pStyle w:val="1"/>
        <w:spacing w:before="9"/>
      </w:pPr>
      <w:r>
        <w:t>Базовые</w:t>
      </w:r>
      <w:r>
        <w:rPr>
          <w:spacing w:val="-13"/>
        </w:rPr>
        <w:t xml:space="preserve"> </w:t>
      </w:r>
      <w:r>
        <w:t>логические</w:t>
      </w:r>
      <w:r>
        <w:rPr>
          <w:spacing w:val="-7"/>
        </w:rPr>
        <w:t xml:space="preserve"> </w:t>
      </w:r>
      <w:r>
        <w:t>и</w:t>
      </w:r>
      <w:r>
        <w:rPr>
          <w:spacing w:val="-10"/>
        </w:rPr>
        <w:t xml:space="preserve"> </w:t>
      </w:r>
      <w:r>
        <w:t>исследовательские</w:t>
      </w:r>
      <w:r>
        <w:rPr>
          <w:spacing w:val="-7"/>
        </w:rPr>
        <w:t xml:space="preserve"> </w:t>
      </w:r>
      <w:r>
        <w:rPr>
          <w:spacing w:val="-2"/>
        </w:rPr>
        <w:t>действия:</w:t>
      </w:r>
    </w:p>
    <w:p w:rsidR="00D37228" w:rsidRDefault="00585512">
      <w:pPr>
        <w:pStyle w:val="a5"/>
        <w:numPr>
          <w:ilvl w:val="1"/>
          <w:numId w:val="35"/>
        </w:numPr>
        <w:tabs>
          <w:tab w:val="left" w:pos="1855"/>
        </w:tabs>
        <w:spacing w:before="42" w:line="276" w:lineRule="auto"/>
        <w:ind w:right="421"/>
        <w:rPr>
          <w:sz w:val="28"/>
        </w:rPr>
      </w:pPr>
      <w:r>
        <w:rPr>
          <w:sz w:val="28"/>
        </w:rPr>
        <w:t>проявлять</w:t>
      </w:r>
      <w:r>
        <w:rPr>
          <w:spacing w:val="-16"/>
          <w:sz w:val="28"/>
        </w:rPr>
        <w:t xml:space="preserve"> </w:t>
      </w:r>
      <w:r>
        <w:rPr>
          <w:sz w:val="28"/>
        </w:rPr>
        <w:t>исследовательские,</w:t>
      </w:r>
      <w:r>
        <w:rPr>
          <w:spacing w:val="-14"/>
          <w:sz w:val="28"/>
        </w:rPr>
        <w:t xml:space="preserve"> </w:t>
      </w:r>
      <w:r>
        <w:rPr>
          <w:sz w:val="28"/>
        </w:rPr>
        <w:t>экспериментальные</w:t>
      </w:r>
      <w:r>
        <w:rPr>
          <w:spacing w:val="-16"/>
          <w:sz w:val="28"/>
        </w:rPr>
        <w:t xml:space="preserve"> </w:t>
      </w:r>
      <w:r>
        <w:rPr>
          <w:sz w:val="28"/>
        </w:rPr>
        <w:t>действия</w:t>
      </w:r>
      <w:r>
        <w:rPr>
          <w:spacing w:val="-16"/>
          <w:sz w:val="28"/>
        </w:rPr>
        <w:t xml:space="preserve"> </w:t>
      </w:r>
      <w:r>
        <w:rPr>
          <w:sz w:val="28"/>
        </w:rPr>
        <w:t>в</w:t>
      </w:r>
      <w:r>
        <w:rPr>
          <w:spacing w:val="-15"/>
          <w:sz w:val="28"/>
        </w:rPr>
        <w:t xml:space="preserve"> </w:t>
      </w:r>
      <w:r>
        <w:rPr>
          <w:sz w:val="28"/>
        </w:rPr>
        <w:t xml:space="preserve">процессе освоения выразительных свойств различных художественных </w:t>
      </w:r>
      <w:r>
        <w:rPr>
          <w:spacing w:val="-2"/>
          <w:sz w:val="28"/>
        </w:rPr>
        <w:t>материалов;</w:t>
      </w:r>
    </w:p>
    <w:p w:rsidR="00D37228" w:rsidRDefault="00585512">
      <w:pPr>
        <w:pStyle w:val="a5"/>
        <w:numPr>
          <w:ilvl w:val="1"/>
          <w:numId w:val="35"/>
        </w:numPr>
        <w:tabs>
          <w:tab w:val="left" w:pos="1855"/>
        </w:tabs>
        <w:spacing w:line="276" w:lineRule="auto"/>
        <w:ind w:right="423"/>
        <w:rPr>
          <w:sz w:val="28"/>
        </w:rPr>
      </w:pPr>
      <w:r>
        <w:rPr>
          <w:sz w:val="28"/>
        </w:rPr>
        <w:t>проявлять творческие экспериментальные действия в процессе самостоятельного выполнения художественных заданий; проявлять исследовательские</w:t>
      </w:r>
      <w:r>
        <w:rPr>
          <w:spacing w:val="-1"/>
          <w:sz w:val="28"/>
        </w:rPr>
        <w:t xml:space="preserve"> </w:t>
      </w:r>
      <w:r>
        <w:rPr>
          <w:sz w:val="28"/>
        </w:rPr>
        <w:t>и аналитические</w:t>
      </w:r>
      <w:r>
        <w:rPr>
          <w:spacing w:val="-1"/>
          <w:sz w:val="28"/>
        </w:rPr>
        <w:t xml:space="preserve"> </w:t>
      </w:r>
      <w:r>
        <w:rPr>
          <w:sz w:val="28"/>
        </w:rPr>
        <w:t>действия на</w:t>
      </w:r>
      <w:r>
        <w:rPr>
          <w:spacing w:val="-1"/>
          <w:sz w:val="28"/>
        </w:rPr>
        <w:t xml:space="preserve"> </w:t>
      </w:r>
      <w:r>
        <w:rPr>
          <w:sz w:val="28"/>
        </w:rPr>
        <w:t>основе</w:t>
      </w:r>
      <w:r>
        <w:rPr>
          <w:spacing w:val="-2"/>
          <w:sz w:val="28"/>
        </w:rPr>
        <w:t xml:space="preserve"> </w:t>
      </w:r>
      <w:r>
        <w:rPr>
          <w:sz w:val="28"/>
        </w:rPr>
        <w:t>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37228" w:rsidRDefault="00585512">
      <w:pPr>
        <w:pStyle w:val="a5"/>
        <w:numPr>
          <w:ilvl w:val="1"/>
          <w:numId w:val="35"/>
        </w:numPr>
        <w:tabs>
          <w:tab w:val="left" w:pos="1855"/>
        </w:tabs>
        <w:spacing w:line="276" w:lineRule="auto"/>
        <w:ind w:right="423"/>
        <w:rPr>
          <w:sz w:val="28"/>
        </w:rPr>
      </w:pPr>
      <w:r>
        <w:rPr>
          <w:sz w:val="28"/>
        </w:rPr>
        <w:t>использовать</w:t>
      </w:r>
      <w:r>
        <w:rPr>
          <w:spacing w:val="-18"/>
          <w:sz w:val="28"/>
        </w:rPr>
        <w:t xml:space="preserve"> </w:t>
      </w:r>
      <w:r>
        <w:rPr>
          <w:sz w:val="28"/>
        </w:rPr>
        <w:t>наблюдения</w:t>
      </w:r>
      <w:r>
        <w:rPr>
          <w:spacing w:val="-17"/>
          <w:sz w:val="28"/>
        </w:rPr>
        <w:t xml:space="preserve"> </w:t>
      </w:r>
      <w:r>
        <w:rPr>
          <w:sz w:val="28"/>
        </w:rPr>
        <w:t>для</w:t>
      </w:r>
      <w:r>
        <w:rPr>
          <w:spacing w:val="-18"/>
          <w:sz w:val="28"/>
        </w:rPr>
        <w:t xml:space="preserve"> </w:t>
      </w:r>
      <w:r>
        <w:rPr>
          <w:sz w:val="28"/>
        </w:rPr>
        <w:t>получения</w:t>
      </w:r>
      <w:r>
        <w:rPr>
          <w:spacing w:val="-17"/>
          <w:sz w:val="28"/>
        </w:rPr>
        <w:t xml:space="preserve"> </w:t>
      </w:r>
      <w:r>
        <w:rPr>
          <w:sz w:val="28"/>
        </w:rPr>
        <w:t>информации</w:t>
      </w:r>
      <w:r>
        <w:rPr>
          <w:spacing w:val="-18"/>
          <w:sz w:val="28"/>
        </w:rPr>
        <w:t xml:space="preserve"> </w:t>
      </w:r>
      <w:r>
        <w:rPr>
          <w:sz w:val="28"/>
        </w:rPr>
        <w:t>об</w:t>
      </w:r>
      <w:r>
        <w:rPr>
          <w:spacing w:val="-17"/>
          <w:sz w:val="28"/>
        </w:rPr>
        <w:t xml:space="preserve"> </w:t>
      </w:r>
      <w:r>
        <w:rPr>
          <w:sz w:val="28"/>
        </w:rPr>
        <w:t>особенностях объектов</w:t>
      </w:r>
      <w:r>
        <w:rPr>
          <w:spacing w:val="-10"/>
          <w:sz w:val="28"/>
        </w:rPr>
        <w:t xml:space="preserve"> </w:t>
      </w:r>
      <w:r>
        <w:rPr>
          <w:sz w:val="28"/>
        </w:rPr>
        <w:t>и</w:t>
      </w:r>
      <w:r>
        <w:rPr>
          <w:spacing w:val="-9"/>
          <w:sz w:val="28"/>
        </w:rPr>
        <w:t xml:space="preserve"> </w:t>
      </w:r>
      <w:r>
        <w:rPr>
          <w:sz w:val="28"/>
        </w:rPr>
        <w:t>состояния</w:t>
      </w:r>
      <w:r>
        <w:rPr>
          <w:spacing w:val="-9"/>
          <w:sz w:val="28"/>
        </w:rPr>
        <w:t xml:space="preserve"> </w:t>
      </w:r>
      <w:r>
        <w:rPr>
          <w:sz w:val="28"/>
        </w:rPr>
        <w:t>природы,</w:t>
      </w:r>
      <w:r>
        <w:rPr>
          <w:spacing w:val="-12"/>
          <w:sz w:val="28"/>
        </w:rPr>
        <w:t xml:space="preserve"> </w:t>
      </w:r>
      <w:r>
        <w:rPr>
          <w:sz w:val="28"/>
        </w:rPr>
        <w:t>предметного</w:t>
      </w:r>
      <w:r>
        <w:rPr>
          <w:spacing w:val="-9"/>
          <w:sz w:val="28"/>
        </w:rPr>
        <w:t xml:space="preserve"> </w:t>
      </w:r>
      <w:r>
        <w:rPr>
          <w:sz w:val="28"/>
        </w:rPr>
        <w:t>мира</w:t>
      </w:r>
      <w:r>
        <w:rPr>
          <w:spacing w:val="-11"/>
          <w:sz w:val="28"/>
        </w:rPr>
        <w:t xml:space="preserve"> </w:t>
      </w:r>
      <w:r>
        <w:rPr>
          <w:sz w:val="28"/>
        </w:rPr>
        <w:t>человека,</w:t>
      </w:r>
      <w:r>
        <w:rPr>
          <w:spacing w:val="-11"/>
          <w:sz w:val="28"/>
        </w:rPr>
        <w:t xml:space="preserve"> </w:t>
      </w:r>
      <w:r>
        <w:rPr>
          <w:sz w:val="28"/>
        </w:rPr>
        <w:t xml:space="preserve">городской </w:t>
      </w:r>
      <w:r>
        <w:rPr>
          <w:spacing w:val="-2"/>
          <w:sz w:val="28"/>
        </w:rPr>
        <w:t>среды;</w:t>
      </w:r>
    </w:p>
    <w:p w:rsidR="00D37228" w:rsidRDefault="00585512">
      <w:pPr>
        <w:pStyle w:val="a5"/>
        <w:numPr>
          <w:ilvl w:val="1"/>
          <w:numId w:val="35"/>
        </w:numPr>
        <w:tabs>
          <w:tab w:val="left" w:pos="1855"/>
        </w:tabs>
        <w:spacing w:line="273" w:lineRule="auto"/>
        <w:ind w:right="428"/>
        <w:rPr>
          <w:sz w:val="28"/>
        </w:rPr>
      </w:pPr>
      <w:r>
        <w:rPr>
          <w:sz w:val="28"/>
        </w:rPr>
        <w:t>анализировать</w:t>
      </w:r>
      <w:r>
        <w:rPr>
          <w:spacing w:val="-2"/>
          <w:sz w:val="28"/>
        </w:rPr>
        <w:t xml:space="preserve"> </w:t>
      </w:r>
      <w:r>
        <w:rPr>
          <w:sz w:val="28"/>
        </w:rPr>
        <w:t>и оценивать</w:t>
      </w:r>
      <w:r>
        <w:rPr>
          <w:spacing w:val="-2"/>
          <w:sz w:val="28"/>
        </w:rPr>
        <w:t xml:space="preserve"> </w:t>
      </w:r>
      <w:r>
        <w:rPr>
          <w:sz w:val="28"/>
        </w:rPr>
        <w:t>с позиций эстетических категорий явления природы и предметно-пространственную среду жизни человека;</w:t>
      </w:r>
    </w:p>
    <w:p w:rsidR="00D37228" w:rsidRDefault="00585512">
      <w:pPr>
        <w:pStyle w:val="a5"/>
        <w:numPr>
          <w:ilvl w:val="1"/>
          <w:numId w:val="35"/>
        </w:numPr>
        <w:tabs>
          <w:tab w:val="left" w:pos="1855"/>
        </w:tabs>
        <w:spacing w:line="276" w:lineRule="auto"/>
        <w:ind w:right="422"/>
        <w:rPr>
          <w:sz w:val="28"/>
        </w:rPr>
      </w:pPr>
      <w:r>
        <w:rPr>
          <w:sz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D37228" w:rsidRDefault="00585512">
      <w:pPr>
        <w:pStyle w:val="a5"/>
        <w:numPr>
          <w:ilvl w:val="1"/>
          <w:numId w:val="35"/>
        </w:numPr>
        <w:tabs>
          <w:tab w:val="left" w:pos="1855"/>
        </w:tabs>
        <w:spacing w:line="273" w:lineRule="auto"/>
        <w:ind w:right="422"/>
        <w:rPr>
          <w:sz w:val="28"/>
        </w:rPr>
      </w:pPr>
      <w:r>
        <w:rPr>
          <w:sz w:val="28"/>
        </w:rPr>
        <w:t>использовать знаково-символические средства для составления орнаментов и декоративных композиций;</w:t>
      </w:r>
    </w:p>
    <w:p w:rsidR="00D37228" w:rsidRDefault="00585512">
      <w:pPr>
        <w:pStyle w:val="a5"/>
        <w:numPr>
          <w:ilvl w:val="1"/>
          <w:numId w:val="35"/>
        </w:numPr>
        <w:tabs>
          <w:tab w:val="left" w:pos="1855"/>
        </w:tabs>
        <w:spacing w:line="273" w:lineRule="auto"/>
        <w:ind w:right="427"/>
        <w:rPr>
          <w:sz w:val="28"/>
        </w:rPr>
      </w:pPr>
      <w:r>
        <w:rPr>
          <w:sz w:val="28"/>
        </w:rPr>
        <w:t>классифицировать произведения искусства по видам и, соответственно, по назначению в жизни людей;</w:t>
      </w:r>
    </w:p>
    <w:p w:rsidR="00D37228" w:rsidRDefault="00585512">
      <w:pPr>
        <w:pStyle w:val="a5"/>
        <w:numPr>
          <w:ilvl w:val="1"/>
          <w:numId w:val="35"/>
        </w:numPr>
        <w:tabs>
          <w:tab w:val="left" w:pos="1855"/>
        </w:tabs>
        <w:spacing w:line="273" w:lineRule="auto"/>
        <w:ind w:right="428"/>
        <w:rPr>
          <w:sz w:val="28"/>
        </w:rPr>
      </w:pPr>
      <w:r>
        <w:rPr>
          <w:sz w:val="28"/>
        </w:rPr>
        <w:t>классифицировать произведения изобразительного искусства по жанрам в качестве инструмента анализа содержания произведений;</w:t>
      </w:r>
    </w:p>
    <w:p w:rsidR="00D37228" w:rsidRDefault="00585512">
      <w:pPr>
        <w:pStyle w:val="a5"/>
        <w:numPr>
          <w:ilvl w:val="1"/>
          <w:numId w:val="35"/>
        </w:numPr>
        <w:tabs>
          <w:tab w:val="left" w:pos="1855"/>
        </w:tabs>
        <w:spacing w:line="273" w:lineRule="auto"/>
        <w:ind w:right="425"/>
        <w:rPr>
          <w:sz w:val="28"/>
        </w:rPr>
      </w:pPr>
      <w:r>
        <w:rPr>
          <w:sz w:val="28"/>
        </w:rPr>
        <w:t xml:space="preserve">ставить и использовать вопросы как исследовательский инструмент </w:t>
      </w:r>
      <w:r>
        <w:rPr>
          <w:spacing w:val="-2"/>
          <w:sz w:val="28"/>
        </w:rPr>
        <w:t>познания.</w:t>
      </w:r>
    </w:p>
    <w:p w:rsidR="00D37228" w:rsidRDefault="00585512">
      <w:pPr>
        <w:pStyle w:val="1"/>
        <w:spacing w:before="2"/>
      </w:pPr>
      <w:r>
        <w:t>Работа</w:t>
      </w:r>
      <w:r>
        <w:rPr>
          <w:spacing w:val="-3"/>
        </w:rPr>
        <w:t xml:space="preserve"> </w:t>
      </w:r>
      <w:r>
        <w:t>с</w:t>
      </w:r>
      <w:r>
        <w:rPr>
          <w:spacing w:val="-3"/>
        </w:rPr>
        <w:t xml:space="preserve"> </w:t>
      </w:r>
      <w:r>
        <w:rPr>
          <w:spacing w:val="-2"/>
        </w:rPr>
        <w:t>информацией:</w:t>
      </w:r>
    </w:p>
    <w:p w:rsidR="00D37228" w:rsidRDefault="00585512">
      <w:pPr>
        <w:pStyle w:val="a5"/>
        <w:numPr>
          <w:ilvl w:val="1"/>
          <w:numId w:val="35"/>
        </w:numPr>
        <w:tabs>
          <w:tab w:val="left" w:pos="1854"/>
        </w:tabs>
        <w:spacing w:before="42"/>
        <w:ind w:left="1854" w:hanging="359"/>
        <w:rPr>
          <w:sz w:val="28"/>
        </w:rPr>
      </w:pPr>
      <w:r>
        <w:rPr>
          <w:sz w:val="28"/>
        </w:rPr>
        <w:t>использовать</w:t>
      </w:r>
      <w:r>
        <w:rPr>
          <w:spacing w:val="-12"/>
          <w:sz w:val="28"/>
        </w:rPr>
        <w:t xml:space="preserve"> </w:t>
      </w:r>
      <w:r>
        <w:rPr>
          <w:sz w:val="28"/>
        </w:rPr>
        <w:t>электронные</w:t>
      </w:r>
      <w:r>
        <w:rPr>
          <w:spacing w:val="-11"/>
          <w:sz w:val="28"/>
        </w:rPr>
        <w:t xml:space="preserve"> </w:t>
      </w:r>
      <w:r>
        <w:rPr>
          <w:sz w:val="28"/>
        </w:rPr>
        <w:t>образовательные</w:t>
      </w:r>
      <w:r>
        <w:rPr>
          <w:spacing w:val="-11"/>
          <w:sz w:val="28"/>
        </w:rPr>
        <w:t xml:space="preserve"> </w:t>
      </w:r>
      <w:r>
        <w:rPr>
          <w:spacing w:val="-2"/>
          <w:sz w:val="28"/>
        </w:rPr>
        <w:t>ресурсы;</w:t>
      </w:r>
    </w:p>
    <w:p w:rsidR="00D37228" w:rsidRDefault="00585512">
      <w:pPr>
        <w:pStyle w:val="a5"/>
        <w:numPr>
          <w:ilvl w:val="1"/>
          <w:numId w:val="35"/>
        </w:numPr>
        <w:tabs>
          <w:tab w:val="left" w:pos="1854"/>
        </w:tabs>
        <w:spacing w:before="48"/>
        <w:ind w:left="1854" w:hanging="359"/>
        <w:rPr>
          <w:sz w:val="28"/>
        </w:rPr>
      </w:pPr>
      <w:r>
        <w:rPr>
          <w:sz w:val="28"/>
        </w:rPr>
        <w:t>уметь</w:t>
      </w:r>
      <w:r>
        <w:rPr>
          <w:spacing w:val="-9"/>
          <w:sz w:val="28"/>
        </w:rPr>
        <w:t xml:space="preserve"> </w:t>
      </w:r>
      <w:r>
        <w:rPr>
          <w:sz w:val="28"/>
        </w:rPr>
        <w:t>работать</w:t>
      </w:r>
      <w:r>
        <w:rPr>
          <w:spacing w:val="-7"/>
          <w:sz w:val="28"/>
        </w:rPr>
        <w:t xml:space="preserve"> </w:t>
      </w:r>
      <w:r>
        <w:rPr>
          <w:sz w:val="28"/>
        </w:rPr>
        <w:t>с</w:t>
      </w:r>
      <w:r>
        <w:rPr>
          <w:spacing w:val="-7"/>
          <w:sz w:val="28"/>
        </w:rPr>
        <w:t xml:space="preserve"> </w:t>
      </w:r>
      <w:r>
        <w:rPr>
          <w:sz w:val="28"/>
        </w:rPr>
        <w:t>электронными</w:t>
      </w:r>
      <w:r>
        <w:rPr>
          <w:spacing w:val="-5"/>
          <w:sz w:val="28"/>
        </w:rPr>
        <w:t xml:space="preserve"> </w:t>
      </w:r>
      <w:r>
        <w:rPr>
          <w:sz w:val="28"/>
        </w:rPr>
        <w:t>учебниками</w:t>
      </w:r>
      <w:r>
        <w:rPr>
          <w:spacing w:val="-6"/>
          <w:sz w:val="28"/>
        </w:rPr>
        <w:t xml:space="preserve"> </w:t>
      </w:r>
      <w:r>
        <w:rPr>
          <w:sz w:val="28"/>
        </w:rPr>
        <w:t>и</w:t>
      </w:r>
      <w:r>
        <w:rPr>
          <w:spacing w:val="-5"/>
          <w:sz w:val="28"/>
        </w:rPr>
        <w:t xml:space="preserve"> </w:t>
      </w:r>
      <w:r>
        <w:rPr>
          <w:sz w:val="28"/>
        </w:rPr>
        <w:t>учебными</w:t>
      </w:r>
      <w:r>
        <w:rPr>
          <w:spacing w:val="-5"/>
          <w:sz w:val="28"/>
        </w:rPr>
        <w:t xml:space="preserve"> </w:t>
      </w:r>
      <w:r>
        <w:rPr>
          <w:spacing w:val="-2"/>
          <w:sz w:val="28"/>
        </w:rPr>
        <w:t>пособиями;</w:t>
      </w:r>
    </w:p>
    <w:p w:rsidR="00D37228" w:rsidRDefault="00585512">
      <w:pPr>
        <w:pStyle w:val="a5"/>
        <w:numPr>
          <w:ilvl w:val="1"/>
          <w:numId w:val="35"/>
        </w:numPr>
        <w:tabs>
          <w:tab w:val="left" w:pos="1855"/>
        </w:tabs>
        <w:spacing w:before="49" w:line="276" w:lineRule="auto"/>
        <w:ind w:right="424"/>
        <w:rPr>
          <w:sz w:val="28"/>
        </w:rPr>
      </w:pPr>
      <w:r>
        <w:rPr>
          <w:sz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37228" w:rsidRDefault="00D37228">
      <w:pPr>
        <w:pStyle w:val="a5"/>
        <w:spacing w:line="276" w:lineRule="auto"/>
        <w:rPr>
          <w:sz w:val="28"/>
        </w:rPr>
        <w:sectPr w:rsidR="00D37228">
          <w:pgSz w:w="11910" w:h="16840"/>
          <w:pgMar w:top="1060" w:right="425" w:bottom="1140" w:left="708" w:header="0" w:footer="929" w:gutter="0"/>
          <w:cols w:space="720"/>
        </w:sectPr>
      </w:pPr>
    </w:p>
    <w:p w:rsidR="00D37228" w:rsidRDefault="00585512">
      <w:pPr>
        <w:pStyle w:val="a5"/>
        <w:numPr>
          <w:ilvl w:val="1"/>
          <w:numId w:val="35"/>
        </w:numPr>
        <w:tabs>
          <w:tab w:val="left" w:pos="1855"/>
        </w:tabs>
        <w:spacing w:before="82" w:line="276" w:lineRule="auto"/>
        <w:ind w:right="421"/>
        <w:rPr>
          <w:sz w:val="28"/>
        </w:rPr>
      </w:pPr>
      <w:r>
        <w:rPr>
          <w:sz w:val="28"/>
        </w:rPr>
        <w:lastRenderedPageBreak/>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37228" w:rsidRDefault="00585512">
      <w:pPr>
        <w:pStyle w:val="a5"/>
        <w:numPr>
          <w:ilvl w:val="1"/>
          <w:numId w:val="35"/>
        </w:numPr>
        <w:tabs>
          <w:tab w:val="left" w:pos="1855"/>
        </w:tabs>
        <w:spacing w:line="276" w:lineRule="auto"/>
        <w:ind w:right="427"/>
        <w:rPr>
          <w:sz w:val="28"/>
        </w:rPr>
      </w:pPr>
      <w:r>
        <w:rPr>
          <w:sz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D37228" w:rsidRDefault="00585512">
      <w:pPr>
        <w:pStyle w:val="a5"/>
        <w:numPr>
          <w:ilvl w:val="1"/>
          <w:numId w:val="35"/>
        </w:numPr>
        <w:tabs>
          <w:tab w:val="left" w:pos="1855"/>
        </w:tabs>
        <w:spacing w:line="276" w:lineRule="auto"/>
        <w:ind w:right="425"/>
        <w:rPr>
          <w:sz w:val="28"/>
        </w:rPr>
      </w:pPr>
      <w:r>
        <w:rPr>
          <w:sz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37228" w:rsidRDefault="00585512">
      <w:pPr>
        <w:pStyle w:val="a5"/>
        <w:numPr>
          <w:ilvl w:val="1"/>
          <w:numId w:val="35"/>
        </w:numPr>
        <w:tabs>
          <w:tab w:val="left" w:pos="1855"/>
        </w:tabs>
        <w:spacing w:line="273" w:lineRule="auto"/>
        <w:ind w:right="424"/>
        <w:rPr>
          <w:sz w:val="28"/>
        </w:rPr>
      </w:pPr>
      <w:r>
        <w:rPr>
          <w:sz w:val="28"/>
        </w:rPr>
        <w:t xml:space="preserve">соблюдать правила информационной безопасности при работе в сети </w:t>
      </w:r>
      <w:r>
        <w:rPr>
          <w:spacing w:val="-2"/>
          <w:sz w:val="28"/>
        </w:rPr>
        <w:t>Интернет.</w:t>
      </w:r>
    </w:p>
    <w:p w:rsidR="00D37228" w:rsidRDefault="00585512">
      <w:pPr>
        <w:pStyle w:val="1"/>
      </w:pPr>
      <w:r>
        <w:t>Овладение</w:t>
      </w:r>
      <w:r>
        <w:rPr>
          <w:spacing w:val="-13"/>
        </w:rPr>
        <w:t xml:space="preserve"> </w:t>
      </w:r>
      <w:r>
        <w:t>универсальными</w:t>
      </w:r>
      <w:r>
        <w:rPr>
          <w:spacing w:val="-11"/>
        </w:rPr>
        <w:t xml:space="preserve"> </w:t>
      </w:r>
      <w:r>
        <w:t>коммуникативными</w:t>
      </w:r>
      <w:r>
        <w:rPr>
          <w:spacing w:val="-11"/>
        </w:rPr>
        <w:t xml:space="preserve"> </w:t>
      </w:r>
      <w:r>
        <w:rPr>
          <w:spacing w:val="-2"/>
        </w:rPr>
        <w:t>действиями</w:t>
      </w:r>
    </w:p>
    <w:p w:rsidR="00D37228" w:rsidRDefault="00585512">
      <w:pPr>
        <w:pStyle w:val="a5"/>
        <w:numPr>
          <w:ilvl w:val="1"/>
          <w:numId w:val="35"/>
        </w:numPr>
        <w:tabs>
          <w:tab w:val="left" w:pos="1855"/>
        </w:tabs>
        <w:spacing w:before="39" w:line="273" w:lineRule="auto"/>
        <w:ind w:right="421"/>
        <w:rPr>
          <w:sz w:val="28"/>
        </w:rPr>
      </w:pPr>
      <w:r>
        <w:rPr>
          <w:sz w:val="28"/>
        </w:rPr>
        <w:t>Обучающиеся должны овладеть следующими действиями: понимать искусство</w:t>
      </w:r>
      <w:r>
        <w:rPr>
          <w:spacing w:val="-18"/>
          <w:sz w:val="28"/>
        </w:rPr>
        <w:t xml:space="preserve"> </w:t>
      </w:r>
      <w:r>
        <w:rPr>
          <w:sz w:val="28"/>
        </w:rPr>
        <w:t>в</w:t>
      </w:r>
      <w:r>
        <w:rPr>
          <w:spacing w:val="-18"/>
          <w:sz w:val="28"/>
        </w:rPr>
        <w:t xml:space="preserve"> </w:t>
      </w:r>
      <w:r>
        <w:rPr>
          <w:sz w:val="28"/>
        </w:rPr>
        <w:t>качестве</w:t>
      </w:r>
      <w:r>
        <w:rPr>
          <w:spacing w:val="-18"/>
          <w:sz w:val="28"/>
        </w:rPr>
        <w:t xml:space="preserve"> </w:t>
      </w:r>
      <w:r>
        <w:rPr>
          <w:sz w:val="28"/>
        </w:rPr>
        <w:t>особого</w:t>
      </w:r>
      <w:r>
        <w:rPr>
          <w:spacing w:val="-17"/>
          <w:sz w:val="28"/>
        </w:rPr>
        <w:t xml:space="preserve"> </w:t>
      </w:r>
      <w:r>
        <w:rPr>
          <w:sz w:val="28"/>
        </w:rPr>
        <w:t>языка</w:t>
      </w:r>
      <w:r>
        <w:rPr>
          <w:spacing w:val="-20"/>
          <w:sz w:val="28"/>
        </w:rPr>
        <w:t xml:space="preserve"> </w:t>
      </w:r>
      <w:r>
        <w:rPr>
          <w:sz w:val="28"/>
        </w:rPr>
        <w:t>общения</w:t>
      </w:r>
      <w:r>
        <w:rPr>
          <w:spacing w:val="-18"/>
          <w:sz w:val="28"/>
        </w:rPr>
        <w:t xml:space="preserve"> </w:t>
      </w:r>
      <w:r>
        <w:rPr>
          <w:sz w:val="28"/>
        </w:rPr>
        <w:t>—</w:t>
      </w:r>
      <w:r>
        <w:rPr>
          <w:spacing w:val="-18"/>
          <w:sz w:val="28"/>
        </w:rPr>
        <w:t xml:space="preserve"> </w:t>
      </w:r>
      <w:r>
        <w:rPr>
          <w:sz w:val="28"/>
        </w:rPr>
        <w:t>межличностного</w:t>
      </w:r>
      <w:r>
        <w:rPr>
          <w:spacing w:val="-17"/>
          <w:sz w:val="28"/>
        </w:rPr>
        <w:t xml:space="preserve"> </w:t>
      </w:r>
      <w:r>
        <w:rPr>
          <w:sz w:val="28"/>
        </w:rPr>
        <w:t>(автор</w:t>
      </w:r>
    </w:p>
    <w:p w:rsidR="00D37228" w:rsidRDefault="00585512">
      <w:pPr>
        <w:pStyle w:val="a3"/>
        <w:spacing w:before="4"/>
        <w:ind w:left="1855"/>
      </w:pPr>
      <w:r>
        <w:t>—</w:t>
      </w:r>
      <w:r>
        <w:rPr>
          <w:spacing w:val="-7"/>
        </w:rPr>
        <w:t xml:space="preserve"> </w:t>
      </w:r>
      <w:r>
        <w:t>зритель),</w:t>
      </w:r>
      <w:r>
        <w:rPr>
          <w:spacing w:val="-5"/>
        </w:rPr>
        <w:t xml:space="preserve"> </w:t>
      </w:r>
      <w:r>
        <w:t>между</w:t>
      </w:r>
      <w:r>
        <w:rPr>
          <w:spacing w:val="-7"/>
        </w:rPr>
        <w:t xml:space="preserve"> </w:t>
      </w:r>
      <w:r>
        <w:t>поколениями,</w:t>
      </w:r>
      <w:r>
        <w:rPr>
          <w:spacing w:val="-5"/>
        </w:rPr>
        <w:t xml:space="preserve"> </w:t>
      </w:r>
      <w:r>
        <w:t>между</w:t>
      </w:r>
      <w:r>
        <w:rPr>
          <w:spacing w:val="-4"/>
        </w:rPr>
        <w:t xml:space="preserve"> </w:t>
      </w:r>
      <w:r>
        <w:rPr>
          <w:spacing w:val="-2"/>
        </w:rPr>
        <w:t>народами;</w:t>
      </w:r>
    </w:p>
    <w:p w:rsidR="00D37228" w:rsidRDefault="00585512">
      <w:pPr>
        <w:pStyle w:val="a5"/>
        <w:numPr>
          <w:ilvl w:val="1"/>
          <w:numId w:val="35"/>
        </w:numPr>
        <w:tabs>
          <w:tab w:val="left" w:pos="1855"/>
        </w:tabs>
        <w:spacing w:before="47" w:line="276" w:lineRule="auto"/>
        <w:ind w:right="426"/>
        <w:rPr>
          <w:sz w:val="28"/>
        </w:rPr>
      </w:pPr>
      <w:r>
        <w:rPr>
          <w:sz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37228" w:rsidRDefault="00585512">
      <w:pPr>
        <w:pStyle w:val="a5"/>
        <w:numPr>
          <w:ilvl w:val="1"/>
          <w:numId w:val="35"/>
        </w:numPr>
        <w:tabs>
          <w:tab w:val="left" w:pos="1855"/>
        </w:tabs>
        <w:spacing w:line="276" w:lineRule="auto"/>
        <w:ind w:right="425"/>
        <w:rPr>
          <w:sz w:val="28"/>
        </w:rPr>
      </w:pPr>
      <w:r>
        <w:rPr>
          <w:sz w:val="28"/>
        </w:rPr>
        <w:t xml:space="preserve">находить общее решение и разрешать конфликты на основе общих позиций и учёта интересов в процессе совместной художественной </w:t>
      </w:r>
      <w:r>
        <w:rPr>
          <w:spacing w:val="-2"/>
          <w:sz w:val="28"/>
        </w:rPr>
        <w:t>деятельности;</w:t>
      </w:r>
    </w:p>
    <w:p w:rsidR="00D37228" w:rsidRDefault="00585512">
      <w:pPr>
        <w:pStyle w:val="a5"/>
        <w:numPr>
          <w:ilvl w:val="1"/>
          <w:numId w:val="35"/>
        </w:numPr>
        <w:tabs>
          <w:tab w:val="left" w:pos="1855"/>
        </w:tabs>
        <w:spacing w:line="273" w:lineRule="auto"/>
        <w:ind w:right="428"/>
        <w:rPr>
          <w:sz w:val="28"/>
        </w:rPr>
      </w:pPr>
      <w:r>
        <w:rPr>
          <w:sz w:val="28"/>
        </w:rPr>
        <w:t>демонстрировать и объяснять результаты своего творческого, художественного или исследовательского опыта;</w:t>
      </w:r>
    </w:p>
    <w:p w:rsidR="00D37228" w:rsidRDefault="00585512">
      <w:pPr>
        <w:pStyle w:val="a5"/>
        <w:numPr>
          <w:ilvl w:val="1"/>
          <w:numId w:val="35"/>
        </w:numPr>
        <w:tabs>
          <w:tab w:val="left" w:pos="1855"/>
        </w:tabs>
        <w:spacing w:line="276" w:lineRule="auto"/>
        <w:ind w:right="421"/>
        <w:rPr>
          <w:sz w:val="28"/>
        </w:rPr>
      </w:pPr>
      <w:r>
        <w:rPr>
          <w:sz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37228" w:rsidRDefault="00585512">
      <w:pPr>
        <w:pStyle w:val="a5"/>
        <w:numPr>
          <w:ilvl w:val="1"/>
          <w:numId w:val="35"/>
        </w:numPr>
        <w:tabs>
          <w:tab w:val="left" w:pos="1855"/>
        </w:tabs>
        <w:spacing w:line="276" w:lineRule="auto"/>
        <w:ind w:right="428"/>
        <w:rPr>
          <w:sz w:val="28"/>
        </w:rPr>
      </w:pPr>
      <w:r>
        <w:rPr>
          <w:sz w:val="28"/>
        </w:rPr>
        <w:t>признавать</w:t>
      </w:r>
      <w:r>
        <w:rPr>
          <w:spacing w:val="-10"/>
          <w:sz w:val="28"/>
        </w:rPr>
        <w:t xml:space="preserve"> </w:t>
      </w:r>
      <w:r>
        <w:rPr>
          <w:sz w:val="28"/>
        </w:rPr>
        <w:t>своё</w:t>
      </w:r>
      <w:r>
        <w:rPr>
          <w:spacing w:val="-10"/>
          <w:sz w:val="28"/>
        </w:rPr>
        <w:t xml:space="preserve"> </w:t>
      </w:r>
      <w:r>
        <w:rPr>
          <w:sz w:val="28"/>
        </w:rPr>
        <w:t>и</w:t>
      </w:r>
      <w:r>
        <w:rPr>
          <w:spacing w:val="-11"/>
          <w:sz w:val="28"/>
        </w:rPr>
        <w:t xml:space="preserve"> </w:t>
      </w:r>
      <w:r>
        <w:rPr>
          <w:sz w:val="28"/>
        </w:rPr>
        <w:t>чужое</w:t>
      </w:r>
      <w:r>
        <w:rPr>
          <w:spacing w:val="-9"/>
          <w:sz w:val="28"/>
        </w:rPr>
        <w:t xml:space="preserve"> </w:t>
      </w:r>
      <w:r>
        <w:rPr>
          <w:sz w:val="28"/>
        </w:rPr>
        <w:t>право</w:t>
      </w:r>
      <w:r>
        <w:rPr>
          <w:spacing w:val="-10"/>
          <w:sz w:val="28"/>
        </w:rPr>
        <w:t xml:space="preserve"> </w:t>
      </w:r>
      <w:r>
        <w:rPr>
          <w:sz w:val="28"/>
        </w:rPr>
        <w:t>на</w:t>
      </w:r>
      <w:r>
        <w:rPr>
          <w:spacing w:val="-11"/>
          <w:sz w:val="28"/>
        </w:rPr>
        <w:t xml:space="preserve"> </w:t>
      </w:r>
      <w:r>
        <w:rPr>
          <w:sz w:val="28"/>
        </w:rPr>
        <w:t>ошибку,</w:t>
      </w:r>
      <w:r>
        <w:rPr>
          <w:spacing w:val="-9"/>
          <w:sz w:val="28"/>
        </w:rPr>
        <w:t xml:space="preserve"> </w:t>
      </w:r>
      <w:r>
        <w:rPr>
          <w:sz w:val="28"/>
        </w:rPr>
        <w:t>развивать</w:t>
      </w:r>
      <w:r>
        <w:rPr>
          <w:spacing w:val="-10"/>
          <w:sz w:val="28"/>
        </w:rPr>
        <w:t xml:space="preserve"> </w:t>
      </w:r>
      <w:r>
        <w:rPr>
          <w:sz w:val="28"/>
        </w:rPr>
        <w:t>свои</w:t>
      </w:r>
      <w:r>
        <w:rPr>
          <w:spacing w:val="-10"/>
          <w:sz w:val="28"/>
        </w:rPr>
        <w:t xml:space="preserve"> </w:t>
      </w:r>
      <w:r>
        <w:rPr>
          <w:sz w:val="28"/>
        </w:rPr>
        <w:t xml:space="preserve">способности сопереживать, понимать намерения и переживания свои и других </w:t>
      </w:r>
      <w:r>
        <w:rPr>
          <w:spacing w:val="-2"/>
          <w:sz w:val="28"/>
        </w:rPr>
        <w:t>людей;</w:t>
      </w:r>
    </w:p>
    <w:p w:rsidR="00D37228" w:rsidRDefault="00585512">
      <w:pPr>
        <w:pStyle w:val="a5"/>
        <w:numPr>
          <w:ilvl w:val="1"/>
          <w:numId w:val="35"/>
        </w:numPr>
        <w:tabs>
          <w:tab w:val="left" w:pos="1855"/>
        </w:tabs>
        <w:spacing w:line="276" w:lineRule="auto"/>
        <w:ind w:right="424"/>
        <w:rPr>
          <w:sz w:val="28"/>
        </w:rPr>
      </w:pPr>
      <w:r>
        <w:rPr>
          <w:sz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spacing w:val="-2"/>
          <w:sz w:val="28"/>
        </w:rPr>
        <w:t>результата.</w:t>
      </w:r>
    </w:p>
    <w:p w:rsidR="00D37228" w:rsidRDefault="00585512">
      <w:pPr>
        <w:pStyle w:val="1"/>
        <w:spacing w:line="276" w:lineRule="auto"/>
        <w:ind w:right="2136"/>
      </w:pPr>
      <w:r>
        <w:t>Овладение универсальными регулятивными действиями Обучающиеся</w:t>
      </w:r>
      <w:r>
        <w:rPr>
          <w:spacing w:val="-10"/>
        </w:rPr>
        <w:t xml:space="preserve"> </w:t>
      </w:r>
      <w:r>
        <w:t>должны</w:t>
      </w:r>
      <w:r>
        <w:rPr>
          <w:spacing w:val="-7"/>
        </w:rPr>
        <w:t xml:space="preserve"> </w:t>
      </w:r>
      <w:r>
        <w:t>овладеть</w:t>
      </w:r>
      <w:r>
        <w:rPr>
          <w:spacing w:val="-7"/>
        </w:rPr>
        <w:t xml:space="preserve"> </w:t>
      </w:r>
      <w:r>
        <w:t>следующими</w:t>
      </w:r>
      <w:r>
        <w:rPr>
          <w:spacing w:val="-6"/>
        </w:rPr>
        <w:t xml:space="preserve"> </w:t>
      </w:r>
      <w:r>
        <w:rPr>
          <w:spacing w:val="-2"/>
        </w:rPr>
        <w:t>действиями:</w:t>
      </w:r>
    </w:p>
    <w:p w:rsidR="00D37228" w:rsidRDefault="00D37228">
      <w:pPr>
        <w:pStyle w:val="1"/>
        <w:spacing w:line="276" w:lineRule="auto"/>
        <w:sectPr w:rsidR="00D37228">
          <w:pgSz w:w="11910" w:h="16840"/>
          <w:pgMar w:top="1060" w:right="425" w:bottom="1140" w:left="708" w:header="0" w:footer="929" w:gutter="0"/>
          <w:cols w:space="720"/>
        </w:sectPr>
      </w:pPr>
    </w:p>
    <w:p w:rsidR="00D37228" w:rsidRDefault="00585512">
      <w:pPr>
        <w:pStyle w:val="a5"/>
        <w:numPr>
          <w:ilvl w:val="1"/>
          <w:numId w:val="35"/>
        </w:numPr>
        <w:tabs>
          <w:tab w:val="left" w:pos="1855"/>
        </w:tabs>
        <w:spacing w:before="82" w:line="273" w:lineRule="auto"/>
        <w:ind w:right="426"/>
        <w:rPr>
          <w:sz w:val="28"/>
        </w:rPr>
      </w:pPr>
      <w:r>
        <w:rPr>
          <w:sz w:val="28"/>
        </w:rPr>
        <w:lastRenderedPageBreak/>
        <w:t xml:space="preserve">внимательно относиться и выполнять учебные задачи, поставленные </w:t>
      </w:r>
      <w:r>
        <w:rPr>
          <w:spacing w:val="-2"/>
          <w:sz w:val="28"/>
        </w:rPr>
        <w:t>учителем;</w:t>
      </w:r>
    </w:p>
    <w:p w:rsidR="00D37228" w:rsidRDefault="00585512">
      <w:pPr>
        <w:pStyle w:val="a5"/>
        <w:numPr>
          <w:ilvl w:val="1"/>
          <w:numId w:val="35"/>
        </w:numPr>
        <w:tabs>
          <w:tab w:val="left" w:pos="1855"/>
        </w:tabs>
        <w:spacing w:before="3" w:line="273" w:lineRule="auto"/>
        <w:ind w:right="429"/>
        <w:rPr>
          <w:sz w:val="28"/>
        </w:rPr>
      </w:pPr>
      <w:r>
        <w:rPr>
          <w:sz w:val="28"/>
        </w:rPr>
        <w:t xml:space="preserve">соблюдать последовательность учебных действий при выполнении </w:t>
      </w:r>
      <w:r>
        <w:rPr>
          <w:spacing w:val="-2"/>
          <w:sz w:val="28"/>
        </w:rPr>
        <w:t>задания;</w:t>
      </w:r>
    </w:p>
    <w:p w:rsidR="00D37228" w:rsidRDefault="00585512">
      <w:pPr>
        <w:pStyle w:val="a5"/>
        <w:numPr>
          <w:ilvl w:val="1"/>
          <w:numId w:val="35"/>
        </w:numPr>
        <w:tabs>
          <w:tab w:val="left" w:pos="1855"/>
        </w:tabs>
        <w:spacing w:before="3" w:line="273" w:lineRule="auto"/>
        <w:ind w:right="423"/>
        <w:rPr>
          <w:sz w:val="28"/>
        </w:rPr>
      </w:pPr>
      <w:r>
        <w:rPr>
          <w:sz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37228" w:rsidRDefault="00585512">
      <w:pPr>
        <w:pStyle w:val="a5"/>
        <w:numPr>
          <w:ilvl w:val="1"/>
          <w:numId w:val="35"/>
        </w:numPr>
        <w:tabs>
          <w:tab w:val="left" w:pos="1855"/>
        </w:tabs>
        <w:spacing w:before="5" w:line="276" w:lineRule="auto"/>
        <w:ind w:right="425"/>
        <w:rPr>
          <w:sz w:val="28"/>
        </w:rPr>
      </w:pPr>
      <w:r>
        <w:rPr>
          <w:sz w:val="28"/>
        </w:rPr>
        <w:t xml:space="preserve">соотносить свои действия с планируемыми результатами, осуществлять контроль своей деятельности в процессе достижения </w:t>
      </w:r>
      <w:r>
        <w:rPr>
          <w:spacing w:val="-2"/>
          <w:sz w:val="28"/>
        </w:rPr>
        <w:t>результата.</w:t>
      </w:r>
    </w:p>
    <w:p w:rsidR="00D37228" w:rsidRDefault="00D37228">
      <w:pPr>
        <w:pStyle w:val="a3"/>
        <w:ind w:left="0"/>
        <w:jc w:val="left"/>
      </w:pPr>
    </w:p>
    <w:p w:rsidR="00D37228" w:rsidRDefault="00D37228">
      <w:pPr>
        <w:pStyle w:val="a3"/>
        <w:spacing w:before="97"/>
        <w:ind w:left="0"/>
        <w:jc w:val="left"/>
      </w:pPr>
    </w:p>
    <w:p w:rsidR="00D37228" w:rsidRDefault="00585512">
      <w:pPr>
        <w:pStyle w:val="1"/>
        <w:ind w:left="5209"/>
        <w:jc w:val="left"/>
      </w:pPr>
      <w:r>
        <w:rPr>
          <w:spacing w:val="-2"/>
        </w:rPr>
        <w:t>Музыка</w:t>
      </w:r>
    </w:p>
    <w:p w:rsidR="00D37228" w:rsidRDefault="00585512">
      <w:pPr>
        <w:spacing w:before="50" w:line="276" w:lineRule="auto"/>
        <w:ind w:left="1135" w:right="1293"/>
        <w:rPr>
          <w:b/>
          <w:sz w:val="28"/>
        </w:rPr>
      </w:pPr>
      <w:r>
        <w:rPr>
          <w:b/>
          <w:sz w:val="28"/>
        </w:rPr>
        <w:t>Овладение</w:t>
      </w:r>
      <w:r>
        <w:rPr>
          <w:b/>
          <w:spacing w:val="-11"/>
          <w:sz w:val="28"/>
        </w:rPr>
        <w:t xml:space="preserve"> </w:t>
      </w:r>
      <w:r>
        <w:rPr>
          <w:b/>
          <w:sz w:val="28"/>
        </w:rPr>
        <w:t>универсальными</w:t>
      </w:r>
      <w:r>
        <w:rPr>
          <w:b/>
          <w:spacing w:val="-11"/>
          <w:sz w:val="28"/>
        </w:rPr>
        <w:t xml:space="preserve"> </w:t>
      </w:r>
      <w:r>
        <w:rPr>
          <w:b/>
          <w:sz w:val="28"/>
        </w:rPr>
        <w:t>познавательными</w:t>
      </w:r>
      <w:r>
        <w:rPr>
          <w:b/>
          <w:spacing w:val="-11"/>
          <w:sz w:val="28"/>
        </w:rPr>
        <w:t xml:space="preserve"> </w:t>
      </w:r>
      <w:r>
        <w:rPr>
          <w:b/>
          <w:sz w:val="28"/>
        </w:rPr>
        <w:t>действиями Базовые логические действия:</w:t>
      </w:r>
    </w:p>
    <w:p w:rsidR="00D37228" w:rsidRDefault="00585512">
      <w:pPr>
        <w:pStyle w:val="a3"/>
        <w:spacing w:line="276" w:lineRule="auto"/>
        <w:ind w:right="425" w:firstLine="566"/>
      </w:pPr>
      <w: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37228" w:rsidRDefault="00585512">
      <w:pPr>
        <w:pStyle w:val="a3"/>
        <w:spacing w:line="276" w:lineRule="auto"/>
        <w:ind w:right="424" w:firstLine="566"/>
      </w:pPr>
      <w:r>
        <w:t>—определять</w:t>
      </w:r>
      <w:r>
        <w:rPr>
          <w:spacing w:val="-8"/>
        </w:rPr>
        <w:t xml:space="preserve"> </w:t>
      </w:r>
      <w:r>
        <w:t>существенный</w:t>
      </w:r>
      <w:r>
        <w:rPr>
          <w:spacing w:val="-9"/>
        </w:rPr>
        <w:t xml:space="preserve"> </w:t>
      </w:r>
      <w:r>
        <w:t>признак</w:t>
      </w:r>
      <w:r>
        <w:rPr>
          <w:spacing w:val="-6"/>
        </w:rPr>
        <w:t xml:space="preserve"> </w:t>
      </w:r>
      <w:r>
        <w:t>для</w:t>
      </w:r>
      <w:r>
        <w:rPr>
          <w:spacing w:val="-6"/>
        </w:rPr>
        <w:t xml:space="preserve"> </w:t>
      </w:r>
      <w:r>
        <w:t>классификации,</w:t>
      </w:r>
      <w:r>
        <w:rPr>
          <w:spacing w:val="-7"/>
        </w:rPr>
        <w:t xml:space="preserve"> </w:t>
      </w:r>
      <w:r>
        <w:t>классифицировать предложенные объекты (музыкальные инструменты, элементы музыкального языка, произведения, исполнительские составы и др.);</w:t>
      </w:r>
    </w:p>
    <w:p w:rsidR="00D37228" w:rsidRDefault="00585512">
      <w:pPr>
        <w:pStyle w:val="a3"/>
        <w:spacing w:line="276" w:lineRule="auto"/>
        <w:ind w:right="422" w:firstLine="566"/>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37228" w:rsidRDefault="00585512">
      <w:pPr>
        <w:pStyle w:val="a3"/>
        <w:spacing w:line="276" w:lineRule="auto"/>
        <w:ind w:right="424" w:firstLine="566"/>
      </w:pPr>
      <w:r>
        <w:t>—выявлять</w:t>
      </w:r>
      <w:r>
        <w:rPr>
          <w:spacing w:val="-17"/>
        </w:rPr>
        <w:t xml:space="preserve"> </w:t>
      </w:r>
      <w:r>
        <w:t>недостаток</w:t>
      </w:r>
      <w:r>
        <w:rPr>
          <w:spacing w:val="-16"/>
        </w:rPr>
        <w:t xml:space="preserve"> </w:t>
      </w:r>
      <w:r>
        <w:t>информации,</w:t>
      </w:r>
      <w:r>
        <w:rPr>
          <w:spacing w:val="-14"/>
        </w:rPr>
        <w:t xml:space="preserve"> </w:t>
      </w:r>
      <w:r>
        <w:t>в</w:t>
      </w:r>
      <w:r>
        <w:rPr>
          <w:spacing w:val="-14"/>
        </w:rPr>
        <w:t xml:space="preserve"> </w:t>
      </w:r>
      <w:r>
        <w:t>том</w:t>
      </w:r>
      <w:r>
        <w:rPr>
          <w:spacing w:val="-14"/>
        </w:rPr>
        <w:t xml:space="preserve"> </w:t>
      </w:r>
      <w:r>
        <w:t>числе</w:t>
      </w:r>
      <w:r>
        <w:rPr>
          <w:spacing w:val="-16"/>
        </w:rPr>
        <w:t xml:space="preserve"> </w:t>
      </w:r>
      <w:r>
        <w:t>слуховой,</w:t>
      </w:r>
      <w:r>
        <w:rPr>
          <w:spacing w:val="-16"/>
        </w:rPr>
        <w:t xml:space="preserve"> </w:t>
      </w:r>
      <w:r>
        <w:t>акустической</w:t>
      </w:r>
      <w:r>
        <w:rPr>
          <w:spacing w:val="-15"/>
        </w:rPr>
        <w:t xml:space="preserve"> </w:t>
      </w:r>
      <w:r>
        <w:t>для решения учебной (практической) задачи на основе предложенного алгоритма;</w:t>
      </w:r>
    </w:p>
    <w:p w:rsidR="00D37228" w:rsidRDefault="00585512">
      <w:pPr>
        <w:pStyle w:val="a3"/>
        <w:spacing w:line="278" w:lineRule="auto"/>
        <w:ind w:right="424" w:firstLine="566"/>
      </w:pPr>
      <w:r>
        <w:t>—устанавливать причинно-следственные связи в ситуациях музыкального восприятия и исполнения, делать выводы.</w:t>
      </w:r>
    </w:p>
    <w:p w:rsidR="00D37228" w:rsidRDefault="00585512">
      <w:pPr>
        <w:pStyle w:val="1"/>
        <w:spacing w:line="321" w:lineRule="exact"/>
      </w:pPr>
      <w:r>
        <w:t>Базовые</w:t>
      </w:r>
      <w:r>
        <w:rPr>
          <w:spacing w:val="-9"/>
        </w:rPr>
        <w:t xml:space="preserve"> </w:t>
      </w:r>
      <w:r>
        <w:t>исследовательские</w:t>
      </w:r>
      <w:r>
        <w:rPr>
          <w:spacing w:val="-8"/>
        </w:rPr>
        <w:t xml:space="preserve"> </w:t>
      </w:r>
      <w:r>
        <w:rPr>
          <w:spacing w:val="-2"/>
        </w:rPr>
        <w:t>действия:</w:t>
      </w:r>
    </w:p>
    <w:p w:rsidR="00D37228" w:rsidRDefault="00585512">
      <w:pPr>
        <w:pStyle w:val="a3"/>
        <w:spacing w:before="37" w:line="276" w:lineRule="auto"/>
        <w:ind w:right="423" w:firstLine="566"/>
      </w:pPr>
      <w: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37228" w:rsidRDefault="00585512">
      <w:pPr>
        <w:pStyle w:val="a3"/>
        <w:spacing w:before="1" w:line="276" w:lineRule="auto"/>
        <w:ind w:right="421" w:firstLine="566"/>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37228" w:rsidRDefault="00585512">
      <w:pPr>
        <w:pStyle w:val="a3"/>
        <w:spacing w:before="1" w:line="276" w:lineRule="auto"/>
        <w:ind w:right="426" w:firstLine="566"/>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37228" w:rsidRDefault="00D37228">
      <w:pPr>
        <w:pStyle w:val="a3"/>
        <w:spacing w:line="276" w:lineRule="auto"/>
        <w:sectPr w:rsidR="00D37228">
          <w:pgSz w:w="11910" w:h="16840"/>
          <w:pgMar w:top="1060" w:right="425" w:bottom="1140" w:left="708" w:header="0" w:footer="929" w:gutter="0"/>
          <w:cols w:space="720"/>
        </w:sectPr>
      </w:pPr>
    </w:p>
    <w:p w:rsidR="00D37228" w:rsidRDefault="00585512">
      <w:pPr>
        <w:pStyle w:val="a3"/>
        <w:spacing w:before="63" w:line="276" w:lineRule="auto"/>
        <w:ind w:right="422" w:firstLine="566"/>
      </w:pPr>
      <w:r>
        <w:lastRenderedPageBreak/>
        <w:t>—проводить по предложенному плану опыт, несложное исследование по установлению особенностей предмета изучения и связей</w:t>
      </w:r>
      <w:r>
        <w:rPr>
          <w:spacing w:val="40"/>
        </w:rPr>
        <w:t xml:space="preserve"> </w:t>
      </w:r>
      <w:r>
        <w:t>между</w:t>
      </w:r>
      <w:r>
        <w:rPr>
          <w:spacing w:val="40"/>
        </w:rPr>
        <w:t xml:space="preserve"> </w:t>
      </w:r>
      <w:r>
        <w:t>музыкальными объектами</w:t>
      </w:r>
      <w:r>
        <w:rPr>
          <w:spacing w:val="40"/>
        </w:rPr>
        <w:t xml:space="preserve"> </w:t>
      </w:r>
      <w:r>
        <w:t>и</w:t>
      </w:r>
      <w:r>
        <w:rPr>
          <w:spacing w:val="40"/>
        </w:rPr>
        <w:t xml:space="preserve"> </w:t>
      </w:r>
      <w:r>
        <w:t>явлениями (часть — целое, причина — следствие);</w:t>
      </w:r>
    </w:p>
    <w:p w:rsidR="00D37228" w:rsidRDefault="00585512">
      <w:pPr>
        <w:pStyle w:val="a3"/>
        <w:spacing w:line="276" w:lineRule="auto"/>
        <w:ind w:right="420" w:firstLine="566"/>
      </w:pPr>
      <w:r>
        <w:t xml:space="preserve">—формулировать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w:t>
      </w:r>
      <w:r>
        <w:rPr>
          <w:spacing w:val="-2"/>
        </w:rPr>
        <w:t>исследования);</w:t>
      </w:r>
    </w:p>
    <w:p w:rsidR="00D37228" w:rsidRDefault="00585512">
      <w:pPr>
        <w:pStyle w:val="a3"/>
        <w:spacing w:before="1" w:line="276" w:lineRule="auto"/>
        <w:ind w:right="430" w:firstLine="566"/>
      </w:pPr>
      <w:r>
        <w:t>—прогнозировать возможное развитие музыкального процесса, эволюции культурных явлений в различных условиях.</w:t>
      </w:r>
    </w:p>
    <w:p w:rsidR="00D37228" w:rsidRDefault="00585512">
      <w:pPr>
        <w:pStyle w:val="1"/>
        <w:spacing w:before="3"/>
      </w:pPr>
      <w:r>
        <w:t>Работа</w:t>
      </w:r>
      <w:r>
        <w:rPr>
          <w:spacing w:val="-3"/>
        </w:rPr>
        <w:t xml:space="preserve"> </w:t>
      </w:r>
      <w:r>
        <w:t>с</w:t>
      </w:r>
      <w:r>
        <w:rPr>
          <w:spacing w:val="-3"/>
        </w:rPr>
        <w:t xml:space="preserve"> </w:t>
      </w:r>
      <w:r>
        <w:rPr>
          <w:spacing w:val="-2"/>
        </w:rPr>
        <w:t>информацией:</w:t>
      </w:r>
    </w:p>
    <w:p w:rsidR="00D37228" w:rsidRDefault="00585512">
      <w:pPr>
        <w:pStyle w:val="a3"/>
        <w:spacing w:before="43"/>
        <w:ind w:left="1135"/>
      </w:pPr>
      <w:r>
        <w:t>—выбирать</w:t>
      </w:r>
      <w:r>
        <w:rPr>
          <w:spacing w:val="-7"/>
        </w:rPr>
        <w:t xml:space="preserve"> </w:t>
      </w:r>
      <w:r>
        <w:t>источник</w:t>
      </w:r>
      <w:r>
        <w:rPr>
          <w:spacing w:val="-6"/>
        </w:rPr>
        <w:t xml:space="preserve"> </w:t>
      </w:r>
      <w:r>
        <w:t>получения</w:t>
      </w:r>
      <w:r>
        <w:rPr>
          <w:spacing w:val="-6"/>
        </w:rPr>
        <w:t xml:space="preserve"> </w:t>
      </w:r>
      <w:r>
        <w:rPr>
          <w:spacing w:val="-2"/>
        </w:rPr>
        <w:t>информации;</w:t>
      </w:r>
    </w:p>
    <w:p w:rsidR="00D37228" w:rsidRDefault="00585512">
      <w:pPr>
        <w:pStyle w:val="a3"/>
        <w:spacing w:before="50" w:line="276" w:lineRule="auto"/>
        <w:ind w:right="427" w:firstLine="566"/>
      </w:pPr>
      <w:r>
        <w:t>—согласно заданному алгоритму находить в предложенном источнике информацию, представленную в явном виде;</w:t>
      </w:r>
    </w:p>
    <w:p w:rsidR="00D37228" w:rsidRDefault="00585512">
      <w:pPr>
        <w:pStyle w:val="a3"/>
        <w:spacing w:line="278" w:lineRule="auto"/>
        <w:ind w:right="426" w:firstLine="566"/>
      </w:pPr>
      <w:r>
        <w:t>—распознавать</w:t>
      </w:r>
      <w:r>
        <w:rPr>
          <w:spacing w:val="-7"/>
        </w:rPr>
        <w:t xml:space="preserve"> </w:t>
      </w:r>
      <w:r>
        <w:t>достоверную</w:t>
      </w:r>
      <w:r>
        <w:rPr>
          <w:spacing w:val="-7"/>
        </w:rPr>
        <w:t xml:space="preserve"> </w:t>
      </w:r>
      <w:r>
        <w:t>и</w:t>
      </w:r>
      <w:r>
        <w:rPr>
          <w:spacing w:val="-6"/>
        </w:rPr>
        <w:t xml:space="preserve"> </w:t>
      </w:r>
      <w:r>
        <w:t>недостоверную</w:t>
      </w:r>
      <w:r>
        <w:rPr>
          <w:spacing w:val="-7"/>
        </w:rPr>
        <w:t xml:space="preserve"> </w:t>
      </w:r>
      <w:r>
        <w:t>информацию</w:t>
      </w:r>
      <w:r>
        <w:rPr>
          <w:spacing w:val="-10"/>
        </w:rPr>
        <w:t xml:space="preserve"> </w:t>
      </w:r>
      <w:r>
        <w:t>самостоятельно или на основании предложенного учителем способа её проверки;</w:t>
      </w:r>
    </w:p>
    <w:p w:rsidR="00D37228" w:rsidRDefault="00585512">
      <w:pPr>
        <w:pStyle w:val="a3"/>
        <w:spacing w:line="276" w:lineRule="auto"/>
        <w:ind w:right="427" w:firstLine="566"/>
      </w:pPr>
      <w: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D37228" w:rsidRDefault="00585512">
      <w:pPr>
        <w:pStyle w:val="a3"/>
        <w:spacing w:line="276" w:lineRule="auto"/>
        <w:ind w:right="422" w:firstLine="566"/>
      </w:pPr>
      <w:r>
        <w:t>—анализировать текстовую, видео-, графическую, звуковую, информацию в соответствии с учебной задачей;</w:t>
      </w:r>
    </w:p>
    <w:p w:rsidR="00D37228" w:rsidRDefault="00585512">
      <w:pPr>
        <w:pStyle w:val="a3"/>
        <w:spacing w:line="276" w:lineRule="auto"/>
        <w:ind w:right="429" w:firstLine="566"/>
      </w:pPr>
      <w:r>
        <w:t>—анализировать музыкальные тексты (акустические и</w:t>
      </w:r>
      <w:r>
        <w:rPr>
          <w:spacing w:val="40"/>
        </w:rPr>
        <w:t xml:space="preserve"> </w:t>
      </w:r>
      <w:r>
        <w:t>нотные) по предложенному учителем алгоритму;</w:t>
      </w:r>
    </w:p>
    <w:p w:rsidR="00D37228" w:rsidRDefault="00585512">
      <w:pPr>
        <w:pStyle w:val="a3"/>
        <w:spacing w:line="276" w:lineRule="auto"/>
        <w:ind w:right="427" w:firstLine="566"/>
      </w:pPr>
      <w:r>
        <w:t xml:space="preserve">—самостоятельно создавать схемы, таблицы для представления </w:t>
      </w:r>
      <w:r>
        <w:rPr>
          <w:spacing w:val="-2"/>
        </w:rPr>
        <w:t>информации.</w:t>
      </w:r>
    </w:p>
    <w:p w:rsidR="00D37228" w:rsidRDefault="00585512">
      <w:pPr>
        <w:pStyle w:val="1"/>
        <w:spacing w:line="278" w:lineRule="auto"/>
        <w:ind w:right="1716"/>
      </w:pPr>
      <w:r>
        <w:t>Овладение</w:t>
      </w:r>
      <w:r>
        <w:rPr>
          <w:spacing w:val="-11"/>
        </w:rPr>
        <w:t xml:space="preserve"> </w:t>
      </w:r>
      <w:r>
        <w:t>универсальными</w:t>
      </w:r>
      <w:r>
        <w:rPr>
          <w:spacing w:val="-11"/>
        </w:rPr>
        <w:t xml:space="preserve"> </w:t>
      </w:r>
      <w:r>
        <w:t>коммуникативными</w:t>
      </w:r>
      <w:r>
        <w:rPr>
          <w:spacing w:val="-11"/>
        </w:rPr>
        <w:t xml:space="preserve"> </w:t>
      </w:r>
      <w:r>
        <w:t>действиями Невербальная коммуникация:</w:t>
      </w:r>
    </w:p>
    <w:p w:rsidR="00D37228" w:rsidRDefault="00585512">
      <w:pPr>
        <w:pStyle w:val="a3"/>
        <w:spacing w:line="276" w:lineRule="auto"/>
        <w:ind w:right="425" w:firstLine="566"/>
      </w:pPr>
      <w:r>
        <w:t xml:space="preserve">—воспринимать музыку как специфическую форму общения людей, стремиться понять эмоционально-образное содержание музыкального </w:t>
      </w:r>
      <w:r>
        <w:rPr>
          <w:spacing w:val="-2"/>
        </w:rPr>
        <w:t>высказывания;</w:t>
      </w:r>
    </w:p>
    <w:p w:rsidR="00D37228" w:rsidRDefault="00585512">
      <w:pPr>
        <w:pStyle w:val="a3"/>
        <w:spacing w:line="276" w:lineRule="auto"/>
        <w:ind w:right="430" w:firstLine="566"/>
      </w:pPr>
      <w:r>
        <w:t xml:space="preserve">—выступать перед публикой в качестве исполнителя музыки (соло или в </w:t>
      </w:r>
      <w:r>
        <w:rPr>
          <w:spacing w:val="-2"/>
        </w:rPr>
        <w:t>коллективе);</w:t>
      </w:r>
    </w:p>
    <w:p w:rsidR="00D37228" w:rsidRDefault="00585512">
      <w:pPr>
        <w:pStyle w:val="a3"/>
        <w:spacing w:line="276" w:lineRule="auto"/>
        <w:ind w:right="421" w:firstLine="566"/>
      </w:pPr>
      <w:r>
        <w:t xml:space="preserve">—передавать в собственном исполнении музыки художественное содержание, выражать настроение, чувства, личное отношение к исполняемому </w:t>
      </w:r>
      <w:r>
        <w:rPr>
          <w:spacing w:val="-2"/>
        </w:rPr>
        <w:t>произведению;</w:t>
      </w:r>
    </w:p>
    <w:p w:rsidR="00D37228" w:rsidRDefault="00585512">
      <w:pPr>
        <w:pStyle w:val="a3"/>
        <w:spacing w:line="276" w:lineRule="auto"/>
        <w:ind w:right="429" w:firstLine="566"/>
      </w:pPr>
      <w:r>
        <w:t xml:space="preserve">—осознанно пользоваться интонационной выразительностью в обыденной речи, понимать культурные нормы и значение интонации в повседневном </w:t>
      </w:r>
      <w:r>
        <w:rPr>
          <w:spacing w:val="-2"/>
        </w:rPr>
        <w:t>общении.</w:t>
      </w:r>
    </w:p>
    <w:p w:rsidR="00D37228" w:rsidRDefault="00585512">
      <w:pPr>
        <w:pStyle w:val="1"/>
      </w:pPr>
      <w:r>
        <w:t>Вербальная</w:t>
      </w:r>
      <w:r>
        <w:rPr>
          <w:spacing w:val="-5"/>
        </w:rPr>
        <w:t xml:space="preserve"> </w:t>
      </w:r>
      <w:r>
        <w:rPr>
          <w:spacing w:val="-2"/>
        </w:rPr>
        <w:t>коммуникация:</w:t>
      </w:r>
    </w:p>
    <w:p w:rsidR="00D37228" w:rsidRDefault="00D37228">
      <w:pPr>
        <w:pStyle w:val="1"/>
        <w:sectPr w:rsidR="00D37228">
          <w:pgSz w:w="11910" w:h="16840"/>
          <w:pgMar w:top="1080" w:right="425" w:bottom="1140" w:left="708" w:header="0" w:footer="929" w:gutter="0"/>
          <w:cols w:space="720"/>
        </w:sectPr>
      </w:pPr>
    </w:p>
    <w:p w:rsidR="00D37228" w:rsidRDefault="00585512">
      <w:pPr>
        <w:pStyle w:val="a3"/>
        <w:tabs>
          <w:tab w:val="left" w:pos="3409"/>
          <w:tab w:val="left" w:pos="3864"/>
          <w:tab w:val="left" w:pos="6025"/>
          <w:tab w:val="left" w:pos="7558"/>
          <w:tab w:val="left" w:pos="9016"/>
          <w:tab w:val="left" w:pos="10211"/>
        </w:tabs>
        <w:spacing w:before="63" w:line="276" w:lineRule="auto"/>
        <w:ind w:right="427" w:firstLine="566"/>
        <w:jc w:val="left"/>
      </w:pPr>
      <w:r>
        <w:rPr>
          <w:spacing w:val="-2"/>
        </w:rPr>
        <w:lastRenderedPageBreak/>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 xml:space="preserve">в </w:t>
      </w:r>
      <w:r>
        <w:t>соответствии с целями и условиями общения в знакомой среде;</w:t>
      </w:r>
    </w:p>
    <w:p w:rsidR="00D37228" w:rsidRDefault="00585512">
      <w:pPr>
        <w:pStyle w:val="a3"/>
        <w:spacing w:line="276" w:lineRule="auto"/>
        <w:ind w:firstLine="566"/>
        <w:jc w:val="left"/>
      </w:pPr>
      <w:r>
        <w:t>—проявлять</w:t>
      </w:r>
      <w:r>
        <w:rPr>
          <w:spacing w:val="40"/>
        </w:rPr>
        <w:t xml:space="preserve"> </w:t>
      </w:r>
      <w:r>
        <w:t>уважительное</w:t>
      </w:r>
      <w:r>
        <w:rPr>
          <w:spacing w:val="40"/>
        </w:rPr>
        <w:t xml:space="preserve"> </w:t>
      </w:r>
      <w:r>
        <w:t>отношение</w:t>
      </w:r>
      <w:r>
        <w:rPr>
          <w:spacing w:val="40"/>
        </w:rPr>
        <w:t xml:space="preserve"> </w:t>
      </w:r>
      <w:r>
        <w:t>к</w:t>
      </w:r>
      <w:r>
        <w:rPr>
          <w:spacing w:val="40"/>
        </w:rPr>
        <w:t xml:space="preserve"> </w:t>
      </w:r>
      <w:r>
        <w:t>собеседнику,</w:t>
      </w:r>
      <w:r>
        <w:rPr>
          <w:spacing w:val="40"/>
        </w:rPr>
        <w:t xml:space="preserve"> </w:t>
      </w:r>
      <w:r>
        <w:t>соблюдать</w:t>
      </w:r>
      <w:r>
        <w:rPr>
          <w:spacing w:val="40"/>
        </w:rPr>
        <w:t xml:space="preserve"> </w:t>
      </w:r>
      <w:r>
        <w:t>правила ведения диалога и дискуссии;</w:t>
      </w:r>
    </w:p>
    <w:p w:rsidR="00D37228" w:rsidRDefault="00585512">
      <w:pPr>
        <w:pStyle w:val="a3"/>
        <w:ind w:left="1135"/>
        <w:jc w:val="left"/>
      </w:pPr>
      <w:r>
        <w:t>—признавать</w:t>
      </w:r>
      <w:r>
        <w:rPr>
          <w:spacing w:val="-12"/>
        </w:rPr>
        <w:t xml:space="preserve"> </w:t>
      </w:r>
      <w:r>
        <w:t>возможность</w:t>
      </w:r>
      <w:r>
        <w:rPr>
          <w:spacing w:val="-8"/>
        </w:rPr>
        <w:t xml:space="preserve"> </w:t>
      </w:r>
      <w:r>
        <w:t>существования</w:t>
      </w:r>
      <w:r>
        <w:rPr>
          <w:spacing w:val="-10"/>
        </w:rPr>
        <w:t xml:space="preserve"> </w:t>
      </w:r>
      <w:r>
        <w:t>разных</w:t>
      </w:r>
      <w:r>
        <w:rPr>
          <w:spacing w:val="-7"/>
        </w:rPr>
        <w:t xml:space="preserve"> </w:t>
      </w:r>
      <w:r>
        <w:t>точек</w:t>
      </w:r>
      <w:r>
        <w:rPr>
          <w:spacing w:val="-7"/>
        </w:rPr>
        <w:t xml:space="preserve"> </w:t>
      </w:r>
      <w:r>
        <w:rPr>
          <w:spacing w:val="-2"/>
        </w:rPr>
        <w:t>зрения;</w:t>
      </w:r>
    </w:p>
    <w:p w:rsidR="00D37228" w:rsidRDefault="00585512">
      <w:pPr>
        <w:pStyle w:val="a3"/>
        <w:spacing w:before="48"/>
        <w:ind w:left="1135"/>
        <w:jc w:val="left"/>
      </w:pPr>
      <w:r>
        <w:t>—корректно</w:t>
      </w:r>
      <w:r>
        <w:rPr>
          <w:spacing w:val="-13"/>
        </w:rPr>
        <w:t xml:space="preserve"> </w:t>
      </w:r>
      <w:r>
        <w:t>и</w:t>
      </w:r>
      <w:r>
        <w:rPr>
          <w:spacing w:val="-8"/>
        </w:rPr>
        <w:t xml:space="preserve"> </w:t>
      </w:r>
      <w:r>
        <w:t>аргументированно</w:t>
      </w:r>
      <w:r>
        <w:rPr>
          <w:spacing w:val="-7"/>
        </w:rPr>
        <w:t xml:space="preserve"> </w:t>
      </w:r>
      <w:r>
        <w:t>высказывать</w:t>
      </w:r>
      <w:r>
        <w:rPr>
          <w:spacing w:val="-9"/>
        </w:rPr>
        <w:t xml:space="preserve"> </w:t>
      </w:r>
      <w:r>
        <w:t>своё</w:t>
      </w:r>
      <w:r>
        <w:rPr>
          <w:spacing w:val="-7"/>
        </w:rPr>
        <w:t xml:space="preserve"> </w:t>
      </w:r>
      <w:r>
        <w:rPr>
          <w:spacing w:val="-2"/>
        </w:rPr>
        <w:t>мнение;</w:t>
      </w:r>
    </w:p>
    <w:p w:rsidR="00D37228" w:rsidRDefault="00585512">
      <w:pPr>
        <w:pStyle w:val="a3"/>
        <w:spacing w:before="47"/>
        <w:ind w:left="1135"/>
        <w:jc w:val="left"/>
      </w:pPr>
      <w:r>
        <w:t>—строить</w:t>
      </w:r>
      <w:r>
        <w:rPr>
          <w:spacing w:val="-13"/>
        </w:rPr>
        <w:t xml:space="preserve"> </w:t>
      </w:r>
      <w:r>
        <w:t>речевое</w:t>
      </w:r>
      <w:r>
        <w:rPr>
          <w:spacing w:val="-5"/>
        </w:rPr>
        <w:t xml:space="preserve"> </w:t>
      </w:r>
      <w:r>
        <w:t>высказывание</w:t>
      </w:r>
      <w:r>
        <w:rPr>
          <w:spacing w:val="-6"/>
        </w:rPr>
        <w:t xml:space="preserve"> </w:t>
      </w:r>
      <w:r>
        <w:t>в</w:t>
      </w:r>
      <w:r>
        <w:rPr>
          <w:spacing w:val="-6"/>
        </w:rPr>
        <w:t xml:space="preserve"> </w:t>
      </w:r>
      <w:r>
        <w:t>соответствии</w:t>
      </w:r>
      <w:r>
        <w:rPr>
          <w:spacing w:val="-5"/>
        </w:rPr>
        <w:t xml:space="preserve"> </w:t>
      </w:r>
      <w:r>
        <w:t>с</w:t>
      </w:r>
      <w:r>
        <w:rPr>
          <w:spacing w:val="-9"/>
        </w:rPr>
        <w:t xml:space="preserve"> </w:t>
      </w:r>
      <w:r>
        <w:t>поставленной</w:t>
      </w:r>
      <w:r>
        <w:rPr>
          <w:spacing w:val="-5"/>
        </w:rPr>
        <w:t xml:space="preserve"> </w:t>
      </w:r>
      <w:r>
        <w:rPr>
          <w:spacing w:val="-2"/>
        </w:rPr>
        <w:t>задачей;</w:t>
      </w:r>
    </w:p>
    <w:p w:rsidR="00D37228" w:rsidRDefault="00585512">
      <w:pPr>
        <w:pStyle w:val="a3"/>
        <w:tabs>
          <w:tab w:val="left" w:pos="2833"/>
          <w:tab w:val="left" w:pos="3951"/>
          <w:tab w:val="left" w:pos="4371"/>
          <w:tab w:val="left" w:pos="6104"/>
          <w:tab w:val="left" w:pos="7193"/>
          <w:tab w:val="left" w:pos="8735"/>
        </w:tabs>
        <w:spacing w:before="51" w:line="276" w:lineRule="auto"/>
        <w:ind w:right="426" w:firstLine="566"/>
        <w:jc w:val="left"/>
      </w:pPr>
      <w:r>
        <w:rPr>
          <w:spacing w:val="-2"/>
        </w:rPr>
        <w:t>—создавать</w:t>
      </w:r>
      <w:r>
        <w:tab/>
      </w:r>
      <w:r>
        <w:rPr>
          <w:spacing w:val="-2"/>
        </w:rPr>
        <w:t>устные</w:t>
      </w:r>
      <w:r>
        <w:tab/>
      </w:r>
      <w:r>
        <w:rPr>
          <w:spacing w:val="-10"/>
        </w:rPr>
        <w:t>и</w:t>
      </w:r>
      <w:r>
        <w:tab/>
      </w:r>
      <w:r>
        <w:rPr>
          <w:spacing w:val="-2"/>
        </w:rPr>
        <w:t>письменные</w:t>
      </w:r>
      <w:r>
        <w:tab/>
      </w:r>
      <w:r>
        <w:rPr>
          <w:spacing w:val="-2"/>
        </w:rPr>
        <w:t>тексты</w:t>
      </w:r>
      <w:r>
        <w:tab/>
      </w:r>
      <w:r>
        <w:rPr>
          <w:spacing w:val="-2"/>
        </w:rPr>
        <w:t>(описание,</w:t>
      </w:r>
      <w:r>
        <w:tab/>
      </w:r>
      <w:r>
        <w:rPr>
          <w:spacing w:val="-2"/>
        </w:rPr>
        <w:t>рассуждение, повествование);</w:t>
      </w:r>
    </w:p>
    <w:p w:rsidR="00D37228" w:rsidRDefault="00585512">
      <w:pPr>
        <w:pStyle w:val="a3"/>
        <w:spacing w:line="321" w:lineRule="exact"/>
        <w:ind w:left="1135"/>
        <w:jc w:val="left"/>
      </w:pPr>
      <w:r>
        <w:t>—готовить</w:t>
      </w:r>
      <w:r>
        <w:rPr>
          <w:spacing w:val="-12"/>
        </w:rPr>
        <w:t xml:space="preserve"> </w:t>
      </w:r>
      <w:r>
        <w:t>небольшие</w:t>
      </w:r>
      <w:r>
        <w:rPr>
          <w:spacing w:val="-8"/>
        </w:rPr>
        <w:t xml:space="preserve"> </w:t>
      </w:r>
      <w:r>
        <w:t>публичные</w:t>
      </w:r>
      <w:r>
        <w:rPr>
          <w:spacing w:val="-7"/>
        </w:rPr>
        <w:t xml:space="preserve"> </w:t>
      </w:r>
      <w:r>
        <w:rPr>
          <w:spacing w:val="-2"/>
        </w:rPr>
        <w:t>выступления;</w:t>
      </w:r>
    </w:p>
    <w:p w:rsidR="00D37228" w:rsidRDefault="00585512">
      <w:pPr>
        <w:pStyle w:val="a3"/>
        <w:spacing w:before="47" w:line="278" w:lineRule="auto"/>
        <w:ind w:firstLine="566"/>
        <w:jc w:val="left"/>
      </w:pPr>
      <w:r>
        <w:t>—подбирать иллюстративный</w:t>
      </w:r>
      <w:r>
        <w:rPr>
          <w:spacing w:val="34"/>
        </w:rPr>
        <w:t xml:space="preserve"> </w:t>
      </w:r>
      <w:r>
        <w:t>материал (рисунки, фото, плакаты) к</w:t>
      </w:r>
      <w:r>
        <w:rPr>
          <w:spacing w:val="34"/>
        </w:rPr>
        <w:t xml:space="preserve"> </w:t>
      </w:r>
      <w:r>
        <w:t xml:space="preserve">тексту </w:t>
      </w:r>
      <w:r>
        <w:rPr>
          <w:spacing w:val="-2"/>
        </w:rPr>
        <w:t>выступления.</w:t>
      </w:r>
    </w:p>
    <w:p w:rsidR="00D37228" w:rsidRDefault="00585512">
      <w:pPr>
        <w:pStyle w:val="1"/>
        <w:jc w:val="left"/>
      </w:pPr>
      <w:r>
        <w:t>Совместная</w:t>
      </w:r>
      <w:r>
        <w:rPr>
          <w:spacing w:val="-9"/>
        </w:rPr>
        <w:t xml:space="preserve"> </w:t>
      </w:r>
      <w:r>
        <w:t>деятельность</w:t>
      </w:r>
      <w:r>
        <w:rPr>
          <w:spacing w:val="-6"/>
        </w:rPr>
        <w:t xml:space="preserve"> </w:t>
      </w:r>
      <w:r>
        <w:rPr>
          <w:spacing w:val="-2"/>
        </w:rPr>
        <w:t>(сотрудничество):</w:t>
      </w:r>
    </w:p>
    <w:p w:rsidR="00D37228" w:rsidRDefault="00585512">
      <w:pPr>
        <w:pStyle w:val="a3"/>
        <w:spacing w:before="43" w:line="278" w:lineRule="auto"/>
        <w:ind w:right="420" w:firstLine="566"/>
      </w:pPr>
      <w:r>
        <w:t>—стремиться к объединению усилий, эмоциональной эмпатии в ситуациях совместного восприятия, исполнения музыки;</w:t>
      </w:r>
    </w:p>
    <w:p w:rsidR="00D37228" w:rsidRDefault="00585512">
      <w:pPr>
        <w:pStyle w:val="a3"/>
        <w:spacing w:line="276" w:lineRule="auto"/>
        <w:ind w:right="423" w:firstLine="566"/>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37228" w:rsidRDefault="00585512">
      <w:pPr>
        <w:pStyle w:val="a3"/>
        <w:spacing w:line="276" w:lineRule="auto"/>
        <w:ind w:right="421" w:firstLine="566"/>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7228" w:rsidRDefault="00585512">
      <w:pPr>
        <w:pStyle w:val="a3"/>
        <w:spacing w:line="276" w:lineRule="auto"/>
        <w:ind w:right="427" w:firstLine="566"/>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37228" w:rsidRDefault="00585512">
      <w:pPr>
        <w:pStyle w:val="a3"/>
        <w:spacing w:line="276" w:lineRule="auto"/>
        <w:ind w:right="426" w:firstLine="566"/>
      </w:pPr>
      <w:r>
        <w:t>—ответственно</w:t>
      </w:r>
      <w:r>
        <w:rPr>
          <w:spacing w:val="-18"/>
        </w:rPr>
        <w:t xml:space="preserve"> </w:t>
      </w:r>
      <w:r>
        <w:t>выполнять</w:t>
      </w:r>
      <w:r>
        <w:rPr>
          <w:spacing w:val="-17"/>
        </w:rPr>
        <w:t xml:space="preserve"> </w:t>
      </w:r>
      <w:r>
        <w:t>свою</w:t>
      </w:r>
      <w:r>
        <w:rPr>
          <w:spacing w:val="-17"/>
        </w:rPr>
        <w:t xml:space="preserve"> </w:t>
      </w:r>
      <w:r>
        <w:t>часть</w:t>
      </w:r>
      <w:r>
        <w:rPr>
          <w:spacing w:val="-18"/>
        </w:rPr>
        <w:t xml:space="preserve"> </w:t>
      </w:r>
      <w:r>
        <w:t>работы;</w:t>
      </w:r>
      <w:r>
        <w:rPr>
          <w:spacing w:val="-15"/>
        </w:rPr>
        <w:t xml:space="preserve"> </w:t>
      </w:r>
      <w:r>
        <w:t>оценивать</w:t>
      </w:r>
      <w:r>
        <w:rPr>
          <w:spacing w:val="-18"/>
        </w:rPr>
        <w:t xml:space="preserve"> </w:t>
      </w:r>
      <w:r>
        <w:t>свой</w:t>
      </w:r>
      <w:r>
        <w:rPr>
          <w:spacing w:val="-15"/>
        </w:rPr>
        <w:t xml:space="preserve"> </w:t>
      </w:r>
      <w:r>
        <w:t>вклад</w:t>
      </w:r>
      <w:r>
        <w:rPr>
          <w:spacing w:val="-15"/>
        </w:rPr>
        <w:t xml:space="preserve"> </w:t>
      </w:r>
      <w:r>
        <w:t>в</w:t>
      </w:r>
      <w:r>
        <w:rPr>
          <w:spacing w:val="-18"/>
        </w:rPr>
        <w:t xml:space="preserve"> </w:t>
      </w:r>
      <w:r>
        <w:t xml:space="preserve">общий </w:t>
      </w:r>
      <w:r>
        <w:rPr>
          <w:spacing w:val="-2"/>
        </w:rPr>
        <w:t>результат;</w:t>
      </w:r>
    </w:p>
    <w:p w:rsidR="00D37228" w:rsidRDefault="00585512">
      <w:pPr>
        <w:pStyle w:val="a3"/>
        <w:spacing w:line="278" w:lineRule="auto"/>
        <w:ind w:right="427" w:firstLine="566"/>
      </w:pPr>
      <w:r>
        <w:t>—выполнять совместные проектные, творческие задания с опорой на предложенные образцы.</w:t>
      </w:r>
    </w:p>
    <w:p w:rsidR="00D37228" w:rsidRDefault="00585512">
      <w:pPr>
        <w:pStyle w:val="1"/>
        <w:spacing w:line="276" w:lineRule="auto"/>
        <w:ind w:right="2309"/>
      </w:pPr>
      <w:r>
        <w:t>Овладение</w:t>
      </w:r>
      <w:r>
        <w:rPr>
          <w:spacing w:val="-12"/>
        </w:rPr>
        <w:t xml:space="preserve"> </w:t>
      </w:r>
      <w:r>
        <w:t>универсальными</w:t>
      </w:r>
      <w:r>
        <w:rPr>
          <w:spacing w:val="-12"/>
        </w:rPr>
        <w:t xml:space="preserve"> </w:t>
      </w:r>
      <w:r>
        <w:t>регулятивными</w:t>
      </w:r>
      <w:r>
        <w:rPr>
          <w:spacing w:val="-12"/>
        </w:rPr>
        <w:t xml:space="preserve"> </w:t>
      </w:r>
      <w:r>
        <w:t xml:space="preserve">действиями </w:t>
      </w:r>
      <w:r>
        <w:rPr>
          <w:spacing w:val="-2"/>
        </w:rPr>
        <w:t>Самоорганизация:</w:t>
      </w:r>
    </w:p>
    <w:p w:rsidR="00D37228" w:rsidRDefault="00585512">
      <w:pPr>
        <w:pStyle w:val="a3"/>
        <w:tabs>
          <w:tab w:val="left" w:pos="3130"/>
          <w:tab w:val="left" w:pos="4419"/>
          <w:tab w:val="left" w:pos="4922"/>
          <w:tab w:val="left" w:pos="6248"/>
          <w:tab w:val="left" w:pos="7450"/>
          <w:tab w:val="left" w:pos="8455"/>
          <w:tab w:val="left" w:pos="9081"/>
        </w:tabs>
        <w:spacing w:line="276" w:lineRule="auto"/>
        <w:ind w:right="426" w:firstLine="566"/>
        <w:jc w:val="left"/>
      </w:pP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2"/>
        </w:rPr>
        <w:t>задачи</w:t>
      </w:r>
      <w:r>
        <w:tab/>
      </w:r>
      <w:r>
        <w:rPr>
          <w:spacing w:val="-4"/>
        </w:rPr>
        <w:t>для</w:t>
      </w:r>
      <w:r>
        <w:tab/>
      </w:r>
      <w:r>
        <w:rPr>
          <w:spacing w:val="-2"/>
        </w:rPr>
        <w:t>получения результата;</w:t>
      </w:r>
    </w:p>
    <w:p w:rsidR="00D37228" w:rsidRDefault="00585512">
      <w:pPr>
        <w:pStyle w:val="a3"/>
        <w:spacing w:line="321" w:lineRule="exact"/>
        <w:ind w:left="1135"/>
        <w:jc w:val="left"/>
      </w:pPr>
      <w:r>
        <w:t>—выстраивать</w:t>
      </w:r>
      <w:r>
        <w:rPr>
          <w:spacing w:val="-14"/>
        </w:rPr>
        <w:t xml:space="preserve"> </w:t>
      </w:r>
      <w:r>
        <w:t>последовательность</w:t>
      </w:r>
      <w:r>
        <w:rPr>
          <w:spacing w:val="-11"/>
        </w:rPr>
        <w:t xml:space="preserve"> </w:t>
      </w:r>
      <w:r>
        <w:t>выбранных</w:t>
      </w:r>
      <w:r>
        <w:rPr>
          <w:spacing w:val="-12"/>
        </w:rPr>
        <w:t xml:space="preserve"> </w:t>
      </w:r>
      <w:r>
        <w:rPr>
          <w:spacing w:val="-2"/>
        </w:rPr>
        <w:t>действий.</w:t>
      </w:r>
    </w:p>
    <w:p w:rsidR="00D37228" w:rsidRDefault="00585512">
      <w:pPr>
        <w:pStyle w:val="1"/>
        <w:spacing w:before="42"/>
        <w:jc w:val="left"/>
      </w:pPr>
      <w:r>
        <w:rPr>
          <w:spacing w:val="-2"/>
        </w:rPr>
        <w:t>Самоконтроль:</w:t>
      </w:r>
    </w:p>
    <w:p w:rsidR="00D37228" w:rsidRDefault="00585512">
      <w:pPr>
        <w:pStyle w:val="a3"/>
        <w:spacing w:before="45"/>
        <w:ind w:left="1135"/>
        <w:jc w:val="left"/>
      </w:pPr>
      <w:r>
        <w:t>—устанавливать</w:t>
      </w:r>
      <w:r>
        <w:rPr>
          <w:spacing w:val="-14"/>
        </w:rPr>
        <w:t xml:space="preserve"> </w:t>
      </w:r>
      <w:r>
        <w:t>причины</w:t>
      </w:r>
      <w:r>
        <w:rPr>
          <w:spacing w:val="-10"/>
        </w:rPr>
        <w:t xml:space="preserve"> </w:t>
      </w:r>
      <w:r>
        <w:t>успеха/неудач</w:t>
      </w:r>
      <w:r>
        <w:rPr>
          <w:spacing w:val="-10"/>
        </w:rPr>
        <w:t xml:space="preserve"> </w:t>
      </w:r>
      <w:r>
        <w:t>учебной</w:t>
      </w:r>
      <w:r>
        <w:rPr>
          <w:spacing w:val="-10"/>
        </w:rPr>
        <w:t xml:space="preserve"> </w:t>
      </w:r>
      <w:r>
        <w:rPr>
          <w:spacing w:val="-2"/>
        </w:rPr>
        <w:t>деятельности;</w:t>
      </w:r>
    </w:p>
    <w:p w:rsidR="00D37228" w:rsidRDefault="00585512">
      <w:pPr>
        <w:pStyle w:val="a3"/>
        <w:spacing w:before="48"/>
        <w:ind w:left="1135"/>
        <w:jc w:val="left"/>
      </w:pPr>
      <w:r>
        <w:t>—корректировать</w:t>
      </w:r>
      <w:r>
        <w:rPr>
          <w:spacing w:val="-12"/>
        </w:rPr>
        <w:t xml:space="preserve"> </w:t>
      </w:r>
      <w:r>
        <w:t>свои</w:t>
      </w:r>
      <w:r>
        <w:rPr>
          <w:spacing w:val="-6"/>
        </w:rPr>
        <w:t xml:space="preserve"> </w:t>
      </w:r>
      <w:r>
        <w:t>учебные</w:t>
      </w:r>
      <w:r>
        <w:rPr>
          <w:spacing w:val="-10"/>
        </w:rPr>
        <w:t xml:space="preserve"> </w:t>
      </w:r>
      <w:r>
        <w:t>действия</w:t>
      </w:r>
      <w:r>
        <w:rPr>
          <w:spacing w:val="-7"/>
        </w:rPr>
        <w:t xml:space="preserve"> </w:t>
      </w:r>
      <w:r>
        <w:t>для</w:t>
      </w:r>
      <w:r>
        <w:rPr>
          <w:spacing w:val="-10"/>
        </w:rPr>
        <w:t xml:space="preserve"> </w:t>
      </w:r>
      <w:r>
        <w:t>преодоления</w:t>
      </w:r>
      <w:r>
        <w:rPr>
          <w:spacing w:val="-10"/>
        </w:rPr>
        <w:t xml:space="preserve"> </w:t>
      </w:r>
      <w:r>
        <w:rPr>
          <w:spacing w:val="-2"/>
        </w:rPr>
        <w:t>ошибок.</w:t>
      </w:r>
    </w:p>
    <w:p w:rsidR="00D37228" w:rsidRDefault="00D37228">
      <w:pPr>
        <w:pStyle w:val="a3"/>
        <w:jc w:val="left"/>
        <w:sectPr w:rsidR="00D37228">
          <w:pgSz w:w="11910" w:h="16840"/>
          <w:pgMar w:top="1080" w:right="425" w:bottom="1140" w:left="708" w:header="0" w:footer="929" w:gutter="0"/>
          <w:cols w:space="720"/>
        </w:sectPr>
      </w:pPr>
    </w:p>
    <w:p w:rsidR="00D37228" w:rsidRDefault="00585512">
      <w:pPr>
        <w:pStyle w:val="1"/>
        <w:spacing w:before="68" w:line="278" w:lineRule="auto"/>
        <w:ind w:right="2526" w:firstLine="3432"/>
        <w:jc w:val="left"/>
      </w:pPr>
      <w:r>
        <w:lastRenderedPageBreak/>
        <w:t>Труд (технология) Познавательные универсальные учебные действия Базовые</w:t>
      </w:r>
      <w:r>
        <w:rPr>
          <w:spacing w:val="-11"/>
        </w:rPr>
        <w:t xml:space="preserve"> </w:t>
      </w:r>
      <w:r>
        <w:t>логические</w:t>
      </w:r>
      <w:r>
        <w:rPr>
          <w:spacing w:val="-8"/>
        </w:rPr>
        <w:t xml:space="preserve"> </w:t>
      </w:r>
      <w:r>
        <w:t>и</w:t>
      </w:r>
      <w:r>
        <w:rPr>
          <w:spacing w:val="-10"/>
        </w:rPr>
        <w:t xml:space="preserve"> </w:t>
      </w:r>
      <w:r>
        <w:t>исследовательские</w:t>
      </w:r>
      <w:r>
        <w:rPr>
          <w:spacing w:val="-8"/>
        </w:rPr>
        <w:t xml:space="preserve"> </w:t>
      </w:r>
      <w:r>
        <w:t>действия:</w:t>
      </w:r>
    </w:p>
    <w:p w:rsidR="00D37228" w:rsidRDefault="00585512">
      <w:pPr>
        <w:pStyle w:val="a5"/>
        <w:numPr>
          <w:ilvl w:val="0"/>
          <w:numId w:val="34"/>
        </w:numPr>
        <w:tabs>
          <w:tab w:val="left" w:pos="1855"/>
        </w:tabs>
        <w:spacing w:before="33" w:line="276" w:lineRule="auto"/>
        <w:ind w:right="426"/>
        <w:rPr>
          <w:sz w:val="28"/>
        </w:rPr>
      </w:pPr>
      <w:r>
        <w:rPr>
          <w:sz w:val="28"/>
        </w:rPr>
        <w:t>ориентироваться в терминах, используемых в технологии, использовать их</w:t>
      </w:r>
      <w:r>
        <w:rPr>
          <w:spacing w:val="40"/>
          <w:sz w:val="28"/>
        </w:rPr>
        <w:t xml:space="preserve"> </w:t>
      </w:r>
      <w:r>
        <w:rPr>
          <w:sz w:val="28"/>
        </w:rPr>
        <w:t xml:space="preserve">в ответах на вопросы и высказываниях (в пределах </w:t>
      </w:r>
      <w:r>
        <w:rPr>
          <w:spacing w:val="-2"/>
          <w:sz w:val="28"/>
        </w:rPr>
        <w:t>изученного);</w:t>
      </w:r>
    </w:p>
    <w:p w:rsidR="00D37228" w:rsidRDefault="00585512">
      <w:pPr>
        <w:pStyle w:val="a5"/>
        <w:numPr>
          <w:ilvl w:val="0"/>
          <w:numId w:val="34"/>
        </w:numPr>
        <w:tabs>
          <w:tab w:val="left" w:pos="1854"/>
        </w:tabs>
        <w:spacing w:line="338" w:lineRule="exact"/>
        <w:ind w:left="1854" w:hanging="359"/>
        <w:rPr>
          <w:sz w:val="28"/>
        </w:rPr>
      </w:pPr>
      <w:r>
        <w:rPr>
          <w:sz w:val="28"/>
        </w:rPr>
        <w:t>анализировать</w:t>
      </w:r>
      <w:r>
        <w:rPr>
          <w:spacing w:val="-15"/>
          <w:sz w:val="28"/>
        </w:rPr>
        <w:t xml:space="preserve"> </w:t>
      </w:r>
      <w:r>
        <w:rPr>
          <w:sz w:val="28"/>
        </w:rPr>
        <w:t>конструкции</w:t>
      </w:r>
      <w:r>
        <w:rPr>
          <w:spacing w:val="-13"/>
          <w:sz w:val="28"/>
        </w:rPr>
        <w:t xml:space="preserve"> </w:t>
      </w:r>
      <w:r>
        <w:rPr>
          <w:sz w:val="28"/>
        </w:rPr>
        <w:t>предложенных</w:t>
      </w:r>
      <w:r>
        <w:rPr>
          <w:spacing w:val="-9"/>
          <w:sz w:val="28"/>
        </w:rPr>
        <w:t xml:space="preserve"> </w:t>
      </w:r>
      <w:r>
        <w:rPr>
          <w:sz w:val="28"/>
        </w:rPr>
        <w:t>образцов</w:t>
      </w:r>
      <w:r>
        <w:rPr>
          <w:spacing w:val="-11"/>
          <w:sz w:val="28"/>
        </w:rPr>
        <w:t xml:space="preserve"> </w:t>
      </w:r>
      <w:r>
        <w:rPr>
          <w:spacing w:val="-2"/>
          <w:sz w:val="28"/>
        </w:rPr>
        <w:t>изделий;</w:t>
      </w:r>
    </w:p>
    <w:p w:rsidR="00D37228" w:rsidRDefault="00585512">
      <w:pPr>
        <w:pStyle w:val="a5"/>
        <w:numPr>
          <w:ilvl w:val="0"/>
          <w:numId w:val="34"/>
        </w:numPr>
        <w:tabs>
          <w:tab w:val="left" w:pos="1855"/>
        </w:tabs>
        <w:spacing w:before="49" w:line="276" w:lineRule="auto"/>
        <w:ind w:right="426"/>
        <w:rPr>
          <w:sz w:val="28"/>
        </w:rPr>
      </w:pPr>
      <w:r>
        <w:rPr>
          <w:sz w:val="28"/>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w:t>
      </w:r>
      <w:r>
        <w:rPr>
          <w:spacing w:val="-2"/>
          <w:sz w:val="28"/>
        </w:rPr>
        <w:t>условиям;</w:t>
      </w:r>
    </w:p>
    <w:p w:rsidR="00D37228" w:rsidRDefault="00585512">
      <w:pPr>
        <w:pStyle w:val="a5"/>
        <w:numPr>
          <w:ilvl w:val="0"/>
          <w:numId w:val="34"/>
        </w:numPr>
        <w:tabs>
          <w:tab w:val="left" w:pos="1855"/>
        </w:tabs>
        <w:spacing w:line="276" w:lineRule="auto"/>
        <w:ind w:right="426"/>
        <w:rPr>
          <w:sz w:val="28"/>
        </w:rPr>
      </w:pPr>
      <w:r>
        <w:rPr>
          <w:sz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D37228" w:rsidRDefault="00585512">
      <w:pPr>
        <w:pStyle w:val="a5"/>
        <w:numPr>
          <w:ilvl w:val="0"/>
          <w:numId w:val="34"/>
        </w:numPr>
        <w:tabs>
          <w:tab w:val="left" w:pos="1854"/>
        </w:tabs>
        <w:spacing w:line="339" w:lineRule="exact"/>
        <w:ind w:left="1854" w:hanging="359"/>
        <w:rPr>
          <w:sz w:val="28"/>
        </w:rPr>
      </w:pPr>
      <w:r>
        <w:rPr>
          <w:sz w:val="28"/>
        </w:rPr>
        <w:t>решать</w:t>
      </w:r>
      <w:r>
        <w:rPr>
          <w:spacing w:val="-10"/>
          <w:sz w:val="28"/>
        </w:rPr>
        <w:t xml:space="preserve"> </w:t>
      </w:r>
      <w:r>
        <w:rPr>
          <w:sz w:val="28"/>
        </w:rPr>
        <w:t>простые</w:t>
      </w:r>
      <w:r>
        <w:rPr>
          <w:spacing w:val="-7"/>
          <w:sz w:val="28"/>
        </w:rPr>
        <w:t xml:space="preserve"> </w:t>
      </w:r>
      <w:r>
        <w:rPr>
          <w:sz w:val="28"/>
        </w:rPr>
        <w:t>задачи</w:t>
      </w:r>
      <w:r>
        <w:rPr>
          <w:spacing w:val="-5"/>
          <w:sz w:val="28"/>
        </w:rPr>
        <w:t xml:space="preserve"> </w:t>
      </w:r>
      <w:r>
        <w:rPr>
          <w:sz w:val="28"/>
        </w:rPr>
        <w:t>на</w:t>
      </w:r>
      <w:r>
        <w:rPr>
          <w:spacing w:val="-7"/>
          <w:sz w:val="28"/>
        </w:rPr>
        <w:t xml:space="preserve"> </w:t>
      </w:r>
      <w:r>
        <w:rPr>
          <w:sz w:val="28"/>
        </w:rPr>
        <w:t>преобразование</w:t>
      </w:r>
      <w:r>
        <w:rPr>
          <w:spacing w:val="-6"/>
          <w:sz w:val="28"/>
        </w:rPr>
        <w:t xml:space="preserve"> </w:t>
      </w:r>
      <w:r>
        <w:rPr>
          <w:spacing w:val="-2"/>
          <w:sz w:val="28"/>
        </w:rPr>
        <w:t>конструкции;</w:t>
      </w:r>
    </w:p>
    <w:p w:rsidR="00D37228" w:rsidRDefault="00585512">
      <w:pPr>
        <w:pStyle w:val="a5"/>
        <w:numPr>
          <w:ilvl w:val="0"/>
          <w:numId w:val="34"/>
        </w:numPr>
        <w:tabs>
          <w:tab w:val="left" w:pos="1855"/>
        </w:tabs>
        <w:spacing w:before="42" w:line="273" w:lineRule="auto"/>
        <w:ind w:right="427"/>
        <w:rPr>
          <w:sz w:val="28"/>
        </w:rPr>
      </w:pPr>
      <w:r>
        <w:rPr>
          <w:sz w:val="28"/>
        </w:rPr>
        <w:t xml:space="preserve">выполнять работу в соответствии с инструкцией, устной или </w:t>
      </w:r>
      <w:r>
        <w:rPr>
          <w:spacing w:val="-2"/>
          <w:sz w:val="28"/>
        </w:rPr>
        <w:t>письменной;</w:t>
      </w:r>
    </w:p>
    <w:p w:rsidR="00D37228" w:rsidRDefault="00585512">
      <w:pPr>
        <w:pStyle w:val="a5"/>
        <w:numPr>
          <w:ilvl w:val="0"/>
          <w:numId w:val="34"/>
        </w:numPr>
        <w:tabs>
          <w:tab w:val="left" w:pos="1855"/>
        </w:tabs>
        <w:spacing w:before="3" w:line="273" w:lineRule="auto"/>
        <w:ind w:right="420"/>
        <w:rPr>
          <w:sz w:val="28"/>
        </w:rPr>
      </w:pPr>
      <w:r>
        <w:rPr>
          <w:sz w:val="28"/>
        </w:rPr>
        <w:t>соотносить результат работы с заданным алгоритмом, проверять изделия</w:t>
      </w:r>
      <w:r>
        <w:rPr>
          <w:spacing w:val="40"/>
          <w:sz w:val="28"/>
        </w:rPr>
        <w:t xml:space="preserve"> </w:t>
      </w:r>
      <w:r>
        <w:rPr>
          <w:sz w:val="28"/>
        </w:rPr>
        <w:t>в действии, вносить необходимые дополнения и изменения;</w:t>
      </w:r>
    </w:p>
    <w:p w:rsidR="00D37228" w:rsidRDefault="00585512">
      <w:pPr>
        <w:pStyle w:val="a5"/>
        <w:numPr>
          <w:ilvl w:val="0"/>
          <w:numId w:val="34"/>
        </w:numPr>
        <w:tabs>
          <w:tab w:val="left" w:pos="1855"/>
        </w:tabs>
        <w:spacing w:before="3" w:line="276" w:lineRule="auto"/>
        <w:ind w:right="425"/>
        <w:rPr>
          <w:sz w:val="28"/>
        </w:rPr>
      </w:pPr>
      <w:r>
        <w:rPr>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D37228" w:rsidRDefault="00585512">
      <w:pPr>
        <w:pStyle w:val="a5"/>
        <w:numPr>
          <w:ilvl w:val="0"/>
          <w:numId w:val="34"/>
        </w:numPr>
        <w:tabs>
          <w:tab w:val="left" w:pos="1855"/>
        </w:tabs>
        <w:spacing w:line="273" w:lineRule="auto"/>
        <w:ind w:right="427"/>
        <w:rPr>
          <w:sz w:val="28"/>
        </w:rPr>
      </w:pPr>
      <w:r>
        <w:rPr>
          <w:sz w:val="28"/>
        </w:rPr>
        <w:t>выполнять действия анализа и синтеза, сравнения, классификации предметов (изделий) с учетом указанных критериев;</w:t>
      </w:r>
    </w:p>
    <w:p w:rsidR="00D37228" w:rsidRDefault="00585512">
      <w:pPr>
        <w:pStyle w:val="a5"/>
        <w:numPr>
          <w:ilvl w:val="0"/>
          <w:numId w:val="34"/>
        </w:numPr>
        <w:tabs>
          <w:tab w:val="left" w:pos="1855"/>
        </w:tabs>
        <w:spacing w:line="273" w:lineRule="auto"/>
        <w:ind w:right="431"/>
        <w:rPr>
          <w:sz w:val="28"/>
        </w:rPr>
      </w:pPr>
      <w:r>
        <w:rPr>
          <w:sz w:val="28"/>
        </w:rPr>
        <w:t>анализировать устройство простых изделий по образцу, рисунку, выделять основные и второстепенные составляющие конструкции.</w:t>
      </w:r>
    </w:p>
    <w:p w:rsidR="00D37228" w:rsidRDefault="00585512">
      <w:pPr>
        <w:pStyle w:val="1"/>
        <w:spacing w:before="7"/>
      </w:pPr>
      <w:r>
        <w:t>Работа</w:t>
      </w:r>
      <w:r>
        <w:rPr>
          <w:spacing w:val="-3"/>
        </w:rPr>
        <w:t xml:space="preserve"> </w:t>
      </w:r>
      <w:r>
        <w:t>с</w:t>
      </w:r>
      <w:r>
        <w:rPr>
          <w:spacing w:val="-3"/>
        </w:rPr>
        <w:t xml:space="preserve"> </w:t>
      </w:r>
      <w:r>
        <w:rPr>
          <w:spacing w:val="-2"/>
        </w:rPr>
        <w:t>информацией:</w:t>
      </w:r>
    </w:p>
    <w:p w:rsidR="00D37228" w:rsidRDefault="00585512">
      <w:pPr>
        <w:pStyle w:val="a5"/>
        <w:numPr>
          <w:ilvl w:val="0"/>
          <w:numId w:val="34"/>
        </w:numPr>
        <w:tabs>
          <w:tab w:val="left" w:pos="1855"/>
        </w:tabs>
        <w:spacing w:before="44" w:line="276" w:lineRule="auto"/>
        <w:ind w:right="427"/>
        <w:rPr>
          <w:sz w:val="28"/>
        </w:rPr>
      </w:pPr>
      <w:r>
        <w:rPr>
          <w:sz w:val="28"/>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D37228" w:rsidRDefault="00585512">
      <w:pPr>
        <w:pStyle w:val="a5"/>
        <w:numPr>
          <w:ilvl w:val="0"/>
          <w:numId w:val="34"/>
        </w:numPr>
        <w:tabs>
          <w:tab w:val="left" w:pos="1855"/>
        </w:tabs>
        <w:spacing w:line="273" w:lineRule="auto"/>
        <w:ind w:right="427"/>
        <w:rPr>
          <w:sz w:val="28"/>
        </w:rPr>
      </w:pPr>
      <w:r>
        <w:rPr>
          <w:sz w:val="28"/>
        </w:rPr>
        <w:t>на основе анализа информации производить выбор наиболее эффективных</w:t>
      </w:r>
      <w:r>
        <w:rPr>
          <w:spacing w:val="40"/>
          <w:sz w:val="28"/>
        </w:rPr>
        <w:t xml:space="preserve"> </w:t>
      </w:r>
      <w:r>
        <w:rPr>
          <w:sz w:val="28"/>
        </w:rPr>
        <w:t>способов работы;</w:t>
      </w:r>
    </w:p>
    <w:p w:rsidR="00D37228" w:rsidRDefault="00585512">
      <w:pPr>
        <w:pStyle w:val="a5"/>
        <w:numPr>
          <w:ilvl w:val="0"/>
          <w:numId w:val="34"/>
        </w:numPr>
        <w:tabs>
          <w:tab w:val="left" w:pos="1855"/>
        </w:tabs>
        <w:spacing w:line="276" w:lineRule="auto"/>
        <w:ind w:right="422"/>
        <w:rPr>
          <w:sz w:val="28"/>
        </w:rPr>
      </w:pPr>
      <w:r>
        <w:rPr>
          <w:sz w:val="28"/>
        </w:rPr>
        <w:t>использовать знаково-символические средства для решения задач</w:t>
      </w:r>
      <w:r>
        <w:rPr>
          <w:spacing w:val="40"/>
          <w:sz w:val="28"/>
        </w:rPr>
        <w:t xml:space="preserve"> </w:t>
      </w:r>
      <w:r>
        <w:rPr>
          <w:sz w:val="28"/>
        </w:rPr>
        <w:t>в умственной или материализованной форме, выполнять действия моделирования, работать с моделями;</w:t>
      </w:r>
    </w:p>
    <w:p w:rsidR="00D37228" w:rsidRDefault="00585512">
      <w:pPr>
        <w:pStyle w:val="a5"/>
        <w:numPr>
          <w:ilvl w:val="0"/>
          <w:numId w:val="34"/>
        </w:numPr>
        <w:tabs>
          <w:tab w:val="left" w:pos="1855"/>
        </w:tabs>
        <w:spacing w:line="273" w:lineRule="auto"/>
        <w:ind w:right="426"/>
        <w:rPr>
          <w:sz w:val="28"/>
        </w:rPr>
      </w:pPr>
      <w:r>
        <w:rPr>
          <w:sz w:val="28"/>
        </w:rPr>
        <w:t>осуществлять поиск дополнительной информации по тематике творческих</w:t>
      </w:r>
      <w:r>
        <w:rPr>
          <w:spacing w:val="40"/>
          <w:sz w:val="28"/>
        </w:rPr>
        <w:t xml:space="preserve"> </w:t>
      </w:r>
      <w:r>
        <w:rPr>
          <w:sz w:val="28"/>
        </w:rPr>
        <w:t>и проектных работ;</w:t>
      </w:r>
    </w:p>
    <w:p w:rsidR="00D37228" w:rsidRDefault="00D37228">
      <w:pPr>
        <w:pStyle w:val="a5"/>
        <w:spacing w:line="273" w:lineRule="auto"/>
        <w:rPr>
          <w:sz w:val="28"/>
        </w:rPr>
        <w:sectPr w:rsidR="00D37228">
          <w:pgSz w:w="11910" w:h="16840"/>
          <w:pgMar w:top="1080" w:right="425" w:bottom="1140" w:left="708" w:header="0" w:footer="929" w:gutter="0"/>
          <w:cols w:space="720"/>
        </w:sectPr>
      </w:pPr>
    </w:p>
    <w:p w:rsidR="00D37228" w:rsidRDefault="00585512">
      <w:pPr>
        <w:pStyle w:val="a5"/>
        <w:numPr>
          <w:ilvl w:val="0"/>
          <w:numId w:val="34"/>
        </w:numPr>
        <w:tabs>
          <w:tab w:val="left" w:pos="1855"/>
        </w:tabs>
        <w:spacing w:before="82" w:line="273" w:lineRule="auto"/>
        <w:ind w:right="426"/>
        <w:rPr>
          <w:sz w:val="28"/>
        </w:rPr>
      </w:pPr>
      <w:r>
        <w:rPr>
          <w:sz w:val="28"/>
        </w:rPr>
        <w:lastRenderedPageBreak/>
        <w:t>использовать</w:t>
      </w:r>
      <w:r>
        <w:rPr>
          <w:spacing w:val="-7"/>
          <w:sz w:val="28"/>
        </w:rPr>
        <w:t xml:space="preserve"> </w:t>
      </w:r>
      <w:r>
        <w:rPr>
          <w:sz w:val="28"/>
        </w:rPr>
        <w:t>рисунки</w:t>
      </w:r>
      <w:r>
        <w:rPr>
          <w:spacing w:val="-6"/>
          <w:sz w:val="28"/>
        </w:rPr>
        <w:t xml:space="preserve"> </w:t>
      </w:r>
      <w:r>
        <w:rPr>
          <w:sz w:val="28"/>
        </w:rPr>
        <w:t>из</w:t>
      </w:r>
      <w:r>
        <w:rPr>
          <w:spacing w:val="-7"/>
          <w:sz w:val="28"/>
        </w:rPr>
        <w:t xml:space="preserve"> </w:t>
      </w:r>
      <w:r>
        <w:rPr>
          <w:sz w:val="28"/>
        </w:rPr>
        <w:t>ресурса</w:t>
      </w:r>
      <w:r>
        <w:rPr>
          <w:spacing w:val="-6"/>
          <w:sz w:val="28"/>
        </w:rPr>
        <w:t xml:space="preserve"> </w:t>
      </w:r>
      <w:r>
        <w:rPr>
          <w:sz w:val="28"/>
        </w:rPr>
        <w:t>компьютера</w:t>
      </w:r>
      <w:r>
        <w:rPr>
          <w:spacing w:val="-6"/>
          <w:sz w:val="28"/>
        </w:rPr>
        <w:t xml:space="preserve"> </w:t>
      </w:r>
      <w:r>
        <w:rPr>
          <w:sz w:val="28"/>
        </w:rPr>
        <w:t>в</w:t>
      </w:r>
      <w:r>
        <w:rPr>
          <w:spacing w:val="-7"/>
          <w:sz w:val="28"/>
        </w:rPr>
        <w:t xml:space="preserve"> </w:t>
      </w:r>
      <w:r>
        <w:rPr>
          <w:sz w:val="28"/>
        </w:rPr>
        <w:t>оформлении</w:t>
      </w:r>
      <w:r>
        <w:rPr>
          <w:spacing w:val="-6"/>
          <w:sz w:val="28"/>
        </w:rPr>
        <w:t xml:space="preserve"> </w:t>
      </w:r>
      <w:r>
        <w:rPr>
          <w:sz w:val="28"/>
        </w:rPr>
        <w:t>изделий</w:t>
      </w:r>
      <w:r>
        <w:rPr>
          <w:spacing w:val="-8"/>
          <w:sz w:val="28"/>
        </w:rPr>
        <w:t xml:space="preserve"> </w:t>
      </w:r>
      <w:r>
        <w:rPr>
          <w:sz w:val="28"/>
        </w:rPr>
        <w:t xml:space="preserve">и </w:t>
      </w:r>
      <w:r>
        <w:rPr>
          <w:spacing w:val="-2"/>
          <w:sz w:val="28"/>
        </w:rPr>
        <w:t>другое;</w:t>
      </w:r>
    </w:p>
    <w:p w:rsidR="00D37228" w:rsidRDefault="00585512">
      <w:pPr>
        <w:pStyle w:val="a5"/>
        <w:numPr>
          <w:ilvl w:val="0"/>
          <w:numId w:val="34"/>
        </w:numPr>
        <w:tabs>
          <w:tab w:val="left" w:pos="1855"/>
        </w:tabs>
        <w:spacing w:before="3" w:line="276" w:lineRule="auto"/>
        <w:ind w:right="421"/>
        <w:rPr>
          <w:sz w:val="28"/>
        </w:rPr>
      </w:pPr>
      <w:r>
        <w:rPr>
          <w:sz w:val="28"/>
        </w:rPr>
        <w:t>использовать средства информационно-коммуникационных технологий</w:t>
      </w:r>
      <w:r>
        <w:rPr>
          <w:spacing w:val="40"/>
          <w:sz w:val="28"/>
        </w:rPr>
        <w:t xml:space="preserve"> </w:t>
      </w:r>
      <w:r>
        <w:rPr>
          <w:sz w:val="28"/>
        </w:rPr>
        <w:t>для решения учебных и практических задач, в том числе Интернет,</w:t>
      </w:r>
      <w:r>
        <w:rPr>
          <w:spacing w:val="40"/>
          <w:sz w:val="28"/>
        </w:rPr>
        <w:t xml:space="preserve"> </w:t>
      </w:r>
      <w:r>
        <w:rPr>
          <w:sz w:val="28"/>
        </w:rPr>
        <w:t>под руководством учителя.</w:t>
      </w:r>
    </w:p>
    <w:p w:rsidR="00D37228" w:rsidRDefault="00585512">
      <w:pPr>
        <w:pStyle w:val="1"/>
        <w:spacing w:line="350" w:lineRule="auto"/>
        <w:ind w:right="2724" w:firstLine="69"/>
      </w:pPr>
      <w:r>
        <w:t>Коммуникативные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Общение:</w:t>
      </w:r>
    </w:p>
    <w:p w:rsidR="00D37228" w:rsidRDefault="00585512">
      <w:pPr>
        <w:pStyle w:val="a5"/>
        <w:numPr>
          <w:ilvl w:val="0"/>
          <w:numId w:val="34"/>
        </w:numPr>
        <w:tabs>
          <w:tab w:val="left" w:pos="1855"/>
        </w:tabs>
        <w:spacing w:line="276" w:lineRule="auto"/>
        <w:ind w:right="424"/>
        <w:rPr>
          <w:sz w:val="28"/>
        </w:rPr>
      </w:pPr>
      <w:r>
        <w:rPr>
          <w:sz w:val="28"/>
        </w:rPr>
        <w:t>соблюдать правила участия в диалоге: ставить вопросы, аргументировать</w:t>
      </w:r>
      <w:r>
        <w:rPr>
          <w:spacing w:val="40"/>
          <w:sz w:val="28"/>
        </w:rPr>
        <w:t xml:space="preserve"> </w:t>
      </w:r>
      <w:r>
        <w:rPr>
          <w:sz w:val="28"/>
        </w:rPr>
        <w:t>и доказывать свою точку зрения, уважительно относиться к чужому мнению;</w:t>
      </w:r>
    </w:p>
    <w:p w:rsidR="00D37228" w:rsidRDefault="00585512">
      <w:pPr>
        <w:pStyle w:val="a5"/>
        <w:numPr>
          <w:ilvl w:val="0"/>
          <w:numId w:val="34"/>
        </w:numPr>
        <w:tabs>
          <w:tab w:val="left" w:pos="1855"/>
        </w:tabs>
        <w:spacing w:line="276" w:lineRule="auto"/>
        <w:ind w:right="415"/>
        <w:rPr>
          <w:sz w:val="28"/>
        </w:rPr>
      </w:pPr>
      <w:r>
        <w:rPr>
          <w:sz w:val="28"/>
        </w:rP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 рассуждения: раскрывать последовательность операций</w:t>
      </w:r>
      <w:r>
        <w:rPr>
          <w:spacing w:val="40"/>
          <w:sz w:val="28"/>
        </w:rPr>
        <w:t xml:space="preserve"> </w:t>
      </w:r>
      <w:r>
        <w:rPr>
          <w:sz w:val="28"/>
        </w:rPr>
        <w:t>при работе с разными материалами;</w:t>
      </w:r>
    </w:p>
    <w:p w:rsidR="00D37228" w:rsidRDefault="00585512">
      <w:pPr>
        <w:pStyle w:val="a5"/>
        <w:numPr>
          <w:ilvl w:val="0"/>
          <w:numId w:val="34"/>
        </w:numPr>
        <w:tabs>
          <w:tab w:val="left" w:pos="1855"/>
        </w:tabs>
        <w:spacing w:line="276" w:lineRule="auto"/>
        <w:ind w:right="419"/>
        <w:rPr>
          <w:sz w:val="28"/>
        </w:rPr>
      </w:pPr>
      <w:r>
        <w:rPr>
          <w:sz w:val="28"/>
        </w:rPr>
        <w:t>осознавать культурно-исторический смысл и назначение праздников, их роль в жизни каждого человека, ориентироваться в традициях организации</w:t>
      </w:r>
      <w:r>
        <w:rPr>
          <w:spacing w:val="40"/>
          <w:sz w:val="28"/>
        </w:rPr>
        <w:t xml:space="preserve"> </w:t>
      </w:r>
      <w:r>
        <w:rPr>
          <w:sz w:val="28"/>
        </w:rPr>
        <w:t>и оформления праздников.</w:t>
      </w:r>
    </w:p>
    <w:p w:rsidR="00D37228" w:rsidRDefault="00585512">
      <w:pPr>
        <w:pStyle w:val="1"/>
        <w:spacing w:line="362" w:lineRule="auto"/>
        <w:ind w:right="3339" w:firstLine="69"/>
      </w:pPr>
      <w:r>
        <w:t>Регулятивные</w:t>
      </w:r>
      <w:r>
        <w:rPr>
          <w:spacing w:val="-10"/>
        </w:rPr>
        <w:t xml:space="preserve"> </w:t>
      </w:r>
      <w:r>
        <w:t>универсальные</w:t>
      </w:r>
      <w:r>
        <w:rPr>
          <w:spacing w:val="-10"/>
        </w:rPr>
        <w:t xml:space="preserve"> </w:t>
      </w:r>
      <w:r>
        <w:t>учебные</w:t>
      </w:r>
      <w:r>
        <w:rPr>
          <w:spacing w:val="-10"/>
        </w:rPr>
        <w:t xml:space="preserve"> </w:t>
      </w:r>
      <w:r>
        <w:t>действия Самоорганизация и самоконтроль:</w:t>
      </w:r>
    </w:p>
    <w:p w:rsidR="00D37228" w:rsidRDefault="00585512">
      <w:pPr>
        <w:pStyle w:val="a5"/>
        <w:numPr>
          <w:ilvl w:val="0"/>
          <w:numId w:val="34"/>
        </w:numPr>
        <w:tabs>
          <w:tab w:val="left" w:pos="1855"/>
        </w:tabs>
        <w:spacing w:line="276" w:lineRule="auto"/>
        <w:ind w:right="424"/>
        <w:rPr>
          <w:sz w:val="28"/>
        </w:rPr>
      </w:pPr>
      <w:r>
        <w:rPr>
          <w:sz w:val="28"/>
        </w:rPr>
        <w:t>понимать и принимать учебную задачу, самостоятельно определять цели</w:t>
      </w:r>
      <w:r>
        <w:rPr>
          <w:spacing w:val="-18"/>
          <w:sz w:val="28"/>
        </w:rPr>
        <w:t xml:space="preserve"> </w:t>
      </w:r>
      <w:r>
        <w:rPr>
          <w:sz w:val="28"/>
        </w:rPr>
        <w:t>учебно-познавательной</w:t>
      </w:r>
      <w:r>
        <w:rPr>
          <w:spacing w:val="-17"/>
          <w:sz w:val="28"/>
        </w:rPr>
        <w:t xml:space="preserve"> </w:t>
      </w:r>
      <w:r>
        <w:rPr>
          <w:sz w:val="28"/>
        </w:rPr>
        <w:t>деятельности;</w:t>
      </w:r>
      <w:r>
        <w:rPr>
          <w:spacing w:val="-18"/>
          <w:sz w:val="28"/>
        </w:rPr>
        <w:t xml:space="preserve"> </w:t>
      </w:r>
      <w:r>
        <w:rPr>
          <w:sz w:val="28"/>
        </w:rPr>
        <w:t>планировать</w:t>
      </w:r>
      <w:r>
        <w:rPr>
          <w:spacing w:val="-17"/>
          <w:sz w:val="28"/>
        </w:rPr>
        <w:t xml:space="preserve"> </w:t>
      </w:r>
      <w:r>
        <w:rPr>
          <w:sz w:val="28"/>
        </w:rPr>
        <w:t>практическую работу в соответствии с поставленной целью</w:t>
      </w:r>
      <w:r>
        <w:rPr>
          <w:spacing w:val="40"/>
          <w:sz w:val="28"/>
        </w:rPr>
        <w:t xml:space="preserve"> </w:t>
      </w:r>
      <w:r>
        <w:rPr>
          <w:sz w:val="28"/>
        </w:rPr>
        <w:t>и выполнять ее в соответствии с планом;</w:t>
      </w:r>
    </w:p>
    <w:p w:rsidR="00D37228" w:rsidRDefault="00585512">
      <w:pPr>
        <w:pStyle w:val="a5"/>
        <w:numPr>
          <w:ilvl w:val="0"/>
          <w:numId w:val="34"/>
        </w:numPr>
        <w:tabs>
          <w:tab w:val="left" w:pos="1855"/>
        </w:tabs>
        <w:spacing w:line="276" w:lineRule="auto"/>
        <w:ind w:right="422"/>
        <w:rPr>
          <w:sz w:val="28"/>
        </w:rPr>
      </w:pPr>
      <w:r>
        <w:rPr>
          <w:sz w:val="28"/>
        </w:rPr>
        <w:t>на</w:t>
      </w:r>
      <w:r>
        <w:rPr>
          <w:spacing w:val="-9"/>
          <w:sz w:val="28"/>
        </w:rPr>
        <w:t xml:space="preserve"> </w:t>
      </w:r>
      <w:r>
        <w:rPr>
          <w:sz w:val="28"/>
        </w:rPr>
        <w:t>основе</w:t>
      </w:r>
      <w:r>
        <w:rPr>
          <w:spacing w:val="-9"/>
          <w:sz w:val="28"/>
        </w:rPr>
        <w:t xml:space="preserve"> </w:t>
      </w:r>
      <w:r>
        <w:rPr>
          <w:sz w:val="28"/>
        </w:rPr>
        <w:t>анализа</w:t>
      </w:r>
      <w:r>
        <w:rPr>
          <w:spacing w:val="-9"/>
          <w:sz w:val="28"/>
        </w:rPr>
        <w:t xml:space="preserve"> </w:t>
      </w:r>
      <w:r>
        <w:rPr>
          <w:sz w:val="28"/>
        </w:rPr>
        <w:t>причинно-следственных</w:t>
      </w:r>
      <w:r>
        <w:rPr>
          <w:spacing w:val="-8"/>
          <w:sz w:val="28"/>
        </w:rPr>
        <w:t xml:space="preserve"> </w:t>
      </w:r>
      <w:r>
        <w:rPr>
          <w:sz w:val="28"/>
        </w:rPr>
        <w:t>связей</w:t>
      </w:r>
      <w:r>
        <w:rPr>
          <w:spacing w:val="-8"/>
          <w:sz w:val="28"/>
        </w:rPr>
        <w:t xml:space="preserve"> </w:t>
      </w:r>
      <w:r>
        <w:rPr>
          <w:sz w:val="28"/>
        </w:rPr>
        <w:t>между</w:t>
      </w:r>
      <w:r>
        <w:rPr>
          <w:spacing w:val="-12"/>
          <w:sz w:val="28"/>
        </w:rPr>
        <w:t xml:space="preserve"> </w:t>
      </w:r>
      <w:r>
        <w:rPr>
          <w:sz w:val="28"/>
        </w:rPr>
        <w:t>действиями</w:t>
      </w:r>
      <w:r>
        <w:rPr>
          <w:spacing w:val="-10"/>
          <w:sz w:val="28"/>
        </w:rPr>
        <w:t xml:space="preserve"> </w:t>
      </w:r>
      <w:r>
        <w:rPr>
          <w:sz w:val="28"/>
        </w:rPr>
        <w:t>и их результатами прогнозировать практические «шаги» для получения необходимого результата;</w:t>
      </w:r>
    </w:p>
    <w:p w:rsidR="00D37228" w:rsidRDefault="00585512">
      <w:pPr>
        <w:pStyle w:val="a5"/>
        <w:numPr>
          <w:ilvl w:val="0"/>
          <w:numId w:val="34"/>
        </w:numPr>
        <w:tabs>
          <w:tab w:val="left" w:pos="1855"/>
        </w:tabs>
        <w:spacing w:line="276" w:lineRule="auto"/>
        <w:ind w:right="426"/>
        <w:rPr>
          <w:sz w:val="28"/>
        </w:rPr>
      </w:pPr>
      <w:r>
        <w:rPr>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37228" w:rsidRDefault="00585512">
      <w:pPr>
        <w:pStyle w:val="a5"/>
        <w:numPr>
          <w:ilvl w:val="0"/>
          <w:numId w:val="34"/>
        </w:numPr>
        <w:tabs>
          <w:tab w:val="left" w:pos="1854"/>
        </w:tabs>
        <w:spacing w:line="338" w:lineRule="exact"/>
        <w:ind w:left="1854" w:hanging="359"/>
        <w:rPr>
          <w:sz w:val="28"/>
        </w:rPr>
      </w:pPr>
      <w:r>
        <w:rPr>
          <w:sz w:val="28"/>
        </w:rPr>
        <w:t>проявлять</w:t>
      </w:r>
      <w:r>
        <w:rPr>
          <w:spacing w:val="-9"/>
          <w:sz w:val="28"/>
        </w:rPr>
        <w:t xml:space="preserve"> </w:t>
      </w:r>
      <w:r>
        <w:rPr>
          <w:sz w:val="28"/>
        </w:rPr>
        <w:t>волевую</w:t>
      </w:r>
      <w:r>
        <w:rPr>
          <w:spacing w:val="-7"/>
          <w:sz w:val="28"/>
        </w:rPr>
        <w:t xml:space="preserve"> </w:t>
      </w:r>
      <w:r>
        <w:rPr>
          <w:sz w:val="28"/>
        </w:rPr>
        <w:t>саморегуляцию</w:t>
      </w:r>
      <w:r>
        <w:rPr>
          <w:spacing w:val="-8"/>
          <w:sz w:val="28"/>
        </w:rPr>
        <w:t xml:space="preserve"> </w:t>
      </w:r>
      <w:r>
        <w:rPr>
          <w:sz w:val="28"/>
        </w:rPr>
        <w:t>при</w:t>
      </w:r>
      <w:r>
        <w:rPr>
          <w:spacing w:val="-6"/>
          <w:sz w:val="28"/>
        </w:rPr>
        <w:t xml:space="preserve"> </w:t>
      </w:r>
      <w:r>
        <w:rPr>
          <w:sz w:val="28"/>
        </w:rPr>
        <w:t>выполнении</w:t>
      </w:r>
      <w:r>
        <w:rPr>
          <w:spacing w:val="-6"/>
          <w:sz w:val="28"/>
        </w:rPr>
        <w:t xml:space="preserve"> </w:t>
      </w:r>
      <w:r>
        <w:rPr>
          <w:spacing w:val="-2"/>
          <w:sz w:val="28"/>
        </w:rPr>
        <w:t>задания.</w:t>
      </w:r>
    </w:p>
    <w:p w:rsidR="00D37228" w:rsidRDefault="00585512">
      <w:pPr>
        <w:pStyle w:val="1"/>
        <w:spacing w:before="29"/>
      </w:pPr>
      <w:r>
        <w:t>Совместная</w:t>
      </w:r>
      <w:r>
        <w:rPr>
          <w:spacing w:val="-5"/>
        </w:rPr>
        <w:t xml:space="preserve"> </w:t>
      </w:r>
      <w:r>
        <w:rPr>
          <w:spacing w:val="-2"/>
        </w:rPr>
        <w:t>деятельность:</w:t>
      </w:r>
    </w:p>
    <w:p w:rsidR="00D37228" w:rsidRDefault="00585512">
      <w:pPr>
        <w:pStyle w:val="a5"/>
        <w:numPr>
          <w:ilvl w:val="0"/>
          <w:numId w:val="34"/>
        </w:numPr>
        <w:tabs>
          <w:tab w:val="left" w:pos="1855"/>
        </w:tabs>
        <w:spacing w:before="46" w:line="276" w:lineRule="auto"/>
        <w:ind w:right="425"/>
        <w:rPr>
          <w:sz w:val="28"/>
        </w:rPr>
      </w:pPr>
      <w:r>
        <w:rPr>
          <w:sz w:val="28"/>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w:t>
      </w:r>
      <w:r>
        <w:rPr>
          <w:spacing w:val="-2"/>
          <w:sz w:val="28"/>
        </w:rPr>
        <w:t>взаимопомощь;</w:t>
      </w:r>
    </w:p>
    <w:p w:rsidR="00D37228" w:rsidRDefault="00D37228">
      <w:pPr>
        <w:pStyle w:val="a5"/>
        <w:spacing w:line="276" w:lineRule="auto"/>
        <w:rPr>
          <w:sz w:val="28"/>
        </w:rPr>
        <w:sectPr w:rsidR="00D37228">
          <w:pgSz w:w="11910" w:h="16840"/>
          <w:pgMar w:top="1060" w:right="425" w:bottom="1140" w:left="708" w:header="0" w:footer="929" w:gutter="0"/>
          <w:cols w:space="720"/>
        </w:sectPr>
      </w:pPr>
    </w:p>
    <w:p w:rsidR="00D37228" w:rsidRDefault="00585512">
      <w:pPr>
        <w:pStyle w:val="a5"/>
        <w:numPr>
          <w:ilvl w:val="0"/>
          <w:numId w:val="34"/>
        </w:numPr>
        <w:tabs>
          <w:tab w:val="left" w:pos="1855"/>
        </w:tabs>
        <w:spacing w:before="82" w:line="276" w:lineRule="auto"/>
        <w:ind w:right="422"/>
        <w:rPr>
          <w:sz w:val="28"/>
        </w:rPr>
      </w:pPr>
      <w:r>
        <w:rPr>
          <w:sz w:val="28"/>
        </w:rPr>
        <w:lastRenderedPageBreak/>
        <w:t xml:space="preserve">проявлять интерес к деятельности своих товарищей и результатам их работы, в доброжелательной форме комментировать и оценивать их </w:t>
      </w:r>
      <w:r>
        <w:rPr>
          <w:spacing w:val="-2"/>
          <w:sz w:val="28"/>
        </w:rPr>
        <w:t>достижения;</w:t>
      </w:r>
    </w:p>
    <w:p w:rsidR="00D37228" w:rsidRDefault="00585512">
      <w:pPr>
        <w:pStyle w:val="a5"/>
        <w:numPr>
          <w:ilvl w:val="0"/>
          <w:numId w:val="34"/>
        </w:numPr>
        <w:tabs>
          <w:tab w:val="left" w:pos="1855"/>
        </w:tabs>
        <w:spacing w:line="276" w:lineRule="auto"/>
        <w:ind w:right="423"/>
        <w:rPr>
          <w:sz w:val="28"/>
        </w:rPr>
      </w:pPr>
      <w:r>
        <w:rPr>
          <w:sz w:val="28"/>
        </w:rPr>
        <w:t>в процессе анализа и оценки совместной деятельности высказывать свои</w:t>
      </w:r>
      <w:r>
        <w:rPr>
          <w:spacing w:val="-10"/>
          <w:sz w:val="28"/>
        </w:rPr>
        <w:t xml:space="preserve"> </w:t>
      </w:r>
      <w:r>
        <w:rPr>
          <w:sz w:val="28"/>
        </w:rPr>
        <w:t>предложения</w:t>
      </w:r>
      <w:r>
        <w:rPr>
          <w:spacing w:val="-11"/>
          <w:sz w:val="28"/>
        </w:rPr>
        <w:t xml:space="preserve"> </w:t>
      </w:r>
      <w:r>
        <w:rPr>
          <w:sz w:val="28"/>
        </w:rPr>
        <w:t>и</w:t>
      </w:r>
      <w:r>
        <w:rPr>
          <w:spacing w:val="-10"/>
          <w:sz w:val="28"/>
        </w:rPr>
        <w:t xml:space="preserve"> </w:t>
      </w:r>
      <w:r>
        <w:rPr>
          <w:sz w:val="28"/>
        </w:rPr>
        <w:t>пожелания,</w:t>
      </w:r>
      <w:r>
        <w:rPr>
          <w:spacing w:val="-9"/>
          <w:sz w:val="28"/>
        </w:rPr>
        <w:t xml:space="preserve"> </w:t>
      </w:r>
      <w:r>
        <w:rPr>
          <w:sz w:val="28"/>
        </w:rPr>
        <w:t>выслушивать</w:t>
      </w:r>
      <w:r>
        <w:rPr>
          <w:spacing w:val="-9"/>
          <w:sz w:val="28"/>
        </w:rPr>
        <w:t xml:space="preserve"> </w:t>
      </w:r>
      <w:r>
        <w:rPr>
          <w:sz w:val="28"/>
        </w:rPr>
        <w:t>и</w:t>
      </w:r>
      <w:r>
        <w:rPr>
          <w:spacing w:val="-11"/>
          <w:sz w:val="28"/>
        </w:rPr>
        <w:t xml:space="preserve"> </w:t>
      </w:r>
      <w:r>
        <w:rPr>
          <w:sz w:val="28"/>
        </w:rPr>
        <w:t>принимать</w:t>
      </w:r>
      <w:r>
        <w:rPr>
          <w:spacing w:val="-10"/>
          <w:sz w:val="28"/>
        </w:rPr>
        <w:t xml:space="preserve"> </w:t>
      </w:r>
      <w:r>
        <w:rPr>
          <w:sz w:val="28"/>
        </w:rPr>
        <w:t>к</w:t>
      </w:r>
      <w:r>
        <w:rPr>
          <w:spacing w:val="-11"/>
          <w:sz w:val="28"/>
        </w:rPr>
        <w:t xml:space="preserve"> </w:t>
      </w:r>
      <w:r>
        <w:rPr>
          <w:sz w:val="28"/>
        </w:rPr>
        <w:t>сведению мнение других обучающихся, их советы и пожелания, с уважением относиться к разной оценке своих достижений.</w:t>
      </w:r>
    </w:p>
    <w:p w:rsidR="00D37228" w:rsidRDefault="00D37228">
      <w:pPr>
        <w:pStyle w:val="a3"/>
        <w:spacing w:before="46"/>
        <w:ind w:left="0"/>
        <w:jc w:val="left"/>
      </w:pPr>
    </w:p>
    <w:p w:rsidR="00D37228" w:rsidRDefault="00585512">
      <w:pPr>
        <w:pStyle w:val="1"/>
        <w:ind w:left="4335"/>
        <w:jc w:val="left"/>
      </w:pPr>
      <w:r>
        <w:t>Физическая</w:t>
      </w:r>
      <w:r>
        <w:rPr>
          <w:spacing w:val="-6"/>
        </w:rPr>
        <w:t xml:space="preserve"> </w:t>
      </w:r>
      <w:r>
        <w:rPr>
          <w:spacing w:val="-2"/>
        </w:rPr>
        <w:t>культура</w:t>
      </w:r>
    </w:p>
    <w:p w:rsidR="00D37228" w:rsidRDefault="00585512">
      <w:pPr>
        <w:spacing w:before="38" w:line="268" w:lineRule="auto"/>
        <w:ind w:left="1135" w:right="494"/>
        <w:rPr>
          <w:position w:val="1"/>
          <w:sz w:val="28"/>
        </w:rPr>
      </w:pPr>
      <w:r>
        <w:rPr>
          <w:b/>
          <w:sz w:val="28"/>
        </w:rPr>
        <w:t>По</w:t>
      </w:r>
      <w:r>
        <w:rPr>
          <w:b/>
          <w:spacing w:val="-5"/>
          <w:sz w:val="28"/>
        </w:rPr>
        <w:t xml:space="preserve"> </w:t>
      </w:r>
      <w:r>
        <w:rPr>
          <w:b/>
          <w:sz w:val="28"/>
        </w:rPr>
        <w:t>окончании</w:t>
      </w:r>
      <w:r>
        <w:rPr>
          <w:b/>
          <w:spacing w:val="-7"/>
          <w:sz w:val="28"/>
        </w:rPr>
        <w:t xml:space="preserve"> </w:t>
      </w:r>
      <w:r>
        <w:rPr>
          <w:position w:val="1"/>
          <w:sz w:val="28"/>
        </w:rPr>
        <w:t>первого</w:t>
      </w:r>
      <w:r>
        <w:rPr>
          <w:spacing w:val="-5"/>
          <w:position w:val="1"/>
          <w:sz w:val="28"/>
        </w:rPr>
        <w:t xml:space="preserve"> </w:t>
      </w:r>
      <w:r>
        <w:rPr>
          <w:position w:val="1"/>
          <w:sz w:val="28"/>
        </w:rPr>
        <w:t>года</w:t>
      </w:r>
      <w:r>
        <w:rPr>
          <w:spacing w:val="-6"/>
          <w:position w:val="1"/>
          <w:sz w:val="28"/>
        </w:rPr>
        <w:t xml:space="preserve"> </w:t>
      </w:r>
      <w:r>
        <w:rPr>
          <w:position w:val="1"/>
          <w:sz w:val="28"/>
        </w:rPr>
        <w:t>обучения</w:t>
      </w:r>
      <w:r>
        <w:rPr>
          <w:spacing w:val="-4"/>
          <w:position w:val="1"/>
          <w:sz w:val="28"/>
        </w:rPr>
        <w:t xml:space="preserve"> </w:t>
      </w:r>
      <w:r>
        <w:rPr>
          <w:b/>
          <w:sz w:val="28"/>
        </w:rPr>
        <w:t>учащиеся</w:t>
      </w:r>
      <w:r>
        <w:rPr>
          <w:b/>
          <w:spacing w:val="-7"/>
          <w:sz w:val="28"/>
        </w:rPr>
        <w:t xml:space="preserve"> </w:t>
      </w:r>
      <w:r>
        <w:rPr>
          <w:b/>
          <w:sz w:val="28"/>
        </w:rPr>
        <w:t>научатся: познавательные УУД</w:t>
      </w:r>
      <w:r>
        <w:rPr>
          <w:position w:val="1"/>
          <w:sz w:val="28"/>
        </w:rPr>
        <w:t>:</w:t>
      </w:r>
    </w:p>
    <w:p w:rsidR="00D37228" w:rsidRDefault="00585512">
      <w:pPr>
        <w:pStyle w:val="a5"/>
        <w:numPr>
          <w:ilvl w:val="0"/>
          <w:numId w:val="33"/>
        </w:numPr>
        <w:tabs>
          <w:tab w:val="left" w:pos="1855"/>
        </w:tabs>
        <w:spacing w:before="7" w:line="261" w:lineRule="auto"/>
        <w:ind w:right="427"/>
        <w:jc w:val="left"/>
        <w:rPr>
          <w:sz w:val="28"/>
        </w:rPr>
      </w:pPr>
      <w:r>
        <w:rPr>
          <w:position w:val="2"/>
          <w:sz w:val="28"/>
        </w:rPr>
        <w:t>находить</w:t>
      </w:r>
      <w:r>
        <w:rPr>
          <w:spacing w:val="-5"/>
          <w:position w:val="2"/>
          <w:sz w:val="28"/>
        </w:rPr>
        <w:t xml:space="preserve"> </w:t>
      </w:r>
      <w:r>
        <w:rPr>
          <w:position w:val="2"/>
          <w:sz w:val="28"/>
        </w:rPr>
        <w:t>общие</w:t>
      </w:r>
      <w:r>
        <w:rPr>
          <w:spacing w:val="-5"/>
          <w:position w:val="2"/>
          <w:sz w:val="28"/>
        </w:rPr>
        <w:t xml:space="preserve"> </w:t>
      </w:r>
      <w:r>
        <w:rPr>
          <w:position w:val="2"/>
          <w:sz w:val="28"/>
        </w:rPr>
        <w:t>и</w:t>
      </w:r>
      <w:r>
        <w:rPr>
          <w:spacing w:val="-4"/>
          <w:position w:val="2"/>
          <w:sz w:val="28"/>
        </w:rPr>
        <w:t xml:space="preserve"> </w:t>
      </w:r>
      <w:r>
        <w:rPr>
          <w:position w:val="2"/>
          <w:sz w:val="28"/>
        </w:rPr>
        <w:t>отличительные</w:t>
      </w:r>
      <w:r>
        <w:rPr>
          <w:spacing w:val="-4"/>
          <w:position w:val="2"/>
          <w:sz w:val="28"/>
        </w:rPr>
        <w:t xml:space="preserve"> </w:t>
      </w:r>
      <w:r>
        <w:rPr>
          <w:position w:val="2"/>
          <w:sz w:val="28"/>
        </w:rPr>
        <w:t>признаки</w:t>
      </w:r>
      <w:r>
        <w:rPr>
          <w:spacing w:val="-2"/>
          <w:position w:val="2"/>
          <w:sz w:val="28"/>
        </w:rPr>
        <w:t xml:space="preserve"> </w:t>
      </w:r>
      <w:r>
        <w:rPr>
          <w:position w:val="2"/>
          <w:sz w:val="28"/>
        </w:rPr>
        <w:t>в</w:t>
      </w:r>
      <w:r>
        <w:rPr>
          <w:spacing w:val="-5"/>
          <w:position w:val="2"/>
          <w:sz w:val="28"/>
        </w:rPr>
        <w:t xml:space="preserve"> </w:t>
      </w:r>
      <w:r>
        <w:rPr>
          <w:position w:val="2"/>
          <w:sz w:val="28"/>
        </w:rPr>
        <w:t>передвижениях</w:t>
      </w:r>
      <w:r>
        <w:rPr>
          <w:spacing w:val="-2"/>
          <w:position w:val="2"/>
          <w:sz w:val="28"/>
        </w:rPr>
        <w:t xml:space="preserve"> </w:t>
      </w:r>
      <w:r>
        <w:rPr>
          <w:position w:val="2"/>
          <w:sz w:val="28"/>
        </w:rPr>
        <w:t xml:space="preserve">человека </w:t>
      </w:r>
      <w:r>
        <w:rPr>
          <w:sz w:val="28"/>
        </w:rPr>
        <w:t>и животных;</w:t>
      </w:r>
    </w:p>
    <w:p w:rsidR="00D37228" w:rsidRDefault="00585512">
      <w:pPr>
        <w:pStyle w:val="a5"/>
        <w:numPr>
          <w:ilvl w:val="0"/>
          <w:numId w:val="33"/>
        </w:numPr>
        <w:tabs>
          <w:tab w:val="left" w:pos="1855"/>
        </w:tabs>
        <w:spacing w:before="22" w:line="259" w:lineRule="auto"/>
        <w:ind w:right="428"/>
        <w:jc w:val="left"/>
        <w:rPr>
          <w:sz w:val="28"/>
        </w:rPr>
      </w:pPr>
      <w:r>
        <w:rPr>
          <w:position w:val="2"/>
          <w:sz w:val="28"/>
        </w:rPr>
        <w:t xml:space="preserve">устанавливать связь между бытовыми движениями древних людей и </w:t>
      </w:r>
      <w:r>
        <w:rPr>
          <w:sz w:val="28"/>
        </w:rPr>
        <w:t>физическими упражнениями из современных видов спорта;</w:t>
      </w:r>
    </w:p>
    <w:p w:rsidR="00D37228" w:rsidRDefault="00585512">
      <w:pPr>
        <w:pStyle w:val="a5"/>
        <w:numPr>
          <w:ilvl w:val="0"/>
          <w:numId w:val="33"/>
        </w:numPr>
        <w:tabs>
          <w:tab w:val="left" w:pos="1855"/>
        </w:tabs>
        <w:spacing w:before="26" w:line="259" w:lineRule="auto"/>
        <w:ind w:right="428"/>
        <w:jc w:val="left"/>
        <w:rPr>
          <w:sz w:val="28"/>
        </w:rPr>
      </w:pPr>
      <w:r>
        <w:rPr>
          <w:position w:val="2"/>
          <w:sz w:val="28"/>
        </w:rPr>
        <w:t xml:space="preserve">сравнивать способы передвижения ходьбой и бегом, находить между </w:t>
      </w:r>
      <w:r>
        <w:rPr>
          <w:sz w:val="28"/>
        </w:rPr>
        <w:t>ними общие и отличительные признаки;</w:t>
      </w:r>
    </w:p>
    <w:p w:rsidR="00D37228" w:rsidRDefault="00585512">
      <w:pPr>
        <w:pStyle w:val="a5"/>
        <w:numPr>
          <w:ilvl w:val="0"/>
          <w:numId w:val="33"/>
        </w:numPr>
        <w:tabs>
          <w:tab w:val="left" w:pos="1855"/>
        </w:tabs>
        <w:spacing w:before="28" w:line="259" w:lineRule="auto"/>
        <w:ind w:right="423"/>
        <w:jc w:val="left"/>
        <w:rPr>
          <w:sz w:val="28"/>
        </w:rPr>
      </w:pPr>
      <w:r>
        <w:rPr>
          <w:position w:val="2"/>
          <w:sz w:val="28"/>
        </w:rPr>
        <w:t>выявлять</w:t>
      </w:r>
      <w:r>
        <w:rPr>
          <w:spacing w:val="40"/>
          <w:position w:val="2"/>
          <w:sz w:val="28"/>
        </w:rPr>
        <w:t xml:space="preserve"> </w:t>
      </w:r>
      <w:r>
        <w:rPr>
          <w:position w:val="2"/>
          <w:sz w:val="28"/>
        </w:rPr>
        <w:t>признаки</w:t>
      </w:r>
      <w:r>
        <w:rPr>
          <w:spacing w:val="40"/>
          <w:position w:val="2"/>
          <w:sz w:val="28"/>
        </w:rPr>
        <w:t xml:space="preserve"> </w:t>
      </w:r>
      <w:r>
        <w:rPr>
          <w:position w:val="2"/>
          <w:sz w:val="28"/>
        </w:rPr>
        <w:t>правильной</w:t>
      </w:r>
      <w:r>
        <w:rPr>
          <w:spacing w:val="40"/>
          <w:position w:val="2"/>
          <w:sz w:val="28"/>
        </w:rPr>
        <w:t xml:space="preserve"> </w:t>
      </w:r>
      <w:r>
        <w:rPr>
          <w:position w:val="2"/>
          <w:sz w:val="28"/>
        </w:rPr>
        <w:t>и</w:t>
      </w:r>
      <w:r>
        <w:rPr>
          <w:spacing w:val="40"/>
          <w:position w:val="2"/>
          <w:sz w:val="28"/>
        </w:rPr>
        <w:t xml:space="preserve"> </w:t>
      </w:r>
      <w:r>
        <w:rPr>
          <w:position w:val="2"/>
          <w:sz w:val="28"/>
        </w:rPr>
        <w:t>неправильной</w:t>
      </w:r>
      <w:r>
        <w:rPr>
          <w:spacing w:val="40"/>
          <w:position w:val="2"/>
          <w:sz w:val="28"/>
        </w:rPr>
        <w:t xml:space="preserve"> </w:t>
      </w:r>
      <w:r>
        <w:rPr>
          <w:position w:val="2"/>
          <w:sz w:val="28"/>
        </w:rPr>
        <w:t>осанки,</w:t>
      </w:r>
      <w:r>
        <w:rPr>
          <w:spacing w:val="40"/>
          <w:position w:val="2"/>
          <w:sz w:val="28"/>
        </w:rPr>
        <w:t xml:space="preserve"> </w:t>
      </w:r>
      <w:r>
        <w:rPr>
          <w:position w:val="2"/>
          <w:sz w:val="28"/>
        </w:rPr>
        <w:t xml:space="preserve">приводить </w:t>
      </w:r>
      <w:r>
        <w:rPr>
          <w:sz w:val="28"/>
        </w:rPr>
        <w:t>возможные причины её нарушений;</w:t>
      </w:r>
    </w:p>
    <w:p w:rsidR="00D37228" w:rsidRDefault="00585512">
      <w:pPr>
        <w:pStyle w:val="1"/>
        <w:spacing w:before="27"/>
        <w:jc w:val="left"/>
      </w:pPr>
      <w:r>
        <w:t>коммуникативные</w:t>
      </w:r>
      <w:r>
        <w:rPr>
          <w:spacing w:val="-12"/>
        </w:rPr>
        <w:t xml:space="preserve"> </w:t>
      </w:r>
      <w:r>
        <w:rPr>
          <w:spacing w:val="-4"/>
        </w:rPr>
        <w:t>УУД:</w:t>
      </w:r>
    </w:p>
    <w:p w:rsidR="00D37228" w:rsidRDefault="00585512">
      <w:pPr>
        <w:pStyle w:val="a5"/>
        <w:numPr>
          <w:ilvl w:val="0"/>
          <w:numId w:val="33"/>
        </w:numPr>
        <w:tabs>
          <w:tab w:val="left" w:pos="1855"/>
        </w:tabs>
        <w:spacing w:before="47" w:line="261" w:lineRule="auto"/>
        <w:ind w:right="429"/>
        <w:rPr>
          <w:sz w:val="28"/>
        </w:rPr>
      </w:pPr>
      <w:r>
        <w:rPr>
          <w:position w:val="2"/>
          <w:sz w:val="28"/>
        </w:rPr>
        <w:t xml:space="preserve">воспроизводить названия разучиваемых физических упражнений и их </w:t>
      </w:r>
      <w:r>
        <w:rPr>
          <w:sz w:val="28"/>
        </w:rPr>
        <w:t>исходные положения;</w:t>
      </w:r>
    </w:p>
    <w:p w:rsidR="00D37228" w:rsidRDefault="00585512">
      <w:pPr>
        <w:pStyle w:val="a5"/>
        <w:numPr>
          <w:ilvl w:val="0"/>
          <w:numId w:val="33"/>
        </w:numPr>
        <w:tabs>
          <w:tab w:val="left" w:pos="1855"/>
        </w:tabs>
        <w:spacing w:before="22" w:line="266" w:lineRule="auto"/>
        <w:ind w:right="426"/>
        <w:rPr>
          <w:sz w:val="28"/>
        </w:rPr>
      </w:pPr>
      <w:r>
        <w:rPr>
          <w:position w:val="2"/>
          <w:sz w:val="28"/>
        </w:rPr>
        <w:t xml:space="preserve">высказывать мнение о положительном влиянии занятий физической </w:t>
      </w:r>
      <w:r>
        <w:rPr>
          <w:sz w:val="28"/>
        </w:rPr>
        <w:t>культурой,</w:t>
      </w:r>
      <w:r>
        <w:rPr>
          <w:spacing w:val="-3"/>
          <w:sz w:val="28"/>
        </w:rPr>
        <w:t xml:space="preserve"> </w:t>
      </w:r>
      <w:r>
        <w:rPr>
          <w:sz w:val="28"/>
        </w:rPr>
        <w:t>оценивать</w:t>
      </w:r>
      <w:r>
        <w:rPr>
          <w:spacing w:val="-3"/>
          <w:sz w:val="28"/>
        </w:rPr>
        <w:t xml:space="preserve"> </w:t>
      </w:r>
      <w:r>
        <w:rPr>
          <w:sz w:val="28"/>
        </w:rPr>
        <w:t>влияние гигиенических</w:t>
      </w:r>
      <w:r>
        <w:rPr>
          <w:spacing w:val="-4"/>
          <w:sz w:val="28"/>
        </w:rPr>
        <w:t xml:space="preserve"> </w:t>
      </w:r>
      <w:r>
        <w:rPr>
          <w:sz w:val="28"/>
        </w:rPr>
        <w:t>процедур</w:t>
      </w:r>
      <w:r>
        <w:rPr>
          <w:spacing w:val="-2"/>
          <w:sz w:val="28"/>
        </w:rPr>
        <w:t xml:space="preserve"> </w:t>
      </w:r>
      <w:r>
        <w:rPr>
          <w:sz w:val="28"/>
        </w:rPr>
        <w:t>на</w:t>
      </w:r>
      <w:r>
        <w:rPr>
          <w:spacing w:val="-5"/>
          <w:sz w:val="28"/>
        </w:rPr>
        <w:t xml:space="preserve"> </w:t>
      </w:r>
      <w:r>
        <w:rPr>
          <w:sz w:val="28"/>
        </w:rPr>
        <w:t xml:space="preserve">укрепление </w:t>
      </w:r>
      <w:r>
        <w:rPr>
          <w:spacing w:val="-2"/>
          <w:sz w:val="28"/>
        </w:rPr>
        <w:t>здоровья;</w:t>
      </w:r>
    </w:p>
    <w:p w:rsidR="00D37228" w:rsidRDefault="00585512">
      <w:pPr>
        <w:pStyle w:val="a5"/>
        <w:numPr>
          <w:ilvl w:val="0"/>
          <w:numId w:val="33"/>
        </w:numPr>
        <w:tabs>
          <w:tab w:val="left" w:pos="1855"/>
        </w:tabs>
        <w:spacing w:before="20" w:line="266" w:lineRule="auto"/>
        <w:ind w:right="427"/>
        <w:rPr>
          <w:sz w:val="28"/>
        </w:rPr>
      </w:pPr>
      <w:r>
        <w:rPr>
          <w:position w:val="2"/>
          <w:sz w:val="28"/>
        </w:rPr>
        <w:t xml:space="preserve">управлять эмоциями во время занятий физической культурой и </w:t>
      </w:r>
      <w:r>
        <w:rPr>
          <w:sz w:val="28"/>
        </w:rPr>
        <w:t>проведения подвижных игр, соблюдать правила поведения и положительно относиться к замечаниям других учащихся и учителя;</w:t>
      </w:r>
    </w:p>
    <w:p w:rsidR="00D37228" w:rsidRDefault="00585512">
      <w:pPr>
        <w:pStyle w:val="a5"/>
        <w:numPr>
          <w:ilvl w:val="0"/>
          <w:numId w:val="33"/>
        </w:numPr>
        <w:tabs>
          <w:tab w:val="left" w:pos="1855"/>
        </w:tabs>
        <w:spacing w:before="18" w:line="261" w:lineRule="auto"/>
        <w:ind w:right="421"/>
        <w:rPr>
          <w:sz w:val="28"/>
        </w:rPr>
      </w:pPr>
      <w:r>
        <w:rPr>
          <w:position w:val="2"/>
          <w:sz w:val="28"/>
        </w:rPr>
        <w:t xml:space="preserve">обсуждать правила проведения подвижных игр, обосновывать </w:t>
      </w:r>
      <w:r>
        <w:rPr>
          <w:sz w:val="28"/>
        </w:rPr>
        <w:t>объективность определения победителей;</w:t>
      </w:r>
    </w:p>
    <w:p w:rsidR="00D37228" w:rsidRDefault="00585512">
      <w:pPr>
        <w:pStyle w:val="1"/>
        <w:spacing w:before="23"/>
      </w:pPr>
      <w:r>
        <w:t>регулятивные</w:t>
      </w:r>
      <w:r>
        <w:rPr>
          <w:spacing w:val="-9"/>
        </w:rPr>
        <w:t xml:space="preserve"> </w:t>
      </w:r>
      <w:r>
        <w:rPr>
          <w:spacing w:val="-4"/>
        </w:rPr>
        <w:t>УУД:</w:t>
      </w:r>
    </w:p>
    <w:p w:rsidR="00D37228" w:rsidRDefault="00585512">
      <w:pPr>
        <w:pStyle w:val="a5"/>
        <w:numPr>
          <w:ilvl w:val="0"/>
          <w:numId w:val="33"/>
        </w:numPr>
        <w:tabs>
          <w:tab w:val="left" w:pos="1855"/>
          <w:tab w:val="left" w:pos="3536"/>
          <w:tab w:val="left" w:pos="5249"/>
          <w:tab w:val="left" w:pos="7842"/>
          <w:tab w:val="left" w:pos="9342"/>
        </w:tabs>
        <w:spacing w:before="46" w:line="259" w:lineRule="auto"/>
        <w:ind w:right="425"/>
        <w:jc w:val="left"/>
        <w:rPr>
          <w:sz w:val="28"/>
        </w:rPr>
      </w:pPr>
      <w:r>
        <w:rPr>
          <w:spacing w:val="-2"/>
          <w:position w:val="2"/>
          <w:sz w:val="28"/>
        </w:rPr>
        <w:t>выполнять</w:t>
      </w:r>
      <w:r>
        <w:rPr>
          <w:position w:val="2"/>
          <w:sz w:val="28"/>
        </w:rPr>
        <w:tab/>
      </w:r>
      <w:r>
        <w:rPr>
          <w:spacing w:val="-2"/>
          <w:position w:val="2"/>
          <w:sz w:val="28"/>
        </w:rPr>
        <w:t>комплексы</w:t>
      </w:r>
      <w:r>
        <w:rPr>
          <w:position w:val="2"/>
          <w:sz w:val="28"/>
        </w:rPr>
        <w:tab/>
      </w:r>
      <w:r>
        <w:rPr>
          <w:spacing w:val="-2"/>
          <w:position w:val="2"/>
          <w:sz w:val="28"/>
        </w:rPr>
        <w:t>физкультминуток,</w:t>
      </w:r>
      <w:r>
        <w:rPr>
          <w:position w:val="2"/>
          <w:sz w:val="28"/>
        </w:rPr>
        <w:tab/>
      </w:r>
      <w:r>
        <w:rPr>
          <w:spacing w:val="-2"/>
          <w:position w:val="2"/>
          <w:sz w:val="28"/>
        </w:rPr>
        <w:t>утренней</w:t>
      </w:r>
      <w:r>
        <w:rPr>
          <w:position w:val="2"/>
          <w:sz w:val="28"/>
        </w:rPr>
        <w:tab/>
      </w:r>
      <w:r>
        <w:rPr>
          <w:spacing w:val="-2"/>
          <w:position w:val="2"/>
          <w:sz w:val="28"/>
        </w:rPr>
        <w:t xml:space="preserve">зарядки, </w:t>
      </w:r>
      <w:r>
        <w:rPr>
          <w:sz w:val="28"/>
        </w:rPr>
        <w:t>упражнений по профилактике нарушения и коррекции осанки;</w:t>
      </w:r>
    </w:p>
    <w:p w:rsidR="00D37228" w:rsidRDefault="00585512">
      <w:pPr>
        <w:pStyle w:val="a5"/>
        <w:numPr>
          <w:ilvl w:val="0"/>
          <w:numId w:val="33"/>
        </w:numPr>
        <w:tabs>
          <w:tab w:val="left" w:pos="1855"/>
          <w:tab w:val="left" w:pos="3395"/>
          <w:tab w:val="left" w:pos="4662"/>
          <w:tab w:val="left" w:pos="5852"/>
          <w:tab w:val="left" w:pos="6401"/>
          <w:tab w:val="left" w:pos="7854"/>
          <w:tab w:val="left" w:pos="8902"/>
        </w:tabs>
        <w:spacing w:before="29" w:line="259" w:lineRule="auto"/>
        <w:ind w:right="425"/>
        <w:jc w:val="left"/>
        <w:rPr>
          <w:sz w:val="28"/>
        </w:rPr>
      </w:pPr>
      <w:r>
        <w:rPr>
          <w:spacing w:val="-2"/>
          <w:position w:val="2"/>
          <w:sz w:val="28"/>
        </w:rPr>
        <w:t>выполнять</w:t>
      </w:r>
      <w:r>
        <w:rPr>
          <w:position w:val="2"/>
          <w:sz w:val="28"/>
        </w:rPr>
        <w:tab/>
      </w:r>
      <w:r>
        <w:rPr>
          <w:spacing w:val="-2"/>
          <w:position w:val="2"/>
          <w:sz w:val="28"/>
        </w:rPr>
        <w:t>учебные</w:t>
      </w:r>
      <w:r>
        <w:rPr>
          <w:position w:val="2"/>
          <w:sz w:val="28"/>
        </w:rPr>
        <w:tab/>
      </w:r>
      <w:r>
        <w:rPr>
          <w:spacing w:val="-2"/>
          <w:position w:val="2"/>
          <w:sz w:val="28"/>
        </w:rPr>
        <w:t>задания</w:t>
      </w:r>
      <w:r>
        <w:rPr>
          <w:position w:val="2"/>
          <w:sz w:val="28"/>
        </w:rPr>
        <w:tab/>
      </w:r>
      <w:r>
        <w:rPr>
          <w:spacing w:val="-6"/>
          <w:position w:val="2"/>
          <w:sz w:val="28"/>
        </w:rPr>
        <w:t>по</w:t>
      </w:r>
      <w:r>
        <w:rPr>
          <w:position w:val="2"/>
          <w:sz w:val="28"/>
        </w:rPr>
        <w:tab/>
      </w:r>
      <w:r>
        <w:rPr>
          <w:spacing w:val="-2"/>
          <w:position w:val="2"/>
          <w:sz w:val="28"/>
        </w:rPr>
        <w:t>обучению</w:t>
      </w:r>
      <w:r>
        <w:rPr>
          <w:position w:val="2"/>
          <w:sz w:val="28"/>
        </w:rPr>
        <w:tab/>
      </w:r>
      <w:r>
        <w:rPr>
          <w:spacing w:val="-2"/>
          <w:position w:val="2"/>
          <w:sz w:val="28"/>
        </w:rPr>
        <w:t>новым</w:t>
      </w:r>
      <w:r>
        <w:rPr>
          <w:position w:val="2"/>
          <w:sz w:val="28"/>
        </w:rPr>
        <w:tab/>
      </w:r>
      <w:r>
        <w:rPr>
          <w:spacing w:val="-2"/>
          <w:position w:val="2"/>
          <w:sz w:val="28"/>
        </w:rPr>
        <w:t xml:space="preserve">физическим </w:t>
      </w:r>
      <w:r>
        <w:rPr>
          <w:sz w:val="28"/>
        </w:rPr>
        <w:t>упражнениям и развитию физических качеств;</w:t>
      </w:r>
    </w:p>
    <w:p w:rsidR="00D37228" w:rsidRDefault="00585512">
      <w:pPr>
        <w:pStyle w:val="a5"/>
        <w:numPr>
          <w:ilvl w:val="0"/>
          <w:numId w:val="33"/>
        </w:numPr>
        <w:tabs>
          <w:tab w:val="left" w:pos="1855"/>
        </w:tabs>
        <w:spacing w:before="26" w:line="259" w:lineRule="auto"/>
        <w:ind w:right="425"/>
        <w:jc w:val="left"/>
        <w:rPr>
          <w:sz w:val="28"/>
        </w:rPr>
      </w:pPr>
      <w:r>
        <w:rPr>
          <w:position w:val="2"/>
          <w:sz w:val="28"/>
        </w:rPr>
        <w:t>проявлять</w:t>
      </w:r>
      <w:r>
        <w:rPr>
          <w:spacing w:val="-7"/>
          <w:position w:val="2"/>
          <w:sz w:val="28"/>
        </w:rPr>
        <w:t xml:space="preserve"> </w:t>
      </w:r>
      <w:r>
        <w:rPr>
          <w:position w:val="2"/>
          <w:sz w:val="28"/>
        </w:rPr>
        <w:t>уважительное</w:t>
      </w:r>
      <w:r>
        <w:rPr>
          <w:spacing w:val="-6"/>
          <w:position w:val="2"/>
          <w:sz w:val="28"/>
        </w:rPr>
        <w:t xml:space="preserve"> </w:t>
      </w:r>
      <w:r>
        <w:rPr>
          <w:position w:val="2"/>
          <w:sz w:val="28"/>
        </w:rPr>
        <w:t>отношение</w:t>
      </w:r>
      <w:r>
        <w:rPr>
          <w:spacing w:val="-6"/>
          <w:position w:val="2"/>
          <w:sz w:val="28"/>
        </w:rPr>
        <w:t xml:space="preserve"> </w:t>
      </w:r>
      <w:r>
        <w:rPr>
          <w:position w:val="2"/>
          <w:sz w:val="28"/>
        </w:rPr>
        <w:t>к</w:t>
      </w:r>
      <w:r>
        <w:rPr>
          <w:spacing w:val="-6"/>
          <w:position w:val="2"/>
          <w:sz w:val="28"/>
        </w:rPr>
        <w:t xml:space="preserve"> </w:t>
      </w:r>
      <w:r>
        <w:rPr>
          <w:position w:val="2"/>
          <w:sz w:val="28"/>
        </w:rPr>
        <w:t>участникам</w:t>
      </w:r>
      <w:r>
        <w:rPr>
          <w:spacing w:val="-6"/>
          <w:position w:val="2"/>
          <w:sz w:val="28"/>
        </w:rPr>
        <w:t xml:space="preserve"> </w:t>
      </w:r>
      <w:r>
        <w:rPr>
          <w:position w:val="2"/>
          <w:sz w:val="28"/>
        </w:rPr>
        <w:t>совместной</w:t>
      </w:r>
      <w:r>
        <w:rPr>
          <w:spacing w:val="-6"/>
          <w:position w:val="2"/>
          <w:sz w:val="28"/>
        </w:rPr>
        <w:t xml:space="preserve"> </w:t>
      </w:r>
      <w:r>
        <w:rPr>
          <w:position w:val="2"/>
          <w:sz w:val="28"/>
        </w:rPr>
        <w:t xml:space="preserve">игровой </w:t>
      </w:r>
      <w:r>
        <w:rPr>
          <w:sz w:val="28"/>
        </w:rPr>
        <w:t>и соревновательной деятельности.</w:t>
      </w:r>
    </w:p>
    <w:p w:rsidR="00D37228" w:rsidRDefault="00585512">
      <w:pPr>
        <w:spacing w:before="17"/>
        <w:ind w:left="1135"/>
        <w:rPr>
          <w:b/>
          <w:sz w:val="28"/>
        </w:rPr>
      </w:pPr>
      <w:r>
        <w:rPr>
          <w:b/>
          <w:sz w:val="28"/>
        </w:rPr>
        <w:t>По</w:t>
      </w:r>
      <w:r>
        <w:rPr>
          <w:b/>
          <w:spacing w:val="-7"/>
          <w:sz w:val="28"/>
        </w:rPr>
        <w:t xml:space="preserve"> </w:t>
      </w:r>
      <w:r>
        <w:rPr>
          <w:b/>
          <w:sz w:val="28"/>
        </w:rPr>
        <w:t>окончании</w:t>
      </w:r>
      <w:r>
        <w:rPr>
          <w:b/>
          <w:spacing w:val="-6"/>
          <w:sz w:val="28"/>
        </w:rPr>
        <w:t xml:space="preserve"> </w:t>
      </w:r>
      <w:r>
        <w:rPr>
          <w:position w:val="1"/>
          <w:sz w:val="28"/>
        </w:rPr>
        <w:t>второго</w:t>
      </w:r>
      <w:r>
        <w:rPr>
          <w:spacing w:val="-4"/>
          <w:position w:val="1"/>
          <w:sz w:val="28"/>
        </w:rPr>
        <w:t xml:space="preserve"> </w:t>
      </w:r>
      <w:r>
        <w:rPr>
          <w:position w:val="1"/>
          <w:sz w:val="28"/>
        </w:rPr>
        <w:t>года</w:t>
      </w:r>
      <w:r>
        <w:rPr>
          <w:spacing w:val="-5"/>
          <w:position w:val="1"/>
          <w:sz w:val="28"/>
        </w:rPr>
        <w:t xml:space="preserve"> </w:t>
      </w:r>
      <w:r>
        <w:rPr>
          <w:position w:val="1"/>
          <w:sz w:val="28"/>
        </w:rPr>
        <w:t>обучения</w:t>
      </w:r>
      <w:r>
        <w:rPr>
          <w:spacing w:val="-3"/>
          <w:position w:val="1"/>
          <w:sz w:val="28"/>
        </w:rPr>
        <w:t xml:space="preserve"> </w:t>
      </w:r>
      <w:r>
        <w:rPr>
          <w:b/>
          <w:sz w:val="28"/>
        </w:rPr>
        <w:t>учащиеся</w:t>
      </w:r>
      <w:r>
        <w:rPr>
          <w:b/>
          <w:spacing w:val="-6"/>
          <w:sz w:val="28"/>
        </w:rPr>
        <w:t xml:space="preserve"> </w:t>
      </w:r>
      <w:r>
        <w:rPr>
          <w:b/>
          <w:spacing w:val="-2"/>
          <w:sz w:val="28"/>
        </w:rPr>
        <w:t>научатся:</w:t>
      </w:r>
    </w:p>
    <w:p w:rsidR="00D37228" w:rsidRDefault="00D37228">
      <w:pPr>
        <w:rPr>
          <w:b/>
          <w:sz w:val="28"/>
        </w:rPr>
        <w:sectPr w:rsidR="00D37228">
          <w:pgSz w:w="11910" w:h="16840"/>
          <w:pgMar w:top="1060" w:right="425" w:bottom="1140" w:left="708" w:header="0" w:footer="929" w:gutter="0"/>
          <w:cols w:space="720"/>
        </w:sectPr>
      </w:pPr>
    </w:p>
    <w:p w:rsidR="00D37228" w:rsidRDefault="00585512">
      <w:pPr>
        <w:pStyle w:val="1"/>
        <w:spacing w:before="68"/>
      </w:pPr>
      <w:r>
        <w:lastRenderedPageBreak/>
        <w:t>познавательные</w:t>
      </w:r>
      <w:r>
        <w:rPr>
          <w:spacing w:val="-11"/>
        </w:rPr>
        <w:t xml:space="preserve"> </w:t>
      </w:r>
      <w:r>
        <w:rPr>
          <w:spacing w:val="-4"/>
        </w:rPr>
        <w:t>УУД:</w:t>
      </w:r>
    </w:p>
    <w:p w:rsidR="00D37228" w:rsidRDefault="00585512">
      <w:pPr>
        <w:pStyle w:val="a5"/>
        <w:numPr>
          <w:ilvl w:val="0"/>
          <w:numId w:val="33"/>
        </w:numPr>
        <w:tabs>
          <w:tab w:val="left" w:pos="1839"/>
        </w:tabs>
        <w:spacing w:before="42"/>
        <w:ind w:left="1839" w:hanging="344"/>
        <w:rPr>
          <w:sz w:val="28"/>
        </w:rPr>
      </w:pPr>
      <w:r>
        <w:rPr>
          <w:sz w:val="28"/>
        </w:rPr>
        <w:t>характеризовать</w:t>
      </w:r>
      <w:r>
        <w:rPr>
          <w:spacing w:val="-11"/>
          <w:sz w:val="28"/>
        </w:rPr>
        <w:t xml:space="preserve"> </w:t>
      </w:r>
      <w:r>
        <w:rPr>
          <w:sz w:val="28"/>
        </w:rPr>
        <w:t>понятие</w:t>
      </w:r>
      <w:r>
        <w:rPr>
          <w:spacing w:val="-8"/>
          <w:sz w:val="28"/>
        </w:rPr>
        <w:t xml:space="preserve"> </w:t>
      </w:r>
      <w:r>
        <w:rPr>
          <w:sz w:val="28"/>
        </w:rPr>
        <w:t>«физические</w:t>
      </w:r>
      <w:r>
        <w:rPr>
          <w:spacing w:val="-10"/>
          <w:sz w:val="28"/>
        </w:rPr>
        <w:t xml:space="preserve"> </w:t>
      </w:r>
      <w:r>
        <w:rPr>
          <w:sz w:val="28"/>
        </w:rPr>
        <w:t>качества»,</w:t>
      </w:r>
      <w:r>
        <w:rPr>
          <w:spacing w:val="-11"/>
          <w:sz w:val="28"/>
        </w:rPr>
        <w:t xml:space="preserve"> </w:t>
      </w:r>
      <w:r>
        <w:rPr>
          <w:sz w:val="28"/>
        </w:rPr>
        <w:t>называть</w:t>
      </w:r>
      <w:r>
        <w:rPr>
          <w:spacing w:val="-11"/>
          <w:sz w:val="28"/>
        </w:rPr>
        <w:t xml:space="preserve"> </w:t>
      </w:r>
      <w:r>
        <w:rPr>
          <w:spacing w:val="-2"/>
          <w:sz w:val="28"/>
        </w:rPr>
        <w:t>физические</w:t>
      </w:r>
    </w:p>
    <w:p w:rsidR="00D37228" w:rsidRDefault="00585512">
      <w:pPr>
        <w:pStyle w:val="a5"/>
        <w:numPr>
          <w:ilvl w:val="0"/>
          <w:numId w:val="33"/>
        </w:numPr>
        <w:tabs>
          <w:tab w:val="left" w:pos="1855"/>
        </w:tabs>
        <w:spacing w:before="53" w:line="259" w:lineRule="auto"/>
        <w:ind w:right="427"/>
        <w:rPr>
          <w:sz w:val="28"/>
        </w:rPr>
      </w:pPr>
      <w:r>
        <w:rPr>
          <w:position w:val="2"/>
          <w:sz w:val="28"/>
        </w:rPr>
        <w:t xml:space="preserve">понимать связь между закаливающими процедурами и укреплением </w:t>
      </w:r>
      <w:r>
        <w:rPr>
          <w:spacing w:val="-2"/>
          <w:sz w:val="28"/>
        </w:rPr>
        <w:t>здоровья;</w:t>
      </w:r>
    </w:p>
    <w:p w:rsidR="00D37228" w:rsidRDefault="00585512">
      <w:pPr>
        <w:pStyle w:val="a5"/>
        <w:numPr>
          <w:ilvl w:val="0"/>
          <w:numId w:val="33"/>
        </w:numPr>
        <w:tabs>
          <w:tab w:val="left" w:pos="1855"/>
        </w:tabs>
        <w:spacing w:before="26" w:line="266" w:lineRule="auto"/>
        <w:ind w:right="426"/>
        <w:rPr>
          <w:sz w:val="28"/>
        </w:rPr>
      </w:pPr>
      <w:r>
        <w:rPr>
          <w:position w:val="2"/>
          <w:sz w:val="28"/>
        </w:rPr>
        <w:t xml:space="preserve">выявлять отличительные признаки упражнений на развитие разных </w:t>
      </w:r>
      <w:r>
        <w:rPr>
          <w:sz w:val="28"/>
        </w:rPr>
        <w:t xml:space="preserve">физических качеств, приводить примеры и демонстрировать их </w:t>
      </w:r>
      <w:r>
        <w:rPr>
          <w:spacing w:val="-2"/>
          <w:sz w:val="28"/>
        </w:rPr>
        <w:t>выполнение;</w:t>
      </w:r>
    </w:p>
    <w:p w:rsidR="00D37228" w:rsidRDefault="00585512">
      <w:pPr>
        <w:pStyle w:val="a5"/>
        <w:numPr>
          <w:ilvl w:val="0"/>
          <w:numId w:val="33"/>
        </w:numPr>
        <w:tabs>
          <w:tab w:val="left" w:pos="1855"/>
        </w:tabs>
        <w:spacing w:before="20" w:line="266" w:lineRule="auto"/>
        <w:ind w:right="421"/>
        <w:rPr>
          <w:sz w:val="28"/>
        </w:rPr>
      </w:pPr>
      <w:r>
        <w:rPr>
          <w:position w:val="2"/>
          <w:sz w:val="28"/>
        </w:rPr>
        <w:t xml:space="preserve">обобщать знания, полученные в практической деятельности, </w:t>
      </w:r>
      <w:r>
        <w:rPr>
          <w:sz w:val="28"/>
        </w:rPr>
        <w:t>составлять</w:t>
      </w:r>
      <w:r>
        <w:rPr>
          <w:spacing w:val="-9"/>
          <w:sz w:val="28"/>
        </w:rPr>
        <w:t xml:space="preserve"> </w:t>
      </w:r>
      <w:r>
        <w:rPr>
          <w:sz w:val="28"/>
        </w:rPr>
        <w:t>индивидуальные</w:t>
      </w:r>
      <w:r>
        <w:rPr>
          <w:spacing w:val="-6"/>
          <w:sz w:val="28"/>
        </w:rPr>
        <w:t xml:space="preserve"> </w:t>
      </w:r>
      <w:r>
        <w:rPr>
          <w:sz w:val="28"/>
        </w:rPr>
        <w:t>комплексы</w:t>
      </w:r>
      <w:r>
        <w:rPr>
          <w:spacing w:val="-7"/>
          <w:sz w:val="28"/>
        </w:rPr>
        <w:t xml:space="preserve"> </w:t>
      </w:r>
      <w:r>
        <w:rPr>
          <w:sz w:val="28"/>
        </w:rPr>
        <w:t>упражнений</w:t>
      </w:r>
      <w:r>
        <w:rPr>
          <w:spacing w:val="-5"/>
          <w:sz w:val="28"/>
        </w:rPr>
        <w:t xml:space="preserve"> </w:t>
      </w:r>
      <w:r>
        <w:rPr>
          <w:sz w:val="28"/>
        </w:rPr>
        <w:t>физкультминуток и утренней зарядки, упражнений на профилактику нарушения осанки;</w:t>
      </w:r>
    </w:p>
    <w:p w:rsidR="00D37228" w:rsidRDefault="00585512">
      <w:pPr>
        <w:pStyle w:val="a5"/>
        <w:numPr>
          <w:ilvl w:val="0"/>
          <w:numId w:val="33"/>
        </w:numPr>
        <w:tabs>
          <w:tab w:val="left" w:pos="1855"/>
        </w:tabs>
        <w:spacing w:before="19" w:line="261" w:lineRule="auto"/>
        <w:ind w:right="427"/>
        <w:rPr>
          <w:sz w:val="28"/>
        </w:rPr>
      </w:pPr>
      <w:r>
        <w:rPr>
          <w:position w:val="2"/>
          <w:sz w:val="28"/>
        </w:rPr>
        <w:t xml:space="preserve">вести наблюдения за изменениями показателей физического развития </w:t>
      </w:r>
      <w:r>
        <w:rPr>
          <w:sz w:val="28"/>
        </w:rPr>
        <w:t>и физических качеств, проводить процедуры их измерения;</w:t>
      </w:r>
    </w:p>
    <w:p w:rsidR="00D37228" w:rsidRDefault="00585512">
      <w:pPr>
        <w:pStyle w:val="1"/>
        <w:spacing w:before="23"/>
      </w:pPr>
      <w:r>
        <w:t>коммуникативные</w:t>
      </w:r>
      <w:r>
        <w:rPr>
          <w:spacing w:val="-12"/>
        </w:rPr>
        <w:t xml:space="preserve"> </w:t>
      </w:r>
      <w:r>
        <w:rPr>
          <w:spacing w:val="-4"/>
        </w:rPr>
        <w:t>УУД:</w:t>
      </w:r>
    </w:p>
    <w:p w:rsidR="00D37228" w:rsidRDefault="00585512">
      <w:pPr>
        <w:pStyle w:val="a5"/>
        <w:numPr>
          <w:ilvl w:val="0"/>
          <w:numId w:val="33"/>
        </w:numPr>
        <w:tabs>
          <w:tab w:val="left" w:pos="1855"/>
        </w:tabs>
        <w:spacing w:before="46" w:line="268" w:lineRule="auto"/>
        <w:ind w:right="430"/>
        <w:rPr>
          <w:sz w:val="28"/>
        </w:rPr>
      </w:pPr>
      <w:r>
        <w:rPr>
          <w:position w:val="2"/>
          <w:sz w:val="28"/>
        </w:rPr>
        <w:t xml:space="preserve">объяснять назначение упражнений утренней зарядки, приводить </w:t>
      </w:r>
      <w:r>
        <w:rPr>
          <w:sz w:val="28"/>
        </w:rPr>
        <w:t>соответствующие примеры её положительного влияния на организм школьников (в пределах изученного);</w:t>
      </w:r>
    </w:p>
    <w:p w:rsidR="00D37228" w:rsidRDefault="00585512">
      <w:pPr>
        <w:pStyle w:val="a5"/>
        <w:numPr>
          <w:ilvl w:val="0"/>
          <w:numId w:val="33"/>
        </w:numPr>
        <w:tabs>
          <w:tab w:val="left" w:pos="1855"/>
        </w:tabs>
        <w:spacing w:before="11" w:line="266" w:lineRule="auto"/>
        <w:ind w:right="426"/>
        <w:rPr>
          <w:sz w:val="28"/>
        </w:rPr>
      </w:pPr>
      <w:r>
        <w:rPr>
          <w:position w:val="2"/>
          <w:sz w:val="28"/>
        </w:rPr>
        <w:t xml:space="preserve">исполнять роль капитана и судьи в подвижных играх, </w:t>
      </w:r>
      <w:r>
        <w:rPr>
          <w:sz w:val="28"/>
        </w:rPr>
        <w:t>аргументированно высказывать суждения о своих действиях и принятых решениях;</w:t>
      </w:r>
    </w:p>
    <w:p w:rsidR="00D37228" w:rsidRDefault="00585512">
      <w:pPr>
        <w:pStyle w:val="a5"/>
        <w:numPr>
          <w:ilvl w:val="0"/>
          <w:numId w:val="33"/>
        </w:numPr>
        <w:tabs>
          <w:tab w:val="left" w:pos="1855"/>
        </w:tabs>
        <w:spacing w:before="20" w:line="271" w:lineRule="auto"/>
        <w:ind w:right="418"/>
        <w:rPr>
          <w:sz w:val="28"/>
        </w:rPr>
      </w:pPr>
      <w:r>
        <w:rPr>
          <w:position w:val="2"/>
          <w:sz w:val="28"/>
        </w:rPr>
        <w:t xml:space="preserve">делать небольшие сообщения по истории возникновения подвижных </w:t>
      </w:r>
      <w:r>
        <w:rPr>
          <w:sz w:val="28"/>
        </w:rPr>
        <w:t>игр</w:t>
      </w:r>
      <w:r>
        <w:rPr>
          <w:spacing w:val="-6"/>
          <w:sz w:val="28"/>
        </w:rPr>
        <w:t xml:space="preserve"> </w:t>
      </w:r>
      <w:r>
        <w:rPr>
          <w:sz w:val="28"/>
        </w:rPr>
        <w:t>и</w:t>
      </w:r>
      <w:r>
        <w:rPr>
          <w:spacing w:val="-4"/>
          <w:sz w:val="28"/>
        </w:rPr>
        <w:t xml:space="preserve"> </w:t>
      </w:r>
      <w:r>
        <w:rPr>
          <w:sz w:val="28"/>
        </w:rPr>
        <w:t>спортивных</w:t>
      </w:r>
      <w:r>
        <w:rPr>
          <w:spacing w:val="-3"/>
          <w:sz w:val="28"/>
        </w:rPr>
        <w:t xml:space="preserve"> </w:t>
      </w:r>
      <w:r>
        <w:rPr>
          <w:sz w:val="28"/>
        </w:rPr>
        <w:t>соревнований,</w:t>
      </w:r>
      <w:r>
        <w:rPr>
          <w:spacing w:val="-5"/>
          <w:sz w:val="28"/>
        </w:rPr>
        <w:t xml:space="preserve"> </w:t>
      </w:r>
      <w:r>
        <w:rPr>
          <w:sz w:val="28"/>
        </w:rPr>
        <w:t>планированию</w:t>
      </w:r>
      <w:r>
        <w:rPr>
          <w:spacing w:val="-5"/>
          <w:sz w:val="28"/>
        </w:rPr>
        <w:t xml:space="preserve"> </w:t>
      </w:r>
      <w:r>
        <w:rPr>
          <w:sz w:val="28"/>
        </w:rPr>
        <w:t>режима</w:t>
      </w:r>
      <w:r>
        <w:rPr>
          <w:spacing w:val="-4"/>
          <w:sz w:val="28"/>
        </w:rPr>
        <w:t xml:space="preserve"> </w:t>
      </w:r>
      <w:r>
        <w:rPr>
          <w:sz w:val="28"/>
        </w:rPr>
        <w:t>дня,</w:t>
      </w:r>
      <w:r>
        <w:rPr>
          <w:spacing w:val="-4"/>
          <w:sz w:val="28"/>
        </w:rPr>
        <w:t xml:space="preserve"> </w:t>
      </w:r>
      <w:r>
        <w:rPr>
          <w:sz w:val="28"/>
        </w:rPr>
        <w:t xml:space="preserve">способам измерения показателей физического развития и физической </w:t>
      </w:r>
      <w:r>
        <w:rPr>
          <w:spacing w:val="-2"/>
          <w:sz w:val="28"/>
        </w:rPr>
        <w:t>подготовленности;</w:t>
      </w:r>
    </w:p>
    <w:p w:rsidR="00D37228" w:rsidRDefault="00585512">
      <w:pPr>
        <w:pStyle w:val="1"/>
        <w:spacing w:before="8"/>
      </w:pPr>
      <w:r>
        <w:t>регулятивные</w:t>
      </w:r>
      <w:r>
        <w:rPr>
          <w:spacing w:val="-9"/>
        </w:rPr>
        <w:t xml:space="preserve"> </w:t>
      </w:r>
      <w:r>
        <w:rPr>
          <w:spacing w:val="-4"/>
        </w:rPr>
        <w:t>УУД:</w:t>
      </w:r>
    </w:p>
    <w:p w:rsidR="00D37228" w:rsidRDefault="00585512">
      <w:pPr>
        <w:pStyle w:val="a5"/>
        <w:numPr>
          <w:ilvl w:val="0"/>
          <w:numId w:val="33"/>
        </w:numPr>
        <w:tabs>
          <w:tab w:val="left" w:pos="1855"/>
        </w:tabs>
        <w:spacing w:before="47" w:line="271" w:lineRule="auto"/>
        <w:ind w:right="425"/>
        <w:rPr>
          <w:sz w:val="28"/>
        </w:rPr>
      </w:pPr>
      <w:r>
        <w:rPr>
          <w:position w:val="2"/>
          <w:sz w:val="28"/>
        </w:rPr>
        <w:t xml:space="preserve">соблюдать правила поведения на уроках физической культуры с </w:t>
      </w:r>
      <w:r>
        <w:rPr>
          <w:sz w:val="28"/>
        </w:rPr>
        <w:t>учётом их учебного содержания, находить в них различия (легкоатлетические,</w:t>
      </w:r>
      <w:r>
        <w:rPr>
          <w:spacing w:val="-13"/>
          <w:sz w:val="28"/>
        </w:rPr>
        <w:t xml:space="preserve"> </w:t>
      </w:r>
      <w:r>
        <w:rPr>
          <w:sz w:val="28"/>
        </w:rPr>
        <w:t>гимнастические</w:t>
      </w:r>
      <w:r>
        <w:rPr>
          <w:spacing w:val="-13"/>
          <w:sz w:val="28"/>
        </w:rPr>
        <w:t xml:space="preserve"> </w:t>
      </w:r>
      <w:r>
        <w:rPr>
          <w:sz w:val="28"/>
        </w:rPr>
        <w:t>и</w:t>
      </w:r>
      <w:r>
        <w:rPr>
          <w:spacing w:val="-10"/>
          <w:sz w:val="28"/>
        </w:rPr>
        <w:t xml:space="preserve"> </w:t>
      </w:r>
      <w:r>
        <w:rPr>
          <w:sz w:val="28"/>
        </w:rPr>
        <w:t>игровые</w:t>
      </w:r>
      <w:r>
        <w:rPr>
          <w:spacing w:val="-11"/>
          <w:sz w:val="28"/>
        </w:rPr>
        <w:t xml:space="preserve"> </w:t>
      </w:r>
      <w:r>
        <w:rPr>
          <w:sz w:val="28"/>
        </w:rPr>
        <w:t>уроки,</w:t>
      </w:r>
      <w:r>
        <w:rPr>
          <w:spacing w:val="-11"/>
          <w:sz w:val="28"/>
        </w:rPr>
        <w:t xml:space="preserve"> </w:t>
      </w:r>
      <w:r>
        <w:rPr>
          <w:sz w:val="28"/>
        </w:rPr>
        <w:t>занятия</w:t>
      </w:r>
      <w:r>
        <w:rPr>
          <w:spacing w:val="-10"/>
          <w:sz w:val="28"/>
        </w:rPr>
        <w:t xml:space="preserve"> </w:t>
      </w:r>
      <w:r>
        <w:rPr>
          <w:sz w:val="28"/>
        </w:rPr>
        <w:t>лыжной и плавательной подготовкой);</w:t>
      </w:r>
    </w:p>
    <w:p w:rsidR="00D37228" w:rsidRDefault="00585512">
      <w:pPr>
        <w:pStyle w:val="a5"/>
        <w:numPr>
          <w:ilvl w:val="0"/>
          <w:numId w:val="33"/>
        </w:numPr>
        <w:tabs>
          <w:tab w:val="left" w:pos="1855"/>
        </w:tabs>
        <w:spacing w:before="6" w:line="266" w:lineRule="auto"/>
        <w:ind w:right="425"/>
        <w:rPr>
          <w:sz w:val="28"/>
        </w:rPr>
      </w:pPr>
      <w:r>
        <w:rPr>
          <w:position w:val="2"/>
          <w:sz w:val="28"/>
        </w:rPr>
        <w:t xml:space="preserve">выполнять учебные задания по освоению новых физических </w:t>
      </w:r>
      <w:r>
        <w:rPr>
          <w:sz w:val="28"/>
        </w:rPr>
        <w:t>упражнений и развитию физических качеств в соответствии с указаниями и замечаниями учителя;</w:t>
      </w:r>
    </w:p>
    <w:p w:rsidR="00D37228" w:rsidRDefault="00585512">
      <w:pPr>
        <w:pStyle w:val="a5"/>
        <w:numPr>
          <w:ilvl w:val="0"/>
          <w:numId w:val="33"/>
        </w:numPr>
        <w:tabs>
          <w:tab w:val="left" w:pos="1855"/>
        </w:tabs>
        <w:spacing w:before="21" w:line="266" w:lineRule="auto"/>
        <w:ind w:right="421"/>
        <w:rPr>
          <w:sz w:val="28"/>
        </w:rPr>
      </w:pPr>
      <w:r>
        <w:rPr>
          <w:position w:val="2"/>
          <w:sz w:val="28"/>
        </w:rPr>
        <w:t xml:space="preserve">взаимодействовать со сверстниками в процессе выполнения учебных </w:t>
      </w:r>
      <w:r>
        <w:rPr>
          <w:sz w:val="28"/>
        </w:rPr>
        <w:t>заданий, соблюдать культуру общения и уважительного обращения к другим учащимся;</w:t>
      </w:r>
    </w:p>
    <w:p w:rsidR="00D37228" w:rsidRDefault="00585512">
      <w:pPr>
        <w:pStyle w:val="a5"/>
        <w:numPr>
          <w:ilvl w:val="0"/>
          <w:numId w:val="33"/>
        </w:numPr>
        <w:tabs>
          <w:tab w:val="left" w:pos="1855"/>
        </w:tabs>
        <w:spacing w:before="18" w:line="268" w:lineRule="auto"/>
        <w:ind w:right="426"/>
        <w:rPr>
          <w:sz w:val="28"/>
        </w:rPr>
      </w:pPr>
      <w:r>
        <w:rPr>
          <w:position w:val="2"/>
          <w:sz w:val="28"/>
        </w:rPr>
        <w:t xml:space="preserve">контролировать соответствие двигательных действий правилам </w:t>
      </w:r>
      <w:r>
        <w:rPr>
          <w:sz w:val="28"/>
        </w:rPr>
        <w:t>подвижных игр, проявлять эмоциональную сдержанность при возникновении ошибок.</w:t>
      </w:r>
    </w:p>
    <w:p w:rsidR="00D37228" w:rsidRDefault="00585512">
      <w:pPr>
        <w:spacing w:before="2" w:line="276" w:lineRule="auto"/>
        <w:ind w:left="1135" w:right="2339"/>
        <w:jc w:val="both"/>
        <w:rPr>
          <w:b/>
          <w:sz w:val="28"/>
        </w:rPr>
      </w:pPr>
      <w:r>
        <w:rPr>
          <w:b/>
          <w:sz w:val="28"/>
        </w:rPr>
        <w:t>По</w:t>
      </w:r>
      <w:r>
        <w:rPr>
          <w:b/>
          <w:spacing w:val="-5"/>
          <w:sz w:val="28"/>
        </w:rPr>
        <w:t xml:space="preserve"> </w:t>
      </w:r>
      <w:r>
        <w:rPr>
          <w:b/>
          <w:sz w:val="28"/>
        </w:rPr>
        <w:t>окончании</w:t>
      </w:r>
      <w:r>
        <w:rPr>
          <w:b/>
          <w:spacing w:val="-7"/>
          <w:sz w:val="28"/>
        </w:rPr>
        <w:t xml:space="preserve"> </w:t>
      </w:r>
      <w:r>
        <w:rPr>
          <w:position w:val="1"/>
          <w:sz w:val="28"/>
        </w:rPr>
        <w:t>третьего</w:t>
      </w:r>
      <w:r>
        <w:rPr>
          <w:spacing w:val="-5"/>
          <w:position w:val="1"/>
          <w:sz w:val="28"/>
        </w:rPr>
        <w:t xml:space="preserve"> </w:t>
      </w:r>
      <w:r>
        <w:rPr>
          <w:position w:val="1"/>
          <w:sz w:val="28"/>
        </w:rPr>
        <w:t>года</w:t>
      </w:r>
      <w:r>
        <w:rPr>
          <w:spacing w:val="-8"/>
          <w:position w:val="1"/>
          <w:sz w:val="28"/>
        </w:rPr>
        <w:t xml:space="preserve"> </w:t>
      </w:r>
      <w:r>
        <w:rPr>
          <w:position w:val="1"/>
          <w:sz w:val="28"/>
        </w:rPr>
        <w:t>обучения</w:t>
      </w:r>
      <w:r>
        <w:rPr>
          <w:spacing w:val="-7"/>
          <w:position w:val="1"/>
          <w:sz w:val="28"/>
        </w:rPr>
        <w:t xml:space="preserve"> </w:t>
      </w:r>
      <w:r>
        <w:rPr>
          <w:b/>
          <w:sz w:val="28"/>
        </w:rPr>
        <w:t>учащиеся</w:t>
      </w:r>
      <w:r>
        <w:rPr>
          <w:b/>
          <w:spacing w:val="-7"/>
          <w:sz w:val="28"/>
        </w:rPr>
        <w:t xml:space="preserve"> </w:t>
      </w:r>
      <w:r>
        <w:rPr>
          <w:b/>
          <w:sz w:val="28"/>
        </w:rPr>
        <w:t>научатся: познавательные УУД:</w:t>
      </w:r>
    </w:p>
    <w:p w:rsidR="00D37228" w:rsidRDefault="00D37228">
      <w:pPr>
        <w:spacing w:line="276" w:lineRule="auto"/>
        <w:jc w:val="both"/>
        <w:rPr>
          <w:b/>
          <w:sz w:val="28"/>
        </w:rPr>
        <w:sectPr w:rsidR="00D37228">
          <w:pgSz w:w="11910" w:h="16840"/>
          <w:pgMar w:top="1080" w:right="425" w:bottom="1120" w:left="708" w:header="0" w:footer="929" w:gutter="0"/>
          <w:cols w:space="720"/>
        </w:sectPr>
      </w:pPr>
    </w:p>
    <w:p w:rsidR="00D37228" w:rsidRDefault="00585512">
      <w:pPr>
        <w:pStyle w:val="a5"/>
        <w:numPr>
          <w:ilvl w:val="0"/>
          <w:numId w:val="33"/>
        </w:numPr>
        <w:tabs>
          <w:tab w:val="left" w:pos="1855"/>
        </w:tabs>
        <w:spacing w:before="87" w:line="266" w:lineRule="auto"/>
        <w:ind w:right="426"/>
        <w:rPr>
          <w:sz w:val="28"/>
        </w:rPr>
      </w:pPr>
      <w:r>
        <w:rPr>
          <w:position w:val="2"/>
          <w:sz w:val="28"/>
        </w:rPr>
        <w:lastRenderedPageBreak/>
        <w:t xml:space="preserve">понимать историческую связь развития физических упражнений с </w:t>
      </w:r>
      <w:r>
        <w:rPr>
          <w:sz w:val="28"/>
        </w:rPr>
        <w:t>трудовыми действиями, приводить примеры упражнений древних людей в современных спортивных соревнованиях;</w:t>
      </w:r>
    </w:p>
    <w:p w:rsidR="00D37228" w:rsidRDefault="00585512">
      <w:pPr>
        <w:pStyle w:val="a5"/>
        <w:numPr>
          <w:ilvl w:val="0"/>
          <w:numId w:val="33"/>
        </w:numPr>
        <w:tabs>
          <w:tab w:val="left" w:pos="1855"/>
        </w:tabs>
        <w:spacing w:before="18" w:line="261" w:lineRule="auto"/>
        <w:ind w:right="428"/>
        <w:rPr>
          <w:sz w:val="28"/>
        </w:rPr>
      </w:pPr>
      <w:r>
        <w:rPr>
          <w:position w:val="2"/>
          <w:sz w:val="28"/>
        </w:rPr>
        <w:t xml:space="preserve">объяснять понятие «дозировка нагрузки», правильно применять </w:t>
      </w:r>
      <w:r>
        <w:rPr>
          <w:sz w:val="28"/>
        </w:rPr>
        <w:t>способы её регулирования на занятиях физической культурой;</w:t>
      </w:r>
    </w:p>
    <w:p w:rsidR="00D37228" w:rsidRDefault="00585512">
      <w:pPr>
        <w:pStyle w:val="a5"/>
        <w:numPr>
          <w:ilvl w:val="0"/>
          <w:numId w:val="33"/>
        </w:numPr>
        <w:tabs>
          <w:tab w:val="left" w:pos="1855"/>
        </w:tabs>
        <w:spacing w:before="22" w:line="266" w:lineRule="auto"/>
        <w:ind w:right="427"/>
        <w:rPr>
          <w:sz w:val="28"/>
        </w:rPr>
      </w:pPr>
      <w:r>
        <w:rPr>
          <w:position w:val="2"/>
          <w:sz w:val="28"/>
        </w:rPr>
        <w:t xml:space="preserve">понимать влияние дыхательной и зрительной гимнастики на </w:t>
      </w:r>
      <w:r>
        <w:rPr>
          <w:sz w:val="28"/>
        </w:rPr>
        <w:t>предупреждение развития утомления при выполнении физических и умственных нагрузок;</w:t>
      </w:r>
    </w:p>
    <w:p w:rsidR="00D37228" w:rsidRDefault="00585512">
      <w:pPr>
        <w:pStyle w:val="a5"/>
        <w:numPr>
          <w:ilvl w:val="0"/>
          <w:numId w:val="33"/>
        </w:numPr>
        <w:tabs>
          <w:tab w:val="left" w:pos="1855"/>
        </w:tabs>
        <w:spacing w:before="20" w:line="271" w:lineRule="auto"/>
        <w:ind w:right="424"/>
        <w:rPr>
          <w:sz w:val="28"/>
        </w:rPr>
      </w:pPr>
      <w:r>
        <w:rPr>
          <w:position w:val="2"/>
          <w:sz w:val="28"/>
        </w:rPr>
        <w:t xml:space="preserve">обобщать знания, полученные в практической деятельности, </w:t>
      </w:r>
      <w:r>
        <w:rPr>
          <w:sz w:val="28"/>
        </w:rPr>
        <w:t>выполнять правила поведения на уроках физической культуры, проводить закаливающие процедуры, занятия по предупреждению нарушения осанки;</w:t>
      </w:r>
    </w:p>
    <w:p w:rsidR="00D37228" w:rsidRDefault="00585512">
      <w:pPr>
        <w:pStyle w:val="a5"/>
        <w:numPr>
          <w:ilvl w:val="0"/>
          <w:numId w:val="33"/>
        </w:numPr>
        <w:tabs>
          <w:tab w:val="left" w:pos="1855"/>
        </w:tabs>
        <w:spacing w:before="8" w:line="266" w:lineRule="auto"/>
        <w:ind w:right="428"/>
        <w:rPr>
          <w:sz w:val="28"/>
        </w:rPr>
      </w:pPr>
      <w:r>
        <w:rPr>
          <w:position w:val="2"/>
          <w:sz w:val="28"/>
        </w:rPr>
        <w:t xml:space="preserve">вести наблюдения за динамикой показателей физического развития и </w:t>
      </w:r>
      <w:r>
        <w:rPr>
          <w:sz w:val="28"/>
        </w:rPr>
        <w:t>физических качеств в течение учебного года, определять их приросты по учебным четвертям (триместрам);</w:t>
      </w:r>
    </w:p>
    <w:p w:rsidR="00D37228" w:rsidRDefault="00585512">
      <w:pPr>
        <w:pStyle w:val="1"/>
        <w:spacing w:before="19"/>
      </w:pPr>
      <w:r>
        <w:t>коммуникативные</w:t>
      </w:r>
      <w:r>
        <w:rPr>
          <w:spacing w:val="-12"/>
        </w:rPr>
        <w:t xml:space="preserve"> </w:t>
      </w:r>
      <w:r>
        <w:rPr>
          <w:spacing w:val="-4"/>
        </w:rPr>
        <w:t>УУД:</w:t>
      </w:r>
    </w:p>
    <w:p w:rsidR="00D37228" w:rsidRDefault="00585512">
      <w:pPr>
        <w:pStyle w:val="a5"/>
        <w:numPr>
          <w:ilvl w:val="0"/>
          <w:numId w:val="33"/>
        </w:numPr>
        <w:tabs>
          <w:tab w:val="left" w:pos="1855"/>
        </w:tabs>
        <w:spacing w:before="49" w:line="259" w:lineRule="auto"/>
        <w:ind w:right="422"/>
        <w:rPr>
          <w:sz w:val="28"/>
        </w:rPr>
      </w:pPr>
      <w:r>
        <w:rPr>
          <w:position w:val="2"/>
          <w:sz w:val="28"/>
        </w:rPr>
        <w:t xml:space="preserve">организовывать совместные подвижные игры, принимать в них </w:t>
      </w:r>
      <w:r>
        <w:rPr>
          <w:sz w:val="28"/>
        </w:rPr>
        <w:t>активное</w:t>
      </w:r>
      <w:r>
        <w:rPr>
          <w:spacing w:val="-11"/>
          <w:sz w:val="28"/>
        </w:rPr>
        <w:t xml:space="preserve"> </w:t>
      </w:r>
      <w:r>
        <w:rPr>
          <w:sz w:val="28"/>
        </w:rPr>
        <w:t>участие</w:t>
      </w:r>
      <w:r>
        <w:rPr>
          <w:spacing w:val="-9"/>
          <w:sz w:val="28"/>
        </w:rPr>
        <w:t xml:space="preserve"> </w:t>
      </w:r>
      <w:r>
        <w:rPr>
          <w:sz w:val="28"/>
        </w:rPr>
        <w:t>с</w:t>
      </w:r>
      <w:r>
        <w:rPr>
          <w:spacing w:val="-9"/>
          <w:sz w:val="28"/>
        </w:rPr>
        <w:t xml:space="preserve"> </w:t>
      </w:r>
      <w:r>
        <w:rPr>
          <w:sz w:val="28"/>
        </w:rPr>
        <w:t>соблюдением</w:t>
      </w:r>
      <w:r>
        <w:rPr>
          <w:spacing w:val="-11"/>
          <w:sz w:val="28"/>
        </w:rPr>
        <w:t xml:space="preserve"> </w:t>
      </w:r>
      <w:r>
        <w:rPr>
          <w:sz w:val="28"/>
        </w:rPr>
        <w:t>правил</w:t>
      </w:r>
      <w:r>
        <w:rPr>
          <w:spacing w:val="-11"/>
          <w:sz w:val="28"/>
        </w:rPr>
        <w:t xml:space="preserve"> </w:t>
      </w:r>
      <w:r>
        <w:rPr>
          <w:sz w:val="28"/>
        </w:rPr>
        <w:t>и</w:t>
      </w:r>
      <w:r>
        <w:rPr>
          <w:spacing w:val="-9"/>
          <w:sz w:val="28"/>
        </w:rPr>
        <w:t xml:space="preserve"> </w:t>
      </w:r>
      <w:r>
        <w:rPr>
          <w:sz w:val="28"/>
        </w:rPr>
        <w:t>норм</w:t>
      </w:r>
      <w:r>
        <w:rPr>
          <w:spacing w:val="-9"/>
          <w:sz w:val="28"/>
        </w:rPr>
        <w:t xml:space="preserve"> </w:t>
      </w:r>
      <w:r>
        <w:rPr>
          <w:sz w:val="28"/>
        </w:rPr>
        <w:t>этического</w:t>
      </w:r>
      <w:r>
        <w:rPr>
          <w:spacing w:val="-10"/>
          <w:sz w:val="28"/>
        </w:rPr>
        <w:t xml:space="preserve"> </w:t>
      </w:r>
      <w:r>
        <w:rPr>
          <w:sz w:val="28"/>
        </w:rPr>
        <w:t>поведения;</w:t>
      </w:r>
    </w:p>
    <w:p w:rsidR="00D37228" w:rsidRDefault="00585512">
      <w:pPr>
        <w:pStyle w:val="a5"/>
        <w:numPr>
          <w:ilvl w:val="0"/>
          <w:numId w:val="33"/>
        </w:numPr>
        <w:tabs>
          <w:tab w:val="left" w:pos="1855"/>
        </w:tabs>
        <w:spacing w:before="25" w:line="266" w:lineRule="auto"/>
        <w:ind w:right="423"/>
        <w:rPr>
          <w:sz w:val="28"/>
        </w:rPr>
      </w:pPr>
      <w:r>
        <w:rPr>
          <w:position w:val="2"/>
          <w:sz w:val="28"/>
        </w:rPr>
        <w:t xml:space="preserve">правильно использовать строевые команды, названия упражнений и </w:t>
      </w:r>
      <w:r>
        <w:rPr>
          <w:sz w:val="28"/>
        </w:rPr>
        <w:t xml:space="preserve">способов деятельности во время совместного выполнения учебных </w:t>
      </w:r>
      <w:r>
        <w:rPr>
          <w:spacing w:val="-2"/>
          <w:sz w:val="28"/>
        </w:rPr>
        <w:t>заданий;</w:t>
      </w:r>
    </w:p>
    <w:p w:rsidR="00D37228" w:rsidRDefault="00585512">
      <w:pPr>
        <w:pStyle w:val="a5"/>
        <w:numPr>
          <w:ilvl w:val="0"/>
          <w:numId w:val="33"/>
        </w:numPr>
        <w:tabs>
          <w:tab w:val="left" w:pos="1855"/>
        </w:tabs>
        <w:spacing w:before="21" w:line="266" w:lineRule="auto"/>
        <w:ind w:right="427"/>
        <w:rPr>
          <w:sz w:val="28"/>
        </w:rPr>
      </w:pPr>
      <w:r>
        <w:rPr>
          <w:position w:val="2"/>
          <w:sz w:val="28"/>
        </w:rPr>
        <w:t xml:space="preserve">активно участвовать в обсуждении учебных заданий, анализе </w:t>
      </w:r>
      <w:r>
        <w:rPr>
          <w:sz w:val="28"/>
        </w:rPr>
        <w:t>выполнения физических упражнений и технических действий из осваиваемых видов спорта;</w:t>
      </w:r>
    </w:p>
    <w:p w:rsidR="00D37228" w:rsidRDefault="00585512">
      <w:pPr>
        <w:pStyle w:val="a5"/>
        <w:numPr>
          <w:ilvl w:val="0"/>
          <w:numId w:val="33"/>
        </w:numPr>
        <w:tabs>
          <w:tab w:val="left" w:pos="1855"/>
        </w:tabs>
        <w:spacing w:before="18" w:line="268" w:lineRule="auto"/>
        <w:ind w:right="426"/>
        <w:rPr>
          <w:sz w:val="28"/>
        </w:rPr>
      </w:pPr>
      <w:r>
        <w:rPr>
          <w:position w:val="2"/>
          <w:sz w:val="28"/>
        </w:rPr>
        <w:t xml:space="preserve">делать небольшие сообщения по результатам выполнения учебных </w:t>
      </w:r>
      <w:r>
        <w:rPr>
          <w:sz w:val="28"/>
        </w:rPr>
        <w:t>заданий, организации и проведения самостоятельных занятий физической культурой;</w:t>
      </w:r>
    </w:p>
    <w:p w:rsidR="00D37228" w:rsidRDefault="00585512">
      <w:pPr>
        <w:pStyle w:val="1"/>
        <w:spacing w:before="12"/>
      </w:pPr>
      <w:r>
        <w:t>регулятивные</w:t>
      </w:r>
      <w:r>
        <w:rPr>
          <w:spacing w:val="-9"/>
        </w:rPr>
        <w:t xml:space="preserve"> </w:t>
      </w:r>
      <w:r>
        <w:rPr>
          <w:spacing w:val="-4"/>
        </w:rPr>
        <w:t>УУД:</w:t>
      </w:r>
    </w:p>
    <w:p w:rsidR="00D37228" w:rsidRDefault="00585512">
      <w:pPr>
        <w:pStyle w:val="a5"/>
        <w:numPr>
          <w:ilvl w:val="0"/>
          <w:numId w:val="33"/>
        </w:numPr>
        <w:tabs>
          <w:tab w:val="left" w:pos="1855"/>
        </w:tabs>
        <w:spacing w:before="47" w:line="261" w:lineRule="auto"/>
        <w:ind w:right="428"/>
        <w:rPr>
          <w:sz w:val="28"/>
        </w:rPr>
      </w:pPr>
      <w:r>
        <w:rPr>
          <w:position w:val="2"/>
          <w:sz w:val="28"/>
        </w:rPr>
        <w:t>контролировать</w:t>
      </w:r>
      <w:r>
        <w:rPr>
          <w:spacing w:val="-2"/>
          <w:position w:val="2"/>
          <w:sz w:val="28"/>
        </w:rPr>
        <w:t xml:space="preserve"> </w:t>
      </w:r>
      <w:r>
        <w:rPr>
          <w:position w:val="2"/>
          <w:sz w:val="28"/>
        </w:rPr>
        <w:t>выполнение</w:t>
      </w:r>
      <w:r>
        <w:rPr>
          <w:spacing w:val="-1"/>
          <w:position w:val="2"/>
          <w:sz w:val="28"/>
        </w:rPr>
        <w:t xml:space="preserve"> </w:t>
      </w:r>
      <w:r>
        <w:rPr>
          <w:position w:val="2"/>
          <w:sz w:val="28"/>
        </w:rPr>
        <w:t>физических упражнений,</w:t>
      </w:r>
      <w:r>
        <w:rPr>
          <w:spacing w:val="-1"/>
          <w:position w:val="2"/>
          <w:sz w:val="28"/>
        </w:rPr>
        <w:t xml:space="preserve"> </w:t>
      </w:r>
      <w:r>
        <w:rPr>
          <w:position w:val="2"/>
          <w:sz w:val="28"/>
        </w:rPr>
        <w:t xml:space="preserve">корректировать </w:t>
      </w:r>
      <w:r>
        <w:rPr>
          <w:sz w:val="28"/>
        </w:rPr>
        <w:t>их на основе сравнения с заданными образцами;</w:t>
      </w:r>
    </w:p>
    <w:p w:rsidR="00D37228" w:rsidRDefault="00585512">
      <w:pPr>
        <w:pStyle w:val="a5"/>
        <w:numPr>
          <w:ilvl w:val="0"/>
          <w:numId w:val="33"/>
        </w:numPr>
        <w:tabs>
          <w:tab w:val="left" w:pos="1855"/>
        </w:tabs>
        <w:spacing w:before="21" w:line="266" w:lineRule="auto"/>
        <w:ind w:right="420"/>
        <w:rPr>
          <w:sz w:val="28"/>
        </w:rPr>
      </w:pPr>
      <w:r>
        <w:rPr>
          <w:position w:val="2"/>
          <w:sz w:val="28"/>
        </w:rPr>
        <w:t xml:space="preserve">взаимодействовать со сверстниками в процессе учебной и игровой </w:t>
      </w:r>
      <w:r>
        <w:rPr>
          <w:sz w:val="28"/>
        </w:rPr>
        <w:t>деятельности, контролировать соответствие выполнения игровых действий правилам подвижных игр;</w:t>
      </w:r>
    </w:p>
    <w:p w:rsidR="00D37228" w:rsidRDefault="00585512">
      <w:pPr>
        <w:pStyle w:val="a5"/>
        <w:numPr>
          <w:ilvl w:val="0"/>
          <w:numId w:val="33"/>
        </w:numPr>
        <w:tabs>
          <w:tab w:val="left" w:pos="1855"/>
        </w:tabs>
        <w:spacing w:before="21" w:line="259" w:lineRule="auto"/>
        <w:ind w:right="426"/>
        <w:rPr>
          <w:sz w:val="28"/>
        </w:rPr>
      </w:pPr>
      <w:r>
        <w:rPr>
          <w:position w:val="2"/>
          <w:sz w:val="28"/>
        </w:rPr>
        <w:t xml:space="preserve">оценивать сложность возникающих игровых задач, предлагать их </w:t>
      </w:r>
      <w:r>
        <w:rPr>
          <w:sz w:val="28"/>
        </w:rPr>
        <w:t>совместное коллективное решение.</w:t>
      </w:r>
    </w:p>
    <w:p w:rsidR="00D37228" w:rsidRDefault="00585512">
      <w:pPr>
        <w:spacing w:before="17" w:line="276" w:lineRule="auto"/>
        <w:ind w:left="1135" w:right="1996"/>
        <w:jc w:val="both"/>
        <w:rPr>
          <w:b/>
          <w:sz w:val="28"/>
        </w:rPr>
      </w:pPr>
      <w:r>
        <w:rPr>
          <w:b/>
          <w:sz w:val="28"/>
        </w:rPr>
        <w:t>По</w:t>
      </w:r>
      <w:r>
        <w:rPr>
          <w:b/>
          <w:spacing w:val="-5"/>
          <w:sz w:val="28"/>
        </w:rPr>
        <w:t xml:space="preserve"> </w:t>
      </w:r>
      <w:r>
        <w:rPr>
          <w:b/>
          <w:sz w:val="28"/>
        </w:rPr>
        <w:t>окончанию</w:t>
      </w:r>
      <w:r>
        <w:rPr>
          <w:b/>
          <w:spacing w:val="-7"/>
          <w:sz w:val="28"/>
        </w:rPr>
        <w:t xml:space="preserve"> </w:t>
      </w:r>
      <w:r>
        <w:rPr>
          <w:position w:val="1"/>
          <w:sz w:val="28"/>
        </w:rPr>
        <w:t>четвёртого</w:t>
      </w:r>
      <w:r>
        <w:rPr>
          <w:spacing w:val="-5"/>
          <w:position w:val="1"/>
          <w:sz w:val="28"/>
        </w:rPr>
        <w:t xml:space="preserve"> </w:t>
      </w:r>
      <w:r>
        <w:rPr>
          <w:position w:val="1"/>
          <w:sz w:val="28"/>
        </w:rPr>
        <w:t>года</w:t>
      </w:r>
      <w:r>
        <w:rPr>
          <w:spacing w:val="-6"/>
          <w:position w:val="1"/>
          <w:sz w:val="28"/>
        </w:rPr>
        <w:t xml:space="preserve"> </w:t>
      </w:r>
      <w:r>
        <w:rPr>
          <w:position w:val="1"/>
          <w:sz w:val="28"/>
        </w:rPr>
        <w:t>обучения</w:t>
      </w:r>
      <w:r>
        <w:rPr>
          <w:spacing w:val="-4"/>
          <w:position w:val="1"/>
          <w:sz w:val="28"/>
        </w:rPr>
        <w:t xml:space="preserve"> </w:t>
      </w:r>
      <w:r>
        <w:rPr>
          <w:b/>
          <w:sz w:val="28"/>
        </w:rPr>
        <w:t>учащиеся</w:t>
      </w:r>
      <w:r>
        <w:rPr>
          <w:b/>
          <w:spacing w:val="-7"/>
          <w:sz w:val="28"/>
        </w:rPr>
        <w:t xml:space="preserve"> </w:t>
      </w:r>
      <w:r>
        <w:rPr>
          <w:b/>
          <w:sz w:val="28"/>
        </w:rPr>
        <w:t>научатся: познавательные УУД:</w:t>
      </w:r>
    </w:p>
    <w:p w:rsidR="00D37228" w:rsidRDefault="00585512">
      <w:pPr>
        <w:pStyle w:val="a5"/>
        <w:numPr>
          <w:ilvl w:val="0"/>
          <w:numId w:val="33"/>
        </w:numPr>
        <w:tabs>
          <w:tab w:val="left" w:pos="1855"/>
        </w:tabs>
        <w:spacing w:line="259" w:lineRule="auto"/>
        <w:ind w:right="424"/>
        <w:rPr>
          <w:sz w:val="28"/>
        </w:rPr>
      </w:pPr>
      <w:r>
        <w:rPr>
          <w:position w:val="2"/>
          <w:sz w:val="28"/>
        </w:rPr>
        <w:t xml:space="preserve">сравнивать показатели индивидуального физического развития и </w:t>
      </w:r>
      <w:r>
        <w:rPr>
          <w:sz w:val="28"/>
        </w:rPr>
        <w:t>физической</w:t>
      </w:r>
      <w:r>
        <w:rPr>
          <w:spacing w:val="33"/>
          <w:sz w:val="28"/>
        </w:rPr>
        <w:t xml:space="preserve"> </w:t>
      </w:r>
      <w:r>
        <w:rPr>
          <w:sz w:val="28"/>
        </w:rPr>
        <w:t>подготовленности</w:t>
      </w:r>
      <w:r>
        <w:rPr>
          <w:spacing w:val="33"/>
          <w:sz w:val="28"/>
        </w:rPr>
        <w:t xml:space="preserve"> </w:t>
      </w:r>
      <w:r>
        <w:rPr>
          <w:sz w:val="28"/>
        </w:rPr>
        <w:t>с</w:t>
      </w:r>
      <w:r>
        <w:rPr>
          <w:spacing w:val="33"/>
          <w:sz w:val="28"/>
        </w:rPr>
        <w:t xml:space="preserve"> </w:t>
      </w:r>
      <w:r>
        <w:rPr>
          <w:sz w:val="28"/>
        </w:rPr>
        <w:t>возрастными</w:t>
      </w:r>
      <w:r>
        <w:rPr>
          <w:spacing w:val="33"/>
          <w:sz w:val="28"/>
        </w:rPr>
        <w:t xml:space="preserve"> </w:t>
      </w:r>
      <w:r>
        <w:rPr>
          <w:sz w:val="28"/>
        </w:rPr>
        <w:t>стандартами,</w:t>
      </w:r>
      <w:r>
        <w:rPr>
          <w:spacing w:val="32"/>
          <w:sz w:val="28"/>
        </w:rPr>
        <w:t xml:space="preserve"> </w:t>
      </w:r>
      <w:r>
        <w:rPr>
          <w:sz w:val="28"/>
        </w:rPr>
        <w:t>находить</w:t>
      </w:r>
    </w:p>
    <w:p w:rsidR="00D37228" w:rsidRDefault="00D37228">
      <w:pPr>
        <w:pStyle w:val="a5"/>
        <w:spacing w:line="259" w:lineRule="auto"/>
        <w:rPr>
          <w:sz w:val="28"/>
        </w:rPr>
        <w:sectPr w:rsidR="00D37228">
          <w:pgSz w:w="11910" w:h="16840"/>
          <w:pgMar w:top="1060" w:right="425" w:bottom="1140" w:left="708" w:header="0" w:footer="929" w:gutter="0"/>
          <w:cols w:space="720"/>
        </w:sectPr>
      </w:pPr>
    </w:p>
    <w:p w:rsidR="00D37228" w:rsidRDefault="00585512">
      <w:pPr>
        <w:pStyle w:val="a3"/>
        <w:spacing w:before="63"/>
        <w:ind w:left="1855"/>
      </w:pPr>
      <w:r>
        <w:lastRenderedPageBreak/>
        <w:t>общие</w:t>
      </w:r>
      <w:r>
        <w:rPr>
          <w:spacing w:val="-8"/>
        </w:rPr>
        <w:t xml:space="preserve"> </w:t>
      </w:r>
      <w:r>
        <w:t>и</w:t>
      </w:r>
      <w:r>
        <w:rPr>
          <w:spacing w:val="-6"/>
        </w:rPr>
        <w:t xml:space="preserve"> </w:t>
      </w:r>
      <w:r>
        <w:t>отличительные</w:t>
      </w:r>
      <w:r>
        <w:rPr>
          <w:spacing w:val="-7"/>
        </w:rPr>
        <w:t xml:space="preserve"> </w:t>
      </w:r>
      <w:r>
        <w:rPr>
          <w:spacing w:val="-2"/>
        </w:rPr>
        <w:t>особенности;</w:t>
      </w:r>
    </w:p>
    <w:p w:rsidR="00D37228" w:rsidRDefault="00585512">
      <w:pPr>
        <w:pStyle w:val="a5"/>
        <w:numPr>
          <w:ilvl w:val="0"/>
          <w:numId w:val="33"/>
        </w:numPr>
        <w:tabs>
          <w:tab w:val="left" w:pos="1855"/>
        </w:tabs>
        <w:spacing w:before="52" w:line="266" w:lineRule="auto"/>
        <w:ind w:right="426"/>
        <w:rPr>
          <w:sz w:val="28"/>
        </w:rPr>
      </w:pPr>
      <w:r>
        <w:rPr>
          <w:position w:val="2"/>
          <w:sz w:val="28"/>
        </w:rPr>
        <w:t xml:space="preserve">выявлять отставание в развитии физических качеств от возрастных </w:t>
      </w:r>
      <w:r>
        <w:rPr>
          <w:sz w:val="28"/>
        </w:rPr>
        <w:t xml:space="preserve">стандартов, приводить примеры физических упражнений по их </w:t>
      </w:r>
      <w:r>
        <w:rPr>
          <w:spacing w:val="-2"/>
          <w:sz w:val="28"/>
        </w:rPr>
        <w:t>устранению;</w:t>
      </w:r>
    </w:p>
    <w:p w:rsidR="00D37228" w:rsidRDefault="00585512">
      <w:pPr>
        <w:pStyle w:val="a5"/>
        <w:numPr>
          <w:ilvl w:val="0"/>
          <w:numId w:val="33"/>
        </w:numPr>
        <w:tabs>
          <w:tab w:val="left" w:pos="1839"/>
        </w:tabs>
        <w:spacing w:before="16"/>
        <w:ind w:left="1839" w:hanging="344"/>
        <w:rPr>
          <w:sz w:val="28"/>
        </w:rPr>
      </w:pPr>
      <w:r>
        <w:rPr>
          <w:sz w:val="28"/>
        </w:rPr>
        <w:t>объединять</w:t>
      </w:r>
      <w:r>
        <w:rPr>
          <w:spacing w:val="-11"/>
          <w:sz w:val="28"/>
        </w:rPr>
        <w:t xml:space="preserve"> </w:t>
      </w:r>
      <w:r>
        <w:rPr>
          <w:sz w:val="28"/>
        </w:rPr>
        <w:t>физические</w:t>
      </w:r>
      <w:r>
        <w:rPr>
          <w:spacing w:val="-6"/>
          <w:sz w:val="28"/>
        </w:rPr>
        <w:t xml:space="preserve"> </w:t>
      </w:r>
      <w:r>
        <w:rPr>
          <w:sz w:val="28"/>
        </w:rPr>
        <w:t>упражнения</w:t>
      </w:r>
      <w:r>
        <w:rPr>
          <w:spacing w:val="-6"/>
          <w:sz w:val="28"/>
        </w:rPr>
        <w:t xml:space="preserve"> </w:t>
      </w:r>
      <w:r>
        <w:rPr>
          <w:sz w:val="28"/>
        </w:rPr>
        <w:t>по</w:t>
      </w:r>
      <w:r>
        <w:rPr>
          <w:spacing w:val="-9"/>
          <w:sz w:val="28"/>
        </w:rPr>
        <w:t xml:space="preserve"> </w:t>
      </w:r>
      <w:r>
        <w:rPr>
          <w:sz w:val="28"/>
        </w:rPr>
        <w:t>их</w:t>
      </w:r>
      <w:r>
        <w:rPr>
          <w:spacing w:val="-10"/>
          <w:sz w:val="28"/>
        </w:rPr>
        <w:t xml:space="preserve"> </w:t>
      </w:r>
      <w:r>
        <w:rPr>
          <w:sz w:val="28"/>
        </w:rPr>
        <w:t>целевому</w:t>
      </w:r>
      <w:r>
        <w:rPr>
          <w:spacing w:val="-9"/>
          <w:sz w:val="28"/>
        </w:rPr>
        <w:t xml:space="preserve"> </w:t>
      </w:r>
      <w:r>
        <w:rPr>
          <w:spacing w:val="-2"/>
          <w:sz w:val="28"/>
        </w:rPr>
        <w:t>предназначению:</w:t>
      </w:r>
    </w:p>
    <w:p w:rsidR="00D37228" w:rsidRDefault="00585512">
      <w:pPr>
        <w:pStyle w:val="a5"/>
        <w:numPr>
          <w:ilvl w:val="0"/>
          <w:numId w:val="33"/>
        </w:numPr>
        <w:tabs>
          <w:tab w:val="left" w:pos="1855"/>
        </w:tabs>
        <w:spacing w:before="50" w:line="259" w:lineRule="auto"/>
        <w:ind w:right="429"/>
        <w:rPr>
          <w:sz w:val="28"/>
        </w:rPr>
      </w:pPr>
      <w:r>
        <w:rPr>
          <w:position w:val="2"/>
          <w:sz w:val="28"/>
        </w:rPr>
        <w:t xml:space="preserve">на профилактику нарушения осанки, развитие силы, быстроты и </w:t>
      </w:r>
      <w:r>
        <w:rPr>
          <w:spacing w:val="-2"/>
          <w:sz w:val="28"/>
        </w:rPr>
        <w:t>выносливости;</w:t>
      </w:r>
    </w:p>
    <w:p w:rsidR="00D37228" w:rsidRDefault="00585512">
      <w:pPr>
        <w:pStyle w:val="a5"/>
        <w:numPr>
          <w:ilvl w:val="0"/>
          <w:numId w:val="33"/>
        </w:numPr>
        <w:tabs>
          <w:tab w:val="left" w:pos="1854"/>
        </w:tabs>
        <w:spacing w:before="28"/>
        <w:ind w:left="1854" w:hanging="359"/>
        <w:rPr>
          <w:position w:val="2"/>
          <w:sz w:val="28"/>
        </w:rPr>
      </w:pPr>
      <w:r>
        <w:rPr>
          <w:position w:val="2"/>
          <w:sz w:val="28"/>
        </w:rPr>
        <w:t>коммуникативные</w:t>
      </w:r>
      <w:r>
        <w:rPr>
          <w:spacing w:val="-14"/>
          <w:position w:val="2"/>
          <w:sz w:val="28"/>
        </w:rPr>
        <w:t xml:space="preserve"> </w:t>
      </w:r>
      <w:r>
        <w:rPr>
          <w:spacing w:val="-4"/>
          <w:position w:val="2"/>
          <w:sz w:val="28"/>
        </w:rPr>
        <w:t>УУД:</w:t>
      </w:r>
    </w:p>
    <w:p w:rsidR="00D37228" w:rsidRDefault="00585512">
      <w:pPr>
        <w:pStyle w:val="a5"/>
        <w:numPr>
          <w:ilvl w:val="0"/>
          <w:numId w:val="33"/>
        </w:numPr>
        <w:tabs>
          <w:tab w:val="left" w:pos="1855"/>
        </w:tabs>
        <w:spacing w:before="32" w:line="266" w:lineRule="auto"/>
        <w:ind w:right="421"/>
        <w:rPr>
          <w:sz w:val="28"/>
        </w:rPr>
      </w:pPr>
      <w:r>
        <w:rPr>
          <w:position w:val="2"/>
          <w:sz w:val="28"/>
        </w:rPr>
        <w:t xml:space="preserve">взаимодействовать с учителем и учащимися, воспроизводить ранее </w:t>
      </w:r>
      <w:r>
        <w:rPr>
          <w:sz w:val="28"/>
        </w:rPr>
        <w:t xml:space="preserve">изученный материал и отвечать на вопросы в процессе учебного </w:t>
      </w:r>
      <w:r>
        <w:rPr>
          <w:spacing w:val="-2"/>
          <w:sz w:val="28"/>
        </w:rPr>
        <w:t>диалога;</w:t>
      </w:r>
    </w:p>
    <w:p w:rsidR="00D37228" w:rsidRDefault="00585512">
      <w:pPr>
        <w:pStyle w:val="a5"/>
        <w:numPr>
          <w:ilvl w:val="0"/>
          <w:numId w:val="33"/>
        </w:numPr>
        <w:tabs>
          <w:tab w:val="left" w:pos="1855"/>
        </w:tabs>
        <w:spacing w:before="20" w:line="266" w:lineRule="auto"/>
        <w:ind w:right="419"/>
        <w:rPr>
          <w:sz w:val="28"/>
        </w:rPr>
      </w:pPr>
      <w:r>
        <w:rPr>
          <w:position w:val="2"/>
          <w:sz w:val="28"/>
        </w:rPr>
        <w:t>использовать</w:t>
      </w:r>
      <w:r>
        <w:rPr>
          <w:spacing w:val="-9"/>
          <w:position w:val="2"/>
          <w:sz w:val="28"/>
        </w:rPr>
        <w:t xml:space="preserve"> </w:t>
      </w:r>
      <w:r>
        <w:rPr>
          <w:position w:val="2"/>
          <w:sz w:val="28"/>
        </w:rPr>
        <w:t>специальные</w:t>
      </w:r>
      <w:r>
        <w:rPr>
          <w:spacing w:val="-9"/>
          <w:position w:val="2"/>
          <w:sz w:val="28"/>
        </w:rPr>
        <w:t xml:space="preserve"> </w:t>
      </w:r>
      <w:r>
        <w:rPr>
          <w:position w:val="2"/>
          <w:sz w:val="28"/>
        </w:rPr>
        <w:t>термины</w:t>
      </w:r>
      <w:r>
        <w:rPr>
          <w:spacing w:val="-11"/>
          <w:position w:val="2"/>
          <w:sz w:val="28"/>
        </w:rPr>
        <w:t xml:space="preserve"> </w:t>
      </w:r>
      <w:r>
        <w:rPr>
          <w:position w:val="2"/>
          <w:sz w:val="28"/>
        </w:rPr>
        <w:t>и</w:t>
      </w:r>
      <w:r>
        <w:rPr>
          <w:spacing w:val="-11"/>
          <w:position w:val="2"/>
          <w:sz w:val="28"/>
        </w:rPr>
        <w:t xml:space="preserve"> </w:t>
      </w:r>
      <w:r>
        <w:rPr>
          <w:position w:val="2"/>
          <w:sz w:val="28"/>
        </w:rPr>
        <w:t>понятия</w:t>
      </w:r>
      <w:r>
        <w:rPr>
          <w:spacing w:val="-11"/>
          <w:position w:val="2"/>
          <w:sz w:val="28"/>
        </w:rPr>
        <w:t xml:space="preserve"> </w:t>
      </w:r>
      <w:r>
        <w:rPr>
          <w:position w:val="2"/>
          <w:sz w:val="28"/>
        </w:rPr>
        <w:t>в</w:t>
      </w:r>
      <w:r>
        <w:rPr>
          <w:spacing w:val="-9"/>
          <w:position w:val="2"/>
          <w:sz w:val="28"/>
        </w:rPr>
        <w:t xml:space="preserve"> </w:t>
      </w:r>
      <w:r>
        <w:rPr>
          <w:position w:val="2"/>
          <w:sz w:val="28"/>
        </w:rPr>
        <w:t>общении</w:t>
      </w:r>
      <w:r>
        <w:rPr>
          <w:spacing w:val="-8"/>
          <w:position w:val="2"/>
          <w:sz w:val="28"/>
        </w:rPr>
        <w:t xml:space="preserve"> </w:t>
      </w:r>
      <w:r>
        <w:rPr>
          <w:position w:val="2"/>
          <w:sz w:val="28"/>
        </w:rPr>
        <w:t>с учителем</w:t>
      </w:r>
      <w:r>
        <w:rPr>
          <w:spacing w:val="-9"/>
          <w:position w:val="2"/>
          <w:sz w:val="28"/>
        </w:rPr>
        <w:t xml:space="preserve"> </w:t>
      </w:r>
      <w:r>
        <w:rPr>
          <w:position w:val="2"/>
          <w:sz w:val="28"/>
        </w:rPr>
        <w:t xml:space="preserve">и </w:t>
      </w:r>
      <w:r>
        <w:rPr>
          <w:sz w:val="28"/>
        </w:rPr>
        <w:t>учащимися, применять термины при обучении новым физическим упражнениям, развитии физических качеств;</w:t>
      </w:r>
    </w:p>
    <w:p w:rsidR="00D37228" w:rsidRDefault="00585512">
      <w:pPr>
        <w:pStyle w:val="a5"/>
        <w:numPr>
          <w:ilvl w:val="0"/>
          <w:numId w:val="33"/>
        </w:numPr>
        <w:tabs>
          <w:tab w:val="left" w:pos="1855"/>
        </w:tabs>
        <w:spacing w:before="19" w:line="259" w:lineRule="auto"/>
        <w:ind w:right="427"/>
        <w:rPr>
          <w:sz w:val="28"/>
        </w:rPr>
      </w:pPr>
      <w:r>
        <w:rPr>
          <w:position w:val="2"/>
          <w:sz w:val="28"/>
        </w:rPr>
        <w:t xml:space="preserve">оказывать посильную первую помощь во время занятий физической </w:t>
      </w:r>
      <w:r>
        <w:rPr>
          <w:spacing w:val="-2"/>
          <w:sz w:val="28"/>
        </w:rPr>
        <w:t>культурой;</w:t>
      </w:r>
    </w:p>
    <w:p w:rsidR="00D37228" w:rsidRDefault="00585512">
      <w:pPr>
        <w:pStyle w:val="1"/>
        <w:spacing w:before="29"/>
      </w:pPr>
      <w:r>
        <w:t>регулятивные</w:t>
      </w:r>
      <w:r>
        <w:rPr>
          <w:spacing w:val="-9"/>
        </w:rPr>
        <w:t xml:space="preserve"> </w:t>
      </w:r>
      <w:r>
        <w:rPr>
          <w:spacing w:val="-4"/>
        </w:rPr>
        <w:t>УУД:</w:t>
      </w:r>
    </w:p>
    <w:p w:rsidR="00D37228" w:rsidRDefault="00585512">
      <w:pPr>
        <w:pStyle w:val="a5"/>
        <w:numPr>
          <w:ilvl w:val="0"/>
          <w:numId w:val="33"/>
        </w:numPr>
        <w:tabs>
          <w:tab w:val="left" w:pos="1855"/>
        </w:tabs>
        <w:spacing w:before="47" w:line="259" w:lineRule="auto"/>
        <w:ind w:right="425"/>
        <w:rPr>
          <w:sz w:val="28"/>
        </w:rPr>
      </w:pPr>
      <w:r>
        <w:rPr>
          <w:position w:val="2"/>
          <w:sz w:val="28"/>
        </w:rPr>
        <w:t xml:space="preserve">выполнять указания учителя, проявлять активность и </w:t>
      </w:r>
      <w:r>
        <w:rPr>
          <w:sz w:val="28"/>
        </w:rPr>
        <w:t>самостоятельность при выполнении учебных заданий;</w:t>
      </w:r>
    </w:p>
    <w:p w:rsidR="00D37228" w:rsidRDefault="00585512">
      <w:pPr>
        <w:pStyle w:val="a5"/>
        <w:numPr>
          <w:ilvl w:val="0"/>
          <w:numId w:val="33"/>
        </w:numPr>
        <w:tabs>
          <w:tab w:val="left" w:pos="1855"/>
        </w:tabs>
        <w:spacing w:before="26" w:line="261" w:lineRule="auto"/>
        <w:ind w:right="420"/>
        <w:rPr>
          <w:sz w:val="28"/>
        </w:rPr>
      </w:pPr>
      <w:r>
        <w:rPr>
          <w:position w:val="2"/>
          <w:sz w:val="28"/>
        </w:rPr>
        <w:t>самостоятельно</w:t>
      </w:r>
      <w:r>
        <w:rPr>
          <w:spacing w:val="-12"/>
          <w:position w:val="2"/>
          <w:sz w:val="28"/>
        </w:rPr>
        <w:t xml:space="preserve"> </w:t>
      </w:r>
      <w:r>
        <w:rPr>
          <w:position w:val="2"/>
          <w:sz w:val="28"/>
        </w:rPr>
        <w:t>проводить</w:t>
      </w:r>
      <w:r>
        <w:rPr>
          <w:spacing w:val="-12"/>
          <w:position w:val="2"/>
          <w:sz w:val="28"/>
        </w:rPr>
        <w:t xml:space="preserve"> </w:t>
      </w:r>
      <w:r>
        <w:rPr>
          <w:position w:val="2"/>
          <w:sz w:val="28"/>
        </w:rPr>
        <w:t>занятия</w:t>
      </w:r>
      <w:r>
        <w:rPr>
          <w:spacing w:val="-12"/>
          <w:position w:val="2"/>
          <w:sz w:val="28"/>
        </w:rPr>
        <w:t xml:space="preserve"> </w:t>
      </w:r>
      <w:r>
        <w:rPr>
          <w:position w:val="2"/>
          <w:sz w:val="28"/>
        </w:rPr>
        <w:t>на</w:t>
      </w:r>
      <w:r>
        <w:rPr>
          <w:spacing w:val="-11"/>
          <w:position w:val="2"/>
          <w:sz w:val="28"/>
        </w:rPr>
        <w:t xml:space="preserve"> </w:t>
      </w:r>
      <w:r>
        <w:rPr>
          <w:position w:val="2"/>
          <w:sz w:val="28"/>
        </w:rPr>
        <w:t>основе</w:t>
      </w:r>
      <w:r>
        <w:rPr>
          <w:spacing w:val="-11"/>
          <w:position w:val="2"/>
          <w:sz w:val="28"/>
        </w:rPr>
        <w:t xml:space="preserve"> </w:t>
      </w:r>
      <w:r>
        <w:rPr>
          <w:position w:val="2"/>
          <w:sz w:val="28"/>
        </w:rPr>
        <w:t>изученного</w:t>
      </w:r>
      <w:r>
        <w:rPr>
          <w:spacing w:val="-10"/>
          <w:position w:val="2"/>
          <w:sz w:val="28"/>
        </w:rPr>
        <w:t xml:space="preserve"> </w:t>
      </w:r>
      <w:r>
        <w:rPr>
          <w:position w:val="2"/>
          <w:sz w:val="28"/>
        </w:rPr>
        <w:t>материала</w:t>
      </w:r>
      <w:r>
        <w:rPr>
          <w:spacing w:val="-12"/>
          <w:position w:val="2"/>
          <w:sz w:val="28"/>
        </w:rPr>
        <w:t xml:space="preserve"> </w:t>
      </w:r>
      <w:r>
        <w:rPr>
          <w:position w:val="2"/>
          <w:sz w:val="28"/>
        </w:rPr>
        <w:t>и</w:t>
      </w:r>
      <w:r>
        <w:rPr>
          <w:spacing w:val="-12"/>
          <w:position w:val="2"/>
          <w:sz w:val="28"/>
        </w:rPr>
        <w:t xml:space="preserve"> </w:t>
      </w:r>
      <w:r>
        <w:rPr>
          <w:position w:val="2"/>
          <w:sz w:val="28"/>
        </w:rPr>
        <w:t xml:space="preserve">с </w:t>
      </w:r>
      <w:r>
        <w:rPr>
          <w:sz w:val="28"/>
        </w:rPr>
        <w:t>учётом собственных интересов;</w:t>
      </w:r>
    </w:p>
    <w:p w:rsidR="00D37228" w:rsidRDefault="00585512">
      <w:pPr>
        <w:pStyle w:val="a5"/>
        <w:numPr>
          <w:ilvl w:val="0"/>
          <w:numId w:val="33"/>
        </w:numPr>
        <w:tabs>
          <w:tab w:val="left" w:pos="1855"/>
        </w:tabs>
        <w:spacing w:before="21" w:line="266" w:lineRule="auto"/>
        <w:ind w:right="423"/>
        <w:rPr>
          <w:sz w:val="28"/>
        </w:rPr>
      </w:pPr>
      <w:r>
        <w:rPr>
          <w:position w:val="2"/>
          <w:sz w:val="28"/>
        </w:rPr>
        <w:t xml:space="preserve">оценивать свои успехи в занятиях физической культурой, проявлять </w:t>
      </w:r>
      <w:r>
        <w:rPr>
          <w:sz w:val="28"/>
        </w:rPr>
        <w:t>стремление к развитию физических качеств, выполнению нормативных требований комплекса ГТО.</w:t>
      </w:r>
    </w:p>
    <w:p w:rsidR="00D37228" w:rsidRDefault="00585512">
      <w:pPr>
        <w:pStyle w:val="1"/>
        <w:spacing w:before="262"/>
        <w:ind w:left="2925"/>
        <w:jc w:val="left"/>
      </w:pPr>
      <w:r>
        <w:t>КУРСЫ</w:t>
      </w:r>
      <w:r>
        <w:rPr>
          <w:spacing w:val="-5"/>
        </w:rPr>
        <w:t xml:space="preserve"> </w:t>
      </w:r>
      <w:r>
        <w:t>ВНЕУРОЧНОЙ</w:t>
      </w:r>
      <w:r>
        <w:rPr>
          <w:spacing w:val="-5"/>
        </w:rPr>
        <w:t xml:space="preserve"> </w:t>
      </w:r>
      <w:r>
        <w:rPr>
          <w:spacing w:val="-2"/>
        </w:rPr>
        <w:t>ДЕЯТЕЛЬНОСТИ</w:t>
      </w:r>
    </w:p>
    <w:p w:rsidR="00D37228" w:rsidRDefault="00585512">
      <w:pPr>
        <w:pStyle w:val="a3"/>
        <w:spacing w:before="43" w:line="276" w:lineRule="auto"/>
        <w:ind w:right="424" w:firstLine="566"/>
      </w:pPr>
      <w:r>
        <w:t>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w:t>
      </w:r>
    </w:p>
    <w:p w:rsidR="00D37228" w:rsidRDefault="00585512">
      <w:pPr>
        <w:pStyle w:val="1"/>
        <w:spacing w:before="5"/>
      </w:pPr>
      <w:r>
        <w:t>Овладение</w:t>
      </w:r>
      <w:r>
        <w:rPr>
          <w:spacing w:val="-13"/>
        </w:rPr>
        <w:t xml:space="preserve"> </w:t>
      </w:r>
      <w:r>
        <w:t>универсальными</w:t>
      </w:r>
      <w:r>
        <w:rPr>
          <w:spacing w:val="-10"/>
        </w:rPr>
        <w:t xml:space="preserve"> </w:t>
      </w:r>
      <w:r>
        <w:t>учебными</w:t>
      </w:r>
      <w:r>
        <w:rPr>
          <w:spacing w:val="-10"/>
        </w:rPr>
        <w:t xml:space="preserve"> </w:t>
      </w:r>
      <w:r>
        <w:t>познавательными</w:t>
      </w:r>
      <w:r>
        <w:rPr>
          <w:spacing w:val="-10"/>
        </w:rPr>
        <w:t xml:space="preserve"> </w:t>
      </w:r>
      <w:r>
        <w:rPr>
          <w:spacing w:val="-2"/>
        </w:rPr>
        <w:t>действиями:</w:t>
      </w:r>
    </w:p>
    <w:p w:rsidR="00D37228" w:rsidRDefault="00585512">
      <w:pPr>
        <w:pStyle w:val="a5"/>
        <w:numPr>
          <w:ilvl w:val="0"/>
          <w:numId w:val="32"/>
        </w:numPr>
        <w:tabs>
          <w:tab w:val="left" w:pos="1438"/>
        </w:tabs>
        <w:spacing w:before="48"/>
        <w:ind w:left="1438" w:hanging="303"/>
        <w:jc w:val="both"/>
        <w:rPr>
          <w:b/>
          <w:sz w:val="28"/>
        </w:rPr>
      </w:pPr>
      <w:r>
        <w:rPr>
          <w:b/>
          <w:sz w:val="28"/>
        </w:rPr>
        <w:t>базовые</w:t>
      </w:r>
      <w:r>
        <w:rPr>
          <w:b/>
          <w:spacing w:val="-9"/>
          <w:sz w:val="28"/>
        </w:rPr>
        <w:t xml:space="preserve"> </w:t>
      </w:r>
      <w:r>
        <w:rPr>
          <w:b/>
          <w:sz w:val="28"/>
        </w:rPr>
        <w:t>логические</w:t>
      </w:r>
      <w:r>
        <w:rPr>
          <w:b/>
          <w:spacing w:val="-8"/>
          <w:sz w:val="28"/>
        </w:rPr>
        <w:t xml:space="preserve"> </w:t>
      </w:r>
      <w:r>
        <w:rPr>
          <w:b/>
          <w:spacing w:val="-2"/>
          <w:sz w:val="28"/>
        </w:rPr>
        <w:t>действия:</w:t>
      </w:r>
    </w:p>
    <w:p w:rsidR="00D37228" w:rsidRDefault="00585512">
      <w:pPr>
        <w:pStyle w:val="a5"/>
        <w:numPr>
          <w:ilvl w:val="1"/>
          <w:numId w:val="32"/>
        </w:numPr>
        <w:tabs>
          <w:tab w:val="left" w:pos="1855"/>
        </w:tabs>
        <w:spacing w:before="41" w:line="273" w:lineRule="auto"/>
        <w:ind w:right="424"/>
        <w:rPr>
          <w:sz w:val="28"/>
        </w:rPr>
      </w:pPr>
      <w:r>
        <w:rPr>
          <w:sz w:val="28"/>
        </w:rPr>
        <w:t>сравнивать объекты, устанавливать основания для сравнения, устанавливать аналогии;</w:t>
      </w:r>
    </w:p>
    <w:p w:rsidR="00D37228" w:rsidRDefault="00585512">
      <w:pPr>
        <w:pStyle w:val="a5"/>
        <w:numPr>
          <w:ilvl w:val="1"/>
          <w:numId w:val="32"/>
        </w:numPr>
        <w:tabs>
          <w:tab w:val="left" w:pos="1854"/>
        </w:tabs>
        <w:spacing w:before="4"/>
        <w:ind w:left="1854" w:hanging="359"/>
        <w:rPr>
          <w:sz w:val="28"/>
        </w:rPr>
      </w:pPr>
      <w:r>
        <w:rPr>
          <w:sz w:val="28"/>
        </w:rPr>
        <w:t>объединять</w:t>
      </w:r>
      <w:r>
        <w:rPr>
          <w:spacing w:val="-10"/>
          <w:sz w:val="28"/>
        </w:rPr>
        <w:t xml:space="preserve"> </w:t>
      </w:r>
      <w:r>
        <w:rPr>
          <w:sz w:val="28"/>
        </w:rPr>
        <w:t>части</w:t>
      </w:r>
      <w:r>
        <w:rPr>
          <w:spacing w:val="-9"/>
          <w:sz w:val="28"/>
        </w:rPr>
        <w:t xml:space="preserve"> </w:t>
      </w:r>
      <w:r>
        <w:rPr>
          <w:sz w:val="28"/>
        </w:rPr>
        <w:t>объекта</w:t>
      </w:r>
      <w:r>
        <w:rPr>
          <w:spacing w:val="-6"/>
          <w:sz w:val="28"/>
        </w:rPr>
        <w:t xml:space="preserve"> </w:t>
      </w:r>
      <w:r>
        <w:rPr>
          <w:sz w:val="28"/>
        </w:rPr>
        <w:t>(объекты)</w:t>
      </w:r>
      <w:r>
        <w:rPr>
          <w:spacing w:val="-8"/>
          <w:sz w:val="28"/>
        </w:rPr>
        <w:t xml:space="preserve"> </w:t>
      </w:r>
      <w:r>
        <w:rPr>
          <w:sz w:val="28"/>
        </w:rPr>
        <w:t>по</w:t>
      </w:r>
      <w:r>
        <w:rPr>
          <w:spacing w:val="-7"/>
          <w:sz w:val="28"/>
        </w:rPr>
        <w:t xml:space="preserve"> </w:t>
      </w:r>
      <w:r>
        <w:rPr>
          <w:sz w:val="28"/>
        </w:rPr>
        <w:t>определенному</w:t>
      </w:r>
      <w:r>
        <w:rPr>
          <w:spacing w:val="-9"/>
          <w:sz w:val="28"/>
        </w:rPr>
        <w:t xml:space="preserve"> </w:t>
      </w:r>
      <w:r>
        <w:rPr>
          <w:spacing w:val="-2"/>
          <w:sz w:val="28"/>
        </w:rPr>
        <w:t>признаку;</w:t>
      </w:r>
    </w:p>
    <w:p w:rsidR="00D37228" w:rsidRDefault="00585512">
      <w:pPr>
        <w:pStyle w:val="a5"/>
        <w:numPr>
          <w:ilvl w:val="1"/>
          <w:numId w:val="32"/>
        </w:numPr>
        <w:tabs>
          <w:tab w:val="left" w:pos="1855"/>
        </w:tabs>
        <w:spacing w:before="48" w:line="273" w:lineRule="auto"/>
        <w:ind w:right="425"/>
        <w:rPr>
          <w:sz w:val="28"/>
        </w:rPr>
      </w:pPr>
      <w:r>
        <w:rPr>
          <w:sz w:val="28"/>
        </w:rPr>
        <w:t>определять существенный признак для классификации, классифицировать предложенные объекты;</w:t>
      </w:r>
    </w:p>
    <w:p w:rsidR="00D37228" w:rsidRDefault="00585512">
      <w:pPr>
        <w:pStyle w:val="a5"/>
        <w:numPr>
          <w:ilvl w:val="1"/>
          <w:numId w:val="32"/>
        </w:numPr>
        <w:tabs>
          <w:tab w:val="left" w:pos="1855"/>
        </w:tabs>
        <w:spacing w:before="3" w:line="276" w:lineRule="auto"/>
        <w:ind w:right="421"/>
        <w:rPr>
          <w:sz w:val="28"/>
        </w:rPr>
      </w:pPr>
      <w:r>
        <w:rPr>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37228" w:rsidRDefault="00D37228">
      <w:pPr>
        <w:pStyle w:val="a5"/>
        <w:spacing w:line="276" w:lineRule="auto"/>
        <w:rPr>
          <w:sz w:val="28"/>
        </w:rPr>
        <w:sectPr w:rsidR="00D37228">
          <w:pgSz w:w="11910" w:h="16840"/>
          <w:pgMar w:top="1080" w:right="425" w:bottom="1140" w:left="708" w:header="0" w:footer="929" w:gutter="0"/>
          <w:cols w:space="720"/>
        </w:sectPr>
      </w:pPr>
    </w:p>
    <w:p w:rsidR="00D37228" w:rsidRDefault="00585512">
      <w:pPr>
        <w:pStyle w:val="a5"/>
        <w:numPr>
          <w:ilvl w:val="1"/>
          <w:numId w:val="32"/>
        </w:numPr>
        <w:tabs>
          <w:tab w:val="left" w:pos="1855"/>
        </w:tabs>
        <w:spacing w:before="82" w:line="273" w:lineRule="auto"/>
        <w:ind w:right="426"/>
        <w:rPr>
          <w:sz w:val="28"/>
        </w:rPr>
      </w:pPr>
      <w:r>
        <w:rPr>
          <w:sz w:val="28"/>
        </w:rPr>
        <w:lastRenderedPageBreak/>
        <w:t>выявлять недостаток информации для решения учебной (практической) задачи на основе предложенного алгоритма;</w:t>
      </w:r>
    </w:p>
    <w:p w:rsidR="00D37228" w:rsidRDefault="00585512">
      <w:pPr>
        <w:pStyle w:val="a5"/>
        <w:numPr>
          <w:ilvl w:val="1"/>
          <w:numId w:val="32"/>
        </w:numPr>
        <w:tabs>
          <w:tab w:val="left" w:pos="1855"/>
        </w:tabs>
        <w:spacing w:before="3" w:line="276" w:lineRule="auto"/>
        <w:ind w:right="421"/>
        <w:rPr>
          <w:sz w:val="28"/>
        </w:rPr>
      </w:pPr>
      <w:r>
        <w:rPr>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D37228" w:rsidRDefault="00585512">
      <w:pPr>
        <w:pStyle w:val="1"/>
        <w:numPr>
          <w:ilvl w:val="0"/>
          <w:numId w:val="32"/>
        </w:numPr>
        <w:tabs>
          <w:tab w:val="left" w:pos="1438"/>
        </w:tabs>
        <w:spacing w:before="1"/>
        <w:ind w:left="1438" w:hanging="303"/>
        <w:jc w:val="both"/>
      </w:pPr>
      <w:r>
        <w:t>базовые</w:t>
      </w:r>
      <w:r>
        <w:rPr>
          <w:spacing w:val="-10"/>
        </w:rPr>
        <w:t xml:space="preserve"> </w:t>
      </w:r>
      <w:r>
        <w:t>исследовательские</w:t>
      </w:r>
      <w:r>
        <w:rPr>
          <w:spacing w:val="-9"/>
        </w:rPr>
        <w:t xml:space="preserve"> </w:t>
      </w:r>
      <w:r>
        <w:rPr>
          <w:spacing w:val="-2"/>
        </w:rPr>
        <w:t>действия:</w:t>
      </w:r>
    </w:p>
    <w:p w:rsidR="00D37228" w:rsidRDefault="00585512">
      <w:pPr>
        <w:pStyle w:val="a5"/>
        <w:numPr>
          <w:ilvl w:val="1"/>
          <w:numId w:val="32"/>
        </w:numPr>
        <w:tabs>
          <w:tab w:val="left" w:pos="1855"/>
        </w:tabs>
        <w:spacing w:before="42" w:line="276" w:lineRule="auto"/>
        <w:ind w:right="425"/>
        <w:rPr>
          <w:sz w:val="28"/>
        </w:rPr>
      </w:pPr>
      <w:r>
        <w:rPr>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D37228" w:rsidRDefault="00585512">
      <w:pPr>
        <w:pStyle w:val="a5"/>
        <w:numPr>
          <w:ilvl w:val="1"/>
          <w:numId w:val="32"/>
        </w:numPr>
        <w:tabs>
          <w:tab w:val="left" w:pos="1855"/>
        </w:tabs>
        <w:spacing w:line="273" w:lineRule="auto"/>
        <w:ind w:right="426"/>
        <w:rPr>
          <w:sz w:val="28"/>
        </w:rPr>
      </w:pPr>
      <w:r>
        <w:rPr>
          <w:sz w:val="28"/>
        </w:rPr>
        <w:t>с помощью педагогического работника формулировать цель, планировать изменения объекта, ситуации;</w:t>
      </w:r>
    </w:p>
    <w:p w:rsidR="00D37228" w:rsidRDefault="00585512">
      <w:pPr>
        <w:pStyle w:val="a5"/>
        <w:numPr>
          <w:ilvl w:val="1"/>
          <w:numId w:val="32"/>
        </w:numPr>
        <w:tabs>
          <w:tab w:val="left" w:pos="1855"/>
        </w:tabs>
        <w:spacing w:line="273" w:lineRule="auto"/>
        <w:ind w:right="430"/>
        <w:rPr>
          <w:sz w:val="28"/>
        </w:rPr>
      </w:pPr>
      <w:r>
        <w:rPr>
          <w:sz w:val="28"/>
        </w:rPr>
        <w:t>сравнивать несколько вариантов решения задачи, выбирать наиболее подходящий (на основе предложенных критериев);</w:t>
      </w:r>
    </w:p>
    <w:p w:rsidR="00D37228" w:rsidRDefault="00585512">
      <w:pPr>
        <w:pStyle w:val="a5"/>
        <w:numPr>
          <w:ilvl w:val="1"/>
          <w:numId w:val="32"/>
        </w:numPr>
        <w:tabs>
          <w:tab w:val="left" w:pos="1855"/>
        </w:tabs>
        <w:spacing w:before="2" w:line="276" w:lineRule="auto"/>
        <w:ind w:right="424"/>
        <w:rPr>
          <w:sz w:val="28"/>
        </w:rPr>
      </w:pPr>
      <w:r>
        <w:rPr>
          <w:sz w:val="28"/>
        </w:rPr>
        <w:t>проводить</w:t>
      </w:r>
      <w:r>
        <w:rPr>
          <w:spacing w:val="-9"/>
          <w:sz w:val="28"/>
        </w:rPr>
        <w:t xml:space="preserve"> </w:t>
      </w:r>
      <w:r>
        <w:rPr>
          <w:sz w:val="28"/>
        </w:rPr>
        <w:t>по</w:t>
      </w:r>
      <w:r>
        <w:rPr>
          <w:spacing w:val="-7"/>
          <w:sz w:val="28"/>
        </w:rPr>
        <w:t xml:space="preserve"> </w:t>
      </w:r>
      <w:r>
        <w:rPr>
          <w:sz w:val="28"/>
        </w:rPr>
        <w:t>предложенному</w:t>
      </w:r>
      <w:r>
        <w:rPr>
          <w:spacing w:val="-7"/>
          <w:sz w:val="28"/>
        </w:rPr>
        <w:t xml:space="preserve"> </w:t>
      </w:r>
      <w:r>
        <w:rPr>
          <w:sz w:val="28"/>
        </w:rPr>
        <w:t>плану</w:t>
      </w:r>
      <w:r>
        <w:rPr>
          <w:spacing w:val="-11"/>
          <w:sz w:val="28"/>
        </w:rPr>
        <w:t xml:space="preserve"> </w:t>
      </w:r>
      <w:r>
        <w:rPr>
          <w:sz w:val="28"/>
        </w:rPr>
        <w:t>опыт,</w:t>
      </w:r>
      <w:r>
        <w:rPr>
          <w:spacing w:val="-8"/>
          <w:sz w:val="28"/>
        </w:rPr>
        <w:t xml:space="preserve"> </w:t>
      </w:r>
      <w:r>
        <w:rPr>
          <w:sz w:val="28"/>
        </w:rPr>
        <w:t>несложное</w:t>
      </w:r>
      <w:r>
        <w:rPr>
          <w:spacing w:val="-7"/>
          <w:sz w:val="28"/>
        </w:rPr>
        <w:t xml:space="preserve"> </w:t>
      </w:r>
      <w:r>
        <w:rPr>
          <w:sz w:val="28"/>
        </w:rPr>
        <w:t>исследование</w:t>
      </w:r>
      <w:r>
        <w:rPr>
          <w:spacing w:val="-7"/>
          <w:sz w:val="28"/>
        </w:rPr>
        <w:t xml:space="preserve"> </w:t>
      </w:r>
      <w:r>
        <w:rPr>
          <w:sz w:val="28"/>
        </w:rPr>
        <w:t>по установлению особенностей объекта изучения и связей между объектами (часть - целое, причина - следствие);</w:t>
      </w:r>
    </w:p>
    <w:p w:rsidR="00D37228" w:rsidRDefault="00585512">
      <w:pPr>
        <w:pStyle w:val="a5"/>
        <w:numPr>
          <w:ilvl w:val="1"/>
          <w:numId w:val="32"/>
        </w:numPr>
        <w:tabs>
          <w:tab w:val="left" w:pos="1855"/>
        </w:tabs>
        <w:spacing w:line="276" w:lineRule="auto"/>
        <w:ind w:right="418"/>
        <w:rPr>
          <w:sz w:val="28"/>
        </w:rPr>
      </w:pPr>
      <w:r>
        <w:rPr>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37228" w:rsidRDefault="00585512">
      <w:pPr>
        <w:pStyle w:val="a5"/>
        <w:numPr>
          <w:ilvl w:val="1"/>
          <w:numId w:val="32"/>
        </w:numPr>
        <w:tabs>
          <w:tab w:val="left" w:pos="1855"/>
        </w:tabs>
        <w:spacing w:line="273" w:lineRule="auto"/>
        <w:ind w:right="427"/>
        <w:rPr>
          <w:sz w:val="28"/>
        </w:rPr>
      </w:pPr>
      <w:r>
        <w:rPr>
          <w:sz w:val="28"/>
        </w:rPr>
        <w:t>прогнозировать возможное развитие процессов, событий и их последствия в аналогичных или сходных ситуациях;</w:t>
      </w:r>
    </w:p>
    <w:p w:rsidR="00D37228" w:rsidRDefault="00585512">
      <w:pPr>
        <w:pStyle w:val="1"/>
        <w:numPr>
          <w:ilvl w:val="0"/>
          <w:numId w:val="32"/>
        </w:numPr>
        <w:tabs>
          <w:tab w:val="left" w:pos="1438"/>
        </w:tabs>
        <w:ind w:left="1438" w:hanging="303"/>
        <w:jc w:val="both"/>
      </w:pPr>
      <w:r>
        <w:t>работа</w:t>
      </w:r>
      <w:r>
        <w:rPr>
          <w:spacing w:val="-3"/>
        </w:rPr>
        <w:t xml:space="preserve"> </w:t>
      </w:r>
      <w:r>
        <w:t>с</w:t>
      </w:r>
      <w:r>
        <w:rPr>
          <w:spacing w:val="-3"/>
        </w:rPr>
        <w:t xml:space="preserve"> </w:t>
      </w:r>
      <w:r>
        <w:rPr>
          <w:spacing w:val="-2"/>
        </w:rPr>
        <w:t>информацией:</w:t>
      </w:r>
    </w:p>
    <w:p w:rsidR="00D37228" w:rsidRDefault="00585512">
      <w:pPr>
        <w:pStyle w:val="a5"/>
        <w:numPr>
          <w:ilvl w:val="1"/>
          <w:numId w:val="32"/>
        </w:numPr>
        <w:tabs>
          <w:tab w:val="left" w:pos="1854"/>
        </w:tabs>
        <w:spacing w:before="44"/>
        <w:ind w:left="1854" w:hanging="359"/>
        <w:rPr>
          <w:sz w:val="28"/>
        </w:rPr>
      </w:pPr>
      <w:r>
        <w:rPr>
          <w:sz w:val="28"/>
        </w:rPr>
        <w:t>выбирать</w:t>
      </w:r>
      <w:r>
        <w:rPr>
          <w:spacing w:val="-8"/>
          <w:sz w:val="28"/>
        </w:rPr>
        <w:t xml:space="preserve"> </w:t>
      </w:r>
      <w:r>
        <w:rPr>
          <w:sz w:val="28"/>
        </w:rPr>
        <w:t>источник</w:t>
      </w:r>
      <w:r>
        <w:rPr>
          <w:spacing w:val="-8"/>
          <w:sz w:val="28"/>
        </w:rPr>
        <w:t xml:space="preserve"> </w:t>
      </w:r>
      <w:r>
        <w:rPr>
          <w:sz w:val="28"/>
        </w:rPr>
        <w:t>получения</w:t>
      </w:r>
      <w:r>
        <w:rPr>
          <w:spacing w:val="-6"/>
          <w:sz w:val="28"/>
        </w:rPr>
        <w:t xml:space="preserve"> </w:t>
      </w:r>
      <w:r>
        <w:rPr>
          <w:spacing w:val="-2"/>
          <w:sz w:val="28"/>
        </w:rPr>
        <w:t>информации;</w:t>
      </w:r>
    </w:p>
    <w:p w:rsidR="00D37228" w:rsidRDefault="00585512">
      <w:pPr>
        <w:pStyle w:val="a5"/>
        <w:numPr>
          <w:ilvl w:val="1"/>
          <w:numId w:val="32"/>
        </w:numPr>
        <w:tabs>
          <w:tab w:val="left" w:pos="1855"/>
        </w:tabs>
        <w:spacing w:before="45" w:line="273" w:lineRule="auto"/>
        <w:ind w:right="423"/>
        <w:rPr>
          <w:sz w:val="28"/>
        </w:rPr>
      </w:pPr>
      <w:r>
        <w:rPr>
          <w:sz w:val="28"/>
        </w:rPr>
        <w:t>согласно заданному алгоритму находить в предложенном источнике информацию, представленную в явном виде;</w:t>
      </w:r>
    </w:p>
    <w:p w:rsidR="00D37228" w:rsidRDefault="00585512">
      <w:pPr>
        <w:pStyle w:val="a5"/>
        <w:numPr>
          <w:ilvl w:val="1"/>
          <w:numId w:val="32"/>
        </w:numPr>
        <w:tabs>
          <w:tab w:val="left" w:pos="1855"/>
        </w:tabs>
        <w:spacing w:before="3" w:line="276" w:lineRule="auto"/>
        <w:ind w:right="426"/>
        <w:rPr>
          <w:sz w:val="28"/>
        </w:rPr>
      </w:pPr>
      <w:r>
        <w:rPr>
          <w:sz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37228" w:rsidRDefault="00585512">
      <w:pPr>
        <w:pStyle w:val="a5"/>
        <w:numPr>
          <w:ilvl w:val="1"/>
          <w:numId w:val="32"/>
        </w:numPr>
        <w:tabs>
          <w:tab w:val="left" w:pos="1855"/>
        </w:tabs>
        <w:spacing w:line="276" w:lineRule="auto"/>
        <w:ind w:right="420"/>
        <w:rPr>
          <w:sz w:val="28"/>
        </w:rPr>
      </w:pPr>
      <w:r>
        <w:rPr>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D37228" w:rsidRDefault="00585512">
      <w:pPr>
        <w:pStyle w:val="a5"/>
        <w:numPr>
          <w:ilvl w:val="1"/>
          <w:numId w:val="32"/>
        </w:numPr>
        <w:tabs>
          <w:tab w:val="left" w:pos="1855"/>
        </w:tabs>
        <w:spacing w:line="273" w:lineRule="auto"/>
        <w:ind w:right="429"/>
        <w:rPr>
          <w:sz w:val="28"/>
        </w:rPr>
      </w:pPr>
      <w:r>
        <w:rPr>
          <w:sz w:val="28"/>
        </w:rPr>
        <w:t>анализировать и создавать текстовую, видео, графическую, звуковую, информацию в соответствии с учебной задачей;</w:t>
      </w:r>
    </w:p>
    <w:p w:rsidR="00D37228" w:rsidRDefault="00585512">
      <w:pPr>
        <w:pStyle w:val="a5"/>
        <w:numPr>
          <w:ilvl w:val="1"/>
          <w:numId w:val="32"/>
        </w:numPr>
        <w:tabs>
          <w:tab w:val="left" w:pos="1855"/>
        </w:tabs>
        <w:spacing w:line="273" w:lineRule="auto"/>
        <w:ind w:right="425"/>
        <w:rPr>
          <w:sz w:val="28"/>
        </w:rPr>
      </w:pPr>
      <w:r>
        <w:rPr>
          <w:sz w:val="28"/>
        </w:rPr>
        <w:t xml:space="preserve">самостоятельно создавать схемы, таблицы для представления </w:t>
      </w:r>
      <w:r>
        <w:rPr>
          <w:spacing w:val="-2"/>
          <w:sz w:val="28"/>
        </w:rPr>
        <w:t>информации.</w:t>
      </w:r>
    </w:p>
    <w:p w:rsidR="00D37228" w:rsidRDefault="00585512">
      <w:pPr>
        <w:pStyle w:val="1"/>
        <w:spacing w:before="4" w:line="276" w:lineRule="auto"/>
        <w:ind w:left="569" w:right="420" w:firstLine="566"/>
      </w:pPr>
      <w:r>
        <w:t xml:space="preserve">Овладение универсальными учебными коммуникативными </w:t>
      </w:r>
      <w:r>
        <w:rPr>
          <w:spacing w:val="-2"/>
        </w:rPr>
        <w:t>действиями:</w:t>
      </w:r>
    </w:p>
    <w:p w:rsidR="00D37228" w:rsidRDefault="00D37228">
      <w:pPr>
        <w:pStyle w:val="1"/>
        <w:spacing w:line="276" w:lineRule="auto"/>
        <w:sectPr w:rsidR="00D37228">
          <w:pgSz w:w="11910" w:h="16840"/>
          <w:pgMar w:top="1060" w:right="425" w:bottom="1140" w:left="708" w:header="0" w:footer="929" w:gutter="0"/>
          <w:cols w:space="720"/>
        </w:sectPr>
      </w:pPr>
    </w:p>
    <w:p w:rsidR="00D37228" w:rsidRDefault="00585512">
      <w:pPr>
        <w:pStyle w:val="a5"/>
        <w:numPr>
          <w:ilvl w:val="0"/>
          <w:numId w:val="31"/>
        </w:numPr>
        <w:tabs>
          <w:tab w:val="left" w:pos="1438"/>
        </w:tabs>
        <w:spacing w:before="68"/>
        <w:ind w:left="1438" w:hanging="303"/>
        <w:rPr>
          <w:b/>
          <w:sz w:val="28"/>
        </w:rPr>
      </w:pPr>
      <w:r>
        <w:rPr>
          <w:b/>
          <w:spacing w:val="-2"/>
          <w:sz w:val="28"/>
        </w:rPr>
        <w:lastRenderedPageBreak/>
        <w:t>общение:</w:t>
      </w:r>
    </w:p>
    <w:p w:rsidR="00D37228" w:rsidRDefault="00585512">
      <w:pPr>
        <w:pStyle w:val="a5"/>
        <w:numPr>
          <w:ilvl w:val="1"/>
          <w:numId w:val="31"/>
        </w:numPr>
        <w:tabs>
          <w:tab w:val="left" w:pos="1855"/>
          <w:tab w:val="left" w:pos="3776"/>
          <w:tab w:val="left" w:pos="4159"/>
          <w:tab w:val="left" w:pos="6248"/>
          <w:tab w:val="left" w:pos="7706"/>
          <w:tab w:val="left" w:pos="9091"/>
          <w:tab w:val="left" w:pos="10213"/>
        </w:tabs>
        <w:spacing w:before="42" w:line="273" w:lineRule="auto"/>
        <w:ind w:right="425"/>
        <w:jc w:val="left"/>
        <w:rPr>
          <w:sz w:val="28"/>
        </w:rPr>
      </w:pPr>
      <w:r>
        <w:rPr>
          <w:spacing w:val="-2"/>
          <w:sz w:val="28"/>
        </w:rPr>
        <w:t>воспринимать</w:t>
      </w:r>
      <w:r>
        <w:rPr>
          <w:sz w:val="28"/>
        </w:rPr>
        <w:tab/>
      </w:r>
      <w:r>
        <w:rPr>
          <w:spacing w:val="-10"/>
          <w:sz w:val="28"/>
        </w:rPr>
        <w:t>и</w:t>
      </w:r>
      <w:r>
        <w:rPr>
          <w:sz w:val="28"/>
        </w:rPr>
        <w:tab/>
      </w:r>
      <w:r>
        <w:rPr>
          <w:spacing w:val="-2"/>
          <w:sz w:val="28"/>
        </w:rPr>
        <w:t>формулировать</w:t>
      </w:r>
      <w:r>
        <w:rPr>
          <w:sz w:val="28"/>
        </w:rPr>
        <w:tab/>
      </w:r>
      <w:r>
        <w:rPr>
          <w:spacing w:val="-2"/>
          <w:sz w:val="28"/>
        </w:rPr>
        <w:t>суждения,</w:t>
      </w:r>
      <w:r>
        <w:rPr>
          <w:sz w:val="28"/>
        </w:rPr>
        <w:tab/>
      </w:r>
      <w:r>
        <w:rPr>
          <w:spacing w:val="-2"/>
          <w:sz w:val="28"/>
        </w:rPr>
        <w:t>выражать</w:t>
      </w:r>
      <w:r>
        <w:rPr>
          <w:sz w:val="28"/>
        </w:rPr>
        <w:tab/>
      </w:r>
      <w:r>
        <w:rPr>
          <w:spacing w:val="-2"/>
          <w:sz w:val="28"/>
        </w:rPr>
        <w:t>эмоции</w:t>
      </w:r>
      <w:r>
        <w:rPr>
          <w:sz w:val="28"/>
        </w:rPr>
        <w:tab/>
      </w:r>
      <w:r>
        <w:rPr>
          <w:spacing w:val="-10"/>
          <w:sz w:val="28"/>
        </w:rPr>
        <w:t xml:space="preserve">в </w:t>
      </w:r>
      <w:r>
        <w:rPr>
          <w:sz w:val="28"/>
        </w:rPr>
        <w:t>соответствии с целями и условиями общения в знакомой среде;</w:t>
      </w:r>
    </w:p>
    <w:p w:rsidR="00D37228" w:rsidRDefault="00585512">
      <w:pPr>
        <w:pStyle w:val="a5"/>
        <w:numPr>
          <w:ilvl w:val="1"/>
          <w:numId w:val="31"/>
        </w:numPr>
        <w:tabs>
          <w:tab w:val="left" w:pos="1855"/>
        </w:tabs>
        <w:spacing w:before="3" w:line="273" w:lineRule="auto"/>
        <w:ind w:right="424"/>
        <w:jc w:val="left"/>
        <w:rPr>
          <w:sz w:val="28"/>
        </w:rPr>
      </w:pPr>
      <w:r>
        <w:rPr>
          <w:sz w:val="28"/>
        </w:rPr>
        <w:t>проявлять</w:t>
      </w:r>
      <w:r>
        <w:rPr>
          <w:spacing w:val="-16"/>
          <w:sz w:val="28"/>
        </w:rPr>
        <w:t xml:space="preserve"> </w:t>
      </w:r>
      <w:r>
        <w:rPr>
          <w:sz w:val="28"/>
        </w:rPr>
        <w:t>уважительное</w:t>
      </w:r>
      <w:r>
        <w:rPr>
          <w:spacing w:val="-18"/>
          <w:sz w:val="28"/>
        </w:rPr>
        <w:t xml:space="preserve"> </w:t>
      </w:r>
      <w:r>
        <w:rPr>
          <w:sz w:val="28"/>
        </w:rPr>
        <w:t>отношение</w:t>
      </w:r>
      <w:r>
        <w:rPr>
          <w:spacing w:val="-14"/>
          <w:sz w:val="28"/>
        </w:rPr>
        <w:t xml:space="preserve"> </w:t>
      </w:r>
      <w:r>
        <w:rPr>
          <w:sz w:val="28"/>
        </w:rPr>
        <w:t>к</w:t>
      </w:r>
      <w:r>
        <w:rPr>
          <w:spacing w:val="-15"/>
          <w:sz w:val="28"/>
        </w:rPr>
        <w:t xml:space="preserve"> </w:t>
      </w:r>
      <w:r>
        <w:rPr>
          <w:sz w:val="28"/>
        </w:rPr>
        <w:t>собеседнику,</w:t>
      </w:r>
      <w:r>
        <w:rPr>
          <w:spacing w:val="-16"/>
          <w:sz w:val="28"/>
        </w:rPr>
        <w:t xml:space="preserve"> </w:t>
      </w:r>
      <w:r>
        <w:rPr>
          <w:sz w:val="28"/>
        </w:rPr>
        <w:t>соблюдать</w:t>
      </w:r>
      <w:r>
        <w:rPr>
          <w:spacing w:val="-17"/>
          <w:sz w:val="28"/>
        </w:rPr>
        <w:t xml:space="preserve"> </w:t>
      </w:r>
      <w:r>
        <w:rPr>
          <w:sz w:val="28"/>
        </w:rPr>
        <w:t>правила ведения диалога и дискуссии;</w:t>
      </w:r>
    </w:p>
    <w:p w:rsidR="00D37228" w:rsidRDefault="00585512">
      <w:pPr>
        <w:pStyle w:val="a5"/>
        <w:numPr>
          <w:ilvl w:val="1"/>
          <w:numId w:val="31"/>
        </w:numPr>
        <w:tabs>
          <w:tab w:val="left" w:pos="1854"/>
        </w:tabs>
        <w:spacing w:before="3"/>
        <w:ind w:left="1854" w:hanging="359"/>
        <w:jc w:val="left"/>
        <w:rPr>
          <w:sz w:val="28"/>
        </w:rPr>
      </w:pPr>
      <w:r>
        <w:rPr>
          <w:sz w:val="28"/>
        </w:rPr>
        <w:t>признавать</w:t>
      </w:r>
      <w:r>
        <w:rPr>
          <w:spacing w:val="-11"/>
          <w:sz w:val="28"/>
        </w:rPr>
        <w:t xml:space="preserve"> </w:t>
      </w:r>
      <w:r>
        <w:rPr>
          <w:sz w:val="28"/>
        </w:rPr>
        <w:t>возможность</w:t>
      </w:r>
      <w:r>
        <w:rPr>
          <w:spacing w:val="-10"/>
          <w:sz w:val="28"/>
        </w:rPr>
        <w:t xml:space="preserve"> </w:t>
      </w:r>
      <w:r>
        <w:rPr>
          <w:sz w:val="28"/>
        </w:rPr>
        <w:t>существования</w:t>
      </w:r>
      <w:r>
        <w:rPr>
          <w:spacing w:val="-11"/>
          <w:sz w:val="28"/>
        </w:rPr>
        <w:t xml:space="preserve"> </w:t>
      </w:r>
      <w:r>
        <w:rPr>
          <w:sz w:val="28"/>
        </w:rPr>
        <w:t>разных</w:t>
      </w:r>
      <w:r>
        <w:rPr>
          <w:spacing w:val="-9"/>
          <w:sz w:val="28"/>
        </w:rPr>
        <w:t xml:space="preserve"> </w:t>
      </w:r>
      <w:r>
        <w:rPr>
          <w:sz w:val="28"/>
        </w:rPr>
        <w:t>точек</w:t>
      </w:r>
      <w:r>
        <w:rPr>
          <w:spacing w:val="-9"/>
          <w:sz w:val="28"/>
        </w:rPr>
        <w:t xml:space="preserve"> </w:t>
      </w:r>
      <w:r>
        <w:rPr>
          <w:spacing w:val="-2"/>
          <w:sz w:val="28"/>
        </w:rPr>
        <w:t>зрения;</w:t>
      </w:r>
    </w:p>
    <w:p w:rsidR="00D37228" w:rsidRDefault="00585512">
      <w:pPr>
        <w:pStyle w:val="a5"/>
        <w:numPr>
          <w:ilvl w:val="1"/>
          <w:numId w:val="31"/>
        </w:numPr>
        <w:tabs>
          <w:tab w:val="left" w:pos="1854"/>
        </w:tabs>
        <w:spacing w:before="45"/>
        <w:ind w:left="1854" w:hanging="359"/>
        <w:jc w:val="left"/>
        <w:rPr>
          <w:sz w:val="28"/>
        </w:rPr>
      </w:pPr>
      <w:r>
        <w:rPr>
          <w:sz w:val="28"/>
        </w:rPr>
        <w:t>корректно</w:t>
      </w:r>
      <w:r>
        <w:rPr>
          <w:spacing w:val="-9"/>
          <w:sz w:val="28"/>
        </w:rPr>
        <w:t xml:space="preserve"> </w:t>
      </w:r>
      <w:r>
        <w:rPr>
          <w:sz w:val="28"/>
        </w:rPr>
        <w:t>и</w:t>
      </w:r>
      <w:r>
        <w:rPr>
          <w:spacing w:val="-8"/>
          <w:sz w:val="28"/>
        </w:rPr>
        <w:t xml:space="preserve"> </w:t>
      </w:r>
      <w:r>
        <w:rPr>
          <w:sz w:val="28"/>
        </w:rPr>
        <w:t>аргументированно</w:t>
      </w:r>
      <w:r>
        <w:rPr>
          <w:spacing w:val="-7"/>
          <w:sz w:val="28"/>
        </w:rPr>
        <w:t xml:space="preserve"> </w:t>
      </w:r>
      <w:r>
        <w:rPr>
          <w:sz w:val="28"/>
        </w:rPr>
        <w:t>высказывать</w:t>
      </w:r>
      <w:r>
        <w:rPr>
          <w:spacing w:val="-10"/>
          <w:sz w:val="28"/>
        </w:rPr>
        <w:t xml:space="preserve"> </w:t>
      </w:r>
      <w:r>
        <w:rPr>
          <w:sz w:val="28"/>
        </w:rPr>
        <w:t>свое</w:t>
      </w:r>
      <w:r>
        <w:rPr>
          <w:spacing w:val="-7"/>
          <w:sz w:val="28"/>
        </w:rPr>
        <w:t xml:space="preserve"> </w:t>
      </w:r>
      <w:r>
        <w:rPr>
          <w:spacing w:val="-2"/>
          <w:sz w:val="28"/>
        </w:rPr>
        <w:t>мнение;</w:t>
      </w:r>
    </w:p>
    <w:p w:rsidR="00D37228" w:rsidRDefault="00585512">
      <w:pPr>
        <w:pStyle w:val="a5"/>
        <w:numPr>
          <w:ilvl w:val="1"/>
          <w:numId w:val="31"/>
        </w:numPr>
        <w:tabs>
          <w:tab w:val="left" w:pos="1854"/>
        </w:tabs>
        <w:spacing w:before="49"/>
        <w:ind w:left="1854" w:hanging="359"/>
        <w:jc w:val="left"/>
        <w:rPr>
          <w:sz w:val="28"/>
        </w:rPr>
      </w:pPr>
      <w:r>
        <w:rPr>
          <w:sz w:val="28"/>
        </w:rPr>
        <w:t>строить</w:t>
      </w:r>
      <w:r>
        <w:rPr>
          <w:spacing w:val="-13"/>
          <w:sz w:val="28"/>
        </w:rPr>
        <w:t xml:space="preserve"> </w:t>
      </w:r>
      <w:r>
        <w:rPr>
          <w:sz w:val="28"/>
        </w:rPr>
        <w:t>речевое</w:t>
      </w:r>
      <w:r>
        <w:rPr>
          <w:spacing w:val="-9"/>
          <w:sz w:val="28"/>
        </w:rPr>
        <w:t xml:space="preserve"> </w:t>
      </w:r>
      <w:r>
        <w:rPr>
          <w:sz w:val="28"/>
        </w:rPr>
        <w:t>высказывание</w:t>
      </w:r>
      <w:r>
        <w:rPr>
          <w:spacing w:val="-7"/>
          <w:sz w:val="28"/>
        </w:rPr>
        <w:t xml:space="preserve"> </w:t>
      </w:r>
      <w:r>
        <w:rPr>
          <w:sz w:val="28"/>
        </w:rPr>
        <w:t>в</w:t>
      </w:r>
      <w:r>
        <w:rPr>
          <w:spacing w:val="-10"/>
          <w:sz w:val="28"/>
        </w:rPr>
        <w:t xml:space="preserve"> </w:t>
      </w:r>
      <w:r>
        <w:rPr>
          <w:sz w:val="28"/>
        </w:rPr>
        <w:t>соответствии</w:t>
      </w:r>
      <w:r>
        <w:rPr>
          <w:spacing w:val="-9"/>
          <w:sz w:val="28"/>
        </w:rPr>
        <w:t xml:space="preserve"> </w:t>
      </w:r>
      <w:r>
        <w:rPr>
          <w:sz w:val="28"/>
        </w:rPr>
        <w:t>с</w:t>
      </w:r>
      <w:r>
        <w:rPr>
          <w:spacing w:val="-9"/>
          <w:sz w:val="28"/>
        </w:rPr>
        <w:t xml:space="preserve"> </w:t>
      </w:r>
      <w:r>
        <w:rPr>
          <w:sz w:val="28"/>
        </w:rPr>
        <w:t>поставленной</w:t>
      </w:r>
      <w:r>
        <w:rPr>
          <w:spacing w:val="-8"/>
          <w:sz w:val="28"/>
        </w:rPr>
        <w:t xml:space="preserve"> </w:t>
      </w:r>
      <w:r>
        <w:rPr>
          <w:spacing w:val="-2"/>
          <w:sz w:val="28"/>
        </w:rPr>
        <w:t>задачей;</w:t>
      </w:r>
    </w:p>
    <w:p w:rsidR="00D37228" w:rsidRDefault="00585512">
      <w:pPr>
        <w:pStyle w:val="a5"/>
        <w:numPr>
          <w:ilvl w:val="1"/>
          <w:numId w:val="31"/>
        </w:numPr>
        <w:tabs>
          <w:tab w:val="left" w:pos="1855"/>
        </w:tabs>
        <w:spacing w:before="48" w:line="273" w:lineRule="auto"/>
        <w:ind w:right="427"/>
        <w:jc w:val="left"/>
        <w:rPr>
          <w:sz w:val="28"/>
        </w:rPr>
      </w:pPr>
      <w:r>
        <w:rPr>
          <w:sz w:val="28"/>
        </w:rPr>
        <w:t>создавать</w:t>
      </w:r>
      <w:r>
        <w:rPr>
          <w:spacing w:val="80"/>
          <w:sz w:val="28"/>
        </w:rPr>
        <w:t xml:space="preserve"> </w:t>
      </w:r>
      <w:r>
        <w:rPr>
          <w:sz w:val="28"/>
        </w:rPr>
        <w:t>устные</w:t>
      </w:r>
      <w:r>
        <w:rPr>
          <w:spacing w:val="80"/>
          <w:sz w:val="28"/>
        </w:rPr>
        <w:t xml:space="preserve"> </w:t>
      </w:r>
      <w:r>
        <w:rPr>
          <w:sz w:val="28"/>
        </w:rPr>
        <w:t>и</w:t>
      </w:r>
      <w:r>
        <w:rPr>
          <w:spacing w:val="80"/>
          <w:sz w:val="28"/>
        </w:rPr>
        <w:t xml:space="preserve"> </w:t>
      </w:r>
      <w:r>
        <w:rPr>
          <w:sz w:val="28"/>
        </w:rPr>
        <w:t>письменные</w:t>
      </w:r>
      <w:r>
        <w:rPr>
          <w:spacing w:val="80"/>
          <w:sz w:val="28"/>
        </w:rPr>
        <w:t xml:space="preserve"> </w:t>
      </w:r>
      <w:r>
        <w:rPr>
          <w:sz w:val="28"/>
        </w:rPr>
        <w:t>тексты</w:t>
      </w:r>
      <w:r>
        <w:rPr>
          <w:spacing w:val="80"/>
          <w:sz w:val="28"/>
        </w:rPr>
        <w:t xml:space="preserve"> </w:t>
      </w:r>
      <w:r>
        <w:rPr>
          <w:sz w:val="28"/>
        </w:rPr>
        <w:t>(описание,</w:t>
      </w:r>
      <w:r>
        <w:rPr>
          <w:spacing w:val="80"/>
          <w:sz w:val="28"/>
        </w:rPr>
        <w:t xml:space="preserve"> </w:t>
      </w:r>
      <w:r>
        <w:rPr>
          <w:sz w:val="28"/>
        </w:rPr>
        <w:t>рассуждение,</w:t>
      </w:r>
      <w:r>
        <w:rPr>
          <w:spacing w:val="40"/>
          <w:sz w:val="28"/>
        </w:rPr>
        <w:t xml:space="preserve"> </w:t>
      </w:r>
      <w:r>
        <w:rPr>
          <w:spacing w:val="-2"/>
          <w:sz w:val="28"/>
        </w:rPr>
        <w:t>повествование);</w:t>
      </w:r>
    </w:p>
    <w:p w:rsidR="00D37228" w:rsidRDefault="00585512">
      <w:pPr>
        <w:pStyle w:val="a5"/>
        <w:numPr>
          <w:ilvl w:val="1"/>
          <w:numId w:val="31"/>
        </w:numPr>
        <w:tabs>
          <w:tab w:val="left" w:pos="1854"/>
        </w:tabs>
        <w:spacing w:before="2"/>
        <w:ind w:left="1854" w:hanging="359"/>
        <w:jc w:val="left"/>
        <w:rPr>
          <w:sz w:val="28"/>
        </w:rPr>
      </w:pPr>
      <w:r>
        <w:rPr>
          <w:sz w:val="28"/>
        </w:rPr>
        <w:t>готовить</w:t>
      </w:r>
      <w:r>
        <w:rPr>
          <w:spacing w:val="-7"/>
          <w:sz w:val="28"/>
        </w:rPr>
        <w:t xml:space="preserve"> </w:t>
      </w:r>
      <w:r>
        <w:rPr>
          <w:sz w:val="28"/>
        </w:rPr>
        <w:t>небольшие</w:t>
      </w:r>
      <w:r>
        <w:rPr>
          <w:spacing w:val="-8"/>
          <w:sz w:val="28"/>
        </w:rPr>
        <w:t xml:space="preserve"> </w:t>
      </w:r>
      <w:r>
        <w:rPr>
          <w:sz w:val="28"/>
        </w:rPr>
        <w:t>публичные</w:t>
      </w:r>
      <w:r>
        <w:rPr>
          <w:spacing w:val="-5"/>
          <w:sz w:val="28"/>
        </w:rPr>
        <w:t xml:space="preserve"> </w:t>
      </w:r>
      <w:r>
        <w:rPr>
          <w:spacing w:val="-2"/>
          <w:sz w:val="28"/>
        </w:rPr>
        <w:t>выступления;</w:t>
      </w:r>
    </w:p>
    <w:p w:rsidR="00D37228" w:rsidRDefault="00585512">
      <w:pPr>
        <w:pStyle w:val="a5"/>
        <w:numPr>
          <w:ilvl w:val="1"/>
          <w:numId w:val="31"/>
        </w:numPr>
        <w:tabs>
          <w:tab w:val="left" w:pos="1855"/>
        </w:tabs>
        <w:spacing w:before="46" w:line="273" w:lineRule="auto"/>
        <w:ind w:right="426"/>
        <w:jc w:val="left"/>
        <w:rPr>
          <w:sz w:val="28"/>
        </w:rPr>
      </w:pPr>
      <w:r>
        <w:rPr>
          <w:sz w:val="28"/>
        </w:rPr>
        <w:t>подбирать</w:t>
      </w:r>
      <w:r>
        <w:rPr>
          <w:spacing w:val="80"/>
          <w:sz w:val="28"/>
        </w:rPr>
        <w:t xml:space="preserve"> </w:t>
      </w:r>
      <w:r>
        <w:rPr>
          <w:sz w:val="28"/>
        </w:rPr>
        <w:t>иллюстративный</w:t>
      </w:r>
      <w:r>
        <w:rPr>
          <w:spacing w:val="80"/>
          <w:sz w:val="28"/>
        </w:rPr>
        <w:t xml:space="preserve"> </w:t>
      </w:r>
      <w:r>
        <w:rPr>
          <w:sz w:val="28"/>
        </w:rPr>
        <w:t>материал</w:t>
      </w:r>
      <w:r>
        <w:rPr>
          <w:spacing w:val="80"/>
          <w:sz w:val="28"/>
        </w:rPr>
        <w:t xml:space="preserve"> </w:t>
      </w:r>
      <w:r>
        <w:rPr>
          <w:sz w:val="28"/>
        </w:rPr>
        <w:t>(рисунки,</w:t>
      </w:r>
      <w:r>
        <w:rPr>
          <w:spacing w:val="80"/>
          <w:sz w:val="28"/>
        </w:rPr>
        <w:t xml:space="preserve"> </w:t>
      </w:r>
      <w:r>
        <w:rPr>
          <w:sz w:val="28"/>
        </w:rPr>
        <w:t>фото,</w:t>
      </w:r>
      <w:r>
        <w:rPr>
          <w:spacing w:val="80"/>
          <w:sz w:val="28"/>
        </w:rPr>
        <w:t xml:space="preserve"> </w:t>
      </w:r>
      <w:r>
        <w:rPr>
          <w:sz w:val="28"/>
        </w:rPr>
        <w:t>плакаты)</w:t>
      </w:r>
      <w:r>
        <w:rPr>
          <w:spacing w:val="80"/>
          <w:sz w:val="28"/>
        </w:rPr>
        <w:t xml:space="preserve"> </w:t>
      </w:r>
      <w:r>
        <w:rPr>
          <w:sz w:val="28"/>
        </w:rPr>
        <w:t>к тексту выступления;</w:t>
      </w:r>
    </w:p>
    <w:p w:rsidR="00D37228" w:rsidRDefault="00585512">
      <w:pPr>
        <w:pStyle w:val="1"/>
        <w:numPr>
          <w:ilvl w:val="0"/>
          <w:numId w:val="31"/>
        </w:numPr>
        <w:tabs>
          <w:tab w:val="left" w:pos="1438"/>
        </w:tabs>
        <w:spacing w:before="9"/>
        <w:ind w:left="1438" w:hanging="303"/>
      </w:pPr>
      <w:r>
        <w:t>совместная</w:t>
      </w:r>
      <w:r>
        <w:rPr>
          <w:spacing w:val="-9"/>
        </w:rPr>
        <w:t xml:space="preserve"> </w:t>
      </w:r>
      <w:r>
        <w:rPr>
          <w:spacing w:val="-2"/>
        </w:rPr>
        <w:t>деятельность:</w:t>
      </w:r>
    </w:p>
    <w:p w:rsidR="00D37228" w:rsidRDefault="00585512">
      <w:pPr>
        <w:pStyle w:val="a5"/>
        <w:numPr>
          <w:ilvl w:val="1"/>
          <w:numId w:val="31"/>
        </w:numPr>
        <w:tabs>
          <w:tab w:val="left" w:pos="1855"/>
        </w:tabs>
        <w:spacing w:before="45" w:line="276" w:lineRule="auto"/>
        <w:ind w:right="427"/>
        <w:rPr>
          <w:sz w:val="28"/>
        </w:rPr>
      </w:pPr>
      <w:r>
        <w:rPr>
          <w:sz w:val="28"/>
        </w:rPr>
        <w:t>формулировать</w:t>
      </w:r>
      <w:r>
        <w:rPr>
          <w:spacing w:val="-13"/>
          <w:sz w:val="28"/>
        </w:rPr>
        <w:t xml:space="preserve"> </w:t>
      </w:r>
      <w:r>
        <w:rPr>
          <w:sz w:val="28"/>
        </w:rPr>
        <w:t>краткосрочные</w:t>
      </w:r>
      <w:r>
        <w:rPr>
          <w:spacing w:val="-12"/>
          <w:sz w:val="28"/>
        </w:rPr>
        <w:t xml:space="preserve"> </w:t>
      </w:r>
      <w:r>
        <w:rPr>
          <w:sz w:val="28"/>
        </w:rPr>
        <w:t>и</w:t>
      </w:r>
      <w:r>
        <w:rPr>
          <w:spacing w:val="-11"/>
          <w:sz w:val="28"/>
        </w:rPr>
        <w:t xml:space="preserve"> </w:t>
      </w:r>
      <w:r>
        <w:rPr>
          <w:sz w:val="28"/>
        </w:rPr>
        <w:t>долгосрочные</w:t>
      </w:r>
      <w:r>
        <w:rPr>
          <w:spacing w:val="-12"/>
          <w:sz w:val="28"/>
        </w:rPr>
        <w:t xml:space="preserve"> </w:t>
      </w:r>
      <w:r>
        <w:rPr>
          <w:sz w:val="28"/>
        </w:rPr>
        <w:t>цели</w:t>
      </w:r>
      <w:r>
        <w:rPr>
          <w:spacing w:val="-11"/>
          <w:sz w:val="28"/>
        </w:rPr>
        <w:t xml:space="preserve"> </w:t>
      </w:r>
      <w:r>
        <w:rPr>
          <w:sz w:val="28"/>
        </w:rPr>
        <w:t>(индивидуальные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37228" w:rsidRDefault="00585512">
      <w:pPr>
        <w:pStyle w:val="a5"/>
        <w:numPr>
          <w:ilvl w:val="1"/>
          <w:numId w:val="31"/>
        </w:numPr>
        <w:tabs>
          <w:tab w:val="left" w:pos="1855"/>
        </w:tabs>
        <w:spacing w:line="276" w:lineRule="auto"/>
        <w:ind w:right="423"/>
        <w:rPr>
          <w:sz w:val="28"/>
        </w:rPr>
      </w:pPr>
      <w:r>
        <w:rPr>
          <w:sz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37228" w:rsidRDefault="00585512">
      <w:pPr>
        <w:pStyle w:val="a5"/>
        <w:numPr>
          <w:ilvl w:val="1"/>
          <w:numId w:val="31"/>
        </w:numPr>
        <w:tabs>
          <w:tab w:val="left" w:pos="1854"/>
        </w:tabs>
        <w:spacing w:line="338" w:lineRule="exact"/>
        <w:ind w:left="1854" w:hanging="359"/>
        <w:rPr>
          <w:sz w:val="28"/>
        </w:rPr>
      </w:pPr>
      <w:r>
        <w:rPr>
          <w:sz w:val="28"/>
        </w:rPr>
        <w:t>проявлять</w:t>
      </w:r>
      <w:r>
        <w:rPr>
          <w:spacing w:val="-15"/>
          <w:sz w:val="28"/>
        </w:rPr>
        <w:t xml:space="preserve"> </w:t>
      </w:r>
      <w:r>
        <w:rPr>
          <w:sz w:val="28"/>
        </w:rPr>
        <w:t>готовность</w:t>
      </w:r>
      <w:r>
        <w:rPr>
          <w:spacing w:val="-14"/>
          <w:sz w:val="28"/>
        </w:rPr>
        <w:t xml:space="preserve"> </w:t>
      </w:r>
      <w:r>
        <w:rPr>
          <w:sz w:val="28"/>
        </w:rPr>
        <w:t>руководить,</w:t>
      </w:r>
      <w:r>
        <w:rPr>
          <w:spacing w:val="-13"/>
          <w:sz w:val="28"/>
        </w:rPr>
        <w:t xml:space="preserve"> </w:t>
      </w:r>
      <w:r>
        <w:rPr>
          <w:sz w:val="28"/>
        </w:rPr>
        <w:t>выполнять</w:t>
      </w:r>
      <w:r>
        <w:rPr>
          <w:spacing w:val="-13"/>
          <w:sz w:val="28"/>
        </w:rPr>
        <w:t xml:space="preserve"> </w:t>
      </w:r>
      <w:r>
        <w:rPr>
          <w:sz w:val="28"/>
        </w:rPr>
        <w:t>поручения,</w:t>
      </w:r>
      <w:r>
        <w:rPr>
          <w:spacing w:val="-14"/>
          <w:sz w:val="28"/>
        </w:rPr>
        <w:t xml:space="preserve"> </w:t>
      </w:r>
      <w:r>
        <w:rPr>
          <w:spacing w:val="-2"/>
          <w:sz w:val="28"/>
        </w:rPr>
        <w:t>подчиняться;</w:t>
      </w:r>
    </w:p>
    <w:p w:rsidR="00D37228" w:rsidRDefault="00585512">
      <w:pPr>
        <w:pStyle w:val="a5"/>
        <w:numPr>
          <w:ilvl w:val="1"/>
          <w:numId w:val="31"/>
        </w:numPr>
        <w:tabs>
          <w:tab w:val="left" w:pos="1854"/>
        </w:tabs>
        <w:spacing w:before="43"/>
        <w:ind w:left="1854" w:hanging="359"/>
        <w:rPr>
          <w:sz w:val="28"/>
        </w:rPr>
      </w:pPr>
      <w:r>
        <w:rPr>
          <w:sz w:val="28"/>
        </w:rPr>
        <w:t>ответственно</w:t>
      </w:r>
      <w:r>
        <w:rPr>
          <w:spacing w:val="-6"/>
          <w:sz w:val="28"/>
        </w:rPr>
        <w:t xml:space="preserve"> </w:t>
      </w:r>
      <w:r>
        <w:rPr>
          <w:sz w:val="28"/>
        </w:rPr>
        <w:t>выполнять</w:t>
      </w:r>
      <w:r>
        <w:rPr>
          <w:spacing w:val="-7"/>
          <w:sz w:val="28"/>
        </w:rPr>
        <w:t xml:space="preserve"> </w:t>
      </w:r>
      <w:r>
        <w:rPr>
          <w:sz w:val="28"/>
        </w:rPr>
        <w:t>свою</w:t>
      </w:r>
      <w:r>
        <w:rPr>
          <w:spacing w:val="-7"/>
          <w:sz w:val="28"/>
        </w:rPr>
        <w:t xml:space="preserve"> </w:t>
      </w:r>
      <w:r>
        <w:rPr>
          <w:sz w:val="28"/>
        </w:rPr>
        <w:t>часть</w:t>
      </w:r>
      <w:r>
        <w:rPr>
          <w:spacing w:val="-6"/>
          <w:sz w:val="28"/>
        </w:rPr>
        <w:t xml:space="preserve"> </w:t>
      </w:r>
      <w:r>
        <w:rPr>
          <w:spacing w:val="-2"/>
          <w:sz w:val="28"/>
        </w:rPr>
        <w:t>работы;</w:t>
      </w:r>
    </w:p>
    <w:p w:rsidR="00D37228" w:rsidRDefault="00585512">
      <w:pPr>
        <w:pStyle w:val="a5"/>
        <w:numPr>
          <w:ilvl w:val="1"/>
          <w:numId w:val="31"/>
        </w:numPr>
        <w:tabs>
          <w:tab w:val="left" w:pos="1854"/>
        </w:tabs>
        <w:spacing w:before="48"/>
        <w:ind w:left="1854" w:hanging="359"/>
        <w:rPr>
          <w:sz w:val="28"/>
        </w:rPr>
      </w:pPr>
      <w:r>
        <w:rPr>
          <w:sz w:val="28"/>
        </w:rPr>
        <w:t>оценивать</w:t>
      </w:r>
      <w:r>
        <w:rPr>
          <w:spacing w:val="-7"/>
          <w:sz w:val="28"/>
        </w:rPr>
        <w:t xml:space="preserve"> </w:t>
      </w:r>
      <w:r>
        <w:rPr>
          <w:sz w:val="28"/>
        </w:rPr>
        <w:t>свой</w:t>
      </w:r>
      <w:r>
        <w:rPr>
          <w:spacing w:val="-5"/>
          <w:sz w:val="28"/>
        </w:rPr>
        <w:t xml:space="preserve"> </w:t>
      </w:r>
      <w:r>
        <w:rPr>
          <w:sz w:val="28"/>
        </w:rPr>
        <w:t>вклад</w:t>
      </w:r>
      <w:r>
        <w:rPr>
          <w:spacing w:val="-3"/>
          <w:sz w:val="28"/>
        </w:rPr>
        <w:t xml:space="preserve"> </w:t>
      </w:r>
      <w:r>
        <w:rPr>
          <w:sz w:val="28"/>
        </w:rPr>
        <w:t>в</w:t>
      </w:r>
      <w:r>
        <w:rPr>
          <w:spacing w:val="-6"/>
          <w:sz w:val="28"/>
        </w:rPr>
        <w:t xml:space="preserve"> </w:t>
      </w:r>
      <w:r>
        <w:rPr>
          <w:sz w:val="28"/>
        </w:rPr>
        <w:t>общий</w:t>
      </w:r>
      <w:r>
        <w:rPr>
          <w:spacing w:val="-4"/>
          <w:sz w:val="28"/>
        </w:rPr>
        <w:t xml:space="preserve"> </w:t>
      </w:r>
      <w:r>
        <w:rPr>
          <w:spacing w:val="-2"/>
          <w:sz w:val="28"/>
        </w:rPr>
        <w:t>результат;</w:t>
      </w:r>
    </w:p>
    <w:p w:rsidR="00D37228" w:rsidRDefault="00585512">
      <w:pPr>
        <w:pStyle w:val="a5"/>
        <w:numPr>
          <w:ilvl w:val="1"/>
          <w:numId w:val="31"/>
        </w:numPr>
        <w:tabs>
          <w:tab w:val="left" w:pos="1855"/>
        </w:tabs>
        <w:spacing w:before="46" w:line="273" w:lineRule="auto"/>
        <w:ind w:right="428"/>
        <w:rPr>
          <w:sz w:val="28"/>
        </w:rPr>
      </w:pPr>
      <w:r>
        <w:rPr>
          <w:sz w:val="28"/>
        </w:rPr>
        <w:t xml:space="preserve">выполнять совместные проектные задания с опорой на предложенные </w:t>
      </w:r>
      <w:r>
        <w:rPr>
          <w:spacing w:val="-2"/>
          <w:sz w:val="28"/>
        </w:rPr>
        <w:t>образцы.</w:t>
      </w:r>
    </w:p>
    <w:p w:rsidR="00D37228" w:rsidRDefault="00585512">
      <w:pPr>
        <w:pStyle w:val="1"/>
        <w:spacing w:before="8"/>
      </w:pPr>
      <w:r>
        <w:t>Овладение</w:t>
      </w:r>
      <w:r>
        <w:rPr>
          <w:spacing w:val="-12"/>
        </w:rPr>
        <w:t xml:space="preserve"> </w:t>
      </w:r>
      <w:r>
        <w:t>универсальными</w:t>
      </w:r>
      <w:r>
        <w:rPr>
          <w:spacing w:val="-10"/>
        </w:rPr>
        <w:t xml:space="preserve"> </w:t>
      </w:r>
      <w:r>
        <w:t>учебными</w:t>
      </w:r>
      <w:r>
        <w:rPr>
          <w:spacing w:val="-9"/>
        </w:rPr>
        <w:t xml:space="preserve"> </w:t>
      </w:r>
      <w:r>
        <w:t>регулятивными</w:t>
      </w:r>
      <w:r>
        <w:rPr>
          <w:spacing w:val="-10"/>
        </w:rPr>
        <w:t xml:space="preserve"> </w:t>
      </w:r>
      <w:r>
        <w:rPr>
          <w:spacing w:val="-2"/>
        </w:rPr>
        <w:t>действиями:</w:t>
      </w:r>
    </w:p>
    <w:p w:rsidR="00D37228" w:rsidRDefault="00585512">
      <w:pPr>
        <w:pStyle w:val="a5"/>
        <w:numPr>
          <w:ilvl w:val="0"/>
          <w:numId w:val="30"/>
        </w:numPr>
        <w:tabs>
          <w:tab w:val="left" w:pos="1438"/>
        </w:tabs>
        <w:spacing w:before="48"/>
        <w:ind w:left="1438" w:hanging="303"/>
        <w:jc w:val="both"/>
        <w:rPr>
          <w:b/>
          <w:sz w:val="28"/>
        </w:rPr>
      </w:pPr>
      <w:r>
        <w:rPr>
          <w:b/>
          <w:spacing w:val="-2"/>
          <w:sz w:val="28"/>
        </w:rPr>
        <w:t>самоорганизация:</w:t>
      </w:r>
    </w:p>
    <w:p w:rsidR="00D37228" w:rsidRDefault="00585512">
      <w:pPr>
        <w:pStyle w:val="a5"/>
        <w:numPr>
          <w:ilvl w:val="1"/>
          <w:numId w:val="30"/>
        </w:numPr>
        <w:tabs>
          <w:tab w:val="left" w:pos="1855"/>
        </w:tabs>
        <w:spacing w:before="44" w:line="273" w:lineRule="auto"/>
        <w:ind w:right="421"/>
        <w:rPr>
          <w:sz w:val="28"/>
        </w:rPr>
      </w:pPr>
      <w:r>
        <w:rPr>
          <w:sz w:val="28"/>
        </w:rPr>
        <w:t>планировать действия по решению учебной задачи для получения результата; выстраивать последовательность выбранных действий;</w:t>
      </w:r>
    </w:p>
    <w:p w:rsidR="00D37228" w:rsidRDefault="00585512">
      <w:pPr>
        <w:pStyle w:val="1"/>
        <w:numPr>
          <w:ilvl w:val="0"/>
          <w:numId w:val="30"/>
        </w:numPr>
        <w:tabs>
          <w:tab w:val="left" w:pos="1438"/>
        </w:tabs>
        <w:spacing w:before="9"/>
        <w:ind w:left="1438" w:hanging="303"/>
        <w:jc w:val="both"/>
      </w:pPr>
      <w:r>
        <w:rPr>
          <w:spacing w:val="-2"/>
        </w:rPr>
        <w:t>самоконтроль:</w:t>
      </w:r>
    </w:p>
    <w:p w:rsidR="00D37228" w:rsidRDefault="00585512">
      <w:pPr>
        <w:pStyle w:val="a5"/>
        <w:numPr>
          <w:ilvl w:val="1"/>
          <w:numId w:val="30"/>
        </w:numPr>
        <w:tabs>
          <w:tab w:val="left" w:pos="1854"/>
        </w:tabs>
        <w:spacing w:before="42"/>
        <w:ind w:left="1854" w:hanging="359"/>
        <w:rPr>
          <w:sz w:val="28"/>
        </w:rPr>
      </w:pPr>
      <w:r>
        <w:rPr>
          <w:sz w:val="28"/>
        </w:rPr>
        <w:t>устанавливать</w:t>
      </w:r>
      <w:r>
        <w:rPr>
          <w:spacing w:val="-13"/>
          <w:sz w:val="28"/>
        </w:rPr>
        <w:t xml:space="preserve"> </w:t>
      </w:r>
      <w:r>
        <w:rPr>
          <w:sz w:val="28"/>
        </w:rPr>
        <w:t>причины</w:t>
      </w:r>
      <w:r>
        <w:rPr>
          <w:spacing w:val="-8"/>
          <w:sz w:val="28"/>
        </w:rPr>
        <w:t xml:space="preserve"> </w:t>
      </w:r>
      <w:r>
        <w:rPr>
          <w:sz w:val="28"/>
        </w:rPr>
        <w:t>успеха/неудач</w:t>
      </w:r>
      <w:r>
        <w:rPr>
          <w:spacing w:val="-11"/>
          <w:sz w:val="28"/>
        </w:rPr>
        <w:t xml:space="preserve"> </w:t>
      </w:r>
      <w:r>
        <w:rPr>
          <w:sz w:val="28"/>
        </w:rPr>
        <w:t>учебной</w:t>
      </w:r>
      <w:r>
        <w:rPr>
          <w:spacing w:val="-8"/>
          <w:sz w:val="28"/>
        </w:rPr>
        <w:t xml:space="preserve"> </w:t>
      </w:r>
      <w:r>
        <w:rPr>
          <w:spacing w:val="-2"/>
          <w:sz w:val="28"/>
        </w:rPr>
        <w:t>деятельности;</w:t>
      </w:r>
    </w:p>
    <w:p w:rsidR="00D37228" w:rsidRDefault="00585512">
      <w:pPr>
        <w:pStyle w:val="a5"/>
        <w:numPr>
          <w:ilvl w:val="1"/>
          <w:numId w:val="30"/>
        </w:numPr>
        <w:tabs>
          <w:tab w:val="left" w:pos="1854"/>
        </w:tabs>
        <w:spacing w:before="48"/>
        <w:ind w:left="1854" w:hanging="359"/>
        <w:rPr>
          <w:sz w:val="28"/>
        </w:rPr>
      </w:pPr>
      <w:r>
        <w:rPr>
          <w:sz w:val="28"/>
        </w:rPr>
        <w:t>корректировать</w:t>
      </w:r>
      <w:r>
        <w:rPr>
          <w:spacing w:val="-12"/>
          <w:sz w:val="28"/>
        </w:rPr>
        <w:t xml:space="preserve"> </w:t>
      </w:r>
      <w:r>
        <w:rPr>
          <w:sz w:val="28"/>
        </w:rPr>
        <w:t>свои</w:t>
      </w:r>
      <w:r>
        <w:rPr>
          <w:spacing w:val="-7"/>
          <w:sz w:val="28"/>
        </w:rPr>
        <w:t xml:space="preserve"> </w:t>
      </w:r>
      <w:r>
        <w:rPr>
          <w:sz w:val="28"/>
        </w:rPr>
        <w:t>учебные</w:t>
      </w:r>
      <w:r>
        <w:rPr>
          <w:spacing w:val="-8"/>
          <w:sz w:val="28"/>
        </w:rPr>
        <w:t xml:space="preserve"> </w:t>
      </w:r>
      <w:r>
        <w:rPr>
          <w:sz w:val="28"/>
        </w:rPr>
        <w:t>действия</w:t>
      </w:r>
      <w:r>
        <w:rPr>
          <w:spacing w:val="-10"/>
          <w:sz w:val="28"/>
        </w:rPr>
        <w:t xml:space="preserve"> </w:t>
      </w:r>
      <w:r>
        <w:rPr>
          <w:sz w:val="28"/>
        </w:rPr>
        <w:t>для</w:t>
      </w:r>
      <w:r>
        <w:rPr>
          <w:spacing w:val="-7"/>
          <w:sz w:val="28"/>
        </w:rPr>
        <w:t xml:space="preserve"> </w:t>
      </w:r>
      <w:r>
        <w:rPr>
          <w:sz w:val="28"/>
        </w:rPr>
        <w:t>преодоления</w:t>
      </w:r>
      <w:r>
        <w:rPr>
          <w:spacing w:val="-10"/>
          <w:sz w:val="28"/>
        </w:rPr>
        <w:t xml:space="preserve"> </w:t>
      </w:r>
      <w:r>
        <w:rPr>
          <w:spacing w:val="-2"/>
          <w:sz w:val="28"/>
        </w:rPr>
        <w:t>ошибок.</w:t>
      </w:r>
    </w:p>
    <w:p w:rsidR="00D37228" w:rsidRDefault="00D37228">
      <w:pPr>
        <w:pStyle w:val="a3"/>
        <w:spacing w:before="138"/>
        <w:ind w:left="0"/>
        <w:jc w:val="left"/>
      </w:pPr>
    </w:p>
    <w:p w:rsidR="00D37228" w:rsidRDefault="00585512">
      <w:pPr>
        <w:pStyle w:val="1"/>
        <w:ind w:left="372"/>
        <w:jc w:val="center"/>
      </w:pPr>
      <w:r>
        <w:t>Характеристика</w:t>
      </w:r>
      <w:r>
        <w:rPr>
          <w:spacing w:val="-10"/>
        </w:rPr>
        <w:t xml:space="preserve"> </w:t>
      </w:r>
      <w:r>
        <w:t>универсальных</w:t>
      </w:r>
      <w:r>
        <w:rPr>
          <w:spacing w:val="-8"/>
        </w:rPr>
        <w:t xml:space="preserve"> </w:t>
      </w:r>
      <w:r>
        <w:t>учебных</w:t>
      </w:r>
      <w:r>
        <w:rPr>
          <w:spacing w:val="-8"/>
        </w:rPr>
        <w:t xml:space="preserve"> </w:t>
      </w:r>
      <w:r>
        <w:rPr>
          <w:spacing w:val="-2"/>
        </w:rPr>
        <w:t>действий</w:t>
      </w:r>
    </w:p>
    <w:p w:rsidR="00D37228" w:rsidRDefault="00D37228">
      <w:pPr>
        <w:pStyle w:val="1"/>
        <w:jc w:val="center"/>
        <w:sectPr w:rsidR="00D37228">
          <w:pgSz w:w="11910" w:h="16840"/>
          <w:pgMar w:top="1080" w:right="425" w:bottom="1140" w:left="708" w:header="0" w:footer="929" w:gutter="0"/>
          <w:cols w:space="720"/>
        </w:sectPr>
      </w:pPr>
    </w:p>
    <w:p w:rsidR="00D37228" w:rsidRDefault="00585512">
      <w:pPr>
        <w:spacing w:before="63" w:line="276" w:lineRule="auto"/>
        <w:ind w:left="569" w:right="418" w:firstLine="566"/>
        <w:jc w:val="both"/>
        <w:rPr>
          <w:sz w:val="28"/>
        </w:rPr>
      </w:pPr>
      <w:r>
        <w:rPr>
          <w:b/>
          <w:sz w:val="28"/>
        </w:rPr>
        <w:lastRenderedPageBreak/>
        <w:t xml:space="preserve">Познавательные универсальные учебные действия </w:t>
      </w:r>
      <w:r>
        <w:rPr>
          <w:sz w:val="28"/>
        </w:rPr>
        <w:t>представляют совокупность операций, участвующих в учебно-познавательной деятельности. К ним относятся:</w:t>
      </w:r>
    </w:p>
    <w:p w:rsidR="00D37228" w:rsidRDefault="00585512">
      <w:pPr>
        <w:pStyle w:val="a5"/>
        <w:numPr>
          <w:ilvl w:val="1"/>
          <w:numId w:val="30"/>
        </w:numPr>
        <w:tabs>
          <w:tab w:val="left" w:pos="1855"/>
        </w:tabs>
        <w:spacing w:line="276" w:lineRule="auto"/>
        <w:ind w:right="421"/>
        <w:rPr>
          <w:sz w:val="28"/>
        </w:rPr>
      </w:pPr>
      <w:r>
        <w:rPr>
          <w:sz w:val="28"/>
        </w:rPr>
        <w:t>методы</w:t>
      </w:r>
      <w:r>
        <w:rPr>
          <w:spacing w:val="-11"/>
          <w:sz w:val="28"/>
        </w:rPr>
        <w:t xml:space="preserve"> </w:t>
      </w:r>
      <w:r>
        <w:rPr>
          <w:sz w:val="28"/>
        </w:rPr>
        <w:t>познания</w:t>
      </w:r>
      <w:r>
        <w:rPr>
          <w:spacing w:val="-8"/>
          <w:sz w:val="28"/>
        </w:rPr>
        <w:t xml:space="preserve"> </w:t>
      </w:r>
      <w:r>
        <w:rPr>
          <w:sz w:val="28"/>
        </w:rPr>
        <w:t>окружающего</w:t>
      </w:r>
      <w:r>
        <w:rPr>
          <w:spacing w:val="-8"/>
          <w:sz w:val="28"/>
        </w:rPr>
        <w:t xml:space="preserve"> </w:t>
      </w:r>
      <w:r>
        <w:rPr>
          <w:sz w:val="28"/>
        </w:rPr>
        <w:t>мира,</w:t>
      </w:r>
      <w:r>
        <w:rPr>
          <w:spacing w:val="-9"/>
          <w:sz w:val="28"/>
        </w:rPr>
        <w:t xml:space="preserve"> </w:t>
      </w:r>
      <w:r>
        <w:rPr>
          <w:sz w:val="28"/>
        </w:rPr>
        <w:t>в</w:t>
      </w:r>
      <w:r>
        <w:rPr>
          <w:spacing w:val="-12"/>
          <w:sz w:val="28"/>
        </w:rPr>
        <w:t xml:space="preserve"> </w:t>
      </w:r>
      <w:r>
        <w:rPr>
          <w:sz w:val="28"/>
        </w:rPr>
        <w:t>том</w:t>
      </w:r>
      <w:r>
        <w:rPr>
          <w:spacing w:val="-9"/>
          <w:sz w:val="28"/>
        </w:rPr>
        <w:t xml:space="preserve"> </w:t>
      </w:r>
      <w:r>
        <w:rPr>
          <w:sz w:val="28"/>
        </w:rPr>
        <w:t>числе</w:t>
      </w:r>
      <w:r>
        <w:rPr>
          <w:spacing w:val="-9"/>
          <w:sz w:val="28"/>
        </w:rPr>
        <w:t xml:space="preserve"> </w:t>
      </w:r>
      <w:r>
        <w:rPr>
          <w:sz w:val="28"/>
        </w:rPr>
        <w:t>представленного</w:t>
      </w:r>
      <w:r>
        <w:rPr>
          <w:spacing w:val="-8"/>
          <w:sz w:val="28"/>
        </w:rPr>
        <w:t xml:space="preserve"> </w:t>
      </w:r>
      <w:r>
        <w:rPr>
          <w:sz w:val="28"/>
        </w:rPr>
        <w:t>(на экране) в виде виртуального отображения реальной действительности (наблюдение, элементарные опыты и эксперименты; измерения и др.);</w:t>
      </w:r>
    </w:p>
    <w:p w:rsidR="00D37228" w:rsidRDefault="00585512">
      <w:pPr>
        <w:pStyle w:val="a5"/>
        <w:numPr>
          <w:ilvl w:val="1"/>
          <w:numId w:val="30"/>
        </w:numPr>
        <w:tabs>
          <w:tab w:val="left" w:pos="1855"/>
        </w:tabs>
        <w:spacing w:line="273" w:lineRule="auto"/>
        <w:ind w:right="426"/>
        <w:rPr>
          <w:sz w:val="28"/>
        </w:rPr>
      </w:pPr>
      <w:r>
        <w:rPr>
          <w:sz w:val="28"/>
        </w:rPr>
        <w:t xml:space="preserve">логические операции (сравнение, анализ, обобщение, классификация, </w:t>
      </w:r>
      <w:r>
        <w:rPr>
          <w:spacing w:val="-2"/>
          <w:sz w:val="28"/>
        </w:rPr>
        <w:t>сериация);</w:t>
      </w:r>
    </w:p>
    <w:p w:rsidR="00D37228" w:rsidRDefault="00585512">
      <w:pPr>
        <w:pStyle w:val="a5"/>
        <w:numPr>
          <w:ilvl w:val="1"/>
          <w:numId w:val="30"/>
        </w:numPr>
        <w:tabs>
          <w:tab w:val="left" w:pos="1855"/>
        </w:tabs>
        <w:spacing w:line="276" w:lineRule="auto"/>
        <w:ind w:right="420"/>
        <w:rPr>
          <w:sz w:val="28"/>
        </w:rPr>
      </w:pPr>
      <w:r>
        <w:rPr>
          <w:sz w:val="28"/>
        </w:rPr>
        <w:t>работа</w:t>
      </w:r>
      <w:r>
        <w:rPr>
          <w:spacing w:val="-1"/>
          <w:sz w:val="28"/>
        </w:rPr>
        <w:t xml:space="preserve"> </w:t>
      </w:r>
      <w:r>
        <w:rPr>
          <w:sz w:val="28"/>
        </w:rPr>
        <w:t>с</w:t>
      </w:r>
      <w:r>
        <w:rPr>
          <w:spacing w:val="-1"/>
          <w:sz w:val="28"/>
        </w:rPr>
        <w:t xml:space="preserve"> </w:t>
      </w:r>
      <w:r>
        <w:rPr>
          <w:sz w:val="28"/>
        </w:rPr>
        <w:t>информацией, представленной в разном</w:t>
      </w:r>
      <w:r>
        <w:rPr>
          <w:spacing w:val="-1"/>
          <w:sz w:val="28"/>
        </w:rPr>
        <w:t xml:space="preserve"> </w:t>
      </w:r>
      <w:r>
        <w:rPr>
          <w:sz w:val="28"/>
        </w:rPr>
        <w:t>виде</w:t>
      </w:r>
      <w:r>
        <w:rPr>
          <w:spacing w:val="-1"/>
          <w:sz w:val="28"/>
        </w:rPr>
        <w:t xml:space="preserve"> </w:t>
      </w:r>
      <w:r>
        <w:rPr>
          <w:sz w:val="28"/>
        </w:rPr>
        <w:t>и формах, в том числе</w:t>
      </w:r>
      <w:r>
        <w:rPr>
          <w:spacing w:val="-13"/>
          <w:sz w:val="28"/>
        </w:rPr>
        <w:t xml:space="preserve"> </w:t>
      </w:r>
      <w:r>
        <w:rPr>
          <w:sz w:val="28"/>
        </w:rPr>
        <w:t>графических</w:t>
      </w:r>
      <w:r>
        <w:rPr>
          <w:spacing w:val="-11"/>
          <w:sz w:val="28"/>
        </w:rPr>
        <w:t xml:space="preserve"> </w:t>
      </w:r>
      <w:r>
        <w:rPr>
          <w:sz w:val="28"/>
        </w:rPr>
        <w:t>(таблицы,</w:t>
      </w:r>
      <w:r>
        <w:rPr>
          <w:spacing w:val="-13"/>
          <w:sz w:val="28"/>
        </w:rPr>
        <w:t xml:space="preserve"> </w:t>
      </w:r>
      <w:r>
        <w:rPr>
          <w:sz w:val="28"/>
        </w:rPr>
        <w:t>диаграммы,</w:t>
      </w:r>
      <w:r>
        <w:rPr>
          <w:spacing w:val="-13"/>
          <w:sz w:val="28"/>
        </w:rPr>
        <w:t xml:space="preserve"> </w:t>
      </w:r>
      <w:r>
        <w:rPr>
          <w:sz w:val="28"/>
        </w:rPr>
        <w:t>инфограммы,</w:t>
      </w:r>
      <w:r>
        <w:rPr>
          <w:spacing w:val="-12"/>
          <w:sz w:val="28"/>
        </w:rPr>
        <w:t xml:space="preserve"> </w:t>
      </w:r>
      <w:r>
        <w:rPr>
          <w:sz w:val="28"/>
        </w:rPr>
        <w:t>схемы),</w:t>
      </w:r>
      <w:r>
        <w:rPr>
          <w:spacing w:val="-13"/>
          <w:sz w:val="28"/>
        </w:rPr>
        <w:t xml:space="preserve"> </w:t>
      </w:r>
      <w:r>
        <w:rPr>
          <w:sz w:val="28"/>
        </w:rPr>
        <w:t>аудио- и видеоформатах (возможно на экране).</w:t>
      </w:r>
    </w:p>
    <w:p w:rsidR="00D37228" w:rsidRDefault="00585512">
      <w:pPr>
        <w:pStyle w:val="a3"/>
        <w:spacing w:line="276" w:lineRule="auto"/>
        <w:ind w:right="426" w:firstLine="566"/>
      </w:pPr>
      <w:r>
        <w:t>Познавательные</w:t>
      </w:r>
      <w:r>
        <w:rPr>
          <w:spacing w:val="-13"/>
        </w:rPr>
        <w:t xml:space="preserve"> </w:t>
      </w:r>
      <w:r>
        <w:t>универсальные</w:t>
      </w:r>
      <w:r>
        <w:rPr>
          <w:spacing w:val="-10"/>
        </w:rPr>
        <w:t xml:space="preserve"> </w:t>
      </w:r>
      <w:r>
        <w:t>учебные</w:t>
      </w:r>
      <w:r>
        <w:rPr>
          <w:spacing w:val="-13"/>
        </w:rPr>
        <w:t xml:space="preserve"> </w:t>
      </w:r>
      <w:r>
        <w:t>действия</w:t>
      </w:r>
      <w:r>
        <w:rPr>
          <w:spacing w:val="-12"/>
        </w:rPr>
        <w:t xml:space="preserve"> </w:t>
      </w:r>
      <w:r>
        <w:t>становятся</w:t>
      </w:r>
      <w:r>
        <w:rPr>
          <w:spacing w:val="-10"/>
        </w:rPr>
        <w:t xml:space="preserve"> </w:t>
      </w:r>
      <w:r>
        <w:t xml:space="preserve">предпосылкой формирования способности младшего школьника к самообразованию и </w:t>
      </w:r>
      <w:r>
        <w:rPr>
          <w:spacing w:val="-2"/>
        </w:rPr>
        <w:t>саморазвитию.</w:t>
      </w:r>
    </w:p>
    <w:p w:rsidR="00D37228" w:rsidRDefault="00585512">
      <w:pPr>
        <w:pStyle w:val="a3"/>
        <w:spacing w:line="276" w:lineRule="auto"/>
        <w:ind w:right="417" w:firstLine="566"/>
      </w:pPr>
      <w:r>
        <w:rPr>
          <w:b/>
        </w:rPr>
        <w:t xml:space="preserve">Коммуникативные универсальные учебные действия </w:t>
      </w:r>
      <w:r>
        <w:t>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w:t>
      </w:r>
      <w:r>
        <w:rPr>
          <w:spacing w:val="-15"/>
        </w:rPr>
        <w:t xml:space="preserve"> </w:t>
      </w:r>
      <w:r>
        <w:t>собой.</w:t>
      </w:r>
      <w:r>
        <w:rPr>
          <w:spacing w:val="-15"/>
        </w:rPr>
        <w:t xml:space="preserve"> </w:t>
      </w:r>
      <w:r>
        <w:t>Коммуникативные</w:t>
      </w:r>
      <w:r>
        <w:rPr>
          <w:spacing w:val="-14"/>
        </w:rPr>
        <w:t xml:space="preserve"> </w:t>
      </w:r>
      <w:r>
        <w:t>универсальные</w:t>
      </w:r>
      <w:r>
        <w:rPr>
          <w:spacing w:val="-14"/>
        </w:rPr>
        <w:t xml:space="preserve"> </w:t>
      </w:r>
      <w:r>
        <w:t>учебные</w:t>
      </w:r>
      <w:r>
        <w:rPr>
          <w:spacing w:val="-14"/>
        </w:rPr>
        <w:t xml:space="preserve"> </w:t>
      </w:r>
      <w:r>
        <w:t>действия</w:t>
      </w:r>
      <w:r>
        <w:rPr>
          <w:spacing w:val="-14"/>
        </w:rPr>
        <w:t xml:space="preserve"> </w:t>
      </w:r>
      <w:r>
        <w:t>целесообразно формировать</w:t>
      </w:r>
      <w:r>
        <w:rPr>
          <w:spacing w:val="-7"/>
        </w:rPr>
        <w:t xml:space="preserve"> </w:t>
      </w:r>
      <w:r>
        <w:t>в</w:t>
      </w:r>
      <w:r>
        <w:rPr>
          <w:spacing w:val="-8"/>
        </w:rPr>
        <w:t xml:space="preserve"> </w:t>
      </w:r>
      <w:r>
        <w:t>цифровой</w:t>
      </w:r>
      <w:r>
        <w:rPr>
          <w:spacing w:val="-7"/>
        </w:rPr>
        <w:t xml:space="preserve"> </w:t>
      </w:r>
      <w:r>
        <w:t>образовательной</w:t>
      </w:r>
      <w:r>
        <w:rPr>
          <w:spacing w:val="-5"/>
        </w:rPr>
        <w:t xml:space="preserve"> </w:t>
      </w:r>
      <w:r>
        <w:t>среде</w:t>
      </w:r>
      <w:r>
        <w:rPr>
          <w:spacing w:val="-8"/>
        </w:rPr>
        <w:t xml:space="preserve"> </w:t>
      </w:r>
      <w:r>
        <w:t>класса,</w:t>
      </w:r>
      <w:r>
        <w:rPr>
          <w:spacing w:val="-6"/>
        </w:rPr>
        <w:t xml:space="preserve"> </w:t>
      </w:r>
      <w:r>
        <w:t>школы.</w:t>
      </w:r>
      <w:r>
        <w:rPr>
          <w:spacing w:val="-8"/>
        </w:rPr>
        <w:t xml:space="preserve"> </w:t>
      </w:r>
      <w:r>
        <w:t>В</w:t>
      </w:r>
      <w:r>
        <w:rPr>
          <w:spacing w:val="-5"/>
        </w:rPr>
        <w:t xml:space="preserve"> </w:t>
      </w:r>
      <w:r>
        <w:t>соответствии</w:t>
      </w:r>
      <w:r>
        <w:rPr>
          <w:spacing w:val="-7"/>
        </w:rPr>
        <w:t xml:space="preserve"> </w:t>
      </w:r>
      <w:r>
        <w:t>с ФГОС НОО коммуникативные УУД характеризуются четырьмя группами учебных операций, обеспечивающих:</w:t>
      </w:r>
    </w:p>
    <w:p w:rsidR="00D37228" w:rsidRDefault="00585512">
      <w:pPr>
        <w:pStyle w:val="a5"/>
        <w:numPr>
          <w:ilvl w:val="1"/>
          <w:numId w:val="30"/>
        </w:numPr>
        <w:tabs>
          <w:tab w:val="left" w:pos="1855"/>
        </w:tabs>
        <w:spacing w:line="273" w:lineRule="auto"/>
        <w:ind w:right="426"/>
        <w:rPr>
          <w:sz w:val="28"/>
        </w:rPr>
      </w:pPr>
      <w:r>
        <w:rPr>
          <w:sz w:val="28"/>
        </w:rPr>
        <w:t>смысловое чтение текстов разных жанров, типов, назначений; аналитическую текстовую деятельность с ними;</w:t>
      </w:r>
    </w:p>
    <w:p w:rsidR="00D37228" w:rsidRDefault="00585512">
      <w:pPr>
        <w:pStyle w:val="a5"/>
        <w:numPr>
          <w:ilvl w:val="1"/>
          <w:numId w:val="30"/>
        </w:numPr>
        <w:tabs>
          <w:tab w:val="left" w:pos="1855"/>
        </w:tabs>
        <w:spacing w:line="276" w:lineRule="auto"/>
        <w:ind w:right="422"/>
        <w:rPr>
          <w:sz w:val="28"/>
        </w:rPr>
      </w:pPr>
      <w:r>
        <w:rPr>
          <w:sz w:val="28"/>
        </w:rPr>
        <w:t>успешное участие обучающегося в диалогическом взаимодействии с субъектами</w:t>
      </w:r>
      <w:r>
        <w:rPr>
          <w:spacing w:val="-12"/>
          <w:sz w:val="28"/>
        </w:rPr>
        <w:t xml:space="preserve"> </w:t>
      </w:r>
      <w:r>
        <w:rPr>
          <w:sz w:val="28"/>
        </w:rPr>
        <w:t>образовательных</w:t>
      </w:r>
      <w:r>
        <w:rPr>
          <w:spacing w:val="-12"/>
          <w:sz w:val="28"/>
        </w:rPr>
        <w:t xml:space="preserve"> </w:t>
      </w:r>
      <w:r>
        <w:rPr>
          <w:sz w:val="28"/>
        </w:rPr>
        <w:t>отношений</w:t>
      </w:r>
      <w:r>
        <w:rPr>
          <w:spacing w:val="-10"/>
          <w:sz w:val="28"/>
        </w:rPr>
        <w:t xml:space="preserve"> </w:t>
      </w:r>
      <w:r>
        <w:rPr>
          <w:sz w:val="28"/>
        </w:rPr>
        <w:t>(знание</w:t>
      </w:r>
      <w:r>
        <w:rPr>
          <w:spacing w:val="-13"/>
          <w:sz w:val="28"/>
        </w:rPr>
        <w:t xml:space="preserve"> </w:t>
      </w:r>
      <w:r>
        <w:rPr>
          <w:sz w:val="28"/>
        </w:rPr>
        <w:t>и</w:t>
      </w:r>
      <w:r>
        <w:rPr>
          <w:spacing w:val="-10"/>
          <w:sz w:val="28"/>
        </w:rPr>
        <w:t xml:space="preserve"> </w:t>
      </w:r>
      <w:r>
        <w:rPr>
          <w:sz w:val="28"/>
        </w:rPr>
        <w:t>соблюдение</w:t>
      </w:r>
      <w:r>
        <w:rPr>
          <w:spacing w:val="-13"/>
          <w:sz w:val="28"/>
        </w:rPr>
        <w:t xml:space="preserve"> </w:t>
      </w:r>
      <w:r>
        <w:rPr>
          <w:sz w:val="28"/>
        </w:rPr>
        <w:t>правил учебного диалога), в том числе в условиях использования технологий неконтактного информационного взаимодействия;</w:t>
      </w:r>
    </w:p>
    <w:p w:rsidR="00D37228" w:rsidRDefault="00585512">
      <w:pPr>
        <w:pStyle w:val="a5"/>
        <w:numPr>
          <w:ilvl w:val="1"/>
          <w:numId w:val="30"/>
        </w:numPr>
        <w:tabs>
          <w:tab w:val="left" w:pos="1855"/>
        </w:tabs>
        <w:spacing w:line="276" w:lineRule="auto"/>
        <w:ind w:right="418"/>
        <w:rPr>
          <w:sz w:val="28"/>
        </w:rPr>
      </w:pPr>
      <w:r>
        <w:rPr>
          <w:sz w:val="28"/>
        </w:rPr>
        <w:t xml:space="preserve">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w:t>
      </w:r>
      <w:r>
        <w:rPr>
          <w:spacing w:val="-2"/>
          <w:sz w:val="28"/>
        </w:rPr>
        <w:t>представление);</w:t>
      </w:r>
    </w:p>
    <w:p w:rsidR="00D37228" w:rsidRDefault="00585512">
      <w:pPr>
        <w:pStyle w:val="a5"/>
        <w:numPr>
          <w:ilvl w:val="1"/>
          <w:numId w:val="30"/>
        </w:numPr>
        <w:tabs>
          <w:tab w:val="left" w:pos="1855"/>
        </w:tabs>
        <w:spacing w:line="273" w:lineRule="auto"/>
        <w:ind w:right="428"/>
        <w:rPr>
          <w:sz w:val="28"/>
        </w:rPr>
      </w:pPr>
      <w:r>
        <w:rPr>
          <w:sz w:val="28"/>
        </w:rPr>
        <w:t>результативное взаимодействие с участниками совместной деятельности</w:t>
      </w:r>
      <w:r>
        <w:rPr>
          <w:spacing w:val="80"/>
          <w:sz w:val="28"/>
        </w:rPr>
        <w:t xml:space="preserve"> </w:t>
      </w:r>
      <w:r>
        <w:rPr>
          <w:sz w:val="28"/>
        </w:rPr>
        <w:t>(высказывание</w:t>
      </w:r>
      <w:r>
        <w:rPr>
          <w:spacing w:val="80"/>
          <w:sz w:val="28"/>
        </w:rPr>
        <w:t xml:space="preserve"> </w:t>
      </w:r>
      <w:r>
        <w:rPr>
          <w:sz w:val="28"/>
        </w:rPr>
        <w:t>собственного</w:t>
      </w:r>
      <w:r>
        <w:rPr>
          <w:spacing w:val="80"/>
          <w:sz w:val="28"/>
        </w:rPr>
        <w:t xml:space="preserve"> </w:t>
      </w:r>
      <w:r>
        <w:rPr>
          <w:sz w:val="28"/>
        </w:rPr>
        <w:t>мнения,</w:t>
      </w:r>
      <w:r>
        <w:rPr>
          <w:spacing w:val="80"/>
          <w:sz w:val="28"/>
        </w:rPr>
        <w:t xml:space="preserve"> </w:t>
      </w:r>
      <w:r>
        <w:rPr>
          <w:sz w:val="28"/>
        </w:rPr>
        <w:t>учёт</w:t>
      </w:r>
      <w:r>
        <w:rPr>
          <w:spacing w:val="80"/>
          <w:sz w:val="28"/>
        </w:rPr>
        <w:t xml:space="preserve"> </w:t>
      </w:r>
      <w:r>
        <w:rPr>
          <w:sz w:val="28"/>
        </w:rPr>
        <w:t>суждений</w:t>
      </w:r>
    </w:p>
    <w:p w:rsidR="00D37228" w:rsidRDefault="00D37228">
      <w:pPr>
        <w:pStyle w:val="a5"/>
        <w:spacing w:line="273" w:lineRule="auto"/>
        <w:rPr>
          <w:sz w:val="28"/>
        </w:rPr>
        <w:sectPr w:rsidR="00D37228">
          <w:pgSz w:w="11910" w:h="16840"/>
          <w:pgMar w:top="1080" w:right="425" w:bottom="1140" w:left="708" w:header="0" w:footer="929" w:gutter="0"/>
          <w:cols w:space="720"/>
        </w:sectPr>
      </w:pPr>
    </w:p>
    <w:p w:rsidR="00D37228" w:rsidRDefault="00585512">
      <w:pPr>
        <w:pStyle w:val="a3"/>
        <w:spacing w:before="63" w:line="276" w:lineRule="auto"/>
        <w:ind w:left="1855" w:right="425"/>
      </w:pPr>
      <w:r>
        <w:lastRenderedPageBreak/>
        <w:t>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37228" w:rsidRDefault="00585512">
      <w:pPr>
        <w:pStyle w:val="a3"/>
        <w:spacing w:line="276" w:lineRule="auto"/>
        <w:ind w:right="418" w:firstLine="566"/>
      </w:pPr>
      <w:r>
        <w:rPr>
          <w:b/>
        </w:rPr>
        <w:t xml:space="preserve">Регулятивные универсальные учебные действия </w:t>
      </w:r>
      <w:r>
        <w:t>есть совокупность учебных</w:t>
      </w:r>
      <w:r>
        <w:rPr>
          <w:spacing w:val="-18"/>
        </w:rPr>
        <w:t xml:space="preserve"> </w:t>
      </w:r>
      <w:r>
        <w:t>операций,</w:t>
      </w:r>
      <w:r>
        <w:rPr>
          <w:spacing w:val="-17"/>
        </w:rPr>
        <w:t xml:space="preserve"> </w:t>
      </w:r>
      <w:r>
        <w:t>обеспечивающих</w:t>
      </w:r>
      <w:r>
        <w:rPr>
          <w:spacing w:val="-18"/>
        </w:rPr>
        <w:t xml:space="preserve"> </w:t>
      </w:r>
      <w:r>
        <w:t>становление</w:t>
      </w:r>
      <w:r>
        <w:rPr>
          <w:spacing w:val="-17"/>
        </w:rPr>
        <w:t xml:space="preserve"> </w:t>
      </w:r>
      <w:r>
        <w:t>рефлексивных</w:t>
      </w:r>
      <w:r>
        <w:rPr>
          <w:spacing w:val="-18"/>
        </w:rPr>
        <w:t xml:space="preserve"> </w:t>
      </w:r>
      <w:r>
        <w:t>качеств</w:t>
      </w:r>
      <w:r>
        <w:rPr>
          <w:spacing w:val="-17"/>
        </w:rPr>
        <w:t xml:space="preserve"> </w:t>
      </w:r>
      <w:r>
        <w:t>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D37228" w:rsidRDefault="00585512">
      <w:pPr>
        <w:pStyle w:val="a5"/>
        <w:numPr>
          <w:ilvl w:val="1"/>
          <w:numId w:val="30"/>
        </w:numPr>
        <w:tabs>
          <w:tab w:val="left" w:pos="1854"/>
        </w:tabs>
        <w:ind w:left="1854" w:hanging="359"/>
        <w:jc w:val="left"/>
        <w:rPr>
          <w:sz w:val="28"/>
        </w:rPr>
      </w:pPr>
      <w:r>
        <w:rPr>
          <w:sz w:val="28"/>
        </w:rPr>
        <w:t>принимать</w:t>
      </w:r>
      <w:r>
        <w:rPr>
          <w:spacing w:val="-8"/>
          <w:sz w:val="28"/>
        </w:rPr>
        <w:t xml:space="preserve"> </w:t>
      </w:r>
      <w:r>
        <w:rPr>
          <w:sz w:val="28"/>
        </w:rPr>
        <w:t>и</w:t>
      </w:r>
      <w:r>
        <w:rPr>
          <w:spacing w:val="-7"/>
          <w:sz w:val="28"/>
        </w:rPr>
        <w:t xml:space="preserve"> </w:t>
      </w:r>
      <w:r>
        <w:rPr>
          <w:sz w:val="28"/>
        </w:rPr>
        <w:t>удерживать</w:t>
      </w:r>
      <w:r>
        <w:rPr>
          <w:spacing w:val="-8"/>
          <w:sz w:val="28"/>
        </w:rPr>
        <w:t xml:space="preserve"> </w:t>
      </w:r>
      <w:r>
        <w:rPr>
          <w:sz w:val="28"/>
        </w:rPr>
        <w:t>учебную</w:t>
      </w:r>
      <w:r>
        <w:rPr>
          <w:spacing w:val="-7"/>
          <w:sz w:val="28"/>
        </w:rPr>
        <w:t xml:space="preserve"> </w:t>
      </w:r>
      <w:r>
        <w:rPr>
          <w:spacing w:val="-2"/>
          <w:sz w:val="28"/>
        </w:rPr>
        <w:t>задачу;</w:t>
      </w:r>
    </w:p>
    <w:p w:rsidR="00D37228" w:rsidRDefault="00585512">
      <w:pPr>
        <w:pStyle w:val="a5"/>
        <w:numPr>
          <w:ilvl w:val="1"/>
          <w:numId w:val="30"/>
        </w:numPr>
        <w:tabs>
          <w:tab w:val="left" w:pos="1854"/>
        </w:tabs>
        <w:spacing w:before="47"/>
        <w:ind w:left="1854" w:hanging="359"/>
        <w:jc w:val="left"/>
        <w:rPr>
          <w:sz w:val="28"/>
        </w:rPr>
      </w:pPr>
      <w:r>
        <w:rPr>
          <w:sz w:val="28"/>
        </w:rPr>
        <w:t>планировать</w:t>
      </w:r>
      <w:r>
        <w:rPr>
          <w:spacing w:val="-7"/>
          <w:sz w:val="28"/>
        </w:rPr>
        <w:t xml:space="preserve"> </w:t>
      </w:r>
      <w:r>
        <w:rPr>
          <w:sz w:val="28"/>
        </w:rPr>
        <w:t>её</w:t>
      </w:r>
      <w:r>
        <w:rPr>
          <w:spacing w:val="-8"/>
          <w:sz w:val="28"/>
        </w:rPr>
        <w:t xml:space="preserve"> </w:t>
      </w:r>
      <w:r>
        <w:rPr>
          <w:spacing w:val="-2"/>
          <w:sz w:val="28"/>
        </w:rPr>
        <w:t>решение;</w:t>
      </w:r>
    </w:p>
    <w:p w:rsidR="00D37228" w:rsidRDefault="00585512">
      <w:pPr>
        <w:pStyle w:val="a5"/>
        <w:numPr>
          <w:ilvl w:val="1"/>
          <w:numId w:val="30"/>
        </w:numPr>
        <w:tabs>
          <w:tab w:val="left" w:pos="1854"/>
        </w:tabs>
        <w:spacing w:before="46"/>
        <w:ind w:left="1854" w:hanging="359"/>
        <w:jc w:val="left"/>
        <w:rPr>
          <w:sz w:val="28"/>
        </w:rPr>
      </w:pPr>
      <w:r>
        <w:rPr>
          <w:sz w:val="28"/>
        </w:rPr>
        <w:t>контролировать</w:t>
      </w:r>
      <w:r>
        <w:rPr>
          <w:spacing w:val="-13"/>
          <w:sz w:val="28"/>
        </w:rPr>
        <w:t xml:space="preserve"> </w:t>
      </w:r>
      <w:r>
        <w:rPr>
          <w:sz w:val="28"/>
        </w:rPr>
        <w:t>полученный</w:t>
      </w:r>
      <w:r>
        <w:rPr>
          <w:spacing w:val="-11"/>
          <w:sz w:val="28"/>
        </w:rPr>
        <w:t xml:space="preserve"> </w:t>
      </w:r>
      <w:r>
        <w:rPr>
          <w:sz w:val="28"/>
        </w:rPr>
        <w:t>результат</w:t>
      </w:r>
      <w:r>
        <w:rPr>
          <w:spacing w:val="-7"/>
          <w:sz w:val="28"/>
        </w:rPr>
        <w:t xml:space="preserve"> </w:t>
      </w:r>
      <w:r>
        <w:rPr>
          <w:spacing w:val="-2"/>
          <w:sz w:val="28"/>
        </w:rPr>
        <w:t>деятельности;</w:t>
      </w:r>
    </w:p>
    <w:p w:rsidR="00D37228" w:rsidRDefault="00585512">
      <w:pPr>
        <w:pStyle w:val="a5"/>
        <w:numPr>
          <w:ilvl w:val="1"/>
          <w:numId w:val="30"/>
        </w:numPr>
        <w:tabs>
          <w:tab w:val="left" w:pos="1855"/>
        </w:tabs>
        <w:spacing w:before="48" w:line="273" w:lineRule="auto"/>
        <w:ind w:right="420"/>
        <w:rPr>
          <w:sz w:val="28"/>
        </w:rPr>
      </w:pPr>
      <w:r>
        <w:rPr>
          <w:sz w:val="28"/>
        </w:rPr>
        <w:t xml:space="preserve">контролировать процесс деятельности, его соответствие выбранному </w:t>
      </w:r>
      <w:r>
        <w:rPr>
          <w:spacing w:val="-2"/>
          <w:sz w:val="28"/>
        </w:rPr>
        <w:t>способу;</w:t>
      </w:r>
    </w:p>
    <w:p w:rsidR="00D37228" w:rsidRDefault="00585512">
      <w:pPr>
        <w:pStyle w:val="a5"/>
        <w:numPr>
          <w:ilvl w:val="1"/>
          <w:numId w:val="30"/>
        </w:numPr>
        <w:tabs>
          <w:tab w:val="left" w:pos="1855"/>
        </w:tabs>
        <w:spacing w:before="3" w:line="273" w:lineRule="auto"/>
        <w:ind w:right="429"/>
        <w:rPr>
          <w:sz w:val="28"/>
        </w:rPr>
      </w:pPr>
      <w:r>
        <w:rPr>
          <w:sz w:val="28"/>
        </w:rPr>
        <w:t>предвидеть</w:t>
      </w:r>
      <w:r>
        <w:rPr>
          <w:spacing w:val="-18"/>
          <w:sz w:val="28"/>
        </w:rPr>
        <w:t xml:space="preserve"> </w:t>
      </w:r>
      <w:r>
        <w:rPr>
          <w:sz w:val="28"/>
        </w:rPr>
        <w:t>(прогнозировать)</w:t>
      </w:r>
      <w:r>
        <w:rPr>
          <w:spacing w:val="-17"/>
          <w:sz w:val="28"/>
        </w:rPr>
        <w:t xml:space="preserve"> </w:t>
      </w:r>
      <w:r>
        <w:rPr>
          <w:sz w:val="28"/>
        </w:rPr>
        <w:t>трудности</w:t>
      </w:r>
      <w:r>
        <w:rPr>
          <w:spacing w:val="-18"/>
          <w:sz w:val="28"/>
        </w:rPr>
        <w:t xml:space="preserve"> </w:t>
      </w:r>
      <w:r>
        <w:rPr>
          <w:sz w:val="28"/>
        </w:rPr>
        <w:t>и</w:t>
      </w:r>
      <w:r>
        <w:rPr>
          <w:spacing w:val="-17"/>
          <w:sz w:val="28"/>
        </w:rPr>
        <w:t xml:space="preserve"> </w:t>
      </w:r>
      <w:r>
        <w:rPr>
          <w:sz w:val="28"/>
        </w:rPr>
        <w:t>ошибки</w:t>
      </w:r>
      <w:r>
        <w:rPr>
          <w:spacing w:val="-18"/>
          <w:sz w:val="28"/>
        </w:rPr>
        <w:t xml:space="preserve"> </w:t>
      </w:r>
      <w:r>
        <w:rPr>
          <w:sz w:val="28"/>
        </w:rPr>
        <w:t>при</w:t>
      </w:r>
      <w:r>
        <w:rPr>
          <w:spacing w:val="-17"/>
          <w:sz w:val="28"/>
        </w:rPr>
        <w:t xml:space="preserve"> </w:t>
      </w:r>
      <w:r>
        <w:rPr>
          <w:sz w:val="28"/>
        </w:rPr>
        <w:t>решении</w:t>
      </w:r>
      <w:r>
        <w:rPr>
          <w:spacing w:val="-18"/>
          <w:sz w:val="28"/>
        </w:rPr>
        <w:t xml:space="preserve"> </w:t>
      </w:r>
      <w:r>
        <w:rPr>
          <w:sz w:val="28"/>
        </w:rPr>
        <w:t>данной учебной задачи;</w:t>
      </w:r>
    </w:p>
    <w:p w:rsidR="00D37228" w:rsidRDefault="00585512">
      <w:pPr>
        <w:pStyle w:val="a5"/>
        <w:numPr>
          <w:ilvl w:val="1"/>
          <w:numId w:val="30"/>
        </w:numPr>
        <w:tabs>
          <w:tab w:val="left" w:pos="1855"/>
        </w:tabs>
        <w:spacing w:before="3" w:line="276" w:lineRule="auto"/>
        <w:ind w:right="419"/>
        <w:rPr>
          <w:sz w:val="28"/>
        </w:rPr>
      </w:pPr>
      <w:r>
        <w:rPr>
          <w:sz w:val="28"/>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37228" w:rsidRDefault="00585512">
      <w:pPr>
        <w:pStyle w:val="a3"/>
        <w:spacing w:line="276" w:lineRule="auto"/>
        <w:ind w:right="422" w:firstLine="566"/>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D37228" w:rsidRDefault="00585512">
      <w:pPr>
        <w:pStyle w:val="a3"/>
        <w:spacing w:line="276" w:lineRule="auto"/>
        <w:ind w:right="419" w:firstLine="566"/>
      </w:pPr>
      <w: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D37228" w:rsidRDefault="00585512">
      <w:pPr>
        <w:pStyle w:val="a5"/>
        <w:numPr>
          <w:ilvl w:val="1"/>
          <w:numId w:val="30"/>
        </w:numPr>
        <w:tabs>
          <w:tab w:val="left" w:pos="1855"/>
        </w:tabs>
        <w:spacing w:line="276" w:lineRule="auto"/>
        <w:ind w:right="423"/>
        <w:rPr>
          <w:sz w:val="28"/>
        </w:rPr>
      </w:pPr>
      <w:r>
        <w:rPr>
          <w:sz w:val="28"/>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D37228" w:rsidRDefault="00585512">
      <w:pPr>
        <w:pStyle w:val="a5"/>
        <w:numPr>
          <w:ilvl w:val="1"/>
          <w:numId w:val="30"/>
        </w:numPr>
        <w:tabs>
          <w:tab w:val="left" w:pos="1855"/>
        </w:tabs>
        <w:spacing w:line="273" w:lineRule="auto"/>
        <w:ind w:right="425"/>
        <w:rPr>
          <w:sz w:val="28"/>
        </w:rPr>
      </w:pPr>
      <w:r>
        <w:rPr>
          <w:sz w:val="28"/>
        </w:rPr>
        <w:t>волевые регулятивные умения (подчиняться, уступать, объективно оценивать вклад свой и других в результат общего труда и другие).</w:t>
      </w:r>
    </w:p>
    <w:p w:rsidR="00D37228" w:rsidRDefault="00D37228">
      <w:pPr>
        <w:pStyle w:val="a5"/>
        <w:spacing w:line="273" w:lineRule="auto"/>
        <w:rPr>
          <w:sz w:val="28"/>
        </w:rPr>
        <w:sectPr w:rsidR="00D37228">
          <w:pgSz w:w="11910" w:h="16840"/>
          <w:pgMar w:top="1080" w:right="425" w:bottom="1140" w:left="708" w:header="0" w:footer="929" w:gutter="0"/>
          <w:cols w:space="720"/>
        </w:sectPr>
      </w:pPr>
    </w:p>
    <w:p w:rsidR="00D37228" w:rsidRDefault="00585512">
      <w:pPr>
        <w:spacing w:before="73" w:line="276" w:lineRule="auto"/>
        <w:ind w:left="569" w:right="418" w:firstLine="566"/>
        <w:jc w:val="both"/>
        <w:rPr>
          <w:sz w:val="28"/>
        </w:rPr>
      </w:pPr>
      <w:r>
        <w:rPr>
          <w:b/>
          <w:sz w:val="28"/>
        </w:rPr>
        <w:lastRenderedPageBreak/>
        <w:t xml:space="preserve">Механизмом конструирования образовательного процесса </w:t>
      </w:r>
      <w:r>
        <w:rPr>
          <w:sz w:val="28"/>
        </w:rPr>
        <w:t>являются следующие методические позиции.</w:t>
      </w:r>
    </w:p>
    <w:p w:rsidR="00D37228" w:rsidRDefault="00585512">
      <w:pPr>
        <w:pStyle w:val="a3"/>
        <w:spacing w:line="276" w:lineRule="auto"/>
        <w:ind w:right="419" w:firstLine="566"/>
      </w:pPr>
      <w:r>
        <w:t>Педагогический</w:t>
      </w:r>
      <w:r>
        <w:rPr>
          <w:spacing w:val="-2"/>
        </w:rPr>
        <w:t xml:space="preserve"> </w:t>
      </w:r>
      <w:r>
        <w:t>работник</w:t>
      </w:r>
      <w:r>
        <w:rPr>
          <w:spacing w:val="-2"/>
        </w:rPr>
        <w:t xml:space="preserve"> </w:t>
      </w:r>
      <w:r>
        <w:t>проводит</w:t>
      </w:r>
      <w:r>
        <w:rPr>
          <w:spacing w:val="-1"/>
        </w:rPr>
        <w:t xml:space="preserve"> </w:t>
      </w:r>
      <w:r>
        <w:t>анализ</w:t>
      </w:r>
      <w:r>
        <w:rPr>
          <w:spacing w:val="-1"/>
        </w:rPr>
        <w:t xml:space="preserve"> </w:t>
      </w:r>
      <w:r>
        <w:t>содержания учебного предмета</w:t>
      </w:r>
      <w:r>
        <w:rPr>
          <w:spacing w:val="-3"/>
        </w:rPr>
        <w:t xml:space="preserve"> </w:t>
      </w:r>
      <w:r>
        <w:t>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D37228" w:rsidRDefault="00585512">
      <w:pPr>
        <w:pStyle w:val="a3"/>
        <w:spacing w:before="1" w:line="276" w:lineRule="auto"/>
        <w:ind w:right="428" w:firstLine="566"/>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D37228" w:rsidRDefault="00585512">
      <w:pPr>
        <w:pStyle w:val="a3"/>
        <w:spacing w:before="1" w:line="276" w:lineRule="auto"/>
        <w:ind w:right="420" w:firstLine="566"/>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D37228" w:rsidRDefault="00585512">
      <w:pPr>
        <w:pStyle w:val="a3"/>
        <w:tabs>
          <w:tab w:val="left" w:pos="2300"/>
          <w:tab w:val="left" w:pos="2732"/>
          <w:tab w:val="left" w:pos="2768"/>
          <w:tab w:val="left" w:pos="2878"/>
          <w:tab w:val="left" w:pos="2909"/>
          <w:tab w:val="left" w:pos="3538"/>
          <w:tab w:val="left" w:pos="4024"/>
          <w:tab w:val="left" w:pos="4062"/>
          <w:tab w:val="left" w:pos="4608"/>
          <w:tab w:val="left" w:pos="4784"/>
          <w:tab w:val="left" w:pos="5067"/>
          <w:tab w:val="left" w:pos="5315"/>
          <w:tab w:val="left" w:pos="5802"/>
          <w:tab w:val="left" w:pos="5949"/>
          <w:tab w:val="left" w:pos="6034"/>
          <w:tab w:val="left" w:pos="6400"/>
          <w:tab w:val="left" w:pos="6616"/>
          <w:tab w:val="left" w:pos="7135"/>
          <w:tab w:val="left" w:pos="7375"/>
          <w:tab w:val="left" w:pos="7411"/>
          <w:tab w:val="left" w:pos="7765"/>
          <w:tab w:val="left" w:pos="8925"/>
          <w:tab w:val="left" w:pos="9067"/>
          <w:tab w:val="left" w:pos="9258"/>
          <w:tab w:val="left" w:pos="9586"/>
        </w:tabs>
        <w:spacing w:line="276" w:lineRule="auto"/>
        <w:ind w:right="420" w:firstLine="566"/>
        <w:jc w:val="right"/>
      </w:pPr>
      <w:r>
        <w:t>Третий</w:t>
      </w:r>
      <w:r>
        <w:rPr>
          <w:spacing w:val="-11"/>
        </w:rPr>
        <w:t xml:space="preserve"> </w:t>
      </w:r>
      <w:r>
        <w:t>этап</w:t>
      </w:r>
      <w:r>
        <w:rPr>
          <w:spacing w:val="-13"/>
        </w:rPr>
        <w:t xml:space="preserve"> </w:t>
      </w:r>
      <w:r>
        <w:t>характеризуется</w:t>
      </w:r>
      <w:r>
        <w:rPr>
          <w:spacing w:val="-11"/>
        </w:rPr>
        <w:t xml:space="preserve"> </w:t>
      </w:r>
      <w:r>
        <w:t>устойчивостью</w:t>
      </w:r>
      <w:r>
        <w:rPr>
          <w:spacing w:val="-12"/>
        </w:rPr>
        <w:t xml:space="preserve"> </w:t>
      </w:r>
      <w:r>
        <w:t>УУД,</w:t>
      </w:r>
      <w:r>
        <w:rPr>
          <w:spacing w:val="-12"/>
        </w:rPr>
        <w:t xml:space="preserve"> </w:t>
      </w:r>
      <w:r>
        <w:t>то</w:t>
      </w:r>
      <w:r>
        <w:rPr>
          <w:spacing w:val="-13"/>
        </w:rPr>
        <w:t xml:space="preserve"> </w:t>
      </w:r>
      <w:r>
        <w:t>есть</w:t>
      </w:r>
      <w:r>
        <w:rPr>
          <w:spacing w:val="-12"/>
        </w:rPr>
        <w:t xml:space="preserve"> </w:t>
      </w:r>
      <w:r>
        <w:t>использования</w:t>
      </w:r>
      <w:r>
        <w:rPr>
          <w:spacing w:val="-11"/>
        </w:rPr>
        <w:t xml:space="preserve"> </w:t>
      </w:r>
      <w:r>
        <w:t xml:space="preserve">его </w:t>
      </w:r>
      <w:r>
        <w:rPr>
          <w:spacing w:val="-2"/>
        </w:rPr>
        <w:t>независимо</w:t>
      </w:r>
      <w:r>
        <w:tab/>
      </w:r>
      <w:r>
        <w:rPr>
          <w:spacing w:val="-6"/>
        </w:rPr>
        <w:t>от</w:t>
      </w:r>
      <w:r>
        <w:tab/>
      </w:r>
      <w:r>
        <w:tab/>
      </w:r>
      <w:r>
        <w:tab/>
      </w:r>
      <w:r>
        <w:tab/>
      </w:r>
      <w:r>
        <w:rPr>
          <w:spacing w:val="-2"/>
        </w:rPr>
        <w:t>предметного</w:t>
      </w:r>
      <w:r>
        <w:tab/>
      </w:r>
      <w:r>
        <w:tab/>
      </w:r>
      <w:r>
        <w:rPr>
          <w:spacing w:val="-2"/>
        </w:rPr>
        <w:t>содержания.</w:t>
      </w:r>
      <w:r>
        <w:tab/>
      </w:r>
      <w:r>
        <w:tab/>
      </w:r>
      <w:r>
        <w:rPr>
          <w:spacing w:val="-10"/>
        </w:rPr>
        <w:t>У</w:t>
      </w:r>
      <w:r>
        <w:tab/>
      </w:r>
      <w:r>
        <w:rPr>
          <w:spacing w:val="-43"/>
        </w:rPr>
        <w:t xml:space="preserve"> </w:t>
      </w:r>
      <w:r>
        <w:t>обучающегося</w:t>
      </w:r>
      <w:r>
        <w:tab/>
      </w:r>
      <w:r>
        <w:tab/>
      </w:r>
      <w:r>
        <w:tab/>
      </w:r>
      <w:r>
        <w:rPr>
          <w:spacing w:val="-2"/>
        </w:rPr>
        <w:t>начинает формироваться</w:t>
      </w:r>
      <w:r>
        <w:tab/>
      </w:r>
      <w:r>
        <w:tab/>
      </w:r>
      <w:r>
        <w:rPr>
          <w:spacing w:val="-2"/>
        </w:rPr>
        <w:t>обобщенное</w:t>
      </w:r>
      <w:r>
        <w:tab/>
      </w:r>
      <w:r>
        <w:rPr>
          <w:spacing w:val="-2"/>
        </w:rPr>
        <w:t>видение</w:t>
      </w:r>
      <w:r>
        <w:tab/>
      </w:r>
      <w:r>
        <w:tab/>
      </w:r>
      <w:r>
        <w:rPr>
          <w:spacing w:val="-2"/>
        </w:rPr>
        <w:t>учебного</w:t>
      </w:r>
      <w:r>
        <w:tab/>
      </w:r>
      <w:r>
        <w:tab/>
      </w:r>
      <w:r>
        <w:tab/>
      </w:r>
      <w:r>
        <w:rPr>
          <w:spacing w:val="-2"/>
        </w:rPr>
        <w:t>действия,</w:t>
      </w:r>
      <w:r>
        <w:tab/>
      </w:r>
      <w:r>
        <w:rPr>
          <w:spacing w:val="-6"/>
        </w:rPr>
        <w:t>он</w:t>
      </w:r>
      <w:r>
        <w:tab/>
      </w:r>
      <w:r>
        <w:tab/>
      </w:r>
      <w:r>
        <w:rPr>
          <w:spacing w:val="-2"/>
        </w:rPr>
        <w:t>может охарактеризовать</w:t>
      </w:r>
      <w:r>
        <w:tab/>
      </w:r>
      <w:r>
        <w:tab/>
      </w:r>
      <w:r>
        <w:tab/>
      </w:r>
      <w:r>
        <w:rPr>
          <w:spacing w:val="-4"/>
        </w:rPr>
        <w:t>его,</w:t>
      </w:r>
      <w:r>
        <w:tab/>
      </w:r>
      <w:r>
        <w:rPr>
          <w:spacing w:val="-6"/>
        </w:rPr>
        <w:t>не</w:t>
      </w:r>
      <w:r>
        <w:tab/>
      </w:r>
      <w:r>
        <w:rPr>
          <w:spacing w:val="-2"/>
        </w:rPr>
        <w:t>ссылаясь</w:t>
      </w:r>
      <w:r>
        <w:tab/>
      </w:r>
      <w:r>
        <w:rPr>
          <w:spacing w:val="-6"/>
        </w:rPr>
        <w:t>на</w:t>
      </w:r>
      <w:r>
        <w:tab/>
      </w:r>
      <w:r>
        <w:rPr>
          <w:spacing w:val="-2"/>
        </w:rPr>
        <w:t>конкретное</w:t>
      </w:r>
      <w:r>
        <w:tab/>
      </w:r>
      <w:r>
        <w:rPr>
          <w:spacing w:val="-2"/>
        </w:rPr>
        <w:t>содержание.</w:t>
      </w:r>
      <w:r>
        <w:tab/>
      </w:r>
      <w:r>
        <w:tab/>
      </w:r>
      <w:r>
        <w:rPr>
          <w:spacing w:val="-2"/>
        </w:rPr>
        <w:t xml:space="preserve">Например, </w:t>
      </w:r>
      <w:r>
        <w:t>"наблюдать</w:t>
      </w:r>
      <w:r>
        <w:rPr>
          <w:spacing w:val="-11"/>
        </w:rPr>
        <w:t xml:space="preserve"> </w:t>
      </w:r>
      <w:r>
        <w:t>-</w:t>
      </w:r>
      <w:r>
        <w:rPr>
          <w:spacing w:val="-10"/>
        </w:rPr>
        <w:t xml:space="preserve"> </w:t>
      </w:r>
      <w:r>
        <w:t>значит...",</w:t>
      </w:r>
      <w:r>
        <w:rPr>
          <w:spacing w:val="-11"/>
        </w:rPr>
        <w:t xml:space="preserve"> </w:t>
      </w:r>
      <w:r>
        <w:t>"сравнение</w:t>
      </w:r>
      <w:r>
        <w:rPr>
          <w:spacing w:val="-8"/>
        </w:rPr>
        <w:t xml:space="preserve"> </w:t>
      </w:r>
      <w:r>
        <w:t>-</w:t>
      </w:r>
      <w:r>
        <w:rPr>
          <w:spacing w:val="-10"/>
        </w:rPr>
        <w:t xml:space="preserve"> </w:t>
      </w:r>
      <w:r>
        <w:t>это...",</w:t>
      </w:r>
      <w:r>
        <w:rPr>
          <w:spacing w:val="-10"/>
        </w:rPr>
        <w:t xml:space="preserve"> </w:t>
      </w:r>
      <w:r>
        <w:t>"контролировать</w:t>
      </w:r>
      <w:r>
        <w:rPr>
          <w:spacing w:val="-8"/>
        </w:rPr>
        <w:t xml:space="preserve"> </w:t>
      </w:r>
      <w:r>
        <w:t>-</w:t>
      </w:r>
      <w:r>
        <w:rPr>
          <w:spacing w:val="-10"/>
        </w:rPr>
        <w:t xml:space="preserve"> </w:t>
      </w:r>
      <w:r>
        <w:t>значит..."</w:t>
      </w:r>
      <w:r>
        <w:rPr>
          <w:spacing w:val="-10"/>
        </w:rPr>
        <w:t xml:space="preserve"> </w:t>
      </w:r>
      <w:r>
        <w:t>и</w:t>
      </w:r>
      <w:r>
        <w:rPr>
          <w:spacing w:val="-10"/>
        </w:rPr>
        <w:t xml:space="preserve"> </w:t>
      </w:r>
      <w:r>
        <w:t xml:space="preserve">другое. </w:t>
      </w:r>
      <w:r>
        <w:rPr>
          <w:spacing w:val="-2"/>
        </w:rPr>
        <w:t>Педагогический</w:t>
      </w:r>
      <w:r>
        <w:tab/>
      </w:r>
      <w:r>
        <w:rPr>
          <w:spacing w:val="-2"/>
        </w:rPr>
        <w:t>работник</w:t>
      </w:r>
      <w:r>
        <w:tab/>
      </w:r>
      <w:r>
        <w:tab/>
      </w:r>
      <w:r>
        <w:rPr>
          <w:spacing w:val="-2"/>
        </w:rPr>
        <w:t>делает</w:t>
      </w:r>
      <w:r>
        <w:tab/>
      </w:r>
      <w:r>
        <w:rPr>
          <w:spacing w:val="-4"/>
        </w:rPr>
        <w:t>вывод</w:t>
      </w:r>
      <w:r>
        <w:tab/>
      </w:r>
      <w:r>
        <w:tab/>
      </w:r>
      <w:r>
        <w:tab/>
      </w:r>
      <w:r>
        <w:rPr>
          <w:spacing w:val="-10"/>
        </w:rPr>
        <w:t>о</w:t>
      </w:r>
      <w:r>
        <w:tab/>
      </w:r>
      <w:r>
        <w:rPr>
          <w:spacing w:val="-4"/>
        </w:rPr>
        <w:t>том,</w:t>
      </w:r>
      <w:r>
        <w:tab/>
      </w:r>
      <w:r>
        <w:rPr>
          <w:spacing w:val="-4"/>
        </w:rPr>
        <w:t>что</w:t>
      </w:r>
      <w:r>
        <w:tab/>
      </w:r>
      <w:r>
        <w:rPr>
          <w:spacing w:val="-2"/>
        </w:rPr>
        <w:t xml:space="preserve">универсальность </w:t>
      </w:r>
      <w:r>
        <w:t>(независимость</w:t>
      </w:r>
      <w:r>
        <w:rPr>
          <w:spacing w:val="65"/>
        </w:rPr>
        <w:t xml:space="preserve"> </w:t>
      </w:r>
      <w:r>
        <w:t>от</w:t>
      </w:r>
      <w:r>
        <w:rPr>
          <w:spacing w:val="68"/>
        </w:rPr>
        <w:t xml:space="preserve"> </w:t>
      </w:r>
      <w:r>
        <w:t>конкретного</w:t>
      </w:r>
      <w:r>
        <w:rPr>
          <w:spacing w:val="72"/>
        </w:rPr>
        <w:t xml:space="preserve"> </w:t>
      </w:r>
      <w:r>
        <w:t>содержания)</w:t>
      </w:r>
      <w:r>
        <w:rPr>
          <w:spacing w:val="70"/>
        </w:rPr>
        <w:t xml:space="preserve"> </w:t>
      </w:r>
      <w:r>
        <w:t>как</w:t>
      </w:r>
      <w:r>
        <w:rPr>
          <w:spacing w:val="69"/>
        </w:rPr>
        <w:t xml:space="preserve"> </w:t>
      </w:r>
      <w:r>
        <w:t>свойство</w:t>
      </w:r>
      <w:r>
        <w:rPr>
          <w:spacing w:val="72"/>
        </w:rPr>
        <w:t xml:space="preserve"> </w:t>
      </w:r>
      <w:r>
        <w:t>учебного</w:t>
      </w:r>
      <w:r>
        <w:rPr>
          <w:spacing w:val="70"/>
        </w:rPr>
        <w:t xml:space="preserve"> </w:t>
      </w:r>
      <w:r>
        <w:rPr>
          <w:spacing w:val="-2"/>
        </w:rPr>
        <w:t>действия</w:t>
      </w:r>
    </w:p>
    <w:p w:rsidR="00D37228" w:rsidRDefault="00585512">
      <w:pPr>
        <w:pStyle w:val="a3"/>
        <w:jc w:val="left"/>
      </w:pPr>
      <w:r>
        <w:rPr>
          <w:spacing w:val="-2"/>
        </w:rPr>
        <w:t>сформировалась.</w:t>
      </w:r>
    </w:p>
    <w:p w:rsidR="00D37228" w:rsidRDefault="00585512">
      <w:pPr>
        <w:pStyle w:val="a3"/>
        <w:spacing w:before="48" w:line="276" w:lineRule="auto"/>
        <w:ind w:right="418" w:firstLine="566"/>
      </w:pPr>
      <w:r>
        <w:t>Педагогический работник использует виды деятельности, которые в особой мере провоцируют применение универсальных действий: поисковая, в том</w:t>
      </w:r>
      <w:r>
        <w:rPr>
          <w:spacing w:val="-1"/>
        </w:rPr>
        <w:t xml:space="preserve"> </w:t>
      </w:r>
      <w:r>
        <w:t>числе с использованием электронных образовательных и информационных ресурсов информационно-телекоммуникационной сети "Интернет", исследовательская, творческая деятельность, в том числе с использованием экранных моделей изучаемых</w:t>
      </w:r>
      <w:r>
        <w:rPr>
          <w:spacing w:val="-12"/>
        </w:rPr>
        <w:t xml:space="preserve"> </w:t>
      </w:r>
      <w:r>
        <w:t>объектов</w:t>
      </w:r>
      <w:r>
        <w:rPr>
          <w:spacing w:val="-14"/>
        </w:rPr>
        <w:t xml:space="preserve"> </w:t>
      </w:r>
      <w:r>
        <w:t>или</w:t>
      </w:r>
      <w:r>
        <w:rPr>
          <w:spacing w:val="-13"/>
        </w:rPr>
        <w:t xml:space="preserve"> </w:t>
      </w:r>
      <w:r>
        <w:t>процессов,</w:t>
      </w:r>
      <w:r>
        <w:rPr>
          <w:spacing w:val="-12"/>
        </w:rPr>
        <w:t xml:space="preserve"> </w:t>
      </w:r>
      <w:r>
        <w:t>что</w:t>
      </w:r>
      <w:r>
        <w:rPr>
          <w:spacing w:val="-15"/>
        </w:rPr>
        <w:t xml:space="preserve"> </w:t>
      </w:r>
      <w:r>
        <w:t>позволяет</w:t>
      </w:r>
      <w:r>
        <w:rPr>
          <w:spacing w:val="-13"/>
        </w:rPr>
        <w:t xml:space="preserve"> </w:t>
      </w:r>
      <w:r>
        <w:t>отказаться</w:t>
      </w:r>
      <w:r>
        <w:rPr>
          <w:spacing w:val="-11"/>
        </w:rPr>
        <w:t xml:space="preserve"> </w:t>
      </w:r>
      <w:r>
        <w:t>от</w:t>
      </w:r>
      <w:r>
        <w:rPr>
          <w:spacing w:val="-14"/>
        </w:rPr>
        <w:t xml:space="preserve"> </w:t>
      </w:r>
      <w:r>
        <w:t>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D37228" w:rsidRDefault="00D37228">
      <w:pPr>
        <w:pStyle w:val="a3"/>
        <w:spacing w:line="276" w:lineRule="auto"/>
        <w:sectPr w:rsidR="00D37228">
          <w:pgSz w:w="11910" w:h="16840"/>
          <w:pgMar w:top="1440" w:right="425" w:bottom="1140" w:left="708" w:header="0" w:footer="929" w:gutter="0"/>
          <w:cols w:space="720"/>
        </w:sectPr>
      </w:pPr>
    </w:p>
    <w:p w:rsidR="00D37228" w:rsidRDefault="00585512">
      <w:pPr>
        <w:pStyle w:val="a3"/>
        <w:spacing w:before="63" w:line="276" w:lineRule="auto"/>
        <w:ind w:right="419" w:firstLine="566"/>
      </w:pPr>
      <w:r>
        <w:lastRenderedPageBreak/>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D37228" w:rsidRDefault="00585512">
      <w:pPr>
        <w:pStyle w:val="a3"/>
        <w:spacing w:before="1" w:line="276" w:lineRule="auto"/>
        <w:ind w:right="420" w:firstLine="566"/>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w:t>
      </w:r>
      <w:r>
        <w:rPr>
          <w:spacing w:val="-7"/>
        </w:rPr>
        <w:t xml:space="preserve"> </w:t>
      </w:r>
      <w:r>
        <w:t>(объекты</w:t>
      </w:r>
      <w:r>
        <w:rPr>
          <w:spacing w:val="-7"/>
        </w:rPr>
        <w:t xml:space="preserve"> </w:t>
      </w:r>
      <w:r>
        <w:t>природы,</w:t>
      </w:r>
      <w:r>
        <w:rPr>
          <w:spacing w:val="-8"/>
        </w:rPr>
        <w:t xml:space="preserve"> </w:t>
      </w:r>
      <w:r>
        <w:t>художественные</w:t>
      </w:r>
      <w:r>
        <w:rPr>
          <w:spacing w:val="-7"/>
        </w:rPr>
        <w:t xml:space="preserve"> </w:t>
      </w:r>
      <w:r>
        <w:t>визуализации,</w:t>
      </w:r>
      <w:r>
        <w:rPr>
          <w:spacing w:val="-8"/>
        </w:rPr>
        <w:t xml:space="preserve"> </w:t>
      </w:r>
      <w:r>
        <w:t>технологические процессы и другие).</w:t>
      </w:r>
    </w:p>
    <w:p w:rsidR="00D37228" w:rsidRDefault="00585512">
      <w:pPr>
        <w:pStyle w:val="a3"/>
        <w:spacing w:line="276" w:lineRule="auto"/>
        <w:ind w:right="422" w:firstLine="566"/>
      </w:pPr>
      <w:r>
        <w:t>Уроки литературного чтения позволяют проводить наблюдения текста, на которых</w:t>
      </w:r>
      <w:r>
        <w:rPr>
          <w:spacing w:val="-9"/>
        </w:rPr>
        <w:t xml:space="preserve"> </w:t>
      </w:r>
      <w:r>
        <w:t>строится</w:t>
      </w:r>
      <w:r>
        <w:rPr>
          <w:spacing w:val="-12"/>
        </w:rPr>
        <w:t xml:space="preserve"> </w:t>
      </w:r>
      <w:r>
        <w:t>аналитическая</w:t>
      </w:r>
      <w:r>
        <w:rPr>
          <w:spacing w:val="-11"/>
        </w:rPr>
        <w:t xml:space="preserve"> </w:t>
      </w:r>
      <w:r>
        <w:t>текстовая</w:t>
      </w:r>
      <w:r>
        <w:rPr>
          <w:spacing w:val="-10"/>
        </w:rPr>
        <w:t xml:space="preserve"> </w:t>
      </w:r>
      <w:r>
        <w:t>деятельность.</w:t>
      </w:r>
      <w:r>
        <w:rPr>
          <w:spacing w:val="-10"/>
        </w:rPr>
        <w:t xml:space="preserve"> </w:t>
      </w:r>
      <w:r>
        <w:t>Учебные</w:t>
      </w:r>
      <w:r>
        <w:rPr>
          <w:spacing w:val="-10"/>
        </w:rPr>
        <w:t xml:space="preserve"> </w:t>
      </w:r>
      <w:r>
        <w:t>диалоги,</w:t>
      </w:r>
      <w:r>
        <w:rPr>
          <w:spacing w:val="-10"/>
        </w:rPr>
        <w:t xml:space="preserve"> </w:t>
      </w:r>
      <w:r>
        <w:t>в</w:t>
      </w:r>
      <w:r>
        <w:rPr>
          <w:spacing w:val="-12"/>
        </w:rPr>
        <w:t xml:space="preserve"> </w:t>
      </w:r>
      <w:r>
        <w:t>том числе</w:t>
      </w:r>
      <w:r>
        <w:rPr>
          <w:spacing w:val="-18"/>
        </w:rPr>
        <w:t xml:space="preserve"> </w:t>
      </w:r>
      <w:r>
        <w:t>с</w:t>
      </w:r>
      <w:r>
        <w:rPr>
          <w:spacing w:val="-17"/>
        </w:rPr>
        <w:t xml:space="preserve"> </w:t>
      </w:r>
      <w:r>
        <w:t>представленным</w:t>
      </w:r>
      <w:r>
        <w:rPr>
          <w:spacing w:val="-18"/>
        </w:rPr>
        <w:t xml:space="preserve"> </w:t>
      </w:r>
      <w:r>
        <w:t>на</w:t>
      </w:r>
      <w:r>
        <w:rPr>
          <w:spacing w:val="-17"/>
        </w:rPr>
        <w:t xml:space="preserve"> </w:t>
      </w:r>
      <w:r>
        <w:t>экране</w:t>
      </w:r>
      <w:r>
        <w:rPr>
          <w:spacing w:val="-18"/>
        </w:rPr>
        <w:t xml:space="preserve"> </w:t>
      </w:r>
      <w:r>
        <w:t>виртуальным</w:t>
      </w:r>
      <w:r>
        <w:rPr>
          <w:spacing w:val="-17"/>
        </w:rPr>
        <w:t xml:space="preserve"> </w:t>
      </w:r>
      <w:r>
        <w:t>собеседником,</w:t>
      </w:r>
      <w:r>
        <w:rPr>
          <w:spacing w:val="-18"/>
        </w:rPr>
        <w:t xml:space="preserve"> </w:t>
      </w:r>
      <w:r>
        <w:t>дают</w:t>
      </w:r>
      <w:r>
        <w:rPr>
          <w:spacing w:val="-17"/>
        </w:rPr>
        <w:t xml:space="preserve"> </w:t>
      </w:r>
      <w:r>
        <w:t>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D37228" w:rsidRDefault="00585512">
      <w:pPr>
        <w:pStyle w:val="a3"/>
        <w:spacing w:line="276" w:lineRule="auto"/>
        <w:ind w:right="426" w:firstLine="566"/>
      </w:pPr>
      <w:r>
        <w:t>Эта работа проводится учителем систематически и на уроках по всем учебным</w:t>
      </w:r>
      <w:r>
        <w:rPr>
          <w:spacing w:val="-18"/>
        </w:rPr>
        <w:t xml:space="preserve"> </w:t>
      </w:r>
      <w:r>
        <w:t>предметам,</w:t>
      </w:r>
      <w:r>
        <w:rPr>
          <w:spacing w:val="-13"/>
        </w:rPr>
        <w:t xml:space="preserve"> </w:t>
      </w:r>
      <w:r>
        <w:t>универсальность</w:t>
      </w:r>
      <w:r>
        <w:rPr>
          <w:spacing w:val="-17"/>
        </w:rPr>
        <w:t xml:space="preserve"> </w:t>
      </w:r>
      <w:r>
        <w:t>учебного</w:t>
      </w:r>
      <w:r>
        <w:rPr>
          <w:spacing w:val="-17"/>
        </w:rPr>
        <w:t xml:space="preserve"> </w:t>
      </w:r>
      <w:r>
        <w:t>действия</w:t>
      </w:r>
      <w:r>
        <w:rPr>
          <w:spacing w:val="-15"/>
        </w:rPr>
        <w:t xml:space="preserve"> </w:t>
      </w:r>
      <w:r>
        <w:t>формируется</w:t>
      </w:r>
      <w:r>
        <w:rPr>
          <w:spacing w:val="-15"/>
        </w:rPr>
        <w:t xml:space="preserve"> </w:t>
      </w:r>
      <w:r>
        <w:t>успешно</w:t>
      </w:r>
      <w:r>
        <w:rPr>
          <w:spacing w:val="-17"/>
        </w:rPr>
        <w:t xml:space="preserve"> </w:t>
      </w:r>
      <w:r>
        <w:t xml:space="preserve">и </w:t>
      </w:r>
      <w:r>
        <w:rPr>
          <w:spacing w:val="-2"/>
        </w:rPr>
        <w:t>быстро.</w:t>
      </w:r>
    </w:p>
    <w:p w:rsidR="00D37228" w:rsidRDefault="00585512">
      <w:pPr>
        <w:pStyle w:val="a3"/>
        <w:spacing w:line="276" w:lineRule="auto"/>
        <w:ind w:right="419" w:firstLine="566"/>
      </w:pPr>
      <w: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D37228" w:rsidRDefault="00585512">
      <w:pPr>
        <w:pStyle w:val="a3"/>
        <w:spacing w:before="1"/>
        <w:ind w:left="1135"/>
      </w:pPr>
      <w:r>
        <w:t>При</w:t>
      </w:r>
      <w:r>
        <w:rPr>
          <w:spacing w:val="-5"/>
        </w:rPr>
        <w:t xml:space="preserve"> </w:t>
      </w:r>
      <w:r>
        <w:t>этом</w:t>
      </w:r>
      <w:r>
        <w:rPr>
          <w:spacing w:val="-4"/>
        </w:rPr>
        <w:t xml:space="preserve"> </w:t>
      </w:r>
      <w:r>
        <w:t>изменяется</w:t>
      </w:r>
      <w:r>
        <w:rPr>
          <w:spacing w:val="-5"/>
        </w:rPr>
        <w:t xml:space="preserve"> </w:t>
      </w:r>
      <w:r>
        <w:t>и</w:t>
      </w:r>
      <w:r>
        <w:rPr>
          <w:spacing w:val="-4"/>
        </w:rPr>
        <w:t xml:space="preserve"> </w:t>
      </w:r>
      <w:r>
        <w:t>процесс</w:t>
      </w:r>
      <w:r>
        <w:rPr>
          <w:spacing w:val="-4"/>
        </w:rPr>
        <w:t xml:space="preserve"> </w:t>
      </w:r>
      <w:r>
        <w:rPr>
          <w:spacing w:val="-2"/>
        </w:rPr>
        <w:t>контроля:</w:t>
      </w:r>
    </w:p>
    <w:p w:rsidR="00D37228" w:rsidRDefault="00585512">
      <w:pPr>
        <w:pStyle w:val="a5"/>
        <w:numPr>
          <w:ilvl w:val="1"/>
          <w:numId w:val="30"/>
        </w:numPr>
        <w:tabs>
          <w:tab w:val="left" w:pos="1855"/>
        </w:tabs>
        <w:spacing w:before="46" w:line="273" w:lineRule="auto"/>
        <w:ind w:right="425"/>
        <w:rPr>
          <w:sz w:val="28"/>
        </w:rPr>
      </w:pPr>
      <w:r>
        <w:rPr>
          <w:sz w:val="28"/>
        </w:rPr>
        <w:t>от совместных действий с учителем обучающиеся переходят к самостоятельным аналитическим оценкам;</w:t>
      </w:r>
    </w:p>
    <w:p w:rsidR="00D37228" w:rsidRDefault="00585512">
      <w:pPr>
        <w:pStyle w:val="a5"/>
        <w:numPr>
          <w:ilvl w:val="1"/>
          <w:numId w:val="30"/>
        </w:numPr>
        <w:tabs>
          <w:tab w:val="left" w:pos="1855"/>
        </w:tabs>
        <w:spacing w:before="3" w:line="273" w:lineRule="auto"/>
        <w:ind w:right="422"/>
        <w:rPr>
          <w:sz w:val="28"/>
        </w:rPr>
      </w:pPr>
      <w:r>
        <w:rPr>
          <w:sz w:val="28"/>
        </w:rPr>
        <w:t>выполняющий задание осваивает два вида контроля - результата и процесса деятельности;</w:t>
      </w:r>
    </w:p>
    <w:p w:rsidR="00D37228" w:rsidRDefault="00D37228">
      <w:pPr>
        <w:pStyle w:val="a5"/>
        <w:spacing w:line="273" w:lineRule="auto"/>
        <w:rPr>
          <w:sz w:val="28"/>
        </w:rPr>
        <w:sectPr w:rsidR="00D37228">
          <w:pgSz w:w="11910" w:h="16840"/>
          <w:pgMar w:top="1080" w:right="425" w:bottom="1140" w:left="708" w:header="0" w:footer="929" w:gutter="0"/>
          <w:cols w:space="720"/>
        </w:sectPr>
      </w:pPr>
    </w:p>
    <w:p w:rsidR="00D37228" w:rsidRDefault="00585512">
      <w:pPr>
        <w:pStyle w:val="a5"/>
        <w:numPr>
          <w:ilvl w:val="1"/>
          <w:numId w:val="30"/>
        </w:numPr>
        <w:tabs>
          <w:tab w:val="left" w:pos="1855"/>
        </w:tabs>
        <w:spacing w:before="82" w:line="276" w:lineRule="auto"/>
        <w:ind w:right="423"/>
        <w:rPr>
          <w:sz w:val="28"/>
        </w:rPr>
      </w:pPr>
      <w:r>
        <w:rPr>
          <w:sz w:val="28"/>
        </w:rPr>
        <w:lastRenderedPageBreak/>
        <w:t>развивается</w:t>
      </w:r>
      <w:r>
        <w:rPr>
          <w:spacing w:val="-13"/>
          <w:sz w:val="28"/>
        </w:rPr>
        <w:t xml:space="preserve"> </w:t>
      </w:r>
      <w:r>
        <w:rPr>
          <w:sz w:val="28"/>
        </w:rPr>
        <w:t>способность</w:t>
      </w:r>
      <w:r>
        <w:rPr>
          <w:spacing w:val="-14"/>
          <w:sz w:val="28"/>
        </w:rPr>
        <w:t xml:space="preserve"> </w:t>
      </w:r>
      <w:r>
        <w:rPr>
          <w:sz w:val="28"/>
        </w:rPr>
        <w:t>корректировать</w:t>
      </w:r>
      <w:r>
        <w:rPr>
          <w:spacing w:val="-17"/>
          <w:sz w:val="28"/>
        </w:rPr>
        <w:t xml:space="preserve"> </w:t>
      </w:r>
      <w:r>
        <w:rPr>
          <w:sz w:val="28"/>
        </w:rPr>
        <w:t>процесс</w:t>
      </w:r>
      <w:r>
        <w:rPr>
          <w:spacing w:val="-13"/>
          <w:sz w:val="28"/>
        </w:rPr>
        <w:t xml:space="preserve"> </w:t>
      </w:r>
      <w:r>
        <w:rPr>
          <w:sz w:val="28"/>
        </w:rPr>
        <w:t>выполнения</w:t>
      </w:r>
      <w:r>
        <w:rPr>
          <w:spacing w:val="-13"/>
          <w:sz w:val="28"/>
        </w:rPr>
        <w:t xml:space="preserve"> </w:t>
      </w:r>
      <w:r>
        <w:rPr>
          <w:sz w:val="28"/>
        </w:rPr>
        <w:t>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D37228" w:rsidRDefault="00585512">
      <w:pPr>
        <w:pStyle w:val="a3"/>
        <w:spacing w:line="276" w:lineRule="auto"/>
        <w:ind w:right="420" w:firstLine="566"/>
      </w:pPr>
      <w: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D37228" w:rsidRDefault="00585512">
      <w:pPr>
        <w:pStyle w:val="a3"/>
        <w:spacing w:line="276" w:lineRule="auto"/>
        <w:ind w:right="419" w:firstLine="566"/>
      </w:pPr>
      <w:r>
        <w:rPr>
          <w:b/>
        </w:rPr>
        <w:t>Сравнение</w:t>
      </w:r>
      <w:r>
        <w:rPr>
          <w:b/>
          <w:spacing w:val="-18"/>
        </w:rPr>
        <w:t xml:space="preserve"> </w:t>
      </w:r>
      <w:r>
        <w:rPr>
          <w:b/>
        </w:rPr>
        <w:t>как</w:t>
      </w:r>
      <w:r>
        <w:rPr>
          <w:b/>
          <w:spacing w:val="-17"/>
        </w:rPr>
        <w:t xml:space="preserve"> </w:t>
      </w:r>
      <w:r>
        <w:rPr>
          <w:b/>
        </w:rPr>
        <w:t>УУД</w:t>
      </w:r>
      <w:r>
        <w:rPr>
          <w:b/>
          <w:spacing w:val="-18"/>
        </w:rPr>
        <w:t xml:space="preserve"> </w:t>
      </w:r>
      <w:r>
        <w:t>состоит</w:t>
      </w:r>
      <w:r>
        <w:rPr>
          <w:spacing w:val="-17"/>
        </w:rPr>
        <w:t xml:space="preserve"> </w:t>
      </w:r>
      <w:r>
        <w:t>из</w:t>
      </w:r>
      <w:r>
        <w:rPr>
          <w:spacing w:val="-18"/>
        </w:rPr>
        <w:t xml:space="preserve"> </w:t>
      </w:r>
      <w:r>
        <w:t>следующих</w:t>
      </w:r>
      <w:r>
        <w:rPr>
          <w:spacing w:val="-17"/>
        </w:rPr>
        <w:t xml:space="preserve"> </w:t>
      </w:r>
      <w:r>
        <w:t>операций:</w:t>
      </w:r>
      <w:r>
        <w:rPr>
          <w:spacing w:val="-18"/>
        </w:rPr>
        <w:t xml:space="preserve"> </w:t>
      </w:r>
      <w:r>
        <w:t>нахождение</w:t>
      </w:r>
      <w:r>
        <w:rPr>
          <w:spacing w:val="-17"/>
        </w:rPr>
        <w:t xml:space="preserve"> </w:t>
      </w:r>
      <w:r>
        <w:t>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w:t>
      </w:r>
      <w:r>
        <w:rPr>
          <w:spacing w:val="-18"/>
        </w:rPr>
        <w:t xml:space="preserve"> </w:t>
      </w:r>
      <w:r>
        <w:t>Для</w:t>
      </w:r>
      <w:r>
        <w:rPr>
          <w:spacing w:val="-17"/>
        </w:rPr>
        <w:t xml:space="preserve"> </w:t>
      </w:r>
      <w:r>
        <w:t>повышения</w:t>
      </w:r>
      <w:r>
        <w:rPr>
          <w:spacing w:val="-18"/>
        </w:rPr>
        <w:t xml:space="preserve"> </w:t>
      </w:r>
      <w:r>
        <w:t>мотивации</w:t>
      </w:r>
      <w:r>
        <w:rPr>
          <w:spacing w:val="-17"/>
        </w:rPr>
        <w:t xml:space="preserve"> </w:t>
      </w:r>
      <w:r>
        <w:t>обучения</w:t>
      </w:r>
      <w:r>
        <w:rPr>
          <w:spacing w:val="-18"/>
        </w:rPr>
        <w:t xml:space="preserve"> </w:t>
      </w:r>
      <w:r>
        <w:t>обучающемуся</w:t>
      </w:r>
      <w:r>
        <w:rPr>
          <w:spacing w:val="-17"/>
        </w:rPr>
        <w:t xml:space="preserve"> </w:t>
      </w:r>
      <w:r>
        <w:t>предлагается</w:t>
      </w:r>
      <w:r>
        <w:rPr>
          <w:spacing w:val="-17"/>
        </w:rPr>
        <w:t xml:space="preserve"> </w:t>
      </w:r>
      <w:r>
        <w:t>новый вид деятельности (возможный только в условиях экранного представления объектов, явлений) - выбирать (из информационного банка) экранные (виртуальные)</w:t>
      </w:r>
      <w:r>
        <w:rPr>
          <w:spacing w:val="-3"/>
        </w:rPr>
        <w:t xml:space="preserve"> </w:t>
      </w:r>
      <w:r>
        <w:t>модели изучаемых</w:t>
      </w:r>
      <w:r>
        <w:rPr>
          <w:spacing w:val="-2"/>
        </w:rPr>
        <w:t xml:space="preserve"> </w:t>
      </w:r>
      <w:r>
        <w:t>предметов</w:t>
      </w:r>
      <w:r>
        <w:rPr>
          <w:spacing w:val="-1"/>
        </w:rPr>
        <w:t xml:space="preserve"> </w:t>
      </w:r>
      <w:r>
        <w:t>(объектов,</w:t>
      </w:r>
      <w:r>
        <w:rPr>
          <w:spacing w:val="-1"/>
        </w:rPr>
        <w:t xml:space="preserve"> </w:t>
      </w:r>
      <w:r>
        <w:t>явлений)</w:t>
      </w:r>
      <w:r>
        <w:rPr>
          <w:spacing w:val="-3"/>
        </w:rPr>
        <w:t xml:space="preserve"> </w:t>
      </w:r>
      <w:r>
        <w:t>и видоизменять их таким образом, чтобы привести их к сходству или похожести с другими.</w:t>
      </w:r>
    </w:p>
    <w:p w:rsidR="00D37228" w:rsidRDefault="00585512">
      <w:pPr>
        <w:pStyle w:val="a3"/>
        <w:spacing w:line="276" w:lineRule="auto"/>
        <w:ind w:right="419" w:firstLine="566"/>
      </w:pPr>
      <w:r>
        <w:rPr>
          <w:b/>
        </w:rPr>
        <w:t xml:space="preserve">Классификация как УУД </w:t>
      </w:r>
      <w:r>
        <w:t>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w:t>
      </w:r>
      <w:r>
        <w:rPr>
          <w:spacing w:val="-2"/>
        </w:rPr>
        <w:t xml:space="preserve"> </w:t>
      </w:r>
      <w:r>
        <w:t>выделение</w:t>
      </w:r>
      <w:r>
        <w:rPr>
          <w:spacing w:val="-3"/>
        </w:rPr>
        <w:t xml:space="preserve"> </w:t>
      </w:r>
      <w:r>
        <w:t>общих</w:t>
      </w:r>
      <w:r>
        <w:rPr>
          <w:spacing w:val="-2"/>
        </w:rPr>
        <w:t xml:space="preserve"> </w:t>
      </w:r>
      <w:r>
        <w:t>главных</w:t>
      </w:r>
      <w:r>
        <w:rPr>
          <w:spacing w:val="-2"/>
        </w:rPr>
        <w:t xml:space="preserve"> </w:t>
      </w:r>
      <w:r>
        <w:t>(существенных)</w:t>
      </w:r>
      <w:r>
        <w:rPr>
          <w:spacing w:val="-3"/>
        </w:rPr>
        <w:t xml:space="preserve"> </w:t>
      </w:r>
      <w:r>
        <w:t>признаков</w:t>
      </w:r>
      <w:r>
        <w:rPr>
          <w:spacing w:val="-3"/>
        </w:rPr>
        <w:t xml:space="preserve"> </w:t>
      </w:r>
      <w:r>
        <w:t>всех</w:t>
      </w:r>
      <w:r>
        <w:rPr>
          <w:spacing w:val="-4"/>
        </w:rPr>
        <w:t xml:space="preserve"> </w:t>
      </w:r>
      <w:r>
        <w:t>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D37228" w:rsidRDefault="00585512">
      <w:pPr>
        <w:pStyle w:val="a3"/>
        <w:spacing w:line="276" w:lineRule="auto"/>
        <w:ind w:right="420" w:firstLine="566"/>
      </w:pPr>
      <w:r>
        <w:rPr>
          <w:b/>
        </w:rPr>
        <w:t>Обобщение как</w:t>
      </w:r>
      <w:r>
        <w:rPr>
          <w:b/>
          <w:spacing w:val="-1"/>
        </w:rPr>
        <w:t xml:space="preserve"> </w:t>
      </w:r>
      <w:r>
        <w:rPr>
          <w:b/>
        </w:rPr>
        <w:t xml:space="preserve">УУД </w:t>
      </w:r>
      <w:r>
        <w:t>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w:t>
      </w:r>
      <w:r>
        <w:rPr>
          <w:spacing w:val="-18"/>
        </w:rPr>
        <w:t xml:space="preserve"> </w:t>
      </w:r>
      <w:r>
        <w:t>свойств</w:t>
      </w:r>
      <w:r>
        <w:rPr>
          <w:spacing w:val="-17"/>
        </w:rPr>
        <w:t xml:space="preserve"> </w:t>
      </w:r>
      <w:r>
        <w:t>каждого</w:t>
      </w:r>
      <w:r>
        <w:rPr>
          <w:spacing w:val="-18"/>
        </w:rPr>
        <w:t xml:space="preserve"> </w:t>
      </w:r>
      <w:r>
        <w:t>предмета;</w:t>
      </w:r>
      <w:r>
        <w:rPr>
          <w:spacing w:val="-17"/>
        </w:rPr>
        <w:t xml:space="preserve"> </w:t>
      </w:r>
      <w:r>
        <w:t>сокращенная</w:t>
      </w:r>
      <w:r>
        <w:rPr>
          <w:spacing w:val="-18"/>
        </w:rPr>
        <w:t xml:space="preserve"> </w:t>
      </w:r>
      <w:r>
        <w:t>сжатая</w:t>
      </w:r>
      <w:r>
        <w:rPr>
          <w:spacing w:val="-17"/>
        </w:rPr>
        <w:t xml:space="preserve"> </w:t>
      </w:r>
      <w:r>
        <w:t>формулировка</w:t>
      </w:r>
      <w:r>
        <w:rPr>
          <w:spacing w:val="-18"/>
        </w:rPr>
        <w:t xml:space="preserve"> </w:t>
      </w:r>
      <w:r>
        <w:t>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D37228" w:rsidRDefault="00D37228">
      <w:pPr>
        <w:pStyle w:val="a3"/>
        <w:spacing w:line="276" w:lineRule="auto"/>
        <w:sectPr w:rsidR="00D37228">
          <w:pgSz w:w="11910" w:h="16840"/>
          <w:pgMar w:top="1060" w:right="425" w:bottom="1140" w:left="708" w:header="0" w:footer="929" w:gutter="0"/>
          <w:cols w:space="720"/>
        </w:sectPr>
      </w:pPr>
    </w:p>
    <w:p w:rsidR="00D37228" w:rsidRDefault="00585512">
      <w:pPr>
        <w:pStyle w:val="a3"/>
        <w:spacing w:before="63" w:line="276" w:lineRule="auto"/>
        <w:ind w:right="422" w:firstLine="566"/>
      </w:pPr>
      <w:r>
        <w:rPr>
          <w:b/>
        </w:rPr>
        <w:lastRenderedPageBreak/>
        <w:t xml:space="preserve">Систематическая работа обучающегося </w:t>
      </w:r>
      <w:r>
        <w:t>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D37228" w:rsidRDefault="00585512">
      <w:pPr>
        <w:spacing w:before="7" w:line="276" w:lineRule="auto"/>
        <w:ind w:left="569" w:right="424" w:firstLine="566"/>
        <w:jc w:val="both"/>
        <w:rPr>
          <w:sz w:val="28"/>
        </w:rPr>
      </w:pPr>
      <w:r>
        <w:rPr>
          <w:b/>
          <w:i/>
          <w:sz w:val="28"/>
        </w:rPr>
        <w:t xml:space="preserve">Сформированность УУД у обучающихся определяется на этапе завершения ими освоения программы начального общего образования. </w:t>
      </w:r>
      <w:r>
        <w:rPr>
          <w:sz w:val="28"/>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D37228" w:rsidRDefault="00585512">
      <w:pPr>
        <w:pStyle w:val="a3"/>
        <w:spacing w:line="276" w:lineRule="auto"/>
        <w:ind w:right="427" w:firstLine="566"/>
      </w:pPr>
      <w: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D37228" w:rsidRDefault="00585512">
      <w:pPr>
        <w:pStyle w:val="a3"/>
        <w:spacing w:line="276" w:lineRule="auto"/>
        <w:ind w:right="420" w:firstLine="566"/>
      </w:pPr>
      <w: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w:t>
      </w:r>
      <w:r>
        <w:rPr>
          <w:spacing w:val="-10"/>
        </w:rPr>
        <w:t xml:space="preserve"> </w:t>
      </w:r>
      <w:r>
        <w:t>УУД</w:t>
      </w:r>
      <w:r>
        <w:rPr>
          <w:spacing w:val="-11"/>
        </w:rPr>
        <w:t xml:space="preserve"> </w:t>
      </w:r>
      <w:r>
        <w:t>включают</w:t>
      </w:r>
      <w:r>
        <w:rPr>
          <w:spacing w:val="-11"/>
        </w:rPr>
        <w:t xml:space="preserve"> </w:t>
      </w:r>
      <w:r>
        <w:t>перечень</w:t>
      </w:r>
      <w:r>
        <w:rPr>
          <w:spacing w:val="-11"/>
        </w:rPr>
        <w:t xml:space="preserve"> </w:t>
      </w:r>
      <w:r>
        <w:t>действий</w:t>
      </w:r>
      <w:r>
        <w:rPr>
          <w:spacing w:val="-10"/>
        </w:rPr>
        <w:t xml:space="preserve"> </w:t>
      </w:r>
      <w:r>
        <w:t>саморегуляции,</w:t>
      </w:r>
      <w:r>
        <w:rPr>
          <w:spacing w:val="-11"/>
        </w:rPr>
        <w:t xml:space="preserve"> </w:t>
      </w:r>
      <w:r>
        <w:t>самоконтроля</w:t>
      </w:r>
      <w:r>
        <w:rPr>
          <w:spacing w:val="-12"/>
        </w:rPr>
        <w:t xml:space="preserve"> </w:t>
      </w:r>
      <w: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D37228" w:rsidRDefault="00D37228">
      <w:pPr>
        <w:pStyle w:val="a3"/>
        <w:ind w:left="0"/>
        <w:jc w:val="left"/>
      </w:pPr>
    </w:p>
    <w:p w:rsidR="00D37228" w:rsidRDefault="00D37228">
      <w:pPr>
        <w:pStyle w:val="a3"/>
        <w:ind w:left="0"/>
        <w:jc w:val="left"/>
      </w:pPr>
    </w:p>
    <w:p w:rsidR="00D37228" w:rsidRDefault="00D37228">
      <w:pPr>
        <w:pStyle w:val="a3"/>
        <w:ind w:left="0"/>
        <w:jc w:val="left"/>
      </w:pPr>
    </w:p>
    <w:p w:rsidR="00D37228" w:rsidRDefault="00D37228">
      <w:pPr>
        <w:pStyle w:val="a3"/>
        <w:ind w:left="0"/>
        <w:jc w:val="left"/>
      </w:pPr>
    </w:p>
    <w:p w:rsidR="00D37228" w:rsidRDefault="00D37228">
      <w:pPr>
        <w:pStyle w:val="a3"/>
        <w:ind w:left="0"/>
        <w:jc w:val="left"/>
      </w:pPr>
    </w:p>
    <w:p w:rsidR="00D37228" w:rsidRDefault="00D37228">
      <w:pPr>
        <w:pStyle w:val="a3"/>
        <w:ind w:left="0"/>
        <w:jc w:val="left"/>
      </w:pPr>
    </w:p>
    <w:p w:rsidR="00D37228" w:rsidRDefault="00D37228">
      <w:pPr>
        <w:pStyle w:val="a3"/>
        <w:spacing w:before="6"/>
        <w:ind w:left="0"/>
        <w:jc w:val="left"/>
      </w:pPr>
    </w:p>
    <w:p w:rsidR="00D37228" w:rsidRDefault="00585512">
      <w:pPr>
        <w:pStyle w:val="1"/>
        <w:numPr>
          <w:ilvl w:val="1"/>
          <w:numId w:val="245"/>
        </w:numPr>
        <w:tabs>
          <w:tab w:val="left" w:pos="2215"/>
        </w:tabs>
        <w:ind w:left="2215"/>
      </w:pPr>
      <w:r>
        <w:t>РАБОЧАЯ</w:t>
      </w:r>
      <w:r>
        <w:rPr>
          <w:spacing w:val="-10"/>
        </w:rPr>
        <w:t xml:space="preserve"> </w:t>
      </w:r>
      <w:r>
        <w:t>ПРОГРАММА</w:t>
      </w:r>
      <w:r>
        <w:rPr>
          <w:spacing w:val="-10"/>
        </w:rPr>
        <w:t xml:space="preserve"> </w:t>
      </w:r>
      <w:r>
        <w:rPr>
          <w:spacing w:val="-2"/>
        </w:rPr>
        <w:t>ВОСПИТАНИЯ</w:t>
      </w:r>
    </w:p>
    <w:p w:rsidR="00D37228" w:rsidRDefault="00585512">
      <w:pPr>
        <w:spacing w:before="50"/>
        <w:ind w:left="142"/>
        <w:jc w:val="center"/>
        <w:rPr>
          <w:b/>
          <w:sz w:val="28"/>
        </w:rPr>
      </w:pPr>
      <w:r>
        <w:rPr>
          <w:b/>
          <w:sz w:val="28"/>
        </w:rPr>
        <w:t>Пояснительная</w:t>
      </w:r>
      <w:r>
        <w:rPr>
          <w:b/>
          <w:spacing w:val="-13"/>
          <w:sz w:val="28"/>
        </w:rPr>
        <w:t xml:space="preserve"> </w:t>
      </w:r>
      <w:r>
        <w:rPr>
          <w:b/>
          <w:spacing w:val="-2"/>
          <w:sz w:val="28"/>
        </w:rPr>
        <w:t>записка</w:t>
      </w:r>
    </w:p>
    <w:p w:rsidR="00D37228" w:rsidRDefault="00D37228">
      <w:pPr>
        <w:jc w:val="center"/>
        <w:rPr>
          <w:b/>
          <w:sz w:val="28"/>
        </w:rPr>
        <w:sectPr w:rsidR="00D37228">
          <w:pgSz w:w="11910" w:h="16840"/>
          <w:pgMar w:top="1080" w:right="425" w:bottom="1140" w:left="708" w:header="0" w:footer="929" w:gutter="0"/>
          <w:cols w:space="720"/>
        </w:sectPr>
      </w:pPr>
    </w:p>
    <w:p w:rsidR="00D37228" w:rsidRDefault="00585512">
      <w:pPr>
        <w:pStyle w:val="a3"/>
        <w:spacing w:before="63" w:line="276" w:lineRule="auto"/>
        <w:ind w:right="417" w:firstLine="708"/>
      </w:pPr>
      <w:r>
        <w:lastRenderedPageBreak/>
        <w:t>Рабочая программа воспитания</w:t>
      </w:r>
      <w:r>
        <w:rPr>
          <w:spacing w:val="40"/>
        </w:rPr>
        <w:t xml:space="preserve"> </w:t>
      </w:r>
      <w:r>
        <w:t>наименование образовательной организации, реализующей образовательные программы начального общего, основного общего, среднего общего образования, разработана на основе Федерального закона от 29 декабря 2012 г. № 273-ФЗ «Об образовании в Российской Федерации», с учётом Стратегии развития воспитания в Российской Федерации</w:t>
      </w:r>
      <w:r>
        <w:rPr>
          <w:spacing w:val="34"/>
        </w:rPr>
        <w:t xml:space="preserve"> </w:t>
      </w:r>
      <w:r>
        <w:t>на</w:t>
      </w:r>
      <w:r>
        <w:rPr>
          <w:spacing w:val="-18"/>
        </w:rPr>
        <w:t xml:space="preserve"> </w:t>
      </w:r>
      <w:r>
        <w:t>период</w:t>
      </w:r>
      <w:r>
        <w:rPr>
          <w:spacing w:val="-17"/>
        </w:rPr>
        <w:t xml:space="preserve"> </w:t>
      </w:r>
      <w:r>
        <w:t>до</w:t>
      </w:r>
      <w:r>
        <w:rPr>
          <w:spacing w:val="-17"/>
        </w:rPr>
        <w:t xml:space="preserve"> </w:t>
      </w:r>
      <w:r>
        <w:t>2025</w:t>
      </w:r>
      <w:r>
        <w:rPr>
          <w:spacing w:val="-17"/>
        </w:rPr>
        <w:t xml:space="preserve"> </w:t>
      </w:r>
      <w:r>
        <w:t>года</w:t>
      </w:r>
      <w:r>
        <w:rPr>
          <w:spacing w:val="-18"/>
        </w:rPr>
        <w:t xml:space="preserve"> </w:t>
      </w:r>
      <w:r>
        <w:t>и</w:t>
      </w:r>
      <w:r>
        <w:rPr>
          <w:spacing w:val="-17"/>
        </w:rPr>
        <w:t xml:space="preserve"> </w:t>
      </w:r>
      <w:r>
        <w:t>Плана</w:t>
      </w:r>
      <w:r>
        <w:rPr>
          <w:spacing w:val="-18"/>
        </w:rPr>
        <w:t xml:space="preserve"> </w:t>
      </w:r>
      <w:r>
        <w:t>мероприятий</w:t>
      </w:r>
      <w:r>
        <w:rPr>
          <w:spacing w:val="-17"/>
        </w:rPr>
        <w:t xml:space="preserve"> </w:t>
      </w:r>
      <w:r>
        <w:t>по</w:t>
      </w:r>
      <w:r>
        <w:rPr>
          <w:spacing w:val="-17"/>
        </w:rPr>
        <w:t xml:space="preserve"> </w:t>
      </w:r>
      <w:r>
        <w:t>ее</w:t>
      </w:r>
      <w:r>
        <w:rPr>
          <w:spacing w:val="-18"/>
        </w:rPr>
        <w:t xml:space="preserve"> </w:t>
      </w:r>
      <w:r>
        <w:t>реализации</w:t>
      </w:r>
      <w:r>
        <w:rPr>
          <w:spacing w:val="-17"/>
        </w:rPr>
        <w:t xml:space="preserve"> </w:t>
      </w:r>
      <w:r>
        <w:t>в</w:t>
      </w:r>
      <w:r>
        <w:rPr>
          <w:spacing w:val="-11"/>
        </w:rPr>
        <w:t xml:space="preserve"> </w:t>
      </w:r>
      <w:r>
        <w:t>2021– 2025 годах, федерального государственного образовательного стандарта начального общего, образования (далее – ФГОС), актуализирована на основании федеральной</w:t>
      </w:r>
      <w:r>
        <w:rPr>
          <w:spacing w:val="-6"/>
        </w:rPr>
        <w:t xml:space="preserve"> </w:t>
      </w:r>
      <w:r>
        <w:t>образовательной</w:t>
      </w:r>
      <w:r>
        <w:rPr>
          <w:spacing w:val="-6"/>
        </w:rPr>
        <w:t xml:space="preserve"> </w:t>
      </w:r>
      <w:r>
        <w:t>программы</w:t>
      </w:r>
      <w:r>
        <w:rPr>
          <w:spacing w:val="-4"/>
        </w:rPr>
        <w:t xml:space="preserve"> </w:t>
      </w:r>
      <w:r>
        <w:t>начального</w:t>
      </w:r>
      <w:r>
        <w:rPr>
          <w:spacing w:val="-5"/>
        </w:rPr>
        <w:t xml:space="preserve"> </w:t>
      </w:r>
      <w:r>
        <w:t>общего</w:t>
      </w:r>
      <w:r>
        <w:rPr>
          <w:spacing w:val="-6"/>
        </w:rPr>
        <w:t xml:space="preserve"> </w:t>
      </w:r>
      <w:r>
        <w:t>образования</w:t>
      </w:r>
      <w:r>
        <w:rPr>
          <w:spacing w:val="-6"/>
        </w:rPr>
        <w:t xml:space="preserve"> </w:t>
      </w:r>
      <w:r>
        <w:t>(далее – ФОП).</w:t>
      </w:r>
    </w:p>
    <w:p w:rsidR="00D37228" w:rsidRDefault="00585512">
      <w:pPr>
        <w:pStyle w:val="a3"/>
        <w:spacing w:line="276" w:lineRule="auto"/>
        <w:ind w:right="424" w:firstLine="708"/>
      </w:pPr>
      <w:r>
        <w:t>Программа является методическим документом, определяющим комплекс основных характеристик воспитательной работы, осуществляемой в школе, разработана с учетом государственной и региональной политики в области образования и воспитания.</w:t>
      </w:r>
    </w:p>
    <w:p w:rsidR="00D37228" w:rsidRDefault="00585512">
      <w:pPr>
        <w:pStyle w:val="a3"/>
        <w:spacing w:before="1" w:line="276" w:lineRule="auto"/>
        <w:ind w:right="424" w:firstLine="708"/>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разработана и согласована с участием коллегиальных органов управления школой (в том числе советов обучающихся),</w:t>
      </w:r>
      <w:r>
        <w:rPr>
          <w:spacing w:val="-7"/>
        </w:rPr>
        <w:t xml:space="preserve"> </w:t>
      </w:r>
      <w:r>
        <w:t>советов</w:t>
      </w:r>
      <w:r>
        <w:rPr>
          <w:spacing w:val="-7"/>
        </w:rPr>
        <w:t xml:space="preserve"> </w:t>
      </w:r>
      <w:r>
        <w:t>родителей;</w:t>
      </w:r>
      <w:r>
        <w:rPr>
          <w:spacing w:val="-6"/>
        </w:rPr>
        <w:t xml:space="preserve"> </w:t>
      </w:r>
      <w:r>
        <w:t>реализуется</w:t>
      </w:r>
      <w:r>
        <w:rPr>
          <w:spacing w:val="-7"/>
        </w:rPr>
        <w:t xml:space="preserve"> </w:t>
      </w:r>
      <w:r>
        <w:t>в</w:t>
      </w:r>
      <w:r>
        <w:rPr>
          <w:spacing w:val="-6"/>
        </w:rPr>
        <w:t xml:space="preserve"> </w:t>
      </w:r>
      <w:r>
        <w:t>единстве</w:t>
      </w:r>
      <w:r>
        <w:rPr>
          <w:spacing w:val="-7"/>
        </w:rPr>
        <w:t xml:space="preserve"> </w:t>
      </w:r>
      <w:r>
        <w:t>урочной</w:t>
      </w:r>
      <w:r>
        <w:rPr>
          <w:spacing w:val="-7"/>
        </w:rPr>
        <w:t xml:space="preserve"> </w:t>
      </w:r>
      <w:r>
        <w:t>и</w:t>
      </w:r>
      <w:r>
        <w:rPr>
          <w:spacing w:val="-7"/>
        </w:rPr>
        <w:t xml:space="preserve"> </w:t>
      </w:r>
      <w:r>
        <w:t>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и национальным традиционным духовным ценностям</w:t>
      </w:r>
      <w:r>
        <w:rPr>
          <w:sz w:val="18"/>
        </w:rPr>
        <w:t xml:space="preserve">, </w:t>
      </w:r>
      <w:r>
        <w:t>включая культурные ценности своей этнической группы, правилам и нормам поведения в российском обществе.</w:t>
      </w:r>
    </w:p>
    <w:p w:rsidR="00D37228" w:rsidRDefault="00585512">
      <w:pPr>
        <w:pStyle w:val="a3"/>
        <w:spacing w:line="276" w:lineRule="auto"/>
        <w:ind w:right="428" w:firstLine="708"/>
      </w:pPr>
      <w: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37228" w:rsidRDefault="00585512">
      <w:pPr>
        <w:pStyle w:val="a3"/>
        <w:spacing w:line="278" w:lineRule="auto"/>
        <w:ind w:right="429" w:firstLine="708"/>
      </w:pPr>
      <w:r>
        <w:t xml:space="preserve">Программа воспитания включает три раздела: целевой; содержательный; </w:t>
      </w:r>
      <w:r>
        <w:rPr>
          <w:spacing w:val="-2"/>
        </w:rPr>
        <w:t>организационный.</w:t>
      </w:r>
    </w:p>
    <w:p w:rsidR="00D37228" w:rsidRDefault="00585512">
      <w:pPr>
        <w:pStyle w:val="a3"/>
        <w:spacing w:line="276" w:lineRule="auto"/>
        <w:ind w:right="430" w:firstLine="708"/>
      </w:pPr>
      <w:r>
        <w:t>Приложение:</w:t>
      </w:r>
      <w:r>
        <w:rPr>
          <w:spacing w:val="-15"/>
        </w:rPr>
        <w:t xml:space="preserve"> </w:t>
      </w:r>
      <w:r>
        <w:t>календарный</w:t>
      </w:r>
      <w:r>
        <w:rPr>
          <w:spacing w:val="-17"/>
        </w:rPr>
        <w:t xml:space="preserve"> </w:t>
      </w:r>
      <w:r>
        <w:t>план</w:t>
      </w:r>
      <w:r>
        <w:rPr>
          <w:spacing w:val="-16"/>
        </w:rPr>
        <w:t xml:space="preserve"> </w:t>
      </w:r>
      <w:r>
        <w:t>воспитательной</w:t>
      </w:r>
      <w:r>
        <w:rPr>
          <w:spacing w:val="-17"/>
        </w:rPr>
        <w:t xml:space="preserve"> </w:t>
      </w:r>
      <w:r>
        <w:t>работы</w:t>
      </w:r>
      <w:r>
        <w:rPr>
          <w:spacing w:val="-17"/>
        </w:rPr>
        <w:t xml:space="preserve"> </w:t>
      </w:r>
      <w:r>
        <w:t>начального</w:t>
      </w:r>
      <w:r>
        <w:rPr>
          <w:spacing w:val="-17"/>
        </w:rPr>
        <w:t xml:space="preserve"> </w:t>
      </w:r>
      <w:r>
        <w:t>общего образования (актуализируется на начало нового учебного года).</w:t>
      </w:r>
    </w:p>
    <w:p w:rsidR="00D37228" w:rsidRDefault="00D37228">
      <w:pPr>
        <w:pStyle w:val="a3"/>
        <w:spacing w:before="47"/>
        <w:ind w:left="0"/>
        <w:jc w:val="left"/>
      </w:pPr>
    </w:p>
    <w:p w:rsidR="00D37228" w:rsidRDefault="00585512">
      <w:pPr>
        <w:pStyle w:val="1"/>
        <w:numPr>
          <w:ilvl w:val="0"/>
          <w:numId w:val="29"/>
        </w:numPr>
        <w:tabs>
          <w:tab w:val="left" w:pos="4650"/>
        </w:tabs>
        <w:ind w:left="4650" w:hanging="210"/>
        <w:jc w:val="left"/>
        <w:rPr>
          <w:sz w:val="26"/>
        </w:rPr>
      </w:pPr>
      <w:r>
        <w:t>ЦЕЛЕВОЙ</w:t>
      </w:r>
      <w:r>
        <w:rPr>
          <w:spacing w:val="-8"/>
        </w:rPr>
        <w:t xml:space="preserve"> </w:t>
      </w:r>
      <w:r>
        <w:rPr>
          <w:spacing w:val="-2"/>
        </w:rPr>
        <w:t>РАЗДЕЛ</w:t>
      </w:r>
    </w:p>
    <w:p w:rsidR="00D37228" w:rsidRDefault="00585512">
      <w:pPr>
        <w:pStyle w:val="a3"/>
        <w:spacing w:before="43" w:line="276" w:lineRule="auto"/>
        <w:ind w:right="422" w:firstLine="708"/>
      </w:pPr>
      <w:r>
        <w:t>Участниками образовательных отношений в части воспитании являются педагогические</w:t>
      </w:r>
      <w:r>
        <w:rPr>
          <w:spacing w:val="-13"/>
        </w:rPr>
        <w:t xml:space="preserve"> </w:t>
      </w:r>
      <w:r>
        <w:t>и</w:t>
      </w:r>
      <w:r>
        <w:rPr>
          <w:spacing w:val="-13"/>
        </w:rPr>
        <w:t xml:space="preserve"> </w:t>
      </w:r>
      <w:r>
        <w:t>другие</w:t>
      </w:r>
      <w:r>
        <w:rPr>
          <w:spacing w:val="-13"/>
        </w:rPr>
        <w:t xml:space="preserve"> </w:t>
      </w:r>
      <w:r>
        <w:t>работники</w:t>
      </w:r>
      <w:r>
        <w:rPr>
          <w:spacing w:val="-12"/>
        </w:rPr>
        <w:t xml:space="preserve"> </w:t>
      </w:r>
      <w:r>
        <w:t>школы,</w:t>
      </w:r>
      <w:r>
        <w:rPr>
          <w:spacing w:val="-14"/>
        </w:rPr>
        <w:t xml:space="preserve"> </w:t>
      </w:r>
      <w:r>
        <w:t>обучающиеся,</w:t>
      </w:r>
      <w:r>
        <w:rPr>
          <w:spacing w:val="-14"/>
        </w:rPr>
        <w:t xml:space="preserve"> </w:t>
      </w:r>
      <w:r>
        <w:t>их</w:t>
      </w:r>
      <w:r>
        <w:rPr>
          <w:spacing w:val="-13"/>
        </w:rPr>
        <w:t xml:space="preserve"> </w:t>
      </w:r>
      <w:r>
        <w:t>родители</w:t>
      </w:r>
      <w:r>
        <w:rPr>
          <w:spacing w:val="-13"/>
        </w:rPr>
        <w:t xml:space="preserve"> </w:t>
      </w:r>
      <w:r>
        <w:t>(законные представители), представители иных организаций в соответствии с законодательством</w:t>
      </w:r>
      <w:r>
        <w:rPr>
          <w:spacing w:val="-13"/>
        </w:rPr>
        <w:t xml:space="preserve"> </w:t>
      </w:r>
      <w:r>
        <w:t>Российской</w:t>
      </w:r>
      <w:r>
        <w:rPr>
          <w:spacing w:val="-10"/>
        </w:rPr>
        <w:t xml:space="preserve"> </w:t>
      </w:r>
      <w:r>
        <w:t>Федерации,</w:t>
      </w:r>
      <w:r>
        <w:rPr>
          <w:spacing w:val="-11"/>
        </w:rPr>
        <w:t xml:space="preserve"> </w:t>
      </w:r>
      <w:r>
        <w:t>локальными</w:t>
      </w:r>
      <w:r>
        <w:rPr>
          <w:spacing w:val="-10"/>
        </w:rPr>
        <w:t xml:space="preserve"> </w:t>
      </w:r>
      <w:r>
        <w:t>актами</w:t>
      </w:r>
      <w:r>
        <w:rPr>
          <w:spacing w:val="-10"/>
        </w:rPr>
        <w:t xml:space="preserve"> </w:t>
      </w:r>
      <w:r>
        <w:t>школы.</w:t>
      </w:r>
      <w:r>
        <w:rPr>
          <w:spacing w:val="-11"/>
        </w:rPr>
        <w:t xml:space="preserve"> </w:t>
      </w:r>
      <w:r>
        <w:t>Родители (законные</w:t>
      </w:r>
      <w:r>
        <w:rPr>
          <w:spacing w:val="71"/>
        </w:rPr>
        <w:t xml:space="preserve">   </w:t>
      </w:r>
      <w:r>
        <w:t>представители)</w:t>
      </w:r>
      <w:r>
        <w:rPr>
          <w:spacing w:val="72"/>
        </w:rPr>
        <w:t xml:space="preserve">   </w:t>
      </w:r>
      <w:r>
        <w:t>несовершеннолетних</w:t>
      </w:r>
      <w:r>
        <w:rPr>
          <w:spacing w:val="72"/>
        </w:rPr>
        <w:t xml:space="preserve">   </w:t>
      </w:r>
      <w:r>
        <w:t>обучающихся</w:t>
      </w:r>
      <w:r>
        <w:rPr>
          <w:spacing w:val="72"/>
        </w:rPr>
        <w:t xml:space="preserve">   </w:t>
      </w:r>
      <w:r>
        <w:rPr>
          <w:spacing w:val="-2"/>
        </w:rPr>
        <w:t>имеют</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line="276" w:lineRule="auto"/>
        <w:ind w:right="428"/>
      </w:pPr>
      <w:r>
        <w:lastRenderedPageBreak/>
        <w:t xml:space="preserve">преимущественное право на воспитание своих детей перед всеми другими </w:t>
      </w:r>
      <w:r>
        <w:rPr>
          <w:spacing w:val="-2"/>
        </w:rPr>
        <w:t>лицами.</w:t>
      </w:r>
    </w:p>
    <w:p w:rsidR="00D37228" w:rsidRDefault="00585512">
      <w:pPr>
        <w:pStyle w:val="a3"/>
        <w:ind w:right="420" w:firstLine="708"/>
      </w:pPr>
      <w: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D37228" w:rsidRDefault="00585512">
      <w:pPr>
        <w:pStyle w:val="a3"/>
        <w:spacing w:line="259" w:lineRule="auto"/>
        <w:ind w:right="422" w:firstLine="708"/>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D37228" w:rsidRDefault="00585512">
      <w:pPr>
        <w:pStyle w:val="a3"/>
        <w:spacing w:line="259" w:lineRule="auto"/>
        <w:ind w:right="422" w:firstLine="708"/>
      </w:pPr>
      <w:r>
        <w:t>Воспитательная деятельность в школе реализуется в соответствии с приоритетами</w:t>
      </w:r>
      <w:r>
        <w:rPr>
          <w:spacing w:val="-18"/>
        </w:rPr>
        <w:t xml:space="preserve"> </w:t>
      </w:r>
      <w:r>
        <w:t>государственной</w:t>
      </w:r>
      <w:r>
        <w:rPr>
          <w:spacing w:val="-17"/>
        </w:rPr>
        <w:t xml:space="preserve"> </w:t>
      </w:r>
      <w:r>
        <w:t>политики</w:t>
      </w:r>
      <w:r>
        <w:rPr>
          <w:spacing w:val="-18"/>
        </w:rPr>
        <w:t xml:space="preserve"> </w:t>
      </w:r>
      <w:r>
        <w:t>в</w:t>
      </w:r>
      <w:r>
        <w:rPr>
          <w:spacing w:val="-17"/>
        </w:rPr>
        <w:t xml:space="preserve"> </w:t>
      </w:r>
      <w:r>
        <w:t>сфере</w:t>
      </w:r>
      <w:r>
        <w:rPr>
          <w:spacing w:val="-18"/>
        </w:rPr>
        <w:t xml:space="preserve"> </w:t>
      </w:r>
      <w:r>
        <w:t>воспитания,</w:t>
      </w:r>
      <w:r>
        <w:rPr>
          <w:spacing w:val="-17"/>
        </w:rPr>
        <w:t xml:space="preserve"> </w:t>
      </w:r>
      <w:r>
        <w:t xml:space="preserve">зафиксированными </w:t>
      </w:r>
      <w:r>
        <w:rPr>
          <w:spacing w:val="-2"/>
        </w:rPr>
        <w:t>в</w:t>
      </w:r>
      <w:r>
        <w:rPr>
          <w:spacing w:val="-9"/>
        </w:rPr>
        <w:t xml:space="preserve"> </w:t>
      </w:r>
      <w:r>
        <w:rPr>
          <w:spacing w:val="-2"/>
        </w:rPr>
        <w:t>Стратегии</w:t>
      </w:r>
      <w:r>
        <w:rPr>
          <w:spacing w:val="-10"/>
        </w:rPr>
        <w:t xml:space="preserve"> </w:t>
      </w:r>
      <w:r>
        <w:rPr>
          <w:spacing w:val="-2"/>
        </w:rPr>
        <w:t>развития</w:t>
      </w:r>
      <w:r>
        <w:rPr>
          <w:spacing w:val="-8"/>
        </w:rPr>
        <w:t xml:space="preserve"> </w:t>
      </w:r>
      <w:r>
        <w:rPr>
          <w:spacing w:val="-2"/>
        </w:rPr>
        <w:t>воспитания</w:t>
      </w:r>
      <w:r>
        <w:rPr>
          <w:spacing w:val="-8"/>
        </w:rPr>
        <w:t xml:space="preserve"> </w:t>
      </w:r>
      <w:r>
        <w:rPr>
          <w:spacing w:val="-2"/>
        </w:rPr>
        <w:t>в</w:t>
      </w:r>
      <w:r>
        <w:rPr>
          <w:spacing w:val="-9"/>
        </w:rPr>
        <w:t xml:space="preserve"> </w:t>
      </w:r>
      <w:r>
        <w:rPr>
          <w:spacing w:val="-2"/>
        </w:rPr>
        <w:t>Российской</w:t>
      </w:r>
      <w:r>
        <w:rPr>
          <w:spacing w:val="-8"/>
        </w:rPr>
        <w:t xml:space="preserve"> </w:t>
      </w:r>
      <w:r>
        <w:rPr>
          <w:spacing w:val="-2"/>
        </w:rPr>
        <w:t>Федерации</w:t>
      </w:r>
      <w:r>
        <w:rPr>
          <w:spacing w:val="-10"/>
        </w:rPr>
        <w:t xml:space="preserve"> </w:t>
      </w:r>
      <w:r>
        <w:rPr>
          <w:spacing w:val="-2"/>
        </w:rPr>
        <w:t>на</w:t>
      </w:r>
      <w:r>
        <w:rPr>
          <w:spacing w:val="-8"/>
        </w:rPr>
        <w:t xml:space="preserve"> </w:t>
      </w:r>
      <w:r>
        <w:rPr>
          <w:spacing w:val="-2"/>
        </w:rPr>
        <w:t>период</w:t>
      </w:r>
      <w:r>
        <w:rPr>
          <w:spacing w:val="-10"/>
        </w:rPr>
        <w:t xml:space="preserve"> </w:t>
      </w:r>
      <w:r>
        <w:rPr>
          <w:spacing w:val="-2"/>
        </w:rPr>
        <w:t>до</w:t>
      </w:r>
      <w:r>
        <w:rPr>
          <w:spacing w:val="-10"/>
        </w:rPr>
        <w:t xml:space="preserve"> </w:t>
      </w:r>
      <w:r>
        <w:rPr>
          <w:spacing w:val="-2"/>
        </w:rPr>
        <w:t>2025</w:t>
      </w:r>
      <w:r>
        <w:rPr>
          <w:spacing w:val="-7"/>
        </w:rPr>
        <w:t xml:space="preserve"> </w:t>
      </w:r>
      <w:r>
        <w:rPr>
          <w:spacing w:val="-2"/>
        </w:rPr>
        <w:t xml:space="preserve">года. </w:t>
      </w:r>
      <w:r>
        <w:t>Приоритетной</w:t>
      </w:r>
      <w:r>
        <w:rPr>
          <w:spacing w:val="-9"/>
        </w:rPr>
        <w:t xml:space="preserve"> </w:t>
      </w:r>
      <w:r>
        <w:t>задачей</w:t>
      </w:r>
      <w:r>
        <w:rPr>
          <w:spacing w:val="-9"/>
        </w:rPr>
        <w:t xml:space="preserve"> </w:t>
      </w:r>
      <w:r>
        <w:t>Российской</w:t>
      </w:r>
      <w:r>
        <w:rPr>
          <w:spacing w:val="-9"/>
        </w:rPr>
        <w:t xml:space="preserve"> </w:t>
      </w:r>
      <w:r>
        <w:t>Федерации</w:t>
      </w:r>
      <w:r>
        <w:rPr>
          <w:spacing w:val="-9"/>
        </w:rPr>
        <w:t xml:space="preserve"> </w:t>
      </w:r>
      <w:r>
        <w:t>в</w:t>
      </w:r>
      <w:r>
        <w:rPr>
          <w:spacing w:val="-10"/>
        </w:rPr>
        <w:t xml:space="preserve"> </w:t>
      </w:r>
      <w:r>
        <w:t>сфере</w:t>
      </w:r>
      <w:r>
        <w:rPr>
          <w:spacing w:val="-9"/>
        </w:rPr>
        <w:t xml:space="preserve"> </w:t>
      </w:r>
      <w:r>
        <w:t>воспитания</w:t>
      </w:r>
      <w:r>
        <w:rPr>
          <w:spacing w:val="-11"/>
        </w:rPr>
        <w:t xml:space="preserve"> </w:t>
      </w:r>
      <w:r>
        <w:t>детей</w:t>
      </w:r>
      <w:r>
        <w:rPr>
          <w:spacing w:val="-9"/>
        </w:rPr>
        <w:t xml:space="preserve"> </w:t>
      </w:r>
      <w:r>
        <w:t>является развитие</w:t>
      </w:r>
      <w:r>
        <w:rPr>
          <w:spacing w:val="-10"/>
        </w:rPr>
        <w:t xml:space="preserve"> </w:t>
      </w:r>
      <w:r>
        <w:t>высоконравственной</w:t>
      </w:r>
      <w:r>
        <w:rPr>
          <w:spacing w:val="-10"/>
        </w:rPr>
        <w:t xml:space="preserve"> </w:t>
      </w:r>
      <w:r>
        <w:t>личности,</w:t>
      </w:r>
      <w:r>
        <w:rPr>
          <w:spacing w:val="-10"/>
        </w:rPr>
        <w:t xml:space="preserve"> </w:t>
      </w:r>
      <w:r>
        <w:t>разделяющей</w:t>
      </w:r>
      <w:r>
        <w:rPr>
          <w:spacing w:val="-10"/>
        </w:rPr>
        <w:t xml:space="preserve"> </w:t>
      </w:r>
      <w:r>
        <w:t>российские</w:t>
      </w:r>
      <w:r>
        <w:rPr>
          <w:spacing w:val="-10"/>
        </w:rPr>
        <w:t xml:space="preserve"> </w:t>
      </w:r>
      <w:r>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37228" w:rsidRDefault="00585512">
      <w:pPr>
        <w:pStyle w:val="1"/>
        <w:numPr>
          <w:ilvl w:val="1"/>
          <w:numId w:val="29"/>
        </w:numPr>
        <w:tabs>
          <w:tab w:val="left" w:pos="3131"/>
        </w:tabs>
        <w:ind w:left="3131" w:hanging="491"/>
        <w:jc w:val="both"/>
      </w:pPr>
      <w:r>
        <w:t>Цель</w:t>
      </w:r>
      <w:r>
        <w:rPr>
          <w:spacing w:val="-7"/>
        </w:rPr>
        <w:t xml:space="preserve"> </w:t>
      </w:r>
      <w:r>
        <w:t>и</w:t>
      </w:r>
      <w:r>
        <w:rPr>
          <w:spacing w:val="-8"/>
        </w:rPr>
        <w:t xml:space="preserve"> </w:t>
      </w:r>
      <w:r>
        <w:t>задачи</w:t>
      </w:r>
      <w:r>
        <w:rPr>
          <w:spacing w:val="-8"/>
        </w:rPr>
        <w:t xml:space="preserve"> </w:t>
      </w:r>
      <w:r>
        <w:t>воспитания</w:t>
      </w:r>
      <w:r>
        <w:rPr>
          <w:spacing w:val="-12"/>
        </w:rPr>
        <w:t xml:space="preserve"> </w:t>
      </w:r>
      <w:r>
        <w:rPr>
          <w:spacing w:val="-2"/>
        </w:rPr>
        <w:t>обучающихся</w:t>
      </w:r>
    </w:p>
    <w:p w:rsidR="00D37228" w:rsidRDefault="00585512">
      <w:pPr>
        <w:pStyle w:val="a3"/>
        <w:spacing w:before="45" w:line="276" w:lineRule="auto"/>
        <w:ind w:right="419" w:firstLine="708"/>
      </w:pPr>
      <w:r>
        <w:t>Современный российский общенациональный воспитательный идеал – высоконравственный, творческий, компетентный гражданин России, принимающий</w:t>
      </w:r>
      <w:r>
        <w:rPr>
          <w:spacing w:val="-1"/>
        </w:rPr>
        <w:t xml:space="preserve"> </w:t>
      </w:r>
      <w:r>
        <w:t>судьбу</w:t>
      </w:r>
      <w:r>
        <w:rPr>
          <w:spacing w:val="-6"/>
        </w:rPr>
        <w:t xml:space="preserve"> </w:t>
      </w:r>
      <w:r>
        <w:t>Отечества</w:t>
      </w:r>
      <w:r>
        <w:rPr>
          <w:spacing w:val="-2"/>
        </w:rPr>
        <w:t xml:space="preserve"> </w:t>
      </w:r>
      <w:r>
        <w:t>как</w:t>
      </w:r>
      <w:r>
        <w:rPr>
          <w:spacing w:val="-1"/>
        </w:rPr>
        <w:t xml:space="preserve"> </w:t>
      </w:r>
      <w:r>
        <w:t>свою</w:t>
      </w:r>
      <w:r>
        <w:rPr>
          <w:spacing w:val="-2"/>
        </w:rPr>
        <w:t xml:space="preserve"> </w:t>
      </w:r>
      <w:r>
        <w:t>личную,</w:t>
      </w:r>
      <w:r>
        <w:rPr>
          <w:spacing w:val="-2"/>
        </w:rPr>
        <w:t xml:space="preserve"> </w:t>
      </w:r>
      <w:r>
        <w:t>осознающий</w:t>
      </w:r>
      <w:r>
        <w:rPr>
          <w:spacing w:val="-2"/>
        </w:rPr>
        <w:t xml:space="preserve"> </w:t>
      </w:r>
      <w:r>
        <w:t>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D37228" w:rsidRDefault="00585512">
      <w:pPr>
        <w:pStyle w:val="a3"/>
        <w:spacing w:line="276" w:lineRule="auto"/>
        <w:ind w:right="421" w:firstLine="708"/>
      </w:pPr>
      <w:r>
        <w:t xml:space="preserve">В соответствии с этим идеалом и нормативными правовыми актами Российской Федерации в сфере образования </w:t>
      </w:r>
      <w:r>
        <w:rPr>
          <w:b/>
        </w:rPr>
        <w:t xml:space="preserve">цель воспитания </w:t>
      </w:r>
      <w:r>
        <w:t xml:space="preserve">обучающихся в </w:t>
      </w:r>
      <w:r>
        <w:rPr>
          <w:spacing w:val="-2"/>
        </w:rPr>
        <w:t>школе:</w:t>
      </w:r>
    </w:p>
    <w:p w:rsidR="00D37228" w:rsidRDefault="00585512">
      <w:pPr>
        <w:pStyle w:val="a5"/>
        <w:numPr>
          <w:ilvl w:val="0"/>
          <w:numId w:val="28"/>
        </w:numPr>
        <w:tabs>
          <w:tab w:val="left" w:pos="1997"/>
        </w:tabs>
        <w:spacing w:line="259" w:lineRule="auto"/>
        <w:ind w:right="425"/>
        <w:rPr>
          <w:sz w:val="28"/>
        </w:rPr>
      </w:pPr>
      <w:r>
        <w:rPr>
          <w:sz w:val="28"/>
        </w:rPr>
        <w:t>развитие личности,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w:t>
      </w:r>
      <w:r>
        <w:rPr>
          <w:spacing w:val="-11"/>
          <w:sz w:val="28"/>
        </w:rPr>
        <w:t xml:space="preserve"> </w:t>
      </w:r>
      <w:r>
        <w:rPr>
          <w:sz w:val="28"/>
        </w:rPr>
        <w:t>обществе</w:t>
      </w:r>
      <w:r>
        <w:rPr>
          <w:spacing w:val="-10"/>
          <w:sz w:val="28"/>
        </w:rPr>
        <w:t xml:space="preserve"> </w:t>
      </w:r>
      <w:r>
        <w:rPr>
          <w:sz w:val="28"/>
        </w:rPr>
        <w:t>правил</w:t>
      </w:r>
      <w:r>
        <w:rPr>
          <w:spacing w:val="-10"/>
          <w:sz w:val="28"/>
        </w:rPr>
        <w:t xml:space="preserve"> </w:t>
      </w:r>
      <w:r>
        <w:rPr>
          <w:sz w:val="28"/>
        </w:rPr>
        <w:t>и</w:t>
      </w:r>
      <w:r>
        <w:rPr>
          <w:spacing w:val="-9"/>
          <w:sz w:val="28"/>
        </w:rPr>
        <w:t xml:space="preserve"> </w:t>
      </w:r>
      <w:r>
        <w:rPr>
          <w:sz w:val="28"/>
        </w:rPr>
        <w:t>норм</w:t>
      </w:r>
      <w:r>
        <w:rPr>
          <w:spacing w:val="-10"/>
          <w:sz w:val="28"/>
        </w:rPr>
        <w:t xml:space="preserve"> </w:t>
      </w:r>
      <w:r>
        <w:rPr>
          <w:sz w:val="28"/>
        </w:rPr>
        <w:t>поведения</w:t>
      </w:r>
      <w:r>
        <w:rPr>
          <w:spacing w:val="-9"/>
          <w:sz w:val="28"/>
        </w:rPr>
        <w:t xml:space="preserve"> </w:t>
      </w:r>
      <w:r>
        <w:rPr>
          <w:sz w:val="28"/>
        </w:rPr>
        <w:t>в</w:t>
      </w:r>
      <w:r>
        <w:rPr>
          <w:spacing w:val="-10"/>
          <w:sz w:val="28"/>
        </w:rPr>
        <w:t xml:space="preserve"> </w:t>
      </w:r>
      <w:r>
        <w:rPr>
          <w:sz w:val="28"/>
        </w:rPr>
        <w:t>интересах</w:t>
      </w:r>
      <w:r>
        <w:rPr>
          <w:spacing w:val="-11"/>
          <w:sz w:val="28"/>
        </w:rPr>
        <w:t xml:space="preserve"> </w:t>
      </w:r>
      <w:r>
        <w:rPr>
          <w:sz w:val="28"/>
        </w:rPr>
        <w:t>человека, семьи, общества и государства;</w:t>
      </w:r>
    </w:p>
    <w:p w:rsidR="00D37228" w:rsidRDefault="00585512">
      <w:pPr>
        <w:pStyle w:val="a5"/>
        <w:numPr>
          <w:ilvl w:val="0"/>
          <w:numId w:val="28"/>
        </w:numPr>
        <w:tabs>
          <w:tab w:val="left" w:pos="1997"/>
        </w:tabs>
        <w:spacing w:before="156" w:line="259" w:lineRule="auto"/>
        <w:ind w:right="421"/>
        <w:rPr>
          <w:sz w:val="28"/>
        </w:rPr>
      </w:pPr>
      <w:r>
        <w:rPr>
          <w:sz w:val="28"/>
        </w:rPr>
        <w:t>формирование у обучающихся чувства патриотизма, гражданственности, уважения к памяти защитников Отечества и подвигам</w:t>
      </w:r>
      <w:r>
        <w:rPr>
          <w:spacing w:val="-8"/>
          <w:sz w:val="28"/>
        </w:rPr>
        <w:t xml:space="preserve"> </w:t>
      </w:r>
      <w:r>
        <w:rPr>
          <w:sz w:val="28"/>
        </w:rPr>
        <w:t>Героев</w:t>
      </w:r>
      <w:r>
        <w:rPr>
          <w:spacing w:val="-8"/>
          <w:sz w:val="28"/>
        </w:rPr>
        <w:t xml:space="preserve"> </w:t>
      </w:r>
      <w:r>
        <w:rPr>
          <w:sz w:val="28"/>
        </w:rPr>
        <w:t>Отечества,</w:t>
      </w:r>
      <w:r>
        <w:rPr>
          <w:spacing w:val="-8"/>
          <w:sz w:val="28"/>
        </w:rPr>
        <w:t xml:space="preserve"> </w:t>
      </w:r>
      <w:r>
        <w:rPr>
          <w:sz w:val="28"/>
        </w:rPr>
        <w:t>закону</w:t>
      </w:r>
      <w:r>
        <w:rPr>
          <w:spacing w:val="-11"/>
          <w:sz w:val="28"/>
        </w:rPr>
        <w:t xml:space="preserve"> </w:t>
      </w:r>
      <w:r>
        <w:rPr>
          <w:sz w:val="28"/>
        </w:rPr>
        <w:t>и</w:t>
      </w:r>
      <w:r>
        <w:rPr>
          <w:spacing w:val="-7"/>
          <w:sz w:val="28"/>
        </w:rPr>
        <w:t xml:space="preserve"> </w:t>
      </w:r>
      <w:r>
        <w:rPr>
          <w:sz w:val="28"/>
        </w:rPr>
        <w:t>правопорядку,</w:t>
      </w:r>
      <w:r>
        <w:rPr>
          <w:spacing w:val="-8"/>
          <w:sz w:val="28"/>
        </w:rPr>
        <w:t xml:space="preserve"> </w:t>
      </w:r>
      <w:r>
        <w:rPr>
          <w:sz w:val="28"/>
        </w:rPr>
        <w:t>человеку</w:t>
      </w:r>
      <w:r>
        <w:rPr>
          <w:spacing w:val="-8"/>
          <w:sz w:val="28"/>
        </w:rPr>
        <w:t xml:space="preserve"> </w:t>
      </w:r>
      <w:r>
        <w:rPr>
          <w:sz w:val="28"/>
        </w:rPr>
        <w:t>труда</w:t>
      </w:r>
      <w:r>
        <w:rPr>
          <w:spacing w:val="-8"/>
          <w:sz w:val="28"/>
        </w:rPr>
        <w:t xml:space="preserve"> </w:t>
      </w:r>
      <w:r>
        <w:rPr>
          <w:sz w:val="28"/>
        </w:rPr>
        <w:t>и старшему поколению, взаимного уважения, бережного отношения к культурному</w:t>
      </w:r>
      <w:r>
        <w:rPr>
          <w:spacing w:val="80"/>
          <w:sz w:val="28"/>
        </w:rPr>
        <w:t xml:space="preserve"> </w:t>
      </w:r>
      <w:r>
        <w:rPr>
          <w:sz w:val="28"/>
        </w:rPr>
        <w:t>наследию</w:t>
      </w:r>
      <w:r>
        <w:rPr>
          <w:spacing w:val="80"/>
          <w:sz w:val="28"/>
        </w:rPr>
        <w:t xml:space="preserve"> </w:t>
      </w:r>
      <w:r>
        <w:rPr>
          <w:sz w:val="28"/>
        </w:rPr>
        <w:t>и</w:t>
      </w:r>
      <w:r>
        <w:rPr>
          <w:spacing w:val="80"/>
          <w:sz w:val="28"/>
        </w:rPr>
        <w:t xml:space="preserve"> </w:t>
      </w:r>
      <w:r>
        <w:rPr>
          <w:sz w:val="28"/>
        </w:rPr>
        <w:t>традициям</w:t>
      </w:r>
      <w:r>
        <w:rPr>
          <w:spacing w:val="80"/>
          <w:sz w:val="28"/>
        </w:rPr>
        <w:t xml:space="preserve"> </w:t>
      </w:r>
      <w:r>
        <w:rPr>
          <w:sz w:val="28"/>
        </w:rPr>
        <w:t>многонационального</w:t>
      </w:r>
      <w:r>
        <w:rPr>
          <w:spacing w:val="80"/>
          <w:sz w:val="28"/>
        </w:rPr>
        <w:t xml:space="preserve"> </w:t>
      </w:r>
      <w:r>
        <w:rPr>
          <w:sz w:val="28"/>
        </w:rPr>
        <w:t>народа</w:t>
      </w:r>
    </w:p>
    <w:p w:rsidR="00D37228" w:rsidRDefault="00D37228">
      <w:pPr>
        <w:pStyle w:val="a5"/>
        <w:spacing w:line="259" w:lineRule="auto"/>
        <w:rPr>
          <w:sz w:val="28"/>
        </w:rPr>
        <w:sectPr w:rsidR="00D37228">
          <w:pgSz w:w="11910" w:h="16840"/>
          <w:pgMar w:top="1080" w:right="425" w:bottom="1140" w:left="708" w:header="0" w:footer="929" w:gutter="0"/>
          <w:cols w:space="720"/>
        </w:sectPr>
      </w:pPr>
    </w:p>
    <w:p w:rsidR="00D37228" w:rsidRDefault="00585512">
      <w:pPr>
        <w:pStyle w:val="a3"/>
        <w:spacing w:before="61" w:line="259" w:lineRule="auto"/>
        <w:ind w:left="1997" w:right="421"/>
      </w:pPr>
      <w:r>
        <w:lastRenderedPageBreak/>
        <w:t>Российской</w:t>
      </w:r>
      <w:r>
        <w:rPr>
          <w:spacing w:val="-8"/>
        </w:rPr>
        <w:t xml:space="preserve"> </w:t>
      </w:r>
      <w:r>
        <w:t>Федерации,</w:t>
      </w:r>
      <w:r>
        <w:rPr>
          <w:spacing w:val="-9"/>
        </w:rPr>
        <w:t xml:space="preserve"> </w:t>
      </w:r>
      <w:r>
        <w:t>природе</w:t>
      </w:r>
      <w:r>
        <w:rPr>
          <w:spacing w:val="-8"/>
        </w:rPr>
        <w:t xml:space="preserve"> </w:t>
      </w:r>
      <w:r>
        <w:t>и</w:t>
      </w:r>
      <w:r>
        <w:rPr>
          <w:spacing w:val="-10"/>
        </w:rPr>
        <w:t xml:space="preserve"> </w:t>
      </w:r>
      <w:r>
        <w:t>окружающей</w:t>
      </w:r>
      <w:r>
        <w:rPr>
          <w:spacing w:val="-10"/>
        </w:rPr>
        <w:t xml:space="preserve"> </w:t>
      </w:r>
      <w:r>
        <w:t>среде.</w:t>
      </w:r>
      <w:r>
        <w:rPr>
          <w:spacing w:val="-9"/>
        </w:rPr>
        <w:t xml:space="preserve"> </w:t>
      </w:r>
      <w:r>
        <w:t>(Федеральный закон от</w:t>
      </w:r>
      <w:r>
        <w:rPr>
          <w:spacing w:val="-1"/>
        </w:rPr>
        <w:t xml:space="preserve"> </w:t>
      </w:r>
      <w:r>
        <w:t>29 декабря 2012 г.</w:t>
      </w:r>
      <w:r>
        <w:rPr>
          <w:spacing w:val="-1"/>
        </w:rPr>
        <w:t xml:space="preserve"> </w:t>
      </w:r>
      <w:r>
        <w:t>№ 273-ФЗ «Об образовании в</w:t>
      </w:r>
      <w:r>
        <w:rPr>
          <w:spacing w:val="-1"/>
        </w:rPr>
        <w:t xml:space="preserve"> </w:t>
      </w:r>
      <w:r>
        <w:t>Российской Федерации, ст. 2, п. 2).</w:t>
      </w:r>
    </w:p>
    <w:p w:rsidR="00D37228" w:rsidRDefault="00585512">
      <w:pPr>
        <w:spacing w:before="159"/>
        <w:ind w:left="569"/>
        <w:jc w:val="both"/>
        <w:rPr>
          <w:sz w:val="28"/>
        </w:rPr>
      </w:pPr>
      <w:r>
        <w:rPr>
          <w:b/>
          <w:sz w:val="28"/>
        </w:rPr>
        <w:t>Задачами</w:t>
      </w:r>
      <w:r>
        <w:rPr>
          <w:b/>
          <w:spacing w:val="-7"/>
          <w:sz w:val="28"/>
        </w:rPr>
        <w:t xml:space="preserve"> </w:t>
      </w:r>
      <w:r>
        <w:rPr>
          <w:b/>
          <w:sz w:val="28"/>
        </w:rPr>
        <w:t>воспитания</w:t>
      </w:r>
      <w:r>
        <w:rPr>
          <w:b/>
          <w:spacing w:val="-5"/>
          <w:sz w:val="28"/>
        </w:rPr>
        <w:t xml:space="preserve"> </w:t>
      </w:r>
      <w:r>
        <w:rPr>
          <w:sz w:val="28"/>
        </w:rPr>
        <w:t>обучающихся</w:t>
      </w:r>
      <w:r>
        <w:rPr>
          <w:spacing w:val="-4"/>
          <w:sz w:val="28"/>
        </w:rPr>
        <w:t xml:space="preserve"> </w:t>
      </w:r>
      <w:r>
        <w:rPr>
          <w:sz w:val="28"/>
        </w:rPr>
        <w:t>в</w:t>
      </w:r>
      <w:r>
        <w:rPr>
          <w:spacing w:val="-7"/>
          <w:sz w:val="28"/>
        </w:rPr>
        <w:t xml:space="preserve"> </w:t>
      </w:r>
      <w:r>
        <w:rPr>
          <w:sz w:val="28"/>
        </w:rPr>
        <w:t>школе</w:t>
      </w:r>
      <w:r>
        <w:rPr>
          <w:spacing w:val="-4"/>
          <w:sz w:val="28"/>
        </w:rPr>
        <w:t xml:space="preserve"> </w:t>
      </w:r>
      <w:r>
        <w:rPr>
          <w:spacing w:val="-2"/>
          <w:sz w:val="28"/>
        </w:rPr>
        <w:t>являются:</w:t>
      </w:r>
    </w:p>
    <w:p w:rsidR="00D37228" w:rsidRDefault="00585512">
      <w:pPr>
        <w:pStyle w:val="a5"/>
        <w:numPr>
          <w:ilvl w:val="0"/>
          <w:numId w:val="27"/>
        </w:numPr>
        <w:tabs>
          <w:tab w:val="left" w:pos="1289"/>
        </w:tabs>
        <w:spacing w:before="186" w:line="256" w:lineRule="auto"/>
        <w:ind w:right="422"/>
        <w:rPr>
          <w:sz w:val="28"/>
        </w:rPr>
      </w:pPr>
      <w:r>
        <w:rPr>
          <w:sz w:val="28"/>
        </w:rPr>
        <w:t>усвоение ими знаний, норм, духовно-нравственных ценностей, традиций, которые выработало российское общество (социально значимых знаний);</w:t>
      </w:r>
    </w:p>
    <w:p w:rsidR="00D37228" w:rsidRDefault="00585512">
      <w:pPr>
        <w:pStyle w:val="a5"/>
        <w:numPr>
          <w:ilvl w:val="0"/>
          <w:numId w:val="27"/>
        </w:numPr>
        <w:tabs>
          <w:tab w:val="left" w:pos="1289"/>
        </w:tabs>
        <w:spacing w:before="165" w:line="256" w:lineRule="auto"/>
        <w:ind w:right="428"/>
        <w:rPr>
          <w:sz w:val="28"/>
        </w:rPr>
      </w:pPr>
      <w:r>
        <w:rPr>
          <w:sz w:val="28"/>
        </w:rPr>
        <w:t>формирование и развитие позитивных личностных отношений к этим нормам, ценностям, традициям (их освоение, принятие);</w:t>
      </w:r>
    </w:p>
    <w:p w:rsidR="00D37228" w:rsidRDefault="00585512">
      <w:pPr>
        <w:pStyle w:val="a5"/>
        <w:numPr>
          <w:ilvl w:val="0"/>
          <w:numId w:val="27"/>
        </w:numPr>
        <w:tabs>
          <w:tab w:val="left" w:pos="1289"/>
        </w:tabs>
        <w:spacing w:before="162" w:line="259" w:lineRule="auto"/>
        <w:ind w:right="420"/>
        <w:rPr>
          <w:sz w:val="28"/>
        </w:rPr>
      </w:pPr>
      <w:r>
        <w:rPr>
          <w:sz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D37228" w:rsidRDefault="00585512">
      <w:pPr>
        <w:pStyle w:val="a5"/>
        <w:numPr>
          <w:ilvl w:val="0"/>
          <w:numId w:val="27"/>
        </w:numPr>
        <w:tabs>
          <w:tab w:val="left" w:pos="1289"/>
        </w:tabs>
        <w:spacing w:before="157" w:line="256" w:lineRule="auto"/>
        <w:ind w:right="425"/>
        <w:rPr>
          <w:sz w:val="28"/>
        </w:rPr>
      </w:pPr>
      <w:r>
        <w:rPr>
          <w:sz w:val="28"/>
        </w:rPr>
        <w:t>достижение личностных результатов освоения общеобразовательных программ в соответствии с ФГОС НОО.</w:t>
      </w:r>
    </w:p>
    <w:p w:rsidR="00D37228" w:rsidRDefault="00585512">
      <w:pPr>
        <w:pStyle w:val="a3"/>
        <w:spacing w:before="162" w:line="259" w:lineRule="auto"/>
        <w:ind w:right="415"/>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rsidR="00D37228" w:rsidRDefault="00585512">
      <w:pPr>
        <w:pStyle w:val="1"/>
        <w:numPr>
          <w:ilvl w:val="1"/>
          <w:numId w:val="29"/>
        </w:numPr>
        <w:tabs>
          <w:tab w:val="left" w:pos="4420"/>
        </w:tabs>
        <w:spacing w:before="166"/>
        <w:ind w:left="4420" w:hanging="491"/>
        <w:jc w:val="both"/>
      </w:pPr>
      <w:r>
        <w:rPr>
          <w:spacing w:val="-2"/>
        </w:rPr>
        <w:t>Направления</w:t>
      </w:r>
      <w:r>
        <w:rPr>
          <w:spacing w:val="1"/>
        </w:rPr>
        <w:t xml:space="preserve"> </w:t>
      </w:r>
      <w:r>
        <w:rPr>
          <w:spacing w:val="-2"/>
        </w:rPr>
        <w:t>воспитания</w:t>
      </w:r>
    </w:p>
    <w:p w:rsidR="00D37228" w:rsidRDefault="00585512">
      <w:pPr>
        <w:pStyle w:val="a3"/>
        <w:spacing w:before="43" w:line="276" w:lineRule="auto"/>
        <w:ind w:right="425" w:firstLine="708"/>
      </w:pPr>
      <w:r>
        <w:t>Программа</w:t>
      </w:r>
      <w:r>
        <w:rPr>
          <w:spacing w:val="-8"/>
        </w:rPr>
        <w:t xml:space="preserve"> </w:t>
      </w:r>
      <w:r>
        <w:t>реализуется</w:t>
      </w:r>
      <w:r>
        <w:rPr>
          <w:spacing w:val="-8"/>
        </w:rPr>
        <w:t xml:space="preserve"> </w:t>
      </w:r>
      <w:r>
        <w:t>в</w:t>
      </w:r>
      <w:r>
        <w:rPr>
          <w:spacing w:val="-9"/>
        </w:rPr>
        <w:t xml:space="preserve"> </w:t>
      </w:r>
      <w:r>
        <w:t>единстве</w:t>
      </w:r>
      <w:r>
        <w:rPr>
          <w:spacing w:val="-9"/>
        </w:rPr>
        <w:t xml:space="preserve"> </w:t>
      </w:r>
      <w:r>
        <w:t>учебной</w:t>
      </w:r>
      <w:r>
        <w:rPr>
          <w:spacing w:val="-5"/>
        </w:rPr>
        <w:t xml:space="preserve"> </w:t>
      </w:r>
      <w:r>
        <w:t>и</w:t>
      </w:r>
      <w:r>
        <w:rPr>
          <w:spacing w:val="-8"/>
        </w:rPr>
        <w:t xml:space="preserve"> </w:t>
      </w:r>
      <w:r>
        <w:t>воспитательной</w:t>
      </w:r>
      <w:r>
        <w:rPr>
          <w:spacing w:val="-10"/>
        </w:rPr>
        <w:t xml:space="preserve"> </w:t>
      </w:r>
      <w:r>
        <w:t>деятельности общеобразовательной организации по основным направлениям воспитания в соответствии с ФГОС и отражает готовность обучающихся руководствоваться ценностями</w:t>
      </w:r>
      <w:r>
        <w:rPr>
          <w:spacing w:val="-18"/>
        </w:rPr>
        <w:t xml:space="preserve"> </w:t>
      </w:r>
      <w:r>
        <w:t>и</w:t>
      </w:r>
      <w:r>
        <w:rPr>
          <w:spacing w:val="-17"/>
        </w:rPr>
        <w:t xml:space="preserve"> </w:t>
      </w:r>
      <w:r>
        <w:t>приобретать</w:t>
      </w:r>
      <w:r>
        <w:rPr>
          <w:spacing w:val="-18"/>
        </w:rPr>
        <w:t xml:space="preserve"> </w:t>
      </w:r>
      <w:r>
        <w:t>первоначальный</w:t>
      </w:r>
      <w:r>
        <w:rPr>
          <w:spacing w:val="-17"/>
        </w:rPr>
        <w:t xml:space="preserve"> </w:t>
      </w:r>
      <w:r>
        <w:t>опыт</w:t>
      </w:r>
      <w:r>
        <w:rPr>
          <w:spacing w:val="-18"/>
        </w:rPr>
        <w:t xml:space="preserve"> </w:t>
      </w:r>
      <w:r>
        <w:t>деятельности</w:t>
      </w:r>
      <w:r>
        <w:rPr>
          <w:spacing w:val="-17"/>
        </w:rPr>
        <w:t xml:space="preserve"> </w:t>
      </w:r>
      <w:r>
        <w:t>на</w:t>
      </w:r>
      <w:r>
        <w:rPr>
          <w:spacing w:val="-18"/>
        </w:rPr>
        <w:t xml:space="preserve"> </w:t>
      </w:r>
      <w:r>
        <w:t>их</w:t>
      </w:r>
      <w:r>
        <w:rPr>
          <w:spacing w:val="-17"/>
        </w:rPr>
        <w:t xml:space="preserve"> </w:t>
      </w:r>
      <w:r>
        <w:t>основе,</w:t>
      </w:r>
      <w:r>
        <w:rPr>
          <w:spacing w:val="-18"/>
        </w:rPr>
        <w:t xml:space="preserve"> </w:t>
      </w:r>
      <w:r>
        <w:t>в</w:t>
      </w:r>
      <w:r>
        <w:rPr>
          <w:spacing w:val="-17"/>
        </w:rPr>
        <w:t xml:space="preserve"> </w:t>
      </w:r>
      <w:r>
        <w:t>том числе в части:</w:t>
      </w:r>
    </w:p>
    <w:p w:rsidR="00D37228" w:rsidRDefault="00585512">
      <w:pPr>
        <w:pStyle w:val="a5"/>
        <w:numPr>
          <w:ilvl w:val="0"/>
          <w:numId w:val="26"/>
        </w:numPr>
        <w:tabs>
          <w:tab w:val="left" w:pos="1552"/>
        </w:tabs>
        <w:spacing w:line="276" w:lineRule="auto"/>
        <w:ind w:right="422" w:firstLine="708"/>
        <w:rPr>
          <w:sz w:val="28"/>
        </w:rPr>
      </w:pPr>
      <w:r>
        <w:rPr>
          <w:b/>
          <w:sz w:val="28"/>
        </w:rPr>
        <w:t xml:space="preserve">гражданское воспитание </w:t>
      </w:r>
      <w:r>
        <w:rPr>
          <w:sz w:val="28"/>
        </w:rPr>
        <w:t>— формирование российской гражданской ид ентичности,</w:t>
      </w:r>
      <w:r>
        <w:rPr>
          <w:spacing w:val="-7"/>
          <w:sz w:val="28"/>
        </w:rPr>
        <w:t xml:space="preserve"> </w:t>
      </w:r>
      <w:r>
        <w:rPr>
          <w:sz w:val="28"/>
        </w:rPr>
        <w:t>принадлежности</w:t>
      </w:r>
      <w:r>
        <w:rPr>
          <w:spacing w:val="-6"/>
          <w:sz w:val="28"/>
        </w:rPr>
        <w:t xml:space="preserve"> </w:t>
      </w:r>
      <w:r>
        <w:rPr>
          <w:sz w:val="28"/>
        </w:rPr>
        <w:t>к</w:t>
      </w:r>
      <w:r>
        <w:rPr>
          <w:spacing w:val="-6"/>
          <w:sz w:val="28"/>
        </w:rPr>
        <w:t xml:space="preserve"> </w:t>
      </w:r>
      <w:r>
        <w:rPr>
          <w:sz w:val="28"/>
        </w:rPr>
        <w:t>общности</w:t>
      </w:r>
      <w:r>
        <w:rPr>
          <w:spacing w:val="-6"/>
          <w:sz w:val="28"/>
        </w:rPr>
        <w:t xml:space="preserve"> </w:t>
      </w:r>
      <w:r>
        <w:rPr>
          <w:sz w:val="28"/>
        </w:rPr>
        <w:t>граждан</w:t>
      </w:r>
      <w:r>
        <w:rPr>
          <w:spacing w:val="-6"/>
          <w:sz w:val="28"/>
        </w:rPr>
        <w:t xml:space="preserve"> </w:t>
      </w:r>
      <w:r>
        <w:rPr>
          <w:sz w:val="28"/>
        </w:rPr>
        <w:t>Российской</w:t>
      </w:r>
      <w:r>
        <w:rPr>
          <w:spacing w:val="-6"/>
          <w:sz w:val="28"/>
        </w:rPr>
        <w:t xml:space="preserve"> </w:t>
      </w:r>
      <w:r>
        <w:rPr>
          <w:sz w:val="28"/>
        </w:rPr>
        <w:t>Федерации,</w:t>
      </w:r>
      <w:r>
        <w:rPr>
          <w:spacing w:val="-7"/>
          <w:sz w:val="28"/>
        </w:rPr>
        <w:t xml:space="preserve"> </w:t>
      </w:r>
      <w:r>
        <w:rPr>
          <w:sz w:val="28"/>
        </w:rPr>
        <w:t>к</w:t>
      </w:r>
      <w:r>
        <w:rPr>
          <w:spacing w:val="-6"/>
          <w:sz w:val="28"/>
        </w:rPr>
        <w:t xml:space="preserve"> </w:t>
      </w:r>
      <w:r>
        <w:rPr>
          <w:sz w:val="28"/>
        </w:rPr>
        <w:t>наро ду России как источнику власти в Российском государстве и субъекту тысячелет ней</w:t>
      </w:r>
      <w:r>
        <w:rPr>
          <w:spacing w:val="-9"/>
          <w:sz w:val="28"/>
        </w:rPr>
        <w:t xml:space="preserve"> </w:t>
      </w:r>
      <w:r>
        <w:rPr>
          <w:sz w:val="28"/>
        </w:rPr>
        <w:t>российской</w:t>
      </w:r>
      <w:r>
        <w:rPr>
          <w:spacing w:val="-7"/>
          <w:sz w:val="28"/>
        </w:rPr>
        <w:t xml:space="preserve"> </w:t>
      </w:r>
      <w:r>
        <w:rPr>
          <w:sz w:val="28"/>
        </w:rPr>
        <w:t>государственности,</w:t>
      </w:r>
      <w:r>
        <w:rPr>
          <w:spacing w:val="-3"/>
          <w:sz w:val="28"/>
        </w:rPr>
        <w:t xml:space="preserve"> </w:t>
      </w:r>
      <w:r>
        <w:rPr>
          <w:sz w:val="28"/>
        </w:rPr>
        <w:t>уважения</w:t>
      </w:r>
      <w:r>
        <w:rPr>
          <w:spacing w:val="-9"/>
          <w:sz w:val="28"/>
        </w:rPr>
        <w:t xml:space="preserve"> </w:t>
      </w:r>
      <w:r>
        <w:rPr>
          <w:sz w:val="28"/>
        </w:rPr>
        <w:t>к</w:t>
      </w:r>
      <w:r>
        <w:rPr>
          <w:spacing w:val="-7"/>
          <w:sz w:val="28"/>
        </w:rPr>
        <w:t xml:space="preserve"> </w:t>
      </w:r>
      <w:r>
        <w:rPr>
          <w:sz w:val="28"/>
        </w:rPr>
        <w:t>правам,</w:t>
      </w:r>
      <w:r>
        <w:rPr>
          <w:spacing w:val="-11"/>
          <w:sz w:val="28"/>
        </w:rPr>
        <w:t xml:space="preserve"> </w:t>
      </w:r>
      <w:r>
        <w:rPr>
          <w:sz w:val="28"/>
        </w:rPr>
        <w:t>свободам</w:t>
      </w:r>
      <w:r>
        <w:rPr>
          <w:spacing w:val="-10"/>
          <w:sz w:val="28"/>
        </w:rPr>
        <w:t xml:space="preserve"> </w:t>
      </w:r>
      <w:r>
        <w:rPr>
          <w:sz w:val="28"/>
        </w:rPr>
        <w:t>и</w:t>
      </w:r>
      <w:r>
        <w:rPr>
          <w:spacing w:val="-9"/>
          <w:sz w:val="28"/>
        </w:rPr>
        <w:t xml:space="preserve"> </w:t>
      </w:r>
      <w:r>
        <w:rPr>
          <w:sz w:val="28"/>
        </w:rPr>
        <w:t>обязанностям гражданина России, правовой и политической культуры;</w:t>
      </w:r>
    </w:p>
    <w:p w:rsidR="00D37228" w:rsidRDefault="00585512">
      <w:pPr>
        <w:pStyle w:val="a5"/>
        <w:numPr>
          <w:ilvl w:val="0"/>
          <w:numId w:val="26"/>
        </w:numPr>
        <w:tabs>
          <w:tab w:val="left" w:pos="1552"/>
        </w:tabs>
        <w:spacing w:line="276" w:lineRule="auto"/>
        <w:ind w:right="422" w:firstLine="708"/>
        <w:rPr>
          <w:sz w:val="28"/>
        </w:rPr>
      </w:pPr>
      <w:r>
        <w:rPr>
          <w:b/>
          <w:sz w:val="28"/>
        </w:rPr>
        <w:t xml:space="preserve">патриотическое воспитание </w:t>
      </w:r>
      <w:r>
        <w:rPr>
          <w:sz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37228" w:rsidRDefault="00D37228">
      <w:pPr>
        <w:pStyle w:val="a5"/>
        <w:spacing w:line="276" w:lineRule="auto"/>
        <w:rPr>
          <w:sz w:val="28"/>
        </w:rPr>
        <w:sectPr w:rsidR="00D37228">
          <w:pgSz w:w="11910" w:h="16840"/>
          <w:pgMar w:top="1080" w:right="425" w:bottom="1140" w:left="708" w:header="0" w:footer="929" w:gutter="0"/>
          <w:cols w:space="720"/>
        </w:sectPr>
      </w:pPr>
    </w:p>
    <w:p w:rsidR="00D37228" w:rsidRDefault="00585512">
      <w:pPr>
        <w:pStyle w:val="a5"/>
        <w:numPr>
          <w:ilvl w:val="0"/>
          <w:numId w:val="25"/>
        </w:numPr>
        <w:tabs>
          <w:tab w:val="left" w:pos="1275"/>
          <w:tab w:val="left" w:pos="1277"/>
        </w:tabs>
        <w:spacing w:before="63" w:line="276" w:lineRule="auto"/>
        <w:ind w:right="420"/>
        <w:rPr>
          <w:sz w:val="28"/>
        </w:rPr>
      </w:pPr>
      <w:r>
        <w:rPr>
          <w:b/>
          <w:sz w:val="28"/>
        </w:rPr>
        <w:lastRenderedPageBreak/>
        <w:t xml:space="preserve">духовно-нравственное воспитание </w:t>
      </w:r>
      <w:r>
        <w:rPr>
          <w:sz w:val="28"/>
        </w:rPr>
        <w:t>—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37228" w:rsidRDefault="00585512">
      <w:pPr>
        <w:pStyle w:val="a5"/>
        <w:numPr>
          <w:ilvl w:val="0"/>
          <w:numId w:val="25"/>
        </w:numPr>
        <w:tabs>
          <w:tab w:val="left" w:pos="1275"/>
          <w:tab w:val="left" w:pos="1277"/>
        </w:tabs>
        <w:spacing w:line="276" w:lineRule="auto"/>
        <w:ind w:right="425"/>
        <w:rPr>
          <w:sz w:val="28"/>
        </w:rPr>
      </w:pPr>
      <w:r>
        <w:rPr>
          <w:b/>
          <w:sz w:val="28"/>
        </w:rPr>
        <w:t xml:space="preserve">эстетическое воспитание </w:t>
      </w:r>
      <w:r>
        <w:rPr>
          <w:sz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37228" w:rsidRDefault="00585512">
      <w:pPr>
        <w:pStyle w:val="a5"/>
        <w:numPr>
          <w:ilvl w:val="0"/>
          <w:numId w:val="25"/>
        </w:numPr>
        <w:tabs>
          <w:tab w:val="left" w:pos="1275"/>
          <w:tab w:val="left" w:pos="1277"/>
        </w:tabs>
        <w:spacing w:line="276" w:lineRule="auto"/>
        <w:ind w:right="422"/>
        <w:rPr>
          <w:sz w:val="28"/>
        </w:rPr>
      </w:pPr>
      <w:r>
        <w:rPr>
          <w:b/>
          <w:sz w:val="28"/>
        </w:rPr>
        <w:t>физическое воспитание</w:t>
      </w:r>
      <w:r>
        <w:rPr>
          <w:sz w:val="28"/>
        </w:rPr>
        <w:t>, формирование культуры здорового образа</w:t>
      </w:r>
      <w:r>
        <w:rPr>
          <w:spacing w:val="-2"/>
          <w:sz w:val="28"/>
        </w:rPr>
        <w:t xml:space="preserve"> </w:t>
      </w:r>
      <w:r>
        <w:rPr>
          <w:sz w:val="28"/>
        </w:rPr>
        <w:t>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37228" w:rsidRDefault="00585512">
      <w:pPr>
        <w:pStyle w:val="a5"/>
        <w:numPr>
          <w:ilvl w:val="0"/>
          <w:numId w:val="25"/>
        </w:numPr>
        <w:tabs>
          <w:tab w:val="left" w:pos="1275"/>
          <w:tab w:val="left" w:pos="1277"/>
        </w:tabs>
        <w:spacing w:line="276" w:lineRule="auto"/>
        <w:ind w:right="423"/>
        <w:rPr>
          <w:sz w:val="28"/>
        </w:rPr>
      </w:pPr>
      <w:r>
        <w:rPr>
          <w:b/>
          <w:sz w:val="28"/>
        </w:rPr>
        <w:t xml:space="preserve">трудовое воспитание </w:t>
      </w:r>
      <w:r>
        <w:rPr>
          <w:sz w:val="28"/>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37228" w:rsidRDefault="00585512">
      <w:pPr>
        <w:pStyle w:val="a5"/>
        <w:numPr>
          <w:ilvl w:val="0"/>
          <w:numId w:val="25"/>
        </w:numPr>
        <w:tabs>
          <w:tab w:val="left" w:pos="1275"/>
          <w:tab w:val="left" w:pos="1277"/>
        </w:tabs>
        <w:spacing w:line="276" w:lineRule="auto"/>
        <w:ind w:right="425"/>
        <w:rPr>
          <w:sz w:val="28"/>
        </w:rPr>
      </w:pPr>
      <w:r>
        <w:rPr>
          <w:b/>
          <w:sz w:val="28"/>
        </w:rPr>
        <w:t xml:space="preserve">экологическое воспитание </w:t>
      </w:r>
      <w:r>
        <w:rPr>
          <w:sz w:val="28"/>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37228" w:rsidRDefault="00585512">
      <w:pPr>
        <w:pStyle w:val="a5"/>
        <w:numPr>
          <w:ilvl w:val="0"/>
          <w:numId w:val="25"/>
        </w:numPr>
        <w:tabs>
          <w:tab w:val="left" w:pos="1275"/>
          <w:tab w:val="left" w:pos="1277"/>
        </w:tabs>
        <w:spacing w:line="276" w:lineRule="auto"/>
        <w:ind w:right="423"/>
        <w:rPr>
          <w:sz w:val="28"/>
        </w:rPr>
      </w:pPr>
      <w:r>
        <w:rPr>
          <w:b/>
          <w:sz w:val="28"/>
        </w:rPr>
        <w:t xml:space="preserve">ценности научного познания </w:t>
      </w:r>
      <w:r>
        <w:rPr>
          <w:sz w:val="28"/>
        </w:rPr>
        <w:t xml:space="preserve">—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w:t>
      </w:r>
      <w:r>
        <w:rPr>
          <w:spacing w:val="-2"/>
          <w:sz w:val="28"/>
        </w:rPr>
        <w:t>потребностей.</w:t>
      </w:r>
    </w:p>
    <w:p w:rsidR="00D37228" w:rsidRDefault="00585512">
      <w:pPr>
        <w:pStyle w:val="1"/>
        <w:numPr>
          <w:ilvl w:val="1"/>
          <w:numId w:val="29"/>
        </w:numPr>
        <w:tabs>
          <w:tab w:val="left" w:pos="2324"/>
        </w:tabs>
        <w:spacing w:before="6"/>
        <w:ind w:left="2324" w:hanging="491"/>
        <w:jc w:val="both"/>
      </w:pPr>
      <w:r>
        <w:rPr>
          <w:spacing w:val="-2"/>
        </w:rPr>
        <w:t>Целевые</w:t>
      </w:r>
      <w:r>
        <w:rPr>
          <w:spacing w:val="1"/>
        </w:rPr>
        <w:t xml:space="preserve"> </w:t>
      </w:r>
      <w:r>
        <w:rPr>
          <w:spacing w:val="-2"/>
        </w:rPr>
        <w:t>ориентиры</w:t>
      </w:r>
      <w:r>
        <w:rPr>
          <w:spacing w:val="-1"/>
        </w:rPr>
        <w:t xml:space="preserve"> </w:t>
      </w:r>
      <w:r>
        <w:rPr>
          <w:spacing w:val="-2"/>
        </w:rPr>
        <w:t>результатов</w:t>
      </w:r>
      <w:r>
        <w:rPr>
          <w:spacing w:val="1"/>
        </w:rPr>
        <w:t xml:space="preserve"> </w:t>
      </w:r>
      <w:r>
        <w:rPr>
          <w:spacing w:val="-2"/>
        </w:rPr>
        <w:t>воспитания.</w:t>
      </w:r>
    </w:p>
    <w:p w:rsidR="00D37228" w:rsidRDefault="00585512">
      <w:pPr>
        <w:pStyle w:val="a3"/>
        <w:spacing w:before="43" w:line="276" w:lineRule="auto"/>
        <w:ind w:right="423" w:firstLine="708"/>
      </w:pPr>
      <w:r>
        <w:t>Результаты</w:t>
      </w:r>
      <w:r>
        <w:rPr>
          <w:spacing w:val="-13"/>
        </w:rPr>
        <w:t xml:space="preserve"> </w:t>
      </w:r>
      <w:r>
        <w:t>достижения</w:t>
      </w:r>
      <w:r>
        <w:rPr>
          <w:spacing w:val="-16"/>
        </w:rPr>
        <w:t xml:space="preserve"> </w:t>
      </w:r>
      <w:r>
        <w:t>цели</w:t>
      </w:r>
      <w:r>
        <w:rPr>
          <w:spacing w:val="-16"/>
        </w:rPr>
        <w:t xml:space="preserve"> </w:t>
      </w:r>
      <w:r>
        <w:t>и</w:t>
      </w:r>
      <w:r>
        <w:rPr>
          <w:spacing w:val="-13"/>
        </w:rPr>
        <w:t xml:space="preserve"> </w:t>
      </w:r>
      <w:r>
        <w:t>решения</w:t>
      </w:r>
      <w:r>
        <w:rPr>
          <w:spacing w:val="-16"/>
        </w:rPr>
        <w:t xml:space="preserve"> </w:t>
      </w:r>
      <w:r>
        <w:t>задач</w:t>
      </w:r>
      <w:r>
        <w:rPr>
          <w:spacing w:val="-13"/>
        </w:rPr>
        <w:t xml:space="preserve"> </w:t>
      </w:r>
      <w:r>
        <w:t>воспитания</w:t>
      </w:r>
      <w:r>
        <w:rPr>
          <w:spacing w:val="-13"/>
        </w:rPr>
        <w:t xml:space="preserve"> </w:t>
      </w:r>
      <w:r>
        <w:t>представляются</w:t>
      </w:r>
      <w:r>
        <w:rPr>
          <w:spacing w:val="-13"/>
        </w:rPr>
        <w:t xml:space="preserve"> </w:t>
      </w:r>
      <w:r>
        <w:t>в форме целевых ориентиров ожидаемых результатов воспитания по основным направлениям воспитания в соответствии с ФГОС на уровне начального общего образования (Федеральный закон от 29.12.2012 № 273-ФЗ «Об образовании в Российской Федерации, (ст. 2, п. 2).</w:t>
      </w:r>
    </w:p>
    <w:p w:rsidR="00D37228" w:rsidRDefault="00585512">
      <w:pPr>
        <w:pStyle w:val="a3"/>
        <w:spacing w:line="276" w:lineRule="auto"/>
        <w:ind w:right="419" w:firstLine="708"/>
      </w:pPr>
      <w:r>
        <w:t>Участниками образовательных отношений в части воспитании являются педагогические</w:t>
      </w:r>
      <w:r>
        <w:rPr>
          <w:spacing w:val="-13"/>
        </w:rPr>
        <w:t xml:space="preserve"> </w:t>
      </w:r>
      <w:r>
        <w:t>и</w:t>
      </w:r>
      <w:r>
        <w:rPr>
          <w:spacing w:val="-13"/>
        </w:rPr>
        <w:t xml:space="preserve"> </w:t>
      </w:r>
      <w:r>
        <w:t>другие</w:t>
      </w:r>
      <w:r>
        <w:rPr>
          <w:spacing w:val="-13"/>
        </w:rPr>
        <w:t xml:space="preserve"> </w:t>
      </w:r>
      <w:r>
        <w:t>работники</w:t>
      </w:r>
      <w:r>
        <w:rPr>
          <w:spacing w:val="-13"/>
        </w:rPr>
        <w:t xml:space="preserve"> </w:t>
      </w:r>
      <w:r>
        <w:t>школы,</w:t>
      </w:r>
      <w:r>
        <w:rPr>
          <w:spacing w:val="-14"/>
        </w:rPr>
        <w:t xml:space="preserve"> </w:t>
      </w:r>
      <w:r>
        <w:t>обучающиеся,</w:t>
      </w:r>
      <w:r>
        <w:rPr>
          <w:spacing w:val="-13"/>
        </w:rPr>
        <w:t xml:space="preserve"> </w:t>
      </w:r>
      <w:r>
        <w:t>их</w:t>
      </w:r>
      <w:r>
        <w:rPr>
          <w:spacing w:val="-13"/>
        </w:rPr>
        <w:t xml:space="preserve"> </w:t>
      </w:r>
      <w:r>
        <w:t>родители</w:t>
      </w:r>
      <w:r>
        <w:rPr>
          <w:spacing w:val="-13"/>
        </w:rPr>
        <w:t xml:space="preserve"> </w:t>
      </w:r>
      <w:r>
        <w:t>(законные представители), представители иных организаций в соответствии с законодательством</w:t>
      </w:r>
      <w:r>
        <w:rPr>
          <w:spacing w:val="-11"/>
        </w:rPr>
        <w:t xml:space="preserve"> </w:t>
      </w:r>
      <w:r>
        <w:t>Российской</w:t>
      </w:r>
      <w:r>
        <w:rPr>
          <w:spacing w:val="-8"/>
        </w:rPr>
        <w:t xml:space="preserve"> </w:t>
      </w:r>
      <w:r>
        <w:t>Федерации</w:t>
      </w:r>
      <w:r>
        <w:rPr>
          <w:spacing w:val="-8"/>
        </w:rPr>
        <w:t xml:space="preserve"> </w:t>
      </w:r>
      <w:r>
        <w:t>и</w:t>
      </w:r>
      <w:r>
        <w:rPr>
          <w:spacing w:val="-8"/>
        </w:rPr>
        <w:t xml:space="preserve"> </w:t>
      </w:r>
      <w:r>
        <w:t>Чеченской</w:t>
      </w:r>
      <w:r>
        <w:rPr>
          <w:spacing w:val="-8"/>
        </w:rPr>
        <w:t xml:space="preserve"> </w:t>
      </w:r>
      <w:r>
        <w:t>Республики,</w:t>
      </w:r>
      <w:r>
        <w:rPr>
          <w:spacing w:val="-3"/>
        </w:rPr>
        <w:t xml:space="preserve"> </w:t>
      </w:r>
      <w:r>
        <w:t>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D37228" w:rsidRDefault="00585512">
      <w:pPr>
        <w:pStyle w:val="a3"/>
        <w:ind w:left="1277"/>
      </w:pPr>
      <w:r>
        <w:rPr>
          <w:spacing w:val="-2"/>
        </w:rPr>
        <w:t>Нормативные</w:t>
      </w:r>
      <w:r>
        <w:rPr>
          <w:spacing w:val="-6"/>
        </w:rPr>
        <w:t xml:space="preserve"> </w:t>
      </w:r>
      <w:r>
        <w:rPr>
          <w:spacing w:val="-2"/>
        </w:rPr>
        <w:t>ценностно-целевые</w:t>
      </w:r>
      <w:r>
        <w:rPr>
          <w:spacing w:val="-9"/>
        </w:rPr>
        <w:t xml:space="preserve"> </w:t>
      </w:r>
      <w:r>
        <w:rPr>
          <w:spacing w:val="-2"/>
        </w:rPr>
        <w:t>основы</w:t>
      </w:r>
      <w:r>
        <w:rPr>
          <w:spacing w:val="-5"/>
        </w:rPr>
        <w:t xml:space="preserve"> </w:t>
      </w:r>
      <w:r>
        <w:rPr>
          <w:spacing w:val="-2"/>
        </w:rPr>
        <w:t>воспитания</w:t>
      </w:r>
      <w:r>
        <w:rPr>
          <w:spacing w:val="-6"/>
        </w:rPr>
        <w:t xml:space="preserve"> </w:t>
      </w:r>
      <w:r>
        <w:rPr>
          <w:spacing w:val="-2"/>
        </w:rPr>
        <w:t>обучающихся</w:t>
      </w:r>
      <w:r>
        <w:rPr>
          <w:spacing w:val="-5"/>
        </w:rPr>
        <w:t xml:space="preserve"> </w:t>
      </w:r>
      <w:r>
        <w:rPr>
          <w:spacing w:val="-2"/>
        </w:rPr>
        <w:t>в</w:t>
      </w:r>
      <w:r>
        <w:rPr>
          <w:spacing w:val="-6"/>
        </w:rPr>
        <w:t xml:space="preserve"> </w:t>
      </w:r>
      <w:r>
        <w:rPr>
          <w:spacing w:val="-2"/>
        </w:rPr>
        <w:t>школе</w:t>
      </w:r>
    </w:p>
    <w:p w:rsidR="00D37228" w:rsidRDefault="00D37228">
      <w:pPr>
        <w:pStyle w:val="a3"/>
        <w:sectPr w:rsidR="00D37228">
          <w:pgSz w:w="11910" w:h="16840"/>
          <w:pgMar w:top="1080" w:right="425" w:bottom="1140" w:left="708" w:header="0" w:footer="929" w:gutter="0"/>
          <w:cols w:space="720"/>
        </w:sectPr>
      </w:pPr>
    </w:p>
    <w:p w:rsidR="00D37228" w:rsidRDefault="00585512">
      <w:pPr>
        <w:pStyle w:val="a3"/>
        <w:spacing w:before="63" w:line="276" w:lineRule="auto"/>
        <w:ind w:right="428"/>
      </w:pPr>
      <w:r>
        <w:lastRenderedPageBreak/>
        <w:t>определяются содержанием российских и национальных (чеченских) гражданских (базовых, общенациональных) норм и ценностей, основные из которых закреплены в Конституции Российской Федерации и в Конституции Чеченской Республики.</w:t>
      </w:r>
    </w:p>
    <w:p w:rsidR="00D37228" w:rsidRDefault="00585512">
      <w:pPr>
        <w:pStyle w:val="a3"/>
        <w:spacing w:line="276" w:lineRule="auto"/>
        <w:ind w:right="422" w:firstLine="708"/>
      </w:pPr>
      <w:r>
        <w:t>Воспитательный процесс в</w:t>
      </w:r>
      <w:r>
        <w:rPr>
          <w:spacing w:val="40"/>
        </w:rPr>
        <w:t xml:space="preserve"> </w:t>
      </w:r>
      <w:r>
        <w:t>наименование образовательной организации осуществляют</w:t>
      </w:r>
      <w:r>
        <w:rPr>
          <w:spacing w:val="-7"/>
        </w:rPr>
        <w:t xml:space="preserve"> </w:t>
      </w:r>
      <w:r>
        <w:t>администрация</w:t>
      </w:r>
      <w:r>
        <w:rPr>
          <w:spacing w:val="-8"/>
        </w:rPr>
        <w:t xml:space="preserve"> </w:t>
      </w:r>
      <w:r>
        <w:t>и</w:t>
      </w:r>
      <w:r>
        <w:rPr>
          <w:spacing w:val="-8"/>
        </w:rPr>
        <w:t xml:space="preserve"> </w:t>
      </w:r>
      <w:r>
        <w:t>весь</w:t>
      </w:r>
      <w:r>
        <w:rPr>
          <w:spacing w:val="-9"/>
        </w:rPr>
        <w:t xml:space="preserve"> </w:t>
      </w:r>
      <w:r>
        <w:t>педагогический</w:t>
      </w:r>
      <w:r>
        <w:rPr>
          <w:spacing w:val="-8"/>
        </w:rPr>
        <w:t xml:space="preserve"> </w:t>
      </w:r>
      <w:r>
        <w:t>состав.</w:t>
      </w:r>
      <w:r>
        <w:rPr>
          <w:spacing w:val="-9"/>
        </w:rPr>
        <w:t xml:space="preserve"> </w:t>
      </w:r>
      <w:r>
        <w:t>Для</w:t>
      </w:r>
      <w:r>
        <w:rPr>
          <w:spacing w:val="-9"/>
        </w:rPr>
        <w:t xml:space="preserve"> </w:t>
      </w:r>
      <w:r>
        <w:t>своих</w:t>
      </w:r>
      <w:r>
        <w:rPr>
          <w:spacing w:val="-8"/>
        </w:rPr>
        <w:t xml:space="preserve"> </w:t>
      </w:r>
      <w:r>
        <w:t>учащихся мы создаем атмосферу взаимоуважения и поддержки каждого ученика.</w:t>
      </w:r>
    </w:p>
    <w:p w:rsidR="00D37228" w:rsidRDefault="00585512">
      <w:pPr>
        <w:pStyle w:val="a3"/>
        <w:spacing w:before="1" w:line="276" w:lineRule="auto"/>
        <w:ind w:right="421" w:firstLine="708"/>
      </w:pPr>
      <w:r>
        <w:t>Воспитательная система</w:t>
      </w:r>
      <w:r>
        <w:rPr>
          <w:spacing w:val="40"/>
        </w:rPr>
        <w:t xml:space="preserve"> </w:t>
      </w:r>
      <w:r>
        <w:t>наименование образовательной организации является гуманистической. Она ориентирована на личность ребенка, на развитие его способностей, задатков, индивидуальности; на подготовку его к жизни среди людей, взаимодействию с ними; на самопознание и самовоспитание ребенка; на создание в школе обстановки социальной защищенности, взаимодействия и взаимопонимания, творческого содружества.</w:t>
      </w:r>
    </w:p>
    <w:p w:rsidR="00D37228" w:rsidRDefault="00585512">
      <w:pPr>
        <w:pStyle w:val="a3"/>
        <w:tabs>
          <w:tab w:val="left" w:pos="2192"/>
          <w:tab w:val="left" w:pos="2691"/>
          <w:tab w:val="left" w:pos="4177"/>
          <w:tab w:val="left" w:pos="4475"/>
          <w:tab w:val="left" w:pos="4508"/>
          <w:tab w:val="left" w:pos="4811"/>
          <w:tab w:val="left" w:pos="5572"/>
          <w:tab w:val="left" w:pos="5754"/>
          <w:tab w:val="left" w:pos="7013"/>
          <w:tab w:val="left" w:pos="7384"/>
          <w:tab w:val="left" w:pos="7724"/>
          <w:tab w:val="left" w:pos="8771"/>
          <w:tab w:val="left" w:pos="9510"/>
        </w:tabs>
        <w:spacing w:line="276" w:lineRule="auto"/>
        <w:ind w:right="420" w:firstLine="708"/>
        <w:jc w:val="right"/>
      </w:pPr>
      <w:r>
        <w:t>Воспитательная</w:t>
      </w:r>
      <w:r>
        <w:rPr>
          <w:spacing w:val="40"/>
        </w:rPr>
        <w:t xml:space="preserve"> </w:t>
      </w:r>
      <w:r>
        <w:t>система</w:t>
      </w:r>
      <w:r>
        <w:tab/>
      </w:r>
      <w:r>
        <w:tab/>
        <w:t>наименование</w:t>
      </w:r>
      <w:r>
        <w:rPr>
          <w:spacing w:val="35"/>
        </w:rPr>
        <w:t xml:space="preserve"> </w:t>
      </w:r>
      <w:r>
        <w:t>образовательной</w:t>
      </w:r>
      <w:r>
        <w:rPr>
          <w:spacing w:val="35"/>
        </w:rPr>
        <w:t xml:space="preserve"> </w:t>
      </w:r>
      <w:r>
        <w:t>организации</w:t>
      </w:r>
      <w:r>
        <w:rPr>
          <w:spacing w:val="40"/>
        </w:rPr>
        <w:t xml:space="preserve"> </w:t>
      </w:r>
      <w:r>
        <w:t>— развивающаяся</w:t>
      </w:r>
      <w:r>
        <w:rPr>
          <w:spacing w:val="35"/>
        </w:rPr>
        <w:t xml:space="preserve"> </w:t>
      </w:r>
      <w:r>
        <w:t>система.</w:t>
      </w:r>
      <w:r>
        <w:rPr>
          <w:spacing w:val="34"/>
        </w:rPr>
        <w:t xml:space="preserve"> </w:t>
      </w:r>
      <w:r>
        <w:t>В</w:t>
      </w:r>
      <w:r>
        <w:rPr>
          <w:spacing w:val="34"/>
        </w:rPr>
        <w:t xml:space="preserve"> </w:t>
      </w:r>
      <w:r>
        <w:t>процессе</w:t>
      </w:r>
      <w:r>
        <w:rPr>
          <w:spacing w:val="32"/>
        </w:rPr>
        <w:t xml:space="preserve"> </w:t>
      </w:r>
      <w:r>
        <w:t>работы</w:t>
      </w:r>
      <w:r>
        <w:rPr>
          <w:spacing w:val="35"/>
        </w:rPr>
        <w:t xml:space="preserve"> </w:t>
      </w:r>
      <w:r>
        <w:t>постоянно</w:t>
      </w:r>
      <w:r>
        <w:rPr>
          <w:spacing w:val="35"/>
        </w:rPr>
        <w:t xml:space="preserve"> </w:t>
      </w:r>
      <w:r>
        <w:t>конкретизируются</w:t>
      </w:r>
      <w:r>
        <w:rPr>
          <w:spacing w:val="35"/>
        </w:rPr>
        <w:t xml:space="preserve"> </w:t>
      </w:r>
      <w:r>
        <w:t>цели воспитания</w:t>
      </w:r>
      <w:r>
        <w:rPr>
          <w:spacing w:val="-9"/>
        </w:rPr>
        <w:t xml:space="preserve"> </w:t>
      </w:r>
      <w:r>
        <w:t>на</w:t>
      </w:r>
      <w:r>
        <w:rPr>
          <w:spacing w:val="-9"/>
        </w:rPr>
        <w:t xml:space="preserve"> </w:t>
      </w:r>
      <w:r>
        <w:t>основе</w:t>
      </w:r>
      <w:r>
        <w:rPr>
          <w:spacing w:val="-9"/>
        </w:rPr>
        <w:t xml:space="preserve"> </w:t>
      </w:r>
      <w:r>
        <w:t>ориентировочных</w:t>
      </w:r>
      <w:r>
        <w:rPr>
          <w:spacing w:val="-8"/>
        </w:rPr>
        <w:t xml:space="preserve"> </w:t>
      </w:r>
      <w:r>
        <w:t>моделей</w:t>
      </w:r>
      <w:r>
        <w:rPr>
          <w:spacing w:val="-9"/>
        </w:rPr>
        <w:t xml:space="preserve"> </w:t>
      </w:r>
      <w:r>
        <w:t>выпускников</w:t>
      </w:r>
      <w:r>
        <w:rPr>
          <w:spacing w:val="-6"/>
        </w:rPr>
        <w:t xml:space="preserve"> </w:t>
      </w:r>
      <w:r>
        <w:t>начальной</w:t>
      </w:r>
      <w:r>
        <w:rPr>
          <w:spacing w:val="-9"/>
        </w:rPr>
        <w:t xml:space="preserve"> </w:t>
      </w:r>
      <w:r>
        <w:t xml:space="preserve">школы. </w:t>
      </w:r>
      <w:r>
        <w:rPr>
          <w:spacing w:val="-2"/>
        </w:rPr>
        <w:t>Воспитательная</w:t>
      </w:r>
      <w:r>
        <w:tab/>
      </w:r>
      <w:r>
        <w:rPr>
          <w:spacing w:val="-2"/>
        </w:rPr>
        <w:t>деятельность</w:t>
      </w:r>
      <w:r>
        <w:tab/>
      </w:r>
      <w:r>
        <w:rPr>
          <w:spacing w:val="-10"/>
        </w:rPr>
        <w:t>в</w:t>
      </w:r>
      <w:r>
        <w:tab/>
      </w:r>
      <w:r>
        <w:rPr>
          <w:spacing w:val="-4"/>
        </w:rPr>
        <w:t>школе</w:t>
      </w:r>
      <w:r>
        <w:tab/>
      </w:r>
      <w:r>
        <w:tab/>
      </w:r>
      <w:r>
        <w:rPr>
          <w:spacing w:val="-2"/>
        </w:rPr>
        <w:t>реализуется</w:t>
      </w:r>
      <w:r>
        <w:tab/>
      </w:r>
      <w:r>
        <w:rPr>
          <w:spacing w:val="-10"/>
        </w:rPr>
        <w:t>в</w:t>
      </w:r>
      <w:r>
        <w:tab/>
      </w:r>
      <w:r>
        <w:rPr>
          <w:spacing w:val="-2"/>
        </w:rPr>
        <w:t>соответствии</w:t>
      </w:r>
      <w:r>
        <w:tab/>
      </w:r>
      <w:r>
        <w:rPr>
          <w:spacing w:val="-10"/>
        </w:rPr>
        <w:t xml:space="preserve">с </w:t>
      </w:r>
      <w:r>
        <w:t>приоритетами</w:t>
      </w:r>
      <w:r>
        <w:rPr>
          <w:spacing w:val="40"/>
        </w:rPr>
        <w:t xml:space="preserve"> </w:t>
      </w:r>
      <w:r>
        <w:t>государственной</w:t>
      </w:r>
      <w:r>
        <w:rPr>
          <w:spacing w:val="40"/>
        </w:rPr>
        <w:t xml:space="preserve"> </w:t>
      </w:r>
      <w:r>
        <w:t>и</w:t>
      </w:r>
      <w:r>
        <w:rPr>
          <w:spacing w:val="40"/>
        </w:rPr>
        <w:t xml:space="preserve"> </w:t>
      </w:r>
      <w:r>
        <w:t>региональной</w:t>
      </w:r>
      <w:r>
        <w:rPr>
          <w:spacing w:val="40"/>
        </w:rPr>
        <w:t xml:space="preserve"> </w:t>
      </w:r>
      <w:r>
        <w:t>политики</w:t>
      </w:r>
      <w:r>
        <w:rPr>
          <w:spacing w:val="40"/>
        </w:rPr>
        <w:t xml:space="preserve"> </w:t>
      </w:r>
      <w:r>
        <w:t>в</w:t>
      </w:r>
      <w:r>
        <w:rPr>
          <w:spacing w:val="40"/>
        </w:rPr>
        <w:t xml:space="preserve"> </w:t>
      </w:r>
      <w:r>
        <w:t>сфере</w:t>
      </w:r>
      <w:r>
        <w:rPr>
          <w:spacing w:val="40"/>
        </w:rPr>
        <w:t xml:space="preserve"> </w:t>
      </w:r>
      <w:r>
        <w:t>воспитания, зафиксированными</w:t>
      </w:r>
      <w:r>
        <w:rPr>
          <w:spacing w:val="-8"/>
        </w:rPr>
        <w:t xml:space="preserve"> </w:t>
      </w:r>
      <w:r>
        <w:t>в</w:t>
      </w:r>
      <w:r>
        <w:rPr>
          <w:spacing w:val="-9"/>
        </w:rPr>
        <w:t xml:space="preserve"> </w:t>
      </w:r>
      <w:r>
        <w:t>Стратегии</w:t>
      </w:r>
      <w:r>
        <w:rPr>
          <w:spacing w:val="-8"/>
        </w:rPr>
        <w:t xml:space="preserve"> </w:t>
      </w:r>
      <w:r>
        <w:t>развития</w:t>
      </w:r>
      <w:r>
        <w:rPr>
          <w:spacing w:val="-8"/>
        </w:rPr>
        <w:t xml:space="preserve"> </w:t>
      </w:r>
      <w:r>
        <w:t>воспитания</w:t>
      </w:r>
      <w:r>
        <w:rPr>
          <w:spacing w:val="-8"/>
        </w:rPr>
        <w:t xml:space="preserve"> </w:t>
      </w:r>
      <w:r>
        <w:t>в</w:t>
      </w:r>
      <w:r>
        <w:rPr>
          <w:spacing w:val="-10"/>
        </w:rPr>
        <w:t xml:space="preserve"> </w:t>
      </w:r>
      <w:r>
        <w:t>Российской</w:t>
      </w:r>
      <w:r>
        <w:rPr>
          <w:spacing w:val="-8"/>
        </w:rPr>
        <w:t xml:space="preserve"> </w:t>
      </w:r>
      <w:r>
        <w:t>Федерации</w:t>
      </w:r>
      <w:r>
        <w:rPr>
          <w:spacing w:val="-8"/>
        </w:rPr>
        <w:t xml:space="preserve"> </w:t>
      </w:r>
      <w:r>
        <w:t>на период</w:t>
      </w:r>
      <w:r>
        <w:rPr>
          <w:spacing w:val="40"/>
        </w:rPr>
        <w:t xml:space="preserve"> </w:t>
      </w:r>
      <w:r>
        <w:t>до</w:t>
      </w:r>
      <w:r>
        <w:rPr>
          <w:spacing w:val="40"/>
        </w:rPr>
        <w:t xml:space="preserve"> </w:t>
      </w:r>
      <w:r>
        <w:t>2025</w:t>
      </w:r>
      <w:r>
        <w:rPr>
          <w:spacing w:val="40"/>
        </w:rPr>
        <w:t xml:space="preserve"> </w:t>
      </w:r>
      <w:r>
        <w:t>года.</w:t>
      </w:r>
      <w:r>
        <w:rPr>
          <w:spacing w:val="40"/>
        </w:rPr>
        <w:t xml:space="preserve"> </w:t>
      </w:r>
      <w:r>
        <w:t>Приоритетной</w:t>
      </w:r>
      <w:r>
        <w:rPr>
          <w:spacing w:val="40"/>
        </w:rPr>
        <w:t xml:space="preserve"> </w:t>
      </w:r>
      <w:r>
        <w:t>задачей</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сфере</w:t>
      </w:r>
      <w:r>
        <w:rPr>
          <w:spacing w:val="80"/>
        </w:rPr>
        <w:t xml:space="preserve"> </w:t>
      </w:r>
      <w:r>
        <w:t>воспитания</w:t>
      </w:r>
      <w:r>
        <w:rPr>
          <w:spacing w:val="-16"/>
        </w:rPr>
        <w:t xml:space="preserve"> </w:t>
      </w:r>
      <w:r>
        <w:t>детей</w:t>
      </w:r>
      <w:r>
        <w:rPr>
          <w:spacing w:val="-14"/>
        </w:rPr>
        <w:t xml:space="preserve"> </w:t>
      </w:r>
      <w:r>
        <w:t>является</w:t>
      </w:r>
      <w:r>
        <w:rPr>
          <w:spacing w:val="-14"/>
        </w:rPr>
        <w:t xml:space="preserve"> </w:t>
      </w:r>
      <w:r>
        <w:t>развитие</w:t>
      </w:r>
      <w:r>
        <w:rPr>
          <w:spacing w:val="-13"/>
        </w:rPr>
        <w:t xml:space="preserve"> </w:t>
      </w:r>
      <w:r>
        <w:t>высоконравственной</w:t>
      </w:r>
      <w:r>
        <w:rPr>
          <w:spacing w:val="-14"/>
        </w:rPr>
        <w:t xml:space="preserve"> </w:t>
      </w:r>
      <w:r>
        <w:t>личности,</w:t>
      </w:r>
      <w:r>
        <w:rPr>
          <w:spacing w:val="-16"/>
        </w:rPr>
        <w:t xml:space="preserve"> </w:t>
      </w:r>
      <w:r>
        <w:t xml:space="preserve">разделяющей </w:t>
      </w:r>
      <w:r>
        <w:rPr>
          <w:spacing w:val="-2"/>
        </w:rPr>
        <w:t>российские</w:t>
      </w:r>
      <w:r>
        <w:tab/>
      </w:r>
      <w:r>
        <w:rPr>
          <w:spacing w:val="-2"/>
        </w:rPr>
        <w:t>традиционные</w:t>
      </w:r>
      <w:r>
        <w:tab/>
      </w:r>
      <w:r>
        <w:rPr>
          <w:spacing w:val="-2"/>
        </w:rPr>
        <w:t>духовные</w:t>
      </w:r>
      <w:r>
        <w:tab/>
      </w:r>
      <w:r>
        <w:rPr>
          <w:spacing w:val="-2"/>
        </w:rPr>
        <w:t>ценности,</w:t>
      </w:r>
      <w:r>
        <w:tab/>
      </w:r>
      <w:r>
        <w:rPr>
          <w:spacing w:val="-2"/>
        </w:rPr>
        <w:t>обладающей</w:t>
      </w:r>
      <w:r>
        <w:tab/>
      </w:r>
      <w:r>
        <w:rPr>
          <w:spacing w:val="-2"/>
        </w:rPr>
        <w:t xml:space="preserve">актуальными </w:t>
      </w:r>
      <w:r>
        <w:t>знаниями</w:t>
      </w:r>
      <w:r>
        <w:rPr>
          <w:spacing w:val="74"/>
          <w:w w:val="150"/>
        </w:rPr>
        <w:t xml:space="preserve"> </w:t>
      </w:r>
      <w:r>
        <w:t>и</w:t>
      </w:r>
      <w:r>
        <w:rPr>
          <w:spacing w:val="77"/>
          <w:w w:val="150"/>
        </w:rPr>
        <w:t xml:space="preserve"> </w:t>
      </w:r>
      <w:r>
        <w:t>умениями,</w:t>
      </w:r>
      <w:r>
        <w:rPr>
          <w:spacing w:val="75"/>
          <w:w w:val="150"/>
        </w:rPr>
        <w:t xml:space="preserve"> </w:t>
      </w:r>
      <w:r>
        <w:t>способной</w:t>
      </w:r>
      <w:r>
        <w:rPr>
          <w:spacing w:val="76"/>
          <w:w w:val="150"/>
        </w:rPr>
        <w:t xml:space="preserve"> </w:t>
      </w:r>
      <w:r>
        <w:t>реализовать</w:t>
      </w:r>
      <w:r>
        <w:rPr>
          <w:spacing w:val="75"/>
          <w:w w:val="150"/>
        </w:rPr>
        <w:t xml:space="preserve"> </w:t>
      </w:r>
      <w:r>
        <w:t>свой</w:t>
      </w:r>
      <w:r>
        <w:rPr>
          <w:spacing w:val="76"/>
          <w:w w:val="150"/>
        </w:rPr>
        <w:t xml:space="preserve"> </w:t>
      </w:r>
      <w:r>
        <w:t>потенциал</w:t>
      </w:r>
      <w:r>
        <w:rPr>
          <w:spacing w:val="75"/>
          <w:w w:val="150"/>
        </w:rPr>
        <w:t xml:space="preserve"> </w:t>
      </w:r>
      <w:r>
        <w:t>в</w:t>
      </w:r>
      <w:r>
        <w:rPr>
          <w:spacing w:val="77"/>
          <w:w w:val="150"/>
        </w:rPr>
        <w:t xml:space="preserve"> </w:t>
      </w:r>
      <w:r>
        <w:rPr>
          <w:spacing w:val="-2"/>
        </w:rPr>
        <w:t>условиях</w:t>
      </w:r>
    </w:p>
    <w:p w:rsidR="00D37228" w:rsidRDefault="00585512">
      <w:pPr>
        <w:pStyle w:val="a3"/>
      </w:pPr>
      <w:r>
        <w:t>современного</w:t>
      </w:r>
      <w:r>
        <w:rPr>
          <w:spacing w:val="-10"/>
        </w:rPr>
        <w:t xml:space="preserve"> </w:t>
      </w:r>
      <w:r>
        <w:t>общества,</w:t>
      </w:r>
      <w:r>
        <w:rPr>
          <w:spacing w:val="-9"/>
        </w:rPr>
        <w:t xml:space="preserve"> </w:t>
      </w:r>
      <w:r>
        <w:t>готовой</w:t>
      </w:r>
      <w:r>
        <w:rPr>
          <w:spacing w:val="-9"/>
        </w:rPr>
        <w:t xml:space="preserve"> </w:t>
      </w:r>
      <w:r>
        <w:t>к</w:t>
      </w:r>
      <w:r>
        <w:rPr>
          <w:spacing w:val="-9"/>
        </w:rPr>
        <w:t xml:space="preserve"> </w:t>
      </w:r>
      <w:r>
        <w:t>мирному</w:t>
      </w:r>
      <w:r>
        <w:rPr>
          <w:spacing w:val="-12"/>
        </w:rPr>
        <w:t xml:space="preserve"> </w:t>
      </w:r>
      <w:r>
        <w:t>созиданию</w:t>
      </w:r>
      <w:r>
        <w:rPr>
          <w:spacing w:val="-9"/>
        </w:rPr>
        <w:t xml:space="preserve"> </w:t>
      </w:r>
      <w:r>
        <w:t>и</w:t>
      </w:r>
      <w:r>
        <w:rPr>
          <w:spacing w:val="-8"/>
        </w:rPr>
        <w:t xml:space="preserve"> </w:t>
      </w:r>
      <w:r>
        <w:t>защите</w:t>
      </w:r>
      <w:r>
        <w:rPr>
          <w:spacing w:val="-8"/>
        </w:rPr>
        <w:t xml:space="preserve"> </w:t>
      </w:r>
      <w:r>
        <w:rPr>
          <w:spacing w:val="-2"/>
        </w:rPr>
        <w:t>Родины.</w:t>
      </w:r>
    </w:p>
    <w:p w:rsidR="00D37228" w:rsidRDefault="00585512">
      <w:pPr>
        <w:pStyle w:val="a3"/>
        <w:spacing w:before="47" w:line="278" w:lineRule="auto"/>
        <w:ind w:right="427" w:firstLine="708"/>
      </w:pPr>
      <w:r>
        <w:t>Требования</w:t>
      </w:r>
      <w:r>
        <w:rPr>
          <w:spacing w:val="-13"/>
        </w:rPr>
        <w:t xml:space="preserve"> </w:t>
      </w:r>
      <w:r>
        <w:t>к</w:t>
      </w:r>
      <w:r>
        <w:rPr>
          <w:spacing w:val="-11"/>
        </w:rPr>
        <w:t xml:space="preserve"> </w:t>
      </w:r>
      <w:r>
        <w:t>личностным</w:t>
      </w:r>
      <w:r>
        <w:rPr>
          <w:spacing w:val="-12"/>
        </w:rPr>
        <w:t xml:space="preserve"> </w:t>
      </w:r>
      <w:r>
        <w:t>результатам</w:t>
      </w:r>
      <w:r>
        <w:rPr>
          <w:spacing w:val="-11"/>
        </w:rPr>
        <w:t xml:space="preserve"> </w:t>
      </w:r>
      <w:r>
        <w:t>освоения</w:t>
      </w:r>
      <w:r>
        <w:rPr>
          <w:spacing w:val="-11"/>
        </w:rPr>
        <w:t xml:space="preserve"> </w:t>
      </w:r>
      <w:r>
        <w:t>обучающимися</w:t>
      </w:r>
      <w:r>
        <w:rPr>
          <w:spacing w:val="-11"/>
        </w:rPr>
        <w:t xml:space="preserve"> </w:t>
      </w:r>
      <w:r>
        <w:t>ООП</w:t>
      </w:r>
      <w:r>
        <w:rPr>
          <w:spacing w:val="-12"/>
        </w:rPr>
        <w:t xml:space="preserve"> </w:t>
      </w:r>
      <w:r>
        <w:t>НОО установлены ФГОС НОО.</w:t>
      </w:r>
    </w:p>
    <w:p w:rsidR="00D37228" w:rsidRDefault="00585512">
      <w:pPr>
        <w:pStyle w:val="a3"/>
        <w:spacing w:line="276" w:lineRule="auto"/>
        <w:ind w:right="421" w:firstLine="708"/>
      </w:pPr>
      <w:r>
        <w:t>На основании этих требований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D37228" w:rsidRDefault="00585512">
      <w:pPr>
        <w:pStyle w:val="1"/>
        <w:spacing w:line="276" w:lineRule="auto"/>
        <w:ind w:left="569" w:right="425" w:firstLine="708"/>
      </w:pPr>
      <w:r>
        <w:t>Целевые ориентиры результатов воспитания на уровне начального общего образования.</w:t>
      </w:r>
    </w:p>
    <w:p w:rsidR="00D37228" w:rsidRDefault="00585512">
      <w:pPr>
        <w:spacing w:before="1"/>
        <w:ind w:left="1346"/>
        <w:jc w:val="both"/>
        <w:rPr>
          <w:b/>
          <w:sz w:val="28"/>
        </w:rPr>
      </w:pPr>
      <w:r>
        <w:rPr>
          <w:b/>
          <w:spacing w:val="-2"/>
          <w:sz w:val="28"/>
        </w:rPr>
        <w:t>Гражданско-патриотическое</w:t>
      </w:r>
      <w:r>
        <w:rPr>
          <w:b/>
          <w:spacing w:val="4"/>
          <w:sz w:val="28"/>
        </w:rPr>
        <w:t xml:space="preserve"> </w:t>
      </w:r>
      <w:r>
        <w:rPr>
          <w:b/>
          <w:spacing w:val="-2"/>
          <w:sz w:val="28"/>
        </w:rPr>
        <w:t>воспитание:</w:t>
      </w:r>
    </w:p>
    <w:p w:rsidR="00D37228" w:rsidRDefault="00585512">
      <w:pPr>
        <w:pStyle w:val="a5"/>
        <w:numPr>
          <w:ilvl w:val="0"/>
          <w:numId w:val="24"/>
        </w:numPr>
        <w:tabs>
          <w:tab w:val="left" w:pos="1997"/>
        </w:tabs>
        <w:spacing w:before="42" w:line="273" w:lineRule="auto"/>
        <w:ind w:right="428"/>
        <w:rPr>
          <w:sz w:val="28"/>
        </w:rPr>
      </w:pPr>
      <w:r>
        <w:rPr>
          <w:sz w:val="28"/>
        </w:rPr>
        <w:t>знающий и любящий свою малую родину, свой край, имеющий представление о Родине – России, её территории, расположении;</w:t>
      </w:r>
    </w:p>
    <w:p w:rsidR="00D37228" w:rsidRDefault="00585512">
      <w:pPr>
        <w:pStyle w:val="a5"/>
        <w:numPr>
          <w:ilvl w:val="0"/>
          <w:numId w:val="24"/>
        </w:numPr>
        <w:tabs>
          <w:tab w:val="left" w:pos="1997"/>
        </w:tabs>
        <w:spacing w:before="3" w:line="273" w:lineRule="auto"/>
        <w:ind w:right="427"/>
        <w:rPr>
          <w:sz w:val="28"/>
        </w:rPr>
      </w:pPr>
      <w:r>
        <w:rPr>
          <w:sz w:val="28"/>
        </w:rPr>
        <w:t>сознающий принадлежность к своему народу и к общности граждан России, проявляющий уважение к своему и другим народам;</w:t>
      </w:r>
    </w:p>
    <w:p w:rsidR="00D37228" w:rsidRDefault="00D37228">
      <w:pPr>
        <w:pStyle w:val="a5"/>
        <w:spacing w:line="273" w:lineRule="auto"/>
        <w:rPr>
          <w:sz w:val="28"/>
        </w:rPr>
        <w:sectPr w:rsidR="00D37228">
          <w:pgSz w:w="11910" w:h="16840"/>
          <w:pgMar w:top="1080" w:right="425" w:bottom="1140" w:left="708" w:header="0" w:footer="929" w:gutter="0"/>
          <w:cols w:space="720"/>
        </w:sectPr>
      </w:pPr>
    </w:p>
    <w:p w:rsidR="00D37228" w:rsidRDefault="00585512">
      <w:pPr>
        <w:pStyle w:val="a5"/>
        <w:numPr>
          <w:ilvl w:val="0"/>
          <w:numId w:val="24"/>
        </w:numPr>
        <w:tabs>
          <w:tab w:val="left" w:pos="1997"/>
        </w:tabs>
        <w:spacing w:before="82" w:line="276" w:lineRule="auto"/>
        <w:ind w:right="424"/>
        <w:rPr>
          <w:sz w:val="28"/>
        </w:rPr>
      </w:pPr>
      <w:r>
        <w:rPr>
          <w:sz w:val="28"/>
        </w:rPr>
        <w:lastRenderedPageBreak/>
        <w:t xml:space="preserve">понимающий свою сопричастность к прошлому, настоящему и будущему родного края, своей Родины – России, Российского </w:t>
      </w:r>
      <w:r>
        <w:rPr>
          <w:spacing w:val="-2"/>
          <w:sz w:val="28"/>
        </w:rPr>
        <w:t>государства;</w:t>
      </w:r>
    </w:p>
    <w:p w:rsidR="00D37228" w:rsidRDefault="00585512">
      <w:pPr>
        <w:pStyle w:val="a5"/>
        <w:numPr>
          <w:ilvl w:val="0"/>
          <w:numId w:val="24"/>
        </w:numPr>
        <w:tabs>
          <w:tab w:val="left" w:pos="1997"/>
        </w:tabs>
        <w:spacing w:line="276" w:lineRule="auto"/>
        <w:ind w:right="425"/>
        <w:rPr>
          <w:sz w:val="28"/>
        </w:rPr>
      </w:pPr>
      <w:r>
        <w:rPr>
          <w:sz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37228" w:rsidRDefault="00585512">
      <w:pPr>
        <w:pStyle w:val="a5"/>
        <w:numPr>
          <w:ilvl w:val="0"/>
          <w:numId w:val="24"/>
        </w:numPr>
        <w:tabs>
          <w:tab w:val="left" w:pos="1997"/>
        </w:tabs>
        <w:spacing w:line="273" w:lineRule="auto"/>
        <w:ind w:right="426"/>
        <w:rPr>
          <w:sz w:val="28"/>
        </w:rPr>
      </w:pPr>
      <w:r>
        <w:rPr>
          <w:sz w:val="28"/>
        </w:rPr>
        <w:t>имеющий</w:t>
      </w:r>
      <w:r>
        <w:rPr>
          <w:spacing w:val="-13"/>
          <w:sz w:val="28"/>
        </w:rPr>
        <w:t xml:space="preserve"> </w:t>
      </w:r>
      <w:r>
        <w:rPr>
          <w:sz w:val="28"/>
        </w:rPr>
        <w:t>первоначальные</w:t>
      </w:r>
      <w:r>
        <w:rPr>
          <w:spacing w:val="-13"/>
          <w:sz w:val="28"/>
        </w:rPr>
        <w:t xml:space="preserve"> </w:t>
      </w:r>
      <w:r>
        <w:rPr>
          <w:sz w:val="28"/>
        </w:rPr>
        <w:t>представления</w:t>
      </w:r>
      <w:r>
        <w:rPr>
          <w:spacing w:val="-13"/>
          <w:sz w:val="28"/>
        </w:rPr>
        <w:t xml:space="preserve"> </w:t>
      </w:r>
      <w:r>
        <w:rPr>
          <w:sz w:val="28"/>
        </w:rPr>
        <w:t>о</w:t>
      </w:r>
      <w:r>
        <w:rPr>
          <w:spacing w:val="-10"/>
          <w:sz w:val="28"/>
        </w:rPr>
        <w:t xml:space="preserve"> </w:t>
      </w:r>
      <w:r>
        <w:rPr>
          <w:sz w:val="28"/>
        </w:rPr>
        <w:t>правах</w:t>
      </w:r>
      <w:r>
        <w:rPr>
          <w:spacing w:val="-12"/>
          <w:sz w:val="28"/>
        </w:rPr>
        <w:t xml:space="preserve"> </w:t>
      </w:r>
      <w:r>
        <w:rPr>
          <w:sz w:val="28"/>
        </w:rPr>
        <w:t>и</w:t>
      </w:r>
      <w:r>
        <w:rPr>
          <w:spacing w:val="-13"/>
          <w:sz w:val="28"/>
        </w:rPr>
        <w:t xml:space="preserve"> </w:t>
      </w:r>
      <w:r>
        <w:rPr>
          <w:sz w:val="28"/>
        </w:rPr>
        <w:t>ответственности человека в обществе, гражданских правах и обязанностях;</w:t>
      </w:r>
    </w:p>
    <w:p w:rsidR="00D37228" w:rsidRDefault="00585512">
      <w:pPr>
        <w:pStyle w:val="a5"/>
        <w:numPr>
          <w:ilvl w:val="0"/>
          <w:numId w:val="24"/>
        </w:numPr>
        <w:tabs>
          <w:tab w:val="left" w:pos="1997"/>
        </w:tabs>
        <w:spacing w:line="276" w:lineRule="auto"/>
        <w:ind w:right="419"/>
        <w:rPr>
          <w:sz w:val="28"/>
        </w:rPr>
      </w:pPr>
      <w:r>
        <w:rPr>
          <w:sz w:val="28"/>
        </w:rPr>
        <w:t xml:space="preserve">принимающий участие в жизни класса, общеобразовательной организации, в доступной по возрасту социально значимой </w:t>
      </w:r>
      <w:r>
        <w:rPr>
          <w:spacing w:val="-2"/>
          <w:sz w:val="28"/>
        </w:rPr>
        <w:t>деятельности.</w:t>
      </w:r>
    </w:p>
    <w:p w:rsidR="00D37228" w:rsidRDefault="00585512">
      <w:pPr>
        <w:pStyle w:val="1"/>
        <w:ind w:left="708"/>
      </w:pPr>
      <w:r>
        <w:t>Духовно-нравственное</w:t>
      </w:r>
      <w:r>
        <w:rPr>
          <w:spacing w:val="-17"/>
        </w:rPr>
        <w:t xml:space="preserve"> </w:t>
      </w:r>
      <w:r>
        <w:rPr>
          <w:spacing w:val="-2"/>
        </w:rPr>
        <w:t>воспитание:</w:t>
      </w:r>
    </w:p>
    <w:p w:rsidR="00D37228" w:rsidRDefault="00585512">
      <w:pPr>
        <w:pStyle w:val="a5"/>
        <w:numPr>
          <w:ilvl w:val="0"/>
          <w:numId w:val="24"/>
        </w:numPr>
        <w:tabs>
          <w:tab w:val="left" w:pos="1997"/>
        </w:tabs>
        <w:spacing w:before="38" w:line="276" w:lineRule="auto"/>
        <w:ind w:right="424"/>
        <w:rPr>
          <w:sz w:val="28"/>
        </w:rPr>
      </w:pPr>
      <w:r>
        <w:rPr>
          <w:sz w:val="28"/>
        </w:rPr>
        <w:t xml:space="preserve">уважающий духовно-нравственную культуру своей семьи, своего народа, семейные ценности с учётом национальной, религиозной </w:t>
      </w:r>
      <w:r>
        <w:rPr>
          <w:spacing w:val="-2"/>
          <w:sz w:val="28"/>
        </w:rPr>
        <w:t>принадлежности;</w:t>
      </w:r>
    </w:p>
    <w:p w:rsidR="00D37228" w:rsidRDefault="00585512">
      <w:pPr>
        <w:pStyle w:val="a5"/>
        <w:numPr>
          <w:ilvl w:val="0"/>
          <w:numId w:val="24"/>
        </w:numPr>
        <w:tabs>
          <w:tab w:val="left" w:pos="1997"/>
        </w:tabs>
        <w:spacing w:line="273" w:lineRule="auto"/>
        <w:ind w:right="427"/>
        <w:rPr>
          <w:sz w:val="28"/>
        </w:rPr>
      </w:pPr>
      <w:r>
        <w:rPr>
          <w:sz w:val="28"/>
        </w:rPr>
        <w:t>сознающий ценность каждой человеческой жизни, признающий индивидуальность и достоинство каждого человека;</w:t>
      </w:r>
    </w:p>
    <w:p w:rsidR="00D37228" w:rsidRDefault="00585512">
      <w:pPr>
        <w:pStyle w:val="a5"/>
        <w:numPr>
          <w:ilvl w:val="0"/>
          <w:numId w:val="24"/>
        </w:numPr>
        <w:tabs>
          <w:tab w:val="left" w:pos="1997"/>
        </w:tabs>
        <w:spacing w:line="276" w:lineRule="auto"/>
        <w:ind w:right="424"/>
        <w:rPr>
          <w:sz w:val="28"/>
        </w:rPr>
      </w:pPr>
      <w:r>
        <w:rPr>
          <w:sz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37228" w:rsidRDefault="00585512">
      <w:pPr>
        <w:pStyle w:val="a5"/>
        <w:numPr>
          <w:ilvl w:val="0"/>
          <w:numId w:val="24"/>
        </w:numPr>
        <w:tabs>
          <w:tab w:val="left" w:pos="1997"/>
        </w:tabs>
        <w:spacing w:line="276" w:lineRule="auto"/>
        <w:ind w:right="425"/>
        <w:rPr>
          <w:sz w:val="28"/>
        </w:rPr>
      </w:pPr>
      <w:r>
        <w:rPr>
          <w:sz w:val="28"/>
        </w:rPr>
        <w:t xml:space="preserve">умеющий оценивать поступки с позиции их соответствия нравственным нормам, осознающий ответственность за свои </w:t>
      </w:r>
      <w:r>
        <w:rPr>
          <w:spacing w:val="-2"/>
          <w:sz w:val="28"/>
        </w:rPr>
        <w:t>поступки;</w:t>
      </w:r>
    </w:p>
    <w:p w:rsidR="00D37228" w:rsidRDefault="00585512">
      <w:pPr>
        <w:pStyle w:val="a5"/>
        <w:numPr>
          <w:ilvl w:val="0"/>
          <w:numId w:val="24"/>
        </w:numPr>
        <w:tabs>
          <w:tab w:val="left" w:pos="1997"/>
        </w:tabs>
        <w:spacing w:line="276" w:lineRule="auto"/>
        <w:ind w:right="427"/>
        <w:rPr>
          <w:sz w:val="28"/>
        </w:rPr>
      </w:pPr>
      <w:r>
        <w:rPr>
          <w:sz w:val="28"/>
        </w:rPr>
        <w:t>владеющий представлениями о многообразии языкового и культурного</w:t>
      </w:r>
      <w:r>
        <w:rPr>
          <w:spacing w:val="-9"/>
          <w:sz w:val="28"/>
        </w:rPr>
        <w:t xml:space="preserve"> </w:t>
      </w:r>
      <w:r>
        <w:rPr>
          <w:sz w:val="28"/>
        </w:rPr>
        <w:t>пространства</w:t>
      </w:r>
      <w:r>
        <w:rPr>
          <w:spacing w:val="-11"/>
          <w:sz w:val="28"/>
        </w:rPr>
        <w:t xml:space="preserve"> </w:t>
      </w:r>
      <w:r>
        <w:rPr>
          <w:sz w:val="28"/>
        </w:rPr>
        <w:t>России,</w:t>
      </w:r>
      <w:r>
        <w:rPr>
          <w:spacing w:val="-11"/>
          <w:sz w:val="28"/>
        </w:rPr>
        <w:t xml:space="preserve"> </w:t>
      </w:r>
      <w:r>
        <w:rPr>
          <w:sz w:val="28"/>
        </w:rPr>
        <w:t>имеющий</w:t>
      </w:r>
      <w:r>
        <w:rPr>
          <w:spacing w:val="-9"/>
          <w:sz w:val="28"/>
        </w:rPr>
        <w:t xml:space="preserve"> </w:t>
      </w:r>
      <w:r>
        <w:rPr>
          <w:sz w:val="28"/>
        </w:rPr>
        <w:t>первоначальные</w:t>
      </w:r>
      <w:r>
        <w:rPr>
          <w:spacing w:val="-10"/>
          <w:sz w:val="28"/>
        </w:rPr>
        <w:t xml:space="preserve"> </w:t>
      </w:r>
      <w:r>
        <w:rPr>
          <w:sz w:val="28"/>
        </w:rPr>
        <w:t>навыки общения с людьми разных народов, вероисповеданий;</w:t>
      </w:r>
    </w:p>
    <w:p w:rsidR="00D37228" w:rsidRDefault="00585512">
      <w:pPr>
        <w:pStyle w:val="a5"/>
        <w:numPr>
          <w:ilvl w:val="0"/>
          <w:numId w:val="24"/>
        </w:numPr>
        <w:tabs>
          <w:tab w:val="left" w:pos="1997"/>
        </w:tabs>
        <w:spacing w:line="273" w:lineRule="auto"/>
        <w:ind w:right="427"/>
        <w:rPr>
          <w:sz w:val="28"/>
        </w:rPr>
      </w:pPr>
      <w:r>
        <w:rPr>
          <w:sz w:val="28"/>
        </w:rPr>
        <w:t>сознающий нравственную и эстетическую ценность литературы, родного языка, русского языка, проявляющий интерес к чтению.</w:t>
      </w:r>
    </w:p>
    <w:p w:rsidR="00D37228" w:rsidRDefault="00585512">
      <w:pPr>
        <w:pStyle w:val="1"/>
        <w:ind w:left="708"/>
      </w:pPr>
      <w:r>
        <w:t>Эстетическое</w:t>
      </w:r>
      <w:r>
        <w:rPr>
          <w:spacing w:val="-7"/>
        </w:rPr>
        <w:t xml:space="preserve"> </w:t>
      </w:r>
      <w:r>
        <w:rPr>
          <w:spacing w:val="-2"/>
        </w:rPr>
        <w:t>воспитание:</w:t>
      </w:r>
    </w:p>
    <w:p w:rsidR="00D37228" w:rsidRDefault="00585512">
      <w:pPr>
        <w:pStyle w:val="a5"/>
        <w:numPr>
          <w:ilvl w:val="0"/>
          <w:numId w:val="24"/>
        </w:numPr>
        <w:tabs>
          <w:tab w:val="left" w:pos="1997"/>
        </w:tabs>
        <w:spacing w:before="39" w:line="273" w:lineRule="auto"/>
        <w:ind w:right="428"/>
        <w:jc w:val="left"/>
        <w:rPr>
          <w:sz w:val="28"/>
        </w:rPr>
      </w:pPr>
      <w:r>
        <w:rPr>
          <w:sz w:val="28"/>
        </w:rPr>
        <w:t>способный воспринимать и чувствовать прекрасное в быту, природе, искусстве, творчестве людей;</w:t>
      </w:r>
    </w:p>
    <w:p w:rsidR="00D37228" w:rsidRDefault="00585512">
      <w:pPr>
        <w:pStyle w:val="a5"/>
        <w:numPr>
          <w:ilvl w:val="0"/>
          <w:numId w:val="24"/>
        </w:numPr>
        <w:tabs>
          <w:tab w:val="left" w:pos="1997"/>
        </w:tabs>
        <w:spacing w:before="3" w:line="273" w:lineRule="auto"/>
        <w:ind w:right="424"/>
        <w:jc w:val="left"/>
        <w:rPr>
          <w:sz w:val="28"/>
        </w:rPr>
      </w:pPr>
      <w:r>
        <w:rPr>
          <w:sz w:val="28"/>
        </w:rPr>
        <w:t>проявляющий</w:t>
      </w:r>
      <w:r>
        <w:rPr>
          <w:spacing w:val="80"/>
          <w:sz w:val="28"/>
        </w:rPr>
        <w:t xml:space="preserve"> </w:t>
      </w:r>
      <w:r>
        <w:rPr>
          <w:sz w:val="28"/>
        </w:rPr>
        <w:t>интерес</w:t>
      </w:r>
      <w:r>
        <w:rPr>
          <w:spacing w:val="80"/>
          <w:sz w:val="28"/>
        </w:rPr>
        <w:t xml:space="preserve"> </w:t>
      </w:r>
      <w:r>
        <w:rPr>
          <w:sz w:val="28"/>
        </w:rPr>
        <w:t>и</w:t>
      </w:r>
      <w:r>
        <w:rPr>
          <w:spacing w:val="80"/>
          <w:sz w:val="28"/>
        </w:rPr>
        <w:t xml:space="preserve"> </w:t>
      </w:r>
      <w:r>
        <w:rPr>
          <w:sz w:val="28"/>
        </w:rPr>
        <w:t>уважение</w:t>
      </w:r>
      <w:r>
        <w:rPr>
          <w:spacing w:val="80"/>
          <w:sz w:val="28"/>
        </w:rPr>
        <w:t xml:space="preserve"> </w:t>
      </w:r>
      <w:r>
        <w:rPr>
          <w:sz w:val="28"/>
        </w:rPr>
        <w:t>к</w:t>
      </w:r>
      <w:r>
        <w:rPr>
          <w:spacing w:val="80"/>
          <w:sz w:val="28"/>
        </w:rPr>
        <w:t xml:space="preserve"> </w:t>
      </w:r>
      <w:r>
        <w:rPr>
          <w:sz w:val="28"/>
        </w:rPr>
        <w:t>отечественной</w:t>
      </w:r>
      <w:r>
        <w:rPr>
          <w:spacing w:val="80"/>
          <w:sz w:val="28"/>
        </w:rPr>
        <w:t xml:space="preserve"> </w:t>
      </w:r>
      <w:r>
        <w:rPr>
          <w:sz w:val="28"/>
        </w:rPr>
        <w:t>и</w:t>
      </w:r>
      <w:r>
        <w:rPr>
          <w:spacing w:val="80"/>
          <w:sz w:val="28"/>
        </w:rPr>
        <w:t xml:space="preserve"> </w:t>
      </w:r>
      <w:r>
        <w:rPr>
          <w:sz w:val="28"/>
        </w:rPr>
        <w:t>мировой</w:t>
      </w:r>
      <w:r>
        <w:rPr>
          <w:spacing w:val="80"/>
          <w:w w:val="150"/>
          <w:sz w:val="28"/>
        </w:rPr>
        <w:t xml:space="preserve"> </w:t>
      </w:r>
      <w:r>
        <w:rPr>
          <w:sz w:val="28"/>
        </w:rPr>
        <w:t>художественной культуре;</w:t>
      </w:r>
    </w:p>
    <w:p w:rsidR="00D37228" w:rsidRDefault="00585512">
      <w:pPr>
        <w:pStyle w:val="a5"/>
        <w:numPr>
          <w:ilvl w:val="0"/>
          <w:numId w:val="24"/>
        </w:numPr>
        <w:tabs>
          <w:tab w:val="left" w:pos="1997"/>
          <w:tab w:val="left" w:pos="3932"/>
          <w:tab w:val="left" w:pos="5557"/>
          <w:tab w:val="left" w:pos="5943"/>
          <w:tab w:val="left" w:pos="8167"/>
          <w:tab w:val="left" w:pos="8549"/>
          <w:tab w:val="left" w:pos="9654"/>
        </w:tabs>
        <w:spacing w:before="3" w:line="273" w:lineRule="auto"/>
        <w:ind w:right="426"/>
        <w:jc w:val="left"/>
        <w:rPr>
          <w:sz w:val="28"/>
        </w:rPr>
      </w:pPr>
      <w:r>
        <w:rPr>
          <w:spacing w:val="-2"/>
          <w:sz w:val="28"/>
        </w:rPr>
        <w:t>проявляющий</w:t>
      </w:r>
      <w:r>
        <w:rPr>
          <w:sz w:val="28"/>
        </w:rPr>
        <w:tab/>
      </w:r>
      <w:r>
        <w:rPr>
          <w:spacing w:val="-2"/>
          <w:sz w:val="28"/>
        </w:rPr>
        <w:t>стремление</w:t>
      </w:r>
      <w:r>
        <w:rPr>
          <w:sz w:val="28"/>
        </w:rPr>
        <w:tab/>
      </w:r>
      <w:r>
        <w:rPr>
          <w:spacing w:val="-10"/>
          <w:sz w:val="28"/>
        </w:rPr>
        <w:t>к</w:t>
      </w:r>
      <w:r>
        <w:rPr>
          <w:sz w:val="28"/>
        </w:rPr>
        <w:tab/>
      </w:r>
      <w:r>
        <w:rPr>
          <w:spacing w:val="-2"/>
          <w:sz w:val="28"/>
        </w:rPr>
        <w:t>самовыражению</w:t>
      </w:r>
      <w:r>
        <w:rPr>
          <w:sz w:val="28"/>
        </w:rPr>
        <w:tab/>
      </w:r>
      <w:r>
        <w:rPr>
          <w:spacing w:val="-10"/>
          <w:sz w:val="28"/>
        </w:rPr>
        <w:t>в</w:t>
      </w:r>
      <w:r>
        <w:rPr>
          <w:sz w:val="28"/>
        </w:rPr>
        <w:tab/>
      </w:r>
      <w:r>
        <w:rPr>
          <w:spacing w:val="-2"/>
          <w:sz w:val="28"/>
        </w:rPr>
        <w:t>разных</w:t>
      </w:r>
      <w:r>
        <w:rPr>
          <w:sz w:val="28"/>
        </w:rPr>
        <w:tab/>
      </w:r>
      <w:r>
        <w:rPr>
          <w:spacing w:val="-2"/>
          <w:sz w:val="28"/>
        </w:rPr>
        <w:t xml:space="preserve">видах </w:t>
      </w:r>
      <w:r>
        <w:rPr>
          <w:sz w:val="28"/>
        </w:rPr>
        <w:t>художественной деятельности, искусстве.</w:t>
      </w:r>
    </w:p>
    <w:p w:rsidR="00D37228" w:rsidRDefault="00585512">
      <w:pPr>
        <w:pStyle w:val="1"/>
        <w:tabs>
          <w:tab w:val="left" w:pos="2649"/>
          <w:tab w:val="left" w:pos="4614"/>
          <w:tab w:val="left" w:pos="6922"/>
          <w:tab w:val="left" w:pos="8611"/>
          <w:tab w:val="left" w:pos="10182"/>
        </w:tabs>
        <w:spacing w:before="8" w:line="276" w:lineRule="auto"/>
        <w:ind w:left="569" w:right="427" w:firstLine="139"/>
        <w:jc w:val="left"/>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 xml:space="preserve">и </w:t>
      </w:r>
      <w:r>
        <w:t>эмоционального благополучия:</w:t>
      </w:r>
    </w:p>
    <w:p w:rsidR="00D37228" w:rsidRDefault="00D37228">
      <w:pPr>
        <w:pStyle w:val="1"/>
        <w:spacing w:line="276" w:lineRule="auto"/>
        <w:jc w:val="left"/>
        <w:sectPr w:rsidR="00D37228">
          <w:pgSz w:w="11910" w:h="16840"/>
          <w:pgMar w:top="1060" w:right="425" w:bottom="1140" w:left="708" w:header="0" w:footer="929" w:gutter="0"/>
          <w:cols w:space="720"/>
        </w:sectPr>
      </w:pPr>
    </w:p>
    <w:p w:rsidR="00D37228" w:rsidRDefault="00585512">
      <w:pPr>
        <w:pStyle w:val="a5"/>
        <w:numPr>
          <w:ilvl w:val="0"/>
          <w:numId w:val="24"/>
        </w:numPr>
        <w:tabs>
          <w:tab w:val="left" w:pos="1997"/>
        </w:tabs>
        <w:spacing w:before="82" w:line="276" w:lineRule="auto"/>
        <w:ind w:right="425"/>
        <w:rPr>
          <w:sz w:val="28"/>
        </w:rPr>
      </w:pPr>
      <w:r>
        <w:rPr>
          <w:sz w:val="28"/>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37228" w:rsidRDefault="00585512">
      <w:pPr>
        <w:pStyle w:val="a5"/>
        <w:numPr>
          <w:ilvl w:val="0"/>
          <w:numId w:val="24"/>
        </w:numPr>
        <w:tabs>
          <w:tab w:val="left" w:pos="1997"/>
        </w:tabs>
        <w:spacing w:line="273" w:lineRule="auto"/>
        <w:ind w:right="426"/>
        <w:rPr>
          <w:sz w:val="28"/>
        </w:rPr>
      </w:pPr>
      <w:r>
        <w:rPr>
          <w:sz w:val="28"/>
        </w:rPr>
        <w:t>владеющий основными навыками личной и общественной гигиены, безопасного поведения в быту, природе, обществе;</w:t>
      </w:r>
    </w:p>
    <w:p w:rsidR="00D37228" w:rsidRDefault="00585512">
      <w:pPr>
        <w:pStyle w:val="a5"/>
        <w:numPr>
          <w:ilvl w:val="0"/>
          <w:numId w:val="24"/>
        </w:numPr>
        <w:tabs>
          <w:tab w:val="left" w:pos="1997"/>
        </w:tabs>
        <w:spacing w:line="273" w:lineRule="auto"/>
        <w:ind w:right="427"/>
        <w:rPr>
          <w:sz w:val="28"/>
        </w:rPr>
      </w:pPr>
      <w:r>
        <w:rPr>
          <w:sz w:val="28"/>
        </w:rPr>
        <w:t>ориентированный на физическое развитие с учётом возможностей здоровья, занятия физкультурой и спортом;</w:t>
      </w:r>
    </w:p>
    <w:p w:rsidR="00D37228" w:rsidRDefault="00585512">
      <w:pPr>
        <w:pStyle w:val="a5"/>
        <w:numPr>
          <w:ilvl w:val="0"/>
          <w:numId w:val="24"/>
        </w:numPr>
        <w:tabs>
          <w:tab w:val="left" w:pos="1997"/>
        </w:tabs>
        <w:spacing w:before="1" w:line="276" w:lineRule="auto"/>
        <w:ind w:right="427"/>
        <w:rPr>
          <w:sz w:val="28"/>
        </w:rPr>
      </w:pPr>
      <w:r>
        <w:rPr>
          <w:sz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D37228" w:rsidRDefault="00585512">
      <w:pPr>
        <w:pStyle w:val="1"/>
        <w:spacing w:before="1"/>
        <w:ind w:left="708"/>
      </w:pPr>
      <w:r>
        <w:t>Трудовое</w:t>
      </w:r>
      <w:r>
        <w:rPr>
          <w:spacing w:val="-5"/>
        </w:rPr>
        <w:t xml:space="preserve"> </w:t>
      </w:r>
      <w:r>
        <w:rPr>
          <w:spacing w:val="-2"/>
        </w:rPr>
        <w:t>воспитание:</w:t>
      </w:r>
    </w:p>
    <w:p w:rsidR="00D37228" w:rsidRDefault="00585512">
      <w:pPr>
        <w:pStyle w:val="a5"/>
        <w:numPr>
          <w:ilvl w:val="0"/>
          <w:numId w:val="24"/>
        </w:numPr>
        <w:tabs>
          <w:tab w:val="left" w:pos="1997"/>
        </w:tabs>
        <w:spacing w:before="42"/>
        <w:jc w:val="left"/>
        <w:rPr>
          <w:sz w:val="28"/>
        </w:rPr>
      </w:pPr>
      <w:r>
        <w:rPr>
          <w:sz w:val="28"/>
        </w:rPr>
        <w:t>сознающий</w:t>
      </w:r>
      <w:r>
        <w:rPr>
          <w:spacing w:val="-6"/>
          <w:sz w:val="28"/>
        </w:rPr>
        <w:t xml:space="preserve"> </w:t>
      </w:r>
      <w:r>
        <w:rPr>
          <w:sz w:val="28"/>
        </w:rPr>
        <w:t>ценность</w:t>
      </w:r>
      <w:r>
        <w:rPr>
          <w:spacing w:val="-5"/>
          <w:sz w:val="28"/>
        </w:rPr>
        <w:t xml:space="preserve"> </w:t>
      </w:r>
      <w:r>
        <w:rPr>
          <w:sz w:val="28"/>
        </w:rPr>
        <w:t>труда</w:t>
      </w:r>
      <w:r>
        <w:rPr>
          <w:spacing w:val="-4"/>
          <w:sz w:val="28"/>
        </w:rPr>
        <w:t xml:space="preserve"> </w:t>
      </w:r>
      <w:r>
        <w:rPr>
          <w:sz w:val="28"/>
        </w:rPr>
        <w:t>в</w:t>
      </w:r>
      <w:r>
        <w:rPr>
          <w:spacing w:val="-5"/>
          <w:sz w:val="28"/>
        </w:rPr>
        <w:t xml:space="preserve"> </w:t>
      </w:r>
      <w:r>
        <w:rPr>
          <w:sz w:val="28"/>
        </w:rPr>
        <w:t>жизни</w:t>
      </w:r>
      <w:r>
        <w:rPr>
          <w:spacing w:val="-7"/>
          <w:sz w:val="28"/>
        </w:rPr>
        <w:t xml:space="preserve"> </w:t>
      </w:r>
      <w:r>
        <w:rPr>
          <w:sz w:val="28"/>
        </w:rPr>
        <w:t>человека,</w:t>
      </w:r>
      <w:r>
        <w:rPr>
          <w:spacing w:val="-4"/>
          <w:sz w:val="28"/>
        </w:rPr>
        <w:t xml:space="preserve"> </w:t>
      </w:r>
      <w:r>
        <w:rPr>
          <w:sz w:val="28"/>
        </w:rPr>
        <w:t>семьи,</w:t>
      </w:r>
      <w:r>
        <w:rPr>
          <w:spacing w:val="-4"/>
          <w:sz w:val="28"/>
        </w:rPr>
        <w:t xml:space="preserve"> </w:t>
      </w:r>
      <w:r>
        <w:rPr>
          <w:spacing w:val="-2"/>
          <w:sz w:val="28"/>
        </w:rPr>
        <w:t>общества;</w:t>
      </w:r>
    </w:p>
    <w:p w:rsidR="00D37228" w:rsidRDefault="00585512">
      <w:pPr>
        <w:pStyle w:val="a5"/>
        <w:numPr>
          <w:ilvl w:val="0"/>
          <w:numId w:val="24"/>
        </w:numPr>
        <w:tabs>
          <w:tab w:val="left" w:pos="1997"/>
        </w:tabs>
        <w:spacing w:before="49" w:line="273" w:lineRule="auto"/>
        <w:ind w:right="426"/>
        <w:jc w:val="left"/>
        <w:rPr>
          <w:sz w:val="28"/>
        </w:rPr>
      </w:pPr>
      <w:r>
        <w:rPr>
          <w:sz w:val="28"/>
        </w:rPr>
        <w:t>проявляющий</w:t>
      </w:r>
      <w:r>
        <w:rPr>
          <w:spacing w:val="-11"/>
          <w:sz w:val="28"/>
        </w:rPr>
        <w:t xml:space="preserve"> </w:t>
      </w:r>
      <w:r>
        <w:rPr>
          <w:sz w:val="28"/>
        </w:rPr>
        <w:t>уважение</w:t>
      </w:r>
      <w:r>
        <w:rPr>
          <w:spacing w:val="-11"/>
          <w:sz w:val="28"/>
        </w:rPr>
        <w:t xml:space="preserve"> </w:t>
      </w:r>
      <w:r>
        <w:rPr>
          <w:sz w:val="28"/>
        </w:rPr>
        <w:t>к</w:t>
      </w:r>
      <w:r>
        <w:rPr>
          <w:spacing w:val="-11"/>
          <w:sz w:val="28"/>
        </w:rPr>
        <w:t xml:space="preserve"> </w:t>
      </w:r>
      <w:r>
        <w:rPr>
          <w:sz w:val="28"/>
        </w:rPr>
        <w:t>труду,</w:t>
      </w:r>
      <w:r>
        <w:rPr>
          <w:spacing w:val="-10"/>
          <w:sz w:val="28"/>
        </w:rPr>
        <w:t xml:space="preserve"> </w:t>
      </w:r>
      <w:r>
        <w:rPr>
          <w:sz w:val="28"/>
        </w:rPr>
        <w:t>людям</w:t>
      </w:r>
      <w:r>
        <w:rPr>
          <w:spacing w:val="-11"/>
          <w:sz w:val="28"/>
        </w:rPr>
        <w:t xml:space="preserve"> </w:t>
      </w:r>
      <w:r>
        <w:rPr>
          <w:sz w:val="28"/>
        </w:rPr>
        <w:t>труда,</w:t>
      </w:r>
      <w:r>
        <w:rPr>
          <w:spacing w:val="-11"/>
          <w:sz w:val="28"/>
        </w:rPr>
        <w:t xml:space="preserve"> </w:t>
      </w:r>
      <w:r>
        <w:rPr>
          <w:sz w:val="28"/>
        </w:rPr>
        <w:t>бережное</w:t>
      </w:r>
      <w:r>
        <w:rPr>
          <w:spacing w:val="-11"/>
          <w:sz w:val="28"/>
        </w:rPr>
        <w:t xml:space="preserve"> </w:t>
      </w:r>
      <w:r>
        <w:rPr>
          <w:sz w:val="28"/>
        </w:rPr>
        <w:t>отношение</w:t>
      </w:r>
      <w:r>
        <w:rPr>
          <w:spacing w:val="-11"/>
          <w:sz w:val="28"/>
        </w:rPr>
        <w:t xml:space="preserve"> </w:t>
      </w:r>
      <w:r>
        <w:rPr>
          <w:sz w:val="28"/>
        </w:rPr>
        <w:t>к результатам труда, ответственное потребление;</w:t>
      </w:r>
    </w:p>
    <w:p w:rsidR="00D37228" w:rsidRDefault="00585512">
      <w:pPr>
        <w:pStyle w:val="a5"/>
        <w:numPr>
          <w:ilvl w:val="0"/>
          <w:numId w:val="24"/>
        </w:numPr>
        <w:tabs>
          <w:tab w:val="left" w:pos="1997"/>
        </w:tabs>
        <w:spacing w:before="3"/>
        <w:jc w:val="left"/>
        <w:rPr>
          <w:sz w:val="28"/>
        </w:rPr>
      </w:pPr>
      <w:r>
        <w:rPr>
          <w:sz w:val="28"/>
        </w:rPr>
        <w:t>проявляющий</w:t>
      </w:r>
      <w:r>
        <w:rPr>
          <w:spacing w:val="-8"/>
          <w:sz w:val="28"/>
        </w:rPr>
        <w:t xml:space="preserve"> </w:t>
      </w:r>
      <w:r>
        <w:rPr>
          <w:sz w:val="28"/>
        </w:rPr>
        <w:t>интерес</w:t>
      </w:r>
      <w:r>
        <w:rPr>
          <w:spacing w:val="-4"/>
          <w:sz w:val="28"/>
        </w:rPr>
        <w:t xml:space="preserve"> </w:t>
      </w:r>
      <w:r>
        <w:rPr>
          <w:sz w:val="28"/>
        </w:rPr>
        <w:t>к</w:t>
      </w:r>
      <w:r>
        <w:rPr>
          <w:spacing w:val="-5"/>
          <w:sz w:val="28"/>
        </w:rPr>
        <w:t xml:space="preserve"> </w:t>
      </w:r>
      <w:r>
        <w:rPr>
          <w:sz w:val="28"/>
        </w:rPr>
        <w:t>разным</w:t>
      </w:r>
      <w:r>
        <w:rPr>
          <w:spacing w:val="-4"/>
          <w:sz w:val="28"/>
        </w:rPr>
        <w:t xml:space="preserve"> </w:t>
      </w:r>
      <w:r>
        <w:rPr>
          <w:spacing w:val="-2"/>
          <w:sz w:val="28"/>
        </w:rPr>
        <w:t>профессиям;</w:t>
      </w:r>
    </w:p>
    <w:p w:rsidR="00D37228" w:rsidRDefault="00585512">
      <w:pPr>
        <w:pStyle w:val="a5"/>
        <w:numPr>
          <w:ilvl w:val="0"/>
          <w:numId w:val="24"/>
        </w:numPr>
        <w:tabs>
          <w:tab w:val="left" w:pos="1997"/>
        </w:tabs>
        <w:spacing w:before="46" w:line="273" w:lineRule="auto"/>
        <w:ind w:right="426"/>
        <w:jc w:val="left"/>
        <w:rPr>
          <w:sz w:val="28"/>
        </w:rPr>
      </w:pPr>
      <w:r>
        <w:rPr>
          <w:sz w:val="28"/>
        </w:rPr>
        <w:t>участвующий</w:t>
      </w:r>
      <w:r>
        <w:rPr>
          <w:spacing w:val="80"/>
          <w:sz w:val="28"/>
        </w:rPr>
        <w:t xml:space="preserve"> </w:t>
      </w:r>
      <w:r>
        <w:rPr>
          <w:sz w:val="28"/>
        </w:rPr>
        <w:t>в</w:t>
      </w:r>
      <w:r>
        <w:rPr>
          <w:spacing w:val="80"/>
          <w:sz w:val="28"/>
        </w:rPr>
        <w:t xml:space="preserve"> </w:t>
      </w:r>
      <w:r>
        <w:rPr>
          <w:sz w:val="28"/>
        </w:rPr>
        <w:t>различных</w:t>
      </w:r>
      <w:r>
        <w:rPr>
          <w:spacing w:val="80"/>
          <w:sz w:val="28"/>
        </w:rPr>
        <w:t xml:space="preserve"> </w:t>
      </w:r>
      <w:r>
        <w:rPr>
          <w:sz w:val="28"/>
        </w:rPr>
        <w:t>видах</w:t>
      </w:r>
      <w:r>
        <w:rPr>
          <w:spacing w:val="80"/>
          <w:sz w:val="28"/>
        </w:rPr>
        <w:t xml:space="preserve"> </w:t>
      </w:r>
      <w:r>
        <w:rPr>
          <w:sz w:val="28"/>
        </w:rPr>
        <w:t>доступного</w:t>
      </w:r>
      <w:r>
        <w:rPr>
          <w:spacing w:val="80"/>
          <w:sz w:val="28"/>
        </w:rPr>
        <w:t xml:space="preserve"> </w:t>
      </w:r>
      <w:r>
        <w:rPr>
          <w:sz w:val="28"/>
        </w:rPr>
        <w:t>по</w:t>
      </w:r>
      <w:r>
        <w:rPr>
          <w:spacing w:val="80"/>
          <w:sz w:val="28"/>
        </w:rPr>
        <w:t xml:space="preserve"> </w:t>
      </w:r>
      <w:r>
        <w:rPr>
          <w:sz w:val="28"/>
        </w:rPr>
        <w:t>возрасту</w:t>
      </w:r>
      <w:r>
        <w:rPr>
          <w:spacing w:val="80"/>
          <w:sz w:val="28"/>
        </w:rPr>
        <w:t xml:space="preserve"> </w:t>
      </w:r>
      <w:r>
        <w:rPr>
          <w:sz w:val="28"/>
        </w:rPr>
        <w:t>труда, трудовой деятельности.</w:t>
      </w:r>
    </w:p>
    <w:p w:rsidR="00D37228" w:rsidRDefault="00585512">
      <w:pPr>
        <w:pStyle w:val="1"/>
        <w:spacing w:before="8"/>
        <w:ind w:left="708"/>
        <w:jc w:val="left"/>
      </w:pPr>
      <w:r>
        <w:t>Экологическое</w:t>
      </w:r>
      <w:r>
        <w:rPr>
          <w:spacing w:val="-9"/>
        </w:rPr>
        <w:t xml:space="preserve"> </w:t>
      </w:r>
      <w:r>
        <w:rPr>
          <w:spacing w:val="-2"/>
        </w:rPr>
        <w:t>воспитание:</w:t>
      </w:r>
    </w:p>
    <w:p w:rsidR="00D37228" w:rsidRDefault="00585512">
      <w:pPr>
        <w:pStyle w:val="a5"/>
        <w:numPr>
          <w:ilvl w:val="0"/>
          <w:numId w:val="24"/>
        </w:numPr>
        <w:tabs>
          <w:tab w:val="left" w:pos="1997"/>
          <w:tab w:val="left" w:pos="3822"/>
          <w:tab w:val="left" w:pos="5119"/>
          <w:tab w:val="left" w:pos="6452"/>
          <w:tab w:val="left" w:pos="8144"/>
          <w:tab w:val="left" w:pos="9107"/>
          <w:tab w:val="left" w:pos="10084"/>
        </w:tabs>
        <w:spacing w:before="44" w:line="273" w:lineRule="auto"/>
        <w:ind w:right="425"/>
        <w:jc w:val="left"/>
        <w:rPr>
          <w:sz w:val="28"/>
        </w:rPr>
      </w:pPr>
      <w:r>
        <w:rPr>
          <w:spacing w:val="-2"/>
          <w:sz w:val="28"/>
        </w:rPr>
        <w:t>понимающий</w:t>
      </w:r>
      <w:r>
        <w:rPr>
          <w:sz w:val="28"/>
        </w:rPr>
        <w:tab/>
      </w:r>
      <w:r>
        <w:rPr>
          <w:spacing w:val="-2"/>
          <w:sz w:val="28"/>
        </w:rPr>
        <w:t>ценность</w:t>
      </w:r>
      <w:r>
        <w:rPr>
          <w:sz w:val="28"/>
        </w:rPr>
        <w:tab/>
      </w:r>
      <w:r>
        <w:rPr>
          <w:spacing w:val="-2"/>
          <w:sz w:val="28"/>
        </w:rPr>
        <w:t>природы,</w:t>
      </w:r>
      <w:r>
        <w:rPr>
          <w:sz w:val="28"/>
        </w:rPr>
        <w:tab/>
      </w:r>
      <w:r>
        <w:rPr>
          <w:spacing w:val="-2"/>
          <w:sz w:val="28"/>
        </w:rPr>
        <w:t>зависимость</w:t>
      </w:r>
      <w:r>
        <w:rPr>
          <w:sz w:val="28"/>
        </w:rPr>
        <w:tab/>
      </w:r>
      <w:r>
        <w:rPr>
          <w:spacing w:val="-2"/>
          <w:sz w:val="28"/>
        </w:rPr>
        <w:t>жизни</w:t>
      </w:r>
      <w:r>
        <w:rPr>
          <w:sz w:val="28"/>
        </w:rPr>
        <w:tab/>
      </w:r>
      <w:r>
        <w:rPr>
          <w:spacing w:val="-2"/>
          <w:sz w:val="28"/>
        </w:rPr>
        <w:t>людей</w:t>
      </w:r>
      <w:r>
        <w:rPr>
          <w:sz w:val="28"/>
        </w:rPr>
        <w:tab/>
      </w:r>
      <w:r>
        <w:rPr>
          <w:spacing w:val="-6"/>
          <w:sz w:val="28"/>
        </w:rPr>
        <w:t xml:space="preserve">от </w:t>
      </w:r>
      <w:r>
        <w:rPr>
          <w:sz w:val="28"/>
        </w:rPr>
        <w:t>природы, влияние людей на природу, окружающую среду;</w:t>
      </w:r>
    </w:p>
    <w:p w:rsidR="00D37228" w:rsidRDefault="00585512">
      <w:pPr>
        <w:pStyle w:val="a5"/>
        <w:numPr>
          <w:ilvl w:val="0"/>
          <w:numId w:val="24"/>
        </w:numPr>
        <w:tabs>
          <w:tab w:val="left" w:pos="1997"/>
        </w:tabs>
        <w:spacing w:before="3" w:line="273" w:lineRule="auto"/>
        <w:ind w:right="418"/>
        <w:jc w:val="left"/>
        <w:rPr>
          <w:sz w:val="28"/>
        </w:rPr>
      </w:pPr>
      <w:r>
        <w:rPr>
          <w:sz w:val="28"/>
        </w:rPr>
        <w:t>проявляющий любовь и бережное отношение к природе, неприятие действий, приносящих вред природе, особенно живым существам;</w:t>
      </w:r>
    </w:p>
    <w:p w:rsidR="00D37228" w:rsidRDefault="00585512">
      <w:pPr>
        <w:pStyle w:val="a5"/>
        <w:numPr>
          <w:ilvl w:val="0"/>
          <w:numId w:val="24"/>
        </w:numPr>
        <w:tabs>
          <w:tab w:val="left" w:pos="1997"/>
          <w:tab w:val="left" w:pos="3836"/>
          <w:tab w:val="left" w:pos="5362"/>
          <w:tab w:val="left" w:pos="5705"/>
          <w:tab w:val="left" w:pos="6587"/>
          <w:tab w:val="left" w:pos="8396"/>
        </w:tabs>
        <w:spacing w:before="3" w:line="273" w:lineRule="auto"/>
        <w:ind w:right="425"/>
        <w:jc w:val="left"/>
        <w:rPr>
          <w:sz w:val="28"/>
        </w:rPr>
      </w:pPr>
      <w:r>
        <w:rPr>
          <w:spacing w:val="-2"/>
          <w:sz w:val="28"/>
        </w:rPr>
        <w:t>выражающий</w:t>
      </w:r>
      <w:r>
        <w:rPr>
          <w:sz w:val="28"/>
        </w:rPr>
        <w:tab/>
      </w:r>
      <w:r>
        <w:rPr>
          <w:spacing w:val="-2"/>
          <w:sz w:val="28"/>
        </w:rPr>
        <w:t>готовность</w:t>
      </w:r>
      <w:r>
        <w:rPr>
          <w:sz w:val="28"/>
        </w:rPr>
        <w:tab/>
      </w:r>
      <w:r>
        <w:rPr>
          <w:spacing w:val="-10"/>
          <w:sz w:val="28"/>
        </w:rPr>
        <w:t>в</w:t>
      </w:r>
      <w:r>
        <w:rPr>
          <w:sz w:val="28"/>
        </w:rPr>
        <w:tab/>
      </w:r>
      <w:r>
        <w:rPr>
          <w:spacing w:val="-4"/>
          <w:sz w:val="28"/>
        </w:rPr>
        <w:t>своей</w:t>
      </w:r>
      <w:r>
        <w:rPr>
          <w:sz w:val="28"/>
        </w:rPr>
        <w:tab/>
      </w:r>
      <w:r>
        <w:rPr>
          <w:spacing w:val="-2"/>
          <w:sz w:val="28"/>
        </w:rPr>
        <w:t>деятельности</w:t>
      </w:r>
      <w:r>
        <w:rPr>
          <w:sz w:val="28"/>
        </w:rPr>
        <w:tab/>
      </w:r>
      <w:r>
        <w:rPr>
          <w:spacing w:val="-2"/>
          <w:sz w:val="28"/>
        </w:rPr>
        <w:t xml:space="preserve">придерживаться </w:t>
      </w:r>
      <w:r>
        <w:rPr>
          <w:sz w:val="28"/>
        </w:rPr>
        <w:t>экологических норм.</w:t>
      </w:r>
    </w:p>
    <w:p w:rsidR="00D37228" w:rsidRDefault="00D37228">
      <w:pPr>
        <w:pStyle w:val="a3"/>
        <w:spacing w:before="56"/>
        <w:ind w:left="0"/>
        <w:jc w:val="left"/>
      </w:pPr>
    </w:p>
    <w:p w:rsidR="00D37228" w:rsidRDefault="00585512">
      <w:pPr>
        <w:pStyle w:val="1"/>
        <w:ind w:left="638"/>
      </w:pPr>
      <w:r>
        <w:t>Ценности</w:t>
      </w:r>
      <w:r>
        <w:rPr>
          <w:spacing w:val="-9"/>
        </w:rPr>
        <w:t xml:space="preserve"> </w:t>
      </w:r>
      <w:r>
        <w:t>научного</w:t>
      </w:r>
      <w:r>
        <w:rPr>
          <w:spacing w:val="-7"/>
        </w:rPr>
        <w:t xml:space="preserve"> </w:t>
      </w:r>
      <w:r>
        <w:rPr>
          <w:spacing w:val="-2"/>
        </w:rPr>
        <w:t>познания:</w:t>
      </w:r>
    </w:p>
    <w:p w:rsidR="00D37228" w:rsidRDefault="00585512">
      <w:pPr>
        <w:pStyle w:val="a5"/>
        <w:numPr>
          <w:ilvl w:val="0"/>
          <w:numId w:val="24"/>
        </w:numPr>
        <w:tabs>
          <w:tab w:val="left" w:pos="1997"/>
          <w:tab w:val="left" w:pos="4364"/>
          <w:tab w:val="left" w:pos="7012"/>
          <w:tab w:val="left" w:pos="8944"/>
        </w:tabs>
        <w:spacing w:before="42" w:line="276" w:lineRule="auto"/>
        <w:ind w:right="424"/>
        <w:rPr>
          <w:sz w:val="28"/>
        </w:rPr>
      </w:pPr>
      <w:r>
        <w:rPr>
          <w:spacing w:val="-2"/>
          <w:sz w:val="28"/>
        </w:rPr>
        <w:t>выражающий</w:t>
      </w:r>
      <w:r>
        <w:rPr>
          <w:sz w:val="28"/>
        </w:rPr>
        <w:tab/>
      </w:r>
      <w:r>
        <w:rPr>
          <w:spacing w:val="-2"/>
          <w:sz w:val="28"/>
        </w:rPr>
        <w:t>познавательные</w:t>
      </w:r>
      <w:r>
        <w:rPr>
          <w:sz w:val="28"/>
        </w:rPr>
        <w:tab/>
      </w:r>
      <w:r>
        <w:rPr>
          <w:spacing w:val="-2"/>
          <w:sz w:val="28"/>
        </w:rPr>
        <w:t>интересы,</w:t>
      </w:r>
      <w:r>
        <w:rPr>
          <w:sz w:val="28"/>
        </w:rPr>
        <w:tab/>
      </w:r>
      <w:r>
        <w:rPr>
          <w:spacing w:val="-2"/>
          <w:sz w:val="28"/>
        </w:rPr>
        <w:t xml:space="preserve">активность, </w:t>
      </w:r>
      <w:r>
        <w:rPr>
          <w:sz w:val="28"/>
        </w:rPr>
        <w:t>любознательность и самостоятельность в познании, интерес и уважение к научным знаниям, науке;</w:t>
      </w:r>
    </w:p>
    <w:p w:rsidR="00D37228" w:rsidRDefault="00585512">
      <w:pPr>
        <w:pStyle w:val="a5"/>
        <w:numPr>
          <w:ilvl w:val="0"/>
          <w:numId w:val="24"/>
        </w:numPr>
        <w:tabs>
          <w:tab w:val="left" w:pos="1997"/>
        </w:tabs>
        <w:spacing w:line="276" w:lineRule="auto"/>
        <w:ind w:right="427"/>
        <w:rPr>
          <w:sz w:val="28"/>
        </w:rPr>
      </w:pPr>
      <w:r>
        <w:rPr>
          <w:sz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37228" w:rsidRDefault="00585512">
      <w:pPr>
        <w:pStyle w:val="a5"/>
        <w:numPr>
          <w:ilvl w:val="0"/>
          <w:numId w:val="24"/>
        </w:numPr>
        <w:tabs>
          <w:tab w:val="left" w:pos="1997"/>
        </w:tabs>
        <w:spacing w:line="276" w:lineRule="auto"/>
        <w:ind w:right="424"/>
        <w:rPr>
          <w:sz w:val="28"/>
        </w:rPr>
      </w:pPr>
      <w:r>
        <w:rPr>
          <w:sz w:val="28"/>
        </w:rPr>
        <w:t xml:space="preserve">имеющий первоначальные навыки наблюдений, систематизации и осмысления опыта в естественно-научной и гуманитарной областях </w:t>
      </w:r>
      <w:r>
        <w:rPr>
          <w:spacing w:val="-2"/>
          <w:sz w:val="28"/>
        </w:rPr>
        <w:t>знания.</w:t>
      </w:r>
    </w:p>
    <w:p w:rsidR="00D37228" w:rsidRDefault="00D37228">
      <w:pPr>
        <w:pStyle w:val="a3"/>
        <w:spacing w:before="42"/>
        <w:ind w:left="0"/>
        <w:jc w:val="left"/>
      </w:pPr>
    </w:p>
    <w:p w:rsidR="00D37228" w:rsidRDefault="00585512">
      <w:pPr>
        <w:pStyle w:val="1"/>
        <w:spacing w:before="1"/>
        <w:ind w:left="145"/>
        <w:jc w:val="center"/>
      </w:pPr>
      <w:r>
        <w:t>Воспитывающая</w:t>
      </w:r>
      <w:r>
        <w:rPr>
          <w:spacing w:val="-11"/>
        </w:rPr>
        <w:t xml:space="preserve"> </w:t>
      </w:r>
      <w:r>
        <w:t>среда</w:t>
      </w:r>
      <w:r>
        <w:rPr>
          <w:spacing w:val="-9"/>
        </w:rPr>
        <w:t xml:space="preserve"> </w:t>
      </w:r>
      <w:r>
        <w:rPr>
          <w:spacing w:val="-4"/>
        </w:rPr>
        <w:t>школы</w:t>
      </w:r>
    </w:p>
    <w:p w:rsidR="00D37228" w:rsidRDefault="00585512">
      <w:pPr>
        <w:pStyle w:val="a3"/>
        <w:spacing w:before="42"/>
        <w:ind w:left="853" w:right="3"/>
        <w:jc w:val="center"/>
      </w:pPr>
      <w:r>
        <w:t>Воспитывающая</w:t>
      </w:r>
      <w:r>
        <w:rPr>
          <w:spacing w:val="27"/>
        </w:rPr>
        <w:t xml:space="preserve"> </w:t>
      </w:r>
      <w:r>
        <w:t>среда</w:t>
      </w:r>
      <w:r>
        <w:rPr>
          <w:spacing w:val="32"/>
        </w:rPr>
        <w:t xml:space="preserve"> </w:t>
      </w:r>
      <w:r>
        <w:t>–</w:t>
      </w:r>
      <w:r>
        <w:rPr>
          <w:spacing w:val="30"/>
        </w:rPr>
        <w:t xml:space="preserve"> </w:t>
      </w:r>
      <w:r>
        <w:t>это</w:t>
      </w:r>
      <w:r>
        <w:rPr>
          <w:spacing w:val="28"/>
        </w:rPr>
        <w:t xml:space="preserve"> </w:t>
      </w:r>
      <w:r>
        <w:t>особая</w:t>
      </w:r>
      <w:r>
        <w:rPr>
          <w:spacing w:val="29"/>
        </w:rPr>
        <w:t xml:space="preserve"> </w:t>
      </w:r>
      <w:r>
        <w:t>форма</w:t>
      </w:r>
      <w:r>
        <w:rPr>
          <w:spacing w:val="27"/>
        </w:rPr>
        <w:t xml:space="preserve"> </w:t>
      </w:r>
      <w:r>
        <w:t>организации</w:t>
      </w:r>
      <w:r>
        <w:rPr>
          <w:spacing w:val="30"/>
        </w:rPr>
        <w:t xml:space="preserve"> </w:t>
      </w:r>
      <w:r>
        <w:rPr>
          <w:spacing w:val="-2"/>
        </w:rPr>
        <w:t>образовательного</w:t>
      </w:r>
    </w:p>
    <w:p w:rsidR="00D37228" w:rsidRDefault="00D37228">
      <w:pPr>
        <w:pStyle w:val="a3"/>
        <w:jc w:val="center"/>
        <w:sectPr w:rsidR="00D37228">
          <w:pgSz w:w="11910" w:h="16840"/>
          <w:pgMar w:top="1060" w:right="425" w:bottom="1140" w:left="708" w:header="0" w:footer="929" w:gutter="0"/>
          <w:cols w:space="720"/>
        </w:sectPr>
      </w:pPr>
    </w:p>
    <w:p w:rsidR="00D37228" w:rsidRDefault="00585512">
      <w:pPr>
        <w:pStyle w:val="a3"/>
        <w:spacing w:before="63"/>
      </w:pPr>
      <w:r>
        <w:lastRenderedPageBreak/>
        <w:t>процесса,</w:t>
      </w:r>
      <w:r>
        <w:rPr>
          <w:spacing w:val="-10"/>
        </w:rPr>
        <w:t xml:space="preserve"> </w:t>
      </w:r>
      <w:r>
        <w:t>реализующего</w:t>
      </w:r>
      <w:r>
        <w:rPr>
          <w:spacing w:val="-5"/>
        </w:rPr>
        <w:t xml:space="preserve"> </w:t>
      </w:r>
      <w:r>
        <w:t>цель</w:t>
      </w:r>
      <w:r>
        <w:rPr>
          <w:spacing w:val="-9"/>
        </w:rPr>
        <w:t xml:space="preserve"> </w:t>
      </w:r>
      <w:r>
        <w:t>и</w:t>
      </w:r>
      <w:r>
        <w:rPr>
          <w:spacing w:val="-6"/>
        </w:rPr>
        <w:t xml:space="preserve"> </w:t>
      </w:r>
      <w:r>
        <w:t>задачи</w:t>
      </w:r>
      <w:r>
        <w:rPr>
          <w:spacing w:val="-4"/>
        </w:rPr>
        <w:t xml:space="preserve"> </w:t>
      </w:r>
      <w:r>
        <w:rPr>
          <w:spacing w:val="-2"/>
        </w:rPr>
        <w:t>воспитания.</w:t>
      </w:r>
    </w:p>
    <w:p w:rsidR="00D37228" w:rsidRDefault="00585512">
      <w:pPr>
        <w:pStyle w:val="a3"/>
        <w:spacing w:before="48" w:line="276" w:lineRule="auto"/>
        <w:ind w:right="427" w:firstLine="708"/>
      </w:pPr>
      <w: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D37228" w:rsidRDefault="00585512">
      <w:pPr>
        <w:pStyle w:val="a3"/>
        <w:spacing w:line="276" w:lineRule="auto"/>
        <w:ind w:left="1277"/>
        <w:jc w:val="left"/>
      </w:pPr>
      <w:r>
        <w:t>Традиционно в</w:t>
      </w:r>
      <w:r>
        <w:rPr>
          <w:spacing w:val="40"/>
        </w:rPr>
        <w:t xml:space="preserve"> </w:t>
      </w:r>
      <w:r>
        <w:t>наименование образовательной организации проводятся: торжественные линейки, посвященные Дню знаний, Последнему звонку; мероприятия,</w:t>
      </w:r>
      <w:r>
        <w:rPr>
          <w:spacing w:val="40"/>
        </w:rPr>
        <w:t xml:space="preserve"> </w:t>
      </w:r>
      <w:r>
        <w:t>посвященные</w:t>
      </w:r>
      <w:r>
        <w:rPr>
          <w:spacing w:val="40"/>
        </w:rPr>
        <w:t xml:space="preserve"> </w:t>
      </w:r>
      <w:r>
        <w:t>Дню</w:t>
      </w:r>
      <w:r>
        <w:rPr>
          <w:spacing w:val="40"/>
        </w:rPr>
        <w:t xml:space="preserve"> </w:t>
      </w:r>
      <w:r>
        <w:t>учителя,</w:t>
      </w:r>
      <w:r>
        <w:rPr>
          <w:spacing w:val="40"/>
        </w:rPr>
        <w:t xml:space="preserve"> </w:t>
      </w:r>
      <w:r>
        <w:t>Дню</w:t>
      </w:r>
      <w:r>
        <w:rPr>
          <w:spacing w:val="40"/>
        </w:rPr>
        <w:t xml:space="preserve"> </w:t>
      </w:r>
      <w:r>
        <w:t>матери,</w:t>
      </w:r>
      <w:r>
        <w:rPr>
          <w:spacing w:val="40"/>
        </w:rPr>
        <w:t xml:space="preserve"> </w:t>
      </w:r>
      <w:r>
        <w:t>Дню</w:t>
      </w:r>
      <w:r>
        <w:rPr>
          <w:spacing w:val="40"/>
        </w:rPr>
        <w:t xml:space="preserve"> </w:t>
      </w:r>
      <w:r>
        <w:t>защитника</w:t>
      </w:r>
    </w:p>
    <w:p w:rsidR="00D37228" w:rsidRDefault="00585512">
      <w:pPr>
        <w:pStyle w:val="a3"/>
        <w:jc w:val="left"/>
      </w:pPr>
      <w:r>
        <w:t>Отечества,</w:t>
      </w:r>
      <w:r>
        <w:rPr>
          <w:spacing w:val="-17"/>
        </w:rPr>
        <w:t xml:space="preserve"> </w:t>
      </w:r>
      <w:r>
        <w:t>Международному</w:t>
      </w:r>
      <w:r>
        <w:rPr>
          <w:spacing w:val="-16"/>
        </w:rPr>
        <w:t xml:space="preserve"> </w:t>
      </w:r>
      <w:r>
        <w:t>женскому</w:t>
      </w:r>
      <w:r>
        <w:rPr>
          <w:spacing w:val="-16"/>
        </w:rPr>
        <w:t xml:space="preserve"> </w:t>
      </w:r>
      <w:r>
        <w:t>Дню,</w:t>
      </w:r>
      <w:r>
        <w:rPr>
          <w:spacing w:val="-14"/>
        </w:rPr>
        <w:t xml:space="preserve"> </w:t>
      </w:r>
      <w:r>
        <w:t>Дню</w:t>
      </w:r>
      <w:r>
        <w:rPr>
          <w:spacing w:val="-14"/>
        </w:rPr>
        <w:t xml:space="preserve"> </w:t>
      </w:r>
      <w:r>
        <w:rPr>
          <w:spacing w:val="-2"/>
        </w:rPr>
        <w:t>Победы;</w:t>
      </w:r>
    </w:p>
    <w:p w:rsidR="00D37228" w:rsidRDefault="00585512">
      <w:pPr>
        <w:pStyle w:val="a3"/>
        <w:spacing w:before="48" w:line="276" w:lineRule="auto"/>
        <w:ind w:right="422" w:firstLine="708"/>
      </w:pPr>
      <w:r>
        <w:t xml:space="preserve">проводятся новогодние театрализованные представления, Дни </w:t>
      </w:r>
      <w:r>
        <w:rPr>
          <w:spacing w:val="-2"/>
        </w:rPr>
        <w:t>самоуправления,</w:t>
      </w:r>
      <w:r>
        <w:rPr>
          <w:spacing w:val="-4"/>
        </w:rPr>
        <w:t xml:space="preserve"> </w:t>
      </w:r>
      <w:r>
        <w:rPr>
          <w:spacing w:val="-2"/>
        </w:rPr>
        <w:t>Дни</w:t>
      </w:r>
      <w:r>
        <w:rPr>
          <w:spacing w:val="-4"/>
        </w:rPr>
        <w:t xml:space="preserve"> </w:t>
      </w:r>
      <w:r>
        <w:rPr>
          <w:spacing w:val="-2"/>
        </w:rPr>
        <w:t>здоровья,</w:t>
      </w:r>
      <w:r>
        <w:rPr>
          <w:spacing w:val="-7"/>
        </w:rPr>
        <w:t xml:space="preserve"> </w:t>
      </w:r>
      <w:r>
        <w:rPr>
          <w:spacing w:val="-2"/>
        </w:rPr>
        <w:t>научно-практическая</w:t>
      </w:r>
      <w:r>
        <w:rPr>
          <w:spacing w:val="-6"/>
        </w:rPr>
        <w:t xml:space="preserve"> </w:t>
      </w:r>
      <w:r>
        <w:rPr>
          <w:spacing w:val="-2"/>
        </w:rPr>
        <w:t>конференция,</w:t>
      </w:r>
      <w:r>
        <w:rPr>
          <w:spacing w:val="-4"/>
        </w:rPr>
        <w:t xml:space="preserve"> </w:t>
      </w:r>
      <w:r>
        <w:rPr>
          <w:spacing w:val="-2"/>
        </w:rPr>
        <w:t xml:space="preserve">экологические </w:t>
      </w:r>
      <w:r>
        <w:t>акции, неделя безопасности (беседы по ПДД, ПП Б, ГО и ЧС) и др.</w:t>
      </w:r>
    </w:p>
    <w:p w:rsidR="00D37228" w:rsidRDefault="00585512">
      <w:pPr>
        <w:pStyle w:val="1"/>
        <w:spacing w:before="6" w:line="276" w:lineRule="auto"/>
        <w:ind w:left="569" w:right="426" w:firstLine="708"/>
      </w:pPr>
      <w:r>
        <w:t>Процесс воспитания в школе основывается на следующих принципах взаимодействия педагогов и школьников:</w:t>
      </w:r>
    </w:p>
    <w:p w:rsidR="00D37228" w:rsidRDefault="00585512">
      <w:pPr>
        <w:pStyle w:val="a5"/>
        <w:numPr>
          <w:ilvl w:val="0"/>
          <w:numId w:val="23"/>
        </w:numPr>
        <w:tabs>
          <w:tab w:val="left" w:pos="1571"/>
        </w:tabs>
        <w:spacing w:line="276" w:lineRule="auto"/>
        <w:ind w:right="430" w:firstLine="708"/>
        <w:rPr>
          <w:sz w:val="28"/>
        </w:rPr>
      </w:pPr>
      <w:r>
        <w:rPr>
          <w:sz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37228" w:rsidRDefault="00585512">
      <w:pPr>
        <w:pStyle w:val="a5"/>
        <w:numPr>
          <w:ilvl w:val="0"/>
          <w:numId w:val="23"/>
        </w:numPr>
        <w:tabs>
          <w:tab w:val="left" w:pos="1509"/>
        </w:tabs>
        <w:spacing w:line="276" w:lineRule="auto"/>
        <w:ind w:right="419" w:firstLine="708"/>
        <w:rPr>
          <w:sz w:val="28"/>
        </w:rPr>
      </w:pPr>
      <w:r>
        <w:rPr>
          <w:sz w:val="28"/>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D37228" w:rsidRDefault="00585512">
      <w:pPr>
        <w:pStyle w:val="a5"/>
        <w:numPr>
          <w:ilvl w:val="0"/>
          <w:numId w:val="23"/>
        </w:numPr>
        <w:tabs>
          <w:tab w:val="left" w:pos="1437"/>
        </w:tabs>
        <w:spacing w:line="276" w:lineRule="auto"/>
        <w:ind w:right="419" w:firstLine="708"/>
        <w:rPr>
          <w:sz w:val="28"/>
        </w:rPr>
      </w:pPr>
      <w:r>
        <w:rPr>
          <w:sz w:val="28"/>
        </w:rPr>
        <w:t>реализация</w:t>
      </w:r>
      <w:r>
        <w:rPr>
          <w:spacing w:val="-10"/>
          <w:sz w:val="28"/>
        </w:rPr>
        <w:t xml:space="preserve"> </w:t>
      </w:r>
      <w:r>
        <w:rPr>
          <w:sz w:val="28"/>
        </w:rPr>
        <w:t>процесса</w:t>
      </w:r>
      <w:r>
        <w:rPr>
          <w:spacing w:val="-8"/>
          <w:sz w:val="28"/>
        </w:rPr>
        <w:t xml:space="preserve"> </w:t>
      </w:r>
      <w:r>
        <w:rPr>
          <w:sz w:val="28"/>
        </w:rPr>
        <w:t>воспитания</w:t>
      </w:r>
      <w:r>
        <w:rPr>
          <w:spacing w:val="-8"/>
          <w:sz w:val="28"/>
        </w:rPr>
        <w:t xml:space="preserve"> </w:t>
      </w:r>
      <w:r>
        <w:rPr>
          <w:sz w:val="28"/>
        </w:rPr>
        <w:t>главным</w:t>
      </w:r>
      <w:r>
        <w:rPr>
          <w:spacing w:val="-8"/>
          <w:sz w:val="28"/>
        </w:rPr>
        <w:t xml:space="preserve"> </w:t>
      </w:r>
      <w:r>
        <w:rPr>
          <w:sz w:val="28"/>
        </w:rPr>
        <w:t>образом</w:t>
      </w:r>
      <w:r>
        <w:rPr>
          <w:spacing w:val="-8"/>
          <w:sz w:val="28"/>
        </w:rPr>
        <w:t xml:space="preserve"> </w:t>
      </w:r>
      <w:r>
        <w:rPr>
          <w:sz w:val="28"/>
        </w:rPr>
        <w:t>через</w:t>
      </w:r>
      <w:r>
        <w:rPr>
          <w:spacing w:val="-9"/>
          <w:sz w:val="28"/>
        </w:rPr>
        <w:t xml:space="preserve"> </w:t>
      </w:r>
      <w:r>
        <w:rPr>
          <w:sz w:val="28"/>
        </w:rPr>
        <w:t>создание</w:t>
      </w:r>
      <w:r>
        <w:rPr>
          <w:spacing w:val="-8"/>
          <w:sz w:val="28"/>
        </w:rPr>
        <w:t xml:space="preserve"> </w:t>
      </w:r>
      <w:r>
        <w:rPr>
          <w:sz w:val="28"/>
        </w:rPr>
        <w:t>в</w:t>
      </w:r>
      <w:r>
        <w:rPr>
          <w:spacing w:val="-9"/>
          <w:sz w:val="28"/>
        </w:rPr>
        <w:t xml:space="preserve"> </w:t>
      </w:r>
      <w:r>
        <w:rPr>
          <w:sz w:val="28"/>
        </w:rPr>
        <w:t>школе детско-взрослых</w:t>
      </w:r>
      <w:r>
        <w:rPr>
          <w:spacing w:val="-4"/>
          <w:sz w:val="28"/>
        </w:rPr>
        <w:t xml:space="preserve"> </w:t>
      </w:r>
      <w:r>
        <w:rPr>
          <w:sz w:val="28"/>
        </w:rPr>
        <w:t>общностей,</w:t>
      </w:r>
      <w:r>
        <w:rPr>
          <w:spacing w:val="-5"/>
          <w:sz w:val="28"/>
        </w:rPr>
        <w:t xml:space="preserve"> </w:t>
      </w:r>
      <w:r>
        <w:rPr>
          <w:sz w:val="28"/>
        </w:rPr>
        <w:t>которые</w:t>
      </w:r>
      <w:r>
        <w:rPr>
          <w:spacing w:val="-3"/>
          <w:sz w:val="28"/>
        </w:rPr>
        <w:t xml:space="preserve"> </w:t>
      </w:r>
      <w:r>
        <w:rPr>
          <w:sz w:val="28"/>
        </w:rPr>
        <w:t>бы</w:t>
      </w:r>
      <w:r>
        <w:rPr>
          <w:spacing w:val="-2"/>
          <w:sz w:val="28"/>
        </w:rPr>
        <w:t xml:space="preserve"> </w:t>
      </w:r>
      <w:r>
        <w:rPr>
          <w:sz w:val="28"/>
        </w:rPr>
        <w:t>объединяли</w:t>
      </w:r>
      <w:r>
        <w:rPr>
          <w:spacing w:val="-2"/>
          <w:sz w:val="28"/>
        </w:rPr>
        <w:t xml:space="preserve"> </w:t>
      </w:r>
      <w:r>
        <w:rPr>
          <w:sz w:val="28"/>
        </w:rPr>
        <w:t>детей</w:t>
      </w:r>
      <w:r>
        <w:rPr>
          <w:spacing w:val="-4"/>
          <w:sz w:val="28"/>
        </w:rPr>
        <w:t xml:space="preserve"> </w:t>
      </w:r>
      <w:r>
        <w:rPr>
          <w:sz w:val="28"/>
        </w:rPr>
        <w:t>и</w:t>
      </w:r>
      <w:r>
        <w:rPr>
          <w:spacing w:val="-2"/>
          <w:sz w:val="28"/>
        </w:rPr>
        <w:t xml:space="preserve"> </w:t>
      </w:r>
      <w:r>
        <w:rPr>
          <w:sz w:val="28"/>
        </w:rPr>
        <w:t>педагогов</w:t>
      </w:r>
      <w:r>
        <w:rPr>
          <w:spacing w:val="-5"/>
          <w:sz w:val="28"/>
        </w:rPr>
        <w:t xml:space="preserve"> </w:t>
      </w:r>
      <w:r>
        <w:rPr>
          <w:sz w:val="28"/>
        </w:rPr>
        <w:t>яркими и содержательными событиями, общими позитивными эмоциями и доверительными отношениями друг к другу;</w:t>
      </w:r>
    </w:p>
    <w:p w:rsidR="00D37228" w:rsidRDefault="00585512">
      <w:pPr>
        <w:pStyle w:val="a5"/>
        <w:numPr>
          <w:ilvl w:val="0"/>
          <w:numId w:val="23"/>
        </w:numPr>
        <w:tabs>
          <w:tab w:val="left" w:pos="1538"/>
        </w:tabs>
        <w:spacing w:line="278" w:lineRule="auto"/>
        <w:ind w:right="429" w:firstLine="708"/>
        <w:rPr>
          <w:sz w:val="28"/>
        </w:rPr>
      </w:pPr>
      <w:r>
        <w:rPr>
          <w:sz w:val="28"/>
        </w:rPr>
        <w:t>организация основных совместных дел школьников и педагогов как предмета совместной заботы и взрослых, и детей;</w:t>
      </w:r>
    </w:p>
    <w:p w:rsidR="00D37228" w:rsidRDefault="00585512">
      <w:pPr>
        <w:pStyle w:val="a5"/>
        <w:numPr>
          <w:ilvl w:val="0"/>
          <w:numId w:val="23"/>
        </w:numPr>
        <w:tabs>
          <w:tab w:val="left" w:pos="1449"/>
        </w:tabs>
        <w:spacing w:line="276" w:lineRule="auto"/>
        <w:ind w:right="429" w:firstLine="708"/>
        <w:rPr>
          <w:sz w:val="28"/>
        </w:rPr>
      </w:pPr>
      <w:r>
        <w:rPr>
          <w:sz w:val="28"/>
        </w:rPr>
        <w:t>системность, целесообразность и нешаблонность воспитания как условия его эффективности.</w:t>
      </w:r>
    </w:p>
    <w:p w:rsidR="00D37228" w:rsidRDefault="00D37228">
      <w:pPr>
        <w:pStyle w:val="a3"/>
        <w:spacing w:before="42"/>
        <w:ind w:left="0"/>
        <w:jc w:val="left"/>
      </w:pPr>
    </w:p>
    <w:p w:rsidR="00D37228" w:rsidRDefault="00585512">
      <w:pPr>
        <w:pStyle w:val="1"/>
        <w:spacing w:before="1"/>
        <w:ind w:left="1277"/>
      </w:pPr>
      <w:r>
        <w:t>Основными</w:t>
      </w:r>
      <w:r>
        <w:rPr>
          <w:spacing w:val="-11"/>
        </w:rPr>
        <w:t xml:space="preserve"> </w:t>
      </w:r>
      <w:r>
        <w:t>традициями</w:t>
      </w:r>
      <w:r>
        <w:rPr>
          <w:spacing w:val="-10"/>
        </w:rPr>
        <w:t xml:space="preserve"> </w:t>
      </w:r>
      <w:r>
        <w:t>воспитания</w:t>
      </w:r>
      <w:r>
        <w:rPr>
          <w:spacing w:val="-11"/>
        </w:rPr>
        <w:t xml:space="preserve"> </w:t>
      </w:r>
      <w:r>
        <w:t>в</w:t>
      </w:r>
      <w:r>
        <w:rPr>
          <w:spacing w:val="-10"/>
        </w:rPr>
        <w:t xml:space="preserve"> </w:t>
      </w:r>
      <w:r>
        <w:t>школе</w:t>
      </w:r>
      <w:r>
        <w:rPr>
          <w:spacing w:val="-9"/>
        </w:rPr>
        <w:t xml:space="preserve"> </w:t>
      </w:r>
      <w:r>
        <w:t>являются</w:t>
      </w:r>
      <w:r>
        <w:rPr>
          <w:spacing w:val="-9"/>
        </w:rPr>
        <w:t xml:space="preserve"> </w:t>
      </w:r>
      <w:r>
        <w:rPr>
          <w:spacing w:val="-2"/>
        </w:rPr>
        <w:t>следующие:</w:t>
      </w:r>
    </w:p>
    <w:p w:rsidR="00D37228" w:rsidRDefault="00585512">
      <w:pPr>
        <w:pStyle w:val="a3"/>
        <w:spacing w:before="42" w:line="276" w:lineRule="auto"/>
        <w:ind w:right="426" w:firstLine="708"/>
      </w:pPr>
      <w: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D37228" w:rsidRDefault="00585512">
      <w:pPr>
        <w:pStyle w:val="a3"/>
        <w:spacing w:before="1" w:line="276" w:lineRule="auto"/>
        <w:ind w:right="426" w:firstLine="708"/>
      </w:pPr>
      <w:r>
        <w:t>-важной чертой каждого ключевого дела и большинства используемых для воспитания других совместных дел педагогов и школьников является коллективная</w:t>
      </w:r>
      <w:r>
        <w:rPr>
          <w:spacing w:val="-13"/>
        </w:rPr>
        <w:t xml:space="preserve"> </w:t>
      </w:r>
      <w:r>
        <w:t>разработка,</w:t>
      </w:r>
      <w:r>
        <w:rPr>
          <w:spacing w:val="-13"/>
        </w:rPr>
        <w:t xml:space="preserve"> </w:t>
      </w:r>
      <w:r>
        <w:t>коллективное</w:t>
      </w:r>
      <w:r>
        <w:rPr>
          <w:spacing w:val="-15"/>
        </w:rPr>
        <w:t xml:space="preserve"> </w:t>
      </w:r>
      <w:r>
        <w:t>планирование,</w:t>
      </w:r>
      <w:r>
        <w:rPr>
          <w:spacing w:val="-13"/>
        </w:rPr>
        <w:t xml:space="preserve"> </w:t>
      </w:r>
      <w:r>
        <w:t>коллективное</w:t>
      </w:r>
      <w:r>
        <w:rPr>
          <w:spacing w:val="-13"/>
        </w:rPr>
        <w:t xml:space="preserve"> </w:t>
      </w:r>
      <w:r>
        <w:t>проведение, коллективный анализ их результатов;</w:t>
      </w:r>
    </w:p>
    <w:p w:rsidR="00D37228" w:rsidRDefault="00585512">
      <w:pPr>
        <w:pStyle w:val="a3"/>
        <w:spacing w:line="276" w:lineRule="auto"/>
        <w:ind w:right="427" w:firstLine="708"/>
      </w:pPr>
      <w:r>
        <w:t>-в</w:t>
      </w:r>
      <w:r>
        <w:rPr>
          <w:spacing w:val="-13"/>
        </w:rPr>
        <w:t xml:space="preserve"> </w:t>
      </w:r>
      <w:r>
        <w:t>школе</w:t>
      </w:r>
      <w:r>
        <w:rPr>
          <w:spacing w:val="-13"/>
        </w:rPr>
        <w:t xml:space="preserve"> </w:t>
      </w:r>
      <w:r>
        <w:t>создаются</w:t>
      </w:r>
      <w:r>
        <w:rPr>
          <w:spacing w:val="-15"/>
        </w:rPr>
        <w:t xml:space="preserve"> </w:t>
      </w:r>
      <w:r>
        <w:t>такие</w:t>
      </w:r>
      <w:r>
        <w:rPr>
          <w:spacing w:val="-13"/>
        </w:rPr>
        <w:t xml:space="preserve"> </w:t>
      </w:r>
      <w:r>
        <w:t>условия,</w:t>
      </w:r>
      <w:r>
        <w:rPr>
          <w:spacing w:val="-16"/>
        </w:rPr>
        <w:t xml:space="preserve"> </w:t>
      </w:r>
      <w:r>
        <w:t>при</w:t>
      </w:r>
      <w:r>
        <w:rPr>
          <w:spacing w:val="-15"/>
        </w:rPr>
        <w:t xml:space="preserve"> </w:t>
      </w:r>
      <w:r>
        <w:t>которых</w:t>
      </w:r>
      <w:r>
        <w:rPr>
          <w:spacing w:val="-14"/>
        </w:rPr>
        <w:t xml:space="preserve"> </w:t>
      </w:r>
      <w:r>
        <w:t>по</w:t>
      </w:r>
      <w:r>
        <w:rPr>
          <w:spacing w:val="-12"/>
        </w:rPr>
        <w:t xml:space="preserve"> </w:t>
      </w:r>
      <w:r>
        <w:t>мере</w:t>
      </w:r>
      <w:r>
        <w:rPr>
          <w:spacing w:val="-15"/>
        </w:rPr>
        <w:t xml:space="preserve"> </w:t>
      </w:r>
      <w:r>
        <w:t>взросления</w:t>
      </w:r>
      <w:r>
        <w:rPr>
          <w:spacing w:val="-15"/>
        </w:rPr>
        <w:t xml:space="preserve"> </w:t>
      </w:r>
      <w:r>
        <w:t>ребенка увеличивается</w:t>
      </w:r>
      <w:r>
        <w:rPr>
          <w:spacing w:val="43"/>
        </w:rPr>
        <w:t xml:space="preserve"> </w:t>
      </w:r>
      <w:r>
        <w:t>и</w:t>
      </w:r>
      <w:r>
        <w:rPr>
          <w:spacing w:val="45"/>
        </w:rPr>
        <w:t xml:space="preserve"> </w:t>
      </w:r>
      <w:r>
        <w:t>его</w:t>
      </w:r>
      <w:r>
        <w:rPr>
          <w:spacing w:val="45"/>
        </w:rPr>
        <w:t xml:space="preserve"> </w:t>
      </w:r>
      <w:r>
        <w:t>роль</w:t>
      </w:r>
      <w:r>
        <w:rPr>
          <w:spacing w:val="45"/>
        </w:rPr>
        <w:t xml:space="preserve"> </w:t>
      </w:r>
      <w:r>
        <w:t>в</w:t>
      </w:r>
      <w:r>
        <w:rPr>
          <w:spacing w:val="45"/>
        </w:rPr>
        <w:t xml:space="preserve"> </w:t>
      </w:r>
      <w:r>
        <w:t>совместных</w:t>
      </w:r>
      <w:r>
        <w:rPr>
          <w:spacing w:val="45"/>
        </w:rPr>
        <w:t xml:space="preserve"> </w:t>
      </w:r>
      <w:r>
        <w:t>делах</w:t>
      </w:r>
      <w:r>
        <w:rPr>
          <w:spacing w:val="45"/>
        </w:rPr>
        <w:t xml:space="preserve"> </w:t>
      </w:r>
      <w:r>
        <w:t>(от</w:t>
      </w:r>
      <w:r>
        <w:rPr>
          <w:spacing w:val="45"/>
        </w:rPr>
        <w:t xml:space="preserve"> </w:t>
      </w:r>
      <w:r>
        <w:t>пассивного</w:t>
      </w:r>
      <w:r>
        <w:rPr>
          <w:spacing w:val="46"/>
        </w:rPr>
        <w:t xml:space="preserve"> </w:t>
      </w:r>
      <w:r>
        <w:t>наблюдателя</w:t>
      </w:r>
      <w:r>
        <w:rPr>
          <w:spacing w:val="44"/>
        </w:rPr>
        <w:t xml:space="preserve"> </w:t>
      </w:r>
      <w:r>
        <w:rPr>
          <w:spacing w:val="-5"/>
        </w:rPr>
        <w:t>до</w:t>
      </w:r>
    </w:p>
    <w:p w:rsidR="00D37228" w:rsidRDefault="00D37228">
      <w:pPr>
        <w:pStyle w:val="a3"/>
        <w:spacing w:line="276" w:lineRule="auto"/>
        <w:sectPr w:rsidR="00D37228">
          <w:pgSz w:w="11910" w:h="16840"/>
          <w:pgMar w:top="1080" w:right="425" w:bottom="1140" w:left="708" w:header="0" w:footer="929" w:gutter="0"/>
          <w:cols w:space="720"/>
        </w:sectPr>
      </w:pPr>
    </w:p>
    <w:p w:rsidR="00D37228" w:rsidRDefault="00585512">
      <w:pPr>
        <w:pStyle w:val="a3"/>
        <w:spacing w:before="63"/>
        <w:jc w:val="left"/>
      </w:pPr>
      <w:r>
        <w:rPr>
          <w:spacing w:val="-2"/>
        </w:rPr>
        <w:lastRenderedPageBreak/>
        <w:t>организатора);</w:t>
      </w:r>
    </w:p>
    <w:p w:rsidR="00D37228" w:rsidRDefault="00585512">
      <w:pPr>
        <w:pStyle w:val="a3"/>
        <w:spacing w:before="48" w:line="276" w:lineRule="auto"/>
        <w:ind w:firstLine="708"/>
        <w:jc w:val="left"/>
      </w:pPr>
      <w:r>
        <w:t xml:space="preserve">-в проведении общешкольных дел отсутствует соревновательность между </w:t>
      </w:r>
      <w:r>
        <w:rPr>
          <w:spacing w:val="-2"/>
        </w:rPr>
        <w:t>классами,</w:t>
      </w:r>
    </w:p>
    <w:p w:rsidR="00D37228" w:rsidRDefault="00585512">
      <w:pPr>
        <w:pStyle w:val="a3"/>
        <w:tabs>
          <w:tab w:val="left" w:pos="2199"/>
          <w:tab w:val="left" w:pos="4298"/>
          <w:tab w:val="left" w:pos="6073"/>
          <w:tab w:val="left" w:pos="6434"/>
          <w:tab w:val="left" w:pos="8449"/>
        </w:tabs>
        <w:spacing w:line="278" w:lineRule="auto"/>
        <w:ind w:right="429"/>
        <w:jc w:val="left"/>
      </w:pPr>
      <w:r>
        <w:rPr>
          <w:spacing w:val="-2"/>
        </w:rPr>
        <w:t>поощряется</w:t>
      </w:r>
      <w:r>
        <w:tab/>
      </w:r>
      <w:r>
        <w:rPr>
          <w:spacing w:val="-2"/>
        </w:rPr>
        <w:t>конструктивное</w:t>
      </w:r>
      <w:r>
        <w:tab/>
      </w:r>
      <w:r>
        <w:rPr>
          <w:spacing w:val="-2"/>
        </w:rPr>
        <w:t>межклассное</w:t>
      </w:r>
      <w:r>
        <w:tab/>
      </w:r>
      <w:r>
        <w:rPr>
          <w:spacing w:val="-10"/>
        </w:rPr>
        <w:t>и</w:t>
      </w:r>
      <w:r>
        <w:tab/>
      </w:r>
      <w:r>
        <w:rPr>
          <w:spacing w:val="-2"/>
        </w:rPr>
        <w:t>межвозрастное</w:t>
      </w:r>
      <w:r>
        <w:tab/>
      </w:r>
      <w:r>
        <w:rPr>
          <w:spacing w:val="-2"/>
        </w:rPr>
        <w:t xml:space="preserve">взаимодействие </w:t>
      </w:r>
      <w:r>
        <w:t>школьников, а также их социальная активность;</w:t>
      </w:r>
    </w:p>
    <w:p w:rsidR="00D37228" w:rsidRDefault="00585512">
      <w:pPr>
        <w:pStyle w:val="a3"/>
        <w:spacing w:line="276" w:lineRule="auto"/>
        <w:ind w:firstLine="708"/>
        <w:jc w:val="left"/>
      </w:pPr>
      <w:r>
        <w:t>-педагоги</w:t>
      </w:r>
      <w:r>
        <w:rPr>
          <w:spacing w:val="33"/>
        </w:rPr>
        <w:t xml:space="preserve"> </w:t>
      </w:r>
      <w:r>
        <w:t>школы</w:t>
      </w:r>
      <w:r>
        <w:rPr>
          <w:spacing w:val="33"/>
        </w:rPr>
        <w:t xml:space="preserve"> </w:t>
      </w:r>
      <w:r>
        <w:t>ориентированы</w:t>
      </w:r>
      <w:r>
        <w:rPr>
          <w:spacing w:val="33"/>
        </w:rPr>
        <w:t xml:space="preserve"> </w:t>
      </w:r>
      <w:r>
        <w:t>на</w:t>
      </w:r>
      <w:r>
        <w:rPr>
          <w:spacing w:val="31"/>
        </w:rPr>
        <w:t xml:space="preserve"> </w:t>
      </w:r>
      <w:r>
        <w:t>формирование</w:t>
      </w:r>
      <w:r>
        <w:rPr>
          <w:spacing w:val="33"/>
        </w:rPr>
        <w:t xml:space="preserve"> </w:t>
      </w:r>
      <w:r>
        <w:t>коллективов</w:t>
      </w:r>
      <w:r>
        <w:rPr>
          <w:spacing w:val="32"/>
        </w:rPr>
        <w:t xml:space="preserve"> </w:t>
      </w:r>
      <w:r>
        <w:t>в</w:t>
      </w:r>
      <w:r>
        <w:rPr>
          <w:spacing w:val="32"/>
        </w:rPr>
        <w:t xml:space="preserve"> </w:t>
      </w:r>
      <w:r>
        <w:t xml:space="preserve">рамках </w:t>
      </w:r>
      <w:r>
        <w:rPr>
          <w:spacing w:val="-2"/>
        </w:rPr>
        <w:t>школьных</w:t>
      </w:r>
    </w:p>
    <w:p w:rsidR="00D37228" w:rsidRDefault="00585512">
      <w:pPr>
        <w:pStyle w:val="a3"/>
        <w:spacing w:line="276" w:lineRule="auto"/>
        <w:ind w:right="425"/>
        <w:jc w:val="left"/>
      </w:pPr>
      <w:r>
        <w:t>классов,</w:t>
      </w:r>
      <w:r>
        <w:rPr>
          <w:spacing w:val="-16"/>
        </w:rPr>
        <w:t xml:space="preserve"> </w:t>
      </w:r>
      <w:r>
        <w:t>кружков,</w:t>
      </w:r>
      <w:r>
        <w:rPr>
          <w:spacing w:val="-16"/>
        </w:rPr>
        <w:t xml:space="preserve"> </w:t>
      </w:r>
      <w:r>
        <w:t>студий,</w:t>
      </w:r>
      <w:r>
        <w:rPr>
          <w:spacing w:val="-16"/>
        </w:rPr>
        <w:t xml:space="preserve"> </w:t>
      </w:r>
      <w:r>
        <w:t>секций</w:t>
      </w:r>
      <w:r>
        <w:rPr>
          <w:spacing w:val="-16"/>
        </w:rPr>
        <w:t xml:space="preserve"> </w:t>
      </w:r>
      <w:r>
        <w:t>и</w:t>
      </w:r>
      <w:r>
        <w:rPr>
          <w:spacing w:val="-16"/>
        </w:rPr>
        <w:t xml:space="preserve"> </w:t>
      </w:r>
      <w:r>
        <w:t>иных</w:t>
      </w:r>
      <w:r>
        <w:rPr>
          <w:spacing w:val="-16"/>
        </w:rPr>
        <w:t xml:space="preserve"> </w:t>
      </w:r>
      <w:r>
        <w:t>детских</w:t>
      </w:r>
      <w:r>
        <w:rPr>
          <w:spacing w:val="-15"/>
        </w:rPr>
        <w:t xml:space="preserve"> </w:t>
      </w:r>
      <w:r>
        <w:t>объединений,</w:t>
      </w:r>
      <w:r>
        <w:rPr>
          <w:spacing w:val="-16"/>
        </w:rPr>
        <w:t xml:space="preserve"> </w:t>
      </w:r>
      <w:r>
        <w:t>на</w:t>
      </w:r>
      <w:r>
        <w:rPr>
          <w:spacing w:val="-16"/>
        </w:rPr>
        <w:t xml:space="preserve"> </w:t>
      </w:r>
      <w:r>
        <w:t>установление</w:t>
      </w:r>
      <w:r>
        <w:rPr>
          <w:spacing w:val="-16"/>
        </w:rPr>
        <w:t xml:space="preserve"> </w:t>
      </w:r>
      <w:r>
        <w:t>в них доброжелательных и товарищеских взаимоотношений;</w:t>
      </w:r>
    </w:p>
    <w:p w:rsidR="00D37228" w:rsidRDefault="00585512">
      <w:pPr>
        <w:pStyle w:val="a3"/>
        <w:spacing w:line="276" w:lineRule="auto"/>
        <w:ind w:right="417" w:firstLine="708"/>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37228" w:rsidRDefault="00585512">
      <w:pPr>
        <w:pStyle w:val="1"/>
        <w:ind w:left="2313"/>
      </w:pPr>
      <w:r>
        <w:t>Воспитывающие</w:t>
      </w:r>
      <w:r>
        <w:rPr>
          <w:spacing w:val="-9"/>
        </w:rPr>
        <w:t xml:space="preserve"> </w:t>
      </w:r>
      <w:r>
        <w:t>общности</w:t>
      </w:r>
      <w:r>
        <w:rPr>
          <w:spacing w:val="-7"/>
        </w:rPr>
        <w:t xml:space="preserve"> </w:t>
      </w:r>
      <w:r>
        <w:t>(сообщества)</w:t>
      </w:r>
      <w:r>
        <w:rPr>
          <w:spacing w:val="-7"/>
        </w:rPr>
        <w:t xml:space="preserve"> </w:t>
      </w:r>
      <w:r>
        <w:t>в</w:t>
      </w:r>
      <w:r>
        <w:rPr>
          <w:spacing w:val="-7"/>
        </w:rPr>
        <w:t xml:space="preserve"> </w:t>
      </w:r>
      <w:r>
        <w:rPr>
          <w:spacing w:val="-2"/>
        </w:rPr>
        <w:t>школе</w:t>
      </w:r>
    </w:p>
    <w:p w:rsidR="00D37228" w:rsidRDefault="00585512">
      <w:pPr>
        <w:pStyle w:val="a3"/>
        <w:spacing w:before="42"/>
        <w:ind w:left="1277"/>
      </w:pPr>
      <w:r>
        <w:t>Основные</w:t>
      </w:r>
      <w:r>
        <w:rPr>
          <w:spacing w:val="-5"/>
        </w:rPr>
        <w:t xml:space="preserve"> </w:t>
      </w:r>
      <w:r>
        <w:t>воспитывающие</w:t>
      </w:r>
      <w:r>
        <w:rPr>
          <w:spacing w:val="-5"/>
        </w:rPr>
        <w:t xml:space="preserve"> </w:t>
      </w:r>
      <w:r>
        <w:t>общности</w:t>
      </w:r>
      <w:r>
        <w:rPr>
          <w:spacing w:val="-5"/>
        </w:rPr>
        <w:t xml:space="preserve"> </w:t>
      </w:r>
      <w:r>
        <w:t>в</w:t>
      </w:r>
      <w:r>
        <w:rPr>
          <w:spacing w:val="-8"/>
        </w:rPr>
        <w:t xml:space="preserve"> </w:t>
      </w:r>
      <w:r>
        <w:rPr>
          <w:spacing w:val="-2"/>
        </w:rPr>
        <w:t>школе:</w:t>
      </w:r>
    </w:p>
    <w:p w:rsidR="00D37228" w:rsidRDefault="00585512">
      <w:pPr>
        <w:pStyle w:val="1"/>
        <w:numPr>
          <w:ilvl w:val="0"/>
          <w:numId w:val="22"/>
        </w:numPr>
        <w:tabs>
          <w:tab w:val="left" w:pos="1984"/>
        </w:tabs>
        <w:spacing w:before="49"/>
        <w:ind w:left="1984" w:hanging="707"/>
        <w:rPr>
          <w:b w:val="0"/>
        </w:rPr>
      </w:pPr>
      <w:r>
        <w:t>детские</w:t>
      </w:r>
      <w:r>
        <w:rPr>
          <w:spacing w:val="-9"/>
        </w:rPr>
        <w:t xml:space="preserve"> </w:t>
      </w:r>
      <w:r>
        <w:t>(сверстников</w:t>
      </w:r>
      <w:r>
        <w:rPr>
          <w:spacing w:val="-8"/>
        </w:rPr>
        <w:t xml:space="preserve"> </w:t>
      </w:r>
      <w:r>
        <w:t>и</w:t>
      </w:r>
      <w:r>
        <w:rPr>
          <w:spacing w:val="-7"/>
        </w:rPr>
        <w:t xml:space="preserve"> </w:t>
      </w:r>
      <w:r>
        <w:rPr>
          <w:spacing w:val="-2"/>
        </w:rPr>
        <w:t>разновозрастные)</w:t>
      </w:r>
      <w:r>
        <w:rPr>
          <w:b w:val="0"/>
          <w:spacing w:val="-2"/>
        </w:rPr>
        <w:t>.</w:t>
      </w:r>
    </w:p>
    <w:p w:rsidR="00D37228" w:rsidRDefault="00585512">
      <w:pPr>
        <w:pStyle w:val="a3"/>
        <w:spacing w:before="47" w:line="276" w:lineRule="auto"/>
        <w:ind w:right="418"/>
      </w:pPr>
      <w:r>
        <w:t>Общество сверстников – необходимое условие полноценного развития обучающегося, где он апробирует, осваивает, приобретает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разного возраста, при возможности взаимодействие с детьми в дошкольных</w:t>
      </w:r>
      <w:r>
        <w:rPr>
          <w:spacing w:val="-7"/>
        </w:rPr>
        <w:t xml:space="preserve"> </w:t>
      </w:r>
      <w:r>
        <w:t>образовательных</w:t>
      </w:r>
      <w:r>
        <w:rPr>
          <w:spacing w:val="-7"/>
        </w:rPr>
        <w:t xml:space="preserve"> </w:t>
      </w:r>
      <w:r>
        <w:t>организациях.</w:t>
      </w:r>
      <w:r>
        <w:rPr>
          <w:spacing w:val="-9"/>
        </w:rPr>
        <w:t xml:space="preserve"> </w:t>
      </w:r>
      <w:r>
        <w:t>Детские</w:t>
      </w:r>
      <w:r>
        <w:rPr>
          <w:spacing w:val="-10"/>
        </w:rPr>
        <w:t xml:space="preserve"> </w:t>
      </w:r>
      <w:r>
        <w:t>общности</w:t>
      </w:r>
      <w:r>
        <w:rPr>
          <w:spacing w:val="-8"/>
        </w:rPr>
        <w:t xml:space="preserve"> </w:t>
      </w:r>
      <w:r>
        <w:t>также</w:t>
      </w:r>
      <w:r>
        <w:rPr>
          <w:spacing w:val="-8"/>
        </w:rPr>
        <w:t xml:space="preserve"> </w:t>
      </w:r>
      <w:r>
        <w:t>реализуют воспитательный</w:t>
      </w:r>
      <w:r>
        <w:rPr>
          <w:spacing w:val="-9"/>
        </w:rPr>
        <w:t xml:space="preserve"> </w:t>
      </w:r>
      <w:r>
        <w:t>потенциал</w:t>
      </w:r>
      <w:r>
        <w:rPr>
          <w:spacing w:val="-10"/>
        </w:rPr>
        <w:t xml:space="preserve"> </w:t>
      </w:r>
      <w:r>
        <w:t>инклюзивного</w:t>
      </w:r>
      <w:r>
        <w:rPr>
          <w:spacing w:val="-9"/>
        </w:rPr>
        <w:t xml:space="preserve"> </w:t>
      </w:r>
      <w:r>
        <w:t>образования,</w:t>
      </w:r>
      <w:r>
        <w:rPr>
          <w:spacing w:val="-10"/>
        </w:rPr>
        <w:t xml:space="preserve"> </w:t>
      </w:r>
      <w:r>
        <w:t>поддержки</w:t>
      </w:r>
      <w:r>
        <w:rPr>
          <w:spacing w:val="-9"/>
        </w:rPr>
        <w:t xml:space="preserve"> </w:t>
      </w:r>
      <w:r>
        <w:t>обучающихся с ОВЗ;</w:t>
      </w:r>
    </w:p>
    <w:p w:rsidR="00D37228" w:rsidRDefault="00D37228">
      <w:pPr>
        <w:pStyle w:val="a3"/>
        <w:spacing w:before="49"/>
        <w:ind w:left="0"/>
        <w:jc w:val="left"/>
      </w:pPr>
    </w:p>
    <w:p w:rsidR="00D37228" w:rsidRDefault="00585512">
      <w:pPr>
        <w:pStyle w:val="1"/>
        <w:numPr>
          <w:ilvl w:val="0"/>
          <w:numId w:val="22"/>
        </w:numPr>
        <w:tabs>
          <w:tab w:val="left" w:pos="1984"/>
        </w:tabs>
        <w:ind w:left="1984" w:hanging="707"/>
        <w:rPr>
          <w:b w:val="0"/>
        </w:rPr>
      </w:pPr>
      <w:r>
        <w:rPr>
          <w:spacing w:val="-2"/>
        </w:rPr>
        <w:t>детско-взрослые</w:t>
      </w:r>
      <w:r>
        <w:rPr>
          <w:b w:val="0"/>
          <w:spacing w:val="-2"/>
        </w:rPr>
        <w:t>.</w:t>
      </w:r>
    </w:p>
    <w:p w:rsidR="00D37228" w:rsidRDefault="00585512">
      <w:pPr>
        <w:pStyle w:val="a3"/>
        <w:spacing w:before="47" w:line="276" w:lineRule="auto"/>
        <w:ind w:right="419"/>
      </w:pPr>
      <w:r>
        <w:t>Обучающиеся</w:t>
      </w:r>
      <w:r>
        <w:rPr>
          <w:spacing w:val="-10"/>
        </w:rPr>
        <w:t xml:space="preserve"> </w:t>
      </w:r>
      <w:r>
        <w:t>сначала</w:t>
      </w:r>
      <w:r>
        <w:rPr>
          <w:spacing w:val="-9"/>
        </w:rPr>
        <w:t xml:space="preserve"> </w:t>
      </w:r>
      <w:r>
        <w:t>приобщаются</w:t>
      </w:r>
      <w:r>
        <w:rPr>
          <w:spacing w:val="-8"/>
        </w:rPr>
        <w:t xml:space="preserve"> </w:t>
      </w:r>
      <w:r>
        <w:t>к</w:t>
      </w:r>
      <w:r>
        <w:rPr>
          <w:spacing w:val="-8"/>
        </w:rPr>
        <w:t xml:space="preserve"> </w:t>
      </w:r>
      <w:r>
        <w:t>правилам,</w:t>
      </w:r>
      <w:r>
        <w:rPr>
          <w:spacing w:val="-9"/>
        </w:rPr>
        <w:t xml:space="preserve"> </w:t>
      </w:r>
      <w:r>
        <w:t>нормам,</w:t>
      </w:r>
      <w:r>
        <w:rPr>
          <w:spacing w:val="-11"/>
        </w:rPr>
        <w:t xml:space="preserve"> </w:t>
      </w:r>
      <w:r>
        <w:t>способам</w:t>
      </w:r>
      <w:r>
        <w:rPr>
          <w:spacing w:val="-8"/>
        </w:rPr>
        <w:t xml:space="preserve"> </w:t>
      </w:r>
      <w:r>
        <w:t>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p>
    <w:p w:rsidR="00D37228" w:rsidRDefault="00585512">
      <w:pPr>
        <w:pStyle w:val="1"/>
        <w:numPr>
          <w:ilvl w:val="0"/>
          <w:numId w:val="22"/>
        </w:numPr>
        <w:tabs>
          <w:tab w:val="left" w:pos="1984"/>
        </w:tabs>
        <w:spacing w:before="5"/>
        <w:ind w:left="1984" w:hanging="707"/>
      </w:pPr>
      <w:r>
        <w:rPr>
          <w:spacing w:val="-10"/>
        </w:rPr>
        <w:t>п</w:t>
      </w:r>
    </w:p>
    <w:p w:rsidR="00D37228" w:rsidRDefault="00585512">
      <w:pPr>
        <w:pStyle w:val="a3"/>
        <w:spacing w:before="23" w:line="256" w:lineRule="auto"/>
        <w:ind w:right="425"/>
      </w:pPr>
      <w:r>
        <w:rPr>
          <w:b/>
          <w:spacing w:val="-140"/>
          <w:position w:val="-2"/>
        </w:rPr>
        <w:t>р</w:t>
      </w:r>
      <w:r>
        <w:rPr>
          <w:spacing w:val="15"/>
        </w:rPr>
        <w:t>О</w:t>
      </w:r>
      <w:r>
        <w:rPr>
          <w:spacing w:val="17"/>
        </w:rPr>
        <w:t>б</w:t>
      </w:r>
      <w:r>
        <w:rPr>
          <w:spacing w:val="16"/>
        </w:rPr>
        <w:t>щ</w:t>
      </w:r>
      <w:r>
        <w:rPr>
          <w:spacing w:val="15"/>
        </w:rPr>
        <w:t>н</w:t>
      </w:r>
      <w:r>
        <w:rPr>
          <w:spacing w:val="25"/>
        </w:rPr>
        <w:t>о</w:t>
      </w:r>
      <w:r>
        <w:rPr>
          <w:spacing w:val="16"/>
        </w:rPr>
        <w:t>ст</w:t>
      </w:r>
      <w:r>
        <w:rPr>
          <w:spacing w:val="17"/>
        </w:rPr>
        <w:t>ь</w:t>
      </w:r>
      <w:r>
        <w:rPr>
          <w:spacing w:val="-1"/>
        </w:rPr>
        <w:t xml:space="preserve"> </w:t>
      </w:r>
      <w:r>
        <w:t xml:space="preserve">работников школы и всех взрослых членов семей обучающихся. </w:t>
      </w:r>
      <w:r>
        <w:rPr>
          <w:b/>
          <w:spacing w:val="-125"/>
          <w:position w:val="-2"/>
        </w:rPr>
        <w:t>о</w:t>
      </w:r>
      <w:r>
        <w:rPr>
          <w:spacing w:val="14"/>
        </w:rPr>
        <w:t>О</w:t>
      </w:r>
      <w:r>
        <w:rPr>
          <w:spacing w:val="15"/>
        </w:rPr>
        <w:t>с</w:t>
      </w:r>
      <w:r>
        <w:rPr>
          <w:spacing w:val="16"/>
        </w:rPr>
        <w:t>но</w:t>
      </w:r>
      <w:r>
        <w:rPr>
          <w:spacing w:val="13"/>
        </w:rPr>
        <w:t>в</w:t>
      </w:r>
      <w:r>
        <w:rPr>
          <w:spacing w:val="16"/>
        </w:rPr>
        <w:t>ная</w:t>
      </w:r>
      <w:r>
        <w:rPr>
          <w:spacing w:val="-9"/>
        </w:rPr>
        <w:t xml:space="preserve"> </w:t>
      </w:r>
      <w:r>
        <w:t>задача</w:t>
      </w:r>
      <w:r>
        <w:rPr>
          <w:spacing w:val="-12"/>
        </w:rPr>
        <w:t xml:space="preserve"> </w:t>
      </w:r>
      <w:r>
        <w:t>общности</w:t>
      </w:r>
      <w:r>
        <w:rPr>
          <w:spacing w:val="-9"/>
        </w:rPr>
        <w:t xml:space="preserve"> </w:t>
      </w:r>
      <w:r>
        <w:t>–</w:t>
      </w:r>
      <w:r>
        <w:rPr>
          <w:spacing w:val="-9"/>
        </w:rPr>
        <w:t xml:space="preserve"> </w:t>
      </w:r>
      <w:r>
        <w:t>объединение</w:t>
      </w:r>
      <w:r>
        <w:rPr>
          <w:spacing w:val="-10"/>
        </w:rPr>
        <w:t xml:space="preserve"> </w:t>
      </w:r>
      <w:r>
        <w:t>усилий</w:t>
      </w:r>
      <w:r>
        <w:rPr>
          <w:spacing w:val="-10"/>
        </w:rPr>
        <w:t xml:space="preserve"> </w:t>
      </w:r>
      <w:r>
        <w:t>по</w:t>
      </w:r>
      <w:r>
        <w:rPr>
          <w:spacing w:val="-10"/>
        </w:rPr>
        <w:t xml:space="preserve"> </w:t>
      </w:r>
      <w:r>
        <w:t>воспитанию</w:t>
      </w:r>
      <w:r>
        <w:rPr>
          <w:spacing w:val="-13"/>
        </w:rPr>
        <w:t xml:space="preserve"> </w:t>
      </w:r>
      <w:r>
        <w:t xml:space="preserve">обучающегося </w:t>
      </w:r>
      <w:r>
        <w:rPr>
          <w:spacing w:val="-133"/>
        </w:rPr>
        <w:t>в</w:t>
      </w:r>
      <w:r>
        <w:rPr>
          <w:b/>
          <w:position w:val="-1"/>
        </w:rPr>
        <w:t>ф</w:t>
      </w:r>
      <w:r>
        <w:rPr>
          <w:b/>
          <w:spacing w:val="49"/>
          <w:position w:val="-1"/>
        </w:rPr>
        <w:t xml:space="preserve"> </w:t>
      </w:r>
      <w:r>
        <w:t>семье</w:t>
      </w:r>
      <w:r>
        <w:rPr>
          <w:spacing w:val="-18"/>
        </w:rPr>
        <w:t xml:space="preserve"> </w:t>
      </w:r>
      <w:r>
        <w:t>и</w:t>
      </w:r>
      <w:r>
        <w:rPr>
          <w:spacing w:val="-17"/>
        </w:rPr>
        <w:t xml:space="preserve"> </w:t>
      </w:r>
      <w:r>
        <w:t xml:space="preserve">школе, решение противоречий и проблем, разносторонняя поддержка </w:t>
      </w:r>
      <w:r>
        <w:rPr>
          <w:b/>
          <w:spacing w:val="-113"/>
          <w:position w:val="-1"/>
        </w:rPr>
        <w:t>е</w:t>
      </w:r>
      <w:r>
        <w:rPr>
          <w:spacing w:val="10"/>
        </w:rPr>
        <w:t>о</w:t>
      </w:r>
      <w:r>
        <w:rPr>
          <w:spacing w:val="3"/>
        </w:rPr>
        <w:t>б</w:t>
      </w:r>
      <w:r>
        <w:rPr>
          <w:spacing w:val="8"/>
        </w:rPr>
        <w:t>у</w:t>
      </w:r>
      <w:r>
        <w:rPr>
          <w:spacing w:val="11"/>
        </w:rPr>
        <w:t>чающ</w:t>
      </w:r>
      <w:r>
        <w:rPr>
          <w:spacing w:val="9"/>
        </w:rPr>
        <w:t>и</w:t>
      </w:r>
      <w:r>
        <w:rPr>
          <w:spacing w:val="6"/>
        </w:rPr>
        <w:t>х</w:t>
      </w:r>
      <w:r>
        <w:rPr>
          <w:spacing w:val="12"/>
        </w:rPr>
        <w:t>ся</w:t>
      </w:r>
      <w:r>
        <w:rPr>
          <w:spacing w:val="51"/>
          <w:w w:val="150"/>
        </w:rPr>
        <w:t xml:space="preserve"> </w:t>
      </w:r>
      <w:r>
        <w:t>для</w:t>
      </w:r>
      <w:r>
        <w:rPr>
          <w:spacing w:val="52"/>
          <w:w w:val="150"/>
        </w:rPr>
        <w:t xml:space="preserve"> </w:t>
      </w:r>
      <w:r>
        <w:t>их</w:t>
      </w:r>
      <w:r>
        <w:rPr>
          <w:spacing w:val="52"/>
          <w:w w:val="150"/>
        </w:rPr>
        <w:t xml:space="preserve"> </w:t>
      </w:r>
      <w:r>
        <w:t>оптимального</w:t>
      </w:r>
      <w:r>
        <w:rPr>
          <w:spacing w:val="52"/>
          <w:w w:val="150"/>
        </w:rPr>
        <w:t xml:space="preserve"> </w:t>
      </w:r>
      <w:r>
        <w:t>и</w:t>
      </w:r>
      <w:r>
        <w:rPr>
          <w:spacing w:val="54"/>
          <w:w w:val="150"/>
        </w:rPr>
        <w:t xml:space="preserve"> </w:t>
      </w:r>
      <w:r>
        <w:t>полноценного</w:t>
      </w:r>
      <w:r>
        <w:rPr>
          <w:spacing w:val="53"/>
          <w:w w:val="150"/>
        </w:rPr>
        <w:t xml:space="preserve"> </w:t>
      </w:r>
      <w:r>
        <w:t>личностного</w:t>
      </w:r>
      <w:r>
        <w:rPr>
          <w:spacing w:val="52"/>
          <w:w w:val="150"/>
        </w:rPr>
        <w:t xml:space="preserve"> </w:t>
      </w:r>
      <w:r>
        <w:rPr>
          <w:spacing w:val="-2"/>
        </w:rPr>
        <w:t>развития,</w:t>
      </w:r>
    </w:p>
    <w:p w:rsidR="00D37228" w:rsidRDefault="00585512">
      <w:pPr>
        <w:tabs>
          <w:tab w:val="right" w:pos="10348"/>
        </w:tabs>
        <w:spacing w:before="42" w:line="172" w:lineRule="auto"/>
        <w:ind w:left="569"/>
        <w:rPr>
          <w:rFonts w:ascii="Calibri" w:hAnsi="Calibri"/>
          <w:sz w:val="20"/>
        </w:rPr>
      </w:pPr>
      <w:r>
        <w:rPr>
          <w:b/>
          <w:spacing w:val="-10"/>
          <w:position w:val="-9"/>
          <w:sz w:val="28"/>
        </w:rPr>
        <w:t>с</w:t>
      </w:r>
      <w:r>
        <w:rPr>
          <w:position w:val="-9"/>
          <w:sz w:val="28"/>
        </w:rPr>
        <w:tab/>
      </w:r>
      <w:r>
        <w:rPr>
          <w:rFonts w:ascii="Calibri" w:hAnsi="Calibri"/>
          <w:spacing w:val="-5"/>
          <w:sz w:val="20"/>
        </w:rPr>
        <w:t>415</w:t>
      </w:r>
    </w:p>
    <w:p w:rsidR="00D37228" w:rsidRDefault="00585512">
      <w:pPr>
        <w:pStyle w:val="1"/>
        <w:spacing w:before="92" w:line="276" w:lineRule="auto"/>
        <w:ind w:left="569" w:right="10036"/>
        <w:jc w:val="left"/>
      </w:pPr>
      <w:r>
        <w:rPr>
          <w:spacing w:val="-10"/>
        </w:rPr>
        <w:t xml:space="preserve">с </w:t>
      </w:r>
      <w:r>
        <w:rPr>
          <w:spacing w:val="-10"/>
        </w:rPr>
        <w:lastRenderedPageBreak/>
        <w:t>и</w:t>
      </w:r>
    </w:p>
    <w:p w:rsidR="00D37228" w:rsidRDefault="00D37228">
      <w:pPr>
        <w:pStyle w:val="1"/>
        <w:spacing w:line="276" w:lineRule="auto"/>
        <w:jc w:val="left"/>
        <w:sectPr w:rsidR="00D37228">
          <w:footerReference w:type="default" r:id="rId16"/>
          <w:pgSz w:w="11910" w:h="16840"/>
          <w:pgMar w:top="1080" w:right="425" w:bottom="0" w:left="708" w:header="0" w:footer="0" w:gutter="0"/>
          <w:cols w:space="720"/>
        </w:sectPr>
      </w:pPr>
    </w:p>
    <w:p w:rsidR="00D37228" w:rsidRDefault="00585512">
      <w:pPr>
        <w:pStyle w:val="a3"/>
        <w:spacing w:before="63"/>
        <w:jc w:val="left"/>
      </w:pPr>
      <w:r>
        <w:rPr>
          <w:spacing w:val="-2"/>
        </w:rPr>
        <w:lastRenderedPageBreak/>
        <w:t>воспитания;</w:t>
      </w:r>
    </w:p>
    <w:p w:rsidR="00D37228" w:rsidRDefault="00585512">
      <w:pPr>
        <w:pStyle w:val="a5"/>
        <w:numPr>
          <w:ilvl w:val="0"/>
          <w:numId w:val="22"/>
        </w:numPr>
        <w:tabs>
          <w:tab w:val="left" w:pos="1984"/>
        </w:tabs>
        <w:spacing w:before="47" w:line="276" w:lineRule="auto"/>
        <w:ind w:right="420" w:firstLine="708"/>
        <w:rPr>
          <w:b/>
          <w:sz w:val="28"/>
        </w:rPr>
      </w:pPr>
      <w:r>
        <w:rPr>
          <w:b/>
          <w:sz w:val="28"/>
        </w:rPr>
        <w:t>профессиональные</w:t>
      </w:r>
      <w:r>
        <w:rPr>
          <w:sz w:val="28"/>
        </w:rPr>
        <w:t>. Единство целей и задач воспитания, реализуемое</w:t>
      </w:r>
      <w:r>
        <w:rPr>
          <w:spacing w:val="-17"/>
          <w:sz w:val="28"/>
        </w:rPr>
        <w:t xml:space="preserve"> </w:t>
      </w:r>
      <w:r>
        <w:rPr>
          <w:sz w:val="28"/>
        </w:rPr>
        <w:t>всеми</w:t>
      </w:r>
      <w:r>
        <w:rPr>
          <w:spacing w:val="-16"/>
          <w:sz w:val="28"/>
        </w:rPr>
        <w:t xml:space="preserve"> </w:t>
      </w:r>
      <w:r>
        <w:rPr>
          <w:sz w:val="28"/>
        </w:rPr>
        <w:t>сотрудниками</w:t>
      </w:r>
      <w:r>
        <w:rPr>
          <w:spacing w:val="-16"/>
          <w:sz w:val="28"/>
        </w:rPr>
        <w:t xml:space="preserve"> </w:t>
      </w:r>
      <w:r>
        <w:rPr>
          <w:sz w:val="28"/>
        </w:rPr>
        <w:t>школы,</w:t>
      </w:r>
      <w:r>
        <w:rPr>
          <w:spacing w:val="-17"/>
          <w:sz w:val="28"/>
        </w:rPr>
        <w:t xml:space="preserve"> </w:t>
      </w:r>
      <w:r>
        <w:rPr>
          <w:sz w:val="28"/>
        </w:rPr>
        <w:t>которые</w:t>
      </w:r>
      <w:r>
        <w:rPr>
          <w:spacing w:val="-17"/>
          <w:sz w:val="28"/>
        </w:rPr>
        <w:t xml:space="preserve"> </w:t>
      </w:r>
      <w:r>
        <w:rPr>
          <w:sz w:val="28"/>
        </w:rPr>
        <w:t>должны</w:t>
      </w:r>
      <w:r>
        <w:rPr>
          <w:spacing w:val="-18"/>
          <w:sz w:val="28"/>
        </w:rPr>
        <w:t xml:space="preserve"> </w:t>
      </w:r>
      <w:r>
        <w:rPr>
          <w:sz w:val="28"/>
        </w:rPr>
        <w:t>разделять</w:t>
      </w:r>
      <w:r>
        <w:rPr>
          <w:spacing w:val="-17"/>
          <w:sz w:val="28"/>
        </w:rPr>
        <w:t xml:space="preserve"> </w:t>
      </w:r>
      <w:r>
        <w:rPr>
          <w:sz w:val="28"/>
        </w:rPr>
        <w:t>те</w:t>
      </w:r>
      <w:r>
        <w:rPr>
          <w:spacing w:val="-17"/>
          <w:sz w:val="28"/>
        </w:rPr>
        <w:t xml:space="preserve"> </w:t>
      </w:r>
      <w:r>
        <w:rPr>
          <w:sz w:val="28"/>
        </w:rPr>
        <w:t>ценности, которые заложены в основу Программы</w:t>
      </w:r>
      <w:r>
        <w:rPr>
          <w:b/>
          <w:sz w:val="28"/>
        </w:rPr>
        <w:t>.</w:t>
      </w:r>
    </w:p>
    <w:p w:rsidR="00D37228" w:rsidRDefault="00585512">
      <w:pPr>
        <w:pStyle w:val="1"/>
        <w:spacing w:before="1"/>
        <w:ind w:left="1277"/>
      </w:pPr>
      <w:r>
        <w:t>Требования</w:t>
      </w:r>
      <w:r>
        <w:rPr>
          <w:spacing w:val="-18"/>
        </w:rPr>
        <w:t xml:space="preserve"> </w:t>
      </w:r>
      <w:r>
        <w:t>к</w:t>
      </w:r>
      <w:r>
        <w:rPr>
          <w:spacing w:val="-14"/>
        </w:rPr>
        <w:t xml:space="preserve"> </w:t>
      </w:r>
      <w:r>
        <w:t>профессиональному</w:t>
      </w:r>
      <w:r>
        <w:rPr>
          <w:spacing w:val="-13"/>
        </w:rPr>
        <w:t xml:space="preserve"> </w:t>
      </w:r>
      <w:r>
        <w:t>сообществу</w:t>
      </w:r>
      <w:r>
        <w:rPr>
          <w:spacing w:val="-13"/>
        </w:rPr>
        <w:t xml:space="preserve"> </w:t>
      </w:r>
      <w:r>
        <w:rPr>
          <w:spacing w:val="-2"/>
        </w:rPr>
        <w:t>школы:</w:t>
      </w:r>
    </w:p>
    <w:p w:rsidR="00D37228" w:rsidRDefault="00585512">
      <w:pPr>
        <w:pStyle w:val="a5"/>
        <w:numPr>
          <w:ilvl w:val="0"/>
          <w:numId w:val="22"/>
        </w:numPr>
        <w:tabs>
          <w:tab w:val="left" w:pos="2054"/>
        </w:tabs>
        <w:spacing w:before="42"/>
        <w:ind w:left="2054" w:hanging="777"/>
        <w:rPr>
          <w:sz w:val="28"/>
        </w:rPr>
      </w:pPr>
      <w:r>
        <w:rPr>
          <w:spacing w:val="-2"/>
          <w:sz w:val="28"/>
        </w:rPr>
        <w:t>соблюдение</w:t>
      </w:r>
      <w:r>
        <w:rPr>
          <w:sz w:val="28"/>
        </w:rPr>
        <w:t xml:space="preserve"> </w:t>
      </w:r>
      <w:r>
        <w:rPr>
          <w:spacing w:val="-2"/>
          <w:sz w:val="28"/>
        </w:rPr>
        <w:t>норм</w:t>
      </w:r>
      <w:r>
        <w:rPr>
          <w:spacing w:val="3"/>
          <w:sz w:val="28"/>
        </w:rPr>
        <w:t xml:space="preserve"> </w:t>
      </w:r>
      <w:r>
        <w:rPr>
          <w:spacing w:val="-2"/>
          <w:sz w:val="28"/>
        </w:rPr>
        <w:t>профессиональной</w:t>
      </w:r>
      <w:r>
        <w:rPr>
          <w:spacing w:val="3"/>
          <w:sz w:val="28"/>
        </w:rPr>
        <w:t xml:space="preserve"> </w:t>
      </w:r>
      <w:r>
        <w:rPr>
          <w:spacing w:val="-2"/>
          <w:sz w:val="28"/>
        </w:rPr>
        <w:t>педагогической</w:t>
      </w:r>
      <w:r>
        <w:rPr>
          <w:spacing w:val="3"/>
          <w:sz w:val="28"/>
        </w:rPr>
        <w:t xml:space="preserve"> </w:t>
      </w:r>
      <w:r>
        <w:rPr>
          <w:spacing w:val="-2"/>
          <w:sz w:val="28"/>
        </w:rPr>
        <w:t>этики;</w:t>
      </w:r>
    </w:p>
    <w:p w:rsidR="00D37228" w:rsidRDefault="00585512">
      <w:pPr>
        <w:pStyle w:val="a5"/>
        <w:numPr>
          <w:ilvl w:val="0"/>
          <w:numId w:val="22"/>
        </w:numPr>
        <w:tabs>
          <w:tab w:val="left" w:pos="2056"/>
        </w:tabs>
        <w:spacing w:before="48" w:line="273" w:lineRule="auto"/>
        <w:ind w:right="427" w:firstLine="708"/>
        <w:rPr>
          <w:sz w:val="28"/>
        </w:rPr>
      </w:pPr>
      <w:r>
        <w:rPr>
          <w:sz w:val="28"/>
        </w:rPr>
        <w:t>уважение и учет норм и правил уклада школы, их поддержка в профессиональной педагогической деятельности, общении;</w:t>
      </w:r>
    </w:p>
    <w:p w:rsidR="00D37228" w:rsidRDefault="00585512">
      <w:pPr>
        <w:pStyle w:val="a5"/>
        <w:numPr>
          <w:ilvl w:val="0"/>
          <w:numId w:val="22"/>
        </w:numPr>
        <w:tabs>
          <w:tab w:val="left" w:pos="2056"/>
        </w:tabs>
        <w:spacing w:before="3" w:line="273" w:lineRule="auto"/>
        <w:ind w:right="424" w:firstLine="708"/>
        <w:rPr>
          <w:sz w:val="28"/>
        </w:rPr>
      </w:pPr>
      <w:r>
        <w:rPr>
          <w:sz w:val="28"/>
        </w:rPr>
        <w:t>уважение ко всем обучающимся, их родителям (законным представителям), коллегам;</w:t>
      </w:r>
    </w:p>
    <w:p w:rsidR="00D37228" w:rsidRDefault="00585512">
      <w:pPr>
        <w:pStyle w:val="a5"/>
        <w:numPr>
          <w:ilvl w:val="0"/>
          <w:numId w:val="22"/>
        </w:numPr>
        <w:tabs>
          <w:tab w:val="left" w:pos="2054"/>
        </w:tabs>
        <w:spacing w:before="3" w:line="276" w:lineRule="auto"/>
        <w:ind w:right="424" w:firstLine="708"/>
        <w:rPr>
          <w:sz w:val="28"/>
        </w:rPr>
      </w:pPr>
      <w:r>
        <w:rPr>
          <w:sz w:val="28"/>
        </w:rPr>
        <w:t>соответствие внешнего вида и поведения профессиональному статусу, достоинству педагога, учителя в российской отечественной педагогической культуре, традиции;</w:t>
      </w:r>
    </w:p>
    <w:p w:rsidR="00D37228" w:rsidRDefault="00585512">
      <w:pPr>
        <w:pStyle w:val="a5"/>
        <w:numPr>
          <w:ilvl w:val="0"/>
          <w:numId w:val="22"/>
        </w:numPr>
        <w:tabs>
          <w:tab w:val="left" w:pos="2054"/>
        </w:tabs>
        <w:spacing w:line="276" w:lineRule="auto"/>
        <w:ind w:right="426" w:firstLine="708"/>
        <w:rPr>
          <w:sz w:val="28"/>
        </w:rPr>
      </w:pPr>
      <w:r>
        <w:rPr>
          <w:sz w:val="28"/>
        </w:rPr>
        <w:t>знание возрастных и индивидуальных особенностей обучающихся, общение</w:t>
      </w:r>
      <w:r>
        <w:rPr>
          <w:spacing w:val="-18"/>
          <w:sz w:val="28"/>
        </w:rPr>
        <w:t xml:space="preserve"> </w:t>
      </w:r>
      <w:r>
        <w:rPr>
          <w:sz w:val="28"/>
        </w:rPr>
        <w:t>с</w:t>
      </w:r>
      <w:r>
        <w:rPr>
          <w:spacing w:val="-17"/>
          <w:sz w:val="28"/>
        </w:rPr>
        <w:t xml:space="preserve"> </w:t>
      </w:r>
      <w:r>
        <w:rPr>
          <w:sz w:val="28"/>
        </w:rPr>
        <w:t>ними</w:t>
      </w:r>
      <w:r>
        <w:rPr>
          <w:spacing w:val="-17"/>
          <w:sz w:val="28"/>
        </w:rPr>
        <w:t xml:space="preserve"> </w:t>
      </w:r>
      <w:r>
        <w:rPr>
          <w:sz w:val="28"/>
        </w:rPr>
        <w:t>с</w:t>
      </w:r>
      <w:r>
        <w:rPr>
          <w:spacing w:val="-17"/>
          <w:sz w:val="28"/>
        </w:rPr>
        <w:t xml:space="preserve"> </w:t>
      </w:r>
      <w:r>
        <w:rPr>
          <w:sz w:val="28"/>
        </w:rPr>
        <w:t>учетом</w:t>
      </w:r>
      <w:r>
        <w:rPr>
          <w:spacing w:val="-18"/>
          <w:sz w:val="28"/>
        </w:rPr>
        <w:t xml:space="preserve"> </w:t>
      </w:r>
      <w:r>
        <w:rPr>
          <w:sz w:val="28"/>
        </w:rPr>
        <w:t>состояния</w:t>
      </w:r>
      <w:r>
        <w:rPr>
          <w:spacing w:val="-17"/>
          <w:sz w:val="28"/>
        </w:rPr>
        <w:t xml:space="preserve"> </w:t>
      </w:r>
      <w:r>
        <w:rPr>
          <w:sz w:val="28"/>
        </w:rPr>
        <w:t>их</w:t>
      </w:r>
      <w:r>
        <w:rPr>
          <w:spacing w:val="-17"/>
          <w:sz w:val="28"/>
        </w:rPr>
        <w:t xml:space="preserve"> </w:t>
      </w:r>
      <w:r>
        <w:rPr>
          <w:sz w:val="28"/>
        </w:rPr>
        <w:t>здоровья,</w:t>
      </w:r>
      <w:r>
        <w:rPr>
          <w:spacing w:val="-18"/>
          <w:sz w:val="28"/>
        </w:rPr>
        <w:t xml:space="preserve"> </w:t>
      </w:r>
      <w:r>
        <w:rPr>
          <w:sz w:val="28"/>
        </w:rPr>
        <w:t>психологического</w:t>
      </w:r>
      <w:r>
        <w:rPr>
          <w:spacing w:val="-17"/>
          <w:sz w:val="28"/>
        </w:rPr>
        <w:t xml:space="preserve"> </w:t>
      </w:r>
      <w:r>
        <w:rPr>
          <w:sz w:val="28"/>
        </w:rPr>
        <w:t>состояния</w:t>
      </w:r>
      <w:r>
        <w:rPr>
          <w:spacing w:val="-17"/>
          <w:sz w:val="28"/>
        </w:rPr>
        <w:t xml:space="preserve"> </w:t>
      </w:r>
      <w:r>
        <w:rPr>
          <w:sz w:val="28"/>
        </w:rPr>
        <w:t>при соблюдении законных интересов прав как обучающихся, так и педагогов;</w:t>
      </w:r>
    </w:p>
    <w:p w:rsidR="00D37228" w:rsidRDefault="00585512">
      <w:pPr>
        <w:pStyle w:val="a5"/>
        <w:numPr>
          <w:ilvl w:val="0"/>
          <w:numId w:val="22"/>
        </w:numPr>
        <w:tabs>
          <w:tab w:val="left" w:pos="2054"/>
        </w:tabs>
        <w:spacing w:line="276" w:lineRule="auto"/>
        <w:ind w:right="424" w:firstLine="708"/>
        <w:rPr>
          <w:sz w:val="28"/>
        </w:rPr>
      </w:pPr>
      <w:r>
        <w:rPr>
          <w:sz w:val="28"/>
        </w:rPr>
        <w:t>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D37228" w:rsidRDefault="00585512">
      <w:pPr>
        <w:pStyle w:val="a5"/>
        <w:numPr>
          <w:ilvl w:val="0"/>
          <w:numId w:val="22"/>
        </w:numPr>
        <w:tabs>
          <w:tab w:val="left" w:pos="2054"/>
        </w:tabs>
        <w:spacing w:line="273" w:lineRule="auto"/>
        <w:ind w:right="423" w:firstLine="708"/>
        <w:rPr>
          <w:sz w:val="28"/>
        </w:rPr>
      </w:pPr>
      <w:r>
        <w:rPr>
          <w:sz w:val="28"/>
        </w:rPr>
        <w:t>внимание к каждому обучающемуся, умение общаться и работать с обучающимися с учетом индивидуальных особенностей каждого;</w:t>
      </w:r>
    </w:p>
    <w:p w:rsidR="00D37228" w:rsidRDefault="00585512">
      <w:pPr>
        <w:pStyle w:val="a5"/>
        <w:numPr>
          <w:ilvl w:val="0"/>
          <w:numId w:val="22"/>
        </w:numPr>
        <w:tabs>
          <w:tab w:val="left" w:pos="2054"/>
        </w:tabs>
        <w:spacing w:line="273" w:lineRule="auto"/>
        <w:ind w:right="427" w:firstLine="708"/>
        <w:rPr>
          <w:sz w:val="28"/>
        </w:rPr>
      </w:pPr>
      <w:r>
        <w:rPr>
          <w:sz w:val="28"/>
        </w:rPr>
        <w:t>быть примером для обучающихся в формировании ценностных ориентиров, соблюдении нравственных норм общения и поведения;</w:t>
      </w:r>
    </w:p>
    <w:p w:rsidR="00D37228" w:rsidRDefault="00585512">
      <w:pPr>
        <w:pStyle w:val="a5"/>
        <w:numPr>
          <w:ilvl w:val="0"/>
          <w:numId w:val="22"/>
        </w:numPr>
        <w:tabs>
          <w:tab w:val="left" w:pos="2054"/>
        </w:tabs>
        <w:spacing w:line="276" w:lineRule="auto"/>
        <w:ind w:right="423" w:firstLine="708"/>
        <w:rPr>
          <w:sz w:val="28"/>
        </w:rPr>
      </w:pPr>
      <w:r>
        <w:rPr>
          <w:sz w:val="28"/>
        </w:rPr>
        <w:t>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w:t>
      </w:r>
    </w:p>
    <w:p w:rsidR="00D37228" w:rsidRDefault="00D37228">
      <w:pPr>
        <w:pStyle w:val="a3"/>
        <w:spacing w:before="43"/>
        <w:ind w:left="0"/>
        <w:jc w:val="left"/>
      </w:pPr>
    </w:p>
    <w:p w:rsidR="00D37228" w:rsidRDefault="00585512">
      <w:pPr>
        <w:pStyle w:val="1"/>
        <w:ind w:left="2071"/>
      </w:pPr>
      <w:r>
        <w:rPr>
          <w:spacing w:val="-2"/>
        </w:rPr>
        <w:t>Требования</w:t>
      </w:r>
      <w:r>
        <w:rPr>
          <w:spacing w:val="-9"/>
        </w:rPr>
        <w:t xml:space="preserve"> </w:t>
      </w:r>
      <w:r>
        <w:rPr>
          <w:spacing w:val="-2"/>
        </w:rPr>
        <w:t>к</w:t>
      </w:r>
      <w:r>
        <w:rPr>
          <w:spacing w:val="-5"/>
        </w:rPr>
        <w:t xml:space="preserve"> </w:t>
      </w:r>
      <w:r>
        <w:rPr>
          <w:spacing w:val="-2"/>
        </w:rPr>
        <w:t>планируемым</w:t>
      </w:r>
      <w:r>
        <w:rPr>
          <w:spacing w:val="-4"/>
        </w:rPr>
        <w:t xml:space="preserve"> </w:t>
      </w:r>
      <w:r>
        <w:rPr>
          <w:spacing w:val="-2"/>
        </w:rPr>
        <w:t>результатам</w:t>
      </w:r>
      <w:r>
        <w:rPr>
          <w:spacing w:val="-4"/>
        </w:rPr>
        <w:t xml:space="preserve"> </w:t>
      </w:r>
      <w:r>
        <w:rPr>
          <w:spacing w:val="-2"/>
        </w:rPr>
        <w:t>воспитания</w:t>
      </w:r>
    </w:p>
    <w:p w:rsidR="00D37228" w:rsidRDefault="00585512">
      <w:pPr>
        <w:pStyle w:val="a3"/>
        <w:spacing w:before="43" w:line="276" w:lineRule="auto"/>
        <w:ind w:right="420" w:firstLine="708"/>
      </w:pPr>
      <w:r>
        <w:t>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 на уровнях начального общего, основного общего, среднего общего образования.</w:t>
      </w:r>
    </w:p>
    <w:p w:rsidR="00D37228" w:rsidRDefault="00D37228">
      <w:pPr>
        <w:pStyle w:val="a3"/>
        <w:spacing w:before="132"/>
        <w:ind w:left="0"/>
        <w:jc w:val="left"/>
      </w:pPr>
    </w:p>
    <w:p w:rsidR="00D37228" w:rsidRDefault="00585512">
      <w:pPr>
        <w:pStyle w:val="1"/>
        <w:numPr>
          <w:ilvl w:val="0"/>
          <w:numId w:val="29"/>
        </w:numPr>
        <w:tabs>
          <w:tab w:val="left" w:pos="3196"/>
        </w:tabs>
        <w:spacing w:before="1"/>
        <w:ind w:left="3196" w:hanging="359"/>
        <w:jc w:val="left"/>
        <w:rPr>
          <w:rFonts w:ascii="Malgun Gothic" w:hAnsi="Malgun Gothic"/>
        </w:rPr>
      </w:pPr>
      <w:r>
        <w:rPr>
          <w:spacing w:val="-4"/>
        </w:rPr>
        <w:t>СОДЕРЖАТЕЛЬНЫЙ</w:t>
      </w:r>
      <w:r>
        <w:rPr>
          <w:spacing w:val="20"/>
        </w:rPr>
        <w:t xml:space="preserve"> </w:t>
      </w:r>
      <w:r>
        <w:rPr>
          <w:spacing w:val="-2"/>
        </w:rPr>
        <w:t>РАЗДЕЛ</w:t>
      </w:r>
    </w:p>
    <w:p w:rsidR="00D37228" w:rsidRDefault="00D37228">
      <w:pPr>
        <w:pStyle w:val="1"/>
        <w:jc w:val="left"/>
        <w:rPr>
          <w:rFonts w:ascii="Malgun Gothic" w:hAnsi="Malgun Gothic"/>
        </w:rPr>
        <w:sectPr w:rsidR="00D37228">
          <w:footerReference w:type="default" r:id="rId17"/>
          <w:pgSz w:w="11910" w:h="16840"/>
          <w:pgMar w:top="1080" w:right="425" w:bottom="1120" w:left="708" w:header="0" w:footer="940" w:gutter="0"/>
          <w:pgNumType w:start="416"/>
          <w:cols w:space="720"/>
        </w:sectPr>
      </w:pPr>
    </w:p>
    <w:p w:rsidR="00D37228" w:rsidRDefault="00585512">
      <w:pPr>
        <w:pStyle w:val="a5"/>
        <w:numPr>
          <w:ilvl w:val="1"/>
          <w:numId w:val="29"/>
        </w:numPr>
        <w:tabs>
          <w:tab w:val="left" w:pos="3044"/>
        </w:tabs>
        <w:spacing w:before="68"/>
        <w:ind w:left="3044" w:hanging="491"/>
        <w:jc w:val="left"/>
        <w:rPr>
          <w:b/>
          <w:sz w:val="28"/>
        </w:rPr>
      </w:pPr>
      <w:r>
        <w:rPr>
          <w:b/>
          <w:spacing w:val="-2"/>
          <w:sz w:val="28"/>
        </w:rPr>
        <w:lastRenderedPageBreak/>
        <w:t>Уклад</w:t>
      </w:r>
      <w:r>
        <w:rPr>
          <w:b/>
          <w:spacing w:val="-8"/>
          <w:sz w:val="28"/>
        </w:rPr>
        <w:t xml:space="preserve"> </w:t>
      </w:r>
      <w:r>
        <w:rPr>
          <w:b/>
          <w:spacing w:val="-2"/>
          <w:sz w:val="28"/>
        </w:rPr>
        <w:t>общеобразовательной</w:t>
      </w:r>
      <w:r>
        <w:rPr>
          <w:b/>
          <w:spacing w:val="-8"/>
          <w:sz w:val="28"/>
        </w:rPr>
        <w:t xml:space="preserve"> </w:t>
      </w:r>
      <w:r>
        <w:rPr>
          <w:b/>
          <w:spacing w:val="-2"/>
          <w:sz w:val="28"/>
        </w:rPr>
        <w:t>организации</w:t>
      </w:r>
    </w:p>
    <w:p w:rsidR="00D37228" w:rsidRDefault="00D37228">
      <w:pPr>
        <w:pStyle w:val="a3"/>
        <w:spacing w:before="91"/>
        <w:ind w:left="0"/>
        <w:jc w:val="left"/>
        <w:rPr>
          <w:b/>
        </w:rPr>
      </w:pPr>
    </w:p>
    <w:p w:rsidR="00D37228" w:rsidRDefault="00585512">
      <w:pPr>
        <w:pStyle w:val="a3"/>
        <w:spacing w:line="276" w:lineRule="auto"/>
        <w:ind w:right="420" w:firstLine="708"/>
      </w:pPr>
      <w:r>
        <w:t>Уклад – общественный договор участников образовательных отношений, опирающийся</w:t>
      </w:r>
      <w:r>
        <w:rPr>
          <w:spacing w:val="-18"/>
        </w:rPr>
        <w:t xml:space="preserve"> </w:t>
      </w:r>
      <w:r>
        <w:t>на</w:t>
      </w:r>
      <w:r>
        <w:rPr>
          <w:spacing w:val="-17"/>
        </w:rPr>
        <w:t xml:space="preserve"> </w:t>
      </w:r>
      <w:r>
        <w:t>базовые</w:t>
      </w:r>
      <w:r>
        <w:rPr>
          <w:spacing w:val="-18"/>
        </w:rPr>
        <w:t xml:space="preserve"> </w:t>
      </w:r>
      <w:r>
        <w:t>национальные</w:t>
      </w:r>
      <w:r>
        <w:rPr>
          <w:spacing w:val="-17"/>
        </w:rPr>
        <w:t xml:space="preserve"> </w:t>
      </w:r>
      <w:r>
        <w:t>ценности,</w:t>
      </w:r>
      <w:r>
        <w:rPr>
          <w:spacing w:val="-18"/>
        </w:rPr>
        <w:t xml:space="preserve"> </w:t>
      </w:r>
      <w:r>
        <w:t>содержащий</w:t>
      </w:r>
      <w:r>
        <w:rPr>
          <w:spacing w:val="-17"/>
        </w:rPr>
        <w:t xml:space="preserve"> </w:t>
      </w:r>
      <w:r>
        <w:t>традиции</w:t>
      </w:r>
      <w:r>
        <w:rPr>
          <w:spacing w:val="-18"/>
        </w:rPr>
        <w:t xml:space="preserve"> </w:t>
      </w:r>
      <w:r>
        <w:t>региона и школы, задающий культуру поведения сообществ, описывающий предметно- пространственную среду, деятельности и социокультурный контекст.</w:t>
      </w:r>
    </w:p>
    <w:p w:rsidR="00D37228" w:rsidRDefault="00585512">
      <w:pPr>
        <w:pStyle w:val="a3"/>
        <w:spacing w:line="278" w:lineRule="auto"/>
        <w:ind w:right="427" w:firstLine="708"/>
      </w:pPr>
      <w:r>
        <w:t>Уклад способствует формированию ценностей воспитания, которые разделяются всеми участниками образовательных отношений.</w:t>
      </w:r>
    </w:p>
    <w:p w:rsidR="00D37228" w:rsidRDefault="00585512">
      <w:pPr>
        <w:pStyle w:val="a3"/>
        <w:spacing w:line="276" w:lineRule="auto"/>
        <w:ind w:right="417" w:firstLine="777"/>
      </w:pPr>
      <w:r>
        <w:t>наименование</w:t>
      </w:r>
      <w:r>
        <w:rPr>
          <w:spacing w:val="-15"/>
        </w:rPr>
        <w:t xml:space="preserve"> </w:t>
      </w:r>
      <w:r>
        <w:t>образовательной</w:t>
      </w:r>
      <w:r>
        <w:rPr>
          <w:spacing w:val="-15"/>
        </w:rPr>
        <w:t xml:space="preserve"> </w:t>
      </w:r>
      <w:r>
        <w:t>организации</w:t>
      </w:r>
      <w:r>
        <w:rPr>
          <w:spacing w:val="-10"/>
        </w:rPr>
        <w:t xml:space="preserve"> </w:t>
      </w:r>
      <w:r>
        <w:t>функционирует</w:t>
      </w:r>
      <w:r>
        <w:rPr>
          <w:spacing w:val="-15"/>
        </w:rPr>
        <w:t xml:space="preserve"> </w:t>
      </w:r>
      <w:r>
        <w:t>с</w:t>
      </w:r>
      <w:r>
        <w:rPr>
          <w:spacing w:val="-14"/>
        </w:rPr>
        <w:t xml:space="preserve"> </w:t>
      </w:r>
      <w:r>
        <w:t>………</w:t>
      </w:r>
      <w:r>
        <w:rPr>
          <w:spacing w:val="-15"/>
        </w:rPr>
        <w:t xml:space="preserve"> </w:t>
      </w:r>
      <w:r>
        <w:t>года. Расположена школа в 0000000000000. Вокруг школы расположены образовательные, социальные и культурные учреждения, что позволяет привлекать их как социальных партнеров. Район характеризуется высокой плотностью населения.</w:t>
      </w:r>
      <w:r>
        <w:rPr>
          <w:spacing w:val="40"/>
        </w:rPr>
        <w:t xml:space="preserve"> </w:t>
      </w:r>
      <w:r>
        <w:t>наименование образовательной организации является школой одной смены, во второй половине дня проводятся дополнительные занятия, что позволяет находиться обучающимся в течение дня и развиваться дополнительно, занимаясь во второй половине дня в различных кружках и секциях. В настоящее время в школе обучается 1365 детей. Миссия образовательной деятельности</w:t>
      </w:r>
      <w:r>
        <w:rPr>
          <w:spacing w:val="40"/>
        </w:rPr>
        <w:t xml:space="preserve"> </w:t>
      </w:r>
      <w:r>
        <w:t>наименование образовательной организации: создание образовательной среды, способствующей духовному, нравственному, физическому развитию, социализации ребёнка, с учётом его потребностей и интересов, возможностей и в соответствии с целями, задачами развития Российского образования.</w:t>
      </w:r>
    </w:p>
    <w:p w:rsidR="00D37228" w:rsidRDefault="00585512">
      <w:pPr>
        <w:pStyle w:val="a3"/>
        <w:spacing w:line="276" w:lineRule="auto"/>
        <w:ind w:right="421" w:firstLine="708"/>
      </w:pPr>
      <w:r>
        <w:t>Основной контингент обучающихся составляют дети, проживающие на территории, закреплённой за</w:t>
      </w:r>
      <w:r>
        <w:rPr>
          <w:spacing w:val="40"/>
        </w:rPr>
        <w:t xml:space="preserve"> </w:t>
      </w:r>
      <w:r>
        <w:t>наименование образовательной организации, а также дети со многих населенных пунктов Чеченской Республики.</w:t>
      </w:r>
    </w:p>
    <w:p w:rsidR="00D37228" w:rsidRDefault="00585512">
      <w:pPr>
        <w:pStyle w:val="a3"/>
        <w:spacing w:line="276" w:lineRule="auto"/>
        <w:ind w:right="422" w:firstLine="708"/>
      </w:pPr>
      <w:r>
        <w:t>Основными характеристиками воспитывающей среды школы являются ее насыщенность и структурированность.</w:t>
      </w:r>
      <w:r>
        <w:rPr>
          <w:spacing w:val="-2"/>
        </w:rPr>
        <w:t xml:space="preserve"> </w:t>
      </w:r>
      <w:r>
        <w:t>Процесс взаимодействия всех участников образовательных отношений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w:t>
      </w:r>
    </w:p>
    <w:p w:rsidR="00D37228" w:rsidRDefault="00585512">
      <w:pPr>
        <w:pStyle w:val="a3"/>
        <w:spacing w:line="276" w:lineRule="auto"/>
        <w:ind w:right="418" w:firstLine="708"/>
      </w:pPr>
      <w:r>
        <w:t>«День Знаний», «День здоровья», «День учителя», «Посвящение в первоклассники», «Новогодние праздники», «Выборы лидера ученического самоуправления»,</w:t>
      </w:r>
      <w:r>
        <w:rPr>
          <w:spacing w:val="-9"/>
        </w:rPr>
        <w:t xml:space="preserve"> </w:t>
      </w:r>
      <w:r>
        <w:t>«Праздник</w:t>
      </w:r>
      <w:r>
        <w:rPr>
          <w:spacing w:val="-8"/>
        </w:rPr>
        <w:t xml:space="preserve"> </w:t>
      </w:r>
      <w:r>
        <w:t>8</w:t>
      </w:r>
      <w:r>
        <w:rPr>
          <w:spacing w:val="-8"/>
        </w:rPr>
        <w:t xml:space="preserve"> </w:t>
      </w:r>
      <w:r>
        <w:t>Марта»,</w:t>
      </w:r>
      <w:r>
        <w:rPr>
          <w:spacing w:val="-9"/>
        </w:rPr>
        <w:t xml:space="preserve"> </w:t>
      </w:r>
      <w:r>
        <w:t>«Смотр</w:t>
      </w:r>
      <w:r>
        <w:rPr>
          <w:spacing w:val="-8"/>
        </w:rPr>
        <w:t xml:space="preserve"> </w:t>
      </w:r>
      <w:r>
        <w:t>строя</w:t>
      </w:r>
      <w:r>
        <w:rPr>
          <w:spacing w:val="-8"/>
        </w:rPr>
        <w:t xml:space="preserve"> </w:t>
      </w:r>
      <w:r>
        <w:t>и</w:t>
      </w:r>
      <w:r>
        <w:rPr>
          <w:spacing w:val="-8"/>
        </w:rPr>
        <w:t xml:space="preserve"> </w:t>
      </w:r>
      <w:r>
        <w:t>песни»,</w:t>
      </w:r>
      <w:r>
        <w:rPr>
          <w:spacing w:val="-9"/>
        </w:rPr>
        <w:t xml:space="preserve"> </w:t>
      </w:r>
      <w:r>
        <w:t>«День</w:t>
      </w:r>
      <w:r>
        <w:rPr>
          <w:spacing w:val="-9"/>
        </w:rPr>
        <w:t xml:space="preserve"> </w:t>
      </w:r>
      <w:r>
        <w:t xml:space="preserve">защитника Отечества», «Конкурсы чтецов», «Конкурс песен о Великой Победе», «День Победы», экологические акции и субботники («Сады Победы»), «Сдай </w:t>
      </w:r>
      <w:r>
        <w:rPr>
          <w:spacing w:val="-2"/>
        </w:rPr>
        <w:t>макулатуру»).</w:t>
      </w:r>
    </w:p>
    <w:p w:rsidR="00D37228" w:rsidRDefault="00585512">
      <w:pPr>
        <w:pStyle w:val="a3"/>
        <w:spacing w:line="276" w:lineRule="auto"/>
        <w:ind w:right="423" w:firstLine="708"/>
      </w:pPr>
      <w:r>
        <w:t>«Спаси дерево», «Каждой пичужке по кормушка», «Покормите птиц зимой»),</w:t>
      </w:r>
      <w:r>
        <w:rPr>
          <w:spacing w:val="58"/>
          <w:w w:val="150"/>
        </w:rPr>
        <w:t xml:space="preserve"> </w:t>
      </w:r>
      <w:r>
        <w:t>мероприятия,</w:t>
      </w:r>
      <w:r>
        <w:rPr>
          <w:spacing w:val="61"/>
          <w:w w:val="150"/>
        </w:rPr>
        <w:t xml:space="preserve"> </w:t>
      </w:r>
      <w:r>
        <w:t>посвященные</w:t>
      </w:r>
      <w:r>
        <w:rPr>
          <w:spacing w:val="59"/>
          <w:w w:val="150"/>
        </w:rPr>
        <w:t xml:space="preserve"> </w:t>
      </w:r>
      <w:r>
        <w:t>Дню</w:t>
      </w:r>
      <w:r>
        <w:rPr>
          <w:spacing w:val="60"/>
          <w:w w:val="150"/>
        </w:rPr>
        <w:t xml:space="preserve"> </w:t>
      </w:r>
      <w:r>
        <w:t>города,</w:t>
      </w:r>
      <w:r>
        <w:rPr>
          <w:spacing w:val="61"/>
          <w:w w:val="150"/>
        </w:rPr>
        <w:t xml:space="preserve"> </w:t>
      </w:r>
      <w:r>
        <w:t>спортивные</w:t>
      </w:r>
      <w:r>
        <w:rPr>
          <w:spacing w:val="61"/>
          <w:w w:val="150"/>
        </w:rPr>
        <w:t xml:space="preserve"> </w:t>
      </w:r>
      <w:r>
        <w:rPr>
          <w:spacing w:val="-2"/>
        </w:rPr>
        <w:t>мероприятия,</w:t>
      </w:r>
    </w:p>
    <w:p w:rsidR="00D37228" w:rsidRDefault="00D37228">
      <w:pPr>
        <w:pStyle w:val="a3"/>
        <w:spacing w:line="276" w:lineRule="auto"/>
        <w:sectPr w:rsidR="00D37228">
          <w:pgSz w:w="11910" w:h="16840"/>
          <w:pgMar w:top="1080" w:right="425" w:bottom="1140" w:left="708" w:header="0" w:footer="940" w:gutter="0"/>
          <w:cols w:space="720"/>
        </w:sectPr>
      </w:pPr>
    </w:p>
    <w:p w:rsidR="00D37228" w:rsidRDefault="00585512">
      <w:pPr>
        <w:pStyle w:val="a3"/>
        <w:spacing w:before="63" w:line="276" w:lineRule="auto"/>
        <w:ind w:right="424"/>
      </w:pPr>
      <w:r>
        <w:lastRenderedPageBreak/>
        <w:t xml:space="preserve">праздник Последнего звонка, проведение Уроков мужества, Уроков здоровья, тематических единых классных часов, недели профориентации, работа </w:t>
      </w:r>
      <w:r>
        <w:rPr>
          <w:spacing w:val="-2"/>
        </w:rPr>
        <w:t>обучающихся</w:t>
      </w:r>
      <w:r>
        <w:rPr>
          <w:spacing w:val="-10"/>
        </w:rPr>
        <w:t xml:space="preserve"> </w:t>
      </w:r>
      <w:r>
        <w:rPr>
          <w:spacing w:val="-2"/>
        </w:rPr>
        <w:t>в</w:t>
      </w:r>
      <w:r>
        <w:rPr>
          <w:spacing w:val="-8"/>
        </w:rPr>
        <w:t xml:space="preserve"> </w:t>
      </w:r>
      <w:r>
        <w:rPr>
          <w:spacing w:val="-2"/>
        </w:rPr>
        <w:t>«Совете</w:t>
      </w:r>
      <w:r>
        <w:rPr>
          <w:spacing w:val="-8"/>
        </w:rPr>
        <w:t xml:space="preserve"> </w:t>
      </w:r>
      <w:r>
        <w:rPr>
          <w:spacing w:val="-2"/>
        </w:rPr>
        <w:t>актива»,</w:t>
      </w:r>
      <w:r>
        <w:rPr>
          <w:spacing w:val="-8"/>
        </w:rPr>
        <w:t xml:space="preserve"> </w:t>
      </w:r>
      <w:r>
        <w:rPr>
          <w:spacing w:val="-2"/>
        </w:rPr>
        <w:t>работа</w:t>
      </w:r>
      <w:r>
        <w:rPr>
          <w:spacing w:val="-9"/>
        </w:rPr>
        <w:t xml:space="preserve"> </w:t>
      </w:r>
      <w:r>
        <w:rPr>
          <w:spacing w:val="-2"/>
        </w:rPr>
        <w:t>школьных</w:t>
      </w:r>
      <w:r>
        <w:rPr>
          <w:spacing w:val="-7"/>
        </w:rPr>
        <w:t xml:space="preserve"> </w:t>
      </w:r>
      <w:r>
        <w:rPr>
          <w:spacing w:val="-2"/>
        </w:rPr>
        <w:t>отрядов:</w:t>
      </w:r>
      <w:r>
        <w:rPr>
          <w:spacing w:val="-9"/>
        </w:rPr>
        <w:t xml:space="preserve"> </w:t>
      </w:r>
      <w:r>
        <w:rPr>
          <w:spacing w:val="-2"/>
        </w:rPr>
        <w:t>волонтерского</w:t>
      </w:r>
      <w:r>
        <w:rPr>
          <w:spacing w:val="-6"/>
        </w:rPr>
        <w:t xml:space="preserve"> </w:t>
      </w:r>
      <w:r>
        <w:rPr>
          <w:spacing w:val="-2"/>
        </w:rPr>
        <w:t>отряда</w:t>
      </w:r>
    </w:p>
    <w:p w:rsidR="00D37228" w:rsidRDefault="00585512">
      <w:pPr>
        <w:pStyle w:val="a3"/>
        <w:spacing w:line="276" w:lineRule="auto"/>
        <w:ind w:right="415"/>
      </w:pPr>
      <w:r>
        <w:t>«Патриоты»,</w:t>
      </w:r>
      <w:r>
        <w:rPr>
          <w:spacing w:val="40"/>
        </w:rPr>
        <w:t xml:space="preserve"> </w:t>
      </w:r>
      <w:r>
        <w:t>отряда ЮИД, юнармейского отряда, работа социально- психологической службы,</w:t>
      </w:r>
      <w:r>
        <w:rPr>
          <w:spacing w:val="-1"/>
        </w:rPr>
        <w:t xml:space="preserve"> </w:t>
      </w:r>
      <w:r>
        <w:t>профилактические мероприятия,</w:t>
      </w:r>
      <w:r>
        <w:rPr>
          <w:spacing w:val="-3"/>
        </w:rPr>
        <w:t xml:space="preserve"> </w:t>
      </w:r>
      <w:r>
        <w:t>библиотечные уроки, музейные уроки,</w:t>
      </w:r>
      <w:r>
        <w:rPr>
          <w:spacing w:val="40"/>
        </w:rPr>
        <w:t xml:space="preserve"> </w:t>
      </w:r>
      <w:r>
        <w:t>участие в проектах и Днях единых действий РДШ («Орлята России»), участие в профилактических акциях. Обучающиеся участвуют в трудовых делах школы и класса, в совместных общественно значимых делах школы,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D37228" w:rsidRDefault="00585512">
      <w:pPr>
        <w:pStyle w:val="a3"/>
        <w:spacing w:line="276" w:lineRule="auto"/>
        <w:ind w:right="422" w:firstLine="708"/>
      </w:pPr>
      <w:r>
        <w:t>Приоритетом воспитательной работы школы является патриотическое воспитание,</w:t>
      </w:r>
      <w:r>
        <w:rPr>
          <w:spacing w:val="-8"/>
        </w:rPr>
        <w:t xml:space="preserve"> </w:t>
      </w:r>
      <w:r>
        <w:t>уклад</w:t>
      </w:r>
      <w:r>
        <w:rPr>
          <w:spacing w:val="-7"/>
        </w:rPr>
        <w:t xml:space="preserve"> </w:t>
      </w:r>
      <w:r>
        <w:t>школьной</w:t>
      </w:r>
      <w:r>
        <w:rPr>
          <w:spacing w:val="-7"/>
        </w:rPr>
        <w:t xml:space="preserve"> </w:t>
      </w:r>
      <w:r>
        <w:t>жизни</w:t>
      </w:r>
      <w:r>
        <w:rPr>
          <w:spacing w:val="-10"/>
        </w:rPr>
        <w:t xml:space="preserve"> </w:t>
      </w:r>
      <w:r>
        <w:t>основан</w:t>
      </w:r>
      <w:r>
        <w:rPr>
          <w:spacing w:val="-10"/>
        </w:rPr>
        <w:t xml:space="preserve"> </w:t>
      </w:r>
      <w:r>
        <w:t>на</w:t>
      </w:r>
      <w:r>
        <w:rPr>
          <w:spacing w:val="-10"/>
        </w:rPr>
        <w:t xml:space="preserve"> </w:t>
      </w:r>
      <w:r>
        <w:t>духовно-нравственных</w:t>
      </w:r>
      <w:r>
        <w:rPr>
          <w:spacing w:val="-6"/>
        </w:rPr>
        <w:t xml:space="preserve"> </w:t>
      </w:r>
      <w:r>
        <w:t>традициях и поэтому в школе организованы объединения патриотической направленности.</w:t>
      </w:r>
    </w:p>
    <w:p w:rsidR="00D37228" w:rsidRDefault="00585512">
      <w:pPr>
        <w:pStyle w:val="a3"/>
        <w:spacing w:before="1" w:line="276" w:lineRule="auto"/>
        <w:ind w:right="429" w:firstLine="708"/>
      </w:pPr>
      <w: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D37228" w:rsidRDefault="00585512">
      <w:pPr>
        <w:pStyle w:val="a3"/>
        <w:tabs>
          <w:tab w:val="left" w:pos="2153"/>
          <w:tab w:val="left" w:pos="2505"/>
          <w:tab w:val="left" w:pos="2766"/>
          <w:tab w:val="left" w:pos="3766"/>
          <w:tab w:val="left" w:pos="4040"/>
          <w:tab w:val="left" w:pos="5308"/>
          <w:tab w:val="left" w:pos="5829"/>
          <w:tab w:val="left" w:pos="6838"/>
          <w:tab w:val="left" w:pos="7273"/>
          <w:tab w:val="left" w:pos="8728"/>
        </w:tabs>
        <w:spacing w:line="276" w:lineRule="auto"/>
        <w:ind w:right="420" w:firstLine="708"/>
        <w:jc w:val="right"/>
      </w:pPr>
      <w:r>
        <w:t>Состав</w:t>
      </w:r>
      <w:r>
        <w:rPr>
          <w:spacing w:val="80"/>
        </w:rPr>
        <w:t xml:space="preserve"> </w:t>
      </w:r>
      <w:r>
        <w:t>и</w:t>
      </w:r>
      <w:r>
        <w:rPr>
          <w:spacing w:val="80"/>
        </w:rPr>
        <w:t xml:space="preserve"> </w:t>
      </w:r>
      <w:r>
        <w:t>содержание</w:t>
      </w:r>
      <w:r>
        <w:rPr>
          <w:spacing w:val="80"/>
        </w:rPr>
        <w:t xml:space="preserve"> </w:t>
      </w:r>
      <w:r>
        <w:t>модулей</w:t>
      </w:r>
      <w:r>
        <w:rPr>
          <w:spacing w:val="80"/>
        </w:rPr>
        <w:t xml:space="preserve"> </w:t>
      </w:r>
      <w:r>
        <w:t>определяется</w:t>
      </w:r>
      <w:r>
        <w:rPr>
          <w:spacing w:val="80"/>
        </w:rPr>
        <w:t xml:space="preserve"> </w:t>
      </w:r>
      <w:r>
        <w:t>с</w:t>
      </w:r>
      <w:r>
        <w:rPr>
          <w:spacing w:val="80"/>
        </w:rPr>
        <w:t xml:space="preserve"> </w:t>
      </w:r>
      <w:r>
        <w:t>учетом</w:t>
      </w:r>
      <w:r>
        <w:rPr>
          <w:spacing w:val="80"/>
        </w:rPr>
        <w:t xml:space="preserve"> </w:t>
      </w:r>
      <w:r>
        <w:t>уклада</w:t>
      </w:r>
      <w:r>
        <w:rPr>
          <w:spacing w:val="80"/>
        </w:rPr>
        <w:t xml:space="preserve"> </w:t>
      </w:r>
      <w:r>
        <w:t>школы, реальной деятельности, имеющихся в школе ресурсов, планов. Перечни видов и форм</w:t>
      </w:r>
      <w:r>
        <w:rPr>
          <w:spacing w:val="40"/>
        </w:rPr>
        <w:t xml:space="preserve"> </w:t>
      </w:r>
      <w:r>
        <w:t>деятельности</w:t>
      </w:r>
      <w:r>
        <w:rPr>
          <w:spacing w:val="40"/>
        </w:rPr>
        <w:t xml:space="preserve"> </w:t>
      </w:r>
      <w:r>
        <w:t>являются</w:t>
      </w:r>
      <w:r>
        <w:rPr>
          <w:spacing w:val="40"/>
        </w:rPr>
        <w:t xml:space="preserve"> </w:t>
      </w:r>
      <w:r>
        <w:t>примерными,</w:t>
      </w:r>
      <w:r>
        <w:rPr>
          <w:spacing w:val="40"/>
        </w:rPr>
        <w:t xml:space="preserve"> </w:t>
      </w:r>
      <w:r>
        <w:t>в</w:t>
      </w:r>
      <w:r>
        <w:rPr>
          <w:spacing w:val="40"/>
        </w:rPr>
        <w:t xml:space="preserve"> </w:t>
      </w:r>
      <w:r>
        <w:t>рабочую</w:t>
      </w:r>
      <w:r>
        <w:rPr>
          <w:spacing w:val="40"/>
        </w:rPr>
        <w:t xml:space="preserve"> </w:t>
      </w:r>
      <w:r>
        <w:t>программу</w:t>
      </w:r>
      <w:r>
        <w:rPr>
          <w:spacing w:val="40"/>
        </w:rPr>
        <w:t xml:space="preserve"> </w:t>
      </w:r>
      <w:r>
        <w:t>включаются виды</w:t>
      </w:r>
      <w:r>
        <w:rPr>
          <w:spacing w:val="-1"/>
        </w:rPr>
        <w:t xml:space="preserve"> </w:t>
      </w:r>
      <w:r>
        <w:t>и</w:t>
      </w:r>
      <w:r>
        <w:rPr>
          <w:spacing w:val="-1"/>
        </w:rPr>
        <w:t xml:space="preserve"> </w:t>
      </w:r>
      <w:r>
        <w:t>формы</w:t>
      </w:r>
      <w:r>
        <w:rPr>
          <w:spacing w:val="-4"/>
        </w:rPr>
        <w:t xml:space="preserve"> </w:t>
      </w:r>
      <w:r>
        <w:t>деятельности,</w:t>
      </w:r>
      <w:r>
        <w:rPr>
          <w:spacing w:val="-2"/>
        </w:rPr>
        <w:t xml:space="preserve"> </w:t>
      </w:r>
      <w:r>
        <w:t>которые</w:t>
      </w:r>
      <w:r>
        <w:rPr>
          <w:spacing w:val="-4"/>
        </w:rPr>
        <w:t xml:space="preserve"> </w:t>
      </w:r>
      <w:r>
        <w:t>используются</w:t>
      </w:r>
      <w:r>
        <w:rPr>
          <w:spacing w:val="-1"/>
        </w:rPr>
        <w:t xml:space="preserve"> </w:t>
      </w:r>
      <w:r>
        <w:t>в</w:t>
      </w:r>
      <w:r>
        <w:rPr>
          <w:spacing w:val="-2"/>
        </w:rPr>
        <w:t xml:space="preserve"> </w:t>
      </w:r>
      <w:r>
        <w:t>школе</w:t>
      </w:r>
      <w:r>
        <w:rPr>
          <w:spacing w:val="-1"/>
        </w:rPr>
        <w:t xml:space="preserve"> </w:t>
      </w:r>
      <w:r>
        <w:t>или</w:t>
      </w:r>
      <w:r>
        <w:rPr>
          <w:spacing w:val="-1"/>
        </w:rPr>
        <w:t xml:space="preserve"> </w:t>
      </w:r>
      <w:r>
        <w:t xml:space="preserve">запланированы. </w:t>
      </w:r>
      <w:r>
        <w:rPr>
          <w:b/>
          <w:spacing w:val="-2"/>
        </w:rPr>
        <w:t>Инвариантные</w:t>
      </w:r>
      <w:r>
        <w:rPr>
          <w:b/>
        </w:rPr>
        <w:tab/>
      </w:r>
      <w:r>
        <w:rPr>
          <w:b/>
        </w:rPr>
        <w:tab/>
      </w:r>
      <w:r>
        <w:rPr>
          <w:b/>
          <w:spacing w:val="-2"/>
        </w:rPr>
        <w:t>модули:</w:t>
      </w:r>
      <w:r>
        <w:rPr>
          <w:b/>
        </w:rPr>
        <w:tab/>
      </w:r>
      <w:r>
        <w:rPr>
          <w:spacing w:val="-2"/>
        </w:rPr>
        <w:t>«Единая</w:t>
      </w:r>
      <w:r>
        <w:tab/>
      </w:r>
      <w:r>
        <w:rPr>
          <w:spacing w:val="-2"/>
        </w:rPr>
        <w:t>концепция</w:t>
      </w:r>
      <w:r>
        <w:tab/>
      </w:r>
      <w:r>
        <w:rPr>
          <w:spacing w:val="-2"/>
        </w:rPr>
        <w:t>духовно-нравственного воспитания</w:t>
      </w:r>
      <w:r>
        <w:tab/>
      </w:r>
      <w:r>
        <w:rPr>
          <w:spacing w:val="-10"/>
        </w:rPr>
        <w:t>и</w:t>
      </w:r>
      <w:r>
        <w:tab/>
      </w:r>
      <w:r>
        <w:rPr>
          <w:spacing w:val="-2"/>
        </w:rPr>
        <w:t>развития</w:t>
      </w:r>
      <w:r>
        <w:tab/>
      </w:r>
      <w:r>
        <w:rPr>
          <w:spacing w:val="-2"/>
        </w:rPr>
        <w:t>подрастающего</w:t>
      </w:r>
      <w:r>
        <w:tab/>
      </w:r>
      <w:r>
        <w:rPr>
          <w:spacing w:val="-2"/>
        </w:rPr>
        <w:t>поколения</w:t>
      </w:r>
      <w:r>
        <w:tab/>
      </w:r>
      <w:r>
        <w:rPr>
          <w:spacing w:val="-2"/>
        </w:rPr>
        <w:t>Чеченской</w:t>
      </w:r>
      <w:r>
        <w:tab/>
      </w:r>
      <w:r>
        <w:rPr>
          <w:spacing w:val="-2"/>
        </w:rPr>
        <w:t>Республики»,</w:t>
      </w:r>
    </w:p>
    <w:p w:rsidR="00D37228" w:rsidRDefault="00585512">
      <w:pPr>
        <w:pStyle w:val="a3"/>
        <w:ind w:right="417"/>
        <w:jc w:val="right"/>
      </w:pPr>
      <w:r>
        <w:t>«Урочная</w:t>
      </w:r>
      <w:r>
        <w:rPr>
          <w:spacing w:val="13"/>
        </w:rPr>
        <w:t xml:space="preserve"> </w:t>
      </w:r>
      <w:r>
        <w:t>деятельность»,</w:t>
      </w:r>
      <w:r>
        <w:rPr>
          <w:spacing w:val="15"/>
        </w:rPr>
        <w:t xml:space="preserve"> </w:t>
      </w:r>
      <w:r>
        <w:t>«Классное</w:t>
      </w:r>
      <w:r>
        <w:rPr>
          <w:spacing w:val="15"/>
        </w:rPr>
        <w:t xml:space="preserve"> </w:t>
      </w:r>
      <w:r>
        <w:t>руководство»,</w:t>
      </w:r>
      <w:r>
        <w:rPr>
          <w:spacing w:val="15"/>
        </w:rPr>
        <w:t xml:space="preserve"> </w:t>
      </w:r>
      <w:r>
        <w:t>«Основные</w:t>
      </w:r>
      <w:r>
        <w:rPr>
          <w:spacing w:val="15"/>
        </w:rPr>
        <w:t xml:space="preserve"> </w:t>
      </w:r>
      <w:r>
        <w:t>школьные</w:t>
      </w:r>
      <w:r>
        <w:rPr>
          <w:spacing w:val="16"/>
        </w:rPr>
        <w:t xml:space="preserve"> </w:t>
      </w:r>
      <w:r>
        <w:rPr>
          <w:spacing w:val="-2"/>
        </w:rPr>
        <w:t>дела»,</w:t>
      </w:r>
    </w:p>
    <w:p w:rsidR="00D37228" w:rsidRDefault="00585512">
      <w:pPr>
        <w:pStyle w:val="a3"/>
        <w:tabs>
          <w:tab w:val="left" w:pos="2449"/>
          <w:tab w:val="left" w:pos="2769"/>
          <w:tab w:val="left" w:pos="3041"/>
          <w:tab w:val="left" w:pos="4227"/>
          <w:tab w:val="left" w:pos="4572"/>
          <w:tab w:val="left" w:pos="6120"/>
          <w:tab w:val="left" w:pos="6707"/>
          <w:tab w:val="left" w:pos="6774"/>
          <w:tab w:val="left" w:pos="7218"/>
          <w:tab w:val="left" w:pos="7513"/>
          <w:tab w:val="left" w:pos="8800"/>
          <w:tab w:val="left" w:pos="8945"/>
        </w:tabs>
        <w:spacing w:before="47" w:line="276" w:lineRule="auto"/>
        <w:ind w:right="415"/>
        <w:jc w:val="right"/>
      </w:pPr>
      <w:r>
        <w:rPr>
          <w:spacing w:val="-2"/>
        </w:rPr>
        <w:t>«Внеурочная</w:t>
      </w:r>
      <w:r>
        <w:tab/>
      </w:r>
      <w:r>
        <w:rPr>
          <w:spacing w:val="-2"/>
        </w:rPr>
        <w:t>деятельность»,</w:t>
      </w:r>
      <w:r>
        <w:tab/>
      </w:r>
      <w:r>
        <w:tab/>
      </w:r>
      <w:r>
        <w:rPr>
          <w:spacing w:val="-2"/>
        </w:rPr>
        <w:t>«Внешкольные</w:t>
      </w:r>
      <w:r>
        <w:tab/>
      </w:r>
      <w:r>
        <w:rPr>
          <w:spacing w:val="-2"/>
        </w:rPr>
        <w:t>мероприятия»,</w:t>
      </w:r>
      <w:r>
        <w:tab/>
      </w:r>
      <w:r>
        <w:rPr>
          <w:spacing w:val="-2"/>
        </w:rPr>
        <w:t>«Предметно- пространственная</w:t>
      </w:r>
      <w:r>
        <w:tab/>
      </w:r>
      <w:r>
        <w:tab/>
      </w:r>
      <w:r>
        <w:rPr>
          <w:spacing w:val="-2"/>
        </w:rPr>
        <w:t>среда»,</w:t>
      </w:r>
      <w:r>
        <w:tab/>
      </w:r>
      <w:r>
        <w:rPr>
          <w:spacing w:val="-2"/>
        </w:rPr>
        <w:t>««Взаимодействие</w:t>
      </w:r>
      <w:r>
        <w:tab/>
      </w:r>
      <w:r>
        <w:tab/>
      </w:r>
      <w:r>
        <w:rPr>
          <w:spacing w:val="-10"/>
        </w:rPr>
        <w:t>с</w:t>
      </w:r>
      <w:r>
        <w:tab/>
      </w:r>
      <w:r>
        <w:rPr>
          <w:spacing w:val="-2"/>
        </w:rPr>
        <w:t>родителями</w:t>
      </w:r>
      <w:r>
        <w:tab/>
      </w:r>
      <w:r>
        <w:tab/>
      </w:r>
      <w:r>
        <w:rPr>
          <w:spacing w:val="-2"/>
        </w:rPr>
        <w:t xml:space="preserve">(законными </w:t>
      </w:r>
      <w:r>
        <w:t>представителями)»,</w:t>
      </w:r>
      <w:r>
        <w:rPr>
          <w:spacing w:val="-9"/>
        </w:rPr>
        <w:t xml:space="preserve"> </w:t>
      </w:r>
      <w:r>
        <w:t>«Профилактика</w:t>
      </w:r>
      <w:r>
        <w:rPr>
          <w:spacing w:val="-8"/>
        </w:rPr>
        <w:t xml:space="preserve"> </w:t>
      </w:r>
      <w:r>
        <w:t>и</w:t>
      </w:r>
      <w:r>
        <w:rPr>
          <w:spacing w:val="-5"/>
        </w:rPr>
        <w:t xml:space="preserve"> </w:t>
      </w:r>
      <w:r>
        <w:t>безопасность»,</w:t>
      </w:r>
      <w:r>
        <w:rPr>
          <w:spacing w:val="-6"/>
        </w:rPr>
        <w:t xml:space="preserve"> </w:t>
      </w:r>
      <w:r>
        <w:t>«Социальное</w:t>
      </w:r>
      <w:r>
        <w:rPr>
          <w:spacing w:val="-5"/>
        </w:rPr>
        <w:t xml:space="preserve"> </w:t>
      </w:r>
      <w:r>
        <w:t xml:space="preserve">партнерство». </w:t>
      </w:r>
      <w:r>
        <w:rPr>
          <w:b/>
          <w:spacing w:val="-2"/>
        </w:rPr>
        <w:t>Вариативные</w:t>
      </w:r>
      <w:r>
        <w:rPr>
          <w:b/>
        </w:rPr>
        <w:tab/>
      </w:r>
      <w:r>
        <w:rPr>
          <w:b/>
        </w:rPr>
        <w:tab/>
      </w:r>
      <w:r>
        <w:rPr>
          <w:b/>
          <w:spacing w:val="-2"/>
        </w:rPr>
        <w:t>модули:</w:t>
      </w:r>
      <w:r>
        <w:rPr>
          <w:b/>
        </w:rPr>
        <w:tab/>
      </w:r>
      <w:r>
        <w:rPr>
          <w:b/>
          <w:spacing w:val="-54"/>
        </w:rPr>
        <w:t xml:space="preserve"> </w:t>
      </w:r>
      <w:r>
        <w:t>«Школьные</w:t>
      </w:r>
      <w:r>
        <w:tab/>
      </w:r>
      <w:r>
        <w:rPr>
          <w:spacing w:val="-2"/>
        </w:rPr>
        <w:t>медиа»,</w:t>
      </w:r>
      <w:r>
        <w:tab/>
      </w:r>
      <w:r>
        <w:tab/>
      </w:r>
      <w:r>
        <w:rPr>
          <w:spacing w:val="-2"/>
        </w:rPr>
        <w:t xml:space="preserve">«Дополнительное </w:t>
      </w:r>
      <w:r>
        <w:t>образование»,</w:t>
      </w:r>
      <w:r>
        <w:rPr>
          <w:spacing w:val="60"/>
        </w:rPr>
        <w:t xml:space="preserve"> </w:t>
      </w:r>
      <w:r>
        <w:t>«Детские</w:t>
      </w:r>
      <w:r>
        <w:rPr>
          <w:spacing w:val="61"/>
        </w:rPr>
        <w:t xml:space="preserve"> </w:t>
      </w:r>
      <w:r>
        <w:t>общественные</w:t>
      </w:r>
      <w:r>
        <w:rPr>
          <w:spacing w:val="61"/>
        </w:rPr>
        <w:t xml:space="preserve"> </w:t>
      </w:r>
      <w:r>
        <w:t>объединения</w:t>
      </w:r>
      <w:r>
        <w:rPr>
          <w:spacing w:val="61"/>
        </w:rPr>
        <w:t xml:space="preserve"> </w:t>
      </w:r>
      <w:r>
        <w:t>и</w:t>
      </w:r>
      <w:r>
        <w:rPr>
          <w:spacing w:val="64"/>
        </w:rPr>
        <w:t xml:space="preserve"> </w:t>
      </w:r>
      <w:r>
        <w:t>волонтерские</w:t>
      </w:r>
      <w:r>
        <w:rPr>
          <w:spacing w:val="61"/>
        </w:rPr>
        <w:t xml:space="preserve"> </w:t>
      </w:r>
      <w:r>
        <w:rPr>
          <w:spacing w:val="-2"/>
        </w:rPr>
        <w:t>отряды»,</w:t>
      </w:r>
    </w:p>
    <w:p w:rsidR="00D37228" w:rsidRDefault="00585512">
      <w:pPr>
        <w:pStyle w:val="a3"/>
        <w:spacing w:before="2"/>
        <w:ind w:right="1162"/>
        <w:jc w:val="right"/>
      </w:pPr>
      <w:r>
        <w:rPr>
          <w:spacing w:val="-2"/>
        </w:rPr>
        <w:t>«Экскурсии,</w:t>
      </w:r>
      <w:r>
        <w:rPr>
          <w:spacing w:val="-5"/>
        </w:rPr>
        <w:t xml:space="preserve"> </w:t>
      </w:r>
      <w:r>
        <w:rPr>
          <w:spacing w:val="-2"/>
        </w:rPr>
        <w:t>экспедиции, походы»,</w:t>
      </w:r>
      <w:r>
        <w:rPr>
          <w:spacing w:val="-3"/>
        </w:rPr>
        <w:t xml:space="preserve"> </w:t>
      </w:r>
      <w:r>
        <w:rPr>
          <w:spacing w:val="-2"/>
        </w:rPr>
        <w:t>«Самоуправление», «Профориентация».</w:t>
      </w:r>
    </w:p>
    <w:p w:rsidR="00D37228" w:rsidRDefault="00585512">
      <w:pPr>
        <w:pStyle w:val="1"/>
        <w:spacing w:before="50"/>
        <w:ind w:left="569" w:right="1097"/>
        <w:jc w:val="right"/>
      </w:pPr>
      <w:r>
        <w:t>Традиции</w:t>
      </w:r>
      <w:r>
        <w:rPr>
          <w:spacing w:val="-7"/>
        </w:rPr>
        <w:t xml:space="preserve"> </w:t>
      </w:r>
      <w:r>
        <w:t>и</w:t>
      </w:r>
      <w:r>
        <w:rPr>
          <w:spacing w:val="-6"/>
        </w:rPr>
        <w:t xml:space="preserve"> </w:t>
      </w:r>
      <w:r>
        <w:t>ритуалы,</w:t>
      </w:r>
      <w:r>
        <w:rPr>
          <w:spacing w:val="-4"/>
        </w:rPr>
        <w:t xml:space="preserve"> </w:t>
      </w:r>
      <w:r>
        <w:t>символика,</w:t>
      </w:r>
      <w:r>
        <w:rPr>
          <w:spacing w:val="-5"/>
        </w:rPr>
        <w:t xml:space="preserve"> </w:t>
      </w:r>
      <w:r>
        <w:t>особые</w:t>
      </w:r>
      <w:r>
        <w:rPr>
          <w:spacing w:val="-4"/>
        </w:rPr>
        <w:t xml:space="preserve"> </w:t>
      </w:r>
      <w:r>
        <w:t>нормы</w:t>
      </w:r>
      <w:r>
        <w:rPr>
          <w:spacing w:val="-3"/>
        </w:rPr>
        <w:t xml:space="preserve"> </w:t>
      </w:r>
      <w:r>
        <w:t>этикета</w:t>
      </w:r>
      <w:r>
        <w:rPr>
          <w:spacing w:val="-3"/>
        </w:rPr>
        <w:t xml:space="preserve"> </w:t>
      </w:r>
      <w:r>
        <w:t>в</w:t>
      </w:r>
      <w:r>
        <w:rPr>
          <w:spacing w:val="-4"/>
        </w:rPr>
        <w:t xml:space="preserve"> </w:t>
      </w:r>
      <w:r>
        <w:rPr>
          <w:spacing w:val="-2"/>
        </w:rPr>
        <w:t>школе:</w:t>
      </w:r>
    </w:p>
    <w:p w:rsidR="00D37228" w:rsidRDefault="00585512">
      <w:pPr>
        <w:pStyle w:val="a5"/>
        <w:numPr>
          <w:ilvl w:val="0"/>
          <w:numId w:val="21"/>
        </w:numPr>
        <w:tabs>
          <w:tab w:val="left" w:pos="743"/>
        </w:tabs>
        <w:spacing w:before="86" w:line="276" w:lineRule="auto"/>
        <w:ind w:right="422" w:firstLine="0"/>
        <w:rPr>
          <w:sz w:val="28"/>
        </w:rPr>
      </w:pPr>
      <w:r>
        <w:rPr>
          <w:sz w:val="28"/>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D37228" w:rsidRDefault="00585512">
      <w:pPr>
        <w:pStyle w:val="a5"/>
        <w:numPr>
          <w:ilvl w:val="0"/>
          <w:numId w:val="21"/>
        </w:numPr>
        <w:tabs>
          <w:tab w:val="left" w:pos="714"/>
        </w:tabs>
        <w:spacing w:before="39" w:line="276" w:lineRule="auto"/>
        <w:ind w:right="422" w:firstLine="0"/>
        <w:rPr>
          <w:sz w:val="28"/>
        </w:rPr>
      </w:pPr>
      <w:r>
        <w:rPr>
          <w:sz w:val="28"/>
        </w:rPr>
        <w:t>быть</w:t>
      </w:r>
      <w:r>
        <w:rPr>
          <w:spacing w:val="-18"/>
          <w:sz w:val="28"/>
        </w:rPr>
        <w:t xml:space="preserve"> </w:t>
      </w:r>
      <w:r>
        <w:rPr>
          <w:sz w:val="28"/>
        </w:rPr>
        <w:t>трудолюбивым,</w:t>
      </w:r>
      <w:r>
        <w:rPr>
          <w:spacing w:val="-17"/>
          <w:sz w:val="28"/>
        </w:rPr>
        <w:t xml:space="preserve"> </w:t>
      </w:r>
      <w:r>
        <w:rPr>
          <w:sz w:val="28"/>
        </w:rPr>
        <w:t>следуя</w:t>
      </w:r>
      <w:r>
        <w:rPr>
          <w:spacing w:val="-18"/>
          <w:sz w:val="28"/>
        </w:rPr>
        <w:t xml:space="preserve"> </w:t>
      </w:r>
      <w:r>
        <w:rPr>
          <w:sz w:val="28"/>
        </w:rPr>
        <w:t>принципу</w:t>
      </w:r>
      <w:r>
        <w:rPr>
          <w:spacing w:val="-17"/>
          <w:sz w:val="28"/>
        </w:rPr>
        <w:t xml:space="preserve"> </w:t>
      </w:r>
      <w:r>
        <w:rPr>
          <w:sz w:val="28"/>
        </w:rPr>
        <w:t>«делу</w:t>
      </w:r>
      <w:r>
        <w:rPr>
          <w:spacing w:val="-18"/>
          <w:sz w:val="28"/>
        </w:rPr>
        <w:t xml:space="preserve"> </w:t>
      </w:r>
      <w:r>
        <w:rPr>
          <w:sz w:val="28"/>
        </w:rPr>
        <w:t>-</w:t>
      </w:r>
      <w:r>
        <w:rPr>
          <w:spacing w:val="-17"/>
          <w:sz w:val="28"/>
        </w:rPr>
        <w:t xml:space="preserve"> </w:t>
      </w:r>
      <w:r>
        <w:rPr>
          <w:sz w:val="28"/>
        </w:rPr>
        <w:t>время,</w:t>
      </w:r>
      <w:r>
        <w:rPr>
          <w:spacing w:val="-18"/>
          <w:sz w:val="28"/>
        </w:rPr>
        <w:t xml:space="preserve"> </w:t>
      </w:r>
      <w:r>
        <w:rPr>
          <w:sz w:val="28"/>
        </w:rPr>
        <w:t>потехе</w:t>
      </w:r>
      <w:r>
        <w:rPr>
          <w:spacing w:val="-17"/>
          <w:sz w:val="28"/>
        </w:rPr>
        <w:t xml:space="preserve"> </w:t>
      </w:r>
      <w:r>
        <w:rPr>
          <w:sz w:val="28"/>
        </w:rPr>
        <w:t>-</w:t>
      </w:r>
      <w:r>
        <w:rPr>
          <w:spacing w:val="-18"/>
          <w:sz w:val="28"/>
        </w:rPr>
        <w:t xml:space="preserve"> </w:t>
      </w:r>
      <w:r>
        <w:rPr>
          <w:sz w:val="28"/>
        </w:rPr>
        <w:t>час»</w:t>
      </w:r>
      <w:r>
        <w:rPr>
          <w:spacing w:val="-17"/>
          <w:sz w:val="28"/>
        </w:rPr>
        <w:t xml:space="preserve"> </w:t>
      </w:r>
      <w:r>
        <w:rPr>
          <w:sz w:val="28"/>
        </w:rPr>
        <w:t>как</w:t>
      </w:r>
      <w:r>
        <w:rPr>
          <w:spacing w:val="-18"/>
          <w:sz w:val="28"/>
        </w:rPr>
        <w:t xml:space="preserve"> </w:t>
      </w:r>
      <w:r>
        <w:rPr>
          <w:sz w:val="28"/>
        </w:rPr>
        <w:t>в</w:t>
      </w:r>
      <w:r>
        <w:rPr>
          <w:spacing w:val="-17"/>
          <w:sz w:val="28"/>
        </w:rPr>
        <w:t xml:space="preserve"> </w:t>
      </w:r>
      <w:r>
        <w:rPr>
          <w:sz w:val="28"/>
        </w:rPr>
        <w:t>учебных занятиях, так и в домашних делах, доводить начатое дело до конца;</w:t>
      </w:r>
    </w:p>
    <w:p w:rsidR="00D37228" w:rsidRDefault="00585512">
      <w:pPr>
        <w:pStyle w:val="a5"/>
        <w:numPr>
          <w:ilvl w:val="0"/>
          <w:numId w:val="21"/>
        </w:numPr>
        <w:tabs>
          <w:tab w:val="left" w:pos="741"/>
        </w:tabs>
        <w:spacing w:before="42" w:line="273" w:lineRule="auto"/>
        <w:ind w:right="426" w:firstLine="0"/>
        <w:rPr>
          <w:sz w:val="28"/>
        </w:rPr>
      </w:pPr>
      <w:r>
        <w:rPr>
          <w:sz w:val="28"/>
        </w:rPr>
        <w:t xml:space="preserve">знать и любить свою Родину - свой родной дом, двор, улицу, город, село, свою </w:t>
      </w:r>
      <w:r>
        <w:rPr>
          <w:spacing w:val="-2"/>
          <w:sz w:val="28"/>
        </w:rPr>
        <w:t>страну;</w:t>
      </w:r>
    </w:p>
    <w:p w:rsidR="00D37228" w:rsidRDefault="00D37228">
      <w:pPr>
        <w:pStyle w:val="a5"/>
        <w:spacing w:line="273" w:lineRule="auto"/>
        <w:rPr>
          <w:sz w:val="28"/>
        </w:rPr>
        <w:sectPr w:rsidR="00D37228">
          <w:pgSz w:w="11910" w:h="16840"/>
          <w:pgMar w:top="1080" w:right="425" w:bottom="1140" w:left="708" w:header="0" w:footer="940" w:gutter="0"/>
          <w:cols w:space="720"/>
        </w:sectPr>
      </w:pPr>
    </w:p>
    <w:p w:rsidR="00D37228" w:rsidRDefault="00585512">
      <w:pPr>
        <w:pStyle w:val="a5"/>
        <w:numPr>
          <w:ilvl w:val="0"/>
          <w:numId w:val="21"/>
        </w:numPr>
        <w:tabs>
          <w:tab w:val="left" w:pos="736"/>
        </w:tabs>
        <w:spacing w:before="63" w:line="276" w:lineRule="auto"/>
        <w:ind w:right="427" w:firstLine="0"/>
        <w:rPr>
          <w:sz w:val="28"/>
        </w:rPr>
      </w:pPr>
      <w:r>
        <w:rPr>
          <w:sz w:val="28"/>
        </w:rPr>
        <w:lastRenderedPageBreak/>
        <w:t>беречь и охранять природу</w:t>
      </w:r>
      <w:r>
        <w:rPr>
          <w:spacing w:val="-1"/>
          <w:sz w:val="28"/>
        </w:rPr>
        <w:t xml:space="preserve"> </w:t>
      </w:r>
      <w:r>
        <w:rPr>
          <w:sz w:val="28"/>
        </w:rPr>
        <w:t>(ухаживать</w:t>
      </w:r>
      <w:r>
        <w:rPr>
          <w:spacing w:val="-1"/>
          <w:sz w:val="28"/>
        </w:rPr>
        <w:t xml:space="preserve"> </w:t>
      </w:r>
      <w:r>
        <w:rPr>
          <w:sz w:val="28"/>
        </w:rPr>
        <w:t>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D37228" w:rsidRDefault="00585512">
      <w:pPr>
        <w:pStyle w:val="a5"/>
        <w:numPr>
          <w:ilvl w:val="0"/>
          <w:numId w:val="21"/>
        </w:numPr>
        <w:tabs>
          <w:tab w:val="left" w:pos="758"/>
        </w:tabs>
        <w:spacing w:before="39" w:line="276" w:lineRule="auto"/>
        <w:ind w:right="425" w:firstLine="0"/>
        <w:rPr>
          <w:sz w:val="28"/>
        </w:rPr>
      </w:pPr>
      <w:r>
        <w:rPr>
          <w:sz w:val="28"/>
        </w:rPr>
        <w:t>проявлять миролюбие - не затевать конфликтов и стремиться решать спорные вопросы, не прибегая к силе;</w:t>
      </w:r>
    </w:p>
    <w:p w:rsidR="00D37228" w:rsidRDefault="00585512">
      <w:pPr>
        <w:pStyle w:val="a5"/>
        <w:numPr>
          <w:ilvl w:val="0"/>
          <w:numId w:val="21"/>
        </w:numPr>
        <w:tabs>
          <w:tab w:val="left" w:pos="731"/>
        </w:tabs>
        <w:spacing w:before="39"/>
        <w:ind w:left="731" w:hanging="162"/>
        <w:jc w:val="left"/>
        <w:rPr>
          <w:sz w:val="28"/>
        </w:rPr>
      </w:pPr>
      <w:r>
        <w:rPr>
          <w:sz w:val="28"/>
        </w:rPr>
        <w:t>стремиться</w:t>
      </w:r>
      <w:r>
        <w:rPr>
          <w:spacing w:val="-9"/>
          <w:sz w:val="28"/>
        </w:rPr>
        <w:t xml:space="preserve"> </w:t>
      </w:r>
      <w:r>
        <w:rPr>
          <w:sz w:val="28"/>
        </w:rPr>
        <w:t>узнавать</w:t>
      </w:r>
      <w:r>
        <w:rPr>
          <w:spacing w:val="-7"/>
          <w:sz w:val="28"/>
        </w:rPr>
        <w:t xml:space="preserve"> </w:t>
      </w:r>
      <w:r>
        <w:rPr>
          <w:sz w:val="28"/>
        </w:rPr>
        <w:t>что-то</w:t>
      </w:r>
      <w:r>
        <w:rPr>
          <w:spacing w:val="-9"/>
          <w:sz w:val="28"/>
        </w:rPr>
        <w:t xml:space="preserve"> </w:t>
      </w:r>
      <w:r>
        <w:rPr>
          <w:sz w:val="28"/>
        </w:rPr>
        <w:t>новое,</w:t>
      </w:r>
      <w:r>
        <w:rPr>
          <w:spacing w:val="-9"/>
          <w:sz w:val="28"/>
        </w:rPr>
        <w:t xml:space="preserve"> </w:t>
      </w:r>
      <w:r>
        <w:rPr>
          <w:sz w:val="28"/>
        </w:rPr>
        <w:t>проявлять</w:t>
      </w:r>
      <w:r>
        <w:rPr>
          <w:spacing w:val="-8"/>
          <w:sz w:val="28"/>
        </w:rPr>
        <w:t xml:space="preserve"> </w:t>
      </w:r>
      <w:r>
        <w:rPr>
          <w:sz w:val="28"/>
        </w:rPr>
        <w:t>любознательность,</w:t>
      </w:r>
      <w:r>
        <w:rPr>
          <w:spacing w:val="-7"/>
          <w:sz w:val="28"/>
        </w:rPr>
        <w:t xml:space="preserve"> </w:t>
      </w:r>
      <w:r>
        <w:rPr>
          <w:sz w:val="28"/>
        </w:rPr>
        <w:t>ценить</w:t>
      </w:r>
      <w:r>
        <w:rPr>
          <w:spacing w:val="-7"/>
          <w:sz w:val="28"/>
        </w:rPr>
        <w:t xml:space="preserve"> </w:t>
      </w:r>
      <w:r>
        <w:rPr>
          <w:spacing w:val="-2"/>
          <w:sz w:val="28"/>
        </w:rPr>
        <w:t>знания;</w:t>
      </w:r>
    </w:p>
    <w:p w:rsidR="00D37228" w:rsidRDefault="00585512">
      <w:pPr>
        <w:pStyle w:val="a5"/>
        <w:numPr>
          <w:ilvl w:val="0"/>
          <w:numId w:val="21"/>
        </w:numPr>
        <w:tabs>
          <w:tab w:val="left" w:pos="731"/>
        </w:tabs>
        <w:spacing w:before="89"/>
        <w:ind w:left="731" w:hanging="162"/>
        <w:jc w:val="left"/>
        <w:rPr>
          <w:sz w:val="28"/>
        </w:rPr>
      </w:pPr>
      <w:r>
        <w:rPr>
          <w:sz w:val="28"/>
        </w:rPr>
        <w:t>быть</w:t>
      </w:r>
      <w:r>
        <w:rPr>
          <w:spacing w:val="-6"/>
          <w:sz w:val="28"/>
        </w:rPr>
        <w:t xml:space="preserve"> </w:t>
      </w:r>
      <w:r>
        <w:rPr>
          <w:sz w:val="28"/>
        </w:rPr>
        <w:t>вежливым</w:t>
      </w:r>
      <w:r>
        <w:rPr>
          <w:spacing w:val="-6"/>
          <w:sz w:val="28"/>
        </w:rPr>
        <w:t xml:space="preserve"> </w:t>
      </w:r>
      <w:r>
        <w:rPr>
          <w:sz w:val="28"/>
        </w:rPr>
        <w:t>и</w:t>
      </w:r>
      <w:r>
        <w:rPr>
          <w:spacing w:val="-6"/>
          <w:sz w:val="28"/>
        </w:rPr>
        <w:t xml:space="preserve"> </w:t>
      </w:r>
      <w:r>
        <w:rPr>
          <w:sz w:val="28"/>
        </w:rPr>
        <w:t>опрятным,</w:t>
      </w:r>
      <w:r>
        <w:rPr>
          <w:spacing w:val="-5"/>
          <w:sz w:val="28"/>
        </w:rPr>
        <w:t xml:space="preserve"> </w:t>
      </w:r>
      <w:r>
        <w:rPr>
          <w:sz w:val="28"/>
        </w:rPr>
        <w:t>скромным</w:t>
      </w:r>
      <w:r>
        <w:rPr>
          <w:spacing w:val="-3"/>
          <w:sz w:val="28"/>
        </w:rPr>
        <w:t xml:space="preserve"> </w:t>
      </w:r>
      <w:r>
        <w:rPr>
          <w:sz w:val="28"/>
        </w:rPr>
        <w:t>и</w:t>
      </w:r>
      <w:r>
        <w:rPr>
          <w:spacing w:val="-2"/>
          <w:sz w:val="28"/>
        </w:rPr>
        <w:t xml:space="preserve"> приветливым;</w:t>
      </w:r>
    </w:p>
    <w:p w:rsidR="00D37228" w:rsidRDefault="00585512">
      <w:pPr>
        <w:pStyle w:val="a5"/>
        <w:numPr>
          <w:ilvl w:val="0"/>
          <w:numId w:val="21"/>
        </w:numPr>
        <w:tabs>
          <w:tab w:val="left" w:pos="731"/>
        </w:tabs>
        <w:spacing w:before="88"/>
        <w:ind w:left="731" w:hanging="162"/>
        <w:jc w:val="left"/>
        <w:rPr>
          <w:sz w:val="28"/>
        </w:rPr>
      </w:pPr>
      <w:r>
        <w:rPr>
          <w:sz w:val="28"/>
        </w:rPr>
        <w:t>соблюдать</w:t>
      </w:r>
      <w:r>
        <w:rPr>
          <w:spacing w:val="-9"/>
          <w:sz w:val="28"/>
        </w:rPr>
        <w:t xml:space="preserve"> </w:t>
      </w:r>
      <w:r>
        <w:rPr>
          <w:sz w:val="28"/>
        </w:rPr>
        <w:t>правила</w:t>
      </w:r>
      <w:r>
        <w:rPr>
          <w:spacing w:val="-5"/>
          <w:sz w:val="28"/>
        </w:rPr>
        <w:t xml:space="preserve"> </w:t>
      </w:r>
      <w:r>
        <w:rPr>
          <w:sz w:val="28"/>
        </w:rPr>
        <w:t>личной</w:t>
      </w:r>
      <w:r>
        <w:rPr>
          <w:spacing w:val="-5"/>
          <w:sz w:val="28"/>
        </w:rPr>
        <w:t xml:space="preserve"> </w:t>
      </w:r>
      <w:r>
        <w:rPr>
          <w:sz w:val="28"/>
        </w:rPr>
        <w:t>гигиены,</w:t>
      </w:r>
      <w:r>
        <w:rPr>
          <w:spacing w:val="-6"/>
          <w:sz w:val="28"/>
        </w:rPr>
        <w:t xml:space="preserve"> </w:t>
      </w:r>
      <w:r>
        <w:rPr>
          <w:sz w:val="28"/>
        </w:rPr>
        <w:t>режим</w:t>
      </w:r>
      <w:r>
        <w:rPr>
          <w:spacing w:val="-8"/>
          <w:sz w:val="28"/>
        </w:rPr>
        <w:t xml:space="preserve"> </w:t>
      </w:r>
      <w:r>
        <w:rPr>
          <w:sz w:val="28"/>
        </w:rPr>
        <w:t>дня,</w:t>
      </w:r>
      <w:r>
        <w:rPr>
          <w:spacing w:val="-5"/>
          <w:sz w:val="28"/>
        </w:rPr>
        <w:t xml:space="preserve"> </w:t>
      </w:r>
      <w:r>
        <w:rPr>
          <w:sz w:val="28"/>
        </w:rPr>
        <w:t>вести</w:t>
      </w:r>
      <w:r>
        <w:rPr>
          <w:spacing w:val="-6"/>
          <w:sz w:val="28"/>
        </w:rPr>
        <w:t xml:space="preserve"> </w:t>
      </w:r>
      <w:r>
        <w:rPr>
          <w:sz w:val="28"/>
        </w:rPr>
        <w:t>здоровый</w:t>
      </w:r>
      <w:r>
        <w:rPr>
          <w:spacing w:val="-8"/>
          <w:sz w:val="28"/>
        </w:rPr>
        <w:t xml:space="preserve"> </w:t>
      </w:r>
      <w:r>
        <w:rPr>
          <w:sz w:val="28"/>
        </w:rPr>
        <w:t>образ</w:t>
      </w:r>
      <w:r>
        <w:rPr>
          <w:spacing w:val="-8"/>
          <w:sz w:val="28"/>
        </w:rPr>
        <w:t xml:space="preserve"> </w:t>
      </w:r>
      <w:r>
        <w:rPr>
          <w:spacing w:val="-2"/>
          <w:sz w:val="28"/>
        </w:rPr>
        <w:t>жизни;</w:t>
      </w:r>
    </w:p>
    <w:p w:rsidR="00D37228" w:rsidRDefault="00585512">
      <w:pPr>
        <w:pStyle w:val="a5"/>
        <w:numPr>
          <w:ilvl w:val="0"/>
          <w:numId w:val="21"/>
        </w:numPr>
        <w:tabs>
          <w:tab w:val="left" w:pos="786"/>
        </w:tabs>
        <w:spacing w:before="88" w:line="276" w:lineRule="auto"/>
        <w:ind w:right="426" w:firstLine="0"/>
        <w:rPr>
          <w:sz w:val="28"/>
        </w:rPr>
      </w:pPr>
      <w:r>
        <w:rPr>
          <w:sz w:val="28"/>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37228" w:rsidRDefault="00585512">
      <w:pPr>
        <w:pStyle w:val="a5"/>
        <w:numPr>
          <w:ilvl w:val="0"/>
          <w:numId w:val="21"/>
        </w:numPr>
        <w:tabs>
          <w:tab w:val="left" w:pos="736"/>
        </w:tabs>
        <w:spacing w:before="43" w:line="276" w:lineRule="auto"/>
        <w:ind w:right="419" w:firstLine="0"/>
        <w:rPr>
          <w:sz w:val="28"/>
        </w:rPr>
      </w:pPr>
      <w:r>
        <w:rPr>
          <w:sz w:val="28"/>
        </w:rPr>
        <w:t xml:space="preserve">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w:t>
      </w:r>
      <w:r>
        <w:rPr>
          <w:spacing w:val="-2"/>
          <w:sz w:val="28"/>
        </w:rPr>
        <w:t>старших.</w:t>
      </w:r>
    </w:p>
    <w:p w:rsidR="00D37228" w:rsidRDefault="00585512">
      <w:pPr>
        <w:pStyle w:val="1"/>
        <w:spacing w:before="45" w:line="273" w:lineRule="auto"/>
        <w:ind w:left="823" w:right="677" w:firstLine="444"/>
      </w:pPr>
      <w:r>
        <w:t>Социальные партнёры школы, их роль, возможности в развитии, совершенствовании</w:t>
      </w:r>
      <w:r>
        <w:rPr>
          <w:spacing w:val="-8"/>
        </w:rPr>
        <w:t xml:space="preserve"> </w:t>
      </w:r>
      <w:r>
        <w:t>условий</w:t>
      </w:r>
      <w:r>
        <w:rPr>
          <w:spacing w:val="-8"/>
        </w:rPr>
        <w:t xml:space="preserve"> </w:t>
      </w:r>
      <w:r>
        <w:t>воспитания,</w:t>
      </w:r>
      <w:r>
        <w:rPr>
          <w:spacing w:val="-9"/>
        </w:rPr>
        <w:t xml:space="preserve"> </w:t>
      </w:r>
      <w:r>
        <w:t>воспитательной</w:t>
      </w:r>
      <w:r>
        <w:rPr>
          <w:spacing w:val="-8"/>
        </w:rPr>
        <w:t xml:space="preserve"> </w:t>
      </w:r>
      <w:r>
        <w:t>деятельности:</w:t>
      </w:r>
    </w:p>
    <w:p w:rsidR="00D37228" w:rsidRDefault="00585512">
      <w:pPr>
        <w:pStyle w:val="a3"/>
        <w:spacing w:before="41" w:line="273" w:lineRule="auto"/>
        <w:ind w:right="421" w:firstLine="417"/>
      </w:pPr>
      <w:r>
        <w:t>Школа формирует образовательную среду на основе сотрудничества с учреждениями образования, науки, культуры, дополнительного образования.</w:t>
      </w:r>
    </w:p>
    <w:p w:rsidR="00D37228" w:rsidRDefault="00585512">
      <w:pPr>
        <w:pStyle w:val="a3"/>
        <w:spacing w:before="46" w:line="276" w:lineRule="auto"/>
        <w:ind w:right="420" w:firstLine="417"/>
      </w:pPr>
      <w:r>
        <w:t>Социальными партнерами школы являются: образовательные, культурные, социальные учреждения Республики. В их числе родители, Центральная библиотека, Дом творчества дополнительного образования, спортивные школы города, и т.д.</w:t>
      </w:r>
    </w:p>
    <w:p w:rsidR="00D37228" w:rsidRDefault="00585512">
      <w:pPr>
        <w:pStyle w:val="a3"/>
        <w:spacing w:before="41" w:line="273" w:lineRule="auto"/>
        <w:ind w:right="428" w:firstLine="487"/>
      </w:pPr>
      <w:r>
        <w:t>Представители социальных партнёров принимают участие в разработке и реализации программ инновационных образовательных проектов, оказывают методическую, организационную, консультативную помощь.</w:t>
      </w:r>
    </w:p>
    <w:p w:rsidR="00D37228" w:rsidRDefault="00585512">
      <w:pPr>
        <w:pStyle w:val="1"/>
        <w:spacing w:before="284"/>
        <w:ind w:left="1757"/>
      </w:pPr>
      <w:r>
        <w:t>Виды,</w:t>
      </w:r>
      <w:r>
        <w:rPr>
          <w:spacing w:val="-13"/>
        </w:rPr>
        <w:t xml:space="preserve"> </w:t>
      </w:r>
      <w:r>
        <w:t>формы</w:t>
      </w:r>
      <w:r>
        <w:rPr>
          <w:spacing w:val="-10"/>
        </w:rPr>
        <w:t xml:space="preserve"> </w:t>
      </w:r>
      <w:r>
        <w:t>и</w:t>
      </w:r>
      <w:r>
        <w:rPr>
          <w:spacing w:val="-11"/>
        </w:rPr>
        <w:t xml:space="preserve"> </w:t>
      </w:r>
      <w:r>
        <w:t>содержание</w:t>
      </w:r>
      <w:r>
        <w:rPr>
          <w:spacing w:val="-10"/>
        </w:rPr>
        <w:t xml:space="preserve"> </w:t>
      </w:r>
      <w:r>
        <w:t>воспитательной</w:t>
      </w:r>
      <w:r>
        <w:rPr>
          <w:spacing w:val="-10"/>
        </w:rPr>
        <w:t xml:space="preserve"> </w:t>
      </w:r>
      <w:r>
        <w:rPr>
          <w:spacing w:val="-2"/>
        </w:rPr>
        <w:t>деятельности</w:t>
      </w:r>
    </w:p>
    <w:p w:rsidR="00D37228" w:rsidRDefault="00585512">
      <w:pPr>
        <w:pStyle w:val="a3"/>
        <w:spacing w:before="43" w:line="276" w:lineRule="auto"/>
        <w:ind w:right="429" w:firstLine="708"/>
      </w:pPr>
      <w:r>
        <w:t>Достижение цели и решение задач воспитания осуществляется в рамках всех направлений деятельности школы по модульному принципу реализации Рабочей программы воспитания посредством интеграции и оптимизации внутренних</w:t>
      </w:r>
      <w:r>
        <w:rPr>
          <w:spacing w:val="-3"/>
        </w:rPr>
        <w:t xml:space="preserve"> </w:t>
      </w:r>
      <w:r>
        <w:t>ресурсов</w:t>
      </w:r>
      <w:r>
        <w:rPr>
          <w:spacing w:val="-3"/>
        </w:rPr>
        <w:t xml:space="preserve"> </w:t>
      </w:r>
      <w:r>
        <w:t>школы</w:t>
      </w:r>
      <w:r>
        <w:rPr>
          <w:spacing w:val="-3"/>
        </w:rPr>
        <w:t xml:space="preserve"> </w:t>
      </w:r>
      <w:r>
        <w:t>и</w:t>
      </w:r>
      <w:r>
        <w:rPr>
          <w:spacing w:val="-3"/>
        </w:rPr>
        <w:t xml:space="preserve"> </w:t>
      </w:r>
      <w:r>
        <w:t>основной</w:t>
      </w:r>
      <w:r>
        <w:rPr>
          <w:spacing w:val="-4"/>
        </w:rPr>
        <w:t xml:space="preserve"> </w:t>
      </w:r>
      <w:r>
        <w:t>образовательной</w:t>
      </w:r>
      <w:r>
        <w:rPr>
          <w:spacing w:val="-5"/>
        </w:rPr>
        <w:t xml:space="preserve"> </w:t>
      </w:r>
      <w:r>
        <w:t>программы</w:t>
      </w:r>
      <w:r>
        <w:rPr>
          <w:spacing w:val="-3"/>
        </w:rPr>
        <w:t xml:space="preserve"> </w:t>
      </w:r>
      <w:r>
        <w:t>начального общего образования.</w:t>
      </w:r>
    </w:p>
    <w:p w:rsidR="00D37228" w:rsidRDefault="00585512">
      <w:pPr>
        <w:pStyle w:val="a3"/>
        <w:spacing w:before="1"/>
        <w:ind w:left="1277"/>
      </w:pPr>
      <w:r>
        <w:t>Виды,</w:t>
      </w:r>
      <w:r>
        <w:rPr>
          <w:spacing w:val="63"/>
        </w:rPr>
        <w:t xml:space="preserve">  </w:t>
      </w:r>
      <w:r>
        <w:t>формы</w:t>
      </w:r>
      <w:r>
        <w:rPr>
          <w:spacing w:val="64"/>
        </w:rPr>
        <w:t xml:space="preserve">  </w:t>
      </w:r>
      <w:r>
        <w:t>и</w:t>
      </w:r>
      <w:r>
        <w:rPr>
          <w:spacing w:val="63"/>
        </w:rPr>
        <w:t xml:space="preserve">  </w:t>
      </w:r>
      <w:r>
        <w:t>содержание</w:t>
      </w:r>
      <w:r>
        <w:rPr>
          <w:spacing w:val="64"/>
        </w:rPr>
        <w:t xml:space="preserve">  </w:t>
      </w:r>
      <w:r>
        <w:t>воспитательной</w:t>
      </w:r>
      <w:r>
        <w:rPr>
          <w:spacing w:val="64"/>
        </w:rPr>
        <w:t xml:space="preserve">  </w:t>
      </w:r>
      <w:r>
        <w:t>деятельности</w:t>
      </w:r>
      <w:r>
        <w:rPr>
          <w:spacing w:val="65"/>
        </w:rPr>
        <w:t xml:space="preserve">  </w:t>
      </w:r>
      <w:r>
        <w:rPr>
          <w:spacing w:val="-2"/>
        </w:rPr>
        <w:t>школы</w:t>
      </w:r>
    </w:p>
    <w:p w:rsidR="00D37228" w:rsidRDefault="00D37228">
      <w:pPr>
        <w:pStyle w:val="a3"/>
        <w:sectPr w:rsidR="00D37228">
          <w:pgSz w:w="11910" w:h="16840"/>
          <w:pgMar w:top="1080" w:right="425" w:bottom="1140" w:left="708" w:header="0" w:footer="940" w:gutter="0"/>
          <w:cols w:space="720"/>
        </w:sectPr>
      </w:pPr>
    </w:p>
    <w:p w:rsidR="00D37228" w:rsidRDefault="00585512">
      <w:pPr>
        <w:pStyle w:val="a3"/>
        <w:spacing w:before="63"/>
        <w:jc w:val="left"/>
      </w:pPr>
      <w:r>
        <w:lastRenderedPageBreak/>
        <w:t>представлены</w:t>
      </w:r>
      <w:r>
        <w:rPr>
          <w:spacing w:val="-14"/>
        </w:rPr>
        <w:t xml:space="preserve"> </w:t>
      </w:r>
      <w:r>
        <w:t>в</w:t>
      </w:r>
      <w:r>
        <w:rPr>
          <w:spacing w:val="-15"/>
        </w:rPr>
        <w:t xml:space="preserve"> </w:t>
      </w:r>
      <w:r>
        <w:t>соответствующих</w:t>
      </w:r>
      <w:r>
        <w:rPr>
          <w:spacing w:val="-13"/>
        </w:rPr>
        <w:t xml:space="preserve"> </w:t>
      </w:r>
      <w:r>
        <w:rPr>
          <w:spacing w:val="-2"/>
        </w:rPr>
        <w:t>модулях.</w:t>
      </w:r>
    </w:p>
    <w:p w:rsidR="00D37228" w:rsidRDefault="00585512">
      <w:pPr>
        <w:pStyle w:val="1"/>
        <w:spacing w:before="53"/>
        <w:ind w:left="1277"/>
        <w:jc w:val="left"/>
      </w:pPr>
      <w:r>
        <w:t>Инвариантные</w:t>
      </w:r>
      <w:r>
        <w:rPr>
          <w:spacing w:val="-8"/>
        </w:rPr>
        <w:t xml:space="preserve"> </w:t>
      </w:r>
      <w:r>
        <w:rPr>
          <w:spacing w:val="-2"/>
        </w:rPr>
        <w:t>модули:</w:t>
      </w:r>
    </w:p>
    <w:p w:rsidR="00D37228" w:rsidRDefault="00585512">
      <w:pPr>
        <w:spacing w:before="43" w:line="276" w:lineRule="auto"/>
        <w:ind w:left="569" w:firstLine="708"/>
        <w:rPr>
          <w:i/>
          <w:sz w:val="28"/>
        </w:rPr>
      </w:pPr>
      <w:r>
        <w:rPr>
          <w:i/>
          <w:sz w:val="28"/>
        </w:rPr>
        <w:t>МОДУЛЬ</w:t>
      </w:r>
      <w:r>
        <w:rPr>
          <w:i/>
          <w:spacing w:val="40"/>
          <w:sz w:val="28"/>
        </w:rPr>
        <w:t xml:space="preserve"> </w:t>
      </w:r>
      <w:r>
        <w:rPr>
          <w:i/>
          <w:sz w:val="28"/>
        </w:rPr>
        <w:t>1.</w:t>
      </w:r>
      <w:r>
        <w:rPr>
          <w:i/>
          <w:spacing w:val="80"/>
          <w:sz w:val="28"/>
        </w:rPr>
        <w:t xml:space="preserve"> </w:t>
      </w:r>
      <w:r>
        <w:rPr>
          <w:i/>
          <w:sz w:val="28"/>
        </w:rPr>
        <w:t>««Единая</w:t>
      </w:r>
      <w:r>
        <w:rPr>
          <w:i/>
          <w:spacing w:val="40"/>
          <w:sz w:val="28"/>
        </w:rPr>
        <w:t xml:space="preserve"> </w:t>
      </w:r>
      <w:r>
        <w:rPr>
          <w:i/>
          <w:sz w:val="28"/>
        </w:rPr>
        <w:t>концепция</w:t>
      </w:r>
      <w:r>
        <w:rPr>
          <w:i/>
          <w:spacing w:val="80"/>
          <w:sz w:val="28"/>
        </w:rPr>
        <w:t xml:space="preserve"> </w:t>
      </w:r>
      <w:r>
        <w:rPr>
          <w:i/>
          <w:sz w:val="28"/>
        </w:rPr>
        <w:t>духовно-нравственного</w:t>
      </w:r>
      <w:r>
        <w:rPr>
          <w:i/>
          <w:spacing w:val="40"/>
          <w:sz w:val="28"/>
        </w:rPr>
        <w:t xml:space="preserve"> </w:t>
      </w:r>
      <w:r>
        <w:rPr>
          <w:i/>
          <w:sz w:val="28"/>
        </w:rPr>
        <w:t>воспитания</w:t>
      </w:r>
      <w:r>
        <w:rPr>
          <w:i/>
          <w:spacing w:val="40"/>
          <w:sz w:val="28"/>
        </w:rPr>
        <w:t xml:space="preserve"> </w:t>
      </w:r>
      <w:r>
        <w:rPr>
          <w:i/>
          <w:sz w:val="28"/>
        </w:rPr>
        <w:t>и развития подрастающего поколения Чеченской Республики».</w:t>
      </w:r>
    </w:p>
    <w:p w:rsidR="00D37228" w:rsidRDefault="00585512">
      <w:pPr>
        <w:spacing w:before="1" w:line="276" w:lineRule="auto"/>
        <w:ind w:left="1277" w:right="4237"/>
        <w:rPr>
          <w:i/>
          <w:sz w:val="28"/>
        </w:rPr>
      </w:pPr>
      <w:r>
        <w:rPr>
          <w:i/>
          <w:sz w:val="28"/>
        </w:rPr>
        <w:t>МОДУЛЬ 2. «Урочная деятельность». МОДУЛЬ</w:t>
      </w:r>
      <w:r>
        <w:rPr>
          <w:i/>
          <w:spacing w:val="-18"/>
          <w:sz w:val="28"/>
        </w:rPr>
        <w:t xml:space="preserve"> </w:t>
      </w:r>
      <w:r>
        <w:rPr>
          <w:i/>
          <w:sz w:val="28"/>
        </w:rPr>
        <w:t>3.</w:t>
      </w:r>
      <w:r>
        <w:rPr>
          <w:i/>
          <w:spacing w:val="-17"/>
          <w:sz w:val="28"/>
        </w:rPr>
        <w:t xml:space="preserve"> </w:t>
      </w:r>
      <w:r>
        <w:rPr>
          <w:i/>
          <w:sz w:val="28"/>
        </w:rPr>
        <w:t>«Внеурочная</w:t>
      </w:r>
      <w:r>
        <w:rPr>
          <w:i/>
          <w:spacing w:val="-18"/>
          <w:sz w:val="28"/>
        </w:rPr>
        <w:t xml:space="preserve"> </w:t>
      </w:r>
      <w:r>
        <w:rPr>
          <w:i/>
          <w:sz w:val="28"/>
        </w:rPr>
        <w:t>деятельность». МОДУЛЬ 4. «Классное руководство».</w:t>
      </w:r>
    </w:p>
    <w:p w:rsidR="00D37228" w:rsidRDefault="00585512">
      <w:pPr>
        <w:ind w:left="1277"/>
        <w:rPr>
          <w:i/>
          <w:sz w:val="28"/>
        </w:rPr>
      </w:pPr>
      <w:r>
        <w:rPr>
          <w:i/>
          <w:sz w:val="28"/>
        </w:rPr>
        <w:t>МОДУЛЬ</w:t>
      </w:r>
      <w:r>
        <w:rPr>
          <w:i/>
          <w:spacing w:val="-16"/>
          <w:sz w:val="28"/>
        </w:rPr>
        <w:t xml:space="preserve"> </w:t>
      </w:r>
      <w:r>
        <w:rPr>
          <w:i/>
          <w:sz w:val="28"/>
        </w:rPr>
        <w:t>5.</w:t>
      </w:r>
      <w:r>
        <w:rPr>
          <w:i/>
          <w:spacing w:val="-16"/>
          <w:sz w:val="28"/>
        </w:rPr>
        <w:t xml:space="preserve"> </w:t>
      </w:r>
      <w:r>
        <w:rPr>
          <w:i/>
          <w:sz w:val="28"/>
        </w:rPr>
        <w:t>«Основные</w:t>
      </w:r>
      <w:r>
        <w:rPr>
          <w:i/>
          <w:spacing w:val="-16"/>
          <w:sz w:val="28"/>
        </w:rPr>
        <w:t xml:space="preserve"> </w:t>
      </w:r>
      <w:r>
        <w:rPr>
          <w:i/>
          <w:sz w:val="28"/>
        </w:rPr>
        <w:t>школьные</w:t>
      </w:r>
      <w:r>
        <w:rPr>
          <w:i/>
          <w:spacing w:val="-14"/>
          <w:sz w:val="28"/>
        </w:rPr>
        <w:t xml:space="preserve"> </w:t>
      </w:r>
      <w:r>
        <w:rPr>
          <w:i/>
          <w:spacing w:val="-2"/>
          <w:sz w:val="28"/>
        </w:rPr>
        <w:t>дела».</w:t>
      </w:r>
    </w:p>
    <w:p w:rsidR="00D37228" w:rsidRDefault="00585512">
      <w:pPr>
        <w:tabs>
          <w:tab w:val="left" w:pos="2923"/>
          <w:tab w:val="left" w:pos="3581"/>
          <w:tab w:val="left" w:pos="6277"/>
          <w:tab w:val="left" w:pos="6961"/>
          <w:tab w:val="left" w:pos="8968"/>
        </w:tabs>
        <w:spacing w:before="102" w:line="345" w:lineRule="auto"/>
        <w:ind w:left="569" w:right="421" w:firstLine="708"/>
        <w:rPr>
          <w:i/>
          <w:sz w:val="28"/>
        </w:rPr>
      </w:pPr>
      <w:r>
        <w:rPr>
          <w:i/>
          <w:spacing w:val="-2"/>
          <w:sz w:val="28"/>
        </w:rPr>
        <w:t>МОДУЛЬ</w:t>
      </w:r>
      <w:r>
        <w:rPr>
          <w:i/>
          <w:sz w:val="28"/>
        </w:rPr>
        <w:tab/>
      </w:r>
      <w:r>
        <w:rPr>
          <w:i/>
          <w:spacing w:val="-10"/>
          <w:sz w:val="28"/>
        </w:rPr>
        <w:t>6</w:t>
      </w:r>
      <w:r>
        <w:rPr>
          <w:i/>
          <w:sz w:val="28"/>
        </w:rPr>
        <w:tab/>
      </w:r>
      <w:r>
        <w:rPr>
          <w:i/>
          <w:spacing w:val="-2"/>
          <w:sz w:val="28"/>
        </w:rPr>
        <w:t>«Взаимодействие</w:t>
      </w:r>
      <w:r>
        <w:rPr>
          <w:i/>
          <w:sz w:val="28"/>
        </w:rPr>
        <w:tab/>
      </w:r>
      <w:r>
        <w:rPr>
          <w:i/>
          <w:spacing w:val="-10"/>
          <w:sz w:val="28"/>
        </w:rPr>
        <w:t>с</w:t>
      </w:r>
      <w:r>
        <w:rPr>
          <w:i/>
          <w:sz w:val="28"/>
        </w:rPr>
        <w:tab/>
      </w:r>
      <w:r>
        <w:rPr>
          <w:i/>
          <w:spacing w:val="-2"/>
          <w:sz w:val="28"/>
        </w:rPr>
        <w:t>родителями</w:t>
      </w:r>
      <w:r>
        <w:rPr>
          <w:i/>
          <w:sz w:val="28"/>
        </w:rPr>
        <w:tab/>
      </w:r>
      <w:r>
        <w:rPr>
          <w:rFonts w:ascii="Segoe UI Symbol" w:hAnsi="Segoe UI Symbol"/>
          <w:spacing w:val="-2"/>
          <w:sz w:val="29"/>
        </w:rPr>
        <w:t>(</w:t>
      </w:r>
      <w:r>
        <w:rPr>
          <w:i/>
          <w:spacing w:val="-2"/>
          <w:sz w:val="28"/>
        </w:rPr>
        <w:t>законными представителями</w:t>
      </w:r>
      <w:r>
        <w:rPr>
          <w:rFonts w:ascii="Segoe UI Symbol" w:hAnsi="Segoe UI Symbol"/>
          <w:spacing w:val="-2"/>
          <w:sz w:val="29"/>
        </w:rPr>
        <w:t>)</w:t>
      </w:r>
      <w:r>
        <w:rPr>
          <w:i/>
          <w:spacing w:val="-2"/>
          <w:sz w:val="28"/>
        </w:rPr>
        <w:t>».</w:t>
      </w:r>
    </w:p>
    <w:p w:rsidR="00D37228" w:rsidRDefault="00585512">
      <w:pPr>
        <w:spacing w:line="271" w:lineRule="exact"/>
        <w:ind w:left="1277"/>
        <w:rPr>
          <w:i/>
          <w:sz w:val="28"/>
        </w:rPr>
      </w:pPr>
      <w:r>
        <w:rPr>
          <w:i/>
          <w:sz w:val="28"/>
        </w:rPr>
        <w:t>МОДУЛЬ</w:t>
      </w:r>
      <w:r>
        <w:rPr>
          <w:i/>
          <w:spacing w:val="-14"/>
          <w:sz w:val="28"/>
        </w:rPr>
        <w:t xml:space="preserve"> </w:t>
      </w:r>
      <w:r>
        <w:rPr>
          <w:i/>
          <w:sz w:val="28"/>
        </w:rPr>
        <w:t>7.</w:t>
      </w:r>
      <w:r>
        <w:rPr>
          <w:i/>
          <w:spacing w:val="-14"/>
          <w:sz w:val="28"/>
        </w:rPr>
        <w:t xml:space="preserve"> </w:t>
      </w:r>
      <w:r>
        <w:rPr>
          <w:i/>
          <w:sz w:val="28"/>
        </w:rPr>
        <w:t>«Профилактика</w:t>
      </w:r>
      <w:r>
        <w:rPr>
          <w:i/>
          <w:spacing w:val="-12"/>
          <w:sz w:val="28"/>
        </w:rPr>
        <w:t xml:space="preserve"> </w:t>
      </w:r>
      <w:r>
        <w:rPr>
          <w:i/>
          <w:sz w:val="28"/>
        </w:rPr>
        <w:t>и</w:t>
      </w:r>
      <w:r>
        <w:rPr>
          <w:i/>
          <w:spacing w:val="-13"/>
          <w:sz w:val="28"/>
        </w:rPr>
        <w:t xml:space="preserve"> </w:t>
      </w:r>
      <w:r>
        <w:rPr>
          <w:i/>
          <w:spacing w:val="-2"/>
          <w:sz w:val="28"/>
        </w:rPr>
        <w:t>безопасность».</w:t>
      </w:r>
    </w:p>
    <w:p w:rsidR="00D37228" w:rsidRDefault="00585512">
      <w:pPr>
        <w:spacing w:before="48" w:line="278" w:lineRule="auto"/>
        <w:ind w:left="1277" w:right="3679"/>
        <w:rPr>
          <w:i/>
          <w:sz w:val="28"/>
        </w:rPr>
      </w:pPr>
      <w:r>
        <w:rPr>
          <w:i/>
          <w:sz w:val="28"/>
        </w:rPr>
        <w:t>МОДУЛЬ 8. «Социальное партнёрство». МОДУЛЬ</w:t>
      </w:r>
      <w:r>
        <w:rPr>
          <w:i/>
          <w:spacing w:val="-18"/>
          <w:sz w:val="28"/>
        </w:rPr>
        <w:t xml:space="preserve"> </w:t>
      </w:r>
      <w:r>
        <w:rPr>
          <w:i/>
          <w:sz w:val="28"/>
        </w:rPr>
        <w:t>9.</w:t>
      </w:r>
      <w:r>
        <w:rPr>
          <w:i/>
          <w:spacing w:val="-17"/>
          <w:sz w:val="28"/>
        </w:rPr>
        <w:t xml:space="preserve"> </w:t>
      </w:r>
      <w:r>
        <w:rPr>
          <w:i/>
          <w:sz w:val="28"/>
        </w:rPr>
        <w:t>«Внешкольные</w:t>
      </w:r>
      <w:r>
        <w:rPr>
          <w:i/>
          <w:spacing w:val="-18"/>
          <w:sz w:val="28"/>
        </w:rPr>
        <w:t xml:space="preserve"> </w:t>
      </w:r>
      <w:r>
        <w:rPr>
          <w:i/>
          <w:sz w:val="28"/>
        </w:rPr>
        <w:t>мероприятия».</w:t>
      </w:r>
    </w:p>
    <w:p w:rsidR="00D37228" w:rsidRDefault="00585512">
      <w:pPr>
        <w:spacing w:line="317" w:lineRule="exact"/>
        <w:ind w:left="1356"/>
        <w:rPr>
          <w:i/>
          <w:sz w:val="28"/>
        </w:rPr>
      </w:pPr>
      <w:r>
        <w:rPr>
          <w:i/>
          <w:spacing w:val="-2"/>
          <w:sz w:val="28"/>
        </w:rPr>
        <w:t>МОДУЛЬ</w:t>
      </w:r>
      <w:r>
        <w:rPr>
          <w:i/>
          <w:spacing w:val="1"/>
          <w:sz w:val="28"/>
        </w:rPr>
        <w:t xml:space="preserve"> </w:t>
      </w:r>
      <w:r>
        <w:rPr>
          <w:i/>
          <w:spacing w:val="-2"/>
          <w:sz w:val="28"/>
        </w:rPr>
        <w:t>10.</w:t>
      </w:r>
      <w:r>
        <w:rPr>
          <w:i/>
          <w:spacing w:val="4"/>
          <w:sz w:val="28"/>
        </w:rPr>
        <w:t xml:space="preserve"> </w:t>
      </w:r>
      <w:r>
        <w:rPr>
          <w:i/>
          <w:spacing w:val="-2"/>
          <w:sz w:val="28"/>
        </w:rPr>
        <w:t>«Организация</w:t>
      </w:r>
      <w:r>
        <w:rPr>
          <w:i/>
          <w:spacing w:val="1"/>
          <w:sz w:val="28"/>
        </w:rPr>
        <w:t xml:space="preserve"> </w:t>
      </w:r>
      <w:r>
        <w:rPr>
          <w:i/>
          <w:spacing w:val="-2"/>
          <w:sz w:val="28"/>
        </w:rPr>
        <w:t>предметно-пространственной</w:t>
      </w:r>
      <w:r>
        <w:rPr>
          <w:i/>
          <w:spacing w:val="2"/>
          <w:sz w:val="28"/>
        </w:rPr>
        <w:t xml:space="preserve"> </w:t>
      </w:r>
      <w:r>
        <w:rPr>
          <w:i/>
          <w:spacing w:val="-2"/>
          <w:sz w:val="28"/>
        </w:rPr>
        <w:t>среды».</w:t>
      </w:r>
    </w:p>
    <w:p w:rsidR="00D37228" w:rsidRDefault="00D37228">
      <w:pPr>
        <w:pStyle w:val="a3"/>
        <w:spacing w:before="52"/>
        <w:ind w:left="0"/>
        <w:jc w:val="left"/>
        <w:rPr>
          <w:i/>
        </w:rPr>
      </w:pPr>
    </w:p>
    <w:p w:rsidR="00D37228" w:rsidRDefault="00585512">
      <w:pPr>
        <w:pStyle w:val="1"/>
        <w:ind w:left="1277"/>
        <w:jc w:val="left"/>
      </w:pPr>
      <w:r>
        <w:t>Вариативные</w:t>
      </w:r>
      <w:r>
        <w:rPr>
          <w:spacing w:val="-16"/>
        </w:rPr>
        <w:t xml:space="preserve"> </w:t>
      </w:r>
      <w:r>
        <w:rPr>
          <w:spacing w:val="-2"/>
        </w:rPr>
        <w:t>модули:</w:t>
      </w:r>
    </w:p>
    <w:p w:rsidR="00D37228" w:rsidRDefault="00585512">
      <w:pPr>
        <w:spacing w:before="97"/>
        <w:ind w:left="1356"/>
        <w:rPr>
          <w:rFonts w:ascii="Segoe UI Symbol" w:hAnsi="Segoe UI Symbol"/>
          <w:sz w:val="29"/>
        </w:rPr>
      </w:pPr>
      <w:r>
        <w:rPr>
          <w:i/>
          <w:sz w:val="28"/>
        </w:rPr>
        <w:t>МОДУЛЬ</w:t>
      </w:r>
      <w:r>
        <w:rPr>
          <w:i/>
          <w:spacing w:val="6"/>
          <w:sz w:val="28"/>
        </w:rPr>
        <w:t xml:space="preserve"> </w:t>
      </w:r>
      <w:r>
        <w:rPr>
          <w:rFonts w:ascii="Segoe UI Symbol" w:hAnsi="Segoe UI Symbol"/>
          <w:sz w:val="29"/>
        </w:rPr>
        <w:t>1.</w:t>
      </w:r>
      <w:r>
        <w:rPr>
          <w:rFonts w:ascii="Segoe UI Symbol" w:hAnsi="Segoe UI Symbol"/>
          <w:spacing w:val="-2"/>
          <w:sz w:val="29"/>
        </w:rPr>
        <w:t xml:space="preserve"> </w:t>
      </w:r>
      <w:r>
        <w:rPr>
          <w:i/>
          <w:sz w:val="28"/>
        </w:rPr>
        <w:t>«Школьные</w:t>
      </w:r>
      <w:r>
        <w:rPr>
          <w:i/>
          <w:spacing w:val="7"/>
          <w:sz w:val="28"/>
        </w:rPr>
        <w:t xml:space="preserve"> </w:t>
      </w:r>
      <w:r>
        <w:rPr>
          <w:i/>
          <w:spacing w:val="-2"/>
          <w:sz w:val="28"/>
        </w:rPr>
        <w:t>медиа»</w:t>
      </w:r>
      <w:r>
        <w:rPr>
          <w:rFonts w:ascii="Segoe UI Symbol" w:hAnsi="Segoe UI Symbol"/>
          <w:spacing w:val="-2"/>
          <w:sz w:val="29"/>
        </w:rPr>
        <w:t>.</w:t>
      </w:r>
    </w:p>
    <w:p w:rsidR="00D37228" w:rsidRDefault="00585512">
      <w:pPr>
        <w:spacing w:before="45" w:line="322" w:lineRule="exact"/>
        <w:ind w:left="1356"/>
        <w:rPr>
          <w:i/>
          <w:sz w:val="28"/>
        </w:rPr>
      </w:pPr>
      <w:r>
        <w:rPr>
          <w:i/>
          <w:spacing w:val="-2"/>
          <w:sz w:val="28"/>
        </w:rPr>
        <w:t>МОДУЛЬ</w:t>
      </w:r>
      <w:r>
        <w:rPr>
          <w:i/>
          <w:spacing w:val="-4"/>
          <w:sz w:val="28"/>
        </w:rPr>
        <w:t xml:space="preserve"> </w:t>
      </w:r>
      <w:r>
        <w:rPr>
          <w:i/>
          <w:spacing w:val="-2"/>
          <w:sz w:val="28"/>
        </w:rPr>
        <w:t>2.</w:t>
      </w:r>
      <w:r>
        <w:rPr>
          <w:i/>
          <w:spacing w:val="-4"/>
          <w:sz w:val="28"/>
        </w:rPr>
        <w:t xml:space="preserve"> </w:t>
      </w:r>
      <w:r>
        <w:rPr>
          <w:i/>
          <w:spacing w:val="-2"/>
          <w:sz w:val="28"/>
        </w:rPr>
        <w:t>«Дополнительное</w:t>
      </w:r>
      <w:r>
        <w:rPr>
          <w:i/>
          <w:spacing w:val="-3"/>
          <w:sz w:val="28"/>
        </w:rPr>
        <w:t xml:space="preserve"> </w:t>
      </w:r>
      <w:r>
        <w:rPr>
          <w:i/>
          <w:spacing w:val="-2"/>
          <w:sz w:val="28"/>
        </w:rPr>
        <w:t>образование».</w:t>
      </w:r>
    </w:p>
    <w:p w:rsidR="00D37228" w:rsidRDefault="00585512">
      <w:pPr>
        <w:tabs>
          <w:tab w:val="left" w:pos="2726"/>
          <w:tab w:val="left" w:pos="3178"/>
          <w:tab w:val="left" w:pos="4581"/>
          <w:tab w:val="left" w:pos="6599"/>
          <w:tab w:val="left" w:pos="8326"/>
          <w:tab w:val="left" w:pos="8705"/>
        </w:tabs>
        <w:spacing w:line="242" w:lineRule="auto"/>
        <w:ind w:left="1356" w:right="423"/>
        <w:rPr>
          <w:i/>
          <w:sz w:val="28"/>
        </w:rPr>
      </w:pPr>
      <w:r>
        <w:rPr>
          <w:i/>
          <w:spacing w:val="-2"/>
          <w:sz w:val="28"/>
        </w:rPr>
        <w:t>МОДУЛЬ</w:t>
      </w:r>
      <w:r>
        <w:rPr>
          <w:i/>
          <w:sz w:val="28"/>
        </w:rPr>
        <w:tab/>
      </w:r>
      <w:r>
        <w:rPr>
          <w:i/>
          <w:spacing w:val="-6"/>
          <w:sz w:val="28"/>
        </w:rPr>
        <w:t>3.</w:t>
      </w:r>
      <w:r>
        <w:rPr>
          <w:i/>
          <w:sz w:val="28"/>
        </w:rPr>
        <w:tab/>
      </w:r>
      <w:r>
        <w:rPr>
          <w:i/>
          <w:spacing w:val="-2"/>
          <w:sz w:val="28"/>
        </w:rPr>
        <w:t>«Детские</w:t>
      </w:r>
      <w:r>
        <w:rPr>
          <w:i/>
          <w:sz w:val="28"/>
        </w:rPr>
        <w:tab/>
      </w:r>
      <w:r>
        <w:rPr>
          <w:i/>
          <w:spacing w:val="-2"/>
          <w:sz w:val="28"/>
        </w:rPr>
        <w:t>общественные</w:t>
      </w:r>
      <w:r>
        <w:rPr>
          <w:i/>
          <w:sz w:val="28"/>
        </w:rPr>
        <w:tab/>
      </w:r>
      <w:r>
        <w:rPr>
          <w:i/>
          <w:spacing w:val="-2"/>
          <w:sz w:val="28"/>
        </w:rPr>
        <w:t>объединения</w:t>
      </w:r>
      <w:r>
        <w:rPr>
          <w:i/>
          <w:sz w:val="28"/>
        </w:rPr>
        <w:tab/>
      </w:r>
      <w:r>
        <w:rPr>
          <w:i/>
          <w:spacing w:val="-10"/>
          <w:sz w:val="28"/>
        </w:rPr>
        <w:t>и</w:t>
      </w:r>
      <w:r>
        <w:rPr>
          <w:i/>
          <w:sz w:val="28"/>
        </w:rPr>
        <w:tab/>
      </w:r>
      <w:r>
        <w:rPr>
          <w:i/>
          <w:spacing w:val="-2"/>
          <w:sz w:val="28"/>
        </w:rPr>
        <w:t>волонтерские отряды».</w:t>
      </w:r>
    </w:p>
    <w:p w:rsidR="00D37228" w:rsidRDefault="00585512">
      <w:pPr>
        <w:spacing w:line="276" w:lineRule="auto"/>
        <w:ind w:left="1277" w:right="3679"/>
        <w:rPr>
          <w:i/>
          <w:sz w:val="28"/>
        </w:rPr>
      </w:pPr>
      <w:r>
        <w:rPr>
          <w:i/>
          <w:spacing w:val="-2"/>
          <w:sz w:val="28"/>
        </w:rPr>
        <w:t>МОДУЛЬ</w:t>
      </w:r>
      <w:r>
        <w:rPr>
          <w:i/>
          <w:spacing w:val="-7"/>
          <w:sz w:val="28"/>
        </w:rPr>
        <w:t xml:space="preserve"> </w:t>
      </w:r>
      <w:r>
        <w:rPr>
          <w:i/>
          <w:spacing w:val="-2"/>
          <w:sz w:val="28"/>
        </w:rPr>
        <w:t>4.</w:t>
      </w:r>
      <w:r>
        <w:rPr>
          <w:i/>
          <w:spacing w:val="-7"/>
          <w:sz w:val="28"/>
        </w:rPr>
        <w:t xml:space="preserve"> </w:t>
      </w:r>
      <w:r>
        <w:rPr>
          <w:i/>
          <w:spacing w:val="-2"/>
          <w:sz w:val="28"/>
        </w:rPr>
        <w:t>«Экскурсии,</w:t>
      </w:r>
      <w:r>
        <w:rPr>
          <w:i/>
          <w:spacing w:val="-7"/>
          <w:sz w:val="28"/>
        </w:rPr>
        <w:t xml:space="preserve"> </w:t>
      </w:r>
      <w:r>
        <w:rPr>
          <w:i/>
          <w:spacing w:val="-2"/>
          <w:sz w:val="28"/>
        </w:rPr>
        <w:t>экспедиции,</w:t>
      </w:r>
      <w:r>
        <w:rPr>
          <w:i/>
          <w:spacing w:val="-10"/>
          <w:sz w:val="28"/>
        </w:rPr>
        <w:t xml:space="preserve"> </w:t>
      </w:r>
      <w:r>
        <w:rPr>
          <w:i/>
          <w:spacing w:val="-2"/>
          <w:sz w:val="28"/>
        </w:rPr>
        <w:t xml:space="preserve">походы». </w:t>
      </w:r>
      <w:r>
        <w:rPr>
          <w:i/>
          <w:sz w:val="28"/>
        </w:rPr>
        <w:t>МОДУЛЬ 5. «Самоуправление».</w:t>
      </w:r>
    </w:p>
    <w:p w:rsidR="00D37228" w:rsidRDefault="00585512">
      <w:pPr>
        <w:spacing w:line="321" w:lineRule="exact"/>
        <w:ind w:left="1277"/>
        <w:rPr>
          <w:i/>
          <w:sz w:val="28"/>
        </w:rPr>
      </w:pPr>
      <w:r>
        <w:rPr>
          <w:i/>
          <w:sz w:val="28"/>
        </w:rPr>
        <w:t>МОДУЛЬ</w:t>
      </w:r>
      <w:r>
        <w:rPr>
          <w:i/>
          <w:spacing w:val="-17"/>
          <w:sz w:val="28"/>
        </w:rPr>
        <w:t xml:space="preserve"> </w:t>
      </w:r>
      <w:r>
        <w:rPr>
          <w:i/>
          <w:sz w:val="28"/>
        </w:rPr>
        <w:t>6.</w:t>
      </w:r>
      <w:r>
        <w:rPr>
          <w:i/>
          <w:spacing w:val="-17"/>
          <w:sz w:val="28"/>
        </w:rPr>
        <w:t xml:space="preserve"> </w:t>
      </w:r>
      <w:r>
        <w:rPr>
          <w:i/>
          <w:spacing w:val="-2"/>
          <w:sz w:val="28"/>
        </w:rPr>
        <w:t>«Профориентация».</w:t>
      </w:r>
    </w:p>
    <w:p w:rsidR="00D37228" w:rsidRDefault="00D37228">
      <w:pPr>
        <w:pStyle w:val="a3"/>
        <w:spacing w:before="49"/>
        <w:ind w:left="0"/>
        <w:jc w:val="left"/>
        <w:rPr>
          <w:i/>
        </w:rPr>
      </w:pPr>
    </w:p>
    <w:p w:rsidR="00D37228" w:rsidRDefault="00585512">
      <w:pPr>
        <w:spacing w:before="1" w:line="276" w:lineRule="auto"/>
        <w:ind w:left="2322" w:right="2176"/>
        <w:jc w:val="center"/>
        <w:rPr>
          <w:b/>
          <w:sz w:val="28"/>
        </w:rPr>
      </w:pPr>
      <w:r>
        <w:rPr>
          <w:b/>
          <w:sz w:val="28"/>
        </w:rPr>
        <w:t>Краткая</w:t>
      </w:r>
      <w:r>
        <w:rPr>
          <w:b/>
          <w:spacing w:val="-18"/>
          <w:sz w:val="28"/>
        </w:rPr>
        <w:t xml:space="preserve"> </w:t>
      </w:r>
      <w:r>
        <w:rPr>
          <w:b/>
          <w:sz w:val="28"/>
        </w:rPr>
        <w:t>характеристика</w:t>
      </w:r>
      <w:r>
        <w:rPr>
          <w:b/>
          <w:spacing w:val="-17"/>
          <w:sz w:val="28"/>
        </w:rPr>
        <w:t xml:space="preserve"> </w:t>
      </w:r>
      <w:r>
        <w:rPr>
          <w:b/>
          <w:sz w:val="28"/>
        </w:rPr>
        <w:t>инвариантных</w:t>
      </w:r>
      <w:r>
        <w:rPr>
          <w:b/>
          <w:spacing w:val="-18"/>
          <w:sz w:val="28"/>
        </w:rPr>
        <w:t xml:space="preserve"> </w:t>
      </w:r>
      <w:r>
        <w:rPr>
          <w:b/>
          <w:sz w:val="28"/>
        </w:rPr>
        <w:t>модулей МОДУЛЬ 1.</w:t>
      </w:r>
    </w:p>
    <w:p w:rsidR="00D37228" w:rsidRDefault="00585512">
      <w:pPr>
        <w:spacing w:line="272" w:lineRule="exact"/>
        <w:ind w:left="144"/>
        <w:jc w:val="center"/>
        <w:rPr>
          <w:b/>
          <w:sz w:val="28"/>
        </w:rPr>
      </w:pPr>
      <w:r>
        <w:rPr>
          <w:b/>
          <w:sz w:val="28"/>
        </w:rPr>
        <w:t>Единая</w:t>
      </w:r>
      <w:r>
        <w:rPr>
          <w:b/>
          <w:spacing w:val="-16"/>
          <w:sz w:val="28"/>
        </w:rPr>
        <w:t xml:space="preserve"> </w:t>
      </w:r>
      <w:r>
        <w:rPr>
          <w:b/>
          <w:sz w:val="28"/>
        </w:rPr>
        <w:t>концепция</w:t>
      </w:r>
      <w:r>
        <w:rPr>
          <w:b/>
          <w:spacing w:val="-12"/>
          <w:sz w:val="28"/>
        </w:rPr>
        <w:t xml:space="preserve"> </w:t>
      </w:r>
      <w:r>
        <w:rPr>
          <w:b/>
          <w:sz w:val="28"/>
        </w:rPr>
        <w:t>духовно-нравственного</w:t>
      </w:r>
      <w:r>
        <w:rPr>
          <w:b/>
          <w:spacing w:val="-12"/>
          <w:sz w:val="28"/>
        </w:rPr>
        <w:t xml:space="preserve"> </w:t>
      </w:r>
      <w:r>
        <w:rPr>
          <w:b/>
          <w:sz w:val="28"/>
        </w:rPr>
        <w:t>воспитания</w:t>
      </w:r>
      <w:r>
        <w:rPr>
          <w:b/>
          <w:spacing w:val="-14"/>
          <w:sz w:val="28"/>
        </w:rPr>
        <w:t xml:space="preserve"> </w:t>
      </w:r>
      <w:r>
        <w:rPr>
          <w:b/>
          <w:sz w:val="28"/>
        </w:rPr>
        <w:t>и</w:t>
      </w:r>
      <w:r>
        <w:rPr>
          <w:b/>
          <w:spacing w:val="-13"/>
          <w:sz w:val="28"/>
        </w:rPr>
        <w:t xml:space="preserve"> </w:t>
      </w:r>
      <w:r>
        <w:rPr>
          <w:b/>
          <w:spacing w:val="-2"/>
          <w:sz w:val="28"/>
        </w:rPr>
        <w:t>развития</w:t>
      </w:r>
    </w:p>
    <w:p w:rsidR="00D37228" w:rsidRDefault="00585512">
      <w:pPr>
        <w:ind w:left="139"/>
        <w:jc w:val="center"/>
        <w:rPr>
          <w:b/>
          <w:sz w:val="28"/>
        </w:rPr>
      </w:pPr>
      <w:r>
        <w:rPr>
          <w:b/>
          <w:spacing w:val="-2"/>
          <w:sz w:val="28"/>
        </w:rPr>
        <w:t>подрастающего</w:t>
      </w:r>
      <w:r>
        <w:rPr>
          <w:b/>
          <w:spacing w:val="-1"/>
          <w:sz w:val="28"/>
        </w:rPr>
        <w:t xml:space="preserve"> </w:t>
      </w:r>
      <w:r>
        <w:rPr>
          <w:b/>
          <w:spacing w:val="-2"/>
          <w:sz w:val="28"/>
        </w:rPr>
        <w:t>поколения</w:t>
      </w:r>
      <w:r>
        <w:rPr>
          <w:b/>
          <w:spacing w:val="-1"/>
          <w:sz w:val="28"/>
        </w:rPr>
        <w:t xml:space="preserve"> </w:t>
      </w:r>
      <w:r>
        <w:rPr>
          <w:b/>
          <w:spacing w:val="-2"/>
          <w:sz w:val="28"/>
        </w:rPr>
        <w:t>Чеченской</w:t>
      </w:r>
      <w:r>
        <w:rPr>
          <w:b/>
          <w:sz w:val="28"/>
        </w:rPr>
        <w:t xml:space="preserve"> </w:t>
      </w:r>
      <w:r>
        <w:rPr>
          <w:b/>
          <w:spacing w:val="-2"/>
          <w:sz w:val="28"/>
        </w:rPr>
        <w:t>Республики</w:t>
      </w:r>
    </w:p>
    <w:p w:rsidR="00D37228" w:rsidRDefault="00D37228">
      <w:pPr>
        <w:pStyle w:val="a3"/>
        <w:spacing w:before="42"/>
        <w:ind w:left="0"/>
        <w:jc w:val="left"/>
        <w:rPr>
          <w:b/>
        </w:rPr>
      </w:pPr>
    </w:p>
    <w:p w:rsidR="00D37228" w:rsidRDefault="00585512">
      <w:pPr>
        <w:pStyle w:val="a3"/>
        <w:spacing w:line="276" w:lineRule="auto"/>
        <w:ind w:right="418" w:firstLine="708"/>
      </w:pPr>
      <w:r>
        <w:t>Реализация воспитательного потенциала Единой концепции духовно- нравственного воспитания и развития подрастающего поколения Чеченской Республики предусматривает:</w:t>
      </w:r>
    </w:p>
    <w:p w:rsidR="00D37228" w:rsidRDefault="00585512">
      <w:pPr>
        <w:pStyle w:val="a5"/>
        <w:numPr>
          <w:ilvl w:val="0"/>
          <w:numId w:val="20"/>
        </w:numPr>
        <w:tabs>
          <w:tab w:val="left" w:pos="1478"/>
        </w:tabs>
        <w:spacing w:before="1" w:line="276" w:lineRule="auto"/>
        <w:ind w:right="420" w:firstLine="708"/>
        <w:rPr>
          <w:sz w:val="28"/>
        </w:rPr>
      </w:pPr>
      <w:r>
        <w:rPr>
          <w:sz w:val="28"/>
        </w:rPr>
        <w:t>формирование гражданского общества на основе духовно-нравственных ценностей, гуманизма и патриотизма;</w:t>
      </w:r>
    </w:p>
    <w:p w:rsidR="00D37228" w:rsidRDefault="00585512">
      <w:pPr>
        <w:pStyle w:val="a5"/>
        <w:numPr>
          <w:ilvl w:val="0"/>
          <w:numId w:val="20"/>
        </w:numPr>
        <w:tabs>
          <w:tab w:val="left" w:pos="1554"/>
        </w:tabs>
        <w:spacing w:line="276" w:lineRule="auto"/>
        <w:ind w:right="423" w:firstLine="708"/>
        <w:rPr>
          <w:sz w:val="28"/>
        </w:rPr>
      </w:pPr>
      <w:r>
        <w:rPr>
          <w:sz w:val="28"/>
        </w:rPr>
        <w:t>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rsidR="00D37228" w:rsidRDefault="00585512">
      <w:pPr>
        <w:pStyle w:val="a5"/>
        <w:numPr>
          <w:ilvl w:val="0"/>
          <w:numId w:val="20"/>
        </w:numPr>
        <w:tabs>
          <w:tab w:val="left" w:pos="1485"/>
        </w:tabs>
        <w:ind w:left="1485" w:hanging="208"/>
        <w:rPr>
          <w:sz w:val="28"/>
        </w:rPr>
      </w:pPr>
      <w:r>
        <w:rPr>
          <w:sz w:val="28"/>
        </w:rPr>
        <w:t>создание</w:t>
      </w:r>
      <w:r>
        <w:rPr>
          <w:spacing w:val="13"/>
          <w:sz w:val="28"/>
        </w:rPr>
        <w:t xml:space="preserve"> </w:t>
      </w:r>
      <w:r>
        <w:rPr>
          <w:sz w:val="28"/>
        </w:rPr>
        <w:t>единого</w:t>
      </w:r>
      <w:r>
        <w:rPr>
          <w:spacing w:val="15"/>
          <w:sz w:val="28"/>
        </w:rPr>
        <w:t xml:space="preserve"> </w:t>
      </w:r>
      <w:r>
        <w:rPr>
          <w:sz w:val="28"/>
        </w:rPr>
        <w:t>центра</w:t>
      </w:r>
      <w:r>
        <w:rPr>
          <w:spacing w:val="15"/>
          <w:sz w:val="28"/>
        </w:rPr>
        <w:t xml:space="preserve"> </w:t>
      </w:r>
      <w:r>
        <w:rPr>
          <w:sz w:val="28"/>
        </w:rPr>
        <w:t>(координационно-консультативного</w:t>
      </w:r>
      <w:r>
        <w:rPr>
          <w:spacing w:val="15"/>
          <w:sz w:val="28"/>
        </w:rPr>
        <w:t xml:space="preserve"> </w:t>
      </w:r>
      <w:r>
        <w:rPr>
          <w:spacing w:val="-2"/>
          <w:sz w:val="28"/>
        </w:rPr>
        <w:t>института)</w:t>
      </w:r>
    </w:p>
    <w:p w:rsidR="00D37228" w:rsidRDefault="00D37228">
      <w:pPr>
        <w:pStyle w:val="a5"/>
        <w:rPr>
          <w:sz w:val="28"/>
        </w:rPr>
        <w:sectPr w:rsidR="00D37228">
          <w:pgSz w:w="11910" w:h="16840"/>
          <w:pgMar w:top="1080" w:right="425" w:bottom="1140" w:left="708" w:header="0" w:footer="940" w:gutter="0"/>
          <w:cols w:space="720"/>
        </w:sectPr>
      </w:pPr>
    </w:p>
    <w:p w:rsidR="00D37228" w:rsidRDefault="00585512">
      <w:pPr>
        <w:pStyle w:val="a3"/>
        <w:spacing w:before="63"/>
      </w:pPr>
      <w:r>
        <w:lastRenderedPageBreak/>
        <w:t>по</w:t>
      </w:r>
      <w:r>
        <w:rPr>
          <w:spacing w:val="-6"/>
        </w:rPr>
        <w:t xml:space="preserve"> </w:t>
      </w:r>
      <w:r>
        <w:t>реализации</w:t>
      </w:r>
      <w:r>
        <w:rPr>
          <w:spacing w:val="-1"/>
        </w:rPr>
        <w:t xml:space="preserve"> </w:t>
      </w:r>
      <w:r>
        <w:rPr>
          <w:spacing w:val="-4"/>
        </w:rPr>
        <w:t>мер,</w:t>
      </w:r>
    </w:p>
    <w:p w:rsidR="00D37228" w:rsidRDefault="00585512">
      <w:pPr>
        <w:pStyle w:val="a3"/>
        <w:spacing w:before="48"/>
        <w:ind w:left="1277"/>
      </w:pPr>
      <w:r>
        <w:t>направленных</w:t>
      </w:r>
      <w:r>
        <w:rPr>
          <w:spacing w:val="-13"/>
        </w:rPr>
        <w:t xml:space="preserve"> </w:t>
      </w:r>
      <w:r>
        <w:t>на</w:t>
      </w:r>
      <w:r>
        <w:rPr>
          <w:spacing w:val="-15"/>
        </w:rPr>
        <w:t xml:space="preserve"> </w:t>
      </w:r>
      <w:r>
        <w:t>духовное</w:t>
      </w:r>
      <w:r>
        <w:rPr>
          <w:spacing w:val="-13"/>
        </w:rPr>
        <w:t xml:space="preserve"> </w:t>
      </w:r>
      <w:r>
        <w:t>возрождение</w:t>
      </w:r>
      <w:r>
        <w:rPr>
          <w:spacing w:val="-14"/>
        </w:rPr>
        <w:t xml:space="preserve"> </w:t>
      </w:r>
      <w:r>
        <w:rPr>
          <w:spacing w:val="-2"/>
        </w:rPr>
        <w:t>общества;</w:t>
      </w:r>
    </w:p>
    <w:p w:rsidR="00D37228" w:rsidRDefault="00585512">
      <w:pPr>
        <w:pStyle w:val="a5"/>
        <w:numPr>
          <w:ilvl w:val="0"/>
          <w:numId w:val="20"/>
        </w:numPr>
        <w:tabs>
          <w:tab w:val="left" w:pos="1600"/>
        </w:tabs>
        <w:spacing w:before="48" w:line="276" w:lineRule="auto"/>
        <w:ind w:right="420" w:firstLine="708"/>
        <w:rPr>
          <w:sz w:val="28"/>
        </w:rPr>
      </w:pPr>
      <w:r>
        <w:rPr>
          <w:sz w:val="28"/>
        </w:rPr>
        <w:t>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rsidR="00D37228" w:rsidRDefault="00585512">
      <w:pPr>
        <w:pStyle w:val="a5"/>
        <w:numPr>
          <w:ilvl w:val="0"/>
          <w:numId w:val="20"/>
        </w:numPr>
        <w:tabs>
          <w:tab w:val="left" w:pos="1535"/>
        </w:tabs>
        <w:spacing w:line="276" w:lineRule="auto"/>
        <w:ind w:right="419" w:firstLine="708"/>
        <w:rPr>
          <w:sz w:val="28"/>
        </w:rPr>
      </w:pPr>
      <w:r>
        <w:rPr>
          <w:sz w:val="28"/>
        </w:rPr>
        <w:t xml:space="preserve">популяризация традиционных духовных, нравственных и культурных ценностей через литературу, живопись, музыку, театральное искусство, науку и </w:t>
      </w:r>
      <w:r>
        <w:rPr>
          <w:spacing w:val="-2"/>
          <w:sz w:val="28"/>
        </w:rPr>
        <w:t>образование;</w:t>
      </w:r>
    </w:p>
    <w:p w:rsidR="00D37228" w:rsidRDefault="00585512">
      <w:pPr>
        <w:pStyle w:val="a5"/>
        <w:numPr>
          <w:ilvl w:val="0"/>
          <w:numId w:val="20"/>
        </w:numPr>
        <w:tabs>
          <w:tab w:val="left" w:pos="1511"/>
        </w:tabs>
        <w:spacing w:before="1" w:line="276" w:lineRule="auto"/>
        <w:ind w:right="429" w:firstLine="708"/>
        <w:rPr>
          <w:sz w:val="28"/>
        </w:rPr>
      </w:pPr>
      <w:r>
        <w:rPr>
          <w:sz w:val="28"/>
        </w:rPr>
        <w:t>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rsidR="00D37228" w:rsidRDefault="00585512">
      <w:pPr>
        <w:pStyle w:val="a5"/>
        <w:numPr>
          <w:ilvl w:val="0"/>
          <w:numId w:val="20"/>
        </w:numPr>
        <w:tabs>
          <w:tab w:val="left" w:pos="1456"/>
        </w:tabs>
        <w:spacing w:line="276" w:lineRule="auto"/>
        <w:ind w:right="428" w:firstLine="708"/>
        <w:rPr>
          <w:sz w:val="28"/>
        </w:rPr>
      </w:pPr>
      <w:r>
        <w:rPr>
          <w:sz w:val="28"/>
        </w:rPr>
        <w:t>формирование ответственного поведения, умения противостоять чуждым идеям и асоциальным проявлениям;</w:t>
      </w:r>
    </w:p>
    <w:p w:rsidR="00D37228" w:rsidRDefault="00585512">
      <w:pPr>
        <w:pStyle w:val="a3"/>
        <w:spacing w:line="321" w:lineRule="exact"/>
        <w:ind w:left="1277"/>
      </w:pPr>
      <w:r>
        <w:t>-развитие</w:t>
      </w:r>
      <w:r>
        <w:rPr>
          <w:spacing w:val="-16"/>
        </w:rPr>
        <w:t xml:space="preserve"> </w:t>
      </w:r>
      <w:r>
        <w:t>навыков</w:t>
      </w:r>
      <w:r>
        <w:rPr>
          <w:spacing w:val="-11"/>
        </w:rPr>
        <w:t xml:space="preserve"> </w:t>
      </w:r>
      <w:r>
        <w:t>здорового</w:t>
      </w:r>
      <w:r>
        <w:rPr>
          <w:spacing w:val="-10"/>
        </w:rPr>
        <w:t xml:space="preserve"> </w:t>
      </w:r>
      <w:r>
        <w:t>образа</w:t>
      </w:r>
      <w:r>
        <w:rPr>
          <w:spacing w:val="-12"/>
        </w:rPr>
        <w:t xml:space="preserve"> </w:t>
      </w:r>
      <w:r>
        <w:t>жизни,</w:t>
      </w:r>
      <w:r>
        <w:rPr>
          <w:spacing w:val="-11"/>
        </w:rPr>
        <w:t xml:space="preserve"> </w:t>
      </w:r>
      <w:r>
        <w:rPr>
          <w:spacing w:val="-2"/>
        </w:rPr>
        <w:t>самодисциплины;</w:t>
      </w:r>
    </w:p>
    <w:p w:rsidR="00D37228" w:rsidRDefault="00585512">
      <w:pPr>
        <w:pStyle w:val="a3"/>
        <w:spacing w:before="50"/>
        <w:ind w:left="1277"/>
      </w:pPr>
      <w:r>
        <w:t>-формирование</w:t>
      </w:r>
      <w:r>
        <w:rPr>
          <w:spacing w:val="-10"/>
        </w:rPr>
        <w:t xml:space="preserve"> </w:t>
      </w:r>
      <w:r>
        <w:t>любви</w:t>
      </w:r>
      <w:r>
        <w:rPr>
          <w:spacing w:val="-8"/>
        </w:rPr>
        <w:t xml:space="preserve"> </w:t>
      </w:r>
      <w:r>
        <w:t>к</w:t>
      </w:r>
      <w:r>
        <w:rPr>
          <w:spacing w:val="-8"/>
        </w:rPr>
        <w:t xml:space="preserve"> </w:t>
      </w:r>
      <w:r>
        <w:t>Родине</w:t>
      </w:r>
      <w:r>
        <w:rPr>
          <w:spacing w:val="-10"/>
        </w:rPr>
        <w:t xml:space="preserve"> </w:t>
      </w:r>
      <w:r>
        <w:t>и</w:t>
      </w:r>
      <w:r>
        <w:rPr>
          <w:spacing w:val="-5"/>
        </w:rPr>
        <w:t xml:space="preserve"> </w:t>
      </w:r>
      <w:r>
        <w:t>гордости</w:t>
      </w:r>
      <w:r>
        <w:rPr>
          <w:spacing w:val="-8"/>
        </w:rPr>
        <w:t xml:space="preserve"> </w:t>
      </w:r>
      <w:r>
        <w:t>за</w:t>
      </w:r>
      <w:r>
        <w:rPr>
          <w:spacing w:val="-8"/>
        </w:rPr>
        <w:t xml:space="preserve"> </w:t>
      </w:r>
      <w:r>
        <w:t>свою</w:t>
      </w:r>
      <w:r>
        <w:rPr>
          <w:spacing w:val="-8"/>
        </w:rPr>
        <w:t xml:space="preserve"> </w:t>
      </w:r>
      <w:r>
        <w:rPr>
          <w:spacing w:val="-2"/>
        </w:rPr>
        <w:t>страну;</w:t>
      </w:r>
    </w:p>
    <w:p w:rsidR="00D37228" w:rsidRDefault="00585512">
      <w:pPr>
        <w:pStyle w:val="a5"/>
        <w:numPr>
          <w:ilvl w:val="0"/>
          <w:numId w:val="20"/>
        </w:numPr>
        <w:tabs>
          <w:tab w:val="left" w:pos="1434"/>
        </w:tabs>
        <w:spacing w:before="48" w:line="276" w:lineRule="auto"/>
        <w:ind w:right="421" w:firstLine="708"/>
        <w:rPr>
          <w:sz w:val="28"/>
        </w:rPr>
      </w:pPr>
      <w:r>
        <w:rPr>
          <w:sz w:val="28"/>
        </w:rPr>
        <w:t>воспитание</w:t>
      </w:r>
      <w:r>
        <w:rPr>
          <w:spacing w:val="-14"/>
          <w:sz w:val="28"/>
        </w:rPr>
        <w:t xml:space="preserve"> </w:t>
      </w:r>
      <w:r>
        <w:rPr>
          <w:sz w:val="28"/>
        </w:rPr>
        <w:t>подрастающего</w:t>
      </w:r>
      <w:r>
        <w:rPr>
          <w:spacing w:val="-11"/>
          <w:sz w:val="28"/>
        </w:rPr>
        <w:t xml:space="preserve"> </w:t>
      </w:r>
      <w:r>
        <w:rPr>
          <w:sz w:val="28"/>
        </w:rPr>
        <w:t>поколения</w:t>
      </w:r>
      <w:r>
        <w:rPr>
          <w:spacing w:val="-14"/>
          <w:sz w:val="28"/>
        </w:rPr>
        <w:t xml:space="preserve"> </w:t>
      </w:r>
      <w:r>
        <w:rPr>
          <w:sz w:val="28"/>
        </w:rPr>
        <w:t>на</w:t>
      </w:r>
      <w:r>
        <w:rPr>
          <w:spacing w:val="-14"/>
          <w:sz w:val="28"/>
        </w:rPr>
        <w:t xml:space="preserve"> </w:t>
      </w:r>
      <w:r>
        <w:rPr>
          <w:sz w:val="28"/>
        </w:rPr>
        <w:t>основе</w:t>
      </w:r>
      <w:r>
        <w:rPr>
          <w:spacing w:val="-12"/>
          <w:sz w:val="28"/>
        </w:rPr>
        <w:t xml:space="preserve"> </w:t>
      </w:r>
      <w:r>
        <w:rPr>
          <w:sz w:val="28"/>
        </w:rPr>
        <w:t>ценностей,</w:t>
      </w:r>
      <w:r>
        <w:rPr>
          <w:spacing w:val="-12"/>
          <w:sz w:val="28"/>
        </w:rPr>
        <w:t xml:space="preserve"> </w:t>
      </w:r>
      <w:r>
        <w:rPr>
          <w:sz w:val="28"/>
        </w:rPr>
        <w:t>заложенных</w:t>
      </w:r>
      <w:r>
        <w:rPr>
          <w:spacing w:val="-13"/>
          <w:sz w:val="28"/>
        </w:rPr>
        <w:t xml:space="preserve"> </w:t>
      </w:r>
      <w:r>
        <w:rPr>
          <w:sz w:val="28"/>
        </w:rPr>
        <w:t>в Конституции Российской Федерации, обычном праве народов Чеченской Республики и традиционных учениях духовных лидеров.</w:t>
      </w:r>
    </w:p>
    <w:p w:rsidR="00D37228" w:rsidRDefault="00D37228">
      <w:pPr>
        <w:pStyle w:val="a3"/>
        <w:spacing w:before="52"/>
        <w:ind w:left="0"/>
        <w:jc w:val="left"/>
      </w:pPr>
    </w:p>
    <w:p w:rsidR="00D37228" w:rsidRDefault="00585512">
      <w:pPr>
        <w:pStyle w:val="1"/>
        <w:ind w:left="3248"/>
      </w:pPr>
      <w:r>
        <w:rPr>
          <w:spacing w:val="-4"/>
        </w:rPr>
        <w:t>МОДУЛЬ</w:t>
      </w:r>
      <w:r>
        <w:rPr>
          <w:spacing w:val="-12"/>
        </w:rPr>
        <w:t xml:space="preserve"> </w:t>
      </w:r>
      <w:r>
        <w:rPr>
          <w:spacing w:val="-4"/>
        </w:rPr>
        <w:t>2.</w:t>
      </w:r>
      <w:r>
        <w:rPr>
          <w:spacing w:val="-10"/>
        </w:rPr>
        <w:t xml:space="preserve"> </w:t>
      </w:r>
      <w:r>
        <w:rPr>
          <w:spacing w:val="-4"/>
        </w:rPr>
        <w:t>Урочная</w:t>
      </w:r>
      <w:r>
        <w:rPr>
          <w:spacing w:val="-12"/>
        </w:rPr>
        <w:t xml:space="preserve"> </w:t>
      </w:r>
      <w:r>
        <w:rPr>
          <w:spacing w:val="-4"/>
        </w:rPr>
        <w:t>деятельность</w:t>
      </w:r>
    </w:p>
    <w:p w:rsidR="00D37228" w:rsidRDefault="00585512">
      <w:pPr>
        <w:pStyle w:val="a3"/>
        <w:spacing w:before="43" w:line="276" w:lineRule="auto"/>
        <w:ind w:right="431" w:firstLine="559"/>
      </w:pPr>
      <w:r>
        <w:t>Реализация воспитательного потенциала уроков (аудиторных занятий в рамках максимально допустимой учебной нагрузки) предусматривает:</w:t>
      </w:r>
    </w:p>
    <w:p w:rsidR="00D37228" w:rsidRDefault="00585512">
      <w:pPr>
        <w:pStyle w:val="a3"/>
        <w:spacing w:before="2" w:line="276" w:lineRule="auto"/>
        <w:ind w:right="427"/>
      </w:pPr>
      <w:r>
        <w:t>-включение учителями в рабочие программы учебных предметов, курсов, модулей,</w:t>
      </w:r>
      <w:r>
        <w:rPr>
          <w:spacing w:val="-11"/>
        </w:rPr>
        <w:t xml:space="preserve"> </w:t>
      </w:r>
      <w:r>
        <w:t>тематики</w:t>
      </w:r>
      <w:r>
        <w:rPr>
          <w:spacing w:val="-10"/>
        </w:rPr>
        <w:t xml:space="preserve"> </w:t>
      </w:r>
      <w:r>
        <w:t>в</w:t>
      </w:r>
      <w:r>
        <w:rPr>
          <w:spacing w:val="-11"/>
        </w:rPr>
        <w:t xml:space="preserve"> </w:t>
      </w:r>
      <w:r>
        <w:t>соответствии</w:t>
      </w:r>
      <w:r>
        <w:rPr>
          <w:spacing w:val="-10"/>
        </w:rPr>
        <w:t xml:space="preserve"> </w:t>
      </w:r>
      <w:r>
        <w:t>с</w:t>
      </w:r>
      <w:r>
        <w:rPr>
          <w:spacing w:val="-11"/>
        </w:rPr>
        <w:t xml:space="preserve"> </w:t>
      </w:r>
      <w:r>
        <w:t>календарным</w:t>
      </w:r>
      <w:r>
        <w:rPr>
          <w:spacing w:val="-12"/>
        </w:rPr>
        <w:t xml:space="preserve"> </w:t>
      </w:r>
      <w:r>
        <w:t>планом</w:t>
      </w:r>
      <w:r>
        <w:rPr>
          <w:spacing w:val="-10"/>
        </w:rPr>
        <w:t xml:space="preserve"> </w:t>
      </w:r>
      <w:r>
        <w:t>воспитательной</w:t>
      </w:r>
      <w:r>
        <w:rPr>
          <w:spacing w:val="-10"/>
        </w:rPr>
        <w:t xml:space="preserve"> </w:t>
      </w:r>
      <w:r>
        <w:t xml:space="preserve">работы </w:t>
      </w:r>
      <w:r>
        <w:rPr>
          <w:spacing w:val="-2"/>
        </w:rPr>
        <w:t>школы;</w:t>
      </w:r>
    </w:p>
    <w:p w:rsidR="00D37228" w:rsidRDefault="00585512">
      <w:pPr>
        <w:pStyle w:val="a3"/>
        <w:spacing w:line="276" w:lineRule="auto"/>
        <w:ind w:right="422"/>
      </w:pPr>
      <w:r>
        <w:t>-максимальное использование воспитательных возможностей содержания учебных</w:t>
      </w:r>
      <w:r>
        <w:rPr>
          <w:spacing w:val="-17"/>
        </w:rPr>
        <w:t xml:space="preserve"> </w:t>
      </w:r>
      <w:r>
        <w:t>предметов</w:t>
      </w:r>
      <w:r>
        <w:rPr>
          <w:spacing w:val="-17"/>
        </w:rPr>
        <w:t xml:space="preserve"> </w:t>
      </w:r>
      <w:r>
        <w:t>для</w:t>
      </w:r>
      <w:r>
        <w:rPr>
          <w:spacing w:val="-16"/>
        </w:rPr>
        <w:t xml:space="preserve"> </w:t>
      </w:r>
      <w:r>
        <w:t>формирования</w:t>
      </w:r>
      <w:r>
        <w:rPr>
          <w:spacing w:val="-16"/>
        </w:rPr>
        <w:t xml:space="preserve"> </w:t>
      </w:r>
      <w:r>
        <w:t>у</w:t>
      </w:r>
      <w:r>
        <w:rPr>
          <w:spacing w:val="-18"/>
        </w:rPr>
        <w:t xml:space="preserve"> </w:t>
      </w:r>
      <w:r>
        <w:t>обучающихся</w:t>
      </w:r>
      <w:r>
        <w:rPr>
          <w:spacing w:val="-10"/>
        </w:rPr>
        <w:t xml:space="preserve"> </w:t>
      </w:r>
      <w:r>
        <w:t>российских</w:t>
      </w:r>
      <w:r>
        <w:rPr>
          <w:spacing w:val="-15"/>
        </w:rPr>
        <w:t xml:space="preserve"> </w:t>
      </w:r>
      <w:r>
        <w:t>традиционных духовно-нравственных</w:t>
      </w:r>
      <w:r>
        <w:rPr>
          <w:spacing w:val="-7"/>
        </w:rPr>
        <w:t xml:space="preserve"> </w:t>
      </w:r>
      <w:r>
        <w:t>и</w:t>
      </w:r>
      <w:r>
        <w:rPr>
          <w:spacing w:val="-8"/>
        </w:rPr>
        <w:t xml:space="preserve"> </w:t>
      </w:r>
      <w:r>
        <w:t>социокультурных</w:t>
      </w:r>
      <w:r>
        <w:rPr>
          <w:spacing w:val="-7"/>
        </w:rPr>
        <w:t xml:space="preserve"> </w:t>
      </w:r>
      <w:r>
        <w:t>ценностей;</w:t>
      </w:r>
      <w:r>
        <w:rPr>
          <w:spacing w:val="-7"/>
        </w:rPr>
        <w:t xml:space="preserve"> </w:t>
      </w:r>
      <w:r>
        <w:t>подбор</w:t>
      </w:r>
      <w:r>
        <w:rPr>
          <w:spacing w:val="-7"/>
        </w:rPr>
        <w:t xml:space="preserve"> </w:t>
      </w:r>
      <w:r>
        <w:t>соответствующего тематического содержания, текстов для чтения, задач для решения, проблемных ситуаций для обсуждений;</w:t>
      </w:r>
    </w:p>
    <w:p w:rsidR="00D37228" w:rsidRDefault="00585512">
      <w:pPr>
        <w:pStyle w:val="a3"/>
        <w:spacing w:line="276" w:lineRule="auto"/>
        <w:ind w:right="423"/>
      </w:pPr>
      <w:r>
        <w:t>-выбор</w:t>
      </w:r>
      <w:r>
        <w:rPr>
          <w:spacing w:val="-9"/>
        </w:rPr>
        <w:t xml:space="preserve"> </w:t>
      </w:r>
      <w:r>
        <w:t>методов,</w:t>
      </w:r>
      <w:r>
        <w:rPr>
          <w:spacing w:val="-11"/>
        </w:rPr>
        <w:t xml:space="preserve"> </w:t>
      </w:r>
      <w:r>
        <w:t>методик,</w:t>
      </w:r>
      <w:r>
        <w:rPr>
          <w:spacing w:val="-10"/>
        </w:rPr>
        <w:t xml:space="preserve"> </w:t>
      </w:r>
      <w:r>
        <w:t>технологий,</w:t>
      </w:r>
      <w:r>
        <w:rPr>
          <w:spacing w:val="-10"/>
        </w:rPr>
        <w:t xml:space="preserve"> </w:t>
      </w:r>
      <w:r>
        <w:t>оказывающих</w:t>
      </w:r>
      <w:r>
        <w:rPr>
          <w:spacing w:val="-9"/>
        </w:rPr>
        <w:t xml:space="preserve"> </w:t>
      </w:r>
      <w:r>
        <w:t>воспитательное</w:t>
      </w:r>
      <w:r>
        <w:rPr>
          <w:spacing w:val="-10"/>
        </w:rPr>
        <w:t xml:space="preserve"> </w:t>
      </w:r>
      <w:r>
        <w:t>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D37228" w:rsidRDefault="00585512">
      <w:pPr>
        <w:pStyle w:val="a3"/>
        <w:spacing w:line="276" w:lineRule="auto"/>
        <w:ind w:right="419"/>
      </w:pPr>
      <w: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p>
    <w:p w:rsidR="00D37228" w:rsidRDefault="00D37228">
      <w:pPr>
        <w:pStyle w:val="a3"/>
        <w:spacing w:line="276" w:lineRule="auto"/>
        <w:sectPr w:rsidR="00D37228">
          <w:pgSz w:w="11910" w:h="16840"/>
          <w:pgMar w:top="1080" w:right="425" w:bottom="1140" w:left="708" w:header="0" w:footer="940" w:gutter="0"/>
          <w:cols w:space="720"/>
        </w:sectPr>
      </w:pPr>
    </w:p>
    <w:p w:rsidR="00D37228" w:rsidRDefault="00585512">
      <w:pPr>
        <w:pStyle w:val="a3"/>
        <w:spacing w:before="63" w:line="276" w:lineRule="auto"/>
        <w:ind w:right="420"/>
      </w:pPr>
      <w:r>
        <w:lastRenderedPageBreak/>
        <w:t>-привлечение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w:t>
      </w:r>
    </w:p>
    <w:p w:rsidR="00D37228" w:rsidRDefault="00585512">
      <w:pPr>
        <w:pStyle w:val="a3"/>
        <w:spacing w:line="276" w:lineRule="auto"/>
        <w:ind w:right="426"/>
      </w:pPr>
      <w:r>
        <w:t>-применение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w:t>
      </w:r>
    </w:p>
    <w:p w:rsidR="00D37228" w:rsidRDefault="00585512">
      <w:pPr>
        <w:pStyle w:val="a3"/>
        <w:spacing w:line="276" w:lineRule="auto"/>
        <w:ind w:right="425"/>
      </w:pPr>
      <w:r>
        <w:t>-побуждение обучающихся соблюдать на уроке нормы поведения, правила общения со сверстниками и педагогами, соответствующие укладу школы, установление и поддержка доброжелательной атмосферы;</w:t>
      </w:r>
    </w:p>
    <w:p w:rsidR="00D37228" w:rsidRDefault="00585512">
      <w:pPr>
        <w:pStyle w:val="a3"/>
        <w:spacing w:line="276" w:lineRule="auto"/>
        <w:ind w:right="427"/>
      </w:pPr>
      <w:r>
        <w:t>-организация шефства мотивированных и эрудированных обучающихся над неуспевающими одноклассниками, дающего обучающимся социально значимый опыт сотрудничества и взаимной помощи;</w:t>
      </w:r>
    </w:p>
    <w:p w:rsidR="00D37228" w:rsidRDefault="00585512">
      <w:pPr>
        <w:pStyle w:val="a3"/>
        <w:spacing w:before="1" w:line="276" w:lineRule="auto"/>
        <w:ind w:right="419"/>
      </w:pPr>
      <w:r>
        <w:t xml:space="preserve">-инициирование и поддержка исследовательской деятельности в форме </w:t>
      </w:r>
      <w:r>
        <w:rPr>
          <w:spacing w:val="-2"/>
        </w:rPr>
        <w:t>индивидуальных</w:t>
      </w:r>
      <w:r>
        <w:rPr>
          <w:spacing w:val="-4"/>
        </w:rPr>
        <w:t xml:space="preserve"> </w:t>
      </w:r>
      <w:r>
        <w:rPr>
          <w:spacing w:val="-2"/>
        </w:rPr>
        <w:t>и</w:t>
      </w:r>
      <w:r>
        <w:rPr>
          <w:spacing w:val="-4"/>
        </w:rPr>
        <w:t xml:space="preserve"> </w:t>
      </w:r>
      <w:r>
        <w:rPr>
          <w:spacing w:val="-2"/>
        </w:rPr>
        <w:t>групповых</w:t>
      </w:r>
      <w:r>
        <w:rPr>
          <w:spacing w:val="-4"/>
        </w:rPr>
        <w:t xml:space="preserve"> </w:t>
      </w:r>
      <w:r>
        <w:rPr>
          <w:spacing w:val="-2"/>
        </w:rPr>
        <w:t>проектов,</w:t>
      </w:r>
      <w:r>
        <w:rPr>
          <w:spacing w:val="-9"/>
        </w:rPr>
        <w:t xml:space="preserve"> </w:t>
      </w:r>
      <w:r>
        <w:rPr>
          <w:spacing w:val="-2"/>
        </w:rPr>
        <w:t>что</w:t>
      </w:r>
      <w:r>
        <w:rPr>
          <w:spacing w:val="-4"/>
        </w:rPr>
        <w:t xml:space="preserve"> </w:t>
      </w:r>
      <w:r>
        <w:rPr>
          <w:spacing w:val="-2"/>
        </w:rPr>
        <w:t>дает</w:t>
      </w:r>
      <w:r>
        <w:rPr>
          <w:spacing w:val="-5"/>
        </w:rPr>
        <w:t xml:space="preserve"> </w:t>
      </w:r>
      <w:r>
        <w:rPr>
          <w:spacing w:val="-2"/>
        </w:rPr>
        <w:t>возможность</w:t>
      </w:r>
      <w:r>
        <w:rPr>
          <w:spacing w:val="-7"/>
        </w:rPr>
        <w:t xml:space="preserve"> </w:t>
      </w:r>
      <w:r>
        <w:rPr>
          <w:spacing w:val="-2"/>
        </w:rPr>
        <w:t>приобрести</w:t>
      </w:r>
      <w:r>
        <w:rPr>
          <w:spacing w:val="-7"/>
        </w:rPr>
        <w:t xml:space="preserve"> </w:t>
      </w:r>
      <w:r>
        <w:rPr>
          <w:spacing w:val="-2"/>
        </w:rPr>
        <w:t xml:space="preserve">навыки </w:t>
      </w:r>
      <w:r>
        <w:t>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D37228" w:rsidRDefault="00585512">
      <w:pPr>
        <w:pStyle w:val="1"/>
        <w:spacing w:before="4"/>
        <w:ind w:left="3034"/>
      </w:pPr>
      <w:r>
        <w:rPr>
          <w:spacing w:val="-2"/>
        </w:rPr>
        <w:t>МОДУЛЬ</w:t>
      </w:r>
      <w:r>
        <w:rPr>
          <w:spacing w:val="-14"/>
        </w:rPr>
        <w:t xml:space="preserve"> </w:t>
      </w:r>
      <w:r>
        <w:rPr>
          <w:spacing w:val="-2"/>
        </w:rPr>
        <w:t>3.</w:t>
      </w:r>
      <w:r>
        <w:rPr>
          <w:spacing w:val="-14"/>
        </w:rPr>
        <w:t xml:space="preserve"> </w:t>
      </w:r>
      <w:r>
        <w:rPr>
          <w:spacing w:val="-2"/>
        </w:rPr>
        <w:t>Внеурочная</w:t>
      </w:r>
      <w:r>
        <w:rPr>
          <w:spacing w:val="-14"/>
        </w:rPr>
        <w:t xml:space="preserve"> </w:t>
      </w:r>
      <w:r>
        <w:rPr>
          <w:spacing w:val="-2"/>
        </w:rPr>
        <w:t>деятельность</w:t>
      </w:r>
    </w:p>
    <w:p w:rsidR="00D37228" w:rsidRDefault="00585512">
      <w:pPr>
        <w:pStyle w:val="a3"/>
        <w:spacing w:before="42" w:line="276" w:lineRule="auto"/>
        <w:ind w:right="428" w:firstLine="489"/>
      </w:pPr>
      <w:r>
        <w:t>Реализация воспитательного потенциала внеурочной деятельности осуществляется</w:t>
      </w:r>
      <w:r>
        <w:rPr>
          <w:spacing w:val="-8"/>
        </w:rPr>
        <w:t xml:space="preserve"> </w:t>
      </w:r>
      <w:r>
        <w:t>в</w:t>
      </w:r>
      <w:r>
        <w:rPr>
          <w:spacing w:val="-9"/>
        </w:rPr>
        <w:t xml:space="preserve"> </w:t>
      </w:r>
      <w:r>
        <w:t>соответствии</w:t>
      </w:r>
      <w:r>
        <w:rPr>
          <w:spacing w:val="-8"/>
        </w:rPr>
        <w:t xml:space="preserve"> </w:t>
      </w:r>
      <w:r>
        <w:t>с</w:t>
      </w:r>
      <w:r>
        <w:rPr>
          <w:spacing w:val="-11"/>
        </w:rPr>
        <w:t xml:space="preserve"> </w:t>
      </w:r>
      <w:r>
        <w:t>планами</w:t>
      </w:r>
      <w:r>
        <w:rPr>
          <w:spacing w:val="-8"/>
        </w:rPr>
        <w:t xml:space="preserve"> </w:t>
      </w:r>
      <w:r>
        <w:t>учебных</w:t>
      </w:r>
      <w:r>
        <w:rPr>
          <w:spacing w:val="-8"/>
        </w:rPr>
        <w:t xml:space="preserve"> </w:t>
      </w:r>
      <w:r>
        <w:t>курсов,</w:t>
      </w:r>
      <w:r>
        <w:rPr>
          <w:spacing w:val="-10"/>
        </w:rPr>
        <w:t xml:space="preserve"> </w:t>
      </w:r>
      <w:r>
        <w:t>внеурочных</w:t>
      </w:r>
      <w:r>
        <w:rPr>
          <w:spacing w:val="-8"/>
        </w:rPr>
        <w:t xml:space="preserve"> </w:t>
      </w:r>
      <w:r>
        <w:t>занятий</w:t>
      </w:r>
      <w:r>
        <w:rPr>
          <w:spacing w:val="-10"/>
        </w:rPr>
        <w:t xml:space="preserve"> </w:t>
      </w:r>
      <w:r>
        <w:t xml:space="preserve">и </w:t>
      </w:r>
      <w:r>
        <w:rPr>
          <w:spacing w:val="-2"/>
        </w:rPr>
        <w:t>предусматривает:</w:t>
      </w:r>
    </w:p>
    <w:p w:rsidR="00D37228" w:rsidRDefault="00585512">
      <w:pPr>
        <w:pStyle w:val="a3"/>
        <w:spacing w:before="1" w:line="276" w:lineRule="auto"/>
        <w:ind w:right="428"/>
      </w:pPr>
      <w: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D37228" w:rsidRDefault="00585512">
      <w:pPr>
        <w:pStyle w:val="a3"/>
        <w:spacing w:before="1" w:line="276" w:lineRule="auto"/>
        <w:ind w:right="424"/>
      </w:pPr>
      <w:r>
        <w:t>-формирование</w:t>
      </w:r>
      <w:r>
        <w:rPr>
          <w:spacing w:val="-5"/>
        </w:rPr>
        <w:t xml:space="preserve"> </w:t>
      </w:r>
      <w:r>
        <w:t>в</w:t>
      </w:r>
      <w:r>
        <w:rPr>
          <w:spacing w:val="-6"/>
        </w:rPr>
        <w:t xml:space="preserve"> </w:t>
      </w:r>
      <w:r>
        <w:t>кружках,</w:t>
      </w:r>
      <w:r>
        <w:rPr>
          <w:spacing w:val="-6"/>
        </w:rPr>
        <w:t xml:space="preserve"> </w:t>
      </w:r>
      <w:r>
        <w:t>секциях,</w:t>
      </w:r>
      <w:r>
        <w:rPr>
          <w:spacing w:val="-6"/>
        </w:rPr>
        <w:t xml:space="preserve"> </w:t>
      </w:r>
      <w:r>
        <w:t>клубах,</w:t>
      </w:r>
      <w:r>
        <w:rPr>
          <w:spacing w:val="-6"/>
        </w:rPr>
        <w:t xml:space="preserve"> </w:t>
      </w:r>
      <w:r>
        <w:t>студиях</w:t>
      </w:r>
      <w:r>
        <w:rPr>
          <w:spacing w:val="-6"/>
        </w:rPr>
        <w:t xml:space="preserve"> </w:t>
      </w:r>
      <w:r>
        <w:t>детско-взрослых</w:t>
      </w:r>
      <w:r>
        <w:rPr>
          <w:spacing w:val="-7"/>
        </w:rPr>
        <w:t xml:space="preserve"> </w:t>
      </w:r>
      <w:r>
        <w:t xml:space="preserve">общностей, </w:t>
      </w:r>
      <w:r>
        <w:rPr>
          <w:spacing w:val="-2"/>
        </w:rPr>
        <w:t>которые</w:t>
      </w:r>
      <w:r>
        <w:rPr>
          <w:spacing w:val="-10"/>
        </w:rPr>
        <w:t xml:space="preserve"> </w:t>
      </w:r>
      <w:r>
        <w:rPr>
          <w:spacing w:val="-2"/>
        </w:rPr>
        <w:t>объединяют</w:t>
      </w:r>
      <w:r>
        <w:rPr>
          <w:spacing w:val="-8"/>
        </w:rPr>
        <w:t xml:space="preserve"> </w:t>
      </w:r>
      <w:r>
        <w:rPr>
          <w:spacing w:val="-2"/>
        </w:rPr>
        <w:t>обучающихся</w:t>
      </w:r>
      <w:r>
        <w:rPr>
          <w:spacing w:val="-7"/>
        </w:rPr>
        <w:t xml:space="preserve"> </w:t>
      </w:r>
      <w:r>
        <w:rPr>
          <w:spacing w:val="-2"/>
        </w:rPr>
        <w:t>и</w:t>
      </w:r>
      <w:r>
        <w:rPr>
          <w:spacing w:val="-7"/>
        </w:rPr>
        <w:t xml:space="preserve"> </w:t>
      </w:r>
      <w:r>
        <w:rPr>
          <w:spacing w:val="-2"/>
        </w:rPr>
        <w:t>педагогов</w:t>
      </w:r>
      <w:r>
        <w:rPr>
          <w:spacing w:val="-11"/>
        </w:rPr>
        <w:t xml:space="preserve"> </w:t>
      </w:r>
      <w:r>
        <w:rPr>
          <w:spacing w:val="-2"/>
        </w:rPr>
        <w:t>общими</w:t>
      </w:r>
      <w:r>
        <w:rPr>
          <w:spacing w:val="-7"/>
        </w:rPr>
        <w:t xml:space="preserve"> </w:t>
      </w:r>
      <w:r>
        <w:rPr>
          <w:spacing w:val="-2"/>
        </w:rPr>
        <w:t>позитивными</w:t>
      </w:r>
      <w:r>
        <w:rPr>
          <w:spacing w:val="-7"/>
        </w:rPr>
        <w:t xml:space="preserve"> </w:t>
      </w:r>
      <w:r>
        <w:rPr>
          <w:spacing w:val="-2"/>
        </w:rPr>
        <w:t>эмоциями</w:t>
      </w:r>
      <w:r>
        <w:rPr>
          <w:spacing w:val="-7"/>
        </w:rPr>
        <w:t xml:space="preserve"> </w:t>
      </w:r>
      <w:r>
        <w:rPr>
          <w:spacing w:val="-2"/>
        </w:rPr>
        <w:t xml:space="preserve">и </w:t>
      </w:r>
      <w:r>
        <w:t>доверительными отношениями;</w:t>
      </w:r>
    </w:p>
    <w:p w:rsidR="00D37228" w:rsidRDefault="00585512">
      <w:pPr>
        <w:pStyle w:val="a3"/>
        <w:spacing w:line="276" w:lineRule="auto"/>
        <w:ind w:right="426"/>
      </w:pPr>
      <w:r>
        <w:t>-поддержку средствами внеурочной деятельности обучающихся с выраженной лидерской позицией, возможность ее реализации;</w:t>
      </w:r>
    </w:p>
    <w:p w:rsidR="00D37228" w:rsidRDefault="00585512">
      <w:pPr>
        <w:pStyle w:val="a3"/>
        <w:spacing w:before="2" w:line="276" w:lineRule="auto"/>
        <w:ind w:right="424"/>
      </w:pPr>
      <w:r>
        <w:t>-поощрение педагогическими работниками детских инициатив, проектов, самостоятельности, самоорганизации в соответствии с их интересами.</w:t>
      </w:r>
    </w:p>
    <w:p w:rsidR="00D37228" w:rsidRDefault="00585512">
      <w:pPr>
        <w:pStyle w:val="a3"/>
        <w:spacing w:line="276" w:lineRule="auto"/>
        <w:ind w:right="418"/>
      </w:pPr>
      <w:r>
        <w:t>-курсы, занятия исторического просвещения, патриотической, гражданско- патриотической, военно-патриотической, краеведческой, историко-культурной направленности (работа отряда Юнармиии, волонтерского отряда, проект "Киноуроки в школах России",</w:t>
      </w:r>
    </w:p>
    <w:p w:rsidR="00D37228" w:rsidRDefault="00585512">
      <w:pPr>
        <w:pStyle w:val="a5"/>
        <w:numPr>
          <w:ilvl w:val="0"/>
          <w:numId w:val="19"/>
        </w:numPr>
        <w:tabs>
          <w:tab w:val="left" w:pos="731"/>
        </w:tabs>
        <w:spacing w:line="322" w:lineRule="exact"/>
        <w:ind w:left="731" w:hanging="162"/>
        <w:rPr>
          <w:sz w:val="28"/>
        </w:rPr>
      </w:pPr>
      <w:r>
        <w:rPr>
          <w:sz w:val="28"/>
        </w:rPr>
        <w:t>Всероссийский</w:t>
      </w:r>
      <w:r>
        <w:rPr>
          <w:spacing w:val="-10"/>
          <w:sz w:val="28"/>
        </w:rPr>
        <w:t xml:space="preserve"> </w:t>
      </w:r>
      <w:r>
        <w:rPr>
          <w:sz w:val="28"/>
        </w:rPr>
        <w:t>проект</w:t>
      </w:r>
      <w:r>
        <w:rPr>
          <w:spacing w:val="-7"/>
          <w:sz w:val="28"/>
        </w:rPr>
        <w:t xml:space="preserve"> </w:t>
      </w:r>
      <w:r>
        <w:rPr>
          <w:sz w:val="28"/>
        </w:rPr>
        <w:t>«Разговор</w:t>
      </w:r>
      <w:r>
        <w:rPr>
          <w:spacing w:val="-7"/>
          <w:sz w:val="28"/>
        </w:rPr>
        <w:t xml:space="preserve"> </w:t>
      </w:r>
      <w:r>
        <w:rPr>
          <w:sz w:val="28"/>
        </w:rPr>
        <w:t>о</w:t>
      </w:r>
      <w:r>
        <w:rPr>
          <w:spacing w:val="-8"/>
          <w:sz w:val="28"/>
        </w:rPr>
        <w:t xml:space="preserve"> </w:t>
      </w:r>
      <w:r>
        <w:rPr>
          <w:sz w:val="28"/>
        </w:rPr>
        <w:t>важном»,</w:t>
      </w:r>
      <w:r>
        <w:rPr>
          <w:spacing w:val="-10"/>
          <w:sz w:val="28"/>
        </w:rPr>
        <w:t xml:space="preserve"> </w:t>
      </w:r>
      <w:r>
        <w:rPr>
          <w:sz w:val="28"/>
        </w:rPr>
        <w:t>уроки</w:t>
      </w:r>
      <w:r>
        <w:rPr>
          <w:spacing w:val="-6"/>
          <w:sz w:val="28"/>
        </w:rPr>
        <w:t xml:space="preserve"> </w:t>
      </w:r>
      <w:r>
        <w:rPr>
          <w:spacing w:val="-2"/>
          <w:sz w:val="28"/>
        </w:rPr>
        <w:t>мужества.</w:t>
      </w:r>
    </w:p>
    <w:p w:rsidR="00D37228" w:rsidRDefault="00D37228">
      <w:pPr>
        <w:pStyle w:val="a5"/>
        <w:spacing w:line="322" w:lineRule="exact"/>
        <w:rPr>
          <w:sz w:val="28"/>
        </w:rPr>
        <w:sectPr w:rsidR="00D37228">
          <w:pgSz w:w="11910" w:h="16840"/>
          <w:pgMar w:top="1080" w:right="425" w:bottom="1140" w:left="708" w:header="0" w:footer="940" w:gutter="0"/>
          <w:cols w:space="720"/>
        </w:sectPr>
      </w:pPr>
    </w:p>
    <w:p w:rsidR="00D37228" w:rsidRDefault="00585512">
      <w:pPr>
        <w:pStyle w:val="a3"/>
        <w:spacing w:before="63" w:line="276" w:lineRule="auto"/>
        <w:ind w:right="421"/>
      </w:pPr>
      <w:r>
        <w:lastRenderedPageBreak/>
        <w:t xml:space="preserve">-курсы, занятия духовно-нравственной направленности по религиозным культурам народов России, основам духовно-нравственной культуры народов </w:t>
      </w:r>
      <w:r>
        <w:rPr>
          <w:spacing w:val="-2"/>
        </w:rPr>
        <w:t>России;</w:t>
      </w:r>
    </w:p>
    <w:p w:rsidR="00D37228" w:rsidRDefault="00585512">
      <w:pPr>
        <w:pStyle w:val="a5"/>
        <w:numPr>
          <w:ilvl w:val="0"/>
          <w:numId w:val="19"/>
        </w:numPr>
        <w:tabs>
          <w:tab w:val="left" w:pos="750"/>
        </w:tabs>
        <w:spacing w:line="276" w:lineRule="auto"/>
        <w:ind w:right="420" w:firstLine="0"/>
        <w:rPr>
          <w:sz w:val="28"/>
        </w:rPr>
      </w:pPr>
      <w:r>
        <w:rPr>
          <w:sz w:val="28"/>
        </w:rPr>
        <w:t>курсы, занятия познавательной, научной, исследовательской, просветительской направленности («Клуб говорения на английском языке», «Функциональная грамотность», «Профориентация», «Смысловое чтение»);</w:t>
      </w:r>
    </w:p>
    <w:p w:rsidR="00D37228" w:rsidRDefault="00585512">
      <w:pPr>
        <w:pStyle w:val="a5"/>
        <w:numPr>
          <w:ilvl w:val="0"/>
          <w:numId w:val="19"/>
        </w:numPr>
        <w:tabs>
          <w:tab w:val="left" w:pos="892"/>
        </w:tabs>
        <w:spacing w:line="278" w:lineRule="auto"/>
        <w:ind w:right="424" w:firstLine="0"/>
        <w:rPr>
          <w:sz w:val="28"/>
        </w:rPr>
      </w:pPr>
      <w:r>
        <w:rPr>
          <w:sz w:val="28"/>
        </w:rPr>
        <w:t>курсы, занятия экологической, природоохранной направленности «Клуб проектно-исследовательской деятельности», «Проектная деятельность»;</w:t>
      </w:r>
    </w:p>
    <w:p w:rsidR="00D37228" w:rsidRDefault="00585512">
      <w:pPr>
        <w:pStyle w:val="a5"/>
        <w:numPr>
          <w:ilvl w:val="0"/>
          <w:numId w:val="19"/>
        </w:numPr>
        <w:tabs>
          <w:tab w:val="left" w:pos="779"/>
        </w:tabs>
        <w:spacing w:line="276" w:lineRule="auto"/>
        <w:ind w:right="419" w:firstLine="0"/>
        <w:rPr>
          <w:sz w:val="28"/>
        </w:rPr>
      </w:pPr>
      <w:r>
        <w:rPr>
          <w:sz w:val="28"/>
        </w:rPr>
        <w:t xml:space="preserve">курсы, занятия оздоровительной и спортивной направленности «Спортивный </w:t>
      </w:r>
      <w:r>
        <w:rPr>
          <w:spacing w:val="-2"/>
          <w:sz w:val="28"/>
        </w:rPr>
        <w:t>калейдоскоп»;</w:t>
      </w:r>
    </w:p>
    <w:p w:rsidR="00D37228" w:rsidRDefault="00585512">
      <w:pPr>
        <w:pStyle w:val="a3"/>
        <w:spacing w:line="278" w:lineRule="auto"/>
        <w:ind w:right="425"/>
      </w:pPr>
      <w:r>
        <w:t xml:space="preserve">Реализация воспитательного потенциала внеурочной деятельности в школе </w:t>
      </w:r>
      <w:r>
        <w:rPr>
          <w:spacing w:val="-2"/>
        </w:rPr>
        <w:t>осуществляется</w:t>
      </w:r>
      <w:r>
        <w:rPr>
          <w:spacing w:val="-10"/>
        </w:rPr>
        <w:t xml:space="preserve"> </w:t>
      </w:r>
      <w:r>
        <w:rPr>
          <w:spacing w:val="-2"/>
        </w:rPr>
        <w:t>в</w:t>
      </w:r>
      <w:r>
        <w:rPr>
          <w:spacing w:val="-9"/>
        </w:rPr>
        <w:t xml:space="preserve"> </w:t>
      </w:r>
      <w:r>
        <w:rPr>
          <w:spacing w:val="-2"/>
        </w:rPr>
        <w:t>рамках,</w:t>
      </w:r>
      <w:r>
        <w:rPr>
          <w:spacing w:val="-9"/>
        </w:rPr>
        <w:t xml:space="preserve"> </w:t>
      </w:r>
      <w:r>
        <w:rPr>
          <w:spacing w:val="-2"/>
        </w:rPr>
        <w:t>следующих</w:t>
      </w:r>
      <w:r>
        <w:rPr>
          <w:spacing w:val="-7"/>
        </w:rPr>
        <w:t xml:space="preserve"> </w:t>
      </w:r>
      <w:r>
        <w:rPr>
          <w:spacing w:val="-2"/>
        </w:rPr>
        <w:t>выбранных</w:t>
      </w:r>
      <w:r>
        <w:rPr>
          <w:spacing w:val="-8"/>
        </w:rPr>
        <w:t xml:space="preserve"> </w:t>
      </w:r>
      <w:r>
        <w:rPr>
          <w:spacing w:val="-2"/>
        </w:rPr>
        <w:t>обучающимися</w:t>
      </w:r>
      <w:r>
        <w:rPr>
          <w:spacing w:val="-7"/>
        </w:rPr>
        <w:t xml:space="preserve"> </w:t>
      </w:r>
      <w:r>
        <w:rPr>
          <w:spacing w:val="-2"/>
        </w:rPr>
        <w:t>курсов,</w:t>
      </w:r>
      <w:r>
        <w:rPr>
          <w:spacing w:val="-10"/>
        </w:rPr>
        <w:t xml:space="preserve"> </w:t>
      </w:r>
      <w:r>
        <w:rPr>
          <w:spacing w:val="-2"/>
        </w:rPr>
        <w:t>занятий:</w:t>
      </w:r>
    </w:p>
    <w:p w:rsidR="00D37228" w:rsidRDefault="00585512">
      <w:pPr>
        <w:pStyle w:val="a3"/>
        <w:spacing w:line="276" w:lineRule="auto"/>
        <w:ind w:right="419"/>
      </w:pPr>
      <w:r>
        <w:t>-патриотической, гражданско-патриотической, военно-патриотической, краеведческой, историко-культурной, направленности;</w:t>
      </w:r>
    </w:p>
    <w:p w:rsidR="00D37228" w:rsidRDefault="00585512">
      <w:pPr>
        <w:pStyle w:val="a3"/>
        <w:spacing w:line="276" w:lineRule="auto"/>
        <w:ind w:right="430"/>
      </w:pPr>
      <w:r>
        <w:t>-духовно-нравственной</w:t>
      </w:r>
      <w:r>
        <w:rPr>
          <w:spacing w:val="-1"/>
        </w:rPr>
        <w:t xml:space="preserve"> </w:t>
      </w:r>
      <w:r>
        <w:t>направленности,</w:t>
      </w:r>
      <w:r>
        <w:rPr>
          <w:spacing w:val="-2"/>
        </w:rPr>
        <w:t xml:space="preserve"> </w:t>
      </w:r>
      <w:r>
        <w:t>занятий</w:t>
      </w:r>
      <w:r>
        <w:rPr>
          <w:spacing w:val="-1"/>
        </w:rPr>
        <w:t xml:space="preserve"> </w:t>
      </w:r>
      <w:r>
        <w:t>по</w:t>
      </w:r>
      <w:r>
        <w:rPr>
          <w:spacing w:val="-1"/>
        </w:rPr>
        <w:t xml:space="preserve"> </w:t>
      </w:r>
      <w:r>
        <w:t>традиционным</w:t>
      </w:r>
      <w:r>
        <w:rPr>
          <w:spacing w:val="-4"/>
        </w:rPr>
        <w:t xml:space="preserve"> </w:t>
      </w:r>
      <w:r>
        <w:t>религиозным культурам народов России, духовно-историческому краеведению;</w:t>
      </w:r>
    </w:p>
    <w:p w:rsidR="00D37228" w:rsidRDefault="00585512">
      <w:pPr>
        <w:pStyle w:val="a3"/>
        <w:spacing w:line="321" w:lineRule="exact"/>
      </w:pPr>
      <w:r>
        <w:rPr>
          <w:spacing w:val="-2"/>
        </w:rPr>
        <w:t>-познавательной,</w:t>
      </w:r>
      <w:r>
        <w:rPr>
          <w:spacing w:val="-11"/>
        </w:rPr>
        <w:t xml:space="preserve"> </w:t>
      </w:r>
      <w:r>
        <w:rPr>
          <w:spacing w:val="-2"/>
        </w:rPr>
        <w:t>научной,</w:t>
      </w:r>
      <w:r>
        <w:rPr>
          <w:spacing w:val="-7"/>
        </w:rPr>
        <w:t xml:space="preserve"> </w:t>
      </w:r>
      <w:r>
        <w:rPr>
          <w:spacing w:val="-2"/>
        </w:rPr>
        <w:t>исследовательской,</w:t>
      </w:r>
      <w:r>
        <w:rPr>
          <w:spacing w:val="-8"/>
        </w:rPr>
        <w:t xml:space="preserve"> </w:t>
      </w:r>
      <w:r>
        <w:rPr>
          <w:spacing w:val="-2"/>
        </w:rPr>
        <w:t>просветительской</w:t>
      </w:r>
      <w:r>
        <w:rPr>
          <w:spacing w:val="-5"/>
        </w:rPr>
        <w:t xml:space="preserve"> </w:t>
      </w:r>
      <w:r>
        <w:rPr>
          <w:spacing w:val="-2"/>
        </w:rPr>
        <w:t>направленности;</w:t>
      </w:r>
    </w:p>
    <w:p w:rsidR="00D37228" w:rsidRDefault="00585512">
      <w:pPr>
        <w:pStyle w:val="a3"/>
        <w:spacing w:before="36"/>
      </w:pPr>
      <w:r>
        <w:rPr>
          <w:spacing w:val="-2"/>
        </w:rPr>
        <w:t>-экологической,</w:t>
      </w:r>
      <w:r>
        <w:rPr>
          <w:spacing w:val="-4"/>
        </w:rPr>
        <w:t xml:space="preserve"> </w:t>
      </w:r>
      <w:r>
        <w:rPr>
          <w:spacing w:val="-2"/>
        </w:rPr>
        <w:t>природоохранной</w:t>
      </w:r>
      <w:r>
        <w:rPr>
          <w:spacing w:val="-4"/>
        </w:rPr>
        <w:t xml:space="preserve"> </w:t>
      </w:r>
      <w:r>
        <w:rPr>
          <w:spacing w:val="-2"/>
        </w:rPr>
        <w:t>направленности;</w:t>
      </w:r>
    </w:p>
    <w:p w:rsidR="00D37228" w:rsidRDefault="00585512">
      <w:pPr>
        <w:pStyle w:val="a3"/>
        <w:spacing w:before="50" w:line="276" w:lineRule="auto"/>
        <w:ind w:right="424"/>
      </w:pPr>
      <w:r>
        <w:t>-художественной, эстетической направленности в области искусств, художественного творчества разных видов и жанров;</w:t>
      </w:r>
    </w:p>
    <w:p w:rsidR="00D37228" w:rsidRDefault="00585512">
      <w:pPr>
        <w:pStyle w:val="a3"/>
        <w:spacing w:line="321" w:lineRule="exact"/>
      </w:pPr>
      <w:r>
        <w:rPr>
          <w:spacing w:val="-2"/>
        </w:rPr>
        <w:t>-туристско-краеведческой</w:t>
      </w:r>
      <w:r>
        <w:rPr>
          <w:spacing w:val="4"/>
        </w:rPr>
        <w:t xml:space="preserve"> </w:t>
      </w:r>
      <w:r>
        <w:rPr>
          <w:spacing w:val="-2"/>
        </w:rPr>
        <w:t>направленности;</w:t>
      </w:r>
    </w:p>
    <w:p w:rsidR="00D37228" w:rsidRDefault="00585512">
      <w:pPr>
        <w:pStyle w:val="a3"/>
        <w:spacing w:before="48"/>
      </w:pPr>
      <w:r>
        <w:t>-оздоровительной</w:t>
      </w:r>
      <w:r>
        <w:rPr>
          <w:spacing w:val="-14"/>
        </w:rPr>
        <w:t xml:space="preserve"> </w:t>
      </w:r>
      <w:r>
        <w:t>и</w:t>
      </w:r>
      <w:r>
        <w:rPr>
          <w:spacing w:val="-14"/>
        </w:rPr>
        <w:t xml:space="preserve"> </w:t>
      </w:r>
      <w:r>
        <w:t>спортивной</w:t>
      </w:r>
      <w:r>
        <w:rPr>
          <w:spacing w:val="-10"/>
        </w:rPr>
        <w:t xml:space="preserve"> </w:t>
      </w:r>
      <w:r>
        <w:rPr>
          <w:spacing w:val="-2"/>
        </w:rPr>
        <w:t>направленности.</w:t>
      </w:r>
    </w:p>
    <w:p w:rsidR="00D37228" w:rsidRDefault="00585512">
      <w:pPr>
        <w:pStyle w:val="1"/>
        <w:spacing w:before="55"/>
        <w:ind w:left="3274"/>
      </w:pPr>
      <w:r>
        <w:rPr>
          <w:spacing w:val="-2"/>
        </w:rPr>
        <w:t>МОДУЛЬ</w:t>
      </w:r>
      <w:r>
        <w:rPr>
          <w:spacing w:val="-14"/>
        </w:rPr>
        <w:t xml:space="preserve"> </w:t>
      </w:r>
      <w:r>
        <w:rPr>
          <w:spacing w:val="-2"/>
        </w:rPr>
        <w:t>4.</w:t>
      </w:r>
      <w:r>
        <w:rPr>
          <w:spacing w:val="-16"/>
        </w:rPr>
        <w:t xml:space="preserve"> </w:t>
      </w:r>
      <w:r>
        <w:rPr>
          <w:spacing w:val="-2"/>
        </w:rPr>
        <w:t>Классное</w:t>
      </w:r>
      <w:r>
        <w:rPr>
          <w:spacing w:val="-9"/>
        </w:rPr>
        <w:t xml:space="preserve"> </w:t>
      </w:r>
      <w:r>
        <w:rPr>
          <w:spacing w:val="-2"/>
        </w:rPr>
        <w:t>руководство</w:t>
      </w:r>
    </w:p>
    <w:p w:rsidR="00D37228" w:rsidRDefault="00585512">
      <w:pPr>
        <w:pStyle w:val="a3"/>
        <w:spacing w:before="316" w:line="276" w:lineRule="auto"/>
        <w:ind w:right="429" w:firstLine="348"/>
      </w:pPr>
      <w:r>
        <w:t xml:space="preserve">Реализация воспитательного потенциала классного руководства </w:t>
      </w:r>
      <w:r>
        <w:rPr>
          <w:spacing w:val="-2"/>
        </w:rPr>
        <w:t>предусматривает:</w:t>
      </w:r>
    </w:p>
    <w:p w:rsidR="00D37228" w:rsidRDefault="00585512">
      <w:pPr>
        <w:pStyle w:val="a5"/>
        <w:numPr>
          <w:ilvl w:val="0"/>
          <w:numId w:val="19"/>
        </w:numPr>
        <w:tabs>
          <w:tab w:val="left" w:pos="926"/>
        </w:tabs>
        <w:spacing w:before="1" w:line="276" w:lineRule="auto"/>
        <w:ind w:right="428" w:firstLine="0"/>
        <w:rPr>
          <w:sz w:val="28"/>
        </w:rPr>
      </w:pPr>
      <w:r>
        <w:rPr>
          <w:sz w:val="28"/>
        </w:rPr>
        <w:t>планирование и проведение классных часов целевой воспитательной тематической направленности (проект «Взгляд в будущее», «уроки Мужества»);</w:t>
      </w:r>
    </w:p>
    <w:p w:rsidR="00D37228" w:rsidRDefault="00585512">
      <w:pPr>
        <w:pStyle w:val="a5"/>
        <w:numPr>
          <w:ilvl w:val="0"/>
          <w:numId w:val="19"/>
        </w:numPr>
        <w:tabs>
          <w:tab w:val="left" w:pos="806"/>
        </w:tabs>
        <w:spacing w:line="276" w:lineRule="auto"/>
        <w:ind w:right="422" w:firstLine="0"/>
        <w:rPr>
          <w:sz w:val="28"/>
        </w:rPr>
      </w:pPr>
      <w:r>
        <w:rPr>
          <w:sz w:val="28"/>
        </w:rPr>
        <w:t>инициирование и поддержку классными руководителями участия классов в общешкольных делах мероприятиях («День знаний», «Последний звонок», конкурсы, викторины, творческие вставки и другое), оказание необходимой помощи обучающимся в их подготовке, проведении и анализе;</w:t>
      </w:r>
    </w:p>
    <w:p w:rsidR="00D37228" w:rsidRDefault="00585512">
      <w:pPr>
        <w:pStyle w:val="a5"/>
        <w:numPr>
          <w:ilvl w:val="0"/>
          <w:numId w:val="19"/>
        </w:numPr>
        <w:tabs>
          <w:tab w:val="left" w:pos="760"/>
        </w:tabs>
        <w:spacing w:line="276" w:lineRule="auto"/>
        <w:ind w:right="424" w:firstLine="0"/>
        <w:rPr>
          <w:sz w:val="28"/>
        </w:rPr>
      </w:pPr>
      <w:r>
        <w:rPr>
          <w:sz w:val="28"/>
        </w:rPr>
        <w:t>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37228" w:rsidRDefault="00585512">
      <w:pPr>
        <w:pStyle w:val="a5"/>
        <w:numPr>
          <w:ilvl w:val="0"/>
          <w:numId w:val="19"/>
        </w:numPr>
        <w:tabs>
          <w:tab w:val="left" w:pos="779"/>
        </w:tabs>
        <w:spacing w:before="1" w:line="276" w:lineRule="auto"/>
        <w:ind w:right="421" w:firstLine="0"/>
        <w:rPr>
          <w:sz w:val="28"/>
        </w:rPr>
      </w:pPr>
      <w:r>
        <w:rPr>
          <w:sz w:val="28"/>
        </w:rPr>
        <w:t>сплочение коллектива класса через игры и тренинги на командообразование, внеучебные</w:t>
      </w:r>
      <w:r>
        <w:rPr>
          <w:spacing w:val="-5"/>
          <w:sz w:val="28"/>
        </w:rPr>
        <w:t xml:space="preserve"> </w:t>
      </w:r>
      <w:r>
        <w:rPr>
          <w:sz w:val="28"/>
        </w:rPr>
        <w:t>и</w:t>
      </w:r>
      <w:r>
        <w:rPr>
          <w:spacing w:val="-3"/>
          <w:sz w:val="28"/>
        </w:rPr>
        <w:t xml:space="preserve"> </w:t>
      </w:r>
      <w:r>
        <w:rPr>
          <w:sz w:val="28"/>
        </w:rPr>
        <w:t>внешкольные</w:t>
      </w:r>
      <w:r>
        <w:rPr>
          <w:spacing w:val="-4"/>
          <w:sz w:val="28"/>
        </w:rPr>
        <w:t xml:space="preserve"> </w:t>
      </w:r>
      <w:r>
        <w:rPr>
          <w:sz w:val="28"/>
        </w:rPr>
        <w:t>мероприятия,</w:t>
      </w:r>
      <w:r>
        <w:rPr>
          <w:spacing w:val="-5"/>
          <w:sz w:val="28"/>
        </w:rPr>
        <w:t xml:space="preserve"> </w:t>
      </w:r>
      <w:r>
        <w:rPr>
          <w:sz w:val="28"/>
        </w:rPr>
        <w:t>походы,</w:t>
      </w:r>
      <w:r>
        <w:rPr>
          <w:spacing w:val="-4"/>
          <w:sz w:val="28"/>
        </w:rPr>
        <w:t xml:space="preserve"> </w:t>
      </w:r>
      <w:r>
        <w:rPr>
          <w:sz w:val="28"/>
        </w:rPr>
        <w:t>экскурсии,</w:t>
      </w:r>
      <w:r>
        <w:rPr>
          <w:spacing w:val="-5"/>
          <w:sz w:val="28"/>
        </w:rPr>
        <w:t xml:space="preserve"> </w:t>
      </w:r>
      <w:r>
        <w:rPr>
          <w:sz w:val="28"/>
        </w:rPr>
        <w:t>празднования</w:t>
      </w:r>
      <w:r>
        <w:rPr>
          <w:spacing w:val="-4"/>
          <w:sz w:val="28"/>
        </w:rPr>
        <w:t xml:space="preserve"> </w:t>
      </w:r>
      <w:r>
        <w:rPr>
          <w:sz w:val="28"/>
        </w:rPr>
        <w:t>дней</w:t>
      </w:r>
    </w:p>
    <w:p w:rsidR="00D37228" w:rsidRDefault="00D37228">
      <w:pPr>
        <w:pStyle w:val="a5"/>
        <w:spacing w:line="276" w:lineRule="auto"/>
        <w:rPr>
          <w:sz w:val="28"/>
        </w:rPr>
        <w:sectPr w:rsidR="00D37228">
          <w:pgSz w:w="11910" w:h="16840"/>
          <w:pgMar w:top="1080" w:right="425" w:bottom="1140" w:left="708" w:header="0" w:footer="940" w:gutter="0"/>
          <w:cols w:space="720"/>
        </w:sectPr>
      </w:pPr>
    </w:p>
    <w:p w:rsidR="00D37228" w:rsidRDefault="00585512">
      <w:pPr>
        <w:pStyle w:val="a3"/>
        <w:spacing w:before="63" w:line="276" w:lineRule="auto"/>
        <w:ind w:right="417"/>
      </w:pPr>
      <w:r>
        <w:lastRenderedPageBreak/>
        <w:t>рождения обучающихся, классные вечера, посвященные «Дню 8 Марта», «Дню защитника Отечества», командная игра «Что? Где? Когда?»</w:t>
      </w:r>
      <w:r>
        <w:rPr>
          <w:spacing w:val="40"/>
        </w:rPr>
        <w:t xml:space="preserve"> </w:t>
      </w:r>
      <w:r>
        <w:t>и другое;</w:t>
      </w:r>
    </w:p>
    <w:p w:rsidR="00D37228" w:rsidRDefault="00585512">
      <w:pPr>
        <w:pStyle w:val="a3"/>
        <w:spacing w:line="276" w:lineRule="auto"/>
        <w:ind w:right="425"/>
      </w:pPr>
      <w:r>
        <w:t>-внеучебные и внешкольные мероприятия, походы, экскурсии; празднования в классе дней рождения обучающихся, классные «огоньки» и вечера;</w:t>
      </w:r>
    </w:p>
    <w:p w:rsidR="00D37228" w:rsidRDefault="00585512">
      <w:pPr>
        <w:pStyle w:val="a3"/>
        <w:spacing w:line="276" w:lineRule="auto"/>
        <w:ind w:right="427"/>
      </w:pPr>
      <w:r>
        <w:t>-выработку совместно с обучающимися правил поведения класса, помогающих освоить нормы и правила общения, которым они должны следовать в школе;</w:t>
      </w:r>
    </w:p>
    <w:p w:rsidR="00D37228" w:rsidRDefault="00585512">
      <w:pPr>
        <w:pStyle w:val="a3"/>
        <w:spacing w:line="276" w:lineRule="auto"/>
        <w:ind w:right="423"/>
      </w:pPr>
      <w: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w:t>
      </w:r>
      <w:r>
        <w:rPr>
          <w:spacing w:val="-2"/>
        </w:rPr>
        <w:t>результаты</w:t>
      </w:r>
      <w:r>
        <w:rPr>
          <w:spacing w:val="-7"/>
        </w:rPr>
        <w:t xml:space="preserve"> </w:t>
      </w:r>
      <w:r>
        <w:rPr>
          <w:spacing w:val="-2"/>
        </w:rPr>
        <w:t>наблюдения</w:t>
      </w:r>
      <w:r>
        <w:rPr>
          <w:spacing w:val="-7"/>
        </w:rPr>
        <w:t xml:space="preserve"> </w:t>
      </w:r>
      <w:r>
        <w:rPr>
          <w:spacing w:val="-2"/>
        </w:rPr>
        <w:t>сверяются</w:t>
      </w:r>
      <w:r>
        <w:rPr>
          <w:spacing w:val="-7"/>
        </w:rPr>
        <w:t xml:space="preserve"> </w:t>
      </w:r>
      <w:r>
        <w:rPr>
          <w:spacing w:val="-2"/>
        </w:rPr>
        <w:t>с</w:t>
      </w:r>
      <w:r>
        <w:rPr>
          <w:spacing w:val="-4"/>
        </w:rPr>
        <w:t xml:space="preserve"> </w:t>
      </w:r>
      <w:r>
        <w:rPr>
          <w:spacing w:val="-2"/>
        </w:rPr>
        <w:t>результатами</w:t>
      </w:r>
      <w:r>
        <w:rPr>
          <w:spacing w:val="-7"/>
        </w:rPr>
        <w:t xml:space="preserve"> </w:t>
      </w:r>
      <w:r>
        <w:rPr>
          <w:spacing w:val="-2"/>
        </w:rPr>
        <w:t>бесед</w:t>
      </w:r>
      <w:r>
        <w:rPr>
          <w:spacing w:val="-6"/>
        </w:rPr>
        <w:t xml:space="preserve"> </w:t>
      </w:r>
      <w:r>
        <w:rPr>
          <w:spacing w:val="-2"/>
        </w:rPr>
        <w:t>с</w:t>
      </w:r>
      <w:r>
        <w:rPr>
          <w:spacing w:val="-7"/>
        </w:rPr>
        <w:t xml:space="preserve"> </w:t>
      </w:r>
      <w:r>
        <w:rPr>
          <w:spacing w:val="-2"/>
        </w:rPr>
        <w:t>родителями,</w:t>
      </w:r>
      <w:r>
        <w:rPr>
          <w:spacing w:val="-8"/>
        </w:rPr>
        <w:t xml:space="preserve"> </w:t>
      </w:r>
      <w:r>
        <w:rPr>
          <w:spacing w:val="-2"/>
        </w:rPr>
        <w:t xml:space="preserve">учителями, </w:t>
      </w:r>
      <w:r>
        <w:t>а также (при необходимости) со школьным психологом;</w:t>
      </w:r>
    </w:p>
    <w:p w:rsidR="00D37228" w:rsidRDefault="00585512">
      <w:pPr>
        <w:pStyle w:val="a3"/>
        <w:spacing w:line="276" w:lineRule="auto"/>
        <w:ind w:right="427"/>
      </w:pPr>
      <w: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37228" w:rsidRDefault="00585512">
      <w:pPr>
        <w:pStyle w:val="a3"/>
        <w:spacing w:line="276" w:lineRule="auto"/>
        <w:ind w:right="422"/>
      </w:pPr>
      <w:r>
        <w:t>-индивидуальную</w:t>
      </w:r>
      <w:r>
        <w:rPr>
          <w:spacing w:val="-13"/>
        </w:rPr>
        <w:t xml:space="preserve"> </w:t>
      </w:r>
      <w:r>
        <w:t>работу</w:t>
      </w:r>
      <w:r>
        <w:rPr>
          <w:spacing w:val="-16"/>
        </w:rPr>
        <w:t xml:space="preserve"> </w:t>
      </w:r>
      <w:r>
        <w:t>с</w:t>
      </w:r>
      <w:r>
        <w:rPr>
          <w:spacing w:val="-13"/>
        </w:rPr>
        <w:t xml:space="preserve"> </w:t>
      </w:r>
      <w:r>
        <w:t>обучающимися</w:t>
      </w:r>
      <w:r>
        <w:rPr>
          <w:spacing w:val="-15"/>
        </w:rPr>
        <w:t xml:space="preserve"> </w:t>
      </w:r>
      <w:r>
        <w:t>класса</w:t>
      </w:r>
      <w:r>
        <w:rPr>
          <w:spacing w:val="-13"/>
        </w:rPr>
        <w:t xml:space="preserve"> </w:t>
      </w:r>
      <w:r>
        <w:t>по</w:t>
      </w:r>
      <w:r>
        <w:rPr>
          <w:spacing w:val="-12"/>
        </w:rPr>
        <w:t xml:space="preserve"> </w:t>
      </w:r>
      <w:r>
        <w:t>ведению</w:t>
      </w:r>
      <w:r>
        <w:rPr>
          <w:spacing w:val="-13"/>
        </w:rPr>
        <w:t xml:space="preserve"> </w:t>
      </w:r>
      <w:r>
        <w:t>личных</w:t>
      </w:r>
      <w:r>
        <w:rPr>
          <w:spacing w:val="-14"/>
        </w:rPr>
        <w:t xml:space="preserve"> </w:t>
      </w:r>
      <w:r>
        <w:t xml:space="preserve">портфолио, в которых они фиксируют свои учебные, творческие, спортивные, личностные </w:t>
      </w:r>
      <w:r>
        <w:rPr>
          <w:spacing w:val="-2"/>
        </w:rPr>
        <w:t>достижения;</w:t>
      </w:r>
    </w:p>
    <w:p w:rsidR="00D37228" w:rsidRDefault="00585512">
      <w:pPr>
        <w:pStyle w:val="a3"/>
        <w:spacing w:line="276" w:lineRule="auto"/>
        <w:ind w:right="419"/>
      </w:pPr>
      <w:r>
        <w:t>-регулярные консультации с учителями-предметниками, направленные на формирование единства мнений и требований педагогов по</w:t>
      </w:r>
      <w:r>
        <w:rPr>
          <w:spacing w:val="-1"/>
        </w:rPr>
        <w:t xml:space="preserve"> </w:t>
      </w:r>
      <w:r>
        <w:t>вопросам обучения</w:t>
      </w:r>
      <w:r>
        <w:rPr>
          <w:spacing w:val="-1"/>
        </w:rPr>
        <w:t xml:space="preserve"> </w:t>
      </w:r>
      <w:r>
        <w:t xml:space="preserve">и воспитания, предупреждение и разрешение конфликтов между учителями и </w:t>
      </w:r>
      <w:r>
        <w:rPr>
          <w:spacing w:val="-2"/>
        </w:rPr>
        <w:t>обучающимися;</w:t>
      </w:r>
    </w:p>
    <w:p w:rsidR="00D37228" w:rsidRDefault="00585512">
      <w:pPr>
        <w:pStyle w:val="a3"/>
        <w:spacing w:before="1" w:line="276" w:lineRule="auto"/>
        <w:ind w:right="425"/>
      </w:pPr>
      <w: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D37228" w:rsidRDefault="00585512">
      <w:pPr>
        <w:pStyle w:val="a3"/>
        <w:spacing w:line="276" w:lineRule="auto"/>
        <w:ind w:right="426"/>
      </w:pPr>
      <w:r>
        <w:rPr>
          <w:spacing w:val="-2"/>
        </w:rPr>
        <w:t>-организацию</w:t>
      </w:r>
      <w:r>
        <w:rPr>
          <w:spacing w:val="-3"/>
        </w:rPr>
        <w:t xml:space="preserve"> </w:t>
      </w:r>
      <w:r>
        <w:rPr>
          <w:spacing w:val="-2"/>
        </w:rPr>
        <w:t>и</w:t>
      </w:r>
      <w:r>
        <w:rPr>
          <w:spacing w:val="-4"/>
        </w:rPr>
        <w:t xml:space="preserve"> </w:t>
      </w:r>
      <w:r>
        <w:rPr>
          <w:spacing w:val="-2"/>
        </w:rPr>
        <w:t>проведение регулярных родительских собраний, информирование родителей</w:t>
      </w:r>
      <w:r>
        <w:rPr>
          <w:spacing w:val="-14"/>
        </w:rPr>
        <w:t xml:space="preserve"> </w:t>
      </w:r>
      <w:r>
        <w:rPr>
          <w:spacing w:val="-2"/>
        </w:rPr>
        <w:t>о</w:t>
      </w:r>
      <w:r>
        <w:rPr>
          <w:spacing w:val="-11"/>
        </w:rPr>
        <w:t xml:space="preserve"> </w:t>
      </w:r>
      <w:r>
        <w:rPr>
          <w:spacing w:val="-2"/>
        </w:rPr>
        <w:t>школьных</w:t>
      </w:r>
      <w:r>
        <w:rPr>
          <w:spacing w:val="-13"/>
        </w:rPr>
        <w:t xml:space="preserve"> </w:t>
      </w:r>
      <w:r>
        <w:rPr>
          <w:spacing w:val="-2"/>
        </w:rPr>
        <w:t>успехах</w:t>
      </w:r>
      <w:r>
        <w:rPr>
          <w:spacing w:val="-14"/>
        </w:rPr>
        <w:t xml:space="preserve"> </w:t>
      </w:r>
      <w:r>
        <w:rPr>
          <w:spacing w:val="-2"/>
        </w:rPr>
        <w:t>и</w:t>
      </w:r>
      <w:r>
        <w:rPr>
          <w:spacing w:val="-14"/>
        </w:rPr>
        <w:t xml:space="preserve"> </w:t>
      </w:r>
      <w:r>
        <w:rPr>
          <w:spacing w:val="-2"/>
        </w:rPr>
        <w:t>проблемах</w:t>
      </w:r>
      <w:r>
        <w:rPr>
          <w:spacing w:val="-14"/>
        </w:rPr>
        <w:t xml:space="preserve"> </w:t>
      </w:r>
      <w:r>
        <w:rPr>
          <w:spacing w:val="-2"/>
        </w:rPr>
        <w:t>обучающихся,</w:t>
      </w:r>
      <w:r>
        <w:rPr>
          <w:spacing w:val="-15"/>
        </w:rPr>
        <w:t xml:space="preserve"> </w:t>
      </w:r>
      <w:r>
        <w:rPr>
          <w:spacing w:val="-2"/>
        </w:rPr>
        <w:t>их</w:t>
      </w:r>
      <w:r>
        <w:rPr>
          <w:spacing w:val="-14"/>
        </w:rPr>
        <w:t xml:space="preserve"> </w:t>
      </w:r>
      <w:r>
        <w:rPr>
          <w:spacing w:val="-2"/>
        </w:rPr>
        <w:t>положении</w:t>
      </w:r>
      <w:r>
        <w:rPr>
          <w:spacing w:val="-12"/>
        </w:rPr>
        <w:t xml:space="preserve"> </w:t>
      </w:r>
      <w:r>
        <w:rPr>
          <w:spacing w:val="-2"/>
        </w:rPr>
        <w:t>в</w:t>
      </w:r>
      <w:r>
        <w:rPr>
          <w:spacing w:val="-15"/>
        </w:rPr>
        <w:t xml:space="preserve"> </w:t>
      </w:r>
      <w:r>
        <w:rPr>
          <w:spacing w:val="-2"/>
        </w:rPr>
        <w:t xml:space="preserve">классе, </w:t>
      </w:r>
      <w:r>
        <w:t xml:space="preserve">о жизни класса в целом, помощь родителям в отношениях с администрацией, </w:t>
      </w:r>
      <w:r>
        <w:rPr>
          <w:spacing w:val="-2"/>
        </w:rPr>
        <w:t>учителями;</w:t>
      </w:r>
    </w:p>
    <w:p w:rsidR="00D37228" w:rsidRDefault="00585512">
      <w:pPr>
        <w:pStyle w:val="a3"/>
        <w:spacing w:before="1" w:line="276" w:lineRule="auto"/>
        <w:ind w:right="425"/>
      </w:pPr>
      <w:r>
        <w:t>-создание</w:t>
      </w:r>
      <w:r>
        <w:rPr>
          <w:spacing w:val="-12"/>
        </w:rPr>
        <w:t xml:space="preserve"> </w:t>
      </w:r>
      <w:r>
        <w:t>и</w:t>
      </w:r>
      <w:r>
        <w:rPr>
          <w:spacing w:val="-10"/>
        </w:rPr>
        <w:t xml:space="preserve"> </w:t>
      </w:r>
      <w:r>
        <w:t>организацию</w:t>
      </w:r>
      <w:r>
        <w:rPr>
          <w:spacing w:val="-13"/>
        </w:rPr>
        <w:t xml:space="preserve"> </w:t>
      </w:r>
      <w:r>
        <w:t>работы</w:t>
      </w:r>
      <w:r>
        <w:rPr>
          <w:spacing w:val="-12"/>
        </w:rPr>
        <w:t xml:space="preserve"> </w:t>
      </w:r>
      <w:r>
        <w:t>родительского</w:t>
      </w:r>
      <w:r>
        <w:rPr>
          <w:spacing w:val="-11"/>
        </w:rPr>
        <w:t xml:space="preserve"> </w:t>
      </w:r>
      <w:r>
        <w:t>комитета</w:t>
      </w:r>
      <w:r>
        <w:rPr>
          <w:spacing w:val="-11"/>
        </w:rPr>
        <w:t xml:space="preserve"> </w:t>
      </w:r>
      <w:r>
        <w:t>класса,</w:t>
      </w:r>
      <w:r>
        <w:rPr>
          <w:spacing w:val="-11"/>
        </w:rPr>
        <w:t xml:space="preserve"> </w:t>
      </w:r>
      <w:r>
        <w:t>участвующего</w:t>
      </w:r>
      <w:r>
        <w:rPr>
          <w:spacing w:val="-10"/>
        </w:rPr>
        <w:t xml:space="preserve"> </w:t>
      </w:r>
      <w:r>
        <w:t>в решении вопросов воспитания и обучения в классе, школе;</w:t>
      </w:r>
    </w:p>
    <w:p w:rsidR="00D37228" w:rsidRDefault="00585512">
      <w:pPr>
        <w:pStyle w:val="a3"/>
        <w:spacing w:line="276" w:lineRule="auto"/>
        <w:ind w:right="423"/>
      </w:pPr>
      <w:r>
        <w:t>-привлечение родителей (законных представителей), членов семей обучающихся к</w:t>
      </w:r>
      <w:r>
        <w:rPr>
          <w:spacing w:val="-8"/>
        </w:rPr>
        <w:t xml:space="preserve"> </w:t>
      </w:r>
      <w:r>
        <w:t>организации</w:t>
      </w:r>
      <w:r>
        <w:rPr>
          <w:spacing w:val="-8"/>
        </w:rPr>
        <w:t xml:space="preserve"> </w:t>
      </w:r>
      <w:r>
        <w:t>и</w:t>
      </w:r>
      <w:r>
        <w:rPr>
          <w:spacing w:val="-9"/>
        </w:rPr>
        <w:t xml:space="preserve"> </w:t>
      </w:r>
      <w:r>
        <w:t>проведению</w:t>
      </w:r>
      <w:r>
        <w:rPr>
          <w:spacing w:val="-8"/>
        </w:rPr>
        <w:t xml:space="preserve"> </w:t>
      </w:r>
      <w:r>
        <w:t>воспитательных</w:t>
      </w:r>
      <w:r>
        <w:rPr>
          <w:spacing w:val="-8"/>
        </w:rPr>
        <w:t xml:space="preserve"> </w:t>
      </w:r>
      <w:r>
        <w:t>дел,</w:t>
      </w:r>
      <w:r>
        <w:rPr>
          <w:spacing w:val="-9"/>
        </w:rPr>
        <w:t xml:space="preserve"> </w:t>
      </w:r>
      <w:r>
        <w:t>мероприятий</w:t>
      </w:r>
      <w:r>
        <w:rPr>
          <w:spacing w:val="-7"/>
        </w:rPr>
        <w:t xml:space="preserve"> </w:t>
      </w:r>
      <w:r>
        <w:t>в</w:t>
      </w:r>
      <w:r>
        <w:rPr>
          <w:spacing w:val="-8"/>
        </w:rPr>
        <w:t xml:space="preserve"> </w:t>
      </w:r>
      <w:r>
        <w:t>классе</w:t>
      </w:r>
      <w:r>
        <w:rPr>
          <w:spacing w:val="-10"/>
        </w:rPr>
        <w:t xml:space="preserve"> </w:t>
      </w:r>
      <w:r>
        <w:t>и</w:t>
      </w:r>
      <w:r>
        <w:rPr>
          <w:spacing w:val="-8"/>
        </w:rPr>
        <w:t xml:space="preserve"> </w:t>
      </w:r>
      <w:r>
        <w:t>школе;</w:t>
      </w:r>
    </w:p>
    <w:p w:rsidR="00D37228" w:rsidRDefault="00585512">
      <w:pPr>
        <w:pStyle w:val="a3"/>
      </w:pPr>
      <w:r>
        <w:t>-проведение</w:t>
      </w:r>
      <w:r>
        <w:rPr>
          <w:spacing w:val="-14"/>
        </w:rPr>
        <w:t xml:space="preserve"> </w:t>
      </w:r>
      <w:r>
        <w:t>в</w:t>
      </w:r>
      <w:r>
        <w:rPr>
          <w:spacing w:val="-13"/>
        </w:rPr>
        <w:t xml:space="preserve"> </w:t>
      </w:r>
      <w:r>
        <w:t>классе</w:t>
      </w:r>
      <w:r>
        <w:rPr>
          <w:spacing w:val="-12"/>
        </w:rPr>
        <w:t xml:space="preserve"> </w:t>
      </w:r>
      <w:r>
        <w:t>праздников,</w:t>
      </w:r>
      <w:r>
        <w:rPr>
          <w:spacing w:val="-13"/>
        </w:rPr>
        <w:t xml:space="preserve"> </w:t>
      </w:r>
      <w:r>
        <w:t>конкурсов,</w:t>
      </w:r>
      <w:r>
        <w:rPr>
          <w:spacing w:val="-13"/>
        </w:rPr>
        <w:t xml:space="preserve"> </w:t>
      </w:r>
      <w:r>
        <w:t>соревнований</w:t>
      </w:r>
      <w:r>
        <w:rPr>
          <w:spacing w:val="-14"/>
        </w:rPr>
        <w:t xml:space="preserve"> </w:t>
      </w:r>
      <w:r>
        <w:t>и</w:t>
      </w:r>
      <w:r>
        <w:rPr>
          <w:spacing w:val="-12"/>
        </w:rPr>
        <w:t xml:space="preserve"> </w:t>
      </w:r>
      <w:r>
        <w:rPr>
          <w:spacing w:val="-4"/>
        </w:rPr>
        <w:t>т.д.</w:t>
      </w:r>
    </w:p>
    <w:p w:rsidR="00D37228" w:rsidRDefault="00D37228">
      <w:pPr>
        <w:pStyle w:val="a3"/>
        <w:spacing w:before="52"/>
        <w:ind w:left="0"/>
        <w:jc w:val="left"/>
      </w:pPr>
    </w:p>
    <w:p w:rsidR="00D37228" w:rsidRDefault="00585512">
      <w:pPr>
        <w:pStyle w:val="1"/>
        <w:ind w:left="143"/>
        <w:jc w:val="center"/>
      </w:pPr>
      <w:r>
        <w:rPr>
          <w:spacing w:val="-2"/>
        </w:rPr>
        <w:t>МОДУЛЬ</w:t>
      </w:r>
      <w:r>
        <w:rPr>
          <w:spacing w:val="-10"/>
        </w:rPr>
        <w:t xml:space="preserve"> </w:t>
      </w:r>
      <w:r>
        <w:rPr>
          <w:spacing w:val="-2"/>
        </w:rPr>
        <w:t>5.</w:t>
      </w:r>
      <w:r>
        <w:rPr>
          <w:spacing w:val="-9"/>
        </w:rPr>
        <w:t xml:space="preserve"> </w:t>
      </w:r>
      <w:r>
        <w:rPr>
          <w:spacing w:val="-2"/>
        </w:rPr>
        <w:t>Основные</w:t>
      </w:r>
      <w:r>
        <w:rPr>
          <w:spacing w:val="-9"/>
        </w:rPr>
        <w:t xml:space="preserve"> </w:t>
      </w:r>
      <w:r>
        <w:rPr>
          <w:spacing w:val="-2"/>
        </w:rPr>
        <w:t>школьные</w:t>
      </w:r>
      <w:r>
        <w:rPr>
          <w:spacing w:val="-9"/>
        </w:rPr>
        <w:t xml:space="preserve"> </w:t>
      </w:r>
      <w:r>
        <w:rPr>
          <w:spacing w:val="-4"/>
        </w:rPr>
        <w:t>дела</w:t>
      </w:r>
    </w:p>
    <w:p w:rsidR="00D37228" w:rsidRDefault="00D37228">
      <w:pPr>
        <w:pStyle w:val="1"/>
        <w:jc w:val="center"/>
        <w:sectPr w:rsidR="00D37228">
          <w:pgSz w:w="11910" w:h="16840"/>
          <w:pgMar w:top="1080" w:right="425" w:bottom="1140" w:left="708" w:header="0" w:footer="940" w:gutter="0"/>
          <w:cols w:space="720"/>
        </w:sectPr>
      </w:pPr>
    </w:p>
    <w:p w:rsidR="00D37228" w:rsidRDefault="00585512">
      <w:pPr>
        <w:pStyle w:val="a3"/>
        <w:spacing w:before="59" w:line="276" w:lineRule="auto"/>
        <w:ind w:right="430" w:firstLine="559"/>
      </w:pPr>
      <w:r>
        <w:lastRenderedPageBreak/>
        <w:t xml:space="preserve">Реализация воспитательного потенциала основных школьных дел может </w:t>
      </w:r>
      <w:r>
        <w:rPr>
          <w:spacing w:val="-2"/>
        </w:rPr>
        <w:t>предусматривать:</w:t>
      </w:r>
    </w:p>
    <w:p w:rsidR="00D37228" w:rsidRDefault="00585512">
      <w:pPr>
        <w:pStyle w:val="a5"/>
        <w:numPr>
          <w:ilvl w:val="0"/>
          <w:numId w:val="19"/>
        </w:numPr>
        <w:tabs>
          <w:tab w:val="left" w:pos="798"/>
        </w:tabs>
        <w:spacing w:line="276" w:lineRule="auto"/>
        <w:ind w:right="425" w:firstLine="0"/>
        <w:rPr>
          <w:sz w:val="28"/>
        </w:rPr>
      </w:pPr>
      <w:r>
        <w:rPr>
          <w:sz w:val="28"/>
        </w:rPr>
        <w:t>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w:t>
      </w:r>
    </w:p>
    <w:p w:rsidR="00D37228" w:rsidRDefault="00585512">
      <w:pPr>
        <w:pStyle w:val="a3"/>
        <w:spacing w:line="276" w:lineRule="auto"/>
        <w:ind w:right="425"/>
      </w:pPr>
      <w:r>
        <w:t xml:space="preserve">Сентябрь: День знаний; День окончания Второй мировой войны, День солидарности в борьбе с терроризмом, Международный день памяти жертв </w:t>
      </w:r>
      <w:r>
        <w:rPr>
          <w:spacing w:val="-2"/>
        </w:rPr>
        <w:t>фашизма.</w:t>
      </w:r>
    </w:p>
    <w:p w:rsidR="00D37228" w:rsidRDefault="00585512">
      <w:pPr>
        <w:pStyle w:val="a3"/>
        <w:spacing w:line="276" w:lineRule="auto"/>
        <w:ind w:right="429"/>
      </w:pPr>
      <w:r>
        <w:t>Октябрь: Международный день пожилых людей; День Учителя; День памяти жертв политических репрессий, День защиты животных, День отца.</w:t>
      </w:r>
    </w:p>
    <w:p w:rsidR="00D37228" w:rsidRDefault="00585512">
      <w:pPr>
        <w:pStyle w:val="a3"/>
        <w:spacing w:line="321" w:lineRule="exact"/>
      </w:pPr>
      <w:r>
        <w:t>Ноябрь:</w:t>
      </w:r>
      <w:r>
        <w:rPr>
          <w:spacing w:val="-12"/>
        </w:rPr>
        <w:t xml:space="preserve"> </w:t>
      </w:r>
      <w:r>
        <w:t>День</w:t>
      </w:r>
      <w:r>
        <w:rPr>
          <w:spacing w:val="-13"/>
        </w:rPr>
        <w:t xml:space="preserve"> </w:t>
      </w:r>
      <w:r>
        <w:t>народного</w:t>
      </w:r>
      <w:r>
        <w:rPr>
          <w:spacing w:val="-11"/>
        </w:rPr>
        <w:t xml:space="preserve"> </w:t>
      </w:r>
      <w:r>
        <w:rPr>
          <w:spacing w:val="-2"/>
        </w:rPr>
        <w:t>единства.</w:t>
      </w:r>
    </w:p>
    <w:p w:rsidR="00D37228" w:rsidRDefault="00585512">
      <w:pPr>
        <w:pStyle w:val="a3"/>
        <w:spacing w:before="51" w:line="276" w:lineRule="auto"/>
        <w:ind w:right="422"/>
      </w:pPr>
      <w:r>
        <w:t xml:space="preserve">Декабрь: Международный день инвалидов; Битва за Москву; Международный </w:t>
      </w:r>
      <w:r>
        <w:rPr>
          <w:spacing w:val="-2"/>
        </w:rPr>
        <w:t>день</w:t>
      </w:r>
      <w:r>
        <w:rPr>
          <w:spacing w:val="-8"/>
        </w:rPr>
        <w:t xml:space="preserve"> </w:t>
      </w:r>
      <w:r>
        <w:rPr>
          <w:spacing w:val="-2"/>
        </w:rPr>
        <w:t>добровольцев;</w:t>
      </w:r>
      <w:r>
        <w:rPr>
          <w:spacing w:val="-6"/>
        </w:rPr>
        <w:t xml:space="preserve"> </w:t>
      </w:r>
      <w:r>
        <w:rPr>
          <w:spacing w:val="-2"/>
        </w:rPr>
        <w:t>День</w:t>
      </w:r>
      <w:r>
        <w:rPr>
          <w:spacing w:val="-8"/>
        </w:rPr>
        <w:t xml:space="preserve"> </w:t>
      </w:r>
      <w:r>
        <w:rPr>
          <w:spacing w:val="-2"/>
        </w:rPr>
        <w:t>Александра</w:t>
      </w:r>
      <w:r>
        <w:rPr>
          <w:spacing w:val="-7"/>
        </w:rPr>
        <w:t xml:space="preserve"> </w:t>
      </w:r>
      <w:r>
        <w:rPr>
          <w:spacing w:val="-2"/>
        </w:rPr>
        <w:t>Невского;</w:t>
      </w:r>
      <w:r>
        <w:rPr>
          <w:spacing w:val="-6"/>
        </w:rPr>
        <w:t xml:space="preserve"> </w:t>
      </w:r>
      <w:r>
        <w:rPr>
          <w:spacing w:val="-2"/>
        </w:rPr>
        <w:t>День</w:t>
      </w:r>
      <w:r>
        <w:rPr>
          <w:spacing w:val="-8"/>
        </w:rPr>
        <w:t xml:space="preserve"> </w:t>
      </w:r>
      <w:r>
        <w:rPr>
          <w:spacing w:val="-2"/>
        </w:rPr>
        <w:t>Героев</w:t>
      </w:r>
      <w:r>
        <w:rPr>
          <w:spacing w:val="-10"/>
        </w:rPr>
        <w:t xml:space="preserve"> </w:t>
      </w:r>
      <w:r>
        <w:rPr>
          <w:spacing w:val="-2"/>
        </w:rPr>
        <w:t>Отечества;</w:t>
      </w:r>
      <w:r>
        <w:rPr>
          <w:spacing w:val="-6"/>
        </w:rPr>
        <w:t xml:space="preserve"> </w:t>
      </w:r>
      <w:r>
        <w:rPr>
          <w:spacing w:val="-2"/>
        </w:rPr>
        <w:t>День</w:t>
      </w:r>
      <w:r>
        <w:rPr>
          <w:spacing w:val="-8"/>
        </w:rPr>
        <w:t xml:space="preserve"> </w:t>
      </w:r>
      <w:r>
        <w:rPr>
          <w:spacing w:val="-2"/>
        </w:rPr>
        <w:t xml:space="preserve">прав </w:t>
      </w:r>
      <w:r>
        <w:t>человека; День Конституции Российской Федерации; День спасателя.</w:t>
      </w:r>
    </w:p>
    <w:p w:rsidR="00D37228" w:rsidRDefault="00585512">
      <w:pPr>
        <w:pStyle w:val="a3"/>
      </w:pPr>
      <w:r>
        <w:t>Январь:</w:t>
      </w:r>
      <w:r>
        <w:rPr>
          <w:spacing w:val="-10"/>
        </w:rPr>
        <w:t xml:space="preserve"> </w:t>
      </w:r>
      <w:r>
        <w:t>Новый</w:t>
      </w:r>
      <w:r>
        <w:rPr>
          <w:spacing w:val="-9"/>
        </w:rPr>
        <w:t xml:space="preserve"> </w:t>
      </w:r>
      <w:r>
        <w:t>год;</w:t>
      </w:r>
      <w:r>
        <w:rPr>
          <w:spacing w:val="-10"/>
        </w:rPr>
        <w:t xml:space="preserve"> </w:t>
      </w:r>
      <w:r>
        <w:t>День</w:t>
      </w:r>
      <w:r>
        <w:rPr>
          <w:spacing w:val="-10"/>
        </w:rPr>
        <w:t xml:space="preserve"> </w:t>
      </w:r>
      <w:r>
        <w:t>снятия</w:t>
      </w:r>
      <w:r>
        <w:rPr>
          <w:spacing w:val="-11"/>
        </w:rPr>
        <w:t xml:space="preserve"> </w:t>
      </w:r>
      <w:r>
        <w:t>блокады</w:t>
      </w:r>
      <w:r>
        <w:rPr>
          <w:spacing w:val="-8"/>
        </w:rPr>
        <w:t xml:space="preserve"> </w:t>
      </w:r>
      <w:r>
        <w:rPr>
          <w:spacing w:val="-2"/>
        </w:rPr>
        <w:t>Ленинграда.</w:t>
      </w:r>
    </w:p>
    <w:p w:rsidR="00D37228" w:rsidRDefault="00585512">
      <w:pPr>
        <w:pStyle w:val="a3"/>
        <w:spacing w:before="48" w:line="276" w:lineRule="auto"/>
        <w:ind w:right="427"/>
      </w:pPr>
      <w:r>
        <w:t>Февраль: Месячник военно- патриотического воспитания; День воинской славы России; День русской науки; Международный день родного языка;</w:t>
      </w:r>
    </w:p>
    <w:p w:rsidR="00D37228" w:rsidRDefault="00585512">
      <w:pPr>
        <w:pStyle w:val="a3"/>
        <w:spacing w:line="321" w:lineRule="exact"/>
      </w:pPr>
      <w:r>
        <w:t>День</w:t>
      </w:r>
      <w:r>
        <w:rPr>
          <w:spacing w:val="-8"/>
        </w:rPr>
        <w:t xml:space="preserve"> </w:t>
      </w:r>
      <w:r>
        <w:t>защитника</w:t>
      </w:r>
      <w:r>
        <w:rPr>
          <w:spacing w:val="-6"/>
        </w:rPr>
        <w:t xml:space="preserve"> </w:t>
      </w:r>
      <w:r>
        <w:rPr>
          <w:spacing w:val="-2"/>
        </w:rPr>
        <w:t>Отечества.</w:t>
      </w:r>
    </w:p>
    <w:p w:rsidR="00D37228" w:rsidRDefault="00585512">
      <w:pPr>
        <w:pStyle w:val="a3"/>
        <w:spacing w:before="50" w:line="276" w:lineRule="auto"/>
        <w:ind w:right="431"/>
      </w:pPr>
      <w:r>
        <w:t xml:space="preserve">Март: Масленица; Международный женский день; День воссоединения Крыма с </w:t>
      </w:r>
      <w:r>
        <w:rPr>
          <w:spacing w:val="-2"/>
        </w:rPr>
        <w:t>Россией.</w:t>
      </w:r>
    </w:p>
    <w:p w:rsidR="00D37228" w:rsidRDefault="00585512">
      <w:pPr>
        <w:pStyle w:val="a3"/>
        <w:spacing w:line="276" w:lineRule="auto"/>
        <w:ind w:right="421"/>
      </w:pPr>
      <w:r>
        <w:t>Апрель: День космонавтики; День памяти о геноциде советского народа нацистами и их пособниками в годы ВОВ.</w:t>
      </w:r>
    </w:p>
    <w:p w:rsidR="00D37228" w:rsidRDefault="00585512">
      <w:pPr>
        <w:pStyle w:val="a3"/>
      </w:pPr>
      <w:r>
        <w:t>Май:</w:t>
      </w:r>
      <w:r>
        <w:rPr>
          <w:spacing w:val="-3"/>
        </w:rPr>
        <w:t xml:space="preserve"> </w:t>
      </w:r>
      <w:r>
        <w:t>Праздник</w:t>
      </w:r>
      <w:r>
        <w:rPr>
          <w:spacing w:val="-4"/>
        </w:rPr>
        <w:t xml:space="preserve"> </w:t>
      </w:r>
      <w:r>
        <w:t>Весны</w:t>
      </w:r>
      <w:r>
        <w:rPr>
          <w:spacing w:val="-7"/>
        </w:rPr>
        <w:t xml:space="preserve"> </w:t>
      </w:r>
      <w:r>
        <w:t>и</w:t>
      </w:r>
      <w:r>
        <w:rPr>
          <w:spacing w:val="-3"/>
        </w:rPr>
        <w:t xml:space="preserve"> </w:t>
      </w:r>
      <w:r>
        <w:rPr>
          <w:spacing w:val="-2"/>
        </w:rPr>
        <w:t>Труда;</w:t>
      </w:r>
    </w:p>
    <w:p w:rsidR="00D37228" w:rsidRDefault="00585512">
      <w:pPr>
        <w:pStyle w:val="a3"/>
        <w:spacing w:before="47"/>
      </w:pPr>
      <w:r>
        <w:t>День</w:t>
      </w:r>
      <w:r>
        <w:rPr>
          <w:spacing w:val="-11"/>
        </w:rPr>
        <w:t xml:space="preserve"> </w:t>
      </w:r>
      <w:r>
        <w:t>Победы;</w:t>
      </w:r>
      <w:r>
        <w:rPr>
          <w:spacing w:val="-6"/>
        </w:rPr>
        <w:t xml:space="preserve"> </w:t>
      </w:r>
      <w:r>
        <w:t>День</w:t>
      </w:r>
      <w:r>
        <w:rPr>
          <w:spacing w:val="-11"/>
        </w:rPr>
        <w:t xml:space="preserve"> </w:t>
      </w:r>
      <w:r>
        <w:t>славянской</w:t>
      </w:r>
      <w:r>
        <w:rPr>
          <w:spacing w:val="-11"/>
        </w:rPr>
        <w:t xml:space="preserve"> </w:t>
      </w:r>
      <w:r>
        <w:t>письменности</w:t>
      </w:r>
      <w:r>
        <w:rPr>
          <w:spacing w:val="-7"/>
        </w:rPr>
        <w:t xml:space="preserve"> </w:t>
      </w:r>
      <w:r>
        <w:t>и</w:t>
      </w:r>
      <w:r>
        <w:rPr>
          <w:spacing w:val="-6"/>
        </w:rPr>
        <w:t xml:space="preserve"> </w:t>
      </w:r>
      <w:r>
        <w:rPr>
          <w:spacing w:val="-2"/>
        </w:rPr>
        <w:t>культуры.</w:t>
      </w:r>
    </w:p>
    <w:p w:rsidR="00D37228" w:rsidRDefault="00585512">
      <w:pPr>
        <w:pStyle w:val="a3"/>
        <w:spacing w:before="48" w:line="278" w:lineRule="auto"/>
        <w:jc w:val="left"/>
      </w:pPr>
      <w:r>
        <w:t>Июнь:</w:t>
      </w:r>
      <w:r>
        <w:rPr>
          <w:spacing w:val="-5"/>
        </w:rPr>
        <w:t xml:space="preserve"> </w:t>
      </w:r>
      <w:r>
        <w:t>Международный</w:t>
      </w:r>
      <w:r>
        <w:rPr>
          <w:spacing w:val="-6"/>
        </w:rPr>
        <w:t xml:space="preserve"> </w:t>
      </w:r>
      <w:r>
        <w:t>день</w:t>
      </w:r>
      <w:r>
        <w:rPr>
          <w:spacing w:val="-7"/>
        </w:rPr>
        <w:t xml:space="preserve"> </w:t>
      </w:r>
      <w:r>
        <w:t>защиты</w:t>
      </w:r>
      <w:r>
        <w:rPr>
          <w:spacing w:val="-8"/>
        </w:rPr>
        <w:t xml:space="preserve"> </w:t>
      </w:r>
      <w:r>
        <w:t>детей;</w:t>
      </w:r>
      <w:r>
        <w:rPr>
          <w:spacing w:val="-5"/>
        </w:rPr>
        <w:t xml:space="preserve"> </w:t>
      </w:r>
      <w:r>
        <w:t>День</w:t>
      </w:r>
      <w:r>
        <w:rPr>
          <w:spacing w:val="-7"/>
        </w:rPr>
        <w:t xml:space="preserve"> </w:t>
      </w:r>
      <w:r>
        <w:t>России;</w:t>
      </w:r>
      <w:r>
        <w:rPr>
          <w:spacing w:val="-5"/>
        </w:rPr>
        <w:t xml:space="preserve"> </w:t>
      </w:r>
      <w:r>
        <w:t>День</w:t>
      </w:r>
      <w:r>
        <w:rPr>
          <w:spacing w:val="-7"/>
        </w:rPr>
        <w:t xml:space="preserve"> </w:t>
      </w:r>
      <w:r>
        <w:t>памяти</w:t>
      </w:r>
      <w:r>
        <w:rPr>
          <w:spacing w:val="-8"/>
        </w:rPr>
        <w:t xml:space="preserve"> </w:t>
      </w:r>
      <w:r>
        <w:t>и</w:t>
      </w:r>
      <w:r>
        <w:rPr>
          <w:spacing w:val="-6"/>
        </w:rPr>
        <w:t xml:space="preserve"> </w:t>
      </w:r>
      <w:r>
        <w:t>скорби; Июль: День семьи, любви и верности.</w:t>
      </w:r>
    </w:p>
    <w:p w:rsidR="00D37228" w:rsidRDefault="00585512">
      <w:pPr>
        <w:pStyle w:val="a3"/>
        <w:spacing w:line="276" w:lineRule="auto"/>
        <w:jc w:val="left"/>
      </w:pPr>
      <w:r>
        <w:t>Август:</w:t>
      </w:r>
      <w:r>
        <w:rPr>
          <w:spacing w:val="40"/>
        </w:rPr>
        <w:t xml:space="preserve"> </w:t>
      </w:r>
      <w:r>
        <w:t>День</w:t>
      </w:r>
      <w:r>
        <w:rPr>
          <w:spacing w:val="40"/>
        </w:rPr>
        <w:t xml:space="preserve"> </w:t>
      </w:r>
      <w:r>
        <w:t>Государственного</w:t>
      </w:r>
      <w:r>
        <w:rPr>
          <w:spacing w:val="40"/>
        </w:rPr>
        <w:t xml:space="preserve"> </w:t>
      </w:r>
      <w:r>
        <w:t>флага</w:t>
      </w:r>
      <w:r>
        <w:rPr>
          <w:spacing w:val="40"/>
        </w:rPr>
        <w:t xml:space="preserve"> </w:t>
      </w:r>
      <w:r>
        <w:t>Российской</w:t>
      </w:r>
      <w:r>
        <w:rPr>
          <w:spacing w:val="40"/>
        </w:rPr>
        <w:t xml:space="preserve"> </w:t>
      </w:r>
      <w:r>
        <w:t>Федерации;</w:t>
      </w:r>
      <w:r>
        <w:rPr>
          <w:spacing w:val="40"/>
        </w:rPr>
        <w:t xml:space="preserve"> </w:t>
      </w:r>
      <w:r>
        <w:t>День</w:t>
      </w:r>
      <w:r>
        <w:rPr>
          <w:spacing w:val="40"/>
        </w:rPr>
        <w:t xml:space="preserve"> </w:t>
      </w:r>
      <w:r>
        <w:t>воинской славы России.</w:t>
      </w:r>
    </w:p>
    <w:p w:rsidR="00D37228" w:rsidRDefault="00585512">
      <w:pPr>
        <w:pStyle w:val="a3"/>
        <w:spacing w:line="278" w:lineRule="auto"/>
        <w:ind w:right="494"/>
        <w:jc w:val="left"/>
      </w:pPr>
      <w:r>
        <w:t xml:space="preserve">Участие во всероссийских акциях, посвящённых значимым событиям в России, </w:t>
      </w:r>
      <w:r>
        <w:rPr>
          <w:spacing w:val="-2"/>
        </w:rPr>
        <w:t>мире:</w:t>
      </w:r>
    </w:p>
    <w:p w:rsidR="00D37228" w:rsidRDefault="00585512">
      <w:pPr>
        <w:pStyle w:val="a5"/>
        <w:numPr>
          <w:ilvl w:val="0"/>
          <w:numId w:val="19"/>
        </w:numPr>
        <w:tabs>
          <w:tab w:val="left" w:pos="869"/>
          <w:tab w:val="left" w:pos="1951"/>
          <w:tab w:val="left" w:pos="3211"/>
          <w:tab w:val="left" w:pos="4171"/>
          <w:tab w:val="left" w:pos="5431"/>
          <w:tab w:val="left" w:pos="7367"/>
          <w:tab w:val="left" w:pos="8345"/>
          <w:tab w:val="left" w:pos="9288"/>
        </w:tabs>
        <w:spacing w:line="317" w:lineRule="exact"/>
        <w:ind w:left="869" w:hanging="300"/>
        <w:jc w:val="left"/>
        <w:rPr>
          <w:sz w:val="28"/>
        </w:rPr>
      </w:pPr>
      <w:r>
        <w:rPr>
          <w:spacing w:val="-2"/>
          <w:sz w:val="28"/>
        </w:rPr>
        <w:t>«Флаги</w:t>
      </w:r>
      <w:r>
        <w:rPr>
          <w:sz w:val="28"/>
        </w:rPr>
        <w:tab/>
      </w:r>
      <w:r>
        <w:rPr>
          <w:spacing w:val="-2"/>
          <w:sz w:val="28"/>
        </w:rPr>
        <w:t>России»,</w:t>
      </w:r>
      <w:r>
        <w:rPr>
          <w:sz w:val="28"/>
        </w:rPr>
        <w:tab/>
      </w:r>
      <w:r>
        <w:rPr>
          <w:spacing w:val="-2"/>
          <w:sz w:val="28"/>
        </w:rPr>
        <w:t>«Окна</w:t>
      </w:r>
      <w:r>
        <w:rPr>
          <w:sz w:val="28"/>
        </w:rPr>
        <w:tab/>
      </w:r>
      <w:r>
        <w:rPr>
          <w:spacing w:val="-2"/>
          <w:sz w:val="28"/>
        </w:rPr>
        <w:t>России»,</w:t>
      </w:r>
      <w:r>
        <w:rPr>
          <w:sz w:val="28"/>
        </w:rPr>
        <w:tab/>
      </w:r>
      <w:r>
        <w:rPr>
          <w:spacing w:val="-2"/>
          <w:sz w:val="28"/>
        </w:rPr>
        <w:t>«Бессмертный</w:t>
      </w:r>
      <w:r>
        <w:rPr>
          <w:sz w:val="28"/>
        </w:rPr>
        <w:tab/>
      </w:r>
      <w:r>
        <w:rPr>
          <w:spacing w:val="-2"/>
          <w:sz w:val="28"/>
        </w:rPr>
        <w:t>полк»,</w:t>
      </w:r>
      <w:r>
        <w:rPr>
          <w:sz w:val="28"/>
        </w:rPr>
        <w:tab/>
      </w:r>
      <w:r>
        <w:rPr>
          <w:spacing w:val="-2"/>
          <w:sz w:val="28"/>
        </w:rPr>
        <w:t>«День</w:t>
      </w:r>
      <w:r>
        <w:rPr>
          <w:sz w:val="28"/>
        </w:rPr>
        <w:tab/>
      </w:r>
      <w:r>
        <w:rPr>
          <w:spacing w:val="-2"/>
          <w:sz w:val="28"/>
        </w:rPr>
        <w:t>памяти»,</w:t>
      </w:r>
    </w:p>
    <w:p w:rsidR="00D37228" w:rsidRDefault="00585512">
      <w:pPr>
        <w:pStyle w:val="a3"/>
        <w:spacing w:before="41"/>
        <w:jc w:val="left"/>
      </w:pPr>
      <w:r>
        <w:rPr>
          <w:spacing w:val="-2"/>
        </w:rPr>
        <w:t>«Блокадный</w:t>
      </w:r>
      <w:r>
        <w:rPr>
          <w:spacing w:val="1"/>
        </w:rPr>
        <w:t xml:space="preserve"> </w:t>
      </w:r>
      <w:r>
        <w:rPr>
          <w:spacing w:val="-2"/>
        </w:rPr>
        <w:t>хлеб»;</w:t>
      </w:r>
    </w:p>
    <w:p w:rsidR="00D37228" w:rsidRDefault="00585512">
      <w:pPr>
        <w:pStyle w:val="a5"/>
        <w:numPr>
          <w:ilvl w:val="0"/>
          <w:numId w:val="19"/>
        </w:numPr>
        <w:tabs>
          <w:tab w:val="left" w:pos="734"/>
        </w:tabs>
        <w:spacing w:before="51" w:line="276" w:lineRule="auto"/>
        <w:ind w:right="419" w:firstLine="0"/>
        <w:rPr>
          <w:sz w:val="28"/>
        </w:rPr>
      </w:pPr>
      <w:r>
        <w:rPr>
          <w:sz w:val="28"/>
        </w:rPr>
        <w:t>торжественные</w:t>
      </w:r>
      <w:r>
        <w:rPr>
          <w:spacing w:val="-9"/>
          <w:sz w:val="28"/>
        </w:rPr>
        <w:t xml:space="preserve"> </w:t>
      </w:r>
      <w:r>
        <w:rPr>
          <w:sz w:val="28"/>
        </w:rPr>
        <w:t>мероприятия,</w:t>
      </w:r>
      <w:r>
        <w:rPr>
          <w:spacing w:val="-9"/>
          <w:sz w:val="28"/>
        </w:rPr>
        <w:t xml:space="preserve"> </w:t>
      </w:r>
      <w:r>
        <w:rPr>
          <w:sz w:val="28"/>
        </w:rPr>
        <w:t>связанные</w:t>
      </w:r>
      <w:r>
        <w:rPr>
          <w:spacing w:val="-9"/>
          <w:sz w:val="28"/>
        </w:rPr>
        <w:t xml:space="preserve"> </w:t>
      </w:r>
      <w:r>
        <w:rPr>
          <w:sz w:val="28"/>
        </w:rPr>
        <w:t>с</w:t>
      </w:r>
      <w:r>
        <w:rPr>
          <w:spacing w:val="-9"/>
          <w:sz w:val="28"/>
        </w:rPr>
        <w:t xml:space="preserve"> </w:t>
      </w:r>
      <w:r>
        <w:rPr>
          <w:sz w:val="28"/>
        </w:rPr>
        <w:t>завершением</w:t>
      </w:r>
      <w:r>
        <w:rPr>
          <w:spacing w:val="-9"/>
          <w:sz w:val="28"/>
        </w:rPr>
        <w:t xml:space="preserve"> </w:t>
      </w:r>
      <w:r>
        <w:rPr>
          <w:sz w:val="28"/>
        </w:rPr>
        <w:t>образования,</w:t>
      </w:r>
      <w:r>
        <w:rPr>
          <w:spacing w:val="-9"/>
          <w:sz w:val="28"/>
        </w:rPr>
        <w:t xml:space="preserve"> </w:t>
      </w:r>
      <w:r>
        <w:rPr>
          <w:sz w:val="28"/>
        </w:rPr>
        <w:t>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«Прощание с Азбукой»);</w:t>
      </w:r>
    </w:p>
    <w:p w:rsidR="00D37228" w:rsidRDefault="00585512">
      <w:pPr>
        <w:pStyle w:val="a5"/>
        <w:numPr>
          <w:ilvl w:val="0"/>
          <w:numId w:val="19"/>
        </w:numPr>
        <w:tabs>
          <w:tab w:val="left" w:pos="786"/>
        </w:tabs>
        <w:spacing w:line="276" w:lineRule="auto"/>
        <w:ind w:right="427" w:firstLine="0"/>
        <w:rPr>
          <w:sz w:val="28"/>
        </w:rPr>
      </w:pPr>
      <w:r>
        <w:rPr>
          <w:sz w:val="28"/>
        </w:rPr>
        <w:t>церемонии награждения (по итогам учебного периода, года) обучающихся и педагогов за участие в жизни общеобразовательной организации, достижения в</w:t>
      </w:r>
    </w:p>
    <w:p w:rsidR="00D37228" w:rsidRDefault="00D37228">
      <w:pPr>
        <w:pStyle w:val="a5"/>
        <w:spacing w:line="276" w:lineRule="auto"/>
        <w:rPr>
          <w:sz w:val="28"/>
        </w:rPr>
        <w:sectPr w:rsidR="00D37228">
          <w:pgSz w:w="11910" w:h="16840"/>
          <w:pgMar w:top="1360" w:right="425" w:bottom="1140" w:left="708" w:header="0" w:footer="940" w:gutter="0"/>
          <w:cols w:space="720"/>
        </w:sectPr>
      </w:pPr>
    </w:p>
    <w:p w:rsidR="00D37228" w:rsidRDefault="00585512">
      <w:pPr>
        <w:pStyle w:val="a3"/>
        <w:spacing w:before="63" w:line="276" w:lineRule="auto"/>
        <w:ind w:right="424"/>
      </w:pPr>
      <w:r>
        <w:lastRenderedPageBreak/>
        <w:t>конкурсах, соревнованиях, олимпиадах, вклад в развитие общеобразовательной организации,</w:t>
      </w:r>
      <w:r>
        <w:rPr>
          <w:spacing w:val="-8"/>
        </w:rPr>
        <w:t xml:space="preserve"> </w:t>
      </w:r>
      <w:r>
        <w:t>своей</w:t>
      </w:r>
      <w:r>
        <w:rPr>
          <w:spacing w:val="-10"/>
        </w:rPr>
        <w:t xml:space="preserve"> </w:t>
      </w:r>
      <w:r>
        <w:t>местности</w:t>
      </w:r>
      <w:r>
        <w:rPr>
          <w:spacing w:val="-7"/>
        </w:rPr>
        <w:t xml:space="preserve"> </w:t>
      </w:r>
      <w:r>
        <w:t>(торжественная</w:t>
      </w:r>
      <w:r>
        <w:rPr>
          <w:spacing w:val="-9"/>
        </w:rPr>
        <w:t xml:space="preserve"> </w:t>
      </w:r>
      <w:r>
        <w:t>линейка</w:t>
      </w:r>
      <w:r>
        <w:rPr>
          <w:spacing w:val="-7"/>
        </w:rPr>
        <w:t xml:space="preserve"> </w:t>
      </w:r>
      <w:r>
        <w:t>на</w:t>
      </w:r>
      <w:r>
        <w:rPr>
          <w:spacing w:val="-9"/>
        </w:rPr>
        <w:t xml:space="preserve"> </w:t>
      </w:r>
      <w:r>
        <w:t>начало</w:t>
      </w:r>
      <w:r>
        <w:rPr>
          <w:spacing w:val="-6"/>
        </w:rPr>
        <w:t xml:space="preserve"> </w:t>
      </w:r>
      <w:r>
        <w:t>учебного</w:t>
      </w:r>
      <w:r>
        <w:rPr>
          <w:spacing w:val="-6"/>
        </w:rPr>
        <w:t xml:space="preserve"> </w:t>
      </w:r>
      <w:r>
        <w:t>года</w:t>
      </w:r>
      <w:r>
        <w:rPr>
          <w:spacing w:val="-9"/>
        </w:rPr>
        <w:t xml:space="preserve"> </w:t>
      </w:r>
      <w:r>
        <w:t xml:space="preserve">и </w:t>
      </w:r>
      <w:r>
        <w:rPr>
          <w:spacing w:val="-2"/>
        </w:rPr>
        <w:t>окончание);</w:t>
      </w:r>
    </w:p>
    <w:p w:rsidR="00D37228" w:rsidRDefault="00585512">
      <w:pPr>
        <w:pStyle w:val="a5"/>
        <w:numPr>
          <w:ilvl w:val="0"/>
          <w:numId w:val="19"/>
        </w:numPr>
        <w:tabs>
          <w:tab w:val="left" w:pos="741"/>
        </w:tabs>
        <w:spacing w:line="276" w:lineRule="auto"/>
        <w:ind w:right="419" w:firstLine="0"/>
        <w:rPr>
          <w:sz w:val="28"/>
        </w:rPr>
      </w:pPr>
      <w:r>
        <w:rPr>
          <w:sz w:val="28"/>
        </w:rPr>
        <w:t>социальные проекты в</w:t>
      </w:r>
      <w:r>
        <w:rPr>
          <w:spacing w:val="40"/>
          <w:sz w:val="28"/>
        </w:rPr>
        <w:t xml:space="preserve"> </w:t>
      </w:r>
      <w:r>
        <w:rPr>
          <w:sz w:val="28"/>
        </w:rPr>
        <w:t>наименование образовательной организации,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(Ветеран рядом, Имя Героя, «Волонтер»);</w:t>
      </w:r>
    </w:p>
    <w:p w:rsidR="00D37228" w:rsidRDefault="00585512">
      <w:pPr>
        <w:pStyle w:val="a5"/>
        <w:numPr>
          <w:ilvl w:val="0"/>
          <w:numId w:val="19"/>
        </w:numPr>
        <w:tabs>
          <w:tab w:val="left" w:pos="863"/>
        </w:tabs>
        <w:spacing w:before="1" w:line="276" w:lineRule="auto"/>
        <w:ind w:right="419" w:firstLine="0"/>
        <w:rPr>
          <w:sz w:val="28"/>
        </w:rPr>
      </w:pPr>
      <w:r>
        <w:rPr>
          <w:sz w:val="28"/>
        </w:rPr>
        <w:t>проводимые для жителей города и организуемые совместно с семьями обучающихся</w:t>
      </w:r>
      <w:r>
        <w:rPr>
          <w:spacing w:val="-3"/>
          <w:sz w:val="28"/>
        </w:rPr>
        <w:t xml:space="preserve"> </w:t>
      </w:r>
      <w:r>
        <w:rPr>
          <w:sz w:val="28"/>
        </w:rPr>
        <w:t>праздники</w:t>
      </w:r>
      <w:r>
        <w:rPr>
          <w:spacing w:val="-2"/>
          <w:sz w:val="28"/>
        </w:rPr>
        <w:t xml:space="preserve"> </w:t>
      </w:r>
      <w:r>
        <w:rPr>
          <w:sz w:val="28"/>
        </w:rPr>
        <w:t>представления</w:t>
      </w:r>
      <w:r>
        <w:rPr>
          <w:spacing w:val="-5"/>
          <w:sz w:val="28"/>
        </w:rPr>
        <w:t xml:space="preserve"> </w:t>
      </w:r>
      <w:r>
        <w:rPr>
          <w:sz w:val="28"/>
        </w:rPr>
        <w:t>в</w:t>
      </w:r>
      <w:r>
        <w:rPr>
          <w:spacing w:val="-3"/>
          <w:sz w:val="28"/>
        </w:rPr>
        <w:t xml:space="preserve"> </w:t>
      </w:r>
      <w:r>
        <w:rPr>
          <w:sz w:val="28"/>
        </w:rPr>
        <w:t>связи</w:t>
      </w:r>
      <w:r>
        <w:rPr>
          <w:spacing w:val="-2"/>
          <w:sz w:val="28"/>
        </w:rPr>
        <w:t xml:space="preserve"> </w:t>
      </w:r>
      <w:r>
        <w:rPr>
          <w:sz w:val="28"/>
        </w:rPr>
        <w:t>с</w:t>
      </w:r>
      <w:r>
        <w:rPr>
          <w:spacing w:val="-3"/>
          <w:sz w:val="28"/>
        </w:rPr>
        <w:t xml:space="preserve"> </w:t>
      </w:r>
      <w:r>
        <w:rPr>
          <w:sz w:val="28"/>
        </w:rPr>
        <w:t>памятными</w:t>
      </w:r>
      <w:r>
        <w:rPr>
          <w:spacing w:val="-2"/>
          <w:sz w:val="28"/>
        </w:rPr>
        <w:t xml:space="preserve"> </w:t>
      </w:r>
      <w:r>
        <w:rPr>
          <w:sz w:val="28"/>
        </w:rPr>
        <w:t>датами,</w:t>
      </w:r>
      <w:r>
        <w:rPr>
          <w:spacing w:val="-4"/>
          <w:sz w:val="28"/>
        </w:rPr>
        <w:t xml:space="preserve"> </w:t>
      </w:r>
      <w:r>
        <w:rPr>
          <w:sz w:val="28"/>
        </w:rPr>
        <w:t xml:space="preserve">значимыми событиями для жителей города (смотр «Строя и песни», посвященного Дню </w:t>
      </w:r>
      <w:r>
        <w:rPr>
          <w:spacing w:val="-2"/>
          <w:sz w:val="28"/>
        </w:rPr>
        <w:t>Победы);</w:t>
      </w:r>
    </w:p>
    <w:p w:rsidR="00D37228" w:rsidRDefault="00585512">
      <w:pPr>
        <w:pStyle w:val="a5"/>
        <w:numPr>
          <w:ilvl w:val="0"/>
          <w:numId w:val="19"/>
        </w:numPr>
        <w:tabs>
          <w:tab w:val="left" w:pos="753"/>
        </w:tabs>
        <w:spacing w:line="276" w:lineRule="auto"/>
        <w:ind w:right="421" w:firstLine="0"/>
        <w:rPr>
          <w:sz w:val="28"/>
        </w:rPr>
      </w:pPr>
      <w:r>
        <w:rPr>
          <w:sz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w:t>
      </w:r>
      <w:r>
        <w:rPr>
          <w:spacing w:val="-2"/>
          <w:sz w:val="28"/>
        </w:rPr>
        <w:t>самоуправления).</w:t>
      </w:r>
    </w:p>
    <w:p w:rsidR="00D37228" w:rsidRDefault="00585512">
      <w:pPr>
        <w:pStyle w:val="a3"/>
        <w:spacing w:line="276" w:lineRule="auto"/>
        <w:ind w:right="427" w:firstLine="417"/>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w:t>
      </w:r>
      <w:r>
        <w:rPr>
          <w:spacing w:val="-18"/>
        </w:rPr>
        <w:t xml:space="preserve"> </w:t>
      </w:r>
      <w:r>
        <w:t>школьниками,</w:t>
      </w:r>
      <w:r>
        <w:rPr>
          <w:spacing w:val="-17"/>
        </w:rPr>
        <w:t xml:space="preserve"> </w:t>
      </w:r>
      <w:r>
        <w:t>с</w:t>
      </w:r>
      <w:r>
        <w:rPr>
          <w:spacing w:val="-18"/>
        </w:rPr>
        <w:t xml:space="preserve"> </w:t>
      </w:r>
      <w:r>
        <w:t>педагогами</w:t>
      </w:r>
      <w:r>
        <w:rPr>
          <w:spacing w:val="-17"/>
        </w:rPr>
        <w:t xml:space="preserve"> </w:t>
      </w:r>
      <w:r>
        <w:t>и</w:t>
      </w:r>
      <w:r>
        <w:rPr>
          <w:spacing w:val="-18"/>
        </w:rPr>
        <w:t xml:space="preserve"> </w:t>
      </w:r>
      <w:r>
        <w:t>другими</w:t>
      </w:r>
      <w:r>
        <w:rPr>
          <w:spacing w:val="-17"/>
        </w:rPr>
        <w:t xml:space="preserve"> </w:t>
      </w:r>
      <w:r>
        <w:t>взрослыми.</w:t>
      </w:r>
      <w:r>
        <w:rPr>
          <w:spacing w:val="-18"/>
        </w:rPr>
        <w:t xml:space="preserve"> </w:t>
      </w:r>
      <w:r>
        <w:t>При</w:t>
      </w:r>
      <w:r>
        <w:rPr>
          <w:spacing w:val="-17"/>
        </w:rPr>
        <w:t xml:space="preserve"> </w:t>
      </w:r>
      <w:r>
        <w:t>необходимости коррекция</w:t>
      </w:r>
      <w:r>
        <w:rPr>
          <w:spacing w:val="-4"/>
        </w:rPr>
        <w:t xml:space="preserve"> </w:t>
      </w:r>
      <w:r>
        <w:t>поведения</w:t>
      </w:r>
      <w:r>
        <w:rPr>
          <w:spacing w:val="-4"/>
        </w:rPr>
        <w:t xml:space="preserve"> </w:t>
      </w:r>
      <w:r>
        <w:t>ребенка</w:t>
      </w:r>
      <w:r>
        <w:rPr>
          <w:spacing w:val="-5"/>
        </w:rPr>
        <w:t xml:space="preserve"> </w:t>
      </w:r>
      <w:r>
        <w:t>через</w:t>
      </w:r>
      <w:r>
        <w:rPr>
          <w:spacing w:val="-5"/>
        </w:rPr>
        <w:t xml:space="preserve"> </w:t>
      </w:r>
      <w:r>
        <w:t>частные</w:t>
      </w:r>
      <w:r>
        <w:rPr>
          <w:spacing w:val="-5"/>
        </w:rPr>
        <w:t xml:space="preserve"> </w:t>
      </w:r>
      <w:r>
        <w:t>беседы</w:t>
      </w:r>
      <w:r>
        <w:rPr>
          <w:spacing w:val="-4"/>
        </w:rPr>
        <w:t xml:space="preserve"> </w:t>
      </w:r>
      <w:r>
        <w:t>с</w:t>
      </w:r>
      <w:r>
        <w:rPr>
          <w:spacing w:val="-6"/>
        </w:rPr>
        <w:t xml:space="preserve"> </w:t>
      </w:r>
      <w:r>
        <w:t>ним,</w:t>
      </w:r>
      <w:r>
        <w:rPr>
          <w:spacing w:val="-5"/>
        </w:rPr>
        <w:t xml:space="preserve"> </w:t>
      </w:r>
      <w:r>
        <w:t>через</w:t>
      </w:r>
      <w:r>
        <w:rPr>
          <w:spacing w:val="-5"/>
        </w:rPr>
        <w:t xml:space="preserve"> </w:t>
      </w:r>
      <w:r>
        <w:t>включение</w:t>
      </w:r>
      <w:r>
        <w:rPr>
          <w:spacing w:val="-5"/>
        </w:rPr>
        <w:t xml:space="preserve"> </w:t>
      </w:r>
      <w:r>
        <w:t>его</w:t>
      </w:r>
      <w:r>
        <w:rPr>
          <w:spacing w:val="-5"/>
        </w:rPr>
        <w:t xml:space="preserve"> </w:t>
      </w:r>
      <w:r>
        <w:t xml:space="preserve">в </w:t>
      </w:r>
      <w:r>
        <w:rPr>
          <w:spacing w:val="-2"/>
        </w:rPr>
        <w:t>совместную</w:t>
      </w:r>
      <w:r>
        <w:rPr>
          <w:spacing w:val="-10"/>
        </w:rPr>
        <w:t xml:space="preserve"> </w:t>
      </w:r>
      <w:r>
        <w:rPr>
          <w:spacing w:val="-2"/>
        </w:rPr>
        <w:t>работу</w:t>
      </w:r>
      <w:r>
        <w:rPr>
          <w:spacing w:val="-14"/>
        </w:rPr>
        <w:t xml:space="preserve"> </w:t>
      </w:r>
      <w:r>
        <w:rPr>
          <w:spacing w:val="-2"/>
        </w:rPr>
        <w:t>с</w:t>
      </w:r>
      <w:r>
        <w:rPr>
          <w:spacing w:val="-9"/>
        </w:rPr>
        <w:t xml:space="preserve"> </w:t>
      </w:r>
      <w:r>
        <w:rPr>
          <w:spacing w:val="-2"/>
        </w:rPr>
        <w:t>другими</w:t>
      </w:r>
      <w:r>
        <w:rPr>
          <w:spacing w:val="-10"/>
        </w:rPr>
        <w:t xml:space="preserve"> </w:t>
      </w:r>
      <w:r>
        <w:rPr>
          <w:spacing w:val="-2"/>
        </w:rPr>
        <w:t>детьми,</w:t>
      </w:r>
      <w:r>
        <w:rPr>
          <w:spacing w:val="-9"/>
        </w:rPr>
        <w:t xml:space="preserve"> </w:t>
      </w:r>
      <w:r>
        <w:rPr>
          <w:spacing w:val="-2"/>
        </w:rPr>
        <w:t>которые</w:t>
      </w:r>
      <w:r>
        <w:rPr>
          <w:spacing w:val="-9"/>
        </w:rPr>
        <w:t xml:space="preserve"> </w:t>
      </w:r>
      <w:r>
        <w:rPr>
          <w:spacing w:val="-2"/>
        </w:rPr>
        <w:t>могли</w:t>
      </w:r>
      <w:r>
        <w:rPr>
          <w:spacing w:val="-11"/>
        </w:rPr>
        <w:t xml:space="preserve"> </w:t>
      </w:r>
      <w:r>
        <w:rPr>
          <w:spacing w:val="-2"/>
        </w:rPr>
        <w:t>бы</w:t>
      </w:r>
      <w:r>
        <w:rPr>
          <w:spacing w:val="-10"/>
        </w:rPr>
        <w:t xml:space="preserve"> </w:t>
      </w:r>
      <w:r>
        <w:rPr>
          <w:spacing w:val="-2"/>
        </w:rPr>
        <w:t>стать</w:t>
      </w:r>
      <w:r>
        <w:rPr>
          <w:spacing w:val="-10"/>
        </w:rPr>
        <w:t xml:space="preserve"> </w:t>
      </w:r>
      <w:r>
        <w:rPr>
          <w:spacing w:val="-2"/>
        </w:rPr>
        <w:t>хорошим</w:t>
      </w:r>
      <w:r>
        <w:rPr>
          <w:spacing w:val="-9"/>
        </w:rPr>
        <w:t xml:space="preserve"> </w:t>
      </w:r>
      <w:r>
        <w:rPr>
          <w:spacing w:val="-2"/>
        </w:rPr>
        <w:t xml:space="preserve">примером </w:t>
      </w:r>
      <w:r>
        <w:t>для ребенка, через предложение взять в следующем ключевом деле на себя роль ответственного за тот или иной фрагмент общей работы.</w:t>
      </w:r>
    </w:p>
    <w:p w:rsidR="00D37228" w:rsidRDefault="00D37228">
      <w:pPr>
        <w:pStyle w:val="a3"/>
        <w:spacing w:before="3"/>
        <w:ind w:left="0"/>
        <w:jc w:val="left"/>
      </w:pPr>
    </w:p>
    <w:p w:rsidR="00D37228" w:rsidRDefault="00585512">
      <w:pPr>
        <w:pStyle w:val="1"/>
        <w:ind w:left="143"/>
        <w:jc w:val="center"/>
      </w:pPr>
      <w:r>
        <w:rPr>
          <w:spacing w:val="-8"/>
        </w:rPr>
        <w:t>МОДУЛЬ</w:t>
      </w:r>
      <w:r>
        <w:rPr>
          <w:spacing w:val="-7"/>
        </w:rPr>
        <w:t xml:space="preserve"> </w:t>
      </w:r>
      <w:r>
        <w:rPr>
          <w:spacing w:val="-5"/>
        </w:rPr>
        <w:t>6.</w:t>
      </w:r>
    </w:p>
    <w:p w:rsidR="00D37228" w:rsidRDefault="00585512">
      <w:pPr>
        <w:spacing w:before="2"/>
        <w:ind w:left="144"/>
        <w:jc w:val="center"/>
        <w:rPr>
          <w:b/>
          <w:sz w:val="28"/>
        </w:rPr>
      </w:pPr>
      <w:r>
        <w:rPr>
          <w:b/>
          <w:sz w:val="28"/>
        </w:rPr>
        <w:t>Взаимодействие</w:t>
      </w:r>
      <w:r>
        <w:rPr>
          <w:b/>
          <w:spacing w:val="-16"/>
          <w:sz w:val="28"/>
        </w:rPr>
        <w:t xml:space="preserve"> </w:t>
      </w:r>
      <w:r>
        <w:rPr>
          <w:b/>
          <w:sz w:val="28"/>
        </w:rPr>
        <w:t>с</w:t>
      </w:r>
      <w:r>
        <w:rPr>
          <w:b/>
          <w:spacing w:val="-18"/>
          <w:sz w:val="28"/>
        </w:rPr>
        <w:t xml:space="preserve"> </w:t>
      </w:r>
      <w:r>
        <w:rPr>
          <w:b/>
          <w:sz w:val="28"/>
        </w:rPr>
        <w:t>родителями</w:t>
      </w:r>
      <w:r>
        <w:rPr>
          <w:b/>
          <w:spacing w:val="-14"/>
          <w:sz w:val="28"/>
        </w:rPr>
        <w:t xml:space="preserve"> </w:t>
      </w:r>
      <w:r>
        <w:rPr>
          <w:b/>
          <w:sz w:val="28"/>
        </w:rPr>
        <w:t>(законными</w:t>
      </w:r>
      <w:r>
        <w:rPr>
          <w:b/>
          <w:spacing w:val="-13"/>
          <w:sz w:val="28"/>
        </w:rPr>
        <w:t xml:space="preserve"> </w:t>
      </w:r>
      <w:r>
        <w:rPr>
          <w:b/>
          <w:spacing w:val="-2"/>
          <w:sz w:val="28"/>
        </w:rPr>
        <w:t>представителями)</w:t>
      </w:r>
    </w:p>
    <w:p w:rsidR="00D37228" w:rsidRDefault="00D37228">
      <w:pPr>
        <w:pStyle w:val="a3"/>
        <w:spacing w:before="40"/>
        <w:ind w:left="0"/>
        <w:jc w:val="left"/>
        <w:rPr>
          <w:b/>
        </w:rPr>
      </w:pPr>
    </w:p>
    <w:p w:rsidR="00D37228" w:rsidRDefault="00585512">
      <w:pPr>
        <w:pStyle w:val="a3"/>
        <w:spacing w:line="276" w:lineRule="auto"/>
        <w:ind w:right="428" w:firstLine="708"/>
      </w:pPr>
      <w:r>
        <w:t xml:space="preserve">Реализация воспитательного потенциала работы с родителями </w:t>
      </w:r>
      <w:r>
        <w:rPr>
          <w:spacing w:val="-2"/>
        </w:rPr>
        <w:t>предусматривает:</w:t>
      </w:r>
    </w:p>
    <w:p w:rsidR="00D37228" w:rsidRDefault="00585512">
      <w:pPr>
        <w:pStyle w:val="a3"/>
        <w:spacing w:before="1" w:line="276" w:lineRule="auto"/>
        <w:ind w:right="419" w:firstLine="708"/>
      </w:pPr>
      <w:r>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w:t>
      </w:r>
      <w:r>
        <w:rPr>
          <w:spacing w:val="40"/>
        </w:rPr>
        <w:t xml:space="preserve"> </w:t>
      </w:r>
      <w:r>
        <w:t>наименование образовательной организации;</w:t>
      </w:r>
    </w:p>
    <w:p w:rsidR="00D37228" w:rsidRDefault="00585512">
      <w:pPr>
        <w:pStyle w:val="a3"/>
        <w:spacing w:line="276" w:lineRule="auto"/>
        <w:ind w:right="424" w:firstLine="708"/>
      </w:pPr>
      <w:r>
        <w:t>-тематические родительские собрания в классах, общешкольные родительские</w:t>
      </w:r>
      <w:r>
        <w:rPr>
          <w:spacing w:val="-15"/>
        </w:rPr>
        <w:t xml:space="preserve"> </w:t>
      </w:r>
      <w:r>
        <w:t>собрания</w:t>
      </w:r>
      <w:r>
        <w:rPr>
          <w:spacing w:val="-15"/>
        </w:rPr>
        <w:t xml:space="preserve"> </w:t>
      </w:r>
      <w:r>
        <w:t>по</w:t>
      </w:r>
      <w:r>
        <w:rPr>
          <w:spacing w:val="-14"/>
        </w:rPr>
        <w:t xml:space="preserve"> </w:t>
      </w:r>
      <w:r>
        <w:t>вопросам</w:t>
      </w:r>
      <w:r>
        <w:rPr>
          <w:spacing w:val="-15"/>
        </w:rPr>
        <w:t xml:space="preserve"> </w:t>
      </w:r>
      <w:r>
        <w:t>воспитания,</w:t>
      </w:r>
      <w:r>
        <w:rPr>
          <w:spacing w:val="-15"/>
        </w:rPr>
        <w:t xml:space="preserve"> </w:t>
      </w:r>
      <w:r>
        <w:t>взаимоотношений</w:t>
      </w:r>
      <w:r>
        <w:rPr>
          <w:spacing w:val="-15"/>
        </w:rPr>
        <w:t xml:space="preserve"> </w:t>
      </w:r>
      <w:r>
        <w:t>обучающихся и педагогов, условий обучения и воспитания, общероссийские</w:t>
      </w:r>
    </w:p>
    <w:p w:rsidR="00D37228" w:rsidRDefault="00585512">
      <w:pPr>
        <w:pStyle w:val="a3"/>
        <w:ind w:left="1277"/>
      </w:pPr>
      <w:r>
        <w:t>«родительское</w:t>
      </w:r>
      <w:r>
        <w:rPr>
          <w:spacing w:val="28"/>
        </w:rPr>
        <w:t xml:space="preserve"> </w:t>
      </w:r>
      <w:r>
        <w:t>собрание»</w:t>
      </w:r>
      <w:r>
        <w:rPr>
          <w:spacing w:val="30"/>
        </w:rPr>
        <w:t xml:space="preserve"> </w:t>
      </w:r>
      <w:r>
        <w:t>для</w:t>
      </w:r>
      <w:r>
        <w:rPr>
          <w:spacing w:val="31"/>
        </w:rPr>
        <w:t xml:space="preserve"> </w:t>
      </w:r>
      <w:r>
        <w:t>родителей</w:t>
      </w:r>
      <w:r>
        <w:rPr>
          <w:spacing w:val="32"/>
        </w:rPr>
        <w:t xml:space="preserve"> </w:t>
      </w:r>
      <w:r>
        <w:t>(«Особенности</w:t>
      </w:r>
      <w:r>
        <w:rPr>
          <w:spacing w:val="32"/>
        </w:rPr>
        <w:t xml:space="preserve"> </w:t>
      </w:r>
      <w:r>
        <w:rPr>
          <w:spacing w:val="-2"/>
        </w:rPr>
        <w:t>образовательного</w:t>
      </w:r>
    </w:p>
    <w:p w:rsidR="00D37228" w:rsidRDefault="00D37228">
      <w:pPr>
        <w:pStyle w:val="a3"/>
        <w:sectPr w:rsidR="00D37228">
          <w:pgSz w:w="11910" w:h="16840"/>
          <w:pgMar w:top="1080" w:right="425" w:bottom="1140" w:left="708" w:header="0" w:footer="940" w:gutter="0"/>
          <w:cols w:space="720"/>
        </w:sectPr>
      </w:pPr>
    </w:p>
    <w:p w:rsidR="00D37228" w:rsidRDefault="00585512">
      <w:pPr>
        <w:pStyle w:val="a3"/>
        <w:spacing w:before="63"/>
      </w:pPr>
      <w:r>
        <w:lastRenderedPageBreak/>
        <w:t>процесса</w:t>
      </w:r>
      <w:r>
        <w:rPr>
          <w:spacing w:val="-8"/>
        </w:rPr>
        <w:t xml:space="preserve"> </w:t>
      </w:r>
      <w:r>
        <w:t>в</w:t>
      </w:r>
      <w:r>
        <w:rPr>
          <w:spacing w:val="-6"/>
        </w:rPr>
        <w:t xml:space="preserve"> </w:t>
      </w:r>
      <w:r>
        <w:t>новом</w:t>
      </w:r>
      <w:r>
        <w:rPr>
          <w:spacing w:val="-5"/>
        </w:rPr>
        <w:t xml:space="preserve"> </w:t>
      </w:r>
      <w:r>
        <w:t>учебном</w:t>
      </w:r>
      <w:r>
        <w:rPr>
          <w:spacing w:val="-6"/>
        </w:rPr>
        <w:t xml:space="preserve"> </w:t>
      </w:r>
      <w:r>
        <w:t>году»,</w:t>
      </w:r>
      <w:r>
        <w:rPr>
          <w:spacing w:val="-6"/>
        </w:rPr>
        <w:t xml:space="preserve"> </w:t>
      </w:r>
      <w:r>
        <w:t>«Безопасность»</w:t>
      </w:r>
      <w:r>
        <w:rPr>
          <w:spacing w:val="-7"/>
        </w:rPr>
        <w:t xml:space="preserve"> </w:t>
      </w:r>
      <w:r>
        <w:t>и</w:t>
      </w:r>
      <w:r>
        <w:rPr>
          <w:spacing w:val="-5"/>
        </w:rPr>
        <w:t xml:space="preserve"> </w:t>
      </w:r>
      <w:r>
        <w:rPr>
          <w:spacing w:val="-2"/>
        </w:rPr>
        <w:t>другое)</w:t>
      </w:r>
    </w:p>
    <w:p w:rsidR="00D37228" w:rsidRDefault="00585512">
      <w:pPr>
        <w:pStyle w:val="a3"/>
        <w:spacing w:before="48" w:line="276" w:lineRule="auto"/>
        <w:ind w:right="422" w:firstLine="708"/>
      </w:pPr>
      <w:r>
        <w:t>-проведение</w:t>
      </w:r>
      <w:r>
        <w:rPr>
          <w:spacing w:val="-1"/>
        </w:rPr>
        <w:t xml:space="preserve"> </w:t>
      </w:r>
      <w:r>
        <w:t>для</w:t>
      </w:r>
      <w:r>
        <w:rPr>
          <w:spacing w:val="-1"/>
        </w:rPr>
        <w:t xml:space="preserve"> </w:t>
      </w:r>
      <w:r>
        <w:t>родителей</w:t>
      </w:r>
      <w:r>
        <w:rPr>
          <w:spacing w:val="-1"/>
        </w:rPr>
        <w:t xml:space="preserve"> </w:t>
      </w:r>
      <w:r>
        <w:t>консультации</w:t>
      </w:r>
      <w:r>
        <w:rPr>
          <w:spacing w:val="-1"/>
        </w:rPr>
        <w:t xml:space="preserve"> </w:t>
      </w:r>
      <w:r>
        <w:t>педагога-психолога,</w:t>
      </w:r>
      <w:r>
        <w:rPr>
          <w:spacing w:val="-1"/>
        </w:rPr>
        <w:t xml:space="preserve"> </w:t>
      </w:r>
      <w:r>
        <w:t>социального педагога, сотрудников ОПДН, МВД;</w:t>
      </w:r>
    </w:p>
    <w:p w:rsidR="00D37228" w:rsidRDefault="00585512">
      <w:pPr>
        <w:pStyle w:val="a5"/>
        <w:numPr>
          <w:ilvl w:val="1"/>
          <w:numId w:val="19"/>
        </w:numPr>
        <w:tabs>
          <w:tab w:val="left" w:pos="1566"/>
        </w:tabs>
        <w:spacing w:line="276" w:lineRule="auto"/>
        <w:ind w:right="422" w:firstLine="708"/>
        <w:rPr>
          <w:sz w:val="28"/>
        </w:rPr>
      </w:pPr>
      <w:r>
        <w:rPr>
          <w:sz w:val="28"/>
        </w:rPr>
        <w:t>родительские интернет-сообщества- группы в Ватсап, Телеграмм с участием педагогов,</w:t>
      </w:r>
      <w:r>
        <w:rPr>
          <w:spacing w:val="-1"/>
          <w:sz w:val="28"/>
        </w:rPr>
        <w:t xml:space="preserve"> </w:t>
      </w:r>
      <w:r>
        <w:rPr>
          <w:sz w:val="28"/>
        </w:rPr>
        <w:t>на которых обсуждаются интересующие родителей вопросы согласуется совместная деятельность;</w:t>
      </w:r>
    </w:p>
    <w:p w:rsidR="00D37228" w:rsidRDefault="00585512">
      <w:pPr>
        <w:pStyle w:val="a5"/>
        <w:numPr>
          <w:ilvl w:val="1"/>
          <w:numId w:val="19"/>
        </w:numPr>
        <w:tabs>
          <w:tab w:val="left" w:pos="1487"/>
        </w:tabs>
        <w:spacing w:line="276" w:lineRule="auto"/>
        <w:ind w:right="418" w:firstLine="708"/>
        <w:rPr>
          <w:sz w:val="28"/>
        </w:rPr>
      </w:pPr>
      <w:r>
        <w:rPr>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w:t>
      </w:r>
      <w:r>
        <w:rPr>
          <w:spacing w:val="40"/>
          <w:sz w:val="28"/>
        </w:rPr>
        <w:t xml:space="preserve"> </w:t>
      </w:r>
      <w:r>
        <w:rPr>
          <w:sz w:val="28"/>
        </w:rPr>
        <w:t>наименование образовательной организации в соответствии с порядком привлечения родителей (законных представителей);</w:t>
      </w:r>
    </w:p>
    <w:p w:rsidR="00D37228" w:rsidRDefault="00585512">
      <w:pPr>
        <w:pStyle w:val="a5"/>
        <w:numPr>
          <w:ilvl w:val="1"/>
          <w:numId w:val="19"/>
        </w:numPr>
        <w:tabs>
          <w:tab w:val="left" w:pos="1578"/>
        </w:tabs>
        <w:spacing w:line="276" w:lineRule="auto"/>
        <w:ind w:right="424" w:firstLine="708"/>
        <w:rPr>
          <w:sz w:val="28"/>
        </w:rPr>
      </w:pPr>
      <w:r>
        <w:rPr>
          <w:sz w:val="28"/>
        </w:rPr>
        <w:t xml:space="preserve">привлечение родителей (законных представителей) к подготовке и </w:t>
      </w:r>
      <w:r>
        <w:rPr>
          <w:spacing w:val="-2"/>
          <w:sz w:val="28"/>
        </w:rPr>
        <w:t>проведению</w:t>
      </w:r>
      <w:r>
        <w:rPr>
          <w:spacing w:val="-8"/>
          <w:sz w:val="28"/>
        </w:rPr>
        <w:t xml:space="preserve"> </w:t>
      </w:r>
      <w:r>
        <w:rPr>
          <w:spacing w:val="-2"/>
          <w:sz w:val="28"/>
        </w:rPr>
        <w:t>классных</w:t>
      </w:r>
      <w:r>
        <w:rPr>
          <w:spacing w:val="-8"/>
          <w:sz w:val="28"/>
        </w:rPr>
        <w:t xml:space="preserve"> </w:t>
      </w:r>
      <w:r>
        <w:rPr>
          <w:spacing w:val="-2"/>
          <w:sz w:val="28"/>
        </w:rPr>
        <w:t>и</w:t>
      </w:r>
      <w:r>
        <w:rPr>
          <w:spacing w:val="-5"/>
          <w:sz w:val="28"/>
        </w:rPr>
        <w:t xml:space="preserve"> </w:t>
      </w:r>
      <w:r>
        <w:rPr>
          <w:spacing w:val="-2"/>
          <w:sz w:val="28"/>
        </w:rPr>
        <w:t>общешкольных</w:t>
      </w:r>
      <w:r>
        <w:rPr>
          <w:spacing w:val="-8"/>
          <w:sz w:val="28"/>
        </w:rPr>
        <w:t xml:space="preserve"> </w:t>
      </w:r>
      <w:r>
        <w:rPr>
          <w:spacing w:val="-2"/>
          <w:sz w:val="28"/>
        </w:rPr>
        <w:t>мероприятий</w:t>
      </w:r>
      <w:r>
        <w:rPr>
          <w:spacing w:val="-5"/>
          <w:sz w:val="28"/>
        </w:rPr>
        <w:t xml:space="preserve"> </w:t>
      </w:r>
      <w:r>
        <w:rPr>
          <w:spacing w:val="-2"/>
          <w:sz w:val="28"/>
        </w:rPr>
        <w:t>(День</w:t>
      </w:r>
      <w:r>
        <w:rPr>
          <w:spacing w:val="-10"/>
          <w:sz w:val="28"/>
        </w:rPr>
        <w:t xml:space="preserve"> </w:t>
      </w:r>
      <w:r>
        <w:rPr>
          <w:spacing w:val="-2"/>
          <w:sz w:val="28"/>
        </w:rPr>
        <w:t>знаний,</w:t>
      </w:r>
      <w:r>
        <w:rPr>
          <w:spacing w:val="-6"/>
          <w:sz w:val="28"/>
        </w:rPr>
        <w:t xml:space="preserve"> </w:t>
      </w:r>
      <w:r>
        <w:rPr>
          <w:spacing w:val="-2"/>
          <w:sz w:val="28"/>
        </w:rPr>
        <w:t>День</w:t>
      </w:r>
      <w:r>
        <w:rPr>
          <w:spacing w:val="-8"/>
          <w:sz w:val="28"/>
        </w:rPr>
        <w:t xml:space="preserve"> </w:t>
      </w:r>
      <w:r>
        <w:rPr>
          <w:spacing w:val="-2"/>
          <w:sz w:val="28"/>
        </w:rPr>
        <w:t xml:space="preserve">учителя, </w:t>
      </w:r>
      <w:r>
        <w:rPr>
          <w:sz w:val="28"/>
        </w:rPr>
        <w:t>Новый год, Праздник Весны и Труда, День Победы);</w:t>
      </w:r>
    </w:p>
    <w:p w:rsidR="00D37228" w:rsidRDefault="00585512">
      <w:pPr>
        <w:pStyle w:val="a5"/>
        <w:numPr>
          <w:ilvl w:val="1"/>
          <w:numId w:val="19"/>
        </w:numPr>
        <w:tabs>
          <w:tab w:val="left" w:pos="1454"/>
        </w:tabs>
        <w:spacing w:line="276" w:lineRule="auto"/>
        <w:ind w:right="420" w:firstLine="708"/>
        <w:rPr>
          <w:sz w:val="28"/>
        </w:rPr>
      </w:pPr>
      <w:r>
        <w:rPr>
          <w:sz w:val="28"/>
        </w:rPr>
        <w:t>родительские дни, во время которых родители могут посещать школьные учебные и внеурочные занятия для получения представления о ходе учебно- воспитательного процесса в школе (День открытых дверей: 1 сентября; 25 мая и другие дни, согласованные с администрацией школы);</w:t>
      </w:r>
    </w:p>
    <w:p w:rsidR="00D37228" w:rsidRDefault="00585512">
      <w:pPr>
        <w:pStyle w:val="a3"/>
        <w:spacing w:line="278" w:lineRule="auto"/>
        <w:ind w:right="428" w:firstLine="708"/>
      </w:pPr>
      <w:r>
        <w:t>-привлечение, помощь со стороны родителей в подготовке и проведении классных и общешкольных мероприятий воспитательной направленности;</w:t>
      </w:r>
    </w:p>
    <w:p w:rsidR="00D37228" w:rsidRDefault="00585512">
      <w:pPr>
        <w:pStyle w:val="a3"/>
        <w:spacing w:line="276" w:lineRule="auto"/>
        <w:ind w:right="421" w:firstLine="708"/>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 (родителями, воспитателями, другими ответственными взрослыми и т.д.), в том числе по индивидуальным планам наблюдения, деятельности по вопросам их поддержки, адаптации, воспитания.</w:t>
      </w:r>
    </w:p>
    <w:p w:rsidR="00D37228" w:rsidRDefault="00D37228">
      <w:pPr>
        <w:pStyle w:val="a3"/>
        <w:spacing w:before="48"/>
        <w:ind w:left="0"/>
        <w:jc w:val="left"/>
      </w:pPr>
    </w:p>
    <w:p w:rsidR="00D37228" w:rsidRDefault="00585512">
      <w:pPr>
        <w:pStyle w:val="1"/>
        <w:spacing w:before="1" w:line="322" w:lineRule="exact"/>
        <w:ind w:left="853"/>
        <w:jc w:val="center"/>
      </w:pPr>
      <w:r>
        <w:rPr>
          <w:spacing w:val="-8"/>
        </w:rPr>
        <w:t>МОДУЛЬ</w:t>
      </w:r>
      <w:r>
        <w:rPr>
          <w:spacing w:val="-7"/>
        </w:rPr>
        <w:t xml:space="preserve"> </w:t>
      </w:r>
      <w:r>
        <w:rPr>
          <w:spacing w:val="-5"/>
        </w:rPr>
        <w:t>7.</w:t>
      </w:r>
    </w:p>
    <w:p w:rsidR="00D37228" w:rsidRDefault="00585512">
      <w:pPr>
        <w:ind w:left="853" w:right="4"/>
        <w:jc w:val="center"/>
        <w:rPr>
          <w:b/>
          <w:sz w:val="28"/>
        </w:rPr>
      </w:pPr>
      <w:r>
        <w:rPr>
          <w:b/>
          <w:sz w:val="28"/>
        </w:rPr>
        <w:t>Профилактика</w:t>
      </w:r>
      <w:r>
        <w:rPr>
          <w:b/>
          <w:spacing w:val="-7"/>
          <w:sz w:val="28"/>
        </w:rPr>
        <w:t xml:space="preserve"> </w:t>
      </w:r>
      <w:r>
        <w:rPr>
          <w:b/>
          <w:sz w:val="28"/>
        </w:rPr>
        <w:t>и</w:t>
      </w:r>
      <w:r>
        <w:rPr>
          <w:b/>
          <w:spacing w:val="-8"/>
          <w:sz w:val="28"/>
        </w:rPr>
        <w:t xml:space="preserve"> </w:t>
      </w:r>
      <w:r>
        <w:rPr>
          <w:b/>
          <w:spacing w:val="-2"/>
          <w:sz w:val="28"/>
        </w:rPr>
        <w:t>безопасность</w:t>
      </w:r>
    </w:p>
    <w:p w:rsidR="00D37228" w:rsidRDefault="00585512">
      <w:pPr>
        <w:pStyle w:val="a3"/>
        <w:spacing w:before="225" w:line="276" w:lineRule="auto"/>
        <w:ind w:right="419" w:firstLine="708"/>
      </w:pPr>
      <w:r>
        <w:t>Реализация</w:t>
      </w:r>
      <w:r>
        <w:rPr>
          <w:spacing w:val="-4"/>
        </w:rPr>
        <w:t xml:space="preserve"> </w:t>
      </w:r>
      <w:r>
        <w:t>воспитательного</w:t>
      </w:r>
      <w:r>
        <w:rPr>
          <w:spacing w:val="-4"/>
        </w:rPr>
        <w:t xml:space="preserve"> </w:t>
      </w:r>
      <w:r>
        <w:t>потенциала</w:t>
      </w:r>
      <w:r>
        <w:rPr>
          <w:spacing w:val="-4"/>
        </w:rPr>
        <w:t xml:space="preserve"> </w:t>
      </w:r>
      <w:r>
        <w:t>профилактической</w:t>
      </w:r>
      <w:r>
        <w:rPr>
          <w:spacing w:val="-6"/>
        </w:rPr>
        <w:t xml:space="preserve"> </w:t>
      </w:r>
      <w:r>
        <w:t>деятельности</w:t>
      </w:r>
      <w:r>
        <w:rPr>
          <w:spacing w:val="-4"/>
        </w:rPr>
        <w:t xml:space="preserve"> </w:t>
      </w:r>
      <w:r>
        <w:t xml:space="preserve">в целях формирования и поддержки безопасной и комфортной среды в школе </w:t>
      </w:r>
      <w:r>
        <w:rPr>
          <w:spacing w:val="-2"/>
        </w:rPr>
        <w:t>предусматривает:</w:t>
      </w:r>
    </w:p>
    <w:p w:rsidR="00D37228" w:rsidRDefault="00585512">
      <w:pPr>
        <w:pStyle w:val="a3"/>
        <w:spacing w:line="276" w:lineRule="auto"/>
        <w:ind w:right="429" w:firstLine="708"/>
      </w:pPr>
      <w: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37228" w:rsidRDefault="00585512">
      <w:pPr>
        <w:pStyle w:val="a3"/>
        <w:spacing w:line="276" w:lineRule="auto"/>
        <w:ind w:right="419" w:firstLine="708"/>
      </w:pPr>
      <w:r>
        <w:t>-регулярное</w:t>
      </w:r>
      <w:r>
        <w:rPr>
          <w:spacing w:val="-8"/>
        </w:rPr>
        <w:t xml:space="preserve"> </w:t>
      </w:r>
      <w:r>
        <w:t>проведение</w:t>
      </w:r>
      <w:r>
        <w:rPr>
          <w:spacing w:val="-8"/>
        </w:rPr>
        <w:t xml:space="preserve"> </w:t>
      </w:r>
      <w:r>
        <w:t>исследований,</w:t>
      </w:r>
      <w:r>
        <w:rPr>
          <w:spacing w:val="-8"/>
        </w:rPr>
        <w:t xml:space="preserve"> </w:t>
      </w:r>
      <w:r>
        <w:t>мониторинга</w:t>
      </w:r>
      <w:r>
        <w:rPr>
          <w:spacing w:val="-8"/>
        </w:rPr>
        <w:t xml:space="preserve"> </w:t>
      </w:r>
      <w:r>
        <w:t>рисков</w:t>
      </w:r>
      <w:r>
        <w:rPr>
          <w:spacing w:val="-10"/>
        </w:rPr>
        <w:t xml:space="preserve"> </w:t>
      </w:r>
      <w:r>
        <w:t>безопасности</w:t>
      </w:r>
      <w:r>
        <w:rPr>
          <w:spacing w:val="-7"/>
        </w:rPr>
        <w:t xml:space="preserve"> </w:t>
      </w:r>
      <w:r>
        <w:t>и ресурсов повышения безопасности, выделение и психолого-педагогическое сопровождение</w:t>
      </w:r>
      <w:r>
        <w:rPr>
          <w:spacing w:val="-4"/>
        </w:rPr>
        <w:t xml:space="preserve"> </w:t>
      </w:r>
      <w:r>
        <w:t>групп</w:t>
      </w:r>
      <w:r>
        <w:rPr>
          <w:spacing w:val="-4"/>
        </w:rPr>
        <w:t xml:space="preserve"> </w:t>
      </w:r>
      <w:r>
        <w:t>риска</w:t>
      </w:r>
      <w:r>
        <w:rPr>
          <w:spacing w:val="-4"/>
        </w:rPr>
        <w:t xml:space="preserve"> </w:t>
      </w:r>
      <w:r>
        <w:t>обучающихся</w:t>
      </w:r>
      <w:r>
        <w:rPr>
          <w:spacing w:val="-4"/>
        </w:rPr>
        <w:t xml:space="preserve"> </w:t>
      </w:r>
      <w:r>
        <w:t>по</w:t>
      </w:r>
      <w:r>
        <w:rPr>
          <w:spacing w:val="-6"/>
        </w:rPr>
        <w:t xml:space="preserve"> </w:t>
      </w:r>
      <w:r>
        <w:t>разным</w:t>
      </w:r>
      <w:r>
        <w:rPr>
          <w:spacing w:val="-5"/>
        </w:rPr>
        <w:t xml:space="preserve"> </w:t>
      </w:r>
      <w:r>
        <w:t>направлениям</w:t>
      </w:r>
      <w:r>
        <w:rPr>
          <w:spacing w:val="-4"/>
        </w:rPr>
        <w:t xml:space="preserve"> </w:t>
      </w:r>
      <w:r>
        <w:t>(агрессивное поведение, зависимости и др.);</w:t>
      </w:r>
    </w:p>
    <w:p w:rsidR="00D37228" w:rsidRDefault="00585512">
      <w:pPr>
        <w:pStyle w:val="a3"/>
        <w:spacing w:before="1"/>
        <w:ind w:left="1277"/>
      </w:pPr>
      <w:r>
        <w:t>-проведение</w:t>
      </w:r>
      <w:r>
        <w:rPr>
          <w:spacing w:val="43"/>
        </w:rPr>
        <w:t xml:space="preserve"> </w:t>
      </w:r>
      <w:r>
        <w:t>коррекционной</w:t>
      </w:r>
      <w:r>
        <w:rPr>
          <w:spacing w:val="43"/>
        </w:rPr>
        <w:t xml:space="preserve"> </w:t>
      </w:r>
      <w:r>
        <w:t>работы</w:t>
      </w:r>
      <w:r>
        <w:rPr>
          <w:spacing w:val="44"/>
        </w:rPr>
        <w:t xml:space="preserve"> </w:t>
      </w:r>
      <w:r>
        <w:t>с</w:t>
      </w:r>
      <w:r>
        <w:rPr>
          <w:spacing w:val="49"/>
        </w:rPr>
        <w:t xml:space="preserve"> </w:t>
      </w:r>
      <w:r>
        <w:t>обучающимся</w:t>
      </w:r>
      <w:r>
        <w:rPr>
          <w:spacing w:val="45"/>
        </w:rPr>
        <w:t xml:space="preserve"> </w:t>
      </w:r>
      <w:r>
        <w:t>групп</w:t>
      </w:r>
      <w:r>
        <w:rPr>
          <w:spacing w:val="44"/>
        </w:rPr>
        <w:t xml:space="preserve"> </w:t>
      </w:r>
      <w:r>
        <w:t>риска</w:t>
      </w:r>
      <w:r>
        <w:rPr>
          <w:spacing w:val="43"/>
        </w:rPr>
        <w:t xml:space="preserve"> </w:t>
      </w:r>
      <w:r>
        <w:rPr>
          <w:spacing w:val="-2"/>
        </w:rPr>
        <w:t>силами</w:t>
      </w:r>
    </w:p>
    <w:p w:rsidR="00D37228" w:rsidRDefault="00D37228">
      <w:pPr>
        <w:pStyle w:val="a3"/>
        <w:sectPr w:rsidR="00D37228">
          <w:pgSz w:w="11910" w:h="16840"/>
          <w:pgMar w:top="1080" w:right="425" w:bottom="1140" w:left="708" w:header="0" w:footer="940" w:gutter="0"/>
          <w:cols w:space="720"/>
        </w:sectPr>
      </w:pPr>
    </w:p>
    <w:p w:rsidR="00D37228" w:rsidRDefault="00585512">
      <w:pPr>
        <w:pStyle w:val="a3"/>
        <w:spacing w:before="63" w:line="276" w:lineRule="auto"/>
        <w:ind w:right="428"/>
      </w:pPr>
      <w:r>
        <w:lastRenderedPageBreak/>
        <w:t>педагогического коллектива и с привлечением сторонних специалистов (психологов, конфликтологов, работников социальных служб, правоохранительных органов, опеки и т.д.);</w:t>
      </w:r>
    </w:p>
    <w:p w:rsidR="00D37228" w:rsidRDefault="00585512">
      <w:pPr>
        <w:pStyle w:val="a3"/>
        <w:spacing w:line="276" w:lineRule="auto"/>
        <w:ind w:right="417" w:firstLine="708"/>
      </w:pPr>
      <w: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D37228" w:rsidRDefault="00585512">
      <w:pPr>
        <w:pStyle w:val="a3"/>
        <w:spacing w:before="1" w:line="276" w:lineRule="auto"/>
        <w:ind w:right="419" w:firstLine="708"/>
      </w:pPr>
      <w:r>
        <w:t>-вовлечение обучающихся в воспитательную деятельность, проекты, программы</w:t>
      </w:r>
      <w:r>
        <w:rPr>
          <w:spacing w:val="-2"/>
        </w:rPr>
        <w:t xml:space="preserve"> </w:t>
      </w:r>
      <w:r>
        <w:t>профилактической</w:t>
      </w:r>
      <w:r>
        <w:rPr>
          <w:spacing w:val="-2"/>
        </w:rPr>
        <w:t xml:space="preserve"> </w:t>
      </w:r>
      <w:r>
        <w:t>направленности</w:t>
      </w:r>
      <w:r>
        <w:rPr>
          <w:spacing w:val="-2"/>
        </w:rPr>
        <w:t xml:space="preserve"> </w:t>
      </w:r>
      <w:r>
        <w:t>социальных</w:t>
      </w:r>
      <w:r>
        <w:rPr>
          <w:spacing w:val="-3"/>
        </w:rPr>
        <w:t xml:space="preserve"> </w:t>
      </w:r>
      <w:r>
        <w:t>и</w:t>
      </w:r>
      <w:r>
        <w:rPr>
          <w:spacing w:val="-2"/>
        </w:rPr>
        <w:t xml:space="preserve"> </w:t>
      </w:r>
      <w:r>
        <w:t>природных</w:t>
      </w:r>
      <w:r>
        <w:rPr>
          <w:spacing w:val="-2"/>
        </w:rPr>
        <w:t xml:space="preserve"> </w:t>
      </w:r>
      <w:r>
        <w:t>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w:t>
      </w:r>
      <w:r>
        <w:rPr>
          <w:spacing w:val="-1"/>
        </w:rPr>
        <w:t xml:space="preserve"> </w:t>
      </w:r>
      <w:r>
        <w:t>движения, противопожарная</w:t>
      </w:r>
      <w:r>
        <w:rPr>
          <w:spacing w:val="-1"/>
        </w:rPr>
        <w:t xml:space="preserve"> </w:t>
      </w:r>
      <w:r>
        <w:t>безопасность, гражданская оборона, антитеррористическая, антиэкстремистская безопасность и т.д.);</w:t>
      </w:r>
    </w:p>
    <w:p w:rsidR="00D37228" w:rsidRDefault="00585512">
      <w:pPr>
        <w:pStyle w:val="a3"/>
        <w:spacing w:line="276" w:lineRule="auto"/>
        <w:ind w:right="419" w:firstLine="708"/>
      </w:pPr>
      <w:r>
        <w:t>-организацию</w:t>
      </w:r>
      <w:r>
        <w:rPr>
          <w:spacing w:val="-3"/>
        </w:rPr>
        <w:t xml:space="preserve"> </w:t>
      </w:r>
      <w:r>
        <w:t>превентивной</w:t>
      </w:r>
      <w:r>
        <w:rPr>
          <w:spacing w:val="-2"/>
        </w:rPr>
        <w:t xml:space="preserve"> </w:t>
      </w:r>
      <w:r>
        <w:t>работы</w:t>
      </w:r>
      <w:r>
        <w:rPr>
          <w:spacing w:val="-2"/>
        </w:rPr>
        <w:t xml:space="preserve"> </w:t>
      </w:r>
      <w:r>
        <w:t>со</w:t>
      </w:r>
      <w:r>
        <w:rPr>
          <w:spacing w:val="-4"/>
        </w:rPr>
        <w:t xml:space="preserve"> </w:t>
      </w:r>
      <w:r>
        <w:t>сценариями</w:t>
      </w:r>
      <w:r>
        <w:rPr>
          <w:spacing w:val="-2"/>
        </w:rPr>
        <w:t xml:space="preserve"> </w:t>
      </w:r>
      <w:r>
        <w:t>социально</w:t>
      </w:r>
      <w:r>
        <w:rPr>
          <w:spacing w:val="-4"/>
        </w:rPr>
        <w:t xml:space="preserve"> </w:t>
      </w:r>
      <w:r>
        <w:t>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D37228" w:rsidRDefault="00585512">
      <w:pPr>
        <w:pStyle w:val="a3"/>
        <w:spacing w:line="276" w:lineRule="auto"/>
        <w:ind w:right="419" w:firstLine="708"/>
      </w:pPr>
      <w: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 духовная, благотворительная, искусство и др.);</w:t>
      </w:r>
    </w:p>
    <w:p w:rsidR="00D37228" w:rsidRDefault="00585512">
      <w:pPr>
        <w:pStyle w:val="a3"/>
        <w:spacing w:line="276" w:lineRule="auto"/>
        <w:ind w:right="421" w:firstLine="708"/>
      </w:pPr>
      <w: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D37228" w:rsidRDefault="00585512">
      <w:pPr>
        <w:pStyle w:val="a3"/>
        <w:spacing w:line="276" w:lineRule="auto"/>
        <w:ind w:right="424" w:firstLine="708"/>
      </w:pPr>
      <w:r>
        <w:t>-поддержка и профилактика расширения групп детей, семей обучающихся, требующих</w:t>
      </w:r>
      <w:r>
        <w:rPr>
          <w:spacing w:val="-10"/>
        </w:rPr>
        <w:t xml:space="preserve"> </w:t>
      </w:r>
      <w:r>
        <w:t>специальной</w:t>
      </w:r>
      <w:r>
        <w:rPr>
          <w:spacing w:val="-10"/>
        </w:rPr>
        <w:t xml:space="preserve"> </w:t>
      </w:r>
      <w:r>
        <w:t>психолого-педагогической</w:t>
      </w:r>
      <w:r>
        <w:rPr>
          <w:spacing w:val="-11"/>
        </w:rPr>
        <w:t xml:space="preserve"> </w:t>
      </w:r>
      <w:r>
        <w:t>поддержки</w:t>
      </w:r>
      <w:r>
        <w:rPr>
          <w:spacing w:val="-11"/>
        </w:rPr>
        <w:t xml:space="preserve"> </w:t>
      </w:r>
      <w:r>
        <w:t>и</w:t>
      </w:r>
      <w:r>
        <w:rPr>
          <w:spacing w:val="-10"/>
        </w:rPr>
        <w:t xml:space="preserve"> </w:t>
      </w:r>
      <w:r>
        <w:t>сопровождения (слабоуспевающих, социально запущенные, осужденные, социально неадаптированные дети-мигранты и т.д.).</w:t>
      </w:r>
    </w:p>
    <w:p w:rsidR="00D37228" w:rsidRDefault="00D37228">
      <w:pPr>
        <w:pStyle w:val="a3"/>
        <w:ind w:left="0"/>
        <w:jc w:val="left"/>
      </w:pPr>
    </w:p>
    <w:p w:rsidR="00D37228" w:rsidRDefault="00D37228">
      <w:pPr>
        <w:pStyle w:val="a3"/>
        <w:spacing w:before="5"/>
        <w:ind w:left="0"/>
        <w:jc w:val="left"/>
      </w:pPr>
    </w:p>
    <w:p w:rsidR="00D37228" w:rsidRDefault="00585512">
      <w:pPr>
        <w:pStyle w:val="1"/>
        <w:spacing w:line="322" w:lineRule="exact"/>
        <w:ind w:left="853"/>
        <w:jc w:val="center"/>
      </w:pPr>
      <w:r>
        <w:rPr>
          <w:spacing w:val="-8"/>
        </w:rPr>
        <w:t>МОДУЛЬ</w:t>
      </w:r>
      <w:r>
        <w:rPr>
          <w:spacing w:val="-7"/>
        </w:rPr>
        <w:t xml:space="preserve"> </w:t>
      </w:r>
      <w:r>
        <w:rPr>
          <w:spacing w:val="-5"/>
        </w:rPr>
        <w:t>8.</w:t>
      </w:r>
    </w:p>
    <w:p w:rsidR="00D37228" w:rsidRDefault="00585512">
      <w:pPr>
        <w:spacing w:line="319" w:lineRule="exact"/>
        <w:ind w:left="4217"/>
        <w:rPr>
          <w:b/>
          <w:sz w:val="28"/>
        </w:rPr>
      </w:pPr>
      <w:r>
        <w:rPr>
          <w:b/>
          <w:sz w:val="28"/>
        </w:rPr>
        <w:t>Социальное</w:t>
      </w:r>
      <w:r>
        <w:rPr>
          <w:b/>
          <w:spacing w:val="-6"/>
          <w:sz w:val="28"/>
        </w:rPr>
        <w:t xml:space="preserve"> </w:t>
      </w:r>
      <w:r>
        <w:rPr>
          <w:b/>
          <w:spacing w:val="-2"/>
          <w:sz w:val="28"/>
        </w:rPr>
        <w:t>партнерство</w:t>
      </w:r>
    </w:p>
    <w:p w:rsidR="00D37228" w:rsidRDefault="00585512">
      <w:pPr>
        <w:pStyle w:val="a3"/>
        <w:spacing w:line="276" w:lineRule="auto"/>
        <w:ind w:firstLine="708"/>
        <w:jc w:val="left"/>
      </w:pPr>
      <w:r>
        <w:t>Реализация</w:t>
      </w:r>
      <w:r>
        <w:rPr>
          <w:spacing w:val="35"/>
        </w:rPr>
        <w:t xml:space="preserve"> </w:t>
      </w:r>
      <w:r>
        <w:t>воспитательного</w:t>
      </w:r>
      <w:r>
        <w:rPr>
          <w:spacing w:val="35"/>
        </w:rPr>
        <w:t xml:space="preserve"> </w:t>
      </w:r>
      <w:r>
        <w:t>потенциала</w:t>
      </w:r>
      <w:r>
        <w:rPr>
          <w:spacing w:val="34"/>
        </w:rPr>
        <w:t xml:space="preserve"> </w:t>
      </w:r>
      <w:r>
        <w:t>социального</w:t>
      </w:r>
      <w:r>
        <w:rPr>
          <w:spacing w:val="33"/>
        </w:rPr>
        <w:t xml:space="preserve"> </w:t>
      </w:r>
      <w:r>
        <w:t>партнерства</w:t>
      </w:r>
      <w:r>
        <w:rPr>
          <w:spacing w:val="34"/>
        </w:rPr>
        <w:t xml:space="preserve"> </w:t>
      </w:r>
      <w:r>
        <w:t xml:space="preserve">школы </w:t>
      </w:r>
      <w:r>
        <w:rPr>
          <w:spacing w:val="-2"/>
        </w:rPr>
        <w:t>предусматривает:</w:t>
      </w:r>
    </w:p>
    <w:p w:rsidR="00D37228" w:rsidRDefault="00585512">
      <w:pPr>
        <w:pStyle w:val="a3"/>
        <w:tabs>
          <w:tab w:val="left" w:pos="2615"/>
          <w:tab w:val="left" w:pos="4807"/>
          <w:tab w:val="left" w:pos="8015"/>
          <w:tab w:val="left" w:pos="8466"/>
          <w:tab w:val="left" w:pos="9217"/>
          <w:tab w:val="left" w:pos="10217"/>
        </w:tabs>
        <w:ind w:left="1277"/>
        <w:jc w:val="left"/>
      </w:pPr>
      <w:r>
        <w:t>-</w:t>
      </w:r>
      <w:r>
        <w:rPr>
          <w:spacing w:val="-2"/>
        </w:rPr>
        <w:t>участие</w:t>
      </w:r>
      <w:r>
        <w:tab/>
      </w:r>
      <w:r>
        <w:rPr>
          <w:spacing w:val="-2"/>
        </w:rPr>
        <w:t>представителей</w:t>
      </w:r>
      <w:r>
        <w:tab/>
      </w:r>
      <w:r>
        <w:rPr>
          <w:spacing w:val="-2"/>
        </w:rPr>
        <w:t>организаций-партнеров,</w:t>
      </w:r>
      <w:r>
        <w:tab/>
      </w:r>
      <w:r>
        <w:rPr>
          <w:spacing w:val="-10"/>
        </w:rPr>
        <w:t>в</w:t>
      </w:r>
      <w:r>
        <w:tab/>
      </w:r>
      <w:r>
        <w:rPr>
          <w:spacing w:val="-5"/>
        </w:rPr>
        <w:t>том</w:t>
      </w:r>
      <w:r>
        <w:tab/>
      </w:r>
      <w:r>
        <w:rPr>
          <w:spacing w:val="-2"/>
        </w:rPr>
        <w:t>числе</w:t>
      </w:r>
      <w:r>
        <w:tab/>
      </w:r>
      <w:r>
        <w:rPr>
          <w:spacing w:val="-10"/>
        </w:rPr>
        <w:t>в</w:t>
      </w:r>
    </w:p>
    <w:p w:rsidR="00D37228" w:rsidRDefault="00D37228">
      <w:pPr>
        <w:pStyle w:val="a3"/>
        <w:jc w:val="left"/>
        <w:sectPr w:rsidR="00D37228">
          <w:pgSz w:w="11910" w:h="16840"/>
          <w:pgMar w:top="1080" w:right="425" w:bottom="1140" w:left="708" w:header="0" w:footer="940" w:gutter="0"/>
          <w:cols w:space="720"/>
        </w:sectPr>
      </w:pPr>
    </w:p>
    <w:p w:rsidR="00D37228" w:rsidRDefault="00585512">
      <w:pPr>
        <w:pStyle w:val="a3"/>
        <w:spacing w:before="63" w:line="276" w:lineRule="auto"/>
        <w:ind w:right="421"/>
      </w:pPr>
      <w:r>
        <w:lastRenderedPageBreak/>
        <w:t>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D37228" w:rsidRDefault="00585512">
      <w:pPr>
        <w:pStyle w:val="a3"/>
        <w:spacing w:line="276" w:lineRule="auto"/>
        <w:ind w:right="424" w:firstLine="708"/>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37228" w:rsidRDefault="00585512">
      <w:pPr>
        <w:pStyle w:val="a3"/>
        <w:spacing w:before="1" w:line="276" w:lineRule="auto"/>
        <w:ind w:right="422" w:firstLine="708"/>
      </w:pPr>
      <w:r>
        <w:t>-проведение на базе организаций-партнеров отдельных уроков, занятий, внешкольных мероприятий, акций воспитательной направленности при соблюдении требований законодательства Российской Федерации;</w:t>
      </w:r>
    </w:p>
    <w:p w:rsidR="00D37228" w:rsidRDefault="00585512">
      <w:pPr>
        <w:pStyle w:val="a3"/>
        <w:spacing w:line="276" w:lineRule="auto"/>
        <w:ind w:right="422" w:firstLine="708"/>
      </w:pPr>
      <w: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школы, муниципального образования, региона, страны;</w:t>
      </w:r>
    </w:p>
    <w:p w:rsidR="00D37228" w:rsidRDefault="00585512">
      <w:pPr>
        <w:pStyle w:val="a3"/>
        <w:spacing w:line="276" w:lineRule="auto"/>
        <w:ind w:right="421" w:firstLine="708"/>
      </w:pPr>
      <w: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D37228" w:rsidRDefault="00585512">
      <w:pPr>
        <w:pStyle w:val="a3"/>
        <w:spacing w:line="276" w:lineRule="auto"/>
        <w:ind w:right="418" w:firstLine="628"/>
      </w:pPr>
      <w:r>
        <w:t xml:space="preserve">Реализация социокультурного контекста опирается на построение социального партнерства образовательной организации с организациями- </w:t>
      </w:r>
      <w:r>
        <w:rPr>
          <w:spacing w:val="-2"/>
        </w:rPr>
        <w:t>партнерами.</w:t>
      </w:r>
    </w:p>
    <w:p w:rsidR="00D37228" w:rsidRDefault="00585512">
      <w:pPr>
        <w:pStyle w:val="a3"/>
        <w:spacing w:line="276" w:lineRule="auto"/>
        <w:ind w:right="428" w:firstLine="628"/>
      </w:pPr>
      <w:r>
        <w:t xml:space="preserve">Реализация воспитательного потенциала социального партнёрства может </w:t>
      </w:r>
      <w:r>
        <w:rPr>
          <w:spacing w:val="-2"/>
        </w:rPr>
        <w:t>предусматривать:</w:t>
      </w:r>
    </w:p>
    <w:p w:rsidR="00D37228" w:rsidRDefault="00585512">
      <w:pPr>
        <w:pStyle w:val="a3"/>
        <w:spacing w:line="276" w:lineRule="auto"/>
        <w:ind w:right="424"/>
      </w:pPr>
      <w: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w:t>
      </w:r>
      <w:r>
        <w:rPr>
          <w:spacing w:val="-2"/>
        </w:rPr>
        <w:t>другое);</w:t>
      </w:r>
    </w:p>
    <w:p w:rsidR="00D37228" w:rsidRDefault="00585512">
      <w:pPr>
        <w:pStyle w:val="a3"/>
        <w:spacing w:line="276" w:lineRule="auto"/>
        <w:ind w:right="423"/>
      </w:pPr>
      <w:r>
        <w:t>-участие</w:t>
      </w:r>
      <w:r>
        <w:rPr>
          <w:spacing w:val="-15"/>
        </w:rPr>
        <w:t xml:space="preserve"> </w:t>
      </w:r>
      <w:r>
        <w:t>представителей</w:t>
      </w:r>
      <w:r>
        <w:rPr>
          <w:spacing w:val="-15"/>
        </w:rPr>
        <w:t xml:space="preserve"> </w:t>
      </w:r>
      <w:r>
        <w:t>организаций-партнёров</w:t>
      </w:r>
      <w:r>
        <w:rPr>
          <w:spacing w:val="-16"/>
        </w:rPr>
        <w:t xml:space="preserve"> </w:t>
      </w:r>
      <w:r>
        <w:t>в</w:t>
      </w:r>
      <w:r>
        <w:rPr>
          <w:spacing w:val="-16"/>
        </w:rPr>
        <w:t xml:space="preserve"> </w:t>
      </w:r>
      <w:r>
        <w:t>проведении</w:t>
      </w:r>
      <w:r>
        <w:rPr>
          <w:spacing w:val="-15"/>
        </w:rPr>
        <w:t xml:space="preserve"> </w:t>
      </w:r>
      <w:r>
        <w:t>отдельных</w:t>
      </w:r>
      <w:r>
        <w:rPr>
          <w:spacing w:val="-15"/>
        </w:rPr>
        <w:t xml:space="preserve"> </w:t>
      </w:r>
      <w:r>
        <w:t>уроков, внеурочных</w:t>
      </w:r>
      <w:r>
        <w:rPr>
          <w:spacing w:val="-6"/>
        </w:rPr>
        <w:t xml:space="preserve"> </w:t>
      </w:r>
      <w:r>
        <w:t>занятий,</w:t>
      </w:r>
      <w:r>
        <w:rPr>
          <w:spacing w:val="-8"/>
        </w:rPr>
        <w:t xml:space="preserve"> </w:t>
      </w:r>
      <w:r>
        <w:t>внешкольных</w:t>
      </w:r>
      <w:r>
        <w:rPr>
          <w:spacing w:val="-6"/>
        </w:rPr>
        <w:t xml:space="preserve"> </w:t>
      </w:r>
      <w:r>
        <w:t>мероприятий</w:t>
      </w:r>
      <w:r>
        <w:rPr>
          <w:spacing w:val="-7"/>
        </w:rPr>
        <w:t xml:space="preserve"> </w:t>
      </w:r>
      <w:r>
        <w:t>соответствующей</w:t>
      </w:r>
      <w:r>
        <w:rPr>
          <w:spacing w:val="-7"/>
        </w:rPr>
        <w:t xml:space="preserve"> </w:t>
      </w:r>
      <w:r>
        <w:t>тематической направленности</w:t>
      </w:r>
      <w:r>
        <w:rPr>
          <w:spacing w:val="-18"/>
        </w:rPr>
        <w:t xml:space="preserve"> </w:t>
      </w:r>
      <w:r>
        <w:t>(уроки</w:t>
      </w:r>
      <w:r>
        <w:rPr>
          <w:spacing w:val="-17"/>
        </w:rPr>
        <w:t xml:space="preserve"> </w:t>
      </w:r>
      <w:r>
        <w:t>Мужества,</w:t>
      </w:r>
      <w:r>
        <w:rPr>
          <w:spacing w:val="-18"/>
        </w:rPr>
        <w:t xml:space="preserve"> </w:t>
      </w:r>
      <w:r>
        <w:t>экскурсии,</w:t>
      </w:r>
      <w:r>
        <w:rPr>
          <w:spacing w:val="-17"/>
        </w:rPr>
        <w:t xml:space="preserve"> </w:t>
      </w:r>
      <w:r>
        <w:t>правовые</w:t>
      </w:r>
      <w:r>
        <w:rPr>
          <w:spacing w:val="-18"/>
        </w:rPr>
        <w:t xml:space="preserve"> </w:t>
      </w:r>
      <w:r>
        <w:t>уроки,</w:t>
      </w:r>
      <w:r>
        <w:rPr>
          <w:spacing w:val="-17"/>
        </w:rPr>
        <w:t xml:space="preserve"> </w:t>
      </w:r>
      <w:r>
        <w:t>профилактические беседы, канцерные программы и другое).</w:t>
      </w:r>
    </w:p>
    <w:p w:rsidR="00D37228" w:rsidRDefault="00D37228">
      <w:pPr>
        <w:pStyle w:val="a3"/>
        <w:spacing w:before="52"/>
        <w:ind w:left="0"/>
        <w:jc w:val="left"/>
      </w:pPr>
    </w:p>
    <w:p w:rsidR="00D37228" w:rsidRDefault="00585512">
      <w:pPr>
        <w:pStyle w:val="1"/>
        <w:ind w:left="3238"/>
        <w:jc w:val="left"/>
      </w:pPr>
      <w:r>
        <w:rPr>
          <w:spacing w:val="-2"/>
        </w:rPr>
        <w:t>МОДУЛЬ</w:t>
      </w:r>
      <w:r>
        <w:rPr>
          <w:spacing w:val="-12"/>
        </w:rPr>
        <w:t xml:space="preserve"> </w:t>
      </w:r>
      <w:r>
        <w:rPr>
          <w:spacing w:val="-2"/>
        </w:rPr>
        <w:t>9.</w:t>
      </w:r>
      <w:r>
        <w:rPr>
          <w:spacing w:val="-11"/>
        </w:rPr>
        <w:t xml:space="preserve"> </w:t>
      </w:r>
      <w:r>
        <w:rPr>
          <w:spacing w:val="-2"/>
        </w:rPr>
        <w:t>Внешкольные</w:t>
      </w:r>
      <w:r>
        <w:rPr>
          <w:spacing w:val="-10"/>
        </w:rPr>
        <w:t xml:space="preserve"> </w:t>
      </w:r>
      <w:r>
        <w:rPr>
          <w:spacing w:val="-2"/>
        </w:rPr>
        <w:t>мероприятия</w:t>
      </w:r>
    </w:p>
    <w:p w:rsidR="00D37228" w:rsidRDefault="00585512">
      <w:pPr>
        <w:pStyle w:val="a3"/>
        <w:spacing w:before="46" w:line="276" w:lineRule="auto"/>
        <w:ind w:firstLine="348"/>
        <w:jc w:val="left"/>
        <w:rPr>
          <w:i/>
        </w:rPr>
      </w:pPr>
      <w:r>
        <w:t>Реализация</w:t>
      </w:r>
      <w:r>
        <w:rPr>
          <w:spacing w:val="40"/>
        </w:rPr>
        <w:t xml:space="preserve"> </w:t>
      </w:r>
      <w:r>
        <w:t>воспитательного</w:t>
      </w:r>
      <w:r>
        <w:rPr>
          <w:spacing w:val="40"/>
        </w:rPr>
        <w:t xml:space="preserve"> </w:t>
      </w:r>
      <w:r>
        <w:t>потенциала</w:t>
      </w:r>
      <w:r>
        <w:rPr>
          <w:spacing w:val="40"/>
        </w:rPr>
        <w:t xml:space="preserve"> </w:t>
      </w:r>
      <w:r>
        <w:t>внешкольных</w:t>
      </w:r>
      <w:r>
        <w:rPr>
          <w:spacing w:val="40"/>
        </w:rPr>
        <w:t xml:space="preserve"> </w:t>
      </w:r>
      <w:r>
        <w:t>мероприятий</w:t>
      </w:r>
      <w:r>
        <w:rPr>
          <w:spacing w:val="40"/>
        </w:rPr>
        <w:t xml:space="preserve"> </w:t>
      </w:r>
      <w:r>
        <w:t xml:space="preserve">может </w:t>
      </w:r>
      <w:r>
        <w:rPr>
          <w:spacing w:val="-2"/>
        </w:rPr>
        <w:t>предусматривать</w:t>
      </w:r>
      <w:r>
        <w:rPr>
          <w:i/>
          <w:spacing w:val="-2"/>
        </w:rPr>
        <w:t>:</w:t>
      </w:r>
    </w:p>
    <w:p w:rsidR="00D37228" w:rsidRDefault="00D37228">
      <w:pPr>
        <w:pStyle w:val="a3"/>
        <w:spacing w:line="276" w:lineRule="auto"/>
        <w:jc w:val="left"/>
        <w:rPr>
          <w:i/>
        </w:rPr>
        <w:sectPr w:rsidR="00D37228">
          <w:pgSz w:w="11910" w:h="16840"/>
          <w:pgMar w:top="1080" w:right="425" w:bottom="1140" w:left="708" w:header="0" w:footer="940" w:gutter="0"/>
          <w:cols w:space="720"/>
        </w:sectPr>
      </w:pPr>
    </w:p>
    <w:p w:rsidR="00D37228" w:rsidRDefault="00585512">
      <w:pPr>
        <w:pStyle w:val="a3"/>
        <w:spacing w:before="63" w:line="276" w:lineRule="auto"/>
        <w:ind w:right="419"/>
      </w:pPr>
      <w:r>
        <w:lastRenderedPageBreak/>
        <w:t>-общие внешкольные мероприятия, в том числе организуемые совместно с социальными партнёрами</w:t>
      </w:r>
      <w:r>
        <w:rPr>
          <w:spacing w:val="40"/>
        </w:rPr>
        <w:t xml:space="preserve"> </w:t>
      </w:r>
      <w:r>
        <w:t>наименование образовательной организации («День Памяти»,</w:t>
      </w:r>
      <w:r>
        <w:rPr>
          <w:spacing w:val="-15"/>
        </w:rPr>
        <w:t xml:space="preserve"> </w:t>
      </w:r>
      <w:r>
        <w:t>акция</w:t>
      </w:r>
      <w:r>
        <w:rPr>
          <w:spacing w:val="-14"/>
        </w:rPr>
        <w:t xml:space="preserve"> </w:t>
      </w:r>
      <w:r>
        <w:t>«Бессмертный</w:t>
      </w:r>
      <w:r>
        <w:rPr>
          <w:spacing w:val="-16"/>
        </w:rPr>
        <w:t xml:space="preserve"> </w:t>
      </w:r>
      <w:r>
        <w:t>пол»</w:t>
      </w:r>
      <w:r>
        <w:rPr>
          <w:spacing w:val="-15"/>
        </w:rPr>
        <w:t xml:space="preserve"> </w:t>
      </w:r>
      <w:r>
        <w:t>шествие,</w:t>
      </w:r>
      <w:r>
        <w:rPr>
          <w:spacing w:val="-14"/>
        </w:rPr>
        <w:t xml:space="preserve"> </w:t>
      </w:r>
      <w:r>
        <w:t>посвященное</w:t>
      </w:r>
      <w:r>
        <w:rPr>
          <w:spacing w:val="-16"/>
        </w:rPr>
        <w:t xml:space="preserve"> </w:t>
      </w:r>
      <w:r>
        <w:t>Дню</w:t>
      </w:r>
      <w:r>
        <w:rPr>
          <w:spacing w:val="-15"/>
        </w:rPr>
        <w:t xml:space="preserve"> </w:t>
      </w:r>
      <w:r>
        <w:t>Победы,</w:t>
      </w:r>
      <w:r>
        <w:rPr>
          <w:spacing w:val="-16"/>
        </w:rPr>
        <w:t xml:space="preserve"> </w:t>
      </w:r>
      <w:r>
        <w:rPr>
          <w:spacing w:val="-2"/>
        </w:rPr>
        <w:t>реквием</w:t>
      </w:r>
    </w:p>
    <w:p w:rsidR="00D37228" w:rsidRDefault="00585512">
      <w:pPr>
        <w:pStyle w:val="a3"/>
        <w:spacing w:line="278" w:lineRule="auto"/>
        <w:ind w:right="426"/>
      </w:pPr>
      <w:r>
        <w:t>«Память», акция «Георгиевская лента», тематические концертные программы, экскурсии в библиотеку);</w:t>
      </w:r>
    </w:p>
    <w:p w:rsidR="00D37228" w:rsidRDefault="00585512">
      <w:pPr>
        <w:pStyle w:val="a3"/>
        <w:spacing w:line="276" w:lineRule="auto"/>
        <w:ind w:right="422"/>
      </w:pPr>
      <w: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(проектная деятельность);</w:t>
      </w:r>
    </w:p>
    <w:p w:rsidR="00D37228" w:rsidRDefault="00585512">
      <w:pPr>
        <w:pStyle w:val="a3"/>
        <w:spacing w:line="276" w:lineRule="auto"/>
        <w:ind w:right="423"/>
      </w:pPr>
      <w:r>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по музеям, паркам города, музей имени А-Х.Кадырова);</w:t>
      </w:r>
    </w:p>
    <w:p w:rsidR="00D37228" w:rsidRDefault="00585512">
      <w:pPr>
        <w:pStyle w:val="a3"/>
        <w:spacing w:line="276" w:lineRule="auto"/>
        <w:ind w:right="420"/>
      </w:pPr>
      <w:r>
        <w:t>-выездные</w:t>
      </w:r>
      <w:r>
        <w:rPr>
          <w:spacing w:val="-2"/>
        </w:rPr>
        <w:t xml:space="preserve"> </w:t>
      </w:r>
      <w:r>
        <w:t>события,</w:t>
      </w:r>
      <w:r>
        <w:rPr>
          <w:spacing w:val="-4"/>
        </w:rPr>
        <w:t xml:space="preserve"> </w:t>
      </w:r>
      <w:r>
        <w:t>включающие</w:t>
      </w:r>
      <w:r>
        <w:rPr>
          <w:spacing w:val="-1"/>
        </w:rPr>
        <w:t xml:space="preserve"> </w:t>
      </w:r>
      <w:r>
        <w:t>в</w:t>
      </w:r>
      <w:r>
        <w:rPr>
          <w:spacing w:val="-2"/>
        </w:rPr>
        <w:t xml:space="preserve"> </w:t>
      </w:r>
      <w:r>
        <w:t>себя</w:t>
      </w:r>
      <w:r>
        <w:rPr>
          <w:spacing w:val="-4"/>
        </w:rPr>
        <w:t xml:space="preserve"> </w:t>
      </w:r>
      <w:r>
        <w:t>комплекс</w:t>
      </w:r>
      <w:r>
        <w:rPr>
          <w:spacing w:val="-3"/>
        </w:rPr>
        <w:t xml:space="preserve"> </w:t>
      </w:r>
      <w:r>
        <w:t>коллективных</w:t>
      </w:r>
      <w:r>
        <w:rPr>
          <w:spacing w:val="-1"/>
        </w:rPr>
        <w:t xml:space="preserve"> </w:t>
      </w:r>
      <w:r>
        <w:t>творческих</w:t>
      </w:r>
      <w:r>
        <w:rPr>
          <w:spacing w:val="-2"/>
        </w:rPr>
        <w:t xml:space="preserve"> </w:t>
      </w:r>
      <w:r>
        <w:t>дел, в</w:t>
      </w:r>
      <w:r>
        <w:rPr>
          <w:spacing w:val="-6"/>
        </w:rPr>
        <w:t xml:space="preserve"> </w:t>
      </w:r>
      <w:r>
        <w:t>процессе</w:t>
      </w:r>
      <w:r>
        <w:rPr>
          <w:spacing w:val="-8"/>
        </w:rPr>
        <w:t xml:space="preserve"> </w:t>
      </w:r>
      <w:r>
        <w:t>которых</w:t>
      </w:r>
      <w:r>
        <w:rPr>
          <w:spacing w:val="-8"/>
        </w:rPr>
        <w:t xml:space="preserve"> </w:t>
      </w:r>
      <w:r>
        <w:t>складывается</w:t>
      </w:r>
      <w:r>
        <w:rPr>
          <w:spacing w:val="-5"/>
        </w:rPr>
        <w:t xml:space="preserve"> </w:t>
      </w:r>
      <w:r>
        <w:t>детско-взрослая</w:t>
      </w:r>
      <w:r>
        <w:rPr>
          <w:spacing w:val="-8"/>
        </w:rPr>
        <w:t xml:space="preserve"> </w:t>
      </w:r>
      <w:r>
        <w:t>общность,</w:t>
      </w:r>
      <w:r>
        <w:rPr>
          <w:spacing w:val="-6"/>
        </w:rPr>
        <w:t xml:space="preserve"> </w:t>
      </w:r>
      <w:r>
        <w:t>характеризующаяся доверительными взаимоотношениями, ответственным отношением к делу, атмосферой эмоционально-психологического комфорта (туристические</w:t>
      </w:r>
      <w:r>
        <w:rPr>
          <w:spacing w:val="-1"/>
        </w:rPr>
        <w:t xml:space="preserve"> </w:t>
      </w:r>
      <w:r>
        <w:t>походы).</w:t>
      </w:r>
    </w:p>
    <w:p w:rsidR="00D37228" w:rsidRDefault="00D37228">
      <w:pPr>
        <w:pStyle w:val="a3"/>
        <w:ind w:left="0"/>
        <w:jc w:val="left"/>
      </w:pPr>
    </w:p>
    <w:p w:rsidR="00D37228" w:rsidRDefault="00585512">
      <w:pPr>
        <w:pStyle w:val="1"/>
        <w:spacing w:line="319" w:lineRule="exact"/>
        <w:ind w:left="1421"/>
      </w:pPr>
      <w:r>
        <w:rPr>
          <w:spacing w:val="-2"/>
        </w:rPr>
        <w:t>МОДУЛЬ</w:t>
      </w:r>
      <w:r>
        <w:rPr>
          <w:spacing w:val="-1"/>
        </w:rPr>
        <w:t xml:space="preserve"> </w:t>
      </w:r>
      <w:r>
        <w:rPr>
          <w:spacing w:val="-2"/>
        </w:rPr>
        <w:t>10.</w:t>
      </w:r>
      <w:r>
        <w:rPr>
          <w:spacing w:val="1"/>
        </w:rPr>
        <w:t xml:space="preserve"> </w:t>
      </w:r>
      <w:r>
        <w:rPr>
          <w:spacing w:val="-2"/>
        </w:rPr>
        <w:t>Организация</w:t>
      </w:r>
      <w:r>
        <w:rPr>
          <w:spacing w:val="2"/>
        </w:rPr>
        <w:t xml:space="preserve"> </w:t>
      </w:r>
      <w:r>
        <w:rPr>
          <w:spacing w:val="-2"/>
        </w:rPr>
        <w:t>предметно-пространственной среды</w:t>
      </w:r>
    </w:p>
    <w:p w:rsidR="00D37228" w:rsidRDefault="00585512">
      <w:pPr>
        <w:pStyle w:val="a3"/>
        <w:spacing w:line="276" w:lineRule="auto"/>
        <w:ind w:right="423" w:firstLine="708"/>
      </w:pPr>
      <w:r>
        <w:t>Реализация воспитательного потенциала предметно-пространственной среды предусматривает:</w:t>
      </w:r>
    </w:p>
    <w:p w:rsidR="00D37228" w:rsidRDefault="00585512">
      <w:pPr>
        <w:pStyle w:val="a3"/>
        <w:spacing w:line="276" w:lineRule="auto"/>
        <w:ind w:right="426" w:firstLine="708"/>
      </w:pPr>
      <w: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D37228" w:rsidRDefault="00585512">
      <w:pPr>
        <w:pStyle w:val="a3"/>
        <w:spacing w:line="276" w:lineRule="auto"/>
        <w:ind w:right="420" w:firstLine="708"/>
      </w:pPr>
      <w:r>
        <w:t>-изображения символики российского государства в разные периоды тысячелетней</w:t>
      </w:r>
      <w:r>
        <w:rPr>
          <w:spacing w:val="-18"/>
        </w:rPr>
        <w:t xml:space="preserve"> </w:t>
      </w:r>
      <w:r>
        <w:t>истории</w:t>
      </w:r>
      <w:r>
        <w:rPr>
          <w:spacing w:val="-17"/>
        </w:rPr>
        <w:t xml:space="preserve"> </w:t>
      </w:r>
      <w:r>
        <w:t>России,</w:t>
      </w:r>
      <w:r>
        <w:rPr>
          <w:spacing w:val="-18"/>
        </w:rPr>
        <w:t xml:space="preserve"> </w:t>
      </w:r>
      <w:r>
        <w:t>исторической</w:t>
      </w:r>
      <w:r>
        <w:rPr>
          <w:spacing w:val="-17"/>
        </w:rPr>
        <w:t xml:space="preserve"> </w:t>
      </w:r>
      <w:r>
        <w:t>символики</w:t>
      </w:r>
      <w:r>
        <w:rPr>
          <w:spacing w:val="-18"/>
        </w:rPr>
        <w:t xml:space="preserve"> </w:t>
      </w:r>
      <w:r>
        <w:t>регионов</w:t>
      </w:r>
      <w:r>
        <w:rPr>
          <w:spacing w:val="-17"/>
        </w:rPr>
        <w:t xml:space="preserve"> </w:t>
      </w:r>
      <w:r>
        <w:t>на</w:t>
      </w:r>
      <w:r>
        <w:rPr>
          <w:spacing w:val="-18"/>
        </w:rPr>
        <w:t xml:space="preserve"> </w:t>
      </w:r>
      <w:r>
        <w:t xml:space="preserve">специальных стендах с исторической информацией гражданско-патриотической </w:t>
      </w:r>
      <w:r>
        <w:rPr>
          <w:spacing w:val="-2"/>
        </w:rPr>
        <w:t>направленности;</w:t>
      </w:r>
    </w:p>
    <w:p w:rsidR="00D37228" w:rsidRDefault="00585512">
      <w:pPr>
        <w:pStyle w:val="a3"/>
        <w:spacing w:line="276" w:lineRule="auto"/>
        <w:ind w:right="423" w:firstLine="708"/>
      </w:pPr>
      <w: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D37228" w:rsidRDefault="00585512">
      <w:pPr>
        <w:pStyle w:val="a3"/>
        <w:spacing w:line="276" w:lineRule="auto"/>
        <w:ind w:right="420" w:firstLine="708"/>
      </w:pPr>
      <w: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D37228" w:rsidRDefault="00585512">
      <w:pPr>
        <w:pStyle w:val="a3"/>
        <w:spacing w:line="322" w:lineRule="exact"/>
        <w:ind w:left="1277"/>
      </w:pPr>
      <w:r>
        <w:t>-портреты</w:t>
      </w:r>
      <w:r>
        <w:rPr>
          <w:spacing w:val="58"/>
          <w:w w:val="150"/>
        </w:rPr>
        <w:t xml:space="preserve"> </w:t>
      </w:r>
      <w:r>
        <w:t>выдающихся</w:t>
      </w:r>
      <w:r>
        <w:rPr>
          <w:spacing w:val="60"/>
          <w:w w:val="150"/>
        </w:rPr>
        <w:t xml:space="preserve"> </w:t>
      </w:r>
      <w:r>
        <w:t>государственных</w:t>
      </w:r>
      <w:r>
        <w:rPr>
          <w:spacing w:val="61"/>
          <w:w w:val="150"/>
        </w:rPr>
        <w:t xml:space="preserve"> </w:t>
      </w:r>
      <w:r>
        <w:t>деятелей</w:t>
      </w:r>
      <w:r>
        <w:rPr>
          <w:spacing w:val="60"/>
          <w:w w:val="150"/>
        </w:rPr>
        <w:t xml:space="preserve"> </w:t>
      </w:r>
      <w:r>
        <w:t>России</w:t>
      </w:r>
      <w:r>
        <w:rPr>
          <w:spacing w:val="60"/>
          <w:w w:val="150"/>
        </w:rPr>
        <w:t xml:space="preserve"> </w:t>
      </w:r>
      <w:r>
        <w:t>в</w:t>
      </w:r>
      <w:r>
        <w:rPr>
          <w:spacing w:val="60"/>
          <w:w w:val="150"/>
        </w:rPr>
        <w:t xml:space="preserve"> </w:t>
      </w:r>
      <w:r>
        <w:rPr>
          <w:spacing w:val="-2"/>
        </w:rPr>
        <w:t>прошлом,</w:t>
      </w:r>
    </w:p>
    <w:p w:rsidR="00D37228" w:rsidRDefault="00D37228">
      <w:pPr>
        <w:pStyle w:val="a3"/>
        <w:spacing w:line="322" w:lineRule="exact"/>
        <w:sectPr w:rsidR="00D37228">
          <w:pgSz w:w="11910" w:h="16840"/>
          <w:pgMar w:top="1080" w:right="425" w:bottom="1140" w:left="708" w:header="0" w:footer="940" w:gutter="0"/>
          <w:cols w:space="720"/>
        </w:sectPr>
      </w:pPr>
    </w:p>
    <w:p w:rsidR="00D37228" w:rsidRDefault="00585512">
      <w:pPr>
        <w:pStyle w:val="a3"/>
        <w:spacing w:before="63"/>
      </w:pPr>
      <w:r>
        <w:lastRenderedPageBreak/>
        <w:t>деятелей</w:t>
      </w:r>
      <w:r>
        <w:rPr>
          <w:spacing w:val="-16"/>
        </w:rPr>
        <w:t xml:space="preserve"> </w:t>
      </w:r>
      <w:r>
        <w:t>культуры,</w:t>
      </w:r>
      <w:r>
        <w:rPr>
          <w:spacing w:val="-15"/>
        </w:rPr>
        <w:t xml:space="preserve"> </w:t>
      </w:r>
      <w:r>
        <w:t>науки,</w:t>
      </w:r>
      <w:r>
        <w:rPr>
          <w:spacing w:val="-15"/>
        </w:rPr>
        <w:t xml:space="preserve"> </w:t>
      </w:r>
      <w:r>
        <w:t>искусства,</w:t>
      </w:r>
      <w:r>
        <w:rPr>
          <w:spacing w:val="-15"/>
        </w:rPr>
        <w:t xml:space="preserve"> </w:t>
      </w:r>
      <w:r>
        <w:t>военных,</w:t>
      </w:r>
      <w:r>
        <w:rPr>
          <w:spacing w:val="-15"/>
        </w:rPr>
        <w:t xml:space="preserve"> </w:t>
      </w:r>
      <w:r>
        <w:t>героев</w:t>
      </w:r>
      <w:r>
        <w:rPr>
          <w:spacing w:val="-17"/>
        </w:rPr>
        <w:t xml:space="preserve"> </w:t>
      </w:r>
      <w:r>
        <w:t>и</w:t>
      </w:r>
      <w:r>
        <w:rPr>
          <w:spacing w:val="-14"/>
        </w:rPr>
        <w:t xml:space="preserve"> </w:t>
      </w:r>
      <w:r>
        <w:t>защитников</w:t>
      </w:r>
      <w:r>
        <w:rPr>
          <w:spacing w:val="-14"/>
        </w:rPr>
        <w:t xml:space="preserve"> </w:t>
      </w:r>
      <w:r>
        <w:rPr>
          <w:spacing w:val="-2"/>
        </w:rPr>
        <w:t>Отечества;</w:t>
      </w:r>
    </w:p>
    <w:p w:rsidR="00D37228" w:rsidRDefault="00585512">
      <w:pPr>
        <w:pStyle w:val="a3"/>
        <w:spacing w:before="48" w:line="276" w:lineRule="auto"/>
        <w:ind w:right="418" w:firstLine="708"/>
      </w:pPr>
      <w:r>
        <w:rPr>
          <w:spacing w:val="-2"/>
        </w:rPr>
        <w:t>-звуковое</w:t>
      </w:r>
      <w:r>
        <w:rPr>
          <w:spacing w:val="-14"/>
        </w:rPr>
        <w:t xml:space="preserve"> </w:t>
      </w:r>
      <w:r>
        <w:rPr>
          <w:spacing w:val="-2"/>
        </w:rPr>
        <w:t>пространство</w:t>
      </w:r>
      <w:r>
        <w:rPr>
          <w:spacing w:val="-13"/>
        </w:rPr>
        <w:t xml:space="preserve"> </w:t>
      </w:r>
      <w:r>
        <w:rPr>
          <w:spacing w:val="-2"/>
        </w:rPr>
        <w:t>в</w:t>
      </w:r>
      <w:r>
        <w:rPr>
          <w:spacing w:val="-15"/>
        </w:rPr>
        <w:t xml:space="preserve"> </w:t>
      </w:r>
      <w:r>
        <w:rPr>
          <w:spacing w:val="-2"/>
        </w:rPr>
        <w:t>школе</w:t>
      </w:r>
      <w:r>
        <w:rPr>
          <w:spacing w:val="-14"/>
        </w:rPr>
        <w:t xml:space="preserve"> </w:t>
      </w:r>
      <w:r>
        <w:rPr>
          <w:spacing w:val="-2"/>
        </w:rPr>
        <w:t>–</w:t>
      </w:r>
      <w:r>
        <w:rPr>
          <w:spacing w:val="-15"/>
        </w:rPr>
        <w:t xml:space="preserve"> </w:t>
      </w:r>
      <w:r>
        <w:rPr>
          <w:spacing w:val="-2"/>
        </w:rPr>
        <w:t>работа</w:t>
      </w:r>
      <w:r>
        <w:rPr>
          <w:spacing w:val="-16"/>
        </w:rPr>
        <w:t xml:space="preserve"> </w:t>
      </w:r>
      <w:r>
        <w:rPr>
          <w:spacing w:val="-2"/>
        </w:rPr>
        <w:t>школьного</w:t>
      </w:r>
      <w:r>
        <w:rPr>
          <w:spacing w:val="-15"/>
        </w:rPr>
        <w:t xml:space="preserve"> </w:t>
      </w:r>
      <w:r>
        <w:rPr>
          <w:spacing w:val="-2"/>
        </w:rPr>
        <w:t>радио,</w:t>
      </w:r>
      <w:r>
        <w:rPr>
          <w:spacing w:val="-15"/>
        </w:rPr>
        <w:t xml:space="preserve"> </w:t>
      </w:r>
      <w:r>
        <w:rPr>
          <w:spacing w:val="-2"/>
        </w:rPr>
        <w:t>аудио</w:t>
      </w:r>
      <w:r>
        <w:rPr>
          <w:spacing w:val="-13"/>
        </w:rPr>
        <w:t xml:space="preserve"> </w:t>
      </w:r>
      <w:r>
        <w:rPr>
          <w:spacing w:val="-2"/>
        </w:rPr>
        <w:t xml:space="preserve">сообщения </w:t>
      </w:r>
      <w:r>
        <w:t xml:space="preserve">в школе (звонки, информации, музыка) позитивной духовно-нравственной, гражданско-патриотической воспитательной направленности, исполнение гимна </w:t>
      </w:r>
      <w:r>
        <w:rPr>
          <w:spacing w:val="-4"/>
        </w:rPr>
        <w:t>РФ;</w:t>
      </w:r>
    </w:p>
    <w:p w:rsidR="00D37228" w:rsidRDefault="00585512">
      <w:pPr>
        <w:pStyle w:val="a5"/>
        <w:numPr>
          <w:ilvl w:val="0"/>
          <w:numId w:val="18"/>
        </w:numPr>
        <w:tabs>
          <w:tab w:val="left" w:pos="1619"/>
        </w:tabs>
        <w:spacing w:line="276" w:lineRule="auto"/>
        <w:ind w:right="418" w:firstLine="708"/>
        <w:rPr>
          <w:sz w:val="28"/>
        </w:rPr>
      </w:pPr>
      <w:r>
        <w:rPr>
          <w:sz w:val="28"/>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D37228" w:rsidRDefault="00585512">
      <w:pPr>
        <w:pStyle w:val="a5"/>
        <w:numPr>
          <w:ilvl w:val="0"/>
          <w:numId w:val="18"/>
        </w:numPr>
        <w:tabs>
          <w:tab w:val="left" w:pos="1446"/>
        </w:tabs>
        <w:spacing w:line="276" w:lineRule="auto"/>
        <w:ind w:right="421" w:firstLine="708"/>
        <w:rPr>
          <w:sz w:val="28"/>
        </w:rPr>
      </w:pPr>
      <w:r>
        <w:rPr>
          <w:sz w:val="28"/>
        </w:rPr>
        <w:t>«места новостей»</w:t>
      </w:r>
      <w:r>
        <w:rPr>
          <w:spacing w:val="-1"/>
          <w:sz w:val="28"/>
        </w:rPr>
        <w:t xml:space="preserve"> </w:t>
      </w:r>
      <w:r>
        <w:rPr>
          <w:sz w:val="28"/>
        </w:rPr>
        <w:t xml:space="preserve">–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w:t>
      </w:r>
      <w:r>
        <w:rPr>
          <w:spacing w:val="-2"/>
          <w:sz w:val="28"/>
        </w:rPr>
        <w:t>т.п.;</w:t>
      </w:r>
    </w:p>
    <w:p w:rsidR="00D37228" w:rsidRDefault="00585512">
      <w:pPr>
        <w:pStyle w:val="a3"/>
        <w:spacing w:before="2" w:line="276" w:lineRule="auto"/>
        <w:ind w:right="423" w:firstLine="708"/>
      </w:pPr>
      <w: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D37228" w:rsidRDefault="00585512">
      <w:pPr>
        <w:pStyle w:val="a3"/>
        <w:spacing w:line="278" w:lineRule="auto"/>
        <w:ind w:right="423" w:firstLine="708"/>
      </w:pPr>
      <w:r>
        <w:t>Реализация воспитательного потенциала предметно-пространственной среды предусматривает:</w:t>
      </w:r>
    </w:p>
    <w:p w:rsidR="00D37228" w:rsidRDefault="00585512">
      <w:pPr>
        <w:pStyle w:val="a3"/>
        <w:spacing w:line="276" w:lineRule="auto"/>
        <w:ind w:right="420" w:firstLine="708"/>
      </w:pPr>
      <w: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D37228" w:rsidRDefault="00585512">
      <w:pPr>
        <w:pStyle w:val="a3"/>
        <w:spacing w:line="276" w:lineRule="auto"/>
        <w:ind w:right="420" w:firstLine="708"/>
      </w:pPr>
      <w:r>
        <w:t>-изображения символики российского государства в разные периоды тысячелетней</w:t>
      </w:r>
      <w:r>
        <w:rPr>
          <w:spacing w:val="-18"/>
        </w:rPr>
        <w:t xml:space="preserve"> </w:t>
      </w:r>
      <w:r>
        <w:t>истории</w:t>
      </w:r>
      <w:r>
        <w:rPr>
          <w:spacing w:val="-17"/>
        </w:rPr>
        <w:t xml:space="preserve"> </w:t>
      </w:r>
      <w:r>
        <w:t>России,</w:t>
      </w:r>
      <w:r>
        <w:rPr>
          <w:spacing w:val="-18"/>
        </w:rPr>
        <w:t xml:space="preserve"> </w:t>
      </w:r>
      <w:r>
        <w:t>исторической</w:t>
      </w:r>
      <w:r>
        <w:rPr>
          <w:spacing w:val="-17"/>
        </w:rPr>
        <w:t xml:space="preserve"> </w:t>
      </w:r>
      <w:r>
        <w:t>символики</w:t>
      </w:r>
      <w:r>
        <w:rPr>
          <w:spacing w:val="-18"/>
        </w:rPr>
        <w:t xml:space="preserve"> </w:t>
      </w:r>
      <w:r>
        <w:t>регионов</w:t>
      </w:r>
      <w:r>
        <w:rPr>
          <w:spacing w:val="-17"/>
        </w:rPr>
        <w:t xml:space="preserve"> </w:t>
      </w:r>
      <w:r>
        <w:t>на</w:t>
      </w:r>
      <w:r>
        <w:rPr>
          <w:spacing w:val="-18"/>
        </w:rPr>
        <w:t xml:space="preserve"> </w:t>
      </w:r>
      <w:r>
        <w:t xml:space="preserve">специальных стендах с исторической информацией гражданско-патриотической </w:t>
      </w:r>
      <w:r>
        <w:rPr>
          <w:spacing w:val="-2"/>
        </w:rPr>
        <w:t>направленности;</w:t>
      </w:r>
    </w:p>
    <w:p w:rsidR="00D37228" w:rsidRDefault="00585512">
      <w:pPr>
        <w:pStyle w:val="a3"/>
        <w:spacing w:line="276" w:lineRule="auto"/>
        <w:ind w:right="422" w:firstLine="708"/>
      </w:pPr>
      <w: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D37228" w:rsidRDefault="00585512">
      <w:pPr>
        <w:pStyle w:val="a3"/>
        <w:spacing w:line="276" w:lineRule="auto"/>
        <w:ind w:right="418" w:firstLine="708"/>
      </w:pPr>
      <w: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D37228" w:rsidRDefault="00585512">
      <w:pPr>
        <w:pStyle w:val="a3"/>
        <w:spacing w:line="276" w:lineRule="auto"/>
        <w:ind w:right="425" w:firstLine="708"/>
      </w:pPr>
      <w:r>
        <w:t>-портреты выдающихся государственных деятелей России в прошлом, деятелей культуры, науки, искусства, военных, героев и защитников Отечества;</w:t>
      </w:r>
    </w:p>
    <w:p w:rsidR="00D37228" w:rsidRDefault="00585512">
      <w:pPr>
        <w:pStyle w:val="a3"/>
        <w:spacing w:line="321" w:lineRule="exact"/>
        <w:ind w:left="1277"/>
      </w:pPr>
      <w:r>
        <w:rPr>
          <w:spacing w:val="-4"/>
        </w:rPr>
        <w:t>-звуковое</w:t>
      </w:r>
      <w:r>
        <w:rPr>
          <w:spacing w:val="-6"/>
        </w:rPr>
        <w:t xml:space="preserve"> </w:t>
      </w:r>
      <w:r>
        <w:rPr>
          <w:spacing w:val="-4"/>
        </w:rPr>
        <w:t>пространство в</w:t>
      </w:r>
      <w:r>
        <w:rPr>
          <w:spacing w:val="-7"/>
        </w:rPr>
        <w:t xml:space="preserve"> </w:t>
      </w:r>
      <w:r>
        <w:rPr>
          <w:spacing w:val="-4"/>
        </w:rPr>
        <w:t>школе</w:t>
      </w:r>
      <w:r>
        <w:rPr>
          <w:spacing w:val="-2"/>
        </w:rPr>
        <w:t xml:space="preserve"> </w:t>
      </w:r>
      <w:r>
        <w:rPr>
          <w:spacing w:val="-4"/>
        </w:rPr>
        <w:t>–</w:t>
      </w:r>
      <w:r>
        <w:rPr>
          <w:spacing w:val="-6"/>
        </w:rPr>
        <w:t xml:space="preserve"> </w:t>
      </w:r>
      <w:r>
        <w:rPr>
          <w:spacing w:val="-4"/>
        </w:rPr>
        <w:t>работа</w:t>
      </w:r>
      <w:r>
        <w:rPr>
          <w:spacing w:val="-8"/>
        </w:rPr>
        <w:t xml:space="preserve"> </w:t>
      </w:r>
      <w:r>
        <w:rPr>
          <w:spacing w:val="-4"/>
        </w:rPr>
        <w:t>школьного</w:t>
      </w:r>
      <w:r>
        <w:rPr>
          <w:spacing w:val="-8"/>
        </w:rPr>
        <w:t xml:space="preserve"> </w:t>
      </w:r>
      <w:r>
        <w:rPr>
          <w:spacing w:val="-4"/>
        </w:rPr>
        <w:t>радио,</w:t>
      </w:r>
      <w:r>
        <w:rPr>
          <w:spacing w:val="-6"/>
        </w:rPr>
        <w:t xml:space="preserve"> </w:t>
      </w:r>
      <w:r>
        <w:rPr>
          <w:spacing w:val="-4"/>
        </w:rPr>
        <w:t>аудио сообщения</w:t>
      </w:r>
    </w:p>
    <w:p w:rsidR="00D37228" w:rsidRDefault="00D37228">
      <w:pPr>
        <w:pStyle w:val="a3"/>
        <w:spacing w:line="321" w:lineRule="exact"/>
        <w:sectPr w:rsidR="00D37228">
          <w:pgSz w:w="11910" w:h="16840"/>
          <w:pgMar w:top="1080" w:right="425" w:bottom="1140" w:left="708" w:header="0" w:footer="940" w:gutter="0"/>
          <w:cols w:space="720"/>
        </w:sectPr>
      </w:pPr>
    </w:p>
    <w:p w:rsidR="00D37228" w:rsidRDefault="00585512">
      <w:pPr>
        <w:pStyle w:val="a3"/>
        <w:spacing w:before="63" w:line="276" w:lineRule="auto"/>
        <w:ind w:right="418"/>
      </w:pPr>
      <w:r>
        <w:lastRenderedPageBreak/>
        <w:t>в школе (звонки, информации, музыка) позитивной духовно-нравственной, гражданско-патриотической воспитательной направленности, исполнение гимна РФ и ЧР;</w:t>
      </w:r>
    </w:p>
    <w:p w:rsidR="00D37228" w:rsidRDefault="00585512">
      <w:pPr>
        <w:pStyle w:val="a5"/>
        <w:numPr>
          <w:ilvl w:val="0"/>
          <w:numId w:val="18"/>
        </w:numPr>
        <w:tabs>
          <w:tab w:val="left" w:pos="1619"/>
        </w:tabs>
        <w:spacing w:line="276" w:lineRule="auto"/>
        <w:ind w:right="423" w:firstLine="708"/>
        <w:rPr>
          <w:sz w:val="28"/>
        </w:rPr>
      </w:pPr>
      <w:r>
        <w:rPr>
          <w:sz w:val="28"/>
        </w:rPr>
        <w:t>«места гражданского почитания» в помещениях школы или на прилегающей территории для общественно-гражданского почитания лиц, событий истории России; школьные мемориалы воинской славы, памятники, памятные доски;</w:t>
      </w:r>
    </w:p>
    <w:p w:rsidR="00D37228" w:rsidRDefault="00585512">
      <w:pPr>
        <w:pStyle w:val="a3"/>
        <w:spacing w:before="1" w:line="276" w:lineRule="auto"/>
        <w:ind w:right="430" w:firstLine="708"/>
      </w:pPr>
      <w:r>
        <w:t>-территории,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w:t>
      </w:r>
    </w:p>
    <w:p w:rsidR="00D37228" w:rsidRDefault="00585512">
      <w:pPr>
        <w:pStyle w:val="a3"/>
        <w:spacing w:line="276" w:lineRule="auto"/>
        <w:ind w:right="421" w:firstLine="708"/>
      </w:pPr>
      <w:r>
        <w:t xml:space="preserve">-создание и поддержание в вестибюле или библиотеке стеллажей свободного книгообмена, на которые обучающиеся, родители (законные </w:t>
      </w:r>
      <w:r>
        <w:rPr>
          <w:spacing w:val="-2"/>
        </w:rPr>
        <w:t>представители),</w:t>
      </w:r>
      <w:r>
        <w:rPr>
          <w:spacing w:val="-7"/>
        </w:rPr>
        <w:t xml:space="preserve"> </w:t>
      </w:r>
      <w:r>
        <w:rPr>
          <w:spacing w:val="-2"/>
        </w:rPr>
        <w:t>педагоги</w:t>
      </w:r>
      <w:r>
        <w:rPr>
          <w:spacing w:val="-6"/>
        </w:rPr>
        <w:t xml:space="preserve"> </w:t>
      </w:r>
      <w:r>
        <w:rPr>
          <w:spacing w:val="-2"/>
        </w:rPr>
        <w:t>могут</w:t>
      </w:r>
      <w:r>
        <w:rPr>
          <w:spacing w:val="-7"/>
        </w:rPr>
        <w:t xml:space="preserve"> </w:t>
      </w:r>
      <w:r>
        <w:rPr>
          <w:spacing w:val="-2"/>
        </w:rPr>
        <w:t>выставлять</w:t>
      </w:r>
      <w:r>
        <w:rPr>
          <w:spacing w:val="-9"/>
        </w:rPr>
        <w:t xml:space="preserve"> </w:t>
      </w:r>
      <w:r>
        <w:rPr>
          <w:spacing w:val="-2"/>
        </w:rPr>
        <w:t>для</w:t>
      </w:r>
      <w:r>
        <w:rPr>
          <w:spacing w:val="-6"/>
        </w:rPr>
        <w:t xml:space="preserve"> </w:t>
      </w:r>
      <w:r>
        <w:rPr>
          <w:spacing w:val="-2"/>
        </w:rPr>
        <w:t>общего</w:t>
      </w:r>
      <w:r>
        <w:rPr>
          <w:spacing w:val="-6"/>
        </w:rPr>
        <w:t xml:space="preserve"> </w:t>
      </w:r>
      <w:r>
        <w:rPr>
          <w:spacing w:val="-2"/>
        </w:rPr>
        <w:t>использования</w:t>
      </w:r>
      <w:r>
        <w:rPr>
          <w:spacing w:val="-6"/>
        </w:rPr>
        <w:t xml:space="preserve"> </w:t>
      </w:r>
      <w:r>
        <w:rPr>
          <w:spacing w:val="-2"/>
        </w:rPr>
        <w:t>свои</w:t>
      </w:r>
      <w:r>
        <w:rPr>
          <w:spacing w:val="-6"/>
        </w:rPr>
        <w:t xml:space="preserve"> </w:t>
      </w:r>
      <w:r>
        <w:rPr>
          <w:spacing w:val="-2"/>
        </w:rPr>
        <w:t xml:space="preserve">книги, </w:t>
      </w:r>
      <w:r>
        <w:t>брать для чтения другие;</w:t>
      </w:r>
    </w:p>
    <w:p w:rsidR="00D37228" w:rsidRDefault="00585512">
      <w:pPr>
        <w:pStyle w:val="a3"/>
        <w:spacing w:line="276" w:lineRule="auto"/>
        <w:ind w:right="421" w:firstLine="708"/>
      </w:pPr>
      <w:r>
        <w:t>-благоустройство школьных аудиторий событийный дизайн: оформление пространства проведения школьных событий праздников, церемоний, торжественных линеек, творческих вечеров;</w:t>
      </w:r>
    </w:p>
    <w:p w:rsidR="00D37228" w:rsidRDefault="00585512">
      <w:pPr>
        <w:pStyle w:val="a3"/>
        <w:spacing w:line="276" w:lineRule="auto"/>
        <w:ind w:right="426" w:firstLine="708"/>
      </w:pPr>
      <w:r>
        <w:t>-совместная с обучающимися разработка, создание и популяризация символики</w:t>
      </w:r>
      <w:r>
        <w:rPr>
          <w:spacing w:val="-14"/>
        </w:rPr>
        <w:t xml:space="preserve"> </w:t>
      </w:r>
      <w:r>
        <w:t>школы</w:t>
      </w:r>
      <w:r>
        <w:rPr>
          <w:spacing w:val="-14"/>
        </w:rPr>
        <w:t xml:space="preserve"> </w:t>
      </w:r>
      <w:r>
        <w:t>(флаг,</w:t>
      </w:r>
      <w:r>
        <w:rPr>
          <w:spacing w:val="-15"/>
        </w:rPr>
        <w:t xml:space="preserve"> </w:t>
      </w:r>
      <w:r>
        <w:t>гимн,</w:t>
      </w:r>
      <w:r>
        <w:rPr>
          <w:spacing w:val="-15"/>
        </w:rPr>
        <w:t xml:space="preserve"> </w:t>
      </w:r>
      <w:r>
        <w:t>эмблема,</w:t>
      </w:r>
      <w:r>
        <w:rPr>
          <w:spacing w:val="-15"/>
        </w:rPr>
        <w:t xml:space="preserve"> </w:t>
      </w:r>
      <w:r>
        <w:t>логотип,</w:t>
      </w:r>
      <w:r>
        <w:rPr>
          <w:spacing w:val="-15"/>
        </w:rPr>
        <w:t xml:space="preserve"> </w:t>
      </w:r>
      <w:r>
        <w:t>элементы</w:t>
      </w:r>
      <w:r>
        <w:rPr>
          <w:spacing w:val="-15"/>
        </w:rPr>
        <w:t xml:space="preserve"> </w:t>
      </w:r>
      <w:r>
        <w:t>школьного</w:t>
      </w:r>
      <w:r>
        <w:rPr>
          <w:spacing w:val="-14"/>
        </w:rPr>
        <w:t xml:space="preserve"> </w:t>
      </w:r>
      <w:r>
        <w:t>костюма</w:t>
      </w:r>
      <w:r>
        <w:rPr>
          <w:spacing w:val="-16"/>
        </w:rPr>
        <w:t xml:space="preserve"> </w:t>
      </w:r>
      <w:r>
        <w:t>и т.п.), используемой как повседневно, так и в торжественные моменты;</w:t>
      </w:r>
    </w:p>
    <w:p w:rsidR="00D37228" w:rsidRDefault="00585512">
      <w:pPr>
        <w:pStyle w:val="a3"/>
        <w:spacing w:line="276" w:lineRule="auto"/>
        <w:ind w:right="428" w:firstLine="708"/>
      </w:pPr>
      <w:r>
        <w:t>-акцентирование внимания обучающихся на важных для воспитания ценностях,</w:t>
      </w:r>
      <w:r>
        <w:rPr>
          <w:spacing w:val="-1"/>
        </w:rPr>
        <w:t xml:space="preserve"> </w:t>
      </w:r>
      <w:r>
        <w:t>правилах, традициях, укладе школы (стенды,</w:t>
      </w:r>
      <w:r>
        <w:rPr>
          <w:spacing w:val="-1"/>
        </w:rPr>
        <w:t xml:space="preserve"> </w:t>
      </w:r>
      <w:r>
        <w:t xml:space="preserve">плакаты, инсталляции и </w:t>
      </w:r>
      <w:r>
        <w:rPr>
          <w:spacing w:val="-2"/>
        </w:rPr>
        <w:t>др.).</w:t>
      </w:r>
    </w:p>
    <w:p w:rsidR="00D37228" w:rsidRDefault="00D37228">
      <w:pPr>
        <w:pStyle w:val="a3"/>
        <w:spacing w:before="52"/>
        <w:ind w:left="0"/>
        <w:jc w:val="left"/>
      </w:pPr>
    </w:p>
    <w:p w:rsidR="00D37228" w:rsidRDefault="00585512">
      <w:pPr>
        <w:pStyle w:val="1"/>
        <w:spacing w:line="278" w:lineRule="auto"/>
        <w:ind w:left="3697" w:right="1491" w:hanging="1295"/>
        <w:jc w:val="left"/>
      </w:pPr>
      <w:r>
        <w:t>Краткая</w:t>
      </w:r>
      <w:r>
        <w:rPr>
          <w:spacing w:val="-15"/>
        </w:rPr>
        <w:t xml:space="preserve"> </w:t>
      </w:r>
      <w:r>
        <w:t>характеристика</w:t>
      </w:r>
      <w:r>
        <w:rPr>
          <w:spacing w:val="-10"/>
        </w:rPr>
        <w:t xml:space="preserve"> </w:t>
      </w:r>
      <w:r>
        <w:t>вариативных</w:t>
      </w:r>
      <w:r>
        <w:rPr>
          <w:spacing w:val="-10"/>
        </w:rPr>
        <w:t xml:space="preserve"> </w:t>
      </w:r>
      <w:r>
        <w:t>модулей МОДУЛЬ 1. «Школьные медиа»</w:t>
      </w:r>
    </w:p>
    <w:p w:rsidR="00D37228" w:rsidRDefault="00585512">
      <w:pPr>
        <w:pStyle w:val="a3"/>
        <w:spacing w:line="264" w:lineRule="exact"/>
        <w:ind w:left="1135"/>
      </w:pPr>
      <w:r>
        <w:t>Медиа</w:t>
      </w:r>
      <w:r>
        <w:rPr>
          <w:spacing w:val="26"/>
        </w:rPr>
        <w:t xml:space="preserve"> </w:t>
      </w:r>
      <w:r>
        <w:t>-</w:t>
      </w:r>
      <w:r>
        <w:rPr>
          <w:spacing w:val="25"/>
        </w:rPr>
        <w:t xml:space="preserve"> </w:t>
      </w:r>
      <w:r>
        <w:t>это</w:t>
      </w:r>
      <w:r>
        <w:rPr>
          <w:spacing w:val="28"/>
        </w:rPr>
        <w:t xml:space="preserve"> </w:t>
      </w:r>
      <w:r>
        <w:t>совместно</w:t>
      </w:r>
      <w:r>
        <w:rPr>
          <w:spacing w:val="27"/>
        </w:rPr>
        <w:t xml:space="preserve"> </w:t>
      </w:r>
      <w:r>
        <w:t>создаваемые</w:t>
      </w:r>
      <w:r>
        <w:rPr>
          <w:spacing w:val="26"/>
        </w:rPr>
        <w:t xml:space="preserve"> </w:t>
      </w:r>
      <w:r>
        <w:t>обучающимися</w:t>
      </w:r>
      <w:r>
        <w:rPr>
          <w:spacing w:val="26"/>
        </w:rPr>
        <w:t xml:space="preserve"> </w:t>
      </w:r>
      <w:r>
        <w:t>и</w:t>
      </w:r>
      <w:r>
        <w:rPr>
          <w:spacing w:val="25"/>
        </w:rPr>
        <w:t xml:space="preserve"> </w:t>
      </w:r>
      <w:r>
        <w:t>педагогами</w:t>
      </w:r>
      <w:r>
        <w:rPr>
          <w:spacing w:val="29"/>
        </w:rPr>
        <w:t xml:space="preserve"> </w:t>
      </w:r>
      <w:r>
        <w:rPr>
          <w:spacing w:val="-2"/>
        </w:rPr>
        <w:t>средства</w:t>
      </w:r>
    </w:p>
    <w:p w:rsidR="00D37228" w:rsidRDefault="00585512">
      <w:pPr>
        <w:pStyle w:val="a3"/>
        <w:spacing w:before="48"/>
      </w:pPr>
      <w:r>
        <w:t>распространения</w:t>
      </w:r>
      <w:r>
        <w:rPr>
          <w:spacing w:val="-16"/>
        </w:rPr>
        <w:t xml:space="preserve"> </w:t>
      </w:r>
      <w:r>
        <w:t>текстовой,</w:t>
      </w:r>
      <w:r>
        <w:rPr>
          <w:spacing w:val="-14"/>
        </w:rPr>
        <w:t xml:space="preserve"> </w:t>
      </w:r>
      <w:r>
        <w:t>аудио</w:t>
      </w:r>
      <w:r>
        <w:rPr>
          <w:spacing w:val="-16"/>
        </w:rPr>
        <w:t xml:space="preserve"> </w:t>
      </w:r>
      <w:r>
        <w:t>и</w:t>
      </w:r>
      <w:r>
        <w:rPr>
          <w:spacing w:val="-13"/>
        </w:rPr>
        <w:t xml:space="preserve"> </w:t>
      </w:r>
      <w:r>
        <w:t>видео</w:t>
      </w:r>
      <w:r>
        <w:rPr>
          <w:spacing w:val="-12"/>
        </w:rPr>
        <w:t xml:space="preserve"> </w:t>
      </w:r>
      <w:r>
        <w:rPr>
          <w:spacing w:val="-2"/>
        </w:rPr>
        <w:t>информации.</w:t>
      </w:r>
    </w:p>
    <w:p w:rsidR="00D37228" w:rsidRDefault="00585512">
      <w:pPr>
        <w:pStyle w:val="a3"/>
        <w:spacing w:before="47" w:line="276" w:lineRule="auto"/>
        <w:ind w:right="422" w:firstLine="566"/>
      </w:pPr>
      <w:r>
        <w:t>Цель медиа - развитие коммуникативной культуры школьников, формирование навыков общения и сотрудничества, поддержка творческой самореализации школьников. Воспитательный потенциал медиа реализуется в рамках следующих видов и форм деятельности.</w:t>
      </w:r>
    </w:p>
    <w:p w:rsidR="00D37228" w:rsidRDefault="00585512">
      <w:pPr>
        <w:pStyle w:val="2"/>
        <w:spacing w:before="8"/>
      </w:pPr>
      <w:r>
        <w:t>Виды</w:t>
      </w:r>
      <w:r>
        <w:rPr>
          <w:spacing w:val="-8"/>
        </w:rPr>
        <w:t xml:space="preserve"> </w:t>
      </w:r>
      <w:r>
        <w:t>и</w:t>
      </w:r>
      <w:r>
        <w:rPr>
          <w:spacing w:val="-5"/>
        </w:rPr>
        <w:t xml:space="preserve"> </w:t>
      </w:r>
      <w:r>
        <w:t>формы</w:t>
      </w:r>
      <w:r>
        <w:rPr>
          <w:spacing w:val="-7"/>
        </w:rPr>
        <w:t xml:space="preserve"> </w:t>
      </w:r>
      <w:r>
        <w:rPr>
          <w:spacing w:val="-2"/>
        </w:rPr>
        <w:t>деятельности:</w:t>
      </w:r>
    </w:p>
    <w:p w:rsidR="00D37228" w:rsidRDefault="00585512">
      <w:pPr>
        <w:pStyle w:val="a5"/>
        <w:numPr>
          <w:ilvl w:val="0"/>
          <w:numId w:val="17"/>
        </w:numPr>
        <w:tabs>
          <w:tab w:val="left" w:pos="760"/>
        </w:tabs>
        <w:spacing w:before="40" w:line="259" w:lineRule="auto"/>
        <w:ind w:right="426" w:firstLine="0"/>
        <w:rPr>
          <w:sz w:val="28"/>
        </w:rPr>
      </w:pPr>
      <w:r>
        <w:rPr>
          <w:sz w:val="28"/>
        </w:rPr>
        <w:t>разновозрастный редакционный совет детей и консультирующих их взрослых, целью которого является освещение (через газету, радио или телевидение) наиболее интересных моментов жизни</w:t>
      </w:r>
      <w:r>
        <w:rPr>
          <w:spacing w:val="40"/>
          <w:sz w:val="28"/>
        </w:rPr>
        <w:t xml:space="preserve"> </w:t>
      </w:r>
      <w:r>
        <w:rPr>
          <w:sz w:val="28"/>
        </w:rPr>
        <w:t xml:space="preserve">наименование образовательной организации, популяризация ключевых дел, объединений, деятельности органов </w:t>
      </w:r>
      <w:r>
        <w:rPr>
          <w:spacing w:val="-2"/>
          <w:sz w:val="28"/>
        </w:rPr>
        <w:t>самоуправления;</w:t>
      </w:r>
    </w:p>
    <w:p w:rsidR="00D37228" w:rsidRDefault="00585512">
      <w:pPr>
        <w:pStyle w:val="a5"/>
        <w:numPr>
          <w:ilvl w:val="0"/>
          <w:numId w:val="17"/>
        </w:numPr>
        <w:tabs>
          <w:tab w:val="left" w:pos="791"/>
        </w:tabs>
        <w:spacing w:before="1"/>
        <w:ind w:left="791" w:hanging="222"/>
        <w:rPr>
          <w:sz w:val="28"/>
        </w:rPr>
      </w:pPr>
      <w:r>
        <w:rPr>
          <w:sz w:val="28"/>
        </w:rPr>
        <w:t>газета,</w:t>
      </w:r>
      <w:r>
        <w:rPr>
          <w:spacing w:val="47"/>
          <w:sz w:val="28"/>
        </w:rPr>
        <w:t xml:space="preserve"> </w:t>
      </w:r>
      <w:r>
        <w:rPr>
          <w:sz w:val="28"/>
        </w:rPr>
        <w:t>на</w:t>
      </w:r>
      <w:r>
        <w:rPr>
          <w:spacing w:val="49"/>
          <w:sz w:val="28"/>
        </w:rPr>
        <w:t xml:space="preserve"> </w:t>
      </w:r>
      <w:r>
        <w:rPr>
          <w:sz w:val="28"/>
        </w:rPr>
        <w:t>страницах</w:t>
      </w:r>
      <w:r>
        <w:rPr>
          <w:spacing w:val="49"/>
          <w:sz w:val="28"/>
        </w:rPr>
        <w:t xml:space="preserve"> </w:t>
      </w:r>
      <w:r>
        <w:rPr>
          <w:sz w:val="28"/>
        </w:rPr>
        <w:t>которой</w:t>
      </w:r>
      <w:r>
        <w:rPr>
          <w:spacing w:val="47"/>
          <w:sz w:val="28"/>
        </w:rPr>
        <w:t xml:space="preserve"> </w:t>
      </w:r>
      <w:r>
        <w:rPr>
          <w:sz w:val="28"/>
        </w:rPr>
        <w:t>размещаются</w:t>
      </w:r>
      <w:r>
        <w:rPr>
          <w:spacing w:val="49"/>
          <w:sz w:val="28"/>
        </w:rPr>
        <w:t xml:space="preserve"> </w:t>
      </w:r>
      <w:r>
        <w:rPr>
          <w:sz w:val="28"/>
        </w:rPr>
        <w:t>материалы</w:t>
      </w:r>
      <w:r>
        <w:rPr>
          <w:spacing w:val="48"/>
          <w:sz w:val="28"/>
        </w:rPr>
        <w:t xml:space="preserve"> </w:t>
      </w:r>
      <w:r>
        <w:rPr>
          <w:sz w:val="28"/>
        </w:rPr>
        <w:t>о</w:t>
      </w:r>
      <w:r>
        <w:rPr>
          <w:spacing w:val="49"/>
          <w:sz w:val="28"/>
        </w:rPr>
        <w:t xml:space="preserve"> </w:t>
      </w:r>
      <w:r>
        <w:rPr>
          <w:sz w:val="28"/>
        </w:rPr>
        <w:t>вузах,</w:t>
      </w:r>
      <w:r>
        <w:rPr>
          <w:spacing w:val="49"/>
          <w:sz w:val="28"/>
        </w:rPr>
        <w:t xml:space="preserve"> </w:t>
      </w:r>
      <w:r>
        <w:rPr>
          <w:sz w:val="28"/>
        </w:rPr>
        <w:t>колледжах</w:t>
      </w:r>
      <w:r>
        <w:rPr>
          <w:spacing w:val="50"/>
          <w:sz w:val="28"/>
        </w:rPr>
        <w:t xml:space="preserve"> </w:t>
      </w:r>
      <w:r>
        <w:rPr>
          <w:spacing w:val="-10"/>
          <w:sz w:val="28"/>
        </w:rPr>
        <w:t>и</w:t>
      </w:r>
    </w:p>
    <w:p w:rsidR="00D37228" w:rsidRDefault="00D37228">
      <w:pPr>
        <w:pStyle w:val="a5"/>
        <w:rPr>
          <w:sz w:val="28"/>
        </w:rPr>
        <w:sectPr w:rsidR="00D37228">
          <w:pgSz w:w="11910" w:h="16840"/>
          <w:pgMar w:top="1080" w:right="425" w:bottom="1140" w:left="708" w:header="0" w:footer="940" w:gutter="0"/>
          <w:cols w:space="720"/>
        </w:sectPr>
      </w:pPr>
    </w:p>
    <w:p w:rsidR="00D37228" w:rsidRDefault="00585512">
      <w:pPr>
        <w:pStyle w:val="a3"/>
        <w:spacing w:before="63" w:line="276" w:lineRule="auto"/>
        <w:ind w:right="424"/>
      </w:pPr>
      <w:r>
        <w:lastRenderedPageBreak/>
        <w:t>востребованных рабочих вакансиях, которые могут быть интересны детям;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образовательных, социальных, нравственных проблем;</w:t>
      </w:r>
    </w:p>
    <w:p w:rsidR="00D37228" w:rsidRDefault="00585512">
      <w:pPr>
        <w:pStyle w:val="a5"/>
        <w:numPr>
          <w:ilvl w:val="0"/>
          <w:numId w:val="17"/>
        </w:numPr>
        <w:tabs>
          <w:tab w:val="left" w:pos="952"/>
        </w:tabs>
        <w:spacing w:line="276" w:lineRule="auto"/>
        <w:ind w:right="418" w:firstLine="0"/>
        <w:rPr>
          <w:sz w:val="28"/>
        </w:rPr>
      </w:pPr>
      <w:r>
        <w:rPr>
          <w:sz w:val="28"/>
        </w:rPr>
        <w:t>медиацентр – созданная из заинтересованных добровольцев группа информационно-технической поддержки общих мероприятий, осуществляющая видеосъемку и мультимедийное сопровождение праздников, фестивалей, конкурсов, спектаклей, капустников, вечеров, акций и пр.;</w:t>
      </w:r>
    </w:p>
    <w:p w:rsidR="00D37228" w:rsidRDefault="00585512">
      <w:pPr>
        <w:pStyle w:val="a5"/>
        <w:numPr>
          <w:ilvl w:val="0"/>
          <w:numId w:val="17"/>
        </w:numPr>
        <w:tabs>
          <w:tab w:val="left" w:pos="971"/>
        </w:tabs>
        <w:spacing w:line="259" w:lineRule="auto"/>
        <w:ind w:right="419" w:firstLine="0"/>
        <w:rPr>
          <w:sz w:val="28"/>
        </w:rPr>
      </w:pPr>
      <w:r>
        <w:rPr>
          <w:sz w:val="28"/>
        </w:rPr>
        <w:t>интернет-группа - разновозрастное сообщество детей и педагогов, поддерживающее интернет-сайт</w:t>
      </w:r>
      <w:r>
        <w:rPr>
          <w:spacing w:val="40"/>
          <w:sz w:val="28"/>
        </w:rPr>
        <w:t xml:space="preserve"> </w:t>
      </w:r>
      <w:r>
        <w:rPr>
          <w:sz w:val="28"/>
        </w:rPr>
        <w:t>наименование образовательной организации и соответствующую группу в социальных сетях с целью освещения деятельности нашей школы в информационном пространстве, привлечения внимания общественности, информационного продвижения ее ценностей и организации виртуальной диалоговой площадки, на которой школьники, педагогами и родителями могли бы открыто обсуждаться значимые для</w:t>
      </w:r>
      <w:r>
        <w:rPr>
          <w:spacing w:val="40"/>
          <w:sz w:val="28"/>
        </w:rPr>
        <w:t xml:space="preserve"> </w:t>
      </w:r>
      <w:r>
        <w:rPr>
          <w:sz w:val="28"/>
        </w:rPr>
        <w:t>наименование образовательной организации вопросы;</w:t>
      </w:r>
    </w:p>
    <w:p w:rsidR="00D37228" w:rsidRDefault="00585512">
      <w:pPr>
        <w:pStyle w:val="a5"/>
        <w:numPr>
          <w:ilvl w:val="0"/>
          <w:numId w:val="17"/>
        </w:numPr>
        <w:tabs>
          <w:tab w:val="left" w:pos="722"/>
        </w:tabs>
        <w:spacing w:line="276" w:lineRule="auto"/>
        <w:ind w:right="427" w:firstLine="0"/>
        <w:rPr>
          <w:sz w:val="28"/>
        </w:rPr>
      </w:pPr>
      <w:r>
        <w:rPr>
          <w:sz w:val="28"/>
        </w:rPr>
        <w:t>киностудия,</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которой</w:t>
      </w:r>
      <w:r>
        <w:rPr>
          <w:spacing w:val="-17"/>
          <w:sz w:val="28"/>
        </w:rPr>
        <w:t xml:space="preserve"> </w:t>
      </w:r>
      <w:r>
        <w:rPr>
          <w:sz w:val="28"/>
        </w:rPr>
        <w:t>создаются</w:t>
      </w:r>
      <w:r>
        <w:rPr>
          <w:spacing w:val="-18"/>
          <w:sz w:val="28"/>
        </w:rPr>
        <w:t xml:space="preserve"> </w:t>
      </w:r>
      <w:r>
        <w:rPr>
          <w:sz w:val="28"/>
        </w:rPr>
        <w:t>ролики,</w:t>
      </w:r>
      <w:r>
        <w:rPr>
          <w:spacing w:val="-17"/>
          <w:sz w:val="28"/>
        </w:rPr>
        <w:t xml:space="preserve"> </w:t>
      </w:r>
      <w:r>
        <w:rPr>
          <w:sz w:val="28"/>
        </w:rPr>
        <w:t>клипы,</w:t>
      </w:r>
      <w:r>
        <w:rPr>
          <w:spacing w:val="-18"/>
          <w:sz w:val="28"/>
        </w:rPr>
        <w:t xml:space="preserve"> </w:t>
      </w:r>
      <w:r>
        <w:rPr>
          <w:sz w:val="28"/>
        </w:rPr>
        <w:t>осуществляется</w:t>
      </w:r>
      <w:r>
        <w:rPr>
          <w:spacing w:val="-17"/>
          <w:sz w:val="28"/>
        </w:rPr>
        <w:t xml:space="preserve"> </w:t>
      </w:r>
      <w:r>
        <w:rPr>
          <w:sz w:val="28"/>
        </w:rPr>
        <w:t>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D37228" w:rsidRDefault="00585512">
      <w:pPr>
        <w:pStyle w:val="a5"/>
        <w:numPr>
          <w:ilvl w:val="0"/>
          <w:numId w:val="17"/>
        </w:numPr>
        <w:tabs>
          <w:tab w:val="left" w:pos="731"/>
        </w:tabs>
        <w:ind w:left="731" w:hanging="162"/>
        <w:rPr>
          <w:sz w:val="28"/>
        </w:rPr>
      </w:pPr>
      <w:r>
        <w:rPr>
          <w:spacing w:val="-2"/>
          <w:sz w:val="28"/>
        </w:rPr>
        <w:t>участие</w:t>
      </w:r>
      <w:r>
        <w:rPr>
          <w:spacing w:val="-5"/>
          <w:sz w:val="28"/>
        </w:rPr>
        <w:t xml:space="preserve"> </w:t>
      </w:r>
      <w:r>
        <w:rPr>
          <w:spacing w:val="-2"/>
          <w:sz w:val="28"/>
        </w:rPr>
        <w:t>школьников</w:t>
      </w:r>
      <w:r>
        <w:rPr>
          <w:spacing w:val="-4"/>
          <w:sz w:val="28"/>
        </w:rPr>
        <w:t xml:space="preserve"> </w:t>
      </w:r>
      <w:r>
        <w:rPr>
          <w:spacing w:val="-2"/>
          <w:sz w:val="28"/>
        </w:rPr>
        <w:t>в</w:t>
      </w:r>
      <w:r>
        <w:rPr>
          <w:spacing w:val="-5"/>
          <w:sz w:val="28"/>
        </w:rPr>
        <w:t xml:space="preserve"> </w:t>
      </w:r>
      <w:r>
        <w:rPr>
          <w:spacing w:val="-2"/>
          <w:sz w:val="28"/>
        </w:rPr>
        <w:t>конкурсах</w:t>
      </w:r>
      <w:r>
        <w:rPr>
          <w:spacing w:val="-3"/>
          <w:sz w:val="28"/>
        </w:rPr>
        <w:t xml:space="preserve"> </w:t>
      </w:r>
      <w:r>
        <w:rPr>
          <w:spacing w:val="-2"/>
          <w:sz w:val="28"/>
        </w:rPr>
        <w:t>медиа.</w:t>
      </w:r>
    </w:p>
    <w:p w:rsidR="00D37228" w:rsidRDefault="00D37228">
      <w:pPr>
        <w:pStyle w:val="a3"/>
        <w:spacing w:before="50"/>
        <w:ind w:left="0"/>
        <w:jc w:val="left"/>
      </w:pPr>
    </w:p>
    <w:p w:rsidR="00D37228" w:rsidRDefault="00585512">
      <w:pPr>
        <w:pStyle w:val="1"/>
        <w:spacing w:line="319" w:lineRule="exact"/>
        <w:ind w:left="2947"/>
      </w:pPr>
      <w:r>
        <w:rPr>
          <w:spacing w:val="-2"/>
        </w:rPr>
        <w:t>МОДУЛЬ</w:t>
      </w:r>
      <w:r>
        <w:rPr>
          <w:spacing w:val="-10"/>
        </w:rPr>
        <w:t xml:space="preserve"> </w:t>
      </w:r>
      <w:r>
        <w:rPr>
          <w:spacing w:val="-2"/>
        </w:rPr>
        <w:t>2.</w:t>
      </w:r>
      <w:r>
        <w:rPr>
          <w:spacing w:val="-7"/>
        </w:rPr>
        <w:t xml:space="preserve"> </w:t>
      </w:r>
      <w:r>
        <w:rPr>
          <w:spacing w:val="-2"/>
        </w:rPr>
        <w:t>«Дополнительное</w:t>
      </w:r>
      <w:r>
        <w:rPr>
          <w:spacing w:val="-8"/>
        </w:rPr>
        <w:t xml:space="preserve"> </w:t>
      </w:r>
      <w:r>
        <w:rPr>
          <w:spacing w:val="-2"/>
        </w:rPr>
        <w:t>образование»</w:t>
      </w:r>
    </w:p>
    <w:p w:rsidR="00D37228" w:rsidRDefault="00585512">
      <w:pPr>
        <w:pStyle w:val="a3"/>
        <w:spacing w:line="259" w:lineRule="auto"/>
        <w:ind w:right="419"/>
      </w:pPr>
      <w:r>
        <w:t>Для обеспечения межведомственного взаимодействия, распространения сетевой формы реализации дополнительных общеобразовательных программ, качественного и развивающего досуга детей различного возраста, их интересов, возможностей здоровья, места проживания программы дополнительного образования детей разрабатываются по следующим направленностям: технической, естественнонаучной, художественной, социально-педагогической, туристско-краеведческой, физкультурно-спортивной</w:t>
      </w:r>
    </w:p>
    <w:p w:rsidR="00D37228" w:rsidRDefault="00585512">
      <w:pPr>
        <w:pStyle w:val="1"/>
        <w:ind w:left="569"/>
      </w:pPr>
      <w:r>
        <w:t>Виды</w:t>
      </w:r>
      <w:r>
        <w:rPr>
          <w:spacing w:val="-6"/>
        </w:rPr>
        <w:t xml:space="preserve"> </w:t>
      </w:r>
      <w:r>
        <w:t>и</w:t>
      </w:r>
      <w:r>
        <w:rPr>
          <w:spacing w:val="-6"/>
        </w:rPr>
        <w:t xml:space="preserve"> </w:t>
      </w:r>
      <w:r>
        <w:t>формы</w:t>
      </w:r>
      <w:r>
        <w:rPr>
          <w:spacing w:val="-4"/>
        </w:rPr>
        <w:t xml:space="preserve"> </w:t>
      </w:r>
      <w:r>
        <w:rPr>
          <w:spacing w:val="-2"/>
        </w:rPr>
        <w:t>деятельности:</w:t>
      </w:r>
    </w:p>
    <w:p w:rsidR="00D37228" w:rsidRDefault="00585512">
      <w:pPr>
        <w:pStyle w:val="a5"/>
        <w:numPr>
          <w:ilvl w:val="0"/>
          <w:numId w:val="17"/>
        </w:numPr>
        <w:tabs>
          <w:tab w:val="left" w:pos="954"/>
        </w:tabs>
        <w:spacing w:before="21" w:line="259" w:lineRule="auto"/>
        <w:ind w:right="415" w:firstLine="0"/>
        <w:rPr>
          <w:sz w:val="28"/>
        </w:rPr>
      </w:pPr>
      <w:r>
        <w:rPr>
          <w:sz w:val="28"/>
        </w:rPr>
        <w:t xml:space="preserve">оказание дополнительных образовательных услуг и информационно- образовательной деятельности за пределами основных образовательных </w:t>
      </w:r>
      <w:r>
        <w:rPr>
          <w:spacing w:val="-2"/>
          <w:sz w:val="28"/>
        </w:rPr>
        <w:t>программ;</w:t>
      </w:r>
    </w:p>
    <w:p w:rsidR="00D37228" w:rsidRDefault="00585512">
      <w:pPr>
        <w:pStyle w:val="a5"/>
        <w:numPr>
          <w:ilvl w:val="0"/>
          <w:numId w:val="17"/>
        </w:numPr>
        <w:tabs>
          <w:tab w:val="left" w:pos="959"/>
        </w:tabs>
        <w:spacing w:line="259" w:lineRule="auto"/>
        <w:ind w:right="427" w:firstLine="0"/>
        <w:rPr>
          <w:sz w:val="28"/>
        </w:rPr>
      </w:pPr>
      <w:r>
        <w:rPr>
          <w:sz w:val="28"/>
        </w:rPr>
        <w:t xml:space="preserve">организация кружков, способствующих накоплению ребенком опыта </w:t>
      </w:r>
      <w:r>
        <w:rPr>
          <w:spacing w:val="-2"/>
          <w:sz w:val="28"/>
        </w:rPr>
        <w:t>индивидуальной и</w:t>
      </w:r>
      <w:r>
        <w:rPr>
          <w:spacing w:val="-5"/>
          <w:sz w:val="28"/>
        </w:rPr>
        <w:t xml:space="preserve"> </w:t>
      </w:r>
      <w:r>
        <w:rPr>
          <w:spacing w:val="-2"/>
          <w:sz w:val="28"/>
        </w:rPr>
        <w:t>коллективной</w:t>
      </w:r>
      <w:r>
        <w:rPr>
          <w:spacing w:val="-5"/>
          <w:sz w:val="28"/>
        </w:rPr>
        <w:t xml:space="preserve"> </w:t>
      </w:r>
      <w:r>
        <w:rPr>
          <w:spacing w:val="-2"/>
          <w:sz w:val="28"/>
        </w:rPr>
        <w:t>творческой</w:t>
      </w:r>
      <w:r>
        <w:rPr>
          <w:spacing w:val="-5"/>
          <w:sz w:val="28"/>
        </w:rPr>
        <w:t xml:space="preserve"> </w:t>
      </w:r>
      <w:r>
        <w:rPr>
          <w:spacing w:val="-2"/>
          <w:sz w:val="28"/>
        </w:rPr>
        <w:t>деятельности</w:t>
      </w:r>
      <w:r>
        <w:rPr>
          <w:spacing w:val="-4"/>
          <w:sz w:val="28"/>
        </w:rPr>
        <w:t xml:space="preserve"> </w:t>
      </w:r>
      <w:r>
        <w:rPr>
          <w:spacing w:val="-2"/>
          <w:sz w:val="28"/>
        </w:rPr>
        <w:t>по</w:t>
      </w:r>
      <w:r>
        <w:rPr>
          <w:spacing w:val="-4"/>
          <w:sz w:val="28"/>
        </w:rPr>
        <w:t xml:space="preserve"> </w:t>
      </w:r>
      <w:r>
        <w:rPr>
          <w:spacing w:val="-2"/>
          <w:sz w:val="28"/>
        </w:rPr>
        <w:t>свободному</w:t>
      </w:r>
      <w:r>
        <w:rPr>
          <w:spacing w:val="-9"/>
          <w:sz w:val="28"/>
        </w:rPr>
        <w:t xml:space="preserve"> </w:t>
      </w:r>
      <w:r>
        <w:rPr>
          <w:spacing w:val="-2"/>
          <w:sz w:val="28"/>
        </w:rPr>
        <w:t xml:space="preserve">выбору, </w:t>
      </w:r>
      <w:r>
        <w:rPr>
          <w:sz w:val="28"/>
        </w:rPr>
        <w:t>что в совокупности способствует более успешной социализации;</w:t>
      </w:r>
    </w:p>
    <w:p w:rsidR="00D37228" w:rsidRDefault="00585512">
      <w:pPr>
        <w:pStyle w:val="a5"/>
        <w:numPr>
          <w:ilvl w:val="0"/>
          <w:numId w:val="17"/>
        </w:numPr>
        <w:tabs>
          <w:tab w:val="left" w:pos="731"/>
        </w:tabs>
        <w:spacing w:line="321" w:lineRule="exact"/>
        <w:ind w:left="731" w:hanging="162"/>
        <w:rPr>
          <w:sz w:val="28"/>
        </w:rPr>
      </w:pPr>
      <w:r>
        <w:rPr>
          <w:spacing w:val="-2"/>
          <w:sz w:val="28"/>
        </w:rPr>
        <w:t>спортивно-оздоровительных</w:t>
      </w:r>
      <w:r>
        <w:rPr>
          <w:spacing w:val="18"/>
          <w:sz w:val="28"/>
        </w:rPr>
        <w:t xml:space="preserve"> </w:t>
      </w:r>
      <w:r>
        <w:rPr>
          <w:spacing w:val="-2"/>
          <w:sz w:val="28"/>
        </w:rPr>
        <w:t>секций.</w:t>
      </w:r>
    </w:p>
    <w:p w:rsidR="00D37228" w:rsidRDefault="00D37228">
      <w:pPr>
        <w:pStyle w:val="a3"/>
        <w:spacing w:before="31"/>
        <w:ind w:left="0"/>
        <w:jc w:val="left"/>
      </w:pPr>
    </w:p>
    <w:p w:rsidR="00D37228" w:rsidRDefault="00585512">
      <w:pPr>
        <w:pStyle w:val="1"/>
        <w:spacing w:before="1"/>
        <w:ind w:left="1169"/>
        <w:jc w:val="left"/>
      </w:pPr>
      <w:r>
        <w:t>МОДУЛЬ</w:t>
      </w:r>
      <w:r>
        <w:rPr>
          <w:spacing w:val="-15"/>
        </w:rPr>
        <w:t xml:space="preserve"> </w:t>
      </w:r>
      <w:r>
        <w:t>3.</w:t>
      </w:r>
      <w:r>
        <w:rPr>
          <w:spacing w:val="46"/>
        </w:rPr>
        <w:t xml:space="preserve"> </w:t>
      </w:r>
      <w:r>
        <w:t>«Детские</w:t>
      </w:r>
      <w:r>
        <w:rPr>
          <w:spacing w:val="-12"/>
        </w:rPr>
        <w:t xml:space="preserve"> </w:t>
      </w:r>
      <w:r>
        <w:t>общественные</w:t>
      </w:r>
      <w:r>
        <w:rPr>
          <w:spacing w:val="-14"/>
        </w:rPr>
        <w:t xml:space="preserve"> </w:t>
      </w:r>
      <w:r>
        <w:t>объединения</w:t>
      </w:r>
      <w:r>
        <w:rPr>
          <w:spacing w:val="-14"/>
        </w:rPr>
        <w:t xml:space="preserve"> </w:t>
      </w:r>
      <w:r>
        <w:t>и</w:t>
      </w:r>
      <w:r>
        <w:rPr>
          <w:spacing w:val="-12"/>
        </w:rPr>
        <w:t xml:space="preserve"> </w:t>
      </w:r>
      <w:r>
        <w:rPr>
          <w:spacing w:val="-2"/>
        </w:rPr>
        <w:t>волонтерство»</w:t>
      </w:r>
    </w:p>
    <w:p w:rsidR="00D37228" w:rsidRDefault="00D37228">
      <w:pPr>
        <w:pStyle w:val="1"/>
        <w:jc w:val="left"/>
        <w:sectPr w:rsidR="00D37228">
          <w:pgSz w:w="11910" w:h="16840"/>
          <w:pgMar w:top="1080" w:right="425" w:bottom="1140" w:left="708" w:header="0" w:footer="940" w:gutter="0"/>
          <w:cols w:space="720"/>
        </w:sectPr>
      </w:pPr>
    </w:p>
    <w:p w:rsidR="00D37228" w:rsidRDefault="00585512">
      <w:pPr>
        <w:pStyle w:val="a3"/>
        <w:spacing w:before="63" w:line="266" w:lineRule="auto"/>
        <w:ind w:right="418" w:firstLine="688"/>
      </w:pPr>
      <w:r>
        <w:lastRenderedPageBreak/>
        <w:t>Действующие</w:t>
      </w:r>
      <w:r>
        <w:rPr>
          <w:spacing w:val="-3"/>
        </w:rPr>
        <w:t xml:space="preserve"> </w:t>
      </w:r>
      <w:r>
        <w:t>на</w:t>
      </w:r>
      <w:r>
        <w:rPr>
          <w:spacing w:val="-3"/>
        </w:rPr>
        <w:t xml:space="preserve"> </w:t>
      </w:r>
      <w:r>
        <w:t>базе</w:t>
      </w:r>
      <w:r>
        <w:rPr>
          <w:spacing w:val="40"/>
        </w:rPr>
        <w:t xml:space="preserve"> </w:t>
      </w:r>
      <w:r>
        <w:t>наименование</w:t>
      </w:r>
      <w:r>
        <w:rPr>
          <w:spacing w:val="-2"/>
        </w:rPr>
        <w:t xml:space="preserve"> </w:t>
      </w:r>
      <w:r>
        <w:t>образовательной</w:t>
      </w:r>
      <w:r>
        <w:rPr>
          <w:spacing w:val="-4"/>
        </w:rPr>
        <w:t xml:space="preserve"> </w:t>
      </w:r>
      <w:r>
        <w:t>организации</w:t>
      </w:r>
      <w:r>
        <w:rPr>
          <w:spacing w:val="-1"/>
        </w:rPr>
        <w:t xml:space="preserve"> </w:t>
      </w:r>
      <w:r>
        <w:t>детские общественные объединения – это добровольное</w:t>
      </w:r>
      <w:r>
        <w:rPr>
          <w:rFonts w:ascii="Malgun Gothic" w:hAnsi="Malgun Gothic"/>
        </w:rPr>
        <w:t xml:space="preserve">, </w:t>
      </w:r>
      <w:r>
        <w:t>самоуправляемое</w:t>
      </w:r>
      <w:r>
        <w:rPr>
          <w:rFonts w:ascii="Malgun Gothic" w:hAnsi="Malgun Gothic"/>
        </w:rPr>
        <w:t xml:space="preserve">, </w:t>
      </w:r>
      <w:r>
        <w:t>некоммерческое формирование</w:t>
      </w:r>
      <w:r>
        <w:rPr>
          <w:rFonts w:ascii="Malgun Gothic" w:hAnsi="Malgun Gothic"/>
        </w:rPr>
        <w:t xml:space="preserve">, </w:t>
      </w:r>
      <w:r>
        <w:t>созданные по инициативе детей и взрослых</w:t>
      </w:r>
      <w:r>
        <w:rPr>
          <w:rFonts w:ascii="Malgun Gothic" w:hAnsi="Malgun Gothic"/>
        </w:rPr>
        <w:t xml:space="preserve">, </w:t>
      </w:r>
      <w:r>
        <w:t>объединившихся на основе общности интересов для реализации общих целей</w:t>
      </w:r>
      <w:r>
        <w:rPr>
          <w:rFonts w:ascii="Malgun Gothic" w:hAnsi="Malgun Gothic"/>
        </w:rPr>
        <w:t xml:space="preserve">, </w:t>
      </w:r>
      <w:r>
        <w:t>указанных в уставе общественного объединения</w:t>
      </w:r>
      <w:r>
        <w:rPr>
          <w:rFonts w:ascii="Malgun Gothic" w:hAnsi="Malgun Gothic"/>
        </w:rPr>
        <w:t>.</w:t>
      </w:r>
      <w:r>
        <w:rPr>
          <w:rFonts w:ascii="Malgun Gothic" w:hAnsi="Malgun Gothic"/>
          <w:spacing w:val="-21"/>
        </w:rPr>
        <w:t xml:space="preserve"> </w:t>
      </w:r>
      <w:r>
        <w:t>Его правовой основой является ФЗ от 19.05.1995</w:t>
      </w:r>
      <w:r>
        <w:rPr>
          <w:spacing w:val="-2"/>
        </w:rPr>
        <w:t xml:space="preserve"> </w:t>
      </w:r>
      <w:r>
        <w:t>N</w:t>
      </w:r>
      <w:r>
        <w:rPr>
          <w:spacing w:val="-5"/>
        </w:rPr>
        <w:t xml:space="preserve"> </w:t>
      </w:r>
      <w:r>
        <w:t>82-ФЗ</w:t>
      </w:r>
      <w:r>
        <w:rPr>
          <w:spacing w:val="-2"/>
        </w:rPr>
        <w:t xml:space="preserve"> </w:t>
      </w:r>
      <w:r>
        <w:t>(ред.</w:t>
      </w:r>
      <w:r>
        <w:rPr>
          <w:spacing w:val="-3"/>
        </w:rPr>
        <w:t xml:space="preserve"> </w:t>
      </w:r>
      <w:r>
        <w:t>от</w:t>
      </w:r>
      <w:r>
        <w:rPr>
          <w:spacing w:val="-5"/>
        </w:rPr>
        <w:t xml:space="preserve"> </w:t>
      </w:r>
      <w:r>
        <w:t>20.12.2017)</w:t>
      </w:r>
      <w:r>
        <w:rPr>
          <w:spacing w:val="-3"/>
        </w:rPr>
        <w:t xml:space="preserve"> </w:t>
      </w:r>
      <w:r>
        <w:t>"Об</w:t>
      </w:r>
      <w:r>
        <w:rPr>
          <w:spacing w:val="-4"/>
        </w:rPr>
        <w:t xml:space="preserve"> </w:t>
      </w:r>
      <w:r>
        <w:t>общественных</w:t>
      </w:r>
      <w:r>
        <w:rPr>
          <w:spacing w:val="-2"/>
        </w:rPr>
        <w:t xml:space="preserve"> </w:t>
      </w:r>
      <w:r>
        <w:t>объединениях" (ст. 5).</w:t>
      </w:r>
    </w:p>
    <w:p w:rsidR="00D37228" w:rsidRDefault="00585512">
      <w:pPr>
        <w:pStyle w:val="a3"/>
        <w:spacing w:before="12" w:line="271" w:lineRule="auto"/>
        <w:ind w:right="418" w:firstLine="98"/>
        <w:rPr>
          <w:rFonts w:ascii="Malgun Gothic" w:hAnsi="Malgun Gothic"/>
        </w:rPr>
      </w:pPr>
      <w:r>
        <w:t>Воспитание обучающихся в детских общественных объединениях в школе осуществляется через следующие виды и формы деятельности</w:t>
      </w:r>
      <w:r>
        <w:rPr>
          <w:rFonts w:ascii="Malgun Gothic" w:hAnsi="Malgun Gothic"/>
        </w:rPr>
        <w:t>.</w:t>
      </w:r>
    </w:p>
    <w:p w:rsidR="00D37228" w:rsidRDefault="00585512">
      <w:pPr>
        <w:pStyle w:val="1"/>
        <w:spacing w:line="492" w:lineRule="exact"/>
        <w:ind w:left="569"/>
        <w:rPr>
          <w:rFonts w:ascii="Malgun Gothic" w:hAnsi="Malgun Gothic"/>
        </w:rPr>
      </w:pPr>
      <w:r>
        <w:t>Виды</w:t>
      </w:r>
      <w:r>
        <w:rPr>
          <w:spacing w:val="23"/>
        </w:rPr>
        <w:t xml:space="preserve"> </w:t>
      </w:r>
      <w:r>
        <w:t>и</w:t>
      </w:r>
      <w:r>
        <w:rPr>
          <w:spacing w:val="23"/>
        </w:rPr>
        <w:t xml:space="preserve"> </w:t>
      </w:r>
      <w:r>
        <w:t>формы</w:t>
      </w:r>
      <w:r>
        <w:rPr>
          <w:spacing w:val="24"/>
        </w:rPr>
        <w:t xml:space="preserve"> </w:t>
      </w:r>
      <w:r>
        <w:rPr>
          <w:spacing w:val="-2"/>
        </w:rPr>
        <w:t>деятельности</w:t>
      </w:r>
      <w:r>
        <w:rPr>
          <w:rFonts w:ascii="Malgun Gothic" w:hAnsi="Malgun Gothic"/>
          <w:spacing w:val="-2"/>
        </w:rPr>
        <w:t>:</w:t>
      </w:r>
    </w:p>
    <w:p w:rsidR="00D37228" w:rsidRDefault="00585512">
      <w:pPr>
        <w:pStyle w:val="a5"/>
        <w:numPr>
          <w:ilvl w:val="0"/>
          <w:numId w:val="16"/>
        </w:numPr>
        <w:tabs>
          <w:tab w:val="left" w:pos="924"/>
        </w:tabs>
        <w:spacing w:before="49" w:line="264" w:lineRule="auto"/>
        <w:ind w:right="418" w:firstLine="0"/>
        <w:rPr>
          <w:rFonts w:ascii="Malgun Gothic" w:hAnsi="Malgun Gothic"/>
          <w:sz w:val="28"/>
        </w:rPr>
      </w:pPr>
      <w:r>
        <w:rPr>
          <w:sz w:val="28"/>
        </w:rPr>
        <w:t xml:space="preserve">утверждение и последовательная реализация в детском общественном объединении демократических процедур </w:t>
      </w:r>
      <w:r>
        <w:rPr>
          <w:rFonts w:ascii="Malgun Gothic" w:hAnsi="Malgun Gothic"/>
          <w:sz w:val="28"/>
        </w:rPr>
        <w:t>(</w:t>
      </w:r>
      <w:r>
        <w:rPr>
          <w:sz w:val="28"/>
        </w:rPr>
        <w:t>выборы руководящих органов объединения</w:t>
      </w:r>
      <w:r>
        <w:rPr>
          <w:rFonts w:ascii="Malgun Gothic" w:hAnsi="Malgun Gothic"/>
          <w:sz w:val="28"/>
        </w:rPr>
        <w:t xml:space="preserve">, </w:t>
      </w:r>
      <w:r>
        <w:rPr>
          <w:sz w:val="28"/>
        </w:rPr>
        <w:t>подотчетность выборных органов общему сбору объединения</w:t>
      </w:r>
      <w:r>
        <w:rPr>
          <w:rFonts w:ascii="Malgun Gothic" w:hAnsi="Malgun Gothic"/>
          <w:sz w:val="28"/>
        </w:rPr>
        <w:t xml:space="preserve">; </w:t>
      </w:r>
      <w:r>
        <w:rPr>
          <w:sz w:val="28"/>
        </w:rPr>
        <w:t>ротация состава выборных органов и т</w:t>
      </w:r>
      <w:r>
        <w:rPr>
          <w:rFonts w:ascii="Malgun Gothic" w:hAnsi="Malgun Gothic"/>
          <w:sz w:val="28"/>
        </w:rPr>
        <w:t>.</w:t>
      </w:r>
      <w:r>
        <w:rPr>
          <w:sz w:val="28"/>
        </w:rPr>
        <w:t>п</w:t>
      </w:r>
      <w:r>
        <w:rPr>
          <w:rFonts w:ascii="Malgun Gothic" w:hAnsi="Malgun Gothic"/>
          <w:sz w:val="28"/>
        </w:rPr>
        <w:t xml:space="preserve">.), </w:t>
      </w:r>
      <w:r>
        <w:rPr>
          <w:sz w:val="28"/>
        </w:rPr>
        <w:t>дающих ребенку возможность получить социально значимый опыт гражданского поведения</w:t>
      </w:r>
      <w:r>
        <w:rPr>
          <w:rFonts w:ascii="Malgun Gothic" w:hAnsi="Malgun Gothic"/>
          <w:sz w:val="28"/>
        </w:rPr>
        <w:t>;</w:t>
      </w:r>
    </w:p>
    <w:p w:rsidR="00D37228" w:rsidRDefault="00585512">
      <w:pPr>
        <w:pStyle w:val="a5"/>
        <w:numPr>
          <w:ilvl w:val="0"/>
          <w:numId w:val="16"/>
        </w:numPr>
        <w:tabs>
          <w:tab w:val="left" w:pos="895"/>
        </w:tabs>
        <w:spacing w:line="264" w:lineRule="auto"/>
        <w:ind w:right="417" w:firstLine="0"/>
        <w:rPr>
          <w:rFonts w:ascii="Malgun Gothic" w:hAnsi="Malgun Gothic"/>
          <w:sz w:val="28"/>
        </w:rPr>
      </w:pPr>
      <w:r>
        <w:rPr>
          <w:sz w:val="28"/>
        </w:rPr>
        <w:t>организацию общественно полезных дел</w:t>
      </w:r>
      <w:r>
        <w:rPr>
          <w:rFonts w:ascii="Malgun Gothic" w:hAnsi="Malgun Gothic"/>
          <w:sz w:val="28"/>
        </w:rPr>
        <w:t xml:space="preserve">, </w:t>
      </w:r>
      <w:r>
        <w:rPr>
          <w:sz w:val="28"/>
        </w:rPr>
        <w:t>дающих</w:t>
      </w:r>
      <w:r>
        <w:rPr>
          <w:spacing w:val="40"/>
          <w:sz w:val="28"/>
        </w:rPr>
        <w:t xml:space="preserve"> </w:t>
      </w:r>
      <w:r>
        <w:rPr>
          <w:sz w:val="28"/>
        </w:rPr>
        <w:t>детям возможность получить важный для их личностного развития опыт деятельности</w:t>
      </w:r>
      <w:r>
        <w:rPr>
          <w:rFonts w:ascii="Malgun Gothic" w:hAnsi="Malgun Gothic"/>
          <w:sz w:val="28"/>
        </w:rPr>
        <w:t xml:space="preserve">, </w:t>
      </w:r>
      <w:r>
        <w:rPr>
          <w:sz w:val="28"/>
        </w:rPr>
        <w:t>направленной на помощь другим людям</w:t>
      </w:r>
      <w:r>
        <w:rPr>
          <w:rFonts w:ascii="Malgun Gothic" w:hAnsi="Malgun Gothic"/>
          <w:sz w:val="28"/>
        </w:rPr>
        <w:t>,</w:t>
      </w:r>
      <w:r>
        <w:rPr>
          <w:rFonts w:ascii="Malgun Gothic" w:hAnsi="Malgun Gothic"/>
          <w:spacing w:val="-7"/>
          <w:sz w:val="28"/>
        </w:rPr>
        <w:t xml:space="preserve"> </w:t>
      </w:r>
      <w:r>
        <w:rPr>
          <w:sz w:val="28"/>
        </w:rPr>
        <w:t>своим сверстникам в школе</w:t>
      </w:r>
      <w:r>
        <w:rPr>
          <w:rFonts w:ascii="Malgun Gothic" w:hAnsi="Malgun Gothic"/>
          <w:sz w:val="28"/>
        </w:rPr>
        <w:t>,</w:t>
      </w:r>
      <w:r>
        <w:rPr>
          <w:rFonts w:ascii="Malgun Gothic" w:hAnsi="Malgun Gothic"/>
          <w:spacing w:val="-10"/>
          <w:sz w:val="28"/>
        </w:rPr>
        <w:t xml:space="preserve"> </w:t>
      </w:r>
      <w:r>
        <w:rPr>
          <w:sz w:val="28"/>
        </w:rPr>
        <w:t>обществу</w:t>
      </w:r>
      <w:r>
        <w:rPr>
          <w:spacing w:val="40"/>
          <w:sz w:val="28"/>
        </w:rPr>
        <w:t xml:space="preserve"> </w:t>
      </w:r>
      <w:r>
        <w:rPr>
          <w:sz w:val="28"/>
        </w:rPr>
        <w:t>в целом</w:t>
      </w:r>
      <w:r>
        <w:rPr>
          <w:rFonts w:ascii="Malgun Gothic" w:hAnsi="Malgun Gothic"/>
          <w:sz w:val="28"/>
        </w:rPr>
        <w:t xml:space="preserve">; </w:t>
      </w:r>
      <w:r>
        <w:rPr>
          <w:sz w:val="28"/>
        </w:rPr>
        <w:t>развить в себе такие качества как забота</w:t>
      </w:r>
      <w:r>
        <w:rPr>
          <w:rFonts w:ascii="Malgun Gothic" w:hAnsi="Malgun Gothic"/>
          <w:sz w:val="28"/>
        </w:rPr>
        <w:t xml:space="preserve">, </w:t>
      </w:r>
      <w:r>
        <w:rPr>
          <w:sz w:val="28"/>
        </w:rPr>
        <w:t>уважение</w:t>
      </w:r>
      <w:r>
        <w:rPr>
          <w:rFonts w:ascii="Malgun Gothic" w:hAnsi="Malgun Gothic"/>
          <w:sz w:val="28"/>
        </w:rPr>
        <w:t xml:space="preserve">, </w:t>
      </w:r>
      <w:r>
        <w:rPr>
          <w:sz w:val="28"/>
        </w:rPr>
        <w:t>умение сопереживать</w:t>
      </w:r>
      <w:r>
        <w:rPr>
          <w:rFonts w:ascii="Malgun Gothic" w:hAnsi="Malgun Gothic"/>
          <w:sz w:val="28"/>
        </w:rPr>
        <w:t>,</w:t>
      </w:r>
      <w:r>
        <w:rPr>
          <w:rFonts w:ascii="Malgun Gothic" w:hAnsi="Malgun Gothic"/>
          <w:spacing w:val="-20"/>
          <w:sz w:val="28"/>
        </w:rPr>
        <w:t xml:space="preserve"> </w:t>
      </w:r>
      <w:r>
        <w:rPr>
          <w:sz w:val="28"/>
        </w:rPr>
        <w:t>умение общаться</w:t>
      </w:r>
      <w:r>
        <w:rPr>
          <w:rFonts w:ascii="Malgun Gothic" w:hAnsi="Malgun Gothic"/>
          <w:sz w:val="28"/>
        </w:rPr>
        <w:t>,</w:t>
      </w:r>
      <w:r>
        <w:rPr>
          <w:rFonts w:ascii="Malgun Gothic" w:hAnsi="Malgun Gothic"/>
          <w:spacing w:val="-20"/>
          <w:sz w:val="28"/>
        </w:rPr>
        <w:t xml:space="preserve"> </w:t>
      </w:r>
      <w:r>
        <w:rPr>
          <w:sz w:val="28"/>
        </w:rPr>
        <w:t xml:space="preserve">слушать и слышать других </w:t>
      </w:r>
      <w:r>
        <w:rPr>
          <w:rFonts w:ascii="Malgun Gothic" w:hAnsi="Malgun Gothic"/>
          <w:sz w:val="28"/>
        </w:rPr>
        <w:t>(</w:t>
      </w:r>
      <w:r>
        <w:rPr>
          <w:sz w:val="28"/>
        </w:rPr>
        <w:t>посильная помощь</w:t>
      </w:r>
      <w:r>
        <w:rPr>
          <w:rFonts w:ascii="Malgun Gothic" w:hAnsi="Malgun Gothic"/>
          <w:sz w:val="28"/>
        </w:rPr>
        <w:t xml:space="preserve">, </w:t>
      </w:r>
      <w:r>
        <w:rPr>
          <w:sz w:val="28"/>
        </w:rPr>
        <w:t>оказываемая школьниками пожилым людям</w:t>
      </w:r>
      <w:r>
        <w:rPr>
          <w:rFonts w:ascii="Malgun Gothic" w:hAnsi="Malgun Gothic"/>
          <w:sz w:val="28"/>
        </w:rPr>
        <w:t>;</w:t>
      </w:r>
      <w:r>
        <w:rPr>
          <w:rFonts w:ascii="Malgun Gothic" w:hAnsi="Malgun Gothic"/>
          <w:spacing w:val="-19"/>
          <w:sz w:val="28"/>
        </w:rPr>
        <w:t xml:space="preserve"> </w:t>
      </w:r>
      <w:r>
        <w:rPr>
          <w:sz w:val="28"/>
        </w:rPr>
        <w:t xml:space="preserve">совместная работа с учреждениями социальной сферы </w:t>
      </w:r>
      <w:r>
        <w:rPr>
          <w:rFonts w:ascii="Malgun Gothic" w:hAnsi="Malgun Gothic"/>
          <w:sz w:val="28"/>
        </w:rPr>
        <w:t>(</w:t>
      </w:r>
      <w:r>
        <w:rPr>
          <w:sz w:val="28"/>
        </w:rPr>
        <w:t>проведение культурно</w:t>
      </w:r>
      <w:r>
        <w:rPr>
          <w:rFonts w:ascii="Malgun Gothic" w:hAnsi="Malgun Gothic"/>
          <w:sz w:val="28"/>
        </w:rPr>
        <w:t>-</w:t>
      </w:r>
      <w:r>
        <w:rPr>
          <w:sz w:val="28"/>
        </w:rPr>
        <w:t>просветительских и развлекательных мероприятий для посетителей этих учреждений</w:t>
      </w:r>
      <w:r>
        <w:rPr>
          <w:rFonts w:ascii="Malgun Gothic" w:hAnsi="Malgun Gothic"/>
          <w:sz w:val="28"/>
        </w:rPr>
        <w:t xml:space="preserve">, </w:t>
      </w:r>
      <w:r>
        <w:rPr>
          <w:sz w:val="28"/>
        </w:rPr>
        <w:t>помощь в благоустройстве территории данных учреждений и т</w:t>
      </w:r>
      <w:r>
        <w:rPr>
          <w:rFonts w:ascii="Malgun Gothic" w:hAnsi="Malgun Gothic"/>
          <w:sz w:val="28"/>
        </w:rPr>
        <w:t>.</w:t>
      </w:r>
      <w:r>
        <w:rPr>
          <w:sz w:val="28"/>
        </w:rPr>
        <w:t>п</w:t>
      </w:r>
      <w:r>
        <w:rPr>
          <w:rFonts w:ascii="Malgun Gothic" w:hAnsi="Malgun Gothic"/>
          <w:sz w:val="28"/>
        </w:rPr>
        <w:t>.));</w:t>
      </w:r>
    </w:p>
    <w:p w:rsidR="00D37228" w:rsidRDefault="00585512">
      <w:pPr>
        <w:pStyle w:val="a5"/>
        <w:numPr>
          <w:ilvl w:val="0"/>
          <w:numId w:val="16"/>
        </w:numPr>
        <w:tabs>
          <w:tab w:val="left" w:pos="976"/>
        </w:tabs>
        <w:spacing w:line="264" w:lineRule="auto"/>
        <w:ind w:right="419" w:firstLine="0"/>
        <w:rPr>
          <w:rFonts w:ascii="Malgun Gothic" w:hAnsi="Malgun Gothic"/>
          <w:sz w:val="28"/>
        </w:rPr>
      </w:pPr>
      <w:r>
        <w:rPr>
          <w:sz w:val="28"/>
        </w:rPr>
        <w:t>участие школьников в работе на прилегающей к</w:t>
      </w:r>
      <w:r>
        <w:rPr>
          <w:spacing w:val="40"/>
          <w:sz w:val="28"/>
        </w:rPr>
        <w:t xml:space="preserve"> </w:t>
      </w:r>
      <w:r>
        <w:rPr>
          <w:sz w:val="28"/>
        </w:rPr>
        <w:t xml:space="preserve">наименование образовательной организации территории </w:t>
      </w:r>
      <w:r>
        <w:rPr>
          <w:rFonts w:ascii="Malgun Gothic" w:hAnsi="Malgun Gothic"/>
          <w:sz w:val="28"/>
        </w:rPr>
        <w:t>(</w:t>
      </w:r>
      <w:r>
        <w:rPr>
          <w:sz w:val="28"/>
        </w:rPr>
        <w:t>работа в саду</w:t>
      </w:r>
      <w:r>
        <w:rPr>
          <w:rFonts w:ascii="Malgun Gothic" w:hAnsi="Malgun Gothic"/>
          <w:sz w:val="28"/>
        </w:rPr>
        <w:t xml:space="preserve">, </w:t>
      </w:r>
      <w:r>
        <w:rPr>
          <w:sz w:val="28"/>
        </w:rPr>
        <w:t>уход за деревьями и кустарниками</w:t>
      </w:r>
      <w:r>
        <w:rPr>
          <w:rFonts w:ascii="Malgun Gothic" w:hAnsi="Malgun Gothic"/>
          <w:sz w:val="28"/>
        </w:rPr>
        <w:t xml:space="preserve">, </w:t>
      </w:r>
      <w:r>
        <w:rPr>
          <w:sz w:val="28"/>
        </w:rPr>
        <w:t>благоустройство</w:t>
      </w:r>
      <w:r>
        <w:rPr>
          <w:spacing w:val="40"/>
          <w:sz w:val="28"/>
        </w:rPr>
        <w:t xml:space="preserve"> </w:t>
      </w:r>
      <w:r>
        <w:rPr>
          <w:sz w:val="28"/>
        </w:rPr>
        <w:t>клумб</w:t>
      </w:r>
      <w:r>
        <w:rPr>
          <w:rFonts w:ascii="Malgun Gothic" w:hAnsi="Malgun Gothic"/>
          <w:sz w:val="28"/>
        </w:rPr>
        <w:t xml:space="preserve">) </w:t>
      </w:r>
      <w:r>
        <w:rPr>
          <w:sz w:val="28"/>
        </w:rPr>
        <w:t>и другие</w:t>
      </w:r>
      <w:r>
        <w:rPr>
          <w:rFonts w:ascii="Malgun Gothic" w:hAnsi="Malgun Gothic"/>
          <w:sz w:val="28"/>
        </w:rPr>
        <w:t>;</w:t>
      </w:r>
    </w:p>
    <w:p w:rsidR="00D37228" w:rsidRDefault="00D37228">
      <w:pPr>
        <w:pStyle w:val="a5"/>
        <w:spacing w:line="264" w:lineRule="auto"/>
        <w:rPr>
          <w:rFonts w:ascii="Malgun Gothic" w:hAnsi="Malgun Gothic"/>
          <w:sz w:val="28"/>
        </w:rPr>
        <w:sectPr w:rsidR="00D37228">
          <w:pgSz w:w="11910" w:h="16840"/>
          <w:pgMar w:top="1080" w:right="425" w:bottom="1140" w:left="708" w:header="0" w:footer="940" w:gutter="0"/>
          <w:cols w:space="720"/>
        </w:sectPr>
      </w:pPr>
    </w:p>
    <w:p w:rsidR="00D37228" w:rsidRDefault="00585512">
      <w:pPr>
        <w:pStyle w:val="a5"/>
        <w:numPr>
          <w:ilvl w:val="0"/>
          <w:numId w:val="16"/>
        </w:numPr>
        <w:tabs>
          <w:tab w:val="left" w:pos="813"/>
        </w:tabs>
        <w:spacing w:before="18" w:line="264" w:lineRule="auto"/>
        <w:ind w:right="419" w:firstLine="0"/>
        <w:rPr>
          <w:rFonts w:ascii="Malgun Gothic" w:hAnsi="Malgun Gothic"/>
          <w:sz w:val="28"/>
        </w:rPr>
      </w:pPr>
      <w:r>
        <w:rPr>
          <w:sz w:val="28"/>
        </w:rPr>
        <w:lastRenderedPageBreak/>
        <w:t>организацию общественно полезных дел</w:t>
      </w:r>
      <w:r>
        <w:rPr>
          <w:rFonts w:ascii="Malgun Gothic" w:hAnsi="Malgun Gothic"/>
          <w:sz w:val="28"/>
        </w:rPr>
        <w:t xml:space="preserve">, </w:t>
      </w:r>
      <w:r>
        <w:rPr>
          <w:sz w:val="28"/>
        </w:rPr>
        <w:t>дающих школьникам возможность получить важный для их личностного развития опыт осуществления дел</w:t>
      </w:r>
      <w:r>
        <w:rPr>
          <w:rFonts w:ascii="Malgun Gothic" w:hAnsi="Malgun Gothic"/>
          <w:sz w:val="28"/>
        </w:rPr>
        <w:t xml:space="preserve">, </w:t>
      </w:r>
      <w:r>
        <w:rPr>
          <w:sz w:val="28"/>
        </w:rPr>
        <w:t>направленных на помощь другим людям</w:t>
      </w:r>
      <w:r>
        <w:rPr>
          <w:rFonts w:ascii="Malgun Gothic" w:hAnsi="Malgun Gothic"/>
          <w:sz w:val="28"/>
        </w:rPr>
        <w:t>,</w:t>
      </w:r>
      <w:r>
        <w:rPr>
          <w:rFonts w:ascii="Malgun Gothic" w:hAnsi="Malgun Gothic"/>
          <w:spacing w:val="-10"/>
          <w:sz w:val="28"/>
        </w:rPr>
        <w:t xml:space="preserve"> </w:t>
      </w:r>
      <w:r>
        <w:rPr>
          <w:sz w:val="28"/>
        </w:rPr>
        <w:t>своей организации</w:t>
      </w:r>
      <w:r>
        <w:rPr>
          <w:rFonts w:ascii="Malgun Gothic" w:hAnsi="Malgun Gothic"/>
          <w:sz w:val="28"/>
        </w:rPr>
        <w:t>,</w:t>
      </w:r>
      <w:r>
        <w:rPr>
          <w:rFonts w:ascii="Malgun Gothic" w:hAnsi="Malgun Gothic"/>
          <w:spacing w:val="-12"/>
          <w:sz w:val="28"/>
        </w:rPr>
        <w:t xml:space="preserve"> </w:t>
      </w:r>
      <w:r>
        <w:rPr>
          <w:sz w:val="28"/>
        </w:rPr>
        <w:t>обществу в целом</w:t>
      </w:r>
      <w:r>
        <w:rPr>
          <w:rFonts w:ascii="Malgun Gothic" w:hAnsi="Malgun Gothic"/>
          <w:sz w:val="28"/>
        </w:rPr>
        <w:t xml:space="preserve">; </w:t>
      </w:r>
      <w:r>
        <w:rPr>
          <w:sz w:val="28"/>
        </w:rPr>
        <w:t>развить в себе такие качества как внимание</w:t>
      </w:r>
      <w:r>
        <w:rPr>
          <w:rFonts w:ascii="Malgun Gothic" w:hAnsi="Malgun Gothic"/>
          <w:sz w:val="28"/>
        </w:rPr>
        <w:t xml:space="preserve">, </w:t>
      </w:r>
      <w:r>
        <w:rPr>
          <w:sz w:val="28"/>
        </w:rPr>
        <w:t>забота</w:t>
      </w:r>
      <w:r>
        <w:rPr>
          <w:rFonts w:ascii="Malgun Gothic" w:hAnsi="Malgun Gothic"/>
          <w:sz w:val="28"/>
        </w:rPr>
        <w:t xml:space="preserve">, </w:t>
      </w:r>
      <w:r>
        <w:rPr>
          <w:sz w:val="28"/>
        </w:rPr>
        <w:t>уважение</w:t>
      </w:r>
      <w:r>
        <w:rPr>
          <w:rFonts w:ascii="Malgun Gothic" w:hAnsi="Malgun Gothic"/>
          <w:sz w:val="28"/>
        </w:rPr>
        <w:t xml:space="preserve">, </w:t>
      </w:r>
      <w:r>
        <w:rPr>
          <w:sz w:val="28"/>
        </w:rPr>
        <w:t>умение сопереживать</w:t>
      </w:r>
      <w:r>
        <w:rPr>
          <w:rFonts w:ascii="Malgun Gothic" w:hAnsi="Malgun Gothic"/>
          <w:sz w:val="28"/>
        </w:rPr>
        <w:t xml:space="preserve">, </w:t>
      </w:r>
      <w:r>
        <w:rPr>
          <w:sz w:val="28"/>
        </w:rPr>
        <w:t>умение общаться</w:t>
      </w:r>
      <w:r>
        <w:rPr>
          <w:rFonts w:ascii="Malgun Gothic" w:hAnsi="Malgun Gothic"/>
          <w:sz w:val="28"/>
        </w:rPr>
        <w:t xml:space="preserve">, </w:t>
      </w:r>
      <w:r>
        <w:rPr>
          <w:sz w:val="28"/>
        </w:rPr>
        <w:t>слушать и слышать других</w:t>
      </w:r>
      <w:r>
        <w:rPr>
          <w:rFonts w:ascii="Malgun Gothic" w:hAnsi="Malgun Gothic"/>
          <w:sz w:val="28"/>
        </w:rPr>
        <w:t>;</w:t>
      </w:r>
    </w:p>
    <w:p w:rsidR="00D37228" w:rsidRDefault="00585512">
      <w:pPr>
        <w:pStyle w:val="a5"/>
        <w:numPr>
          <w:ilvl w:val="0"/>
          <w:numId w:val="16"/>
        </w:numPr>
        <w:tabs>
          <w:tab w:val="left" w:pos="837"/>
        </w:tabs>
        <w:spacing w:line="266" w:lineRule="auto"/>
        <w:ind w:right="419" w:firstLine="0"/>
        <w:rPr>
          <w:rFonts w:ascii="Malgun Gothic" w:hAnsi="Malgun Gothic"/>
          <w:sz w:val="28"/>
        </w:rPr>
      </w:pPr>
      <w:r>
        <w:rPr>
          <w:sz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w:t>
      </w:r>
      <w:r>
        <w:rPr>
          <w:rFonts w:ascii="Malgun Gothic" w:hAnsi="Malgun Gothic"/>
          <w:sz w:val="28"/>
        </w:rPr>
        <w:t xml:space="preserve">, </w:t>
      </w:r>
      <w:r>
        <w:rPr>
          <w:sz w:val="28"/>
        </w:rPr>
        <w:t>планирования дел в ОДО и микрорайоне</w:t>
      </w:r>
      <w:r>
        <w:rPr>
          <w:rFonts w:ascii="Malgun Gothic" w:hAnsi="Malgun Gothic"/>
          <w:sz w:val="28"/>
        </w:rPr>
        <w:t xml:space="preserve">, </w:t>
      </w:r>
      <w:r>
        <w:rPr>
          <w:sz w:val="28"/>
        </w:rPr>
        <w:t>совместного пения</w:t>
      </w:r>
      <w:r>
        <w:rPr>
          <w:rFonts w:ascii="Malgun Gothic" w:hAnsi="Malgun Gothic"/>
          <w:sz w:val="28"/>
        </w:rPr>
        <w:t xml:space="preserve">, </w:t>
      </w:r>
      <w:r>
        <w:rPr>
          <w:sz w:val="28"/>
        </w:rPr>
        <w:t>празднования знаменательных для членов объединения событий</w:t>
      </w:r>
      <w:r>
        <w:rPr>
          <w:rFonts w:ascii="Malgun Gothic" w:hAnsi="Malgun Gothic"/>
          <w:sz w:val="28"/>
        </w:rPr>
        <w:t>;</w:t>
      </w:r>
    </w:p>
    <w:p w:rsidR="00D37228" w:rsidRDefault="00585512">
      <w:pPr>
        <w:pStyle w:val="a5"/>
        <w:numPr>
          <w:ilvl w:val="0"/>
          <w:numId w:val="16"/>
        </w:numPr>
        <w:tabs>
          <w:tab w:val="left" w:pos="791"/>
        </w:tabs>
        <w:spacing w:line="264" w:lineRule="auto"/>
        <w:ind w:right="419" w:firstLine="0"/>
        <w:rPr>
          <w:rFonts w:ascii="Malgun Gothic" w:hAnsi="Malgun Gothic"/>
          <w:sz w:val="28"/>
        </w:rPr>
      </w:pPr>
      <w:r>
        <w:rPr>
          <w:sz w:val="28"/>
        </w:rPr>
        <w:t>лагерные сборы детского объединения</w:t>
      </w:r>
      <w:r>
        <w:rPr>
          <w:rFonts w:ascii="Malgun Gothic" w:hAnsi="Malgun Gothic"/>
          <w:sz w:val="28"/>
        </w:rPr>
        <w:t>,</w:t>
      </w:r>
      <w:r>
        <w:rPr>
          <w:rFonts w:ascii="Malgun Gothic" w:hAnsi="Malgun Gothic"/>
          <w:spacing w:val="-1"/>
          <w:sz w:val="28"/>
        </w:rPr>
        <w:t xml:space="preserve"> </w:t>
      </w:r>
      <w:r>
        <w:rPr>
          <w:sz w:val="28"/>
        </w:rPr>
        <w:t>проводимые в каникулярное время на базе загородного лагеря</w:t>
      </w:r>
      <w:r>
        <w:rPr>
          <w:rFonts w:ascii="Malgun Gothic" w:hAnsi="Malgun Gothic"/>
          <w:sz w:val="28"/>
        </w:rPr>
        <w:t xml:space="preserve">. </w:t>
      </w:r>
      <w:r>
        <w:rPr>
          <w:sz w:val="28"/>
        </w:rPr>
        <w:t>Здесь</w:t>
      </w:r>
      <w:r>
        <w:rPr>
          <w:rFonts w:ascii="Malgun Gothic" w:hAnsi="Malgun Gothic"/>
          <w:sz w:val="28"/>
        </w:rPr>
        <w:t xml:space="preserve">, </w:t>
      </w:r>
      <w:r>
        <w:rPr>
          <w:sz w:val="28"/>
        </w:rPr>
        <w:t>в процессе круглосуточного совместного проживания смены формируется костяк объединения</w:t>
      </w:r>
      <w:r>
        <w:rPr>
          <w:rFonts w:ascii="Malgun Gothic" w:hAnsi="Malgun Gothic"/>
          <w:sz w:val="28"/>
        </w:rPr>
        <w:t xml:space="preserve">, </w:t>
      </w:r>
      <w:r>
        <w:rPr>
          <w:sz w:val="28"/>
        </w:rPr>
        <w:t>вырабатывается взаимопонимание</w:t>
      </w:r>
      <w:r>
        <w:rPr>
          <w:rFonts w:ascii="Malgun Gothic" w:hAnsi="Malgun Gothic"/>
          <w:sz w:val="28"/>
        </w:rPr>
        <w:t xml:space="preserve">, </w:t>
      </w:r>
      <w:r>
        <w:rPr>
          <w:sz w:val="28"/>
        </w:rPr>
        <w:t>система отношений</w:t>
      </w:r>
      <w:r>
        <w:rPr>
          <w:rFonts w:ascii="Malgun Gothic" w:hAnsi="Malgun Gothic"/>
          <w:sz w:val="28"/>
        </w:rPr>
        <w:t xml:space="preserve">, </w:t>
      </w:r>
      <w:r>
        <w:rPr>
          <w:sz w:val="28"/>
        </w:rPr>
        <w:t>выявляются лидеры</w:t>
      </w:r>
      <w:r>
        <w:rPr>
          <w:rFonts w:ascii="Malgun Gothic" w:hAnsi="Malgun Gothic"/>
          <w:sz w:val="28"/>
        </w:rPr>
        <w:t xml:space="preserve">, </w:t>
      </w:r>
      <w:r>
        <w:rPr>
          <w:sz w:val="28"/>
        </w:rPr>
        <w:t>формируется атмосфера сообщества</w:t>
      </w:r>
      <w:r>
        <w:rPr>
          <w:rFonts w:ascii="Malgun Gothic" w:hAnsi="Malgun Gothic"/>
          <w:sz w:val="28"/>
        </w:rPr>
        <w:t xml:space="preserve">, </w:t>
      </w:r>
      <w:r>
        <w:rPr>
          <w:sz w:val="28"/>
        </w:rPr>
        <w:t>формируется и апробируется набор значимых дел</w:t>
      </w:r>
      <w:r>
        <w:rPr>
          <w:rFonts w:ascii="Malgun Gothic" w:hAnsi="Malgun Gothic"/>
          <w:sz w:val="28"/>
        </w:rPr>
        <w:t>;</w:t>
      </w:r>
    </w:p>
    <w:p w:rsidR="00D37228" w:rsidRDefault="00585512">
      <w:pPr>
        <w:pStyle w:val="a5"/>
        <w:numPr>
          <w:ilvl w:val="0"/>
          <w:numId w:val="16"/>
        </w:numPr>
        <w:tabs>
          <w:tab w:val="left" w:pos="782"/>
        </w:tabs>
        <w:spacing w:line="264" w:lineRule="auto"/>
        <w:ind w:right="419" w:firstLine="0"/>
        <w:rPr>
          <w:rFonts w:ascii="Malgun Gothic" w:hAnsi="Malgun Gothic"/>
          <w:sz w:val="28"/>
        </w:rPr>
      </w:pPr>
      <w:r>
        <w:rPr>
          <w:sz w:val="28"/>
        </w:rPr>
        <w:t>рекрутинговые мероприятия</w:t>
      </w:r>
      <w:r>
        <w:rPr>
          <w:rFonts w:ascii="Malgun Gothic" w:hAnsi="Malgun Gothic"/>
          <w:sz w:val="28"/>
        </w:rPr>
        <w:t>,</w:t>
      </w:r>
      <w:r>
        <w:rPr>
          <w:rFonts w:ascii="Malgun Gothic" w:hAnsi="Malgun Gothic"/>
          <w:spacing w:val="-10"/>
          <w:sz w:val="28"/>
        </w:rPr>
        <w:t xml:space="preserve"> </w:t>
      </w:r>
      <w:r>
        <w:rPr>
          <w:sz w:val="28"/>
        </w:rPr>
        <w:t>реализующие идею популяризации деятельности детского общественного объединения</w:t>
      </w:r>
      <w:r>
        <w:rPr>
          <w:rFonts w:ascii="Malgun Gothic" w:hAnsi="Malgun Gothic"/>
          <w:sz w:val="28"/>
        </w:rPr>
        <w:t>,</w:t>
      </w:r>
      <w:r>
        <w:rPr>
          <w:rFonts w:ascii="Malgun Gothic" w:hAnsi="Malgun Gothic"/>
          <w:spacing w:val="-6"/>
          <w:sz w:val="28"/>
        </w:rPr>
        <w:t xml:space="preserve"> </w:t>
      </w:r>
      <w:r>
        <w:rPr>
          <w:sz w:val="28"/>
        </w:rPr>
        <w:t xml:space="preserve">привлечения в него новых участников </w:t>
      </w:r>
      <w:r>
        <w:rPr>
          <w:rFonts w:ascii="Malgun Gothic" w:hAnsi="Malgun Gothic"/>
          <w:sz w:val="28"/>
        </w:rPr>
        <w:t>(</w:t>
      </w:r>
      <w:r>
        <w:rPr>
          <w:sz w:val="28"/>
        </w:rPr>
        <w:t>в форме игр</w:t>
      </w:r>
      <w:r>
        <w:rPr>
          <w:rFonts w:ascii="Malgun Gothic" w:hAnsi="Malgun Gothic"/>
          <w:sz w:val="28"/>
        </w:rPr>
        <w:t xml:space="preserve">, </w:t>
      </w:r>
      <w:r>
        <w:rPr>
          <w:sz w:val="28"/>
        </w:rPr>
        <w:t>квестов</w:t>
      </w:r>
      <w:r>
        <w:rPr>
          <w:rFonts w:ascii="Malgun Gothic" w:hAnsi="Malgun Gothic"/>
          <w:sz w:val="28"/>
        </w:rPr>
        <w:t xml:space="preserve">, </w:t>
      </w:r>
      <w:r>
        <w:rPr>
          <w:sz w:val="28"/>
        </w:rPr>
        <w:t>театрализаций и т</w:t>
      </w:r>
      <w:r>
        <w:rPr>
          <w:rFonts w:ascii="Malgun Gothic" w:hAnsi="Malgun Gothic"/>
          <w:sz w:val="28"/>
        </w:rPr>
        <w:t>.</w:t>
      </w:r>
      <w:r>
        <w:rPr>
          <w:sz w:val="28"/>
        </w:rPr>
        <w:t>п</w:t>
      </w:r>
      <w:r>
        <w:rPr>
          <w:rFonts w:ascii="Malgun Gothic" w:hAnsi="Malgun Gothic"/>
          <w:sz w:val="28"/>
        </w:rPr>
        <w:t>.);</w:t>
      </w:r>
    </w:p>
    <w:p w:rsidR="00D37228" w:rsidRDefault="00585512">
      <w:pPr>
        <w:pStyle w:val="a5"/>
        <w:numPr>
          <w:ilvl w:val="0"/>
          <w:numId w:val="16"/>
        </w:numPr>
        <w:tabs>
          <w:tab w:val="left" w:pos="859"/>
        </w:tabs>
        <w:spacing w:line="264" w:lineRule="auto"/>
        <w:ind w:right="419" w:firstLine="0"/>
        <w:rPr>
          <w:rFonts w:ascii="Malgun Gothic" w:hAnsi="Malgun Gothic"/>
          <w:sz w:val="28"/>
        </w:rPr>
      </w:pPr>
      <w:r>
        <w:rPr>
          <w:sz w:val="28"/>
        </w:rPr>
        <w:t>поддержка и развитие в детском объединении его традиций и ритуалов</w:t>
      </w:r>
      <w:r>
        <w:rPr>
          <w:rFonts w:ascii="Malgun Gothic" w:hAnsi="Malgun Gothic"/>
          <w:sz w:val="28"/>
        </w:rPr>
        <w:t xml:space="preserve">, </w:t>
      </w:r>
      <w:r>
        <w:rPr>
          <w:sz w:val="28"/>
        </w:rPr>
        <w:t>формирующих у ребенка чувство общности с другими его членами</w:t>
      </w:r>
      <w:r>
        <w:rPr>
          <w:rFonts w:ascii="Malgun Gothic" w:hAnsi="Malgun Gothic"/>
          <w:sz w:val="28"/>
        </w:rPr>
        <w:t xml:space="preserve">, </w:t>
      </w:r>
      <w:r>
        <w:rPr>
          <w:sz w:val="28"/>
        </w:rPr>
        <w:t>чувство причастности к тому</w:t>
      </w:r>
      <w:r>
        <w:rPr>
          <w:rFonts w:ascii="Malgun Gothic" w:hAnsi="Malgun Gothic"/>
          <w:sz w:val="28"/>
        </w:rPr>
        <w:t xml:space="preserve">, </w:t>
      </w:r>
      <w:r>
        <w:rPr>
          <w:sz w:val="28"/>
        </w:rPr>
        <w:t xml:space="preserve">что происходит в объединении </w:t>
      </w:r>
      <w:r>
        <w:rPr>
          <w:rFonts w:ascii="Malgun Gothic" w:hAnsi="Malgun Gothic"/>
          <w:sz w:val="28"/>
        </w:rPr>
        <w:t>(</w:t>
      </w:r>
      <w:r>
        <w:rPr>
          <w:sz w:val="28"/>
        </w:rPr>
        <w:t>реализуется посредством введения особой символики детского объединения</w:t>
      </w:r>
      <w:r>
        <w:rPr>
          <w:rFonts w:ascii="Malgun Gothic" w:hAnsi="Malgun Gothic"/>
          <w:sz w:val="28"/>
        </w:rPr>
        <w:t xml:space="preserve">, </w:t>
      </w:r>
      <w:r>
        <w:rPr>
          <w:sz w:val="28"/>
        </w:rPr>
        <w:t>проведения ежегодной церемонии посвящения в члены детского объединения</w:t>
      </w:r>
      <w:r>
        <w:rPr>
          <w:rFonts w:ascii="Malgun Gothic" w:hAnsi="Malgun Gothic"/>
          <w:sz w:val="28"/>
        </w:rPr>
        <w:t xml:space="preserve">, </w:t>
      </w:r>
      <w:r>
        <w:rPr>
          <w:sz w:val="28"/>
        </w:rPr>
        <w:t>создания и поддержки интернет</w:t>
      </w:r>
      <w:r>
        <w:rPr>
          <w:rFonts w:ascii="Malgun Gothic" w:hAnsi="Malgun Gothic"/>
          <w:sz w:val="28"/>
        </w:rPr>
        <w:t>-</w:t>
      </w:r>
      <w:r>
        <w:rPr>
          <w:sz w:val="28"/>
        </w:rPr>
        <w:t>странички детского объединения в соцсетях</w:t>
      </w:r>
      <w:r>
        <w:rPr>
          <w:rFonts w:ascii="Malgun Gothic" w:hAnsi="Malgun Gothic"/>
          <w:sz w:val="28"/>
        </w:rPr>
        <w:t xml:space="preserve">, </w:t>
      </w:r>
      <w:r>
        <w:rPr>
          <w:sz w:val="28"/>
        </w:rPr>
        <w:t>организации</w:t>
      </w:r>
      <w:r>
        <w:rPr>
          <w:spacing w:val="40"/>
          <w:sz w:val="28"/>
        </w:rPr>
        <w:t xml:space="preserve"> </w:t>
      </w:r>
      <w:r>
        <w:rPr>
          <w:sz w:val="28"/>
        </w:rPr>
        <w:t>деятельности пресс</w:t>
      </w:r>
      <w:r>
        <w:rPr>
          <w:rFonts w:ascii="Malgun Gothic" w:hAnsi="Malgun Gothic"/>
          <w:sz w:val="28"/>
        </w:rPr>
        <w:t>-</w:t>
      </w:r>
      <w:r>
        <w:rPr>
          <w:sz w:val="28"/>
        </w:rPr>
        <w:t>центра детского объединения</w:t>
      </w:r>
      <w:r>
        <w:rPr>
          <w:rFonts w:ascii="Malgun Gothic" w:hAnsi="Malgun Gothic"/>
          <w:sz w:val="28"/>
        </w:rPr>
        <w:t xml:space="preserve">, </w:t>
      </w:r>
      <w:r>
        <w:rPr>
          <w:sz w:val="28"/>
        </w:rPr>
        <w:t xml:space="preserve">проведения традиционных огоньков – формы коллективного анализа проводимых детским объединением </w:t>
      </w:r>
      <w:r>
        <w:rPr>
          <w:spacing w:val="-4"/>
          <w:sz w:val="28"/>
        </w:rPr>
        <w:t>дел</w:t>
      </w:r>
      <w:r>
        <w:rPr>
          <w:rFonts w:ascii="Malgun Gothic" w:hAnsi="Malgun Gothic"/>
          <w:spacing w:val="-4"/>
          <w:sz w:val="28"/>
        </w:rPr>
        <w:t>);</w:t>
      </w:r>
    </w:p>
    <w:p w:rsidR="00D37228" w:rsidRDefault="00D37228">
      <w:pPr>
        <w:pStyle w:val="a5"/>
        <w:spacing w:line="264" w:lineRule="auto"/>
        <w:rPr>
          <w:rFonts w:ascii="Malgun Gothic" w:hAnsi="Malgun Gothic"/>
          <w:sz w:val="28"/>
        </w:rPr>
        <w:sectPr w:rsidR="00D37228">
          <w:pgSz w:w="11910" w:h="16840"/>
          <w:pgMar w:top="1120" w:right="425" w:bottom="1140" w:left="708" w:header="0" w:footer="940" w:gutter="0"/>
          <w:cols w:space="720"/>
        </w:sectPr>
      </w:pPr>
    </w:p>
    <w:p w:rsidR="00D37228" w:rsidRDefault="00585512">
      <w:pPr>
        <w:pStyle w:val="a5"/>
        <w:numPr>
          <w:ilvl w:val="0"/>
          <w:numId w:val="16"/>
        </w:numPr>
        <w:tabs>
          <w:tab w:val="left" w:pos="794"/>
        </w:tabs>
        <w:spacing w:before="18" w:line="268" w:lineRule="auto"/>
        <w:ind w:right="419" w:firstLine="0"/>
        <w:rPr>
          <w:rFonts w:ascii="Malgun Gothic" w:hAnsi="Malgun Gothic"/>
          <w:sz w:val="28"/>
        </w:rPr>
      </w:pPr>
      <w:r>
        <w:rPr>
          <w:sz w:val="28"/>
        </w:rPr>
        <w:lastRenderedPageBreak/>
        <w:t>участие членов детского общественного объединения в волонтерских акциях</w:t>
      </w:r>
      <w:r>
        <w:rPr>
          <w:rFonts w:ascii="Malgun Gothic" w:hAnsi="Malgun Gothic"/>
          <w:sz w:val="28"/>
        </w:rPr>
        <w:t xml:space="preserve">, </w:t>
      </w:r>
      <w:r>
        <w:rPr>
          <w:sz w:val="28"/>
        </w:rPr>
        <w:t xml:space="preserve">деятельности на благо конкретных людей и социального окружения в целом </w:t>
      </w:r>
      <w:r>
        <w:rPr>
          <w:rFonts w:ascii="Malgun Gothic" w:hAnsi="Malgun Gothic"/>
          <w:sz w:val="28"/>
        </w:rPr>
        <w:t>(</w:t>
      </w:r>
      <w:r>
        <w:rPr>
          <w:sz w:val="28"/>
        </w:rPr>
        <w:t>через разовые акции или постоянную деятельность школьников</w:t>
      </w:r>
      <w:r>
        <w:rPr>
          <w:rFonts w:ascii="Malgun Gothic" w:hAnsi="Malgun Gothic"/>
          <w:sz w:val="28"/>
        </w:rPr>
        <w:t>);</w:t>
      </w:r>
    </w:p>
    <w:p w:rsidR="00D37228" w:rsidRDefault="00585512">
      <w:pPr>
        <w:pStyle w:val="a5"/>
        <w:numPr>
          <w:ilvl w:val="0"/>
          <w:numId w:val="16"/>
        </w:numPr>
        <w:tabs>
          <w:tab w:val="left" w:pos="794"/>
        </w:tabs>
        <w:spacing w:line="493" w:lineRule="exact"/>
        <w:ind w:left="794" w:hanging="225"/>
        <w:rPr>
          <w:rFonts w:ascii="Malgun Gothic" w:hAnsi="Malgun Gothic"/>
          <w:sz w:val="28"/>
        </w:rPr>
      </w:pPr>
      <w:r>
        <w:rPr>
          <w:sz w:val="28"/>
        </w:rPr>
        <w:t>участие</w:t>
      </w:r>
      <w:r>
        <w:rPr>
          <w:spacing w:val="25"/>
          <w:sz w:val="28"/>
        </w:rPr>
        <w:t xml:space="preserve"> </w:t>
      </w:r>
      <w:r>
        <w:rPr>
          <w:sz w:val="28"/>
        </w:rPr>
        <w:t>членов</w:t>
      </w:r>
      <w:r>
        <w:rPr>
          <w:spacing w:val="27"/>
          <w:sz w:val="28"/>
        </w:rPr>
        <w:t xml:space="preserve"> </w:t>
      </w:r>
      <w:r>
        <w:rPr>
          <w:sz w:val="28"/>
        </w:rPr>
        <w:t>детского</w:t>
      </w:r>
      <w:r>
        <w:rPr>
          <w:spacing w:val="27"/>
          <w:sz w:val="28"/>
        </w:rPr>
        <w:t xml:space="preserve"> </w:t>
      </w:r>
      <w:r>
        <w:rPr>
          <w:sz w:val="28"/>
        </w:rPr>
        <w:t>общественного</w:t>
      </w:r>
      <w:r>
        <w:rPr>
          <w:spacing w:val="27"/>
          <w:sz w:val="28"/>
        </w:rPr>
        <w:t xml:space="preserve"> </w:t>
      </w:r>
      <w:r>
        <w:rPr>
          <w:sz w:val="28"/>
        </w:rPr>
        <w:t>объединения</w:t>
      </w:r>
      <w:r>
        <w:rPr>
          <w:spacing w:val="29"/>
          <w:sz w:val="28"/>
        </w:rPr>
        <w:t xml:space="preserve"> </w:t>
      </w:r>
      <w:r>
        <w:rPr>
          <w:sz w:val="28"/>
        </w:rPr>
        <w:t>в</w:t>
      </w:r>
      <w:r>
        <w:rPr>
          <w:spacing w:val="25"/>
          <w:sz w:val="28"/>
        </w:rPr>
        <w:t xml:space="preserve"> </w:t>
      </w:r>
      <w:r>
        <w:rPr>
          <w:sz w:val="28"/>
        </w:rPr>
        <w:t>волонтерских</w:t>
      </w:r>
      <w:r>
        <w:rPr>
          <w:spacing w:val="30"/>
          <w:sz w:val="28"/>
        </w:rPr>
        <w:t xml:space="preserve"> </w:t>
      </w:r>
      <w:r>
        <w:rPr>
          <w:spacing w:val="-2"/>
          <w:sz w:val="28"/>
        </w:rPr>
        <w:t>акциях</w:t>
      </w:r>
      <w:r>
        <w:rPr>
          <w:rFonts w:ascii="Malgun Gothic" w:hAnsi="Malgun Gothic"/>
          <w:spacing w:val="-2"/>
          <w:sz w:val="28"/>
        </w:rPr>
        <w:t>,</w:t>
      </w:r>
    </w:p>
    <w:p w:rsidR="00D37228" w:rsidRDefault="00585512">
      <w:pPr>
        <w:pStyle w:val="a3"/>
        <w:spacing w:before="49" w:line="264" w:lineRule="auto"/>
        <w:ind w:right="418"/>
        <w:rPr>
          <w:rFonts w:ascii="Malgun Gothic" w:hAnsi="Malgun Gothic"/>
        </w:rPr>
      </w:pPr>
      <w:r>
        <w:t>деятельности на благо конкретных людей и социального окружения</w:t>
      </w:r>
      <w:r>
        <w:rPr>
          <w:spacing w:val="80"/>
        </w:rPr>
        <w:t xml:space="preserve">  </w:t>
      </w:r>
      <w:r>
        <w:t>в целом</w:t>
      </w:r>
      <w:r>
        <w:rPr>
          <w:rFonts w:ascii="Malgun Gothic" w:hAnsi="Malgun Gothic"/>
        </w:rPr>
        <w:t xml:space="preserve">. </w:t>
      </w:r>
      <w:r>
        <w:t>Это</w:t>
      </w:r>
      <w:r>
        <w:rPr>
          <w:spacing w:val="-18"/>
        </w:rPr>
        <w:t xml:space="preserve"> </w:t>
      </w:r>
      <w:r>
        <w:t>может</w:t>
      </w:r>
      <w:r>
        <w:rPr>
          <w:spacing w:val="-5"/>
        </w:rPr>
        <w:t xml:space="preserve"> </w:t>
      </w:r>
      <w:r>
        <w:t>быть</w:t>
      </w:r>
      <w:r>
        <w:rPr>
          <w:rFonts w:ascii="Malgun Gothic" w:hAnsi="Malgun Gothic"/>
        </w:rPr>
        <w:t>,</w:t>
      </w:r>
      <w:r>
        <w:rPr>
          <w:rFonts w:ascii="Malgun Gothic" w:hAnsi="Malgun Gothic"/>
          <w:spacing w:val="-25"/>
        </w:rPr>
        <w:t xml:space="preserve"> </w:t>
      </w:r>
      <w:r>
        <w:t>как</w:t>
      </w:r>
      <w:r>
        <w:rPr>
          <w:spacing w:val="-4"/>
        </w:rPr>
        <w:t xml:space="preserve"> </w:t>
      </w:r>
      <w:r>
        <w:t>участием</w:t>
      </w:r>
      <w:r>
        <w:rPr>
          <w:spacing w:val="-4"/>
        </w:rPr>
        <w:t xml:space="preserve"> </w:t>
      </w:r>
      <w:r>
        <w:t>школьников</w:t>
      </w:r>
      <w:r>
        <w:rPr>
          <w:spacing w:val="-4"/>
        </w:rPr>
        <w:t xml:space="preserve"> </w:t>
      </w:r>
      <w:r>
        <w:t>в</w:t>
      </w:r>
      <w:r>
        <w:rPr>
          <w:spacing w:val="-5"/>
        </w:rPr>
        <w:t xml:space="preserve"> </w:t>
      </w:r>
      <w:r>
        <w:t>проведении</w:t>
      </w:r>
      <w:r>
        <w:rPr>
          <w:spacing w:val="-3"/>
        </w:rPr>
        <w:t xml:space="preserve"> </w:t>
      </w:r>
      <w:r>
        <w:t>разовых</w:t>
      </w:r>
      <w:r>
        <w:rPr>
          <w:spacing w:val="-2"/>
        </w:rPr>
        <w:t xml:space="preserve"> </w:t>
      </w:r>
      <w:r>
        <w:t>акций</w:t>
      </w:r>
      <w:r>
        <w:rPr>
          <w:rFonts w:ascii="Malgun Gothic" w:hAnsi="Malgun Gothic"/>
        </w:rPr>
        <w:t>,</w:t>
      </w:r>
      <w:r>
        <w:rPr>
          <w:rFonts w:ascii="Malgun Gothic" w:hAnsi="Malgun Gothic"/>
          <w:spacing w:val="-25"/>
        </w:rPr>
        <w:t xml:space="preserve"> </w:t>
      </w:r>
      <w:r>
        <w:t>которые часто</w:t>
      </w:r>
      <w:r>
        <w:rPr>
          <w:spacing w:val="-1"/>
        </w:rPr>
        <w:t xml:space="preserve"> </w:t>
      </w:r>
      <w:r>
        <w:t>носят</w:t>
      </w:r>
      <w:r>
        <w:rPr>
          <w:spacing w:val="2"/>
        </w:rPr>
        <w:t xml:space="preserve"> </w:t>
      </w:r>
      <w:r>
        <w:t>масштабный</w:t>
      </w:r>
      <w:r>
        <w:rPr>
          <w:spacing w:val="4"/>
        </w:rPr>
        <w:t xml:space="preserve"> </w:t>
      </w:r>
      <w:r>
        <w:t>характер</w:t>
      </w:r>
      <w:r>
        <w:rPr>
          <w:rFonts w:ascii="Malgun Gothic" w:hAnsi="Malgun Gothic"/>
        </w:rPr>
        <w:t>,</w:t>
      </w:r>
      <w:r>
        <w:rPr>
          <w:rFonts w:ascii="Malgun Gothic" w:hAnsi="Malgun Gothic"/>
          <w:spacing w:val="-25"/>
        </w:rPr>
        <w:t xml:space="preserve"> </w:t>
      </w:r>
      <w:r>
        <w:t>так</w:t>
      </w:r>
      <w:r>
        <w:rPr>
          <w:spacing w:val="2"/>
        </w:rPr>
        <w:t xml:space="preserve"> </w:t>
      </w:r>
      <w:r>
        <w:t>и</w:t>
      </w:r>
      <w:r>
        <w:rPr>
          <w:spacing w:val="3"/>
        </w:rPr>
        <w:t xml:space="preserve"> </w:t>
      </w:r>
      <w:r>
        <w:t>постоянной</w:t>
      </w:r>
      <w:r>
        <w:rPr>
          <w:spacing w:val="2"/>
        </w:rPr>
        <w:t xml:space="preserve"> </w:t>
      </w:r>
      <w:r>
        <w:t>деятельностью</w:t>
      </w:r>
      <w:r>
        <w:rPr>
          <w:spacing w:val="3"/>
        </w:rPr>
        <w:t xml:space="preserve"> </w:t>
      </w:r>
      <w:r>
        <w:rPr>
          <w:spacing w:val="-2"/>
        </w:rPr>
        <w:t>школьников</w:t>
      </w:r>
      <w:r>
        <w:rPr>
          <w:rFonts w:ascii="Malgun Gothic" w:hAnsi="Malgun Gothic"/>
          <w:spacing w:val="-2"/>
        </w:rPr>
        <w:t>.</w:t>
      </w:r>
    </w:p>
    <w:p w:rsidR="00D37228" w:rsidRDefault="00585512">
      <w:pPr>
        <w:pStyle w:val="1"/>
        <w:spacing w:before="374" w:line="321" w:lineRule="exact"/>
        <w:ind w:left="2479"/>
      </w:pPr>
      <w:r>
        <w:t>МОДУЛЬ</w:t>
      </w:r>
      <w:r>
        <w:rPr>
          <w:spacing w:val="-20"/>
        </w:rPr>
        <w:t xml:space="preserve"> </w:t>
      </w:r>
      <w:r>
        <w:t>4.</w:t>
      </w:r>
      <w:r>
        <w:rPr>
          <w:spacing w:val="26"/>
        </w:rPr>
        <w:t xml:space="preserve"> </w:t>
      </w:r>
      <w:r>
        <w:t>«Экскурсии,</w:t>
      </w:r>
      <w:r>
        <w:rPr>
          <w:spacing w:val="-18"/>
        </w:rPr>
        <w:t xml:space="preserve"> </w:t>
      </w:r>
      <w:r>
        <w:t>экспедиции,</w:t>
      </w:r>
      <w:r>
        <w:rPr>
          <w:spacing w:val="-17"/>
        </w:rPr>
        <w:t xml:space="preserve"> </w:t>
      </w:r>
      <w:r>
        <w:rPr>
          <w:spacing w:val="-2"/>
        </w:rPr>
        <w:t>походы»</w:t>
      </w:r>
    </w:p>
    <w:p w:rsidR="00D37228" w:rsidRDefault="00585512">
      <w:pPr>
        <w:pStyle w:val="a3"/>
        <w:spacing w:line="276" w:lineRule="auto"/>
        <w:ind w:right="428"/>
      </w:pPr>
      <w: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D37228" w:rsidRDefault="00585512">
      <w:pPr>
        <w:pStyle w:val="a3"/>
        <w:spacing w:line="276" w:lineRule="auto"/>
        <w:ind w:right="427" w:firstLine="566"/>
      </w:pPr>
      <w:r>
        <w:t>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D37228" w:rsidRDefault="00585512">
      <w:pPr>
        <w:pStyle w:val="1"/>
        <w:spacing w:before="2"/>
      </w:pPr>
      <w:r>
        <w:t>Виды</w:t>
      </w:r>
      <w:r>
        <w:rPr>
          <w:spacing w:val="-6"/>
        </w:rPr>
        <w:t xml:space="preserve"> </w:t>
      </w:r>
      <w:r>
        <w:t>и</w:t>
      </w:r>
      <w:r>
        <w:rPr>
          <w:spacing w:val="-6"/>
        </w:rPr>
        <w:t xml:space="preserve"> </w:t>
      </w:r>
      <w:r>
        <w:t>формы</w:t>
      </w:r>
      <w:r>
        <w:rPr>
          <w:spacing w:val="-4"/>
        </w:rPr>
        <w:t xml:space="preserve"> </w:t>
      </w:r>
      <w:r>
        <w:rPr>
          <w:spacing w:val="-2"/>
        </w:rPr>
        <w:t>деятельности:</w:t>
      </w:r>
    </w:p>
    <w:p w:rsidR="00D37228" w:rsidRDefault="00585512">
      <w:pPr>
        <w:pStyle w:val="a3"/>
        <w:spacing w:before="46" w:line="276" w:lineRule="auto"/>
        <w:ind w:right="419"/>
      </w:pPr>
      <w:r>
        <w:t>регулярные</w:t>
      </w:r>
      <w:r>
        <w:rPr>
          <w:spacing w:val="-18"/>
        </w:rPr>
        <w:t xml:space="preserve"> </w:t>
      </w:r>
      <w:r>
        <w:t>пешие</w:t>
      </w:r>
      <w:r>
        <w:rPr>
          <w:spacing w:val="-17"/>
        </w:rPr>
        <w:t xml:space="preserve"> </w:t>
      </w:r>
      <w:r>
        <w:t>прогулки,</w:t>
      </w:r>
      <w:r>
        <w:rPr>
          <w:spacing w:val="-18"/>
        </w:rPr>
        <w:t xml:space="preserve"> </w:t>
      </w:r>
      <w:r>
        <w:t>экскурсии</w:t>
      </w:r>
      <w:r>
        <w:rPr>
          <w:spacing w:val="-17"/>
        </w:rPr>
        <w:t xml:space="preserve"> </w:t>
      </w:r>
      <w:r>
        <w:t>или</w:t>
      </w:r>
      <w:r>
        <w:rPr>
          <w:spacing w:val="-18"/>
        </w:rPr>
        <w:t xml:space="preserve"> </w:t>
      </w:r>
      <w:r>
        <w:t>походы</w:t>
      </w:r>
      <w:r>
        <w:rPr>
          <w:spacing w:val="-17"/>
        </w:rPr>
        <w:t xml:space="preserve"> </w:t>
      </w:r>
      <w:r>
        <w:t>выходного</w:t>
      </w:r>
      <w:r>
        <w:rPr>
          <w:spacing w:val="-18"/>
        </w:rPr>
        <w:t xml:space="preserve"> </w:t>
      </w:r>
      <w:r>
        <w:t>дня,</w:t>
      </w:r>
      <w:r>
        <w:rPr>
          <w:spacing w:val="-17"/>
        </w:rPr>
        <w:t xml:space="preserve"> </w:t>
      </w:r>
      <w:r>
        <w:t>организуемые в объединениях педагогами и родителями школьников: в музей, в картинную галерею,</w:t>
      </w:r>
      <w:r>
        <w:rPr>
          <w:spacing w:val="-18"/>
        </w:rPr>
        <w:t xml:space="preserve"> </w:t>
      </w:r>
      <w:r>
        <w:t>в</w:t>
      </w:r>
      <w:r>
        <w:rPr>
          <w:spacing w:val="-17"/>
        </w:rPr>
        <w:t xml:space="preserve"> </w:t>
      </w:r>
      <w:r>
        <w:t>технопарк,</w:t>
      </w:r>
      <w:r>
        <w:rPr>
          <w:spacing w:val="-17"/>
        </w:rPr>
        <w:t xml:space="preserve"> </w:t>
      </w:r>
      <w:r>
        <w:t>на</w:t>
      </w:r>
      <w:r>
        <w:rPr>
          <w:spacing w:val="-18"/>
        </w:rPr>
        <w:t xml:space="preserve"> </w:t>
      </w:r>
      <w:r>
        <w:t>предприятие,</w:t>
      </w:r>
      <w:r>
        <w:rPr>
          <w:spacing w:val="-16"/>
        </w:rPr>
        <w:t xml:space="preserve"> </w:t>
      </w:r>
      <w:r>
        <w:t>на</w:t>
      </w:r>
      <w:r>
        <w:rPr>
          <w:spacing w:val="-16"/>
        </w:rPr>
        <w:t xml:space="preserve"> </w:t>
      </w:r>
      <w:r>
        <w:t>природу</w:t>
      </w:r>
      <w:r>
        <w:rPr>
          <w:spacing w:val="-18"/>
        </w:rPr>
        <w:t xml:space="preserve"> </w:t>
      </w:r>
      <w:r>
        <w:t>(проводятся</w:t>
      </w:r>
      <w:r>
        <w:rPr>
          <w:spacing w:val="-15"/>
        </w:rPr>
        <w:t xml:space="preserve"> </w:t>
      </w:r>
      <w:r>
        <w:t>как</w:t>
      </w:r>
      <w:r>
        <w:rPr>
          <w:spacing w:val="-18"/>
        </w:rPr>
        <w:t xml:space="preserve"> </w:t>
      </w:r>
      <w:r>
        <w:t>интерактивные занятия с распределением среди школьников ролей и соответствующих им заданий, например:</w:t>
      </w:r>
      <w:r>
        <w:rPr>
          <w:spacing w:val="26"/>
        </w:rPr>
        <w:t xml:space="preserve"> </w:t>
      </w:r>
      <w:r>
        <w:t>«фотографов», «разведчиков», «гидов», «корреспондентов»,</w:t>
      </w:r>
    </w:p>
    <w:p w:rsidR="00D37228" w:rsidRDefault="00585512">
      <w:pPr>
        <w:pStyle w:val="a3"/>
        <w:spacing w:line="321" w:lineRule="exact"/>
        <w:jc w:val="left"/>
      </w:pPr>
      <w:r>
        <w:rPr>
          <w:spacing w:val="-2"/>
        </w:rPr>
        <w:t>«оформителей»);</w:t>
      </w:r>
    </w:p>
    <w:p w:rsidR="00D37228" w:rsidRDefault="00585512">
      <w:pPr>
        <w:pStyle w:val="a5"/>
        <w:numPr>
          <w:ilvl w:val="0"/>
          <w:numId w:val="15"/>
        </w:numPr>
        <w:tabs>
          <w:tab w:val="left" w:pos="933"/>
        </w:tabs>
        <w:spacing w:before="47" w:line="276" w:lineRule="auto"/>
        <w:ind w:right="426" w:firstLine="0"/>
        <w:rPr>
          <w:sz w:val="28"/>
        </w:rPr>
      </w:pPr>
      <w:r>
        <w:rPr>
          <w:sz w:val="28"/>
        </w:rPr>
        <w:t>литературные, исторические, биологические экспедиции, организуемые педагогами</w:t>
      </w:r>
      <w:r>
        <w:rPr>
          <w:spacing w:val="-11"/>
          <w:sz w:val="28"/>
        </w:rPr>
        <w:t xml:space="preserve"> </w:t>
      </w:r>
      <w:r>
        <w:rPr>
          <w:sz w:val="28"/>
        </w:rPr>
        <w:t>и</w:t>
      </w:r>
      <w:r>
        <w:rPr>
          <w:spacing w:val="-9"/>
          <w:sz w:val="28"/>
        </w:rPr>
        <w:t xml:space="preserve"> </w:t>
      </w:r>
      <w:r>
        <w:rPr>
          <w:sz w:val="28"/>
        </w:rPr>
        <w:t>родителями</w:t>
      </w:r>
      <w:r>
        <w:rPr>
          <w:spacing w:val="-9"/>
          <w:sz w:val="28"/>
        </w:rPr>
        <w:t xml:space="preserve"> </w:t>
      </w:r>
      <w:r>
        <w:rPr>
          <w:sz w:val="28"/>
        </w:rPr>
        <w:t>школьников</w:t>
      </w:r>
      <w:r>
        <w:rPr>
          <w:spacing w:val="-10"/>
          <w:sz w:val="28"/>
        </w:rPr>
        <w:t xml:space="preserve"> </w:t>
      </w:r>
      <w:r>
        <w:rPr>
          <w:sz w:val="28"/>
        </w:rPr>
        <w:t>в</w:t>
      </w:r>
      <w:r>
        <w:rPr>
          <w:spacing w:val="-11"/>
          <w:sz w:val="28"/>
        </w:rPr>
        <w:t xml:space="preserve"> </w:t>
      </w:r>
      <w:r>
        <w:rPr>
          <w:sz w:val="28"/>
        </w:rPr>
        <w:t>другие</w:t>
      </w:r>
      <w:r>
        <w:rPr>
          <w:spacing w:val="-9"/>
          <w:sz w:val="28"/>
        </w:rPr>
        <w:t xml:space="preserve"> </w:t>
      </w:r>
      <w:r>
        <w:rPr>
          <w:sz w:val="28"/>
        </w:rPr>
        <w:t>города</w:t>
      </w:r>
      <w:r>
        <w:rPr>
          <w:spacing w:val="-11"/>
          <w:sz w:val="28"/>
        </w:rPr>
        <w:t xml:space="preserve"> </w:t>
      </w:r>
      <w:r>
        <w:rPr>
          <w:sz w:val="28"/>
        </w:rPr>
        <w:t>или</w:t>
      </w:r>
      <w:r>
        <w:rPr>
          <w:spacing w:val="-11"/>
          <w:sz w:val="28"/>
        </w:rPr>
        <w:t xml:space="preserve"> </w:t>
      </w:r>
      <w:r>
        <w:rPr>
          <w:sz w:val="28"/>
        </w:rPr>
        <w:t>села</w:t>
      </w:r>
      <w:r>
        <w:rPr>
          <w:spacing w:val="-10"/>
          <w:sz w:val="28"/>
        </w:rPr>
        <w:t xml:space="preserve"> </w:t>
      </w:r>
      <w:r>
        <w:rPr>
          <w:sz w:val="28"/>
        </w:rPr>
        <w:t>для</w:t>
      </w:r>
      <w:r>
        <w:rPr>
          <w:spacing w:val="-9"/>
          <w:sz w:val="28"/>
        </w:rPr>
        <w:t xml:space="preserve"> </w:t>
      </w:r>
      <w:r>
        <w:rPr>
          <w:sz w:val="28"/>
        </w:rPr>
        <w:t>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D37228" w:rsidRDefault="00585512">
      <w:pPr>
        <w:pStyle w:val="a5"/>
        <w:numPr>
          <w:ilvl w:val="0"/>
          <w:numId w:val="15"/>
        </w:numPr>
        <w:tabs>
          <w:tab w:val="left" w:pos="789"/>
        </w:tabs>
        <w:spacing w:before="2" w:line="276" w:lineRule="auto"/>
        <w:ind w:right="428" w:firstLine="0"/>
        <w:rPr>
          <w:sz w:val="28"/>
        </w:rPr>
      </w:pPr>
      <w:r>
        <w:rPr>
          <w:sz w:val="28"/>
        </w:rPr>
        <w:t>поисковые экспедиции – вахты памяти, организуемые поисковым отрядом к местам боев Великой отечественной войны для поиска и захоронения останков погибших советских воинов;</w:t>
      </w:r>
    </w:p>
    <w:p w:rsidR="00D37228" w:rsidRDefault="00585512">
      <w:pPr>
        <w:pStyle w:val="a5"/>
        <w:numPr>
          <w:ilvl w:val="0"/>
          <w:numId w:val="15"/>
        </w:numPr>
        <w:tabs>
          <w:tab w:val="left" w:pos="738"/>
        </w:tabs>
        <w:spacing w:before="1" w:line="276" w:lineRule="auto"/>
        <w:ind w:right="425" w:firstLine="0"/>
        <w:rPr>
          <w:sz w:val="28"/>
        </w:rPr>
      </w:pPr>
      <w:r>
        <w:rPr>
          <w:sz w:val="28"/>
        </w:rPr>
        <w:t>многодневные</w:t>
      </w:r>
      <w:r>
        <w:rPr>
          <w:spacing w:val="-6"/>
          <w:sz w:val="28"/>
        </w:rPr>
        <w:t xml:space="preserve"> </w:t>
      </w:r>
      <w:r>
        <w:rPr>
          <w:sz w:val="28"/>
        </w:rPr>
        <w:t>походы,</w:t>
      </w:r>
      <w:r>
        <w:rPr>
          <w:spacing w:val="-7"/>
          <w:sz w:val="28"/>
        </w:rPr>
        <w:t xml:space="preserve"> </w:t>
      </w:r>
      <w:r>
        <w:rPr>
          <w:sz w:val="28"/>
        </w:rPr>
        <w:t>организуемые</w:t>
      </w:r>
      <w:r>
        <w:rPr>
          <w:spacing w:val="-6"/>
          <w:sz w:val="28"/>
        </w:rPr>
        <w:t xml:space="preserve"> </w:t>
      </w:r>
      <w:r>
        <w:rPr>
          <w:sz w:val="28"/>
        </w:rPr>
        <w:t>совместно</w:t>
      </w:r>
      <w:r>
        <w:rPr>
          <w:spacing w:val="-6"/>
          <w:sz w:val="28"/>
        </w:rPr>
        <w:t xml:space="preserve"> </w:t>
      </w:r>
      <w:r>
        <w:rPr>
          <w:sz w:val="28"/>
        </w:rPr>
        <w:t>со</w:t>
      </w:r>
      <w:r>
        <w:rPr>
          <w:spacing w:val="-6"/>
          <w:sz w:val="28"/>
        </w:rPr>
        <w:t xml:space="preserve"> </w:t>
      </w:r>
      <w:r>
        <w:rPr>
          <w:sz w:val="28"/>
        </w:rPr>
        <w:t>школами</w:t>
      </w:r>
      <w:r>
        <w:rPr>
          <w:spacing w:val="-6"/>
          <w:sz w:val="28"/>
        </w:rPr>
        <w:t xml:space="preserve"> </w:t>
      </w:r>
      <w:r>
        <w:rPr>
          <w:sz w:val="28"/>
        </w:rPr>
        <w:t>и</w:t>
      </w:r>
      <w:r>
        <w:rPr>
          <w:spacing w:val="-6"/>
          <w:sz w:val="28"/>
        </w:rPr>
        <w:t xml:space="preserve"> </w:t>
      </w:r>
      <w:r>
        <w:rPr>
          <w:sz w:val="28"/>
        </w:rPr>
        <w:t>осуществляемые с</w:t>
      </w:r>
      <w:r>
        <w:rPr>
          <w:spacing w:val="69"/>
          <w:w w:val="150"/>
          <w:sz w:val="28"/>
        </w:rPr>
        <w:t xml:space="preserve"> </w:t>
      </w:r>
      <w:r>
        <w:rPr>
          <w:sz w:val="28"/>
        </w:rPr>
        <w:t>обязательным</w:t>
      </w:r>
      <w:r>
        <w:rPr>
          <w:spacing w:val="69"/>
          <w:w w:val="150"/>
          <w:sz w:val="28"/>
        </w:rPr>
        <w:t xml:space="preserve"> </w:t>
      </w:r>
      <w:r>
        <w:rPr>
          <w:sz w:val="28"/>
        </w:rPr>
        <w:t>привлечением</w:t>
      </w:r>
      <w:r>
        <w:rPr>
          <w:spacing w:val="71"/>
          <w:w w:val="150"/>
          <w:sz w:val="28"/>
        </w:rPr>
        <w:t xml:space="preserve"> </w:t>
      </w:r>
      <w:r>
        <w:rPr>
          <w:sz w:val="28"/>
        </w:rPr>
        <w:t>школьников</w:t>
      </w:r>
      <w:r>
        <w:rPr>
          <w:spacing w:val="71"/>
          <w:w w:val="150"/>
          <w:sz w:val="28"/>
        </w:rPr>
        <w:t xml:space="preserve"> </w:t>
      </w:r>
      <w:r>
        <w:rPr>
          <w:sz w:val="28"/>
        </w:rPr>
        <w:t>к</w:t>
      </w:r>
      <w:r>
        <w:rPr>
          <w:spacing w:val="69"/>
          <w:w w:val="150"/>
          <w:sz w:val="28"/>
        </w:rPr>
        <w:t xml:space="preserve"> </w:t>
      </w:r>
      <w:r>
        <w:rPr>
          <w:sz w:val="28"/>
        </w:rPr>
        <w:t>коллективному</w:t>
      </w:r>
      <w:r>
        <w:rPr>
          <w:spacing w:val="68"/>
          <w:w w:val="150"/>
          <w:sz w:val="28"/>
        </w:rPr>
        <w:t xml:space="preserve"> </w:t>
      </w:r>
      <w:r>
        <w:rPr>
          <w:spacing w:val="-2"/>
          <w:sz w:val="28"/>
        </w:rPr>
        <w:t>планированию</w:t>
      </w:r>
    </w:p>
    <w:p w:rsidR="00D37228" w:rsidRDefault="00D37228">
      <w:pPr>
        <w:pStyle w:val="a5"/>
        <w:spacing w:line="276" w:lineRule="auto"/>
        <w:rPr>
          <w:sz w:val="28"/>
        </w:rPr>
        <w:sectPr w:rsidR="00D37228">
          <w:pgSz w:w="11910" w:h="16840"/>
          <w:pgMar w:top="1120" w:right="425" w:bottom="1140" w:left="708" w:header="0" w:footer="940" w:gutter="0"/>
          <w:cols w:space="720"/>
        </w:sectPr>
      </w:pPr>
    </w:p>
    <w:p w:rsidR="00D37228" w:rsidRDefault="00585512">
      <w:pPr>
        <w:pStyle w:val="a3"/>
        <w:spacing w:before="63" w:line="276" w:lineRule="auto"/>
        <w:ind w:right="418"/>
      </w:pPr>
      <w:r>
        <w:lastRenderedPageBreak/>
        <w:t>(разработка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w:t>
      </w:r>
      <w:r>
        <w:rPr>
          <w:spacing w:val="-18"/>
        </w:rPr>
        <w:t xml:space="preserve"> </w:t>
      </w:r>
      <w:r>
        <w:t>и</w:t>
      </w:r>
      <w:r>
        <w:rPr>
          <w:spacing w:val="-17"/>
        </w:rPr>
        <w:t xml:space="preserve"> </w:t>
      </w:r>
      <w:r>
        <w:t>соответствующих</w:t>
      </w:r>
      <w:r>
        <w:rPr>
          <w:spacing w:val="-18"/>
        </w:rPr>
        <w:t xml:space="preserve"> </w:t>
      </w:r>
      <w:r>
        <w:t>им</w:t>
      </w:r>
      <w:r>
        <w:rPr>
          <w:spacing w:val="-17"/>
        </w:rPr>
        <w:t xml:space="preserve"> </w:t>
      </w:r>
      <w:r>
        <w:t>ответственных</w:t>
      </w:r>
      <w:r>
        <w:rPr>
          <w:spacing w:val="-18"/>
        </w:rPr>
        <w:t xml:space="preserve"> </w:t>
      </w:r>
      <w:r>
        <w:t>должностей),</w:t>
      </w:r>
      <w:r>
        <w:rPr>
          <w:spacing w:val="-17"/>
        </w:rPr>
        <w:t xml:space="preserve"> </w:t>
      </w:r>
      <w:r>
        <w:t>коллективному</w:t>
      </w:r>
      <w:r>
        <w:rPr>
          <w:spacing w:val="-18"/>
        </w:rPr>
        <w:t xml:space="preserve"> </w:t>
      </w:r>
      <w:r>
        <w:t>анализу туристского путешествия (каждого дня – у вечернего походного костра и всего похода - по возвращению домой);</w:t>
      </w:r>
    </w:p>
    <w:p w:rsidR="00D37228" w:rsidRDefault="00585512">
      <w:pPr>
        <w:pStyle w:val="a5"/>
        <w:numPr>
          <w:ilvl w:val="0"/>
          <w:numId w:val="15"/>
        </w:numPr>
        <w:tabs>
          <w:tab w:val="left" w:pos="765"/>
        </w:tabs>
        <w:spacing w:line="276" w:lineRule="auto"/>
        <w:ind w:right="418" w:firstLine="0"/>
        <w:rPr>
          <w:sz w:val="28"/>
        </w:rPr>
      </w:pPr>
      <w:r>
        <w:rPr>
          <w:sz w:val="28"/>
        </w:rPr>
        <w:t xml:space="preserve">турслет с участием команд, сформированных из педагогов, детей и родителей школьников, включающий в себя, например: соревнование по технике </w:t>
      </w:r>
      <w:r>
        <w:rPr>
          <w:spacing w:val="-2"/>
          <w:sz w:val="28"/>
        </w:rPr>
        <w:t>пешеходного</w:t>
      </w:r>
      <w:r>
        <w:rPr>
          <w:spacing w:val="-4"/>
          <w:sz w:val="28"/>
        </w:rPr>
        <w:t xml:space="preserve"> </w:t>
      </w:r>
      <w:r>
        <w:rPr>
          <w:spacing w:val="-2"/>
          <w:sz w:val="28"/>
        </w:rPr>
        <w:t>туризма,</w:t>
      </w:r>
      <w:r>
        <w:rPr>
          <w:spacing w:val="-6"/>
          <w:sz w:val="28"/>
        </w:rPr>
        <w:t xml:space="preserve"> </w:t>
      </w:r>
      <w:r>
        <w:rPr>
          <w:spacing w:val="-2"/>
          <w:sz w:val="28"/>
        </w:rPr>
        <w:t>соревнование</w:t>
      </w:r>
      <w:r>
        <w:rPr>
          <w:spacing w:val="-8"/>
          <w:sz w:val="28"/>
        </w:rPr>
        <w:t xml:space="preserve"> </w:t>
      </w:r>
      <w:r>
        <w:rPr>
          <w:spacing w:val="-2"/>
          <w:sz w:val="28"/>
        </w:rPr>
        <w:t>по</w:t>
      </w:r>
      <w:r>
        <w:rPr>
          <w:spacing w:val="-4"/>
          <w:sz w:val="28"/>
        </w:rPr>
        <w:t xml:space="preserve"> </w:t>
      </w:r>
      <w:r>
        <w:rPr>
          <w:spacing w:val="-2"/>
          <w:sz w:val="28"/>
        </w:rPr>
        <w:t>спортивному</w:t>
      </w:r>
      <w:r>
        <w:rPr>
          <w:spacing w:val="-9"/>
          <w:sz w:val="28"/>
        </w:rPr>
        <w:t xml:space="preserve"> </w:t>
      </w:r>
      <w:r>
        <w:rPr>
          <w:spacing w:val="-2"/>
          <w:sz w:val="28"/>
        </w:rPr>
        <w:t>ориентированию,</w:t>
      </w:r>
      <w:r>
        <w:rPr>
          <w:spacing w:val="-6"/>
          <w:sz w:val="28"/>
        </w:rPr>
        <w:t xml:space="preserve"> </w:t>
      </w:r>
      <w:r>
        <w:rPr>
          <w:spacing w:val="-2"/>
          <w:sz w:val="28"/>
        </w:rPr>
        <w:t>конкурс</w:t>
      </w:r>
      <w:r>
        <w:rPr>
          <w:spacing w:val="-4"/>
          <w:sz w:val="28"/>
        </w:rPr>
        <w:t xml:space="preserve"> </w:t>
      </w:r>
      <w:r>
        <w:rPr>
          <w:spacing w:val="-2"/>
          <w:sz w:val="28"/>
        </w:rPr>
        <w:t xml:space="preserve">на </w:t>
      </w:r>
      <w:r>
        <w:rPr>
          <w:sz w:val="28"/>
        </w:rPr>
        <w:t>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D37228" w:rsidRDefault="00585512">
      <w:pPr>
        <w:pStyle w:val="a5"/>
        <w:numPr>
          <w:ilvl w:val="0"/>
          <w:numId w:val="15"/>
        </w:numPr>
        <w:tabs>
          <w:tab w:val="left" w:pos="873"/>
        </w:tabs>
        <w:spacing w:line="276" w:lineRule="auto"/>
        <w:ind w:right="420" w:firstLine="0"/>
        <w:rPr>
          <w:sz w:val="28"/>
        </w:rPr>
      </w:pPr>
      <w:r>
        <w:rPr>
          <w:sz w:val="28"/>
        </w:rPr>
        <w:t>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D37228" w:rsidRDefault="00D37228">
      <w:pPr>
        <w:pStyle w:val="a3"/>
        <w:spacing w:before="52"/>
        <w:ind w:left="0"/>
        <w:jc w:val="left"/>
      </w:pPr>
    </w:p>
    <w:p w:rsidR="00D37228" w:rsidRDefault="00585512">
      <w:pPr>
        <w:pStyle w:val="1"/>
        <w:ind w:left="147"/>
        <w:jc w:val="center"/>
      </w:pPr>
      <w:r>
        <w:rPr>
          <w:spacing w:val="-4"/>
        </w:rPr>
        <w:t>МОДУЛЬ</w:t>
      </w:r>
      <w:r>
        <w:rPr>
          <w:spacing w:val="-12"/>
        </w:rPr>
        <w:t xml:space="preserve"> </w:t>
      </w:r>
      <w:r>
        <w:rPr>
          <w:spacing w:val="-4"/>
        </w:rPr>
        <w:t>5.</w:t>
      </w:r>
      <w:r>
        <w:rPr>
          <w:spacing w:val="-11"/>
        </w:rPr>
        <w:t xml:space="preserve"> </w:t>
      </w:r>
      <w:r>
        <w:rPr>
          <w:spacing w:val="-4"/>
        </w:rPr>
        <w:t>Самоуправление</w:t>
      </w:r>
    </w:p>
    <w:p w:rsidR="00D37228" w:rsidRDefault="00585512">
      <w:pPr>
        <w:pStyle w:val="a3"/>
        <w:spacing w:before="46" w:line="276" w:lineRule="auto"/>
        <w:ind w:right="428" w:firstLine="708"/>
      </w:pPr>
      <w:r>
        <w:t>Реализация воспитательного потенциала системы ученического самоуправления в общеобразовательной организации предусматривает:</w:t>
      </w:r>
    </w:p>
    <w:p w:rsidR="00D37228" w:rsidRDefault="00585512">
      <w:pPr>
        <w:pStyle w:val="a3"/>
        <w:spacing w:line="276" w:lineRule="auto"/>
        <w:ind w:right="420"/>
      </w:pPr>
      <w:r>
        <w:t>-организацию и деятельность органов ученического самоуправления (совет актива), избранных обучающимися;</w:t>
      </w:r>
    </w:p>
    <w:p w:rsidR="00D37228" w:rsidRDefault="00585512">
      <w:pPr>
        <w:pStyle w:val="a5"/>
        <w:numPr>
          <w:ilvl w:val="0"/>
          <w:numId w:val="15"/>
        </w:numPr>
        <w:tabs>
          <w:tab w:val="left" w:pos="791"/>
        </w:tabs>
        <w:spacing w:line="276" w:lineRule="auto"/>
        <w:ind w:right="420" w:firstLine="0"/>
        <w:rPr>
          <w:sz w:val="28"/>
        </w:rPr>
      </w:pPr>
      <w:r>
        <w:rPr>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w:t>
      </w:r>
      <w:r>
        <w:rPr>
          <w:spacing w:val="-3"/>
          <w:sz w:val="28"/>
        </w:rPr>
        <w:t xml:space="preserve"> </w:t>
      </w:r>
      <w:r>
        <w:rPr>
          <w:sz w:val="28"/>
        </w:rPr>
        <w:t>работы,</w:t>
      </w:r>
      <w:r>
        <w:rPr>
          <w:spacing w:val="-2"/>
          <w:sz w:val="28"/>
        </w:rPr>
        <w:t xml:space="preserve"> </w:t>
      </w:r>
      <w:r>
        <w:rPr>
          <w:sz w:val="28"/>
        </w:rPr>
        <w:t>в</w:t>
      </w:r>
      <w:r>
        <w:rPr>
          <w:spacing w:val="-2"/>
          <w:sz w:val="28"/>
        </w:rPr>
        <w:t xml:space="preserve"> </w:t>
      </w:r>
      <w:r>
        <w:rPr>
          <w:sz w:val="28"/>
        </w:rPr>
        <w:t>анализе</w:t>
      </w:r>
      <w:r>
        <w:rPr>
          <w:spacing w:val="-2"/>
          <w:sz w:val="28"/>
        </w:rPr>
        <w:t xml:space="preserve"> </w:t>
      </w:r>
      <w:r>
        <w:rPr>
          <w:sz w:val="28"/>
        </w:rPr>
        <w:t>воспитательной</w:t>
      </w:r>
      <w:r>
        <w:rPr>
          <w:spacing w:val="-3"/>
          <w:sz w:val="28"/>
        </w:rPr>
        <w:t xml:space="preserve"> </w:t>
      </w:r>
      <w:r>
        <w:rPr>
          <w:sz w:val="28"/>
        </w:rPr>
        <w:t>деятельности</w:t>
      </w:r>
      <w:r>
        <w:rPr>
          <w:spacing w:val="-1"/>
          <w:sz w:val="28"/>
        </w:rPr>
        <w:t xml:space="preserve"> </w:t>
      </w:r>
      <w:r>
        <w:rPr>
          <w:sz w:val="28"/>
        </w:rPr>
        <w:t>в</w:t>
      </w:r>
      <w:r>
        <w:rPr>
          <w:spacing w:val="40"/>
          <w:sz w:val="28"/>
        </w:rPr>
        <w:t xml:space="preserve"> </w:t>
      </w:r>
      <w:r>
        <w:rPr>
          <w:sz w:val="28"/>
        </w:rPr>
        <w:t>наименование образовательной организации.</w:t>
      </w:r>
    </w:p>
    <w:p w:rsidR="00D37228" w:rsidRDefault="00585512">
      <w:pPr>
        <w:pStyle w:val="a3"/>
        <w:spacing w:line="276" w:lineRule="auto"/>
        <w:ind w:right="423"/>
      </w:pPr>
      <w:r>
        <w:t>Поддержка детского самоуправления в школе помогает педагогам воспитывать в детях</w:t>
      </w:r>
      <w:r>
        <w:rPr>
          <w:spacing w:val="-18"/>
        </w:rPr>
        <w:t xml:space="preserve"> </w:t>
      </w:r>
      <w:r>
        <w:t>инициативность,</w:t>
      </w:r>
      <w:r>
        <w:rPr>
          <w:spacing w:val="-17"/>
        </w:rPr>
        <w:t xml:space="preserve"> </w:t>
      </w:r>
      <w:r>
        <w:t>самостоятельность,</w:t>
      </w:r>
      <w:r>
        <w:rPr>
          <w:spacing w:val="-17"/>
        </w:rPr>
        <w:t xml:space="preserve"> </w:t>
      </w:r>
      <w:r>
        <w:t>ответственность,</w:t>
      </w:r>
      <w:r>
        <w:rPr>
          <w:spacing w:val="-18"/>
        </w:rPr>
        <w:t xml:space="preserve"> </w:t>
      </w:r>
      <w:r>
        <w:t>трудолюбие,</w:t>
      </w:r>
      <w:r>
        <w:rPr>
          <w:spacing w:val="-16"/>
        </w:rPr>
        <w:t xml:space="preserve"> </w:t>
      </w:r>
      <w:r>
        <w:t>чувство собственного</w:t>
      </w:r>
      <w:r>
        <w:rPr>
          <w:spacing w:val="-2"/>
        </w:rPr>
        <w:t xml:space="preserve"> </w:t>
      </w:r>
      <w:r>
        <w:t>достоинства,</w:t>
      </w:r>
      <w:r>
        <w:rPr>
          <w:spacing w:val="-1"/>
        </w:rPr>
        <w:t xml:space="preserve"> </w:t>
      </w:r>
      <w:r>
        <w:t>а</w:t>
      </w:r>
      <w:r>
        <w:rPr>
          <w:spacing w:val="-1"/>
        </w:rPr>
        <w:t xml:space="preserve"> </w:t>
      </w:r>
      <w:r>
        <w:t>школьникам – предоставляет</w:t>
      </w:r>
      <w:r>
        <w:rPr>
          <w:spacing w:val="-3"/>
        </w:rPr>
        <w:t xml:space="preserve"> </w:t>
      </w:r>
      <w:r>
        <w:t>широкие</w:t>
      </w:r>
      <w:r>
        <w:rPr>
          <w:spacing w:val="-1"/>
        </w:rPr>
        <w:t xml:space="preserve"> </w:t>
      </w:r>
      <w:r>
        <w:t>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w:t>
      </w:r>
      <w:r>
        <w:rPr>
          <w:spacing w:val="-10"/>
        </w:rPr>
        <w:t xml:space="preserve"> </w:t>
      </w:r>
      <w:r>
        <w:t>организовать</w:t>
      </w:r>
      <w:r>
        <w:rPr>
          <w:spacing w:val="-11"/>
        </w:rPr>
        <w:t xml:space="preserve"> </w:t>
      </w:r>
      <w:r>
        <w:t>свою</w:t>
      </w:r>
      <w:r>
        <w:rPr>
          <w:spacing w:val="-11"/>
        </w:rPr>
        <w:t xml:space="preserve"> </w:t>
      </w:r>
      <w:r>
        <w:t>деятельность,</w:t>
      </w:r>
      <w:r>
        <w:rPr>
          <w:spacing w:val="-12"/>
        </w:rPr>
        <w:t xml:space="preserve"> </w:t>
      </w:r>
      <w:r>
        <w:t>детское</w:t>
      </w:r>
      <w:r>
        <w:rPr>
          <w:spacing w:val="-10"/>
        </w:rPr>
        <w:t xml:space="preserve"> </w:t>
      </w:r>
      <w:r>
        <w:t>самоуправление</w:t>
      </w:r>
      <w:r>
        <w:rPr>
          <w:spacing w:val="-11"/>
        </w:rPr>
        <w:t xml:space="preserve"> </w:t>
      </w:r>
      <w:r>
        <w:t>иногда и на время может трансформироваться в детско-взрослое самоуправление.</w:t>
      </w:r>
    </w:p>
    <w:p w:rsidR="00D37228" w:rsidRDefault="00D37228">
      <w:pPr>
        <w:pStyle w:val="a3"/>
        <w:ind w:left="0"/>
        <w:jc w:val="left"/>
      </w:pPr>
    </w:p>
    <w:p w:rsidR="00D37228" w:rsidRDefault="00D37228">
      <w:pPr>
        <w:pStyle w:val="a3"/>
        <w:spacing w:before="4"/>
        <w:ind w:left="0"/>
        <w:jc w:val="left"/>
      </w:pPr>
    </w:p>
    <w:p w:rsidR="00D37228" w:rsidRDefault="00585512">
      <w:pPr>
        <w:pStyle w:val="1"/>
        <w:spacing w:line="322" w:lineRule="exact"/>
        <w:ind w:left="853"/>
        <w:jc w:val="center"/>
      </w:pPr>
      <w:r>
        <w:rPr>
          <w:spacing w:val="-8"/>
        </w:rPr>
        <w:t>МОДУЛЬ</w:t>
      </w:r>
      <w:r>
        <w:rPr>
          <w:spacing w:val="-7"/>
        </w:rPr>
        <w:t xml:space="preserve"> </w:t>
      </w:r>
      <w:r>
        <w:rPr>
          <w:spacing w:val="-5"/>
        </w:rPr>
        <w:t>6.</w:t>
      </w:r>
    </w:p>
    <w:p w:rsidR="00D37228" w:rsidRDefault="00585512">
      <w:pPr>
        <w:spacing w:line="319" w:lineRule="exact"/>
        <w:ind w:left="853" w:right="2"/>
        <w:jc w:val="center"/>
        <w:rPr>
          <w:b/>
          <w:sz w:val="28"/>
        </w:rPr>
      </w:pPr>
      <w:r>
        <w:rPr>
          <w:b/>
          <w:spacing w:val="-2"/>
          <w:sz w:val="28"/>
        </w:rPr>
        <w:t>Профориентация</w:t>
      </w:r>
    </w:p>
    <w:p w:rsidR="00D37228" w:rsidRDefault="00585512">
      <w:pPr>
        <w:pStyle w:val="a3"/>
        <w:tabs>
          <w:tab w:val="left" w:pos="2220"/>
          <w:tab w:val="left" w:pos="2379"/>
          <w:tab w:val="left" w:pos="4033"/>
          <w:tab w:val="left" w:pos="4914"/>
          <w:tab w:val="left" w:pos="6147"/>
          <w:tab w:val="left" w:pos="6258"/>
          <w:tab w:val="left" w:pos="7763"/>
          <w:tab w:val="left" w:pos="8153"/>
          <w:tab w:val="left" w:pos="8699"/>
          <w:tab w:val="left" w:pos="10050"/>
        </w:tabs>
        <w:spacing w:line="278" w:lineRule="auto"/>
        <w:ind w:right="427" w:hanging="2"/>
        <w:jc w:val="center"/>
      </w:pPr>
      <w:r>
        <w:rPr>
          <w:spacing w:val="-2"/>
        </w:rPr>
        <w:t>Совместная</w:t>
      </w:r>
      <w:r>
        <w:tab/>
      </w:r>
      <w:r>
        <w:rPr>
          <w:spacing w:val="-2"/>
        </w:rPr>
        <w:t>деятельность</w:t>
      </w:r>
      <w:r>
        <w:tab/>
      </w:r>
      <w:r>
        <w:rPr>
          <w:spacing w:val="-2"/>
        </w:rPr>
        <w:t>педагогических</w:t>
      </w:r>
      <w:r>
        <w:tab/>
      </w:r>
      <w:r>
        <w:rPr>
          <w:spacing w:val="-2"/>
        </w:rPr>
        <w:t>работников</w:t>
      </w:r>
      <w:r>
        <w:tab/>
      </w:r>
      <w:r>
        <w:rPr>
          <w:spacing w:val="-10"/>
        </w:rPr>
        <w:t>и</w:t>
      </w:r>
      <w:r>
        <w:tab/>
      </w:r>
      <w:r>
        <w:rPr>
          <w:spacing w:val="-2"/>
        </w:rPr>
        <w:t>обучающихся</w:t>
      </w:r>
      <w:r>
        <w:tab/>
      </w:r>
      <w:r>
        <w:rPr>
          <w:spacing w:val="-6"/>
        </w:rPr>
        <w:t xml:space="preserve">по </w:t>
      </w:r>
      <w:r>
        <w:rPr>
          <w:spacing w:val="-2"/>
        </w:rPr>
        <w:t>направлению</w:t>
      </w:r>
      <w:r>
        <w:tab/>
      </w:r>
      <w:r>
        <w:tab/>
      </w:r>
      <w:r>
        <w:rPr>
          <w:spacing w:val="-2"/>
        </w:rPr>
        <w:t>«Профориентация»</w:t>
      </w:r>
      <w:r>
        <w:tab/>
      </w:r>
      <w:r>
        <w:rPr>
          <w:spacing w:val="-2"/>
        </w:rPr>
        <w:t>включает</w:t>
      </w:r>
      <w:r>
        <w:tab/>
      </w:r>
      <w:r>
        <w:tab/>
      </w:r>
      <w:r>
        <w:rPr>
          <w:spacing w:val="-2"/>
        </w:rPr>
        <w:t>профессиональное</w:t>
      </w:r>
      <w:r>
        <w:tab/>
      </w:r>
      <w:r>
        <w:rPr>
          <w:spacing w:val="-2"/>
        </w:rPr>
        <w:t>просвещение,</w:t>
      </w:r>
    </w:p>
    <w:p w:rsidR="00D37228" w:rsidRDefault="00D37228">
      <w:pPr>
        <w:pStyle w:val="a3"/>
        <w:spacing w:line="278" w:lineRule="auto"/>
        <w:jc w:val="center"/>
        <w:sectPr w:rsidR="00D37228">
          <w:pgSz w:w="11910" w:h="16840"/>
          <w:pgMar w:top="1080" w:right="425" w:bottom="1140" w:left="708" w:header="0" w:footer="940" w:gutter="0"/>
          <w:cols w:space="720"/>
        </w:sectPr>
      </w:pPr>
    </w:p>
    <w:p w:rsidR="00D37228" w:rsidRDefault="00585512">
      <w:pPr>
        <w:pStyle w:val="a3"/>
        <w:spacing w:before="63" w:line="276" w:lineRule="auto"/>
        <w:ind w:right="424"/>
      </w:pPr>
      <w:r>
        <w:lastRenderedPageBreak/>
        <w:t>диагностику и консультирование по вопросам профориентации, организацию профессиональных проб обучающихся.</w:t>
      </w:r>
    </w:p>
    <w:p w:rsidR="00D37228" w:rsidRDefault="00585512">
      <w:pPr>
        <w:pStyle w:val="a3"/>
        <w:spacing w:line="276" w:lineRule="auto"/>
        <w:ind w:right="429" w:firstLine="417"/>
      </w:pPr>
      <w:r>
        <w:t>Реализация</w:t>
      </w:r>
      <w:r>
        <w:rPr>
          <w:spacing w:val="-8"/>
        </w:rPr>
        <w:t xml:space="preserve"> </w:t>
      </w:r>
      <w:r>
        <w:t>воспитательного</w:t>
      </w:r>
      <w:r>
        <w:rPr>
          <w:spacing w:val="-5"/>
        </w:rPr>
        <w:t xml:space="preserve"> </w:t>
      </w:r>
      <w:r>
        <w:t>потенциала</w:t>
      </w:r>
      <w:r>
        <w:rPr>
          <w:spacing w:val="-6"/>
        </w:rPr>
        <w:t xml:space="preserve"> </w:t>
      </w:r>
      <w:r>
        <w:t>профориентационной</w:t>
      </w:r>
      <w:r>
        <w:rPr>
          <w:spacing w:val="-5"/>
        </w:rPr>
        <w:t xml:space="preserve"> </w:t>
      </w:r>
      <w:r>
        <w:t>работы</w:t>
      </w:r>
      <w:r>
        <w:rPr>
          <w:spacing w:val="-7"/>
        </w:rPr>
        <w:t xml:space="preserve"> </w:t>
      </w:r>
      <w:r>
        <w:t xml:space="preserve">школы </w:t>
      </w:r>
      <w:r>
        <w:rPr>
          <w:spacing w:val="-2"/>
        </w:rPr>
        <w:t>предусматривает:</w:t>
      </w:r>
    </w:p>
    <w:p w:rsidR="00D37228" w:rsidRDefault="00585512">
      <w:pPr>
        <w:pStyle w:val="a3"/>
        <w:spacing w:line="276" w:lineRule="auto"/>
        <w:ind w:right="425"/>
      </w:pPr>
      <w:r>
        <w:t>-профориентационные игры: расширяющие знания обучающихся о профессиях, способах выбора профессий, особенностях, условиях той или иной профессиональной деятельности;</w:t>
      </w:r>
    </w:p>
    <w:p w:rsidR="00D37228" w:rsidRDefault="00585512">
      <w:pPr>
        <w:pStyle w:val="a3"/>
        <w:spacing w:before="1" w:line="276" w:lineRule="auto"/>
        <w:ind w:right="428"/>
      </w:pPr>
      <w:r>
        <w:t>-циклы профориентационных часов, направленных на подготовку обучающегося к</w:t>
      </w:r>
      <w:r>
        <w:rPr>
          <w:spacing w:val="-14"/>
        </w:rPr>
        <w:t xml:space="preserve"> </w:t>
      </w:r>
      <w:r>
        <w:t>осознанному</w:t>
      </w:r>
      <w:r>
        <w:rPr>
          <w:spacing w:val="-15"/>
        </w:rPr>
        <w:t xml:space="preserve"> </w:t>
      </w:r>
      <w:r>
        <w:t>планированию</w:t>
      </w:r>
      <w:r>
        <w:rPr>
          <w:spacing w:val="-15"/>
        </w:rPr>
        <w:t xml:space="preserve"> </w:t>
      </w:r>
      <w:r>
        <w:t>и</w:t>
      </w:r>
      <w:r>
        <w:rPr>
          <w:spacing w:val="-12"/>
        </w:rPr>
        <w:t xml:space="preserve"> </w:t>
      </w:r>
      <w:r>
        <w:t>реализации</w:t>
      </w:r>
      <w:r>
        <w:rPr>
          <w:spacing w:val="-12"/>
        </w:rPr>
        <w:t xml:space="preserve"> </w:t>
      </w:r>
      <w:r>
        <w:t>своего</w:t>
      </w:r>
      <w:r>
        <w:rPr>
          <w:spacing w:val="-13"/>
        </w:rPr>
        <w:t xml:space="preserve"> </w:t>
      </w:r>
      <w:r>
        <w:t>профессионального</w:t>
      </w:r>
      <w:r>
        <w:rPr>
          <w:spacing w:val="-11"/>
        </w:rPr>
        <w:t xml:space="preserve"> </w:t>
      </w:r>
      <w:r>
        <w:rPr>
          <w:spacing w:val="-2"/>
        </w:rPr>
        <w:t>будущего;</w:t>
      </w:r>
    </w:p>
    <w:p w:rsidR="00D37228" w:rsidRDefault="00585512">
      <w:pPr>
        <w:pStyle w:val="a3"/>
        <w:spacing w:line="264" w:lineRule="auto"/>
        <w:ind w:right="419"/>
        <w:rPr>
          <w:rFonts w:ascii="Malgun Gothic" w:hAnsi="Malgun Gothic"/>
        </w:rPr>
      </w:pPr>
      <w:r>
        <w:rPr>
          <w:rFonts w:ascii="Malgun Gothic" w:hAnsi="Malgun Gothic"/>
        </w:rPr>
        <w:t>-</w:t>
      </w:r>
      <w:r>
        <w:t>экскурсии на предприятия города</w:t>
      </w:r>
      <w:r>
        <w:rPr>
          <w:rFonts w:ascii="Malgun Gothic" w:hAnsi="Malgun Gothic"/>
        </w:rPr>
        <w:t xml:space="preserve">, </w:t>
      </w:r>
      <w:r>
        <w:t>дающие начальные представления о существующих профессиях и условиях работы</w:t>
      </w:r>
      <w:r>
        <w:rPr>
          <w:rFonts w:ascii="Malgun Gothic" w:hAnsi="Malgun Gothic"/>
        </w:rPr>
        <w:t>.</w:t>
      </w:r>
    </w:p>
    <w:p w:rsidR="00D37228" w:rsidRDefault="00585512">
      <w:pPr>
        <w:pStyle w:val="1"/>
        <w:numPr>
          <w:ilvl w:val="0"/>
          <w:numId w:val="29"/>
        </w:numPr>
        <w:tabs>
          <w:tab w:val="left" w:pos="3196"/>
        </w:tabs>
        <w:spacing w:before="360" w:line="494" w:lineRule="exact"/>
        <w:ind w:left="3196" w:hanging="359"/>
        <w:jc w:val="left"/>
        <w:rPr>
          <w:rFonts w:ascii="Malgun Gothic" w:hAnsi="Malgun Gothic"/>
        </w:rPr>
      </w:pPr>
      <w:r>
        <w:rPr>
          <w:spacing w:val="-2"/>
        </w:rPr>
        <w:t>ОРГАНИЗАЦИОННЫЙ</w:t>
      </w:r>
      <w:r>
        <w:rPr>
          <w:spacing w:val="17"/>
        </w:rPr>
        <w:t xml:space="preserve"> </w:t>
      </w:r>
      <w:r>
        <w:rPr>
          <w:spacing w:val="-2"/>
        </w:rPr>
        <w:t>РАЗДЕЛ</w:t>
      </w:r>
    </w:p>
    <w:p w:rsidR="00D37228" w:rsidRDefault="00585512">
      <w:pPr>
        <w:spacing w:line="308" w:lineRule="exact"/>
        <w:ind w:left="569"/>
        <w:jc w:val="both"/>
        <w:rPr>
          <w:b/>
          <w:sz w:val="28"/>
        </w:rPr>
      </w:pPr>
      <w:r>
        <w:rPr>
          <w:b/>
          <w:sz w:val="28"/>
        </w:rPr>
        <w:t>Общие</w:t>
      </w:r>
      <w:r>
        <w:rPr>
          <w:b/>
          <w:spacing w:val="-10"/>
          <w:sz w:val="28"/>
        </w:rPr>
        <w:t xml:space="preserve"> </w:t>
      </w:r>
      <w:r>
        <w:rPr>
          <w:b/>
          <w:sz w:val="28"/>
        </w:rPr>
        <w:t>требования</w:t>
      </w:r>
      <w:r>
        <w:rPr>
          <w:b/>
          <w:spacing w:val="-11"/>
          <w:sz w:val="28"/>
        </w:rPr>
        <w:t xml:space="preserve"> </w:t>
      </w:r>
      <w:r>
        <w:rPr>
          <w:b/>
          <w:sz w:val="28"/>
        </w:rPr>
        <w:t>к</w:t>
      </w:r>
      <w:r>
        <w:rPr>
          <w:b/>
          <w:spacing w:val="-9"/>
          <w:sz w:val="28"/>
        </w:rPr>
        <w:t xml:space="preserve"> </w:t>
      </w:r>
      <w:r>
        <w:rPr>
          <w:b/>
          <w:sz w:val="28"/>
        </w:rPr>
        <w:t>условиям</w:t>
      </w:r>
      <w:r>
        <w:rPr>
          <w:b/>
          <w:spacing w:val="-8"/>
          <w:sz w:val="28"/>
        </w:rPr>
        <w:t xml:space="preserve"> </w:t>
      </w:r>
      <w:r>
        <w:rPr>
          <w:b/>
          <w:sz w:val="28"/>
        </w:rPr>
        <w:t>реализации</w:t>
      </w:r>
      <w:r>
        <w:rPr>
          <w:b/>
          <w:spacing w:val="-9"/>
          <w:sz w:val="28"/>
        </w:rPr>
        <w:t xml:space="preserve"> </w:t>
      </w:r>
      <w:r>
        <w:rPr>
          <w:b/>
          <w:sz w:val="28"/>
        </w:rPr>
        <w:t>программы</w:t>
      </w:r>
      <w:r>
        <w:rPr>
          <w:b/>
          <w:spacing w:val="-8"/>
          <w:sz w:val="28"/>
        </w:rPr>
        <w:t xml:space="preserve"> </w:t>
      </w:r>
      <w:r>
        <w:rPr>
          <w:b/>
          <w:spacing w:val="-2"/>
          <w:sz w:val="28"/>
        </w:rPr>
        <w:t>воспитания</w:t>
      </w:r>
    </w:p>
    <w:p w:rsidR="00D37228" w:rsidRDefault="00585512">
      <w:pPr>
        <w:pStyle w:val="a3"/>
        <w:spacing w:before="42" w:line="276" w:lineRule="auto"/>
        <w:ind w:right="422" w:firstLine="708"/>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образовательных отношений</w:t>
      </w:r>
      <w:r>
        <w:rPr>
          <w:spacing w:val="-18"/>
        </w:rPr>
        <w:t xml:space="preserve"> </w:t>
      </w:r>
      <w:r>
        <w:t>руководствоваться</w:t>
      </w:r>
      <w:r>
        <w:rPr>
          <w:spacing w:val="-17"/>
        </w:rPr>
        <w:t xml:space="preserve"> </w:t>
      </w:r>
      <w:r>
        <w:t>едиными</w:t>
      </w:r>
      <w:r>
        <w:rPr>
          <w:spacing w:val="-18"/>
        </w:rPr>
        <w:t xml:space="preserve"> </w:t>
      </w:r>
      <w:r>
        <w:t>принципами</w:t>
      </w:r>
      <w:r>
        <w:rPr>
          <w:spacing w:val="-17"/>
        </w:rPr>
        <w:t xml:space="preserve"> </w:t>
      </w:r>
      <w:r>
        <w:t>и</w:t>
      </w:r>
      <w:r>
        <w:rPr>
          <w:spacing w:val="-18"/>
        </w:rPr>
        <w:t xml:space="preserve"> </w:t>
      </w:r>
      <w:r>
        <w:t>регулярно</w:t>
      </w:r>
      <w:r>
        <w:rPr>
          <w:spacing w:val="-17"/>
        </w:rPr>
        <w:t xml:space="preserve"> </w:t>
      </w:r>
      <w:r>
        <w:t>воспроизводить наиболее</w:t>
      </w:r>
      <w:r>
        <w:rPr>
          <w:spacing w:val="-13"/>
        </w:rPr>
        <w:t xml:space="preserve"> </w:t>
      </w:r>
      <w:r>
        <w:t>ценные</w:t>
      </w:r>
      <w:r>
        <w:rPr>
          <w:spacing w:val="-10"/>
        </w:rPr>
        <w:t xml:space="preserve"> </w:t>
      </w:r>
      <w:r>
        <w:t>воспитательно-значимые</w:t>
      </w:r>
      <w:r>
        <w:rPr>
          <w:spacing w:val="-10"/>
        </w:rPr>
        <w:t xml:space="preserve"> </w:t>
      </w:r>
      <w:r>
        <w:t>виды</w:t>
      </w:r>
      <w:r>
        <w:rPr>
          <w:spacing w:val="-10"/>
        </w:rPr>
        <w:t xml:space="preserve"> </w:t>
      </w:r>
      <w:r>
        <w:t>совместной</w:t>
      </w:r>
      <w:r>
        <w:rPr>
          <w:spacing w:val="-12"/>
        </w:rPr>
        <w:t xml:space="preserve"> </w:t>
      </w:r>
      <w:r>
        <w:t>деятельности.</w:t>
      </w:r>
      <w:r>
        <w:rPr>
          <w:spacing w:val="-11"/>
        </w:rPr>
        <w:t xml:space="preserve"> </w:t>
      </w:r>
      <w:r>
        <w:t>Уклад школы</w:t>
      </w:r>
      <w:r>
        <w:rPr>
          <w:spacing w:val="-6"/>
        </w:rPr>
        <w:t xml:space="preserve"> </w:t>
      </w:r>
      <w:r>
        <w:t>направлен</w:t>
      </w:r>
      <w:r>
        <w:rPr>
          <w:spacing w:val="-5"/>
        </w:rPr>
        <w:t xml:space="preserve"> </w:t>
      </w:r>
      <w:r>
        <w:t>на</w:t>
      </w:r>
      <w:r>
        <w:rPr>
          <w:spacing w:val="-7"/>
        </w:rPr>
        <w:t xml:space="preserve"> </w:t>
      </w:r>
      <w:r>
        <w:t>сохранение</w:t>
      </w:r>
      <w:r>
        <w:rPr>
          <w:spacing w:val="-5"/>
        </w:rPr>
        <w:t xml:space="preserve"> </w:t>
      </w:r>
      <w:r>
        <w:t>преемственности</w:t>
      </w:r>
      <w:r>
        <w:rPr>
          <w:spacing w:val="-7"/>
        </w:rPr>
        <w:t xml:space="preserve"> </w:t>
      </w:r>
      <w:r>
        <w:t>принципов</w:t>
      </w:r>
      <w:r>
        <w:rPr>
          <w:spacing w:val="-5"/>
        </w:rPr>
        <w:t xml:space="preserve"> </w:t>
      </w:r>
      <w:r>
        <w:t>воспитания</w:t>
      </w:r>
      <w:r>
        <w:rPr>
          <w:spacing w:val="-4"/>
        </w:rPr>
        <w:t xml:space="preserve"> </w:t>
      </w:r>
      <w:r>
        <w:t>на</w:t>
      </w:r>
      <w:r>
        <w:rPr>
          <w:spacing w:val="-5"/>
        </w:rPr>
        <w:t xml:space="preserve"> </w:t>
      </w:r>
      <w:r>
        <w:t>всех уровнях общего образования:</w:t>
      </w:r>
    </w:p>
    <w:p w:rsidR="00D37228" w:rsidRDefault="00585512">
      <w:pPr>
        <w:pStyle w:val="a5"/>
        <w:numPr>
          <w:ilvl w:val="0"/>
          <w:numId w:val="14"/>
        </w:numPr>
        <w:tabs>
          <w:tab w:val="left" w:pos="1984"/>
        </w:tabs>
        <w:spacing w:line="276" w:lineRule="auto"/>
        <w:ind w:right="422" w:firstLine="708"/>
        <w:rPr>
          <w:sz w:val="28"/>
        </w:rPr>
      </w:pPr>
      <w:r>
        <w:rPr>
          <w:sz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D37228" w:rsidRDefault="00585512">
      <w:pPr>
        <w:pStyle w:val="a5"/>
        <w:numPr>
          <w:ilvl w:val="0"/>
          <w:numId w:val="14"/>
        </w:numPr>
        <w:tabs>
          <w:tab w:val="left" w:pos="1984"/>
        </w:tabs>
        <w:spacing w:line="273" w:lineRule="auto"/>
        <w:ind w:right="428" w:firstLine="708"/>
        <w:rPr>
          <w:sz w:val="28"/>
        </w:rPr>
      </w:pPr>
      <w:r>
        <w:rPr>
          <w:sz w:val="28"/>
        </w:rPr>
        <w:t>наличие профессиональных кадров и готовность педагогического коллектива к достижению целевых ориентиров Программы воспитания;</w:t>
      </w:r>
    </w:p>
    <w:p w:rsidR="00D37228" w:rsidRDefault="00585512">
      <w:pPr>
        <w:pStyle w:val="a5"/>
        <w:numPr>
          <w:ilvl w:val="0"/>
          <w:numId w:val="14"/>
        </w:numPr>
        <w:tabs>
          <w:tab w:val="left" w:pos="1984"/>
        </w:tabs>
        <w:spacing w:line="273" w:lineRule="auto"/>
        <w:ind w:right="426" w:firstLine="708"/>
        <w:rPr>
          <w:sz w:val="28"/>
        </w:rPr>
      </w:pPr>
      <w:r>
        <w:rPr>
          <w:sz w:val="28"/>
        </w:rPr>
        <w:t>взаимодействие с родителями (законными представителями) по вопросам воспитания;</w:t>
      </w:r>
    </w:p>
    <w:p w:rsidR="00D37228" w:rsidRDefault="00585512">
      <w:pPr>
        <w:pStyle w:val="a5"/>
        <w:numPr>
          <w:ilvl w:val="0"/>
          <w:numId w:val="14"/>
        </w:numPr>
        <w:tabs>
          <w:tab w:val="left" w:pos="1984"/>
        </w:tabs>
        <w:spacing w:before="1" w:line="273" w:lineRule="auto"/>
        <w:ind w:right="422" w:firstLine="708"/>
        <w:rPr>
          <w:sz w:val="28"/>
        </w:rPr>
      </w:pPr>
      <w:r>
        <w:rPr>
          <w:sz w:val="28"/>
        </w:rPr>
        <w:t>учет индивидуальных особенностей обучающихся (возрастных, физических, психологических, национальных и пр.).</w:t>
      </w:r>
    </w:p>
    <w:p w:rsidR="00D37228" w:rsidRDefault="00585512">
      <w:pPr>
        <w:pStyle w:val="1"/>
        <w:spacing w:before="8"/>
        <w:ind w:left="1889"/>
      </w:pPr>
      <w:r>
        <w:t>Особенности</w:t>
      </w:r>
      <w:r>
        <w:rPr>
          <w:spacing w:val="-19"/>
        </w:rPr>
        <w:t xml:space="preserve"> </w:t>
      </w:r>
      <w:r>
        <w:t>организации</w:t>
      </w:r>
      <w:r>
        <w:rPr>
          <w:spacing w:val="-15"/>
        </w:rPr>
        <w:t xml:space="preserve"> </w:t>
      </w:r>
      <w:r>
        <w:t>воспитательной</w:t>
      </w:r>
      <w:r>
        <w:rPr>
          <w:spacing w:val="-14"/>
        </w:rPr>
        <w:t xml:space="preserve"> </w:t>
      </w:r>
      <w:r>
        <w:rPr>
          <w:spacing w:val="-2"/>
        </w:rPr>
        <w:t>деятельности</w:t>
      </w:r>
    </w:p>
    <w:p w:rsidR="00D37228" w:rsidRDefault="00585512">
      <w:pPr>
        <w:pStyle w:val="a3"/>
        <w:spacing w:before="46" w:line="276" w:lineRule="auto"/>
        <w:ind w:right="422" w:firstLine="708"/>
      </w:pPr>
      <w:r>
        <w:t>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w:t>
      </w:r>
    </w:p>
    <w:p w:rsidR="00D37228" w:rsidRDefault="00585512">
      <w:pPr>
        <w:pStyle w:val="a3"/>
        <w:spacing w:line="321" w:lineRule="exact"/>
        <w:ind w:left="1277"/>
      </w:pPr>
      <w:r>
        <w:t>Уклад</w:t>
      </w:r>
      <w:r>
        <w:rPr>
          <w:spacing w:val="17"/>
        </w:rPr>
        <w:t xml:space="preserve"> </w:t>
      </w:r>
      <w:r>
        <w:t>задает</w:t>
      </w:r>
      <w:r>
        <w:rPr>
          <w:spacing w:val="19"/>
        </w:rPr>
        <w:t xml:space="preserve"> </w:t>
      </w:r>
      <w:r>
        <w:t>и</w:t>
      </w:r>
      <w:r>
        <w:rPr>
          <w:spacing w:val="20"/>
        </w:rPr>
        <w:t xml:space="preserve"> </w:t>
      </w:r>
      <w:r>
        <w:t>удерживает</w:t>
      </w:r>
      <w:r>
        <w:rPr>
          <w:spacing w:val="19"/>
        </w:rPr>
        <w:t xml:space="preserve"> </w:t>
      </w:r>
      <w:r>
        <w:t>ценности</w:t>
      </w:r>
      <w:r>
        <w:rPr>
          <w:spacing w:val="20"/>
        </w:rPr>
        <w:t xml:space="preserve"> </w:t>
      </w:r>
      <w:r>
        <w:t>воспитания,</w:t>
      </w:r>
      <w:r>
        <w:rPr>
          <w:spacing w:val="19"/>
        </w:rPr>
        <w:t xml:space="preserve"> </w:t>
      </w:r>
      <w:r>
        <w:t>определяет</w:t>
      </w:r>
      <w:r>
        <w:rPr>
          <w:spacing w:val="19"/>
        </w:rPr>
        <w:t xml:space="preserve"> </w:t>
      </w:r>
      <w:r>
        <w:t>принципы</w:t>
      </w:r>
      <w:r>
        <w:rPr>
          <w:spacing w:val="20"/>
        </w:rPr>
        <w:t xml:space="preserve"> </w:t>
      </w:r>
      <w:r>
        <w:rPr>
          <w:spacing w:val="-10"/>
        </w:rPr>
        <w:t>и</w:t>
      </w:r>
    </w:p>
    <w:p w:rsidR="00D37228" w:rsidRDefault="00D37228">
      <w:pPr>
        <w:pStyle w:val="a3"/>
        <w:spacing w:line="321" w:lineRule="exact"/>
        <w:sectPr w:rsidR="00D37228">
          <w:pgSz w:w="11910" w:h="16840"/>
          <w:pgMar w:top="1080" w:right="425" w:bottom="1140" w:left="708" w:header="0" w:footer="940" w:gutter="0"/>
          <w:cols w:space="720"/>
        </w:sectPr>
      </w:pPr>
    </w:p>
    <w:p w:rsidR="00D37228" w:rsidRDefault="00585512">
      <w:pPr>
        <w:pStyle w:val="a3"/>
        <w:spacing w:before="63" w:line="276" w:lineRule="auto"/>
        <w:ind w:right="425"/>
      </w:pPr>
      <w:r>
        <w:lastRenderedPageBreak/>
        <w:t>традиции воспитания, нравственную культуру взаимоотношений, поведения участников</w:t>
      </w:r>
      <w:r>
        <w:rPr>
          <w:spacing w:val="-18"/>
        </w:rPr>
        <w:t xml:space="preserve"> </w:t>
      </w:r>
      <w:r>
        <w:t>воспитательного</w:t>
      </w:r>
      <w:r>
        <w:rPr>
          <w:spacing w:val="-17"/>
        </w:rPr>
        <w:t xml:space="preserve"> </w:t>
      </w:r>
      <w:r>
        <w:t>процесса,</w:t>
      </w:r>
      <w:r>
        <w:rPr>
          <w:spacing w:val="-18"/>
        </w:rPr>
        <w:t xml:space="preserve"> </w:t>
      </w:r>
      <w:r>
        <w:t>взрослых</w:t>
      </w:r>
      <w:r>
        <w:rPr>
          <w:spacing w:val="-17"/>
        </w:rPr>
        <w:t xml:space="preserve"> </w:t>
      </w:r>
      <w:r>
        <w:t>и</w:t>
      </w:r>
      <w:r>
        <w:rPr>
          <w:spacing w:val="-18"/>
        </w:rPr>
        <w:t xml:space="preserve"> </w:t>
      </w:r>
      <w:r>
        <w:t>детских</w:t>
      </w:r>
      <w:r>
        <w:rPr>
          <w:spacing w:val="-17"/>
        </w:rPr>
        <w:t xml:space="preserve"> </w:t>
      </w:r>
      <w:r>
        <w:t>сообществ,</w:t>
      </w:r>
      <w:r>
        <w:rPr>
          <w:spacing w:val="-18"/>
        </w:rPr>
        <w:t xml:space="preserve"> </w:t>
      </w:r>
      <w:r>
        <w:t>в</w:t>
      </w:r>
      <w:r>
        <w:rPr>
          <w:spacing w:val="-17"/>
        </w:rPr>
        <w:t xml:space="preserve"> </w:t>
      </w:r>
      <w:r>
        <w:t>том</w:t>
      </w:r>
      <w:r>
        <w:rPr>
          <w:spacing w:val="-18"/>
        </w:rPr>
        <w:t xml:space="preserve"> </w:t>
      </w:r>
      <w:r>
        <w:t>числе за пределами школы, в сетевой среде, характеристики воспитывающей среды в школе</w:t>
      </w:r>
      <w:r>
        <w:rPr>
          <w:spacing w:val="-18"/>
        </w:rPr>
        <w:t xml:space="preserve"> </w:t>
      </w:r>
      <w:r>
        <w:t>в</w:t>
      </w:r>
      <w:r>
        <w:rPr>
          <w:spacing w:val="-17"/>
        </w:rPr>
        <w:t xml:space="preserve"> </w:t>
      </w:r>
      <w:r>
        <w:t>целом</w:t>
      </w:r>
      <w:r>
        <w:rPr>
          <w:spacing w:val="-18"/>
        </w:rPr>
        <w:t xml:space="preserve"> </w:t>
      </w:r>
      <w:r>
        <w:t>и</w:t>
      </w:r>
      <w:r>
        <w:rPr>
          <w:spacing w:val="-17"/>
        </w:rPr>
        <w:t xml:space="preserve"> </w:t>
      </w:r>
      <w:r>
        <w:t>локальных</w:t>
      </w:r>
      <w:r>
        <w:rPr>
          <w:spacing w:val="-18"/>
        </w:rPr>
        <w:t xml:space="preserve"> </w:t>
      </w:r>
      <w:r>
        <w:t>воспитывающих</w:t>
      </w:r>
      <w:r>
        <w:rPr>
          <w:spacing w:val="-17"/>
        </w:rPr>
        <w:t xml:space="preserve"> </w:t>
      </w:r>
      <w:r>
        <w:t>сред,</w:t>
      </w:r>
      <w:r>
        <w:rPr>
          <w:spacing w:val="-18"/>
        </w:rPr>
        <w:t xml:space="preserve"> </w:t>
      </w:r>
      <w:r>
        <w:t>воспитывающих</w:t>
      </w:r>
      <w:r>
        <w:rPr>
          <w:spacing w:val="-17"/>
        </w:rPr>
        <w:t xml:space="preserve"> </w:t>
      </w:r>
      <w:r>
        <w:t>деятельностей и практик.</w:t>
      </w:r>
    </w:p>
    <w:p w:rsidR="00D37228" w:rsidRDefault="00D37228">
      <w:pPr>
        <w:pStyle w:val="a3"/>
        <w:spacing w:before="52"/>
        <w:ind w:left="0"/>
        <w:jc w:val="left"/>
      </w:pPr>
    </w:p>
    <w:p w:rsidR="00D37228" w:rsidRDefault="00585512">
      <w:pPr>
        <w:pStyle w:val="1"/>
        <w:numPr>
          <w:ilvl w:val="1"/>
          <w:numId w:val="29"/>
        </w:numPr>
        <w:tabs>
          <w:tab w:val="left" w:pos="3536"/>
        </w:tabs>
        <w:spacing w:line="278" w:lineRule="auto"/>
        <w:ind w:right="2711" w:firstLine="189"/>
        <w:jc w:val="left"/>
      </w:pPr>
      <w:r>
        <w:t>Кадровое обеспечение реализации Рабочей</w:t>
      </w:r>
      <w:r>
        <w:rPr>
          <w:spacing w:val="-18"/>
        </w:rPr>
        <w:t xml:space="preserve"> </w:t>
      </w:r>
      <w:r>
        <w:t>программы</w:t>
      </w:r>
      <w:r>
        <w:rPr>
          <w:spacing w:val="-17"/>
        </w:rPr>
        <w:t xml:space="preserve"> </w:t>
      </w:r>
      <w:r>
        <w:t>воспитания</w:t>
      </w:r>
      <w:r>
        <w:rPr>
          <w:spacing w:val="-17"/>
        </w:rPr>
        <w:t xml:space="preserve"> </w:t>
      </w:r>
      <w:r>
        <w:t>школы:</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5104"/>
      </w:tblGrid>
      <w:tr w:rsidR="00D37228">
        <w:trPr>
          <w:trHeight w:val="316"/>
        </w:trPr>
        <w:tc>
          <w:tcPr>
            <w:tcW w:w="4249" w:type="dxa"/>
          </w:tcPr>
          <w:p w:rsidR="00D37228" w:rsidRDefault="00585512">
            <w:pPr>
              <w:pStyle w:val="TableParagraph"/>
              <w:spacing w:line="267" w:lineRule="exact"/>
              <w:ind w:left="107"/>
              <w:rPr>
                <w:sz w:val="24"/>
              </w:rPr>
            </w:pPr>
            <w:r>
              <w:rPr>
                <w:spacing w:val="-2"/>
                <w:sz w:val="24"/>
              </w:rPr>
              <w:t>Директор</w:t>
            </w:r>
          </w:p>
        </w:tc>
        <w:tc>
          <w:tcPr>
            <w:tcW w:w="5104" w:type="dxa"/>
          </w:tcPr>
          <w:p w:rsidR="00D37228" w:rsidRDefault="00D37228">
            <w:pPr>
              <w:pStyle w:val="TableParagraph"/>
              <w:rPr>
                <w:sz w:val="24"/>
              </w:rPr>
            </w:pPr>
          </w:p>
        </w:tc>
      </w:tr>
      <w:tr w:rsidR="00D37228">
        <w:trPr>
          <w:trHeight w:val="635"/>
        </w:trPr>
        <w:tc>
          <w:tcPr>
            <w:tcW w:w="4249" w:type="dxa"/>
          </w:tcPr>
          <w:p w:rsidR="00D37228" w:rsidRDefault="00585512">
            <w:pPr>
              <w:pStyle w:val="TableParagraph"/>
              <w:tabs>
                <w:tab w:val="left" w:pos="1587"/>
                <w:tab w:val="left" w:pos="2832"/>
                <w:tab w:val="left" w:pos="3292"/>
              </w:tabs>
              <w:spacing w:line="267" w:lineRule="exact"/>
              <w:ind w:left="107"/>
              <w:rPr>
                <w:sz w:val="24"/>
              </w:rPr>
            </w:pPr>
            <w:r>
              <w:rPr>
                <w:spacing w:val="-2"/>
                <w:sz w:val="24"/>
              </w:rPr>
              <w:t>Заместитель</w:t>
            </w:r>
            <w:r>
              <w:rPr>
                <w:sz w:val="24"/>
              </w:rPr>
              <w:tab/>
            </w:r>
            <w:r>
              <w:rPr>
                <w:spacing w:val="-2"/>
                <w:sz w:val="24"/>
              </w:rPr>
              <w:t>директора</w:t>
            </w:r>
            <w:r>
              <w:rPr>
                <w:sz w:val="24"/>
              </w:rPr>
              <w:tab/>
            </w:r>
            <w:r>
              <w:rPr>
                <w:spacing w:val="-5"/>
                <w:sz w:val="24"/>
              </w:rPr>
              <w:t>по</w:t>
            </w:r>
            <w:r>
              <w:rPr>
                <w:sz w:val="24"/>
              </w:rPr>
              <w:tab/>
            </w:r>
            <w:r>
              <w:rPr>
                <w:spacing w:val="-2"/>
                <w:sz w:val="24"/>
              </w:rPr>
              <w:t>учебной</w:t>
            </w:r>
          </w:p>
          <w:p w:rsidR="00D37228" w:rsidRDefault="00585512">
            <w:pPr>
              <w:pStyle w:val="TableParagraph"/>
              <w:spacing w:before="43"/>
              <w:ind w:left="107"/>
              <w:rPr>
                <w:sz w:val="24"/>
              </w:rPr>
            </w:pPr>
            <w:r>
              <w:rPr>
                <w:spacing w:val="-2"/>
                <w:sz w:val="24"/>
              </w:rPr>
              <w:t>работе</w:t>
            </w:r>
          </w:p>
        </w:tc>
        <w:tc>
          <w:tcPr>
            <w:tcW w:w="5104" w:type="dxa"/>
          </w:tcPr>
          <w:p w:rsidR="00D37228" w:rsidRDefault="00D37228">
            <w:pPr>
              <w:pStyle w:val="TableParagraph"/>
              <w:rPr>
                <w:sz w:val="26"/>
              </w:rPr>
            </w:pPr>
          </w:p>
        </w:tc>
      </w:tr>
      <w:tr w:rsidR="00D37228">
        <w:trPr>
          <w:trHeight w:val="636"/>
        </w:trPr>
        <w:tc>
          <w:tcPr>
            <w:tcW w:w="4249" w:type="dxa"/>
          </w:tcPr>
          <w:p w:rsidR="00D37228" w:rsidRDefault="00585512">
            <w:pPr>
              <w:pStyle w:val="TableParagraph"/>
              <w:tabs>
                <w:tab w:val="left" w:pos="2115"/>
                <w:tab w:val="left" w:pos="3890"/>
              </w:tabs>
              <w:spacing w:line="267" w:lineRule="exact"/>
              <w:ind w:left="107"/>
              <w:rPr>
                <w:sz w:val="24"/>
              </w:rPr>
            </w:pPr>
            <w:r>
              <w:rPr>
                <w:spacing w:val="-2"/>
                <w:sz w:val="24"/>
              </w:rPr>
              <w:t>Заместитель</w:t>
            </w:r>
            <w:r>
              <w:rPr>
                <w:sz w:val="24"/>
              </w:rPr>
              <w:tab/>
            </w:r>
            <w:r>
              <w:rPr>
                <w:spacing w:val="-2"/>
                <w:sz w:val="24"/>
              </w:rPr>
              <w:t>директора</w:t>
            </w:r>
            <w:r>
              <w:rPr>
                <w:sz w:val="24"/>
              </w:rPr>
              <w:tab/>
            </w:r>
            <w:r>
              <w:rPr>
                <w:spacing w:val="-5"/>
                <w:sz w:val="24"/>
              </w:rPr>
              <w:t>по</w:t>
            </w:r>
          </w:p>
          <w:p w:rsidR="00D37228" w:rsidRDefault="00585512">
            <w:pPr>
              <w:pStyle w:val="TableParagraph"/>
              <w:spacing w:before="41"/>
              <w:ind w:left="107"/>
              <w:rPr>
                <w:sz w:val="24"/>
              </w:rPr>
            </w:pPr>
            <w:r>
              <w:rPr>
                <w:sz w:val="24"/>
              </w:rPr>
              <w:t>воспитательной</w:t>
            </w:r>
            <w:r>
              <w:rPr>
                <w:spacing w:val="-11"/>
                <w:sz w:val="24"/>
              </w:rPr>
              <w:t xml:space="preserve"> </w:t>
            </w:r>
            <w:r>
              <w:rPr>
                <w:spacing w:val="-2"/>
                <w:sz w:val="24"/>
              </w:rPr>
              <w:t>работе</w:t>
            </w:r>
          </w:p>
        </w:tc>
        <w:tc>
          <w:tcPr>
            <w:tcW w:w="5104" w:type="dxa"/>
          </w:tcPr>
          <w:p w:rsidR="00D37228" w:rsidRDefault="00D37228">
            <w:pPr>
              <w:pStyle w:val="TableParagraph"/>
              <w:rPr>
                <w:sz w:val="26"/>
              </w:rPr>
            </w:pPr>
          </w:p>
        </w:tc>
      </w:tr>
      <w:tr w:rsidR="00D37228">
        <w:trPr>
          <w:trHeight w:val="316"/>
        </w:trPr>
        <w:tc>
          <w:tcPr>
            <w:tcW w:w="4249" w:type="dxa"/>
          </w:tcPr>
          <w:p w:rsidR="00D37228" w:rsidRDefault="00585512">
            <w:pPr>
              <w:pStyle w:val="TableParagraph"/>
              <w:spacing w:line="267" w:lineRule="exact"/>
              <w:ind w:left="107"/>
              <w:rPr>
                <w:sz w:val="24"/>
              </w:rPr>
            </w:pPr>
            <w:r>
              <w:rPr>
                <w:sz w:val="24"/>
              </w:rPr>
              <w:t>Заместитель</w:t>
            </w:r>
            <w:r>
              <w:rPr>
                <w:spacing w:val="-4"/>
                <w:sz w:val="24"/>
              </w:rPr>
              <w:t xml:space="preserve"> </w:t>
            </w:r>
            <w:r>
              <w:rPr>
                <w:sz w:val="24"/>
              </w:rPr>
              <w:t>директора</w:t>
            </w:r>
            <w:r>
              <w:rPr>
                <w:spacing w:val="-3"/>
                <w:sz w:val="24"/>
              </w:rPr>
              <w:t xml:space="preserve"> </w:t>
            </w:r>
            <w:r>
              <w:rPr>
                <w:sz w:val="24"/>
              </w:rPr>
              <w:t>по</w:t>
            </w:r>
            <w:r>
              <w:rPr>
                <w:spacing w:val="-3"/>
                <w:sz w:val="24"/>
              </w:rPr>
              <w:t xml:space="preserve"> </w:t>
            </w:r>
            <w:r>
              <w:rPr>
                <w:spacing w:val="-5"/>
                <w:sz w:val="24"/>
              </w:rPr>
              <w:t>НМР</w:t>
            </w:r>
          </w:p>
        </w:tc>
        <w:tc>
          <w:tcPr>
            <w:tcW w:w="5104" w:type="dxa"/>
          </w:tcPr>
          <w:p w:rsidR="00D37228" w:rsidRDefault="00D37228">
            <w:pPr>
              <w:pStyle w:val="TableParagraph"/>
              <w:rPr>
                <w:sz w:val="24"/>
              </w:rPr>
            </w:pPr>
          </w:p>
        </w:tc>
      </w:tr>
      <w:tr w:rsidR="00D37228">
        <w:trPr>
          <w:trHeight w:val="635"/>
        </w:trPr>
        <w:tc>
          <w:tcPr>
            <w:tcW w:w="4249" w:type="dxa"/>
          </w:tcPr>
          <w:p w:rsidR="00D37228" w:rsidRDefault="00585512">
            <w:pPr>
              <w:pStyle w:val="TableParagraph"/>
              <w:spacing w:line="267" w:lineRule="exact"/>
              <w:ind w:left="107"/>
              <w:rPr>
                <w:sz w:val="24"/>
              </w:rPr>
            </w:pPr>
            <w:r>
              <w:rPr>
                <w:sz w:val="24"/>
              </w:rPr>
              <w:t>Социальный</w:t>
            </w:r>
            <w:r>
              <w:rPr>
                <w:spacing w:val="-6"/>
                <w:sz w:val="24"/>
              </w:rPr>
              <w:t xml:space="preserve"> </w:t>
            </w:r>
            <w:r>
              <w:rPr>
                <w:spacing w:val="-2"/>
                <w:sz w:val="24"/>
              </w:rPr>
              <w:t>педагог</w:t>
            </w:r>
          </w:p>
        </w:tc>
        <w:tc>
          <w:tcPr>
            <w:tcW w:w="5104" w:type="dxa"/>
          </w:tcPr>
          <w:p w:rsidR="00D37228" w:rsidRDefault="00D37228">
            <w:pPr>
              <w:pStyle w:val="TableParagraph"/>
              <w:rPr>
                <w:sz w:val="26"/>
              </w:rPr>
            </w:pPr>
          </w:p>
        </w:tc>
      </w:tr>
      <w:tr w:rsidR="00D37228">
        <w:trPr>
          <w:trHeight w:val="316"/>
        </w:trPr>
        <w:tc>
          <w:tcPr>
            <w:tcW w:w="4249" w:type="dxa"/>
          </w:tcPr>
          <w:p w:rsidR="00D37228" w:rsidRDefault="00585512">
            <w:pPr>
              <w:pStyle w:val="TableParagraph"/>
              <w:spacing w:line="267" w:lineRule="exact"/>
              <w:ind w:left="107"/>
              <w:rPr>
                <w:sz w:val="24"/>
              </w:rPr>
            </w:pPr>
            <w:r>
              <w:rPr>
                <w:sz w:val="24"/>
              </w:rPr>
              <w:t>Педагог</w:t>
            </w:r>
            <w:r>
              <w:rPr>
                <w:spacing w:val="-7"/>
                <w:sz w:val="24"/>
              </w:rPr>
              <w:t xml:space="preserve"> </w:t>
            </w:r>
            <w:r>
              <w:rPr>
                <w:sz w:val="24"/>
              </w:rPr>
              <w:t>-</w:t>
            </w:r>
            <w:r>
              <w:rPr>
                <w:spacing w:val="-6"/>
                <w:sz w:val="24"/>
              </w:rPr>
              <w:t xml:space="preserve"> </w:t>
            </w:r>
            <w:r>
              <w:rPr>
                <w:spacing w:val="-2"/>
                <w:sz w:val="24"/>
              </w:rPr>
              <w:t>психолог</w:t>
            </w:r>
          </w:p>
        </w:tc>
        <w:tc>
          <w:tcPr>
            <w:tcW w:w="5104" w:type="dxa"/>
          </w:tcPr>
          <w:p w:rsidR="00D37228" w:rsidRDefault="00D37228">
            <w:pPr>
              <w:pStyle w:val="TableParagraph"/>
              <w:rPr>
                <w:sz w:val="24"/>
              </w:rPr>
            </w:pPr>
          </w:p>
        </w:tc>
      </w:tr>
      <w:tr w:rsidR="00D37228">
        <w:trPr>
          <w:trHeight w:val="316"/>
        </w:trPr>
        <w:tc>
          <w:tcPr>
            <w:tcW w:w="4249" w:type="dxa"/>
          </w:tcPr>
          <w:p w:rsidR="00D37228" w:rsidRDefault="00585512">
            <w:pPr>
              <w:pStyle w:val="TableParagraph"/>
              <w:spacing w:line="267" w:lineRule="exact"/>
              <w:ind w:left="107"/>
              <w:rPr>
                <w:sz w:val="24"/>
              </w:rPr>
            </w:pPr>
            <w:r>
              <w:rPr>
                <w:sz w:val="24"/>
              </w:rPr>
              <w:t xml:space="preserve">Число </w:t>
            </w:r>
            <w:r>
              <w:rPr>
                <w:spacing w:val="-2"/>
                <w:sz w:val="24"/>
              </w:rPr>
              <w:t>учителей</w:t>
            </w:r>
          </w:p>
        </w:tc>
        <w:tc>
          <w:tcPr>
            <w:tcW w:w="5104" w:type="dxa"/>
          </w:tcPr>
          <w:p w:rsidR="00D37228" w:rsidRDefault="00D37228">
            <w:pPr>
              <w:pStyle w:val="TableParagraph"/>
              <w:rPr>
                <w:sz w:val="24"/>
              </w:rPr>
            </w:pPr>
          </w:p>
        </w:tc>
      </w:tr>
      <w:tr w:rsidR="00D37228">
        <w:trPr>
          <w:trHeight w:val="318"/>
        </w:trPr>
        <w:tc>
          <w:tcPr>
            <w:tcW w:w="4249" w:type="dxa"/>
          </w:tcPr>
          <w:p w:rsidR="00D37228" w:rsidRDefault="00585512">
            <w:pPr>
              <w:pStyle w:val="TableParagraph"/>
              <w:spacing w:line="270" w:lineRule="exact"/>
              <w:ind w:left="107"/>
              <w:rPr>
                <w:sz w:val="24"/>
              </w:rPr>
            </w:pPr>
            <w:r>
              <w:rPr>
                <w:sz w:val="24"/>
              </w:rPr>
              <w:t>Классные</w:t>
            </w:r>
            <w:r>
              <w:rPr>
                <w:spacing w:val="-5"/>
                <w:sz w:val="24"/>
              </w:rPr>
              <w:t xml:space="preserve"> </w:t>
            </w:r>
            <w:r>
              <w:rPr>
                <w:spacing w:val="-2"/>
                <w:sz w:val="24"/>
              </w:rPr>
              <w:t>руководители</w:t>
            </w:r>
          </w:p>
        </w:tc>
        <w:tc>
          <w:tcPr>
            <w:tcW w:w="5104" w:type="dxa"/>
          </w:tcPr>
          <w:p w:rsidR="00D37228" w:rsidRDefault="00D37228">
            <w:pPr>
              <w:pStyle w:val="TableParagraph"/>
              <w:rPr>
                <w:sz w:val="24"/>
              </w:rPr>
            </w:pPr>
          </w:p>
        </w:tc>
      </w:tr>
    </w:tbl>
    <w:p w:rsidR="00D37228" w:rsidRDefault="00D37228">
      <w:pPr>
        <w:pStyle w:val="a3"/>
        <w:ind w:left="0"/>
        <w:jc w:val="left"/>
        <w:rPr>
          <w:b/>
        </w:rPr>
      </w:pPr>
    </w:p>
    <w:p w:rsidR="00D37228" w:rsidRDefault="00D37228">
      <w:pPr>
        <w:pStyle w:val="a3"/>
        <w:spacing w:before="95"/>
        <w:ind w:left="0"/>
        <w:jc w:val="left"/>
        <w:rPr>
          <w:b/>
        </w:rPr>
      </w:pPr>
    </w:p>
    <w:p w:rsidR="00D37228" w:rsidRDefault="00585512">
      <w:pPr>
        <w:pStyle w:val="a5"/>
        <w:numPr>
          <w:ilvl w:val="1"/>
          <w:numId w:val="245"/>
        </w:numPr>
        <w:tabs>
          <w:tab w:val="left" w:pos="1809"/>
          <w:tab w:val="left" w:pos="3262"/>
        </w:tabs>
        <w:spacing w:before="1" w:line="276" w:lineRule="auto"/>
        <w:ind w:left="3262" w:right="1382" w:hanging="2173"/>
        <w:rPr>
          <w:b/>
          <w:sz w:val="28"/>
        </w:rPr>
      </w:pPr>
      <w:r>
        <w:rPr>
          <w:b/>
          <w:sz w:val="28"/>
        </w:rPr>
        <w:t>Требования</w:t>
      </w:r>
      <w:r>
        <w:rPr>
          <w:b/>
          <w:spacing w:val="-14"/>
          <w:sz w:val="28"/>
        </w:rPr>
        <w:t xml:space="preserve"> </w:t>
      </w:r>
      <w:r>
        <w:rPr>
          <w:b/>
          <w:sz w:val="28"/>
        </w:rPr>
        <w:t>к</w:t>
      </w:r>
      <w:r>
        <w:rPr>
          <w:b/>
          <w:spacing w:val="-13"/>
          <w:sz w:val="28"/>
        </w:rPr>
        <w:t xml:space="preserve"> </w:t>
      </w:r>
      <w:r>
        <w:rPr>
          <w:b/>
          <w:sz w:val="28"/>
        </w:rPr>
        <w:t>условиям</w:t>
      </w:r>
      <w:r>
        <w:rPr>
          <w:b/>
          <w:spacing w:val="-12"/>
          <w:sz w:val="28"/>
        </w:rPr>
        <w:t xml:space="preserve"> </w:t>
      </w:r>
      <w:r>
        <w:rPr>
          <w:b/>
          <w:sz w:val="28"/>
        </w:rPr>
        <w:t>работы</w:t>
      </w:r>
      <w:r>
        <w:rPr>
          <w:b/>
          <w:spacing w:val="-13"/>
          <w:sz w:val="28"/>
        </w:rPr>
        <w:t xml:space="preserve"> </w:t>
      </w:r>
      <w:r>
        <w:rPr>
          <w:b/>
          <w:sz w:val="28"/>
        </w:rPr>
        <w:t>с</w:t>
      </w:r>
      <w:r>
        <w:rPr>
          <w:b/>
          <w:spacing w:val="-13"/>
          <w:sz w:val="28"/>
        </w:rPr>
        <w:t xml:space="preserve"> </w:t>
      </w:r>
      <w:r>
        <w:rPr>
          <w:b/>
          <w:sz w:val="28"/>
        </w:rPr>
        <w:t>обучающимися</w:t>
      </w:r>
      <w:r>
        <w:rPr>
          <w:b/>
          <w:spacing w:val="-14"/>
          <w:sz w:val="28"/>
        </w:rPr>
        <w:t xml:space="preserve"> </w:t>
      </w:r>
      <w:r>
        <w:rPr>
          <w:b/>
          <w:sz w:val="28"/>
        </w:rPr>
        <w:t>с</w:t>
      </w:r>
      <w:r>
        <w:rPr>
          <w:b/>
          <w:spacing w:val="-12"/>
          <w:sz w:val="28"/>
        </w:rPr>
        <w:t xml:space="preserve"> </w:t>
      </w:r>
      <w:r>
        <w:rPr>
          <w:b/>
          <w:sz w:val="28"/>
        </w:rPr>
        <w:t>особыми образовательными потребностями</w:t>
      </w:r>
    </w:p>
    <w:p w:rsidR="00D37228" w:rsidRDefault="00D37228">
      <w:pPr>
        <w:pStyle w:val="a3"/>
        <w:spacing w:before="41"/>
        <w:ind w:left="0"/>
        <w:jc w:val="left"/>
        <w:rPr>
          <w:b/>
        </w:rPr>
      </w:pPr>
    </w:p>
    <w:p w:rsidR="00D37228" w:rsidRDefault="00585512">
      <w:pPr>
        <w:pStyle w:val="a3"/>
        <w:spacing w:before="1" w:line="276" w:lineRule="auto"/>
        <w:ind w:right="418" w:firstLine="487"/>
      </w:pPr>
      <w:r>
        <w:t>В</w:t>
      </w:r>
      <w:r>
        <w:rPr>
          <w:spacing w:val="-11"/>
        </w:rPr>
        <w:t xml:space="preserve"> </w:t>
      </w:r>
      <w:r>
        <w:t>настоящее</w:t>
      </w:r>
      <w:r>
        <w:rPr>
          <w:spacing w:val="-10"/>
        </w:rPr>
        <w:t xml:space="preserve"> </w:t>
      </w:r>
      <w:r>
        <w:t>время</w:t>
      </w:r>
      <w:r>
        <w:rPr>
          <w:spacing w:val="-10"/>
        </w:rPr>
        <w:t xml:space="preserve"> </w:t>
      </w:r>
      <w:r>
        <w:t>в</w:t>
      </w:r>
      <w:r>
        <w:rPr>
          <w:spacing w:val="40"/>
        </w:rPr>
        <w:t xml:space="preserve"> </w:t>
      </w:r>
      <w:r>
        <w:t>наименование</w:t>
      </w:r>
      <w:r>
        <w:rPr>
          <w:spacing w:val="-13"/>
        </w:rPr>
        <w:t xml:space="preserve"> </w:t>
      </w:r>
      <w:r>
        <w:t>образовательной</w:t>
      </w:r>
      <w:r>
        <w:rPr>
          <w:spacing w:val="-10"/>
        </w:rPr>
        <w:t xml:space="preserve"> </w:t>
      </w:r>
      <w:r>
        <w:t>организации</w:t>
      </w:r>
      <w:r>
        <w:rPr>
          <w:spacing w:val="-8"/>
        </w:rPr>
        <w:t xml:space="preserve"> </w:t>
      </w:r>
      <w:r>
        <w:t>нет</w:t>
      </w:r>
      <w:r>
        <w:rPr>
          <w:spacing w:val="-11"/>
        </w:rPr>
        <w:t xml:space="preserve"> </w:t>
      </w:r>
      <w:r>
        <w:t>детей</w:t>
      </w:r>
      <w:r>
        <w:rPr>
          <w:spacing w:val="-13"/>
        </w:rPr>
        <w:t xml:space="preserve"> </w:t>
      </w:r>
      <w:r>
        <w:t>с ОВЗ в начальной школе, но для детей с ОВЗ созданы все условия для учебно- воспитательного процесса.</w:t>
      </w:r>
    </w:p>
    <w:p w:rsidR="00D37228" w:rsidRDefault="00585512">
      <w:pPr>
        <w:pStyle w:val="a3"/>
      </w:pPr>
      <w:r>
        <w:t>Для</w:t>
      </w:r>
      <w:r>
        <w:rPr>
          <w:spacing w:val="-5"/>
        </w:rPr>
        <w:t xml:space="preserve"> </w:t>
      </w:r>
      <w:r>
        <w:t>детей</w:t>
      </w:r>
      <w:r>
        <w:rPr>
          <w:spacing w:val="-5"/>
        </w:rPr>
        <w:t xml:space="preserve"> </w:t>
      </w:r>
      <w:r>
        <w:t>с</w:t>
      </w:r>
      <w:r>
        <w:rPr>
          <w:spacing w:val="-6"/>
        </w:rPr>
        <w:t xml:space="preserve"> </w:t>
      </w:r>
      <w:r>
        <w:t>ОВЗ</w:t>
      </w:r>
      <w:r>
        <w:rPr>
          <w:spacing w:val="-7"/>
        </w:rPr>
        <w:t xml:space="preserve"> </w:t>
      </w:r>
      <w:r>
        <w:t>предусмотрены</w:t>
      </w:r>
      <w:r>
        <w:rPr>
          <w:spacing w:val="-5"/>
        </w:rPr>
        <w:t xml:space="preserve"> </w:t>
      </w:r>
      <w:r>
        <w:t>мероприятия</w:t>
      </w:r>
      <w:r>
        <w:rPr>
          <w:spacing w:val="-7"/>
        </w:rPr>
        <w:t xml:space="preserve"> </w:t>
      </w:r>
      <w:r>
        <w:t>на</w:t>
      </w:r>
      <w:r>
        <w:rPr>
          <w:spacing w:val="-8"/>
        </w:rPr>
        <w:t xml:space="preserve"> </w:t>
      </w:r>
      <w:r>
        <w:t>разных</w:t>
      </w:r>
      <w:r>
        <w:rPr>
          <w:spacing w:val="-3"/>
        </w:rPr>
        <w:t xml:space="preserve"> </w:t>
      </w:r>
      <w:r>
        <w:rPr>
          <w:spacing w:val="-2"/>
        </w:rPr>
        <w:t>уровнях.</w:t>
      </w:r>
    </w:p>
    <w:p w:rsidR="00D37228" w:rsidRDefault="00585512">
      <w:pPr>
        <w:pStyle w:val="a3"/>
        <w:spacing w:before="50" w:line="276" w:lineRule="auto"/>
        <w:ind w:right="425"/>
      </w:pPr>
      <w:r>
        <w:rPr>
          <w:b/>
        </w:rPr>
        <w:t xml:space="preserve">На уровне воспитывающей среды: </w:t>
      </w:r>
      <w:r>
        <w:t>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D37228" w:rsidRDefault="00585512">
      <w:pPr>
        <w:pStyle w:val="a3"/>
        <w:tabs>
          <w:tab w:val="left" w:pos="930"/>
          <w:tab w:val="left" w:pos="1890"/>
          <w:tab w:val="left" w:pos="3059"/>
          <w:tab w:val="left" w:pos="3646"/>
          <w:tab w:val="left" w:pos="4465"/>
          <w:tab w:val="left" w:pos="4807"/>
          <w:tab w:val="left" w:pos="5681"/>
          <w:tab w:val="left" w:pos="6577"/>
          <w:tab w:val="left" w:pos="6657"/>
          <w:tab w:val="left" w:pos="7929"/>
          <w:tab w:val="left" w:pos="8367"/>
          <w:tab w:val="left" w:pos="9565"/>
          <w:tab w:val="left" w:pos="10070"/>
        </w:tabs>
        <w:spacing w:line="276" w:lineRule="auto"/>
        <w:ind w:right="423" w:firstLine="708"/>
        <w:jc w:val="right"/>
      </w:pPr>
      <w:r>
        <w:rPr>
          <w:b/>
        </w:rPr>
        <w:t xml:space="preserve">На уровне общности: </w:t>
      </w:r>
      <w:r>
        <w:t>формируются условия освоения социальных ролей, ответственности</w:t>
      </w:r>
      <w:r>
        <w:rPr>
          <w:spacing w:val="40"/>
        </w:rPr>
        <w:t xml:space="preserve"> </w:t>
      </w:r>
      <w:r>
        <w:t>и</w:t>
      </w:r>
      <w:r>
        <w:rPr>
          <w:spacing w:val="40"/>
        </w:rPr>
        <w:t xml:space="preserve"> </w:t>
      </w:r>
      <w:r>
        <w:t>самостоятельности,</w:t>
      </w:r>
      <w:r>
        <w:rPr>
          <w:spacing w:val="40"/>
        </w:rPr>
        <w:t xml:space="preserve"> </w:t>
      </w:r>
      <w:r>
        <w:t>сопричастности</w:t>
      </w:r>
      <w:r>
        <w:rPr>
          <w:spacing w:val="40"/>
        </w:rPr>
        <w:t xml:space="preserve"> </w:t>
      </w:r>
      <w:r>
        <w:t>к</w:t>
      </w:r>
      <w:r>
        <w:rPr>
          <w:spacing w:val="40"/>
        </w:rPr>
        <w:t xml:space="preserve"> </w:t>
      </w:r>
      <w:r>
        <w:t>реализации</w:t>
      </w:r>
      <w:r>
        <w:rPr>
          <w:spacing w:val="40"/>
        </w:rPr>
        <w:t xml:space="preserve"> </w:t>
      </w:r>
      <w:r>
        <w:t>целей</w:t>
      </w:r>
      <w:r>
        <w:rPr>
          <w:spacing w:val="40"/>
        </w:rPr>
        <w:t xml:space="preserve"> </w:t>
      </w:r>
      <w:r>
        <w:t>и</w:t>
      </w:r>
      <w:r>
        <w:rPr>
          <w:spacing w:val="40"/>
        </w:rPr>
        <w:t xml:space="preserve"> </w:t>
      </w:r>
      <w:r>
        <w:rPr>
          <w:spacing w:val="-2"/>
        </w:rPr>
        <w:t>смыслов</w:t>
      </w:r>
      <w:r>
        <w:tab/>
      </w:r>
      <w:r>
        <w:rPr>
          <w:spacing w:val="-2"/>
        </w:rPr>
        <w:t>сообщества,</w:t>
      </w:r>
      <w:r>
        <w:tab/>
      </w:r>
      <w:r>
        <w:rPr>
          <w:spacing w:val="-2"/>
        </w:rPr>
        <w:t>приобретается</w:t>
      </w:r>
      <w:r>
        <w:tab/>
      </w:r>
      <w:r>
        <w:rPr>
          <w:spacing w:val="-4"/>
        </w:rPr>
        <w:t>опыт</w:t>
      </w:r>
      <w:r>
        <w:tab/>
      </w:r>
      <w:r>
        <w:rPr>
          <w:spacing w:val="-2"/>
        </w:rPr>
        <w:t>развития</w:t>
      </w:r>
      <w:r>
        <w:tab/>
      </w:r>
      <w:r>
        <w:rPr>
          <w:spacing w:val="-2"/>
        </w:rPr>
        <w:t>отношений</w:t>
      </w:r>
      <w:r>
        <w:tab/>
      </w:r>
      <w:r>
        <w:rPr>
          <w:spacing w:val="-2"/>
        </w:rPr>
        <w:t xml:space="preserve">между </w:t>
      </w:r>
      <w:r>
        <w:t xml:space="preserve">обучающимися, родителями (законными представителями), педагогами. Детская </w:t>
      </w:r>
      <w:r>
        <w:rPr>
          <w:spacing w:val="-10"/>
        </w:rPr>
        <w:t>и</w:t>
      </w:r>
      <w:r>
        <w:tab/>
      </w:r>
      <w:r>
        <w:rPr>
          <w:spacing w:val="-2"/>
        </w:rPr>
        <w:t>детско-взрослая</w:t>
      </w:r>
      <w:r>
        <w:tab/>
      </w:r>
      <w:r>
        <w:rPr>
          <w:spacing w:val="-2"/>
        </w:rPr>
        <w:t>общности</w:t>
      </w:r>
      <w:r>
        <w:tab/>
      </w:r>
      <w:r>
        <w:rPr>
          <w:spacing w:val="-10"/>
        </w:rPr>
        <w:t>в</w:t>
      </w:r>
      <w:r>
        <w:tab/>
      </w:r>
      <w:r>
        <w:rPr>
          <w:spacing w:val="-2"/>
        </w:rPr>
        <w:t>инклюзивном</w:t>
      </w:r>
      <w:r>
        <w:tab/>
      </w:r>
      <w:r>
        <w:tab/>
      </w:r>
      <w:r>
        <w:rPr>
          <w:spacing w:val="-2"/>
        </w:rPr>
        <w:t>образовании</w:t>
      </w:r>
      <w:r>
        <w:tab/>
      </w:r>
      <w:r>
        <w:rPr>
          <w:spacing w:val="-2"/>
        </w:rPr>
        <w:t>развиваются</w:t>
      </w:r>
      <w:r>
        <w:tab/>
      </w:r>
      <w:r>
        <w:rPr>
          <w:spacing w:val="-6"/>
        </w:rPr>
        <w:t xml:space="preserve">на </w:t>
      </w:r>
      <w:r>
        <w:t>принципах</w:t>
      </w:r>
      <w:r>
        <w:rPr>
          <w:spacing w:val="-18"/>
        </w:rPr>
        <w:t xml:space="preserve"> </w:t>
      </w:r>
      <w:r>
        <w:t>заботы,</w:t>
      </w:r>
      <w:r>
        <w:rPr>
          <w:spacing w:val="-17"/>
        </w:rPr>
        <w:t xml:space="preserve"> </w:t>
      </w:r>
      <w:r>
        <w:t>взаимоуважения</w:t>
      </w:r>
      <w:r>
        <w:rPr>
          <w:spacing w:val="-18"/>
        </w:rPr>
        <w:t xml:space="preserve"> </w:t>
      </w:r>
      <w:r>
        <w:t>и</w:t>
      </w:r>
      <w:r>
        <w:rPr>
          <w:spacing w:val="-17"/>
        </w:rPr>
        <w:t xml:space="preserve"> </w:t>
      </w:r>
      <w:r>
        <w:t>сотрудничества</w:t>
      </w:r>
      <w:r>
        <w:rPr>
          <w:spacing w:val="-18"/>
        </w:rPr>
        <w:t xml:space="preserve"> </w:t>
      </w:r>
      <w:r>
        <w:t>в</w:t>
      </w:r>
      <w:r>
        <w:rPr>
          <w:spacing w:val="-17"/>
        </w:rPr>
        <w:t xml:space="preserve"> </w:t>
      </w:r>
      <w:r>
        <w:t>совместной</w:t>
      </w:r>
      <w:r>
        <w:rPr>
          <w:spacing w:val="-18"/>
        </w:rPr>
        <w:t xml:space="preserve"> </w:t>
      </w:r>
      <w:r>
        <w:t xml:space="preserve">деятельности. </w:t>
      </w:r>
      <w:r>
        <w:rPr>
          <w:b/>
        </w:rPr>
        <w:t>На</w:t>
      </w:r>
      <w:r>
        <w:rPr>
          <w:b/>
          <w:spacing w:val="40"/>
        </w:rPr>
        <w:t xml:space="preserve"> </w:t>
      </w:r>
      <w:r>
        <w:rPr>
          <w:b/>
        </w:rPr>
        <w:t>уровне</w:t>
      </w:r>
      <w:r>
        <w:rPr>
          <w:b/>
          <w:spacing w:val="40"/>
        </w:rPr>
        <w:t xml:space="preserve"> </w:t>
      </w:r>
      <w:r>
        <w:rPr>
          <w:b/>
        </w:rPr>
        <w:t>деятельностей:</w:t>
      </w:r>
      <w:r>
        <w:rPr>
          <w:b/>
          <w:spacing w:val="40"/>
        </w:rPr>
        <w:t xml:space="preserve"> </w:t>
      </w:r>
      <w:r>
        <w:t>педагогическое</w:t>
      </w:r>
      <w:r>
        <w:rPr>
          <w:spacing w:val="40"/>
        </w:rPr>
        <w:t xml:space="preserve"> </w:t>
      </w:r>
      <w:r>
        <w:t>проектирование</w:t>
      </w:r>
      <w:r>
        <w:rPr>
          <w:spacing w:val="40"/>
        </w:rPr>
        <w:t xml:space="preserve"> </w:t>
      </w:r>
      <w:r>
        <w:t>совместной</w:t>
      </w:r>
    </w:p>
    <w:p w:rsidR="00D37228" w:rsidRDefault="00D37228">
      <w:pPr>
        <w:pStyle w:val="a3"/>
        <w:spacing w:line="276" w:lineRule="auto"/>
        <w:jc w:val="right"/>
        <w:sectPr w:rsidR="00D37228">
          <w:pgSz w:w="11910" w:h="16840"/>
          <w:pgMar w:top="1080" w:right="425" w:bottom="1140" w:left="708" w:header="0" w:footer="940" w:gutter="0"/>
          <w:cols w:space="720"/>
        </w:sectPr>
      </w:pPr>
    </w:p>
    <w:p w:rsidR="00D37228" w:rsidRDefault="00585512">
      <w:pPr>
        <w:pStyle w:val="a3"/>
        <w:spacing w:before="63" w:line="276" w:lineRule="auto"/>
        <w:ind w:right="425"/>
      </w:pPr>
      <w:r>
        <w:lastRenderedPageBreak/>
        <w:t xml:space="preserve">деятельности в классе, в разновозрастных группах, в малых группах детей, в </w:t>
      </w:r>
      <w:r>
        <w:rPr>
          <w:spacing w:val="-2"/>
        </w:rPr>
        <w:t>детско-родительских</w:t>
      </w:r>
      <w:r>
        <w:rPr>
          <w:spacing w:val="-5"/>
        </w:rPr>
        <w:t xml:space="preserve"> </w:t>
      </w:r>
      <w:r>
        <w:rPr>
          <w:spacing w:val="-2"/>
        </w:rPr>
        <w:t>группах</w:t>
      </w:r>
      <w:r>
        <w:rPr>
          <w:spacing w:val="-7"/>
        </w:rPr>
        <w:t xml:space="preserve"> </w:t>
      </w:r>
      <w:r>
        <w:rPr>
          <w:spacing w:val="-2"/>
        </w:rPr>
        <w:t>обеспечивает</w:t>
      </w:r>
      <w:r>
        <w:rPr>
          <w:spacing w:val="-6"/>
        </w:rPr>
        <w:t xml:space="preserve"> </w:t>
      </w:r>
      <w:r>
        <w:rPr>
          <w:spacing w:val="-2"/>
        </w:rPr>
        <w:t>условия</w:t>
      </w:r>
      <w:r>
        <w:rPr>
          <w:spacing w:val="-5"/>
        </w:rPr>
        <w:t xml:space="preserve"> </w:t>
      </w:r>
      <w:r>
        <w:rPr>
          <w:spacing w:val="-2"/>
        </w:rPr>
        <w:t>освоения</w:t>
      </w:r>
      <w:r>
        <w:rPr>
          <w:spacing w:val="-5"/>
        </w:rPr>
        <w:t xml:space="preserve"> </w:t>
      </w:r>
      <w:r>
        <w:rPr>
          <w:spacing w:val="-2"/>
        </w:rPr>
        <w:t>доступных</w:t>
      </w:r>
      <w:r>
        <w:rPr>
          <w:spacing w:val="-5"/>
        </w:rPr>
        <w:t xml:space="preserve"> </w:t>
      </w:r>
      <w:r>
        <w:rPr>
          <w:spacing w:val="-2"/>
        </w:rPr>
        <w:t xml:space="preserve">навыков, </w:t>
      </w:r>
      <w:r>
        <w:t>формирует опыт работы в команде, развивает активность и ответственность каждого обучающегося в социальной ситуации его развития.</w:t>
      </w:r>
    </w:p>
    <w:p w:rsidR="00D37228" w:rsidRDefault="00585512">
      <w:pPr>
        <w:pStyle w:val="a3"/>
        <w:spacing w:line="276" w:lineRule="auto"/>
        <w:ind w:right="418" w:firstLine="708"/>
      </w:pPr>
      <w:r>
        <w:rPr>
          <w:b/>
        </w:rPr>
        <w:t xml:space="preserve">На уровне событий: </w:t>
      </w:r>
      <w:r>
        <w:t>проектирование педагогами ритмов учебной работы, отдыха, праздников и общих дел с учетом специфики социальной и культурной ситуации</w:t>
      </w:r>
      <w:r>
        <w:rPr>
          <w:spacing w:val="-11"/>
        </w:rPr>
        <w:t xml:space="preserve"> </w:t>
      </w:r>
      <w:r>
        <w:t>развития</w:t>
      </w:r>
      <w:r>
        <w:rPr>
          <w:spacing w:val="-11"/>
        </w:rPr>
        <w:t xml:space="preserve"> </w:t>
      </w:r>
      <w:r>
        <w:t>каждого</w:t>
      </w:r>
      <w:r>
        <w:rPr>
          <w:spacing w:val="-11"/>
        </w:rPr>
        <w:t xml:space="preserve"> </w:t>
      </w:r>
      <w:r>
        <w:t>ребенка</w:t>
      </w:r>
      <w:r>
        <w:rPr>
          <w:spacing w:val="-11"/>
        </w:rPr>
        <w:t xml:space="preserve"> </w:t>
      </w:r>
      <w:r>
        <w:t>с</w:t>
      </w:r>
      <w:r>
        <w:rPr>
          <w:spacing w:val="-11"/>
        </w:rPr>
        <w:t xml:space="preserve"> </w:t>
      </w:r>
      <w:r>
        <w:t>ОВЗ</w:t>
      </w:r>
      <w:r>
        <w:rPr>
          <w:spacing w:val="-11"/>
        </w:rPr>
        <w:t xml:space="preserve"> </w:t>
      </w:r>
      <w:r>
        <w:t>обеспечивает</w:t>
      </w:r>
      <w:r>
        <w:rPr>
          <w:spacing w:val="-11"/>
        </w:rPr>
        <w:t xml:space="preserve"> </w:t>
      </w:r>
      <w:r>
        <w:t>возможность</w:t>
      </w:r>
      <w:r>
        <w:rPr>
          <w:spacing w:val="-13"/>
        </w:rPr>
        <w:t xml:space="preserve"> </w:t>
      </w:r>
      <w:r>
        <w:t>его</w:t>
      </w:r>
      <w:r>
        <w:rPr>
          <w:spacing w:val="-11"/>
        </w:rPr>
        <w:t xml:space="preserve"> </w:t>
      </w:r>
      <w:r>
        <w:t>участия в</w:t>
      </w:r>
      <w:r>
        <w:rPr>
          <w:spacing w:val="-18"/>
        </w:rPr>
        <w:t xml:space="preserve"> </w:t>
      </w:r>
      <w:r>
        <w:t>жизни</w:t>
      </w:r>
      <w:r>
        <w:rPr>
          <w:spacing w:val="-17"/>
        </w:rPr>
        <w:t xml:space="preserve"> </w:t>
      </w:r>
      <w:r>
        <w:t>класса,</w:t>
      </w:r>
      <w:r>
        <w:rPr>
          <w:spacing w:val="-18"/>
        </w:rPr>
        <w:t xml:space="preserve"> </w:t>
      </w:r>
      <w:r>
        <w:t>школы,</w:t>
      </w:r>
      <w:r>
        <w:rPr>
          <w:spacing w:val="-17"/>
        </w:rPr>
        <w:t xml:space="preserve"> </w:t>
      </w:r>
      <w:r>
        <w:t>событиях</w:t>
      </w:r>
      <w:r>
        <w:rPr>
          <w:spacing w:val="-18"/>
        </w:rPr>
        <w:t xml:space="preserve"> </w:t>
      </w:r>
      <w:r>
        <w:t>группы,</w:t>
      </w:r>
      <w:r>
        <w:rPr>
          <w:spacing w:val="-17"/>
        </w:rPr>
        <w:t xml:space="preserve"> </w:t>
      </w:r>
      <w:r>
        <w:t>формирует</w:t>
      </w:r>
      <w:r>
        <w:rPr>
          <w:spacing w:val="-18"/>
        </w:rPr>
        <w:t xml:space="preserve"> </w:t>
      </w:r>
      <w:r>
        <w:t>личностный</w:t>
      </w:r>
      <w:r>
        <w:rPr>
          <w:spacing w:val="-17"/>
        </w:rPr>
        <w:t xml:space="preserve"> </w:t>
      </w:r>
      <w:r>
        <w:t>опыт,</w:t>
      </w:r>
      <w:r>
        <w:rPr>
          <w:spacing w:val="-18"/>
        </w:rPr>
        <w:t xml:space="preserve"> </w:t>
      </w:r>
      <w:r>
        <w:t>развивает самооценку и уверенность в своих силах.</w:t>
      </w:r>
    </w:p>
    <w:p w:rsidR="00D37228" w:rsidRDefault="00585512">
      <w:pPr>
        <w:pStyle w:val="1"/>
        <w:spacing w:before="4"/>
        <w:ind w:left="1277"/>
      </w:pPr>
      <w:r>
        <w:t>Особыми</w:t>
      </w:r>
      <w:r>
        <w:rPr>
          <w:spacing w:val="-12"/>
        </w:rPr>
        <w:t xml:space="preserve"> </w:t>
      </w:r>
      <w:r>
        <w:t>задачами</w:t>
      </w:r>
      <w:r>
        <w:rPr>
          <w:spacing w:val="-13"/>
        </w:rPr>
        <w:t xml:space="preserve"> </w:t>
      </w:r>
      <w:r>
        <w:t>воспитания</w:t>
      </w:r>
      <w:r>
        <w:rPr>
          <w:spacing w:val="-12"/>
        </w:rPr>
        <w:t xml:space="preserve"> </w:t>
      </w:r>
      <w:r>
        <w:t>обучающихся</w:t>
      </w:r>
      <w:r>
        <w:rPr>
          <w:spacing w:val="-11"/>
        </w:rPr>
        <w:t xml:space="preserve"> </w:t>
      </w:r>
      <w:r>
        <w:t>с</w:t>
      </w:r>
      <w:r>
        <w:rPr>
          <w:spacing w:val="-10"/>
        </w:rPr>
        <w:t xml:space="preserve"> </w:t>
      </w:r>
      <w:r>
        <w:t>ОВЗ</w:t>
      </w:r>
      <w:r>
        <w:rPr>
          <w:spacing w:val="-9"/>
        </w:rPr>
        <w:t xml:space="preserve"> </w:t>
      </w:r>
      <w:r>
        <w:rPr>
          <w:spacing w:val="-2"/>
        </w:rPr>
        <w:t>являются:</w:t>
      </w:r>
    </w:p>
    <w:p w:rsidR="00D37228" w:rsidRDefault="00585512">
      <w:pPr>
        <w:pStyle w:val="a5"/>
        <w:numPr>
          <w:ilvl w:val="0"/>
          <w:numId w:val="13"/>
        </w:numPr>
        <w:tabs>
          <w:tab w:val="left" w:pos="852"/>
        </w:tabs>
        <w:spacing w:before="37" w:line="268" w:lineRule="auto"/>
        <w:ind w:right="419"/>
        <w:rPr>
          <w:rFonts w:ascii="Malgun Gothic" w:hAnsi="Malgun Gothic"/>
          <w:sz w:val="28"/>
        </w:rPr>
      </w:pPr>
      <w:r>
        <w:rPr>
          <w:sz w:val="28"/>
        </w:rPr>
        <w:t>налаживание эмоционально</w:t>
      </w:r>
      <w:r>
        <w:rPr>
          <w:rFonts w:ascii="Malgun Gothic" w:hAnsi="Malgun Gothic"/>
          <w:sz w:val="28"/>
        </w:rPr>
        <w:t>-</w:t>
      </w:r>
      <w:r>
        <w:rPr>
          <w:sz w:val="28"/>
        </w:rPr>
        <w:t>положительного взаимодействия с окружающими для их успешной социальной адаптации и интеграции в общеобразовательно</w:t>
      </w:r>
      <w:r>
        <w:rPr>
          <w:spacing w:val="80"/>
          <w:w w:val="150"/>
          <w:sz w:val="28"/>
        </w:rPr>
        <w:t xml:space="preserve"> </w:t>
      </w:r>
      <w:r>
        <w:rPr>
          <w:sz w:val="28"/>
        </w:rPr>
        <w:t>й организации</w:t>
      </w:r>
      <w:r>
        <w:rPr>
          <w:rFonts w:ascii="Malgun Gothic" w:hAnsi="Malgun Gothic"/>
          <w:sz w:val="28"/>
        </w:rPr>
        <w:t>;</w:t>
      </w:r>
    </w:p>
    <w:p w:rsidR="00D37228" w:rsidRDefault="00585512">
      <w:pPr>
        <w:pStyle w:val="a5"/>
        <w:numPr>
          <w:ilvl w:val="0"/>
          <w:numId w:val="13"/>
        </w:numPr>
        <w:tabs>
          <w:tab w:val="left" w:pos="852"/>
        </w:tabs>
        <w:spacing w:line="268" w:lineRule="auto"/>
        <w:ind w:right="420"/>
        <w:rPr>
          <w:rFonts w:ascii="Malgun Gothic" w:hAnsi="Malgun Gothic"/>
          <w:sz w:val="28"/>
        </w:rPr>
      </w:pPr>
      <w:r>
        <w:rPr>
          <w:sz w:val="28"/>
        </w:rPr>
        <w:t>формирование доброжелательного</w:t>
      </w:r>
      <w:r>
        <w:rPr>
          <w:spacing w:val="30"/>
          <w:sz w:val="28"/>
        </w:rPr>
        <w:t xml:space="preserve"> </w:t>
      </w:r>
      <w:r>
        <w:rPr>
          <w:sz w:val="28"/>
        </w:rPr>
        <w:t>отношения к обучающимся и их семьям с</w:t>
      </w:r>
      <w:r>
        <w:rPr>
          <w:spacing w:val="80"/>
          <w:sz w:val="28"/>
        </w:rPr>
        <w:t xml:space="preserve"> </w:t>
      </w:r>
      <w:r>
        <w:rPr>
          <w:sz w:val="28"/>
        </w:rPr>
        <w:t>о стороны всех участников образовательных отношений</w:t>
      </w:r>
      <w:r>
        <w:rPr>
          <w:rFonts w:ascii="Malgun Gothic" w:hAnsi="Malgun Gothic"/>
          <w:sz w:val="28"/>
        </w:rPr>
        <w:t>;</w:t>
      </w:r>
    </w:p>
    <w:p w:rsidR="00D37228" w:rsidRDefault="00585512">
      <w:pPr>
        <w:pStyle w:val="a5"/>
        <w:numPr>
          <w:ilvl w:val="0"/>
          <w:numId w:val="13"/>
        </w:numPr>
        <w:tabs>
          <w:tab w:val="left" w:pos="852"/>
        </w:tabs>
        <w:spacing w:line="271" w:lineRule="auto"/>
        <w:ind w:right="417"/>
        <w:rPr>
          <w:rFonts w:ascii="Malgun Gothic" w:hAnsi="Malgun Gothic"/>
          <w:sz w:val="28"/>
        </w:rPr>
      </w:pPr>
      <w:r>
        <w:rPr>
          <w:sz w:val="28"/>
        </w:rPr>
        <w:t>построение воспитательной деятельности с учётом индивидуальных особенн остей и возможностей каждого обучающегося</w:t>
      </w:r>
      <w:r>
        <w:rPr>
          <w:rFonts w:ascii="Malgun Gothic" w:hAnsi="Malgun Gothic"/>
          <w:sz w:val="28"/>
        </w:rPr>
        <w:t>;</w:t>
      </w:r>
    </w:p>
    <w:p w:rsidR="00D37228" w:rsidRDefault="00585512">
      <w:pPr>
        <w:pStyle w:val="a5"/>
        <w:numPr>
          <w:ilvl w:val="0"/>
          <w:numId w:val="13"/>
        </w:numPr>
        <w:tabs>
          <w:tab w:val="left" w:pos="852"/>
        </w:tabs>
        <w:spacing w:line="490" w:lineRule="exact"/>
        <w:ind w:hanging="360"/>
        <w:rPr>
          <w:sz w:val="28"/>
        </w:rPr>
      </w:pPr>
      <w:r>
        <w:rPr>
          <w:sz w:val="28"/>
        </w:rPr>
        <w:t>обеспечение</w:t>
      </w:r>
      <w:r>
        <w:rPr>
          <w:spacing w:val="22"/>
          <w:sz w:val="28"/>
        </w:rPr>
        <w:t xml:space="preserve"> </w:t>
      </w:r>
      <w:r>
        <w:rPr>
          <w:sz w:val="28"/>
        </w:rPr>
        <w:t>психолого</w:t>
      </w:r>
      <w:r>
        <w:rPr>
          <w:rFonts w:ascii="Malgun Gothic" w:hAnsi="Malgun Gothic"/>
          <w:sz w:val="28"/>
        </w:rPr>
        <w:t>-</w:t>
      </w:r>
      <w:r>
        <w:rPr>
          <w:sz w:val="28"/>
        </w:rPr>
        <w:t>педагогической</w:t>
      </w:r>
      <w:r>
        <w:rPr>
          <w:spacing w:val="21"/>
          <w:sz w:val="28"/>
        </w:rPr>
        <w:t xml:space="preserve"> </w:t>
      </w:r>
      <w:r>
        <w:rPr>
          <w:sz w:val="28"/>
        </w:rPr>
        <w:t>поддержки</w:t>
      </w:r>
      <w:r>
        <w:rPr>
          <w:spacing w:val="22"/>
          <w:sz w:val="28"/>
        </w:rPr>
        <w:t xml:space="preserve"> </w:t>
      </w:r>
      <w:r>
        <w:rPr>
          <w:sz w:val="28"/>
        </w:rPr>
        <w:t>семей</w:t>
      </w:r>
      <w:r>
        <w:rPr>
          <w:spacing w:val="20"/>
          <w:sz w:val="28"/>
        </w:rPr>
        <w:t xml:space="preserve"> </w:t>
      </w:r>
      <w:r>
        <w:rPr>
          <w:sz w:val="28"/>
        </w:rPr>
        <w:t>обучающихся</w:t>
      </w:r>
      <w:r>
        <w:rPr>
          <w:rFonts w:ascii="Malgun Gothic" w:hAnsi="Malgun Gothic"/>
          <w:sz w:val="28"/>
        </w:rPr>
        <w:t>,</w:t>
      </w:r>
      <w:r>
        <w:rPr>
          <w:rFonts w:ascii="Malgun Gothic" w:hAnsi="Malgun Gothic"/>
          <w:spacing w:val="-6"/>
          <w:sz w:val="28"/>
        </w:rPr>
        <w:t xml:space="preserve"> </w:t>
      </w:r>
      <w:r>
        <w:rPr>
          <w:spacing w:val="-4"/>
          <w:sz w:val="28"/>
        </w:rPr>
        <w:t>соде</w:t>
      </w:r>
    </w:p>
    <w:p w:rsidR="00D37228" w:rsidRDefault="00585512">
      <w:pPr>
        <w:pStyle w:val="a3"/>
        <w:spacing w:before="35" w:line="264" w:lineRule="auto"/>
        <w:ind w:left="852" w:right="421"/>
        <w:rPr>
          <w:rFonts w:ascii="Malgun Gothic" w:hAnsi="Malgun Gothic"/>
        </w:rPr>
      </w:pPr>
      <w:r>
        <w:t>йствие повышению уровня их педагогической</w:t>
      </w:r>
      <w:r>
        <w:rPr>
          <w:rFonts w:ascii="Malgun Gothic" w:hAnsi="Malgun Gothic"/>
        </w:rPr>
        <w:t>,</w:t>
      </w:r>
      <w:r>
        <w:rPr>
          <w:rFonts w:ascii="Malgun Gothic" w:hAnsi="Malgun Gothic"/>
          <w:spacing w:val="-19"/>
        </w:rPr>
        <w:t xml:space="preserve"> </w:t>
      </w:r>
      <w:r>
        <w:t>психологической</w:t>
      </w:r>
      <w:r>
        <w:rPr>
          <w:rFonts w:ascii="Malgun Gothic" w:hAnsi="Malgun Gothic"/>
        </w:rPr>
        <w:t>,</w:t>
      </w:r>
      <w:r>
        <w:rPr>
          <w:rFonts w:ascii="Malgun Gothic" w:hAnsi="Malgun Gothic"/>
          <w:spacing w:val="-21"/>
        </w:rPr>
        <w:t xml:space="preserve"> </w:t>
      </w:r>
      <w:r>
        <w:t>медико</w:t>
      </w:r>
      <w:r>
        <w:rPr>
          <w:rFonts w:ascii="Malgun Gothic" w:hAnsi="Malgun Gothic"/>
        </w:rPr>
        <w:t>-</w:t>
      </w:r>
      <w:r>
        <w:t>соци альной компетентности</w:t>
      </w:r>
      <w:r>
        <w:rPr>
          <w:rFonts w:ascii="Malgun Gothic" w:hAnsi="Malgun Gothic"/>
        </w:rPr>
        <w:t>.</w:t>
      </w:r>
    </w:p>
    <w:p w:rsidR="00D37228" w:rsidRDefault="00585512">
      <w:pPr>
        <w:pStyle w:val="1"/>
        <w:spacing w:before="7" w:line="278" w:lineRule="auto"/>
        <w:ind w:left="569" w:right="421"/>
      </w:pPr>
      <w:r>
        <w:t>При организации воспитания обучающихся с особыми образовательными потребностями необходимо ориентироваться на:</w:t>
      </w:r>
    </w:p>
    <w:p w:rsidR="00D37228" w:rsidRDefault="00585512">
      <w:pPr>
        <w:pStyle w:val="a5"/>
        <w:numPr>
          <w:ilvl w:val="1"/>
          <w:numId w:val="13"/>
        </w:numPr>
        <w:tabs>
          <w:tab w:val="left" w:pos="996"/>
        </w:tabs>
        <w:spacing w:line="266" w:lineRule="auto"/>
        <w:ind w:right="417"/>
        <w:rPr>
          <w:rFonts w:ascii="Malgun Gothic" w:hAnsi="Malgun Gothic"/>
          <w:sz w:val="28"/>
        </w:rPr>
      </w:pPr>
      <w:r>
        <w:rPr>
          <w:sz w:val="28"/>
        </w:rPr>
        <w:t xml:space="preserve">формирование личности ребёнка с особыми образовательными потребностя ми с использованием соответствующих возрасту и физическому и </w:t>
      </w:r>
      <w:r>
        <w:rPr>
          <w:rFonts w:ascii="Malgun Gothic" w:hAnsi="Malgun Gothic"/>
          <w:sz w:val="28"/>
        </w:rPr>
        <w:t>(</w:t>
      </w:r>
      <w:r>
        <w:rPr>
          <w:sz w:val="28"/>
        </w:rPr>
        <w:t>или</w:t>
      </w:r>
      <w:r>
        <w:rPr>
          <w:rFonts w:ascii="Malgun Gothic" w:hAnsi="Malgun Gothic"/>
          <w:sz w:val="28"/>
        </w:rPr>
        <w:t>)</w:t>
      </w:r>
      <w:r>
        <w:rPr>
          <w:rFonts w:ascii="Malgun Gothic" w:hAnsi="Malgun Gothic"/>
          <w:spacing w:val="-5"/>
          <w:sz w:val="28"/>
        </w:rPr>
        <w:t xml:space="preserve"> </w:t>
      </w:r>
      <w:r>
        <w:rPr>
          <w:sz w:val="28"/>
        </w:rPr>
        <w:t>пси хическому состоянию методов воспитания</w:t>
      </w:r>
      <w:r>
        <w:rPr>
          <w:rFonts w:ascii="Malgun Gothic" w:hAnsi="Malgun Gothic"/>
          <w:sz w:val="28"/>
        </w:rPr>
        <w:t>;</w:t>
      </w:r>
    </w:p>
    <w:p w:rsidR="00D37228" w:rsidRDefault="00585512">
      <w:pPr>
        <w:pStyle w:val="a5"/>
        <w:numPr>
          <w:ilvl w:val="1"/>
          <w:numId w:val="13"/>
        </w:numPr>
        <w:tabs>
          <w:tab w:val="left" w:pos="996"/>
        </w:tabs>
        <w:spacing w:line="264" w:lineRule="auto"/>
        <w:ind w:right="417"/>
        <w:rPr>
          <w:sz w:val="28"/>
        </w:rPr>
      </w:pPr>
      <w:r>
        <w:rPr>
          <w:sz w:val="28"/>
        </w:rPr>
        <w:t>создание оптимальных условий совместного воспитания и обучения обучаю щихся с особыми образовательными потребностями и их сверстников</w:t>
      </w:r>
      <w:r>
        <w:rPr>
          <w:rFonts w:ascii="Malgun Gothic" w:hAnsi="Malgun Gothic"/>
          <w:sz w:val="28"/>
        </w:rPr>
        <w:t>,</w:t>
      </w:r>
      <w:r>
        <w:rPr>
          <w:rFonts w:ascii="Malgun Gothic" w:hAnsi="Malgun Gothic"/>
          <w:spacing w:val="-8"/>
          <w:sz w:val="28"/>
        </w:rPr>
        <w:t xml:space="preserve"> </w:t>
      </w:r>
      <w:r>
        <w:rPr>
          <w:sz w:val="28"/>
        </w:rPr>
        <w:t>с исп ользованием вспомогательных средств и педагогических приёмов</w:t>
      </w:r>
      <w:r>
        <w:rPr>
          <w:rFonts w:ascii="Malgun Gothic" w:hAnsi="Malgun Gothic"/>
          <w:sz w:val="28"/>
        </w:rPr>
        <w:t>,</w:t>
      </w:r>
      <w:r>
        <w:rPr>
          <w:rFonts w:ascii="Malgun Gothic" w:hAnsi="Malgun Gothic"/>
          <w:spacing w:val="-15"/>
          <w:sz w:val="28"/>
        </w:rPr>
        <w:t xml:space="preserve"> </w:t>
      </w:r>
      <w:r>
        <w:rPr>
          <w:sz w:val="28"/>
        </w:rPr>
        <w:t>организац ией совместных форм работы воспитателей</w:t>
      </w:r>
      <w:r>
        <w:rPr>
          <w:rFonts w:ascii="Malgun Gothic" w:hAnsi="Malgun Gothic"/>
          <w:sz w:val="28"/>
        </w:rPr>
        <w:t>,</w:t>
      </w:r>
      <w:r>
        <w:rPr>
          <w:rFonts w:ascii="Malgun Gothic" w:hAnsi="Malgun Gothic"/>
          <w:spacing w:val="-17"/>
          <w:sz w:val="28"/>
        </w:rPr>
        <w:t xml:space="preserve"> </w:t>
      </w:r>
      <w:r>
        <w:rPr>
          <w:sz w:val="28"/>
        </w:rPr>
        <w:t>педагогов</w:t>
      </w:r>
      <w:r>
        <w:rPr>
          <w:rFonts w:ascii="Malgun Gothic" w:hAnsi="Malgun Gothic"/>
          <w:sz w:val="28"/>
        </w:rPr>
        <w:t>-</w:t>
      </w:r>
      <w:r>
        <w:rPr>
          <w:sz w:val="28"/>
        </w:rPr>
        <w:t>психологов</w:t>
      </w:r>
      <w:r>
        <w:rPr>
          <w:rFonts w:ascii="Malgun Gothic" w:hAnsi="Malgun Gothic"/>
          <w:sz w:val="28"/>
        </w:rPr>
        <w:t>,</w:t>
      </w:r>
      <w:r>
        <w:rPr>
          <w:rFonts w:ascii="Malgun Gothic" w:hAnsi="Malgun Gothic"/>
          <w:spacing w:val="-15"/>
          <w:sz w:val="28"/>
        </w:rPr>
        <w:t xml:space="preserve"> </w:t>
      </w:r>
      <w:r>
        <w:rPr>
          <w:sz w:val="28"/>
        </w:rPr>
        <w:t>учителей</w:t>
      </w:r>
    </w:p>
    <w:p w:rsidR="00D37228" w:rsidRDefault="00585512">
      <w:pPr>
        <w:pStyle w:val="a3"/>
        <w:ind w:left="996"/>
        <w:rPr>
          <w:rFonts w:ascii="Malgun Gothic" w:hAnsi="Malgun Gothic"/>
        </w:rPr>
      </w:pPr>
      <w:r>
        <w:rPr>
          <w:rFonts w:ascii="Malgun Gothic" w:hAnsi="Malgun Gothic"/>
          <w:spacing w:val="-2"/>
        </w:rPr>
        <w:t>-</w:t>
      </w:r>
      <w:r>
        <w:rPr>
          <w:spacing w:val="-2"/>
        </w:rPr>
        <w:t>логопедов</w:t>
      </w:r>
      <w:r>
        <w:rPr>
          <w:rFonts w:ascii="Malgun Gothic" w:hAnsi="Malgun Gothic"/>
          <w:spacing w:val="-2"/>
        </w:rPr>
        <w:t>,</w:t>
      </w:r>
      <w:r>
        <w:rPr>
          <w:rFonts w:ascii="Malgun Gothic" w:hAnsi="Malgun Gothic"/>
          <w:spacing w:val="14"/>
        </w:rPr>
        <w:t xml:space="preserve"> </w:t>
      </w:r>
      <w:r>
        <w:rPr>
          <w:spacing w:val="-2"/>
        </w:rPr>
        <w:t>учителей</w:t>
      </w:r>
      <w:r>
        <w:rPr>
          <w:rFonts w:ascii="Malgun Gothic" w:hAnsi="Malgun Gothic"/>
          <w:spacing w:val="-2"/>
        </w:rPr>
        <w:t>-</w:t>
      </w:r>
      <w:r>
        <w:rPr>
          <w:spacing w:val="-2"/>
        </w:rPr>
        <w:t>дефектологов</w:t>
      </w:r>
      <w:r>
        <w:rPr>
          <w:rFonts w:ascii="Malgun Gothic" w:hAnsi="Malgun Gothic"/>
          <w:spacing w:val="-2"/>
        </w:rPr>
        <w:t>;</w:t>
      </w:r>
    </w:p>
    <w:p w:rsidR="00D37228" w:rsidRDefault="00585512">
      <w:pPr>
        <w:pStyle w:val="a5"/>
        <w:numPr>
          <w:ilvl w:val="1"/>
          <w:numId w:val="13"/>
        </w:numPr>
        <w:tabs>
          <w:tab w:val="left" w:pos="995"/>
        </w:tabs>
        <w:spacing w:before="37"/>
        <w:ind w:left="995" w:hanging="359"/>
        <w:rPr>
          <w:sz w:val="28"/>
        </w:rPr>
      </w:pPr>
      <w:r>
        <w:rPr>
          <w:sz w:val="28"/>
        </w:rPr>
        <w:t>личностно</w:t>
      </w:r>
      <w:r>
        <w:rPr>
          <w:rFonts w:ascii="Malgun Gothic" w:hAnsi="Malgun Gothic"/>
          <w:sz w:val="28"/>
        </w:rPr>
        <w:t>-</w:t>
      </w:r>
      <w:r>
        <w:rPr>
          <w:sz w:val="28"/>
        </w:rPr>
        <w:t>ориентированный</w:t>
      </w:r>
      <w:r>
        <w:rPr>
          <w:spacing w:val="8"/>
          <w:sz w:val="28"/>
        </w:rPr>
        <w:t xml:space="preserve"> </w:t>
      </w:r>
      <w:r>
        <w:rPr>
          <w:sz w:val="28"/>
        </w:rPr>
        <w:t>подход</w:t>
      </w:r>
      <w:r>
        <w:rPr>
          <w:spacing w:val="10"/>
          <w:sz w:val="28"/>
        </w:rPr>
        <w:t xml:space="preserve"> </w:t>
      </w:r>
      <w:r>
        <w:rPr>
          <w:sz w:val="28"/>
        </w:rPr>
        <w:t>в</w:t>
      </w:r>
      <w:r>
        <w:rPr>
          <w:spacing w:val="7"/>
          <w:sz w:val="28"/>
        </w:rPr>
        <w:t xml:space="preserve"> </w:t>
      </w:r>
      <w:r>
        <w:rPr>
          <w:sz w:val="28"/>
        </w:rPr>
        <w:t>организации</w:t>
      </w:r>
      <w:r>
        <w:rPr>
          <w:spacing w:val="11"/>
          <w:sz w:val="28"/>
        </w:rPr>
        <w:t xml:space="preserve"> </w:t>
      </w:r>
      <w:r>
        <w:rPr>
          <w:sz w:val="28"/>
        </w:rPr>
        <w:t>всех</w:t>
      </w:r>
      <w:r>
        <w:rPr>
          <w:spacing w:val="10"/>
          <w:sz w:val="28"/>
        </w:rPr>
        <w:t xml:space="preserve"> </w:t>
      </w:r>
      <w:r>
        <w:rPr>
          <w:sz w:val="28"/>
        </w:rPr>
        <w:t>видов</w:t>
      </w:r>
      <w:r>
        <w:rPr>
          <w:spacing w:val="10"/>
          <w:sz w:val="28"/>
        </w:rPr>
        <w:t xml:space="preserve"> </w:t>
      </w:r>
      <w:r>
        <w:rPr>
          <w:spacing w:val="-2"/>
          <w:sz w:val="28"/>
        </w:rPr>
        <w:t>деятельности</w:t>
      </w:r>
    </w:p>
    <w:p w:rsidR="00D37228" w:rsidRDefault="00D37228">
      <w:pPr>
        <w:pStyle w:val="a5"/>
        <w:rPr>
          <w:sz w:val="28"/>
        </w:rPr>
        <w:sectPr w:rsidR="00D37228">
          <w:pgSz w:w="11910" w:h="16840"/>
          <w:pgMar w:top="1080" w:right="425" w:bottom="1140" w:left="708" w:header="0" w:footer="940" w:gutter="0"/>
          <w:cols w:space="720"/>
        </w:sectPr>
      </w:pPr>
    </w:p>
    <w:p w:rsidR="00D37228" w:rsidRDefault="00585512">
      <w:pPr>
        <w:pStyle w:val="a3"/>
        <w:spacing w:before="18"/>
        <w:ind w:left="996"/>
        <w:jc w:val="left"/>
        <w:rPr>
          <w:rFonts w:ascii="Malgun Gothic" w:hAnsi="Malgun Gothic"/>
        </w:rPr>
      </w:pPr>
      <w:r>
        <w:lastRenderedPageBreak/>
        <w:t>обучающихся</w:t>
      </w:r>
      <w:r>
        <w:rPr>
          <w:spacing w:val="13"/>
        </w:rPr>
        <w:t xml:space="preserve"> </w:t>
      </w:r>
      <w:r>
        <w:t>с</w:t>
      </w:r>
      <w:r>
        <w:rPr>
          <w:spacing w:val="12"/>
        </w:rPr>
        <w:t xml:space="preserve"> </w:t>
      </w:r>
      <w:r>
        <w:t>особыми</w:t>
      </w:r>
      <w:r>
        <w:rPr>
          <w:spacing w:val="15"/>
        </w:rPr>
        <w:t xml:space="preserve"> </w:t>
      </w:r>
      <w:r>
        <w:t>образовательными</w:t>
      </w:r>
      <w:r>
        <w:rPr>
          <w:spacing w:val="17"/>
        </w:rPr>
        <w:t xml:space="preserve"> </w:t>
      </w:r>
      <w:r>
        <w:rPr>
          <w:spacing w:val="-2"/>
        </w:rPr>
        <w:t>потребностями</w:t>
      </w:r>
      <w:r>
        <w:rPr>
          <w:rFonts w:ascii="Malgun Gothic" w:hAnsi="Malgun Gothic"/>
          <w:spacing w:val="-2"/>
        </w:rPr>
        <w:t>.</w:t>
      </w:r>
    </w:p>
    <w:p w:rsidR="00D37228" w:rsidRDefault="00585512">
      <w:pPr>
        <w:pStyle w:val="1"/>
        <w:spacing w:before="429" w:line="276" w:lineRule="auto"/>
        <w:ind w:left="3303" w:hanging="2502"/>
        <w:jc w:val="left"/>
      </w:pPr>
      <w:r>
        <w:t>3.4.</w:t>
      </w:r>
      <w:r>
        <w:rPr>
          <w:spacing w:val="-7"/>
        </w:rPr>
        <w:t xml:space="preserve"> </w:t>
      </w:r>
      <w:r>
        <w:t>Система</w:t>
      </w:r>
      <w:r>
        <w:rPr>
          <w:spacing w:val="-6"/>
        </w:rPr>
        <w:t xml:space="preserve"> </w:t>
      </w:r>
      <w:r>
        <w:t>поощрения</w:t>
      </w:r>
      <w:r>
        <w:rPr>
          <w:spacing w:val="-9"/>
        </w:rPr>
        <w:t xml:space="preserve"> </w:t>
      </w:r>
      <w:r>
        <w:t>социальной</w:t>
      </w:r>
      <w:r>
        <w:rPr>
          <w:spacing w:val="-10"/>
        </w:rPr>
        <w:t xml:space="preserve"> </w:t>
      </w:r>
      <w:r>
        <w:t>успешности</w:t>
      </w:r>
      <w:r>
        <w:rPr>
          <w:spacing w:val="-8"/>
        </w:rPr>
        <w:t xml:space="preserve"> </w:t>
      </w:r>
      <w:r>
        <w:t>и</w:t>
      </w:r>
      <w:r>
        <w:rPr>
          <w:spacing w:val="-9"/>
        </w:rPr>
        <w:t xml:space="preserve"> </w:t>
      </w:r>
      <w:r>
        <w:t>проявлений</w:t>
      </w:r>
      <w:r>
        <w:rPr>
          <w:spacing w:val="-8"/>
        </w:rPr>
        <w:t xml:space="preserve"> </w:t>
      </w:r>
      <w:r>
        <w:t>активной жизненной позиции обучающихся</w:t>
      </w:r>
    </w:p>
    <w:p w:rsidR="00D37228" w:rsidRDefault="00D37228">
      <w:pPr>
        <w:pStyle w:val="a3"/>
        <w:spacing w:before="231"/>
        <w:ind w:left="0"/>
        <w:jc w:val="left"/>
        <w:rPr>
          <w:b/>
        </w:rPr>
      </w:pPr>
    </w:p>
    <w:p w:rsidR="00D37228" w:rsidRDefault="00585512">
      <w:pPr>
        <w:pStyle w:val="a3"/>
        <w:spacing w:line="276" w:lineRule="auto"/>
        <w:ind w:right="421" w:firstLine="708"/>
      </w:pPr>
      <w:r>
        <w:t>Система поощрения проявлений активной жизненной позиции и социальной</w:t>
      </w:r>
      <w:r>
        <w:rPr>
          <w:spacing w:val="-10"/>
        </w:rPr>
        <w:t xml:space="preserve"> </w:t>
      </w:r>
      <w:r>
        <w:t>успешности</w:t>
      </w:r>
      <w:r>
        <w:rPr>
          <w:spacing w:val="-12"/>
        </w:rPr>
        <w:t xml:space="preserve"> </w:t>
      </w:r>
      <w:r>
        <w:t>обучающихся</w:t>
      </w:r>
      <w:r>
        <w:rPr>
          <w:spacing w:val="-13"/>
        </w:rPr>
        <w:t xml:space="preserve"> </w:t>
      </w:r>
      <w:r>
        <w:t>призвана</w:t>
      </w:r>
      <w:r>
        <w:rPr>
          <w:spacing w:val="-11"/>
        </w:rPr>
        <w:t xml:space="preserve"> </w:t>
      </w:r>
      <w:r>
        <w:t>способствовать</w:t>
      </w:r>
      <w:r>
        <w:rPr>
          <w:spacing w:val="-12"/>
        </w:rPr>
        <w:t xml:space="preserve"> </w:t>
      </w:r>
      <w:r>
        <w:t>формированию</w:t>
      </w:r>
      <w:r>
        <w:rPr>
          <w:spacing w:val="-11"/>
        </w:rPr>
        <w:t xml:space="preserve"> </w:t>
      </w:r>
      <w:r>
        <w:t>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D37228" w:rsidRDefault="00585512">
      <w:pPr>
        <w:pStyle w:val="a3"/>
        <w:spacing w:line="276" w:lineRule="auto"/>
        <w:ind w:right="426" w:firstLine="708"/>
      </w:pPr>
      <w:r>
        <w:t>публичности,</w:t>
      </w:r>
      <w:r>
        <w:rPr>
          <w:spacing w:val="-1"/>
        </w:rPr>
        <w:t xml:space="preserve"> </w:t>
      </w:r>
      <w:r>
        <w:t>открытости</w:t>
      </w:r>
      <w:r>
        <w:rPr>
          <w:spacing w:val="-2"/>
        </w:rPr>
        <w:t xml:space="preserve"> </w:t>
      </w:r>
      <w:r>
        <w:t xml:space="preserve">поощрений (информирование всех обучающихся о награждении, проведение награждений в присутствии значительного числа </w:t>
      </w:r>
      <w:r>
        <w:rPr>
          <w:spacing w:val="-2"/>
        </w:rPr>
        <w:t>обучающихся);</w:t>
      </w:r>
    </w:p>
    <w:p w:rsidR="00D37228" w:rsidRDefault="00585512">
      <w:pPr>
        <w:pStyle w:val="a3"/>
        <w:spacing w:line="276" w:lineRule="auto"/>
        <w:ind w:right="427" w:firstLine="708"/>
      </w:pPr>
      <w:r>
        <w:t xml:space="preserve">соответствия процедур награждения укладу общеобразовательной организации, качеству воспитывающей среды, символике общеобразовательной </w:t>
      </w:r>
      <w:r>
        <w:rPr>
          <w:spacing w:val="-2"/>
        </w:rPr>
        <w:t>организации;</w:t>
      </w:r>
    </w:p>
    <w:p w:rsidR="00D37228" w:rsidRDefault="00585512">
      <w:pPr>
        <w:pStyle w:val="a3"/>
        <w:spacing w:line="276" w:lineRule="auto"/>
        <w:ind w:right="420" w:firstLine="708"/>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37228" w:rsidRDefault="00585512">
      <w:pPr>
        <w:pStyle w:val="a3"/>
        <w:spacing w:line="276" w:lineRule="auto"/>
        <w:ind w:right="426" w:firstLine="708"/>
      </w:pPr>
      <w:r>
        <w:t>регулирования частоты награждений (недопущение избыточности в поощрениях, чрезмерно больших групп поощряемых и другие);</w:t>
      </w:r>
    </w:p>
    <w:p w:rsidR="00D37228" w:rsidRDefault="00585512">
      <w:pPr>
        <w:pStyle w:val="a3"/>
        <w:spacing w:line="276" w:lineRule="auto"/>
        <w:ind w:right="423" w:firstLine="708"/>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37228" w:rsidRDefault="00585512">
      <w:pPr>
        <w:pStyle w:val="a3"/>
        <w:spacing w:before="1" w:line="276" w:lineRule="auto"/>
        <w:ind w:right="426" w:firstLine="708"/>
      </w:pP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Pr>
          <w:spacing w:val="-2"/>
        </w:rPr>
        <w:t>представителей;</w:t>
      </w:r>
    </w:p>
    <w:p w:rsidR="00D37228" w:rsidRDefault="00585512">
      <w:pPr>
        <w:pStyle w:val="a3"/>
        <w:spacing w:line="276" w:lineRule="auto"/>
        <w:ind w:right="430" w:firstLine="708"/>
      </w:pPr>
      <w:r>
        <w:t>дифференцированности поощрений (наличие уровней и типов наград позволяет продлить стимулирующее действие системы поощрения).</w:t>
      </w:r>
    </w:p>
    <w:p w:rsidR="00D37228" w:rsidRDefault="00585512">
      <w:pPr>
        <w:pStyle w:val="a3"/>
        <w:spacing w:line="276" w:lineRule="auto"/>
        <w:ind w:right="419" w:firstLine="708"/>
      </w:pPr>
      <w:r>
        <w:t>Формы</w:t>
      </w:r>
      <w:r>
        <w:rPr>
          <w:spacing w:val="-13"/>
        </w:rPr>
        <w:t xml:space="preserve"> </w:t>
      </w:r>
      <w:r>
        <w:t>поощрения</w:t>
      </w:r>
      <w:r>
        <w:rPr>
          <w:spacing w:val="-13"/>
        </w:rPr>
        <w:t xml:space="preserve"> </w:t>
      </w:r>
      <w:r>
        <w:t>проявлений</w:t>
      </w:r>
      <w:r>
        <w:rPr>
          <w:spacing w:val="-10"/>
        </w:rPr>
        <w:t xml:space="preserve"> </w:t>
      </w:r>
      <w:r>
        <w:t>активной</w:t>
      </w:r>
      <w:r>
        <w:rPr>
          <w:spacing w:val="-10"/>
        </w:rPr>
        <w:t xml:space="preserve"> </w:t>
      </w:r>
      <w:r>
        <w:t>жизненной</w:t>
      </w:r>
      <w:r>
        <w:rPr>
          <w:spacing w:val="-13"/>
        </w:rPr>
        <w:t xml:space="preserve"> </w:t>
      </w:r>
      <w:r>
        <w:t>позиции</w:t>
      </w:r>
      <w:r>
        <w:rPr>
          <w:spacing w:val="-10"/>
        </w:rPr>
        <w:t xml:space="preserve"> </w:t>
      </w:r>
      <w:r>
        <w:t>обучающихся и социальной успешности: индивидуальные и групповые портфолио, рейтинги, благотворительная поддержка.</w:t>
      </w:r>
    </w:p>
    <w:p w:rsidR="00D37228" w:rsidRDefault="00D37228">
      <w:pPr>
        <w:pStyle w:val="a3"/>
        <w:spacing w:line="276" w:lineRule="auto"/>
        <w:sectPr w:rsidR="00D37228">
          <w:pgSz w:w="11910" w:h="16840"/>
          <w:pgMar w:top="1120" w:right="425" w:bottom="1140" w:left="708" w:header="0" w:footer="940" w:gutter="0"/>
          <w:cols w:space="720"/>
        </w:sectPr>
      </w:pPr>
    </w:p>
    <w:p w:rsidR="00D37228" w:rsidRDefault="00585512">
      <w:pPr>
        <w:pStyle w:val="a3"/>
        <w:spacing w:before="63" w:line="276" w:lineRule="auto"/>
        <w:ind w:right="421" w:firstLine="708"/>
      </w:pPr>
      <w:r>
        <w:lastRenderedPageBreak/>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D37228" w:rsidRDefault="00585512">
      <w:pPr>
        <w:pStyle w:val="a3"/>
        <w:spacing w:line="276" w:lineRule="auto"/>
        <w:ind w:right="429" w:firstLine="708"/>
      </w:pPr>
      <w:r>
        <w:t>Рейтинг – размещение обучающихся или групп в последовательности, определяемой их успешностью, достижениями в чем-либо.</w:t>
      </w:r>
    </w:p>
    <w:p w:rsidR="00D37228" w:rsidRDefault="00585512">
      <w:pPr>
        <w:pStyle w:val="a3"/>
        <w:spacing w:line="276" w:lineRule="auto"/>
        <w:ind w:right="424" w:firstLine="708"/>
      </w:pPr>
      <w: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D37228" w:rsidRDefault="00585512">
      <w:pPr>
        <w:pStyle w:val="a3"/>
        <w:spacing w:line="276" w:lineRule="auto"/>
        <w:ind w:right="424" w:firstLine="708"/>
      </w:pPr>
      <w: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D37228" w:rsidRDefault="00585512">
      <w:pPr>
        <w:pStyle w:val="1"/>
        <w:spacing w:before="5"/>
        <w:ind w:left="2290"/>
      </w:pPr>
      <w:r>
        <w:t>Анализ</w:t>
      </w:r>
      <w:r>
        <w:rPr>
          <w:spacing w:val="12"/>
        </w:rPr>
        <w:t xml:space="preserve"> </w:t>
      </w:r>
      <w:r>
        <w:t>воспитательного</w:t>
      </w:r>
      <w:r>
        <w:rPr>
          <w:spacing w:val="16"/>
        </w:rPr>
        <w:t xml:space="preserve"> </w:t>
      </w:r>
      <w:r>
        <w:t>процесса</w:t>
      </w:r>
      <w:r>
        <w:rPr>
          <w:spacing w:val="15"/>
        </w:rPr>
        <w:t xml:space="preserve"> </w:t>
      </w:r>
      <w:r>
        <w:t>и</w:t>
      </w:r>
      <w:r>
        <w:rPr>
          <w:spacing w:val="13"/>
        </w:rPr>
        <w:t xml:space="preserve"> </w:t>
      </w:r>
      <w:r>
        <w:t>результатов</w:t>
      </w:r>
      <w:r>
        <w:rPr>
          <w:spacing w:val="14"/>
        </w:rPr>
        <w:t xml:space="preserve"> </w:t>
      </w:r>
      <w:r>
        <w:rPr>
          <w:spacing w:val="-2"/>
        </w:rPr>
        <w:t>воспитания</w:t>
      </w:r>
    </w:p>
    <w:p w:rsidR="00D37228" w:rsidRDefault="00585512">
      <w:pPr>
        <w:pStyle w:val="a3"/>
        <w:spacing w:before="43" w:line="276" w:lineRule="auto"/>
        <w:ind w:right="422" w:firstLine="487"/>
      </w:pPr>
      <w:r>
        <w:t>Анализ</w:t>
      </w:r>
      <w:r>
        <w:rPr>
          <w:spacing w:val="-15"/>
        </w:rPr>
        <w:t xml:space="preserve"> </w:t>
      </w:r>
      <w:r>
        <w:t>воспитательного</w:t>
      </w:r>
      <w:r>
        <w:rPr>
          <w:spacing w:val="-16"/>
        </w:rPr>
        <w:t xml:space="preserve"> </w:t>
      </w:r>
      <w:r>
        <w:t>процесса</w:t>
      </w:r>
      <w:r>
        <w:rPr>
          <w:spacing w:val="-16"/>
        </w:rPr>
        <w:t xml:space="preserve"> </w:t>
      </w:r>
      <w:r>
        <w:t>осуществляется</w:t>
      </w:r>
      <w:r>
        <w:rPr>
          <w:spacing w:val="-14"/>
        </w:rPr>
        <w:t xml:space="preserve"> </w:t>
      </w:r>
      <w:r>
        <w:t>в</w:t>
      </w:r>
      <w:r>
        <w:rPr>
          <w:spacing w:val="-15"/>
        </w:rPr>
        <w:t xml:space="preserve"> </w:t>
      </w:r>
      <w:r>
        <w:t>соответствии</w:t>
      </w:r>
      <w:r>
        <w:rPr>
          <w:spacing w:val="-16"/>
        </w:rPr>
        <w:t xml:space="preserve"> </w:t>
      </w:r>
      <w:r>
        <w:t>с</w:t>
      </w:r>
      <w:r>
        <w:rPr>
          <w:spacing w:val="-14"/>
        </w:rPr>
        <w:t xml:space="preserve"> </w:t>
      </w:r>
      <w:r>
        <w:t>целевыми ориентирами результатов воспитания, личностными результатами обучающихся на</w:t>
      </w:r>
      <w:r>
        <w:rPr>
          <w:spacing w:val="-3"/>
        </w:rPr>
        <w:t xml:space="preserve"> </w:t>
      </w:r>
      <w:r>
        <w:t>уровнях</w:t>
      </w:r>
      <w:r>
        <w:rPr>
          <w:spacing w:val="-2"/>
        </w:rPr>
        <w:t xml:space="preserve"> </w:t>
      </w:r>
      <w:r>
        <w:t>начального</w:t>
      </w:r>
      <w:r>
        <w:rPr>
          <w:spacing w:val="-5"/>
        </w:rPr>
        <w:t xml:space="preserve"> </w:t>
      </w:r>
      <w:r>
        <w:t>общего,</w:t>
      </w:r>
      <w:r>
        <w:rPr>
          <w:spacing w:val="-4"/>
        </w:rPr>
        <w:t xml:space="preserve"> </w:t>
      </w:r>
      <w:r>
        <w:t>основного</w:t>
      </w:r>
      <w:r>
        <w:rPr>
          <w:spacing w:val="-5"/>
        </w:rPr>
        <w:t xml:space="preserve"> </w:t>
      </w:r>
      <w:r>
        <w:t>общего,</w:t>
      </w:r>
      <w:r>
        <w:rPr>
          <w:spacing w:val="-4"/>
        </w:rPr>
        <w:t xml:space="preserve"> </w:t>
      </w:r>
      <w:r>
        <w:t>среднего</w:t>
      </w:r>
      <w:r>
        <w:rPr>
          <w:spacing w:val="-2"/>
        </w:rPr>
        <w:t xml:space="preserve"> </w:t>
      </w:r>
      <w:r>
        <w:t>общего</w:t>
      </w:r>
      <w:r>
        <w:rPr>
          <w:spacing w:val="-2"/>
        </w:rPr>
        <w:t xml:space="preserve"> </w:t>
      </w:r>
      <w:r>
        <w:t>образования, установленными соответствующими ФГОС.</w:t>
      </w:r>
    </w:p>
    <w:p w:rsidR="00D37228" w:rsidRDefault="00585512">
      <w:pPr>
        <w:pStyle w:val="a3"/>
        <w:spacing w:line="276" w:lineRule="auto"/>
        <w:ind w:right="426" w:firstLine="487"/>
      </w:pPr>
      <w:r>
        <w:t>Основным методом анализа воспитательного процесса в МБОУ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37228" w:rsidRDefault="00585512">
      <w:pPr>
        <w:pStyle w:val="a3"/>
        <w:spacing w:before="3" w:line="276" w:lineRule="auto"/>
        <w:ind w:right="426"/>
      </w:pPr>
      <w:r>
        <w:t>Планирование</w:t>
      </w:r>
      <w:r>
        <w:rPr>
          <w:spacing w:val="-18"/>
        </w:rPr>
        <w:t xml:space="preserve"> </w:t>
      </w:r>
      <w:r>
        <w:t>анализа</w:t>
      </w:r>
      <w:r>
        <w:rPr>
          <w:spacing w:val="-17"/>
        </w:rPr>
        <w:t xml:space="preserve"> </w:t>
      </w:r>
      <w:r>
        <w:t>воспитательного</w:t>
      </w:r>
      <w:r>
        <w:rPr>
          <w:spacing w:val="-18"/>
        </w:rPr>
        <w:t xml:space="preserve"> </w:t>
      </w:r>
      <w:r>
        <w:t>процесса</w:t>
      </w:r>
      <w:r>
        <w:rPr>
          <w:spacing w:val="-17"/>
        </w:rPr>
        <w:t xml:space="preserve"> </w:t>
      </w:r>
      <w:r>
        <w:t>включается</w:t>
      </w:r>
      <w:r>
        <w:rPr>
          <w:spacing w:val="-18"/>
        </w:rPr>
        <w:t xml:space="preserve"> </w:t>
      </w:r>
      <w:r>
        <w:t>в</w:t>
      </w:r>
      <w:r>
        <w:rPr>
          <w:spacing w:val="-17"/>
        </w:rPr>
        <w:t xml:space="preserve"> </w:t>
      </w:r>
      <w:r>
        <w:t>календарный</w:t>
      </w:r>
      <w:r>
        <w:rPr>
          <w:spacing w:val="-18"/>
        </w:rPr>
        <w:t xml:space="preserve"> </w:t>
      </w:r>
      <w:r>
        <w:t>план воспитательной работы.</w:t>
      </w:r>
    </w:p>
    <w:p w:rsidR="00D37228" w:rsidRDefault="00585512">
      <w:pPr>
        <w:pStyle w:val="1"/>
        <w:spacing w:before="3"/>
        <w:ind w:left="569"/>
      </w:pPr>
      <w:r>
        <w:t>Основные</w:t>
      </w:r>
      <w:r>
        <w:rPr>
          <w:spacing w:val="-13"/>
        </w:rPr>
        <w:t xml:space="preserve"> </w:t>
      </w:r>
      <w:r>
        <w:t>принципы</w:t>
      </w:r>
      <w:r>
        <w:rPr>
          <w:spacing w:val="-11"/>
        </w:rPr>
        <w:t xml:space="preserve"> </w:t>
      </w:r>
      <w:r>
        <w:t>самоанализа</w:t>
      </w:r>
      <w:r>
        <w:rPr>
          <w:spacing w:val="-9"/>
        </w:rPr>
        <w:t xml:space="preserve"> </w:t>
      </w:r>
      <w:r>
        <w:t>воспитательной</w:t>
      </w:r>
      <w:r>
        <w:rPr>
          <w:spacing w:val="-11"/>
        </w:rPr>
        <w:t xml:space="preserve"> </w:t>
      </w:r>
      <w:r>
        <w:rPr>
          <w:spacing w:val="-2"/>
        </w:rPr>
        <w:t>работы:</w:t>
      </w:r>
    </w:p>
    <w:p w:rsidR="00D37228" w:rsidRDefault="00585512">
      <w:pPr>
        <w:pStyle w:val="a5"/>
        <w:numPr>
          <w:ilvl w:val="1"/>
          <w:numId w:val="13"/>
        </w:numPr>
        <w:tabs>
          <w:tab w:val="left" w:pos="996"/>
        </w:tabs>
        <w:spacing w:before="37"/>
        <w:jc w:val="left"/>
        <w:rPr>
          <w:rFonts w:ascii="Malgun Gothic" w:hAnsi="Malgun Gothic"/>
          <w:sz w:val="28"/>
        </w:rPr>
      </w:pPr>
      <w:r>
        <w:rPr>
          <w:sz w:val="28"/>
        </w:rPr>
        <w:t>взаимное</w:t>
      </w:r>
      <w:r>
        <w:rPr>
          <w:spacing w:val="12"/>
          <w:sz w:val="28"/>
        </w:rPr>
        <w:t xml:space="preserve"> </w:t>
      </w:r>
      <w:r>
        <w:rPr>
          <w:sz w:val="28"/>
        </w:rPr>
        <w:t>уважение</w:t>
      </w:r>
      <w:r>
        <w:rPr>
          <w:spacing w:val="13"/>
          <w:sz w:val="28"/>
        </w:rPr>
        <w:t xml:space="preserve"> </w:t>
      </w:r>
      <w:r>
        <w:rPr>
          <w:sz w:val="28"/>
        </w:rPr>
        <w:t>всех</w:t>
      </w:r>
      <w:r>
        <w:rPr>
          <w:spacing w:val="18"/>
          <w:sz w:val="28"/>
        </w:rPr>
        <w:t xml:space="preserve"> </w:t>
      </w:r>
      <w:r>
        <w:rPr>
          <w:sz w:val="28"/>
        </w:rPr>
        <w:t>участников</w:t>
      </w:r>
      <w:r>
        <w:rPr>
          <w:spacing w:val="12"/>
          <w:sz w:val="28"/>
        </w:rPr>
        <w:t xml:space="preserve"> </w:t>
      </w:r>
      <w:r>
        <w:rPr>
          <w:sz w:val="28"/>
        </w:rPr>
        <w:t>образовательных</w:t>
      </w:r>
      <w:r>
        <w:rPr>
          <w:spacing w:val="15"/>
          <w:sz w:val="28"/>
        </w:rPr>
        <w:t xml:space="preserve"> </w:t>
      </w:r>
      <w:r>
        <w:rPr>
          <w:spacing w:val="-2"/>
          <w:sz w:val="28"/>
        </w:rPr>
        <w:t>отношений</w:t>
      </w:r>
      <w:r>
        <w:rPr>
          <w:rFonts w:ascii="Malgun Gothic" w:hAnsi="Malgun Gothic"/>
          <w:spacing w:val="-2"/>
          <w:sz w:val="28"/>
        </w:rPr>
        <w:t>;</w:t>
      </w:r>
    </w:p>
    <w:p w:rsidR="00D37228" w:rsidRDefault="00585512">
      <w:pPr>
        <w:pStyle w:val="a5"/>
        <w:numPr>
          <w:ilvl w:val="1"/>
          <w:numId w:val="13"/>
        </w:numPr>
        <w:tabs>
          <w:tab w:val="left" w:pos="996"/>
        </w:tabs>
        <w:spacing w:before="54" w:line="271" w:lineRule="auto"/>
        <w:ind w:right="415"/>
        <w:jc w:val="left"/>
        <w:rPr>
          <w:sz w:val="28"/>
        </w:rPr>
      </w:pPr>
      <w:r>
        <w:rPr>
          <w:sz w:val="28"/>
        </w:rPr>
        <w:t>приоритет</w:t>
      </w:r>
      <w:r>
        <w:rPr>
          <w:spacing w:val="35"/>
          <w:sz w:val="28"/>
        </w:rPr>
        <w:t xml:space="preserve"> </w:t>
      </w:r>
      <w:r>
        <w:rPr>
          <w:sz w:val="28"/>
        </w:rPr>
        <w:t>анализа</w:t>
      </w:r>
      <w:r>
        <w:rPr>
          <w:spacing w:val="32"/>
          <w:sz w:val="28"/>
        </w:rPr>
        <w:t xml:space="preserve"> </w:t>
      </w:r>
      <w:r>
        <w:rPr>
          <w:sz w:val="28"/>
        </w:rPr>
        <w:t>сущностных</w:t>
      </w:r>
      <w:r>
        <w:rPr>
          <w:spacing w:val="37"/>
          <w:sz w:val="28"/>
        </w:rPr>
        <w:t xml:space="preserve"> </w:t>
      </w:r>
      <w:r>
        <w:rPr>
          <w:sz w:val="28"/>
        </w:rPr>
        <w:t>сторон</w:t>
      </w:r>
      <w:r>
        <w:rPr>
          <w:spacing w:val="34"/>
          <w:sz w:val="28"/>
        </w:rPr>
        <w:t xml:space="preserve"> </w:t>
      </w:r>
      <w:r>
        <w:rPr>
          <w:sz w:val="28"/>
        </w:rPr>
        <w:t>воспитания</w:t>
      </w:r>
      <w:r>
        <w:rPr>
          <w:spacing w:val="35"/>
          <w:sz w:val="28"/>
        </w:rPr>
        <w:t xml:space="preserve"> </w:t>
      </w:r>
      <w:r>
        <w:rPr>
          <w:sz w:val="28"/>
        </w:rPr>
        <w:t>ориентирует</w:t>
      </w:r>
      <w:r>
        <w:rPr>
          <w:spacing w:val="37"/>
          <w:sz w:val="28"/>
        </w:rPr>
        <w:t xml:space="preserve"> </w:t>
      </w:r>
      <w:r>
        <w:rPr>
          <w:sz w:val="28"/>
        </w:rPr>
        <w:t>на</w:t>
      </w:r>
      <w:r>
        <w:rPr>
          <w:spacing w:val="35"/>
          <w:sz w:val="28"/>
        </w:rPr>
        <w:t xml:space="preserve"> </w:t>
      </w:r>
      <w:r>
        <w:rPr>
          <w:sz w:val="28"/>
        </w:rPr>
        <w:t>изучени е</w:t>
      </w:r>
      <w:r>
        <w:rPr>
          <w:spacing w:val="21"/>
          <w:sz w:val="28"/>
        </w:rPr>
        <w:t xml:space="preserve"> </w:t>
      </w:r>
      <w:r>
        <w:rPr>
          <w:sz w:val="28"/>
        </w:rPr>
        <w:t>прежде</w:t>
      </w:r>
      <w:r>
        <w:rPr>
          <w:spacing w:val="22"/>
          <w:sz w:val="28"/>
        </w:rPr>
        <w:t xml:space="preserve"> </w:t>
      </w:r>
      <w:r>
        <w:rPr>
          <w:sz w:val="28"/>
        </w:rPr>
        <w:t>всего</w:t>
      </w:r>
      <w:r>
        <w:rPr>
          <w:spacing w:val="20"/>
          <w:sz w:val="28"/>
        </w:rPr>
        <w:t xml:space="preserve"> </w:t>
      </w:r>
      <w:r>
        <w:rPr>
          <w:sz w:val="28"/>
        </w:rPr>
        <w:t>не</w:t>
      </w:r>
      <w:r>
        <w:rPr>
          <w:spacing w:val="22"/>
          <w:sz w:val="28"/>
        </w:rPr>
        <w:t xml:space="preserve"> </w:t>
      </w:r>
      <w:r>
        <w:rPr>
          <w:sz w:val="28"/>
        </w:rPr>
        <w:t>количественных</w:t>
      </w:r>
      <w:r>
        <w:rPr>
          <w:rFonts w:ascii="Malgun Gothic" w:hAnsi="Malgun Gothic"/>
          <w:sz w:val="28"/>
        </w:rPr>
        <w:t>,</w:t>
      </w:r>
      <w:r>
        <w:rPr>
          <w:rFonts w:ascii="Malgun Gothic" w:hAnsi="Malgun Gothic"/>
          <w:spacing w:val="-7"/>
          <w:sz w:val="28"/>
        </w:rPr>
        <w:t xml:space="preserve"> </w:t>
      </w:r>
      <w:r>
        <w:rPr>
          <w:sz w:val="28"/>
        </w:rPr>
        <w:t>а</w:t>
      </w:r>
      <w:r>
        <w:rPr>
          <w:spacing w:val="21"/>
          <w:sz w:val="28"/>
        </w:rPr>
        <w:t xml:space="preserve"> </w:t>
      </w:r>
      <w:r>
        <w:rPr>
          <w:sz w:val="28"/>
        </w:rPr>
        <w:t>качественных</w:t>
      </w:r>
      <w:r>
        <w:rPr>
          <w:spacing w:val="21"/>
          <w:sz w:val="28"/>
        </w:rPr>
        <w:t xml:space="preserve"> </w:t>
      </w:r>
      <w:r>
        <w:rPr>
          <w:sz w:val="28"/>
        </w:rPr>
        <w:t>показателей</w:t>
      </w:r>
      <w:r>
        <w:rPr>
          <w:rFonts w:ascii="Malgun Gothic" w:hAnsi="Malgun Gothic"/>
          <w:sz w:val="28"/>
        </w:rPr>
        <w:t>,</w:t>
      </w:r>
      <w:r>
        <w:rPr>
          <w:rFonts w:ascii="Malgun Gothic" w:hAnsi="Malgun Gothic"/>
          <w:spacing w:val="-7"/>
          <w:sz w:val="28"/>
        </w:rPr>
        <w:t xml:space="preserve"> </w:t>
      </w:r>
      <w:r>
        <w:rPr>
          <w:sz w:val="28"/>
        </w:rPr>
        <w:t>таких</w:t>
      </w:r>
      <w:r>
        <w:rPr>
          <w:spacing w:val="23"/>
          <w:sz w:val="28"/>
        </w:rPr>
        <w:t xml:space="preserve"> </w:t>
      </w:r>
      <w:r>
        <w:rPr>
          <w:sz w:val="28"/>
        </w:rPr>
        <w:t>как с</w:t>
      </w:r>
    </w:p>
    <w:p w:rsidR="00D37228" w:rsidRDefault="00D37228">
      <w:pPr>
        <w:pStyle w:val="a5"/>
        <w:spacing w:line="271" w:lineRule="auto"/>
        <w:jc w:val="left"/>
        <w:rPr>
          <w:sz w:val="28"/>
        </w:rPr>
        <w:sectPr w:rsidR="00D37228">
          <w:pgSz w:w="11910" w:h="16840"/>
          <w:pgMar w:top="1080" w:right="425" w:bottom="1140" w:left="708" w:header="0" w:footer="940" w:gutter="0"/>
          <w:cols w:space="720"/>
        </w:sectPr>
      </w:pPr>
    </w:p>
    <w:p w:rsidR="00D37228" w:rsidRDefault="00585512">
      <w:pPr>
        <w:pStyle w:val="a3"/>
        <w:spacing w:before="18" w:line="264" w:lineRule="auto"/>
        <w:ind w:left="996" w:right="417"/>
        <w:rPr>
          <w:rFonts w:ascii="Malgun Gothic" w:hAnsi="Malgun Gothic"/>
        </w:rPr>
      </w:pPr>
      <w:r>
        <w:lastRenderedPageBreak/>
        <w:t>охранение уклада образовательной организации</w:t>
      </w:r>
      <w:r>
        <w:rPr>
          <w:rFonts w:ascii="Malgun Gothic" w:hAnsi="Malgun Gothic"/>
        </w:rPr>
        <w:t>,</w:t>
      </w:r>
      <w:r>
        <w:rPr>
          <w:rFonts w:ascii="Malgun Gothic" w:hAnsi="Malgun Gothic"/>
          <w:spacing w:val="-8"/>
        </w:rPr>
        <w:t xml:space="preserve"> </w:t>
      </w:r>
      <w:r>
        <w:t>содержание и разнообразие деятельности</w:t>
      </w:r>
      <w:r>
        <w:rPr>
          <w:rFonts w:ascii="Malgun Gothic" w:hAnsi="Malgun Gothic"/>
        </w:rPr>
        <w:t xml:space="preserve">, </w:t>
      </w:r>
      <w:r>
        <w:t>стиль общения</w:t>
      </w:r>
      <w:r>
        <w:rPr>
          <w:rFonts w:ascii="Malgun Gothic" w:hAnsi="Malgun Gothic"/>
        </w:rPr>
        <w:t xml:space="preserve">, </w:t>
      </w:r>
      <w:r>
        <w:t>отношений между педагогическими работник ами</w:t>
      </w:r>
      <w:r>
        <w:rPr>
          <w:rFonts w:ascii="Malgun Gothic" w:hAnsi="Malgun Gothic"/>
        </w:rPr>
        <w:t xml:space="preserve">, </w:t>
      </w:r>
      <w:r>
        <w:t>обучающимися и родителями</w:t>
      </w:r>
      <w:r>
        <w:rPr>
          <w:rFonts w:ascii="Malgun Gothic" w:hAnsi="Malgun Gothic"/>
        </w:rPr>
        <w:t>;</w:t>
      </w:r>
    </w:p>
    <w:p w:rsidR="00D37228" w:rsidRDefault="00585512">
      <w:pPr>
        <w:pStyle w:val="a5"/>
        <w:numPr>
          <w:ilvl w:val="1"/>
          <w:numId w:val="13"/>
        </w:numPr>
        <w:tabs>
          <w:tab w:val="left" w:pos="996"/>
        </w:tabs>
        <w:spacing w:line="266" w:lineRule="auto"/>
        <w:ind w:right="415"/>
        <w:rPr>
          <w:rFonts w:ascii="Malgun Gothic" w:hAnsi="Malgun Gothic"/>
          <w:sz w:val="28"/>
        </w:rPr>
      </w:pPr>
      <w:r>
        <w:rPr>
          <w:sz w:val="28"/>
        </w:rPr>
        <w:t xml:space="preserve">развивающий характер осуществляемого анализа ориентирует на использова ние его результатов для совершенствования воспитательной деятельности п едагогических работников </w:t>
      </w:r>
      <w:r>
        <w:rPr>
          <w:rFonts w:ascii="Malgun Gothic" w:hAnsi="Malgun Gothic"/>
          <w:sz w:val="28"/>
        </w:rPr>
        <w:t>(</w:t>
      </w:r>
      <w:r>
        <w:rPr>
          <w:sz w:val="28"/>
        </w:rPr>
        <w:t>знания и сохранения в работе цели и задач восп итания</w:t>
      </w:r>
      <w:r>
        <w:rPr>
          <w:rFonts w:ascii="Malgun Gothic" w:hAnsi="Malgun Gothic"/>
          <w:sz w:val="28"/>
        </w:rPr>
        <w:t>,</w:t>
      </w:r>
      <w:r>
        <w:rPr>
          <w:rFonts w:ascii="Malgun Gothic" w:hAnsi="Malgun Gothic"/>
          <w:spacing w:val="-15"/>
          <w:sz w:val="28"/>
        </w:rPr>
        <w:t xml:space="preserve"> </w:t>
      </w:r>
      <w:r>
        <w:rPr>
          <w:sz w:val="28"/>
        </w:rPr>
        <w:t>умелого планирования воспитательной работы</w:t>
      </w:r>
      <w:r>
        <w:rPr>
          <w:rFonts w:ascii="Malgun Gothic" w:hAnsi="Malgun Gothic"/>
          <w:sz w:val="28"/>
        </w:rPr>
        <w:t>,</w:t>
      </w:r>
      <w:r>
        <w:rPr>
          <w:rFonts w:ascii="Malgun Gothic" w:hAnsi="Malgun Gothic"/>
          <w:spacing w:val="-15"/>
          <w:sz w:val="28"/>
        </w:rPr>
        <w:t xml:space="preserve"> </w:t>
      </w:r>
      <w:r>
        <w:rPr>
          <w:sz w:val="28"/>
        </w:rPr>
        <w:t>подбора видов</w:t>
      </w:r>
      <w:r>
        <w:rPr>
          <w:rFonts w:ascii="Malgun Gothic" w:hAnsi="Malgun Gothic"/>
          <w:sz w:val="28"/>
        </w:rPr>
        <w:t>,</w:t>
      </w:r>
      <w:r>
        <w:rPr>
          <w:rFonts w:ascii="Malgun Gothic" w:hAnsi="Malgun Gothic"/>
          <w:spacing w:val="-15"/>
          <w:sz w:val="28"/>
        </w:rPr>
        <w:t xml:space="preserve"> </w:t>
      </w:r>
      <w:r>
        <w:rPr>
          <w:sz w:val="28"/>
        </w:rPr>
        <w:t>форм и содержания совместной деятельности с обучающимися</w:t>
      </w:r>
      <w:r>
        <w:rPr>
          <w:rFonts w:ascii="Malgun Gothic" w:hAnsi="Malgun Gothic"/>
          <w:sz w:val="28"/>
        </w:rPr>
        <w:t>,</w:t>
      </w:r>
      <w:r>
        <w:rPr>
          <w:rFonts w:ascii="Malgun Gothic" w:hAnsi="Malgun Gothic"/>
          <w:spacing w:val="-11"/>
          <w:sz w:val="28"/>
        </w:rPr>
        <w:t xml:space="preserve"> </w:t>
      </w:r>
      <w:r>
        <w:rPr>
          <w:sz w:val="28"/>
        </w:rPr>
        <w:t>коллегами</w:t>
      </w:r>
      <w:r>
        <w:rPr>
          <w:rFonts w:ascii="Malgun Gothic" w:hAnsi="Malgun Gothic"/>
          <w:sz w:val="28"/>
        </w:rPr>
        <w:t>,</w:t>
      </w:r>
      <w:r>
        <w:rPr>
          <w:rFonts w:ascii="Malgun Gothic" w:hAnsi="Malgun Gothic"/>
          <w:spacing w:val="-11"/>
          <w:sz w:val="28"/>
        </w:rPr>
        <w:t xml:space="preserve"> </w:t>
      </w:r>
      <w:r>
        <w:rPr>
          <w:sz w:val="28"/>
        </w:rPr>
        <w:t>социал ьными партнёрами</w:t>
      </w:r>
      <w:r>
        <w:rPr>
          <w:rFonts w:ascii="Malgun Gothic" w:hAnsi="Malgun Gothic"/>
          <w:sz w:val="28"/>
        </w:rPr>
        <w:t>);</w:t>
      </w:r>
    </w:p>
    <w:p w:rsidR="00D37228" w:rsidRDefault="00585512">
      <w:pPr>
        <w:pStyle w:val="a5"/>
        <w:numPr>
          <w:ilvl w:val="1"/>
          <w:numId w:val="13"/>
        </w:numPr>
        <w:tabs>
          <w:tab w:val="left" w:pos="996"/>
        </w:tabs>
        <w:spacing w:line="264" w:lineRule="auto"/>
        <w:ind w:right="415"/>
        <w:rPr>
          <w:rFonts w:ascii="Malgun Gothic" w:hAnsi="Malgun Gothic"/>
          <w:sz w:val="28"/>
        </w:rPr>
      </w:pPr>
      <w:r>
        <w:rPr>
          <w:sz w:val="28"/>
        </w:rPr>
        <w:t>распределённая ответственность за результаты личностного развития обуча ющихся ориентирует на понимание того</w:t>
      </w:r>
      <w:r>
        <w:rPr>
          <w:rFonts w:ascii="Malgun Gothic" w:hAnsi="Malgun Gothic"/>
          <w:sz w:val="28"/>
        </w:rPr>
        <w:t>,</w:t>
      </w:r>
      <w:r>
        <w:rPr>
          <w:rFonts w:ascii="Malgun Gothic" w:hAnsi="Malgun Gothic"/>
          <w:spacing w:val="-5"/>
          <w:sz w:val="28"/>
        </w:rPr>
        <w:t xml:space="preserve"> </w:t>
      </w:r>
      <w:r>
        <w:rPr>
          <w:sz w:val="28"/>
        </w:rPr>
        <w:t>что личностное развитие – это рез ультат как организованного социального воспитания</w:t>
      </w:r>
      <w:r>
        <w:rPr>
          <w:rFonts w:ascii="Malgun Gothic" w:hAnsi="Malgun Gothic"/>
          <w:sz w:val="28"/>
        </w:rPr>
        <w:t>,</w:t>
      </w:r>
      <w:r>
        <w:rPr>
          <w:rFonts w:ascii="Malgun Gothic" w:hAnsi="Malgun Gothic"/>
          <w:spacing w:val="-8"/>
          <w:sz w:val="28"/>
        </w:rPr>
        <w:t xml:space="preserve"> </w:t>
      </w:r>
      <w:r>
        <w:rPr>
          <w:sz w:val="28"/>
        </w:rPr>
        <w:t>в котором образовател ьная организация участвует наряду с другими социальными институтами</w:t>
      </w:r>
      <w:r>
        <w:rPr>
          <w:rFonts w:ascii="Malgun Gothic" w:hAnsi="Malgun Gothic"/>
          <w:sz w:val="28"/>
        </w:rPr>
        <w:t>,</w:t>
      </w:r>
      <w:r>
        <w:rPr>
          <w:rFonts w:ascii="Malgun Gothic" w:hAnsi="Malgun Gothic"/>
          <w:spacing w:val="-9"/>
          <w:sz w:val="28"/>
        </w:rPr>
        <w:t xml:space="preserve"> </w:t>
      </w:r>
      <w:r>
        <w:rPr>
          <w:sz w:val="28"/>
        </w:rPr>
        <w:t>та</w:t>
      </w:r>
      <w:r>
        <w:rPr>
          <w:spacing w:val="40"/>
          <w:sz w:val="28"/>
        </w:rPr>
        <w:t xml:space="preserve"> </w:t>
      </w:r>
      <w:r>
        <w:rPr>
          <w:sz w:val="28"/>
        </w:rPr>
        <w:t>к и стихийной социализации</w:t>
      </w:r>
      <w:r>
        <w:rPr>
          <w:rFonts w:ascii="Malgun Gothic" w:hAnsi="Malgun Gothic"/>
          <w:sz w:val="28"/>
        </w:rPr>
        <w:t xml:space="preserve">, </w:t>
      </w:r>
      <w:r>
        <w:rPr>
          <w:sz w:val="28"/>
        </w:rPr>
        <w:t>и саморазвития</w:t>
      </w:r>
      <w:r>
        <w:rPr>
          <w:rFonts w:ascii="Malgun Gothic" w:hAnsi="Malgun Gothic"/>
          <w:sz w:val="28"/>
        </w:rPr>
        <w:t>.</w:t>
      </w:r>
    </w:p>
    <w:p w:rsidR="00D37228" w:rsidRDefault="00585512">
      <w:pPr>
        <w:pStyle w:val="a3"/>
        <w:spacing w:before="3" w:line="276" w:lineRule="auto"/>
        <w:ind w:right="420" w:firstLine="417"/>
      </w:pPr>
      <w:r>
        <w:t>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D37228" w:rsidRDefault="00585512">
      <w:pPr>
        <w:pStyle w:val="a3"/>
        <w:spacing w:line="276" w:lineRule="auto"/>
        <w:ind w:right="425" w:firstLine="417"/>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w:t>
      </w:r>
    </w:p>
    <w:p w:rsidR="00D37228" w:rsidRDefault="00585512">
      <w:pPr>
        <w:pStyle w:val="a3"/>
        <w:spacing w:line="276" w:lineRule="auto"/>
        <w:ind w:right="428" w:firstLine="417"/>
      </w:pPr>
      <w:r>
        <w:t>Итогом самоанализа является перечень выявленных проблем, над решением которых предстоит работать педагогическому коллективу.</w:t>
      </w:r>
    </w:p>
    <w:p w:rsidR="00D37228" w:rsidRDefault="00585512">
      <w:pPr>
        <w:pStyle w:val="a3"/>
        <w:spacing w:line="276" w:lineRule="auto"/>
        <w:ind w:right="428" w:firstLine="417"/>
      </w:pPr>
      <w: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школы.</w:t>
      </w:r>
    </w:p>
    <w:p w:rsidR="00D37228" w:rsidRDefault="00585512">
      <w:pPr>
        <w:pStyle w:val="1"/>
        <w:spacing w:before="4"/>
        <w:ind w:left="1651"/>
      </w:pPr>
      <w:r>
        <w:t>Основные</w:t>
      </w:r>
      <w:r>
        <w:rPr>
          <w:spacing w:val="-18"/>
        </w:rPr>
        <w:t xml:space="preserve"> </w:t>
      </w:r>
      <w:r>
        <w:t>направления</w:t>
      </w:r>
      <w:r>
        <w:rPr>
          <w:spacing w:val="-17"/>
        </w:rPr>
        <w:t xml:space="preserve"> </w:t>
      </w:r>
      <w:r>
        <w:t>анализа</w:t>
      </w:r>
      <w:r>
        <w:rPr>
          <w:spacing w:val="-14"/>
        </w:rPr>
        <w:t xml:space="preserve"> </w:t>
      </w:r>
      <w:r>
        <w:t>воспитательного</w:t>
      </w:r>
      <w:r>
        <w:rPr>
          <w:spacing w:val="-12"/>
        </w:rPr>
        <w:t xml:space="preserve"> </w:t>
      </w:r>
      <w:r>
        <w:rPr>
          <w:spacing w:val="-2"/>
        </w:rPr>
        <w:t>процесса:</w:t>
      </w:r>
    </w:p>
    <w:p w:rsidR="00D37228" w:rsidRDefault="00585512">
      <w:pPr>
        <w:pStyle w:val="2"/>
        <w:numPr>
          <w:ilvl w:val="0"/>
          <w:numId w:val="12"/>
        </w:numPr>
        <w:tabs>
          <w:tab w:val="left" w:pos="848"/>
        </w:tabs>
        <w:spacing w:before="53"/>
        <w:ind w:left="848" w:hanging="279"/>
        <w:jc w:val="both"/>
      </w:pPr>
      <w:r>
        <w:rPr>
          <w:spacing w:val="-2"/>
        </w:rPr>
        <w:t>Результаты воспитания,</w:t>
      </w:r>
      <w:r>
        <w:rPr>
          <w:spacing w:val="1"/>
        </w:rPr>
        <w:t xml:space="preserve"> </w:t>
      </w:r>
      <w:r>
        <w:rPr>
          <w:spacing w:val="-2"/>
        </w:rPr>
        <w:t>социализации</w:t>
      </w:r>
      <w:r>
        <w:t xml:space="preserve"> </w:t>
      </w:r>
      <w:r>
        <w:rPr>
          <w:spacing w:val="-2"/>
        </w:rPr>
        <w:t>и</w:t>
      </w:r>
      <w:r>
        <w:rPr>
          <w:spacing w:val="2"/>
        </w:rPr>
        <w:t xml:space="preserve"> </w:t>
      </w:r>
      <w:r>
        <w:rPr>
          <w:spacing w:val="-2"/>
        </w:rPr>
        <w:t>саморазвития</w:t>
      </w:r>
      <w:r>
        <w:rPr>
          <w:spacing w:val="1"/>
        </w:rPr>
        <w:t xml:space="preserve"> </w:t>
      </w:r>
      <w:r>
        <w:rPr>
          <w:spacing w:val="-2"/>
        </w:rPr>
        <w:t>обучающихся.</w:t>
      </w:r>
    </w:p>
    <w:p w:rsidR="00D37228" w:rsidRDefault="00585512">
      <w:pPr>
        <w:pStyle w:val="a3"/>
        <w:spacing w:before="40" w:line="276" w:lineRule="auto"/>
        <w:ind w:right="432" w:firstLine="708"/>
      </w:pPr>
      <w:r>
        <w:t>Критерием, на основе которого осуществляется данный анализ, является динамика личностного развития обучающихся в каждом классе.</w:t>
      </w:r>
    </w:p>
    <w:p w:rsidR="00D37228" w:rsidRDefault="00585512">
      <w:pPr>
        <w:pStyle w:val="a3"/>
        <w:spacing w:line="278" w:lineRule="auto"/>
        <w:ind w:right="417" w:firstLine="708"/>
      </w:pPr>
      <w:r>
        <w:t>Анализ проводится классными руководителями вместе с заместителем директора</w:t>
      </w:r>
      <w:r>
        <w:rPr>
          <w:spacing w:val="-18"/>
        </w:rPr>
        <w:t xml:space="preserve"> </w:t>
      </w:r>
      <w:r>
        <w:t>по</w:t>
      </w:r>
      <w:r>
        <w:rPr>
          <w:spacing w:val="-17"/>
        </w:rPr>
        <w:t xml:space="preserve"> </w:t>
      </w:r>
      <w:r>
        <w:t>воспитательной</w:t>
      </w:r>
      <w:r>
        <w:rPr>
          <w:spacing w:val="-18"/>
        </w:rPr>
        <w:t xml:space="preserve"> </w:t>
      </w:r>
      <w:r>
        <w:t>работе</w:t>
      </w:r>
      <w:r>
        <w:rPr>
          <w:spacing w:val="-17"/>
        </w:rPr>
        <w:t xml:space="preserve"> </w:t>
      </w:r>
      <w:r>
        <w:t>с</w:t>
      </w:r>
      <w:r>
        <w:rPr>
          <w:spacing w:val="-18"/>
        </w:rPr>
        <w:t xml:space="preserve"> </w:t>
      </w:r>
      <w:r>
        <w:t>последующим</w:t>
      </w:r>
      <w:r>
        <w:rPr>
          <w:spacing w:val="-17"/>
        </w:rPr>
        <w:t xml:space="preserve"> </w:t>
      </w:r>
      <w:r>
        <w:t>обсуждением</w:t>
      </w:r>
      <w:r>
        <w:rPr>
          <w:spacing w:val="-18"/>
        </w:rPr>
        <w:t xml:space="preserve"> </w:t>
      </w:r>
      <w:r>
        <w:t>результатов</w:t>
      </w:r>
      <w:r>
        <w:rPr>
          <w:spacing w:val="-17"/>
        </w:rPr>
        <w:t xml:space="preserve"> </w:t>
      </w:r>
      <w:r>
        <w:t>на</w:t>
      </w:r>
    </w:p>
    <w:p w:rsidR="00D37228" w:rsidRDefault="00D37228">
      <w:pPr>
        <w:pStyle w:val="a3"/>
        <w:spacing w:line="278" w:lineRule="auto"/>
        <w:sectPr w:rsidR="00D37228">
          <w:pgSz w:w="11910" w:h="16840"/>
          <w:pgMar w:top="1120" w:right="425" w:bottom="1140" w:left="708" w:header="0" w:footer="940" w:gutter="0"/>
          <w:cols w:space="720"/>
        </w:sectPr>
      </w:pPr>
    </w:p>
    <w:p w:rsidR="00D37228" w:rsidRDefault="00585512">
      <w:pPr>
        <w:pStyle w:val="a3"/>
        <w:spacing w:before="63" w:line="276" w:lineRule="auto"/>
        <w:ind w:right="426"/>
      </w:pPr>
      <w:r>
        <w:lastRenderedPageBreak/>
        <w:t>методическом</w:t>
      </w:r>
      <w:r>
        <w:rPr>
          <w:spacing w:val="-7"/>
        </w:rPr>
        <w:t xml:space="preserve"> </w:t>
      </w:r>
      <w:r>
        <w:t>объединении</w:t>
      </w:r>
      <w:r>
        <w:rPr>
          <w:spacing w:val="-6"/>
        </w:rPr>
        <w:t xml:space="preserve"> </w:t>
      </w:r>
      <w:r>
        <w:t>классных</w:t>
      </w:r>
      <w:r>
        <w:rPr>
          <w:spacing w:val="-4"/>
        </w:rPr>
        <w:t xml:space="preserve"> </w:t>
      </w:r>
      <w:r>
        <w:t>руководителей</w:t>
      </w:r>
      <w:r>
        <w:rPr>
          <w:spacing w:val="-5"/>
        </w:rPr>
        <w:t xml:space="preserve"> </w:t>
      </w:r>
      <w:r>
        <w:t>или</w:t>
      </w:r>
      <w:r>
        <w:rPr>
          <w:spacing w:val="-6"/>
        </w:rPr>
        <w:t xml:space="preserve"> </w:t>
      </w:r>
      <w:r>
        <w:t>педагогическом</w:t>
      </w:r>
      <w:r>
        <w:rPr>
          <w:spacing w:val="-7"/>
        </w:rPr>
        <w:t xml:space="preserve"> </w:t>
      </w:r>
      <w:r>
        <w:t>совете. Способом получения информации о результатах воспитания, социализации и саморазвития, обучающихся является педагогическое наблюдение в рамках оценочных процедур ВСОКО.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w:t>
      </w:r>
      <w:r>
        <w:rPr>
          <w:spacing w:val="-2"/>
        </w:rPr>
        <w:t xml:space="preserve"> </w:t>
      </w:r>
      <w:r>
        <w:t>предстоит работать педагогическому</w:t>
      </w:r>
      <w:r>
        <w:rPr>
          <w:spacing w:val="-2"/>
        </w:rPr>
        <w:t xml:space="preserve"> </w:t>
      </w:r>
      <w:r>
        <w:t>коллективу.</w:t>
      </w:r>
    </w:p>
    <w:p w:rsidR="00D37228" w:rsidRDefault="00585512">
      <w:pPr>
        <w:pStyle w:val="2"/>
        <w:numPr>
          <w:ilvl w:val="0"/>
          <w:numId w:val="12"/>
        </w:numPr>
        <w:tabs>
          <w:tab w:val="left" w:pos="1599"/>
        </w:tabs>
        <w:spacing w:line="276" w:lineRule="auto"/>
        <w:ind w:left="569" w:right="425" w:firstLine="708"/>
        <w:jc w:val="both"/>
      </w:pPr>
      <w:r>
        <w:t xml:space="preserve">Состояние организуемой совместной деятельности обучающихся и </w:t>
      </w:r>
      <w:r>
        <w:rPr>
          <w:spacing w:val="-2"/>
        </w:rPr>
        <w:t>взрослых.</w:t>
      </w:r>
    </w:p>
    <w:p w:rsidR="00D37228" w:rsidRDefault="00585512">
      <w:pPr>
        <w:pStyle w:val="a3"/>
        <w:spacing w:line="276" w:lineRule="auto"/>
        <w:ind w:right="425" w:firstLine="708"/>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D37228" w:rsidRDefault="00585512">
      <w:pPr>
        <w:pStyle w:val="a3"/>
        <w:spacing w:line="276" w:lineRule="auto"/>
        <w:ind w:right="422" w:firstLine="708"/>
      </w:pPr>
      <w: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w:t>
      </w:r>
      <w:r>
        <w:rPr>
          <w:spacing w:val="-13"/>
        </w:rPr>
        <w:t xml:space="preserve"> </w:t>
      </w:r>
      <w:r>
        <w:t>и</w:t>
      </w:r>
      <w:r>
        <w:rPr>
          <w:spacing w:val="-11"/>
        </w:rPr>
        <w:t xml:space="preserve"> </w:t>
      </w:r>
      <w:r>
        <w:t>педагогических</w:t>
      </w:r>
      <w:r>
        <w:rPr>
          <w:spacing w:val="-13"/>
        </w:rPr>
        <w:t xml:space="preserve"> </w:t>
      </w:r>
      <w:r>
        <w:t>работников</w:t>
      </w:r>
      <w:r>
        <w:rPr>
          <w:spacing w:val="-14"/>
        </w:rPr>
        <w:t xml:space="preserve"> </w:t>
      </w:r>
      <w:r>
        <w:t>могут</w:t>
      </w:r>
      <w:r>
        <w:rPr>
          <w:spacing w:val="-12"/>
        </w:rPr>
        <w:t xml:space="preserve"> </w:t>
      </w:r>
      <w:r>
        <w:t>быть</w:t>
      </w:r>
      <w:r>
        <w:rPr>
          <w:spacing w:val="-13"/>
        </w:rPr>
        <w:t xml:space="preserve"> </w:t>
      </w:r>
      <w:r>
        <w:t>анкетирования</w:t>
      </w:r>
      <w:r>
        <w:rPr>
          <w:spacing w:val="-13"/>
        </w:rPr>
        <w:t xml:space="preserve"> </w:t>
      </w:r>
      <w:r>
        <w:t>и</w:t>
      </w:r>
      <w:r>
        <w:rPr>
          <w:spacing w:val="-11"/>
        </w:rPr>
        <w:t xml:space="preserve"> </w:t>
      </w:r>
      <w:r>
        <w:t>беседы</w:t>
      </w:r>
      <w:r>
        <w:rPr>
          <w:spacing w:val="-11"/>
        </w:rPr>
        <w:t xml:space="preserve"> </w:t>
      </w:r>
      <w:r>
        <w:t>с обучающимися</w:t>
      </w:r>
      <w:r>
        <w:rPr>
          <w:spacing w:val="-11"/>
        </w:rPr>
        <w:t xml:space="preserve"> </w:t>
      </w:r>
      <w:r>
        <w:t>и</w:t>
      </w:r>
      <w:r>
        <w:rPr>
          <w:spacing w:val="-11"/>
        </w:rPr>
        <w:t xml:space="preserve"> </w:t>
      </w:r>
      <w:r>
        <w:t>их</w:t>
      </w:r>
      <w:r>
        <w:rPr>
          <w:spacing w:val="-12"/>
        </w:rPr>
        <w:t xml:space="preserve"> </w:t>
      </w:r>
      <w:r>
        <w:t>родителями</w:t>
      </w:r>
      <w:r>
        <w:rPr>
          <w:spacing w:val="-11"/>
        </w:rPr>
        <w:t xml:space="preserve"> </w:t>
      </w:r>
      <w:r>
        <w:t>(законными</w:t>
      </w:r>
      <w:r>
        <w:rPr>
          <w:spacing w:val="-11"/>
        </w:rPr>
        <w:t xml:space="preserve"> </w:t>
      </w:r>
      <w:r>
        <w:t>представителями),</w:t>
      </w:r>
      <w:r>
        <w:rPr>
          <w:spacing w:val="-12"/>
        </w:rPr>
        <w:t xml:space="preserve"> </w:t>
      </w:r>
      <w:r>
        <w:t>педагогическими работниками,</w:t>
      </w:r>
      <w:r>
        <w:rPr>
          <w:spacing w:val="-12"/>
        </w:rPr>
        <w:t xml:space="preserve"> </w:t>
      </w:r>
      <w:r>
        <w:t>представителями</w:t>
      </w:r>
      <w:r>
        <w:rPr>
          <w:spacing w:val="-11"/>
        </w:rPr>
        <w:t xml:space="preserve"> </w:t>
      </w:r>
      <w:r>
        <w:t>совета</w:t>
      </w:r>
      <w:r>
        <w:rPr>
          <w:spacing w:val="-11"/>
        </w:rPr>
        <w:t xml:space="preserve"> </w:t>
      </w:r>
      <w:r>
        <w:t>обучающихся.</w:t>
      </w:r>
      <w:r>
        <w:rPr>
          <w:spacing w:val="-11"/>
        </w:rPr>
        <w:t xml:space="preserve"> </w:t>
      </w:r>
      <w:r>
        <w:t>Результаты</w:t>
      </w:r>
      <w:r>
        <w:rPr>
          <w:spacing w:val="-11"/>
        </w:rPr>
        <w:t xml:space="preserve"> </w:t>
      </w:r>
      <w:r>
        <w:t>обсуждаются</w:t>
      </w:r>
      <w:r>
        <w:rPr>
          <w:spacing w:val="-11"/>
        </w:rPr>
        <w:t xml:space="preserve"> </w:t>
      </w:r>
      <w:r>
        <w:t xml:space="preserve">на заседании методических объединений классных руководителей или педагогическом совете. Внимание сосредотачивается на вопросах, связанных с </w:t>
      </w:r>
      <w:r>
        <w:rPr>
          <w:spacing w:val="-2"/>
        </w:rPr>
        <w:t>качеством:</w:t>
      </w:r>
    </w:p>
    <w:p w:rsidR="00D37228" w:rsidRDefault="00585512">
      <w:pPr>
        <w:pStyle w:val="a5"/>
        <w:numPr>
          <w:ilvl w:val="0"/>
          <w:numId w:val="11"/>
        </w:numPr>
        <w:tabs>
          <w:tab w:val="left" w:pos="1420"/>
        </w:tabs>
        <w:ind w:left="1420" w:hanging="285"/>
        <w:jc w:val="left"/>
        <w:rPr>
          <w:sz w:val="28"/>
        </w:rPr>
      </w:pPr>
      <w:r>
        <w:rPr>
          <w:sz w:val="28"/>
        </w:rPr>
        <w:t>проводимых</w:t>
      </w:r>
      <w:r>
        <w:rPr>
          <w:spacing w:val="-17"/>
          <w:sz w:val="28"/>
        </w:rPr>
        <w:t xml:space="preserve"> </w:t>
      </w:r>
      <w:r>
        <w:rPr>
          <w:sz w:val="28"/>
        </w:rPr>
        <w:t>общешкольных</w:t>
      </w:r>
      <w:r>
        <w:rPr>
          <w:spacing w:val="-12"/>
          <w:sz w:val="28"/>
        </w:rPr>
        <w:t xml:space="preserve"> </w:t>
      </w:r>
      <w:r>
        <w:rPr>
          <w:sz w:val="28"/>
        </w:rPr>
        <w:t>основных</w:t>
      </w:r>
      <w:r>
        <w:rPr>
          <w:spacing w:val="-11"/>
          <w:sz w:val="28"/>
        </w:rPr>
        <w:t xml:space="preserve"> </w:t>
      </w:r>
      <w:r>
        <w:rPr>
          <w:sz w:val="28"/>
        </w:rPr>
        <w:t>дел,</w:t>
      </w:r>
      <w:r>
        <w:rPr>
          <w:spacing w:val="-13"/>
          <w:sz w:val="28"/>
        </w:rPr>
        <w:t xml:space="preserve"> </w:t>
      </w:r>
      <w:r>
        <w:rPr>
          <w:spacing w:val="-2"/>
          <w:sz w:val="28"/>
        </w:rPr>
        <w:t>мероприятий;</w:t>
      </w:r>
    </w:p>
    <w:p w:rsidR="00D37228" w:rsidRDefault="00585512">
      <w:pPr>
        <w:pStyle w:val="a5"/>
        <w:numPr>
          <w:ilvl w:val="0"/>
          <w:numId w:val="11"/>
        </w:numPr>
        <w:tabs>
          <w:tab w:val="left" w:pos="1420"/>
        </w:tabs>
        <w:spacing w:before="41"/>
        <w:ind w:left="1420" w:hanging="285"/>
        <w:jc w:val="left"/>
        <w:rPr>
          <w:sz w:val="28"/>
        </w:rPr>
      </w:pPr>
      <w:r>
        <w:rPr>
          <w:sz w:val="28"/>
        </w:rPr>
        <w:t>деятельности</w:t>
      </w:r>
      <w:r>
        <w:rPr>
          <w:spacing w:val="-12"/>
          <w:sz w:val="28"/>
        </w:rPr>
        <w:t xml:space="preserve"> </w:t>
      </w:r>
      <w:r>
        <w:rPr>
          <w:sz w:val="28"/>
        </w:rPr>
        <w:t>классных</w:t>
      </w:r>
      <w:r>
        <w:rPr>
          <w:spacing w:val="-11"/>
          <w:sz w:val="28"/>
        </w:rPr>
        <w:t xml:space="preserve"> </w:t>
      </w:r>
      <w:r>
        <w:rPr>
          <w:sz w:val="28"/>
        </w:rPr>
        <w:t>руководителей</w:t>
      </w:r>
      <w:r>
        <w:rPr>
          <w:spacing w:val="-13"/>
          <w:sz w:val="28"/>
        </w:rPr>
        <w:t xml:space="preserve"> </w:t>
      </w:r>
      <w:r>
        <w:rPr>
          <w:sz w:val="28"/>
        </w:rPr>
        <w:t>и</w:t>
      </w:r>
      <w:r>
        <w:rPr>
          <w:spacing w:val="-12"/>
          <w:sz w:val="28"/>
        </w:rPr>
        <w:t xml:space="preserve"> </w:t>
      </w:r>
      <w:r>
        <w:rPr>
          <w:sz w:val="28"/>
        </w:rPr>
        <w:t>их</w:t>
      </w:r>
      <w:r>
        <w:rPr>
          <w:spacing w:val="-10"/>
          <w:sz w:val="28"/>
        </w:rPr>
        <w:t xml:space="preserve"> </w:t>
      </w:r>
      <w:r>
        <w:rPr>
          <w:spacing w:val="-2"/>
          <w:sz w:val="28"/>
        </w:rPr>
        <w:t>классов;</w:t>
      </w:r>
    </w:p>
    <w:p w:rsidR="00D37228" w:rsidRDefault="00585512">
      <w:pPr>
        <w:pStyle w:val="a5"/>
        <w:numPr>
          <w:ilvl w:val="0"/>
          <w:numId w:val="11"/>
        </w:numPr>
        <w:tabs>
          <w:tab w:val="left" w:pos="1420"/>
        </w:tabs>
        <w:spacing w:before="46"/>
        <w:ind w:left="1420" w:hanging="285"/>
        <w:jc w:val="left"/>
        <w:rPr>
          <w:sz w:val="28"/>
        </w:rPr>
      </w:pPr>
      <w:r>
        <w:rPr>
          <w:sz w:val="28"/>
        </w:rPr>
        <w:t>реализации</w:t>
      </w:r>
      <w:r>
        <w:rPr>
          <w:spacing w:val="-15"/>
          <w:sz w:val="28"/>
        </w:rPr>
        <w:t xml:space="preserve"> </w:t>
      </w:r>
      <w:r>
        <w:rPr>
          <w:sz w:val="28"/>
        </w:rPr>
        <w:t>воспитательного</w:t>
      </w:r>
      <w:r>
        <w:rPr>
          <w:spacing w:val="-11"/>
          <w:sz w:val="28"/>
        </w:rPr>
        <w:t xml:space="preserve"> </w:t>
      </w:r>
      <w:r>
        <w:rPr>
          <w:sz w:val="28"/>
        </w:rPr>
        <w:t>потенциала</w:t>
      </w:r>
      <w:r>
        <w:rPr>
          <w:spacing w:val="-13"/>
          <w:sz w:val="28"/>
        </w:rPr>
        <w:t xml:space="preserve"> </w:t>
      </w:r>
      <w:r>
        <w:rPr>
          <w:sz w:val="28"/>
        </w:rPr>
        <w:t>урочной</w:t>
      </w:r>
      <w:r>
        <w:rPr>
          <w:spacing w:val="-14"/>
          <w:sz w:val="28"/>
        </w:rPr>
        <w:t xml:space="preserve"> </w:t>
      </w:r>
      <w:r>
        <w:rPr>
          <w:spacing w:val="-2"/>
          <w:sz w:val="28"/>
        </w:rPr>
        <w:t>деятельности;</w:t>
      </w:r>
    </w:p>
    <w:p w:rsidR="00D37228" w:rsidRDefault="00585512">
      <w:pPr>
        <w:pStyle w:val="a5"/>
        <w:numPr>
          <w:ilvl w:val="0"/>
          <w:numId w:val="11"/>
        </w:numPr>
        <w:tabs>
          <w:tab w:val="left" w:pos="1420"/>
        </w:tabs>
        <w:spacing w:before="48"/>
        <w:ind w:left="1420" w:hanging="285"/>
        <w:jc w:val="left"/>
        <w:rPr>
          <w:sz w:val="28"/>
        </w:rPr>
      </w:pPr>
      <w:r>
        <w:rPr>
          <w:spacing w:val="-2"/>
          <w:sz w:val="28"/>
        </w:rPr>
        <w:t>организуемой</w:t>
      </w:r>
      <w:r>
        <w:rPr>
          <w:spacing w:val="3"/>
          <w:sz w:val="28"/>
        </w:rPr>
        <w:t xml:space="preserve"> </w:t>
      </w:r>
      <w:r>
        <w:rPr>
          <w:spacing w:val="-2"/>
          <w:sz w:val="28"/>
        </w:rPr>
        <w:t>внеурочной</w:t>
      </w:r>
      <w:r>
        <w:rPr>
          <w:spacing w:val="6"/>
          <w:sz w:val="28"/>
        </w:rPr>
        <w:t xml:space="preserve"> </w:t>
      </w:r>
      <w:r>
        <w:rPr>
          <w:spacing w:val="-2"/>
          <w:sz w:val="28"/>
        </w:rPr>
        <w:t>деятельности</w:t>
      </w:r>
      <w:r>
        <w:rPr>
          <w:spacing w:val="3"/>
          <w:sz w:val="28"/>
        </w:rPr>
        <w:t xml:space="preserve"> </w:t>
      </w:r>
      <w:r>
        <w:rPr>
          <w:spacing w:val="-2"/>
          <w:sz w:val="28"/>
        </w:rPr>
        <w:t>обучающихся;</w:t>
      </w:r>
    </w:p>
    <w:p w:rsidR="00D37228" w:rsidRDefault="00585512">
      <w:pPr>
        <w:pStyle w:val="a5"/>
        <w:numPr>
          <w:ilvl w:val="0"/>
          <w:numId w:val="11"/>
        </w:numPr>
        <w:tabs>
          <w:tab w:val="left" w:pos="1420"/>
        </w:tabs>
        <w:spacing w:before="48"/>
        <w:ind w:left="1420" w:hanging="285"/>
        <w:jc w:val="left"/>
        <w:rPr>
          <w:sz w:val="28"/>
        </w:rPr>
      </w:pPr>
      <w:r>
        <w:rPr>
          <w:spacing w:val="-2"/>
          <w:sz w:val="28"/>
        </w:rPr>
        <w:t>внешкольных</w:t>
      </w:r>
      <w:r>
        <w:rPr>
          <w:spacing w:val="-1"/>
          <w:sz w:val="28"/>
        </w:rPr>
        <w:t xml:space="preserve"> </w:t>
      </w:r>
      <w:r>
        <w:rPr>
          <w:spacing w:val="-2"/>
          <w:sz w:val="28"/>
        </w:rPr>
        <w:t>мероприятий;</w:t>
      </w:r>
    </w:p>
    <w:p w:rsidR="00D37228" w:rsidRDefault="00585512">
      <w:pPr>
        <w:pStyle w:val="a5"/>
        <w:numPr>
          <w:ilvl w:val="0"/>
          <w:numId w:val="11"/>
        </w:numPr>
        <w:tabs>
          <w:tab w:val="left" w:pos="1420"/>
          <w:tab w:val="left" w:pos="2708"/>
          <w:tab w:val="left" w:pos="3079"/>
          <w:tab w:val="left" w:pos="4609"/>
          <w:tab w:val="left" w:pos="6793"/>
        </w:tabs>
        <w:spacing w:before="46" w:line="273" w:lineRule="auto"/>
        <w:ind w:right="420" w:firstLine="566"/>
        <w:jc w:val="left"/>
        <w:rPr>
          <w:sz w:val="28"/>
        </w:rPr>
      </w:pPr>
      <w:r>
        <w:rPr>
          <w:spacing w:val="-2"/>
          <w:sz w:val="28"/>
        </w:rPr>
        <w:t>создания</w:t>
      </w:r>
      <w:r>
        <w:rPr>
          <w:sz w:val="28"/>
        </w:rPr>
        <w:tab/>
      </w:r>
      <w:r>
        <w:rPr>
          <w:spacing w:val="-10"/>
          <w:sz w:val="28"/>
        </w:rPr>
        <w:t>и</w:t>
      </w:r>
      <w:r>
        <w:rPr>
          <w:sz w:val="28"/>
        </w:rPr>
        <w:tab/>
      </w:r>
      <w:r>
        <w:rPr>
          <w:spacing w:val="-2"/>
          <w:sz w:val="28"/>
        </w:rPr>
        <w:t>поддержки</w:t>
      </w:r>
      <w:r>
        <w:rPr>
          <w:sz w:val="28"/>
        </w:rPr>
        <w:tab/>
      </w:r>
      <w:r>
        <w:rPr>
          <w:spacing w:val="-2"/>
          <w:sz w:val="28"/>
        </w:rPr>
        <w:t>воспитывающей</w:t>
      </w:r>
      <w:r>
        <w:rPr>
          <w:sz w:val="28"/>
        </w:rPr>
        <w:tab/>
      </w:r>
      <w:r>
        <w:rPr>
          <w:spacing w:val="-2"/>
          <w:sz w:val="28"/>
        </w:rPr>
        <w:t>предметно-пространственной среды;</w:t>
      </w:r>
    </w:p>
    <w:p w:rsidR="00D37228" w:rsidRDefault="00585512">
      <w:pPr>
        <w:pStyle w:val="a5"/>
        <w:numPr>
          <w:ilvl w:val="0"/>
          <w:numId w:val="11"/>
        </w:numPr>
        <w:tabs>
          <w:tab w:val="left" w:pos="1420"/>
        </w:tabs>
        <w:spacing w:before="2"/>
        <w:ind w:left="1420" w:hanging="285"/>
        <w:jc w:val="left"/>
        <w:rPr>
          <w:sz w:val="28"/>
        </w:rPr>
      </w:pPr>
      <w:r>
        <w:rPr>
          <w:sz w:val="28"/>
        </w:rPr>
        <w:t>взаимодействия</w:t>
      </w:r>
      <w:r>
        <w:rPr>
          <w:spacing w:val="-13"/>
          <w:sz w:val="28"/>
        </w:rPr>
        <w:t xml:space="preserve"> </w:t>
      </w:r>
      <w:r>
        <w:rPr>
          <w:sz w:val="28"/>
        </w:rPr>
        <w:t>с</w:t>
      </w:r>
      <w:r>
        <w:rPr>
          <w:spacing w:val="-16"/>
          <w:sz w:val="28"/>
        </w:rPr>
        <w:t xml:space="preserve"> </w:t>
      </w:r>
      <w:r>
        <w:rPr>
          <w:sz w:val="28"/>
        </w:rPr>
        <w:t>родительским</w:t>
      </w:r>
      <w:r>
        <w:rPr>
          <w:spacing w:val="-12"/>
          <w:sz w:val="28"/>
        </w:rPr>
        <w:t xml:space="preserve"> </w:t>
      </w:r>
      <w:r>
        <w:rPr>
          <w:spacing w:val="-2"/>
          <w:sz w:val="28"/>
        </w:rPr>
        <w:t>сообществом;</w:t>
      </w:r>
    </w:p>
    <w:p w:rsidR="00D37228" w:rsidRDefault="00585512">
      <w:pPr>
        <w:pStyle w:val="a5"/>
        <w:numPr>
          <w:ilvl w:val="0"/>
          <w:numId w:val="11"/>
        </w:numPr>
        <w:tabs>
          <w:tab w:val="left" w:pos="1420"/>
        </w:tabs>
        <w:spacing w:before="49"/>
        <w:ind w:left="1420" w:hanging="285"/>
        <w:jc w:val="left"/>
        <w:rPr>
          <w:sz w:val="28"/>
        </w:rPr>
      </w:pPr>
      <w:r>
        <w:rPr>
          <w:spacing w:val="-2"/>
          <w:sz w:val="28"/>
        </w:rPr>
        <w:t>внешкольных</w:t>
      </w:r>
      <w:r>
        <w:rPr>
          <w:spacing w:val="-1"/>
          <w:sz w:val="28"/>
        </w:rPr>
        <w:t xml:space="preserve"> </w:t>
      </w:r>
      <w:r>
        <w:rPr>
          <w:spacing w:val="-2"/>
          <w:sz w:val="28"/>
        </w:rPr>
        <w:t>мероприятий;</w:t>
      </w:r>
    </w:p>
    <w:p w:rsidR="00D37228" w:rsidRDefault="00585512">
      <w:pPr>
        <w:pStyle w:val="a5"/>
        <w:numPr>
          <w:ilvl w:val="0"/>
          <w:numId w:val="11"/>
        </w:numPr>
        <w:tabs>
          <w:tab w:val="left" w:pos="1420"/>
        </w:tabs>
        <w:spacing w:before="48"/>
        <w:ind w:left="1420" w:hanging="285"/>
        <w:jc w:val="left"/>
        <w:rPr>
          <w:sz w:val="28"/>
        </w:rPr>
      </w:pPr>
      <w:r>
        <w:rPr>
          <w:sz w:val="28"/>
        </w:rPr>
        <w:t>деятельности</w:t>
      </w:r>
      <w:r>
        <w:rPr>
          <w:spacing w:val="-16"/>
          <w:sz w:val="28"/>
        </w:rPr>
        <w:t xml:space="preserve"> </w:t>
      </w:r>
      <w:r>
        <w:rPr>
          <w:sz w:val="28"/>
        </w:rPr>
        <w:t>ученического</w:t>
      </w:r>
      <w:r>
        <w:rPr>
          <w:spacing w:val="-14"/>
          <w:sz w:val="28"/>
        </w:rPr>
        <w:t xml:space="preserve"> </w:t>
      </w:r>
      <w:r>
        <w:rPr>
          <w:spacing w:val="-2"/>
          <w:sz w:val="28"/>
        </w:rPr>
        <w:t>самоуправления;</w:t>
      </w:r>
    </w:p>
    <w:p w:rsidR="00D37228" w:rsidRDefault="00585512">
      <w:pPr>
        <w:pStyle w:val="a5"/>
        <w:numPr>
          <w:ilvl w:val="0"/>
          <w:numId w:val="11"/>
        </w:numPr>
        <w:tabs>
          <w:tab w:val="left" w:pos="1420"/>
        </w:tabs>
        <w:spacing w:before="46"/>
        <w:ind w:left="1420" w:hanging="285"/>
        <w:jc w:val="left"/>
        <w:rPr>
          <w:sz w:val="28"/>
        </w:rPr>
      </w:pPr>
      <w:r>
        <w:rPr>
          <w:sz w:val="28"/>
        </w:rPr>
        <w:t>деятельности</w:t>
      </w:r>
      <w:r>
        <w:rPr>
          <w:spacing w:val="-7"/>
          <w:sz w:val="28"/>
        </w:rPr>
        <w:t xml:space="preserve"> </w:t>
      </w:r>
      <w:r>
        <w:rPr>
          <w:sz w:val="28"/>
        </w:rPr>
        <w:t>по</w:t>
      </w:r>
      <w:r>
        <w:rPr>
          <w:spacing w:val="-9"/>
          <w:sz w:val="28"/>
        </w:rPr>
        <w:t xml:space="preserve"> </w:t>
      </w:r>
      <w:r>
        <w:rPr>
          <w:sz w:val="28"/>
        </w:rPr>
        <w:t>профилактике</w:t>
      </w:r>
      <w:r>
        <w:rPr>
          <w:spacing w:val="-9"/>
          <w:sz w:val="28"/>
        </w:rPr>
        <w:t xml:space="preserve"> </w:t>
      </w:r>
      <w:r>
        <w:rPr>
          <w:sz w:val="28"/>
        </w:rPr>
        <w:t>и</w:t>
      </w:r>
      <w:r>
        <w:rPr>
          <w:spacing w:val="-6"/>
          <w:sz w:val="28"/>
        </w:rPr>
        <w:t xml:space="preserve"> </w:t>
      </w:r>
      <w:r>
        <w:rPr>
          <w:spacing w:val="-2"/>
          <w:sz w:val="28"/>
        </w:rPr>
        <w:t>безопасности;</w:t>
      </w:r>
    </w:p>
    <w:p w:rsidR="00D37228" w:rsidRDefault="00585512">
      <w:pPr>
        <w:pStyle w:val="a5"/>
        <w:numPr>
          <w:ilvl w:val="0"/>
          <w:numId w:val="11"/>
        </w:numPr>
        <w:tabs>
          <w:tab w:val="left" w:pos="1420"/>
        </w:tabs>
        <w:spacing w:before="48"/>
        <w:ind w:left="1420" w:hanging="285"/>
        <w:jc w:val="left"/>
        <w:rPr>
          <w:sz w:val="28"/>
        </w:rPr>
      </w:pPr>
      <w:r>
        <w:rPr>
          <w:sz w:val="28"/>
        </w:rPr>
        <w:t>реализации</w:t>
      </w:r>
      <w:r>
        <w:rPr>
          <w:spacing w:val="-9"/>
          <w:sz w:val="28"/>
        </w:rPr>
        <w:t xml:space="preserve"> </w:t>
      </w:r>
      <w:r>
        <w:rPr>
          <w:sz w:val="28"/>
        </w:rPr>
        <w:t>потенциала</w:t>
      </w:r>
      <w:r>
        <w:rPr>
          <w:spacing w:val="-6"/>
          <w:sz w:val="28"/>
        </w:rPr>
        <w:t xml:space="preserve"> </w:t>
      </w:r>
      <w:r>
        <w:rPr>
          <w:sz w:val="28"/>
        </w:rPr>
        <w:t>социального</w:t>
      </w:r>
      <w:r>
        <w:rPr>
          <w:spacing w:val="-7"/>
          <w:sz w:val="28"/>
        </w:rPr>
        <w:t xml:space="preserve"> </w:t>
      </w:r>
      <w:r>
        <w:rPr>
          <w:spacing w:val="-2"/>
          <w:sz w:val="28"/>
        </w:rPr>
        <w:t>партнерства;</w:t>
      </w:r>
    </w:p>
    <w:p w:rsidR="00D37228" w:rsidRDefault="00585512">
      <w:pPr>
        <w:pStyle w:val="a5"/>
        <w:numPr>
          <w:ilvl w:val="0"/>
          <w:numId w:val="11"/>
        </w:numPr>
        <w:tabs>
          <w:tab w:val="left" w:pos="1420"/>
        </w:tabs>
        <w:spacing w:before="48"/>
        <w:ind w:left="1420" w:hanging="285"/>
        <w:jc w:val="left"/>
        <w:rPr>
          <w:sz w:val="28"/>
        </w:rPr>
      </w:pPr>
      <w:r>
        <w:rPr>
          <w:sz w:val="28"/>
        </w:rPr>
        <w:t>деятельности</w:t>
      </w:r>
      <w:r>
        <w:rPr>
          <w:spacing w:val="-9"/>
          <w:sz w:val="28"/>
        </w:rPr>
        <w:t xml:space="preserve"> </w:t>
      </w:r>
      <w:r>
        <w:rPr>
          <w:sz w:val="28"/>
        </w:rPr>
        <w:t>по</w:t>
      </w:r>
      <w:r>
        <w:rPr>
          <w:spacing w:val="-9"/>
          <w:sz w:val="28"/>
        </w:rPr>
        <w:t xml:space="preserve"> </w:t>
      </w:r>
      <w:r>
        <w:rPr>
          <w:sz w:val="28"/>
        </w:rPr>
        <w:t>профориентации</w:t>
      </w:r>
      <w:r>
        <w:rPr>
          <w:spacing w:val="-9"/>
          <w:sz w:val="28"/>
        </w:rPr>
        <w:t xml:space="preserve"> </w:t>
      </w:r>
      <w:r>
        <w:rPr>
          <w:spacing w:val="-2"/>
          <w:sz w:val="28"/>
        </w:rPr>
        <w:t>обучающихся;</w:t>
      </w:r>
    </w:p>
    <w:p w:rsidR="00D37228" w:rsidRDefault="00585512">
      <w:pPr>
        <w:pStyle w:val="a5"/>
        <w:numPr>
          <w:ilvl w:val="0"/>
          <w:numId w:val="11"/>
        </w:numPr>
        <w:tabs>
          <w:tab w:val="left" w:pos="1420"/>
        </w:tabs>
        <w:spacing w:before="46"/>
        <w:ind w:left="1420" w:hanging="285"/>
        <w:jc w:val="left"/>
        <w:rPr>
          <w:sz w:val="28"/>
        </w:rPr>
      </w:pPr>
      <w:r>
        <w:rPr>
          <w:sz w:val="28"/>
        </w:rPr>
        <w:t>действующих</w:t>
      </w:r>
      <w:r>
        <w:rPr>
          <w:spacing w:val="-12"/>
          <w:sz w:val="28"/>
        </w:rPr>
        <w:t xml:space="preserve"> </w:t>
      </w:r>
      <w:r>
        <w:rPr>
          <w:sz w:val="28"/>
        </w:rPr>
        <w:t>в</w:t>
      </w:r>
      <w:r>
        <w:rPr>
          <w:spacing w:val="-11"/>
          <w:sz w:val="28"/>
        </w:rPr>
        <w:t xml:space="preserve"> </w:t>
      </w:r>
      <w:r>
        <w:rPr>
          <w:sz w:val="28"/>
        </w:rPr>
        <w:t>школе</w:t>
      </w:r>
      <w:r>
        <w:rPr>
          <w:spacing w:val="-10"/>
          <w:sz w:val="28"/>
        </w:rPr>
        <w:t xml:space="preserve"> </w:t>
      </w:r>
      <w:r>
        <w:rPr>
          <w:sz w:val="28"/>
        </w:rPr>
        <w:t>детских</w:t>
      </w:r>
      <w:r>
        <w:rPr>
          <w:spacing w:val="-13"/>
          <w:sz w:val="28"/>
        </w:rPr>
        <w:t xml:space="preserve"> </w:t>
      </w:r>
      <w:r>
        <w:rPr>
          <w:sz w:val="28"/>
        </w:rPr>
        <w:t>общественных</w:t>
      </w:r>
      <w:r>
        <w:rPr>
          <w:spacing w:val="-9"/>
          <w:sz w:val="28"/>
        </w:rPr>
        <w:t xml:space="preserve"> </w:t>
      </w:r>
      <w:r>
        <w:rPr>
          <w:spacing w:val="-2"/>
          <w:sz w:val="28"/>
        </w:rPr>
        <w:t>объединений;</w:t>
      </w:r>
    </w:p>
    <w:p w:rsidR="00D37228" w:rsidRDefault="00585512">
      <w:pPr>
        <w:pStyle w:val="a5"/>
        <w:numPr>
          <w:ilvl w:val="0"/>
          <w:numId w:val="11"/>
        </w:numPr>
        <w:tabs>
          <w:tab w:val="left" w:pos="1420"/>
        </w:tabs>
        <w:spacing w:before="48"/>
        <w:ind w:left="1420" w:hanging="285"/>
        <w:jc w:val="left"/>
        <w:rPr>
          <w:sz w:val="28"/>
        </w:rPr>
      </w:pPr>
      <w:r>
        <w:rPr>
          <w:sz w:val="28"/>
        </w:rPr>
        <w:t>работы</w:t>
      </w:r>
      <w:r>
        <w:rPr>
          <w:spacing w:val="-16"/>
          <w:sz w:val="28"/>
        </w:rPr>
        <w:t xml:space="preserve"> </w:t>
      </w:r>
      <w:r>
        <w:rPr>
          <w:sz w:val="28"/>
        </w:rPr>
        <w:t>школьных</w:t>
      </w:r>
      <w:r>
        <w:rPr>
          <w:spacing w:val="-15"/>
          <w:sz w:val="28"/>
        </w:rPr>
        <w:t xml:space="preserve"> </w:t>
      </w:r>
      <w:r>
        <w:rPr>
          <w:spacing w:val="-2"/>
          <w:sz w:val="28"/>
        </w:rPr>
        <w:t>медиа;</w:t>
      </w:r>
    </w:p>
    <w:p w:rsidR="00D37228" w:rsidRDefault="00D37228">
      <w:pPr>
        <w:pStyle w:val="a5"/>
        <w:jc w:val="left"/>
        <w:rPr>
          <w:sz w:val="28"/>
        </w:rPr>
        <w:sectPr w:rsidR="00D37228">
          <w:pgSz w:w="11910" w:h="16840"/>
          <w:pgMar w:top="1080" w:right="425" w:bottom="1140" w:left="708" w:header="0" w:footer="940" w:gutter="0"/>
          <w:cols w:space="720"/>
        </w:sectPr>
      </w:pPr>
    </w:p>
    <w:p w:rsidR="00D37228" w:rsidRDefault="00585512">
      <w:pPr>
        <w:pStyle w:val="a5"/>
        <w:numPr>
          <w:ilvl w:val="0"/>
          <w:numId w:val="11"/>
        </w:numPr>
        <w:tabs>
          <w:tab w:val="left" w:pos="1420"/>
        </w:tabs>
        <w:spacing w:before="82"/>
        <w:ind w:left="1420" w:hanging="285"/>
        <w:jc w:val="left"/>
        <w:rPr>
          <w:sz w:val="28"/>
        </w:rPr>
      </w:pPr>
      <w:r>
        <w:rPr>
          <w:sz w:val="28"/>
        </w:rPr>
        <w:lastRenderedPageBreak/>
        <w:t>работы</w:t>
      </w:r>
      <w:r>
        <w:rPr>
          <w:spacing w:val="-16"/>
          <w:sz w:val="28"/>
        </w:rPr>
        <w:t xml:space="preserve"> </w:t>
      </w:r>
      <w:r>
        <w:rPr>
          <w:sz w:val="28"/>
        </w:rPr>
        <w:t>школьного</w:t>
      </w:r>
      <w:r>
        <w:rPr>
          <w:spacing w:val="-16"/>
          <w:sz w:val="28"/>
        </w:rPr>
        <w:t xml:space="preserve"> </w:t>
      </w:r>
      <w:r>
        <w:rPr>
          <w:sz w:val="28"/>
        </w:rPr>
        <w:t>музея</w:t>
      </w:r>
      <w:r>
        <w:rPr>
          <w:spacing w:val="-15"/>
          <w:sz w:val="28"/>
        </w:rPr>
        <w:t xml:space="preserve"> </w:t>
      </w:r>
      <w:r>
        <w:rPr>
          <w:spacing w:val="-2"/>
          <w:sz w:val="28"/>
        </w:rPr>
        <w:t>(музеев);</w:t>
      </w:r>
    </w:p>
    <w:p w:rsidR="00D37228" w:rsidRDefault="00585512">
      <w:pPr>
        <w:pStyle w:val="a5"/>
        <w:numPr>
          <w:ilvl w:val="0"/>
          <w:numId w:val="11"/>
        </w:numPr>
        <w:tabs>
          <w:tab w:val="left" w:pos="1420"/>
        </w:tabs>
        <w:spacing w:before="46"/>
        <w:ind w:left="1420" w:hanging="285"/>
        <w:jc w:val="left"/>
        <w:rPr>
          <w:sz w:val="28"/>
        </w:rPr>
      </w:pPr>
      <w:r>
        <w:rPr>
          <w:spacing w:val="-2"/>
          <w:sz w:val="28"/>
        </w:rPr>
        <w:t>добровольческой</w:t>
      </w:r>
      <w:r>
        <w:rPr>
          <w:spacing w:val="-3"/>
          <w:sz w:val="28"/>
        </w:rPr>
        <w:t xml:space="preserve"> </w:t>
      </w:r>
      <w:r>
        <w:rPr>
          <w:spacing w:val="-2"/>
          <w:sz w:val="28"/>
        </w:rPr>
        <w:t>деятельности</w:t>
      </w:r>
      <w:r>
        <w:rPr>
          <w:spacing w:val="-3"/>
          <w:sz w:val="28"/>
        </w:rPr>
        <w:t xml:space="preserve"> </w:t>
      </w:r>
      <w:r>
        <w:rPr>
          <w:spacing w:val="-2"/>
          <w:sz w:val="28"/>
        </w:rPr>
        <w:t>обучающихся;</w:t>
      </w:r>
    </w:p>
    <w:p w:rsidR="00D37228" w:rsidRDefault="00585512">
      <w:pPr>
        <w:pStyle w:val="a5"/>
        <w:numPr>
          <w:ilvl w:val="0"/>
          <w:numId w:val="11"/>
        </w:numPr>
        <w:tabs>
          <w:tab w:val="left" w:pos="1420"/>
        </w:tabs>
        <w:spacing w:before="49"/>
        <w:ind w:left="1420" w:hanging="285"/>
        <w:jc w:val="left"/>
        <w:rPr>
          <w:sz w:val="28"/>
        </w:rPr>
      </w:pPr>
      <w:r>
        <w:rPr>
          <w:sz w:val="28"/>
        </w:rPr>
        <w:t>работы</w:t>
      </w:r>
      <w:r>
        <w:rPr>
          <w:spacing w:val="-16"/>
          <w:sz w:val="28"/>
        </w:rPr>
        <w:t xml:space="preserve"> </w:t>
      </w:r>
      <w:r>
        <w:rPr>
          <w:sz w:val="28"/>
        </w:rPr>
        <w:t>школьных</w:t>
      </w:r>
      <w:r>
        <w:rPr>
          <w:spacing w:val="-15"/>
          <w:sz w:val="28"/>
        </w:rPr>
        <w:t xml:space="preserve"> </w:t>
      </w:r>
      <w:r>
        <w:rPr>
          <w:sz w:val="28"/>
        </w:rPr>
        <w:t>спортивных</w:t>
      </w:r>
      <w:r>
        <w:rPr>
          <w:spacing w:val="-14"/>
          <w:sz w:val="28"/>
        </w:rPr>
        <w:t xml:space="preserve"> </w:t>
      </w:r>
      <w:r>
        <w:rPr>
          <w:spacing w:val="-2"/>
          <w:sz w:val="28"/>
        </w:rPr>
        <w:t>клубов;</w:t>
      </w:r>
    </w:p>
    <w:p w:rsidR="00D37228" w:rsidRDefault="00585512">
      <w:pPr>
        <w:pStyle w:val="a5"/>
        <w:numPr>
          <w:ilvl w:val="0"/>
          <w:numId w:val="11"/>
        </w:numPr>
        <w:tabs>
          <w:tab w:val="left" w:pos="1420"/>
        </w:tabs>
        <w:spacing w:before="48"/>
        <w:ind w:left="1420" w:hanging="285"/>
        <w:jc w:val="left"/>
        <w:rPr>
          <w:sz w:val="28"/>
        </w:rPr>
      </w:pPr>
      <w:r>
        <w:rPr>
          <w:sz w:val="28"/>
        </w:rPr>
        <w:t>работы</w:t>
      </w:r>
      <w:r>
        <w:rPr>
          <w:spacing w:val="-16"/>
          <w:sz w:val="28"/>
        </w:rPr>
        <w:t xml:space="preserve"> </w:t>
      </w:r>
      <w:r>
        <w:rPr>
          <w:sz w:val="28"/>
        </w:rPr>
        <w:t>школьного</w:t>
      </w:r>
      <w:r>
        <w:rPr>
          <w:spacing w:val="-16"/>
          <w:sz w:val="28"/>
        </w:rPr>
        <w:t xml:space="preserve"> </w:t>
      </w:r>
      <w:r>
        <w:rPr>
          <w:sz w:val="28"/>
        </w:rPr>
        <w:t>театра</w:t>
      </w:r>
      <w:r>
        <w:rPr>
          <w:spacing w:val="-15"/>
          <w:sz w:val="28"/>
        </w:rPr>
        <w:t xml:space="preserve"> </w:t>
      </w:r>
      <w:r>
        <w:rPr>
          <w:spacing w:val="-2"/>
          <w:sz w:val="28"/>
        </w:rPr>
        <w:t>(театров).</w:t>
      </w:r>
    </w:p>
    <w:p w:rsidR="00D37228" w:rsidRDefault="00585512">
      <w:pPr>
        <w:pStyle w:val="a3"/>
        <w:spacing w:before="46" w:line="278" w:lineRule="auto"/>
        <w:ind w:right="424" w:firstLine="708"/>
      </w:pPr>
      <w:r>
        <w:t>Итогом</w:t>
      </w:r>
      <w:r>
        <w:rPr>
          <w:spacing w:val="-18"/>
        </w:rPr>
        <w:t xml:space="preserve"> </w:t>
      </w:r>
      <w:r>
        <w:t>самоанализа</w:t>
      </w:r>
      <w:r>
        <w:rPr>
          <w:spacing w:val="-17"/>
        </w:rPr>
        <w:t xml:space="preserve"> </w:t>
      </w:r>
      <w:r>
        <w:t>является</w:t>
      </w:r>
      <w:r>
        <w:rPr>
          <w:spacing w:val="-18"/>
        </w:rPr>
        <w:t xml:space="preserve"> </w:t>
      </w:r>
      <w:r>
        <w:t>перечень</w:t>
      </w:r>
      <w:r>
        <w:rPr>
          <w:spacing w:val="-17"/>
        </w:rPr>
        <w:t xml:space="preserve"> </w:t>
      </w:r>
      <w:r>
        <w:t>выявленных</w:t>
      </w:r>
      <w:r>
        <w:rPr>
          <w:spacing w:val="-18"/>
        </w:rPr>
        <w:t xml:space="preserve"> </w:t>
      </w:r>
      <w:r>
        <w:t>проблем,</w:t>
      </w:r>
      <w:r>
        <w:rPr>
          <w:spacing w:val="-17"/>
        </w:rPr>
        <w:t xml:space="preserve"> </w:t>
      </w:r>
      <w:r>
        <w:t>над</w:t>
      </w:r>
      <w:r>
        <w:rPr>
          <w:spacing w:val="-18"/>
        </w:rPr>
        <w:t xml:space="preserve"> </w:t>
      </w:r>
      <w:r>
        <w:t>решением которых предстоит работать педагогическому коллективу.</w:t>
      </w:r>
    </w:p>
    <w:p w:rsidR="00D37228" w:rsidRDefault="00585512">
      <w:pPr>
        <w:pStyle w:val="a3"/>
        <w:spacing w:line="276" w:lineRule="auto"/>
        <w:ind w:right="423" w:firstLine="708"/>
      </w:pPr>
      <w: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rsidR="00D37228" w:rsidRDefault="00D37228">
      <w:pPr>
        <w:pStyle w:val="a3"/>
        <w:ind w:left="0"/>
        <w:jc w:val="left"/>
      </w:pPr>
    </w:p>
    <w:p w:rsidR="00D37228" w:rsidRDefault="00D37228">
      <w:pPr>
        <w:pStyle w:val="a3"/>
        <w:ind w:left="0"/>
        <w:jc w:val="left"/>
      </w:pPr>
    </w:p>
    <w:p w:rsidR="00D37228" w:rsidRDefault="00D37228">
      <w:pPr>
        <w:pStyle w:val="a3"/>
        <w:spacing w:before="234"/>
        <w:ind w:left="0"/>
        <w:jc w:val="left"/>
      </w:pPr>
    </w:p>
    <w:p w:rsidR="00D37228" w:rsidRDefault="00585512">
      <w:pPr>
        <w:pStyle w:val="1"/>
        <w:numPr>
          <w:ilvl w:val="0"/>
          <w:numId w:val="245"/>
        </w:numPr>
        <w:tabs>
          <w:tab w:val="left" w:pos="3639"/>
        </w:tabs>
        <w:ind w:left="3639" w:hanging="675"/>
        <w:jc w:val="left"/>
      </w:pPr>
      <w:r>
        <w:t>ОРГАНИЗАЦИОННЫЙ</w:t>
      </w:r>
      <w:r>
        <w:rPr>
          <w:spacing w:val="-10"/>
        </w:rPr>
        <w:t xml:space="preserve"> </w:t>
      </w:r>
      <w:r>
        <w:rPr>
          <w:spacing w:val="-2"/>
        </w:rPr>
        <w:t>РАЗДЕЛ</w:t>
      </w:r>
    </w:p>
    <w:p w:rsidR="00D37228" w:rsidRDefault="00D37228">
      <w:pPr>
        <w:pStyle w:val="a3"/>
        <w:spacing w:before="4"/>
        <w:ind w:left="0"/>
        <w:jc w:val="left"/>
        <w:rPr>
          <w:b/>
        </w:rPr>
      </w:pPr>
    </w:p>
    <w:p w:rsidR="00D37228" w:rsidRDefault="00585512">
      <w:pPr>
        <w:pStyle w:val="a5"/>
        <w:numPr>
          <w:ilvl w:val="1"/>
          <w:numId w:val="245"/>
        </w:numPr>
        <w:tabs>
          <w:tab w:val="left" w:pos="1289"/>
        </w:tabs>
        <w:rPr>
          <w:b/>
          <w:sz w:val="28"/>
        </w:rPr>
      </w:pPr>
      <w:r>
        <w:rPr>
          <w:b/>
          <w:sz w:val="28"/>
        </w:rPr>
        <w:t>УЧЕБНЫЙ</w:t>
      </w:r>
      <w:r>
        <w:rPr>
          <w:b/>
          <w:spacing w:val="-3"/>
          <w:sz w:val="28"/>
        </w:rPr>
        <w:t xml:space="preserve"> </w:t>
      </w:r>
      <w:r>
        <w:rPr>
          <w:b/>
          <w:spacing w:val="-4"/>
          <w:sz w:val="28"/>
        </w:rPr>
        <w:t>ПЛАН</w:t>
      </w:r>
    </w:p>
    <w:p w:rsidR="00D37228" w:rsidRDefault="00585512">
      <w:pPr>
        <w:pStyle w:val="a3"/>
        <w:spacing w:before="45" w:line="276" w:lineRule="auto"/>
        <w:ind w:right="418" w:firstLine="636"/>
      </w:pPr>
      <w:r>
        <w:t>Учебный план программы начального общего образования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w:t>
      </w:r>
      <w:r>
        <w:rPr>
          <w:spacing w:val="-18"/>
        </w:rPr>
        <w:t xml:space="preserve"> </w:t>
      </w:r>
      <w:r>
        <w:t>5-дневной</w:t>
      </w:r>
      <w:r>
        <w:rPr>
          <w:spacing w:val="-17"/>
        </w:rPr>
        <w:t xml:space="preserve"> </w:t>
      </w:r>
      <w:r>
        <w:t>учебной</w:t>
      </w:r>
      <w:r>
        <w:rPr>
          <w:spacing w:val="-18"/>
        </w:rPr>
        <w:t xml:space="preserve"> </w:t>
      </w:r>
      <w:r>
        <w:t>неделе,</w:t>
      </w:r>
      <w:r>
        <w:rPr>
          <w:spacing w:val="-17"/>
        </w:rPr>
        <w:t xml:space="preserve"> </w:t>
      </w:r>
      <w:r>
        <w:t>предусмотренными</w:t>
      </w:r>
      <w:r>
        <w:rPr>
          <w:spacing w:val="-18"/>
        </w:rPr>
        <w:t xml:space="preserve"> </w:t>
      </w:r>
      <w:r>
        <w:t>Гигиеническими</w:t>
      </w:r>
      <w:r>
        <w:rPr>
          <w:spacing w:val="-17"/>
        </w:rPr>
        <w:t xml:space="preserve"> </w:t>
      </w:r>
      <w:r>
        <w:t>нормативами и Санитарно-эпидемиологическими требованиями, перечень учебных</w:t>
      </w:r>
      <w:r>
        <w:rPr>
          <w:spacing w:val="80"/>
        </w:rPr>
        <w:t xml:space="preserve"> </w:t>
      </w:r>
      <w:r>
        <w:t>предметов, учебных курсов, учебных модулей.</w:t>
      </w:r>
    </w:p>
    <w:p w:rsidR="00D37228" w:rsidRDefault="00585512">
      <w:pPr>
        <w:pStyle w:val="a3"/>
        <w:spacing w:before="2" w:line="276" w:lineRule="auto"/>
        <w:ind w:right="429" w:firstLine="566"/>
      </w:pPr>
      <w: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w:t>
      </w:r>
    </w:p>
    <w:p w:rsidR="00D37228" w:rsidRDefault="00585512">
      <w:pPr>
        <w:pStyle w:val="a3"/>
        <w:spacing w:after="5" w:line="276" w:lineRule="auto"/>
        <w:ind w:right="430" w:firstLine="566"/>
      </w:pPr>
      <w:r>
        <w:t>В учебный план входят следующие обязательные для изучения предметные области, учебные предметы (учебные модули):</w:t>
      </w: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8"/>
        <w:gridCol w:w="6978"/>
      </w:tblGrid>
      <w:tr w:rsidR="00D37228">
        <w:trPr>
          <w:trHeight w:val="306"/>
        </w:trPr>
        <w:tc>
          <w:tcPr>
            <w:tcW w:w="2378" w:type="dxa"/>
          </w:tcPr>
          <w:p w:rsidR="00D37228" w:rsidRDefault="00585512">
            <w:pPr>
              <w:pStyle w:val="TableParagraph"/>
              <w:spacing w:before="13" w:line="273" w:lineRule="exact"/>
              <w:ind w:left="43"/>
              <w:rPr>
                <w:b/>
                <w:sz w:val="24"/>
              </w:rPr>
            </w:pPr>
            <w:r>
              <w:rPr>
                <w:b/>
                <w:sz w:val="24"/>
              </w:rPr>
              <w:t>Предметные</w:t>
            </w:r>
            <w:r>
              <w:rPr>
                <w:b/>
                <w:spacing w:val="-4"/>
                <w:sz w:val="24"/>
              </w:rPr>
              <w:t xml:space="preserve"> </w:t>
            </w:r>
            <w:r>
              <w:rPr>
                <w:b/>
                <w:spacing w:val="-2"/>
                <w:sz w:val="24"/>
              </w:rPr>
              <w:t>области</w:t>
            </w:r>
          </w:p>
        </w:tc>
        <w:tc>
          <w:tcPr>
            <w:tcW w:w="6978" w:type="dxa"/>
          </w:tcPr>
          <w:p w:rsidR="00D37228" w:rsidRDefault="00585512">
            <w:pPr>
              <w:pStyle w:val="TableParagraph"/>
              <w:spacing w:before="13" w:line="273" w:lineRule="exact"/>
              <w:ind w:left="43"/>
              <w:rPr>
                <w:b/>
                <w:sz w:val="24"/>
              </w:rPr>
            </w:pPr>
            <w:r>
              <w:rPr>
                <w:b/>
                <w:sz w:val="24"/>
              </w:rPr>
              <w:t>Учебные</w:t>
            </w:r>
            <w:r>
              <w:rPr>
                <w:b/>
                <w:spacing w:val="-5"/>
                <w:sz w:val="24"/>
              </w:rPr>
              <w:t xml:space="preserve"> </w:t>
            </w:r>
            <w:r>
              <w:rPr>
                <w:b/>
                <w:sz w:val="24"/>
              </w:rPr>
              <w:t>предметы</w:t>
            </w:r>
            <w:r>
              <w:rPr>
                <w:b/>
                <w:spacing w:val="-3"/>
                <w:sz w:val="24"/>
              </w:rPr>
              <w:t xml:space="preserve"> </w:t>
            </w:r>
            <w:r>
              <w:rPr>
                <w:b/>
                <w:sz w:val="24"/>
              </w:rPr>
              <w:t>(учебные</w:t>
            </w:r>
            <w:r>
              <w:rPr>
                <w:b/>
                <w:spacing w:val="-4"/>
                <w:sz w:val="24"/>
              </w:rPr>
              <w:t xml:space="preserve"> </w:t>
            </w:r>
            <w:r>
              <w:rPr>
                <w:b/>
                <w:spacing w:val="-2"/>
                <w:sz w:val="24"/>
              </w:rPr>
              <w:t>модули)</w:t>
            </w:r>
          </w:p>
        </w:tc>
      </w:tr>
      <w:tr w:rsidR="00D37228">
        <w:trPr>
          <w:trHeight w:val="582"/>
        </w:trPr>
        <w:tc>
          <w:tcPr>
            <w:tcW w:w="2378" w:type="dxa"/>
          </w:tcPr>
          <w:p w:rsidR="00D37228" w:rsidRDefault="00585512">
            <w:pPr>
              <w:pStyle w:val="TableParagraph"/>
              <w:spacing w:before="8"/>
              <w:ind w:left="43"/>
              <w:rPr>
                <w:sz w:val="24"/>
              </w:rPr>
            </w:pPr>
            <w:r>
              <w:rPr>
                <w:sz w:val="24"/>
              </w:rPr>
              <w:t>Русский</w:t>
            </w:r>
            <w:r>
              <w:rPr>
                <w:spacing w:val="-4"/>
                <w:sz w:val="24"/>
              </w:rPr>
              <w:t xml:space="preserve"> </w:t>
            </w:r>
            <w:r>
              <w:rPr>
                <w:sz w:val="24"/>
              </w:rPr>
              <w:t>язык</w:t>
            </w:r>
            <w:r>
              <w:rPr>
                <w:spacing w:val="-2"/>
                <w:sz w:val="24"/>
              </w:rPr>
              <w:t xml:space="preserve"> </w:t>
            </w:r>
            <w:r>
              <w:rPr>
                <w:spacing w:val="-10"/>
                <w:sz w:val="24"/>
              </w:rPr>
              <w:t>и</w:t>
            </w:r>
          </w:p>
          <w:p w:rsidR="00D37228" w:rsidRDefault="00585512">
            <w:pPr>
              <w:pStyle w:val="TableParagraph"/>
              <w:ind w:left="14"/>
              <w:rPr>
                <w:sz w:val="24"/>
              </w:rPr>
            </w:pPr>
            <w:r>
              <w:rPr>
                <w:sz w:val="24"/>
              </w:rPr>
              <w:t>литературное</w:t>
            </w:r>
            <w:r>
              <w:rPr>
                <w:spacing w:val="-7"/>
                <w:sz w:val="24"/>
              </w:rPr>
              <w:t xml:space="preserve"> </w:t>
            </w:r>
            <w:r>
              <w:rPr>
                <w:spacing w:val="-2"/>
                <w:sz w:val="24"/>
              </w:rPr>
              <w:t>чтение</w:t>
            </w:r>
          </w:p>
        </w:tc>
        <w:tc>
          <w:tcPr>
            <w:tcW w:w="6978" w:type="dxa"/>
          </w:tcPr>
          <w:p w:rsidR="00D37228" w:rsidRDefault="00585512">
            <w:pPr>
              <w:pStyle w:val="TableParagraph"/>
              <w:spacing w:before="8"/>
              <w:ind w:left="43"/>
              <w:rPr>
                <w:sz w:val="24"/>
              </w:rPr>
            </w:pPr>
            <w:r>
              <w:rPr>
                <w:sz w:val="24"/>
              </w:rPr>
              <w:t>Русский</w:t>
            </w:r>
            <w:r>
              <w:rPr>
                <w:spacing w:val="-6"/>
                <w:sz w:val="24"/>
              </w:rPr>
              <w:t xml:space="preserve"> </w:t>
            </w:r>
            <w:r>
              <w:rPr>
                <w:sz w:val="24"/>
              </w:rPr>
              <w:t>язык,</w:t>
            </w:r>
            <w:r>
              <w:rPr>
                <w:spacing w:val="-4"/>
                <w:sz w:val="24"/>
              </w:rPr>
              <w:t xml:space="preserve"> </w:t>
            </w:r>
            <w:r>
              <w:rPr>
                <w:sz w:val="24"/>
              </w:rPr>
              <w:t>Литературное</w:t>
            </w:r>
            <w:r>
              <w:rPr>
                <w:spacing w:val="-4"/>
                <w:sz w:val="24"/>
              </w:rPr>
              <w:t xml:space="preserve"> </w:t>
            </w:r>
            <w:r>
              <w:rPr>
                <w:spacing w:val="-2"/>
                <w:sz w:val="24"/>
              </w:rPr>
              <w:t>чтение</w:t>
            </w:r>
          </w:p>
        </w:tc>
      </w:tr>
      <w:tr w:rsidR="00D37228">
        <w:trPr>
          <w:trHeight w:val="856"/>
        </w:trPr>
        <w:tc>
          <w:tcPr>
            <w:tcW w:w="2378" w:type="dxa"/>
          </w:tcPr>
          <w:p w:rsidR="00D37228" w:rsidRDefault="00585512">
            <w:pPr>
              <w:pStyle w:val="TableParagraph"/>
              <w:spacing w:before="6"/>
              <w:ind w:left="43"/>
              <w:rPr>
                <w:sz w:val="24"/>
              </w:rPr>
            </w:pPr>
            <w:r>
              <w:rPr>
                <w:sz w:val="24"/>
              </w:rPr>
              <w:t>Родной</w:t>
            </w:r>
            <w:r>
              <w:rPr>
                <w:spacing w:val="-3"/>
                <w:sz w:val="24"/>
              </w:rPr>
              <w:t xml:space="preserve"> </w:t>
            </w:r>
            <w:r>
              <w:rPr>
                <w:sz w:val="24"/>
              </w:rPr>
              <w:t>язык</w:t>
            </w:r>
            <w:r>
              <w:rPr>
                <w:spacing w:val="-3"/>
                <w:sz w:val="24"/>
              </w:rPr>
              <w:t xml:space="preserve"> </w:t>
            </w:r>
            <w:r>
              <w:rPr>
                <w:spacing w:val="-10"/>
                <w:sz w:val="24"/>
              </w:rPr>
              <w:t>и</w:t>
            </w:r>
          </w:p>
          <w:p w:rsidR="00D37228" w:rsidRDefault="00585512">
            <w:pPr>
              <w:pStyle w:val="TableParagraph"/>
              <w:ind w:left="14" w:right="207"/>
              <w:rPr>
                <w:sz w:val="24"/>
              </w:rPr>
            </w:pPr>
            <w:r>
              <w:rPr>
                <w:sz w:val="24"/>
              </w:rPr>
              <w:t>литературное</w:t>
            </w:r>
            <w:r>
              <w:rPr>
                <w:spacing w:val="-15"/>
                <w:sz w:val="24"/>
              </w:rPr>
              <w:t xml:space="preserve"> </w:t>
            </w:r>
            <w:r>
              <w:rPr>
                <w:sz w:val="24"/>
              </w:rPr>
              <w:t>чтение на родном языке</w:t>
            </w:r>
          </w:p>
        </w:tc>
        <w:tc>
          <w:tcPr>
            <w:tcW w:w="6978" w:type="dxa"/>
          </w:tcPr>
          <w:p w:rsidR="00D37228" w:rsidRDefault="00585512">
            <w:pPr>
              <w:pStyle w:val="TableParagraph"/>
              <w:spacing w:before="6"/>
              <w:ind w:left="43"/>
              <w:rPr>
                <w:sz w:val="24"/>
              </w:rPr>
            </w:pPr>
            <w:r>
              <w:rPr>
                <w:sz w:val="24"/>
              </w:rPr>
              <w:t>Родной</w:t>
            </w:r>
            <w:r>
              <w:rPr>
                <w:spacing w:val="-3"/>
                <w:sz w:val="24"/>
              </w:rPr>
              <w:t xml:space="preserve"> </w:t>
            </w:r>
            <w:r>
              <w:rPr>
                <w:sz w:val="24"/>
              </w:rPr>
              <w:t>язык</w:t>
            </w:r>
            <w:r>
              <w:rPr>
                <w:spacing w:val="-4"/>
                <w:sz w:val="24"/>
              </w:rPr>
              <w:t xml:space="preserve"> </w:t>
            </w:r>
            <w:r>
              <w:rPr>
                <w:sz w:val="24"/>
              </w:rPr>
              <w:t>и</w:t>
            </w:r>
            <w:r>
              <w:rPr>
                <w:spacing w:val="-3"/>
                <w:sz w:val="24"/>
              </w:rPr>
              <w:t xml:space="preserve"> </w:t>
            </w:r>
            <w:r>
              <w:rPr>
                <w:sz w:val="24"/>
              </w:rPr>
              <w:t>(или)</w:t>
            </w:r>
            <w:r>
              <w:rPr>
                <w:spacing w:val="-2"/>
                <w:sz w:val="24"/>
              </w:rPr>
              <w:t xml:space="preserve"> </w:t>
            </w:r>
            <w:r>
              <w:rPr>
                <w:sz w:val="24"/>
              </w:rPr>
              <w:t>государственный</w:t>
            </w:r>
            <w:r>
              <w:rPr>
                <w:spacing w:val="-3"/>
                <w:sz w:val="24"/>
              </w:rPr>
              <w:t xml:space="preserve"> </w:t>
            </w:r>
            <w:r>
              <w:rPr>
                <w:sz w:val="24"/>
              </w:rPr>
              <w:t>язык</w:t>
            </w:r>
            <w:r>
              <w:rPr>
                <w:spacing w:val="-2"/>
                <w:sz w:val="24"/>
              </w:rPr>
              <w:t xml:space="preserve"> республики</w:t>
            </w:r>
          </w:p>
          <w:p w:rsidR="00D37228" w:rsidRDefault="00585512">
            <w:pPr>
              <w:pStyle w:val="TableParagraph"/>
              <w:ind w:left="14"/>
              <w:rPr>
                <w:sz w:val="24"/>
              </w:rPr>
            </w:pPr>
            <w:r>
              <w:rPr>
                <w:sz w:val="24"/>
              </w:rPr>
              <w:t>Российской</w:t>
            </w:r>
            <w:r>
              <w:rPr>
                <w:spacing w:val="-6"/>
                <w:sz w:val="24"/>
              </w:rPr>
              <w:t xml:space="preserve"> </w:t>
            </w:r>
            <w:r>
              <w:rPr>
                <w:sz w:val="24"/>
              </w:rPr>
              <w:t>Федерации,</w:t>
            </w:r>
            <w:r>
              <w:rPr>
                <w:spacing w:val="-5"/>
                <w:sz w:val="24"/>
              </w:rPr>
              <w:t xml:space="preserve"> </w:t>
            </w:r>
            <w:r>
              <w:rPr>
                <w:sz w:val="24"/>
              </w:rPr>
              <w:t>Литературное</w:t>
            </w:r>
            <w:r>
              <w:rPr>
                <w:spacing w:val="-4"/>
                <w:sz w:val="24"/>
              </w:rPr>
              <w:t xml:space="preserve"> </w:t>
            </w:r>
            <w:r>
              <w:rPr>
                <w:sz w:val="24"/>
              </w:rPr>
              <w:t>чтение</w:t>
            </w:r>
            <w:r>
              <w:rPr>
                <w:spacing w:val="-4"/>
                <w:sz w:val="24"/>
              </w:rPr>
              <w:t xml:space="preserve"> </w:t>
            </w:r>
            <w:r>
              <w:rPr>
                <w:sz w:val="24"/>
              </w:rPr>
              <w:t>на</w:t>
            </w:r>
            <w:r>
              <w:rPr>
                <w:spacing w:val="-4"/>
                <w:sz w:val="24"/>
              </w:rPr>
              <w:t xml:space="preserve"> </w:t>
            </w:r>
            <w:r>
              <w:rPr>
                <w:sz w:val="24"/>
              </w:rPr>
              <w:t>родном</w:t>
            </w:r>
            <w:r>
              <w:rPr>
                <w:spacing w:val="-4"/>
                <w:sz w:val="24"/>
              </w:rPr>
              <w:t xml:space="preserve"> </w:t>
            </w:r>
            <w:r>
              <w:rPr>
                <w:spacing w:val="-2"/>
                <w:sz w:val="24"/>
              </w:rPr>
              <w:t>языке</w:t>
            </w:r>
          </w:p>
        </w:tc>
      </w:tr>
      <w:tr w:rsidR="00D37228">
        <w:trPr>
          <w:trHeight w:val="306"/>
        </w:trPr>
        <w:tc>
          <w:tcPr>
            <w:tcW w:w="2378" w:type="dxa"/>
          </w:tcPr>
          <w:p w:rsidR="00D37228" w:rsidRDefault="00585512">
            <w:pPr>
              <w:pStyle w:val="TableParagraph"/>
              <w:spacing w:before="8"/>
              <w:ind w:left="43"/>
              <w:rPr>
                <w:sz w:val="24"/>
              </w:rPr>
            </w:pPr>
            <w:r>
              <w:rPr>
                <w:sz w:val="24"/>
              </w:rPr>
              <w:t>Иностранный</w:t>
            </w:r>
            <w:r>
              <w:rPr>
                <w:spacing w:val="-8"/>
                <w:sz w:val="24"/>
              </w:rPr>
              <w:t xml:space="preserve"> </w:t>
            </w:r>
            <w:r>
              <w:rPr>
                <w:spacing w:val="-4"/>
                <w:sz w:val="24"/>
              </w:rPr>
              <w:t>язык</w:t>
            </w:r>
          </w:p>
        </w:tc>
        <w:tc>
          <w:tcPr>
            <w:tcW w:w="6978" w:type="dxa"/>
          </w:tcPr>
          <w:p w:rsidR="00D37228" w:rsidRDefault="00585512">
            <w:pPr>
              <w:pStyle w:val="TableParagraph"/>
              <w:spacing w:before="8"/>
              <w:ind w:left="43"/>
              <w:rPr>
                <w:sz w:val="24"/>
              </w:rPr>
            </w:pPr>
            <w:r>
              <w:rPr>
                <w:sz w:val="24"/>
              </w:rPr>
              <w:t>Иностранный</w:t>
            </w:r>
            <w:r>
              <w:rPr>
                <w:spacing w:val="-8"/>
                <w:sz w:val="24"/>
              </w:rPr>
              <w:t xml:space="preserve"> </w:t>
            </w:r>
            <w:r>
              <w:rPr>
                <w:spacing w:val="-4"/>
                <w:sz w:val="24"/>
              </w:rPr>
              <w:t>язык</w:t>
            </w:r>
          </w:p>
        </w:tc>
      </w:tr>
      <w:tr w:rsidR="00D37228">
        <w:trPr>
          <w:trHeight w:val="582"/>
        </w:trPr>
        <w:tc>
          <w:tcPr>
            <w:tcW w:w="2378" w:type="dxa"/>
          </w:tcPr>
          <w:p w:rsidR="00D37228" w:rsidRDefault="00585512">
            <w:pPr>
              <w:pStyle w:val="TableParagraph"/>
              <w:spacing w:before="8"/>
              <w:ind w:left="14" w:right="886" w:firstLine="28"/>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6978" w:type="dxa"/>
          </w:tcPr>
          <w:p w:rsidR="00D37228" w:rsidRDefault="00585512">
            <w:pPr>
              <w:pStyle w:val="TableParagraph"/>
              <w:spacing w:before="8"/>
              <w:ind w:left="43"/>
              <w:rPr>
                <w:sz w:val="24"/>
              </w:rPr>
            </w:pPr>
            <w:r>
              <w:rPr>
                <w:spacing w:val="-2"/>
                <w:sz w:val="24"/>
              </w:rPr>
              <w:t>Математика</w:t>
            </w:r>
          </w:p>
        </w:tc>
      </w:tr>
      <w:tr w:rsidR="00D37228">
        <w:trPr>
          <w:trHeight w:val="858"/>
        </w:trPr>
        <w:tc>
          <w:tcPr>
            <w:tcW w:w="2378" w:type="dxa"/>
          </w:tcPr>
          <w:p w:rsidR="00D37228" w:rsidRDefault="00585512">
            <w:pPr>
              <w:pStyle w:val="TableParagraph"/>
              <w:spacing w:before="6"/>
              <w:ind w:left="14" w:right="407" w:firstLine="28"/>
              <w:rPr>
                <w:sz w:val="24"/>
              </w:rPr>
            </w:pPr>
            <w:r>
              <w:rPr>
                <w:sz w:val="24"/>
              </w:rPr>
              <w:t>Обществознание</w:t>
            </w:r>
            <w:r>
              <w:rPr>
                <w:spacing w:val="-15"/>
                <w:sz w:val="24"/>
              </w:rPr>
              <w:t xml:space="preserve"> </w:t>
            </w:r>
            <w:r>
              <w:rPr>
                <w:sz w:val="24"/>
              </w:rPr>
              <w:t xml:space="preserve">и </w:t>
            </w:r>
            <w:r>
              <w:rPr>
                <w:spacing w:val="-2"/>
                <w:sz w:val="24"/>
              </w:rPr>
              <w:t>естествознание</w:t>
            </w:r>
          </w:p>
          <w:p w:rsidR="00D37228" w:rsidRDefault="00585512">
            <w:pPr>
              <w:pStyle w:val="TableParagraph"/>
              <w:ind w:left="14"/>
              <w:rPr>
                <w:sz w:val="24"/>
              </w:rPr>
            </w:pPr>
            <w:r>
              <w:rPr>
                <w:sz w:val="24"/>
              </w:rPr>
              <w:t>("окружающий</w:t>
            </w:r>
            <w:r>
              <w:rPr>
                <w:spacing w:val="-10"/>
                <w:sz w:val="24"/>
              </w:rPr>
              <w:t xml:space="preserve"> </w:t>
            </w:r>
            <w:r>
              <w:rPr>
                <w:spacing w:val="-4"/>
                <w:sz w:val="24"/>
              </w:rPr>
              <w:t>мир")</w:t>
            </w:r>
          </w:p>
        </w:tc>
        <w:tc>
          <w:tcPr>
            <w:tcW w:w="6978" w:type="dxa"/>
          </w:tcPr>
          <w:p w:rsidR="00D37228" w:rsidRDefault="00585512">
            <w:pPr>
              <w:pStyle w:val="TableParagraph"/>
              <w:spacing w:before="6"/>
              <w:ind w:left="43"/>
              <w:rPr>
                <w:sz w:val="24"/>
              </w:rPr>
            </w:pPr>
            <w:r>
              <w:rPr>
                <w:sz w:val="24"/>
              </w:rPr>
              <w:t>Окружающий</w:t>
            </w:r>
            <w:r>
              <w:rPr>
                <w:spacing w:val="-6"/>
                <w:sz w:val="24"/>
              </w:rPr>
              <w:t xml:space="preserve"> </w:t>
            </w:r>
            <w:r>
              <w:rPr>
                <w:spacing w:val="-5"/>
                <w:sz w:val="24"/>
              </w:rPr>
              <w:t>мир</w:t>
            </w:r>
          </w:p>
        </w:tc>
      </w:tr>
    </w:tbl>
    <w:p w:rsidR="00D37228" w:rsidRDefault="00D37228">
      <w:pPr>
        <w:pStyle w:val="TableParagraph"/>
        <w:rPr>
          <w:sz w:val="24"/>
        </w:rPr>
        <w:sectPr w:rsidR="00D37228">
          <w:pgSz w:w="11910" w:h="16840"/>
          <w:pgMar w:top="1060" w:right="425" w:bottom="1140" w:left="708" w:header="0" w:footer="940" w:gutter="0"/>
          <w:cols w:space="720"/>
        </w:sectPr>
      </w:pPr>
    </w:p>
    <w:tbl>
      <w:tblPr>
        <w:tblStyle w:val="TableNormal"/>
        <w:tblW w:w="0" w:type="auto"/>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8"/>
        <w:gridCol w:w="6978"/>
      </w:tblGrid>
      <w:tr w:rsidR="00D37228">
        <w:trPr>
          <w:trHeight w:val="2236"/>
        </w:trPr>
        <w:tc>
          <w:tcPr>
            <w:tcW w:w="2378" w:type="dxa"/>
          </w:tcPr>
          <w:p w:rsidR="00D37228" w:rsidRDefault="00585512">
            <w:pPr>
              <w:pStyle w:val="TableParagraph"/>
              <w:spacing w:before="6"/>
              <w:ind w:left="14" w:right="132" w:firstLine="28"/>
              <w:rPr>
                <w:sz w:val="24"/>
              </w:rPr>
            </w:pPr>
            <w:r>
              <w:rPr>
                <w:sz w:val="24"/>
              </w:rPr>
              <w:lastRenderedPageBreak/>
              <w:t>Основы</w:t>
            </w:r>
            <w:r>
              <w:rPr>
                <w:spacing w:val="-15"/>
                <w:sz w:val="24"/>
              </w:rPr>
              <w:t xml:space="preserve"> </w:t>
            </w:r>
            <w:r>
              <w:rPr>
                <w:sz w:val="24"/>
              </w:rPr>
              <w:t xml:space="preserve">религиозных культур и светской </w:t>
            </w:r>
            <w:r>
              <w:rPr>
                <w:spacing w:val="-2"/>
                <w:sz w:val="24"/>
              </w:rPr>
              <w:t>этики</w:t>
            </w:r>
          </w:p>
        </w:tc>
        <w:tc>
          <w:tcPr>
            <w:tcW w:w="6978" w:type="dxa"/>
          </w:tcPr>
          <w:p w:rsidR="00D37228" w:rsidRDefault="00585512">
            <w:pPr>
              <w:pStyle w:val="TableParagraph"/>
              <w:spacing w:before="6"/>
              <w:ind w:left="14" w:firstLine="28"/>
              <w:rPr>
                <w:sz w:val="24"/>
              </w:rPr>
            </w:pPr>
            <w:r>
              <w:rPr>
                <w:sz w:val="24"/>
              </w:rPr>
              <w:t>Модуль</w:t>
            </w:r>
            <w:r>
              <w:rPr>
                <w:spacing w:val="-6"/>
                <w:sz w:val="24"/>
              </w:rPr>
              <w:t xml:space="preserve"> </w:t>
            </w:r>
            <w:r>
              <w:rPr>
                <w:sz w:val="24"/>
              </w:rPr>
              <w:t>выбирается</w:t>
            </w:r>
            <w:r>
              <w:rPr>
                <w:spacing w:val="-7"/>
                <w:sz w:val="24"/>
              </w:rPr>
              <w:t xml:space="preserve"> </w:t>
            </w:r>
            <w:r>
              <w:rPr>
                <w:sz w:val="24"/>
              </w:rPr>
              <w:t>на</w:t>
            </w:r>
            <w:r>
              <w:rPr>
                <w:spacing w:val="-6"/>
                <w:sz w:val="24"/>
              </w:rPr>
              <w:t xml:space="preserve"> </w:t>
            </w:r>
            <w:r>
              <w:rPr>
                <w:sz w:val="24"/>
              </w:rPr>
              <w:t>основе</w:t>
            </w:r>
            <w:r>
              <w:rPr>
                <w:spacing w:val="-8"/>
                <w:sz w:val="24"/>
              </w:rPr>
              <w:t xml:space="preserve"> </w:t>
            </w:r>
            <w:r>
              <w:rPr>
                <w:sz w:val="24"/>
              </w:rPr>
              <w:t>заявлений</w:t>
            </w:r>
            <w:r>
              <w:rPr>
                <w:spacing w:val="-6"/>
                <w:sz w:val="24"/>
              </w:rPr>
              <w:t xml:space="preserve"> </w:t>
            </w:r>
            <w:r>
              <w:rPr>
                <w:sz w:val="24"/>
              </w:rPr>
              <w:t>родителей</w:t>
            </w:r>
            <w:r>
              <w:rPr>
                <w:spacing w:val="-7"/>
                <w:sz w:val="24"/>
              </w:rPr>
              <w:t xml:space="preserve"> </w:t>
            </w:r>
            <w:r>
              <w:rPr>
                <w:sz w:val="24"/>
              </w:rPr>
              <w:t>(законных представителей) с учетом мнения обучающихся.</w:t>
            </w:r>
          </w:p>
          <w:p w:rsidR="00D37228" w:rsidRDefault="00585512">
            <w:pPr>
              <w:pStyle w:val="TableParagraph"/>
              <w:ind w:left="14" w:firstLine="28"/>
              <w:rPr>
                <w:i/>
                <w:sz w:val="24"/>
              </w:rPr>
            </w:pPr>
            <w:r>
              <w:rPr>
                <w:i/>
                <w:sz w:val="24"/>
              </w:rPr>
              <w:t>Основы</w:t>
            </w:r>
            <w:r>
              <w:rPr>
                <w:i/>
                <w:spacing w:val="-6"/>
                <w:sz w:val="24"/>
              </w:rPr>
              <w:t xml:space="preserve"> </w:t>
            </w:r>
            <w:r>
              <w:rPr>
                <w:i/>
                <w:sz w:val="24"/>
              </w:rPr>
              <w:t>религиозных</w:t>
            </w:r>
            <w:r>
              <w:rPr>
                <w:i/>
                <w:spacing w:val="-7"/>
                <w:sz w:val="24"/>
              </w:rPr>
              <w:t xml:space="preserve"> </w:t>
            </w:r>
            <w:r>
              <w:rPr>
                <w:i/>
                <w:sz w:val="24"/>
              </w:rPr>
              <w:t>культур</w:t>
            </w:r>
            <w:r>
              <w:rPr>
                <w:i/>
                <w:spacing w:val="-6"/>
                <w:sz w:val="24"/>
              </w:rPr>
              <w:t xml:space="preserve"> </w:t>
            </w:r>
            <w:r>
              <w:rPr>
                <w:i/>
                <w:sz w:val="24"/>
              </w:rPr>
              <w:t>и</w:t>
            </w:r>
            <w:r>
              <w:rPr>
                <w:i/>
                <w:spacing w:val="-6"/>
                <w:sz w:val="24"/>
              </w:rPr>
              <w:t xml:space="preserve"> </w:t>
            </w:r>
            <w:r>
              <w:rPr>
                <w:i/>
                <w:sz w:val="24"/>
              </w:rPr>
              <w:t>светской</w:t>
            </w:r>
            <w:r>
              <w:rPr>
                <w:i/>
                <w:spacing w:val="-6"/>
                <w:sz w:val="24"/>
              </w:rPr>
              <w:t xml:space="preserve"> </w:t>
            </w:r>
            <w:r>
              <w:rPr>
                <w:i/>
                <w:sz w:val="24"/>
              </w:rPr>
              <w:t>этики:</w:t>
            </w:r>
            <w:r>
              <w:rPr>
                <w:i/>
                <w:spacing w:val="-6"/>
                <w:sz w:val="24"/>
              </w:rPr>
              <w:t xml:space="preserve"> </w:t>
            </w:r>
            <w:r>
              <w:rPr>
                <w:i/>
                <w:sz w:val="24"/>
              </w:rPr>
              <w:t>учебный</w:t>
            </w:r>
            <w:r>
              <w:rPr>
                <w:i/>
                <w:spacing w:val="-6"/>
                <w:sz w:val="24"/>
              </w:rPr>
              <w:t xml:space="preserve"> </w:t>
            </w:r>
            <w:r>
              <w:rPr>
                <w:i/>
                <w:sz w:val="24"/>
              </w:rPr>
              <w:t>модуль: "Основы православной культуры"; учебный модуль: "Основы</w:t>
            </w:r>
          </w:p>
          <w:p w:rsidR="00D37228" w:rsidRDefault="00585512">
            <w:pPr>
              <w:pStyle w:val="TableParagraph"/>
              <w:ind w:left="14"/>
              <w:rPr>
                <w:i/>
                <w:sz w:val="24"/>
              </w:rPr>
            </w:pPr>
            <w:r>
              <w:rPr>
                <w:i/>
                <w:sz w:val="24"/>
              </w:rPr>
              <w:t>иудейской культуры"; учебный модуль:</w:t>
            </w:r>
            <w:r>
              <w:rPr>
                <w:i/>
                <w:spacing w:val="-4"/>
                <w:sz w:val="24"/>
              </w:rPr>
              <w:t xml:space="preserve"> </w:t>
            </w:r>
            <w:r>
              <w:rPr>
                <w:i/>
                <w:sz w:val="24"/>
              </w:rPr>
              <w:t>"Основы буддийской культуры";</w:t>
            </w:r>
            <w:r>
              <w:rPr>
                <w:i/>
                <w:spacing w:val="-5"/>
                <w:sz w:val="24"/>
              </w:rPr>
              <w:t xml:space="preserve"> </w:t>
            </w:r>
            <w:r>
              <w:rPr>
                <w:i/>
                <w:sz w:val="24"/>
              </w:rPr>
              <w:t>учебный</w:t>
            </w:r>
            <w:r>
              <w:rPr>
                <w:i/>
                <w:spacing w:val="-2"/>
                <w:sz w:val="24"/>
              </w:rPr>
              <w:t xml:space="preserve"> </w:t>
            </w:r>
            <w:r>
              <w:rPr>
                <w:i/>
                <w:sz w:val="24"/>
              </w:rPr>
              <w:t>модуль:</w:t>
            </w:r>
            <w:r>
              <w:rPr>
                <w:i/>
                <w:spacing w:val="-7"/>
                <w:sz w:val="24"/>
              </w:rPr>
              <w:t xml:space="preserve"> </w:t>
            </w:r>
            <w:r>
              <w:rPr>
                <w:i/>
                <w:sz w:val="24"/>
              </w:rPr>
              <w:t>"Основы</w:t>
            </w:r>
            <w:r>
              <w:rPr>
                <w:i/>
                <w:spacing w:val="-2"/>
                <w:sz w:val="24"/>
              </w:rPr>
              <w:t xml:space="preserve"> </w:t>
            </w:r>
            <w:r>
              <w:rPr>
                <w:i/>
                <w:sz w:val="24"/>
              </w:rPr>
              <w:t>исламской</w:t>
            </w:r>
            <w:r>
              <w:rPr>
                <w:i/>
                <w:spacing w:val="-2"/>
                <w:sz w:val="24"/>
              </w:rPr>
              <w:t xml:space="preserve"> культуры";</w:t>
            </w:r>
          </w:p>
          <w:p w:rsidR="00D37228" w:rsidRDefault="00585512">
            <w:pPr>
              <w:pStyle w:val="TableParagraph"/>
              <w:ind w:left="14"/>
              <w:rPr>
                <w:i/>
                <w:sz w:val="24"/>
              </w:rPr>
            </w:pPr>
            <w:r>
              <w:rPr>
                <w:i/>
                <w:sz w:val="24"/>
              </w:rPr>
              <w:t>учебный</w:t>
            </w:r>
            <w:r>
              <w:rPr>
                <w:i/>
                <w:spacing w:val="-6"/>
                <w:sz w:val="24"/>
              </w:rPr>
              <w:t xml:space="preserve"> </w:t>
            </w:r>
            <w:r>
              <w:rPr>
                <w:i/>
                <w:sz w:val="24"/>
              </w:rPr>
              <w:t>модуль:</w:t>
            </w:r>
            <w:r>
              <w:rPr>
                <w:i/>
                <w:spacing w:val="-9"/>
                <w:sz w:val="24"/>
              </w:rPr>
              <w:t xml:space="preserve"> </w:t>
            </w:r>
            <w:r>
              <w:rPr>
                <w:i/>
                <w:sz w:val="24"/>
              </w:rPr>
              <w:t>"Основы</w:t>
            </w:r>
            <w:r>
              <w:rPr>
                <w:i/>
                <w:spacing w:val="-6"/>
                <w:sz w:val="24"/>
              </w:rPr>
              <w:t xml:space="preserve"> </w:t>
            </w:r>
            <w:r>
              <w:rPr>
                <w:i/>
                <w:sz w:val="24"/>
              </w:rPr>
              <w:t>религиозных</w:t>
            </w:r>
            <w:r>
              <w:rPr>
                <w:i/>
                <w:spacing w:val="-7"/>
                <w:sz w:val="24"/>
              </w:rPr>
              <w:t xml:space="preserve"> </w:t>
            </w:r>
            <w:r>
              <w:rPr>
                <w:i/>
                <w:sz w:val="24"/>
              </w:rPr>
              <w:t>культур</w:t>
            </w:r>
            <w:r>
              <w:rPr>
                <w:i/>
                <w:spacing w:val="-6"/>
                <w:sz w:val="24"/>
              </w:rPr>
              <w:t xml:space="preserve"> </w:t>
            </w:r>
            <w:r>
              <w:rPr>
                <w:i/>
                <w:sz w:val="24"/>
              </w:rPr>
              <w:t>народов</w:t>
            </w:r>
            <w:r>
              <w:rPr>
                <w:i/>
                <w:spacing w:val="-7"/>
                <w:sz w:val="24"/>
              </w:rPr>
              <w:t xml:space="preserve"> </w:t>
            </w:r>
            <w:r>
              <w:rPr>
                <w:i/>
                <w:sz w:val="24"/>
              </w:rPr>
              <w:t>России"; учебный модуль: "Основы светской этики"</w:t>
            </w:r>
          </w:p>
        </w:tc>
      </w:tr>
      <w:tr w:rsidR="00D37228">
        <w:trPr>
          <w:trHeight w:val="306"/>
        </w:trPr>
        <w:tc>
          <w:tcPr>
            <w:tcW w:w="2378" w:type="dxa"/>
          </w:tcPr>
          <w:p w:rsidR="00D37228" w:rsidRDefault="00585512">
            <w:pPr>
              <w:pStyle w:val="TableParagraph"/>
              <w:spacing w:before="8"/>
              <w:ind w:left="43"/>
              <w:rPr>
                <w:sz w:val="24"/>
              </w:rPr>
            </w:pPr>
            <w:r>
              <w:rPr>
                <w:spacing w:val="-2"/>
                <w:sz w:val="24"/>
              </w:rPr>
              <w:t>Искусство</w:t>
            </w:r>
          </w:p>
        </w:tc>
        <w:tc>
          <w:tcPr>
            <w:tcW w:w="6978" w:type="dxa"/>
          </w:tcPr>
          <w:p w:rsidR="00D37228" w:rsidRDefault="00585512">
            <w:pPr>
              <w:pStyle w:val="TableParagraph"/>
              <w:spacing w:before="8"/>
              <w:ind w:left="43"/>
              <w:rPr>
                <w:sz w:val="24"/>
              </w:rPr>
            </w:pPr>
            <w:r>
              <w:rPr>
                <w:sz w:val="24"/>
              </w:rPr>
              <w:t>Изобразительное</w:t>
            </w:r>
            <w:r>
              <w:rPr>
                <w:spacing w:val="-7"/>
                <w:sz w:val="24"/>
              </w:rPr>
              <w:t xml:space="preserve"> </w:t>
            </w:r>
            <w:r>
              <w:rPr>
                <w:sz w:val="24"/>
              </w:rPr>
              <w:t>искусство,</w:t>
            </w:r>
            <w:r>
              <w:rPr>
                <w:spacing w:val="-6"/>
                <w:sz w:val="24"/>
              </w:rPr>
              <w:t xml:space="preserve"> </w:t>
            </w:r>
            <w:r>
              <w:rPr>
                <w:spacing w:val="-2"/>
                <w:sz w:val="24"/>
              </w:rPr>
              <w:t>Музыка</w:t>
            </w:r>
          </w:p>
        </w:tc>
      </w:tr>
      <w:tr w:rsidR="00D37228">
        <w:trPr>
          <w:trHeight w:val="306"/>
        </w:trPr>
        <w:tc>
          <w:tcPr>
            <w:tcW w:w="2378" w:type="dxa"/>
          </w:tcPr>
          <w:p w:rsidR="00D37228" w:rsidRDefault="00585512">
            <w:pPr>
              <w:pStyle w:val="TableParagraph"/>
              <w:spacing w:before="6"/>
              <w:ind w:left="43"/>
              <w:rPr>
                <w:sz w:val="24"/>
              </w:rPr>
            </w:pPr>
            <w:r>
              <w:rPr>
                <w:spacing w:val="-2"/>
                <w:sz w:val="24"/>
              </w:rPr>
              <w:t>Технология</w:t>
            </w:r>
          </w:p>
        </w:tc>
        <w:tc>
          <w:tcPr>
            <w:tcW w:w="6978" w:type="dxa"/>
          </w:tcPr>
          <w:p w:rsidR="00D37228" w:rsidRDefault="00585512">
            <w:pPr>
              <w:pStyle w:val="TableParagraph"/>
              <w:spacing w:before="6"/>
              <w:ind w:left="43"/>
              <w:rPr>
                <w:sz w:val="24"/>
              </w:rPr>
            </w:pPr>
            <w:r>
              <w:rPr>
                <w:sz w:val="24"/>
              </w:rPr>
              <w:t>Труд</w:t>
            </w:r>
            <w:r>
              <w:rPr>
                <w:spacing w:val="-4"/>
                <w:sz w:val="24"/>
              </w:rPr>
              <w:t xml:space="preserve"> </w:t>
            </w:r>
            <w:r>
              <w:rPr>
                <w:spacing w:val="-2"/>
                <w:sz w:val="24"/>
              </w:rPr>
              <w:t>(технология)</w:t>
            </w:r>
          </w:p>
        </w:tc>
      </w:tr>
      <w:tr w:rsidR="00D37228">
        <w:trPr>
          <w:trHeight w:val="304"/>
        </w:trPr>
        <w:tc>
          <w:tcPr>
            <w:tcW w:w="2378" w:type="dxa"/>
          </w:tcPr>
          <w:p w:rsidR="00D37228" w:rsidRDefault="00585512">
            <w:pPr>
              <w:pStyle w:val="TableParagraph"/>
              <w:spacing w:before="6"/>
              <w:ind w:left="43"/>
              <w:rPr>
                <w:sz w:val="24"/>
              </w:rPr>
            </w:pPr>
            <w:r>
              <w:rPr>
                <w:sz w:val="24"/>
              </w:rPr>
              <w:t>Физическая</w:t>
            </w:r>
            <w:r>
              <w:rPr>
                <w:spacing w:val="-5"/>
                <w:sz w:val="24"/>
              </w:rPr>
              <w:t xml:space="preserve"> </w:t>
            </w:r>
            <w:r>
              <w:rPr>
                <w:spacing w:val="-2"/>
                <w:sz w:val="24"/>
              </w:rPr>
              <w:t>культура</w:t>
            </w:r>
          </w:p>
        </w:tc>
        <w:tc>
          <w:tcPr>
            <w:tcW w:w="6978" w:type="dxa"/>
          </w:tcPr>
          <w:p w:rsidR="00D37228" w:rsidRDefault="00585512">
            <w:pPr>
              <w:pStyle w:val="TableParagraph"/>
              <w:spacing w:before="6"/>
              <w:ind w:left="43"/>
              <w:rPr>
                <w:sz w:val="24"/>
              </w:rPr>
            </w:pPr>
            <w:r>
              <w:rPr>
                <w:sz w:val="24"/>
              </w:rPr>
              <w:t>Физическая</w:t>
            </w:r>
            <w:r>
              <w:rPr>
                <w:spacing w:val="-5"/>
                <w:sz w:val="24"/>
              </w:rPr>
              <w:t xml:space="preserve"> </w:t>
            </w:r>
            <w:r>
              <w:rPr>
                <w:spacing w:val="-2"/>
                <w:sz w:val="24"/>
              </w:rPr>
              <w:t>культура</w:t>
            </w:r>
          </w:p>
        </w:tc>
      </w:tr>
    </w:tbl>
    <w:p w:rsidR="00D37228" w:rsidRDefault="00D37228">
      <w:pPr>
        <w:pStyle w:val="a3"/>
        <w:spacing w:before="3"/>
        <w:ind w:left="0"/>
        <w:jc w:val="left"/>
      </w:pPr>
    </w:p>
    <w:p w:rsidR="00D37228" w:rsidRDefault="00585512">
      <w:pPr>
        <w:pStyle w:val="a3"/>
        <w:ind w:left="1032"/>
      </w:pPr>
      <w:r>
        <w:t>Обучение</w:t>
      </w:r>
      <w:r>
        <w:rPr>
          <w:spacing w:val="-7"/>
        </w:rPr>
        <w:t xml:space="preserve"> </w:t>
      </w:r>
      <w:r>
        <w:t>ведется</w:t>
      </w:r>
      <w:r>
        <w:rPr>
          <w:spacing w:val="-6"/>
        </w:rPr>
        <w:t xml:space="preserve"> </w:t>
      </w:r>
      <w:r>
        <w:t>на</w:t>
      </w:r>
      <w:r>
        <w:rPr>
          <w:spacing w:val="-5"/>
        </w:rPr>
        <w:t xml:space="preserve"> </w:t>
      </w:r>
      <w:r>
        <w:t>русском</w:t>
      </w:r>
      <w:r>
        <w:rPr>
          <w:spacing w:val="-4"/>
        </w:rPr>
        <w:t xml:space="preserve"> </w:t>
      </w:r>
      <w:r>
        <w:t>языке,</w:t>
      </w:r>
      <w:r>
        <w:rPr>
          <w:spacing w:val="-4"/>
        </w:rPr>
        <w:t xml:space="preserve"> </w:t>
      </w:r>
      <w:r>
        <w:t>по</w:t>
      </w:r>
      <w:r>
        <w:rPr>
          <w:spacing w:val="-7"/>
        </w:rPr>
        <w:t xml:space="preserve"> </w:t>
      </w:r>
      <w:r>
        <w:t>5-дневной</w:t>
      </w:r>
      <w:r>
        <w:rPr>
          <w:spacing w:val="-4"/>
        </w:rPr>
        <w:t xml:space="preserve"> </w:t>
      </w:r>
      <w:r>
        <w:t>учебной</w:t>
      </w:r>
      <w:r>
        <w:rPr>
          <w:spacing w:val="-6"/>
        </w:rPr>
        <w:t xml:space="preserve"> </w:t>
      </w:r>
      <w:r>
        <w:rPr>
          <w:spacing w:val="-2"/>
        </w:rPr>
        <w:t>неделе.</w:t>
      </w:r>
    </w:p>
    <w:p w:rsidR="00D37228" w:rsidRDefault="00585512">
      <w:pPr>
        <w:pStyle w:val="a3"/>
        <w:spacing w:before="47" w:line="276" w:lineRule="auto"/>
        <w:ind w:right="419"/>
      </w:pPr>
      <w:r>
        <w:t>Для</w:t>
      </w:r>
      <w:r>
        <w:rPr>
          <w:spacing w:val="-8"/>
        </w:rPr>
        <w:t xml:space="preserve"> </w:t>
      </w:r>
      <w:r>
        <w:t>составления</w:t>
      </w:r>
      <w:r>
        <w:rPr>
          <w:spacing w:val="-7"/>
        </w:rPr>
        <w:t xml:space="preserve"> </w:t>
      </w:r>
      <w:r>
        <w:t>учебного</w:t>
      </w:r>
      <w:r>
        <w:rPr>
          <w:spacing w:val="-7"/>
        </w:rPr>
        <w:t xml:space="preserve"> </w:t>
      </w:r>
      <w:r>
        <w:t>плана</w:t>
      </w:r>
      <w:r>
        <w:rPr>
          <w:spacing w:val="-5"/>
        </w:rPr>
        <w:t xml:space="preserve"> </w:t>
      </w:r>
      <w:r>
        <w:t>за</w:t>
      </w:r>
      <w:r>
        <w:rPr>
          <w:spacing w:val="-8"/>
        </w:rPr>
        <w:t xml:space="preserve"> </w:t>
      </w:r>
      <w:r>
        <w:t>основу</w:t>
      </w:r>
      <w:r>
        <w:rPr>
          <w:spacing w:val="-11"/>
        </w:rPr>
        <w:t xml:space="preserve"> </w:t>
      </w:r>
      <w:r>
        <w:t>взят</w:t>
      </w:r>
      <w:r>
        <w:rPr>
          <w:spacing w:val="-8"/>
        </w:rPr>
        <w:t xml:space="preserve"> </w:t>
      </w:r>
      <w:r>
        <w:t>3</w:t>
      </w:r>
      <w:r>
        <w:rPr>
          <w:spacing w:val="-7"/>
        </w:rPr>
        <w:t xml:space="preserve"> </w:t>
      </w:r>
      <w:r>
        <w:t>вариант</w:t>
      </w:r>
      <w:r>
        <w:rPr>
          <w:spacing w:val="-10"/>
        </w:rPr>
        <w:t xml:space="preserve"> </w:t>
      </w:r>
      <w:r>
        <w:t>Федерального</w:t>
      </w:r>
      <w:r>
        <w:rPr>
          <w:spacing w:val="-4"/>
        </w:rPr>
        <w:t xml:space="preserve"> </w:t>
      </w:r>
      <w:r>
        <w:t>учебного плана: Федеральный учебный план начального общего образования (5-дневная учебная неделя с изучением родного языка или обучением на родном языке), рекомендуемый</w:t>
      </w:r>
      <w:r>
        <w:rPr>
          <w:spacing w:val="-1"/>
        </w:rPr>
        <w:t xml:space="preserve"> </w:t>
      </w:r>
      <w:r>
        <w:t>ИРО</w:t>
      </w:r>
      <w:r>
        <w:rPr>
          <w:spacing w:val="-3"/>
        </w:rPr>
        <w:t xml:space="preserve"> </w:t>
      </w:r>
      <w:r>
        <w:t>ЧР.</w:t>
      </w:r>
      <w:r>
        <w:rPr>
          <w:spacing w:val="40"/>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2"/>
        </w:rPr>
        <w:t xml:space="preserve"> </w:t>
      </w:r>
      <w:r>
        <w:t>4</w:t>
      </w:r>
      <w:r>
        <w:rPr>
          <w:spacing w:val="-3"/>
        </w:rPr>
        <w:t xml:space="preserve"> </w:t>
      </w:r>
      <w:r>
        <w:t>года</w:t>
      </w:r>
      <w:r>
        <w:rPr>
          <w:spacing w:val="-2"/>
        </w:rPr>
        <w:t xml:space="preserve"> </w:t>
      </w:r>
      <w:r>
        <w:t xml:space="preserve">составляет 3039 </w:t>
      </w:r>
      <w:r>
        <w:rPr>
          <w:spacing w:val="-2"/>
        </w:rPr>
        <w:t>часов.</w:t>
      </w:r>
    </w:p>
    <w:p w:rsidR="00D37228" w:rsidRDefault="00D37228">
      <w:pPr>
        <w:pStyle w:val="a3"/>
        <w:spacing w:line="276" w:lineRule="auto"/>
        <w:sectPr w:rsidR="00D37228">
          <w:type w:val="continuous"/>
          <w:pgSz w:w="11910" w:h="16840"/>
          <w:pgMar w:top="1140" w:right="425" w:bottom="1140" w:left="708" w:header="0" w:footer="940" w:gutter="0"/>
          <w:cols w:space="720"/>
        </w:sectPr>
      </w:pPr>
    </w:p>
    <w:p w:rsidR="00D37228" w:rsidRDefault="00585512">
      <w:pPr>
        <w:spacing w:before="68" w:line="322" w:lineRule="exact"/>
        <w:ind w:left="1790"/>
        <w:rPr>
          <w:b/>
          <w:sz w:val="28"/>
        </w:rPr>
      </w:pPr>
      <w:r>
        <w:rPr>
          <w:b/>
          <w:sz w:val="28"/>
        </w:rPr>
        <w:lastRenderedPageBreak/>
        <w:t>Учебный</w:t>
      </w:r>
      <w:r>
        <w:rPr>
          <w:b/>
          <w:spacing w:val="-7"/>
          <w:sz w:val="28"/>
        </w:rPr>
        <w:t xml:space="preserve"> </w:t>
      </w:r>
      <w:r>
        <w:rPr>
          <w:b/>
          <w:sz w:val="28"/>
        </w:rPr>
        <w:t>план</w:t>
      </w:r>
      <w:r>
        <w:rPr>
          <w:b/>
          <w:spacing w:val="48"/>
          <w:sz w:val="28"/>
        </w:rPr>
        <w:t xml:space="preserve"> </w:t>
      </w:r>
      <w:r>
        <w:rPr>
          <w:b/>
          <w:sz w:val="28"/>
        </w:rPr>
        <w:t>для</w:t>
      </w:r>
      <w:r>
        <w:rPr>
          <w:b/>
          <w:spacing w:val="-6"/>
          <w:sz w:val="28"/>
        </w:rPr>
        <w:t xml:space="preserve"> </w:t>
      </w:r>
      <w:r>
        <w:rPr>
          <w:b/>
          <w:sz w:val="28"/>
        </w:rPr>
        <w:t>обучающихся</w:t>
      </w:r>
      <w:r>
        <w:rPr>
          <w:b/>
          <w:spacing w:val="-4"/>
          <w:sz w:val="28"/>
        </w:rPr>
        <w:t xml:space="preserve"> </w:t>
      </w:r>
      <w:r>
        <w:rPr>
          <w:b/>
          <w:sz w:val="28"/>
        </w:rPr>
        <w:t>I-IVклассов</w:t>
      </w:r>
      <w:r>
        <w:rPr>
          <w:b/>
          <w:spacing w:val="-5"/>
          <w:sz w:val="28"/>
        </w:rPr>
        <w:t xml:space="preserve"> </w:t>
      </w:r>
      <w:r>
        <w:rPr>
          <w:b/>
          <w:sz w:val="28"/>
        </w:rPr>
        <w:t>в</w:t>
      </w:r>
      <w:r>
        <w:rPr>
          <w:b/>
          <w:spacing w:val="-4"/>
          <w:sz w:val="28"/>
        </w:rPr>
        <w:t xml:space="preserve"> </w:t>
      </w:r>
      <w:r>
        <w:rPr>
          <w:b/>
          <w:sz w:val="28"/>
        </w:rPr>
        <w:t>2023-2024</w:t>
      </w:r>
      <w:r>
        <w:rPr>
          <w:b/>
          <w:spacing w:val="-2"/>
          <w:sz w:val="28"/>
        </w:rPr>
        <w:t xml:space="preserve"> учебном</w:t>
      </w:r>
    </w:p>
    <w:p w:rsidR="00D37228" w:rsidRDefault="00585512">
      <w:pPr>
        <w:ind w:left="5396"/>
        <w:rPr>
          <w:b/>
          <w:sz w:val="28"/>
        </w:rPr>
      </w:pPr>
      <w:r>
        <w:rPr>
          <w:b/>
          <w:spacing w:val="-4"/>
          <w:sz w:val="28"/>
        </w:rPr>
        <w:t>году</w:t>
      </w:r>
    </w:p>
    <w:p w:rsidR="00D37228" w:rsidRDefault="00585512">
      <w:pPr>
        <w:spacing w:line="242" w:lineRule="auto"/>
        <w:ind w:left="3848" w:hanging="1995"/>
        <w:rPr>
          <w:b/>
          <w:sz w:val="28"/>
        </w:rPr>
      </w:pPr>
      <w:r>
        <w:rPr>
          <w:b/>
          <w:sz w:val="28"/>
        </w:rPr>
        <w:t>(1-4</w:t>
      </w:r>
      <w:r>
        <w:rPr>
          <w:b/>
          <w:spacing w:val="-2"/>
          <w:sz w:val="28"/>
        </w:rPr>
        <w:t xml:space="preserve"> </w:t>
      </w:r>
      <w:r>
        <w:rPr>
          <w:b/>
          <w:sz w:val="28"/>
        </w:rPr>
        <w:t>кл.</w:t>
      </w:r>
      <w:r>
        <w:rPr>
          <w:b/>
          <w:spacing w:val="-4"/>
          <w:sz w:val="28"/>
        </w:rPr>
        <w:t xml:space="preserve"> </w:t>
      </w:r>
      <w:r>
        <w:rPr>
          <w:b/>
          <w:sz w:val="28"/>
        </w:rPr>
        <w:t>5-дневная</w:t>
      </w:r>
      <w:r>
        <w:rPr>
          <w:b/>
          <w:spacing w:val="-5"/>
          <w:sz w:val="28"/>
        </w:rPr>
        <w:t xml:space="preserve"> </w:t>
      </w:r>
      <w:r>
        <w:rPr>
          <w:b/>
          <w:sz w:val="28"/>
        </w:rPr>
        <w:t>учебная</w:t>
      </w:r>
      <w:r>
        <w:rPr>
          <w:b/>
          <w:spacing w:val="-5"/>
          <w:sz w:val="28"/>
        </w:rPr>
        <w:t xml:space="preserve"> </w:t>
      </w:r>
      <w:r>
        <w:rPr>
          <w:b/>
          <w:sz w:val="28"/>
        </w:rPr>
        <w:t>неделя</w:t>
      </w:r>
      <w:r>
        <w:rPr>
          <w:b/>
          <w:spacing w:val="-5"/>
          <w:sz w:val="28"/>
        </w:rPr>
        <w:t xml:space="preserve"> </w:t>
      </w:r>
      <w:r>
        <w:rPr>
          <w:b/>
          <w:sz w:val="28"/>
        </w:rPr>
        <w:t>с</w:t>
      </w:r>
      <w:r>
        <w:rPr>
          <w:b/>
          <w:spacing w:val="-3"/>
          <w:sz w:val="28"/>
        </w:rPr>
        <w:t xml:space="preserve"> </w:t>
      </w:r>
      <w:r>
        <w:rPr>
          <w:b/>
          <w:sz w:val="28"/>
        </w:rPr>
        <w:t>изучением</w:t>
      </w:r>
      <w:r>
        <w:rPr>
          <w:b/>
          <w:spacing w:val="-3"/>
          <w:sz w:val="28"/>
        </w:rPr>
        <w:t xml:space="preserve"> </w:t>
      </w:r>
      <w:r>
        <w:rPr>
          <w:b/>
          <w:sz w:val="28"/>
        </w:rPr>
        <w:t>родного</w:t>
      </w:r>
      <w:r>
        <w:rPr>
          <w:b/>
          <w:spacing w:val="-1"/>
          <w:sz w:val="28"/>
        </w:rPr>
        <w:t xml:space="preserve"> </w:t>
      </w:r>
      <w:r>
        <w:rPr>
          <w:b/>
          <w:sz w:val="28"/>
        </w:rPr>
        <w:t>языка</w:t>
      </w:r>
      <w:r>
        <w:rPr>
          <w:b/>
          <w:spacing w:val="-2"/>
          <w:sz w:val="28"/>
        </w:rPr>
        <w:t xml:space="preserve"> </w:t>
      </w:r>
      <w:r>
        <w:rPr>
          <w:b/>
          <w:sz w:val="28"/>
        </w:rPr>
        <w:t>или обучением на родном языке)</w:t>
      </w:r>
    </w:p>
    <w:p w:rsidR="00D37228" w:rsidRDefault="00D37228">
      <w:pPr>
        <w:pStyle w:val="a3"/>
        <w:ind w:left="0"/>
        <w:jc w:val="left"/>
        <w:rPr>
          <w:b/>
          <w:sz w:val="20"/>
        </w:rPr>
      </w:pPr>
    </w:p>
    <w:p w:rsidR="00D37228" w:rsidRDefault="00D37228">
      <w:pPr>
        <w:pStyle w:val="a3"/>
        <w:spacing w:before="180"/>
        <w:ind w:left="0"/>
        <w:jc w:val="left"/>
        <w:rPr>
          <w:b/>
          <w:sz w:val="20"/>
        </w:rPr>
      </w:pPr>
    </w:p>
    <w:tbl>
      <w:tblPr>
        <w:tblStyle w:val="TableNormal"/>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4"/>
        <w:gridCol w:w="2521"/>
        <w:gridCol w:w="416"/>
        <w:gridCol w:w="519"/>
        <w:gridCol w:w="418"/>
        <w:gridCol w:w="519"/>
        <w:gridCol w:w="418"/>
        <w:gridCol w:w="517"/>
        <w:gridCol w:w="468"/>
        <w:gridCol w:w="523"/>
        <w:gridCol w:w="468"/>
        <w:gridCol w:w="617"/>
      </w:tblGrid>
      <w:tr w:rsidR="00D37228">
        <w:trPr>
          <w:trHeight w:hRule="exact" w:val="249"/>
        </w:trPr>
        <w:tc>
          <w:tcPr>
            <w:tcW w:w="1944" w:type="dxa"/>
            <w:vMerge w:val="restart"/>
          </w:tcPr>
          <w:p w:rsidR="00D37228" w:rsidRDefault="00585512">
            <w:pPr>
              <w:pStyle w:val="TableParagraph"/>
              <w:spacing w:before="94" w:line="249" w:lineRule="auto"/>
              <w:ind w:left="609" w:hanging="214"/>
              <w:rPr>
                <w:b/>
                <w:sz w:val="20"/>
              </w:rPr>
            </w:pPr>
            <w:r>
              <w:rPr>
                <w:b/>
                <w:spacing w:val="-2"/>
                <w:sz w:val="20"/>
              </w:rPr>
              <w:t>Предметные области</w:t>
            </w:r>
          </w:p>
        </w:tc>
        <w:tc>
          <w:tcPr>
            <w:tcW w:w="2521" w:type="dxa"/>
            <w:vMerge w:val="restart"/>
          </w:tcPr>
          <w:p w:rsidR="00D37228" w:rsidRDefault="00585512">
            <w:pPr>
              <w:pStyle w:val="TableParagraph"/>
              <w:spacing w:before="214"/>
              <w:ind w:left="785"/>
              <w:rPr>
                <w:b/>
                <w:sz w:val="20"/>
              </w:rPr>
            </w:pPr>
            <w:r>
              <w:rPr>
                <w:b/>
                <w:spacing w:val="-2"/>
                <w:sz w:val="20"/>
              </w:rPr>
              <w:t>Предметы</w:t>
            </w:r>
          </w:p>
        </w:tc>
        <w:tc>
          <w:tcPr>
            <w:tcW w:w="3798" w:type="dxa"/>
            <w:gridSpan w:val="8"/>
          </w:tcPr>
          <w:p w:rsidR="00D37228" w:rsidRDefault="00585512">
            <w:pPr>
              <w:pStyle w:val="TableParagraph"/>
              <w:spacing w:before="5" w:line="215" w:lineRule="exact"/>
              <w:ind w:left="388"/>
              <w:rPr>
                <w:b/>
                <w:sz w:val="20"/>
              </w:rPr>
            </w:pPr>
            <w:r>
              <w:rPr>
                <w:b/>
                <w:sz w:val="20"/>
              </w:rPr>
              <w:t>Количество</w:t>
            </w:r>
            <w:r>
              <w:rPr>
                <w:b/>
                <w:spacing w:val="-6"/>
                <w:sz w:val="20"/>
              </w:rPr>
              <w:t xml:space="preserve"> </w:t>
            </w:r>
            <w:r>
              <w:rPr>
                <w:b/>
                <w:sz w:val="20"/>
              </w:rPr>
              <w:t>часов</w:t>
            </w:r>
            <w:r>
              <w:rPr>
                <w:b/>
                <w:spacing w:val="-8"/>
                <w:sz w:val="20"/>
              </w:rPr>
              <w:t xml:space="preserve"> </w:t>
            </w:r>
            <w:r>
              <w:rPr>
                <w:b/>
                <w:sz w:val="20"/>
              </w:rPr>
              <w:t>в</w:t>
            </w:r>
            <w:r>
              <w:rPr>
                <w:b/>
                <w:spacing w:val="-6"/>
                <w:sz w:val="20"/>
              </w:rPr>
              <w:t xml:space="preserve"> </w:t>
            </w:r>
            <w:r>
              <w:rPr>
                <w:b/>
                <w:sz w:val="20"/>
              </w:rPr>
              <w:t>неделю/в</w:t>
            </w:r>
            <w:r>
              <w:rPr>
                <w:b/>
                <w:spacing w:val="-7"/>
                <w:sz w:val="20"/>
              </w:rPr>
              <w:t xml:space="preserve"> </w:t>
            </w:r>
            <w:r>
              <w:rPr>
                <w:b/>
                <w:spacing w:val="-5"/>
                <w:sz w:val="20"/>
              </w:rPr>
              <w:t>год</w:t>
            </w:r>
          </w:p>
        </w:tc>
        <w:tc>
          <w:tcPr>
            <w:tcW w:w="1085" w:type="dxa"/>
            <w:gridSpan w:val="2"/>
            <w:vMerge w:val="restart"/>
            <w:shd w:val="clear" w:color="auto" w:fill="F1F1F1"/>
          </w:tcPr>
          <w:p w:rsidR="00D37228" w:rsidRDefault="00585512">
            <w:pPr>
              <w:pStyle w:val="TableParagraph"/>
              <w:spacing w:before="98" w:line="249" w:lineRule="auto"/>
              <w:ind w:left="126" w:right="125" w:hanging="1"/>
              <w:jc w:val="center"/>
              <w:rPr>
                <w:b/>
                <w:sz w:val="20"/>
              </w:rPr>
            </w:pPr>
            <w:r>
              <w:rPr>
                <w:b/>
                <w:sz w:val="20"/>
              </w:rPr>
              <w:t xml:space="preserve">Всего в </w:t>
            </w:r>
            <w:r>
              <w:rPr>
                <w:b/>
                <w:spacing w:val="-2"/>
                <w:sz w:val="20"/>
              </w:rPr>
              <w:t xml:space="preserve">неделю/в </w:t>
            </w:r>
            <w:r>
              <w:rPr>
                <w:b/>
                <w:spacing w:val="-4"/>
                <w:sz w:val="20"/>
              </w:rPr>
              <w:t>год</w:t>
            </w:r>
          </w:p>
        </w:tc>
      </w:tr>
      <w:tr w:rsidR="00D37228">
        <w:trPr>
          <w:trHeight w:hRule="exact" w:val="417"/>
        </w:trPr>
        <w:tc>
          <w:tcPr>
            <w:tcW w:w="1944" w:type="dxa"/>
            <w:vMerge/>
            <w:tcBorders>
              <w:top w:val="nil"/>
            </w:tcBorders>
          </w:tcPr>
          <w:p w:rsidR="00D37228" w:rsidRDefault="00D37228">
            <w:pPr>
              <w:rPr>
                <w:sz w:val="2"/>
                <w:szCs w:val="2"/>
              </w:rPr>
            </w:pPr>
          </w:p>
        </w:tc>
        <w:tc>
          <w:tcPr>
            <w:tcW w:w="2521" w:type="dxa"/>
            <w:vMerge/>
            <w:tcBorders>
              <w:top w:val="nil"/>
            </w:tcBorders>
          </w:tcPr>
          <w:p w:rsidR="00D37228" w:rsidRDefault="00D37228">
            <w:pPr>
              <w:rPr>
                <w:sz w:val="2"/>
                <w:szCs w:val="2"/>
              </w:rPr>
            </w:pPr>
          </w:p>
        </w:tc>
        <w:tc>
          <w:tcPr>
            <w:tcW w:w="935" w:type="dxa"/>
            <w:gridSpan w:val="2"/>
            <w:vMerge w:val="restart"/>
          </w:tcPr>
          <w:p w:rsidR="00D37228" w:rsidRDefault="00585512">
            <w:pPr>
              <w:pStyle w:val="TableParagraph"/>
              <w:spacing w:before="214"/>
              <w:ind w:right="1"/>
              <w:jc w:val="center"/>
              <w:rPr>
                <w:b/>
                <w:sz w:val="20"/>
              </w:rPr>
            </w:pPr>
            <w:r>
              <w:rPr>
                <w:b/>
                <w:spacing w:val="-10"/>
                <w:sz w:val="20"/>
              </w:rPr>
              <w:t>1</w:t>
            </w:r>
          </w:p>
        </w:tc>
        <w:tc>
          <w:tcPr>
            <w:tcW w:w="937" w:type="dxa"/>
            <w:gridSpan w:val="2"/>
            <w:vMerge w:val="restart"/>
          </w:tcPr>
          <w:p w:rsidR="00D37228" w:rsidRDefault="00585512">
            <w:pPr>
              <w:pStyle w:val="TableParagraph"/>
              <w:spacing w:before="214"/>
              <w:ind w:right="1"/>
              <w:jc w:val="center"/>
              <w:rPr>
                <w:b/>
                <w:sz w:val="20"/>
              </w:rPr>
            </w:pPr>
            <w:r>
              <w:rPr>
                <w:b/>
                <w:spacing w:val="-10"/>
                <w:sz w:val="20"/>
              </w:rPr>
              <w:t>2</w:t>
            </w:r>
          </w:p>
        </w:tc>
        <w:tc>
          <w:tcPr>
            <w:tcW w:w="935" w:type="dxa"/>
            <w:gridSpan w:val="2"/>
            <w:vMerge w:val="restart"/>
          </w:tcPr>
          <w:p w:rsidR="00D37228" w:rsidRDefault="00585512">
            <w:pPr>
              <w:pStyle w:val="TableParagraph"/>
              <w:spacing w:before="214"/>
              <w:ind w:left="1" w:right="1"/>
              <w:jc w:val="center"/>
              <w:rPr>
                <w:b/>
                <w:sz w:val="20"/>
              </w:rPr>
            </w:pPr>
            <w:r>
              <w:rPr>
                <w:b/>
                <w:spacing w:val="-10"/>
                <w:sz w:val="20"/>
              </w:rPr>
              <w:t>3</w:t>
            </w:r>
          </w:p>
        </w:tc>
        <w:tc>
          <w:tcPr>
            <w:tcW w:w="991" w:type="dxa"/>
            <w:gridSpan w:val="2"/>
            <w:vMerge w:val="restart"/>
          </w:tcPr>
          <w:p w:rsidR="00D37228" w:rsidRDefault="00585512">
            <w:pPr>
              <w:pStyle w:val="TableParagraph"/>
              <w:spacing w:before="214"/>
              <w:ind w:right="1"/>
              <w:jc w:val="center"/>
              <w:rPr>
                <w:b/>
                <w:sz w:val="20"/>
              </w:rPr>
            </w:pPr>
            <w:r>
              <w:rPr>
                <w:b/>
                <w:spacing w:val="-10"/>
                <w:sz w:val="20"/>
              </w:rPr>
              <w:t>4</w:t>
            </w:r>
          </w:p>
        </w:tc>
        <w:tc>
          <w:tcPr>
            <w:tcW w:w="1085" w:type="dxa"/>
            <w:gridSpan w:val="2"/>
            <w:vMerge/>
            <w:tcBorders>
              <w:top w:val="nil"/>
            </w:tcBorders>
            <w:shd w:val="clear" w:color="auto" w:fill="F1F1F1"/>
          </w:tcPr>
          <w:p w:rsidR="00D37228" w:rsidRDefault="00D37228">
            <w:pPr>
              <w:rPr>
                <w:sz w:val="2"/>
                <w:szCs w:val="2"/>
              </w:rPr>
            </w:pPr>
          </w:p>
        </w:tc>
      </w:tr>
      <w:tr w:rsidR="00D37228">
        <w:trPr>
          <w:trHeight w:hRule="exact" w:val="249"/>
        </w:trPr>
        <w:tc>
          <w:tcPr>
            <w:tcW w:w="4465" w:type="dxa"/>
            <w:gridSpan w:val="2"/>
          </w:tcPr>
          <w:p w:rsidR="00D37228" w:rsidRDefault="00585512">
            <w:pPr>
              <w:pStyle w:val="TableParagraph"/>
              <w:spacing w:before="5" w:line="215" w:lineRule="exact"/>
              <w:ind w:left="1312"/>
              <w:rPr>
                <w:b/>
                <w:sz w:val="20"/>
              </w:rPr>
            </w:pPr>
            <w:r>
              <w:rPr>
                <w:b/>
                <w:sz w:val="20"/>
              </w:rPr>
              <w:t>Обязательная</w:t>
            </w:r>
            <w:r>
              <w:rPr>
                <w:b/>
                <w:spacing w:val="-12"/>
                <w:sz w:val="20"/>
              </w:rPr>
              <w:t xml:space="preserve"> </w:t>
            </w:r>
            <w:r>
              <w:rPr>
                <w:b/>
                <w:spacing w:val="-4"/>
                <w:sz w:val="20"/>
              </w:rPr>
              <w:t>часть</w:t>
            </w:r>
          </w:p>
        </w:tc>
        <w:tc>
          <w:tcPr>
            <w:tcW w:w="935" w:type="dxa"/>
            <w:gridSpan w:val="2"/>
            <w:vMerge/>
            <w:tcBorders>
              <w:top w:val="nil"/>
            </w:tcBorders>
          </w:tcPr>
          <w:p w:rsidR="00D37228" w:rsidRDefault="00D37228">
            <w:pPr>
              <w:rPr>
                <w:sz w:val="2"/>
                <w:szCs w:val="2"/>
              </w:rPr>
            </w:pPr>
          </w:p>
        </w:tc>
        <w:tc>
          <w:tcPr>
            <w:tcW w:w="937" w:type="dxa"/>
            <w:gridSpan w:val="2"/>
            <w:vMerge/>
            <w:tcBorders>
              <w:top w:val="nil"/>
            </w:tcBorders>
          </w:tcPr>
          <w:p w:rsidR="00D37228" w:rsidRDefault="00D37228">
            <w:pPr>
              <w:rPr>
                <w:sz w:val="2"/>
                <w:szCs w:val="2"/>
              </w:rPr>
            </w:pPr>
          </w:p>
        </w:tc>
        <w:tc>
          <w:tcPr>
            <w:tcW w:w="935" w:type="dxa"/>
            <w:gridSpan w:val="2"/>
            <w:vMerge/>
            <w:tcBorders>
              <w:top w:val="nil"/>
            </w:tcBorders>
          </w:tcPr>
          <w:p w:rsidR="00D37228" w:rsidRDefault="00D37228">
            <w:pPr>
              <w:rPr>
                <w:sz w:val="2"/>
                <w:szCs w:val="2"/>
              </w:rPr>
            </w:pPr>
          </w:p>
        </w:tc>
        <w:tc>
          <w:tcPr>
            <w:tcW w:w="991" w:type="dxa"/>
            <w:gridSpan w:val="2"/>
            <w:vMerge/>
            <w:tcBorders>
              <w:top w:val="nil"/>
            </w:tcBorders>
          </w:tcPr>
          <w:p w:rsidR="00D37228" w:rsidRDefault="00D37228">
            <w:pPr>
              <w:rPr>
                <w:sz w:val="2"/>
                <w:szCs w:val="2"/>
              </w:rPr>
            </w:pPr>
          </w:p>
        </w:tc>
        <w:tc>
          <w:tcPr>
            <w:tcW w:w="1085" w:type="dxa"/>
            <w:gridSpan w:val="2"/>
            <w:vMerge/>
            <w:tcBorders>
              <w:top w:val="nil"/>
            </w:tcBorders>
            <w:shd w:val="clear" w:color="auto" w:fill="F1F1F1"/>
          </w:tcPr>
          <w:p w:rsidR="00D37228" w:rsidRDefault="00D37228">
            <w:pPr>
              <w:rPr>
                <w:sz w:val="2"/>
                <w:szCs w:val="2"/>
              </w:rPr>
            </w:pPr>
          </w:p>
        </w:tc>
      </w:tr>
      <w:tr w:rsidR="00D37228">
        <w:trPr>
          <w:trHeight w:hRule="exact" w:val="251"/>
        </w:trPr>
        <w:tc>
          <w:tcPr>
            <w:tcW w:w="1944" w:type="dxa"/>
            <w:vMerge w:val="restart"/>
          </w:tcPr>
          <w:p w:rsidR="00D37228" w:rsidRDefault="00585512">
            <w:pPr>
              <w:pStyle w:val="TableParagraph"/>
              <w:tabs>
                <w:tab w:val="left" w:pos="1059"/>
                <w:tab w:val="left" w:pos="1721"/>
              </w:tabs>
              <w:spacing w:line="240" w:lineRule="exact"/>
              <w:ind w:left="103" w:right="103"/>
              <w:rPr>
                <w:sz w:val="20"/>
              </w:rPr>
            </w:pPr>
            <w:r>
              <w:rPr>
                <w:spacing w:val="-2"/>
                <w:sz w:val="20"/>
              </w:rPr>
              <w:t>Русский</w:t>
            </w:r>
            <w:r>
              <w:rPr>
                <w:sz w:val="20"/>
              </w:rPr>
              <w:tab/>
            </w:r>
            <w:r>
              <w:rPr>
                <w:spacing w:val="-4"/>
                <w:sz w:val="20"/>
              </w:rPr>
              <w:t>язык</w:t>
            </w:r>
            <w:r>
              <w:rPr>
                <w:sz w:val="20"/>
              </w:rPr>
              <w:tab/>
            </w:r>
            <w:r>
              <w:rPr>
                <w:spacing w:val="-10"/>
                <w:sz w:val="20"/>
              </w:rPr>
              <w:t>и</w:t>
            </w:r>
            <w:r>
              <w:rPr>
                <w:spacing w:val="-2"/>
                <w:sz w:val="20"/>
              </w:rPr>
              <w:t xml:space="preserve"> литературное</w:t>
            </w:r>
            <w:r>
              <w:rPr>
                <w:spacing w:val="40"/>
                <w:sz w:val="20"/>
              </w:rPr>
              <w:t xml:space="preserve"> </w:t>
            </w:r>
            <w:r>
              <w:rPr>
                <w:spacing w:val="-2"/>
                <w:sz w:val="20"/>
              </w:rPr>
              <w:t>чтение</w:t>
            </w:r>
          </w:p>
        </w:tc>
        <w:tc>
          <w:tcPr>
            <w:tcW w:w="2521" w:type="dxa"/>
          </w:tcPr>
          <w:p w:rsidR="00D37228" w:rsidRDefault="00585512">
            <w:pPr>
              <w:pStyle w:val="TableParagraph"/>
              <w:spacing w:before="7" w:line="215" w:lineRule="exact"/>
              <w:ind w:left="100"/>
              <w:rPr>
                <w:sz w:val="20"/>
              </w:rPr>
            </w:pPr>
            <w:r>
              <w:rPr>
                <w:sz w:val="20"/>
              </w:rPr>
              <w:t>Русский</w:t>
            </w:r>
            <w:r>
              <w:rPr>
                <w:spacing w:val="-9"/>
                <w:sz w:val="20"/>
              </w:rPr>
              <w:t xml:space="preserve"> </w:t>
            </w:r>
            <w:r>
              <w:rPr>
                <w:spacing w:val="-4"/>
                <w:sz w:val="20"/>
              </w:rPr>
              <w:t>язык</w:t>
            </w:r>
          </w:p>
        </w:tc>
        <w:tc>
          <w:tcPr>
            <w:tcW w:w="416" w:type="dxa"/>
          </w:tcPr>
          <w:p w:rsidR="00D37228" w:rsidRDefault="00585512">
            <w:pPr>
              <w:pStyle w:val="TableParagraph"/>
              <w:spacing w:before="7" w:line="215" w:lineRule="exact"/>
              <w:ind w:right="2"/>
              <w:jc w:val="center"/>
              <w:rPr>
                <w:sz w:val="20"/>
              </w:rPr>
            </w:pPr>
            <w:r>
              <w:rPr>
                <w:spacing w:val="-10"/>
                <w:sz w:val="20"/>
              </w:rPr>
              <w:t>5</w:t>
            </w:r>
          </w:p>
        </w:tc>
        <w:tc>
          <w:tcPr>
            <w:tcW w:w="519" w:type="dxa"/>
          </w:tcPr>
          <w:p w:rsidR="00D37228" w:rsidRDefault="00585512">
            <w:pPr>
              <w:pStyle w:val="TableParagraph"/>
              <w:spacing w:before="7" w:line="215" w:lineRule="exact"/>
              <w:ind w:left="1" w:right="1"/>
              <w:jc w:val="center"/>
              <w:rPr>
                <w:b/>
                <w:sz w:val="20"/>
              </w:rPr>
            </w:pPr>
            <w:r>
              <w:rPr>
                <w:b/>
                <w:spacing w:val="-5"/>
                <w:sz w:val="20"/>
              </w:rPr>
              <w:t>165</w:t>
            </w:r>
          </w:p>
        </w:tc>
        <w:tc>
          <w:tcPr>
            <w:tcW w:w="418" w:type="dxa"/>
          </w:tcPr>
          <w:p w:rsidR="00D37228" w:rsidRDefault="00585512">
            <w:pPr>
              <w:pStyle w:val="TableParagraph"/>
              <w:spacing w:before="7" w:line="215" w:lineRule="exact"/>
              <w:ind w:right="1"/>
              <w:jc w:val="center"/>
              <w:rPr>
                <w:sz w:val="20"/>
              </w:rPr>
            </w:pPr>
            <w:r>
              <w:rPr>
                <w:spacing w:val="-10"/>
                <w:sz w:val="20"/>
              </w:rPr>
              <w:t>5</w:t>
            </w:r>
          </w:p>
        </w:tc>
        <w:tc>
          <w:tcPr>
            <w:tcW w:w="519" w:type="dxa"/>
          </w:tcPr>
          <w:p w:rsidR="00D37228" w:rsidRDefault="00585512">
            <w:pPr>
              <w:pStyle w:val="TableParagraph"/>
              <w:spacing w:before="7" w:line="215" w:lineRule="exact"/>
              <w:ind w:left="1" w:right="1"/>
              <w:jc w:val="center"/>
              <w:rPr>
                <w:b/>
                <w:sz w:val="20"/>
              </w:rPr>
            </w:pPr>
            <w:r>
              <w:rPr>
                <w:b/>
                <w:spacing w:val="-5"/>
                <w:sz w:val="20"/>
              </w:rPr>
              <w:t>170</w:t>
            </w:r>
          </w:p>
        </w:tc>
        <w:tc>
          <w:tcPr>
            <w:tcW w:w="418" w:type="dxa"/>
          </w:tcPr>
          <w:p w:rsidR="00D37228" w:rsidRDefault="00585512">
            <w:pPr>
              <w:pStyle w:val="TableParagraph"/>
              <w:spacing w:before="7" w:line="215" w:lineRule="exact"/>
              <w:ind w:right="1"/>
              <w:jc w:val="center"/>
              <w:rPr>
                <w:sz w:val="20"/>
              </w:rPr>
            </w:pPr>
            <w:r>
              <w:rPr>
                <w:spacing w:val="-10"/>
                <w:sz w:val="20"/>
              </w:rPr>
              <w:t>5</w:t>
            </w:r>
          </w:p>
        </w:tc>
        <w:tc>
          <w:tcPr>
            <w:tcW w:w="517" w:type="dxa"/>
          </w:tcPr>
          <w:p w:rsidR="00D37228" w:rsidRDefault="00585512">
            <w:pPr>
              <w:pStyle w:val="TableParagraph"/>
              <w:spacing w:before="7" w:line="215" w:lineRule="exact"/>
              <w:ind w:right="2"/>
              <w:jc w:val="center"/>
              <w:rPr>
                <w:b/>
                <w:sz w:val="20"/>
              </w:rPr>
            </w:pPr>
            <w:r>
              <w:rPr>
                <w:b/>
                <w:spacing w:val="-5"/>
                <w:sz w:val="20"/>
              </w:rPr>
              <w:t>170</w:t>
            </w:r>
          </w:p>
        </w:tc>
        <w:tc>
          <w:tcPr>
            <w:tcW w:w="468" w:type="dxa"/>
          </w:tcPr>
          <w:p w:rsidR="00D37228" w:rsidRDefault="00585512">
            <w:pPr>
              <w:pStyle w:val="TableParagraph"/>
              <w:spacing w:before="7" w:line="215" w:lineRule="exact"/>
              <w:ind w:left="2" w:right="3"/>
              <w:jc w:val="center"/>
              <w:rPr>
                <w:sz w:val="20"/>
              </w:rPr>
            </w:pPr>
            <w:r>
              <w:rPr>
                <w:spacing w:val="-10"/>
                <w:sz w:val="20"/>
              </w:rPr>
              <w:t>5</w:t>
            </w:r>
          </w:p>
        </w:tc>
        <w:tc>
          <w:tcPr>
            <w:tcW w:w="523" w:type="dxa"/>
          </w:tcPr>
          <w:p w:rsidR="00D37228" w:rsidRDefault="00585512">
            <w:pPr>
              <w:pStyle w:val="TableParagraph"/>
              <w:spacing w:before="7" w:line="215" w:lineRule="exact"/>
              <w:ind w:left="1" w:right="1"/>
              <w:jc w:val="center"/>
              <w:rPr>
                <w:b/>
                <w:sz w:val="20"/>
              </w:rPr>
            </w:pPr>
            <w:r>
              <w:rPr>
                <w:b/>
                <w:spacing w:val="-5"/>
                <w:sz w:val="20"/>
              </w:rPr>
              <w:t>170</w:t>
            </w:r>
          </w:p>
        </w:tc>
        <w:tc>
          <w:tcPr>
            <w:tcW w:w="468" w:type="dxa"/>
            <w:shd w:val="clear" w:color="auto" w:fill="F1F1F1"/>
          </w:tcPr>
          <w:p w:rsidR="00D37228" w:rsidRDefault="00585512">
            <w:pPr>
              <w:pStyle w:val="TableParagraph"/>
              <w:spacing w:before="7" w:line="215" w:lineRule="exact"/>
              <w:ind w:left="3" w:right="1"/>
              <w:jc w:val="center"/>
              <w:rPr>
                <w:sz w:val="20"/>
              </w:rPr>
            </w:pPr>
            <w:r>
              <w:rPr>
                <w:spacing w:val="-5"/>
                <w:sz w:val="20"/>
              </w:rPr>
              <w:t>20</w:t>
            </w:r>
          </w:p>
        </w:tc>
        <w:tc>
          <w:tcPr>
            <w:tcW w:w="617" w:type="dxa"/>
            <w:shd w:val="clear" w:color="auto" w:fill="F1F1F1"/>
          </w:tcPr>
          <w:p w:rsidR="00D37228" w:rsidRDefault="00585512">
            <w:pPr>
              <w:pStyle w:val="TableParagraph"/>
              <w:spacing w:before="7" w:line="215" w:lineRule="exact"/>
              <w:ind w:left="1" w:right="1"/>
              <w:jc w:val="center"/>
              <w:rPr>
                <w:b/>
                <w:sz w:val="20"/>
              </w:rPr>
            </w:pPr>
            <w:r>
              <w:rPr>
                <w:b/>
                <w:spacing w:val="-5"/>
                <w:sz w:val="20"/>
              </w:rPr>
              <w:t>675</w:t>
            </w:r>
          </w:p>
        </w:tc>
      </w:tr>
      <w:tr w:rsidR="00D37228">
        <w:trPr>
          <w:trHeight w:hRule="exact" w:val="480"/>
        </w:trPr>
        <w:tc>
          <w:tcPr>
            <w:tcW w:w="1944" w:type="dxa"/>
            <w:vMerge/>
            <w:tcBorders>
              <w:top w:val="nil"/>
            </w:tcBorders>
          </w:tcPr>
          <w:p w:rsidR="00D37228" w:rsidRDefault="00D37228">
            <w:pPr>
              <w:rPr>
                <w:sz w:val="2"/>
                <w:szCs w:val="2"/>
              </w:rPr>
            </w:pPr>
          </w:p>
        </w:tc>
        <w:tc>
          <w:tcPr>
            <w:tcW w:w="2521" w:type="dxa"/>
          </w:tcPr>
          <w:p w:rsidR="00D37228" w:rsidRDefault="00585512">
            <w:pPr>
              <w:pStyle w:val="TableParagraph"/>
              <w:spacing w:before="120"/>
              <w:ind w:left="100"/>
              <w:rPr>
                <w:sz w:val="20"/>
              </w:rPr>
            </w:pPr>
            <w:r>
              <w:rPr>
                <w:spacing w:val="-2"/>
                <w:sz w:val="20"/>
              </w:rPr>
              <w:t>Литературное</w:t>
            </w:r>
            <w:r>
              <w:rPr>
                <w:spacing w:val="11"/>
                <w:sz w:val="20"/>
              </w:rPr>
              <w:t xml:space="preserve"> </w:t>
            </w:r>
            <w:r>
              <w:rPr>
                <w:spacing w:val="-2"/>
                <w:sz w:val="20"/>
              </w:rPr>
              <w:t>чтение</w:t>
            </w:r>
          </w:p>
        </w:tc>
        <w:tc>
          <w:tcPr>
            <w:tcW w:w="416" w:type="dxa"/>
          </w:tcPr>
          <w:p w:rsidR="00D37228" w:rsidRDefault="00585512">
            <w:pPr>
              <w:pStyle w:val="TableParagraph"/>
              <w:spacing w:before="120"/>
              <w:ind w:right="2"/>
              <w:jc w:val="center"/>
              <w:rPr>
                <w:sz w:val="20"/>
              </w:rPr>
            </w:pPr>
            <w:r>
              <w:rPr>
                <w:spacing w:val="-10"/>
                <w:sz w:val="20"/>
              </w:rPr>
              <w:t>3</w:t>
            </w:r>
          </w:p>
        </w:tc>
        <w:tc>
          <w:tcPr>
            <w:tcW w:w="519" w:type="dxa"/>
          </w:tcPr>
          <w:p w:rsidR="00D37228" w:rsidRDefault="00585512">
            <w:pPr>
              <w:pStyle w:val="TableParagraph"/>
              <w:spacing w:before="120"/>
              <w:ind w:left="1" w:right="1"/>
              <w:jc w:val="center"/>
              <w:rPr>
                <w:b/>
                <w:sz w:val="20"/>
              </w:rPr>
            </w:pPr>
            <w:r>
              <w:rPr>
                <w:b/>
                <w:spacing w:val="-5"/>
                <w:sz w:val="20"/>
              </w:rPr>
              <w:t>99</w:t>
            </w:r>
          </w:p>
        </w:tc>
        <w:tc>
          <w:tcPr>
            <w:tcW w:w="418" w:type="dxa"/>
          </w:tcPr>
          <w:p w:rsidR="00D37228" w:rsidRDefault="00585512">
            <w:pPr>
              <w:pStyle w:val="TableParagraph"/>
              <w:spacing w:before="120"/>
              <w:ind w:right="1"/>
              <w:jc w:val="center"/>
              <w:rPr>
                <w:sz w:val="20"/>
              </w:rPr>
            </w:pPr>
            <w:r>
              <w:rPr>
                <w:spacing w:val="-10"/>
                <w:sz w:val="20"/>
              </w:rPr>
              <w:t>3</w:t>
            </w:r>
          </w:p>
        </w:tc>
        <w:tc>
          <w:tcPr>
            <w:tcW w:w="519" w:type="dxa"/>
          </w:tcPr>
          <w:p w:rsidR="00D37228" w:rsidRDefault="00585512">
            <w:pPr>
              <w:pStyle w:val="TableParagraph"/>
              <w:spacing w:before="120"/>
              <w:ind w:left="1" w:right="1"/>
              <w:jc w:val="center"/>
              <w:rPr>
                <w:b/>
                <w:sz w:val="20"/>
              </w:rPr>
            </w:pPr>
            <w:r>
              <w:rPr>
                <w:b/>
                <w:spacing w:val="-5"/>
                <w:sz w:val="20"/>
              </w:rPr>
              <w:t>102</w:t>
            </w:r>
          </w:p>
        </w:tc>
        <w:tc>
          <w:tcPr>
            <w:tcW w:w="418" w:type="dxa"/>
          </w:tcPr>
          <w:p w:rsidR="00D37228" w:rsidRDefault="00585512">
            <w:pPr>
              <w:pStyle w:val="TableParagraph"/>
              <w:spacing w:before="120"/>
              <w:ind w:right="1"/>
              <w:jc w:val="center"/>
              <w:rPr>
                <w:sz w:val="20"/>
              </w:rPr>
            </w:pPr>
            <w:r>
              <w:rPr>
                <w:spacing w:val="-10"/>
                <w:sz w:val="20"/>
              </w:rPr>
              <w:t>3</w:t>
            </w:r>
          </w:p>
        </w:tc>
        <w:tc>
          <w:tcPr>
            <w:tcW w:w="517" w:type="dxa"/>
          </w:tcPr>
          <w:p w:rsidR="00D37228" w:rsidRDefault="00585512">
            <w:pPr>
              <w:pStyle w:val="TableParagraph"/>
              <w:spacing w:before="120"/>
              <w:ind w:right="2"/>
              <w:jc w:val="center"/>
              <w:rPr>
                <w:b/>
                <w:sz w:val="20"/>
              </w:rPr>
            </w:pPr>
            <w:r>
              <w:rPr>
                <w:b/>
                <w:spacing w:val="-5"/>
                <w:sz w:val="20"/>
              </w:rPr>
              <w:t>102</w:t>
            </w:r>
          </w:p>
        </w:tc>
        <w:tc>
          <w:tcPr>
            <w:tcW w:w="468" w:type="dxa"/>
          </w:tcPr>
          <w:p w:rsidR="00D37228" w:rsidRDefault="00585512">
            <w:pPr>
              <w:pStyle w:val="TableParagraph"/>
              <w:spacing w:before="120"/>
              <w:ind w:left="2" w:right="3"/>
              <w:jc w:val="center"/>
              <w:rPr>
                <w:sz w:val="20"/>
              </w:rPr>
            </w:pPr>
            <w:r>
              <w:rPr>
                <w:spacing w:val="-10"/>
                <w:sz w:val="20"/>
              </w:rPr>
              <w:t>3</w:t>
            </w:r>
          </w:p>
        </w:tc>
        <w:tc>
          <w:tcPr>
            <w:tcW w:w="523" w:type="dxa"/>
          </w:tcPr>
          <w:p w:rsidR="00D37228" w:rsidRDefault="00585512">
            <w:pPr>
              <w:pStyle w:val="TableParagraph"/>
              <w:spacing w:before="120"/>
              <w:ind w:left="1" w:right="1"/>
              <w:jc w:val="center"/>
              <w:rPr>
                <w:b/>
                <w:sz w:val="20"/>
              </w:rPr>
            </w:pPr>
            <w:r>
              <w:rPr>
                <w:b/>
                <w:spacing w:val="-5"/>
                <w:sz w:val="20"/>
              </w:rPr>
              <w:t>102</w:t>
            </w:r>
          </w:p>
        </w:tc>
        <w:tc>
          <w:tcPr>
            <w:tcW w:w="468" w:type="dxa"/>
            <w:shd w:val="clear" w:color="auto" w:fill="F1F1F1"/>
          </w:tcPr>
          <w:p w:rsidR="00D37228" w:rsidRDefault="00585512">
            <w:pPr>
              <w:pStyle w:val="TableParagraph"/>
              <w:spacing w:before="120"/>
              <w:ind w:left="3" w:right="1"/>
              <w:jc w:val="center"/>
              <w:rPr>
                <w:sz w:val="20"/>
              </w:rPr>
            </w:pPr>
            <w:r>
              <w:rPr>
                <w:spacing w:val="-5"/>
                <w:sz w:val="20"/>
              </w:rPr>
              <w:t>12</w:t>
            </w:r>
          </w:p>
        </w:tc>
        <w:tc>
          <w:tcPr>
            <w:tcW w:w="617" w:type="dxa"/>
            <w:shd w:val="clear" w:color="auto" w:fill="F1F1F1"/>
          </w:tcPr>
          <w:p w:rsidR="00D37228" w:rsidRDefault="00585512">
            <w:pPr>
              <w:pStyle w:val="TableParagraph"/>
              <w:spacing w:before="120"/>
              <w:ind w:left="1" w:right="1"/>
              <w:jc w:val="center"/>
              <w:rPr>
                <w:b/>
                <w:sz w:val="20"/>
              </w:rPr>
            </w:pPr>
            <w:r>
              <w:rPr>
                <w:b/>
                <w:spacing w:val="-5"/>
                <w:sz w:val="20"/>
              </w:rPr>
              <w:t>405</w:t>
            </w:r>
          </w:p>
        </w:tc>
      </w:tr>
      <w:tr w:rsidR="00D37228">
        <w:trPr>
          <w:trHeight w:hRule="exact" w:val="1450"/>
        </w:trPr>
        <w:tc>
          <w:tcPr>
            <w:tcW w:w="1944" w:type="dxa"/>
            <w:vMerge w:val="restart"/>
          </w:tcPr>
          <w:p w:rsidR="00D37228" w:rsidRDefault="00D37228">
            <w:pPr>
              <w:pStyle w:val="TableParagraph"/>
              <w:rPr>
                <w:b/>
                <w:sz w:val="20"/>
              </w:rPr>
            </w:pPr>
          </w:p>
          <w:p w:rsidR="00D37228" w:rsidRDefault="00D37228">
            <w:pPr>
              <w:pStyle w:val="TableParagraph"/>
              <w:rPr>
                <w:b/>
                <w:sz w:val="20"/>
              </w:rPr>
            </w:pPr>
          </w:p>
          <w:p w:rsidR="00D37228" w:rsidRDefault="00D37228">
            <w:pPr>
              <w:pStyle w:val="TableParagraph"/>
              <w:spacing w:before="40"/>
              <w:rPr>
                <w:b/>
                <w:sz w:val="20"/>
              </w:rPr>
            </w:pPr>
          </w:p>
          <w:p w:rsidR="00D37228" w:rsidRDefault="00585512">
            <w:pPr>
              <w:pStyle w:val="TableParagraph"/>
              <w:tabs>
                <w:tab w:val="left" w:pos="1023"/>
                <w:tab w:val="left" w:pos="1721"/>
              </w:tabs>
              <w:spacing w:line="249" w:lineRule="auto"/>
              <w:ind w:left="103" w:right="103"/>
              <w:rPr>
                <w:sz w:val="20"/>
              </w:rPr>
            </w:pPr>
            <w:r>
              <w:rPr>
                <w:spacing w:val="-2"/>
                <w:sz w:val="20"/>
              </w:rPr>
              <w:t>Родной</w:t>
            </w:r>
            <w:r>
              <w:rPr>
                <w:sz w:val="20"/>
              </w:rPr>
              <w:tab/>
            </w:r>
            <w:r>
              <w:rPr>
                <w:spacing w:val="-4"/>
                <w:sz w:val="20"/>
              </w:rPr>
              <w:t>язык</w:t>
            </w:r>
            <w:r>
              <w:rPr>
                <w:sz w:val="20"/>
              </w:rPr>
              <w:tab/>
            </w:r>
            <w:r>
              <w:rPr>
                <w:spacing w:val="-10"/>
                <w:sz w:val="20"/>
              </w:rPr>
              <w:t>и</w:t>
            </w:r>
            <w:r>
              <w:rPr>
                <w:spacing w:val="-2"/>
                <w:sz w:val="20"/>
              </w:rPr>
              <w:t xml:space="preserve"> литературное</w:t>
            </w:r>
            <w:r>
              <w:rPr>
                <w:spacing w:val="40"/>
                <w:sz w:val="20"/>
              </w:rPr>
              <w:t xml:space="preserve"> </w:t>
            </w:r>
            <w:r>
              <w:rPr>
                <w:sz w:val="20"/>
              </w:rPr>
              <w:t>чтение</w:t>
            </w:r>
            <w:r>
              <w:rPr>
                <w:spacing w:val="80"/>
                <w:sz w:val="20"/>
              </w:rPr>
              <w:t xml:space="preserve"> </w:t>
            </w:r>
            <w:r>
              <w:rPr>
                <w:sz w:val="20"/>
              </w:rPr>
              <w:t>на</w:t>
            </w:r>
            <w:r>
              <w:rPr>
                <w:spacing w:val="80"/>
                <w:sz w:val="20"/>
              </w:rPr>
              <w:t xml:space="preserve"> </w:t>
            </w:r>
            <w:r>
              <w:rPr>
                <w:sz w:val="20"/>
              </w:rPr>
              <w:t xml:space="preserve">родном </w:t>
            </w:r>
            <w:r>
              <w:rPr>
                <w:spacing w:val="-2"/>
                <w:sz w:val="20"/>
              </w:rPr>
              <w:t>языке</w:t>
            </w:r>
          </w:p>
        </w:tc>
        <w:tc>
          <w:tcPr>
            <w:tcW w:w="2521" w:type="dxa"/>
          </w:tcPr>
          <w:p w:rsidR="00D37228" w:rsidRDefault="00585512">
            <w:pPr>
              <w:pStyle w:val="TableParagraph"/>
              <w:tabs>
                <w:tab w:val="left" w:pos="1328"/>
                <w:tab w:val="left" w:pos="1719"/>
              </w:tabs>
              <w:spacing w:before="5" w:line="249" w:lineRule="auto"/>
              <w:ind w:left="100" w:right="107"/>
              <w:jc w:val="both"/>
              <w:rPr>
                <w:sz w:val="20"/>
              </w:rPr>
            </w:pPr>
            <w:r>
              <w:rPr>
                <w:sz w:val="20"/>
              </w:rPr>
              <w:t xml:space="preserve">Родной язык и (или) государственный язык республики Российской </w:t>
            </w:r>
            <w:r>
              <w:rPr>
                <w:spacing w:val="-2"/>
                <w:sz w:val="20"/>
              </w:rPr>
              <w:t>Федерации</w:t>
            </w:r>
            <w:r>
              <w:rPr>
                <w:sz w:val="20"/>
              </w:rPr>
              <w:tab/>
            </w:r>
            <w:r>
              <w:rPr>
                <w:sz w:val="20"/>
              </w:rPr>
              <w:tab/>
            </w:r>
            <w:r>
              <w:rPr>
                <w:spacing w:val="-2"/>
                <w:sz w:val="20"/>
              </w:rPr>
              <w:t>(родной русский</w:t>
            </w:r>
            <w:r>
              <w:rPr>
                <w:sz w:val="20"/>
              </w:rPr>
              <w:tab/>
            </w:r>
            <w:r>
              <w:rPr>
                <w:spacing w:val="-2"/>
                <w:sz w:val="20"/>
              </w:rPr>
              <w:t>язык/родной</w:t>
            </w:r>
          </w:p>
          <w:p w:rsidR="00D37228" w:rsidRDefault="00585512">
            <w:pPr>
              <w:pStyle w:val="TableParagraph"/>
              <w:spacing w:before="4" w:line="215" w:lineRule="exact"/>
              <w:ind w:left="100"/>
              <w:jc w:val="both"/>
              <w:rPr>
                <w:sz w:val="20"/>
              </w:rPr>
            </w:pPr>
            <w:r>
              <w:rPr>
                <w:spacing w:val="-2"/>
                <w:sz w:val="20"/>
              </w:rPr>
              <w:t>чеченский</w:t>
            </w:r>
            <w:r>
              <w:rPr>
                <w:spacing w:val="4"/>
                <w:sz w:val="20"/>
              </w:rPr>
              <w:t xml:space="preserve"> </w:t>
            </w:r>
            <w:r>
              <w:rPr>
                <w:spacing w:val="-2"/>
                <w:sz w:val="20"/>
              </w:rPr>
              <w:t>язык)</w:t>
            </w:r>
          </w:p>
        </w:tc>
        <w:tc>
          <w:tcPr>
            <w:tcW w:w="416" w:type="dxa"/>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right="2"/>
              <w:jc w:val="center"/>
              <w:rPr>
                <w:sz w:val="20"/>
              </w:rPr>
            </w:pPr>
            <w:r>
              <w:rPr>
                <w:spacing w:val="-10"/>
                <w:sz w:val="20"/>
              </w:rPr>
              <w:t>1</w:t>
            </w:r>
          </w:p>
        </w:tc>
        <w:tc>
          <w:tcPr>
            <w:tcW w:w="519" w:type="dxa"/>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left="1" w:right="1"/>
              <w:jc w:val="center"/>
              <w:rPr>
                <w:b/>
                <w:sz w:val="20"/>
              </w:rPr>
            </w:pPr>
            <w:r>
              <w:rPr>
                <w:b/>
                <w:spacing w:val="-5"/>
                <w:sz w:val="20"/>
              </w:rPr>
              <w:t>33</w:t>
            </w:r>
          </w:p>
        </w:tc>
        <w:tc>
          <w:tcPr>
            <w:tcW w:w="418" w:type="dxa"/>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right="1"/>
              <w:jc w:val="center"/>
              <w:rPr>
                <w:sz w:val="20"/>
              </w:rPr>
            </w:pPr>
            <w:r>
              <w:rPr>
                <w:spacing w:val="-10"/>
                <w:sz w:val="20"/>
              </w:rPr>
              <w:t>1</w:t>
            </w:r>
          </w:p>
        </w:tc>
        <w:tc>
          <w:tcPr>
            <w:tcW w:w="519" w:type="dxa"/>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left="1" w:right="1"/>
              <w:jc w:val="center"/>
              <w:rPr>
                <w:b/>
                <w:sz w:val="20"/>
              </w:rPr>
            </w:pPr>
            <w:r>
              <w:rPr>
                <w:b/>
                <w:spacing w:val="-5"/>
                <w:sz w:val="20"/>
              </w:rPr>
              <w:t>34</w:t>
            </w:r>
          </w:p>
        </w:tc>
        <w:tc>
          <w:tcPr>
            <w:tcW w:w="418" w:type="dxa"/>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right="1"/>
              <w:jc w:val="center"/>
              <w:rPr>
                <w:sz w:val="20"/>
              </w:rPr>
            </w:pPr>
            <w:r>
              <w:rPr>
                <w:spacing w:val="-10"/>
                <w:sz w:val="20"/>
              </w:rPr>
              <w:t>1</w:t>
            </w:r>
          </w:p>
        </w:tc>
        <w:tc>
          <w:tcPr>
            <w:tcW w:w="517" w:type="dxa"/>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right="2"/>
              <w:jc w:val="center"/>
              <w:rPr>
                <w:b/>
                <w:sz w:val="20"/>
              </w:rPr>
            </w:pPr>
            <w:r>
              <w:rPr>
                <w:b/>
                <w:spacing w:val="-5"/>
                <w:sz w:val="20"/>
              </w:rPr>
              <w:t>34</w:t>
            </w:r>
          </w:p>
        </w:tc>
        <w:tc>
          <w:tcPr>
            <w:tcW w:w="468" w:type="dxa"/>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left="2" w:right="3"/>
              <w:jc w:val="center"/>
              <w:rPr>
                <w:sz w:val="20"/>
              </w:rPr>
            </w:pPr>
            <w:r>
              <w:rPr>
                <w:spacing w:val="-5"/>
                <w:sz w:val="20"/>
              </w:rPr>
              <w:t>0,5</w:t>
            </w:r>
          </w:p>
        </w:tc>
        <w:tc>
          <w:tcPr>
            <w:tcW w:w="523" w:type="dxa"/>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left="1" w:right="1"/>
              <w:jc w:val="center"/>
              <w:rPr>
                <w:b/>
                <w:sz w:val="20"/>
              </w:rPr>
            </w:pPr>
            <w:r>
              <w:rPr>
                <w:b/>
                <w:spacing w:val="-5"/>
                <w:sz w:val="20"/>
              </w:rPr>
              <w:t>17</w:t>
            </w:r>
          </w:p>
        </w:tc>
        <w:tc>
          <w:tcPr>
            <w:tcW w:w="468" w:type="dxa"/>
            <w:shd w:val="clear" w:color="auto" w:fill="F1F1F1"/>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left="2" w:right="3"/>
              <w:jc w:val="center"/>
              <w:rPr>
                <w:sz w:val="20"/>
              </w:rPr>
            </w:pPr>
            <w:r>
              <w:rPr>
                <w:spacing w:val="-5"/>
                <w:sz w:val="20"/>
              </w:rPr>
              <w:t>3,5</w:t>
            </w:r>
          </w:p>
        </w:tc>
        <w:tc>
          <w:tcPr>
            <w:tcW w:w="617" w:type="dxa"/>
            <w:shd w:val="clear" w:color="auto" w:fill="F1F1F1"/>
          </w:tcPr>
          <w:p w:rsidR="00D37228" w:rsidRDefault="00D37228">
            <w:pPr>
              <w:pStyle w:val="TableParagraph"/>
              <w:rPr>
                <w:b/>
                <w:sz w:val="20"/>
              </w:rPr>
            </w:pPr>
          </w:p>
          <w:p w:rsidR="00D37228" w:rsidRDefault="00D37228">
            <w:pPr>
              <w:pStyle w:val="TableParagraph"/>
              <w:spacing w:before="145"/>
              <w:rPr>
                <w:b/>
                <w:sz w:val="20"/>
              </w:rPr>
            </w:pPr>
          </w:p>
          <w:p w:rsidR="00D37228" w:rsidRDefault="00585512">
            <w:pPr>
              <w:pStyle w:val="TableParagraph"/>
              <w:ind w:left="1" w:right="1"/>
              <w:jc w:val="center"/>
              <w:rPr>
                <w:b/>
                <w:sz w:val="20"/>
              </w:rPr>
            </w:pPr>
            <w:r>
              <w:rPr>
                <w:b/>
                <w:spacing w:val="-5"/>
                <w:sz w:val="20"/>
              </w:rPr>
              <w:t>118</w:t>
            </w:r>
          </w:p>
        </w:tc>
      </w:tr>
      <w:tr w:rsidR="00D37228">
        <w:trPr>
          <w:trHeight w:hRule="exact" w:val="969"/>
        </w:trPr>
        <w:tc>
          <w:tcPr>
            <w:tcW w:w="1944" w:type="dxa"/>
            <w:vMerge/>
            <w:tcBorders>
              <w:top w:val="nil"/>
            </w:tcBorders>
          </w:tcPr>
          <w:p w:rsidR="00D37228" w:rsidRDefault="00D37228">
            <w:pPr>
              <w:rPr>
                <w:sz w:val="2"/>
                <w:szCs w:val="2"/>
              </w:rPr>
            </w:pPr>
          </w:p>
        </w:tc>
        <w:tc>
          <w:tcPr>
            <w:tcW w:w="2521" w:type="dxa"/>
          </w:tcPr>
          <w:p w:rsidR="00D37228" w:rsidRDefault="00585512">
            <w:pPr>
              <w:pStyle w:val="TableParagraph"/>
              <w:spacing w:before="5" w:line="249" w:lineRule="auto"/>
              <w:ind w:left="100" w:right="107"/>
              <w:jc w:val="both"/>
              <w:rPr>
                <w:sz w:val="20"/>
              </w:rPr>
            </w:pPr>
            <w:r>
              <w:rPr>
                <w:sz w:val="20"/>
              </w:rPr>
              <w:t>Литературное чтение на родном языке (на родном русском</w:t>
            </w:r>
            <w:r>
              <w:rPr>
                <w:spacing w:val="55"/>
                <w:sz w:val="20"/>
              </w:rPr>
              <w:t xml:space="preserve"> </w:t>
            </w:r>
            <w:r>
              <w:rPr>
                <w:sz w:val="20"/>
              </w:rPr>
              <w:t>языке/на</w:t>
            </w:r>
            <w:r>
              <w:rPr>
                <w:spacing w:val="54"/>
                <w:sz w:val="20"/>
              </w:rPr>
              <w:t xml:space="preserve"> </w:t>
            </w:r>
            <w:r>
              <w:rPr>
                <w:spacing w:val="-2"/>
                <w:sz w:val="20"/>
              </w:rPr>
              <w:t>родном</w:t>
            </w:r>
          </w:p>
          <w:p w:rsidR="00D37228" w:rsidRDefault="00585512">
            <w:pPr>
              <w:pStyle w:val="TableParagraph"/>
              <w:spacing w:before="2" w:line="215" w:lineRule="exact"/>
              <w:ind w:left="100"/>
              <w:jc w:val="both"/>
              <w:rPr>
                <w:sz w:val="20"/>
              </w:rPr>
            </w:pPr>
            <w:r>
              <w:rPr>
                <w:sz w:val="20"/>
              </w:rPr>
              <w:t>чеченском</w:t>
            </w:r>
            <w:r>
              <w:rPr>
                <w:spacing w:val="-10"/>
                <w:sz w:val="20"/>
              </w:rPr>
              <w:t xml:space="preserve"> </w:t>
            </w:r>
            <w:r>
              <w:rPr>
                <w:spacing w:val="-2"/>
                <w:sz w:val="20"/>
              </w:rPr>
              <w:t>языке)</w:t>
            </w:r>
          </w:p>
        </w:tc>
        <w:tc>
          <w:tcPr>
            <w:tcW w:w="416" w:type="dxa"/>
          </w:tcPr>
          <w:p w:rsidR="00D37228" w:rsidRDefault="00D37228">
            <w:pPr>
              <w:pStyle w:val="TableParagraph"/>
              <w:spacing w:before="135"/>
              <w:rPr>
                <w:b/>
                <w:sz w:val="20"/>
              </w:rPr>
            </w:pPr>
          </w:p>
          <w:p w:rsidR="00D37228" w:rsidRDefault="00585512">
            <w:pPr>
              <w:pStyle w:val="TableParagraph"/>
              <w:ind w:right="2"/>
              <w:jc w:val="center"/>
              <w:rPr>
                <w:sz w:val="20"/>
              </w:rPr>
            </w:pPr>
            <w:r>
              <w:rPr>
                <w:spacing w:val="-10"/>
                <w:sz w:val="20"/>
              </w:rPr>
              <w:t>1</w:t>
            </w:r>
          </w:p>
        </w:tc>
        <w:tc>
          <w:tcPr>
            <w:tcW w:w="519" w:type="dxa"/>
          </w:tcPr>
          <w:p w:rsidR="00D37228" w:rsidRDefault="00D37228">
            <w:pPr>
              <w:pStyle w:val="TableParagraph"/>
              <w:spacing w:before="135"/>
              <w:rPr>
                <w:b/>
                <w:sz w:val="20"/>
              </w:rPr>
            </w:pPr>
          </w:p>
          <w:p w:rsidR="00D37228" w:rsidRDefault="00585512">
            <w:pPr>
              <w:pStyle w:val="TableParagraph"/>
              <w:ind w:left="1" w:right="1"/>
              <w:jc w:val="center"/>
              <w:rPr>
                <w:b/>
                <w:sz w:val="20"/>
              </w:rPr>
            </w:pPr>
            <w:r>
              <w:rPr>
                <w:b/>
                <w:spacing w:val="-5"/>
                <w:sz w:val="20"/>
              </w:rPr>
              <w:t>33</w:t>
            </w:r>
          </w:p>
        </w:tc>
        <w:tc>
          <w:tcPr>
            <w:tcW w:w="418" w:type="dxa"/>
          </w:tcPr>
          <w:p w:rsidR="00D37228" w:rsidRDefault="00D37228">
            <w:pPr>
              <w:pStyle w:val="TableParagraph"/>
              <w:spacing w:before="135"/>
              <w:rPr>
                <w:b/>
                <w:sz w:val="20"/>
              </w:rPr>
            </w:pPr>
          </w:p>
          <w:p w:rsidR="00D37228" w:rsidRDefault="00585512">
            <w:pPr>
              <w:pStyle w:val="TableParagraph"/>
              <w:ind w:right="1"/>
              <w:jc w:val="center"/>
              <w:rPr>
                <w:sz w:val="20"/>
              </w:rPr>
            </w:pPr>
            <w:r>
              <w:rPr>
                <w:spacing w:val="-10"/>
                <w:sz w:val="20"/>
              </w:rPr>
              <w:t>1</w:t>
            </w:r>
          </w:p>
        </w:tc>
        <w:tc>
          <w:tcPr>
            <w:tcW w:w="519" w:type="dxa"/>
          </w:tcPr>
          <w:p w:rsidR="00D37228" w:rsidRDefault="00D37228">
            <w:pPr>
              <w:pStyle w:val="TableParagraph"/>
              <w:spacing w:before="135"/>
              <w:rPr>
                <w:b/>
                <w:sz w:val="20"/>
              </w:rPr>
            </w:pPr>
          </w:p>
          <w:p w:rsidR="00D37228" w:rsidRDefault="00585512">
            <w:pPr>
              <w:pStyle w:val="TableParagraph"/>
              <w:ind w:left="1" w:right="1"/>
              <w:jc w:val="center"/>
              <w:rPr>
                <w:b/>
                <w:sz w:val="20"/>
              </w:rPr>
            </w:pPr>
            <w:r>
              <w:rPr>
                <w:b/>
                <w:spacing w:val="-5"/>
                <w:sz w:val="20"/>
              </w:rPr>
              <w:t>34</w:t>
            </w:r>
          </w:p>
        </w:tc>
        <w:tc>
          <w:tcPr>
            <w:tcW w:w="418" w:type="dxa"/>
          </w:tcPr>
          <w:p w:rsidR="00D37228" w:rsidRDefault="00D37228">
            <w:pPr>
              <w:pStyle w:val="TableParagraph"/>
              <w:spacing w:before="135"/>
              <w:rPr>
                <w:b/>
                <w:sz w:val="20"/>
              </w:rPr>
            </w:pPr>
          </w:p>
          <w:p w:rsidR="00D37228" w:rsidRDefault="00585512">
            <w:pPr>
              <w:pStyle w:val="TableParagraph"/>
              <w:ind w:right="1"/>
              <w:jc w:val="center"/>
              <w:rPr>
                <w:sz w:val="20"/>
              </w:rPr>
            </w:pPr>
            <w:r>
              <w:rPr>
                <w:spacing w:val="-10"/>
                <w:sz w:val="20"/>
              </w:rPr>
              <w:t>1</w:t>
            </w:r>
          </w:p>
        </w:tc>
        <w:tc>
          <w:tcPr>
            <w:tcW w:w="517" w:type="dxa"/>
          </w:tcPr>
          <w:p w:rsidR="00D37228" w:rsidRDefault="00D37228">
            <w:pPr>
              <w:pStyle w:val="TableParagraph"/>
              <w:spacing w:before="135"/>
              <w:rPr>
                <w:b/>
                <w:sz w:val="20"/>
              </w:rPr>
            </w:pPr>
          </w:p>
          <w:p w:rsidR="00D37228" w:rsidRDefault="00585512">
            <w:pPr>
              <w:pStyle w:val="TableParagraph"/>
              <w:ind w:right="2"/>
              <w:jc w:val="center"/>
              <w:rPr>
                <w:b/>
                <w:sz w:val="20"/>
              </w:rPr>
            </w:pPr>
            <w:r>
              <w:rPr>
                <w:b/>
                <w:spacing w:val="-5"/>
                <w:sz w:val="20"/>
              </w:rPr>
              <w:t>34</w:t>
            </w:r>
          </w:p>
        </w:tc>
        <w:tc>
          <w:tcPr>
            <w:tcW w:w="468" w:type="dxa"/>
          </w:tcPr>
          <w:p w:rsidR="00D37228" w:rsidRDefault="00D37228">
            <w:pPr>
              <w:pStyle w:val="TableParagraph"/>
              <w:spacing w:before="135"/>
              <w:rPr>
                <w:b/>
                <w:sz w:val="20"/>
              </w:rPr>
            </w:pPr>
          </w:p>
          <w:p w:rsidR="00D37228" w:rsidRDefault="00585512">
            <w:pPr>
              <w:pStyle w:val="TableParagraph"/>
              <w:ind w:left="2" w:right="3"/>
              <w:jc w:val="center"/>
              <w:rPr>
                <w:sz w:val="20"/>
              </w:rPr>
            </w:pPr>
            <w:r>
              <w:rPr>
                <w:spacing w:val="-5"/>
                <w:sz w:val="20"/>
              </w:rPr>
              <w:t>0,5</w:t>
            </w:r>
          </w:p>
        </w:tc>
        <w:tc>
          <w:tcPr>
            <w:tcW w:w="523" w:type="dxa"/>
          </w:tcPr>
          <w:p w:rsidR="00D37228" w:rsidRDefault="00D37228">
            <w:pPr>
              <w:pStyle w:val="TableParagraph"/>
              <w:spacing w:before="135"/>
              <w:rPr>
                <w:b/>
                <w:sz w:val="20"/>
              </w:rPr>
            </w:pPr>
          </w:p>
          <w:p w:rsidR="00D37228" w:rsidRDefault="00585512">
            <w:pPr>
              <w:pStyle w:val="TableParagraph"/>
              <w:ind w:left="1" w:right="1"/>
              <w:jc w:val="center"/>
              <w:rPr>
                <w:b/>
                <w:sz w:val="20"/>
              </w:rPr>
            </w:pPr>
            <w:r>
              <w:rPr>
                <w:b/>
                <w:spacing w:val="-5"/>
                <w:sz w:val="20"/>
              </w:rPr>
              <w:t>17</w:t>
            </w:r>
          </w:p>
        </w:tc>
        <w:tc>
          <w:tcPr>
            <w:tcW w:w="468" w:type="dxa"/>
            <w:shd w:val="clear" w:color="auto" w:fill="F1F1F1"/>
          </w:tcPr>
          <w:p w:rsidR="00D37228" w:rsidRDefault="00D37228">
            <w:pPr>
              <w:pStyle w:val="TableParagraph"/>
              <w:spacing w:before="135"/>
              <w:rPr>
                <w:b/>
                <w:sz w:val="20"/>
              </w:rPr>
            </w:pPr>
          </w:p>
          <w:p w:rsidR="00D37228" w:rsidRDefault="00585512">
            <w:pPr>
              <w:pStyle w:val="TableParagraph"/>
              <w:ind w:left="2" w:right="3"/>
              <w:jc w:val="center"/>
              <w:rPr>
                <w:sz w:val="20"/>
              </w:rPr>
            </w:pPr>
            <w:r>
              <w:rPr>
                <w:spacing w:val="-5"/>
                <w:sz w:val="20"/>
              </w:rPr>
              <w:t>3,5</w:t>
            </w:r>
          </w:p>
        </w:tc>
        <w:tc>
          <w:tcPr>
            <w:tcW w:w="617" w:type="dxa"/>
            <w:shd w:val="clear" w:color="auto" w:fill="F1F1F1"/>
          </w:tcPr>
          <w:p w:rsidR="00D37228" w:rsidRDefault="00D37228">
            <w:pPr>
              <w:pStyle w:val="TableParagraph"/>
              <w:spacing w:before="135"/>
              <w:rPr>
                <w:b/>
                <w:sz w:val="20"/>
              </w:rPr>
            </w:pPr>
          </w:p>
          <w:p w:rsidR="00D37228" w:rsidRDefault="00585512">
            <w:pPr>
              <w:pStyle w:val="TableParagraph"/>
              <w:ind w:left="1" w:right="1"/>
              <w:jc w:val="center"/>
              <w:rPr>
                <w:b/>
                <w:sz w:val="20"/>
              </w:rPr>
            </w:pPr>
            <w:r>
              <w:rPr>
                <w:b/>
                <w:spacing w:val="-5"/>
                <w:sz w:val="20"/>
              </w:rPr>
              <w:t>118</w:t>
            </w:r>
          </w:p>
        </w:tc>
      </w:tr>
      <w:tr w:rsidR="00D37228">
        <w:trPr>
          <w:trHeight w:hRule="exact" w:val="489"/>
        </w:trPr>
        <w:tc>
          <w:tcPr>
            <w:tcW w:w="1944" w:type="dxa"/>
          </w:tcPr>
          <w:p w:rsidR="00D37228" w:rsidRDefault="00585512">
            <w:pPr>
              <w:pStyle w:val="TableParagraph"/>
              <w:spacing w:before="125"/>
              <w:ind w:left="103"/>
              <w:rPr>
                <w:sz w:val="20"/>
              </w:rPr>
            </w:pPr>
            <w:r>
              <w:rPr>
                <w:spacing w:val="-2"/>
                <w:sz w:val="20"/>
              </w:rPr>
              <w:t>Иностранный</w:t>
            </w:r>
            <w:r>
              <w:rPr>
                <w:spacing w:val="5"/>
                <w:sz w:val="20"/>
              </w:rPr>
              <w:t xml:space="preserve"> </w:t>
            </w:r>
            <w:r>
              <w:rPr>
                <w:spacing w:val="-4"/>
                <w:sz w:val="20"/>
              </w:rPr>
              <w:t>язык</w:t>
            </w:r>
          </w:p>
        </w:tc>
        <w:tc>
          <w:tcPr>
            <w:tcW w:w="2521" w:type="dxa"/>
          </w:tcPr>
          <w:p w:rsidR="00D37228" w:rsidRDefault="00585512">
            <w:pPr>
              <w:pStyle w:val="TableParagraph"/>
              <w:tabs>
                <w:tab w:val="left" w:pos="2000"/>
              </w:tabs>
              <w:spacing w:before="5"/>
              <w:ind w:left="100"/>
              <w:rPr>
                <w:sz w:val="20"/>
              </w:rPr>
            </w:pPr>
            <w:r>
              <w:rPr>
                <w:spacing w:val="-2"/>
                <w:sz w:val="20"/>
              </w:rPr>
              <w:t>Иностранный</w:t>
            </w:r>
            <w:r>
              <w:rPr>
                <w:sz w:val="20"/>
              </w:rPr>
              <w:tab/>
            </w:r>
            <w:r>
              <w:rPr>
                <w:spacing w:val="-4"/>
                <w:sz w:val="20"/>
              </w:rPr>
              <w:t>язык</w:t>
            </w:r>
          </w:p>
          <w:p w:rsidR="00D37228" w:rsidRDefault="00585512">
            <w:pPr>
              <w:pStyle w:val="TableParagraph"/>
              <w:spacing w:before="10" w:line="215" w:lineRule="exact"/>
              <w:ind w:left="100"/>
              <w:rPr>
                <w:sz w:val="20"/>
              </w:rPr>
            </w:pPr>
            <w:r>
              <w:rPr>
                <w:spacing w:val="-2"/>
                <w:sz w:val="20"/>
              </w:rPr>
              <w:t>(английский)</w:t>
            </w:r>
          </w:p>
        </w:tc>
        <w:tc>
          <w:tcPr>
            <w:tcW w:w="416" w:type="dxa"/>
          </w:tcPr>
          <w:p w:rsidR="00D37228" w:rsidRDefault="00585512">
            <w:pPr>
              <w:pStyle w:val="TableParagraph"/>
              <w:spacing w:before="125"/>
              <w:ind w:right="2"/>
              <w:jc w:val="center"/>
              <w:rPr>
                <w:sz w:val="20"/>
              </w:rPr>
            </w:pPr>
            <w:r>
              <w:rPr>
                <w:spacing w:val="-10"/>
                <w:sz w:val="20"/>
              </w:rPr>
              <w:t>0</w:t>
            </w:r>
          </w:p>
        </w:tc>
        <w:tc>
          <w:tcPr>
            <w:tcW w:w="519" w:type="dxa"/>
          </w:tcPr>
          <w:p w:rsidR="00D37228" w:rsidRDefault="00585512">
            <w:pPr>
              <w:pStyle w:val="TableParagraph"/>
              <w:spacing w:before="125"/>
              <w:ind w:right="1"/>
              <w:jc w:val="center"/>
              <w:rPr>
                <w:b/>
                <w:sz w:val="20"/>
              </w:rPr>
            </w:pPr>
            <w:r>
              <w:rPr>
                <w:b/>
                <w:spacing w:val="-10"/>
                <w:sz w:val="20"/>
              </w:rPr>
              <w:t>0</w:t>
            </w:r>
          </w:p>
        </w:tc>
        <w:tc>
          <w:tcPr>
            <w:tcW w:w="418" w:type="dxa"/>
          </w:tcPr>
          <w:p w:rsidR="00D37228" w:rsidRDefault="00585512">
            <w:pPr>
              <w:pStyle w:val="TableParagraph"/>
              <w:spacing w:before="125"/>
              <w:ind w:right="1"/>
              <w:jc w:val="center"/>
              <w:rPr>
                <w:sz w:val="20"/>
              </w:rPr>
            </w:pPr>
            <w:r>
              <w:rPr>
                <w:spacing w:val="-10"/>
                <w:sz w:val="20"/>
              </w:rPr>
              <w:t>2</w:t>
            </w:r>
          </w:p>
        </w:tc>
        <w:tc>
          <w:tcPr>
            <w:tcW w:w="519" w:type="dxa"/>
          </w:tcPr>
          <w:p w:rsidR="00D37228" w:rsidRDefault="00585512">
            <w:pPr>
              <w:pStyle w:val="TableParagraph"/>
              <w:spacing w:before="125"/>
              <w:ind w:left="1" w:right="1"/>
              <w:jc w:val="center"/>
              <w:rPr>
                <w:b/>
                <w:sz w:val="20"/>
              </w:rPr>
            </w:pPr>
            <w:r>
              <w:rPr>
                <w:b/>
                <w:spacing w:val="-5"/>
                <w:sz w:val="20"/>
              </w:rPr>
              <w:t>68</w:t>
            </w:r>
          </w:p>
        </w:tc>
        <w:tc>
          <w:tcPr>
            <w:tcW w:w="418" w:type="dxa"/>
          </w:tcPr>
          <w:p w:rsidR="00D37228" w:rsidRDefault="00585512">
            <w:pPr>
              <w:pStyle w:val="TableParagraph"/>
              <w:spacing w:before="125"/>
              <w:ind w:right="1"/>
              <w:jc w:val="center"/>
              <w:rPr>
                <w:sz w:val="20"/>
              </w:rPr>
            </w:pPr>
            <w:r>
              <w:rPr>
                <w:spacing w:val="-10"/>
                <w:sz w:val="20"/>
              </w:rPr>
              <w:t>2</w:t>
            </w:r>
          </w:p>
        </w:tc>
        <w:tc>
          <w:tcPr>
            <w:tcW w:w="517" w:type="dxa"/>
          </w:tcPr>
          <w:p w:rsidR="00D37228" w:rsidRDefault="00585512">
            <w:pPr>
              <w:pStyle w:val="TableParagraph"/>
              <w:spacing w:before="125"/>
              <w:ind w:right="2"/>
              <w:jc w:val="center"/>
              <w:rPr>
                <w:b/>
                <w:sz w:val="20"/>
              </w:rPr>
            </w:pPr>
            <w:r>
              <w:rPr>
                <w:b/>
                <w:spacing w:val="-5"/>
                <w:sz w:val="20"/>
              </w:rPr>
              <w:t>68</w:t>
            </w:r>
          </w:p>
        </w:tc>
        <w:tc>
          <w:tcPr>
            <w:tcW w:w="468" w:type="dxa"/>
          </w:tcPr>
          <w:p w:rsidR="00D37228" w:rsidRDefault="00585512">
            <w:pPr>
              <w:pStyle w:val="TableParagraph"/>
              <w:spacing w:before="125"/>
              <w:ind w:left="2" w:right="3"/>
              <w:jc w:val="center"/>
              <w:rPr>
                <w:sz w:val="20"/>
              </w:rPr>
            </w:pPr>
            <w:r>
              <w:rPr>
                <w:spacing w:val="-10"/>
                <w:sz w:val="20"/>
              </w:rPr>
              <w:t>2</w:t>
            </w:r>
          </w:p>
        </w:tc>
        <w:tc>
          <w:tcPr>
            <w:tcW w:w="523" w:type="dxa"/>
          </w:tcPr>
          <w:p w:rsidR="00D37228" w:rsidRDefault="00585512">
            <w:pPr>
              <w:pStyle w:val="TableParagraph"/>
              <w:spacing w:before="125"/>
              <w:ind w:left="1" w:right="1"/>
              <w:jc w:val="center"/>
              <w:rPr>
                <w:b/>
                <w:sz w:val="20"/>
              </w:rPr>
            </w:pPr>
            <w:r>
              <w:rPr>
                <w:b/>
                <w:spacing w:val="-5"/>
                <w:sz w:val="20"/>
              </w:rPr>
              <w:t>68</w:t>
            </w:r>
          </w:p>
        </w:tc>
        <w:tc>
          <w:tcPr>
            <w:tcW w:w="468" w:type="dxa"/>
            <w:shd w:val="clear" w:color="auto" w:fill="F1F1F1"/>
          </w:tcPr>
          <w:p w:rsidR="00D37228" w:rsidRDefault="00585512">
            <w:pPr>
              <w:pStyle w:val="TableParagraph"/>
              <w:spacing w:before="125"/>
              <w:ind w:left="2" w:right="3"/>
              <w:jc w:val="center"/>
              <w:rPr>
                <w:sz w:val="20"/>
              </w:rPr>
            </w:pPr>
            <w:r>
              <w:rPr>
                <w:spacing w:val="-10"/>
                <w:sz w:val="20"/>
              </w:rPr>
              <w:t>6</w:t>
            </w:r>
          </w:p>
        </w:tc>
        <w:tc>
          <w:tcPr>
            <w:tcW w:w="617" w:type="dxa"/>
            <w:shd w:val="clear" w:color="auto" w:fill="F1F1F1"/>
          </w:tcPr>
          <w:p w:rsidR="00D37228" w:rsidRDefault="00585512">
            <w:pPr>
              <w:pStyle w:val="TableParagraph"/>
              <w:spacing w:before="125"/>
              <w:ind w:left="1" w:right="1"/>
              <w:jc w:val="center"/>
              <w:rPr>
                <w:b/>
                <w:sz w:val="20"/>
              </w:rPr>
            </w:pPr>
            <w:r>
              <w:rPr>
                <w:b/>
                <w:spacing w:val="-5"/>
                <w:sz w:val="20"/>
              </w:rPr>
              <w:t>204</w:t>
            </w:r>
          </w:p>
        </w:tc>
      </w:tr>
      <w:tr w:rsidR="00D37228">
        <w:trPr>
          <w:trHeight w:hRule="exact" w:val="489"/>
        </w:trPr>
        <w:tc>
          <w:tcPr>
            <w:tcW w:w="1944" w:type="dxa"/>
          </w:tcPr>
          <w:p w:rsidR="00D37228" w:rsidRDefault="00585512">
            <w:pPr>
              <w:pStyle w:val="TableParagraph"/>
              <w:tabs>
                <w:tab w:val="left" w:pos="1721"/>
              </w:tabs>
              <w:spacing w:before="5"/>
              <w:ind w:left="103"/>
              <w:rPr>
                <w:sz w:val="20"/>
              </w:rPr>
            </w:pPr>
            <w:r>
              <w:rPr>
                <w:spacing w:val="-2"/>
                <w:sz w:val="20"/>
              </w:rPr>
              <w:t>Математика</w:t>
            </w:r>
            <w:r>
              <w:rPr>
                <w:sz w:val="20"/>
              </w:rPr>
              <w:tab/>
            </w:r>
            <w:r>
              <w:rPr>
                <w:spacing w:val="-10"/>
                <w:sz w:val="20"/>
              </w:rPr>
              <w:t>и</w:t>
            </w:r>
          </w:p>
          <w:p w:rsidR="00D37228" w:rsidRDefault="00585512">
            <w:pPr>
              <w:pStyle w:val="TableParagraph"/>
              <w:spacing w:before="10" w:line="215" w:lineRule="exact"/>
              <w:ind w:left="103"/>
              <w:rPr>
                <w:sz w:val="20"/>
              </w:rPr>
            </w:pPr>
            <w:r>
              <w:rPr>
                <w:spacing w:val="-2"/>
                <w:sz w:val="20"/>
              </w:rPr>
              <w:t>информатика</w:t>
            </w:r>
          </w:p>
        </w:tc>
        <w:tc>
          <w:tcPr>
            <w:tcW w:w="2521" w:type="dxa"/>
          </w:tcPr>
          <w:p w:rsidR="00D37228" w:rsidRDefault="00585512">
            <w:pPr>
              <w:pStyle w:val="TableParagraph"/>
              <w:spacing w:before="125"/>
              <w:ind w:left="100"/>
              <w:rPr>
                <w:sz w:val="20"/>
              </w:rPr>
            </w:pPr>
            <w:r>
              <w:rPr>
                <w:spacing w:val="-2"/>
                <w:sz w:val="20"/>
              </w:rPr>
              <w:t>Математика</w:t>
            </w:r>
          </w:p>
        </w:tc>
        <w:tc>
          <w:tcPr>
            <w:tcW w:w="416" w:type="dxa"/>
          </w:tcPr>
          <w:p w:rsidR="00D37228" w:rsidRDefault="00585512">
            <w:pPr>
              <w:pStyle w:val="TableParagraph"/>
              <w:spacing w:before="125"/>
              <w:ind w:right="2"/>
              <w:jc w:val="center"/>
              <w:rPr>
                <w:sz w:val="20"/>
              </w:rPr>
            </w:pPr>
            <w:r>
              <w:rPr>
                <w:spacing w:val="-10"/>
                <w:sz w:val="20"/>
              </w:rPr>
              <w:t>4</w:t>
            </w:r>
          </w:p>
        </w:tc>
        <w:tc>
          <w:tcPr>
            <w:tcW w:w="519" w:type="dxa"/>
          </w:tcPr>
          <w:p w:rsidR="00D37228" w:rsidRDefault="00585512">
            <w:pPr>
              <w:pStyle w:val="TableParagraph"/>
              <w:spacing w:before="125"/>
              <w:ind w:left="1" w:right="1"/>
              <w:jc w:val="center"/>
              <w:rPr>
                <w:b/>
                <w:sz w:val="20"/>
              </w:rPr>
            </w:pPr>
            <w:r>
              <w:rPr>
                <w:b/>
                <w:spacing w:val="-5"/>
                <w:sz w:val="20"/>
              </w:rPr>
              <w:t>132</w:t>
            </w:r>
          </w:p>
        </w:tc>
        <w:tc>
          <w:tcPr>
            <w:tcW w:w="418" w:type="dxa"/>
          </w:tcPr>
          <w:p w:rsidR="00D37228" w:rsidRDefault="00585512">
            <w:pPr>
              <w:pStyle w:val="TableParagraph"/>
              <w:spacing w:before="125"/>
              <w:ind w:right="1"/>
              <w:jc w:val="center"/>
              <w:rPr>
                <w:sz w:val="20"/>
              </w:rPr>
            </w:pPr>
            <w:r>
              <w:rPr>
                <w:spacing w:val="-10"/>
                <w:sz w:val="20"/>
              </w:rPr>
              <w:t>4</w:t>
            </w:r>
          </w:p>
        </w:tc>
        <w:tc>
          <w:tcPr>
            <w:tcW w:w="519" w:type="dxa"/>
          </w:tcPr>
          <w:p w:rsidR="00D37228" w:rsidRDefault="00585512">
            <w:pPr>
              <w:pStyle w:val="TableParagraph"/>
              <w:spacing w:before="125"/>
              <w:ind w:left="1" w:right="1"/>
              <w:jc w:val="center"/>
              <w:rPr>
                <w:b/>
                <w:sz w:val="20"/>
              </w:rPr>
            </w:pPr>
            <w:r>
              <w:rPr>
                <w:b/>
                <w:spacing w:val="-5"/>
                <w:sz w:val="20"/>
              </w:rPr>
              <w:t>136</w:t>
            </w:r>
          </w:p>
        </w:tc>
        <w:tc>
          <w:tcPr>
            <w:tcW w:w="418" w:type="dxa"/>
          </w:tcPr>
          <w:p w:rsidR="00D37228" w:rsidRDefault="00585512">
            <w:pPr>
              <w:pStyle w:val="TableParagraph"/>
              <w:spacing w:before="125"/>
              <w:ind w:right="1"/>
              <w:jc w:val="center"/>
              <w:rPr>
                <w:sz w:val="20"/>
              </w:rPr>
            </w:pPr>
            <w:r>
              <w:rPr>
                <w:spacing w:val="-10"/>
                <w:sz w:val="20"/>
              </w:rPr>
              <w:t>4</w:t>
            </w:r>
          </w:p>
        </w:tc>
        <w:tc>
          <w:tcPr>
            <w:tcW w:w="517" w:type="dxa"/>
          </w:tcPr>
          <w:p w:rsidR="00D37228" w:rsidRDefault="00585512">
            <w:pPr>
              <w:pStyle w:val="TableParagraph"/>
              <w:spacing w:before="125"/>
              <w:ind w:right="2"/>
              <w:jc w:val="center"/>
              <w:rPr>
                <w:b/>
                <w:sz w:val="20"/>
              </w:rPr>
            </w:pPr>
            <w:r>
              <w:rPr>
                <w:b/>
                <w:spacing w:val="-5"/>
                <w:sz w:val="20"/>
              </w:rPr>
              <w:t>136</w:t>
            </w:r>
          </w:p>
        </w:tc>
        <w:tc>
          <w:tcPr>
            <w:tcW w:w="468" w:type="dxa"/>
          </w:tcPr>
          <w:p w:rsidR="00D37228" w:rsidRDefault="00585512">
            <w:pPr>
              <w:pStyle w:val="TableParagraph"/>
              <w:spacing w:before="125"/>
              <w:ind w:left="2" w:right="3"/>
              <w:jc w:val="center"/>
              <w:rPr>
                <w:sz w:val="20"/>
              </w:rPr>
            </w:pPr>
            <w:r>
              <w:rPr>
                <w:spacing w:val="-10"/>
                <w:sz w:val="20"/>
              </w:rPr>
              <w:t>4</w:t>
            </w:r>
          </w:p>
        </w:tc>
        <w:tc>
          <w:tcPr>
            <w:tcW w:w="523" w:type="dxa"/>
          </w:tcPr>
          <w:p w:rsidR="00D37228" w:rsidRDefault="00585512">
            <w:pPr>
              <w:pStyle w:val="TableParagraph"/>
              <w:spacing w:before="125"/>
              <w:ind w:left="1" w:right="1"/>
              <w:jc w:val="center"/>
              <w:rPr>
                <w:b/>
                <w:sz w:val="20"/>
              </w:rPr>
            </w:pPr>
            <w:r>
              <w:rPr>
                <w:b/>
                <w:spacing w:val="-5"/>
                <w:sz w:val="20"/>
              </w:rPr>
              <w:t>136</w:t>
            </w:r>
          </w:p>
        </w:tc>
        <w:tc>
          <w:tcPr>
            <w:tcW w:w="468" w:type="dxa"/>
            <w:shd w:val="clear" w:color="auto" w:fill="F1F1F1"/>
          </w:tcPr>
          <w:p w:rsidR="00D37228" w:rsidRDefault="00585512">
            <w:pPr>
              <w:pStyle w:val="TableParagraph"/>
              <w:spacing w:before="125"/>
              <w:ind w:left="3" w:right="1"/>
              <w:jc w:val="center"/>
              <w:rPr>
                <w:sz w:val="20"/>
              </w:rPr>
            </w:pPr>
            <w:r>
              <w:rPr>
                <w:spacing w:val="-5"/>
                <w:sz w:val="20"/>
              </w:rPr>
              <w:t>16</w:t>
            </w:r>
          </w:p>
        </w:tc>
        <w:tc>
          <w:tcPr>
            <w:tcW w:w="617" w:type="dxa"/>
            <w:shd w:val="clear" w:color="auto" w:fill="F1F1F1"/>
          </w:tcPr>
          <w:p w:rsidR="00D37228" w:rsidRDefault="00585512">
            <w:pPr>
              <w:pStyle w:val="TableParagraph"/>
              <w:spacing w:before="125"/>
              <w:ind w:left="1" w:right="1"/>
              <w:jc w:val="center"/>
              <w:rPr>
                <w:b/>
                <w:sz w:val="20"/>
              </w:rPr>
            </w:pPr>
            <w:r>
              <w:rPr>
                <w:b/>
                <w:spacing w:val="-5"/>
                <w:sz w:val="20"/>
              </w:rPr>
              <w:t>540</w:t>
            </w:r>
          </w:p>
        </w:tc>
      </w:tr>
      <w:tr w:rsidR="00D37228">
        <w:trPr>
          <w:trHeight w:hRule="exact" w:val="489"/>
        </w:trPr>
        <w:tc>
          <w:tcPr>
            <w:tcW w:w="1944" w:type="dxa"/>
          </w:tcPr>
          <w:p w:rsidR="00D37228" w:rsidRDefault="00585512">
            <w:pPr>
              <w:pStyle w:val="TableParagraph"/>
              <w:spacing w:before="5"/>
              <w:ind w:left="103"/>
              <w:rPr>
                <w:sz w:val="20"/>
              </w:rPr>
            </w:pPr>
            <w:r>
              <w:rPr>
                <w:sz w:val="20"/>
              </w:rPr>
              <w:t>Обществознание</w:t>
            </w:r>
            <w:r>
              <w:rPr>
                <w:spacing w:val="33"/>
                <w:sz w:val="20"/>
              </w:rPr>
              <w:t xml:space="preserve">  </w:t>
            </w:r>
            <w:r>
              <w:rPr>
                <w:spacing w:val="-10"/>
                <w:sz w:val="20"/>
              </w:rPr>
              <w:t>и</w:t>
            </w:r>
          </w:p>
          <w:p w:rsidR="00D37228" w:rsidRDefault="00585512">
            <w:pPr>
              <w:pStyle w:val="TableParagraph"/>
              <w:spacing w:before="10" w:line="215" w:lineRule="exact"/>
              <w:ind w:left="103"/>
              <w:rPr>
                <w:sz w:val="20"/>
              </w:rPr>
            </w:pPr>
            <w:r>
              <w:rPr>
                <w:spacing w:val="-2"/>
                <w:sz w:val="20"/>
              </w:rPr>
              <w:t>естествознание</w:t>
            </w:r>
          </w:p>
        </w:tc>
        <w:tc>
          <w:tcPr>
            <w:tcW w:w="2521" w:type="dxa"/>
          </w:tcPr>
          <w:p w:rsidR="00D37228" w:rsidRDefault="00585512">
            <w:pPr>
              <w:pStyle w:val="TableParagraph"/>
              <w:spacing w:before="125"/>
              <w:ind w:left="100"/>
              <w:rPr>
                <w:sz w:val="20"/>
              </w:rPr>
            </w:pPr>
            <w:r>
              <w:rPr>
                <w:spacing w:val="-2"/>
                <w:sz w:val="20"/>
              </w:rPr>
              <w:t>Окружающий</w:t>
            </w:r>
            <w:r>
              <w:rPr>
                <w:spacing w:val="6"/>
                <w:sz w:val="20"/>
              </w:rPr>
              <w:t xml:space="preserve"> </w:t>
            </w:r>
            <w:r>
              <w:rPr>
                <w:spacing w:val="-5"/>
                <w:sz w:val="20"/>
              </w:rPr>
              <w:t>мир</w:t>
            </w:r>
          </w:p>
        </w:tc>
        <w:tc>
          <w:tcPr>
            <w:tcW w:w="416" w:type="dxa"/>
          </w:tcPr>
          <w:p w:rsidR="00D37228" w:rsidRDefault="00585512">
            <w:pPr>
              <w:pStyle w:val="TableParagraph"/>
              <w:spacing w:before="125"/>
              <w:ind w:right="2"/>
              <w:jc w:val="center"/>
              <w:rPr>
                <w:sz w:val="20"/>
              </w:rPr>
            </w:pPr>
            <w:r>
              <w:rPr>
                <w:spacing w:val="-10"/>
                <w:sz w:val="20"/>
              </w:rPr>
              <w:t>2</w:t>
            </w:r>
          </w:p>
        </w:tc>
        <w:tc>
          <w:tcPr>
            <w:tcW w:w="519" w:type="dxa"/>
          </w:tcPr>
          <w:p w:rsidR="00D37228" w:rsidRDefault="00585512">
            <w:pPr>
              <w:pStyle w:val="TableParagraph"/>
              <w:spacing w:before="125"/>
              <w:ind w:left="1" w:right="1"/>
              <w:jc w:val="center"/>
              <w:rPr>
                <w:b/>
                <w:sz w:val="20"/>
              </w:rPr>
            </w:pPr>
            <w:r>
              <w:rPr>
                <w:b/>
                <w:spacing w:val="-5"/>
                <w:sz w:val="20"/>
              </w:rPr>
              <w:t>66</w:t>
            </w:r>
          </w:p>
        </w:tc>
        <w:tc>
          <w:tcPr>
            <w:tcW w:w="418" w:type="dxa"/>
          </w:tcPr>
          <w:p w:rsidR="00D37228" w:rsidRDefault="00585512">
            <w:pPr>
              <w:pStyle w:val="TableParagraph"/>
              <w:spacing w:before="125"/>
              <w:ind w:right="1"/>
              <w:jc w:val="center"/>
              <w:rPr>
                <w:sz w:val="20"/>
              </w:rPr>
            </w:pPr>
            <w:r>
              <w:rPr>
                <w:spacing w:val="-10"/>
                <w:sz w:val="20"/>
              </w:rPr>
              <w:t>2</w:t>
            </w:r>
          </w:p>
        </w:tc>
        <w:tc>
          <w:tcPr>
            <w:tcW w:w="519" w:type="dxa"/>
          </w:tcPr>
          <w:p w:rsidR="00D37228" w:rsidRDefault="00585512">
            <w:pPr>
              <w:pStyle w:val="TableParagraph"/>
              <w:spacing w:before="125"/>
              <w:ind w:left="1" w:right="1"/>
              <w:jc w:val="center"/>
              <w:rPr>
                <w:b/>
                <w:sz w:val="20"/>
              </w:rPr>
            </w:pPr>
            <w:r>
              <w:rPr>
                <w:b/>
                <w:spacing w:val="-5"/>
                <w:sz w:val="20"/>
              </w:rPr>
              <w:t>68</w:t>
            </w:r>
          </w:p>
        </w:tc>
        <w:tc>
          <w:tcPr>
            <w:tcW w:w="418" w:type="dxa"/>
          </w:tcPr>
          <w:p w:rsidR="00D37228" w:rsidRDefault="00585512">
            <w:pPr>
              <w:pStyle w:val="TableParagraph"/>
              <w:spacing w:before="125"/>
              <w:ind w:right="1"/>
              <w:jc w:val="center"/>
              <w:rPr>
                <w:sz w:val="20"/>
              </w:rPr>
            </w:pPr>
            <w:r>
              <w:rPr>
                <w:spacing w:val="-10"/>
                <w:sz w:val="20"/>
              </w:rPr>
              <w:t>2</w:t>
            </w:r>
          </w:p>
        </w:tc>
        <w:tc>
          <w:tcPr>
            <w:tcW w:w="517" w:type="dxa"/>
          </w:tcPr>
          <w:p w:rsidR="00D37228" w:rsidRDefault="00585512">
            <w:pPr>
              <w:pStyle w:val="TableParagraph"/>
              <w:spacing w:before="125"/>
              <w:ind w:right="2"/>
              <w:jc w:val="center"/>
              <w:rPr>
                <w:b/>
                <w:sz w:val="20"/>
              </w:rPr>
            </w:pPr>
            <w:r>
              <w:rPr>
                <w:b/>
                <w:spacing w:val="-5"/>
                <w:sz w:val="20"/>
              </w:rPr>
              <w:t>68</w:t>
            </w:r>
          </w:p>
        </w:tc>
        <w:tc>
          <w:tcPr>
            <w:tcW w:w="468" w:type="dxa"/>
          </w:tcPr>
          <w:p w:rsidR="00D37228" w:rsidRDefault="00585512">
            <w:pPr>
              <w:pStyle w:val="TableParagraph"/>
              <w:spacing w:before="125"/>
              <w:ind w:left="2" w:right="3"/>
              <w:jc w:val="center"/>
              <w:rPr>
                <w:sz w:val="20"/>
              </w:rPr>
            </w:pPr>
            <w:r>
              <w:rPr>
                <w:spacing w:val="-10"/>
                <w:sz w:val="20"/>
              </w:rPr>
              <w:t>2</w:t>
            </w:r>
          </w:p>
        </w:tc>
        <w:tc>
          <w:tcPr>
            <w:tcW w:w="523" w:type="dxa"/>
          </w:tcPr>
          <w:p w:rsidR="00D37228" w:rsidRDefault="00585512">
            <w:pPr>
              <w:pStyle w:val="TableParagraph"/>
              <w:spacing w:before="125"/>
              <w:ind w:left="1" w:right="1"/>
              <w:jc w:val="center"/>
              <w:rPr>
                <w:b/>
                <w:sz w:val="20"/>
              </w:rPr>
            </w:pPr>
            <w:r>
              <w:rPr>
                <w:b/>
                <w:spacing w:val="-5"/>
                <w:sz w:val="20"/>
              </w:rPr>
              <w:t>68</w:t>
            </w:r>
          </w:p>
        </w:tc>
        <w:tc>
          <w:tcPr>
            <w:tcW w:w="468" w:type="dxa"/>
            <w:shd w:val="clear" w:color="auto" w:fill="F1F1F1"/>
          </w:tcPr>
          <w:p w:rsidR="00D37228" w:rsidRDefault="00585512">
            <w:pPr>
              <w:pStyle w:val="TableParagraph"/>
              <w:spacing w:before="125"/>
              <w:ind w:left="2" w:right="3"/>
              <w:jc w:val="center"/>
              <w:rPr>
                <w:sz w:val="20"/>
              </w:rPr>
            </w:pPr>
            <w:r>
              <w:rPr>
                <w:spacing w:val="-10"/>
                <w:sz w:val="20"/>
              </w:rPr>
              <w:t>8</w:t>
            </w:r>
          </w:p>
        </w:tc>
        <w:tc>
          <w:tcPr>
            <w:tcW w:w="617" w:type="dxa"/>
            <w:shd w:val="clear" w:color="auto" w:fill="F1F1F1"/>
          </w:tcPr>
          <w:p w:rsidR="00D37228" w:rsidRDefault="00585512">
            <w:pPr>
              <w:pStyle w:val="TableParagraph"/>
              <w:spacing w:before="125"/>
              <w:ind w:left="1" w:right="1"/>
              <w:jc w:val="center"/>
              <w:rPr>
                <w:b/>
                <w:sz w:val="20"/>
              </w:rPr>
            </w:pPr>
            <w:r>
              <w:rPr>
                <w:b/>
                <w:spacing w:val="-5"/>
                <w:sz w:val="20"/>
              </w:rPr>
              <w:t>270</w:t>
            </w:r>
          </w:p>
        </w:tc>
      </w:tr>
      <w:tr w:rsidR="00D37228">
        <w:trPr>
          <w:trHeight w:hRule="exact" w:val="972"/>
        </w:trPr>
        <w:tc>
          <w:tcPr>
            <w:tcW w:w="1944" w:type="dxa"/>
          </w:tcPr>
          <w:p w:rsidR="00D37228" w:rsidRDefault="00585512">
            <w:pPr>
              <w:pStyle w:val="TableParagraph"/>
              <w:spacing w:before="7" w:line="249" w:lineRule="auto"/>
              <w:ind w:left="103" w:right="103"/>
              <w:rPr>
                <w:sz w:val="20"/>
              </w:rPr>
            </w:pPr>
            <w:r>
              <w:rPr>
                <w:spacing w:val="-2"/>
                <w:sz w:val="20"/>
              </w:rPr>
              <w:t xml:space="preserve">Основы религиозных </w:t>
            </w:r>
            <w:r>
              <w:rPr>
                <w:sz w:val="20"/>
              </w:rPr>
              <w:t>культур</w:t>
            </w:r>
            <w:r>
              <w:rPr>
                <w:spacing w:val="27"/>
                <w:sz w:val="20"/>
              </w:rPr>
              <w:t xml:space="preserve"> </w:t>
            </w:r>
            <w:r>
              <w:rPr>
                <w:sz w:val="20"/>
              </w:rPr>
              <w:t>и</w:t>
            </w:r>
            <w:r>
              <w:rPr>
                <w:spacing w:val="25"/>
                <w:sz w:val="20"/>
              </w:rPr>
              <w:t xml:space="preserve"> </w:t>
            </w:r>
            <w:r>
              <w:rPr>
                <w:sz w:val="20"/>
              </w:rPr>
              <w:t>светской</w:t>
            </w:r>
          </w:p>
          <w:p w:rsidR="00D37228" w:rsidRDefault="00585512">
            <w:pPr>
              <w:pStyle w:val="TableParagraph"/>
              <w:spacing w:before="3" w:line="215" w:lineRule="exact"/>
              <w:ind w:left="103"/>
              <w:rPr>
                <w:sz w:val="20"/>
              </w:rPr>
            </w:pPr>
            <w:r>
              <w:rPr>
                <w:spacing w:val="-2"/>
                <w:sz w:val="20"/>
              </w:rPr>
              <w:t>этики</w:t>
            </w:r>
          </w:p>
        </w:tc>
        <w:tc>
          <w:tcPr>
            <w:tcW w:w="2521" w:type="dxa"/>
          </w:tcPr>
          <w:p w:rsidR="00D37228" w:rsidRDefault="00585512">
            <w:pPr>
              <w:pStyle w:val="TableParagraph"/>
              <w:tabs>
                <w:tab w:val="left" w:pos="1522"/>
              </w:tabs>
              <w:spacing w:before="7" w:line="249" w:lineRule="auto"/>
              <w:ind w:left="100" w:right="104"/>
              <w:jc w:val="both"/>
              <w:rPr>
                <w:sz w:val="20"/>
              </w:rPr>
            </w:pPr>
            <w:r>
              <w:rPr>
                <w:sz w:val="20"/>
              </w:rPr>
              <w:t xml:space="preserve">Модуль по выбору </w:t>
            </w:r>
            <w:r>
              <w:rPr>
                <w:spacing w:val="-2"/>
                <w:sz w:val="20"/>
              </w:rPr>
              <w:t>родителей</w:t>
            </w:r>
            <w:r>
              <w:rPr>
                <w:sz w:val="20"/>
              </w:rPr>
              <w:tab/>
            </w:r>
            <w:r>
              <w:rPr>
                <w:spacing w:val="-2"/>
                <w:sz w:val="20"/>
              </w:rPr>
              <w:t xml:space="preserve">(законных </w:t>
            </w:r>
            <w:r>
              <w:rPr>
                <w:sz w:val="20"/>
              </w:rPr>
              <w:t>представителей)</w:t>
            </w:r>
            <w:r>
              <w:rPr>
                <w:spacing w:val="44"/>
                <w:sz w:val="20"/>
              </w:rPr>
              <w:t xml:space="preserve"> </w:t>
            </w:r>
            <w:r>
              <w:rPr>
                <w:sz w:val="20"/>
              </w:rPr>
              <w:t>с</w:t>
            </w:r>
            <w:r>
              <w:rPr>
                <w:spacing w:val="44"/>
                <w:sz w:val="20"/>
              </w:rPr>
              <w:t xml:space="preserve"> </w:t>
            </w:r>
            <w:r>
              <w:rPr>
                <w:spacing w:val="-2"/>
                <w:sz w:val="20"/>
              </w:rPr>
              <w:t>учетом</w:t>
            </w:r>
          </w:p>
          <w:p w:rsidR="00D37228" w:rsidRDefault="00585512">
            <w:pPr>
              <w:pStyle w:val="TableParagraph"/>
              <w:spacing w:before="3" w:line="215" w:lineRule="exact"/>
              <w:ind w:left="100"/>
              <w:jc w:val="both"/>
              <w:rPr>
                <w:sz w:val="20"/>
              </w:rPr>
            </w:pPr>
            <w:r>
              <w:rPr>
                <w:sz w:val="20"/>
              </w:rPr>
              <w:t>мнения</w:t>
            </w:r>
            <w:r>
              <w:rPr>
                <w:spacing w:val="-11"/>
                <w:sz w:val="20"/>
              </w:rPr>
              <w:t xml:space="preserve"> </w:t>
            </w:r>
            <w:r>
              <w:rPr>
                <w:spacing w:val="-2"/>
                <w:sz w:val="20"/>
              </w:rPr>
              <w:t>обучающихся</w:t>
            </w:r>
          </w:p>
        </w:tc>
        <w:tc>
          <w:tcPr>
            <w:tcW w:w="416" w:type="dxa"/>
          </w:tcPr>
          <w:p w:rsidR="00D37228" w:rsidRDefault="00D37228">
            <w:pPr>
              <w:pStyle w:val="TableParagraph"/>
              <w:spacing w:before="137"/>
              <w:rPr>
                <w:b/>
                <w:sz w:val="20"/>
              </w:rPr>
            </w:pPr>
          </w:p>
          <w:p w:rsidR="00D37228" w:rsidRDefault="00585512">
            <w:pPr>
              <w:pStyle w:val="TableParagraph"/>
              <w:ind w:right="2"/>
              <w:jc w:val="center"/>
              <w:rPr>
                <w:sz w:val="20"/>
              </w:rPr>
            </w:pPr>
            <w:r>
              <w:rPr>
                <w:spacing w:val="-10"/>
                <w:sz w:val="20"/>
              </w:rPr>
              <w:t>0</w:t>
            </w:r>
          </w:p>
        </w:tc>
        <w:tc>
          <w:tcPr>
            <w:tcW w:w="519" w:type="dxa"/>
          </w:tcPr>
          <w:p w:rsidR="00D37228" w:rsidRDefault="00D37228">
            <w:pPr>
              <w:pStyle w:val="TableParagraph"/>
              <w:spacing w:before="137"/>
              <w:rPr>
                <w:b/>
                <w:sz w:val="20"/>
              </w:rPr>
            </w:pPr>
          </w:p>
          <w:p w:rsidR="00D37228" w:rsidRDefault="00585512">
            <w:pPr>
              <w:pStyle w:val="TableParagraph"/>
              <w:ind w:right="1"/>
              <w:jc w:val="center"/>
              <w:rPr>
                <w:b/>
                <w:sz w:val="20"/>
              </w:rPr>
            </w:pPr>
            <w:r>
              <w:rPr>
                <w:b/>
                <w:spacing w:val="-10"/>
                <w:sz w:val="20"/>
              </w:rPr>
              <w:t>0</w:t>
            </w:r>
          </w:p>
        </w:tc>
        <w:tc>
          <w:tcPr>
            <w:tcW w:w="418" w:type="dxa"/>
          </w:tcPr>
          <w:p w:rsidR="00D37228" w:rsidRDefault="00D37228">
            <w:pPr>
              <w:pStyle w:val="TableParagraph"/>
              <w:spacing w:before="137"/>
              <w:rPr>
                <w:b/>
                <w:sz w:val="20"/>
              </w:rPr>
            </w:pPr>
          </w:p>
          <w:p w:rsidR="00D37228" w:rsidRDefault="00585512">
            <w:pPr>
              <w:pStyle w:val="TableParagraph"/>
              <w:ind w:right="1"/>
              <w:jc w:val="center"/>
              <w:rPr>
                <w:sz w:val="20"/>
              </w:rPr>
            </w:pPr>
            <w:r>
              <w:rPr>
                <w:spacing w:val="-10"/>
                <w:sz w:val="20"/>
              </w:rPr>
              <w:t>0</w:t>
            </w:r>
          </w:p>
        </w:tc>
        <w:tc>
          <w:tcPr>
            <w:tcW w:w="519" w:type="dxa"/>
          </w:tcPr>
          <w:p w:rsidR="00D37228" w:rsidRDefault="00D37228">
            <w:pPr>
              <w:pStyle w:val="TableParagraph"/>
              <w:spacing w:before="137"/>
              <w:rPr>
                <w:b/>
                <w:sz w:val="20"/>
              </w:rPr>
            </w:pPr>
          </w:p>
          <w:p w:rsidR="00D37228" w:rsidRDefault="00585512">
            <w:pPr>
              <w:pStyle w:val="TableParagraph"/>
              <w:ind w:right="1"/>
              <w:jc w:val="center"/>
              <w:rPr>
                <w:b/>
                <w:sz w:val="20"/>
              </w:rPr>
            </w:pPr>
            <w:r>
              <w:rPr>
                <w:b/>
                <w:spacing w:val="-10"/>
                <w:sz w:val="20"/>
              </w:rPr>
              <w:t>0</w:t>
            </w:r>
          </w:p>
        </w:tc>
        <w:tc>
          <w:tcPr>
            <w:tcW w:w="418" w:type="dxa"/>
          </w:tcPr>
          <w:p w:rsidR="00D37228" w:rsidRDefault="00D37228">
            <w:pPr>
              <w:pStyle w:val="TableParagraph"/>
              <w:spacing w:before="137"/>
              <w:rPr>
                <w:b/>
                <w:sz w:val="20"/>
              </w:rPr>
            </w:pPr>
          </w:p>
          <w:p w:rsidR="00D37228" w:rsidRDefault="00585512">
            <w:pPr>
              <w:pStyle w:val="TableParagraph"/>
              <w:ind w:right="1"/>
              <w:jc w:val="center"/>
              <w:rPr>
                <w:sz w:val="20"/>
              </w:rPr>
            </w:pPr>
            <w:r>
              <w:rPr>
                <w:spacing w:val="-10"/>
                <w:sz w:val="20"/>
              </w:rPr>
              <w:t>0</w:t>
            </w:r>
          </w:p>
        </w:tc>
        <w:tc>
          <w:tcPr>
            <w:tcW w:w="517" w:type="dxa"/>
          </w:tcPr>
          <w:p w:rsidR="00D37228" w:rsidRDefault="00D37228">
            <w:pPr>
              <w:pStyle w:val="TableParagraph"/>
              <w:spacing w:before="137"/>
              <w:rPr>
                <w:b/>
                <w:sz w:val="20"/>
              </w:rPr>
            </w:pPr>
          </w:p>
          <w:p w:rsidR="00D37228" w:rsidRDefault="00585512">
            <w:pPr>
              <w:pStyle w:val="TableParagraph"/>
              <w:ind w:right="2"/>
              <w:jc w:val="center"/>
              <w:rPr>
                <w:b/>
                <w:sz w:val="20"/>
              </w:rPr>
            </w:pPr>
            <w:r>
              <w:rPr>
                <w:b/>
                <w:spacing w:val="-10"/>
                <w:sz w:val="20"/>
              </w:rPr>
              <w:t>0</w:t>
            </w:r>
          </w:p>
        </w:tc>
        <w:tc>
          <w:tcPr>
            <w:tcW w:w="468" w:type="dxa"/>
          </w:tcPr>
          <w:p w:rsidR="00D37228" w:rsidRDefault="00D37228">
            <w:pPr>
              <w:pStyle w:val="TableParagraph"/>
              <w:spacing w:before="137"/>
              <w:rPr>
                <w:b/>
                <w:sz w:val="20"/>
              </w:rPr>
            </w:pPr>
          </w:p>
          <w:p w:rsidR="00D37228" w:rsidRDefault="00585512">
            <w:pPr>
              <w:pStyle w:val="TableParagraph"/>
              <w:ind w:left="2" w:right="3"/>
              <w:jc w:val="center"/>
              <w:rPr>
                <w:sz w:val="20"/>
              </w:rPr>
            </w:pPr>
            <w:r>
              <w:rPr>
                <w:spacing w:val="-10"/>
                <w:sz w:val="20"/>
              </w:rPr>
              <w:t>1</w:t>
            </w:r>
          </w:p>
        </w:tc>
        <w:tc>
          <w:tcPr>
            <w:tcW w:w="523" w:type="dxa"/>
          </w:tcPr>
          <w:p w:rsidR="00D37228" w:rsidRDefault="00D37228">
            <w:pPr>
              <w:pStyle w:val="TableParagraph"/>
              <w:spacing w:before="137"/>
              <w:rPr>
                <w:b/>
                <w:sz w:val="20"/>
              </w:rPr>
            </w:pPr>
          </w:p>
          <w:p w:rsidR="00D37228" w:rsidRDefault="00585512">
            <w:pPr>
              <w:pStyle w:val="TableParagraph"/>
              <w:ind w:right="1"/>
              <w:jc w:val="center"/>
              <w:rPr>
                <w:b/>
                <w:sz w:val="20"/>
              </w:rPr>
            </w:pPr>
            <w:r>
              <w:rPr>
                <w:b/>
                <w:spacing w:val="-10"/>
                <w:sz w:val="20"/>
              </w:rPr>
              <w:t>1</w:t>
            </w:r>
          </w:p>
        </w:tc>
        <w:tc>
          <w:tcPr>
            <w:tcW w:w="468" w:type="dxa"/>
            <w:shd w:val="clear" w:color="auto" w:fill="F1F1F1"/>
          </w:tcPr>
          <w:p w:rsidR="00D37228" w:rsidRDefault="00D37228">
            <w:pPr>
              <w:pStyle w:val="TableParagraph"/>
              <w:spacing w:before="137"/>
              <w:rPr>
                <w:b/>
                <w:sz w:val="20"/>
              </w:rPr>
            </w:pPr>
          </w:p>
          <w:p w:rsidR="00D37228" w:rsidRDefault="00585512">
            <w:pPr>
              <w:pStyle w:val="TableParagraph"/>
              <w:ind w:left="2" w:right="3"/>
              <w:jc w:val="center"/>
              <w:rPr>
                <w:sz w:val="20"/>
              </w:rPr>
            </w:pPr>
            <w:r>
              <w:rPr>
                <w:spacing w:val="-10"/>
                <w:sz w:val="20"/>
              </w:rPr>
              <w:t>1</w:t>
            </w:r>
          </w:p>
        </w:tc>
        <w:tc>
          <w:tcPr>
            <w:tcW w:w="617" w:type="dxa"/>
            <w:shd w:val="clear" w:color="auto" w:fill="F1F1F1"/>
          </w:tcPr>
          <w:p w:rsidR="00D37228" w:rsidRDefault="00D37228">
            <w:pPr>
              <w:pStyle w:val="TableParagraph"/>
              <w:spacing w:before="137"/>
              <w:rPr>
                <w:b/>
                <w:sz w:val="20"/>
              </w:rPr>
            </w:pPr>
          </w:p>
          <w:p w:rsidR="00D37228" w:rsidRDefault="00585512">
            <w:pPr>
              <w:pStyle w:val="TableParagraph"/>
              <w:ind w:left="1" w:right="1"/>
              <w:jc w:val="center"/>
              <w:rPr>
                <w:b/>
                <w:sz w:val="20"/>
              </w:rPr>
            </w:pPr>
            <w:r>
              <w:rPr>
                <w:b/>
                <w:spacing w:val="-5"/>
                <w:sz w:val="20"/>
              </w:rPr>
              <w:t>34</w:t>
            </w:r>
          </w:p>
        </w:tc>
      </w:tr>
      <w:tr w:rsidR="00D37228">
        <w:trPr>
          <w:trHeight w:hRule="exact" w:val="489"/>
        </w:trPr>
        <w:tc>
          <w:tcPr>
            <w:tcW w:w="1944" w:type="dxa"/>
            <w:vMerge w:val="restart"/>
          </w:tcPr>
          <w:p w:rsidR="00D37228" w:rsidRDefault="00D37228">
            <w:pPr>
              <w:pStyle w:val="TableParagraph"/>
              <w:spacing w:before="19"/>
              <w:rPr>
                <w:b/>
                <w:sz w:val="20"/>
              </w:rPr>
            </w:pPr>
          </w:p>
          <w:p w:rsidR="00D37228" w:rsidRDefault="00585512">
            <w:pPr>
              <w:pStyle w:val="TableParagraph"/>
              <w:spacing w:before="1"/>
              <w:ind w:left="103"/>
              <w:rPr>
                <w:sz w:val="20"/>
              </w:rPr>
            </w:pPr>
            <w:r>
              <w:rPr>
                <w:spacing w:val="-2"/>
                <w:sz w:val="20"/>
              </w:rPr>
              <w:t>Искусство</w:t>
            </w:r>
          </w:p>
        </w:tc>
        <w:tc>
          <w:tcPr>
            <w:tcW w:w="2521" w:type="dxa"/>
          </w:tcPr>
          <w:p w:rsidR="00D37228" w:rsidRDefault="00585512">
            <w:pPr>
              <w:pStyle w:val="TableParagraph"/>
              <w:spacing w:before="5"/>
              <w:ind w:left="100"/>
              <w:rPr>
                <w:sz w:val="20"/>
              </w:rPr>
            </w:pPr>
            <w:r>
              <w:rPr>
                <w:spacing w:val="-2"/>
                <w:sz w:val="20"/>
              </w:rPr>
              <w:t>Изобразительное</w:t>
            </w:r>
          </w:p>
          <w:p w:rsidR="00D37228" w:rsidRDefault="00585512">
            <w:pPr>
              <w:pStyle w:val="TableParagraph"/>
              <w:spacing w:before="10" w:line="215" w:lineRule="exact"/>
              <w:ind w:left="100"/>
              <w:rPr>
                <w:sz w:val="20"/>
              </w:rPr>
            </w:pPr>
            <w:r>
              <w:rPr>
                <w:spacing w:val="-2"/>
                <w:sz w:val="20"/>
              </w:rPr>
              <w:t>искусство</w:t>
            </w:r>
          </w:p>
        </w:tc>
        <w:tc>
          <w:tcPr>
            <w:tcW w:w="416" w:type="dxa"/>
          </w:tcPr>
          <w:p w:rsidR="00D37228" w:rsidRDefault="00585512">
            <w:pPr>
              <w:pStyle w:val="TableParagraph"/>
              <w:spacing w:before="125"/>
              <w:ind w:right="2"/>
              <w:jc w:val="center"/>
              <w:rPr>
                <w:sz w:val="20"/>
              </w:rPr>
            </w:pPr>
            <w:r>
              <w:rPr>
                <w:spacing w:val="-10"/>
                <w:sz w:val="20"/>
              </w:rPr>
              <w:t>1</w:t>
            </w:r>
          </w:p>
        </w:tc>
        <w:tc>
          <w:tcPr>
            <w:tcW w:w="519" w:type="dxa"/>
          </w:tcPr>
          <w:p w:rsidR="00D37228" w:rsidRDefault="00585512">
            <w:pPr>
              <w:pStyle w:val="TableParagraph"/>
              <w:spacing w:before="125"/>
              <w:ind w:left="1" w:right="1"/>
              <w:jc w:val="center"/>
              <w:rPr>
                <w:b/>
                <w:sz w:val="20"/>
              </w:rPr>
            </w:pPr>
            <w:r>
              <w:rPr>
                <w:b/>
                <w:spacing w:val="-5"/>
                <w:sz w:val="20"/>
              </w:rPr>
              <w:t>33</w:t>
            </w:r>
          </w:p>
        </w:tc>
        <w:tc>
          <w:tcPr>
            <w:tcW w:w="418" w:type="dxa"/>
          </w:tcPr>
          <w:p w:rsidR="00D37228" w:rsidRDefault="00585512">
            <w:pPr>
              <w:pStyle w:val="TableParagraph"/>
              <w:spacing w:before="125"/>
              <w:ind w:right="1"/>
              <w:jc w:val="center"/>
              <w:rPr>
                <w:sz w:val="20"/>
              </w:rPr>
            </w:pPr>
            <w:r>
              <w:rPr>
                <w:spacing w:val="-10"/>
                <w:sz w:val="20"/>
              </w:rPr>
              <w:t>1</w:t>
            </w:r>
          </w:p>
        </w:tc>
        <w:tc>
          <w:tcPr>
            <w:tcW w:w="519" w:type="dxa"/>
          </w:tcPr>
          <w:p w:rsidR="00D37228" w:rsidRDefault="00585512">
            <w:pPr>
              <w:pStyle w:val="TableParagraph"/>
              <w:spacing w:before="125"/>
              <w:ind w:left="1" w:right="1"/>
              <w:jc w:val="center"/>
              <w:rPr>
                <w:b/>
                <w:sz w:val="20"/>
              </w:rPr>
            </w:pPr>
            <w:r>
              <w:rPr>
                <w:b/>
                <w:spacing w:val="-5"/>
                <w:sz w:val="20"/>
              </w:rPr>
              <w:t>34</w:t>
            </w:r>
          </w:p>
        </w:tc>
        <w:tc>
          <w:tcPr>
            <w:tcW w:w="418" w:type="dxa"/>
          </w:tcPr>
          <w:p w:rsidR="00D37228" w:rsidRDefault="00585512">
            <w:pPr>
              <w:pStyle w:val="TableParagraph"/>
              <w:spacing w:before="125"/>
              <w:ind w:right="1"/>
              <w:jc w:val="center"/>
              <w:rPr>
                <w:sz w:val="20"/>
              </w:rPr>
            </w:pPr>
            <w:r>
              <w:rPr>
                <w:spacing w:val="-10"/>
                <w:sz w:val="20"/>
              </w:rPr>
              <w:t>1</w:t>
            </w:r>
          </w:p>
        </w:tc>
        <w:tc>
          <w:tcPr>
            <w:tcW w:w="517" w:type="dxa"/>
          </w:tcPr>
          <w:p w:rsidR="00D37228" w:rsidRDefault="00585512">
            <w:pPr>
              <w:pStyle w:val="TableParagraph"/>
              <w:spacing w:before="125"/>
              <w:ind w:right="2"/>
              <w:jc w:val="center"/>
              <w:rPr>
                <w:b/>
                <w:sz w:val="20"/>
              </w:rPr>
            </w:pPr>
            <w:r>
              <w:rPr>
                <w:b/>
                <w:spacing w:val="-5"/>
                <w:sz w:val="20"/>
              </w:rPr>
              <w:t>34</w:t>
            </w:r>
          </w:p>
        </w:tc>
        <w:tc>
          <w:tcPr>
            <w:tcW w:w="468" w:type="dxa"/>
          </w:tcPr>
          <w:p w:rsidR="00D37228" w:rsidRDefault="00585512">
            <w:pPr>
              <w:pStyle w:val="TableParagraph"/>
              <w:spacing w:before="125"/>
              <w:ind w:left="2" w:right="3"/>
              <w:jc w:val="center"/>
              <w:rPr>
                <w:sz w:val="20"/>
              </w:rPr>
            </w:pPr>
            <w:r>
              <w:rPr>
                <w:spacing w:val="-10"/>
                <w:sz w:val="20"/>
              </w:rPr>
              <w:t>1</w:t>
            </w:r>
          </w:p>
        </w:tc>
        <w:tc>
          <w:tcPr>
            <w:tcW w:w="523" w:type="dxa"/>
          </w:tcPr>
          <w:p w:rsidR="00D37228" w:rsidRDefault="00585512">
            <w:pPr>
              <w:pStyle w:val="TableParagraph"/>
              <w:spacing w:before="125"/>
              <w:ind w:left="1" w:right="1"/>
              <w:jc w:val="center"/>
              <w:rPr>
                <w:b/>
                <w:sz w:val="20"/>
              </w:rPr>
            </w:pPr>
            <w:r>
              <w:rPr>
                <w:b/>
                <w:spacing w:val="-5"/>
                <w:sz w:val="20"/>
              </w:rPr>
              <w:t>34</w:t>
            </w:r>
          </w:p>
        </w:tc>
        <w:tc>
          <w:tcPr>
            <w:tcW w:w="468" w:type="dxa"/>
            <w:shd w:val="clear" w:color="auto" w:fill="F1F1F1"/>
          </w:tcPr>
          <w:p w:rsidR="00D37228" w:rsidRDefault="00585512">
            <w:pPr>
              <w:pStyle w:val="TableParagraph"/>
              <w:spacing w:before="125"/>
              <w:ind w:left="2" w:right="3"/>
              <w:jc w:val="center"/>
              <w:rPr>
                <w:sz w:val="20"/>
              </w:rPr>
            </w:pPr>
            <w:r>
              <w:rPr>
                <w:spacing w:val="-10"/>
                <w:sz w:val="20"/>
              </w:rPr>
              <w:t>4</w:t>
            </w:r>
          </w:p>
        </w:tc>
        <w:tc>
          <w:tcPr>
            <w:tcW w:w="617" w:type="dxa"/>
            <w:shd w:val="clear" w:color="auto" w:fill="F1F1F1"/>
          </w:tcPr>
          <w:p w:rsidR="00D37228" w:rsidRDefault="00585512">
            <w:pPr>
              <w:pStyle w:val="TableParagraph"/>
              <w:spacing w:before="125"/>
              <w:ind w:left="1" w:right="1"/>
              <w:jc w:val="center"/>
              <w:rPr>
                <w:b/>
                <w:sz w:val="20"/>
              </w:rPr>
            </w:pPr>
            <w:r>
              <w:rPr>
                <w:b/>
                <w:spacing w:val="-5"/>
                <w:sz w:val="20"/>
              </w:rPr>
              <w:t>135</w:t>
            </w:r>
          </w:p>
        </w:tc>
      </w:tr>
      <w:tr w:rsidR="00D37228">
        <w:trPr>
          <w:trHeight w:hRule="exact" w:val="249"/>
        </w:trPr>
        <w:tc>
          <w:tcPr>
            <w:tcW w:w="1944" w:type="dxa"/>
            <w:vMerge/>
            <w:tcBorders>
              <w:top w:val="nil"/>
            </w:tcBorders>
          </w:tcPr>
          <w:p w:rsidR="00D37228" w:rsidRDefault="00D37228">
            <w:pPr>
              <w:rPr>
                <w:sz w:val="2"/>
                <w:szCs w:val="2"/>
              </w:rPr>
            </w:pPr>
          </w:p>
        </w:tc>
        <w:tc>
          <w:tcPr>
            <w:tcW w:w="2521" w:type="dxa"/>
          </w:tcPr>
          <w:p w:rsidR="00D37228" w:rsidRDefault="00585512">
            <w:pPr>
              <w:pStyle w:val="TableParagraph"/>
              <w:spacing w:before="5" w:line="215" w:lineRule="exact"/>
              <w:ind w:left="100"/>
              <w:rPr>
                <w:sz w:val="20"/>
              </w:rPr>
            </w:pPr>
            <w:r>
              <w:rPr>
                <w:spacing w:val="-2"/>
                <w:sz w:val="20"/>
              </w:rPr>
              <w:t>Музыка</w:t>
            </w:r>
          </w:p>
        </w:tc>
        <w:tc>
          <w:tcPr>
            <w:tcW w:w="416" w:type="dxa"/>
          </w:tcPr>
          <w:p w:rsidR="00D37228" w:rsidRDefault="00585512">
            <w:pPr>
              <w:pStyle w:val="TableParagraph"/>
              <w:spacing w:before="5" w:line="215" w:lineRule="exact"/>
              <w:ind w:right="2"/>
              <w:jc w:val="center"/>
              <w:rPr>
                <w:sz w:val="20"/>
              </w:rPr>
            </w:pPr>
            <w:r>
              <w:rPr>
                <w:spacing w:val="-10"/>
                <w:sz w:val="20"/>
              </w:rPr>
              <w:t>1</w:t>
            </w:r>
          </w:p>
        </w:tc>
        <w:tc>
          <w:tcPr>
            <w:tcW w:w="519" w:type="dxa"/>
          </w:tcPr>
          <w:p w:rsidR="00D37228" w:rsidRDefault="00585512">
            <w:pPr>
              <w:pStyle w:val="TableParagraph"/>
              <w:spacing w:before="5" w:line="215" w:lineRule="exact"/>
              <w:ind w:left="1" w:right="1"/>
              <w:jc w:val="center"/>
              <w:rPr>
                <w:b/>
                <w:sz w:val="20"/>
              </w:rPr>
            </w:pPr>
            <w:r>
              <w:rPr>
                <w:b/>
                <w:spacing w:val="-5"/>
                <w:sz w:val="20"/>
              </w:rPr>
              <w:t>33</w:t>
            </w:r>
          </w:p>
        </w:tc>
        <w:tc>
          <w:tcPr>
            <w:tcW w:w="418" w:type="dxa"/>
          </w:tcPr>
          <w:p w:rsidR="00D37228" w:rsidRDefault="00585512">
            <w:pPr>
              <w:pStyle w:val="TableParagraph"/>
              <w:spacing w:before="5" w:line="215" w:lineRule="exact"/>
              <w:ind w:right="1"/>
              <w:jc w:val="center"/>
              <w:rPr>
                <w:sz w:val="20"/>
              </w:rPr>
            </w:pPr>
            <w:r>
              <w:rPr>
                <w:spacing w:val="-10"/>
                <w:sz w:val="20"/>
              </w:rPr>
              <w:t>1</w:t>
            </w:r>
          </w:p>
        </w:tc>
        <w:tc>
          <w:tcPr>
            <w:tcW w:w="519" w:type="dxa"/>
          </w:tcPr>
          <w:p w:rsidR="00D37228" w:rsidRDefault="00585512">
            <w:pPr>
              <w:pStyle w:val="TableParagraph"/>
              <w:spacing w:before="5" w:line="215" w:lineRule="exact"/>
              <w:ind w:left="1" w:right="1"/>
              <w:jc w:val="center"/>
              <w:rPr>
                <w:b/>
                <w:sz w:val="20"/>
              </w:rPr>
            </w:pPr>
            <w:r>
              <w:rPr>
                <w:b/>
                <w:spacing w:val="-5"/>
                <w:sz w:val="20"/>
              </w:rPr>
              <w:t>34</w:t>
            </w:r>
          </w:p>
        </w:tc>
        <w:tc>
          <w:tcPr>
            <w:tcW w:w="418" w:type="dxa"/>
          </w:tcPr>
          <w:p w:rsidR="00D37228" w:rsidRDefault="00585512">
            <w:pPr>
              <w:pStyle w:val="TableParagraph"/>
              <w:spacing w:before="5" w:line="215" w:lineRule="exact"/>
              <w:ind w:right="1"/>
              <w:jc w:val="center"/>
              <w:rPr>
                <w:sz w:val="20"/>
              </w:rPr>
            </w:pPr>
            <w:r>
              <w:rPr>
                <w:spacing w:val="-10"/>
                <w:sz w:val="20"/>
              </w:rPr>
              <w:t>1</w:t>
            </w:r>
          </w:p>
        </w:tc>
        <w:tc>
          <w:tcPr>
            <w:tcW w:w="517" w:type="dxa"/>
          </w:tcPr>
          <w:p w:rsidR="00D37228" w:rsidRDefault="00585512">
            <w:pPr>
              <w:pStyle w:val="TableParagraph"/>
              <w:spacing w:before="5" w:line="215" w:lineRule="exact"/>
              <w:ind w:right="2"/>
              <w:jc w:val="center"/>
              <w:rPr>
                <w:b/>
                <w:sz w:val="20"/>
              </w:rPr>
            </w:pPr>
            <w:r>
              <w:rPr>
                <w:b/>
                <w:spacing w:val="-5"/>
                <w:sz w:val="20"/>
              </w:rPr>
              <w:t>34</w:t>
            </w:r>
          </w:p>
        </w:tc>
        <w:tc>
          <w:tcPr>
            <w:tcW w:w="468" w:type="dxa"/>
          </w:tcPr>
          <w:p w:rsidR="00D37228" w:rsidRDefault="00585512">
            <w:pPr>
              <w:pStyle w:val="TableParagraph"/>
              <w:spacing w:before="5" w:line="215" w:lineRule="exact"/>
              <w:ind w:left="2" w:right="3"/>
              <w:jc w:val="center"/>
              <w:rPr>
                <w:sz w:val="20"/>
              </w:rPr>
            </w:pPr>
            <w:r>
              <w:rPr>
                <w:spacing w:val="-10"/>
                <w:sz w:val="20"/>
              </w:rPr>
              <w:t>1</w:t>
            </w:r>
          </w:p>
        </w:tc>
        <w:tc>
          <w:tcPr>
            <w:tcW w:w="523" w:type="dxa"/>
          </w:tcPr>
          <w:p w:rsidR="00D37228" w:rsidRDefault="00585512">
            <w:pPr>
              <w:pStyle w:val="TableParagraph"/>
              <w:spacing w:before="5" w:line="215" w:lineRule="exact"/>
              <w:ind w:left="1" w:right="1"/>
              <w:jc w:val="center"/>
              <w:rPr>
                <w:b/>
                <w:sz w:val="20"/>
              </w:rPr>
            </w:pPr>
            <w:r>
              <w:rPr>
                <w:b/>
                <w:spacing w:val="-5"/>
                <w:sz w:val="20"/>
              </w:rPr>
              <w:t>34</w:t>
            </w:r>
          </w:p>
        </w:tc>
        <w:tc>
          <w:tcPr>
            <w:tcW w:w="468" w:type="dxa"/>
            <w:shd w:val="clear" w:color="auto" w:fill="F1F1F1"/>
          </w:tcPr>
          <w:p w:rsidR="00D37228" w:rsidRDefault="00585512">
            <w:pPr>
              <w:pStyle w:val="TableParagraph"/>
              <w:spacing w:before="5" w:line="215" w:lineRule="exact"/>
              <w:ind w:left="2" w:right="3"/>
              <w:jc w:val="center"/>
              <w:rPr>
                <w:sz w:val="20"/>
              </w:rPr>
            </w:pPr>
            <w:r>
              <w:rPr>
                <w:spacing w:val="-10"/>
                <w:sz w:val="20"/>
              </w:rPr>
              <w:t>4</w:t>
            </w:r>
          </w:p>
        </w:tc>
        <w:tc>
          <w:tcPr>
            <w:tcW w:w="617" w:type="dxa"/>
            <w:shd w:val="clear" w:color="auto" w:fill="F1F1F1"/>
          </w:tcPr>
          <w:p w:rsidR="00D37228" w:rsidRDefault="00585512">
            <w:pPr>
              <w:pStyle w:val="TableParagraph"/>
              <w:spacing w:before="5" w:line="215" w:lineRule="exact"/>
              <w:ind w:left="1" w:right="1"/>
              <w:jc w:val="center"/>
              <w:rPr>
                <w:b/>
                <w:sz w:val="20"/>
              </w:rPr>
            </w:pPr>
            <w:r>
              <w:rPr>
                <w:b/>
                <w:spacing w:val="-5"/>
                <w:sz w:val="20"/>
              </w:rPr>
              <w:t>135</w:t>
            </w:r>
          </w:p>
        </w:tc>
      </w:tr>
      <w:tr w:rsidR="00D37228">
        <w:trPr>
          <w:trHeight w:hRule="exact" w:val="249"/>
        </w:trPr>
        <w:tc>
          <w:tcPr>
            <w:tcW w:w="1944" w:type="dxa"/>
          </w:tcPr>
          <w:p w:rsidR="00D37228" w:rsidRDefault="00585512">
            <w:pPr>
              <w:pStyle w:val="TableParagraph"/>
              <w:spacing w:before="5" w:line="215" w:lineRule="exact"/>
              <w:ind w:left="103"/>
              <w:rPr>
                <w:sz w:val="20"/>
              </w:rPr>
            </w:pPr>
            <w:r>
              <w:rPr>
                <w:spacing w:val="-2"/>
                <w:sz w:val="20"/>
              </w:rPr>
              <w:t>Технология</w:t>
            </w:r>
          </w:p>
        </w:tc>
        <w:tc>
          <w:tcPr>
            <w:tcW w:w="2521" w:type="dxa"/>
          </w:tcPr>
          <w:p w:rsidR="00D37228" w:rsidRDefault="00585512">
            <w:pPr>
              <w:pStyle w:val="TableParagraph"/>
              <w:spacing w:before="5" w:line="215" w:lineRule="exact"/>
              <w:ind w:left="100"/>
              <w:rPr>
                <w:sz w:val="20"/>
              </w:rPr>
            </w:pPr>
            <w:r>
              <w:rPr>
                <w:sz w:val="20"/>
              </w:rPr>
              <w:t>Труд</w:t>
            </w:r>
            <w:r>
              <w:rPr>
                <w:spacing w:val="-6"/>
                <w:sz w:val="20"/>
              </w:rPr>
              <w:t xml:space="preserve"> </w:t>
            </w:r>
            <w:r>
              <w:rPr>
                <w:spacing w:val="-2"/>
                <w:sz w:val="20"/>
              </w:rPr>
              <w:t>(технология)</w:t>
            </w:r>
          </w:p>
        </w:tc>
        <w:tc>
          <w:tcPr>
            <w:tcW w:w="416" w:type="dxa"/>
          </w:tcPr>
          <w:p w:rsidR="00D37228" w:rsidRDefault="00585512">
            <w:pPr>
              <w:pStyle w:val="TableParagraph"/>
              <w:spacing w:before="5" w:line="215" w:lineRule="exact"/>
              <w:ind w:right="2"/>
              <w:jc w:val="center"/>
              <w:rPr>
                <w:sz w:val="20"/>
              </w:rPr>
            </w:pPr>
            <w:r>
              <w:rPr>
                <w:spacing w:val="-10"/>
                <w:sz w:val="20"/>
              </w:rPr>
              <w:t>1</w:t>
            </w:r>
          </w:p>
        </w:tc>
        <w:tc>
          <w:tcPr>
            <w:tcW w:w="519" w:type="dxa"/>
          </w:tcPr>
          <w:p w:rsidR="00D37228" w:rsidRDefault="00585512">
            <w:pPr>
              <w:pStyle w:val="TableParagraph"/>
              <w:spacing w:before="5" w:line="215" w:lineRule="exact"/>
              <w:ind w:left="1" w:right="1"/>
              <w:jc w:val="center"/>
              <w:rPr>
                <w:b/>
                <w:sz w:val="20"/>
              </w:rPr>
            </w:pPr>
            <w:r>
              <w:rPr>
                <w:b/>
                <w:spacing w:val="-5"/>
                <w:sz w:val="20"/>
              </w:rPr>
              <w:t>33</w:t>
            </w:r>
          </w:p>
        </w:tc>
        <w:tc>
          <w:tcPr>
            <w:tcW w:w="418" w:type="dxa"/>
          </w:tcPr>
          <w:p w:rsidR="00D37228" w:rsidRDefault="00585512">
            <w:pPr>
              <w:pStyle w:val="TableParagraph"/>
              <w:spacing w:before="5" w:line="215" w:lineRule="exact"/>
              <w:ind w:right="1"/>
              <w:jc w:val="center"/>
              <w:rPr>
                <w:sz w:val="20"/>
              </w:rPr>
            </w:pPr>
            <w:r>
              <w:rPr>
                <w:spacing w:val="-10"/>
                <w:sz w:val="20"/>
              </w:rPr>
              <w:t>1</w:t>
            </w:r>
          </w:p>
        </w:tc>
        <w:tc>
          <w:tcPr>
            <w:tcW w:w="519" w:type="dxa"/>
          </w:tcPr>
          <w:p w:rsidR="00D37228" w:rsidRDefault="00585512">
            <w:pPr>
              <w:pStyle w:val="TableParagraph"/>
              <w:spacing w:before="5" w:line="215" w:lineRule="exact"/>
              <w:ind w:left="1" w:right="1"/>
              <w:jc w:val="center"/>
              <w:rPr>
                <w:b/>
                <w:sz w:val="20"/>
              </w:rPr>
            </w:pPr>
            <w:r>
              <w:rPr>
                <w:b/>
                <w:spacing w:val="-5"/>
                <w:sz w:val="20"/>
              </w:rPr>
              <w:t>34</w:t>
            </w:r>
          </w:p>
        </w:tc>
        <w:tc>
          <w:tcPr>
            <w:tcW w:w="418" w:type="dxa"/>
          </w:tcPr>
          <w:p w:rsidR="00D37228" w:rsidRDefault="00585512">
            <w:pPr>
              <w:pStyle w:val="TableParagraph"/>
              <w:spacing w:before="5" w:line="215" w:lineRule="exact"/>
              <w:ind w:right="1"/>
              <w:jc w:val="center"/>
              <w:rPr>
                <w:sz w:val="20"/>
              </w:rPr>
            </w:pPr>
            <w:r>
              <w:rPr>
                <w:spacing w:val="-10"/>
                <w:sz w:val="20"/>
              </w:rPr>
              <w:t>1</w:t>
            </w:r>
          </w:p>
        </w:tc>
        <w:tc>
          <w:tcPr>
            <w:tcW w:w="517" w:type="dxa"/>
          </w:tcPr>
          <w:p w:rsidR="00D37228" w:rsidRDefault="00585512">
            <w:pPr>
              <w:pStyle w:val="TableParagraph"/>
              <w:spacing w:before="5" w:line="215" w:lineRule="exact"/>
              <w:ind w:right="2"/>
              <w:jc w:val="center"/>
              <w:rPr>
                <w:b/>
                <w:sz w:val="20"/>
              </w:rPr>
            </w:pPr>
            <w:r>
              <w:rPr>
                <w:b/>
                <w:spacing w:val="-5"/>
                <w:sz w:val="20"/>
              </w:rPr>
              <w:t>34</w:t>
            </w:r>
          </w:p>
        </w:tc>
        <w:tc>
          <w:tcPr>
            <w:tcW w:w="468" w:type="dxa"/>
          </w:tcPr>
          <w:p w:rsidR="00D37228" w:rsidRDefault="00585512">
            <w:pPr>
              <w:pStyle w:val="TableParagraph"/>
              <w:spacing w:before="5" w:line="215" w:lineRule="exact"/>
              <w:ind w:left="2" w:right="3"/>
              <w:jc w:val="center"/>
              <w:rPr>
                <w:sz w:val="20"/>
              </w:rPr>
            </w:pPr>
            <w:r>
              <w:rPr>
                <w:spacing w:val="-10"/>
                <w:sz w:val="20"/>
              </w:rPr>
              <w:t>1</w:t>
            </w:r>
          </w:p>
        </w:tc>
        <w:tc>
          <w:tcPr>
            <w:tcW w:w="523" w:type="dxa"/>
          </w:tcPr>
          <w:p w:rsidR="00D37228" w:rsidRDefault="00585512">
            <w:pPr>
              <w:pStyle w:val="TableParagraph"/>
              <w:spacing w:before="5" w:line="215" w:lineRule="exact"/>
              <w:ind w:left="1" w:right="1"/>
              <w:jc w:val="center"/>
              <w:rPr>
                <w:b/>
                <w:sz w:val="20"/>
              </w:rPr>
            </w:pPr>
            <w:r>
              <w:rPr>
                <w:b/>
                <w:spacing w:val="-5"/>
                <w:sz w:val="20"/>
              </w:rPr>
              <w:t>34</w:t>
            </w:r>
          </w:p>
        </w:tc>
        <w:tc>
          <w:tcPr>
            <w:tcW w:w="468" w:type="dxa"/>
            <w:shd w:val="clear" w:color="auto" w:fill="F1F1F1"/>
          </w:tcPr>
          <w:p w:rsidR="00D37228" w:rsidRDefault="00585512">
            <w:pPr>
              <w:pStyle w:val="TableParagraph"/>
              <w:spacing w:before="5" w:line="215" w:lineRule="exact"/>
              <w:ind w:left="2" w:right="3"/>
              <w:jc w:val="center"/>
              <w:rPr>
                <w:sz w:val="20"/>
              </w:rPr>
            </w:pPr>
            <w:r>
              <w:rPr>
                <w:spacing w:val="-10"/>
                <w:sz w:val="20"/>
              </w:rPr>
              <w:t>4</w:t>
            </w:r>
          </w:p>
        </w:tc>
        <w:tc>
          <w:tcPr>
            <w:tcW w:w="617" w:type="dxa"/>
            <w:shd w:val="clear" w:color="auto" w:fill="F1F1F1"/>
          </w:tcPr>
          <w:p w:rsidR="00D37228" w:rsidRDefault="00585512">
            <w:pPr>
              <w:pStyle w:val="TableParagraph"/>
              <w:spacing w:before="5" w:line="215" w:lineRule="exact"/>
              <w:ind w:left="1" w:right="1"/>
              <w:jc w:val="center"/>
              <w:rPr>
                <w:b/>
                <w:sz w:val="20"/>
              </w:rPr>
            </w:pPr>
            <w:r>
              <w:rPr>
                <w:b/>
                <w:spacing w:val="-5"/>
                <w:sz w:val="20"/>
              </w:rPr>
              <w:t>135</w:t>
            </w:r>
          </w:p>
        </w:tc>
      </w:tr>
      <w:tr w:rsidR="00D37228">
        <w:trPr>
          <w:trHeight w:hRule="exact" w:val="489"/>
        </w:trPr>
        <w:tc>
          <w:tcPr>
            <w:tcW w:w="1944" w:type="dxa"/>
          </w:tcPr>
          <w:p w:rsidR="00D37228" w:rsidRDefault="00585512">
            <w:pPr>
              <w:pStyle w:val="TableParagraph"/>
              <w:spacing w:before="5"/>
              <w:ind w:left="103"/>
              <w:rPr>
                <w:sz w:val="20"/>
              </w:rPr>
            </w:pPr>
            <w:r>
              <w:rPr>
                <w:spacing w:val="-2"/>
                <w:sz w:val="20"/>
              </w:rPr>
              <w:t>Физическая</w:t>
            </w:r>
          </w:p>
          <w:p w:rsidR="00D37228" w:rsidRDefault="00585512">
            <w:pPr>
              <w:pStyle w:val="TableParagraph"/>
              <w:spacing w:before="10" w:line="215" w:lineRule="exact"/>
              <w:ind w:left="103"/>
              <w:rPr>
                <w:sz w:val="20"/>
              </w:rPr>
            </w:pPr>
            <w:r>
              <w:rPr>
                <w:spacing w:val="-2"/>
                <w:sz w:val="20"/>
              </w:rPr>
              <w:t>культура</w:t>
            </w:r>
          </w:p>
        </w:tc>
        <w:tc>
          <w:tcPr>
            <w:tcW w:w="2521" w:type="dxa"/>
          </w:tcPr>
          <w:p w:rsidR="00D37228" w:rsidRDefault="00585512">
            <w:pPr>
              <w:pStyle w:val="TableParagraph"/>
              <w:spacing w:before="125"/>
              <w:ind w:left="100"/>
              <w:rPr>
                <w:sz w:val="20"/>
              </w:rPr>
            </w:pPr>
            <w:r>
              <w:rPr>
                <w:sz w:val="20"/>
              </w:rPr>
              <w:t>Физическая</w:t>
            </w:r>
            <w:r>
              <w:rPr>
                <w:spacing w:val="-13"/>
                <w:sz w:val="20"/>
              </w:rPr>
              <w:t xml:space="preserve"> </w:t>
            </w:r>
            <w:r>
              <w:rPr>
                <w:spacing w:val="-2"/>
                <w:sz w:val="20"/>
              </w:rPr>
              <w:t>культура</w:t>
            </w:r>
          </w:p>
        </w:tc>
        <w:tc>
          <w:tcPr>
            <w:tcW w:w="416" w:type="dxa"/>
          </w:tcPr>
          <w:p w:rsidR="00D37228" w:rsidRDefault="00585512">
            <w:pPr>
              <w:pStyle w:val="TableParagraph"/>
              <w:spacing w:before="125"/>
              <w:ind w:right="2"/>
              <w:jc w:val="center"/>
              <w:rPr>
                <w:sz w:val="20"/>
              </w:rPr>
            </w:pPr>
            <w:r>
              <w:rPr>
                <w:spacing w:val="-10"/>
                <w:sz w:val="20"/>
              </w:rPr>
              <w:t>2</w:t>
            </w:r>
          </w:p>
        </w:tc>
        <w:tc>
          <w:tcPr>
            <w:tcW w:w="519" w:type="dxa"/>
          </w:tcPr>
          <w:p w:rsidR="00D37228" w:rsidRDefault="00585512">
            <w:pPr>
              <w:pStyle w:val="TableParagraph"/>
              <w:spacing w:before="125"/>
              <w:ind w:left="1" w:right="1"/>
              <w:jc w:val="center"/>
              <w:rPr>
                <w:b/>
                <w:sz w:val="20"/>
              </w:rPr>
            </w:pPr>
            <w:r>
              <w:rPr>
                <w:b/>
                <w:spacing w:val="-5"/>
                <w:sz w:val="20"/>
              </w:rPr>
              <w:t>66</w:t>
            </w:r>
          </w:p>
        </w:tc>
        <w:tc>
          <w:tcPr>
            <w:tcW w:w="418" w:type="dxa"/>
          </w:tcPr>
          <w:p w:rsidR="00D37228" w:rsidRDefault="00585512">
            <w:pPr>
              <w:pStyle w:val="TableParagraph"/>
              <w:spacing w:before="125"/>
              <w:ind w:right="1"/>
              <w:jc w:val="center"/>
              <w:rPr>
                <w:sz w:val="20"/>
              </w:rPr>
            </w:pPr>
            <w:r>
              <w:rPr>
                <w:spacing w:val="-10"/>
                <w:sz w:val="20"/>
              </w:rPr>
              <w:t>2</w:t>
            </w:r>
          </w:p>
        </w:tc>
        <w:tc>
          <w:tcPr>
            <w:tcW w:w="519" w:type="dxa"/>
          </w:tcPr>
          <w:p w:rsidR="00D37228" w:rsidRDefault="00585512">
            <w:pPr>
              <w:pStyle w:val="TableParagraph"/>
              <w:spacing w:before="125"/>
              <w:ind w:left="1" w:right="1"/>
              <w:jc w:val="center"/>
              <w:rPr>
                <w:b/>
                <w:sz w:val="20"/>
              </w:rPr>
            </w:pPr>
            <w:r>
              <w:rPr>
                <w:b/>
                <w:spacing w:val="-5"/>
                <w:sz w:val="20"/>
              </w:rPr>
              <w:t>68</w:t>
            </w:r>
          </w:p>
        </w:tc>
        <w:tc>
          <w:tcPr>
            <w:tcW w:w="418" w:type="dxa"/>
          </w:tcPr>
          <w:p w:rsidR="00D37228" w:rsidRDefault="00585512">
            <w:pPr>
              <w:pStyle w:val="TableParagraph"/>
              <w:spacing w:before="125"/>
              <w:ind w:right="1"/>
              <w:jc w:val="center"/>
              <w:rPr>
                <w:sz w:val="20"/>
              </w:rPr>
            </w:pPr>
            <w:r>
              <w:rPr>
                <w:spacing w:val="-10"/>
                <w:sz w:val="20"/>
              </w:rPr>
              <w:t>2</w:t>
            </w:r>
          </w:p>
        </w:tc>
        <w:tc>
          <w:tcPr>
            <w:tcW w:w="517" w:type="dxa"/>
          </w:tcPr>
          <w:p w:rsidR="00D37228" w:rsidRDefault="00585512">
            <w:pPr>
              <w:pStyle w:val="TableParagraph"/>
              <w:spacing w:before="125"/>
              <w:ind w:right="2"/>
              <w:jc w:val="center"/>
              <w:rPr>
                <w:b/>
                <w:sz w:val="20"/>
              </w:rPr>
            </w:pPr>
            <w:r>
              <w:rPr>
                <w:b/>
                <w:spacing w:val="-5"/>
                <w:sz w:val="20"/>
              </w:rPr>
              <w:t>68</w:t>
            </w:r>
          </w:p>
        </w:tc>
        <w:tc>
          <w:tcPr>
            <w:tcW w:w="468" w:type="dxa"/>
          </w:tcPr>
          <w:p w:rsidR="00D37228" w:rsidRDefault="00585512">
            <w:pPr>
              <w:pStyle w:val="TableParagraph"/>
              <w:spacing w:before="125"/>
              <w:ind w:left="2" w:right="3"/>
              <w:jc w:val="center"/>
              <w:rPr>
                <w:sz w:val="20"/>
              </w:rPr>
            </w:pPr>
            <w:r>
              <w:rPr>
                <w:spacing w:val="-10"/>
                <w:sz w:val="20"/>
              </w:rPr>
              <w:t>2</w:t>
            </w:r>
          </w:p>
        </w:tc>
        <w:tc>
          <w:tcPr>
            <w:tcW w:w="523" w:type="dxa"/>
          </w:tcPr>
          <w:p w:rsidR="00D37228" w:rsidRDefault="00585512">
            <w:pPr>
              <w:pStyle w:val="TableParagraph"/>
              <w:spacing w:before="125"/>
              <w:ind w:left="1" w:right="1"/>
              <w:jc w:val="center"/>
              <w:rPr>
                <w:b/>
                <w:sz w:val="20"/>
              </w:rPr>
            </w:pPr>
            <w:r>
              <w:rPr>
                <w:b/>
                <w:spacing w:val="-5"/>
                <w:sz w:val="20"/>
              </w:rPr>
              <w:t>68</w:t>
            </w:r>
          </w:p>
        </w:tc>
        <w:tc>
          <w:tcPr>
            <w:tcW w:w="468" w:type="dxa"/>
            <w:shd w:val="clear" w:color="auto" w:fill="F1F1F1"/>
          </w:tcPr>
          <w:p w:rsidR="00D37228" w:rsidRDefault="00585512">
            <w:pPr>
              <w:pStyle w:val="TableParagraph"/>
              <w:spacing w:before="125"/>
              <w:ind w:left="2" w:right="3"/>
              <w:jc w:val="center"/>
              <w:rPr>
                <w:sz w:val="20"/>
              </w:rPr>
            </w:pPr>
            <w:r>
              <w:rPr>
                <w:spacing w:val="-10"/>
                <w:sz w:val="20"/>
              </w:rPr>
              <w:t>8</w:t>
            </w:r>
          </w:p>
        </w:tc>
        <w:tc>
          <w:tcPr>
            <w:tcW w:w="617" w:type="dxa"/>
            <w:shd w:val="clear" w:color="auto" w:fill="F1F1F1"/>
          </w:tcPr>
          <w:p w:rsidR="00D37228" w:rsidRDefault="00585512">
            <w:pPr>
              <w:pStyle w:val="TableParagraph"/>
              <w:spacing w:before="125"/>
              <w:ind w:left="1" w:right="1"/>
              <w:jc w:val="center"/>
              <w:rPr>
                <w:b/>
                <w:sz w:val="20"/>
              </w:rPr>
            </w:pPr>
            <w:r>
              <w:rPr>
                <w:b/>
                <w:spacing w:val="-5"/>
                <w:sz w:val="20"/>
              </w:rPr>
              <w:t>270</w:t>
            </w:r>
          </w:p>
        </w:tc>
      </w:tr>
      <w:tr w:rsidR="00D37228">
        <w:trPr>
          <w:trHeight w:hRule="exact" w:val="249"/>
        </w:trPr>
        <w:tc>
          <w:tcPr>
            <w:tcW w:w="4465" w:type="dxa"/>
            <w:gridSpan w:val="2"/>
          </w:tcPr>
          <w:p w:rsidR="00D37228" w:rsidRDefault="00585512">
            <w:pPr>
              <w:pStyle w:val="TableParagraph"/>
              <w:spacing w:before="5" w:line="215" w:lineRule="exact"/>
              <w:ind w:left="103"/>
              <w:rPr>
                <w:b/>
                <w:sz w:val="20"/>
              </w:rPr>
            </w:pPr>
            <w:r>
              <w:rPr>
                <w:b/>
                <w:spacing w:val="-2"/>
                <w:sz w:val="20"/>
              </w:rPr>
              <w:t>Итого:</w:t>
            </w:r>
          </w:p>
        </w:tc>
        <w:tc>
          <w:tcPr>
            <w:tcW w:w="416" w:type="dxa"/>
          </w:tcPr>
          <w:p w:rsidR="00D37228" w:rsidRDefault="00585512">
            <w:pPr>
              <w:pStyle w:val="TableParagraph"/>
              <w:spacing w:before="5" w:line="215" w:lineRule="exact"/>
              <w:ind w:left="2" w:right="2"/>
              <w:jc w:val="center"/>
              <w:rPr>
                <w:b/>
                <w:sz w:val="20"/>
              </w:rPr>
            </w:pPr>
            <w:r>
              <w:rPr>
                <w:b/>
                <w:spacing w:val="-5"/>
                <w:sz w:val="20"/>
              </w:rPr>
              <w:t>21</w:t>
            </w:r>
          </w:p>
        </w:tc>
        <w:tc>
          <w:tcPr>
            <w:tcW w:w="519" w:type="dxa"/>
          </w:tcPr>
          <w:p w:rsidR="00D37228" w:rsidRDefault="00585512">
            <w:pPr>
              <w:pStyle w:val="TableParagraph"/>
              <w:spacing w:before="5" w:line="215" w:lineRule="exact"/>
              <w:ind w:left="1" w:right="1"/>
              <w:jc w:val="center"/>
              <w:rPr>
                <w:b/>
                <w:sz w:val="20"/>
              </w:rPr>
            </w:pPr>
            <w:r>
              <w:rPr>
                <w:b/>
                <w:spacing w:val="-5"/>
                <w:sz w:val="20"/>
              </w:rPr>
              <w:t>693</w:t>
            </w:r>
          </w:p>
        </w:tc>
        <w:tc>
          <w:tcPr>
            <w:tcW w:w="418" w:type="dxa"/>
          </w:tcPr>
          <w:p w:rsidR="00D37228" w:rsidRDefault="00585512">
            <w:pPr>
              <w:pStyle w:val="TableParagraph"/>
              <w:spacing w:before="5" w:line="215" w:lineRule="exact"/>
              <w:ind w:left="1" w:right="1"/>
              <w:jc w:val="center"/>
              <w:rPr>
                <w:b/>
                <w:sz w:val="20"/>
              </w:rPr>
            </w:pPr>
            <w:r>
              <w:rPr>
                <w:b/>
                <w:spacing w:val="-5"/>
                <w:sz w:val="20"/>
              </w:rPr>
              <w:t>23</w:t>
            </w:r>
          </w:p>
        </w:tc>
        <w:tc>
          <w:tcPr>
            <w:tcW w:w="519" w:type="dxa"/>
          </w:tcPr>
          <w:p w:rsidR="00D37228" w:rsidRDefault="00585512">
            <w:pPr>
              <w:pStyle w:val="TableParagraph"/>
              <w:spacing w:before="5" w:line="215" w:lineRule="exact"/>
              <w:ind w:left="1" w:right="1"/>
              <w:jc w:val="center"/>
              <w:rPr>
                <w:b/>
                <w:sz w:val="20"/>
              </w:rPr>
            </w:pPr>
            <w:r>
              <w:rPr>
                <w:b/>
                <w:spacing w:val="-5"/>
                <w:sz w:val="20"/>
              </w:rPr>
              <w:t>782</w:t>
            </w:r>
          </w:p>
        </w:tc>
        <w:tc>
          <w:tcPr>
            <w:tcW w:w="418" w:type="dxa"/>
          </w:tcPr>
          <w:p w:rsidR="00D37228" w:rsidRDefault="00585512">
            <w:pPr>
              <w:pStyle w:val="TableParagraph"/>
              <w:spacing w:before="5" w:line="215" w:lineRule="exact"/>
              <w:ind w:left="1" w:right="1"/>
              <w:jc w:val="center"/>
              <w:rPr>
                <w:b/>
                <w:sz w:val="20"/>
              </w:rPr>
            </w:pPr>
            <w:r>
              <w:rPr>
                <w:b/>
                <w:spacing w:val="-5"/>
                <w:sz w:val="20"/>
              </w:rPr>
              <w:t>23</w:t>
            </w:r>
          </w:p>
        </w:tc>
        <w:tc>
          <w:tcPr>
            <w:tcW w:w="517" w:type="dxa"/>
          </w:tcPr>
          <w:p w:rsidR="00D37228" w:rsidRDefault="00585512">
            <w:pPr>
              <w:pStyle w:val="TableParagraph"/>
              <w:spacing w:before="5" w:line="215" w:lineRule="exact"/>
              <w:ind w:right="2"/>
              <w:jc w:val="center"/>
              <w:rPr>
                <w:b/>
                <w:sz w:val="20"/>
              </w:rPr>
            </w:pPr>
            <w:r>
              <w:rPr>
                <w:b/>
                <w:spacing w:val="-5"/>
                <w:sz w:val="20"/>
              </w:rPr>
              <w:t>782</w:t>
            </w:r>
          </w:p>
        </w:tc>
        <w:tc>
          <w:tcPr>
            <w:tcW w:w="468" w:type="dxa"/>
          </w:tcPr>
          <w:p w:rsidR="00D37228" w:rsidRDefault="00585512">
            <w:pPr>
              <w:pStyle w:val="TableParagraph"/>
              <w:spacing w:before="5" w:line="215" w:lineRule="exact"/>
              <w:ind w:left="3" w:right="1"/>
              <w:jc w:val="center"/>
              <w:rPr>
                <w:b/>
                <w:sz w:val="20"/>
              </w:rPr>
            </w:pPr>
            <w:r>
              <w:rPr>
                <w:b/>
                <w:spacing w:val="-5"/>
                <w:sz w:val="20"/>
              </w:rPr>
              <w:t>23</w:t>
            </w:r>
          </w:p>
        </w:tc>
        <w:tc>
          <w:tcPr>
            <w:tcW w:w="523" w:type="dxa"/>
          </w:tcPr>
          <w:p w:rsidR="00D37228" w:rsidRDefault="00585512">
            <w:pPr>
              <w:pStyle w:val="TableParagraph"/>
              <w:spacing w:before="5" w:line="215" w:lineRule="exact"/>
              <w:ind w:left="1" w:right="1"/>
              <w:jc w:val="center"/>
              <w:rPr>
                <w:b/>
                <w:sz w:val="20"/>
              </w:rPr>
            </w:pPr>
            <w:r>
              <w:rPr>
                <w:b/>
                <w:spacing w:val="-5"/>
                <w:sz w:val="20"/>
              </w:rPr>
              <w:t>782</w:t>
            </w:r>
          </w:p>
        </w:tc>
        <w:tc>
          <w:tcPr>
            <w:tcW w:w="468" w:type="dxa"/>
            <w:shd w:val="clear" w:color="auto" w:fill="F1F1F1"/>
          </w:tcPr>
          <w:p w:rsidR="00D37228" w:rsidRDefault="00585512">
            <w:pPr>
              <w:pStyle w:val="TableParagraph"/>
              <w:spacing w:before="5" w:line="215" w:lineRule="exact"/>
              <w:ind w:left="3" w:right="1"/>
              <w:jc w:val="center"/>
              <w:rPr>
                <w:sz w:val="20"/>
              </w:rPr>
            </w:pPr>
            <w:r>
              <w:rPr>
                <w:spacing w:val="-5"/>
                <w:sz w:val="20"/>
              </w:rPr>
              <w:t>90</w:t>
            </w:r>
          </w:p>
        </w:tc>
        <w:tc>
          <w:tcPr>
            <w:tcW w:w="617" w:type="dxa"/>
            <w:shd w:val="clear" w:color="auto" w:fill="F1F1F1"/>
          </w:tcPr>
          <w:p w:rsidR="00D37228" w:rsidRDefault="00585512">
            <w:pPr>
              <w:pStyle w:val="TableParagraph"/>
              <w:spacing w:before="5" w:line="215" w:lineRule="exact"/>
              <w:ind w:left="1" w:right="1"/>
              <w:jc w:val="center"/>
              <w:rPr>
                <w:b/>
                <w:sz w:val="20"/>
              </w:rPr>
            </w:pPr>
            <w:r>
              <w:rPr>
                <w:b/>
                <w:spacing w:val="-4"/>
                <w:sz w:val="20"/>
              </w:rPr>
              <w:t>3039</w:t>
            </w:r>
          </w:p>
        </w:tc>
      </w:tr>
      <w:tr w:rsidR="00D37228">
        <w:trPr>
          <w:trHeight w:hRule="exact" w:val="492"/>
        </w:trPr>
        <w:tc>
          <w:tcPr>
            <w:tcW w:w="4465" w:type="dxa"/>
            <w:gridSpan w:val="2"/>
          </w:tcPr>
          <w:p w:rsidR="00D37228" w:rsidRDefault="00585512">
            <w:pPr>
              <w:pStyle w:val="TableParagraph"/>
              <w:tabs>
                <w:tab w:val="left" w:pos="1047"/>
                <w:tab w:val="left" w:pos="1504"/>
                <w:tab w:val="left" w:pos="3152"/>
              </w:tabs>
              <w:spacing w:line="240" w:lineRule="exact"/>
              <w:ind w:left="103" w:right="103"/>
              <w:rPr>
                <w:b/>
                <w:sz w:val="20"/>
              </w:rPr>
            </w:pPr>
            <w:r>
              <w:rPr>
                <w:b/>
                <w:spacing w:val="-2"/>
                <w:sz w:val="20"/>
              </w:rPr>
              <w:t>Часть</w:t>
            </w:r>
            <w:r>
              <w:rPr>
                <w:b/>
                <w:sz w:val="20"/>
              </w:rPr>
              <w:tab/>
            </w:r>
            <w:r>
              <w:rPr>
                <w:b/>
                <w:spacing w:val="-10"/>
                <w:sz w:val="20"/>
              </w:rPr>
              <w:t>,</w:t>
            </w:r>
            <w:r>
              <w:rPr>
                <w:b/>
                <w:sz w:val="20"/>
              </w:rPr>
              <w:tab/>
            </w:r>
            <w:r>
              <w:rPr>
                <w:b/>
                <w:spacing w:val="-2"/>
                <w:sz w:val="20"/>
              </w:rPr>
              <w:t>формируемая</w:t>
            </w:r>
            <w:r>
              <w:rPr>
                <w:b/>
                <w:sz w:val="20"/>
              </w:rPr>
              <w:tab/>
            </w:r>
            <w:r>
              <w:rPr>
                <w:b/>
                <w:spacing w:val="-2"/>
                <w:sz w:val="20"/>
              </w:rPr>
              <w:t xml:space="preserve">участниками </w:t>
            </w:r>
            <w:r>
              <w:rPr>
                <w:b/>
                <w:sz w:val="20"/>
              </w:rPr>
              <w:t>образовательных отношений:</w:t>
            </w:r>
          </w:p>
        </w:tc>
        <w:tc>
          <w:tcPr>
            <w:tcW w:w="416" w:type="dxa"/>
          </w:tcPr>
          <w:p w:rsidR="00D37228" w:rsidRDefault="00585512">
            <w:pPr>
              <w:pStyle w:val="TableParagraph"/>
              <w:spacing w:before="127"/>
              <w:ind w:right="2"/>
              <w:jc w:val="center"/>
              <w:rPr>
                <w:b/>
                <w:sz w:val="20"/>
              </w:rPr>
            </w:pPr>
            <w:r>
              <w:rPr>
                <w:b/>
                <w:spacing w:val="-10"/>
                <w:sz w:val="20"/>
              </w:rPr>
              <w:t>0</w:t>
            </w:r>
          </w:p>
        </w:tc>
        <w:tc>
          <w:tcPr>
            <w:tcW w:w="519" w:type="dxa"/>
          </w:tcPr>
          <w:p w:rsidR="00D37228" w:rsidRDefault="00585512">
            <w:pPr>
              <w:pStyle w:val="TableParagraph"/>
              <w:spacing w:before="127"/>
              <w:ind w:right="1"/>
              <w:jc w:val="center"/>
              <w:rPr>
                <w:b/>
                <w:sz w:val="20"/>
              </w:rPr>
            </w:pPr>
            <w:r>
              <w:rPr>
                <w:b/>
                <w:spacing w:val="-10"/>
                <w:sz w:val="20"/>
              </w:rPr>
              <w:t>0</w:t>
            </w:r>
          </w:p>
        </w:tc>
        <w:tc>
          <w:tcPr>
            <w:tcW w:w="418" w:type="dxa"/>
          </w:tcPr>
          <w:p w:rsidR="00D37228" w:rsidRDefault="00585512">
            <w:pPr>
              <w:pStyle w:val="TableParagraph"/>
              <w:spacing w:before="127"/>
              <w:ind w:right="1"/>
              <w:jc w:val="center"/>
              <w:rPr>
                <w:b/>
                <w:sz w:val="20"/>
              </w:rPr>
            </w:pPr>
            <w:r>
              <w:rPr>
                <w:b/>
                <w:spacing w:val="-10"/>
                <w:sz w:val="20"/>
              </w:rPr>
              <w:t>0</w:t>
            </w:r>
          </w:p>
        </w:tc>
        <w:tc>
          <w:tcPr>
            <w:tcW w:w="519" w:type="dxa"/>
          </w:tcPr>
          <w:p w:rsidR="00D37228" w:rsidRDefault="00585512">
            <w:pPr>
              <w:pStyle w:val="TableParagraph"/>
              <w:spacing w:before="127"/>
              <w:ind w:right="1"/>
              <w:jc w:val="center"/>
              <w:rPr>
                <w:b/>
                <w:sz w:val="20"/>
              </w:rPr>
            </w:pPr>
            <w:r>
              <w:rPr>
                <w:b/>
                <w:spacing w:val="-10"/>
                <w:sz w:val="20"/>
              </w:rPr>
              <w:t>0</w:t>
            </w:r>
          </w:p>
        </w:tc>
        <w:tc>
          <w:tcPr>
            <w:tcW w:w="418" w:type="dxa"/>
          </w:tcPr>
          <w:p w:rsidR="00D37228" w:rsidRDefault="00585512">
            <w:pPr>
              <w:pStyle w:val="TableParagraph"/>
              <w:spacing w:before="127"/>
              <w:ind w:right="1"/>
              <w:jc w:val="center"/>
              <w:rPr>
                <w:b/>
                <w:sz w:val="20"/>
              </w:rPr>
            </w:pPr>
            <w:r>
              <w:rPr>
                <w:b/>
                <w:spacing w:val="-10"/>
                <w:sz w:val="20"/>
              </w:rPr>
              <w:t>0</w:t>
            </w:r>
          </w:p>
        </w:tc>
        <w:tc>
          <w:tcPr>
            <w:tcW w:w="517" w:type="dxa"/>
          </w:tcPr>
          <w:p w:rsidR="00D37228" w:rsidRDefault="00585512">
            <w:pPr>
              <w:pStyle w:val="TableParagraph"/>
              <w:spacing w:before="127"/>
              <w:ind w:right="2"/>
              <w:jc w:val="center"/>
              <w:rPr>
                <w:b/>
                <w:sz w:val="20"/>
              </w:rPr>
            </w:pPr>
            <w:r>
              <w:rPr>
                <w:b/>
                <w:spacing w:val="-10"/>
                <w:sz w:val="20"/>
              </w:rPr>
              <w:t>0</w:t>
            </w:r>
          </w:p>
        </w:tc>
        <w:tc>
          <w:tcPr>
            <w:tcW w:w="468" w:type="dxa"/>
          </w:tcPr>
          <w:p w:rsidR="00D37228" w:rsidRDefault="00585512">
            <w:pPr>
              <w:pStyle w:val="TableParagraph"/>
              <w:spacing w:before="127"/>
              <w:ind w:left="2" w:right="3"/>
              <w:jc w:val="center"/>
              <w:rPr>
                <w:b/>
                <w:sz w:val="20"/>
              </w:rPr>
            </w:pPr>
            <w:r>
              <w:rPr>
                <w:b/>
                <w:spacing w:val="-10"/>
                <w:sz w:val="20"/>
              </w:rPr>
              <w:t>0</w:t>
            </w:r>
          </w:p>
        </w:tc>
        <w:tc>
          <w:tcPr>
            <w:tcW w:w="523" w:type="dxa"/>
          </w:tcPr>
          <w:p w:rsidR="00D37228" w:rsidRDefault="00585512">
            <w:pPr>
              <w:pStyle w:val="TableParagraph"/>
              <w:spacing w:before="127"/>
              <w:ind w:right="1"/>
              <w:jc w:val="center"/>
              <w:rPr>
                <w:b/>
                <w:sz w:val="20"/>
              </w:rPr>
            </w:pPr>
            <w:r>
              <w:rPr>
                <w:b/>
                <w:spacing w:val="-10"/>
                <w:sz w:val="20"/>
              </w:rPr>
              <w:t>0</w:t>
            </w:r>
          </w:p>
        </w:tc>
        <w:tc>
          <w:tcPr>
            <w:tcW w:w="468" w:type="dxa"/>
            <w:shd w:val="clear" w:color="auto" w:fill="F1F1F1"/>
          </w:tcPr>
          <w:p w:rsidR="00D37228" w:rsidRDefault="00585512">
            <w:pPr>
              <w:pStyle w:val="TableParagraph"/>
              <w:spacing w:before="127"/>
              <w:ind w:left="2" w:right="3"/>
              <w:jc w:val="center"/>
              <w:rPr>
                <w:b/>
                <w:sz w:val="20"/>
              </w:rPr>
            </w:pPr>
            <w:r>
              <w:rPr>
                <w:b/>
                <w:spacing w:val="-10"/>
                <w:sz w:val="20"/>
              </w:rPr>
              <w:t>0</w:t>
            </w:r>
          </w:p>
        </w:tc>
        <w:tc>
          <w:tcPr>
            <w:tcW w:w="617" w:type="dxa"/>
            <w:shd w:val="clear" w:color="auto" w:fill="F1F1F1"/>
          </w:tcPr>
          <w:p w:rsidR="00D37228" w:rsidRDefault="00585512">
            <w:pPr>
              <w:pStyle w:val="TableParagraph"/>
              <w:spacing w:before="127"/>
              <w:ind w:right="1"/>
              <w:jc w:val="center"/>
              <w:rPr>
                <w:b/>
                <w:sz w:val="20"/>
              </w:rPr>
            </w:pPr>
            <w:r>
              <w:rPr>
                <w:b/>
                <w:spacing w:val="-10"/>
                <w:sz w:val="20"/>
              </w:rPr>
              <w:t>0</w:t>
            </w:r>
          </w:p>
        </w:tc>
      </w:tr>
      <w:tr w:rsidR="00D37228">
        <w:trPr>
          <w:trHeight w:hRule="exact" w:val="249"/>
        </w:trPr>
        <w:tc>
          <w:tcPr>
            <w:tcW w:w="4465" w:type="dxa"/>
            <w:gridSpan w:val="2"/>
          </w:tcPr>
          <w:p w:rsidR="00D37228" w:rsidRDefault="00585512">
            <w:pPr>
              <w:pStyle w:val="TableParagraph"/>
              <w:spacing w:before="5" w:line="215" w:lineRule="exact"/>
              <w:ind w:left="103"/>
              <w:rPr>
                <w:b/>
                <w:sz w:val="20"/>
              </w:rPr>
            </w:pPr>
            <w:r>
              <w:rPr>
                <w:b/>
                <w:sz w:val="20"/>
              </w:rPr>
              <w:t>Максимально</w:t>
            </w:r>
            <w:r>
              <w:rPr>
                <w:b/>
                <w:spacing w:val="-10"/>
                <w:sz w:val="20"/>
              </w:rPr>
              <w:t xml:space="preserve"> </w:t>
            </w:r>
            <w:r>
              <w:rPr>
                <w:b/>
                <w:sz w:val="20"/>
              </w:rPr>
              <w:t>допустимая</w:t>
            </w:r>
            <w:r>
              <w:rPr>
                <w:b/>
                <w:spacing w:val="-13"/>
                <w:sz w:val="20"/>
              </w:rPr>
              <w:t xml:space="preserve"> </w:t>
            </w:r>
            <w:r>
              <w:rPr>
                <w:b/>
                <w:sz w:val="20"/>
              </w:rPr>
              <w:t>недельная</w:t>
            </w:r>
            <w:r>
              <w:rPr>
                <w:b/>
                <w:spacing w:val="-10"/>
                <w:sz w:val="20"/>
              </w:rPr>
              <w:t xml:space="preserve"> </w:t>
            </w:r>
            <w:r>
              <w:rPr>
                <w:b/>
                <w:spacing w:val="-2"/>
                <w:sz w:val="20"/>
              </w:rPr>
              <w:t>нагрузка</w:t>
            </w:r>
          </w:p>
        </w:tc>
        <w:tc>
          <w:tcPr>
            <w:tcW w:w="416" w:type="dxa"/>
          </w:tcPr>
          <w:p w:rsidR="00D37228" w:rsidRDefault="00585512">
            <w:pPr>
              <w:pStyle w:val="TableParagraph"/>
              <w:spacing w:before="5" w:line="215" w:lineRule="exact"/>
              <w:ind w:left="2" w:right="2"/>
              <w:jc w:val="center"/>
              <w:rPr>
                <w:b/>
                <w:sz w:val="20"/>
              </w:rPr>
            </w:pPr>
            <w:r>
              <w:rPr>
                <w:b/>
                <w:spacing w:val="-5"/>
                <w:sz w:val="20"/>
              </w:rPr>
              <w:t>21</w:t>
            </w:r>
          </w:p>
        </w:tc>
        <w:tc>
          <w:tcPr>
            <w:tcW w:w="519" w:type="dxa"/>
          </w:tcPr>
          <w:p w:rsidR="00D37228" w:rsidRDefault="00585512">
            <w:pPr>
              <w:pStyle w:val="TableParagraph"/>
              <w:spacing w:before="5" w:line="215" w:lineRule="exact"/>
              <w:ind w:left="1" w:right="1"/>
              <w:jc w:val="center"/>
              <w:rPr>
                <w:b/>
                <w:sz w:val="20"/>
              </w:rPr>
            </w:pPr>
            <w:r>
              <w:rPr>
                <w:b/>
                <w:spacing w:val="-5"/>
                <w:sz w:val="20"/>
              </w:rPr>
              <w:t>693</w:t>
            </w:r>
          </w:p>
        </w:tc>
        <w:tc>
          <w:tcPr>
            <w:tcW w:w="418" w:type="dxa"/>
          </w:tcPr>
          <w:p w:rsidR="00D37228" w:rsidRDefault="00585512">
            <w:pPr>
              <w:pStyle w:val="TableParagraph"/>
              <w:spacing w:before="5" w:line="215" w:lineRule="exact"/>
              <w:ind w:left="1" w:right="1"/>
              <w:jc w:val="center"/>
              <w:rPr>
                <w:b/>
                <w:sz w:val="20"/>
              </w:rPr>
            </w:pPr>
            <w:r>
              <w:rPr>
                <w:b/>
                <w:spacing w:val="-5"/>
                <w:sz w:val="20"/>
              </w:rPr>
              <w:t>23</w:t>
            </w:r>
          </w:p>
        </w:tc>
        <w:tc>
          <w:tcPr>
            <w:tcW w:w="519" w:type="dxa"/>
          </w:tcPr>
          <w:p w:rsidR="00D37228" w:rsidRDefault="00585512">
            <w:pPr>
              <w:pStyle w:val="TableParagraph"/>
              <w:spacing w:before="5" w:line="215" w:lineRule="exact"/>
              <w:ind w:left="1" w:right="1"/>
              <w:jc w:val="center"/>
              <w:rPr>
                <w:b/>
                <w:sz w:val="20"/>
              </w:rPr>
            </w:pPr>
            <w:r>
              <w:rPr>
                <w:b/>
                <w:spacing w:val="-5"/>
                <w:sz w:val="20"/>
              </w:rPr>
              <w:t>782</w:t>
            </w:r>
          </w:p>
        </w:tc>
        <w:tc>
          <w:tcPr>
            <w:tcW w:w="418" w:type="dxa"/>
          </w:tcPr>
          <w:p w:rsidR="00D37228" w:rsidRDefault="00585512">
            <w:pPr>
              <w:pStyle w:val="TableParagraph"/>
              <w:spacing w:before="5" w:line="215" w:lineRule="exact"/>
              <w:ind w:left="1" w:right="1"/>
              <w:jc w:val="center"/>
              <w:rPr>
                <w:b/>
                <w:sz w:val="20"/>
              </w:rPr>
            </w:pPr>
            <w:r>
              <w:rPr>
                <w:b/>
                <w:spacing w:val="-5"/>
                <w:sz w:val="20"/>
              </w:rPr>
              <w:t>23</w:t>
            </w:r>
          </w:p>
        </w:tc>
        <w:tc>
          <w:tcPr>
            <w:tcW w:w="517" w:type="dxa"/>
          </w:tcPr>
          <w:p w:rsidR="00D37228" w:rsidRDefault="00585512">
            <w:pPr>
              <w:pStyle w:val="TableParagraph"/>
              <w:spacing w:before="5" w:line="215" w:lineRule="exact"/>
              <w:ind w:right="2"/>
              <w:jc w:val="center"/>
              <w:rPr>
                <w:b/>
                <w:sz w:val="20"/>
              </w:rPr>
            </w:pPr>
            <w:r>
              <w:rPr>
                <w:b/>
                <w:spacing w:val="-5"/>
                <w:sz w:val="20"/>
              </w:rPr>
              <w:t>782</w:t>
            </w:r>
          </w:p>
        </w:tc>
        <w:tc>
          <w:tcPr>
            <w:tcW w:w="468" w:type="dxa"/>
          </w:tcPr>
          <w:p w:rsidR="00D37228" w:rsidRDefault="00585512">
            <w:pPr>
              <w:pStyle w:val="TableParagraph"/>
              <w:spacing w:before="5" w:line="215" w:lineRule="exact"/>
              <w:ind w:left="3" w:right="1"/>
              <w:jc w:val="center"/>
              <w:rPr>
                <w:b/>
                <w:sz w:val="20"/>
              </w:rPr>
            </w:pPr>
            <w:r>
              <w:rPr>
                <w:b/>
                <w:spacing w:val="-5"/>
                <w:sz w:val="20"/>
              </w:rPr>
              <w:t>23</w:t>
            </w:r>
          </w:p>
        </w:tc>
        <w:tc>
          <w:tcPr>
            <w:tcW w:w="523" w:type="dxa"/>
          </w:tcPr>
          <w:p w:rsidR="00D37228" w:rsidRDefault="00585512">
            <w:pPr>
              <w:pStyle w:val="TableParagraph"/>
              <w:spacing w:before="5" w:line="215" w:lineRule="exact"/>
              <w:ind w:left="1" w:right="1"/>
              <w:jc w:val="center"/>
              <w:rPr>
                <w:b/>
                <w:sz w:val="20"/>
              </w:rPr>
            </w:pPr>
            <w:r>
              <w:rPr>
                <w:b/>
                <w:spacing w:val="-5"/>
                <w:sz w:val="20"/>
              </w:rPr>
              <w:t>782</w:t>
            </w:r>
          </w:p>
        </w:tc>
        <w:tc>
          <w:tcPr>
            <w:tcW w:w="468" w:type="dxa"/>
            <w:shd w:val="clear" w:color="auto" w:fill="F1F1F1"/>
          </w:tcPr>
          <w:p w:rsidR="00D37228" w:rsidRDefault="00585512">
            <w:pPr>
              <w:pStyle w:val="TableParagraph"/>
              <w:spacing w:before="5" w:line="215" w:lineRule="exact"/>
              <w:ind w:left="3" w:right="1"/>
              <w:jc w:val="center"/>
              <w:rPr>
                <w:sz w:val="20"/>
              </w:rPr>
            </w:pPr>
            <w:r>
              <w:rPr>
                <w:spacing w:val="-5"/>
                <w:sz w:val="20"/>
              </w:rPr>
              <w:t>90</w:t>
            </w:r>
          </w:p>
        </w:tc>
        <w:tc>
          <w:tcPr>
            <w:tcW w:w="617" w:type="dxa"/>
            <w:shd w:val="clear" w:color="auto" w:fill="F1F1F1"/>
          </w:tcPr>
          <w:p w:rsidR="00D37228" w:rsidRDefault="00585512">
            <w:pPr>
              <w:pStyle w:val="TableParagraph"/>
              <w:spacing w:before="5" w:line="215" w:lineRule="exact"/>
              <w:ind w:left="1" w:right="1"/>
              <w:jc w:val="center"/>
              <w:rPr>
                <w:b/>
                <w:sz w:val="20"/>
              </w:rPr>
            </w:pPr>
            <w:r>
              <w:rPr>
                <w:b/>
                <w:spacing w:val="-4"/>
                <w:sz w:val="20"/>
              </w:rPr>
              <w:t>3039</w:t>
            </w:r>
          </w:p>
        </w:tc>
      </w:tr>
    </w:tbl>
    <w:p w:rsidR="00D37228" w:rsidRDefault="00D37228">
      <w:pPr>
        <w:pStyle w:val="a3"/>
        <w:ind w:left="0"/>
        <w:jc w:val="left"/>
        <w:rPr>
          <w:b/>
          <w:sz w:val="24"/>
        </w:rPr>
      </w:pPr>
    </w:p>
    <w:p w:rsidR="00D37228" w:rsidRDefault="00D37228">
      <w:pPr>
        <w:pStyle w:val="a3"/>
        <w:ind w:left="0"/>
        <w:jc w:val="left"/>
        <w:rPr>
          <w:b/>
          <w:sz w:val="24"/>
        </w:rPr>
      </w:pPr>
    </w:p>
    <w:p w:rsidR="00D37228" w:rsidRDefault="00D37228">
      <w:pPr>
        <w:pStyle w:val="a3"/>
        <w:ind w:left="0"/>
        <w:jc w:val="left"/>
        <w:rPr>
          <w:b/>
          <w:sz w:val="24"/>
        </w:rPr>
      </w:pPr>
    </w:p>
    <w:p w:rsidR="00D37228" w:rsidRDefault="00D37228">
      <w:pPr>
        <w:pStyle w:val="a3"/>
        <w:ind w:left="0"/>
        <w:jc w:val="left"/>
        <w:rPr>
          <w:b/>
          <w:sz w:val="24"/>
        </w:rPr>
      </w:pPr>
    </w:p>
    <w:p w:rsidR="00D37228" w:rsidRDefault="00D37228">
      <w:pPr>
        <w:pStyle w:val="a3"/>
        <w:spacing w:before="239"/>
        <w:ind w:left="0"/>
        <w:jc w:val="left"/>
        <w:rPr>
          <w:b/>
          <w:sz w:val="24"/>
        </w:rPr>
      </w:pPr>
    </w:p>
    <w:p w:rsidR="00D37228" w:rsidRDefault="00585512">
      <w:pPr>
        <w:spacing w:after="42"/>
        <w:ind w:left="4433"/>
        <w:rPr>
          <w:b/>
          <w:sz w:val="24"/>
        </w:rPr>
      </w:pPr>
      <w:r>
        <w:rPr>
          <w:b/>
          <w:sz w:val="24"/>
        </w:rPr>
        <w:t>Промежуточная</w:t>
      </w:r>
      <w:r>
        <w:rPr>
          <w:b/>
          <w:spacing w:val="-7"/>
          <w:sz w:val="24"/>
        </w:rPr>
        <w:t xml:space="preserve"> </w:t>
      </w:r>
      <w:r>
        <w:rPr>
          <w:b/>
          <w:spacing w:val="-2"/>
          <w:sz w:val="24"/>
        </w:rPr>
        <w:t>аттестация</w:t>
      </w:r>
    </w:p>
    <w:tbl>
      <w:tblPr>
        <w:tblStyle w:val="TableNormal"/>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292"/>
        <w:gridCol w:w="2377"/>
        <w:gridCol w:w="1745"/>
        <w:gridCol w:w="2377"/>
      </w:tblGrid>
      <w:tr w:rsidR="00D37228">
        <w:trPr>
          <w:trHeight w:val="239"/>
        </w:trPr>
        <w:tc>
          <w:tcPr>
            <w:tcW w:w="1555" w:type="dxa"/>
            <w:vMerge w:val="restart"/>
          </w:tcPr>
          <w:p w:rsidR="00D37228" w:rsidRDefault="00585512">
            <w:pPr>
              <w:pStyle w:val="TableParagraph"/>
              <w:spacing w:before="5"/>
              <w:ind w:left="139"/>
              <w:rPr>
                <w:sz w:val="20"/>
              </w:rPr>
            </w:pPr>
            <w:r>
              <w:rPr>
                <w:spacing w:val="-2"/>
                <w:sz w:val="20"/>
              </w:rPr>
              <w:t>Предмет</w:t>
            </w:r>
          </w:p>
        </w:tc>
        <w:tc>
          <w:tcPr>
            <w:tcW w:w="7791" w:type="dxa"/>
            <w:gridSpan w:val="4"/>
          </w:tcPr>
          <w:p w:rsidR="00D37228" w:rsidRDefault="00585512">
            <w:pPr>
              <w:pStyle w:val="TableParagraph"/>
              <w:spacing w:before="5" w:line="215" w:lineRule="exact"/>
              <w:ind w:left="34"/>
              <w:jc w:val="center"/>
              <w:rPr>
                <w:sz w:val="20"/>
              </w:rPr>
            </w:pPr>
            <w:r>
              <w:rPr>
                <w:sz w:val="20"/>
              </w:rPr>
              <w:t>Форма</w:t>
            </w:r>
            <w:r>
              <w:rPr>
                <w:spacing w:val="-9"/>
                <w:sz w:val="20"/>
              </w:rPr>
              <w:t xml:space="preserve"> </w:t>
            </w:r>
            <w:r>
              <w:rPr>
                <w:sz w:val="20"/>
              </w:rPr>
              <w:t>годовой</w:t>
            </w:r>
            <w:r>
              <w:rPr>
                <w:spacing w:val="-9"/>
                <w:sz w:val="20"/>
              </w:rPr>
              <w:t xml:space="preserve"> </w:t>
            </w:r>
            <w:r>
              <w:rPr>
                <w:sz w:val="20"/>
              </w:rPr>
              <w:t>промежуточной</w:t>
            </w:r>
            <w:r>
              <w:rPr>
                <w:spacing w:val="-10"/>
                <w:sz w:val="20"/>
              </w:rPr>
              <w:t xml:space="preserve"> </w:t>
            </w:r>
            <w:r>
              <w:rPr>
                <w:spacing w:val="-2"/>
                <w:sz w:val="20"/>
              </w:rPr>
              <w:t>аттестации</w:t>
            </w:r>
          </w:p>
        </w:tc>
      </w:tr>
      <w:tr w:rsidR="00D37228">
        <w:trPr>
          <w:trHeight w:val="239"/>
        </w:trPr>
        <w:tc>
          <w:tcPr>
            <w:tcW w:w="1555" w:type="dxa"/>
            <w:vMerge/>
            <w:tcBorders>
              <w:top w:val="nil"/>
            </w:tcBorders>
          </w:tcPr>
          <w:p w:rsidR="00D37228" w:rsidRDefault="00D37228">
            <w:pPr>
              <w:rPr>
                <w:sz w:val="2"/>
                <w:szCs w:val="2"/>
              </w:rPr>
            </w:pPr>
          </w:p>
        </w:tc>
        <w:tc>
          <w:tcPr>
            <w:tcW w:w="1292" w:type="dxa"/>
          </w:tcPr>
          <w:p w:rsidR="00D37228" w:rsidRDefault="00585512">
            <w:pPr>
              <w:pStyle w:val="TableParagraph"/>
              <w:spacing w:before="5" w:line="215" w:lineRule="exact"/>
              <w:ind w:left="352"/>
              <w:rPr>
                <w:sz w:val="20"/>
              </w:rPr>
            </w:pPr>
            <w:r>
              <w:rPr>
                <w:sz w:val="20"/>
              </w:rPr>
              <w:t xml:space="preserve">1 </w:t>
            </w:r>
            <w:r>
              <w:rPr>
                <w:spacing w:val="-2"/>
                <w:sz w:val="20"/>
              </w:rPr>
              <w:t>класс</w:t>
            </w:r>
          </w:p>
        </w:tc>
        <w:tc>
          <w:tcPr>
            <w:tcW w:w="2377" w:type="dxa"/>
          </w:tcPr>
          <w:p w:rsidR="00D37228" w:rsidRDefault="00585512">
            <w:pPr>
              <w:pStyle w:val="TableParagraph"/>
              <w:spacing w:before="5" w:line="215" w:lineRule="exact"/>
              <w:ind w:left="33"/>
              <w:jc w:val="center"/>
              <w:rPr>
                <w:sz w:val="20"/>
              </w:rPr>
            </w:pPr>
            <w:r>
              <w:rPr>
                <w:sz w:val="20"/>
              </w:rPr>
              <w:t xml:space="preserve">2 </w:t>
            </w:r>
            <w:r>
              <w:rPr>
                <w:spacing w:val="-2"/>
                <w:sz w:val="20"/>
              </w:rPr>
              <w:t>класс</w:t>
            </w:r>
          </w:p>
        </w:tc>
        <w:tc>
          <w:tcPr>
            <w:tcW w:w="1745" w:type="dxa"/>
          </w:tcPr>
          <w:p w:rsidR="00D37228" w:rsidRDefault="00585512">
            <w:pPr>
              <w:pStyle w:val="TableParagraph"/>
              <w:spacing w:before="5" w:line="215" w:lineRule="exact"/>
              <w:ind w:left="577"/>
              <w:rPr>
                <w:sz w:val="20"/>
              </w:rPr>
            </w:pPr>
            <w:r>
              <w:rPr>
                <w:sz w:val="20"/>
              </w:rPr>
              <w:t xml:space="preserve">3 </w:t>
            </w:r>
            <w:r>
              <w:rPr>
                <w:spacing w:val="-2"/>
                <w:sz w:val="20"/>
              </w:rPr>
              <w:t>класс</w:t>
            </w:r>
          </w:p>
        </w:tc>
        <w:tc>
          <w:tcPr>
            <w:tcW w:w="2377" w:type="dxa"/>
          </w:tcPr>
          <w:p w:rsidR="00D37228" w:rsidRDefault="00585512">
            <w:pPr>
              <w:pStyle w:val="TableParagraph"/>
              <w:spacing w:before="5" w:line="215" w:lineRule="exact"/>
              <w:ind w:left="33"/>
              <w:jc w:val="center"/>
              <w:rPr>
                <w:sz w:val="20"/>
              </w:rPr>
            </w:pPr>
            <w:r>
              <w:rPr>
                <w:sz w:val="20"/>
              </w:rPr>
              <w:t xml:space="preserve">4 </w:t>
            </w:r>
            <w:r>
              <w:rPr>
                <w:spacing w:val="-2"/>
                <w:sz w:val="20"/>
              </w:rPr>
              <w:t>класс</w:t>
            </w:r>
          </w:p>
        </w:tc>
      </w:tr>
      <w:tr w:rsidR="00D37228">
        <w:trPr>
          <w:trHeight w:val="961"/>
        </w:trPr>
        <w:tc>
          <w:tcPr>
            <w:tcW w:w="1555" w:type="dxa"/>
          </w:tcPr>
          <w:p w:rsidR="00D37228" w:rsidRDefault="00585512">
            <w:pPr>
              <w:pStyle w:val="TableParagraph"/>
              <w:spacing w:before="7"/>
              <w:ind w:left="139"/>
              <w:rPr>
                <w:sz w:val="20"/>
              </w:rPr>
            </w:pPr>
            <w:r>
              <w:rPr>
                <w:sz w:val="20"/>
              </w:rPr>
              <w:t>Русский</w:t>
            </w:r>
            <w:r>
              <w:rPr>
                <w:spacing w:val="-9"/>
                <w:sz w:val="20"/>
              </w:rPr>
              <w:t xml:space="preserve"> </w:t>
            </w:r>
            <w:r>
              <w:rPr>
                <w:spacing w:val="-4"/>
                <w:sz w:val="20"/>
              </w:rPr>
              <w:t>язык</w:t>
            </w:r>
          </w:p>
        </w:tc>
        <w:tc>
          <w:tcPr>
            <w:tcW w:w="1292" w:type="dxa"/>
          </w:tcPr>
          <w:p w:rsidR="00D37228" w:rsidRDefault="00585512">
            <w:pPr>
              <w:pStyle w:val="TableParagraph"/>
              <w:spacing w:line="240" w:lineRule="exact"/>
              <w:ind w:left="107" w:right="69"/>
              <w:jc w:val="center"/>
              <w:rPr>
                <w:sz w:val="20"/>
              </w:rPr>
            </w:pPr>
            <w:r>
              <w:rPr>
                <w:spacing w:val="-2"/>
                <w:sz w:val="20"/>
              </w:rPr>
              <w:t xml:space="preserve">Качественн </w:t>
            </w:r>
            <w:r>
              <w:rPr>
                <w:sz w:val="20"/>
              </w:rPr>
              <w:t xml:space="preserve">ая оценка </w:t>
            </w:r>
            <w:r>
              <w:rPr>
                <w:spacing w:val="-2"/>
                <w:sz w:val="20"/>
              </w:rPr>
              <w:t>уровня знаний</w:t>
            </w:r>
          </w:p>
        </w:tc>
        <w:tc>
          <w:tcPr>
            <w:tcW w:w="2377" w:type="dxa"/>
          </w:tcPr>
          <w:p w:rsidR="00D37228" w:rsidRDefault="00585512">
            <w:pPr>
              <w:pStyle w:val="TableParagraph"/>
              <w:spacing w:before="7" w:line="249" w:lineRule="auto"/>
              <w:ind w:left="846" w:right="420" w:hanging="382"/>
              <w:rPr>
                <w:sz w:val="20"/>
              </w:rPr>
            </w:pPr>
            <w:r>
              <w:rPr>
                <w:sz w:val="20"/>
              </w:rPr>
              <w:t>Диктант/</w:t>
            </w:r>
            <w:r>
              <w:rPr>
                <w:spacing w:val="-13"/>
                <w:sz w:val="20"/>
              </w:rPr>
              <w:t xml:space="preserve"> </w:t>
            </w:r>
            <w:r>
              <w:rPr>
                <w:sz w:val="20"/>
              </w:rPr>
              <w:t xml:space="preserve">годовая </w:t>
            </w:r>
            <w:r>
              <w:rPr>
                <w:spacing w:val="-2"/>
                <w:sz w:val="20"/>
              </w:rPr>
              <w:t>отметка</w:t>
            </w:r>
          </w:p>
        </w:tc>
        <w:tc>
          <w:tcPr>
            <w:tcW w:w="1745" w:type="dxa"/>
          </w:tcPr>
          <w:p w:rsidR="00D37228" w:rsidRDefault="00585512">
            <w:pPr>
              <w:pStyle w:val="TableParagraph"/>
              <w:spacing w:before="7" w:line="249" w:lineRule="auto"/>
              <w:ind w:left="162" w:firstLine="300"/>
              <w:rPr>
                <w:sz w:val="20"/>
              </w:rPr>
            </w:pPr>
            <w:r>
              <w:rPr>
                <w:sz w:val="20"/>
              </w:rPr>
              <w:t xml:space="preserve">Диктант с </w:t>
            </w:r>
            <w:r>
              <w:rPr>
                <w:spacing w:val="-2"/>
                <w:sz w:val="20"/>
              </w:rPr>
              <w:t>грамматическим</w:t>
            </w:r>
          </w:p>
          <w:p w:rsidR="00D37228" w:rsidRDefault="00585512">
            <w:pPr>
              <w:pStyle w:val="TableParagraph"/>
              <w:spacing w:before="2"/>
              <w:ind w:left="2"/>
              <w:jc w:val="center"/>
              <w:rPr>
                <w:sz w:val="20"/>
              </w:rPr>
            </w:pPr>
            <w:r>
              <w:rPr>
                <w:spacing w:val="-2"/>
                <w:sz w:val="20"/>
              </w:rPr>
              <w:t>заданием/</w:t>
            </w:r>
          </w:p>
          <w:p w:rsidR="00D37228" w:rsidRDefault="00585512">
            <w:pPr>
              <w:pStyle w:val="TableParagraph"/>
              <w:spacing w:before="10" w:line="215" w:lineRule="exact"/>
              <w:ind w:left="2" w:right="2"/>
              <w:jc w:val="center"/>
              <w:rPr>
                <w:sz w:val="20"/>
              </w:rPr>
            </w:pPr>
            <w:r>
              <w:rPr>
                <w:sz w:val="20"/>
              </w:rPr>
              <w:t>годовая</w:t>
            </w:r>
            <w:r>
              <w:rPr>
                <w:spacing w:val="-7"/>
                <w:sz w:val="20"/>
              </w:rPr>
              <w:t xml:space="preserve"> </w:t>
            </w:r>
            <w:r>
              <w:rPr>
                <w:spacing w:val="-2"/>
                <w:sz w:val="20"/>
              </w:rPr>
              <w:t>отметка</w:t>
            </w:r>
          </w:p>
        </w:tc>
        <w:tc>
          <w:tcPr>
            <w:tcW w:w="2377" w:type="dxa"/>
          </w:tcPr>
          <w:p w:rsidR="00D37228" w:rsidRDefault="00585512">
            <w:pPr>
              <w:pStyle w:val="TableParagraph"/>
              <w:spacing w:before="7" w:line="249" w:lineRule="auto"/>
              <w:ind w:left="479" w:right="420" w:firstLine="297"/>
              <w:rPr>
                <w:sz w:val="20"/>
              </w:rPr>
            </w:pPr>
            <w:r>
              <w:rPr>
                <w:sz w:val="20"/>
              </w:rPr>
              <w:t xml:space="preserve">Диктант с </w:t>
            </w:r>
            <w:r>
              <w:rPr>
                <w:spacing w:val="-2"/>
                <w:sz w:val="20"/>
              </w:rPr>
              <w:t>грамматическим</w:t>
            </w:r>
          </w:p>
          <w:p w:rsidR="00D37228" w:rsidRDefault="00585512">
            <w:pPr>
              <w:pStyle w:val="TableParagraph"/>
              <w:spacing w:before="2"/>
              <w:ind w:left="33" w:right="30"/>
              <w:jc w:val="center"/>
              <w:rPr>
                <w:sz w:val="20"/>
              </w:rPr>
            </w:pPr>
            <w:r>
              <w:rPr>
                <w:sz w:val="20"/>
              </w:rPr>
              <w:t>заданием</w:t>
            </w:r>
            <w:r>
              <w:rPr>
                <w:spacing w:val="-11"/>
                <w:sz w:val="20"/>
              </w:rPr>
              <w:t xml:space="preserve"> </w:t>
            </w:r>
            <w:r>
              <w:rPr>
                <w:spacing w:val="-2"/>
                <w:sz w:val="20"/>
              </w:rPr>
              <w:t>/выставление</w:t>
            </w:r>
          </w:p>
          <w:p w:rsidR="00D37228" w:rsidRDefault="00585512">
            <w:pPr>
              <w:pStyle w:val="TableParagraph"/>
              <w:spacing w:before="10" w:line="215" w:lineRule="exact"/>
              <w:ind w:left="33" w:right="33"/>
              <w:jc w:val="center"/>
              <w:rPr>
                <w:sz w:val="20"/>
              </w:rPr>
            </w:pPr>
            <w:r>
              <w:rPr>
                <w:sz w:val="20"/>
              </w:rPr>
              <w:t>годовой</w:t>
            </w:r>
            <w:r>
              <w:rPr>
                <w:spacing w:val="-7"/>
                <w:sz w:val="20"/>
              </w:rPr>
              <w:t xml:space="preserve"> </w:t>
            </w:r>
            <w:r>
              <w:rPr>
                <w:spacing w:val="-2"/>
                <w:sz w:val="20"/>
              </w:rPr>
              <w:t>отметки</w:t>
            </w:r>
          </w:p>
        </w:tc>
      </w:tr>
    </w:tbl>
    <w:p w:rsidR="00D37228" w:rsidRDefault="00D37228">
      <w:pPr>
        <w:pStyle w:val="TableParagraph"/>
        <w:spacing w:line="215" w:lineRule="exact"/>
        <w:jc w:val="center"/>
        <w:rPr>
          <w:sz w:val="20"/>
        </w:rPr>
        <w:sectPr w:rsidR="00D37228">
          <w:pgSz w:w="11910" w:h="16840"/>
          <w:pgMar w:top="1080" w:right="425" w:bottom="1160" w:left="708" w:header="0" w:footer="940" w:gutter="0"/>
          <w:cols w:space="720"/>
        </w:sectPr>
      </w:pPr>
    </w:p>
    <w:tbl>
      <w:tblPr>
        <w:tblStyle w:val="TableNormal"/>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1292"/>
        <w:gridCol w:w="2377"/>
        <w:gridCol w:w="1745"/>
        <w:gridCol w:w="2377"/>
      </w:tblGrid>
      <w:tr w:rsidR="00D37228">
        <w:trPr>
          <w:trHeight w:val="960"/>
        </w:trPr>
        <w:tc>
          <w:tcPr>
            <w:tcW w:w="1555" w:type="dxa"/>
          </w:tcPr>
          <w:p w:rsidR="00D37228" w:rsidRDefault="00585512">
            <w:pPr>
              <w:pStyle w:val="TableParagraph"/>
              <w:spacing w:before="5" w:line="249" w:lineRule="auto"/>
              <w:ind w:left="107" w:firstLine="31"/>
              <w:rPr>
                <w:sz w:val="20"/>
              </w:rPr>
            </w:pPr>
            <w:r>
              <w:rPr>
                <w:spacing w:val="-2"/>
                <w:sz w:val="20"/>
              </w:rPr>
              <w:lastRenderedPageBreak/>
              <w:t>Литературное чтение</w:t>
            </w:r>
          </w:p>
        </w:tc>
        <w:tc>
          <w:tcPr>
            <w:tcW w:w="1292" w:type="dxa"/>
          </w:tcPr>
          <w:p w:rsidR="00D37228" w:rsidRDefault="00585512">
            <w:pPr>
              <w:pStyle w:val="TableParagraph"/>
              <w:spacing w:before="5" w:line="249" w:lineRule="auto"/>
              <w:ind w:left="107" w:right="69"/>
              <w:jc w:val="center"/>
              <w:rPr>
                <w:sz w:val="20"/>
              </w:rPr>
            </w:pPr>
            <w:r>
              <w:rPr>
                <w:spacing w:val="-2"/>
                <w:sz w:val="20"/>
              </w:rPr>
              <w:t xml:space="preserve">Качественн </w:t>
            </w:r>
            <w:r>
              <w:rPr>
                <w:sz w:val="20"/>
              </w:rPr>
              <w:t xml:space="preserve">ая оценка </w:t>
            </w:r>
            <w:r>
              <w:rPr>
                <w:spacing w:val="-2"/>
                <w:sz w:val="20"/>
              </w:rPr>
              <w:t>уровня</w:t>
            </w:r>
          </w:p>
          <w:p w:rsidR="00D37228" w:rsidRDefault="00585512">
            <w:pPr>
              <w:pStyle w:val="TableParagraph"/>
              <w:spacing w:before="3" w:line="215" w:lineRule="exact"/>
              <w:ind w:left="107" w:right="105"/>
              <w:jc w:val="center"/>
              <w:rPr>
                <w:sz w:val="20"/>
              </w:rPr>
            </w:pPr>
            <w:r>
              <w:rPr>
                <w:spacing w:val="-2"/>
                <w:sz w:val="20"/>
              </w:rPr>
              <w:t>знаний</w:t>
            </w:r>
          </w:p>
        </w:tc>
        <w:tc>
          <w:tcPr>
            <w:tcW w:w="2377" w:type="dxa"/>
          </w:tcPr>
          <w:p w:rsidR="00D37228" w:rsidRDefault="00585512">
            <w:pPr>
              <w:pStyle w:val="TableParagraph"/>
              <w:spacing w:before="5" w:line="249" w:lineRule="auto"/>
              <w:ind w:left="335" w:right="331" w:firstLine="31"/>
              <w:jc w:val="center"/>
              <w:rPr>
                <w:sz w:val="20"/>
              </w:rPr>
            </w:pPr>
            <w:r>
              <w:rPr>
                <w:spacing w:val="-2"/>
                <w:sz w:val="20"/>
              </w:rPr>
              <w:t xml:space="preserve">контрольная работа/выставление </w:t>
            </w:r>
            <w:r>
              <w:rPr>
                <w:sz w:val="20"/>
              </w:rPr>
              <w:t>годовой отметки</w:t>
            </w:r>
          </w:p>
        </w:tc>
        <w:tc>
          <w:tcPr>
            <w:tcW w:w="1745" w:type="dxa"/>
          </w:tcPr>
          <w:p w:rsidR="00D37228" w:rsidRDefault="00585512">
            <w:pPr>
              <w:pStyle w:val="TableParagraph"/>
              <w:spacing w:before="5" w:line="249" w:lineRule="auto"/>
              <w:ind w:left="116" w:right="111" w:firstLine="32"/>
              <w:jc w:val="center"/>
              <w:rPr>
                <w:sz w:val="20"/>
              </w:rPr>
            </w:pPr>
            <w:r>
              <w:rPr>
                <w:spacing w:val="-2"/>
                <w:sz w:val="20"/>
              </w:rPr>
              <w:t xml:space="preserve">контрольная работа/выставлен </w:t>
            </w:r>
            <w:r>
              <w:rPr>
                <w:sz w:val="20"/>
              </w:rPr>
              <w:t>ие годовой</w:t>
            </w:r>
          </w:p>
          <w:p w:rsidR="00D37228" w:rsidRDefault="00585512">
            <w:pPr>
              <w:pStyle w:val="TableParagraph"/>
              <w:spacing w:before="3" w:line="215" w:lineRule="exact"/>
              <w:ind w:left="2" w:right="1"/>
              <w:jc w:val="center"/>
              <w:rPr>
                <w:sz w:val="20"/>
              </w:rPr>
            </w:pPr>
            <w:r>
              <w:rPr>
                <w:spacing w:val="-2"/>
                <w:sz w:val="20"/>
              </w:rPr>
              <w:t>отметки</w:t>
            </w:r>
          </w:p>
        </w:tc>
        <w:tc>
          <w:tcPr>
            <w:tcW w:w="2377" w:type="dxa"/>
          </w:tcPr>
          <w:p w:rsidR="00D37228" w:rsidRDefault="00585512">
            <w:pPr>
              <w:pStyle w:val="TableParagraph"/>
              <w:spacing w:before="5" w:line="249" w:lineRule="auto"/>
              <w:ind w:left="280" w:right="269" w:firstLine="76"/>
              <w:jc w:val="center"/>
              <w:rPr>
                <w:sz w:val="20"/>
              </w:rPr>
            </w:pPr>
            <w:r>
              <w:rPr>
                <w:sz w:val="20"/>
              </w:rPr>
              <w:t>контрольная</w:t>
            </w:r>
            <w:r>
              <w:rPr>
                <w:spacing w:val="-13"/>
                <w:sz w:val="20"/>
              </w:rPr>
              <w:t xml:space="preserve"> </w:t>
            </w:r>
            <w:r>
              <w:rPr>
                <w:sz w:val="20"/>
              </w:rPr>
              <w:t>работа/ выставление</w:t>
            </w:r>
            <w:r>
              <w:rPr>
                <w:spacing w:val="-13"/>
                <w:sz w:val="20"/>
              </w:rPr>
              <w:t xml:space="preserve"> </w:t>
            </w:r>
            <w:r>
              <w:rPr>
                <w:sz w:val="20"/>
              </w:rPr>
              <w:t xml:space="preserve">годовой </w:t>
            </w:r>
            <w:r>
              <w:rPr>
                <w:spacing w:val="-2"/>
                <w:sz w:val="20"/>
              </w:rPr>
              <w:t>отметки</w:t>
            </w:r>
          </w:p>
        </w:tc>
      </w:tr>
      <w:tr w:rsidR="00D37228">
        <w:trPr>
          <w:trHeight w:val="2879"/>
        </w:trPr>
        <w:tc>
          <w:tcPr>
            <w:tcW w:w="1555" w:type="dxa"/>
          </w:tcPr>
          <w:p w:rsidR="00D37228" w:rsidRDefault="00585512">
            <w:pPr>
              <w:pStyle w:val="TableParagraph"/>
              <w:tabs>
                <w:tab w:val="left" w:pos="1043"/>
              </w:tabs>
              <w:spacing w:before="5" w:line="249" w:lineRule="auto"/>
              <w:ind w:left="107" w:right="95" w:firstLine="31"/>
              <w:rPr>
                <w:sz w:val="20"/>
              </w:rPr>
            </w:pPr>
            <w:r>
              <w:rPr>
                <w:sz w:val="20"/>
              </w:rPr>
              <w:t>Родной</w:t>
            </w:r>
            <w:r>
              <w:rPr>
                <w:spacing w:val="16"/>
                <w:sz w:val="20"/>
              </w:rPr>
              <w:t xml:space="preserve"> </w:t>
            </w:r>
            <w:r>
              <w:rPr>
                <w:sz w:val="20"/>
              </w:rPr>
              <w:t>язык</w:t>
            </w:r>
            <w:r>
              <w:rPr>
                <w:spacing w:val="18"/>
                <w:sz w:val="20"/>
              </w:rPr>
              <w:t xml:space="preserve"> </w:t>
            </w:r>
            <w:r>
              <w:rPr>
                <w:sz w:val="20"/>
              </w:rPr>
              <w:t xml:space="preserve">и </w:t>
            </w:r>
            <w:r>
              <w:rPr>
                <w:spacing w:val="-2"/>
                <w:sz w:val="20"/>
              </w:rPr>
              <w:t xml:space="preserve">(или) государственн </w:t>
            </w:r>
            <w:r>
              <w:rPr>
                <w:spacing w:val="-5"/>
                <w:sz w:val="20"/>
              </w:rPr>
              <w:t>ый</w:t>
            </w:r>
            <w:r>
              <w:rPr>
                <w:sz w:val="20"/>
              </w:rPr>
              <w:tab/>
            </w:r>
            <w:r>
              <w:rPr>
                <w:spacing w:val="-4"/>
                <w:sz w:val="20"/>
              </w:rPr>
              <w:t>язык</w:t>
            </w:r>
          </w:p>
          <w:p w:rsidR="00D37228" w:rsidRDefault="00585512">
            <w:pPr>
              <w:pStyle w:val="TableParagraph"/>
              <w:spacing w:before="3" w:line="249" w:lineRule="auto"/>
              <w:ind w:left="107" w:right="114"/>
              <w:rPr>
                <w:sz w:val="20"/>
              </w:rPr>
            </w:pPr>
            <w:r>
              <w:rPr>
                <w:spacing w:val="-2"/>
                <w:sz w:val="20"/>
              </w:rPr>
              <w:t>республики Российской Федерации (родной русский</w:t>
            </w:r>
          </w:p>
          <w:p w:rsidR="00D37228" w:rsidRDefault="00585512">
            <w:pPr>
              <w:pStyle w:val="TableParagraph"/>
              <w:spacing w:before="4" w:line="249" w:lineRule="auto"/>
              <w:ind w:left="107"/>
              <w:rPr>
                <w:sz w:val="20"/>
              </w:rPr>
            </w:pPr>
            <w:r>
              <w:rPr>
                <w:spacing w:val="-2"/>
                <w:sz w:val="20"/>
              </w:rPr>
              <w:t>язык/родной чеченский</w:t>
            </w:r>
          </w:p>
          <w:p w:rsidR="00D37228" w:rsidRDefault="00585512">
            <w:pPr>
              <w:pStyle w:val="TableParagraph"/>
              <w:spacing w:before="2" w:line="215" w:lineRule="exact"/>
              <w:ind w:left="107"/>
              <w:rPr>
                <w:sz w:val="20"/>
              </w:rPr>
            </w:pPr>
            <w:r>
              <w:rPr>
                <w:spacing w:val="-2"/>
                <w:sz w:val="20"/>
              </w:rPr>
              <w:t>язык)</w:t>
            </w:r>
          </w:p>
        </w:tc>
        <w:tc>
          <w:tcPr>
            <w:tcW w:w="1292" w:type="dxa"/>
          </w:tcPr>
          <w:p w:rsidR="00D37228" w:rsidRDefault="00585512">
            <w:pPr>
              <w:pStyle w:val="TableParagraph"/>
              <w:spacing w:before="5" w:line="249" w:lineRule="auto"/>
              <w:ind w:left="107" w:right="69"/>
              <w:jc w:val="center"/>
              <w:rPr>
                <w:sz w:val="20"/>
              </w:rPr>
            </w:pPr>
            <w:r>
              <w:rPr>
                <w:spacing w:val="-2"/>
                <w:sz w:val="20"/>
              </w:rPr>
              <w:t xml:space="preserve">Качественн </w:t>
            </w:r>
            <w:r>
              <w:rPr>
                <w:sz w:val="20"/>
              </w:rPr>
              <w:t xml:space="preserve">ая оценка </w:t>
            </w:r>
            <w:r>
              <w:rPr>
                <w:spacing w:val="-2"/>
                <w:sz w:val="20"/>
              </w:rPr>
              <w:t>уровня знаний</w:t>
            </w:r>
          </w:p>
        </w:tc>
        <w:tc>
          <w:tcPr>
            <w:tcW w:w="2377" w:type="dxa"/>
          </w:tcPr>
          <w:p w:rsidR="00D37228" w:rsidRDefault="00585512">
            <w:pPr>
              <w:pStyle w:val="TableParagraph"/>
              <w:spacing w:before="5" w:line="249" w:lineRule="auto"/>
              <w:ind w:left="470" w:right="420" w:hanging="12"/>
              <w:rPr>
                <w:sz w:val="20"/>
              </w:rPr>
            </w:pPr>
            <w:r>
              <w:rPr>
                <w:spacing w:val="-2"/>
                <w:sz w:val="20"/>
              </w:rPr>
              <w:t xml:space="preserve">тест/выставление </w:t>
            </w:r>
            <w:r>
              <w:rPr>
                <w:sz w:val="20"/>
              </w:rPr>
              <w:t>годовой</w:t>
            </w:r>
            <w:r>
              <w:rPr>
                <w:spacing w:val="-7"/>
                <w:sz w:val="20"/>
              </w:rPr>
              <w:t xml:space="preserve"> </w:t>
            </w:r>
            <w:r>
              <w:rPr>
                <w:spacing w:val="-2"/>
                <w:sz w:val="20"/>
              </w:rPr>
              <w:t>отметки</w:t>
            </w:r>
          </w:p>
        </w:tc>
        <w:tc>
          <w:tcPr>
            <w:tcW w:w="1745" w:type="dxa"/>
          </w:tcPr>
          <w:p w:rsidR="00D37228" w:rsidRDefault="00585512">
            <w:pPr>
              <w:pStyle w:val="TableParagraph"/>
              <w:spacing w:before="5" w:line="249" w:lineRule="auto"/>
              <w:ind w:left="155" w:hanging="12"/>
              <w:rPr>
                <w:sz w:val="20"/>
              </w:rPr>
            </w:pPr>
            <w:r>
              <w:rPr>
                <w:spacing w:val="-2"/>
                <w:sz w:val="20"/>
              </w:rPr>
              <w:t xml:space="preserve">тест/выставление </w:t>
            </w:r>
            <w:r>
              <w:rPr>
                <w:sz w:val="20"/>
              </w:rPr>
              <w:t>годовой</w:t>
            </w:r>
            <w:r>
              <w:rPr>
                <w:spacing w:val="-7"/>
                <w:sz w:val="20"/>
              </w:rPr>
              <w:t xml:space="preserve"> </w:t>
            </w:r>
            <w:r>
              <w:rPr>
                <w:spacing w:val="-2"/>
                <w:sz w:val="20"/>
              </w:rPr>
              <w:t>отметки</w:t>
            </w:r>
          </w:p>
        </w:tc>
        <w:tc>
          <w:tcPr>
            <w:tcW w:w="2377" w:type="dxa"/>
          </w:tcPr>
          <w:p w:rsidR="00D37228" w:rsidRDefault="00585512">
            <w:pPr>
              <w:pStyle w:val="TableParagraph"/>
              <w:spacing w:before="5" w:line="249" w:lineRule="auto"/>
              <w:ind w:left="469" w:right="420" w:hanging="12"/>
              <w:rPr>
                <w:sz w:val="20"/>
              </w:rPr>
            </w:pPr>
            <w:r>
              <w:rPr>
                <w:spacing w:val="-2"/>
                <w:sz w:val="20"/>
              </w:rPr>
              <w:t xml:space="preserve">тест/выставление </w:t>
            </w:r>
            <w:r>
              <w:rPr>
                <w:sz w:val="20"/>
              </w:rPr>
              <w:t>годовой</w:t>
            </w:r>
            <w:r>
              <w:rPr>
                <w:spacing w:val="-7"/>
                <w:sz w:val="20"/>
              </w:rPr>
              <w:t xml:space="preserve"> </w:t>
            </w:r>
            <w:r>
              <w:rPr>
                <w:spacing w:val="-2"/>
                <w:sz w:val="20"/>
              </w:rPr>
              <w:t>отметки</w:t>
            </w:r>
          </w:p>
        </w:tc>
      </w:tr>
      <w:tr w:rsidR="00D37228">
        <w:trPr>
          <w:trHeight w:val="2162"/>
        </w:trPr>
        <w:tc>
          <w:tcPr>
            <w:tcW w:w="1555" w:type="dxa"/>
          </w:tcPr>
          <w:p w:rsidR="00D37228" w:rsidRDefault="00585512">
            <w:pPr>
              <w:pStyle w:val="TableParagraph"/>
              <w:tabs>
                <w:tab w:val="left" w:pos="810"/>
                <w:tab w:val="left" w:pos="956"/>
                <w:tab w:val="left" w:pos="1249"/>
              </w:tabs>
              <w:spacing w:before="7" w:line="249" w:lineRule="auto"/>
              <w:ind w:left="107" w:right="97" w:firstLine="31"/>
              <w:rPr>
                <w:sz w:val="20"/>
              </w:rPr>
            </w:pPr>
            <w:r>
              <w:rPr>
                <w:spacing w:val="-2"/>
                <w:sz w:val="20"/>
              </w:rPr>
              <w:t>Литературное чтение</w:t>
            </w:r>
            <w:r>
              <w:rPr>
                <w:sz w:val="20"/>
              </w:rPr>
              <w:tab/>
            </w:r>
            <w:r>
              <w:rPr>
                <w:sz w:val="20"/>
              </w:rPr>
              <w:tab/>
            </w:r>
            <w:r>
              <w:rPr>
                <w:sz w:val="20"/>
              </w:rPr>
              <w:tab/>
            </w:r>
            <w:r>
              <w:rPr>
                <w:spacing w:val="-6"/>
                <w:sz w:val="20"/>
              </w:rPr>
              <w:t xml:space="preserve">на </w:t>
            </w:r>
            <w:r>
              <w:rPr>
                <w:spacing w:val="-2"/>
                <w:sz w:val="20"/>
              </w:rPr>
              <w:t>родном</w:t>
            </w:r>
            <w:r>
              <w:rPr>
                <w:sz w:val="20"/>
              </w:rPr>
              <w:tab/>
            </w:r>
            <w:r>
              <w:rPr>
                <w:sz w:val="20"/>
              </w:rPr>
              <w:tab/>
            </w:r>
            <w:r>
              <w:rPr>
                <w:spacing w:val="-4"/>
                <w:sz w:val="20"/>
              </w:rPr>
              <w:t>языке (на</w:t>
            </w:r>
            <w:r>
              <w:rPr>
                <w:sz w:val="20"/>
              </w:rPr>
              <w:tab/>
            </w:r>
            <w:r>
              <w:rPr>
                <w:spacing w:val="-2"/>
                <w:sz w:val="20"/>
              </w:rPr>
              <w:t>родном русском</w:t>
            </w:r>
          </w:p>
          <w:p w:rsidR="00D37228" w:rsidRDefault="00585512">
            <w:pPr>
              <w:pStyle w:val="TableParagraph"/>
              <w:spacing w:before="5" w:line="249" w:lineRule="auto"/>
              <w:ind w:left="107" w:right="691"/>
              <w:rPr>
                <w:sz w:val="20"/>
              </w:rPr>
            </w:pPr>
            <w:r>
              <w:rPr>
                <w:spacing w:val="-2"/>
                <w:sz w:val="20"/>
              </w:rPr>
              <w:t>языке/на родном</w:t>
            </w:r>
          </w:p>
          <w:p w:rsidR="00D37228" w:rsidRDefault="00585512">
            <w:pPr>
              <w:pStyle w:val="TableParagraph"/>
              <w:spacing w:before="2"/>
              <w:ind w:left="107"/>
              <w:rPr>
                <w:sz w:val="20"/>
              </w:rPr>
            </w:pPr>
            <w:r>
              <w:rPr>
                <w:spacing w:val="-2"/>
                <w:sz w:val="20"/>
              </w:rPr>
              <w:t>чеченском</w:t>
            </w:r>
          </w:p>
          <w:p w:rsidR="00D37228" w:rsidRDefault="00585512">
            <w:pPr>
              <w:pStyle w:val="TableParagraph"/>
              <w:spacing w:before="10" w:line="215" w:lineRule="exact"/>
              <w:ind w:left="107"/>
              <w:rPr>
                <w:sz w:val="20"/>
              </w:rPr>
            </w:pPr>
            <w:r>
              <w:rPr>
                <w:spacing w:val="-2"/>
                <w:sz w:val="20"/>
              </w:rPr>
              <w:t>языке)</w:t>
            </w:r>
          </w:p>
        </w:tc>
        <w:tc>
          <w:tcPr>
            <w:tcW w:w="1292" w:type="dxa"/>
          </w:tcPr>
          <w:p w:rsidR="00D37228" w:rsidRDefault="00585512">
            <w:pPr>
              <w:pStyle w:val="TableParagraph"/>
              <w:spacing w:before="7" w:line="249" w:lineRule="auto"/>
              <w:ind w:left="107" w:right="69"/>
              <w:jc w:val="center"/>
              <w:rPr>
                <w:sz w:val="20"/>
              </w:rPr>
            </w:pPr>
            <w:r>
              <w:rPr>
                <w:spacing w:val="-2"/>
                <w:sz w:val="20"/>
              </w:rPr>
              <w:t xml:space="preserve">Качественн </w:t>
            </w:r>
            <w:r>
              <w:rPr>
                <w:sz w:val="20"/>
              </w:rPr>
              <w:t xml:space="preserve">ая оценка </w:t>
            </w:r>
            <w:r>
              <w:rPr>
                <w:spacing w:val="-2"/>
                <w:sz w:val="20"/>
              </w:rPr>
              <w:t>уровня знаний</w:t>
            </w:r>
          </w:p>
        </w:tc>
        <w:tc>
          <w:tcPr>
            <w:tcW w:w="2377" w:type="dxa"/>
          </w:tcPr>
          <w:p w:rsidR="00D37228" w:rsidRDefault="00585512">
            <w:pPr>
              <w:pStyle w:val="TableParagraph"/>
              <w:spacing w:before="7" w:line="249" w:lineRule="auto"/>
              <w:ind w:left="470" w:right="420" w:hanging="12"/>
              <w:rPr>
                <w:sz w:val="20"/>
              </w:rPr>
            </w:pPr>
            <w:r>
              <w:rPr>
                <w:spacing w:val="-2"/>
                <w:sz w:val="20"/>
              </w:rPr>
              <w:t xml:space="preserve">тест/выставление </w:t>
            </w:r>
            <w:r>
              <w:rPr>
                <w:sz w:val="20"/>
              </w:rPr>
              <w:t>годовой</w:t>
            </w:r>
            <w:r>
              <w:rPr>
                <w:spacing w:val="-7"/>
                <w:sz w:val="20"/>
              </w:rPr>
              <w:t xml:space="preserve"> </w:t>
            </w:r>
            <w:r>
              <w:rPr>
                <w:spacing w:val="-2"/>
                <w:sz w:val="20"/>
              </w:rPr>
              <w:t>отметки</w:t>
            </w:r>
          </w:p>
        </w:tc>
        <w:tc>
          <w:tcPr>
            <w:tcW w:w="1745" w:type="dxa"/>
          </w:tcPr>
          <w:p w:rsidR="00D37228" w:rsidRDefault="00585512">
            <w:pPr>
              <w:pStyle w:val="TableParagraph"/>
              <w:spacing w:before="7" w:line="249" w:lineRule="auto"/>
              <w:ind w:left="155" w:hanging="12"/>
              <w:rPr>
                <w:sz w:val="20"/>
              </w:rPr>
            </w:pPr>
            <w:r>
              <w:rPr>
                <w:spacing w:val="-2"/>
                <w:sz w:val="20"/>
              </w:rPr>
              <w:t xml:space="preserve">тест/выставление </w:t>
            </w:r>
            <w:r>
              <w:rPr>
                <w:sz w:val="20"/>
              </w:rPr>
              <w:t>годовой</w:t>
            </w:r>
            <w:r>
              <w:rPr>
                <w:spacing w:val="-7"/>
                <w:sz w:val="20"/>
              </w:rPr>
              <w:t xml:space="preserve"> </w:t>
            </w:r>
            <w:r>
              <w:rPr>
                <w:spacing w:val="-2"/>
                <w:sz w:val="20"/>
              </w:rPr>
              <w:t>отметки</w:t>
            </w:r>
          </w:p>
        </w:tc>
        <w:tc>
          <w:tcPr>
            <w:tcW w:w="2377" w:type="dxa"/>
          </w:tcPr>
          <w:p w:rsidR="00D37228" w:rsidRDefault="00585512">
            <w:pPr>
              <w:pStyle w:val="TableParagraph"/>
              <w:spacing w:before="7" w:line="249" w:lineRule="auto"/>
              <w:ind w:left="469" w:right="420" w:hanging="12"/>
              <w:rPr>
                <w:sz w:val="20"/>
              </w:rPr>
            </w:pPr>
            <w:r>
              <w:rPr>
                <w:spacing w:val="-2"/>
                <w:sz w:val="20"/>
              </w:rPr>
              <w:t xml:space="preserve">тест/выставление </w:t>
            </w:r>
            <w:r>
              <w:rPr>
                <w:sz w:val="20"/>
              </w:rPr>
              <w:t>годовой</w:t>
            </w:r>
            <w:r>
              <w:rPr>
                <w:spacing w:val="-7"/>
                <w:sz w:val="20"/>
              </w:rPr>
              <w:t xml:space="preserve"> </w:t>
            </w:r>
            <w:r>
              <w:rPr>
                <w:spacing w:val="-2"/>
                <w:sz w:val="20"/>
              </w:rPr>
              <w:t>отметки</w:t>
            </w:r>
          </w:p>
        </w:tc>
      </w:tr>
      <w:tr w:rsidR="00D37228">
        <w:trPr>
          <w:trHeight w:val="959"/>
        </w:trPr>
        <w:tc>
          <w:tcPr>
            <w:tcW w:w="1555" w:type="dxa"/>
          </w:tcPr>
          <w:p w:rsidR="00D37228" w:rsidRDefault="00585512">
            <w:pPr>
              <w:pStyle w:val="TableParagraph"/>
              <w:spacing w:before="5" w:line="249" w:lineRule="auto"/>
              <w:ind w:left="107" w:firstLine="31"/>
              <w:rPr>
                <w:sz w:val="20"/>
              </w:rPr>
            </w:pPr>
            <w:r>
              <w:rPr>
                <w:spacing w:val="-2"/>
                <w:sz w:val="20"/>
              </w:rPr>
              <w:t xml:space="preserve">Иностранный </w:t>
            </w:r>
            <w:r>
              <w:rPr>
                <w:spacing w:val="-4"/>
                <w:sz w:val="20"/>
              </w:rPr>
              <w:t xml:space="preserve">язык </w:t>
            </w:r>
            <w:r>
              <w:rPr>
                <w:spacing w:val="-2"/>
                <w:sz w:val="20"/>
              </w:rPr>
              <w:t>(Английский)</w:t>
            </w:r>
          </w:p>
        </w:tc>
        <w:tc>
          <w:tcPr>
            <w:tcW w:w="1292" w:type="dxa"/>
          </w:tcPr>
          <w:p w:rsidR="00D37228" w:rsidRDefault="00D37228">
            <w:pPr>
              <w:pStyle w:val="TableParagraph"/>
              <w:rPr>
                <w:sz w:val="20"/>
              </w:rPr>
            </w:pPr>
          </w:p>
        </w:tc>
        <w:tc>
          <w:tcPr>
            <w:tcW w:w="2377" w:type="dxa"/>
          </w:tcPr>
          <w:p w:rsidR="00D37228" w:rsidRDefault="00585512">
            <w:pPr>
              <w:pStyle w:val="TableParagraph"/>
              <w:spacing w:before="5" w:line="249" w:lineRule="auto"/>
              <w:ind w:left="294" w:hanging="132"/>
              <w:rPr>
                <w:sz w:val="20"/>
              </w:rPr>
            </w:pPr>
            <w:r>
              <w:rPr>
                <w:spacing w:val="-2"/>
                <w:sz w:val="20"/>
              </w:rPr>
              <w:t xml:space="preserve">собеседование/выставле </w:t>
            </w:r>
            <w:r>
              <w:rPr>
                <w:sz w:val="20"/>
              </w:rPr>
              <w:t>ние годовой отметки</w:t>
            </w:r>
          </w:p>
        </w:tc>
        <w:tc>
          <w:tcPr>
            <w:tcW w:w="1745" w:type="dxa"/>
          </w:tcPr>
          <w:p w:rsidR="00D37228" w:rsidRDefault="00585512">
            <w:pPr>
              <w:pStyle w:val="TableParagraph"/>
              <w:spacing w:before="5" w:line="249" w:lineRule="auto"/>
              <w:ind w:left="116" w:right="111" w:firstLine="32"/>
              <w:jc w:val="center"/>
              <w:rPr>
                <w:sz w:val="20"/>
              </w:rPr>
            </w:pPr>
            <w:r>
              <w:rPr>
                <w:spacing w:val="-2"/>
                <w:sz w:val="20"/>
              </w:rPr>
              <w:t xml:space="preserve">контрольная работа/выставлен </w:t>
            </w:r>
            <w:r>
              <w:rPr>
                <w:sz w:val="20"/>
              </w:rPr>
              <w:t>ие годовой</w:t>
            </w:r>
          </w:p>
          <w:p w:rsidR="00D37228" w:rsidRDefault="00585512">
            <w:pPr>
              <w:pStyle w:val="TableParagraph"/>
              <w:spacing w:before="2" w:line="215" w:lineRule="exact"/>
              <w:ind w:left="2" w:right="1"/>
              <w:jc w:val="center"/>
              <w:rPr>
                <w:sz w:val="20"/>
              </w:rPr>
            </w:pPr>
            <w:r>
              <w:rPr>
                <w:spacing w:val="-2"/>
                <w:sz w:val="20"/>
              </w:rPr>
              <w:t>отметки</w:t>
            </w:r>
          </w:p>
        </w:tc>
        <w:tc>
          <w:tcPr>
            <w:tcW w:w="2377" w:type="dxa"/>
          </w:tcPr>
          <w:p w:rsidR="00D37228" w:rsidRDefault="00585512">
            <w:pPr>
              <w:pStyle w:val="TableParagraph"/>
              <w:spacing w:before="5" w:line="249" w:lineRule="auto"/>
              <w:ind w:left="335" w:right="331" w:firstLine="31"/>
              <w:jc w:val="center"/>
              <w:rPr>
                <w:sz w:val="20"/>
              </w:rPr>
            </w:pPr>
            <w:r>
              <w:rPr>
                <w:spacing w:val="-2"/>
                <w:sz w:val="20"/>
              </w:rPr>
              <w:t xml:space="preserve">контрольная работа/выставление </w:t>
            </w:r>
            <w:r>
              <w:rPr>
                <w:sz w:val="20"/>
              </w:rPr>
              <w:t>годовой отметки</w:t>
            </w:r>
          </w:p>
        </w:tc>
      </w:tr>
      <w:tr w:rsidR="00D37228">
        <w:trPr>
          <w:trHeight w:val="959"/>
        </w:trPr>
        <w:tc>
          <w:tcPr>
            <w:tcW w:w="1555" w:type="dxa"/>
          </w:tcPr>
          <w:p w:rsidR="00D37228" w:rsidRDefault="00585512">
            <w:pPr>
              <w:pStyle w:val="TableParagraph"/>
              <w:spacing w:before="5"/>
              <w:ind w:left="139"/>
              <w:rPr>
                <w:sz w:val="20"/>
              </w:rPr>
            </w:pPr>
            <w:r>
              <w:rPr>
                <w:spacing w:val="-2"/>
                <w:sz w:val="20"/>
              </w:rPr>
              <w:t>Математика</w:t>
            </w:r>
          </w:p>
        </w:tc>
        <w:tc>
          <w:tcPr>
            <w:tcW w:w="1292" w:type="dxa"/>
          </w:tcPr>
          <w:p w:rsidR="00D37228" w:rsidRDefault="00585512">
            <w:pPr>
              <w:pStyle w:val="TableParagraph"/>
              <w:spacing w:before="5" w:line="249" w:lineRule="auto"/>
              <w:ind w:left="107" w:right="69"/>
              <w:jc w:val="center"/>
              <w:rPr>
                <w:sz w:val="20"/>
              </w:rPr>
            </w:pPr>
            <w:r>
              <w:rPr>
                <w:spacing w:val="-2"/>
                <w:sz w:val="20"/>
              </w:rPr>
              <w:t xml:space="preserve">Качественн </w:t>
            </w:r>
            <w:r>
              <w:rPr>
                <w:sz w:val="20"/>
              </w:rPr>
              <w:t xml:space="preserve">ая оценка </w:t>
            </w:r>
            <w:r>
              <w:rPr>
                <w:spacing w:val="-2"/>
                <w:sz w:val="20"/>
              </w:rPr>
              <w:t>уровня</w:t>
            </w:r>
          </w:p>
          <w:p w:rsidR="00D37228" w:rsidRDefault="00585512">
            <w:pPr>
              <w:pStyle w:val="TableParagraph"/>
              <w:spacing w:before="2" w:line="215" w:lineRule="exact"/>
              <w:ind w:left="107" w:right="105"/>
              <w:jc w:val="center"/>
              <w:rPr>
                <w:sz w:val="20"/>
              </w:rPr>
            </w:pPr>
            <w:r>
              <w:rPr>
                <w:spacing w:val="-2"/>
                <w:sz w:val="20"/>
              </w:rPr>
              <w:t>знаний</w:t>
            </w:r>
          </w:p>
        </w:tc>
        <w:tc>
          <w:tcPr>
            <w:tcW w:w="2377" w:type="dxa"/>
          </w:tcPr>
          <w:p w:rsidR="00D37228" w:rsidRDefault="00585512">
            <w:pPr>
              <w:pStyle w:val="TableParagraph"/>
              <w:spacing w:before="5" w:line="249" w:lineRule="auto"/>
              <w:ind w:left="352" w:right="314" w:firstLine="314"/>
              <w:rPr>
                <w:sz w:val="20"/>
              </w:rPr>
            </w:pPr>
            <w:r>
              <w:rPr>
                <w:spacing w:val="-2"/>
                <w:sz w:val="20"/>
              </w:rPr>
              <w:t>контрольная работа/выставление</w:t>
            </w:r>
          </w:p>
          <w:p w:rsidR="00D37228" w:rsidRDefault="00585512">
            <w:pPr>
              <w:pStyle w:val="TableParagraph"/>
              <w:spacing w:before="1"/>
              <w:ind w:left="470"/>
              <w:rPr>
                <w:sz w:val="20"/>
              </w:rPr>
            </w:pPr>
            <w:r>
              <w:rPr>
                <w:sz w:val="20"/>
              </w:rPr>
              <w:t>годовой</w:t>
            </w:r>
            <w:r>
              <w:rPr>
                <w:spacing w:val="-7"/>
                <w:sz w:val="20"/>
              </w:rPr>
              <w:t xml:space="preserve"> </w:t>
            </w:r>
            <w:r>
              <w:rPr>
                <w:spacing w:val="-2"/>
                <w:sz w:val="20"/>
              </w:rPr>
              <w:t>отметки</w:t>
            </w:r>
          </w:p>
        </w:tc>
        <w:tc>
          <w:tcPr>
            <w:tcW w:w="1745" w:type="dxa"/>
          </w:tcPr>
          <w:p w:rsidR="00D37228" w:rsidRDefault="00585512">
            <w:pPr>
              <w:pStyle w:val="TableParagraph"/>
              <w:spacing w:before="5" w:line="249" w:lineRule="auto"/>
              <w:ind w:left="116" w:right="111" w:firstLine="32"/>
              <w:jc w:val="center"/>
              <w:rPr>
                <w:sz w:val="20"/>
              </w:rPr>
            </w:pPr>
            <w:r>
              <w:rPr>
                <w:spacing w:val="-2"/>
                <w:sz w:val="20"/>
              </w:rPr>
              <w:t xml:space="preserve">контрольная работа/выставлен </w:t>
            </w:r>
            <w:r>
              <w:rPr>
                <w:sz w:val="20"/>
              </w:rPr>
              <w:t>ие годовой</w:t>
            </w:r>
          </w:p>
          <w:p w:rsidR="00D37228" w:rsidRDefault="00585512">
            <w:pPr>
              <w:pStyle w:val="TableParagraph"/>
              <w:spacing w:before="2" w:line="215" w:lineRule="exact"/>
              <w:ind w:left="2" w:right="1"/>
              <w:jc w:val="center"/>
              <w:rPr>
                <w:sz w:val="20"/>
              </w:rPr>
            </w:pPr>
            <w:r>
              <w:rPr>
                <w:spacing w:val="-2"/>
                <w:sz w:val="20"/>
              </w:rPr>
              <w:t>отметки</w:t>
            </w:r>
          </w:p>
        </w:tc>
        <w:tc>
          <w:tcPr>
            <w:tcW w:w="2377" w:type="dxa"/>
          </w:tcPr>
          <w:p w:rsidR="00D37228" w:rsidRDefault="00585512">
            <w:pPr>
              <w:pStyle w:val="TableParagraph"/>
              <w:spacing w:before="5" w:line="249" w:lineRule="auto"/>
              <w:ind w:left="335" w:right="331" w:firstLine="31"/>
              <w:jc w:val="center"/>
              <w:rPr>
                <w:sz w:val="20"/>
              </w:rPr>
            </w:pPr>
            <w:r>
              <w:rPr>
                <w:spacing w:val="-2"/>
                <w:sz w:val="20"/>
              </w:rPr>
              <w:t xml:space="preserve">контрольная работа/выставление </w:t>
            </w:r>
            <w:r>
              <w:rPr>
                <w:sz w:val="20"/>
              </w:rPr>
              <w:t>годовой отметки</w:t>
            </w:r>
          </w:p>
        </w:tc>
      </w:tr>
      <w:tr w:rsidR="00D37228">
        <w:trPr>
          <w:trHeight w:val="960"/>
        </w:trPr>
        <w:tc>
          <w:tcPr>
            <w:tcW w:w="1555" w:type="dxa"/>
          </w:tcPr>
          <w:p w:rsidR="00D37228" w:rsidRDefault="00585512">
            <w:pPr>
              <w:pStyle w:val="TableParagraph"/>
              <w:spacing w:before="5" w:line="252" w:lineRule="auto"/>
              <w:ind w:left="107" w:firstLine="31"/>
              <w:rPr>
                <w:sz w:val="20"/>
              </w:rPr>
            </w:pPr>
            <w:r>
              <w:rPr>
                <w:spacing w:val="-2"/>
                <w:sz w:val="20"/>
              </w:rPr>
              <w:t xml:space="preserve">Окружающий </w:t>
            </w:r>
            <w:r>
              <w:rPr>
                <w:spacing w:val="-4"/>
                <w:sz w:val="20"/>
              </w:rPr>
              <w:t>мир</w:t>
            </w:r>
          </w:p>
        </w:tc>
        <w:tc>
          <w:tcPr>
            <w:tcW w:w="1292" w:type="dxa"/>
          </w:tcPr>
          <w:p w:rsidR="00D37228" w:rsidRDefault="00585512">
            <w:pPr>
              <w:pStyle w:val="TableParagraph"/>
              <w:spacing w:before="5" w:line="249" w:lineRule="auto"/>
              <w:ind w:left="107" w:right="69"/>
              <w:jc w:val="center"/>
              <w:rPr>
                <w:sz w:val="20"/>
              </w:rPr>
            </w:pPr>
            <w:r>
              <w:rPr>
                <w:spacing w:val="-2"/>
                <w:sz w:val="20"/>
              </w:rPr>
              <w:t xml:space="preserve">Качественн </w:t>
            </w:r>
            <w:r>
              <w:rPr>
                <w:sz w:val="20"/>
              </w:rPr>
              <w:t xml:space="preserve">ая оценка </w:t>
            </w:r>
            <w:r>
              <w:rPr>
                <w:spacing w:val="-2"/>
                <w:sz w:val="20"/>
              </w:rPr>
              <w:t>уровня</w:t>
            </w:r>
          </w:p>
          <w:p w:rsidR="00D37228" w:rsidRDefault="00585512">
            <w:pPr>
              <w:pStyle w:val="TableParagraph"/>
              <w:spacing w:before="3" w:line="215" w:lineRule="exact"/>
              <w:ind w:left="107" w:right="105"/>
              <w:jc w:val="center"/>
              <w:rPr>
                <w:sz w:val="20"/>
              </w:rPr>
            </w:pPr>
            <w:r>
              <w:rPr>
                <w:spacing w:val="-2"/>
                <w:sz w:val="20"/>
              </w:rPr>
              <w:t>знаний</w:t>
            </w:r>
          </w:p>
        </w:tc>
        <w:tc>
          <w:tcPr>
            <w:tcW w:w="2377" w:type="dxa"/>
          </w:tcPr>
          <w:p w:rsidR="00D37228" w:rsidRDefault="00585512">
            <w:pPr>
              <w:pStyle w:val="TableParagraph"/>
              <w:spacing w:before="5" w:line="249" w:lineRule="auto"/>
              <w:ind w:left="335" w:right="331" w:firstLine="31"/>
              <w:jc w:val="center"/>
              <w:rPr>
                <w:sz w:val="20"/>
              </w:rPr>
            </w:pPr>
            <w:r>
              <w:rPr>
                <w:spacing w:val="-2"/>
                <w:sz w:val="20"/>
              </w:rPr>
              <w:t xml:space="preserve">контрольная работа/выставление </w:t>
            </w:r>
            <w:r>
              <w:rPr>
                <w:sz w:val="20"/>
              </w:rPr>
              <w:t>годовой отметки</w:t>
            </w:r>
          </w:p>
        </w:tc>
        <w:tc>
          <w:tcPr>
            <w:tcW w:w="1745" w:type="dxa"/>
          </w:tcPr>
          <w:p w:rsidR="00D37228" w:rsidRDefault="00585512">
            <w:pPr>
              <w:pStyle w:val="TableParagraph"/>
              <w:spacing w:before="5" w:line="249" w:lineRule="auto"/>
              <w:ind w:left="116" w:right="111" w:firstLine="32"/>
              <w:jc w:val="center"/>
              <w:rPr>
                <w:sz w:val="20"/>
              </w:rPr>
            </w:pPr>
            <w:r>
              <w:rPr>
                <w:spacing w:val="-2"/>
                <w:sz w:val="20"/>
              </w:rPr>
              <w:t xml:space="preserve">контрольная работа/выставлен </w:t>
            </w:r>
            <w:r>
              <w:rPr>
                <w:sz w:val="20"/>
              </w:rPr>
              <w:t>ие годовой</w:t>
            </w:r>
          </w:p>
          <w:p w:rsidR="00D37228" w:rsidRDefault="00585512">
            <w:pPr>
              <w:pStyle w:val="TableParagraph"/>
              <w:spacing w:before="3" w:line="215" w:lineRule="exact"/>
              <w:ind w:left="2" w:right="1"/>
              <w:jc w:val="center"/>
              <w:rPr>
                <w:sz w:val="20"/>
              </w:rPr>
            </w:pPr>
            <w:r>
              <w:rPr>
                <w:spacing w:val="-2"/>
                <w:sz w:val="20"/>
              </w:rPr>
              <w:t>отметки</w:t>
            </w:r>
          </w:p>
        </w:tc>
        <w:tc>
          <w:tcPr>
            <w:tcW w:w="2377" w:type="dxa"/>
          </w:tcPr>
          <w:p w:rsidR="00D37228" w:rsidRDefault="00585512">
            <w:pPr>
              <w:pStyle w:val="TableParagraph"/>
              <w:spacing w:before="5" w:line="249" w:lineRule="auto"/>
              <w:ind w:left="335" w:right="331" w:firstLine="31"/>
              <w:jc w:val="center"/>
              <w:rPr>
                <w:sz w:val="20"/>
              </w:rPr>
            </w:pPr>
            <w:r>
              <w:rPr>
                <w:spacing w:val="-2"/>
                <w:sz w:val="20"/>
              </w:rPr>
              <w:t xml:space="preserve">контрольная работа/выставление </w:t>
            </w:r>
            <w:r>
              <w:rPr>
                <w:sz w:val="20"/>
              </w:rPr>
              <w:t>годовой отметки</w:t>
            </w:r>
          </w:p>
        </w:tc>
      </w:tr>
      <w:tr w:rsidR="00D37228">
        <w:trPr>
          <w:trHeight w:val="959"/>
        </w:trPr>
        <w:tc>
          <w:tcPr>
            <w:tcW w:w="1555" w:type="dxa"/>
          </w:tcPr>
          <w:p w:rsidR="00D37228" w:rsidRDefault="00585512">
            <w:pPr>
              <w:pStyle w:val="TableParagraph"/>
              <w:tabs>
                <w:tab w:val="left" w:pos="1338"/>
              </w:tabs>
              <w:spacing w:line="240" w:lineRule="exact"/>
              <w:ind w:left="107" w:right="98" w:firstLine="31"/>
              <w:rPr>
                <w:sz w:val="20"/>
              </w:rPr>
            </w:pPr>
            <w:r>
              <w:rPr>
                <w:spacing w:val="-2"/>
                <w:sz w:val="20"/>
              </w:rPr>
              <w:t>Основы религиозных культур</w:t>
            </w:r>
            <w:r>
              <w:rPr>
                <w:sz w:val="20"/>
              </w:rPr>
              <w:tab/>
            </w:r>
            <w:r>
              <w:rPr>
                <w:spacing w:val="-10"/>
                <w:sz w:val="20"/>
              </w:rPr>
              <w:t>и</w:t>
            </w:r>
            <w:r>
              <w:rPr>
                <w:sz w:val="20"/>
              </w:rPr>
              <w:t xml:space="preserve"> светской</w:t>
            </w:r>
            <w:r>
              <w:rPr>
                <w:spacing w:val="-7"/>
                <w:sz w:val="20"/>
              </w:rPr>
              <w:t xml:space="preserve"> </w:t>
            </w:r>
            <w:r>
              <w:rPr>
                <w:spacing w:val="-2"/>
                <w:sz w:val="20"/>
              </w:rPr>
              <w:t>этики</w:t>
            </w:r>
          </w:p>
        </w:tc>
        <w:tc>
          <w:tcPr>
            <w:tcW w:w="1292" w:type="dxa"/>
          </w:tcPr>
          <w:p w:rsidR="00D37228" w:rsidRDefault="00D37228">
            <w:pPr>
              <w:pStyle w:val="TableParagraph"/>
              <w:rPr>
                <w:sz w:val="20"/>
              </w:rPr>
            </w:pPr>
          </w:p>
        </w:tc>
        <w:tc>
          <w:tcPr>
            <w:tcW w:w="2377" w:type="dxa"/>
          </w:tcPr>
          <w:p w:rsidR="00D37228" w:rsidRDefault="00D37228">
            <w:pPr>
              <w:pStyle w:val="TableParagraph"/>
              <w:rPr>
                <w:sz w:val="20"/>
              </w:rPr>
            </w:pPr>
          </w:p>
        </w:tc>
        <w:tc>
          <w:tcPr>
            <w:tcW w:w="1745" w:type="dxa"/>
          </w:tcPr>
          <w:p w:rsidR="00D37228" w:rsidRDefault="00D37228">
            <w:pPr>
              <w:pStyle w:val="TableParagraph"/>
              <w:rPr>
                <w:sz w:val="20"/>
              </w:rPr>
            </w:pPr>
          </w:p>
        </w:tc>
        <w:tc>
          <w:tcPr>
            <w:tcW w:w="2377" w:type="dxa"/>
          </w:tcPr>
          <w:p w:rsidR="00D37228" w:rsidRDefault="00585512">
            <w:pPr>
              <w:pStyle w:val="TableParagraph"/>
              <w:spacing w:before="5" w:line="249" w:lineRule="auto"/>
              <w:ind w:left="337" w:hanging="176"/>
              <w:rPr>
                <w:sz w:val="20"/>
              </w:rPr>
            </w:pPr>
            <w:r>
              <w:rPr>
                <w:spacing w:val="-2"/>
                <w:sz w:val="20"/>
              </w:rPr>
              <w:t xml:space="preserve">собеседование/выставле </w:t>
            </w:r>
            <w:r>
              <w:rPr>
                <w:sz w:val="20"/>
              </w:rPr>
              <w:t>ние годовой оценки</w:t>
            </w:r>
          </w:p>
        </w:tc>
      </w:tr>
      <w:tr w:rsidR="00D37228">
        <w:trPr>
          <w:trHeight w:val="959"/>
        </w:trPr>
        <w:tc>
          <w:tcPr>
            <w:tcW w:w="1555" w:type="dxa"/>
          </w:tcPr>
          <w:p w:rsidR="00D37228" w:rsidRDefault="00585512">
            <w:pPr>
              <w:pStyle w:val="TableParagraph"/>
              <w:spacing w:before="4" w:line="249" w:lineRule="auto"/>
              <w:ind w:left="107" w:firstLine="31"/>
              <w:rPr>
                <w:sz w:val="20"/>
              </w:rPr>
            </w:pPr>
            <w:r>
              <w:rPr>
                <w:spacing w:val="-2"/>
                <w:sz w:val="20"/>
              </w:rPr>
              <w:t xml:space="preserve">Изобразительн </w:t>
            </w:r>
            <w:r>
              <w:rPr>
                <w:sz w:val="20"/>
              </w:rPr>
              <w:t>ое искусство</w:t>
            </w:r>
          </w:p>
        </w:tc>
        <w:tc>
          <w:tcPr>
            <w:tcW w:w="1292" w:type="dxa"/>
          </w:tcPr>
          <w:p w:rsidR="00D37228" w:rsidRDefault="00585512">
            <w:pPr>
              <w:pStyle w:val="TableParagraph"/>
              <w:spacing w:before="4" w:line="249" w:lineRule="auto"/>
              <w:ind w:left="107" w:right="69"/>
              <w:jc w:val="center"/>
              <w:rPr>
                <w:sz w:val="20"/>
              </w:rPr>
            </w:pPr>
            <w:r>
              <w:rPr>
                <w:spacing w:val="-2"/>
                <w:sz w:val="20"/>
              </w:rPr>
              <w:t xml:space="preserve">Качественн </w:t>
            </w:r>
            <w:r>
              <w:rPr>
                <w:sz w:val="20"/>
              </w:rPr>
              <w:t xml:space="preserve">ая оценка </w:t>
            </w:r>
            <w:r>
              <w:rPr>
                <w:spacing w:val="-2"/>
                <w:sz w:val="20"/>
              </w:rPr>
              <w:t>уровня</w:t>
            </w:r>
          </w:p>
          <w:p w:rsidR="00D37228" w:rsidRDefault="00585512">
            <w:pPr>
              <w:pStyle w:val="TableParagraph"/>
              <w:spacing w:before="3" w:line="215" w:lineRule="exact"/>
              <w:ind w:left="107" w:right="105"/>
              <w:jc w:val="center"/>
              <w:rPr>
                <w:sz w:val="20"/>
              </w:rPr>
            </w:pPr>
            <w:r>
              <w:rPr>
                <w:spacing w:val="-2"/>
                <w:sz w:val="20"/>
              </w:rPr>
              <w:t>знаний</w:t>
            </w:r>
          </w:p>
        </w:tc>
        <w:tc>
          <w:tcPr>
            <w:tcW w:w="2377" w:type="dxa"/>
          </w:tcPr>
          <w:p w:rsidR="00D37228" w:rsidRDefault="00585512">
            <w:pPr>
              <w:pStyle w:val="TableParagraph"/>
              <w:spacing w:before="4" w:line="249" w:lineRule="auto"/>
              <w:ind w:left="839" w:right="95" w:hanging="701"/>
              <w:rPr>
                <w:sz w:val="20"/>
              </w:rPr>
            </w:pPr>
            <w:r>
              <w:rPr>
                <w:sz w:val="20"/>
              </w:rPr>
              <w:t>ПР/выставление</w:t>
            </w:r>
            <w:r>
              <w:rPr>
                <w:spacing w:val="-13"/>
                <w:sz w:val="20"/>
              </w:rPr>
              <w:t xml:space="preserve"> </w:t>
            </w:r>
            <w:r>
              <w:rPr>
                <w:sz w:val="20"/>
              </w:rPr>
              <w:t xml:space="preserve">годовой </w:t>
            </w:r>
            <w:r>
              <w:rPr>
                <w:spacing w:val="-2"/>
                <w:sz w:val="20"/>
              </w:rPr>
              <w:t>отметки</w:t>
            </w:r>
          </w:p>
        </w:tc>
        <w:tc>
          <w:tcPr>
            <w:tcW w:w="1745" w:type="dxa"/>
          </w:tcPr>
          <w:p w:rsidR="00D37228" w:rsidRDefault="00585512">
            <w:pPr>
              <w:pStyle w:val="TableParagraph"/>
              <w:spacing w:before="4" w:line="249" w:lineRule="auto"/>
              <w:ind w:left="155" w:firstLine="36"/>
              <w:rPr>
                <w:sz w:val="20"/>
              </w:rPr>
            </w:pPr>
            <w:r>
              <w:rPr>
                <w:spacing w:val="-2"/>
                <w:sz w:val="20"/>
              </w:rPr>
              <w:t xml:space="preserve">ПР/выставление </w:t>
            </w:r>
            <w:r>
              <w:rPr>
                <w:sz w:val="20"/>
              </w:rPr>
              <w:t>годовой</w:t>
            </w:r>
            <w:r>
              <w:rPr>
                <w:spacing w:val="-7"/>
                <w:sz w:val="20"/>
              </w:rPr>
              <w:t xml:space="preserve"> </w:t>
            </w:r>
            <w:r>
              <w:rPr>
                <w:spacing w:val="-2"/>
                <w:sz w:val="20"/>
              </w:rPr>
              <w:t>отметки</w:t>
            </w:r>
          </w:p>
        </w:tc>
        <w:tc>
          <w:tcPr>
            <w:tcW w:w="2377" w:type="dxa"/>
          </w:tcPr>
          <w:p w:rsidR="00D37228" w:rsidRDefault="00585512">
            <w:pPr>
              <w:pStyle w:val="TableParagraph"/>
              <w:spacing w:before="4" w:line="249" w:lineRule="auto"/>
              <w:ind w:left="839" w:right="96" w:hanging="702"/>
              <w:rPr>
                <w:sz w:val="20"/>
              </w:rPr>
            </w:pPr>
            <w:r>
              <w:rPr>
                <w:sz w:val="20"/>
              </w:rPr>
              <w:t>ПР/выставление</w:t>
            </w:r>
            <w:r>
              <w:rPr>
                <w:spacing w:val="-13"/>
                <w:sz w:val="20"/>
              </w:rPr>
              <w:t xml:space="preserve"> </w:t>
            </w:r>
            <w:r>
              <w:rPr>
                <w:sz w:val="20"/>
              </w:rPr>
              <w:t xml:space="preserve">годовой </w:t>
            </w:r>
            <w:r>
              <w:rPr>
                <w:spacing w:val="-2"/>
                <w:sz w:val="20"/>
              </w:rPr>
              <w:t>отметки</w:t>
            </w:r>
          </w:p>
        </w:tc>
      </w:tr>
      <w:tr w:rsidR="00D37228">
        <w:trPr>
          <w:trHeight w:val="962"/>
        </w:trPr>
        <w:tc>
          <w:tcPr>
            <w:tcW w:w="1555" w:type="dxa"/>
          </w:tcPr>
          <w:p w:rsidR="00D37228" w:rsidRDefault="00585512">
            <w:pPr>
              <w:pStyle w:val="TableParagraph"/>
              <w:spacing w:before="7"/>
              <w:ind w:left="139"/>
              <w:rPr>
                <w:sz w:val="20"/>
              </w:rPr>
            </w:pPr>
            <w:r>
              <w:rPr>
                <w:spacing w:val="-2"/>
                <w:sz w:val="20"/>
              </w:rPr>
              <w:t>Музыка</w:t>
            </w:r>
          </w:p>
        </w:tc>
        <w:tc>
          <w:tcPr>
            <w:tcW w:w="1292" w:type="dxa"/>
          </w:tcPr>
          <w:p w:rsidR="00D37228" w:rsidRDefault="00585512">
            <w:pPr>
              <w:pStyle w:val="TableParagraph"/>
              <w:spacing w:line="240" w:lineRule="exact"/>
              <w:ind w:left="107" w:right="69"/>
              <w:jc w:val="center"/>
              <w:rPr>
                <w:sz w:val="20"/>
              </w:rPr>
            </w:pPr>
            <w:r>
              <w:rPr>
                <w:spacing w:val="-2"/>
                <w:sz w:val="20"/>
              </w:rPr>
              <w:t xml:space="preserve">Качественн </w:t>
            </w:r>
            <w:r>
              <w:rPr>
                <w:sz w:val="20"/>
              </w:rPr>
              <w:t xml:space="preserve">ая оценка </w:t>
            </w:r>
            <w:r>
              <w:rPr>
                <w:spacing w:val="-2"/>
                <w:sz w:val="20"/>
              </w:rPr>
              <w:t>уровня знаний</w:t>
            </w:r>
          </w:p>
        </w:tc>
        <w:tc>
          <w:tcPr>
            <w:tcW w:w="2377" w:type="dxa"/>
          </w:tcPr>
          <w:p w:rsidR="00D37228" w:rsidRDefault="00585512">
            <w:pPr>
              <w:pStyle w:val="TableParagraph"/>
              <w:spacing w:before="7" w:line="249" w:lineRule="auto"/>
              <w:ind w:left="839" w:right="95" w:hanging="701"/>
              <w:rPr>
                <w:sz w:val="20"/>
              </w:rPr>
            </w:pPr>
            <w:r>
              <w:rPr>
                <w:sz w:val="20"/>
              </w:rPr>
              <w:t>ПР/выставление</w:t>
            </w:r>
            <w:r>
              <w:rPr>
                <w:spacing w:val="-13"/>
                <w:sz w:val="20"/>
              </w:rPr>
              <w:t xml:space="preserve"> </w:t>
            </w:r>
            <w:r>
              <w:rPr>
                <w:sz w:val="20"/>
              </w:rPr>
              <w:t xml:space="preserve">годовой </w:t>
            </w:r>
            <w:r>
              <w:rPr>
                <w:spacing w:val="-2"/>
                <w:sz w:val="20"/>
              </w:rPr>
              <w:t>отметки</w:t>
            </w:r>
          </w:p>
        </w:tc>
        <w:tc>
          <w:tcPr>
            <w:tcW w:w="1745" w:type="dxa"/>
          </w:tcPr>
          <w:p w:rsidR="00D37228" w:rsidRDefault="00585512">
            <w:pPr>
              <w:pStyle w:val="TableParagraph"/>
              <w:spacing w:before="7" w:line="249" w:lineRule="auto"/>
              <w:ind w:left="155" w:firstLine="36"/>
              <w:rPr>
                <w:sz w:val="20"/>
              </w:rPr>
            </w:pPr>
            <w:r>
              <w:rPr>
                <w:spacing w:val="-2"/>
                <w:sz w:val="20"/>
              </w:rPr>
              <w:t xml:space="preserve">ПР/выставление </w:t>
            </w:r>
            <w:r>
              <w:rPr>
                <w:sz w:val="20"/>
              </w:rPr>
              <w:t>годовой</w:t>
            </w:r>
            <w:r>
              <w:rPr>
                <w:spacing w:val="-7"/>
                <w:sz w:val="20"/>
              </w:rPr>
              <w:t xml:space="preserve"> </w:t>
            </w:r>
            <w:r>
              <w:rPr>
                <w:spacing w:val="-2"/>
                <w:sz w:val="20"/>
              </w:rPr>
              <w:t>отметки</w:t>
            </w:r>
          </w:p>
        </w:tc>
        <w:tc>
          <w:tcPr>
            <w:tcW w:w="2377" w:type="dxa"/>
          </w:tcPr>
          <w:p w:rsidR="00D37228" w:rsidRDefault="00585512">
            <w:pPr>
              <w:pStyle w:val="TableParagraph"/>
              <w:spacing w:before="7" w:line="249" w:lineRule="auto"/>
              <w:ind w:left="839" w:right="96" w:hanging="702"/>
              <w:rPr>
                <w:sz w:val="20"/>
              </w:rPr>
            </w:pPr>
            <w:r>
              <w:rPr>
                <w:sz w:val="20"/>
              </w:rPr>
              <w:t>ПР/выставление</w:t>
            </w:r>
            <w:r>
              <w:rPr>
                <w:spacing w:val="-13"/>
                <w:sz w:val="20"/>
              </w:rPr>
              <w:t xml:space="preserve"> </w:t>
            </w:r>
            <w:r>
              <w:rPr>
                <w:sz w:val="20"/>
              </w:rPr>
              <w:t xml:space="preserve">годовой </w:t>
            </w:r>
            <w:r>
              <w:rPr>
                <w:spacing w:val="-2"/>
                <w:sz w:val="20"/>
              </w:rPr>
              <w:t>отметки</w:t>
            </w:r>
          </w:p>
        </w:tc>
      </w:tr>
      <w:tr w:rsidR="00D37228">
        <w:trPr>
          <w:trHeight w:val="960"/>
        </w:trPr>
        <w:tc>
          <w:tcPr>
            <w:tcW w:w="1555" w:type="dxa"/>
          </w:tcPr>
          <w:p w:rsidR="00D37228" w:rsidRDefault="00585512">
            <w:pPr>
              <w:pStyle w:val="TableParagraph"/>
              <w:spacing w:before="5" w:line="249" w:lineRule="auto"/>
              <w:ind w:left="107" w:firstLine="31"/>
              <w:rPr>
                <w:sz w:val="20"/>
              </w:rPr>
            </w:pPr>
            <w:r>
              <w:rPr>
                <w:spacing w:val="-4"/>
                <w:sz w:val="20"/>
              </w:rPr>
              <w:t xml:space="preserve">Труд </w:t>
            </w:r>
            <w:r>
              <w:rPr>
                <w:spacing w:val="-2"/>
                <w:sz w:val="20"/>
              </w:rPr>
              <w:t>(технология)</w:t>
            </w:r>
          </w:p>
        </w:tc>
        <w:tc>
          <w:tcPr>
            <w:tcW w:w="1292" w:type="dxa"/>
          </w:tcPr>
          <w:p w:rsidR="00D37228" w:rsidRDefault="00585512">
            <w:pPr>
              <w:pStyle w:val="TableParagraph"/>
              <w:spacing w:line="240" w:lineRule="exact"/>
              <w:ind w:left="107" w:right="69"/>
              <w:jc w:val="center"/>
              <w:rPr>
                <w:sz w:val="20"/>
              </w:rPr>
            </w:pPr>
            <w:r>
              <w:rPr>
                <w:spacing w:val="-2"/>
                <w:sz w:val="20"/>
              </w:rPr>
              <w:t xml:space="preserve">Качественн </w:t>
            </w:r>
            <w:r>
              <w:rPr>
                <w:sz w:val="20"/>
              </w:rPr>
              <w:t xml:space="preserve">ая оценка </w:t>
            </w:r>
            <w:r>
              <w:rPr>
                <w:spacing w:val="-2"/>
                <w:sz w:val="20"/>
              </w:rPr>
              <w:t>уровня знаний</w:t>
            </w:r>
          </w:p>
        </w:tc>
        <w:tc>
          <w:tcPr>
            <w:tcW w:w="2377" w:type="dxa"/>
          </w:tcPr>
          <w:p w:rsidR="00D37228" w:rsidRDefault="00585512">
            <w:pPr>
              <w:pStyle w:val="TableParagraph"/>
              <w:spacing w:before="5" w:line="249" w:lineRule="auto"/>
              <w:ind w:left="470" w:right="420" w:firstLine="16"/>
              <w:rPr>
                <w:sz w:val="20"/>
              </w:rPr>
            </w:pPr>
            <w:r>
              <w:rPr>
                <w:spacing w:val="-2"/>
                <w:sz w:val="20"/>
              </w:rPr>
              <w:t xml:space="preserve">ПР/Выставление </w:t>
            </w:r>
            <w:r>
              <w:rPr>
                <w:sz w:val="20"/>
              </w:rPr>
              <w:t>годовой</w:t>
            </w:r>
            <w:r>
              <w:rPr>
                <w:spacing w:val="-7"/>
                <w:sz w:val="20"/>
              </w:rPr>
              <w:t xml:space="preserve"> </w:t>
            </w:r>
            <w:r>
              <w:rPr>
                <w:spacing w:val="-2"/>
                <w:sz w:val="20"/>
              </w:rPr>
              <w:t>отметки</w:t>
            </w:r>
          </w:p>
        </w:tc>
        <w:tc>
          <w:tcPr>
            <w:tcW w:w="1745" w:type="dxa"/>
          </w:tcPr>
          <w:p w:rsidR="00D37228" w:rsidRDefault="00585512">
            <w:pPr>
              <w:pStyle w:val="TableParagraph"/>
              <w:spacing w:before="5" w:line="249" w:lineRule="auto"/>
              <w:ind w:left="155" w:firstLine="16"/>
              <w:rPr>
                <w:sz w:val="20"/>
              </w:rPr>
            </w:pPr>
            <w:r>
              <w:rPr>
                <w:spacing w:val="-2"/>
                <w:sz w:val="20"/>
              </w:rPr>
              <w:t xml:space="preserve">ПР/Выставление </w:t>
            </w:r>
            <w:r>
              <w:rPr>
                <w:sz w:val="20"/>
              </w:rPr>
              <w:t>годовой</w:t>
            </w:r>
            <w:r>
              <w:rPr>
                <w:spacing w:val="-7"/>
                <w:sz w:val="20"/>
              </w:rPr>
              <w:t xml:space="preserve"> </w:t>
            </w:r>
            <w:r>
              <w:rPr>
                <w:spacing w:val="-2"/>
                <w:sz w:val="20"/>
              </w:rPr>
              <w:t>отметки</w:t>
            </w:r>
          </w:p>
        </w:tc>
        <w:tc>
          <w:tcPr>
            <w:tcW w:w="2377" w:type="dxa"/>
          </w:tcPr>
          <w:p w:rsidR="00D37228" w:rsidRDefault="00585512">
            <w:pPr>
              <w:pStyle w:val="TableParagraph"/>
              <w:spacing w:before="5" w:line="249" w:lineRule="auto"/>
              <w:ind w:left="469" w:right="420" w:firstLine="16"/>
              <w:rPr>
                <w:sz w:val="20"/>
              </w:rPr>
            </w:pPr>
            <w:r>
              <w:rPr>
                <w:spacing w:val="-2"/>
                <w:sz w:val="20"/>
              </w:rPr>
              <w:t xml:space="preserve">ПР/Выставление </w:t>
            </w:r>
            <w:r>
              <w:rPr>
                <w:sz w:val="20"/>
              </w:rPr>
              <w:t>годовой</w:t>
            </w:r>
            <w:r>
              <w:rPr>
                <w:spacing w:val="-7"/>
                <w:sz w:val="20"/>
              </w:rPr>
              <w:t xml:space="preserve"> </w:t>
            </w:r>
            <w:r>
              <w:rPr>
                <w:spacing w:val="-2"/>
                <w:sz w:val="20"/>
              </w:rPr>
              <w:t>отметки</w:t>
            </w:r>
          </w:p>
        </w:tc>
      </w:tr>
      <w:tr w:rsidR="00D37228">
        <w:trPr>
          <w:trHeight w:val="479"/>
        </w:trPr>
        <w:tc>
          <w:tcPr>
            <w:tcW w:w="1555" w:type="dxa"/>
          </w:tcPr>
          <w:p w:rsidR="00D37228" w:rsidRDefault="00585512">
            <w:pPr>
              <w:pStyle w:val="TableParagraph"/>
              <w:spacing w:line="240" w:lineRule="exact"/>
              <w:ind w:left="107" w:firstLine="31"/>
              <w:rPr>
                <w:sz w:val="20"/>
              </w:rPr>
            </w:pPr>
            <w:r>
              <w:rPr>
                <w:spacing w:val="-2"/>
                <w:sz w:val="20"/>
              </w:rPr>
              <w:t>Физическая культура</w:t>
            </w:r>
          </w:p>
        </w:tc>
        <w:tc>
          <w:tcPr>
            <w:tcW w:w="1292" w:type="dxa"/>
          </w:tcPr>
          <w:p w:rsidR="00D37228" w:rsidRDefault="00585512">
            <w:pPr>
              <w:pStyle w:val="TableParagraph"/>
              <w:spacing w:line="240" w:lineRule="exact"/>
              <w:ind w:left="189" w:right="133" w:hanging="20"/>
              <w:rPr>
                <w:sz w:val="20"/>
              </w:rPr>
            </w:pPr>
            <w:r>
              <w:rPr>
                <w:spacing w:val="-2"/>
                <w:sz w:val="20"/>
              </w:rPr>
              <w:t xml:space="preserve">зачет/годов </w:t>
            </w:r>
            <w:r>
              <w:rPr>
                <w:sz w:val="20"/>
              </w:rPr>
              <w:t>ая отметка</w:t>
            </w:r>
          </w:p>
        </w:tc>
        <w:tc>
          <w:tcPr>
            <w:tcW w:w="2377" w:type="dxa"/>
          </w:tcPr>
          <w:p w:rsidR="00D37228" w:rsidRDefault="00585512">
            <w:pPr>
              <w:pStyle w:val="TableParagraph"/>
              <w:spacing w:before="5"/>
              <w:ind w:left="234"/>
              <w:rPr>
                <w:sz w:val="20"/>
              </w:rPr>
            </w:pPr>
            <w:r>
              <w:rPr>
                <w:sz w:val="20"/>
              </w:rPr>
              <w:t>зачет</w:t>
            </w:r>
            <w:r>
              <w:rPr>
                <w:spacing w:val="-7"/>
                <w:sz w:val="20"/>
              </w:rPr>
              <w:t xml:space="preserve"> </w:t>
            </w:r>
            <w:r>
              <w:rPr>
                <w:sz w:val="20"/>
              </w:rPr>
              <w:t>/годовая</w:t>
            </w:r>
            <w:r>
              <w:rPr>
                <w:spacing w:val="-6"/>
                <w:sz w:val="20"/>
              </w:rPr>
              <w:t xml:space="preserve"> </w:t>
            </w:r>
            <w:r>
              <w:rPr>
                <w:spacing w:val="-2"/>
                <w:sz w:val="20"/>
              </w:rPr>
              <w:t>отметка</w:t>
            </w:r>
          </w:p>
        </w:tc>
        <w:tc>
          <w:tcPr>
            <w:tcW w:w="1745" w:type="dxa"/>
          </w:tcPr>
          <w:p w:rsidR="00D37228" w:rsidRDefault="00585512">
            <w:pPr>
              <w:pStyle w:val="TableParagraph"/>
              <w:spacing w:line="240" w:lineRule="exact"/>
              <w:ind w:left="531" w:right="237" w:hanging="250"/>
              <w:rPr>
                <w:sz w:val="20"/>
              </w:rPr>
            </w:pPr>
            <w:r>
              <w:rPr>
                <w:sz w:val="20"/>
              </w:rPr>
              <w:t>зачет</w:t>
            </w:r>
            <w:r>
              <w:rPr>
                <w:spacing w:val="-13"/>
                <w:sz w:val="20"/>
              </w:rPr>
              <w:t xml:space="preserve"> </w:t>
            </w:r>
            <w:r>
              <w:rPr>
                <w:sz w:val="20"/>
              </w:rPr>
              <w:t xml:space="preserve">/годовая </w:t>
            </w:r>
            <w:r>
              <w:rPr>
                <w:spacing w:val="-2"/>
                <w:sz w:val="20"/>
              </w:rPr>
              <w:t>отметка</w:t>
            </w:r>
          </w:p>
        </w:tc>
        <w:tc>
          <w:tcPr>
            <w:tcW w:w="2377" w:type="dxa"/>
          </w:tcPr>
          <w:p w:rsidR="00D37228" w:rsidRDefault="00585512">
            <w:pPr>
              <w:pStyle w:val="TableParagraph"/>
              <w:spacing w:before="5"/>
              <w:ind w:left="234"/>
              <w:rPr>
                <w:sz w:val="20"/>
              </w:rPr>
            </w:pPr>
            <w:r>
              <w:rPr>
                <w:sz w:val="20"/>
              </w:rPr>
              <w:t>зачет</w:t>
            </w:r>
            <w:r>
              <w:rPr>
                <w:spacing w:val="-7"/>
                <w:sz w:val="20"/>
              </w:rPr>
              <w:t xml:space="preserve"> </w:t>
            </w:r>
            <w:r>
              <w:rPr>
                <w:sz w:val="20"/>
              </w:rPr>
              <w:t>/годовая</w:t>
            </w:r>
            <w:r>
              <w:rPr>
                <w:spacing w:val="-6"/>
                <w:sz w:val="20"/>
              </w:rPr>
              <w:t xml:space="preserve"> </w:t>
            </w:r>
            <w:r>
              <w:rPr>
                <w:spacing w:val="-2"/>
                <w:sz w:val="20"/>
              </w:rPr>
              <w:t>отметка</w:t>
            </w:r>
          </w:p>
        </w:tc>
      </w:tr>
    </w:tbl>
    <w:p w:rsidR="00D37228" w:rsidRDefault="00D37228">
      <w:pPr>
        <w:pStyle w:val="a3"/>
        <w:spacing w:before="8"/>
        <w:ind w:left="0"/>
        <w:jc w:val="left"/>
        <w:rPr>
          <w:b/>
          <w:sz w:val="24"/>
        </w:rPr>
      </w:pPr>
    </w:p>
    <w:p w:rsidR="00D37228" w:rsidRDefault="00585512">
      <w:pPr>
        <w:spacing w:line="278" w:lineRule="auto"/>
        <w:ind w:left="994" w:firstLine="566"/>
        <w:rPr>
          <w:sz w:val="24"/>
        </w:rPr>
      </w:pPr>
      <w:r>
        <w:rPr>
          <w:sz w:val="24"/>
        </w:rPr>
        <w:t>В</w:t>
      </w:r>
      <w:r>
        <w:rPr>
          <w:spacing w:val="32"/>
          <w:sz w:val="24"/>
        </w:rPr>
        <w:t xml:space="preserve"> </w:t>
      </w:r>
      <w:r>
        <w:rPr>
          <w:sz w:val="24"/>
        </w:rPr>
        <w:t>целях</w:t>
      </w:r>
      <w:r>
        <w:rPr>
          <w:spacing w:val="39"/>
          <w:sz w:val="24"/>
        </w:rPr>
        <w:t xml:space="preserve"> </w:t>
      </w:r>
      <w:r>
        <w:rPr>
          <w:sz w:val="24"/>
        </w:rPr>
        <w:t>удовлетворения</w:t>
      </w:r>
      <w:r>
        <w:rPr>
          <w:spacing w:val="34"/>
          <w:sz w:val="24"/>
        </w:rPr>
        <w:t xml:space="preserve"> </w:t>
      </w:r>
      <w:r>
        <w:rPr>
          <w:sz w:val="24"/>
        </w:rPr>
        <w:t>образовательных</w:t>
      </w:r>
      <w:r>
        <w:rPr>
          <w:spacing w:val="34"/>
          <w:sz w:val="24"/>
        </w:rPr>
        <w:t xml:space="preserve"> </w:t>
      </w:r>
      <w:r>
        <w:rPr>
          <w:sz w:val="24"/>
        </w:rPr>
        <w:t>потребностей</w:t>
      </w:r>
      <w:r>
        <w:rPr>
          <w:spacing w:val="35"/>
          <w:sz w:val="24"/>
        </w:rPr>
        <w:t xml:space="preserve"> </w:t>
      </w:r>
      <w:r>
        <w:rPr>
          <w:sz w:val="24"/>
        </w:rPr>
        <w:t>и</w:t>
      </w:r>
      <w:r>
        <w:rPr>
          <w:spacing w:val="33"/>
          <w:sz w:val="24"/>
        </w:rPr>
        <w:t xml:space="preserve"> </w:t>
      </w:r>
      <w:r>
        <w:rPr>
          <w:sz w:val="24"/>
        </w:rPr>
        <w:t>интересов</w:t>
      </w:r>
      <w:r>
        <w:rPr>
          <w:spacing w:val="34"/>
          <w:sz w:val="24"/>
        </w:rPr>
        <w:t xml:space="preserve"> </w:t>
      </w:r>
      <w:r>
        <w:rPr>
          <w:sz w:val="24"/>
        </w:rPr>
        <w:t>обучающихся могут</w:t>
      </w:r>
      <w:r>
        <w:rPr>
          <w:spacing w:val="55"/>
          <w:sz w:val="24"/>
        </w:rPr>
        <w:t xml:space="preserve"> </w:t>
      </w:r>
      <w:r>
        <w:rPr>
          <w:sz w:val="24"/>
        </w:rPr>
        <w:t>разрабатываться</w:t>
      </w:r>
      <w:r>
        <w:rPr>
          <w:spacing w:val="58"/>
          <w:sz w:val="24"/>
        </w:rPr>
        <w:t xml:space="preserve"> </w:t>
      </w:r>
      <w:r>
        <w:rPr>
          <w:sz w:val="24"/>
        </w:rPr>
        <w:t>индивидуальные</w:t>
      </w:r>
      <w:r>
        <w:rPr>
          <w:spacing w:val="61"/>
          <w:sz w:val="24"/>
        </w:rPr>
        <w:t xml:space="preserve"> </w:t>
      </w:r>
      <w:r>
        <w:rPr>
          <w:sz w:val="24"/>
        </w:rPr>
        <w:t>учебные</w:t>
      </w:r>
      <w:r>
        <w:rPr>
          <w:spacing w:val="55"/>
          <w:sz w:val="24"/>
        </w:rPr>
        <w:t xml:space="preserve"> </w:t>
      </w:r>
      <w:r>
        <w:rPr>
          <w:sz w:val="24"/>
        </w:rPr>
        <w:t>планы,</w:t>
      </w:r>
      <w:r>
        <w:rPr>
          <w:spacing w:val="57"/>
          <w:sz w:val="24"/>
        </w:rPr>
        <w:t xml:space="preserve"> </w:t>
      </w:r>
      <w:r>
        <w:rPr>
          <w:sz w:val="24"/>
        </w:rPr>
        <w:t>в</w:t>
      </w:r>
      <w:r>
        <w:rPr>
          <w:spacing w:val="56"/>
          <w:sz w:val="24"/>
        </w:rPr>
        <w:t xml:space="preserve"> </w:t>
      </w:r>
      <w:r>
        <w:rPr>
          <w:sz w:val="24"/>
        </w:rPr>
        <w:t>том</w:t>
      </w:r>
      <w:r>
        <w:rPr>
          <w:spacing w:val="60"/>
          <w:sz w:val="24"/>
        </w:rPr>
        <w:t xml:space="preserve"> </w:t>
      </w:r>
      <w:r>
        <w:rPr>
          <w:sz w:val="24"/>
        </w:rPr>
        <w:t>числе</w:t>
      </w:r>
      <w:r>
        <w:rPr>
          <w:spacing w:val="56"/>
          <w:sz w:val="24"/>
        </w:rPr>
        <w:t xml:space="preserve"> </w:t>
      </w:r>
      <w:r>
        <w:rPr>
          <w:sz w:val="24"/>
        </w:rPr>
        <w:t>для</w:t>
      </w:r>
      <w:r>
        <w:rPr>
          <w:spacing w:val="63"/>
          <w:sz w:val="24"/>
        </w:rPr>
        <w:t xml:space="preserve"> </w:t>
      </w:r>
      <w:r>
        <w:rPr>
          <w:spacing w:val="-2"/>
          <w:sz w:val="24"/>
        </w:rPr>
        <w:t>ускоренного</w:t>
      </w:r>
    </w:p>
    <w:p w:rsidR="00D37228" w:rsidRDefault="00D37228">
      <w:pPr>
        <w:spacing w:line="278" w:lineRule="auto"/>
        <w:rPr>
          <w:sz w:val="24"/>
        </w:rPr>
        <w:sectPr w:rsidR="00D37228">
          <w:type w:val="continuous"/>
          <w:pgSz w:w="11910" w:h="16840"/>
          <w:pgMar w:top="1140" w:right="425" w:bottom="1160" w:left="708" w:header="0" w:footer="940" w:gutter="0"/>
          <w:cols w:space="720"/>
        </w:sectPr>
      </w:pPr>
    </w:p>
    <w:p w:rsidR="00D37228" w:rsidRDefault="00585512">
      <w:pPr>
        <w:spacing w:before="64" w:line="276" w:lineRule="auto"/>
        <w:ind w:left="994" w:right="396"/>
        <w:jc w:val="both"/>
        <w:rPr>
          <w:sz w:val="24"/>
        </w:rPr>
      </w:pPr>
      <w:r>
        <w:rPr>
          <w:sz w:val="24"/>
        </w:rPr>
        <w:lastRenderedPageBreak/>
        <w:t xml:space="preserve">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w:t>
      </w:r>
      <w:r>
        <w:rPr>
          <w:spacing w:val="-2"/>
          <w:sz w:val="24"/>
        </w:rPr>
        <w:t>поддержкой.</w:t>
      </w:r>
    </w:p>
    <w:p w:rsidR="00D37228" w:rsidRDefault="00D37228">
      <w:pPr>
        <w:pStyle w:val="a3"/>
        <w:ind w:left="0"/>
        <w:jc w:val="left"/>
        <w:rPr>
          <w:sz w:val="24"/>
        </w:rPr>
      </w:pPr>
    </w:p>
    <w:p w:rsidR="00D37228" w:rsidRDefault="00D37228">
      <w:pPr>
        <w:pStyle w:val="a3"/>
        <w:spacing w:before="174"/>
        <w:ind w:left="0"/>
        <w:jc w:val="left"/>
        <w:rPr>
          <w:sz w:val="24"/>
        </w:rPr>
      </w:pPr>
    </w:p>
    <w:p w:rsidR="00D37228" w:rsidRDefault="00585512">
      <w:pPr>
        <w:ind w:left="4009"/>
        <w:rPr>
          <w:b/>
          <w:sz w:val="24"/>
        </w:rPr>
      </w:pPr>
      <w:r>
        <w:rPr>
          <w:b/>
          <w:sz w:val="24"/>
        </w:rPr>
        <w:t>3.1.</w:t>
      </w:r>
      <w:r>
        <w:rPr>
          <w:b/>
          <w:spacing w:val="12"/>
          <w:sz w:val="24"/>
        </w:rPr>
        <w:t xml:space="preserve"> </w:t>
      </w:r>
      <w:r>
        <w:rPr>
          <w:b/>
          <w:sz w:val="24"/>
        </w:rPr>
        <w:t>План</w:t>
      </w:r>
      <w:r>
        <w:rPr>
          <w:b/>
          <w:spacing w:val="-2"/>
          <w:sz w:val="24"/>
        </w:rPr>
        <w:t xml:space="preserve"> </w:t>
      </w:r>
      <w:r>
        <w:rPr>
          <w:b/>
          <w:sz w:val="24"/>
        </w:rPr>
        <w:t>внеурочной</w:t>
      </w:r>
      <w:r>
        <w:rPr>
          <w:b/>
          <w:spacing w:val="-4"/>
          <w:sz w:val="24"/>
        </w:rPr>
        <w:t xml:space="preserve"> </w:t>
      </w:r>
      <w:r>
        <w:rPr>
          <w:b/>
          <w:spacing w:val="-2"/>
          <w:sz w:val="24"/>
        </w:rPr>
        <w:t>деятельности</w:t>
      </w:r>
    </w:p>
    <w:p w:rsidR="00D37228" w:rsidRDefault="00D37228">
      <w:pPr>
        <w:pStyle w:val="a3"/>
        <w:spacing w:before="2"/>
        <w:ind w:left="0"/>
        <w:jc w:val="left"/>
        <w:rPr>
          <w:b/>
          <w:sz w:val="24"/>
        </w:rPr>
      </w:pPr>
    </w:p>
    <w:p w:rsidR="00D37228" w:rsidRDefault="00585512">
      <w:pPr>
        <w:spacing w:line="276" w:lineRule="auto"/>
        <w:ind w:left="994" w:right="424" w:firstLine="604"/>
        <w:jc w:val="both"/>
        <w:rPr>
          <w:sz w:val="24"/>
        </w:rPr>
      </w:pPr>
      <w:r>
        <w:rPr>
          <w:sz w:val="24"/>
        </w:rPr>
        <w:t xml:space="preserve">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spacing w:val="-2"/>
          <w:sz w:val="24"/>
        </w:rPr>
        <w:t>школы.</w:t>
      </w:r>
    </w:p>
    <w:p w:rsidR="00D37228" w:rsidRDefault="00D37228">
      <w:pPr>
        <w:pStyle w:val="a3"/>
        <w:spacing w:before="39"/>
        <w:ind w:left="0"/>
        <w:jc w:val="left"/>
        <w:rPr>
          <w:sz w:val="20"/>
        </w:rPr>
      </w:pPr>
    </w:p>
    <w:tbl>
      <w:tblPr>
        <w:tblStyle w:val="TableNormal"/>
        <w:tblW w:w="0" w:type="auto"/>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2355"/>
        <w:gridCol w:w="2525"/>
        <w:gridCol w:w="576"/>
        <w:gridCol w:w="576"/>
        <w:gridCol w:w="576"/>
        <w:gridCol w:w="577"/>
        <w:gridCol w:w="1702"/>
      </w:tblGrid>
      <w:tr w:rsidR="00D37228">
        <w:trPr>
          <w:trHeight w:val="720"/>
        </w:trPr>
        <w:tc>
          <w:tcPr>
            <w:tcW w:w="458" w:type="dxa"/>
            <w:vMerge w:val="restart"/>
          </w:tcPr>
          <w:p w:rsidR="00D37228" w:rsidRDefault="00D37228">
            <w:pPr>
              <w:pStyle w:val="TableParagraph"/>
              <w:spacing w:before="177"/>
              <w:rPr>
                <w:sz w:val="24"/>
              </w:rPr>
            </w:pPr>
          </w:p>
          <w:p w:rsidR="00D37228" w:rsidRDefault="00585512">
            <w:pPr>
              <w:pStyle w:val="TableParagraph"/>
              <w:ind w:left="107"/>
              <w:rPr>
                <w:b/>
                <w:sz w:val="24"/>
              </w:rPr>
            </w:pPr>
            <w:r>
              <w:rPr>
                <w:b/>
                <w:spacing w:val="-10"/>
                <w:sz w:val="24"/>
              </w:rPr>
              <w:t>№</w:t>
            </w:r>
          </w:p>
        </w:tc>
        <w:tc>
          <w:tcPr>
            <w:tcW w:w="2355" w:type="dxa"/>
            <w:vMerge w:val="restart"/>
          </w:tcPr>
          <w:p w:rsidR="00D37228" w:rsidRDefault="00585512">
            <w:pPr>
              <w:pStyle w:val="TableParagraph"/>
              <w:spacing w:before="242" w:line="208" w:lineRule="auto"/>
              <w:ind w:left="8"/>
              <w:jc w:val="center"/>
              <w:rPr>
                <w:b/>
                <w:sz w:val="24"/>
              </w:rPr>
            </w:pPr>
            <w:r>
              <w:rPr>
                <w:b/>
                <w:spacing w:val="-2"/>
                <w:sz w:val="24"/>
              </w:rPr>
              <w:t>Направления внеурочной деятельности</w:t>
            </w:r>
          </w:p>
        </w:tc>
        <w:tc>
          <w:tcPr>
            <w:tcW w:w="2525" w:type="dxa"/>
            <w:vMerge w:val="restart"/>
          </w:tcPr>
          <w:p w:rsidR="00D37228" w:rsidRDefault="00D37228">
            <w:pPr>
              <w:pStyle w:val="TableParagraph"/>
              <w:spacing w:before="86"/>
              <w:rPr>
                <w:sz w:val="24"/>
              </w:rPr>
            </w:pPr>
          </w:p>
          <w:p w:rsidR="00D37228" w:rsidRDefault="00585512">
            <w:pPr>
              <w:pStyle w:val="TableParagraph"/>
              <w:spacing w:line="208" w:lineRule="auto"/>
              <w:ind w:left="768" w:right="188" w:hanging="572"/>
              <w:rPr>
                <w:b/>
                <w:sz w:val="24"/>
              </w:rPr>
            </w:pPr>
            <w:r>
              <w:rPr>
                <w:b/>
                <w:sz w:val="24"/>
              </w:rPr>
              <w:t>Форма</w:t>
            </w:r>
            <w:r>
              <w:rPr>
                <w:b/>
                <w:spacing w:val="-15"/>
                <w:sz w:val="24"/>
              </w:rPr>
              <w:t xml:space="preserve"> </w:t>
            </w:r>
            <w:r>
              <w:rPr>
                <w:b/>
                <w:sz w:val="24"/>
              </w:rPr>
              <w:t xml:space="preserve">проведения, </w:t>
            </w:r>
            <w:r>
              <w:rPr>
                <w:b/>
                <w:spacing w:val="-2"/>
                <w:sz w:val="24"/>
              </w:rPr>
              <w:t>название</w:t>
            </w:r>
          </w:p>
        </w:tc>
        <w:tc>
          <w:tcPr>
            <w:tcW w:w="2305" w:type="dxa"/>
            <w:gridSpan w:val="4"/>
          </w:tcPr>
          <w:p w:rsidR="00D37228" w:rsidRDefault="00585512">
            <w:pPr>
              <w:pStyle w:val="TableParagraph"/>
              <w:spacing w:line="226" w:lineRule="exact"/>
              <w:ind w:left="11" w:right="5"/>
              <w:jc w:val="center"/>
              <w:rPr>
                <w:b/>
                <w:sz w:val="24"/>
              </w:rPr>
            </w:pPr>
            <w:r>
              <w:rPr>
                <w:b/>
                <w:spacing w:val="-2"/>
                <w:sz w:val="24"/>
              </w:rPr>
              <w:t>Количество</w:t>
            </w:r>
          </w:p>
          <w:p w:rsidR="00D37228" w:rsidRDefault="00585512">
            <w:pPr>
              <w:pStyle w:val="TableParagraph"/>
              <w:spacing w:line="240" w:lineRule="exact"/>
              <w:ind w:left="11"/>
              <w:jc w:val="center"/>
              <w:rPr>
                <w:b/>
                <w:sz w:val="24"/>
              </w:rPr>
            </w:pPr>
            <w:r>
              <w:rPr>
                <w:b/>
                <w:sz w:val="24"/>
              </w:rPr>
              <w:t>учебных</w:t>
            </w:r>
            <w:r>
              <w:rPr>
                <w:b/>
                <w:spacing w:val="-15"/>
                <w:sz w:val="24"/>
              </w:rPr>
              <w:t xml:space="preserve"> </w:t>
            </w:r>
            <w:r>
              <w:rPr>
                <w:b/>
                <w:sz w:val="24"/>
              </w:rPr>
              <w:t>часов</w:t>
            </w:r>
            <w:r>
              <w:rPr>
                <w:b/>
                <w:spacing w:val="-15"/>
                <w:sz w:val="24"/>
              </w:rPr>
              <w:t xml:space="preserve"> </w:t>
            </w:r>
            <w:r>
              <w:rPr>
                <w:b/>
                <w:sz w:val="24"/>
              </w:rPr>
              <w:t xml:space="preserve">в </w:t>
            </w:r>
            <w:r>
              <w:rPr>
                <w:b/>
                <w:spacing w:val="-2"/>
                <w:sz w:val="24"/>
              </w:rPr>
              <w:t>неделю</w:t>
            </w:r>
          </w:p>
        </w:tc>
        <w:tc>
          <w:tcPr>
            <w:tcW w:w="1702" w:type="dxa"/>
            <w:vMerge w:val="restart"/>
          </w:tcPr>
          <w:p w:rsidR="00D37228" w:rsidRDefault="00D37228">
            <w:pPr>
              <w:pStyle w:val="TableParagraph"/>
              <w:spacing w:before="177"/>
              <w:rPr>
                <w:sz w:val="24"/>
              </w:rPr>
            </w:pPr>
          </w:p>
          <w:p w:rsidR="00D37228" w:rsidRDefault="00585512">
            <w:pPr>
              <w:pStyle w:val="TableParagraph"/>
              <w:ind w:left="549"/>
              <w:rPr>
                <w:b/>
                <w:sz w:val="24"/>
              </w:rPr>
            </w:pPr>
            <w:r>
              <w:rPr>
                <w:b/>
                <w:spacing w:val="-2"/>
                <w:sz w:val="24"/>
              </w:rPr>
              <w:t>Всего</w:t>
            </w:r>
          </w:p>
        </w:tc>
      </w:tr>
      <w:tr w:rsidR="00D37228">
        <w:trPr>
          <w:trHeight w:val="479"/>
        </w:trPr>
        <w:tc>
          <w:tcPr>
            <w:tcW w:w="458" w:type="dxa"/>
            <w:vMerge/>
            <w:tcBorders>
              <w:top w:val="nil"/>
            </w:tcBorders>
          </w:tcPr>
          <w:p w:rsidR="00D37228" w:rsidRDefault="00D37228">
            <w:pPr>
              <w:rPr>
                <w:sz w:val="2"/>
                <w:szCs w:val="2"/>
              </w:rPr>
            </w:pPr>
          </w:p>
        </w:tc>
        <w:tc>
          <w:tcPr>
            <w:tcW w:w="2355" w:type="dxa"/>
            <w:vMerge/>
            <w:tcBorders>
              <w:top w:val="nil"/>
            </w:tcBorders>
          </w:tcPr>
          <w:p w:rsidR="00D37228" w:rsidRDefault="00D37228">
            <w:pPr>
              <w:rPr>
                <w:sz w:val="2"/>
                <w:szCs w:val="2"/>
              </w:rPr>
            </w:pPr>
          </w:p>
        </w:tc>
        <w:tc>
          <w:tcPr>
            <w:tcW w:w="2525" w:type="dxa"/>
            <w:vMerge/>
            <w:tcBorders>
              <w:top w:val="nil"/>
            </w:tcBorders>
          </w:tcPr>
          <w:p w:rsidR="00D37228" w:rsidRDefault="00D37228">
            <w:pPr>
              <w:rPr>
                <w:sz w:val="2"/>
                <w:szCs w:val="2"/>
              </w:rPr>
            </w:pPr>
          </w:p>
        </w:tc>
        <w:tc>
          <w:tcPr>
            <w:tcW w:w="576" w:type="dxa"/>
          </w:tcPr>
          <w:p w:rsidR="00D37228" w:rsidRDefault="00585512">
            <w:pPr>
              <w:pStyle w:val="TableParagraph"/>
              <w:spacing w:line="226" w:lineRule="exact"/>
              <w:ind w:left="10"/>
              <w:jc w:val="center"/>
              <w:rPr>
                <w:b/>
                <w:sz w:val="24"/>
              </w:rPr>
            </w:pPr>
            <w:r>
              <w:rPr>
                <w:b/>
                <w:spacing w:val="-10"/>
                <w:sz w:val="24"/>
              </w:rPr>
              <w:t>1</w:t>
            </w:r>
          </w:p>
          <w:p w:rsidR="00D37228" w:rsidRDefault="00585512">
            <w:pPr>
              <w:pStyle w:val="TableParagraph"/>
              <w:spacing w:line="234" w:lineRule="exact"/>
              <w:ind w:left="10" w:right="2"/>
              <w:jc w:val="center"/>
              <w:rPr>
                <w:b/>
                <w:sz w:val="24"/>
              </w:rPr>
            </w:pPr>
            <w:r>
              <w:rPr>
                <w:b/>
                <w:spacing w:val="-5"/>
                <w:sz w:val="24"/>
              </w:rPr>
              <w:t>кл.</w:t>
            </w:r>
          </w:p>
        </w:tc>
        <w:tc>
          <w:tcPr>
            <w:tcW w:w="576" w:type="dxa"/>
          </w:tcPr>
          <w:p w:rsidR="00D37228" w:rsidRDefault="00585512">
            <w:pPr>
              <w:pStyle w:val="TableParagraph"/>
              <w:spacing w:line="226" w:lineRule="exact"/>
              <w:ind w:left="10"/>
              <w:jc w:val="center"/>
              <w:rPr>
                <w:b/>
                <w:sz w:val="24"/>
              </w:rPr>
            </w:pPr>
            <w:r>
              <w:rPr>
                <w:b/>
                <w:spacing w:val="-10"/>
                <w:sz w:val="24"/>
              </w:rPr>
              <w:t>2</w:t>
            </w:r>
          </w:p>
          <w:p w:rsidR="00D37228" w:rsidRDefault="00585512">
            <w:pPr>
              <w:pStyle w:val="TableParagraph"/>
              <w:spacing w:line="234" w:lineRule="exact"/>
              <w:ind w:left="10" w:right="2"/>
              <w:jc w:val="center"/>
              <w:rPr>
                <w:b/>
                <w:sz w:val="24"/>
              </w:rPr>
            </w:pPr>
            <w:r>
              <w:rPr>
                <w:b/>
                <w:spacing w:val="-5"/>
                <w:sz w:val="24"/>
              </w:rPr>
              <w:t>кл.</w:t>
            </w:r>
          </w:p>
        </w:tc>
        <w:tc>
          <w:tcPr>
            <w:tcW w:w="576" w:type="dxa"/>
          </w:tcPr>
          <w:p w:rsidR="00D37228" w:rsidRDefault="00585512">
            <w:pPr>
              <w:pStyle w:val="TableParagraph"/>
              <w:spacing w:line="226" w:lineRule="exact"/>
              <w:ind w:left="10"/>
              <w:jc w:val="center"/>
              <w:rPr>
                <w:b/>
                <w:sz w:val="24"/>
              </w:rPr>
            </w:pPr>
            <w:r>
              <w:rPr>
                <w:b/>
                <w:spacing w:val="-10"/>
                <w:sz w:val="24"/>
              </w:rPr>
              <w:t>3</w:t>
            </w:r>
          </w:p>
          <w:p w:rsidR="00D37228" w:rsidRDefault="00585512">
            <w:pPr>
              <w:pStyle w:val="TableParagraph"/>
              <w:spacing w:line="234" w:lineRule="exact"/>
              <w:ind w:left="10" w:right="2"/>
              <w:jc w:val="center"/>
              <w:rPr>
                <w:b/>
                <w:sz w:val="24"/>
              </w:rPr>
            </w:pPr>
            <w:r>
              <w:rPr>
                <w:b/>
                <w:spacing w:val="-5"/>
                <w:sz w:val="24"/>
              </w:rPr>
              <w:t>кл.</w:t>
            </w:r>
          </w:p>
        </w:tc>
        <w:tc>
          <w:tcPr>
            <w:tcW w:w="577" w:type="dxa"/>
          </w:tcPr>
          <w:p w:rsidR="00D37228" w:rsidRDefault="00585512">
            <w:pPr>
              <w:pStyle w:val="TableParagraph"/>
              <w:spacing w:line="226" w:lineRule="exact"/>
              <w:ind w:left="10"/>
              <w:jc w:val="center"/>
              <w:rPr>
                <w:b/>
                <w:sz w:val="24"/>
              </w:rPr>
            </w:pPr>
            <w:r>
              <w:rPr>
                <w:b/>
                <w:spacing w:val="-10"/>
                <w:sz w:val="24"/>
              </w:rPr>
              <w:t>4</w:t>
            </w:r>
          </w:p>
          <w:p w:rsidR="00D37228" w:rsidRDefault="00585512">
            <w:pPr>
              <w:pStyle w:val="TableParagraph"/>
              <w:spacing w:line="234" w:lineRule="exact"/>
              <w:ind w:left="10" w:right="2"/>
              <w:jc w:val="center"/>
              <w:rPr>
                <w:b/>
                <w:sz w:val="24"/>
              </w:rPr>
            </w:pPr>
            <w:r>
              <w:rPr>
                <w:b/>
                <w:spacing w:val="-5"/>
                <w:sz w:val="24"/>
              </w:rPr>
              <w:t>кл.</w:t>
            </w:r>
          </w:p>
        </w:tc>
        <w:tc>
          <w:tcPr>
            <w:tcW w:w="1702" w:type="dxa"/>
            <w:vMerge/>
            <w:tcBorders>
              <w:top w:val="nil"/>
            </w:tcBorders>
          </w:tcPr>
          <w:p w:rsidR="00D37228" w:rsidRDefault="00D37228">
            <w:pPr>
              <w:rPr>
                <w:sz w:val="2"/>
                <w:szCs w:val="2"/>
              </w:rPr>
            </w:pPr>
          </w:p>
        </w:tc>
      </w:tr>
      <w:tr w:rsidR="00D37228">
        <w:trPr>
          <w:trHeight w:val="241"/>
        </w:trPr>
        <w:tc>
          <w:tcPr>
            <w:tcW w:w="9345" w:type="dxa"/>
            <w:gridSpan w:val="8"/>
            <w:shd w:val="clear" w:color="auto" w:fill="FAE3D4"/>
          </w:tcPr>
          <w:p w:rsidR="00D37228" w:rsidRDefault="00585512">
            <w:pPr>
              <w:pStyle w:val="TableParagraph"/>
              <w:spacing w:line="222" w:lineRule="exact"/>
              <w:ind w:left="8" w:right="2"/>
              <w:jc w:val="center"/>
              <w:rPr>
                <w:b/>
                <w:sz w:val="24"/>
              </w:rPr>
            </w:pPr>
            <w:r>
              <w:rPr>
                <w:b/>
                <w:sz w:val="24"/>
              </w:rPr>
              <w:t>Инвариантный</w:t>
            </w:r>
            <w:r>
              <w:rPr>
                <w:b/>
                <w:spacing w:val="-9"/>
                <w:sz w:val="24"/>
              </w:rPr>
              <w:t xml:space="preserve"> </w:t>
            </w:r>
            <w:r>
              <w:rPr>
                <w:b/>
                <w:spacing w:val="-2"/>
                <w:sz w:val="24"/>
              </w:rPr>
              <w:t>компонент***</w:t>
            </w:r>
          </w:p>
        </w:tc>
      </w:tr>
      <w:tr w:rsidR="00D37228">
        <w:trPr>
          <w:trHeight w:val="1679"/>
        </w:trPr>
        <w:tc>
          <w:tcPr>
            <w:tcW w:w="458" w:type="dxa"/>
          </w:tcPr>
          <w:p w:rsidR="00D37228" w:rsidRDefault="00D37228">
            <w:pPr>
              <w:pStyle w:val="TableParagraph"/>
              <w:rPr>
                <w:sz w:val="24"/>
              </w:rPr>
            </w:pPr>
          </w:p>
          <w:p w:rsidR="00D37228" w:rsidRDefault="00D37228">
            <w:pPr>
              <w:pStyle w:val="TableParagraph"/>
              <w:spacing w:before="135"/>
              <w:rPr>
                <w:sz w:val="24"/>
              </w:rPr>
            </w:pPr>
          </w:p>
          <w:p w:rsidR="00D37228" w:rsidRDefault="00585512">
            <w:pPr>
              <w:pStyle w:val="TableParagraph"/>
              <w:ind w:right="110"/>
              <w:jc w:val="center"/>
              <w:rPr>
                <w:sz w:val="24"/>
              </w:rPr>
            </w:pPr>
            <w:r>
              <w:rPr>
                <w:spacing w:val="-10"/>
                <w:sz w:val="24"/>
              </w:rPr>
              <w:t>1</w:t>
            </w:r>
          </w:p>
        </w:tc>
        <w:tc>
          <w:tcPr>
            <w:tcW w:w="2355" w:type="dxa"/>
          </w:tcPr>
          <w:p w:rsidR="00D37228" w:rsidRDefault="00585512">
            <w:pPr>
              <w:pStyle w:val="TableParagraph"/>
              <w:spacing w:line="208" w:lineRule="auto"/>
              <w:ind w:left="108"/>
              <w:rPr>
                <w:sz w:val="24"/>
              </w:rPr>
            </w:pPr>
            <w:r>
              <w:rPr>
                <w:spacing w:val="-2"/>
                <w:sz w:val="24"/>
              </w:rPr>
              <w:t xml:space="preserve">Информационно- просветительские занятия патриотической, </w:t>
            </w:r>
            <w:r>
              <w:rPr>
                <w:sz w:val="24"/>
              </w:rPr>
              <w:t>нравственной и</w:t>
            </w:r>
          </w:p>
          <w:p w:rsidR="00D37228" w:rsidRDefault="00585512">
            <w:pPr>
              <w:pStyle w:val="TableParagraph"/>
              <w:spacing w:line="240" w:lineRule="exact"/>
              <w:ind w:left="108"/>
              <w:rPr>
                <w:sz w:val="24"/>
              </w:rPr>
            </w:pPr>
            <w:r>
              <w:rPr>
                <w:spacing w:val="-2"/>
                <w:sz w:val="24"/>
              </w:rPr>
              <w:t>экологической направленности</w:t>
            </w:r>
          </w:p>
        </w:tc>
        <w:tc>
          <w:tcPr>
            <w:tcW w:w="2525" w:type="dxa"/>
          </w:tcPr>
          <w:p w:rsidR="00D37228" w:rsidRDefault="00585512">
            <w:pPr>
              <w:pStyle w:val="TableParagraph"/>
              <w:spacing w:before="227" w:line="258" w:lineRule="exact"/>
              <w:ind w:left="108"/>
              <w:rPr>
                <w:sz w:val="24"/>
              </w:rPr>
            </w:pPr>
            <w:r>
              <w:rPr>
                <w:sz w:val="24"/>
              </w:rPr>
              <w:t>Дискуссионный</w:t>
            </w:r>
            <w:r>
              <w:rPr>
                <w:spacing w:val="-8"/>
                <w:sz w:val="24"/>
              </w:rPr>
              <w:t xml:space="preserve"> </w:t>
            </w:r>
            <w:r>
              <w:rPr>
                <w:spacing w:val="-4"/>
                <w:sz w:val="24"/>
              </w:rPr>
              <w:t>клуб</w:t>
            </w:r>
          </w:p>
          <w:p w:rsidR="00D37228" w:rsidRDefault="00585512">
            <w:pPr>
              <w:pStyle w:val="TableParagraph"/>
              <w:spacing w:before="11" w:line="208" w:lineRule="auto"/>
              <w:ind w:left="108" w:right="1034"/>
              <w:rPr>
                <w:sz w:val="24"/>
              </w:rPr>
            </w:pPr>
            <w:r>
              <w:rPr>
                <w:sz w:val="24"/>
              </w:rPr>
              <w:t>«Разговоры</w:t>
            </w:r>
            <w:r>
              <w:rPr>
                <w:spacing w:val="-15"/>
                <w:sz w:val="24"/>
              </w:rPr>
              <w:t xml:space="preserve"> </w:t>
            </w:r>
            <w:r>
              <w:rPr>
                <w:sz w:val="24"/>
              </w:rPr>
              <w:t xml:space="preserve">о </w:t>
            </w:r>
            <w:r>
              <w:rPr>
                <w:spacing w:val="-2"/>
                <w:sz w:val="24"/>
              </w:rPr>
              <w:t>важном»</w:t>
            </w:r>
          </w:p>
        </w:tc>
        <w:tc>
          <w:tcPr>
            <w:tcW w:w="576" w:type="dxa"/>
          </w:tcPr>
          <w:p w:rsidR="00D37228" w:rsidRDefault="00D37228">
            <w:pPr>
              <w:pStyle w:val="TableParagraph"/>
              <w:rPr>
                <w:sz w:val="24"/>
              </w:rPr>
            </w:pPr>
          </w:p>
          <w:p w:rsidR="00D37228" w:rsidRDefault="00D37228">
            <w:pPr>
              <w:pStyle w:val="TableParagraph"/>
              <w:spacing w:before="135"/>
              <w:rPr>
                <w:sz w:val="24"/>
              </w:rPr>
            </w:pPr>
          </w:p>
          <w:p w:rsidR="00D37228" w:rsidRDefault="00585512">
            <w:pPr>
              <w:pStyle w:val="TableParagraph"/>
              <w:ind w:left="108"/>
              <w:rPr>
                <w:sz w:val="24"/>
              </w:rPr>
            </w:pPr>
            <w:r>
              <w:rPr>
                <w:spacing w:val="-10"/>
                <w:sz w:val="24"/>
              </w:rPr>
              <w:t>1</w:t>
            </w:r>
          </w:p>
        </w:tc>
        <w:tc>
          <w:tcPr>
            <w:tcW w:w="576" w:type="dxa"/>
          </w:tcPr>
          <w:p w:rsidR="00D37228" w:rsidRDefault="00D37228">
            <w:pPr>
              <w:pStyle w:val="TableParagraph"/>
              <w:rPr>
                <w:sz w:val="24"/>
              </w:rPr>
            </w:pPr>
          </w:p>
          <w:p w:rsidR="00D37228" w:rsidRDefault="00D37228">
            <w:pPr>
              <w:pStyle w:val="TableParagraph"/>
              <w:spacing w:before="135"/>
              <w:rPr>
                <w:sz w:val="24"/>
              </w:rPr>
            </w:pPr>
          </w:p>
          <w:p w:rsidR="00D37228" w:rsidRDefault="00585512">
            <w:pPr>
              <w:pStyle w:val="TableParagraph"/>
              <w:ind w:left="108"/>
              <w:rPr>
                <w:sz w:val="24"/>
              </w:rPr>
            </w:pPr>
            <w:r>
              <w:rPr>
                <w:spacing w:val="-10"/>
                <w:sz w:val="24"/>
              </w:rPr>
              <w:t>1</w:t>
            </w:r>
          </w:p>
        </w:tc>
        <w:tc>
          <w:tcPr>
            <w:tcW w:w="576" w:type="dxa"/>
          </w:tcPr>
          <w:p w:rsidR="00D37228" w:rsidRDefault="00D37228">
            <w:pPr>
              <w:pStyle w:val="TableParagraph"/>
              <w:rPr>
                <w:sz w:val="24"/>
              </w:rPr>
            </w:pPr>
          </w:p>
          <w:p w:rsidR="00D37228" w:rsidRDefault="00D37228">
            <w:pPr>
              <w:pStyle w:val="TableParagraph"/>
              <w:spacing w:before="135"/>
              <w:rPr>
                <w:sz w:val="24"/>
              </w:rPr>
            </w:pPr>
          </w:p>
          <w:p w:rsidR="00D37228" w:rsidRDefault="00585512">
            <w:pPr>
              <w:pStyle w:val="TableParagraph"/>
              <w:ind w:left="108"/>
              <w:rPr>
                <w:sz w:val="24"/>
              </w:rPr>
            </w:pPr>
            <w:r>
              <w:rPr>
                <w:spacing w:val="-10"/>
                <w:sz w:val="24"/>
              </w:rPr>
              <w:t>1</w:t>
            </w:r>
          </w:p>
        </w:tc>
        <w:tc>
          <w:tcPr>
            <w:tcW w:w="577" w:type="dxa"/>
          </w:tcPr>
          <w:p w:rsidR="00D37228" w:rsidRDefault="00D37228">
            <w:pPr>
              <w:pStyle w:val="TableParagraph"/>
              <w:rPr>
                <w:sz w:val="24"/>
              </w:rPr>
            </w:pPr>
          </w:p>
          <w:p w:rsidR="00D37228" w:rsidRDefault="00D37228">
            <w:pPr>
              <w:pStyle w:val="TableParagraph"/>
              <w:spacing w:before="135"/>
              <w:rPr>
                <w:sz w:val="24"/>
              </w:rPr>
            </w:pPr>
          </w:p>
          <w:p w:rsidR="00D37228" w:rsidRDefault="00585512">
            <w:pPr>
              <w:pStyle w:val="TableParagraph"/>
              <w:ind w:left="10"/>
              <w:jc w:val="center"/>
              <w:rPr>
                <w:sz w:val="24"/>
              </w:rPr>
            </w:pPr>
            <w:r>
              <w:rPr>
                <w:spacing w:val="-10"/>
                <w:sz w:val="24"/>
              </w:rPr>
              <w:t>1</w:t>
            </w:r>
          </w:p>
        </w:tc>
        <w:tc>
          <w:tcPr>
            <w:tcW w:w="1702" w:type="dxa"/>
          </w:tcPr>
          <w:p w:rsidR="00D37228" w:rsidRDefault="00D37228">
            <w:pPr>
              <w:pStyle w:val="TableParagraph"/>
              <w:rPr>
                <w:sz w:val="24"/>
              </w:rPr>
            </w:pPr>
          </w:p>
          <w:p w:rsidR="00D37228" w:rsidRDefault="00D37228">
            <w:pPr>
              <w:pStyle w:val="TableParagraph"/>
              <w:spacing w:before="135"/>
              <w:rPr>
                <w:sz w:val="24"/>
              </w:rPr>
            </w:pPr>
          </w:p>
          <w:p w:rsidR="00D37228" w:rsidRDefault="00585512">
            <w:pPr>
              <w:pStyle w:val="TableParagraph"/>
              <w:ind w:left="34" w:right="23"/>
              <w:jc w:val="center"/>
              <w:rPr>
                <w:b/>
                <w:sz w:val="24"/>
              </w:rPr>
            </w:pPr>
            <w:r>
              <w:rPr>
                <w:b/>
                <w:spacing w:val="-10"/>
                <w:sz w:val="24"/>
              </w:rPr>
              <w:t>4</w:t>
            </w:r>
          </w:p>
        </w:tc>
      </w:tr>
      <w:tr w:rsidR="00D37228">
        <w:trPr>
          <w:trHeight w:val="1199"/>
        </w:trPr>
        <w:tc>
          <w:tcPr>
            <w:tcW w:w="458" w:type="dxa"/>
          </w:tcPr>
          <w:p w:rsidR="00D37228" w:rsidRDefault="00D37228">
            <w:pPr>
              <w:pStyle w:val="TableParagraph"/>
              <w:spacing w:before="170"/>
              <w:rPr>
                <w:sz w:val="24"/>
              </w:rPr>
            </w:pPr>
          </w:p>
          <w:p w:rsidR="00D37228" w:rsidRDefault="00585512">
            <w:pPr>
              <w:pStyle w:val="TableParagraph"/>
              <w:spacing w:before="1"/>
              <w:ind w:right="110"/>
              <w:jc w:val="center"/>
              <w:rPr>
                <w:sz w:val="24"/>
              </w:rPr>
            </w:pPr>
            <w:r>
              <w:rPr>
                <w:spacing w:val="-10"/>
                <w:sz w:val="24"/>
              </w:rPr>
              <w:t>2</w:t>
            </w:r>
          </w:p>
        </w:tc>
        <w:tc>
          <w:tcPr>
            <w:tcW w:w="2355" w:type="dxa"/>
          </w:tcPr>
          <w:p w:rsidR="00D37228" w:rsidRDefault="00585512">
            <w:pPr>
              <w:pStyle w:val="TableParagraph"/>
              <w:tabs>
                <w:tab w:val="left" w:pos="1998"/>
              </w:tabs>
              <w:spacing w:line="225" w:lineRule="exact"/>
              <w:ind w:left="108"/>
              <w:rPr>
                <w:sz w:val="24"/>
              </w:rPr>
            </w:pPr>
            <w:r>
              <w:rPr>
                <w:spacing w:val="-2"/>
                <w:sz w:val="24"/>
              </w:rPr>
              <w:t>Занятия</w:t>
            </w:r>
            <w:r>
              <w:rPr>
                <w:sz w:val="24"/>
              </w:rPr>
              <w:tab/>
            </w:r>
            <w:r>
              <w:rPr>
                <w:spacing w:val="-5"/>
                <w:sz w:val="24"/>
              </w:rPr>
              <w:t>по</w:t>
            </w:r>
          </w:p>
          <w:p w:rsidR="00D37228" w:rsidRDefault="00585512">
            <w:pPr>
              <w:pStyle w:val="TableParagraph"/>
              <w:spacing w:before="11" w:line="208" w:lineRule="auto"/>
              <w:ind w:left="108"/>
              <w:rPr>
                <w:sz w:val="24"/>
              </w:rPr>
            </w:pPr>
            <w:r>
              <w:rPr>
                <w:spacing w:val="-2"/>
                <w:sz w:val="24"/>
              </w:rPr>
              <w:t>формированию функциональной грамотности</w:t>
            </w:r>
          </w:p>
          <w:p w:rsidR="00D37228" w:rsidRDefault="00585512">
            <w:pPr>
              <w:pStyle w:val="TableParagraph"/>
              <w:spacing w:line="223" w:lineRule="exact"/>
              <w:ind w:left="108"/>
              <w:rPr>
                <w:sz w:val="24"/>
              </w:rPr>
            </w:pPr>
            <w:r>
              <w:rPr>
                <w:spacing w:val="-2"/>
                <w:sz w:val="24"/>
              </w:rPr>
              <w:t>обучающихся</w:t>
            </w:r>
          </w:p>
        </w:tc>
        <w:tc>
          <w:tcPr>
            <w:tcW w:w="2525" w:type="dxa"/>
          </w:tcPr>
          <w:p w:rsidR="00D37228" w:rsidRDefault="00585512">
            <w:pPr>
              <w:pStyle w:val="TableParagraph"/>
              <w:spacing w:before="87" w:line="258" w:lineRule="exact"/>
              <w:ind w:left="108"/>
              <w:rPr>
                <w:sz w:val="24"/>
              </w:rPr>
            </w:pPr>
            <w:r>
              <w:rPr>
                <w:spacing w:val="-2"/>
                <w:sz w:val="24"/>
              </w:rPr>
              <w:t>Интенсив</w:t>
            </w:r>
          </w:p>
          <w:p w:rsidR="00D37228" w:rsidRDefault="00585512">
            <w:pPr>
              <w:pStyle w:val="TableParagraph"/>
              <w:spacing w:before="11" w:line="208" w:lineRule="auto"/>
              <w:ind w:left="108"/>
              <w:rPr>
                <w:sz w:val="24"/>
              </w:rPr>
            </w:pPr>
            <w:r>
              <w:rPr>
                <w:spacing w:val="-2"/>
                <w:sz w:val="24"/>
              </w:rPr>
              <w:t>«Функциональная грамотность»</w:t>
            </w:r>
          </w:p>
        </w:tc>
        <w:tc>
          <w:tcPr>
            <w:tcW w:w="576" w:type="dxa"/>
          </w:tcPr>
          <w:p w:rsidR="00D37228" w:rsidRDefault="00D37228">
            <w:pPr>
              <w:pStyle w:val="TableParagraph"/>
              <w:spacing w:before="170"/>
              <w:rPr>
                <w:sz w:val="24"/>
              </w:rPr>
            </w:pPr>
          </w:p>
          <w:p w:rsidR="00D37228" w:rsidRDefault="00585512">
            <w:pPr>
              <w:pStyle w:val="TableParagraph"/>
              <w:spacing w:before="1"/>
              <w:ind w:left="108"/>
              <w:rPr>
                <w:sz w:val="24"/>
              </w:rPr>
            </w:pPr>
            <w:r>
              <w:rPr>
                <w:spacing w:val="-10"/>
                <w:sz w:val="24"/>
              </w:rPr>
              <w:t>1</w:t>
            </w:r>
          </w:p>
        </w:tc>
        <w:tc>
          <w:tcPr>
            <w:tcW w:w="576" w:type="dxa"/>
          </w:tcPr>
          <w:p w:rsidR="00D37228" w:rsidRDefault="00D37228">
            <w:pPr>
              <w:pStyle w:val="TableParagraph"/>
              <w:spacing w:before="170"/>
              <w:rPr>
                <w:sz w:val="24"/>
              </w:rPr>
            </w:pPr>
          </w:p>
          <w:p w:rsidR="00D37228" w:rsidRDefault="00585512">
            <w:pPr>
              <w:pStyle w:val="TableParagraph"/>
              <w:spacing w:before="1"/>
              <w:ind w:left="108"/>
              <w:rPr>
                <w:sz w:val="24"/>
              </w:rPr>
            </w:pPr>
            <w:r>
              <w:rPr>
                <w:spacing w:val="-10"/>
                <w:sz w:val="24"/>
              </w:rPr>
              <w:t>1</w:t>
            </w:r>
          </w:p>
        </w:tc>
        <w:tc>
          <w:tcPr>
            <w:tcW w:w="576" w:type="dxa"/>
          </w:tcPr>
          <w:p w:rsidR="00D37228" w:rsidRDefault="00D37228">
            <w:pPr>
              <w:pStyle w:val="TableParagraph"/>
              <w:spacing w:before="170"/>
              <w:rPr>
                <w:sz w:val="24"/>
              </w:rPr>
            </w:pPr>
          </w:p>
          <w:p w:rsidR="00D37228" w:rsidRDefault="00585512">
            <w:pPr>
              <w:pStyle w:val="TableParagraph"/>
              <w:spacing w:before="1"/>
              <w:ind w:left="108"/>
              <w:rPr>
                <w:sz w:val="24"/>
              </w:rPr>
            </w:pPr>
            <w:r>
              <w:rPr>
                <w:spacing w:val="-10"/>
                <w:sz w:val="24"/>
              </w:rPr>
              <w:t>1</w:t>
            </w:r>
          </w:p>
        </w:tc>
        <w:tc>
          <w:tcPr>
            <w:tcW w:w="577" w:type="dxa"/>
          </w:tcPr>
          <w:p w:rsidR="00D37228" w:rsidRDefault="00D37228">
            <w:pPr>
              <w:pStyle w:val="TableParagraph"/>
              <w:spacing w:before="170"/>
              <w:rPr>
                <w:sz w:val="24"/>
              </w:rPr>
            </w:pPr>
          </w:p>
          <w:p w:rsidR="00D37228" w:rsidRDefault="00585512">
            <w:pPr>
              <w:pStyle w:val="TableParagraph"/>
              <w:spacing w:before="1"/>
              <w:ind w:left="10"/>
              <w:jc w:val="center"/>
              <w:rPr>
                <w:sz w:val="24"/>
              </w:rPr>
            </w:pPr>
            <w:r>
              <w:rPr>
                <w:spacing w:val="-10"/>
                <w:sz w:val="24"/>
              </w:rPr>
              <w:t>1</w:t>
            </w:r>
          </w:p>
        </w:tc>
        <w:tc>
          <w:tcPr>
            <w:tcW w:w="1702" w:type="dxa"/>
          </w:tcPr>
          <w:p w:rsidR="00D37228" w:rsidRDefault="00D37228">
            <w:pPr>
              <w:pStyle w:val="TableParagraph"/>
              <w:spacing w:before="170"/>
              <w:rPr>
                <w:sz w:val="24"/>
              </w:rPr>
            </w:pPr>
          </w:p>
          <w:p w:rsidR="00D37228" w:rsidRDefault="00585512">
            <w:pPr>
              <w:pStyle w:val="TableParagraph"/>
              <w:spacing w:before="1"/>
              <w:ind w:left="34" w:right="23"/>
              <w:jc w:val="center"/>
              <w:rPr>
                <w:b/>
                <w:sz w:val="24"/>
              </w:rPr>
            </w:pPr>
            <w:r>
              <w:rPr>
                <w:b/>
                <w:spacing w:val="-10"/>
                <w:sz w:val="24"/>
              </w:rPr>
              <w:t>4</w:t>
            </w:r>
          </w:p>
        </w:tc>
      </w:tr>
      <w:tr w:rsidR="00D37228">
        <w:trPr>
          <w:trHeight w:val="1439"/>
        </w:trPr>
        <w:tc>
          <w:tcPr>
            <w:tcW w:w="458" w:type="dxa"/>
          </w:tcPr>
          <w:p w:rsidR="00D37228" w:rsidRDefault="00D37228">
            <w:pPr>
              <w:pStyle w:val="TableParagraph"/>
              <w:rPr>
                <w:sz w:val="24"/>
              </w:rPr>
            </w:pPr>
          </w:p>
          <w:p w:rsidR="00D37228" w:rsidRDefault="00D37228">
            <w:pPr>
              <w:pStyle w:val="TableParagraph"/>
              <w:spacing w:before="15"/>
              <w:rPr>
                <w:sz w:val="24"/>
              </w:rPr>
            </w:pPr>
          </w:p>
          <w:p w:rsidR="00D37228" w:rsidRDefault="00585512">
            <w:pPr>
              <w:pStyle w:val="TableParagraph"/>
              <w:ind w:right="110"/>
              <w:jc w:val="center"/>
              <w:rPr>
                <w:sz w:val="24"/>
              </w:rPr>
            </w:pPr>
            <w:r>
              <w:rPr>
                <w:spacing w:val="-10"/>
                <w:sz w:val="24"/>
              </w:rPr>
              <w:t>3</w:t>
            </w:r>
          </w:p>
        </w:tc>
        <w:tc>
          <w:tcPr>
            <w:tcW w:w="2355" w:type="dxa"/>
          </w:tcPr>
          <w:p w:rsidR="00D37228" w:rsidRDefault="00585512">
            <w:pPr>
              <w:pStyle w:val="TableParagraph"/>
              <w:spacing w:line="226" w:lineRule="exact"/>
              <w:ind w:left="108"/>
              <w:rPr>
                <w:sz w:val="24"/>
              </w:rPr>
            </w:pPr>
            <w:r>
              <w:rPr>
                <w:spacing w:val="-2"/>
                <w:sz w:val="24"/>
              </w:rPr>
              <w:t>Занятия,</w:t>
            </w:r>
          </w:p>
          <w:p w:rsidR="00D37228" w:rsidRDefault="00585512">
            <w:pPr>
              <w:pStyle w:val="TableParagraph"/>
              <w:spacing w:before="11" w:line="208" w:lineRule="auto"/>
              <w:ind w:left="108" w:right="164"/>
              <w:rPr>
                <w:sz w:val="24"/>
              </w:rPr>
            </w:pPr>
            <w:r>
              <w:rPr>
                <w:sz w:val="24"/>
              </w:rPr>
              <w:t xml:space="preserve">направленные на </w:t>
            </w:r>
            <w:r>
              <w:rPr>
                <w:spacing w:val="-2"/>
                <w:sz w:val="24"/>
              </w:rPr>
              <w:t xml:space="preserve">дополнительное </w:t>
            </w:r>
            <w:r>
              <w:rPr>
                <w:sz w:val="24"/>
              </w:rPr>
              <w:t>изучение</w:t>
            </w:r>
            <w:r>
              <w:rPr>
                <w:spacing w:val="-15"/>
                <w:sz w:val="24"/>
              </w:rPr>
              <w:t xml:space="preserve"> </w:t>
            </w:r>
            <w:r>
              <w:rPr>
                <w:sz w:val="24"/>
              </w:rPr>
              <w:t>предметов и предметных</w:t>
            </w:r>
          </w:p>
          <w:p w:rsidR="00D37228" w:rsidRDefault="00585512">
            <w:pPr>
              <w:pStyle w:val="TableParagraph"/>
              <w:spacing w:line="222" w:lineRule="exact"/>
              <w:ind w:left="108"/>
              <w:rPr>
                <w:sz w:val="24"/>
              </w:rPr>
            </w:pPr>
            <w:r>
              <w:rPr>
                <w:spacing w:val="-2"/>
                <w:sz w:val="24"/>
              </w:rPr>
              <w:t>областей</w:t>
            </w:r>
          </w:p>
        </w:tc>
        <w:tc>
          <w:tcPr>
            <w:tcW w:w="2525" w:type="dxa"/>
          </w:tcPr>
          <w:p w:rsidR="00D37228" w:rsidRDefault="00D37228">
            <w:pPr>
              <w:pStyle w:val="TableParagraph"/>
              <w:spacing w:before="200"/>
              <w:rPr>
                <w:sz w:val="24"/>
              </w:rPr>
            </w:pPr>
          </w:p>
          <w:p w:rsidR="00D37228" w:rsidRDefault="00585512">
            <w:pPr>
              <w:pStyle w:val="TableParagraph"/>
              <w:spacing w:before="1" w:line="208" w:lineRule="auto"/>
              <w:ind w:left="108"/>
              <w:rPr>
                <w:sz w:val="24"/>
              </w:rPr>
            </w:pPr>
            <w:r>
              <w:rPr>
                <w:spacing w:val="-2"/>
                <w:sz w:val="24"/>
              </w:rPr>
              <w:t xml:space="preserve">Профориентационный </w:t>
            </w:r>
            <w:r>
              <w:rPr>
                <w:spacing w:val="-4"/>
                <w:sz w:val="24"/>
              </w:rPr>
              <w:t>курс</w:t>
            </w:r>
          </w:p>
        </w:tc>
        <w:tc>
          <w:tcPr>
            <w:tcW w:w="576" w:type="dxa"/>
          </w:tcPr>
          <w:p w:rsidR="00D37228" w:rsidRDefault="00D37228">
            <w:pPr>
              <w:pStyle w:val="TableParagraph"/>
              <w:rPr>
                <w:sz w:val="24"/>
              </w:rPr>
            </w:pPr>
          </w:p>
          <w:p w:rsidR="00D37228" w:rsidRDefault="00D37228">
            <w:pPr>
              <w:pStyle w:val="TableParagraph"/>
              <w:spacing w:before="15"/>
              <w:rPr>
                <w:sz w:val="24"/>
              </w:rPr>
            </w:pPr>
          </w:p>
          <w:p w:rsidR="00D37228" w:rsidRDefault="00585512">
            <w:pPr>
              <w:pStyle w:val="TableParagraph"/>
              <w:ind w:left="108"/>
              <w:rPr>
                <w:sz w:val="24"/>
              </w:rPr>
            </w:pPr>
            <w:r>
              <w:rPr>
                <w:spacing w:val="-10"/>
                <w:sz w:val="24"/>
              </w:rPr>
              <w:t>1</w:t>
            </w:r>
          </w:p>
        </w:tc>
        <w:tc>
          <w:tcPr>
            <w:tcW w:w="576" w:type="dxa"/>
          </w:tcPr>
          <w:p w:rsidR="00D37228" w:rsidRDefault="00D37228">
            <w:pPr>
              <w:pStyle w:val="TableParagraph"/>
              <w:rPr>
                <w:sz w:val="24"/>
              </w:rPr>
            </w:pPr>
          </w:p>
          <w:p w:rsidR="00D37228" w:rsidRDefault="00D37228">
            <w:pPr>
              <w:pStyle w:val="TableParagraph"/>
              <w:spacing w:before="15"/>
              <w:rPr>
                <w:sz w:val="24"/>
              </w:rPr>
            </w:pPr>
          </w:p>
          <w:p w:rsidR="00D37228" w:rsidRDefault="00585512">
            <w:pPr>
              <w:pStyle w:val="TableParagraph"/>
              <w:ind w:left="108"/>
              <w:rPr>
                <w:sz w:val="24"/>
              </w:rPr>
            </w:pPr>
            <w:r>
              <w:rPr>
                <w:spacing w:val="-10"/>
                <w:sz w:val="24"/>
              </w:rPr>
              <w:t>1</w:t>
            </w:r>
          </w:p>
        </w:tc>
        <w:tc>
          <w:tcPr>
            <w:tcW w:w="576" w:type="dxa"/>
          </w:tcPr>
          <w:p w:rsidR="00D37228" w:rsidRDefault="00D37228">
            <w:pPr>
              <w:pStyle w:val="TableParagraph"/>
              <w:rPr>
                <w:sz w:val="24"/>
              </w:rPr>
            </w:pPr>
          </w:p>
          <w:p w:rsidR="00D37228" w:rsidRDefault="00D37228">
            <w:pPr>
              <w:pStyle w:val="TableParagraph"/>
              <w:spacing w:before="15"/>
              <w:rPr>
                <w:sz w:val="24"/>
              </w:rPr>
            </w:pPr>
          </w:p>
          <w:p w:rsidR="00D37228" w:rsidRDefault="00585512">
            <w:pPr>
              <w:pStyle w:val="TableParagraph"/>
              <w:ind w:left="108"/>
              <w:rPr>
                <w:sz w:val="24"/>
              </w:rPr>
            </w:pPr>
            <w:r>
              <w:rPr>
                <w:spacing w:val="-10"/>
                <w:sz w:val="24"/>
              </w:rPr>
              <w:t>1</w:t>
            </w:r>
          </w:p>
        </w:tc>
        <w:tc>
          <w:tcPr>
            <w:tcW w:w="577" w:type="dxa"/>
          </w:tcPr>
          <w:p w:rsidR="00D37228" w:rsidRDefault="00D37228">
            <w:pPr>
              <w:pStyle w:val="TableParagraph"/>
              <w:rPr>
                <w:sz w:val="24"/>
              </w:rPr>
            </w:pPr>
          </w:p>
          <w:p w:rsidR="00D37228" w:rsidRDefault="00D37228">
            <w:pPr>
              <w:pStyle w:val="TableParagraph"/>
              <w:spacing w:before="15"/>
              <w:rPr>
                <w:sz w:val="24"/>
              </w:rPr>
            </w:pPr>
          </w:p>
          <w:p w:rsidR="00D37228" w:rsidRDefault="00585512">
            <w:pPr>
              <w:pStyle w:val="TableParagraph"/>
              <w:ind w:left="10"/>
              <w:jc w:val="center"/>
              <w:rPr>
                <w:sz w:val="24"/>
              </w:rPr>
            </w:pPr>
            <w:r>
              <w:rPr>
                <w:spacing w:val="-10"/>
                <w:sz w:val="24"/>
              </w:rPr>
              <w:t>1</w:t>
            </w:r>
          </w:p>
        </w:tc>
        <w:tc>
          <w:tcPr>
            <w:tcW w:w="1702" w:type="dxa"/>
          </w:tcPr>
          <w:p w:rsidR="00D37228" w:rsidRDefault="00D37228">
            <w:pPr>
              <w:pStyle w:val="TableParagraph"/>
              <w:rPr>
                <w:sz w:val="24"/>
              </w:rPr>
            </w:pPr>
          </w:p>
          <w:p w:rsidR="00D37228" w:rsidRDefault="00D37228">
            <w:pPr>
              <w:pStyle w:val="TableParagraph"/>
              <w:spacing w:before="15"/>
              <w:rPr>
                <w:sz w:val="24"/>
              </w:rPr>
            </w:pPr>
          </w:p>
          <w:p w:rsidR="00D37228" w:rsidRDefault="00585512">
            <w:pPr>
              <w:pStyle w:val="TableParagraph"/>
              <w:ind w:left="34" w:right="23"/>
              <w:jc w:val="center"/>
              <w:rPr>
                <w:b/>
                <w:sz w:val="24"/>
              </w:rPr>
            </w:pPr>
            <w:r>
              <w:rPr>
                <w:b/>
                <w:spacing w:val="-10"/>
                <w:sz w:val="24"/>
              </w:rPr>
              <w:t>4</w:t>
            </w:r>
          </w:p>
        </w:tc>
      </w:tr>
      <w:tr w:rsidR="00D37228">
        <w:trPr>
          <w:trHeight w:val="239"/>
        </w:trPr>
        <w:tc>
          <w:tcPr>
            <w:tcW w:w="9345" w:type="dxa"/>
            <w:gridSpan w:val="8"/>
            <w:shd w:val="clear" w:color="auto" w:fill="DEEAF6"/>
          </w:tcPr>
          <w:p w:rsidR="00D37228" w:rsidRDefault="00585512">
            <w:pPr>
              <w:pStyle w:val="TableParagraph"/>
              <w:spacing w:line="220" w:lineRule="exact"/>
              <w:ind w:left="8"/>
              <w:jc w:val="center"/>
              <w:rPr>
                <w:b/>
                <w:sz w:val="24"/>
              </w:rPr>
            </w:pPr>
            <w:r>
              <w:rPr>
                <w:b/>
                <w:sz w:val="24"/>
              </w:rPr>
              <w:t>Вариативный</w:t>
            </w:r>
            <w:r>
              <w:rPr>
                <w:b/>
                <w:spacing w:val="-8"/>
                <w:sz w:val="24"/>
              </w:rPr>
              <w:t xml:space="preserve"> </w:t>
            </w:r>
            <w:r>
              <w:rPr>
                <w:b/>
                <w:spacing w:val="-2"/>
                <w:sz w:val="24"/>
              </w:rPr>
              <w:t>компонент***</w:t>
            </w:r>
          </w:p>
        </w:tc>
      </w:tr>
      <w:tr w:rsidR="00D37228">
        <w:trPr>
          <w:trHeight w:val="959"/>
        </w:trPr>
        <w:tc>
          <w:tcPr>
            <w:tcW w:w="458" w:type="dxa"/>
          </w:tcPr>
          <w:p w:rsidR="00D37228" w:rsidRDefault="00D37228">
            <w:pPr>
              <w:pStyle w:val="TableParagraph"/>
              <w:rPr>
                <w:sz w:val="24"/>
              </w:rPr>
            </w:pPr>
          </w:p>
        </w:tc>
        <w:tc>
          <w:tcPr>
            <w:tcW w:w="2355" w:type="dxa"/>
          </w:tcPr>
          <w:p w:rsidR="00D37228" w:rsidRDefault="00585512">
            <w:pPr>
              <w:pStyle w:val="TableParagraph"/>
              <w:spacing w:line="208" w:lineRule="auto"/>
              <w:ind w:left="108" w:right="341"/>
              <w:rPr>
                <w:sz w:val="24"/>
              </w:rPr>
            </w:pPr>
            <w:r>
              <w:rPr>
                <w:sz w:val="24"/>
              </w:rPr>
              <w:t>Пропишите свои курсы</w:t>
            </w:r>
            <w:r>
              <w:rPr>
                <w:spacing w:val="-15"/>
                <w:sz w:val="24"/>
              </w:rPr>
              <w:t xml:space="preserve"> </w:t>
            </w:r>
            <w:r>
              <w:rPr>
                <w:sz w:val="24"/>
              </w:rPr>
              <w:t xml:space="preserve">внеурочной </w:t>
            </w:r>
            <w:r>
              <w:rPr>
                <w:spacing w:val="-2"/>
                <w:sz w:val="24"/>
              </w:rPr>
              <w:t>деятельности,</w:t>
            </w:r>
          </w:p>
          <w:p w:rsidR="00D37228" w:rsidRDefault="00585512">
            <w:pPr>
              <w:pStyle w:val="TableParagraph"/>
              <w:spacing w:line="222" w:lineRule="exact"/>
              <w:ind w:left="108"/>
              <w:rPr>
                <w:sz w:val="24"/>
              </w:rPr>
            </w:pPr>
            <w:r>
              <w:rPr>
                <w:sz w:val="24"/>
              </w:rPr>
              <w:t>которые</w:t>
            </w:r>
            <w:r>
              <w:rPr>
                <w:spacing w:val="-1"/>
                <w:sz w:val="24"/>
              </w:rPr>
              <w:t xml:space="preserve"> </w:t>
            </w:r>
            <w:r>
              <w:rPr>
                <w:sz w:val="24"/>
              </w:rPr>
              <w:t>у</w:t>
            </w:r>
            <w:r>
              <w:rPr>
                <w:spacing w:val="-5"/>
                <w:sz w:val="24"/>
              </w:rPr>
              <w:t xml:space="preserve"> </w:t>
            </w:r>
            <w:r>
              <w:rPr>
                <w:sz w:val="24"/>
              </w:rPr>
              <w:t>вас</w:t>
            </w:r>
            <w:r>
              <w:rPr>
                <w:spacing w:val="-1"/>
                <w:sz w:val="24"/>
              </w:rPr>
              <w:t xml:space="preserve"> </w:t>
            </w:r>
            <w:r>
              <w:rPr>
                <w:spacing w:val="-4"/>
                <w:sz w:val="24"/>
              </w:rPr>
              <w:t>есть</w:t>
            </w:r>
          </w:p>
        </w:tc>
        <w:tc>
          <w:tcPr>
            <w:tcW w:w="2525" w:type="dxa"/>
          </w:tcPr>
          <w:p w:rsidR="00D37228" w:rsidRDefault="00D37228">
            <w:pPr>
              <w:pStyle w:val="TableParagraph"/>
              <w:rPr>
                <w:sz w:val="24"/>
              </w:rPr>
            </w:pPr>
          </w:p>
        </w:tc>
        <w:tc>
          <w:tcPr>
            <w:tcW w:w="576" w:type="dxa"/>
          </w:tcPr>
          <w:p w:rsidR="00D37228" w:rsidRDefault="00D37228">
            <w:pPr>
              <w:pStyle w:val="TableParagraph"/>
              <w:rPr>
                <w:sz w:val="24"/>
              </w:rPr>
            </w:pPr>
          </w:p>
        </w:tc>
        <w:tc>
          <w:tcPr>
            <w:tcW w:w="576" w:type="dxa"/>
          </w:tcPr>
          <w:p w:rsidR="00D37228" w:rsidRDefault="00D37228">
            <w:pPr>
              <w:pStyle w:val="TableParagraph"/>
              <w:rPr>
                <w:sz w:val="24"/>
              </w:rPr>
            </w:pPr>
          </w:p>
        </w:tc>
        <w:tc>
          <w:tcPr>
            <w:tcW w:w="576" w:type="dxa"/>
          </w:tcPr>
          <w:p w:rsidR="00D37228" w:rsidRDefault="00D37228">
            <w:pPr>
              <w:pStyle w:val="TableParagraph"/>
              <w:rPr>
                <w:sz w:val="24"/>
              </w:rPr>
            </w:pPr>
          </w:p>
        </w:tc>
        <w:tc>
          <w:tcPr>
            <w:tcW w:w="577" w:type="dxa"/>
          </w:tcPr>
          <w:p w:rsidR="00D37228" w:rsidRDefault="00D37228">
            <w:pPr>
              <w:pStyle w:val="TableParagraph"/>
              <w:rPr>
                <w:sz w:val="24"/>
              </w:rPr>
            </w:pPr>
          </w:p>
        </w:tc>
        <w:tc>
          <w:tcPr>
            <w:tcW w:w="1702" w:type="dxa"/>
          </w:tcPr>
          <w:p w:rsidR="00D37228" w:rsidRDefault="00D37228">
            <w:pPr>
              <w:pStyle w:val="TableParagraph"/>
              <w:rPr>
                <w:sz w:val="24"/>
              </w:rPr>
            </w:pPr>
          </w:p>
        </w:tc>
      </w:tr>
      <w:tr w:rsidR="00D37228">
        <w:trPr>
          <w:trHeight w:val="241"/>
        </w:trPr>
        <w:tc>
          <w:tcPr>
            <w:tcW w:w="458" w:type="dxa"/>
          </w:tcPr>
          <w:p w:rsidR="00D37228" w:rsidRDefault="00D37228">
            <w:pPr>
              <w:pStyle w:val="TableParagraph"/>
              <w:rPr>
                <w:sz w:val="16"/>
              </w:rPr>
            </w:pPr>
          </w:p>
        </w:tc>
        <w:tc>
          <w:tcPr>
            <w:tcW w:w="4880" w:type="dxa"/>
            <w:gridSpan w:val="2"/>
          </w:tcPr>
          <w:p w:rsidR="00D37228" w:rsidRDefault="00585512">
            <w:pPr>
              <w:pStyle w:val="TableParagraph"/>
              <w:spacing w:line="222" w:lineRule="exact"/>
              <w:ind w:left="108"/>
              <w:rPr>
                <w:b/>
                <w:sz w:val="24"/>
              </w:rPr>
            </w:pPr>
            <w:r>
              <w:rPr>
                <w:b/>
                <w:spacing w:val="-2"/>
                <w:sz w:val="24"/>
              </w:rPr>
              <w:t>ИТОГО</w:t>
            </w:r>
          </w:p>
        </w:tc>
        <w:tc>
          <w:tcPr>
            <w:tcW w:w="576" w:type="dxa"/>
          </w:tcPr>
          <w:p w:rsidR="00D37228" w:rsidRDefault="00585512">
            <w:pPr>
              <w:pStyle w:val="TableParagraph"/>
              <w:spacing w:line="222" w:lineRule="exact"/>
              <w:ind w:left="108"/>
              <w:rPr>
                <w:b/>
                <w:sz w:val="24"/>
              </w:rPr>
            </w:pPr>
            <w:r>
              <w:rPr>
                <w:b/>
                <w:spacing w:val="-10"/>
                <w:sz w:val="24"/>
              </w:rPr>
              <w:t>2</w:t>
            </w:r>
          </w:p>
        </w:tc>
        <w:tc>
          <w:tcPr>
            <w:tcW w:w="576" w:type="dxa"/>
          </w:tcPr>
          <w:p w:rsidR="00D37228" w:rsidRDefault="00585512">
            <w:pPr>
              <w:pStyle w:val="TableParagraph"/>
              <w:spacing w:line="222" w:lineRule="exact"/>
              <w:ind w:left="108"/>
              <w:rPr>
                <w:b/>
                <w:sz w:val="24"/>
              </w:rPr>
            </w:pPr>
            <w:r>
              <w:rPr>
                <w:b/>
                <w:spacing w:val="-10"/>
                <w:sz w:val="24"/>
              </w:rPr>
              <w:t>3</w:t>
            </w:r>
          </w:p>
        </w:tc>
        <w:tc>
          <w:tcPr>
            <w:tcW w:w="576" w:type="dxa"/>
          </w:tcPr>
          <w:p w:rsidR="00D37228" w:rsidRDefault="00585512">
            <w:pPr>
              <w:pStyle w:val="TableParagraph"/>
              <w:spacing w:line="222" w:lineRule="exact"/>
              <w:ind w:left="108"/>
              <w:rPr>
                <w:b/>
                <w:sz w:val="24"/>
              </w:rPr>
            </w:pPr>
            <w:r>
              <w:rPr>
                <w:b/>
                <w:spacing w:val="-10"/>
                <w:sz w:val="24"/>
              </w:rPr>
              <w:t>3</w:t>
            </w:r>
          </w:p>
        </w:tc>
        <w:tc>
          <w:tcPr>
            <w:tcW w:w="577" w:type="dxa"/>
          </w:tcPr>
          <w:p w:rsidR="00D37228" w:rsidRDefault="00585512">
            <w:pPr>
              <w:pStyle w:val="TableParagraph"/>
              <w:spacing w:line="222" w:lineRule="exact"/>
              <w:ind w:left="10"/>
              <w:jc w:val="center"/>
              <w:rPr>
                <w:b/>
                <w:sz w:val="24"/>
              </w:rPr>
            </w:pPr>
            <w:r>
              <w:rPr>
                <w:b/>
                <w:spacing w:val="-10"/>
                <w:sz w:val="24"/>
              </w:rPr>
              <w:t>2</w:t>
            </w:r>
          </w:p>
        </w:tc>
        <w:tc>
          <w:tcPr>
            <w:tcW w:w="1702" w:type="dxa"/>
          </w:tcPr>
          <w:p w:rsidR="00D37228" w:rsidRDefault="00585512">
            <w:pPr>
              <w:pStyle w:val="TableParagraph"/>
              <w:spacing w:line="222" w:lineRule="exact"/>
              <w:ind w:left="34" w:right="23"/>
              <w:jc w:val="center"/>
              <w:rPr>
                <w:b/>
                <w:sz w:val="24"/>
              </w:rPr>
            </w:pPr>
            <w:r>
              <w:rPr>
                <w:b/>
                <w:spacing w:val="-5"/>
                <w:sz w:val="24"/>
              </w:rPr>
              <w:t>10</w:t>
            </w:r>
          </w:p>
        </w:tc>
      </w:tr>
      <w:tr w:rsidR="00D37228">
        <w:trPr>
          <w:trHeight w:val="239"/>
        </w:trPr>
        <w:tc>
          <w:tcPr>
            <w:tcW w:w="458" w:type="dxa"/>
          </w:tcPr>
          <w:p w:rsidR="00D37228" w:rsidRDefault="00D37228">
            <w:pPr>
              <w:pStyle w:val="TableParagraph"/>
              <w:rPr>
                <w:sz w:val="16"/>
              </w:rPr>
            </w:pPr>
          </w:p>
        </w:tc>
        <w:tc>
          <w:tcPr>
            <w:tcW w:w="4880" w:type="dxa"/>
            <w:gridSpan w:val="2"/>
          </w:tcPr>
          <w:p w:rsidR="00D37228" w:rsidRDefault="00D37228">
            <w:pPr>
              <w:pStyle w:val="TableParagraph"/>
              <w:rPr>
                <w:sz w:val="16"/>
              </w:rPr>
            </w:pPr>
          </w:p>
        </w:tc>
        <w:tc>
          <w:tcPr>
            <w:tcW w:w="576" w:type="dxa"/>
          </w:tcPr>
          <w:p w:rsidR="00D37228" w:rsidRDefault="00D37228">
            <w:pPr>
              <w:pStyle w:val="TableParagraph"/>
              <w:rPr>
                <w:sz w:val="16"/>
              </w:rPr>
            </w:pPr>
          </w:p>
        </w:tc>
        <w:tc>
          <w:tcPr>
            <w:tcW w:w="576" w:type="dxa"/>
          </w:tcPr>
          <w:p w:rsidR="00D37228" w:rsidRDefault="00D37228">
            <w:pPr>
              <w:pStyle w:val="TableParagraph"/>
              <w:rPr>
                <w:sz w:val="16"/>
              </w:rPr>
            </w:pPr>
          </w:p>
        </w:tc>
        <w:tc>
          <w:tcPr>
            <w:tcW w:w="576" w:type="dxa"/>
          </w:tcPr>
          <w:p w:rsidR="00D37228" w:rsidRDefault="00D37228">
            <w:pPr>
              <w:pStyle w:val="TableParagraph"/>
              <w:rPr>
                <w:sz w:val="16"/>
              </w:rPr>
            </w:pPr>
          </w:p>
        </w:tc>
        <w:tc>
          <w:tcPr>
            <w:tcW w:w="577" w:type="dxa"/>
          </w:tcPr>
          <w:p w:rsidR="00D37228" w:rsidRDefault="00D37228">
            <w:pPr>
              <w:pStyle w:val="TableParagraph"/>
              <w:rPr>
                <w:sz w:val="16"/>
              </w:rPr>
            </w:pPr>
          </w:p>
        </w:tc>
        <w:tc>
          <w:tcPr>
            <w:tcW w:w="1702" w:type="dxa"/>
          </w:tcPr>
          <w:p w:rsidR="00D37228" w:rsidRDefault="00D37228">
            <w:pPr>
              <w:pStyle w:val="TableParagraph"/>
              <w:rPr>
                <w:sz w:val="16"/>
              </w:rPr>
            </w:pPr>
          </w:p>
        </w:tc>
      </w:tr>
      <w:tr w:rsidR="00D37228">
        <w:trPr>
          <w:trHeight w:val="240"/>
        </w:trPr>
        <w:tc>
          <w:tcPr>
            <w:tcW w:w="458" w:type="dxa"/>
          </w:tcPr>
          <w:p w:rsidR="00D37228" w:rsidRDefault="00D37228">
            <w:pPr>
              <w:pStyle w:val="TableParagraph"/>
              <w:rPr>
                <w:sz w:val="16"/>
              </w:rPr>
            </w:pPr>
          </w:p>
        </w:tc>
        <w:tc>
          <w:tcPr>
            <w:tcW w:w="4880" w:type="dxa"/>
            <w:gridSpan w:val="2"/>
          </w:tcPr>
          <w:p w:rsidR="00D37228" w:rsidRDefault="00585512">
            <w:pPr>
              <w:pStyle w:val="TableParagraph"/>
              <w:spacing w:line="220" w:lineRule="exact"/>
              <w:ind w:left="108"/>
              <w:rPr>
                <w:sz w:val="24"/>
              </w:rPr>
            </w:pPr>
            <w:r>
              <w:rPr>
                <w:spacing w:val="-2"/>
                <w:sz w:val="24"/>
              </w:rPr>
              <w:t>ИТОГО</w:t>
            </w:r>
          </w:p>
        </w:tc>
        <w:tc>
          <w:tcPr>
            <w:tcW w:w="576" w:type="dxa"/>
          </w:tcPr>
          <w:p w:rsidR="00D37228" w:rsidRDefault="00585512">
            <w:pPr>
              <w:pStyle w:val="TableParagraph"/>
              <w:spacing w:line="220" w:lineRule="exact"/>
              <w:ind w:left="108"/>
              <w:rPr>
                <w:b/>
                <w:sz w:val="24"/>
              </w:rPr>
            </w:pPr>
            <w:r>
              <w:rPr>
                <w:b/>
                <w:spacing w:val="-10"/>
                <w:sz w:val="24"/>
              </w:rPr>
              <w:t>5</w:t>
            </w:r>
          </w:p>
        </w:tc>
        <w:tc>
          <w:tcPr>
            <w:tcW w:w="576" w:type="dxa"/>
          </w:tcPr>
          <w:p w:rsidR="00D37228" w:rsidRDefault="00585512">
            <w:pPr>
              <w:pStyle w:val="TableParagraph"/>
              <w:spacing w:line="220" w:lineRule="exact"/>
              <w:ind w:left="108"/>
              <w:rPr>
                <w:b/>
                <w:sz w:val="24"/>
              </w:rPr>
            </w:pPr>
            <w:r>
              <w:rPr>
                <w:b/>
                <w:spacing w:val="-10"/>
                <w:sz w:val="24"/>
              </w:rPr>
              <w:t>6</w:t>
            </w:r>
          </w:p>
        </w:tc>
        <w:tc>
          <w:tcPr>
            <w:tcW w:w="576" w:type="dxa"/>
          </w:tcPr>
          <w:p w:rsidR="00D37228" w:rsidRDefault="00585512">
            <w:pPr>
              <w:pStyle w:val="TableParagraph"/>
              <w:spacing w:line="220" w:lineRule="exact"/>
              <w:ind w:left="108"/>
              <w:rPr>
                <w:b/>
                <w:sz w:val="24"/>
              </w:rPr>
            </w:pPr>
            <w:r>
              <w:rPr>
                <w:b/>
                <w:spacing w:val="-10"/>
                <w:sz w:val="24"/>
              </w:rPr>
              <w:t>6</w:t>
            </w:r>
          </w:p>
        </w:tc>
        <w:tc>
          <w:tcPr>
            <w:tcW w:w="577" w:type="dxa"/>
          </w:tcPr>
          <w:p w:rsidR="00D37228" w:rsidRDefault="00585512">
            <w:pPr>
              <w:pStyle w:val="TableParagraph"/>
              <w:spacing w:line="220" w:lineRule="exact"/>
              <w:ind w:left="10"/>
              <w:jc w:val="center"/>
              <w:rPr>
                <w:b/>
                <w:sz w:val="24"/>
              </w:rPr>
            </w:pPr>
            <w:r>
              <w:rPr>
                <w:b/>
                <w:spacing w:val="-10"/>
                <w:sz w:val="24"/>
              </w:rPr>
              <w:t>5</w:t>
            </w:r>
          </w:p>
        </w:tc>
        <w:tc>
          <w:tcPr>
            <w:tcW w:w="1702" w:type="dxa"/>
          </w:tcPr>
          <w:p w:rsidR="00D37228" w:rsidRDefault="00585512">
            <w:pPr>
              <w:pStyle w:val="TableParagraph"/>
              <w:spacing w:line="220" w:lineRule="exact"/>
              <w:ind w:left="34" w:right="23"/>
              <w:jc w:val="center"/>
              <w:rPr>
                <w:b/>
                <w:sz w:val="24"/>
              </w:rPr>
            </w:pPr>
            <w:r>
              <w:rPr>
                <w:b/>
                <w:spacing w:val="-5"/>
                <w:sz w:val="24"/>
              </w:rPr>
              <w:t>22</w:t>
            </w:r>
          </w:p>
        </w:tc>
      </w:tr>
      <w:tr w:rsidR="00D37228">
        <w:trPr>
          <w:trHeight w:val="239"/>
        </w:trPr>
        <w:tc>
          <w:tcPr>
            <w:tcW w:w="458" w:type="dxa"/>
          </w:tcPr>
          <w:p w:rsidR="00D37228" w:rsidRDefault="00D37228">
            <w:pPr>
              <w:pStyle w:val="TableParagraph"/>
              <w:rPr>
                <w:sz w:val="16"/>
              </w:rPr>
            </w:pPr>
          </w:p>
        </w:tc>
        <w:tc>
          <w:tcPr>
            <w:tcW w:w="4880" w:type="dxa"/>
            <w:gridSpan w:val="2"/>
          </w:tcPr>
          <w:p w:rsidR="00D37228" w:rsidRDefault="00D37228">
            <w:pPr>
              <w:pStyle w:val="TableParagraph"/>
              <w:rPr>
                <w:sz w:val="16"/>
              </w:rPr>
            </w:pPr>
          </w:p>
        </w:tc>
        <w:tc>
          <w:tcPr>
            <w:tcW w:w="576" w:type="dxa"/>
          </w:tcPr>
          <w:p w:rsidR="00D37228" w:rsidRDefault="00585512">
            <w:pPr>
              <w:pStyle w:val="TableParagraph"/>
              <w:spacing w:line="220" w:lineRule="exact"/>
              <w:ind w:left="108"/>
              <w:rPr>
                <w:b/>
                <w:sz w:val="24"/>
              </w:rPr>
            </w:pPr>
            <w:r>
              <w:rPr>
                <w:b/>
                <w:spacing w:val="-5"/>
                <w:sz w:val="24"/>
              </w:rPr>
              <w:t>165</w:t>
            </w:r>
          </w:p>
        </w:tc>
        <w:tc>
          <w:tcPr>
            <w:tcW w:w="576" w:type="dxa"/>
          </w:tcPr>
          <w:p w:rsidR="00D37228" w:rsidRDefault="00585512">
            <w:pPr>
              <w:pStyle w:val="TableParagraph"/>
              <w:spacing w:line="220" w:lineRule="exact"/>
              <w:ind w:left="108"/>
              <w:rPr>
                <w:b/>
                <w:sz w:val="24"/>
              </w:rPr>
            </w:pPr>
            <w:r>
              <w:rPr>
                <w:b/>
                <w:spacing w:val="-5"/>
                <w:sz w:val="24"/>
              </w:rPr>
              <w:t>204</w:t>
            </w:r>
          </w:p>
        </w:tc>
        <w:tc>
          <w:tcPr>
            <w:tcW w:w="576" w:type="dxa"/>
          </w:tcPr>
          <w:p w:rsidR="00D37228" w:rsidRDefault="00585512">
            <w:pPr>
              <w:pStyle w:val="TableParagraph"/>
              <w:spacing w:line="220" w:lineRule="exact"/>
              <w:ind w:left="108"/>
              <w:rPr>
                <w:b/>
                <w:sz w:val="24"/>
              </w:rPr>
            </w:pPr>
            <w:r>
              <w:rPr>
                <w:b/>
                <w:spacing w:val="-5"/>
                <w:sz w:val="24"/>
              </w:rPr>
              <w:t>204</w:t>
            </w:r>
          </w:p>
        </w:tc>
        <w:tc>
          <w:tcPr>
            <w:tcW w:w="577" w:type="dxa"/>
          </w:tcPr>
          <w:p w:rsidR="00D37228" w:rsidRDefault="00585512">
            <w:pPr>
              <w:pStyle w:val="TableParagraph"/>
              <w:spacing w:line="220" w:lineRule="exact"/>
              <w:ind w:left="10"/>
              <w:jc w:val="center"/>
              <w:rPr>
                <w:b/>
                <w:sz w:val="24"/>
              </w:rPr>
            </w:pPr>
            <w:r>
              <w:rPr>
                <w:b/>
                <w:spacing w:val="-5"/>
                <w:sz w:val="24"/>
              </w:rPr>
              <w:t>175</w:t>
            </w:r>
          </w:p>
        </w:tc>
        <w:tc>
          <w:tcPr>
            <w:tcW w:w="1702" w:type="dxa"/>
          </w:tcPr>
          <w:p w:rsidR="00D37228" w:rsidRDefault="00585512">
            <w:pPr>
              <w:pStyle w:val="TableParagraph"/>
              <w:spacing w:line="220" w:lineRule="exact"/>
              <w:ind w:left="34" w:right="23"/>
              <w:jc w:val="center"/>
              <w:rPr>
                <w:b/>
                <w:sz w:val="24"/>
              </w:rPr>
            </w:pPr>
            <w:r>
              <w:rPr>
                <w:b/>
                <w:spacing w:val="-5"/>
                <w:sz w:val="24"/>
              </w:rPr>
              <w:t>743</w:t>
            </w:r>
          </w:p>
        </w:tc>
      </w:tr>
    </w:tbl>
    <w:p w:rsidR="00D37228" w:rsidRDefault="00585512">
      <w:pPr>
        <w:spacing w:before="252"/>
        <w:ind w:left="1560"/>
        <w:rPr>
          <w:i/>
          <w:sz w:val="24"/>
        </w:rPr>
      </w:pPr>
      <w:r>
        <w:rPr>
          <w:i/>
          <w:sz w:val="24"/>
        </w:rPr>
        <w:t>***</w:t>
      </w:r>
      <w:r>
        <w:rPr>
          <w:i/>
          <w:spacing w:val="-6"/>
          <w:sz w:val="24"/>
        </w:rPr>
        <w:t xml:space="preserve"> </w:t>
      </w:r>
      <w:r>
        <w:rPr>
          <w:i/>
          <w:sz w:val="24"/>
        </w:rPr>
        <w:t>Инвариантный</w:t>
      </w:r>
      <w:r>
        <w:rPr>
          <w:i/>
          <w:spacing w:val="-4"/>
          <w:sz w:val="24"/>
        </w:rPr>
        <w:t xml:space="preserve"> </w:t>
      </w:r>
      <w:r>
        <w:rPr>
          <w:i/>
          <w:sz w:val="24"/>
        </w:rPr>
        <w:t>компонент</w:t>
      </w:r>
      <w:r>
        <w:rPr>
          <w:i/>
          <w:spacing w:val="-5"/>
          <w:sz w:val="24"/>
        </w:rPr>
        <w:t xml:space="preserve"> </w:t>
      </w:r>
      <w:r>
        <w:rPr>
          <w:i/>
          <w:sz w:val="24"/>
        </w:rPr>
        <w:t>является</w:t>
      </w:r>
      <w:r>
        <w:rPr>
          <w:i/>
          <w:spacing w:val="-6"/>
          <w:sz w:val="24"/>
        </w:rPr>
        <w:t xml:space="preserve"> </w:t>
      </w:r>
      <w:r>
        <w:rPr>
          <w:i/>
          <w:sz w:val="24"/>
        </w:rPr>
        <w:t>обязательным</w:t>
      </w:r>
      <w:r>
        <w:rPr>
          <w:i/>
          <w:spacing w:val="-6"/>
          <w:sz w:val="24"/>
        </w:rPr>
        <w:t xml:space="preserve"> </w:t>
      </w:r>
      <w:r>
        <w:rPr>
          <w:i/>
          <w:sz w:val="24"/>
        </w:rPr>
        <w:t>для</w:t>
      </w:r>
      <w:r>
        <w:rPr>
          <w:i/>
          <w:spacing w:val="-5"/>
          <w:sz w:val="24"/>
        </w:rPr>
        <w:t xml:space="preserve"> </w:t>
      </w:r>
      <w:r>
        <w:rPr>
          <w:i/>
          <w:spacing w:val="-2"/>
          <w:sz w:val="24"/>
        </w:rPr>
        <w:t>реализации</w:t>
      </w:r>
    </w:p>
    <w:p w:rsidR="00D37228" w:rsidRDefault="00585512">
      <w:pPr>
        <w:spacing w:before="29" w:line="208" w:lineRule="auto"/>
        <w:ind w:left="994" w:right="404" w:firstLine="566"/>
        <w:jc w:val="both"/>
        <w:rPr>
          <w:i/>
          <w:sz w:val="24"/>
        </w:rPr>
      </w:pPr>
      <w:r>
        <w:rPr>
          <w:i/>
          <w:sz w:val="24"/>
        </w:rPr>
        <w:t>***Вариативный компонент формируется в зависимости от возможностей и условий в школе.</w:t>
      </w:r>
    </w:p>
    <w:p w:rsidR="00D37228" w:rsidRDefault="00D37228">
      <w:pPr>
        <w:spacing w:line="208" w:lineRule="auto"/>
        <w:jc w:val="both"/>
        <w:rPr>
          <w:i/>
          <w:sz w:val="24"/>
        </w:rPr>
        <w:sectPr w:rsidR="00D37228">
          <w:pgSz w:w="11910" w:h="16840"/>
          <w:pgMar w:top="1080" w:right="425" w:bottom="1160" w:left="708" w:header="0" w:footer="940" w:gutter="0"/>
          <w:cols w:space="720"/>
        </w:sectPr>
      </w:pPr>
    </w:p>
    <w:p w:rsidR="00D37228" w:rsidRDefault="00585512">
      <w:pPr>
        <w:pStyle w:val="a3"/>
        <w:spacing w:before="63" w:line="276" w:lineRule="auto"/>
        <w:ind w:left="994" w:right="398" w:firstLine="566"/>
      </w:pPr>
      <w:r>
        <w:lastRenderedPageBreak/>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w:t>
      </w:r>
      <w:r>
        <w:rPr>
          <w:spacing w:val="-2"/>
        </w:rPr>
        <w:t>поддержкой.</w:t>
      </w:r>
    </w:p>
    <w:p w:rsidR="00D37228" w:rsidRDefault="00D37228">
      <w:pPr>
        <w:pStyle w:val="a3"/>
        <w:spacing w:before="93"/>
        <w:ind w:left="0"/>
        <w:jc w:val="left"/>
      </w:pPr>
    </w:p>
    <w:p w:rsidR="00D37228" w:rsidRDefault="00585512">
      <w:pPr>
        <w:pStyle w:val="a5"/>
        <w:numPr>
          <w:ilvl w:val="1"/>
          <w:numId w:val="29"/>
        </w:numPr>
        <w:tabs>
          <w:tab w:val="left" w:pos="3706"/>
        </w:tabs>
        <w:ind w:left="3706" w:hanging="721"/>
        <w:jc w:val="left"/>
        <w:rPr>
          <w:b/>
          <w:sz w:val="24"/>
        </w:rPr>
      </w:pPr>
      <w:r>
        <w:rPr>
          <w:b/>
          <w:sz w:val="24"/>
        </w:rPr>
        <w:t>ПЛАН</w:t>
      </w:r>
      <w:r>
        <w:rPr>
          <w:b/>
          <w:spacing w:val="-2"/>
          <w:sz w:val="24"/>
        </w:rPr>
        <w:t xml:space="preserve"> </w:t>
      </w:r>
      <w:r>
        <w:rPr>
          <w:b/>
          <w:sz w:val="24"/>
        </w:rPr>
        <w:t>ВНЕУРОЧНОЙ</w:t>
      </w:r>
      <w:r>
        <w:rPr>
          <w:b/>
          <w:spacing w:val="-2"/>
          <w:sz w:val="24"/>
        </w:rPr>
        <w:t xml:space="preserve"> ДЕЯТЕЛЬНОСТИ</w:t>
      </w:r>
    </w:p>
    <w:p w:rsidR="00D37228" w:rsidRDefault="00585512">
      <w:pPr>
        <w:pStyle w:val="a3"/>
        <w:spacing w:before="37" w:line="276" w:lineRule="auto"/>
        <w:ind w:left="994" w:right="424" w:firstLine="566"/>
      </w:pPr>
      <w:r>
        <w:t>План внеурочной деятельности определяет формы организации и объем внеурочной деятельности для обучающихся при освоении ими программы начального</w:t>
      </w:r>
      <w:r>
        <w:rPr>
          <w:spacing w:val="-2"/>
        </w:rPr>
        <w:t xml:space="preserve"> </w:t>
      </w:r>
      <w:r>
        <w:t>общего</w:t>
      </w:r>
      <w:r>
        <w:rPr>
          <w:spacing w:val="-3"/>
        </w:rPr>
        <w:t xml:space="preserve"> </w:t>
      </w:r>
      <w:r>
        <w:t>образования</w:t>
      </w:r>
      <w:r>
        <w:rPr>
          <w:spacing w:val="-2"/>
        </w:rPr>
        <w:t xml:space="preserve"> </w:t>
      </w:r>
      <w:r>
        <w:t>(до</w:t>
      </w:r>
      <w:r>
        <w:rPr>
          <w:spacing w:val="-3"/>
        </w:rPr>
        <w:t xml:space="preserve"> </w:t>
      </w:r>
      <w:r>
        <w:t>1320 академических</w:t>
      </w:r>
      <w:r>
        <w:rPr>
          <w:spacing w:val="-2"/>
        </w:rPr>
        <w:t xml:space="preserve"> </w:t>
      </w:r>
      <w:r>
        <w:t>часов</w:t>
      </w:r>
      <w:r>
        <w:rPr>
          <w:spacing w:val="-3"/>
        </w:rPr>
        <w:t xml:space="preserve"> </w:t>
      </w:r>
      <w:r>
        <w:t>за</w:t>
      </w:r>
      <w:r>
        <w:rPr>
          <w:spacing w:val="-3"/>
        </w:rPr>
        <w:t xml:space="preserve"> </w:t>
      </w:r>
      <w:r>
        <w:t>четыре</w:t>
      </w:r>
      <w:r>
        <w:rPr>
          <w:spacing w:val="-3"/>
        </w:rPr>
        <w:t xml:space="preserve"> </w:t>
      </w:r>
      <w:r>
        <w:t>года обучения)</w:t>
      </w:r>
      <w:r>
        <w:rPr>
          <w:spacing w:val="-14"/>
        </w:rPr>
        <w:t xml:space="preserve"> </w:t>
      </w:r>
      <w:r>
        <w:t>с</w:t>
      </w:r>
      <w:r>
        <w:rPr>
          <w:spacing w:val="-17"/>
        </w:rPr>
        <w:t xml:space="preserve"> </w:t>
      </w:r>
      <w:r>
        <w:t>учетом</w:t>
      </w:r>
      <w:r>
        <w:rPr>
          <w:spacing w:val="-17"/>
        </w:rPr>
        <w:t xml:space="preserve"> </w:t>
      </w:r>
      <w:r>
        <w:t>образовательных</w:t>
      </w:r>
      <w:r>
        <w:rPr>
          <w:spacing w:val="-16"/>
        </w:rPr>
        <w:t xml:space="preserve"> </w:t>
      </w:r>
      <w:r>
        <w:t>потребностей</w:t>
      </w:r>
      <w:r>
        <w:rPr>
          <w:spacing w:val="-14"/>
        </w:rPr>
        <w:t xml:space="preserve"> </w:t>
      </w:r>
      <w:r>
        <w:t>и</w:t>
      </w:r>
      <w:r>
        <w:rPr>
          <w:spacing w:val="-16"/>
        </w:rPr>
        <w:t xml:space="preserve"> </w:t>
      </w:r>
      <w:r>
        <w:t>интересов</w:t>
      </w:r>
      <w:r>
        <w:rPr>
          <w:spacing w:val="-18"/>
        </w:rPr>
        <w:t xml:space="preserve"> </w:t>
      </w:r>
      <w:r>
        <w:t>обучающихся, запросов родителей (законных представителей) несовершеннолетних обучающихся, возможностей организации.</w:t>
      </w:r>
    </w:p>
    <w:p w:rsidR="00D37228" w:rsidRDefault="00D37228">
      <w:pPr>
        <w:pStyle w:val="a3"/>
        <w:spacing w:before="5"/>
        <w:ind w:left="0"/>
        <w:jc w:val="left"/>
      </w:pPr>
    </w:p>
    <w:p w:rsidR="00D37228" w:rsidRDefault="00585512">
      <w:pPr>
        <w:spacing w:before="1"/>
        <w:ind w:left="2196" w:right="1399" w:hanging="4"/>
        <w:jc w:val="center"/>
        <w:rPr>
          <w:b/>
          <w:sz w:val="28"/>
        </w:rPr>
      </w:pPr>
      <w:r>
        <w:rPr>
          <w:b/>
          <w:sz w:val="28"/>
        </w:rPr>
        <w:t>Направления внеурочной деятельности ООП НОО, включенные</w:t>
      </w:r>
      <w:r>
        <w:rPr>
          <w:b/>
          <w:spacing w:val="-5"/>
          <w:sz w:val="28"/>
        </w:rPr>
        <w:t xml:space="preserve"> </w:t>
      </w:r>
      <w:r>
        <w:rPr>
          <w:b/>
          <w:sz w:val="28"/>
        </w:rPr>
        <w:t>в</w:t>
      </w:r>
      <w:r>
        <w:rPr>
          <w:b/>
          <w:spacing w:val="-6"/>
          <w:sz w:val="28"/>
        </w:rPr>
        <w:t xml:space="preserve"> </w:t>
      </w:r>
      <w:r>
        <w:rPr>
          <w:b/>
          <w:sz w:val="28"/>
        </w:rPr>
        <w:t>перечень</w:t>
      </w:r>
      <w:r>
        <w:rPr>
          <w:b/>
          <w:spacing w:val="-6"/>
          <w:sz w:val="28"/>
        </w:rPr>
        <w:t xml:space="preserve"> </w:t>
      </w:r>
      <w:r>
        <w:rPr>
          <w:b/>
          <w:sz w:val="28"/>
        </w:rPr>
        <w:t>для</w:t>
      </w:r>
      <w:r>
        <w:rPr>
          <w:b/>
          <w:spacing w:val="-6"/>
          <w:sz w:val="28"/>
        </w:rPr>
        <w:t xml:space="preserve"> </w:t>
      </w:r>
      <w:r>
        <w:rPr>
          <w:b/>
          <w:sz w:val="28"/>
        </w:rPr>
        <w:t>согласования</w:t>
      </w:r>
      <w:r>
        <w:rPr>
          <w:b/>
          <w:spacing w:val="-7"/>
          <w:sz w:val="28"/>
        </w:rPr>
        <w:t xml:space="preserve"> </w:t>
      </w:r>
      <w:r>
        <w:rPr>
          <w:b/>
          <w:sz w:val="28"/>
        </w:rPr>
        <w:t>с</w:t>
      </w:r>
      <w:r>
        <w:rPr>
          <w:b/>
          <w:spacing w:val="-5"/>
          <w:sz w:val="28"/>
        </w:rPr>
        <w:t xml:space="preserve"> </w:t>
      </w:r>
      <w:r>
        <w:rPr>
          <w:b/>
          <w:sz w:val="28"/>
        </w:rPr>
        <w:t>родителями</w:t>
      </w:r>
    </w:p>
    <w:p w:rsidR="00D37228" w:rsidRDefault="00585512">
      <w:pPr>
        <w:spacing w:line="321" w:lineRule="exact"/>
        <w:ind w:left="853" w:right="59"/>
        <w:jc w:val="center"/>
        <w:rPr>
          <w:b/>
          <w:sz w:val="28"/>
        </w:rPr>
      </w:pPr>
      <w:r>
        <w:rPr>
          <w:b/>
          <w:sz w:val="28"/>
        </w:rPr>
        <w:t>(законными</w:t>
      </w:r>
      <w:r>
        <w:rPr>
          <w:b/>
          <w:spacing w:val="-16"/>
          <w:sz w:val="28"/>
        </w:rPr>
        <w:t xml:space="preserve"> </w:t>
      </w:r>
      <w:r>
        <w:rPr>
          <w:b/>
          <w:sz w:val="28"/>
        </w:rPr>
        <w:t>представителями)</w:t>
      </w:r>
      <w:r>
        <w:rPr>
          <w:b/>
          <w:spacing w:val="-14"/>
          <w:sz w:val="28"/>
        </w:rPr>
        <w:t xml:space="preserve"> </w:t>
      </w:r>
      <w:r>
        <w:rPr>
          <w:b/>
          <w:sz w:val="28"/>
        </w:rPr>
        <w:t>несовершеннолетних</w:t>
      </w:r>
      <w:r>
        <w:rPr>
          <w:b/>
          <w:spacing w:val="-12"/>
          <w:sz w:val="28"/>
        </w:rPr>
        <w:t xml:space="preserve"> </w:t>
      </w:r>
      <w:r>
        <w:rPr>
          <w:b/>
          <w:spacing w:val="-2"/>
          <w:sz w:val="28"/>
        </w:rPr>
        <w:t>обучающихся:</w:t>
      </w:r>
    </w:p>
    <w:tbl>
      <w:tblPr>
        <w:tblStyle w:val="TableNormal"/>
        <w:tblW w:w="0" w:type="auto"/>
        <w:tblInd w:w="4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2036"/>
        <w:gridCol w:w="4852"/>
      </w:tblGrid>
      <w:tr w:rsidR="00D37228">
        <w:trPr>
          <w:trHeight w:val="978"/>
        </w:trPr>
        <w:tc>
          <w:tcPr>
            <w:tcW w:w="3402" w:type="dxa"/>
          </w:tcPr>
          <w:p w:rsidR="00D37228" w:rsidRDefault="00585512">
            <w:pPr>
              <w:pStyle w:val="TableParagraph"/>
              <w:spacing w:before="210"/>
              <w:ind w:left="967" w:right="172" w:hanging="550"/>
              <w:rPr>
                <w:b/>
                <w:sz w:val="24"/>
              </w:rPr>
            </w:pPr>
            <w:r>
              <w:rPr>
                <w:b/>
                <w:sz w:val="24"/>
              </w:rPr>
              <w:t>Направление</w:t>
            </w:r>
            <w:r>
              <w:rPr>
                <w:b/>
                <w:spacing w:val="-15"/>
                <w:sz w:val="24"/>
              </w:rPr>
              <w:t xml:space="preserve"> </w:t>
            </w:r>
            <w:r>
              <w:rPr>
                <w:b/>
                <w:sz w:val="24"/>
              </w:rPr>
              <w:t xml:space="preserve">внеурочной </w:t>
            </w:r>
            <w:r>
              <w:rPr>
                <w:b/>
                <w:spacing w:val="-2"/>
                <w:sz w:val="24"/>
              </w:rPr>
              <w:t>деятельности</w:t>
            </w:r>
          </w:p>
        </w:tc>
        <w:tc>
          <w:tcPr>
            <w:tcW w:w="2036" w:type="dxa"/>
          </w:tcPr>
          <w:p w:rsidR="00D37228" w:rsidRDefault="00585512">
            <w:pPr>
              <w:pStyle w:val="TableParagraph"/>
              <w:spacing w:before="73"/>
              <w:ind w:left="390" w:hanging="89"/>
              <w:rPr>
                <w:b/>
                <w:sz w:val="24"/>
              </w:rPr>
            </w:pPr>
            <w:r>
              <w:rPr>
                <w:b/>
                <w:spacing w:val="-2"/>
                <w:sz w:val="24"/>
              </w:rPr>
              <w:t>Рекомендуемое количество</w:t>
            </w:r>
          </w:p>
          <w:p w:rsidR="00D37228" w:rsidRDefault="00585512">
            <w:pPr>
              <w:pStyle w:val="TableParagraph"/>
              <w:ind w:left="189"/>
              <w:rPr>
                <w:b/>
                <w:sz w:val="24"/>
              </w:rPr>
            </w:pPr>
            <w:r>
              <w:rPr>
                <w:b/>
                <w:sz w:val="24"/>
              </w:rPr>
              <w:t>часов</w:t>
            </w:r>
            <w:r>
              <w:rPr>
                <w:b/>
                <w:spacing w:val="-1"/>
                <w:sz w:val="24"/>
              </w:rPr>
              <w:t xml:space="preserve"> </w:t>
            </w:r>
            <w:r>
              <w:rPr>
                <w:b/>
                <w:sz w:val="24"/>
              </w:rPr>
              <w:t>в</w:t>
            </w:r>
            <w:r>
              <w:rPr>
                <w:b/>
                <w:spacing w:val="-1"/>
                <w:sz w:val="24"/>
              </w:rPr>
              <w:t xml:space="preserve"> </w:t>
            </w:r>
            <w:r>
              <w:rPr>
                <w:b/>
                <w:spacing w:val="-2"/>
                <w:sz w:val="24"/>
              </w:rPr>
              <w:t>неделю</w:t>
            </w:r>
          </w:p>
        </w:tc>
        <w:tc>
          <w:tcPr>
            <w:tcW w:w="4852" w:type="dxa"/>
          </w:tcPr>
          <w:p w:rsidR="00D37228" w:rsidRDefault="00D37228">
            <w:pPr>
              <w:pStyle w:val="TableParagraph"/>
              <w:spacing w:before="73"/>
              <w:rPr>
                <w:b/>
                <w:sz w:val="24"/>
              </w:rPr>
            </w:pPr>
          </w:p>
          <w:p w:rsidR="00D37228" w:rsidRDefault="00585512">
            <w:pPr>
              <w:pStyle w:val="TableParagraph"/>
              <w:ind w:left="882"/>
              <w:rPr>
                <w:b/>
                <w:sz w:val="24"/>
              </w:rPr>
            </w:pPr>
            <w:r>
              <w:rPr>
                <w:b/>
                <w:sz w:val="24"/>
              </w:rPr>
              <w:t>Основное</w:t>
            </w:r>
            <w:r>
              <w:rPr>
                <w:b/>
                <w:spacing w:val="-7"/>
                <w:sz w:val="24"/>
              </w:rPr>
              <w:t xml:space="preserve"> </w:t>
            </w:r>
            <w:r>
              <w:rPr>
                <w:b/>
                <w:sz w:val="24"/>
              </w:rPr>
              <w:t>содержание</w:t>
            </w:r>
            <w:r>
              <w:rPr>
                <w:b/>
                <w:spacing w:val="-4"/>
                <w:sz w:val="24"/>
              </w:rPr>
              <w:t xml:space="preserve"> </w:t>
            </w:r>
            <w:r>
              <w:rPr>
                <w:b/>
                <w:spacing w:val="-2"/>
                <w:sz w:val="24"/>
              </w:rPr>
              <w:t>занятий</w:t>
            </w:r>
          </w:p>
        </w:tc>
      </w:tr>
      <w:tr w:rsidR="00D37228">
        <w:trPr>
          <w:trHeight w:val="427"/>
        </w:trPr>
        <w:tc>
          <w:tcPr>
            <w:tcW w:w="10290" w:type="dxa"/>
            <w:gridSpan w:val="3"/>
          </w:tcPr>
          <w:p w:rsidR="00D37228" w:rsidRDefault="00585512">
            <w:pPr>
              <w:pStyle w:val="TableParagraph"/>
              <w:spacing w:before="73"/>
              <w:ind w:left="248" w:right="3"/>
              <w:jc w:val="center"/>
              <w:rPr>
                <w:b/>
                <w:sz w:val="24"/>
              </w:rPr>
            </w:pPr>
            <w:r>
              <w:rPr>
                <w:b/>
                <w:sz w:val="24"/>
              </w:rPr>
              <w:t>Часть,</w:t>
            </w:r>
            <w:r>
              <w:rPr>
                <w:b/>
                <w:spacing w:val="-2"/>
                <w:sz w:val="24"/>
              </w:rPr>
              <w:t xml:space="preserve"> </w:t>
            </w:r>
            <w:r>
              <w:rPr>
                <w:b/>
                <w:sz w:val="24"/>
              </w:rPr>
              <w:t>рекомендуемая</w:t>
            </w:r>
            <w:r>
              <w:rPr>
                <w:b/>
                <w:spacing w:val="-2"/>
                <w:sz w:val="24"/>
              </w:rPr>
              <w:t xml:space="preserve"> </w:t>
            </w:r>
            <w:r>
              <w:rPr>
                <w:b/>
                <w:sz w:val="24"/>
              </w:rPr>
              <w:t>для</w:t>
            </w:r>
            <w:r>
              <w:rPr>
                <w:b/>
                <w:spacing w:val="-2"/>
                <w:sz w:val="24"/>
              </w:rPr>
              <w:t xml:space="preserve"> </w:t>
            </w:r>
            <w:r>
              <w:rPr>
                <w:b/>
                <w:sz w:val="24"/>
              </w:rPr>
              <w:t xml:space="preserve">всех </w:t>
            </w:r>
            <w:r>
              <w:rPr>
                <w:b/>
                <w:spacing w:val="-2"/>
                <w:sz w:val="24"/>
              </w:rPr>
              <w:t>обучающихся</w:t>
            </w:r>
          </w:p>
        </w:tc>
      </w:tr>
      <w:tr w:rsidR="00D37228">
        <w:trPr>
          <w:trHeight w:val="5947"/>
        </w:trPr>
        <w:tc>
          <w:tcPr>
            <w:tcW w:w="3402" w:type="dxa"/>
          </w:tcPr>
          <w:p w:rsidR="00D37228" w:rsidRDefault="00585512">
            <w:pPr>
              <w:pStyle w:val="TableParagraph"/>
              <w:spacing w:before="66"/>
              <w:ind w:left="242"/>
              <w:jc w:val="center"/>
              <w:rPr>
                <w:sz w:val="24"/>
              </w:rPr>
            </w:pPr>
            <w:r>
              <w:rPr>
                <w:spacing w:val="-2"/>
                <w:sz w:val="24"/>
              </w:rPr>
              <w:t>Информационно-</w:t>
            </w:r>
          </w:p>
          <w:p w:rsidR="00D37228" w:rsidRDefault="00585512">
            <w:pPr>
              <w:pStyle w:val="TableParagraph"/>
              <w:ind w:left="114" w:right="105" w:firstLine="4"/>
              <w:jc w:val="center"/>
              <w:rPr>
                <w:sz w:val="24"/>
              </w:rPr>
            </w:pPr>
            <w:r>
              <w:rPr>
                <w:sz w:val="24"/>
              </w:rPr>
              <w:t>просветительские занятия патриотической,</w:t>
            </w:r>
            <w:r>
              <w:rPr>
                <w:spacing w:val="-15"/>
                <w:sz w:val="24"/>
              </w:rPr>
              <w:t xml:space="preserve"> </w:t>
            </w:r>
            <w:r>
              <w:rPr>
                <w:sz w:val="24"/>
              </w:rPr>
              <w:t>нравственной и экологической</w:t>
            </w:r>
          </w:p>
          <w:p w:rsidR="00D37228" w:rsidRDefault="00585512">
            <w:pPr>
              <w:pStyle w:val="TableParagraph"/>
              <w:ind w:left="15" w:right="1"/>
              <w:jc w:val="center"/>
              <w:rPr>
                <w:sz w:val="24"/>
              </w:rPr>
            </w:pPr>
            <w:r>
              <w:rPr>
                <w:sz w:val="24"/>
              </w:rPr>
              <w:t>направленности</w:t>
            </w:r>
            <w:r>
              <w:rPr>
                <w:spacing w:val="-15"/>
                <w:sz w:val="24"/>
              </w:rPr>
              <w:t xml:space="preserve"> </w:t>
            </w:r>
            <w:r>
              <w:rPr>
                <w:sz w:val="24"/>
              </w:rPr>
              <w:t>«Разговоры</w:t>
            </w:r>
            <w:r>
              <w:rPr>
                <w:spacing w:val="-15"/>
                <w:sz w:val="24"/>
              </w:rPr>
              <w:t xml:space="preserve"> </w:t>
            </w:r>
            <w:r>
              <w:rPr>
                <w:sz w:val="24"/>
              </w:rPr>
              <w:t xml:space="preserve">о </w:t>
            </w:r>
            <w:r>
              <w:rPr>
                <w:spacing w:val="-2"/>
                <w:sz w:val="24"/>
              </w:rPr>
              <w:t>важном»</w:t>
            </w:r>
          </w:p>
        </w:tc>
        <w:tc>
          <w:tcPr>
            <w:tcW w:w="2036" w:type="dxa"/>
          </w:tcPr>
          <w:p w:rsidR="00D37228" w:rsidRDefault="00585512">
            <w:pPr>
              <w:pStyle w:val="TableParagraph"/>
              <w:spacing w:before="71"/>
              <w:ind w:left="238"/>
              <w:jc w:val="center"/>
              <w:rPr>
                <w:b/>
                <w:sz w:val="24"/>
              </w:rPr>
            </w:pPr>
            <w:r>
              <w:rPr>
                <w:b/>
                <w:spacing w:val="-10"/>
                <w:sz w:val="24"/>
              </w:rPr>
              <w:t>1</w:t>
            </w:r>
          </w:p>
        </w:tc>
        <w:tc>
          <w:tcPr>
            <w:tcW w:w="4852" w:type="dxa"/>
          </w:tcPr>
          <w:p w:rsidR="00D37228" w:rsidRDefault="00585512">
            <w:pPr>
              <w:pStyle w:val="TableParagraph"/>
              <w:spacing w:before="66"/>
              <w:ind w:left="73" w:right="58" w:firstLine="228"/>
              <w:jc w:val="both"/>
              <w:rPr>
                <w:sz w:val="24"/>
              </w:rPr>
            </w:pPr>
            <w:r>
              <w:rPr>
                <w:b/>
                <w:sz w:val="24"/>
              </w:rPr>
              <w:t xml:space="preserve">Основная цель: </w:t>
            </w:r>
            <w:r>
              <w:rPr>
                <w:sz w:val="24"/>
              </w:rPr>
              <w:t>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D37228" w:rsidRDefault="00585512">
            <w:pPr>
              <w:pStyle w:val="TableParagraph"/>
              <w:ind w:left="73" w:right="58" w:firstLine="228"/>
              <w:jc w:val="both"/>
              <w:rPr>
                <w:sz w:val="24"/>
              </w:rPr>
            </w:pPr>
            <w:r>
              <w:rPr>
                <w:b/>
                <w:sz w:val="24"/>
              </w:rPr>
              <w:t xml:space="preserve">Основная задача: </w:t>
            </w:r>
            <w:r>
              <w:rPr>
                <w:sz w:val="24"/>
              </w:rPr>
              <w:t>формирование соответствующей внутренней позиции личности школьника, необходимой ему для конструктивного</w:t>
            </w:r>
            <w:r>
              <w:rPr>
                <w:spacing w:val="-11"/>
                <w:sz w:val="24"/>
              </w:rPr>
              <w:t xml:space="preserve"> </w:t>
            </w:r>
            <w:r>
              <w:rPr>
                <w:sz w:val="24"/>
              </w:rPr>
              <w:t>и</w:t>
            </w:r>
            <w:r>
              <w:rPr>
                <w:spacing w:val="-10"/>
                <w:sz w:val="24"/>
              </w:rPr>
              <w:t xml:space="preserve"> </w:t>
            </w:r>
            <w:r>
              <w:rPr>
                <w:sz w:val="24"/>
              </w:rPr>
              <w:t>ответственного</w:t>
            </w:r>
            <w:r>
              <w:rPr>
                <w:spacing w:val="-11"/>
                <w:sz w:val="24"/>
              </w:rPr>
              <w:t xml:space="preserve"> </w:t>
            </w:r>
            <w:r>
              <w:rPr>
                <w:sz w:val="24"/>
              </w:rPr>
              <w:t>поведения в обществе.</w:t>
            </w:r>
          </w:p>
          <w:p w:rsidR="00D37228" w:rsidRDefault="00585512">
            <w:pPr>
              <w:pStyle w:val="TableParagraph"/>
              <w:tabs>
                <w:tab w:val="left" w:pos="2717"/>
                <w:tab w:val="left" w:pos="4656"/>
              </w:tabs>
              <w:spacing w:before="5"/>
              <w:ind w:left="73" w:right="61" w:firstLine="228"/>
              <w:jc w:val="both"/>
              <w:rPr>
                <w:sz w:val="24"/>
              </w:rPr>
            </w:pPr>
            <w:r>
              <w:rPr>
                <w:b/>
                <w:sz w:val="24"/>
              </w:rPr>
              <w:t xml:space="preserve">Основные темы занятий связаны с важнейшими аспектами жизни человека в современной России: </w:t>
            </w:r>
            <w:r>
              <w:rPr>
                <w:sz w:val="24"/>
              </w:rPr>
              <w:t>знанием родной истории и пониманием сложностей современного</w:t>
            </w:r>
            <w:r>
              <w:rPr>
                <w:spacing w:val="-1"/>
                <w:sz w:val="24"/>
              </w:rPr>
              <w:t xml:space="preserve"> </w:t>
            </w:r>
            <w:r>
              <w:rPr>
                <w:sz w:val="24"/>
              </w:rPr>
              <w:t>мира,</w:t>
            </w:r>
            <w:r>
              <w:rPr>
                <w:spacing w:val="-1"/>
                <w:sz w:val="24"/>
              </w:rPr>
              <w:t xml:space="preserve"> </w:t>
            </w:r>
            <w:r>
              <w:rPr>
                <w:sz w:val="24"/>
              </w:rPr>
              <w:t>техническим</w:t>
            </w:r>
            <w:r>
              <w:rPr>
                <w:spacing w:val="-1"/>
                <w:sz w:val="24"/>
              </w:rPr>
              <w:t xml:space="preserve"> </w:t>
            </w:r>
            <w:r>
              <w:rPr>
                <w:sz w:val="24"/>
              </w:rPr>
              <w:t xml:space="preserve">прогрессом и сохранением природы, ориентацией в мировой художественной культуре и повседневной культуре поведения, </w:t>
            </w:r>
            <w:r>
              <w:rPr>
                <w:spacing w:val="-2"/>
                <w:sz w:val="24"/>
              </w:rPr>
              <w:t>доброжелательным</w:t>
            </w:r>
            <w:r>
              <w:rPr>
                <w:sz w:val="24"/>
              </w:rPr>
              <w:tab/>
            </w:r>
            <w:r>
              <w:rPr>
                <w:spacing w:val="-2"/>
                <w:sz w:val="24"/>
              </w:rPr>
              <w:t>отношением</w:t>
            </w:r>
            <w:r>
              <w:rPr>
                <w:sz w:val="24"/>
              </w:rPr>
              <w:tab/>
            </w:r>
            <w:r>
              <w:rPr>
                <w:spacing w:val="-10"/>
                <w:sz w:val="24"/>
              </w:rPr>
              <w:t xml:space="preserve">к </w:t>
            </w:r>
            <w:r>
              <w:rPr>
                <w:sz w:val="24"/>
              </w:rPr>
              <w:t>окружающим</w:t>
            </w:r>
            <w:r>
              <w:rPr>
                <w:spacing w:val="-13"/>
                <w:sz w:val="24"/>
              </w:rPr>
              <w:t xml:space="preserve"> </w:t>
            </w:r>
            <w:r>
              <w:rPr>
                <w:sz w:val="24"/>
              </w:rPr>
              <w:t>и</w:t>
            </w:r>
            <w:r>
              <w:rPr>
                <w:spacing w:val="-11"/>
                <w:sz w:val="24"/>
              </w:rPr>
              <w:t xml:space="preserve"> </w:t>
            </w:r>
            <w:r>
              <w:rPr>
                <w:sz w:val="24"/>
              </w:rPr>
              <w:t>ответственным</w:t>
            </w:r>
            <w:r>
              <w:rPr>
                <w:spacing w:val="-13"/>
                <w:sz w:val="24"/>
              </w:rPr>
              <w:t xml:space="preserve"> </w:t>
            </w:r>
            <w:r>
              <w:rPr>
                <w:sz w:val="24"/>
              </w:rPr>
              <w:t>отношением</w:t>
            </w:r>
            <w:r>
              <w:rPr>
                <w:spacing w:val="-13"/>
                <w:sz w:val="24"/>
              </w:rPr>
              <w:t xml:space="preserve"> </w:t>
            </w:r>
            <w:r>
              <w:rPr>
                <w:sz w:val="24"/>
              </w:rPr>
              <w:t>к собственным поступкам.</w:t>
            </w:r>
          </w:p>
        </w:tc>
      </w:tr>
    </w:tbl>
    <w:p w:rsidR="00D37228" w:rsidRDefault="00D37228">
      <w:pPr>
        <w:pStyle w:val="TableParagraph"/>
        <w:jc w:val="both"/>
        <w:rPr>
          <w:sz w:val="24"/>
        </w:rPr>
        <w:sectPr w:rsidR="00D37228">
          <w:pgSz w:w="11910" w:h="16840"/>
          <w:pgMar w:top="1080" w:right="425" w:bottom="1160" w:left="708" w:header="0" w:footer="940" w:gutter="0"/>
          <w:cols w:space="720"/>
        </w:sectPr>
      </w:pPr>
    </w:p>
    <w:tbl>
      <w:tblPr>
        <w:tblStyle w:val="TableNormal"/>
        <w:tblW w:w="0" w:type="auto"/>
        <w:tblInd w:w="4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2036"/>
        <w:gridCol w:w="4852"/>
      </w:tblGrid>
      <w:tr w:rsidR="00D37228">
        <w:trPr>
          <w:trHeight w:val="4015"/>
        </w:trPr>
        <w:tc>
          <w:tcPr>
            <w:tcW w:w="3402" w:type="dxa"/>
          </w:tcPr>
          <w:p w:rsidR="00D37228" w:rsidRDefault="00585512">
            <w:pPr>
              <w:pStyle w:val="TableParagraph"/>
              <w:spacing w:before="68"/>
              <w:ind w:left="153" w:right="140" w:firstLine="283"/>
              <w:rPr>
                <w:sz w:val="24"/>
              </w:rPr>
            </w:pPr>
            <w:r>
              <w:rPr>
                <w:sz w:val="24"/>
              </w:rPr>
              <w:lastRenderedPageBreak/>
              <w:t>Занятия по формированию функциональной</w:t>
            </w:r>
            <w:r>
              <w:rPr>
                <w:spacing w:val="-15"/>
                <w:sz w:val="24"/>
              </w:rPr>
              <w:t xml:space="preserve"> </w:t>
            </w:r>
            <w:r>
              <w:rPr>
                <w:sz w:val="24"/>
              </w:rPr>
              <w:t>грамотности</w:t>
            </w:r>
          </w:p>
          <w:p w:rsidR="00D37228" w:rsidRDefault="00585512">
            <w:pPr>
              <w:pStyle w:val="TableParagraph"/>
              <w:spacing w:before="1"/>
              <w:ind w:left="991"/>
              <w:rPr>
                <w:sz w:val="24"/>
              </w:rPr>
            </w:pPr>
            <w:r>
              <w:rPr>
                <w:spacing w:val="-2"/>
                <w:sz w:val="24"/>
              </w:rPr>
              <w:t>обучающихся</w:t>
            </w:r>
          </w:p>
        </w:tc>
        <w:tc>
          <w:tcPr>
            <w:tcW w:w="2036" w:type="dxa"/>
          </w:tcPr>
          <w:p w:rsidR="00D37228" w:rsidRDefault="00585512">
            <w:pPr>
              <w:pStyle w:val="TableParagraph"/>
              <w:spacing w:before="73"/>
              <w:ind w:right="829"/>
              <w:jc w:val="right"/>
              <w:rPr>
                <w:b/>
                <w:sz w:val="24"/>
              </w:rPr>
            </w:pPr>
            <w:r>
              <w:rPr>
                <w:b/>
                <w:spacing w:val="-10"/>
                <w:sz w:val="24"/>
              </w:rPr>
              <w:t>1</w:t>
            </w:r>
          </w:p>
        </w:tc>
        <w:tc>
          <w:tcPr>
            <w:tcW w:w="4852" w:type="dxa"/>
          </w:tcPr>
          <w:p w:rsidR="00D37228" w:rsidRDefault="00585512">
            <w:pPr>
              <w:pStyle w:val="TableParagraph"/>
              <w:spacing w:before="68"/>
              <w:ind w:left="73" w:right="61" w:firstLine="228"/>
              <w:jc w:val="both"/>
              <w:rPr>
                <w:sz w:val="24"/>
              </w:rPr>
            </w:pPr>
            <w:r>
              <w:rPr>
                <w:b/>
                <w:sz w:val="24"/>
              </w:rPr>
              <w:t xml:space="preserve">Основная цель: </w:t>
            </w:r>
            <w:r>
              <w:rPr>
                <w:sz w:val="24"/>
              </w:rPr>
              <w:t>развитие способности обучающихся применять приобретенные знания,</w:t>
            </w:r>
            <w:r>
              <w:rPr>
                <w:spacing w:val="-4"/>
                <w:sz w:val="24"/>
              </w:rPr>
              <w:t xml:space="preserve"> </w:t>
            </w:r>
            <w:r>
              <w:rPr>
                <w:sz w:val="24"/>
              </w:rPr>
              <w:t>умения</w:t>
            </w:r>
            <w:r>
              <w:rPr>
                <w:spacing w:val="-6"/>
                <w:sz w:val="24"/>
              </w:rPr>
              <w:t xml:space="preserve"> </w:t>
            </w:r>
            <w:r>
              <w:rPr>
                <w:sz w:val="24"/>
              </w:rPr>
              <w:t>и</w:t>
            </w:r>
            <w:r>
              <w:rPr>
                <w:spacing w:val="-8"/>
                <w:sz w:val="24"/>
              </w:rPr>
              <w:t xml:space="preserve"> </w:t>
            </w:r>
            <w:r>
              <w:rPr>
                <w:sz w:val="24"/>
              </w:rPr>
              <w:t>навыки</w:t>
            </w:r>
            <w:r>
              <w:rPr>
                <w:spacing w:val="-6"/>
                <w:sz w:val="24"/>
              </w:rPr>
              <w:t xml:space="preserve"> </w:t>
            </w:r>
            <w:r>
              <w:rPr>
                <w:sz w:val="24"/>
              </w:rPr>
              <w:t>для</w:t>
            </w:r>
            <w:r>
              <w:rPr>
                <w:spacing w:val="-8"/>
                <w:sz w:val="24"/>
              </w:rPr>
              <w:t xml:space="preserve"> </w:t>
            </w:r>
            <w:r>
              <w:rPr>
                <w:sz w:val="24"/>
              </w:rPr>
              <w:t>решения</w:t>
            </w:r>
            <w:r>
              <w:rPr>
                <w:spacing w:val="-9"/>
                <w:sz w:val="24"/>
              </w:rPr>
              <w:t xml:space="preserve"> </w:t>
            </w:r>
            <w:r>
              <w:rPr>
                <w:sz w:val="24"/>
              </w:rPr>
              <w:t>задач</w:t>
            </w:r>
            <w:r>
              <w:rPr>
                <w:spacing w:val="-7"/>
                <w:sz w:val="24"/>
              </w:rPr>
              <w:t xml:space="preserve"> </w:t>
            </w:r>
            <w:r>
              <w:rPr>
                <w:sz w:val="24"/>
              </w:rPr>
              <w:t>в различных сферах жизнедеятельности, (обеспечение связи обучения с жизнью).</w:t>
            </w:r>
          </w:p>
          <w:p w:rsidR="00D37228" w:rsidRDefault="00585512">
            <w:pPr>
              <w:pStyle w:val="TableParagraph"/>
              <w:tabs>
                <w:tab w:val="left" w:pos="3475"/>
              </w:tabs>
              <w:spacing w:before="1"/>
              <w:ind w:left="73" w:right="61" w:firstLine="228"/>
              <w:jc w:val="both"/>
              <w:rPr>
                <w:sz w:val="24"/>
              </w:rPr>
            </w:pPr>
            <w:r>
              <w:rPr>
                <w:b/>
                <w:sz w:val="24"/>
              </w:rPr>
              <w:t xml:space="preserve">Основная задача: </w:t>
            </w:r>
            <w:r>
              <w:rPr>
                <w:sz w:val="24"/>
              </w:rPr>
              <w:t xml:space="preserve">формирование и развитие функциональной грамотности школьников: читательской, математической, </w:t>
            </w:r>
            <w:r>
              <w:rPr>
                <w:spacing w:val="-2"/>
                <w:sz w:val="24"/>
              </w:rPr>
              <w:t>естественно-научной,</w:t>
            </w:r>
            <w:r>
              <w:rPr>
                <w:sz w:val="24"/>
              </w:rPr>
              <w:tab/>
            </w:r>
            <w:r>
              <w:rPr>
                <w:spacing w:val="-2"/>
                <w:sz w:val="24"/>
              </w:rPr>
              <w:t xml:space="preserve">финансовой, </w:t>
            </w:r>
            <w:r>
              <w:rPr>
                <w:sz w:val="24"/>
              </w:rPr>
              <w:t>направленной и на развитие креативного мышления и глобальных компетенций.</w:t>
            </w:r>
          </w:p>
          <w:p w:rsidR="00D37228" w:rsidRDefault="00585512">
            <w:pPr>
              <w:pStyle w:val="TableParagraph"/>
              <w:spacing w:before="4" w:line="237" w:lineRule="auto"/>
              <w:ind w:left="73" w:right="63" w:firstLine="228"/>
              <w:jc w:val="both"/>
              <w:rPr>
                <w:sz w:val="24"/>
              </w:rPr>
            </w:pPr>
            <w:r>
              <w:rPr>
                <w:b/>
                <w:sz w:val="24"/>
              </w:rPr>
              <w:t xml:space="preserve">Основные организационные формы: </w:t>
            </w:r>
            <w:r>
              <w:rPr>
                <w:sz w:val="24"/>
              </w:rPr>
              <w:t>интегрированные курсы, метапредметные кружки или факультативы.</w:t>
            </w:r>
          </w:p>
        </w:tc>
      </w:tr>
      <w:tr w:rsidR="00D37228">
        <w:trPr>
          <w:trHeight w:val="9533"/>
        </w:trPr>
        <w:tc>
          <w:tcPr>
            <w:tcW w:w="3402" w:type="dxa"/>
          </w:tcPr>
          <w:p w:rsidR="00D37228" w:rsidRDefault="00585512">
            <w:pPr>
              <w:pStyle w:val="TableParagraph"/>
              <w:spacing w:before="66"/>
              <w:ind w:left="885" w:right="172" w:hanging="411"/>
              <w:rPr>
                <w:sz w:val="24"/>
              </w:rPr>
            </w:pPr>
            <w:r>
              <w:rPr>
                <w:sz w:val="24"/>
              </w:rPr>
              <w:t>Занятия,</w:t>
            </w:r>
            <w:r>
              <w:rPr>
                <w:spacing w:val="-15"/>
                <w:sz w:val="24"/>
              </w:rPr>
              <w:t xml:space="preserve"> </w:t>
            </w:r>
            <w:r>
              <w:rPr>
                <w:sz w:val="24"/>
              </w:rPr>
              <w:t>направленные</w:t>
            </w:r>
            <w:r>
              <w:rPr>
                <w:spacing w:val="-15"/>
                <w:sz w:val="24"/>
              </w:rPr>
              <w:t xml:space="preserve"> </w:t>
            </w:r>
            <w:r>
              <w:rPr>
                <w:sz w:val="24"/>
              </w:rPr>
              <w:t xml:space="preserve">на </w:t>
            </w:r>
            <w:r>
              <w:rPr>
                <w:spacing w:val="-2"/>
                <w:sz w:val="24"/>
              </w:rPr>
              <w:t>удовлетворение</w:t>
            </w:r>
          </w:p>
          <w:p w:rsidR="00D37228" w:rsidRDefault="00585512">
            <w:pPr>
              <w:pStyle w:val="TableParagraph"/>
              <w:ind w:left="360" w:right="172" w:firstLine="211"/>
              <w:rPr>
                <w:sz w:val="24"/>
              </w:rPr>
            </w:pPr>
            <w:r>
              <w:rPr>
                <w:spacing w:val="-2"/>
                <w:sz w:val="24"/>
              </w:rPr>
              <w:t xml:space="preserve">профориентационных </w:t>
            </w:r>
            <w:r>
              <w:rPr>
                <w:sz w:val="24"/>
              </w:rPr>
              <w:t>интересов</w:t>
            </w:r>
            <w:r>
              <w:rPr>
                <w:spacing w:val="-15"/>
                <w:sz w:val="24"/>
              </w:rPr>
              <w:t xml:space="preserve"> </w:t>
            </w:r>
            <w:r>
              <w:rPr>
                <w:sz w:val="24"/>
              </w:rPr>
              <w:t>и</w:t>
            </w:r>
            <w:r>
              <w:rPr>
                <w:spacing w:val="-15"/>
                <w:sz w:val="24"/>
              </w:rPr>
              <w:t xml:space="preserve"> </w:t>
            </w:r>
            <w:r>
              <w:rPr>
                <w:sz w:val="24"/>
              </w:rPr>
              <w:t>потребностей</w:t>
            </w:r>
          </w:p>
          <w:p w:rsidR="00D37228" w:rsidRDefault="00585512">
            <w:pPr>
              <w:pStyle w:val="TableParagraph"/>
              <w:ind w:left="991"/>
              <w:rPr>
                <w:sz w:val="24"/>
              </w:rPr>
            </w:pPr>
            <w:r>
              <w:rPr>
                <w:spacing w:val="-2"/>
                <w:sz w:val="24"/>
              </w:rPr>
              <w:t>обучающихся</w:t>
            </w:r>
          </w:p>
        </w:tc>
        <w:tc>
          <w:tcPr>
            <w:tcW w:w="2036" w:type="dxa"/>
          </w:tcPr>
          <w:p w:rsidR="00D37228" w:rsidRDefault="00585512">
            <w:pPr>
              <w:pStyle w:val="TableParagraph"/>
              <w:spacing w:before="71"/>
              <w:ind w:right="829"/>
              <w:jc w:val="right"/>
              <w:rPr>
                <w:b/>
                <w:sz w:val="24"/>
              </w:rPr>
            </w:pPr>
            <w:r>
              <w:rPr>
                <w:b/>
                <w:spacing w:val="-10"/>
                <w:sz w:val="24"/>
              </w:rPr>
              <w:t>1</w:t>
            </w:r>
          </w:p>
        </w:tc>
        <w:tc>
          <w:tcPr>
            <w:tcW w:w="4852" w:type="dxa"/>
          </w:tcPr>
          <w:p w:rsidR="00D37228" w:rsidRDefault="00585512">
            <w:pPr>
              <w:pStyle w:val="TableParagraph"/>
              <w:spacing w:before="66"/>
              <w:ind w:left="73" w:right="60" w:firstLine="228"/>
              <w:jc w:val="both"/>
              <w:rPr>
                <w:sz w:val="24"/>
              </w:rPr>
            </w:pPr>
            <w:r>
              <w:rPr>
                <w:b/>
                <w:sz w:val="24"/>
              </w:rPr>
              <w:t xml:space="preserve">Основная цель: </w:t>
            </w:r>
            <w:r>
              <w:rPr>
                <w:sz w:val="24"/>
              </w:rPr>
              <w:t xml:space="preserve">развитие ценностного отношения обучающихся к труду, как основному способу достижения жизненного благополучия и ощущения уверенности в </w:t>
            </w:r>
            <w:r>
              <w:rPr>
                <w:spacing w:val="-2"/>
                <w:sz w:val="24"/>
              </w:rPr>
              <w:t>жизни.</w:t>
            </w:r>
          </w:p>
          <w:p w:rsidR="00D37228" w:rsidRDefault="00585512">
            <w:pPr>
              <w:pStyle w:val="TableParagraph"/>
              <w:tabs>
                <w:tab w:val="left" w:pos="2014"/>
                <w:tab w:val="left" w:pos="4642"/>
              </w:tabs>
              <w:ind w:left="73" w:right="58" w:firstLine="228"/>
              <w:jc w:val="both"/>
              <w:rPr>
                <w:sz w:val="24"/>
              </w:rPr>
            </w:pPr>
            <w:r>
              <w:rPr>
                <w:b/>
                <w:sz w:val="24"/>
              </w:rPr>
              <w:t xml:space="preserve">Основная задача: </w:t>
            </w:r>
            <w:r>
              <w:rPr>
                <w:sz w:val="24"/>
              </w:rPr>
              <w:t>формирование готовности школьников к осознанному выбору направления продолжения своего образования</w:t>
            </w:r>
            <w:r>
              <w:rPr>
                <w:spacing w:val="-15"/>
                <w:sz w:val="24"/>
              </w:rPr>
              <w:t xml:space="preserve"> </w:t>
            </w:r>
            <w:r>
              <w:rPr>
                <w:sz w:val="24"/>
              </w:rPr>
              <w:t>и</w:t>
            </w:r>
            <w:r>
              <w:rPr>
                <w:spacing w:val="-15"/>
                <w:sz w:val="24"/>
              </w:rPr>
              <w:t xml:space="preserve"> </w:t>
            </w:r>
            <w:r>
              <w:rPr>
                <w:sz w:val="24"/>
              </w:rPr>
              <w:t>будущей</w:t>
            </w:r>
            <w:r>
              <w:rPr>
                <w:spacing w:val="-15"/>
                <w:sz w:val="24"/>
              </w:rPr>
              <w:t xml:space="preserve"> </w:t>
            </w:r>
            <w:r>
              <w:rPr>
                <w:sz w:val="24"/>
              </w:rPr>
              <w:t>профессии,</w:t>
            </w:r>
            <w:r>
              <w:rPr>
                <w:spacing w:val="-15"/>
                <w:sz w:val="24"/>
              </w:rPr>
              <w:t xml:space="preserve"> </w:t>
            </w:r>
            <w:r>
              <w:rPr>
                <w:sz w:val="24"/>
              </w:rPr>
              <w:t xml:space="preserve">осознание важности получаемых в школе знаний для </w:t>
            </w:r>
            <w:r>
              <w:rPr>
                <w:spacing w:val="-2"/>
                <w:sz w:val="24"/>
              </w:rPr>
              <w:t>дальнейшей</w:t>
            </w:r>
            <w:r>
              <w:rPr>
                <w:sz w:val="24"/>
              </w:rPr>
              <w:tab/>
            </w:r>
            <w:r>
              <w:rPr>
                <w:spacing w:val="-2"/>
                <w:sz w:val="24"/>
              </w:rPr>
              <w:t>профессиональной</w:t>
            </w:r>
            <w:r>
              <w:rPr>
                <w:sz w:val="24"/>
              </w:rPr>
              <w:tab/>
            </w:r>
            <w:r>
              <w:rPr>
                <w:spacing w:val="-10"/>
                <w:sz w:val="24"/>
              </w:rPr>
              <w:t xml:space="preserve">и </w:t>
            </w:r>
            <w:r>
              <w:rPr>
                <w:sz w:val="24"/>
              </w:rPr>
              <w:t>внепрофессиональной деятельности.</w:t>
            </w:r>
          </w:p>
          <w:p w:rsidR="00D37228" w:rsidRDefault="00585512">
            <w:pPr>
              <w:pStyle w:val="TableParagraph"/>
              <w:spacing w:before="5"/>
              <w:ind w:left="73" w:right="62" w:firstLine="228"/>
              <w:jc w:val="both"/>
              <w:rPr>
                <w:sz w:val="24"/>
              </w:rPr>
            </w:pPr>
            <w:r>
              <w:rPr>
                <w:b/>
                <w:sz w:val="24"/>
              </w:rPr>
              <w:t xml:space="preserve">Основные организационные формы: </w:t>
            </w:r>
            <w:r>
              <w:rPr>
                <w:sz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w:t>
            </w:r>
          </w:p>
          <w:p w:rsidR="00D37228" w:rsidRDefault="00585512">
            <w:pPr>
              <w:pStyle w:val="TableParagraph"/>
              <w:spacing w:before="1" w:line="274" w:lineRule="exact"/>
              <w:ind w:left="301"/>
              <w:jc w:val="both"/>
              <w:rPr>
                <w:b/>
                <w:sz w:val="24"/>
              </w:rPr>
            </w:pPr>
            <w:r>
              <w:rPr>
                <w:b/>
                <w:sz w:val="24"/>
              </w:rPr>
              <w:t>Основное</w:t>
            </w:r>
            <w:r>
              <w:rPr>
                <w:b/>
                <w:spacing w:val="-5"/>
                <w:sz w:val="24"/>
              </w:rPr>
              <w:t xml:space="preserve"> </w:t>
            </w:r>
            <w:r>
              <w:rPr>
                <w:b/>
                <w:spacing w:val="-2"/>
                <w:sz w:val="24"/>
              </w:rPr>
              <w:t>содержание:</w:t>
            </w:r>
          </w:p>
          <w:p w:rsidR="00D37228" w:rsidRDefault="00585512">
            <w:pPr>
              <w:pStyle w:val="TableParagraph"/>
              <w:ind w:left="73" w:right="63" w:firstLine="228"/>
              <w:jc w:val="both"/>
              <w:rPr>
                <w:sz w:val="24"/>
              </w:rPr>
            </w:pPr>
            <w:r>
              <w:rPr>
                <w:sz w:val="24"/>
              </w:rPr>
              <w:t xml:space="preserve">знакомство с миром профессий и способами получения профессионального </w:t>
            </w:r>
            <w:r>
              <w:rPr>
                <w:spacing w:val="-2"/>
                <w:sz w:val="24"/>
              </w:rPr>
              <w:t>образования;</w:t>
            </w:r>
          </w:p>
          <w:p w:rsidR="00D37228" w:rsidRDefault="00585512">
            <w:pPr>
              <w:pStyle w:val="TableParagraph"/>
              <w:ind w:left="73" w:right="61" w:firstLine="228"/>
              <w:jc w:val="both"/>
              <w:rPr>
                <w:sz w:val="24"/>
              </w:rPr>
            </w:pPr>
            <w:r>
              <w:rPr>
                <w:sz w:val="24"/>
              </w:rPr>
              <w:t>создание условий для развития надпрофессиональных навыков (общения, работы в команде, поведения в конфликтной ситуации и т.п.);</w:t>
            </w:r>
          </w:p>
          <w:p w:rsidR="00D37228" w:rsidRDefault="00585512">
            <w:pPr>
              <w:pStyle w:val="TableParagraph"/>
              <w:ind w:left="73" w:right="62" w:firstLine="228"/>
              <w:jc w:val="both"/>
              <w:rPr>
                <w:sz w:val="24"/>
              </w:rPr>
            </w:pPr>
            <w:r>
              <w:rPr>
                <w:sz w:val="24"/>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D37228">
        <w:trPr>
          <w:trHeight w:val="702"/>
        </w:trPr>
        <w:tc>
          <w:tcPr>
            <w:tcW w:w="10290" w:type="dxa"/>
            <w:gridSpan w:val="3"/>
          </w:tcPr>
          <w:p w:rsidR="00D37228" w:rsidRDefault="00D37228">
            <w:pPr>
              <w:pStyle w:val="TableParagraph"/>
              <w:spacing w:before="73"/>
              <w:rPr>
                <w:b/>
                <w:sz w:val="24"/>
              </w:rPr>
            </w:pPr>
          </w:p>
          <w:p w:rsidR="00D37228" w:rsidRDefault="00585512">
            <w:pPr>
              <w:pStyle w:val="TableParagraph"/>
              <w:ind w:left="248"/>
              <w:jc w:val="center"/>
              <w:rPr>
                <w:b/>
                <w:sz w:val="24"/>
              </w:rPr>
            </w:pPr>
            <w:r>
              <w:rPr>
                <w:b/>
                <w:sz w:val="24"/>
              </w:rPr>
              <w:t>Вариативная</w:t>
            </w:r>
            <w:r>
              <w:rPr>
                <w:b/>
                <w:spacing w:val="-8"/>
                <w:sz w:val="24"/>
              </w:rPr>
              <w:t xml:space="preserve"> </w:t>
            </w:r>
            <w:r>
              <w:rPr>
                <w:b/>
                <w:spacing w:val="-4"/>
                <w:sz w:val="24"/>
              </w:rPr>
              <w:t>часть</w:t>
            </w:r>
          </w:p>
        </w:tc>
      </w:tr>
    </w:tbl>
    <w:p w:rsidR="00D37228" w:rsidRDefault="00D37228">
      <w:pPr>
        <w:pStyle w:val="TableParagraph"/>
        <w:jc w:val="center"/>
        <w:rPr>
          <w:b/>
          <w:sz w:val="24"/>
        </w:rPr>
        <w:sectPr w:rsidR="00D37228">
          <w:type w:val="continuous"/>
          <w:pgSz w:w="11910" w:h="16840"/>
          <w:pgMar w:top="1140" w:right="425" w:bottom="1160" w:left="708" w:header="0" w:footer="940" w:gutter="0"/>
          <w:cols w:space="720"/>
        </w:sectPr>
      </w:pPr>
    </w:p>
    <w:tbl>
      <w:tblPr>
        <w:tblStyle w:val="TableNormal"/>
        <w:tblW w:w="0" w:type="auto"/>
        <w:tblInd w:w="4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2036"/>
        <w:gridCol w:w="4852"/>
      </w:tblGrid>
      <w:tr w:rsidR="00D37228">
        <w:trPr>
          <w:trHeight w:val="8432"/>
        </w:trPr>
        <w:tc>
          <w:tcPr>
            <w:tcW w:w="3402" w:type="dxa"/>
          </w:tcPr>
          <w:p w:rsidR="00D37228" w:rsidRDefault="00585512">
            <w:pPr>
              <w:pStyle w:val="TableParagraph"/>
              <w:spacing w:before="68"/>
              <w:ind w:left="652" w:right="172" w:firstLine="84"/>
              <w:rPr>
                <w:sz w:val="24"/>
              </w:rPr>
            </w:pPr>
            <w:r>
              <w:rPr>
                <w:sz w:val="24"/>
              </w:rPr>
              <w:lastRenderedPageBreak/>
              <w:t>Занятия,</w:t>
            </w:r>
            <w:r>
              <w:rPr>
                <w:spacing w:val="-15"/>
                <w:sz w:val="24"/>
              </w:rPr>
              <w:t xml:space="preserve"> </w:t>
            </w:r>
            <w:r>
              <w:rPr>
                <w:sz w:val="24"/>
              </w:rPr>
              <w:t>связанные</w:t>
            </w:r>
            <w:r>
              <w:rPr>
                <w:spacing w:val="-15"/>
                <w:sz w:val="24"/>
              </w:rPr>
              <w:t xml:space="preserve"> </w:t>
            </w:r>
            <w:r>
              <w:rPr>
                <w:sz w:val="24"/>
              </w:rPr>
              <w:t xml:space="preserve">с реализацией особых интеллектуальных и </w:t>
            </w:r>
            <w:r>
              <w:rPr>
                <w:spacing w:val="-2"/>
                <w:sz w:val="24"/>
              </w:rPr>
              <w:t>социокультурных</w:t>
            </w:r>
          </w:p>
          <w:p w:rsidR="00D37228" w:rsidRDefault="00585512">
            <w:pPr>
              <w:pStyle w:val="TableParagraph"/>
              <w:spacing w:before="1"/>
              <w:ind w:left="261"/>
              <w:rPr>
                <w:sz w:val="24"/>
              </w:rPr>
            </w:pPr>
            <w:r>
              <w:rPr>
                <w:sz w:val="24"/>
              </w:rPr>
              <w:t>потребностей</w:t>
            </w:r>
            <w:r>
              <w:rPr>
                <w:spacing w:val="-8"/>
                <w:sz w:val="24"/>
              </w:rPr>
              <w:t xml:space="preserve"> </w:t>
            </w:r>
            <w:r>
              <w:rPr>
                <w:spacing w:val="-2"/>
                <w:sz w:val="24"/>
              </w:rPr>
              <w:t>обучающихся</w:t>
            </w:r>
          </w:p>
        </w:tc>
        <w:tc>
          <w:tcPr>
            <w:tcW w:w="2036" w:type="dxa"/>
          </w:tcPr>
          <w:p w:rsidR="00D37228" w:rsidRDefault="00585512">
            <w:pPr>
              <w:pStyle w:val="TableParagraph"/>
              <w:spacing w:before="73"/>
              <w:ind w:right="829"/>
              <w:jc w:val="right"/>
              <w:rPr>
                <w:b/>
                <w:sz w:val="24"/>
              </w:rPr>
            </w:pPr>
            <w:r>
              <w:rPr>
                <w:b/>
                <w:spacing w:val="-10"/>
                <w:sz w:val="24"/>
              </w:rPr>
              <w:t>2</w:t>
            </w:r>
          </w:p>
        </w:tc>
        <w:tc>
          <w:tcPr>
            <w:tcW w:w="4852" w:type="dxa"/>
          </w:tcPr>
          <w:p w:rsidR="00D37228" w:rsidRDefault="00585512">
            <w:pPr>
              <w:pStyle w:val="TableParagraph"/>
              <w:spacing w:before="68"/>
              <w:ind w:left="73" w:right="62" w:firstLine="228"/>
              <w:jc w:val="both"/>
              <w:rPr>
                <w:sz w:val="24"/>
              </w:rPr>
            </w:pPr>
            <w:r>
              <w:rPr>
                <w:b/>
                <w:sz w:val="24"/>
              </w:rPr>
              <w:t xml:space="preserve">Основная цель: </w:t>
            </w:r>
            <w:r>
              <w:rPr>
                <w:sz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D37228" w:rsidRDefault="00585512">
            <w:pPr>
              <w:pStyle w:val="TableParagraph"/>
              <w:tabs>
                <w:tab w:val="left" w:pos="1968"/>
                <w:tab w:val="left" w:pos="3745"/>
              </w:tabs>
              <w:spacing w:before="1"/>
              <w:ind w:left="73" w:right="58" w:firstLine="228"/>
              <w:jc w:val="both"/>
              <w:rPr>
                <w:sz w:val="24"/>
              </w:rPr>
            </w:pPr>
            <w:r>
              <w:rPr>
                <w:b/>
                <w:sz w:val="24"/>
              </w:rPr>
              <w:t xml:space="preserve">Основная задача: </w:t>
            </w:r>
            <w:r>
              <w:rPr>
                <w:sz w:val="24"/>
              </w:rPr>
              <w:t xml:space="preserve">формирование ценностного отношения обучающихся к знаниям, как залогу их собственного будущего, и к культуре в целом, как к </w:t>
            </w:r>
            <w:r>
              <w:rPr>
                <w:spacing w:val="-2"/>
                <w:sz w:val="24"/>
              </w:rPr>
              <w:t>духовному</w:t>
            </w:r>
            <w:r>
              <w:rPr>
                <w:sz w:val="24"/>
              </w:rPr>
              <w:tab/>
            </w:r>
            <w:r>
              <w:rPr>
                <w:spacing w:val="-2"/>
                <w:sz w:val="24"/>
              </w:rPr>
              <w:t>богатству</w:t>
            </w:r>
            <w:r>
              <w:rPr>
                <w:sz w:val="24"/>
              </w:rPr>
              <w:tab/>
            </w:r>
            <w:r>
              <w:rPr>
                <w:spacing w:val="-2"/>
                <w:sz w:val="24"/>
              </w:rPr>
              <w:t xml:space="preserve">общества, </w:t>
            </w:r>
            <w:r>
              <w:rPr>
                <w:sz w:val="24"/>
              </w:rPr>
              <w:t>сохраняющему национальную самобытность народов России.</w:t>
            </w:r>
          </w:p>
          <w:p w:rsidR="00D37228" w:rsidRDefault="00585512">
            <w:pPr>
              <w:pStyle w:val="TableParagraph"/>
              <w:spacing w:before="2" w:line="274" w:lineRule="exact"/>
              <w:ind w:left="301"/>
              <w:jc w:val="both"/>
              <w:rPr>
                <w:b/>
                <w:sz w:val="24"/>
              </w:rPr>
            </w:pPr>
            <w:r>
              <w:rPr>
                <w:b/>
                <w:sz w:val="24"/>
              </w:rPr>
              <w:t>Основные</w:t>
            </w:r>
            <w:r>
              <w:rPr>
                <w:b/>
                <w:spacing w:val="-7"/>
                <w:sz w:val="24"/>
              </w:rPr>
              <w:t xml:space="preserve"> </w:t>
            </w:r>
            <w:r>
              <w:rPr>
                <w:b/>
                <w:sz w:val="24"/>
              </w:rPr>
              <w:t>направления</w:t>
            </w:r>
            <w:r>
              <w:rPr>
                <w:b/>
                <w:spacing w:val="-4"/>
                <w:sz w:val="24"/>
              </w:rPr>
              <w:t xml:space="preserve"> </w:t>
            </w:r>
            <w:r>
              <w:rPr>
                <w:b/>
                <w:spacing w:val="-2"/>
                <w:sz w:val="24"/>
              </w:rPr>
              <w:t>деятельности:</w:t>
            </w:r>
          </w:p>
          <w:p w:rsidR="00D37228" w:rsidRDefault="00585512">
            <w:pPr>
              <w:pStyle w:val="TableParagraph"/>
              <w:ind w:left="73" w:right="64" w:firstLine="228"/>
              <w:jc w:val="both"/>
              <w:rPr>
                <w:sz w:val="24"/>
              </w:rPr>
            </w:pPr>
            <w:r>
              <w:rPr>
                <w:sz w:val="24"/>
              </w:rPr>
              <w:t>занятия по дополнительному или углубленному изучению учебных предметов или модулей;</w:t>
            </w:r>
          </w:p>
          <w:p w:rsidR="00D37228" w:rsidRDefault="00585512">
            <w:pPr>
              <w:pStyle w:val="TableParagraph"/>
              <w:ind w:left="73" w:right="64" w:firstLine="228"/>
              <w:jc w:val="both"/>
              <w:rPr>
                <w:sz w:val="24"/>
              </w:rPr>
            </w:pPr>
            <w:r>
              <w:rPr>
                <w:sz w:val="24"/>
              </w:rPr>
              <w:t>занятия в рамках исследовательской и проектной деятельности;</w:t>
            </w:r>
          </w:p>
          <w:p w:rsidR="00D37228" w:rsidRDefault="00585512">
            <w:pPr>
              <w:pStyle w:val="TableParagraph"/>
              <w:ind w:left="73" w:right="61" w:firstLine="228"/>
              <w:jc w:val="both"/>
              <w:rPr>
                <w:sz w:val="24"/>
              </w:rPr>
            </w:pPr>
            <w:r>
              <w:rPr>
                <w:sz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w:t>
            </w:r>
          </w:p>
          <w:p w:rsidR="00D37228" w:rsidRDefault="00585512">
            <w:pPr>
              <w:pStyle w:val="TableParagraph"/>
              <w:ind w:left="73" w:right="63" w:firstLine="228"/>
              <w:jc w:val="both"/>
              <w:rPr>
                <w:sz w:val="24"/>
              </w:rPr>
            </w:pPr>
            <w:r>
              <w:rPr>
                <w:sz w:val="24"/>
              </w:rPr>
              <w:t>дополнительные занятия для школьников, испытывающих затруднения в освоении учебной программы или трудности в освоении языка обучения;</w:t>
            </w:r>
          </w:p>
          <w:p w:rsidR="00D37228" w:rsidRDefault="00585512">
            <w:pPr>
              <w:pStyle w:val="TableParagraph"/>
              <w:ind w:left="73" w:right="63" w:firstLine="228"/>
              <w:jc w:val="both"/>
              <w:rPr>
                <w:sz w:val="24"/>
              </w:rPr>
            </w:pPr>
            <w:r>
              <w:rPr>
                <w:sz w:val="24"/>
              </w:rPr>
              <w:t>специальные занятия для обучающихся с ограниченными</w:t>
            </w:r>
            <w:r>
              <w:rPr>
                <w:spacing w:val="-15"/>
                <w:sz w:val="24"/>
              </w:rPr>
              <w:t xml:space="preserve"> </w:t>
            </w:r>
            <w:r>
              <w:rPr>
                <w:sz w:val="24"/>
              </w:rPr>
              <w:t>возможностями</w:t>
            </w:r>
            <w:r>
              <w:rPr>
                <w:spacing w:val="-15"/>
                <w:sz w:val="24"/>
              </w:rPr>
              <w:t xml:space="preserve"> </w:t>
            </w:r>
            <w:r>
              <w:rPr>
                <w:sz w:val="24"/>
              </w:rPr>
              <w:t>здоровья</w:t>
            </w:r>
            <w:r>
              <w:rPr>
                <w:spacing w:val="-15"/>
                <w:sz w:val="24"/>
              </w:rPr>
              <w:t xml:space="preserve"> </w:t>
            </w:r>
            <w:r>
              <w:rPr>
                <w:sz w:val="24"/>
              </w:rPr>
              <w:t xml:space="preserve">или испытывающими затруднения в социальной </w:t>
            </w:r>
            <w:r>
              <w:rPr>
                <w:spacing w:val="-2"/>
                <w:sz w:val="24"/>
              </w:rPr>
              <w:t>коммуникации.</w:t>
            </w:r>
          </w:p>
        </w:tc>
      </w:tr>
      <w:tr w:rsidR="00D37228">
        <w:trPr>
          <w:trHeight w:val="5944"/>
        </w:trPr>
        <w:tc>
          <w:tcPr>
            <w:tcW w:w="3402" w:type="dxa"/>
          </w:tcPr>
          <w:p w:rsidR="00D37228" w:rsidRDefault="00585512">
            <w:pPr>
              <w:pStyle w:val="TableParagraph"/>
              <w:spacing w:before="66"/>
              <w:ind w:left="175" w:right="160" w:firstLine="300"/>
              <w:jc w:val="both"/>
              <w:rPr>
                <w:sz w:val="24"/>
              </w:rPr>
            </w:pPr>
            <w:r>
              <w:rPr>
                <w:sz w:val="24"/>
              </w:rPr>
              <w:t>Занятия, направленные на удовлетворение интересов и потребностей</w:t>
            </w:r>
            <w:r>
              <w:rPr>
                <w:spacing w:val="-9"/>
                <w:sz w:val="24"/>
              </w:rPr>
              <w:t xml:space="preserve"> </w:t>
            </w:r>
            <w:r>
              <w:rPr>
                <w:sz w:val="24"/>
              </w:rPr>
              <w:t>обучающихся</w:t>
            </w:r>
            <w:r>
              <w:rPr>
                <w:spacing w:val="-7"/>
                <w:sz w:val="24"/>
              </w:rPr>
              <w:t xml:space="preserve"> </w:t>
            </w:r>
            <w:r>
              <w:rPr>
                <w:spacing w:val="-10"/>
                <w:sz w:val="24"/>
              </w:rPr>
              <w:t>в</w:t>
            </w:r>
          </w:p>
          <w:p w:rsidR="00D37228" w:rsidRDefault="00585512">
            <w:pPr>
              <w:pStyle w:val="TableParagraph"/>
              <w:ind w:left="372" w:right="356"/>
              <w:jc w:val="center"/>
              <w:rPr>
                <w:sz w:val="24"/>
              </w:rPr>
            </w:pPr>
            <w:r>
              <w:rPr>
                <w:sz w:val="24"/>
              </w:rPr>
              <w:t>творческом</w:t>
            </w:r>
            <w:r>
              <w:rPr>
                <w:spacing w:val="-15"/>
                <w:sz w:val="24"/>
              </w:rPr>
              <w:t xml:space="preserve"> </w:t>
            </w:r>
            <w:r>
              <w:rPr>
                <w:sz w:val="24"/>
              </w:rPr>
              <w:t>и</w:t>
            </w:r>
            <w:r>
              <w:rPr>
                <w:spacing w:val="-15"/>
                <w:sz w:val="24"/>
              </w:rPr>
              <w:t xml:space="preserve"> </w:t>
            </w:r>
            <w:r>
              <w:rPr>
                <w:sz w:val="24"/>
              </w:rPr>
              <w:t>физическом развитии, помощь в</w:t>
            </w:r>
          </w:p>
          <w:p w:rsidR="00D37228" w:rsidRDefault="00585512">
            <w:pPr>
              <w:pStyle w:val="TableParagraph"/>
              <w:ind w:left="15" w:right="3"/>
              <w:jc w:val="center"/>
              <w:rPr>
                <w:sz w:val="24"/>
              </w:rPr>
            </w:pPr>
            <w:r>
              <w:rPr>
                <w:sz w:val="24"/>
              </w:rPr>
              <w:t>самореализации,</w:t>
            </w:r>
            <w:r>
              <w:rPr>
                <w:spacing w:val="-15"/>
                <w:sz w:val="24"/>
              </w:rPr>
              <w:t xml:space="preserve"> </w:t>
            </w:r>
            <w:r>
              <w:rPr>
                <w:sz w:val="24"/>
              </w:rPr>
              <w:t>раскрытии</w:t>
            </w:r>
            <w:r>
              <w:rPr>
                <w:spacing w:val="-15"/>
                <w:sz w:val="24"/>
              </w:rPr>
              <w:t xml:space="preserve"> </w:t>
            </w:r>
            <w:r>
              <w:rPr>
                <w:sz w:val="24"/>
              </w:rPr>
              <w:t>и развитии способностей и</w:t>
            </w:r>
          </w:p>
          <w:p w:rsidR="00D37228" w:rsidRDefault="00585512">
            <w:pPr>
              <w:pStyle w:val="TableParagraph"/>
              <w:ind w:left="13"/>
              <w:jc w:val="center"/>
              <w:rPr>
                <w:sz w:val="24"/>
              </w:rPr>
            </w:pPr>
            <w:r>
              <w:rPr>
                <w:spacing w:val="-2"/>
                <w:sz w:val="24"/>
              </w:rPr>
              <w:t>талантов</w:t>
            </w:r>
          </w:p>
        </w:tc>
        <w:tc>
          <w:tcPr>
            <w:tcW w:w="2036" w:type="dxa"/>
          </w:tcPr>
          <w:p w:rsidR="00D37228" w:rsidRDefault="00585512">
            <w:pPr>
              <w:pStyle w:val="TableParagraph"/>
              <w:spacing w:before="71"/>
              <w:ind w:right="829"/>
              <w:jc w:val="right"/>
              <w:rPr>
                <w:b/>
                <w:sz w:val="24"/>
              </w:rPr>
            </w:pPr>
            <w:r>
              <w:rPr>
                <w:b/>
                <w:spacing w:val="-10"/>
                <w:sz w:val="24"/>
              </w:rPr>
              <w:t>1</w:t>
            </w:r>
          </w:p>
        </w:tc>
        <w:tc>
          <w:tcPr>
            <w:tcW w:w="4852" w:type="dxa"/>
          </w:tcPr>
          <w:p w:rsidR="00D37228" w:rsidRDefault="00585512">
            <w:pPr>
              <w:pStyle w:val="TableParagraph"/>
              <w:spacing w:before="66"/>
              <w:ind w:left="73" w:right="62" w:firstLine="228"/>
              <w:jc w:val="both"/>
              <w:rPr>
                <w:sz w:val="24"/>
              </w:rPr>
            </w:pPr>
            <w:r>
              <w:rPr>
                <w:b/>
                <w:sz w:val="24"/>
              </w:rPr>
              <w:t>Основная</w:t>
            </w:r>
            <w:r>
              <w:rPr>
                <w:b/>
                <w:spacing w:val="-15"/>
                <w:sz w:val="24"/>
              </w:rPr>
              <w:t xml:space="preserve"> </w:t>
            </w:r>
            <w:r>
              <w:rPr>
                <w:b/>
                <w:sz w:val="24"/>
              </w:rPr>
              <w:t>цель:</w:t>
            </w:r>
            <w:r>
              <w:rPr>
                <w:b/>
                <w:spacing w:val="-15"/>
                <w:sz w:val="24"/>
              </w:rPr>
              <w:t xml:space="preserve"> </w:t>
            </w:r>
            <w:r>
              <w:rPr>
                <w:sz w:val="24"/>
              </w:rPr>
              <w:t>удовлетворение</w:t>
            </w:r>
            <w:r>
              <w:rPr>
                <w:spacing w:val="-15"/>
                <w:sz w:val="24"/>
              </w:rPr>
              <w:t xml:space="preserve"> </w:t>
            </w:r>
            <w:r>
              <w:rPr>
                <w:sz w:val="24"/>
              </w:rPr>
              <w:t>интересов и потребностей обучающихся</w:t>
            </w:r>
            <w:r>
              <w:rPr>
                <w:spacing w:val="-1"/>
                <w:sz w:val="24"/>
              </w:rPr>
              <w:t xml:space="preserve"> </w:t>
            </w:r>
            <w:r>
              <w:rPr>
                <w:sz w:val="24"/>
              </w:rPr>
              <w:t>в</w:t>
            </w:r>
            <w:r>
              <w:rPr>
                <w:spacing w:val="-3"/>
                <w:sz w:val="24"/>
              </w:rPr>
              <w:t xml:space="preserve"> </w:t>
            </w:r>
            <w:r>
              <w:rPr>
                <w:sz w:val="24"/>
              </w:rPr>
              <w:t>творческом</w:t>
            </w:r>
            <w:r>
              <w:rPr>
                <w:spacing w:val="-1"/>
                <w:sz w:val="24"/>
              </w:rPr>
              <w:t xml:space="preserve"> </w:t>
            </w:r>
            <w:r>
              <w:rPr>
                <w:sz w:val="24"/>
              </w:rPr>
              <w:t>и физическом развитии, помощь в самореализации, раскрытии и развитии способностей и талантов.</w:t>
            </w:r>
          </w:p>
          <w:p w:rsidR="00D37228" w:rsidRDefault="00585512">
            <w:pPr>
              <w:pStyle w:val="TableParagraph"/>
              <w:spacing w:before="5" w:line="274" w:lineRule="exact"/>
              <w:ind w:left="301"/>
              <w:jc w:val="both"/>
              <w:rPr>
                <w:b/>
                <w:sz w:val="24"/>
              </w:rPr>
            </w:pPr>
            <w:r>
              <w:rPr>
                <w:b/>
                <w:sz w:val="24"/>
              </w:rPr>
              <w:t>Основные</w:t>
            </w:r>
            <w:r>
              <w:rPr>
                <w:b/>
                <w:spacing w:val="-6"/>
                <w:sz w:val="24"/>
              </w:rPr>
              <w:t xml:space="preserve"> </w:t>
            </w:r>
            <w:r>
              <w:rPr>
                <w:b/>
                <w:spacing w:val="-2"/>
                <w:sz w:val="24"/>
              </w:rPr>
              <w:t>задачи:</w:t>
            </w:r>
          </w:p>
          <w:p w:rsidR="00D37228" w:rsidRDefault="00585512">
            <w:pPr>
              <w:pStyle w:val="TableParagraph"/>
              <w:ind w:left="73" w:right="63" w:firstLine="228"/>
              <w:jc w:val="both"/>
              <w:rPr>
                <w:sz w:val="24"/>
              </w:rPr>
            </w:pPr>
            <w:r>
              <w:rPr>
                <w:sz w:val="24"/>
              </w:rPr>
              <w:t xml:space="preserve">раскрытие творческих способностей школьников, формирование у них чувства вкуса и умения ценить прекрасное, формирование ценностного отношения к </w:t>
            </w:r>
            <w:r>
              <w:rPr>
                <w:spacing w:val="-2"/>
                <w:sz w:val="24"/>
              </w:rPr>
              <w:t>культуре;</w:t>
            </w:r>
          </w:p>
          <w:p w:rsidR="00D37228" w:rsidRDefault="00585512">
            <w:pPr>
              <w:pStyle w:val="TableParagraph"/>
              <w:ind w:left="73" w:right="58" w:firstLine="228"/>
              <w:jc w:val="both"/>
              <w:rPr>
                <w:sz w:val="24"/>
              </w:rPr>
            </w:pPr>
            <w:r>
              <w:rPr>
                <w:sz w:val="24"/>
              </w:rPr>
              <w:t>физическое развитие обучающихся, привитие им любви к спорту</w:t>
            </w:r>
            <w:r>
              <w:rPr>
                <w:spacing w:val="-1"/>
                <w:sz w:val="24"/>
              </w:rPr>
              <w:t xml:space="preserve"> </w:t>
            </w:r>
            <w:r>
              <w:rPr>
                <w:sz w:val="24"/>
              </w:rPr>
              <w:t>и побуждение к здоровому образу жизни, воспитание силы воли, ответственности, формирование установок на защиту слабых;</w:t>
            </w:r>
          </w:p>
          <w:p w:rsidR="00D37228" w:rsidRDefault="00585512">
            <w:pPr>
              <w:pStyle w:val="TableParagraph"/>
              <w:ind w:left="73" w:right="61" w:firstLine="228"/>
              <w:jc w:val="both"/>
              <w:rPr>
                <w:sz w:val="24"/>
              </w:rPr>
            </w:pPr>
            <w:r>
              <w:rPr>
                <w:sz w:val="24"/>
              </w:rPr>
              <w:t>оздоровление школьников, привитие им любви к своему</w:t>
            </w:r>
            <w:r>
              <w:rPr>
                <w:spacing w:val="-1"/>
                <w:sz w:val="24"/>
              </w:rPr>
              <w:t xml:space="preserve"> </w:t>
            </w:r>
            <w:r>
              <w:rPr>
                <w:sz w:val="24"/>
              </w:rPr>
              <w:t>краю, его истории, культуре, природе, развитие их самостоятельности и ответственности, формирование навыков самообслуживающего труда.</w:t>
            </w:r>
          </w:p>
        </w:tc>
      </w:tr>
    </w:tbl>
    <w:p w:rsidR="00D37228" w:rsidRDefault="00D37228">
      <w:pPr>
        <w:pStyle w:val="TableParagraph"/>
        <w:jc w:val="both"/>
        <w:rPr>
          <w:sz w:val="24"/>
        </w:rPr>
        <w:sectPr w:rsidR="00D37228">
          <w:type w:val="continuous"/>
          <w:pgSz w:w="11910" w:h="16840"/>
          <w:pgMar w:top="1140" w:right="425" w:bottom="1160" w:left="708" w:header="0" w:footer="940" w:gutter="0"/>
          <w:cols w:space="720"/>
        </w:sectPr>
      </w:pPr>
    </w:p>
    <w:tbl>
      <w:tblPr>
        <w:tblStyle w:val="TableNormal"/>
        <w:tblW w:w="0" w:type="auto"/>
        <w:tblInd w:w="4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2036"/>
        <w:gridCol w:w="4852"/>
      </w:tblGrid>
      <w:tr w:rsidR="00D37228">
        <w:trPr>
          <w:trHeight w:val="4290"/>
        </w:trPr>
        <w:tc>
          <w:tcPr>
            <w:tcW w:w="3402" w:type="dxa"/>
          </w:tcPr>
          <w:p w:rsidR="00D37228" w:rsidRDefault="00D37228">
            <w:pPr>
              <w:pStyle w:val="TableParagraph"/>
              <w:rPr>
                <w:sz w:val="24"/>
              </w:rPr>
            </w:pPr>
          </w:p>
        </w:tc>
        <w:tc>
          <w:tcPr>
            <w:tcW w:w="2036" w:type="dxa"/>
          </w:tcPr>
          <w:p w:rsidR="00D37228" w:rsidRDefault="00D37228">
            <w:pPr>
              <w:pStyle w:val="TableParagraph"/>
              <w:rPr>
                <w:sz w:val="24"/>
              </w:rPr>
            </w:pPr>
          </w:p>
        </w:tc>
        <w:tc>
          <w:tcPr>
            <w:tcW w:w="4852" w:type="dxa"/>
          </w:tcPr>
          <w:p w:rsidR="00D37228" w:rsidRDefault="00585512">
            <w:pPr>
              <w:pStyle w:val="TableParagraph"/>
              <w:spacing w:before="73" w:line="274" w:lineRule="exact"/>
              <w:ind w:left="301"/>
              <w:rPr>
                <w:b/>
                <w:sz w:val="24"/>
              </w:rPr>
            </w:pPr>
            <w:r>
              <w:rPr>
                <w:b/>
                <w:sz w:val="24"/>
              </w:rPr>
              <w:t>Основные</w:t>
            </w:r>
            <w:r>
              <w:rPr>
                <w:b/>
                <w:spacing w:val="-8"/>
                <w:sz w:val="24"/>
              </w:rPr>
              <w:t xml:space="preserve"> </w:t>
            </w:r>
            <w:r>
              <w:rPr>
                <w:b/>
                <w:sz w:val="24"/>
              </w:rPr>
              <w:t>организационные</w:t>
            </w:r>
            <w:r>
              <w:rPr>
                <w:b/>
                <w:spacing w:val="-8"/>
                <w:sz w:val="24"/>
              </w:rPr>
              <w:t xml:space="preserve"> </w:t>
            </w:r>
            <w:r>
              <w:rPr>
                <w:b/>
                <w:spacing w:val="-2"/>
                <w:sz w:val="24"/>
              </w:rPr>
              <w:t>формы:</w:t>
            </w:r>
          </w:p>
          <w:p w:rsidR="00D37228" w:rsidRDefault="00585512">
            <w:pPr>
              <w:pStyle w:val="TableParagraph"/>
              <w:tabs>
                <w:tab w:val="left" w:pos="1221"/>
                <w:tab w:val="left" w:pos="1330"/>
                <w:tab w:val="left" w:pos="1493"/>
                <w:tab w:val="left" w:pos="1797"/>
                <w:tab w:val="left" w:pos="2088"/>
                <w:tab w:val="left" w:pos="2838"/>
                <w:tab w:val="left" w:pos="3095"/>
                <w:tab w:val="left" w:pos="3152"/>
                <w:tab w:val="left" w:pos="3243"/>
                <w:tab w:val="left" w:pos="3313"/>
                <w:tab w:val="left" w:pos="3670"/>
                <w:tab w:val="left" w:pos="3899"/>
              </w:tabs>
              <w:ind w:left="73" w:right="61" w:firstLine="228"/>
              <w:jc w:val="right"/>
              <w:rPr>
                <w:sz w:val="24"/>
              </w:rPr>
            </w:pPr>
            <w:r>
              <w:rPr>
                <w:spacing w:val="-2"/>
                <w:sz w:val="24"/>
              </w:rPr>
              <w:t>занятия</w:t>
            </w:r>
            <w:r>
              <w:rPr>
                <w:sz w:val="24"/>
              </w:rPr>
              <w:tab/>
            </w:r>
            <w:r>
              <w:rPr>
                <w:sz w:val="24"/>
              </w:rPr>
              <w:tab/>
            </w:r>
            <w:r>
              <w:rPr>
                <w:sz w:val="24"/>
              </w:rPr>
              <w:tab/>
            </w:r>
            <w:r>
              <w:rPr>
                <w:spacing w:val="-2"/>
                <w:sz w:val="24"/>
              </w:rPr>
              <w:t>школьников</w:t>
            </w:r>
            <w:r>
              <w:rPr>
                <w:sz w:val="24"/>
              </w:rPr>
              <w:tab/>
            </w:r>
            <w:r>
              <w:rPr>
                <w:sz w:val="24"/>
              </w:rPr>
              <w:tab/>
            </w:r>
            <w:r>
              <w:rPr>
                <w:sz w:val="24"/>
              </w:rPr>
              <w:tab/>
            </w:r>
            <w:r>
              <w:rPr>
                <w:spacing w:val="-10"/>
                <w:sz w:val="24"/>
              </w:rPr>
              <w:t>в</w:t>
            </w:r>
            <w:r>
              <w:rPr>
                <w:sz w:val="24"/>
              </w:rPr>
              <w:tab/>
            </w:r>
            <w:r>
              <w:rPr>
                <w:sz w:val="24"/>
              </w:rPr>
              <w:tab/>
            </w:r>
            <w:r>
              <w:rPr>
                <w:spacing w:val="-2"/>
                <w:sz w:val="24"/>
              </w:rPr>
              <w:t>различных творческих</w:t>
            </w:r>
            <w:r>
              <w:rPr>
                <w:sz w:val="24"/>
              </w:rPr>
              <w:tab/>
            </w:r>
            <w:r>
              <w:rPr>
                <w:sz w:val="24"/>
              </w:rPr>
              <w:tab/>
            </w:r>
            <w:r>
              <w:rPr>
                <w:sz w:val="24"/>
              </w:rPr>
              <w:tab/>
            </w:r>
            <w:r>
              <w:rPr>
                <w:spacing w:val="-39"/>
                <w:sz w:val="24"/>
              </w:rPr>
              <w:t xml:space="preserve"> </w:t>
            </w:r>
            <w:r>
              <w:rPr>
                <w:sz w:val="24"/>
              </w:rPr>
              <w:t>объединениях</w:t>
            </w:r>
            <w:r>
              <w:rPr>
                <w:sz w:val="24"/>
              </w:rPr>
              <w:tab/>
            </w:r>
            <w:r>
              <w:rPr>
                <w:sz w:val="24"/>
              </w:rPr>
              <w:tab/>
            </w:r>
            <w:r>
              <w:rPr>
                <w:sz w:val="24"/>
              </w:rPr>
              <w:tab/>
            </w:r>
            <w:r>
              <w:rPr>
                <w:spacing w:val="-2"/>
                <w:sz w:val="24"/>
              </w:rPr>
              <w:t>(музыкальных, хоровых</w:t>
            </w:r>
            <w:r>
              <w:rPr>
                <w:sz w:val="24"/>
              </w:rPr>
              <w:tab/>
            </w:r>
            <w:r>
              <w:rPr>
                <w:sz w:val="24"/>
              </w:rPr>
              <w:tab/>
            </w:r>
            <w:r>
              <w:rPr>
                <w:spacing w:val="-4"/>
                <w:sz w:val="24"/>
              </w:rPr>
              <w:t>или</w:t>
            </w:r>
            <w:r>
              <w:rPr>
                <w:sz w:val="24"/>
              </w:rPr>
              <w:tab/>
            </w:r>
            <w:r>
              <w:rPr>
                <w:sz w:val="24"/>
              </w:rPr>
              <w:tab/>
            </w:r>
            <w:r>
              <w:rPr>
                <w:spacing w:val="-2"/>
                <w:sz w:val="24"/>
              </w:rPr>
              <w:t>танцевальных</w:t>
            </w:r>
            <w:r>
              <w:rPr>
                <w:sz w:val="24"/>
              </w:rPr>
              <w:tab/>
            </w:r>
            <w:r>
              <w:rPr>
                <w:sz w:val="24"/>
              </w:rPr>
              <w:tab/>
            </w:r>
            <w:r>
              <w:rPr>
                <w:spacing w:val="-2"/>
                <w:sz w:val="24"/>
              </w:rPr>
              <w:t>студиях, театральных</w:t>
            </w:r>
            <w:r>
              <w:rPr>
                <w:sz w:val="24"/>
              </w:rPr>
              <w:tab/>
            </w:r>
            <w:r>
              <w:rPr>
                <w:sz w:val="24"/>
              </w:rPr>
              <w:tab/>
            </w:r>
            <w:r>
              <w:rPr>
                <w:spacing w:val="-2"/>
                <w:sz w:val="24"/>
              </w:rPr>
              <w:t>кружках</w:t>
            </w:r>
            <w:r>
              <w:rPr>
                <w:sz w:val="24"/>
              </w:rPr>
              <w:tab/>
            </w:r>
            <w:r>
              <w:rPr>
                <w:sz w:val="24"/>
              </w:rPr>
              <w:tab/>
            </w:r>
            <w:r>
              <w:rPr>
                <w:spacing w:val="-4"/>
                <w:sz w:val="24"/>
              </w:rPr>
              <w:t>или</w:t>
            </w:r>
            <w:r>
              <w:rPr>
                <w:sz w:val="24"/>
              </w:rPr>
              <w:tab/>
            </w:r>
            <w:r>
              <w:rPr>
                <w:sz w:val="24"/>
              </w:rPr>
              <w:tab/>
            </w:r>
            <w:r>
              <w:rPr>
                <w:spacing w:val="-55"/>
                <w:sz w:val="24"/>
              </w:rPr>
              <w:t xml:space="preserve"> </w:t>
            </w:r>
            <w:r>
              <w:rPr>
                <w:spacing w:val="-2"/>
                <w:sz w:val="24"/>
              </w:rPr>
              <w:t xml:space="preserve">кружках </w:t>
            </w:r>
            <w:r>
              <w:rPr>
                <w:sz w:val="24"/>
              </w:rPr>
              <w:t>художественного</w:t>
            </w:r>
            <w:r>
              <w:rPr>
                <w:spacing w:val="-15"/>
                <w:sz w:val="24"/>
              </w:rPr>
              <w:t xml:space="preserve"> </w:t>
            </w:r>
            <w:r>
              <w:rPr>
                <w:sz w:val="24"/>
              </w:rPr>
              <w:t>творчества,</w:t>
            </w:r>
            <w:r>
              <w:rPr>
                <w:spacing w:val="-15"/>
                <w:sz w:val="24"/>
              </w:rPr>
              <w:t xml:space="preserve"> </w:t>
            </w:r>
            <w:r>
              <w:rPr>
                <w:sz w:val="24"/>
              </w:rPr>
              <w:t>журналистских, поэтических</w:t>
            </w:r>
            <w:r>
              <w:rPr>
                <w:spacing w:val="-4"/>
                <w:sz w:val="24"/>
              </w:rPr>
              <w:t xml:space="preserve"> </w:t>
            </w:r>
            <w:r>
              <w:rPr>
                <w:sz w:val="24"/>
              </w:rPr>
              <w:t>или</w:t>
            </w:r>
            <w:r>
              <w:rPr>
                <w:spacing w:val="-5"/>
                <w:sz w:val="24"/>
              </w:rPr>
              <w:t xml:space="preserve"> </w:t>
            </w:r>
            <w:r>
              <w:rPr>
                <w:sz w:val="24"/>
              </w:rPr>
              <w:t>писательских</w:t>
            </w:r>
            <w:r>
              <w:rPr>
                <w:spacing w:val="-1"/>
                <w:sz w:val="24"/>
              </w:rPr>
              <w:t xml:space="preserve"> </w:t>
            </w:r>
            <w:r>
              <w:rPr>
                <w:sz w:val="24"/>
              </w:rPr>
              <w:t>клубах</w:t>
            </w:r>
            <w:r>
              <w:rPr>
                <w:spacing w:val="-1"/>
                <w:sz w:val="24"/>
              </w:rPr>
              <w:t xml:space="preserve"> </w:t>
            </w:r>
            <w:r>
              <w:rPr>
                <w:sz w:val="24"/>
              </w:rPr>
              <w:t>и</w:t>
            </w:r>
            <w:r>
              <w:rPr>
                <w:spacing w:val="-3"/>
                <w:sz w:val="24"/>
              </w:rPr>
              <w:t xml:space="preserve"> </w:t>
            </w:r>
            <w:r>
              <w:rPr>
                <w:sz w:val="24"/>
              </w:rPr>
              <w:t xml:space="preserve">т.п.); </w:t>
            </w:r>
            <w:r>
              <w:rPr>
                <w:spacing w:val="-2"/>
                <w:sz w:val="24"/>
              </w:rPr>
              <w:t>занятия</w:t>
            </w:r>
            <w:r>
              <w:rPr>
                <w:sz w:val="24"/>
              </w:rPr>
              <w:tab/>
            </w:r>
            <w:r>
              <w:rPr>
                <w:spacing w:val="-2"/>
                <w:sz w:val="24"/>
              </w:rPr>
              <w:t>школьников</w:t>
            </w:r>
            <w:r>
              <w:rPr>
                <w:sz w:val="24"/>
              </w:rPr>
              <w:tab/>
            </w:r>
            <w:r>
              <w:rPr>
                <w:spacing w:val="-10"/>
                <w:sz w:val="24"/>
              </w:rPr>
              <w:t>в</w:t>
            </w:r>
            <w:r>
              <w:rPr>
                <w:sz w:val="24"/>
              </w:rPr>
              <w:tab/>
            </w:r>
            <w:r>
              <w:rPr>
                <w:sz w:val="24"/>
              </w:rPr>
              <w:tab/>
            </w:r>
            <w:r>
              <w:rPr>
                <w:sz w:val="24"/>
              </w:rPr>
              <w:tab/>
            </w:r>
            <w:r>
              <w:rPr>
                <w:sz w:val="24"/>
              </w:rPr>
              <w:tab/>
            </w:r>
            <w:r>
              <w:rPr>
                <w:spacing w:val="-2"/>
                <w:sz w:val="24"/>
              </w:rPr>
              <w:t>спортивных объединениях</w:t>
            </w:r>
            <w:r>
              <w:rPr>
                <w:spacing w:val="-3"/>
                <w:sz w:val="24"/>
              </w:rPr>
              <w:t xml:space="preserve"> </w:t>
            </w:r>
            <w:r>
              <w:rPr>
                <w:spacing w:val="-2"/>
                <w:sz w:val="24"/>
              </w:rPr>
              <w:t>(секциях</w:t>
            </w:r>
            <w:r>
              <w:rPr>
                <w:spacing w:val="-4"/>
                <w:sz w:val="24"/>
              </w:rPr>
              <w:t xml:space="preserve"> </w:t>
            </w:r>
            <w:r>
              <w:rPr>
                <w:spacing w:val="-2"/>
                <w:sz w:val="24"/>
              </w:rPr>
              <w:t>и</w:t>
            </w:r>
            <w:r>
              <w:rPr>
                <w:spacing w:val="-3"/>
                <w:sz w:val="24"/>
              </w:rPr>
              <w:t xml:space="preserve"> </w:t>
            </w:r>
            <w:r>
              <w:rPr>
                <w:spacing w:val="-2"/>
                <w:sz w:val="24"/>
              </w:rPr>
              <w:t>клубах, организация</w:t>
            </w:r>
          </w:p>
          <w:p w:rsidR="00D37228" w:rsidRDefault="00585512">
            <w:pPr>
              <w:pStyle w:val="TableParagraph"/>
              <w:tabs>
                <w:tab w:val="left" w:pos="1377"/>
                <w:tab w:val="left" w:pos="2922"/>
                <w:tab w:val="left" w:pos="3325"/>
              </w:tabs>
              <w:ind w:left="301" w:right="66" w:hanging="228"/>
              <w:rPr>
                <w:sz w:val="24"/>
              </w:rPr>
            </w:pPr>
            <w:r>
              <w:rPr>
                <w:sz w:val="24"/>
              </w:rPr>
              <w:t xml:space="preserve">спортивных турниров и соревнований); </w:t>
            </w:r>
            <w:r>
              <w:rPr>
                <w:spacing w:val="-2"/>
                <w:sz w:val="24"/>
              </w:rPr>
              <w:t>занятия</w:t>
            </w:r>
            <w:r>
              <w:rPr>
                <w:sz w:val="24"/>
              </w:rPr>
              <w:tab/>
            </w:r>
            <w:r>
              <w:rPr>
                <w:spacing w:val="-2"/>
                <w:sz w:val="24"/>
              </w:rPr>
              <w:t>школьников</w:t>
            </w:r>
            <w:r>
              <w:rPr>
                <w:sz w:val="24"/>
              </w:rPr>
              <w:tab/>
            </w:r>
            <w:r>
              <w:rPr>
                <w:spacing w:val="-10"/>
                <w:sz w:val="24"/>
              </w:rPr>
              <w:t>в</w:t>
            </w:r>
            <w:r>
              <w:rPr>
                <w:sz w:val="24"/>
              </w:rPr>
              <w:tab/>
            </w:r>
            <w:r>
              <w:rPr>
                <w:spacing w:val="-2"/>
                <w:sz w:val="24"/>
              </w:rPr>
              <w:t>объединениях</w:t>
            </w:r>
          </w:p>
          <w:p w:rsidR="00D37228" w:rsidRDefault="00585512">
            <w:pPr>
              <w:pStyle w:val="TableParagraph"/>
              <w:tabs>
                <w:tab w:val="left" w:pos="3127"/>
              </w:tabs>
              <w:ind w:left="73" w:right="63"/>
              <w:rPr>
                <w:sz w:val="24"/>
              </w:rPr>
            </w:pPr>
            <w:r>
              <w:rPr>
                <w:spacing w:val="-2"/>
                <w:sz w:val="24"/>
              </w:rPr>
              <w:t>туристско-краеведческой</w:t>
            </w:r>
            <w:r>
              <w:rPr>
                <w:sz w:val="24"/>
              </w:rPr>
              <w:tab/>
            </w:r>
            <w:r>
              <w:rPr>
                <w:spacing w:val="-2"/>
                <w:sz w:val="24"/>
              </w:rPr>
              <w:t xml:space="preserve">направленности </w:t>
            </w:r>
            <w:r>
              <w:rPr>
                <w:sz w:val="24"/>
              </w:rPr>
              <w:t>(экскурсии, развитие школьных музеев);</w:t>
            </w:r>
          </w:p>
          <w:p w:rsidR="00D37228" w:rsidRDefault="00585512">
            <w:pPr>
              <w:pStyle w:val="TableParagraph"/>
              <w:ind w:left="73" w:firstLine="228"/>
              <w:rPr>
                <w:sz w:val="24"/>
              </w:rPr>
            </w:pPr>
            <w:r>
              <w:rPr>
                <w:sz w:val="24"/>
              </w:rPr>
              <w:t xml:space="preserve">занятия по Рабочей программе воспитания </w:t>
            </w:r>
            <w:r>
              <w:rPr>
                <w:spacing w:val="-2"/>
                <w:sz w:val="24"/>
              </w:rPr>
              <w:t>школы.</w:t>
            </w:r>
          </w:p>
        </w:tc>
      </w:tr>
      <w:tr w:rsidR="00D37228">
        <w:trPr>
          <w:trHeight w:val="10085"/>
        </w:trPr>
        <w:tc>
          <w:tcPr>
            <w:tcW w:w="3402" w:type="dxa"/>
          </w:tcPr>
          <w:p w:rsidR="00D37228" w:rsidRDefault="00585512">
            <w:pPr>
              <w:pStyle w:val="TableParagraph"/>
              <w:spacing w:before="66"/>
              <w:ind w:left="240" w:right="228" w:firstLine="235"/>
              <w:jc w:val="both"/>
              <w:rPr>
                <w:sz w:val="24"/>
              </w:rPr>
            </w:pPr>
            <w:r>
              <w:rPr>
                <w:sz w:val="24"/>
              </w:rPr>
              <w:t>Занятия,</w:t>
            </w:r>
            <w:r>
              <w:rPr>
                <w:spacing w:val="-15"/>
                <w:sz w:val="24"/>
              </w:rPr>
              <w:t xml:space="preserve"> </w:t>
            </w:r>
            <w:r>
              <w:rPr>
                <w:sz w:val="24"/>
              </w:rPr>
              <w:t>направленные</w:t>
            </w:r>
            <w:r>
              <w:rPr>
                <w:spacing w:val="-15"/>
                <w:sz w:val="24"/>
              </w:rPr>
              <w:t xml:space="preserve"> </w:t>
            </w:r>
            <w:r>
              <w:rPr>
                <w:sz w:val="24"/>
              </w:rPr>
              <w:t>на удовлетворение</w:t>
            </w:r>
            <w:r>
              <w:rPr>
                <w:spacing w:val="-15"/>
                <w:sz w:val="24"/>
              </w:rPr>
              <w:t xml:space="preserve"> </w:t>
            </w:r>
            <w:r>
              <w:rPr>
                <w:sz w:val="24"/>
              </w:rPr>
              <w:t>социальных интересов и потребностей</w:t>
            </w:r>
          </w:p>
          <w:p w:rsidR="00D37228" w:rsidRDefault="00585512">
            <w:pPr>
              <w:pStyle w:val="TableParagraph"/>
              <w:ind w:left="11"/>
              <w:jc w:val="center"/>
              <w:rPr>
                <w:sz w:val="24"/>
              </w:rPr>
            </w:pPr>
            <w:r>
              <w:rPr>
                <w:sz w:val="24"/>
              </w:rPr>
              <w:t>обучающихся,</w:t>
            </w:r>
            <w:r>
              <w:rPr>
                <w:spacing w:val="-3"/>
                <w:sz w:val="24"/>
              </w:rPr>
              <w:t xml:space="preserve"> </w:t>
            </w:r>
            <w:r>
              <w:rPr>
                <w:spacing w:val="-5"/>
                <w:sz w:val="24"/>
              </w:rPr>
              <w:t>на</w:t>
            </w:r>
          </w:p>
          <w:p w:rsidR="00D37228" w:rsidRDefault="00585512">
            <w:pPr>
              <w:pStyle w:val="TableParagraph"/>
              <w:ind w:left="15" w:right="1"/>
              <w:jc w:val="center"/>
              <w:rPr>
                <w:sz w:val="24"/>
              </w:rPr>
            </w:pPr>
            <w:r>
              <w:rPr>
                <w:sz w:val="24"/>
              </w:rPr>
              <w:t>педагогическое</w:t>
            </w:r>
            <w:r>
              <w:rPr>
                <w:spacing w:val="-15"/>
                <w:sz w:val="24"/>
              </w:rPr>
              <w:t xml:space="preserve"> </w:t>
            </w:r>
            <w:r>
              <w:rPr>
                <w:sz w:val="24"/>
              </w:rPr>
              <w:t>сопровождение деятельности социально ориентированных</w:t>
            </w:r>
            <w:r>
              <w:rPr>
                <w:spacing w:val="-3"/>
                <w:sz w:val="24"/>
              </w:rPr>
              <w:t xml:space="preserve"> </w:t>
            </w:r>
            <w:r>
              <w:rPr>
                <w:sz w:val="24"/>
              </w:rPr>
              <w:t>ученических сообществ, детских</w:t>
            </w:r>
          </w:p>
          <w:p w:rsidR="00D37228" w:rsidRDefault="00585512">
            <w:pPr>
              <w:pStyle w:val="TableParagraph"/>
              <w:spacing w:before="1"/>
              <w:ind w:left="15"/>
              <w:jc w:val="center"/>
              <w:rPr>
                <w:sz w:val="24"/>
              </w:rPr>
            </w:pPr>
            <w:r>
              <w:rPr>
                <w:sz w:val="24"/>
              </w:rPr>
              <w:t>общественных</w:t>
            </w:r>
            <w:r>
              <w:rPr>
                <w:spacing w:val="-15"/>
                <w:sz w:val="24"/>
              </w:rPr>
              <w:t xml:space="preserve"> </w:t>
            </w:r>
            <w:r>
              <w:rPr>
                <w:sz w:val="24"/>
              </w:rPr>
              <w:t>объединений, органов ученического самоуправления, на</w:t>
            </w:r>
          </w:p>
          <w:p w:rsidR="00D37228" w:rsidRDefault="00585512">
            <w:pPr>
              <w:pStyle w:val="TableParagraph"/>
              <w:ind w:left="343" w:right="330" w:firstLine="3"/>
              <w:jc w:val="center"/>
              <w:rPr>
                <w:sz w:val="24"/>
              </w:rPr>
            </w:pPr>
            <w:r>
              <w:rPr>
                <w:sz w:val="24"/>
              </w:rPr>
              <w:t>организацию совместно с обучающимися</w:t>
            </w:r>
            <w:r>
              <w:rPr>
                <w:spacing w:val="-15"/>
                <w:sz w:val="24"/>
              </w:rPr>
              <w:t xml:space="preserve"> </w:t>
            </w:r>
            <w:r>
              <w:rPr>
                <w:sz w:val="24"/>
              </w:rPr>
              <w:t>комплекса</w:t>
            </w:r>
          </w:p>
          <w:p w:rsidR="00D37228" w:rsidRDefault="00585512">
            <w:pPr>
              <w:pStyle w:val="TableParagraph"/>
              <w:ind w:left="15" w:right="2"/>
              <w:jc w:val="center"/>
              <w:rPr>
                <w:sz w:val="24"/>
              </w:rPr>
            </w:pPr>
            <w:r>
              <w:rPr>
                <w:sz w:val="24"/>
              </w:rPr>
              <w:t>мероприятий</w:t>
            </w:r>
            <w:r>
              <w:rPr>
                <w:spacing w:val="-15"/>
                <w:sz w:val="24"/>
              </w:rPr>
              <w:t xml:space="preserve"> </w:t>
            </w:r>
            <w:r>
              <w:rPr>
                <w:sz w:val="24"/>
              </w:rPr>
              <w:t xml:space="preserve">воспитательной </w:t>
            </w:r>
            <w:r>
              <w:rPr>
                <w:spacing w:val="-2"/>
                <w:sz w:val="24"/>
              </w:rPr>
              <w:t>направленности</w:t>
            </w:r>
          </w:p>
        </w:tc>
        <w:tc>
          <w:tcPr>
            <w:tcW w:w="2036" w:type="dxa"/>
          </w:tcPr>
          <w:p w:rsidR="00D37228" w:rsidRDefault="00585512">
            <w:pPr>
              <w:pStyle w:val="TableParagraph"/>
              <w:spacing w:before="71"/>
              <w:ind w:left="238"/>
              <w:jc w:val="center"/>
              <w:rPr>
                <w:b/>
                <w:sz w:val="24"/>
              </w:rPr>
            </w:pPr>
            <w:r>
              <w:rPr>
                <w:b/>
                <w:spacing w:val="-10"/>
                <w:sz w:val="24"/>
              </w:rPr>
              <w:t>2</w:t>
            </w:r>
          </w:p>
        </w:tc>
        <w:tc>
          <w:tcPr>
            <w:tcW w:w="4852" w:type="dxa"/>
          </w:tcPr>
          <w:p w:rsidR="00D37228" w:rsidRDefault="00585512">
            <w:pPr>
              <w:pStyle w:val="TableParagraph"/>
              <w:spacing w:before="66"/>
              <w:ind w:left="73" w:right="59" w:firstLine="228"/>
              <w:jc w:val="both"/>
              <w:rPr>
                <w:sz w:val="24"/>
              </w:rPr>
            </w:pPr>
            <w:r>
              <w:rPr>
                <w:b/>
                <w:sz w:val="24"/>
              </w:rPr>
              <w:t xml:space="preserve">Основная цель: </w:t>
            </w:r>
            <w:r>
              <w:rPr>
                <w:sz w:val="24"/>
              </w:rPr>
              <w:t>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rsidR="00D37228" w:rsidRDefault="00585512">
            <w:pPr>
              <w:pStyle w:val="TableParagraph"/>
              <w:tabs>
                <w:tab w:val="left" w:pos="1595"/>
                <w:tab w:val="left" w:pos="2035"/>
                <w:tab w:val="left" w:pos="2205"/>
                <w:tab w:val="left" w:pos="2552"/>
                <w:tab w:val="left" w:pos="3028"/>
                <w:tab w:val="left" w:pos="3358"/>
                <w:tab w:val="left" w:pos="3494"/>
              </w:tabs>
              <w:spacing w:before="1"/>
              <w:ind w:left="73" w:right="59" w:firstLine="228"/>
              <w:jc w:val="both"/>
              <w:rPr>
                <w:sz w:val="24"/>
              </w:rPr>
            </w:pPr>
            <w:r>
              <w:rPr>
                <w:b/>
                <w:spacing w:val="-2"/>
                <w:sz w:val="24"/>
              </w:rPr>
              <w:t>Основная</w:t>
            </w:r>
            <w:r>
              <w:rPr>
                <w:b/>
                <w:sz w:val="24"/>
              </w:rPr>
              <w:tab/>
            </w:r>
            <w:r>
              <w:rPr>
                <w:b/>
                <w:sz w:val="24"/>
              </w:rPr>
              <w:tab/>
            </w:r>
            <w:r>
              <w:rPr>
                <w:b/>
                <w:spacing w:val="-2"/>
                <w:sz w:val="24"/>
              </w:rPr>
              <w:t>задача:</w:t>
            </w:r>
            <w:r>
              <w:rPr>
                <w:b/>
                <w:sz w:val="24"/>
              </w:rPr>
              <w:tab/>
            </w:r>
            <w:r>
              <w:rPr>
                <w:b/>
                <w:sz w:val="24"/>
              </w:rPr>
              <w:tab/>
            </w:r>
            <w:r>
              <w:rPr>
                <w:b/>
                <w:sz w:val="24"/>
              </w:rPr>
              <w:tab/>
            </w:r>
            <w:r>
              <w:rPr>
                <w:spacing w:val="-2"/>
                <w:sz w:val="24"/>
              </w:rPr>
              <w:t>обеспечение психологического</w:t>
            </w:r>
            <w:r>
              <w:rPr>
                <w:sz w:val="24"/>
              </w:rPr>
              <w:tab/>
            </w:r>
            <w:r>
              <w:rPr>
                <w:sz w:val="24"/>
              </w:rPr>
              <w:tab/>
            </w:r>
            <w:r>
              <w:rPr>
                <w:sz w:val="24"/>
              </w:rPr>
              <w:tab/>
            </w:r>
            <w:r>
              <w:rPr>
                <w:sz w:val="24"/>
              </w:rPr>
              <w:tab/>
            </w:r>
            <w:r>
              <w:rPr>
                <w:sz w:val="24"/>
              </w:rPr>
              <w:tab/>
            </w:r>
            <w:r>
              <w:rPr>
                <w:spacing w:val="-2"/>
                <w:sz w:val="24"/>
              </w:rPr>
              <w:t>благополучия обучающихся</w:t>
            </w:r>
            <w:r>
              <w:rPr>
                <w:sz w:val="24"/>
              </w:rPr>
              <w:tab/>
            </w:r>
            <w:r>
              <w:rPr>
                <w:sz w:val="24"/>
              </w:rPr>
              <w:tab/>
            </w:r>
            <w:r>
              <w:rPr>
                <w:sz w:val="24"/>
              </w:rPr>
              <w:tab/>
            </w:r>
            <w:r>
              <w:rPr>
                <w:spacing w:val="-10"/>
                <w:sz w:val="24"/>
              </w:rPr>
              <w:t>в</w:t>
            </w:r>
            <w:r>
              <w:rPr>
                <w:sz w:val="24"/>
              </w:rPr>
              <w:tab/>
            </w:r>
            <w:r>
              <w:rPr>
                <w:sz w:val="24"/>
              </w:rPr>
              <w:tab/>
            </w:r>
            <w:r>
              <w:rPr>
                <w:spacing w:val="-2"/>
                <w:sz w:val="24"/>
              </w:rPr>
              <w:t xml:space="preserve">образовательном </w:t>
            </w:r>
            <w:r>
              <w:rPr>
                <w:sz w:val="24"/>
              </w:rPr>
              <w:t xml:space="preserve">пространстве школы, создание условий для развития ответственности за формирование </w:t>
            </w:r>
            <w:r>
              <w:rPr>
                <w:spacing w:val="-2"/>
                <w:sz w:val="24"/>
              </w:rPr>
              <w:t>макро-</w:t>
            </w:r>
            <w:r>
              <w:rPr>
                <w:sz w:val="24"/>
              </w:rPr>
              <w:tab/>
            </w:r>
            <w:r>
              <w:rPr>
                <w:spacing w:val="-10"/>
                <w:sz w:val="24"/>
              </w:rPr>
              <w:t>и</w:t>
            </w:r>
            <w:r>
              <w:rPr>
                <w:sz w:val="24"/>
              </w:rPr>
              <w:tab/>
            </w:r>
            <w:r>
              <w:rPr>
                <w:sz w:val="24"/>
              </w:rPr>
              <w:tab/>
            </w:r>
            <w:r>
              <w:rPr>
                <w:sz w:val="24"/>
              </w:rPr>
              <w:tab/>
            </w:r>
            <w:r>
              <w:rPr>
                <w:spacing w:val="-2"/>
                <w:sz w:val="24"/>
              </w:rPr>
              <w:t xml:space="preserve">микрокоммуникаций, </w:t>
            </w:r>
            <w:r>
              <w:rPr>
                <w:sz w:val="24"/>
              </w:rPr>
              <w:t>складывающихся в образовательной организации,</w:t>
            </w:r>
            <w:r>
              <w:rPr>
                <w:spacing w:val="-15"/>
                <w:sz w:val="24"/>
              </w:rPr>
              <w:t xml:space="preserve"> </w:t>
            </w:r>
            <w:r>
              <w:rPr>
                <w:sz w:val="24"/>
              </w:rPr>
              <w:t>понимания</w:t>
            </w:r>
            <w:r>
              <w:rPr>
                <w:spacing w:val="-15"/>
                <w:sz w:val="24"/>
              </w:rPr>
              <w:t xml:space="preserve"> </w:t>
            </w:r>
            <w:r>
              <w:rPr>
                <w:sz w:val="24"/>
              </w:rPr>
              <w:t>зон</w:t>
            </w:r>
            <w:r>
              <w:rPr>
                <w:spacing w:val="-15"/>
                <w:sz w:val="24"/>
              </w:rPr>
              <w:t xml:space="preserve"> </w:t>
            </w:r>
            <w:r>
              <w:rPr>
                <w:sz w:val="24"/>
              </w:rPr>
              <w:t>личного</w:t>
            </w:r>
            <w:r>
              <w:rPr>
                <w:spacing w:val="-15"/>
                <w:sz w:val="24"/>
              </w:rPr>
              <w:t xml:space="preserve"> </w:t>
            </w:r>
            <w:r>
              <w:rPr>
                <w:sz w:val="24"/>
              </w:rPr>
              <w:t>влияния на уклад школьной жизни.</w:t>
            </w:r>
          </w:p>
          <w:p w:rsidR="00D37228" w:rsidRDefault="00585512">
            <w:pPr>
              <w:pStyle w:val="TableParagraph"/>
              <w:ind w:left="73" w:right="61" w:firstLine="228"/>
              <w:jc w:val="both"/>
              <w:rPr>
                <w:sz w:val="24"/>
              </w:rPr>
            </w:pPr>
            <w:r>
              <w:rPr>
                <w:b/>
                <w:sz w:val="24"/>
              </w:rPr>
              <w:t>Основные организационные формы</w:t>
            </w:r>
            <w:r>
              <w:rPr>
                <w:sz w:val="24"/>
              </w:rPr>
              <w:t>: педагогическое сопровождение деятельности Российского движения школьников и Юнармейских отрядов;</w:t>
            </w:r>
          </w:p>
          <w:p w:rsidR="00D37228" w:rsidRDefault="00585512">
            <w:pPr>
              <w:pStyle w:val="TableParagraph"/>
              <w:ind w:left="73" w:right="62" w:firstLine="228"/>
              <w:jc w:val="both"/>
              <w:rPr>
                <w:sz w:val="24"/>
              </w:rPr>
            </w:pPr>
            <w:r>
              <w:rPr>
                <w:sz w:val="24"/>
              </w:rPr>
              <w:t>волонтерских, трудовых, экологических отрядов, создаваемых для социально ориентированной работы; выборного Совета обучающихся,</w:t>
            </w:r>
            <w:r>
              <w:rPr>
                <w:spacing w:val="-15"/>
                <w:sz w:val="24"/>
              </w:rPr>
              <w:t xml:space="preserve"> </w:t>
            </w:r>
            <w:r>
              <w:rPr>
                <w:sz w:val="24"/>
              </w:rPr>
              <w:t>создаваемого</w:t>
            </w:r>
            <w:r>
              <w:rPr>
                <w:spacing w:val="-15"/>
                <w:sz w:val="24"/>
              </w:rPr>
              <w:t xml:space="preserve"> </w:t>
            </w:r>
            <w:r>
              <w:rPr>
                <w:sz w:val="24"/>
              </w:rPr>
              <w:t>для</w:t>
            </w:r>
            <w:r>
              <w:rPr>
                <w:spacing w:val="-15"/>
                <w:sz w:val="24"/>
              </w:rPr>
              <w:t xml:space="preserve"> </w:t>
            </w:r>
            <w:r>
              <w:rPr>
                <w:sz w:val="24"/>
              </w:rPr>
              <w:t>учета</w:t>
            </w:r>
            <w:r>
              <w:rPr>
                <w:spacing w:val="-15"/>
                <w:sz w:val="24"/>
              </w:rPr>
              <w:t xml:space="preserve"> </w:t>
            </w:r>
            <w:r>
              <w:rPr>
                <w:sz w:val="24"/>
              </w:rPr>
              <w:t>мнения школьников по вопросам управления образовательной организацией;</w:t>
            </w:r>
          </w:p>
          <w:p w:rsidR="00D37228" w:rsidRDefault="00585512">
            <w:pPr>
              <w:pStyle w:val="TableParagraph"/>
              <w:spacing w:before="1"/>
              <w:ind w:left="73" w:right="62" w:firstLine="228"/>
              <w:jc w:val="both"/>
              <w:rPr>
                <w:sz w:val="24"/>
              </w:rPr>
            </w:pPr>
            <w:r>
              <w:rPr>
                <w:sz w:val="24"/>
              </w:rPr>
              <w:t xml:space="preserve">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w:t>
            </w:r>
            <w:r>
              <w:rPr>
                <w:spacing w:val="-2"/>
                <w:sz w:val="24"/>
              </w:rPr>
              <w:t>коллективов;</w:t>
            </w:r>
          </w:p>
          <w:p w:rsidR="00D37228" w:rsidRDefault="00585512">
            <w:pPr>
              <w:pStyle w:val="TableParagraph"/>
              <w:ind w:left="73" w:right="60" w:firstLine="228"/>
              <w:jc w:val="both"/>
              <w:rPr>
                <w:sz w:val="24"/>
              </w:rPr>
            </w:pPr>
            <w:r>
              <w:rPr>
                <w:sz w:val="24"/>
              </w:rPr>
              <w:t>постоянно действующего школьного актива, инициирующего и организующего проведение личностно значимых для школьников</w:t>
            </w:r>
            <w:r>
              <w:rPr>
                <w:spacing w:val="77"/>
                <w:w w:val="150"/>
                <w:sz w:val="24"/>
              </w:rPr>
              <w:t xml:space="preserve">   </w:t>
            </w:r>
            <w:r>
              <w:rPr>
                <w:sz w:val="24"/>
              </w:rPr>
              <w:t>событий</w:t>
            </w:r>
            <w:r>
              <w:rPr>
                <w:spacing w:val="77"/>
                <w:w w:val="150"/>
                <w:sz w:val="24"/>
              </w:rPr>
              <w:t xml:space="preserve">   </w:t>
            </w:r>
            <w:r>
              <w:rPr>
                <w:spacing w:val="-2"/>
                <w:sz w:val="24"/>
              </w:rPr>
              <w:t>(соревнований,</w:t>
            </w:r>
          </w:p>
        </w:tc>
      </w:tr>
    </w:tbl>
    <w:p w:rsidR="00D37228" w:rsidRDefault="00D37228">
      <w:pPr>
        <w:pStyle w:val="TableParagraph"/>
        <w:jc w:val="both"/>
        <w:rPr>
          <w:sz w:val="24"/>
        </w:rPr>
        <w:sectPr w:rsidR="00D37228">
          <w:type w:val="continuous"/>
          <w:pgSz w:w="11910" w:h="16840"/>
          <w:pgMar w:top="1140" w:right="425" w:bottom="1160" w:left="708" w:header="0" w:footer="940" w:gutter="0"/>
          <w:cols w:space="720"/>
        </w:sectPr>
      </w:pPr>
    </w:p>
    <w:tbl>
      <w:tblPr>
        <w:tblStyle w:val="TableNormal"/>
        <w:tblW w:w="0" w:type="auto"/>
        <w:tblInd w:w="4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2036"/>
        <w:gridCol w:w="4852"/>
      </w:tblGrid>
      <w:tr w:rsidR="00D37228">
        <w:trPr>
          <w:trHeight w:val="2635"/>
        </w:trPr>
        <w:tc>
          <w:tcPr>
            <w:tcW w:w="3402" w:type="dxa"/>
          </w:tcPr>
          <w:p w:rsidR="00D37228" w:rsidRDefault="00D37228">
            <w:pPr>
              <w:pStyle w:val="TableParagraph"/>
              <w:rPr>
                <w:sz w:val="26"/>
              </w:rPr>
            </w:pPr>
          </w:p>
        </w:tc>
        <w:tc>
          <w:tcPr>
            <w:tcW w:w="2036" w:type="dxa"/>
          </w:tcPr>
          <w:p w:rsidR="00D37228" w:rsidRDefault="00D37228">
            <w:pPr>
              <w:pStyle w:val="TableParagraph"/>
              <w:rPr>
                <w:sz w:val="26"/>
              </w:rPr>
            </w:pPr>
          </w:p>
        </w:tc>
        <w:tc>
          <w:tcPr>
            <w:tcW w:w="4852" w:type="dxa"/>
          </w:tcPr>
          <w:p w:rsidR="00D37228" w:rsidRDefault="00585512">
            <w:pPr>
              <w:pStyle w:val="TableParagraph"/>
              <w:spacing w:before="68"/>
              <w:ind w:left="73" w:right="64"/>
              <w:jc w:val="both"/>
              <w:rPr>
                <w:sz w:val="24"/>
              </w:rPr>
            </w:pPr>
            <w:r>
              <w:rPr>
                <w:sz w:val="24"/>
              </w:rPr>
              <w:t xml:space="preserve">конкурсов, фестивалей, капустников, </w:t>
            </w:r>
            <w:r>
              <w:rPr>
                <w:spacing w:val="-2"/>
                <w:sz w:val="24"/>
              </w:rPr>
              <w:t>флешмобов);</w:t>
            </w:r>
          </w:p>
          <w:p w:rsidR="00D37228" w:rsidRDefault="00585512">
            <w:pPr>
              <w:pStyle w:val="TableParagraph"/>
              <w:spacing w:before="1"/>
              <w:ind w:left="73" w:right="60" w:firstLine="228"/>
              <w:jc w:val="both"/>
              <w:rPr>
                <w:sz w:val="24"/>
              </w:rPr>
            </w:pPr>
            <w:r>
              <w:rPr>
                <w:sz w:val="24"/>
              </w:rPr>
              <w:t>творческих советов, отвечающих за проведение тех или иных конкретных мероприятий, праздников, вечеров, акций;</w:t>
            </w:r>
          </w:p>
          <w:p w:rsidR="00D37228" w:rsidRDefault="00585512">
            <w:pPr>
              <w:pStyle w:val="TableParagraph"/>
              <w:tabs>
                <w:tab w:val="left" w:pos="2867"/>
                <w:tab w:val="left" w:pos="4524"/>
              </w:tabs>
              <w:ind w:left="73" w:right="60" w:firstLine="228"/>
              <w:jc w:val="both"/>
              <w:rPr>
                <w:sz w:val="24"/>
              </w:rPr>
            </w:pPr>
            <w:r>
              <w:rPr>
                <w:sz w:val="24"/>
              </w:rPr>
              <w:t xml:space="preserve">созданной из наиболее авторитетных </w:t>
            </w:r>
            <w:r>
              <w:rPr>
                <w:spacing w:val="-2"/>
                <w:sz w:val="24"/>
              </w:rPr>
              <w:t>старшеклассников</w:t>
            </w:r>
            <w:r>
              <w:rPr>
                <w:sz w:val="24"/>
              </w:rPr>
              <w:tab/>
            </w:r>
            <w:r>
              <w:rPr>
                <w:spacing w:val="-2"/>
                <w:sz w:val="24"/>
              </w:rPr>
              <w:t>группы</w:t>
            </w:r>
            <w:r>
              <w:rPr>
                <w:sz w:val="24"/>
              </w:rPr>
              <w:tab/>
            </w:r>
            <w:r>
              <w:rPr>
                <w:spacing w:val="-6"/>
                <w:sz w:val="24"/>
              </w:rPr>
              <w:t xml:space="preserve">по </w:t>
            </w:r>
            <w:r>
              <w:rPr>
                <w:sz w:val="24"/>
              </w:rPr>
              <w:t>урегулированию конфликтных ситуаций в школе и т.п.</w:t>
            </w:r>
          </w:p>
        </w:tc>
      </w:tr>
    </w:tbl>
    <w:p w:rsidR="00D37228" w:rsidRDefault="00D37228">
      <w:pPr>
        <w:pStyle w:val="a3"/>
        <w:spacing w:before="55"/>
        <w:ind w:left="0"/>
        <w:jc w:val="left"/>
        <w:rPr>
          <w:b/>
        </w:rPr>
      </w:pPr>
    </w:p>
    <w:p w:rsidR="00D37228" w:rsidRDefault="00585512">
      <w:pPr>
        <w:ind w:left="3944"/>
        <w:jc w:val="both"/>
        <w:rPr>
          <w:b/>
          <w:sz w:val="28"/>
        </w:rPr>
      </w:pPr>
      <w:r>
        <w:rPr>
          <w:b/>
          <w:sz w:val="28"/>
        </w:rPr>
        <w:t>План</w:t>
      </w:r>
      <w:r>
        <w:rPr>
          <w:b/>
          <w:spacing w:val="-6"/>
          <w:sz w:val="28"/>
        </w:rPr>
        <w:t xml:space="preserve"> </w:t>
      </w:r>
      <w:r>
        <w:rPr>
          <w:b/>
          <w:sz w:val="28"/>
        </w:rPr>
        <w:t>внеурочной</w:t>
      </w:r>
      <w:r>
        <w:rPr>
          <w:b/>
          <w:spacing w:val="-5"/>
          <w:sz w:val="28"/>
        </w:rPr>
        <w:t xml:space="preserve"> </w:t>
      </w:r>
      <w:r>
        <w:rPr>
          <w:b/>
          <w:spacing w:val="-2"/>
          <w:sz w:val="28"/>
        </w:rPr>
        <w:t>деятельности</w:t>
      </w:r>
    </w:p>
    <w:p w:rsidR="00D37228" w:rsidRDefault="00585512">
      <w:pPr>
        <w:spacing w:before="45" w:line="276" w:lineRule="auto"/>
        <w:ind w:left="994" w:right="398" w:firstLine="566"/>
        <w:jc w:val="both"/>
        <w:rPr>
          <w:b/>
          <w:sz w:val="28"/>
        </w:rPr>
      </w:pPr>
      <w:r>
        <w:rPr>
          <w:sz w:val="28"/>
        </w:rPr>
        <w:t xml:space="preserve">*Родители (законные представители) обучающихся с учетом мнения самих обучающихся выбирают курсы внеурочной деятельности из перечня, предложенного организацией в части, формируемой участниками образовательных отношений. </w:t>
      </w:r>
      <w:r>
        <w:rPr>
          <w:b/>
          <w:sz w:val="28"/>
        </w:rPr>
        <w:t>Максимальное количество выбранных курсов должно быть не более 1320 часов на одного ребенка.</w:t>
      </w:r>
    </w:p>
    <w:p w:rsidR="00D37228" w:rsidRDefault="00585512">
      <w:pPr>
        <w:pStyle w:val="a3"/>
        <w:spacing w:line="276" w:lineRule="auto"/>
        <w:ind w:left="994" w:right="420" w:firstLine="566"/>
      </w:pPr>
      <w:r>
        <w:t>Для обучающихся, посещающих занятия в отделении дополнительного образования образовательной организации, организациях дополнительного образования, спортивных школах, музыкальных школах и других образовательных организациях, возможно сокращение количества часов внеурочной деятельности.</w:t>
      </w:r>
    </w:p>
    <w:p w:rsidR="00D37228" w:rsidRDefault="00585512">
      <w:pPr>
        <w:pStyle w:val="1"/>
        <w:spacing w:before="280"/>
        <w:ind w:left="4193"/>
      </w:pPr>
      <w:r>
        <w:t>Промежуточная</w:t>
      </w:r>
      <w:r>
        <w:rPr>
          <w:spacing w:val="-12"/>
        </w:rPr>
        <w:t xml:space="preserve"> </w:t>
      </w:r>
      <w:r>
        <w:rPr>
          <w:spacing w:val="-2"/>
        </w:rPr>
        <w:t>аттестация</w:t>
      </w:r>
    </w:p>
    <w:p w:rsidR="00D37228" w:rsidRDefault="00585512">
      <w:pPr>
        <w:pStyle w:val="a3"/>
        <w:spacing w:before="81" w:line="276" w:lineRule="auto"/>
        <w:ind w:left="994" w:right="400" w:firstLine="566"/>
      </w:pPr>
      <w:r>
        <w:t>Промежуточная</w:t>
      </w:r>
      <w:r>
        <w:rPr>
          <w:spacing w:val="-18"/>
        </w:rPr>
        <w:t xml:space="preserve"> </w:t>
      </w:r>
      <w:r>
        <w:t>аттестация</w:t>
      </w:r>
      <w:r>
        <w:rPr>
          <w:spacing w:val="-17"/>
        </w:rPr>
        <w:t xml:space="preserve"> </w:t>
      </w:r>
      <w:r>
        <w:t>по</w:t>
      </w:r>
      <w:r>
        <w:rPr>
          <w:spacing w:val="-18"/>
        </w:rPr>
        <w:t xml:space="preserve"> </w:t>
      </w:r>
      <w:r>
        <w:t>внеурочной</w:t>
      </w:r>
      <w:r>
        <w:rPr>
          <w:spacing w:val="-17"/>
        </w:rPr>
        <w:t xml:space="preserve"> </w:t>
      </w:r>
      <w:r>
        <w:t>деятельности</w:t>
      </w:r>
      <w:r>
        <w:rPr>
          <w:spacing w:val="-17"/>
        </w:rPr>
        <w:t xml:space="preserve"> </w:t>
      </w:r>
      <w:r>
        <w:t>проводится</w:t>
      </w:r>
      <w:r>
        <w:rPr>
          <w:spacing w:val="-18"/>
        </w:rPr>
        <w:t xml:space="preserve"> </w:t>
      </w:r>
      <w:r>
        <w:t>один раз в конце учебного года. Формы промежуточной аттестации определены на педагогическом совете образовательной организации.</w:t>
      </w:r>
    </w:p>
    <w:p w:rsidR="00D37228" w:rsidRDefault="00D37228">
      <w:pPr>
        <w:pStyle w:val="a3"/>
        <w:spacing w:before="222"/>
        <w:ind w:left="0"/>
        <w:jc w:val="left"/>
        <w:rPr>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848"/>
        <w:gridCol w:w="1702"/>
        <w:gridCol w:w="1717"/>
        <w:gridCol w:w="1721"/>
      </w:tblGrid>
      <w:tr w:rsidR="00D37228">
        <w:trPr>
          <w:trHeight w:val="479"/>
        </w:trPr>
        <w:tc>
          <w:tcPr>
            <w:tcW w:w="2977" w:type="dxa"/>
            <w:vMerge w:val="restart"/>
          </w:tcPr>
          <w:p w:rsidR="00D37228" w:rsidRDefault="00585512">
            <w:pPr>
              <w:pStyle w:val="TableParagraph"/>
              <w:spacing w:line="244" w:lineRule="exact"/>
              <w:ind w:left="105"/>
              <w:rPr>
                <w:b/>
                <w:sz w:val="24"/>
              </w:rPr>
            </w:pPr>
            <w:r>
              <w:rPr>
                <w:b/>
                <w:spacing w:val="-4"/>
                <w:sz w:val="24"/>
              </w:rPr>
              <w:t>Курс</w:t>
            </w:r>
          </w:p>
        </w:tc>
        <w:tc>
          <w:tcPr>
            <w:tcW w:w="6988" w:type="dxa"/>
            <w:gridSpan w:val="4"/>
          </w:tcPr>
          <w:p w:rsidR="00D37228" w:rsidRDefault="00585512">
            <w:pPr>
              <w:pStyle w:val="TableParagraph"/>
              <w:spacing w:line="244" w:lineRule="exact"/>
              <w:ind w:left="1600"/>
              <w:rPr>
                <w:b/>
                <w:sz w:val="24"/>
              </w:rPr>
            </w:pPr>
            <w:r>
              <w:rPr>
                <w:b/>
                <w:sz w:val="24"/>
              </w:rPr>
              <w:t>Форма</w:t>
            </w:r>
            <w:r>
              <w:rPr>
                <w:b/>
                <w:spacing w:val="-5"/>
                <w:sz w:val="24"/>
              </w:rPr>
              <w:t xml:space="preserve"> </w:t>
            </w:r>
            <w:r>
              <w:rPr>
                <w:b/>
                <w:sz w:val="24"/>
              </w:rPr>
              <w:t>промежуточной</w:t>
            </w:r>
            <w:r>
              <w:rPr>
                <w:b/>
                <w:spacing w:val="-5"/>
                <w:sz w:val="24"/>
              </w:rPr>
              <w:t xml:space="preserve"> </w:t>
            </w:r>
            <w:r>
              <w:rPr>
                <w:b/>
                <w:spacing w:val="-2"/>
                <w:sz w:val="24"/>
              </w:rPr>
              <w:t>аттестации</w:t>
            </w:r>
          </w:p>
        </w:tc>
      </w:tr>
      <w:tr w:rsidR="00D37228">
        <w:trPr>
          <w:trHeight w:val="239"/>
        </w:trPr>
        <w:tc>
          <w:tcPr>
            <w:tcW w:w="2977" w:type="dxa"/>
            <w:vMerge/>
            <w:tcBorders>
              <w:top w:val="nil"/>
            </w:tcBorders>
          </w:tcPr>
          <w:p w:rsidR="00D37228" w:rsidRDefault="00D37228">
            <w:pPr>
              <w:rPr>
                <w:sz w:val="2"/>
                <w:szCs w:val="2"/>
              </w:rPr>
            </w:pPr>
          </w:p>
        </w:tc>
        <w:tc>
          <w:tcPr>
            <w:tcW w:w="1848" w:type="dxa"/>
          </w:tcPr>
          <w:p w:rsidR="00D37228" w:rsidRDefault="00585512">
            <w:pPr>
              <w:pStyle w:val="TableParagraph"/>
              <w:spacing w:line="220" w:lineRule="exact"/>
              <w:ind w:left="542"/>
              <w:rPr>
                <w:b/>
                <w:sz w:val="24"/>
              </w:rPr>
            </w:pPr>
            <w:r>
              <w:rPr>
                <w:b/>
                <w:sz w:val="24"/>
              </w:rPr>
              <w:t xml:space="preserve">1 </w:t>
            </w:r>
            <w:r>
              <w:rPr>
                <w:b/>
                <w:spacing w:val="-2"/>
                <w:sz w:val="24"/>
              </w:rPr>
              <w:t>класс</w:t>
            </w:r>
          </w:p>
        </w:tc>
        <w:tc>
          <w:tcPr>
            <w:tcW w:w="1702" w:type="dxa"/>
          </w:tcPr>
          <w:p w:rsidR="00D37228" w:rsidRDefault="00585512">
            <w:pPr>
              <w:pStyle w:val="TableParagraph"/>
              <w:spacing w:line="220" w:lineRule="exact"/>
              <w:ind w:left="470"/>
              <w:rPr>
                <w:b/>
                <w:sz w:val="24"/>
              </w:rPr>
            </w:pPr>
            <w:r>
              <w:rPr>
                <w:b/>
                <w:sz w:val="24"/>
              </w:rPr>
              <w:t xml:space="preserve">2 </w:t>
            </w:r>
            <w:r>
              <w:rPr>
                <w:b/>
                <w:spacing w:val="-2"/>
                <w:sz w:val="24"/>
              </w:rPr>
              <w:t>класс</w:t>
            </w:r>
          </w:p>
        </w:tc>
        <w:tc>
          <w:tcPr>
            <w:tcW w:w="1717" w:type="dxa"/>
          </w:tcPr>
          <w:p w:rsidR="00D37228" w:rsidRDefault="00585512">
            <w:pPr>
              <w:pStyle w:val="TableParagraph"/>
              <w:spacing w:line="220" w:lineRule="exact"/>
              <w:ind w:left="477"/>
              <w:rPr>
                <w:b/>
                <w:sz w:val="24"/>
              </w:rPr>
            </w:pPr>
            <w:r>
              <w:rPr>
                <w:b/>
                <w:sz w:val="24"/>
              </w:rPr>
              <w:t xml:space="preserve">3 </w:t>
            </w:r>
            <w:r>
              <w:rPr>
                <w:b/>
                <w:spacing w:val="-2"/>
                <w:sz w:val="24"/>
              </w:rPr>
              <w:t>класс</w:t>
            </w:r>
          </w:p>
        </w:tc>
        <w:tc>
          <w:tcPr>
            <w:tcW w:w="1721" w:type="dxa"/>
          </w:tcPr>
          <w:p w:rsidR="00D37228" w:rsidRDefault="00585512">
            <w:pPr>
              <w:pStyle w:val="TableParagraph"/>
              <w:spacing w:line="220" w:lineRule="exact"/>
              <w:ind w:left="479"/>
              <w:rPr>
                <w:b/>
                <w:sz w:val="24"/>
              </w:rPr>
            </w:pPr>
            <w:r>
              <w:rPr>
                <w:b/>
                <w:sz w:val="24"/>
              </w:rPr>
              <w:t xml:space="preserve">4 </w:t>
            </w:r>
            <w:r>
              <w:rPr>
                <w:b/>
                <w:spacing w:val="-2"/>
                <w:sz w:val="24"/>
              </w:rPr>
              <w:t>класс</w:t>
            </w:r>
          </w:p>
        </w:tc>
      </w:tr>
      <w:tr w:rsidR="00D37228">
        <w:trPr>
          <w:trHeight w:val="635"/>
        </w:trPr>
        <w:tc>
          <w:tcPr>
            <w:tcW w:w="2977" w:type="dxa"/>
          </w:tcPr>
          <w:p w:rsidR="00D37228" w:rsidRDefault="00585512">
            <w:pPr>
              <w:pStyle w:val="TableParagraph"/>
              <w:spacing w:line="270" w:lineRule="exact"/>
              <w:ind w:left="105"/>
              <w:rPr>
                <w:sz w:val="24"/>
              </w:rPr>
            </w:pPr>
            <w:r>
              <w:rPr>
                <w:sz w:val="24"/>
              </w:rPr>
              <w:t>Интенсив</w:t>
            </w:r>
            <w:r>
              <w:rPr>
                <w:spacing w:val="-6"/>
                <w:sz w:val="24"/>
              </w:rPr>
              <w:t xml:space="preserve"> </w:t>
            </w:r>
            <w:r>
              <w:rPr>
                <w:sz w:val="24"/>
              </w:rPr>
              <w:t>«Разговоры</w:t>
            </w:r>
            <w:r>
              <w:rPr>
                <w:spacing w:val="-7"/>
                <w:sz w:val="24"/>
              </w:rPr>
              <w:t xml:space="preserve"> </w:t>
            </w:r>
            <w:r>
              <w:rPr>
                <w:spacing w:val="-10"/>
                <w:sz w:val="24"/>
              </w:rPr>
              <w:t>о</w:t>
            </w:r>
          </w:p>
          <w:p w:rsidR="00D37228" w:rsidRDefault="00585512">
            <w:pPr>
              <w:pStyle w:val="TableParagraph"/>
              <w:spacing w:before="43"/>
              <w:ind w:left="105"/>
              <w:rPr>
                <w:sz w:val="24"/>
              </w:rPr>
            </w:pPr>
            <w:r>
              <w:rPr>
                <w:spacing w:val="-2"/>
                <w:sz w:val="24"/>
              </w:rPr>
              <w:t>важном»</w:t>
            </w:r>
          </w:p>
        </w:tc>
        <w:tc>
          <w:tcPr>
            <w:tcW w:w="1848" w:type="dxa"/>
          </w:tcPr>
          <w:p w:rsidR="00D37228" w:rsidRDefault="00585512">
            <w:pPr>
              <w:pStyle w:val="TableParagraph"/>
              <w:spacing w:line="270" w:lineRule="exact"/>
              <w:ind w:left="35" w:right="4"/>
              <w:jc w:val="center"/>
              <w:rPr>
                <w:sz w:val="24"/>
              </w:rPr>
            </w:pPr>
            <w:r>
              <w:rPr>
                <w:spacing w:val="-2"/>
                <w:sz w:val="24"/>
              </w:rPr>
              <w:t>Педагогическое</w:t>
            </w:r>
          </w:p>
          <w:p w:rsidR="00D37228" w:rsidRDefault="00585512">
            <w:pPr>
              <w:pStyle w:val="TableParagraph"/>
              <w:spacing w:before="43"/>
              <w:ind w:left="35"/>
              <w:jc w:val="center"/>
              <w:rPr>
                <w:sz w:val="24"/>
              </w:rPr>
            </w:pPr>
            <w:r>
              <w:rPr>
                <w:spacing w:val="-2"/>
                <w:sz w:val="24"/>
              </w:rPr>
              <w:t>наблюдение</w:t>
            </w:r>
          </w:p>
        </w:tc>
        <w:tc>
          <w:tcPr>
            <w:tcW w:w="1702" w:type="dxa"/>
          </w:tcPr>
          <w:p w:rsidR="00D37228" w:rsidRDefault="00585512">
            <w:pPr>
              <w:pStyle w:val="TableParagraph"/>
              <w:spacing w:line="270" w:lineRule="exact"/>
              <w:ind w:left="34" w:right="2"/>
              <w:jc w:val="center"/>
              <w:rPr>
                <w:sz w:val="24"/>
              </w:rPr>
            </w:pPr>
            <w:r>
              <w:rPr>
                <w:spacing w:val="-2"/>
                <w:sz w:val="24"/>
              </w:rPr>
              <w:t>Творческая</w:t>
            </w:r>
          </w:p>
          <w:p w:rsidR="00D37228" w:rsidRDefault="00585512">
            <w:pPr>
              <w:pStyle w:val="TableParagraph"/>
              <w:spacing w:before="43"/>
              <w:ind w:left="34"/>
              <w:jc w:val="center"/>
              <w:rPr>
                <w:sz w:val="24"/>
              </w:rPr>
            </w:pPr>
            <w:r>
              <w:rPr>
                <w:spacing w:val="-2"/>
                <w:sz w:val="24"/>
              </w:rPr>
              <w:t>работа</w:t>
            </w:r>
          </w:p>
        </w:tc>
        <w:tc>
          <w:tcPr>
            <w:tcW w:w="1717" w:type="dxa"/>
          </w:tcPr>
          <w:p w:rsidR="00D37228" w:rsidRDefault="00585512">
            <w:pPr>
              <w:pStyle w:val="TableParagraph"/>
              <w:spacing w:line="270" w:lineRule="exact"/>
              <w:ind w:left="33" w:right="1"/>
              <w:jc w:val="center"/>
              <w:rPr>
                <w:sz w:val="24"/>
              </w:rPr>
            </w:pPr>
            <w:r>
              <w:rPr>
                <w:spacing w:val="-2"/>
                <w:sz w:val="24"/>
              </w:rPr>
              <w:t>Творческая</w:t>
            </w:r>
          </w:p>
          <w:p w:rsidR="00D37228" w:rsidRDefault="00585512">
            <w:pPr>
              <w:pStyle w:val="TableParagraph"/>
              <w:spacing w:before="43"/>
              <w:ind w:left="33"/>
              <w:jc w:val="center"/>
              <w:rPr>
                <w:sz w:val="24"/>
              </w:rPr>
            </w:pPr>
            <w:r>
              <w:rPr>
                <w:spacing w:val="-2"/>
                <w:sz w:val="24"/>
              </w:rPr>
              <w:t>работа</w:t>
            </w:r>
          </w:p>
        </w:tc>
        <w:tc>
          <w:tcPr>
            <w:tcW w:w="1721" w:type="dxa"/>
          </w:tcPr>
          <w:p w:rsidR="00D37228" w:rsidRDefault="00585512">
            <w:pPr>
              <w:pStyle w:val="TableParagraph"/>
              <w:spacing w:line="270" w:lineRule="exact"/>
              <w:ind w:left="33" w:right="1"/>
              <w:jc w:val="center"/>
              <w:rPr>
                <w:sz w:val="24"/>
              </w:rPr>
            </w:pPr>
            <w:r>
              <w:rPr>
                <w:spacing w:val="-2"/>
                <w:sz w:val="24"/>
              </w:rPr>
              <w:t>Творческая</w:t>
            </w:r>
          </w:p>
          <w:p w:rsidR="00D37228" w:rsidRDefault="00585512">
            <w:pPr>
              <w:pStyle w:val="TableParagraph"/>
              <w:spacing w:before="43"/>
              <w:ind w:left="33"/>
              <w:jc w:val="center"/>
              <w:rPr>
                <w:sz w:val="24"/>
              </w:rPr>
            </w:pPr>
            <w:r>
              <w:rPr>
                <w:spacing w:val="-2"/>
                <w:sz w:val="24"/>
              </w:rPr>
              <w:t>работа</w:t>
            </w:r>
          </w:p>
        </w:tc>
      </w:tr>
      <w:tr w:rsidR="00D37228">
        <w:trPr>
          <w:trHeight w:val="635"/>
        </w:trPr>
        <w:tc>
          <w:tcPr>
            <w:tcW w:w="2977" w:type="dxa"/>
          </w:tcPr>
          <w:p w:rsidR="00D37228" w:rsidRDefault="00585512">
            <w:pPr>
              <w:pStyle w:val="TableParagraph"/>
              <w:spacing w:line="270" w:lineRule="exact"/>
              <w:ind w:left="105"/>
              <w:rPr>
                <w:sz w:val="24"/>
              </w:rPr>
            </w:pPr>
            <w:r>
              <w:rPr>
                <w:sz w:val="24"/>
              </w:rPr>
              <w:t>Курс</w:t>
            </w:r>
            <w:r>
              <w:rPr>
                <w:spacing w:val="-2"/>
                <w:sz w:val="24"/>
              </w:rPr>
              <w:t xml:space="preserve"> </w:t>
            </w:r>
            <w:r>
              <w:rPr>
                <w:sz w:val="24"/>
              </w:rPr>
              <w:t>«Родное</w:t>
            </w:r>
            <w:r>
              <w:rPr>
                <w:spacing w:val="-5"/>
                <w:sz w:val="24"/>
              </w:rPr>
              <w:t xml:space="preserve"> </w:t>
            </w:r>
            <w:r>
              <w:rPr>
                <w:spacing w:val="-2"/>
                <w:sz w:val="24"/>
              </w:rPr>
              <w:t>слово»</w:t>
            </w:r>
          </w:p>
        </w:tc>
        <w:tc>
          <w:tcPr>
            <w:tcW w:w="1848" w:type="dxa"/>
          </w:tcPr>
          <w:p w:rsidR="00D37228" w:rsidRDefault="00585512">
            <w:pPr>
              <w:pStyle w:val="TableParagraph"/>
              <w:spacing w:line="270" w:lineRule="exact"/>
              <w:ind w:left="35" w:right="4"/>
              <w:jc w:val="center"/>
              <w:rPr>
                <w:sz w:val="24"/>
              </w:rPr>
            </w:pPr>
            <w:r>
              <w:rPr>
                <w:spacing w:val="-2"/>
                <w:sz w:val="24"/>
              </w:rPr>
              <w:t>Педагогическое</w:t>
            </w:r>
          </w:p>
          <w:p w:rsidR="00D37228" w:rsidRDefault="00585512">
            <w:pPr>
              <w:pStyle w:val="TableParagraph"/>
              <w:spacing w:before="41"/>
              <w:ind w:left="35"/>
              <w:jc w:val="center"/>
              <w:rPr>
                <w:sz w:val="24"/>
              </w:rPr>
            </w:pPr>
            <w:r>
              <w:rPr>
                <w:spacing w:val="-2"/>
                <w:sz w:val="24"/>
              </w:rPr>
              <w:t>наблюдение</w:t>
            </w:r>
          </w:p>
        </w:tc>
        <w:tc>
          <w:tcPr>
            <w:tcW w:w="1702" w:type="dxa"/>
          </w:tcPr>
          <w:p w:rsidR="00D37228" w:rsidRDefault="00585512">
            <w:pPr>
              <w:pStyle w:val="TableParagraph"/>
              <w:spacing w:line="270" w:lineRule="exact"/>
              <w:ind w:left="487"/>
              <w:rPr>
                <w:sz w:val="24"/>
              </w:rPr>
            </w:pPr>
            <w:r>
              <w:rPr>
                <w:spacing w:val="-2"/>
                <w:sz w:val="24"/>
              </w:rPr>
              <w:t>Защита</w:t>
            </w:r>
          </w:p>
          <w:p w:rsidR="00D37228" w:rsidRDefault="00585512">
            <w:pPr>
              <w:pStyle w:val="TableParagraph"/>
              <w:spacing w:before="41"/>
              <w:ind w:left="461"/>
              <w:rPr>
                <w:sz w:val="24"/>
              </w:rPr>
            </w:pPr>
            <w:r>
              <w:rPr>
                <w:spacing w:val="-2"/>
                <w:sz w:val="24"/>
              </w:rPr>
              <w:t>проекта</w:t>
            </w:r>
          </w:p>
        </w:tc>
        <w:tc>
          <w:tcPr>
            <w:tcW w:w="1717" w:type="dxa"/>
          </w:tcPr>
          <w:p w:rsidR="00D37228" w:rsidRDefault="00585512">
            <w:pPr>
              <w:pStyle w:val="TableParagraph"/>
              <w:spacing w:line="270" w:lineRule="exact"/>
              <w:ind w:left="494"/>
              <w:rPr>
                <w:sz w:val="24"/>
              </w:rPr>
            </w:pPr>
            <w:r>
              <w:rPr>
                <w:spacing w:val="-2"/>
                <w:sz w:val="24"/>
              </w:rPr>
              <w:t>Защита</w:t>
            </w:r>
          </w:p>
          <w:p w:rsidR="00D37228" w:rsidRDefault="00585512">
            <w:pPr>
              <w:pStyle w:val="TableParagraph"/>
              <w:spacing w:before="41"/>
              <w:ind w:left="467"/>
              <w:rPr>
                <w:sz w:val="24"/>
              </w:rPr>
            </w:pPr>
            <w:r>
              <w:rPr>
                <w:spacing w:val="-2"/>
                <w:sz w:val="24"/>
              </w:rPr>
              <w:t>проекта</w:t>
            </w:r>
          </w:p>
        </w:tc>
        <w:tc>
          <w:tcPr>
            <w:tcW w:w="1721" w:type="dxa"/>
          </w:tcPr>
          <w:p w:rsidR="00D37228" w:rsidRDefault="00585512">
            <w:pPr>
              <w:pStyle w:val="TableParagraph"/>
              <w:spacing w:line="270" w:lineRule="exact"/>
              <w:ind w:left="496"/>
              <w:rPr>
                <w:sz w:val="24"/>
              </w:rPr>
            </w:pPr>
            <w:r>
              <w:rPr>
                <w:spacing w:val="-2"/>
                <w:sz w:val="24"/>
              </w:rPr>
              <w:t>Защита</w:t>
            </w:r>
          </w:p>
          <w:p w:rsidR="00D37228" w:rsidRDefault="00585512">
            <w:pPr>
              <w:pStyle w:val="TableParagraph"/>
              <w:spacing w:before="41"/>
              <w:ind w:left="469"/>
              <w:rPr>
                <w:sz w:val="24"/>
              </w:rPr>
            </w:pPr>
            <w:r>
              <w:rPr>
                <w:spacing w:val="-2"/>
                <w:sz w:val="24"/>
              </w:rPr>
              <w:t>проекта</w:t>
            </w:r>
          </w:p>
        </w:tc>
      </w:tr>
      <w:tr w:rsidR="00D37228">
        <w:trPr>
          <w:trHeight w:val="633"/>
        </w:trPr>
        <w:tc>
          <w:tcPr>
            <w:tcW w:w="2977" w:type="dxa"/>
          </w:tcPr>
          <w:p w:rsidR="00D37228" w:rsidRDefault="00585512">
            <w:pPr>
              <w:pStyle w:val="TableParagraph"/>
              <w:spacing w:line="270" w:lineRule="exact"/>
              <w:ind w:left="105"/>
              <w:rPr>
                <w:sz w:val="24"/>
              </w:rPr>
            </w:pPr>
            <w:r>
              <w:rPr>
                <w:sz w:val="24"/>
              </w:rPr>
              <w:t>Курс</w:t>
            </w:r>
            <w:r>
              <w:rPr>
                <w:spacing w:val="1"/>
                <w:sz w:val="24"/>
              </w:rPr>
              <w:t xml:space="preserve"> </w:t>
            </w:r>
            <w:r>
              <w:rPr>
                <w:spacing w:val="-2"/>
                <w:sz w:val="24"/>
              </w:rPr>
              <w:t>«Функциональная</w:t>
            </w:r>
          </w:p>
          <w:p w:rsidR="00D37228" w:rsidRDefault="00585512">
            <w:pPr>
              <w:pStyle w:val="TableParagraph"/>
              <w:spacing w:before="41"/>
              <w:ind w:left="105"/>
              <w:rPr>
                <w:sz w:val="24"/>
              </w:rPr>
            </w:pPr>
            <w:r>
              <w:rPr>
                <w:spacing w:val="-2"/>
                <w:sz w:val="24"/>
              </w:rPr>
              <w:t>грамотность»</w:t>
            </w:r>
          </w:p>
        </w:tc>
        <w:tc>
          <w:tcPr>
            <w:tcW w:w="1848" w:type="dxa"/>
          </w:tcPr>
          <w:p w:rsidR="00D37228" w:rsidRDefault="00585512">
            <w:pPr>
              <w:pStyle w:val="TableParagraph"/>
              <w:spacing w:line="270" w:lineRule="exact"/>
              <w:ind w:left="35" w:right="4"/>
              <w:jc w:val="center"/>
              <w:rPr>
                <w:sz w:val="24"/>
              </w:rPr>
            </w:pPr>
            <w:r>
              <w:rPr>
                <w:spacing w:val="-2"/>
                <w:sz w:val="24"/>
              </w:rPr>
              <w:t>Педагогическое</w:t>
            </w:r>
          </w:p>
          <w:p w:rsidR="00D37228" w:rsidRDefault="00585512">
            <w:pPr>
              <w:pStyle w:val="TableParagraph"/>
              <w:spacing w:before="41"/>
              <w:ind w:left="35"/>
              <w:jc w:val="center"/>
              <w:rPr>
                <w:sz w:val="24"/>
              </w:rPr>
            </w:pPr>
            <w:r>
              <w:rPr>
                <w:spacing w:val="-2"/>
                <w:sz w:val="24"/>
              </w:rPr>
              <w:t>наблюдение</w:t>
            </w:r>
          </w:p>
        </w:tc>
        <w:tc>
          <w:tcPr>
            <w:tcW w:w="1702" w:type="dxa"/>
          </w:tcPr>
          <w:p w:rsidR="00D37228" w:rsidRDefault="00585512">
            <w:pPr>
              <w:pStyle w:val="TableParagraph"/>
              <w:spacing w:line="270" w:lineRule="exact"/>
              <w:ind w:left="487"/>
              <w:rPr>
                <w:sz w:val="24"/>
              </w:rPr>
            </w:pPr>
            <w:r>
              <w:rPr>
                <w:spacing w:val="-2"/>
                <w:sz w:val="24"/>
              </w:rPr>
              <w:t>Защита</w:t>
            </w:r>
          </w:p>
          <w:p w:rsidR="00D37228" w:rsidRDefault="00585512">
            <w:pPr>
              <w:pStyle w:val="TableParagraph"/>
              <w:spacing w:before="41"/>
              <w:ind w:left="461"/>
              <w:rPr>
                <w:sz w:val="24"/>
              </w:rPr>
            </w:pPr>
            <w:r>
              <w:rPr>
                <w:spacing w:val="-2"/>
                <w:sz w:val="24"/>
              </w:rPr>
              <w:t>проекта</w:t>
            </w:r>
          </w:p>
        </w:tc>
        <w:tc>
          <w:tcPr>
            <w:tcW w:w="1717" w:type="dxa"/>
          </w:tcPr>
          <w:p w:rsidR="00D37228" w:rsidRDefault="00585512">
            <w:pPr>
              <w:pStyle w:val="TableParagraph"/>
              <w:spacing w:line="270" w:lineRule="exact"/>
              <w:ind w:left="494"/>
              <w:rPr>
                <w:sz w:val="24"/>
              </w:rPr>
            </w:pPr>
            <w:r>
              <w:rPr>
                <w:spacing w:val="-2"/>
                <w:sz w:val="24"/>
              </w:rPr>
              <w:t>Защита</w:t>
            </w:r>
          </w:p>
          <w:p w:rsidR="00D37228" w:rsidRDefault="00585512">
            <w:pPr>
              <w:pStyle w:val="TableParagraph"/>
              <w:spacing w:before="41"/>
              <w:ind w:left="467"/>
              <w:rPr>
                <w:sz w:val="24"/>
              </w:rPr>
            </w:pPr>
            <w:r>
              <w:rPr>
                <w:spacing w:val="-2"/>
                <w:sz w:val="24"/>
              </w:rPr>
              <w:t>проекта</w:t>
            </w:r>
          </w:p>
        </w:tc>
        <w:tc>
          <w:tcPr>
            <w:tcW w:w="1721" w:type="dxa"/>
          </w:tcPr>
          <w:p w:rsidR="00D37228" w:rsidRDefault="00585512">
            <w:pPr>
              <w:pStyle w:val="TableParagraph"/>
              <w:spacing w:line="270" w:lineRule="exact"/>
              <w:ind w:left="496"/>
              <w:rPr>
                <w:sz w:val="24"/>
              </w:rPr>
            </w:pPr>
            <w:r>
              <w:rPr>
                <w:spacing w:val="-2"/>
                <w:sz w:val="24"/>
              </w:rPr>
              <w:t>Защита</w:t>
            </w:r>
          </w:p>
          <w:p w:rsidR="00D37228" w:rsidRDefault="00585512">
            <w:pPr>
              <w:pStyle w:val="TableParagraph"/>
              <w:spacing w:before="41"/>
              <w:ind w:left="469"/>
              <w:rPr>
                <w:sz w:val="24"/>
              </w:rPr>
            </w:pPr>
            <w:r>
              <w:rPr>
                <w:spacing w:val="-2"/>
                <w:sz w:val="24"/>
              </w:rPr>
              <w:t>проекта</w:t>
            </w:r>
          </w:p>
        </w:tc>
      </w:tr>
      <w:tr w:rsidR="00D37228">
        <w:trPr>
          <w:trHeight w:val="636"/>
        </w:trPr>
        <w:tc>
          <w:tcPr>
            <w:tcW w:w="2977" w:type="dxa"/>
          </w:tcPr>
          <w:p w:rsidR="00D37228" w:rsidRDefault="00585512">
            <w:pPr>
              <w:pStyle w:val="TableParagraph"/>
              <w:spacing w:line="271" w:lineRule="exact"/>
              <w:ind w:left="105"/>
              <w:rPr>
                <w:sz w:val="24"/>
              </w:rPr>
            </w:pPr>
            <w:r>
              <w:rPr>
                <w:sz w:val="24"/>
              </w:rPr>
              <w:t>Кружок</w:t>
            </w:r>
            <w:r>
              <w:rPr>
                <w:spacing w:val="-1"/>
                <w:sz w:val="24"/>
              </w:rPr>
              <w:t xml:space="preserve"> </w:t>
            </w:r>
            <w:r>
              <w:rPr>
                <w:sz w:val="24"/>
              </w:rPr>
              <w:t>«Мир</w:t>
            </w:r>
            <w:r>
              <w:rPr>
                <w:spacing w:val="-5"/>
                <w:sz w:val="24"/>
              </w:rPr>
              <w:t xml:space="preserve"> </w:t>
            </w:r>
            <w:r>
              <w:rPr>
                <w:spacing w:val="-2"/>
                <w:sz w:val="24"/>
              </w:rPr>
              <w:t>профессий»</w:t>
            </w:r>
          </w:p>
        </w:tc>
        <w:tc>
          <w:tcPr>
            <w:tcW w:w="1848" w:type="dxa"/>
          </w:tcPr>
          <w:p w:rsidR="00D37228" w:rsidRDefault="00585512">
            <w:pPr>
              <w:pStyle w:val="TableParagraph"/>
              <w:spacing w:line="271" w:lineRule="exact"/>
              <w:ind w:left="35" w:right="4"/>
              <w:jc w:val="center"/>
              <w:rPr>
                <w:sz w:val="24"/>
              </w:rPr>
            </w:pPr>
            <w:r>
              <w:rPr>
                <w:spacing w:val="-2"/>
                <w:sz w:val="24"/>
              </w:rPr>
              <w:t>Педагогическое</w:t>
            </w:r>
          </w:p>
          <w:p w:rsidR="00D37228" w:rsidRDefault="00585512">
            <w:pPr>
              <w:pStyle w:val="TableParagraph"/>
              <w:spacing w:before="43"/>
              <w:ind w:left="35"/>
              <w:jc w:val="center"/>
              <w:rPr>
                <w:sz w:val="24"/>
              </w:rPr>
            </w:pPr>
            <w:r>
              <w:rPr>
                <w:spacing w:val="-2"/>
                <w:sz w:val="24"/>
              </w:rPr>
              <w:t>наблюдение</w:t>
            </w:r>
          </w:p>
        </w:tc>
        <w:tc>
          <w:tcPr>
            <w:tcW w:w="1702" w:type="dxa"/>
          </w:tcPr>
          <w:p w:rsidR="00D37228" w:rsidRDefault="00585512">
            <w:pPr>
              <w:pStyle w:val="TableParagraph"/>
              <w:spacing w:line="271" w:lineRule="exact"/>
              <w:ind w:left="487"/>
              <w:rPr>
                <w:sz w:val="24"/>
              </w:rPr>
            </w:pPr>
            <w:r>
              <w:rPr>
                <w:spacing w:val="-2"/>
                <w:sz w:val="24"/>
              </w:rPr>
              <w:t>Защита</w:t>
            </w:r>
          </w:p>
          <w:p w:rsidR="00D37228" w:rsidRDefault="00585512">
            <w:pPr>
              <w:pStyle w:val="TableParagraph"/>
              <w:spacing w:before="43"/>
              <w:ind w:left="461"/>
              <w:rPr>
                <w:sz w:val="24"/>
              </w:rPr>
            </w:pPr>
            <w:r>
              <w:rPr>
                <w:spacing w:val="-2"/>
                <w:sz w:val="24"/>
              </w:rPr>
              <w:t>проекта</w:t>
            </w:r>
          </w:p>
        </w:tc>
        <w:tc>
          <w:tcPr>
            <w:tcW w:w="1717" w:type="dxa"/>
          </w:tcPr>
          <w:p w:rsidR="00D37228" w:rsidRDefault="00585512">
            <w:pPr>
              <w:pStyle w:val="TableParagraph"/>
              <w:spacing w:line="271" w:lineRule="exact"/>
              <w:ind w:left="494"/>
              <w:rPr>
                <w:sz w:val="24"/>
              </w:rPr>
            </w:pPr>
            <w:r>
              <w:rPr>
                <w:spacing w:val="-2"/>
                <w:sz w:val="24"/>
              </w:rPr>
              <w:t>Защита</w:t>
            </w:r>
          </w:p>
          <w:p w:rsidR="00D37228" w:rsidRDefault="00585512">
            <w:pPr>
              <w:pStyle w:val="TableParagraph"/>
              <w:spacing w:before="43"/>
              <w:ind w:left="467"/>
              <w:rPr>
                <w:sz w:val="24"/>
              </w:rPr>
            </w:pPr>
            <w:r>
              <w:rPr>
                <w:spacing w:val="-2"/>
                <w:sz w:val="24"/>
              </w:rPr>
              <w:t>проекта</w:t>
            </w:r>
          </w:p>
        </w:tc>
        <w:tc>
          <w:tcPr>
            <w:tcW w:w="1721" w:type="dxa"/>
          </w:tcPr>
          <w:p w:rsidR="00D37228" w:rsidRDefault="00585512">
            <w:pPr>
              <w:pStyle w:val="TableParagraph"/>
              <w:spacing w:line="271" w:lineRule="exact"/>
              <w:ind w:left="496"/>
              <w:rPr>
                <w:sz w:val="24"/>
              </w:rPr>
            </w:pPr>
            <w:r>
              <w:rPr>
                <w:spacing w:val="-2"/>
                <w:sz w:val="24"/>
              </w:rPr>
              <w:t>Защита</w:t>
            </w:r>
          </w:p>
          <w:p w:rsidR="00D37228" w:rsidRDefault="00585512">
            <w:pPr>
              <w:pStyle w:val="TableParagraph"/>
              <w:spacing w:before="43"/>
              <w:ind w:left="469"/>
              <w:rPr>
                <w:sz w:val="24"/>
              </w:rPr>
            </w:pPr>
            <w:r>
              <w:rPr>
                <w:spacing w:val="-2"/>
                <w:sz w:val="24"/>
              </w:rPr>
              <w:t>проекта</w:t>
            </w:r>
          </w:p>
        </w:tc>
      </w:tr>
    </w:tbl>
    <w:p w:rsidR="00D37228" w:rsidRDefault="00D37228">
      <w:pPr>
        <w:pStyle w:val="TableParagraph"/>
        <w:rPr>
          <w:sz w:val="24"/>
        </w:rPr>
        <w:sectPr w:rsidR="00D37228">
          <w:type w:val="continuous"/>
          <w:pgSz w:w="11910" w:h="16840"/>
          <w:pgMar w:top="1140" w:right="425" w:bottom="1160" w:left="708" w:header="0" w:footer="940" w:gutter="0"/>
          <w:cols w:space="720"/>
        </w:sectPr>
      </w:pPr>
    </w:p>
    <w:p w:rsidR="00D37228" w:rsidRDefault="00585512">
      <w:pPr>
        <w:pStyle w:val="a5"/>
        <w:numPr>
          <w:ilvl w:val="1"/>
          <w:numId w:val="29"/>
        </w:numPr>
        <w:tabs>
          <w:tab w:val="left" w:pos="3826"/>
        </w:tabs>
        <w:spacing w:before="67"/>
        <w:ind w:left="3826" w:hanging="720"/>
        <w:jc w:val="left"/>
        <w:rPr>
          <w:b/>
          <w:sz w:val="24"/>
        </w:rPr>
      </w:pPr>
      <w:r>
        <w:rPr>
          <w:b/>
          <w:sz w:val="24"/>
        </w:rPr>
        <w:lastRenderedPageBreak/>
        <w:t>КАЛЕНДАРНЫЙ</w:t>
      </w:r>
      <w:r>
        <w:rPr>
          <w:b/>
          <w:spacing w:val="-4"/>
          <w:sz w:val="24"/>
        </w:rPr>
        <w:t xml:space="preserve"> </w:t>
      </w:r>
      <w:r>
        <w:rPr>
          <w:b/>
          <w:sz w:val="24"/>
        </w:rPr>
        <w:t>УЧЕБНЫЙ</w:t>
      </w:r>
      <w:r>
        <w:rPr>
          <w:b/>
          <w:spacing w:val="-4"/>
          <w:sz w:val="24"/>
        </w:rPr>
        <w:t xml:space="preserve"> </w:t>
      </w:r>
      <w:r>
        <w:rPr>
          <w:b/>
          <w:spacing w:val="-2"/>
          <w:sz w:val="24"/>
        </w:rPr>
        <w:t>ГРАФИК</w:t>
      </w:r>
    </w:p>
    <w:p w:rsidR="00D37228" w:rsidRDefault="00D37228">
      <w:pPr>
        <w:pStyle w:val="a3"/>
        <w:spacing w:before="1"/>
        <w:ind w:left="0"/>
        <w:jc w:val="left"/>
        <w:rPr>
          <w:b/>
          <w:sz w:val="24"/>
        </w:rPr>
      </w:pPr>
    </w:p>
    <w:p w:rsidR="00D37228" w:rsidRDefault="00585512">
      <w:pPr>
        <w:pStyle w:val="a3"/>
        <w:ind w:left="994"/>
        <w:jc w:val="left"/>
      </w:pPr>
      <w:r>
        <w:t>Календарный</w:t>
      </w:r>
      <w:r>
        <w:rPr>
          <w:spacing w:val="-6"/>
        </w:rPr>
        <w:t xml:space="preserve"> </w:t>
      </w:r>
      <w:r>
        <w:t>учебный</w:t>
      </w:r>
      <w:r>
        <w:rPr>
          <w:spacing w:val="-6"/>
        </w:rPr>
        <w:t xml:space="preserve"> </w:t>
      </w:r>
      <w:r>
        <w:t>график</w:t>
      </w:r>
      <w:r>
        <w:rPr>
          <w:spacing w:val="-6"/>
        </w:rPr>
        <w:t xml:space="preserve"> </w:t>
      </w:r>
      <w:r>
        <w:t>составлен</w:t>
      </w:r>
      <w:r>
        <w:rPr>
          <w:spacing w:val="-6"/>
        </w:rPr>
        <w:t xml:space="preserve"> </w:t>
      </w:r>
      <w:r>
        <w:t>для</w:t>
      </w:r>
      <w:r>
        <w:rPr>
          <w:spacing w:val="-9"/>
        </w:rPr>
        <w:t xml:space="preserve"> </w:t>
      </w:r>
      <w:r>
        <w:t>основной</w:t>
      </w:r>
      <w:r>
        <w:rPr>
          <w:spacing w:val="-6"/>
        </w:rPr>
        <w:t xml:space="preserve"> </w:t>
      </w:r>
      <w:r>
        <w:t>общеобразовательной программы начального общего образования в соответствии:</w:t>
      </w:r>
    </w:p>
    <w:p w:rsidR="00D37228" w:rsidRDefault="00585512">
      <w:pPr>
        <w:pStyle w:val="a5"/>
        <w:numPr>
          <w:ilvl w:val="0"/>
          <w:numId w:val="10"/>
        </w:numPr>
        <w:tabs>
          <w:tab w:val="left" w:pos="1942"/>
        </w:tabs>
        <w:spacing w:before="314" w:line="177" w:lineRule="auto"/>
        <w:ind w:right="422"/>
        <w:rPr>
          <w:sz w:val="28"/>
        </w:rPr>
      </w:pPr>
      <w:r>
        <w:rPr>
          <w:sz w:val="28"/>
        </w:rPr>
        <w:t>с</w:t>
      </w:r>
      <w:r>
        <w:rPr>
          <w:spacing w:val="-18"/>
          <w:sz w:val="28"/>
        </w:rPr>
        <w:t xml:space="preserve"> </w:t>
      </w:r>
      <w:r>
        <w:rPr>
          <w:sz w:val="28"/>
        </w:rPr>
        <w:t>частью</w:t>
      </w:r>
      <w:r>
        <w:rPr>
          <w:spacing w:val="-17"/>
          <w:sz w:val="28"/>
        </w:rPr>
        <w:t xml:space="preserve"> </w:t>
      </w:r>
      <w:r>
        <w:rPr>
          <w:sz w:val="28"/>
        </w:rPr>
        <w:t>1</w:t>
      </w:r>
      <w:r>
        <w:rPr>
          <w:spacing w:val="-9"/>
          <w:sz w:val="28"/>
        </w:rPr>
        <w:t xml:space="preserve"> </w:t>
      </w:r>
      <w:r>
        <w:rPr>
          <w:sz w:val="28"/>
        </w:rPr>
        <w:t>статьи</w:t>
      </w:r>
      <w:r>
        <w:rPr>
          <w:spacing w:val="-17"/>
          <w:sz w:val="28"/>
        </w:rPr>
        <w:t xml:space="preserve"> </w:t>
      </w:r>
      <w:r>
        <w:rPr>
          <w:sz w:val="28"/>
        </w:rPr>
        <w:t>34</w:t>
      </w:r>
      <w:r>
        <w:rPr>
          <w:spacing w:val="-18"/>
          <w:sz w:val="28"/>
        </w:rPr>
        <w:t xml:space="preserve"> </w:t>
      </w:r>
      <w:r>
        <w:rPr>
          <w:sz w:val="28"/>
        </w:rPr>
        <w:t>Федерального</w:t>
      </w:r>
      <w:r>
        <w:rPr>
          <w:spacing w:val="-17"/>
          <w:sz w:val="28"/>
        </w:rPr>
        <w:t xml:space="preserve"> </w:t>
      </w:r>
      <w:r>
        <w:rPr>
          <w:sz w:val="28"/>
        </w:rPr>
        <w:t>закона</w:t>
      </w:r>
      <w:r>
        <w:rPr>
          <w:spacing w:val="-18"/>
          <w:sz w:val="28"/>
        </w:rPr>
        <w:t xml:space="preserve"> </w:t>
      </w:r>
      <w:r>
        <w:rPr>
          <w:sz w:val="28"/>
        </w:rPr>
        <w:t>от</w:t>
      </w:r>
      <w:r>
        <w:rPr>
          <w:spacing w:val="-17"/>
          <w:sz w:val="28"/>
        </w:rPr>
        <w:t xml:space="preserve"> </w:t>
      </w:r>
      <w:r>
        <w:rPr>
          <w:sz w:val="28"/>
        </w:rPr>
        <w:t>29.12.2012</w:t>
      </w:r>
      <w:r>
        <w:rPr>
          <w:spacing w:val="-18"/>
          <w:sz w:val="28"/>
        </w:rPr>
        <w:t xml:space="preserve"> </w:t>
      </w:r>
      <w:r>
        <w:rPr>
          <w:sz w:val="28"/>
        </w:rPr>
        <w:t>№</w:t>
      </w:r>
      <w:r>
        <w:rPr>
          <w:spacing w:val="-17"/>
          <w:sz w:val="28"/>
        </w:rPr>
        <w:t xml:space="preserve"> </w:t>
      </w:r>
      <w:r>
        <w:rPr>
          <w:sz w:val="28"/>
        </w:rPr>
        <w:t>273-ФЗ</w:t>
      </w:r>
      <w:r>
        <w:rPr>
          <w:spacing w:val="-18"/>
          <w:sz w:val="28"/>
        </w:rPr>
        <w:t xml:space="preserve"> </w:t>
      </w:r>
      <w:r>
        <w:rPr>
          <w:sz w:val="28"/>
        </w:rPr>
        <w:t>«Об образовании в Российской Федерации»;</w:t>
      </w:r>
    </w:p>
    <w:p w:rsidR="00D37228" w:rsidRDefault="00585512">
      <w:pPr>
        <w:pStyle w:val="a5"/>
        <w:numPr>
          <w:ilvl w:val="0"/>
          <w:numId w:val="10"/>
        </w:numPr>
        <w:tabs>
          <w:tab w:val="left" w:pos="1942"/>
        </w:tabs>
        <w:spacing w:line="177" w:lineRule="auto"/>
        <w:ind w:right="424"/>
        <w:rPr>
          <w:sz w:val="28"/>
        </w:rPr>
      </w:pPr>
      <w:r>
        <w:rPr>
          <w:sz w:val="28"/>
        </w:rPr>
        <w:t>СП 2.4.3648-20</w:t>
      </w:r>
      <w:r>
        <w:rPr>
          <w:spacing w:val="-2"/>
          <w:sz w:val="28"/>
        </w:rPr>
        <w:t xml:space="preserve"> </w:t>
      </w:r>
      <w:r>
        <w:rPr>
          <w:sz w:val="28"/>
        </w:rPr>
        <w:t>«Санитарно-эпидемиологические требования к организациям</w:t>
      </w:r>
      <w:r>
        <w:rPr>
          <w:spacing w:val="-2"/>
          <w:sz w:val="28"/>
        </w:rPr>
        <w:t xml:space="preserve"> </w:t>
      </w:r>
      <w:r>
        <w:rPr>
          <w:sz w:val="28"/>
        </w:rPr>
        <w:t>воспитания</w:t>
      </w:r>
      <w:r>
        <w:rPr>
          <w:spacing w:val="-2"/>
          <w:sz w:val="28"/>
        </w:rPr>
        <w:t xml:space="preserve"> </w:t>
      </w:r>
      <w:r>
        <w:rPr>
          <w:sz w:val="28"/>
        </w:rPr>
        <w:t>и</w:t>
      </w:r>
      <w:r>
        <w:rPr>
          <w:spacing w:val="-1"/>
          <w:sz w:val="28"/>
        </w:rPr>
        <w:t xml:space="preserve"> </w:t>
      </w:r>
      <w:r>
        <w:rPr>
          <w:sz w:val="28"/>
        </w:rPr>
        <w:t>обучения,</w:t>
      </w:r>
      <w:r>
        <w:rPr>
          <w:spacing w:val="-3"/>
          <w:sz w:val="28"/>
        </w:rPr>
        <w:t xml:space="preserve"> </w:t>
      </w:r>
      <w:r>
        <w:rPr>
          <w:sz w:val="28"/>
        </w:rPr>
        <w:t>отдыха</w:t>
      </w:r>
      <w:r>
        <w:rPr>
          <w:spacing w:val="-1"/>
          <w:sz w:val="28"/>
        </w:rPr>
        <w:t xml:space="preserve"> </w:t>
      </w:r>
      <w:r>
        <w:rPr>
          <w:sz w:val="28"/>
        </w:rPr>
        <w:t>и</w:t>
      </w:r>
      <w:r>
        <w:rPr>
          <w:spacing w:val="-3"/>
          <w:sz w:val="28"/>
        </w:rPr>
        <w:t xml:space="preserve"> </w:t>
      </w:r>
      <w:r>
        <w:rPr>
          <w:sz w:val="28"/>
        </w:rPr>
        <w:t>оздоровления</w:t>
      </w:r>
      <w:r>
        <w:rPr>
          <w:spacing w:val="-1"/>
          <w:sz w:val="28"/>
        </w:rPr>
        <w:t xml:space="preserve"> </w:t>
      </w:r>
      <w:r>
        <w:rPr>
          <w:sz w:val="28"/>
        </w:rPr>
        <w:t>детей</w:t>
      </w:r>
      <w:r>
        <w:rPr>
          <w:spacing w:val="-2"/>
          <w:sz w:val="28"/>
        </w:rPr>
        <w:t xml:space="preserve"> </w:t>
      </w:r>
      <w:r>
        <w:rPr>
          <w:sz w:val="28"/>
        </w:rPr>
        <w:t xml:space="preserve">и </w:t>
      </w:r>
      <w:r>
        <w:rPr>
          <w:spacing w:val="-2"/>
          <w:sz w:val="28"/>
        </w:rPr>
        <w:t>молодежи»;</w:t>
      </w:r>
    </w:p>
    <w:p w:rsidR="00D37228" w:rsidRDefault="00585512">
      <w:pPr>
        <w:pStyle w:val="a5"/>
        <w:numPr>
          <w:ilvl w:val="0"/>
          <w:numId w:val="10"/>
        </w:numPr>
        <w:tabs>
          <w:tab w:val="left" w:pos="1942"/>
        </w:tabs>
        <w:spacing w:line="177" w:lineRule="auto"/>
        <w:ind w:right="427"/>
        <w:rPr>
          <w:sz w:val="28"/>
        </w:rPr>
      </w:pPr>
      <w:r>
        <w:rPr>
          <w:sz w:val="28"/>
        </w:rPr>
        <w:t>СанПиН 1.2.3685-21</w:t>
      </w:r>
      <w:r>
        <w:rPr>
          <w:spacing w:val="-2"/>
          <w:sz w:val="28"/>
        </w:rPr>
        <w:t xml:space="preserve"> </w:t>
      </w:r>
      <w:r>
        <w:rPr>
          <w:sz w:val="28"/>
        </w:rPr>
        <w:t>«Гигиенические нормативы и требования к обеспечению безопасности и (или) безвредности для человека факторов среды обитания»;</w:t>
      </w:r>
    </w:p>
    <w:p w:rsidR="00D37228" w:rsidRDefault="00585512">
      <w:pPr>
        <w:pStyle w:val="a5"/>
        <w:numPr>
          <w:ilvl w:val="0"/>
          <w:numId w:val="10"/>
        </w:numPr>
        <w:tabs>
          <w:tab w:val="left" w:pos="1941"/>
        </w:tabs>
        <w:spacing w:line="218" w:lineRule="exact"/>
        <w:ind w:left="1941" w:hanging="359"/>
        <w:rPr>
          <w:sz w:val="28"/>
        </w:rPr>
      </w:pPr>
      <w:r>
        <w:rPr>
          <w:sz w:val="28"/>
        </w:rPr>
        <w:t>ФГОС</w:t>
      </w:r>
      <w:r>
        <w:rPr>
          <w:spacing w:val="-15"/>
          <w:sz w:val="28"/>
        </w:rPr>
        <w:t xml:space="preserve"> </w:t>
      </w:r>
      <w:r>
        <w:rPr>
          <w:sz w:val="28"/>
        </w:rPr>
        <w:t>НОО,</w:t>
      </w:r>
      <w:r>
        <w:rPr>
          <w:spacing w:val="-10"/>
          <w:sz w:val="28"/>
        </w:rPr>
        <w:t xml:space="preserve"> </w:t>
      </w:r>
      <w:r>
        <w:rPr>
          <w:sz w:val="28"/>
        </w:rPr>
        <w:t>утвержденным</w:t>
      </w:r>
      <w:r>
        <w:rPr>
          <w:spacing w:val="-7"/>
          <w:sz w:val="28"/>
        </w:rPr>
        <w:t xml:space="preserve"> </w:t>
      </w:r>
      <w:r>
        <w:rPr>
          <w:sz w:val="28"/>
        </w:rPr>
        <w:t>приказом</w:t>
      </w:r>
      <w:r>
        <w:rPr>
          <w:spacing w:val="-12"/>
          <w:sz w:val="28"/>
        </w:rPr>
        <w:t xml:space="preserve"> </w:t>
      </w:r>
      <w:r>
        <w:rPr>
          <w:sz w:val="28"/>
        </w:rPr>
        <w:t>Минпросвещения</w:t>
      </w:r>
      <w:r>
        <w:rPr>
          <w:spacing w:val="-14"/>
          <w:sz w:val="28"/>
        </w:rPr>
        <w:t xml:space="preserve"> </w:t>
      </w:r>
      <w:r>
        <w:rPr>
          <w:sz w:val="28"/>
        </w:rPr>
        <w:t>от</w:t>
      </w:r>
      <w:r>
        <w:rPr>
          <w:spacing w:val="-12"/>
          <w:sz w:val="28"/>
        </w:rPr>
        <w:t xml:space="preserve"> </w:t>
      </w:r>
      <w:r>
        <w:rPr>
          <w:spacing w:val="-2"/>
          <w:sz w:val="28"/>
        </w:rPr>
        <w:t>31.05.2021</w:t>
      </w:r>
    </w:p>
    <w:p w:rsidR="00D37228" w:rsidRDefault="00585512">
      <w:pPr>
        <w:pStyle w:val="a3"/>
        <w:spacing w:line="229" w:lineRule="exact"/>
        <w:ind w:left="1942"/>
      </w:pPr>
      <w:r>
        <w:t>№</w:t>
      </w:r>
      <w:r>
        <w:rPr>
          <w:spacing w:val="-2"/>
        </w:rPr>
        <w:t xml:space="preserve"> </w:t>
      </w:r>
      <w:r>
        <w:rPr>
          <w:spacing w:val="-4"/>
        </w:rPr>
        <w:t>286;</w:t>
      </w:r>
    </w:p>
    <w:p w:rsidR="00D37228" w:rsidRDefault="00585512">
      <w:pPr>
        <w:pStyle w:val="a5"/>
        <w:numPr>
          <w:ilvl w:val="0"/>
          <w:numId w:val="10"/>
        </w:numPr>
        <w:tabs>
          <w:tab w:val="left" w:pos="1941"/>
        </w:tabs>
        <w:spacing w:line="251" w:lineRule="exact"/>
        <w:ind w:left="1941" w:hanging="359"/>
        <w:rPr>
          <w:sz w:val="28"/>
        </w:rPr>
      </w:pPr>
      <w:r>
        <w:rPr>
          <w:sz w:val="28"/>
        </w:rPr>
        <w:t>ФОП</w:t>
      </w:r>
      <w:r>
        <w:rPr>
          <w:spacing w:val="29"/>
          <w:sz w:val="28"/>
        </w:rPr>
        <w:t xml:space="preserve"> </w:t>
      </w:r>
      <w:r>
        <w:rPr>
          <w:sz w:val="28"/>
        </w:rPr>
        <w:t>НОО,</w:t>
      </w:r>
      <w:r>
        <w:rPr>
          <w:spacing w:val="35"/>
          <w:sz w:val="28"/>
        </w:rPr>
        <w:t xml:space="preserve"> </w:t>
      </w:r>
      <w:r>
        <w:rPr>
          <w:sz w:val="28"/>
        </w:rPr>
        <w:t>утвержденной</w:t>
      </w:r>
      <w:r>
        <w:rPr>
          <w:spacing w:val="-4"/>
          <w:sz w:val="28"/>
        </w:rPr>
        <w:t xml:space="preserve"> </w:t>
      </w:r>
      <w:r>
        <w:rPr>
          <w:sz w:val="28"/>
        </w:rPr>
        <w:t>приказом</w:t>
      </w:r>
      <w:r>
        <w:rPr>
          <w:spacing w:val="31"/>
          <w:sz w:val="28"/>
        </w:rPr>
        <w:t xml:space="preserve"> </w:t>
      </w:r>
      <w:r>
        <w:rPr>
          <w:sz w:val="28"/>
        </w:rPr>
        <w:t>Минпросвещения</w:t>
      </w:r>
      <w:r>
        <w:rPr>
          <w:spacing w:val="31"/>
          <w:sz w:val="28"/>
        </w:rPr>
        <w:t xml:space="preserve"> </w:t>
      </w:r>
      <w:r>
        <w:rPr>
          <w:sz w:val="28"/>
        </w:rPr>
        <w:t>от</w:t>
      </w:r>
      <w:r>
        <w:rPr>
          <w:spacing w:val="31"/>
          <w:sz w:val="28"/>
        </w:rPr>
        <w:t xml:space="preserve"> </w:t>
      </w:r>
      <w:r>
        <w:rPr>
          <w:spacing w:val="-2"/>
          <w:sz w:val="28"/>
        </w:rPr>
        <w:t>18.05.2023</w:t>
      </w:r>
    </w:p>
    <w:p w:rsidR="00D37228" w:rsidRDefault="00585512">
      <w:pPr>
        <w:pStyle w:val="a3"/>
        <w:spacing w:line="278" w:lineRule="exact"/>
        <w:ind w:left="1942"/>
      </w:pPr>
      <w:r>
        <w:t xml:space="preserve">№ </w:t>
      </w:r>
      <w:r>
        <w:rPr>
          <w:spacing w:val="-4"/>
        </w:rPr>
        <w:t>372.</w:t>
      </w:r>
    </w:p>
    <w:p w:rsidR="00D37228" w:rsidRDefault="00585512">
      <w:pPr>
        <w:pStyle w:val="1"/>
        <w:numPr>
          <w:ilvl w:val="0"/>
          <w:numId w:val="9"/>
        </w:numPr>
        <w:tabs>
          <w:tab w:val="left" w:pos="3233"/>
        </w:tabs>
        <w:spacing w:line="286" w:lineRule="exact"/>
        <w:ind w:left="3233" w:hanging="279"/>
        <w:jc w:val="left"/>
      </w:pPr>
      <w:r>
        <w:t>Даты</w:t>
      </w:r>
      <w:r>
        <w:rPr>
          <w:spacing w:val="-6"/>
        </w:rPr>
        <w:t xml:space="preserve"> </w:t>
      </w:r>
      <w:r>
        <w:t>начала</w:t>
      </w:r>
      <w:r>
        <w:rPr>
          <w:spacing w:val="-3"/>
        </w:rPr>
        <w:t xml:space="preserve"> </w:t>
      </w:r>
      <w:r>
        <w:t>и</w:t>
      </w:r>
      <w:r>
        <w:rPr>
          <w:spacing w:val="-7"/>
        </w:rPr>
        <w:t xml:space="preserve"> </w:t>
      </w:r>
      <w:r>
        <w:t>окончания</w:t>
      </w:r>
      <w:r>
        <w:rPr>
          <w:spacing w:val="-6"/>
        </w:rPr>
        <w:t xml:space="preserve"> </w:t>
      </w:r>
      <w:r>
        <w:t>учебного</w:t>
      </w:r>
      <w:r>
        <w:rPr>
          <w:spacing w:val="-6"/>
        </w:rPr>
        <w:t xml:space="preserve"> </w:t>
      </w:r>
      <w:r>
        <w:rPr>
          <w:spacing w:val="-4"/>
        </w:rPr>
        <w:t>года</w:t>
      </w:r>
    </w:p>
    <w:p w:rsidR="00D37228" w:rsidRDefault="00585512">
      <w:pPr>
        <w:pStyle w:val="a5"/>
        <w:numPr>
          <w:ilvl w:val="1"/>
          <w:numId w:val="9"/>
        </w:numPr>
        <w:tabs>
          <w:tab w:val="left" w:pos="1485"/>
        </w:tabs>
        <w:spacing w:line="319" w:lineRule="exact"/>
        <w:ind w:left="1485" w:hanging="491"/>
        <w:rPr>
          <w:sz w:val="28"/>
        </w:rPr>
      </w:pPr>
      <w:r>
        <w:rPr>
          <w:sz w:val="28"/>
        </w:rPr>
        <w:t>Дата</w:t>
      </w:r>
      <w:r>
        <w:rPr>
          <w:spacing w:val="-4"/>
          <w:sz w:val="28"/>
        </w:rPr>
        <w:t xml:space="preserve"> </w:t>
      </w:r>
      <w:r>
        <w:rPr>
          <w:sz w:val="28"/>
        </w:rPr>
        <w:t>начала</w:t>
      </w:r>
      <w:r>
        <w:rPr>
          <w:spacing w:val="-5"/>
          <w:sz w:val="28"/>
        </w:rPr>
        <w:t xml:space="preserve"> </w:t>
      </w:r>
      <w:r>
        <w:rPr>
          <w:sz w:val="28"/>
        </w:rPr>
        <w:t>учебного</w:t>
      </w:r>
      <w:r>
        <w:rPr>
          <w:spacing w:val="-3"/>
          <w:sz w:val="28"/>
        </w:rPr>
        <w:t xml:space="preserve"> </w:t>
      </w:r>
      <w:r>
        <w:rPr>
          <w:sz w:val="28"/>
        </w:rPr>
        <w:t>года:</w:t>
      </w:r>
      <w:r>
        <w:rPr>
          <w:spacing w:val="-2"/>
          <w:sz w:val="28"/>
        </w:rPr>
        <w:t xml:space="preserve"> </w:t>
      </w:r>
      <w:r>
        <w:rPr>
          <w:sz w:val="28"/>
        </w:rPr>
        <w:t>2</w:t>
      </w:r>
      <w:r>
        <w:rPr>
          <w:spacing w:val="-4"/>
          <w:sz w:val="28"/>
        </w:rPr>
        <w:t xml:space="preserve"> </w:t>
      </w:r>
      <w:r>
        <w:rPr>
          <w:sz w:val="28"/>
        </w:rPr>
        <w:t>сентября</w:t>
      </w:r>
      <w:r>
        <w:rPr>
          <w:spacing w:val="-4"/>
          <w:sz w:val="28"/>
        </w:rPr>
        <w:t xml:space="preserve"> </w:t>
      </w:r>
      <w:r>
        <w:rPr>
          <w:sz w:val="28"/>
        </w:rPr>
        <w:t>20</w:t>
      </w:r>
      <w:r>
        <w:rPr>
          <w:color w:val="000000"/>
          <w:sz w:val="28"/>
          <w:shd w:val="clear" w:color="auto" w:fill="FFF1CF"/>
        </w:rPr>
        <w:t>24</w:t>
      </w:r>
      <w:r>
        <w:rPr>
          <w:color w:val="000000"/>
          <w:spacing w:val="-4"/>
          <w:sz w:val="28"/>
        </w:rPr>
        <w:t xml:space="preserve"> года</w:t>
      </w:r>
    </w:p>
    <w:p w:rsidR="00D37228" w:rsidRDefault="00585512">
      <w:pPr>
        <w:spacing w:line="322" w:lineRule="exact"/>
        <w:ind w:left="994"/>
        <w:rPr>
          <w:sz w:val="28"/>
        </w:rPr>
      </w:pPr>
      <w:r>
        <w:rPr>
          <w:spacing w:val="-10"/>
          <w:sz w:val="28"/>
        </w:rPr>
        <w:t>.</w:t>
      </w:r>
    </w:p>
    <w:p w:rsidR="00D37228" w:rsidRDefault="00585512">
      <w:pPr>
        <w:pStyle w:val="a5"/>
        <w:numPr>
          <w:ilvl w:val="1"/>
          <w:numId w:val="9"/>
        </w:numPr>
        <w:tabs>
          <w:tab w:val="left" w:pos="1484"/>
        </w:tabs>
        <w:ind w:left="1484" w:hanging="490"/>
        <w:rPr>
          <w:sz w:val="28"/>
        </w:rPr>
      </w:pPr>
      <w:r>
        <w:rPr>
          <w:sz w:val="28"/>
        </w:rPr>
        <w:t>Дата</w:t>
      </w:r>
      <w:r>
        <w:rPr>
          <w:spacing w:val="-4"/>
          <w:sz w:val="28"/>
        </w:rPr>
        <w:t xml:space="preserve"> </w:t>
      </w:r>
      <w:r>
        <w:rPr>
          <w:sz w:val="28"/>
        </w:rPr>
        <w:t>окончания</w:t>
      </w:r>
      <w:r>
        <w:rPr>
          <w:spacing w:val="-7"/>
          <w:sz w:val="28"/>
        </w:rPr>
        <w:t xml:space="preserve"> </w:t>
      </w:r>
      <w:r>
        <w:rPr>
          <w:sz w:val="28"/>
        </w:rPr>
        <w:t>учебного</w:t>
      </w:r>
      <w:r>
        <w:rPr>
          <w:spacing w:val="-3"/>
          <w:sz w:val="28"/>
        </w:rPr>
        <w:t xml:space="preserve"> </w:t>
      </w:r>
      <w:r>
        <w:rPr>
          <w:sz w:val="28"/>
        </w:rPr>
        <w:t>года:</w:t>
      </w:r>
      <w:r>
        <w:rPr>
          <w:spacing w:val="-3"/>
          <w:sz w:val="28"/>
        </w:rPr>
        <w:t xml:space="preserve"> </w:t>
      </w:r>
      <w:r>
        <w:rPr>
          <w:sz w:val="28"/>
        </w:rPr>
        <w:t>26</w:t>
      </w:r>
      <w:r>
        <w:rPr>
          <w:spacing w:val="-3"/>
          <w:sz w:val="28"/>
        </w:rPr>
        <w:t xml:space="preserve"> </w:t>
      </w:r>
      <w:r>
        <w:rPr>
          <w:sz w:val="28"/>
        </w:rPr>
        <w:t>мая</w:t>
      </w:r>
      <w:r>
        <w:rPr>
          <w:spacing w:val="-4"/>
          <w:sz w:val="28"/>
        </w:rPr>
        <w:t xml:space="preserve"> </w:t>
      </w:r>
      <w:r>
        <w:rPr>
          <w:sz w:val="28"/>
        </w:rPr>
        <w:t>20</w:t>
      </w:r>
      <w:r>
        <w:rPr>
          <w:color w:val="000000"/>
          <w:sz w:val="28"/>
          <w:shd w:val="clear" w:color="auto" w:fill="FFF1CF"/>
        </w:rPr>
        <w:t>25</w:t>
      </w:r>
      <w:r>
        <w:rPr>
          <w:color w:val="000000"/>
          <w:spacing w:val="-1"/>
          <w:sz w:val="28"/>
        </w:rPr>
        <w:t xml:space="preserve"> </w:t>
      </w:r>
      <w:r>
        <w:rPr>
          <w:color w:val="000000"/>
          <w:spacing w:val="-2"/>
          <w:sz w:val="28"/>
        </w:rPr>
        <w:t>года.</w:t>
      </w:r>
    </w:p>
    <w:p w:rsidR="00D37228" w:rsidRDefault="00585512">
      <w:pPr>
        <w:pStyle w:val="1"/>
        <w:numPr>
          <w:ilvl w:val="0"/>
          <w:numId w:val="9"/>
        </w:numPr>
        <w:tabs>
          <w:tab w:val="left" w:pos="3229"/>
        </w:tabs>
        <w:spacing w:before="4" w:line="321" w:lineRule="exact"/>
        <w:ind w:left="3229" w:hanging="279"/>
        <w:jc w:val="left"/>
      </w:pPr>
      <w:r>
        <w:t>Периоды</w:t>
      </w:r>
      <w:r>
        <w:rPr>
          <w:spacing w:val="-12"/>
        </w:rPr>
        <w:t xml:space="preserve"> </w:t>
      </w:r>
      <w:r>
        <w:t>образовательной</w:t>
      </w:r>
      <w:r>
        <w:rPr>
          <w:spacing w:val="-9"/>
        </w:rPr>
        <w:t xml:space="preserve"> </w:t>
      </w:r>
      <w:r>
        <w:rPr>
          <w:spacing w:val="-2"/>
        </w:rPr>
        <w:t>деятельности</w:t>
      </w:r>
    </w:p>
    <w:p w:rsidR="00D37228" w:rsidRDefault="00585512">
      <w:pPr>
        <w:pStyle w:val="a5"/>
        <w:numPr>
          <w:ilvl w:val="1"/>
          <w:numId w:val="9"/>
        </w:numPr>
        <w:tabs>
          <w:tab w:val="left" w:pos="1485"/>
        </w:tabs>
        <w:spacing w:line="320" w:lineRule="exact"/>
        <w:ind w:left="1485" w:hanging="491"/>
        <w:rPr>
          <w:sz w:val="28"/>
        </w:rPr>
      </w:pPr>
      <w:r>
        <w:rPr>
          <w:sz w:val="28"/>
        </w:rPr>
        <w:t>Продолжительность</w:t>
      </w:r>
      <w:r>
        <w:rPr>
          <w:spacing w:val="-12"/>
          <w:sz w:val="28"/>
        </w:rPr>
        <w:t xml:space="preserve"> </w:t>
      </w:r>
      <w:r>
        <w:rPr>
          <w:sz w:val="28"/>
        </w:rPr>
        <w:t>учебного</w:t>
      </w:r>
      <w:r>
        <w:rPr>
          <w:spacing w:val="-10"/>
          <w:sz w:val="28"/>
        </w:rPr>
        <w:t xml:space="preserve"> </w:t>
      </w:r>
      <w:r>
        <w:rPr>
          <w:spacing w:val="-2"/>
          <w:sz w:val="28"/>
        </w:rPr>
        <w:t>года:</w:t>
      </w:r>
    </w:p>
    <w:p w:rsidR="00D37228" w:rsidRDefault="00585512">
      <w:pPr>
        <w:pStyle w:val="a5"/>
        <w:numPr>
          <w:ilvl w:val="2"/>
          <w:numId w:val="9"/>
        </w:numPr>
        <w:tabs>
          <w:tab w:val="left" w:pos="1713"/>
        </w:tabs>
        <w:spacing w:line="322" w:lineRule="exact"/>
        <w:ind w:left="1713"/>
        <w:jc w:val="left"/>
        <w:rPr>
          <w:sz w:val="28"/>
        </w:rPr>
      </w:pPr>
      <w:r>
        <w:rPr>
          <w:sz w:val="28"/>
        </w:rPr>
        <w:t>1-е</w:t>
      </w:r>
      <w:r>
        <w:rPr>
          <w:spacing w:val="-3"/>
          <w:sz w:val="28"/>
        </w:rPr>
        <w:t xml:space="preserve"> </w:t>
      </w:r>
      <w:r>
        <w:rPr>
          <w:sz w:val="28"/>
        </w:rPr>
        <w:t>классы</w:t>
      </w:r>
      <w:r>
        <w:rPr>
          <w:spacing w:val="-5"/>
          <w:sz w:val="28"/>
        </w:rPr>
        <w:t xml:space="preserve"> </w:t>
      </w:r>
      <w:r>
        <w:rPr>
          <w:sz w:val="28"/>
        </w:rPr>
        <w:t>–</w:t>
      </w:r>
      <w:r>
        <w:rPr>
          <w:spacing w:val="-2"/>
          <w:sz w:val="28"/>
        </w:rPr>
        <w:t xml:space="preserve"> </w:t>
      </w:r>
      <w:r>
        <w:rPr>
          <w:sz w:val="28"/>
        </w:rPr>
        <w:t>33</w:t>
      </w:r>
      <w:r>
        <w:rPr>
          <w:spacing w:val="-2"/>
          <w:sz w:val="28"/>
        </w:rPr>
        <w:t xml:space="preserve"> </w:t>
      </w:r>
      <w:r>
        <w:rPr>
          <w:sz w:val="28"/>
        </w:rPr>
        <w:t>недели</w:t>
      </w:r>
      <w:r>
        <w:rPr>
          <w:spacing w:val="-3"/>
          <w:sz w:val="28"/>
        </w:rPr>
        <w:t xml:space="preserve"> </w:t>
      </w:r>
      <w:r w:rsidR="0072532D">
        <w:rPr>
          <w:color w:val="000000"/>
          <w:sz w:val="28"/>
          <w:shd w:val="clear" w:color="auto" w:fill="FFF1CF"/>
        </w:rPr>
        <w:t>(167</w:t>
      </w:r>
      <w:r>
        <w:rPr>
          <w:color w:val="000000"/>
          <w:spacing w:val="-2"/>
          <w:sz w:val="28"/>
          <w:shd w:val="clear" w:color="auto" w:fill="FFF1CF"/>
        </w:rPr>
        <w:t xml:space="preserve"> </w:t>
      </w:r>
      <w:r>
        <w:rPr>
          <w:color w:val="000000"/>
          <w:sz w:val="28"/>
          <w:shd w:val="clear" w:color="auto" w:fill="FFF1CF"/>
        </w:rPr>
        <w:t>учебный</w:t>
      </w:r>
      <w:r>
        <w:rPr>
          <w:color w:val="000000"/>
          <w:spacing w:val="-2"/>
          <w:sz w:val="28"/>
          <w:shd w:val="clear" w:color="auto" w:fill="FFF1CF"/>
        </w:rPr>
        <w:t xml:space="preserve"> день)</w:t>
      </w:r>
      <w:r>
        <w:rPr>
          <w:color w:val="000000"/>
          <w:spacing w:val="-2"/>
          <w:sz w:val="28"/>
        </w:rPr>
        <w:t>;</w:t>
      </w:r>
    </w:p>
    <w:p w:rsidR="00D37228" w:rsidRDefault="00585512">
      <w:pPr>
        <w:pStyle w:val="a5"/>
        <w:numPr>
          <w:ilvl w:val="2"/>
          <w:numId w:val="9"/>
        </w:numPr>
        <w:tabs>
          <w:tab w:val="left" w:pos="1713"/>
        </w:tabs>
        <w:spacing w:line="322" w:lineRule="exact"/>
        <w:ind w:left="1713"/>
        <w:jc w:val="left"/>
        <w:rPr>
          <w:sz w:val="28"/>
        </w:rPr>
      </w:pPr>
      <w:r>
        <w:rPr>
          <w:sz w:val="28"/>
        </w:rPr>
        <w:t>2–4-е</w:t>
      </w:r>
      <w:r>
        <w:rPr>
          <w:spacing w:val="-4"/>
          <w:sz w:val="28"/>
        </w:rPr>
        <w:t xml:space="preserve"> </w:t>
      </w:r>
      <w:r>
        <w:rPr>
          <w:sz w:val="28"/>
        </w:rPr>
        <w:t>классы</w:t>
      </w:r>
      <w:r>
        <w:rPr>
          <w:spacing w:val="-3"/>
          <w:sz w:val="28"/>
        </w:rPr>
        <w:t xml:space="preserve"> </w:t>
      </w:r>
      <w:r>
        <w:rPr>
          <w:sz w:val="28"/>
        </w:rPr>
        <w:t>–</w:t>
      </w:r>
      <w:r>
        <w:rPr>
          <w:spacing w:val="-5"/>
          <w:sz w:val="28"/>
        </w:rPr>
        <w:t xml:space="preserve"> </w:t>
      </w:r>
      <w:r>
        <w:rPr>
          <w:sz w:val="28"/>
        </w:rPr>
        <w:t>34</w:t>
      </w:r>
      <w:r>
        <w:rPr>
          <w:spacing w:val="-7"/>
          <w:sz w:val="28"/>
        </w:rPr>
        <w:t xml:space="preserve"> </w:t>
      </w:r>
      <w:r>
        <w:rPr>
          <w:sz w:val="28"/>
        </w:rPr>
        <w:t>недели</w:t>
      </w:r>
      <w:r>
        <w:rPr>
          <w:spacing w:val="-2"/>
          <w:sz w:val="28"/>
        </w:rPr>
        <w:t xml:space="preserve"> </w:t>
      </w:r>
      <w:r w:rsidR="0072532D">
        <w:rPr>
          <w:color w:val="000000"/>
          <w:sz w:val="28"/>
          <w:shd w:val="clear" w:color="auto" w:fill="FFF1CF"/>
        </w:rPr>
        <w:t>(167</w:t>
      </w:r>
      <w:r>
        <w:rPr>
          <w:color w:val="000000"/>
          <w:spacing w:val="-3"/>
          <w:sz w:val="28"/>
          <w:shd w:val="clear" w:color="auto" w:fill="FFF1CF"/>
        </w:rPr>
        <w:t xml:space="preserve"> </w:t>
      </w:r>
      <w:r>
        <w:rPr>
          <w:color w:val="000000"/>
          <w:sz w:val="28"/>
          <w:shd w:val="clear" w:color="auto" w:fill="FFF1CF"/>
        </w:rPr>
        <w:t>учебных</w:t>
      </w:r>
      <w:r>
        <w:rPr>
          <w:color w:val="000000"/>
          <w:spacing w:val="-2"/>
          <w:sz w:val="28"/>
          <w:shd w:val="clear" w:color="auto" w:fill="FFF1CF"/>
        </w:rPr>
        <w:t xml:space="preserve"> дней)</w:t>
      </w:r>
      <w:r>
        <w:rPr>
          <w:color w:val="000000"/>
          <w:spacing w:val="-2"/>
          <w:sz w:val="28"/>
        </w:rPr>
        <w:t>.</w:t>
      </w:r>
    </w:p>
    <w:p w:rsidR="00D37228" w:rsidRDefault="00585512">
      <w:pPr>
        <w:pStyle w:val="a5"/>
        <w:numPr>
          <w:ilvl w:val="1"/>
          <w:numId w:val="9"/>
        </w:numPr>
        <w:tabs>
          <w:tab w:val="left" w:pos="1485"/>
        </w:tabs>
        <w:ind w:left="994" w:right="618" w:firstLine="0"/>
        <w:rPr>
          <w:sz w:val="28"/>
        </w:rPr>
      </w:pPr>
      <w:r>
        <w:rPr>
          <w:sz w:val="28"/>
        </w:rPr>
        <w:t>Продолжительность</w:t>
      </w:r>
      <w:r>
        <w:rPr>
          <w:spacing w:val="-6"/>
          <w:sz w:val="28"/>
        </w:rPr>
        <w:t xml:space="preserve"> </w:t>
      </w:r>
      <w:r>
        <w:rPr>
          <w:sz w:val="28"/>
        </w:rPr>
        <w:t>учебных</w:t>
      </w:r>
      <w:r>
        <w:rPr>
          <w:spacing w:val="-8"/>
          <w:sz w:val="28"/>
        </w:rPr>
        <w:t xml:space="preserve"> </w:t>
      </w:r>
      <w:r>
        <w:rPr>
          <w:sz w:val="28"/>
        </w:rPr>
        <w:t>периодов</w:t>
      </w:r>
      <w:r>
        <w:rPr>
          <w:spacing w:val="-9"/>
          <w:sz w:val="28"/>
        </w:rPr>
        <w:t xml:space="preserve"> </w:t>
      </w:r>
      <w:r>
        <w:rPr>
          <w:sz w:val="28"/>
        </w:rPr>
        <w:t>по четвертям</w:t>
      </w:r>
      <w:r>
        <w:rPr>
          <w:spacing w:val="-5"/>
          <w:sz w:val="28"/>
        </w:rPr>
        <w:t xml:space="preserve"> </w:t>
      </w:r>
      <w:r>
        <w:rPr>
          <w:sz w:val="28"/>
        </w:rPr>
        <w:t>в</w:t>
      </w:r>
      <w:r>
        <w:rPr>
          <w:spacing w:val="-9"/>
          <w:sz w:val="28"/>
        </w:rPr>
        <w:t xml:space="preserve"> </w:t>
      </w:r>
      <w:r>
        <w:rPr>
          <w:sz w:val="28"/>
        </w:rPr>
        <w:t>учебных</w:t>
      </w:r>
      <w:r>
        <w:rPr>
          <w:spacing w:val="-4"/>
          <w:sz w:val="28"/>
        </w:rPr>
        <w:t xml:space="preserve"> </w:t>
      </w:r>
      <w:r>
        <w:rPr>
          <w:sz w:val="28"/>
        </w:rPr>
        <w:t>неделях и учебных днях</w:t>
      </w:r>
    </w:p>
    <w:p w:rsidR="00D37228" w:rsidRDefault="00585512">
      <w:pPr>
        <w:spacing w:before="4" w:after="3"/>
        <w:ind w:left="853" w:right="283"/>
        <w:jc w:val="center"/>
        <w:rPr>
          <w:b/>
          <w:sz w:val="21"/>
        </w:rPr>
      </w:pPr>
      <w:r>
        <w:rPr>
          <w:b/>
          <w:sz w:val="21"/>
        </w:rPr>
        <w:t>1-е</w:t>
      </w:r>
      <w:r>
        <w:rPr>
          <w:b/>
          <w:spacing w:val="-1"/>
          <w:sz w:val="21"/>
        </w:rPr>
        <w:t xml:space="preserve"> </w:t>
      </w:r>
      <w:r>
        <w:rPr>
          <w:b/>
          <w:spacing w:val="-2"/>
          <w:sz w:val="21"/>
        </w:rPr>
        <w:t>классы</w:t>
      </w:r>
    </w:p>
    <w:tbl>
      <w:tblPr>
        <w:tblStyle w:val="TableNormal"/>
        <w:tblW w:w="0" w:type="auto"/>
        <w:tblInd w:w="149"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564"/>
        <w:gridCol w:w="1595"/>
        <w:gridCol w:w="1374"/>
        <w:gridCol w:w="2482"/>
        <w:gridCol w:w="2480"/>
      </w:tblGrid>
      <w:tr w:rsidR="00D37228">
        <w:trPr>
          <w:trHeight w:val="427"/>
        </w:trPr>
        <w:tc>
          <w:tcPr>
            <w:tcW w:w="2564" w:type="dxa"/>
            <w:vMerge w:val="restart"/>
          </w:tcPr>
          <w:p w:rsidR="00D37228" w:rsidRDefault="00D37228">
            <w:pPr>
              <w:pStyle w:val="TableParagraph"/>
              <w:spacing w:before="148"/>
              <w:rPr>
                <w:b/>
                <w:sz w:val="24"/>
              </w:rPr>
            </w:pPr>
          </w:p>
          <w:p w:rsidR="00D37228" w:rsidRDefault="00585512">
            <w:pPr>
              <w:pStyle w:val="TableParagraph"/>
              <w:ind w:left="74"/>
              <w:rPr>
                <w:b/>
                <w:sz w:val="24"/>
              </w:rPr>
            </w:pPr>
            <w:r>
              <w:rPr>
                <w:b/>
                <w:sz w:val="24"/>
              </w:rPr>
              <w:t>Учебный</w:t>
            </w:r>
            <w:r>
              <w:rPr>
                <w:b/>
                <w:spacing w:val="-6"/>
                <w:sz w:val="24"/>
              </w:rPr>
              <w:t xml:space="preserve"> </w:t>
            </w:r>
            <w:r>
              <w:rPr>
                <w:b/>
                <w:spacing w:val="-2"/>
                <w:sz w:val="24"/>
              </w:rPr>
              <w:t>период</w:t>
            </w:r>
          </w:p>
        </w:tc>
        <w:tc>
          <w:tcPr>
            <w:tcW w:w="2969" w:type="dxa"/>
            <w:gridSpan w:val="2"/>
          </w:tcPr>
          <w:p w:rsidR="00D37228" w:rsidRDefault="00585512">
            <w:pPr>
              <w:pStyle w:val="TableParagraph"/>
              <w:spacing w:before="71"/>
              <w:ind w:left="73"/>
              <w:rPr>
                <w:b/>
                <w:sz w:val="24"/>
              </w:rPr>
            </w:pPr>
            <w:r>
              <w:rPr>
                <w:b/>
                <w:spacing w:val="-4"/>
                <w:sz w:val="24"/>
              </w:rPr>
              <w:t>Дата</w:t>
            </w:r>
          </w:p>
        </w:tc>
        <w:tc>
          <w:tcPr>
            <w:tcW w:w="4962" w:type="dxa"/>
            <w:gridSpan w:val="2"/>
          </w:tcPr>
          <w:p w:rsidR="00D37228" w:rsidRDefault="00585512">
            <w:pPr>
              <w:pStyle w:val="TableParagraph"/>
              <w:spacing w:before="71"/>
              <w:ind w:left="72"/>
              <w:rPr>
                <w:b/>
                <w:sz w:val="24"/>
              </w:rPr>
            </w:pPr>
            <w:r>
              <w:rPr>
                <w:b/>
                <w:spacing w:val="-2"/>
                <w:sz w:val="24"/>
              </w:rPr>
              <w:t>Продолжительность</w:t>
            </w:r>
          </w:p>
        </w:tc>
      </w:tr>
      <w:tr w:rsidR="00D37228">
        <w:trPr>
          <w:trHeight w:val="685"/>
        </w:trPr>
        <w:tc>
          <w:tcPr>
            <w:tcW w:w="2564" w:type="dxa"/>
            <w:vMerge/>
            <w:tcBorders>
              <w:top w:val="nil"/>
            </w:tcBorders>
          </w:tcPr>
          <w:p w:rsidR="00D37228" w:rsidRDefault="00D37228">
            <w:pPr>
              <w:rPr>
                <w:sz w:val="2"/>
                <w:szCs w:val="2"/>
              </w:rPr>
            </w:pPr>
          </w:p>
        </w:tc>
        <w:tc>
          <w:tcPr>
            <w:tcW w:w="1595" w:type="dxa"/>
          </w:tcPr>
          <w:p w:rsidR="00D37228" w:rsidRDefault="00585512">
            <w:pPr>
              <w:pStyle w:val="TableParagraph"/>
              <w:spacing w:before="193"/>
              <w:ind w:left="73"/>
              <w:rPr>
                <w:b/>
                <w:sz w:val="24"/>
              </w:rPr>
            </w:pPr>
            <w:r>
              <w:rPr>
                <w:b/>
                <w:spacing w:val="-2"/>
                <w:sz w:val="24"/>
              </w:rPr>
              <w:t>Начало</w:t>
            </w:r>
          </w:p>
        </w:tc>
        <w:tc>
          <w:tcPr>
            <w:tcW w:w="1374" w:type="dxa"/>
          </w:tcPr>
          <w:p w:rsidR="00D37228" w:rsidRDefault="00585512">
            <w:pPr>
              <w:pStyle w:val="TableParagraph"/>
              <w:spacing w:before="193"/>
              <w:ind w:left="72"/>
              <w:rPr>
                <w:b/>
                <w:sz w:val="24"/>
              </w:rPr>
            </w:pPr>
            <w:r>
              <w:rPr>
                <w:b/>
                <w:spacing w:val="-2"/>
                <w:sz w:val="24"/>
              </w:rPr>
              <w:t>Окончание</w:t>
            </w:r>
          </w:p>
        </w:tc>
        <w:tc>
          <w:tcPr>
            <w:tcW w:w="2482" w:type="dxa"/>
          </w:tcPr>
          <w:p w:rsidR="00D37228" w:rsidRDefault="00585512">
            <w:pPr>
              <w:pStyle w:val="TableParagraph"/>
              <w:spacing w:before="51" w:line="244" w:lineRule="auto"/>
              <w:ind w:left="72"/>
              <w:rPr>
                <w:b/>
                <w:sz w:val="24"/>
              </w:rPr>
            </w:pPr>
            <w:r>
              <w:rPr>
                <w:b/>
                <w:sz w:val="24"/>
              </w:rPr>
              <w:t>Количество</w:t>
            </w:r>
            <w:r>
              <w:rPr>
                <w:b/>
                <w:spacing w:val="22"/>
                <w:sz w:val="24"/>
              </w:rPr>
              <w:t xml:space="preserve"> </w:t>
            </w:r>
            <w:r>
              <w:rPr>
                <w:b/>
                <w:sz w:val="24"/>
              </w:rPr>
              <w:t xml:space="preserve">учебных </w:t>
            </w:r>
            <w:r>
              <w:rPr>
                <w:b/>
                <w:spacing w:val="-2"/>
                <w:sz w:val="24"/>
              </w:rPr>
              <w:t>недель</w:t>
            </w:r>
          </w:p>
        </w:tc>
        <w:tc>
          <w:tcPr>
            <w:tcW w:w="2480" w:type="dxa"/>
          </w:tcPr>
          <w:p w:rsidR="00D37228" w:rsidRDefault="00585512">
            <w:pPr>
              <w:pStyle w:val="TableParagraph"/>
              <w:spacing w:before="51" w:line="244" w:lineRule="auto"/>
              <w:ind w:left="69"/>
              <w:rPr>
                <w:b/>
                <w:sz w:val="24"/>
              </w:rPr>
            </w:pPr>
            <w:r>
              <w:rPr>
                <w:b/>
                <w:sz w:val="24"/>
              </w:rPr>
              <w:t>Количество</w:t>
            </w:r>
            <w:r>
              <w:rPr>
                <w:b/>
                <w:spacing w:val="23"/>
                <w:sz w:val="24"/>
              </w:rPr>
              <w:t xml:space="preserve"> </w:t>
            </w:r>
            <w:r>
              <w:rPr>
                <w:b/>
                <w:sz w:val="24"/>
              </w:rPr>
              <w:t xml:space="preserve">учебных </w:t>
            </w:r>
            <w:r>
              <w:rPr>
                <w:b/>
                <w:spacing w:val="-4"/>
                <w:sz w:val="24"/>
              </w:rPr>
              <w:t>дней</w:t>
            </w:r>
          </w:p>
        </w:tc>
      </w:tr>
      <w:tr w:rsidR="00D37228">
        <w:trPr>
          <w:trHeight w:val="412"/>
        </w:trPr>
        <w:tc>
          <w:tcPr>
            <w:tcW w:w="2564" w:type="dxa"/>
          </w:tcPr>
          <w:p w:rsidR="00D37228" w:rsidRDefault="00585512">
            <w:pPr>
              <w:pStyle w:val="TableParagraph"/>
              <w:spacing w:before="51"/>
              <w:ind w:left="74"/>
              <w:rPr>
                <w:sz w:val="24"/>
              </w:rPr>
            </w:pPr>
            <w:r>
              <w:rPr>
                <w:sz w:val="24"/>
              </w:rPr>
              <w:t>I</w:t>
            </w:r>
            <w:r>
              <w:rPr>
                <w:spacing w:val="-1"/>
                <w:sz w:val="24"/>
              </w:rPr>
              <w:t xml:space="preserve"> </w:t>
            </w:r>
            <w:r>
              <w:rPr>
                <w:spacing w:val="-2"/>
                <w:sz w:val="24"/>
              </w:rPr>
              <w:t>четверть</w:t>
            </w:r>
          </w:p>
        </w:tc>
        <w:tc>
          <w:tcPr>
            <w:tcW w:w="1595" w:type="dxa"/>
          </w:tcPr>
          <w:p w:rsidR="00D37228" w:rsidRDefault="00585512">
            <w:pPr>
              <w:pStyle w:val="TableParagraph"/>
              <w:spacing w:before="51"/>
              <w:ind w:left="73"/>
              <w:rPr>
                <w:sz w:val="24"/>
              </w:rPr>
            </w:pPr>
            <w:r>
              <w:rPr>
                <w:noProof/>
                <w:sz w:val="24"/>
                <w:lang w:eastAsia="ru-RU"/>
              </w:rPr>
              <mc:AlternateContent>
                <mc:Choice Requires="wpg">
                  <w:drawing>
                    <wp:anchor distT="0" distB="0" distL="0" distR="0" simplePos="0" relativeHeight="478909440" behindDoc="1" locked="0" layoutInCell="1" allowOverlap="1" wp14:anchorId="7FBFB3B0" wp14:editId="785D5767">
                      <wp:simplePos x="0" y="0"/>
                      <wp:positionH relativeFrom="column">
                        <wp:posOffset>47244</wp:posOffset>
                      </wp:positionH>
                      <wp:positionV relativeFrom="paragraph">
                        <wp:posOffset>37504</wp:posOffset>
                      </wp:positionV>
                      <wp:extent cx="686435" cy="17399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 cy="173990"/>
                                <a:chOff x="0" y="0"/>
                                <a:chExt cx="686435" cy="173990"/>
                              </a:xfrm>
                            </wpg:grpSpPr>
                            <wps:wsp>
                              <wps:cNvPr id="10" name="Graphic 10"/>
                              <wps:cNvSpPr/>
                              <wps:spPr>
                                <a:xfrm>
                                  <a:off x="0" y="0"/>
                                  <a:ext cx="686435" cy="173990"/>
                                </a:xfrm>
                                <a:custGeom>
                                  <a:avLst/>
                                  <a:gdLst/>
                                  <a:ahLst/>
                                  <a:cxnLst/>
                                  <a:rect l="l" t="t" r="r" b="b"/>
                                  <a:pathLst>
                                    <a:path w="686435" h="173990">
                                      <a:moveTo>
                                        <a:pt x="686104" y="0"/>
                                      </a:moveTo>
                                      <a:lnTo>
                                        <a:pt x="0" y="0"/>
                                      </a:lnTo>
                                      <a:lnTo>
                                        <a:pt x="0" y="173735"/>
                                      </a:lnTo>
                                      <a:lnTo>
                                        <a:pt x="686104" y="173735"/>
                                      </a:lnTo>
                                      <a:lnTo>
                                        <a:pt x="686104"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7A0F25AF" id="Group 9" o:spid="_x0000_s1026" style="position:absolute;margin-left:3.7pt;margin-top:2.95pt;width:54.05pt;height:13.7pt;z-index:-24407040;mso-wrap-distance-left:0;mso-wrap-distance-right:0" coordsize="686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">
                      <v:shape id="Graphic 10" o:spid="_x0000_s1027" style="position:absolute;width:6864;height:1739;visibility:visible;mso-wrap-style:square;v-text-anchor:top" coordsize="6864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" path="m686104,l,,,173735r686104,l686104,xe" fillcolor="#fff1cf" stroked="f">
                        <v:path arrowok="t"/>
                      </v:shape>
                    </v:group>
                  </w:pict>
                </mc:Fallback>
              </mc:AlternateContent>
            </w:r>
            <w:r>
              <w:rPr>
                <w:spacing w:val="-2"/>
                <w:sz w:val="24"/>
              </w:rPr>
              <w:t>02.09.2024</w:t>
            </w:r>
          </w:p>
        </w:tc>
        <w:tc>
          <w:tcPr>
            <w:tcW w:w="1374" w:type="dxa"/>
          </w:tcPr>
          <w:p w:rsidR="00D37228" w:rsidRDefault="00585512">
            <w:pPr>
              <w:pStyle w:val="TableParagraph"/>
              <w:spacing w:before="51"/>
              <w:ind w:left="72"/>
              <w:rPr>
                <w:sz w:val="24"/>
              </w:rPr>
            </w:pPr>
            <w:r>
              <w:rPr>
                <w:noProof/>
                <w:sz w:val="24"/>
                <w:lang w:eastAsia="ru-RU"/>
              </w:rPr>
              <mc:AlternateContent>
                <mc:Choice Requires="wpg">
                  <w:drawing>
                    <wp:anchor distT="0" distB="0" distL="0" distR="0" simplePos="0" relativeHeight="478909952" behindDoc="1" locked="0" layoutInCell="1" allowOverlap="1" wp14:anchorId="2FEEFCFC" wp14:editId="7E6C1F0B">
                      <wp:simplePos x="0" y="0"/>
                      <wp:positionH relativeFrom="column">
                        <wp:posOffset>47244</wp:posOffset>
                      </wp:positionH>
                      <wp:positionV relativeFrom="paragraph">
                        <wp:posOffset>37504</wp:posOffset>
                      </wp:positionV>
                      <wp:extent cx="685800" cy="1739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73990"/>
                                <a:chOff x="0" y="0"/>
                                <a:chExt cx="685800" cy="173990"/>
                              </a:xfrm>
                            </wpg:grpSpPr>
                            <wps:wsp>
                              <wps:cNvPr id="12" name="Graphic 12"/>
                              <wps:cNvSpPr/>
                              <wps:spPr>
                                <a:xfrm>
                                  <a:off x="0" y="0"/>
                                  <a:ext cx="685800" cy="173990"/>
                                </a:xfrm>
                                <a:custGeom>
                                  <a:avLst/>
                                  <a:gdLst/>
                                  <a:ahLst/>
                                  <a:cxnLst/>
                                  <a:rect l="l" t="t" r="r" b="b"/>
                                  <a:pathLst>
                                    <a:path w="685800" h="173990">
                                      <a:moveTo>
                                        <a:pt x="685800" y="0"/>
                                      </a:moveTo>
                                      <a:lnTo>
                                        <a:pt x="0" y="0"/>
                                      </a:lnTo>
                                      <a:lnTo>
                                        <a:pt x="0" y="173735"/>
                                      </a:lnTo>
                                      <a:lnTo>
                                        <a:pt x="685800" y="173735"/>
                                      </a:lnTo>
                                      <a:lnTo>
                                        <a:pt x="685800"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D5CFCE1" id="Group 11" o:spid="_x0000_s1026" style="position:absolute;margin-left:3.7pt;margin-top:2.95pt;width:54pt;height:13.7pt;z-index:-24406528;mso-wrap-distance-left:0;mso-wrap-distance-right:0" coordsize="685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">
                      <v:shape id="Graphic 12" o:spid="_x0000_s1027" style="position:absolute;width:6858;height:1739;visibility:visible;mso-wrap-style:square;v-text-anchor:top" coordsize="6858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" path="m685800,l,,,173735r685800,l685800,xe" fillcolor="#fff1cf" stroked="f">
                        <v:path arrowok="t"/>
                      </v:shape>
                    </v:group>
                  </w:pict>
                </mc:Fallback>
              </mc:AlternateContent>
            </w:r>
            <w:r>
              <w:rPr>
                <w:spacing w:val="-2"/>
                <w:sz w:val="24"/>
              </w:rPr>
              <w:t>25.10.2024</w:t>
            </w:r>
          </w:p>
        </w:tc>
        <w:tc>
          <w:tcPr>
            <w:tcW w:w="2482" w:type="dxa"/>
          </w:tcPr>
          <w:p w:rsidR="00D37228" w:rsidRDefault="00585512">
            <w:pPr>
              <w:pStyle w:val="TableParagraph"/>
              <w:spacing w:before="51"/>
              <w:ind w:left="72"/>
              <w:rPr>
                <w:sz w:val="24"/>
              </w:rPr>
            </w:pPr>
            <w:r>
              <w:rPr>
                <w:spacing w:val="-10"/>
                <w:sz w:val="24"/>
              </w:rPr>
              <w:t>8</w:t>
            </w:r>
          </w:p>
        </w:tc>
        <w:tc>
          <w:tcPr>
            <w:tcW w:w="2480" w:type="dxa"/>
          </w:tcPr>
          <w:p w:rsidR="00D37228" w:rsidRDefault="00585512">
            <w:pPr>
              <w:pStyle w:val="TableParagraph"/>
              <w:spacing w:before="51"/>
              <w:ind w:left="69"/>
              <w:rPr>
                <w:sz w:val="24"/>
              </w:rPr>
            </w:pPr>
            <w:r>
              <w:rPr>
                <w:color w:val="000000"/>
                <w:spacing w:val="-5"/>
                <w:sz w:val="24"/>
                <w:shd w:val="clear" w:color="auto" w:fill="FFF1CF"/>
              </w:rPr>
              <w:t>40</w:t>
            </w:r>
          </w:p>
        </w:tc>
      </w:tr>
      <w:tr w:rsidR="00D37228">
        <w:trPr>
          <w:trHeight w:val="409"/>
        </w:trPr>
        <w:tc>
          <w:tcPr>
            <w:tcW w:w="2564" w:type="dxa"/>
          </w:tcPr>
          <w:p w:rsidR="00D37228" w:rsidRDefault="00585512">
            <w:pPr>
              <w:pStyle w:val="TableParagraph"/>
              <w:spacing w:before="51"/>
              <w:ind w:left="74"/>
              <w:rPr>
                <w:sz w:val="24"/>
              </w:rPr>
            </w:pPr>
            <w:r>
              <w:rPr>
                <w:sz w:val="24"/>
              </w:rPr>
              <w:t>II</w:t>
            </w:r>
            <w:r>
              <w:rPr>
                <w:spacing w:val="-2"/>
                <w:sz w:val="24"/>
              </w:rPr>
              <w:t xml:space="preserve"> четверть</w:t>
            </w:r>
          </w:p>
        </w:tc>
        <w:tc>
          <w:tcPr>
            <w:tcW w:w="1595" w:type="dxa"/>
          </w:tcPr>
          <w:p w:rsidR="00D37228" w:rsidRDefault="00585512">
            <w:pPr>
              <w:pStyle w:val="TableParagraph"/>
              <w:spacing w:before="51"/>
              <w:ind w:left="73"/>
              <w:rPr>
                <w:sz w:val="24"/>
              </w:rPr>
            </w:pPr>
            <w:r>
              <w:rPr>
                <w:noProof/>
                <w:sz w:val="24"/>
                <w:lang w:eastAsia="ru-RU"/>
              </w:rPr>
              <mc:AlternateContent>
                <mc:Choice Requires="wpg">
                  <w:drawing>
                    <wp:anchor distT="0" distB="0" distL="0" distR="0" simplePos="0" relativeHeight="478910464" behindDoc="1" locked="0" layoutInCell="1" allowOverlap="1" wp14:anchorId="14EFDE7D" wp14:editId="51370DB1">
                      <wp:simplePos x="0" y="0"/>
                      <wp:positionH relativeFrom="column">
                        <wp:posOffset>47244</wp:posOffset>
                      </wp:positionH>
                      <wp:positionV relativeFrom="paragraph">
                        <wp:posOffset>37504</wp:posOffset>
                      </wp:positionV>
                      <wp:extent cx="686435" cy="17399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 cy="173990"/>
                                <a:chOff x="0" y="0"/>
                                <a:chExt cx="686435" cy="173990"/>
                              </a:xfrm>
                            </wpg:grpSpPr>
                            <wps:wsp>
                              <wps:cNvPr id="14" name="Graphic 14"/>
                              <wps:cNvSpPr/>
                              <wps:spPr>
                                <a:xfrm>
                                  <a:off x="0" y="0"/>
                                  <a:ext cx="686435" cy="173990"/>
                                </a:xfrm>
                                <a:custGeom>
                                  <a:avLst/>
                                  <a:gdLst/>
                                  <a:ahLst/>
                                  <a:cxnLst/>
                                  <a:rect l="l" t="t" r="r" b="b"/>
                                  <a:pathLst>
                                    <a:path w="686435" h="173990">
                                      <a:moveTo>
                                        <a:pt x="686104" y="0"/>
                                      </a:moveTo>
                                      <a:lnTo>
                                        <a:pt x="0" y="0"/>
                                      </a:lnTo>
                                      <a:lnTo>
                                        <a:pt x="0" y="173736"/>
                                      </a:lnTo>
                                      <a:lnTo>
                                        <a:pt x="686104" y="173736"/>
                                      </a:lnTo>
                                      <a:lnTo>
                                        <a:pt x="686104"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C9C46C2" id="Group 13" o:spid="_x0000_s1026" style="position:absolute;margin-left:3.7pt;margin-top:2.95pt;width:54.05pt;height:13.7pt;z-index:-24406016;mso-wrap-distance-left:0;mso-wrap-distance-right:0" coordsize="686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">
                      <v:shape id="Graphic 14" o:spid="_x0000_s1027" style="position:absolute;width:6864;height:1739;visibility:visible;mso-wrap-style:square;v-text-anchor:top" coordsize="6864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" path="m686104,l,,,173736r686104,l686104,xe" fillcolor="#fff1cf" stroked="f">
                        <v:path arrowok="t"/>
                      </v:shape>
                    </v:group>
                  </w:pict>
                </mc:Fallback>
              </mc:AlternateContent>
            </w:r>
            <w:r>
              <w:rPr>
                <w:spacing w:val="-2"/>
                <w:sz w:val="24"/>
              </w:rPr>
              <w:t>05.11.2024</w:t>
            </w:r>
          </w:p>
        </w:tc>
        <w:tc>
          <w:tcPr>
            <w:tcW w:w="1374" w:type="dxa"/>
          </w:tcPr>
          <w:p w:rsidR="00D37228" w:rsidRDefault="00585512">
            <w:pPr>
              <w:pStyle w:val="TableParagraph"/>
              <w:spacing w:before="51"/>
              <w:ind w:left="72"/>
              <w:rPr>
                <w:sz w:val="24"/>
              </w:rPr>
            </w:pPr>
            <w:r>
              <w:rPr>
                <w:noProof/>
                <w:sz w:val="24"/>
                <w:lang w:eastAsia="ru-RU"/>
              </w:rPr>
              <mc:AlternateContent>
                <mc:Choice Requires="wpg">
                  <w:drawing>
                    <wp:anchor distT="0" distB="0" distL="0" distR="0" simplePos="0" relativeHeight="478910976" behindDoc="1" locked="0" layoutInCell="1" allowOverlap="1" wp14:anchorId="4815268D" wp14:editId="6E74D499">
                      <wp:simplePos x="0" y="0"/>
                      <wp:positionH relativeFrom="column">
                        <wp:posOffset>47244</wp:posOffset>
                      </wp:positionH>
                      <wp:positionV relativeFrom="paragraph">
                        <wp:posOffset>37504</wp:posOffset>
                      </wp:positionV>
                      <wp:extent cx="685800" cy="17399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73990"/>
                                <a:chOff x="0" y="0"/>
                                <a:chExt cx="685800" cy="173990"/>
                              </a:xfrm>
                            </wpg:grpSpPr>
                            <wps:wsp>
                              <wps:cNvPr id="16" name="Graphic 16"/>
                              <wps:cNvSpPr/>
                              <wps:spPr>
                                <a:xfrm>
                                  <a:off x="0" y="0"/>
                                  <a:ext cx="685800" cy="173990"/>
                                </a:xfrm>
                                <a:custGeom>
                                  <a:avLst/>
                                  <a:gdLst/>
                                  <a:ahLst/>
                                  <a:cxnLst/>
                                  <a:rect l="l" t="t" r="r" b="b"/>
                                  <a:pathLst>
                                    <a:path w="685800" h="173990">
                                      <a:moveTo>
                                        <a:pt x="685800" y="0"/>
                                      </a:moveTo>
                                      <a:lnTo>
                                        <a:pt x="0" y="0"/>
                                      </a:lnTo>
                                      <a:lnTo>
                                        <a:pt x="0" y="173736"/>
                                      </a:lnTo>
                                      <a:lnTo>
                                        <a:pt x="685800" y="173736"/>
                                      </a:lnTo>
                                      <a:lnTo>
                                        <a:pt x="685800"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43CA8ECC" id="Group 15" o:spid="_x0000_s1026" style="position:absolute;margin-left:3.7pt;margin-top:2.95pt;width:54pt;height:13.7pt;z-index:-24405504;mso-wrap-distance-left:0;mso-wrap-distance-right:0" coordsize="685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">
                      <v:shape id="Graphic 16" o:spid="_x0000_s1027" style="position:absolute;width:6858;height:1739;visibility:visible;mso-wrap-style:square;v-text-anchor:top" coordsize="6858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" path="m685800,l,,,173736r685800,l685800,xe" fillcolor="#fff1cf" stroked="f">
                        <v:path arrowok="t"/>
                      </v:shape>
                    </v:group>
                  </w:pict>
                </mc:Fallback>
              </mc:AlternateContent>
            </w:r>
            <w:r>
              <w:rPr>
                <w:spacing w:val="-2"/>
                <w:sz w:val="24"/>
              </w:rPr>
              <w:t>28.12.2024</w:t>
            </w:r>
          </w:p>
        </w:tc>
        <w:tc>
          <w:tcPr>
            <w:tcW w:w="2482" w:type="dxa"/>
          </w:tcPr>
          <w:p w:rsidR="00D37228" w:rsidRDefault="00585512">
            <w:pPr>
              <w:pStyle w:val="TableParagraph"/>
              <w:spacing w:before="51"/>
              <w:ind w:left="72"/>
              <w:rPr>
                <w:sz w:val="24"/>
              </w:rPr>
            </w:pPr>
            <w:r>
              <w:rPr>
                <w:spacing w:val="-10"/>
                <w:sz w:val="24"/>
              </w:rPr>
              <w:t>8</w:t>
            </w:r>
          </w:p>
        </w:tc>
        <w:tc>
          <w:tcPr>
            <w:tcW w:w="2480" w:type="dxa"/>
          </w:tcPr>
          <w:p w:rsidR="00D37228" w:rsidRDefault="00585512">
            <w:pPr>
              <w:pStyle w:val="TableParagraph"/>
              <w:spacing w:before="51"/>
              <w:ind w:left="69"/>
              <w:rPr>
                <w:sz w:val="24"/>
              </w:rPr>
            </w:pPr>
            <w:r>
              <w:rPr>
                <w:color w:val="000000"/>
                <w:spacing w:val="-5"/>
                <w:sz w:val="24"/>
                <w:shd w:val="clear" w:color="auto" w:fill="FFF1CF"/>
              </w:rPr>
              <w:t>40</w:t>
            </w:r>
          </w:p>
        </w:tc>
      </w:tr>
      <w:tr w:rsidR="00D37228">
        <w:trPr>
          <w:trHeight w:val="412"/>
        </w:trPr>
        <w:tc>
          <w:tcPr>
            <w:tcW w:w="2564" w:type="dxa"/>
          </w:tcPr>
          <w:p w:rsidR="00D37228" w:rsidRDefault="00585512">
            <w:pPr>
              <w:pStyle w:val="TableParagraph"/>
              <w:spacing w:before="51"/>
              <w:ind w:left="74"/>
              <w:rPr>
                <w:sz w:val="24"/>
              </w:rPr>
            </w:pPr>
            <w:r>
              <w:rPr>
                <w:sz w:val="24"/>
              </w:rPr>
              <w:t>III</w:t>
            </w:r>
            <w:r>
              <w:rPr>
                <w:spacing w:val="-5"/>
                <w:sz w:val="24"/>
              </w:rPr>
              <w:t xml:space="preserve"> </w:t>
            </w:r>
            <w:r>
              <w:rPr>
                <w:spacing w:val="-2"/>
                <w:sz w:val="24"/>
              </w:rPr>
              <w:t>четверть</w:t>
            </w:r>
          </w:p>
        </w:tc>
        <w:tc>
          <w:tcPr>
            <w:tcW w:w="1595" w:type="dxa"/>
          </w:tcPr>
          <w:p w:rsidR="00D37228" w:rsidRDefault="00585512">
            <w:pPr>
              <w:pStyle w:val="TableParagraph"/>
              <w:spacing w:before="51"/>
              <w:ind w:left="73"/>
              <w:rPr>
                <w:sz w:val="24"/>
              </w:rPr>
            </w:pPr>
            <w:r>
              <w:rPr>
                <w:noProof/>
                <w:sz w:val="24"/>
                <w:lang w:eastAsia="ru-RU"/>
              </w:rPr>
              <mc:AlternateContent>
                <mc:Choice Requires="wpg">
                  <w:drawing>
                    <wp:anchor distT="0" distB="0" distL="0" distR="0" simplePos="0" relativeHeight="478911488" behindDoc="1" locked="0" layoutInCell="1" allowOverlap="1" wp14:anchorId="130CE892" wp14:editId="7142ED99">
                      <wp:simplePos x="0" y="0"/>
                      <wp:positionH relativeFrom="column">
                        <wp:posOffset>47244</wp:posOffset>
                      </wp:positionH>
                      <wp:positionV relativeFrom="paragraph">
                        <wp:posOffset>37504</wp:posOffset>
                      </wp:positionV>
                      <wp:extent cx="686435" cy="17399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 cy="173990"/>
                                <a:chOff x="0" y="0"/>
                                <a:chExt cx="686435" cy="173990"/>
                              </a:xfrm>
                            </wpg:grpSpPr>
                            <wps:wsp>
                              <wps:cNvPr id="18" name="Graphic 18"/>
                              <wps:cNvSpPr/>
                              <wps:spPr>
                                <a:xfrm>
                                  <a:off x="0" y="0"/>
                                  <a:ext cx="686435" cy="173990"/>
                                </a:xfrm>
                                <a:custGeom>
                                  <a:avLst/>
                                  <a:gdLst/>
                                  <a:ahLst/>
                                  <a:cxnLst/>
                                  <a:rect l="l" t="t" r="r" b="b"/>
                                  <a:pathLst>
                                    <a:path w="686435" h="173990">
                                      <a:moveTo>
                                        <a:pt x="686104" y="0"/>
                                      </a:moveTo>
                                      <a:lnTo>
                                        <a:pt x="0" y="0"/>
                                      </a:lnTo>
                                      <a:lnTo>
                                        <a:pt x="0" y="173736"/>
                                      </a:lnTo>
                                      <a:lnTo>
                                        <a:pt x="686104" y="173736"/>
                                      </a:lnTo>
                                      <a:lnTo>
                                        <a:pt x="686104"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1EC78EB2" id="Group 17" o:spid="_x0000_s1026" style="position:absolute;margin-left:3.7pt;margin-top:2.95pt;width:54.05pt;height:13.7pt;z-index:-24404992;mso-wrap-distance-left:0;mso-wrap-distance-right:0" coordsize="686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">
                      <v:shape id="Graphic 18" o:spid="_x0000_s1027" style="position:absolute;width:6864;height:1739;visibility:visible;mso-wrap-style:square;v-text-anchor:top" coordsize="6864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" path="m686104,l,,,173736r686104,l686104,xe" fillcolor="#fff1cf" stroked="f">
                        <v:path arrowok="t"/>
                      </v:shape>
                    </v:group>
                  </w:pict>
                </mc:Fallback>
              </mc:AlternateContent>
            </w:r>
            <w:r w:rsidR="00A64CDC">
              <w:rPr>
                <w:spacing w:val="-2"/>
                <w:sz w:val="24"/>
              </w:rPr>
              <w:t>09</w:t>
            </w:r>
            <w:r>
              <w:rPr>
                <w:spacing w:val="-2"/>
                <w:sz w:val="24"/>
              </w:rPr>
              <w:t>.01.2025</w:t>
            </w:r>
          </w:p>
        </w:tc>
        <w:tc>
          <w:tcPr>
            <w:tcW w:w="1374" w:type="dxa"/>
          </w:tcPr>
          <w:p w:rsidR="00D37228" w:rsidRDefault="00585512">
            <w:pPr>
              <w:pStyle w:val="TableParagraph"/>
              <w:spacing w:before="51"/>
              <w:ind w:left="72"/>
              <w:rPr>
                <w:sz w:val="24"/>
              </w:rPr>
            </w:pPr>
            <w:r>
              <w:rPr>
                <w:noProof/>
                <w:sz w:val="24"/>
                <w:lang w:eastAsia="ru-RU"/>
              </w:rPr>
              <mc:AlternateContent>
                <mc:Choice Requires="wpg">
                  <w:drawing>
                    <wp:anchor distT="0" distB="0" distL="0" distR="0" simplePos="0" relativeHeight="478912000" behindDoc="1" locked="0" layoutInCell="1" allowOverlap="1" wp14:anchorId="2FA1E824" wp14:editId="715373BC">
                      <wp:simplePos x="0" y="0"/>
                      <wp:positionH relativeFrom="column">
                        <wp:posOffset>47244</wp:posOffset>
                      </wp:positionH>
                      <wp:positionV relativeFrom="paragraph">
                        <wp:posOffset>37504</wp:posOffset>
                      </wp:positionV>
                      <wp:extent cx="685800" cy="17399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73990"/>
                                <a:chOff x="0" y="0"/>
                                <a:chExt cx="685800" cy="173990"/>
                              </a:xfrm>
                            </wpg:grpSpPr>
                            <wps:wsp>
                              <wps:cNvPr id="20" name="Graphic 20"/>
                              <wps:cNvSpPr/>
                              <wps:spPr>
                                <a:xfrm>
                                  <a:off x="0" y="0"/>
                                  <a:ext cx="685800" cy="173990"/>
                                </a:xfrm>
                                <a:custGeom>
                                  <a:avLst/>
                                  <a:gdLst/>
                                  <a:ahLst/>
                                  <a:cxnLst/>
                                  <a:rect l="l" t="t" r="r" b="b"/>
                                  <a:pathLst>
                                    <a:path w="685800" h="173990">
                                      <a:moveTo>
                                        <a:pt x="685800" y="0"/>
                                      </a:moveTo>
                                      <a:lnTo>
                                        <a:pt x="0" y="0"/>
                                      </a:lnTo>
                                      <a:lnTo>
                                        <a:pt x="0" y="173736"/>
                                      </a:lnTo>
                                      <a:lnTo>
                                        <a:pt x="685800" y="173736"/>
                                      </a:lnTo>
                                      <a:lnTo>
                                        <a:pt x="685800"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7E79C75" id="Group 19" o:spid="_x0000_s1026" style="position:absolute;margin-left:3.7pt;margin-top:2.95pt;width:54pt;height:13.7pt;z-index:-24404480;mso-wrap-distance-left:0;mso-wrap-distance-right:0" coordsize="685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">
                      <v:shape id="Graphic 20" o:spid="_x0000_s1027" style="position:absolute;width:6858;height:1739;visibility:visible;mso-wrap-style:square;v-text-anchor:top" coordsize="6858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" path="m685800,l,,,173736r685800,l685800,xe" fillcolor="#fff1cf" stroked="f">
                        <v:path arrowok="t"/>
                      </v:shape>
                    </v:group>
                  </w:pict>
                </mc:Fallback>
              </mc:AlternateContent>
            </w:r>
            <w:r w:rsidR="00A64CDC">
              <w:rPr>
                <w:spacing w:val="-2"/>
                <w:sz w:val="24"/>
              </w:rPr>
              <w:t>26</w:t>
            </w:r>
            <w:r>
              <w:rPr>
                <w:spacing w:val="-2"/>
                <w:sz w:val="24"/>
              </w:rPr>
              <w:t>.03.2025</w:t>
            </w:r>
          </w:p>
        </w:tc>
        <w:tc>
          <w:tcPr>
            <w:tcW w:w="2482" w:type="dxa"/>
          </w:tcPr>
          <w:p w:rsidR="00D37228" w:rsidRDefault="00A64CDC">
            <w:pPr>
              <w:pStyle w:val="TableParagraph"/>
              <w:spacing w:before="51"/>
              <w:ind w:left="72"/>
              <w:rPr>
                <w:sz w:val="24"/>
              </w:rPr>
            </w:pPr>
            <w:r>
              <w:rPr>
                <w:spacing w:val="-5"/>
                <w:sz w:val="24"/>
              </w:rPr>
              <w:t>12</w:t>
            </w:r>
          </w:p>
        </w:tc>
        <w:tc>
          <w:tcPr>
            <w:tcW w:w="2480" w:type="dxa"/>
          </w:tcPr>
          <w:p w:rsidR="00D37228" w:rsidRDefault="00A64CDC">
            <w:pPr>
              <w:pStyle w:val="TableParagraph"/>
              <w:spacing w:before="51"/>
              <w:ind w:left="69"/>
              <w:rPr>
                <w:sz w:val="24"/>
              </w:rPr>
            </w:pPr>
            <w:r>
              <w:rPr>
                <w:color w:val="000000"/>
                <w:spacing w:val="-5"/>
                <w:sz w:val="24"/>
                <w:shd w:val="clear" w:color="auto" w:fill="FFF1CF"/>
              </w:rPr>
              <w:t>54</w:t>
            </w:r>
          </w:p>
        </w:tc>
      </w:tr>
      <w:tr w:rsidR="00D37228">
        <w:trPr>
          <w:trHeight w:val="409"/>
        </w:trPr>
        <w:tc>
          <w:tcPr>
            <w:tcW w:w="2564" w:type="dxa"/>
          </w:tcPr>
          <w:p w:rsidR="00D37228" w:rsidRDefault="00585512">
            <w:pPr>
              <w:pStyle w:val="TableParagraph"/>
              <w:spacing w:before="51"/>
              <w:ind w:left="74"/>
              <w:rPr>
                <w:sz w:val="24"/>
              </w:rPr>
            </w:pPr>
            <w:r>
              <w:rPr>
                <w:sz w:val="24"/>
              </w:rPr>
              <w:t>IV</w:t>
            </w:r>
            <w:r>
              <w:rPr>
                <w:spacing w:val="-3"/>
                <w:sz w:val="24"/>
              </w:rPr>
              <w:t xml:space="preserve"> </w:t>
            </w:r>
            <w:r>
              <w:rPr>
                <w:spacing w:val="-2"/>
                <w:sz w:val="24"/>
              </w:rPr>
              <w:t>четверть</w:t>
            </w:r>
          </w:p>
        </w:tc>
        <w:tc>
          <w:tcPr>
            <w:tcW w:w="1595" w:type="dxa"/>
          </w:tcPr>
          <w:p w:rsidR="00D37228" w:rsidRDefault="00585512">
            <w:pPr>
              <w:pStyle w:val="TableParagraph"/>
              <w:spacing w:before="51"/>
              <w:ind w:left="73"/>
              <w:rPr>
                <w:sz w:val="24"/>
              </w:rPr>
            </w:pPr>
            <w:r>
              <w:rPr>
                <w:noProof/>
                <w:sz w:val="24"/>
                <w:lang w:eastAsia="ru-RU"/>
              </w:rPr>
              <mc:AlternateContent>
                <mc:Choice Requires="wpg">
                  <w:drawing>
                    <wp:anchor distT="0" distB="0" distL="0" distR="0" simplePos="0" relativeHeight="478912512" behindDoc="1" locked="0" layoutInCell="1" allowOverlap="1" wp14:anchorId="298BD827" wp14:editId="74F01686">
                      <wp:simplePos x="0" y="0"/>
                      <wp:positionH relativeFrom="column">
                        <wp:posOffset>47244</wp:posOffset>
                      </wp:positionH>
                      <wp:positionV relativeFrom="paragraph">
                        <wp:posOffset>37504</wp:posOffset>
                      </wp:positionV>
                      <wp:extent cx="686435" cy="17399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 cy="173990"/>
                                <a:chOff x="0" y="0"/>
                                <a:chExt cx="686435" cy="173990"/>
                              </a:xfrm>
                            </wpg:grpSpPr>
                            <wps:wsp>
                              <wps:cNvPr id="22" name="Graphic 22"/>
                              <wps:cNvSpPr/>
                              <wps:spPr>
                                <a:xfrm>
                                  <a:off x="0" y="0"/>
                                  <a:ext cx="686435" cy="173990"/>
                                </a:xfrm>
                                <a:custGeom>
                                  <a:avLst/>
                                  <a:gdLst/>
                                  <a:ahLst/>
                                  <a:cxnLst/>
                                  <a:rect l="l" t="t" r="r" b="b"/>
                                  <a:pathLst>
                                    <a:path w="686435" h="173990">
                                      <a:moveTo>
                                        <a:pt x="686104" y="0"/>
                                      </a:moveTo>
                                      <a:lnTo>
                                        <a:pt x="0" y="0"/>
                                      </a:lnTo>
                                      <a:lnTo>
                                        <a:pt x="0" y="173736"/>
                                      </a:lnTo>
                                      <a:lnTo>
                                        <a:pt x="686104" y="173736"/>
                                      </a:lnTo>
                                      <a:lnTo>
                                        <a:pt x="686104"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A4A1FE3" id="Group 21" o:spid="_x0000_s1026" style="position:absolute;margin-left:3.7pt;margin-top:2.95pt;width:54.05pt;height:13.7pt;z-index:-24403968;mso-wrap-distance-left:0;mso-wrap-distance-right:0" coordsize="686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">
                      <v:shape id="Graphic 22" o:spid="_x0000_s1027" style="position:absolute;width:6864;height:1739;visibility:visible;mso-wrap-style:square;v-text-anchor:top" coordsize="6864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" path="m686104,l,,,173736r686104,l686104,xe" fillcolor="#fff1cf" stroked="f">
                        <v:path arrowok="t"/>
                      </v:shape>
                    </v:group>
                  </w:pict>
                </mc:Fallback>
              </mc:AlternateContent>
            </w:r>
            <w:r>
              <w:rPr>
                <w:spacing w:val="-2"/>
                <w:sz w:val="24"/>
              </w:rPr>
              <w:t>07.04.2025</w:t>
            </w:r>
          </w:p>
        </w:tc>
        <w:tc>
          <w:tcPr>
            <w:tcW w:w="1374" w:type="dxa"/>
          </w:tcPr>
          <w:p w:rsidR="00D37228" w:rsidRDefault="00585512">
            <w:pPr>
              <w:pStyle w:val="TableParagraph"/>
              <w:spacing w:before="51"/>
              <w:ind w:left="72"/>
              <w:rPr>
                <w:sz w:val="24"/>
              </w:rPr>
            </w:pPr>
            <w:r>
              <w:rPr>
                <w:noProof/>
                <w:sz w:val="24"/>
                <w:lang w:eastAsia="ru-RU"/>
              </w:rPr>
              <mc:AlternateContent>
                <mc:Choice Requires="wpg">
                  <w:drawing>
                    <wp:anchor distT="0" distB="0" distL="0" distR="0" simplePos="0" relativeHeight="478913024" behindDoc="1" locked="0" layoutInCell="1" allowOverlap="1" wp14:anchorId="399D0206" wp14:editId="57637705">
                      <wp:simplePos x="0" y="0"/>
                      <wp:positionH relativeFrom="column">
                        <wp:posOffset>47244</wp:posOffset>
                      </wp:positionH>
                      <wp:positionV relativeFrom="paragraph">
                        <wp:posOffset>37504</wp:posOffset>
                      </wp:positionV>
                      <wp:extent cx="685800" cy="17399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73990"/>
                                <a:chOff x="0" y="0"/>
                                <a:chExt cx="685800" cy="173990"/>
                              </a:xfrm>
                            </wpg:grpSpPr>
                            <wps:wsp>
                              <wps:cNvPr id="24" name="Graphic 24"/>
                              <wps:cNvSpPr/>
                              <wps:spPr>
                                <a:xfrm>
                                  <a:off x="0" y="0"/>
                                  <a:ext cx="685800" cy="173990"/>
                                </a:xfrm>
                                <a:custGeom>
                                  <a:avLst/>
                                  <a:gdLst/>
                                  <a:ahLst/>
                                  <a:cxnLst/>
                                  <a:rect l="l" t="t" r="r" b="b"/>
                                  <a:pathLst>
                                    <a:path w="685800" h="173990">
                                      <a:moveTo>
                                        <a:pt x="685800" y="0"/>
                                      </a:moveTo>
                                      <a:lnTo>
                                        <a:pt x="0" y="0"/>
                                      </a:lnTo>
                                      <a:lnTo>
                                        <a:pt x="0" y="173736"/>
                                      </a:lnTo>
                                      <a:lnTo>
                                        <a:pt x="685800" y="173736"/>
                                      </a:lnTo>
                                      <a:lnTo>
                                        <a:pt x="685800"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02CACB5" id="Group 23" o:spid="_x0000_s1026" style="position:absolute;margin-left:3.7pt;margin-top:2.95pt;width:54pt;height:13.7pt;z-index:-24403456;mso-wrap-distance-left:0;mso-wrap-distance-right:0" coordsize="685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">
                      <v:shape id="Graphic 24" o:spid="_x0000_s1027" style="position:absolute;width:6858;height:1739;visibility:visible;mso-wrap-style:square;v-text-anchor:top" coordsize="6858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" path="m685800,l,,,173736r685800,l685800,xe" fillcolor="#fff1cf" stroked="f">
                        <v:path arrowok="t"/>
                      </v:shape>
                    </v:group>
                  </w:pict>
                </mc:Fallback>
              </mc:AlternateContent>
            </w:r>
            <w:r>
              <w:rPr>
                <w:spacing w:val="-2"/>
                <w:sz w:val="24"/>
              </w:rPr>
              <w:t>26.05.2025</w:t>
            </w:r>
          </w:p>
        </w:tc>
        <w:tc>
          <w:tcPr>
            <w:tcW w:w="2482" w:type="dxa"/>
          </w:tcPr>
          <w:p w:rsidR="00D37228" w:rsidRDefault="00585512">
            <w:pPr>
              <w:pStyle w:val="TableParagraph"/>
              <w:spacing w:before="51"/>
              <w:ind w:left="72"/>
              <w:rPr>
                <w:sz w:val="24"/>
              </w:rPr>
            </w:pPr>
            <w:r>
              <w:rPr>
                <w:spacing w:val="-10"/>
                <w:sz w:val="24"/>
              </w:rPr>
              <w:t>7</w:t>
            </w:r>
          </w:p>
        </w:tc>
        <w:tc>
          <w:tcPr>
            <w:tcW w:w="2480" w:type="dxa"/>
          </w:tcPr>
          <w:p w:rsidR="00D37228" w:rsidRDefault="00585512">
            <w:pPr>
              <w:pStyle w:val="TableParagraph"/>
              <w:spacing w:before="51"/>
              <w:ind w:left="69"/>
              <w:rPr>
                <w:sz w:val="24"/>
              </w:rPr>
            </w:pPr>
            <w:r>
              <w:rPr>
                <w:color w:val="000000"/>
                <w:spacing w:val="-5"/>
                <w:sz w:val="24"/>
                <w:shd w:val="clear" w:color="auto" w:fill="FFF1CF"/>
              </w:rPr>
              <w:t>33</w:t>
            </w:r>
          </w:p>
        </w:tc>
      </w:tr>
      <w:tr w:rsidR="00D37228">
        <w:trPr>
          <w:trHeight w:val="412"/>
        </w:trPr>
        <w:tc>
          <w:tcPr>
            <w:tcW w:w="5533" w:type="dxa"/>
            <w:gridSpan w:val="3"/>
          </w:tcPr>
          <w:p w:rsidR="00D37228" w:rsidRDefault="00585512">
            <w:pPr>
              <w:pStyle w:val="TableParagraph"/>
              <w:spacing w:before="56"/>
              <w:ind w:left="74"/>
              <w:rPr>
                <w:b/>
                <w:sz w:val="24"/>
              </w:rPr>
            </w:pPr>
            <w:r>
              <w:rPr>
                <w:b/>
                <w:sz w:val="24"/>
              </w:rPr>
              <w:t>Итого</w:t>
            </w:r>
            <w:r>
              <w:rPr>
                <w:b/>
                <w:spacing w:val="-2"/>
                <w:sz w:val="24"/>
              </w:rPr>
              <w:t xml:space="preserve"> </w:t>
            </w:r>
            <w:r>
              <w:rPr>
                <w:b/>
                <w:sz w:val="24"/>
              </w:rPr>
              <w:t>в</w:t>
            </w:r>
            <w:r>
              <w:rPr>
                <w:b/>
                <w:spacing w:val="-2"/>
                <w:sz w:val="24"/>
              </w:rPr>
              <w:t xml:space="preserve"> </w:t>
            </w:r>
            <w:r>
              <w:rPr>
                <w:b/>
                <w:sz w:val="24"/>
              </w:rPr>
              <w:t>учебном</w:t>
            </w:r>
            <w:r>
              <w:rPr>
                <w:b/>
                <w:spacing w:val="-2"/>
                <w:sz w:val="24"/>
              </w:rPr>
              <w:t xml:space="preserve"> </w:t>
            </w:r>
            <w:r>
              <w:rPr>
                <w:b/>
                <w:spacing w:val="-4"/>
                <w:sz w:val="24"/>
              </w:rPr>
              <w:t>году</w:t>
            </w:r>
          </w:p>
        </w:tc>
        <w:tc>
          <w:tcPr>
            <w:tcW w:w="2482" w:type="dxa"/>
          </w:tcPr>
          <w:p w:rsidR="00D37228" w:rsidRDefault="00585512">
            <w:pPr>
              <w:pStyle w:val="TableParagraph"/>
              <w:spacing w:before="51"/>
              <w:ind w:left="72"/>
              <w:rPr>
                <w:sz w:val="24"/>
              </w:rPr>
            </w:pPr>
            <w:r>
              <w:rPr>
                <w:spacing w:val="-5"/>
                <w:sz w:val="24"/>
              </w:rPr>
              <w:t>33</w:t>
            </w:r>
          </w:p>
        </w:tc>
        <w:tc>
          <w:tcPr>
            <w:tcW w:w="2480" w:type="dxa"/>
          </w:tcPr>
          <w:p w:rsidR="00D37228" w:rsidRDefault="00A64CDC">
            <w:pPr>
              <w:pStyle w:val="TableParagraph"/>
              <w:spacing w:before="51"/>
              <w:ind w:left="69"/>
              <w:rPr>
                <w:sz w:val="24"/>
              </w:rPr>
            </w:pPr>
            <w:r>
              <w:rPr>
                <w:color w:val="000000"/>
                <w:spacing w:val="-5"/>
                <w:sz w:val="24"/>
                <w:shd w:val="clear" w:color="auto" w:fill="FFF1CF"/>
              </w:rPr>
              <w:t>167</w:t>
            </w:r>
          </w:p>
        </w:tc>
      </w:tr>
    </w:tbl>
    <w:p w:rsidR="00D37228" w:rsidRDefault="00585512">
      <w:pPr>
        <w:spacing w:before="240" w:after="4"/>
        <w:ind w:left="853" w:right="284"/>
        <w:jc w:val="center"/>
        <w:rPr>
          <w:b/>
          <w:sz w:val="28"/>
        </w:rPr>
      </w:pPr>
      <w:r>
        <w:rPr>
          <w:b/>
          <w:sz w:val="28"/>
        </w:rPr>
        <w:t>2–4-е</w:t>
      </w:r>
      <w:r>
        <w:rPr>
          <w:b/>
          <w:spacing w:val="-2"/>
          <w:sz w:val="28"/>
        </w:rPr>
        <w:t xml:space="preserve"> классы</w:t>
      </w:r>
    </w:p>
    <w:tbl>
      <w:tblPr>
        <w:tblStyle w:val="TableNormal"/>
        <w:tblW w:w="0" w:type="auto"/>
        <w:tblInd w:w="149"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177"/>
        <w:gridCol w:w="1275"/>
        <w:gridCol w:w="1370"/>
        <w:gridCol w:w="2482"/>
        <w:gridCol w:w="2681"/>
      </w:tblGrid>
      <w:tr w:rsidR="00D37228">
        <w:trPr>
          <w:trHeight w:val="424"/>
        </w:trPr>
        <w:tc>
          <w:tcPr>
            <w:tcW w:w="2177" w:type="dxa"/>
            <w:vMerge w:val="restart"/>
          </w:tcPr>
          <w:p w:rsidR="00D37228" w:rsidRDefault="00D37228">
            <w:pPr>
              <w:pStyle w:val="TableParagraph"/>
              <w:spacing w:before="145"/>
              <w:rPr>
                <w:b/>
                <w:sz w:val="24"/>
              </w:rPr>
            </w:pPr>
          </w:p>
          <w:p w:rsidR="00D37228" w:rsidRDefault="00585512">
            <w:pPr>
              <w:pStyle w:val="TableParagraph"/>
              <w:spacing w:before="1"/>
              <w:ind w:left="74"/>
              <w:rPr>
                <w:b/>
                <w:sz w:val="24"/>
              </w:rPr>
            </w:pPr>
            <w:r>
              <w:rPr>
                <w:b/>
                <w:sz w:val="24"/>
              </w:rPr>
              <w:t>Учебный</w:t>
            </w:r>
            <w:r>
              <w:rPr>
                <w:b/>
                <w:spacing w:val="-6"/>
                <w:sz w:val="24"/>
              </w:rPr>
              <w:t xml:space="preserve"> </w:t>
            </w:r>
            <w:r>
              <w:rPr>
                <w:b/>
                <w:spacing w:val="-2"/>
                <w:sz w:val="24"/>
              </w:rPr>
              <w:t>период</w:t>
            </w:r>
          </w:p>
        </w:tc>
        <w:tc>
          <w:tcPr>
            <w:tcW w:w="2645" w:type="dxa"/>
            <w:gridSpan w:val="2"/>
          </w:tcPr>
          <w:p w:rsidR="00D37228" w:rsidRDefault="00585512">
            <w:pPr>
              <w:pStyle w:val="TableParagraph"/>
              <w:spacing w:before="71"/>
              <w:ind w:left="74"/>
              <w:rPr>
                <w:b/>
                <w:sz w:val="24"/>
              </w:rPr>
            </w:pPr>
            <w:r>
              <w:rPr>
                <w:b/>
                <w:spacing w:val="-4"/>
                <w:sz w:val="24"/>
              </w:rPr>
              <w:t>Дата</w:t>
            </w:r>
          </w:p>
        </w:tc>
        <w:tc>
          <w:tcPr>
            <w:tcW w:w="5163" w:type="dxa"/>
            <w:gridSpan w:val="2"/>
          </w:tcPr>
          <w:p w:rsidR="00D37228" w:rsidRDefault="00585512">
            <w:pPr>
              <w:pStyle w:val="TableParagraph"/>
              <w:spacing w:before="71"/>
              <w:ind w:left="74"/>
              <w:rPr>
                <w:b/>
                <w:sz w:val="24"/>
              </w:rPr>
            </w:pPr>
            <w:r>
              <w:rPr>
                <w:b/>
                <w:spacing w:val="-2"/>
                <w:sz w:val="24"/>
              </w:rPr>
              <w:t>Продолжительность</w:t>
            </w:r>
          </w:p>
        </w:tc>
      </w:tr>
      <w:tr w:rsidR="00D37228">
        <w:trPr>
          <w:trHeight w:val="688"/>
        </w:trPr>
        <w:tc>
          <w:tcPr>
            <w:tcW w:w="2177" w:type="dxa"/>
            <w:vMerge/>
            <w:tcBorders>
              <w:top w:val="nil"/>
            </w:tcBorders>
          </w:tcPr>
          <w:p w:rsidR="00D37228" w:rsidRDefault="00D37228">
            <w:pPr>
              <w:rPr>
                <w:sz w:val="2"/>
                <w:szCs w:val="2"/>
              </w:rPr>
            </w:pPr>
          </w:p>
        </w:tc>
        <w:tc>
          <w:tcPr>
            <w:tcW w:w="1275" w:type="dxa"/>
          </w:tcPr>
          <w:p w:rsidR="00D37228" w:rsidRDefault="00585512">
            <w:pPr>
              <w:pStyle w:val="TableParagraph"/>
              <w:spacing w:before="195"/>
              <w:ind w:left="74"/>
              <w:rPr>
                <w:b/>
                <w:sz w:val="24"/>
              </w:rPr>
            </w:pPr>
            <w:r>
              <w:rPr>
                <w:b/>
                <w:spacing w:val="-2"/>
                <w:sz w:val="24"/>
              </w:rPr>
              <w:t>Начало</w:t>
            </w:r>
          </w:p>
        </w:tc>
        <w:tc>
          <w:tcPr>
            <w:tcW w:w="1370" w:type="dxa"/>
          </w:tcPr>
          <w:p w:rsidR="00D37228" w:rsidRDefault="00585512">
            <w:pPr>
              <w:pStyle w:val="TableParagraph"/>
              <w:spacing w:before="195"/>
              <w:ind w:left="71"/>
              <w:rPr>
                <w:b/>
                <w:sz w:val="24"/>
              </w:rPr>
            </w:pPr>
            <w:r>
              <w:rPr>
                <w:b/>
                <w:spacing w:val="-2"/>
                <w:sz w:val="24"/>
              </w:rPr>
              <w:t>Окончание</w:t>
            </w:r>
          </w:p>
        </w:tc>
        <w:tc>
          <w:tcPr>
            <w:tcW w:w="2482" w:type="dxa"/>
          </w:tcPr>
          <w:p w:rsidR="00D37228" w:rsidRDefault="00585512">
            <w:pPr>
              <w:pStyle w:val="TableParagraph"/>
              <w:spacing w:before="54" w:line="244" w:lineRule="auto"/>
              <w:ind w:left="74"/>
              <w:rPr>
                <w:b/>
                <w:sz w:val="24"/>
              </w:rPr>
            </w:pPr>
            <w:r>
              <w:rPr>
                <w:b/>
                <w:sz w:val="24"/>
              </w:rPr>
              <w:t>Количество</w:t>
            </w:r>
            <w:r>
              <w:rPr>
                <w:b/>
                <w:spacing w:val="23"/>
                <w:sz w:val="24"/>
              </w:rPr>
              <w:t xml:space="preserve"> </w:t>
            </w:r>
            <w:r>
              <w:rPr>
                <w:b/>
                <w:sz w:val="24"/>
              </w:rPr>
              <w:t xml:space="preserve">учебных </w:t>
            </w:r>
            <w:r>
              <w:rPr>
                <w:b/>
                <w:spacing w:val="-2"/>
                <w:sz w:val="24"/>
              </w:rPr>
              <w:t>недель</w:t>
            </w:r>
          </w:p>
        </w:tc>
        <w:tc>
          <w:tcPr>
            <w:tcW w:w="2681" w:type="dxa"/>
          </w:tcPr>
          <w:p w:rsidR="00D37228" w:rsidRDefault="00585512">
            <w:pPr>
              <w:pStyle w:val="TableParagraph"/>
              <w:spacing w:before="54" w:line="244" w:lineRule="auto"/>
              <w:ind w:left="74"/>
              <w:rPr>
                <w:b/>
                <w:sz w:val="24"/>
              </w:rPr>
            </w:pPr>
            <w:r>
              <w:rPr>
                <w:b/>
                <w:sz w:val="24"/>
              </w:rPr>
              <w:t>Количество</w:t>
            </w:r>
            <w:r>
              <w:rPr>
                <w:b/>
                <w:spacing w:val="23"/>
                <w:sz w:val="24"/>
              </w:rPr>
              <w:t xml:space="preserve"> </w:t>
            </w:r>
            <w:r>
              <w:rPr>
                <w:b/>
                <w:sz w:val="24"/>
              </w:rPr>
              <w:t xml:space="preserve">учебных </w:t>
            </w:r>
            <w:r>
              <w:rPr>
                <w:b/>
                <w:spacing w:val="-4"/>
                <w:sz w:val="24"/>
              </w:rPr>
              <w:t>дней</w:t>
            </w:r>
          </w:p>
        </w:tc>
      </w:tr>
      <w:tr w:rsidR="00D37228">
        <w:trPr>
          <w:trHeight w:val="409"/>
        </w:trPr>
        <w:tc>
          <w:tcPr>
            <w:tcW w:w="2177" w:type="dxa"/>
          </w:tcPr>
          <w:p w:rsidR="00D37228" w:rsidRDefault="00585512">
            <w:pPr>
              <w:pStyle w:val="TableParagraph"/>
              <w:spacing w:before="51"/>
              <w:ind w:left="74"/>
              <w:rPr>
                <w:sz w:val="24"/>
              </w:rPr>
            </w:pPr>
            <w:r>
              <w:rPr>
                <w:sz w:val="24"/>
              </w:rPr>
              <w:t>I</w:t>
            </w:r>
            <w:r>
              <w:rPr>
                <w:spacing w:val="-1"/>
                <w:sz w:val="24"/>
              </w:rPr>
              <w:t xml:space="preserve"> </w:t>
            </w:r>
            <w:r>
              <w:rPr>
                <w:spacing w:val="-2"/>
                <w:sz w:val="24"/>
              </w:rPr>
              <w:t>четверть</w:t>
            </w:r>
          </w:p>
        </w:tc>
        <w:tc>
          <w:tcPr>
            <w:tcW w:w="1275" w:type="dxa"/>
          </w:tcPr>
          <w:p w:rsidR="00D37228" w:rsidRDefault="00585512">
            <w:pPr>
              <w:pStyle w:val="TableParagraph"/>
              <w:spacing w:before="51"/>
              <w:ind w:left="74"/>
              <w:rPr>
                <w:sz w:val="24"/>
              </w:rPr>
            </w:pPr>
            <w:r>
              <w:rPr>
                <w:color w:val="000000"/>
                <w:spacing w:val="-2"/>
                <w:sz w:val="24"/>
                <w:shd w:val="clear" w:color="auto" w:fill="FFF1CF"/>
              </w:rPr>
              <w:t>02.09.2024</w:t>
            </w:r>
          </w:p>
        </w:tc>
        <w:tc>
          <w:tcPr>
            <w:tcW w:w="1370" w:type="dxa"/>
          </w:tcPr>
          <w:p w:rsidR="00D37228" w:rsidRDefault="00585512">
            <w:pPr>
              <w:pStyle w:val="TableParagraph"/>
              <w:spacing w:before="51"/>
              <w:ind w:left="71"/>
              <w:rPr>
                <w:sz w:val="24"/>
              </w:rPr>
            </w:pPr>
            <w:r>
              <w:rPr>
                <w:color w:val="000000"/>
                <w:spacing w:val="-2"/>
                <w:sz w:val="24"/>
                <w:shd w:val="clear" w:color="auto" w:fill="FFF1CF"/>
              </w:rPr>
              <w:t>25.10.2024</w:t>
            </w:r>
          </w:p>
        </w:tc>
        <w:tc>
          <w:tcPr>
            <w:tcW w:w="2482" w:type="dxa"/>
          </w:tcPr>
          <w:p w:rsidR="00D37228" w:rsidRDefault="00585512">
            <w:pPr>
              <w:pStyle w:val="TableParagraph"/>
              <w:spacing w:before="51"/>
              <w:ind w:left="74"/>
              <w:rPr>
                <w:sz w:val="24"/>
              </w:rPr>
            </w:pPr>
            <w:r>
              <w:rPr>
                <w:spacing w:val="-10"/>
                <w:sz w:val="24"/>
              </w:rPr>
              <w:t>8</w:t>
            </w:r>
          </w:p>
        </w:tc>
        <w:tc>
          <w:tcPr>
            <w:tcW w:w="2681" w:type="dxa"/>
          </w:tcPr>
          <w:p w:rsidR="00D37228" w:rsidRDefault="00585512">
            <w:pPr>
              <w:pStyle w:val="TableParagraph"/>
              <w:spacing w:before="51"/>
              <w:ind w:left="74"/>
              <w:rPr>
                <w:sz w:val="24"/>
              </w:rPr>
            </w:pPr>
            <w:r>
              <w:rPr>
                <w:color w:val="000000"/>
                <w:spacing w:val="-5"/>
                <w:sz w:val="24"/>
                <w:shd w:val="clear" w:color="auto" w:fill="FFF1CF"/>
              </w:rPr>
              <w:t>40</w:t>
            </w:r>
          </w:p>
        </w:tc>
      </w:tr>
      <w:tr w:rsidR="00D37228">
        <w:trPr>
          <w:trHeight w:val="412"/>
        </w:trPr>
        <w:tc>
          <w:tcPr>
            <w:tcW w:w="2177" w:type="dxa"/>
          </w:tcPr>
          <w:p w:rsidR="00D37228" w:rsidRDefault="00585512">
            <w:pPr>
              <w:pStyle w:val="TableParagraph"/>
              <w:spacing w:before="54"/>
              <w:ind w:left="74"/>
              <w:rPr>
                <w:sz w:val="24"/>
              </w:rPr>
            </w:pPr>
            <w:r>
              <w:rPr>
                <w:sz w:val="24"/>
              </w:rPr>
              <w:t>II</w:t>
            </w:r>
            <w:r>
              <w:rPr>
                <w:spacing w:val="-2"/>
                <w:sz w:val="24"/>
              </w:rPr>
              <w:t xml:space="preserve"> четверть</w:t>
            </w:r>
          </w:p>
        </w:tc>
        <w:tc>
          <w:tcPr>
            <w:tcW w:w="1275" w:type="dxa"/>
          </w:tcPr>
          <w:p w:rsidR="00D37228" w:rsidRDefault="00585512">
            <w:pPr>
              <w:pStyle w:val="TableParagraph"/>
              <w:spacing w:before="54"/>
              <w:ind w:left="74"/>
              <w:rPr>
                <w:sz w:val="24"/>
              </w:rPr>
            </w:pPr>
            <w:r>
              <w:rPr>
                <w:color w:val="000000"/>
                <w:spacing w:val="-2"/>
                <w:sz w:val="24"/>
                <w:shd w:val="clear" w:color="auto" w:fill="FFF1CF"/>
              </w:rPr>
              <w:t>05.11.2024</w:t>
            </w:r>
          </w:p>
        </w:tc>
        <w:tc>
          <w:tcPr>
            <w:tcW w:w="1370" w:type="dxa"/>
          </w:tcPr>
          <w:p w:rsidR="00D37228" w:rsidRDefault="00585512">
            <w:pPr>
              <w:pStyle w:val="TableParagraph"/>
              <w:spacing w:before="54"/>
              <w:ind w:left="71"/>
              <w:rPr>
                <w:sz w:val="24"/>
              </w:rPr>
            </w:pPr>
            <w:r>
              <w:rPr>
                <w:color w:val="000000"/>
                <w:spacing w:val="-2"/>
                <w:sz w:val="24"/>
                <w:shd w:val="clear" w:color="auto" w:fill="FFF1CF"/>
              </w:rPr>
              <w:t>28.12.2024</w:t>
            </w:r>
          </w:p>
        </w:tc>
        <w:tc>
          <w:tcPr>
            <w:tcW w:w="2482" w:type="dxa"/>
          </w:tcPr>
          <w:p w:rsidR="00D37228" w:rsidRDefault="00585512">
            <w:pPr>
              <w:pStyle w:val="TableParagraph"/>
              <w:spacing w:before="54"/>
              <w:ind w:left="74"/>
              <w:rPr>
                <w:sz w:val="24"/>
              </w:rPr>
            </w:pPr>
            <w:r>
              <w:rPr>
                <w:spacing w:val="-10"/>
                <w:sz w:val="24"/>
              </w:rPr>
              <w:t>8</w:t>
            </w:r>
          </w:p>
        </w:tc>
        <w:tc>
          <w:tcPr>
            <w:tcW w:w="2681" w:type="dxa"/>
          </w:tcPr>
          <w:p w:rsidR="00D37228" w:rsidRDefault="00585512">
            <w:pPr>
              <w:pStyle w:val="TableParagraph"/>
              <w:spacing w:before="54"/>
              <w:ind w:left="74"/>
              <w:rPr>
                <w:sz w:val="24"/>
              </w:rPr>
            </w:pPr>
            <w:r>
              <w:rPr>
                <w:color w:val="000000"/>
                <w:spacing w:val="-5"/>
                <w:sz w:val="24"/>
                <w:shd w:val="clear" w:color="auto" w:fill="FFF1CF"/>
              </w:rPr>
              <w:t>40</w:t>
            </w:r>
          </w:p>
        </w:tc>
      </w:tr>
      <w:tr w:rsidR="00D37228">
        <w:trPr>
          <w:trHeight w:val="412"/>
        </w:trPr>
        <w:tc>
          <w:tcPr>
            <w:tcW w:w="2177" w:type="dxa"/>
          </w:tcPr>
          <w:p w:rsidR="00D37228" w:rsidRDefault="00585512">
            <w:pPr>
              <w:pStyle w:val="TableParagraph"/>
              <w:spacing w:before="51"/>
              <w:ind w:left="74"/>
              <w:rPr>
                <w:sz w:val="24"/>
              </w:rPr>
            </w:pPr>
            <w:r>
              <w:rPr>
                <w:sz w:val="24"/>
              </w:rPr>
              <w:t>III</w:t>
            </w:r>
            <w:r>
              <w:rPr>
                <w:spacing w:val="-5"/>
                <w:sz w:val="24"/>
              </w:rPr>
              <w:t xml:space="preserve"> </w:t>
            </w:r>
            <w:r>
              <w:rPr>
                <w:spacing w:val="-2"/>
                <w:sz w:val="24"/>
              </w:rPr>
              <w:t>четверть</w:t>
            </w:r>
          </w:p>
        </w:tc>
        <w:tc>
          <w:tcPr>
            <w:tcW w:w="1275" w:type="dxa"/>
          </w:tcPr>
          <w:p w:rsidR="00D37228" w:rsidRDefault="00A64CDC">
            <w:pPr>
              <w:pStyle w:val="TableParagraph"/>
              <w:spacing w:before="51"/>
              <w:ind w:left="74"/>
              <w:rPr>
                <w:sz w:val="24"/>
              </w:rPr>
            </w:pPr>
            <w:r>
              <w:rPr>
                <w:color w:val="000000"/>
                <w:spacing w:val="-2"/>
                <w:sz w:val="24"/>
                <w:shd w:val="clear" w:color="auto" w:fill="FFF1CF"/>
              </w:rPr>
              <w:t>09</w:t>
            </w:r>
            <w:r w:rsidR="00585512">
              <w:rPr>
                <w:color w:val="000000"/>
                <w:spacing w:val="-2"/>
                <w:sz w:val="24"/>
                <w:shd w:val="clear" w:color="auto" w:fill="FFF1CF"/>
              </w:rPr>
              <w:t>.01.2025</w:t>
            </w:r>
          </w:p>
        </w:tc>
        <w:tc>
          <w:tcPr>
            <w:tcW w:w="1370" w:type="dxa"/>
          </w:tcPr>
          <w:p w:rsidR="00D37228" w:rsidRDefault="00A64CDC">
            <w:pPr>
              <w:pStyle w:val="TableParagraph"/>
              <w:spacing w:before="51"/>
              <w:ind w:left="71"/>
              <w:rPr>
                <w:sz w:val="24"/>
              </w:rPr>
            </w:pPr>
            <w:r>
              <w:rPr>
                <w:color w:val="000000"/>
                <w:spacing w:val="-2"/>
                <w:sz w:val="24"/>
                <w:shd w:val="clear" w:color="auto" w:fill="FFF1CF"/>
              </w:rPr>
              <w:t>26</w:t>
            </w:r>
            <w:r w:rsidR="00585512">
              <w:rPr>
                <w:color w:val="000000"/>
                <w:spacing w:val="-2"/>
                <w:sz w:val="24"/>
                <w:shd w:val="clear" w:color="auto" w:fill="FFF1CF"/>
              </w:rPr>
              <w:t>.03.2025</w:t>
            </w:r>
          </w:p>
        </w:tc>
        <w:tc>
          <w:tcPr>
            <w:tcW w:w="2482" w:type="dxa"/>
          </w:tcPr>
          <w:p w:rsidR="00D37228" w:rsidRDefault="00A64CDC">
            <w:pPr>
              <w:pStyle w:val="TableParagraph"/>
              <w:spacing w:before="51"/>
              <w:ind w:left="74"/>
              <w:rPr>
                <w:sz w:val="24"/>
              </w:rPr>
            </w:pPr>
            <w:r>
              <w:rPr>
                <w:spacing w:val="-5"/>
                <w:sz w:val="24"/>
              </w:rPr>
              <w:t>12</w:t>
            </w:r>
          </w:p>
        </w:tc>
        <w:tc>
          <w:tcPr>
            <w:tcW w:w="2681" w:type="dxa"/>
          </w:tcPr>
          <w:p w:rsidR="00D37228" w:rsidRDefault="00A64CDC">
            <w:pPr>
              <w:pStyle w:val="TableParagraph"/>
              <w:spacing w:before="51"/>
              <w:ind w:left="74"/>
              <w:rPr>
                <w:sz w:val="24"/>
              </w:rPr>
            </w:pPr>
            <w:r>
              <w:rPr>
                <w:color w:val="000000"/>
                <w:spacing w:val="-5"/>
                <w:sz w:val="24"/>
                <w:shd w:val="clear" w:color="auto" w:fill="FFF1CF"/>
              </w:rPr>
              <w:t>54</w:t>
            </w:r>
          </w:p>
        </w:tc>
      </w:tr>
    </w:tbl>
    <w:p w:rsidR="00D37228" w:rsidRDefault="00D37228">
      <w:pPr>
        <w:pStyle w:val="TableParagraph"/>
        <w:rPr>
          <w:sz w:val="24"/>
        </w:rPr>
        <w:sectPr w:rsidR="00D37228">
          <w:pgSz w:w="11910" w:h="16840"/>
          <w:pgMar w:top="1080" w:right="425" w:bottom="1323" w:left="708" w:header="0" w:footer="940" w:gutter="0"/>
          <w:cols w:space="720"/>
        </w:sectPr>
      </w:pPr>
    </w:p>
    <w:tbl>
      <w:tblPr>
        <w:tblStyle w:val="TableNormal"/>
        <w:tblW w:w="0" w:type="auto"/>
        <w:tblInd w:w="149"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177"/>
        <w:gridCol w:w="1275"/>
        <w:gridCol w:w="1370"/>
        <w:gridCol w:w="2482"/>
        <w:gridCol w:w="2685"/>
      </w:tblGrid>
      <w:tr w:rsidR="00D37228">
        <w:trPr>
          <w:trHeight w:val="426"/>
        </w:trPr>
        <w:tc>
          <w:tcPr>
            <w:tcW w:w="2177" w:type="dxa"/>
            <w:tcBorders>
              <w:top w:val="nil"/>
            </w:tcBorders>
          </w:tcPr>
          <w:p w:rsidR="00D37228" w:rsidRDefault="00585512">
            <w:pPr>
              <w:pStyle w:val="TableParagraph"/>
              <w:spacing w:before="66"/>
              <w:ind w:left="74"/>
              <w:rPr>
                <w:sz w:val="24"/>
              </w:rPr>
            </w:pPr>
            <w:r>
              <w:rPr>
                <w:sz w:val="24"/>
              </w:rPr>
              <w:lastRenderedPageBreak/>
              <w:t>IV</w:t>
            </w:r>
            <w:r>
              <w:rPr>
                <w:spacing w:val="-3"/>
                <w:sz w:val="24"/>
              </w:rPr>
              <w:t xml:space="preserve"> </w:t>
            </w:r>
            <w:r>
              <w:rPr>
                <w:spacing w:val="-2"/>
                <w:sz w:val="24"/>
              </w:rPr>
              <w:t>четверть</w:t>
            </w:r>
          </w:p>
        </w:tc>
        <w:tc>
          <w:tcPr>
            <w:tcW w:w="1275" w:type="dxa"/>
            <w:tcBorders>
              <w:top w:val="nil"/>
            </w:tcBorders>
          </w:tcPr>
          <w:p w:rsidR="00D37228" w:rsidRDefault="00585512">
            <w:pPr>
              <w:pStyle w:val="TableParagraph"/>
              <w:spacing w:before="66"/>
              <w:ind w:left="74"/>
              <w:rPr>
                <w:sz w:val="24"/>
              </w:rPr>
            </w:pPr>
            <w:r>
              <w:rPr>
                <w:color w:val="000000"/>
                <w:spacing w:val="-2"/>
                <w:sz w:val="24"/>
                <w:shd w:val="clear" w:color="auto" w:fill="FFF1CF"/>
              </w:rPr>
              <w:t>07.04.2025</w:t>
            </w:r>
          </w:p>
        </w:tc>
        <w:tc>
          <w:tcPr>
            <w:tcW w:w="1370" w:type="dxa"/>
            <w:tcBorders>
              <w:top w:val="nil"/>
            </w:tcBorders>
          </w:tcPr>
          <w:p w:rsidR="00D37228" w:rsidRDefault="00585512">
            <w:pPr>
              <w:pStyle w:val="TableParagraph"/>
              <w:spacing w:before="66"/>
              <w:ind w:left="71"/>
              <w:rPr>
                <w:sz w:val="24"/>
              </w:rPr>
            </w:pPr>
            <w:r>
              <w:rPr>
                <w:color w:val="000000"/>
                <w:spacing w:val="-2"/>
                <w:sz w:val="24"/>
                <w:shd w:val="clear" w:color="auto" w:fill="FFF1CF"/>
              </w:rPr>
              <w:t>26.05.2025</w:t>
            </w:r>
          </w:p>
        </w:tc>
        <w:tc>
          <w:tcPr>
            <w:tcW w:w="2482" w:type="dxa"/>
            <w:tcBorders>
              <w:top w:val="nil"/>
            </w:tcBorders>
          </w:tcPr>
          <w:p w:rsidR="00D37228" w:rsidRDefault="00585512">
            <w:pPr>
              <w:pStyle w:val="TableParagraph"/>
              <w:spacing w:before="66"/>
              <w:ind w:left="74"/>
              <w:rPr>
                <w:sz w:val="24"/>
              </w:rPr>
            </w:pPr>
            <w:r>
              <w:rPr>
                <w:spacing w:val="-10"/>
                <w:sz w:val="24"/>
              </w:rPr>
              <w:t>7</w:t>
            </w:r>
          </w:p>
        </w:tc>
        <w:tc>
          <w:tcPr>
            <w:tcW w:w="2685" w:type="dxa"/>
            <w:tcBorders>
              <w:top w:val="nil"/>
            </w:tcBorders>
          </w:tcPr>
          <w:p w:rsidR="00D37228" w:rsidRDefault="00585512">
            <w:pPr>
              <w:pStyle w:val="TableParagraph"/>
              <w:spacing w:before="66"/>
              <w:ind w:left="74"/>
              <w:rPr>
                <w:sz w:val="24"/>
              </w:rPr>
            </w:pPr>
            <w:r>
              <w:rPr>
                <w:color w:val="000000"/>
                <w:spacing w:val="-5"/>
                <w:sz w:val="24"/>
                <w:shd w:val="clear" w:color="auto" w:fill="FFF1CF"/>
              </w:rPr>
              <w:t>33</w:t>
            </w:r>
          </w:p>
        </w:tc>
      </w:tr>
      <w:tr w:rsidR="00D37228">
        <w:trPr>
          <w:trHeight w:val="410"/>
        </w:trPr>
        <w:tc>
          <w:tcPr>
            <w:tcW w:w="4822" w:type="dxa"/>
            <w:gridSpan w:val="3"/>
          </w:tcPr>
          <w:p w:rsidR="00D37228" w:rsidRDefault="00585512">
            <w:pPr>
              <w:pStyle w:val="TableParagraph"/>
              <w:spacing w:before="57"/>
              <w:ind w:left="74"/>
              <w:rPr>
                <w:b/>
                <w:sz w:val="24"/>
              </w:rPr>
            </w:pPr>
            <w:r>
              <w:rPr>
                <w:b/>
                <w:sz w:val="24"/>
              </w:rPr>
              <w:t>Итого</w:t>
            </w:r>
            <w:r>
              <w:rPr>
                <w:b/>
                <w:spacing w:val="-2"/>
                <w:sz w:val="24"/>
              </w:rPr>
              <w:t xml:space="preserve"> </w:t>
            </w:r>
            <w:r>
              <w:rPr>
                <w:b/>
                <w:sz w:val="24"/>
              </w:rPr>
              <w:t>в</w:t>
            </w:r>
            <w:r>
              <w:rPr>
                <w:b/>
                <w:spacing w:val="-2"/>
                <w:sz w:val="24"/>
              </w:rPr>
              <w:t xml:space="preserve"> </w:t>
            </w:r>
            <w:r>
              <w:rPr>
                <w:b/>
                <w:sz w:val="24"/>
              </w:rPr>
              <w:t>учебном</w:t>
            </w:r>
            <w:r>
              <w:rPr>
                <w:b/>
                <w:spacing w:val="-2"/>
                <w:sz w:val="24"/>
              </w:rPr>
              <w:t xml:space="preserve"> </w:t>
            </w:r>
            <w:r>
              <w:rPr>
                <w:b/>
                <w:spacing w:val="-4"/>
                <w:sz w:val="24"/>
              </w:rPr>
              <w:t>году</w:t>
            </w:r>
          </w:p>
        </w:tc>
        <w:tc>
          <w:tcPr>
            <w:tcW w:w="2482" w:type="dxa"/>
          </w:tcPr>
          <w:p w:rsidR="00D37228" w:rsidRDefault="004836DD">
            <w:pPr>
              <w:pStyle w:val="TableParagraph"/>
              <w:spacing w:before="52"/>
              <w:ind w:left="74"/>
              <w:rPr>
                <w:sz w:val="24"/>
              </w:rPr>
            </w:pPr>
            <w:r>
              <w:rPr>
                <w:spacing w:val="-5"/>
                <w:sz w:val="24"/>
              </w:rPr>
              <w:t>34</w:t>
            </w:r>
          </w:p>
        </w:tc>
        <w:tc>
          <w:tcPr>
            <w:tcW w:w="2685" w:type="dxa"/>
          </w:tcPr>
          <w:p w:rsidR="00D37228" w:rsidRDefault="0072532D">
            <w:pPr>
              <w:pStyle w:val="TableParagraph"/>
              <w:spacing w:before="52"/>
              <w:ind w:left="74"/>
              <w:rPr>
                <w:sz w:val="24"/>
              </w:rPr>
            </w:pPr>
            <w:r>
              <w:rPr>
                <w:color w:val="000000"/>
                <w:spacing w:val="-5"/>
                <w:sz w:val="24"/>
                <w:shd w:val="clear" w:color="auto" w:fill="FFF1CF"/>
              </w:rPr>
              <w:t>167</w:t>
            </w:r>
          </w:p>
        </w:tc>
      </w:tr>
    </w:tbl>
    <w:p w:rsidR="00D37228" w:rsidRDefault="00585512">
      <w:pPr>
        <w:pStyle w:val="a5"/>
        <w:numPr>
          <w:ilvl w:val="0"/>
          <w:numId w:val="9"/>
        </w:numPr>
        <w:tabs>
          <w:tab w:val="left" w:pos="1873"/>
          <w:tab w:val="left" w:pos="4993"/>
        </w:tabs>
        <w:spacing w:before="271"/>
        <w:ind w:left="4993" w:right="1027" w:hanging="3399"/>
        <w:jc w:val="left"/>
        <w:rPr>
          <w:b/>
          <w:sz w:val="28"/>
        </w:rPr>
      </w:pPr>
      <w:r>
        <w:rPr>
          <w:b/>
          <w:sz w:val="28"/>
        </w:rPr>
        <w:t>Продолжительность</w:t>
      </w:r>
      <w:r>
        <w:rPr>
          <w:b/>
          <w:spacing w:val="-7"/>
          <w:sz w:val="28"/>
        </w:rPr>
        <w:t xml:space="preserve"> </w:t>
      </w:r>
      <w:r>
        <w:rPr>
          <w:b/>
          <w:sz w:val="28"/>
        </w:rPr>
        <w:t>каникул,</w:t>
      </w:r>
      <w:r>
        <w:rPr>
          <w:b/>
          <w:spacing w:val="-8"/>
          <w:sz w:val="28"/>
        </w:rPr>
        <w:t xml:space="preserve"> </w:t>
      </w:r>
      <w:r>
        <w:rPr>
          <w:b/>
          <w:sz w:val="28"/>
        </w:rPr>
        <w:t>праздничных</w:t>
      </w:r>
      <w:r>
        <w:rPr>
          <w:b/>
          <w:spacing w:val="-6"/>
          <w:sz w:val="28"/>
        </w:rPr>
        <w:t xml:space="preserve"> </w:t>
      </w:r>
      <w:r>
        <w:rPr>
          <w:b/>
          <w:sz w:val="28"/>
        </w:rPr>
        <w:t>и</w:t>
      </w:r>
      <w:r>
        <w:rPr>
          <w:b/>
          <w:spacing w:val="-9"/>
          <w:sz w:val="28"/>
        </w:rPr>
        <w:t xml:space="preserve"> </w:t>
      </w:r>
      <w:r>
        <w:rPr>
          <w:b/>
          <w:sz w:val="28"/>
        </w:rPr>
        <w:t>выходных</w:t>
      </w:r>
      <w:r>
        <w:rPr>
          <w:b/>
          <w:spacing w:val="-6"/>
          <w:sz w:val="28"/>
        </w:rPr>
        <w:t xml:space="preserve"> </w:t>
      </w:r>
      <w:r>
        <w:rPr>
          <w:b/>
          <w:sz w:val="28"/>
        </w:rPr>
        <w:t>дней 1-е классы</w:t>
      </w:r>
    </w:p>
    <w:tbl>
      <w:tblPr>
        <w:tblStyle w:val="TableNormal"/>
        <w:tblW w:w="0" w:type="auto"/>
        <w:tblInd w:w="293"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456"/>
        <w:gridCol w:w="1662"/>
        <w:gridCol w:w="1779"/>
        <w:gridCol w:w="3442"/>
      </w:tblGrid>
      <w:tr w:rsidR="00D37228">
        <w:trPr>
          <w:trHeight w:val="426"/>
        </w:trPr>
        <w:tc>
          <w:tcPr>
            <w:tcW w:w="2456" w:type="dxa"/>
            <w:vMerge w:val="restart"/>
          </w:tcPr>
          <w:p w:rsidR="00D37228" w:rsidRDefault="00D37228">
            <w:pPr>
              <w:pStyle w:val="TableParagraph"/>
              <w:spacing w:before="73"/>
              <w:rPr>
                <w:b/>
                <w:sz w:val="24"/>
              </w:rPr>
            </w:pPr>
          </w:p>
          <w:p w:rsidR="00D37228" w:rsidRDefault="00585512">
            <w:pPr>
              <w:pStyle w:val="TableParagraph"/>
              <w:ind w:left="74"/>
              <w:rPr>
                <w:b/>
                <w:sz w:val="24"/>
              </w:rPr>
            </w:pPr>
            <w:r>
              <w:rPr>
                <w:b/>
                <w:spacing w:val="-2"/>
                <w:sz w:val="24"/>
              </w:rPr>
              <w:t>Каникулярный период</w:t>
            </w:r>
          </w:p>
        </w:tc>
        <w:tc>
          <w:tcPr>
            <w:tcW w:w="3441" w:type="dxa"/>
            <w:gridSpan w:val="2"/>
          </w:tcPr>
          <w:p w:rsidR="00D37228" w:rsidRDefault="00585512">
            <w:pPr>
              <w:pStyle w:val="TableParagraph"/>
              <w:spacing w:before="73"/>
              <w:ind w:left="73"/>
              <w:rPr>
                <w:b/>
                <w:sz w:val="24"/>
              </w:rPr>
            </w:pPr>
            <w:r>
              <w:rPr>
                <w:b/>
                <w:spacing w:val="-4"/>
                <w:sz w:val="24"/>
              </w:rPr>
              <w:t>Дата</w:t>
            </w:r>
          </w:p>
        </w:tc>
        <w:tc>
          <w:tcPr>
            <w:tcW w:w="3442" w:type="dxa"/>
            <w:vMerge w:val="restart"/>
          </w:tcPr>
          <w:p w:rsidR="00D37228" w:rsidRDefault="00585512">
            <w:pPr>
              <w:pStyle w:val="TableParagraph"/>
              <w:spacing w:before="73"/>
              <w:ind w:left="72" w:right="197"/>
              <w:rPr>
                <w:b/>
                <w:sz w:val="24"/>
              </w:rPr>
            </w:pPr>
            <w:r>
              <w:rPr>
                <w:b/>
                <w:spacing w:val="-2"/>
                <w:sz w:val="24"/>
              </w:rPr>
              <w:t xml:space="preserve">Продолжительность </w:t>
            </w:r>
            <w:r>
              <w:rPr>
                <w:b/>
                <w:sz w:val="24"/>
              </w:rPr>
              <w:t>каникул,</w:t>
            </w:r>
            <w:r>
              <w:rPr>
                <w:b/>
                <w:spacing w:val="35"/>
                <w:sz w:val="24"/>
              </w:rPr>
              <w:t xml:space="preserve"> </w:t>
            </w:r>
            <w:r>
              <w:rPr>
                <w:b/>
                <w:sz w:val="24"/>
              </w:rPr>
              <w:t>праздничных</w:t>
            </w:r>
            <w:r>
              <w:rPr>
                <w:b/>
                <w:spacing w:val="-13"/>
                <w:sz w:val="24"/>
              </w:rPr>
              <w:t xml:space="preserve"> </w:t>
            </w:r>
            <w:r>
              <w:rPr>
                <w:b/>
                <w:sz w:val="24"/>
              </w:rPr>
              <w:t>и выходных дней в</w:t>
            </w:r>
          </w:p>
          <w:p w:rsidR="00D37228" w:rsidRDefault="00585512">
            <w:pPr>
              <w:pStyle w:val="TableParagraph"/>
              <w:ind w:left="72"/>
              <w:rPr>
                <w:b/>
                <w:sz w:val="24"/>
              </w:rPr>
            </w:pPr>
            <w:r>
              <w:rPr>
                <w:b/>
                <w:sz w:val="24"/>
              </w:rPr>
              <w:t>календарных</w:t>
            </w:r>
            <w:r>
              <w:rPr>
                <w:b/>
                <w:spacing w:val="-8"/>
                <w:sz w:val="24"/>
              </w:rPr>
              <w:t xml:space="preserve"> </w:t>
            </w:r>
            <w:r>
              <w:rPr>
                <w:b/>
                <w:spacing w:val="-4"/>
                <w:sz w:val="24"/>
              </w:rPr>
              <w:t>днях</w:t>
            </w:r>
          </w:p>
        </w:tc>
      </w:tr>
      <w:tr w:rsidR="00D37228">
        <w:trPr>
          <w:trHeight w:val="812"/>
        </w:trPr>
        <w:tc>
          <w:tcPr>
            <w:tcW w:w="2456" w:type="dxa"/>
            <w:vMerge/>
            <w:tcBorders>
              <w:top w:val="nil"/>
            </w:tcBorders>
          </w:tcPr>
          <w:p w:rsidR="00D37228" w:rsidRDefault="00D37228">
            <w:pPr>
              <w:rPr>
                <w:sz w:val="2"/>
                <w:szCs w:val="2"/>
              </w:rPr>
            </w:pPr>
          </w:p>
        </w:tc>
        <w:tc>
          <w:tcPr>
            <w:tcW w:w="1662" w:type="dxa"/>
          </w:tcPr>
          <w:p w:rsidR="00D37228" w:rsidRDefault="00585512">
            <w:pPr>
              <w:pStyle w:val="TableParagraph"/>
              <w:spacing w:before="258"/>
              <w:ind w:left="73"/>
              <w:rPr>
                <w:b/>
                <w:sz w:val="24"/>
              </w:rPr>
            </w:pPr>
            <w:r>
              <w:rPr>
                <w:b/>
                <w:spacing w:val="-2"/>
                <w:sz w:val="24"/>
              </w:rPr>
              <w:t>Начало</w:t>
            </w:r>
          </w:p>
        </w:tc>
        <w:tc>
          <w:tcPr>
            <w:tcW w:w="1779" w:type="dxa"/>
          </w:tcPr>
          <w:p w:rsidR="00D37228" w:rsidRDefault="00585512">
            <w:pPr>
              <w:pStyle w:val="TableParagraph"/>
              <w:spacing w:before="258"/>
              <w:ind w:left="73"/>
              <w:rPr>
                <w:b/>
                <w:sz w:val="24"/>
              </w:rPr>
            </w:pPr>
            <w:r>
              <w:rPr>
                <w:b/>
                <w:spacing w:val="-2"/>
                <w:sz w:val="24"/>
              </w:rPr>
              <w:t>Окончание</w:t>
            </w:r>
          </w:p>
        </w:tc>
        <w:tc>
          <w:tcPr>
            <w:tcW w:w="3442" w:type="dxa"/>
            <w:vMerge/>
            <w:tcBorders>
              <w:top w:val="nil"/>
            </w:tcBorders>
          </w:tcPr>
          <w:p w:rsidR="00D37228" w:rsidRDefault="00D37228">
            <w:pPr>
              <w:rPr>
                <w:sz w:val="2"/>
                <w:szCs w:val="2"/>
              </w:rPr>
            </w:pPr>
          </w:p>
        </w:tc>
      </w:tr>
      <w:tr w:rsidR="00D37228">
        <w:trPr>
          <w:trHeight w:val="409"/>
        </w:trPr>
        <w:tc>
          <w:tcPr>
            <w:tcW w:w="2456" w:type="dxa"/>
          </w:tcPr>
          <w:p w:rsidR="00D37228" w:rsidRDefault="00585512">
            <w:pPr>
              <w:pStyle w:val="TableParagraph"/>
              <w:spacing w:before="51"/>
              <w:ind w:left="74"/>
              <w:rPr>
                <w:sz w:val="24"/>
              </w:rPr>
            </w:pPr>
            <w:r>
              <w:rPr>
                <w:sz w:val="24"/>
              </w:rPr>
              <w:t>Осенние</w:t>
            </w:r>
            <w:r>
              <w:rPr>
                <w:spacing w:val="-4"/>
                <w:sz w:val="24"/>
              </w:rPr>
              <w:t xml:space="preserve"> </w:t>
            </w:r>
            <w:r>
              <w:rPr>
                <w:spacing w:val="-2"/>
                <w:sz w:val="24"/>
              </w:rPr>
              <w:t>каникулы</w:t>
            </w:r>
          </w:p>
        </w:tc>
        <w:tc>
          <w:tcPr>
            <w:tcW w:w="1662" w:type="dxa"/>
          </w:tcPr>
          <w:p w:rsidR="00D37228" w:rsidRDefault="00585512">
            <w:pPr>
              <w:pStyle w:val="TableParagraph"/>
              <w:spacing w:before="51"/>
              <w:ind w:left="73"/>
              <w:rPr>
                <w:sz w:val="24"/>
              </w:rPr>
            </w:pPr>
            <w:r>
              <w:rPr>
                <w:color w:val="000000"/>
                <w:spacing w:val="-2"/>
                <w:sz w:val="24"/>
                <w:shd w:val="clear" w:color="auto" w:fill="FFF1CF"/>
              </w:rPr>
              <w:t>26.10.2024</w:t>
            </w:r>
          </w:p>
        </w:tc>
        <w:tc>
          <w:tcPr>
            <w:tcW w:w="1779" w:type="dxa"/>
          </w:tcPr>
          <w:p w:rsidR="00D37228" w:rsidRDefault="00585512">
            <w:pPr>
              <w:pStyle w:val="TableParagraph"/>
              <w:spacing w:before="51"/>
              <w:ind w:left="73"/>
              <w:rPr>
                <w:sz w:val="24"/>
              </w:rPr>
            </w:pPr>
            <w:r>
              <w:rPr>
                <w:color w:val="000000"/>
                <w:spacing w:val="-2"/>
                <w:sz w:val="24"/>
                <w:shd w:val="clear" w:color="auto" w:fill="FFF1CF"/>
              </w:rPr>
              <w:t>04.11.2024</w:t>
            </w:r>
          </w:p>
        </w:tc>
        <w:tc>
          <w:tcPr>
            <w:tcW w:w="3442" w:type="dxa"/>
          </w:tcPr>
          <w:p w:rsidR="00D37228" w:rsidRDefault="00585512">
            <w:pPr>
              <w:pStyle w:val="TableParagraph"/>
              <w:spacing w:before="51"/>
              <w:ind w:left="72"/>
              <w:rPr>
                <w:sz w:val="24"/>
              </w:rPr>
            </w:pPr>
            <w:r>
              <w:rPr>
                <w:color w:val="000000"/>
                <w:spacing w:val="-5"/>
                <w:sz w:val="24"/>
                <w:shd w:val="clear" w:color="auto" w:fill="FFF1CF"/>
              </w:rPr>
              <w:t>10</w:t>
            </w:r>
          </w:p>
        </w:tc>
      </w:tr>
      <w:tr w:rsidR="00D37228">
        <w:trPr>
          <w:trHeight w:val="412"/>
        </w:trPr>
        <w:tc>
          <w:tcPr>
            <w:tcW w:w="2456" w:type="dxa"/>
          </w:tcPr>
          <w:p w:rsidR="00D37228" w:rsidRDefault="00585512">
            <w:pPr>
              <w:pStyle w:val="TableParagraph"/>
              <w:spacing w:before="54"/>
              <w:ind w:left="74"/>
              <w:rPr>
                <w:sz w:val="24"/>
              </w:rPr>
            </w:pPr>
            <w:r>
              <w:rPr>
                <w:sz w:val="24"/>
              </w:rPr>
              <w:t>Зимние</w:t>
            </w:r>
            <w:r>
              <w:rPr>
                <w:spacing w:val="-3"/>
                <w:sz w:val="24"/>
              </w:rPr>
              <w:t xml:space="preserve"> </w:t>
            </w:r>
            <w:r>
              <w:rPr>
                <w:spacing w:val="-2"/>
                <w:sz w:val="24"/>
              </w:rPr>
              <w:t>каникулы</w:t>
            </w:r>
          </w:p>
        </w:tc>
        <w:tc>
          <w:tcPr>
            <w:tcW w:w="1662" w:type="dxa"/>
          </w:tcPr>
          <w:p w:rsidR="00D37228" w:rsidRDefault="00585512">
            <w:pPr>
              <w:pStyle w:val="TableParagraph"/>
              <w:spacing w:before="54"/>
              <w:ind w:left="73"/>
              <w:rPr>
                <w:sz w:val="24"/>
              </w:rPr>
            </w:pPr>
            <w:r>
              <w:rPr>
                <w:color w:val="000000"/>
                <w:spacing w:val="-2"/>
                <w:sz w:val="24"/>
                <w:shd w:val="clear" w:color="auto" w:fill="FFF1CF"/>
              </w:rPr>
              <w:t>29.12.2024</w:t>
            </w:r>
          </w:p>
        </w:tc>
        <w:tc>
          <w:tcPr>
            <w:tcW w:w="1779" w:type="dxa"/>
          </w:tcPr>
          <w:p w:rsidR="00D37228" w:rsidRDefault="000E3914">
            <w:pPr>
              <w:pStyle w:val="TableParagraph"/>
              <w:spacing w:before="54"/>
              <w:ind w:left="73"/>
              <w:rPr>
                <w:sz w:val="24"/>
              </w:rPr>
            </w:pPr>
            <w:r>
              <w:rPr>
                <w:color w:val="000000"/>
                <w:spacing w:val="-2"/>
                <w:sz w:val="24"/>
                <w:shd w:val="clear" w:color="auto" w:fill="FFF1CF"/>
              </w:rPr>
              <w:t>08</w:t>
            </w:r>
            <w:r w:rsidR="00585512">
              <w:rPr>
                <w:color w:val="000000"/>
                <w:spacing w:val="-2"/>
                <w:sz w:val="24"/>
                <w:shd w:val="clear" w:color="auto" w:fill="FFF1CF"/>
              </w:rPr>
              <w:t>.01.2025</w:t>
            </w:r>
          </w:p>
        </w:tc>
        <w:tc>
          <w:tcPr>
            <w:tcW w:w="3442" w:type="dxa"/>
          </w:tcPr>
          <w:p w:rsidR="00D37228" w:rsidRDefault="000E3914">
            <w:pPr>
              <w:pStyle w:val="TableParagraph"/>
              <w:spacing w:before="54"/>
              <w:ind w:left="72"/>
              <w:rPr>
                <w:sz w:val="24"/>
              </w:rPr>
            </w:pPr>
            <w:r>
              <w:rPr>
                <w:color w:val="000000"/>
                <w:spacing w:val="-5"/>
                <w:sz w:val="24"/>
                <w:shd w:val="clear" w:color="auto" w:fill="FFF1CF"/>
              </w:rPr>
              <w:t>11</w:t>
            </w:r>
          </w:p>
        </w:tc>
      </w:tr>
      <w:tr w:rsidR="00D37228">
        <w:trPr>
          <w:trHeight w:val="686"/>
        </w:trPr>
        <w:tc>
          <w:tcPr>
            <w:tcW w:w="2456" w:type="dxa"/>
          </w:tcPr>
          <w:p w:rsidR="00D37228" w:rsidRDefault="00585512">
            <w:pPr>
              <w:pStyle w:val="TableParagraph"/>
              <w:spacing w:before="51"/>
              <w:ind w:left="74"/>
              <w:rPr>
                <w:sz w:val="24"/>
              </w:rPr>
            </w:pPr>
            <w:r>
              <w:rPr>
                <w:spacing w:val="-2"/>
                <w:sz w:val="24"/>
              </w:rPr>
              <w:t>Дополнительные каникулы</w:t>
            </w:r>
          </w:p>
        </w:tc>
        <w:tc>
          <w:tcPr>
            <w:tcW w:w="1662" w:type="dxa"/>
          </w:tcPr>
          <w:p w:rsidR="00D37228" w:rsidRDefault="00585512">
            <w:pPr>
              <w:pStyle w:val="TableParagraph"/>
              <w:spacing w:before="191"/>
              <w:ind w:left="73"/>
              <w:rPr>
                <w:sz w:val="24"/>
              </w:rPr>
            </w:pPr>
            <w:r>
              <w:rPr>
                <w:color w:val="000000"/>
                <w:spacing w:val="-2"/>
                <w:sz w:val="24"/>
                <w:shd w:val="clear" w:color="auto" w:fill="FFF1CF"/>
              </w:rPr>
              <w:t>15.02.2025</w:t>
            </w:r>
          </w:p>
        </w:tc>
        <w:tc>
          <w:tcPr>
            <w:tcW w:w="1779" w:type="dxa"/>
          </w:tcPr>
          <w:p w:rsidR="00D37228" w:rsidRDefault="00585512">
            <w:pPr>
              <w:pStyle w:val="TableParagraph"/>
              <w:spacing w:before="191"/>
              <w:ind w:left="73"/>
              <w:rPr>
                <w:sz w:val="24"/>
              </w:rPr>
            </w:pPr>
            <w:r>
              <w:rPr>
                <w:color w:val="000000"/>
                <w:spacing w:val="-2"/>
                <w:sz w:val="24"/>
                <w:shd w:val="clear" w:color="auto" w:fill="FFF1CF"/>
              </w:rPr>
              <w:t>24.02.2025</w:t>
            </w:r>
          </w:p>
        </w:tc>
        <w:tc>
          <w:tcPr>
            <w:tcW w:w="3442" w:type="dxa"/>
          </w:tcPr>
          <w:p w:rsidR="00D37228" w:rsidRDefault="00585512">
            <w:pPr>
              <w:pStyle w:val="TableParagraph"/>
              <w:spacing w:before="191"/>
              <w:ind w:left="72"/>
              <w:rPr>
                <w:sz w:val="24"/>
              </w:rPr>
            </w:pPr>
            <w:r>
              <w:rPr>
                <w:color w:val="000000"/>
                <w:spacing w:val="-5"/>
                <w:sz w:val="24"/>
                <w:shd w:val="clear" w:color="auto" w:fill="FFF1CF"/>
              </w:rPr>
              <w:t>10</w:t>
            </w:r>
          </w:p>
        </w:tc>
      </w:tr>
      <w:tr w:rsidR="00D37228">
        <w:trPr>
          <w:trHeight w:val="412"/>
        </w:trPr>
        <w:tc>
          <w:tcPr>
            <w:tcW w:w="2456" w:type="dxa"/>
          </w:tcPr>
          <w:p w:rsidR="00D37228" w:rsidRDefault="00585512">
            <w:pPr>
              <w:pStyle w:val="TableParagraph"/>
              <w:spacing w:before="54"/>
              <w:ind w:left="74"/>
              <w:rPr>
                <w:sz w:val="24"/>
              </w:rPr>
            </w:pPr>
            <w:r>
              <w:rPr>
                <w:sz w:val="24"/>
              </w:rPr>
              <w:t>Весенние</w:t>
            </w:r>
            <w:r>
              <w:rPr>
                <w:spacing w:val="-4"/>
                <w:sz w:val="24"/>
              </w:rPr>
              <w:t xml:space="preserve"> </w:t>
            </w:r>
            <w:r>
              <w:rPr>
                <w:spacing w:val="-2"/>
                <w:sz w:val="24"/>
              </w:rPr>
              <w:t>каникулы</w:t>
            </w:r>
          </w:p>
        </w:tc>
        <w:tc>
          <w:tcPr>
            <w:tcW w:w="1662" w:type="dxa"/>
          </w:tcPr>
          <w:p w:rsidR="00D37228" w:rsidRDefault="00AC30C3">
            <w:pPr>
              <w:pStyle w:val="TableParagraph"/>
              <w:spacing w:before="54"/>
              <w:ind w:left="73"/>
              <w:rPr>
                <w:sz w:val="24"/>
              </w:rPr>
            </w:pPr>
            <w:r>
              <w:rPr>
                <w:color w:val="000000"/>
                <w:spacing w:val="-2"/>
                <w:sz w:val="24"/>
                <w:shd w:val="clear" w:color="auto" w:fill="FFF1CF"/>
              </w:rPr>
              <w:t>27</w:t>
            </w:r>
            <w:r w:rsidR="00585512">
              <w:rPr>
                <w:color w:val="000000"/>
                <w:spacing w:val="-2"/>
                <w:sz w:val="24"/>
                <w:shd w:val="clear" w:color="auto" w:fill="FFF1CF"/>
              </w:rPr>
              <w:t>.03.2025</w:t>
            </w:r>
          </w:p>
        </w:tc>
        <w:tc>
          <w:tcPr>
            <w:tcW w:w="1779" w:type="dxa"/>
          </w:tcPr>
          <w:p w:rsidR="00D37228" w:rsidRDefault="00585512">
            <w:pPr>
              <w:pStyle w:val="TableParagraph"/>
              <w:spacing w:before="54"/>
              <w:ind w:left="73"/>
              <w:rPr>
                <w:sz w:val="24"/>
              </w:rPr>
            </w:pPr>
            <w:r>
              <w:rPr>
                <w:color w:val="000000"/>
                <w:spacing w:val="-2"/>
                <w:sz w:val="24"/>
                <w:shd w:val="clear" w:color="auto" w:fill="FFF1CF"/>
              </w:rPr>
              <w:t>06.04.2025</w:t>
            </w:r>
          </w:p>
        </w:tc>
        <w:tc>
          <w:tcPr>
            <w:tcW w:w="3442" w:type="dxa"/>
          </w:tcPr>
          <w:p w:rsidR="00D37228" w:rsidRDefault="00AC30C3">
            <w:pPr>
              <w:pStyle w:val="TableParagraph"/>
              <w:spacing w:before="54"/>
              <w:ind w:left="72"/>
              <w:rPr>
                <w:sz w:val="24"/>
              </w:rPr>
            </w:pPr>
            <w:r>
              <w:rPr>
                <w:color w:val="000000"/>
                <w:spacing w:val="-10"/>
                <w:sz w:val="24"/>
                <w:shd w:val="clear" w:color="auto" w:fill="FFF1CF"/>
              </w:rPr>
              <w:t>11</w:t>
            </w:r>
          </w:p>
        </w:tc>
      </w:tr>
      <w:tr w:rsidR="00D37228">
        <w:trPr>
          <w:trHeight w:val="409"/>
        </w:trPr>
        <w:tc>
          <w:tcPr>
            <w:tcW w:w="2456" w:type="dxa"/>
          </w:tcPr>
          <w:p w:rsidR="00D37228" w:rsidRDefault="00585512">
            <w:pPr>
              <w:pStyle w:val="TableParagraph"/>
              <w:spacing w:before="51"/>
              <w:ind w:left="74"/>
              <w:rPr>
                <w:sz w:val="24"/>
              </w:rPr>
            </w:pPr>
            <w:r>
              <w:rPr>
                <w:sz w:val="24"/>
              </w:rPr>
              <w:t>Летние</w:t>
            </w:r>
            <w:r>
              <w:rPr>
                <w:spacing w:val="-3"/>
                <w:sz w:val="24"/>
              </w:rPr>
              <w:t xml:space="preserve"> </w:t>
            </w:r>
            <w:r>
              <w:rPr>
                <w:spacing w:val="-2"/>
                <w:sz w:val="24"/>
              </w:rPr>
              <w:t>каникулы</w:t>
            </w:r>
          </w:p>
        </w:tc>
        <w:tc>
          <w:tcPr>
            <w:tcW w:w="1662" w:type="dxa"/>
          </w:tcPr>
          <w:p w:rsidR="00D37228" w:rsidRDefault="00585512">
            <w:pPr>
              <w:pStyle w:val="TableParagraph"/>
              <w:spacing w:before="51"/>
              <w:ind w:left="73"/>
              <w:rPr>
                <w:sz w:val="24"/>
              </w:rPr>
            </w:pPr>
            <w:r>
              <w:rPr>
                <w:color w:val="000000"/>
                <w:spacing w:val="-2"/>
                <w:sz w:val="24"/>
                <w:shd w:val="clear" w:color="auto" w:fill="FFF1CF"/>
              </w:rPr>
              <w:t>27.05.2025</w:t>
            </w:r>
          </w:p>
        </w:tc>
        <w:tc>
          <w:tcPr>
            <w:tcW w:w="1779" w:type="dxa"/>
          </w:tcPr>
          <w:p w:rsidR="00D37228" w:rsidRDefault="00585512">
            <w:pPr>
              <w:pStyle w:val="TableParagraph"/>
              <w:spacing w:before="51"/>
              <w:ind w:left="73"/>
              <w:rPr>
                <w:sz w:val="24"/>
              </w:rPr>
            </w:pPr>
            <w:r>
              <w:rPr>
                <w:color w:val="000000"/>
                <w:spacing w:val="-2"/>
                <w:sz w:val="24"/>
                <w:shd w:val="clear" w:color="auto" w:fill="FFF1CF"/>
              </w:rPr>
              <w:t>31.08.2025</w:t>
            </w:r>
          </w:p>
        </w:tc>
        <w:tc>
          <w:tcPr>
            <w:tcW w:w="3442" w:type="dxa"/>
          </w:tcPr>
          <w:p w:rsidR="00D37228" w:rsidRDefault="00585512">
            <w:pPr>
              <w:pStyle w:val="TableParagraph"/>
              <w:spacing w:before="51"/>
              <w:ind w:left="72"/>
              <w:rPr>
                <w:sz w:val="24"/>
              </w:rPr>
            </w:pPr>
            <w:r>
              <w:rPr>
                <w:color w:val="000000"/>
                <w:spacing w:val="-5"/>
                <w:sz w:val="24"/>
                <w:shd w:val="clear" w:color="auto" w:fill="FFF1CF"/>
              </w:rPr>
              <w:t>97</w:t>
            </w:r>
          </w:p>
        </w:tc>
      </w:tr>
      <w:tr w:rsidR="00D37228">
        <w:trPr>
          <w:trHeight w:val="412"/>
        </w:trPr>
        <w:tc>
          <w:tcPr>
            <w:tcW w:w="5897" w:type="dxa"/>
            <w:gridSpan w:val="3"/>
          </w:tcPr>
          <w:p w:rsidR="00D37228" w:rsidRDefault="00585512">
            <w:pPr>
              <w:pStyle w:val="TableParagraph"/>
              <w:spacing w:before="54"/>
              <w:ind w:left="74"/>
              <w:rPr>
                <w:sz w:val="24"/>
              </w:rPr>
            </w:pPr>
            <w:r>
              <w:rPr>
                <w:sz w:val="24"/>
              </w:rPr>
              <w:t>Выходные</w:t>
            </w:r>
            <w:r>
              <w:rPr>
                <w:spacing w:val="-4"/>
                <w:sz w:val="24"/>
              </w:rPr>
              <w:t xml:space="preserve"> </w:t>
            </w:r>
            <w:r>
              <w:rPr>
                <w:spacing w:val="-5"/>
                <w:sz w:val="24"/>
              </w:rPr>
              <w:t>дни</w:t>
            </w:r>
          </w:p>
        </w:tc>
        <w:tc>
          <w:tcPr>
            <w:tcW w:w="3442" w:type="dxa"/>
          </w:tcPr>
          <w:p w:rsidR="00D37228" w:rsidRDefault="00585512">
            <w:pPr>
              <w:pStyle w:val="TableParagraph"/>
              <w:spacing w:before="54"/>
              <w:ind w:left="72"/>
              <w:rPr>
                <w:sz w:val="24"/>
              </w:rPr>
            </w:pPr>
            <w:r>
              <w:rPr>
                <w:color w:val="000000"/>
                <w:spacing w:val="-5"/>
                <w:sz w:val="24"/>
                <w:shd w:val="clear" w:color="auto" w:fill="FFF1CF"/>
              </w:rPr>
              <w:t>63</w:t>
            </w:r>
          </w:p>
        </w:tc>
      </w:tr>
      <w:tr w:rsidR="00D37228">
        <w:trPr>
          <w:trHeight w:val="409"/>
        </w:trPr>
        <w:tc>
          <w:tcPr>
            <w:tcW w:w="5897" w:type="dxa"/>
            <w:gridSpan w:val="3"/>
          </w:tcPr>
          <w:p w:rsidR="00D37228" w:rsidRDefault="00585512">
            <w:pPr>
              <w:pStyle w:val="TableParagraph"/>
              <w:spacing w:before="51"/>
              <w:ind w:left="74"/>
              <w:rPr>
                <w:sz w:val="24"/>
              </w:rPr>
            </w:pPr>
            <w:r>
              <w:rPr>
                <w:sz w:val="24"/>
              </w:rPr>
              <w:t>Из</w:t>
            </w:r>
            <w:r>
              <w:rPr>
                <w:spacing w:val="-3"/>
                <w:sz w:val="24"/>
              </w:rPr>
              <w:t xml:space="preserve"> </w:t>
            </w:r>
            <w:r>
              <w:rPr>
                <w:sz w:val="24"/>
              </w:rPr>
              <w:t>них</w:t>
            </w:r>
            <w:r>
              <w:rPr>
                <w:spacing w:val="-3"/>
                <w:sz w:val="24"/>
              </w:rPr>
              <w:t xml:space="preserve"> </w:t>
            </w:r>
            <w:r>
              <w:rPr>
                <w:sz w:val="24"/>
              </w:rPr>
              <w:t>праздничные</w:t>
            </w:r>
            <w:r>
              <w:rPr>
                <w:spacing w:val="-3"/>
                <w:sz w:val="24"/>
              </w:rPr>
              <w:t xml:space="preserve"> </w:t>
            </w:r>
            <w:r>
              <w:rPr>
                <w:spacing w:val="-5"/>
                <w:sz w:val="24"/>
              </w:rPr>
              <w:t>дни</w:t>
            </w:r>
          </w:p>
        </w:tc>
        <w:tc>
          <w:tcPr>
            <w:tcW w:w="3442" w:type="dxa"/>
          </w:tcPr>
          <w:p w:rsidR="00D37228" w:rsidRDefault="00585512">
            <w:pPr>
              <w:pStyle w:val="TableParagraph"/>
              <w:spacing w:before="51"/>
              <w:ind w:left="72"/>
              <w:rPr>
                <w:sz w:val="24"/>
              </w:rPr>
            </w:pPr>
            <w:r>
              <w:rPr>
                <w:color w:val="000000"/>
                <w:spacing w:val="-10"/>
                <w:sz w:val="24"/>
                <w:shd w:val="clear" w:color="auto" w:fill="FFF1CF"/>
              </w:rPr>
              <w:t>4</w:t>
            </w:r>
          </w:p>
        </w:tc>
      </w:tr>
      <w:tr w:rsidR="00D37228">
        <w:trPr>
          <w:trHeight w:val="412"/>
        </w:trPr>
        <w:tc>
          <w:tcPr>
            <w:tcW w:w="5897" w:type="dxa"/>
            <w:gridSpan w:val="3"/>
          </w:tcPr>
          <w:p w:rsidR="00D37228" w:rsidRDefault="00585512">
            <w:pPr>
              <w:pStyle w:val="TableParagraph"/>
              <w:spacing w:before="59"/>
              <w:ind w:left="74"/>
              <w:rPr>
                <w:b/>
                <w:sz w:val="24"/>
              </w:rPr>
            </w:pPr>
            <w:r>
              <w:rPr>
                <w:b/>
                <w:spacing w:val="-2"/>
                <w:sz w:val="24"/>
              </w:rPr>
              <w:t>Итого</w:t>
            </w:r>
          </w:p>
        </w:tc>
        <w:tc>
          <w:tcPr>
            <w:tcW w:w="3442" w:type="dxa"/>
          </w:tcPr>
          <w:p w:rsidR="00D37228" w:rsidRDefault="000E3914">
            <w:pPr>
              <w:pStyle w:val="TableParagraph"/>
              <w:spacing w:before="54"/>
              <w:ind w:left="72"/>
              <w:rPr>
                <w:sz w:val="24"/>
              </w:rPr>
            </w:pPr>
            <w:r>
              <w:rPr>
                <w:color w:val="000000"/>
                <w:spacing w:val="-5"/>
                <w:sz w:val="24"/>
                <w:shd w:val="clear" w:color="auto" w:fill="FFF1CF"/>
              </w:rPr>
              <w:t>202</w:t>
            </w:r>
          </w:p>
        </w:tc>
      </w:tr>
    </w:tbl>
    <w:p w:rsidR="00D37228" w:rsidRDefault="00D37228">
      <w:pPr>
        <w:pStyle w:val="a3"/>
        <w:spacing w:before="2"/>
        <w:ind w:left="0"/>
        <w:jc w:val="left"/>
        <w:rPr>
          <w:b/>
        </w:rPr>
      </w:pPr>
    </w:p>
    <w:p w:rsidR="00D37228" w:rsidRDefault="00585512">
      <w:pPr>
        <w:ind w:left="853" w:right="284"/>
        <w:jc w:val="center"/>
        <w:rPr>
          <w:b/>
          <w:sz w:val="28"/>
        </w:rPr>
      </w:pPr>
      <w:r>
        <w:rPr>
          <w:b/>
          <w:sz w:val="28"/>
        </w:rPr>
        <w:t>2–4-е</w:t>
      </w:r>
      <w:r>
        <w:rPr>
          <w:b/>
          <w:spacing w:val="-2"/>
          <w:sz w:val="28"/>
        </w:rPr>
        <w:t xml:space="preserve"> классы</w:t>
      </w:r>
    </w:p>
    <w:p w:rsidR="00D37228" w:rsidRDefault="00D37228">
      <w:pPr>
        <w:pStyle w:val="a3"/>
        <w:spacing w:before="95" w:after="1"/>
        <w:ind w:left="0"/>
        <w:jc w:val="left"/>
        <w:rPr>
          <w:b/>
          <w:sz w:val="20"/>
        </w:rPr>
      </w:pPr>
    </w:p>
    <w:tbl>
      <w:tblPr>
        <w:tblStyle w:val="TableNormal"/>
        <w:tblW w:w="0" w:type="auto"/>
        <w:tblInd w:w="293"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429"/>
        <w:gridCol w:w="1628"/>
        <w:gridCol w:w="1786"/>
        <w:gridCol w:w="3495"/>
      </w:tblGrid>
      <w:tr w:rsidR="00D37228">
        <w:trPr>
          <w:trHeight w:val="424"/>
        </w:trPr>
        <w:tc>
          <w:tcPr>
            <w:tcW w:w="2429" w:type="dxa"/>
            <w:vMerge w:val="restart"/>
          </w:tcPr>
          <w:p w:rsidR="00D37228" w:rsidRDefault="00D37228">
            <w:pPr>
              <w:pStyle w:val="TableParagraph"/>
              <w:spacing w:before="71"/>
              <w:rPr>
                <w:b/>
                <w:sz w:val="24"/>
              </w:rPr>
            </w:pPr>
          </w:p>
          <w:p w:rsidR="00D37228" w:rsidRDefault="00585512">
            <w:pPr>
              <w:pStyle w:val="TableParagraph"/>
              <w:ind w:left="74"/>
              <w:rPr>
                <w:b/>
                <w:sz w:val="24"/>
              </w:rPr>
            </w:pPr>
            <w:r>
              <w:rPr>
                <w:b/>
                <w:spacing w:val="-2"/>
                <w:sz w:val="24"/>
              </w:rPr>
              <w:t>Каникулярный период</w:t>
            </w:r>
          </w:p>
        </w:tc>
        <w:tc>
          <w:tcPr>
            <w:tcW w:w="3414" w:type="dxa"/>
            <w:gridSpan w:val="2"/>
          </w:tcPr>
          <w:p w:rsidR="00D37228" w:rsidRDefault="00585512">
            <w:pPr>
              <w:pStyle w:val="TableParagraph"/>
              <w:spacing w:before="71"/>
              <w:ind w:left="16"/>
              <w:jc w:val="center"/>
              <w:rPr>
                <w:b/>
                <w:sz w:val="24"/>
              </w:rPr>
            </w:pPr>
            <w:r>
              <w:rPr>
                <w:b/>
                <w:spacing w:val="-4"/>
                <w:sz w:val="24"/>
              </w:rPr>
              <w:t>Дата</w:t>
            </w:r>
          </w:p>
        </w:tc>
        <w:tc>
          <w:tcPr>
            <w:tcW w:w="3495" w:type="dxa"/>
            <w:vMerge w:val="restart"/>
          </w:tcPr>
          <w:p w:rsidR="00D37228" w:rsidRDefault="00585512">
            <w:pPr>
              <w:pStyle w:val="TableParagraph"/>
              <w:spacing w:before="71"/>
              <w:ind w:left="74" w:right="248"/>
              <w:rPr>
                <w:b/>
                <w:sz w:val="24"/>
              </w:rPr>
            </w:pPr>
            <w:r>
              <w:rPr>
                <w:b/>
                <w:spacing w:val="-2"/>
                <w:sz w:val="24"/>
              </w:rPr>
              <w:t xml:space="preserve">Продолжительность </w:t>
            </w:r>
            <w:r>
              <w:rPr>
                <w:b/>
                <w:sz w:val="24"/>
              </w:rPr>
              <w:t>каникул,</w:t>
            </w:r>
            <w:r>
              <w:rPr>
                <w:b/>
                <w:spacing w:val="34"/>
                <w:sz w:val="24"/>
              </w:rPr>
              <w:t xml:space="preserve"> </w:t>
            </w:r>
            <w:r>
              <w:rPr>
                <w:b/>
                <w:sz w:val="24"/>
              </w:rPr>
              <w:t>праздничных</w:t>
            </w:r>
            <w:r>
              <w:rPr>
                <w:b/>
                <w:spacing w:val="-13"/>
                <w:sz w:val="24"/>
              </w:rPr>
              <w:t xml:space="preserve"> </w:t>
            </w:r>
            <w:r>
              <w:rPr>
                <w:b/>
                <w:sz w:val="24"/>
              </w:rPr>
              <w:t>и выходных дней в</w:t>
            </w:r>
          </w:p>
          <w:p w:rsidR="00D37228" w:rsidRDefault="00585512">
            <w:pPr>
              <w:pStyle w:val="TableParagraph"/>
              <w:ind w:left="74"/>
              <w:rPr>
                <w:b/>
                <w:sz w:val="24"/>
              </w:rPr>
            </w:pPr>
            <w:r>
              <w:rPr>
                <w:b/>
                <w:sz w:val="24"/>
              </w:rPr>
              <w:t>календарных</w:t>
            </w:r>
            <w:r>
              <w:rPr>
                <w:b/>
                <w:spacing w:val="-8"/>
                <w:sz w:val="24"/>
              </w:rPr>
              <w:t xml:space="preserve"> </w:t>
            </w:r>
            <w:r>
              <w:rPr>
                <w:b/>
                <w:spacing w:val="-4"/>
                <w:sz w:val="24"/>
              </w:rPr>
              <w:t>днях</w:t>
            </w:r>
          </w:p>
        </w:tc>
      </w:tr>
      <w:tr w:rsidR="00D37228">
        <w:trPr>
          <w:trHeight w:val="813"/>
        </w:trPr>
        <w:tc>
          <w:tcPr>
            <w:tcW w:w="2429" w:type="dxa"/>
            <w:vMerge/>
            <w:tcBorders>
              <w:top w:val="nil"/>
            </w:tcBorders>
          </w:tcPr>
          <w:p w:rsidR="00D37228" w:rsidRDefault="00D37228">
            <w:pPr>
              <w:rPr>
                <w:sz w:val="2"/>
                <w:szCs w:val="2"/>
              </w:rPr>
            </w:pPr>
          </w:p>
        </w:tc>
        <w:tc>
          <w:tcPr>
            <w:tcW w:w="1628" w:type="dxa"/>
          </w:tcPr>
          <w:p w:rsidR="00D37228" w:rsidRDefault="00585512">
            <w:pPr>
              <w:pStyle w:val="TableParagraph"/>
              <w:spacing w:before="258"/>
              <w:ind w:left="406"/>
              <w:rPr>
                <w:b/>
                <w:sz w:val="24"/>
              </w:rPr>
            </w:pPr>
            <w:r>
              <w:rPr>
                <w:b/>
                <w:spacing w:val="-2"/>
                <w:sz w:val="24"/>
              </w:rPr>
              <w:t>Начало</w:t>
            </w:r>
          </w:p>
        </w:tc>
        <w:tc>
          <w:tcPr>
            <w:tcW w:w="1786" w:type="dxa"/>
          </w:tcPr>
          <w:p w:rsidR="00D37228" w:rsidRDefault="00585512">
            <w:pPr>
              <w:pStyle w:val="TableParagraph"/>
              <w:spacing w:before="258"/>
              <w:ind w:left="280"/>
              <w:rPr>
                <w:b/>
                <w:sz w:val="24"/>
              </w:rPr>
            </w:pPr>
            <w:r>
              <w:rPr>
                <w:b/>
                <w:spacing w:val="-2"/>
                <w:sz w:val="24"/>
              </w:rPr>
              <w:t>Окончание</w:t>
            </w:r>
          </w:p>
        </w:tc>
        <w:tc>
          <w:tcPr>
            <w:tcW w:w="3495" w:type="dxa"/>
            <w:vMerge/>
            <w:tcBorders>
              <w:top w:val="nil"/>
            </w:tcBorders>
          </w:tcPr>
          <w:p w:rsidR="00D37228" w:rsidRDefault="00D37228">
            <w:pPr>
              <w:rPr>
                <w:sz w:val="2"/>
                <w:szCs w:val="2"/>
              </w:rPr>
            </w:pPr>
          </w:p>
        </w:tc>
      </w:tr>
      <w:tr w:rsidR="00D37228">
        <w:trPr>
          <w:trHeight w:val="412"/>
        </w:trPr>
        <w:tc>
          <w:tcPr>
            <w:tcW w:w="2429" w:type="dxa"/>
          </w:tcPr>
          <w:p w:rsidR="00D37228" w:rsidRDefault="00585512">
            <w:pPr>
              <w:pStyle w:val="TableParagraph"/>
              <w:spacing w:before="54"/>
              <w:ind w:left="74"/>
              <w:rPr>
                <w:sz w:val="24"/>
              </w:rPr>
            </w:pPr>
            <w:r>
              <w:rPr>
                <w:sz w:val="24"/>
              </w:rPr>
              <w:t>Осенние</w:t>
            </w:r>
            <w:r>
              <w:rPr>
                <w:spacing w:val="-4"/>
                <w:sz w:val="24"/>
              </w:rPr>
              <w:t xml:space="preserve"> </w:t>
            </w:r>
            <w:r>
              <w:rPr>
                <w:spacing w:val="-2"/>
                <w:sz w:val="24"/>
              </w:rPr>
              <w:t>каникулы</w:t>
            </w:r>
          </w:p>
        </w:tc>
        <w:tc>
          <w:tcPr>
            <w:tcW w:w="1628" w:type="dxa"/>
          </w:tcPr>
          <w:p w:rsidR="00D37228" w:rsidRDefault="00585512">
            <w:pPr>
              <w:pStyle w:val="TableParagraph"/>
              <w:spacing w:before="54"/>
              <w:ind w:left="74"/>
              <w:rPr>
                <w:sz w:val="24"/>
              </w:rPr>
            </w:pPr>
            <w:r>
              <w:rPr>
                <w:noProof/>
                <w:sz w:val="24"/>
                <w:lang w:eastAsia="ru-RU"/>
              </w:rPr>
              <mc:AlternateContent>
                <mc:Choice Requires="wpg">
                  <w:drawing>
                    <wp:anchor distT="0" distB="0" distL="0" distR="0" simplePos="0" relativeHeight="478913536" behindDoc="1" locked="0" layoutInCell="1" allowOverlap="1" wp14:anchorId="1DD9E8AA" wp14:editId="4BBF802C">
                      <wp:simplePos x="0" y="0"/>
                      <wp:positionH relativeFrom="column">
                        <wp:posOffset>47244</wp:posOffset>
                      </wp:positionH>
                      <wp:positionV relativeFrom="paragraph">
                        <wp:posOffset>39409</wp:posOffset>
                      </wp:positionV>
                      <wp:extent cx="686435" cy="1739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 cy="173990"/>
                                <a:chOff x="0" y="0"/>
                                <a:chExt cx="686435" cy="173990"/>
                              </a:xfrm>
                            </wpg:grpSpPr>
                            <wps:wsp>
                              <wps:cNvPr id="26" name="Graphic 26"/>
                              <wps:cNvSpPr/>
                              <wps:spPr>
                                <a:xfrm>
                                  <a:off x="0" y="0"/>
                                  <a:ext cx="686435" cy="173990"/>
                                </a:xfrm>
                                <a:custGeom>
                                  <a:avLst/>
                                  <a:gdLst/>
                                  <a:ahLst/>
                                  <a:cxnLst/>
                                  <a:rect l="l" t="t" r="r" b="b"/>
                                  <a:pathLst>
                                    <a:path w="686435" h="173990">
                                      <a:moveTo>
                                        <a:pt x="686104" y="0"/>
                                      </a:moveTo>
                                      <a:lnTo>
                                        <a:pt x="0" y="0"/>
                                      </a:lnTo>
                                      <a:lnTo>
                                        <a:pt x="0" y="173736"/>
                                      </a:lnTo>
                                      <a:lnTo>
                                        <a:pt x="686104" y="173736"/>
                                      </a:lnTo>
                                      <a:lnTo>
                                        <a:pt x="686104"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60F5463E" id="Group 25" o:spid="_x0000_s1026" style="position:absolute;margin-left:3.7pt;margin-top:3.1pt;width:54.05pt;height:13.7pt;z-index:-24402944;mso-wrap-distance-left:0;mso-wrap-distance-right:0" coordsize="686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">
                      <v:shape id="Graphic 26" o:spid="_x0000_s1027" style="position:absolute;width:6864;height:1739;visibility:visible;mso-wrap-style:square;v-text-anchor:top" coordsize="6864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" path="m686104,l,,,173736r686104,l686104,xe" fillcolor="#fff1cf" stroked="f">
                        <v:path arrowok="t"/>
                      </v:shape>
                    </v:group>
                  </w:pict>
                </mc:Fallback>
              </mc:AlternateContent>
            </w:r>
            <w:r>
              <w:rPr>
                <w:spacing w:val="-2"/>
                <w:sz w:val="24"/>
              </w:rPr>
              <w:t>26.10.2024</w:t>
            </w:r>
          </w:p>
        </w:tc>
        <w:tc>
          <w:tcPr>
            <w:tcW w:w="1786" w:type="dxa"/>
          </w:tcPr>
          <w:p w:rsidR="00D37228" w:rsidRDefault="00585512">
            <w:pPr>
              <w:pStyle w:val="TableParagraph"/>
              <w:spacing w:before="54"/>
              <w:ind w:left="74"/>
              <w:rPr>
                <w:sz w:val="24"/>
              </w:rPr>
            </w:pPr>
            <w:r>
              <w:rPr>
                <w:noProof/>
                <w:sz w:val="24"/>
                <w:lang w:eastAsia="ru-RU"/>
              </w:rPr>
              <mc:AlternateContent>
                <mc:Choice Requires="wpg">
                  <w:drawing>
                    <wp:anchor distT="0" distB="0" distL="0" distR="0" simplePos="0" relativeHeight="478914048" behindDoc="1" locked="0" layoutInCell="1" allowOverlap="1" wp14:anchorId="0CA4FD97" wp14:editId="30A14905">
                      <wp:simplePos x="0" y="0"/>
                      <wp:positionH relativeFrom="column">
                        <wp:posOffset>47244</wp:posOffset>
                      </wp:positionH>
                      <wp:positionV relativeFrom="paragraph">
                        <wp:posOffset>39409</wp:posOffset>
                      </wp:positionV>
                      <wp:extent cx="685800" cy="17399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73990"/>
                                <a:chOff x="0" y="0"/>
                                <a:chExt cx="685800" cy="173990"/>
                              </a:xfrm>
                            </wpg:grpSpPr>
                            <wps:wsp>
                              <wps:cNvPr id="28" name="Graphic 28"/>
                              <wps:cNvSpPr/>
                              <wps:spPr>
                                <a:xfrm>
                                  <a:off x="0" y="0"/>
                                  <a:ext cx="685800" cy="173990"/>
                                </a:xfrm>
                                <a:custGeom>
                                  <a:avLst/>
                                  <a:gdLst/>
                                  <a:ahLst/>
                                  <a:cxnLst/>
                                  <a:rect l="l" t="t" r="r" b="b"/>
                                  <a:pathLst>
                                    <a:path w="685800" h="173990">
                                      <a:moveTo>
                                        <a:pt x="685800" y="0"/>
                                      </a:moveTo>
                                      <a:lnTo>
                                        <a:pt x="0" y="0"/>
                                      </a:lnTo>
                                      <a:lnTo>
                                        <a:pt x="0" y="173736"/>
                                      </a:lnTo>
                                      <a:lnTo>
                                        <a:pt x="685800" y="173736"/>
                                      </a:lnTo>
                                      <a:lnTo>
                                        <a:pt x="685800"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DD8FA5A" id="Group 27" o:spid="_x0000_s1026" style="position:absolute;margin-left:3.7pt;margin-top:3.1pt;width:54pt;height:13.7pt;z-index:-24402432;mso-wrap-distance-left:0;mso-wrap-distance-right:0" coordsize="685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">
                      <v:shape id="Graphic 28" o:spid="_x0000_s1027" style="position:absolute;width:6858;height:1739;visibility:visible;mso-wrap-style:square;v-text-anchor:top" coordsize="6858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" path="m685800,l,,,173736r685800,l685800,xe" fillcolor="#fff1cf" stroked="f">
                        <v:path arrowok="t"/>
                      </v:shape>
                    </v:group>
                  </w:pict>
                </mc:Fallback>
              </mc:AlternateContent>
            </w:r>
            <w:r>
              <w:rPr>
                <w:spacing w:val="-2"/>
                <w:sz w:val="24"/>
              </w:rPr>
              <w:t>04.11.2024</w:t>
            </w:r>
          </w:p>
        </w:tc>
        <w:tc>
          <w:tcPr>
            <w:tcW w:w="3495" w:type="dxa"/>
          </w:tcPr>
          <w:p w:rsidR="00D37228" w:rsidRDefault="00585512">
            <w:pPr>
              <w:pStyle w:val="TableParagraph"/>
              <w:spacing w:before="54"/>
              <w:ind w:left="74"/>
              <w:rPr>
                <w:sz w:val="24"/>
              </w:rPr>
            </w:pPr>
            <w:r>
              <w:rPr>
                <w:color w:val="000000"/>
                <w:spacing w:val="-5"/>
                <w:sz w:val="24"/>
                <w:shd w:val="clear" w:color="auto" w:fill="FFF1CF"/>
              </w:rPr>
              <w:t>10</w:t>
            </w:r>
          </w:p>
        </w:tc>
      </w:tr>
      <w:tr w:rsidR="00D37228">
        <w:trPr>
          <w:trHeight w:val="409"/>
        </w:trPr>
        <w:tc>
          <w:tcPr>
            <w:tcW w:w="2429" w:type="dxa"/>
          </w:tcPr>
          <w:p w:rsidR="00D37228" w:rsidRDefault="00585512">
            <w:pPr>
              <w:pStyle w:val="TableParagraph"/>
              <w:spacing w:before="51"/>
              <w:ind w:left="74"/>
              <w:rPr>
                <w:sz w:val="24"/>
              </w:rPr>
            </w:pPr>
            <w:r>
              <w:rPr>
                <w:sz w:val="24"/>
              </w:rPr>
              <w:t>Зимние</w:t>
            </w:r>
            <w:r>
              <w:rPr>
                <w:spacing w:val="-3"/>
                <w:sz w:val="24"/>
              </w:rPr>
              <w:t xml:space="preserve"> </w:t>
            </w:r>
            <w:r>
              <w:rPr>
                <w:spacing w:val="-2"/>
                <w:sz w:val="24"/>
              </w:rPr>
              <w:t>каникулы</w:t>
            </w:r>
          </w:p>
        </w:tc>
        <w:tc>
          <w:tcPr>
            <w:tcW w:w="1628" w:type="dxa"/>
          </w:tcPr>
          <w:p w:rsidR="00D37228" w:rsidRDefault="00585512">
            <w:pPr>
              <w:pStyle w:val="TableParagraph"/>
              <w:spacing w:before="51"/>
              <w:ind w:left="74"/>
              <w:rPr>
                <w:sz w:val="24"/>
              </w:rPr>
            </w:pPr>
            <w:r>
              <w:rPr>
                <w:noProof/>
                <w:sz w:val="24"/>
                <w:lang w:eastAsia="ru-RU"/>
              </w:rPr>
              <mc:AlternateContent>
                <mc:Choice Requires="wpg">
                  <w:drawing>
                    <wp:anchor distT="0" distB="0" distL="0" distR="0" simplePos="0" relativeHeight="478914560" behindDoc="1" locked="0" layoutInCell="1" allowOverlap="1" wp14:anchorId="367B2360" wp14:editId="2D08FC8F">
                      <wp:simplePos x="0" y="0"/>
                      <wp:positionH relativeFrom="column">
                        <wp:posOffset>47244</wp:posOffset>
                      </wp:positionH>
                      <wp:positionV relativeFrom="paragraph">
                        <wp:posOffset>37504</wp:posOffset>
                      </wp:positionV>
                      <wp:extent cx="686435" cy="17399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 cy="173990"/>
                                <a:chOff x="0" y="0"/>
                                <a:chExt cx="686435" cy="173990"/>
                              </a:xfrm>
                            </wpg:grpSpPr>
                            <wps:wsp>
                              <wps:cNvPr id="30" name="Graphic 30"/>
                              <wps:cNvSpPr/>
                              <wps:spPr>
                                <a:xfrm>
                                  <a:off x="0" y="0"/>
                                  <a:ext cx="686435" cy="173990"/>
                                </a:xfrm>
                                <a:custGeom>
                                  <a:avLst/>
                                  <a:gdLst/>
                                  <a:ahLst/>
                                  <a:cxnLst/>
                                  <a:rect l="l" t="t" r="r" b="b"/>
                                  <a:pathLst>
                                    <a:path w="686435" h="173990">
                                      <a:moveTo>
                                        <a:pt x="686104" y="0"/>
                                      </a:moveTo>
                                      <a:lnTo>
                                        <a:pt x="0" y="0"/>
                                      </a:lnTo>
                                      <a:lnTo>
                                        <a:pt x="0" y="173736"/>
                                      </a:lnTo>
                                      <a:lnTo>
                                        <a:pt x="686104" y="173736"/>
                                      </a:lnTo>
                                      <a:lnTo>
                                        <a:pt x="686104"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74F43F61" id="Group 29" o:spid="_x0000_s1026" style="position:absolute;margin-left:3.7pt;margin-top:2.95pt;width:54.05pt;height:13.7pt;z-index:-24401920;mso-wrap-distance-left:0;mso-wrap-distance-right:0" coordsize="686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">
                      <v:shape id="Graphic 30" o:spid="_x0000_s1027" style="position:absolute;width:6864;height:1739;visibility:visible;mso-wrap-style:square;v-text-anchor:top" coordsize="6864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" path="m686104,l,,,173736r686104,l686104,xe" fillcolor="#fff1cf" stroked="f">
                        <v:path arrowok="t"/>
                      </v:shape>
                    </v:group>
                  </w:pict>
                </mc:Fallback>
              </mc:AlternateContent>
            </w:r>
            <w:r>
              <w:rPr>
                <w:spacing w:val="-2"/>
                <w:sz w:val="24"/>
              </w:rPr>
              <w:t>29.12.2024</w:t>
            </w:r>
          </w:p>
        </w:tc>
        <w:tc>
          <w:tcPr>
            <w:tcW w:w="1786" w:type="dxa"/>
          </w:tcPr>
          <w:p w:rsidR="00D37228" w:rsidRDefault="00585512">
            <w:pPr>
              <w:pStyle w:val="TableParagraph"/>
              <w:spacing w:before="51"/>
              <w:ind w:left="74"/>
              <w:rPr>
                <w:sz w:val="24"/>
              </w:rPr>
            </w:pPr>
            <w:r>
              <w:rPr>
                <w:noProof/>
                <w:sz w:val="24"/>
                <w:lang w:eastAsia="ru-RU"/>
              </w:rPr>
              <mc:AlternateContent>
                <mc:Choice Requires="wpg">
                  <w:drawing>
                    <wp:anchor distT="0" distB="0" distL="0" distR="0" simplePos="0" relativeHeight="478915072" behindDoc="1" locked="0" layoutInCell="1" allowOverlap="1" wp14:anchorId="4CCDB5E4" wp14:editId="0AC7D1A9">
                      <wp:simplePos x="0" y="0"/>
                      <wp:positionH relativeFrom="column">
                        <wp:posOffset>47244</wp:posOffset>
                      </wp:positionH>
                      <wp:positionV relativeFrom="paragraph">
                        <wp:posOffset>37504</wp:posOffset>
                      </wp:positionV>
                      <wp:extent cx="685800" cy="17399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73990"/>
                                <a:chOff x="0" y="0"/>
                                <a:chExt cx="685800" cy="173990"/>
                              </a:xfrm>
                            </wpg:grpSpPr>
                            <wps:wsp>
                              <wps:cNvPr id="32" name="Graphic 32"/>
                              <wps:cNvSpPr/>
                              <wps:spPr>
                                <a:xfrm>
                                  <a:off x="0" y="0"/>
                                  <a:ext cx="685800" cy="173990"/>
                                </a:xfrm>
                                <a:custGeom>
                                  <a:avLst/>
                                  <a:gdLst/>
                                  <a:ahLst/>
                                  <a:cxnLst/>
                                  <a:rect l="l" t="t" r="r" b="b"/>
                                  <a:pathLst>
                                    <a:path w="685800" h="173990">
                                      <a:moveTo>
                                        <a:pt x="685800" y="0"/>
                                      </a:moveTo>
                                      <a:lnTo>
                                        <a:pt x="0" y="0"/>
                                      </a:lnTo>
                                      <a:lnTo>
                                        <a:pt x="0" y="173736"/>
                                      </a:lnTo>
                                      <a:lnTo>
                                        <a:pt x="685800" y="173736"/>
                                      </a:lnTo>
                                      <a:lnTo>
                                        <a:pt x="685800"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68F5E205" id="Group 31" o:spid="_x0000_s1026" style="position:absolute;margin-left:3.7pt;margin-top:2.95pt;width:54pt;height:13.7pt;z-index:-24401408;mso-wrap-distance-left:0;mso-wrap-distance-right:0" coordsize="685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">
                      <v:shape id="Graphic 32" o:spid="_x0000_s1027" style="position:absolute;width:6858;height:1739;visibility:visible;mso-wrap-style:square;v-text-anchor:top" coordsize="6858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" path="m685800,l,,,173736r685800,l685800,xe" fillcolor="#fff1cf" stroked="f">
                        <v:path arrowok="t"/>
                      </v:shape>
                    </v:group>
                  </w:pict>
                </mc:Fallback>
              </mc:AlternateContent>
            </w:r>
            <w:r w:rsidR="00AC30C3">
              <w:rPr>
                <w:spacing w:val="-2"/>
                <w:sz w:val="24"/>
              </w:rPr>
              <w:t>0</w:t>
            </w:r>
            <w:r w:rsidR="000E3914">
              <w:rPr>
                <w:spacing w:val="-2"/>
                <w:sz w:val="24"/>
              </w:rPr>
              <w:t>8</w:t>
            </w:r>
            <w:r>
              <w:rPr>
                <w:spacing w:val="-2"/>
                <w:sz w:val="24"/>
              </w:rPr>
              <w:t>.01.2025</w:t>
            </w:r>
          </w:p>
        </w:tc>
        <w:tc>
          <w:tcPr>
            <w:tcW w:w="3495" w:type="dxa"/>
          </w:tcPr>
          <w:p w:rsidR="00D37228" w:rsidRDefault="000E3914">
            <w:pPr>
              <w:pStyle w:val="TableParagraph"/>
              <w:spacing w:before="51"/>
              <w:ind w:left="74"/>
              <w:rPr>
                <w:sz w:val="24"/>
              </w:rPr>
            </w:pPr>
            <w:r>
              <w:rPr>
                <w:color w:val="000000"/>
                <w:spacing w:val="-5"/>
                <w:sz w:val="24"/>
                <w:shd w:val="clear" w:color="auto" w:fill="FFF1CF"/>
              </w:rPr>
              <w:t>11</w:t>
            </w:r>
          </w:p>
        </w:tc>
      </w:tr>
      <w:tr w:rsidR="00D37228">
        <w:trPr>
          <w:trHeight w:val="412"/>
        </w:trPr>
        <w:tc>
          <w:tcPr>
            <w:tcW w:w="2429" w:type="dxa"/>
          </w:tcPr>
          <w:p w:rsidR="00D37228" w:rsidRDefault="00585512">
            <w:pPr>
              <w:pStyle w:val="TableParagraph"/>
              <w:spacing w:before="54"/>
              <w:ind w:left="74"/>
              <w:rPr>
                <w:sz w:val="24"/>
              </w:rPr>
            </w:pPr>
            <w:r>
              <w:rPr>
                <w:sz w:val="24"/>
              </w:rPr>
              <w:t>Весенние</w:t>
            </w:r>
            <w:r>
              <w:rPr>
                <w:spacing w:val="-4"/>
                <w:sz w:val="24"/>
              </w:rPr>
              <w:t xml:space="preserve"> </w:t>
            </w:r>
            <w:r>
              <w:rPr>
                <w:spacing w:val="-2"/>
                <w:sz w:val="24"/>
              </w:rPr>
              <w:t>каникулы</w:t>
            </w:r>
          </w:p>
        </w:tc>
        <w:tc>
          <w:tcPr>
            <w:tcW w:w="1628" w:type="dxa"/>
          </w:tcPr>
          <w:p w:rsidR="00D37228" w:rsidRDefault="00585512">
            <w:pPr>
              <w:pStyle w:val="TableParagraph"/>
              <w:spacing w:before="54"/>
              <w:ind w:left="74"/>
              <w:rPr>
                <w:sz w:val="24"/>
              </w:rPr>
            </w:pPr>
            <w:r>
              <w:rPr>
                <w:noProof/>
                <w:sz w:val="24"/>
                <w:lang w:eastAsia="ru-RU"/>
              </w:rPr>
              <mc:AlternateContent>
                <mc:Choice Requires="wpg">
                  <w:drawing>
                    <wp:anchor distT="0" distB="0" distL="0" distR="0" simplePos="0" relativeHeight="478915584" behindDoc="1" locked="0" layoutInCell="1" allowOverlap="1" wp14:anchorId="2EC2EE1A" wp14:editId="07352DA5">
                      <wp:simplePos x="0" y="0"/>
                      <wp:positionH relativeFrom="column">
                        <wp:posOffset>47244</wp:posOffset>
                      </wp:positionH>
                      <wp:positionV relativeFrom="paragraph">
                        <wp:posOffset>39409</wp:posOffset>
                      </wp:positionV>
                      <wp:extent cx="686435" cy="17399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 cy="173990"/>
                                <a:chOff x="0" y="0"/>
                                <a:chExt cx="686435" cy="173990"/>
                              </a:xfrm>
                            </wpg:grpSpPr>
                            <wps:wsp>
                              <wps:cNvPr id="34" name="Graphic 34"/>
                              <wps:cNvSpPr/>
                              <wps:spPr>
                                <a:xfrm>
                                  <a:off x="0" y="0"/>
                                  <a:ext cx="686435" cy="173990"/>
                                </a:xfrm>
                                <a:custGeom>
                                  <a:avLst/>
                                  <a:gdLst/>
                                  <a:ahLst/>
                                  <a:cxnLst/>
                                  <a:rect l="l" t="t" r="r" b="b"/>
                                  <a:pathLst>
                                    <a:path w="686435" h="173990">
                                      <a:moveTo>
                                        <a:pt x="686104" y="0"/>
                                      </a:moveTo>
                                      <a:lnTo>
                                        <a:pt x="0" y="0"/>
                                      </a:lnTo>
                                      <a:lnTo>
                                        <a:pt x="0" y="173736"/>
                                      </a:lnTo>
                                      <a:lnTo>
                                        <a:pt x="686104" y="173736"/>
                                      </a:lnTo>
                                      <a:lnTo>
                                        <a:pt x="686104"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7AA1ADC4" id="Group 33" o:spid="_x0000_s1026" style="position:absolute;margin-left:3.7pt;margin-top:3.1pt;width:54.05pt;height:13.7pt;z-index:-24400896;mso-wrap-distance-left:0;mso-wrap-distance-right:0" coordsize="686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">
                      <v:shape id="Graphic 34" o:spid="_x0000_s1027" style="position:absolute;width:6864;height:1739;visibility:visible;mso-wrap-style:square;v-text-anchor:top" coordsize="6864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" path="m686104,l,,,173736r686104,l686104,xe" fillcolor="#fff1cf" stroked="f">
                        <v:path arrowok="t"/>
                      </v:shape>
                    </v:group>
                  </w:pict>
                </mc:Fallback>
              </mc:AlternateContent>
            </w:r>
            <w:r w:rsidR="00AC30C3">
              <w:rPr>
                <w:spacing w:val="-2"/>
                <w:sz w:val="24"/>
              </w:rPr>
              <w:t>27</w:t>
            </w:r>
            <w:r>
              <w:rPr>
                <w:spacing w:val="-2"/>
                <w:sz w:val="24"/>
              </w:rPr>
              <w:t>.03.2025</w:t>
            </w:r>
          </w:p>
        </w:tc>
        <w:tc>
          <w:tcPr>
            <w:tcW w:w="1786" w:type="dxa"/>
          </w:tcPr>
          <w:p w:rsidR="00D37228" w:rsidRDefault="00585512">
            <w:pPr>
              <w:pStyle w:val="TableParagraph"/>
              <w:spacing w:before="54"/>
              <w:ind w:left="74"/>
              <w:rPr>
                <w:sz w:val="24"/>
              </w:rPr>
            </w:pPr>
            <w:r>
              <w:rPr>
                <w:noProof/>
                <w:sz w:val="24"/>
                <w:lang w:eastAsia="ru-RU"/>
              </w:rPr>
              <mc:AlternateContent>
                <mc:Choice Requires="wpg">
                  <w:drawing>
                    <wp:anchor distT="0" distB="0" distL="0" distR="0" simplePos="0" relativeHeight="478916096" behindDoc="1" locked="0" layoutInCell="1" allowOverlap="1" wp14:anchorId="1E24D063" wp14:editId="055B1759">
                      <wp:simplePos x="0" y="0"/>
                      <wp:positionH relativeFrom="column">
                        <wp:posOffset>47244</wp:posOffset>
                      </wp:positionH>
                      <wp:positionV relativeFrom="paragraph">
                        <wp:posOffset>39409</wp:posOffset>
                      </wp:positionV>
                      <wp:extent cx="685800" cy="17399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73990"/>
                                <a:chOff x="0" y="0"/>
                                <a:chExt cx="685800" cy="173990"/>
                              </a:xfrm>
                            </wpg:grpSpPr>
                            <wps:wsp>
                              <wps:cNvPr id="36" name="Graphic 36"/>
                              <wps:cNvSpPr/>
                              <wps:spPr>
                                <a:xfrm>
                                  <a:off x="0" y="0"/>
                                  <a:ext cx="685800" cy="173990"/>
                                </a:xfrm>
                                <a:custGeom>
                                  <a:avLst/>
                                  <a:gdLst/>
                                  <a:ahLst/>
                                  <a:cxnLst/>
                                  <a:rect l="l" t="t" r="r" b="b"/>
                                  <a:pathLst>
                                    <a:path w="685800" h="173990">
                                      <a:moveTo>
                                        <a:pt x="685800" y="0"/>
                                      </a:moveTo>
                                      <a:lnTo>
                                        <a:pt x="0" y="0"/>
                                      </a:lnTo>
                                      <a:lnTo>
                                        <a:pt x="0" y="173736"/>
                                      </a:lnTo>
                                      <a:lnTo>
                                        <a:pt x="685800" y="173736"/>
                                      </a:lnTo>
                                      <a:lnTo>
                                        <a:pt x="685800"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53F0A82" id="Group 35" o:spid="_x0000_s1026" style="position:absolute;margin-left:3.7pt;margin-top:3.1pt;width:54pt;height:13.7pt;z-index:-24400384;mso-wrap-distance-left:0;mso-wrap-distance-right:0" coordsize="685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">
                      <v:shape id="Graphic 36" o:spid="_x0000_s1027" style="position:absolute;width:6858;height:1739;visibility:visible;mso-wrap-style:square;v-text-anchor:top" coordsize="6858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" path="m685800,l,,,173736r685800,l685800,xe" fillcolor="#fff1cf" stroked="f">
                        <v:path arrowok="t"/>
                      </v:shape>
                    </v:group>
                  </w:pict>
                </mc:Fallback>
              </mc:AlternateContent>
            </w:r>
            <w:r>
              <w:rPr>
                <w:spacing w:val="-2"/>
                <w:sz w:val="24"/>
              </w:rPr>
              <w:t>06.04.2025</w:t>
            </w:r>
          </w:p>
        </w:tc>
        <w:tc>
          <w:tcPr>
            <w:tcW w:w="3495" w:type="dxa"/>
          </w:tcPr>
          <w:p w:rsidR="00D37228" w:rsidRDefault="00AC30C3">
            <w:pPr>
              <w:pStyle w:val="TableParagraph"/>
              <w:spacing w:before="54"/>
              <w:ind w:left="74"/>
              <w:rPr>
                <w:sz w:val="24"/>
              </w:rPr>
            </w:pPr>
            <w:r>
              <w:rPr>
                <w:color w:val="000000"/>
                <w:spacing w:val="-10"/>
                <w:sz w:val="24"/>
                <w:shd w:val="clear" w:color="auto" w:fill="FFF1CF"/>
              </w:rPr>
              <w:t>11</w:t>
            </w:r>
          </w:p>
        </w:tc>
      </w:tr>
      <w:tr w:rsidR="00D37228">
        <w:trPr>
          <w:trHeight w:val="409"/>
        </w:trPr>
        <w:tc>
          <w:tcPr>
            <w:tcW w:w="2429" w:type="dxa"/>
          </w:tcPr>
          <w:p w:rsidR="00D37228" w:rsidRDefault="00585512">
            <w:pPr>
              <w:pStyle w:val="TableParagraph"/>
              <w:spacing w:before="51"/>
              <w:ind w:left="74"/>
              <w:rPr>
                <w:sz w:val="24"/>
              </w:rPr>
            </w:pPr>
            <w:r>
              <w:rPr>
                <w:sz w:val="24"/>
              </w:rPr>
              <w:t>Летние</w:t>
            </w:r>
            <w:r>
              <w:rPr>
                <w:spacing w:val="-3"/>
                <w:sz w:val="24"/>
              </w:rPr>
              <w:t xml:space="preserve"> </w:t>
            </w:r>
            <w:r>
              <w:rPr>
                <w:spacing w:val="-2"/>
                <w:sz w:val="24"/>
              </w:rPr>
              <w:t>каникулы</w:t>
            </w:r>
          </w:p>
        </w:tc>
        <w:tc>
          <w:tcPr>
            <w:tcW w:w="1628" w:type="dxa"/>
          </w:tcPr>
          <w:p w:rsidR="00D37228" w:rsidRDefault="00585512">
            <w:pPr>
              <w:pStyle w:val="TableParagraph"/>
              <w:spacing w:before="51"/>
              <w:ind w:left="74"/>
              <w:rPr>
                <w:sz w:val="24"/>
              </w:rPr>
            </w:pPr>
            <w:r>
              <w:rPr>
                <w:noProof/>
                <w:sz w:val="24"/>
                <w:lang w:eastAsia="ru-RU"/>
              </w:rPr>
              <mc:AlternateContent>
                <mc:Choice Requires="wpg">
                  <w:drawing>
                    <wp:anchor distT="0" distB="0" distL="0" distR="0" simplePos="0" relativeHeight="478916608" behindDoc="1" locked="0" layoutInCell="1" allowOverlap="1" wp14:anchorId="129B5959" wp14:editId="6CBF5EA8">
                      <wp:simplePos x="0" y="0"/>
                      <wp:positionH relativeFrom="column">
                        <wp:posOffset>47244</wp:posOffset>
                      </wp:positionH>
                      <wp:positionV relativeFrom="paragraph">
                        <wp:posOffset>37504</wp:posOffset>
                      </wp:positionV>
                      <wp:extent cx="686435" cy="17399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35" cy="173990"/>
                                <a:chOff x="0" y="0"/>
                                <a:chExt cx="686435" cy="173990"/>
                              </a:xfrm>
                            </wpg:grpSpPr>
                            <wps:wsp>
                              <wps:cNvPr id="38" name="Graphic 38"/>
                              <wps:cNvSpPr/>
                              <wps:spPr>
                                <a:xfrm>
                                  <a:off x="0" y="0"/>
                                  <a:ext cx="686435" cy="173990"/>
                                </a:xfrm>
                                <a:custGeom>
                                  <a:avLst/>
                                  <a:gdLst/>
                                  <a:ahLst/>
                                  <a:cxnLst/>
                                  <a:rect l="l" t="t" r="r" b="b"/>
                                  <a:pathLst>
                                    <a:path w="686435" h="173990">
                                      <a:moveTo>
                                        <a:pt x="686104" y="0"/>
                                      </a:moveTo>
                                      <a:lnTo>
                                        <a:pt x="0" y="0"/>
                                      </a:lnTo>
                                      <a:lnTo>
                                        <a:pt x="0" y="173735"/>
                                      </a:lnTo>
                                      <a:lnTo>
                                        <a:pt x="686104" y="173735"/>
                                      </a:lnTo>
                                      <a:lnTo>
                                        <a:pt x="686104"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19FA294" id="Group 37" o:spid="_x0000_s1026" style="position:absolute;margin-left:3.7pt;margin-top:2.95pt;width:54.05pt;height:13.7pt;z-index:-24399872;mso-wrap-distance-left:0;mso-wrap-distance-right:0" coordsize="686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">
                      <v:shape id="Graphic 38" o:spid="_x0000_s1027" style="position:absolute;width:6864;height:1739;visibility:visible;mso-wrap-style:square;v-text-anchor:top" coordsize="6864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" path="m686104,l,,,173735r686104,l686104,xe" fillcolor="#fff1cf" stroked="f">
                        <v:path arrowok="t"/>
                      </v:shape>
                    </v:group>
                  </w:pict>
                </mc:Fallback>
              </mc:AlternateContent>
            </w:r>
            <w:r>
              <w:rPr>
                <w:spacing w:val="-2"/>
                <w:sz w:val="24"/>
              </w:rPr>
              <w:t>27.05.2025</w:t>
            </w:r>
          </w:p>
        </w:tc>
        <w:tc>
          <w:tcPr>
            <w:tcW w:w="1786" w:type="dxa"/>
          </w:tcPr>
          <w:p w:rsidR="00D37228" w:rsidRDefault="00585512">
            <w:pPr>
              <w:pStyle w:val="TableParagraph"/>
              <w:spacing w:before="51"/>
              <w:ind w:left="74"/>
              <w:rPr>
                <w:sz w:val="24"/>
              </w:rPr>
            </w:pPr>
            <w:r>
              <w:rPr>
                <w:noProof/>
                <w:sz w:val="24"/>
                <w:lang w:eastAsia="ru-RU"/>
              </w:rPr>
              <mc:AlternateContent>
                <mc:Choice Requires="wpg">
                  <w:drawing>
                    <wp:anchor distT="0" distB="0" distL="0" distR="0" simplePos="0" relativeHeight="478917120" behindDoc="1" locked="0" layoutInCell="1" allowOverlap="1" wp14:anchorId="049F3D22" wp14:editId="6BF8FC9E">
                      <wp:simplePos x="0" y="0"/>
                      <wp:positionH relativeFrom="column">
                        <wp:posOffset>47244</wp:posOffset>
                      </wp:positionH>
                      <wp:positionV relativeFrom="paragraph">
                        <wp:posOffset>37504</wp:posOffset>
                      </wp:positionV>
                      <wp:extent cx="685800" cy="17399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73990"/>
                                <a:chOff x="0" y="0"/>
                                <a:chExt cx="685800" cy="173990"/>
                              </a:xfrm>
                            </wpg:grpSpPr>
                            <wps:wsp>
                              <wps:cNvPr id="40" name="Graphic 40"/>
                              <wps:cNvSpPr/>
                              <wps:spPr>
                                <a:xfrm>
                                  <a:off x="0" y="0"/>
                                  <a:ext cx="685800" cy="173990"/>
                                </a:xfrm>
                                <a:custGeom>
                                  <a:avLst/>
                                  <a:gdLst/>
                                  <a:ahLst/>
                                  <a:cxnLst/>
                                  <a:rect l="l" t="t" r="r" b="b"/>
                                  <a:pathLst>
                                    <a:path w="685800" h="173990">
                                      <a:moveTo>
                                        <a:pt x="685800" y="0"/>
                                      </a:moveTo>
                                      <a:lnTo>
                                        <a:pt x="0" y="0"/>
                                      </a:lnTo>
                                      <a:lnTo>
                                        <a:pt x="0" y="173735"/>
                                      </a:lnTo>
                                      <a:lnTo>
                                        <a:pt x="685800" y="173735"/>
                                      </a:lnTo>
                                      <a:lnTo>
                                        <a:pt x="685800"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CCAF7FF" id="Group 39" o:spid="_x0000_s1026" style="position:absolute;margin-left:3.7pt;margin-top:2.95pt;width:54pt;height:13.7pt;z-index:-24399360;mso-wrap-distance-left:0;mso-wrap-distance-right:0" coordsize="685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">
                      <v:shape id="Graphic 40" o:spid="_x0000_s1027" style="position:absolute;width:6858;height:1739;visibility:visible;mso-wrap-style:square;v-text-anchor:top" coordsize="68580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" path="m685800,l,,,173735r685800,l685800,xe" fillcolor="#fff1cf" stroked="f">
                        <v:path arrowok="t"/>
                      </v:shape>
                    </v:group>
                  </w:pict>
                </mc:Fallback>
              </mc:AlternateContent>
            </w:r>
            <w:r>
              <w:rPr>
                <w:spacing w:val="-2"/>
                <w:sz w:val="24"/>
              </w:rPr>
              <w:t>31.08.2025</w:t>
            </w:r>
          </w:p>
        </w:tc>
        <w:tc>
          <w:tcPr>
            <w:tcW w:w="3495" w:type="dxa"/>
          </w:tcPr>
          <w:p w:rsidR="00D37228" w:rsidRDefault="00585512">
            <w:pPr>
              <w:pStyle w:val="TableParagraph"/>
              <w:spacing w:before="51"/>
              <w:ind w:left="74"/>
              <w:rPr>
                <w:sz w:val="24"/>
              </w:rPr>
            </w:pPr>
            <w:r>
              <w:rPr>
                <w:color w:val="000000"/>
                <w:spacing w:val="-5"/>
                <w:sz w:val="24"/>
                <w:shd w:val="clear" w:color="auto" w:fill="FFF1CF"/>
              </w:rPr>
              <w:t>97</w:t>
            </w:r>
          </w:p>
        </w:tc>
      </w:tr>
      <w:tr w:rsidR="00D37228">
        <w:trPr>
          <w:trHeight w:val="412"/>
        </w:trPr>
        <w:tc>
          <w:tcPr>
            <w:tcW w:w="5843" w:type="dxa"/>
            <w:gridSpan w:val="3"/>
          </w:tcPr>
          <w:p w:rsidR="00D37228" w:rsidRDefault="00585512">
            <w:pPr>
              <w:pStyle w:val="TableParagraph"/>
              <w:spacing w:before="51"/>
              <w:ind w:left="74"/>
              <w:rPr>
                <w:sz w:val="24"/>
              </w:rPr>
            </w:pPr>
            <w:r>
              <w:rPr>
                <w:sz w:val="24"/>
              </w:rPr>
              <w:t>Выходные</w:t>
            </w:r>
            <w:r>
              <w:rPr>
                <w:spacing w:val="-4"/>
                <w:sz w:val="24"/>
              </w:rPr>
              <w:t xml:space="preserve"> </w:t>
            </w:r>
            <w:r>
              <w:rPr>
                <w:spacing w:val="-5"/>
                <w:sz w:val="24"/>
              </w:rPr>
              <w:t>дни</w:t>
            </w:r>
          </w:p>
        </w:tc>
        <w:tc>
          <w:tcPr>
            <w:tcW w:w="3495" w:type="dxa"/>
          </w:tcPr>
          <w:p w:rsidR="00D37228" w:rsidRDefault="00585512">
            <w:pPr>
              <w:pStyle w:val="TableParagraph"/>
              <w:spacing w:before="51"/>
              <w:ind w:left="74"/>
              <w:rPr>
                <w:sz w:val="24"/>
              </w:rPr>
            </w:pPr>
            <w:r>
              <w:rPr>
                <w:color w:val="000000"/>
                <w:spacing w:val="-5"/>
                <w:sz w:val="24"/>
                <w:shd w:val="clear" w:color="auto" w:fill="FFF1CF"/>
              </w:rPr>
              <w:t>68</w:t>
            </w:r>
          </w:p>
        </w:tc>
      </w:tr>
      <w:tr w:rsidR="00D37228">
        <w:trPr>
          <w:trHeight w:val="409"/>
        </w:trPr>
        <w:tc>
          <w:tcPr>
            <w:tcW w:w="5843" w:type="dxa"/>
            <w:gridSpan w:val="3"/>
          </w:tcPr>
          <w:p w:rsidR="00D37228" w:rsidRDefault="00585512">
            <w:pPr>
              <w:pStyle w:val="TableParagraph"/>
              <w:spacing w:before="51"/>
              <w:ind w:left="74"/>
              <w:rPr>
                <w:sz w:val="24"/>
              </w:rPr>
            </w:pPr>
            <w:r>
              <w:rPr>
                <w:sz w:val="24"/>
              </w:rPr>
              <w:t>Из</w:t>
            </w:r>
            <w:r>
              <w:rPr>
                <w:spacing w:val="-3"/>
                <w:sz w:val="24"/>
              </w:rPr>
              <w:t xml:space="preserve"> </w:t>
            </w:r>
            <w:r>
              <w:rPr>
                <w:sz w:val="24"/>
              </w:rPr>
              <w:t>них</w:t>
            </w:r>
            <w:r>
              <w:rPr>
                <w:spacing w:val="-3"/>
                <w:sz w:val="24"/>
              </w:rPr>
              <w:t xml:space="preserve"> </w:t>
            </w:r>
            <w:r>
              <w:rPr>
                <w:sz w:val="24"/>
              </w:rPr>
              <w:t>праздничные</w:t>
            </w:r>
            <w:r>
              <w:rPr>
                <w:spacing w:val="-3"/>
                <w:sz w:val="24"/>
              </w:rPr>
              <w:t xml:space="preserve"> </w:t>
            </w:r>
            <w:r>
              <w:rPr>
                <w:spacing w:val="-5"/>
                <w:sz w:val="24"/>
              </w:rPr>
              <w:t>дни</w:t>
            </w:r>
          </w:p>
        </w:tc>
        <w:tc>
          <w:tcPr>
            <w:tcW w:w="3495" w:type="dxa"/>
          </w:tcPr>
          <w:p w:rsidR="00D37228" w:rsidRDefault="00585512">
            <w:pPr>
              <w:pStyle w:val="TableParagraph"/>
              <w:spacing w:before="51"/>
              <w:ind w:left="74"/>
              <w:rPr>
                <w:sz w:val="24"/>
              </w:rPr>
            </w:pPr>
            <w:r>
              <w:rPr>
                <w:color w:val="000000"/>
                <w:spacing w:val="-10"/>
                <w:sz w:val="24"/>
                <w:shd w:val="clear" w:color="auto" w:fill="FFF1CF"/>
              </w:rPr>
              <w:t>4</w:t>
            </w:r>
          </w:p>
        </w:tc>
      </w:tr>
      <w:tr w:rsidR="00D37228">
        <w:trPr>
          <w:trHeight w:val="412"/>
        </w:trPr>
        <w:tc>
          <w:tcPr>
            <w:tcW w:w="5843" w:type="dxa"/>
            <w:gridSpan w:val="3"/>
          </w:tcPr>
          <w:p w:rsidR="00D37228" w:rsidRDefault="00585512">
            <w:pPr>
              <w:pStyle w:val="TableParagraph"/>
              <w:spacing w:before="56"/>
              <w:ind w:left="74"/>
              <w:rPr>
                <w:b/>
                <w:sz w:val="24"/>
              </w:rPr>
            </w:pPr>
            <w:r>
              <w:rPr>
                <w:b/>
                <w:spacing w:val="-2"/>
                <w:sz w:val="24"/>
              </w:rPr>
              <w:t>Итого</w:t>
            </w:r>
          </w:p>
        </w:tc>
        <w:tc>
          <w:tcPr>
            <w:tcW w:w="3495" w:type="dxa"/>
          </w:tcPr>
          <w:p w:rsidR="00D37228" w:rsidRDefault="000E3914">
            <w:pPr>
              <w:pStyle w:val="TableParagraph"/>
              <w:spacing w:before="51"/>
              <w:ind w:left="74"/>
              <w:rPr>
                <w:sz w:val="24"/>
              </w:rPr>
            </w:pPr>
            <w:r>
              <w:rPr>
                <w:color w:val="000000"/>
                <w:spacing w:val="-5"/>
                <w:sz w:val="24"/>
                <w:shd w:val="clear" w:color="auto" w:fill="FFF1CF"/>
              </w:rPr>
              <w:t>197</w:t>
            </w:r>
          </w:p>
        </w:tc>
      </w:tr>
    </w:tbl>
    <w:p w:rsidR="00D37228" w:rsidRDefault="00585512">
      <w:pPr>
        <w:pStyle w:val="a5"/>
        <w:numPr>
          <w:ilvl w:val="0"/>
          <w:numId w:val="9"/>
        </w:numPr>
        <w:tabs>
          <w:tab w:val="left" w:pos="2804"/>
        </w:tabs>
        <w:spacing w:before="1" w:line="319" w:lineRule="exact"/>
        <w:ind w:left="2804" w:hanging="279"/>
        <w:jc w:val="left"/>
        <w:rPr>
          <w:b/>
          <w:sz w:val="28"/>
        </w:rPr>
      </w:pPr>
      <w:r>
        <w:rPr>
          <w:b/>
          <w:sz w:val="28"/>
        </w:rPr>
        <w:t>Сроки</w:t>
      </w:r>
      <w:r>
        <w:rPr>
          <w:b/>
          <w:spacing w:val="-9"/>
          <w:sz w:val="28"/>
        </w:rPr>
        <w:t xml:space="preserve"> </w:t>
      </w:r>
      <w:r>
        <w:rPr>
          <w:b/>
          <w:sz w:val="28"/>
        </w:rPr>
        <w:t>проведения</w:t>
      </w:r>
      <w:r>
        <w:rPr>
          <w:b/>
          <w:spacing w:val="-9"/>
          <w:sz w:val="28"/>
        </w:rPr>
        <w:t xml:space="preserve"> </w:t>
      </w:r>
      <w:r>
        <w:rPr>
          <w:b/>
          <w:sz w:val="28"/>
        </w:rPr>
        <w:t>промежуточной</w:t>
      </w:r>
      <w:r>
        <w:rPr>
          <w:b/>
          <w:spacing w:val="-11"/>
          <w:sz w:val="28"/>
        </w:rPr>
        <w:t xml:space="preserve"> </w:t>
      </w:r>
      <w:r>
        <w:rPr>
          <w:b/>
          <w:spacing w:val="-2"/>
          <w:sz w:val="28"/>
        </w:rPr>
        <w:t>аттестации</w:t>
      </w:r>
    </w:p>
    <w:p w:rsidR="00D37228" w:rsidRDefault="00585512">
      <w:pPr>
        <w:pStyle w:val="a3"/>
        <w:spacing w:after="6"/>
        <w:ind w:left="994" w:right="545"/>
        <w:jc w:val="left"/>
      </w:pPr>
      <w:r>
        <w:t xml:space="preserve">Промежуточная аттестация проводится </w:t>
      </w:r>
      <w:r>
        <w:rPr>
          <w:color w:val="000000"/>
          <w:shd w:val="clear" w:color="auto" w:fill="FFF1CF"/>
        </w:rPr>
        <w:t>в конце учебного года</w:t>
      </w:r>
      <w:r>
        <w:rPr>
          <w:color w:val="000000"/>
        </w:rPr>
        <w:t xml:space="preserve"> в сроки с </w:t>
      </w:r>
      <w:r>
        <w:rPr>
          <w:color w:val="000000"/>
          <w:shd w:val="clear" w:color="auto" w:fill="FFF1CF"/>
        </w:rPr>
        <w:t>14</w:t>
      </w:r>
      <w:r>
        <w:rPr>
          <w:color w:val="000000"/>
        </w:rPr>
        <w:t xml:space="preserve"> </w:t>
      </w:r>
      <w:r>
        <w:rPr>
          <w:color w:val="000000"/>
          <w:shd w:val="clear" w:color="auto" w:fill="FFF1CF"/>
        </w:rPr>
        <w:t>апреля</w:t>
      </w:r>
      <w:r>
        <w:rPr>
          <w:color w:val="000000"/>
          <w:spacing w:val="-5"/>
          <w:shd w:val="clear" w:color="auto" w:fill="FFF1CF"/>
        </w:rPr>
        <w:t xml:space="preserve"> </w:t>
      </w:r>
      <w:r>
        <w:rPr>
          <w:color w:val="000000"/>
          <w:shd w:val="clear" w:color="auto" w:fill="FFF1CF"/>
        </w:rPr>
        <w:t>по</w:t>
      </w:r>
      <w:r>
        <w:rPr>
          <w:color w:val="000000"/>
          <w:spacing w:val="-3"/>
          <w:shd w:val="clear" w:color="auto" w:fill="FFF1CF"/>
        </w:rPr>
        <w:t xml:space="preserve"> </w:t>
      </w:r>
      <w:r>
        <w:rPr>
          <w:color w:val="000000"/>
          <w:shd w:val="clear" w:color="auto" w:fill="FFF1CF"/>
        </w:rPr>
        <w:t>14</w:t>
      </w:r>
      <w:r>
        <w:rPr>
          <w:color w:val="000000"/>
          <w:spacing w:val="-3"/>
          <w:shd w:val="clear" w:color="auto" w:fill="FFF1CF"/>
        </w:rPr>
        <w:t xml:space="preserve"> </w:t>
      </w:r>
      <w:r>
        <w:rPr>
          <w:color w:val="000000"/>
          <w:shd w:val="clear" w:color="auto" w:fill="FFF1CF"/>
        </w:rPr>
        <w:t>мая</w:t>
      </w:r>
      <w:r>
        <w:rPr>
          <w:color w:val="000000"/>
          <w:spacing w:val="-4"/>
          <w:shd w:val="clear" w:color="auto" w:fill="FFF1CF"/>
        </w:rPr>
        <w:t xml:space="preserve"> </w:t>
      </w:r>
      <w:r>
        <w:rPr>
          <w:color w:val="000000"/>
          <w:shd w:val="clear" w:color="auto" w:fill="FFF1CF"/>
        </w:rPr>
        <w:t>2025</w:t>
      </w:r>
      <w:r>
        <w:rPr>
          <w:color w:val="000000"/>
          <w:spacing w:val="-3"/>
          <w:shd w:val="clear" w:color="auto" w:fill="FFF1CF"/>
        </w:rPr>
        <w:t xml:space="preserve"> </w:t>
      </w:r>
      <w:r>
        <w:rPr>
          <w:color w:val="000000"/>
          <w:shd w:val="clear" w:color="auto" w:fill="FFF1CF"/>
        </w:rPr>
        <w:t>года</w:t>
      </w:r>
      <w:r>
        <w:rPr>
          <w:color w:val="000000"/>
          <w:spacing w:val="-3"/>
        </w:rPr>
        <w:t xml:space="preserve"> </w:t>
      </w:r>
      <w:r>
        <w:rPr>
          <w:color w:val="000000"/>
        </w:rPr>
        <w:t>без</w:t>
      </w:r>
      <w:r>
        <w:rPr>
          <w:color w:val="000000"/>
          <w:spacing w:val="-8"/>
        </w:rPr>
        <w:t xml:space="preserve"> </w:t>
      </w:r>
      <w:r>
        <w:rPr>
          <w:color w:val="000000"/>
        </w:rPr>
        <w:t>прекращения</w:t>
      </w:r>
      <w:r>
        <w:rPr>
          <w:color w:val="000000"/>
          <w:spacing w:val="-4"/>
        </w:rPr>
        <w:t xml:space="preserve"> </w:t>
      </w:r>
      <w:r>
        <w:rPr>
          <w:color w:val="000000"/>
        </w:rPr>
        <w:t>образовательной</w:t>
      </w:r>
      <w:r>
        <w:rPr>
          <w:color w:val="000000"/>
          <w:spacing w:val="-7"/>
        </w:rPr>
        <w:t xml:space="preserve"> </w:t>
      </w:r>
      <w:r>
        <w:rPr>
          <w:color w:val="000000"/>
        </w:rPr>
        <w:t>деятельности по предметам учебного плана.</w:t>
      </w:r>
    </w:p>
    <w:tbl>
      <w:tblPr>
        <w:tblStyle w:val="TableNormal"/>
        <w:tblW w:w="0" w:type="auto"/>
        <w:tblInd w:w="293"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989"/>
        <w:gridCol w:w="3831"/>
        <w:gridCol w:w="5245"/>
      </w:tblGrid>
      <w:tr w:rsidR="00D37228">
        <w:trPr>
          <w:trHeight w:val="700"/>
        </w:trPr>
        <w:tc>
          <w:tcPr>
            <w:tcW w:w="989" w:type="dxa"/>
          </w:tcPr>
          <w:p w:rsidR="00D37228" w:rsidRDefault="00585512">
            <w:pPr>
              <w:pStyle w:val="TableParagraph"/>
              <w:spacing w:before="210"/>
              <w:ind w:left="74"/>
              <w:rPr>
                <w:b/>
                <w:sz w:val="24"/>
              </w:rPr>
            </w:pPr>
            <w:r>
              <w:rPr>
                <w:b/>
                <w:spacing w:val="-2"/>
                <w:sz w:val="24"/>
              </w:rPr>
              <w:t>Класс</w:t>
            </w:r>
          </w:p>
        </w:tc>
        <w:tc>
          <w:tcPr>
            <w:tcW w:w="3831" w:type="dxa"/>
          </w:tcPr>
          <w:p w:rsidR="00D37228" w:rsidRDefault="00585512">
            <w:pPr>
              <w:pStyle w:val="TableParagraph"/>
              <w:spacing w:before="210"/>
              <w:ind w:left="74"/>
              <w:rPr>
                <w:b/>
                <w:sz w:val="24"/>
              </w:rPr>
            </w:pPr>
            <w:r>
              <w:rPr>
                <w:b/>
                <w:sz w:val="24"/>
              </w:rPr>
              <w:t>Учебный</w:t>
            </w:r>
            <w:r>
              <w:rPr>
                <w:b/>
                <w:spacing w:val="-6"/>
                <w:sz w:val="24"/>
              </w:rPr>
              <w:t xml:space="preserve"> </w:t>
            </w:r>
            <w:r>
              <w:rPr>
                <w:b/>
                <w:spacing w:val="-2"/>
                <w:sz w:val="24"/>
              </w:rPr>
              <w:t>предмет</w:t>
            </w:r>
          </w:p>
        </w:tc>
        <w:tc>
          <w:tcPr>
            <w:tcW w:w="5245" w:type="dxa"/>
          </w:tcPr>
          <w:p w:rsidR="00D37228" w:rsidRDefault="00585512">
            <w:pPr>
              <w:pStyle w:val="TableParagraph"/>
              <w:spacing w:before="71"/>
              <w:ind w:left="74" w:right="2622"/>
              <w:rPr>
                <w:b/>
                <w:sz w:val="24"/>
              </w:rPr>
            </w:pPr>
            <w:r>
              <w:rPr>
                <w:b/>
                <w:sz w:val="24"/>
              </w:rPr>
              <w:t>Форма</w:t>
            </w:r>
            <w:r>
              <w:rPr>
                <w:b/>
                <w:spacing w:val="-15"/>
                <w:sz w:val="24"/>
              </w:rPr>
              <w:t xml:space="preserve"> </w:t>
            </w:r>
            <w:r>
              <w:rPr>
                <w:b/>
                <w:sz w:val="24"/>
              </w:rPr>
              <w:t xml:space="preserve">промежуточной </w:t>
            </w:r>
            <w:r>
              <w:rPr>
                <w:b/>
                <w:spacing w:val="-2"/>
                <w:sz w:val="24"/>
              </w:rPr>
              <w:t>аттестации</w:t>
            </w:r>
          </w:p>
        </w:tc>
      </w:tr>
      <w:tr w:rsidR="00D37228">
        <w:trPr>
          <w:trHeight w:val="426"/>
        </w:trPr>
        <w:tc>
          <w:tcPr>
            <w:tcW w:w="989" w:type="dxa"/>
          </w:tcPr>
          <w:p w:rsidR="00D37228" w:rsidRDefault="00585512">
            <w:pPr>
              <w:pStyle w:val="TableParagraph"/>
              <w:spacing w:before="68"/>
              <w:ind w:left="74"/>
              <w:rPr>
                <w:sz w:val="24"/>
              </w:rPr>
            </w:pPr>
            <w:r>
              <w:rPr>
                <w:color w:val="000000"/>
                <w:spacing w:val="-2"/>
                <w:sz w:val="24"/>
                <w:shd w:val="clear" w:color="auto" w:fill="FFF1CF"/>
              </w:rPr>
              <w:t>2–4-</w:t>
            </w:r>
            <w:r>
              <w:rPr>
                <w:color w:val="000000"/>
                <w:spacing w:val="-10"/>
                <w:sz w:val="24"/>
                <w:shd w:val="clear" w:color="auto" w:fill="FFF1CF"/>
              </w:rPr>
              <w:t>е</w:t>
            </w:r>
          </w:p>
        </w:tc>
        <w:tc>
          <w:tcPr>
            <w:tcW w:w="3831" w:type="dxa"/>
          </w:tcPr>
          <w:p w:rsidR="00D37228" w:rsidRDefault="00585512">
            <w:pPr>
              <w:pStyle w:val="TableParagraph"/>
              <w:spacing w:before="68"/>
              <w:ind w:left="74"/>
              <w:rPr>
                <w:sz w:val="24"/>
              </w:rPr>
            </w:pPr>
            <w:r>
              <w:rPr>
                <w:color w:val="000000"/>
                <w:sz w:val="24"/>
                <w:shd w:val="clear" w:color="auto" w:fill="FFF1CF"/>
              </w:rPr>
              <w:t>Русский</w:t>
            </w:r>
            <w:r>
              <w:rPr>
                <w:color w:val="000000"/>
                <w:spacing w:val="-4"/>
                <w:sz w:val="24"/>
                <w:shd w:val="clear" w:color="auto" w:fill="FFF1CF"/>
              </w:rPr>
              <w:t xml:space="preserve"> язык</w:t>
            </w:r>
          </w:p>
        </w:tc>
        <w:tc>
          <w:tcPr>
            <w:tcW w:w="5245" w:type="dxa"/>
          </w:tcPr>
          <w:p w:rsidR="00D37228" w:rsidRDefault="00585512">
            <w:pPr>
              <w:pStyle w:val="TableParagraph"/>
              <w:spacing w:before="68"/>
              <w:ind w:left="74"/>
              <w:rPr>
                <w:sz w:val="24"/>
              </w:rPr>
            </w:pPr>
            <w:r>
              <w:rPr>
                <w:color w:val="000000"/>
                <w:sz w:val="24"/>
                <w:shd w:val="clear" w:color="auto" w:fill="FFF1CF"/>
              </w:rPr>
              <w:t>Учет</w:t>
            </w:r>
            <w:r>
              <w:rPr>
                <w:color w:val="000000"/>
                <w:spacing w:val="-5"/>
                <w:sz w:val="24"/>
                <w:shd w:val="clear" w:color="auto" w:fill="FFF1CF"/>
              </w:rPr>
              <w:t xml:space="preserve"> </w:t>
            </w:r>
            <w:r>
              <w:rPr>
                <w:color w:val="000000"/>
                <w:sz w:val="24"/>
                <w:shd w:val="clear" w:color="auto" w:fill="FFF1CF"/>
              </w:rPr>
              <w:t>образовательных</w:t>
            </w:r>
            <w:r>
              <w:rPr>
                <w:color w:val="000000"/>
                <w:spacing w:val="-4"/>
                <w:sz w:val="24"/>
                <w:shd w:val="clear" w:color="auto" w:fill="FFF1CF"/>
              </w:rPr>
              <w:t xml:space="preserve"> </w:t>
            </w:r>
            <w:r>
              <w:rPr>
                <w:color w:val="000000"/>
                <w:spacing w:val="-2"/>
                <w:sz w:val="24"/>
                <w:shd w:val="clear" w:color="auto" w:fill="FFF1CF"/>
              </w:rPr>
              <w:t>результатов</w:t>
            </w:r>
          </w:p>
        </w:tc>
      </w:tr>
    </w:tbl>
    <w:p w:rsidR="00D37228" w:rsidRDefault="00D37228">
      <w:pPr>
        <w:pStyle w:val="TableParagraph"/>
        <w:rPr>
          <w:sz w:val="24"/>
        </w:rPr>
        <w:sectPr w:rsidR="00D37228">
          <w:type w:val="continuous"/>
          <w:pgSz w:w="11910" w:h="16840"/>
          <w:pgMar w:top="1120" w:right="425" w:bottom="1160" w:left="708" w:header="0" w:footer="940" w:gutter="0"/>
          <w:cols w:space="720"/>
        </w:sectPr>
      </w:pPr>
    </w:p>
    <w:tbl>
      <w:tblPr>
        <w:tblStyle w:val="TableNormal"/>
        <w:tblW w:w="0" w:type="auto"/>
        <w:tblInd w:w="293"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989"/>
        <w:gridCol w:w="3831"/>
        <w:gridCol w:w="5245"/>
      </w:tblGrid>
      <w:tr w:rsidR="00D37228">
        <w:trPr>
          <w:trHeight w:val="426"/>
        </w:trPr>
        <w:tc>
          <w:tcPr>
            <w:tcW w:w="989" w:type="dxa"/>
          </w:tcPr>
          <w:p w:rsidR="00D37228" w:rsidRDefault="00585512">
            <w:pPr>
              <w:pStyle w:val="TableParagraph"/>
              <w:spacing w:before="68"/>
              <w:ind w:left="74"/>
              <w:rPr>
                <w:sz w:val="24"/>
              </w:rPr>
            </w:pPr>
            <w:r>
              <w:rPr>
                <w:noProof/>
                <w:sz w:val="24"/>
                <w:lang w:eastAsia="ru-RU"/>
              </w:rPr>
              <w:lastRenderedPageBreak/>
              <mc:AlternateContent>
                <mc:Choice Requires="wpg">
                  <w:drawing>
                    <wp:anchor distT="0" distB="0" distL="0" distR="0" simplePos="0" relativeHeight="478917632" behindDoc="1" locked="0" layoutInCell="1" allowOverlap="1" wp14:anchorId="4A002D3D" wp14:editId="03D4501C">
                      <wp:simplePos x="0" y="0"/>
                      <wp:positionH relativeFrom="column">
                        <wp:posOffset>47244</wp:posOffset>
                      </wp:positionH>
                      <wp:positionV relativeFrom="paragraph">
                        <wp:posOffset>48299</wp:posOffset>
                      </wp:positionV>
                      <wp:extent cx="347980" cy="17399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3990"/>
                                <a:chOff x="0" y="0"/>
                                <a:chExt cx="347980" cy="173990"/>
                              </a:xfrm>
                            </wpg:grpSpPr>
                            <wps:wsp>
                              <wps:cNvPr id="42" name="Graphic 42"/>
                              <wps:cNvSpPr/>
                              <wps:spPr>
                                <a:xfrm>
                                  <a:off x="0" y="0"/>
                                  <a:ext cx="347980" cy="173990"/>
                                </a:xfrm>
                                <a:custGeom>
                                  <a:avLst/>
                                  <a:gdLst/>
                                  <a:ahLst/>
                                  <a:cxnLst/>
                                  <a:rect l="l" t="t" r="r" b="b"/>
                                  <a:pathLst>
                                    <a:path w="347980" h="173990">
                                      <a:moveTo>
                                        <a:pt x="347776" y="0"/>
                                      </a:moveTo>
                                      <a:lnTo>
                                        <a:pt x="0" y="0"/>
                                      </a:lnTo>
                                      <a:lnTo>
                                        <a:pt x="0" y="173735"/>
                                      </a:lnTo>
                                      <a:lnTo>
                                        <a:pt x="347776" y="173735"/>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AA49477" id="Group 41" o:spid="_x0000_s1026" style="position:absolute;margin-left:3.7pt;margin-top:3.8pt;width:27.4pt;height:13.7pt;z-index:-24398848;mso-wrap-distance-left:0;mso-wrap-distance-right:0" coordsize="3479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">
                      <v:shape id="Graphic 42" o:spid="_x0000_s1027" style="position:absolute;width:347980;height:173990;visibility:visible;mso-wrap-style:square;v-text-anchor:top" coordsize="34798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" path="m347776,l,,,173735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8"/>
              <w:ind w:left="74"/>
              <w:rPr>
                <w:sz w:val="24"/>
              </w:rPr>
            </w:pPr>
            <w:r>
              <w:rPr>
                <w:color w:val="000000"/>
                <w:sz w:val="24"/>
                <w:shd w:val="clear" w:color="auto" w:fill="FFF1CF"/>
              </w:rPr>
              <w:t>Литературное</w:t>
            </w:r>
            <w:r>
              <w:rPr>
                <w:color w:val="000000"/>
                <w:spacing w:val="-7"/>
                <w:sz w:val="24"/>
                <w:shd w:val="clear" w:color="auto" w:fill="FFF1CF"/>
              </w:rPr>
              <w:t xml:space="preserve"> </w:t>
            </w:r>
            <w:r>
              <w:rPr>
                <w:color w:val="000000"/>
                <w:spacing w:val="-2"/>
                <w:sz w:val="24"/>
                <w:shd w:val="clear" w:color="auto" w:fill="FFF1CF"/>
              </w:rPr>
              <w:t>чтение</w:t>
            </w:r>
          </w:p>
        </w:tc>
        <w:tc>
          <w:tcPr>
            <w:tcW w:w="5245" w:type="dxa"/>
          </w:tcPr>
          <w:p w:rsidR="00D37228" w:rsidRDefault="00585512">
            <w:pPr>
              <w:pStyle w:val="TableParagraph"/>
              <w:spacing w:before="68"/>
              <w:ind w:left="74"/>
              <w:rPr>
                <w:sz w:val="24"/>
              </w:rPr>
            </w:pPr>
            <w:r>
              <w:rPr>
                <w:noProof/>
                <w:sz w:val="24"/>
                <w:lang w:eastAsia="ru-RU"/>
              </w:rPr>
              <mc:AlternateContent>
                <mc:Choice Requires="wpg">
                  <w:drawing>
                    <wp:anchor distT="0" distB="0" distL="0" distR="0" simplePos="0" relativeHeight="478918144" behindDoc="1" locked="0" layoutInCell="1" allowOverlap="1" wp14:anchorId="0311F893" wp14:editId="6379CDEE">
                      <wp:simplePos x="0" y="0"/>
                      <wp:positionH relativeFrom="column">
                        <wp:posOffset>47244</wp:posOffset>
                      </wp:positionH>
                      <wp:positionV relativeFrom="paragraph">
                        <wp:posOffset>48299</wp:posOffset>
                      </wp:positionV>
                      <wp:extent cx="2284095" cy="17399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73990"/>
                                <a:chOff x="0" y="0"/>
                                <a:chExt cx="2284095" cy="173990"/>
                              </a:xfrm>
                            </wpg:grpSpPr>
                            <wps:wsp>
                              <wps:cNvPr id="44" name="Graphic 44"/>
                              <wps:cNvSpPr/>
                              <wps:spPr>
                                <a:xfrm>
                                  <a:off x="0" y="0"/>
                                  <a:ext cx="2284095" cy="173990"/>
                                </a:xfrm>
                                <a:custGeom>
                                  <a:avLst/>
                                  <a:gdLst/>
                                  <a:ahLst/>
                                  <a:cxnLst/>
                                  <a:rect l="l" t="t" r="r" b="b"/>
                                  <a:pathLst>
                                    <a:path w="2284095" h="173990">
                                      <a:moveTo>
                                        <a:pt x="2283587" y="0"/>
                                      </a:moveTo>
                                      <a:lnTo>
                                        <a:pt x="0" y="0"/>
                                      </a:lnTo>
                                      <a:lnTo>
                                        <a:pt x="0" y="173735"/>
                                      </a:lnTo>
                                      <a:lnTo>
                                        <a:pt x="2283587" y="173735"/>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9AED1F2" id="Group 43" o:spid="_x0000_s1026" style="position:absolute;margin-left:3.7pt;margin-top:3.8pt;width:179.85pt;height:13.7pt;z-index:-24398336;mso-wrap-distance-left:0;mso-wrap-distance-right:0" coordsize="2284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">
                      <v:shape id="Graphic 44" o:spid="_x0000_s1027" style="position:absolute;width:22840;height:1739;visibility:visible;mso-wrap-style:square;v-text-anchor:top" coordsize="22840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" path="m2283587,l,,,173735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426"/>
        </w:trPr>
        <w:tc>
          <w:tcPr>
            <w:tcW w:w="989" w:type="dxa"/>
          </w:tcPr>
          <w:p w:rsidR="00D37228" w:rsidRDefault="00585512">
            <w:pPr>
              <w:pStyle w:val="TableParagraph"/>
              <w:spacing w:before="66"/>
              <w:ind w:left="74"/>
              <w:rPr>
                <w:sz w:val="24"/>
              </w:rPr>
            </w:pPr>
            <w:r>
              <w:rPr>
                <w:noProof/>
                <w:sz w:val="24"/>
                <w:lang w:eastAsia="ru-RU"/>
              </w:rPr>
              <mc:AlternateContent>
                <mc:Choice Requires="wpg">
                  <w:drawing>
                    <wp:anchor distT="0" distB="0" distL="0" distR="0" simplePos="0" relativeHeight="478918656" behindDoc="1" locked="0" layoutInCell="1" allowOverlap="1" wp14:anchorId="52DE1BF2" wp14:editId="2DE306C1">
                      <wp:simplePos x="0" y="0"/>
                      <wp:positionH relativeFrom="column">
                        <wp:posOffset>47244</wp:posOffset>
                      </wp:positionH>
                      <wp:positionV relativeFrom="paragraph">
                        <wp:posOffset>46725</wp:posOffset>
                      </wp:positionV>
                      <wp:extent cx="347980" cy="17462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4625"/>
                                <a:chOff x="0" y="0"/>
                                <a:chExt cx="347980" cy="174625"/>
                              </a:xfrm>
                            </wpg:grpSpPr>
                            <wps:wsp>
                              <wps:cNvPr id="46" name="Graphic 46"/>
                              <wps:cNvSpPr/>
                              <wps:spPr>
                                <a:xfrm>
                                  <a:off x="0" y="0"/>
                                  <a:ext cx="347980" cy="174625"/>
                                </a:xfrm>
                                <a:custGeom>
                                  <a:avLst/>
                                  <a:gdLst/>
                                  <a:ahLst/>
                                  <a:cxnLst/>
                                  <a:rect l="l" t="t" r="r" b="b"/>
                                  <a:pathLst>
                                    <a:path w="347980" h="174625">
                                      <a:moveTo>
                                        <a:pt x="347776" y="0"/>
                                      </a:moveTo>
                                      <a:lnTo>
                                        <a:pt x="0" y="0"/>
                                      </a:lnTo>
                                      <a:lnTo>
                                        <a:pt x="0" y="174040"/>
                                      </a:lnTo>
                                      <a:lnTo>
                                        <a:pt x="347776" y="174040"/>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2D9D5E8" id="Group 45" o:spid="_x0000_s1026" style="position:absolute;margin-left:3.7pt;margin-top:3.7pt;width:27.4pt;height:13.75pt;z-index:-24397824;mso-wrap-distance-left:0;mso-wrap-distance-right:0" coordsize="347980,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">
                      <v:shape id="Graphic 46" o:spid="_x0000_s1027" style="position:absolute;width:347980;height:174625;visibility:visible;mso-wrap-style:square;v-text-anchor:top" coordsize="34798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" path="m347776,l,,,174040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6"/>
              <w:ind w:left="74"/>
              <w:rPr>
                <w:sz w:val="24"/>
              </w:rPr>
            </w:pPr>
            <w:r>
              <w:rPr>
                <w:color w:val="000000"/>
                <w:sz w:val="24"/>
                <w:shd w:val="clear" w:color="auto" w:fill="FFF1CF"/>
              </w:rPr>
              <w:t>Родной</w:t>
            </w:r>
            <w:r>
              <w:rPr>
                <w:color w:val="000000"/>
                <w:spacing w:val="-2"/>
                <w:sz w:val="24"/>
                <w:shd w:val="clear" w:color="auto" w:fill="FFF1CF"/>
              </w:rPr>
              <w:t xml:space="preserve"> </w:t>
            </w:r>
            <w:r>
              <w:rPr>
                <w:color w:val="000000"/>
                <w:spacing w:val="-4"/>
                <w:sz w:val="24"/>
                <w:shd w:val="clear" w:color="auto" w:fill="FFF1CF"/>
              </w:rPr>
              <w:t>язык</w:t>
            </w:r>
          </w:p>
        </w:tc>
        <w:tc>
          <w:tcPr>
            <w:tcW w:w="5245" w:type="dxa"/>
          </w:tcPr>
          <w:p w:rsidR="00D37228" w:rsidRDefault="00585512">
            <w:pPr>
              <w:pStyle w:val="TableParagraph"/>
              <w:spacing w:before="66"/>
              <w:ind w:left="74"/>
              <w:rPr>
                <w:sz w:val="24"/>
              </w:rPr>
            </w:pPr>
            <w:r>
              <w:rPr>
                <w:noProof/>
                <w:sz w:val="24"/>
                <w:lang w:eastAsia="ru-RU"/>
              </w:rPr>
              <mc:AlternateContent>
                <mc:Choice Requires="wpg">
                  <w:drawing>
                    <wp:anchor distT="0" distB="0" distL="0" distR="0" simplePos="0" relativeHeight="478919168" behindDoc="1" locked="0" layoutInCell="1" allowOverlap="1" wp14:anchorId="7986ECE8" wp14:editId="483B7578">
                      <wp:simplePos x="0" y="0"/>
                      <wp:positionH relativeFrom="column">
                        <wp:posOffset>47244</wp:posOffset>
                      </wp:positionH>
                      <wp:positionV relativeFrom="paragraph">
                        <wp:posOffset>46725</wp:posOffset>
                      </wp:positionV>
                      <wp:extent cx="2284095" cy="17462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74625"/>
                                <a:chOff x="0" y="0"/>
                                <a:chExt cx="2284095" cy="174625"/>
                              </a:xfrm>
                            </wpg:grpSpPr>
                            <wps:wsp>
                              <wps:cNvPr id="48" name="Graphic 48"/>
                              <wps:cNvSpPr/>
                              <wps:spPr>
                                <a:xfrm>
                                  <a:off x="0" y="0"/>
                                  <a:ext cx="2284095" cy="174625"/>
                                </a:xfrm>
                                <a:custGeom>
                                  <a:avLst/>
                                  <a:gdLst/>
                                  <a:ahLst/>
                                  <a:cxnLst/>
                                  <a:rect l="l" t="t" r="r" b="b"/>
                                  <a:pathLst>
                                    <a:path w="2284095" h="174625">
                                      <a:moveTo>
                                        <a:pt x="2283587" y="0"/>
                                      </a:moveTo>
                                      <a:lnTo>
                                        <a:pt x="0" y="0"/>
                                      </a:lnTo>
                                      <a:lnTo>
                                        <a:pt x="0" y="174040"/>
                                      </a:lnTo>
                                      <a:lnTo>
                                        <a:pt x="2283587" y="174040"/>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3F9D15A" id="Group 47" o:spid="_x0000_s1026" style="position:absolute;margin-left:3.7pt;margin-top:3.7pt;width:179.85pt;height:13.75pt;z-index:-24397312;mso-wrap-distance-left:0;mso-wrap-distance-right:0" coordsize="22840,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">
                      <v:shape id="Graphic 48" o:spid="_x0000_s1027" style="position:absolute;width:22840;height:1746;visibility:visible;mso-wrap-style:square;v-text-anchor:top" coordsize="228409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" path="m2283587,l,,,174040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700"/>
        </w:trPr>
        <w:tc>
          <w:tcPr>
            <w:tcW w:w="989" w:type="dxa"/>
          </w:tcPr>
          <w:p w:rsidR="00D37228" w:rsidRDefault="00585512">
            <w:pPr>
              <w:pStyle w:val="TableParagraph"/>
              <w:spacing w:before="205"/>
              <w:ind w:left="74"/>
              <w:rPr>
                <w:sz w:val="24"/>
              </w:rPr>
            </w:pPr>
            <w:r>
              <w:rPr>
                <w:noProof/>
                <w:sz w:val="24"/>
                <w:lang w:eastAsia="ru-RU"/>
              </w:rPr>
              <mc:AlternateContent>
                <mc:Choice Requires="wpg">
                  <w:drawing>
                    <wp:anchor distT="0" distB="0" distL="0" distR="0" simplePos="0" relativeHeight="478919680" behindDoc="1" locked="0" layoutInCell="1" allowOverlap="1" wp14:anchorId="2C1659BB" wp14:editId="707D2C4E">
                      <wp:simplePos x="0" y="0"/>
                      <wp:positionH relativeFrom="column">
                        <wp:posOffset>47244</wp:posOffset>
                      </wp:positionH>
                      <wp:positionV relativeFrom="paragraph">
                        <wp:posOffset>129198</wp:posOffset>
                      </wp:positionV>
                      <wp:extent cx="347980" cy="18034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80340"/>
                                <a:chOff x="0" y="0"/>
                                <a:chExt cx="347980" cy="180340"/>
                              </a:xfrm>
                            </wpg:grpSpPr>
                            <wps:wsp>
                              <wps:cNvPr id="50" name="Graphic 50"/>
                              <wps:cNvSpPr/>
                              <wps:spPr>
                                <a:xfrm>
                                  <a:off x="0" y="0"/>
                                  <a:ext cx="347980" cy="180340"/>
                                </a:xfrm>
                                <a:custGeom>
                                  <a:avLst/>
                                  <a:gdLst/>
                                  <a:ahLst/>
                                  <a:cxnLst/>
                                  <a:rect l="l" t="t" r="r" b="b"/>
                                  <a:pathLst>
                                    <a:path w="347980" h="180340">
                                      <a:moveTo>
                                        <a:pt x="347776" y="0"/>
                                      </a:moveTo>
                                      <a:lnTo>
                                        <a:pt x="0" y="0"/>
                                      </a:lnTo>
                                      <a:lnTo>
                                        <a:pt x="0" y="179831"/>
                                      </a:lnTo>
                                      <a:lnTo>
                                        <a:pt x="347776" y="179831"/>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000C618" id="Group 49" o:spid="_x0000_s1026" style="position:absolute;margin-left:3.7pt;margin-top:10.15pt;width:27.4pt;height:14.2pt;z-index:-24396800;mso-wrap-distance-left:0;mso-wrap-distance-right:0" coordsize="34798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">
                      <v:shape id="Graphic 50" o:spid="_x0000_s1027" style="position:absolute;width:347980;height:180340;visibility:visible;mso-wrap-style:square;v-text-anchor:top" coordsize="34798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" path="m347776,l,,,179831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6"/>
              <w:ind w:left="74"/>
              <w:rPr>
                <w:sz w:val="24"/>
              </w:rPr>
            </w:pPr>
            <w:r>
              <w:rPr>
                <w:color w:val="000000"/>
                <w:sz w:val="24"/>
                <w:shd w:val="clear" w:color="auto" w:fill="FFF1CF"/>
              </w:rPr>
              <w:t>Литературное</w:t>
            </w:r>
            <w:r>
              <w:rPr>
                <w:color w:val="000000"/>
                <w:spacing w:val="-13"/>
                <w:sz w:val="24"/>
                <w:shd w:val="clear" w:color="auto" w:fill="FFF1CF"/>
              </w:rPr>
              <w:t xml:space="preserve"> </w:t>
            </w:r>
            <w:r>
              <w:rPr>
                <w:color w:val="000000"/>
                <w:sz w:val="24"/>
                <w:shd w:val="clear" w:color="auto" w:fill="FFF1CF"/>
              </w:rPr>
              <w:t>чтение</w:t>
            </w:r>
            <w:r>
              <w:rPr>
                <w:color w:val="000000"/>
                <w:spacing w:val="-13"/>
                <w:sz w:val="24"/>
                <w:shd w:val="clear" w:color="auto" w:fill="FFF1CF"/>
              </w:rPr>
              <w:t xml:space="preserve"> </w:t>
            </w:r>
            <w:r>
              <w:rPr>
                <w:color w:val="000000"/>
                <w:sz w:val="24"/>
                <w:shd w:val="clear" w:color="auto" w:fill="FFF1CF"/>
              </w:rPr>
              <w:t>на</w:t>
            </w:r>
            <w:r>
              <w:rPr>
                <w:color w:val="000000"/>
                <w:spacing w:val="-13"/>
                <w:sz w:val="24"/>
                <w:shd w:val="clear" w:color="auto" w:fill="FFF1CF"/>
              </w:rPr>
              <w:t xml:space="preserve"> </w:t>
            </w:r>
            <w:r>
              <w:rPr>
                <w:color w:val="000000"/>
                <w:sz w:val="24"/>
                <w:shd w:val="clear" w:color="auto" w:fill="FFF1CF"/>
              </w:rPr>
              <w:t>родном</w:t>
            </w:r>
            <w:r>
              <w:rPr>
                <w:color w:val="000000"/>
                <w:sz w:val="24"/>
              </w:rPr>
              <w:t xml:space="preserve"> </w:t>
            </w:r>
            <w:r>
              <w:rPr>
                <w:color w:val="000000"/>
                <w:spacing w:val="-2"/>
                <w:sz w:val="24"/>
                <w:shd w:val="clear" w:color="auto" w:fill="FFF1CF"/>
              </w:rPr>
              <w:t>языке</w:t>
            </w:r>
          </w:p>
        </w:tc>
        <w:tc>
          <w:tcPr>
            <w:tcW w:w="5245" w:type="dxa"/>
          </w:tcPr>
          <w:p w:rsidR="00D37228" w:rsidRDefault="00585512">
            <w:pPr>
              <w:pStyle w:val="TableParagraph"/>
              <w:spacing w:before="205"/>
              <w:ind w:left="74"/>
              <w:rPr>
                <w:sz w:val="24"/>
              </w:rPr>
            </w:pPr>
            <w:r>
              <w:rPr>
                <w:noProof/>
                <w:sz w:val="24"/>
                <w:lang w:eastAsia="ru-RU"/>
              </w:rPr>
              <mc:AlternateContent>
                <mc:Choice Requires="wpg">
                  <w:drawing>
                    <wp:anchor distT="0" distB="0" distL="0" distR="0" simplePos="0" relativeHeight="478920192" behindDoc="1" locked="0" layoutInCell="1" allowOverlap="1" wp14:anchorId="0D199038" wp14:editId="28BE6CC4">
                      <wp:simplePos x="0" y="0"/>
                      <wp:positionH relativeFrom="column">
                        <wp:posOffset>47244</wp:posOffset>
                      </wp:positionH>
                      <wp:positionV relativeFrom="paragraph">
                        <wp:posOffset>129198</wp:posOffset>
                      </wp:positionV>
                      <wp:extent cx="2284095" cy="18034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80340"/>
                                <a:chOff x="0" y="0"/>
                                <a:chExt cx="2284095" cy="180340"/>
                              </a:xfrm>
                            </wpg:grpSpPr>
                            <wps:wsp>
                              <wps:cNvPr id="52" name="Graphic 52"/>
                              <wps:cNvSpPr/>
                              <wps:spPr>
                                <a:xfrm>
                                  <a:off x="0" y="0"/>
                                  <a:ext cx="2284095" cy="180340"/>
                                </a:xfrm>
                                <a:custGeom>
                                  <a:avLst/>
                                  <a:gdLst/>
                                  <a:ahLst/>
                                  <a:cxnLst/>
                                  <a:rect l="l" t="t" r="r" b="b"/>
                                  <a:pathLst>
                                    <a:path w="2284095" h="180340">
                                      <a:moveTo>
                                        <a:pt x="2283587" y="0"/>
                                      </a:moveTo>
                                      <a:lnTo>
                                        <a:pt x="0" y="0"/>
                                      </a:lnTo>
                                      <a:lnTo>
                                        <a:pt x="0" y="179831"/>
                                      </a:lnTo>
                                      <a:lnTo>
                                        <a:pt x="2283587" y="179831"/>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2A5645ED" id="Group 51" o:spid="_x0000_s1026" style="position:absolute;margin-left:3.7pt;margin-top:10.15pt;width:179.85pt;height:14.2pt;z-index:-24396288;mso-wrap-distance-left:0;mso-wrap-distance-right:0" coordsize="22840,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">
                      <v:shape id="Graphic 52" o:spid="_x0000_s1027" style="position:absolute;width:22840;height:1803;visibility:visible;mso-wrap-style:square;v-text-anchor:top" coordsize="228409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" path="m2283587,l,,,179831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426"/>
        </w:trPr>
        <w:tc>
          <w:tcPr>
            <w:tcW w:w="989" w:type="dxa"/>
          </w:tcPr>
          <w:p w:rsidR="00D37228" w:rsidRDefault="00585512">
            <w:pPr>
              <w:pStyle w:val="TableParagraph"/>
              <w:spacing w:before="68"/>
              <w:ind w:left="74"/>
              <w:rPr>
                <w:sz w:val="24"/>
              </w:rPr>
            </w:pPr>
            <w:r>
              <w:rPr>
                <w:noProof/>
                <w:sz w:val="24"/>
                <w:lang w:eastAsia="ru-RU"/>
              </w:rPr>
              <mc:AlternateContent>
                <mc:Choice Requires="wpg">
                  <w:drawing>
                    <wp:anchor distT="0" distB="0" distL="0" distR="0" simplePos="0" relativeHeight="478920704" behindDoc="1" locked="0" layoutInCell="1" allowOverlap="1" wp14:anchorId="2C5F6C6D" wp14:editId="63CF678A">
                      <wp:simplePos x="0" y="0"/>
                      <wp:positionH relativeFrom="column">
                        <wp:posOffset>47244</wp:posOffset>
                      </wp:positionH>
                      <wp:positionV relativeFrom="paragraph">
                        <wp:posOffset>48299</wp:posOffset>
                      </wp:positionV>
                      <wp:extent cx="347980" cy="17399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3990"/>
                                <a:chOff x="0" y="0"/>
                                <a:chExt cx="347980" cy="173990"/>
                              </a:xfrm>
                            </wpg:grpSpPr>
                            <wps:wsp>
                              <wps:cNvPr id="54" name="Graphic 54"/>
                              <wps:cNvSpPr/>
                              <wps:spPr>
                                <a:xfrm>
                                  <a:off x="0" y="0"/>
                                  <a:ext cx="347980" cy="173990"/>
                                </a:xfrm>
                                <a:custGeom>
                                  <a:avLst/>
                                  <a:gdLst/>
                                  <a:ahLst/>
                                  <a:cxnLst/>
                                  <a:rect l="l" t="t" r="r" b="b"/>
                                  <a:pathLst>
                                    <a:path w="347980" h="173990">
                                      <a:moveTo>
                                        <a:pt x="347776" y="0"/>
                                      </a:moveTo>
                                      <a:lnTo>
                                        <a:pt x="0" y="0"/>
                                      </a:lnTo>
                                      <a:lnTo>
                                        <a:pt x="0" y="173735"/>
                                      </a:lnTo>
                                      <a:lnTo>
                                        <a:pt x="347776" y="173735"/>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6788B935" id="Group 53" o:spid="_x0000_s1026" style="position:absolute;margin-left:3.7pt;margin-top:3.8pt;width:27.4pt;height:13.7pt;z-index:-24395776;mso-wrap-distance-left:0;mso-wrap-distance-right:0" coordsize="3479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">
                      <v:shape id="Graphic 54" o:spid="_x0000_s1027" style="position:absolute;width:347980;height:173990;visibility:visible;mso-wrap-style:square;v-text-anchor:top" coordsize="34798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" path="m347776,l,,,173735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8"/>
              <w:ind w:left="74"/>
              <w:rPr>
                <w:sz w:val="24"/>
              </w:rPr>
            </w:pPr>
            <w:r>
              <w:rPr>
                <w:color w:val="000000"/>
                <w:sz w:val="24"/>
                <w:shd w:val="clear" w:color="auto" w:fill="FFF1CF"/>
              </w:rPr>
              <w:t>Иностранный</w:t>
            </w:r>
            <w:r>
              <w:rPr>
                <w:color w:val="000000"/>
                <w:spacing w:val="-8"/>
                <w:sz w:val="24"/>
                <w:shd w:val="clear" w:color="auto" w:fill="FFF1CF"/>
              </w:rPr>
              <w:t xml:space="preserve"> </w:t>
            </w:r>
            <w:r>
              <w:rPr>
                <w:color w:val="000000"/>
                <w:spacing w:val="-4"/>
                <w:sz w:val="24"/>
                <w:shd w:val="clear" w:color="auto" w:fill="FFF1CF"/>
              </w:rPr>
              <w:t>язык</w:t>
            </w:r>
          </w:p>
        </w:tc>
        <w:tc>
          <w:tcPr>
            <w:tcW w:w="5245" w:type="dxa"/>
          </w:tcPr>
          <w:p w:rsidR="00D37228" w:rsidRDefault="00585512">
            <w:pPr>
              <w:pStyle w:val="TableParagraph"/>
              <w:spacing w:before="68"/>
              <w:ind w:left="74"/>
              <w:rPr>
                <w:sz w:val="24"/>
              </w:rPr>
            </w:pPr>
            <w:r>
              <w:rPr>
                <w:noProof/>
                <w:sz w:val="24"/>
                <w:lang w:eastAsia="ru-RU"/>
              </w:rPr>
              <mc:AlternateContent>
                <mc:Choice Requires="wpg">
                  <w:drawing>
                    <wp:anchor distT="0" distB="0" distL="0" distR="0" simplePos="0" relativeHeight="478921216" behindDoc="1" locked="0" layoutInCell="1" allowOverlap="1" wp14:anchorId="26C40016" wp14:editId="4844157F">
                      <wp:simplePos x="0" y="0"/>
                      <wp:positionH relativeFrom="column">
                        <wp:posOffset>47244</wp:posOffset>
                      </wp:positionH>
                      <wp:positionV relativeFrom="paragraph">
                        <wp:posOffset>48299</wp:posOffset>
                      </wp:positionV>
                      <wp:extent cx="2284095" cy="17399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73990"/>
                                <a:chOff x="0" y="0"/>
                                <a:chExt cx="2284095" cy="173990"/>
                              </a:xfrm>
                            </wpg:grpSpPr>
                            <wps:wsp>
                              <wps:cNvPr id="56" name="Graphic 56"/>
                              <wps:cNvSpPr/>
                              <wps:spPr>
                                <a:xfrm>
                                  <a:off x="0" y="0"/>
                                  <a:ext cx="2284095" cy="173990"/>
                                </a:xfrm>
                                <a:custGeom>
                                  <a:avLst/>
                                  <a:gdLst/>
                                  <a:ahLst/>
                                  <a:cxnLst/>
                                  <a:rect l="l" t="t" r="r" b="b"/>
                                  <a:pathLst>
                                    <a:path w="2284095" h="173990">
                                      <a:moveTo>
                                        <a:pt x="2283587" y="0"/>
                                      </a:moveTo>
                                      <a:lnTo>
                                        <a:pt x="0" y="0"/>
                                      </a:lnTo>
                                      <a:lnTo>
                                        <a:pt x="0" y="173735"/>
                                      </a:lnTo>
                                      <a:lnTo>
                                        <a:pt x="2283587" y="173735"/>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93806B4" id="Group 55" o:spid="_x0000_s1026" style="position:absolute;margin-left:3.7pt;margin-top:3.8pt;width:179.85pt;height:13.7pt;z-index:-24395264;mso-wrap-distance-left:0;mso-wrap-distance-right:0" coordsize="2284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">
                      <v:shape id="Graphic 56" o:spid="_x0000_s1027" style="position:absolute;width:22840;height:1739;visibility:visible;mso-wrap-style:square;v-text-anchor:top" coordsize="22840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" path="m2283587,l,,,173735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426"/>
        </w:trPr>
        <w:tc>
          <w:tcPr>
            <w:tcW w:w="989" w:type="dxa"/>
          </w:tcPr>
          <w:p w:rsidR="00D37228" w:rsidRDefault="00585512">
            <w:pPr>
              <w:pStyle w:val="TableParagraph"/>
              <w:spacing w:before="68"/>
              <w:ind w:left="74"/>
              <w:rPr>
                <w:sz w:val="24"/>
              </w:rPr>
            </w:pPr>
            <w:r>
              <w:rPr>
                <w:noProof/>
                <w:sz w:val="24"/>
                <w:lang w:eastAsia="ru-RU"/>
              </w:rPr>
              <mc:AlternateContent>
                <mc:Choice Requires="wpg">
                  <w:drawing>
                    <wp:anchor distT="0" distB="0" distL="0" distR="0" simplePos="0" relativeHeight="478921728" behindDoc="1" locked="0" layoutInCell="1" allowOverlap="1" wp14:anchorId="76F98A3E" wp14:editId="5E3955F2">
                      <wp:simplePos x="0" y="0"/>
                      <wp:positionH relativeFrom="column">
                        <wp:posOffset>47244</wp:posOffset>
                      </wp:positionH>
                      <wp:positionV relativeFrom="paragraph">
                        <wp:posOffset>48299</wp:posOffset>
                      </wp:positionV>
                      <wp:extent cx="347980" cy="17399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3990"/>
                                <a:chOff x="0" y="0"/>
                                <a:chExt cx="347980" cy="173990"/>
                              </a:xfrm>
                            </wpg:grpSpPr>
                            <wps:wsp>
                              <wps:cNvPr id="58" name="Graphic 58"/>
                              <wps:cNvSpPr/>
                              <wps:spPr>
                                <a:xfrm>
                                  <a:off x="0" y="0"/>
                                  <a:ext cx="347980" cy="173990"/>
                                </a:xfrm>
                                <a:custGeom>
                                  <a:avLst/>
                                  <a:gdLst/>
                                  <a:ahLst/>
                                  <a:cxnLst/>
                                  <a:rect l="l" t="t" r="r" b="b"/>
                                  <a:pathLst>
                                    <a:path w="347980" h="173990">
                                      <a:moveTo>
                                        <a:pt x="347776" y="0"/>
                                      </a:moveTo>
                                      <a:lnTo>
                                        <a:pt x="0" y="0"/>
                                      </a:lnTo>
                                      <a:lnTo>
                                        <a:pt x="0" y="173735"/>
                                      </a:lnTo>
                                      <a:lnTo>
                                        <a:pt x="347776" y="173735"/>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7CD45DB1" id="Group 57" o:spid="_x0000_s1026" style="position:absolute;margin-left:3.7pt;margin-top:3.8pt;width:27.4pt;height:13.7pt;z-index:-24394752;mso-wrap-distance-left:0;mso-wrap-distance-right:0" coordsize="3479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">
                      <v:shape id="Graphic 58" o:spid="_x0000_s1027" style="position:absolute;width:347980;height:173990;visibility:visible;mso-wrap-style:square;v-text-anchor:top" coordsize="34798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" path="m347776,l,,,173735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8"/>
              <w:ind w:left="74"/>
              <w:rPr>
                <w:sz w:val="24"/>
              </w:rPr>
            </w:pPr>
            <w:r>
              <w:rPr>
                <w:color w:val="000000"/>
                <w:spacing w:val="-2"/>
                <w:sz w:val="24"/>
                <w:shd w:val="clear" w:color="auto" w:fill="FFF1CF"/>
              </w:rPr>
              <w:t>Математика</w:t>
            </w:r>
          </w:p>
        </w:tc>
        <w:tc>
          <w:tcPr>
            <w:tcW w:w="5245" w:type="dxa"/>
          </w:tcPr>
          <w:p w:rsidR="00D37228" w:rsidRDefault="00585512">
            <w:pPr>
              <w:pStyle w:val="TableParagraph"/>
              <w:spacing w:before="68"/>
              <w:ind w:left="74"/>
              <w:rPr>
                <w:sz w:val="24"/>
              </w:rPr>
            </w:pPr>
            <w:r>
              <w:rPr>
                <w:noProof/>
                <w:sz w:val="24"/>
                <w:lang w:eastAsia="ru-RU"/>
              </w:rPr>
              <mc:AlternateContent>
                <mc:Choice Requires="wpg">
                  <w:drawing>
                    <wp:anchor distT="0" distB="0" distL="0" distR="0" simplePos="0" relativeHeight="478922240" behindDoc="1" locked="0" layoutInCell="1" allowOverlap="1" wp14:anchorId="58A314A2" wp14:editId="035B5E07">
                      <wp:simplePos x="0" y="0"/>
                      <wp:positionH relativeFrom="column">
                        <wp:posOffset>47244</wp:posOffset>
                      </wp:positionH>
                      <wp:positionV relativeFrom="paragraph">
                        <wp:posOffset>48299</wp:posOffset>
                      </wp:positionV>
                      <wp:extent cx="2284095" cy="17399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73990"/>
                                <a:chOff x="0" y="0"/>
                                <a:chExt cx="2284095" cy="173990"/>
                              </a:xfrm>
                            </wpg:grpSpPr>
                            <wps:wsp>
                              <wps:cNvPr id="60" name="Graphic 60"/>
                              <wps:cNvSpPr/>
                              <wps:spPr>
                                <a:xfrm>
                                  <a:off x="0" y="0"/>
                                  <a:ext cx="2284095" cy="173990"/>
                                </a:xfrm>
                                <a:custGeom>
                                  <a:avLst/>
                                  <a:gdLst/>
                                  <a:ahLst/>
                                  <a:cxnLst/>
                                  <a:rect l="l" t="t" r="r" b="b"/>
                                  <a:pathLst>
                                    <a:path w="2284095" h="173990">
                                      <a:moveTo>
                                        <a:pt x="2283587" y="0"/>
                                      </a:moveTo>
                                      <a:lnTo>
                                        <a:pt x="0" y="0"/>
                                      </a:lnTo>
                                      <a:lnTo>
                                        <a:pt x="0" y="173735"/>
                                      </a:lnTo>
                                      <a:lnTo>
                                        <a:pt x="2283587" y="173735"/>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935283C" id="Group 59" o:spid="_x0000_s1026" style="position:absolute;margin-left:3.7pt;margin-top:3.8pt;width:179.85pt;height:13.7pt;z-index:-24394240;mso-wrap-distance-left:0;mso-wrap-distance-right:0" coordsize="2284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">
                      <v:shape id="Graphic 60" o:spid="_x0000_s1027" style="position:absolute;width:22840;height:1739;visibility:visible;mso-wrap-style:square;v-text-anchor:top" coordsize="22840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" path="m2283587,l,,,173735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424"/>
        </w:trPr>
        <w:tc>
          <w:tcPr>
            <w:tcW w:w="989" w:type="dxa"/>
          </w:tcPr>
          <w:p w:rsidR="00D37228" w:rsidRDefault="00585512">
            <w:pPr>
              <w:pStyle w:val="TableParagraph"/>
              <w:spacing w:before="66"/>
              <w:ind w:left="74"/>
              <w:rPr>
                <w:sz w:val="24"/>
              </w:rPr>
            </w:pPr>
            <w:r>
              <w:rPr>
                <w:noProof/>
                <w:sz w:val="24"/>
                <w:lang w:eastAsia="ru-RU"/>
              </w:rPr>
              <mc:AlternateContent>
                <mc:Choice Requires="wpg">
                  <w:drawing>
                    <wp:anchor distT="0" distB="0" distL="0" distR="0" simplePos="0" relativeHeight="478922752" behindDoc="1" locked="0" layoutInCell="1" allowOverlap="1" wp14:anchorId="6332D77B" wp14:editId="30817894">
                      <wp:simplePos x="0" y="0"/>
                      <wp:positionH relativeFrom="column">
                        <wp:posOffset>47244</wp:posOffset>
                      </wp:positionH>
                      <wp:positionV relativeFrom="paragraph">
                        <wp:posOffset>47029</wp:posOffset>
                      </wp:positionV>
                      <wp:extent cx="347980" cy="17399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3990"/>
                                <a:chOff x="0" y="0"/>
                                <a:chExt cx="347980" cy="173990"/>
                              </a:xfrm>
                            </wpg:grpSpPr>
                            <wps:wsp>
                              <wps:cNvPr id="62" name="Graphic 62"/>
                              <wps:cNvSpPr/>
                              <wps:spPr>
                                <a:xfrm>
                                  <a:off x="0" y="0"/>
                                  <a:ext cx="347980" cy="173990"/>
                                </a:xfrm>
                                <a:custGeom>
                                  <a:avLst/>
                                  <a:gdLst/>
                                  <a:ahLst/>
                                  <a:cxnLst/>
                                  <a:rect l="l" t="t" r="r" b="b"/>
                                  <a:pathLst>
                                    <a:path w="347980" h="173990">
                                      <a:moveTo>
                                        <a:pt x="347776" y="0"/>
                                      </a:moveTo>
                                      <a:lnTo>
                                        <a:pt x="0" y="0"/>
                                      </a:lnTo>
                                      <a:lnTo>
                                        <a:pt x="0" y="173735"/>
                                      </a:lnTo>
                                      <a:lnTo>
                                        <a:pt x="347776" y="173735"/>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683F6FB" id="Group 61" o:spid="_x0000_s1026" style="position:absolute;margin-left:3.7pt;margin-top:3.7pt;width:27.4pt;height:13.7pt;z-index:-24393728;mso-wrap-distance-left:0;mso-wrap-distance-right:0" coordsize="3479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">
                      <v:shape id="Graphic 62" o:spid="_x0000_s1027" style="position:absolute;width:347980;height:173990;visibility:visible;mso-wrap-style:square;v-text-anchor:top" coordsize="34798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" path="m347776,l,,,173735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6"/>
              <w:ind w:left="74"/>
              <w:rPr>
                <w:sz w:val="24"/>
              </w:rPr>
            </w:pPr>
            <w:r>
              <w:rPr>
                <w:color w:val="000000"/>
                <w:sz w:val="24"/>
                <w:shd w:val="clear" w:color="auto" w:fill="FFF1CF"/>
              </w:rPr>
              <w:t>Окружающий</w:t>
            </w:r>
            <w:r>
              <w:rPr>
                <w:color w:val="000000"/>
                <w:spacing w:val="-6"/>
                <w:sz w:val="24"/>
                <w:shd w:val="clear" w:color="auto" w:fill="FFF1CF"/>
              </w:rPr>
              <w:t xml:space="preserve"> </w:t>
            </w:r>
            <w:r>
              <w:rPr>
                <w:color w:val="000000"/>
                <w:spacing w:val="-5"/>
                <w:sz w:val="24"/>
                <w:shd w:val="clear" w:color="auto" w:fill="FFF1CF"/>
              </w:rPr>
              <w:t>мир</w:t>
            </w:r>
          </w:p>
        </w:tc>
        <w:tc>
          <w:tcPr>
            <w:tcW w:w="5245" w:type="dxa"/>
          </w:tcPr>
          <w:p w:rsidR="00D37228" w:rsidRDefault="00585512">
            <w:pPr>
              <w:pStyle w:val="TableParagraph"/>
              <w:spacing w:before="66"/>
              <w:ind w:left="74"/>
              <w:rPr>
                <w:sz w:val="24"/>
              </w:rPr>
            </w:pPr>
            <w:r>
              <w:rPr>
                <w:noProof/>
                <w:sz w:val="24"/>
                <w:lang w:eastAsia="ru-RU"/>
              </w:rPr>
              <mc:AlternateContent>
                <mc:Choice Requires="wpg">
                  <w:drawing>
                    <wp:anchor distT="0" distB="0" distL="0" distR="0" simplePos="0" relativeHeight="478923264" behindDoc="1" locked="0" layoutInCell="1" allowOverlap="1" wp14:anchorId="71FB9902" wp14:editId="5C29DA5C">
                      <wp:simplePos x="0" y="0"/>
                      <wp:positionH relativeFrom="column">
                        <wp:posOffset>47244</wp:posOffset>
                      </wp:positionH>
                      <wp:positionV relativeFrom="paragraph">
                        <wp:posOffset>47029</wp:posOffset>
                      </wp:positionV>
                      <wp:extent cx="2284095" cy="17399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73990"/>
                                <a:chOff x="0" y="0"/>
                                <a:chExt cx="2284095" cy="173990"/>
                              </a:xfrm>
                            </wpg:grpSpPr>
                            <wps:wsp>
                              <wps:cNvPr id="64" name="Graphic 64"/>
                              <wps:cNvSpPr/>
                              <wps:spPr>
                                <a:xfrm>
                                  <a:off x="0" y="0"/>
                                  <a:ext cx="2284095" cy="173990"/>
                                </a:xfrm>
                                <a:custGeom>
                                  <a:avLst/>
                                  <a:gdLst/>
                                  <a:ahLst/>
                                  <a:cxnLst/>
                                  <a:rect l="l" t="t" r="r" b="b"/>
                                  <a:pathLst>
                                    <a:path w="2284095" h="173990">
                                      <a:moveTo>
                                        <a:pt x="2283587" y="0"/>
                                      </a:moveTo>
                                      <a:lnTo>
                                        <a:pt x="0" y="0"/>
                                      </a:lnTo>
                                      <a:lnTo>
                                        <a:pt x="0" y="173735"/>
                                      </a:lnTo>
                                      <a:lnTo>
                                        <a:pt x="2283587" y="173735"/>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697F47B1" id="Group 63" o:spid="_x0000_s1026" style="position:absolute;margin-left:3.7pt;margin-top:3.7pt;width:179.85pt;height:13.7pt;z-index:-24393216;mso-wrap-distance-left:0;mso-wrap-distance-right:0" coordsize="2284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">
                      <v:shape id="Graphic 64" o:spid="_x0000_s1027" style="position:absolute;width:22840;height:1739;visibility:visible;mso-wrap-style:square;v-text-anchor:top" coordsize="22840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" path="m2283587,l,,,173735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426"/>
        </w:trPr>
        <w:tc>
          <w:tcPr>
            <w:tcW w:w="989" w:type="dxa"/>
          </w:tcPr>
          <w:p w:rsidR="00D37228" w:rsidRDefault="00585512">
            <w:pPr>
              <w:pStyle w:val="TableParagraph"/>
              <w:spacing w:before="68"/>
              <w:ind w:left="74"/>
              <w:rPr>
                <w:sz w:val="24"/>
              </w:rPr>
            </w:pPr>
            <w:r>
              <w:rPr>
                <w:noProof/>
                <w:sz w:val="24"/>
                <w:lang w:eastAsia="ru-RU"/>
              </w:rPr>
              <mc:AlternateContent>
                <mc:Choice Requires="wpg">
                  <w:drawing>
                    <wp:anchor distT="0" distB="0" distL="0" distR="0" simplePos="0" relativeHeight="478923776" behindDoc="1" locked="0" layoutInCell="1" allowOverlap="1" wp14:anchorId="4CAAE658" wp14:editId="53539F86">
                      <wp:simplePos x="0" y="0"/>
                      <wp:positionH relativeFrom="column">
                        <wp:posOffset>47244</wp:posOffset>
                      </wp:positionH>
                      <wp:positionV relativeFrom="paragraph">
                        <wp:posOffset>48299</wp:posOffset>
                      </wp:positionV>
                      <wp:extent cx="347980" cy="17399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3990"/>
                                <a:chOff x="0" y="0"/>
                                <a:chExt cx="347980" cy="173990"/>
                              </a:xfrm>
                            </wpg:grpSpPr>
                            <wps:wsp>
                              <wps:cNvPr id="66" name="Graphic 66"/>
                              <wps:cNvSpPr/>
                              <wps:spPr>
                                <a:xfrm>
                                  <a:off x="0" y="0"/>
                                  <a:ext cx="347980" cy="173990"/>
                                </a:xfrm>
                                <a:custGeom>
                                  <a:avLst/>
                                  <a:gdLst/>
                                  <a:ahLst/>
                                  <a:cxnLst/>
                                  <a:rect l="l" t="t" r="r" b="b"/>
                                  <a:pathLst>
                                    <a:path w="347980" h="173990">
                                      <a:moveTo>
                                        <a:pt x="347776" y="0"/>
                                      </a:moveTo>
                                      <a:lnTo>
                                        <a:pt x="0" y="0"/>
                                      </a:lnTo>
                                      <a:lnTo>
                                        <a:pt x="0" y="173735"/>
                                      </a:lnTo>
                                      <a:lnTo>
                                        <a:pt x="347776" y="173735"/>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641ECC69" id="Group 65" o:spid="_x0000_s1026" style="position:absolute;margin-left:3.7pt;margin-top:3.8pt;width:27.4pt;height:13.7pt;z-index:-24392704;mso-wrap-distance-left:0;mso-wrap-distance-right:0" coordsize="3479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">
                      <v:shape id="Graphic 66" o:spid="_x0000_s1027" style="position:absolute;width:347980;height:173990;visibility:visible;mso-wrap-style:square;v-text-anchor:top" coordsize="34798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" path="m347776,l,,,173735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8"/>
              <w:ind w:left="74"/>
              <w:rPr>
                <w:sz w:val="24"/>
              </w:rPr>
            </w:pPr>
            <w:r>
              <w:rPr>
                <w:color w:val="000000"/>
                <w:spacing w:val="-2"/>
                <w:sz w:val="24"/>
                <w:shd w:val="clear" w:color="auto" w:fill="FFF1CF"/>
              </w:rPr>
              <w:t>Музыка</w:t>
            </w:r>
          </w:p>
        </w:tc>
        <w:tc>
          <w:tcPr>
            <w:tcW w:w="5245" w:type="dxa"/>
          </w:tcPr>
          <w:p w:rsidR="00D37228" w:rsidRDefault="00585512">
            <w:pPr>
              <w:pStyle w:val="TableParagraph"/>
              <w:spacing w:before="68"/>
              <w:ind w:left="74"/>
              <w:rPr>
                <w:sz w:val="24"/>
              </w:rPr>
            </w:pPr>
            <w:r>
              <w:rPr>
                <w:noProof/>
                <w:sz w:val="24"/>
                <w:lang w:eastAsia="ru-RU"/>
              </w:rPr>
              <mc:AlternateContent>
                <mc:Choice Requires="wpg">
                  <w:drawing>
                    <wp:anchor distT="0" distB="0" distL="0" distR="0" simplePos="0" relativeHeight="478924288" behindDoc="1" locked="0" layoutInCell="1" allowOverlap="1" wp14:anchorId="4A1BC48D" wp14:editId="26502C24">
                      <wp:simplePos x="0" y="0"/>
                      <wp:positionH relativeFrom="column">
                        <wp:posOffset>47244</wp:posOffset>
                      </wp:positionH>
                      <wp:positionV relativeFrom="paragraph">
                        <wp:posOffset>48299</wp:posOffset>
                      </wp:positionV>
                      <wp:extent cx="2284095" cy="173990"/>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73990"/>
                                <a:chOff x="0" y="0"/>
                                <a:chExt cx="2284095" cy="173990"/>
                              </a:xfrm>
                            </wpg:grpSpPr>
                            <wps:wsp>
                              <wps:cNvPr id="68" name="Graphic 68"/>
                              <wps:cNvSpPr/>
                              <wps:spPr>
                                <a:xfrm>
                                  <a:off x="0" y="0"/>
                                  <a:ext cx="2284095" cy="173990"/>
                                </a:xfrm>
                                <a:custGeom>
                                  <a:avLst/>
                                  <a:gdLst/>
                                  <a:ahLst/>
                                  <a:cxnLst/>
                                  <a:rect l="l" t="t" r="r" b="b"/>
                                  <a:pathLst>
                                    <a:path w="2284095" h="173990">
                                      <a:moveTo>
                                        <a:pt x="2283587" y="0"/>
                                      </a:moveTo>
                                      <a:lnTo>
                                        <a:pt x="0" y="0"/>
                                      </a:lnTo>
                                      <a:lnTo>
                                        <a:pt x="0" y="173735"/>
                                      </a:lnTo>
                                      <a:lnTo>
                                        <a:pt x="2283587" y="173735"/>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7A23142C" id="Group 67" o:spid="_x0000_s1026" style="position:absolute;margin-left:3.7pt;margin-top:3.8pt;width:179.85pt;height:13.7pt;z-index:-24392192;mso-wrap-distance-left:0;mso-wrap-distance-right:0" coordsize="2284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">
                      <v:shape id="Graphic 68" o:spid="_x0000_s1027" style="position:absolute;width:22840;height:1739;visibility:visible;mso-wrap-style:square;v-text-anchor:top" coordsize="22840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" path="m2283587,l,,,173735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426"/>
        </w:trPr>
        <w:tc>
          <w:tcPr>
            <w:tcW w:w="989" w:type="dxa"/>
          </w:tcPr>
          <w:p w:rsidR="00D37228" w:rsidRDefault="00585512">
            <w:pPr>
              <w:pStyle w:val="TableParagraph"/>
              <w:spacing w:before="68"/>
              <w:ind w:left="74"/>
              <w:rPr>
                <w:sz w:val="24"/>
              </w:rPr>
            </w:pPr>
            <w:r>
              <w:rPr>
                <w:noProof/>
                <w:sz w:val="24"/>
                <w:lang w:eastAsia="ru-RU"/>
              </w:rPr>
              <mc:AlternateContent>
                <mc:Choice Requires="wpg">
                  <w:drawing>
                    <wp:anchor distT="0" distB="0" distL="0" distR="0" simplePos="0" relativeHeight="478924800" behindDoc="1" locked="0" layoutInCell="1" allowOverlap="1" wp14:anchorId="6CBA2F87" wp14:editId="3DBE2EB3">
                      <wp:simplePos x="0" y="0"/>
                      <wp:positionH relativeFrom="column">
                        <wp:posOffset>47244</wp:posOffset>
                      </wp:positionH>
                      <wp:positionV relativeFrom="paragraph">
                        <wp:posOffset>48299</wp:posOffset>
                      </wp:positionV>
                      <wp:extent cx="347980" cy="17399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3990"/>
                                <a:chOff x="0" y="0"/>
                                <a:chExt cx="347980" cy="173990"/>
                              </a:xfrm>
                            </wpg:grpSpPr>
                            <wps:wsp>
                              <wps:cNvPr id="70" name="Graphic 70"/>
                              <wps:cNvSpPr/>
                              <wps:spPr>
                                <a:xfrm>
                                  <a:off x="0" y="0"/>
                                  <a:ext cx="347980" cy="173990"/>
                                </a:xfrm>
                                <a:custGeom>
                                  <a:avLst/>
                                  <a:gdLst/>
                                  <a:ahLst/>
                                  <a:cxnLst/>
                                  <a:rect l="l" t="t" r="r" b="b"/>
                                  <a:pathLst>
                                    <a:path w="347980" h="173990">
                                      <a:moveTo>
                                        <a:pt x="347776" y="0"/>
                                      </a:moveTo>
                                      <a:lnTo>
                                        <a:pt x="0" y="0"/>
                                      </a:lnTo>
                                      <a:lnTo>
                                        <a:pt x="0" y="173735"/>
                                      </a:lnTo>
                                      <a:lnTo>
                                        <a:pt x="347776" y="173735"/>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4ED35D54" id="Group 69" o:spid="_x0000_s1026" style="position:absolute;margin-left:3.7pt;margin-top:3.8pt;width:27.4pt;height:13.7pt;z-index:-24391680;mso-wrap-distance-left:0;mso-wrap-distance-right:0" coordsize="3479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">
                      <v:shape id="Graphic 70" o:spid="_x0000_s1027" style="position:absolute;width:347980;height:173990;visibility:visible;mso-wrap-style:square;v-text-anchor:top" coordsize="34798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" path="m347776,l,,,173735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8"/>
              <w:ind w:left="74"/>
              <w:rPr>
                <w:sz w:val="24"/>
              </w:rPr>
            </w:pPr>
            <w:r>
              <w:rPr>
                <w:color w:val="000000"/>
                <w:sz w:val="24"/>
                <w:shd w:val="clear" w:color="auto" w:fill="FFF1CF"/>
              </w:rPr>
              <w:t>Изобразительное</w:t>
            </w:r>
            <w:r>
              <w:rPr>
                <w:color w:val="000000"/>
                <w:spacing w:val="-7"/>
                <w:sz w:val="24"/>
                <w:shd w:val="clear" w:color="auto" w:fill="FFF1CF"/>
              </w:rPr>
              <w:t xml:space="preserve"> </w:t>
            </w:r>
            <w:r>
              <w:rPr>
                <w:color w:val="000000"/>
                <w:spacing w:val="-2"/>
                <w:sz w:val="24"/>
                <w:shd w:val="clear" w:color="auto" w:fill="FFF1CF"/>
              </w:rPr>
              <w:t>искусство</w:t>
            </w:r>
          </w:p>
        </w:tc>
        <w:tc>
          <w:tcPr>
            <w:tcW w:w="5245" w:type="dxa"/>
          </w:tcPr>
          <w:p w:rsidR="00D37228" w:rsidRDefault="00585512">
            <w:pPr>
              <w:pStyle w:val="TableParagraph"/>
              <w:spacing w:before="68"/>
              <w:ind w:left="74"/>
              <w:rPr>
                <w:sz w:val="24"/>
              </w:rPr>
            </w:pPr>
            <w:r>
              <w:rPr>
                <w:noProof/>
                <w:sz w:val="24"/>
                <w:lang w:eastAsia="ru-RU"/>
              </w:rPr>
              <mc:AlternateContent>
                <mc:Choice Requires="wpg">
                  <w:drawing>
                    <wp:anchor distT="0" distB="0" distL="0" distR="0" simplePos="0" relativeHeight="478925312" behindDoc="1" locked="0" layoutInCell="1" allowOverlap="1" wp14:anchorId="44126F28" wp14:editId="123F1B1D">
                      <wp:simplePos x="0" y="0"/>
                      <wp:positionH relativeFrom="column">
                        <wp:posOffset>47244</wp:posOffset>
                      </wp:positionH>
                      <wp:positionV relativeFrom="paragraph">
                        <wp:posOffset>48299</wp:posOffset>
                      </wp:positionV>
                      <wp:extent cx="2284095" cy="17399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73990"/>
                                <a:chOff x="0" y="0"/>
                                <a:chExt cx="2284095" cy="173990"/>
                              </a:xfrm>
                            </wpg:grpSpPr>
                            <wps:wsp>
                              <wps:cNvPr id="72" name="Graphic 72"/>
                              <wps:cNvSpPr/>
                              <wps:spPr>
                                <a:xfrm>
                                  <a:off x="0" y="0"/>
                                  <a:ext cx="2284095" cy="173990"/>
                                </a:xfrm>
                                <a:custGeom>
                                  <a:avLst/>
                                  <a:gdLst/>
                                  <a:ahLst/>
                                  <a:cxnLst/>
                                  <a:rect l="l" t="t" r="r" b="b"/>
                                  <a:pathLst>
                                    <a:path w="2284095" h="173990">
                                      <a:moveTo>
                                        <a:pt x="2283587" y="0"/>
                                      </a:moveTo>
                                      <a:lnTo>
                                        <a:pt x="0" y="0"/>
                                      </a:lnTo>
                                      <a:lnTo>
                                        <a:pt x="0" y="173735"/>
                                      </a:lnTo>
                                      <a:lnTo>
                                        <a:pt x="2283587" y="173735"/>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E409BC1" id="Group 71" o:spid="_x0000_s1026" style="position:absolute;margin-left:3.7pt;margin-top:3.8pt;width:179.85pt;height:13.7pt;z-index:-24391168;mso-wrap-distance-left:0;mso-wrap-distance-right:0" coordsize="2284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">
                      <v:shape id="Graphic 72" o:spid="_x0000_s1027" style="position:absolute;width:22840;height:1739;visibility:visible;mso-wrap-style:square;v-text-anchor:top" coordsize="22840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" path="m2283587,l,,,173735r2283587,l2283587,xe" fillcolor="#fff1cf" stroked="f">
                        <v:path arrowok="t"/>
                      </v:shape>
                    </v:group>
                  </w:pict>
                </mc:Fallback>
              </mc:AlternateContent>
            </w:r>
            <w:r>
              <w:rPr>
                <w:sz w:val="24"/>
              </w:rPr>
              <w:t>Учет</w:t>
            </w:r>
            <w:r>
              <w:rPr>
                <w:spacing w:val="-4"/>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426"/>
        </w:trPr>
        <w:tc>
          <w:tcPr>
            <w:tcW w:w="989" w:type="dxa"/>
          </w:tcPr>
          <w:p w:rsidR="00D37228" w:rsidRDefault="00585512">
            <w:pPr>
              <w:pStyle w:val="TableParagraph"/>
              <w:spacing w:before="66"/>
              <w:ind w:left="74"/>
              <w:rPr>
                <w:sz w:val="24"/>
              </w:rPr>
            </w:pPr>
            <w:r>
              <w:rPr>
                <w:noProof/>
                <w:sz w:val="24"/>
                <w:lang w:eastAsia="ru-RU"/>
              </w:rPr>
              <mc:AlternateContent>
                <mc:Choice Requires="wpg">
                  <w:drawing>
                    <wp:anchor distT="0" distB="0" distL="0" distR="0" simplePos="0" relativeHeight="478925824" behindDoc="1" locked="0" layoutInCell="1" allowOverlap="1" wp14:anchorId="19FFE940" wp14:editId="09A3FB32">
                      <wp:simplePos x="0" y="0"/>
                      <wp:positionH relativeFrom="column">
                        <wp:posOffset>47244</wp:posOffset>
                      </wp:positionH>
                      <wp:positionV relativeFrom="paragraph">
                        <wp:posOffset>47029</wp:posOffset>
                      </wp:positionV>
                      <wp:extent cx="347980" cy="17399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3990"/>
                                <a:chOff x="0" y="0"/>
                                <a:chExt cx="347980" cy="173990"/>
                              </a:xfrm>
                            </wpg:grpSpPr>
                            <wps:wsp>
                              <wps:cNvPr id="74" name="Graphic 74"/>
                              <wps:cNvSpPr/>
                              <wps:spPr>
                                <a:xfrm>
                                  <a:off x="0" y="0"/>
                                  <a:ext cx="347980" cy="173990"/>
                                </a:xfrm>
                                <a:custGeom>
                                  <a:avLst/>
                                  <a:gdLst/>
                                  <a:ahLst/>
                                  <a:cxnLst/>
                                  <a:rect l="l" t="t" r="r" b="b"/>
                                  <a:pathLst>
                                    <a:path w="347980" h="173990">
                                      <a:moveTo>
                                        <a:pt x="347776" y="0"/>
                                      </a:moveTo>
                                      <a:lnTo>
                                        <a:pt x="0" y="0"/>
                                      </a:lnTo>
                                      <a:lnTo>
                                        <a:pt x="0" y="173735"/>
                                      </a:lnTo>
                                      <a:lnTo>
                                        <a:pt x="347776" y="173735"/>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4065362" id="Group 73" o:spid="_x0000_s1026" style="position:absolute;margin-left:3.7pt;margin-top:3.7pt;width:27.4pt;height:13.7pt;z-index:-24390656;mso-wrap-distance-left:0;mso-wrap-distance-right:0" coordsize="347980,17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">
                      <v:shape id="Graphic 74" o:spid="_x0000_s1027" style="position:absolute;width:347980;height:173990;visibility:visible;mso-wrap-style:square;v-text-anchor:top" coordsize="34798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" path="m347776,l,,,173735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6"/>
              <w:ind w:left="74"/>
              <w:rPr>
                <w:sz w:val="24"/>
              </w:rPr>
            </w:pPr>
            <w:r>
              <w:rPr>
                <w:color w:val="000000"/>
                <w:sz w:val="24"/>
                <w:shd w:val="clear" w:color="auto" w:fill="FFF1CF"/>
              </w:rPr>
              <w:t>Труд</w:t>
            </w:r>
            <w:r>
              <w:rPr>
                <w:color w:val="000000"/>
                <w:spacing w:val="-4"/>
                <w:sz w:val="24"/>
                <w:shd w:val="clear" w:color="auto" w:fill="FFF1CF"/>
              </w:rPr>
              <w:t xml:space="preserve"> </w:t>
            </w:r>
            <w:r>
              <w:rPr>
                <w:color w:val="000000"/>
                <w:spacing w:val="-2"/>
                <w:sz w:val="24"/>
                <w:shd w:val="clear" w:color="auto" w:fill="FFF1CF"/>
              </w:rPr>
              <w:t>(технология)</w:t>
            </w:r>
          </w:p>
        </w:tc>
        <w:tc>
          <w:tcPr>
            <w:tcW w:w="5245" w:type="dxa"/>
          </w:tcPr>
          <w:p w:rsidR="00D37228" w:rsidRDefault="00585512">
            <w:pPr>
              <w:pStyle w:val="TableParagraph"/>
              <w:spacing w:before="66"/>
              <w:ind w:left="74"/>
              <w:rPr>
                <w:sz w:val="24"/>
              </w:rPr>
            </w:pPr>
            <w:r>
              <w:rPr>
                <w:noProof/>
                <w:sz w:val="24"/>
                <w:lang w:eastAsia="ru-RU"/>
              </w:rPr>
              <mc:AlternateContent>
                <mc:Choice Requires="wpg">
                  <w:drawing>
                    <wp:anchor distT="0" distB="0" distL="0" distR="0" simplePos="0" relativeHeight="478926336" behindDoc="1" locked="0" layoutInCell="1" allowOverlap="1" wp14:anchorId="72E85074" wp14:editId="5563612F">
                      <wp:simplePos x="0" y="0"/>
                      <wp:positionH relativeFrom="column">
                        <wp:posOffset>47244</wp:posOffset>
                      </wp:positionH>
                      <wp:positionV relativeFrom="paragraph">
                        <wp:posOffset>47029</wp:posOffset>
                      </wp:positionV>
                      <wp:extent cx="2284095" cy="17399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73990"/>
                                <a:chOff x="0" y="0"/>
                                <a:chExt cx="2284095" cy="173990"/>
                              </a:xfrm>
                            </wpg:grpSpPr>
                            <wps:wsp>
                              <wps:cNvPr id="76" name="Graphic 76"/>
                              <wps:cNvSpPr/>
                              <wps:spPr>
                                <a:xfrm>
                                  <a:off x="0" y="0"/>
                                  <a:ext cx="2284095" cy="173990"/>
                                </a:xfrm>
                                <a:custGeom>
                                  <a:avLst/>
                                  <a:gdLst/>
                                  <a:ahLst/>
                                  <a:cxnLst/>
                                  <a:rect l="l" t="t" r="r" b="b"/>
                                  <a:pathLst>
                                    <a:path w="2284095" h="173990">
                                      <a:moveTo>
                                        <a:pt x="2283587" y="0"/>
                                      </a:moveTo>
                                      <a:lnTo>
                                        <a:pt x="0" y="0"/>
                                      </a:lnTo>
                                      <a:lnTo>
                                        <a:pt x="0" y="173735"/>
                                      </a:lnTo>
                                      <a:lnTo>
                                        <a:pt x="2283587" y="173735"/>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E7826B3" id="Group 75" o:spid="_x0000_s1026" style="position:absolute;margin-left:3.7pt;margin-top:3.7pt;width:179.85pt;height:13.7pt;z-index:-24390144;mso-wrap-distance-left:0;mso-wrap-distance-right:0" coordsize="2284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">
                      <v:shape id="Graphic 76" o:spid="_x0000_s1027" style="position:absolute;width:22840;height:1739;visibility:visible;mso-wrap-style:square;v-text-anchor:top" coordsize="228409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" path="m2283587,l,,,173735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424"/>
        </w:trPr>
        <w:tc>
          <w:tcPr>
            <w:tcW w:w="989" w:type="dxa"/>
          </w:tcPr>
          <w:p w:rsidR="00D37228" w:rsidRDefault="00585512">
            <w:pPr>
              <w:pStyle w:val="TableParagraph"/>
              <w:spacing w:before="66"/>
              <w:ind w:left="74"/>
              <w:rPr>
                <w:sz w:val="24"/>
              </w:rPr>
            </w:pPr>
            <w:r>
              <w:rPr>
                <w:noProof/>
                <w:sz w:val="24"/>
                <w:lang w:eastAsia="ru-RU"/>
              </w:rPr>
              <mc:AlternateContent>
                <mc:Choice Requires="wpg">
                  <w:drawing>
                    <wp:anchor distT="0" distB="0" distL="0" distR="0" simplePos="0" relativeHeight="478926848" behindDoc="1" locked="0" layoutInCell="1" allowOverlap="1" wp14:anchorId="60942968" wp14:editId="2F0552C0">
                      <wp:simplePos x="0" y="0"/>
                      <wp:positionH relativeFrom="column">
                        <wp:posOffset>47244</wp:posOffset>
                      </wp:positionH>
                      <wp:positionV relativeFrom="paragraph">
                        <wp:posOffset>46724</wp:posOffset>
                      </wp:positionV>
                      <wp:extent cx="347980" cy="17462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174625"/>
                                <a:chOff x="0" y="0"/>
                                <a:chExt cx="347980" cy="174625"/>
                              </a:xfrm>
                            </wpg:grpSpPr>
                            <wps:wsp>
                              <wps:cNvPr id="78" name="Graphic 78"/>
                              <wps:cNvSpPr/>
                              <wps:spPr>
                                <a:xfrm>
                                  <a:off x="0" y="0"/>
                                  <a:ext cx="347980" cy="174625"/>
                                </a:xfrm>
                                <a:custGeom>
                                  <a:avLst/>
                                  <a:gdLst/>
                                  <a:ahLst/>
                                  <a:cxnLst/>
                                  <a:rect l="l" t="t" r="r" b="b"/>
                                  <a:pathLst>
                                    <a:path w="347980" h="174625">
                                      <a:moveTo>
                                        <a:pt x="347776" y="0"/>
                                      </a:moveTo>
                                      <a:lnTo>
                                        <a:pt x="0" y="0"/>
                                      </a:lnTo>
                                      <a:lnTo>
                                        <a:pt x="0" y="174040"/>
                                      </a:lnTo>
                                      <a:lnTo>
                                        <a:pt x="347776" y="174040"/>
                                      </a:lnTo>
                                      <a:lnTo>
                                        <a:pt x="34777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4289B384" id="Group 77" o:spid="_x0000_s1026" style="position:absolute;margin-left:3.7pt;margin-top:3.7pt;width:27.4pt;height:13.75pt;z-index:-24389632;mso-wrap-distance-left:0;mso-wrap-distance-right:0" coordsize="347980,17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">
                      <v:shape id="Graphic 78" o:spid="_x0000_s1027" style="position:absolute;width:347980;height:174625;visibility:visible;mso-wrap-style:square;v-text-anchor:top" coordsize="34798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" path="m347776,l,,,174040r347776,l347776,xe" fillcolor="#fff1cf" stroked="f">
                        <v:path arrowok="t"/>
                      </v:shape>
                    </v:group>
                  </w:pict>
                </mc:Fallback>
              </mc:AlternateContent>
            </w:r>
            <w:r>
              <w:rPr>
                <w:spacing w:val="-2"/>
                <w:sz w:val="24"/>
              </w:rPr>
              <w:t>2–4-</w:t>
            </w:r>
            <w:r>
              <w:rPr>
                <w:spacing w:val="-10"/>
                <w:sz w:val="24"/>
              </w:rPr>
              <w:t>е</w:t>
            </w:r>
          </w:p>
        </w:tc>
        <w:tc>
          <w:tcPr>
            <w:tcW w:w="3831" w:type="dxa"/>
          </w:tcPr>
          <w:p w:rsidR="00D37228" w:rsidRDefault="00585512">
            <w:pPr>
              <w:pStyle w:val="TableParagraph"/>
              <w:spacing w:before="66"/>
              <w:ind w:left="74"/>
              <w:rPr>
                <w:sz w:val="24"/>
              </w:rPr>
            </w:pPr>
            <w:r>
              <w:rPr>
                <w:color w:val="000000"/>
                <w:sz w:val="24"/>
                <w:shd w:val="clear" w:color="auto" w:fill="FFF1CF"/>
              </w:rPr>
              <w:t>Физическая</w:t>
            </w:r>
            <w:r>
              <w:rPr>
                <w:color w:val="000000"/>
                <w:spacing w:val="-5"/>
                <w:sz w:val="24"/>
                <w:shd w:val="clear" w:color="auto" w:fill="FFF1CF"/>
              </w:rPr>
              <w:t xml:space="preserve"> </w:t>
            </w:r>
            <w:r>
              <w:rPr>
                <w:color w:val="000000"/>
                <w:spacing w:val="-2"/>
                <w:sz w:val="24"/>
                <w:shd w:val="clear" w:color="auto" w:fill="FFF1CF"/>
              </w:rPr>
              <w:t>культура</w:t>
            </w:r>
          </w:p>
        </w:tc>
        <w:tc>
          <w:tcPr>
            <w:tcW w:w="5245" w:type="dxa"/>
          </w:tcPr>
          <w:p w:rsidR="00D37228" w:rsidRDefault="00585512">
            <w:pPr>
              <w:pStyle w:val="TableParagraph"/>
              <w:spacing w:before="66"/>
              <w:ind w:left="74"/>
              <w:rPr>
                <w:sz w:val="24"/>
              </w:rPr>
            </w:pPr>
            <w:r>
              <w:rPr>
                <w:noProof/>
                <w:sz w:val="24"/>
                <w:lang w:eastAsia="ru-RU"/>
              </w:rPr>
              <mc:AlternateContent>
                <mc:Choice Requires="wpg">
                  <w:drawing>
                    <wp:anchor distT="0" distB="0" distL="0" distR="0" simplePos="0" relativeHeight="478927360" behindDoc="1" locked="0" layoutInCell="1" allowOverlap="1" wp14:anchorId="7A444CAA" wp14:editId="293E0973">
                      <wp:simplePos x="0" y="0"/>
                      <wp:positionH relativeFrom="column">
                        <wp:posOffset>47244</wp:posOffset>
                      </wp:positionH>
                      <wp:positionV relativeFrom="paragraph">
                        <wp:posOffset>46724</wp:posOffset>
                      </wp:positionV>
                      <wp:extent cx="2284095" cy="1746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74625"/>
                                <a:chOff x="0" y="0"/>
                                <a:chExt cx="2284095" cy="174625"/>
                              </a:xfrm>
                            </wpg:grpSpPr>
                            <wps:wsp>
                              <wps:cNvPr id="80" name="Graphic 80"/>
                              <wps:cNvSpPr/>
                              <wps:spPr>
                                <a:xfrm>
                                  <a:off x="0" y="0"/>
                                  <a:ext cx="2284095" cy="174625"/>
                                </a:xfrm>
                                <a:custGeom>
                                  <a:avLst/>
                                  <a:gdLst/>
                                  <a:ahLst/>
                                  <a:cxnLst/>
                                  <a:rect l="l" t="t" r="r" b="b"/>
                                  <a:pathLst>
                                    <a:path w="2284095" h="174625">
                                      <a:moveTo>
                                        <a:pt x="2283587" y="0"/>
                                      </a:moveTo>
                                      <a:lnTo>
                                        <a:pt x="0" y="0"/>
                                      </a:lnTo>
                                      <a:lnTo>
                                        <a:pt x="0" y="174040"/>
                                      </a:lnTo>
                                      <a:lnTo>
                                        <a:pt x="2283587" y="174040"/>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C833E92" id="Group 79" o:spid="_x0000_s1026" style="position:absolute;margin-left:3.7pt;margin-top:3.7pt;width:179.85pt;height:13.75pt;z-index:-24389120;mso-wrap-distance-left:0;mso-wrap-distance-right:0" coordsize="22840,1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">
                      <v:shape id="Graphic 80" o:spid="_x0000_s1027" style="position:absolute;width:22840;height:1746;visibility:visible;mso-wrap-style:square;v-text-anchor:top" coordsize="228409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" path="m2283587,l,,,174040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r w:rsidR="00D37228">
        <w:trPr>
          <w:trHeight w:val="702"/>
        </w:trPr>
        <w:tc>
          <w:tcPr>
            <w:tcW w:w="989" w:type="dxa"/>
          </w:tcPr>
          <w:p w:rsidR="00D37228" w:rsidRDefault="00585512">
            <w:pPr>
              <w:pStyle w:val="TableParagraph"/>
              <w:spacing w:before="205"/>
              <w:ind w:left="74"/>
              <w:rPr>
                <w:sz w:val="24"/>
              </w:rPr>
            </w:pPr>
            <w:r>
              <w:rPr>
                <w:color w:val="000000"/>
                <w:spacing w:val="-2"/>
                <w:sz w:val="24"/>
                <w:shd w:val="clear" w:color="auto" w:fill="FFF1CF"/>
              </w:rPr>
              <w:t>4-</w:t>
            </w:r>
            <w:r>
              <w:rPr>
                <w:color w:val="000000"/>
                <w:spacing w:val="-10"/>
                <w:sz w:val="24"/>
                <w:shd w:val="clear" w:color="auto" w:fill="FFF1CF"/>
              </w:rPr>
              <w:t>й</w:t>
            </w:r>
          </w:p>
        </w:tc>
        <w:tc>
          <w:tcPr>
            <w:tcW w:w="3831" w:type="dxa"/>
          </w:tcPr>
          <w:p w:rsidR="00D37228" w:rsidRDefault="00585512">
            <w:pPr>
              <w:pStyle w:val="TableParagraph"/>
              <w:spacing w:before="68"/>
              <w:ind w:left="74"/>
              <w:rPr>
                <w:sz w:val="24"/>
              </w:rPr>
            </w:pPr>
            <w:r>
              <w:rPr>
                <w:color w:val="000000"/>
                <w:sz w:val="24"/>
                <w:shd w:val="clear" w:color="auto" w:fill="FFF1CF"/>
              </w:rPr>
              <w:t>Основы</w:t>
            </w:r>
            <w:r>
              <w:rPr>
                <w:color w:val="000000"/>
                <w:spacing w:val="-15"/>
                <w:sz w:val="24"/>
                <w:shd w:val="clear" w:color="auto" w:fill="FFF1CF"/>
              </w:rPr>
              <w:t xml:space="preserve"> </w:t>
            </w:r>
            <w:r>
              <w:rPr>
                <w:color w:val="000000"/>
                <w:sz w:val="24"/>
                <w:shd w:val="clear" w:color="auto" w:fill="FFF1CF"/>
              </w:rPr>
              <w:t>религиозных</w:t>
            </w:r>
            <w:r>
              <w:rPr>
                <w:color w:val="000000"/>
                <w:spacing w:val="-13"/>
                <w:sz w:val="24"/>
                <w:shd w:val="clear" w:color="auto" w:fill="FFF1CF"/>
              </w:rPr>
              <w:t xml:space="preserve"> </w:t>
            </w:r>
            <w:r>
              <w:rPr>
                <w:color w:val="000000"/>
                <w:sz w:val="24"/>
                <w:shd w:val="clear" w:color="auto" w:fill="FFF1CF"/>
              </w:rPr>
              <w:t>культур</w:t>
            </w:r>
            <w:r>
              <w:rPr>
                <w:color w:val="000000"/>
                <w:spacing w:val="-15"/>
                <w:sz w:val="24"/>
                <w:shd w:val="clear" w:color="auto" w:fill="FFF1CF"/>
              </w:rPr>
              <w:t xml:space="preserve"> </w:t>
            </w:r>
            <w:r>
              <w:rPr>
                <w:color w:val="000000"/>
                <w:sz w:val="24"/>
                <w:shd w:val="clear" w:color="auto" w:fill="FFF1CF"/>
              </w:rPr>
              <w:t>и</w:t>
            </w:r>
            <w:r>
              <w:rPr>
                <w:color w:val="000000"/>
                <w:sz w:val="24"/>
              </w:rPr>
              <w:t xml:space="preserve"> </w:t>
            </w:r>
            <w:r>
              <w:rPr>
                <w:color w:val="000000"/>
                <w:sz w:val="24"/>
                <w:shd w:val="clear" w:color="auto" w:fill="FFF1CF"/>
              </w:rPr>
              <w:t>светской этики</w:t>
            </w:r>
          </w:p>
        </w:tc>
        <w:tc>
          <w:tcPr>
            <w:tcW w:w="5245" w:type="dxa"/>
          </w:tcPr>
          <w:p w:rsidR="00D37228" w:rsidRDefault="00585512">
            <w:pPr>
              <w:pStyle w:val="TableParagraph"/>
              <w:spacing w:before="205"/>
              <w:ind w:left="74"/>
              <w:rPr>
                <w:sz w:val="24"/>
              </w:rPr>
            </w:pPr>
            <w:r>
              <w:rPr>
                <w:noProof/>
                <w:sz w:val="24"/>
                <w:lang w:eastAsia="ru-RU"/>
              </w:rPr>
              <mc:AlternateContent>
                <mc:Choice Requires="wpg">
                  <w:drawing>
                    <wp:anchor distT="0" distB="0" distL="0" distR="0" simplePos="0" relativeHeight="478927872" behindDoc="1" locked="0" layoutInCell="1" allowOverlap="1" wp14:anchorId="4BFD45A3" wp14:editId="4E655548">
                      <wp:simplePos x="0" y="0"/>
                      <wp:positionH relativeFrom="column">
                        <wp:posOffset>47244</wp:posOffset>
                      </wp:positionH>
                      <wp:positionV relativeFrom="paragraph">
                        <wp:posOffset>129198</wp:posOffset>
                      </wp:positionV>
                      <wp:extent cx="2284095" cy="18034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180340"/>
                                <a:chOff x="0" y="0"/>
                                <a:chExt cx="2284095" cy="180340"/>
                              </a:xfrm>
                            </wpg:grpSpPr>
                            <wps:wsp>
                              <wps:cNvPr id="82" name="Graphic 82"/>
                              <wps:cNvSpPr/>
                              <wps:spPr>
                                <a:xfrm>
                                  <a:off x="0" y="0"/>
                                  <a:ext cx="2284095" cy="180340"/>
                                </a:xfrm>
                                <a:custGeom>
                                  <a:avLst/>
                                  <a:gdLst/>
                                  <a:ahLst/>
                                  <a:cxnLst/>
                                  <a:rect l="l" t="t" r="r" b="b"/>
                                  <a:pathLst>
                                    <a:path w="2284095" h="180340">
                                      <a:moveTo>
                                        <a:pt x="2283587" y="0"/>
                                      </a:moveTo>
                                      <a:lnTo>
                                        <a:pt x="0" y="0"/>
                                      </a:lnTo>
                                      <a:lnTo>
                                        <a:pt x="0" y="179831"/>
                                      </a:lnTo>
                                      <a:lnTo>
                                        <a:pt x="2283587" y="179831"/>
                                      </a:lnTo>
                                      <a:lnTo>
                                        <a:pt x="2283587"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9CCCED5" id="Group 81" o:spid="_x0000_s1026" style="position:absolute;margin-left:3.7pt;margin-top:10.15pt;width:179.85pt;height:14.2pt;z-index:-24388608;mso-wrap-distance-left:0;mso-wrap-distance-right:0" coordsize="22840,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">
                      <v:shape id="Graphic 82" o:spid="_x0000_s1027" style="position:absolute;width:22840;height:1803;visibility:visible;mso-wrap-style:square;v-text-anchor:top" coordsize="228409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" path="m2283587,l,,,179831r2283587,l2283587,xe" fillcolor="#fff1cf" stroked="f">
                        <v:path arrowok="t"/>
                      </v:shape>
                    </v:group>
                  </w:pict>
                </mc:Fallback>
              </mc:AlternateContent>
            </w:r>
            <w:r>
              <w:rPr>
                <w:sz w:val="24"/>
              </w:rPr>
              <w:t>Учет</w:t>
            </w:r>
            <w:r>
              <w:rPr>
                <w:spacing w:val="-5"/>
                <w:sz w:val="24"/>
              </w:rPr>
              <w:t xml:space="preserve"> </w:t>
            </w:r>
            <w:r>
              <w:rPr>
                <w:sz w:val="24"/>
              </w:rPr>
              <w:t>образовательных</w:t>
            </w:r>
            <w:r>
              <w:rPr>
                <w:spacing w:val="-4"/>
                <w:sz w:val="24"/>
              </w:rPr>
              <w:t xml:space="preserve"> </w:t>
            </w:r>
            <w:r>
              <w:rPr>
                <w:spacing w:val="-2"/>
                <w:sz w:val="24"/>
              </w:rPr>
              <w:t>результатов</w:t>
            </w:r>
          </w:p>
        </w:tc>
      </w:tr>
    </w:tbl>
    <w:p w:rsidR="00D37228" w:rsidRDefault="00D37228">
      <w:pPr>
        <w:pStyle w:val="a3"/>
        <w:spacing w:before="16"/>
        <w:ind w:left="0"/>
        <w:jc w:val="left"/>
      </w:pPr>
    </w:p>
    <w:p w:rsidR="00D37228" w:rsidRDefault="00585512">
      <w:pPr>
        <w:pStyle w:val="1"/>
        <w:numPr>
          <w:ilvl w:val="0"/>
          <w:numId w:val="9"/>
        </w:numPr>
        <w:tabs>
          <w:tab w:val="left" w:pos="4112"/>
        </w:tabs>
        <w:spacing w:line="319" w:lineRule="exact"/>
        <w:ind w:left="4112" w:hanging="279"/>
        <w:jc w:val="left"/>
      </w:pPr>
      <w:r>
        <w:t>Дополнительные</w:t>
      </w:r>
      <w:r>
        <w:rPr>
          <w:spacing w:val="-13"/>
        </w:rPr>
        <w:t xml:space="preserve"> </w:t>
      </w:r>
      <w:r>
        <w:rPr>
          <w:spacing w:val="-2"/>
        </w:rPr>
        <w:t>сведения</w:t>
      </w:r>
    </w:p>
    <w:p w:rsidR="00D37228" w:rsidRDefault="00585512">
      <w:pPr>
        <w:pStyle w:val="a5"/>
        <w:numPr>
          <w:ilvl w:val="1"/>
          <w:numId w:val="9"/>
        </w:numPr>
        <w:tabs>
          <w:tab w:val="left" w:pos="1485"/>
        </w:tabs>
        <w:spacing w:line="319" w:lineRule="exact"/>
        <w:ind w:left="1485" w:hanging="491"/>
        <w:rPr>
          <w:sz w:val="28"/>
        </w:rPr>
      </w:pPr>
      <w:r>
        <w:rPr>
          <w:sz w:val="28"/>
        </w:rPr>
        <w:t>Режим</w:t>
      </w:r>
      <w:r>
        <w:rPr>
          <w:spacing w:val="-13"/>
          <w:sz w:val="28"/>
        </w:rPr>
        <w:t xml:space="preserve"> </w:t>
      </w:r>
      <w:r>
        <w:rPr>
          <w:sz w:val="28"/>
        </w:rPr>
        <w:t>работы</w:t>
      </w:r>
      <w:r>
        <w:rPr>
          <w:spacing w:val="-9"/>
          <w:sz w:val="28"/>
        </w:rPr>
        <w:t xml:space="preserve"> </w:t>
      </w:r>
      <w:r>
        <w:rPr>
          <w:sz w:val="28"/>
        </w:rPr>
        <w:t>образовательной</w:t>
      </w:r>
      <w:r>
        <w:rPr>
          <w:spacing w:val="-9"/>
          <w:sz w:val="28"/>
        </w:rPr>
        <w:t xml:space="preserve"> </w:t>
      </w:r>
      <w:r>
        <w:rPr>
          <w:spacing w:val="-2"/>
          <w:sz w:val="28"/>
        </w:rPr>
        <w:t>организации</w:t>
      </w:r>
    </w:p>
    <w:p w:rsidR="00D37228" w:rsidRDefault="00D37228">
      <w:pPr>
        <w:pStyle w:val="a3"/>
        <w:spacing w:before="98"/>
        <w:ind w:left="0"/>
        <w:jc w:val="left"/>
        <w:rPr>
          <w:sz w:val="20"/>
        </w:rPr>
      </w:pPr>
    </w:p>
    <w:tbl>
      <w:tblPr>
        <w:tblStyle w:val="TableNormal"/>
        <w:tblW w:w="0" w:type="auto"/>
        <w:tblInd w:w="293"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3685"/>
        <w:gridCol w:w="1988"/>
        <w:gridCol w:w="4314"/>
      </w:tblGrid>
      <w:tr w:rsidR="00D37228">
        <w:trPr>
          <w:trHeight w:val="426"/>
        </w:trPr>
        <w:tc>
          <w:tcPr>
            <w:tcW w:w="3685" w:type="dxa"/>
          </w:tcPr>
          <w:p w:rsidR="00D37228" w:rsidRDefault="00585512">
            <w:pPr>
              <w:pStyle w:val="TableParagraph"/>
              <w:spacing w:before="73"/>
              <w:ind w:left="206"/>
              <w:rPr>
                <w:b/>
                <w:sz w:val="24"/>
              </w:rPr>
            </w:pPr>
            <w:r>
              <w:rPr>
                <w:b/>
                <w:sz w:val="24"/>
              </w:rPr>
              <w:t>Период</w:t>
            </w:r>
            <w:r>
              <w:rPr>
                <w:b/>
                <w:spacing w:val="-3"/>
                <w:sz w:val="24"/>
              </w:rPr>
              <w:t xml:space="preserve"> </w:t>
            </w:r>
            <w:r>
              <w:rPr>
                <w:b/>
                <w:sz w:val="24"/>
              </w:rPr>
              <w:t>учебной</w:t>
            </w:r>
            <w:r>
              <w:rPr>
                <w:b/>
                <w:spacing w:val="-3"/>
                <w:sz w:val="24"/>
              </w:rPr>
              <w:t xml:space="preserve"> </w:t>
            </w:r>
            <w:r>
              <w:rPr>
                <w:b/>
                <w:spacing w:val="-2"/>
                <w:sz w:val="24"/>
              </w:rPr>
              <w:t>деятельности</w:t>
            </w:r>
          </w:p>
        </w:tc>
        <w:tc>
          <w:tcPr>
            <w:tcW w:w="1988" w:type="dxa"/>
          </w:tcPr>
          <w:p w:rsidR="00D37228" w:rsidRDefault="00585512">
            <w:pPr>
              <w:pStyle w:val="TableParagraph"/>
              <w:spacing w:before="73"/>
              <w:ind w:left="8"/>
              <w:jc w:val="center"/>
              <w:rPr>
                <w:b/>
                <w:sz w:val="24"/>
              </w:rPr>
            </w:pPr>
            <w:r>
              <w:rPr>
                <w:b/>
                <w:sz w:val="24"/>
              </w:rPr>
              <w:t>1-е</w:t>
            </w:r>
            <w:r>
              <w:rPr>
                <w:b/>
                <w:spacing w:val="-2"/>
                <w:sz w:val="24"/>
              </w:rPr>
              <w:t xml:space="preserve"> классы</w:t>
            </w:r>
          </w:p>
        </w:tc>
        <w:tc>
          <w:tcPr>
            <w:tcW w:w="4314" w:type="dxa"/>
          </w:tcPr>
          <w:p w:rsidR="00D37228" w:rsidRDefault="00585512">
            <w:pPr>
              <w:pStyle w:val="TableParagraph"/>
              <w:spacing w:before="73"/>
              <w:ind w:left="10"/>
              <w:jc w:val="center"/>
              <w:rPr>
                <w:b/>
                <w:sz w:val="24"/>
              </w:rPr>
            </w:pPr>
            <w:r>
              <w:rPr>
                <w:b/>
                <w:sz w:val="24"/>
              </w:rPr>
              <w:t>2–4-е</w:t>
            </w:r>
            <w:r>
              <w:rPr>
                <w:b/>
                <w:spacing w:val="-2"/>
                <w:sz w:val="24"/>
              </w:rPr>
              <w:t xml:space="preserve"> классы</w:t>
            </w:r>
          </w:p>
        </w:tc>
      </w:tr>
      <w:tr w:rsidR="00D37228">
        <w:trPr>
          <w:trHeight w:val="409"/>
        </w:trPr>
        <w:tc>
          <w:tcPr>
            <w:tcW w:w="3685" w:type="dxa"/>
          </w:tcPr>
          <w:p w:rsidR="00D37228" w:rsidRDefault="00585512">
            <w:pPr>
              <w:pStyle w:val="TableParagraph"/>
              <w:spacing w:before="51"/>
              <w:ind w:left="74"/>
              <w:rPr>
                <w:sz w:val="24"/>
              </w:rPr>
            </w:pPr>
            <w:r>
              <w:rPr>
                <w:sz w:val="24"/>
              </w:rPr>
              <w:t>Учебная</w:t>
            </w:r>
            <w:r>
              <w:rPr>
                <w:spacing w:val="-3"/>
                <w:sz w:val="24"/>
              </w:rPr>
              <w:t xml:space="preserve"> </w:t>
            </w:r>
            <w:r>
              <w:rPr>
                <w:sz w:val="24"/>
              </w:rPr>
              <w:t>неделя</w:t>
            </w:r>
            <w:r>
              <w:rPr>
                <w:spacing w:val="-2"/>
                <w:sz w:val="24"/>
              </w:rPr>
              <w:t xml:space="preserve"> (дней)</w:t>
            </w:r>
          </w:p>
        </w:tc>
        <w:tc>
          <w:tcPr>
            <w:tcW w:w="1988" w:type="dxa"/>
          </w:tcPr>
          <w:p w:rsidR="00D37228" w:rsidRDefault="00585512">
            <w:pPr>
              <w:pStyle w:val="TableParagraph"/>
              <w:spacing w:before="51"/>
              <w:ind w:left="8"/>
              <w:jc w:val="center"/>
              <w:rPr>
                <w:sz w:val="24"/>
              </w:rPr>
            </w:pPr>
            <w:r>
              <w:rPr>
                <w:color w:val="000000"/>
                <w:spacing w:val="-10"/>
                <w:sz w:val="24"/>
                <w:shd w:val="clear" w:color="auto" w:fill="FFF1CF"/>
              </w:rPr>
              <w:t>5</w:t>
            </w:r>
          </w:p>
        </w:tc>
        <w:tc>
          <w:tcPr>
            <w:tcW w:w="4314" w:type="dxa"/>
          </w:tcPr>
          <w:p w:rsidR="00D37228" w:rsidRDefault="00585512">
            <w:pPr>
              <w:pStyle w:val="TableParagraph"/>
              <w:spacing w:before="51"/>
              <w:ind w:left="10"/>
              <w:jc w:val="center"/>
              <w:rPr>
                <w:sz w:val="24"/>
              </w:rPr>
            </w:pPr>
            <w:r>
              <w:rPr>
                <w:color w:val="000000"/>
                <w:spacing w:val="-10"/>
                <w:sz w:val="24"/>
                <w:shd w:val="clear" w:color="auto" w:fill="FFF1CF"/>
              </w:rPr>
              <w:t>5</w:t>
            </w:r>
          </w:p>
        </w:tc>
      </w:tr>
      <w:tr w:rsidR="00D37228">
        <w:trPr>
          <w:trHeight w:val="412"/>
        </w:trPr>
        <w:tc>
          <w:tcPr>
            <w:tcW w:w="3685" w:type="dxa"/>
          </w:tcPr>
          <w:p w:rsidR="00D37228" w:rsidRDefault="00585512">
            <w:pPr>
              <w:pStyle w:val="TableParagraph"/>
              <w:spacing w:before="54"/>
              <w:ind w:left="74"/>
              <w:rPr>
                <w:sz w:val="24"/>
              </w:rPr>
            </w:pPr>
            <w:r>
              <w:rPr>
                <w:sz w:val="24"/>
              </w:rPr>
              <w:t>Урок</w:t>
            </w:r>
            <w:r>
              <w:rPr>
                <w:spacing w:val="1"/>
                <w:sz w:val="24"/>
              </w:rPr>
              <w:t xml:space="preserve"> </w:t>
            </w:r>
            <w:r>
              <w:rPr>
                <w:spacing w:val="-2"/>
                <w:sz w:val="24"/>
              </w:rPr>
              <w:t>(минут)</w:t>
            </w:r>
          </w:p>
        </w:tc>
        <w:tc>
          <w:tcPr>
            <w:tcW w:w="1988" w:type="dxa"/>
          </w:tcPr>
          <w:p w:rsidR="00D37228" w:rsidRDefault="00585512">
            <w:pPr>
              <w:pStyle w:val="TableParagraph"/>
              <w:spacing w:before="54"/>
              <w:ind w:left="8"/>
              <w:jc w:val="center"/>
              <w:rPr>
                <w:sz w:val="24"/>
              </w:rPr>
            </w:pPr>
            <w:r>
              <w:rPr>
                <w:color w:val="000000"/>
                <w:sz w:val="24"/>
                <w:shd w:val="clear" w:color="auto" w:fill="FFF1CF"/>
              </w:rPr>
              <w:t xml:space="preserve">35 – </w:t>
            </w:r>
            <w:r>
              <w:rPr>
                <w:color w:val="000000"/>
                <w:spacing w:val="-5"/>
                <w:sz w:val="24"/>
                <w:shd w:val="clear" w:color="auto" w:fill="FFF1CF"/>
              </w:rPr>
              <w:t>40</w:t>
            </w:r>
          </w:p>
        </w:tc>
        <w:tc>
          <w:tcPr>
            <w:tcW w:w="4314" w:type="dxa"/>
          </w:tcPr>
          <w:p w:rsidR="00D37228" w:rsidRDefault="0072532D">
            <w:pPr>
              <w:pStyle w:val="TableParagraph"/>
              <w:spacing w:before="54"/>
              <w:ind w:left="10"/>
              <w:jc w:val="center"/>
              <w:rPr>
                <w:sz w:val="24"/>
              </w:rPr>
            </w:pPr>
            <w:r>
              <w:rPr>
                <w:color w:val="000000"/>
                <w:spacing w:val="-5"/>
                <w:sz w:val="24"/>
                <w:shd w:val="clear" w:color="auto" w:fill="FFF1CF"/>
              </w:rPr>
              <w:t>40</w:t>
            </w:r>
          </w:p>
        </w:tc>
      </w:tr>
      <w:tr w:rsidR="00D37228">
        <w:trPr>
          <w:trHeight w:val="410"/>
        </w:trPr>
        <w:tc>
          <w:tcPr>
            <w:tcW w:w="3685" w:type="dxa"/>
          </w:tcPr>
          <w:p w:rsidR="00D37228" w:rsidRDefault="00585512">
            <w:pPr>
              <w:pStyle w:val="TableParagraph"/>
              <w:spacing w:before="52"/>
              <w:ind w:left="74"/>
              <w:rPr>
                <w:sz w:val="24"/>
              </w:rPr>
            </w:pPr>
            <w:r>
              <w:rPr>
                <w:sz w:val="24"/>
              </w:rPr>
              <w:t>Перерыв</w:t>
            </w:r>
            <w:r>
              <w:rPr>
                <w:spacing w:val="-4"/>
                <w:sz w:val="24"/>
              </w:rPr>
              <w:t xml:space="preserve"> </w:t>
            </w:r>
            <w:r>
              <w:rPr>
                <w:spacing w:val="-2"/>
                <w:sz w:val="24"/>
              </w:rPr>
              <w:t>(минут)</w:t>
            </w:r>
          </w:p>
        </w:tc>
        <w:tc>
          <w:tcPr>
            <w:tcW w:w="1988" w:type="dxa"/>
          </w:tcPr>
          <w:p w:rsidR="00D37228" w:rsidRDefault="00585512">
            <w:pPr>
              <w:pStyle w:val="TableParagraph"/>
              <w:spacing w:before="52"/>
              <w:ind w:left="8"/>
              <w:jc w:val="center"/>
              <w:rPr>
                <w:sz w:val="24"/>
              </w:rPr>
            </w:pPr>
            <w:r>
              <w:rPr>
                <w:color w:val="000000"/>
                <w:sz w:val="24"/>
                <w:shd w:val="clear" w:color="auto" w:fill="FFF1CF"/>
              </w:rPr>
              <w:t xml:space="preserve">10 – </w:t>
            </w:r>
            <w:r>
              <w:rPr>
                <w:color w:val="000000"/>
                <w:spacing w:val="-5"/>
                <w:sz w:val="24"/>
                <w:shd w:val="clear" w:color="auto" w:fill="FFF1CF"/>
              </w:rPr>
              <w:t>40</w:t>
            </w:r>
          </w:p>
        </w:tc>
        <w:tc>
          <w:tcPr>
            <w:tcW w:w="4314" w:type="dxa"/>
          </w:tcPr>
          <w:p w:rsidR="00D37228" w:rsidRDefault="00585512">
            <w:pPr>
              <w:pStyle w:val="TableParagraph"/>
              <w:spacing w:before="52"/>
              <w:ind w:left="10"/>
              <w:jc w:val="center"/>
              <w:rPr>
                <w:sz w:val="24"/>
              </w:rPr>
            </w:pPr>
            <w:r>
              <w:rPr>
                <w:color w:val="000000"/>
                <w:sz w:val="24"/>
                <w:shd w:val="clear" w:color="auto" w:fill="FFF1CF"/>
              </w:rPr>
              <w:t xml:space="preserve">10 – </w:t>
            </w:r>
            <w:r w:rsidR="00346796">
              <w:rPr>
                <w:color w:val="000000"/>
                <w:spacing w:val="-5"/>
                <w:sz w:val="24"/>
                <w:shd w:val="clear" w:color="auto" w:fill="FFF1CF"/>
              </w:rPr>
              <w:t>15</w:t>
            </w:r>
          </w:p>
        </w:tc>
      </w:tr>
      <w:tr w:rsidR="00D37228">
        <w:trPr>
          <w:trHeight w:val="688"/>
        </w:trPr>
        <w:tc>
          <w:tcPr>
            <w:tcW w:w="3685" w:type="dxa"/>
          </w:tcPr>
          <w:p w:rsidR="00D37228" w:rsidRDefault="00585512">
            <w:pPr>
              <w:pStyle w:val="TableParagraph"/>
              <w:spacing w:before="54"/>
              <w:ind w:left="74" w:right="307"/>
              <w:rPr>
                <w:sz w:val="24"/>
              </w:rPr>
            </w:pPr>
            <w:r>
              <w:rPr>
                <w:sz w:val="24"/>
              </w:rPr>
              <w:t>Периодичность</w:t>
            </w:r>
            <w:r>
              <w:rPr>
                <w:spacing w:val="-15"/>
                <w:sz w:val="24"/>
              </w:rPr>
              <w:t xml:space="preserve"> </w:t>
            </w:r>
            <w:r>
              <w:rPr>
                <w:sz w:val="24"/>
              </w:rPr>
              <w:t xml:space="preserve">промежуточной </w:t>
            </w:r>
            <w:r>
              <w:rPr>
                <w:spacing w:val="-2"/>
                <w:sz w:val="24"/>
              </w:rPr>
              <w:t>аттестации</w:t>
            </w:r>
          </w:p>
        </w:tc>
        <w:tc>
          <w:tcPr>
            <w:tcW w:w="1988" w:type="dxa"/>
          </w:tcPr>
          <w:p w:rsidR="00D37228" w:rsidRDefault="00585512">
            <w:pPr>
              <w:pStyle w:val="TableParagraph"/>
              <w:spacing w:before="191"/>
              <w:ind w:left="8"/>
              <w:jc w:val="center"/>
              <w:rPr>
                <w:sz w:val="24"/>
              </w:rPr>
            </w:pPr>
            <w:r>
              <w:rPr>
                <w:color w:val="000000"/>
                <w:spacing w:val="-10"/>
                <w:sz w:val="24"/>
                <w:shd w:val="clear" w:color="auto" w:fill="FFF1CF"/>
              </w:rPr>
              <w:t>–</w:t>
            </w:r>
          </w:p>
        </w:tc>
        <w:tc>
          <w:tcPr>
            <w:tcW w:w="4314" w:type="dxa"/>
          </w:tcPr>
          <w:p w:rsidR="00D37228" w:rsidRDefault="00585512">
            <w:pPr>
              <w:pStyle w:val="TableParagraph"/>
              <w:spacing w:before="191"/>
              <w:ind w:left="10"/>
              <w:jc w:val="center"/>
              <w:rPr>
                <w:sz w:val="24"/>
              </w:rPr>
            </w:pPr>
            <w:r>
              <w:rPr>
                <w:color w:val="000000"/>
                <w:sz w:val="24"/>
                <w:shd w:val="clear" w:color="auto" w:fill="FFF1CF"/>
              </w:rPr>
              <w:t>1</w:t>
            </w:r>
            <w:r>
              <w:rPr>
                <w:color w:val="000000"/>
                <w:spacing w:val="-1"/>
                <w:sz w:val="24"/>
                <w:shd w:val="clear" w:color="auto" w:fill="FFF1CF"/>
              </w:rPr>
              <w:t xml:space="preserve"> </w:t>
            </w:r>
            <w:r>
              <w:rPr>
                <w:color w:val="000000"/>
                <w:sz w:val="24"/>
                <w:shd w:val="clear" w:color="auto" w:fill="FFF1CF"/>
              </w:rPr>
              <w:t>раз в</w:t>
            </w:r>
            <w:r>
              <w:rPr>
                <w:color w:val="000000"/>
                <w:spacing w:val="-1"/>
                <w:sz w:val="24"/>
                <w:shd w:val="clear" w:color="auto" w:fill="FFF1CF"/>
              </w:rPr>
              <w:t xml:space="preserve"> </w:t>
            </w:r>
            <w:r>
              <w:rPr>
                <w:color w:val="000000"/>
                <w:spacing w:val="-5"/>
                <w:sz w:val="24"/>
                <w:shd w:val="clear" w:color="auto" w:fill="FFF1CF"/>
              </w:rPr>
              <w:t>год</w:t>
            </w:r>
          </w:p>
        </w:tc>
      </w:tr>
    </w:tbl>
    <w:p w:rsidR="00D37228" w:rsidRDefault="00585512">
      <w:pPr>
        <w:pStyle w:val="a5"/>
        <w:numPr>
          <w:ilvl w:val="1"/>
          <w:numId w:val="9"/>
        </w:numPr>
        <w:tabs>
          <w:tab w:val="left" w:pos="1485"/>
        </w:tabs>
        <w:spacing w:before="316"/>
        <w:ind w:left="1485" w:hanging="491"/>
        <w:rPr>
          <w:sz w:val="28"/>
        </w:rPr>
      </w:pPr>
      <w:r>
        <w:rPr>
          <w:sz w:val="28"/>
        </w:rPr>
        <w:t>Распределение</w:t>
      </w:r>
      <w:r>
        <w:rPr>
          <w:spacing w:val="-15"/>
          <w:sz w:val="28"/>
        </w:rPr>
        <w:t xml:space="preserve"> </w:t>
      </w:r>
      <w:r>
        <w:rPr>
          <w:sz w:val="28"/>
        </w:rPr>
        <w:t>образовательной</w:t>
      </w:r>
      <w:r>
        <w:rPr>
          <w:spacing w:val="-13"/>
          <w:sz w:val="28"/>
        </w:rPr>
        <w:t xml:space="preserve"> </w:t>
      </w:r>
      <w:r>
        <w:rPr>
          <w:sz w:val="28"/>
        </w:rPr>
        <w:t>недельной</w:t>
      </w:r>
      <w:r>
        <w:rPr>
          <w:spacing w:val="-13"/>
          <w:sz w:val="28"/>
        </w:rPr>
        <w:t xml:space="preserve"> </w:t>
      </w:r>
      <w:r>
        <w:rPr>
          <w:spacing w:val="-2"/>
          <w:sz w:val="28"/>
        </w:rPr>
        <w:t>нагрузки</w:t>
      </w:r>
    </w:p>
    <w:p w:rsidR="00D37228" w:rsidRDefault="00D37228">
      <w:pPr>
        <w:pStyle w:val="a3"/>
        <w:spacing w:before="98"/>
        <w:ind w:left="0"/>
        <w:jc w:val="left"/>
        <w:rPr>
          <w:sz w:val="20"/>
        </w:rPr>
      </w:pPr>
    </w:p>
    <w:tbl>
      <w:tblPr>
        <w:tblStyle w:val="TableNormal"/>
        <w:tblW w:w="0" w:type="auto"/>
        <w:tblInd w:w="293"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3565"/>
        <w:gridCol w:w="1354"/>
        <w:gridCol w:w="1354"/>
        <w:gridCol w:w="1387"/>
        <w:gridCol w:w="1354"/>
      </w:tblGrid>
      <w:tr w:rsidR="00D37228">
        <w:trPr>
          <w:trHeight w:val="702"/>
        </w:trPr>
        <w:tc>
          <w:tcPr>
            <w:tcW w:w="3565" w:type="dxa"/>
            <w:vMerge w:val="restart"/>
          </w:tcPr>
          <w:p w:rsidR="00D37228" w:rsidRDefault="00D37228">
            <w:pPr>
              <w:pStyle w:val="TableParagraph"/>
              <w:spacing w:before="147"/>
              <w:rPr>
                <w:sz w:val="24"/>
              </w:rPr>
            </w:pPr>
          </w:p>
          <w:p w:rsidR="00D37228" w:rsidRDefault="00585512">
            <w:pPr>
              <w:pStyle w:val="TableParagraph"/>
              <w:ind w:left="74"/>
              <w:rPr>
                <w:b/>
                <w:sz w:val="24"/>
              </w:rPr>
            </w:pPr>
            <w:r>
              <w:rPr>
                <w:b/>
                <w:sz w:val="24"/>
              </w:rPr>
              <w:t>Образовательная</w:t>
            </w:r>
            <w:r>
              <w:rPr>
                <w:b/>
                <w:spacing w:val="-11"/>
                <w:sz w:val="24"/>
              </w:rPr>
              <w:t xml:space="preserve"> </w:t>
            </w:r>
            <w:r>
              <w:rPr>
                <w:b/>
                <w:spacing w:val="-2"/>
                <w:sz w:val="24"/>
              </w:rPr>
              <w:t>деятельность</w:t>
            </w:r>
          </w:p>
        </w:tc>
        <w:tc>
          <w:tcPr>
            <w:tcW w:w="5449" w:type="dxa"/>
            <w:gridSpan w:val="4"/>
          </w:tcPr>
          <w:p w:rsidR="00D37228" w:rsidRDefault="00585512">
            <w:pPr>
              <w:pStyle w:val="TableParagraph"/>
              <w:spacing w:before="73"/>
              <w:ind w:left="1470" w:right="120" w:hanging="1397"/>
              <w:rPr>
                <w:b/>
                <w:sz w:val="24"/>
              </w:rPr>
            </w:pPr>
            <w:r>
              <w:rPr>
                <w:b/>
                <w:sz w:val="24"/>
              </w:rPr>
              <w:t>Недельная</w:t>
            </w:r>
            <w:r>
              <w:rPr>
                <w:b/>
                <w:spacing w:val="-10"/>
                <w:sz w:val="24"/>
              </w:rPr>
              <w:t xml:space="preserve"> </w:t>
            </w:r>
            <w:r>
              <w:rPr>
                <w:b/>
                <w:sz w:val="24"/>
              </w:rPr>
              <w:t>нагрузка</w:t>
            </w:r>
            <w:r>
              <w:rPr>
                <w:b/>
                <w:spacing w:val="-10"/>
                <w:sz w:val="24"/>
              </w:rPr>
              <w:t xml:space="preserve"> </w:t>
            </w:r>
            <w:r>
              <w:rPr>
                <w:b/>
                <w:sz w:val="24"/>
              </w:rPr>
              <w:t>(5-дневная</w:t>
            </w:r>
            <w:r>
              <w:rPr>
                <w:b/>
                <w:spacing w:val="-10"/>
                <w:sz w:val="24"/>
              </w:rPr>
              <w:t xml:space="preserve"> </w:t>
            </w:r>
            <w:r>
              <w:rPr>
                <w:b/>
                <w:sz w:val="24"/>
              </w:rPr>
              <w:t>учебная</w:t>
            </w:r>
            <w:r>
              <w:rPr>
                <w:b/>
                <w:spacing w:val="-10"/>
                <w:sz w:val="24"/>
              </w:rPr>
              <w:t xml:space="preserve"> </w:t>
            </w:r>
            <w:r>
              <w:rPr>
                <w:b/>
                <w:sz w:val="24"/>
              </w:rPr>
              <w:t>неделя) в академических часах</w:t>
            </w:r>
          </w:p>
        </w:tc>
      </w:tr>
      <w:tr w:rsidR="00D37228">
        <w:trPr>
          <w:trHeight w:val="412"/>
        </w:trPr>
        <w:tc>
          <w:tcPr>
            <w:tcW w:w="3565" w:type="dxa"/>
            <w:vMerge/>
            <w:tcBorders>
              <w:top w:val="nil"/>
            </w:tcBorders>
          </w:tcPr>
          <w:p w:rsidR="00D37228" w:rsidRDefault="00D37228">
            <w:pPr>
              <w:rPr>
                <w:sz w:val="2"/>
                <w:szCs w:val="2"/>
              </w:rPr>
            </w:pPr>
          </w:p>
        </w:tc>
        <w:tc>
          <w:tcPr>
            <w:tcW w:w="1354" w:type="dxa"/>
          </w:tcPr>
          <w:p w:rsidR="00D37228" w:rsidRDefault="00585512">
            <w:pPr>
              <w:pStyle w:val="TableParagraph"/>
              <w:spacing w:before="56"/>
              <w:ind w:left="14" w:right="5"/>
              <w:jc w:val="center"/>
              <w:rPr>
                <w:b/>
                <w:sz w:val="24"/>
              </w:rPr>
            </w:pPr>
            <w:r>
              <w:rPr>
                <w:b/>
                <w:sz w:val="24"/>
              </w:rPr>
              <w:t>1-е</w:t>
            </w:r>
            <w:r>
              <w:rPr>
                <w:b/>
                <w:spacing w:val="-2"/>
                <w:sz w:val="24"/>
              </w:rPr>
              <w:t xml:space="preserve"> классы</w:t>
            </w:r>
          </w:p>
        </w:tc>
        <w:tc>
          <w:tcPr>
            <w:tcW w:w="1354" w:type="dxa"/>
          </w:tcPr>
          <w:p w:rsidR="00D37228" w:rsidRDefault="00585512">
            <w:pPr>
              <w:pStyle w:val="TableParagraph"/>
              <w:spacing w:before="56"/>
              <w:ind w:left="14" w:right="6"/>
              <w:jc w:val="center"/>
              <w:rPr>
                <w:b/>
                <w:sz w:val="24"/>
              </w:rPr>
            </w:pPr>
            <w:r>
              <w:rPr>
                <w:b/>
                <w:sz w:val="24"/>
              </w:rPr>
              <w:t>2-е</w:t>
            </w:r>
            <w:r>
              <w:rPr>
                <w:b/>
                <w:spacing w:val="-2"/>
                <w:sz w:val="24"/>
              </w:rPr>
              <w:t xml:space="preserve"> классы</w:t>
            </w:r>
          </w:p>
        </w:tc>
        <w:tc>
          <w:tcPr>
            <w:tcW w:w="1387" w:type="dxa"/>
          </w:tcPr>
          <w:p w:rsidR="00D37228" w:rsidRDefault="00585512">
            <w:pPr>
              <w:pStyle w:val="TableParagraph"/>
              <w:spacing w:before="56"/>
              <w:ind w:left="9" w:right="1"/>
              <w:jc w:val="center"/>
              <w:rPr>
                <w:b/>
                <w:sz w:val="24"/>
              </w:rPr>
            </w:pPr>
            <w:r>
              <w:rPr>
                <w:b/>
                <w:sz w:val="24"/>
              </w:rPr>
              <w:t>3-и</w:t>
            </w:r>
            <w:r>
              <w:rPr>
                <w:b/>
                <w:spacing w:val="-1"/>
                <w:sz w:val="24"/>
              </w:rPr>
              <w:t xml:space="preserve"> </w:t>
            </w:r>
            <w:r>
              <w:rPr>
                <w:b/>
                <w:spacing w:val="-2"/>
                <w:sz w:val="24"/>
              </w:rPr>
              <w:t>классы</w:t>
            </w:r>
          </w:p>
        </w:tc>
        <w:tc>
          <w:tcPr>
            <w:tcW w:w="1354" w:type="dxa"/>
          </w:tcPr>
          <w:p w:rsidR="00D37228" w:rsidRDefault="00585512">
            <w:pPr>
              <w:pStyle w:val="TableParagraph"/>
              <w:spacing w:before="56"/>
              <w:ind w:left="14" w:right="5"/>
              <w:jc w:val="center"/>
              <w:rPr>
                <w:b/>
                <w:sz w:val="24"/>
              </w:rPr>
            </w:pPr>
            <w:r>
              <w:rPr>
                <w:b/>
                <w:sz w:val="24"/>
              </w:rPr>
              <w:t>4-е</w:t>
            </w:r>
            <w:r>
              <w:rPr>
                <w:b/>
                <w:spacing w:val="-2"/>
                <w:sz w:val="24"/>
              </w:rPr>
              <w:t xml:space="preserve"> классы</w:t>
            </w:r>
          </w:p>
        </w:tc>
      </w:tr>
      <w:tr w:rsidR="00D37228">
        <w:trPr>
          <w:trHeight w:val="409"/>
        </w:trPr>
        <w:tc>
          <w:tcPr>
            <w:tcW w:w="3565" w:type="dxa"/>
          </w:tcPr>
          <w:p w:rsidR="00D37228" w:rsidRDefault="00585512">
            <w:pPr>
              <w:pStyle w:val="TableParagraph"/>
              <w:spacing w:before="51"/>
              <w:ind w:left="74"/>
              <w:rPr>
                <w:sz w:val="24"/>
              </w:rPr>
            </w:pPr>
            <w:r>
              <w:rPr>
                <w:spacing w:val="-2"/>
                <w:sz w:val="24"/>
              </w:rPr>
              <w:t>Урочная</w:t>
            </w:r>
          </w:p>
        </w:tc>
        <w:tc>
          <w:tcPr>
            <w:tcW w:w="1354" w:type="dxa"/>
          </w:tcPr>
          <w:p w:rsidR="00D37228" w:rsidRDefault="00585512">
            <w:pPr>
              <w:pStyle w:val="TableParagraph"/>
              <w:spacing w:before="51"/>
              <w:ind w:left="14"/>
              <w:jc w:val="center"/>
              <w:rPr>
                <w:sz w:val="24"/>
              </w:rPr>
            </w:pPr>
            <w:r>
              <w:rPr>
                <w:spacing w:val="-5"/>
                <w:sz w:val="24"/>
              </w:rPr>
              <w:t>21</w:t>
            </w:r>
          </w:p>
        </w:tc>
        <w:tc>
          <w:tcPr>
            <w:tcW w:w="1354" w:type="dxa"/>
          </w:tcPr>
          <w:p w:rsidR="00D37228" w:rsidRDefault="00585512">
            <w:pPr>
              <w:pStyle w:val="TableParagraph"/>
              <w:spacing w:before="51"/>
              <w:ind w:left="14"/>
              <w:jc w:val="center"/>
              <w:rPr>
                <w:sz w:val="24"/>
              </w:rPr>
            </w:pPr>
            <w:r>
              <w:rPr>
                <w:spacing w:val="-5"/>
                <w:sz w:val="24"/>
              </w:rPr>
              <w:t>23</w:t>
            </w:r>
          </w:p>
        </w:tc>
        <w:tc>
          <w:tcPr>
            <w:tcW w:w="1387" w:type="dxa"/>
          </w:tcPr>
          <w:p w:rsidR="00D37228" w:rsidRDefault="00585512">
            <w:pPr>
              <w:pStyle w:val="TableParagraph"/>
              <w:spacing w:before="51"/>
              <w:ind w:left="9"/>
              <w:jc w:val="center"/>
              <w:rPr>
                <w:sz w:val="24"/>
              </w:rPr>
            </w:pPr>
            <w:r>
              <w:rPr>
                <w:spacing w:val="-5"/>
                <w:sz w:val="24"/>
              </w:rPr>
              <w:t>23</w:t>
            </w:r>
          </w:p>
        </w:tc>
        <w:tc>
          <w:tcPr>
            <w:tcW w:w="1354" w:type="dxa"/>
          </w:tcPr>
          <w:p w:rsidR="00D37228" w:rsidRDefault="00585512">
            <w:pPr>
              <w:pStyle w:val="TableParagraph"/>
              <w:spacing w:before="51"/>
              <w:ind w:left="14"/>
              <w:jc w:val="center"/>
              <w:rPr>
                <w:sz w:val="24"/>
              </w:rPr>
            </w:pPr>
            <w:r>
              <w:rPr>
                <w:spacing w:val="-5"/>
                <w:sz w:val="24"/>
              </w:rPr>
              <w:t>23</w:t>
            </w:r>
          </w:p>
        </w:tc>
      </w:tr>
      <w:tr w:rsidR="00D37228">
        <w:trPr>
          <w:trHeight w:val="412"/>
        </w:trPr>
        <w:tc>
          <w:tcPr>
            <w:tcW w:w="3565" w:type="dxa"/>
          </w:tcPr>
          <w:p w:rsidR="00D37228" w:rsidRDefault="00585512">
            <w:pPr>
              <w:pStyle w:val="TableParagraph"/>
              <w:spacing w:before="51"/>
              <w:ind w:left="74"/>
              <w:rPr>
                <w:sz w:val="24"/>
              </w:rPr>
            </w:pPr>
            <w:r>
              <w:rPr>
                <w:spacing w:val="-2"/>
                <w:sz w:val="24"/>
              </w:rPr>
              <w:t>Внеурочная</w:t>
            </w:r>
          </w:p>
        </w:tc>
        <w:tc>
          <w:tcPr>
            <w:tcW w:w="1354" w:type="dxa"/>
          </w:tcPr>
          <w:p w:rsidR="00D37228" w:rsidRDefault="00585512">
            <w:pPr>
              <w:pStyle w:val="TableParagraph"/>
              <w:spacing w:before="51"/>
              <w:ind w:left="14"/>
              <w:jc w:val="center"/>
              <w:rPr>
                <w:sz w:val="24"/>
              </w:rPr>
            </w:pPr>
            <w:r>
              <w:rPr>
                <w:spacing w:val="-10"/>
                <w:sz w:val="24"/>
              </w:rPr>
              <w:t>4</w:t>
            </w:r>
          </w:p>
        </w:tc>
        <w:tc>
          <w:tcPr>
            <w:tcW w:w="1354" w:type="dxa"/>
          </w:tcPr>
          <w:p w:rsidR="00D37228" w:rsidRDefault="00585512">
            <w:pPr>
              <w:pStyle w:val="TableParagraph"/>
              <w:spacing w:before="51"/>
              <w:ind w:left="14"/>
              <w:jc w:val="center"/>
              <w:rPr>
                <w:sz w:val="24"/>
              </w:rPr>
            </w:pPr>
            <w:r>
              <w:rPr>
                <w:spacing w:val="-10"/>
                <w:sz w:val="24"/>
              </w:rPr>
              <w:t>4</w:t>
            </w:r>
          </w:p>
        </w:tc>
        <w:tc>
          <w:tcPr>
            <w:tcW w:w="1387" w:type="dxa"/>
          </w:tcPr>
          <w:p w:rsidR="00D37228" w:rsidRDefault="00585512">
            <w:pPr>
              <w:pStyle w:val="TableParagraph"/>
              <w:spacing w:before="51"/>
              <w:ind w:left="9"/>
              <w:jc w:val="center"/>
              <w:rPr>
                <w:sz w:val="24"/>
              </w:rPr>
            </w:pPr>
            <w:r>
              <w:rPr>
                <w:spacing w:val="-10"/>
                <w:sz w:val="24"/>
              </w:rPr>
              <w:t>4</w:t>
            </w:r>
          </w:p>
        </w:tc>
        <w:tc>
          <w:tcPr>
            <w:tcW w:w="1354" w:type="dxa"/>
          </w:tcPr>
          <w:p w:rsidR="00D37228" w:rsidRDefault="00585512">
            <w:pPr>
              <w:pStyle w:val="TableParagraph"/>
              <w:spacing w:before="51"/>
              <w:ind w:left="14"/>
              <w:jc w:val="center"/>
              <w:rPr>
                <w:sz w:val="24"/>
              </w:rPr>
            </w:pPr>
            <w:r>
              <w:rPr>
                <w:spacing w:val="-10"/>
                <w:sz w:val="24"/>
              </w:rPr>
              <w:t>4</w:t>
            </w:r>
          </w:p>
        </w:tc>
      </w:tr>
    </w:tbl>
    <w:p w:rsidR="00D37228" w:rsidRDefault="00585512">
      <w:pPr>
        <w:pStyle w:val="a5"/>
        <w:numPr>
          <w:ilvl w:val="1"/>
          <w:numId w:val="9"/>
        </w:numPr>
        <w:tabs>
          <w:tab w:val="left" w:pos="1485"/>
        </w:tabs>
        <w:spacing w:before="316"/>
        <w:ind w:left="1485" w:hanging="491"/>
        <w:rPr>
          <w:sz w:val="28"/>
        </w:rPr>
      </w:pPr>
      <w:r>
        <w:rPr>
          <w:sz w:val="28"/>
        </w:rPr>
        <w:t>Расписание</w:t>
      </w:r>
      <w:r>
        <w:rPr>
          <w:spacing w:val="-7"/>
          <w:sz w:val="28"/>
        </w:rPr>
        <w:t xml:space="preserve"> </w:t>
      </w:r>
      <w:r>
        <w:rPr>
          <w:sz w:val="28"/>
        </w:rPr>
        <w:t>звонков</w:t>
      </w:r>
      <w:r>
        <w:rPr>
          <w:spacing w:val="-6"/>
          <w:sz w:val="28"/>
        </w:rPr>
        <w:t xml:space="preserve"> </w:t>
      </w:r>
      <w:r>
        <w:rPr>
          <w:sz w:val="28"/>
        </w:rPr>
        <w:t>и</w:t>
      </w:r>
      <w:r>
        <w:rPr>
          <w:spacing w:val="-6"/>
          <w:sz w:val="28"/>
        </w:rPr>
        <w:t xml:space="preserve"> </w:t>
      </w:r>
      <w:r>
        <w:rPr>
          <w:spacing w:val="-2"/>
          <w:sz w:val="28"/>
        </w:rPr>
        <w:t>перемен</w:t>
      </w:r>
    </w:p>
    <w:p w:rsidR="00D37228" w:rsidRDefault="00585512">
      <w:pPr>
        <w:pStyle w:val="1"/>
        <w:spacing w:before="5"/>
        <w:ind w:left="4993"/>
        <w:jc w:val="left"/>
      </w:pPr>
      <w:r>
        <w:t>1-е</w:t>
      </w:r>
      <w:r>
        <w:rPr>
          <w:spacing w:val="1"/>
        </w:rPr>
        <w:t xml:space="preserve"> </w:t>
      </w:r>
      <w:r>
        <w:rPr>
          <w:spacing w:val="-2"/>
        </w:rPr>
        <w:t>классы</w:t>
      </w:r>
    </w:p>
    <w:tbl>
      <w:tblPr>
        <w:tblStyle w:val="TableNormal"/>
        <w:tblW w:w="0" w:type="auto"/>
        <w:tblInd w:w="293"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4146"/>
        <w:gridCol w:w="1803"/>
        <w:gridCol w:w="1752"/>
        <w:gridCol w:w="1637"/>
      </w:tblGrid>
      <w:tr w:rsidR="00D37228">
        <w:trPr>
          <w:trHeight w:val="702"/>
        </w:trPr>
        <w:tc>
          <w:tcPr>
            <w:tcW w:w="4146" w:type="dxa"/>
          </w:tcPr>
          <w:p w:rsidR="00D37228" w:rsidRDefault="00585512">
            <w:pPr>
              <w:pStyle w:val="TableParagraph"/>
              <w:spacing w:before="210"/>
              <w:ind w:left="364"/>
              <w:rPr>
                <w:b/>
                <w:sz w:val="24"/>
              </w:rPr>
            </w:pPr>
            <w:r>
              <w:rPr>
                <w:b/>
                <w:sz w:val="24"/>
              </w:rPr>
              <w:t>Образовательная</w:t>
            </w:r>
            <w:r>
              <w:rPr>
                <w:b/>
                <w:spacing w:val="-11"/>
                <w:sz w:val="24"/>
              </w:rPr>
              <w:t xml:space="preserve"> </w:t>
            </w:r>
            <w:r>
              <w:rPr>
                <w:b/>
                <w:spacing w:val="-2"/>
                <w:sz w:val="24"/>
              </w:rPr>
              <w:t>деятельность</w:t>
            </w:r>
          </w:p>
        </w:tc>
        <w:tc>
          <w:tcPr>
            <w:tcW w:w="1803" w:type="dxa"/>
          </w:tcPr>
          <w:p w:rsidR="00D37228" w:rsidRDefault="00585512">
            <w:pPr>
              <w:pStyle w:val="TableParagraph"/>
              <w:spacing w:before="73"/>
              <w:ind w:left="455" w:hanging="140"/>
              <w:rPr>
                <w:b/>
                <w:sz w:val="24"/>
              </w:rPr>
            </w:pPr>
            <w:r>
              <w:rPr>
                <w:b/>
                <w:spacing w:val="-2"/>
                <w:sz w:val="24"/>
              </w:rPr>
              <w:t>Сентябрь– октябрь</w:t>
            </w:r>
          </w:p>
        </w:tc>
        <w:tc>
          <w:tcPr>
            <w:tcW w:w="1752" w:type="dxa"/>
          </w:tcPr>
          <w:p w:rsidR="00D37228" w:rsidRDefault="00585512">
            <w:pPr>
              <w:pStyle w:val="TableParagraph"/>
              <w:spacing w:before="73"/>
              <w:ind w:left="440" w:right="388" w:hanging="34"/>
              <w:rPr>
                <w:b/>
                <w:sz w:val="24"/>
              </w:rPr>
            </w:pPr>
            <w:r>
              <w:rPr>
                <w:b/>
                <w:spacing w:val="-2"/>
                <w:sz w:val="24"/>
              </w:rPr>
              <w:t>Ноябрь– декабрь</w:t>
            </w:r>
          </w:p>
        </w:tc>
        <w:tc>
          <w:tcPr>
            <w:tcW w:w="1637" w:type="dxa"/>
          </w:tcPr>
          <w:p w:rsidR="00D37228" w:rsidRDefault="00585512">
            <w:pPr>
              <w:pStyle w:val="TableParagraph"/>
              <w:spacing w:before="210"/>
              <w:ind w:left="136"/>
              <w:rPr>
                <w:b/>
                <w:sz w:val="24"/>
              </w:rPr>
            </w:pPr>
            <w:r>
              <w:rPr>
                <w:b/>
                <w:spacing w:val="-2"/>
                <w:sz w:val="24"/>
              </w:rPr>
              <w:t>Январь–май</w:t>
            </w:r>
          </w:p>
        </w:tc>
      </w:tr>
      <w:tr w:rsidR="00D37228">
        <w:trPr>
          <w:trHeight w:val="412"/>
        </w:trPr>
        <w:tc>
          <w:tcPr>
            <w:tcW w:w="4146" w:type="dxa"/>
          </w:tcPr>
          <w:p w:rsidR="00D37228" w:rsidRDefault="00585512">
            <w:pPr>
              <w:pStyle w:val="TableParagraph"/>
              <w:spacing w:before="51"/>
              <w:ind w:left="74"/>
              <w:rPr>
                <w:sz w:val="24"/>
              </w:rPr>
            </w:pPr>
            <w:r>
              <w:rPr>
                <w:sz w:val="24"/>
              </w:rPr>
              <w:t>1-й</w:t>
            </w:r>
            <w:r>
              <w:rPr>
                <w:spacing w:val="2"/>
                <w:sz w:val="24"/>
              </w:rPr>
              <w:t xml:space="preserve"> </w:t>
            </w:r>
            <w:r>
              <w:rPr>
                <w:spacing w:val="-4"/>
                <w:sz w:val="24"/>
              </w:rPr>
              <w:t>урок</w:t>
            </w:r>
          </w:p>
        </w:tc>
        <w:tc>
          <w:tcPr>
            <w:tcW w:w="1803" w:type="dxa"/>
          </w:tcPr>
          <w:p w:rsidR="00D37228" w:rsidRDefault="00346796">
            <w:pPr>
              <w:pStyle w:val="TableParagraph"/>
              <w:spacing w:before="51"/>
              <w:ind w:left="73"/>
              <w:rPr>
                <w:sz w:val="24"/>
              </w:rPr>
            </w:pPr>
            <w:r>
              <w:rPr>
                <w:color w:val="000000"/>
                <w:spacing w:val="-2"/>
                <w:sz w:val="24"/>
                <w:shd w:val="clear" w:color="auto" w:fill="FFF1CF"/>
              </w:rPr>
              <w:t>9:00–9:3</w:t>
            </w:r>
            <w:r w:rsidR="00585512">
              <w:rPr>
                <w:color w:val="000000"/>
                <w:spacing w:val="-2"/>
                <w:sz w:val="24"/>
                <w:shd w:val="clear" w:color="auto" w:fill="FFF1CF"/>
              </w:rPr>
              <w:t>5</w:t>
            </w:r>
          </w:p>
        </w:tc>
        <w:tc>
          <w:tcPr>
            <w:tcW w:w="1752" w:type="dxa"/>
          </w:tcPr>
          <w:p w:rsidR="00D37228" w:rsidRDefault="00346796">
            <w:pPr>
              <w:pStyle w:val="TableParagraph"/>
              <w:spacing w:before="51"/>
              <w:ind w:left="73"/>
              <w:rPr>
                <w:sz w:val="24"/>
              </w:rPr>
            </w:pPr>
            <w:r>
              <w:rPr>
                <w:color w:val="000000"/>
                <w:spacing w:val="-2"/>
                <w:sz w:val="24"/>
                <w:shd w:val="clear" w:color="auto" w:fill="FFF1CF"/>
              </w:rPr>
              <w:t>9:00–9:3</w:t>
            </w:r>
            <w:r w:rsidR="00585512">
              <w:rPr>
                <w:color w:val="000000"/>
                <w:spacing w:val="-2"/>
                <w:sz w:val="24"/>
                <w:shd w:val="clear" w:color="auto" w:fill="FFF1CF"/>
              </w:rPr>
              <w:t>5</w:t>
            </w:r>
          </w:p>
        </w:tc>
        <w:tc>
          <w:tcPr>
            <w:tcW w:w="1637" w:type="dxa"/>
          </w:tcPr>
          <w:p w:rsidR="00D37228" w:rsidRDefault="00346796">
            <w:pPr>
              <w:pStyle w:val="TableParagraph"/>
              <w:spacing w:before="51"/>
              <w:ind w:left="73"/>
              <w:rPr>
                <w:sz w:val="24"/>
              </w:rPr>
            </w:pPr>
            <w:r>
              <w:rPr>
                <w:color w:val="000000"/>
                <w:spacing w:val="-2"/>
                <w:sz w:val="24"/>
                <w:shd w:val="clear" w:color="auto" w:fill="FFF1CF"/>
              </w:rPr>
              <w:t>9:00–9:4</w:t>
            </w:r>
            <w:r w:rsidR="00585512">
              <w:rPr>
                <w:color w:val="000000"/>
                <w:spacing w:val="-2"/>
                <w:sz w:val="24"/>
                <w:shd w:val="clear" w:color="auto" w:fill="FFF1CF"/>
              </w:rPr>
              <w:t>0</w:t>
            </w:r>
          </w:p>
        </w:tc>
      </w:tr>
    </w:tbl>
    <w:p w:rsidR="00D37228" w:rsidRDefault="00D37228">
      <w:pPr>
        <w:pStyle w:val="TableParagraph"/>
        <w:rPr>
          <w:sz w:val="24"/>
        </w:rPr>
        <w:sectPr w:rsidR="00D37228">
          <w:type w:val="continuous"/>
          <w:pgSz w:w="11910" w:h="16840"/>
          <w:pgMar w:top="1140" w:right="425" w:bottom="1160" w:left="708" w:header="0" w:footer="940" w:gutter="0"/>
          <w:cols w:space="720"/>
        </w:sectPr>
      </w:pPr>
    </w:p>
    <w:tbl>
      <w:tblPr>
        <w:tblStyle w:val="TableNormal"/>
        <w:tblW w:w="0" w:type="auto"/>
        <w:tblInd w:w="293"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4146"/>
        <w:gridCol w:w="1803"/>
        <w:gridCol w:w="1752"/>
        <w:gridCol w:w="1637"/>
      </w:tblGrid>
      <w:tr w:rsidR="00AB0C03">
        <w:trPr>
          <w:trHeight w:val="426"/>
        </w:trPr>
        <w:tc>
          <w:tcPr>
            <w:tcW w:w="4146" w:type="dxa"/>
            <w:tcBorders>
              <w:top w:val="nil"/>
            </w:tcBorders>
          </w:tcPr>
          <w:p w:rsidR="00AB0C03" w:rsidRDefault="00AB0C03" w:rsidP="00AB0C03">
            <w:pPr>
              <w:pStyle w:val="TableParagraph"/>
              <w:spacing w:before="66"/>
              <w:ind w:left="74"/>
              <w:rPr>
                <w:sz w:val="24"/>
              </w:rPr>
            </w:pPr>
            <w:r>
              <w:rPr>
                <w:sz w:val="24"/>
              </w:rPr>
              <w:lastRenderedPageBreak/>
              <w:t>1-я</w:t>
            </w:r>
            <w:r>
              <w:rPr>
                <w:spacing w:val="-3"/>
                <w:sz w:val="24"/>
              </w:rPr>
              <w:t xml:space="preserve"> </w:t>
            </w:r>
            <w:r>
              <w:rPr>
                <w:spacing w:val="-2"/>
                <w:sz w:val="24"/>
              </w:rPr>
              <w:t>перемена</w:t>
            </w:r>
          </w:p>
        </w:tc>
        <w:tc>
          <w:tcPr>
            <w:tcW w:w="1803" w:type="dxa"/>
            <w:tcBorders>
              <w:top w:val="nil"/>
            </w:tcBorders>
          </w:tcPr>
          <w:p w:rsidR="00AB0C03" w:rsidRPr="00AB0C03" w:rsidRDefault="00AB0C03" w:rsidP="00AB0C03">
            <w:pPr>
              <w:jc w:val="center"/>
              <w:rPr>
                <w:sz w:val="24"/>
                <w:szCs w:val="24"/>
              </w:rPr>
            </w:pPr>
            <w:r w:rsidRPr="00AB0C03">
              <w:rPr>
                <w:sz w:val="24"/>
                <w:szCs w:val="24"/>
              </w:rPr>
              <w:t>9:35–9.45</w:t>
            </w:r>
          </w:p>
        </w:tc>
        <w:tc>
          <w:tcPr>
            <w:tcW w:w="1752" w:type="dxa"/>
            <w:tcBorders>
              <w:top w:val="nil"/>
            </w:tcBorders>
          </w:tcPr>
          <w:p w:rsidR="00AB0C03" w:rsidRPr="00AB0C03" w:rsidRDefault="00AB0C03" w:rsidP="00AB0C03">
            <w:pPr>
              <w:jc w:val="center"/>
              <w:rPr>
                <w:sz w:val="24"/>
                <w:szCs w:val="24"/>
              </w:rPr>
            </w:pPr>
            <w:r w:rsidRPr="00AB0C03">
              <w:rPr>
                <w:sz w:val="24"/>
                <w:szCs w:val="24"/>
              </w:rPr>
              <w:t>9:35–9.45</w:t>
            </w:r>
          </w:p>
        </w:tc>
        <w:tc>
          <w:tcPr>
            <w:tcW w:w="1637" w:type="dxa"/>
            <w:tcBorders>
              <w:top w:val="nil"/>
            </w:tcBorders>
          </w:tcPr>
          <w:p w:rsidR="00AB0C03" w:rsidRPr="00AB0C03" w:rsidRDefault="00AB0C03" w:rsidP="00AB0C03">
            <w:pPr>
              <w:jc w:val="center"/>
              <w:rPr>
                <w:sz w:val="24"/>
                <w:szCs w:val="24"/>
              </w:rPr>
            </w:pPr>
            <w:r>
              <w:rPr>
                <w:sz w:val="24"/>
                <w:szCs w:val="24"/>
              </w:rPr>
              <w:t>9:40</w:t>
            </w:r>
            <w:r w:rsidRPr="00AB0C03">
              <w:rPr>
                <w:sz w:val="24"/>
                <w:szCs w:val="24"/>
              </w:rPr>
              <w:t>–9.45</w:t>
            </w:r>
          </w:p>
        </w:tc>
      </w:tr>
      <w:tr w:rsidR="00AB0C03">
        <w:trPr>
          <w:trHeight w:val="410"/>
        </w:trPr>
        <w:tc>
          <w:tcPr>
            <w:tcW w:w="4146" w:type="dxa"/>
          </w:tcPr>
          <w:p w:rsidR="00AB0C03" w:rsidRDefault="00AB0C03" w:rsidP="00AB0C03">
            <w:pPr>
              <w:pStyle w:val="TableParagraph"/>
              <w:spacing w:before="52"/>
              <w:ind w:left="74"/>
              <w:rPr>
                <w:sz w:val="24"/>
              </w:rPr>
            </w:pPr>
            <w:r>
              <w:rPr>
                <w:sz w:val="24"/>
              </w:rPr>
              <w:t>2-й</w:t>
            </w:r>
            <w:r>
              <w:rPr>
                <w:spacing w:val="2"/>
                <w:sz w:val="24"/>
              </w:rPr>
              <w:t xml:space="preserve"> </w:t>
            </w:r>
            <w:r>
              <w:rPr>
                <w:spacing w:val="-4"/>
                <w:sz w:val="24"/>
              </w:rPr>
              <w:t>урок</w:t>
            </w:r>
          </w:p>
        </w:tc>
        <w:tc>
          <w:tcPr>
            <w:tcW w:w="1803" w:type="dxa"/>
          </w:tcPr>
          <w:p w:rsidR="00AB0C03" w:rsidRPr="00AB0C03" w:rsidRDefault="00AB0C03" w:rsidP="00AB0C03">
            <w:pPr>
              <w:jc w:val="center"/>
              <w:rPr>
                <w:sz w:val="24"/>
                <w:szCs w:val="24"/>
              </w:rPr>
            </w:pPr>
            <w:r w:rsidRPr="00AB0C03">
              <w:rPr>
                <w:sz w:val="24"/>
                <w:szCs w:val="24"/>
              </w:rPr>
              <w:t>9:45–10:20</w:t>
            </w:r>
          </w:p>
        </w:tc>
        <w:tc>
          <w:tcPr>
            <w:tcW w:w="1752" w:type="dxa"/>
          </w:tcPr>
          <w:p w:rsidR="00AB0C03" w:rsidRPr="00AB0C03" w:rsidRDefault="00AB0C03" w:rsidP="00AB0C03">
            <w:pPr>
              <w:jc w:val="center"/>
              <w:rPr>
                <w:sz w:val="24"/>
                <w:szCs w:val="24"/>
              </w:rPr>
            </w:pPr>
            <w:r w:rsidRPr="00AB0C03">
              <w:rPr>
                <w:sz w:val="24"/>
                <w:szCs w:val="24"/>
              </w:rPr>
              <w:t>9:45–10:20</w:t>
            </w:r>
          </w:p>
        </w:tc>
        <w:tc>
          <w:tcPr>
            <w:tcW w:w="1637" w:type="dxa"/>
          </w:tcPr>
          <w:p w:rsidR="00AB0C03" w:rsidRPr="00AB0C03" w:rsidRDefault="00AB0C03" w:rsidP="00AB0C03">
            <w:pPr>
              <w:jc w:val="center"/>
              <w:rPr>
                <w:sz w:val="24"/>
                <w:szCs w:val="24"/>
              </w:rPr>
            </w:pPr>
            <w:r>
              <w:rPr>
                <w:sz w:val="24"/>
                <w:szCs w:val="24"/>
              </w:rPr>
              <w:t>9:45–10:25</w:t>
            </w:r>
          </w:p>
        </w:tc>
      </w:tr>
      <w:tr w:rsidR="00AB0C03">
        <w:trPr>
          <w:trHeight w:val="412"/>
        </w:trPr>
        <w:tc>
          <w:tcPr>
            <w:tcW w:w="4146" w:type="dxa"/>
          </w:tcPr>
          <w:p w:rsidR="00AB0C03" w:rsidRDefault="00AB0C03" w:rsidP="00AB0C03">
            <w:pPr>
              <w:pStyle w:val="TableParagraph"/>
              <w:spacing w:before="51"/>
              <w:ind w:left="74"/>
              <w:rPr>
                <w:sz w:val="24"/>
              </w:rPr>
            </w:pPr>
            <w:r>
              <w:rPr>
                <w:sz w:val="24"/>
              </w:rPr>
              <w:t>Динамическая</w:t>
            </w:r>
            <w:r>
              <w:rPr>
                <w:spacing w:val="-9"/>
                <w:sz w:val="24"/>
              </w:rPr>
              <w:t xml:space="preserve"> </w:t>
            </w:r>
            <w:r>
              <w:rPr>
                <w:spacing w:val="-4"/>
                <w:sz w:val="24"/>
              </w:rPr>
              <w:t>пауза</w:t>
            </w:r>
          </w:p>
        </w:tc>
        <w:tc>
          <w:tcPr>
            <w:tcW w:w="1803" w:type="dxa"/>
          </w:tcPr>
          <w:p w:rsidR="00AB0C03" w:rsidRPr="00AB0C03" w:rsidRDefault="00AB0C03" w:rsidP="00AB0C03">
            <w:pPr>
              <w:jc w:val="center"/>
              <w:rPr>
                <w:sz w:val="24"/>
                <w:szCs w:val="24"/>
              </w:rPr>
            </w:pPr>
            <w:r w:rsidRPr="00AB0C03">
              <w:rPr>
                <w:sz w:val="24"/>
                <w:szCs w:val="24"/>
              </w:rPr>
              <w:t>10:20–10:35</w:t>
            </w:r>
          </w:p>
        </w:tc>
        <w:tc>
          <w:tcPr>
            <w:tcW w:w="1752" w:type="dxa"/>
          </w:tcPr>
          <w:p w:rsidR="00AB0C03" w:rsidRPr="00AB0C03" w:rsidRDefault="00AB0C03" w:rsidP="00AB0C03">
            <w:pPr>
              <w:jc w:val="center"/>
              <w:rPr>
                <w:sz w:val="24"/>
                <w:szCs w:val="24"/>
              </w:rPr>
            </w:pPr>
            <w:r w:rsidRPr="00AB0C03">
              <w:rPr>
                <w:sz w:val="24"/>
                <w:szCs w:val="24"/>
              </w:rPr>
              <w:t>10:20–10:35</w:t>
            </w:r>
          </w:p>
        </w:tc>
        <w:tc>
          <w:tcPr>
            <w:tcW w:w="1637" w:type="dxa"/>
          </w:tcPr>
          <w:p w:rsidR="00AB0C03" w:rsidRPr="00AB0C03" w:rsidRDefault="00AB0C03" w:rsidP="00AB0C03">
            <w:pPr>
              <w:jc w:val="center"/>
              <w:rPr>
                <w:sz w:val="24"/>
                <w:szCs w:val="24"/>
              </w:rPr>
            </w:pPr>
            <w:r>
              <w:rPr>
                <w:sz w:val="24"/>
                <w:szCs w:val="24"/>
              </w:rPr>
              <w:t>10:25</w:t>
            </w:r>
            <w:r w:rsidRPr="00AB0C03">
              <w:rPr>
                <w:sz w:val="24"/>
                <w:szCs w:val="24"/>
              </w:rPr>
              <w:t>–10:35</w:t>
            </w:r>
          </w:p>
        </w:tc>
      </w:tr>
      <w:tr w:rsidR="00AB0C03">
        <w:trPr>
          <w:trHeight w:val="409"/>
        </w:trPr>
        <w:tc>
          <w:tcPr>
            <w:tcW w:w="4146" w:type="dxa"/>
          </w:tcPr>
          <w:p w:rsidR="00AB0C03" w:rsidRDefault="00AB0C03" w:rsidP="00AB0C03">
            <w:pPr>
              <w:pStyle w:val="TableParagraph"/>
              <w:spacing w:before="51"/>
              <w:ind w:left="74"/>
              <w:rPr>
                <w:sz w:val="24"/>
              </w:rPr>
            </w:pPr>
            <w:r>
              <w:rPr>
                <w:sz w:val="24"/>
              </w:rPr>
              <w:t>3-й</w:t>
            </w:r>
            <w:r>
              <w:rPr>
                <w:spacing w:val="2"/>
                <w:sz w:val="24"/>
              </w:rPr>
              <w:t xml:space="preserve"> </w:t>
            </w:r>
            <w:r>
              <w:rPr>
                <w:spacing w:val="-4"/>
                <w:sz w:val="24"/>
              </w:rPr>
              <w:t>урок</w:t>
            </w:r>
          </w:p>
        </w:tc>
        <w:tc>
          <w:tcPr>
            <w:tcW w:w="1803" w:type="dxa"/>
          </w:tcPr>
          <w:p w:rsidR="00AB0C03" w:rsidRPr="00AB0C03" w:rsidRDefault="00AB0C03" w:rsidP="00AB0C03">
            <w:pPr>
              <w:jc w:val="center"/>
              <w:rPr>
                <w:sz w:val="24"/>
                <w:szCs w:val="24"/>
              </w:rPr>
            </w:pPr>
            <w:r w:rsidRPr="00AB0C03">
              <w:rPr>
                <w:sz w:val="24"/>
                <w:szCs w:val="24"/>
              </w:rPr>
              <w:t>10:35–11:10</w:t>
            </w:r>
          </w:p>
        </w:tc>
        <w:tc>
          <w:tcPr>
            <w:tcW w:w="1752" w:type="dxa"/>
          </w:tcPr>
          <w:p w:rsidR="00AB0C03" w:rsidRPr="00AB0C03" w:rsidRDefault="00AB0C03" w:rsidP="00AB0C03">
            <w:pPr>
              <w:jc w:val="center"/>
              <w:rPr>
                <w:sz w:val="24"/>
                <w:szCs w:val="24"/>
              </w:rPr>
            </w:pPr>
            <w:r w:rsidRPr="00AB0C03">
              <w:rPr>
                <w:sz w:val="24"/>
                <w:szCs w:val="24"/>
              </w:rPr>
              <w:t>10:35–11:10</w:t>
            </w:r>
          </w:p>
        </w:tc>
        <w:tc>
          <w:tcPr>
            <w:tcW w:w="1637" w:type="dxa"/>
          </w:tcPr>
          <w:p w:rsidR="00AB0C03" w:rsidRPr="00AB0C03" w:rsidRDefault="00AB0C03" w:rsidP="00AB0C03">
            <w:pPr>
              <w:jc w:val="center"/>
              <w:rPr>
                <w:sz w:val="24"/>
                <w:szCs w:val="24"/>
              </w:rPr>
            </w:pPr>
            <w:r>
              <w:rPr>
                <w:sz w:val="24"/>
                <w:szCs w:val="24"/>
              </w:rPr>
              <w:t>10:35–11:15</w:t>
            </w:r>
          </w:p>
        </w:tc>
      </w:tr>
      <w:tr w:rsidR="00AB0C03">
        <w:trPr>
          <w:trHeight w:val="412"/>
        </w:trPr>
        <w:tc>
          <w:tcPr>
            <w:tcW w:w="4146" w:type="dxa"/>
          </w:tcPr>
          <w:p w:rsidR="00AB0C03" w:rsidRDefault="00AB0C03" w:rsidP="00AB0C03">
            <w:pPr>
              <w:pStyle w:val="TableParagraph"/>
              <w:spacing w:before="51"/>
              <w:ind w:left="74"/>
              <w:rPr>
                <w:sz w:val="24"/>
              </w:rPr>
            </w:pPr>
            <w:r>
              <w:rPr>
                <w:sz w:val="24"/>
              </w:rPr>
              <w:t>3-я</w:t>
            </w:r>
            <w:r>
              <w:rPr>
                <w:spacing w:val="-3"/>
                <w:sz w:val="24"/>
              </w:rPr>
              <w:t xml:space="preserve"> </w:t>
            </w:r>
            <w:r>
              <w:rPr>
                <w:spacing w:val="-2"/>
                <w:sz w:val="24"/>
              </w:rPr>
              <w:t>перемена</w:t>
            </w:r>
          </w:p>
        </w:tc>
        <w:tc>
          <w:tcPr>
            <w:tcW w:w="1803" w:type="dxa"/>
          </w:tcPr>
          <w:p w:rsidR="00AB0C03" w:rsidRDefault="00AB0C03" w:rsidP="00AB0C03">
            <w:pPr>
              <w:pStyle w:val="TableParagraph"/>
              <w:spacing w:before="51"/>
              <w:ind w:left="73"/>
              <w:rPr>
                <w:sz w:val="24"/>
              </w:rPr>
            </w:pPr>
            <w:r>
              <w:rPr>
                <w:color w:val="000000"/>
                <w:spacing w:val="-10"/>
                <w:sz w:val="24"/>
                <w:shd w:val="clear" w:color="auto" w:fill="FFF1CF"/>
              </w:rPr>
              <w:t>–</w:t>
            </w:r>
          </w:p>
        </w:tc>
        <w:tc>
          <w:tcPr>
            <w:tcW w:w="1752" w:type="dxa"/>
          </w:tcPr>
          <w:p w:rsidR="00AB0C03" w:rsidRPr="00AB0C03" w:rsidRDefault="00AB0C03" w:rsidP="00AB0C03">
            <w:pPr>
              <w:jc w:val="center"/>
              <w:rPr>
                <w:sz w:val="24"/>
                <w:szCs w:val="24"/>
              </w:rPr>
            </w:pPr>
            <w:r w:rsidRPr="00AB0C03">
              <w:rPr>
                <w:sz w:val="24"/>
                <w:szCs w:val="24"/>
              </w:rPr>
              <w:t>9:35–9.45</w:t>
            </w:r>
          </w:p>
        </w:tc>
        <w:tc>
          <w:tcPr>
            <w:tcW w:w="1637" w:type="dxa"/>
          </w:tcPr>
          <w:p w:rsidR="00AB0C03" w:rsidRPr="00AB0C03" w:rsidRDefault="00AB0C03" w:rsidP="00AB0C03">
            <w:pPr>
              <w:jc w:val="center"/>
              <w:rPr>
                <w:sz w:val="24"/>
                <w:szCs w:val="24"/>
              </w:rPr>
            </w:pPr>
            <w:r>
              <w:rPr>
                <w:sz w:val="24"/>
                <w:szCs w:val="24"/>
              </w:rPr>
              <w:t>11:15–11.2</w:t>
            </w:r>
            <w:r w:rsidRPr="00AB0C03">
              <w:rPr>
                <w:sz w:val="24"/>
                <w:szCs w:val="24"/>
              </w:rPr>
              <w:t>5</w:t>
            </w:r>
          </w:p>
        </w:tc>
      </w:tr>
      <w:tr w:rsidR="00AB0C03">
        <w:trPr>
          <w:trHeight w:val="409"/>
        </w:trPr>
        <w:tc>
          <w:tcPr>
            <w:tcW w:w="4146" w:type="dxa"/>
          </w:tcPr>
          <w:p w:rsidR="00AB0C03" w:rsidRDefault="00AB0C03" w:rsidP="00AB0C03">
            <w:pPr>
              <w:pStyle w:val="TableParagraph"/>
              <w:spacing w:before="51"/>
              <w:ind w:left="74"/>
              <w:rPr>
                <w:sz w:val="24"/>
              </w:rPr>
            </w:pPr>
            <w:r>
              <w:rPr>
                <w:sz w:val="24"/>
              </w:rPr>
              <w:t>4-й</w:t>
            </w:r>
            <w:r>
              <w:rPr>
                <w:spacing w:val="2"/>
                <w:sz w:val="24"/>
              </w:rPr>
              <w:t xml:space="preserve"> </w:t>
            </w:r>
            <w:r>
              <w:rPr>
                <w:spacing w:val="-4"/>
                <w:sz w:val="24"/>
              </w:rPr>
              <w:t>урок</w:t>
            </w:r>
          </w:p>
        </w:tc>
        <w:tc>
          <w:tcPr>
            <w:tcW w:w="1803" w:type="dxa"/>
          </w:tcPr>
          <w:p w:rsidR="00AB0C03" w:rsidRDefault="00AB0C03" w:rsidP="00AB0C03">
            <w:pPr>
              <w:pStyle w:val="TableParagraph"/>
              <w:spacing w:before="51"/>
              <w:ind w:left="73"/>
              <w:rPr>
                <w:sz w:val="24"/>
              </w:rPr>
            </w:pPr>
            <w:r>
              <w:rPr>
                <w:color w:val="000000"/>
                <w:spacing w:val="-10"/>
                <w:sz w:val="24"/>
                <w:shd w:val="clear" w:color="auto" w:fill="FFF1CF"/>
              </w:rPr>
              <w:t>–</w:t>
            </w:r>
          </w:p>
        </w:tc>
        <w:tc>
          <w:tcPr>
            <w:tcW w:w="1752" w:type="dxa"/>
          </w:tcPr>
          <w:p w:rsidR="00AB0C03" w:rsidRPr="00AB0C03" w:rsidRDefault="00AB0C03" w:rsidP="00AB0C03">
            <w:pPr>
              <w:jc w:val="center"/>
              <w:rPr>
                <w:sz w:val="24"/>
                <w:szCs w:val="24"/>
              </w:rPr>
            </w:pPr>
            <w:r w:rsidRPr="00AB0C03">
              <w:rPr>
                <w:sz w:val="24"/>
                <w:szCs w:val="24"/>
              </w:rPr>
              <w:t>9:45–10:20</w:t>
            </w:r>
          </w:p>
        </w:tc>
        <w:tc>
          <w:tcPr>
            <w:tcW w:w="1637" w:type="dxa"/>
          </w:tcPr>
          <w:p w:rsidR="00AB0C03" w:rsidRPr="00AB0C03" w:rsidRDefault="00AB0C03" w:rsidP="00AB0C03">
            <w:pPr>
              <w:jc w:val="center"/>
              <w:rPr>
                <w:sz w:val="24"/>
                <w:szCs w:val="24"/>
              </w:rPr>
            </w:pPr>
            <w:r>
              <w:rPr>
                <w:sz w:val="24"/>
                <w:szCs w:val="24"/>
              </w:rPr>
              <w:t>11:25–12:05</w:t>
            </w:r>
          </w:p>
        </w:tc>
      </w:tr>
      <w:tr w:rsidR="00AB0C03">
        <w:trPr>
          <w:trHeight w:val="409"/>
        </w:trPr>
        <w:tc>
          <w:tcPr>
            <w:tcW w:w="4146" w:type="dxa"/>
          </w:tcPr>
          <w:p w:rsidR="00AB0C03" w:rsidRDefault="00AB0C03" w:rsidP="00AB0C03">
            <w:pPr>
              <w:pStyle w:val="TableParagraph"/>
              <w:spacing w:before="51"/>
              <w:ind w:left="74"/>
              <w:rPr>
                <w:sz w:val="24"/>
              </w:rPr>
            </w:pPr>
            <w:r>
              <w:rPr>
                <w:sz w:val="24"/>
              </w:rPr>
              <w:t>4-я</w:t>
            </w:r>
            <w:r>
              <w:rPr>
                <w:spacing w:val="-3"/>
                <w:sz w:val="24"/>
              </w:rPr>
              <w:t xml:space="preserve"> </w:t>
            </w:r>
            <w:r>
              <w:rPr>
                <w:spacing w:val="-2"/>
                <w:sz w:val="24"/>
              </w:rPr>
              <w:t>перемена</w:t>
            </w:r>
          </w:p>
        </w:tc>
        <w:tc>
          <w:tcPr>
            <w:tcW w:w="1803" w:type="dxa"/>
          </w:tcPr>
          <w:p w:rsidR="00AB0C03" w:rsidRDefault="00AB0C03" w:rsidP="00AB0C03">
            <w:pPr>
              <w:pStyle w:val="TableParagraph"/>
              <w:spacing w:before="51"/>
              <w:ind w:left="73"/>
              <w:rPr>
                <w:sz w:val="24"/>
              </w:rPr>
            </w:pPr>
            <w:r>
              <w:rPr>
                <w:color w:val="000000"/>
                <w:spacing w:val="-10"/>
                <w:sz w:val="24"/>
                <w:shd w:val="clear" w:color="auto" w:fill="FFF1CF"/>
              </w:rPr>
              <w:t>–</w:t>
            </w:r>
          </w:p>
        </w:tc>
        <w:tc>
          <w:tcPr>
            <w:tcW w:w="1752" w:type="dxa"/>
          </w:tcPr>
          <w:p w:rsidR="00AB0C03" w:rsidRPr="00AB0C03" w:rsidRDefault="00AB0C03" w:rsidP="00AB0C03">
            <w:pPr>
              <w:jc w:val="center"/>
              <w:rPr>
                <w:sz w:val="24"/>
                <w:szCs w:val="24"/>
              </w:rPr>
            </w:pPr>
            <w:r w:rsidRPr="00AB0C03">
              <w:rPr>
                <w:sz w:val="24"/>
                <w:szCs w:val="24"/>
              </w:rPr>
              <w:t>10:20–10:35</w:t>
            </w:r>
          </w:p>
        </w:tc>
        <w:tc>
          <w:tcPr>
            <w:tcW w:w="1637" w:type="dxa"/>
          </w:tcPr>
          <w:p w:rsidR="00AB0C03" w:rsidRPr="00AB0C03" w:rsidRDefault="00AB0C03" w:rsidP="00AB0C03">
            <w:pPr>
              <w:jc w:val="center"/>
              <w:rPr>
                <w:sz w:val="24"/>
                <w:szCs w:val="24"/>
              </w:rPr>
            </w:pPr>
            <w:r>
              <w:rPr>
                <w:sz w:val="24"/>
                <w:szCs w:val="24"/>
              </w:rPr>
              <w:t>12:05–12:1</w:t>
            </w:r>
            <w:r w:rsidRPr="00AB0C03">
              <w:rPr>
                <w:sz w:val="24"/>
                <w:szCs w:val="24"/>
              </w:rPr>
              <w:t>5</w:t>
            </w:r>
          </w:p>
        </w:tc>
      </w:tr>
      <w:tr w:rsidR="00D37228">
        <w:trPr>
          <w:trHeight w:val="412"/>
        </w:trPr>
        <w:tc>
          <w:tcPr>
            <w:tcW w:w="4146" w:type="dxa"/>
          </w:tcPr>
          <w:p w:rsidR="00D37228" w:rsidRDefault="00585512">
            <w:pPr>
              <w:pStyle w:val="TableParagraph"/>
              <w:spacing w:before="54"/>
              <w:ind w:left="74"/>
              <w:rPr>
                <w:sz w:val="24"/>
              </w:rPr>
            </w:pPr>
            <w:r>
              <w:rPr>
                <w:sz w:val="24"/>
              </w:rPr>
              <w:t>5-й</w:t>
            </w:r>
            <w:r>
              <w:rPr>
                <w:spacing w:val="2"/>
                <w:sz w:val="24"/>
              </w:rPr>
              <w:t xml:space="preserve"> </w:t>
            </w:r>
            <w:r>
              <w:rPr>
                <w:spacing w:val="-4"/>
                <w:sz w:val="24"/>
              </w:rPr>
              <w:t>урок</w:t>
            </w:r>
          </w:p>
        </w:tc>
        <w:tc>
          <w:tcPr>
            <w:tcW w:w="1803" w:type="dxa"/>
          </w:tcPr>
          <w:p w:rsidR="00D37228" w:rsidRDefault="00585512">
            <w:pPr>
              <w:pStyle w:val="TableParagraph"/>
              <w:spacing w:before="54"/>
              <w:ind w:left="73"/>
              <w:rPr>
                <w:sz w:val="24"/>
              </w:rPr>
            </w:pPr>
            <w:r>
              <w:rPr>
                <w:color w:val="000000"/>
                <w:spacing w:val="-10"/>
                <w:sz w:val="24"/>
                <w:shd w:val="clear" w:color="auto" w:fill="FFF1CF"/>
              </w:rPr>
              <w:t>–</w:t>
            </w:r>
          </w:p>
        </w:tc>
        <w:tc>
          <w:tcPr>
            <w:tcW w:w="1752" w:type="dxa"/>
          </w:tcPr>
          <w:p w:rsidR="00D37228" w:rsidRDefault="00585512">
            <w:pPr>
              <w:pStyle w:val="TableParagraph"/>
              <w:spacing w:before="54"/>
              <w:ind w:left="73"/>
              <w:rPr>
                <w:sz w:val="24"/>
              </w:rPr>
            </w:pPr>
            <w:r>
              <w:rPr>
                <w:color w:val="000000"/>
                <w:spacing w:val="-10"/>
                <w:sz w:val="24"/>
                <w:shd w:val="clear" w:color="auto" w:fill="FFF1CF"/>
              </w:rPr>
              <w:t>–</w:t>
            </w:r>
          </w:p>
        </w:tc>
        <w:tc>
          <w:tcPr>
            <w:tcW w:w="1637" w:type="dxa"/>
          </w:tcPr>
          <w:p w:rsidR="00D37228" w:rsidRDefault="00585512">
            <w:pPr>
              <w:pStyle w:val="TableParagraph"/>
              <w:spacing w:before="54"/>
              <w:ind w:left="73"/>
              <w:rPr>
                <w:sz w:val="24"/>
              </w:rPr>
            </w:pPr>
            <w:r>
              <w:rPr>
                <w:color w:val="000000"/>
                <w:spacing w:val="-10"/>
                <w:sz w:val="24"/>
                <w:shd w:val="clear" w:color="auto" w:fill="FFF1CF"/>
              </w:rPr>
              <w:t>–</w:t>
            </w:r>
          </w:p>
        </w:tc>
      </w:tr>
      <w:tr w:rsidR="00D37228">
        <w:trPr>
          <w:trHeight w:val="685"/>
        </w:trPr>
        <w:tc>
          <w:tcPr>
            <w:tcW w:w="4146" w:type="dxa"/>
          </w:tcPr>
          <w:p w:rsidR="00D37228" w:rsidRDefault="00585512">
            <w:pPr>
              <w:pStyle w:val="TableParagraph"/>
              <w:spacing w:before="51"/>
              <w:ind w:left="74"/>
              <w:rPr>
                <w:sz w:val="24"/>
              </w:rPr>
            </w:pPr>
            <w:r>
              <w:rPr>
                <w:sz w:val="24"/>
              </w:rPr>
              <w:t>Перерыв</w:t>
            </w:r>
            <w:r>
              <w:rPr>
                <w:spacing w:val="-10"/>
                <w:sz w:val="24"/>
              </w:rPr>
              <w:t xml:space="preserve"> </w:t>
            </w:r>
            <w:r>
              <w:rPr>
                <w:sz w:val="24"/>
              </w:rPr>
              <w:t>между</w:t>
            </w:r>
            <w:r>
              <w:rPr>
                <w:spacing w:val="-11"/>
                <w:sz w:val="24"/>
              </w:rPr>
              <w:t xml:space="preserve"> </w:t>
            </w:r>
            <w:r>
              <w:rPr>
                <w:sz w:val="24"/>
              </w:rPr>
              <w:t>уроками</w:t>
            </w:r>
            <w:r>
              <w:rPr>
                <w:spacing w:val="-11"/>
                <w:sz w:val="24"/>
              </w:rPr>
              <w:t xml:space="preserve"> </w:t>
            </w:r>
            <w:r>
              <w:rPr>
                <w:sz w:val="24"/>
              </w:rPr>
              <w:t>и</w:t>
            </w:r>
            <w:r>
              <w:rPr>
                <w:spacing w:val="-11"/>
                <w:sz w:val="24"/>
              </w:rPr>
              <w:t xml:space="preserve"> </w:t>
            </w:r>
            <w:r>
              <w:rPr>
                <w:sz w:val="24"/>
              </w:rPr>
              <w:t>занятиями внеурочной деятельности</w:t>
            </w:r>
          </w:p>
        </w:tc>
        <w:tc>
          <w:tcPr>
            <w:tcW w:w="1803" w:type="dxa"/>
          </w:tcPr>
          <w:p w:rsidR="00D37228" w:rsidRDefault="00585512">
            <w:pPr>
              <w:pStyle w:val="TableParagraph"/>
              <w:spacing w:before="191"/>
              <w:ind w:left="73"/>
              <w:rPr>
                <w:sz w:val="24"/>
              </w:rPr>
            </w:pPr>
            <w:r>
              <w:rPr>
                <w:color w:val="000000"/>
                <w:sz w:val="24"/>
                <w:shd w:val="clear" w:color="auto" w:fill="FFF1CF"/>
              </w:rPr>
              <w:t>55</w:t>
            </w:r>
            <w:r>
              <w:rPr>
                <w:color w:val="000000"/>
                <w:spacing w:val="-2"/>
                <w:sz w:val="24"/>
                <w:shd w:val="clear" w:color="auto" w:fill="FFF1CF"/>
              </w:rPr>
              <w:t xml:space="preserve"> минут</w:t>
            </w:r>
          </w:p>
        </w:tc>
        <w:tc>
          <w:tcPr>
            <w:tcW w:w="1752" w:type="dxa"/>
          </w:tcPr>
          <w:p w:rsidR="00D37228" w:rsidRDefault="00585512">
            <w:pPr>
              <w:pStyle w:val="TableParagraph"/>
              <w:spacing w:before="191"/>
              <w:ind w:left="73"/>
              <w:rPr>
                <w:sz w:val="24"/>
              </w:rPr>
            </w:pPr>
            <w:r>
              <w:rPr>
                <w:color w:val="000000"/>
                <w:sz w:val="24"/>
                <w:shd w:val="clear" w:color="auto" w:fill="FFF1CF"/>
              </w:rPr>
              <w:t>30</w:t>
            </w:r>
            <w:r>
              <w:rPr>
                <w:color w:val="000000"/>
                <w:spacing w:val="-2"/>
                <w:sz w:val="24"/>
                <w:shd w:val="clear" w:color="auto" w:fill="FFF1CF"/>
              </w:rPr>
              <w:t xml:space="preserve"> минут</w:t>
            </w:r>
          </w:p>
        </w:tc>
        <w:tc>
          <w:tcPr>
            <w:tcW w:w="1637" w:type="dxa"/>
          </w:tcPr>
          <w:p w:rsidR="00D37228" w:rsidRDefault="00585512">
            <w:pPr>
              <w:pStyle w:val="TableParagraph"/>
              <w:spacing w:before="191"/>
              <w:ind w:left="73"/>
              <w:rPr>
                <w:sz w:val="24"/>
              </w:rPr>
            </w:pPr>
            <w:r>
              <w:rPr>
                <w:color w:val="000000"/>
                <w:sz w:val="24"/>
                <w:shd w:val="clear" w:color="auto" w:fill="FFF1CF"/>
              </w:rPr>
              <w:t>40</w:t>
            </w:r>
            <w:r>
              <w:rPr>
                <w:color w:val="000000"/>
                <w:spacing w:val="-2"/>
                <w:sz w:val="24"/>
                <w:shd w:val="clear" w:color="auto" w:fill="FFF1CF"/>
              </w:rPr>
              <w:t xml:space="preserve"> минут</w:t>
            </w:r>
          </w:p>
        </w:tc>
      </w:tr>
      <w:tr w:rsidR="00D37228">
        <w:trPr>
          <w:trHeight w:val="412"/>
        </w:trPr>
        <w:tc>
          <w:tcPr>
            <w:tcW w:w="4146" w:type="dxa"/>
          </w:tcPr>
          <w:p w:rsidR="00D37228" w:rsidRDefault="00585512">
            <w:pPr>
              <w:pStyle w:val="TableParagraph"/>
              <w:spacing w:before="54"/>
              <w:ind w:left="74"/>
              <w:rPr>
                <w:sz w:val="24"/>
              </w:rPr>
            </w:pPr>
            <w:r>
              <w:rPr>
                <w:sz w:val="24"/>
              </w:rPr>
              <w:t>Внеурочная</w:t>
            </w:r>
            <w:r>
              <w:rPr>
                <w:spacing w:val="-6"/>
                <w:sz w:val="24"/>
              </w:rPr>
              <w:t xml:space="preserve"> </w:t>
            </w:r>
            <w:r>
              <w:rPr>
                <w:spacing w:val="-2"/>
                <w:sz w:val="24"/>
              </w:rPr>
              <w:t>деятельность</w:t>
            </w:r>
          </w:p>
        </w:tc>
        <w:tc>
          <w:tcPr>
            <w:tcW w:w="1803" w:type="dxa"/>
          </w:tcPr>
          <w:p w:rsidR="00D37228" w:rsidRDefault="00585512">
            <w:pPr>
              <w:pStyle w:val="TableParagraph"/>
              <w:spacing w:before="54"/>
              <w:ind w:left="73"/>
              <w:rPr>
                <w:sz w:val="24"/>
              </w:rPr>
            </w:pPr>
            <w:r>
              <w:rPr>
                <w:color w:val="000000"/>
                <w:sz w:val="24"/>
                <w:shd w:val="clear" w:color="auto" w:fill="FFF1CF"/>
              </w:rPr>
              <w:t xml:space="preserve">С </w:t>
            </w:r>
            <w:r>
              <w:rPr>
                <w:color w:val="000000"/>
                <w:spacing w:val="-2"/>
                <w:sz w:val="24"/>
                <w:shd w:val="clear" w:color="auto" w:fill="FFF1CF"/>
              </w:rPr>
              <w:t>12:00</w:t>
            </w:r>
          </w:p>
        </w:tc>
        <w:tc>
          <w:tcPr>
            <w:tcW w:w="1752" w:type="dxa"/>
          </w:tcPr>
          <w:p w:rsidR="00D37228" w:rsidRDefault="00585512">
            <w:pPr>
              <w:pStyle w:val="TableParagraph"/>
              <w:spacing w:before="54"/>
              <w:ind w:left="73"/>
              <w:rPr>
                <w:sz w:val="24"/>
              </w:rPr>
            </w:pPr>
            <w:r>
              <w:rPr>
                <w:color w:val="000000"/>
                <w:sz w:val="24"/>
                <w:shd w:val="clear" w:color="auto" w:fill="FFF1CF"/>
              </w:rPr>
              <w:t xml:space="preserve">С </w:t>
            </w:r>
            <w:r>
              <w:rPr>
                <w:color w:val="000000"/>
                <w:spacing w:val="-2"/>
                <w:sz w:val="24"/>
                <w:shd w:val="clear" w:color="auto" w:fill="FFF1CF"/>
              </w:rPr>
              <w:t>12:30</w:t>
            </w:r>
          </w:p>
        </w:tc>
        <w:tc>
          <w:tcPr>
            <w:tcW w:w="1637" w:type="dxa"/>
          </w:tcPr>
          <w:p w:rsidR="00D37228" w:rsidRDefault="00585512">
            <w:pPr>
              <w:pStyle w:val="TableParagraph"/>
              <w:spacing w:before="54"/>
              <w:ind w:left="73"/>
              <w:rPr>
                <w:sz w:val="24"/>
              </w:rPr>
            </w:pPr>
            <w:r>
              <w:rPr>
                <w:color w:val="000000"/>
                <w:sz w:val="24"/>
                <w:shd w:val="clear" w:color="auto" w:fill="FFF1CF"/>
              </w:rPr>
              <w:t xml:space="preserve">С </w:t>
            </w:r>
            <w:r>
              <w:rPr>
                <w:color w:val="000000"/>
                <w:spacing w:val="-2"/>
                <w:sz w:val="24"/>
                <w:shd w:val="clear" w:color="auto" w:fill="FFF1CF"/>
              </w:rPr>
              <w:t>13:00</w:t>
            </w:r>
          </w:p>
        </w:tc>
      </w:tr>
    </w:tbl>
    <w:p w:rsidR="00D37228" w:rsidRDefault="00585512">
      <w:pPr>
        <w:spacing w:before="276"/>
        <w:ind w:left="853" w:right="284"/>
        <w:jc w:val="center"/>
        <w:rPr>
          <w:b/>
          <w:sz w:val="28"/>
        </w:rPr>
      </w:pPr>
      <w:r>
        <w:rPr>
          <w:b/>
          <w:sz w:val="28"/>
        </w:rPr>
        <w:t>2–4-е</w:t>
      </w:r>
      <w:r>
        <w:rPr>
          <w:b/>
          <w:spacing w:val="-2"/>
          <w:sz w:val="28"/>
        </w:rPr>
        <w:t xml:space="preserve"> классы</w:t>
      </w:r>
    </w:p>
    <w:tbl>
      <w:tblPr>
        <w:tblStyle w:val="TableNormal"/>
        <w:tblW w:w="0" w:type="auto"/>
        <w:tblInd w:w="293"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2780"/>
        <w:gridCol w:w="3069"/>
        <w:gridCol w:w="3515"/>
      </w:tblGrid>
      <w:tr w:rsidR="00D37228">
        <w:trPr>
          <w:trHeight w:val="426"/>
        </w:trPr>
        <w:tc>
          <w:tcPr>
            <w:tcW w:w="2780" w:type="dxa"/>
          </w:tcPr>
          <w:p w:rsidR="00D37228" w:rsidRDefault="00585512">
            <w:pPr>
              <w:pStyle w:val="TableParagraph"/>
              <w:spacing w:before="71"/>
              <w:ind w:left="10"/>
              <w:jc w:val="center"/>
              <w:rPr>
                <w:b/>
                <w:sz w:val="24"/>
              </w:rPr>
            </w:pPr>
            <w:r>
              <w:rPr>
                <w:b/>
                <w:spacing w:val="-4"/>
                <w:sz w:val="24"/>
              </w:rPr>
              <w:t>Урок</w:t>
            </w:r>
          </w:p>
        </w:tc>
        <w:tc>
          <w:tcPr>
            <w:tcW w:w="3069" w:type="dxa"/>
          </w:tcPr>
          <w:p w:rsidR="00D37228" w:rsidRDefault="00585512">
            <w:pPr>
              <w:pStyle w:val="TableParagraph"/>
              <w:spacing w:before="71"/>
              <w:ind w:left="74"/>
              <w:rPr>
                <w:b/>
                <w:sz w:val="24"/>
              </w:rPr>
            </w:pPr>
            <w:r>
              <w:rPr>
                <w:b/>
                <w:sz w:val="24"/>
              </w:rPr>
              <w:t>Продолжительность</w:t>
            </w:r>
            <w:r>
              <w:rPr>
                <w:b/>
                <w:spacing w:val="-8"/>
                <w:sz w:val="24"/>
              </w:rPr>
              <w:t xml:space="preserve"> </w:t>
            </w:r>
            <w:r>
              <w:rPr>
                <w:b/>
                <w:spacing w:val="-4"/>
                <w:sz w:val="24"/>
              </w:rPr>
              <w:t>урока</w:t>
            </w:r>
          </w:p>
        </w:tc>
        <w:tc>
          <w:tcPr>
            <w:tcW w:w="3515" w:type="dxa"/>
          </w:tcPr>
          <w:p w:rsidR="00D37228" w:rsidRDefault="00585512">
            <w:pPr>
              <w:pStyle w:val="TableParagraph"/>
              <w:spacing w:before="71"/>
              <w:ind w:left="72"/>
              <w:rPr>
                <w:b/>
                <w:sz w:val="24"/>
              </w:rPr>
            </w:pPr>
            <w:r>
              <w:rPr>
                <w:b/>
                <w:sz w:val="24"/>
              </w:rPr>
              <w:t>Продолжительность</w:t>
            </w:r>
            <w:r>
              <w:rPr>
                <w:b/>
                <w:spacing w:val="-11"/>
                <w:sz w:val="24"/>
              </w:rPr>
              <w:t xml:space="preserve"> </w:t>
            </w:r>
            <w:r>
              <w:rPr>
                <w:b/>
                <w:spacing w:val="-2"/>
                <w:sz w:val="24"/>
              </w:rPr>
              <w:t>перемены</w:t>
            </w:r>
          </w:p>
        </w:tc>
      </w:tr>
      <w:tr w:rsidR="00D37228">
        <w:trPr>
          <w:trHeight w:val="409"/>
        </w:trPr>
        <w:tc>
          <w:tcPr>
            <w:tcW w:w="2780" w:type="dxa"/>
          </w:tcPr>
          <w:p w:rsidR="00D37228" w:rsidRDefault="00585512">
            <w:pPr>
              <w:pStyle w:val="TableParagraph"/>
              <w:spacing w:before="51"/>
              <w:ind w:left="74"/>
              <w:rPr>
                <w:sz w:val="24"/>
              </w:rPr>
            </w:pPr>
            <w:r>
              <w:rPr>
                <w:spacing w:val="-2"/>
                <w:sz w:val="24"/>
              </w:rPr>
              <w:t>1-</w:t>
            </w:r>
            <w:r>
              <w:rPr>
                <w:spacing w:val="-10"/>
                <w:sz w:val="24"/>
              </w:rPr>
              <w:t>й</w:t>
            </w:r>
          </w:p>
        </w:tc>
        <w:tc>
          <w:tcPr>
            <w:tcW w:w="3069" w:type="dxa"/>
          </w:tcPr>
          <w:p w:rsidR="00D37228" w:rsidRDefault="00585512">
            <w:pPr>
              <w:pStyle w:val="TableParagraph"/>
              <w:spacing w:before="51"/>
              <w:ind w:left="74"/>
              <w:rPr>
                <w:sz w:val="24"/>
              </w:rPr>
            </w:pPr>
            <w:r>
              <w:rPr>
                <w:color w:val="000000"/>
                <w:spacing w:val="-2"/>
                <w:sz w:val="24"/>
                <w:shd w:val="clear" w:color="auto" w:fill="FFF1CF"/>
              </w:rPr>
              <w:t>8:30–9:15</w:t>
            </w:r>
          </w:p>
        </w:tc>
        <w:tc>
          <w:tcPr>
            <w:tcW w:w="3515" w:type="dxa"/>
          </w:tcPr>
          <w:p w:rsidR="00D37228" w:rsidRDefault="00585512">
            <w:pPr>
              <w:pStyle w:val="TableParagraph"/>
              <w:spacing w:before="51"/>
              <w:ind w:left="72"/>
              <w:rPr>
                <w:sz w:val="24"/>
              </w:rPr>
            </w:pPr>
            <w:r>
              <w:rPr>
                <w:noProof/>
                <w:sz w:val="24"/>
                <w:lang w:eastAsia="ru-RU"/>
              </w:rPr>
              <mc:AlternateContent>
                <mc:Choice Requires="wpg">
                  <w:drawing>
                    <wp:anchor distT="0" distB="0" distL="0" distR="0" simplePos="0" relativeHeight="478932992" behindDoc="1" locked="0" layoutInCell="1" allowOverlap="1" wp14:anchorId="7CF10639" wp14:editId="4588AEDE">
                      <wp:simplePos x="0" y="0"/>
                      <wp:positionH relativeFrom="column">
                        <wp:posOffset>47244</wp:posOffset>
                      </wp:positionH>
                      <wp:positionV relativeFrom="paragraph">
                        <wp:posOffset>37504</wp:posOffset>
                      </wp:positionV>
                      <wp:extent cx="593090" cy="1739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173990"/>
                                <a:chOff x="0" y="0"/>
                                <a:chExt cx="593090" cy="173990"/>
                              </a:xfrm>
                            </wpg:grpSpPr>
                            <wps:wsp>
                              <wps:cNvPr id="102" name="Graphic 102"/>
                              <wps:cNvSpPr/>
                              <wps:spPr>
                                <a:xfrm>
                                  <a:off x="0" y="0"/>
                                  <a:ext cx="593090" cy="173990"/>
                                </a:xfrm>
                                <a:custGeom>
                                  <a:avLst/>
                                  <a:gdLst/>
                                  <a:ahLst/>
                                  <a:cxnLst/>
                                  <a:rect l="l" t="t" r="r" b="b"/>
                                  <a:pathLst>
                                    <a:path w="593090" h="173990">
                                      <a:moveTo>
                                        <a:pt x="592836" y="0"/>
                                      </a:moveTo>
                                      <a:lnTo>
                                        <a:pt x="0" y="0"/>
                                      </a:lnTo>
                                      <a:lnTo>
                                        <a:pt x="0" y="173736"/>
                                      </a:lnTo>
                                      <a:lnTo>
                                        <a:pt x="592836" y="173736"/>
                                      </a:lnTo>
                                      <a:lnTo>
                                        <a:pt x="59283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7A71023B" id="Group 101" o:spid="_x0000_s1026" style="position:absolute;margin-left:3.7pt;margin-top:2.95pt;width:46.7pt;height:13.7pt;z-index:-24383488;mso-wrap-distance-left:0;mso-wrap-distance-right:0" coordsize="593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">
                      <v:shape id="Graphic 102" o:spid="_x0000_s1027" style="position:absolute;width:5930;height:1739;visibility:visible;mso-wrap-style:square;v-text-anchor:top" coordsize="5930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" path="m592836,l,,,173736r592836,l592836,xe" fillcolor="#fff1cf" stroked="f">
                        <v:path arrowok="t"/>
                      </v:shape>
                    </v:group>
                  </w:pict>
                </mc:Fallback>
              </mc:AlternateContent>
            </w:r>
            <w:r w:rsidR="00AB0C03">
              <w:rPr>
                <w:sz w:val="24"/>
              </w:rPr>
              <w:t>5</w:t>
            </w:r>
            <w:r>
              <w:rPr>
                <w:spacing w:val="-2"/>
                <w:sz w:val="24"/>
              </w:rPr>
              <w:t xml:space="preserve"> минут</w:t>
            </w:r>
          </w:p>
        </w:tc>
      </w:tr>
      <w:tr w:rsidR="00D37228">
        <w:trPr>
          <w:trHeight w:val="412"/>
        </w:trPr>
        <w:tc>
          <w:tcPr>
            <w:tcW w:w="2780" w:type="dxa"/>
          </w:tcPr>
          <w:p w:rsidR="00D37228" w:rsidRDefault="00585512">
            <w:pPr>
              <w:pStyle w:val="TableParagraph"/>
              <w:spacing w:before="51"/>
              <w:ind w:left="74"/>
              <w:rPr>
                <w:sz w:val="24"/>
              </w:rPr>
            </w:pPr>
            <w:r>
              <w:rPr>
                <w:spacing w:val="-2"/>
                <w:sz w:val="24"/>
              </w:rPr>
              <w:t>2-</w:t>
            </w:r>
            <w:r>
              <w:rPr>
                <w:spacing w:val="-10"/>
                <w:sz w:val="24"/>
              </w:rPr>
              <w:t>й</w:t>
            </w:r>
          </w:p>
        </w:tc>
        <w:tc>
          <w:tcPr>
            <w:tcW w:w="3069" w:type="dxa"/>
          </w:tcPr>
          <w:p w:rsidR="00D37228" w:rsidRDefault="00585512">
            <w:pPr>
              <w:pStyle w:val="TableParagraph"/>
              <w:spacing w:before="51"/>
              <w:ind w:left="74"/>
              <w:rPr>
                <w:sz w:val="24"/>
              </w:rPr>
            </w:pPr>
            <w:r>
              <w:rPr>
                <w:color w:val="000000"/>
                <w:spacing w:val="-2"/>
                <w:sz w:val="24"/>
                <w:shd w:val="clear" w:color="auto" w:fill="FFF1CF"/>
              </w:rPr>
              <w:t>9:25–10:10</w:t>
            </w:r>
          </w:p>
        </w:tc>
        <w:tc>
          <w:tcPr>
            <w:tcW w:w="3515" w:type="dxa"/>
          </w:tcPr>
          <w:p w:rsidR="00D37228" w:rsidRDefault="00585512">
            <w:pPr>
              <w:pStyle w:val="TableParagraph"/>
              <w:spacing w:before="51"/>
              <w:ind w:left="72"/>
              <w:rPr>
                <w:sz w:val="24"/>
              </w:rPr>
            </w:pPr>
            <w:r>
              <w:rPr>
                <w:noProof/>
                <w:sz w:val="24"/>
                <w:lang w:eastAsia="ru-RU"/>
              </w:rPr>
              <mc:AlternateContent>
                <mc:Choice Requires="wpg">
                  <w:drawing>
                    <wp:anchor distT="0" distB="0" distL="0" distR="0" simplePos="0" relativeHeight="478933504" behindDoc="1" locked="0" layoutInCell="1" allowOverlap="1" wp14:anchorId="27A965B9" wp14:editId="28B03357">
                      <wp:simplePos x="0" y="0"/>
                      <wp:positionH relativeFrom="column">
                        <wp:posOffset>47244</wp:posOffset>
                      </wp:positionH>
                      <wp:positionV relativeFrom="paragraph">
                        <wp:posOffset>37504</wp:posOffset>
                      </wp:positionV>
                      <wp:extent cx="593090" cy="17399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173990"/>
                                <a:chOff x="0" y="0"/>
                                <a:chExt cx="593090" cy="173990"/>
                              </a:xfrm>
                            </wpg:grpSpPr>
                            <wps:wsp>
                              <wps:cNvPr id="104" name="Graphic 104"/>
                              <wps:cNvSpPr/>
                              <wps:spPr>
                                <a:xfrm>
                                  <a:off x="0" y="0"/>
                                  <a:ext cx="593090" cy="173990"/>
                                </a:xfrm>
                                <a:custGeom>
                                  <a:avLst/>
                                  <a:gdLst/>
                                  <a:ahLst/>
                                  <a:cxnLst/>
                                  <a:rect l="l" t="t" r="r" b="b"/>
                                  <a:pathLst>
                                    <a:path w="593090" h="173990">
                                      <a:moveTo>
                                        <a:pt x="592836" y="0"/>
                                      </a:moveTo>
                                      <a:lnTo>
                                        <a:pt x="0" y="0"/>
                                      </a:lnTo>
                                      <a:lnTo>
                                        <a:pt x="0" y="173736"/>
                                      </a:lnTo>
                                      <a:lnTo>
                                        <a:pt x="592836" y="173736"/>
                                      </a:lnTo>
                                      <a:lnTo>
                                        <a:pt x="59283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59AB93D4" id="Group 103" o:spid="_x0000_s1026" style="position:absolute;margin-left:3.7pt;margin-top:2.95pt;width:46.7pt;height:13.7pt;z-index:-24382976;mso-wrap-distance-left:0;mso-wrap-distance-right:0" coordsize="593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">
                      <v:shape id="Graphic 104" o:spid="_x0000_s1027" style="position:absolute;width:5930;height:1739;visibility:visible;mso-wrap-style:square;v-text-anchor:top" coordsize="5930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" path="m592836,l,,,173736r592836,l592836,xe" fillcolor="#fff1cf" stroked="f">
                        <v:path arrowok="t"/>
                      </v:shape>
                    </v:group>
                  </w:pict>
                </mc:Fallback>
              </mc:AlternateContent>
            </w:r>
            <w:r>
              <w:rPr>
                <w:sz w:val="24"/>
              </w:rPr>
              <w:t>10</w:t>
            </w:r>
            <w:r>
              <w:rPr>
                <w:spacing w:val="-2"/>
                <w:sz w:val="24"/>
              </w:rPr>
              <w:t xml:space="preserve"> минут</w:t>
            </w:r>
          </w:p>
        </w:tc>
      </w:tr>
      <w:tr w:rsidR="00D37228">
        <w:trPr>
          <w:trHeight w:val="409"/>
        </w:trPr>
        <w:tc>
          <w:tcPr>
            <w:tcW w:w="2780" w:type="dxa"/>
          </w:tcPr>
          <w:p w:rsidR="00D37228" w:rsidRDefault="00585512">
            <w:pPr>
              <w:pStyle w:val="TableParagraph"/>
              <w:spacing w:before="51"/>
              <w:ind w:left="74"/>
              <w:rPr>
                <w:sz w:val="24"/>
              </w:rPr>
            </w:pPr>
            <w:r>
              <w:rPr>
                <w:spacing w:val="-2"/>
                <w:sz w:val="24"/>
              </w:rPr>
              <w:t>3-</w:t>
            </w:r>
            <w:r>
              <w:rPr>
                <w:spacing w:val="-10"/>
                <w:sz w:val="24"/>
              </w:rPr>
              <w:t>й</w:t>
            </w:r>
          </w:p>
        </w:tc>
        <w:tc>
          <w:tcPr>
            <w:tcW w:w="3069" w:type="dxa"/>
          </w:tcPr>
          <w:p w:rsidR="00D37228" w:rsidRDefault="00585512">
            <w:pPr>
              <w:pStyle w:val="TableParagraph"/>
              <w:spacing w:before="51"/>
              <w:ind w:left="74"/>
              <w:rPr>
                <w:sz w:val="24"/>
              </w:rPr>
            </w:pPr>
            <w:r>
              <w:rPr>
                <w:color w:val="000000"/>
                <w:spacing w:val="-2"/>
                <w:sz w:val="24"/>
                <w:shd w:val="clear" w:color="auto" w:fill="FFF1CF"/>
              </w:rPr>
              <w:t>10:20–11:05</w:t>
            </w:r>
          </w:p>
        </w:tc>
        <w:tc>
          <w:tcPr>
            <w:tcW w:w="3515" w:type="dxa"/>
          </w:tcPr>
          <w:p w:rsidR="00D37228" w:rsidRDefault="00585512">
            <w:pPr>
              <w:pStyle w:val="TableParagraph"/>
              <w:spacing w:before="51"/>
              <w:ind w:left="72"/>
              <w:rPr>
                <w:sz w:val="24"/>
              </w:rPr>
            </w:pPr>
            <w:r>
              <w:rPr>
                <w:noProof/>
                <w:sz w:val="24"/>
                <w:lang w:eastAsia="ru-RU"/>
              </w:rPr>
              <mc:AlternateContent>
                <mc:Choice Requires="wpg">
                  <w:drawing>
                    <wp:anchor distT="0" distB="0" distL="0" distR="0" simplePos="0" relativeHeight="478934016" behindDoc="1" locked="0" layoutInCell="1" allowOverlap="1" wp14:anchorId="0AAE4EE0" wp14:editId="5C1498AD">
                      <wp:simplePos x="0" y="0"/>
                      <wp:positionH relativeFrom="column">
                        <wp:posOffset>47244</wp:posOffset>
                      </wp:positionH>
                      <wp:positionV relativeFrom="paragraph">
                        <wp:posOffset>37504</wp:posOffset>
                      </wp:positionV>
                      <wp:extent cx="593090" cy="17399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173990"/>
                                <a:chOff x="0" y="0"/>
                                <a:chExt cx="593090" cy="173990"/>
                              </a:xfrm>
                            </wpg:grpSpPr>
                            <wps:wsp>
                              <wps:cNvPr id="106" name="Graphic 106"/>
                              <wps:cNvSpPr/>
                              <wps:spPr>
                                <a:xfrm>
                                  <a:off x="0" y="0"/>
                                  <a:ext cx="593090" cy="173990"/>
                                </a:xfrm>
                                <a:custGeom>
                                  <a:avLst/>
                                  <a:gdLst/>
                                  <a:ahLst/>
                                  <a:cxnLst/>
                                  <a:rect l="l" t="t" r="r" b="b"/>
                                  <a:pathLst>
                                    <a:path w="593090" h="173990">
                                      <a:moveTo>
                                        <a:pt x="592836" y="0"/>
                                      </a:moveTo>
                                      <a:lnTo>
                                        <a:pt x="0" y="0"/>
                                      </a:lnTo>
                                      <a:lnTo>
                                        <a:pt x="0" y="173736"/>
                                      </a:lnTo>
                                      <a:lnTo>
                                        <a:pt x="592836" y="173736"/>
                                      </a:lnTo>
                                      <a:lnTo>
                                        <a:pt x="59283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3BFB07D6" id="Group 105" o:spid="_x0000_s1026" style="position:absolute;margin-left:3.7pt;margin-top:2.95pt;width:46.7pt;height:13.7pt;z-index:-24382464;mso-wrap-distance-left:0;mso-wrap-distance-right:0" coordsize="593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">
                      <v:shape id="Graphic 106" o:spid="_x0000_s1027" style="position:absolute;width:5930;height:1739;visibility:visible;mso-wrap-style:square;v-text-anchor:top" coordsize="5930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" path="m592836,l,,,173736r592836,l592836,xe" fillcolor="#fff1cf" stroked="f">
                        <v:path arrowok="t"/>
                      </v:shape>
                    </v:group>
                  </w:pict>
                </mc:Fallback>
              </mc:AlternateContent>
            </w:r>
            <w:r w:rsidR="00AB0C03">
              <w:rPr>
                <w:sz w:val="24"/>
              </w:rPr>
              <w:t xml:space="preserve">10 </w:t>
            </w:r>
            <w:r>
              <w:rPr>
                <w:spacing w:val="-2"/>
                <w:sz w:val="24"/>
              </w:rPr>
              <w:t>минут</w:t>
            </w:r>
          </w:p>
        </w:tc>
      </w:tr>
      <w:tr w:rsidR="00D37228">
        <w:trPr>
          <w:trHeight w:val="412"/>
        </w:trPr>
        <w:tc>
          <w:tcPr>
            <w:tcW w:w="2780" w:type="dxa"/>
          </w:tcPr>
          <w:p w:rsidR="00D37228" w:rsidRDefault="00585512">
            <w:pPr>
              <w:pStyle w:val="TableParagraph"/>
              <w:spacing w:before="51"/>
              <w:ind w:left="74"/>
              <w:rPr>
                <w:sz w:val="24"/>
              </w:rPr>
            </w:pPr>
            <w:r>
              <w:rPr>
                <w:spacing w:val="-2"/>
                <w:sz w:val="24"/>
              </w:rPr>
              <w:t>4-</w:t>
            </w:r>
            <w:r>
              <w:rPr>
                <w:spacing w:val="-10"/>
                <w:sz w:val="24"/>
              </w:rPr>
              <w:t>й</w:t>
            </w:r>
          </w:p>
        </w:tc>
        <w:tc>
          <w:tcPr>
            <w:tcW w:w="3069" w:type="dxa"/>
          </w:tcPr>
          <w:p w:rsidR="00D37228" w:rsidRDefault="00585512">
            <w:pPr>
              <w:pStyle w:val="TableParagraph"/>
              <w:spacing w:before="51"/>
              <w:ind w:left="74"/>
              <w:rPr>
                <w:sz w:val="24"/>
              </w:rPr>
            </w:pPr>
            <w:r>
              <w:rPr>
                <w:color w:val="000000"/>
                <w:spacing w:val="-2"/>
                <w:sz w:val="24"/>
                <w:shd w:val="clear" w:color="auto" w:fill="FFF1CF"/>
              </w:rPr>
              <w:t>11:25–12:10</w:t>
            </w:r>
          </w:p>
        </w:tc>
        <w:tc>
          <w:tcPr>
            <w:tcW w:w="3515" w:type="dxa"/>
          </w:tcPr>
          <w:p w:rsidR="00D37228" w:rsidRDefault="00585512">
            <w:pPr>
              <w:pStyle w:val="TableParagraph"/>
              <w:spacing w:before="51"/>
              <w:ind w:left="72"/>
              <w:rPr>
                <w:sz w:val="24"/>
              </w:rPr>
            </w:pPr>
            <w:r>
              <w:rPr>
                <w:noProof/>
                <w:sz w:val="24"/>
                <w:lang w:eastAsia="ru-RU"/>
              </w:rPr>
              <mc:AlternateContent>
                <mc:Choice Requires="wpg">
                  <w:drawing>
                    <wp:anchor distT="0" distB="0" distL="0" distR="0" simplePos="0" relativeHeight="478934528" behindDoc="1" locked="0" layoutInCell="1" allowOverlap="1" wp14:anchorId="1D32129F" wp14:editId="25011536">
                      <wp:simplePos x="0" y="0"/>
                      <wp:positionH relativeFrom="column">
                        <wp:posOffset>47244</wp:posOffset>
                      </wp:positionH>
                      <wp:positionV relativeFrom="paragraph">
                        <wp:posOffset>37504</wp:posOffset>
                      </wp:positionV>
                      <wp:extent cx="593090" cy="17399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090" cy="173990"/>
                                <a:chOff x="0" y="0"/>
                                <a:chExt cx="593090" cy="173990"/>
                              </a:xfrm>
                            </wpg:grpSpPr>
                            <wps:wsp>
                              <wps:cNvPr id="108" name="Graphic 108"/>
                              <wps:cNvSpPr/>
                              <wps:spPr>
                                <a:xfrm>
                                  <a:off x="0" y="0"/>
                                  <a:ext cx="593090" cy="173990"/>
                                </a:xfrm>
                                <a:custGeom>
                                  <a:avLst/>
                                  <a:gdLst/>
                                  <a:ahLst/>
                                  <a:cxnLst/>
                                  <a:rect l="l" t="t" r="r" b="b"/>
                                  <a:pathLst>
                                    <a:path w="593090" h="173990">
                                      <a:moveTo>
                                        <a:pt x="592836" y="0"/>
                                      </a:moveTo>
                                      <a:lnTo>
                                        <a:pt x="0" y="0"/>
                                      </a:lnTo>
                                      <a:lnTo>
                                        <a:pt x="0" y="173736"/>
                                      </a:lnTo>
                                      <a:lnTo>
                                        <a:pt x="592836" y="173736"/>
                                      </a:lnTo>
                                      <a:lnTo>
                                        <a:pt x="592836" y="0"/>
                                      </a:lnTo>
                                      <a:close/>
                                    </a:path>
                                  </a:pathLst>
                                </a:custGeom>
                                <a:solidFill>
                                  <a:srgbClr val="FFF1CF"/>
                                </a:solidFill>
                              </wps:spPr>
                              <wps:bodyPr wrap="square" lIns="0" tIns="0" rIns="0" bIns="0" rtlCol="0">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28784074" id="Group 107" o:spid="_x0000_s1026" style="position:absolute;margin-left:3.7pt;margin-top:2.95pt;width:46.7pt;height:13.7pt;z-index:-24381952;mso-wrap-distance-left:0;mso-wrap-distance-right:0" coordsize="5930,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">
                      <v:shape id="Graphic 108" o:spid="_x0000_s1027" style="position:absolute;width:5930;height:1739;visibility:visible;mso-wrap-style:square;v-text-anchor:top" coordsize="59309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" path="m592836,l,,,173736r592836,l592836,xe" fillcolor="#fff1cf" stroked="f">
                        <v:path arrowok="t"/>
                      </v:shape>
                    </v:group>
                  </w:pict>
                </mc:Fallback>
              </mc:AlternateContent>
            </w:r>
            <w:r>
              <w:rPr>
                <w:sz w:val="24"/>
              </w:rPr>
              <w:t>10</w:t>
            </w:r>
            <w:r>
              <w:rPr>
                <w:spacing w:val="-2"/>
                <w:sz w:val="24"/>
              </w:rPr>
              <w:t xml:space="preserve"> минут</w:t>
            </w:r>
          </w:p>
        </w:tc>
      </w:tr>
      <w:tr w:rsidR="00D37228">
        <w:trPr>
          <w:trHeight w:val="409"/>
        </w:trPr>
        <w:tc>
          <w:tcPr>
            <w:tcW w:w="2780" w:type="dxa"/>
          </w:tcPr>
          <w:p w:rsidR="00D37228" w:rsidRDefault="00585512">
            <w:pPr>
              <w:pStyle w:val="TableParagraph"/>
              <w:spacing w:before="51"/>
              <w:ind w:left="74"/>
              <w:rPr>
                <w:sz w:val="24"/>
              </w:rPr>
            </w:pPr>
            <w:r>
              <w:rPr>
                <w:spacing w:val="-2"/>
                <w:sz w:val="24"/>
              </w:rPr>
              <w:t>5-</w:t>
            </w:r>
            <w:r>
              <w:rPr>
                <w:spacing w:val="-10"/>
                <w:sz w:val="24"/>
              </w:rPr>
              <w:t>й</w:t>
            </w:r>
          </w:p>
        </w:tc>
        <w:tc>
          <w:tcPr>
            <w:tcW w:w="3069" w:type="dxa"/>
          </w:tcPr>
          <w:p w:rsidR="00D37228" w:rsidRDefault="00585512">
            <w:pPr>
              <w:pStyle w:val="TableParagraph"/>
              <w:spacing w:before="51"/>
              <w:ind w:left="74"/>
              <w:rPr>
                <w:sz w:val="24"/>
              </w:rPr>
            </w:pPr>
            <w:r>
              <w:rPr>
                <w:color w:val="000000"/>
                <w:spacing w:val="-2"/>
                <w:sz w:val="24"/>
                <w:shd w:val="clear" w:color="auto" w:fill="FFF1CF"/>
              </w:rPr>
              <w:t>12:20–13:05</w:t>
            </w:r>
          </w:p>
        </w:tc>
        <w:tc>
          <w:tcPr>
            <w:tcW w:w="3515" w:type="dxa"/>
          </w:tcPr>
          <w:p w:rsidR="00D37228" w:rsidRDefault="00D37228">
            <w:pPr>
              <w:pStyle w:val="TableParagraph"/>
              <w:rPr>
                <w:sz w:val="24"/>
              </w:rPr>
            </w:pPr>
          </w:p>
        </w:tc>
      </w:tr>
      <w:tr w:rsidR="00D37228">
        <w:trPr>
          <w:trHeight w:val="412"/>
        </w:trPr>
        <w:tc>
          <w:tcPr>
            <w:tcW w:w="9364" w:type="dxa"/>
            <w:gridSpan w:val="3"/>
          </w:tcPr>
          <w:p w:rsidR="00D37228" w:rsidRDefault="00585512">
            <w:pPr>
              <w:pStyle w:val="TableParagraph"/>
              <w:spacing w:before="51"/>
              <w:ind w:left="74"/>
              <w:rPr>
                <w:sz w:val="24"/>
              </w:rPr>
            </w:pPr>
            <w:r>
              <w:rPr>
                <w:color w:val="000000"/>
                <w:sz w:val="24"/>
                <w:shd w:val="clear" w:color="auto" w:fill="FFF1CF"/>
              </w:rPr>
              <w:t>Перерыв</w:t>
            </w:r>
            <w:r>
              <w:rPr>
                <w:color w:val="000000"/>
                <w:spacing w:val="-5"/>
                <w:sz w:val="24"/>
                <w:shd w:val="clear" w:color="auto" w:fill="FFF1CF"/>
              </w:rPr>
              <w:t xml:space="preserve"> </w:t>
            </w:r>
            <w:r>
              <w:rPr>
                <w:color w:val="000000"/>
                <w:sz w:val="24"/>
                <w:shd w:val="clear" w:color="auto" w:fill="FFF1CF"/>
              </w:rPr>
              <w:t>между</w:t>
            </w:r>
            <w:r>
              <w:rPr>
                <w:color w:val="000000"/>
                <w:spacing w:val="-4"/>
                <w:sz w:val="24"/>
                <w:shd w:val="clear" w:color="auto" w:fill="FFF1CF"/>
              </w:rPr>
              <w:t xml:space="preserve"> </w:t>
            </w:r>
            <w:r>
              <w:rPr>
                <w:color w:val="000000"/>
                <w:sz w:val="24"/>
                <w:shd w:val="clear" w:color="auto" w:fill="FFF1CF"/>
              </w:rPr>
              <w:t>уроками</w:t>
            </w:r>
            <w:r>
              <w:rPr>
                <w:color w:val="000000"/>
                <w:spacing w:val="-4"/>
                <w:sz w:val="24"/>
                <w:shd w:val="clear" w:color="auto" w:fill="FFF1CF"/>
              </w:rPr>
              <w:t xml:space="preserve"> </w:t>
            </w:r>
            <w:r>
              <w:rPr>
                <w:color w:val="000000"/>
                <w:sz w:val="24"/>
                <w:shd w:val="clear" w:color="auto" w:fill="FFF1CF"/>
              </w:rPr>
              <w:t>и</w:t>
            </w:r>
            <w:r>
              <w:rPr>
                <w:color w:val="000000"/>
                <w:spacing w:val="-3"/>
                <w:sz w:val="24"/>
                <w:shd w:val="clear" w:color="auto" w:fill="FFF1CF"/>
              </w:rPr>
              <w:t xml:space="preserve"> </w:t>
            </w:r>
            <w:r>
              <w:rPr>
                <w:color w:val="000000"/>
                <w:sz w:val="24"/>
                <w:shd w:val="clear" w:color="auto" w:fill="FFF1CF"/>
              </w:rPr>
              <w:t>занятиями</w:t>
            </w:r>
            <w:r>
              <w:rPr>
                <w:color w:val="000000"/>
                <w:spacing w:val="-4"/>
                <w:sz w:val="24"/>
                <w:shd w:val="clear" w:color="auto" w:fill="FFF1CF"/>
              </w:rPr>
              <w:t xml:space="preserve"> </w:t>
            </w:r>
            <w:r>
              <w:rPr>
                <w:color w:val="000000"/>
                <w:sz w:val="24"/>
                <w:shd w:val="clear" w:color="auto" w:fill="FFF1CF"/>
              </w:rPr>
              <w:t>внеурочной</w:t>
            </w:r>
            <w:r>
              <w:rPr>
                <w:color w:val="000000"/>
                <w:spacing w:val="-3"/>
                <w:sz w:val="24"/>
                <w:shd w:val="clear" w:color="auto" w:fill="FFF1CF"/>
              </w:rPr>
              <w:t xml:space="preserve"> </w:t>
            </w:r>
            <w:r>
              <w:rPr>
                <w:color w:val="000000"/>
                <w:sz w:val="24"/>
                <w:shd w:val="clear" w:color="auto" w:fill="FFF1CF"/>
              </w:rPr>
              <w:t>деятельности</w:t>
            </w:r>
            <w:r>
              <w:rPr>
                <w:color w:val="000000"/>
                <w:spacing w:val="3"/>
                <w:sz w:val="24"/>
                <w:shd w:val="clear" w:color="auto" w:fill="FFF1CF"/>
              </w:rPr>
              <w:t xml:space="preserve"> </w:t>
            </w:r>
            <w:r>
              <w:rPr>
                <w:color w:val="000000"/>
                <w:sz w:val="24"/>
                <w:shd w:val="clear" w:color="auto" w:fill="FFF1CF"/>
              </w:rPr>
              <w:t>–</w:t>
            </w:r>
            <w:r>
              <w:rPr>
                <w:color w:val="000000"/>
                <w:spacing w:val="-3"/>
                <w:sz w:val="24"/>
                <w:shd w:val="clear" w:color="auto" w:fill="FFF1CF"/>
              </w:rPr>
              <w:t xml:space="preserve"> </w:t>
            </w:r>
            <w:r w:rsidR="00AB0C03">
              <w:rPr>
                <w:color w:val="000000"/>
                <w:sz w:val="24"/>
                <w:shd w:val="clear" w:color="auto" w:fill="FFF1CF"/>
              </w:rPr>
              <w:t>40</w:t>
            </w:r>
            <w:r>
              <w:rPr>
                <w:color w:val="000000"/>
                <w:spacing w:val="-6"/>
                <w:sz w:val="24"/>
                <w:shd w:val="clear" w:color="auto" w:fill="FFF1CF"/>
              </w:rPr>
              <w:t xml:space="preserve"> </w:t>
            </w:r>
            <w:r>
              <w:rPr>
                <w:color w:val="000000"/>
                <w:spacing w:val="-2"/>
                <w:sz w:val="24"/>
                <w:shd w:val="clear" w:color="auto" w:fill="FFF1CF"/>
              </w:rPr>
              <w:t>минут</w:t>
            </w:r>
          </w:p>
        </w:tc>
      </w:tr>
      <w:tr w:rsidR="00D37228">
        <w:trPr>
          <w:trHeight w:val="410"/>
        </w:trPr>
        <w:tc>
          <w:tcPr>
            <w:tcW w:w="2780" w:type="dxa"/>
          </w:tcPr>
          <w:p w:rsidR="00D37228" w:rsidRDefault="00585512">
            <w:pPr>
              <w:pStyle w:val="TableParagraph"/>
              <w:spacing w:before="52"/>
              <w:ind w:left="74"/>
              <w:rPr>
                <w:sz w:val="24"/>
              </w:rPr>
            </w:pPr>
            <w:r>
              <w:rPr>
                <w:sz w:val="24"/>
              </w:rPr>
              <w:t>Внеурочная</w:t>
            </w:r>
            <w:r>
              <w:rPr>
                <w:spacing w:val="-6"/>
                <w:sz w:val="24"/>
              </w:rPr>
              <w:t xml:space="preserve"> </w:t>
            </w:r>
            <w:r>
              <w:rPr>
                <w:spacing w:val="-2"/>
                <w:sz w:val="24"/>
              </w:rPr>
              <w:t>деятельность</w:t>
            </w:r>
          </w:p>
        </w:tc>
        <w:tc>
          <w:tcPr>
            <w:tcW w:w="3069" w:type="dxa"/>
          </w:tcPr>
          <w:p w:rsidR="00D37228" w:rsidRDefault="00585512">
            <w:pPr>
              <w:pStyle w:val="TableParagraph"/>
              <w:spacing w:before="52"/>
              <w:ind w:left="74"/>
              <w:rPr>
                <w:sz w:val="24"/>
              </w:rPr>
            </w:pPr>
            <w:r>
              <w:rPr>
                <w:color w:val="000000"/>
                <w:sz w:val="24"/>
                <w:shd w:val="clear" w:color="auto" w:fill="FFF1CF"/>
              </w:rPr>
              <w:t xml:space="preserve">С </w:t>
            </w:r>
            <w:r>
              <w:rPr>
                <w:color w:val="000000"/>
                <w:spacing w:val="-2"/>
                <w:sz w:val="24"/>
                <w:shd w:val="clear" w:color="auto" w:fill="FFF1CF"/>
              </w:rPr>
              <w:t>13:50</w:t>
            </w:r>
          </w:p>
        </w:tc>
        <w:tc>
          <w:tcPr>
            <w:tcW w:w="3515" w:type="dxa"/>
          </w:tcPr>
          <w:p w:rsidR="00D37228" w:rsidRDefault="00585512">
            <w:pPr>
              <w:pStyle w:val="TableParagraph"/>
              <w:spacing w:before="52"/>
              <w:ind w:left="72"/>
              <w:rPr>
                <w:sz w:val="24"/>
              </w:rPr>
            </w:pPr>
            <w:r>
              <w:rPr>
                <w:color w:val="000000"/>
                <w:spacing w:val="-10"/>
                <w:sz w:val="24"/>
                <w:shd w:val="clear" w:color="auto" w:fill="FFF1CF"/>
              </w:rPr>
              <w:t>–</w:t>
            </w:r>
          </w:p>
        </w:tc>
      </w:tr>
    </w:tbl>
    <w:p w:rsidR="00D37228" w:rsidRDefault="00D37228">
      <w:pPr>
        <w:pStyle w:val="a3"/>
        <w:ind w:left="0"/>
        <w:jc w:val="left"/>
        <w:rPr>
          <w:b/>
        </w:rPr>
      </w:pPr>
    </w:p>
    <w:p w:rsidR="00D37228" w:rsidRDefault="00D37228">
      <w:pPr>
        <w:pStyle w:val="a3"/>
        <w:spacing w:before="309"/>
        <w:ind w:left="0"/>
        <w:jc w:val="left"/>
        <w:rPr>
          <w:b/>
        </w:rPr>
      </w:pPr>
    </w:p>
    <w:p w:rsidR="00D37228" w:rsidRDefault="00585512">
      <w:pPr>
        <w:pStyle w:val="a5"/>
        <w:numPr>
          <w:ilvl w:val="1"/>
          <w:numId w:val="29"/>
        </w:numPr>
        <w:tabs>
          <w:tab w:val="left" w:pos="2575"/>
        </w:tabs>
        <w:ind w:left="2575" w:hanging="720"/>
        <w:jc w:val="left"/>
        <w:rPr>
          <w:b/>
          <w:sz w:val="26"/>
        </w:rPr>
      </w:pPr>
      <w:r>
        <w:rPr>
          <w:b/>
          <w:spacing w:val="-2"/>
          <w:sz w:val="26"/>
        </w:rPr>
        <w:t>КАЛЕНДАРНЫЙ</w:t>
      </w:r>
      <w:r>
        <w:rPr>
          <w:b/>
          <w:spacing w:val="1"/>
          <w:sz w:val="26"/>
        </w:rPr>
        <w:t xml:space="preserve"> </w:t>
      </w:r>
      <w:r>
        <w:rPr>
          <w:b/>
          <w:spacing w:val="-2"/>
          <w:sz w:val="26"/>
        </w:rPr>
        <w:t>ПЛАН</w:t>
      </w:r>
      <w:r>
        <w:rPr>
          <w:b/>
          <w:spacing w:val="3"/>
          <w:sz w:val="26"/>
        </w:rPr>
        <w:t xml:space="preserve"> </w:t>
      </w:r>
      <w:r>
        <w:rPr>
          <w:b/>
          <w:spacing w:val="-2"/>
          <w:sz w:val="26"/>
        </w:rPr>
        <w:t>ВОСПИТАТЕЛЬНОЙ</w:t>
      </w:r>
      <w:r>
        <w:rPr>
          <w:b/>
          <w:spacing w:val="2"/>
          <w:sz w:val="26"/>
        </w:rPr>
        <w:t xml:space="preserve"> </w:t>
      </w:r>
      <w:r>
        <w:rPr>
          <w:b/>
          <w:spacing w:val="-2"/>
          <w:sz w:val="26"/>
        </w:rPr>
        <w:t>РАБОТЫ</w:t>
      </w:r>
    </w:p>
    <w:p w:rsidR="00D37228" w:rsidRDefault="00AB0C03">
      <w:pPr>
        <w:pStyle w:val="a3"/>
        <w:spacing w:before="283" w:line="180" w:lineRule="auto"/>
        <w:ind w:left="994" w:firstLine="228"/>
        <w:jc w:val="left"/>
      </w:pPr>
      <w:r>
        <w:t>Если в</w:t>
      </w:r>
      <w:r w:rsidR="00585512">
        <w:t>ашей школе нет вариативных модулей удалите их из календарного учебного графика</w:t>
      </w:r>
    </w:p>
    <w:p w:rsidR="00D37228" w:rsidRDefault="00585512">
      <w:pPr>
        <w:pStyle w:val="a3"/>
        <w:spacing w:line="254" w:lineRule="exact"/>
        <w:ind w:left="1222"/>
        <w:jc w:val="left"/>
      </w:pPr>
      <w:r>
        <w:t>Инвариантные</w:t>
      </w:r>
      <w:r>
        <w:rPr>
          <w:spacing w:val="-9"/>
        </w:rPr>
        <w:t xml:space="preserve"> </w:t>
      </w:r>
      <w:r>
        <w:t>модули</w:t>
      </w:r>
      <w:r>
        <w:rPr>
          <w:spacing w:val="-7"/>
        </w:rPr>
        <w:t xml:space="preserve"> </w:t>
      </w:r>
      <w:r>
        <w:t>должны</w:t>
      </w:r>
      <w:r>
        <w:rPr>
          <w:spacing w:val="-6"/>
        </w:rPr>
        <w:t xml:space="preserve"> </w:t>
      </w:r>
      <w:r>
        <w:t>быть</w:t>
      </w:r>
      <w:r>
        <w:rPr>
          <w:spacing w:val="-7"/>
        </w:rPr>
        <w:t xml:space="preserve"> </w:t>
      </w:r>
      <w:r>
        <w:rPr>
          <w:spacing w:val="-2"/>
        </w:rPr>
        <w:t>обязательно!!!</w:t>
      </w:r>
    </w:p>
    <w:p w:rsidR="00D37228" w:rsidRDefault="00585512">
      <w:pPr>
        <w:spacing w:before="226" w:after="30" w:line="256" w:lineRule="auto"/>
        <w:ind w:left="994" w:right="398" w:firstLine="707"/>
        <w:jc w:val="both"/>
        <w:rPr>
          <w:b/>
          <w:i/>
          <w:sz w:val="24"/>
        </w:rPr>
      </w:pPr>
      <w:r>
        <w:rPr>
          <w:b/>
          <w:i/>
          <w:sz w:val="24"/>
        </w:rPr>
        <w:t>Календарный</w:t>
      </w:r>
      <w:r>
        <w:rPr>
          <w:b/>
          <w:i/>
          <w:spacing w:val="-7"/>
          <w:sz w:val="24"/>
        </w:rPr>
        <w:t xml:space="preserve"> </w:t>
      </w:r>
      <w:r>
        <w:rPr>
          <w:b/>
          <w:i/>
          <w:sz w:val="24"/>
        </w:rPr>
        <w:t>план</w:t>
      </w:r>
      <w:r>
        <w:rPr>
          <w:b/>
          <w:i/>
          <w:spacing w:val="-7"/>
          <w:sz w:val="24"/>
        </w:rPr>
        <w:t xml:space="preserve"> </w:t>
      </w:r>
      <w:r>
        <w:rPr>
          <w:b/>
          <w:i/>
          <w:sz w:val="24"/>
        </w:rPr>
        <w:t>воспитательной</w:t>
      </w:r>
      <w:r>
        <w:rPr>
          <w:b/>
          <w:i/>
          <w:spacing w:val="-7"/>
          <w:sz w:val="24"/>
        </w:rPr>
        <w:t xml:space="preserve"> </w:t>
      </w:r>
      <w:r>
        <w:rPr>
          <w:b/>
          <w:i/>
          <w:sz w:val="24"/>
        </w:rPr>
        <w:t>работы</w:t>
      </w:r>
      <w:r>
        <w:rPr>
          <w:b/>
          <w:i/>
          <w:spacing w:val="-7"/>
          <w:sz w:val="24"/>
        </w:rPr>
        <w:t xml:space="preserve"> </w:t>
      </w:r>
      <w:r>
        <w:rPr>
          <w:b/>
          <w:i/>
          <w:sz w:val="24"/>
        </w:rPr>
        <w:t>разработан</w:t>
      </w:r>
      <w:r>
        <w:rPr>
          <w:b/>
          <w:i/>
          <w:spacing w:val="-7"/>
          <w:sz w:val="24"/>
        </w:rPr>
        <w:t xml:space="preserve"> </w:t>
      </w:r>
      <w:r>
        <w:rPr>
          <w:b/>
          <w:i/>
          <w:sz w:val="24"/>
        </w:rPr>
        <w:t>на</w:t>
      </w:r>
      <w:r>
        <w:rPr>
          <w:b/>
          <w:i/>
          <w:spacing w:val="-10"/>
          <w:sz w:val="24"/>
        </w:rPr>
        <w:t xml:space="preserve"> </w:t>
      </w:r>
      <w:r>
        <w:rPr>
          <w:b/>
          <w:i/>
          <w:sz w:val="24"/>
        </w:rPr>
        <w:t>основе</w:t>
      </w:r>
      <w:r>
        <w:rPr>
          <w:b/>
          <w:i/>
          <w:spacing w:val="-11"/>
          <w:sz w:val="24"/>
        </w:rPr>
        <w:t xml:space="preserve"> </w:t>
      </w:r>
      <w:r>
        <w:rPr>
          <w:b/>
          <w:i/>
          <w:sz w:val="24"/>
        </w:rPr>
        <w:t>Федерального календарного плана воспитательной работы, актуализируется на начало нового учебного года.</w:t>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413"/>
        </w:trPr>
        <w:tc>
          <w:tcPr>
            <w:tcW w:w="852" w:type="dxa"/>
          </w:tcPr>
          <w:p w:rsidR="00D37228" w:rsidRDefault="00585512">
            <w:pPr>
              <w:pStyle w:val="TableParagraph"/>
              <w:spacing w:line="276" w:lineRule="exact"/>
              <w:ind w:left="107"/>
              <w:rPr>
                <w:b/>
                <w:sz w:val="24"/>
              </w:rPr>
            </w:pPr>
            <w:r>
              <w:rPr>
                <w:b/>
                <w:spacing w:val="-10"/>
                <w:sz w:val="24"/>
              </w:rPr>
              <w:t>№</w:t>
            </w:r>
          </w:p>
        </w:tc>
        <w:tc>
          <w:tcPr>
            <w:tcW w:w="3970" w:type="dxa"/>
          </w:tcPr>
          <w:p w:rsidR="00D37228" w:rsidRDefault="00585512">
            <w:pPr>
              <w:pStyle w:val="TableParagraph"/>
              <w:spacing w:line="276" w:lineRule="exact"/>
              <w:ind w:left="108"/>
              <w:rPr>
                <w:b/>
                <w:sz w:val="24"/>
              </w:rPr>
            </w:pPr>
            <w:r>
              <w:rPr>
                <w:b/>
                <w:spacing w:val="-2"/>
                <w:sz w:val="24"/>
              </w:rPr>
              <w:t>События</w:t>
            </w:r>
          </w:p>
        </w:tc>
        <w:tc>
          <w:tcPr>
            <w:tcW w:w="1133" w:type="dxa"/>
          </w:tcPr>
          <w:p w:rsidR="00D37228" w:rsidRDefault="00585512">
            <w:pPr>
              <w:pStyle w:val="TableParagraph"/>
              <w:spacing w:line="276" w:lineRule="exact"/>
              <w:ind w:left="105"/>
              <w:rPr>
                <w:b/>
                <w:sz w:val="24"/>
              </w:rPr>
            </w:pPr>
            <w:r>
              <w:rPr>
                <w:b/>
                <w:spacing w:val="-2"/>
                <w:sz w:val="24"/>
              </w:rPr>
              <w:t>Классы</w:t>
            </w:r>
          </w:p>
        </w:tc>
        <w:tc>
          <w:tcPr>
            <w:tcW w:w="1560" w:type="dxa"/>
          </w:tcPr>
          <w:p w:rsidR="00D37228" w:rsidRDefault="00585512">
            <w:pPr>
              <w:pStyle w:val="TableParagraph"/>
              <w:spacing w:line="276" w:lineRule="exact"/>
              <w:ind w:left="108"/>
              <w:rPr>
                <w:b/>
                <w:sz w:val="24"/>
              </w:rPr>
            </w:pPr>
            <w:r>
              <w:rPr>
                <w:b/>
                <w:spacing w:val="-2"/>
                <w:sz w:val="24"/>
              </w:rPr>
              <w:t>Сроки</w:t>
            </w:r>
          </w:p>
        </w:tc>
        <w:tc>
          <w:tcPr>
            <w:tcW w:w="2552" w:type="dxa"/>
          </w:tcPr>
          <w:p w:rsidR="00D37228" w:rsidRDefault="00585512">
            <w:pPr>
              <w:pStyle w:val="TableParagraph"/>
              <w:spacing w:line="276" w:lineRule="exact"/>
              <w:ind w:left="108"/>
              <w:rPr>
                <w:b/>
                <w:sz w:val="24"/>
              </w:rPr>
            </w:pPr>
            <w:r>
              <w:rPr>
                <w:b/>
                <w:spacing w:val="-2"/>
                <w:sz w:val="24"/>
              </w:rPr>
              <w:t>Ответственные</w:t>
            </w:r>
          </w:p>
        </w:tc>
      </w:tr>
      <w:tr w:rsidR="00D37228">
        <w:trPr>
          <w:trHeight w:val="414"/>
        </w:trPr>
        <w:tc>
          <w:tcPr>
            <w:tcW w:w="10067" w:type="dxa"/>
            <w:gridSpan w:val="5"/>
          </w:tcPr>
          <w:p w:rsidR="00D37228" w:rsidRDefault="00585512">
            <w:pPr>
              <w:pStyle w:val="TableParagraph"/>
              <w:spacing w:before="1"/>
              <w:ind w:left="8"/>
              <w:jc w:val="center"/>
              <w:rPr>
                <w:b/>
                <w:sz w:val="24"/>
              </w:rPr>
            </w:pPr>
            <w:r>
              <w:rPr>
                <w:b/>
                <w:spacing w:val="-2"/>
                <w:sz w:val="24"/>
              </w:rPr>
              <w:t>ИНВАРИАНТНЫЕ</w:t>
            </w:r>
            <w:r>
              <w:rPr>
                <w:b/>
                <w:spacing w:val="6"/>
                <w:sz w:val="24"/>
              </w:rPr>
              <w:t xml:space="preserve"> </w:t>
            </w:r>
            <w:r>
              <w:rPr>
                <w:b/>
                <w:spacing w:val="-2"/>
                <w:sz w:val="24"/>
              </w:rPr>
              <w:t>МОДУЛИ</w:t>
            </w:r>
          </w:p>
        </w:tc>
      </w:tr>
      <w:tr w:rsidR="00D37228">
        <w:trPr>
          <w:trHeight w:val="1062"/>
        </w:trPr>
        <w:tc>
          <w:tcPr>
            <w:tcW w:w="10067" w:type="dxa"/>
            <w:gridSpan w:val="5"/>
          </w:tcPr>
          <w:p w:rsidR="00D37228" w:rsidRDefault="00585512">
            <w:pPr>
              <w:pStyle w:val="TableParagraph"/>
              <w:spacing w:line="319" w:lineRule="exact"/>
              <w:ind w:left="9"/>
              <w:jc w:val="center"/>
              <w:rPr>
                <w:b/>
                <w:sz w:val="28"/>
              </w:rPr>
            </w:pPr>
            <w:r>
              <w:rPr>
                <w:b/>
                <w:spacing w:val="-8"/>
                <w:sz w:val="28"/>
              </w:rPr>
              <w:t>МОДУЛЬ</w:t>
            </w:r>
            <w:r>
              <w:rPr>
                <w:b/>
                <w:spacing w:val="-7"/>
                <w:sz w:val="28"/>
              </w:rPr>
              <w:t xml:space="preserve"> </w:t>
            </w:r>
            <w:r>
              <w:rPr>
                <w:b/>
                <w:spacing w:val="-5"/>
                <w:sz w:val="28"/>
              </w:rPr>
              <w:t>1.</w:t>
            </w:r>
          </w:p>
          <w:p w:rsidR="00D37228" w:rsidRDefault="00585512">
            <w:pPr>
              <w:pStyle w:val="TableParagraph"/>
              <w:ind w:left="5"/>
              <w:jc w:val="center"/>
              <w:rPr>
                <w:b/>
                <w:sz w:val="28"/>
              </w:rPr>
            </w:pPr>
            <w:r>
              <w:rPr>
                <w:b/>
                <w:sz w:val="28"/>
              </w:rPr>
              <w:t>Единая</w:t>
            </w:r>
            <w:r>
              <w:rPr>
                <w:b/>
                <w:spacing w:val="-16"/>
                <w:sz w:val="28"/>
              </w:rPr>
              <w:t xml:space="preserve"> </w:t>
            </w:r>
            <w:r>
              <w:rPr>
                <w:b/>
                <w:sz w:val="28"/>
              </w:rPr>
              <w:t>концепция</w:t>
            </w:r>
            <w:r>
              <w:rPr>
                <w:b/>
                <w:spacing w:val="-12"/>
                <w:sz w:val="28"/>
              </w:rPr>
              <w:t xml:space="preserve"> </w:t>
            </w:r>
            <w:r>
              <w:rPr>
                <w:b/>
                <w:sz w:val="28"/>
              </w:rPr>
              <w:t>духовно-нравственного</w:t>
            </w:r>
            <w:r>
              <w:rPr>
                <w:b/>
                <w:spacing w:val="-12"/>
                <w:sz w:val="28"/>
              </w:rPr>
              <w:t xml:space="preserve"> </w:t>
            </w:r>
            <w:r>
              <w:rPr>
                <w:b/>
                <w:sz w:val="28"/>
              </w:rPr>
              <w:t>воспитания</w:t>
            </w:r>
            <w:r>
              <w:rPr>
                <w:b/>
                <w:spacing w:val="-14"/>
                <w:sz w:val="28"/>
              </w:rPr>
              <w:t xml:space="preserve"> </w:t>
            </w:r>
            <w:r>
              <w:rPr>
                <w:b/>
                <w:sz w:val="28"/>
              </w:rPr>
              <w:t>и</w:t>
            </w:r>
            <w:r>
              <w:rPr>
                <w:b/>
                <w:spacing w:val="-13"/>
                <w:sz w:val="28"/>
              </w:rPr>
              <w:t xml:space="preserve"> </w:t>
            </w:r>
            <w:r>
              <w:rPr>
                <w:b/>
                <w:spacing w:val="-2"/>
                <w:sz w:val="28"/>
              </w:rPr>
              <w:t>развития</w:t>
            </w:r>
          </w:p>
          <w:p w:rsidR="00D37228" w:rsidRDefault="00585512">
            <w:pPr>
              <w:pStyle w:val="TableParagraph"/>
              <w:spacing w:before="49"/>
              <w:ind w:left="5"/>
              <w:jc w:val="center"/>
              <w:rPr>
                <w:b/>
                <w:sz w:val="28"/>
              </w:rPr>
            </w:pPr>
            <w:r>
              <w:rPr>
                <w:b/>
                <w:spacing w:val="-2"/>
                <w:sz w:val="28"/>
              </w:rPr>
              <w:t>подрастающего</w:t>
            </w:r>
            <w:r>
              <w:rPr>
                <w:b/>
                <w:spacing w:val="-1"/>
                <w:sz w:val="28"/>
              </w:rPr>
              <w:t xml:space="preserve"> </w:t>
            </w:r>
            <w:r>
              <w:rPr>
                <w:b/>
                <w:spacing w:val="-2"/>
                <w:sz w:val="28"/>
              </w:rPr>
              <w:t>поколения</w:t>
            </w:r>
            <w:r>
              <w:rPr>
                <w:b/>
                <w:spacing w:val="-1"/>
                <w:sz w:val="28"/>
              </w:rPr>
              <w:t xml:space="preserve"> </w:t>
            </w:r>
            <w:r>
              <w:rPr>
                <w:b/>
                <w:spacing w:val="-2"/>
                <w:sz w:val="28"/>
              </w:rPr>
              <w:t>Чеченской</w:t>
            </w:r>
            <w:r>
              <w:rPr>
                <w:b/>
                <w:sz w:val="28"/>
              </w:rPr>
              <w:t xml:space="preserve"> </w:t>
            </w:r>
            <w:r>
              <w:rPr>
                <w:b/>
                <w:spacing w:val="-2"/>
                <w:sz w:val="28"/>
              </w:rPr>
              <w:t>Республики</w:t>
            </w:r>
          </w:p>
        </w:tc>
      </w:tr>
      <w:tr w:rsidR="00D37228">
        <w:trPr>
          <w:trHeight w:val="551"/>
        </w:trPr>
        <w:tc>
          <w:tcPr>
            <w:tcW w:w="10067" w:type="dxa"/>
            <w:gridSpan w:val="5"/>
          </w:tcPr>
          <w:p w:rsidR="00D37228" w:rsidRDefault="00585512" w:rsidP="00C0518D">
            <w:pPr>
              <w:pStyle w:val="TableParagraph"/>
              <w:spacing w:line="273" w:lineRule="exact"/>
              <w:ind w:left="112"/>
              <w:jc w:val="center"/>
              <w:rPr>
                <w:b/>
                <w:i/>
                <w:sz w:val="24"/>
              </w:rPr>
            </w:pPr>
            <w:r>
              <w:rPr>
                <w:b/>
                <w:i/>
                <w:sz w:val="24"/>
              </w:rPr>
              <w:t>Популяризация</w:t>
            </w:r>
            <w:r>
              <w:rPr>
                <w:b/>
                <w:i/>
                <w:spacing w:val="63"/>
                <w:w w:val="150"/>
                <w:sz w:val="24"/>
              </w:rPr>
              <w:t xml:space="preserve"> </w:t>
            </w:r>
            <w:r>
              <w:rPr>
                <w:b/>
                <w:i/>
                <w:sz w:val="24"/>
              </w:rPr>
              <w:t>традиционных</w:t>
            </w:r>
            <w:r>
              <w:rPr>
                <w:b/>
                <w:i/>
                <w:spacing w:val="-7"/>
                <w:sz w:val="24"/>
              </w:rPr>
              <w:t xml:space="preserve"> </w:t>
            </w:r>
            <w:r>
              <w:rPr>
                <w:b/>
                <w:i/>
                <w:sz w:val="24"/>
              </w:rPr>
              <w:t>семейных</w:t>
            </w:r>
            <w:r>
              <w:rPr>
                <w:b/>
                <w:i/>
                <w:spacing w:val="-8"/>
                <w:sz w:val="24"/>
              </w:rPr>
              <w:t xml:space="preserve"> </w:t>
            </w:r>
            <w:r>
              <w:rPr>
                <w:b/>
                <w:i/>
                <w:sz w:val="24"/>
              </w:rPr>
              <w:t>и</w:t>
            </w:r>
            <w:r>
              <w:rPr>
                <w:b/>
                <w:i/>
                <w:spacing w:val="-9"/>
                <w:sz w:val="24"/>
              </w:rPr>
              <w:t xml:space="preserve"> </w:t>
            </w:r>
            <w:r>
              <w:rPr>
                <w:b/>
                <w:i/>
                <w:sz w:val="24"/>
              </w:rPr>
              <w:t>религиозных</w:t>
            </w:r>
            <w:r>
              <w:rPr>
                <w:b/>
                <w:i/>
                <w:spacing w:val="-8"/>
                <w:sz w:val="24"/>
              </w:rPr>
              <w:t xml:space="preserve"> </w:t>
            </w:r>
            <w:r>
              <w:rPr>
                <w:b/>
                <w:i/>
                <w:sz w:val="24"/>
              </w:rPr>
              <w:t>ценностей,</w:t>
            </w:r>
            <w:r>
              <w:rPr>
                <w:b/>
                <w:i/>
                <w:spacing w:val="-7"/>
                <w:sz w:val="24"/>
              </w:rPr>
              <w:t xml:space="preserve"> </w:t>
            </w:r>
            <w:r>
              <w:rPr>
                <w:b/>
                <w:i/>
                <w:sz w:val="24"/>
              </w:rPr>
              <w:t>национально-</w:t>
            </w:r>
            <w:r w:rsidR="00C0518D">
              <w:rPr>
                <w:b/>
                <w:i/>
                <w:sz w:val="24"/>
              </w:rPr>
              <w:t xml:space="preserve">     </w:t>
            </w:r>
            <w:r>
              <w:rPr>
                <w:b/>
                <w:i/>
                <w:spacing w:val="-2"/>
                <w:sz w:val="24"/>
              </w:rPr>
              <w:t>культурн</w:t>
            </w:r>
            <w:r>
              <w:rPr>
                <w:b/>
                <w:i/>
                <w:sz w:val="24"/>
              </w:rPr>
              <w:t>ых</w:t>
            </w:r>
            <w:r>
              <w:rPr>
                <w:b/>
                <w:i/>
                <w:spacing w:val="-8"/>
                <w:sz w:val="24"/>
              </w:rPr>
              <w:t xml:space="preserve"> </w:t>
            </w:r>
            <w:r>
              <w:rPr>
                <w:b/>
                <w:i/>
                <w:sz w:val="24"/>
              </w:rPr>
              <w:t>традиций</w:t>
            </w:r>
            <w:r>
              <w:rPr>
                <w:b/>
                <w:i/>
                <w:spacing w:val="-7"/>
                <w:sz w:val="24"/>
              </w:rPr>
              <w:t xml:space="preserve"> </w:t>
            </w:r>
            <w:r>
              <w:rPr>
                <w:b/>
                <w:i/>
                <w:sz w:val="24"/>
              </w:rPr>
              <w:t>Чеченской</w:t>
            </w:r>
            <w:r>
              <w:rPr>
                <w:b/>
                <w:i/>
                <w:spacing w:val="-7"/>
                <w:sz w:val="24"/>
              </w:rPr>
              <w:t xml:space="preserve"> </w:t>
            </w:r>
            <w:r>
              <w:rPr>
                <w:b/>
                <w:i/>
                <w:spacing w:val="-2"/>
                <w:sz w:val="24"/>
              </w:rPr>
              <w:t>Республики</w:t>
            </w:r>
          </w:p>
        </w:tc>
      </w:tr>
    </w:tbl>
    <w:p w:rsidR="00D37228" w:rsidRDefault="00D37228">
      <w:pPr>
        <w:pStyle w:val="TableParagraph"/>
        <w:spacing w:line="259" w:lineRule="exact"/>
        <w:jc w:val="center"/>
        <w:rPr>
          <w:b/>
          <w:i/>
          <w:sz w:val="24"/>
        </w:rPr>
        <w:sectPr w:rsidR="00D37228">
          <w:type w:val="continuous"/>
          <w:pgSz w:w="11910" w:h="16840"/>
          <w:pgMar w:top="1120" w:right="425" w:bottom="112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414"/>
        </w:trPr>
        <w:tc>
          <w:tcPr>
            <w:tcW w:w="10067" w:type="dxa"/>
            <w:gridSpan w:val="5"/>
          </w:tcPr>
          <w:p w:rsidR="00D37228" w:rsidRDefault="00D37228">
            <w:pPr>
              <w:pStyle w:val="TableParagraph"/>
              <w:rPr>
                <w:sz w:val="24"/>
              </w:rPr>
            </w:pPr>
          </w:p>
        </w:tc>
      </w:tr>
      <w:tr w:rsidR="00D37228">
        <w:trPr>
          <w:trHeight w:val="4927"/>
        </w:trPr>
        <w:tc>
          <w:tcPr>
            <w:tcW w:w="852" w:type="dxa"/>
          </w:tcPr>
          <w:p w:rsidR="00D37228" w:rsidRDefault="00585512">
            <w:pPr>
              <w:pStyle w:val="TableParagraph"/>
              <w:spacing w:line="270" w:lineRule="exact"/>
              <w:ind w:left="107"/>
              <w:rPr>
                <w:sz w:val="24"/>
              </w:rPr>
            </w:pPr>
            <w:r>
              <w:rPr>
                <w:spacing w:val="-10"/>
                <w:sz w:val="24"/>
              </w:rPr>
              <w:t>1</w:t>
            </w:r>
          </w:p>
        </w:tc>
        <w:tc>
          <w:tcPr>
            <w:tcW w:w="3970" w:type="dxa"/>
          </w:tcPr>
          <w:p w:rsidR="00D37228" w:rsidRDefault="00585512">
            <w:pPr>
              <w:pStyle w:val="TableParagraph"/>
              <w:ind w:left="122"/>
              <w:rPr>
                <w:sz w:val="24"/>
              </w:rPr>
            </w:pPr>
            <w:r>
              <w:rPr>
                <w:sz w:val="24"/>
              </w:rPr>
              <w:t>Цикл</w:t>
            </w:r>
            <w:r>
              <w:rPr>
                <w:spacing w:val="80"/>
                <w:sz w:val="24"/>
              </w:rPr>
              <w:t xml:space="preserve"> </w:t>
            </w:r>
            <w:r>
              <w:rPr>
                <w:sz w:val="24"/>
              </w:rPr>
              <w:t>мероприятий,</w:t>
            </w:r>
            <w:r>
              <w:rPr>
                <w:spacing w:val="80"/>
                <w:sz w:val="24"/>
              </w:rPr>
              <w:t xml:space="preserve"> </w:t>
            </w:r>
            <w:r>
              <w:rPr>
                <w:sz w:val="24"/>
              </w:rPr>
              <w:t>посвященных Дню рождения</w:t>
            </w:r>
          </w:p>
          <w:p w:rsidR="00D37228" w:rsidRDefault="00585512">
            <w:pPr>
              <w:pStyle w:val="TableParagraph"/>
              <w:tabs>
                <w:tab w:val="left" w:pos="1276"/>
                <w:tab w:val="left" w:pos="2787"/>
              </w:tabs>
              <w:spacing w:line="242" w:lineRule="auto"/>
              <w:ind w:left="122" w:right="99"/>
              <w:rPr>
                <w:sz w:val="24"/>
              </w:rPr>
            </w:pPr>
            <w:r>
              <w:rPr>
                <w:spacing w:val="-2"/>
                <w:sz w:val="24"/>
              </w:rPr>
              <w:t>Первого</w:t>
            </w:r>
            <w:r w:rsidR="00C0518D">
              <w:rPr>
                <w:sz w:val="24"/>
              </w:rPr>
              <w:t xml:space="preserve"> </w:t>
            </w:r>
            <w:r>
              <w:rPr>
                <w:spacing w:val="-2"/>
                <w:sz w:val="24"/>
              </w:rPr>
              <w:t>Президента</w:t>
            </w:r>
            <w:r w:rsidR="00C0518D">
              <w:rPr>
                <w:sz w:val="24"/>
              </w:rPr>
              <w:t xml:space="preserve"> </w:t>
            </w:r>
            <w:r>
              <w:rPr>
                <w:spacing w:val="-4"/>
                <w:sz w:val="24"/>
              </w:rPr>
              <w:t xml:space="preserve">Чеченской </w:t>
            </w:r>
            <w:r>
              <w:rPr>
                <w:sz w:val="24"/>
              </w:rPr>
              <w:t>Республики, Героя</w:t>
            </w:r>
          </w:p>
          <w:p w:rsidR="00D37228" w:rsidRDefault="00585512">
            <w:pPr>
              <w:pStyle w:val="TableParagraph"/>
              <w:spacing w:before="6"/>
              <w:ind w:left="122"/>
              <w:rPr>
                <w:sz w:val="24"/>
              </w:rPr>
            </w:pPr>
            <w:r>
              <w:rPr>
                <w:spacing w:val="-2"/>
                <w:sz w:val="24"/>
              </w:rPr>
              <w:t>России</w:t>
            </w:r>
          </w:p>
          <w:p w:rsidR="00D37228" w:rsidRDefault="00585512">
            <w:pPr>
              <w:pStyle w:val="TableParagraph"/>
              <w:spacing w:before="19"/>
              <w:ind w:left="122"/>
              <w:rPr>
                <w:sz w:val="24"/>
              </w:rPr>
            </w:pPr>
            <w:r>
              <w:rPr>
                <w:sz w:val="24"/>
              </w:rPr>
              <w:t>А-Х.</w:t>
            </w:r>
            <w:r>
              <w:rPr>
                <w:spacing w:val="-2"/>
                <w:sz w:val="24"/>
              </w:rPr>
              <w:t xml:space="preserve"> А.Кадырова:</w:t>
            </w:r>
          </w:p>
          <w:p w:rsidR="00D37228" w:rsidRDefault="00585512">
            <w:pPr>
              <w:pStyle w:val="TableParagraph"/>
              <w:spacing w:before="21"/>
              <w:ind w:left="122"/>
              <w:rPr>
                <w:sz w:val="24"/>
              </w:rPr>
            </w:pPr>
            <w:r>
              <w:rPr>
                <w:spacing w:val="-2"/>
                <w:sz w:val="24"/>
              </w:rPr>
              <w:t>-конкурс</w:t>
            </w:r>
            <w:r>
              <w:rPr>
                <w:spacing w:val="-6"/>
                <w:sz w:val="24"/>
              </w:rPr>
              <w:t xml:space="preserve"> </w:t>
            </w:r>
            <w:r>
              <w:rPr>
                <w:spacing w:val="-2"/>
                <w:sz w:val="24"/>
              </w:rPr>
              <w:t>рисунков;</w:t>
            </w:r>
          </w:p>
          <w:p w:rsidR="00D37228" w:rsidRDefault="00585512">
            <w:pPr>
              <w:pStyle w:val="TableParagraph"/>
              <w:spacing w:before="20"/>
              <w:ind w:left="122"/>
              <w:rPr>
                <w:sz w:val="24"/>
              </w:rPr>
            </w:pPr>
            <w:r>
              <w:rPr>
                <w:spacing w:val="-2"/>
                <w:sz w:val="24"/>
              </w:rPr>
              <w:t>-конкурс</w:t>
            </w:r>
            <w:r>
              <w:rPr>
                <w:spacing w:val="-6"/>
                <w:sz w:val="24"/>
              </w:rPr>
              <w:t xml:space="preserve"> </w:t>
            </w:r>
            <w:r>
              <w:rPr>
                <w:spacing w:val="-2"/>
                <w:sz w:val="24"/>
              </w:rPr>
              <w:t>чтецов;</w:t>
            </w:r>
          </w:p>
          <w:p w:rsidR="00D37228" w:rsidRDefault="00585512">
            <w:pPr>
              <w:pStyle w:val="TableParagraph"/>
              <w:tabs>
                <w:tab w:val="left" w:pos="2464"/>
              </w:tabs>
              <w:spacing w:before="19"/>
              <w:ind w:left="122"/>
              <w:rPr>
                <w:sz w:val="24"/>
              </w:rPr>
            </w:pPr>
            <w:r>
              <w:rPr>
                <w:spacing w:val="-2"/>
                <w:sz w:val="24"/>
              </w:rPr>
              <w:t>-спортивные</w:t>
            </w:r>
            <w:r w:rsidR="00AB0C03">
              <w:rPr>
                <w:sz w:val="24"/>
              </w:rPr>
              <w:t xml:space="preserve"> </w:t>
            </w:r>
            <w:r>
              <w:rPr>
                <w:spacing w:val="-2"/>
                <w:sz w:val="24"/>
              </w:rPr>
              <w:t>соревнования</w:t>
            </w:r>
          </w:p>
          <w:p w:rsidR="00D37228" w:rsidRDefault="00585512">
            <w:pPr>
              <w:pStyle w:val="TableParagraph"/>
              <w:ind w:left="122"/>
              <w:rPr>
                <w:sz w:val="24"/>
              </w:rPr>
            </w:pPr>
            <w:r>
              <w:rPr>
                <w:sz w:val="24"/>
              </w:rPr>
              <w:t>«Веселые</w:t>
            </w:r>
            <w:r>
              <w:rPr>
                <w:spacing w:val="3"/>
                <w:sz w:val="24"/>
              </w:rPr>
              <w:t xml:space="preserve"> </w:t>
            </w:r>
            <w:r>
              <w:rPr>
                <w:spacing w:val="-2"/>
                <w:sz w:val="24"/>
              </w:rPr>
              <w:t>старты»;</w:t>
            </w:r>
          </w:p>
          <w:p w:rsidR="00D37228" w:rsidRDefault="00585512">
            <w:pPr>
              <w:pStyle w:val="TableParagraph"/>
              <w:ind w:left="122"/>
              <w:rPr>
                <w:sz w:val="24"/>
              </w:rPr>
            </w:pPr>
            <w:r>
              <w:rPr>
                <w:spacing w:val="-2"/>
                <w:sz w:val="24"/>
              </w:rPr>
              <w:t>-беседы;</w:t>
            </w:r>
          </w:p>
          <w:p w:rsidR="00D37228" w:rsidRDefault="00585512">
            <w:pPr>
              <w:pStyle w:val="TableParagraph"/>
              <w:ind w:left="108" w:firstLine="60"/>
              <w:rPr>
                <w:sz w:val="24"/>
              </w:rPr>
            </w:pPr>
            <w:r>
              <w:rPr>
                <w:sz w:val="24"/>
              </w:rPr>
              <w:t>круглый</w:t>
            </w:r>
            <w:r>
              <w:rPr>
                <w:spacing w:val="24"/>
                <w:sz w:val="24"/>
              </w:rPr>
              <w:t xml:space="preserve"> </w:t>
            </w:r>
            <w:r>
              <w:rPr>
                <w:sz w:val="24"/>
              </w:rPr>
              <w:t>стол</w:t>
            </w:r>
            <w:r>
              <w:rPr>
                <w:spacing w:val="26"/>
                <w:sz w:val="24"/>
              </w:rPr>
              <w:t xml:space="preserve"> </w:t>
            </w:r>
            <w:r>
              <w:rPr>
                <w:sz w:val="24"/>
              </w:rPr>
              <w:t>«Он</w:t>
            </w:r>
            <w:r>
              <w:rPr>
                <w:spacing w:val="23"/>
                <w:sz w:val="24"/>
              </w:rPr>
              <w:t xml:space="preserve"> </w:t>
            </w:r>
            <w:r>
              <w:rPr>
                <w:sz w:val="24"/>
              </w:rPr>
              <w:t>всегда</w:t>
            </w:r>
            <w:r>
              <w:rPr>
                <w:spacing w:val="23"/>
                <w:sz w:val="24"/>
              </w:rPr>
              <w:t xml:space="preserve"> </w:t>
            </w:r>
            <w:r>
              <w:rPr>
                <w:sz w:val="24"/>
              </w:rPr>
              <w:t>гордился своим народом…»,</w:t>
            </w:r>
          </w:p>
          <w:p w:rsidR="00D37228" w:rsidRDefault="00585512">
            <w:pPr>
              <w:pStyle w:val="TableParagraph"/>
              <w:ind w:left="108"/>
              <w:rPr>
                <w:sz w:val="24"/>
              </w:rPr>
            </w:pPr>
            <w:r>
              <w:rPr>
                <w:sz w:val="24"/>
              </w:rPr>
              <w:t>ко</w:t>
            </w:r>
            <w:r>
              <w:rPr>
                <w:spacing w:val="-6"/>
                <w:sz w:val="24"/>
              </w:rPr>
              <w:t xml:space="preserve"> </w:t>
            </w:r>
            <w:r>
              <w:rPr>
                <w:sz w:val="24"/>
              </w:rPr>
              <w:t>Дню</w:t>
            </w:r>
            <w:r>
              <w:rPr>
                <w:spacing w:val="-5"/>
                <w:sz w:val="24"/>
              </w:rPr>
              <w:t xml:space="preserve"> </w:t>
            </w:r>
            <w:r>
              <w:rPr>
                <w:sz w:val="24"/>
              </w:rPr>
              <w:t>рождения</w:t>
            </w:r>
            <w:r>
              <w:rPr>
                <w:spacing w:val="-6"/>
                <w:sz w:val="24"/>
              </w:rPr>
              <w:t xml:space="preserve"> </w:t>
            </w:r>
            <w:r>
              <w:rPr>
                <w:sz w:val="24"/>
              </w:rPr>
              <w:t>А.-Х.</w:t>
            </w:r>
            <w:r>
              <w:rPr>
                <w:spacing w:val="-5"/>
                <w:sz w:val="24"/>
              </w:rPr>
              <w:t xml:space="preserve"> </w:t>
            </w:r>
            <w:r>
              <w:rPr>
                <w:spacing w:val="-2"/>
                <w:sz w:val="24"/>
              </w:rPr>
              <w:t>Кадырова</w:t>
            </w:r>
          </w:p>
          <w:p w:rsidR="00D37228" w:rsidRDefault="00585512">
            <w:pPr>
              <w:pStyle w:val="TableParagraph"/>
              <w:numPr>
                <w:ilvl w:val="0"/>
                <w:numId w:val="8"/>
              </w:numPr>
              <w:tabs>
                <w:tab w:val="left" w:pos="246"/>
              </w:tabs>
              <w:spacing w:before="1"/>
              <w:ind w:left="246" w:hanging="138"/>
              <w:rPr>
                <w:sz w:val="24"/>
              </w:rPr>
            </w:pPr>
            <w:r>
              <w:rPr>
                <w:sz w:val="24"/>
              </w:rPr>
              <w:t>спортивные</w:t>
            </w:r>
            <w:r>
              <w:rPr>
                <w:spacing w:val="-7"/>
                <w:sz w:val="24"/>
              </w:rPr>
              <w:t xml:space="preserve"> </w:t>
            </w:r>
            <w:r>
              <w:rPr>
                <w:spacing w:val="-2"/>
                <w:sz w:val="24"/>
              </w:rPr>
              <w:t>соревнования;</w:t>
            </w:r>
          </w:p>
          <w:p w:rsidR="00D37228" w:rsidRDefault="00585512">
            <w:pPr>
              <w:pStyle w:val="TableParagraph"/>
              <w:numPr>
                <w:ilvl w:val="0"/>
                <w:numId w:val="8"/>
              </w:numPr>
              <w:tabs>
                <w:tab w:val="left" w:pos="246"/>
              </w:tabs>
              <w:ind w:left="246" w:hanging="138"/>
              <w:rPr>
                <w:sz w:val="24"/>
              </w:rPr>
            </w:pPr>
            <w:r>
              <w:rPr>
                <w:sz w:val="24"/>
              </w:rPr>
              <w:t>чтение</w:t>
            </w:r>
            <w:r>
              <w:rPr>
                <w:spacing w:val="-4"/>
                <w:sz w:val="24"/>
              </w:rPr>
              <w:t xml:space="preserve"> </w:t>
            </w:r>
            <w:r>
              <w:rPr>
                <w:spacing w:val="-2"/>
                <w:sz w:val="24"/>
              </w:rPr>
              <w:t>мовлида</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42"/>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12"/>
              <w:rPr>
                <w:b/>
                <w:i/>
                <w:sz w:val="24"/>
              </w:rPr>
            </w:pPr>
          </w:p>
          <w:p w:rsidR="00D37228" w:rsidRDefault="00585512">
            <w:pPr>
              <w:pStyle w:val="TableParagraph"/>
              <w:spacing w:line="360" w:lineRule="auto"/>
              <w:ind w:left="108" w:right="598"/>
              <w:rPr>
                <w:sz w:val="24"/>
              </w:rPr>
            </w:pPr>
            <w:r>
              <w:rPr>
                <w:spacing w:val="-2"/>
                <w:sz w:val="24"/>
              </w:rPr>
              <w:t>Апрель- август</w:t>
            </w:r>
          </w:p>
        </w:tc>
        <w:tc>
          <w:tcPr>
            <w:tcW w:w="2552"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44"/>
              <w:rPr>
                <w:b/>
                <w:i/>
                <w:sz w:val="24"/>
              </w:rPr>
            </w:pPr>
          </w:p>
          <w:p w:rsidR="00D37228" w:rsidRDefault="00585512" w:rsidP="00AB0C03">
            <w:pPr>
              <w:pStyle w:val="TableParagraph"/>
              <w:ind w:left="108"/>
              <w:rPr>
                <w:sz w:val="24"/>
              </w:rPr>
            </w:pPr>
            <w:r>
              <w:rPr>
                <w:spacing w:val="-2"/>
                <w:sz w:val="24"/>
              </w:rPr>
              <w:t>Заместитель</w:t>
            </w:r>
          </w:p>
          <w:p w:rsidR="00D37228" w:rsidRDefault="00AB0C03" w:rsidP="00AB0C03">
            <w:pPr>
              <w:pStyle w:val="TableParagraph"/>
              <w:tabs>
                <w:tab w:val="left" w:pos="1509"/>
                <w:tab w:val="left" w:pos="1636"/>
                <w:tab w:val="left" w:pos="1886"/>
                <w:tab w:val="left" w:pos="2121"/>
              </w:tabs>
              <w:spacing w:before="41" w:line="276" w:lineRule="auto"/>
              <w:ind w:left="108" w:right="94"/>
              <w:rPr>
                <w:sz w:val="24"/>
              </w:rPr>
            </w:pPr>
            <w:r>
              <w:rPr>
                <w:spacing w:val="-2"/>
                <w:sz w:val="24"/>
              </w:rPr>
              <w:t>Д</w:t>
            </w:r>
            <w:r w:rsidR="00585512">
              <w:rPr>
                <w:spacing w:val="-2"/>
                <w:sz w:val="24"/>
              </w:rPr>
              <w:t>иректора</w:t>
            </w:r>
            <w:r>
              <w:rPr>
                <w:sz w:val="24"/>
              </w:rPr>
              <w:t xml:space="preserve"> </w:t>
            </w:r>
            <w:r w:rsidR="00585512">
              <w:rPr>
                <w:spacing w:val="-6"/>
                <w:sz w:val="24"/>
              </w:rPr>
              <w:t>по</w:t>
            </w:r>
            <w:r>
              <w:rPr>
                <w:sz w:val="24"/>
              </w:rPr>
              <w:tab/>
              <w:t xml:space="preserve"> </w:t>
            </w:r>
            <w:r w:rsidR="00585512">
              <w:rPr>
                <w:spacing w:val="-14"/>
                <w:sz w:val="24"/>
              </w:rPr>
              <w:t xml:space="preserve">ВР, </w:t>
            </w:r>
            <w:r>
              <w:rPr>
                <w:spacing w:val="-2"/>
                <w:sz w:val="24"/>
              </w:rPr>
              <w:t xml:space="preserve">педагог </w:t>
            </w:r>
            <w:r w:rsidR="00585512">
              <w:rPr>
                <w:spacing w:val="-4"/>
                <w:sz w:val="24"/>
              </w:rPr>
              <w:t xml:space="preserve">ДНВ, </w:t>
            </w:r>
            <w:r w:rsidR="00585512">
              <w:rPr>
                <w:spacing w:val="-2"/>
                <w:sz w:val="24"/>
              </w:rPr>
              <w:t>организатор,</w:t>
            </w:r>
            <w:r>
              <w:rPr>
                <w:sz w:val="24"/>
              </w:rPr>
              <w:t xml:space="preserve"> </w:t>
            </w:r>
            <w:r w:rsidR="00585512">
              <w:rPr>
                <w:spacing w:val="-2"/>
                <w:sz w:val="24"/>
              </w:rPr>
              <w:t xml:space="preserve">учителя </w:t>
            </w:r>
            <w:r w:rsidR="00585512">
              <w:rPr>
                <w:sz w:val="24"/>
              </w:rPr>
              <w:t>физической</w:t>
            </w:r>
            <w:r w:rsidR="00585512">
              <w:rPr>
                <w:spacing w:val="24"/>
                <w:sz w:val="24"/>
              </w:rPr>
              <w:t xml:space="preserve"> </w:t>
            </w:r>
            <w:r w:rsidR="00585512">
              <w:rPr>
                <w:sz w:val="24"/>
              </w:rPr>
              <w:t xml:space="preserve">культуры, </w:t>
            </w:r>
            <w:r w:rsidR="00585512">
              <w:rPr>
                <w:spacing w:val="-2"/>
                <w:sz w:val="24"/>
              </w:rPr>
              <w:t>классные руководители.</w:t>
            </w:r>
          </w:p>
        </w:tc>
      </w:tr>
      <w:tr w:rsidR="00D37228">
        <w:trPr>
          <w:trHeight w:val="690"/>
        </w:trPr>
        <w:tc>
          <w:tcPr>
            <w:tcW w:w="852" w:type="dxa"/>
          </w:tcPr>
          <w:p w:rsidR="00D37228" w:rsidRDefault="00585512">
            <w:pPr>
              <w:pStyle w:val="TableParagraph"/>
              <w:spacing w:line="270" w:lineRule="exact"/>
              <w:ind w:left="107"/>
              <w:rPr>
                <w:sz w:val="24"/>
              </w:rPr>
            </w:pPr>
            <w:r>
              <w:rPr>
                <w:spacing w:val="-10"/>
                <w:sz w:val="24"/>
              </w:rPr>
              <w:t>2</w:t>
            </w:r>
          </w:p>
        </w:tc>
        <w:tc>
          <w:tcPr>
            <w:tcW w:w="3970" w:type="dxa"/>
          </w:tcPr>
          <w:p w:rsidR="00D37228" w:rsidRDefault="00585512">
            <w:pPr>
              <w:pStyle w:val="TableParagraph"/>
              <w:spacing w:line="268" w:lineRule="exact"/>
              <w:ind w:left="122"/>
              <w:rPr>
                <w:sz w:val="24"/>
              </w:rPr>
            </w:pPr>
            <w:r>
              <w:rPr>
                <w:sz w:val="24"/>
              </w:rPr>
              <w:t>Беседы, посвященные</w:t>
            </w:r>
            <w:r>
              <w:rPr>
                <w:spacing w:val="-2"/>
                <w:sz w:val="24"/>
              </w:rPr>
              <w:t xml:space="preserve"> </w:t>
            </w:r>
            <w:r>
              <w:rPr>
                <w:sz w:val="24"/>
              </w:rPr>
              <w:t>Дню</w:t>
            </w:r>
            <w:r>
              <w:rPr>
                <w:spacing w:val="1"/>
                <w:sz w:val="24"/>
              </w:rPr>
              <w:t xml:space="preserve"> </w:t>
            </w:r>
            <w:r>
              <w:rPr>
                <w:spacing w:val="-4"/>
                <w:sz w:val="24"/>
              </w:rPr>
              <w:t>Ашура</w:t>
            </w:r>
          </w:p>
        </w:tc>
        <w:tc>
          <w:tcPr>
            <w:tcW w:w="1133" w:type="dxa"/>
          </w:tcPr>
          <w:p w:rsidR="00D37228" w:rsidRDefault="00585512">
            <w:pPr>
              <w:pStyle w:val="TableParagraph"/>
              <w:spacing w:before="133"/>
              <w:ind w:left="105"/>
              <w:rPr>
                <w:sz w:val="24"/>
              </w:rPr>
            </w:pPr>
            <w:r>
              <w:rPr>
                <w:spacing w:val="-2"/>
                <w:sz w:val="24"/>
              </w:rPr>
              <w:t>1-</w:t>
            </w:r>
            <w:r>
              <w:rPr>
                <w:spacing w:val="-10"/>
                <w:sz w:val="24"/>
              </w:rPr>
              <w:t>4</w:t>
            </w:r>
          </w:p>
        </w:tc>
        <w:tc>
          <w:tcPr>
            <w:tcW w:w="1560" w:type="dxa"/>
          </w:tcPr>
          <w:p w:rsidR="00D37228" w:rsidRDefault="00585512">
            <w:pPr>
              <w:pStyle w:val="TableParagraph"/>
              <w:spacing w:before="133"/>
              <w:ind w:left="108"/>
              <w:rPr>
                <w:sz w:val="24"/>
              </w:rPr>
            </w:pPr>
            <w:r>
              <w:rPr>
                <w:spacing w:val="-2"/>
                <w:sz w:val="24"/>
              </w:rPr>
              <w:t>Август</w:t>
            </w:r>
          </w:p>
        </w:tc>
        <w:tc>
          <w:tcPr>
            <w:tcW w:w="2552" w:type="dxa"/>
          </w:tcPr>
          <w:p w:rsidR="00D37228" w:rsidRDefault="00585512">
            <w:pPr>
              <w:pStyle w:val="TableParagraph"/>
              <w:spacing w:before="133"/>
              <w:ind w:left="108"/>
              <w:rPr>
                <w:sz w:val="24"/>
              </w:rPr>
            </w:pPr>
            <w:r>
              <w:rPr>
                <w:sz w:val="24"/>
              </w:rPr>
              <w:t>Педагог</w:t>
            </w:r>
            <w:r>
              <w:rPr>
                <w:spacing w:val="-12"/>
                <w:sz w:val="24"/>
              </w:rPr>
              <w:t xml:space="preserve"> </w:t>
            </w:r>
            <w:r>
              <w:rPr>
                <w:spacing w:val="-5"/>
                <w:sz w:val="24"/>
              </w:rPr>
              <w:t>ДНВ</w:t>
            </w:r>
          </w:p>
        </w:tc>
      </w:tr>
      <w:tr w:rsidR="00D37228">
        <w:trPr>
          <w:trHeight w:val="2474"/>
        </w:trPr>
        <w:tc>
          <w:tcPr>
            <w:tcW w:w="852" w:type="dxa"/>
          </w:tcPr>
          <w:p w:rsidR="00D37228" w:rsidRDefault="00585512">
            <w:pPr>
              <w:pStyle w:val="TableParagraph"/>
              <w:spacing w:line="270" w:lineRule="exact"/>
              <w:ind w:left="107"/>
              <w:rPr>
                <w:sz w:val="24"/>
              </w:rPr>
            </w:pPr>
            <w:r>
              <w:rPr>
                <w:spacing w:val="-10"/>
                <w:sz w:val="24"/>
              </w:rPr>
              <w:t>3</w:t>
            </w:r>
          </w:p>
        </w:tc>
        <w:tc>
          <w:tcPr>
            <w:tcW w:w="3970" w:type="dxa"/>
          </w:tcPr>
          <w:p w:rsidR="00D37228" w:rsidRDefault="00585512">
            <w:pPr>
              <w:pStyle w:val="TableParagraph"/>
              <w:spacing w:line="280" w:lineRule="auto"/>
              <w:ind w:left="113"/>
              <w:rPr>
                <w:sz w:val="24"/>
              </w:rPr>
            </w:pPr>
            <w:r>
              <w:rPr>
                <w:sz w:val="24"/>
              </w:rPr>
              <w:t>Цикл</w:t>
            </w:r>
            <w:r>
              <w:rPr>
                <w:spacing w:val="80"/>
                <w:sz w:val="24"/>
              </w:rPr>
              <w:t xml:space="preserve"> </w:t>
            </w:r>
            <w:r>
              <w:rPr>
                <w:sz w:val="24"/>
              </w:rPr>
              <w:t>мероприятий,</w:t>
            </w:r>
            <w:r>
              <w:rPr>
                <w:spacing w:val="80"/>
                <w:sz w:val="24"/>
              </w:rPr>
              <w:t xml:space="preserve"> </w:t>
            </w:r>
            <w:r>
              <w:rPr>
                <w:sz w:val="24"/>
              </w:rPr>
              <w:t>посвященных Дню чеченской женщины:</w:t>
            </w:r>
          </w:p>
          <w:p w:rsidR="00D37228" w:rsidRDefault="00585512">
            <w:pPr>
              <w:pStyle w:val="TableParagraph"/>
              <w:tabs>
                <w:tab w:val="left" w:pos="2862"/>
              </w:tabs>
              <w:spacing w:line="242" w:lineRule="auto"/>
              <w:ind w:left="113" w:right="94"/>
              <w:rPr>
                <w:sz w:val="24"/>
              </w:rPr>
            </w:pPr>
            <w:r>
              <w:rPr>
                <w:spacing w:val="-2"/>
                <w:sz w:val="24"/>
              </w:rPr>
              <w:t>-конкурс</w:t>
            </w:r>
            <w:r>
              <w:rPr>
                <w:sz w:val="24"/>
              </w:rPr>
              <w:tab/>
            </w:r>
            <w:r>
              <w:rPr>
                <w:spacing w:val="-4"/>
                <w:sz w:val="24"/>
              </w:rPr>
              <w:t xml:space="preserve">рисунков, </w:t>
            </w:r>
            <w:r>
              <w:rPr>
                <w:sz w:val="24"/>
              </w:rPr>
              <w:t>поздравительных открыток;</w:t>
            </w:r>
          </w:p>
          <w:p w:rsidR="00D37228" w:rsidRDefault="00585512">
            <w:pPr>
              <w:pStyle w:val="TableParagraph"/>
              <w:spacing w:before="3"/>
              <w:ind w:left="113"/>
              <w:rPr>
                <w:sz w:val="24"/>
              </w:rPr>
            </w:pPr>
            <w:r>
              <w:rPr>
                <w:spacing w:val="-2"/>
                <w:sz w:val="24"/>
              </w:rPr>
              <w:t>-конкурс</w:t>
            </w:r>
            <w:r>
              <w:rPr>
                <w:spacing w:val="-6"/>
                <w:sz w:val="24"/>
              </w:rPr>
              <w:t xml:space="preserve"> </w:t>
            </w:r>
            <w:r>
              <w:rPr>
                <w:spacing w:val="-2"/>
                <w:sz w:val="24"/>
              </w:rPr>
              <w:t>чтецов;</w:t>
            </w:r>
          </w:p>
          <w:p w:rsidR="00D37228" w:rsidRDefault="00585512">
            <w:pPr>
              <w:pStyle w:val="TableParagraph"/>
              <w:spacing w:before="19"/>
              <w:ind w:left="113"/>
              <w:rPr>
                <w:sz w:val="24"/>
              </w:rPr>
            </w:pPr>
            <w:r>
              <w:rPr>
                <w:sz w:val="24"/>
              </w:rPr>
              <w:t>-беседы,</w:t>
            </w:r>
            <w:r>
              <w:rPr>
                <w:spacing w:val="-3"/>
                <w:sz w:val="24"/>
              </w:rPr>
              <w:t xml:space="preserve"> </w:t>
            </w:r>
            <w:r>
              <w:rPr>
                <w:sz w:val="24"/>
              </w:rPr>
              <w:t>классные</w:t>
            </w:r>
            <w:r>
              <w:rPr>
                <w:spacing w:val="-2"/>
                <w:sz w:val="24"/>
              </w:rPr>
              <w:t xml:space="preserve"> часы;</w:t>
            </w:r>
          </w:p>
          <w:p w:rsidR="00D37228" w:rsidRDefault="00585512">
            <w:pPr>
              <w:pStyle w:val="TableParagraph"/>
              <w:numPr>
                <w:ilvl w:val="0"/>
                <w:numId w:val="7"/>
              </w:numPr>
              <w:tabs>
                <w:tab w:val="left" w:pos="246"/>
              </w:tabs>
              <w:ind w:left="246" w:hanging="138"/>
              <w:rPr>
                <w:sz w:val="24"/>
              </w:rPr>
            </w:pPr>
            <w:r>
              <w:rPr>
                <w:sz w:val="24"/>
              </w:rPr>
              <w:t>диспут</w:t>
            </w:r>
            <w:r>
              <w:rPr>
                <w:spacing w:val="-3"/>
                <w:sz w:val="24"/>
              </w:rPr>
              <w:t xml:space="preserve"> </w:t>
            </w:r>
            <w:r>
              <w:rPr>
                <w:sz w:val="24"/>
              </w:rPr>
              <w:t>«Женщина</w:t>
            </w:r>
            <w:r>
              <w:rPr>
                <w:spacing w:val="-9"/>
                <w:sz w:val="24"/>
              </w:rPr>
              <w:t xml:space="preserve"> </w:t>
            </w:r>
            <w:r>
              <w:rPr>
                <w:sz w:val="24"/>
              </w:rPr>
              <w:t>в</w:t>
            </w:r>
            <w:r>
              <w:rPr>
                <w:spacing w:val="-9"/>
                <w:sz w:val="24"/>
              </w:rPr>
              <w:t xml:space="preserve"> </w:t>
            </w:r>
            <w:r>
              <w:rPr>
                <w:spacing w:val="-2"/>
                <w:sz w:val="24"/>
              </w:rPr>
              <w:t>Исламе»</w:t>
            </w:r>
          </w:p>
          <w:p w:rsidR="00D37228" w:rsidRDefault="00585512">
            <w:pPr>
              <w:pStyle w:val="TableParagraph"/>
              <w:numPr>
                <w:ilvl w:val="0"/>
                <w:numId w:val="7"/>
              </w:numPr>
              <w:tabs>
                <w:tab w:val="left" w:pos="246"/>
              </w:tabs>
              <w:spacing w:before="3"/>
              <w:ind w:left="246" w:hanging="138"/>
              <w:rPr>
                <w:sz w:val="24"/>
              </w:rPr>
            </w:pPr>
            <w:r>
              <w:rPr>
                <w:sz w:val="24"/>
              </w:rPr>
              <w:t>конкурс</w:t>
            </w:r>
            <w:r>
              <w:rPr>
                <w:spacing w:val="-8"/>
                <w:sz w:val="24"/>
              </w:rPr>
              <w:t xml:space="preserve"> </w:t>
            </w:r>
            <w:r>
              <w:rPr>
                <w:sz w:val="24"/>
              </w:rPr>
              <w:t>«А</w:t>
            </w:r>
            <w:r>
              <w:rPr>
                <w:spacing w:val="-10"/>
                <w:sz w:val="24"/>
              </w:rPr>
              <w:t xml:space="preserve"> </w:t>
            </w:r>
            <w:r>
              <w:rPr>
                <w:sz w:val="24"/>
              </w:rPr>
              <w:t>ну-ка,</w:t>
            </w:r>
            <w:r>
              <w:rPr>
                <w:spacing w:val="-11"/>
                <w:sz w:val="24"/>
              </w:rPr>
              <w:t xml:space="preserve"> </w:t>
            </w:r>
            <w:r>
              <w:rPr>
                <w:spacing w:val="-2"/>
                <w:sz w:val="24"/>
              </w:rPr>
              <w:t>девочки!»</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95"/>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95"/>
              <w:rPr>
                <w:b/>
                <w:i/>
                <w:sz w:val="24"/>
              </w:rPr>
            </w:pPr>
          </w:p>
          <w:p w:rsidR="00D37228" w:rsidRDefault="00585512">
            <w:pPr>
              <w:pStyle w:val="TableParagraph"/>
              <w:spacing w:before="1"/>
              <w:ind w:left="108"/>
              <w:rPr>
                <w:sz w:val="24"/>
              </w:rPr>
            </w:pPr>
            <w:r>
              <w:rPr>
                <w:spacing w:val="-2"/>
                <w:sz w:val="24"/>
              </w:rPr>
              <w:t>Сентябрь</w:t>
            </w:r>
          </w:p>
        </w:tc>
        <w:tc>
          <w:tcPr>
            <w:tcW w:w="2552" w:type="dxa"/>
          </w:tcPr>
          <w:p w:rsidR="00D37228" w:rsidRDefault="00D37228">
            <w:pPr>
              <w:pStyle w:val="TableParagraph"/>
              <w:spacing w:before="162"/>
              <w:rPr>
                <w:b/>
                <w:i/>
                <w:sz w:val="24"/>
              </w:rPr>
            </w:pPr>
          </w:p>
          <w:p w:rsidR="00D37228" w:rsidRDefault="00585512">
            <w:pPr>
              <w:pStyle w:val="TableParagraph"/>
              <w:ind w:left="108"/>
              <w:rPr>
                <w:sz w:val="24"/>
              </w:rPr>
            </w:pPr>
            <w:r>
              <w:rPr>
                <w:spacing w:val="-2"/>
                <w:sz w:val="24"/>
              </w:rPr>
              <w:t>Заместитель</w:t>
            </w:r>
          </w:p>
          <w:p w:rsidR="00D37228" w:rsidRDefault="00585512">
            <w:pPr>
              <w:pStyle w:val="TableParagraph"/>
              <w:tabs>
                <w:tab w:val="left" w:pos="1886"/>
              </w:tabs>
              <w:spacing w:before="41" w:line="276" w:lineRule="auto"/>
              <w:ind w:left="108" w:right="94"/>
              <w:jc w:val="both"/>
              <w:rPr>
                <w:sz w:val="24"/>
              </w:rPr>
            </w:pPr>
            <w:r>
              <w:rPr>
                <w:sz w:val="24"/>
              </w:rPr>
              <w:t xml:space="preserve">директора по ВР, </w:t>
            </w:r>
            <w:r>
              <w:rPr>
                <w:spacing w:val="-2"/>
                <w:sz w:val="24"/>
              </w:rPr>
              <w:t>педагог</w:t>
            </w:r>
            <w:r>
              <w:rPr>
                <w:sz w:val="24"/>
              </w:rPr>
              <w:tab/>
            </w:r>
            <w:r>
              <w:rPr>
                <w:spacing w:val="-4"/>
                <w:sz w:val="24"/>
              </w:rPr>
              <w:t xml:space="preserve">ДНВ, </w:t>
            </w:r>
            <w:r>
              <w:rPr>
                <w:sz w:val="24"/>
              </w:rPr>
              <w:t>организатор,</w:t>
            </w:r>
            <w:r>
              <w:rPr>
                <w:spacing w:val="-15"/>
                <w:sz w:val="24"/>
              </w:rPr>
              <w:t xml:space="preserve"> </w:t>
            </w:r>
            <w:r>
              <w:rPr>
                <w:sz w:val="24"/>
              </w:rPr>
              <w:t xml:space="preserve">классные </w:t>
            </w:r>
            <w:r>
              <w:rPr>
                <w:spacing w:val="-2"/>
                <w:sz w:val="24"/>
              </w:rPr>
              <w:t>руководители</w:t>
            </w:r>
          </w:p>
        </w:tc>
      </w:tr>
      <w:tr w:rsidR="00D37228">
        <w:trPr>
          <w:trHeight w:val="2514"/>
        </w:trPr>
        <w:tc>
          <w:tcPr>
            <w:tcW w:w="852" w:type="dxa"/>
          </w:tcPr>
          <w:p w:rsidR="00D37228" w:rsidRDefault="00585512">
            <w:pPr>
              <w:pStyle w:val="TableParagraph"/>
              <w:spacing w:line="270" w:lineRule="exact"/>
              <w:ind w:left="107"/>
              <w:rPr>
                <w:sz w:val="24"/>
              </w:rPr>
            </w:pPr>
            <w:r>
              <w:rPr>
                <w:spacing w:val="-10"/>
                <w:sz w:val="24"/>
              </w:rPr>
              <w:t>4</w:t>
            </w:r>
          </w:p>
        </w:tc>
        <w:tc>
          <w:tcPr>
            <w:tcW w:w="3970" w:type="dxa"/>
          </w:tcPr>
          <w:p w:rsidR="00D37228" w:rsidRDefault="00585512">
            <w:pPr>
              <w:pStyle w:val="TableParagraph"/>
              <w:tabs>
                <w:tab w:val="left" w:pos="1312"/>
                <w:tab w:val="left" w:pos="3032"/>
              </w:tabs>
              <w:spacing w:line="276" w:lineRule="auto"/>
              <w:ind w:left="113" w:right="96"/>
              <w:jc w:val="both"/>
              <w:rPr>
                <w:sz w:val="24"/>
              </w:rPr>
            </w:pPr>
            <w:r>
              <w:rPr>
                <w:sz w:val="24"/>
              </w:rPr>
              <w:t xml:space="preserve">Цикл мероприятий, посвященных </w:t>
            </w:r>
            <w:r>
              <w:rPr>
                <w:spacing w:val="-4"/>
                <w:sz w:val="24"/>
              </w:rPr>
              <w:t>Дню</w:t>
            </w:r>
            <w:r>
              <w:rPr>
                <w:sz w:val="24"/>
              </w:rPr>
              <w:tab/>
            </w:r>
            <w:r>
              <w:rPr>
                <w:spacing w:val="-2"/>
                <w:sz w:val="24"/>
              </w:rPr>
              <w:t>рождения</w:t>
            </w:r>
            <w:r>
              <w:rPr>
                <w:sz w:val="24"/>
              </w:rPr>
              <w:tab/>
            </w:r>
            <w:r>
              <w:rPr>
                <w:spacing w:val="-2"/>
                <w:sz w:val="24"/>
              </w:rPr>
              <w:t>пророка Мухаммада(с.а.в.):</w:t>
            </w:r>
          </w:p>
          <w:p w:rsidR="00D37228" w:rsidRDefault="00585512">
            <w:pPr>
              <w:pStyle w:val="TableParagraph"/>
              <w:ind w:left="113"/>
              <w:rPr>
                <w:sz w:val="24"/>
              </w:rPr>
            </w:pPr>
            <w:r>
              <w:rPr>
                <w:sz w:val="24"/>
              </w:rPr>
              <w:t>-конкурс</w:t>
            </w:r>
            <w:r>
              <w:rPr>
                <w:spacing w:val="-14"/>
                <w:sz w:val="24"/>
              </w:rPr>
              <w:t xml:space="preserve"> </w:t>
            </w:r>
            <w:r>
              <w:rPr>
                <w:sz w:val="24"/>
              </w:rPr>
              <w:t>чтецов</w:t>
            </w:r>
            <w:r>
              <w:rPr>
                <w:spacing w:val="-13"/>
                <w:sz w:val="24"/>
              </w:rPr>
              <w:t xml:space="preserve"> </w:t>
            </w:r>
            <w:r>
              <w:rPr>
                <w:spacing w:val="-2"/>
                <w:sz w:val="24"/>
              </w:rPr>
              <w:t>Корана</w:t>
            </w:r>
          </w:p>
          <w:p w:rsidR="00D37228" w:rsidRDefault="00585512">
            <w:pPr>
              <w:pStyle w:val="TableParagraph"/>
              <w:spacing w:before="14"/>
              <w:ind w:left="113"/>
              <w:rPr>
                <w:sz w:val="24"/>
              </w:rPr>
            </w:pPr>
            <w:r>
              <w:rPr>
                <w:spacing w:val="-2"/>
                <w:sz w:val="24"/>
              </w:rPr>
              <w:t>-конкурс</w:t>
            </w:r>
            <w:r>
              <w:rPr>
                <w:spacing w:val="-6"/>
                <w:sz w:val="24"/>
              </w:rPr>
              <w:t xml:space="preserve"> </w:t>
            </w:r>
            <w:r>
              <w:rPr>
                <w:spacing w:val="-2"/>
                <w:sz w:val="24"/>
              </w:rPr>
              <w:t>нашидов;</w:t>
            </w:r>
          </w:p>
          <w:p w:rsidR="00D37228" w:rsidRDefault="00585512">
            <w:pPr>
              <w:pStyle w:val="TableParagraph"/>
              <w:spacing w:before="21"/>
              <w:ind w:left="113"/>
              <w:rPr>
                <w:sz w:val="24"/>
              </w:rPr>
            </w:pPr>
            <w:r>
              <w:rPr>
                <w:sz w:val="24"/>
              </w:rPr>
              <w:t>-беседы,</w:t>
            </w:r>
            <w:r>
              <w:rPr>
                <w:spacing w:val="-3"/>
                <w:sz w:val="24"/>
              </w:rPr>
              <w:t xml:space="preserve"> </w:t>
            </w:r>
            <w:r>
              <w:rPr>
                <w:sz w:val="24"/>
              </w:rPr>
              <w:t>классные</w:t>
            </w:r>
            <w:r>
              <w:rPr>
                <w:spacing w:val="-2"/>
                <w:sz w:val="24"/>
              </w:rPr>
              <w:t xml:space="preserve"> часы;</w:t>
            </w:r>
          </w:p>
          <w:p w:rsidR="00D37228" w:rsidRDefault="00585512">
            <w:pPr>
              <w:pStyle w:val="TableParagraph"/>
              <w:ind w:left="173"/>
              <w:rPr>
                <w:sz w:val="24"/>
              </w:rPr>
            </w:pPr>
            <w:r>
              <w:rPr>
                <w:sz w:val="24"/>
              </w:rPr>
              <w:t>-посещение</w:t>
            </w:r>
            <w:r>
              <w:rPr>
                <w:spacing w:val="-6"/>
                <w:sz w:val="24"/>
              </w:rPr>
              <w:t xml:space="preserve"> </w:t>
            </w:r>
            <w:r>
              <w:rPr>
                <w:sz w:val="24"/>
              </w:rPr>
              <w:t>святых</w:t>
            </w:r>
            <w:r>
              <w:rPr>
                <w:spacing w:val="-4"/>
                <w:sz w:val="24"/>
              </w:rPr>
              <w:t xml:space="preserve"> </w:t>
            </w:r>
            <w:r>
              <w:rPr>
                <w:sz w:val="24"/>
              </w:rPr>
              <w:t>мест,</w:t>
            </w:r>
            <w:r>
              <w:rPr>
                <w:spacing w:val="-4"/>
                <w:sz w:val="24"/>
              </w:rPr>
              <w:t xml:space="preserve"> </w:t>
            </w:r>
            <w:r>
              <w:rPr>
                <w:spacing w:val="-2"/>
                <w:sz w:val="24"/>
              </w:rPr>
              <w:t>зияртов;</w:t>
            </w:r>
          </w:p>
          <w:p w:rsidR="00D37228" w:rsidRDefault="00585512">
            <w:pPr>
              <w:pStyle w:val="TableParagraph"/>
              <w:spacing w:before="3"/>
              <w:ind w:left="108"/>
              <w:rPr>
                <w:sz w:val="24"/>
              </w:rPr>
            </w:pPr>
            <w:r>
              <w:rPr>
                <w:sz w:val="24"/>
              </w:rPr>
              <w:t>-чтение</w:t>
            </w:r>
            <w:r>
              <w:rPr>
                <w:spacing w:val="-5"/>
                <w:sz w:val="24"/>
              </w:rPr>
              <w:t xml:space="preserve"> </w:t>
            </w:r>
            <w:r>
              <w:rPr>
                <w:spacing w:val="-2"/>
                <w:sz w:val="24"/>
              </w:rPr>
              <w:t>мовлида</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1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1"/>
              <w:rPr>
                <w:b/>
                <w:i/>
                <w:sz w:val="24"/>
              </w:rPr>
            </w:pPr>
          </w:p>
          <w:p w:rsidR="00D37228" w:rsidRDefault="00585512">
            <w:pPr>
              <w:pStyle w:val="TableParagraph"/>
              <w:ind w:left="108"/>
              <w:rPr>
                <w:sz w:val="24"/>
              </w:rPr>
            </w:pPr>
            <w:r>
              <w:rPr>
                <w:spacing w:val="-2"/>
                <w:sz w:val="24"/>
              </w:rPr>
              <w:t>10-</w:t>
            </w:r>
            <w:r>
              <w:rPr>
                <w:spacing w:val="-7"/>
                <w:sz w:val="24"/>
              </w:rPr>
              <w:t>20</w:t>
            </w:r>
          </w:p>
          <w:p w:rsidR="00D37228" w:rsidRDefault="00585512">
            <w:pPr>
              <w:pStyle w:val="TableParagraph"/>
              <w:spacing w:before="137"/>
              <w:ind w:left="108"/>
              <w:rPr>
                <w:sz w:val="24"/>
              </w:rPr>
            </w:pPr>
            <w:r>
              <w:rPr>
                <w:spacing w:val="-2"/>
                <w:sz w:val="24"/>
              </w:rPr>
              <w:t>октября</w:t>
            </w:r>
          </w:p>
        </w:tc>
        <w:tc>
          <w:tcPr>
            <w:tcW w:w="2552" w:type="dxa"/>
          </w:tcPr>
          <w:p w:rsidR="00D37228" w:rsidRDefault="00D37228">
            <w:pPr>
              <w:pStyle w:val="TableParagraph"/>
              <w:spacing w:before="181"/>
              <w:rPr>
                <w:b/>
                <w:i/>
                <w:sz w:val="24"/>
              </w:rPr>
            </w:pPr>
          </w:p>
          <w:p w:rsidR="00D37228" w:rsidRDefault="00585512">
            <w:pPr>
              <w:pStyle w:val="TableParagraph"/>
              <w:ind w:left="108"/>
              <w:rPr>
                <w:sz w:val="24"/>
              </w:rPr>
            </w:pPr>
            <w:r>
              <w:rPr>
                <w:spacing w:val="-2"/>
                <w:sz w:val="24"/>
              </w:rPr>
              <w:t>Заместитель</w:t>
            </w:r>
          </w:p>
          <w:p w:rsidR="00D37228" w:rsidRDefault="00585512">
            <w:pPr>
              <w:pStyle w:val="TableParagraph"/>
              <w:tabs>
                <w:tab w:val="left" w:pos="1886"/>
              </w:tabs>
              <w:spacing w:before="43" w:line="276" w:lineRule="auto"/>
              <w:ind w:left="108" w:right="94"/>
              <w:jc w:val="both"/>
              <w:rPr>
                <w:sz w:val="24"/>
              </w:rPr>
            </w:pPr>
            <w:r>
              <w:rPr>
                <w:sz w:val="24"/>
              </w:rPr>
              <w:t xml:space="preserve">директора по ВР, </w:t>
            </w:r>
            <w:r>
              <w:rPr>
                <w:spacing w:val="-2"/>
                <w:sz w:val="24"/>
              </w:rPr>
              <w:t>педагог</w:t>
            </w:r>
            <w:r>
              <w:rPr>
                <w:sz w:val="24"/>
              </w:rPr>
              <w:tab/>
            </w:r>
            <w:r>
              <w:rPr>
                <w:spacing w:val="-4"/>
                <w:sz w:val="24"/>
              </w:rPr>
              <w:t xml:space="preserve">ДНВ, </w:t>
            </w:r>
            <w:r>
              <w:rPr>
                <w:sz w:val="24"/>
              </w:rPr>
              <w:t>организатор,</w:t>
            </w:r>
            <w:r>
              <w:rPr>
                <w:spacing w:val="-15"/>
                <w:sz w:val="24"/>
              </w:rPr>
              <w:t xml:space="preserve"> </w:t>
            </w:r>
            <w:r>
              <w:rPr>
                <w:sz w:val="24"/>
              </w:rPr>
              <w:t xml:space="preserve">классные </w:t>
            </w:r>
            <w:r>
              <w:rPr>
                <w:spacing w:val="-2"/>
                <w:sz w:val="24"/>
              </w:rPr>
              <w:t>руководители</w:t>
            </w:r>
          </w:p>
        </w:tc>
      </w:tr>
      <w:tr w:rsidR="00D37228">
        <w:trPr>
          <w:trHeight w:val="2128"/>
        </w:trPr>
        <w:tc>
          <w:tcPr>
            <w:tcW w:w="852" w:type="dxa"/>
          </w:tcPr>
          <w:p w:rsidR="00D37228" w:rsidRDefault="00585512">
            <w:pPr>
              <w:pStyle w:val="TableParagraph"/>
              <w:spacing w:line="270" w:lineRule="exact"/>
              <w:ind w:left="107"/>
              <w:rPr>
                <w:sz w:val="24"/>
              </w:rPr>
            </w:pPr>
            <w:r>
              <w:rPr>
                <w:spacing w:val="-10"/>
                <w:sz w:val="24"/>
              </w:rPr>
              <w:t>5</w:t>
            </w:r>
          </w:p>
        </w:tc>
        <w:tc>
          <w:tcPr>
            <w:tcW w:w="3970" w:type="dxa"/>
          </w:tcPr>
          <w:p w:rsidR="00D37228" w:rsidRDefault="00585512">
            <w:pPr>
              <w:pStyle w:val="TableParagraph"/>
              <w:ind w:left="113"/>
              <w:rPr>
                <w:sz w:val="24"/>
              </w:rPr>
            </w:pPr>
            <w:r>
              <w:rPr>
                <w:sz w:val="24"/>
              </w:rPr>
              <w:t>Цикл</w:t>
            </w:r>
            <w:r>
              <w:rPr>
                <w:spacing w:val="80"/>
                <w:sz w:val="24"/>
              </w:rPr>
              <w:t xml:space="preserve"> </w:t>
            </w:r>
            <w:r>
              <w:rPr>
                <w:sz w:val="24"/>
              </w:rPr>
              <w:t>мероприятий,</w:t>
            </w:r>
            <w:r>
              <w:rPr>
                <w:spacing w:val="80"/>
                <w:sz w:val="24"/>
              </w:rPr>
              <w:t xml:space="preserve"> </w:t>
            </w:r>
            <w:r>
              <w:rPr>
                <w:sz w:val="24"/>
              </w:rPr>
              <w:t>посвященных Дню Матери:</w:t>
            </w:r>
          </w:p>
          <w:p w:rsidR="00D37228" w:rsidRDefault="00585512">
            <w:pPr>
              <w:pStyle w:val="TableParagraph"/>
              <w:tabs>
                <w:tab w:val="left" w:pos="2862"/>
              </w:tabs>
              <w:spacing w:before="11"/>
              <w:ind w:left="113" w:right="94"/>
              <w:rPr>
                <w:sz w:val="24"/>
              </w:rPr>
            </w:pPr>
            <w:r>
              <w:rPr>
                <w:spacing w:val="-2"/>
                <w:sz w:val="24"/>
              </w:rPr>
              <w:t>-конкурс</w:t>
            </w:r>
            <w:r>
              <w:rPr>
                <w:sz w:val="24"/>
              </w:rPr>
              <w:tab/>
            </w:r>
            <w:r>
              <w:rPr>
                <w:spacing w:val="-4"/>
                <w:sz w:val="24"/>
              </w:rPr>
              <w:t xml:space="preserve">рисунков, </w:t>
            </w:r>
            <w:r>
              <w:rPr>
                <w:sz w:val="24"/>
              </w:rPr>
              <w:t>поздравительных открыток;</w:t>
            </w:r>
          </w:p>
          <w:p w:rsidR="00D37228" w:rsidRDefault="00585512">
            <w:pPr>
              <w:pStyle w:val="TableParagraph"/>
              <w:spacing w:before="22"/>
              <w:ind w:left="113"/>
              <w:rPr>
                <w:sz w:val="24"/>
              </w:rPr>
            </w:pPr>
            <w:r>
              <w:rPr>
                <w:sz w:val="24"/>
              </w:rPr>
              <w:t>-конкурс</w:t>
            </w:r>
            <w:r>
              <w:rPr>
                <w:spacing w:val="-12"/>
                <w:sz w:val="24"/>
              </w:rPr>
              <w:t xml:space="preserve"> </w:t>
            </w:r>
            <w:r>
              <w:rPr>
                <w:sz w:val="24"/>
              </w:rPr>
              <w:t>стихов</w:t>
            </w:r>
            <w:r>
              <w:rPr>
                <w:spacing w:val="-11"/>
                <w:sz w:val="24"/>
              </w:rPr>
              <w:t xml:space="preserve"> </w:t>
            </w:r>
            <w:r>
              <w:rPr>
                <w:sz w:val="24"/>
              </w:rPr>
              <w:t>и</w:t>
            </w:r>
            <w:r>
              <w:rPr>
                <w:spacing w:val="-10"/>
                <w:sz w:val="24"/>
              </w:rPr>
              <w:t xml:space="preserve"> </w:t>
            </w:r>
            <w:r>
              <w:rPr>
                <w:spacing w:val="-2"/>
                <w:sz w:val="24"/>
              </w:rPr>
              <w:t>песен;</w:t>
            </w:r>
          </w:p>
          <w:p w:rsidR="00D37228" w:rsidRDefault="00585512">
            <w:pPr>
              <w:pStyle w:val="TableParagraph"/>
              <w:spacing w:before="19"/>
              <w:ind w:left="113"/>
              <w:rPr>
                <w:sz w:val="24"/>
              </w:rPr>
            </w:pPr>
            <w:r>
              <w:rPr>
                <w:sz w:val="24"/>
              </w:rPr>
              <w:t>-беседы,</w:t>
            </w:r>
            <w:r>
              <w:rPr>
                <w:spacing w:val="-3"/>
                <w:sz w:val="24"/>
              </w:rPr>
              <w:t xml:space="preserve"> </w:t>
            </w:r>
            <w:r>
              <w:rPr>
                <w:sz w:val="24"/>
              </w:rPr>
              <w:t>классные</w:t>
            </w:r>
            <w:r>
              <w:rPr>
                <w:spacing w:val="-2"/>
                <w:sz w:val="24"/>
              </w:rPr>
              <w:t xml:space="preserve"> часы;</w:t>
            </w:r>
          </w:p>
          <w:p w:rsidR="00D37228" w:rsidRDefault="00585512">
            <w:pPr>
              <w:pStyle w:val="TableParagraph"/>
              <w:spacing w:before="3"/>
              <w:ind w:left="108"/>
              <w:rPr>
                <w:sz w:val="24"/>
              </w:rPr>
            </w:pPr>
            <w:r>
              <w:rPr>
                <w:sz w:val="24"/>
              </w:rPr>
              <w:t>-</w:t>
            </w:r>
            <w:r>
              <w:rPr>
                <w:spacing w:val="53"/>
                <w:sz w:val="24"/>
              </w:rPr>
              <w:t xml:space="preserve"> </w:t>
            </w:r>
            <w:r>
              <w:rPr>
                <w:sz w:val="24"/>
              </w:rPr>
              <w:t>праздничный</w:t>
            </w:r>
            <w:r>
              <w:rPr>
                <w:spacing w:val="-3"/>
                <w:sz w:val="24"/>
              </w:rPr>
              <w:t xml:space="preserve"> </w:t>
            </w:r>
            <w:r>
              <w:rPr>
                <w:spacing w:val="-2"/>
                <w:sz w:val="24"/>
              </w:rPr>
              <w:t>концерт</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3"/>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3"/>
              <w:rPr>
                <w:b/>
                <w:i/>
                <w:sz w:val="24"/>
              </w:rPr>
            </w:pPr>
          </w:p>
          <w:p w:rsidR="00D37228" w:rsidRDefault="00585512">
            <w:pPr>
              <w:pStyle w:val="TableParagraph"/>
              <w:ind w:left="108"/>
              <w:rPr>
                <w:sz w:val="24"/>
              </w:rPr>
            </w:pPr>
            <w:r>
              <w:rPr>
                <w:spacing w:val="-2"/>
                <w:sz w:val="24"/>
              </w:rPr>
              <w:t>Ноябрь</w:t>
            </w:r>
          </w:p>
        </w:tc>
        <w:tc>
          <w:tcPr>
            <w:tcW w:w="2552" w:type="dxa"/>
          </w:tcPr>
          <w:p w:rsidR="00D37228" w:rsidRDefault="00585512">
            <w:pPr>
              <w:pStyle w:val="TableParagraph"/>
              <w:spacing w:before="265"/>
              <w:ind w:left="108"/>
              <w:rPr>
                <w:sz w:val="24"/>
              </w:rPr>
            </w:pPr>
            <w:r>
              <w:rPr>
                <w:spacing w:val="-2"/>
                <w:sz w:val="24"/>
              </w:rPr>
              <w:t>Заместитель</w:t>
            </w:r>
          </w:p>
          <w:p w:rsidR="00D37228" w:rsidRDefault="00585512">
            <w:pPr>
              <w:pStyle w:val="TableParagraph"/>
              <w:tabs>
                <w:tab w:val="left" w:pos="1946"/>
              </w:tabs>
              <w:spacing w:before="41" w:line="276" w:lineRule="auto"/>
              <w:ind w:left="108" w:right="94"/>
              <w:jc w:val="both"/>
              <w:rPr>
                <w:sz w:val="24"/>
              </w:rPr>
            </w:pPr>
            <w:r>
              <w:rPr>
                <w:sz w:val="24"/>
              </w:rPr>
              <w:t xml:space="preserve">директора по ВР, </w:t>
            </w:r>
            <w:r>
              <w:rPr>
                <w:spacing w:val="-2"/>
                <w:sz w:val="24"/>
              </w:rPr>
              <w:t>педагог</w:t>
            </w:r>
            <w:r>
              <w:rPr>
                <w:sz w:val="24"/>
              </w:rPr>
              <w:tab/>
            </w:r>
            <w:r>
              <w:rPr>
                <w:spacing w:val="-4"/>
                <w:sz w:val="24"/>
              </w:rPr>
              <w:t xml:space="preserve">ДНВ </w:t>
            </w:r>
            <w:r>
              <w:rPr>
                <w:sz w:val="24"/>
              </w:rPr>
              <w:t>организатор,</w:t>
            </w:r>
            <w:r>
              <w:rPr>
                <w:spacing w:val="-15"/>
                <w:sz w:val="24"/>
              </w:rPr>
              <w:t xml:space="preserve"> </w:t>
            </w:r>
            <w:r>
              <w:rPr>
                <w:sz w:val="24"/>
              </w:rPr>
              <w:t xml:space="preserve">классные </w:t>
            </w:r>
            <w:r>
              <w:rPr>
                <w:spacing w:val="-2"/>
                <w:sz w:val="24"/>
              </w:rPr>
              <w:t>руководители.</w:t>
            </w:r>
          </w:p>
        </w:tc>
      </w:tr>
      <w:tr w:rsidR="00D37228">
        <w:trPr>
          <w:trHeight w:val="957"/>
        </w:trPr>
        <w:tc>
          <w:tcPr>
            <w:tcW w:w="852" w:type="dxa"/>
          </w:tcPr>
          <w:p w:rsidR="00D37228" w:rsidRDefault="00585512">
            <w:pPr>
              <w:pStyle w:val="TableParagraph"/>
              <w:spacing w:line="270" w:lineRule="exact"/>
              <w:ind w:left="107"/>
              <w:rPr>
                <w:sz w:val="24"/>
              </w:rPr>
            </w:pPr>
            <w:r>
              <w:rPr>
                <w:spacing w:val="-10"/>
                <w:sz w:val="24"/>
              </w:rPr>
              <w:t>6</w:t>
            </w:r>
          </w:p>
        </w:tc>
        <w:tc>
          <w:tcPr>
            <w:tcW w:w="3970" w:type="dxa"/>
          </w:tcPr>
          <w:p w:rsidR="00D37228" w:rsidRDefault="00585512">
            <w:pPr>
              <w:pStyle w:val="TableParagraph"/>
              <w:spacing w:line="278" w:lineRule="auto"/>
              <w:ind w:left="108"/>
              <w:rPr>
                <w:sz w:val="24"/>
              </w:rPr>
            </w:pPr>
            <w:r>
              <w:rPr>
                <w:sz w:val="24"/>
              </w:rPr>
              <w:t>Цикл</w:t>
            </w:r>
            <w:r>
              <w:rPr>
                <w:spacing w:val="-15"/>
                <w:sz w:val="24"/>
              </w:rPr>
              <w:t xml:space="preserve"> </w:t>
            </w:r>
            <w:r>
              <w:rPr>
                <w:sz w:val="24"/>
              </w:rPr>
              <w:t>мероприятий,</w:t>
            </w:r>
            <w:r>
              <w:rPr>
                <w:spacing w:val="-15"/>
                <w:sz w:val="24"/>
              </w:rPr>
              <w:t xml:space="preserve"> </w:t>
            </w:r>
            <w:r>
              <w:rPr>
                <w:sz w:val="24"/>
              </w:rPr>
              <w:t>посвященных Дню восстановления</w:t>
            </w:r>
          </w:p>
          <w:p w:rsidR="00D37228" w:rsidRDefault="00585512">
            <w:pPr>
              <w:pStyle w:val="TableParagraph"/>
              <w:spacing w:line="274" w:lineRule="exact"/>
              <w:ind w:left="108"/>
              <w:rPr>
                <w:sz w:val="24"/>
              </w:rPr>
            </w:pPr>
            <w:r>
              <w:rPr>
                <w:spacing w:val="-2"/>
                <w:sz w:val="24"/>
              </w:rPr>
              <w:t>государственности</w:t>
            </w:r>
            <w:r>
              <w:rPr>
                <w:spacing w:val="11"/>
                <w:sz w:val="24"/>
              </w:rPr>
              <w:t xml:space="preserve"> </w:t>
            </w:r>
            <w:r>
              <w:rPr>
                <w:spacing w:val="-2"/>
                <w:sz w:val="24"/>
              </w:rPr>
              <w:t>ЧИАССР</w:t>
            </w:r>
          </w:p>
        </w:tc>
        <w:tc>
          <w:tcPr>
            <w:tcW w:w="1133" w:type="dxa"/>
          </w:tcPr>
          <w:p w:rsidR="00D37228" w:rsidRDefault="00585512">
            <w:pPr>
              <w:pStyle w:val="TableParagraph"/>
              <w:spacing w:before="265"/>
              <w:ind w:left="105"/>
              <w:rPr>
                <w:sz w:val="24"/>
              </w:rPr>
            </w:pPr>
            <w:r>
              <w:rPr>
                <w:spacing w:val="-2"/>
                <w:sz w:val="24"/>
              </w:rPr>
              <w:t>1-</w:t>
            </w:r>
            <w:r>
              <w:rPr>
                <w:spacing w:val="-10"/>
                <w:sz w:val="24"/>
              </w:rPr>
              <w:t>4</w:t>
            </w:r>
          </w:p>
        </w:tc>
        <w:tc>
          <w:tcPr>
            <w:tcW w:w="1560" w:type="dxa"/>
          </w:tcPr>
          <w:p w:rsidR="00D37228" w:rsidRDefault="00585512">
            <w:pPr>
              <w:pStyle w:val="TableParagraph"/>
              <w:spacing w:before="59" w:line="360" w:lineRule="auto"/>
              <w:ind w:left="108" w:right="513"/>
              <w:rPr>
                <w:sz w:val="24"/>
              </w:rPr>
            </w:pPr>
            <w:r>
              <w:rPr>
                <w:spacing w:val="-2"/>
                <w:sz w:val="24"/>
              </w:rPr>
              <w:t>Декабрь- январь</w:t>
            </w:r>
          </w:p>
        </w:tc>
        <w:tc>
          <w:tcPr>
            <w:tcW w:w="2552" w:type="dxa"/>
          </w:tcPr>
          <w:p w:rsidR="00D37228" w:rsidRDefault="00585512">
            <w:pPr>
              <w:pStyle w:val="TableParagraph"/>
              <w:spacing w:line="270" w:lineRule="exact"/>
              <w:ind w:left="108"/>
              <w:rPr>
                <w:sz w:val="24"/>
              </w:rPr>
            </w:pPr>
            <w:r>
              <w:rPr>
                <w:spacing w:val="-2"/>
                <w:sz w:val="24"/>
              </w:rPr>
              <w:t>Заместитель</w:t>
            </w:r>
          </w:p>
          <w:p w:rsidR="00D37228" w:rsidRDefault="00585512">
            <w:pPr>
              <w:pStyle w:val="TableParagraph"/>
              <w:tabs>
                <w:tab w:val="left" w:pos="1509"/>
                <w:tab w:val="left" w:pos="2121"/>
              </w:tabs>
              <w:spacing w:before="9" w:line="310" w:lineRule="atLeast"/>
              <w:ind w:left="108" w:right="94"/>
              <w:rPr>
                <w:sz w:val="24"/>
              </w:rPr>
            </w:pPr>
            <w:r>
              <w:rPr>
                <w:spacing w:val="-2"/>
                <w:sz w:val="24"/>
              </w:rPr>
              <w:t>директора</w:t>
            </w:r>
            <w:r>
              <w:rPr>
                <w:sz w:val="24"/>
              </w:rPr>
              <w:tab/>
            </w:r>
            <w:r>
              <w:rPr>
                <w:spacing w:val="-6"/>
                <w:sz w:val="24"/>
              </w:rPr>
              <w:t>по</w:t>
            </w:r>
            <w:r>
              <w:rPr>
                <w:sz w:val="24"/>
              </w:rPr>
              <w:tab/>
            </w:r>
            <w:r>
              <w:rPr>
                <w:spacing w:val="-14"/>
                <w:sz w:val="24"/>
              </w:rPr>
              <w:t xml:space="preserve">ВР, </w:t>
            </w:r>
            <w:r>
              <w:rPr>
                <w:spacing w:val="-2"/>
                <w:sz w:val="24"/>
              </w:rPr>
              <w:t>педагог-организатор</w:t>
            </w:r>
          </w:p>
        </w:tc>
      </w:tr>
    </w:tbl>
    <w:p w:rsidR="00D37228" w:rsidRDefault="00D37228">
      <w:pPr>
        <w:pStyle w:val="TableParagraph"/>
        <w:spacing w:line="310" w:lineRule="atLeast"/>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952"/>
        </w:trPr>
        <w:tc>
          <w:tcPr>
            <w:tcW w:w="852" w:type="dxa"/>
          </w:tcPr>
          <w:p w:rsidR="00D37228" w:rsidRDefault="00D37228">
            <w:pPr>
              <w:pStyle w:val="TableParagraph"/>
              <w:rPr>
                <w:sz w:val="24"/>
              </w:rPr>
            </w:pPr>
          </w:p>
        </w:tc>
        <w:tc>
          <w:tcPr>
            <w:tcW w:w="3970" w:type="dxa"/>
          </w:tcPr>
          <w:p w:rsidR="00D37228" w:rsidRDefault="00D37228">
            <w:pPr>
              <w:pStyle w:val="TableParagraph"/>
              <w:rPr>
                <w:sz w:val="24"/>
              </w:rPr>
            </w:pPr>
          </w:p>
        </w:tc>
        <w:tc>
          <w:tcPr>
            <w:tcW w:w="1133" w:type="dxa"/>
          </w:tcPr>
          <w:p w:rsidR="00D37228" w:rsidRDefault="00D37228">
            <w:pPr>
              <w:pStyle w:val="TableParagraph"/>
              <w:rPr>
                <w:sz w:val="24"/>
              </w:rPr>
            </w:pPr>
          </w:p>
        </w:tc>
        <w:tc>
          <w:tcPr>
            <w:tcW w:w="1560" w:type="dxa"/>
          </w:tcPr>
          <w:p w:rsidR="00D37228" w:rsidRDefault="00D37228">
            <w:pPr>
              <w:pStyle w:val="TableParagraph"/>
              <w:rPr>
                <w:sz w:val="24"/>
              </w:rPr>
            </w:pPr>
          </w:p>
        </w:tc>
        <w:tc>
          <w:tcPr>
            <w:tcW w:w="2552" w:type="dxa"/>
          </w:tcPr>
          <w:p w:rsidR="00D37228" w:rsidRDefault="00585512" w:rsidP="00C0518D">
            <w:pPr>
              <w:pStyle w:val="TableParagraph"/>
              <w:tabs>
                <w:tab w:val="left" w:pos="1142"/>
              </w:tabs>
              <w:spacing w:line="276" w:lineRule="auto"/>
              <w:ind w:left="108" w:right="97"/>
              <w:rPr>
                <w:sz w:val="24"/>
              </w:rPr>
            </w:pPr>
            <w:r>
              <w:rPr>
                <w:spacing w:val="-4"/>
                <w:sz w:val="24"/>
              </w:rPr>
              <w:t>ДНВ</w:t>
            </w:r>
            <w:r>
              <w:rPr>
                <w:sz w:val="24"/>
              </w:rPr>
              <w:tab/>
            </w:r>
            <w:r>
              <w:rPr>
                <w:spacing w:val="-2"/>
                <w:sz w:val="24"/>
              </w:rPr>
              <w:t>организатор, классные</w:t>
            </w:r>
          </w:p>
          <w:p w:rsidR="00D37228" w:rsidRDefault="00585512" w:rsidP="00C0518D">
            <w:pPr>
              <w:pStyle w:val="TableParagraph"/>
              <w:ind w:left="108"/>
              <w:rPr>
                <w:sz w:val="24"/>
              </w:rPr>
            </w:pPr>
            <w:r>
              <w:rPr>
                <w:spacing w:val="-2"/>
                <w:sz w:val="24"/>
              </w:rPr>
              <w:t>руководители.</w:t>
            </w:r>
          </w:p>
        </w:tc>
      </w:tr>
      <w:tr w:rsidR="00D37228">
        <w:trPr>
          <w:trHeight w:val="2222"/>
        </w:trPr>
        <w:tc>
          <w:tcPr>
            <w:tcW w:w="852" w:type="dxa"/>
          </w:tcPr>
          <w:p w:rsidR="00D37228" w:rsidRDefault="00585512">
            <w:pPr>
              <w:pStyle w:val="TableParagraph"/>
              <w:spacing w:line="270" w:lineRule="exact"/>
              <w:ind w:left="107"/>
              <w:rPr>
                <w:sz w:val="24"/>
              </w:rPr>
            </w:pPr>
            <w:r>
              <w:rPr>
                <w:spacing w:val="-10"/>
                <w:sz w:val="24"/>
              </w:rPr>
              <w:t>7</w:t>
            </w:r>
          </w:p>
        </w:tc>
        <w:tc>
          <w:tcPr>
            <w:tcW w:w="3970" w:type="dxa"/>
          </w:tcPr>
          <w:p w:rsidR="00D37228" w:rsidRDefault="00585512">
            <w:pPr>
              <w:pStyle w:val="TableParagraph"/>
              <w:spacing w:before="75" w:line="273" w:lineRule="auto"/>
              <w:ind w:left="141"/>
              <w:rPr>
                <w:sz w:val="24"/>
              </w:rPr>
            </w:pPr>
            <w:r>
              <w:rPr>
                <w:sz w:val="24"/>
              </w:rPr>
              <w:t>Цикл</w:t>
            </w:r>
            <w:r>
              <w:rPr>
                <w:spacing w:val="80"/>
                <w:sz w:val="24"/>
              </w:rPr>
              <w:t xml:space="preserve"> </w:t>
            </w:r>
            <w:r>
              <w:rPr>
                <w:sz w:val="24"/>
              </w:rPr>
              <w:t>мероприятий,</w:t>
            </w:r>
            <w:r>
              <w:rPr>
                <w:spacing w:val="80"/>
                <w:sz w:val="24"/>
              </w:rPr>
              <w:t xml:space="preserve"> </w:t>
            </w:r>
            <w:r>
              <w:rPr>
                <w:sz w:val="24"/>
              </w:rPr>
              <w:t>посвященных Дню чеченского языка:</w:t>
            </w:r>
          </w:p>
          <w:p w:rsidR="00D37228" w:rsidRDefault="00585512">
            <w:pPr>
              <w:pStyle w:val="TableParagraph"/>
              <w:spacing w:before="7"/>
              <w:ind w:left="141"/>
              <w:rPr>
                <w:sz w:val="24"/>
              </w:rPr>
            </w:pPr>
            <w:r>
              <w:rPr>
                <w:sz w:val="24"/>
              </w:rPr>
              <w:t>-торжественное</w:t>
            </w:r>
            <w:r>
              <w:rPr>
                <w:spacing w:val="-8"/>
                <w:sz w:val="24"/>
              </w:rPr>
              <w:t xml:space="preserve"> </w:t>
            </w:r>
            <w:r>
              <w:rPr>
                <w:spacing w:val="-2"/>
                <w:sz w:val="24"/>
              </w:rPr>
              <w:t>мероприятие</w:t>
            </w:r>
          </w:p>
          <w:p w:rsidR="00D37228" w:rsidRDefault="00585512">
            <w:pPr>
              <w:pStyle w:val="TableParagraph"/>
              <w:spacing w:before="17"/>
              <w:ind w:left="201"/>
              <w:rPr>
                <w:sz w:val="24"/>
              </w:rPr>
            </w:pPr>
            <w:r>
              <w:rPr>
                <w:spacing w:val="-2"/>
                <w:sz w:val="24"/>
              </w:rPr>
              <w:t>-конкурс</w:t>
            </w:r>
            <w:r>
              <w:rPr>
                <w:spacing w:val="-6"/>
                <w:sz w:val="24"/>
              </w:rPr>
              <w:t xml:space="preserve"> </w:t>
            </w:r>
            <w:r>
              <w:rPr>
                <w:spacing w:val="-2"/>
                <w:sz w:val="24"/>
              </w:rPr>
              <w:t>стихов;</w:t>
            </w:r>
          </w:p>
          <w:p w:rsidR="00D37228" w:rsidRDefault="00585512">
            <w:pPr>
              <w:pStyle w:val="TableParagraph"/>
              <w:spacing w:before="26" w:line="360" w:lineRule="auto"/>
              <w:ind w:left="108"/>
              <w:rPr>
                <w:sz w:val="24"/>
              </w:rPr>
            </w:pPr>
            <w:r>
              <w:rPr>
                <w:sz w:val="24"/>
              </w:rPr>
              <w:t>-беседы,</w:t>
            </w:r>
            <w:r>
              <w:rPr>
                <w:spacing w:val="80"/>
                <w:sz w:val="24"/>
              </w:rPr>
              <w:t xml:space="preserve"> </w:t>
            </w:r>
            <w:r>
              <w:rPr>
                <w:sz w:val="24"/>
              </w:rPr>
              <w:t>классные</w:t>
            </w:r>
            <w:r>
              <w:rPr>
                <w:spacing w:val="80"/>
                <w:sz w:val="24"/>
              </w:rPr>
              <w:t xml:space="preserve"> </w:t>
            </w:r>
            <w:r>
              <w:rPr>
                <w:sz w:val="24"/>
              </w:rPr>
              <w:t>часы,</w:t>
            </w:r>
            <w:r>
              <w:rPr>
                <w:spacing w:val="80"/>
                <w:sz w:val="24"/>
              </w:rPr>
              <w:t xml:space="preserve"> </w:t>
            </w:r>
            <w:r>
              <w:rPr>
                <w:sz w:val="24"/>
              </w:rPr>
              <w:t xml:space="preserve">круглые </w:t>
            </w:r>
            <w:r>
              <w:rPr>
                <w:spacing w:val="-4"/>
                <w:sz w:val="24"/>
              </w:rPr>
              <w:t>столы</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7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71"/>
              <w:rPr>
                <w:b/>
                <w:i/>
                <w:sz w:val="24"/>
              </w:rPr>
            </w:pPr>
          </w:p>
          <w:p w:rsidR="00D37228" w:rsidRDefault="00585512">
            <w:pPr>
              <w:pStyle w:val="TableParagraph"/>
              <w:ind w:left="108"/>
              <w:rPr>
                <w:sz w:val="24"/>
              </w:rPr>
            </w:pPr>
            <w:r>
              <w:rPr>
                <w:spacing w:val="-2"/>
                <w:sz w:val="24"/>
              </w:rPr>
              <w:t>Апрель</w:t>
            </w:r>
          </w:p>
        </w:tc>
        <w:tc>
          <w:tcPr>
            <w:tcW w:w="2552" w:type="dxa"/>
          </w:tcPr>
          <w:p w:rsidR="00D37228" w:rsidRDefault="00585512" w:rsidP="00C0518D">
            <w:pPr>
              <w:pStyle w:val="TableParagraph"/>
              <w:spacing w:line="270" w:lineRule="exact"/>
              <w:ind w:left="108"/>
              <w:rPr>
                <w:sz w:val="24"/>
              </w:rPr>
            </w:pPr>
            <w:r>
              <w:rPr>
                <w:spacing w:val="-2"/>
                <w:sz w:val="24"/>
              </w:rPr>
              <w:t>Заместитель</w:t>
            </w:r>
          </w:p>
          <w:p w:rsidR="00D37228" w:rsidRDefault="00585512" w:rsidP="00C0518D">
            <w:pPr>
              <w:pStyle w:val="TableParagraph"/>
              <w:tabs>
                <w:tab w:val="left" w:pos="1886"/>
              </w:tabs>
              <w:spacing w:before="41" w:line="276" w:lineRule="auto"/>
              <w:ind w:left="108" w:right="94"/>
              <w:rPr>
                <w:sz w:val="24"/>
              </w:rPr>
            </w:pPr>
            <w:r>
              <w:rPr>
                <w:sz w:val="24"/>
              </w:rPr>
              <w:t xml:space="preserve">директора по ВР, </w:t>
            </w:r>
            <w:r>
              <w:rPr>
                <w:spacing w:val="-2"/>
                <w:sz w:val="24"/>
              </w:rPr>
              <w:t>педагог</w:t>
            </w:r>
            <w:r>
              <w:rPr>
                <w:sz w:val="24"/>
              </w:rPr>
              <w:tab/>
            </w:r>
            <w:r>
              <w:rPr>
                <w:spacing w:val="-4"/>
                <w:sz w:val="24"/>
              </w:rPr>
              <w:t xml:space="preserve">ДНВ, </w:t>
            </w:r>
            <w:r>
              <w:rPr>
                <w:sz w:val="24"/>
              </w:rPr>
              <w:t>организатор, учителя чеченского языка и литературы,</w:t>
            </w:r>
            <w:r>
              <w:rPr>
                <w:spacing w:val="64"/>
                <w:sz w:val="24"/>
              </w:rPr>
              <w:t xml:space="preserve"> </w:t>
            </w:r>
            <w:r>
              <w:rPr>
                <w:spacing w:val="-2"/>
                <w:sz w:val="24"/>
              </w:rPr>
              <w:t>классные</w:t>
            </w:r>
          </w:p>
          <w:p w:rsidR="00D37228" w:rsidRDefault="00585512" w:rsidP="00C0518D">
            <w:pPr>
              <w:pStyle w:val="TableParagraph"/>
              <w:spacing w:before="1"/>
              <w:ind w:left="108"/>
              <w:rPr>
                <w:sz w:val="24"/>
              </w:rPr>
            </w:pPr>
            <w:r>
              <w:rPr>
                <w:spacing w:val="-2"/>
                <w:sz w:val="24"/>
              </w:rPr>
              <w:t>руководители.</w:t>
            </w:r>
          </w:p>
        </w:tc>
      </w:tr>
      <w:tr w:rsidR="00D37228">
        <w:trPr>
          <w:trHeight w:val="1380"/>
        </w:trPr>
        <w:tc>
          <w:tcPr>
            <w:tcW w:w="852" w:type="dxa"/>
          </w:tcPr>
          <w:p w:rsidR="00D37228" w:rsidRDefault="00585512">
            <w:pPr>
              <w:pStyle w:val="TableParagraph"/>
              <w:spacing w:line="270" w:lineRule="exact"/>
              <w:ind w:left="107"/>
              <w:rPr>
                <w:sz w:val="24"/>
              </w:rPr>
            </w:pPr>
            <w:r>
              <w:rPr>
                <w:spacing w:val="-10"/>
                <w:sz w:val="24"/>
              </w:rPr>
              <w:t>8</w:t>
            </w:r>
          </w:p>
        </w:tc>
        <w:tc>
          <w:tcPr>
            <w:tcW w:w="3970" w:type="dxa"/>
          </w:tcPr>
          <w:p w:rsidR="00D37228" w:rsidRDefault="00585512">
            <w:pPr>
              <w:pStyle w:val="TableParagraph"/>
              <w:spacing w:before="270" w:line="360" w:lineRule="auto"/>
              <w:ind w:left="108"/>
              <w:rPr>
                <w:sz w:val="24"/>
              </w:rPr>
            </w:pPr>
            <w:r>
              <w:rPr>
                <w:sz w:val="24"/>
              </w:rPr>
              <w:t>Ислам</w:t>
            </w:r>
            <w:r>
              <w:rPr>
                <w:spacing w:val="40"/>
                <w:sz w:val="24"/>
              </w:rPr>
              <w:t xml:space="preserve"> </w:t>
            </w:r>
            <w:r>
              <w:rPr>
                <w:sz w:val="24"/>
              </w:rPr>
              <w:t>об</w:t>
            </w:r>
            <w:r>
              <w:rPr>
                <w:spacing w:val="40"/>
                <w:sz w:val="24"/>
              </w:rPr>
              <w:t xml:space="preserve"> </w:t>
            </w:r>
            <w:r>
              <w:rPr>
                <w:sz w:val="24"/>
              </w:rPr>
              <w:t>отношении</w:t>
            </w:r>
            <w:r>
              <w:rPr>
                <w:spacing w:val="40"/>
                <w:sz w:val="24"/>
              </w:rPr>
              <w:t xml:space="preserve"> </w:t>
            </w:r>
            <w:r>
              <w:rPr>
                <w:sz w:val="24"/>
              </w:rPr>
              <w:t>к</w:t>
            </w:r>
            <w:r>
              <w:rPr>
                <w:spacing w:val="40"/>
                <w:sz w:val="24"/>
              </w:rPr>
              <w:t xml:space="preserve"> </w:t>
            </w:r>
            <w:r>
              <w:rPr>
                <w:sz w:val="24"/>
              </w:rPr>
              <w:t xml:space="preserve">родителям </w:t>
            </w:r>
            <w:r>
              <w:rPr>
                <w:spacing w:val="-2"/>
                <w:sz w:val="24"/>
              </w:rPr>
              <w:t>(беседы)</w:t>
            </w:r>
          </w:p>
        </w:tc>
        <w:tc>
          <w:tcPr>
            <w:tcW w:w="1133" w:type="dxa"/>
          </w:tcPr>
          <w:p w:rsidR="00D37228" w:rsidRDefault="00D37228">
            <w:pPr>
              <w:pStyle w:val="TableParagraph"/>
              <w:spacing w:before="20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3"/>
              </w:tabs>
              <w:ind w:left="142" w:right="97"/>
              <w:rPr>
                <w:sz w:val="24"/>
              </w:rPr>
            </w:pPr>
            <w:r>
              <w:rPr>
                <w:spacing w:val="-10"/>
                <w:sz w:val="24"/>
              </w:rPr>
              <w:t>В</w:t>
            </w:r>
            <w:r>
              <w:rPr>
                <w:sz w:val="24"/>
              </w:rPr>
              <w:tab/>
            </w:r>
            <w:r>
              <w:rPr>
                <w:spacing w:val="-2"/>
                <w:sz w:val="24"/>
              </w:rPr>
              <w:t xml:space="preserve">течение </w:t>
            </w:r>
            <w:r>
              <w:rPr>
                <w:spacing w:val="-4"/>
                <w:sz w:val="24"/>
              </w:rPr>
              <w:t>года</w:t>
            </w:r>
          </w:p>
          <w:p w:rsidR="00D37228" w:rsidRDefault="00585512">
            <w:pPr>
              <w:pStyle w:val="TableParagraph"/>
              <w:tabs>
                <w:tab w:val="left" w:pos="1131"/>
              </w:tabs>
              <w:ind w:left="108"/>
              <w:rPr>
                <w:sz w:val="24"/>
              </w:rPr>
            </w:pPr>
            <w:r>
              <w:rPr>
                <w:spacing w:val="-2"/>
                <w:sz w:val="24"/>
              </w:rPr>
              <w:t>(один</w:t>
            </w:r>
            <w:r>
              <w:rPr>
                <w:sz w:val="24"/>
              </w:rPr>
              <w:tab/>
            </w:r>
            <w:r>
              <w:rPr>
                <w:spacing w:val="-5"/>
                <w:sz w:val="24"/>
              </w:rPr>
              <w:t>раз</w:t>
            </w:r>
          </w:p>
          <w:p w:rsidR="00D37228" w:rsidRDefault="00585512">
            <w:pPr>
              <w:pStyle w:val="TableParagraph"/>
              <w:spacing w:before="131"/>
              <w:ind w:left="108"/>
              <w:rPr>
                <w:sz w:val="24"/>
              </w:rPr>
            </w:pPr>
            <w:r>
              <w:rPr>
                <w:spacing w:val="-2"/>
                <w:sz w:val="24"/>
              </w:rPr>
              <w:t>месяц)</w:t>
            </w:r>
          </w:p>
        </w:tc>
        <w:tc>
          <w:tcPr>
            <w:tcW w:w="2552" w:type="dxa"/>
          </w:tcPr>
          <w:p w:rsidR="00D37228" w:rsidRDefault="00D37228" w:rsidP="00C0518D">
            <w:pPr>
              <w:pStyle w:val="TableParagraph"/>
              <w:spacing w:before="200"/>
              <w:rPr>
                <w:b/>
                <w:i/>
                <w:sz w:val="24"/>
              </w:rPr>
            </w:pPr>
          </w:p>
          <w:p w:rsidR="00D37228" w:rsidRDefault="00585512" w:rsidP="00C0518D">
            <w:pPr>
              <w:pStyle w:val="TableParagraph"/>
              <w:ind w:left="108"/>
              <w:rPr>
                <w:sz w:val="24"/>
              </w:rPr>
            </w:pPr>
            <w:r>
              <w:rPr>
                <w:sz w:val="24"/>
              </w:rPr>
              <w:t>педагог</w:t>
            </w:r>
            <w:r>
              <w:rPr>
                <w:spacing w:val="-7"/>
                <w:sz w:val="24"/>
              </w:rPr>
              <w:t xml:space="preserve"> </w:t>
            </w:r>
            <w:r>
              <w:rPr>
                <w:sz w:val="24"/>
              </w:rPr>
              <w:t>по</w:t>
            </w:r>
            <w:r>
              <w:rPr>
                <w:spacing w:val="-5"/>
                <w:sz w:val="24"/>
              </w:rPr>
              <w:t xml:space="preserve"> ДНВ</w:t>
            </w:r>
          </w:p>
        </w:tc>
      </w:tr>
      <w:tr w:rsidR="00D37228">
        <w:trPr>
          <w:trHeight w:val="1794"/>
        </w:trPr>
        <w:tc>
          <w:tcPr>
            <w:tcW w:w="852" w:type="dxa"/>
          </w:tcPr>
          <w:p w:rsidR="00D37228" w:rsidRDefault="00585512">
            <w:pPr>
              <w:pStyle w:val="TableParagraph"/>
              <w:spacing w:line="270" w:lineRule="exact"/>
              <w:ind w:left="107"/>
              <w:rPr>
                <w:sz w:val="24"/>
              </w:rPr>
            </w:pPr>
            <w:r>
              <w:rPr>
                <w:spacing w:val="-10"/>
                <w:sz w:val="24"/>
              </w:rPr>
              <w:t>9</w:t>
            </w:r>
          </w:p>
        </w:tc>
        <w:tc>
          <w:tcPr>
            <w:tcW w:w="3970" w:type="dxa"/>
          </w:tcPr>
          <w:p w:rsidR="00D37228" w:rsidRDefault="00585512">
            <w:pPr>
              <w:pStyle w:val="TableParagraph"/>
              <w:ind w:left="108" w:right="95"/>
              <w:jc w:val="both"/>
              <w:rPr>
                <w:sz w:val="24"/>
              </w:rPr>
            </w:pPr>
            <w:r>
              <w:rPr>
                <w:sz w:val="24"/>
              </w:rPr>
              <w:t>Цикл мероприятий, посвященный Д ню</w:t>
            </w:r>
            <w:r>
              <w:rPr>
                <w:spacing w:val="-5"/>
                <w:sz w:val="24"/>
              </w:rPr>
              <w:t xml:space="preserve"> </w:t>
            </w:r>
            <w:r>
              <w:rPr>
                <w:sz w:val="24"/>
              </w:rPr>
              <w:t>памяти</w:t>
            </w:r>
            <w:r>
              <w:rPr>
                <w:spacing w:val="-4"/>
                <w:sz w:val="24"/>
              </w:rPr>
              <w:t xml:space="preserve"> </w:t>
            </w:r>
            <w:r>
              <w:rPr>
                <w:sz w:val="24"/>
              </w:rPr>
              <w:t>и</w:t>
            </w:r>
            <w:r>
              <w:rPr>
                <w:spacing w:val="-3"/>
                <w:sz w:val="24"/>
              </w:rPr>
              <w:t xml:space="preserve"> </w:t>
            </w:r>
            <w:r>
              <w:rPr>
                <w:sz w:val="24"/>
              </w:rPr>
              <w:t>скорби</w:t>
            </w:r>
            <w:r>
              <w:rPr>
                <w:spacing w:val="-5"/>
                <w:sz w:val="24"/>
              </w:rPr>
              <w:t xml:space="preserve"> </w:t>
            </w:r>
            <w:r>
              <w:rPr>
                <w:sz w:val="24"/>
              </w:rPr>
              <w:t>народов</w:t>
            </w:r>
            <w:r>
              <w:rPr>
                <w:spacing w:val="-4"/>
                <w:sz w:val="24"/>
              </w:rPr>
              <w:t xml:space="preserve"> </w:t>
            </w:r>
            <w:r>
              <w:rPr>
                <w:sz w:val="24"/>
              </w:rPr>
              <w:t>Чеченс кой Республики:</w:t>
            </w:r>
          </w:p>
          <w:p w:rsidR="00D37228" w:rsidRDefault="00585512">
            <w:pPr>
              <w:pStyle w:val="TableParagraph"/>
              <w:numPr>
                <w:ilvl w:val="0"/>
                <w:numId w:val="6"/>
              </w:numPr>
              <w:tabs>
                <w:tab w:val="left" w:pos="246"/>
              </w:tabs>
              <w:ind w:left="246" w:hanging="138"/>
              <w:rPr>
                <w:sz w:val="24"/>
              </w:rPr>
            </w:pPr>
            <w:r>
              <w:rPr>
                <w:sz w:val="24"/>
              </w:rPr>
              <w:t>торжественное</w:t>
            </w:r>
            <w:r>
              <w:rPr>
                <w:spacing w:val="-7"/>
                <w:sz w:val="24"/>
              </w:rPr>
              <w:t xml:space="preserve"> </w:t>
            </w:r>
            <w:r>
              <w:rPr>
                <w:spacing w:val="-2"/>
                <w:sz w:val="24"/>
              </w:rPr>
              <w:t>мероприятие;</w:t>
            </w:r>
          </w:p>
          <w:p w:rsidR="00D37228" w:rsidRDefault="00585512">
            <w:pPr>
              <w:pStyle w:val="TableParagraph"/>
              <w:numPr>
                <w:ilvl w:val="0"/>
                <w:numId w:val="6"/>
              </w:numPr>
              <w:tabs>
                <w:tab w:val="left" w:pos="246"/>
              </w:tabs>
              <w:ind w:left="246" w:hanging="138"/>
              <w:rPr>
                <w:sz w:val="24"/>
              </w:rPr>
            </w:pPr>
            <w:r>
              <w:rPr>
                <w:sz w:val="24"/>
              </w:rPr>
              <w:t>беседы,</w:t>
            </w:r>
            <w:r>
              <w:rPr>
                <w:spacing w:val="-2"/>
                <w:sz w:val="24"/>
              </w:rPr>
              <w:t xml:space="preserve"> </w:t>
            </w:r>
            <w:r>
              <w:rPr>
                <w:sz w:val="24"/>
              </w:rPr>
              <w:t>классные</w:t>
            </w:r>
            <w:r>
              <w:rPr>
                <w:spacing w:val="-2"/>
                <w:sz w:val="24"/>
              </w:rPr>
              <w:t xml:space="preserve"> часы.</w:t>
            </w:r>
          </w:p>
          <w:p w:rsidR="00D37228" w:rsidRDefault="00585512">
            <w:pPr>
              <w:pStyle w:val="TableParagraph"/>
              <w:ind w:left="108"/>
              <w:rPr>
                <w:sz w:val="24"/>
              </w:rPr>
            </w:pPr>
            <w:r>
              <w:rPr>
                <w:spacing w:val="-2"/>
                <w:sz w:val="24"/>
              </w:rPr>
              <w:t>-Уроки</w:t>
            </w:r>
            <w:r>
              <w:rPr>
                <w:spacing w:val="-4"/>
                <w:sz w:val="24"/>
              </w:rPr>
              <w:t xml:space="preserve"> </w:t>
            </w:r>
            <w:r>
              <w:rPr>
                <w:spacing w:val="-2"/>
                <w:sz w:val="24"/>
              </w:rPr>
              <w:t>Мужества,</w:t>
            </w:r>
            <w:r>
              <w:rPr>
                <w:spacing w:val="-3"/>
                <w:sz w:val="24"/>
              </w:rPr>
              <w:t xml:space="preserve"> </w:t>
            </w:r>
            <w:r>
              <w:rPr>
                <w:spacing w:val="-2"/>
                <w:sz w:val="24"/>
              </w:rPr>
              <w:t>круглые</w:t>
            </w:r>
            <w:r>
              <w:rPr>
                <w:spacing w:val="-5"/>
                <w:sz w:val="24"/>
              </w:rPr>
              <w:t xml:space="preserve"> </w:t>
            </w:r>
            <w:r>
              <w:rPr>
                <w:spacing w:val="-4"/>
                <w:sz w:val="24"/>
              </w:rPr>
              <w:t>столы</w:t>
            </w:r>
          </w:p>
        </w:tc>
        <w:tc>
          <w:tcPr>
            <w:tcW w:w="1133" w:type="dxa"/>
          </w:tcPr>
          <w:p w:rsidR="00D37228" w:rsidRDefault="00585512">
            <w:pPr>
              <w:pStyle w:val="TableParagraph"/>
              <w:spacing w:line="270" w:lineRule="exact"/>
              <w:ind w:left="105"/>
              <w:rPr>
                <w:sz w:val="24"/>
              </w:rPr>
            </w:pPr>
            <w:r>
              <w:rPr>
                <w:spacing w:val="-2"/>
                <w:sz w:val="24"/>
              </w:rPr>
              <w:t>1-</w:t>
            </w:r>
            <w:r>
              <w:rPr>
                <w:spacing w:val="-10"/>
                <w:sz w:val="24"/>
              </w:rPr>
              <w:t>4</w:t>
            </w:r>
          </w:p>
        </w:tc>
        <w:tc>
          <w:tcPr>
            <w:tcW w:w="1560" w:type="dxa"/>
          </w:tcPr>
          <w:p w:rsidR="00D37228" w:rsidRDefault="00585512">
            <w:pPr>
              <w:pStyle w:val="TableParagraph"/>
              <w:spacing w:line="270" w:lineRule="exact"/>
              <w:ind w:left="108"/>
              <w:rPr>
                <w:sz w:val="24"/>
              </w:rPr>
            </w:pPr>
            <w:r>
              <w:rPr>
                <w:spacing w:val="-5"/>
                <w:sz w:val="24"/>
              </w:rPr>
              <w:t>Май</w:t>
            </w:r>
          </w:p>
        </w:tc>
        <w:tc>
          <w:tcPr>
            <w:tcW w:w="2552" w:type="dxa"/>
          </w:tcPr>
          <w:p w:rsidR="00D37228" w:rsidRDefault="00585512" w:rsidP="00C0518D">
            <w:pPr>
              <w:pStyle w:val="TableParagraph"/>
              <w:tabs>
                <w:tab w:val="left" w:pos="1492"/>
                <w:tab w:val="left" w:pos="1636"/>
              </w:tabs>
              <w:spacing w:line="276" w:lineRule="auto"/>
              <w:ind w:left="108" w:right="95"/>
              <w:rPr>
                <w:sz w:val="24"/>
              </w:rPr>
            </w:pPr>
            <w:r>
              <w:rPr>
                <w:sz w:val="24"/>
              </w:rPr>
              <w:t>Заместитель</w:t>
            </w:r>
            <w:r>
              <w:rPr>
                <w:spacing w:val="34"/>
                <w:sz w:val="24"/>
              </w:rPr>
              <w:t xml:space="preserve"> </w:t>
            </w:r>
            <w:r>
              <w:rPr>
                <w:sz w:val="24"/>
              </w:rPr>
              <w:t xml:space="preserve">директор а по ВР, педагог ДНВ </w:t>
            </w:r>
            <w:r>
              <w:rPr>
                <w:spacing w:val="-2"/>
                <w:sz w:val="24"/>
              </w:rPr>
              <w:t>организатор,</w:t>
            </w:r>
            <w:r>
              <w:rPr>
                <w:sz w:val="24"/>
              </w:rPr>
              <w:tab/>
            </w:r>
            <w:r>
              <w:rPr>
                <w:sz w:val="24"/>
              </w:rPr>
              <w:tab/>
            </w:r>
            <w:r>
              <w:rPr>
                <w:spacing w:val="-2"/>
                <w:sz w:val="24"/>
              </w:rPr>
              <w:t>учителя истории,</w:t>
            </w:r>
            <w:r>
              <w:rPr>
                <w:sz w:val="24"/>
              </w:rPr>
              <w:tab/>
            </w:r>
            <w:r>
              <w:rPr>
                <w:spacing w:val="-2"/>
                <w:sz w:val="24"/>
              </w:rPr>
              <w:t>классные руководители</w:t>
            </w:r>
          </w:p>
        </w:tc>
      </w:tr>
      <w:tr w:rsidR="00D37228">
        <w:trPr>
          <w:trHeight w:val="1379"/>
        </w:trPr>
        <w:tc>
          <w:tcPr>
            <w:tcW w:w="852" w:type="dxa"/>
          </w:tcPr>
          <w:p w:rsidR="00D37228" w:rsidRDefault="00585512">
            <w:pPr>
              <w:pStyle w:val="TableParagraph"/>
              <w:spacing w:line="270" w:lineRule="exact"/>
              <w:ind w:left="107"/>
              <w:rPr>
                <w:sz w:val="24"/>
              </w:rPr>
            </w:pPr>
            <w:r>
              <w:rPr>
                <w:spacing w:val="-5"/>
                <w:sz w:val="24"/>
              </w:rPr>
              <w:t>10</w:t>
            </w:r>
          </w:p>
        </w:tc>
        <w:tc>
          <w:tcPr>
            <w:tcW w:w="3970" w:type="dxa"/>
          </w:tcPr>
          <w:p w:rsidR="00D37228" w:rsidRDefault="00585512">
            <w:pPr>
              <w:pStyle w:val="TableParagraph"/>
              <w:tabs>
                <w:tab w:val="left" w:pos="2364"/>
              </w:tabs>
              <w:spacing w:before="270" w:line="360" w:lineRule="auto"/>
              <w:ind w:left="108" w:right="99" w:firstLine="60"/>
              <w:rPr>
                <w:sz w:val="24"/>
              </w:rPr>
            </w:pPr>
            <w:r>
              <w:rPr>
                <w:sz w:val="24"/>
              </w:rPr>
              <w:t>Воспитание</w:t>
            </w:r>
            <w:r>
              <w:rPr>
                <w:spacing w:val="80"/>
                <w:sz w:val="24"/>
              </w:rPr>
              <w:t xml:space="preserve"> </w:t>
            </w:r>
            <w:r>
              <w:rPr>
                <w:sz w:val="24"/>
              </w:rPr>
              <w:t>детей</w:t>
            </w:r>
            <w:r>
              <w:rPr>
                <w:sz w:val="24"/>
              </w:rPr>
              <w:tab/>
              <w:t>–</w:t>
            </w:r>
            <w:r>
              <w:rPr>
                <w:spacing w:val="80"/>
                <w:sz w:val="24"/>
              </w:rPr>
              <w:t xml:space="preserve"> </w:t>
            </w:r>
            <w:r>
              <w:rPr>
                <w:sz w:val="24"/>
              </w:rPr>
              <w:t>воспитание нации (беседы)</w:t>
            </w:r>
          </w:p>
        </w:tc>
        <w:tc>
          <w:tcPr>
            <w:tcW w:w="1133" w:type="dxa"/>
          </w:tcPr>
          <w:p w:rsidR="00D37228" w:rsidRDefault="00D37228">
            <w:pPr>
              <w:pStyle w:val="TableParagraph"/>
              <w:spacing w:before="20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3"/>
              </w:tabs>
              <w:ind w:left="142" w:right="97"/>
              <w:rPr>
                <w:sz w:val="24"/>
              </w:rPr>
            </w:pPr>
            <w:r>
              <w:rPr>
                <w:spacing w:val="-10"/>
                <w:sz w:val="24"/>
              </w:rPr>
              <w:t>В</w:t>
            </w:r>
            <w:r>
              <w:rPr>
                <w:sz w:val="24"/>
              </w:rPr>
              <w:tab/>
            </w:r>
            <w:r>
              <w:rPr>
                <w:spacing w:val="-2"/>
                <w:sz w:val="24"/>
              </w:rPr>
              <w:t xml:space="preserve">течение </w:t>
            </w:r>
            <w:r>
              <w:rPr>
                <w:spacing w:val="-4"/>
                <w:sz w:val="24"/>
              </w:rPr>
              <w:t>года</w:t>
            </w:r>
          </w:p>
          <w:p w:rsidR="00D37228" w:rsidRDefault="00585512">
            <w:pPr>
              <w:pStyle w:val="TableParagraph"/>
              <w:ind w:left="108"/>
              <w:rPr>
                <w:sz w:val="24"/>
              </w:rPr>
            </w:pPr>
            <w:r>
              <w:rPr>
                <w:sz w:val="24"/>
              </w:rPr>
              <w:t>(один</w:t>
            </w:r>
            <w:r>
              <w:rPr>
                <w:spacing w:val="73"/>
                <w:w w:val="150"/>
                <w:sz w:val="24"/>
              </w:rPr>
              <w:t xml:space="preserve"> </w:t>
            </w:r>
            <w:r>
              <w:rPr>
                <w:sz w:val="24"/>
              </w:rPr>
              <w:t>раз</w:t>
            </w:r>
            <w:r>
              <w:rPr>
                <w:spacing w:val="74"/>
                <w:w w:val="150"/>
                <w:sz w:val="24"/>
              </w:rPr>
              <w:t xml:space="preserve"> </w:t>
            </w:r>
            <w:r>
              <w:rPr>
                <w:spacing w:val="-10"/>
                <w:sz w:val="24"/>
              </w:rPr>
              <w:t>в</w:t>
            </w:r>
          </w:p>
          <w:p w:rsidR="00D37228" w:rsidRDefault="00585512">
            <w:pPr>
              <w:pStyle w:val="TableParagraph"/>
              <w:spacing w:before="131"/>
              <w:ind w:left="108"/>
              <w:rPr>
                <w:sz w:val="24"/>
              </w:rPr>
            </w:pPr>
            <w:r>
              <w:rPr>
                <w:spacing w:val="-2"/>
                <w:sz w:val="24"/>
              </w:rPr>
              <w:t>месяц)</w:t>
            </w:r>
          </w:p>
        </w:tc>
        <w:tc>
          <w:tcPr>
            <w:tcW w:w="2552" w:type="dxa"/>
          </w:tcPr>
          <w:p w:rsidR="00D37228" w:rsidRDefault="00585512" w:rsidP="00C0518D">
            <w:pPr>
              <w:pStyle w:val="TableParagraph"/>
              <w:spacing w:before="49"/>
              <w:ind w:left="108"/>
              <w:rPr>
                <w:sz w:val="24"/>
              </w:rPr>
            </w:pPr>
            <w:r>
              <w:rPr>
                <w:spacing w:val="-2"/>
                <w:sz w:val="24"/>
              </w:rPr>
              <w:t>Заместитель</w:t>
            </w:r>
          </w:p>
          <w:p w:rsidR="00D37228" w:rsidRDefault="00585512" w:rsidP="00C0518D">
            <w:pPr>
              <w:pStyle w:val="TableParagraph"/>
              <w:tabs>
                <w:tab w:val="left" w:pos="1886"/>
              </w:tabs>
              <w:spacing w:before="41" w:line="276" w:lineRule="auto"/>
              <w:ind w:left="108" w:right="94"/>
              <w:rPr>
                <w:sz w:val="24"/>
              </w:rPr>
            </w:pPr>
            <w:r>
              <w:rPr>
                <w:sz w:val="24"/>
              </w:rPr>
              <w:t xml:space="preserve">директора по ВР, </w:t>
            </w:r>
            <w:r>
              <w:rPr>
                <w:spacing w:val="-2"/>
                <w:sz w:val="24"/>
              </w:rPr>
              <w:t>педагог</w:t>
            </w:r>
            <w:r w:rsidR="00C0518D">
              <w:rPr>
                <w:sz w:val="24"/>
              </w:rPr>
              <w:t xml:space="preserve"> </w:t>
            </w:r>
            <w:r>
              <w:rPr>
                <w:spacing w:val="-4"/>
                <w:sz w:val="24"/>
              </w:rPr>
              <w:t xml:space="preserve">ДНВ. </w:t>
            </w:r>
            <w:r>
              <w:rPr>
                <w:sz w:val="24"/>
              </w:rPr>
              <w:t>социальный педагог</w:t>
            </w:r>
          </w:p>
        </w:tc>
      </w:tr>
      <w:tr w:rsidR="00D37228">
        <w:trPr>
          <w:trHeight w:val="828"/>
        </w:trPr>
        <w:tc>
          <w:tcPr>
            <w:tcW w:w="852" w:type="dxa"/>
          </w:tcPr>
          <w:p w:rsidR="00D37228" w:rsidRDefault="00585512">
            <w:pPr>
              <w:pStyle w:val="TableParagraph"/>
              <w:spacing w:line="270" w:lineRule="exact"/>
              <w:ind w:left="107"/>
              <w:rPr>
                <w:sz w:val="24"/>
              </w:rPr>
            </w:pPr>
            <w:r>
              <w:rPr>
                <w:spacing w:val="-5"/>
                <w:sz w:val="24"/>
              </w:rPr>
              <w:t>11</w:t>
            </w:r>
          </w:p>
        </w:tc>
        <w:tc>
          <w:tcPr>
            <w:tcW w:w="3970" w:type="dxa"/>
          </w:tcPr>
          <w:p w:rsidR="00D37228" w:rsidRDefault="00585512">
            <w:pPr>
              <w:pStyle w:val="TableParagraph"/>
              <w:spacing w:line="270" w:lineRule="exact"/>
              <w:ind w:left="108"/>
              <w:rPr>
                <w:sz w:val="24"/>
              </w:rPr>
            </w:pPr>
            <w:r>
              <w:rPr>
                <w:sz w:val="24"/>
              </w:rPr>
              <w:t>Религиозные</w:t>
            </w:r>
            <w:r>
              <w:rPr>
                <w:spacing w:val="33"/>
                <w:sz w:val="24"/>
              </w:rPr>
              <w:t xml:space="preserve"> </w:t>
            </w:r>
            <w:r>
              <w:rPr>
                <w:sz w:val="24"/>
              </w:rPr>
              <w:t>праздники</w:t>
            </w:r>
            <w:r>
              <w:rPr>
                <w:spacing w:val="35"/>
                <w:sz w:val="24"/>
              </w:rPr>
              <w:t xml:space="preserve"> </w:t>
            </w:r>
            <w:r>
              <w:rPr>
                <w:sz w:val="24"/>
              </w:rPr>
              <w:t>в</w:t>
            </w:r>
            <w:r>
              <w:rPr>
                <w:spacing w:val="34"/>
                <w:sz w:val="24"/>
              </w:rPr>
              <w:t xml:space="preserve"> </w:t>
            </w:r>
            <w:r>
              <w:rPr>
                <w:sz w:val="24"/>
              </w:rPr>
              <w:t>Исламе</w:t>
            </w:r>
            <w:r>
              <w:rPr>
                <w:spacing w:val="40"/>
                <w:sz w:val="24"/>
              </w:rPr>
              <w:t xml:space="preserve"> </w:t>
            </w:r>
            <w:r>
              <w:rPr>
                <w:spacing w:val="-10"/>
                <w:sz w:val="24"/>
              </w:rPr>
              <w:t>-</w:t>
            </w:r>
          </w:p>
          <w:p w:rsidR="00D37228" w:rsidRDefault="00585512">
            <w:pPr>
              <w:pStyle w:val="TableParagraph"/>
              <w:spacing w:before="137"/>
              <w:ind w:left="108"/>
              <w:rPr>
                <w:sz w:val="24"/>
              </w:rPr>
            </w:pPr>
            <w:r>
              <w:rPr>
                <w:sz w:val="24"/>
              </w:rPr>
              <w:t>Ураза</w:t>
            </w:r>
            <w:r>
              <w:rPr>
                <w:spacing w:val="-13"/>
                <w:sz w:val="24"/>
              </w:rPr>
              <w:t xml:space="preserve"> </w:t>
            </w:r>
            <w:r>
              <w:rPr>
                <w:sz w:val="24"/>
              </w:rPr>
              <w:t>байрам,</w:t>
            </w:r>
            <w:r>
              <w:rPr>
                <w:spacing w:val="-11"/>
                <w:sz w:val="24"/>
              </w:rPr>
              <w:t xml:space="preserve"> </w:t>
            </w:r>
            <w:r>
              <w:rPr>
                <w:sz w:val="24"/>
              </w:rPr>
              <w:t>Курбан</w:t>
            </w:r>
            <w:r>
              <w:rPr>
                <w:spacing w:val="-10"/>
                <w:sz w:val="24"/>
              </w:rPr>
              <w:t xml:space="preserve"> </w:t>
            </w:r>
            <w:r>
              <w:rPr>
                <w:sz w:val="24"/>
              </w:rPr>
              <w:t>–</w:t>
            </w:r>
            <w:r>
              <w:rPr>
                <w:spacing w:val="-9"/>
                <w:sz w:val="24"/>
              </w:rPr>
              <w:t xml:space="preserve"> </w:t>
            </w:r>
            <w:r>
              <w:rPr>
                <w:spacing w:val="-2"/>
                <w:sz w:val="24"/>
              </w:rPr>
              <w:t>байрам</w:t>
            </w:r>
          </w:p>
        </w:tc>
        <w:tc>
          <w:tcPr>
            <w:tcW w:w="1133" w:type="dxa"/>
          </w:tcPr>
          <w:p w:rsidR="00D37228" w:rsidRDefault="00585512">
            <w:pPr>
              <w:pStyle w:val="TableParagraph"/>
              <w:spacing w:before="200"/>
              <w:ind w:left="105"/>
              <w:rPr>
                <w:sz w:val="24"/>
              </w:rPr>
            </w:pPr>
            <w:r>
              <w:rPr>
                <w:spacing w:val="-2"/>
                <w:sz w:val="24"/>
              </w:rPr>
              <w:t>1-</w:t>
            </w:r>
            <w:r>
              <w:rPr>
                <w:spacing w:val="-10"/>
                <w:sz w:val="24"/>
              </w:rPr>
              <w:t>4</w:t>
            </w:r>
          </w:p>
        </w:tc>
        <w:tc>
          <w:tcPr>
            <w:tcW w:w="1560" w:type="dxa"/>
          </w:tcPr>
          <w:p w:rsidR="00D37228" w:rsidRDefault="00585512">
            <w:pPr>
              <w:pStyle w:val="TableParagraph"/>
              <w:spacing w:line="270" w:lineRule="exact"/>
              <w:ind w:left="108"/>
              <w:rPr>
                <w:sz w:val="24"/>
              </w:rPr>
            </w:pPr>
            <w:r>
              <w:rPr>
                <w:spacing w:val="-2"/>
                <w:sz w:val="24"/>
              </w:rPr>
              <w:t>Отдельный</w:t>
            </w:r>
          </w:p>
          <w:p w:rsidR="00D37228" w:rsidRDefault="00585512">
            <w:pPr>
              <w:pStyle w:val="TableParagraph"/>
              <w:spacing w:before="137"/>
              <w:ind w:left="108"/>
              <w:rPr>
                <w:sz w:val="24"/>
              </w:rPr>
            </w:pPr>
            <w:r>
              <w:rPr>
                <w:spacing w:val="-4"/>
                <w:sz w:val="24"/>
              </w:rPr>
              <w:t>план</w:t>
            </w:r>
          </w:p>
        </w:tc>
        <w:tc>
          <w:tcPr>
            <w:tcW w:w="2552" w:type="dxa"/>
          </w:tcPr>
          <w:p w:rsidR="00D37228" w:rsidRDefault="00585512" w:rsidP="00C0518D">
            <w:pPr>
              <w:pStyle w:val="TableParagraph"/>
              <w:tabs>
                <w:tab w:val="left" w:pos="1886"/>
              </w:tabs>
              <w:spacing w:line="276" w:lineRule="auto"/>
              <w:ind w:left="108" w:right="98" w:firstLine="60"/>
              <w:rPr>
                <w:sz w:val="24"/>
              </w:rPr>
            </w:pPr>
            <w:r>
              <w:rPr>
                <w:spacing w:val="-2"/>
                <w:sz w:val="24"/>
              </w:rPr>
              <w:t>Педагог</w:t>
            </w:r>
            <w:r>
              <w:rPr>
                <w:sz w:val="24"/>
              </w:rPr>
              <w:tab/>
            </w:r>
            <w:r>
              <w:rPr>
                <w:spacing w:val="-4"/>
                <w:sz w:val="24"/>
              </w:rPr>
              <w:t xml:space="preserve">ДНВ. </w:t>
            </w:r>
            <w:r>
              <w:rPr>
                <w:sz w:val="24"/>
              </w:rPr>
              <w:t>социальный педагог</w:t>
            </w:r>
          </w:p>
        </w:tc>
      </w:tr>
      <w:tr w:rsidR="00D37228">
        <w:trPr>
          <w:trHeight w:val="2908"/>
        </w:trPr>
        <w:tc>
          <w:tcPr>
            <w:tcW w:w="852" w:type="dxa"/>
          </w:tcPr>
          <w:p w:rsidR="00D37228" w:rsidRDefault="00585512">
            <w:pPr>
              <w:pStyle w:val="TableParagraph"/>
              <w:spacing w:line="270" w:lineRule="exact"/>
              <w:ind w:left="107"/>
              <w:rPr>
                <w:sz w:val="24"/>
              </w:rPr>
            </w:pPr>
            <w:r>
              <w:rPr>
                <w:spacing w:val="-5"/>
                <w:sz w:val="24"/>
              </w:rPr>
              <w:t>12</w:t>
            </w:r>
          </w:p>
        </w:tc>
        <w:tc>
          <w:tcPr>
            <w:tcW w:w="3970" w:type="dxa"/>
          </w:tcPr>
          <w:p w:rsidR="00D37228" w:rsidRDefault="00585512">
            <w:pPr>
              <w:pStyle w:val="TableParagraph"/>
              <w:tabs>
                <w:tab w:val="left" w:pos="2788"/>
              </w:tabs>
              <w:spacing w:line="259" w:lineRule="auto"/>
              <w:ind w:left="113" w:right="97"/>
              <w:jc w:val="both"/>
              <w:rPr>
                <w:sz w:val="24"/>
              </w:rPr>
            </w:pPr>
            <w:r>
              <w:rPr>
                <w:sz w:val="24"/>
              </w:rPr>
              <w:t xml:space="preserve">Цикл мероприятий, посвященных Дню гражданского согласия </w:t>
            </w:r>
            <w:r>
              <w:rPr>
                <w:spacing w:val="-2"/>
                <w:sz w:val="24"/>
              </w:rPr>
              <w:t>единения</w:t>
            </w:r>
            <w:r>
              <w:rPr>
                <w:sz w:val="24"/>
              </w:rPr>
              <w:tab/>
            </w:r>
            <w:r>
              <w:rPr>
                <w:spacing w:val="-4"/>
                <w:sz w:val="24"/>
              </w:rPr>
              <w:t xml:space="preserve">Чеченской </w:t>
            </w:r>
            <w:r>
              <w:rPr>
                <w:spacing w:val="-2"/>
                <w:sz w:val="24"/>
              </w:rPr>
              <w:t>республики:</w:t>
            </w:r>
          </w:p>
          <w:p w:rsidR="00D37228" w:rsidRDefault="00585512">
            <w:pPr>
              <w:pStyle w:val="TableParagraph"/>
              <w:spacing w:before="9"/>
              <w:ind w:left="113"/>
              <w:rPr>
                <w:sz w:val="24"/>
              </w:rPr>
            </w:pPr>
            <w:r>
              <w:rPr>
                <w:sz w:val="24"/>
              </w:rPr>
              <w:t>-беседы,</w:t>
            </w:r>
            <w:r>
              <w:rPr>
                <w:spacing w:val="-3"/>
                <w:sz w:val="24"/>
              </w:rPr>
              <w:t xml:space="preserve"> </w:t>
            </w:r>
            <w:r>
              <w:rPr>
                <w:sz w:val="24"/>
              </w:rPr>
              <w:t>классные</w:t>
            </w:r>
            <w:r>
              <w:rPr>
                <w:spacing w:val="-2"/>
                <w:sz w:val="24"/>
              </w:rPr>
              <w:t xml:space="preserve"> часы.</w:t>
            </w:r>
          </w:p>
          <w:p w:rsidR="00D37228" w:rsidRDefault="00585512">
            <w:pPr>
              <w:pStyle w:val="TableParagraph"/>
              <w:tabs>
                <w:tab w:val="left" w:pos="475"/>
                <w:tab w:val="left" w:pos="1672"/>
                <w:tab w:val="left" w:pos="2581"/>
                <w:tab w:val="left" w:pos="2933"/>
              </w:tabs>
              <w:spacing w:before="19"/>
              <w:ind w:left="113" w:right="97" w:firstLine="60"/>
              <w:rPr>
                <w:sz w:val="24"/>
              </w:rPr>
            </w:pPr>
            <w:r>
              <w:rPr>
                <w:spacing w:val="-10"/>
                <w:sz w:val="24"/>
              </w:rPr>
              <w:t>-</w:t>
            </w:r>
            <w:r>
              <w:rPr>
                <w:sz w:val="24"/>
              </w:rPr>
              <w:tab/>
            </w:r>
            <w:r>
              <w:rPr>
                <w:spacing w:val="-2"/>
                <w:sz w:val="24"/>
              </w:rPr>
              <w:t>конкурсы</w:t>
            </w:r>
            <w:r>
              <w:rPr>
                <w:sz w:val="24"/>
              </w:rPr>
              <w:tab/>
            </w:r>
            <w:r>
              <w:rPr>
                <w:spacing w:val="-2"/>
                <w:sz w:val="24"/>
              </w:rPr>
              <w:t>стихов</w:t>
            </w:r>
            <w:r>
              <w:rPr>
                <w:sz w:val="24"/>
              </w:rPr>
              <w:tab/>
            </w:r>
            <w:r>
              <w:rPr>
                <w:spacing w:val="-10"/>
                <w:sz w:val="24"/>
              </w:rPr>
              <w:t>и</w:t>
            </w:r>
            <w:r>
              <w:rPr>
                <w:sz w:val="24"/>
              </w:rPr>
              <w:tab/>
            </w:r>
            <w:r>
              <w:rPr>
                <w:spacing w:val="-2"/>
                <w:sz w:val="24"/>
              </w:rPr>
              <w:t>выставка рисунков;</w:t>
            </w:r>
          </w:p>
          <w:p w:rsidR="00D37228" w:rsidRDefault="00585512">
            <w:pPr>
              <w:pStyle w:val="TableParagraph"/>
              <w:tabs>
                <w:tab w:val="left" w:pos="2461"/>
              </w:tabs>
              <w:spacing w:before="26"/>
              <w:ind w:left="108"/>
              <w:rPr>
                <w:sz w:val="24"/>
              </w:rPr>
            </w:pPr>
            <w:r>
              <w:rPr>
                <w:spacing w:val="-2"/>
                <w:sz w:val="24"/>
              </w:rPr>
              <w:t>-спортивные</w:t>
            </w:r>
            <w:r>
              <w:rPr>
                <w:sz w:val="24"/>
              </w:rPr>
              <w:tab/>
            </w:r>
            <w:r>
              <w:rPr>
                <w:spacing w:val="-2"/>
                <w:sz w:val="24"/>
              </w:rPr>
              <w:t>соревнования</w:t>
            </w:r>
          </w:p>
          <w:p w:rsidR="00D37228" w:rsidRDefault="00585512">
            <w:pPr>
              <w:pStyle w:val="TableParagraph"/>
              <w:spacing w:before="140"/>
              <w:ind w:left="108"/>
              <w:rPr>
                <w:sz w:val="24"/>
              </w:rPr>
            </w:pPr>
            <w:r>
              <w:rPr>
                <w:sz w:val="24"/>
              </w:rPr>
              <w:t>«Веселые</w:t>
            </w:r>
            <w:r>
              <w:rPr>
                <w:spacing w:val="3"/>
                <w:sz w:val="24"/>
              </w:rPr>
              <w:t xml:space="preserve"> </w:t>
            </w:r>
            <w:r>
              <w:rPr>
                <w:spacing w:val="-2"/>
                <w:sz w:val="24"/>
              </w:rPr>
              <w:t>старты».</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8"/>
              <w:rPr>
                <w:b/>
                <w:i/>
                <w:sz w:val="24"/>
              </w:rPr>
            </w:pPr>
          </w:p>
          <w:p w:rsidR="00D37228" w:rsidRDefault="00585512">
            <w:pPr>
              <w:pStyle w:val="TableParagraph"/>
              <w:ind w:left="108"/>
              <w:rPr>
                <w:sz w:val="24"/>
              </w:rPr>
            </w:pPr>
            <w:r>
              <w:rPr>
                <w:sz w:val="24"/>
              </w:rPr>
              <w:t>4-6</w:t>
            </w:r>
            <w:r>
              <w:rPr>
                <w:spacing w:val="-3"/>
                <w:sz w:val="24"/>
              </w:rPr>
              <w:t xml:space="preserve"> </w:t>
            </w:r>
            <w:r>
              <w:rPr>
                <w:spacing w:val="-2"/>
                <w:sz w:val="24"/>
              </w:rPr>
              <w:t>сентября</w:t>
            </w:r>
          </w:p>
        </w:tc>
        <w:tc>
          <w:tcPr>
            <w:tcW w:w="2552" w:type="dxa"/>
          </w:tcPr>
          <w:p w:rsidR="00D37228" w:rsidRDefault="00D37228">
            <w:pPr>
              <w:pStyle w:val="TableParagraph"/>
              <w:spacing w:before="61"/>
              <w:rPr>
                <w:b/>
                <w:i/>
                <w:sz w:val="24"/>
              </w:rPr>
            </w:pPr>
          </w:p>
          <w:p w:rsidR="00D37228" w:rsidRDefault="00585512">
            <w:pPr>
              <w:pStyle w:val="TableParagraph"/>
              <w:ind w:left="108"/>
              <w:rPr>
                <w:sz w:val="24"/>
              </w:rPr>
            </w:pPr>
            <w:r>
              <w:rPr>
                <w:spacing w:val="-2"/>
                <w:sz w:val="24"/>
              </w:rPr>
              <w:t>Заместитель</w:t>
            </w:r>
          </w:p>
          <w:p w:rsidR="00D37228" w:rsidRDefault="00585512">
            <w:pPr>
              <w:pStyle w:val="TableParagraph"/>
              <w:tabs>
                <w:tab w:val="left" w:pos="1142"/>
                <w:tab w:val="left" w:pos="1240"/>
                <w:tab w:val="left" w:pos="1487"/>
                <w:tab w:val="left" w:pos="2121"/>
              </w:tabs>
              <w:spacing w:before="41" w:line="276" w:lineRule="auto"/>
              <w:ind w:left="108" w:right="94"/>
              <w:rPr>
                <w:sz w:val="24"/>
              </w:rPr>
            </w:pPr>
            <w:r>
              <w:rPr>
                <w:spacing w:val="-2"/>
                <w:sz w:val="24"/>
              </w:rPr>
              <w:t>директора</w:t>
            </w:r>
            <w:r>
              <w:rPr>
                <w:sz w:val="24"/>
              </w:rPr>
              <w:tab/>
            </w:r>
            <w:r>
              <w:rPr>
                <w:sz w:val="24"/>
              </w:rPr>
              <w:tab/>
            </w:r>
            <w:r>
              <w:rPr>
                <w:sz w:val="24"/>
              </w:rPr>
              <w:tab/>
            </w:r>
            <w:r>
              <w:rPr>
                <w:spacing w:val="-39"/>
                <w:sz w:val="24"/>
              </w:rPr>
              <w:t xml:space="preserve"> </w:t>
            </w:r>
            <w:r>
              <w:rPr>
                <w:sz w:val="24"/>
              </w:rPr>
              <w:t>по</w:t>
            </w:r>
            <w:r>
              <w:rPr>
                <w:sz w:val="24"/>
              </w:rPr>
              <w:tab/>
            </w:r>
            <w:r>
              <w:rPr>
                <w:spacing w:val="-14"/>
                <w:sz w:val="24"/>
              </w:rPr>
              <w:t xml:space="preserve">ВР, </w:t>
            </w:r>
            <w:r>
              <w:rPr>
                <w:spacing w:val="-2"/>
                <w:sz w:val="24"/>
              </w:rPr>
              <w:t xml:space="preserve">педагог-организатор </w:t>
            </w:r>
            <w:r>
              <w:rPr>
                <w:spacing w:val="-4"/>
                <w:sz w:val="24"/>
              </w:rPr>
              <w:t>ДНВ,</w:t>
            </w:r>
            <w:r>
              <w:rPr>
                <w:sz w:val="24"/>
              </w:rPr>
              <w:tab/>
            </w:r>
            <w:r>
              <w:rPr>
                <w:spacing w:val="-2"/>
                <w:sz w:val="24"/>
              </w:rPr>
              <w:t>организатор, учителя</w:t>
            </w:r>
            <w:r>
              <w:rPr>
                <w:sz w:val="24"/>
              </w:rPr>
              <w:tab/>
            </w:r>
            <w:r>
              <w:rPr>
                <w:sz w:val="24"/>
              </w:rPr>
              <w:tab/>
            </w:r>
            <w:r>
              <w:rPr>
                <w:spacing w:val="-2"/>
                <w:sz w:val="24"/>
              </w:rPr>
              <w:t>физической культуры,</w:t>
            </w:r>
            <w:r>
              <w:rPr>
                <w:sz w:val="24"/>
              </w:rPr>
              <w:tab/>
            </w:r>
            <w:r>
              <w:rPr>
                <w:sz w:val="24"/>
              </w:rPr>
              <w:tab/>
            </w:r>
            <w:r>
              <w:rPr>
                <w:sz w:val="24"/>
              </w:rPr>
              <w:tab/>
            </w:r>
            <w:r>
              <w:rPr>
                <w:spacing w:val="-2"/>
                <w:sz w:val="24"/>
              </w:rPr>
              <w:t>классные руководители.</w:t>
            </w:r>
          </w:p>
        </w:tc>
      </w:tr>
      <w:tr w:rsidR="00D37228">
        <w:trPr>
          <w:trHeight w:val="1596"/>
        </w:trPr>
        <w:tc>
          <w:tcPr>
            <w:tcW w:w="852" w:type="dxa"/>
          </w:tcPr>
          <w:p w:rsidR="00D37228" w:rsidRDefault="00585512">
            <w:pPr>
              <w:pStyle w:val="TableParagraph"/>
              <w:spacing w:line="270" w:lineRule="exact"/>
              <w:ind w:left="107"/>
              <w:rPr>
                <w:sz w:val="24"/>
              </w:rPr>
            </w:pPr>
            <w:r>
              <w:rPr>
                <w:spacing w:val="-5"/>
                <w:sz w:val="24"/>
              </w:rPr>
              <w:t>13</w:t>
            </w:r>
          </w:p>
        </w:tc>
        <w:tc>
          <w:tcPr>
            <w:tcW w:w="3970" w:type="dxa"/>
          </w:tcPr>
          <w:p w:rsidR="00D37228" w:rsidRDefault="00585512">
            <w:pPr>
              <w:pStyle w:val="TableParagraph"/>
              <w:tabs>
                <w:tab w:val="left" w:pos="2949"/>
              </w:tabs>
              <w:spacing w:line="256" w:lineRule="auto"/>
              <w:ind w:left="129" w:right="252"/>
              <w:jc w:val="both"/>
              <w:rPr>
                <w:sz w:val="24"/>
              </w:rPr>
            </w:pPr>
            <w:r>
              <w:rPr>
                <w:sz w:val="24"/>
              </w:rPr>
              <w:t xml:space="preserve">Соблюдение традиций и обычаев </w:t>
            </w:r>
            <w:r>
              <w:rPr>
                <w:spacing w:val="-2"/>
                <w:sz w:val="24"/>
              </w:rPr>
              <w:t>чеченского</w:t>
            </w:r>
            <w:r>
              <w:rPr>
                <w:sz w:val="24"/>
              </w:rPr>
              <w:tab/>
            </w:r>
            <w:r>
              <w:rPr>
                <w:spacing w:val="-4"/>
                <w:sz w:val="24"/>
              </w:rPr>
              <w:t xml:space="preserve">народа, </w:t>
            </w:r>
            <w:r>
              <w:rPr>
                <w:sz w:val="24"/>
              </w:rPr>
              <w:t>толерантность</w:t>
            </w:r>
            <w:r>
              <w:rPr>
                <w:spacing w:val="-10"/>
                <w:sz w:val="24"/>
              </w:rPr>
              <w:t xml:space="preserve"> </w:t>
            </w:r>
            <w:r>
              <w:rPr>
                <w:sz w:val="24"/>
              </w:rPr>
              <w:t>в</w:t>
            </w:r>
            <w:r>
              <w:rPr>
                <w:spacing w:val="-12"/>
                <w:sz w:val="24"/>
              </w:rPr>
              <w:t xml:space="preserve"> </w:t>
            </w:r>
            <w:r>
              <w:rPr>
                <w:sz w:val="24"/>
              </w:rPr>
              <w:t>Исламе</w:t>
            </w:r>
            <w:r>
              <w:rPr>
                <w:spacing w:val="-12"/>
                <w:sz w:val="24"/>
              </w:rPr>
              <w:t xml:space="preserve"> </w:t>
            </w:r>
            <w:r>
              <w:rPr>
                <w:sz w:val="24"/>
              </w:rPr>
              <w:t>(классные часы, беседы)</w:t>
            </w:r>
          </w:p>
        </w:tc>
        <w:tc>
          <w:tcPr>
            <w:tcW w:w="1133" w:type="dxa"/>
          </w:tcPr>
          <w:p w:rsidR="00D37228" w:rsidRDefault="00D37228">
            <w:pPr>
              <w:pStyle w:val="TableParagraph"/>
              <w:rPr>
                <w:b/>
                <w:i/>
                <w:sz w:val="24"/>
              </w:rPr>
            </w:pPr>
          </w:p>
          <w:p w:rsidR="00D37228" w:rsidRDefault="00D37228">
            <w:pPr>
              <w:pStyle w:val="TableParagraph"/>
              <w:spacing w:before="35"/>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102"/>
              <w:rPr>
                <w:b/>
                <w:i/>
                <w:sz w:val="24"/>
              </w:rPr>
            </w:pPr>
          </w:p>
          <w:p w:rsidR="00D37228" w:rsidRDefault="00585512">
            <w:pPr>
              <w:pStyle w:val="TableParagraph"/>
              <w:tabs>
                <w:tab w:val="left" w:pos="655"/>
              </w:tabs>
              <w:spacing w:line="360" w:lineRule="auto"/>
              <w:ind w:left="108"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before="171" w:line="360" w:lineRule="auto"/>
              <w:ind w:left="108" w:right="94"/>
              <w:rPr>
                <w:sz w:val="24"/>
              </w:rPr>
            </w:pPr>
            <w:r>
              <w:rPr>
                <w:spacing w:val="-2"/>
                <w:sz w:val="24"/>
              </w:rPr>
              <w:t>Классные руководители,</w:t>
            </w:r>
            <w:r>
              <w:rPr>
                <w:spacing w:val="18"/>
                <w:sz w:val="24"/>
              </w:rPr>
              <w:t xml:space="preserve"> </w:t>
            </w:r>
            <w:r>
              <w:rPr>
                <w:spacing w:val="-2"/>
                <w:sz w:val="24"/>
              </w:rPr>
              <w:t xml:space="preserve">педагог </w:t>
            </w:r>
            <w:r>
              <w:rPr>
                <w:sz w:val="24"/>
              </w:rPr>
              <w:t>по ДНВ</w:t>
            </w:r>
          </w:p>
        </w:tc>
      </w:tr>
      <w:tr w:rsidR="00D37228">
        <w:trPr>
          <w:trHeight w:val="1271"/>
        </w:trPr>
        <w:tc>
          <w:tcPr>
            <w:tcW w:w="852" w:type="dxa"/>
          </w:tcPr>
          <w:p w:rsidR="00D37228" w:rsidRDefault="00585512">
            <w:pPr>
              <w:pStyle w:val="TableParagraph"/>
              <w:spacing w:line="273" w:lineRule="exact"/>
              <w:ind w:left="107"/>
              <w:rPr>
                <w:sz w:val="24"/>
              </w:rPr>
            </w:pPr>
            <w:r>
              <w:rPr>
                <w:spacing w:val="-5"/>
                <w:sz w:val="24"/>
              </w:rPr>
              <w:t>14</w:t>
            </w:r>
          </w:p>
        </w:tc>
        <w:tc>
          <w:tcPr>
            <w:tcW w:w="3970" w:type="dxa"/>
          </w:tcPr>
          <w:p w:rsidR="00D37228" w:rsidRDefault="00585512">
            <w:pPr>
              <w:pStyle w:val="TableParagraph"/>
              <w:spacing w:line="276" w:lineRule="auto"/>
              <w:ind w:left="108" w:right="95" w:firstLine="60"/>
              <w:jc w:val="both"/>
              <w:rPr>
                <w:sz w:val="24"/>
              </w:rPr>
            </w:pPr>
            <w:r>
              <w:rPr>
                <w:sz w:val="24"/>
              </w:rPr>
              <w:t>Цикл бесед, направленных на популяризацию</w:t>
            </w:r>
            <w:r>
              <w:rPr>
                <w:spacing w:val="-8"/>
                <w:sz w:val="24"/>
              </w:rPr>
              <w:t xml:space="preserve"> </w:t>
            </w:r>
            <w:r>
              <w:rPr>
                <w:sz w:val="24"/>
              </w:rPr>
              <w:t>традиций</w:t>
            </w:r>
            <w:r>
              <w:rPr>
                <w:spacing w:val="-8"/>
                <w:sz w:val="24"/>
              </w:rPr>
              <w:t xml:space="preserve"> </w:t>
            </w:r>
            <w:r>
              <w:rPr>
                <w:sz w:val="24"/>
              </w:rPr>
              <w:t>и</w:t>
            </w:r>
            <w:r>
              <w:rPr>
                <w:spacing w:val="-8"/>
                <w:sz w:val="24"/>
              </w:rPr>
              <w:t xml:space="preserve"> </w:t>
            </w:r>
            <w:r>
              <w:rPr>
                <w:sz w:val="24"/>
              </w:rPr>
              <w:t>обычаев чеченского</w:t>
            </w:r>
            <w:r>
              <w:rPr>
                <w:spacing w:val="61"/>
                <w:sz w:val="24"/>
              </w:rPr>
              <w:t xml:space="preserve">  </w:t>
            </w:r>
            <w:r>
              <w:rPr>
                <w:sz w:val="24"/>
              </w:rPr>
              <w:t>народа:</w:t>
            </w:r>
            <w:r>
              <w:rPr>
                <w:spacing w:val="61"/>
                <w:sz w:val="24"/>
              </w:rPr>
              <w:t xml:space="preserve">  </w:t>
            </w:r>
            <w:r>
              <w:rPr>
                <w:spacing w:val="-2"/>
                <w:sz w:val="24"/>
              </w:rPr>
              <w:t>«Воспитание</w:t>
            </w:r>
          </w:p>
          <w:p w:rsidR="00D37228" w:rsidRDefault="00585512">
            <w:pPr>
              <w:pStyle w:val="TableParagraph"/>
              <w:spacing w:line="274" w:lineRule="exact"/>
              <w:ind w:left="108"/>
              <w:jc w:val="both"/>
              <w:rPr>
                <w:sz w:val="24"/>
              </w:rPr>
            </w:pPr>
            <w:r>
              <w:rPr>
                <w:sz w:val="24"/>
              </w:rPr>
              <w:t>детей</w:t>
            </w:r>
            <w:r>
              <w:rPr>
                <w:spacing w:val="-1"/>
                <w:sz w:val="24"/>
              </w:rPr>
              <w:t xml:space="preserve"> </w:t>
            </w:r>
            <w:r>
              <w:rPr>
                <w:sz w:val="24"/>
              </w:rPr>
              <w:t>–</w:t>
            </w:r>
            <w:r>
              <w:rPr>
                <w:spacing w:val="-1"/>
                <w:sz w:val="24"/>
              </w:rPr>
              <w:t xml:space="preserve"> </w:t>
            </w:r>
            <w:r>
              <w:rPr>
                <w:sz w:val="24"/>
              </w:rPr>
              <w:t>воспитание</w:t>
            </w:r>
            <w:r>
              <w:rPr>
                <w:spacing w:val="-1"/>
                <w:sz w:val="24"/>
              </w:rPr>
              <w:t xml:space="preserve"> </w:t>
            </w:r>
            <w:r>
              <w:rPr>
                <w:spacing w:val="-2"/>
                <w:sz w:val="24"/>
              </w:rPr>
              <w:t>нации»</w:t>
            </w:r>
          </w:p>
        </w:tc>
        <w:tc>
          <w:tcPr>
            <w:tcW w:w="1133" w:type="dxa"/>
          </w:tcPr>
          <w:p w:rsidR="00D37228" w:rsidRDefault="00585512">
            <w:pPr>
              <w:pStyle w:val="TableParagraph"/>
              <w:spacing w:line="273" w:lineRule="exact"/>
              <w:ind w:left="105"/>
              <w:rPr>
                <w:sz w:val="24"/>
              </w:rPr>
            </w:pPr>
            <w:r>
              <w:rPr>
                <w:spacing w:val="-2"/>
                <w:sz w:val="24"/>
              </w:rPr>
              <w:t>1-</w:t>
            </w:r>
            <w:r>
              <w:rPr>
                <w:spacing w:val="-10"/>
                <w:sz w:val="24"/>
              </w:rPr>
              <w:t>4</w:t>
            </w:r>
          </w:p>
        </w:tc>
        <w:tc>
          <w:tcPr>
            <w:tcW w:w="1560" w:type="dxa"/>
          </w:tcPr>
          <w:p w:rsidR="00D37228" w:rsidRDefault="00585512">
            <w:pPr>
              <w:pStyle w:val="TableParagraph"/>
              <w:spacing w:line="360" w:lineRule="auto"/>
              <w:ind w:left="108" w:right="93"/>
              <w:jc w:val="both"/>
              <w:rPr>
                <w:sz w:val="24"/>
              </w:rPr>
            </w:pPr>
            <w:r>
              <w:rPr>
                <w:sz w:val="24"/>
              </w:rPr>
              <w:t>В течение го да (один раз в месяц)</w:t>
            </w:r>
          </w:p>
        </w:tc>
        <w:tc>
          <w:tcPr>
            <w:tcW w:w="2552" w:type="dxa"/>
          </w:tcPr>
          <w:p w:rsidR="00D37228" w:rsidRDefault="00585512">
            <w:pPr>
              <w:pStyle w:val="TableParagraph"/>
              <w:ind w:left="108" w:right="95"/>
              <w:jc w:val="both"/>
              <w:rPr>
                <w:sz w:val="24"/>
              </w:rPr>
            </w:pPr>
            <w:r>
              <w:rPr>
                <w:sz w:val="24"/>
              </w:rPr>
              <w:t>Заместитель директор а</w:t>
            </w:r>
            <w:r>
              <w:rPr>
                <w:spacing w:val="-9"/>
                <w:sz w:val="24"/>
              </w:rPr>
              <w:t xml:space="preserve"> </w:t>
            </w:r>
            <w:r>
              <w:rPr>
                <w:sz w:val="24"/>
              </w:rPr>
              <w:t>по</w:t>
            </w:r>
            <w:r>
              <w:rPr>
                <w:spacing w:val="-9"/>
                <w:sz w:val="24"/>
              </w:rPr>
              <w:t xml:space="preserve"> </w:t>
            </w:r>
            <w:r>
              <w:rPr>
                <w:sz w:val="24"/>
              </w:rPr>
              <w:t>ВР,</w:t>
            </w:r>
            <w:r>
              <w:rPr>
                <w:spacing w:val="-7"/>
                <w:sz w:val="24"/>
              </w:rPr>
              <w:t xml:space="preserve"> </w:t>
            </w:r>
            <w:r>
              <w:rPr>
                <w:sz w:val="24"/>
              </w:rPr>
              <w:t>педагог-орган изатор ДНВ</w:t>
            </w:r>
          </w:p>
          <w:p w:rsidR="00D37228" w:rsidRDefault="00585512">
            <w:pPr>
              <w:pStyle w:val="TableParagraph"/>
              <w:ind w:left="168"/>
              <w:jc w:val="both"/>
              <w:rPr>
                <w:sz w:val="24"/>
              </w:rPr>
            </w:pPr>
            <w:r>
              <w:rPr>
                <w:sz w:val="24"/>
              </w:rPr>
              <w:t>педагог-психолог</w:t>
            </w:r>
            <w:r>
              <w:rPr>
                <w:spacing w:val="51"/>
                <w:sz w:val="24"/>
              </w:rPr>
              <w:t xml:space="preserve"> </w:t>
            </w:r>
            <w:r>
              <w:rPr>
                <w:spacing w:val="-5"/>
                <w:sz w:val="24"/>
              </w:rPr>
              <w:t>соц</w:t>
            </w:r>
          </w:p>
        </w:tc>
      </w:tr>
    </w:tbl>
    <w:p w:rsidR="00D37228" w:rsidRDefault="00D37228">
      <w:pPr>
        <w:pStyle w:val="TableParagraph"/>
        <w:jc w:val="both"/>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1519"/>
        </w:trPr>
        <w:tc>
          <w:tcPr>
            <w:tcW w:w="852" w:type="dxa"/>
          </w:tcPr>
          <w:p w:rsidR="00D37228" w:rsidRDefault="00D37228">
            <w:pPr>
              <w:pStyle w:val="TableParagraph"/>
              <w:rPr>
                <w:sz w:val="24"/>
              </w:rPr>
            </w:pPr>
          </w:p>
        </w:tc>
        <w:tc>
          <w:tcPr>
            <w:tcW w:w="3970" w:type="dxa"/>
          </w:tcPr>
          <w:p w:rsidR="00D37228" w:rsidRDefault="00D37228">
            <w:pPr>
              <w:pStyle w:val="TableParagraph"/>
              <w:rPr>
                <w:sz w:val="24"/>
              </w:rPr>
            </w:pPr>
          </w:p>
        </w:tc>
        <w:tc>
          <w:tcPr>
            <w:tcW w:w="1133" w:type="dxa"/>
          </w:tcPr>
          <w:p w:rsidR="00D37228" w:rsidRDefault="00D37228">
            <w:pPr>
              <w:pStyle w:val="TableParagraph"/>
              <w:rPr>
                <w:sz w:val="24"/>
              </w:rPr>
            </w:pPr>
          </w:p>
        </w:tc>
        <w:tc>
          <w:tcPr>
            <w:tcW w:w="1560" w:type="dxa"/>
          </w:tcPr>
          <w:p w:rsidR="00D37228" w:rsidRDefault="00D37228">
            <w:pPr>
              <w:pStyle w:val="TableParagraph"/>
              <w:rPr>
                <w:sz w:val="24"/>
              </w:rPr>
            </w:pPr>
          </w:p>
        </w:tc>
        <w:tc>
          <w:tcPr>
            <w:tcW w:w="2552" w:type="dxa"/>
          </w:tcPr>
          <w:p w:rsidR="00D37228" w:rsidRDefault="00585512">
            <w:pPr>
              <w:pStyle w:val="TableParagraph"/>
              <w:tabs>
                <w:tab w:val="left" w:pos="1638"/>
              </w:tabs>
              <w:ind w:left="108" w:right="95"/>
              <w:rPr>
                <w:sz w:val="24"/>
              </w:rPr>
            </w:pPr>
            <w:r>
              <w:rPr>
                <w:spacing w:val="-2"/>
                <w:sz w:val="24"/>
              </w:rPr>
              <w:t>иальный</w:t>
            </w:r>
            <w:r>
              <w:rPr>
                <w:sz w:val="24"/>
              </w:rPr>
              <w:tab/>
            </w:r>
            <w:r>
              <w:rPr>
                <w:spacing w:val="-6"/>
                <w:sz w:val="24"/>
              </w:rPr>
              <w:t xml:space="preserve">педагог, </w:t>
            </w:r>
            <w:r>
              <w:rPr>
                <w:spacing w:val="-2"/>
                <w:sz w:val="24"/>
              </w:rPr>
              <w:t>родительский</w:t>
            </w:r>
            <w:r>
              <w:rPr>
                <w:spacing w:val="-13"/>
                <w:sz w:val="24"/>
              </w:rPr>
              <w:t xml:space="preserve"> </w:t>
            </w:r>
            <w:r>
              <w:rPr>
                <w:spacing w:val="-2"/>
                <w:sz w:val="24"/>
              </w:rPr>
              <w:t>комитет, классные руководители</w:t>
            </w:r>
          </w:p>
        </w:tc>
      </w:tr>
      <w:tr w:rsidR="00D37228">
        <w:trPr>
          <w:trHeight w:val="2221"/>
        </w:trPr>
        <w:tc>
          <w:tcPr>
            <w:tcW w:w="852" w:type="dxa"/>
          </w:tcPr>
          <w:p w:rsidR="00D37228" w:rsidRDefault="00585512">
            <w:pPr>
              <w:pStyle w:val="TableParagraph"/>
              <w:spacing w:line="270" w:lineRule="exact"/>
              <w:ind w:left="107"/>
              <w:rPr>
                <w:sz w:val="24"/>
              </w:rPr>
            </w:pPr>
            <w:r>
              <w:rPr>
                <w:spacing w:val="-5"/>
                <w:sz w:val="24"/>
              </w:rPr>
              <w:t>15</w:t>
            </w:r>
          </w:p>
        </w:tc>
        <w:tc>
          <w:tcPr>
            <w:tcW w:w="3970" w:type="dxa"/>
          </w:tcPr>
          <w:p w:rsidR="00D37228" w:rsidRDefault="00585512">
            <w:pPr>
              <w:pStyle w:val="TableParagraph"/>
              <w:spacing w:line="276" w:lineRule="auto"/>
              <w:ind w:left="108" w:right="95" w:firstLine="60"/>
              <w:jc w:val="both"/>
              <w:rPr>
                <w:sz w:val="24"/>
              </w:rPr>
            </w:pPr>
            <w:r>
              <w:rPr>
                <w:sz w:val="24"/>
              </w:rPr>
              <w:t xml:space="preserve">Цикл бесед, направленных на популяризацию семьи и семейных </w:t>
            </w:r>
            <w:r>
              <w:rPr>
                <w:spacing w:val="-2"/>
                <w:sz w:val="24"/>
              </w:rPr>
              <w:t>ценностей</w:t>
            </w:r>
          </w:p>
        </w:tc>
        <w:tc>
          <w:tcPr>
            <w:tcW w:w="1133" w:type="dxa"/>
          </w:tcPr>
          <w:p w:rsidR="00D37228" w:rsidRDefault="00585512">
            <w:pPr>
              <w:pStyle w:val="TableParagraph"/>
              <w:spacing w:line="270" w:lineRule="exact"/>
              <w:ind w:left="105"/>
              <w:rPr>
                <w:sz w:val="24"/>
              </w:rPr>
            </w:pPr>
            <w:r>
              <w:rPr>
                <w:spacing w:val="-2"/>
                <w:sz w:val="24"/>
              </w:rPr>
              <w:t>1-</w:t>
            </w:r>
            <w:r>
              <w:rPr>
                <w:spacing w:val="-10"/>
                <w:sz w:val="24"/>
              </w:rPr>
              <w:t>4</w:t>
            </w:r>
          </w:p>
        </w:tc>
        <w:tc>
          <w:tcPr>
            <w:tcW w:w="1560" w:type="dxa"/>
          </w:tcPr>
          <w:p w:rsidR="00D37228" w:rsidRDefault="00585512">
            <w:pPr>
              <w:pStyle w:val="TableParagraph"/>
              <w:ind w:left="562" w:right="251" w:hanging="291"/>
              <w:rPr>
                <w:sz w:val="24"/>
              </w:rPr>
            </w:pPr>
            <w:r>
              <w:rPr>
                <w:sz w:val="24"/>
              </w:rPr>
              <w:t>В</w:t>
            </w:r>
            <w:r>
              <w:rPr>
                <w:spacing w:val="-15"/>
                <w:sz w:val="24"/>
              </w:rPr>
              <w:t xml:space="preserve"> </w:t>
            </w:r>
            <w:r>
              <w:rPr>
                <w:sz w:val="24"/>
              </w:rPr>
              <w:t xml:space="preserve">течение </w:t>
            </w:r>
            <w:r>
              <w:rPr>
                <w:spacing w:val="-4"/>
                <w:sz w:val="24"/>
              </w:rPr>
              <w:t>года</w:t>
            </w:r>
          </w:p>
          <w:p w:rsidR="00D37228" w:rsidRDefault="00585512">
            <w:pPr>
              <w:pStyle w:val="TableParagraph"/>
              <w:spacing w:line="242" w:lineRule="auto"/>
              <w:ind w:left="435" w:hanging="219"/>
              <w:rPr>
                <w:sz w:val="24"/>
              </w:rPr>
            </w:pPr>
            <w:r>
              <w:rPr>
                <w:sz w:val="24"/>
              </w:rPr>
              <w:t>(один</w:t>
            </w:r>
            <w:r>
              <w:rPr>
                <w:spacing w:val="-15"/>
                <w:sz w:val="24"/>
              </w:rPr>
              <w:t xml:space="preserve"> </w:t>
            </w:r>
            <w:r>
              <w:rPr>
                <w:sz w:val="24"/>
              </w:rPr>
              <w:t>раз</w:t>
            </w:r>
            <w:r>
              <w:rPr>
                <w:spacing w:val="-15"/>
                <w:sz w:val="24"/>
              </w:rPr>
              <w:t xml:space="preserve"> </w:t>
            </w:r>
            <w:r>
              <w:rPr>
                <w:sz w:val="24"/>
              </w:rPr>
              <w:t xml:space="preserve">в </w:t>
            </w:r>
            <w:r>
              <w:rPr>
                <w:spacing w:val="-2"/>
                <w:sz w:val="24"/>
              </w:rPr>
              <w:t>месяц)</w:t>
            </w:r>
          </w:p>
        </w:tc>
        <w:tc>
          <w:tcPr>
            <w:tcW w:w="2552" w:type="dxa"/>
          </w:tcPr>
          <w:p w:rsidR="00D37228" w:rsidRDefault="00585512">
            <w:pPr>
              <w:pStyle w:val="TableParagraph"/>
              <w:tabs>
                <w:tab w:val="left" w:pos="1492"/>
              </w:tabs>
              <w:spacing w:line="276" w:lineRule="auto"/>
              <w:ind w:left="108" w:right="96"/>
              <w:rPr>
                <w:sz w:val="24"/>
              </w:rPr>
            </w:pPr>
            <w:r>
              <w:rPr>
                <w:sz w:val="24"/>
              </w:rPr>
              <w:t>Заместитель</w:t>
            </w:r>
            <w:r>
              <w:rPr>
                <w:spacing w:val="33"/>
                <w:sz w:val="24"/>
              </w:rPr>
              <w:t xml:space="preserve"> </w:t>
            </w:r>
            <w:r>
              <w:rPr>
                <w:sz w:val="24"/>
              </w:rPr>
              <w:t>директор а</w:t>
            </w:r>
            <w:r>
              <w:rPr>
                <w:spacing w:val="-10"/>
                <w:sz w:val="24"/>
              </w:rPr>
              <w:t xml:space="preserve"> </w:t>
            </w:r>
            <w:r>
              <w:rPr>
                <w:sz w:val="24"/>
              </w:rPr>
              <w:t>по</w:t>
            </w:r>
            <w:r>
              <w:rPr>
                <w:spacing w:val="-9"/>
                <w:sz w:val="24"/>
              </w:rPr>
              <w:t xml:space="preserve"> </w:t>
            </w:r>
            <w:r>
              <w:rPr>
                <w:sz w:val="24"/>
              </w:rPr>
              <w:t>ВР,</w:t>
            </w:r>
            <w:r>
              <w:rPr>
                <w:spacing w:val="-8"/>
                <w:sz w:val="24"/>
              </w:rPr>
              <w:t xml:space="preserve"> </w:t>
            </w:r>
            <w:r>
              <w:rPr>
                <w:sz w:val="24"/>
              </w:rPr>
              <w:t>педагог-орган изатор</w:t>
            </w:r>
            <w:r>
              <w:rPr>
                <w:spacing w:val="40"/>
                <w:sz w:val="24"/>
              </w:rPr>
              <w:t xml:space="preserve"> </w:t>
            </w:r>
            <w:r>
              <w:rPr>
                <w:sz w:val="24"/>
              </w:rPr>
              <w:t>ДНВ,</w:t>
            </w:r>
            <w:r>
              <w:rPr>
                <w:spacing w:val="40"/>
                <w:sz w:val="24"/>
              </w:rPr>
              <w:t xml:space="preserve"> </w:t>
            </w:r>
            <w:r>
              <w:rPr>
                <w:sz w:val="24"/>
              </w:rPr>
              <w:t>педагог- психолог</w:t>
            </w:r>
            <w:r>
              <w:rPr>
                <w:spacing w:val="58"/>
                <w:sz w:val="24"/>
              </w:rPr>
              <w:t xml:space="preserve"> </w:t>
            </w:r>
            <w:r>
              <w:rPr>
                <w:sz w:val="24"/>
              </w:rPr>
              <w:t xml:space="preserve">социальный </w:t>
            </w:r>
            <w:r>
              <w:rPr>
                <w:spacing w:val="-2"/>
                <w:sz w:val="24"/>
              </w:rPr>
              <w:t>педагог,родительский комитет,</w:t>
            </w:r>
            <w:r>
              <w:rPr>
                <w:sz w:val="24"/>
              </w:rPr>
              <w:tab/>
            </w:r>
            <w:r>
              <w:rPr>
                <w:spacing w:val="-2"/>
                <w:sz w:val="24"/>
              </w:rPr>
              <w:t>классные</w:t>
            </w:r>
          </w:p>
          <w:p w:rsidR="00D37228" w:rsidRDefault="00585512">
            <w:pPr>
              <w:pStyle w:val="TableParagraph"/>
              <w:spacing w:line="275" w:lineRule="exact"/>
              <w:ind w:left="108"/>
              <w:rPr>
                <w:sz w:val="24"/>
              </w:rPr>
            </w:pPr>
            <w:r>
              <w:rPr>
                <w:spacing w:val="-2"/>
                <w:sz w:val="24"/>
              </w:rPr>
              <w:t>руководители</w:t>
            </w:r>
          </w:p>
        </w:tc>
      </w:tr>
      <w:tr w:rsidR="00D37228">
        <w:trPr>
          <w:trHeight w:val="1241"/>
        </w:trPr>
        <w:tc>
          <w:tcPr>
            <w:tcW w:w="852" w:type="dxa"/>
          </w:tcPr>
          <w:p w:rsidR="00D37228" w:rsidRDefault="00585512">
            <w:pPr>
              <w:pStyle w:val="TableParagraph"/>
              <w:spacing w:line="270" w:lineRule="exact"/>
              <w:ind w:left="107"/>
              <w:rPr>
                <w:sz w:val="24"/>
              </w:rPr>
            </w:pPr>
            <w:r>
              <w:rPr>
                <w:spacing w:val="-5"/>
                <w:sz w:val="24"/>
              </w:rPr>
              <w:t>16</w:t>
            </w:r>
          </w:p>
        </w:tc>
        <w:tc>
          <w:tcPr>
            <w:tcW w:w="3970" w:type="dxa"/>
          </w:tcPr>
          <w:p w:rsidR="00D37228" w:rsidRDefault="00585512">
            <w:pPr>
              <w:pStyle w:val="TableParagraph"/>
              <w:spacing w:line="276" w:lineRule="auto"/>
              <w:ind w:left="108" w:right="95"/>
              <w:jc w:val="both"/>
              <w:rPr>
                <w:sz w:val="24"/>
              </w:rPr>
            </w:pPr>
            <w:r>
              <w:rPr>
                <w:sz w:val="24"/>
              </w:rPr>
              <w:t>Религиозные праздники в Исламе - Ураза байрам, Курбан – байрам (отдельный план)</w:t>
            </w:r>
          </w:p>
        </w:tc>
        <w:tc>
          <w:tcPr>
            <w:tcW w:w="1133" w:type="dxa"/>
          </w:tcPr>
          <w:p w:rsidR="00D37228" w:rsidRDefault="00D37228">
            <w:pPr>
              <w:pStyle w:val="TableParagraph"/>
              <w:rPr>
                <w:sz w:val="24"/>
              </w:rPr>
            </w:pPr>
          </w:p>
        </w:tc>
        <w:tc>
          <w:tcPr>
            <w:tcW w:w="1560" w:type="dxa"/>
          </w:tcPr>
          <w:p w:rsidR="00D37228" w:rsidRDefault="00585512">
            <w:pPr>
              <w:pStyle w:val="TableParagraph"/>
              <w:ind w:left="538" w:right="280" w:hanging="425"/>
              <w:rPr>
                <w:sz w:val="24"/>
              </w:rPr>
            </w:pPr>
            <w:r>
              <w:rPr>
                <w:spacing w:val="-2"/>
                <w:sz w:val="24"/>
              </w:rPr>
              <w:t xml:space="preserve">Отдельный </w:t>
            </w:r>
            <w:r>
              <w:rPr>
                <w:spacing w:val="-4"/>
                <w:sz w:val="24"/>
              </w:rPr>
              <w:t>план</w:t>
            </w:r>
          </w:p>
        </w:tc>
        <w:tc>
          <w:tcPr>
            <w:tcW w:w="2552" w:type="dxa"/>
          </w:tcPr>
          <w:p w:rsidR="00D37228" w:rsidRDefault="00585512">
            <w:pPr>
              <w:pStyle w:val="TableParagraph"/>
              <w:spacing w:line="268" w:lineRule="exact"/>
              <w:ind w:left="168"/>
              <w:rPr>
                <w:sz w:val="24"/>
              </w:rPr>
            </w:pPr>
            <w:r>
              <w:rPr>
                <w:sz w:val="24"/>
              </w:rPr>
              <w:t>Педагог</w:t>
            </w:r>
            <w:r>
              <w:rPr>
                <w:spacing w:val="-12"/>
                <w:sz w:val="24"/>
              </w:rPr>
              <w:t xml:space="preserve"> </w:t>
            </w:r>
            <w:r>
              <w:rPr>
                <w:spacing w:val="-5"/>
                <w:sz w:val="24"/>
              </w:rPr>
              <w:t>ДНВ</w:t>
            </w:r>
          </w:p>
          <w:p w:rsidR="00D37228" w:rsidRDefault="00585512">
            <w:pPr>
              <w:pStyle w:val="TableParagraph"/>
              <w:ind w:left="108"/>
              <w:rPr>
                <w:sz w:val="24"/>
              </w:rPr>
            </w:pPr>
            <w:r>
              <w:rPr>
                <w:sz w:val="24"/>
              </w:rPr>
              <w:t>организатор,</w:t>
            </w:r>
            <w:r>
              <w:rPr>
                <w:spacing w:val="-7"/>
                <w:sz w:val="24"/>
              </w:rPr>
              <w:t xml:space="preserve"> </w:t>
            </w:r>
            <w:r>
              <w:rPr>
                <w:sz w:val="24"/>
              </w:rPr>
              <w:t xml:space="preserve">классные </w:t>
            </w:r>
            <w:r>
              <w:rPr>
                <w:spacing w:val="-2"/>
                <w:sz w:val="24"/>
              </w:rPr>
              <w:t>руководители</w:t>
            </w:r>
          </w:p>
        </w:tc>
      </w:tr>
      <w:tr w:rsidR="00D37228">
        <w:trPr>
          <w:trHeight w:val="2025"/>
        </w:trPr>
        <w:tc>
          <w:tcPr>
            <w:tcW w:w="10067" w:type="dxa"/>
            <w:gridSpan w:val="5"/>
          </w:tcPr>
          <w:p w:rsidR="00D37228" w:rsidRDefault="00585512">
            <w:pPr>
              <w:pStyle w:val="TableParagraph"/>
              <w:spacing w:line="319" w:lineRule="exact"/>
              <w:ind w:left="9"/>
              <w:jc w:val="center"/>
              <w:rPr>
                <w:b/>
                <w:sz w:val="28"/>
              </w:rPr>
            </w:pPr>
            <w:r>
              <w:rPr>
                <w:b/>
                <w:spacing w:val="-8"/>
                <w:sz w:val="28"/>
              </w:rPr>
              <w:t>МОДУЛЬ</w:t>
            </w:r>
            <w:r>
              <w:rPr>
                <w:b/>
                <w:spacing w:val="-7"/>
                <w:sz w:val="28"/>
              </w:rPr>
              <w:t xml:space="preserve"> </w:t>
            </w:r>
            <w:r>
              <w:rPr>
                <w:b/>
                <w:spacing w:val="-5"/>
                <w:sz w:val="28"/>
              </w:rPr>
              <w:t>2.</w:t>
            </w:r>
          </w:p>
          <w:p w:rsidR="00D37228" w:rsidRDefault="00585512">
            <w:pPr>
              <w:pStyle w:val="TableParagraph"/>
              <w:ind w:left="8"/>
              <w:jc w:val="center"/>
              <w:rPr>
                <w:b/>
                <w:sz w:val="28"/>
              </w:rPr>
            </w:pPr>
            <w:r>
              <w:rPr>
                <w:b/>
                <w:spacing w:val="-4"/>
                <w:sz w:val="28"/>
              </w:rPr>
              <w:t>Урочная</w:t>
            </w:r>
            <w:r>
              <w:rPr>
                <w:b/>
                <w:spacing w:val="-7"/>
                <w:sz w:val="28"/>
              </w:rPr>
              <w:t xml:space="preserve"> </w:t>
            </w:r>
            <w:r>
              <w:rPr>
                <w:b/>
                <w:spacing w:val="-2"/>
                <w:sz w:val="28"/>
              </w:rPr>
              <w:t>деятельность</w:t>
            </w:r>
          </w:p>
          <w:p w:rsidR="00D37228" w:rsidRDefault="00585512">
            <w:pPr>
              <w:pStyle w:val="TableParagraph"/>
              <w:ind w:left="9"/>
              <w:jc w:val="center"/>
              <w:rPr>
                <w:b/>
                <w:i/>
                <w:sz w:val="24"/>
              </w:rPr>
            </w:pPr>
            <w:r>
              <w:rPr>
                <w:b/>
                <w:i/>
                <w:sz w:val="24"/>
                <w:u w:val="single"/>
              </w:rPr>
              <w:t>(согласно</w:t>
            </w:r>
            <w:r>
              <w:rPr>
                <w:b/>
                <w:i/>
                <w:spacing w:val="-10"/>
                <w:sz w:val="24"/>
                <w:u w:val="single"/>
              </w:rPr>
              <w:t xml:space="preserve"> </w:t>
            </w:r>
            <w:r>
              <w:rPr>
                <w:b/>
                <w:i/>
                <w:sz w:val="24"/>
                <w:u w:val="single"/>
              </w:rPr>
              <w:t>индивидуальным</w:t>
            </w:r>
            <w:r>
              <w:rPr>
                <w:b/>
                <w:i/>
                <w:spacing w:val="69"/>
                <w:w w:val="150"/>
                <w:sz w:val="24"/>
                <w:u w:val="single"/>
              </w:rPr>
              <w:t xml:space="preserve"> </w:t>
            </w:r>
            <w:r>
              <w:rPr>
                <w:b/>
                <w:i/>
                <w:sz w:val="24"/>
                <w:u w:val="single"/>
              </w:rPr>
              <w:t>планам</w:t>
            </w:r>
            <w:r>
              <w:rPr>
                <w:b/>
                <w:i/>
                <w:spacing w:val="-7"/>
                <w:sz w:val="24"/>
                <w:u w:val="single"/>
              </w:rPr>
              <w:t xml:space="preserve"> </w:t>
            </w:r>
            <w:r>
              <w:rPr>
                <w:b/>
                <w:i/>
                <w:sz w:val="24"/>
                <w:u w:val="single"/>
              </w:rPr>
              <w:t>работы</w:t>
            </w:r>
            <w:r>
              <w:rPr>
                <w:b/>
                <w:i/>
                <w:spacing w:val="-10"/>
                <w:sz w:val="24"/>
                <w:u w:val="single"/>
              </w:rPr>
              <w:t xml:space="preserve"> </w:t>
            </w:r>
            <w:r>
              <w:rPr>
                <w:b/>
                <w:i/>
                <w:sz w:val="24"/>
                <w:u w:val="single"/>
              </w:rPr>
              <w:t>учителей-</w:t>
            </w:r>
            <w:r>
              <w:rPr>
                <w:b/>
                <w:i/>
                <w:spacing w:val="-2"/>
                <w:sz w:val="24"/>
                <w:u w:val="single"/>
              </w:rPr>
              <w:t>предметников)</w:t>
            </w:r>
          </w:p>
          <w:p w:rsidR="00D37228" w:rsidRDefault="00585512">
            <w:pPr>
              <w:pStyle w:val="TableParagraph"/>
              <w:spacing w:before="1"/>
              <w:ind w:left="153" w:right="144" w:hanging="3"/>
              <w:jc w:val="center"/>
              <w:rPr>
                <w:b/>
                <w:i/>
                <w:sz w:val="24"/>
              </w:rPr>
            </w:pPr>
            <w:r>
              <w:rPr>
                <w:b/>
                <w:i/>
                <w:sz w:val="24"/>
              </w:rPr>
              <w:t>Учителя-предметники</w:t>
            </w:r>
            <w:r>
              <w:rPr>
                <w:b/>
                <w:i/>
                <w:spacing w:val="-15"/>
                <w:sz w:val="24"/>
              </w:rPr>
              <w:t xml:space="preserve"> </w:t>
            </w:r>
            <w:r>
              <w:rPr>
                <w:b/>
                <w:i/>
                <w:sz w:val="24"/>
              </w:rPr>
              <w:t>в</w:t>
            </w:r>
            <w:r>
              <w:rPr>
                <w:b/>
                <w:i/>
                <w:spacing w:val="-15"/>
                <w:sz w:val="24"/>
              </w:rPr>
              <w:t xml:space="preserve"> </w:t>
            </w:r>
            <w:r>
              <w:rPr>
                <w:b/>
                <w:i/>
                <w:sz w:val="24"/>
              </w:rPr>
              <w:t>поурочных</w:t>
            </w:r>
            <w:r>
              <w:rPr>
                <w:b/>
                <w:i/>
                <w:spacing w:val="-15"/>
                <w:sz w:val="24"/>
              </w:rPr>
              <w:t xml:space="preserve"> </w:t>
            </w:r>
            <w:r>
              <w:rPr>
                <w:b/>
                <w:i/>
                <w:sz w:val="24"/>
              </w:rPr>
              <w:t>планах-конспектах</w:t>
            </w:r>
            <w:r>
              <w:rPr>
                <w:b/>
                <w:i/>
                <w:spacing w:val="-15"/>
                <w:sz w:val="24"/>
              </w:rPr>
              <w:t xml:space="preserve"> </w:t>
            </w:r>
            <w:r>
              <w:rPr>
                <w:b/>
                <w:i/>
                <w:sz w:val="24"/>
              </w:rPr>
              <w:t>указывают</w:t>
            </w:r>
            <w:r>
              <w:rPr>
                <w:b/>
                <w:i/>
                <w:spacing w:val="-15"/>
                <w:sz w:val="24"/>
              </w:rPr>
              <w:t xml:space="preserve"> </w:t>
            </w:r>
            <w:r>
              <w:rPr>
                <w:b/>
                <w:i/>
                <w:sz w:val="24"/>
              </w:rPr>
              <w:t>образовательные</w:t>
            </w:r>
            <w:r>
              <w:rPr>
                <w:b/>
                <w:i/>
                <w:spacing w:val="-15"/>
                <w:sz w:val="24"/>
              </w:rPr>
              <w:t xml:space="preserve"> </w:t>
            </w:r>
            <w:r>
              <w:rPr>
                <w:b/>
                <w:i/>
                <w:sz w:val="24"/>
              </w:rPr>
              <w:t>техн ологии,</w:t>
            </w:r>
            <w:r>
              <w:rPr>
                <w:b/>
                <w:i/>
                <w:spacing w:val="-11"/>
                <w:sz w:val="24"/>
              </w:rPr>
              <w:t xml:space="preserve"> </w:t>
            </w:r>
            <w:r>
              <w:rPr>
                <w:b/>
                <w:i/>
                <w:sz w:val="24"/>
              </w:rPr>
              <w:t>методы,</w:t>
            </w:r>
            <w:r>
              <w:rPr>
                <w:b/>
                <w:i/>
                <w:spacing w:val="-11"/>
                <w:sz w:val="24"/>
              </w:rPr>
              <w:t xml:space="preserve"> </w:t>
            </w:r>
            <w:r>
              <w:rPr>
                <w:b/>
                <w:i/>
                <w:sz w:val="24"/>
              </w:rPr>
              <w:t>приемы</w:t>
            </w:r>
            <w:r>
              <w:rPr>
                <w:b/>
                <w:i/>
                <w:spacing w:val="-12"/>
                <w:sz w:val="24"/>
              </w:rPr>
              <w:t xml:space="preserve"> </w:t>
            </w:r>
            <w:r>
              <w:rPr>
                <w:b/>
                <w:i/>
                <w:sz w:val="24"/>
              </w:rPr>
              <w:t>и</w:t>
            </w:r>
            <w:r>
              <w:rPr>
                <w:b/>
                <w:i/>
                <w:spacing w:val="-11"/>
                <w:sz w:val="24"/>
              </w:rPr>
              <w:t xml:space="preserve"> </w:t>
            </w:r>
            <w:r>
              <w:rPr>
                <w:b/>
                <w:i/>
                <w:sz w:val="24"/>
              </w:rPr>
              <w:t>средства,</w:t>
            </w:r>
            <w:r>
              <w:rPr>
                <w:b/>
                <w:i/>
                <w:spacing w:val="-11"/>
                <w:sz w:val="24"/>
              </w:rPr>
              <w:t xml:space="preserve"> </w:t>
            </w:r>
            <w:r>
              <w:rPr>
                <w:b/>
                <w:i/>
                <w:sz w:val="24"/>
              </w:rPr>
              <w:t>с</w:t>
            </w:r>
            <w:r>
              <w:rPr>
                <w:b/>
                <w:i/>
                <w:spacing w:val="-9"/>
                <w:sz w:val="24"/>
              </w:rPr>
              <w:t xml:space="preserve"> </w:t>
            </w:r>
            <w:r>
              <w:rPr>
                <w:b/>
                <w:i/>
                <w:sz w:val="24"/>
              </w:rPr>
              <w:t>помощью</w:t>
            </w:r>
            <w:r>
              <w:rPr>
                <w:b/>
                <w:i/>
                <w:spacing w:val="-11"/>
                <w:sz w:val="24"/>
              </w:rPr>
              <w:t xml:space="preserve"> </w:t>
            </w:r>
            <w:r>
              <w:rPr>
                <w:b/>
                <w:i/>
                <w:sz w:val="24"/>
              </w:rPr>
              <w:t>которых</w:t>
            </w:r>
            <w:r>
              <w:rPr>
                <w:b/>
                <w:i/>
                <w:spacing w:val="-11"/>
                <w:sz w:val="24"/>
              </w:rPr>
              <w:t xml:space="preserve"> </w:t>
            </w:r>
            <w:r>
              <w:rPr>
                <w:b/>
                <w:i/>
                <w:sz w:val="24"/>
              </w:rPr>
              <w:t>реализуются</w:t>
            </w:r>
            <w:r>
              <w:rPr>
                <w:b/>
                <w:i/>
                <w:spacing w:val="-13"/>
                <w:sz w:val="24"/>
              </w:rPr>
              <w:t xml:space="preserve"> </w:t>
            </w:r>
            <w:r>
              <w:rPr>
                <w:b/>
                <w:i/>
                <w:sz w:val="24"/>
              </w:rPr>
              <w:t>воспитательные</w:t>
            </w:r>
            <w:r>
              <w:rPr>
                <w:b/>
                <w:i/>
                <w:spacing w:val="-12"/>
                <w:sz w:val="24"/>
              </w:rPr>
              <w:t xml:space="preserve"> </w:t>
            </w:r>
            <w:r>
              <w:rPr>
                <w:b/>
                <w:i/>
                <w:sz w:val="24"/>
              </w:rPr>
              <w:t>за дачи конкретного урока и воспитательный потенциал предмета в целом</w:t>
            </w:r>
          </w:p>
        </w:tc>
      </w:tr>
      <w:tr w:rsidR="00D37228">
        <w:trPr>
          <w:trHeight w:val="1074"/>
        </w:trPr>
        <w:tc>
          <w:tcPr>
            <w:tcW w:w="852" w:type="dxa"/>
          </w:tcPr>
          <w:p w:rsidR="00D37228" w:rsidRDefault="00585512">
            <w:pPr>
              <w:pStyle w:val="TableParagraph"/>
              <w:spacing w:line="270" w:lineRule="exact"/>
              <w:ind w:right="191"/>
              <w:jc w:val="right"/>
              <w:rPr>
                <w:sz w:val="24"/>
              </w:rPr>
            </w:pPr>
            <w:r>
              <w:rPr>
                <w:spacing w:val="-5"/>
                <w:sz w:val="24"/>
              </w:rPr>
              <w:t>1.</w:t>
            </w:r>
          </w:p>
        </w:tc>
        <w:tc>
          <w:tcPr>
            <w:tcW w:w="3970" w:type="dxa"/>
          </w:tcPr>
          <w:p w:rsidR="00D37228" w:rsidRDefault="00D37228">
            <w:pPr>
              <w:pStyle w:val="TableParagraph"/>
              <w:spacing w:before="114"/>
              <w:rPr>
                <w:b/>
                <w:i/>
                <w:sz w:val="24"/>
              </w:rPr>
            </w:pPr>
          </w:p>
          <w:p w:rsidR="00D37228" w:rsidRDefault="00585512">
            <w:pPr>
              <w:pStyle w:val="TableParagraph"/>
              <w:ind w:left="129"/>
              <w:rPr>
                <w:sz w:val="24"/>
              </w:rPr>
            </w:pPr>
            <w:r>
              <w:rPr>
                <w:sz w:val="24"/>
              </w:rPr>
              <w:t>Правила</w:t>
            </w:r>
            <w:r>
              <w:rPr>
                <w:spacing w:val="-3"/>
                <w:sz w:val="24"/>
              </w:rPr>
              <w:t xml:space="preserve"> </w:t>
            </w:r>
            <w:r>
              <w:rPr>
                <w:sz w:val="24"/>
              </w:rPr>
              <w:t>учебных</w:t>
            </w:r>
            <w:r>
              <w:rPr>
                <w:spacing w:val="-3"/>
                <w:sz w:val="24"/>
              </w:rPr>
              <w:t xml:space="preserve"> </w:t>
            </w:r>
            <w:r>
              <w:rPr>
                <w:spacing w:val="-2"/>
                <w:sz w:val="24"/>
              </w:rPr>
              <w:t>кабинетов</w:t>
            </w:r>
          </w:p>
        </w:tc>
        <w:tc>
          <w:tcPr>
            <w:tcW w:w="1133" w:type="dxa"/>
          </w:tcPr>
          <w:p w:rsidR="00D37228" w:rsidRDefault="00D37228">
            <w:pPr>
              <w:pStyle w:val="TableParagraph"/>
              <w:spacing w:before="114"/>
              <w:rPr>
                <w:b/>
                <w:i/>
                <w:sz w:val="24"/>
              </w:rPr>
            </w:pPr>
          </w:p>
          <w:p w:rsidR="00D37228" w:rsidRDefault="00585512">
            <w:pPr>
              <w:pStyle w:val="TableParagraph"/>
              <w:ind w:left="132"/>
              <w:rPr>
                <w:sz w:val="24"/>
              </w:rPr>
            </w:pPr>
            <w:r>
              <w:rPr>
                <w:spacing w:val="-2"/>
                <w:sz w:val="24"/>
              </w:rPr>
              <w:t>1-</w:t>
            </w:r>
            <w:r>
              <w:rPr>
                <w:spacing w:val="-10"/>
                <w:sz w:val="24"/>
              </w:rPr>
              <w:t>4</w:t>
            </w:r>
          </w:p>
        </w:tc>
        <w:tc>
          <w:tcPr>
            <w:tcW w:w="1560" w:type="dxa"/>
          </w:tcPr>
          <w:p w:rsidR="00D37228" w:rsidRDefault="00D37228">
            <w:pPr>
              <w:pStyle w:val="TableParagraph"/>
              <w:spacing w:before="114"/>
              <w:rPr>
                <w:b/>
                <w:i/>
                <w:sz w:val="24"/>
              </w:rPr>
            </w:pPr>
          </w:p>
          <w:p w:rsidR="00D37228" w:rsidRDefault="00585512">
            <w:pPr>
              <w:pStyle w:val="TableParagraph"/>
              <w:ind w:left="149"/>
              <w:rPr>
                <w:sz w:val="24"/>
              </w:rPr>
            </w:pPr>
            <w:r>
              <w:rPr>
                <w:spacing w:val="-2"/>
                <w:sz w:val="24"/>
              </w:rPr>
              <w:t>Сентябрь</w:t>
            </w:r>
          </w:p>
        </w:tc>
        <w:tc>
          <w:tcPr>
            <w:tcW w:w="2552" w:type="dxa"/>
          </w:tcPr>
          <w:p w:rsidR="00D37228" w:rsidRDefault="00585512">
            <w:pPr>
              <w:pStyle w:val="TableParagraph"/>
              <w:spacing w:line="247" w:lineRule="auto"/>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1353"/>
        </w:trPr>
        <w:tc>
          <w:tcPr>
            <w:tcW w:w="852" w:type="dxa"/>
          </w:tcPr>
          <w:p w:rsidR="00D37228" w:rsidRDefault="00585512">
            <w:pPr>
              <w:pStyle w:val="TableParagraph"/>
              <w:spacing w:line="271" w:lineRule="exact"/>
              <w:ind w:right="191"/>
              <w:jc w:val="right"/>
              <w:rPr>
                <w:sz w:val="24"/>
              </w:rPr>
            </w:pPr>
            <w:r>
              <w:rPr>
                <w:spacing w:val="-5"/>
                <w:sz w:val="24"/>
              </w:rPr>
              <w:t>2.</w:t>
            </w:r>
          </w:p>
        </w:tc>
        <w:tc>
          <w:tcPr>
            <w:tcW w:w="3970" w:type="dxa"/>
          </w:tcPr>
          <w:p w:rsidR="00D37228" w:rsidRDefault="00585512">
            <w:pPr>
              <w:pStyle w:val="TableParagraph"/>
              <w:spacing w:line="268" w:lineRule="exact"/>
              <w:ind w:left="129"/>
              <w:jc w:val="both"/>
              <w:rPr>
                <w:sz w:val="24"/>
              </w:rPr>
            </w:pPr>
            <w:r>
              <w:rPr>
                <w:sz w:val="24"/>
              </w:rPr>
              <w:t>Визуальные</w:t>
            </w:r>
            <w:r>
              <w:rPr>
                <w:spacing w:val="-9"/>
                <w:sz w:val="24"/>
              </w:rPr>
              <w:t xml:space="preserve"> </w:t>
            </w:r>
            <w:r>
              <w:rPr>
                <w:sz w:val="24"/>
              </w:rPr>
              <w:t>образы</w:t>
            </w:r>
            <w:r>
              <w:rPr>
                <w:spacing w:val="-6"/>
                <w:sz w:val="24"/>
              </w:rPr>
              <w:t xml:space="preserve"> </w:t>
            </w:r>
            <w:r>
              <w:rPr>
                <w:spacing w:val="-2"/>
                <w:sz w:val="24"/>
              </w:rPr>
              <w:t>(предметно-</w:t>
            </w:r>
          </w:p>
          <w:p w:rsidR="00D37228" w:rsidRDefault="00585512">
            <w:pPr>
              <w:pStyle w:val="TableParagraph"/>
              <w:ind w:left="129" w:right="98"/>
              <w:jc w:val="both"/>
              <w:rPr>
                <w:sz w:val="24"/>
              </w:rPr>
            </w:pPr>
            <w:r>
              <w:rPr>
                <w:sz w:val="24"/>
              </w:rPr>
              <w:t>эстетическая среда, наглядная агитации школьных стендов предметной направленности)</w:t>
            </w:r>
          </w:p>
        </w:tc>
        <w:tc>
          <w:tcPr>
            <w:tcW w:w="1133" w:type="dxa"/>
          </w:tcPr>
          <w:p w:rsidR="00D37228" w:rsidRDefault="00D37228">
            <w:pPr>
              <w:pStyle w:val="TableParagraph"/>
              <w:spacing w:before="256"/>
              <w:rPr>
                <w:b/>
                <w:i/>
                <w:sz w:val="24"/>
              </w:rPr>
            </w:pPr>
          </w:p>
          <w:p w:rsidR="00D37228" w:rsidRDefault="00585512">
            <w:pPr>
              <w:pStyle w:val="TableParagraph"/>
              <w:ind w:left="132"/>
              <w:rPr>
                <w:sz w:val="24"/>
              </w:rPr>
            </w:pPr>
            <w:r>
              <w:rPr>
                <w:spacing w:val="-2"/>
                <w:sz w:val="24"/>
              </w:rPr>
              <w:t>1-</w:t>
            </w:r>
            <w:r>
              <w:rPr>
                <w:spacing w:val="-10"/>
                <w:sz w:val="24"/>
              </w:rPr>
              <w:t>4</w:t>
            </w:r>
          </w:p>
        </w:tc>
        <w:tc>
          <w:tcPr>
            <w:tcW w:w="1560" w:type="dxa"/>
          </w:tcPr>
          <w:p w:rsidR="00D37228" w:rsidRDefault="00D37228">
            <w:pPr>
              <w:pStyle w:val="TableParagraph"/>
              <w:spacing w:before="116"/>
              <w:rPr>
                <w:b/>
                <w:i/>
                <w:sz w:val="24"/>
              </w:rPr>
            </w:pPr>
          </w:p>
          <w:p w:rsidR="00D37228" w:rsidRDefault="00585512">
            <w:pPr>
              <w:pStyle w:val="TableParagraph"/>
              <w:tabs>
                <w:tab w:val="left" w:pos="655"/>
              </w:tabs>
              <w:spacing w:before="1"/>
              <w:ind w:left="149"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before="256"/>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1122"/>
        </w:trPr>
        <w:tc>
          <w:tcPr>
            <w:tcW w:w="852" w:type="dxa"/>
          </w:tcPr>
          <w:p w:rsidR="00D37228" w:rsidRDefault="00585512">
            <w:pPr>
              <w:pStyle w:val="TableParagraph"/>
              <w:spacing w:line="270" w:lineRule="exact"/>
              <w:ind w:right="191"/>
              <w:jc w:val="right"/>
              <w:rPr>
                <w:sz w:val="24"/>
              </w:rPr>
            </w:pPr>
            <w:r>
              <w:rPr>
                <w:spacing w:val="-5"/>
                <w:sz w:val="24"/>
              </w:rPr>
              <w:t>3.</w:t>
            </w:r>
          </w:p>
        </w:tc>
        <w:tc>
          <w:tcPr>
            <w:tcW w:w="3970" w:type="dxa"/>
          </w:tcPr>
          <w:p w:rsidR="00D37228" w:rsidRDefault="00585512">
            <w:pPr>
              <w:pStyle w:val="TableParagraph"/>
              <w:ind w:left="129"/>
              <w:rPr>
                <w:sz w:val="24"/>
              </w:rPr>
            </w:pPr>
            <w:r>
              <w:rPr>
                <w:sz w:val="24"/>
              </w:rPr>
              <w:t>Классные</w:t>
            </w:r>
            <w:r>
              <w:rPr>
                <w:spacing w:val="-15"/>
                <w:sz w:val="24"/>
              </w:rPr>
              <w:t xml:space="preserve"> </w:t>
            </w:r>
            <w:r>
              <w:rPr>
                <w:sz w:val="24"/>
              </w:rPr>
              <w:t>часы</w:t>
            </w:r>
            <w:r>
              <w:rPr>
                <w:spacing w:val="-15"/>
                <w:sz w:val="24"/>
              </w:rPr>
              <w:t xml:space="preserve"> </w:t>
            </w:r>
            <w:r>
              <w:rPr>
                <w:sz w:val="24"/>
              </w:rPr>
              <w:t>о</w:t>
            </w:r>
            <w:r>
              <w:rPr>
                <w:spacing w:val="-15"/>
                <w:sz w:val="24"/>
              </w:rPr>
              <w:t xml:space="preserve"> </w:t>
            </w:r>
            <w:r>
              <w:rPr>
                <w:sz w:val="24"/>
              </w:rPr>
              <w:t>толерантном отношении к окружающим</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40"/>
              <w:rPr>
                <w:b/>
                <w:i/>
                <w:sz w:val="24"/>
              </w:rPr>
            </w:pPr>
          </w:p>
          <w:p w:rsidR="00D37228" w:rsidRDefault="00585512">
            <w:pPr>
              <w:pStyle w:val="TableParagraph"/>
              <w:ind w:left="149"/>
              <w:rPr>
                <w:sz w:val="24"/>
              </w:rPr>
            </w:pPr>
            <w:r>
              <w:rPr>
                <w:spacing w:val="-2"/>
                <w:sz w:val="24"/>
              </w:rPr>
              <w:t>Октябрь</w:t>
            </w:r>
          </w:p>
        </w:tc>
        <w:tc>
          <w:tcPr>
            <w:tcW w:w="2552" w:type="dxa"/>
          </w:tcPr>
          <w:p w:rsidR="00D37228" w:rsidRDefault="00585512">
            <w:pPr>
              <w:pStyle w:val="TableParagraph"/>
              <w:spacing w:line="247" w:lineRule="auto"/>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1139"/>
        </w:trPr>
        <w:tc>
          <w:tcPr>
            <w:tcW w:w="852" w:type="dxa"/>
          </w:tcPr>
          <w:p w:rsidR="00D37228" w:rsidRDefault="00585512">
            <w:pPr>
              <w:pStyle w:val="TableParagraph"/>
              <w:spacing w:line="270" w:lineRule="exact"/>
              <w:ind w:right="191"/>
              <w:jc w:val="right"/>
              <w:rPr>
                <w:sz w:val="24"/>
              </w:rPr>
            </w:pPr>
            <w:r>
              <w:rPr>
                <w:spacing w:val="-5"/>
                <w:sz w:val="24"/>
              </w:rPr>
              <w:t>4.</w:t>
            </w:r>
          </w:p>
        </w:tc>
        <w:tc>
          <w:tcPr>
            <w:tcW w:w="3970" w:type="dxa"/>
          </w:tcPr>
          <w:p w:rsidR="00D37228" w:rsidRDefault="00585512">
            <w:pPr>
              <w:pStyle w:val="TableParagraph"/>
              <w:ind w:left="129"/>
              <w:rPr>
                <w:sz w:val="24"/>
              </w:rPr>
            </w:pPr>
            <w:r>
              <w:rPr>
                <w:sz w:val="24"/>
              </w:rPr>
              <w:t>Всероссийский</w:t>
            </w:r>
            <w:r>
              <w:rPr>
                <w:spacing w:val="-13"/>
                <w:sz w:val="24"/>
              </w:rPr>
              <w:t xml:space="preserve"> </w:t>
            </w:r>
            <w:r>
              <w:rPr>
                <w:sz w:val="24"/>
              </w:rPr>
              <w:t>урок</w:t>
            </w:r>
            <w:r>
              <w:rPr>
                <w:spacing w:val="-12"/>
                <w:sz w:val="24"/>
              </w:rPr>
              <w:t xml:space="preserve"> </w:t>
            </w:r>
            <w:r>
              <w:rPr>
                <w:sz w:val="24"/>
              </w:rPr>
              <w:t>«Безопасность школьников в сети Интернет»</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47"/>
              <w:rPr>
                <w:b/>
                <w:i/>
                <w:sz w:val="24"/>
              </w:rPr>
            </w:pPr>
          </w:p>
          <w:p w:rsidR="00D37228" w:rsidRDefault="00585512">
            <w:pPr>
              <w:pStyle w:val="TableParagraph"/>
              <w:ind w:left="149"/>
              <w:rPr>
                <w:sz w:val="24"/>
              </w:rPr>
            </w:pPr>
            <w:r>
              <w:rPr>
                <w:spacing w:val="-2"/>
                <w:sz w:val="24"/>
              </w:rPr>
              <w:t>Октябрь</w:t>
            </w:r>
          </w:p>
        </w:tc>
        <w:tc>
          <w:tcPr>
            <w:tcW w:w="2552" w:type="dxa"/>
          </w:tcPr>
          <w:p w:rsidR="00D37228" w:rsidRDefault="00585512">
            <w:pPr>
              <w:pStyle w:val="TableParagraph"/>
              <w:spacing w:line="247" w:lineRule="auto"/>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1140"/>
        </w:trPr>
        <w:tc>
          <w:tcPr>
            <w:tcW w:w="852" w:type="dxa"/>
          </w:tcPr>
          <w:p w:rsidR="00D37228" w:rsidRDefault="00585512">
            <w:pPr>
              <w:pStyle w:val="TableParagraph"/>
              <w:spacing w:line="270" w:lineRule="exact"/>
              <w:ind w:right="191"/>
              <w:jc w:val="right"/>
              <w:rPr>
                <w:sz w:val="24"/>
              </w:rPr>
            </w:pPr>
            <w:r>
              <w:rPr>
                <w:spacing w:val="-5"/>
                <w:sz w:val="24"/>
              </w:rPr>
              <w:t>5.</w:t>
            </w:r>
          </w:p>
        </w:tc>
        <w:tc>
          <w:tcPr>
            <w:tcW w:w="3970" w:type="dxa"/>
          </w:tcPr>
          <w:p w:rsidR="00D37228" w:rsidRDefault="00585512">
            <w:pPr>
              <w:pStyle w:val="TableParagraph"/>
              <w:tabs>
                <w:tab w:val="left" w:pos="2369"/>
              </w:tabs>
              <w:ind w:left="129" w:right="97"/>
              <w:jc w:val="both"/>
              <w:rPr>
                <w:sz w:val="24"/>
              </w:rPr>
            </w:pPr>
            <w:r>
              <w:rPr>
                <w:spacing w:val="-2"/>
                <w:sz w:val="24"/>
              </w:rPr>
              <w:t>Всероссийский</w:t>
            </w:r>
            <w:r>
              <w:rPr>
                <w:sz w:val="24"/>
              </w:rPr>
              <w:tab/>
            </w:r>
            <w:r>
              <w:rPr>
                <w:spacing w:val="-4"/>
                <w:sz w:val="24"/>
              </w:rPr>
              <w:t xml:space="preserve">физкультурно- </w:t>
            </w:r>
            <w:r>
              <w:rPr>
                <w:sz w:val="24"/>
              </w:rPr>
              <w:t>спортивный</w:t>
            </w:r>
            <w:r>
              <w:rPr>
                <w:spacing w:val="-4"/>
                <w:sz w:val="24"/>
              </w:rPr>
              <w:t xml:space="preserve"> </w:t>
            </w:r>
            <w:r>
              <w:rPr>
                <w:sz w:val="24"/>
              </w:rPr>
              <w:t>фестиваль</w:t>
            </w:r>
            <w:r>
              <w:rPr>
                <w:spacing w:val="-3"/>
                <w:sz w:val="24"/>
              </w:rPr>
              <w:t xml:space="preserve"> </w:t>
            </w:r>
            <w:r>
              <w:rPr>
                <w:sz w:val="24"/>
              </w:rPr>
              <w:t>«ГТО</w:t>
            </w:r>
            <w:r>
              <w:rPr>
                <w:spacing w:val="-5"/>
                <w:sz w:val="24"/>
              </w:rPr>
              <w:t xml:space="preserve"> </w:t>
            </w:r>
            <w:r>
              <w:rPr>
                <w:sz w:val="24"/>
              </w:rPr>
              <w:t>–</w:t>
            </w:r>
            <w:r>
              <w:rPr>
                <w:spacing w:val="-4"/>
                <w:sz w:val="24"/>
              </w:rPr>
              <w:t xml:space="preserve"> </w:t>
            </w:r>
            <w:r>
              <w:rPr>
                <w:sz w:val="24"/>
              </w:rPr>
              <w:t>одна страна, одна команда!»</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48"/>
              <w:rPr>
                <w:b/>
                <w:i/>
                <w:sz w:val="24"/>
              </w:rPr>
            </w:pPr>
          </w:p>
          <w:p w:rsidR="00D37228" w:rsidRDefault="00585512">
            <w:pPr>
              <w:pStyle w:val="TableParagraph"/>
              <w:ind w:left="149"/>
              <w:rPr>
                <w:sz w:val="24"/>
              </w:rPr>
            </w:pPr>
            <w:r>
              <w:rPr>
                <w:spacing w:val="-2"/>
                <w:sz w:val="24"/>
              </w:rPr>
              <w:t>Октябрь</w:t>
            </w:r>
          </w:p>
        </w:tc>
        <w:tc>
          <w:tcPr>
            <w:tcW w:w="2552" w:type="dxa"/>
          </w:tcPr>
          <w:p w:rsidR="00D37228" w:rsidRDefault="00585512">
            <w:pPr>
              <w:pStyle w:val="TableParagraph"/>
              <w:spacing w:line="249" w:lineRule="auto"/>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1139"/>
        </w:trPr>
        <w:tc>
          <w:tcPr>
            <w:tcW w:w="852" w:type="dxa"/>
          </w:tcPr>
          <w:p w:rsidR="00D37228" w:rsidRDefault="00585512">
            <w:pPr>
              <w:pStyle w:val="TableParagraph"/>
              <w:spacing w:line="270" w:lineRule="exact"/>
              <w:ind w:right="191"/>
              <w:jc w:val="right"/>
              <w:rPr>
                <w:sz w:val="24"/>
              </w:rPr>
            </w:pPr>
            <w:r>
              <w:rPr>
                <w:spacing w:val="-5"/>
                <w:sz w:val="24"/>
              </w:rPr>
              <w:t>6.</w:t>
            </w:r>
          </w:p>
        </w:tc>
        <w:tc>
          <w:tcPr>
            <w:tcW w:w="3970" w:type="dxa"/>
          </w:tcPr>
          <w:p w:rsidR="00D37228" w:rsidRDefault="00585512">
            <w:pPr>
              <w:pStyle w:val="TableParagraph"/>
              <w:spacing w:line="268" w:lineRule="exact"/>
              <w:ind w:left="129"/>
              <w:rPr>
                <w:sz w:val="24"/>
              </w:rPr>
            </w:pPr>
            <w:r>
              <w:rPr>
                <w:spacing w:val="-4"/>
                <w:sz w:val="24"/>
              </w:rPr>
              <w:t>Урок</w:t>
            </w:r>
            <w:r>
              <w:rPr>
                <w:spacing w:val="-6"/>
                <w:sz w:val="24"/>
              </w:rPr>
              <w:t xml:space="preserve"> </w:t>
            </w:r>
            <w:r>
              <w:rPr>
                <w:spacing w:val="-2"/>
                <w:sz w:val="24"/>
              </w:rPr>
              <w:t>Мужества</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47"/>
              <w:rPr>
                <w:b/>
                <w:i/>
                <w:sz w:val="24"/>
              </w:rPr>
            </w:pPr>
          </w:p>
          <w:p w:rsidR="00D37228" w:rsidRDefault="00585512">
            <w:pPr>
              <w:pStyle w:val="TableParagraph"/>
              <w:ind w:left="149"/>
              <w:rPr>
                <w:sz w:val="24"/>
              </w:rPr>
            </w:pPr>
            <w:r>
              <w:rPr>
                <w:spacing w:val="-2"/>
                <w:sz w:val="24"/>
              </w:rPr>
              <w:t>Ноябрь</w:t>
            </w:r>
          </w:p>
        </w:tc>
        <w:tc>
          <w:tcPr>
            <w:tcW w:w="2552" w:type="dxa"/>
          </w:tcPr>
          <w:p w:rsidR="00D37228" w:rsidRDefault="00585512">
            <w:pPr>
              <w:pStyle w:val="TableParagraph"/>
              <w:spacing w:line="247" w:lineRule="auto"/>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bl>
    <w:p w:rsidR="00D37228" w:rsidRDefault="00D37228">
      <w:pPr>
        <w:pStyle w:val="TableParagraph"/>
        <w:spacing w:line="247" w:lineRule="auto"/>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1140"/>
        </w:trPr>
        <w:tc>
          <w:tcPr>
            <w:tcW w:w="852" w:type="dxa"/>
          </w:tcPr>
          <w:p w:rsidR="00D37228" w:rsidRDefault="00585512">
            <w:pPr>
              <w:pStyle w:val="TableParagraph"/>
              <w:spacing w:line="270" w:lineRule="exact"/>
              <w:ind w:left="468"/>
              <w:rPr>
                <w:sz w:val="24"/>
              </w:rPr>
            </w:pPr>
            <w:r>
              <w:rPr>
                <w:spacing w:val="-5"/>
                <w:sz w:val="24"/>
              </w:rPr>
              <w:lastRenderedPageBreak/>
              <w:t>7.</w:t>
            </w:r>
          </w:p>
        </w:tc>
        <w:tc>
          <w:tcPr>
            <w:tcW w:w="3970" w:type="dxa"/>
          </w:tcPr>
          <w:p w:rsidR="00D37228" w:rsidRDefault="00585512">
            <w:pPr>
              <w:pStyle w:val="TableParagraph"/>
              <w:ind w:left="129"/>
              <w:rPr>
                <w:sz w:val="24"/>
              </w:rPr>
            </w:pPr>
            <w:r>
              <w:rPr>
                <w:sz w:val="24"/>
              </w:rPr>
              <w:t>День</w:t>
            </w:r>
            <w:r>
              <w:rPr>
                <w:spacing w:val="-14"/>
                <w:sz w:val="24"/>
              </w:rPr>
              <w:t xml:space="preserve"> </w:t>
            </w:r>
            <w:r>
              <w:rPr>
                <w:sz w:val="24"/>
              </w:rPr>
              <w:t>народного</w:t>
            </w:r>
            <w:r>
              <w:rPr>
                <w:spacing w:val="-14"/>
                <w:sz w:val="24"/>
              </w:rPr>
              <w:t xml:space="preserve"> </w:t>
            </w:r>
            <w:r>
              <w:rPr>
                <w:sz w:val="24"/>
              </w:rPr>
              <w:t>единства</w:t>
            </w:r>
            <w:r>
              <w:rPr>
                <w:spacing w:val="-13"/>
                <w:sz w:val="24"/>
              </w:rPr>
              <w:t xml:space="preserve"> </w:t>
            </w:r>
            <w:r>
              <w:rPr>
                <w:sz w:val="24"/>
              </w:rPr>
              <w:t>-</w:t>
            </w:r>
            <w:r>
              <w:rPr>
                <w:spacing w:val="-15"/>
                <w:sz w:val="24"/>
              </w:rPr>
              <w:t xml:space="preserve"> </w:t>
            </w:r>
            <w:r>
              <w:rPr>
                <w:sz w:val="24"/>
              </w:rPr>
              <w:t>(урок посвященный присоединению Республики Крым к России)</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47"/>
              <w:rPr>
                <w:b/>
                <w:i/>
                <w:sz w:val="24"/>
              </w:rPr>
            </w:pPr>
          </w:p>
          <w:p w:rsidR="00D37228" w:rsidRDefault="00585512">
            <w:pPr>
              <w:pStyle w:val="TableParagraph"/>
              <w:ind w:left="149"/>
              <w:rPr>
                <w:sz w:val="24"/>
              </w:rPr>
            </w:pPr>
            <w:r>
              <w:rPr>
                <w:spacing w:val="-2"/>
                <w:sz w:val="24"/>
              </w:rPr>
              <w:t>Ноябрь</w:t>
            </w:r>
          </w:p>
        </w:tc>
        <w:tc>
          <w:tcPr>
            <w:tcW w:w="2552" w:type="dxa"/>
          </w:tcPr>
          <w:p w:rsidR="00D37228" w:rsidRDefault="00585512">
            <w:pPr>
              <w:pStyle w:val="TableParagraph"/>
              <w:spacing w:line="249" w:lineRule="auto"/>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1139"/>
        </w:trPr>
        <w:tc>
          <w:tcPr>
            <w:tcW w:w="852" w:type="dxa"/>
          </w:tcPr>
          <w:p w:rsidR="00D37228" w:rsidRDefault="00585512">
            <w:pPr>
              <w:pStyle w:val="TableParagraph"/>
              <w:spacing w:line="270" w:lineRule="exact"/>
              <w:ind w:left="468"/>
              <w:rPr>
                <w:sz w:val="24"/>
              </w:rPr>
            </w:pPr>
            <w:r>
              <w:rPr>
                <w:spacing w:val="-5"/>
                <w:sz w:val="24"/>
              </w:rPr>
              <w:t>8.</w:t>
            </w:r>
          </w:p>
        </w:tc>
        <w:tc>
          <w:tcPr>
            <w:tcW w:w="3970" w:type="dxa"/>
          </w:tcPr>
          <w:p w:rsidR="00D37228" w:rsidRDefault="00585512">
            <w:pPr>
              <w:pStyle w:val="TableParagraph"/>
              <w:spacing w:line="268" w:lineRule="exact"/>
              <w:ind w:left="129"/>
              <w:rPr>
                <w:sz w:val="24"/>
              </w:rPr>
            </w:pPr>
            <w:r>
              <w:rPr>
                <w:sz w:val="24"/>
              </w:rPr>
              <w:t>Единый</w:t>
            </w:r>
            <w:r>
              <w:rPr>
                <w:spacing w:val="-12"/>
                <w:sz w:val="24"/>
              </w:rPr>
              <w:t xml:space="preserve"> </w:t>
            </w:r>
            <w:r>
              <w:rPr>
                <w:sz w:val="24"/>
              </w:rPr>
              <w:t>урок</w:t>
            </w:r>
            <w:r>
              <w:rPr>
                <w:spacing w:val="-8"/>
                <w:sz w:val="24"/>
              </w:rPr>
              <w:t xml:space="preserve"> </w:t>
            </w:r>
            <w:r>
              <w:rPr>
                <w:sz w:val="24"/>
              </w:rPr>
              <w:t>«Конституции</w:t>
            </w:r>
            <w:r>
              <w:rPr>
                <w:spacing w:val="-12"/>
                <w:sz w:val="24"/>
              </w:rPr>
              <w:t xml:space="preserve"> </w:t>
            </w:r>
            <w:r>
              <w:rPr>
                <w:spacing w:val="-5"/>
                <w:sz w:val="24"/>
              </w:rPr>
              <w:t>РФ»</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47"/>
              <w:rPr>
                <w:b/>
                <w:i/>
                <w:sz w:val="24"/>
              </w:rPr>
            </w:pPr>
          </w:p>
          <w:p w:rsidR="00D37228" w:rsidRDefault="00585512">
            <w:pPr>
              <w:pStyle w:val="TableParagraph"/>
              <w:ind w:left="149"/>
              <w:rPr>
                <w:sz w:val="24"/>
              </w:rPr>
            </w:pPr>
            <w:r>
              <w:rPr>
                <w:spacing w:val="-2"/>
                <w:sz w:val="24"/>
              </w:rPr>
              <w:t>Декабрь</w:t>
            </w:r>
          </w:p>
        </w:tc>
        <w:tc>
          <w:tcPr>
            <w:tcW w:w="2552" w:type="dxa"/>
          </w:tcPr>
          <w:p w:rsidR="00D37228" w:rsidRDefault="00585512">
            <w:pPr>
              <w:pStyle w:val="TableParagraph"/>
              <w:spacing w:line="247" w:lineRule="auto"/>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1139"/>
        </w:trPr>
        <w:tc>
          <w:tcPr>
            <w:tcW w:w="852" w:type="dxa"/>
          </w:tcPr>
          <w:p w:rsidR="00D37228" w:rsidRDefault="00585512">
            <w:pPr>
              <w:pStyle w:val="TableParagraph"/>
              <w:spacing w:line="270" w:lineRule="exact"/>
              <w:ind w:left="468"/>
              <w:rPr>
                <w:sz w:val="24"/>
              </w:rPr>
            </w:pPr>
            <w:r>
              <w:rPr>
                <w:spacing w:val="-5"/>
                <w:sz w:val="24"/>
              </w:rPr>
              <w:t>9.</w:t>
            </w:r>
          </w:p>
        </w:tc>
        <w:tc>
          <w:tcPr>
            <w:tcW w:w="3970" w:type="dxa"/>
          </w:tcPr>
          <w:p w:rsidR="00D37228" w:rsidRDefault="00585512">
            <w:pPr>
              <w:pStyle w:val="TableParagraph"/>
              <w:ind w:left="129"/>
              <w:rPr>
                <w:sz w:val="24"/>
              </w:rPr>
            </w:pPr>
            <w:r>
              <w:rPr>
                <w:sz w:val="24"/>
              </w:rPr>
              <w:t>Урок спортивного мастерства для инвалидов</w:t>
            </w:r>
            <w:r>
              <w:rPr>
                <w:spacing w:val="-12"/>
                <w:sz w:val="24"/>
              </w:rPr>
              <w:t xml:space="preserve"> </w:t>
            </w:r>
            <w:r>
              <w:rPr>
                <w:sz w:val="24"/>
              </w:rPr>
              <w:t>и</w:t>
            </w:r>
            <w:r>
              <w:rPr>
                <w:spacing w:val="-9"/>
                <w:sz w:val="24"/>
              </w:rPr>
              <w:t xml:space="preserve"> </w:t>
            </w:r>
            <w:r>
              <w:rPr>
                <w:sz w:val="24"/>
              </w:rPr>
              <w:t>лиц</w:t>
            </w:r>
            <w:r>
              <w:rPr>
                <w:spacing w:val="-9"/>
                <w:sz w:val="24"/>
              </w:rPr>
              <w:t xml:space="preserve"> </w:t>
            </w:r>
            <w:r>
              <w:rPr>
                <w:sz w:val="24"/>
              </w:rPr>
              <w:t>с</w:t>
            </w:r>
            <w:r>
              <w:rPr>
                <w:spacing w:val="-10"/>
                <w:sz w:val="24"/>
              </w:rPr>
              <w:t xml:space="preserve"> </w:t>
            </w:r>
            <w:r>
              <w:rPr>
                <w:sz w:val="24"/>
              </w:rPr>
              <w:t>ограниченными возможностями здоровья</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47"/>
              <w:rPr>
                <w:b/>
                <w:i/>
                <w:sz w:val="24"/>
              </w:rPr>
            </w:pPr>
          </w:p>
          <w:p w:rsidR="00D37228" w:rsidRDefault="00585512">
            <w:pPr>
              <w:pStyle w:val="TableParagraph"/>
              <w:ind w:left="149"/>
              <w:rPr>
                <w:sz w:val="24"/>
              </w:rPr>
            </w:pPr>
            <w:r>
              <w:rPr>
                <w:spacing w:val="-2"/>
                <w:sz w:val="24"/>
              </w:rPr>
              <w:t>Декабрь</w:t>
            </w:r>
          </w:p>
        </w:tc>
        <w:tc>
          <w:tcPr>
            <w:tcW w:w="2552" w:type="dxa"/>
          </w:tcPr>
          <w:p w:rsidR="00D37228" w:rsidRDefault="00585512">
            <w:pPr>
              <w:pStyle w:val="TableParagraph"/>
              <w:spacing w:line="247" w:lineRule="auto"/>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1082"/>
        </w:trPr>
        <w:tc>
          <w:tcPr>
            <w:tcW w:w="852" w:type="dxa"/>
          </w:tcPr>
          <w:p w:rsidR="00D37228" w:rsidRDefault="00585512">
            <w:pPr>
              <w:pStyle w:val="TableParagraph"/>
              <w:spacing w:line="273" w:lineRule="exact"/>
              <w:ind w:left="468"/>
              <w:rPr>
                <w:sz w:val="24"/>
              </w:rPr>
            </w:pPr>
            <w:r>
              <w:rPr>
                <w:spacing w:val="-5"/>
                <w:sz w:val="24"/>
              </w:rPr>
              <w:t>10.</w:t>
            </w:r>
          </w:p>
        </w:tc>
        <w:tc>
          <w:tcPr>
            <w:tcW w:w="3970" w:type="dxa"/>
          </w:tcPr>
          <w:p w:rsidR="00D37228" w:rsidRDefault="00585512">
            <w:pPr>
              <w:pStyle w:val="TableParagraph"/>
              <w:spacing w:before="258"/>
              <w:ind w:left="129"/>
              <w:rPr>
                <w:sz w:val="24"/>
              </w:rPr>
            </w:pPr>
            <w:r>
              <w:rPr>
                <w:sz w:val="24"/>
              </w:rPr>
              <w:t>Уроки-экскурсии,</w:t>
            </w:r>
            <w:r>
              <w:rPr>
                <w:spacing w:val="80"/>
                <w:sz w:val="24"/>
              </w:rPr>
              <w:t xml:space="preserve"> </w:t>
            </w:r>
            <w:r>
              <w:rPr>
                <w:sz w:val="24"/>
              </w:rPr>
              <w:t>уроки</w:t>
            </w:r>
            <w:r>
              <w:rPr>
                <w:spacing w:val="79"/>
                <w:sz w:val="24"/>
              </w:rPr>
              <w:t xml:space="preserve"> </w:t>
            </w:r>
            <w:r>
              <w:rPr>
                <w:sz w:val="24"/>
              </w:rPr>
              <w:t>в</w:t>
            </w:r>
            <w:r>
              <w:rPr>
                <w:spacing w:val="78"/>
                <w:sz w:val="24"/>
              </w:rPr>
              <w:t xml:space="preserve"> </w:t>
            </w:r>
            <w:r>
              <w:rPr>
                <w:sz w:val="24"/>
              </w:rPr>
              <w:t>театре, уроки в музее, уроки в библиотеке</w:t>
            </w:r>
          </w:p>
        </w:tc>
        <w:tc>
          <w:tcPr>
            <w:tcW w:w="1133" w:type="dxa"/>
          </w:tcPr>
          <w:p w:rsidR="00D37228" w:rsidRDefault="00D37228">
            <w:pPr>
              <w:pStyle w:val="TableParagraph"/>
              <w:spacing w:before="118"/>
              <w:rPr>
                <w:b/>
                <w:i/>
                <w:sz w:val="24"/>
              </w:rPr>
            </w:pPr>
          </w:p>
          <w:p w:rsidR="00D37228" w:rsidRDefault="00585512">
            <w:pPr>
              <w:pStyle w:val="TableParagraph"/>
              <w:spacing w:before="1"/>
              <w:ind w:left="132"/>
              <w:rPr>
                <w:sz w:val="24"/>
              </w:rPr>
            </w:pPr>
            <w:r>
              <w:rPr>
                <w:spacing w:val="-2"/>
                <w:sz w:val="24"/>
              </w:rPr>
              <w:t>1-</w:t>
            </w:r>
            <w:r>
              <w:rPr>
                <w:spacing w:val="-10"/>
                <w:sz w:val="24"/>
              </w:rPr>
              <w:t>4</w:t>
            </w:r>
          </w:p>
        </w:tc>
        <w:tc>
          <w:tcPr>
            <w:tcW w:w="1560" w:type="dxa"/>
          </w:tcPr>
          <w:p w:rsidR="00D37228" w:rsidRDefault="00585512">
            <w:pPr>
              <w:pStyle w:val="TableParagraph"/>
              <w:tabs>
                <w:tab w:val="left" w:pos="655"/>
              </w:tabs>
              <w:spacing w:before="258"/>
              <w:ind w:left="149" w:right="95" w:firstLine="120"/>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line="249" w:lineRule="auto"/>
              <w:ind w:left="13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3335"/>
        </w:trPr>
        <w:tc>
          <w:tcPr>
            <w:tcW w:w="852" w:type="dxa"/>
          </w:tcPr>
          <w:p w:rsidR="00D37228" w:rsidRDefault="00585512">
            <w:pPr>
              <w:pStyle w:val="TableParagraph"/>
              <w:spacing w:line="270" w:lineRule="exact"/>
              <w:ind w:left="468"/>
              <w:rPr>
                <w:sz w:val="24"/>
              </w:rPr>
            </w:pPr>
            <w:r>
              <w:rPr>
                <w:spacing w:val="-5"/>
                <w:sz w:val="24"/>
              </w:rPr>
              <w:t>11.</w:t>
            </w:r>
          </w:p>
        </w:tc>
        <w:tc>
          <w:tcPr>
            <w:tcW w:w="3970" w:type="dxa"/>
          </w:tcPr>
          <w:p w:rsidR="00D37228" w:rsidRDefault="00585512">
            <w:pPr>
              <w:pStyle w:val="TableParagraph"/>
              <w:spacing w:line="268" w:lineRule="exact"/>
              <w:ind w:left="137"/>
              <w:rPr>
                <w:sz w:val="24"/>
              </w:rPr>
            </w:pPr>
            <w:r>
              <w:rPr>
                <w:spacing w:val="-2"/>
                <w:sz w:val="24"/>
              </w:rPr>
              <w:t>Проведение:</w:t>
            </w:r>
          </w:p>
          <w:p w:rsidR="00D37228" w:rsidRDefault="00585512">
            <w:pPr>
              <w:pStyle w:val="TableParagraph"/>
              <w:tabs>
                <w:tab w:val="left" w:pos="2409"/>
              </w:tabs>
              <w:spacing w:before="24"/>
              <w:ind w:left="137" w:right="96"/>
              <w:jc w:val="both"/>
              <w:rPr>
                <w:i/>
                <w:sz w:val="24"/>
              </w:rPr>
            </w:pPr>
            <w:r>
              <w:rPr>
                <w:i/>
                <w:spacing w:val="-2"/>
                <w:sz w:val="24"/>
              </w:rPr>
              <w:t>обучающих</w:t>
            </w:r>
            <w:r>
              <w:rPr>
                <w:i/>
                <w:sz w:val="24"/>
              </w:rPr>
              <w:tab/>
            </w:r>
            <w:r>
              <w:rPr>
                <w:i/>
                <w:spacing w:val="-2"/>
                <w:sz w:val="24"/>
              </w:rPr>
              <w:t>мероприятий</w:t>
            </w:r>
            <w:r>
              <w:rPr>
                <w:spacing w:val="-2"/>
                <w:sz w:val="24"/>
              </w:rPr>
              <w:t xml:space="preserve">: </w:t>
            </w:r>
            <w:r>
              <w:rPr>
                <w:sz w:val="24"/>
              </w:rPr>
              <w:t>олимпиады,</w:t>
            </w:r>
            <w:r>
              <w:rPr>
                <w:spacing w:val="-4"/>
                <w:sz w:val="24"/>
              </w:rPr>
              <w:t xml:space="preserve"> </w:t>
            </w:r>
            <w:r>
              <w:rPr>
                <w:sz w:val="24"/>
              </w:rPr>
              <w:t>занимательные</w:t>
            </w:r>
            <w:r>
              <w:rPr>
                <w:spacing w:val="-2"/>
                <w:sz w:val="24"/>
              </w:rPr>
              <w:t xml:space="preserve"> </w:t>
            </w:r>
            <w:r>
              <w:rPr>
                <w:sz w:val="24"/>
              </w:rPr>
              <w:t>уроки</w:t>
            </w:r>
            <w:r>
              <w:rPr>
                <w:spacing w:val="-2"/>
                <w:sz w:val="24"/>
              </w:rPr>
              <w:t xml:space="preserve"> </w:t>
            </w:r>
            <w:r>
              <w:rPr>
                <w:sz w:val="24"/>
              </w:rPr>
              <w:t>и пятиминутки, урок - деловая игра, урок – путешествие, урок мастер- класс, урок-исследование и др.</w:t>
            </w:r>
            <w:r>
              <w:rPr>
                <w:spacing w:val="40"/>
                <w:sz w:val="24"/>
              </w:rPr>
              <w:t xml:space="preserve"> </w:t>
            </w:r>
            <w:r>
              <w:rPr>
                <w:i/>
                <w:sz w:val="24"/>
              </w:rPr>
              <w:t xml:space="preserve">- </w:t>
            </w:r>
            <w:r>
              <w:rPr>
                <w:i/>
                <w:spacing w:val="-2"/>
                <w:sz w:val="24"/>
              </w:rPr>
              <w:t>учебно-развлекательных</w:t>
            </w:r>
          </w:p>
          <w:p w:rsidR="00D37228" w:rsidRDefault="00585512">
            <w:pPr>
              <w:pStyle w:val="TableParagraph"/>
              <w:ind w:left="137"/>
              <w:jc w:val="both"/>
              <w:rPr>
                <w:sz w:val="24"/>
              </w:rPr>
            </w:pPr>
            <w:r>
              <w:rPr>
                <w:i/>
                <w:sz w:val="24"/>
              </w:rPr>
              <w:t>мероприятий:</w:t>
            </w:r>
            <w:r>
              <w:rPr>
                <w:i/>
                <w:spacing w:val="71"/>
                <w:w w:val="150"/>
                <w:sz w:val="24"/>
              </w:rPr>
              <w:t xml:space="preserve">   </w:t>
            </w:r>
            <w:r>
              <w:rPr>
                <w:sz w:val="24"/>
              </w:rPr>
              <w:t>конкурс</w:t>
            </w:r>
            <w:r>
              <w:rPr>
                <w:spacing w:val="72"/>
                <w:w w:val="150"/>
                <w:sz w:val="24"/>
              </w:rPr>
              <w:t xml:space="preserve">   </w:t>
            </w:r>
            <w:r>
              <w:rPr>
                <w:spacing w:val="-4"/>
                <w:sz w:val="24"/>
              </w:rPr>
              <w:t>игра</w:t>
            </w:r>
          </w:p>
          <w:p w:rsidR="00D37228" w:rsidRDefault="00585512">
            <w:pPr>
              <w:pStyle w:val="TableParagraph"/>
              <w:ind w:left="137"/>
              <w:jc w:val="both"/>
              <w:rPr>
                <w:sz w:val="24"/>
              </w:rPr>
            </w:pPr>
            <w:r>
              <w:rPr>
                <w:sz w:val="24"/>
              </w:rPr>
              <w:t>«Предметный</w:t>
            </w:r>
            <w:r>
              <w:rPr>
                <w:spacing w:val="27"/>
                <w:sz w:val="24"/>
              </w:rPr>
              <w:t xml:space="preserve">  </w:t>
            </w:r>
            <w:r>
              <w:rPr>
                <w:sz w:val="24"/>
              </w:rPr>
              <w:t>кроссворд»,</w:t>
            </w:r>
            <w:r>
              <w:rPr>
                <w:spacing w:val="27"/>
                <w:sz w:val="24"/>
              </w:rPr>
              <w:t xml:space="preserve">  </w:t>
            </w:r>
            <w:r>
              <w:rPr>
                <w:spacing w:val="-2"/>
                <w:sz w:val="24"/>
              </w:rPr>
              <w:t>турнир</w:t>
            </w:r>
          </w:p>
          <w:p w:rsidR="00D37228" w:rsidRDefault="00585512">
            <w:pPr>
              <w:pStyle w:val="TableParagraph"/>
              <w:tabs>
                <w:tab w:val="left" w:pos="1401"/>
                <w:tab w:val="left" w:pos="2686"/>
              </w:tabs>
              <w:spacing w:line="270" w:lineRule="atLeast"/>
              <w:ind w:left="137" w:right="93"/>
              <w:jc w:val="both"/>
              <w:rPr>
                <w:sz w:val="24"/>
              </w:rPr>
            </w:pPr>
            <w:r>
              <w:rPr>
                <w:spacing w:val="-2"/>
                <w:sz w:val="24"/>
              </w:rPr>
              <w:t>«Своя</w:t>
            </w:r>
            <w:r>
              <w:rPr>
                <w:sz w:val="24"/>
              </w:rPr>
              <w:tab/>
            </w:r>
            <w:r>
              <w:rPr>
                <w:spacing w:val="-2"/>
                <w:sz w:val="24"/>
              </w:rPr>
              <w:t>игра»,</w:t>
            </w:r>
            <w:r>
              <w:rPr>
                <w:sz w:val="24"/>
              </w:rPr>
              <w:tab/>
            </w:r>
            <w:r>
              <w:rPr>
                <w:spacing w:val="-2"/>
                <w:sz w:val="24"/>
              </w:rPr>
              <w:t xml:space="preserve">викторины, </w:t>
            </w:r>
            <w:r>
              <w:rPr>
                <w:sz w:val="24"/>
              </w:rPr>
              <w:t>литературная композиция, конкурс газет и рисунков</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43"/>
              <w:rPr>
                <w:b/>
                <w:i/>
                <w:sz w:val="24"/>
              </w:rPr>
            </w:pPr>
          </w:p>
          <w:p w:rsidR="00D37228" w:rsidRDefault="00585512">
            <w:pPr>
              <w:pStyle w:val="TableParagraph"/>
              <w:ind w:left="132"/>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3"/>
              <w:rPr>
                <w:b/>
                <w:i/>
                <w:sz w:val="24"/>
              </w:rPr>
            </w:pPr>
          </w:p>
          <w:p w:rsidR="00D37228" w:rsidRDefault="00585512">
            <w:pPr>
              <w:pStyle w:val="TableParagraph"/>
              <w:tabs>
                <w:tab w:val="left" w:pos="653"/>
              </w:tabs>
              <w:spacing w:before="1"/>
              <w:ind w:left="142" w:right="97" w:firstLine="120"/>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43"/>
              <w:rPr>
                <w:b/>
                <w:i/>
                <w:sz w:val="24"/>
              </w:rPr>
            </w:pPr>
          </w:p>
          <w:p w:rsidR="00D37228" w:rsidRDefault="00585512">
            <w:pPr>
              <w:pStyle w:val="TableParagraph"/>
              <w:ind w:left="175" w:right="908"/>
              <w:rPr>
                <w:sz w:val="24"/>
              </w:rPr>
            </w:pPr>
            <w:r>
              <w:rPr>
                <w:spacing w:val="-2"/>
                <w:sz w:val="24"/>
              </w:rPr>
              <w:t xml:space="preserve">Классные </w:t>
            </w:r>
            <w:r>
              <w:rPr>
                <w:spacing w:val="-4"/>
                <w:sz w:val="24"/>
              </w:rPr>
              <w:t xml:space="preserve">руководители, </w:t>
            </w:r>
            <w:r>
              <w:rPr>
                <w:spacing w:val="-2"/>
                <w:sz w:val="24"/>
              </w:rPr>
              <w:t>Учителя</w:t>
            </w:r>
          </w:p>
        </w:tc>
      </w:tr>
      <w:tr w:rsidR="00D37228">
        <w:trPr>
          <w:trHeight w:val="1103"/>
        </w:trPr>
        <w:tc>
          <w:tcPr>
            <w:tcW w:w="852" w:type="dxa"/>
          </w:tcPr>
          <w:p w:rsidR="00D37228" w:rsidRDefault="00585512">
            <w:pPr>
              <w:pStyle w:val="TableParagraph"/>
              <w:spacing w:line="270" w:lineRule="exact"/>
              <w:ind w:left="468"/>
              <w:rPr>
                <w:sz w:val="24"/>
              </w:rPr>
            </w:pPr>
            <w:r>
              <w:rPr>
                <w:spacing w:val="-5"/>
                <w:sz w:val="24"/>
              </w:rPr>
              <w:t>12.</w:t>
            </w:r>
          </w:p>
        </w:tc>
        <w:tc>
          <w:tcPr>
            <w:tcW w:w="3970" w:type="dxa"/>
          </w:tcPr>
          <w:p w:rsidR="00D37228" w:rsidRDefault="00585512">
            <w:pPr>
              <w:pStyle w:val="TableParagraph"/>
              <w:spacing w:line="268" w:lineRule="exact"/>
              <w:ind w:left="137"/>
              <w:rPr>
                <w:sz w:val="24"/>
              </w:rPr>
            </w:pPr>
            <w:r>
              <w:rPr>
                <w:sz w:val="24"/>
              </w:rPr>
              <w:t>Всероссийский урок</w:t>
            </w:r>
            <w:r>
              <w:rPr>
                <w:spacing w:val="-2"/>
                <w:sz w:val="24"/>
              </w:rPr>
              <w:t xml:space="preserve"> </w:t>
            </w:r>
            <w:r>
              <w:rPr>
                <w:spacing w:val="-5"/>
                <w:sz w:val="24"/>
              </w:rPr>
              <w:t>ОБЖ</w:t>
            </w:r>
          </w:p>
        </w:tc>
        <w:tc>
          <w:tcPr>
            <w:tcW w:w="1133" w:type="dxa"/>
          </w:tcPr>
          <w:p w:rsidR="00D37228" w:rsidRDefault="00D37228">
            <w:pPr>
              <w:pStyle w:val="TableParagraph"/>
              <w:spacing w:before="131"/>
              <w:rPr>
                <w:b/>
                <w:i/>
                <w:sz w:val="24"/>
              </w:rPr>
            </w:pPr>
          </w:p>
          <w:p w:rsidR="00D37228" w:rsidRDefault="00585512">
            <w:pPr>
              <w:pStyle w:val="TableParagraph"/>
              <w:ind w:left="132"/>
              <w:rPr>
                <w:sz w:val="24"/>
              </w:rPr>
            </w:pPr>
            <w:r>
              <w:rPr>
                <w:spacing w:val="-2"/>
                <w:sz w:val="24"/>
              </w:rPr>
              <w:t>1-</w:t>
            </w:r>
            <w:r>
              <w:rPr>
                <w:spacing w:val="-10"/>
                <w:sz w:val="24"/>
              </w:rPr>
              <w:t>4</w:t>
            </w:r>
          </w:p>
        </w:tc>
        <w:tc>
          <w:tcPr>
            <w:tcW w:w="1560" w:type="dxa"/>
          </w:tcPr>
          <w:p w:rsidR="00D37228" w:rsidRDefault="00D37228">
            <w:pPr>
              <w:pStyle w:val="TableParagraph"/>
              <w:spacing w:before="131"/>
              <w:rPr>
                <w:b/>
                <w:i/>
                <w:sz w:val="24"/>
              </w:rPr>
            </w:pPr>
          </w:p>
          <w:p w:rsidR="00D37228" w:rsidRDefault="00585512">
            <w:pPr>
              <w:pStyle w:val="TableParagraph"/>
              <w:ind w:left="142"/>
              <w:rPr>
                <w:sz w:val="24"/>
              </w:rPr>
            </w:pPr>
            <w:r>
              <w:rPr>
                <w:spacing w:val="-2"/>
                <w:sz w:val="24"/>
              </w:rPr>
              <w:t>Апрель</w:t>
            </w:r>
          </w:p>
        </w:tc>
        <w:tc>
          <w:tcPr>
            <w:tcW w:w="2552" w:type="dxa"/>
          </w:tcPr>
          <w:p w:rsidR="00D37228" w:rsidRDefault="00585512">
            <w:pPr>
              <w:pStyle w:val="TableParagraph"/>
              <w:ind w:left="175" w:right="908"/>
              <w:rPr>
                <w:sz w:val="24"/>
              </w:rPr>
            </w:pPr>
            <w:r>
              <w:rPr>
                <w:spacing w:val="-2"/>
                <w:sz w:val="24"/>
              </w:rPr>
              <w:t xml:space="preserve">Классные </w:t>
            </w:r>
            <w:r>
              <w:rPr>
                <w:spacing w:val="-4"/>
                <w:sz w:val="24"/>
              </w:rPr>
              <w:t xml:space="preserve">руководители, </w:t>
            </w:r>
            <w:r>
              <w:rPr>
                <w:spacing w:val="-2"/>
                <w:sz w:val="24"/>
              </w:rPr>
              <w:t>Учителя-</w:t>
            </w:r>
          </w:p>
          <w:p w:rsidR="00D37228" w:rsidRDefault="00585512">
            <w:pPr>
              <w:pStyle w:val="TableParagraph"/>
              <w:spacing w:line="264" w:lineRule="exact"/>
              <w:ind w:left="175"/>
              <w:rPr>
                <w:sz w:val="24"/>
              </w:rPr>
            </w:pPr>
            <w:r>
              <w:rPr>
                <w:spacing w:val="-2"/>
                <w:sz w:val="24"/>
              </w:rPr>
              <w:t>предметники</w:t>
            </w:r>
          </w:p>
        </w:tc>
      </w:tr>
      <w:tr w:rsidR="00D37228">
        <w:trPr>
          <w:trHeight w:val="1103"/>
        </w:trPr>
        <w:tc>
          <w:tcPr>
            <w:tcW w:w="852" w:type="dxa"/>
          </w:tcPr>
          <w:p w:rsidR="00D37228" w:rsidRDefault="00585512">
            <w:pPr>
              <w:pStyle w:val="TableParagraph"/>
              <w:spacing w:line="270" w:lineRule="exact"/>
              <w:ind w:left="468"/>
              <w:rPr>
                <w:sz w:val="24"/>
              </w:rPr>
            </w:pPr>
            <w:r>
              <w:rPr>
                <w:spacing w:val="-5"/>
                <w:sz w:val="24"/>
              </w:rPr>
              <w:t>13.</w:t>
            </w:r>
          </w:p>
        </w:tc>
        <w:tc>
          <w:tcPr>
            <w:tcW w:w="3970" w:type="dxa"/>
          </w:tcPr>
          <w:p w:rsidR="00D37228" w:rsidRDefault="00585512">
            <w:pPr>
              <w:pStyle w:val="TableParagraph"/>
              <w:tabs>
                <w:tab w:val="left" w:pos="2020"/>
                <w:tab w:val="left" w:pos="3015"/>
              </w:tabs>
              <w:ind w:left="137" w:right="99"/>
              <w:rPr>
                <w:sz w:val="24"/>
              </w:rPr>
            </w:pPr>
            <w:r>
              <w:rPr>
                <w:spacing w:val="-2"/>
                <w:sz w:val="24"/>
              </w:rPr>
              <w:t>Интерактивные</w:t>
            </w:r>
            <w:r>
              <w:rPr>
                <w:sz w:val="24"/>
              </w:rPr>
              <w:tab/>
            </w:r>
            <w:r>
              <w:rPr>
                <w:spacing w:val="-2"/>
                <w:sz w:val="24"/>
              </w:rPr>
              <w:t>формы</w:t>
            </w:r>
            <w:r>
              <w:rPr>
                <w:sz w:val="24"/>
              </w:rPr>
              <w:tab/>
            </w:r>
            <w:r>
              <w:rPr>
                <w:spacing w:val="-2"/>
                <w:sz w:val="24"/>
              </w:rPr>
              <w:t>учебной деятельности</w:t>
            </w:r>
          </w:p>
        </w:tc>
        <w:tc>
          <w:tcPr>
            <w:tcW w:w="1133" w:type="dxa"/>
          </w:tcPr>
          <w:p w:rsidR="00D37228" w:rsidRDefault="00D37228">
            <w:pPr>
              <w:pStyle w:val="TableParagraph"/>
              <w:spacing w:before="130"/>
              <w:rPr>
                <w:b/>
                <w:i/>
                <w:sz w:val="24"/>
              </w:rPr>
            </w:pPr>
          </w:p>
          <w:p w:rsidR="00D37228" w:rsidRDefault="00585512">
            <w:pPr>
              <w:pStyle w:val="TableParagraph"/>
              <w:spacing w:before="1"/>
              <w:ind w:left="132"/>
              <w:rPr>
                <w:sz w:val="24"/>
              </w:rPr>
            </w:pPr>
            <w:r>
              <w:rPr>
                <w:spacing w:val="-2"/>
                <w:sz w:val="24"/>
              </w:rPr>
              <w:t>1-</w:t>
            </w:r>
            <w:r>
              <w:rPr>
                <w:spacing w:val="-10"/>
                <w:sz w:val="24"/>
              </w:rPr>
              <w:t>4</w:t>
            </w:r>
          </w:p>
        </w:tc>
        <w:tc>
          <w:tcPr>
            <w:tcW w:w="1560" w:type="dxa"/>
          </w:tcPr>
          <w:p w:rsidR="00D37228" w:rsidRDefault="00585512">
            <w:pPr>
              <w:pStyle w:val="TableParagraph"/>
              <w:tabs>
                <w:tab w:val="left" w:pos="653"/>
              </w:tabs>
              <w:spacing w:before="267"/>
              <w:ind w:left="142" w:right="97"/>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175" w:right="908"/>
              <w:rPr>
                <w:sz w:val="24"/>
              </w:rPr>
            </w:pPr>
            <w:r>
              <w:rPr>
                <w:spacing w:val="-2"/>
                <w:sz w:val="24"/>
              </w:rPr>
              <w:t xml:space="preserve">Классные </w:t>
            </w:r>
            <w:r>
              <w:rPr>
                <w:spacing w:val="-4"/>
                <w:sz w:val="24"/>
              </w:rPr>
              <w:t xml:space="preserve">руководители, </w:t>
            </w:r>
            <w:r>
              <w:rPr>
                <w:spacing w:val="-2"/>
                <w:sz w:val="24"/>
              </w:rPr>
              <w:t>Учителя-</w:t>
            </w:r>
          </w:p>
          <w:p w:rsidR="00D37228" w:rsidRDefault="00585512">
            <w:pPr>
              <w:pStyle w:val="TableParagraph"/>
              <w:spacing w:line="264" w:lineRule="exact"/>
              <w:ind w:left="175"/>
              <w:rPr>
                <w:sz w:val="24"/>
              </w:rPr>
            </w:pPr>
            <w:r>
              <w:rPr>
                <w:spacing w:val="-2"/>
                <w:sz w:val="24"/>
              </w:rPr>
              <w:t>предметники</w:t>
            </w:r>
          </w:p>
        </w:tc>
      </w:tr>
      <w:tr w:rsidR="00D37228">
        <w:trPr>
          <w:trHeight w:val="551"/>
        </w:trPr>
        <w:tc>
          <w:tcPr>
            <w:tcW w:w="852" w:type="dxa"/>
          </w:tcPr>
          <w:p w:rsidR="00D37228" w:rsidRDefault="00585512">
            <w:pPr>
              <w:pStyle w:val="TableParagraph"/>
              <w:spacing w:line="270" w:lineRule="exact"/>
              <w:ind w:left="468"/>
              <w:rPr>
                <w:sz w:val="24"/>
              </w:rPr>
            </w:pPr>
            <w:r>
              <w:rPr>
                <w:spacing w:val="-5"/>
                <w:sz w:val="24"/>
              </w:rPr>
              <w:t>14.</w:t>
            </w:r>
          </w:p>
        </w:tc>
        <w:tc>
          <w:tcPr>
            <w:tcW w:w="3970" w:type="dxa"/>
          </w:tcPr>
          <w:p w:rsidR="00D37228" w:rsidRDefault="00585512">
            <w:pPr>
              <w:pStyle w:val="TableParagraph"/>
              <w:tabs>
                <w:tab w:val="left" w:pos="1504"/>
                <w:tab w:val="left" w:pos="2933"/>
              </w:tabs>
              <w:spacing w:line="268" w:lineRule="exact"/>
              <w:ind w:left="137"/>
              <w:rPr>
                <w:sz w:val="24"/>
              </w:rPr>
            </w:pPr>
            <w:r>
              <w:rPr>
                <w:spacing w:val="-2"/>
                <w:sz w:val="24"/>
              </w:rPr>
              <w:t>Заседания</w:t>
            </w:r>
            <w:r>
              <w:rPr>
                <w:sz w:val="24"/>
              </w:rPr>
              <w:tab/>
            </w:r>
            <w:r>
              <w:rPr>
                <w:spacing w:val="-2"/>
                <w:sz w:val="24"/>
              </w:rPr>
              <w:t>школьного</w:t>
            </w:r>
            <w:r>
              <w:rPr>
                <w:sz w:val="24"/>
              </w:rPr>
              <w:tab/>
            </w:r>
            <w:r>
              <w:rPr>
                <w:spacing w:val="-2"/>
                <w:sz w:val="24"/>
              </w:rPr>
              <w:t>научного</w:t>
            </w:r>
          </w:p>
          <w:p w:rsidR="00D37228" w:rsidRDefault="00585512">
            <w:pPr>
              <w:pStyle w:val="TableParagraph"/>
              <w:spacing w:line="264" w:lineRule="exact"/>
              <w:ind w:left="137"/>
              <w:rPr>
                <w:sz w:val="24"/>
              </w:rPr>
            </w:pPr>
            <w:r>
              <w:rPr>
                <w:spacing w:val="-2"/>
                <w:sz w:val="24"/>
              </w:rPr>
              <w:t>общества</w:t>
            </w:r>
          </w:p>
        </w:tc>
        <w:tc>
          <w:tcPr>
            <w:tcW w:w="1133" w:type="dxa"/>
          </w:tcPr>
          <w:p w:rsidR="00D37228" w:rsidRDefault="00585512">
            <w:pPr>
              <w:pStyle w:val="TableParagraph"/>
              <w:spacing w:before="131"/>
              <w:ind w:left="132"/>
              <w:rPr>
                <w:sz w:val="24"/>
              </w:rPr>
            </w:pPr>
            <w:r>
              <w:rPr>
                <w:spacing w:val="-2"/>
                <w:sz w:val="24"/>
              </w:rPr>
              <w:t>1-</w:t>
            </w:r>
            <w:r>
              <w:rPr>
                <w:spacing w:val="-10"/>
                <w:sz w:val="24"/>
              </w:rPr>
              <w:t>4</w:t>
            </w:r>
          </w:p>
        </w:tc>
        <w:tc>
          <w:tcPr>
            <w:tcW w:w="1560" w:type="dxa"/>
          </w:tcPr>
          <w:p w:rsidR="00D37228" w:rsidRDefault="00585512">
            <w:pPr>
              <w:pStyle w:val="TableParagraph"/>
              <w:tabs>
                <w:tab w:val="left" w:pos="653"/>
              </w:tabs>
              <w:spacing w:line="268" w:lineRule="exact"/>
              <w:ind w:left="142"/>
              <w:rPr>
                <w:sz w:val="24"/>
              </w:rPr>
            </w:pPr>
            <w:r>
              <w:rPr>
                <w:spacing w:val="-10"/>
                <w:sz w:val="24"/>
              </w:rPr>
              <w:t>В</w:t>
            </w:r>
            <w:r>
              <w:rPr>
                <w:sz w:val="24"/>
              </w:rPr>
              <w:tab/>
            </w:r>
            <w:r>
              <w:rPr>
                <w:spacing w:val="-2"/>
                <w:sz w:val="24"/>
              </w:rPr>
              <w:t>течение</w:t>
            </w:r>
          </w:p>
          <w:p w:rsidR="00D37228" w:rsidRDefault="00585512">
            <w:pPr>
              <w:pStyle w:val="TableParagraph"/>
              <w:spacing w:line="264" w:lineRule="exact"/>
              <w:ind w:left="142"/>
              <w:rPr>
                <w:sz w:val="24"/>
              </w:rPr>
            </w:pPr>
            <w:r>
              <w:rPr>
                <w:spacing w:val="-4"/>
                <w:sz w:val="24"/>
              </w:rPr>
              <w:t>года</w:t>
            </w:r>
          </w:p>
        </w:tc>
        <w:tc>
          <w:tcPr>
            <w:tcW w:w="2552" w:type="dxa"/>
          </w:tcPr>
          <w:p w:rsidR="00D37228" w:rsidRDefault="00585512">
            <w:pPr>
              <w:pStyle w:val="TableParagraph"/>
              <w:spacing w:line="268" w:lineRule="exact"/>
              <w:ind w:left="175"/>
              <w:rPr>
                <w:sz w:val="24"/>
              </w:rPr>
            </w:pPr>
            <w:r>
              <w:rPr>
                <w:sz w:val="24"/>
              </w:rPr>
              <w:t>Замдиректора</w:t>
            </w:r>
            <w:r>
              <w:rPr>
                <w:spacing w:val="69"/>
                <w:sz w:val="24"/>
              </w:rPr>
              <w:t xml:space="preserve"> </w:t>
            </w:r>
            <w:r>
              <w:rPr>
                <w:sz w:val="24"/>
              </w:rPr>
              <w:t>по</w:t>
            </w:r>
            <w:r>
              <w:rPr>
                <w:spacing w:val="70"/>
                <w:sz w:val="24"/>
              </w:rPr>
              <w:t xml:space="preserve"> </w:t>
            </w:r>
            <w:r>
              <w:rPr>
                <w:spacing w:val="-5"/>
                <w:sz w:val="24"/>
              </w:rPr>
              <w:t>УР,</w:t>
            </w:r>
          </w:p>
          <w:p w:rsidR="00D37228" w:rsidRDefault="00585512">
            <w:pPr>
              <w:pStyle w:val="TableParagraph"/>
              <w:spacing w:line="264" w:lineRule="exact"/>
              <w:ind w:left="175"/>
              <w:rPr>
                <w:sz w:val="24"/>
              </w:rPr>
            </w:pPr>
            <w:r>
              <w:rPr>
                <w:spacing w:val="-5"/>
                <w:sz w:val="24"/>
              </w:rPr>
              <w:t>НМР</w:t>
            </w:r>
          </w:p>
        </w:tc>
      </w:tr>
      <w:tr w:rsidR="00D37228">
        <w:trPr>
          <w:trHeight w:val="830"/>
        </w:trPr>
        <w:tc>
          <w:tcPr>
            <w:tcW w:w="852" w:type="dxa"/>
          </w:tcPr>
          <w:p w:rsidR="00D37228" w:rsidRDefault="00585512">
            <w:pPr>
              <w:pStyle w:val="TableParagraph"/>
              <w:spacing w:line="273" w:lineRule="exact"/>
              <w:ind w:left="468"/>
              <w:rPr>
                <w:sz w:val="24"/>
              </w:rPr>
            </w:pPr>
            <w:r>
              <w:rPr>
                <w:spacing w:val="-5"/>
                <w:sz w:val="24"/>
              </w:rPr>
              <w:t>15.</w:t>
            </w:r>
          </w:p>
        </w:tc>
        <w:tc>
          <w:tcPr>
            <w:tcW w:w="3970" w:type="dxa"/>
          </w:tcPr>
          <w:p w:rsidR="00D37228" w:rsidRDefault="00585512">
            <w:pPr>
              <w:pStyle w:val="TableParagraph"/>
              <w:tabs>
                <w:tab w:val="left" w:pos="1698"/>
                <w:tab w:val="left" w:pos="1764"/>
                <w:tab w:val="left" w:pos="2944"/>
                <w:tab w:val="left" w:pos="3747"/>
              </w:tabs>
              <w:ind w:left="137" w:right="96"/>
              <w:rPr>
                <w:sz w:val="24"/>
              </w:rPr>
            </w:pPr>
            <w:r>
              <w:rPr>
                <w:spacing w:val="-2"/>
                <w:sz w:val="24"/>
              </w:rPr>
              <w:t>Школьная</w:t>
            </w:r>
            <w:r>
              <w:rPr>
                <w:sz w:val="24"/>
              </w:rPr>
              <w:tab/>
            </w:r>
            <w:r>
              <w:rPr>
                <w:spacing w:val="-2"/>
                <w:sz w:val="24"/>
              </w:rPr>
              <w:t>научно-практическая конференция</w:t>
            </w:r>
            <w:r>
              <w:rPr>
                <w:sz w:val="24"/>
              </w:rPr>
              <w:tab/>
            </w:r>
            <w:r>
              <w:rPr>
                <w:sz w:val="24"/>
              </w:rPr>
              <w:tab/>
            </w:r>
            <w:r>
              <w:rPr>
                <w:spacing w:val="-2"/>
                <w:sz w:val="24"/>
              </w:rPr>
              <w:t>«Первые</w:t>
            </w:r>
            <w:r>
              <w:rPr>
                <w:sz w:val="24"/>
              </w:rPr>
              <w:tab/>
            </w:r>
            <w:r>
              <w:rPr>
                <w:spacing w:val="-4"/>
                <w:sz w:val="24"/>
              </w:rPr>
              <w:t>шаги</w:t>
            </w:r>
            <w:r>
              <w:rPr>
                <w:sz w:val="24"/>
              </w:rPr>
              <w:tab/>
            </w:r>
            <w:r>
              <w:rPr>
                <w:spacing w:val="-10"/>
                <w:sz w:val="24"/>
              </w:rPr>
              <w:t>в</w:t>
            </w:r>
          </w:p>
          <w:p w:rsidR="00D37228" w:rsidRDefault="00585512">
            <w:pPr>
              <w:pStyle w:val="TableParagraph"/>
              <w:spacing w:line="264" w:lineRule="exact"/>
              <w:ind w:left="137"/>
              <w:rPr>
                <w:sz w:val="24"/>
              </w:rPr>
            </w:pPr>
            <w:r>
              <w:rPr>
                <w:spacing w:val="-2"/>
                <w:sz w:val="24"/>
              </w:rPr>
              <w:t>науку»</w:t>
            </w:r>
          </w:p>
        </w:tc>
        <w:tc>
          <w:tcPr>
            <w:tcW w:w="1133" w:type="dxa"/>
          </w:tcPr>
          <w:p w:rsidR="00D37228" w:rsidRDefault="00585512">
            <w:pPr>
              <w:pStyle w:val="TableParagraph"/>
              <w:spacing w:before="270"/>
              <w:ind w:left="132"/>
              <w:rPr>
                <w:sz w:val="24"/>
              </w:rPr>
            </w:pPr>
            <w:r>
              <w:rPr>
                <w:spacing w:val="-2"/>
                <w:sz w:val="24"/>
              </w:rPr>
              <w:t>1-</w:t>
            </w:r>
            <w:r>
              <w:rPr>
                <w:spacing w:val="-10"/>
                <w:sz w:val="24"/>
              </w:rPr>
              <w:t>4</w:t>
            </w:r>
          </w:p>
        </w:tc>
        <w:tc>
          <w:tcPr>
            <w:tcW w:w="1560" w:type="dxa"/>
          </w:tcPr>
          <w:p w:rsidR="00D37228" w:rsidRDefault="00585512">
            <w:pPr>
              <w:pStyle w:val="TableParagraph"/>
              <w:spacing w:before="131"/>
              <w:ind w:left="142" w:right="219"/>
              <w:rPr>
                <w:sz w:val="24"/>
              </w:rPr>
            </w:pPr>
            <w:r>
              <w:rPr>
                <w:spacing w:val="-2"/>
                <w:sz w:val="24"/>
              </w:rPr>
              <w:t xml:space="preserve">Согласно </w:t>
            </w:r>
            <w:r>
              <w:rPr>
                <w:sz w:val="24"/>
              </w:rPr>
              <w:t>плану</w:t>
            </w:r>
            <w:r>
              <w:rPr>
                <w:spacing w:val="-15"/>
                <w:sz w:val="24"/>
              </w:rPr>
              <w:t xml:space="preserve"> </w:t>
            </w:r>
            <w:r>
              <w:rPr>
                <w:sz w:val="24"/>
              </w:rPr>
              <w:t>НМР</w:t>
            </w:r>
          </w:p>
        </w:tc>
        <w:tc>
          <w:tcPr>
            <w:tcW w:w="2552" w:type="dxa"/>
          </w:tcPr>
          <w:p w:rsidR="00D37228" w:rsidRDefault="00585512">
            <w:pPr>
              <w:pStyle w:val="TableParagraph"/>
              <w:ind w:left="175"/>
              <w:rPr>
                <w:sz w:val="24"/>
              </w:rPr>
            </w:pPr>
            <w:r>
              <w:rPr>
                <w:sz w:val="24"/>
              </w:rPr>
              <w:t>Замдиректора</w:t>
            </w:r>
            <w:r>
              <w:rPr>
                <w:spacing w:val="38"/>
                <w:sz w:val="24"/>
              </w:rPr>
              <w:t xml:space="preserve"> </w:t>
            </w:r>
            <w:r>
              <w:rPr>
                <w:sz w:val="24"/>
              </w:rPr>
              <w:t>по</w:t>
            </w:r>
            <w:r>
              <w:rPr>
                <w:spacing w:val="39"/>
                <w:sz w:val="24"/>
              </w:rPr>
              <w:t xml:space="preserve"> </w:t>
            </w:r>
            <w:r>
              <w:rPr>
                <w:sz w:val="24"/>
              </w:rPr>
              <w:t>УР, НМР, учителя</w:t>
            </w:r>
          </w:p>
        </w:tc>
      </w:tr>
      <w:tr w:rsidR="00D37228">
        <w:trPr>
          <w:trHeight w:val="828"/>
        </w:trPr>
        <w:tc>
          <w:tcPr>
            <w:tcW w:w="852" w:type="dxa"/>
          </w:tcPr>
          <w:p w:rsidR="00D37228" w:rsidRDefault="00585512">
            <w:pPr>
              <w:pStyle w:val="TableParagraph"/>
              <w:spacing w:line="270" w:lineRule="exact"/>
              <w:ind w:left="468"/>
              <w:rPr>
                <w:sz w:val="24"/>
              </w:rPr>
            </w:pPr>
            <w:r>
              <w:rPr>
                <w:spacing w:val="-5"/>
                <w:sz w:val="24"/>
              </w:rPr>
              <w:t>16.</w:t>
            </w:r>
          </w:p>
        </w:tc>
        <w:tc>
          <w:tcPr>
            <w:tcW w:w="3970" w:type="dxa"/>
          </w:tcPr>
          <w:p w:rsidR="00D37228" w:rsidRDefault="00585512">
            <w:pPr>
              <w:pStyle w:val="TableParagraph"/>
              <w:ind w:left="137"/>
              <w:rPr>
                <w:sz w:val="24"/>
              </w:rPr>
            </w:pPr>
            <w:r>
              <w:rPr>
                <w:spacing w:val="-2"/>
                <w:sz w:val="24"/>
              </w:rPr>
              <w:t xml:space="preserve">Литературно-музыкальная </w:t>
            </w:r>
            <w:r>
              <w:rPr>
                <w:sz w:val="24"/>
              </w:rPr>
              <w:t>композиция</w:t>
            </w:r>
            <w:r>
              <w:rPr>
                <w:spacing w:val="-14"/>
                <w:sz w:val="24"/>
              </w:rPr>
              <w:t xml:space="preserve"> </w:t>
            </w:r>
            <w:r>
              <w:rPr>
                <w:sz w:val="24"/>
              </w:rPr>
              <w:t>к</w:t>
            </w:r>
            <w:r>
              <w:rPr>
                <w:spacing w:val="-14"/>
                <w:sz w:val="24"/>
              </w:rPr>
              <w:t xml:space="preserve"> </w:t>
            </w:r>
            <w:r>
              <w:rPr>
                <w:sz w:val="24"/>
              </w:rPr>
              <w:t>9</w:t>
            </w:r>
            <w:r>
              <w:rPr>
                <w:spacing w:val="-14"/>
                <w:sz w:val="24"/>
              </w:rPr>
              <w:t xml:space="preserve"> </w:t>
            </w:r>
            <w:r>
              <w:rPr>
                <w:sz w:val="24"/>
              </w:rPr>
              <w:t>Мая</w:t>
            </w:r>
            <w:r>
              <w:rPr>
                <w:spacing w:val="-12"/>
                <w:sz w:val="24"/>
              </w:rPr>
              <w:t xml:space="preserve"> </w:t>
            </w:r>
            <w:r>
              <w:rPr>
                <w:sz w:val="24"/>
              </w:rPr>
              <w:t>«Пусть</w:t>
            </w:r>
            <w:r>
              <w:rPr>
                <w:spacing w:val="-13"/>
                <w:sz w:val="24"/>
              </w:rPr>
              <w:t xml:space="preserve"> </w:t>
            </w:r>
            <w:r>
              <w:rPr>
                <w:sz w:val="24"/>
              </w:rPr>
              <w:t>всегда</w:t>
            </w:r>
          </w:p>
          <w:p w:rsidR="00D37228" w:rsidRDefault="00585512">
            <w:pPr>
              <w:pStyle w:val="TableParagraph"/>
              <w:spacing w:line="264" w:lineRule="exact"/>
              <w:ind w:left="137"/>
              <w:rPr>
                <w:sz w:val="24"/>
              </w:rPr>
            </w:pPr>
            <w:r>
              <w:rPr>
                <w:spacing w:val="-4"/>
                <w:sz w:val="24"/>
              </w:rPr>
              <w:t>будет</w:t>
            </w:r>
            <w:r>
              <w:rPr>
                <w:spacing w:val="-8"/>
                <w:sz w:val="24"/>
              </w:rPr>
              <w:t xml:space="preserve"> </w:t>
            </w:r>
            <w:r>
              <w:rPr>
                <w:spacing w:val="-2"/>
                <w:sz w:val="24"/>
              </w:rPr>
              <w:t>солнце»</w:t>
            </w:r>
          </w:p>
        </w:tc>
        <w:tc>
          <w:tcPr>
            <w:tcW w:w="1133" w:type="dxa"/>
          </w:tcPr>
          <w:p w:rsidR="00D37228" w:rsidRDefault="00D37228">
            <w:pPr>
              <w:pStyle w:val="TableParagraph"/>
              <w:rPr>
                <w:sz w:val="24"/>
              </w:rPr>
            </w:pPr>
          </w:p>
        </w:tc>
        <w:tc>
          <w:tcPr>
            <w:tcW w:w="1560" w:type="dxa"/>
          </w:tcPr>
          <w:p w:rsidR="00D37228" w:rsidRDefault="00585512">
            <w:pPr>
              <w:pStyle w:val="TableParagraph"/>
              <w:spacing w:before="267"/>
              <w:ind w:left="142"/>
              <w:rPr>
                <w:sz w:val="24"/>
              </w:rPr>
            </w:pPr>
            <w:r>
              <w:rPr>
                <w:spacing w:val="-5"/>
                <w:sz w:val="24"/>
              </w:rPr>
              <w:t>Май</w:t>
            </w:r>
          </w:p>
        </w:tc>
        <w:tc>
          <w:tcPr>
            <w:tcW w:w="2552" w:type="dxa"/>
          </w:tcPr>
          <w:p w:rsidR="00D37228" w:rsidRDefault="00585512">
            <w:pPr>
              <w:pStyle w:val="TableParagraph"/>
              <w:ind w:left="175"/>
              <w:rPr>
                <w:sz w:val="24"/>
              </w:rPr>
            </w:pPr>
            <w:r>
              <w:rPr>
                <w:spacing w:val="-2"/>
                <w:sz w:val="24"/>
              </w:rPr>
              <w:t xml:space="preserve">Классные </w:t>
            </w:r>
            <w:r>
              <w:rPr>
                <w:spacing w:val="-4"/>
                <w:sz w:val="24"/>
              </w:rPr>
              <w:t>руководители,</w:t>
            </w:r>
          </w:p>
          <w:p w:rsidR="00D37228" w:rsidRDefault="00585512">
            <w:pPr>
              <w:pStyle w:val="TableParagraph"/>
              <w:spacing w:line="264" w:lineRule="exact"/>
              <w:ind w:left="175"/>
              <w:rPr>
                <w:sz w:val="24"/>
              </w:rPr>
            </w:pPr>
            <w:r>
              <w:rPr>
                <w:spacing w:val="-2"/>
                <w:sz w:val="24"/>
              </w:rPr>
              <w:t>Учителя</w:t>
            </w:r>
          </w:p>
        </w:tc>
      </w:tr>
      <w:tr w:rsidR="00D37228">
        <w:trPr>
          <w:trHeight w:val="827"/>
        </w:trPr>
        <w:tc>
          <w:tcPr>
            <w:tcW w:w="852" w:type="dxa"/>
          </w:tcPr>
          <w:p w:rsidR="00D37228" w:rsidRDefault="00585512">
            <w:pPr>
              <w:pStyle w:val="TableParagraph"/>
              <w:spacing w:line="270" w:lineRule="exact"/>
              <w:ind w:left="468"/>
              <w:rPr>
                <w:sz w:val="24"/>
              </w:rPr>
            </w:pPr>
            <w:r>
              <w:rPr>
                <w:spacing w:val="-5"/>
                <w:sz w:val="24"/>
              </w:rPr>
              <w:t>17.</w:t>
            </w:r>
          </w:p>
        </w:tc>
        <w:tc>
          <w:tcPr>
            <w:tcW w:w="3970" w:type="dxa"/>
          </w:tcPr>
          <w:p w:rsidR="00D37228" w:rsidRDefault="00585512">
            <w:pPr>
              <w:pStyle w:val="TableParagraph"/>
              <w:tabs>
                <w:tab w:val="left" w:pos="2614"/>
              </w:tabs>
              <w:ind w:left="137" w:right="97"/>
              <w:rPr>
                <w:sz w:val="24"/>
              </w:rPr>
            </w:pPr>
            <w:r>
              <w:rPr>
                <w:spacing w:val="-2"/>
                <w:sz w:val="24"/>
              </w:rPr>
              <w:t>Организация</w:t>
            </w:r>
            <w:r>
              <w:rPr>
                <w:sz w:val="24"/>
              </w:rPr>
              <w:tab/>
            </w:r>
            <w:r>
              <w:rPr>
                <w:spacing w:val="-2"/>
                <w:sz w:val="24"/>
              </w:rPr>
              <w:t xml:space="preserve">предметных </w:t>
            </w:r>
            <w:r>
              <w:rPr>
                <w:sz w:val="24"/>
              </w:rPr>
              <w:t>образовательных</w:t>
            </w:r>
            <w:r>
              <w:rPr>
                <w:spacing w:val="-5"/>
                <w:sz w:val="24"/>
              </w:rPr>
              <w:t xml:space="preserve"> </w:t>
            </w:r>
            <w:r>
              <w:rPr>
                <w:sz w:val="24"/>
              </w:rPr>
              <w:t>событий</w:t>
            </w:r>
            <w:r>
              <w:rPr>
                <w:spacing w:val="73"/>
                <w:w w:val="150"/>
                <w:sz w:val="24"/>
              </w:rPr>
              <w:t xml:space="preserve"> </w:t>
            </w:r>
            <w:r>
              <w:rPr>
                <w:sz w:val="24"/>
              </w:rPr>
              <w:t>и</w:t>
            </w:r>
            <w:r>
              <w:rPr>
                <w:spacing w:val="74"/>
                <w:w w:val="150"/>
                <w:sz w:val="24"/>
              </w:rPr>
              <w:t xml:space="preserve"> </w:t>
            </w:r>
            <w:r>
              <w:rPr>
                <w:spacing w:val="-4"/>
                <w:sz w:val="24"/>
              </w:rPr>
              <w:t>декад</w:t>
            </w:r>
          </w:p>
        </w:tc>
        <w:tc>
          <w:tcPr>
            <w:tcW w:w="1133" w:type="dxa"/>
          </w:tcPr>
          <w:p w:rsidR="00D37228" w:rsidRDefault="00585512">
            <w:pPr>
              <w:pStyle w:val="TableParagraph"/>
              <w:spacing w:before="267"/>
              <w:ind w:left="132"/>
              <w:rPr>
                <w:sz w:val="24"/>
              </w:rPr>
            </w:pPr>
            <w:r>
              <w:rPr>
                <w:spacing w:val="-2"/>
                <w:sz w:val="24"/>
              </w:rPr>
              <w:t>1-</w:t>
            </w:r>
            <w:r>
              <w:rPr>
                <w:spacing w:val="-10"/>
                <w:sz w:val="24"/>
              </w:rPr>
              <w:t>4</w:t>
            </w:r>
          </w:p>
        </w:tc>
        <w:tc>
          <w:tcPr>
            <w:tcW w:w="1560" w:type="dxa"/>
          </w:tcPr>
          <w:p w:rsidR="00D37228" w:rsidRDefault="00585512">
            <w:pPr>
              <w:pStyle w:val="TableParagraph"/>
              <w:tabs>
                <w:tab w:val="left" w:pos="653"/>
              </w:tabs>
              <w:ind w:left="142" w:right="97"/>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175"/>
              <w:rPr>
                <w:sz w:val="24"/>
              </w:rPr>
            </w:pPr>
            <w:r>
              <w:rPr>
                <w:spacing w:val="-2"/>
                <w:sz w:val="24"/>
              </w:rPr>
              <w:t xml:space="preserve">Классные </w:t>
            </w:r>
            <w:r>
              <w:rPr>
                <w:spacing w:val="-4"/>
                <w:sz w:val="24"/>
              </w:rPr>
              <w:t>руководители,</w:t>
            </w:r>
          </w:p>
          <w:p w:rsidR="00D37228" w:rsidRDefault="00585512">
            <w:pPr>
              <w:pStyle w:val="TableParagraph"/>
              <w:spacing w:line="264" w:lineRule="exact"/>
              <w:ind w:left="175"/>
              <w:rPr>
                <w:sz w:val="24"/>
              </w:rPr>
            </w:pPr>
            <w:r>
              <w:rPr>
                <w:spacing w:val="-2"/>
                <w:sz w:val="24"/>
              </w:rPr>
              <w:t>Учителя</w:t>
            </w:r>
          </w:p>
        </w:tc>
      </w:tr>
      <w:tr w:rsidR="00D37228">
        <w:trPr>
          <w:trHeight w:val="966"/>
        </w:trPr>
        <w:tc>
          <w:tcPr>
            <w:tcW w:w="10067" w:type="dxa"/>
            <w:gridSpan w:val="5"/>
          </w:tcPr>
          <w:p w:rsidR="00D37228" w:rsidRDefault="00585512">
            <w:pPr>
              <w:pStyle w:val="TableParagraph"/>
              <w:spacing w:before="319" w:line="322" w:lineRule="exact"/>
              <w:ind w:left="11"/>
              <w:jc w:val="center"/>
              <w:rPr>
                <w:b/>
                <w:sz w:val="28"/>
              </w:rPr>
            </w:pPr>
            <w:r>
              <w:rPr>
                <w:b/>
                <w:spacing w:val="-8"/>
                <w:sz w:val="28"/>
              </w:rPr>
              <w:t>МОДУЛЬ</w:t>
            </w:r>
            <w:r>
              <w:rPr>
                <w:b/>
                <w:spacing w:val="-7"/>
                <w:sz w:val="28"/>
              </w:rPr>
              <w:t xml:space="preserve"> </w:t>
            </w:r>
            <w:r>
              <w:rPr>
                <w:b/>
                <w:spacing w:val="-5"/>
                <w:sz w:val="28"/>
              </w:rPr>
              <w:t>3.</w:t>
            </w:r>
          </w:p>
          <w:p w:rsidR="00D37228" w:rsidRDefault="00585512">
            <w:pPr>
              <w:pStyle w:val="TableParagraph"/>
              <w:spacing w:line="306" w:lineRule="exact"/>
              <w:ind w:left="13"/>
              <w:jc w:val="center"/>
              <w:rPr>
                <w:b/>
                <w:sz w:val="28"/>
              </w:rPr>
            </w:pPr>
            <w:r>
              <w:rPr>
                <w:b/>
                <w:spacing w:val="-2"/>
                <w:sz w:val="28"/>
              </w:rPr>
              <w:t>Внеурочная</w:t>
            </w:r>
            <w:r>
              <w:rPr>
                <w:b/>
                <w:spacing w:val="-3"/>
                <w:sz w:val="28"/>
              </w:rPr>
              <w:t xml:space="preserve"> </w:t>
            </w:r>
            <w:r>
              <w:rPr>
                <w:b/>
                <w:spacing w:val="-2"/>
                <w:sz w:val="28"/>
              </w:rPr>
              <w:t>деятельность</w:t>
            </w:r>
          </w:p>
        </w:tc>
      </w:tr>
    </w:tbl>
    <w:p w:rsidR="00D37228" w:rsidRDefault="00D37228">
      <w:pPr>
        <w:pStyle w:val="TableParagraph"/>
        <w:spacing w:line="306" w:lineRule="exact"/>
        <w:jc w:val="center"/>
        <w:rPr>
          <w:b/>
          <w:sz w:val="28"/>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827"/>
        </w:trPr>
        <w:tc>
          <w:tcPr>
            <w:tcW w:w="852" w:type="dxa"/>
            <w:tcBorders>
              <w:right w:val="single" w:sz="6" w:space="0" w:color="212121"/>
            </w:tcBorders>
          </w:tcPr>
          <w:p w:rsidR="00D37228" w:rsidRDefault="00585512">
            <w:pPr>
              <w:pStyle w:val="TableParagraph"/>
              <w:spacing w:line="270" w:lineRule="exact"/>
              <w:ind w:left="107"/>
              <w:rPr>
                <w:sz w:val="24"/>
              </w:rPr>
            </w:pPr>
            <w:r>
              <w:rPr>
                <w:spacing w:val="-10"/>
                <w:sz w:val="24"/>
              </w:rPr>
              <w:lastRenderedPageBreak/>
              <w:t>1</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1"/>
              <w:ind w:left="105"/>
              <w:rPr>
                <w:sz w:val="24"/>
              </w:rPr>
            </w:pPr>
            <w:r>
              <w:rPr>
                <w:sz w:val="24"/>
              </w:rPr>
              <w:t>«Спортивный</w:t>
            </w:r>
            <w:r>
              <w:rPr>
                <w:spacing w:val="-10"/>
                <w:sz w:val="24"/>
              </w:rPr>
              <w:t xml:space="preserve"> </w:t>
            </w:r>
            <w:r>
              <w:rPr>
                <w:spacing w:val="-2"/>
                <w:sz w:val="24"/>
              </w:rPr>
              <w:t>калейдоскоп»</w:t>
            </w:r>
          </w:p>
        </w:tc>
        <w:tc>
          <w:tcPr>
            <w:tcW w:w="1133" w:type="dxa"/>
            <w:tcBorders>
              <w:left w:val="single" w:sz="6" w:space="0" w:color="212121"/>
            </w:tcBorders>
          </w:tcPr>
          <w:p w:rsidR="00D37228" w:rsidRDefault="00585512">
            <w:pPr>
              <w:pStyle w:val="TableParagraph"/>
              <w:spacing w:line="270" w:lineRule="exact"/>
              <w:ind w:left="103"/>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08"/>
              <w:rPr>
                <w:sz w:val="24"/>
              </w:rPr>
            </w:pPr>
            <w:r>
              <w:rPr>
                <w:spacing w:val="-2"/>
                <w:sz w:val="24"/>
              </w:rPr>
              <w:t>Согласно</w:t>
            </w:r>
          </w:p>
          <w:p w:rsidR="00D37228" w:rsidRDefault="00585512">
            <w:pPr>
              <w:pStyle w:val="TableParagraph"/>
              <w:spacing w:line="276" w:lineRule="exac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9"/>
        </w:trPr>
        <w:tc>
          <w:tcPr>
            <w:tcW w:w="852" w:type="dxa"/>
            <w:tcBorders>
              <w:right w:val="single" w:sz="6" w:space="0" w:color="212121"/>
            </w:tcBorders>
          </w:tcPr>
          <w:p w:rsidR="00D37228" w:rsidRDefault="00585512">
            <w:pPr>
              <w:pStyle w:val="TableParagraph"/>
              <w:spacing w:line="272" w:lineRule="exact"/>
              <w:ind w:left="107"/>
              <w:rPr>
                <w:sz w:val="24"/>
              </w:rPr>
            </w:pPr>
            <w:r>
              <w:rPr>
                <w:spacing w:val="-10"/>
                <w:sz w:val="24"/>
              </w:rPr>
              <w:t>2</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3"/>
              <w:ind w:left="105"/>
              <w:rPr>
                <w:sz w:val="24"/>
              </w:rPr>
            </w:pPr>
            <w:r>
              <w:rPr>
                <w:sz w:val="24"/>
              </w:rPr>
              <w:t>«Родное</w:t>
            </w:r>
            <w:r>
              <w:rPr>
                <w:spacing w:val="-15"/>
                <w:sz w:val="24"/>
              </w:rPr>
              <w:t xml:space="preserve"> </w:t>
            </w:r>
            <w:r>
              <w:rPr>
                <w:spacing w:val="-2"/>
                <w:sz w:val="24"/>
              </w:rPr>
              <w:t>слово»</w:t>
            </w:r>
          </w:p>
        </w:tc>
        <w:tc>
          <w:tcPr>
            <w:tcW w:w="1133" w:type="dxa"/>
            <w:tcBorders>
              <w:left w:val="single" w:sz="6" w:space="0" w:color="212121"/>
            </w:tcBorders>
          </w:tcPr>
          <w:p w:rsidR="00D37228" w:rsidRDefault="00585512">
            <w:pPr>
              <w:pStyle w:val="TableParagraph"/>
              <w:spacing w:line="272" w:lineRule="exact"/>
              <w:ind w:left="103"/>
              <w:rPr>
                <w:sz w:val="24"/>
              </w:rPr>
            </w:pPr>
            <w:r>
              <w:rPr>
                <w:spacing w:val="-2"/>
                <w:sz w:val="24"/>
              </w:rPr>
              <w:t>1-</w:t>
            </w:r>
            <w:r>
              <w:rPr>
                <w:spacing w:val="-10"/>
                <w:sz w:val="24"/>
              </w:rPr>
              <w:t>4</w:t>
            </w:r>
          </w:p>
        </w:tc>
        <w:tc>
          <w:tcPr>
            <w:tcW w:w="1560" w:type="dxa"/>
          </w:tcPr>
          <w:p w:rsidR="00D37228" w:rsidRDefault="00585512">
            <w:pPr>
              <w:pStyle w:val="TableParagraph"/>
              <w:spacing w:line="270"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7"/>
        </w:trPr>
        <w:tc>
          <w:tcPr>
            <w:tcW w:w="852" w:type="dxa"/>
            <w:tcBorders>
              <w:right w:val="single" w:sz="6" w:space="0" w:color="212121"/>
            </w:tcBorders>
          </w:tcPr>
          <w:p w:rsidR="00D37228" w:rsidRDefault="00585512">
            <w:pPr>
              <w:pStyle w:val="TableParagraph"/>
              <w:spacing w:line="270" w:lineRule="exact"/>
              <w:ind w:left="107"/>
              <w:rPr>
                <w:sz w:val="24"/>
              </w:rPr>
            </w:pPr>
            <w:r>
              <w:rPr>
                <w:spacing w:val="-10"/>
                <w:sz w:val="24"/>
              </w:rPr>
              <w:t>3</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1"/>
              <w:ind w:left="105"/>
              <w:rPr>
                <w:sz w:val="24"/>
              </w:rPr>
            </w:pPr>
            <w:r>
              <w:rPr>
                <w:sz w:val="24"/>
              </w:rPr>
              <w:t>«Символы</w:t>
            </w:r>
            <w:r>
              <w:rPr>
                <w:spacing w:val="-9"/>
                <w:sz w:val="24"/>
              </w:rPr>
              <w:t xml:space="preserve"> </w:t>
            </w:r>
            <w:r>
              <w:rPr>
                <w:spacing w:val="-2"/>
                <w:sz w:val="24"/>
              </w:rPr>
              <w:t>России»</w:t>
            </w:r>
          </w:p>
        </w:tc>
        <w:tc>
          <w:tcPr>
            <w:tcW w:w="1133" w:type="dxa"/>
            <w:tcBorders>
              <w:left w:val="single" w:sz="6" w:space="0" w:color="212121"/>
            </w:tcBorders>
          </w:tcPr>
          <w:p w:rsidR="00D37228" w:rsidRDefault="00585512">
            <w:pPr>
              <w:pStyle w:val="TableParagraph"/>
              <w:spacing w:line="270" w:lineRule="exact"/>
              <w:ind w:left="103"/>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7"/>
        </w:trPr>
        <w:tc>
          <w:tcPr>
            <w:tcW w:w="852" w:type="dxa"/>
            <w:tcBorders>
              <w:right w:val="single" w:sz="6" w:space="0" w:color="212121"/>
            </w:tcBorders>
          </w:tcPr>
          <w:p w:rsidR="00D37228" w:rsidRDefault="00585512">
            <w:pPr>
              <w:pStyle w:val="TableParagraph"/>
              <w:spacing w:line="270" w:lineRule="exact"/>
              <w:ind w:left="107"/>
              <w:rPr>
                <w:sz w:val="24"/>
              </w:rPr>
            </w:pPr>
            <w:r>
              <w:rPr>
                <w:spacing w:val="-10"/>
                <w:sz w:val="24"/>
              </w:rPr>
              <w:t>4</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1"/>
              <w:ind w:left="105"/>
              <w:rPr>
                <w:sz w:val="24"/>
              </w:rPr>
            </w:pPr>
            <w:r>
              <w:rPr>
                <w:sz w:val="24"/>
              </w:rPr>
              <w:t>«Я-</w:t>
            </w:r>
            <w:r>
              <w:rPr>
                <w:spacing w:val="-3"/>
                <w:sz w:val="24"/>
              </w:rPr>
              <w:t xml:space="preserve"> </w:t>
            </w:r>
            <w:r>
              <w:rPr>
                <w:spacing w:val="-2"/>
                <w:sz w:val="24"/>
              </w:rPr>
              <w:t>исследователь»</w:t>
            </w:r>
          </w:p>
        </w:tc>
        <w:tc>
          <w:tcPr>
            <w:tcW w:w="1133" w:type="dxa"/>
            <w:tcBorders>
              <w:left w:val="single" w:sz="6" w:space="0" w:color="212121"/>
            </w:tcBorders>
          </w:tcPr>
          <w:p w:rsidR="00D37228" w:rsidRDefault="00585512">
            <w:pPr>
              <w:pStyle w:val="TableParagraph"/>
              <w:spacing w:line="270" w:lineRule="exact"/>
              <w:ind w:left="103"/>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7"/>
        </w:trPr>
        <w:tc>
          <w:tcPr>
            <w:tcW w:w="852" w:type="dxa"/>
            <w:tcBorders>
              <w:right w:val="single" w:sz="6" w:space="0" w:color="212121"/>
            </w:tcBorders>
          </w:tcPr>
          <w:p w:rsidR="00D37228" w:rsidRDefault="00585512">
            <w:pPr>
              <w:pStyle w:val="TableParagraph"/>
              <w:spacing w:line="270" w:lineRule="exact"/>
              <w:ind w:left="107"/>
              <w:rPr>
                <w:sz w:val="24"/>
              </w:rPr>
            </w:pPr>
            <w:r>
              <w:rPr>
                <w:spacing w:val="-10"/>
                <w:sz w:val="24"/>
              </w:rPr>
              <w:t>5</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1"/>
              <w:ind w:left="105"/>
              <w:rPr>
                <w:sz w:val="24"/>
              </w:rPr>
            </w:pPr>
            <w:r>
              <w:rPr>
                <w:sz w:val="24"/>
              </w:rPr>
              <w:t>«Разговоры</w:t>
            </w:r>
            <w:r>
              <w:rPr>
                <w:spacing w:val="-6"/>
                <w:sz w:val="24"/>
              </w:rPr>
              <w:t xml:space="preserve"> </w:t>
            </w:r>
            <w:r>
              <w:rPr>
                <w:sz w:val="24"/>
              </w:rPr>
              <w:t>о</w:t>
            </w:r>
            <w:r>
              <w:rPr>
                <w:spacing w:val="-6"/>
                <w:sz w:val="24"/>
              </w:rPr>
              <w:t xml:space="preserve"> </w:t>
            </w:r>
            <w:r>
              <w:rPr>
                <w:spacing w:val="-2"/>
                <w:sz w:val="24"/>
              </w:rPr>
              <w:t>важном»</w:t>
            </w:r>
          </w:p>
        </w:tc>
        <w:tc>
          <w:tcPr>
            <w:tcW w:w="1133" w:type="dxa"/>
            <w:tcBorders>
              <w:left w:val="single" w:sz="6" w:space="0" w:color="212121"/>
            </w:tcBorders>
          </w:tcPr>
          <w:p w:rsidR="00D37228" w:rsidRDefault="00585512">
            <w:pPr>
              <w:pStyle w:val="TableParagraph"/>
              <w:spacing w:line="270" w:lineRule="exact"/>
              <w:ind w:left="103"/>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7"/>
        </w:trPr>
        <w:tc>
          <w:tcPr>
            <w:tcW w:w="852" w:type="dxa"/>
            <w:tcBorders>
              <w:right w:val="single" w:sz="6" w:space="0" w:color="212121"/>
            </w:tcBorders>
          </w:tcPr>
          <w:p w:rsidR="00D37228" w:rsidRDefault="00585512">
            <w:pPr>
              <w:pStyle w:val="TableParagraph"/>
              <w:spacing w:line="270" w:lineRule="exact"/>
              <w:ind w:left="107"/>
              <w:rPr>
                <w:sz w:val="24"/>
              </w:rPr>
            </w:pPr>
            <w:r>
              <w:rPr>
                <w:spacing w:val="-10"/>
                <w:sz w:val="24"/>
              </w:rPr>
              <w:t>6</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1" w:line="249" w:lineRule="auto"/>
              <w:ind w:left="105"/>
              <w:rPr>
                <w:sz w:val="24"/>
              </w:rPr>
            </w:pPr>
            <w:r>
              <w:rPr>
                <w:sz w:val="24"/>
              </w:rPr>
              <w:t>«Смысловое</w:t>
            </w:r>
            <w:r>
              <w:rPr>
                <w:spacing w:val="-13"/>
                <w:sz w:val="24"/>
              </w:rPr>
              <w:t xml:space="preserve"> </w:t>
            </w:r>
            <w:r>
              <w:rPr>
                <w:sz w:val="24"/>
              </w:rPr>
              <w:t>чтение.</w:t>
            </w:r>
            <w:r>
              <w:rPr>
                <w:spacing w:val="-13"/>
                <w:sz w:val="24"/>
              </w:rPr>
              <w:t xml:space="preserve"> </w:t>
            </w:r>
            <w:r>
              <w:rPr>
                <w:sz w:val="24"/>
              </w:rPr>
              <w:t>Работа</w:t>
            </w:r>
            <w:r>
              <w:rPr>
                <w:spacing w:val="-13"/>
                <w:sz w:val="24"/>
              </w:rPr>
              <w:t xml:space="preserve"> </w:t>
            </w:r>
            <w:r>
              <w:rPr>
                <w:sz w:val="24"/>
              </w:rPr>
              <w:t xml:space="preserve">с </w:t>
            </w:r>
            <w:r>
              <w:rPr>
                <w:spacing w:val="-2"/>
                <w:sz w:val="24"/>
              </w:rPr>
              <w:t>текстом»</w:t>
            </w:r>
          </w:p>
        </w:tc>
        <w:tc>
          <w:tcPr>
            <w:tcW w:w="1133" w:type="dxa"/>
            <w:tcBorders>
              <w:left w:val="single" w:sz="6" w:space="0" w:color="212121"/>
            </w:tcBorders>
          </w:tcPr>
          <w:p w:rsidR="00D37228" w:rsidRDefault="00585512">
            <w:pPr>
              <w:pStyle w:val="TableParagraph"/>
              <w:spacing w:line="270" w:lineRule="exact"/>
              <w:ind w:left="103"/>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9"/>
        </w:trPr>
        <w:tc>
          <w:tcPr>
            <w:tcW w:w="852" w:type="dxa"/>
            <w:tcBorders>
              <w:right w:val="single" w:sz="6" w:space="0" w:color="212121"/>
            </w:tcBorders>
          </w:tcPr>
          <w:p w:rsidR="00D37228" w:rsidRDefault="00585512">
            <w:pPr>
              <w:pStyle w:val="TableParagraph"/>
              <w:spacing w:line="272" w:lineRule="exact"/>
              <w:ind w:left="107"/>
              <w:rPr>
                <w:sz w:val="24"/>
              </w:rPr>
            </w:pPr>
            <w:r>
              <w:rPr>
                <w:spacing w:val="-10"/>
                <w:sz w:val="24"/>
              </w:rPr>
              <w:t>7</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3"/>
              <w:ind w:left="105"/>
              <w:rPr>
                <w:sz w:val="24"/>
              </w:rPr>
            </w:pPr>
            <w:r>
              <w:rPr>
                <w:sz w:val="24"/>
              </w:rPr>
              <w:t>«Мир</w:t>
            </w:r>
            <w:r>
              <w:rPr>
                <w:spacing w:val="-5"/>
                <w:sz w:val="24"/>
              </w:rPr>
              <w:t xml:space="preserve"> </w:t>
            </w:r>
            <w:r>
              <w:rPr>
                <w:spacing w:val="-2"/>
                <w:sz w:val="24"/>
              </w:rPr>
              <w:t>профессий»</w:t>
            </w:r>
          </w:p>
        </w:tc>
        <w:tc>
          <w:tcPr>
            <w:tcW w:w="1133" w:type="dxa"/>
            <w:tcBorders>
              <w:left w:val="single" w:sz="6" w:space="0" w:color="212121"/>
            </w:tcBorders>
          </w:tcPr>
          <w:p w:rsidR="00D37228" w:rsidRDefault="00585512">
            <w:pPr>
              <w:pStyle w:val="TableParagraph"/>
              <w:spacing w:line="272" w:lineRule="exact"/>
              <w:ind w:left="103"/>
              <w:rPr>
                <w:sz w:val="24"/>
              </w:rPr>
            </w:pPr>
            <w:r>
              <w:rPr>
                <w:spacing w:val="-2"/>
                <w:sz w:val="24"/>
              </w:rPr>
              <w:t>1-</w:t>
            </w:r>
            <w:r>
              <w:rPr>
                <w:spacing w:val="-10"/>
                <w:sz w:val="24"/>
              </w:rPr>
              <w:t>4</w:t>
            </w:r>
          </w:p>
        </w:tc>
        <w:tc>
          <w:tcPr>
            <w:tcW w:w="1560" w:type="dxa"/>
          </w:tcPr>
          <w:p w:rsidR="00D37228" w:rsidRDefault="00585512">
            <w:pPr>
              <w:pStyle w:val="TableParagraph"/>
              <w:spacing w:line="270"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7"/>
        </w:trPr>
        <w:tc>
          <w:tcPr>
            <w:tcW w:w="852" w:type="dxa"/>
            <w:tcBorders>
              <w:right w:val="single" w:sz="6" w:space="0" w:color="212121"/>
            </w:tcBorders>
          </w:tcPr>
          <w:p w:rsidR="00D37228" w:rsidRDefault="00585512">
            <w:pPr>
              <w:pStyle w:val="TableParagraph"/>
              <w:spacing w:line="270" w:lineRule="exact"/>
              <w:ind w:left="107"/>
              <w:rPr>
                <w:sz w:val="24"/>
              </w:rPr>
            </w:pPr>
            <w:r>
              <w:rPr>
                <w:spacing w:val="-10"/>
                <w:sz w:val="24"/>
              </w:rPr>
              <w:t>8</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1"/>
              <w:ind w:left="105"/>
              <w:rPr>
                <w:sz w:val="24"/>
              </w:rPr>
            </w:pPr>
            <w:r>
              <w:rPr>
                <w:sz w:val="24"/>
              </w:rPr>
              <w:t>«Функциональная</w:t>
            </w:r>
            <w:r>
              <w:rPr>
                <w:spacing w:val="-8"/>
                <w:sz w:val="24"/>
              </w:rPr>
              <w:t xml:space="preserve"> </w:t>
            </w:r>
            <w:r>
              <w:rPr>
                <w:spacing w:val="-2"/>
                <w:sz w:val="24"/>
              </w:rPr>
              <w:t>грамотность»</w:t>
            </w:r>
          </w:p>
        </w:tc>
        <w:tc>
          <w:tcPr>
            <w:tcW w:w="1133" w:type="dxa"/>
            <w:tcBorders>
              <w:left w:val="single" w:sz="6" w:space="0" w:color="212121"/>
            </w:tcBorders>
          </w:tcPr>
          <w:p w:rsidR="00D37228" w:rsidRDefault="00585512">
            <w:pPr>
              <w:pStyle w:val="TableParagraph"/>
              <w:spacing w:line="270" w:lineRule="exact"/>
              <w:ind w:left="103"/>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7"/>
        </w:trPr>
        <w:tc>
          <w:tcPr>
            <w:tcW w:w="852" w:type="dxa"/>
            <w:tcBorders>
              <w:right w:val="single" w:sz="6" w:space="0" w:color="212121"/>
            </w:tcBorders>
          </w:tcPr>
          <w:p w:rsidR="00D37228" w:rsidRDefault="00585512">
            <w:pPr>
              <w:pStyle w:val="TableParagraph"/>
              <w:spacing w:line="270" w:lineRule="exact"/>
              <w:ind w:left="107"/>
              <w:rPr>
                <w:sz w:val="24"/>
              </w:rPr>
            </w:pPr>
            <w:r>
              <w:rPr>
                <w:spacing w:val="-10"/>
                <w:sz w:val="24"/>
              </w:rPr>
              <w:t>9</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1"/>
              <w:ind w:left="105"/>
              <w:rPr>
                <w:sz w:val="24"/>
              </w:rPr>
            </w:pPr>
            <w:r>
              <w:rPr>
                <w:spacing w:val="-2"/>
                <w:sz w:val="24"/>
              </w:rPr>
              <w:t>«Акварель»</w:t>
            </w:r>
          </w:p>
        </w:tc>
        <w:tc>
          <w:tcPr>
            <w:tcW w:w="1133" w:type="dxa"/>
            <w:tcBorders>
              <w:left w:val="single" w:sz="6" w:space="0" w:color="212121"/>
            </w:tcBorders>
          </w:tcPr>
          <w:p w:rsidR="00D37228" w:rsidRDefault="00585512">
            <w:pPr>
              <w:pStyle w:val="TableParagraph"/>
              <w:spacing w:line="270" w:lineRule="exact"/>
              <w:ind w:left="103"/>
              <w:rPr>
                <w:sz w:val="24"/>
              </w:rPr>
            </w:pPr>
            <w:r>
              <w:rPr>
                <w:spacing w:val="-2"/>
                <w:sz w:val="24"/>
              </w:rPr>
              <w:t>1-</w:t>
            </w:r>
            <w:r>
              <w:rPr>
                <w:spacing w:val="-10"/>
                <w:sz w:val="24"/>
              </w:rPr>
              <w:t>3</w:t>
            </w:r>
          </w:p>
        </w:tc>
        <w:tc>
          <w:tcPr>
            <w:tcW w:w="1560" w:type="dxa"/>
          </w:tcPr>
          <w:p w:rsidR="00D37228" w:rsidRDefault="00585512">
            <w:pPr>
              <w:pStyle w:val="TableParagraph"/>
              <w:spacing w:line="268"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7"/>
        </w:trPr>
        <w:tc>
          <w:tcPr>
            <w:tcW w:w="852" w:type="dxa"/>
            <w:tcBorders>
              <w:right w:val="single" w:sz="6" w:space="0" w:color="212121"/>
            </w:tcBorders>
          </w:tcPr>
          <w:p w:rsidR="00D37228" w:rsidRDefault="00585512">
            <w:pPr>
              <w:pStyle w:val="TableParagraph"/>
              <w:spacing w:line="270" w:lineRule="exact"/>
              <w:ind w:left="107"/>
              <w:rPr>
                <w:sz w:val="24"/>
              </w:rPr>
            </w:pPr>
            <w:r>
              <w:rPr>
                <w:spacing w:val="-5"/>
                <w:sz w:val="24"/>
              </w:rPr>
              <w:t>10</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1"/>
              <w:ind w:left="105"/>
              <w:rPr>
                <w:sz w:val="24"/>
              </w:rPr>
            </w:pPr>
            <w:r>
              <w:rPr>
                <w:spacing w:val="-2"/>
                <w:sz w:val="24"/>
              </w:rPr>
              <w:t>«Занимательная</w:t>
            </w:r>
            <w:r>
              <w:rPr>
                <w:spacing w:val="9"/>
                <w:sz w:val="24"/>
              </w:rPr>
              <w:t xml:space="preserve"> </w:t>
            </w:r>
            <w:r>
              <w:rPr>
                <w:spacing w:val="-2"/>
                <w:sz w:val="24"/>
              </w:rPr>
              <w:t>математика»</w:t>
            </w:r>
          </w:p>
        </w:tc>
        <w:tc>
          <w:tcPr>
            <w:tcW w:w="1133" w:type="dxa"/>
            <w:tcBorders>
              <w:left w:val="single" w:sz="6" w:space="0" w:color="212121"/>
            </w:tcBorders>
          </w:tcPr>
          <w:p w:rsidR="00D37228" w:rsidRDefault="00585512">
            <w:pPr>
              <w:pStyle w:val="TableParagraph"/>
              <w:spacing w:line="270" w:lineRule="exact"/>
              <w:ind w:left="103"/>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08"/>
              <w:rPr>
                <w:sz w:val="24"/>
              </w:rPr>
            </w:pPr>
            <w:r>
              <w:rPr>
                <w:spacing w:val="-2"/>
                <w:sz w:val="24"/>
              </w:rPr>
              <w:t>Согласно</w:t>
            </w:r>
          </w:p>
          <w:p w:rsidR="00D37228" w:rsidRDefault="00585512">
            <w:pPr>
              <w:pStyle w:val="TableParagraph"/>
              <w:spacing w:line="276" w:lineRule="exac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7"/>
        </w:trPr>
        <w:tc>
          <w:tcPr>
            <w:tcW w:w="852" w:type="dxa"/>
            <w:tcBorders>
              <w:right w:val="single" w:sz="6" w:space="0" w:color="212121"/>
            </w:tcBorders>
          </w:tcPr>
          <w:p w:rsidR="00D37228" w:rsidRDefault="00585512">
            <w:pPr>
              <w:pStyle w:val="TableParagraph"/>
              <w:spacing w:line="272" w:lineRule="exact"/>
              <w:ind w:left="107"/>
              <w:rPr>
                <w:sz w:val="24"/>
              </w:rPr>
            </w:pPr>
            <w:r>
              <w:rPr>
                <w:spacing w:val="-5"/>
                <w:sz w:val="24"/>
              </w:rPr>
              <w:t>11</w:t>
            </w: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3"/>
              <w:ind w:left="105"/>
              <w:rPr>
                <w:sz w:val="24"/>
              </w:rPr>
            </w:pPr>
            <w:r>
              <w:rPr>
                <w:sz w:val="24"/>
              </w:rPr>
              <w:t>«Мы</w:t>
            </w:r>
            <w:r>
              <w:rPr>
                <w:spacing w:val="-7"/>
                <w:sz w:val="24"/>
              </w:rPr>
              <w:t xml:space="preserve"> </w:t>
            </w:r>
            <w:r>
              <w:rPr>
                <w:sz w:val="24"/>
              </w:rPr>
              <w:t>любим</w:t>
            </w:r>
            <w:r>
              <w:rPr>
                <w:spacing w:val="-8"/>
                <w:sz w:val="24"/>
              </w:rPr>
              <w:t xml:space="preserve"> </w:t>
            </w:r>
            <w:r>
              <w:rPr>
                <w:sz w:val="24"/>
              </w:rPr>
              <w:t>английский</w:t>
            </w:r>
            <w:r>
              <w:rPr>
                <w:spacing w:val="-6"/>
                <w:sz w:val="24"/>
              </w:rPr>
              <w:t xml:space="preserve"> </w:t>
            </w:r>
            <w:r>
              <w:rPr>
                <w:spacing w:val="-2"/>
                <w:sz w:val="24"/>
              </w:rPr>
              <w:t>язык»</w:t>
            </w:r>
          </w:p>
        </w:tc>
        <w:tc>
          <w:tcPr>
            <w:tcW w:w="1133" w:type="dxa"/>
            <w:tcBorders>
              <w:left w:val="single" w:sz="6" w:space="0" w:color="212121"/>
            </w:tcBorders>
          </w:tcPr>
          <w:p w:rsidR="00D37228" w:rsidRDefault="00585512">
            <w:pPr>
              <w:pStyle w:val="TableParagraph"/>
              <w:spacing w:line="272" w:lineRule="exact"/>
              <w:ind w:left="103"/>
              <w:rPr>
                <w:sz w:val="24"/>
              </w:rPr>
            </w:pPr>
            <w:r>
              <w:rPr>
                <w:spacing w:val="-10"/>
                <w:sz w:val="24"/>
              </w:rPr>
              <w:t>4</w:t>
            </w:r>
          </w:p>
        </w:tc>
        <w:tc>
          <w:tcPr>
            <w:tcW w:w="1560" w:type="dxa"/>
          </w:tcPr>
          <w:p w:rsidR="00D37228" w:rsidRDefault="00585512">
            <w:pPr>
              <w:pStyle w:val="TableParagraph"/>
              <w:spacing w:line="270"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829"/>
        </w:trPr>
        <w:tc>
          <w:tcPr>
            <w:tcW w:w="852" w:type="dxa"/>
            <w:tcBorders>
              <w:right w:val="single" w:sz="6" w:space="0" w:color="212121"/>
            </w:tcBorders>
          </w:tcPr>
          <w:p w:rsidR="00D37228" w:rsidRDefault="00D37228">
            <w:pPr>
              <w:pStyle w:val="TableParagraph"/>
              <w:rPr>
                <w:sz w:val="24"/>
              </w:rPr>
            </w:pPr>
          </w:p>
        </w:tc>
        <w:tc>
          <w:tcPr>
            <w:tcW w:w="3970" w:type="dxa"/>
            <w:tcBorders>
              <w:top w:val="single" w:sz="6" w:space="0" w:color="212121"/>
              <w:left w:val="single" w:sz="6" w:space="0" w:color="212121"/>
              <w:bottom w:val="single" w:sz="6" w:space="0" w:color="212121"/>
              <w:right w:val="single" w:sz="6" w:space="0" w:color="212121"/>
            </w:tcBorders>
          </w:tcPr>
          <w:p w:rsidR="00D37228" w:rsidRDefault="00585512">
            <w:pPr>
              <w:pStyle w:val="TableParagraph"/>
              <w:spacing w:before="3"/>
              <w:ind w:left="105"/>
              <w:rPr>
                <w:sz w:val="24"/>
              </w:rPr>
            </w:pPr>
            <w:r>
              <w:rPr>
                <w:sz w:val="24"/>
              </w:rPr>
              <w:t>«Орлята</w:t>
            </w:r>
            <w:r>
              <w:rPr>
                <w:spacing w:val="-5"/>
                <w:sz w:val="24"/>
              </w:rPr>
              <w:t xml:space="preserve"> </w:t>
            </w:r>
            <w:r>
              <w:rPr>
                <w:spacing w:val="-2"/>
                <w:sz w:val="24"/>
              </w:rPr>
              <w:t>России»</w:t>
            </w:r>
          </w:p>
        </w:tc>
        <w:tc>
          <w:tcPr>
            <w:tcW w:w="1133" w:type="dxa"/>
            <w:tcBorders>
              <w:left w:val="single" w:sz="6" w:space="0" w:color="212121"/>
            </w:tcBorders>
          </w:tcPr>
          <w:p w:rsidR="00D37228" w:rsidRDefault="00D37228">
            <w:pPr>
              <w:pStyle w:val="TableParagraph"/>
              <w:rPr>
                <w:sz w:val="24"/>
              </w:rPr>
            </w:pPr>
          </w:p>
        </w:tc>
        <w:tc>
          <w:tcPr>
            <w:tcW w:w="1560" w:type="dxa"/>
          </w:tcPr>
          <w:p w:rsidR="00D37228" w:rsidRDefault="00585512">
            <w:pPr>
              <w:pStyle w:val="TableParagraph"/>
              <w:spacing w:line="270" w:lineRule="exact"/>
              <w:ind w:left="108"/>
              <w:rPr>
                <w:sz w:val="24"/>
              </w:rPr>
            </w:pPr>
            <w:r>
              <w:rPr>
                <w:spacing w:val="-2"/>
                <w:sz w:val="24"/>
              </w:rPr>
              <w:t>Согласно</w:t>
            </w:r>
          </w:p>
          <w:p w:rsidR="00D37228" w:rsidRDefault="00585512">
            <w:pPr>
              <w:pStyle w:val="TableParagraph"/>
              <w:spacing w:line="270" w:lineRule="atLeast"/>
              <w:ind w:left="108"/>
              <w:rPr>
                <w:sz w:val="24"/>
              </w:rPr>
            </w:pPr>
            <w:r>
              <w:rPr>
                <w:spacing w:val="-2"/>
                <w:sz w:val="24"/>
              </w:rPr>
              <w:t xml:space="preserve">расписанию </w:t>
            </w:r>
            <w:r>
              <w:rPr>
                <w:sz w:val="24"/>
              </w:rPr>
              <w:t>занятий ВД</w:t>
            </w:r>
          </w:p>
        </w:tc>
        <w:tc>
          <w:tcPr>
            <w:tcW w:w="2552" w:type="dxa"/>
          </w:tcPr>
          <w:p w:rsidR="00D37228" w:rsidRDefault="00585512">
            <w:pPr>
              <w:pStyle w:val="TableParagraph"/>
              <w:ind w:left="115"/>
              <w:rPr>
                <w:sz w:val="24"/>
              </w:rPr>
            </w:pPr>
            <w:r>
              <w:rPr>
                <w:spacing w:val="-2"/>
                <w:sz w:val="24"/>
              </w:rPr>
              <w:t>Педагоги</w:t>
            </w:r>
            <w:r>
              <w:rPr>
                <w:spacing w:val="-13"/>
                <w:sz w:val="24"/>
              </w:rPr>
              <w:t xml:space="preserve"> </w:t>
            </w:r>
            <w:r>
              <w:rPr>
                <w:spacing w:val="-2"/>
                <w:sz w:val="24"/>
              </w:rPr>
              <w:t>внеурочной деятельности</w:t>
            </w:r>
          </w:p>
        </w:tc>
      </w:tr>
      <w:tr w:rsidR="00D37228">
        <w:trPr>
          <w:trHeight w:val="2068"/>
        </w:trPr>
        <w:tc>
          <w:tcPr>
            <w:tcW w:w="10067" w:type="dxa"/>
            <w:gridSpan w:val="5"/>
            <w:tcBorders>
              <w:top w:val="single" w:sz="6" w:space="0" w:color="212121"/>
            </w:tcBorders>
          </w:tcPr>
          <w:p w:rsidR="00D37228" w:rsidRDefault="00585512">
            <w:pPr>
              <w:pStyle w:val="TableParagraph"/>
              <w:spacing w:before="319" w:line="322" w:lineRule="exact"/>
              <w:ind w:left="9"/>
              <w:jc w:val="center"/>
              <w:rPr>
                <w:b/>
                <w:sz w:val="28"/>
              </w:rPr>
            </w:pPr>
            <w:r>
              <w:rPr>
                <w:b/>
                <w:spacing w:val="-8"/>
                <w:sz w:val="28"/>
              </w:rPr>
              <w:t>МОДУЛЬ</w:t>
            </w:r>
            <w:r>
              <w:rPr>
                <w:b/>
                <w:spacing w:val="-7"/>
                <w:sz w:val="28"/>
              </w:rPr>
              <w:t xml:space="preserve"> </w:t>
            </w:r>
            <w:r>
              <w:rPr>
                <w:b/>
                <w:spacing w:val="-5"/>
                <w:sz w:val="28"/>
              </w:rPr>
              <w:t>4.</w:t>
            </w:r>
          </w:p>
          <w:p w:rsidR="00D37228" w:rsidRDefault="00585512">
            <w:pPr>
              <w:pStyle w:val="TableParagraph"/>
              <w:spacing w:line="321" w:lineRule="exact"/>
              <w:ind w:left="3632"/>
              <w:rPr>
                <w:b/>
                <w:sz w:val="28"/>
              </w:rPr>
            </w:pPr>
            <w:r>
              <w:rPr>
                <w:b/>
                <w:sz w:val="28"/>
              </w:rPr>
              <w:t>Классное</w:t>
            </w:r>
            <w:r>
              <w:rPr>
                <w:b/>
                <w:spacing w:val="-4"/>
                <w:sz w:val="28"/>
              </w:rPr>
              <w:t xml:space="preserve"> </w:t>
            </w:r>
            <w:r>
              <w:rPr>
                <w:b/>
                <w:spacing w:val="-2"/>
                <w:sz w:val="28"/>
              </w:rPr>
              <w:t>руководство</w:t>
            </w:r>
          </w:p>
          <w:p w:rsidR="00D37228" w:rsidRDefault="00585512">
            <w:pPr>
              <w:pStyle w:val="TableParagraph"/>
              <w:ind w:left="540" w:firstLine="806"/>
              <w:rPr>
                <w:b/>
                <w:i/>
                <w:sz w:val="24"/>
              </w:rPr>
            </w:pPr>
            <w:r>
              <w:rPr>
                <w:b/>
                <w:i/>
                <w:sz w:val="24"/>
              </w:rPr>
              <w:t>(согласно индивидуальным планам работы классных руководителей) Конкретные даты проведения классных часов, КТД, индивидуальных бесед и иных мероприятий</w:t>
            </w:r>
            <w:r>
              <w:rPr>
                <w:b/>
                <w:i/>
                <w:spacing w:val="-14"/>
                <w:sz w:val="24"/>
              </w:rPr>
              <w:t xml:space="preserve"> </w:t>
            </w:r>
            <w:r>
              <w:rPr>
                <w:b/>
                <w:i/>
                <w:sz w:val="24"/>
              </w:rPr>
              <w:t>данного</w:t>
            </w:r>
            <w:r>
              <w:rPr>
                <w:b/>
                <w:i/>
                <w:spacing w:val="-15"/>
                <w:sz w:val="24"/>
              </w:rPr>
              <w:t xml:space="preserve"> </w:t>
            </w:r>
            <w:r>
              <w:rPr>
                <w:b/>
                <w:i/>
                <w:sz w:val="24"/>
              </w:rPr>
              <w:t>модуля</w:t>
            </w:r>
            <w:r>
              <w:rPr>
                <w:b/>
                <w:i/>
                <w:spacing w:val="-12"/>
                <w:sz w:val="24"/>
              </w:rPr>
              <w:t xml:space="preserve"> </w:t>
            </w:r>
            <w:r>
              <w:rPr>
                <w:b/>
                <w:i/>
                <w:sz w:val="24"/>
              </w:rPr>
              <w:t>классные</w:t>
            </w:r>
            <w:r>
              <w:rPr>
                <w:b/>
                <w:i/>
                <w:spacing w:val="-13"/>
                <w:sz w:val="24"/>
              </w:rPr>
              <w:t xml:space="preserve"> </w:t>
            </w:r>
            <w:r>
              <w:rPr>
                <w:b/>
                <w:i/>
                <w:sz w:val="24"/>
              </w:rPr>
              <w:t>руководители</w:t>
            </w:r>
            <w:r>
              <w:rPr>
                <w:b/>
                <w:i/>
                <w:spacing w:val="-12"/>
                <w:sz w:val="24"/>
              </w:rPr>
              <w:t xml:space="preserve"> </w:t>
            </w:r>
            <w:r>
              <w:rPr>
                <w:b/>
                <w:i/>
                <w:sz w:val="24"/>
              </w:rPr>
              <w:t>указывают</w:t>
            </w:r>
            <w:r>
              <w:rPr>
                <w:b/>
                <w:i/>
                <w:spacing w:val="-11"/>
                <w:sz w:val="24"/>
              </w:rPr>
              <w:t xml:space="preserve"> </w:t>
            </w:r>
            <w:r>
              <w:rPr>
                <w:b/>
                <w:i/>
                <w:sz w:val="24"/>
              </w:rPr>
              <w:t>в</w:t>
            </w:r>
            <w:r>
              <w:rPr>
                <w:b/>
                <w:i/>
                <w:spacing w:val="-14"/>
                <w:sz w:val="24"/>
              </w:rPr>
              <w:t xml:space="preserve"> </w:t>
            </w:r>
            <w:r>
              <w:rPr>
                <w:b/>
                <w:i/>
                <w:sz w:val="24"/>
              </w:rPr>
              <w:t>индивидуальных</w:t>
            </w:r>
          </w:p>
          <w:p w:rsidR="00D37228" w:rsidRDefault="00585512">
            <w:pPr>
              <w:pStyle w:val="TableParagraph"/>
              <w:spacing w:line="259" w:lineRule="exact"/>
              <w:ind w:left="2560"/>
              <w:rPr>
                <w:b/>
                <w:i/>
                <w:sz w:val="24"/>
              </w:rPr>
            </w:pPr>
            <w:r>
              <w:rPr>
                <w:b/>
                <w:i/>
                <w:sz w:val="24"/>
              </w:rPr>
              <w:t>календарных</w:t>
            </w:r>
            <w:r>
              <w:rPr>
                <w:b/>
                <w:i/>
                <w:spacing w:val="-14"/>
                <w:sz w:val="24"/>
              </w:rPr>
              <w:t xml:space="preserve"> </w:t>
            </w:r>
            <w:r>
              <w:rPr>
                <w:b/>
                <w:i/>
                <w:sz w:val="24"/>
              </w:rPr>
              <w:t>планах</w:t>
            </w:r>
            <w:r>
              <w:rPr>
                <w:b/>
                <w:i/>
                <w:spacing w:val="-11"/>
                <w:sz w:val="24"/>
              </w:rPr>
              <w:t xml:space="preserve"> </w:t>
            </w:r>
            <w:r>
              <w:rPr>
                <w:b/>
                <w:i/>
                <w:sz w:val="24"/>
              </w:rPr>
              <w:t>воспитательной</w:t>
            </w:r>
            <w:r>
              <w:rPr>
                <w:b/>
                <w:i/>
                <w:spacing w:val="-11"/>
                <w:sz w:val="24"/>
              </w:rPr>
              <w:t xml:space="preserve"> </w:t>
            </w:r>
            <w:r>
              <w:rPr>
                <w:b/>
                <w:i/>
                <w:spacing w:val="-2"/>
                <w:sz w:val="24"/>
              </w:rPr>
              <w:t>работы</w:t>
            </w:r>
          </w:p>
        </w:tc>
      </w:tr>
      <w:tr w:rsidR="00D37228">
        <w:trPr>
          <w:trHeight w:val="541"/>
        </w:trPr>
        <w:tc>
          <w:tcPr>
            <w:tcW w:w="10067" w:type="dxa"/>
            <w:gridSpan w:val="5"/>
          </w:tcPr>
          <w:p w:rsidR="00D37228" w:rsidRDefault="00585512">
            <w:pPr>
              <w:pStyle w:val="TableParagraph"/>
              <w:spacing w:line="275" w:lineRule="exact"/>
              <w:ind w:left="9"/>
              <w:jc w:val="center"/>
              <w:rPr>
                <w:b/>
                <w:sz w:val="24"/>
              </w:rPr>
            </w:pPr>
            <w:r>
              <w:rPr>
                <w:b/>
                <w:sz w:val="24"/>
              </w:rPr>
              <w:t>1.Работа</w:t>
            </w:r>
            <w:r>
              <w:rPr>
                <w:b/>
                <w:spacing w:val="-4"/>
                <w:sz w:val="24"/>
              </w:rPr>
              <w:t xml:space="preserve"> </w:t>
            </w:r>
            <w:r>
              <w:rPr>
                <w:b/>
                <w:sz w:val="24"/>
              </w:rPr>
              <w:t>с</w:t>
            </w:r>
            <w:r>
              <w:rPr>
                <w:b/>
                <w:spacing w:val="-4"/>
                <w:sz w:val="24"/>
              </w:rPr>
              <w:t xml:space="preserve"> </w:t>
            </w:r>
            <w:r>
              <w:rPr>
                <w:b/>
                <w:sz w:val="24"/>
              </w:rPr>
              <w:t>классным</w:t>
            </w:r>
            <w:r>
              <w:rPr>
                <w:b/>
                <w:spacing w:val="-3"/>
                <w:sz w:val="24"/>
              </w:rPr>
              <w:t xml:space="preserve"> </w:t>
            </w:r>
            <w:r>
              <w:rPr>
                <w:b/>
                <w:spacing w:val="-2"/>
                <w:sz w:val="24"/>
              </w:rPr>
              <w:t>коллективом</w:t>
            </w:r>
          </w:p>
        </w:tc>
      </w:tr>
      <w:tr w:rsidR="00D37228">
        <w:trPr>
          <w:trHeight w:val="1525"/>
        </w:trPr>
        <w:tc>
          <w:tcPr>
            <w:tcW w:w="852" w:type="dxa"/>
          </w:tcPr>
          <w:p w:rsidR="00D37228" w:rsidRDefault="00585512">
            <w:pPr>
              <w:pStyle w:val="TableParagraph"/>
              <w:spacing w:line="273" w:lineRule="exact"/>
              <w:ind w:left="468"/>
              <w:rPr>
                <w:sz w:val="24"/>
              </w:rPr>
            </w:pPr>
            <w:r>
              <w:rPr>
                <w:spacing w:val="-5"/>
                <w:sz w:val="24"/>
              </w:rPr>
              <w:t>1.</w:t>
            </w:r>
          </w:p>
        </w:tc>
        <w:tc>
          <w:tcPr>
            <w:tcW w:w="3970" w:type="dxa"/>
          </w:tcPr>
          <w:p w:rsidR="00D37228" w:rsidRDefault="00585512">
            <w:pPr>
              <w:pStyle w:val="TableParagraph"/>
              <w:spacing w:line="256" w:lineRule="auto"/>
              <w:ind w:left="129" w:right="99"/>
              <w:jc w:val="both"/>
              <w:rPr>
                <w:sz w:val="24"/>
              </w:rPr>
            </w:pPr>
            <w:r>
              <w:rPr>
                <w:sz w:val="24"/>
              </w:rPr>
              <w:t>Подготовка к началу 2023-2024 учебного года.</w:t>
            </w:r>
            <w:r>
              <w:rPr>
                <w:spacing w:val="40"/>
                <w:sz w:val="24"/>
              </w:rPr>
              <w:t xml:space="preserve"> </w:t>
            </w:r>
            <w:r>
              <w:rPr>
                <w:sz w:val="24"/>
              </w:rPr>
              <w:t>Изучение личных дел обучающихся,</w:t>
            </w:r>
          </w:p>
          <w:p w:rsidR="00D37228" w:rsidRDefault="00585512">
            <w:pPr>
              <w:pStyle w:val="TableParagraph"/>
              <w:spacing w:before="17" w:line="259" w:lineRule="auto"/>
              <w:ind w:left="129" w:right="93"/>
              <w:jc w:val="both"/>
              <w:rPr>
                <w:sz w:val="24"/>
              </w:rPr>
            </w:pPr>
            <w:r>
              <w:rPr>
                <w:sz w:val="24"/>
              </w:rPr>
              <w:t xml:space="preserve">собеседование с учителями – </w:t>
            </w:r>
            <w:r>
              <w:rPr>
                <w:spacing w:val="-2"/>
                <w:sz w:val="24"/>
              </w:rPr>
              <w:t>предметниками,</w:t>
            </w:r>
          </w:p>
        </w:tc>
        <w:tc>
          <w:tcPr>
            <w:tcW w:w="1133" w:type="dxa"/>
          </w:tcPr>
          <w:p w:rsidR="00D37228" w:rsidRDefault="00D37228">
            <w:pPr>
              <w:pStyle w:val="TableParagraph"/>
              <w:rPr>
                <w:b/>
                <w:i/>
                <w:sz w:val="24"/>
              </w:rPr>
            </w:pPr>
          </w:p>
          <w:p w:rsidR="00D37228" w:rsidRDefault="00D37228">
            <w:pPr>
              <w:pStyle w:val="TableParagraph"/>
              <w:spacing w:before="66"/>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202"/>
              <w:rPr>
                <w:b/>
                <w:i/>
                <w:sz w:val="24"/>
              </w:rPr>
            </w:pPr>
          </w:p>
          <w:p w:rsidR="00D37228" w:rsidRDefault="00585512">
            <w:pPr>
              <w:pStyle w:val="TableParagraph"/>
              <w:spacing w:before="1"/>
              <w:ind w:left="130" w:right="507"/>
              <w:rPr>
                <w:sz w:val="24"/>
              </w:rPr>
            </w:pPr>
            <w:r>
              <w:rPr>
                <w:spacing w:val="-2"/>
                <w:sz w:val="24"/>
              </w:rPr>
              <w:t>Август- сентябрь</w:t>
            </w:r>
          </w:p>
        </w:tc>
        <w:tc>
          <w:tcPr>
            <w:tcW w:w="2552" w:type="dxa"/>
          </w:tcPr>
          <w:p w:rsidR="00D37228" w:rsidRDefault="00D37228">
            <w:pPr>
              <w:pStyle w:val="TableParagraph"/>
              <w:spacing w:before="66"/>
              <w:rPr>
                <w:b/>
                <w:i/>
                <w:sz w:val="24"/>
              </w:rPr>
            </w:pPr>
          </w:p>
          <w:p w:rsidR="00D37228" w:rsidRDefault="00585512">
            <w:pPr>
              <w:pStyle w:val="TableParagraph"/>
              <w:ind w:left="122" w:right="94"/>
              <w:rPr>
                <w:sz w:val="24"/>
              </w:rPr>
            </w:pPr>
            <w:r>
              <w:rPr>
                <w:spacing w:val="-2"/>
                <w:sz w:val="24"/>
              </w:rPr>
              <w:t>Классные руководители, родительский</w:t>
            </w:r>
            <w:r>
              <w:rPr>
                <w:spacing w:val="-13"/>
                <w:sz w:val="24"/>
              </w:rPr>
              <w:t xml:space="preserve"> </w:t>
            </w:r>
            <w:r>
              <w:rPr>
                <w:spacing w:val="-2"/>
                <w:sz w:val="24"/>
              </w:rPr>
              <w:t>комитет</w:t>
            </w:r>
          </w:p>
        </w:tc>
      </w:tr>
    </w:tbl>
    <w:p w:rsidR="00D37228" w:rsidRDefault="00D37228">
      <w:pPr>
        <w:pStyle w:val="TableParagraph"/>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505"/>
        </w:trPr>
        <w:tc>
          <w:tcPr>
            <w:tcW w:w="852" w:type="dxa"/>
          </w:tcPr>
          <w:p w:rsidR="00D37228" w:rsidRDefault="00D37228">
            <w:pPr>
              <w:pStyle w:val="TableParagraph"/>
            </w:pPr>
          </w:p>
        </w:tc>
        <w:tc>
          <w:tcPr>
            <w:tcW w:w="3970" w:type="dxa"/>
          </w:tcPr>
          <w:p w:rsidR="00D37228" w:rsidRDefault="00585512">
            <w:pPr>
              <w:pStyle w:val="TableParagraph"/>
              <w:spacing w:line="268" w:lineRule="exact"/>
              <w:ind w:left="129"/>
              <w:rPr>
                <w:sz w:val="24"/>
              </w:rPr>
            </w:pPr>
            <w:r>
              <w:rPr>
                <w:spacing w:val="-2"/>
                <w:sz w:val="24"/>
              </w:rPr>
              <w:t>медицинским</w:t>
            </w:r>
            <w:r>
              <w:rPr>
                <w:spacing w:val="2"/>
                <w:sz w:val="24"/>
              </w:rPr>
              <w:t xml:space="preserve"> </w:t>
            </w:r>
            <w:r>
              <w:rPr>
                <w:spacing w:val="-2"/>
                <w:sz w:val="24"/>
              </w:rPr>
              <w:t>работником</w:t>
            </w:r>
            <w:r>
              <w:rPr>
                <w:spacing w:val="3"/>
                <w:sz w:val="24"/>
              </w:rPr>
              <w:t xml:space="preserve"> </w:t>
            </w:r>
            <w:r>
              <w:rPr>
                <w:spacing w:val="-4"/>
                <w:sz w:val="24"/>
              </w:rPr>
              <w:t>школы</w:t>
            </w:r>
          </w:p>
        </w:tc>
        <w:tc>
          <w:tcPr>
            <w:tcW w:w="1133" w:type="dxa"/>
          </w:tcPr>
          <w:p w:rsidR="00D37228" w:rsidRDefault="00D37228">
            <w:pPr>
              <w:pStyle w:val="TableParagraph"/>
            </w:pPr>
          </w:p>
        </w:tc>
        <w:tc>
          <w:tcPr>
            <w:tcW w:w="1560" w:type="dxa"/>
          </w:tcPr>
          <w:p w:rsidR="00D37228" w:rsidRDefault="00D37228">
            <w:pPr>
              <w:pStyle w:val="TableParagraph"/>
            </w:pPr>
          </w:p>
        </w:tc>
        <w:tc>
          <w:tcPr>
            <w:tcW w:w="2552" w:type="dxa"/>
          </w:tcPr>
          <w:p w:rsidR="00D37228" w:rsidRDefault="00D37228">
            <w:pPr>
              <w:pStyle w:val="TableParagraph"/>
            </w:pPr>
          </w:p>
        </w:tc>
      </w:tr>
      <w:tr w:rsidR="00D37228">
        <w:trPr>
          <w:trHeight w:val="828"/>
        </w:trPr>
        <w:tc>
          <w:tcPr>
            <w:tcW w:w="852" w:type="dxa"/>
          </w:tcPr>
          <w:p w:rsidR="00D37228" w:rsidRDefault="00585512">
            <w:pPr>
              <w:pStyle w:val="TableParagraph"/>
              <w:spacing w:line="271" w:lineRule="exact"/>
              <w:ind w:left="468"/>
              <w:rPr>
                <w:sz w:val="24"/>
              </w:rPr>
            </w:pPr>
            <w:r>
              <w:rPr>
                <w:spacing w:val="-5"/>
                <w:sz w:val="24"/>
              </w:rPr>
              <w:t>2.</w:t>
            </w:r>
          </w:p>
        </w:tc>
        <w:tc>
          <w:tcPr>
            <w:tcW w:w="3970" w:type="dxa"/>
          </w:tcPr>
          <w:p w:rsidR="00D37228" w:rsidRDefault="00585512">
            <w:pPr>
              <w:pStyle w:val="TableParagraph"/>
              <w:spacing w:before="131"/>
              <w:ind w:left="129" w:right="1167"/>
              <w:rPr>
                <w:sz w:val="24"/>
              </w:rPr>
            </w:pPr>
            <w:r>
              <w:rPr>
                <w:sz w:val="24"/>
              </w:rPr>
              <w:t>День</w:t>
            </w:r>
            <w:r>
              <w:rPr>
                <w:spacing w:val="80"/>
                <w:sz w:val="24"/>
              </w:rPr>
              <w:t xml:space="preserve"> </w:t>
            </w:r>
            <w:r>
              <w:rPr>
                <w:sz w:val="24"/>
              </w:rPr>
              <w:t>Знаний:</w:t>
            </w:r>
            <w:r>
              <w:rPr>
                <w:spacing w:val="80"/>
                <w:sz w:val="24"/>
              </w:rPr>
              <w:t xml:space="preserve"> </w:t>
            </w:r>
            <w:r>
              <w:rPr>
                <w:sz w:val="24"/>
              </w:rPr>
              <w:t>классные часы, беседы</w:t>
            </w:r>
          </w:p>
        </w:tc>
        <w:tc>
          <w:tcPr>
            <w:tcW w:w="1133" w:type="dxa"/>
          </w:tcPr>
          <w:p w:rsidR="00D37228" w:rsidRDefault="00585512">
            <w:pPr>
              <w:pStyle w:val="TableParagraph"/>
              <w:spacing w:before="268"/>
              <w:ind w:left="105"/>
              <w:rPr>
                <w:sz w:val="24"/>
              </w:rPr>
            </w:pPr>
            <w:r>
              <w:rPr>
                <w:spacing w:val="-2"/>
                <w:sz w:val="24"/>
              </w:rPr>
              <w:t>1-</w:t>
            </w:r>
            <w:r>
              <w:rPr>
                <w:spacing w:val="-10"/>
                <w:sz w:val="24"/>
              </w:rPr>
              <w:t>4</w:t>
            </w:r>
          </w:p>
        </w:tc>
        <w:tc>
          <w:tcPr>
            <w:tcW w:w="1560" w:type="dxa"/>
          </w:tcPr>
          <w:p w:rsidR="00D37228" w:rsidRDefault="00585512">
            <w:pPr>
              <w:pStyle w:val="TableParagraph"/>
              <w:spacing w:before="268"/>
              <w:ind w:left="130"/>
              <w:rPr>
                <w:sz w:val="24"/>
              </w:rPr>
            </w:pPr>
            <w:r>
              <w:rPr>
                <w:sz w:val="24"/>
              </w:rPr>
              <w:t xml:space="preserve">1 </w:t>
            </w:r>
            <w:r>
              <w:rPr>
                <w:spacing w:val="-2"/>
                <w:sz w:val="24"/>
              </w:rPr>
              <w:t>сентября</w:t>
            </w:r>
          </w:p>
        </w:tc>
        <w:tc>
          <w:tcPr>
            <w:tcW w:w="2552" w:type="dxa"/>
          </w:tcPr>
          <w:p w:rsidR="00D37228" w:rsidRDefault="00585512">
            <w:pPr>
              <w:pStyle w:val="TableParagraph"/>
              <w:ind w:left="122" w:right="94"/>
              <w:rPr>
                <w:sz w:val="24"/>
              </w:rPr>
            </w:pPr>
            <w:r>
              <w:rPr>
                <w:spacing w:val="-2"/>
                <w:sz w:val="24"/>
              </w:rPr>
              <w:t xml:space="preserve">Классные </w:t>
            </w:r>
            <w:r>
              <w:rPr>
                <w:spacing w:val="-4"/>
                <w:sz w:val="24"/>
              </w:rPr>
              <w:t>руководители,</w:t>
            </w:r>
          </w:p>
          <w:p w:rsidR="00D37228" w:rsidRDefault="00585512">
            <w:pPr>
              <w:pStyle w:val="TableParagraph"/>
              <w:spacing w:line="264" w:lineRule="exact"/>
              <w:ind w:left="122"/>
              <w:rPr>
                <w:sz w:val="24"/>
              </w:rPr>
            </w:pPr>
            <w:r>
              <w:rPr>
                <w:sz w:val="24"/>
              </w:rPr>
              <w:t>родительский</w:t>
            </w:r>
            <w:r>
              <w:rPr>
                <w:spacing w:val="-14"/>
                <w:sz w:val="24"/>
              </w:rPr>
              <w:t xml:space="preserve"> </w:t>
            </w:r>
            <w:r>
              <w:rPr>
                <w:spacing w:val="-2"/>
                <w:sz w:val="24"/>
              </w:rPr>
              <w:t>комитет</w:t>
            </w:r>
          </w:p>
        </w:tc>
      </w:tr>
      <w:tr w:rsidR="00D37228">
        <w:trPr>
          <w:trHeight w:val="1103"/>
        </w:trPr>
        <w:tc>
          <w:tcPr>
            <w:tcW w:w="852" w:type="dxa"/>
          </w:tcPr>
          <w:p w:rsidR="00D37228" w:rsidRDefault="00585512">
            <w:pPr>
              <w:pStyle w:val="TableParagraph"/>
              <w:spacing w:line="270" w:lineRule="exact"/>
              <w:ind w:left="468"/>
              <w:rPr>
                <w:sz w:val="24"/>
              </w:rPr>
            </w:pPr>
            <w:r>
              <w:rPr>
                <w:spacing w:val="-5"/>
                <w:sz w:val="24"/>
              </w:rPr>
              <w:t>3.</w:t>
            </w:r>
          </w:p>
        </w:tc>
        <w:tc>
          <w:tcPr>
            <w:tcW w:w="3970" w:type="dxa"/>
          </w:tcPr>
          <w:p w:rsidR="00D37228" w:rsidRDefault="00D37228">
            <w:pPr>
              <w:pStyle w:val="TableParagraph"/>
              <w:spacing w:before="130"/>
              <w:rPr>
                <w:b/>
                <w:i/>
                <w:sz w:val="24"/>
              </w:rPr>
            </w:pPr>
          </w:p>
          <w:p w:rsidR="00D37228" w:rsidRDefault="00585512">
            <w:pPr>
              <w:pStyle w:val="TableParagraph"/>
              <w:spacing w:before="1"/>
              <w:ind w:left="129"/>
              <w:rPr>
                <w:sz w:val="24"/>
              </w:rPr>
            </w:pPr>
            <w:r>
              <w:rPr>
                <w:sz w:val="24"/>
              </w:rPr>
              <w:t>Месячник</w:t>
            </w:r>
            <w:r>
              <w:rPr>
                <w:spacing w:val="-2"/>
                <w:sz w:val="24"/>
              </w:rPr>
              <w:t xml:space="preserve"> безопасности</w:t>
            </w:r>
          </w:p>
        </w:tc>
        <w:tc>
          <w:tcPr>
            <w:tcW w:w="1133" w:type="dxa"/>
          </w:tcPr>
          <w:p w:rsidR="00D37228" w:rsidRDefault="00D37228">
            <w:pPr>
              <w:pStyle w:val="TableParagraph"/>
            </w:pPr>
          </w:p>
        </w:tc>
        <w:tc>
          <w:tcPr>
            <w:tcW w:w="1560" w:type="dxa"/>
          </w:tcPr>
          <w:p w:rsidR="00D37228" w:rsidRDefault="00D37228">
            <w:pPr>
              <w:pStyle w:val="TableParagraph"/>
              <w:spacing w:before="130"/>
              <w:rPr>
                <w:b/>
                <w:i/>
                <w:sz w:val="24"/>
              </w:rPr>
            </w:pPr>
          </w:p>
          <w:p w:rsidR="00D37228" w:rsidRDefault="00585512">
            <w:pPr>
              <w:pStyle w:val="TableParagraph"/>
              <w:spacing w:before="1"/>
              <w:ind w:left="130"/>
              <w:rPr>
                <w:sz w:val="24"/>
              </w:rPr>
            </w:pPr>
            <w:r>
              <w:rPr>
                <w:spacing w:val="-2"/>
                <w:sz w:val="24"/>
              </w:rPr>
              <w:t>Сентябрь</w:t>
            </w:r>
          </w:p>
        </w:tc>
        <w:tc>
          <w:tcPr>
            <w:tcW w:w="2552" w:type="dxa"/>
          </w:tcPr>
          <w:p w:rsidR="00D37228" w:rsidRDefault="00585512">
            <w:pPr>
              <w:pStyle w:val="TableParagraph"/>
              <w:ind w:left="122" w:right="94"/>
              <w:rPr>
                <w:sz w:val="24"/>
              </w:rPr>
            </w:pPr>
            <w:r>
              <w:rPr>
                <w:spacing w:val="-2"/>
                <w:sz w:val="24"/>
              </w:rPr>
              <w:t xml:space="preserve">Классные </w:t>
            </w:r>
            <w:r>
              <w:rPr>
                <w:spacing w:val="-4"/>
                <w:sz w:val="24"/>
              </w:rPr>
              <w:t xml:space="preserve">руководители, </w:t>
            </w:r>
            <w:r>
              <w:rPr>
                <w:spacing w:val="-2"/>
                <w:sz w:val="24"/>
              </w:rPr>
              <w:t>родительские</w:t>
            </w:r>
          </w:p>
          <w:p w:rsidR="00D37228" w:rsidRDefault="00585512">
            <w:pPr>
              <w:pStyle w:val="TableParagraph"/>
              <w:spacing w:line="264" w:lineRule="exact"/>
              <w:ind w:left="122"/>
              <w:rPr>
                <w:sz w:val="24"/>
              </w:rPr>
            </w:pPr>
            <w:r>
              <w:rPr>
                <w:spacing w:val="-2"/>
                <w:sz w:val="24"/>
              </w:rPr>
              <w:t>комитеты</w:t>
            </w:r>
          </w:p>
        </w:tc>
      </w:tr>
      <w:tr w:rsidR="00D37228">
        <w:trPr>
          <w:trHeight w:val="2059"/>
        </w:trPr>
        <w:tc>
          <w:tcPr>
            <w:tcW w:w="852" w:type="dxa"/>
          </w:tcPr>
          <w:p w:rsidR="00D37228" w:rsidRDefault="00585512">
            <w:pPr>
              <w:pStyle w:val="TableParagraph"/>
              <w:spacing w:line="270" w:lineRule="exact"/>
              <w:ind w:left="468"/>
              <w:rPr>
                <w:sz w:val="24"/>
              </w:rPr>
            </w:pPr>
            <w:r>
              <w:rPr>
                <w:spacing w:val="-5"/>
                <w:sz w:val="24"/>
              </w:rPr>
              <w:t>4.</w:t>
            </w:r>
          </w:p>
        </w:tc>
        <w:tc>
          <w:tcPr>
            <w:tcW w:w="3970" w:type="dxa"/>
          </w:tcPr>
          <w:p w:rsidR="00D37228" w:rsidRDefault="00585512">
            <w:pPr>
              <w:pStyle w:val="TableParagraph"/>
              <w:tabs>
                <w:tab w:val="left" w:pos="1905"/>
                <w:tab w:val="left" w:pos="1953"/>
                <w:tab w:val="left" w:pos="2727"/>
                <w:tab w:val="left" w:pos="3306"/>
                <w:tab w:val="left" w:pos="3634"/>
              </w:tabs>
              <w:spacing w:line="264" w:lineRule="auto"/>
              <w:ind w:left="129" w:right="96"/>
              <w:jc w:val="both"/>
              <w:rPr>
                <w:sz w:val="24"/>
              </w:rPr>
            </w:pPr>
            <w:r>
              <w:rPr>
                <w:spacing w:val="-2"/>
                <w:sz w:val="24"/>
              </w:rPr>
              <w:t>Выработка</w:t>
            </w:r>
            <w:r>
              <w:rPr>
                <w:sz w:val="24"/>
              </w:rPr>
              <w:tab/>
            </w:r>
            <w:r>
              <w:rPr>
                <w:spacing w:val="-2"/>
                <w:sz w:val="24"/>
              </w:rPr>
              <w:t>совместно</w:t>
            </w:r>
            <w:r>
              <w:rPr>
                <w:sz w:val="24"/>
              </w:rPr>
              <w:tab/>
            </w:r>
            <w:r>
              <w:rPr>
                <w:sz w:val="24"/>
              </w:rPr>
              <w:tab/>
            </w:r>
            <w:r>
              <w:rPr>
                <w:spacing w:val="-6"/>
                <w:sz w:val="24"/>
              </w:rPr>
              <w:t xml:space="preserve">со </w:t>
            </w:r>
            <w:r>
              <w:rPr>
                <w:sz w:val="24"/>
              </w:rPr>
              <w:t xml:space="preserve">школьниками законов класса. </w:t>
            </w:r>
            <w:r>
              <w:rPr>
                <w:spacing w:val="-2"/>
                <w:sz w:val="24"/>
              </w:rPr>
              <w:t>Способствовать</w:t>
            </w:r>
            <w:r>
              <w:rPr>
                <w:sz w:val="24"/>
              </w:rPr>
              <w:tab/>
            </w:r>
            <w:r>
              <w:rPr>
                <w:sz w:val="24"/>
              </w:rPr>
              <w:tab/>
            </w:r>
            <w:r>
              <w:rPr>
                <w:sz w:val="24"/>
              </w:rPr>
              <w:tab/>
            </w:r>
            <w:r>
              <w:rPr>
                <w:spacing w:val="-2"/>
                <w:sz w:val="24"/>
              </w:rPr>
              <w:t>сплочению коллектива</w:t>
            </w:r>
            <w:r>
              <w:rPr>
                <w:sz w:val="24"/>
              </w:rPr>
              <w:tab/>
            </w:r>
            <w:r>
              <w:rPr>
                <w:sz w:val="24"/>
              </w:rPr>
              <w:tab/>
            </w:r>
            <w:r>
              <w:rPr>
                <w:spacing w:val="-2"/>
                <w:sz w:val="24"/>
              </w:rPr>
              <w:t>класса</w:t>
            </w:r>
            <w:r>
              <w:rPr>
                <w:sz w:val="24"/>
              </w:rPr>
              <w:tab/>
            </w:r>
            <w:r>
              <w:rPr>
                <w:sz w:val="24"/>
              </w:rPr>
              <w:tab/>
            </w:r>
            <w:r>
              <w:rPr>
                <w:spacing w:val="-4"/>
                <w:sz w:val="24"/>
              </w:rPr>
              <w:t xml:space="preserve">через </w:t>
            </w:r>
            <w:r>
              <w:rPr>
                <w:sz w:val="24"/>
              </w:rPr>
              <w:t xml:space="preserve">командообразование, игры и </w:t>
            </w:r>
            <w:r>
              <w:rPr>
                <w:spacing w:val="-2"/>
                <w:sz w:val="24"/>
              </w:rPr>
              <w:t>тренинги</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6"/>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93"/>
              <w:rPr>
                <w:b/>
                <w:i/>
                <w:sz w:val="24"/>
              </w:rPr>
            </w:pPr>
          </w:p>
          <w:p w:rsidR="00D37228" w:rsidRDefault="00585512">
            <w:pPr>
              <w:pStyle w:val="TableParagraph"/>
              <w:tabs>
                <w:tab w:val="left" w:pos="653"/>
              </w:tabs>
              <w:ind w:left="130" w:right="97"/>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D37228">
            <w:pPr>
              <w:pStyle w:val="TableParagraph"/>
              <w:rPr>
                <w:b/>
                <w:i/>
                <w:sz w:val="24"/>
              </w:rPr>
            </w:pPr>
          </w:p>
          <w:p w:rsidR="00D37228" w:rsidRDefault="00D37228">
            <w:pPr>
              <w:pStyle w:val="TableParagraph"/>
              <w:spacing w:before="56"/>
              <w:rPr>
                <w:b/>
                <w:i/>
                <w:sz w:val="24"/>
              </w:rPr>
            </w:pPr>
          </w:p>
          <w:p w:rsidR="00D37228" w:rsidRDefault="00585512">
            <w:pPr>
              <w:pStyle w:val="TableParagraph"/>
              <w:ind w:left="122" w:right="94"/>
              <w:rPr>
                <w:sz w:val="24"/>
              </w:rPr>
            </w:pPr>
            <w:r>
              <w:rPr>
                <w:spacing w:val="-2"/>
                <w:sz w:val="24"/>
              </w:rPr>
              <w:t>Классные руководители, родительский</w:t>
            </w:r>
            <w:r>
              <w:rPr>
                <w:spacing w:val="-13"/>
                <w:sz w:val="24"/>
              </w:rPr>
              <w:t xml:space="preserve"> </w:t>
            </w:r>
            <w:r>
              <w:rPr>
                <w:spacing w:val="-2"/>
                <w:sz w:val="24"/>
              </w:rPr>
              <w:t>комитет</w:t>
            </w:r>
          </w:p>
        </w:tc>
      </w:tr>
      <w:tr w:rsidR="00D37228">
        <w:trPr>
          <w:trHeight w:val="827"/>
        </w:trPr>
        <w:tc>
          <w:tcPr>
            <w:tcW w:w="852" w:type="dxa"/>
          </w:tcPr>
          <w:p w:rsidR="00D37228" w:rsidRDefault="00585512">
            <w:pPr>
              <w:pStyle w:val="TableParagraph"/>
              <w:spacing w:line="270" w:lineRule="exact"/>
              <w:ind w:left="468"/>
              <w:rPr>
                <w:sz w:val="24"/>
              </w:rPr>
            </w:pPr>
            <w:r>
              <w:rPr>
                <w:spacing w:val="-5"/>
                <w:sz w:val="24"/>
              </w:rPr>
              <w:t>5.</w:t>
            </w:r>
          </w:p>
        </w:tc>
        <w:tc>
          <w:tcPr>
            <w:tcW w:w="3970" w:type="dxa"/>
          </w:tcPr>
          <w:p w:rsidR="00D37228" w:rsidRDefault="00585512">
            <w:pPr>
              <w:pStyle w:val="TableParagraph"/>
              <w:spacing w:line="268" w:lineRule="exact"/>
              <w:ind w:left="129"/>
              <w:rPr>
                <w:sz w:val="24"/>
              </w:rPr>
            </w:pPr>
            <w:r>
              <w:rPr>
                <w:sz w:val="24"/>
              </w:rPr>
              <w:t>Месячник</w:t>
            </w:r>
            <w:r>
              <w:rPr>
                <w:spacing w:val="-11"/>
                <w:sz w:val="24"/>
              </w:rPr>
              <w:t xml:space="preserve"> </w:t>
            </w:r>
            <w:r>
              <w:rPr>
                <w:sz w:val="24"/>
              </w:rPr>
              <w:t>школьных</w:t>
            </w:r>
            <w:r>
              <w:rPr>
                <w:spacing w:val="-9"/>
                <w:sz w:val="24"/>
              </w:rPr>
              <w:t xml:space="preserve"> </w:t>
            </w:r>
            <w:r>
              <w:rPr>
                <w:spacing w:val="-2"/>
                <w:sz w:val="24"/>
              </w:rPr>
              <w:t>традиций</w:t>
            </w:r>
          </w:p>
        </w:tc>
        <w:tc>
          <w:tcPr>
            <w:tcW w:w="1133" w:type="dxa"/>
          </w:tcPr>
          <w:p w:rsidR="00D37228" w:rsidRDefault="00D37228">
            <w:pPr>
              <w:pStyle w:val="TableParagraph"/>
            </w:pPr>
          </w:p>
        </w:tc>
        <w:tc>
          <w:tcPr>
            <w:tcW w:w="1560" w:type="dxa"/>
          </w:tcPr>
          <w:p w:rsidR="00D37228" w:rsidRDefault="00585512">
            <w:pPr>
              <w:pStyle w:val="TableParagraph"/>
              <w:spacing w:before="267"/>
              <w:ind w:left="130"/>
              <w:rPr>
                <w:sz w:val="24"/>
              </w:rPr>
            </w:pPr>
            <w:r>
              <w:rPr>
                <w:spacing w:val="-2"/>
                <w:sz w:val="24"/>
              </w:rPr>
              <w:t>Октябрь</w:t>
            </w:r>
          </w:p>
        </w:tc>
        <w:tc>
          <w:tcPr>
            <w:tcW w:w="2552" w:type="dxa"/>
          </w:tcPr>
          <w:p w:rsidR="00D37228" w:rsidRDefault="00585512">
            <w:pPr>
              <w:pStyle w:val="TableParagraph"/>
              <w:ind w:left="122" w:right="94"/>
              <w:rPr>
                <w:sz w:val="24"/>
              </w:rPr>
            </w:pPr>
            <w:r>
              <w:rPr>
                <w:spacing w:val="-2"/>
                <w:sz w:val="24"/>
              </w:rPr>
              <w:t xml:space="preserve">Классные </w:t>
            </w:r>
            <w:r>
              <w:rPr>
                <w:spacing w:val="-4"/>
                <w:sz w:val="24"/>
              </w:rPr>
              <w:t>руководители,</w:t>
            </w:r>
          </w:p>
          <w:p w:rsidR="00D37228" w:rsidRDefault="00585512">
            <w:pPr>
              <w:pStyle w:val="TableParagraph"/>
              <w:spacing w:line="264" w:lineRule="exact"/>
              <w:ind w:left="122"/>
              <w:rPr>
                <w:sz w:val="24"/>
              </w:rPr>
            </w:pPr>
            <w:r>
              <w:rPr>
                <w:sz w:val="24"/>
              </w:rPr>
              <w:t>родительский</w:t>
            </w:r>
            <w:r>
              <w:rPr>
                <w:spacing w:val="-14"/>
                <w:sz w:val="24"/>
              </w:rPr>
              <w:t xml:space="preserve"> </w:t>
            </w:r>
            <w:r>
              <w:rPr>
                <w:spacing w:val="-2"/>
                <w:sz w:val="24"/>
              </w:rPr>
              <w:t>комитет</w:t>
            </w:r>
          </w:p>
        </w:tc>
      </w:tr>
      <w:tr w:rsidR="00D37228">
        <w:trPr>
          <w:trHeight w:val="1103"/>
        </w:trPr>
        <w:tc>
          <w:tcPr>
            <w:tcW w:w="852" w:type="dxa"/>
          </w:tcPr>
          <w:p w:rsidR="00D37228" w:rsidRDefault="00585512">
            <w:pPr>
              <w:pStyle w:val="TableParagraph"/>
              <w:spacing w:line="270" w:lineRule="exact"/>
              <w:ind w:left="468"/>
              <w:rPr>
                <w:sz w:val="24"/>
              </w:rPr>
            </w:pPr>
            <w:r>
              <w:rPr>
                <w:spacing w:val="-5"/>
                <w:sz w:val="24"/>
              </w:rPr>
              <w:t>6.</w:t>
            </w:r>
          </w:p>
        </w:tc>
        <w:tc>
          <w:tcPr>
            <w:tcW w:w="3970" w:type="dxa"/>
          </w:tcPr>
          <w:p w:rsidR="00D37228" w:rsidRDefault="00585512">
            <w:pPr>
              <w:pStyle w:val="TableParagraph"/>
              <w:spacing w:before="267"/>
              <w:ind w:left="108"/>
              <w:rPr>
                <w:sz w:val="24"/>
              </w:rPr>
            </w:pPr>
            <w:r>
              <w:rPr>
                <w:sz w:val="24"/>
              </w:rPr>
              <w:t>Классные</w:t>
            </w:r>
            <w:r>
              <w:rPr>
                <w:spacing w:val="6"/>
                <w:sz w:val="24"/>
              </w:rPr>
              <w:t xml:space="preserve"> </w:t>
            </w:r>
            <w:r>
              <w:rPr>
                <w:sz w:val="24"/>
              </w:rPr>
              <w:t>коллективные</w:t>
            </w:r>
            <w:r>
              <w:rPr>
                <w:spacing w:val="6"/>
                <w:sz w:val="24"/>
              </w:rPr>
              <w:t xml:space="preserve"> </w:t>
            </w:r>
            <w:r>
              <w:rPr>
                <w:sz w:val="24"/>
              </w:rPr>
              <w:t xml:space="preserve">творческие </w:t>
            </w:r>
            <w:r>
              <w:rPr>
                <w:spacing w:val="-4"/>
                <w:sz w:val="24"/>
              </w:rPr>
              <w:t>дела</w:t>
            </w:r>
          </w:p>
        </w:tc>
        <w:tc>
          <w:tcPr>
            <w:tcW w:w="1133" w:type="dxa"/>
          </w:tcPr>
          <w:p w:rsidR="00D37228" w:rsidRDefault="00D37228">
            <w:pPr>
              <w:pStyle w:val="TableParagraph"/>
              <w:spacing w:before="13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30"/>
              <w:rPr>
                <w:sz w:val="24"/>
              </w:rPr>
            </w:pPr>
            <w:r>
              <w:rPr>
                <w:spacing w:val="-2"/>
                <w:sz w:val="24"/>
              </w:rPr>
              <w:t>Согласно</w:t>
            </w:r>
          </w:p>
          <w:p w:rsidR="00D37228" w:rsidRDefault="00585512">
            <w:pPr>
              <w:pStyle w:val="TableParagraph"/>
              <w:tabs>
                <w:tab w:val="left" w:pos="1159"/>
              </w:tabs>
              <w:ind w:left="130" w:right="97"/>
              <w:rPr>
                <w:sz w:val="24"/>
              </w:rPr>
            </w:pPr>
            <w:r>
              <w:rPr>
                <w:spacing w:val="-2"/>
                <w:sz w:val="24"/>
              </w:rPr>
              <w:t>планам</w:t>
            </w:r>
            <w:r>
              <w:rPr>
                <w:sz w:val="24"/>
              </w:rPr>
              <w:tab/>
            </w:r>
            <w:r>
              <w:rPr>
                <w:spacing w:val="-6"/>
                <w:sz w:val="24"/>
              </w:rPr>
              <w:t xml:space="preserve">ВР </w:t>
            </w:r>
            <w:r>
              <w:rPr>
                <w:spacing w:val="-2"/>
                <w:sz w:val="24"/>
              </w:rPr>
              <w:t>классных</w:t>
            </w:r>
          </w:p>
        </w:tc>
        <w:tc>
          <w:tcPr>
            <w:tcW w:w="2552" w:type="dxa"/>
          </w:tcPr>
          <w:p w:rsidR="00D37228" w:rsidRDefault="00585512">
            <w:pPr>
              <w:pStyle w:val="TableParagraph"/>
              <w:ind w:left="122" w:right="94"/>
              <w:rPr>
                <w:sz w:val="24"/>
              </w:rPr>
            </w:pPr>
            <w:r>
              <w:rPr>
                <w:spacing w:val="-2"/>
                <w:sz w:val="24"/>
              </w:rPr>
              <w:t xml:space="preserve">Классные </w:t>
            </w:r>
            <w:r>
              <w:rPr>
                <w:spacing w:val="-4"/>
                <w:sz w:val="24"/>
              </w:rPr>
              <w:t xml:space="preserve">руководители, </w:t>
            </w:r>
            <w:r>
              <w:rPr>
                <w:spacing w:val="-2"/>
                <w:sz w:val="24"/>
              </w:rPr>
              <w:t>родительские</w:t>
            </w:r>
          </w:p>
          <w:p w:rsidR="00D37228" w:rsidRDefault="00585512">
            <w:pPr>
              <w:pStyle w:val="TableParagraph"/>
              <w:spacing w:line="264" w:lineRule="exact"/>
              <w:ind w:left="122"/>
              <w:rPr>
                <w:sz w:val="24"/>
              </w:rPr>
            </w:pPr>
            <w:r>
              <w:rPr>
                <w:spacing w:val="-2"/>
                <w:sz w:val="24"/>
              </w:rPr>
              <w:t>комитеты</w:t>
            </w:r>
          </w:p>
        </w:tc>
      </w:tr>
      <w:tr w:rsidR="00D37228">
        <w:trPr>
          <w:trHeight w:val="830"/>
        </w:trPr>
        <w:tc>
          <w:tcPr>
            <w:tcW w:w="852" w:type="dxa"/>
          </w:tcPr>
          <w:p w:rsidR="00D37228" w:rsidRDefault="00585512">
            <w:pPr>
              <w:pStyle w:val="TableParagraph"/>
              <w:spacing w:line="273" w:lineRule="exact"/>
              <w:ind w:left="468"/>
              <w:rPr>
                <w:sz w:val="24"/>
              </w:rPr>
            </w:pPr>
            <w:r>
              <w:rPr>
                <w:spacing w:val="-5"/>
                <w:sz w:val="24"/>
              </w:rPr>
              <w:t>7.</w:t>
            </w:r>
          </w:p>
        </w:tc>
        <w:tc>
          <w:tcPr>
            <w:tcW w:w="3970" w:type="dxa"/>
          </w:tcPr>
          <w:p w:rsidR="00D37228" w:rsidRDefault="00585512">
            <w:pPr>
              <w:pStyle w:val="TableParagraph"/>
              <w:tabs>
                <w:tab w:val="left" w:pos="1606"/>
              </w:tabs>
              <w:spacing w:before="131"/>
              <w:ind w:left="108" w:right="97"/>
              <w:rPr>
                <w:sz w:val="24"/>
              </w:rPr>
            </w:pPr>
            <w:r>
              <w:rPr>
                <w:spacing w:val="-2"/>
                <w:sz w:val="24"/>
              </w:rPr>
              <w:t>Месячник</w:t>
            </w:r>
            <w:r>
              <w:rPr>
                <w:sz w:val="24"/>
              </w:rPr>
              <w:tab/>
            </w:r>
            <w:r>
              <w:rPr>
                <w:spacing w:val="-2"/>
                <w:sz w:val="24"/>
              </w:rPr>
              <w:t>оборонно-спортивной работы</w:t>
            </w:r>
          </w:p>
        </w:tc>
        <w:tc>
          <w:tcPr>
            <w:tcW w:w="1133" w:type="dxa"/>
          </w:tcPr>
          <w:p w:rsidR="00D37228" w:rsidRDefault="00D37228">
            <w:pPr>
              <w:pStyle w:val="TableParagraph"/>
            </w:pPr>
          </w:p>
        </w:tc>
        <w:tc>
          <w:tcPr>
            <w:tcW w:w="1560" w:type="dxa"/>
          </w:tcPr>
          <w:p w:rsidR="00D37228" w:rsidRDefault="00585512">
            <w:pPr>
              <w:pStyle w:val="TableParagraph"/>
              <w:spacing w:line="270" w:lineRule="exact"/>
              <w:ind w:left="130"/>
              <w:rPr>
                <w:sz w:val="24"/>
              </w:rPr>
            </w:pPr>
            <w:r>
              <w:rPr>
                <w:spacing w:val="-2"/>
                <w:sz w:val="24"/>
              </w:rPr>
              <w:t>Январь</w:t>
            </w:r>
          </w:p>
        </w:tc>
        <w:tc>
          <w:tcPr>
            <w:tcW w:w="2552" w:type="dxa"/>
          </w:tcPr>
          <w:p w:rsidR="00D37228" w:rsidRDefault="00585512">
            <w:pPr>
              <w:pStyle w:val="TableParagraph"/>
              <w:spacing w:line="270" w:lineRule="exact"/>
              <w:ind w:left="122"/>
              <w:rPr>
                <w:sz w:val="24"/>
              </w:rPr>
            </w:pPr>
            <w:r>
              <w:rPr>
                <w:spacing w:val="-2"/>
                <w:sz w:val="24"/>
              </w:rPr>
              <w:t>Классные</w:t>
            </w:r>
          </w:p>
          <w:p w:rsidR="00D37228" w:rsidRDefault="00585512">
            <w:pPr>
              <w:pStyle w:val="TableParagraph"/>
              <w:spacing w:line="270" w:lineRule="atLeast"/>
              <w:ind w:left="122"/>
              <w:rPr>
                <w:sz w:val="24"/>
              </w:rPr>
            </w:pPr>
            <w:r>
              <w:rPr>
                <w:spacing w:val="-2"/>
                <w:sz w:val="24"/>
              </w:rPr>
              <w:t>руководители, родительский</w:t>
            </w:r>
            <w:r>
              <w:rPr>
                <w:spacing w:val="-13"/>
                <w:sz w:val="24"/>
              </w:rPr>
              <w:t xml:space="preserve"> </w:t>
            </w:r>
            <w:r>
              <w:rPr>
                <w:spacing w:val="-2"/>
                <w:sz w:val="24"/>
              </w:rPr>
              <w:t>комитет</w:t>
            </w:r>
          </w:p>
        </w:tc>
      </w:tr>
      <w:tr w:rsidR="00D37228">
        <w:trPr>
          <w:trHeight w:val="827"/>
        </w:trPr>
        <w:tc>
          <w:tcPr>
            <w:tcW w:w="852" w:type="dxa"/>
          </w:tcPr>
          <w:p w:rsidR="00D37228" w:rsidRDefault="00585512">
            <w:pPr>
              <w:pStyle w:val="TableParagraph"/>
              <w:spacing w:line="270" w:lineRule="exact"/>
              <w:ind w:left="468"/>
              <w:rPr>
                <w:sz w:val="24"/>
              </w:rPr>
            </w:pPr>
            <w:r>
              <w:rPr>
                <w:spacing w:val="-5"/>
                <w:sz w:val="24"/>
              </w:rPr>
              <w:t>8.</w:t>
            </w:r>
          </w:p>
        </w:tc>
        <w:tc>
          <w:tcPr>
            <w:tcW w:w="3970" w:type="dxa"/>
          </w:tcPr>
          <w:p w:rsidR="00D37228" w:rsidRDefault="00585512">
            <w:pPr>
              <w:pStyle w:val="TableParagraph"/>
              <w:tabs>
                <w:tab w:val="left" w:pos="1350"/>
              </w:tabs>
              <w:spacing w:before="128"/>
              <w:ind w:left="108" w:right="96"/>
              <w:rPr>
                <w:sz w:val="24"/>
              </w:rPr>
            </w:pPr>
            <w:r>
              <w:rPr>
                <w:spacing w:val="-2"/>
                <w:sz w:val="24"/>
              </w:rPr>
              <w:t>Месячник</w:t>
            </w:r>
            <w:r>
              <w:rPr>
                <w:sz w:val="24"/>
              </w:rPr>
              <w:tab/>
            </w:r>
            <w:r>
              <w:rPr>
                <w:spacing w:val="-2"/>
                <w:sz w:val="24"/>
              </w:rPr>
              <w:t>военно-патриотического воспитания</w:t>
            </w:r>
          </w:p>
        </w:tc>
        <w:tc>
          <w:tcPr>
            <w:tcW w:w="1133" w:type="dxa"/>
          </w:tcPr>
          <w:p w:rsidR="00D37228" w:rsidRDefault="00D37228">
            <w:pPr>
              <w:pStyle w:val="TableParagraph"/>
            </w:pPr>
          </w:p>
        </w:tc>
        <w:tc>
          <w:tcPr>
            <w:tcW w:w="1560" w:type="dxa"/>
          </w:tcPr>
          <w:p w:rsidR="00D37228" w:rsidRDefault="00585512">
            <w:pPr>
              <w:pStyle w:val="TableParagraph"/>
              <w:spacing w:line="268" w:lineRule="exact"/>
              <w:ind w:left="130"/>
              <w:rPr>
                <w:sz w:val="24"/>
              </w:rPr>
            </w:pPr>
            <w:r>
              <w:rPr>
                <w:spacing w:val="-2"/>
                <w:sz w:val="24"/>
              </w:rPr>
              <w:t>Февраль</w:t>
            </w:r>
          </w:p>
        </w:tc>
        <w:tc>
          <w:tcPr>
            <w:tcW w:w="2552" w:type="dxa"/>
          </w:tcPr>
          <w:p w:rsidR="00D37228" w:rsidRDefault="00585512">
            <w:pPr>
              <w:pStyle w:val="TableParagraph"/>
              <w:spacing w:line="268" w:lineRule="exact"/>
              <w:ind w:left="122"/>
              <w:rPr>
                <w:sz w:val="24"/>
              </w:rPr>
            </w:pPr>
            <w:r>
              <w:rPr>
                <w:spacing w:val="-2"/>
                <w:sz w:val="24"/>
              </w:rPr>
              <w:t>Классные</w:t>
            </w:r>
          </w:p>
          <w:p w:rsidR="00D37228" w:rsidRDefault="00585512">
            <w:pPr>
              <w:pStyle w:val="TableParagraph"/>
              <w:spacing w:line="270" w:lineRule="atLeast"/>
              <w:ind w:left="122"/>
              <w:rPr>
                <w:sz w:val="24"/>
              </w:rPr>
            </w:pPr>
            <w:r>
              <w:rPr>
                <w:spacing w:val="-2"/>
                <w:sz w:val="24"/>
              </w:rPr>
              <w:t>руководители, родительский</w:t>
            </w:r>
            <w:r>
              <w:rPr>
                <w:spacing w:val="-13"/>
                <w:sz w:val="24"/>
              </w:rPr>
              <w:t xml:space="preserve"> </w:t>
            </w:r>
            <w:r>
              <w:rPr>
                <w:spacing w:val="-2"/>
                <w:sz w:val="24"/>
              </w:rPr>
              <w:t>комитет</w:t>
            </w:r>
          </w:p>
        </w:tc>
      </w:tr>
      <w:tr w:rsidR="00D37228">
        <w:trPr>
          <w:trHeight w:val="828"/>
        </w:trPr>
        <w:tc>
          <w:tcPr>
            <w:tcW w:w="852" w:type="dxa"/>
          </w:tcPr>
          <w:p w:rsidR="00D37228" w:rsidRDefault="00585512">
            <w:pPr>
              <w:pStyle w:val="TableParagraph"/>
              <w:spacing w:line="271" w:lineRule="exact"/>
              <w:ind w:left="468"/>
              <w:rPr>
                <w:sz w:val="24"/>
              </w:rPr>
            </w:pPr>
            <w:r>
              <w:rPr>
                <w:spacing w:val="-5"/>
                <w:sz w:val="24"/>
              </w:rPr>
              <w:t>9.</w:t>
            </w:r>
          </w:p>
        </w:tc>
        <w:tc>
          <w:tcPr>
            <w:tcW w:w="3970" w:type="dxa"/>
          </w:tcPr>
          <w:p w:rsidR="00D37228" w:rsidRDefault="00585512">
            <w:pPr>
              <w:pStyle w:val="TableParagraph"/>
              <w:spacing w:before="268"/>
              <w:ind w:left="108"/>
              <w:rPr>
                <w:sz w:val="24"/>
              </w:rPr>
            </w:pPr>
            <w:r>
              <w:rPr>
                <w:sz w:val="24"/>
              </w:rPr>
              <w:t>Месячник</w:t>
            </w:r>
            <w:r>
              <w:rPr>
                <w:spacing w:val="-5"/>
                <w:sz w:val="24"/>
              </w:rPr>
              <w:t xml:space="preserve"> </w:t>
            </w:r>
            <w:r>
              <w:rPr>
                <w:sz w:val="24"/>
              </w:rPr>
              <w:t>национальных</w:t>
            </w:r>
            <w:r>
              <w:rPr>
                <w:spacing w:val="-4"/>
                <w:sz w:val="24"/>
              </w:rPr>
              <w:t xml:space="preserve"> </w:t>
            </w:r>
            <w:r>
              <w:rPr>
                <w:spacing w:val="-2"/>
                <w:sz w:val="24"/>
              </w:rPr>
              <w:t>культур</w:t>
            </w:r>
          </w:p>
        </w:tc>
        <w:tc>
          <w:tcPr>
            <w:tcW w:w="1133" w:type="dxa"/>
          </w:tcPr>
          <w:p w:rsidR="00D37228" w:rsidRDefault="00D37228">
            <w:pPr>
              <w:pStyle w:val="TableParagraph"/>
            </w:pPr>
          </w:p>
        </w:tc>
        <w:tc>
          <w:tcPr>
            <w:tcW w:w="1560" w:type="dxa"/>
          </w:tcPr>
          <w:p w:rsidR="00D37228" w:rsidRDefault="00585512">
            <w:pPr>
              <w:pStyle w:val="TableParagraph"/>
              <w:spacing w:line="268" w:lineRule="exact"/>
              <w:ind w:left="130"/>
              <w:rPr>
                <w:sz w:val="24"/>
              </w:rPr>
            </w:pPr>
            <w:r>
              <w:rPr>
                <w:spacing w:val="-4"/>
                <w:sz w:val="24"/>
              </w:rPr>
              <w:t>март</w:t>
            </w:r>
          </w:p>
        </w:tc>
        <w:tc>
          <w:tcPr>
            <w:tcW w:w="2552" w:type="dxa"/>
          </w:tcPr>
          <w:p w:rsidR="00D37228" w:rsidRDefault="00585512">
            <w:pPr>
              <w:pStyle w:val="TableParagraph"/>
              <w:spacing w:line="268" w:lineRule="exact"/>
              <w:ind w:left="122"/>
              <w:rPr>
                <w:sz w:val="24"/>
              </w:rPr>
            </w:pPr>
            <w:r>
              <w:rPr>
                <w:spacing w:val="-2"/>
                <w:sz w:val="24"/>
              </w:rPr>
              <w:t>Классные</w:t>
            </w:r>
          </w:p>
          <w:p w:rsidR="00D37228" w:rsidRDefault="00585512">
            <w:pPr>
              <w:pStyle w:val="TableParagraph"/>
              <w:spacing w:line="270" w:lineRule="atLeast"/>
              <w:ind w:left="122"/>
              <w:rPr>
                <w:sz w:val="24"/>
              </w:rPr>
            </w:pPr>
            <w:r>
              <w:rPr>
                <w:spacing w:val="-2"/>
                <w:sz w:val="24"/>
              </w:rPr>
              <w:t>руководители, родительский</w:t>
            </w:r>
            <w:r>
              <w:rPr>
                <w:spacing w:val="-13"/>
                <w:sz w:val="24"/>
              </w:rPr>
              <w:t xml:space="preserve"> </w:t>
            </w:r>
            <w:r>
              <w:rPr>
                <w:spacing w:val="-2"/>
                <w:sz w:val="24"/>
              </w:rPr>
              <w:t>комитет</w:t>
            </w:r>
          </w:p>
        </w:tc>
      </w:tr>
      <w:tr w:rsidR="00D37228">
        <w:trPr>
          <w:trHeight w:val="827"/>
        </w:trPr>
        <w:tc>
          <w:tcPr>
            <w:tcW w:w="852" w:type="dxa"/>
          </w:tcPr>
          <w:p w:rsidR="00D37228" w:rsidRDefault="00585512">
            <w:pPr>
              <w:pStyle w:val="TableParagraph"/>
              <w:spacing w:line="270" w:lineRule="exact"/>
              <w:ind w:left="468"/>
              <w:rPr>
                <w:sz w:val="24"/>
              </w:rPr>
            </w:pPr>
            <w:r>
              <w:rPr>
                <w:spacing w:val="-5"/>
                <w:sz w:val="24"/>
              </w:rPr>
              <w:t>10.</w:t>
            </w:r>
          </w:p>
        </w:tc>
        <w:tc>
          <w:tcPr>
            <w:tcW w:w="3970" w:type="dxa"/>
          </w:tcPr>
          <w:p w:rsidR="00D37228" w:rsidRDefault="00585512">
            <w:pPr>
              <w:pStyle w:val="TableParagraph"/>
              <w:spacing w:before="267"/>
              <w:ind w:left="108"/>
              <w:rPr>
                <w:sz w:val="24"/>
              </w:rPr>
            </w:pPr>
            <w:r>
              <w:rPr>
                <w:sz w:val="24"/>
              </w:rPr>
              <w:t>Месячник</w:t>
            </w:r>
            <w:r>
              <w:rPr>
                <w:spacing w:val="-2"/>
                <w:sz w:val="24"/>
              </w:rPr>
              <w:t xml:space="preserve"> здоровья</w:t>
            </w:r>
          </w:p>
        </w:tc>
        <w:tc>
          <w:tcPr>
            <w:tcW w:w="1133" w:type="dxa"/>
          </w:tcPr>
          <w:p w:rsidR="00D37228" w:rsidRDefault="00D37228">
            <w:pPr>
              <w:pStyle w:val="TableParagraph"/>
            </w:pPr>
          </w:p>
        </w:tc>
        <w:tc>
          <w:tcPr>
            <w:tcW w:w="1560" w:type="dxa"/>
          </w:tcPr>
          <w:p w:rsidR="00D37228" w:rsidRDefault="00585512">
            <w:pPr>
              <w:pStyle w:val="TableParagraph"/>
              <w:spacing w:line="268" w:lineRule="exact"/>
              <w:ind w:left="130"/>
              <w:rPr>
                <w:sz w:val="24"/>
              </w:rPr>
            </w:pPr>
            <w:r>
              <w:rPr>
                <w:spacing w:val="-2"/>
                <w:sz w:val="24"/>
              </w:rPr>
              <w:t>апрель</w:t>
            </w:r>
          </w:p>
        </w:tc>
        <w:tc>
          <w:tcPr>
            <w:tcW w:w="2552" w:type="dxa"/>
          </w:tcPr>
          <w:p w:rsidR="00D37228" w:rsidRDefault="00585512">
            <w:pPr>
              <w:pStyle w:val="TableParagraph"/>
              <w:spacing w:line="268" w:lineRule="exact"/>
              <w:ind w:left="122"/>
              <w:rPr>
                <w:sz w:val="24"/>
              </w:rPr>
            </w:pPr>
            <w:r>
              <w:rPr>
                <w:spacing w:val="-2"/>
                <w:sz w:val="24"/>
              </w:rPr>
              <w:t>Классные</w:t>
            </w:r>
          </w:p>
          <w:p w:rsidR="00D37228" w:rsidRDefault="00585512">
            <w:pPr>
              <w:pStyle w:val="TableParagraph"/>
              <w:spacing w:line="270" w:lineRule="atLeast"/>
              <w:ind w:left="122"/>
              <w:rPr>
                <w:sz w:val="24"/>
              </w:rPr>
            </w:pPr>
            <w:r>
              <w:rPr>
                <w:spacing w:val="-2"/>
                <w:sz w:val="24"/>
              </w:rPr>
              <w:t>руководители, родительский</w:t>
            </w:r>
            <w:r>
              <w:rPr>
                <w:spacing w:val="-13"/>
                <w:sz w:val="24"/>
              </w:rPr>
              <w:t xml:space="preserve"> </w:t>
            </w:r>
            <w:r>
              <w:rPr>
                <w:spacing w:val="-2"/>
                <w:sz w:val="24"/>
              </w:rPr>
              <w:t>комитет</w:t>
            </w:r>
          </w:p>
        </w:tc>
      </w:tr>
      <w:tr w:rsidR="00D37228">
        <w:trPr>
          <w:trHeight w:val="827"/>
        </w:trPr>
        <w:tc>
          <w:tcPr>
            <w:tcW w:w="852" w:type="dxa"/>
          </w:tcPr>
          <w:p w:rsidR="00D37228" w:rsidRDefault="00585512">
            <w:pPr>
              <w:pStyle w:val="TableParagraph"/>
              <w:spacing w:line="270" w:lineRule="exact"/>
              <w:ind w:left="468"/>
              <w:rPr>
                <w:sz w:val="24"/>
              </w:rPr>
            </w:pPr>
            <w:r>
              <w:rPr>
                <w:spacing w:val="-5"/>
                <w:sz w:val="24"/>
              </w:rPr>
              <w:t>11.</w:t>
            </w:r>
          </w:p>
        </w:tc>
        <w:tc>
          <w:tcPr>
            <w:tcW w:w="3970" w:type="dxa"/>
          </w:tcPr>
          <w:p w:rsidR="00D37228" w:rsidRDefault="00585512">
            <w:pPr>
              <w:pStyle w:val="TableParagraph"/>
              <w:spacing w:before="267"/>
              <w:ind w:left="108"/>
              <w:rPr>
                <w:sz w:val="24"/>
              </w:rPr>
            </w:pPr>
            <w:r>
              <w:rPr>
                <w:sz w:val="24"/>
              </w:rPr>
              <w:t>Месячник</w:t>
            </w:r>
            <w:r>
              <w:rPr>
                <w:spacing w:val="-14"/>
                <w:sz w:val="24"/>
              </w:rPr>
              <w:t xml:space="preserve"> </w:t>
            </w:r>
            <w:r>
              <w:rPr>
                <w:sz w:val="24"/>
              </w:rPr>
              <w:t>благодарной</w:t>
            </w:r>
            <w:r>
              <w:rPr>
                <w:spacing w:val="-14"/>
                <w:sz w:val="24"/>
              </w:rPr>
              <w:t xml:space="preserve"> </w:t>
            </w:r>
            <w:r>
              <w:rPr>
                <w:spacing w:val="-2"/>
                <w:sz w:val="24"/>
              </w:rPr>
              <w:t>памяти</w:t>
            </w:r>
          </w:p>
        </w:tc>
        <w:tc>
          <w:tcPr>
            <w:tcW w:w="1133" w:type="dxa"/>
          </w:tcPr>
          <w:p w:rsidR="00D37228" w:rsidRDefault="00D37228">
            <w:pPr>
              <w:pStyle w:val="TableParagraph"/>
            </w:pPr>
          </w:p>
        </w:tc>
        <w:tc>
          <w:tcPr>
            <w:tcW w:w="1560" w:type="dxa"/>
          </w:tcPr>
          <w:p w:rsidR="00D37228" w:rsidRDefault="00585512">
            <w:pPr>
              <w:pStyle w:val="TableParagraph"/>
              <w:spacing w:line="268" w:lineRule="exact"/>
              <w:ind w:left="130"/>
              <w:rPr>
                <w:sz w:val="24"/>
              </w:rPr>
            </w:pPr>
            <w:r>
              <w:rPr>
                <w:spacing w:val="-5"/>
                <w:sz w:val="24"/>
              </w:rPr>
              <w:t>Май</w:t>
            </w:r>
          </w:p>
        </w:tc>
        <w:tc>
          <w:tcPr>
            <w:tcW w:w="2552" w:type="dxa"/>
          </w:tcPr>
          <w:p w:rsidR="00D37228" w:rsidRDefault="00585512">
            <w:pPr>
              <w:pStyle w:val="TableParagraph"/>
              <w:spacing w:line="268" w:lineRule="exact"/>
              <w:ind w:left="122"/>
              <w:rPr>
                <w:sz w:val="24"/>
              </w:rPr>
            </w:pPr>
            <w:r>
              <w:rPr>
                <w:spacing w:val="-2"/>
                <w:sz w:val="24"/>
              </w:rPr>
              <w:t>Классные</w:t>
            </w:r>
          </w:p>
          <w:p w:rsidR="00D37228" w:rsidRDefault="00585512">
            <w:pPr>
              <w:pStyle w:val="TableParagraph"/>
              <w:spacing w:line="270" w:lineRule="atLeast"/>
              <w:ind w:left="122"/>
              <w:rPr>
                <w:sz w:val="24"/>
              </w:rPr>
            </w:pPr>
            <w:r>
              <w:rPr>
                <w:spacing w:val="-2"/>
                <w:sz w:val="24"/>
              </w:rPr>
              <w:t>руководители, родительский</w:t>
            </w:r>
            <w:r>
              <w:rPr>
                <w:spacing w:val="-13"/>
                <w:sz w:val="24"/>
              </w:rPr>
              <w:t xml:space="preserve"> </w:t>
            </w:r>
            <w:r>
              <w:rPr>
                <w:spacing w:val="-2"/>
                <w:sz w:val="24"/>
              </w:rPr>
              <w:t>комитет</w:t>
            </w:r>
          </w:p>
        </w:tc>
      </w:tr>
      <w:tr w:rsidR="00D37228">
        <w:trPr>
          <w:trHeight w:val="1713"/>
        </w:trPr>
        <w:tc>
          <w:tcPr>
            <w:tcW w:w="852" w:type="dxa"/>
          </w:tcPr>
          <w:p w:rsidR="00D37228" w:rsidRDefault="00585512">
            <w:pPr>
              <w:pStyle w:val="TableParagraph"/>
              <w:spacing w:line="270" w:lineRule="exact"/>
              <w:ind w:left="468"/>
              <w:rPr>
                <w:sz w:val="24"/>
              </w:rPr>
            </w:pPr>
            <w:r>
              <w:rPr>
                <w:spacing w:val="-5"/>
                <w:sz w:val="24"/>
              </w:rPr>
              <w:t>12.</w:t>
            </w:r>
          </w:p>
        </w:tc>
        <w:tc>
          <w:tcPr>
            <w:tcW w:w="3970" w:type="dxa"/>
          </w:tcPr>
          <w:p w:rsidR="00D37228" w:rsidRDefault="00585512">
            <w:pPr>
              <w:pStyle w:val="TableParagraph"/>
              <w:spacing w:line="259" w:lineRule="auto"/>
              <w:ind w:left="108" w:right="212"/>
              <w:jc w:val="both"/>
              <w:rPr>
                <w:sz w:val="24"/>
              </w:rPr>
            </w:pPr>
            <w:r>
              <w:rPr>
                <w:sz w:val="24"/>
              </w:rPr>
              <w:t>Инициирование и поддержка участия класса в</w:t>
            </w:r>
          </w:p>
          <w:p w:rsidR="00D37228" w:rsidRDefault="00585512">
            <w:pPr>
              <w:pStyle w:val="TableParagraph"/>
              <w:spacing w:line="259" w:lineRule="auto"/>
              <w:ind w:left="108" w:right="208"/>
              <w:jc w:val="both"/>
              <w:rPr>
                <w:sz w:val="24"/>
              </w:rPr>
            </w:pPr>
            <w:r>
              <w:rPr>
                <w:sz w:val="24"/>
              </w:rPr>
              <w:t>общешкольных ключевых делах, оказание</w:t>
            </w:r>
            <w:r>
              <w:rPr>
                <w:spacing w:val="80"/>
                <w:sz w:val="24"/>
              </w:rPr>
              <w:t xml:space="preserve"> </w:t>
            </w:r>
            <w:r>
              <w:rPr>
                <w:sz w:val="24"/>
              </w:rPr>
              <w:t>не</w:t>
            </w:r>
            <w:r>
              <w:rPr>
                <w:spacing w:val="-15"/>
                <w:sz w:val="24"/>
              </w:rPr>
              <w:t xml:space="preserve"> </w:t>
            </w:r>
            <w:r>
              <w:rPr>
                <w:sz w:val="24"/>
              </w:rPr>
              <w:t>обходимой</w:t>
            </w:r>
            <w:r>
              <w:rPr>
                <w:spacing w:val="-15"/>
                <w:sz w:val="24"/>
              </w:rPr>
              <w:t xml:space="preserve"> </w:t>
            </w:r>
            <w:r>
              <w:rPr>
                <w:sz w:val="24"/>
              </w:rPr>
              <w:t>помощи детям в их подготовке</w:t>
            </w:r>
          </w:p>
        </w:tc>
        <w:tc>
          <w:tcPr>
            <w:tcW w:w="1133" w:type="dxa"/>
          </w:tcPr>
          <w:p w:rsidR="00D37228" w:rsidRDefault="00D37228">
            <w:pPr>
              <w:pStyle w:val="TableParagraph"/>
              <w:rPr>
                <w:b/>
                <w:i/>
                <w:sz w:val="24"/>
              </w:rPr>
            </w:pPr>
          </w:p>
          <w:p w:rsidR="00D37228" w:rsidRDefault="00D37228">
            <w:pPr>
              <w:pStyle w:val="TableParagraph"/>
              <w:spacing w:before="159"/>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spacing w:line="247" w:lineRule="auto"/>
              <w:ind w:left="108" w:right="251"/>
              <w:rPr>
                <w:sz w:val="24"/>
              </w:rPr>
            </w:pPr>
            <w:r>
              <w:rPr>
                <w:spacing w:val="-4"/>
                <w:sz w:val="24"/>
              </w:rPr>
              <w:t xml:space="preserve">Согласно </w:t>
            </w:r>
            <w:r>
              <w:rPr>
                <w:spacing w:val="-2"/>
                <w:sz w:val="24"/>
              </w:rPr>
              <w:t>плану модуля</w:t>
            </w:r>
          </w:p>
          <w:p w:rsidR="00D37228" w:rsidRDefault="00585512">
            <w:pPr>
              <w:pStyle w:val="TableParagraph"/>
              <w:ind w:left="108" w:right="129"/>
              <w:rPr>
                <w:sz w:val="24"/>
              </w:rPr>
            </w:pPr>
            <w:r>
              <w:rPr>
                <w:spacing w:val="-2"/>
                <w:sz w:val="24"/>
              </w:rPr>
              <w:t xml:space="preserve">«Основные общешкольн </w:t>
            </w:r>
            <w:r>
              <w:rPr>
                <w:sz w:val="24"/>
              </w:rPr>
              <w:t>ые дела»</w:t>
            </w:r>
          </w:p>
        </w:tc>
        <w:tc>
          <w:tcPr>
            <w:tcW w:w="2552" w:type="dxa"/>
          </w:tcPr>
          <w:p w:rsidR="00D37228" w:rsidRDefault="00D37228">
            <w:pPr>
              <w:pStyle w:val="TableParagraph"/>
              <w:spacing w:before="159"/>
              <w:rPr>
                <w:b/>
                <w:i/>
                <w:sz w:val="24"/>
              </w:rPr>
            </w:pPr>
          </w:p>
          <w:p w:rsidR="00D37228" w:rsidRDefault="00585512">
            <w:pPr>
              <w:pStyle w:val="TableParagraph"/>
              <w:ind w:left="108" w:right="94"/>
              <w:rPr>
                <w:sz w:val="24"/>
              </w:rPr>
            </w:pPr>
            <w:r>
              <w:rPr>
                <w:spacing w:val="-2"/>
                <w:sz w:val="24"/>
              </w:rPr>
              <w:t>Классные руководители, родительский</w:t>
            </w:r>
            <w:r>
              <w:rPr>
                <w:spacing w:val="-13"/>
                <w:sz w:val="24"/>
              </w:rPr>
              <w:t xml:space="preserve"> </w:t>
            </w:r>
            <w:r>
              <w:rPr>
                <w:spacing w:val="-2"/>
                <w:sz w:val="24"/>
              </w:rPr>
              <w:t>комитет</w:t>
            </w:r>
          </w:p>
        </w:tc>
      </w:tr>
      <w:tr w:rsidR="00D37228">
        <w:trPr>
          <w:trHeight w:val="1866"/>
        </w:trPr>
        <w:tc>
          <w:tcPr>
            <w:tcW w:w="852" w:type="dxa"/>
          </w:tcPr>
          <w:p w:rsidR="00D37228" w:rsidRDefault="00585512">
            <w:pPr>
              <w:pStyle w:val="TableParagraph"/>
              <w:spacing w:line="270" w:lineRule="exact"/>
              <w:ind w:left="468"/>
              <w:rPr>
                <w:sz w:val="24"/>
              </w:rPr>
            </w:pPr>
            <w:r>
              <w:rPr>
                <w:spacing w:val="-5"/>
                <w:sz w:val="24"/>
              </w:rPr>
              <w:t>13.</w:t>
            </w:r>
          </w:p>
        </w:tc>
        <w:tc>
          <w:tcPr>
            <w:tcW w:w="3970" w:type="dxa"/>
          </w:tcPr>
          <w:p w:rsidR="00D37228" w:rsidRDefault="00D37228">
            <w:pPr>
              <w:pStyle w:val="TableParagraph"/>
              <w:rPr>
                <w:b/>
                <w:i/>
                <w:sz w:val="24"/>
              </w:rPr>
            </w:pPr>
          </w:p>
          <w:p w:rsidR="00D37228" w:rsidRDefault="00D37228">
            <w:pPr>
              <w:pStyle w:val="TableParagraph"/>
              <w:spacing w:before="236"/>
              <w:rPr>
                <w:b/>
                <w:i/>
                <w:sz w:val="24"/>
              </w:rPr>
            </w:pPr>
          </w:p>
          <w:p w:rsidR="00D37228" w:rsidRDefault="00585512">
            <w:pPr>
              <w:pStyle w:val="TableParagraph"/>
              <w:ind w:left="108"/>
              <w:rPr>
                <w:sz w:val="24"/>
              </w:rPr>
            </w:pPr>
            <w:r>
              <w:rPr>
                <w:spacing w:val="-2"/>
                <w:sz w:val="24"/>
              </w:rPr>
              <w:t>Экскурсии</w:t>
            </w:r>
          </w:p>
        </w:tc>
        <w:tc>
          <w:tcPr>
            <w:tcW w:w="1133" w:type="dxa"/>
          </w:tcPr>
          <w:p w:rsidR="00D37228" w:rsidRDefault="00D37228">
            <w:pPr>
              <w:pStyle w:val="TableParagraph"/>
              <w:rPr>
                <w:b/>
                <w:i/>
                <w:sz w:val="24"/>
              </w:rPr>
            </w:pPr>
          </w:p>
          <w:p w:rsidR="00D37228" w:rsidRDefault="00D37228">
            <w:pPr>
              <w:pStyle w:val="TableParagraph"/>
              <w:spacing w:before="236"/>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spacing w:line="276" w:lineRule="auto"/>
              <w:ind w:left="108" w:right="251"/>
              <w:rPr>
                <w:sz w:val="24"/>
              </w:rPr>
            </w:pPr>
            <w:r>
              <w:rPr>
                <w:spacing w:val="-4"/>
                <w:sz w:val="24"/>
              </w:rPr>
              <w:t xml:space="preserve">Согласно </w:t>
            </w:r>
            <w:r>
              <w:rPr>
                <w:spacing w:val="-2"/>
                <w:sz w:val="24"/>
              </w:rPr>
              <w:t>плану модуля</w:t>
            </w:r>
          </w:p>
          <w:p w:rsidR="00D37228" w:rsidRDefault="00585512">
            <w:pPr>
              <w:pStyle w:val="TableParagraph"/>
              <w:spacing w:line="276" w:lineRule="auto"/>
              <w:ind w:left="108" w:right="162"/>
              <w:rPr>
                <w:sz w:val="24"/>
              </w:rPr>
            </w:pPr>
            <w:r>
              <w:rPr>
                <w:spacing w:val="-2"/>
                <w:sz w:val="24"/>
              </w:rPr>
              <w:t>«Экскурсии, экспедиции,</w:t>
            </w:r>
          </w:p>
          <w:p w:rsidR="00D37228" w:rsidRDefault="00585512">
            <w:pPr>
              <w:pStyle w:val="TableParagraph"/>
              <w:spacing w:line="264" w:lineRule="exact"/>
              <w:ind w:left="108"/>
              <w:rPr>
                <w:sz w:val="24"/>
              </w:rPr>
            </w:pPr>
            <w:r>
              <w:rPr>
                <w:spacing w:val="-2"/>
                <w:sz w:val="24"/>
              </w:rPr>
              <w:t>походы»</w:t>
            </w:r>
          </w:p>
        </w:tc>
        <w:tc>
          <w:tcPr>
            <w:tcW w:w="2552" w:type="dxa"/>
          </w:tcPr>
          <w:p w:rsidR="00D37228" w:rsidRDefault="00D37228">
            <w:pPr>
              <w:pStyle w:val="TableParagraph"/>
              <w:spacing w:before="236"/>
              <w:rPr>
                <w:b/>
                <w:i/>
                <w:sz w:val="24"/>
              </w:rPr>
            </w:pPr>
          </w:p>
          <w:p w:rsidR="00D37228" w:rsidRDefault="00585512">
            <w:pPr>
              <w:pStyle w:val="TableParagraph"/>
              <w:ind w:left="108" w:right="94"/>
              <w:rPr>
                <w:sz w:val="24"/>
              </w:rPr>
            </w:pPr>
            <w:r>
              <w:rPr>
                <w:spacing w:val="-2"/>
                <w:sz w:val="24"/>
              </w:rPr>
              <w:t>Классные руководители, родительский</w:t>
            </w:r>
            <w:r>
              <w:rPr>
                <w:spacing w:val="-13"/>
                <w:sz w:val="24"/>
              </w:rPr>
              <w:t xml:space="preserve"> </w:t>
            </w:r>
            <w:r>
              <w:rPr>
                <w:spacing w:val="-2"/>
                <w:sz w:val="24"/>
              </w:rPr>
              <w:t>комитет</w:t>
            </w:r>
          </w:p>
        </w:tc>
      </w:tr>
    </w:tbl>
    <w:p w:rsidR="00D37228" w:rsidRDefault="00D37228">
      <w:pPr>
        <w:pStyle w:val="TableParagraph"/>
        <w:rPr>
          <w:sz w:val="24"/>
        </w:rPr>
        <w:sectPr w:rsidR="00D37228">
          <w:type w:val="continuous"/>
          <w:pgSz w:w="11910" w:h="16840"/>
          <w:pgMar w:top="1140" w:right="425" w:bottom="1301"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230"/>
        </w:trPr>
        <w:tc>
          <w:tcPr>
            <w:tcW w:w="852" w:type="dxa"/>
          </w:tcPr>
          <w:p w:rsidR="00D37228" w:rsidRDefault="00D37228">
            <w:pPr>
              <w:pStyle w:val="TableParagraph"/>
              <w:rPr>
                <w:sz w:val="16"/>
              </w:rPr>
            </w:pPr>
          </w:p>
        </w:tc>
        <w:tc>
          <w:tcPr>
            <w:tcW w:w="3970" w:type="dxa"/>
          </w:tcPr>
          <w:p w:rsidR="00D37228" w:rsidRDefault="00D37228">
            <w:pPr>
              <w:pStyle w:val="TableParagraph"/>
              <w:rPr>
                <w:sz w:val="16"/>
              </w:rPr>
            </w:pPr>
          </w:p>
        </w:tc>
        <w:tc>
          <w:tcPr>
            <w:tcW w:w="1133" w:type="dxa"/>
          </w:tcPr>
          <w:p w:rsidR="00D37228" w:rsidRDefault="00D37228">
            <w:pPr>
              <w:pStyle w:val="TableParagraph"/>
              <w:rPr>
                <w:sz w:val="16"/>
              </w:rPr>
            </w:pPr>
          </w:p>
        </w:tc>
        <w:tc>
          <w:tcPr>
            <w:tcW w:w="1560" w:type="dxa"/>
          </w:tcPr>
          <w:p w:rsidR="00D37228" w:rsidRDefault="00D37228">
            <w:pPr>
              <w:pStyle w:val="TableParagraph"/>
              <w:rPr>
                <w:sz w:val="16"/>
              </w:rPr>
            </w:pPr>
          </w:p>
        </w:tc>
        <w:tc>
          <w:tcPr>
            <w:tcW w:w="2552" w:type="dxa"/>
          </w:tcPr>
          <w:p w:rsidR="00D37228" w:rsidRDefault="00D37228">
            <w:pPr>
              <w:pStyle w:val="TableParagraph"/>
              <w:rPr>
                <w:sz w:val="16"/>
              </w:rPr>
            </w:pPr>
          </w:p>
        </w:tc>
      </w:tr>
      <w:tr w:rsidR="00D37228">
        <w:trPr>
          <w:trHeight w:val="3587"/>
        </w:trPr>
        <w:tc>
          <w:tcPr>
            <w:tcW w:w="852" w:type="dxa"/>
          </w:tcPr>
          <w:p w:rsidR="00D37228" w:rsidRDefault="00585512">
            <w:pPr>
              <w:pStyle w:val="TableParagraph"/>
              <w:spacing w:line="270" w:lineRule="exact"/>
              <w:ind w:right="71"/>
              <w:jc w:val="right"/>
              <w:rPr>
                <w:sz w:val="24"/>
              </w:rPr>
            </w:pPr>
            <w:r>
              <w:rPr>
                <w:spacing w:val="-5"/>
                <w:sz w:val="24"/>
              </w:rPr>
              <w:t>14.</w:t>
            </w:r>
          </w:p>
        </w:tc>
        <w:tc>
          <w:tcPr>
            <w:tcW w:w="3970" w:type="dxa"/>
          </w:tcPr>
          <w:p w:rsidR="00D37228" w:rsidRDefault="00585512">
            <w:pPr>
              <w:pStyle w:val="TableParagraph"/>
              <w:ind w:left="108" w:right="99"/>
              <w:jc w:val="both"/>
              <w:rPr>
                <w:sz w:val="24"/>
              </w:rPr>
            </w:pPr>
            <w:r>
              <w:rPr>
                <w:sz w:val="24"/>
              </w:rPr>
              <w:t xml:space="preserve">Изучение учащихся класса </w:t>
            </w:r>
            <w:r>
              <w:rPr>
                <w:spacing w:val="-2"/>
                <w:sz w:val="24"/>
              </w:rPr>
              <w:t>(потребности,</w:t>
            </w:r>
          </w:p>
          <w:p w:rsidR="00D37228" w:rsidRDefault="00585512">
            <w:pPr>
              <w:pStyle w:val="TableParagraph"/>
              <w:ind w:left="108" w:right="100"/>
              <w:jc w:val="both"/>
              <w:rPr>
                <w:sz w:val="24"/>
              </w:rPr>
            </w:pPr>
            <w:r>
              <w:rPr>
                <w:sz w:val="24"/>
              </w:rPr>
              <w:t xml:space="preserve">интересы, склонности и другие </w:t>
            </w:r>
            <w:r>
              <w:rPr>
                <w:spacing w:val="-2"/>
                <w:sz w:val="24"/>
              </w:rPr>
              <w:t>личностные</w:t>
            </w:r>
          </w:p>
          <w:p w:rsidR="00D37228" w:rsidRDefault="00585512">
            <w:pPr>
              <w:pStyle w:val="TableParagraph"/>
              <w:ind w:left="108" w:right="96"/>
              <w:jc w:val="both"/>
              <w:rPr>
                <w:sz w:val="24"/>
              </w:rPr>
            </w:pPr>
            <w:r>
              <w:rPr>
                <w:sz w:val="24"/>
              </w:rPr>
              <w:t>характеристики членов классного коллектива),</w:t>
            </w:r>
            <w:r>
              <w:rPr>
                <w:spacing w:val="-14"/>
                <w:sz w:val="24"/>
              </w:rPr>
              <w:t xml:space="preserve"> </w:t>
            </w:r>
            <w:r>
              <w:rPr>
                <w:sz w:val="24"/>
              </w:rPr>
              <w:t>от</w:t>
            </w:r>
            <w:r>
              <w:rPr>
                <w:spacing w:val="-15"/>
                <w:sz w:val="24"/>
              </w:rPr>
              <w:t xml:space="preserve"> </w:t>
            </w:r>
            <w:r>
              <w:rPr>
                <w:sz w:val="24"/>
              </w:rPr>
              <w:t>ношений,</w:t>
            </w:r>
            <w:r>
              <w:rPr>
                <w:spacing w:val="-13"/>
                <w:sz w:val="24"/>
              </w:rPr>
              <w:t xml:space="preserve"> </w:t>
            </w:r>
            <w:r>
              <w:rPr>
                <w:sz w:val="24"/>
              </w:rPr>
              <w:t>общения</w:t>
            </w:r>
            <w:r>
              <w:rPr>
                <w:spacing w:val="-15"/>
                <w:sz w:val="24"/>
              </w:rPr>
              <w:t xml:space="preserve"> </w:t>
            </w:r>
            <w:r>
              <w:rPr>
                <w:sz w:val="24"/>
              </w:rPr>
              <w:t>и деятельности в классном</w:t>
            </w:r>
          </w:p>
          <w:p w:rsidR="00D37228" w:rsidRDefault="00585512">
            <w:pPr>
              <w:pStyle w:val="TableParagraph"/>
              <w:tabs>
                <w:tab w:val="left" w:pos="726"/>
                <w:tab w:val="left" w:pos="1158"/>
                <w:tab w:val="left" w:pos="1906"/>
                <w:tab w:val="left" w:pos="2444"/>
                <w:tab w:val="left" w:pos="2697"/>
              </w:tabs>
              <w:spacing w:line="270" w:lineRule="atLeast"/>
              <w:ind w:left="108" w:right="95"/>
              <w:rPr>
                <w:sz w:val="24"/>
              </w:rPr>
            </w:pPr>
            <w:r>
              <w:rPr>
                <w:sz w:val="24"/>
              </w:rPr>
              <w:t>коллективе</w:t>
            </w:r>
            <w:r>
              <w:rPr>
                <w:spacing w:val="-10"/>
                <w:sz w:val="24"/>
              </w:rPr>
              <w:t xml:space="preserve"> </w:t>
            </w:r>
            <w:r>
              <w:rPr>
                <w:sz w:val="24"/>
              </w:rPr>
              <w:t>с</w:t>
            </w:r>
            <w:r>
              <w:rPr>
                <w:spacing w:val="-10"/>
                <w:sz w:val="24"/>
              </w:rPr>
              <w:t xml:space="preserve"> </w:t>
            </w:r>
            <w:r>
              <w:rPr>
                <w:sz w:val="24"/>
              </w:rPr>
              <w:t>помощью</w:t>
            </w:r>
            <w:r>
              <w:rPr>
                <w:spacing w:val="-9"/>
                <w:sz w:val="24"/>
              </w:rPr>
              <w:t xml:space="preserve"> </w:t>
            </w:r>
            <w:r>
              <w:rPr>
                <w:sz w:val="24"/>
              </w:rPr>
              <w:t xml:space="preserve">наблюдения, </w:t>
            </w:r>
            <w:r>
              <w:rPr>
                <w:spacing w:val="-4"/>
                <w:sz w:val="24"/>
              </w:rPr>
              <w:t>игр,</w:t>
            </w:r>
            <w:r>
              <w:rPr>
                <w:sz w:val="24"/>
              </w:rPr>
              <w:tab/>
            </w:r>
            <w:r>
              <w:rPr>
                <w:spacing w:val="-2"/>
                <w:sz w:val="24"/>
              </w:rPr>
              <w:t>методики</w:t>
            </w:r>
            <w:r>
              <w:rPr>
                <w:sz w:val="24"/>
              </w:rPr>
              <w:tab/>
            </w:r>
            <w:r>
              <w:rPr>
                <w:spacing w:val="-4"/>
                <w:sz w:val="24"/>
              </w:rPr>
              <w:t>для</w:t>
            </w:r>
            <w:r>
              <w:rPr>
                <w:sz w:val="24"/>
              </w:rPr>
              <w:tab/>
            </w:r>
            <w:r>
              <w:rPr>
                <w:spacing w:val="-37"/>
                <w:sz w:val="24"/>
              </w:rPr>
              <w:t xml:space="preserve"> </w:t>
            </w:r>
            <w:r>
              <w:rPr>
                <w:spacing w:val="-2"/>
                <w:sz w:val="24"/>
              </w:rPr>
              <w:t xml:space="preserve">исследования </w:t>
            </w:r>
            <w:r>
              <w:rPr>
                <w:sz w:val="24"/>
              </w:rPr>
              <w:t>мотивов участия</w:t>
            </w:r>
            <w:r>
              <w:rPr>
                <w:sz w:val="24"/>
              </w:rPr>
              <w:tab/>
            </w:r>
            <w:r>
              <w:rPr>
                <w:sz w:val="24"/>
              </w:rPr>
              <w:tab/>
            </w:r>
            <w:r>
              <w:rPr>
                <w:spacing w:val="-2"/>
                <w:sz w:val="24"/>
              </w:rPr>
              <w:t>школьников</w:t>
            </w:r>
            <w:r>
              <w:rPr>
                <w:spacing w:val="-13"/>
                <w:sz w:val="24"/>
              </w:rPr>
              <w:t xml:space="preserve"> </w:t>
            </w:r>
            <w:r>
              <w:rPr>
                <w:spacing w:val="-2"/>
                <w:sz w:val="24"/>
              </w:rPr>
              <w:t xml:space="preserve">в </w:t>
            </w:r>
            <w:r>
              <w:rPr>
                <w:sz w:val="24"/>
              </w:rPr>
              <w:t xml:space="preserve">деятельности и для определения </w:t>
            </w:r>
            <w:r>
              <w:rPr>
                <w:spacing w:val="-2"/>
                <w:sz w:val="24"/>
              </w:rPr>
              <w:t>уровня</w:t>
            </w:r>
            <w:r>
              <w:rPr>
                <w:sz w:val="24"/>
              </w:rPr>
              <w:tab/>
            </w:r>
            <w:r>
              <w:rPr>
                <w:spacing w:val="-2"/>
                <w:sz w:val="24"/>
              </w:rPr>
              <w:t>социальной</w:t>
            </w:r>
            <w:r>
              <w:rPr>
                <w:sz w:val="24"/>
              </w:rPr>
              <w:tab/>
            </w:r>
            <w:r>
              <w:rPr>
                <w:sz w:val="24"/>
              </w:rPr>
              <w:tab/>
            </w:r>
            <w:r>
              <w:rPr>
                <w:spacing w:val="-2"/>
                <w:sz w:val="24"/>
              </w:rPr>
              <w:t>активности обучающихся</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6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68"/>
              <w:rPr>
                <w:b/>
                <w:i/>
                <w:sz w:val="24"/>
              </w:rPr>
            </w:pPr>
          </w:p>
          <w:p w:rsidR="00D37228" w:rsidRDefault="00585512">
            <w:pPr>
              <w:pStyle w:val="TableParagraph"/>
              <w:ind w:left="124" w:right="113"/>
              <w:jc w:val="center"/>
              <w:rPr>
                <w:sz w:val="24"/>
              </w:rPr>
            </w:pPr>
            <w:r>
              <w:rPr>
                <w:sz w:val="24"/>
              </w:rPr>
              <w:t>В</w:t>
            </w:r>
            <w:r>
              <w:rPr>
                <w:spacing w:val="-15"/>
                <w:sz w:val="24"/>
              </w:rPr>
              <w:t xml:space="preserve"> </w:t>
            </w:r>
            <w:r>
              <w:rPr>
                <w:sz w:val="24"/>
              </w:rPr>
              <w:t xml:space="preserve">течение </w:t>
            </w:r>
            <w:r>
              <w:rPr>
                <w:spacing w:val="-2"/>
                <w:sz w:val="24"/>
              </w:rPr>
              <w:t xml:space="preserve">учебного </w:t>
            </w:r>
            <w:r>
              <w:rPr>
                <w:spacing w:val="-4"/>
                <w:sz w:val="24"/>
              </w:rPr>
              <w:t>года</w:t>
            </w:r>
          </w:p>
        </w:tc>
        <w:tc>
          <w:tcPr>
            <w:tcW w:w="2552"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1"/>
              <w:rPr>
                <w:b/>
                <w:i/>
                <w:sz w:val="24"/>
              </w:rPr>
            </w:pPr>
          </w:p>
          <w:p w:rsidR="00D37228" w:rsidRDefault="00585512">
            <w:pPr>
              <w:pStyle w:val="TableParagraph"/>
              <w:ind w:left="108" w:right="325"/>
              <w:rPr>
                <w:sz w:val="24"/>
              </w:rPr>
            </w:pPr>
            <w:r>
              <w:rPr>
                <w:spacing w:val="-2"/>
                <w:sz w:val="24"/>
              </w:rPr>
              <w:t>Классные руководители, социальный</w:t>
            </w:r>
            <w:r>
              <w:rPr>
                <w:spacing w:val="-13"/>
                <w:sz w:val="24"/>
              </w:rPr>
              <w:t xml:space="preserve"> </w:t>
            </w:r>
            <w:r>
              <w:rPr>
                <w:spacing w:val="-2"/>
                <w:sz w:val="24"/>
              </w:rPr>
              <w:t>педагог, педагог-психолог</w:t>
            </w:r>
          </w:p>
        </w:tc>
      </w:tr>
      <w:tr w:rsidR="00D37228">
        <w:trPr>
          <w:trHeight w:val="828"/>
        </w:trPr>
        <w:tc>
          <w:tcPr>
            <w:tcW w:w="852" w:type="dxa"/>
          </w:tcPr>
          <w:p w:rsidR="00D37228" w:rsidRDefault="00585512">
            <w:pPr>
              <w:pStyle w:val="TableParagraph"/>
              <w:spacing w:line="270" w:lineRule="exact"/>
              <w:ind w:right="71"/>
              <w:jc w:val="right"/>
              <w:rPr>
                <w:sz w:val="24"/>
              </w:rPr>
            </w:pPr>
            <w:r>
              <w:rPr>
                <w:spacing w:val="-5"/>
                <w:sz w:val="24"/>
              </w:rPr>
              <w:t>15.</w:t>
            </w:r>
          </w:p>
        </w:tc>
        <w:tc>
          <w:tcPr>
            <w:tcW w:w="3970" w:type="dxa"/>
          </w:tcPr>
          <w:p w:rsidR="00D37228" w:rsidRDefault="00585512">
            <w:pPr>
              <w:pStyle w:val="TableParagraph"/>
              <w:spacing w:before="37"/>
              <w:ind w:left="108"/>
              <w:rPr>
                <w:sz w:val="24"/>
              </w:rPr>
            </w:pPr>
            <w:r>
              <w:rPr>
                <w:sz w:val="24"/>
              </w:rPr>
              <w:t>Адаптация</w:t>
            </w:r>
            <w:r>
              <w:rPr>
                <w:spacing w:val="-3"/>
                <w:sz w:val="24"/>
              </w:rPr>
              <w:t xml:space="preserve"> </w:t>
            </w:r>
            <w:r>
              <w:rPr>
                <w:spacing w:val="-2"/>
                <w:sz w:val="24"/>
              </w:rPr>
              <w:t>первоклассников</w:t>
            </w:r>
          </w:p>
        </w:tc>
        <w:tc>
          <w:tcPr>
            <w:tcW w:w="1133" w:type="dxa"/>
          </w:tcPr>
          <w:p w:rsidR="00D37228" w:rsidRDefault="00585512">
            <w:pPr>
              <w:pStyle w:val="TableParagraph"/>
              <w:spacing w:before="267"/>
              <w:ind w:left="105"/>
              <w:rPr>
                <w:sz w:val="24"/>
              </w:rPr>
            </w:pPr>
            <w:r>
              <w:rPr>
                <w:spacing w:val="-10"/>
                <w:sz w:val="24"/>
              </w:rPr>
              <w:t>1</w:t>
            </w:r>
          </w:p>
        </w:tc>
        <w:tc>
          <w:tcPr>
            <w:tcW w:w="1560" w:type="dxa"/>
          </w:tcPr>
          <w:p w:rsidR="00D37228" w:rsidRDefault="00585512">
            <w:pPr>
              <w:pStyle w:val="TableParagraph"/>
              <w:spacing w:before="267"/>
              <w:ind w:left="108"/>
              <w:rPr>
                <w:sz w:val="24"/>
              </w:rPr>
            </w:pPr>
            <w:r>
              <w:rPr>
                <w:spacing w:val="-2"/>
                <w:sz w:val="24"/>
              </w:rPr>
              <w:t>Сентябрь</w:t>
            </w:r>
          </w:p>
        </w:tc>
        <w:tc>
          <w:tcPr>
            <w:tcW w:w="2552" w:type="dxa"/>
          </w:tcPr>
          <w:p w:rsidR="00D37228" w:rsidRDefault="00585512">
            <w:pPr>
              <w:pStyle w:val="TableParagraph"/>
              <w:ind w:left="108" w:right="908"/>
              <w:rPr>
                <w:sz w:val="24"/>
              </w:rPr>
            </w:pPr>
            <w:r>
              <w:rPr>
                <w:spacing w:val="-2"/>
                <w:sz w:val="24"/>
              </w:rPr>
              <w:t xml:space="preserve">Классные </w:t>
            </w:r>
            <w:r>
              <w:rPr>
                <w:spacing w:val="-4"/>
                <w:sz w:val="24"/>
              </w:rPr>
              <w:t>руководители</w:t>
            </w:r>
          </w:p>
          <w:p w:rsidR="00D37228" w:rsidRDefault="00585512">
            <w:pPr>
              <w:pStyle w:val="TableParagraph"/>
              <w:spacing w:line="264" w:lineRule="exact"/>
              <w:ind w:left="108"/>
              <w:rPr>
                <w:sz w:val="24"/>
              </w:rPr>
            </w:pPr>
            <w:r>
              <w:rPr>
                <w:spacing w:val="-2"/>
                <w:sz w:val="24"/>
              </w:rPr>
              <w:t>Педагог-психолог</w:t>
            </w:r>
          </w:p>
        </w:tc>
      </w:tr>
      <w:tr w:rsidR="00D37228">
        <w:trPr>
          <w:trHeight w:val="1655"/>
        </w:trPr>
        <w:tc>
          <w:tcPr>
            <w:tcW w:w="852" w:type="dxa"/>
          </w:tcPr>
          <w:p w:rsidR="00D37228" w:rsidRDefault="00585512">
            <w:pPr>
              <w:pStyle w:val="TableParagraph"/>
              <w:spacing w:line="270" w:lineRule="exact"/>
              <w:ind w:right="71"/>
              <w:jc w:val="right"/>
              <w:rPr>
                <w:sz w:val="24"/>
              </w:rPr>
            </w:pPr>
            <w:r>
              <w:rPr>
                <w:spacing w:val="-5"/>
                <w:sz w:val="24"/>
              </w:rPr>
              <w:t>16.</w:t>
            </w:r>
          </w:p>
        </w:tc>
        <w:tc>
          <w:tcPr>
            <w:tcW w:w="3970" w:type="dxa"/>
          </w:tcPr>
          <w:p w:rsidR="00D37228" w:rsidRDefault="00585512">
            <w:pPr>
              <w:pStyle w:val="TableParagraph"/>
              <w:ind w:left="108" w:right="95"/>
              <w:jc w:val="both"/>
              <w:rPr>
                <w:sz w:val="24"/>
              </w:rPr>
            </w:pPr>
            <w:r>
              <w:rPr>
                <w:sz w:val="24"/>
              </w:rPr>
              <w:t>Формирование</w:t>
            </w:r>
            <w:r>
              <w:rPr>
                <w:spacing w:val="-12"/>
                <w:sz w:val="24"/>
              </w:rPr>
              <w:t xml:space="preserve"> </w:t>
            </w:r>
            <w:r>
              <w:rPr>
                <w:sz w:val="24"/>
              </w:rPr>
              <w:t>традиций</w:t>
            </w:r>
            <w:r>
              <w:rPr>
                <w:spacing w:val="-11"/>
                <w:sz w:val="24"/>
              </w:rPr>
              <w:t xml:space="preserve"> </w:t>
            </w:r>
            <w:r>
              <w:rPr>
                <w:sz w:val="24"/>
              </w:rPr>
              <w:t>в</w:t>
            </w:r>
            <w:r>
              <w:rPr>
                <w:spacing w:val="-12"/>
                <w:sz w:val="24"/>
              </w:rPr>
              <w:t xml:space="preserve"> </w:t>
            </w:r>
            <w:r>
              <w:rPr>
                <w:sz w:val="24"/>
              </w:rPr>
              <w:t>классном коллективе: «День именинника», праздничные концерты ко Дню чеченской женщины, Дню Матери, Дню</w:t>
            </w:r>
            <w:r>
              <w:rPr>
                <w:spacing w:val="72"/>
                <w:sz w:val="24"/>
              </w:rPr>
              <w:t xml:space="preserve">  </w:t>
            </w:r>
            <w:r>
              <w:rPr>
                <w:sz w:val="24"/>
              </w:rPr>
              <w:t>джигита,</w:t>
            </w:r>
            <w:r>
              <w:rPr>
                <w:spacing w:val="72"/>
                <w:sz w:val="24"/>
              </w:rPr>
              <w:t xml:space="preserve">  </w:t>
            </w:r>
            <w:r>
              <w:rPr>
                <w:sz w:val="24"/>
              </w:rPr>
              <w:t>Дню</w:t>
            </w:r>
            <w:r>
              <w:rPr>
                <w:spacing w:val="71"/>
                <w:sz w:val="24"/>
              </w:rPr>
              <w:t xml:space="preserve">  </w:t>
            </w:r>
            <w:r>
              <w:rPr>
                <w:spacing w:val="-2"/>
                <w:sz w:val="24"/>
              </w:rPr>
              <w:t>защитника</w:t>
            </w:r>
          </w:p>
          <w:p w:rsidR="00D37228" w:rsidRDefault="00585512">
            <w:pPr>
              <w:pStyle w:val="TableParagraph"/>
              <w:spacing w:line="264" w:lineRule="exact"/>
              <w:ind w:left="108"/>
              <w:jc w:val="both"/>
              <w:rPr>
                <w:sz w:val="24"/>
              </w:rPr>
            </w:pPr>
            <w:r>
              <w:rPr>
                <w:sz w:val="24"/>
              </w:rPr>
              <w:t>Отечества,</w:t>
            </w:r>
            <w:r>
              <w:rPr>
                <w:spacing w:val="-7"/>
                <w:sz w:val="24"/>
              </w:rPr>
              <w:t xml:space="preserve"> </w:t>
            </w:r>
            <w:r>
              <w:rPr>
                <w:sz w:val="24"/>
              </w:rPr>
              <w:t>8</w:t>
            </w:r>
            <w:r>
              <w:rPr>
                <w:spacing w:val="-5"/>
                <w:sz w:val="24"/>
              </w:rPr>
              <w:t xml:space="preserve"> </w:t>
            </w:r>
            <w:r>
              <w:rPr>
                <w:spacing w:val="-4"/>
                <w:sz w:val="24"/>
              </w:rPr>
              <w:t>Марта</w:t>
            </w:r>
          </w:p>
        </w:tc>
        <w:tc>
          <w:tcPr>
            <w:tcW w:w="1133" w:type="dxa"/>
          </w:tcPr>
          <w:p w:rsidR="00D37228" w:rsidRDefault="00D37228">
            <w:pPr>
              <w:pStyle w:val="TableParagraph"/>
              <w:rPr>
                <w:b/>
                <w:i/>
                <w:sz w:val="24"/>
              </w:rPr>
            </w:pPr>
          </w:p>
          <w:p w:rsidR="00D37228" w:rsidRDefault="00D37228">
            <w:pPr>
              <w:pStyle w:val="TableParagraph"/>
              <w:spacing w:before="13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spacing w:before="267"/>
              <w:rPr>
                <w:b/>
                <w:i/>
                <w:sz w:val="24"/>
              </w:rPr>
            </w:pPr>
          </w:p>
          <w:p w:rsidR="00D37228" w:rsidRDefault="00585512">
            <w:pPr>
              <w:pStyle w:val="TableParagraph"/>
              <w:tabs>
                <w:tab w:val="left" w:pos="655"/>
              </w:tabs>
              <w:ind w:left="108"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D37228">
            <w:pPr>
              <w:pStyle w:val="TableParagraph"/>
              <w:spacing w:before="130"/>
              <w:rPr>
                <w:b/>
                <w:i/>
                <w:sz w:val="24"/>
              </w:rPr>
            </w:pPr>
          </w:p>
          <w:p w:rsidR="00D37228" w:rsidRDefault="00585512">
            <w:pPr>
              <w:pStyle w:val="TableParagraph"/>
              <w:spacing w:before="1"/>
              <w:ind w:left="108" w:right="1090"/>
              <w:rPr>
                <w:sz w:val="24"/>
              </w:rPr>
            </w:pPr>
            <w:r>
              <w:rPr>
                <w:spacing w:val="-2"/>
                <w:sz w:val="24"/>
              </w:rPr>
              <w:t xml:space="preserve">Классные </w:t>
            </w:r>
            <w:r>
              <w:rPr>
                <w:spacing w:val="-4"/>
                <w:sz w:val="24"/>
              </w:rPr>
              <w:t xml:space="preserve">руководител </w:t>
            </w:r>
            <w:r>
              <w:rPr>
                <w:spacing w:val="-10"/>
                <w:sz w:val="24"/>
              </w:rPr>
              <w:t>и</w:t>
            </w:r>
          </w:p>
        </w:tc>
      </w:tr>
      <w:tr w:rsidR="00D37228">
        <w:trPr>
          <w:trHeight w:val="1379"/>
        </w:trPr>
        <w:tc>
          <w:tcPr>
            <w:tcW w:w="852" w:type="dxa"/>
          </w:tcPr>
          <w:p w:rsidR="00D37228" w:rsidRDefault="00585512">
            <w:pPr>
              <w:pStyle w:val="TableParagraph"/>
              <w:spacing w:line="273" w:lineRule="exact"/>
              <w:ind w:right="71"/>
              <w:jc w:val="right"/>
              <w:rPr>
                <w:sz w:val="24"/>
              </w:rPr>
            </w:pPr>
            <w:r>
              <w:rPr>
                <w:spacing w:val="-5"/>
                <w:sz w:val="24"/>
              </w:rPr>
              <w:t>17.</w:t>
            </w:r>
          </w:p>
        </w:tc>
        <w:tc>
          <w:tcPr>
            <w:tcW w:w="3970" w:type="dxa"/>
          </w:tcPr>
          <w:p w:rsidR="00D37228" w:rsidRDefault="00585512">
            <w:pPr>
              <w:pStyle w:val="TableParagraph"/>
              <w:tabs>
                <w:tab w:val="left" w:pos="2482"/>
                <w:tab w:val="left" w:pos="2634"/>
              </w:tabs>
              <w:ind w:left="108" w:right="245"/>
              <w:jc w:val="both"/>
              <w:rPr>
                <w:sz w:val="24"/>
              </w:rPr>
            </w:pPr>
            <w:r>
              <w:rPr>
                <w:spacing w:val="-2"/>
                <w:sz w:val="24"/>
              </w:rPr>
              <w:t>Установление</w:t>
            </w:r>
            <w:r>
              <w:rPr>
                <w:sz w:val="24"/>
              </w:rPr>
              <w:tab/>
            </w:r>
            <w:r>
              <w:rPr>
                <w:spacing w:val="-2"/>
                <w:sz w:val="24"/>
              </w:rPr>
              <w:t xml:space="preserve">позитивных </w:t>
            </w:r>
            <w:r>
              <w:rPr>
                <w:sz w:val="24"/>
              </w:rPr>
              <w:t xml:space="preserve">отношений с другими классными коллективами (через подготовку и </w:t>
            </w:r>
            <w:r>
              <w:rPr>
                <w:spacing w:val="-2"/>
                <w:sz w:val="24"/>
              </w:rPr>
              <w:t>проведение</w:t>
            </w:r>
            <w:r>
              <w:rPr>
                <w:sz w:val="24"/>
              </w:rPr>
              <w:tab/>
            </w:r>
            <w:r>
              <w:rPr>
                <w:sz w:val="24"/>
              </w:rPr>
              <w:tab/>
            </w:r>
            <w:r>
              <w:rPr>
                <w:spacing w:val="-4"/>
                <w:sz w:val="24"/>
              </w:rPr>
              <w:t>ключевого</w:t>
            </w:r>
          </w:p>
          <w:p w:rsidR="00D37228" w:rsidRDefault="00585512">
            <w:pPr>
              <w:pStyle w:val="TableParagraph"/>
              <w:spacing w:line="262" w:lineRule="exact"/>
              <w:ind w:left="108"/>
              <w:jc w:val="both"/>
              <w:rPr>
                <w:sz w:val="24"/>
              </w:rPr>
            </w:pPr>
            <w:r>
              <w:rPr>
                <w:spacing w:val="-2"/>
                <w:sz w:val="24"/>
              </w:rPr>
              <w:t>общешкольного</w:t>
            </w:r>
            <w:r>
              <w:rPr>
                <w:sz w:val="24"/>
              </w:rPr>
              <w:t xml:space="preserve"> </w:t>
            </w:r>
            <w:r>
              <w:rPr>
                <w:spacing w:val="-4"/>
                <w:sz w:val="24"/>
              </w:rPr>
              <w:t>дела)</w:t>
            </w:r>
          </w:p>
        </w:tc>
        <w:tc>
          <w:tcPr>
            <w:tcW w:w="1133" w:type="dxa"/>
          </w:tcPr>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130"/>
              <w:rPr>
                <w:b/>
                <w:i/>
                <w:sz w:val="24"/>
              </w:rPr>
            </w:pPr>
          </w:p>
          <w:p w:rsidR="00D37228" w:rsidRDefault="00585512">
            <w:pPr>
              <w:pStyle w:val="TableParagraph"/>
              <w:tabs>
                <w:tab w:val="left" w:pos="655"/>
              </w:tabs>
              <w:spacing w:before="1"/>
              <w:ind w:left="108"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D37228">
            <w:pPr>
              <w:pStyle w:val="TableParagraph"/>
              <w:spacing w:before="130"/>
              <w:rPr>
                <w:b/>
                <w:i/>
                <w:sz w:val="24"/>
              </w:rPr>
            </w:pPr>
          </w:p>
          <w:p w:rsidR="00D37228" w:rsidRDefault="00585512">
            <w:pPr>
              <w:pStyle w:val="TableParagraph"/>
              <w:spacing w:before="1"/>
              <w:ind w:left="108" w:right="908"/>
              <w:rPr>
                <w:sz w:val="24"/>
              </w:rPr>
            </w:pPr>
            <w:r>
              <w:rPr>
                <w:spacing w:val="-2"/>
                <w:sz w:val="24"/>
              </w:rPr>
              <w:t xml:space="preserve">Классные </w:t>
            </w:r>
            <w:r>
              <w:rPr>
                <w:spacing w:val="-4"/>
                <w:sz w:val="24"/>
              </w:rPr>
              <w:t>руководители</w:t>
            </w:r>
          </w:p>
        </w:tc>
      </w:tr>
      <w:tr w:rsidR="00D37228">
        <w:trPr>
          <w:trHeight w:val="1106"/>
        </w:trPr>
        <w:tc>
          <w:tcPr>
            <w:tcW w:w="852" w:type="dxa"/>
          </w:tcPr>
          <w:p w:rsidR="00D37228" w:rsidRDefault="00585512">
            <w:pPr>
              <w:pStyle w:val="TableParagraph"/>
              <w:spacing w:line="273" w:lineRule="exact"/>
              <w:ind w:right="71"/>
              <w:jc w:val="right"/>
              <w:rPr>
                <w:sz w:val="24"/>
              </w:rPr>
            </w:pPr>
            <w:r>
              <w:rPr>
                <w:spacing w:val="-5"/>
                <w:sz w:val="24"/>
              </w:rPr>
              <w:t>18.</w:t>
            </w:r>
          </w:p>
        </w:tc>
        <w:tc>
          <w:tcPr>
            <w:tcW w:w="3970" w:type="dxa"/>
          </w:tcPr>
          <w:p w:rsidR="00D37228" w:rsidRDefault="00585512">
            <w:pPr>
              <w:pStyle w:val="TableParagraph"/>
              <w:ind w:left="129" w:right="97"/>
              <w:jc w:val="both"/>
              <w:rPr>
                <w:sz w:val="24"/>
              </w:rPr>
            </w:pPr>
            <w:r>
              <w:rPr>
                <w:sz w:val="24"/>
              </w:rPr>
              <w:t>Коррекция</w:t>
            </w:r>
            <w:r>
              <w:rPr>
                <w:spacing w:val="-7"/>
                <w:sz w:val="24"/>
              </w:rPr>
              <w:t xml:space="preserve"> </w:t>
            </w:r>
            <w:r>
              <w:rPr>
                <w:sz w:val="24"/>
              </w:rPr>
              <w:t>поведения</w:t>
            </w:r>
            <w:r>
              <w:rPr>
                <w:spacing w:val="-5"/>
                <w:sz w:val="24"/>
              </w:rPr>
              <w:t xml:space="preserve"> </w:t>
            </w:r>
            <w:r>
              <w:rPr>
                <w:sz w:val="24"/>
              </w:rPr>
              <w:t>ребенка</w:t>
            </w:r>
            <w:r>
              <w:rPr>
                <w:spacing w:val="-6"/>
                <w:sz w:val="24"/>
              </w:rPr>
              <w:t xml:space="preserve"> </w:t>
            </w:r>
            <w:r>
              <w:rPr>
                <w:sz w:val="24"/>
              </w:rPr>
              <w:t>через беседы с ним, его родителями или законными</w:t>
            </w:r>
            <w:r>
              <w:rPr>
                <w:spacing w:val="72"/>
                <w:w w:val="150"/>
                <w:sz w:val="24"/>
              </w:rPr>
              <w:t xml:space="preserve">  </w:t>
            </w:r>
            <w:r>
              <w:rPr>
                <w:sz w:val="24"/>
              </w:rPr>
              <w:t>представителями,</w:t>
            </w:r>
            <w:r>
              <w:rPr>
                <w:spacing w:val="75"/>
                <w:w w:val="150"/>
                <w:sz w:val="24"/>
              </w:rPr>
              <w:t xml:space="preserve">  </w:t>
            </w:r>
            <w:r>
              <w:rPr>
                <w:spacing w:val="-10"/>
                <w:sz w:val="24"/>
              </w:rPr>
              <w:t>с</w:t>
            </w:r>
          </w:p>
          <w:p w:rsidR="00D37228" w:rsidRDefault="00585512">
            <w:pPr>
              <w:pStyle w:val="TableParagraph"/>
              <w:spacing w:line="264" w:lineRule="exact"/>
              <w:ind w:left="129"/>
              <w:jc w:val="both"/>
              <w:rPr>
                <w:sz w:val="24"/>
              </w:rPr>
            </w:pPr>
            <w:r>
              <w:rPr>
                <w:sz w:val="24"/>
              </w:rPr>
              <w:t>другими</w:t>
            </w:r>
            <w:r>
              <w:rPr>
                <w:spacing w:val="-5"/>
                <w:sz w:val="24"/>
              </w:rPr>
              <w:t xml:space="preserve"> </w:t>
            </w:r>
            <w:r>
              <w:rPr>
                <w:sz w:val="24"/>
              </w:rPr>
              <w:t>учащимися</w:t>
            </w:r>
            <w:r>
              <w:rPr>
                <w:spacing w:val="-7"/>
                <w:sz w:val="24"/>
              </w:rPr>
              <w:t xml:space="preserve"> </w:t>
            </w:r>
            <w:r>
              <w:rPr>
                <w:spacing w:val="-2"/>
                <w:sz w:val="24"/>
              </w:rPr>
              <w:t>класса</w:t>
            </w:r>
          </w:p>
        </w:tc>
        <w:tc>
          <w:tcPr>
            <w:tcW w:w="1133" w:type="dxa"/>
          </w:tcPr>
          <w:p w:rsidR="00D37228" w:rsidRDefault="00D37228">
            <w:pPr>
              <w:pStyle w:val="TableParagraph"/>
              <w:spacing w:before="13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spacing w:before="131"/>
              <w:ind w:left="130"/>
              <w:rPr>
                <w:sz w:val="24"/>
              </w:rPr>
            </w:pPr>
            <w:r>
              <w:rPr>
                <w:spacing w:val="-5"/>
                <w:sz w:val="24"/>
              </w:rPr>
              <w:t>По</w:t>
            </w:r>
          </w:p>
          <w:p w:rsidR="00D37228" w:rsidRDefault="00585512">
            <w:pPr>
              <w:pStyle w:val="TableParagraph"/>
              <w:ind w:left="130" w:right="200"/>
              <w:rPr>
                <w:sz w:val="24"/>
              </w:rPr>
            </w:pPr>
            <w:r>
              <w:rPr>
                <w:spacing w:val="-4"/>
                <w:sz w:val="24"/>
              </w:rPr>
              <w:t>необходимо сти</w:t>
            </w:r>
          </w:p>
        </w:tc>
        <w:tc>
          <w:tcPr>
            <w:tcW w:w="2552" w:type="dxa"/>
          </w:tcPr>
          <w:p w:rsidR="00D37228" w:rsidRDefault="00585512">
            <w:pPr>
              <w:pStyle w:val="TableParagraph"/>
              <w:spacing w:before="270"/>
              <w:ind w:left="122" w:right="94"/>
              <w:rPr>
                <w:sz w:val="24"/>
              </w:rPr>
            </w:pPr>
            <w:r>
              <w:rPr>
                <w:spacing w:val="-2"/>
                <w:sz w:val="24"/>
              </w:rPr>
              <w:t xml:space="preserve">Классные </w:t>
            </w:r>
            <w:r>
              <w:rPr>
                <w:spacing w:val="-4"/>
                <w:sz w:val="24"/>
              </w:rPr>
              <w:t>руководители</w:t>
            </w:r>
          </w:p>
        </w:tc>
      </w:tr>
      <w:tr w:rsidR="00D37228">
        <w:trPr>
          <w:trHeight w:val="827"/>
        </w:trPr>
        <w:tc>
          <w:tcPr>
            <w:tcW w:w="10067" w:type="dxa"/>
            <w:gridSpan w:val="5"/>
          </w:tcPr>
          <w:p w:rsidR="00D37228" w:rsidRDefault="00D37228">
            <w:pPr>
              <w:pStyle w:val="TableParagraph"/>
              <w:spacing w:before="135"/>
              <w:rPr>
                <w:b/>
                <w:i/>
                <w:sz w:val="24"/>
              </w:rPr>
            </w:pPr>
          </w:p>
          <w:p w:rsidR="00D37228" w:rsidRDefault="00585512">
            <w:pPr>
              <w:pStyle w:val="TableParagraph"/>
              <w:ind w:left="1"/>
              <w:jc w:val="center"/>
              <w:rPr>
                <w:b/>
                <w:sz w:val="24"/>
              </w:rPr>
            </w:pPr>
            <w:r>
              <w:rPr>
                <w:b/>
                <w:sz w:val="24"/>
              </w:rPr>
              <w:t>2.Индивидуальная</w:t>
            </w:r>
            <w:r>
              <w:rPr>
                <w:b/>
                <w:spacing w:val="-5"/>
                <w:sz w:val="24"/>
              </w:rPr>
              <w:t xml:space="preserve"> </w:t>
            </w:r>
            <w:r>
              <w:rPr>
                <w:b/>
                <w:sz w:val="24"/>
              </w:rPr>
              <w:t>работа</w:t>
            </w:r>
            <w:r>
              <w:rPr>
                <w:b/>
                <w:spacing w:val="-5"/>
                <w:sz w:val="24"/>
              </w:rPr>
              <w:t xml:space="preserve"> </w:t>
            </w:r>
            <w:r>
              <w:rPr>
                <w:b/>
                <w:sz w:val="24"/>
              </w:rPr>
              <w:t>с</w:t>
            </w:r>
            <w:r>
              <w:rPr>
                <w:b/>
                <w:spacing w:val="-5"/>
                <w:sz w:val="24"/>
              </w:rPr>
              <w:t xml:space="preserve"> </w:t>
            </w:r>
            <w:r>
              <w:rPr>
                <w:b/>
                <w:spacing w:val="-2"/>
                <w:sz w:val="24"/>
              </w:rPr>
              <w:t>обучающимися</w:t>
            </w:r>
          </w:p>
        </w:tc>
      </w:tr>
      <w:tr w:rsidR="00D37228">
        <w:trPr>
          <w:trHeight w:val="827"/>
        </w:trPr>
        <w:tc>
          <w:tcPr>
            <w:tcW w:w="852" w:type="dxa"/>
          </w:tcPr>
          <w:p w:rsidR="00D37228" w:rsidRDefault="00585512">
            <w:pPr>
              <w:pStyle w:val="TableParagraph"/>
              <w:spacing w:line="270" w:lineRule="exact"/>
              <w:ind w:left="107"/>
              <w:rPr>
                <w:sz w:val="24"/>
              </w:rPr>
            </w:pPr>
            <w:r>
              <w:rPr>
                <w:spacing w:val="-10"/>
                <w:sz w:val="24"/>
              </w:rPr>
              <w:t>1</w:t>
            </w:r>
          </w:p>
        </w:tc>
        <w:tc>
          <w:tcPr>
            <w:tcW w:w="3970" w:type="dxa"/>
          </w:tcPr>
          <w:p w:rsidR="00D37228" w:rsidRDefault="00585512">
            <w:pPr>
              <w:pStyle w:val="TableParagraph"/>
              <w:tabs>
                <w:tab w:val="left" w:pos="1652"/>
                <w:tab w:val="left" w:pos="2652"/>
              </w:tabs>
              <w:spacing w:before="121"/>
              <w:ind w:left="125" w:right="98"/>
              <w:rPr>
                <w:sz w:val="24"/>
              </w:rPr>
            </w:pPr>
            <w:r>
              <w:rPr>
                <w:spacing w:val="-2"/>
                <w:sz w:val="24"/>
              </w:rPr>
              <w:t>Адаптация</w:t>
            </w:r>
            <w:r>
              <w:rPr>
                <w:sz w:val="24"/>
              </w:rPr>
              <w:tab/>
            </w:r>
            <w:r>
              <w:rPr>
                <w:spacing w:val="-4"/>
                <w:sz w:val="24"/>
              </w:rPr>
              <w:t>вновь</w:t>
            </w:r>
            <w:r>
              <w:rPr>
                <w:sz w:val="24"/>
              </w:rPr>
              <w:tab/>
            </w:r>
            <w:r>
              <w:rPr>
                <w:spacing w:val="-2"/>
                <w:sz w:val="24"/>
              </w:rPr>
              <w:t xml:space="preserve">прибывших </w:t>
            </w:r>
            <w:r>
              <w:rPr>
                <w:sz w:val="24"/>
              </w:rPr>
              <w:t>обучающихся в класс</w:t>
            </w:r>
          </w:p>
        </w:tc>
        <w:tc>
          <w:tcPr>
            <w:tcW w:w="1133" w:type="dxa"/>
          </w:tcPr>
          <w:p w:rsidR="00D37228" w:rsidRDefault="00585512">
            <w:pPr>
              <w:pStyle w:val="TableParagraph"/>
              <w:spacing w:before="267"/>
              <w:ind w:left="113"/>
              <w:rPr>
                <w:sz w:val="24"/>
              </w:rPr>
            </w:pPr>
            <w:r>
              <w:rPr>
                <w:spacing w:val="-2"/>
                <w:sz w:val="24"/>
              </w:rPr>
              <w:t>-</w:t>
            </w:r>
            <w:r>
              <w:rPr>
                <w:spacing w:val="-12"/>
                <w:sz w:val="24"/>
              </w:rPr>
              <w:t>4</w:t>
            </w:r>
          </w:p>
        </w:tc>
        <w:tc>
          <w:tcPr>
            <w:tcW w:w="1560" w:type="dxa"/>
          </w:tcPr>
          <w:p w:rsidR="00D37228" w:rsidRDefault="00585512">
            <w:pPr>
              <w:pStyle w:val="TableParagraph"/>
              <w:tabs>
                <w:tab w:val="left" w:pos="967"/>
              </w:tabs>
              <w:ind w:left="108" w:right="97"/>
              <w:rPr>
                <w:sz w:val="24"/>
              </w:rPr>
            </w:pPr>
            <w:r>
              <w:rPr>
                <w:spacing w:val="-6"/>
                <w:sz w:val="24"/>
              </w:rPr>
              <w:t>По</w:t>
            </w:r>
            <w:r>
              <w:rPr>
                <w:sz w:val="24"/>
              </w:rPr>
              <w:tab/>
            </w:r>
            <w:r>
              <w:rPr>
                <w:spacing w:val="-4"/>
                <w:sz w:val="24"/>
              </w:rPr>
              <w:t xml:space="preserve">мере </w:t>
            </w:r>
            <w:r>
              <w:rPr>
                <w:spacing w:val="-2"/>
                <w:sz w:val="24"/>
              </w:rPr>
              <w:t>необходимос</w:t>
            </w:r>
          </w:p>
          <w:p w:rsidR="00D37228" w:rsidRDefault="00585512">
            <w:pPr>
              <w:pStyle w:val="TableParagraph"/>
              <w:spacing w:line="264" w:lineRule="exact"/>
              <w:ind w:left="108"/>
              <w:rPr>
                <w:sz w:val="24"/>
              </w:rPr>
            </w:pPr>
            <w:r>
              <w:rPr>
                <w:spacing w:val="-5"/>
                <w:sz w:val="24"/>
              </w:rPr>
              <w:t>ти</w:t>
            </w:r>
          </w:p>
        </w:tc>
        <w:tc>
          <w:tcPr>
            <w:tcW w:w="2552" w:type="dxa"/>
          </w:tcPr>
          <w:p w:rsidR="00D37228" w:rsidRDefault="00585512">
            <w:pPr>
              <w:pStyle w:val="TableParagraph"/>
              <w:ind w:left="122" w:right="94"/>
              <w:rPr>
                <w:sz w:val="24"/>
              </w:rPr>
            </w:pPr>
            <w:r>
              <w:rPr>
                <w:spacing w:val="-2"/>
                <w:sz w:val="24"/>
              </w:rPr>
              <w:t xml:space="preserve">Классные </w:t>
            </w:r>
            <w:r>
              <w:rPr>
                <w:spacing w:val="-4"/>
                <w:sz w:val="24"/>
              </w:rPr>
              <w:t>руководители</w:t>
            </w:r>
          </w:p>
          <w:p w:rsidR="00D37228" w:rsidRDefault="00585512">
            <w:pPr>
              <w:pStyle w:val="TableParagraph"/>
              <w:spacing w:line="264" w:lineRule="exact"/>
              <w:ind w:left="122"/>
              <w:rPr>
                <w:sz w:val="24"/>
              </w:rPr>
            </w:pPr>
            <w:r>
              <w:rPr>
                <w:spacing w:val="-2"/>
                <w:sz w:val="24"/>
              </w:rPr>
              <w:t>Педагог-психолог</w:t>
            </w:r>
          </w:p>
        </w:tc>
      </w:tr>
      <w:tr w:rsidR="00D37228">
        <w:trPr>
          <w:trHeight w:val="1656"/>
        </w:trPr>
        <w:tc>
          <w:tcPr>
            <w:tcW w:w="852" w:type="dxa"/>
          </w:tcPr>
          <w:p w:rsidR="00D37228" w:rsidRDefault="00585512">
            <w:pPr>
              <w:pStyle w:val="TableParagraph"/>
              <w:spacing w:line="270" w:lineRule="exact"/>
              <w:ind w:left="107"/>
              <w:rPr>
                <w:sz w:val="24"/>
              </w:rPr>
            </w:pPr>
            <w:r>
              <w:rPr>
                <w:spacing w:val="-10"/>
                <w:sz w:val="24"/>
              </w:rPr>
              <w:t>2</w:t>
            </w:r>
          </w:p>
        </w:tc>
        <w:tc>
          <w:tcPr>
            <w:tcW w:w="3970" w:type="dxa"/>
          </w:tcPr>
          <w:p w:rsidR="00D37228" w:rsidRDefault="00D37228">
            <w:pPr>
              <w:pStyle w:val="TableParagraph"/>
              <w:spacing w:before="130"/>
              <w:rPr>
                <w:b/>
                <w:i/>
                <w:sz w:val="24"/>
              </w:rPr>
            </w:pPr>
          </w:p>
          <w:p w:rsidR="00D37228" w:rsidRDefault="00585512">
            <w:pPr>
              <w:pStyle w:val="TableParagraph"/>
              <w:tabs>
                <w:tab w:val="left" w:pos="2888"/>
              </w:tabs>
              <w:spacing w:before="1"/>
              <w:ind w:left="125" w:right="96"/>
              <w:jc w:val="both"/>
              <w:rPr>
                <w:sz w:val="24"/>
              </w:rPr>
            </w:pPr>
            <w:r>
              <w:rPr>
                <w:sz w:val="24"/>
              </w:rPr>
              <w:t xml:space="preserve">Индивидуальные беседы с </w:t>
            </w:r>
            <w:r>
              <w:rPr>
                <w:spacing w:val="-2"/>
                <w:sz w:val="24"/>
              </w:rPr>
              <w:t>обучающимися.</w:t>
            </w:r>
            <w:r>
              <w:rPr>
                <w:sz w:val="24"/>
              </w:rPr>
              <w:tab/>
            </w:r>
            <w:r>
              <w:rPr>
                <w:spacing w:val="-4"/>
                <w:sz w:val="24"/>
              </w:rPr>
              <w:t xml:space="preserve">Контроль </w:t>
            </w:r>
            <w:r>
              <w:rPr>
                <w:sz w:val="24"/>
              </w:rPr>
              <w:t>слабоуспевающих детей</w:t>
            </w:r>
          </w:p>
        </w:tc>
        <w:tc>
          <w:tcPr>
            <w:tcW w:w="1133" w:type="dxa"/>
          </w:tcPr>
          <w:p w:rsidR="00D37228" w:rsidRDefault="00D37228">
            <w:pPr>
              <w:pStyle w:val="TableParagraph"/>
              <w:rPr>
                <w:b/>
                <w:i/>
                <w:sz w:val="24"/>
              </w:rPr>
            </w:pPr>
          </w:p>
          <w:p w:rsidR="00D37228" w:rsidRDefault="00D37228">
            <w:pPr>
              <w:pStyle w:val="TableParagraph"/>
              <w:spacing w:before="13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spacing w:before="130"/>
              <w:rPr>
                <w:b/>
                <w:i/>
                <w:sz w:val="24"/>
              </w:rPr>
            </w:pPr>
          </w:p>
          <w:p w:rsidR="00D37228" w:rsidRDefault="00585512">
            <w:pPr>
              <w:pStyle w:val="TableParagraph"/>
              <w:spacing w:before="1"/>
              <w:ind w:left="108" w:right="97"/>
              <w:jc w:val="both"/>
              <w:rPr>
                <w:sz w:val="24"/>
              </w:rPr>
            </w:pPr>
            <w:r>
              <w:rPr>
                <w:sz w:val="24"/>
              </w:rPr>
              <w:t xml:space="preserve">По мере </w:t>
            </w:r>
            <w:r>
              <w:rPr>
                <w:spacing w:val="-2"/>
                <w:sz w:val="24"/>
              </w:rPr>
              <w:t xml:space="preserve">необходимос </w:t>
            </w:r>
            <w:r>
              <w:rPr>
                <w:spacing w:val="-6"/>
                <w:sz w:val="24"/>
              </w:rPr>
              <w:t>ти</w:t>
            </w:r>
          </w:p>
        </w:tc>
        <w:tc>
          <w:tcPr>
            <w:tcW w:w="2552" w:type="dxa"/>
          </w:tcPr>
          <w:p w:rsidR="00D37228" w:rsidRDefault="00585512">
            <w:pPr>
              <w:pStyle w:val="TableParagraph"/>
              <w:ind w:left="122" w:right="1090"/>
              <w:rPr>
                <w:sz w:val="24"/>
              </w:rPr>
            </w:pPr>
            <w:r>
              <w:rPr>
                <w:spacing w:val="-2"/>
                <w:sz w:val="24"/>
              </w:rPr>
              <w:t xml:space="preserve">Классные </w:t>
            </w:r>
            <w:r>
              <w:rPr>
                <w:spacing w:val="-4"/>
                <w:sz w:val="24"/>
              </w:rPr>
              <w:t xml:space="preserve">руководител, </w:t>
            </w:r>
            <w:r>
              <w:rPr>
                <w:spacing w:val="-2"/>
                <w:sz w:val="24"/>
              </w:rPr>
              <w:t>педагог- психолог, социальный</w:t>
            </w:r>
          </w:p>
          <w:p w:rsidR="00D37228" w:rsidRDefault="00585512">
            <w:pPr>
              <w:pStyle w:val="TableParagraph"/>
              <w:spacing w:line="264" w:lineRule="exact"/>
              <w:ind w:left="122"/>
              <w:rPr>
                <w:sz w:val="24"/>
              </w:rPr>
            </w:pPr>
            <w:r>
              <w:rPr>
                <w:spacing w:val="-2"/>
                <w:sz w:val="24"/>
              </w:rPr>
              <w:t>педагог</w:t>
            </w:r>
          </w:p>
        </w:tc>
      </w:tr>
      <w:tr w:rsidR="00D37228">
        <w:trPr>
          <w:trHeight w:val="551"/>
        </w:trPr>
        <w:tc>
          <w:tcPr>
            <w:tcW w:w="852" w:type="dxa"/>
          </w:tcPr>
          <w:p w:rsidR="00D37228" w:rsidRDefault="00585512">
            <w:pPr>
              <w:pStyle w:val="TableParagraph"/>
              <w:spacing w:line="270" w:lineRule="exact"/>
              <w:ind w:left="107"/>
              <w:rPr>
                <w:sz w:val="24"/>
              </w:rPr>
            </w:pPr>
            <w:r>
              <w:rPr>
                <w:spacing w:val="-10"/>
                <w:sz w:val="24"/>
              </w:rPr>
              <w:t>3</w:t>
            </w:r>
          </w:p>
        </w:tc>
        <w:tc>
          <w:tcPr>
            <w:tcW w:w="3970" w:type="dxa"/>
          </w:tcPr>
          <w:p w:rsidR="00D37228" w:rsidRDefault="00585512">
            <w:pPr>
              <w:pStyle w:val="TableParagraph"/>
              <w:tabs>
                <w:tab w:val="left" w:pos="1955"/>
                <w:tab w:val="left" w:pos="2706"/>
              </w:tabs>
              <w:spacing w:line="268" w:lineRule="exact"/>
              <w:ind w:left="125"/>
              <w:rPr>
                <w:sz w:val="24"/>
              </w:rPr>
            </w:pPr>
            <w:r>
              <w:rPr>
                <w:spacing w:val="-2"/>
                <w:sz w:val="24"/>
              </w:rPr>
              <w:t>Заполнение</w:t>
            </w:r>
            <w:r>
              <w:rPr>
                <w:sz w:val="24"/>
              </w:rPr>
              <w:tab/>
            </w:r>
            <w:r>
              <w:rPr>
                <w:spacing w:val="-10"/>
                <w:sz w:val="24"/>
              </w:rPr>
              <w:t>с</w:t>
            </w:r>
            <w:r>
              <w:rPr>
                <w:sz w:val="24"/>
              </w:rPr>
              <w:tab/>
            </w:r>
            <w:r>
              <w:rPr>
                <w:spacing w:val="-2"/>
                <w:sz w:val="24"/>
              </w:rPr>
              <w:t>учащимися</w:t>
            </w:r>
          </w:p>
          <w:p w:rsidR="00D37228" w:rsidRDefault="00585512">
            <w:pPr>
              <w:pStyle w:val="TableParagraph"/>
              <w:spacing w:line="264" w:lineRule="exact"/>
              <w:ind w:left="125"/>
              <w:rPr>
                <w:sz w:val="24"/>
              </w:rPr>
            </w:pPr>
            <w:r>
              <w:rPr>
                <w:spacing w:val="-2"/>
                <w:sz w:val="24"/>
              </w:rPr>
              <w:t>«Портфолио»</w:t>
            </w:r>
          </w:p>
        </w:tc>
        <w:tc>
          <w:tcPr>
            <w:tcW w:w="1133" w:type="dxa"/>
          </w:tcPr>
          <w:p w:rsidR="00D37228" w:rsidRDefault="00585512">
            <w:pPr>
              <w:pStyle w:val="TableParagraph"/>
              <w:spacing w:before="131"/>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spacing w:line="268" w:lineRule="exact"/>
              <w:ind w:left="108"/>
              <w:rPr>
                <w:sz w:val="24"/>
              </w:rPr>
            </w:pPr>
            <w:r>
              <w:rPr>
                <w:spacing w:val="-10"/>
                <w:sz w:val="24"/>
              </w:rPr>
              <w:t>В</w:t>
            </w:r>
            <w:r>
              <w:rPr>
                <w:sz w:val="24"/>
              </w:rPr>
              <w:tab/>
            </w:r>
            <w:r>
              <w:rPr>
                <w:spacing w:val="-2"/>
                <w:sz w:val="24"/>
              </w:rPr>
              <w:t>течение</w:t>
            </w:r>
          </w:p>
          <w:p w:rsidR="00D37228" w:rsidRDefault="00585512">
            <w:pPr>
              <w:pStyle w:val="TableParagraph"/>
              <w:spacing w:line="264" w:lineRule="exact"/>
              <w:ind w:left="108"/>
              <w:rPr>
                <w:sz w:val="24"/>
              </w:rPr>
            </w:pPr>
            <w:r>
              <w:rPr>
                <w:spacing w:val="-4"/>
                <w:sz w:val="24"/>
              </w:rPr>
              <w:t>года</w:t>
            </w:r>
          </w:p>
        </w:tc>
        <w:tc>
          <w:tcPr>
            <w:tcW w:w="2552" w:type="dxa"/>
          </w:tcPr>
          <w:p w:rsidR="00D37228" w:rsidRDefault="00585512">
            <w:pPr>
              <w:pStyle w:val="TableParagraph"/>
              <w:spacing w:line="268" w:lineRule="exact"/>
              <w:ind w:left="122"/>
              <w:rPr>
                <w:sz w:val="24"/>
              </w:rPr>
            </w:pPr>
            <w:r>
              <w:rPr>
                <w:spacing w:val="-2"/>
                <w:sz w:val="24"/>
              </w:rPr>
              <w:t>Классные</w:t>
            </w:r>
          </w:p>
          <w:p w:rsidR="00D37228" w:rsidRDefault="00585512">
            <w:pPr>
              <w:pStyle w:val="TableParagraph"/>
              <w:spacing w:line="264" w:lineRule="exact"/>
              <w:ind w:left="122"/>
              <w:rPr>
                <w:sz w:val="24"/>
              </w:rPr>
            </w:pPr>
            <w:r>
              <w:rPr>
                <w:spacing w:val="-2"/>
                <w:sz w:val="24"/>
              </w:rPr>
              <w:t>руководители</w:t>
            </w:r>
          </w:p>
        </w:tc>
      </w:tr>
      <w:tr w:rsidR="00D37228">
        <w:trPr>
          <w:trHeight w:val="551"/>
        </w:trPr>
        <w:tc>
          <w:tcPr>
            <w:tcW w:w="852" w:type="dxa"/>
          </w:tcPr>
          <w:p w:rsidR="00D37228" w:rsidRDefault="00585512">
            <w:pPr>
              <w:pStyle w:val="TableParagraph"/>
              <w:spacing w:line="270" w:lineRule="exact"/>
              <w:ind w:left="107"/>
              <w:rPr>
                <w:sz w:val="24"/>
              </w:rPr>
            </w:pPr>
            <w:r>
              <w:rPr>
                <w:spacing w:val="-10"/>
                <w:sz w:val="24"/>
              </w:rPr>
              <w:t>4</w:t>
            </w:r>
          </w:p>
        </w:tc>
        <w:tc>
          <w:tcPr>
            <w:tcW w:w="3970" w:type="dxa"/>
          </w:tcPr>
          <w:p w:rsidR="00D37228" w:rsidRDefault="00585512">
            <w:pPr>
              <w:pStyle w:val="TableParagraph"/>
              <w:spacing w:line="268" w:lineRule="exact"/>
              <w:ind w:left="125"/>
              <w:rPr>
                <w:sz w:val="24"/>
              </w:rPr>
            </w:pPr>
            <w:r>
              <w:rPr>
                <w:sz w:val="24"/>
              </w:rPr>
              <w:t>Вовлечение</w:t>
            </w:r>
            <w:r>
              <w:rPr>
                <w:spacing w:val="53"/>
                <w:sz w:val="24"/>
              </w:rPr>
              <w:t xml:space="preserve"> </w:t>
            </w:r>
            <w:r>
              <w:rPr>
                <w:sz w:val="24"/>
              </w:rPr>
              <w:t>учащихся</w:t>
            </w:r>
            <w:r>
              <w:rPr>
                <w:spacing w:val="53"/>
                <w:sz w:val="24"/>
              </w:rPr>
              <w:t xml:space="preserve"> </w:t>
            </w:r>
            <w:r>
              <w:rPr>
                <w:sz w:val="24"/>
              </w:rPr>
              <w:t>в</w:t>
            </w:r>
            <w:r>
              <w:rPr>
                <w:spacing w:val="50"/>
                <w:sz w:val="24"/>
              </w:rPr>
              <w:t xml:space="preserve"> </w:t>
            </w:r>
            <w:r>
              <w:rPr>
                <w:spacing w:val="-2"/>
                <w:sz w:val="24"/>
              </w:rPr>
              <w:t>социально</w:t>
            </w:r>
          </w:p>
          <w:p w:rsidR="00D37228" w:rsidRDefault="00585512">
            <w:pPr>
              <w:pStyle w:val="TableParagraph"/>
              <w:spacing w:line="264" w:lineRule="exact"/>
              <w:ind w:left="125"/>
              <w:rPr>
                <w:sz w:val="24"/>
              </w:rPr>
            </w:pPr>
            <w:r>
              <w:rPr>
                <w:spacing w:val="-2"/>
                <w:sz w:val="24"/>
              </w:rPr>
              <w:t>значимую</w:t>
            </w:r>
            <w:r>
              <w:rPr>
                <w:spacing w:val="-3"/>
                <w:sz w:val="24"/>
              </w:rPr>
              <w:t xml:space="preserve"> </w:t>
            </w:r>
            <w:r>
              <w:rPr>
                <w:spacing w:val="-2"/>
                <w:sz w:val="24"/>
              </w:rPr>
              <w:t>деятельность</w:t>
            </w:r>
          </w:p>
        </w:tc>
        <w:tc>
          <w:tcPr>
            <w:tcW w:w="1133" w:type="dxa"/>
          </w:tcPr>
          <w:p w:rsidR="00D37228" w:rsidRDefault="00585512">
            <w:pPr>
              <w:pStyle w:val="TableParagraph"/>
              <w:spacing w:before="131"/>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spacing w:line="268" w:lineRule="exact"/>
              <w:ind w:left="108"/>
              <w:rPr>
                <w:sz w:val="24"/>
              </w:rPr>
            </w:pPr>
            <w:r>
              <w:rPr>
                <w:spacing w:val="-10"/>
                <w:sz w:val="24"/>
              </w:rPr>
              <w:t>В</w:t>
            </w:r>
            <w:r>
              <w:rPr>
                <w:sz w:val="24"/>
              </w:rPr>
              <w:tab/>
            </w:r>
            <w:r>
              <w:rPr>
                <w:spacing w:val="-2"/>
                <w:sz w:val="24"/>
              </w:rPr>
              <w:t>течение</w:t>
            </w:r>
          </w:p>
          <w:p w:rsidR="00D37228" w:rsidRDefault="00585512">
            <w:pPr>
              <w:pStyle w:val="TableParagraph"/>
              <w:spacing w:line="264" w:lineRule="exact"/>
              <w:ind w:left="108"/>
              <w:rPr>
                <w:sz w:val="24"/>
              </w:rPr>
            </w:pPr>
            <w:r>
              <w:rPr>
                <w:spacing w:val="-4"/>
                <w:sz w:val="24"/>
              </w:rPr>
              <w:t>года</w:t>
            </w:r>
          </w:p>
        </w:tc>
        <w:tc>
          <w:tcPr>
            <w:tcW w:w="2552" w:type="dxa"/>
          </w:tcPr>
          <w:p w:rsidR="00D37228" w:rsidRDefault="00585512">
            <w:pPr>
              <w:pStyle w:val="TableParagraph"/>
              <w:spacing w:line="268" w:lineRule="exact"/>
              <w:ind w:left="122"/>
              <w:rPr>
                <w:sz w:val="24"/>
              </w:rPr>
            </w:pPr>
            <w:r>
              <w:rPr>
                <w:spacing w:val="-2"/>
                <w:sz w:val="24"/>
              </w:rPr>
              <w:t>Классные</w:t>
            </w:r>
          </w:p>
          <w:p w:rsidR="00D37228" w:rsidRDefault="00585512">
            <w:pPr>
              <w:pStyle w:val="TableParagraph"/>
              <w:spacing w:line="264" w:lineRule="exact"/>
              <w:ind w:left="122"/>
              <w:rPr>
                <w:sz w:val="24"/>
              </w:rPr>
            </w:pPr>
            <w:r>
              <w:rPr>
                <w:spacing w:val="-2"/>
                <w:sz w:val="24"/>
              </w:rPr>
              <w:t>руководители</w:t>
            </w:r>
          </w:p>
        </w:tc>
      </w:tr>
      <w:tr w:rsidR="00D37228">
        <w:trPr>
          <w:trHeight w:val="551"/>
        </w:trPr>
        <w:tc>
          <w:tcPr>
            <w:tcW w:w="852" w:type="dxa"/>
          </w:tcPr>
          <w:p w:rsidR="00D37228" w:rsidRDefault="00585512">
            <w:pPr>
              <w:pStyle w:val="TableParagraph"/>
              <w:spacing w:line="270" w:lineRule="exact"/>
              <w:ind w:left="107"/>
              <w:rPr>
                <w:sz w:val="24"/>
              </w:rPr>
            </w:pPr>
            <w:r>
              <w:rPr>
                <w:spacing w:val="-10"/>
                <w:sz w:val="24"/>
              </w:rPr>
              <w:t>5</w:t>
            </w:r>
          </w:p>
        </w:tc>
        <w:tc>
          <w:tcPr>
            <w:tcW w:w="3970" w:type="dxa"/>
          </w:tcPr>
          <w:p w:rsidR="00D37228" w:rsidRDefault="00585512">
            <w:pPr>
              <w:pStyle w:val="TableParagraph"/>
              <w:tabs>
                <w:tab w:val="left" w:pos="1647"/>
                <w:tab w:val="left" w:pos="2470"/>
                <w:tab w:val="left" w:pos="3727"/>
              </w:tabs>
              <w:spacing w:line="268" w:lineRule="exact"/>
              <w:ind w:left="125"/>
              <w:rPr>
                <w:sz w:val="24"/>
              </w:rPr>
            </w:pPr>
            <w:r>
              <w:rPr>
                <w:spacing w:val="-2"/>
                <w:sz w:val="24"/>
              </w:rPr>
              <w:t>Составление</w:t>
            </w:r>
            <w:r>
              <w:rPr>
                <w:sz w:val="24"/>
              </w:rPr>
              <w:tab/>
            </w:r>
            <w:r>
              <w:rPr>
                <w:spacing w:val="-4"/>
                <w:sz w:val="24"/>
              </w:rPr>
              <w:t>карты</w:t>
            </w:r>
            <w:r>
              <w:rPr>
                <w:sz w:val="24"/>
              </w:rPr>
              <w:tab/>
            </w:r>
            <w:r>
              <w:rPr>
                <w:spacing w:val="-2"/>
                <w:sz w:val="24"/>
              </w:rPr>
              <w:t>интересов</w:t>
            </w:r>
            <w:r>
              <w:rPr>
                <w:sz w:val="24"/>
              </w:rPr>
              <w:tab/>
            </w:r>
            <w:r>
              <w:rPr>
                <w:spacing w:val="-10"/>
                <w:sz w:val="24"/>
              </w:rPr>
              <w:t>и</w:t>
            </w:r>
          </w:p>
          <w:p w:rsidR="00D37228" w:rsidRDefault="00585512">
            <w:pPr>
              <w:pStyle w:val="TableParagraph"/>
              <w:spacing w:line="264" w:lineRule="exact"/>
              <w:ind w:left="125"/>
              <w:rPr>
                <w:sz w:val="24"/>
              </w:rPr>
            </w:pPr>
            <w:r>
              <w:rPr>
                <w:sz w:val="24"/>
              </w:rPr>
              <w:t>увлечений</w:t>
            </w:r>
            <w:r>
              <w:rPr>
                <w:spacing w:val="-13"/>
                <w:sz w:val="24"/>
              </w:rPr>
              <w:t xml:space="preserve"> </w:t>
            </w:r>
            <w:r>
              <w:rPr>
                <w:spacing w:val="-2"/>
                <w:sz w:val="24"/>
              </w:rPr>
              <w:t>обучающихся</w:t>
            </w:r>
          </w:p>
        </w:tc>
        <w:tc>
          <w:tcPr>
            <w:tcW w:w="1133" w:type="dxa"/>
          </w:tcPr>
          <w:p w:rsidR="00D37228" w:rsidRDefault="00585512">
            <w:pPr>
              <w:pStyle w:val="TableParagraph"/>
              <w:spacing w:before="131"/>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spacing w:line="268" w:lineRule="exact"/>
              <w:ind w:left="108"/>
              <w:rPr>
                <w:sz w:val="24"/>
              </w:rPr>
            </w:pPr>
            <w:r>
              <w:rPr>
                <w:spacing w:val="-10"/>
                <w:sz w:val="24"/>
              </w:rPr>
              <w:t>В</w:t>
            </w:r>
            <w:r>
              <w:rPr>
                <w:sz w:val="24"/>
              </w:rPr>
              <w:tab/>
            </w:r>
            <w:r>
              <w:rPr>
                <w:spacing w:val="-2"/>
                <w:sz w:val="24"/>
              </w:rPr>
              <w:t>течение</w:t>
            </w:r>
          </w:p>
          <w:p w:rsidR="00D37228" w:rsidRDefault="00585512">
            <w:pPr>
              <w:pStyle w:val="TableParagraph"/>
              <w:spacing w:line="264" w:lineRule="exact"/>
              <w:ind w:left="108"/>
              <w:rPr>
                <w:sz w:val="24"/>
              </w:rPr>
            </w:pPr>
            <w:r>
              <w:rPr>
                <w:spacing w:val="-4"/>
                <w:sz w:val="24"/>
              </w:rPr>
              <w:t>года</w:t>
            </w:r>
          </w:p>
        </w:tc>
        <w:tc>
          <w:tcPr>
            <w:tcW w:w="2552" w:type="dxa"/>
          </w:tcPr>
          <w:p w:rsidR="00D37228" w:rsidRDefault="00585512">
            <w:pPr>
              <w:pStyle w:val="TableParagraph"/>
              <w:spacing w:line="268" w:lineRule="exact"/>
              <w:ind w:left="122"/>
              <w:rPr>
                <w:sz w:val="24"/>
              </w:rPr>
            </w:pPr>
            <w:r>
              <w:rPr>
                <w:spacing w:val="-2"/>
                <w:sz w:val="24"/>
              </w:rPr>
              <w:t>Классные</w:t>
            </w:r>
          </w:p>
          <w:p w:rsidR="00D37228" w:rsidRDefault="00585512">
            <w:pPr>
              <w:pStyle w:val="TableParagraph"/>
              <w:spacing w:line="264" w:lineRule="exact"/>
              <w:ind w:left="122"/>
              <w:rPr>
                <w:sz w:val="24"/>
              </w:rPr>
            </w:pPr>
            <w:r>
              <w:rPr>
                <w:spacing w:val="-2"/>
                <w:sz w:val="24"/>
              </w:rPr>
              <w:t>руководители</w:t>
            </w:r>
          </w:p>
        </w:tc>
      </w:tr>
      <w:tr w:rsidR="00D37228">
        <w:trPr>
          <w:trHeight w:val="554"/>
        </w:trPr>
        <w:tc>
          <w:tcPr>
            <w:tcW w:w="10067" w:type="dxa"/>
            <w:gridSpan w:val="5"/>
          </w:tcPr>
          <w:p w:rsidR="00D37228" w:rsidRDefault="00585512">
            <w:pPr>
              <w:pStyle w:val="TableParagraph"/>
              <w:spacing w:before="275" w:line="259" w:lineRule="exact"/>
              <w:ind w:left="26"/>
              <w:jc w:val="center"/>
              <w:rPr>
                <w:b/>
                <w:sz w:val="24"/>
              </w:rPr>
            </w:pPr>
            <w:r>
              <w:rPr>
                <w:b/>
                <w:sz w:val="24"/>
              </w:rPr>
              <w:t>3.Работа</w:t>
            </w:r>
            <w:r>
              <w:rPr>
                <w:b/>
                <w:spacing w:val="-7"/>
                <w:sz w:val="24"/>
              </w:rPr>
              <w:t xml:space="preserve"> </w:t>
            </w:r>
            <w:r>
              <w:rPr>
                <w:b/>
                <w:sz w:val="24"/>
              </w:rPr>
              <w:t>с</w:t>
            </w:r>
            <w:r>
              <w:rPr>
                <w:b/>
                <w:spacing w:val="-7"/>
                <w:sz w:val="24"/>
              </w:rPr>
              <w:t xml:space="preserve"> </w:t>
            </w:r>
            <w:r>
              <w:rPr>
                <w:b/>
                <w:sz w:val="24"/>
              </w:rPr>
              <w:t>учителями-</w:t>
            </w:r>
            <w:r>
              <w:rPr>
                <w:b/>
                <w:spacing w:val="-8"/>
                <w:sz w:val="24"/>
              </w:rPr>
              <w:t xml:space="preserve"> </w:t>
            </w:r>
            <w:r>
              <w:rPr>
                <w:b/>
                <w:sz w:val="24"/>
              </w:rPr>
              <w:t>предметниками,</w:t>
            </w:r>
            <w:r>
              <w:rPr>
                <w:b/>
                <w:spacing w:val="-9"/>
                <w:sz w:val="24"/>
              </w:rPr>
              <w:t xml:space="preserve"> </w:t>
            </w:r>
            <w:r>
              <w:rPr>
                <w:b/>
                <w:sz w:val="24"/>
              </w:rPr>
              <w:t>преподающими</w:t>
            </w:r>
            <w:r>
              <w:rPr>
                <w:b/>
                <w:spacing w:val="-6"/>
                <w:sz w:val="24"/>
              </w:rPr>
              <w:t xml:space="preserve"> </w:t>
            </w:r>
            <w:r>
              <w:rPr>
                <w:b/>
                <w:sz w:val="24"/>
              </w:rPr>
              <w:t>в</w:t>
            </w:r>
            <w:r>
              <w:rPr>
                <w:b/>
                <w:spacing w:val="-6"/>
                <w:sz w:val="24"/>
              </w:rPr>
              <w:t xml:space="preserve"> </w:t>
            </w:r>
            <w:r>
              <w:rPr>
                <w:b/>
                <w:spacing w:val="-2"/>
                <w:sz w:val="24"/>
              </w:rPr>
              <w:t>классе</w:t>
            </w:r>
          </w:p>
        </w:tc>
      </w:tr>
    </w:tbl>
    <w:p w:rsidR="00D37228" w:rsidRDefault="00D37228">
      <w:pPr>
        <w:pStyle w:val="TableParagraph"/>
        <w:spacing w:line="259" w:lineRule="exact"/>
        <w:jc w:val="center"/>
        <w:rPr>
          <w:b/>
          <w:sz w:val="24"/>
        </w:rPr>
        <w:sectPr w:rsidR="00D37228">
          <w:type w:val="continuous"/>
          <w:pgSz w:w="11910" w:h="16840"/>
          <w:pgMar w:top="1140" w:right="425" w:bottom="114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230"/>
        </w:trPr>
        <w:tc>
          <w:tcPr>
            <w:tcW w:w="10067" w:type="dxa"/>
            <w:gridSpan w:val="5"/>
          </w:tcPr>
          <w:p w:rsidR="00D37228" w:rsidRDefault="00D37228">
            <w:pPr>
              <w:pStyle w:val="TableParagraph"/>
              <w:rPr>
                <w:sz w:val="16"/>
              </w:rPr>
            </w:pPr>
          </w:p>
        </w:tc>
      </w:tr>
      <w:tr w:rsidR="00D37228">
        <w:trPr>
          <w:trHeight w:val="1797"/>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2206"/>
              </w:tabs>
              <w:spacing w:line="280" w:lineRule="auto"/>
              <w:ind w:left="125" w:right="96"/>
              <w:jc w:val="both"/>
              <w:rPr>
                <w:sz w:val="24"/>
              </w:rPr>
            </w:pPr>
            <w:r>
              <w:rPr>
                <w:sz w:val="24"/>
              </w:rPr>
              <w:t xml:space="preserve">Проведение консультаций с </w:t>
            </w:r>
            <w:r>
              <w:rPr>
                <w:spacing w:val="-2"/>
                <w:sz w:val="24"/>
              </w:rPr>
              <w:t>учителями-</w:t>
            </w:r>
            <w:r>
              <w:rPr>
                <w:sz w:val="24"/>
              </w:rPr>
              <w:tab/>
            </w:r>
            <w:r>
              <w:rPr>
                <w:spacing w:val="-2"/>
                <w:sz w:val="24"/>
              </w:rPr>
              <w:t xml:space="preserve">предметниками, </w:t>
            </w:r>
            <w:r>
              <w:rPr>
                <w:sz w:val="24"/>
              </w:rPr>
              <w:t>направленные на</w:t>
            </w:r>
          </w:p>
          <w:p w:rsidR="00D37228" w:rsidRDefault="00585512">
            <w:pPr>
              <w:pStyle w:val="TableParagraph"/>
              <w:spacing w:line="270" w:lineRule="atLeast"/>
              <w:ind w:left="125" w:right="123"/>
              <w:jc w:val="both"/>
              <w:rPr>
                <w:sz w:val="24"/>
              </w:rPr>
            </w:pPr>
            <w:r>
              <w:rPr>
                <w:sz w:val="24"/>
              </w:rPr>
              <w:t>формирование единства мнений и требований</w:t>
            </w:r>
            <w:r>
              <w:rPr>
                <w:spacing w:val="-6"/>
                <w:sz w:val="24"/>
              </w:rPr>
              <w:t xml:space="preserve"> </w:t>
            </w:r>
            <w:r>
              <w:rPr>
                <w:sz w:val="24"/>
              </w:rPr>
              <w:t>педагогов</w:t>
            </w:r>
            <w:r>
              <w:rPr>
                <w:spacing w:val="-7"/>
                <w:sz w:val="24"/>
              </w:rPr>
              <w:t xml:space="preserve"> </w:t>
            </w:r>
            <w:r>
              <w:rPr>
                <w:sz w:val="24"/>
              </w:rPr>
              <w:t>по</w:t>
            </w:r>
            <w:r>
              <w:rPr>
                <w:spacing w:val="-7"/>
                <w:sz w:val="24"/>
              </w:rPr>
              <w:t xml:space="preserve"> </w:t>
            </w:r>
            <w:r>
              <w:rPr>
                <w:sz w:val="24"/>
              </w:rPr>
              <w:t>ключевым вопросам</w:t>
            </w:r>
            <w:r>
              <w:rPr>
                <w:spacing w:val="40"/>
                <w:sz w:val="24"/>
              </w:rPr>
              <w:t xml:space="preserve"> </w:t>
            </w:r>
            <w:r>
              <w:rPr>
                <w:sz w:val="24"/>
              </w:rPr>
              <w:t>воспитания</w:t>
            </w:r>
          </w:p>
        </w:tc>
        <w:tc>
          <w:tcPr>
            <w:tcW w:w="1133" w:type="dxa"/>
          </w:tcPr>
          <w:p w:rsidR="00D37228" w:rsidRDefault="00D37228">
            <w:pPr>
              <w:pStyle w:val="TableParagraph"/>
              <w:rPr>
                <w:b/>
                <w:i/>
                <w:sz w:val="24"/>
              </w:rPr>
            </w:pPr>
          </w:p>
          <w:p w:rsidR="00D37228" w:rsidRDefault="00D37228">
            <w:pPr>
              <w:pStyle w:val="TableParagraph"/>
              <w:spacing w:before="20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64"/>
              <w:rPr>
                <w:b/>
                <w:i/>
                <w:sz w:val="24"/>
              </w:rPr>
            </w:pPr>
          </w:p>
          <w:p w:rsidR="00D37228" w:rsidRDefault="00585512">
            <w:pPr>
              <w:pStyle w:val="TableParagraph"/>
              <w:tabs>
                <w:tab w:val="left" w:pos="655"/>
              </w:tabs>
              <w:ind w:left="151"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D37228">
            <w:pPr>
              <w:pStyle w:val="TableParagraph"/>
              <w:spacing w:before="200"/>
              <w:rPr>
                <w:b/>
                <w:i/>
                <w:sz w:val="24"/>
              </w:rPr>
            </w:pPr>
          </w:p>
          <w:p w:rsidR="00D37228" w:rsidRDefault="00585512">
            <w:pPr>
              <w:pStyle w:val="TableParagraph"/>
              <w:spacing w:before="1"/>
              <w:ind w:left="137" w:right="94"/>
              <w:rPr>
                <w:sz w:val="24"/>
              </w:rPr>
            </w:pPr>
            <w:r>
              <w:rPr>
                <w:spacing w:val="-2"/>
                <w:sz w:val="24"/>
              </w:rPr>
              <w:t xml:space="preserve">Классные </w:t>
            </w:r>
            <w:r>
              <w:rPr>
                <w:spacing w:val="-4"/>
                <w:sz w:val="24"/>
              </w:rPr>
              <w:t>руководители,</w:t>
            </w:r>
          </w:p>
          <w:p w:rsidR="00D37228" w:rsidRDefault="00585512">
            <w:pPr>
              <w:pStyle w:val="TableParagraph"/>
              <w:ind w:left="137"/>
              <w:rPr>
                <w:sz w:val="24"/>
              </w:rPr>
            </w:pPr>
            <w:r>
              <w:rPr>
                <w:sz w:val="24"/>
              </w:rPr>
              <w:t>учителя-</w:t>
            </w:r>
            <w:r>
              <w:rPr>
                <w:spacing w:val="-4"/>
                <w:sz w:val="24"/>
              </w:rPr>
              <w:t xml:space="preserve"> </w:t>
            </w:r>
            <w:r>
              <w:rPr>
                <w:spacing w:val="-2"/>
                <w:sz w:val="24"/>
              </w:rPr>
              <w:t>предметники</w:t>
            </w:r>
          </w:p>
        </w:tc>
      </w:tr>
      <w:tr w:rsidR="00D37228">
        <w:trPr>
          <w:trHeight w:val="1379"/>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2199"/>
                <w:tab w:val="left" w:pos="2657"/>
              </w:tabs>
              <w:spacing w:before="267"/>
              <w:ind w:left="125" w:right="97"/>
              <w:rPr>
                <w:sz w:val="24"/>
              </w:rPr>
            </w:pPr>
            <w:r>
              <w:rPr>
                <w:spacing w:val="-2"/>
                <w:sz w:val="24"/>
              </w:rPr>
              <w:t>Предупреждение</w:t>
            </w:r>
            <w:r>
              <w:rPr>
                <w:sz w:val="24"/>
              </w:rPr>
              <w:tab/>
            </w:r>
            <w:r>
              <w:rPr>
                <w:spacing w:val="-10"/>
                <w:sz w:val="24"/>
              </w:rPr>
              <w:t>и</w:t>
            </w:r>
            <w:r>
              <w:rPr>
                <w:sz w:val="24"/>
              </w:rPr>
              <w:tab/>
            </w:r>
            <w:r>
              <w:rPr>
                <w:spacing w:val="-2"/>
                <w:sz w:val="24"/>
              </w:rPr>
              <w:t>разрешение конфликтов</w:t>
            </w:r>
          </w:p>
          <w:p w:rsidR="00D37228" w:rsidRDefault="00585512">
            <w:pPr>
              <w:pStyle w:val="TableParagraph"/>
              <w:ind w:left="125"/>
              <w:rPr>
                <w:sz w:val="24"/>
              </w:rPr>
            </w:pPr>
            <w:r>
              <w:rPr>
                <w:sz w:val="24"/>
              </w:rPr>
              <w:t>между</w:t>
            </w:r>
            <w:r>
              <w:rPr>
                <w:spacing w:val="-3"/>
                <w:sz w:val="24"/>
              </w:rPr>
              <w:t xml:space="preserve"> </w:t>
            </w:r>
            <w:r>
              <w:rPr>
                <w:sz w:val="24"/>
              </w:rPr>
              <w:t>учителями</w:t>
            </w:r>
            <w:r>
              <w:rPr>
                <w:spacing w:val="-2"/>
                <w:sz w:val="24"/>
              </w:rPr>
              <w:t xml:space="preserve"> </w:t>
            </w:r>
            <w:r>
              <w:rPr>
                <w:sz w:val="24"/>
              </w:rPr>
              <w:t>и</w:t>
            </w:r>
            <w:r>
              <w:rPr>
                <w:spacing w:val="2"/>
                <w:sz w:val="24"/>
              </w:rPr>
              <w:t xml:space="preserve"> </w:t>
            </w:r>
            <w:r>
              <w:rPr>
                <w:spacing w:val="-2"/>
                <w:sz w:val="24"/>
              </w:rPr>
              <w:t>учащимися</w:t>
            </w:r>
          </w:p>
        </w:tc>
        <w:tc>
          <w:tcPr>
            <w:tcW w:w="1133" w:type="dxa"/>
          </w:tcPr>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130"/>
              <w:rPr>
                <w:b/>
                <w:i/>
                <w:sz w:val="24"/>
              </w:rPr>
            </w:pPr>
          </w:p>
          <w:p w:rsidR="00D37228" w:rsidRDefault="00585512">
            <w:pPr>
              <w:pStyle w:val="TableParagraph"/>
              <w:tabs>
                <w:tab w:val="left" w:pos="655"/>
              </w:tabs>
              <w:spacing w:before="1"/>
              <w:ind w:left="151"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137" w:right="946"/>
              <w:rPr>
                <w:sz w:val="24"/>
              </w:rPr>
            </w:pPr>
            <w:r>
              <w:rPr>
                <w:spacing w:val="-2"/>
                <w:sz w:val="24"/>
              </w:rPr>
              <w:t xml:space="preserve">Классные </w:t>
            </w:r>
            <w:r>
              <w:rPr>
                <w:spacing w:val="-4"/>
                <w:sz w:val="24"/>
              </w:rPr>
              <w:t xml:space="preserve">руководители, </w:t>
            </w:r>
            <w:r>
              <w:rPr>
                <w:spacing w:val="-2"/>
                <w:sz w:val="24"/>
              </w:rPr>
              <w:t>учителя-</w:t>
            </w:r>
          </w:p>
          <w:p w:rsidR="00D37228" w:rsidRDefault="00585512">
            <w:pPr>
              <w:pStyle w:val="TableParagraph"/>
              <w:spacing w:line="270" w:lineRule="atLeast"/>
              <w:ind w:left="137" w:right="325"/>
              <w:rPr>
                <w:sz w:val="24"/>
              </w:rPr>
            </w:pPr>
            <w:r>
              <w:rPr>
                <w:spacing w:val="-2"/>
                <w:sz w:val="24"/>
              </w:rPr>
              <w:t>предметники, служба</w:t>
            </w:r>
            <w:r>
              <w:rPr>
                <w:spacing w:val="-13"/>
                <w:sz w:val="24"/>
              </w:rPr>
              <w:t xml:space="preserve"> </w:t>
            </w:r>
            <w:r>
              <w:rPr>
                <w:spacing w:val="-2"/>
                <w:sz w:val="24"/>
              </w:rPr>
              <w:t>медиации.</w:t>
            </w:r>
          </w:p>
        </w:tc>
      </w:tr>
      <w:tr w:rsidR="00D37228">
        <w:trPr>
          <w:trHeight w:val="827"/>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1664"/>
                <w:tab w:val="left" w:pos="3753"/>
              </w:tabs>
              <w:ind w:left="110" w:right="97"/>
              <w:rPr>
                <w:sz w:val="24"/>
              </w:rPr>
            </w:pPr>
            <w:r>
              <w:rPr>
                <w:spacing w:val="-2"/>
                <w:sz w:val="24"/>
              </w:rPr>
              <w:t>Проведение</w:t>
            </w:r>
            <w:r>
              <w:rPr>
                <w:sz w:val="24"/>
              </w:rPr>
              <w:tab/>
            </w:r>
            <w:r>
              <w:rPr>
                <w:spacing w:val="-2"/>
                <w:sz w:val="24"/>
              </w:rPr>
              <w:t>мини-педсоветов</w:t>
            </w:r>
            <w:r>
              <w:rPr>
                <w:sz w:val="24"/>
              </w:rPr>
              <w:tab/>
            </w:r>
            <w:r>
              <w:rPr>
                <w:spacing w:val="-10"/>
                <w:sz w:val="24"/>
              </w:rPr>
              <w:t xml:space="preserve">с </w:t>
            </w:r>
            <w:r>
              <w:rPr>
                <w:spacing w:val="-2"/>
                <w:sz w:val="24"/>
              </w:rPr>
              <w:t>учителями</w:t>
            </w:r>
          </w:p>
          <w:p w:rsidR="00D37228" w:rsidRDefault="00585512">
            <w:pPr>
              <w:pStyle w:val="TableParagraph"/>
              <w:spacing w:line="264" w:lineRule="exact"/>
              <w:ind w:left="110"/>
              <w:rPr>
                <w:sz w:val="24"/>
              </w:rPr>
            </w:pPr>
            <w:r>
              <w:rPr>
                <w:spacing w:val="-2"/>
                <w:sz w:val="24"/>
              </w:rPr>
              <w:t>предметниками</w:t>
            </w:r>
          </w:p>
        </w:tc>
        <w:tc>
          <w:tcPr>
            <w:tcW w:w="1133" w:type="dxa"/>
          </w:tcPr>
          <w:p w:rsidR="00D37228" w:rsidRDefault="00585512">
            <w:pPr>
              <w:pStyle w:val="TableParagraph"/>
              <w:spacing w:before="267"/>
              <w:ind w:left="105"/>
              <w:rPr>
                <w:sz w:val="24"/>
              </w:rPr>
            </w:pPr>
            <w:r>
              <w:rPr>
                <w:spacing w:val="-2"/>
                <w:sz w:val="24"/>
              </w:rPr>
              <w:t>1-</w:t>
            </w:r>
            <w:r>
              <w:rPr>
                <w:spacing w:val="-10"/>
                <w:sz w:val="24"/>
              </w:rPr>
              <w:t>4</w:t>
            </w:r>
          </w:p>
        </w:tc>
        <w:tc>
          <w:tcPr>
            <w:tcW w:w="1560" w:type="dxa"/>
          </w:tcPr>
          <w:p w:rsidR="00D37228" w:rsidRDefault="00585512">
            <w:pPr>
              <w:pStyle w:val="TableParagraph"/>
              <w:ind w:left="115"/>
              <w:rPr>
                <w:sz w:val="24"/>
              </w:rPr>
            </w:pPr>
            <w:r>
              <w:rPr>
                <w:sz w:val="24"/>
              </w:rPr>
              <w:t>Один</w:t>
            </w:r>
            <w:r>
              <w:rPr>
                <w:spacing w:val="80"/>
                <w:sz w:val="24"/>
              </w:rPr>
              <w:t xml:space="preserve"> </w:t>
            </w:r>
            <w:r>
              <w:rPr>
                <w:sz w:val="24"/>
              </w:rPr>
              <w:t>раз</w:t>
            </w:r>
            <w:r>
              <w:rPr>
                <w:spacing w:val="80"/>
                <w:sz w:val="24"/>
              </w:rPr>
              <w:t xml:space="preserve"> </w:t>
            </w:r>
            <w:r>
              <w:rPr>
                <w:sz w:val="24"/>
              </w:rPr>
              <w:t>в чет верть</w:t>
            </w:r>
          </w:p>
        </w:tc>
        <w:tc>
          <w:tcPr>
            <w:tcW w:w="2552" w:type="dxa"/>
          </w:tcPr>
          <w:p w:rsidR="00D37228" w:rsidRDefault="00585512">
            <w:pPr>
              <w:pStyle w:val="TableParagraph"/>
              <w:spacing w:before="130"/>
              <w:ind w:left="122" w:right="94"/>
              <w:rPr>
                <w:sz w:val="24"/>
              </w:rPr>
            </w:pPr>
            <w:r>
              <w:rPr>
                <w:spacing w:val="-2"/>
                <w:sz w:val="24"/>
              </w:rPr>
              <w:t xml:space="preserve">Классные </w:t>
            </w:r>
            <w:r>
              <w:rPr>
                <w:spacing w:val="-4"/>
                <w:sz w:val="24"/>
              </w:rPr>
              <w:t>руководители</w:t>
            </w:r>
          </w:p>
        </w:tc>
      </w:tr>
      <w:tr w:rsidR="00D37228">
        <w:trPr>
          <w:trHeight w:val="1380"/>
        </w:trPr>
        <w:tc>
          <w:tcPr>
            <w:tcW w:w="852" w:type="dxa"/>
          </w:tcPr>
          <w:p w:rsidR="00D37228" w:rsidRDefault="00D37228">
            <w:pPr>
              <w:pStyle w:val="TableParagraph"/>
              <w:rPr>
                <w:sz w:val="24"/>
              </w:rPr>
            </w:pPr>
          </w:p>
        </w:tc>
        <w:tc>
          <w:tcPr>
            <w:tcW w:w="3970" w:type="dxa"/>
          </w:tcPr>
          <w:p w:rsidR="00D37228" w:rsidRDefault="00585512">
            <w:pPr>
              <w:pStyle w:val="TableParagraph"/>
              <w:spacing w:before="254" w:line="276" w:lineRule="auto"/>
              <w:ind w:left="110"/>
              <w:rPr>
                <w:sz w:val="24"/>
              </w:rPr>
            </w:pPr>
            <w:r>
              <w:rPr>
                <w:sz w:val="24"/>
              </w:rPr>
              <w:t>Вовлечение</w:t>
            </w:r>
            <w:r>
              <w:rPr>
                <w:spacing w:val="33"/>
                <w:sz w:val="24"/>
              </w:rPr>
              <w:t xml:space="preserve"> </w:t>
            </w:r>
            <w:r>
              <w:rPr>
                <w:sz w:val="24"/>
              </w:rPr>
              <w:t>учителей</w:t>
            </w:r>
            <w:r>
              <w:rPr>
                <w:spacing w:val="32"/>
                <w:sz w:val="24"/>
              </w:rPr>
              <w:t xml:space="preserve"> </w:t>
            </w:r>
            <w:r>
              <w:rPr>
                <w:sz w:val="24"/>
              </w:rPr>
              <w:t>-</w:t>
            </w:r>
            <w:r>
              <w:rPr>
                <w:spacing w:val="31"/>
                <w:sz w:val="24"/>
              </w:rPr>
              <w:t xml:space="preserve"> </w:t>
            </w:r>
            <w:r>
              <w:rPr>
                <w:sz w:val="24"/>
              </w:rPr>
              <w:t>предметник во внутриклассные дела</w:t>
            </w:r>
          </w:p>
        </w:tc>
        <w:tc>
          <w:tcPr>
            <w:tcW w:w="1133" w:type="dxa"/>
          </w:tcPr>
          <w:p w:rsidR="00D37228" w:rsidRDefault="00D37228">
            <w:pPr>
              <w:pStyle w:val="TableParagraph"/>
              <w:spacing w:before="27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spacing w:line="271" w:lineRule="exact"/>
              <w:ind w:left="115"/>
              <w:rPr>
                <w:sz w:val="24"/>
              </w:rPr>
            </w:pPr>
            <w:r>
              <w:rPr>
                <w:spacing w:val="-2"/>
                <w:sz w:val="24"/>
              </w:rPr>
              <w:t>Согласно</w:t>
            </w:r>
          </w:p>
          <w:p w:rsidR="00D37228" w:rsidRDefault="00585512">
            <w:pPr>
              <w:pStyle w:val="TableParagraph"/>
              <w:tabs>
                <w:tab w:val="left" w:pos="1159"/>
              </w:tabs>
              <w:ind w:left="115" w:right="97"/>
              <w:rPr>
                <w:sz w:val="24"/>
              </w:rPr>
            </w:pPr>
            <w:r>
              <w:rPr>
                <w:spacing w:val="-2"/>
                <w:sz w:val="24"/>
              </w:rPr>
              <w:t>планам</w:t>
            </w:r>
            <w:r>
              <w:rPr>
                <w:sz w:val="24"/>
              </w:rPr>
              <w:tab/>
            </w:r>
            <w:r>
              <w:rPr>
                <w:spacing w:val="-6"/>
                <w:sz w:val="24"/>
              </w:rPr>
              <w:t xml:space="preserve">ВР </w:t>
            </w:r>
            <w:r>
              <w:rPr>
                <w:spacing w:val="-2"/>
                <w:sz w:val="24"/>
              </w:rPr>
              <w:t>классных руководител</w:t>
            </w:r>
          </w:p>
          <w:p w:rsidR="00D37228" w:rsidRDefault="00585512">
            <w:pPr>
              <w:pStyle w:val="TableParagraph"/>
              <w:spacing w:line="262" w:lineRule="exact"/>
              <w:ind w:left="115"/>
              <w:rPr>
                <w:sz w:val="24"/>
              </w:rPr>
            </w:pPr>
            <w:r>
              <w:rPr>
                <w:spacing w:val="-5"/>
                <w:sz w:val="24"/>
              </w:rPr>
              <w:t>ей</w:t>
            </w:r>
          </w:p>
        </w:tc>
        <w:tc>
          <w:tcPr>
            <w:tcW w:w="2552" w:type="dxa"/>
          </w:tcPr>
          <w:p w:rsidR="00D37228" w:rsidRDefault="00D37228">
            <w:pPr>
              <w:pStyle w:val="TableParagraph"/>
              <w:spacing w:before="131"/>
              <w:rPr>
                <w:b/>
                <w:i/>
                <w:sz w:val="24"/>
              </w:rPr>
            </w:pPr>
          </w:p>
          <w:p w:rsidR="00D37228" w:rsidRDefault="00585512">
            <w:pPr>
              <w:pStyle w:val="TableParagraph"/>
              <w:ind w:left="122" w:right="94"/>
              <w:rPr>
                <w:sz w:val="24"/>
              </w:rPr>
            </w:pPr>
            <w:r>
              <w:rPr>
                <w:spacing w:val="-2"/>
                <w:sz w:val="24"/>
              </w:rPr>
              <w:t xml:space="preserve">Классные </w:t>
            </w:r>
            <w:r>
              <w:rPr>
                <w:spacing w:val="-4"/>
                <w:sz w:val="24"/>
              </w:rPr>
              <w:t>руководители</w:t>
            </w:r>
          </w:p>
        </w:tc>
      </w:tr>
      <w:tr w:rsidR="00D37228">
        <w:trPr>
          <w:trHeight w:val="1382"/>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2135"/>
                <w:tab w:val="left" w:pos="3747"/>
              </w:tabs>
              <w:spacing w:before="90" w:line="278" w:lineRule="auto"/>
              <w:ind w:left="110" w:right="130"/>
              <w:jc w:val="both"/>
              <w:rPr>
                <w:sz w:val="24"/>
              </w:rPr>
            </w:pPr>
            <w:r>
              <w:rPr>
                <w:spacing w:val="-2"/>
                <w:sz w:val="24"/>
              </w:rPr>
              <w:t>Привлечение</w:t>
            </w:r>
            <w:r>
              <w:rPr>
                <w:sz w:val="24"/>
              </w:rPr>
              <w:tab/>
            </w:r>
            <w:r>
              <w:rPr>
                <w:spacing w:val="-2"/>
                <w:sz w:val="24"/>
              </w:rPr>
              <w:t>учителей</w:t>
            </w:r>
            <w:r>
              <w:rPr>
                <w:sz w:val="24"/>
              </w:rPr>
              <w:tab/>
            </w:r>
            <w:r>
              <w:rPr>
                <w:spacing w:val="-10"/>
                <w:sz w:val="24"/>
              </w:rPr>
              <w:t xml:space="preserve">- </w:t>
            </w:r>
            <w:r>
              <w:rPr>
                <w:sz w:val="24"/>
              </w:rPr>
              <w:t>предметников к участию в родительских собраниях класса</w:t>
            </w:r>
          </w:p>
        </w:tc>
        <w:tc>
          <w:tcPr>
            <w:tcW w:w="1133" w:type="dxa"/>
          </w:tcPr>
          <w:p w:rsidR="00D37228" w:rsidRDefault="00D37228">
            <w:pPr>
              <w:pStyle w:val="TableParagraph"/>
              <w:spacing w:before="27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spacing w:line="270" w:lineRule="exact"/>
              <w:ind w:left="115"/>
              <w:rPr>
                <w:sz w:val="24"/>
              </w:rPr>
            </w:pPr>
            <w:r>
              <w:rPr>
                <w:spacing w:val="-2"/>
                <w:sz w:val="24"/>
              </w:rPr>
              <w:t>Согласно</w:t>
            </w:r>
          </w:p>
          <w:p w:rsidR="00D37228" w:rsidRDefault="00585512">
            <w:pPr>
              <w:pStyle w:val="TableParagraph"/>
              <w:tabs>
                <w:tab w:val="left" w:pos="1159"/>
              </w:tabs>
              <w:spacing w:line="270" w:lineRule="atLeast"/>
              <w:ind w:left="115" w:right="97"/>
              <w:rPr>
                <w:sz w:val="24"/>
              </w:rPr>
            </w:pPr>
            <w:r>
              <w:rPr>
                <w:spacing w:val="-2"/>
                <w:sz w:val="24"/>
              </w:rPr>
              <w:t>планам</w:t>
            </w:r>
            <w:r>
              <w:rPr>
                <w:sz w:val="24"/>
              </w:rPr>
              <w:tab/>
            </w:r>
            <w:r>
              <w:rPr>
                <w:spacing w:val="-6"/>
                <w:sz w:val="24"/>
              </w:rPr>
              <w:t xml:space="preserve">ВР </w:t>
            </w:r>
            <w:r>
              <w:rPr>
                <w:spacing w:val="-2"/>
                <w:sz w:val="24"/>
              </w:rPr>
              <w:t xml:space="preserve">классных руководител </w:t>
            </w:r>
            <w:r>
              <w:rPr>
                <w:spacing w:val="-6"/>
                <w:sz w:val="24"/>
              </w:rPr>
              <w:t>ей</w:t>
            </w:r>
          </w:p>
        </w:tc>
        <w:tc>
          <w:tcPr>
            <w:tcW w:w="2552" w:type="dxa"/>
          </w:tcPr>
          <w:p w:rsidR="00D37228" w:rsidRDefault="00D37228">
            <w:pPr>
              <w:pStyle w:val="TableParagraph"/>
              <w:spacing w:before="130"/>
              <w:rPr>
                <w:b/>
                <w:i/>
                <w:sz w:val="24"/>
              </w:rPr>
            </w:pPr>
          </w:p>
          <w:p w:rsidR="00D37228" w:rsidRDefault="00585512">
            <w:pPr>
              <w:pStyle w:val="TableParagraph"/>
              <w:spacing w:before="1"/>
              <w:ind w:left="122" w:right="94"/>
              <w:rPr>
                <w:sz w:val="24"/>
              </w:rPr>
            </w:pPr>
            <w:r>
              <w:rPr>
                <w:spacing w:val="-2"/>
                <w:sz w:val="24"/>
              </w:rPr>
              <w:t xml:space="preserve">Классные </w:t>
            </w:r>
            <w:r>
              <w:rPr>
                <w:spacing w:val="-4"/>
                <w:sz w:val="24"/>
              </w:rPr>
              <w:t>руководители</w:t>
            </w:r>
          </w:p>
        </w:tc>
      </w:tr>
      <w:tr w:rsidR="00D37228">
        <w:trPr>
          <w:trHeight w:val="1380"/>
        </w:trPr>
        <w:tc>
          <w:tcPr>
            <w:tcW w:w="852" w:type="dxa"/>
          </w:tcPr>
          <w:p w:rsidR="00D37228" w:rsidRDefault="00D37228">
            <w:pPr>
              <w:pStyle w:val="TableParagraph"/>
              <w:rPr>
                <w:sz w:val="24"/>
              </w:rPr>
            </w:pPr>
          </w:p>
        </w:tc>
        <w:tc>
          <w:tcPr>
            <w:tcW w:w="3970" w:type="dxa"/>
          </w:tcPr>
          <w:p w:rsidR="00D37228" w:rsidRDefault="00585512">
            <w:pPr>
              <w:pStyle w:val="TableParagraph"/>
              <w:ind w:left="108"/>
              <w:rPr>
                <w:sz w:val="24"/>
              </w:rPr>
            </w:pPr>
            <w:r>
              <w:rPr>
                <w:spacing w:val="-2"/>
                <w:sz w:val="24"/>
              </w:rPr>
              <w:t>Заседание</w:t>
            </w:r>
            <w:r>
              <w:rPr>
                <w:spacing w:val="-10"/>
                <w:sz w:val="24"/>
              </w:rPr>
              <w:t xml:space="preserve"> </w:t>
            </w:r>
            <w:r>
              <w:rPr>
                <w:spacing w:val="-2"/>
                <w:sz w:val="24"/>
              </w:rPr>
              <w:t>родительского</w:t>
            </w:r>
            <w:r>
              <w:rPr>
                <w:spacing w:val="-9"/>
                <w:sz w:val="24"/>
              </w:rPr>
              <w:t xml:space="preserve"> </w:t>
            </w:r>
            <w:r>
              <w:rPr>
                <w:spacing w:val="-2"/>
                <w:sz w:val="24"/>
              </w:rPr>
              <w:t>комитета класса</w:t>
            </w:r>
          </w:p>
        </w:tc>
        <w:tc>
          <w:tcPr>
            <w:tcW w:w="1133" w:type="dxa"/>
          </w:tcPr>
          <w:p w:rsidR="00D37228" w:rsidRDefault="00585512">
            <w:pPr>
              <w:pStyle w:val="TableParagraph"/>
              <w:spacing w:line="268" w:lineRule="exact"/>
              <w:ind w:left="105"/>
              <w:rPr>
                <w:sz w:val="24"/>
              </w:rPr>
            </w:pPr>
            <w:r>
              <w:rPr>
                <w:spacing w:val="-2"/>
                <w:sz w:val="24"/>
              </w:rPr>
              <w:t>1-</w:t>
            </w:r>
            <w:r>
              <w:rPr>
                <w:spacing w:val="-10"/>
                <w:sz w:val="24"/>
              </w:rPr>
              <w:t>4</w:t>
            </w:r>
          </w:p>
        </w:tc>
        <w:tc>
          <w:tcPr>
            <w:tcW w:w="1560" w:type="dxa"/>
          </w:tcPr>
          <w:p w:rsidR="00D37228" w:rsidRDefault="00585512">
            <w:pPr>
              <w:pStyle w:val="TableParagraph"/>
              <w:ind w:left="108"/>
              <w:rPr>
                <w:sz w:val="24"/>
              </w:rPr>
            </w:pPr>
            <w:r>
              <w:rPr>
                <w:sz w:val="24"/>
              </w:rPr>
              <w:t xml:space="preserve">Один раз в т </w:t>
            </w:r>
            <w:r>
              <w:rPr>
                <w:spacing w:val="-2"/>
                <w:sz w:val="24"/>
              </w:rPr>
              <w:t>риместр</w:t>
            </w:r>
          </w:p>
        </w:tc>
        <w:tc>
          <w:tcPr>
            <w:tcW w:w="2552" w:type="dxa"/>
          </w:tcPr>
          <w:p w:rsidR="00D37228" w:rsidRDefault="00585512">
            <w:pPr>
              <w:pStyle w:val="TableParagraph"/>
              <w:ind w:left="108"/>
              <w:rPr>
                <w:sz w:val="24"/>
              </w:rPr>
            </w:pPr>
            <w:r>
              <w:rPr>
                <w:spacing w:val="-2"/>
                <w:sz w:val="24"/>
              </w:rPr>
              <w:t>Классные</w:t>
            </w:r>
            <w:r>
              <w:rPr>
                <w:spacing w:val="-13"/>
                <w:sz w:val="24"/>
              </w:rPr>
              <w:t xml:space="preserve"> </w:t>
            </w:r>
            <w:r>
              <w:rPr>
                <w:spacing w:val="-2"/>
                <w:sz w:val="24"/>
              </w:rPr>
              <w:t xml:space="preserve">руководител </w:t>
            </w:r>
            <w:r>
              <w:rPr>
                <w:spacing w:val="-6"/>
                <w:sz w:val="24"/>
              </w:rPr>
              <w:t>и,</w:t>
            </w:r>
          </w:p>
          <w:p w:rsidR="00D37228" w:rsidRDefault="00585512">
            <w:pPr>
              <w:pStyle w:val="TableParagraph"/>
              <w:ind w:left="108" w:right="102"/>
              <w:rPr>
                <w:sz w:val="24"/>
              </w:rPr>
            </w:pPr>
            <w:r>
              <w:rPr>
                <w:spacing w:val="-2"/>
                <w:sz w:val="24"/>
              </w:rPr>
              <w:t>родительский</w:t>
            </w:r>
            <w:r>
              <w:rPr>
                <w:spacing w:val="-13"/>
                <w:sz w:val="24"/>
              </w:rPr>
              <w:t xml:space="preserve"> </w:t>
            </w:r>
            <w:r>
              <w:rPr>
                <w:spacing w:val="-2"/>
                <w:sz w:val="24"/>
              </w:rPr>
              <w:t xml:space="preserve">комитет, </w:t>
            </w:r>
            <w:r>
              <w:rPr>
                <w:sz w:val="24"/>
              </w:rPr>
              <w:t>администрация</w:t>
            </w:r>
            <w:r>
              <w:rPr>
                <w:spacing w:val="-3"/>
                <w:sz w:val="24"/>
              </w:rPr>
              <w:t xml:space="preserve"> </w:t>
            </w:r>
            <w:r>
              <w:rPr>
                <w:spacing w:val="-5"/>
                <w:sz w:val="24"/>
              </w:rPr>
              <w:t>школы</w:t>
            </w:r>
          </w:p>
          <w:p w:rsidR="00D37228" w:rsidRDefault="00585512">
            <w:pPr>
              <w:pStyle w:val="TableParagraph"/>
              <w:spacing w:line="264" w:lineRule="exact"/>
              <w:ind w:left="108"/>
              <w:rPr>
                <w:sz w:val="24"/>
              </w:rPr>
            </w:pPr>
            <w:r>
              <w:rPr>
                <w:sz w:val="24"/>
              </w:rPr>
              <w:t xml:space="preserve">(по </w:t>
            </w:r>
            <w:r>
              <w:rPr>
                <w:spacing w:val="-2"/>
                <w:sz w:val="24"/>
              </w:rPr>
              <w:t>требованию)</w:t>
            </w:r>
          </w:p>
        </w:tc>
      </w:tr>
      <w:tr w:rsidR="00D37228">
        <w:trPr>
          <w:trHeight w:val="827"/>
        </w:trPr>
        <w:tc>
          <w:tcPr>
            <w:tcW w:w="10067" w:type="dxa"/>
            <w:gridSpan w:val="5"/>
          </w:tcPr>
          <w:p w:rsidR="00D37228" w:rsidRDefault="00585512">
            <w:pPr>
              <w:pStyle w:val="TableParagraph"/>
              <w:spacing w:before="272"/>
              <w:ind w:left="3"/>
              <w:jc w:val="center"/>
              <w:rPr>
                <w:b/>
                <w:sz w:val="24"/>
              </w:rPr>
            </w:pPr>
            <w:r>
              <w:rPr>
                <w:b/>
                <w:sz w:val="24"/>
              </w:rPr>
              <w:t>4.Работа</w:t>
            </w:r>
            <w:r>
              <w:rPr>
                <w:b/>
                <w:spacing w:val="-8"/>
                <w:sz w:val="24"/>
              </w:rPr>
              <w:t xml:space="preserve"> </w:t>
            </w:r>
            <w:r>
              <w:rPr>
                <w:b/>
                <w:sz w:val="24"/>
              </w:rPr>
              <w:t>с</w:t>
            </w:r>
            <w:r>
              <w:rPr>
                <w:b/>
                <w:spacing w:val="-6"/>
                <w:sz w:val="24"/>
              </w:rPr>
              <w:t xml:space="preserve"> </w:t>
            </w:r>
            <w:r>
              <w:rPr>
                <w:b/>
                <w:sz w:val="24"/>
              </w:rPr>
              <w:t>родителями</w:t>
            </w:r>
            <w:r>
              <w:rPr>
                <w:b/>
                <w:spacing w:val="-5"/>
                <w:sz w:val="24"/>
              </w:rPr>
              <w:t xml:space="preserve"> </w:t>
            </w:r>
            <w:r>
              <w:rPr>
                <w:b/>
                <w:sz w:val="24"/>
              </w:rPr>
              <w:t>учащихся</w:t>
            </w:r>
            <w:r>
              <w:rPr>
                <w:b/>
                <w:spacing w:val="-6"/>
                <w:sz w:val="24"/>
              </w:rPr>
              <w:t xml:space="preserve"> </w:t>
            </w:r>
            <w:r>
              <w:rPr>
                <w:b/>
                <w:sz w:val="24"/>
              </w:rPr>
              <w:t>или</w:t>
            </w:r>
            <w:r>
              <w:rPr>
                <w:b/>
                <w:spacing w:val="-5"/>
                <w:sz w:val="24"/>
              </w:rPr>
              <w:t xml:space="preserve"> </w:t>
            </w:r>
            <w:r>
              <w:rPr>
                <w:b/>
                <w:sz w:val="24"/>
              </w:rPr>
              <w:t>их</w:t>
            </w:r>
            <w:r>
              <w:rPr>
                <w:b/>
                <w:spacing w:val="-5"/>
                <w:sz w:val="24"/>
              </w:rPr>
              <w:t xml:space="preserve"> </w:t>
            </w:r>
            <w:r>
              <w:rPr>
                <w:b/>
                <w:sz w:val="24"/>
              </w:rPr>
              <w:t>законными</w:t>
            </w:r>
            <w:r>
              <w:rPr>
                <w:b/>
                <w:spacing w:val="-6"/>
                <w:sz w:val="24"/>
              </w:rPr>
              <w:t xml:space="preserve"> </w:t>
            </w:r>
            <w:r>
              <w:rPr>
                <w:b/>
                <w:spacing w:val="-2"/>
                <w:sz w:val="24"/>
              </w:rPr>
              <w:t>представителями</w:t>
            </w:r>
          </w:p>
        </w:tc>
      </w:tr>
      <w:tr w:rsidR="00D37228">
        <w:trPr>
          <w:trHeight w:val="1194"/>
        </w:trPr>
        <w:tc>
          <w:tcPr>
            <w:tcW w:w="852" w:type="dxa"/>
          </w:tcPr>
          <w:p w:rsidR="00D37228" w:rsidRDefault="00585512">
            <w:pPr>
              <w:pStyle w:val="TableParagraph"/>
              <w:spacing w:line="270" w:lineRule="exact"/>
              <w:ind w:left="107"/>
              <w:rPr>
                <w:sz w:val="24"/>
              </w:rPr>
            </w:pPr>
            <w:r>
              <w:rPr>
                <w:spacing w:val="-10"/>
                <w:sz w:val="24"/>
              </w:rPr>
              <w:t>1</w:t>
            </w:r>
          </w:p>
        </w:tc>
        <w:tc>
          <w:tcPr>
            <w:tcW w:w="3970" w:type="dxa"/>
          </w:tcPr>
          <w:p w:rsidR="00D37228" w:rsidRDefault="00585512">
            <w:pPr>
              <w:pStyle w:val="TableParagraph"/>
              <w:spacing w:line="280" w:lineRule="auto"/>
              <w:ind w:left="110" w:right="153"/>
              <w:jc w:val="both"/>
              <w:rPr>
                <w:sz w:val="24"/>
              </w:rPr>
            </w:pPr>
            <w:r>
              <w:rPr>
                <w:sz w:val="24"/>
              </w:rPr>
              <w:t xml:space="preserve">Информирование родителей о школьных успехах и проблемах их </w:t>
            </w:r>
            <w:r>
              <w:rPr>
                <w:spacing w:val="-2"/>
                <w:sz w:val="24"/>
              </w:rPr>
              <w:t>детей</w:t>
            </w:r>
          </w:p>
        </w:tc>
        <w:tc>
          <w:tcPr>
            <w:tcW w:w="1133" w:type="dxa"/>
          </w:tcPr>
          <w:p w:rsidR="00D37228" w:rsidRDefault="00D37228">
            <w:pPr>
              <w:pStyle w:val="TableParagraph"/>
              <w:spacing w:before="176"/>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37"/>
              <w:rPr>
                <w:b/>
                <w:i/>
                <w:sz w:val="24"/>
              </w:rPr>
            </w:pPr>
          </w:p>
          <w:p w:rsidR="00D37228" w:rsidRDefault="00585512">
            <w:pPr>
              <w:pStyle w:val="TableParagraph"/>
              <w:tabs>
                <w:tab w:val="left" w:pos="655"/>
              </w:tabs>
              <w:ind w:left="115"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D37228">
            <w:pPr>
              <w:pStyle w:val="TableParagraph"/>
              <w:spacing w:before="37"/>
              <w:rPr>
                <w:b/>
                <w:i/>
                <w:sz w:val="24"/>
              </w:rPr>
            </w:pPr>
          </w:p>
          <w:p w:rsidR="00D37228" w:rsidRDefault="00585512">
            <w:pPr>
              <w:pStyle w:val="TableParagraph"/>
              <w:ind w:left="108" w:right="908"/>
              <w:rPr>
                <w:sz w:val="24"/>
              </w:rPr>
            </w:pPr>
            <w:r>
              <w:rPr>
                <w:spacing w:val="-2"/>
                <w:sz w:val="24"/>
              </w:rPr>
              <w:t xml:space="preserve">Классные </w:t>
            </w:r>
            <w:r>
              <w:rPr>
                <w:spacing w:val="-4"/>
                <w:sz w:val="24"/>
              </w:rPr>
              <w:t>руководители</w:t>
            </w:r>
          </w:p>
        </w:tc>
      </w:tr>
      <w:tr w:rsidR="00D37228">
        <w:trPr>
          <w:trHeight w:val="1379"/>
        </w:trPr>
        <w:tc>
          <w:tcPr>
            <w:tcW w:w="852" w:type="dxa"/>
          </w:tcPr>
          <w:p w:rsidR="00D37228" w:rsidRDefault="00585512">
            <w:pPr>
              <w:pStyle w:val="TableParagraph"/>
              <w:spacing w:line="270" w:lineRule="exact"/>
              <w:ind w:left="107"/>
              <w:rPr>
                <w:sz w:val="24"/>
              </w:rPr>
            </w:pPr>
            <w:r>
              <w:rPr>
                <w:spacing w:val="-10"/>
                <w:sz w:val="24"/>
              </w:rPr>
              <w:t>2</w:t>
            </w:r>
          </w:p>
        </w:tc>
        <w:tc>
          <w:tcPr>
            <w:tcW w:w="3970" w:type="dxa"/>
          </w:tcPr>
          <w:p w:rsidR="00D37228" w:rsidRDefault="00585512">
            <w:pPr>
              <w:pStyle w:val="TableParagraph"/>
              <w:ind w:left="110" w:right="149"/>
              <w:jc w:val="both"/>
              <w:rPr>
                <w:sz w:val="24"/>
              </w:rPr>
            </w:pPr>
            <w:r>
              <w:rPr>
                <w:spacing w:val="-2"/>
                <w:sz w:val="24"/>
              </w:rPr>
              <w:t>Помощь</w:t>
            </w:r>
            <w:r>
              <w:rPr>
                <w:spacing w:val="-13"/>
                <w:sz w:val="24"/>
              </w:rPr>
              <w:t xml:space="preserve"> </w:t>
            </w:r>
            <w:r>
              <w:rPr>
                <w:spacing w:val="-2"/>
                <w:sz w:val="24"/>
              </w:rPr>
              <w:t>родителям</w:t>
            </w:r>
            <w:r>
              <w:rPr>
                <w:spacing w:val="-13"/>
                <w:sz w:val="24"/>
              </w:rPr>
              <w:t xml:space="preserve"> </w:t>
            </w:r>
            <w:r>
              <w:rPr>
                <w:spacing w:val="-2"/>
                <w:sz w:val="24"/>
              </w:rPr>
              <w:t>школьников</w:t>
            </w:r>
            <w:r>
              <w:rPr>
                <w:spacing w:val="-13"/>
                <w:sz w:val="24"/>
              </w:rPr>
              <w:t xml:space="preserve"> </w:t>
            </w:r>
            <w:r>
              <w:rPr>
                <w:spacing w:val="-2"/>
                <w:sz w:val="24"/>
              </w:rPr>
              <w:t xml:space="preserve">или </w:t>
            </w:r>
            <w:r>
              <w:rPr>
                <w:sz w:val="24"/>
              </w:rPr>
              <w:t>их законным представителям в регулировании отношений между ними,</w:t>
            </w:r>
            <w:r>
              <w:rPr>
                <w:spacing w:val="31"/>
                <w:sz w:val="24"/>
              </w:rPr>
              <w:t xml:space="preserve">  </w:t>
            </w:r>
            <w:r>
              <w:rPr>
                <w:sz w:val="24"/>
              </w:rPr>
              <w:t>администрацией</w:t>
            </w:r>
            <w:r>
              <w:rPr>
                <w:spacing w:val="33"/>
                <w:sz w:val="24"/>
              </w:rPr>
              <w:t xml:space="preserve">  </w:t>
            </w:r>
            <w:r>
              <w:rPr>
                <w:sz w:val="24"/>
              </w:rPr>
              <w:t>школы</w:t>
            </w:r>
            <w:r>
              <w:rPr>
                <w:spacing w:val="33"/>
                <w:sz w:val="24"/>
              </w:rPr>
              <w:t xml:space="preserve">  </w:t>
            </w:r>
            <w:r>
              <w:rPr>
                <w:spacing w:val="-10"/>
                <w:sz w:val="24"/>
              </w:rPr>
              <w:t>и</w:t>
            </w:r>
          </w:p>
          <w:p w:rsidR="00D37228" w:rsidRDefault="00585512">
            <w:pPr>
              <w:pStyle w:val="TableParagraph"/>
              <w:spacing w:line="264" w:lineRule="exact"/>
              <w:ind w:left="110"/>
              <w:jc w:val="both"/>
              <w:rPr>
                <w:sz w:val="24"/>
              </w:rPr>
            </w:pPr>
            <w:r>
              <w:rPr>
                <w:sz w:val="24"/>
              </w:rPr>
              <w:t>учителями</w:t>
            </w:r>
            <w:r>
              <w:rPr>
                <w:spacing w:val="-5"/>
                <w:sz w:val="24"/>
              </w:rPr>
              <w:t xml:space="preserve"> </w:t>
            </w:r>
            <w:r>
              <w:rPr>
                <w:sz w:val="24"/>
              </w:rPr>
              <w:t>-</w:t>
            </w:r>
            <w:r>
              <w:rPr>
                <w:spacing w:val="-2"/>
                <w:sz w:val="24"/>
              </w:rPr>
              <w:t>предметниками</w:t>
            </w:r>
          </w:p>
        </w:tc>
        <w:tc>
          <w:tcPr>
            <w:tcW w:w="1133" w:type="dxa"/>
          </w:tcPr>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15"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before="267"/>
              <w:ind w:left="108" w:right="351"/>
              <w:rPr>
                <w:sz w:val="24"/>
              </w:rPr>
            </w:pPr>
            <w:r>
              <w:rPr>
                <w:spacing w:val="-2"/>
                <w:sz w:val="24"/>
              </w:rPr>
              <w:t xml:space="preserve">Классные руководители, </w:t>
            </w:r>
            <w:r>
              <w:rPr>
                <w:sz w:val="24"/>
              </w:rPr>
              <w:t>социальный</w:t>
            </w:r>
            <w:r>
              <w:rPr>
                <w:spacing w:val="-15"/>
                <w:sz w:val="24"/>
              </w:rPr>
              <w:t xml:space="preserve"> </w:t>
            </w:r>
            <w:r>
              <w:rPr>
                <w:sz w:val="24"/>
              </w:rPr>
              <w:t>педагог</w:t>
            </w:r>
          </w:p>
        </w:tc>
      </w:tr>
      <w:tr w:rsidR="00D37228">
        <w:trPr>
          <w:trHeight w:val="1382"/>
        </w:trPr>
        <w:tc>
          <w:tcPr>
            <w:tcW w:w="852" w:type="dxa"/>
          </w:tcPr>
          <w:p w:rsidR="00D37228" w:rsidRDefault="00585512">
            <w:pPr>
              <w:pStyle w:val="TableParagraph"/>
              <w:spacing w:line="273" w:lineRule="exact"/>
              <w:ind w:left="107"/>
              <w:rPr>
                <w:sz w:val="24"/>
              </w:rPr>
            </w:pPr>
            <w:r>
              <w:rPr>
                <w:spacing w:val="-10"/>
                <w:sz w:val="24"/>
              </w:rPr>
              <w:t>3</w:t>
            </w:r>
          </w:p>
        </w:tc>
        <w:tc>
          <w:tcPr>
            <w:tcW w:w="3970" w:type="dxa"/>
          </w:tcPr>
          <w:p w:rsidR="00D37228" w:rsidRDefault="00585512">
            <w:pPr>
              <w:pStyle w:val="TableParagraph"/>
              <w:tabs>
                <w:tab w:val="left" w:pos="2173"/>
              </w:tabs>
              <w:ind w:left="110" w:right="389"/>
              <w:jc w:val="both"/>
              <w:rPr>
                <w:sz w:val="24"/>
              </w:rPr>
            </w:pPr>
            <w:r>
              <w:rPr>
                <w:spacing w:val="-2"/>
                <w:sz w:val="24"/>
              </w:rPr>
              <w:t>Организация</w:t>
            </w:r>
            <w:r>
              <w:rPr>
                <w:sz w:val="24"/>
              </w:rPr>
              <w:tab/>
            </w:r>
            <w:r>
              <w:rPr>
                <w:spacing w:val="-2"/>
                <w:sz w:val="24"/>
              </w:rPr>
              <w:t xml:space="preserve">родительских </w:t>
            </w:r>
            <w:r>
              <w:rPr>
                <w:sz w:val="24"/>
              </w:rPr>
              <w:t>собраний, происходящих в режиме</w:t>
            </w:r>
            <w:r>
              <w:rPr>
                <w:spacing w:val="66"/>
                <w:sz w:val="24"/>
              </w:rPr>
              <w:t xml:space="preserve">  </w:t>
            </w:r>
            <w:r>
              <w:rPr>
                <w:sz w:val="24"/>
              </w:rPr>
              <w:t>обсуждения</w:t>
            </w:r>
            <w:r>
              <w:rPr>
                <w:spacing w:val="66"/>
                <w:sz w:val="24"/>
              </w:rPr>
              <w:t xml:space="preserve">  </w:t>
            </w:r>
            <w:r>
              <w:rPr>
                <w:spacing w:val="-2"/>
                <w:sz w:val="24"/>
              </w:rPr>
              <w:t>наиболее</w:t>
            </w:r>
          </w:p>
          <w:p w:rsidR="00D37228" w:rsidRDefault="00585512">
            <w:pPr>
              <w:pStyle w:val="TableParagraph"/>
              <w:spacing w:line="270" w:lineRule="atLeast"/>
              <w:ind w:left="110" w:right="392"/>
              <w:jc w:val="both"/>
              <w:rPr>
                <w:sz w:val="24"/>
              </w:rPr>
            </w:pPr>
            <w:r>
              <w:rPr>
                <w:sz w:val="24"/>
              </w:rPr>
              <w:t>острых проблем обучения и воспитания школьников</w:t>
            </w:r>
          </w:p>
        </w:tc>
        <w:tc>
          <w:tcPr>
            <w:tcW w:w="1133" w:type="dxa"/>
          </w:tcPr>
          <w:p w:rsidR="00D37228" w:rsidRDefault="00D37228">
            <w:pPr>
              <w:pStyle w:val="TableParagraph"/>
              <w:spacing w:before="27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15"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108" w:right="908"/>
              <w:rPr>
                <w:sz w:val="24"/>
              </w:rPr>
            </w:pPr>
            <w:r>
              <w:rPr>
                <w:spacing w:val="-2"/>
                <w:sz w:val="24"/>
              </w:rPr>
              <w:t>Классные руководители, педагог</w:t>
            </w:r>
          </w:p>
          <w:p w:rsidR="00D37228" w:rsidRDefault="00585512">
            <w:pPr>
              <w:pStyle w:val="TableParagraph"/>
              <w:spacing w:line="270" w:lineRule="atLeast"/>
              <w:ind w:left="108"/>
              <w:rPr>
                <w:sz w:val="24"/>
              </w:rPr>
            </w:pPr>
            <w:r>
              <w:rPr>
                <w:spacing w:val="-2"/>
                <w:sz w:val="24"/>
              </w:rPr>
              <w:t>ДНВ,социальный педагог</w:t>
            </w:r>
          </w:p>
        </w:tc>
      </w:tr>
      <w:tr w:rsidR="00D37228">
        <w:trPr>
          <w:trHeight w:val="1103"/>
        </w:trPr>
        <w:tc>
          <w:tcPr>
            <w:tcW w:w="852" w:type="dxa"/>
          </w:tcPr>
          <w:p w:rsidR="00D37228" w:rsidRDefault="00585512">
            <w:pPr>
              <w:pStyle w:val="TableParagraph"/>
              <w:spacing w:line="270" w:lineRule="exact"/>
              <w:ind w:left="107"/>
              <w:rPr>
                <w:sz w:val="24"/>
              </w:rPr>
            </w:pPr>
            <w:r>
              <w:rPr>
                <w:spacing w:val="-10"/>
                <w:sz w:val="24"/>
              </w:rPr>
              <w:t>4</w:t>
            </w:r>
          </w:p>
        </w:tc>
        <w:tc>
          <w:tcPr>
            <w:tcW w:w="3970" w:type="dxa"/>
          </w:tcPr>
          <w:p w:rsidR="00D37228" w:rsidRDefault="00585512">
            <w:pPr>
              <w:pStyle w:val="TableParagraph"/>
              <w:ind w:left="110" w:right="334"/>
              <w:jc w:val="both"/>
              <w:rPr>
                <w:sz w:val="24"/>
              </w:rPr>
            </w:pPr>
            <w:r>
              <w:rPr>
                <w:sz w:val="24"/>
              </w:rPr>
              <w:t>Создание и организация работы родительских комитетов классов, участвующих</w:t>
            </w:r>
            <w:r>
              <w:rPr>
                <w:spacing w:val="72"/>
                <w:sz w:val="24"/>
              </w:rPr>
              <w:t xml:space="preserve">   </w:t>
            </w:r>
            <w:r>
              <w:rPr>
                <w:sz w:val="24"/>
              </w:rPr>
              <w:t>в</w:t>
            </w:r>
            <w:r>
              <w:rPr>
                <w:spacing w:val="72"/>
                <w:sz w:val="24"/>
              </w:rPr>
              <w:t xml:space="preserve">   </w:t>
            </w:r>
            <w:r>
              <w:rPr>
                <w:spacing w:val="-2"/>
                <w:sz w:val="24"/>
              </w:rPr>
              <w:t>управлении</w:t>
            </w:r>
          </w:p>
          <w:p w:rsidR="00D37228" w:rsidRDefault="00585512">
            <w:pPr>
              <w:pStyle w:val="TableParagraph"/>
              <w:spacing w:line="264" w:lineRule="exact"/>
              <w:ind w:left="110"/>
              <w:jc w:val="both"/>
              <w:rPr>
                <w:sz w:val="24"/>
              </w:rPr>
            </w:pPr>
            <w:r>
              <w:rPr>
                <w:sz w:val="24"/>
              </w:rPr>
              <w:t>образовательной</w:t>
            </w:r>
            <w:r>
              <w:rPr>
                <w:spacing w:val="66"/>
                <w:sz w:val="24"/>
              </w:rPr>
              <w:t xml:space="preserve"> </w:t>
            </w:r>
            <w:r>
              <w:rPr>
                <w:sz w:val="24"/>
              </w:rPr>
              <w:t>организацией</w:t>
            </w:r>
            <w:r>
              <w:rPr>
                <w:spacing w:val="67"/>
                <w:sz w:val="24"/>
              </w:rPr>
              <w:t xml:space="preserve"> </w:t>
            </w:r>
            <w:r>
              <w:rPr>
                <w:spacing w:val="-10"/>
                <w:sz w:val="24"/>
              </w:rPr>
              <w:t>и</w:t>
            </w:r>
          </w:p>
        </w:tc>
        <w:tc>
          <w:tcPr>
            <w:tcW w:w="1133" w:type="dxa"/>
          </w:tcPr>
          <w:p w:rsidR="00D37228" w:rsidRDefault="00D37228">
            <w:pPr>
              <w:pStyle w:val="TableParagraph"/>
              <w:spacing w:before="12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spacing w:before="267"/>
              <w:ind w:left="115"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before="267"/>
              <w:ind w:left="108" w:right="908"/>
              <w:rPr>
                <w:sz w:val="24"/>
              </w:rPr>
            </w:pPr>
            <w:r>
              <w:rPr>
                <w:spacing w:val="-2"/>
                <w:sz w:val="24"/>
              </w:rPr>
              <w:t xml:space="preserve">Классные </w:t>
            </w:r>
            <w:r>
              <w:rPr>
                <w:spacing w:val="-4"/>
                <w:sz w:val="24"/>
              </w:rPr>
              <w:t>руководители</w:t>
            </w:r>
          </w:p>
        </w:tc>
      </w:tr>
    </w:tbl>
    <w:p w:rsidR="00D37228" w:rsidRDefault="00D37228">
      <w:pPr>
        <w:pStyle w:val="TableParagraph"/>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551"/>
        </w:trPr>
        <w:tc>
          <w:tcPr>
            <w:tcW w:w="852" w:type="dxa"/>
          </w:tcPr>
          <w:p w:rsidR="00D37228" w:rsidRDefault="00D37228">
            <w:pPr>
              <w:pStyle w:val="TableParagraph"/>
              <w:rPr>
                <w:sz w:val="24"/>
              </w:rPr>
            </w:pPr>
          </w:p>
        </w:tc>
        <w:tc>
          <w:tcPr>
            <w:tcW w:w="3970" w:type="dxa"/>
          </w:tcPr>
          <w:p w:rsidR="00D37228" w:rsidRDefault="00585512">
            <w:pPr>
              <w:pStyle w:val="TableParagraph"/>
              <w:spacing w:line="268" w:lineRule="exact"/>
              <w:ind w:left="110"/>
              <w:rPr>
                <w:sz w:val="24"/>
              </w:rPr>
            </w:pPr>
            <w:r>
              <w:rPr>
                <w:sz w:val="24"/>
              </w:rPr>
              <w:t>решении</w:t>
            </w:r>
            <w:r>
              <w:rPr>
                <w:spacing w:val="58"/>
                <w:sz w:val="24"/>
              </w:rPr>
              <w:t xml:space="preserve"> </w:t>
            </w:r>
            <w:r>
              <w:rPr>
                <w:sz w:val="24"/>
              </w:rPr>
              <w:t>вопросов</w:t>
            </w:r>
            <w:r>
              <w:rPr>
                <w:spacing w:val="56"/>
                <w:sz w:val="24"/>
              </w:rPr>
              <w:t xml:space="preserve"> </w:t>
            </w:r>
            <w:r>
              <w:rPr>
                <w:sz w:val="24"/>
              </w:rPr>
              <w:t>воспитания</w:t>
            </w:r>
            <w:r>
              <w:rPr>
                <w:spacing w:val="57"/>
                <w:sz w:val="24"/>
              </w:rPr>
              <w:t xml:space="preserve"> </w:t>
            </w:r>
            <w:r>
              <w:rPr>
                <w:spacing w:val="-10"/>
                <w:sz w:val="24"/>
              </w:rPr>
              <w:t>и</w:t>
            </w:r>
          </w:p>
          <w:p w:rsidR="00D37228" w:rsidRDefault="00585512">
            <w:pPr>
              <w:pStyle w:val="TableParagraph"/>
              <w:spacing w:line="264" w:lineRule="exact"/>
              <w:ind w:left="110"/>
              <w:rPr>
                <w:sz w:val="24"/>
              </w:rPr>
            </w:pPr>
            <w:r>
              <w:rPr>
                <w:sz w:val="24"/>
              </w:rPr>
              <w:t>обучения</w:t>
            </w:r>
            <w:r>
              <w:rPr>
                <w:spacing w:val="-9"/>
                <w:sz w:val="24"/>
              </w:rPr>
              <w:t xml:space="preserve"> </w:t>
            </w:r>
            <w:r>
              <w:rPr>
                <w:sz w:val="24"/>
              </w:rPr>
              <w:t>их</w:t>
            </w:r>
            <w:r>
              <w:rPr>
                <w:spacing w:val="-5"/>
                <w:sz w:val="24"/>
              </w:rPr>
              <w:t xml:space="preserve"> </w:t>
            </w:r>
            <w:r>
              <w:rPr>
                <w:spacing w:val="-2"/>
                <w:sz w:val="24"/>
              </w:rPr>
              <w:t>детей</w:t>
            </w:r>
          </w:p>
        </w:tc>
        <w:tc>
          <w:tcPr>
            <w:tcW w:w="1133" w:type="dxa"/>
          </w:tcPr>
          <w:p w:rsidR="00D37228" w:rsidRDefault="00D37228">
            <w:pPr>
              <w:pStyle w:val="TableParagraph"/>
              <w:rPr>
                <w:sz w:val="24"/>
              </w:rPr>
            </w:pPr>
          </w:p>
        </w:tc>
        <w:tc>
          <w:tcPr>
            <w:tcW w:w="1560" w:type="dxa"/>
          </w:tcPr>
          <w:p w:rsidR="00D37228" w:rsidRDefault="00D37228">
            <w:pPr>
              <w:pStyle w:val="TableParagraph"/>
              <w:rPr>
                <w:sz w:val="24"/>
              </w:rPr>
            </w:pPr>
          </w:p>
        </w:tc>
        <w:tc>
          <w:tcPr>
            <w:tcW w:w="2552" w:type="dxa"/>
          </w:tcPr>
          <w:p w:rsidR="00D37228" w:rsidRDefault="00D37228">
            <w:pPr>
              <w:pStyle w:val="TableParagraph"/>
              <w:rPr>
                <w:sz w:val="24"/>
              </w:rPr>
            </w:pPr>
          </w:p>
        </w:tc>
      </w:tr>
      <w:tr w:rsidR="00D37228">
        <w:trPr>
          <w:trHeight w:val="827"/>
        </w:trPr>
        <w:tc>
          <w:tcPr>
            <w:tcW w:w="852" w:type="dxa"/>
          </w:tcPr>
          <w:p w:rsidR="00D37228" w:rsidRDefault="00585512">
            <w:pPr>
              <w:pStyle w:val="TableParagraph"/>
              <w:spacing w:line="271" w:lineRule="exact"/>
              <w:ind w:left="107"/>
              <w:rPr>
                <w:sz w:val="24"/>
              </w:rPr>
            </w:pPr>
            <w:r>
              <w:rPr>
                <w:spacing w:val="-10"/>
                <w:sz w:val="24"/>
              </w:rPr>
              <w:t>5</w:t>
            </w:r>
          </w:p>
        </w:tc>
        <w:tc>
          <w:tcPr>
            <w:tcW w:w="3970" w:type="dxa"/>
          </w:tcPr>
          <w:p w:rsidR="00D37228" w:rsidRDefault="00585512">
            <w:pPr>
              <w:pStyle w:val="TableParagraph"/>
              <w:tabs>
                <w:tab w:val="left" w:pos="1670"/>
                <w:tab w:val="left" w:pos="2000"/>
                <w:tab w:val="left" w:pos="2116"/>
                <w:tab w:val="left" w:pos="3255"/>
                <w:tab w:val="left" w:pos="3732"/>
              </w:tabs>
              <w:ind w:left="110" w:right="97"/>
              <w:rPr>
                <w:sz w:val="24"/>
              </w:rPr>
            </w:pPr>
            <w:r>
              <w:rPr>
                <w:spacing w:val="-2"/>
                <w:sz w:val="24"/>
              </w:rPr>
              <w:t>Привлечение</w:t>
            </w:r>
            <w:r>
              <w:rPr>
                <w:sz w:val="24"/>
              </w:rPr>
              <w:tab/>
            </w:r>
            <w:r>
              <w:rPr>
                <w:sz w:val="24"/>
              </w:rPr>
              <w:tab/>
            </w:r>
            <w:r>
              <w:rPr>
                <w:spacing w:val="-2"/>
                <w:sz w:val="24"/>
              </w:rPr>
              <w:t>членов</w:t>
            </w:r>
            <w:r>
              <w:rPr>
                <w:sz w:val="24"/>
              </w:rPr>
              <w:tab/>
            </w:r>
            <w:r>
              <w:rPr>
                <w:spacing w:val="-4"/>
                <w:sz w:val="24"/>
              </w:rPr>
              <w:t xml:space="preserve">семей </w:t>
            </w:r>
            <w:r>
              <w:rPr>
                <w:spacing w:val="-2"/>
                <w:sz w:val="24"/>
              </w:rPr>
              <w:t>школьников</w:t>
            </w:r>
            <w:r>
              <w:rPr>
                <w:sz w:val="24"/>
              </w:rPr>
              <w:tab/>
            </w:r>
            <w:r>
              <w:rPr>
                <w:spacing w:val="-10"/>
                <w:sz w:val="24"/>
              </w:rPr>
              <w:t>к</w:t>
            </w:r>
            <w:r>
              <w:rPr>
                <w:sz w:val="24"/>
              </w:rPr>
              <w:tab/>
            </w:r>
            <w:r>
              <w:rPr>
                <w:sz w:val="24"/>
              </w:rPr>
              <w:tab/>
            </w:r>
            <w:r>
              <w:rPr>
                <w:spacing w:val="-2"/>
                <w:sz w:val="24"/>
              </w:rPr>
              <w:t>организации</w:t>
            </w:r>
            <w:r>
              <w:rPr>
                <w:sz w:val="24"/>
              </w:rPr>
              <w:tab/>
            </w:r>
            <w:r>
              <w:rPr>
                <w:spacing w:val="-10"/>
                <w:sz w:val="24"/>
              </w:rPr>
              <w:t>и</w:t>
            </w:r>
          </w:p>
          <w:p w:rsidR="00D37228" w:rsidRDefault="00585512">
            <w:pPr>
              <w:pStyle w:val="TableParagraph"/>
              <w:spacing w:line="264" w:lineRule="exact"/>
              <w:ind w:left="110"/>
              <w:rPr>
                <w:sz w:val="24"/>
              </w:rPr>
            </w:pPr>
            <w:r>
              <w:rPr>
                <w:sz w:val="24"/>
              </w:rPr>
              <w:t>проведению</w:t>
            </w:r>
            <w:r>
              <w:rPr>
                <w:spacing w:val="-6"/>
                <w:sz w:val="24"/>
              </w:rPr>
              <w:t xml:space="preserve"> </w:t>
            </w:r>
            <w:r>
              <w:rPr>
                <w:sz w:val="24"/>
              </w:rPr>
              <w:t>дел</w:t>
            </w:r>
            <w:r>
              <w:rPr>
                <w:spacing w:val="-5"/>
                <w:sz w:val="24"/>
              </w:rPr>
              <w:t xml:space="preserve"> </w:t>
            </w:r>
            <w:r>
              <w:rPr>
                <w:spacing w:val="-2"/>
                <w:sz w:val="24"/>
              </w:rPr>
              <w:t>класса</w:t>
            </w:r>
          </w:p>
        </w:tc>
        <w:tc>
          <w:tcPr>
            <w:tcW w:w="1133" w:type="dxa"/>
          </w:tcPr>
          <w:p w:rsidR="00D37228" w:rsidRDefault="00585512">
            <w:pPr>
              <w:pStyle w:val="TableParagraph"/>
              <w:spacing w:before="268"/>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spacing w:before="131"/>
              <w:ind w:left="115"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before="131"/>
              <w:ind w:left="108" w:right="908"/>
              <w:rPr>
                <w:sz w:val="24"/>
              </w:rPr>
            </w:pPr>
            <w:r>
              <w:rPr>
                <w:spacing w:val="-2"/>
                <w:sz w:val="24"/>
              </w:rPr>
              <w:t xml:space="preserve">Классные </w:t>
            </w:r>
            <w:r>
              <w:rPr>
                <w:spacing w:val="-4"/>
                <w:sz w:val="24"/>
              </w:rPr>
              <w:t>руководители</w:t>
            </w:r>
          </w:p>
        </w:tc>
      </w:tr>
      <w:tr w:rsidR="00D37228">
        <w:trPr>
          <w:trHeight w:val="1103"/>
        </w:trPr>
        <w:tc>
          <w:tcPr>
            <w:tcW w:w="852" w:type="dxa"/>
          </w:tcPr>
          <w:p w:rsidR="00D37228" w:rsidRDefault="00585512">
            <w:pPr>
              <w:pStyle w:val="TableParagraph"/>
              <w:spacing w:line="273" w:lineRule="exact"/>
              <w:ind w:left="107"/>
              <w:rPr>
                <w:sz w:val="24"/>
              </w:rPr>
            </w:pPr>
            <w:r>
              <w:rPr>
                <w:spacing w:val="-10"/>
                <w:sz w:val="24"/>
              </w:rPr>
              <w:t>6</w:t>
            </w:r>
          </w:p>
        </w:tc>
        <w:tc>
          <w:tcPr>
            <w:tcW w:w="3970" w:type="dxa"/>
          </w:tcPr>
          <w:p w:rsidR="00D37228" w:rsidRDefault="00585512">
            <w:pPr>
              <w:pStyle w:val="TableParagraph"/>
              <w:tabs>
                <w:tab w:val="left" w:pos="2798"/>
              </w:tabs>
              <w:ind w:left="108" w:right="51"/>
              <w:jc w:val="both"/>
              <w:rPr>
                <w:sz w:val="24"/>
              </w:rPr>
            </w:pPr>
            <w:r>
              <w:rPr>
                <w:sz w:val="24"/>
              </w:rPr>
              <w:t xml:space="preserve">Организация и проведение </w:t>
            </w:r>
            <w:r>
              <w:rPr>
                <w:spacing w:val="-2"/>
                <w:sz w:val="24"/>
              </w:rPr>
              <w:t>праздников,</w:t>
            </w:r>
            <w:r>
              <w:rPr>
                <w:sz w:val="24"/>
              </w:rPr>
              <w:tab/>
            </w:r>
            <w:r>
              <w:rPr>
                <w:spacing w:val="-4"/>
                <w:sz w:val="24"/>
              </w:rPr>
              <w:t xml:space="preserve">конкурсов, </w:t>
            </w:r>
            <w:r>
              <w:rPr>
                <w:sz w:val="24"/>
              </w:rPr>
              <w:t>соревнований,</w:t>
            </w:r>
            <w:r>
              <w:rPr>
                <w:spacing w:val="60"/>
                <w:w w:val="150"/>
                <w:sz w:val="24"/>
              </w:rPr>
              <w:t xml:space="preserve">  </w:t>
            </w:r>
            <w:r>
              <w:rPr>
                <w:sz w:val="24"/>
              </w:rPr>
              <w:t>направленных</w:t>
            </w:r>
            <w:r>
              <w:rPr>
                <w:spacing w:val="61"/>
                <w:w w:val="150"/>
                <w:sz w:val="24"/>
              </w:rPr>
              <w:t xml:space="preserve">  </w:t>
            </w:r>
            <w:r>
              <w:rPr>
                <w:spacing w:val="-5"/>
                <w:sz w:val="24"/>
              </w:rPr>
              <w:t>на</w:t>
            </w:r>
          </w:p>
          <w:p w:rsidR="00D37228" w:rsidRDefault="00585512">
            <w:pPr>
              <w:pStyle w:val="TableParagraph"/>
              <w:spacing w:line="262" w:lineRule="exact"/>
              <w:ind w:left="108"/>
              <w:jc w:val="both"/>
              <w:rPr>
                <w:sz w:val="24"/>
              </w:rPr>
            </w:pPr>
            <w:r>
              <w:rPr>
                <w:sz w:val="24"/>
              </w:rPr>
              <w:t>сплочение</w:t>
            </w:r>
            <w:r>
              <w:rPr>
                <w:spacing w:val="-4"/>
                <w:sz w:val="24"/>
              </w:rPr>
              <w:t xml:space="preserve"> </w:t>
            </w:r>
            <w:r>
              <w:rPr>
                <w:sz w:val="24"/>
              </w:rPr>
              <w:t>семьи</w:t>
            </w:r>
            <w:r>
              <w:rPr>
                <w:spacing w:val="-3"/>
                <w:sz w:val="24"/>
              </w:rPr>
              <w:t xml:space="preserve"> </w:t>
            </w:r>
            <w:r>
              <w:rPr>
                <w:sz w:val="24"/>
              </w:rPr>
              <w:t>и</w:t>
            </w:r>
            <w:r>
              <w:rPr>
                <w:spacing w:val="-3"/>
                <w:sz w:val="24"/>
              </w:rPr>
              <w:t xml:space="preserve"> </w:t>
            </w:r>
            <w:r>
              <w:rPr>
                <w:spacing w:val="-4"/>
                <w:sz w:val="24"/>
              </w:rPr>
              <w:t>школы</w:t>
            </w:r>
          </w:p>
        </w:tc>
        <w:tc>
          <w:tcPr>
            <w:tcW w:w="1133" w:type="dxa"/>
          </w:tcPr>
          <w:p w:rsidR="00D37228" w:rsidRDefault="00D37228">
            <w:pPr>
              <w:pStyle w:val="TableParagraph"/>
              <w:spacing w:before="13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13"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235"/>
              <w:rPr>
                <w:sz w:val="24"/>
              </w:rPr>
            </w:pPr>
            <w:r>
              <w:rPr>
                <w:spacing w:val="-2"/>
                <w:sz w:val="24"/>
              </w:rPr>
              <w:t xml:space="preserve">Классные </w:t>
            </w:r>
            <w:r>
              <w:rPr>
                <w:spacing w:val="-4"/>
                <w:sz w:val="24"/>
              </w:rPr>
              <w:t>руководители,</w:t>
            </w:r>
          </w:p>
          <w:p w:rsidR="00D37228" w:rsidRDefault="00585512">
            <w:pPr>
              <w:pStyle w:val="TableParagraph"/>
              <w:tabs>
                <w:tab w:val="left" w:pos="1847"/>
              </w:tabs>
              <w:spacing w:line="276" w:lineRule="exact"/>
              <w:ind w:left="235" w:right="137"/>
              <w:rPr>
                <w:sz w:val="24"/>
              </w:rPr>
            </w:pPr>
            <w:r>
              <w:rPr>
                <w:spacing w:val="-2"/>
                <w:sz w:val="24"/>
              </w:rPr>
              <w:t>педагог</w:t>
            </w:r>
            <w:r>
              <w:rPr>
                <w:sz w:val="24"/>
              </w:rPr>
              <w:tab/>
            </w:r>
            <w:r>
              <w:rPr>
                <w:spacing w:val="-4"/>
                <w:sz w:val="24"/>
              </w:rPr>
              <w:t xml:space="preserve">ДНВ, </w:t>
            </w:r>
            <w:r>
              <w:rPr>
                <w:sz w:val="24"/>
              </w:rPr>
              <w:t>социальный педагог</w:t>
            </w:r>
          </w:p>
        </w:tc>
      </w:tr>
      <w:tr w:rsidR="00D37228">
        <w:trPr>
          <w:trHeight w:val="1106"/>
        </w:trPr>
        <w:tc>
          <w:tcPr>
            <w:tcW w:w="852" w:type="dxa"/>
          </w:tcPr>
          <w:p w:rsidR="00D37228" w:rsidRDefault="00585512">
            <w:pPr>
              <w:pStyle w:val="TableParagraph"/>
              <w:spacing w:line="272" w:lineRule="exact"/>
              <w:ind w:left="107"/>
              <w:rPr>
                <w:sz w:val="24"/>
              </w:rPr>
            </w:pPr>
            <w:r>
              <w:rPr>
                <w:spacing w:val="-10"/>
                <w:sz w:val="24"/>
              </w:rPr>
              <w:t>7</w:t>
            </w:r>
          </w:p>
        </w:tc>
        <w:tc>
          <w:tcPr>
            <w:tcW w:w="3970" w:type="dxa"/>
          </w:tcPr>
          <w:p w:rsidR="00D37228" w:rsidRDefault="00D37228">
            <w:pPr>
              <w:pStyle w:val="TableParagraph"/>
              <w:spacing w:before="130"/>
              <w:rPr>
                <w:b/>
                <w:i/>
                <w:sz w:val="24"/>
              </w:rPr>
            </w:pPr>
          </w:p>
          <w:p w:rsidR="00D37228" w:rsidRDefault="00585512">
            <w:pPr>
              <w:pStyle w:val="TableParagraph"/>
              <w:ind w:left="108"/>
              <w:rPr>
                <w:sz w:val="24"/>
              </w:rPr>
            </w:pPr>
            <w:r>
              <w:rPr>
                <w:spacing w:val="-2"/>
                <w:sz w:val="24"/>
              </w:rPr>
              <w:t>Родительский</w:t>
            </w:r>
            <w:r>
              <w:rPr>
                <w:spacing w:val="4"/>
                <w:sz w:val="24"/>
              </w:rPr>
              <w:t xml:space="preserve"> </w:t>
            </w:r>
            <w:r>
              <w:rPr>
                <w:spacing w:val="-2"/>
                <w:sz w:val="24"/>
              </w:rPr>
              <w:t>всеобуч</w:t>
            </w:r>
          </w:p>
        </w:tc>
        <w:tc>
          <w:tcPr>
            <w:tcW w:w="1133" w:type="dxa"/>
          </w:tcPr>
          <w:p w:rsidR="00D37228" w:rsidRDefault="00D37228">
            <w:pPr>
              <w:pStyle w:val="TableParagraph"/>
              <w:spacing w:before="13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spacing w:before="269"/>
              <w:ind w:left="113"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113" w:right="94"/>
              <w:rPr>
                <w:sz w:val="24"/>
              </w:rPr>
            </w:pPr>
            <w:r>
              <w:rPr>
                <w:spacing w:val="-2"/>
                <w:sz w:val="24"/>
              </w:rPr>
              <w:t xml:space="preserve">Классные </w:t>
            </w:r>
            <w:r>
              <w:rPr>
                <w:spacing w:val="-4"/>
                <w:sz w:val="24"/>
              </w:rPr>
              <w:t>руководители,</w:t>
            </w:r>
          </w:p>
          <w:p w:rsidR="00D37228" w:rsidRDefault="00585512">
            <w:pPr>
              <w:pStyle w:val="TableParagraph"/>
              <w:tabs>
                <w:tab w:val="left" w:pos="1864"/>
              </w:tabs>
              <w:spacing w:line="270" w:lineRule="atLeast"/>
              <w:ind w:left="113" w:right="120"/>
              <w:rPr>
                <w:sz w:val="24"/>
              </w:rPr>
            </w:pPr>
            <w:r>
              <w:rPr>
                <w:spacing w:val="-2"/>
                <w:sz w:val="24"/>
              </w:rPr>
              <w:t>педагог</w:t>
            </w:r>
            <w:r>
              <w:rPr>
                <w:sz w:val="24"/>
              </w:rPr>
              <w:tab/>
            </w:r>
            <w:r>
              <w:rPr>
                <w:spacing w:val="-4"/>
                <w:sz w:val="24"/>
              </w:rPr>
              <w:t xml:space="preserve">ДНВ, </w:t>
            </w:r>
            <w:r>
              <w:rPr>
                <w:sz w:val="24"/>
              </w:rPr>
              <w:t>социальный педагог</w:t>
            </w:r>
          </w:p>
        </w:tc>
      </w:tr>
      <w:tr w:rsidR="00D37228">
        <w:trPr>
          <w:trHeight w:val="977"/>
        </w:trPr>
        <w:tc>
          <w:tcPr>
            <w:tcW w:w="10067" w:type="dxa"/>
            <w:gridSpan w:val="5"/>
          </w:tcPr>
          <w:p w:rsidR="00D37228" w:rsidRDefault="00D37228">
            <w:pPr>
              <w:pStyle w:val="TableParagraph"/>
              <w:spacing w:before="26"/>
              <w:rPr>
                <w:b/>
                <w:i/>
                <w:sz w:val="28"/>
              </w:rPr>
            </w:pPr>
          </w:p>
          <w:p w:rsidR="00D37228" w:rsidRDefault="00585512">
            <w:pPr>
              <w:pStyle w:val="TableParagraph"/>
              <w:ind w:left="112" w:right="209"/>
              <w:jc w:val="center"/>
              <w:rPr>
                <w:b/>
                <w:sz w:val="28"/>
              </w:rPr>
            </w:pPr>
            <w:r>
              <w:rPr>
                <w:b/>
                <w:spacing w:val="-8"/>
                <w:sz w:val="28"/>
              </w:rPr>
              <w:t>МОДУЛЬ</w:t>
            </w:r>
            <w:r>
              <w:rPr>
                <w:b/>
                <w:spacing w:val="-7"/>
                <w:sz w:val="28"/>
              </w:rPr>
              <w:t xml:space="preserve"> </w:t>
            </w:r>
            <w:r>
              <w:rPr>
                <w:b/>
                <w:spacing w:val="-5"/>
                <w:sz w:val="28"/>
              </w:rPr>
              <w:t>5.</w:t>
            </w:r>
          </w:p>
          <w:p w:rsidR="00D37228" w:rsidRDefault="00585512">
            <w:pPr>
              <w:pStyle w:val="TableParagraph"/>
              <w:spacing w:before="28" w:line="259" w:lineRule="exact"/>
              <w:ind w:left="18"/>
              <w:jc w:val="center"/>
              <w:rPr>
                <w:b/>
                <w:sz w:val="24"/>
              </w:rPr>
            </w:pPr>
            <w:r>
              <w:rPr>
                <w:b/>
                <w:sz w:val="24"/>
              </w:rPr>
              <w:t>ОСНОВНЫЕ</w:t>
            </w:r>
            <w:r>
              <w:rPr>
                <w:b/>
                <w:spacing w:val="-10"/>
                <w:sz w:val="24"/>
              </w:rPr>
              <w:t xml:space="preserve"> </w:t>
            </w:r>
            <w:r>
              <w:rPr>
                <w:b/>
                <w:sz w:val="24"/>
              </w:rPr>
              <w:t>ШКОЛЬНЫЕ</w:t>
            </w:r>
            <w:r>
              <w:rPr>
                <w:b/>
                <w:spacing w:val="-9"/>
                <w:sz w:val="24"/>
              </w:rPr>
              <w:t xml:space="preserve"> </w:t>
            </w:r>
            <w:r>
              <w:rPr>
                <w:b/>
                <w:spacing w:val="-4"/>
                <w:sz w:val="24"/>
              </w:rPr>
              <w:t>ДЕЛА</w:t>
            </w:r>
          </w:p>
        </w:tc>
      </w:tr>
      <w:tr w:rsidR="00D37228">
        <w:trPr>
          <w:trHeight w:val="798"/>
        </w:trPr>
        <w:tc>
          <w:tcPr>
            <w:tcW w:w="852" w:type="dxa"/>
          </w:tcPr>
          <w:p w:rsidR="00D37228" w:rsidRDefault="00585512">
            <w:pPr>
              <w:pStyle w:val="TableParagraph"/>
              <w:spacing w:line="270" w:lineRule="exact"/>
              <w:ind w:right="191"/>
              <w:jc w:val="right"/>
              <w:rPr>
                <w:sz w:val="24"/>
              </w:rPr>
            </w:pPr>
            <w:r>
              <w:rPr>
                <w:spacing w:val="-5"/>
                <w:sz w:val="24"/>
              </w:rPr>
              <w:t>1.</w:t>
            </w:r>
          </w:p>
        </w:tc>
        <w:tc>
          <w:tcPr>
            <w:tcW w:w="3970" w:type="dxa"/>
          </w:tcPr>
          <w:p w:rsidR="00D37228" w:rsidRDefault="00585512">
            <w:pPr>
              <w:pStyle w:val="TableParagraph"/>
              <w:tabs>
                <w:tab w:val="left" w:pos="1326"/>
                <w:tab w:val="left" w:pos="1811"/>
                <w:tab w:val="left" w:pos="3233"/>
              </w:tabs>
              <w:ind w:left="113" w:right="99"/>
              <w:rPr>
                <w:sz w:val="24"/>
              </w:rPr>
            </w:pPr>
            <w:r>
              <w:rPr>
                <w:spacing w:val="-2"/>
                <w:sz w:val="24"/>
              </w:rPr>
              <w:t>Участие</w:t>
            </w:r>
            <w:r>
              <w:rPr>
                <w:sz w:val="24"/>
              </w:rPr>
              <w:tab/>
            </w:r>
            <w:r>
              <w:rPr>
                <w:spacing w:val="-10"/>
                <w:sz w:val="24"/>
              </w:rPr>
              <w:t>в</w:t>
            </w:r>
            <w:r>
              <w:rPr>
                <w:sz w:val="24"/>
              </w:rPr>
              <w:tab/>
            </w:r>
            <w:r>
              <w:rPr>
                <w:spacing w:val="-2"/>
                <w:sz w:val="24"/>
              </w:rPr>
              <w:t>празднике</w:t>
            </w:r>
            <w:r>
              <w:rPr>
                <w:sz w:val="24"/>
              </w:rPr>
              <w:tab/>
            </w:r>
            <w:r>
              <w:rPr>
                <w:spacing w:val="-4"/>
                <w:sz w:val="24"/>
              </w:rPr>
              <w:t xml:space="preserve">«День </w:t>
            </w:r>
            <w:r>
              <w:rPr>
                <w:sz w:val="24"/>
              </w:rPr>
              <w:t>рождение РДШ»</w:t>
            </w:r>
          </w:p>
        </w:tc>
        <w:tc>
          <w:tcPr>
            <w:tcW w:w="1133" w:type="dxa"/>
          </w:tcPr>
          <w:p w:rsidR="00D37228" w:rsidRDefault="00585512">
            <w:pPr>
              <w:pStyle w:val="TableParagraph"/>
              <w:spacing w:before="253"/>
              <w:ind w:left="105"/>
              <w:rPr>
                <w:sz w:val="24"/>
              </w:rPr>
            </w:pPr>
            <w:r>
              <w:rPr>
                <w:spacing w:val="-2"/>
                <w:sz w:val="24"/>
              </w:rPr>
              <w:t>1-</w:t>
            </w:r>
            <w:r>
              <w:rPr>
                <w:spacing w:val="-10"/>
                <w:sz w:val="24"/>
              </w:rPr>
              <w:t>4</w:t>
            </w:r>
          </w:p>
        </w:tc>
        <w:tc>
          <w:tcPr>
            <w:tcW w:w="1560" w:type="dxa"/>
          </w:tcPr>
          <w:p w:rsidR="00D37228" w:rsidRDefault="00585512">
            <w:pPr>
              <w:pStyle w:val="TableParagraph"/>
              <w:spacing w:before="253"/>
              <w:ind w:left="113"/>
              <w:rPr>
                <w:sz w:val="24"/>
              </w:rPr>
            </w:pPr>
            <w:r>
              <w:rPr>
                <w:spacing w:val="-2"/>
                <w:sz w:val="24"/>
              </w:rPr>
              <w:t>Октябрь</w:t>
            </w:r>
          </w:p>
        </w:tc>
        <w:tc>
          <w:tcPr>
            <w:tcW w:w="2552" w:type="dxa"/>
          </w:tcPr>
          <w:p w:rsidR="00D37228" w:rsidRDefault="00585512">
            <w:pPr>
              <w:pStyle w:val="TableParagraph"/>
              <w:spacing w:before="116"/>
              <w:ind w:left="113"/>
              <w:rPr>
                <w:sz w:val="24"/>
              </w:rPr>
            </w:pPr>
            <w:r>
              <w:rPr>
                <w:sz w:val="24"/>
              </w:rPr>
              <w:t>Зам</w:t>
            </w:r>
            <w:r>
              <w:rPr>
                <w:spacing w:val="23"/>
                <w:sz w:val="24"/>
              </w:rPr>
              <w:t xml:space="preserve"> </w:t>
            </w:r>
            <w:r>
              <w:rPr>
                <w:sz w:val="24"/>
              </w:rPr>
              <w:t>директора</w:t>
            </w:r>
            <w:r>
              <w:rPr>
                <w:spacing w:val="21"/>
                <w:sz w:val="24"/>
              </w:rPr>
              <w:t xml:space="preserve"> </w:t>
            </w:r>
            <w:r>
              <w:rPr>
                <w:sz w:val="24"/>
              </w:rPr>
              <w:t>по</w:t>
            </w:r>
            <w:r>
              <w:rPr>
                <w:spacing w:val="23"/>
                <w:sz w:val="24"/>
              </w:rPr>
              <w:t xml:space="preserve"> </w:t>
            </w:r>
            <w:r>
              <w:rPr>
                <w:sz w:val="24"/>
              </w:rPr>
              <w:t>ВР, Куратор РДШ</w:t>
            </w:r>
          </w:p>
        </w:tc>
      </w:tr>
      <w:tr w:rsidR="00D37228">
        <w:trPr>
          <w:trHeight w:val="570"/>
        </w:trPr>
        <w:tc>
          <w:tcPr>
            <w:tcW w:w="852" w:type="dxa"/>
          </w:tcPr>
          <w:p w:rsidR="00D37228" w:rsidRDefault="00585512">
            <w:pPr>
              <w:pStyle w:val="TableParagraph"/>
              <w:spacing w:line="270" w:lineRule="exact"/>
              <w:ind w:right="191"/>
              <w:jc w:val="right"/>
              <w:rPr>
                <w:sz w:val="24"/>
              </w:rPr>
            </w:pPr>
            <w:r>
              <w:rPr>
                <w:spacing w:val="-5"/>
                <w:sz w:val="24"/>
              </w:rPr>
              <w:t>2.</w:t>
            </w:r>
          </w:p>
        </w:tc>
        <w:tc>
          <w:tcPr>
            <w:tcW w:w="3970" w:type="dxa"/>
          </w:tcPr>
          <w:p w:rsidR="00D37228" w:rsidRDefault="00585512">
            <w:pPr>
              <w:pStyle w:val="TableParagraph"/>
              <w:spacing w:before="138"/>
              <w:ind w:left="113"/>
              <w:rPr>
                <w:sz w:val="24"/>
              </w:rPr>
            </w:pPr>
            <w:r>
              <w:rPr>
                <w:sz w:val="24"/>
              </w:rPr>
              <w:t>День</w:t>
            </w:r>
            <w:r>
              <w:rPr>
                <w:spacing w:val="-3"/>
                <w:sz w:val="24"/>
              </w:rPr>
              <w:t xml:space="preserve"> </w:t>
            </w:r>
            <w:r>
              <w:rPr>
                <w:sz w:val="24"/>
              </w:rPr>
              <w:t>рождения</w:t>
            </w:r>
            <w:r>
              <w:rPr>
                <w:spacing w:val="-3"/>
                <w:sz w:val="24"/>
              </w:rPr>
              <w:t xml:space="preserve"> </w:t>
            </w:r>
            <w:r>
              <w:rPr>
                <w:spacing w:val="-5"/>
                <w:sz w:val="24"/>
              </w:rPr>
              <w:t>ЮИД</w:t>
            </w:r>
          </w:p>
        </w:tc>
        <w:tc>
          <w:tcPr>
            <w:tcW w:w="1133" w:type="dxa"/>
          </w:tcPr>
          <w:p w:rsidR="00D37228" w:rsidRDefault="00585512">
            <w:pPr>
              <w:pStyle w:val="TableParagraph"/>
              <w:spacing w:before="138"/>
              <w:ind w:left="105"/>
              <w:rPr>
                <w:sz w:val="24"/>
              </w:rPr>
            </w:pPr>
            <w:r>
              <w:rPr>
                <w:spacing w:val="-2"/>
                <w:sz w:val="24"/>
              </w:rPr>
              <w:t>1-</w:t>
            </w:r>
            <w:r>
              <w:rPr>
                <w:spacing w:val="-10"/>
                <w:sz w:val="24"/>
              </w:rPr>
              <w:t>4</w:t>
            </w:r>
          </w:p>
        </w:tc>
        <w:tc>
          <w:tcPr>
            <w:tcW w:w="1560" w:type="dxa"/>
          </w:tcPr>
          <w:p w:rsidR="00D37228" w:rsidRDefault="00585512">
            <w:pPr>
              <w:pStyle w:val="TableParagraph"/>
              <w:spacing w:before="138"/>
              <w:ind w:left="113"/>
              <w:rPr>
                <w:sz w:val="24"/>
              </w:rPr>
            </w:pPr>
            <w:r>
              <w:rPr>
                <w:spacing w:val="-4"/>
                <w:sz w:val="24"/>
              </w:rPr>
              <w:t>Март</w:t>
            </w:r>
          </w:p>
        </w:tc>
        <w:tc>
          <w:tcPr>
            <w:tcW w:w="2552" w:type="dxa"/>
          </w:tcPr>
          <w:p w:rsidR="00D37228" w:rsidRDefault="00585512">
            <w:pPr>
              <w:pStyle w:val="TableParagraph"/>
              <w:spacing w:line="268" w:lineRule="exact"/>
              <w:ind w:left="113"/>
              <w:rPr>
                <w:sz w:val="24"/>
              </w:rPr>
            </w:pPr>
            <w:r>
              <w:rPr>
                <w:sz w:val="24"/>
              </w:rPr>
              <w:t>Зам</w:t>
            </w:r>
            <w:r>
              <w:rPr>
                <w:spacing w:val="-4"/>
                <w:sz w:val="24"/>
              </w:rPr>
              <w:t xml:space="preserve"> </w:t>
            </w:r>
            <w:r>
              <w:rPr>
                <w:sz w:val="24"/>
              </w:rPr>
              <w:t>директора</w:t>
            </w:r>
            <w:r>
              <w:rPr>
                <w:spacing w:val="-3"/>
                <w:sz w:val="24"/>
              </w:rPr>
              <w:t xml:space="preserve"> </w:t>
            </w:r>
            <w:r>
              <w:rPr>
                <w:sz w:val="24"/>
              </w:rPr>
              <w:t>по</w:t>
            </w:r>
            <w:r>
              <w:rPr>
                <w:spacing w:val="-2"/>
                <w:sz w:val="24"/>
              </w:rPr>
              <w:t xml:space="preserve"> </w:t>
            </w:r>
            <w:r>
              <w:rPr>
                <w:spacing w:val="-5"/>
                <w:sz w:val="24"/>
              </w:rPr>
              <w:t>ВР,</w:t>
            </w:r>
          </w:p>
          <w:p w:rsidR="00D37228" w:rsidRDefault="00585512">
            <w:pPr>
              <w:pStyle w:val="TableParagraph"/>
              <w:spacing w:before="19" w:line="264" w:lineRule="exact"/>
              <w:ind w:left="113"/>
              <w:rPr>
                <w:sz w:val="24"/>
              </w:rPr>
            </w:pPr>
            <w:r>
              <w:rPr>
                <w:spacing w:val="-4"/>
                <w:sz w:val="24"/>
              </w:rPr>
              <w:t>Куратор</w:t>
            </w:r>
            <w:r>
              <w:rPr>
                <w:spacing w:val="-3"/>
                <w:sz w:val="24"/>
              </w:rPr>
              <w:t xml:space="preserve"> </w:t>
            </w:r>
            <w:r>
              <w:rPr>
                <w:spacing w:val="-5"/>
                <w:sz w:val="24"/>
              </w:rPr>
              <w:t>ЮИД</w:t>
            </w:r>
          </w:p>
        </w:tc>
      </w:tr>
      <w:tr w:rsidR="00D37228">
        <w:trPr>
          <w:trHeight w:val="1379"/>
        </w:trPr>
        <w:tc>
          <w:tcPr>
            <w:tcW w:w="852" w:type="dxa"/>
          </w:tcPr>
          <w:p w:rsidR="00D37228" w:rsidRDefault="00585512">
            <w:pPr>
              <w:pStyle w:val="TableParagraph"/>
              <w:spacing w:line="270" w:lineRule="exact"/>
              <w:ind w:right="191"/>
              <w:jc w:val="right"/>
              <w:rPr>
                <w:sz w:val="24"/>
              </w:rPr>
            </w:pPr>
            <w:r>
              <w:rPr>
                <w:spacing w:val="-5"/>
                <w:sz w:val="24"/>
              </w:rPr>
              <w:t>3.</w:t>
            </w:r>
          </w:p>
        </w:tc>
        <w:tc>
          <w:tcPr>
            <w:tcW w:w="3970" w:type="dxa"/>
          </w:tcPr>
          <w:p w:rsidR="00D37228" w:rsidRDefault="00585512">
            <w:pPr>
              <w:pStyle w:val="TableParagraph"/>
              <w:ind w:left="122" w:firstLine="60"/>
              <w:rPr>
                <w:sz w:val="24"/>
              </w:rPr>
            </w:pPr>
            <w:r>
              <w:rPr>
                <w:sz w:val="24"/>
              </w:rPr>
              <w:t>Линейка «Здравствуй, школа!», посвящённая</w:t>
            </w:r>
            <w:r>
              <w:rPr>
                <w:spacing w:val="-15"/>
                <w:sz w:val="24"/>
              </w:rPr>
              <w:t xml:space="preserve"> </w:t>
            </w:r>
            <w:r>
              <w:rPr>
                <w:sz w:val="24"/>
              </w:rPr>
              <w:t>началу</w:t>
            </w:r>
            <w:r>
              <w:rPr>
                <w:spacing w:val="-15"/>
                <w:sz w:val="24"/>
              </w:rPr>
              <w:t xml:space="preserve"> </w:t>
            </w:r>
            <w:r>
              <w:rPr>
                <w:sz w:val="24"/>
              </w:rPr>
              <w:t>учебного</w:t>
            </w:r>
            <w:r>
              <w:rPr>
                <w:spacing w:val="-15"/>
                <w:sz w:val="24"/>
              </w:rPr>
              <w:t xml:space="preserve"> </w:t>
            </w:r>
            <w:r>
              <w:rPr>
                <w:sz w:val="24"/>
              </w:rPr>
              <w:t>года</w:t>
            </w:r>
          </w:p>
        </w:tc>
        <w:tc>
          <w:tcPr>
            <w:tcW w:w="1133" w:type="dxa"/>
          </w:tcPr>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267"/>
              <w:rPr>
                <w:b/>
                <w:i/>
                <w:sz w:val="24"/>
              </w:rPr>
            </w:pPr>
          </w:p>
          <w:p w:rsidR="00D37228" w:rsidRDefault="00585512">
            <w:pPr>
              <w:pStyle w:val="TableParagraph"/>
              <w:ind w:left="115"/>
              <w:rPr>
                <w:sz w:val="24"/>
              </w:rPr>
            </w:pPr>
            <w:r>
              <w:rPr>
                <w:spacing w:val="-2"/>
                <w:sz w:val="24"/>
              </w:rPr>
              <w:t>Сентябрь</w:t>
            </w:r>
          </w:p>
        </w:tc>
        <w:tc>
          <w:tcPr>
            <w:tcW w:w="2552" w:type="dxa"/>
          </w:tcPr>
          <w:p w:rsidR="00D37228" w:rsidRDefault="00585512">
            <w:pPr>
              <w:pStyle w:val="TableParagraph"/>
              <w:tabs>
                <w:tab w:val="left" w:pos="1126"/>
              </w:tabs>
              <w:ind w:left="115" w:right="93"/>
              <w:rPr>
                <w:sz w:val="24"/>
              </w:rPr>
            </w:pPr>
            <w:r>
              <w:rPr>
                <w:sz w:val="24"/>
              </w:rPr>
              <w:t>Зам</w:t>
            </w:r>
            <w:r>
              <w:rPr>
                <w:spacing w:val="29"/>
                <w:sz w:val="24"/>
              </w:rPr>
              <w:t xml:space="preserve"> </w:t>
            </w:r>
            <w:r>
              <w:rPr>
                <w:sz w:val="24"/>
              </w:rPr>
              <w:t>директора</w:t>
            </w:r>
            <w:r>
              <w:rPr>
                <w:spacing w:val="29"/>
                <w:sz w:val="24"/>
              </w:rPr>
              <w:t xml:space="preserve"> </w:t>
            </w:r>
            <w:r>
              <w:rPr>
                <w:sz w:val="24"/>
              </w:rPr>
              <w:t>по</w:t>
            </w:r>
            <w:r>
              <w:rPr>
                <w:spacing w:val="29"/>
                <w:sz w:val="24"/>
              </w:rPr>
              <w:t xml:space="preserve"> </w:t>
            </w:r>
            <w:r>
              <w:rPr>
                <w:sz w:val="24"/>
              </w:rPr>
              <w:t xml:space="preserve">ВР, </w:t>
            </w:r>
            <w:r>
              <w:rPr>
                <w:spacing w:val="-2"/>
                <w:sz w:val="24"/>
              </w:rPr>
              <w:t>педагог</w:t>
            </w:r>
            <w:r>
              <w:rPr>
                <w:sz w:val="24"/>
              </w:rPr>
              <w:tab/>
            </w:r>
            <w:r>
              <w:rPr>
                <w:spacing w:val="-2"/>
                <w:sz w:val="24"/>
              </w:rPr>
              <w:t xml:space="preserve">-организатор </w:t>
            </w:r>
            <w:r>
              <w:rPr>
                <w:sz w:val="24"/>
              </w:rPr>
              <w:t xml:space="preserve">ДНВ, классные </w:t>
            </w:r>
            <w:r>
              <w:rPr>
                <w:spacing w:val="-2"/>
                <w:sz w:val="24"/>
              </w:rPr>
              <w:t>руководители,</w:t>
            </w:r>
          </w:p>
          <w:p w:rsidR="00D37228" w:rsidRDefault="00585512">
            <w:pPr>
              <w:pStyle w:val="TableParagraph"/>
              <w:spacing w:line="264" w:lineRule="exact"/>
              <w:ind w:left="115"/>
              <w:rPr>
                <w:sz w:val="24"/>
              </w:rPr>
            </w:pPr>
            <w:r>
              <w:rPr>
                <w:spacing w:val="-2"/>
                <w:sz w:val="24"/>
              </w:rPr>
              <w:t>организатор</w:t>
            </w:r>
          </w:p>
        </w:tc>
      </w:tr>
      <w:tr w:rsidR="00D37228">
        <w:trPr>
          <w:trHeight w:val="1380"/>
        </w:trPr>
        <w:tc>
          <w:tcPr>
            <w:tcW w:w="852" w:type="dxa"/>
          </w:tcPr>
          <w:p w:rsidR="00D37228" w:rsidRDefault="00585512">
            <w:pPr>
              <w:pStyle w:val="TableParagraph"/>
              <w:spacing w:line="270" w:lineRule="exact"/>
              <w:ind w:right="191"/>
              <w:jc w:val="right"/>
              <w:rPr>
                <w:sz w:val="24"/>
              </w:rPr>
            </w:pPr>
            <w:r>
              <w:rPr>
                <w:spacing w:val="-5"/>
                <w:sz w:val="24"/>
              </w:rPr>
              <w:t>4.</w:t>
            </w:r>
          </w:p>
        </w:tc>
        <w:tc>
          <w:tcPr>
            <w:tcW w:w="3970" w:type="dxa"/>
          </w:tcPr>
          <w:p w:rsidR="00D37228" w:rsidRDefault="00585512">
            <w:pPr>
              <w:pStyle w:val="TableParagraph"/>
              <w:spacing w:line="268" w:lineRule="exact"/>
              <w:ind w:left="122"/>
              <w:rPr>
                <w:sz w:val="24"/>
              </w:rPr>
            </w:pPr>
            <w:r>
              <w:rPr>
                <w:sz w:val="24"/>
              </w:rPr>
              <w:t>Операция</w:t>
            </w:r>
            <w:r>
              <w:rPr>
                <w:spacing w:val="2"/>
                <w:sz w:val="24"/>
              </w:rPr>
              <w:t xml:space="preserve"> </w:t>
            </w:r>
            <w:r>
              <w:rPr>
                <w:spacing w:val="-2"/>
                <w:sz w:val="24"/>
              </w:rPr>
              <w:t>«Подросток»</w:t>
            </w:r>
          </w:p>
        </w:tc>
        <w:tc>
          <w:tcPr>
            <w:tcW w:w="1133" w:type="dxa"/>
          </w:tcPr>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267"/>
              <w:rPr>
                <w:b/>
                <w:i/>
                <w:sz w:val="24"/>
              </w:rPr>
            </w:pPr>
          </w:p>
          <w:p w:rsidR="00D37228" w:rsidRDefault="00585512">
            <w:pPr>
              <w:pStyle w:val="TableParagraph"/>
              <w:ind w:left="115"/>
              <w:rPr>
                <w:sz w:val="24"/>
              </w:rPr>
            </w:pPr>
            <w:r>
              <w:rPr>
                <w:spacing w:val="-2"/>
                <w:sz w:val="24"/>
              </w:rPr>
              <w:t>Сентябрь</w:t>
            </w:r>
          </w:p>
        </w:tc>
        <w:tc>
          <w:tcPr>
            <w:tcW w:w="2552" w:type="dxa"/>
          </w:tcPr>
          <w:p w:rsidR="00D37228" w:rsidRDefault="00585512">
            <w:pPr>
              <w:pStyle w:val="TableParagraph"/>
              <w:tabs>
                <w:tab w:val="left" w:pos="1126"/>
              </w:tabs>
              <w:ind w:left="115" w:right="93"/>
              <w:rPr>
                <w:sz w:val="24"/>
              </w:rPr>
            </w:pPr>
            <w:r>
              <w:rPr>
                <w:sz w:val="24"/>
              </w:rPr>
              <w:t>Зам</w:t>
            </w:r>
            <w:r>
              <w:rPr>
                <w:spacing w:val="29"/>
                <w:sz w:val="24"/>
              </w:rPr>
              <w:t xml:space="preserve"> </w:t>
            </w:r>
            <w:r>
              <w:rPr>
                <w:sz w:val="24"/>
              </w:rPr>
              <w:t>директора</w:t>
            </w:r>
            <w:r>
              <w:rPr>
                <w:spacing w:val="29"/>
                <w:sz w:val="24"/>
              </w:rPr>
              <w:t xml:space="preserve"> </w:t>
            </w:r>
            <w:r>
              <w:rPr>
                <w:sz w:val="24"/>
              </w:rPr>
              <w:t>по</w:t>
            </w:r>
            <w:r>
              <w:rPr>
                <w:spacing w:val="29"/>
                <w:sz w:val="24"/>
              </w:rPr>
              <w:t xml:space="preserve"> </w:t>
            </w:r>
            <w:r>
              <w:rPr>
                <w:sz w:val="24"/>
              </w:rPr>
              <w:t xml:space="preserve">ВР, </w:t>
            </w:r>
            <w:r>
              <w:rPr>
                <w:spacing w:val="-2"/>
                <w:sz w:val="24"/>
              </w:rPr>
              <w:t>педагог</w:t>
            </w:r>
            <w:r>
              <w:rPr>
                <w:sz w:val="24"/>
              </w:rPr>
              <w:tab/>
            </w:r>
            <w:r>
              <w:rPr>
                <w:spacing w:val="-2"/>
                <w:sz w:val="24"/>
              </w:rPr>
              <w:t xml:space="preserve">-организатор </w:t>
            </w:r>
            <w:r>
              <w:rPr>
                <w:sz w:val="24"/>
              </w:rPr>
              <w:t xml:space="preserve">ДНВ, классные </w:t>
            </w:r>
            <w:r>
              <w:rPr>
                <w:spacing w:val="-2"/>
                <w:sz w:val="24"/>
              </w:rPr>
              <w:t>руководители,</w:t>
            </w:r>
          </w:p>
          <w:p w:rsidR="00D37228" w:rsidRDefault="00585512">
            <w:pPr>
              <w:pStyle w:val="TableParagraph"/>
              <w:spacing w:line="264" w:lineRule="exact"/>
              <w:ind w:left="115"/>
              <w:rPr>
                <w:sz w:val="24"/>
              </w:rPr>
            </w:pPr>
            <w:r>
              <w:rPr>
                <w:spacing w:val="-2"/>
                <w:sz w:val="24"/>
              </w:rPr>
              <w:t>организатор</w:t>
            </w:r>
          </w:p>
        </w:tc>
      </w:tr>
      <w:tr w:rsidR="00D37228">
        <w:trPr>
          <w:trHeight w:val="551"/>
        </w:trPr>
        <w:tc>
          <w:tcPr>
            <w:tcW w:w="852" w:type="dxa"/>
          </w:tcPr>
          <w:p w:rsidR="00D37228" w:rsidRDefault="00585512">
            <w:pPr>
              <w:pStyle w:val="TableParagraph"/>
              <w:spacing w:line="270" w:lineRule="exact"/>
              <w:ind w:right="191"/>
              <w:jc w:val="right"/>
              <w:rPr>
                <w:sz w:val="24"/>
              </w:rPr>
            </w:pPr>
            <w:r>
              <w:rPr>
                <w:spacing w:val="-5"/>
                <w:sz w:val="24"/>
              </w:rPr>
              <w:t>5.</w:t>
            </w:r>
          </w:p>
        </w:tc>
        <w:tc>
          <w:tcPr>
            <w:tcW w:w="3970" w:type="dxa"/>
          </w:tcPr>
          <w:p w:rsidR="00D37228" w:rsidRDefault="00585512">
            <w:pPr>
              <w:pStyle w:val="TableParagraph"/>
              <w:spacing w:line="268" w:lineRule="exact"/>
              <w:ind w:left="122"/>
              <w:rPr>
                <w:sz w:val="24"/>
              </w:rPr>
            </w:pPr>
            <w:r>
              <w:rPr>
                <w:sz w:val="24"/>
              </w:rPr>
              <w:t>Конкурсная</w:t>
            </w:r>
            <w:r>
              <w:rPr>
                <w:spacing w:val="-14"/>
                <w:sz w:val="24"/>
              </w:rPr>
              <w:t xml:space="preserve"> </w:t>
            </w:r>
            <w:r>
              <w:rPr>
                <w:sz w:val="24"/>
              </w:rPr>
              <w:t>программа</w:t>
            </w:r>
            <w:r>
              <w:rPr>
                <w:spacing w:val="-10"/>
                <w:sz w:val="24"/>
              </w:rPr>
              <w:t xml:space="preserve"> </w:t>
            </w:r>
            <w:r>
              <w:rPr>
                <w:spacing w:val="-2"/>
                <w:sz w:val="24"/>
              </w:rPr>
              <w:t>«Дорогами</w:t>
            </w:r>
          </w:p>
          <w:p w:rsidR="00D37228" w:rsidRDefault="00585512">
            <w:pPr>
              <w:pStyle w:val="TableParagraph"/>
              <w:spacing w:line="264" w:lineRule="exact"/>
              <w:ind w:left="122"/>
              <w:rPr>
                <w:sz w:val="24"/>
              </w:rPr>
            </w:pPr>
            <w:r>
              <w:rPr>
                <w:spacing w:val="-2"/>
                <w:sz w:val="24"/>
              </w:rPr>
              <w:t>Победы»</w:t>
            </w:r>
          </w:p>
        </w:tc>
        <w:tc>
          <w:tcPr>
            <w:tcW w:w="1133" w:type="dxa"/>
          </w:tcPr>
          <w:p w:rsidR="00D37228" w:rsidRDefault="00D37228">
            <w:pPr>
              <w:pStyle w:val="TableParagraph"/>
              <w:rPr>
                <w:sz w:val="24"/>
              </w:rPr>
            </w:pPr>
          </w:p>
        </w:tc>
        <w:tc>
          <w:tcPr>
            <w:tcW w:w="1560" w:type="dxa"/>
          </w:tcPr>
          <w:p w:rsidR="00D37228" w:rsidRDefault="00585512">
            <w:pPr>
              <w:pStyle w:val="TableParagraph"/>
              <w:spacing w:before="131"/>
              <w:ind w:left="115"/>
              <w:rPr>
                <w:sz w:val="24"/>
              </w:rPr>
            </w:pPr>
            <w:r>
              <w:rPr>
                <w:spacing w:val="-2"/>
                <w:sz w:val="24"/>
              </w:rPr>
              <w:t>Октябрь</w:t>
            </w:r>
          </w:p>
        </w:tc>
        <w:tc>
          <w:tcPr>
            <w:tcW w:w="2552" w:type="dxa"/>
          </w:tcPr>
          <w:p w:rsidR="00D37228" w:rsidRDefault="00585512">
            <w:pPr>
              <w:pStyle w:val="TableParagraph"/>
              <w:spacing w:before="131"/>
              <w:ind w:left="115"/>
              <w:rPr>
                <w:sz w:val="24"/>
              </w:rPr>
            </w:pPr>
            <w:r>
              <w:rPr>
                <w:spacing w:val="-2"/>
                <w:sz w:val="24"/>
              </w:rPr>
              <w:t>Педагог-организатор</w:t>
            </w:r>
          </w:p>
        </w:tc>
      </w:tr>
      <w:tr w:rsidR="00D37228">
        <w:trPr>
          <w:trHeight w:val="1103"/>
        </w:trPr>
        <w:tc>
          <w:tcPr>
            <w:tcW w:w="852" w:type="dxa"/>
          </w:tcPr>
          <w:p w:rsidR="00D37228" w:rsidRDefault="00585512">
            <w:pPr>
              <w:pStyle w:val="TableParagraph"/>
              <w:spacing w:line="270" w:lineRule="exact"/>
              <w:ind w:right="191"/>
              <w:jc w:val="right"/>
              <w:rPr>
                <w:sz w:val="24"/>
              </w:rPr>
            </w:pPr>
            <w:r>
              <w:rPr>
                <w:spacing w:val="-5"/>
                <w:sz w:val="24"/>
              </w:rPr>
              <w:t>6.</w:t>
            </w:r>
          </w:p>
        </w:tc>
        <w:tc>
          <w:tcPr>
            <w:tcW w:w="3970" w:type="dxa"/>
          </w:tcPr>
          <w:p w:rsidR="00D37228" w:rsidRDefault="00585512">
            <w:pPr>
              <w:pStyle w:val="TableParagraph"/>
              <w:spacing w:line="268" w:lineRule="exact"/>
              <w:ind w:left="122"/>
              <w:rPr>
                <w:sz w:val="24"/>
              </w:rPr>
            </w:pPr>
            <w:r>
              <w:rPr>
                <w:sz w:val="24"/>
              </w:rPr>
              <w:t>Посвящение</w:t>
            </w:r>
            <w:r>
              <w:rPr>
                <w:spacing w:val="-2"/>
                <w:sz w:val="24"/>
              </w:rPr>
              <w:t xml:space="preserve"> </w:t>
            </w:r>
            <w:r>
              <w:rPr>
                <w:sz w:val="24"/>
              </w:rPr>
              <w:t>в</w:t>
            </w:r>
            <w:r>
              <w:rPr>
                <w:spacing w:val="-1"/>
                <w:sz w:val="24"/>
              </w:rPr>
              <w:t xml:space="preserve"> </w:t>
            </w:r>
            <w:r>
              <w:rPr>
                <w:spacing w:val="-2"/>
                <w:sz w:val="24"/>
              </w:rPr>
              <w:t>первоклассники</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30"/>
              <w:rPr>
                <w:b/>
                <w:i/>
                <w:sz w:val="24"/>
              </w:rPr>
            </w:pPr>
          </w:p>
          <w:p w:rsidR="00D37228" w:rsidRDefault="00585512">
            <w:pPr>
              <w:pStyle w:val="TableParagraph"/>
              <w:spacing w:before="1"/>
              <w:ind w:left="115"/>
              <w:rPr>
                <w:sz w:val="24"/>
              </w:rPr>
            </w:pPr>
            <w:r>
              <w:rPr>
                <w:spacing w:val="-2"/>
                <w:sz w:val="24"/>
              </w:rPr>
              <w:t>Октябрь</w:t>
            </w:r>
          </w:p>
        </w:tc>
        <w:tc>
          <w:tcPr>
            <w:tcW w:w="2552" w:type="dxa"/>
          </w:tcPr>
          <w:p w:rsidR="00D37228" w:rsidRDefault="00585512">
            <w:pPr>
              <w:pStyle w:val="TableParagraph"/>
              <w:ind w:left="115" w:right="246"/>
              <w:rPr>
                <w:sz w:val="24"/>
              </w:rPr>
            </w:pPr>
            <w:r>
              <w:rPr>
                <w:spacing w:val="-2"/>
                <w:sz w:val="24"/>
              </w:rPr>
              <w:t xml:space="preserve">Педагог-организатор </w:t>
            </w:r>
            <w:r>
              <w:rPr>
                <w:sz w:val="24"/>
              </w:rPr>
              <w:t>Зам</w:t>
            </w:r>
            <w:r>
              <w:rPr>
                <w:spacing w:val="-4"/>
                <w:sz w:val="24"/>
              </w:rPr>
              <w:t xml:space="preserve"> </w:t>
            </w:r>
            <w:r>
              <w:rPr>
                <w:sz w:val="24"/>
              </w:rPr>
              <w:t>директора</w:t>
            </w:r>
            <w:r>
              <w:rPr>
                <w:spacing w:val="-3"/>
                <w:sz w:val="24"/>
              </w:rPr>
              <w:t xml:space="preserve"> </w:t>
            </w:r>
            <w:r>
              <w:rPr>
                <w:sz w:val="24"/>
              </w:rPr>
              <w:t>по</w:t>
            </w:r>
            <w:r>
              <w:rPr>
                <w:spacing w:val="-2"/>
                <w:sz w:val="24"/>
              </w:rPr>
              <w:t xml:space="preserve"> </w:t>
            </w:r>
            <w:r>
              <w:rPr>
                <w:spacing w:val="-12"/>
                <w:sz w:val="24"/>
              </w:rPr>
              <w:t>ВР,</w:t>
            </w:r>
          </w:p>
          <w:p w:rsidR="00D37228" w:rsidRDefault="00585512">
            <w:pPr>
              <w:pStyle w:val="TableParagraph"/>
              <w:spacing w:line="270" w:lineRule="atLeast"/>
              <w:ind w:left="115" w:right="97"/>
              <w:rPr>
                <w:sz w:val="24"/>
              </w:rPr>
            </w:pPr>
            <w:r>
              <w:rPr>
                <w:spacing w:val="-2"/>
                <w:sz w:val="24"/>
              </w:rPr>
              <w:t xml:space="preserve">Классные </w:t>
            </w:r>
            <w:r>
              <w:rPr>
                <w:spacing w:val="-4"/>
                <w:sz w:val="24"/>
              </w:rPr>
              <w:t>руководители</w:t>
            </w:r>
          </w:p>
        </w:tc>
      </w:tr>
      <w:tr w:rsidR="00D37228">
        <w:trPr>
          <w:trHeight w:val="1106"/>
        </w:trPr>
        <w:tc>
          <w:tcPr>
            <w:tcW w:w="852" w:type="dxa"/>
          </w:tcPr>
          <w:p w:rsidR="00D37228" w:rsidRDefault="00585512">
            <w:pPr>
              <w:pStyle w:val="TableParagraph"/>
              <w:spacing w:line="272" w:lineRule="exact"/>
              <w:ind w:right="191"/>
              <w:jc w:val="right"/>
              <w:rPr>
                <w:sz w:val="24"/>
              </w:rPr>
            </w:pPr>
            <w:r>
              <w:rPr>
                <w:spacing w:val="-5"/>
                <w:sz w:val="24"/>
              </w:rPr>
              <w:t>7.</w:t>
            </w:r>
          </w:p>
        </w:tc>
        <w:tc>
          <w:tcPr>
            <w:tcW w:w="3970" w:type="dxa"/>
          </w:tcPr>
          <w:p w:rsidR="00D37228" w:rsidRDefault="00585512">
            <w:pPr>
              <w:pStyle w:val="TableParagraph"/>
              <w:tabs>
                <w:tab w:val="left" w:pos="2369"/>
              </w:tabs>
              <w:ind w:left="122" w:right="97"/>
              <w:jc w:val="both"/>
              <w:rPr>
                <w:sz w:val="24"/>
              </w:rPr>
            </w:pPr>
            <w:r>
              <w:rPr>
                <w:spacing w:val="-2"/>
                <w:sz w:val="24"/>
              </w:rPr>
              <w:t>Всероссийский</w:t>
            </w:r>
            <w:r>
              <w:rPr>
                <w:sz w:val="24"/>
              </w:rPr>
              <w:tab/>
            </w:r>
            <w:r>
              <w:rPr>
                <w:spacing w:val="-4"/>
                <w:sz w:val="24"/>
              </w:rPr>
              <w:t xml:space="preserve">физкультурно- </w:t>
            </w:r>
            <w:r>
              <w:rPr>
                <w:sz w:val="24"/>
              </w:rPr>
              <w:t>спортивный</w:t>
            </w:r>
            <w:r>
              <w:rPr>
                <w:spacing w:val="-2"/>
                <w:sz w:val="24"/>
              </w:rPr>
              <w:t xml:space="preserve"> </w:t>
            </w:r>
            <w:r>
              <w:rPr>
                <w:sz w:val="24"/>
              </w:rPr>
              <w:t>фестиваль</w:t>
            </w:r>
            <w:r>
              <w:rPr>
                <w:spacing w:val="-1"/>
                <w:sz w:val="24"/>
              </w:rPr>
              <w:t xml:space="preserve"> </w:t>
            </w:r>
            <w:r>
              <w:rPr>
                <w:sz w:val="24"/>
              </w:rPr>
              <w:t>«ГТО</w:t>
            </w:r>
            <w:r>
              <w:rPr>
                <w:spacing w:val="-3"/>
                <w:sz w:val="24"/>
              </w:rPr>
              <w:t xml:space="preserve"> </w:t>
            </w:r>
            <w:r>
              <w:rPr>
                <w:sz w:val="24"/>
              </w:rPr>
              <w:t>–</w:t>
            </w:r>
            <w:r>
              <w:rPr>
                <w:spacing w:val="-2"/>
                <w:sz w:val="24"/>
              </w:rPr>
              <w:t xml:space="preserve"> </w:t>
            </w:r>
            <w:r>
              <w:rPr>
                <w:sz w:val="24"/>
              </w:rPr>
              <w:t>одна страна, одна команда!»</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30"/>
              <w:rPr>
                <w:b/>
                <w:i/>
                <w:sz w:val="24"/>
              </w:rPr>
            </w:pPr>
          </w:p>
          <w:p w:rsidR="00D37228" w:rsidRDefault="00585512">
            <w:pPr>
              <w:pStyle w:val="TableParagraph"/>
              <w:ind w:left="115"/>
              <w:rPr>
                <w:sz w:val="24"/>
              </w:rPr>
            </w:pPr>
            <w:r>
              <w:rPr>
                <w:spacing w:val="-2"/>
                <w:sz w:val="24"/>
              </w:rPr>
              <w:t>Октябрь</w:t>
            </w:r>
          </w:p>
        </w:tc>
        <w:tc>
          <w:tcPr>
            <w:tcW w:w="2552" w:type="dxa"/>
          </w:tcPr>
          <w:p w:rsidR="00D37228" w:rsidRDefault="00585512">
            <w:pPr>
              <w:pStyle w:val="TableParagraph"/>
              <w:ind w:left="115" w:right="252"/>
              <w:jc w:val="both"/>
              <w:rPr>
                <w:sz w:val="24"/>
              </w:rPr>
            </w:pPr>
            <w:r>
              <w:rPr>
                <w:spacing w:val="-2"/>
                <w:sz w:val="24"/>
              </w:rPr>
              <w:t xml:space="preserve">Педагог-организатор </w:t>
            </w:r>
            <w:r>
              <w:rPr>
                <w:sz w:val="24"/>
              </w:rPr>
              <w:t>Зам</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Классные</w:t>
            </w:r>
          </w:p>
          <w:p w:rsidR="00D37228" w:rsidRDefault="00585512">
            <w:pPr>
              <w:pStyle w:val="TableParagraph"/>
              <w:spacing w:line="264" w:lineRule="exact"/>
              <w:ind w:left="115"/>
              <w:rPr>
                <w:sz w:val="24"/>
              </w:rPr>
            </w:pPr>
            <w:r>
              <w:rPr>
                <w:spacing w:val="-2"/>
                <w:sz w:val="24"/>
              </w:rPr>
              <w:t>руководители</w:t>
            </w:r>
          </w:p>
        </w:tc>
      </w:tr>
      <w:tr w:rsidR="00D37228">
        <w:trPr>
          <w:trHeight w:val="1104"/>
        </w:trPr>
        <w:tc>
          <w:tcPr>
            <w:tcW w:w="852" w:type="dxa"/>
          </w:tcPr>
          <w:p w:rsidR="00D37228" w:rsidRDefault="00585512">
            <w:pPr>
              <w:pStyle w:val="TableParagraph"/>
              <w:spacing w:line="270" w:lineRule="exact"/>
              <w:ind w:right="191"/>
              <w:jc w:val="right"/>
              <w:rPr>
                <w:sz w:val="24"/>
              </w:rPr>
            </w:pPr>
            <w:r>
              <w:rPr>
                <w:spacing w:val="-5"/>
                <w:sz w:val="24"/>
              </w:rPr>
              <w:t>8.</w:t>
            </w:r>
          </w:p>
        </w:tc>
        <w:tc>
          <w:tcPr>
            <w:tcW w:w="3970" w:type="dxa"/>
          </w:tcPr>
          <w:p w:rsidR="00D37228" w:rsidRDefault="00585512">
            <w:pPr>
              <w:pStyle w:val="TableParagraph"/>
              <w:spacing w:line="268" w:lineRule="exact"/>
              <w:ind w:left="122"/>
              <w:rPr>
                <w:sz w:val="24"/>
              </w:rPr>
            </w:pPr>
            <w:r>
              <w:rPr>
                <w:sz w:val="24"/>
              </w:rPr>
              <w:t>Игра</w:t>
            </w:r>
            <w:r>
              <w:rPr>
                <w:spacing w:val="-4"/>
                <w:sz w:val="24"/>
              </w:rPr>
              <w:t xml:space="preserve"> </w:t>
            </w:r>
            <w:r>
              <w:rPr>
                <w:sz w:val="24"/>
              </w:rPr>
              <w:t>по</w:t>
            </w:r>
            <w:r>
              <w:rPr>
                <w:spacing w:val="-2"/>
                <w:sz w:val="24"/>
              </w:rPr>
              <w:t xml:space="preserve"> </w:t>
            </w:r>
            <w:r>
              <w:rPr>
                <w:sz w:val="24"/>
              </w:rPr>
              <w:t>станциям</w:t>
            </w:r>
            <w:r>
              <w:rPr>
                <w:spacing w:val="3"/>
                <w:sz w:val="24"/>
              </w:rPr>
              <w:t xml:space="preserve"> </w:t>
            </w:r>
            <w:r>
              <w:rPr>
                <w:sz w:val="24"/>
              </w:rPr>
              <w:t>«Мы</w:t>
            </w:r>
            <w:r>
              <w:rPr>
                <w:spacing w:val="1"/>
                <w:sz w:val="24"/>
              </w:rPr>
              <w:t xml:space="preserve"> </w:t>
            </w:r>
            <w:r>
              <w:rPr>
                <w:spacing w:val="-2"/>
                <w:sz w:val="24"/>
              </w:rPr>
              <w:t>вместе!»</w:t>
            </w:r>
          </w:p>
        </w:tc>
        <w:tc>
          <w:tcPr>
            <w:tcW w:w="1133" w:type="dxa"/>
          </w:tcPr>
          <w:p w:rsidR="00D37228" w:rsidRDefault="00D37228">
            <w:pPr>
              <w:pStyle w:val="TableParagraph"/>
              <w:rPr>
                <w:sz w:val="24"/>
              </w:rPr>
            </w:pPr>
          </w:p>
        </w:tc>
        <w:tc>
          <w:tcPr>
            <w:tcW w:w="1560" w:type="dxa"/>
          </w:tcPr>
          <w:p w:rsidR="00D37228" w:rsidRDefault="00D37228">
            <w:pPr>
              <w:pStyle w:val="TableParagraph"/>
              <w:spacing w:before="129"/>
              <w:rPr>
                <w:b/>
                <w:i/>
                <w:sz w:val="24"/>
              </w:rPr>
            </w:pPr>
          </w:p>
          <w:p w:rsidR="00D37228" w:rsidRDefault="00585512">
            <w:pPr>
              <w:pStyle w:val="TableParagraph"/>
              <w:ind w:left="115"/>
              <w:rPr>
                <w:sz w:val="24"/>
              </w:rPr>
            </w:pPr>
            <w:r>
              <w:rPr>
                <w:spacing w:val="-2"/>
                <w:sz w:val="24"/>
              </w:rPr>
              <w:t>Ноябрь</w:t>
            </w:r>
          </w:p>
        </w:tc>
        <w:tc>
          <w:tcPr>
            <w:tcW w:w="2552" w:type="dxa"/>
          </w:tcPr>
          <w:p w:rsidR="00D37228" w:rsidRDefault="00585512">
            <w:pPr>
              <w:pStyle w:val="TableParagraph"/>
              <w:ind w:left="115" w:right="246"/>
              <w:rPr>
                <w:sz w:val="24"/>
              </w:rPr>
            </w:pPr>
            <w:r>
              <w:rPr>
                <w:spacing w:val="-2"/>
                <w:sz w:val="24"/>
              </w:rPr>
              <w:t xml:space="preserve">Педагог-организатор </w:t>
            </w:r>
            <w:r>
              <w:rPr>
                <w:sz w:val="24"/>
              </w:rPr>
              <w:t>Зам</w:t>
            </w:r>
            <w:r>
              <w:rPr>
                <w:spacing w:val="-4"/>
                <w:sz w:val="24"/>
              </w:rPr>
              <w:t xml:space="preserve"> </w:t>
            </w:r>
            <w:r>
              <w:rPr>
                <w:sz w:val="24"/>
              </w:rPr>
              <w:t>директора</w:t>
            </w:r>
            <w:r>
              <w:rPr>
                <w:spacing w:val="-3"/>
                <w:sz w:val="24"/>
              </w:rPr>
              <w:t xml:space="preserve"> </w:t>
            </w:r>
            <w:r>
              <w:rPr>
                <w:sz w:val="24"/>
              </w:rPr>
              <w:t>по</w:t>
            </w:r>
            <w:r>
              <w:rPr>
                <w:spacing w:val="-2"/>
                <w:sz w:val="24"/>
              </w:rPr>
              <w:t xml:space="preserve"> </w:t>
            </w:r>
            <w:r>
              <w:rPr>
                <w:spacing w:val="-12"/>
                <w:sz w:val="24"/>
              </w:rPr>
              <w:t>ВР,</w:t>
            </w:r>
          </w:p>
          <w:p w:rsidR="00D37228" w:rsidRDefault="00585512">
            <w:pPr>
              <w:pStyle w:val="TableParagraph"/>
              <w:spacing w:line="270" w:lineRule="atLeast"/>
              <w:ind w:left="115" w:right="97"/>
              <w:rPr>
                <w:sz w:val="24"/>
              </w:rPr>
            </w:pPr>
            <w:r>
              <w:rPr>
                <w:spacing w:val="-2"/>
                <w:sz w:val="24"/>
              </w:rPr>
              <w:t xml:space="preserve">Классные </w:t>
            </w:r>
            <w:r>
              <w:rPr>
                <w:spacing w:val="-4"/>
                <w:sz w:val="24"/>
              </w:rPr>
              <w:t>руководители</w:t>
            </w:r>
          </w:p>
        </w:tc>
      </w:tr>
      <w:tr w:rsidR="00D37228">
        <w:trPr>
          <w:trHeight w:val="1516"/>
        </w:trPr>
        <w:tc>
          <w:tcPr>
            <w:tcW w:w="852" w:type="dxa"/>
          </w:tcPr>
          <w:p w:rsidR="00D37228" w:rsidRDefault="00585512">
            <w:pPr>
              <w:pStyle w:val="TableParagraph"/>
              <w:spacing w:line="270" w:lineRule="exact"/>
              <w:ind w:right="191"/>
              <w:jc w:val="right"/>
              <w:rPr>
                <w:sz w:val="24"/>
              </w:rPr>
            </w:pPr>
            <w:r>
              <w:rPr>
                <w:spacing w:val="-5"/>
                <w:sz w:val="24"/>
              </w:rPr>
              <w:t>9.</w:t>
            </w:r>
          </w:p>
        </w:tc>
        <w:tc>
          <w:tcPr>
            <w:tcW w:w="3970" w:type="dxa"/>
          </w:tcPr>
          <w:p w:rsidR="00D37228" w:rsidRDefault="00D37228">
            <w:pPr>
              <w:pStyle w:val="TableParagraph"/>
              <w:rPr>
                <w:b/>
                <w:i/>
                <w:sz w:val="24"/>
              </w:rPr>
            </w:pPr>
          </w:p>
          <w:p w:rsidR="00D37228" w:rsidRDefault="00D37228">
            <w:pPr>
              <w:pStyle w:val="TableParagraph"/>
              <w:spacing w:before="61"/>
              <w:rPr>
                <w:b/>
                <w:i/>
                <w:sz w:val="24"/>
              </w:rPr>
            </w:pPr>
          </w:p>
          <w:p w:rsidR="00D37228" w:rsidRDefault="00585512">
            <w:pPr>
              <w:pStyle w:val="TableParagraph"/>
              <w:ind w:left="113"/>
              <w:rPr>
                <w:sz w:val="24"/>
              </w:rPr>
            </w:pPr>
            <w:r>
              <w:rPr>
                <w:sz w:val="24"/>
              </w:rPr>
              <w:t xml:space="preserve">День </w:t>
            </w:r>
            <w:r>
              <w:rPr>
                <w:spacing w:val="-2"/>
                <w:sz w:val="24"/>
              </w:rPr>
              <w:t>инвалидов</w:t>
            </w:r>
          </w:p>
        </w:tc>
        <w:tc>
          <w:tcPr>
            <w:tcW w:w="1133" w:type="dxa"/>
          </w:tcPr>
          <w:p w:rsidR="00D37228" w:rsidRDefault="00D37228">
            <w:pPr>
              <w:pStyle w:val="TableParagraph"/>
              <w:rPr>
                <w:b/>
                <w:i/>
                <w:sz w:val="24"/>
              </w:rPr>
            </w:pPr>
          </w:p>
          <w:p w:rsidR="00D37228" w:rsidRDefault="00D37228">
            <w:pPr>
              <w:pStyle w:val="TableParagraph"/>
              <w:spacing w:before="6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61"/>
              <w:rPr>
                <w:b/>
                <w:i/>
                <w:sz w:val="24"/>
              </w:rPr>
            </w:pPr>
          </w:p>
          <w:p w:rsidR="00D37228" w:rsidRDefault="00585512">
            <w:pPr>
              <w:pStyle w:val="TableParagraph"/>
              <w:ind w:left="113"/>
              <w:rPr>
                <w:sz w:val="24"/>
              </w:rPr>
            </w:pPr>
            <w:r>
              <w:rPr>
                <w:spacing w:val="-2"/>
                <w:sz w:val="24"/>
              </w:rPr>
              <w:t>Декабрь</w:t>
            </w:r>
          </w:p>
        </w:tc>
        <w:tc>
          <w:tcPr>
            <w:tcW w:w="2552" w:type="dxa"/>
          </w:tcPr>
          <w:p w:rsidR="00D37228" w:rsidRDefault="00585512">
            <w:pPr>
              <w:pStyle w:val="TableParagraph"/>
              <w:spacing w:line="264" w:lineRule="auto"/>
              <w:ind w:left="113" w:right="165"/>
              <w:jc w:val="both"/>
              <w:rPr>
                <w:sz w:val="24"/>
              </w:rPr>
            </w:pPr>
            <w:r>
              <w:rPr>
                <w:sz w:val="24"/>
              </w:rPr>
              <w:t xml:space="preserve">Зам директора по ВР, педагог -организатор </w:t>
            </w:r>
            <w:r>
              <w:rPr>
                <w:spacing w:val="-4"/>
                <w:sz w:val="24"/>
              </w:rPr>
              <w:t>ДНВ,</w:t>
            </w:r>
          </w:p>
          <w:p w:rsidR="00D37228" w:rsidRDefault="00585512">
            <w:pPr>
              <w:pStyle w:val="TableParagraph"/>
              <w:tabs>
                <w:tab w:val="left" w:pos="1599"/>
              </w:tabs>
              <w:spacing w:line="275" w:lineRule="exact"/>
              <w:ind w:left="113"/>
              <w:rPr>
                <w:sz w:val="24"/>
              </w:rPr>
            </w:pPr>
            <w:r>
              <w:rPr>
                <w:spacing w:val="-2"/>
                <w:sz w:val="24"/>
              </w:rPr>
              <w:t>социальный</w:t>
            </w:r>
            <w:r>
              <w:rPr>
                <w:sz w:val="24"/>
              </w:rPr>
              <w:tab/>
            </w:r>
            <w:r>
              <w:rPr>
                <w:spacing w:val="-2"/>
                <w:sz w:val="24"/>
              </w:rPr>
              <w:t>педагог</w:t>
            </w:r>
          </w:p>
          <w:p w:rsidR="00D37228" w:rsidRDefault="00585512">
            <w:pPr>
              <w:pStyle w:val="TableParagraph"/>
              <w:spacing w:before="23"/>
              <w:ind w:left="113"/>
              <w:rPr>
                <w:sz w:val="24"/>
              </w:rPr>
            </w:pPr>
            <w:r>
              <w:rPr>
                <w:spacing w:val="-2"/>
                <w:sz w:val="24"/>
              </w:rPr>
              <w:t>классные</w:t>
            </w:r>
          </w:p>
        </w:tc>
      </w:tr>
    </w:tbl>
    <w:p w:rsidR="00D37228" w:rsidRDefault="00D37228">
      <w:pPr>
        <w:pStyle w:val="TableParagraph"/>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837"/>
        </w:trPr>
        <w:tc>
          <w:tcPr>
            <w:tcW w:w="852" w:type="dxa"/>
          </w:tcPr>
          <w:p w:rsidR="00D37228" w:rsidRDefault="00D37228">
            <w:pPr>
              <w:pStyle w:val="TableParagraph"/>
            </w:pPr>
          </w:p>
        </w:tc>
        <w:tc>
          <w:tcPr>
            <w:tcW w:w="3970" w:type="dxa"/>
          </w:tcPr>
          <w:p w:rsidR="00D37228" w:rsidRDefault="00D37228">
            <w:pPr>
              <w:pStyle w:val="TableParagraph"/>
            </w:pPr>
          </w:p>
        </w:tc>
        <w:tc>
          <w:tcPr>
            <w:tcW w:w="1133" w:type="dxa"/>
          </w:tcPr>
          <w:p w:rsidR="00D37228" w:rsidRDefault="00D37228">
            <w:pPr>
              <w:pStyle w:val="TableParagraph"/>
            </w:pPr>
          </w:p>
        </w:tc>
        <w:tc>
          <w:tcPr>
            <w:tcW w:w="1560" w:type="dxa"/>
          </w:tcPr>
          <w:p w:rsidR="00D37228" w:rsidRDefault="00D37228">
            <w:pPr>
              <w:pStyle w:val="TableParagraph"/>
            </w:pPr>
          </w:p>
        </w:tc>
        <w:tc>
          <w:tcPr>
            <w:tcW w:w="2552" w:type="dxa"/>
          </w:tcPr>
          <w:p w:rsidR="00D37228" w:rsidRDefault="00585512">
            <w:pPr>
              <w:pStyle w:val="TableParagraph"/>
              <w:spacing w:line="264" w:lineRule="auto"/>
              <w:ind w:left="113"/>
              <w:rPr>
                <w:sz w:val="24"/>
              </w:rPr>
            </w:pPr>
            <w:r>
              <w:rPr>
                <w:spacing w:val="-4"/>
                <w:sz w:val="24"/>
              </w:rPr>
              <w:t xml:space="preserve">руководители, </w:t>
            </w:r>
            <w:r>
              <w:rPr>
                <w:spacing w:val="-2"/>
                <w:sz w:val="24"/>
              </w:rPr>
              <w:t>организатор</w:t>
            </w:r>
          </w:p>
        </w:tc>
      </w:tr>
      <w:tr w:rsidR="00D37228">
        <w:trPr>
          <w:trHeight w:val="2058"/>
        </w:trPr>
        <w:tc>
          <w:tcPr>
            <w:tcW w:w="852" w:type="dxa"/>
          </w:tcPr>
          <w:p w:rsidR="00D37228" w:rsidRDefault="00585512">
            <w:pPr>
              <w:pStyle w:val="TableParagraph"/>
              <w:spacing w:line="270" w:lineRule="exact"/>
              <w:ind w:right="71"/>
              <w:jc w:val="right"/>
              <w:rPr>
                <w:sz w:val="24"/>
              </w:rPr>
            </w:pPr>
            <w:r>
              <w:rPr>
                <w:spacing w:val="-5"/>
                <w:sz w:val="24"/>
              </w:rPr>
              <w:t>10.</w:t>
            </w:r>
          </w:p>
        </w:tc>
        <w:tc>
          <w:tcPr>
            <w:tcW w:w="397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6"/>
              <w:rPr>
                <w:b/>
                <w:i/>
                <w:sz w:val="24"/>
              </w:rPr>
            </w:pPr>
          </w:p>
          <w:p w:rsidR="00D37228" w:rsidRDefault="00585512">
            <w:pPr>
              <w:pStyle w:val="TableParagraph"/>
              <w:ind w:left="113"/>
              <w:rPr>
                <w:sz w:val="24"/>
              </w:rPr>
            </w:pPr>
            <w:r>
              <w:rPr>
                <w:sz w:val="24"/>
              </w:rPr>
              <w:t>День</w:t>
            </w:r>
            <w:r>
              <w:rPr>
                <w:spacing w:val="-4"/>
                <w:sz w:val="24"/>
              </w:rPr>
              <w:t xml:space="preserve"> </w:t>
            </w:r>
            <w:r>
              <w:rPr>
                <w:sz w:val="24"/>
              </w:rPr>
              <w:t>неизвестного</w:t>
            </w:r>
            <w:r>
              <w:rPr>
                <w:spacing w:val="-4"/>
                <w:sz w:val="24"/>
              </w:rPr>
              <w:t xml:space="preserve"> </w:t>
            </w:r>
            <w:r>
              <w:rPr>
                <w:spacing w:val="-2"/>
                <w:sz w:val="24"/>
              </w:rPr>
              <w:t>солдата</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6"/>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6"/>
              <w:rPr>
                <w:b/>
                <w:i/>
                <w:sz w:val="24"/>
              </w:rPr>
            </w:pPr>
          </w:p>
          <w:p w:rsidR="00D37228" w:rsidRDefault="00585512">
            <w:pPr>
              <w:pStyle w:val="TableParagraph"/>
              <w:ind w:left="113"/>
              <w:rPr>
                <w:sz w:val="24"/>
              </w:rPr>
            </w:pPr>
            <w:r>
              <w:rPr>
                <w:spacing w:val="-2"/>
                <w:sz w:val="24"/>
              </w:rPr>
              <w:t>Декабрь</w:t>
            </w:r>
          </w:p>
        </w:tc>
        <w:tc>
          <w:tcPr>
            <w:tcW w:w="2552" w:type="dxa"/>
          </w:tcPr>
          <w:p w:rsidR="00D37228" w:rsidRDefault="00585512">
            <w:pPr>
              <w:pStyle w:val="TableParagraph"/>
              <w:tabs>
                <w:tab w:val="left" w:pos="1413"/>
              </w:tabs>
              <w:spacing w:line="264" w:lineRule="auto"/>
              <w:ind w:left="113" w:right="169"/>
              <w:jc w:val="both"/>
              <w:rPr>
                <w:sz w:val="24"/>
              </w:rPr>
            </w:pPr>
            <w:r>
              <w:rPr>
                <w:sz w:val="24"/>
              </w:rPr>
              <w:t xml:space="preserve">Зам директора по ВР, педагог -организатор </w:t>
            </w:r>
            <w:r>
              <w:rPr>
                <w:spacing w:val="-4"/>
                <w:sz w:val="24"/>
              </w:rPr>
              <w:t>ДНВ,</w:t>
            </w:r>
            <w:r>
              <w:rPr>
                <w:sz w:val="24"/>
              </w:rPr>
              <w:tab/>
            </w:r>
            <w:r>
              <w:rPr>
                <w:spacing w:val="-2"/>
                <w:sz w:val="24"/>
              </w:rPr>
              <w:t>классные руководители,</w:t>
            </w:r>
          </w:p>
          <w:p w:rsidR="00D37228" w:rsidRDefault="00585512">
            <w:pPr>
              <w:pStyle w:val="TableParagraph"/>
              <w:ind w:left="113"/>
              <w:rPr>
                <w:sz w:val="24"/>
              </w:rPr>
            </w:pPr>
            <w:r>
              <w:rPr>
                <w:spacing w:val="-2"/>
                <w:sz w:val="24"/>
              </w:rPr>
              <w:t>учителя</w:t>
            </w:r>
          </w:p>
          <w:p w:rsidR="00D37228" w:rsidRDefault="00585512">
            <w:pPr>
              <w:pStyle w:val="TableParagraph"/>
              <w:spacing w:before="25"/>
              <w:ind w:left="113"/>
              <w:rPr>
                <w:sz w:val="24"/>
              </w:rPr>
            </w:pPr>
            <w:r>
              <w:rPr>
                <w:sz w:val="24"/>
              </w:rPr>
              <w:t>истории</w:t>
            </w:r>
            <w:r>
              <w:rPr>
                <w:spacing w:val="-7"/>
                <w:sz w:val="24"/>
              </w:rPr>
              <w:t xml:space="preserve"> </w:t>
            </w:r>
            <w:r>
              <w:rPr>
                <w:spacing w:val="-2"/>
                <w:sz w:val="24"/>
              </w:rPr>
              <w:t>организатор</w:t>
            </w:r>
          </w:p>
        </w:tc>
      </w:tr>
      <w:tr w:rsidR="00D37228">
        <w:trPr>
          <w:trHeight w:val="1415"/>
        </w:trPr>
        <w:tc>
          <w:tcPr>
            <w:tcW w:w="852" w:type="dxa"/>
          </w:tcPr>
          <w:p w:rsidR="00D37228" w:rsidRDefault="00585512">
            <w:pPr>
              <w:pStyle w:val="TableParagraph"/>
              <w:spacing w:line="270" w:lineRule="exact"/>
              <w:ind w:right="71"/>
              <w:jc w:val="right"/>
              <w:rPr>
                <w:sz w:val="24"/>
              </w:rPr>
            </w:pPr>
            <w:r>
              <w:rPr>
                <w:spacing w:val="-5"/>
                <w:sz w:val="24"/>
              </w:rPr>
              <w:t>11.</w:t>
            </w:r>
          </w:p>
        </w:tc>
        <w:tc>
          <w:tcPr>
            <w:tcW w:w="3970" w:type="dxa"/>
          </w:tcPr>
          <w:p w:rsidR="00D37228" w:rsidRDefault="00585512">
            <w:pPr>
              <w:pStyle w:val="TableParagraph"/>
              <w:spacing w:line="259" w:lineRule="auto"/>
              <w:ind w:left="108" w:right="95"/>
              <w:jc w:val="both"/>
              <w:rPr>
                <w:sz w:val="24"/>
              </w:rPr>
            </w:pPr>
            <w:r>
              <w:rPr>
                <w:sz w:val="24"/>
              </w:rPr>
              <w:t>Размещение информации о проведенных мероприятиях</w:t>
            </w:r>
            <w:r>
              <w:rPr>
                <w:spacing w:val="40"/>
                <w:sz w:val="24"/>
              </w:rPr>
              <w:t xml:space="preserve"> </w:t>
            </w:r>
            <w:r>
              <w:rPr>
                <w:sz w:val="24"/>
              </w:rPr>
              <w:t>на страницах школьной газеты, Инстаграм, ВК.</w:t>
            </w:r>
          </w:p>
        </w:tc>
        <w:tc>
          <w:tcPr>
            <w:tcW w:w="1133" w:type="dxa"/>
          </w:tcPr>
          <w:p w:rsidR="00D37228" w:rsidRDefault="00D37228">
            <w:pPr>
              <w:pStyle w:val="TableParagraph"/>
              <w:rPr>
                <w:b/>
                <w:i/>
                <w:sz w:val="24"/>
              </w:rPr>
            </w:pPr>
          </w:p>
          <w:p w:rsidR="00D37228" w:rsidRDefault="00D37228">
            <w:pPr>
              <w:pStyle w:val="TableParagraph"/>
              <w:spacing w:before="1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13"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tabs>
                <w:tab w:val="left" w:pos="1468"/>
                <w:tab w:val="left" w:pos="1751"/>
              </w:tabs>
              <w:ind w:left="108" w:right="94"/>
              <w:rPr>
                <w:sz w:val="24"/>
              </w:rPr>
            </w:pPr>
            <w:r>
              <w:rPr>
                <w:spacing w:val="-2"/>
                <w:sz w:val="24"/>
              </w:rPr>
              <w:t>Руководитель</w:t>
            </w:r>
            <w:r>
              <w:rPr>
                <w:sz w:val="24"/>
              </w:rPr>
              <w:tab/>
            </w:r>
            <w:r>
              <w:rPr>
                <w:spacing w:val="-2"/>
                <w:sz w:val="24"/>
              </w:rPr>
              <w:t>медиа- центра,</w:t>
            </w:r>
            <w:r>
              <w:rPr>
                <w:sz w:val="24"/>
              </w:rPr>
              <w:tab/>
            </w:r>
            <w:r>
              <w:rPr>
                <w:spacing w:val="-2"/>
                <w:sz w:val="24"/>
              </w:rPr>
              <w:t>классный руководитель, родители</w:t>
            </w:r>
          </w:p>
        </w:tc>
      </w:tr>
      <w:tr w:rsidR="00D37228">
        <w:trPr>
          <w:trHeight w:val="828"/>
        </w:trPr>
        <w:tc>
          <w:tcPr>
            <w:tcW w:w="852" w:type="dxa"/>
          </w:tcPr>
          <w:p w:rsidR="00D37228" w:rsidRDefault="00585512">
            <w:pPr>
              <w:pStyle w:val="TableParagraph"/>
              <w:spacing w:line="271" w:lineRule="exact"/>
              <w:ind w:right="71"/>
              <w:jc w:val="right"/>
              <w:rPr>
                <w:sz w:val="24"/>
              </w:rPr>
            </w:pPr>
            <w:r>
              <w:rPr>
                <w:spacing w:val="-5"/>
                <w:sz w:val="24"/>
              </w:rPr>
              <w:t>12.</w:t>
            </w:r>
          </w:p>
        </w:tc>
        <w:tc>
          <w:tcPr>
            <w:tcW w:w="3970" w:type="dxa"/>
          </w:tcPr>
          <w:p w:rsidR="00D37228" w:rsidRDefault="00585512">
            <w:pPr>
              <w:pStyle w:val="TableParagraph"/>
              <w:tabs>
                <w:tab w:val="left" w:pos="1242"/>
                <w:tab w:val="left" w:pos="1648"/>
                <w:tab w:val="left" w:pos="2861"/>
              </w:tabs>
              <w:ind w:left="108" w:right="100"/>
              <w:rPr>
                <w:sz w:val="24"/>
              </w:rPr>
            </w:pPr>
            <w:r>
              <w:rPr>
                <w:spacing w:val="-2"/>
                <w:sz w:val="24"/>
              </w:rPr>
              <w:t>Участие</w:t>
            </w:r>
            <w:r>
              <w:rPr>
                <w:sz w:val="24"/>
              </w:rPr>
              <w:tab/>
            </w:r>
            <w:r>
              <w:rPr>
                <w:spacing w:val="-10"/>
                <w:sz w:val="24"/>
              </w:rPr>
              <w:t>в</w:t>
            </w:r>
            <w:r>
              <w:rPr>
                <w:sz w:val="24"/>
              </w:rPr>
              <w:tab/>
            </w:r>
            <w:r>
              <w:rPr>
                <w:spacing w:val="-2"/>
                <w:sz w:val="24"/>
              </w:rPr>
              <w:t>конкурсе</w:t>
            </w:r>
            <w:r>
              <w:rPr>
                <w:sz w:val="24"/>
              </w:rPr>
              <w:tab/>
            </w:r>
            <w:r>
              <w:rPr>
                <w:spacing w:val="-4"/>
                <w:sz w:val="24"/>
              </w:rPr>
              <w:t xml:space="preserve">рисунков, </w:t>
            </w:r>
            <w:r>
              <w:rPr>
                <w:sz w:val="24"/>
              </w:rPr>
              <w:t>стенгазет и фотовыставках</w:t>
            </w:r>
          </w:p>
        </w:tc>
        <w:tc>
          <w:tcPr>
            <w:tcW w:w="1133" w:type="dxa"/>
          </w:tcPr>
          <w:p w:rsidR="00D37228" w:rsidRDefault="00585512">
            <w:pPr>
              <w:pStyle w:val="TableParagraph"/>
              <w:spacing w:before="268"/>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13"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108" w:right="94"/>
              <w:rPr>
                <w:sz w:val="24"/>
              </w:rPr>
            </w:pPr>
            <w:r>
              <w:rPr>
                <w:spacing w:val="-2"/>
                <w:sz w:val="24"/>
              </w:rPr>
              <w:t xml:space="preserve">Классный </w:t>
            </w:r>
            <w:r>
              <w:rPr>
                <w:spacing w:val="-4"/>
                <w:sz w:val="24"/>
              </w:rPr>
              <w:t>руководитель,</w:t>
            </w:r>
          </w:p>
          <w:p w:rsidR="00D37228" w:rsidRDefault="00585512">
            <w:pPr>
              <w:pStyle w:val="TableParagraph"/>
              <w:spacing w:line="264" w:lineRule="exact"/>
              <w:ind w:left="108"/>
              <w:rPr>
                <w:sz w:val="24"/>
              </w:rPr>
            </w:pPr>
            <w:r>
              <w:rPr>
                <w:spacing w:val="-2"/>
                <w:sz w:val="24"/>
              </w:rPr>
              <w:t>родители</w:t>
            </w:r>
          </w:p>
        </w:tc>
      </w:tr>
      <w:tr w:rsidR="00D37228">
        <w:trPr>
          <w:trHeight w:val="1106"/>
        </w:trPr>
        <w:tc>
          <w:tcPr>
            <w:tcW w:w="852" w:type="dxa"/>
          </w:tcPr>
          <w:p w:rsidR="00D37228" w:rsidRDefault="00585512">
            <w:pPr>
              <w:pStyle w:val="TableParagraph"/>
              <w:spacing w:line="273" w:lineRule="exact"/>
              <w:ind w:right="71"/>
              <w:jc w:val="right"/>
              <w:rPr>
                <w:sz w:val="24"/>
              </w:rPr>
            </w:pPr>
            <w:r>
              <w:rPr>
                <w:spacing w:val="-5"/>
                <w:sz w:val="24"/>
              </w:rPr>
              <w:t>13.</w:t>
            </w:r>
          </w:p>
        </w:tc>
        <w:tc>
          <w:tcPr>
            <w:tcW w:w="3970" w:type="dxa"/>
          </w:tcPr>
          <w:p w:rsidR="00D37228" w:rsidRDefault="00585512">
            <w:pPr>
              <w:pStyle w:val="TableParagraph"/>
              <w:tabs>
                <w:tab w:val="left" w:pos="1032"/>
                <w:tab w:val="left" w:pos="1399"/>
                <w:tab w:val="left" w:pos="2894"/>
              </w:tabs>
              <w:ind w:left="108" w:right="99"/>
              <w:rPr>
                <w:sz w:val="24"/>
              </w:rPr>
            </w:pPr>
            <w:r>
              <w:rPr>
                <w:spacing w:val="-2"/>
                <w:sz w:val="24"/>
              </w:rPr>
              <w:t>Видео</w:t>
            </w:r>
            <w:r>
              <w:rPr>
                <w:sz w:val="24"/>
              </w:rPr>
              <w:tab/>
            </w:r>
            <w:r>
              <w:rPr>
                <w:spacing w:val="-10"/>
                <w:sz w:val="24"/>
              </w:rPr>
              <w:t>-</w:t>
            </w:r>
            <w:r>
              <w:rPr>
                <w:sz w:val="24"/>
              </w:rPr>
              <w:tab/>
            </w:r>
            <w:r>
              <w:rPr>
                <w:spacing w:val="-2"/>
                <w:sz w:val="24"/>
              </w:rPr>
              <w:t>фотосъемка</w:t>
            </w:r>
            <w:r>
              <w:rPr>
                <w:sz w:val="24"/>
              </w:rPr>
              <w:tab/>
            </w:r>
            <w:r>
              <w:rPr>
                <w:spacing w:val="-2"/>
                <w:sz w:val="24"/>
              </w:rPr>
              <w:t>классных мероприятий.</w:t>
            </w:r>
          </w:p>
        </w:tc>
        <w:tc>
          <w:tcPr>
            <w:tcW w:w="1133" w:type="dxa"/>
          </w:tcPr>
          <w:p w:rsidR="00D37228" w:rsidRDefault="00D37228">
            <w:pPr>
              <w:pStyle w:val="TableParagraph"/>
              <w:spacing w:before="13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13"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tabs>
                <w:tab w:val="left" w:pos="1468"/>
              </w:tabs>
              <w:ind w:left="108" w:right="98"/>
              <w:rPr>
                <w:sz w:val="24"/>
              </w:rPr>
            </w:pPr>
            <w:r>
              <w:rPr>
                <w:spacing w:val="-2"/>
                <w:sz w:val="24"/>
              </w:rPr>
              <w:t>Руководительмедиа- центра,</w:t>
            </w:r>
            <w:r>
              <w:rPr>
                <w:sz w:val="24"/>
              </w:rPr>
              <w:tab/>
            </w:r>
            <w:r>
              <w:rPr>
                <w:spacing w:val="-2"/>
                <w:sz w:val="24"/>
              </w:rPr>
              <w:t>классный</w:t>
            </w:r>
          </w:p>
          <w:p w:rsidR="00D37228" w:rsidRDefault="00585512">
            <w:pPr>
              <w:pStyle w:val="TableParagraph"/>
              <w:spacing w:line="270" w:lineRule="atLeast"/>
              <w:ind w:left="108" w:right="94"/>
              <w:rPr>
                <w:sz w:val="24"/>
              </w:rPr>
            </w:pPr>
            <w:r>
              <w:rPr>
                <w:spacing w:val="-4"/>
                <w:sz w:val="24"/>
              </w:rPr>
              <w:t xml:space="preserve">руководитель, </w:t>
            </w:r>
            <w:r>
              <w:rPr>
                <w:spacing w:val="-2"/>
                <w:sz w:val="24"/>
              </w:rPr>
              <w:t>родители.</w:t>
            </w:r>
          </w:p>
        </w:tc>
      </w:tr>
      <w:tr w:rsidR="00D37228">
        <w:trPr>
          <w:trHeight w:val="1758"/>
        </w:trPr>
        <w:tc>
          <w:tcPr>
            <w:tcW w:w="852" w:type="dxa"/>
          </w:tcPr>
          <w:p w:rsidR="00D37228" w:rsidRDefault="00585512">
            <w:pPr>
              <w:pStyle w:val="TableParagraph"/>
              <w:spacing w:line="270" w:lineRule="exact"/>
              <w:ind w:right="71"/>
              <w:jc w:val="right"/>
              <w:rPr>
                <w:sz w:val="24"/>
              </w:rPr>
            </w:pPr>
            <w:r>
              <w:rPr>
                <w:spacing w:val="-5"/>
                <w:sz w:val="24"/>
              </w:rPr>
              <w:t>14.</w:t>
            </w:r>
          </w:p>
        </w:tc>
        <w:tc>
          <w:tcPr>
            <w:tcW w:w="3970" w:type="dxa"/>
          </w:tcPr>
          <w:p w:rsidR="00D37228" w:rsidRDefault="00D37228">
            <w:pPr>
              <w:pStyle w:val="TableParagraph"/>
              <w:rPr>
                <w:b/>
                <w:i/>
                <w:sz w:val="24"/>
              </w:rPr>
            </w:pPr>
          </w:p>
          <w:p w:rsidR="00D37228" w:rsidRDefault="00D37228">
            <w:pPr>
              <w:pStyle w:val="TableParagraph"/>
              <w:spacing w:before="181"/>
              <w:rPr>
                <w:b/>
                <w:i/>
                <w:sz w:val="24"/>
              </w:rPr>
            </w:pPr>
          </w:p>
          <w:p w:rsidR="00D37228" w:rsidRDefault="00585512">
            <w:pPr>
              <w:pStyle w:val="TableParagraph"/>
              <w:ind w:left="113"/>
              <w:rPr>
                <w:sz w:val="24"/>
              </w:rPr>
            </w:pPr>
            <w:r>
              <w:rPr>
                <w:sz w:val="24"/>
              </w:rPr>
              <w:t>День</w:t>
            </w:r>
            <w:r>
              <w:rPr>
                <w:spacing w:val="-2"/>
                <w:sz w:val="24"/>
              </w:rPr>
              <w:t xml:space="preserve"> </w:t>
            </w:r>
            <w:r>
              <w:rPr>
                <w:sz w:val="24"/>
              </w:rPr>
              <w:t>героев</w:t>
            </w:r>
            <w:r>
              <w:rPr>
                <w:spacing w:val="-2"/>
                <w:sz w:val="24"/>
              </w:rPr>
              <w:t xml:space="preserve"> Отечества</w:t>
            </w:r>
          </w:p>
        </w:tc>
        <w:tc>
          <w:tcPr>
            <w:tcW w:w="1133" w:type="dxa"/>
          </w:tcPr>
          <w:p w:rsidR="00D37228" w:rsidRDefault="00D37228">
            <w:pPr>
              <w:pStyle w:val="TableParagraph"/>
              <w:rPr>
                <w:b/>
                <w:i/>
                <w:sz w:val="24"/>
              </w:rPr>
            </w:pPr>
          </w:p>
          <w:p w:rsidR="00D37228" w:rsidRDefault="00D37228">
            <w:pPr>
              <w:pStyle w:val="TableParagraph"/>
              <w:spacing w:before="18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81"/>
              <w:rPr>
                <w:b/>
                <w:i/>
                <w:sz w:val="24"/>
              </w:rPr>
            </w:pPr>
          </w:p>
          <w:p w:rsidR="00D37228" w:rsidRDefault="00585512">
            <w:pPr>
              <w:pStyle w:val="TableParagraph"/>
              <w:ind w:left="113"/>
              <w:rPr>
                <w:sz w:val="24"/>
              </w:rPr>
            </w:pPr>
            <w:r>
              <w:rPr>
                <w:spacing w:val="-2"/>
                <w:sz w:val="24"/>
              </w:rPr>
              <w:t>Декабрь</w:t>
            </w:r>
          </w:p>
        </w:tc>
        <w:tc>
          <w:tcPr>
            <w:tcW w:w="2552" w:type="dxa"/>
          </w:tcPr>
          <w:p w:rsidR="00D37228" w:rsidRDefault="00585512">
            <w:pPr>
              <w:pStyle w:val="TableParagraph"/>
              <w:spacing w:line="261" w:lineRule="auto"/>
              <w:ind w:left="113" w:right="96"/>
              <w:rPr>
                <w:sz w:val="24"/>
              </w:rPr>
            </w:pPr>
            <w:r>
              <w:rPr>
                <w:sz w:val="24"/>
              </w:rPr>
              <w:t>Зам</w:t>
            </w:r>
            <w:r>
              <w:rPr>
                <w:spacing w:val="28"/>
                <w:sz w:val="24"/>
              </w:rPr>
              <w:t xml:space="preserve"> </w:t>
            </w:r>
            <w:r>
              <w:rPr>
                <w:sz w:val="24"/>
              </w:rPr>
              <w:t>директора</w:t>
            </w:r>
            <w:r>
              <w:rPr>
                <w:spacing w:val="28"/>
                <w:sz w:val="24"/>
              </w:rPr>
              <w:t xml:space="preserve"> </w:t>
            </w:r>
            <w:r>
              <w:rPr>
                <w:sz w:val="24"/>
              </w:rPr>
              <w:t>по</w:t>
            </w:r>
            <w:r>
              <w:rPr>
                <w:spacing w:val="29"/>
                <w:sz w:val="24"/>
              </w:rPr>
              <w:t xml:space="preserve"> </w:t>
            </w:r>
            <w:r>
              <w:rPr>
                <w:sz w:val="24"/>
              </w:rPr>
              <w:t xml:space="preserve">ВР, </w:t>
            </w:r>
            <w:r>
              <w:rPr>
                <w:spacing w:val="-2"/>
                <w:sz w:val="24"/>
              </w:rPr>
              <w:t xml:space="preserve">педагог-организатор </w:t>
            </w:r>
            <w:r>
              <w:rPr>
                <w:sz w:val="24"/>
              </w:rPr>
              <w:t>ДНВ,</w:t>
            </w:r>
            <w:r>
              <w:rPr>
                <w:spacing w:val="-15"/>
                <w:sz w:val="24"/>
              </w:rPr>
              <w:t xml:space="preserve"> </w:t>
            </w:r>
            <w:r>
              <w:rPr>
                <w:sz w:val="24"/>
              </w:rPr>
              <w:t>учителя</w:t>
            </w:r>
            <w:r>
              <w:rPr>
                <w:spacing w:val="-15"/>
                <w:sz w:val="24"/>
              </w:rPr>
              <w:t xml:space="preserve"> </w:t>
            </w:r>
            <w:r>
              <w:rPr>
                <w:sz w:val="24"/>
              </w:rPr>
              <w:t xml:space="preserve">истории </w:t>
            </w:r>
            <w:r>
              <w:rPr>
                <w:spacing w:val="-2"/>
                <w:sz w:val="24"/>
              </w:rPr>
              <w:t>классные руководители,</w:t>
            </w:r>
          </w:p>
          <w:p w:rsidR="00D37228" w:rsidRDefault="00585512">
            <w:pPr>
              <w:pStyle w:val="TableParagraph"/>
              <w:spacing w:line="243" w:lineRule="exact"/>
              <w:ind w:left="113"/>
              <w:rPr>
                <w:sz w:val="24"/>
              </w:rPr>
            </w:pPr>
            <w:r>
              <w:rPr>
                <w:spacing w:val="-2"/>
                <w:sz w:val="24"/>
              </w:rPr>
              <w:t>организатор</w:t>
            </w:r>
          </w:p>
        </w:tc>
      </w:tr>
      <w:tr w:rsidR="00D37228">
        <w:trPr>
          <w:trHeight w:val="2051"/>
        </w:trPr>
        <w:tc>
          <w:tcPr>
            <w:tcW w:w="852" w:type="dxa"/>
          </w:tcPr>
          <w:p w:rsidR="00D37228" w:rsidRDefault="00585512">
            <w:pPr>
              <w:pStyle w:val="TableParagraph"/>
              <w:spacing w:line="271" w:lineRule="exact"/>
              <w:ind w:right="71"/>
              <w:jc w:val="right"/>
              <w:rPr>
                <w:sz w:val="24"/>
              </w:rPr>
            </w:pPr>
            <w:r>
              <w:rPr>
                <w:spacing w:val="-5"/>
                <w:sz w:val="24"/>
              </w:rPr>
              <w:t>15.</w:t>
            </w:r>
          </w:p>
        </w:tc>
        <w:tc>
          <w:tcPr>
            <w:tcW w:w="397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2"/>
              <w:rPr>
                <w:b/>
                <w:i/>
                <w:sz w:val="24"/>
              </w:rPr>
            </w:pPr>
          </w:p>
          <w:p w:rsidR="00D37228" w:rsidRDefault="00585512">
            <w:pPr>
              <w:pStyle w:val="TableParagraph"/>
              <w:ind w:left="113"/>
              <w:rPr>
                <w:sz w:val="24"/>
              </w:rPr>
            </w:pPr>
            <w:r>
              <w:rPr>
                <w:sz w:val="24"/>
              </w:rPr>
              <w:t>День</w:t>
            </w:r>
            <w:r>
              <w:rPr>
                <w:spacing w:val="-11"/>
                <w:sz w:val="24"/>
              </w:rPr>
              <w:t xml:space="preserve"> </w:t>
            </w:r>
            <w:r>
              <w:rPr>
                <w:sz w:val="24"/>
              </w:rPr>
              <w:t>Конституции</w:t>
            </w:r>
            <w:r>
              <w:rPr>
                <w:spacing w:val="-10"/>
                <w:sz w:val="24"/>
              </w:rPr>
              <w:t xml:space="preserve"> </w:t>
            </w:r>
            <w:r>
              <w:rPr>
                <w:spacing w:val="-2"/>
                <w:sz w:val="24"/>
              </w:rPr>
              <w:t>России</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2"/>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2"/>
              <w:rPr>
                <w:b/>
                <w:i/>
                <w:sz w:val="24"/>
              </w:rPr>
            </w:pPr>
          </w:p>
          <w:p w:rsidR="00D37228" w:rsidRDefault="00585512">
            <w:pPr>
              <w:pStyle w:val="TableParagraph"/>
              <w:ind w:left="113"/>
              <w:rPr>
                <w:sz w:val="24"/>
              </w:rPr>
            </w:pPr>
            <w:r>
              <w:rPr>
                <w:sz w:val="24"/>
              </w:rPr>
              <w:t>12</w:t>
            </w:r>
            <w:r>
              <w:rPr>
                <w:spacing w:val="-2"/>
                <w:sz w:val="24"/>
              </w:rPr>
              <w:t xml:space="preserve"> декабря</w:t>
            </w:r>
          </w:p>
        </w:tc>
        <w:tc>
          <w:tcPr>
            <w:tcW w:w="2552" w:type="dxa"/>
          </w:tcPr>
          <w:p w:rsidR="00D37228" w:rsidRDefault="00585512">
            <w:pPr>
              <w:pStyle w:val="TableParagraph"/>
              <w:spacing w:line="264" w:lineRule="auto"/>
              <w:ind w:left="113" w:right="248"/>
              <w:rPr>
                <w:sz w:val="24"/>
              </w:rPr>
            </w:pPr>
            <w:r>
              <w:rPr>
                <w:sz w:val="24"/>
              </w:rPr>
              <w:t>Зам</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 педагог</w:t>
            </w:r>
            <w:r>
              <w:rPr>
                <w:spacing w:val="-15"/>
                <w:sz w:val="24"/>
              </w:rPr>
              <w:t xml:space="preserve"> </w:t>
            </w:r>
            <w:r>
              <w:rPr>
                <w:sz w:val="24"/>
              </w:rPr>
              <w:t>-организатор ДНВ, учителя истории, классные руководите ли,</w:t>
            </w:r>
          </w:p>
          <w:p w:rsidR="00D37228" w:rsidRDefault="00585512">
            <w:pPr>
              <w:pStyle w:val="TableParagraph"/>
              <w:ind w:left="113"/>
              <w:rPr>
                <w:sz w:val="24"/>
              </w:rPr>
            </w:pPr>
            <w:r>
              <w:rPr>
                <w:spacing w:val="-2"/>
                <w:sz w:val="24"/>
              </w:rPr>
              <w:t>организатор</w:t>
            </w:r>
          </w:p>
        </w:tc>
      </w:tr>
      <w:tr w:rsidR="00D37228">
        <w:trPr>
          <w:trHeight w:val="1103"/>
        </w:trPr>
        <w:tc>
          <w:tcPr>
            <w:tcW w:w="852" w:type="dxa"/>
          </w:tcPr>
          <w:p w:rsidR="00D37228" w:rsidRDefault="00585512">
            <w:pPr>
              <w:pStyle w:val="TableParagraph"/>
              <w:spacing w:line="270" w:lineRule="exact"/>
              <w:ind w:right="71"/>
              <w:jc w:val="right"/>
              <w:rPr>
                <w:sz w:val="24"/>
              </w:rPr>
            </w:pPr>
            <w:r>
              <w:rPr>
                <w:spacing w:val="-5"/>
                <w:sz w:val="24"/>
              </w:rPr>
              <w:t>16.</w:t>
            </w:r>
          </w:p>
        </w:tc>
        <w:tc>
          <w:tcPr>
            <w:tcW w:w="3970" w:type="dxa"/>
          </w:tcPr>
          <w:p w:rsidR="00D37228" w:rsidRDefault="00D37228">
            <w:pPr>
              <w:pStyle w:val="TableParagraph"/>
              <w:spacing w:before="128"/>
              <w:rPr>
                <w:b/>
                <w:i/>
                <w:sz w:val="24"/>
              </w:rPr>
            </w:pPr>
          </w:p>
          <w:p w:rsidR="00D37228" w:rsidRDefault="00585512">
            <w:pPr>
              <w:pStyle w:val="TableParagraph"/>
              <w:ind w:left="113"/>
              <w:rPr>
                <w:sz w:val="24"/>
              </w:rPr>
            </w:pPr>
            <w:r>
              <w:rPr>
                <w:sz w:val="24"/>
              </w:rPr>
              <w:t>Новый</w:t>
            </w:r>
            <w:r>
              <w:rPr>
                <w:spacing w:val="-4"/>
                <w:sz w:val="24"/>
              </w:rPr>
              <w:t xml:space="preserve"> </w:t>
            </w:r>
            <w:r>
              <w:rPr>
                <w:spacing w:val="-5"/>
                <w:sz w:val="24"/>
              </w:rPr>
              <w:t>год</w:t>
            </w:r>
          </w:p>
        </w:tc>
        <w:tc>
          <w:tcPr>
            <w:tcW w:w="1133" w:type="dxa"/>
          </w:tcPr>
          <w:p w:rsidR="00D37228" w:rsidRDefault="00D37228">
            <w:pPr>
              <w:pStyle w:val="TableParagraph"/>
              <w:spacing w:before="12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128"/>
              <w:rPr>
                <w:b/>
                <w:i/>
                <w:sz w:val="24"/>
              </w:rPr>
            </w:pPr>
          </w:p>
          <w:p w:rsidR="00D37228" w:rsidRDefault="00585512">
            <w:pPr>
              <w:pStyle w:val="TableParagraph"/>
              <w:ind w:left="113"/>
              <w:rPr>
                <w:sz w:val="24"/>
              </w:rPr>
            </w:pPr>
            <w:r>
              <w:rPr>
                <w:spacing w:val="-2"/>
                <w:sz w:val="24"/>
              </w:rPr>
              <w:t>Декабрь</w:t>
            </w:r>
          </w:p>
        </w:tc>
        <w:tc>
          <w:tcPr>
            <w:tcW w:w="2552" w:type="dxa"/>
          </w:tcPr>
          <w:p w:rsidR="00D37228" w:rsidRDefault="00585512">
            <w:pPr>
              <w:pStyle w:val="TableParagraph"/>
              <w:ind w:left="113" w:right="94"/>
              <w:rPr>
                <w:sz w:val="24"/>
              </w:rPr>
            </w:pPr>
            <w:r>
              <w:rPr>
                <w:sz w:val="24"/>
              </w:rPr>
              <w:t>Зам</w:t>
            </w:r>
            <w:r>
              <w:rPr>
                <w:spacing w:val="28"/>
                <w:sz w:val="24"/>
              </w:rPr>
              <w:t xml:space="preserve"> </w:t>
            </w:r>
            <w:r>
              <w:rPr>
                <w:sz w:val="24"/>
              </w:rPr>
              <w:t>директора</w:t>
            </w:r>
            <w:r>
              <w:rPr>
                <w:spacing w:val="28"/>
                <w:sz w:val="24"/>
              </w:rPr>
              <w:t xml:space="preserve"> </w:t>
            </w:r>
            <w:r>
              <w:rPr>
                <w:sz w:val="24"/>
              </w:rPr>
              <w:t>по</w:t>
            </w:r>
            <w:r>
              <w:rPr>
                <w:spacing w:val="29"/>
                <w:sz w:val="24"/>
              </w:rPr>
              <w:t xml:space="preserve"> </w:t>
            </w:r>
            <w:r>
              <w:rPr>
                <w:sz w:val="24"/>
              </w:rPr>
              <w:t xml:space="preserve">ВР, </w:t>
            </w:r>
            <w:r>
              <w:rPr>
                <w:spacing w:val="-2"/>
                <w:sz w:val="24"/>
              </w:rPr>
              <w:t>классные руководители,</w:t>
            </w:r>
          </w:p>
          <w:p w:rsidR="00D37228" w:rsidRDefault="00585512">
            <w:pPr>
              <w:pStyle w:val="TableParagraph"/>
              <w:spacing w:line="264" w:lineRule="exact"/>
              <w:ind w:left="113"/>
              <w:rPr>
                <w:sz w:val="24"/>
              </w:rPr>
            </w:pPr>
            <w:r>
              <w:rPr>
                <w:spacing w:val="-2"/>
                <w:sz w:val="24"/>
              </w:rPr>
              <w:t>организатор</w:t>
            </w:r>
          </w:p>
        </w:tc>
      </w:tr>
      <w:tr w:rsidR="00D37228">
        <w:trPr>
          <w:trHeight w:val="1104"/>
        </w:trPr>
        <w:tc>
          <w:tcPr>
            <w:tcW w:w="852" w:type="dxa"/>
          </w:tcPr>
          <w:p w:rsidR="00D37228" w:rsidRDefault="00585512">
            <w:pPr>
              <w:pStyle w:val="TableParagraph"/>
              <w:spacing w:line="270" w:lineRule="exact"/>
              <w:ind w:right="71"/>
              <w:jc w:val="right"/>
              <w:rPr>
                <w:sz w:val="24"/>
              </w:rPr>
            </w:pPr>
            <w:r>
              <w:rPr>
                <w:spacing w:val="-5"/>
                <w:sz w:val="24"/>
              </w:rPr>
              <w:t>17.</w:t>
            </w:r>
          </w:p>
        </w:tc>
        <w:tc>
          <w:tcPr>
            <w:tcW w:w="3970" w:type="dxa"/>
          </w:tcPr>
          <w:p w:rsidR="00D37228" w:rsidRDefault="00585512">
            <w:pPr>
              <w:pStyle w:val="TableParagraph"/>
              <w:spacing w:before="267"/>
              <w:ind w:left="113"/>
              <w:rPr>
                <w:sz w:val="24"/>
              </w:rPr>
            </w:pPr>
            <w:r>
              <w:rPr>
                <w:sz w:val="24"/>
              </w:rPr>
              <w:t>«Смотр строя и песни»</w:t>
            </w:r>
            <w:r>
              <w:rPr>
                <w:spacing w:val="-4"/>
                <w:sz w:val="24"/>
              </w:rPr>
              <w:t xml:space="preserve"> </w:t>
            </w:r>
            <w:r>
              <w:rPr>
                <w:spacing w:val="-2"/>
                <w:sz w:val="24"/>
              </w:rPr>
              <w:t>(монтаж</w:t>
            </w:r>
          </w:p>
          <w:p w:rsidR="00D37228" w:rsidRDefault="00585512">
            <w:pPr>
              <w:pStyle w:val="TableParagraph"/>
              <w:ind w:left="113"/>
              <w:rPr>
                <w:sz w:val="24"/>
              </w:rPr>
            </w:pPr>
            <w:r>
              <w:rPr>
                <w:sz w:val="24"/>
              </w:rPr>
              <w:t>«Юные</w:t>
            </w:r>
            <w:r>
              <w:rPr>
                <w:spacing w:val="-5"/>
                <w:sz w:val="24"/>
              </w:rPr>
              <w:t xml:space="preserve"> </w:t>
            </w:r>
            <w:r>
              <w:rPr>
                <w:sz w:val="24"/>
              </w:rPr>
              <w:t>Защитники</w:t>
            </w:r>
            <w:r>
              <w:rPr>
                <w:spacing w:val="-5"/>
                <w:sz w:val="24"/>
              </w:rPr>
              <w:t xml:space="preserve"> </w:t>
            </w:r>
            <w:r>
              <w:rPr>
                <w:spacing w:val="-2"/>
                <w:sz w:val="24"/>
              </w:rPr>
              <w:t>Родины»)</w:t>
            </w:r>
          </w:p>
        </w:tc>
        <w:tc>
          <w:tcPr>
            <w:tcW w:w="1133" w:type="dxa"/>
          </w:tcPr>
          <w:p w:rsidR="00D37228" w:rsidRDefault="00D37228">
            <w:pPr>
              <w:pStyle w:val="TableParagraph"/>
              <w:spacing w:before="13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spacing w:before="130"/>
              <w:rPr>
                <w:b/>
                <w:i/>
                <w:sz w:val="24"/>
              </w:rPr>
            </w:pPr>
          </w:p>
          <w:p w:rsidR="00D37228" w:rsidRDefault="00585512">
            <w:pPr>
              <w:pStyle w:val="TableParagraph"/>
              <w:spacing w:before="1"/>
              <w:ind w:left="113"/>
              <w:rPr>
                <w:sz w:val="24"/>
              </w:rPr>
            </w:pPr>
            <w:r>
              <w:rPr>
                <w:spacing w:val="-2"/>
                <w:sz w:val="24"/>
              </w:rPr>
              <w:t>Февраль</w:t>
            </w:r>
          </w:p>
        </w:tc>
        <w:tc>
          <w:tcPr>
            <w:tcW w:w="2552" w:type="dxa"/>
          </w:tcPr>
          <w:p w:rsidR="00D37228" w:rsidRDefault="00585512">
            <w:pPr>
              <w:pStyle w:val="TableParagraph"/>
              <w:ind w:left="113" w:right="94"/>
              <w:rPr>
                <w:sz w:val="24"/>
              </w:rPr>
            </w:pPr>
            <w:r>
              <w:rPr>
                <w:sz w:val="24"/>
              </w:rPr>
              <w:t>Зам</w:t>
            </w:r>
            <w:r>
              <w:rPr>
                <w:spacing w:val="28"/>
                <w:sz w:val="24"/>
              </w:rPr>
              <w:t xml:space="preserve"> </w:t>
            </w:r>
            <w:r>
              <w:rPr>
                <w:sz w:val="24"/>
              </w:rPr>
              <w:t>директора</w:t>
            </w:r>
            <w:r>
              <w:rPr>
                <w:spacing w:val="28"/>
                <w:sz w:val="24"/>
              </w:rPr>
              <w:t xml:space="preserve"> </w:t>
            </w:r>
            <w:r>
              <w:rPr>
                <w:sz w:val="24"/>
              </w:rPr>
              <w:t>по</w:t>
            </w:r>
            <w:r>
              <w:rPr>
                <w:spacing w:val="29"/>
                <w:sz w:val="24"/>
              </w:rPr>
              <w:t xml:space="preserve"> </w:t>
            </w:r>
            <w:r>
              <w:rPr>
                <w:sz w:val="24"/>
              </w:rPr>
              <w:t xml:space="preserve">ВР, </w:t>
            </w:r>
            <w:r>
              <w:rPr>
                <w:spacing w:val="-2"/>
                <w:sz w:val="24"/>
              </w:rPr>
              <w:t>классные руководители,</w:t>
            </w:r>
          </w:p>
          <w:p w:rsidR="00D37228" w:rsidRDefault="00585512">
            <w:pPr>
              <w:pStyle w:val="TableParagraph"/>
              <w:spacing w:line="264" w:lineRule="exact"/>
              <w:ind w:left="113"/>
              <w:rPr>
                <w:sz w:val="24"/>
              </w:rPr>
            </w:pPr>
            <w:r>
              <w:rPr>
                <w:spacing w:val="-2"/>
                <w:sz w:val="24"/>
              </w:rPr>
              <w:t>организатор</w:t>
            </w:r>
          </w:p>
        </w:tc>
      </w:tr>
      <w:tr w:rsidR="00D37228">
        <w:trPr>
          <w:trHeight w:val="2065"/>
        </w:trPr>
        <w:tc>
          <w:tcPr>
            <w:tcW w:w="852" w:type="dxa"/>
          </w:tcPr>
          <w:p w:rsidR="00D37228" w:rsidRDefault="00585512">
            <w:pPr>
              <w:pStyle w:val="TableParagraph"/>
              <w:spacing w:line="270" w:lineRule="exact"/>
              <w:ind w:right="71"/>
              <w:jc w:val="right"/>
              <w:rPr>
                <w:sz w:val="24"/>
              </w:rPr>
            </w:pPr>
            <w:r>
              <w:rPr>
                <w:spacing w:val="-5"/>
                <w:sz w:val="24"/>
              </w:rPr>
              <w:t>18.</w:t>
            </w:r>
          </w:p>
        </w:tc>
        <w:tc>
          <w:tcPr>
            <w:tcW w:w="3970" w:type="dxa"/>
          </w:tcPr>
          <w:p w:rsidR="00D37228" w:rsidRDefault="00D37228">
            <w:pPr>
              <w:pStyle w:val="TableParagraph"/>
              <w:rPr>
                <w:b/>
                <w:i/>
                <w:sz w:val="24"/>
              </w:rPr>
            </w:pPr>
          </w:p>
          <w:p w:rsidR="00D37228" w:rsidRDefault="00D37228">
            <w:pPr>
              <w:pStyle w:val="TableParagraph"/>
              <w:spacing w:before="198"/>
              <w:rPr>
                <w:b/>
                <w:i/>
                <w:sz w:val="24"/>
              </w:rPr>
            </w:pPr>
          </w:p>
          <w:p w:rsidR="00D37228" w:rsidRDefault="00585512">
            <w:pPr>
              <w:pStyle w:val="TableParagraph"/>
              <w:tabs>
                <w:tab w:val="left" w:pos="1098"/>
                <w:tab w:val="left" w:pos="2400"/>
              </w:tabs>
              <w:ind w:left="113" w:right="98"/>
              <w:rPr>
                <w:sz w:val="24"/>
              </w:rPr>
            </w:pPr>
            <w:r>
              <w:rPr>
                <w:spacing w:val="-4"/>
                <w:sz w:val="24"/>
              </w:rPr>
              <w:t>День</w:t>
            </w:r>
            <w:r>
              <w:rPr>
                <w:sz w:val="24"/>
              </w:rPr>
              <w:tab/>
            </w:r>
            <w:r>
              <w:rPr>
                <w:spacing w:val="-2"/>
                <w:sz w:val="24"/>
              </w:rPr>
              <w:t>полного</w:t>
            </w:r>
            <w:r>
              <w:rPr>
                <w:sz w:val="24"/>
              </w:rPr>
              <w:tab/>
            </w:r>
            <w:r>
              <w:rPr>
                <w:spacing w:val="-2"/>
                <w:sz w:val="24"/>
              </w:rPr>
              <w:t xml:space="preserve">освобождения </w:t>
            </w:r>
            <w:r>
              <w:rPr>
                <w:sz w:val="24"/>
              </w:rPr>
              <w:t>Ленинграда от фашисткой блокады</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9"/>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9"/>
              <w:rPr>
                <w:b/>
                <w:i/>
                <w:sz w:val="24"/>
              </w:rPr>
            </w:pPr>
          </w:p>
          <w:p w:rsidR="00D37228" w:rsidRDefault="00585512">
            <w:pPr>
              <w:pStyle w:val="TableParagraph"/>
              <w:ind w:left="173"/>
              <w:rPr>
                <w:sz w:val="24"/>
              </w:rPr>
            </w:pPr>
            <w:r>
              <w:rPr>
                <w:sz w:val="24"/>
              </w:rPr>
              <w:t>27</w:t>
            </w:r>
            <w:r>
              <w:rPr>
                <w:spacing w:val="-2"/>
                <w:sz w:val="24"/>
              </w:rPr>
              <w:t xml:space="preserve"> января</w:t>
            </w:r>
          </w:p>
        </w:tc>
        <w:tc>
          <w:tcPr>
            <w:tcW w:w="2552" w:type="dxa"/>
          </w:tcPr>
          <w:p w:rsidR="00D37228" w:rsidRDefault="00585512">
            <w:pPr>
              <w:pStyle w:val="TableParagraph"/>
              <w:spacing w:line="266" w:lineRule="auto"/>
              <w:ind w:left="113" w:right="248"/>
              <w:rPr>
                <w:sz w:val="24"/>
              </w:rPr>
            </w:pPr>
            <w:r>
              <w:rPr>
                <w:sz w:val="24"/>
              </w:rPr>
              <w:t>Зам</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 педагог</w:t>
            </w:r>
            <w:r>
              <w:rPr>
                <w:spacing w:val="-15"/>
                <w:sz w:val="24"/>
              </w:rPr>
              <w:t xml:space="preserve"> </w:t>
            </w:r>
            <w:r>
              <w:rPr>
                <w:sz w:val="24"/>
              </w:rPr>
              <w:t>-организатор ДНВ, учителя истории, классные руководите ли,</w:t>
            </w:r>
          </w:p>
          <w:p w:rsidR="00D37228" w:rsidRDefault="00585512">
            <w:pPr>
              <w:pStyle w:val="TableParagraph"/>
              <w:spacing w:line="275" w:lineRule="exact"/>
              <w:ind w:left="113"/>
              <w:rPr>
                <w:sz w:val="24"/>
              </w:rPr>
            </w:pPr>
            <w:r>
              <w:rPr>
                <w:spacing w:val="-2"/>
                <w:sz w:val="24"/>
              </w:rPr>
              <w:t>организатор</w:t>
            </w:r>
          </w:p>
        </w:tc>
      </w:tr>
    </w:tbl>
    <w:p w:rsidR="00D37228" w:rsidRDefault="00D37228">
      <w:pPr>
        <w:pStyle w:val="TableParagraph"/>
        <w:spacing w:line="275" w:lineRule="exact"/>
        <w:rPr>
          <w:sz w:val="24"/>
        </w:rPr>
        <w:sectPr w:rsidR="00D37228">
          <w:type w:val="continuous"/>
          <w:pgSz w:w="11910" w:h="16840"/>
          <w:pgMar w:top="1140" w:right="425" w:bottom="114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1932"/>
        </w:trPr>
        <w:tc>
          <w:tcPr>
            <w:tcW w:w="852" w:type="dxa"/>
          </w:tcPr>
          <w:p w:rsidR="00D37228" w:rsidRDefault="00585512">
            <w:pPr>
              <w:pStyle w:val="TableParagraph"/>
              <w:spacing w:line="270" w:lineRule="exact"/>
              <w:ind w:right="71"/>
              <w:jc w:val="right"/>
              <w:rPr>
                <w:sz w:val="24"/>
              </w:rPr>
            </w:pPr>
            <w:r>
              <w:rPr>
                <w:spacing w:val="-5"/>
                <w:sz w:val="24"/>
              </w:rPr>
              <w:lastRenderedPageBreak/>
              <w:t>19.</w:t>
            </w:r>
          </w:p>
        </w:tc>
        <w:tc>
          <w:tcPr>
            <w:tcW w:w="3970" w:type="dxa"/>
          </w:tcPr>
          <w:p w:rsidR="00D37228" w:rsidRDefault="00D37228">
            <w:pPr>
              <w:pStyle w:val="TableParagraph"/>
              <w:rPr>
                <w:b/>
                <w:i/>
                <w:sz w:val="24"/>
              </w:rPr>
            </w:pPr>
          </w:p>
          <w:p w:rsidR="00D37228" w:rsidRDefault="00D37228">
            <w:pPr>
              <w:pStyle w:val="TableParagraph"/>
              <w:spacing w:before="268"/>
              <w:rPr>
                <w:b/>
                <w:i/>
                <w:sz w:val="24"/>
              </w:rPr>
            </w:pPr>
          </w:p>
          <w:p w:rsidR="00D37228" w:rsidRDefault="00585512">
            <w:pPr>
              <w:pStyle w:val="TableParagraph"/>
              <w:ind w:left="113"/>
              <w:rPr>
                <w:sz w:val="24"/>
              </w:rPr>
            </w:pPr>
            <w:r>
              <w:rPr>
                <w:spacing w:val="-2"/>
                <w:sz w:val="24"/>
              </w:rPr>
              <w:t>Международный</w:t>
            </w:r>
            <w:r>
              <w:rPr>
                <w:spacing w:val="-7"/>
                <w:sz w:val="24"/>
              </w:rPr>
              <w:t xml:space="preserve"> </w:t>
            </w:r>
            <w:r>
              <w:rPr>
                <w:spacing w:val="-2"/>
                <w:sz w:val="24"/>
              </w:rPr>
              <w:t>день</w:t>
            </w:r>
            <w:r>
              <w:rPr>
                <w:spacing w:val="-7"/>
                <w:sz w:val="24"/>
              </w:rPr>
              <w:t xml:space="preserve"> </w:t>
            </w:r>
            <w:r>
              <w:rPr>
                <w:spacing w:val="-2"/>
                <w:sz w:val="24"/>
              </w:rPr>
              <w:t>родного</w:t>
            </w:r>
            <w:r>
              <w:rPr>
                <w:spacing w:val="-6"/>
                <w:sz w:val="24"/>
              </w:rPr>
              <w:t xml:space="preserve"> </w:t>
            </w:r>
            <w:r>
              <w:rPr>
                <w:spacing w:val="-2"/>
                <w:sz w:val="24"/>
              </w:rPr>
              <w:t>языка</w:t>
            </w:r>
          </w:p>
        </w:tc>
        <w:tc>
          <w:tcPr>
            <w:tcW w:w="1133" w:type="dxa"/>
          </w:tcPr>
          <w:p w:rsidR="00D37228" w:rsidRDefault="00D37228">
            <w:pPr>
              <w:pStyle w:val="TableParagraph"/>
              <w:rPr>
                <w:b/>
                <w:i/>
                <w:sz w:val="24"/>
              </w:rPr>
            </w:pPr>
          </w:p>
          <w:p w:rsidR="00D37228" w:rsidRDefault="00D37228">
            <w:pPr>
              <w:pStyle w:val="TableParagraph"/>
              <w:spacing w:before="26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268"/>
              <w:rPr>
                <w:b/>
                <w:i/>
                <w:sz w:val="24"/>
              </w:rPr>
            </w:pPr>
          </w:p>
          <w:p w:rsidR="00D37228" w:rsidRDefault="00585512">
            <w:pPr>
              <w:pStyle w:val="TableParagraph"/>
              <w:ind w:left="113"/>
              <w:rPr>
                <w:sz w:val="24"/>
              </w:rPr>
            </w:pPr>
            <w:r>
              <w:rPr>
                <w:sz w:val="24"/>
              </w:rPr>
              <w:t xml:space="preserve">21 </w:t>
            </w:r>
            <w:r>
              <w:rPr>
                <w:spacing w:val="-2"/>
                <w:sz w:val="24"/>
              </w:rPr>
              <w:t>февраля</w:t>
            </w:r>
          </w:p>
        </w:tc>
        <w:tc>
          <w:tcPr>
            <w:tcW w:w="2552" w:type="dxa"/>
          </w:tcPr>
          <w:p w:rsidR="00D37228" w:rsidRDefault="00585512">
            <w:pPr>
              <w:pStyle w:val="TableParagraph"/>
              <w:tabs>
                <w:tab w:val="left" w:pos="1634"/>
              </w:tabs>
              <w:ind w:left="113" w:right="97"/>
              <w:rPr>
                <w:sz w:val="24"/>
              </w:rPr>
            </w:pPr>
            <w:r>
              <w:rPr>
                <w:sz w:val="24"/>
              </w:rPr>
              <w:t>Зам</w:t>
            </w:r>
            <w:r>
              <w:rPr>
                <w:spacing w:val="28"/>
                <w:sz w:val="24"/>
              </w:rPr>
              <w:t xml:space="preserve"> </w:t>
            </w:r>
            <w:r>
              <w:rPr>
                <w:sz w:val="24"/>
              </w:rPr>
              <w:t>директора</w:t>
            </w:r>
            <w:r>
              <w:rPr>
                <w:spacing w:val="28"/>
                <w:sz w:val="24"/>
              </w:rPr>
              <w:t xml:space="preserve"> </w:t>
            </w:r>
            <w:r>
              <w:rPr>
                <w:sz w:val="24"/>
              </w:rPr>
              <w:t>по</w:t>
            </w:r>
            <w:r>
              <w:rPr>
                <w:spacing w:val="29"/>
                <w:sz w:val="24"/>
              </w:rPr>
              <w:t xml:space="preserve"> </w:t>
            </w:r>
            <w:r>
              <w:rPr>
                <w:sz w:val="24"/>
              </w:rPr>
              <w:t xml:space="preserve">ВР, </w:t>
            </w:r>
            <w:r>
              <w:rPr>
                <w:spacing w:val="-2"/>
                <w:sz w:val="24"/>
              </w:rPr>
              <w:t xml:space="preserve">педагог-организатор </w:t>
            </w:r>
            <w:r>
              <w:rPr>
                <w:spacing w:val="-4"/>
                <w:sz w:val="24"/>
              </w:rPr>
              <w:t>ДНВ,</w:t>
            </w:r>
            <w:r>
              <w:rPr>
                <w:sz w:val="24"/>
              </w:rPr>
              <w:tab/>
            </w:r>
            <w:r>
              <w:rPr>
                <w:spacing w:val="-2"/>
                <w:sz w:val="24"/>
              </w:rPr>
              <w:t>учителя</w:t>
            </w:r>
          </w:p>
          <w:p w:rsidR="00D37228" w:rsidRDefault="00585512">
            <w:pPr>
              <w:pStyle w:val="TableParagraph"/>
              <w:tabs>
                <w:tab w:val="left" w:pos="1797"/>
              </w:tabs>
              <w:ind w:left="113" w:right="96"/>
              <w:rPr>
                <w:sz w:val="24"/>
              </w:rPr>
            </w:pPr>
            <w:r>
              <w:rPr>
                <w:spacing w:val="-2"/>
                <w:sz w:val="24"/>
              </w:rPr>
              <w:t>чеченского</w:t>
            </w:r>
            <w:r>
              <w:rPr>
                <w:sz w:val="24"/>
              </w:rPr>
              <w:tab/>
            </w:r>
            <w:r>
              <w:rPr>
                <w:spacing w:val="-2"/>
                <w:sz w:val="24"/>
              </w:rPr>
              <w:t>языка, классные руководители,</w:t>
            </w:r>
          </w:p>
          <w:p w:rsidR="00D37228" w:rsidRDefault="00585512">
            <w:pPr>
              <w:pStyle w:val="TableParagraph"/>
              <w:spacing w:line="264" w:lineRule="exact"/>
              <w:ind w:left="113"/>
              <w:rPr>
                <w:sz w:val="24"/>
              </w:rPr>
            </w:pPr>
            <w:r>
              <w:rPr>
                <w:spacing w:val="-2"/>
                <w:sz w:val="24"/>
              </w:rPr>
              <w:t>организатор</w:t>
            </w:r>
          </w:p>
        </w:tc>
      </w:tr>
      <w:tr w:rsidR="00D37228">
        <w:trPr>
          <w:trHeight w:val="2051"/>
        </w:trPr>
        <w:tc>
          <w:tcPr>
            <w:tcW w:w="852" w:type="dxa"/>
          </w:tcPr>
          <w:p w:rsidR="00D37228" w:rsidRDefault="00585512">
            <w:pPr>
              <w:pStyle w:val="TableParagraph"/>
              <w:spacing w:line="270" w:lineRule="exact"/>
              <w:ind w:right="71"/>
              <w:jc w:val="right"/>
              <w:rPr>
                <w:sz w:val="24"/>
              </w:rPr>
            </w:pPr>
            <w:r>
              <w:rPr>
                <w:spacing w:val="-5"/>
                <w:sz w:val="24"/>
              </w:rPr>
              <w:t>20.</w:t>
            </w:r>
          </w:p>
        </w:tc>
        <w:tc>
          <w:tcPr>
            <w:tcW w:w="397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1"/>
              <w:rPr>
                <w:b/>
                <w:i/>
                <w:sz w:val="24"/>
              </w:rPr>
            </w:pPr>
          </w:p>
          <w:p w:rsidR="00D37228" w:rsidRDefault="00585512">
            <w:pPr>
              <w:pStyle w:val="TableParagraph"/>
              <w:spacing w:before="1"/>
              <w:ind w:left="113"/>
              <w:rPr>
                <w:sz w:val="24"/>
              </w:rPr>
            </w:pPr>
            <w:r>
              <w:rPr>
                <w:sz w:val="24"/>
              </w:rPr>
              <w:t>День</w:t>
            </w:r>
            <w:r>
              <w:rPr>
                <w:spacing w:val="-5"/>
                <w:sz w:val="24"/>
              </w:rPr>
              <w:t xml:space="preserve"> </w:t>
            </w:r>
            <w:r>
              <w:rPr>
                <w:sz w:val="24"/>
              </w:rPr>
              <w:t>защитника</w:t>
            </w:r>
            <w:r>
              <w:rPr>
                <w:spacing w:val="-4"/>
                <w:sz w:val="24"/>
              </w:rPr>
              <w:t xml:space="preserve"> </w:t>
            </w:r>
            <w:r>
              <w:rPr>
                <w:spacing w:val="-2"/>
                <w:sz w:val="24"/>
              </w:rPr>
              <w:t>Отечества</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1"/>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51"/>
              <w:rPr>
                <w:b/>
                <w:i/>
                <w:sz w:val="24"/>
              </w:rPr>
            </w:pPr>
          </w:p>
          <w:p w:rsidR="00D37228" w:rsidRDefault="00585512">
            <w:pPr>
              <w:pStyle w:val="TableParagraph"/>
              <w:spacing w:before="1"/>
              <w:ind w:left="113"/>
              <w:rPr>
                <w:sz w:val="24"/>
              </w:rPr>
            </w:pPr>
            <w:r>
              <w:rPr>
                <w:spacing w:val="-2"/>
                <w:sz w:val="24"/>
              </w:rPr>
              <w:t>Февраль</w:t>
            </w:r>
          </w:p>
        </w:tc>
        <w:tc>
          <w:tcPr>
            <w:tcW w:w="2552" w:type="dxa"/>
          </w:tcPr>
          <w:p w:rsidR="00D37228" w:rsidRDefault="00585512">
            <w:pPr>
              <w:pStyle w:val="TableParagraph"/>
              <w:spacing w:line="264" w:lineRule="auto"/>
              <w:ind w:left="113" w:right="248"/>
              <w:rPr>
                <w:sz w:val="24"/>
              </w:rPr>
            </w:pPr>
            <w:r>
              <w:rPr>
                <w:sz w:val="24"/>
              </w:rPr>
              <w:t>Зам</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ВР, педагог</w:t>
            </w:r>
            <w:r>
              <w:rPr>
                <w:spacing w:val="-15"/>
                <w:sz w:val="24"/>
              </w:rPr>
              <w:t xml:space="preserve"> </w:t>
            </w:r>
            <w:r>
              <w:rPr>
                <w:sz w:val="24"/>
              </w:rPr>
              <w:t xml:space="preserve">-организатор ДНВ, учителя истории, классные </w:t>
            </w:r>
            <w:r>
              <w:rPr>
                <w:spacing w:val="-2"/>
                <w:sz w:val="24"/>
              </w:rPr>
              <w:t>руководители,</w:t>
            </w:r>
          </w:p>
          <w:p w:rsidR="00D37228" w:rsidRDefault="00585512">
            <w:pPr>
              <w:pStyle w:val="TableParagraph"/>
              <w:ind w:left="113"/>
              <w:rPr>
                <w:sz w:val="24"/>
              </w:rPr>
            </w:pPr>
            <w:r>
              <w:rPr>
                <w:spacing w:val="-2"/>
                <w:sz w:val="24"/>
              </w:rPr>
              <w:t>организатор</w:t>
            </w:r>
          </w:p>
        </w:tc>
      </w:tr>
      <w:tr w:rsidR="00D37228">
        <w:trPr>
          <w:trHeight w:val="1380"/>
        </w:trPr>
        <w:tc>
          <w:tcPr>
            <w:tcW w:w="852" w:type="dxa"/>
          </w:tcPr>
          <w:p w:rsidR="00D37228" w:rsidRDefault="00585512">
            <w:pPr>
              <w:pStyle w:val="TableParagraph"/>
              <w:spacing w:line="270" w:lineRule="exact"/>
              <w:ind w:right="71"/>
              <w:jc w:val="right"/>
              <w:rPr>
                <w:sz w:val="24"/>
              </w:rPr>
            </w:pPr>
            <w:r>
              <w:rPr>
                <w:spacing w:val="-5"/>
                <w:sz w:val="24"/>
              </w:rPr>
              <w:t>21.</w:t>
            </w:r>
          </w:p>
        </w:tc>
        <w:tc>
          <w:tcPr>
            <w:tcW w:w="3970" w:type="dxa"/>
          </w:tcPr>
          <w:p w:rsidR="00D37228" w:rsidRDefault="00D37228">
            <w:pPr>
              <w:pStyle w:val="TableParagraph"/>
              <w:spacing w:before="268"/>
              <w:rPr>
                <w:b/>
                <w:i/>
                <w:sz w:val="24"/>
              </w:rPr>
            </w:pPr>
          </w:p>
          <w:p w:rsidR="00D37228" w:rsidRDefault="00585512">
            <w:pPr>
              <w:pStyle w:val="TableParagraph"/>
              <w:ind w:left="113"/>
              <w:rPr>
                <w:sz w:val="24"/>
              </w:rPr>
            </w:pPr>
            <w:r>
              <w:rPr>
                <w:sz w:val="24"/>
              </w:rPr>
              <w:t xml:space="preserve">День </w:t>
            </w:r>
            <w:r>
              <w:rPr>
                <w:spacing w:val="-2"/>
                <w:sz w:val="24"/>
              </w:rPr>
              <w:t>джигита</w:t>
            </w:r>
          </w:p>
        </w:tc>
        <w:tc>
          <w:tcPr>
            <w:tcW w:w="1133" w:type="dxa"/>
          </w:tcPr>
          <w:p w:rsidR="00D37228" w:rsidRDefault="00D37228">
            <w:pPr>
              <w:pStyle w:val="TableParagraph"/>
              <w:spacing w:before="26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268"/>
              <w:rPr>
                <w:b/>
                <w:i/>
                <w:sz w:val="24"/>
              </w:rPr>
            </w:pPr>
          </w:p>
          <w:p w:rsidR="00D37228" w:rsidRDefault="00585512">
            <w:pPr>
              <w:pStyle w:val="TableParagraph"/>
              <w:ind w:left="113"/>
              <w:rPr>
                <w:sz w:val="24"/>
              </w:rPr>
            </w:pPr>
            <w:r>
              <w:rPr>
                <w:spacing w:val="-4"/>
                <w:sz w:val="24"/>
              </w:rPr>
              <w:t>Март</w:t>
            </w:r>
          </w:p>
        </w:tc>
        <w:tc>
          <w:tcPr>
            <w:tcW w:w="2552" w:type="dxa"/>
          </w:tcPr>
          <w:p w:rsidR="00D37228" w:rsidRDefault="00585512">
            <w:pPr>
              <w:pStyle w:val="TableParagraph"/>
              <w:tabs>
                <w:tab w:val="left" w:pos="1488"/>
              </w:tabs>
              <w:ind w:left="113" w:right="93"/>
              <w:jc w:val="both"/>
              <w:rPr>
                <w:sz w:val="24"/>
              </w:rPr>
            </w:pPr>
            <w:r>
              <w:rPr>
                <w:sz w:val="24"/>
              </w:rPr>
              <w:t xml:space="preserve">Зам директора по ВР, педагог -организатор </w:t>
            </w:r>
            <w:r>
              <w:rPr>
                <w:spacing w:val="-4"/>
                <w:sz w:val="24"/>
              </w:rPr>
              <w:t>ДНВ,</w:t>
            </w:r>
            <w:r>
              <w:rPr>
                <w:sz w:val="24"/>
              </w:rPr>
              <w:tab/>
            </w:r>
            <w:r>
              <w:rPr>
                <w:spacing w:val="-2"/>
                <w:sz w:val="24"/>
              </w:rPr>
              <w:t>классные руководители,</w:t>
            </w:r>
          </w:p>
          <w:p w:rsidR="00D37228" w:rsidRDefault="00585512">
            <w:pPr>
              <w:pStyle w:val="TableParagraph"/>
              <w:spacing w:line="264" w:lineRule="exact"/>
              <w:ind w:left="113"/>
              <w:rPr>
                <w:sz w:val="24"/>
              </w:rPr>
            </w:pPr>
            <w:r>
              <w:rPr>
                <w:spacing w:val="-2"/>
                <w:sz w:val="24"/>
              </w:rPr>
              <w:t>организаторы</w:t>
            </w:r>
          </w:p>
        </w:tc>
      </w:tr>
      <w:tr w:rsidR="00D37228">
        <w:trPr>
          <w:trHeight w:val="1379"/>
        </w:trPr>
        <w:tc>
          <w:tcPr>
            <w:tcW w:w="852" w:type="dxa"/>
          </w:tcPr>
          <w:p w:rsidR="00D37228" w:rsidRDefault="00585512">
            <w:pPr>
              <w:pStyle w:val="TableParagraph"/>
              <w:spacing w:line="270" w:lineRule="exact"/>
              <w:ind w:right="71"/>
              <w:jc w:val="right"/>
              <w:rPr>
                <w:sz w:val="24"/>
              </w:rPr>
            </w:pPr>
            <w:r>
              <w:rPr>
                <w:spacing w:val="-5"/>
                <w:sz w:val="24"/>
              </w:rPr>
              <w:t>22.</w:t>
            </w:r>
          </w:p>
        </w:tc>
        <w:tc>
          <w:tcPr>
            <w:tcW w:w="3970" w:type="dxa"/>
          </w:tcPr>
          <w:p w:rsidR="00D37228" w:rsidRDefault="00D37228">
            <w:pPr>
              <w:pStyle w:val="TableParagraph"/>
              <w:spacing w:before="130"/>
              <w:rPr>
                <w:b/>
                <w:i/>
                <w:sz w:val="24"/>
              </w:rPr>
            </w:pPr>
          </w:p>
          <w:p w:rsidR="00D37228" w:rsidRDefault="00585512">
            <w:pPr>
              <w:pStyle w:val="TableParagraph"/>
              <w:spacing w:before="1"/>
              <w:ind w:left="113"/>
              <w:rPr>
                <w:sz w:val="24"/>
              </w:rPr>
            </w:pPr>
            <w:r>
              <w:rPr>
                <w:sz w:val="24"/>
              </w:rPr>
              <w:t>Познавательно</w:t>
            </w:r>
            <w:r>
              <w:rPr>
                <w:spacing w:val="-6"/>
                <w:sz w:val="24"/>
              </w:rPr>
              <w:t xml:space="preserve"> </w:t>
            </w:r>
            <w:r>
              <w:rPr>
                <w:sz w:val="24"/>
              </w:rPr>
              <w:t>–</w:t>
            </w:r>
            <w:r>
              <w:rPr>
                <w:spacing w:val="-6"/>
                <w:sz w:val="24"/>
              </w:rPr>
              <w:t xml:space="preserve"> </w:t>
            </w:r>
            <w:r>
              <w:rPr>
                <w:sz w:val="24"/>
              </w:rPr>
              <w:t>развлекательная программа</w:t>
            </w:r>
            <w:r>
              <w:rPr>
                <w:spacing w:val="-15"/>
                <w:sz w:val="24"/>
              </w:rPr>
              <w:t xml:space="preserve"> </w:t>
            </w:r>
            <w:r>
              <w:rPr>
                <w:sz w:val="24"/>
              </w:rPr>
              <w:t>«Народные</w:t>
            </w:r>
            <w:r>
              <w:rPr>
                <w:spacing w:val="-15"/>
                <w:sz w:val="24"/>
              </w:rPr>
              <w:t xml:space="preserve"> </w:t>
            </w:r>
            <w:r>
              <w:rPr>
                <w:sz w:val="24"/>
              </w:rPr>
              <w:t>традиции»</w:t>
            </w:r>
          </w:p>
        </w:tc>
        <w:tc>
          <w:tcPr>
            <w:tcW w:w="1133" w:type="dxa"/>
          </w:tcPr>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267"/>
              <w:rPr>
                <w:b/>
                <w:i/>
                <w:sz w:val="24"/>
              </w:rPr>
            </w:pPr>
          </w:p>
          <w:p w:rsidR="00D37228" w:rsidRDefault="00585512">
            <w:pPr>
              <w:pStyle w:val="TableParagraph"/>
              <w:ind w:left="113"/>
              <w:rPr>
                <w:sz w:val="24"/>
              </w:rPr>
            </w:pPr>
            <w:r>
              <w:rPr>
                <w:spacing w:val="-4"/>
                <w:sz w:val="24"/>
              </w:rPr>
              <w:t>Март</w:t>
            </w:r>
          </w:p>
        </w:tc>
        <w:tc>
          <w:tcPr>
            <w:tcW w:w="2552" w:type="dxa"/>
          </w:tcPr>
          <w:p w:rsidR="00D37228" w:rsidRDefault="00585512">
            <w:pPr>
              <w:pStyle w:val="TableParagraph"/>
              <w:tabs>
                <w:tab w:val="left" w:pos="1488"/>
              </w:tabs>
              <w:ind w:left="113" w:right="93"/>
              <w:jc w:val="both"/>
              <w:rPr>
                <w:sz w:val="24"/>
              </w:rPr>
            </w:pPr>
            <w:r>
              <w:rPr>
                <w:sz w:val="24"/>
              </w:rPr>
              <w:t xml:space="preserve">Зам директора по ВР, педагог -организатор </w:t>
            </w:r>
            <w:r>
              <w:rPr>
                <w:spacing w:val="-4"/>
                <w:sz w:val="24"/>
              </w:rPr>
              <w:t>ДНВ,</w:t>
            </w:r>
            <w:r>
              <w:rPr>
                <w:sz w:val="24"/>
              </w:rPr>
              <w:tab/>
            </w:r>
            <w:r>
              <w:rPr>
                <w:spacing w:val="-2"/>
                <w:sz w:val="24"/>
              </w:rPr>
              <w:t>классные руководители,</w:t>
            </w:r>
          </w:p>
          <w:p w:rsidR="00D37228" w:rsidRDefault="00585512">
            <w:pPr>
              <w:pStyle w:val="TableParagraph"/>
              <w:spacing w:line="264" w:lineRule="exact"/>
              <w:ind w:left="113"/>
              <w:rPr>
                <w:sz w:val="24"/>
              </w:rPr>
            </w:pPr>
            <w:r>
              <w:rPr>
                <w:spacing w:val="-2"/>
                <w:sz w:val="24"/>
              </w:rPr>
              <w:t>организаторы</w:t>
            </w:r>
          </w:p>
        </w:tc>
      </w:tr>
      <w:tr w:rsidR="00D37228">
        <w:trPr>
          <w:trHeight w:val="1749"/>
        </w:trPr>
        <w:tc>
          <w:tcPr>
            <w:tcW w:w="852" w:type="dxa"/>
          </w:tcPr>
          <w:p w:rsidR="00D37228" w:rsidRDefault="00585512">
            <w:pPr>
              <w:pStyle w:val="TableParagraph"/>
              <w:spacing w:line="270" w:lineRule="exact"/>
              <w:ind w:right="71"/>
              <w:jc w:val="right"/>
              <w:rPr>
                <w:sz w:val="24"/>
              </w:rPr>
            </w:pPr>
            <w:r>
              <w:rPr>
                <w:spacing w:val="-5"/>
                <w:sz w:val="24"/>
              </w:rPr>
              <w:t>23.</w:t>
            </w:r>
          </w:p>
        </w:tc>
        <w:tc>
          <w:tcPr>
            <w:tcW w:w="3970" w:type="dxa"/>
          </w:tcPr>
          <w:p w:rsidR="00D37228" w:rsidRDefault="00D37228">
            <w:pPr>
              <w:pStyle w:val="TableParagraph"/>
              <w:rPr>
                <w:b/>
                <w:i/>
                <w:sz w:val="24"/>
              </w:rPr>
            </w:pPr>
          </w:p>
          <w:p w:rsidR="00D37228" w:rsidRDefault="00D37228">
            <w:pPr>
              <w:pStyle w:val="TableParagraph"/>
              <w:spacing w:before="39"/>
              <w:rPr>
                <w:b/>
                <w:i/>
                <w:sz w:val="24"/>
              </w:rPr>
            </w:pPr>
          </w:p>
          <w:p w:rsidR="00D37228" w:rsidRDefault="00585512">
            <w:pPr>
              <w:pStyle w:val="TableParagraph"/>
              <w:ind w:left="113"/>
              <w:rPr>
                <w:sz w:val="24"/>
              </w:rPr>
            </w:pPr>
            <w:r>
              <w:rPr>
                <w:sz w:val="24"/>
              </w:rPr>
              <w:t>Международный</w:t>
            </w:r>
            <w:r>
              <w:rPr>
                <w:spacing w:val="80"/>
                <w:sz w:val="24"/>
              </w:rPr>
              <w:t xml:space="preserve"> </w:t>
            </w:r>
            <w:r>
              <w:rPr>
                <w:sz w:val="24"/>
              </w:rPr>
              <w:t>женский</w:t>
            </w:r>
            <w:r>
              <w:rPr>
                <w:spacing w:val="80"/>
                <w:sz w:val="24"/>
              </w:rPr>
              <w:t xml:space="preserve"> </w:t>
            </w:r>
            <w:r>
              <w:rPr>
                <w:sz w:val="24"/>
              </w:rPr>
              <w:t>день</w:t>
            </w:r>
            <w:r>
              <w:rPr>
                <w:spacing w:val="80"/>
                <w:sz w:val="24"/>
              </w:rPr>
              <w:t xml:space="preserve"> </w:t>
            </w:r>
            <w:r>
              <w:rPr>
                <w:sz w:val="24"/>
              </w:rPr>
              <w:t xml:space="preserve">8- </w:t>
            </w:r>
            <w:r>
              <w:rPr>
                <w:spacing w:val="-2"/>
                <w:sz w:val="24"/>
              </w:rPr>
              <w:t>Марта</w:t>
            </w:r>
          </w:p>
        </w:tc>
        <w:tc>
          <w:tcPr>
            <w:tcW w:w="1133" w:type="dxa"/>
          </w:tcPr>
          <w:p w:rsidR="00D37228" w:rsidRDefault="00D37228">
            <w:pPr>
              <w:pStyle w:val="TableParagraph"/>
              <w:rPr>
                <w:b/>
                <w:i/>
                <w:sz w:val="24"/>
              </w:rPr>
            </w:pPr>
          </w:p>
          <w:p w:rsidR="00D37228" w:rsidRDefault="00D37228">
            <w:pPr>
              <w:pStyle w:val="TableParagraph"/>
              <w:spacing w:before="176"/>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76"/>
              <w:rPr>
                <w:b/>
                <w:i/>
                <w:sz w:val="24"/>
              </w:rPr>
            </w:pPr>
          </w:p>
          <w:p w:rsidR="00D37228" w:rsidRDefault="00585512">
            <w:pPr>
              <w:pStyle w:val="TableParagraph"/>
              <w:ind w:left="113"/>
              <w:rPr>
                <w:sz w:val="24"/>
              </w:rPr>
            </w:pPr>
            <w:r>
              <w:rPr>
                <w:spacing w:val="-4"/>
                <w:sz w:val="24"/>
              </w:rPr>
              <w:t>Март</w:t>
            </w:r>
          </w:p>
        </w:tc>
        <w:tc>
          <w:tcPr>
            <w:tcW w:w="2552" w:type="dxa"/>
          </w:tcPr>
          <w:p w:rsidR="00D37228" w:rsidRDefault="00585512">
            <w:pPr>
              <w:pStyle w:val="TableParagraph"/>
              <w:tabs>
                <w:tab w:val="left" w:pos="1488"/>
              </w:tabs>
              <w:spacing w:line="264" w:lineRule="auto"/>
              <w:ind w:left="113" w:right="97"/>
              <w:rPr>
                <w:sz w:val="24"/>
              </w:rPr>
            </w:pPr>
            <w:r>
              <w:rPr>
                <w:sz w:val="24"/>
              </w:rPr>
              <w:t>Зам</w:t>
            </w:r>
            <w:r>
              <w:rPr>
                <w:spacing w:val="28"/>
                <w:sz w:val="24"/>
              </w:rPr>
              <w:t xml:space="preserve"> </w:t>
            </w:r>
            <w:r>
              <w:rPr>
                <w:sz w:val="24"/>
              </w:rPr>
              <w:t>директора</w:t>
            </w:r>
            <w:r>
              <w:rPr>
                <w:spacing w:val="28"/>
                <w:sz w:val="24"/>
              </w:rPr>
              <w:t xml:space="preserve"> </w:t>
            </w:r>
            <w:r>
              <w:rPr>
                <w:sz w:val="24"/>
              </w:rPr>
              <w:t>по</w:t>
            </w:r>
            <w:r>
              <w:rPr>
                <w:spacing w:val="29"/>
                <w:sz w:val="24"/>
              </w:rPr>
              <w:t xml:space="preserve"> </w:t>
            </w:r>
            <w:r>
              <w:rPr>
                <w:sz w:val="24"/>
              </w:rPr>
              <w:t xml:space="preserve">ВР, </w:t>
            </w:r>
            <w:r>
              <w:rPr>
                <w:spacing w:val="-2"/>
                <w:sz w:val="24"/>
              </w:rPr>
              <w:t xml:space="preserve">педагог-организатор </w:t>
            </w:r>
            <w:r>
              <w:rPr>
                <w:spacing w:val="-4"/>
                <w:sz w:val="24"/>
              </w:rPr>
              <w:t>ДНВ,</w:t>
            </w:r>
            <w:r>
              <w:rPr>
                <w:sz w:val="24"/>
              </w:rPr>
              <w:tab/>
            </w:r>
            <w:r>
              <w:rPr>
                <w:spacing w:val="-2"/>
                <w:sz w:val="24"/>
              </w:rPr>
              <w:t>классные руководители,</w:t>
            </w:r>
          </w:p>
          <w:p w:rsidR="00D37228" w:rsidRDefault="00585512">
            <w:pPr>
              <w:pStyle w:val="TableParagraph"/>
              <w:ind w:left="113"/>
              <w:rPr>
                <w:sz w:val="24"/>
              </w:rPr>
            </w:pPr>
            <w:r>
              <w:rPr>
                <w:spacing w:val="-2"/>
                <w:sz w:val="24"/>
              </w:rPr>
              <w:t>организатор</w:t>
            </w:r>
          </w:p>
        </w:tc>
      </w:tr>
      <w:tr w:rsidR="00D37228">
        <w:trPr>
          <w:trHeight w:val="1516"/>
        </w:trPr>
        <w:tc>
          <w:tcPr>
            <w:tcW w:w="852" w:type="dxa"/>
          </w:tcPr>
          <w:p w:rsidR="00D37228" w:rsidRDefault="00585512">
            <w:pPr>
              <w:pStyle w:val="TableParagraph"/>
              <w:spacing w:line="270" w:lineRule="exact"/>
              <w:ind w:right="71"/>
              <w:jc w:val="right"/>
              <w:rPr>
                <w:sz w:val="24"/>
              </w:rPr>
            </w:pPr>
            <w:r>
              <w:rPr>
                <w:spacing w:val="-5"/>
                <w:sz w:val="24"/>
              </w:rPr>
              <w:t>24.</w:t>
            </w:r>
          </w:p>
        </w:tc>
        <w:tc>
          <w:tcPr>
            <w:tcW w:w="3970" w:type="dxa"/>
          </w:tcPr>
          <w:p w:rsidR="00D37228" w:rsidRDefault="00D37228">
            <w:pPr>
              <w:pStyle w:val="TableParagraph"/>
              <w:rPr>
                <w:b/>
                <w:i/>
                <w:sz w:val="24"/>
              </w:rPr>
            </w:pPr>
          </w:p>
          <w:p w:rsidR="00D37228" w:rsidRDefault="00D37228">
            <w:pPr>
              <w:pStyle w:val="TableParagraph"/>
              <w:spacing w:before="61"/>
              <w:rPr>
                <w:b/>
                <w:i/>
                <w:sz w:val="24"/>
              </w:rPr>
            </w:pPr>
          </w:p>
          <w:p w:rsidR="00D37228" w:rsidRDefault="00585512">
            <w:pPr>
              <w:pStyle w:val="TableParagraph"/>
              <w:ind w:left="113"/>
              <w:rPr>
                <w:sz w:val="24"/>
              </w:rPr>
            </w:pPr>
            <w:r>
              <w:rPr>
                <w:sz w:val="24"/>
              </w:rPr>
              <w:t>Праздник</w:t>
            </w:r>
            <w:r>
              <w:rPr>
                <w:spacing w:val="-7"/>
                <w:sz w:val="24"/>
              </w:rPr>
              <w:t xml:space="preserve"> </w:t>
            </w:r>
            <w:r>
              <w:rPr>
                <w:sz w:val="24"/>
              </w:rPr>
              <w:t>Азбуки</w:t>
            </w:r>
            <w:r>
              <w:rPr>
                <w:spacing w:val="-7"/>
                <w:sz w:val="24"/>
              </w:rPr>
              <w:t xml:space="preserve"> </w:t>
            </w:r>
            <w:r>
              <w:rPr>
                <w:sz w:val="24"/>
              </w:rPr>
              <w:t>1</w:t>
            </w:r>
            <w:r>
              <w:rPr>
                <w:spacing w:val="-7"/>
                <w:sz w:val="24"/>
              </w:rPr>
              <w:t xml:space="preserve"> </w:t>
            </w:r>
            <w:r>
              <w:rPr>
                <w:spacing w:val="-2"/>
                <w:sz w:val="24"/>
              </w:rPr>
              <w:t>классы.</w:t>
            </w:r>
          </w:p>
        </w:tc>
        <w:tc>
          <w:tcPr>
            <w:tcW w:w="1133" w:type="dxa"/>
          </w:tcPr>
          <w:p w:rsidR="00D37228" w:rsidRDefault="00D37228">
            <w:pPr>
              <w:pStyle w:val="TableParagraph"/>
              <w:rPr>
                <w:b/>
                <w:i/>
                <w:sz w:val="24"/>
              </w:rPr>
            </w:pPr>
          </w:p>
          <w:p w:rsidR="00D37228" w:rsidRDefault="00D37228">
            <w:pPr>
              <w:pStyle w:val="TableParagraph"/>
              <w:spacing w:before="61"/>
              <w:rPr>
                <w:b/>
                <w:i/>
                <w:sz w:val="24"/>
              </w:rPr>
            </w:pPr>
          </w:p>
          <w:p w:rsidR="00D37228" w:rsidRDefault="00585512">
            <w:pPr>
              <w:pStyle w:val="TableParagraph"/>
              <w:ind w:left="105"/>
              <w:rPr>
                <w:sz w:val="24"/>
              </w:rPr>
            </w:pPr>
            <w:r>
              <w:rPr>
                <w:spacing w:val="-10"/>
                <w:sz w:val="24"/>
              </w:rPr>
              <w:t>1</w:t>
            </w:r>
          </w:p>
        </w:tc>
        <w:tc>
          <w:tcPr>
            <w:tcW w:w="1560" w:type="dxa"/>
          </w:tcPr>
          <w:p w:rsidR="00D37228" w:rsidRDefault="00D37228">
            <w:pPr>
              <w:pStyle w:val="TableParagraph"/>
              <w:rPr>
                <w:b/>
                <w:i/>
                <w:sz w:val="24"/>
              </w:rPr>
            </w:pPr>
          </w:p>
          <w:p w:rsidR="00D37228" w:rsidRDefault="00D37228">
            <w:pPr>
              <w:pStyle w:val="TableParagraph"/>
              <w:spacing w:before="61"/>
              <w:rPr>
                <w:b/>
                <w:i/>
                <w:sz w:val="24"/>
              </w:rPr>
            </w:pPr>
          </w:p>
          <w:p w:rsidR="00D37228" w:rsidRDefault="00585512">
            <w:pPr>
              <w:pStyle w:val="TableParagraph"/>
              <w:ind w:left="113"/>
              <w:rPr>
                <w:sz w:val="24"/>
              </w:rPr>
            </w:pPr>
            <w:r>
              <w:rPr>
                <w:spacing w:val="-4"/>
                <w:sz w:val="24"/>
              </w:rPr>
              <w:t>Март</w:t>
            </w:r>
          </w:p>
        </w:tc>
        <w:tc>
          <w:tcPr>
            <w:tcW w:w="2552" w:type="dxa"/>
          </w:tcPr>
          <w:p w:rsidR="00D37228" w:rsidRDefault="00585512">
            <w:pPr>
              <w:pStyle w:val="TableParagraph"/>
              <w:spacing w:line="264" w:lineRule="auto"/>
              <w:ind w:left="113" w:right="94"/>
              <w:rPr>
                <w:sz w:val="24"/>
              </w:rPr>
            </w:pPr>
            <w:r>
              <w:rPr>
                <w:sz w:val="24"/>
              </w:rPr>
              <w:t>Зам</w:t>
            </w:r>
            <w:r>
              <w:rPr>
                <w:spacing w:val="28"/>
                <w:sz w:val="24"/>
              </w:rPr>
              <w:t xml:space="preserve"> </w:t>
            </w:r>
            <w:r>
              <w:rPr>
                <w:sz w:val="24"/>
              </w:rPr>
              <w:t>директора</w:t>
            </w:r>
            <w:r>
              <w:rPr>
                <w:spacing w:val="28"/>
                <w:sz w:val="24"/>
              </w:rPr>
              <w:t xml:space="preserve"> </w:t>
            </w:r>
            <w:r>
              <w:rPr>
                <w:sz w:val="24"/>
              </w:rPr>
              <w:t>по</w:t>
            </w:r>
            <w:r>
              <w:rPr>
                <w:spacing w:val="29"/>
                <w:sz w:val="24"/>
              </w:rPr>
              <w:t xml:space="preserve"> </w:t>
            </w:r>
            <w:r>
              <w:rPr>
                <w:sz w:val="24"/>
              </w:rPr>
              <w:t xml:space="preserve">ВР, </w:t>
            </w:r>
            <w:r>
              <w:rPr>
                <w:spacing w:val="-2"/>
                <w:sz w:val="24"/>
              </w:rPr>
              <w:t>классные руководители,</w:t>
            </w:r>
          </w:p>
          <w:p w:rsidR="00D37228" w:rsidRDefault="00585512">
            <w:pPr>
              <w:pStyle w:val="TableParagraph"/>
              <w:spacing w:line="275" w:lineRule="exact"/>
              <w:ind w:left="113"/>
              <w:rPr>
                <w:sz w:val="24"/>
              </w:rPr>
            </w:pPr>
            <w:r>
              <w:rPr>
                <w:spacing w:val="-2"/>
                <w:sz w:val="24"/>
              </w:rPr>
              <w:t>организатор</w:t>
            </w:r>
          </w:p>
        </w:tc>
      </w:tr>
      <w:tr w:rsidR="00D37228">
        <w:trPr>
          <w:trHeight w:val="1379"/>
        </w:trPr>
        <w:tc>
          <w:tcPr>
            <w:tcW w:w="852" w:type="dxa"/>
          </w:tcPr>
          <w:p w:rsidR="00D37228" w:rsidRDefault="00585512">
            <w:pPr>
              <w:pStyle w:val="TableParagraph"/>
              <w:spacing w:line="273" w:lineRule="exact"/>
              <w:ind w:right="71"/>
              <w:jc w:val="right"/>
              <w:rPr>
                <w:sz w:val="24"/>
              </w:rPr>
            </w:pPr>
            <w:r>
              <w:rPr>
                <w:spacing w:val="-5"/>
                <w:sz w:val="24"/>
              </w:rPr>
              <w:t>25.</w:t>
            </w:r>
          </w:p>
        </w:tc>
        <w:tc>
          <w:tcPr>
            <w:tcW w:w="3970" w:type="dxa"/>
          </w:tcPr>
          <w:p w:rsidR="00D37228" w:rsidRDefault="00D37228">
            <w:pPr>
              <w:pStyle w:val="TableParagraph"/>
              <w:spacing w:before="270"/>
              <w:rPr>
                <w:b/>
                <w:i/>
                <w:sz w:val="24"/>
              </w:rPr>
            </w:pPr>
          </w:p>
          <w:p w:rsidR="00D37228" w:rsidRDefault="00585512">
            <w:pPr>
              <w:pStyle w:val="TableParagraph"/>
              <w:ind w:left="113"/>
              <w:rPr>
                <w:sz w:val="24"/>
              </w:rPr>
            </w:pPr>
            <w:r>
              <w:rPr>
                <w:sz w:val="24"/>
              </w:rPr>
              <w:t>День</w:t>
            </w:r>
            <w:r>
              <w:rPr>
                <w:spacing w:val="-2"/>
                <w:sz w:val="24"/>
              </w:rPr>
              <w:t xml:space="preserve"> России</w:t>
            </w:r>
          </w:p>
        </w:tc>
        <w:tc>
          <w:tcPr>
            <w:tcW w:w="1133" w:type="dxa"/>
          </w:tcPr>
          <w:p w:rsidR="00D37228" w:rsidRDefault="00D37228">
            <w:pPr>
              <w:pStyle w:val="TableParagraph"/>
              <w:spacing w:before="27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270"/>
              <w:rPr>
                <w:b/>
                <w:i/>
                <w:sz w:val="24"/>
              </w:rPr>
            </w:pPr>
          </w:p>
          <w:p w:rsidR="00D37228" w:rsidRDefault="00585512">
            <w:pPr>
              <w:pStyle w:val="TableParagraph"/>
              <w:ind w:left="113"/>
              <w:rPr>
                <w:sz w:val="24"/>
              </w:rPr>
            </w:pPr>
            <w:r>
              <w:rPr>
                <w:spacing w:val="-4"/>
                <w:sz w:val="24"/>
              </w:rPr>
              <w:t>Июнь</w:t>
            </w:r>
          </w:p>
        </w:tc>
        <w:tc>
          <w:tcPr>
            <w:tcW w:w="2552" w:type="dxa"/>
          </w:tcPr>
          <w:p w:rsidR="00D37228" w:rsidRDefault="00585512">
            <w:pPr>
              <w:pStyle w:val="TableParagraph"/>
              <w:tabs>
                <w:tab w:val="left" w:pos="1413"/>
              </w:tabs>
              <w:ind w:left="113" w:right="169"/>
              <w:jc w:val="both"/>
              <w:rPr>
                <w:sz w:val="24"/>
              </w:rPr>
            </w:pPr>
            <w:r>
              <w:rPr>
                <w:sz w:val="24"/>
              </w:rPr>
              <w:t xml:space="preserve">Зам директора по ВР, педагог -организатор </w:t>
            </w:r>
            <w:r>
              <w:rPr>
                <w:spacing w:val="-4"/>
                <w:sz w:val="24"/>
              </w:rPr>
              <w:t>ДНВ,</w:t>
            </w:r>
            <w:r>
              <w:rPr>
                <w:sz w:val="24"/>
              </w:rPr>
              <w:tab/>
            </w:r>
            <w:r>
              <w:rPr>
                <w:spacing w:val="-2"/>
                <w:sz w:val="24"/>
              </w:rPr>
              <w:t>классные руководители,</w:t>
            </w:r>
          </w:p>
          <w:p w:rsidR="00D37228" w:rsidRDefault="00585512">
            <w:pPr>
              <w:pStyle w:val="TableParagraph"/>
              <w:spacing w:line="261" w:lineRule="exact"/>
              <w:ind w:left="113"/>
              <w:rPr>
                <w:sz w:val="24"/>
              </w:rPr>
            </w:pPr>
            <w:r>
              <w:rPr>
                <w:spacing w:val="-2"/>
                <w:sz w:val="24"/>
              </w:rPr>
              <w:t>организатор</w:t>
            </w:r>
          </w:p>
        </w:tc>
      </w:tr>
      <w:tr w:rsidR="00D37228">
        <w:trPr>
          <w:trHeight w:val="1829"/>
        </w:trPr>
        <w:tc>
          <w:tcPr>
            <w:tcW w:w="852" w:type="dxa"/>
          </w:tcPr>
          <w:p w:rsidR="00D37228" w:rsidRDefault="00585512">
            <w:pPr>
              <w:pStyle w:val="TableParagraph"/>
              <w:spacing w:line="273" w:lineRule="exact"/>
              <w:ind w:right="71"/>
              <w:jc w:val="right"/>
              <w:rPr>
                <w:sz w:val="24"/>
              </w:rPr>
            </w:pPr>
            <w:r>
              <w:rPr>
                <w:spacing w:val="-5"/>
                <w:sz w:val="24"/>
              </w:rPr>
              <w:t>26.</w:t>
            </w:r>
          </w:p>
        </w:tc>
        <w:tc>
          <w:tcPr>
            <w:tcW w:w="3970" w:type="dxa"/>
          </w:tcPr>
          <w:p w:rsidR="00D37228" w:rsidRDefault="00D37228">
            <w:pPr>
              <w:pStyle w:val="TableParagraph"/>
              <w:rPr>
                <w:b/>
                <w:i/>
                <w:sz w:val="24"/>
              </w:rPr>
            </w:pPr>
          </w:p>
          <w:p w:rsidR="00D37228" w:rsidRDefault="00D37228">
            <w:pPr>
              <w:pStyle w:val="TableParagraph"/>
              <w:spacing w:before="217"/>
              <w:rPr>
                <w:b/>
                <w:i/>
                <w:sz w:val="24"/>
              </w:rPr>
            </w:pPr>
          </w:p>
          <w:p w:rsidR="00D37228" w:rsidRDefault="00585512">
            <w:pPr>
              <w:pStyle w:val="TableParagraph"/>
              <w:spacing w:before="1"/>
              <w:ind w:left="113"/>
              <w:rPr>
                <w:sz w:val="24"/>
              </w:rPr>
            </w:pPr>
            <w:r>
              <w:rPr>
                <w:spacing w:val="-2"/>
                <w:sz w:val="24"/>
              </w:rPr>
              <w:t>Благотворительные</w:t>
            </w:r>
            <w:r>
              <w:rPr>
                <w:spacing w:val="10"/>
                <w:sz w:val="24"/>
              </w:rPr>
              <w:t xml:space="preserve"> </w:t>
            </w:r>
            <w:r>
              <w:rPr>
                <w:spacing w:val="-4"/>
                <w:sz w:val="24"/>
              </w:rPr>
              <w:t>дела</w:t>
            </w:r>
          </w:p>
        </w:tc>
        <w:tc>
          <w:tcPr>
            <w:tcW w:w="1133" w:type="dxa"/>
          </w:tcPr>
          <w:p w:rsidR="00D37228" w:rsidRDefault="00D37228">
            <w:pPr>
              <w:pStyle w:val="TableParagraph"/>
              <w:rPr>
                <w:b/>
                <w:i/>
                <w:sz w:val="24"/>
              </w:rPr>
            </w:pPr>
          </w:p>
          <w:p w:rsidR="00D37228" w:rsidRDefault="00D37228">
            <w:pPr>
              <w:pStyle w:val="TableParagraph"/>
              <w:spacing w:before="217"/>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78"/>
              <w:rPr>
                <w:b/>
                <w:i/>
                <w:sz w:val="24"/>
              </w:rPr>
            </w:pPr>
          </w:p>
          <w:p w:rsidR="00D37228" w:rsidRDefault="00585512">
            <w:pPr>
              <w:pStyle w:val="TableParagraph"/>
              <w:tabs>
                <w:tab w:val="left" w:pos="655"/>
              </w:tabs>
              <w:ind w:left="113"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tabs>
                <w:tab w:val="left" w:pos="1488"/>
              </w:tabs>
              <w:spacing w:line="266" w:lineRule="auto"/>
              <w:ind w:left="108" w:right="94"/>
              <w:rPr>
                <w:sz w:val="24"/>
              </w:rPr>
            </w:pPr>
            <w:r>
              <w:rPr>
                <w:sz w:val="24"/>
              </w:rPr>
              <w:t>Зам</w:t>
            </w:r>
            <w:r>
              <w:rPr>
                <w:spacing w:val="31"/>
                <w:sz w:val="24"/>
              </w:rPr>
              <w:t xml:space="preserve"> </w:t>
            </w:r>
            <w:r>
              <w:rPr>
                <w:sz w:val="24"/>
              </w:rPr>
              <w:t>директора</w:t>
            </w:r>
            <w:r>
              <w:rPr>
                <w:spacing w:val="31"/>
                <w:sz w:val="24"/>
              </w:rPr>
              <w:t xml:space="preserve"> </w:t>
            </w:r>
            <w:r>
              <w:rPr>
                <w:sz w:val="24"/>
              </w:rPr>
              <w:t>по</w:t>
            </w:r>
            <w:r>
              <w:rPr>
                <w:spacing w:val="31"/>
                <w:sz w:val="24"/>
              </w:rPr>
              <w:t xml:space="preserve"> </w:t>
            </w:r>
            <w:r>
              <w:rPr>
                <w:sz w:val="24"/>
              </w:rPr>
              <w:t xml:space="preserve">ВР, </w:t>
            </w:r>
            <w:r>
              <w:rPr>
                <w:spacing w:val="-2"/>
                <w:sz w:val="24"/>
              </w:rPr>
              <w:t xml:space="preserve">педагог-организатор </w:t>
            </w:r>
            <w:r>
              <w:rPr>
                <w:spacing w:val="-4"/>
                <w:sz w:val="24"/>
              </w:rPr>
              <w:t>ДНВ,</w:t>
            </w:r>
            <w:r>
              <w:rPr>
                <w:sz w:val="24"/>
              </w:rPr>
              <w:tab/>
            </w:r>
            <w:r>
              <w:rPr>
                <w:spacing w:val="-2"/>
                <w:sz w:val="24"/>
              </w:rPr>
              <w:t>классные руководители,</w:t>
            </w:r>
          </w:p>
          <w:p w:rsidR="00D37228" w:rsidRDefault="00585512">
            <w:pPr>
              <w:pStyle w:val="TableParagraph"/>
              <w:spacing w:line="270" w:lineRule="exact"/>
              <w:ind w:left="108"/>
              <w:rPr>
                <w:sz w:val="24"/>
              </w:rPr>
            </w:pPr>
            <w:r>
              <w:rPr>
                <w:spacing w:val="-2"/>
                <w:sz w:val="24"/>
              </w:rPr>
              <w:t>организатор</w:t>
            </w:r>
          </w:p>
        </w:tc>
      </w:tr>
      <w:tr w:rsidR="00D37228">
        <w:trPr>
          <w:trHeight w:val="966"/>
        </w:trPr>
        <w:tc>
          <w:tcPr>
            <w:tcW w:w="852" w:type="dxa"/>
          </w:tcPr>
          <w:p w:rsidR="00D37228" w:rsidRDefault="00585512">
            <w:pPr>
              <w:pStyle w:val="TableParagraph"/>
              <w:spacing w:line="270" w:lineRule="exact"/>
              <w:ind w:right="71"/>
              <w:jc w:val="right"/>
              <w:rPr>
                <w:sz w:val="24"/>
              </w:rPr>
            </w:pPr>
            <w:r>
              <w:rPr>
                <w:spacing w:val="-5"/>
                <w:sz w:val="24"/>
              </w:rPr>
              <w:t>27.</w:t>
            </w:r>
          </w:p>
        </w:tc>
        <w:tc>
          <w:tcPr>
            <w:tcW w:w="3970" w:type="dxa"/>
          </w:tcPr>
          <w:p w:rsidR="00D37228" w:rsidRDefault="00D37228">
            <w:pPr>
              <w:pStyle w:val="TableParagraph"/>
              <w:spacing w:before="61"/>
              <w:rPr>
                <w:b/>
                <w:i/>
                <w:sz w:val="24"/>
              </w:rPr>
            </w:pPr>
          </w:p>
          <w:p w:rsidR="00D37228" w:rsidRDefault="00585512">
            <w:pPr>
              <w:pStyle w:val="TableParagraph"/>
              <w:ind w:left="113"/>
              <w:rPr>
                <w:sz w:val="24"/>
              </w:rPr>
            </w:pPr>
            <w:r>
              <w:rPr>
                <w:sz w:val="24"/>
              </w:rPr>
              <w:t>День</w:t>
            </w:r>
            <w:r>
              <w:rPr>
                <w:spacing w:val="-2"/>
                <w:sz w:val="24"/>
              </w:rPr>
              <w:t xml:space="preserve"> </w:t>
            </w:r>
            <w:r>
              <w:rPr>
                <w:sz w:val="24"/>
              </w:rPr>
              <w:t>Весны</w:t>
            </w:r>
            <w:r>
              <w:rPr>
                <w:spacing w:val="1"/>
                <w:sz w:val="24"/>
              </w:rPr>
              <w:t xml:space="preserve"> </w:t>
            </w:r>
            <w:r>
              <w:rPr>
                <w:sz w:val="24"/>
              </w:rPr>
              <w:t>и</w:t>
            </w:r>
            <w:r>
              <w:rPr>
                <w:spacing w:val="1"/>
                <w:sz w:val="24"/>
              </w:rPr>
              <w:t xml:space="preserve"> </w:t>
            </w:r>
            <w:r>
              <w:rPr>
                <w:spacing w:val="-4"/>
                <w:sz w:val="24"/>
              </w:rPr>
              <w:t>Труда</w:t>
            </w:r>
          </w:p>
        </w:tc>
        <w:tc>
          <w:tcPr>
            <w:tcW w:w="1133" w:type="dxa"/>
          </w:tcPr>
          <w:p w:rsidR="00D37228" w:rsidRDefault="00D37228">
            <w:pPr>
              <w:pStyle w:val="TableParagraph"/>
              <w:spacing w:before="6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61"/>
              <w:rPr>
                <w:b/>
                <w:i/>
                <w:sz w:val="24"/>
              </w:rPr>
            </w:pPr>
          </w:p>
          <w:p w:rsidR="00D37228" w:rsidRDefault="00585512">
            <w:pPr>
              <w:pStyle w:val="TableParagraph"/>
              <w:ind w:left="113"/>
              <w:rPr>
                <w:sz w:val="24"/>
              </w:rPr>
            </w:pPr>
            <w:r>
              <w:rPr>
                <w:spacing w:val="-5"/>
                <w:sz w:val="24"/>
              </w:rPr>
              <w:t>Май</w:t>
            </w:r>
          </w:p>
        </w:tc>
        <w:tc>
          <w:tcPr>
            <w:tcW w:w="2552" w:type="dxa"/>
          </w:tcPr>
          <w:p w:rsidR="00D37228" w:rsidRDefault="00585512">
            <w:pPr>
              <w:pStyle w:val="TableParagraph"/>
              <w:tabs>
                <w:tab w:val="left" w:pos="1126"/>
              </w:tabs>
              <w:spacing w:line="280" w:lineRule="auto"/>
              <w:ind w:left="113" w:right="93"/>
              <w:rPr>
                <w:sz w:val="24"/>
              </w:rPr>
            </w:pPr>
            <w:r>
              <w:rPr>
                <w:sz w:val="24"/>
              </w:rPr>
              <w:t>Зам</w:t>
            </w:r>
            <w:r>
              <w:rPr>
                <w:spacing w:val="29"/>
                <w:sz w:val="24"/>
              </w:rPr>
              <w:t xml:space="preserve"> </w:t>
            </w:r>
            <w:r>
              <w:rPr>
                <w:sz w:val="24"/>
              </w:rPr>
              <w:t>директора</w:t>
            </w:r>
            <w:r>
              <w:rPr>
                <w:spacing w:val="29"/>
                <w:sz w:val="24"/>
              </w:rPr>
              <w:t xml:space="preserve"> </w:t>
            </w:r>
            <w:r>
              <w:rPr>
                <w:sz w:val="24"/>
              </w:rPr>
              <w:t>по</w:t>
            </w:r>
            <w:r>
              <w:rPr>
                <w:spacing w:val="30"/>
                <w:sz w:val="24"/>
              </w:rPr>
              <w:t xml:space="preserve"> </w:t>
            </w:r>
            <w:r>
              <w:rPr>
                <w:sz w:val="24"/>
              </w:rPr>
              <w:t xml:space="preserve">ВР, </w:t>
            </w:r>
            <w:r>
              <w:rPr>
                <w:spacing w:val="-2"/>
                <w:sz w:val="24"/>
              </w:rPr>
              <w:t>педагог</w:t>
            </w:r>
            <w:r>
              <w:rPr>
                <w:sz w:val="24"/>
              </w:rPr>
              <w:tab/>
            </w:r>
            <w:r>
              <w:rPr>
                <w:spacing w:val="-2"/>
                <w:sz w:val="24"/>
              </w:rPr>
              <w:t>-организатор</w:t>
            </w:r>
          </w:p>
          <w:p w:rsidR="00D37228" w:rsidRDefault="00585512">
            <w:pPr>
              <w:pStyle w:val="TableParagraph"/>
              <w:spacing w:line="273" w:lineRule="exact"/>
              <w:ind w:left="113"/>
              <w:rPr>
                <w:sz w:val="24"/>
              </w:rPr>
            </w:pPr>
            <w:r>
              <w:rPr>
                <w:sz w:val="24"/>
              </w:rPr>
              <w:t>ДНВ,</w:t>
            </w:r>
            <w:r>
              <w:rPr>
                <w:spacing w:val="-6"/>
                <w:sz w:val="24"/>
              </w:rPr>
              <w:t xml:space="preserve"> </w:t>
            </w:r>
            <w:r>
              <w:rPr>
                <w:spacing w:val="-2"/>
                <w:sz w:val="24"/>
              </w:rPr>
              <w:t>классные</w:t>
            </w:r>
          </w:p>
        </w:tc>
      </w:tr>
    </w:tbl>
    <w:p w:rsidR="00D37228" w:rsidRDefault="00D37228">
      <w:pPr>
        <w:pStyle w:val="TableParagraph"/>
        <w:spacing w:line="273" w:lineRule="exact"/>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782"/>
        </w:trPr>
        <w:tc>
          <w:tcPr>
            <w:tcW w:w="852" w:type="dxa"/>
          </w:tcPr>
          <w:p w:rsidR="00D37228" w:rsidRDefault="00D37228">
            <w:pPr>
              <w:pStyle w:val="TableParagraph"/>
            </w:pPr>
          </w:p>
        </w:tc>
        <w:tc>
          <w:tcPr>
            <w:tcW w:w="3970" w:type="dxa"/>
          </w:tcPr>
          <w:p w:rsidR="00D37228" w:rsidRDefault="00D37228">
            <w:pPr>
              <w:pStyle w:val="TableParagraph"/>
            </w:pPr>
          </w:p>
        </w:tc>
        <w:tc>
          <w:tcPr>
            <w:tcW w:w="1133" w:type="dxa"/>
          </w:tcPr>
          <w:p w:rsidR="00D37228" w:rsidRDefault="00D37228">
            <w:pPr>
              <w:pStyle w:val="TableParagraph"/>
            </w:pPr>
          </w:p>
        </w:tc>
        <w:tc>
          <w:tcPr>
            <w:tcW w:w="1560" w:type="dxa"/>
          </w:tcPr>
          <w:p w:rsidR="00D37228" w:rsidRDefault="00D37228">
            <w:pPr>
              <w:pStyle w:val="TableParagraph"/>
            </w:pPr>
          </w:p>
        </w:tc>
        <w:tc>
          <w:tcPr>
            <w:tcW w:w="2552" w:type="dxa"/>
          </w:tcPr>
          <w:p w:rsidR="00D37228" w:rsidRDefault="00585512">
            <w:pPr>
              <w:pStyle w:val="TableParagraph"/>
              <w:ind w:left="113"/>
              <w:rPr>
                <w:sz w:val="24"/>
              </w:rPr>
            </w:pPr>
            <w:r>
              <w:rPr>
                <w:spacing w:val="-4"/>
                <w:sz w:val="24"/>
              </w:rPr>
              <w:t xml:space="preserve">руководители, </w:t>
            </w:r>
            <w:r>
              <w:rPr>
                <w:spacing w:val="-2"/>
                <w:sz w:val="24"/>
              </w:rPr>
              <w:t>организатор</w:t>
            </w:r>
          </w:p>
        </w:tc>
      </w:tr>
      <w:tr w:rsidR="00D37228">
        <w:trPr>
          <w:trHeight w:val="1754"/>
        </w:trPr>
        <w:tc>
          <w:tcPr>
            <w:tcW w:w="852" w:type="dxa"/>
          </w:tcPr>
          <w:p w:rsidR="00D37228" w:rsidRDefault="00585512">
            <w:pPr>
              <w:pStyle w:val="TableParagraph"/>
              <w:spacing w:line="270" w:lineRule="exact"/>
              <w:ind w:right="71"/>
              <w:jc w:val="right"/>
              <w:rPr>
                <w:sz w:val="24"/>
              </w:rPr>
            </w:pPr>
            <w:r>
              <w:rPr>
                <w:spacing w:val="-5"/>
                <w:sz w:val="24"/>
              </w:rPr>
              <w:t>28.</w:t>
            </w:r>
          </w:p>
        </w:tc>
        <w:tc>
          <w:tcPr>
            <w:tcW w:w="3970" w:type="dxa"/>
          </w:tcPr>
          <w:p w:rsidR="00D37228" w:rsidRDefault="00D37228">
            <w:pPr>
              <w:pStyle w:val="TableParagraph"/>
              <w:rPr>
                <w:b/>
                <w:i/>
                <w:sz w:val="24"/>
              </w:rPr>
            </w:pPr>
          </w:p>
          <w:p w:rsidR="00D37228" w:rsidRDefault="00D37228">
            <w:pPr>
              <w:pStyle w:val="TableParagraph"/>
              <w:spacing w:before="42"/>
              <w:rPr>
                <w:b/>
                <w:i/>
                <w:sz w:val="24"/>
              </w:rPr>
            </w:pPr>
          </w:p>
          <w:p w:rsidR="00D37228" w:rsidRDefault="00585512">
            <w:pPr>
              <w:pStyle w:val="TableParagraph"/>
              <w:tabs>
                <w:tab w:val="left" w:pos="1492"/>
                <w:tab w:val="left" w:pos="2829"/>
              </w:tabs>
              <w:ind w:left="113" w:right="100"/>
              <w:rPr>
                <w:sz w:val="24"/>
              </w:rPr>
            </w:pPr>
            <w:r>
              <w:rPr>
                <w:spacing w:val="-2"/>
                <w:sz w:val="24"/>
              </w:rPr>
              <w:t>Праздник</w:t>
            </w:r>
            <w:r>
              <w:rPr>
                <w:sz w:val="24"/>
              </w:rPr>
              <w:tab/>
            </w:r>
            <w:r>
              <w:rPr>
                <w:spacing w:val="-2"/>
                <w:sz w:val="24"/>
              </w:rPr>
              <w:t>«Прощай</w:t>
            </w:r>
            <w:r>
              <w:rPr>
                <w:sz w:val="24"/>
              </w:rPr>
              <w:tab/>
            </w:r>
            <w:r>
              <w:rPr>
                <w:spacing w:val="-2"/>
                <w:sz w:val="24"/>
              </w:rPr>
              <w:t>начальная школа»</w:t>
            </w:r>
          </w:p>
        </w:tc>
        <w:tc>
          <w:tcPr>
            <w:tcW w:w="1133" w:type="dxa"/>
          </w:tcPr>
          <w:p w:rsidR="00D37228" w:rsidRDefault="00D37228">
            <w:pPr>
              <w:pStyle w:val="TableParagraph"/>
              <w:rPr>
                <w:b/>
                <w:i/>
                <w:sz w:val="24"/>
              </w:rPr>
            </w:pPr>
          </w:p>
          <w:p w:rsidR="00D37228" w:rsidRDefault="00D37228">
            <w:pPr>
              <w:pStyle w:val="TableParagraph"/>
              <w:spacing w:before="178"/>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78"/>
              <w:rPr>
                <w:b/>
                <w:i/>
                <w:sz w:val="24"/>
              </w:rPr>
            </w:pPr>
          </w:p>
          <w:p w:rsidR="00D37228" w:rsidRDefault="00585512">
            <w:pPr>
              <w:pStyle w:val="TableParagraph"/>
              <w:spacing w:before="1"/>
              <w:ind w:left="113"/>
              <w:rPr>
                <w:sz w:val="24"/>
              </w:rPr>
            </w:pPr>
            <w:r>
              <w:rPr>
                <w:spacing w:val="-5"/>
                <w:sz w:val="24"/>
              </w:rPr>
              <w:t>Май</w:t>
            </w:r>
          </w:p>
        </w:tc>
        <w:tc>
          <w:tcPr>
            <w:tcW w:w="2552" w:type="dxa"/>
          </w:tcPr>
          <w:p w:rsidR="00D37228" w:rsidRDefault="00585512">
            <w:pPr>
              <w:pStyle w:val="TableParagraph"/>
              <w:tabs>
                <w:tab w:val="left" w:pos="1488"/>
              </w:tabs>
              <w:spacing w:line="264" w:lineRule="auto"/>
              <w:ind w:left="113" w:right="97"/>
              <w:rPr>
                <w:sz w:val="24"/>
              </w:rPr>
            </w:pPr>
            <w:r>
              <w:rPr>
                <w:sz w:val="24"/>
              </w:rPr>
              <w:t>Зам</w:t>
            </w:r>
            <w:r>
              <w:rPr>
                <w:spacing w:val="28"/>
                <w:sz w:val="24"/>
              </w:rPr>
              <w:t xml:space="preserve"> </w:t>
            </w:r>
            <w:r>
              <w:rPr>
                <w:sz w:val="24"/>
              </w:rPr>
              <w:t>директора</w:t>
            </w:r>
            <w:r>
              <w:rPr>
                <w:spacing w:val="28"/>
                <w:sz w:val="24"/>
              </w:rPr>
              <w:t xml:space="preserve"> </w:t>
            </w:r>
            <w:r>
              <w:rPr>
                <w:sz w:val="24"/>
              </w:rPr>
              <w:t>по</w:t>
            </w:r>
            <w:r>
              <w:rPr>
                <w:spacing w:val="29"/>
                <w:sz w:val="24"/>
              </w:rPr>
              <w:t xml:space="preserve"> </w:t>
            </w:r>
            <w:r>
              <w:rPr>
                <w:sz w:val="24"/>
              </w:rPr>
              <w:t xml:space="preserve">ВР, </w:t>
            </w:r>
            <w:r>
              <w:rPr>
                <w:spacing w:val="-2"/>
                <w:sz w:val="24"/>
              </w:rPr>
              <w:t xml:space="preserve">педагог-организатор </w:t>
            </w:r>
            <w:r>
              <w:rPr>
                <w:spacing w:val="-4"/>
                <w:sz w:val="24"/>
              </w:rPr>
              <w:t>ДНВ,</w:t>
            </w:r>
            <w:r>
              <w:rPr>
                <w:sz w:val="24"/>
              </w:rPr>
              <w:tab/>
            </w:r>
            <w:r>
              <w:rPr>
                <w:spacing w:val="-2"/>
                <w:sz w:val="24"/>
              </w:rPr>
              <w:t>классные руководители,</w:t>
            </w:r>
          </w:p>
          <w:p w:rsidR="00D37228" w:rsidRDefault="00585512">
            <w:pPr>
              <w:pStyle w:val="TableParagraph"/>
              <w:ind w:left="113"/>
              <w:rPr>
                <w:sz w:val="24"/>
              </w:rPr>
            </w:pPr>
            <w:r>
              <w:rPr>
                <w:spacing w:val="-2"/>
                <w:sz w:val="24"/>
              </w:rPr>
              <w:t>организатор</w:t>
            </w:r>
          </w:p>
        </w:tc>
      </w:tr>
      <w:tr w:rsidR="00D37228">
        <w:trPr>
          <w:trHeight w:val="2208"/>
        </w:trPr>
        <w:tc>
          <w:tcPr>
            <w:tcW w:w="852" w:type="dxa"/>
          </w:tcPr>
          <w:p w:rsidR="00D37228" w:rsidRDefault="00585512">
            <w:pPr>
              <w:pStyle w:val="TableParagraph"/>
              <w:spacing w:line="270" w:lineRule="exact"/>
              <w:ind w:right="71"/>
              <w:jc w:val="right"/>
              <w:rPr>
                <w:sz w:val="24"/>
              </w:rPr>
            </w:pPr>
            <w:r>
              <w:rPr>
                <w:spacing w:val="-5"/>
                <w:sz w:val="24"/>
              </w:rPr>
              <w:t>29.</w:t>
            </w:r>
          </w:p>
        </w:tc>
        <w:tc>
          <w:tcPr>
            <w:tcW w:w="397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1"/>
              <w:rPr>
                <w:b/>
                <w:i/>
                <w:sz w:val="24"/>
              </w:rPr>
            </w:pPr>
          </w:p>
          <w:p w:rsidR="00D37228" w:rsidRDefault="00585512">
            <w:pPr>
              <w:pStyle w:val="TableParagraph"/>
              <w:ind w:left="113"/>
              <w:rPr>
                <w:sz w:val="24"/>
              </w:rPr>
            </w:pPr>
            <w:r>
              <w:rPr>
                <w:sz w:val="24"/>
              </w:rPr>
              <w:t xml:space="preserve">День </w:t>
            </w:r>
            <w:r>
              <w:rPr>
                <w:spacing w:val="-2"/>
                <w:sz w:val="24"/>
              </w:rPr>
              <w:t>Космонавтики</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1"/>
              <w:rPr>
                <w:b/>
                <w:i/>
                <w:sz w:val="24"/>
              </w:rPr>
            </w:pPr>
          </w:p>
          <w:p w:rsidR="00D37228" w:rsidRDefault="00585512">
            <w:pPr>
              <w:pStyle w:val="TableParagraph"/>
              <w:ind w:left="113"/>
              <w:rPr>
                <w:sz w:val="24"/>
              </w:rPr>
            </w:pPr>
            <w:r>
              <w:rPr>
                <w:spacing w:val="-2"/>
                <w:sz w:val="24"/>
              </w:rPr>
              <w:t>Апрель</w:t>
            </w:r>
          </w:p>
        </w:tc>
        <w:tc>
          <w:tcPr>
            <w:tcW w:w="2552" w:type="dxa"/>
          </w:tcPr>
          <w:p w:rsidR="00D37228" w:rsidRDefault="00585512">
            <w:pPr>
              <w:pStyle w:val="TableParagraph"/>
              <w:tabs>
                <w:tab w:val="left" w:pos="1634"/>
              </w:tabs>
              <w:ind w:left="113" w:right="97"/>
              <w:rPr>
                <w:sz w:val="24"/>
              </w:rPr>
            </w:pPr>
            <w:r>
              <w:rPr>
                <w:sz w:val="24"/>
              </w:rPr>
              <w:t>Зам</w:t>
            </w:r>
            <w:r>
              <w:rPr>
                <w:spacing w:val="28"/>
                <w:sz w:val="24"/>
              </w:rPr>
              <w:t xml:space="preserve"> </w:t>
            </w:r>
            <w:r>
              <w:rPr>
                <w:sz w:val="24"/>
              </w:rPr>
              <w:t>директора</w:t>
            </w:r>
            <w:r>
              <w:rPr>
                <w:spacing w:val="28"/>
                <w:sz w:val="24"/>
              </w:rPr>
              <w:t xml:space="preserve"> </w:t>
            </w:r>
            <w:r>
              <w:rPr>
                <w:sz w:val="24"/>
              </w:rPr>
              <w:t>по</w:t>
            </w:r>
            <w:r>
              <w:rPr>
                <w:spacing w:val="29"/>
                <w:sz w:val="24"/>
              </w:rPr>
              <w:t xml:space="preserve"> </w:t>
            </w:r>
            <w:r>
              <w:rPr>
                <w:sz w:val="24"/>
              </w:rPr>
              <w:t xml:space="preserve">ВР, </w:t>
            </w:r>
            <w:r>
              <w:rPr>
                <w:spacing w:val="-2"/>
                <w:sz w:val="24"/>
              </w:rPr>
              <w:t xml:space="preserve">педагог-организатор </w:t>
            </w:r>
            <w:r>
              <w:rPr>
                <w:spacing w:val="-4"/>
                <w:sz w:val="24"/>
              </w:rPr>
              <w:t>ДНВ,</w:t>
            </w:r>
            <w:r>
              <w:rPr>
                <w:sz w:val="24"/>
              </w:rPr>
              <w:tab/>
            </w:r>
            <w:r>
              <w:rPr>
                <w:spacing w:val="-2"/>
                <w:sz w:val="24"/>
              </w:rPr>
              <w:t>учителя</w:t>
            </w:r>
          </w:p>
          <w:p w:rsidR="00D37228" w:rsidRDefault="00585512">
            <w:pPr>
              <w:pStyle w:val="TableParagraph"/>
              <w:tabs>
                <w:tab w:val="left" w:pos="1631"/>
              </w:tabs>
              <w:ind w:left="113" w:right="95"/>
              <w:rPr>
                <w:sz w:val="24"/>
              </w:rPr>
            </w:pPr>
            <w:r>
              <w:rPr>
                <w:spacing w:val="-2"/>
                <w:sz w:val="24"/>
              </w:rPr>
              <w:t>истории,</w:t>
            </w:r>
            <w:r>
              <w:rPr>
                <w:sz w:val="24"/>
              </w:rPr>
              <w:tab/>
            </w:r>
            <w:r>
              <w:rPr>
                <w:spacing w:val="-2"/>
                <w:sz w:val="24"/>
              </w:rPr>
              <w:t xml:space="preserve">физики, </w:t>
            </w:r>
            <w:r>
              <w:rPr>
                <w:sz w:val="24"/>
              </w:rPr>
              <w:t>географии,</w:t>
            </w:r>
            <w:r>
              <w:rPr>
                <w:spacing w:val="80"/>
                <w:sz w:val="24"/>
              </w:rPr>
              <w:t xml:space="preserve"> </w:t>
            </w:r>
            <w:r>
              <w:rPr>
                <w:sz w:val="24"/>
              </w:rPr>
              <w:t xml:space="preserve">биологии, </w:t>
            </w:r>
            <w:r>
              <w:rPr>
                <w:spacing w:val="-2"/>
                <w:sz w:val="24"/>
              </w:rPr>
              <w:t>классные руководители,</w:t>
            </w:r>
          </w:p>
          <w:p w:rsidR="00D37228" w:rsidRDefault="00585512">
            <w:pPr>
              <w:pStyle w:val="TableParagraph"/>
              <w:spacing w:line="264" w:lineRule="exact"/>
              <w:ind w:left="113"/>
              <w:rPr>
                <w:sz w:val="24"/>
              </w:rPr>
            </w:pPr>
            <w:r>
              <w:rPr>
                <w:spacing w:val="-2"/>
                <w:sz w:val="24"/>
              </w:rPr>
              <w:t>организатор</w:t>
            </w:r>
          </w:p>
        </w:tc>
      </w:tr>
      <w:tr w:rsidR="00D37228">
        <w:trPr>
          <w:trHeight w:val="2207"/>
        </w:trPr>
        <w:tc>
          <w:tcPr>
            <w:tcW w:w="852" w:type="dxa"/>
          </w:tcPr>
          <w:p w:rsidR="00D37228" w:rsidRDefault="00585512">
            <w:pPr>
              <w:pStyle w:val="TableParagraph"/>
              <w:spacing w:line="270" w:lineRule="exact"/>
              <w:ind w:right="71"/>
              <w:jc w:val="right"/>
              <w:rPr>
                <w:sz w:val="24"/>
              </w:rPr>
            </w:pPr>
            <w:r>
              <w:rPr>
                <w:spacing w:val="-5"/>
                <w:sz w:val="24"/>
              </w:rPr>
              <w:t>30.</w:t>
            </w:r>
          </w:p>
        </w:tc>
        <w:tc>
          <w:tcPr>
            <w:tcW w:w="3970" w:type="dxa"/>
          </w:tcPr>
          <w:p w:rsidR="00D37228" w:rsidRDefault="00D37228">
            <w:pPr>
              <w:pStyle w:val="TableParagraph"/>
              <w:rPr>
                <w:b/>
                <w:i/>
                <w:sz w:val="24"/>
              </w:rPr>
            </w:pPr>
          </w:p>
          <w:p w:rsidR="00D37228" w:rsidRDefault="00D37228">
            <w:pPr>
              <w:pStyle w:val="TableParagraph"/>
              <w:spacing w:before="267"/>
              <w:rPr>
                <w:b/>
                <w:i/>
                <w:sz w:val="24"/>
              </w:rPr>
            </w:pPr>
          </w:p>
          <w:p w:rsidR="00D37228" w:rsidRDefault="00585512">
            <w:pPr>
              <w:pStyle w:val="TableParagraph"/>
              <w:tabs>
                <w:tab w:val="left" w:pos="1033"/>
                <w:tab w:val="left" w:pos="2786"/>
              </w:tabs>
              <w:ind w:left="113" w:right="99"/>
              <w:rPr>
                <w:sz w:val="24"/>
              </w:rPr>
            </w:pPr>
            <w:r>
              <w:rPr>
                <w:spacing w:val="-4"/>
                <w:sz w:val="24"/>
              </w:rPr>
              <w:t>День</w:t>
            </w:r>
            <w:r>
              <w:rPr>
                <w:sz w:val="24"/>
              </w:rPr>
              <w:tab/>
            </w:r>
            <w:r>
              <w:rPr>
                <w:spacing w:val="-2"/>
                <w:sz w:val="24"/>
              </w:rPr>
              <w:t>Конституции</w:t>
            </w:r>
            <w:r>
              <w:rPr>
                <w:sz w:val="24"/>
              </w:rPr>
              <w:tab/>
            </w:r>
            <w:r>
              <w:rPr>
                <w:spacing w:val="-4"/>
                <w:sz w:val="24"/>
              </w:rPr>
              <w:t xml:space="preserve">Чеченской </w:t>
            </w:r>
            <w:r>
              <w:rPr>
                <w:spacing w:val="-2"/>
                <w:sz w:val="24"/>
              </w:rPr>
              <w:t>Республики</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1"/>
              <w:rPr>
                <w:b/>
                <w:i/>
                <w:sz w:val="24"/>
              </w:rPr>
            </w:pPr>
          </w:p>
          <w:p w:rsidR="00D37228" w:rsidRDefault="00585512">
            <w:pPr>
              <w:pStyle w:val="TableParagraph"/>
              <w:ind w:left="113"/>
              <w:rPr>
                <w:sz w:val="24"/>
              </w:rPr>
            </w:pPr>
            <w:r>
              <w:rPr>
                <w:spacing w:val="-4"/>
                <w:sz w:val="24"/>
              </w:rPr>
              <w:t>Март</w:t>
            </w:r>
          </w:p>
        </w:tc>
        <w:tc>
          <w:tcPr>
            <w:tcW w:w="2552" w:type="dxa"/>
          </w:tcPr>
          <w:p w:rsidR="00D37228" w:rsidRDefault="00585512">
            <w:pPr>
              <w:pStyle w:val="TableParagraph"/>
              <w:tabs>
                <w:tab w:val="left" w:pos="1560"/>
                <w:tab w:val="left" w:pos="2241"/>
              </w:tabs>
              <w:ind w:left="113" w:right="169"/>
              <w:jc w:val="both"/>
              <w:rPr>
                <w:sz w:val="24"/>
              </w:rPr>
            </w:pPr>
            <w:r>
              <w:rPr>
                <w:sz w:val="24"/>
              </w:rPr>
              <w:t xml:space="preserve">Зам директора по ВР, педагог -организатор </w:t>
            </w:r>
            <w:r>
              <w:rPr>
                <w:spacing w:val="-4"/>
                <w:sz w:val="24"/>
              </w:rPr>
              <w:t>ДНВ,</w:t>
            </w:r>
            <w:r>
              <w:rPr>
                <w:sz w:val="24"/>
              </w:rPr>
              <w:tab/>
            </w:r>
            <w:r>
              <w:rPr>
                <w:spacing w:val="-2"/>
                <w:sz w:val="24"/>
              </w:rPr>
              <w:t>учителя истории</w:t>
            </w:r>
            <w:r>
              <w:rPr>
                <w:sz w:val="24"/>
              </w:rPr>
              <w:tab/>
            </w:r>
            <w:r>
              <w:rPr>
                <w:sz w:val="24"/>
              </w:rPr>
              <w:tab/>
            </w:r>
            <w:r>
              <w:rPr>
                <w:spacing w:val="-10"/>
                <w:sz w:val="24"/>
              </w:rPr>
              <w:t>и</w:t>
            </w:r>
          </w:p>
          <w:p w:rsidR="00D37228" w:rsidRDefault="00585512">
            <w:pPr>
              <w:pStyle w:val="TableParagraph"/>
              <w:ind w:left="113" w:right="94"/>
              <w:rPr>
                <w:sz w:val="24"/>
              </w:rPr>
            </w:pPr>
            <w:r>
              <w:rPr>
                <w:spacing w:val="-2"/>
                <w:sz w:val="24"/>
              </w:rPr>
              <w:t>обществознания, классные руководители,</w:t>
            </w:r>
          </w:p>
          <w:p w:rsidR="00D37228" w:rsidRDefault="00585512">
            <w:pPr>
              <w:pStyle w:val="TableParagraph"/>
              <w:spacing w:line="264" w:lineRule="exact"/>
              <w:ind w:left="113"/>
              <w:rPr>
                <w:sz w:val="24"/>
              </w:rPr>
            </w:pPr>
            <w:r>
              <w:rPr>
                <w:spacing w:val="-2"/>
                <w:sz w:val="24"/>
              </w:rPr>
              <w:t>организатор</w:t>
            </w:r>
          </w:p>
        </w:tc>
      </w:tr>
      <w:tr w:rsidR="00D37228">
        <w:trPr>
          <w:trHeight w:val="1931"/>
        </w:trPr>
        <w:tc>
          <w:tcPr>
            <w:tcW w:w="852" w:type="dxa"/>
          </w:tcPr>
          <w:p w:rsidR="00D37228" w:rsidRDefault="00585512">
            <w:pPr>
              <w:pStyle w:val="TableParagraph"/>
              <w:spacing w:line="270" w:lineRule="exact"/>
              <w:ind w:right="71"/>
              <w:jc w:val="right"/>
              <w:rPr>
                <w:sz w:val="24"/>
              </w:rPr>
            </w:pPr>
            <w:r>
              <w:rPr>
                <w:spacing w:val="-5"/>
                <w:sz w:val="24"/>
              </w:rPr>
              <w:t>31.</w:t>
            </w:r>
          </w:p>
        </w:tc>
        <w:tc>
          <w:tcPr>
            <w:tcW w:w="3970" w:type="dxa"/>
          </w:tcPr>
          <w:p w:rsidR="00D37228" w:rsidRDefault="00D37228">
            <w:pPr>
              <w:pStyle w:val="TableParagraph"/>
              <w:rPr>
                <w:b/>
                <w:i/>
                <w:sz w:val="24"/>
              </w:rPr>
            </w:pPr>
          </w:p>
          <w:p w:rsidR="00D37228" w:rsidRDefault="00D37228">
            <w:pPr>
              <w:pStyle w:val="TableParagraph"/>
              <w:spacing w:before="267"/>
              <w:rPr>
                <w:b/>
                <w:i/>
                <w:sz w:val="24"/>
              </w:rPr>
            </w:pPr>
          </w:p>
          <w:p w:rsidR="00D37228" w:rsidRDefault="00585512">
            <w:pPr>
              <w:pStyle w:val="TableParagraph"/>
              <w:ind w:left="113"/>
              <w:rPr>
                <w:sz w:val="24"/>
              </w:rPr>
            </w:pPr>
            <w:r>
              <w:rPr>
                <w:sz w:val="24"/>
              </w:rPr>
              <w:t xml:space="preserve">День </w:t>
            </w:r>
            <w:r>
              <w:rPr>
                <w:spacing w:val="-2"/>
                <w:sz w:val="24"/>
              </w:rPr>
              <w:t>здоровья</w:t>
            </w:r>
          </w:p>
        </w:tc>
        <w:tc>
          <w:tcPr>
            <w:tcW w:w="1133" w:type="dxa"/>
          </w:tcPr>
          <w:p w:rsidR="00D37228" w:rsidRDefault="00D37228">
            <w:pPr>
              <w:pStyle w:val="TableParagraph"/>
              <w:rPr>
                <w:b/>
                <w:i/>
                <w:sz w:val="24"/>
              </w:rPr>
            </w:pPr>
          </w:p>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267"/>
              <w:rPr>
                <w:b/>
                <w:i/>
                <w:sz w:val="24"/>
              </w:rPr>
            </w:pPr>
          </w:p>
          <w:p w:rsidR="00D37228" w:rsidRDefault="00585512">
            <w:pPr>
              <w:pStyle w:val="TableParagraph"/>
              <w:ind w:left="113"/>
              <w:rPr>
                <w:sz w:val="24"/>
              </w:rPr>
            </w:pPr>
            <w:r>
              <w:rPr>
                <w:spacing w:val="-4"/>
                <w:sz w:val="24"/>
              </w:rPr>
              <w:t>Март</w:t>
            </w:r>
          </w:p>
        </w:tc>
        <w:tc>
          <w:tcPr>
            <w:tcW w:w="2552" w:type="dxa"/>
          </w:tcPr>
          <w:p w:rsidR="00D37228" w:rsidRDefault="00585512">
            <w:pPr>
              <w:pStyle w:val="TableParagraph"/>
              <w:tabs>
                <w:tab w:val="left" w:pos="1126"/>
              </w:tabs>
              <w:ind w:left="113" w:right="93"/>
              <w:rPr>
                <w:sz w:val="24"/>
              </w:rPr>
            </w:pPr>
            <w:r>
              <w:rPr>
                <w:sz w:val="24"/>
              </w:rPr>
              <w:t>Зам</w:t>
            </w:r>
            <w:r>
              <w:rPr>
                <w:spacing w:val="29"/>
                <w:sz w:val="24"/>
              </w:rPr>
              <w:t xml:space="preserve"> </w:t>
            </w:r>
            <w:r>
              <w:rPr>
                <w:sz w:val="24"/>
              </w:rPr>
              <w:t>директора</w:t>
            </w:r>
            <w:r>
              <w:rPr>
                <w:spacing w:val="29"/>
                <w:sz w:val="24"/>
              </w:rPr>
              <w:t xml:space="preserve"> </w:t>
            </w:r>
            <w:r>
              <w:rPr>
                <w:sz w:val="24"/>
              </w:rPr>
              <w:t>по</w:t>
            </w:r>
            <w:r>
              <w:rPr>
                <w:spacing w:val="30"/>
                <w:sz w:val="24"/>
              </w:rPr>
              <w:t xml:space="preserve"> </w:t>
            </w:r>
            <w:r>
              <w:rPr>
                <w:sz w:val="24"/>
              </w:rPr>
              <w:t xml:space="preserve">ВР, </w:t>
            </w:r>
            <w:r>
              <w:rPr>
                <w:spacing w:val="-2"/>
                <w:sz w:val="24"/>
              </w:rPr>
              <w:t>педагог</w:t>
            </w:r>
            <w:r>
              <w:rPr>
                <w:sz w:val="24"/>
              </w:rPr>
              <w:tab/>
            </w:r>
            <w:r>
              <w:rPr>
                <w:spacing w:val="-2"/>
                <w:sz w:val="24"/>
              </w:rPr>
              <w:t xml:space="preserve">-организатор ДНВ,учителя </w:t>
            </w:r>
            <w:r>
              <w:rPr>
                <w:sz w:val="24"/>
              </w:rPr>
              <w:t>физической</w:t>
            </w:r>
            <w:r>
              <w:rPr>
                <w:spacing w:val="21"/>
                <w:sz w:val="24"/>
              </w:rPr>
              <w:t xml:space="preserve"> </w:t>
            </w:r>
            <w:r>
              <w:rPr>
                <w:sz w:val="24"/>
              </w:rPr>
              <w:t xml:space="preserve">культуры, </w:t>
            </w:r>
            <w:r>
              <w:rPr>
                <w:spacing w:val="-2"/>
                <w:sz w:val="24"/>
              </w:rPr>
              <w:t>классные руководители,</w:t>
            </w:r>
          </w:p>
          <w:p w:rsidR="00D37228" w:rsidRDefault="00585512">
            <w:pPr>
              <w:pStyle w:val="TableParagraph"/>
              <w:spacing w:line="264" w:lineRule="exact"/>
              <w:ind w:left="113"/>
              <w:rPr>
                <w:sz w:val="24"/>
              </w:rPr>
            </w:pPr>
            <w:r>
              <w:rPr>
                <w:spacing w:val="-2"/>
                <w:sz w:val="24"/>
              </w:rPr>
              <w:t>организатор</w:t>
            </w:r>
          </w:p>
        </w:tc>
      </w:tr>
      <w:tr w:rsidR="00D37228">
        <w:trPr>
          <w:trHeight w:val="1379"/>
        </w:trPr>
        <w:tc>
          <w:tcPr>
            <w:tcW w:w="852" w:type="dxa"/>
          </w:tcPr>
          <w:p w:rsidR="00D37228" w:rsidRDefault="00585512">
            <w:pPr>
              <w:pStyle w:val="TableParagraph"/>
              <w:spacing w:line="270" w:lineRule="exact"/>
              <w:ind w:right="71"/>
              <w:jc w:val="right"/>
              <w:rPr>
                <w:sz w:val="24"/>
              </w:rPr>
            </w:pPr>
            <w:r>
              <w:rPr>
                <w:spacing w:val="-5"/>
                <w:sz w:val="24"/>
              </w:rPr>
              <w:t>32.</w:t>
            </w:r>
          </w:p>
        </w:tc>
        <w:tc>
          <w:tcPr>
            <w:tcW w:w="3970" w:type="dxa"/>
          </w:tcPr>
          <w:p w:rsidR="00D37228" w:rsidRDefault="00585512">
            <w:pPr>
              <w:pStyle w:val="TableParagraph"/>
              <w:spacing w:before="267"/>
              <w:ind w:left="113" w:right="98"/>
              <w:jc w:val="both"/>
              <w:rPr>
                <w:sz w:val="24"/>
              </w:rPr>
            </w:pPr>
            <w:r>
              <w:rPr>
                <w:sz w:val="24"/>
              </w:rPr>
              <w:t>День памяти о россиянах. исполнявших служебный долг за пределами Отечества</w:t>
            </w:r>
          </w:p>
        </w:tc>
        <w:tc>
          <w:tcPr>
            <w:tcW w:w="1133" w:type="dxa"/>
          </w:tcPr>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267"/>
              <w:rPr>
                <w:b/>
                <w:i/>
                <w:sz w:val="24"/>
              </w:rPr>
            </w:pPr>
          </w:p>
          <w:p w:rsidR="00D37228" w:rsidRDefault="00585512">
            <w:pPr>
              <w:pStyle w:val="TableParagraph"/>
              <w:ind w:left="113"/>
              <w:rPr>
                <w:sz w:val="24"/>
              </w:rPr>
            </w:pPr>
            <w:r>
              <w:rPr>
                <w:spacing w:val="-2"/>
                <w:sz w:val="24"/>
              </w:rPr>
              <w:t>Февраль</w:t>
            </w:r>
          </w:p>
        </w:tc>
        <w:tc>
          <w:tcPr>
            <w:tcW w:w="2552" w:type="dxa"/>
          </w:tcPr>
          <w:p w:rsidR="00D37228" w:rsidRDefault="00585512">
            <w:pPr>
              <w:pStyle w:val="TableParagraph"/>
              <w:tabs>
                <w:tab w:val="left" w:pos="1413"/>
              </w:tabs>
              <w:ind w:left="113" w:right="169"/>
              <w:jc w:val="both"/>
              <w:rPr>
                <w:sz w:val="24"/>
              </w:rPr>
            </w:pPr>
            <w:r>
              <w:rPr>
                <w:sz w:val="24"/>
              </w:rPr>
              <w:t xml:space="preserve">Зам директора по ВР, педагог -организатор </w:t>
            </w:r>
            <w:r>
              <w:rPr>
                <w:spacing w:val="-4"/>
                <w:sz w:val="24"/>
              </w:rPr>
              <w:t>ДНВ,</w:t>
            </w:r>
            <w:r>
              <w:rPr>
                <w:sz w:val="24"/>
              </w:rPr>
              <w:tab/>
            </w:r>
            <w:r>
              <w:rPr>
                <w:spacing w:val="-2"/>
                <w:sz w:val="24"/>
              </w:rPr>
              <w:t>классные руководители,</w:t>
            </w:r>
          </w:p>
          <w:p w:rsidR="00D37228" w:rsidRDefault="00585512">
            <w:pPr>
              <w:pStyle w:val="TableParagraph"/>
              <w:spacing w:line="264" w:lineRule="exact"/>
              <w:ind w:left="113"/>
              <w:rPr>
                <w:sz w:val="24"/>
              </w:rPr>
            </w:pPr>
            <w:r>
              <w:rPr>
                <w:spacing w:val="-2"/>
                <w:sz w:val="24"/>
              </w:rPr>
              <w:t>организатор</w:t>
            </w:r>
          </w:p>
        </w:tc>
      </w:tr>
      <w:tr w:rsidR="00D37228">
        <w:trPr>
          <w:trHeight w:val="1932"/>
        </w:trPr>
        <w:tc>
          <w:tcPr>
            <w:tcW w:w="852" w:type="dxa"/>
          </w:tcPr>
          <w:p w:rsidR="00D37228" w:rsidRDefault="00585512">
            <w:pPr>
              <w:pStyle w:val="TableParagraph"/>
              <w:spacing w:line="270" w:lineRule="exact"/>
              <w:ind w:right="71"/>
              <w:jc w:val="right"/>
              <w:rPr>
                <w:sz w:val="24"/>
              </w:rPr>
            </w:pPr>
            <w:r>
              <w:rPr>
                <w:spacing w:val="-5"/>
                <w:sz w:val="24"/>
              </w:rPr>
              <w:t>33.</w:t>
            </w:r>
          </w:p>
        </w:tc>
        <w:tc>
          <w:tcPr>
            <w:tcW w:w="3970" w:type="dxa"/>
          </w:tcPr>
          <w:p w:rsidR="00D37228" w:rsidRDefault="00D37228">
            <w:pPr>
              <w:pStyle w:val="TableParagraph"/>
              <w:rPr>
                <w:b/>
                <w:i/>
                <w:sz w:val="24"/>
              </w:rPr>
            </w:pPr>
          </w:p>
          <w:p w:rsidR="00D37228" w:rsidRDefault="00D37228">
            <w:pPr>
              <w:pStyle w:val="TableParagraph"/>
              <w:spacing w:before="267"/>
              <w:rPr>
                <w:b/>
                <w:i/>
                <w:sz w:val="24"/>
              </w:rPr>
            </w:pPr>
          </w:p>
          <w:p w:rsidR="00D37228" w:rsidRDefault="00585512">
            <w:pPr>
              <w:pStyle w:val="TableParagraph"/>
              <w:ind w:left="113"/>
              <w:rPr>
                <w:sz w:val="24"/>
              </w:rPr>
            </w:pPr>
            <w:r>
              <w:rPr>
                <w:sz w:val="24"/>
              </w:rPr>
              <w:t>Акция</w:t>
            </w:r>
            <w:r>
              <w:rPr>
                <w:spacing w:val="-6"/>
                <w:sz w:val="24"/>
              </w:rPr>
              <w:t xml:space="preserve"> </w:t>
            </w:r>
            <w:r>
              <w:rPr>
                <w:sz w:val="24"/>
              </w:rPr>
              <w:t>«Внимание,</w:t>
            </w:r>
            <w:r>
              <w:rPr>
                <w:spacing w:val="-6"/>
                <w:sz w:val="24"/>
              </w:rPr>
              <w:t xml:space="preserve"> </w:t>
            </w:r>
            <w:r>
              <w:rPr>
                <w:spacing w:val="-2"/>
                <w:sz w:val="24"/>
              </w:rPr>
              <w:t>дети!»</w:t>
            </w:r>
          </w:p>
        </w:tc>
        <w:tc>
          <w:tcPr>
            <w:tcW w:w="1133" w:type="dxa"/>
          </w:tcPr>
          <w:p w:rsidR="00D37228" w:rsidRDefault="00D37228">
            <w:pPr>
              <w:pStyle w:val="TableParagraph"/>
              <w:rPr>
                <w:b/>
                <w:i/>
                <w:sz w:val="24"/>
              </w:rPr>
            </w:pPr>
          </w:p>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267"/>
              <w:rPr>
                <w:b/>
                <w:i/>
                <w:sz w:val="24"/>
              </w:rPr>
            </w:pPr>
          </w:p>
          <w:p w:rsidR="00D37228" w:rsidRDefault="00585512">
            <w:pPr>
              <w:pStyle w:val="TableParagraph"/>
              <w:ind w:left="113"/>
              <w:rPr>
                <w:sz w:val="24"/>
              </w:rPr>
            </w:pPr>
            <w:r>
              <w:rPr>
                <w:spacing w:val="-2"/>
                <w:sz w:val="24"/>
              </w:rPr>
              <w:t>Сентябрь</w:t>
            </w:r>
          </w:p>
        </w:tc>
        <w:tc>
          <w:tcPr>
            <w:tcW w:w="2552" w:type="dxa"/>
          </w:tcPr>
          <w:p w:rsidR="00D37228" w:rsidRDefault="00585512">
            <w:pPr>
              <w:pStyle w:val="TableParagraph"/>
              <w:tabs>
                <w:tab w:val="left" w:pos="1464"/>
              </w:tabs>
              <w:ind w:left="113" w:right="119"/>
              <w:jc w:val="both"/>
              <w:rPr>
                <w:sz w:val="24"/>
              </w:rPr>
            </w:pPr>
            <w:r>
              <w:rPr>
                <w:sz w:val="24"/>
              </w:rPr>
              <w:t xml:space="preserve">Зам директора по ВР, зам по безопасности, педагог- организатор </w:t>
            </w:r>
            <w:r>
              <w:rPr>
                <w:spacing w:val="-4"/>
                <w:sz w:val="24"/>
              </w:rPr>
              <w:t>ДНВ,</w:t>
            </w:r>
            <w:r>
              <w:rPr>
                <w:sz w:val="24"/>
              </w:rPr>
              <w:tab/>
            </w:r>
            <w:r>
              <w:rPr>
                <w:spacing w:val="-2"/>
                <w:sz w:val="24"/>
              </w:rPr>
              <w:t>классные руководители,</w:t>
            </w:r>
          </w:p>
          <w:p w:rsidR="00D37228" w:rsidRDefault="00585512">
            <w:pPr>
              <w:pStyle w:val="TableParagraph"/>
              <w:spacing w:line="276" w:lineRule="exact"/>
              <w:ind w:left="113" w:right="118"/>
              <w:jc w:val="both"/>
              <w:rPr>
                <w:sz w:val="24"/>
              </w:rPr>
            </w:pPr>
            <w:r>
              <w:rPr>
                <w:sz w:val="24"/>
              </w:rPr>
              <w:t xml:space="preserve">организатор, педагог- </w:t>
            </w:r>
            <w:r>
              <w:rPr>
                <w:spacing w:val="-2"/>
                <w:sz w:val="24"/>
              </w:rPr>
              <w:t>организатор</w:t>
            </w:r>
          </w:p>
        </w:tc>
      </w:tr>
      <w:tr w:rsidR="00D37228">
        <w:trPr>
          <w:trHeight w:val="1739"/>
        </w:trPr>
        <w:tc>
          <w:tcPr>
            <w:tcW w:w="852" w:type="dxa"/>
          </w:tcPr>
          <w:p w:rsidR="00D37228" w:rsidRDefault="00585512">
            <w:pPr>
              <w:pStyle w:val="TableParagraph"/>
              <w:spacing w:line="273" w:lineRule="exact"/>
              <w:ind w:right="71"/>
              <w:jc w:val="right"/>
              <w:rPr>
                <w:sz w:val="24"/>
              </w:rPr>
            </w:pPr>
            <w:r>
              <w:rPr>
                <w:spacing w:val="-5"/>
                <w:sz w:val="24"/>
              </w:rPr>
              <w:t>34.</w:t>
            </w:r>
          </w:p>
        </w:tc>
        <w:tc>
          <w:tcPr>
            <w:tcW w:w="3970" w:type="dxa"/>
          </w:tcPr>
          <w:p w:rsidR="00D37228" w:rsidRDefault="00D37228">
            <w:pPr>
              <w:pStyle w:val="TableParagraph"/>
              <w:rPr>
                <w:b/>
                <w:i/>
                <w:sz w:val="24"/>
              </w:rPr>
            </w:pPr>
          </w:p>
          <w:p w:rsidR="00D37228" w:rsidRDefault="00D37228">
            <w:pPr>
              <w:pStyle w:val="TableParagraph"/>
              <w:spacing w:before="171"/>
              <w:rPr>
                <w:b/>
                <w:i/>
                <w:sz w:val="24"/>
              </w:rPr>
            </w:pPr>
          </w:p>
          <w:p w:rsidR="00D37228" w:rsidRDefault="00585512">
            <w:pPr>
              <w:pStyle w:val="TableParagraph"/>
              <w:ind w:left="113"/>
              <w:rPr>
                <w:sz w:val="24"/>
              </w:rPr>
            </w:pPr>
            <w:r>
              <w:rPr>
                <w:sz w:val="24"/>
              </w:rPr>
              <w:t>Праздник</w:t>
            </w:r>
            <w:r>
              <w:rPr>
                <w:spacing w:val="-8"/>
                <w:sz w:val="24"/>
              </w:rPr>
              <w:t xml:space="preserve"> </w:t>
            </w:r>
            <w:r>
              <w:rPr>
                <w:spacing w:val="-2"/>
                <w:sz w:val="24"/>
              </w:rPr>
              <w:t>Осени</w:t>
            </w:r>
          </w:p>
        </w:tc>
        <w:tc>
          <w:tcPr>
            <w:tcW w:w="1133" w:type="dxa"/>
          </w:tcPr>
          <w:p w:rsidR="00D37228" w:rsidRDefault="00D37228">
            <w:pPr>
              <w:pStyle w:val="TableParagraph"/>
              <w:rPr>
                <w:b/>
                <w:i/>
                <w:sz w:val="24"/>
              </w:rPr>
            </w:pPr>
          </w:p>
          <w:p w:rsidR="00D37228" w:rsidRDefault="00D37228">
            <w:pPr>
              <w:pStyle w:val="TableParagraph"/>
              <w:spacing w:before="17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8"/>
              <w:rPr>
                <w:b/>
                <w:i/>
                <w:sz w:val="24"/>
              </w:rPr>
            </w:pPr>
          </w:p>
          <w:p w:rsidR="00D37228" w:rsidRDefault="00585512">
            <w:pPr>
              <w:pStyle w:val="TableParagraph"/>
              <w:spacing w:line="254" w:lineRule="auto"/>
              <w:ind w:left="113"/>
              <w:rPr>
                <w:sz w:val="24"/>
              </w:rPr>
            </w:pPr>
            <w:r>
              <w:rPr>
                <w:spacing w:val="-2"/>
                <w:sz w:val="24"/>
              </w:rPr>
              <w:t>Сентябрь- ноябрь</w:t>
            </w:r>
          </w:p>
        </w:tc>
        <w:tc>
          <w:tcPr>
            <w:tcW w:w="2552" w:type="dxa"/>
          </w:tcPr>
          <w:p w:rsidR="00D37228" w:rsidRDefault="00585512">
            <w:pPr>
              <w:pStyle w:val="TableParagraph"/>
              <w:tabs>
                <w:tab w:val="left" w:pos="1126"/>
              </w:tabs>
              <w:spacing w:line="276" w:lineRule="auto"/>
              <w:ind w:left="113" w:right="93"/>
              <w:rPr>
                <w:sz w:val="24"/>
              </w:rPr>
            </w:pPr>
            <w:r>
              <w:rPr>
                <w:sz w:val="24"/>
              </w:rPr>
              <w:t>Зам</w:t>
            </w:r>
            <w:r>
              <w:rPr>
                <w:spacing w:val="29"/>
                <w:sz w:val="24"/>
              </w:rPr>
              <w:t xml:space="preserve"> </w:t>
            </w:r>
            <w:r>
              <w:rPr>
                <w:sz w:val="24"/>
              </w:rPr>
              <w:t>директора</w:t>
            </w:r>
            <w:r>
              <w:rPr>
                <w:spacing w:val="29"/>
                <w:sz w:val="24"/>
              </w:rPr>
              <w:t xml:space="preserve"> </w:t>
            </w:r>
            <w:r>
              <w:rPr>
                <w:sz w:val="24"/>
              </w:rPr>
              <w:t>по</w:t>
            </w:r>
            <w:r>
              <w:rPr>
                <w:spacing w:val="30"/>
                <w:sz w:val="24"/>
              </w:rPr>
              <w:t xml:space="preserve"> </w:t>
            </w:r>
            <w:r>
              <w:rPr>
                <w:sz w:val="24"/>
              </w:rPr>
              <w:t xml:space="preserve">ВР, </w:t>
            </w:r>
            <w:r>
              <w:rPr>
                <w:spacing w:val="-2"/>
                <w:sz w:val="24"/>
              </w:rPr>
              <w:t>педагог</w:t>
            </w:r>
            <w:r>
              <w:rPr>
                <w:sz w:val="24"/>
              </w:rPr>
              <w:tab/>
            </w:r>
            <w:r>
              <w:rPr>
                <w:spacing w:val="-2"/>
                <w:sz w:val="24"/>
              </w:rPr>
              <w:t xml:space="preserve">-организатор </w:t>
            </w:r>
            <w:r>
              <w:rPr>
                <w:sz w:val="24"/>
              </w:rPr>
              <w:t xml:space="preserve">ДНВ, классные </w:t>
            </w:r>
            <w:r>
              <w:rPr>
                <w:spacing w:val="-2"/>
                <w:sz w:val="24"/>
              </w:rPr>
              <w:t>руководители,</w:t>
            </w:r>
          </w:p>
          <w:p w:rsidR="00D37228" w:rsidRDefault="00585512">
            <w:pPr>
              <w:pStyle w:val="TableParagraph"/>
              <w:spacing w:line="235" w:lineRule="exact"/>
              <w:ind w:left="113"/>
              <w:rPr>
                <w:sz w:val="24"/>
              </w:rPr>
            </w:pPr>
            <w:r>
              <w:rPr>
                <w:spacing w:val="-2"/>
                <w:sz w:val="24"/>
              </w:rPr>
              <w:t>организатор</w:t>
            </w:r>
          </w:p>
        </w:tc>
      </w:tr>
      <w:tr w:rsidR="00D37228">
        <w:trPr>
          <w:trHeight w:val="414"/>
        </w:trPr>
        <w:tc>
          <w:tcPr>
            <w:tcW w:w="852" w:type="dxa"/>
          </w:tcPr>
          <w:p w:rsidR="00D37228" w:rsidRDefault="00585512">
            <w:pPr>
              <w:pStyle w:val="TableParagraph"/>
              <w:spacing w:line="270" w:lineRule="exact"/>
              <w:ind w:right="71"/>
              <w:jc w:val="right"/>
              <w:rPr>
                <w:sz w:val="24"/>
              </w:rPr>
            </w:pPr>
            <w:r>
              <w:rPr>
                <w:spacing w:val="-5"/>
                <w:sz w:val="24"/>
              </w:rPr>
              <w:t>35.</w:t>
            </w:r>
          </w:p>
        </w:tc>
        <w:tc>
          <w:tcPr>
            <w:tcW w:w="3970" w:type="dxa"/>
          </w:tcPr>
          <w:p w:rsidR="00D37228" w:rsidRDefault="00585512">
            <w:pPr>
              <w:pStyle w:val="TableParagraph"/>
              <w:spacing w:before="61"/>
              <w:ind w:left="113"/>
              <w:rPr>
                <w:sz w:val="24"/>
              </w:rPr>
            </w:pPr>
            <w:r>
              <w:rPr>
                <w:sz w:val="24"/>
              </w:rPr>
              <w:t>День</w:t>
            </w:r>
            <w:r>
              <w:rPr>
                <w:spacing w:val="-8"/>
                <w:sz w:val="24"/>
              </w:rPr>
              <w:t xml:space="preserve"> </w:t>
            </w:r>
            <w:r>
              <w:rPr>
                <w:sz w:val="24"/>
              </w:rPr>
              <w:t>народного</w:t>
            </w:r>
            <w:r>
              <w:rPr>
                <w:spacing w:val="-7"/>
                <w:sz w:val="24"/>
              </w:rPr>
              <w:t xml:space="preserve"> </w:t>
            </w:r>
            <w:r>
              <w:rPr>
                <w:spacing w:val="-2"/>
                <w:sz w:val="24"/>
              </w:rPr>
              <w:t>единства</w:t>
            </w:r>
          </w:p>
        </w:tc>
        <w:tc>
          <w:tcPr>
            <w:tcW w:w="1133" w:type="dxa"/>
          </w:tcPr>
          <w:p w:rsidR="00D37228" w:rsidRDefault="00585512">
            <w:pPr>
              <w:pStyle w:val="TableParagraph"/>
              <w:spacing w:before="61"/>
              <w:ind w:left="105"/>
              <w:rPr>
                <w:sz w:val="24"/>
              </w:rPr>
            </w:pPr>
            <w:r>
              <w:rPr>
                <w:spacing w:val="-2"/>
                <w:sz w:val="24"/>
              </w:rPr>
              <w:t>1-</w:t>
            </w:r>
            <w:r>
              <w:rPr>
                <w:spacing w:val="-10"/>
                <w:sz w:val="24"/>
              </w:rPr>
              <w:t>4</w:t>
            </w:r>
          </w:p>
        </w:tc>
        <w:tc>
          <w:tcPr>
            <w:tcW w:w="1560" w:type="dxa"/>
          </w:tcPr>
          <w:p w:rsidR="00D37228" w:rsidRDefault="00585512">
            <w:pPr>
              <w:pStyle w:val="TableParagraph"/>
              <w:spacing w:before="61"/>
              <w:ind w:left="113"/>
              <w:rPr>
                <w:sz w:val="24"/>
              </w:rPr>
            </w:pPr>
            <w:r>
              <w:rPr>
                <w:spacing w:val="-2"/>
                <w:sz w:val="24"/>
              </w:rPr>
              <w:t>Ноябрь</w:t>
            </w:r>
          </w:p>
        </w:tc>
        <w:tc>
          <w:tcPr>
            <w:tcW w:w="2552" w:type="dxa"/>
          </w:tcPr>
          <w:p w:rsidR="00D37228" w:rsidRDefault="00585512">
            <w:pPr>
              <w:pStyle w:val="TableParagraph"/>
              <w:spacing w:line="270" w:lineRule="exact"/>
              <w:ind w:left="113"/>
              <w:rPr>
                <w:sz w:val="24"/>
              </w:rPr>
            </w:pPr>
            <w:r>
              <w:rPr>
                <w:sz w:val="24"/>
              </w:rPr>
              <w:t>Зам</w:t>
            </w:r>
            <w:r>
              <w:rPr>
                <w:spacing w:val="46"/>
                <w:sz w:val="24"/>
              </w:rPr>
              <w:t xml:space="preserve"> </w:t>
            </w:r>
            <w:r>
              <w:rPr>
                <w:sz w:val="24"/>
              </w:rPr>
              <w:t>директора</w:t>
            </w:r>
            <w:r>
              <w:rPr>
                <w:spacing w:val="49"/>
                <w:sz w:val="24"/>
              </w:rPr>
              <w:t xml:space="preserve"> </w:t>
            </w:r>
            <w:r>
              <w:rPr>
                <w:sz w:val="24"/>
              </w:rPr>
              <w:t>по</w:t>
            </w:r>
            <w:r>
              <w:rPr>
                <w:spacing w:val="50"/>
                <w:sz w:val="24"/>
              </w:rPr>
              <w:t xml:space="preserve"> </w:t>
            </w:r>
            <w:r>
              <w:rPr>
                <w:spacing w:val="-5"/>
                <w:sz w:val="24"/>
              </w:rPr>
              <w:t>ВР,</w:t>
            </w:r>
          </w:p>
        </w:tc>
      </w:tr>
    </w:tbl>
    <w:p w:rsidR="00D37228" w:rsidRDefault="00D37228">
      <w:pPr>
        <w:pStyle w:val="TableParagraph"/>
        <w:spacing w:line="270" w:lineRule="exact"/>
        <w:rPr>
          <w:sz w:val="24"/>
        </w:rPr>
        <w:sectPr w:rsidR="00D37228">
          <w:type w:val="continuous"/>
          <w:pgSz w:w="11910" w:h="16840"/>
          <w:pgMar w:top="1140" w:right="425" w:bottom="114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1519"/>
        </w:trPr>
        <w:tc>
          <w:tcPr>
            <w:tcW w:w="852" w:type="dxa"/>
          </w:tcPr>
          <w:p w:rsidR="00D37228" w:rsidRDefault="00D37228">
            <w:pPr>
              <w:pStyle w:val="TableParagraph"/>
              <w:rPr>
                <w:sz w:val="24"/>
              </w:rPr>
            </w:pPr>
          </w:p>
        </w:tc>
        <w:tc>
          <w:tcPr>
            <w:tcW w:w="3970" w:type="dxa"/>
          </w:tcPr>
          <w:p w:rsidR="00D37228" w:rsidRDefault="00D37228">
            <w:pPr>
              <w:pStyle w:val="TableParagraph"/>
              <w:rPr>
                <w:sz w:val="24"/>
              </w:rPr>
            </w:pPr>
          </w:p>
        </w:tc>
        <w:tc>
          <w:tcPr>
            <w:tcW w:w="1133" w:type="dxa"/>
          </w:tcPr>
          <w:p w:rsidR="00D37228" w:rsidRDefault="00D37228">
            <w:pPr>
              <w:pStyle w:val="TableParagraph"/>
              <w:rPr>
                <w:sz w:val="24"/>
              </w:rPr>
            </w:pPr>
          </w:p>
        </w:tc>
        <w:tc>
          <w:tcPr>
            <w:tcW w:w="1560" w:type="dxa"/>
          </w:tcPr>
          <w:p w:rsidR="00D37228" w:rsidRDefault="00D37228">
            <w:pPr>
              <w:pStyle w:val="TableParagraph"/>
              <w:rPr>
                <w:sz w:val="24"/>
              </w:rPr>
            </w:pPr>
          </w:p>
        </w:tc>
        <w:tc>
          <w:tcPr>
            <w:tcW w:w="2552" w:type="dxa"/>
          </w:tcPr>
          <w:p w:rsidR="00D37228" w:rsidRDefault="00585512">
            <w:pPr>
              <w:pStyle w:val="TableParagraph"/>
              <w:tabs>
                <w:tab w:val="left" w:pos="1126"/>
                <w:tab w:val="left" w:pos="1492"/>
              </w:tabs>
              <w:spacing w:line="264" w:lineRule="auto"/>
              <w:ind w:left="113" w:right="93"/>
              <w:rPr>
                <w:sz w:val="24"/>
              </w:rPr>
            </w:pPr>
            <w:r>
              <w:rPr>
                <w:spacing w:val="-2"/>
                <w:sz w:val="24"/>
              </w:rPr>
              <w:t>педагог</w:t>
            </w:r>
            <w:r>
              <w:rPr>
                <w:sz w:val="24"/>
              </w:rPr>
              <w:tab/>
            </w:r>
            <w:r>
              <w:rPr>
                <w:spacing w:val="-2"/>
                <w:sz w:val="24"/>
              </w:rPr>
              <w:t xml:space="preserve">-организатор </w:t>
            </w:r>
            <w:r>
              <w:rPr>
                <w:sz w:val="24"/>
              </w:rPr>
              <w:t>ДНВ, учитель</w:t>
            </w:r>
            <w:r>
              <w:rPr>
                <w:spacing w:val="40"/>
                <w:sz w:val="24"/>
              </w:rPr>
              <w:t xml:space="preserve"> </w:t>
            </w:r>
            <w:r>
              <w:rPr>
                <w:spacing w:val="-2"/>
                <w:sz w:val="24"/>
              </w:rPr>
              <w:t>истории,</w:t>
            </w:r>
            <w:r>
              <w:rPr>
                <w:sz w:val="24"/>
              </w:rPr>
              <w:tab/>
            </w:r>
            <w:r>
              <w:rPr>
                <w:sz w:val="24"/>
              </w:rPr>
              <w:tab/>
            </w:r>
            <w:r>
              <w:rPr>
                <w:spacing w:val="-2"/>
                <w:sz w:val="24"/>
              </w:rPr>
              <w:t>классные руководители,</w:t>
            </w:r>
          </w:p>
          <w:p w:rsidR="00D37228" w:rsidRDefault="00585512">
            <w:pPr>
              <w:pStyle w:val="TableParagraph"/>
              <w:ind w:left="113"/>
              <w:rPr>
                <w:sz w:val="24"/>
              </w:rPr>
            </w:pPr>
            <w:r>
              <w:rPr>
                <w:spacing w:val="-2"/>
                <w:sz w:val="24"/>
              </w:rPr>
              <w:t>организатор</w:t>
            </w:r>
          </w:p>
        </w:tc>
      </w:tr>
      <w:tr w:rsidR="00D37228">
        <w:trPr>
          <w:trHeight w:val="1746"/>
        </w:trPr>
        <w:tc>
          <w:tcPr>
            <w:tcW w:w="852" w:type="dxa"/>
          </w:tcPr>
          <w:p w:rsidR="00D37228" w:rsidRDefault="00585512">
            <w:pPr>
              <w:pStyle w:val="TableParagraph"/>
              <w:spacing w:line="270" w:lineRule="exact"/>
              <w:ind w:right="71"/>
              <w:jc w:val="right"/>
              <w:rPr>
                <w:sz w:val="24"/>
              </w:rPr>
            </w:pPr>
            <w:r>
              <w:rPr>
                <w:spacing w:val="-5"/>
                <w:sz w:val="24"/>
              </w:rPr>
              <w:t>36.</w:t>
            </w:r>
          </w:p>
        </w:tc>
        <w:tc>
          <w:tcPr>
            <w:tcW w:w="3970" w:type="dxa"/>
          </w:tcPr>
          <w:p w:rsidR="00D37228" w:rsidRDefault="00D37228">
            <w:pPr>
              <w:pStyle w:val="TableParagraph"/>
              <w:rPr>
                <w:b/>
                <w:i/>
                <w:sz w:val="24"/>
              </w:rPr>
            </w:pPr>
          </w:p>
          <w:p w:rsidR="00D37228" w:rsidRDefault="00D37228">
            <w:pPr>
              <w:pStyle w:val="TableParagraph"/>
              <w:spacing w:before="174"/>
              <w:rPr>
                <w:b/>
                <w:i/>
                <w:sz w:val="24"/>
              </w:rPr>
            </w:pPr>
          </w:p>
          <w:p w:rsidR="00D37228" w:rsidRDefault="00585512">
            <w:pPr>
              <w:pStyle w:val="TableParagraph"/>
              <w:ind w:left="113"/>
              <w:rPr>
                <w:sz w:val="24"/>
              </w:rPr>
            </w:pPr>
            <w:r>
              <w:rPr>
                <w:sz w:val="24"/>
              </w:rPr>
              <w:t>День</w:t>
            </w:r>
            <w:r>
              <w:rPr>
                <w:spacing w:val="-7"/>
                <w:sz w:val="24"/>
              </w:rPr>
              <w:t xml:space="preserve"> </w:t>
            </w:r>
            <w:r>
              <w:rPr>
                <w:sz w:val="24"/>
              </w:rPr>
              <w:t>пожилого</w:t>
            </w:r>
            <w:r>
              <w:rPr>
                <w:spacing w:val="-7"/>
                <w:sz w:val="24"/>
              </w:rPr>
              <w:t xml:space="preserve"> </w:t>
            </w:r>
            <w:r>
              <w:rPr>
                <w:spacing w:val="-2"/>
                <w:sz w:val="24"/>
              </w:rPr>
              <w:t>человека</w:t>
            </w:r>
          </w:p>
        </w:tc>
        <w:tc>
          <w:tcPr>
            <w:tcW w:w="1133" w:type="dxa"/>
          </w:tcPr>
          <w:p w:rsidR="00D37228" w:rsidRDefault="00D37228">
            <w:pPr>
              <w:pStyle w:val="TableParagraph"/>
              <w:rPr>
                <w:b/>
                <w:i/>
                <w:sz w:val="24"/>
              </w:rPr>
            </w:pPr>
          </w:p>
          <w:p w:rsidR="00D37228" w:rsidRDefault="00D37228">
            <w:pPr>
              <w:pStyle w:val="TableParagraph"/>
              <w:spacing w:before="174"/>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74"/>
              <w:rPr>
                <w:b/>
                <w:i/>
                <w:sz w:val="24"/>
              </w:rPr>
            </w:pPr>
          </w:p>
          <w:p w:rsidR="00D37228" w:rsidRDefault="00585512">
            <w:pPr>
              <w:pStyle w:val="TableParagraph"/>
              <w:ind w:left="113"/>
              <w:rPr>
                <w:sz w:val="24"/>
              </w:rPr>
            </w:pPr>
            <w:r>
              <w:rPr>
                <w:sz w:val="24"/>
              </w:rPr>
              <w:t xml:space="preserve">1 </w:t>
            </w:r>
            <w:r>
              <w:rPr>
                <w:spacing w:val="-2"/>
                <w:sz w:val="24"/>
              </w:rPr>
              <w:t>октября</w:t>
            </w:r>
          </w:p>
        </w:tc>
        <w:tc>
          <w:tcPr>
            <w:tcW w:w="2552" w:type="dxa"/>
          </w:tcPr>
          <w:p w:rsidR="00D37228" w:rsidRDefault="00585512">
            <w:pPr>
              <w:pStyle w:val="TableParagraph"/>
              <w:tabs>
                <w:tab w:val="left" w:pos="1126"/>
              </w:tabs>
              <w:spacing w:line="278" w:lineRule="auto"/>
              <w:ind w:left="113" w:right="93"/>
              <w:rPr>
                <w:sz w:val="24"/>
              </w:rPr>
            </w:pPr>
            <w:r>
              <w:rPr>
                <w:sz w:val="24"/>
              </w:rPr>
              <w:t>Зам</w:t>
            </w:r>
            <w:r>
              <w:rPr>
                <w:spacing w:val="29"/>
                <w:sz w:val="24"/>
              </w:rPr>
              <w:t xml:space="preserve"> </w:t>
            </w:r>
            <w:r>
              <w:rPr>
                <w:sz w:val="24"/>
              </w:rPr>
              <w:t>директора</w:t>
            </w:r>
            <w:r>
              <w:rPr>
                <w:spacing w:val="29"/>
                <w:sz w:val="24"/>
              </w:rPr>
              <w:t xml:space="preserve"> </w:t>
            </w:r>
            <w:r>
              <w:rPr>
                <w:sz w:val="24"/>
              </w:rPr>
              <w:t>по</w:t>
            </w:r>
            <w:r>
              <w:rPr>
                <w:spacing w:val="30"/>
                <w:sz w:val="24"/>
              </w:rPr>
              <w:t xml:space="preserve"> </w:t>
            </w:r>
            <w:r>
              <w:rPr>
                <w:sz w:val="24"/>
              </w:rPr>
              <w:t xml:space="preserve">ВР, </w:t>
            </w:r>
            <w:r>
              <w:rPr>
                <w:spacing w:val="-2"/>
                <w:sz w:val="24"/>
              </w:rPr>
              <w:t>педагог</w:t>
            </w:r>
            <w:r>
              <w:rPr>
                <w:sz w:val="24"/>
              </w:rPr>
              <w:tab/>
            </w:r>
            <w:r>
              <w:rPr>
                <w:spacing w:val="-2"/>
                <w:sz w:val="24"/>
              </w:rPr>
              <w:t xml:space="preserve">-организатор </w:t>
            </w:r>
            <w:r>
              <w:rPr>
                <w:sz w:val="24"/>
              </w:rPr>
              <w:t xml:space="preserve">ДНВ, классные </w:t>
            </w:r>
            <w:r>
              <w:rPr>
                <w:spacing w:val="-2"/>
                <w:sz w:val="24"/>
              </w:rPr>
              <w:t>руководители,</w:t>
            </w:r>
          </w:p>
          <w:p w:rsidR="00D37228" w:rsidRDefault="00585512">
            <w:pPr>
              <w:pStyle w:val="TableParagraph"/>
              <w:spacing w:line="234" w:lineRule="exact"/>
              <w:ind w:left="113"/>
              <w:rPr>
                <w:sz w:val="24"/>
              </w:rPr>
            </w:pPr>
            <w:r>
              <w:rPr>
                <w:spacing w:val="-2"/>
                <w:sz w:val="24"/>
              </w:rPr>
              <w:t>организатор</w:t>
            </w:r>
          </w:p>
        </w:tc>
      </w:tr>
      <w:tr w:rsidR="00D37228">
        <w:trPr>
          <w:trHeight w:val="1118"/>
        </w:trPr>
        <w:tc>
          <w:tcPr>
            <w:tcW w:w="852" w:type="dxa"/>
          </w:tcPr>
          <w:p w:rsidR="00D37228" w:rsidRDefault="00585512">
            <w:pPr>
              <w:pStyle w:val="TableParagraph"/>
              <w:spacing w:line="270" w:lineRule="exact"/>
              <w:ind w:right="71"/>
              <w:jc w:val="right"/>
              <w:rPr>
                <w:sz w:val="24"/>
              </w:rPr>
            </w:pPr>
            <w:r>
              <w:rPr>
                <w:spacing w:val="-5"/>
                <w:sz w:val="24"/>
              </w:rPr>
              <w:t>37.</w:t>
            </w:r>
          </w:p>
        </w:tc>
        <w:tc>
          <w:tcPr>
            <w:tcW w:w="3970" w:type="dxa"/>
          </w:tcPr>
          <w:p w:rsidR="00D37228" w:rsidRDefault="00585512">
            <w:pPr>
              <w:pStyle w:val="TableParagraph"/>
              <w:ind w:left="113"/>
              <w:rPr>
                <w:sz w:val="24"/>
              </w:rPr>
            </w:pPr>
            <w:r>
              <w:rPr>
                <w:sz w:val="24"/>
              </w:rPr>
              <w:t>Цикл</w:t>
            </w:r>
            <w:r>
              <w:rPr>
                <w:spacing w:val="80"/>
                <w:sz w:val="24"/>
              </w:rPr>
              <w:t xml:space="preserve"> </w:t>
            </w:r>
            <w:r>
              <w:rPr>
                <w:sz w:val="24"/>
              </w:rPr>
              <w:t>мероприятий,</w:t>
            </w:r>
            <w:r>
              <w:rPr>
                <w:spacing w:val="80"/>
                <w:sz w:val="24"/>
              </w:rPr>
              <w:t xml:space="preserve"> </w:t>
            </w:r>
            <w:r>
              <w:rPr>
                <w:sz w:val="24"/>
              </w:rPr>
              <w:t>посвященных Дню толерантности:</w:t>
            </w:r>
          </w:p>
          <w:p w:rsidR="00D37228" w:rsidRDefault="00585512">
            <w:pPr>
              <w:pStyle w:val="TableParagraph"/>
              <w:ind w:left="129"/>
              <w:rPr>
                <w:sz w:val="24"/>
              </w:rPr>
            </w:pPr>
            <w:r>
              <w:rPr>
                <w:sz w:val="24"/>
              </w:rPr>
              <w:t>-классные</w:t>
            </w:r>
            <w:r>
              <w:rPr>
                <w:spacing w:val="-5"/>
                <w:sz w:val="24"/>
              </w:rPr>
              <w:t xml:space="preserve"> </w:t>
            </w:r>
            <w:r>
              <w:rPr>
                <w:sz w:val="24"/>
              </w:rPr>
              <w:t>часы,</w:t>
            </w:r>
            <w:r>
              <w:rPr>
                <w:spacing w:val="-2"/>
                <w:sz w:val="24"/>
              </w:rPr>
              <w:t xml:space="preserve"> беседы;</w:t>
            </w:r>
          </w:p>
          <w:p w:rsidR="00D37228" w:rsidRDefault="00585512">
            <w:pPr>
              <w:pStyle w:val="TableParagraph"/>
              <w:spacing w:before="6" w:line="264" w:lineRule="exact"/>
              <w:ind w:left="113"/>
              <w:rPr>
                <w:sz w:val="24"/>
              </w:rPr>
            </w:pPr>
            <w:r>
              <w:rPr>
                <w:sz w:val="24"/>
              </w:rPr>
              <w:t>акции,</w:t>
            </w:r>
            <w:r>
              <w:rPr>
                <w:spacing w:val="-9"/>
                <w:sz w:val="24"/>
              </w:rPr>
              <w:t xml:space="preserve"> </w:t>
            </w:r>
            <w:r>
              <w:rPr>
                <w:sz w:val="24"/>
              </w:rPr>
              <w:t>флэш-</w:t>
            </w:r>
            <w:r>
              <w:rPr>
                <w:spacing w:val="-4"/>
                <w:sz w:val="24"/>
              </w:rPr>
              <w:t>мобы</w:t>
            </w:r>
          </w:p>
        </w:tc>
        <w:tc>
          <w:tcPr>
            <w:tcW w:w="1133" w:type="dxa"/>
          </w:tcPr>
          <w:p w:rsidR="00D37228" w:rsidRDefault="00D37228">
            <w:pPr>
              <w:pStyle w:val="TableParagraph"/>
              <w:spacing w:before="13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138"/>
              <w:rPr>
                <w:b/>
                <w:i/>
                <w:sz w:val="24"/>
              </w:rPr>
            </w:pPr>
          </w:p>
          <w:p w:rsidR="00D37228" w:rsidRDefault="00585512">
            <w:pPr>
              <w:pStyle w:val="TableParagraph"/>
              <w:ind w:left="113"/>
              <w:rPr>
                <w:sz w:val="24"/>
              </w:rPr>
            </w:pPr>
            <w:r>
              <w:rPr>
                <w:sz w:val="24"/>
              </w:rPr>
              <w:t>16</w:t>
            </w:r>
            <w:r>
              <w:rPr>
                <w:spacing w:val="-2"/>
                <w:sz w:val="24"/>
              </w:rPr>
              <w:t xml:space="preserve"> ноября</w:t>
            </w:r>
          </w:p>
        </w:tc>
        <w:tc>
          <w:tcPr>
            <w:tcW w:w="2552" w:type="dxa"/>
          </w:tcPr>
          <w:p w:rsidR="00D37228" w:rsidRDefault="00585512">
            <w:pPr>
              <w:pStyle w:val="TableParagraph"/>
              <w:spacing w:line="268" w:lineRule="exact"/>
              <w:ind w:left="113"/>
              <w:rPr>
                <w:sz w:val="24"/>
              </w:rPr>
            </w:pPr>
            <w:r>
              <w:rPr>
                <w:spacing w:val="-2"/>
                <w:sz w:val="24"/>
              </w:rPr>
              <w:t>Заместитель</w:t>
            </w:r>
          </w:p>
          <w:p w:rsidR="00D37228" w:rsidRDefault="00585512">
            <w:pPr>
              <w:pStyle w:val="TableParagraph"/>
              <w:tabs>
                <w:tab w:val="left" w:pos="1512"/>
                <w:tab w:val="left" w:pos="2121"/>
              </w:tabs>
              <w:ind w:left="113" w:right="94"/>
              <w:rPr>
                <w:sz w:val="24"/>
              </w:rPr>
            </w:pPr>
            <w:r>
              <w:rPr>
                <w:spacing w:val="-2"/>
                <w:sz w:val="24"/>
              </w:rPr>
              <w:t>директора</w:t>
            </w:r>
            <w:r>
              <w:rPr>
                <w:sz w:val="24"/>
              </w:rPr>
              <w:tab/>
            </w:r>
            <w:r>
              <w:rPr>
                <w:spacing w:val="-6"/>
                <w:sz w:val="24"/>
              </w:rPr>
              <w:t>по</w:t>
            </w:r>
            <w:r>
              <w:rPr>
                <w:sz w:val="24"/>
              </w:rPr>
              <w:tab/>
            </w:r>
            <w:r>
              <w:rPr>
                <w:spacing w:val="-14"/>
                <w:sz w:val="24"/>
              </w:rPr>
              <w:t xml:space="preserve">ВР, </w:t>
            </w:r>
            <w:r>
              <w:rPr>
                <w:spacing w:val="-2"/>
                <w:sz w:val="24"/>
              </w:rPr>
              <w:t xml:space="preserve">классные </w:t>
            </w:r>
            <w:r>
              <w:rPr>
                <w:sz w:val="24"/>
              </w:rPr>
              <w:t>руководители,</w:t>
            </w:r>
            <w:r>
              <w:rPr>
                <w:spacing w:val="-15"/>
                <w:sz w:val="24"/>
              </w:rPr>
              <w:t xml:space="preserve"> </w:t>
            </w:r>
            <w:r>
              <w:rPr>
                <w:sz w:val="24"/>
              </w:rPr>
              <w:t>педагог</w:t>
            </w:r>
          </w:p>
        </w:tc>
      </w:tr>
      <w:tr w:rsidR="00D37228">
        <w:trPr>
          <w:trHeight w:val="2224"/>
        </w:trPr>
        <w:tc>
          <w:tcPr>
            <w:tcW w:w="852" w:type="dxa"/>
          </w:tcPr>
          <w:p w:rsidR="00D37228" w:rsidRDefault="00585512">
            <w:pPr>
              <w:pStyle w:val="TableParagraph"/>
              <w:spacing w:line="271" w:lineRule="exact"/>
              <w:ind w:right="71"/>
              <w:jc w:val="right"/>
              <w:rPr>
                <w:sz w:val="24"/>
              </w:rPr>
            </w:pPr>
            <w:r>
              <w:rPr>
                <w:spacing w:val="-5"/>
                <w:sz w:val="24"/>
              </w:rPr>
              <w:t>38.</w:t>
            </w:r>
          </w:p>
        </w:tc>
        <w:tc>
          <w:tcPr>
            <w:tcW w:w="3970" w:type="dxa"/>
          </w:tcPr>
          <w:p w:rsidR="00D37228" w:rsidRDefault="00585512">
            <w:pPr>
              <w:pStyle w:val="TableParagraph"/>
              <w:spacing w:line="280" w:lineRule="auto"/>
              <w:ind w:left="129"/>
              <w:rPr>
                <w:sz w:val="24"/>
              </w:rPr>
            </w:pPr>
            <w:r>
              <w:rPr>
                <w:sz w:val="24"/>
              </w:rPr>
              <w:t>Циклы</w:t>
            </w:r>
            <w:r>
              <w:rPr>
                <w:spacing w:val="27"/>
                <w:sz w:val="24"/>
              </w:rPr>
              <w:t xml:space="preserve"> </w:t>
            </w:r>
            <w:r>
              <w:rPr>
                <w:sz w:val="24"/>
              </w:rPr>
              <w:t>мероприятий,</w:t>
            </w:r>
            <w:r>
              <w:rPr>
                <w:spacing w:val="27"/>
                <w:sz w:val="24"/>
              </w:rPr>
              <w:t xml:space="preserve"> </w:t>
            </w:r>
            <w:r>
              <w:rPr>
                <w:sz w:val="24"/>
              </w:rPr>
              <w:t>посвященных Дню города, День молодежи:</w:t>
            </w:r>
          </w:p>
          <w:p w:rsidR="00D37228" w:rsidRDefault="00585512">
            <w:pPr>
              <w:pStyle w:val="TableParagraph"/>
              <w:spacing w:line="273" w:lineRule="exact"/>
              <w:ind w:left="129"/>
              <w:rPr>
                <w:sz w:val="24"/>
              </w:rPr>
            </w:pPr>
            <w:r>
              <w:rPr>
                <w:sz w:val="24"/>
              </w:rPr>
              <w:t>-беседы,</w:t>
            </w:r>
            <w:r>
              <w:rPr>
                <w:spacing w:val="-3"/>
                <w:sz w:val="24"/>
              </w:rPr>
              <w:t xml:space="preserve"> </w:t>
            </w:r>
            <w:r>
              <w:rPr>
                <w:sz w:val="24"/>
              </w:rPr>
              <w:t>классные</w:t>
            </w:r>
            <w:r>
              <w:rPr>
                <w:spacing w:val="-2"/>
                <w:sz w:val="24"/>
              </w:rPr>
              <w:t xml:space="preserve"> часы.</w:t>
            </w:r>
          </w:p>
          <w:p w:rsidR="00D37228" w:rsidRDefault="00585512">
            <w:pPr>
              <w:pStyle w:val="TableParagraph"/>
              <w:spacing w:before="18"/>
              <w:ind w:left="129"/>
              <w:rPr>
                <w:sz w:val="24"/>
              </w:rPr>
            </w:pPr>
            <w:r>
              <w:rPr>
                <w:sz w:val="24"/>
              </w:rPr>
              <w:t>-</w:t>
            </w:r>
            <w:r>
              <w:rPr>
                <w:spacing w:val="-1"/>
                <w:sz w:val="24"/>
              </w:rPr>
              <w:t xml:space="preserve"> </w:t>
            </w:r>
            <w:r>
              <w:rPr>
                <w:sz w:val="24"/>
              </w:rPr>
              <w:t>конкурсы</w:t>
            </w:r>
            <w:r>
              <w:rPr>
                <w:spacing w:val="57"/>
                <w:sz w:val="24"/>
              </w:rPr>
              <w:t xml:space="preserve"> </w:t>
            </w:r>
            <w:r>
              <w:rPr>
                <w:sz w:val="24"/>
              </w:rPr>
              <w:t>стихов</w:t>
            </w:r>
            <w:r>
              <w:rPr>
                <w:spacing w:val="55"/>
                <w:sz w:val="24"/>
              </w:rPr>
              <w:t xml:space="preserve"> </w:t>
            </w:r>
            <w:r>
              <w:rPr>
                <w:sz w:val="24"/>
              </w:rPr>
              <w:t>и</w:t>
            </w:r>
            <w:r>
              <w:rPr>
                <w:spacing w:val="59"/>
                <w:sz w:val="24"/>
              </w:rPr>
              <w:t xml:space="preserve"> </w:t>
            </w:r>
            <w:r>
              <w:rPr>
                <w:spacing w:val="-2"/>
                <w:sz w:val="24"/>
              </w:rPr>
              <w:t>фотовыставка</w:t>
            </w:r>
          </w:p>
          <w:p w:rsidR="00D37228" w:rsidRDefault="00585512">
            <w:pPr>
              <w:pStyle w:val="TableParagraph"/>
              <w:ind w:left="273"/>
              <w:rPr>
                <w:sz w:val="24"/>
              </w:rPr>
            </w:pPr>
            <w:r>
              <w:rPr>
                <w:sz w:val="24"/>
              </w:rPr>
              <w:t>«Мой</w:t>
            </w:r>
            <w:r>
              <w:rPr>
                <w:spacing w:val="-12"/>
                <w:sz w:val="24"/>
              </w:rPr>
              <w:t xml:space="preserve"> </w:t>
            </w:r>
            <w:r>
              <w:rPr>
                <w:spacing w:val="-2"/>
                <w:sz w:val="24"/>
              </w:rPr>
              <w:t>город»;</w:t>
            </w:r>
          </w:p>
          <w:p w:rsidR="00D37228" w:rsidRDefault="00585512">
            <w:pPr>
              <w:pStyle w:val="TableParagraph"/>
              <w:spacing w:before="15" w:line="264" w:lineRule="auto"/>
              <w:ind w:left="108" w:right="1167" w:firstLine="21"/>
              <w:rPr>
                <w:sz w:val="24"/>
              </w:rPr>
            </w:pPr>
            <w:r>
              <w:rPr>
                <w:sz w:val="24"/>
              </w:rPr>
              <w:t>-флэш-мобы, акции; спортивные</w:t>
            </w:r>
            <w:r>
              <w:rPr>
                <w:spacing w:val="-15"/>
                <w:sz w:val="24"/>
              </w:rPr>
              <w:t xml:space="preserve"> </w:t>
            </w:r>
            <w:r>
              <w:rPr>
                <w:sz w:val="24"/>
              </w:rPr>
              <w:t>соревнования</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8"/>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8"/>
              <w:rPr>
                <w:b/>
                <w:i/>
                <w:sz w:val="24"/>
              </w:rPr>
            </w:pPr>
          </w:p>
          <w:p w:rsidR="00D37228" w:rsidRDefault="00585512">
            <w:pPr>
              <w:pStyle w:val="TableParagraph"/>
              <w:spacing w:before="1"/>
              <w:ind w:left="130"/>
              <w:rPr>
                <w:sz w:val="24"/>
              </w:rPr>
            </w:pPr>
            <w:r>
              <w:rPr>
                <w:sz w:val="24"/>
              </w:rPr>
              <w:t>1-7</w:t>
            </w:r>
            <w:r>
              <w:rPr>
                <w:spacing w:val="-1"/>
                <w:sz w:val="24"/>
              </w:rPr>
              <w:t xml:space="preserve"> </w:t>
            </w:r>
            <w:r>
              <w:rPr>
                <w:spacing w:val="-2"/>
                <w:sz w:val="24"/>
              </w:rPr>
              <w:t>октября</w:t>
            </w:r>
          </w:p>
        </w:tc>
        <w:tc>
          <w:tcPr>
            <w:tcW w:w="2552" w:type="dxa"/>
          </w:tcPr>
          <w:p w:rsidR="00D37228" w:rsidRDefault="00585512">
            <w:pPr>
              <w:pStyle w:val="TableParagraph"/>
              <w:spacing w:before="138"/>
              <w:ind w:left="108"/>
              <w:rPr>
                <w:sz w:val="24"/>
              </w:rPr>
            </w:pPr>
            <w:r>
              <w:rPr>
                <w:spacing w:val="-2"/>
                <w:sz w:val="24"/>
              </w:rPr>
              <w:t>Заместитель</w:t>
            </w:r>
          </w:p>
          <w:p w:rsidR="00D37228" w:rsidRDefault="00585512">
            <w:pPr>
              <w:pStyle w:val="TableParagraph"/>
              <w:tabs>
                <w:tab w:val="left" w:pos="1142"/>
                <w:tab w:val="left" w:pos="1240"/>
                <w:tab w:val="left" w:pos="1487"/>
                <w:tab w:val="left" w:pos="2121"/>
              </w:tabs>
              <w:ind w:left="108" w:right="94"/>
              <w:rPr>
                <w:sz w:val="24"/>
              </w:rPr>
            </w:pPr>
            <w:r>
              <w:rPr>
                <w:spacing w:val="-2"/>
                <w:sz w:val="24"/>
              </w:rPr>
              <w:t>директора</w:t>
            </w:r>
            <w:r>
              <w:rPr>
                <w:sz w:val="24"/>
              </w:rPr>
              <w:tab/>
            </w:r>
            <w:r>
              <w:rPr>
                <w:sz w:val="24"/>
              </w:rPr>
              <w:tab/>
            </w:r>
            <w:r>
              <w:rPr>
                <w:sz w:val="24"/>
              </w:rPr>
              <w:tab/>
            </w:r>
            <w:r>
              <w:rPr>
                <w:spacing w:val="-39"/>
                <w:sz w:val="24"/>
              </w:rPr>
              <w:t xml:space="preserve"> </w:t>
            </w:r>
            <w:r>
              <w:rPr>
                <w:sz w:val="24"/>
              </w:rPr>
              <w:t>по</w:t>
            </w:r>
            <w:r>
              <w:rPr>
                <w:sz w:val="24"/>
              </w:rPr>
              <w:tab/>
            </w:r>
            <w:r>
              <w:rPr>
                <w:spacing w:val="-14"/>
                <w:sz w:val="24"/>
              </w:rPr>
              <w:t xml:space="preserve">ВР, </w:t>
            </w:r>
            <w:r>
              <w:rPr>
                <w:spacing w:val="-2"/>
                <w:sz w:val="24"/>
              </w:rPr>
              <w:t xml:space="preserve">педагог-организатор </w:t>
            </w:r>
            <w:r>
              <w:rPr>
                <w:spacing w:val="-4"/>
                <w:sz w:val="24"/>
              </w:rPr>
              <w:t>ДНВ,</w:t>
            </w:r>
            <w:r>
              <w:rPr>
                <w:sz w:val="24"/>
              </w:rPr>
              <w:tab/>
            </w:r>
            <w:r>
              <w:rPr>
                <w:spacing w:val="-2"/>
                <w:sz w:val="24"/>
              </w:rPr>
              <w:t>организатор, учителя</w:t>
            </w:r>
            <w:r>
              <w:rPr>
                <w:sz w:val="24"/>
              </w:rPr>
              <w:tab/>
            </w:r>
            <w:r>
              <w:rPr>
                <w:sz w:val="24"/>
              </w:rPr>
              <w:tab/>
            </w:r>
            <w:r>
              <w:rPr>
                <w:spacing w:val="-2"/>
                <w:sz w:val="24"/>
              </w:rPr>
              <w:t>физической культуры,</w:t>
            </w:r>
            <w:r>
              <w:rPr>
                <w:sz w:val="24"/>
              </w:rPr>
              <w:tab/>
            </w:r>
            <w:r>
              <w:rPr>
                <w:sz w:val="24"/>
              </w:rPr>
              <w:tab/>
            </w:r>
            <w:r>
              <w:rPr>
                <w:sz w:val="24"/>
              </w:rPr>
              <w:tab/>
            </w:r>
            <w:r>
              <w:rPr>
                <w:spacing w:val="-2"/>
                <w:sz w:val="24"/>
              </w:rPr>
              <w:t>классные руководители.</w:t>
            </w:r>
          </w:p>
        </w:tc>
      </w:tr>
      <w:tr w:rsidR="00D37228">
        <w:trPr>
          <w:trHeight w:val="966"/>
        </w:trPr>
        <w:tc>
          <w:tcPr>
            <w:tcW w:w="10067" w:type="dxa"/>
            <w:gridSpan w:val="5"/>
          </w:tcPr>
          <w:p w:rsidR="00D37228" w:rsidRDefault="00585512">
            <w:pPr>
              <w:pStyle w:val="TableParagraph"/>
              <w:spacing w:before="321" w:line="322" w:lineRule="exact"/>
              <w:ind w:left="12"/>
              <w:jc w:val="center"/>
              <w:rPr>
                <w:b/>
                <w:sz w:val="28"/>
              </w:rPr>
            </w:pPr>
            <w:r>
              <w:rPr>
                <w:b/>
                <w:spacing w:val="-2"/>
                <w:sz w:val="28"/>
              </w:rPr>
              <w:t>Модуль</w:t>
            </w:r>
            <w:r>
              <w:rPr>
                <w:b/>
                <w:spacing w:val="-11"/>
                <w:sz w:val="28"/>
              </w:rPr>
              <w:t xml:space="preserve"> </w:t>
            </w:r>
            <w:r>
              <w:rPr>
                <w:b/>
                <w:spacing w:val="-5"/>
                <w:sz w:val="28"/>
              </w:rPr>
              <w:t>6.</w:t>
            </w:r>
          </w:p>
          <w:p w:rsidR="00D37228" w:rsidRDefault="00585512">
            <w:pPr>
              <w:pStyle w:val="TableParagraph"/>
              <w:spacing w:line="303" w:lineRule="exact"/>
              <w:ind w:left="6"/>
              <w:jc w:val="center"/>
              <w:rPr>
                <w:b/>
                <w:sz w:val="28"/>
              </w:rPr>
            </w:pPr>
            <w:r>
              <w:rPr>
                <w:b/>
                <w:sz w:val="28"/>
              </w:rPr>
              <w:t>Взаимодействие</w:t>
            </w:r>
            <w:r>
              <w:rPr>
                <w:b/>
                <w:spacing w:val="-16"/>
                <w:sz w:val="28"/>
              </w:rPr>
              <w:t xml:space="preserve"> </w:t>
            </w:r>
            <w:r>
              <w:rPr>
                <w:b/>
                <w:sz w:val="28"/>
              </w:rPr>
              <w:t>с</w:t>
            </w:r>
            <w:r>
              <w:rPr>
                <w:b/>
                <w:spacing w:val="-18"/>
                <w:sz w:val="28"/>
              </w:rPr>
              <w:t xml:space="preserve"> </w:t>
            </w:r>
            <w:r>
              <w:rPr>
                <w:b/>
                <w:sz w:val="28"/>
              </w:rPr>
              <w:t>родителями</w:t>
            </w:r>
            <w:r>
              <w:rPr>
                <w:b/>
                <w:spacing w:val="-14"/>
                <w:sz w:val="28"/>
              </w:rPr>
              <w:t xml:space="preserve"> </w:t>
            </w:r>
            <w:r>
              <w:rPr>
                <w:b/>
                <w:sz w:val="28"/>
              </w:rPr>
              <w:t>(законными</w:t>
            </w:r>
            <w:r>
              <w:rPr>
                <w:b/>
                <w:spacing w:val="-13"/>
                <w:sz w:val="28"/>
              </w:rPr>
              <w:t xml:space="preserve"> </w:t>
            </w:r>
            <w:r>
              <w:rPr>
                <w:b/>
                <w:spacing w:val="-2"/>
                <w:sz w:val="28"/>
              </w:rPr>
              <w:t>представителями)</w:t>
            </w:r>
          </w:p>
        </w:tc>
      </w:tr>
      <w:tr w:rsidR="00D37228">
        <w:trPr>
          <w:trHeight w:val="551"/>
        </w:trPr>
        <w:tc>
          <w:tcPr>
            <w:tcW w:w="10067" w:type="dxa"/>
            <w:gridSpan w:val="5"/>
          </w:tcPr>
          <w:p w:rsidR="00D37228" w:rsidRDefault="00585512">
            <w:pPr>
              <w:pStyle w:val="TableParagraph"/>
              <w:spacing w:line="273" w:lineRule="exact"/>
              <w:ind w:left="134"/>
              <w:rPr>
                <w:b/>
                <w:sz w:val="24"/>
              </w:rPr>
            </w:pPr>
            <w:r>
              <w:rPr>
                <w:b/>
                <w:sz w:val="24"/>
              </w:rPr>
              <w:t>На</w:t>
            </w:r>
            <w:r>
              <w:rPr>
                <w:b/>
                <w:spacing w:val="-10"/>
                <w:sz w:val="24"/>
              </w:rPr>
              <w:t xml:space="preserve"> </w:t>
            </w:r>
            <w:r>
              <w:rPr>
                <w:b/>
                <w:sz w:val="24"/>
              </w:rPr>
              <w:t>групповом</w:t>
            </w:r>
            <w:r>
              <w:rPr>
                <w:b/>
                <w:spacing w:val="-10"/>
                <w:sz w:val="24"/>
              </w:rPr>
              <w:t xml:space="preserve"> </w:t>
            </w:r>
            <w:r>
              <w:rPr>
                <w:b/>
                <w:spacing w:val="-2"/>
                <w:sz w:val="24"/>
              </w:rPr>
              <w:t>уровне</w:t>
            </w:r>
          </w:p>
        </w:tc>
      </w:tr>
      <w:tr w:rsidR="00D37228">
        <w:trPr>
          <w:trHeight w:val="962"/>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1201"/>
                <w:tab w:val="left" w:pos="1532"/>
                <w:tab w:val="left" w:pos="2967"/>
              </w:tabs>
              <w:spacing w:line="278" w:lineRule="auto"/>
              <w:ind w:left="134" w:right="98"/>
              <w:rPr>
                <w:sz w:val="24"/>
              </w:rPr>
            </w:pPr>
            <w:r>
              <w:rPr>
                <w:spacing w:val="-2"/>
                <w:sz w:val="24"/>
              </w:rPr>
              <w:t>Встречи</w:t>
            </w:r>
            <w:r>
              <w:rPr>
                <w:sz w:val="24"/>
              </w:rPr>
              <w:tab/>
            </w:r>
            <w:r>
              <w:rPr>
                <w:spacing w:val="-10"/>
                <w:sz w:val="24"/>
              </w:rPr>
              <w:t>с</w:t>
            </w:r>
            <w:r>
              <w:rPr>
                <w:sz w:val="24"/>
              </w:rPr>
              <w:tab/>
            </w:r>
            <w:r>
              <w:rPr>
                <w:spacing w:val="-2"/>
                <w:sz w:val="24"/>
              </w:rPr>
              <w:t>родителями</w:t>
            </w:r>
            <w:r>
              <w:rPr>
                <w:sz w:val="24"/>
              </w:rPr>
              <w:tab/>
            </w:r>
            <w:r>
              <w:rPr>
                <w:spacing w:val="-6"/>
                <w:sz w:val="24"/>
              </w:rPr>
              <w:t xml:space="preserve">будущих </w:t>
            </w:r>
            <w:r>
              <w:rPr>
                <w:spacing w:val="-2"/>
                <w:sz w:val="24"/>
              </w:rPr>
              <w:t>первоклассников.</w:t>
            </w:r>
          </w:p>
        </w:tc>
        <w:tc>
          <w:tcPr>
            <w:tcW w:w="1133" w:type="dxa"/>
          </w:tcPr>
          <w:p w:rsidR="00D37228" w:rsidRDefault="00D37228">
            <w:pPr>
              <w:pStyle w:val="TableParagraph"/>
              <w:spacing w:before="59"/>
              <w:rPr>
                <w:b/>
                <w:i/>
                <w:sz w:val="24"/>
              </w:rPr>
            </w:pPr>
          </w:p>
          <w:p w:rsidR="00D37228" w:rsidRDefault="00585512">
            <w:pPr>
              <w:pStyle w:val="TableParagraph"/>
              <w:ind w:left="105"/>
              <w:rPr>
                <w:sz w:val="24"/>
              </w:rPr>
            </w:pPr>
            <w:r>
              <w:rPr>
                <w:spacing w:val="-10"/>
                <w:sz w:val="24"/>
              </w:rPr>
              <w:t>1</w:t>
            </w:r>
          </w:p>
        </w:tc>
        <w:tc>
          <w:tcPr>
            <w:tcW w:w="1560" w:type="dxa"/>
          </w:tcPr>
          <w:p w:rsidR="00D37228" w:rsidRDefault="00D37228">
            <w:pPr>
              <w:pStyle w:val="TableParagraph"/>
              <w:spacing w:before="59"/>
              <w:rPr>
                <w:b/>
                <w:i/>
                <w:sz w:val="24"/>
              </w:rPr>
            </w:pPr>
          </w:p>
          <w:p w:rsidR="00D37228" w:rsidRDefault="00585512">
            <w:pPr>
              <w:pStyle w:val="TableParagraph"/>
              <w:ind w:left="130"/>
              <w:rPr>
                <w:sz w:val="24"/>
              </w:rPr>
            </w:pPr>
            <w:r>
              <w:rPr>
                <w:spacing w:val="-2"/>
                <w:sz w:val="24"/>
              </w:rPr>
              <w:t>Август</w:t>
            </w:r>
          </w:p>
        </w:tc>
        <w:tc>
          <w:tcPr>
            <w:tcW w:w="2552" w:type="dxa"/>
          </w:tcPr>
          <w:p w:rsidR="00D37228" w:rsidRDefault="00585512">
            <w:pPr>
              <w:pStyle w:val="TableParagraph"/>
              <w:spacing w:before="196"/>
              <w:ind w:left="108" w:right="325"/>
              <w:rPr>
                <w:sz w:val="24"/>
              </w:rPr>
            </w:pPr>
            <w:r>
              <w:rPr>
                <w:spacing w:val="-2"/>
                <w:sz w:val="24"/>
              </w:rPr>
              <w:t>Администрация школы</w:t>
            </w:r>
          </w:p>
        </w:tc>
      </w:tr>
      <w:tr w:rsidR="00D37228">
        <w:trPr>
          <w:trHeight w:val="1689"/>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2382"/>
              </w:tabs>
              <w:spacing w:line="237" w:lineRule="auto"/>
              <w:ind w:left="134" w:right="212"/>
              <w:jc w:val="both"/>
              <w:rPr>
                <w:sz w:val="24"/>
              </w:rPr>
            </w:pPr>
            <w:r>
              <w:rPr>
                <w:spacing w:val="-2"/>
                <w:sz w:val="24"/>
              </w:rPr>
              <w:t>Общешкольное</w:t>
            </w:r>
            <w:r>
              <w:rPr>
                <w:sz w:val="24"/>
              </w:rPr>
              <w:tab/>
            </w:r>
            <w:r>
              <w:rPr>
                <w:spacing w:val="-4"/>
                <w:sz w:val="24"/>
              </w:rPr>
              <w:t xml:space="preserve">родительское </w:t>
            </w:r>
            <w:r>
              <w:rPr>
                <w:sz w:val="24"/>
              </w:rPr>
              <w:t>собрание</w:t>
            </w:r>
            <w:r>
              <w:rPr>
                <w:spacing w:val="-12"/>
                <w:sz w:val="24"/>
              </w:rPr>
              <w:t xml:space="preserve"> </w:t>
            </w:r>
            <w:r>
              <w:rPr>
                <w:sz w:val="24"/>
              </w:rPr>
              <w:t>на</w:t>
            </w:r>
            <w:r>
              <w:rPr>
                <w:spacing w:val="-12"/>
                <w:sz w:val="24"/>
              </w:rPr>
              <w:t xml:space="preserve"> </w:t>
            </w:r>
            <w:r>
              <w:rPr>
                <w:sz w:val="24"/>
              </w:rPr>
              <w:t>тему:</w:t>
            </w:r>
            <w:r>
              <w:rPr>
                <w:spacing w:val="-6"/>
                <w:sz w:val="24"/>
              </w:rPr>
              <w:t xml:space="preserve"> </w:t>
            </w:r>
            <w:r>
              <w:rPr>
                <w:sz w:val="24"/>
              </w:rPr>
              <w:t>«Семья</w:t>
            </w:r>
            <w:r>
              <w:rPr>
                <w:spacing w:val="-11"/>
                <w:sz w:val="24"/>
              </w:rPr>
              <w:t xml:space="preserve"> </w:t>
            </w:r>
            <w:r>
              <w:rPr>
                <w:sz w:val="24"/>
              </w:rPr>
              <w:t>и</w:t>
            </w:r>
            <w:r>
              <w:rPr>
                <w:spacing w:val="-11"/>
                <w:sz w:val="24"/>
              </w:rPr>
              <w:t xml:space="preserve"> </w:t>
            </w:r>
            <w:r>
              <w:rPr>
                <w:sz w:val="24"/>
              </w:rPr>
              <w:t>школа: взгляд в одном направлении». Выборы</w:t>
            </w:r>
            <w:r>
              <w:rPr>
                <w:spacing w:val="-4"/>
                <w:sz w:val="24"/>
              </w:rPr>
              <w:t xml:space="preserve"> </w:t>
            </w:r>
            <w:r>
              <w:rPr>
                <w:sz w:val="24"/>
              </w:rPr>
              <w:t>родительского</w:t>
            </w:r>
            <w:r>
              <w:rPr>
                <w:spacing w:val="-5"/>
                <w:sz w:val="24"/>
              </w:rPr>
              <w:t xml:space="preserve"> </w:t>
            </w:r>
            <w:r>
              <w:rPr>
                <w:sz w:val="24"/>
              </w:rPr>
              <w:t>комитета</w:t>
            </w:r>
            <w:r>
              <w:rPr>
                <w:spacing w:val="-4"/>
                <w:sz w:val="24"/>
              </w:rPr>
              <w:t xml:space="preserve"> </w:t>
            </w:r>
            <w:r>
              <w:rPr>
                <w:sz w:val="24"/>
              </w:rPr>
              <w:t>и Управляющего Совета Школы</w:t>
            </w:r>
          </w:p>
        </w:tc>
        <w:tc>
          <w:tcPr>
            <w:tcW w:w="1133" w:type="dxa"/>
          </w:tcPr>
          <w:p w:rsidR="00D37228" w:rsidRDefault="00D37228">
            <w:pPr>
              <w:pStyle w:val="TableParagraph"/>
              <w:rPr>
                <w:b/>
                <w:i/>
                <w:sz w:val="24"/>
              </w:rPr>
            </w:pPr>
          </w:p>
          <w:p w:rsidR="00D37228" w:rsidRDefault="00D37228">
            <w:pPr>
              <w:pStyle w:val="TableParagraph"/>
              <w:spacing w:before="14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47"/>
              <w:rPr>
                <w:b/>
                <w:i/>
                <w:sz w:val="24"/>
              </w:rPr>
            </w:pPr>
          </w:p>
          <w:p w:rsidR="00D37228" w:rsidRDefault="00585512">
            <w:pPr>
              <w:pStyle w:val="TableParagraph"/>
              <w:ind w:left="130"/>
              <w:rPr>
                <w:sz w:val="24"/>
              </w:rPr>
            </w:pPr>
            <w:r>
              <w:rPr>
                <w:spacing w:val="-2"/>
                <w:sz w:val="24"/>
              </w:rPr>
              <w:t>Август</w:t>
            </w:r>
          </w:p>
        </w:tc>
        <w:tc>
          <w:tcPr>
            <w:tcW w:w="2552" w:type="dxa"/>
          </w:tcPr>
          <w:p w:rsidR="00D37228" w:rsidRDefault="00D37228">
            <w:pPr>
              <w:pStyle w:val="TableParagraph"/>
              <w:rPr>
                <w:b/>
                <w:i/>
                <w:sz w:val="24"/>
              </w:rPr>
            </w:pPr>
          </w:p>
          <w:p w:rsidR="00D37228" w:rsidRDefault="00D37228">
            <w:pPr>
              <w:pStyle w:val="TableParagraph"/>
              <w:spacing w:before="8"/>
              <w:rPr>
                <w:b/>
                <w:i/>
                <w:sz w:val="24"/>
              </w:rPr>
            </w:pPr>
          </w:p>
          <w:p w:rsidR="00D37228" w:rsidRDefault="00585512">
            <w:pPr>
              <w:pStyle w:val="TableParagraph"/>
              <w:ind w:left="108" w:right="325"/>
              <w:rPr>
                <w:sz w:val="24"/>
              </w:rPr>
            </w:pPr>
            <w:r>
              <w:rPr>
                <w:spacing w:val="-2"/>
                <w:sz w:val="24"/>
              </w:rPr>
              <w:t>Администрация школы</w:t>
            </w:r>
          </w:p>
        </w:tc>
      </w:tr>
      <w:tr w:rsidR="00D37228">
        <w:trPr>
          <w:trHeight w:val="966"/>
        </w:trPr>
        <w:tc>
          <w:tcPr>
            <w:tcW w:w="852" w:type="dxa"/>
          </w:tcPr>
          <w:p w:rsidR="00D37228" w:rsidRDefault="00D37228">
            <w:pPr>
              <w:pStyle w:val="TableParagraph"/>
              <w:rPr>
                <w:sz w:val="24"/>
              </w:rPr>
            </w:pPr>
          </w:p>
        </w:tc>
        <w:tc>
          <w:tcPr>
            <w:tcW w:w="3970" w:type="dxa"/>
          </w:tcPr>
          <w:p w:rsidR="00D37228" w:rsidRDefault="00585512">
            <w:pPr>
              <w:pStyle w:val="TableParagraph"/>
              <w:spacing w:line="270" w:lineRule="exact"/>
              <w:ind w:left="129"/>
              <w:rPr>
                <w:sz w:val="24"/>
              </w:rPr>
            </w:pPr>
            <w:r>
              <w:rPr>
                <w:sz w:val="24"/>
              </w:rPr>
              <w:t>Планирование</w:t>
            </w:r>
            <w:r>
              <w:rPr>
                <w:spacing w:val="61"/>
                <w:sz w:val="24"/>
              </w:rPr>
              <w:t xml:space="preserve"> </w:t>
            </w:r>
            <w:r>
              <w:rPr>
                <w:sz w:val="24"/>
              </w:rPr>
              <w:t>работы</w:t>
            </w:r>
            <w:r>
              <w:rPr>
                <w:spacing w:val="61"/>
                <w:sz w:val="24"/>
              </w:rPr>
              <w:t xml:space="preserve"> </w:t>
            </w:r>
            <w:r>
              <w:rPr>
                <w:sz w:val="24"/>
              </w:rPr>
              <w:t>на</w:t>
            </w:r>
            <w:r>
              <w:rPr>
                <w:spacing w:val="62"/>
                <w:sz w:val="24"/>
              </w:rPr>
              <w:t xml:space="preserve"> </w:t>
            </w:r>
            <w:r>
              <w:rPr>
                <w:sz w:val="24"/>
              </w:rPr>
              <w:t>год</w:t>
            </w:r>
            <w:r>
              <w:rPr>
                <w:spacing w:val="63"/>
                <w:sz w:val="24"/>
              </w:rPr>
              <w:t xml:space="preserve"> </w:t>
            </w:r>
            <w:r>
              <w:rPr>
                <w:spacing w:val="-4"/>
                <w:sz w:val="24"/>
              </w:rPr>
              <w:t>всех</w:t>
            </w:r>
          </w:p>
          <w:p w:rsidR="00D37228" w:rsidRDefault="00585512">
            <w:pPr>
              <w:pStyle w:val="TableParagraph"/>
              <w:spacing w:before="4" w:line="320" w:lineRule="atLeast"/>
              <w:ind w:left="129" w:right="94"/>
              <w:rPr>
                <w:sz w:val="24"/>
              </w:rPr>
            </w:pPr>
            <w:r>
              <w:rPr>
                <w:spacing w:val="-2"/>
                <w:sz w:val="24"/>
              </w:rPr>
              <w:t>субъектов</w:t>
            </w:r>
            <w:r>
              <w:rPr>
                <w:spacing w:val="-11"/>
                <w:sz w:val="24"/>
              </w:rPr>
              <w:t xml:space="preserve"> </w:t>
            </w:r>
            <w:r>
              <w:rPr>
                <w:spacing w:val="-2"/>
                <w:sz w:val="24"/>
              </w:rPr>
              <w:t>образования,</w:t>
            </w:r>
            <w:r>
              <w:rPr>
                <w:spacing w:val="-13"/>
                <w:sz w:val="24"/>
              </w:rPr>
              <w:t xml:space="preserve"> </w:t>
            </w:r>
            <w:r>
              <w:rPr>
                <w:spacing w:val="-2"/>
                <w:sz w:val="24"/>
              </w:rPr>
              <w:t xml:space="preserve">включенных </w:t>
            </w:r>
            <w:r>
              <w:rPr>
                <w:sz w:val="24"/>
              </w:rPr>
              <w:t>в систему работы с родителями</w:t>
            </w:r>
          </w:p>
        </w:tc>
        <w:tc>
          <w:tcPr>
            <w:tcW w:w="1133" w:type="dxa"/>
          </w:tcPr>
          <w:p w:rsidR="00D37228" w:rsidRDefault="00D37228">
            <w:pPr>
              <w:pStyle w:val="TableParagraph"/>
              <w:spacing w:before="6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30"/>
              <w:rPr>
                <w:sz w:val="24"/>
              </w:rPr>
            </w:pPr>
            <w:r>
              <w:rPr>
                <w:spacing w:val="-2"/>
                <w:sz w:val="24"/>
              </w:rPr>
              <w:t>Август</w:t>
            </w:r>
          </w:p>
        </w:tc>
        <w:tc>
          <w:tcPr>
            <w:tcW w:w="2552" w:type="dxa"/>
          </w:tcPr>
          <w:p w:rsidR="00D37228" w:rsidRDefault="00585512">
            <w:pPr>
              <w:pStyle w:val="TableParagraph"/>
              <w:ind w:left="108" w:right="94" w:firstLine="120"/>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r>
      <w:tr w:rsidR="00D37228">
        <w:trPr>
          <w:trHeight w:val="1425"/>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1050"/>
                <w:tab w:val="left" w:pos="1542"/>
                <w:tab w:val="left" w:pos="2530"/>
              </w:tabs>
              <w:ind w:left="113" w:right="97"/>
              <w:rPr>
                <w:sz w:val="24"/>
              </w:rPr>
            </w:pPr>
            <w:r>
              <w:rPr>
                <w:sz w:val="24"/>
              </w:rPr>
              <w:t>Организация</w:t>
            </w:r>
            <w:r>
              <w:rPr>
                <w:spacing w:val="40"/>
                <w:sz w:val="24"/>
              </w:rPr>
              <w:t xml:space="preserve"> </w:t>
            </w:r>
            <w:r>
              <w:rPr>
                <w:sz w:val="24"/>
              </w:rPr>
              <w:t>бесплатного</w:t>
            </w:r>
            <w:r>
              <w:rPr>
                <w:spacing w:val="40"/>
                <w:sz w:val="24"/>
              </w:rPr>
              <w:t xml:space="preserve"> </w:t>
            </w:r>
            <w:r>
              <w:rPr>
                <w:sz w:val="24"/>
              </w:rPr>
              <w:t>горячего питания</w:t>
            </w:r>
            <w:r>
              <w:rPr>
                <w:spacing w:val="80"/>
                <w:sz w:val="24"/>
              </w:rPr>
              <w:t xml:space="preserve"> </w:t>
            </w:r>
            <w:r>
              <w:rPr>
                <w:sz w:val="24"/>
              </w:rPr>
              <w:t>для</w:t>
            </w:r>
            <w:r>
              <w:rPr>
                <w:spacing w:val="80"/>
                <w:sz w:val="24"/>
              </w:rPr>
              <w:t xml:space="preserve"> </w:t>
            </w:r>
            <w:r>
              <w:rPr>
                <w:sz w:val="24"/>
              </w:rPr>
              <w:t>1-4</w:t>
            </w:r>
            <w:r>
              <w:rPr>
                <w:spacing w:val="80"/>
                <w:sz w:val="24"/>
              </w:rPr>
              <w:t xml:space="preserve"> </w:t>
            </w:r>
            <w:r>
              <w:rPr>
                <w:sz w:val="24"/>
              </w:rPr>
              <w:t>классов,</w:t>
            </w:r>
            <w:r>
              <w:rPr>
                <w:spacing w:val="80"/>
                <w:sz w:val="24"/>
              </w:rPr>
              <w:t xml:space="preserve"> </w:t>
            </w:r>
            <w:r>
              <w:rPr>
                <w:sz w:val="24"/>
              </w:rPr>
              <w:t xml:space="preserve">детей- </w:t>
            </w:r>
            <w:r>
              <w:rPr>
                <w:spacing w:val="-2"/>
                <w:sz w:val="24"/>
              </w:rPr>
              <w:t>сирот</w:t>
            </w:r>
            <w:r>
              <w:rPr>
                <w:sz w:val="24"/>
              </w:rPr>
              <w:tab/>
            </w:r>
            <w:r>
              <w:rPr>
                <w:spacing w:val="-10"/>
                <w:sz w:val="24"/>
              </w:rPr>
              <w:t>и</w:t>
            </w:r>
            <w:r>
              <w:rPr>
                <w:sz w:val="24"/>
              </w:rPr>
              <w:tab/>
            </w:r>
            <w:r>
              <w:rPr>
                <w:spacing w:val="-2"/>
                <w:sz w:val="24"/>
              </w:rPr>
              <w:t>детей,</w:t>
            </w:r>
            <w:r>
              <w:rPr>
                <w:sz w:val="24"/>
              </w:rPr>
              <w:tab/>
            </w:r>
            <w:r>
              <w:rPr>
                <w:spacing w:val="-4"/>
                <w:sz w:val="24"/>
              </w:rPr>
              <w:t xml:space="preserve">сотрудников, </w:t>
            </w:r>
            <w:r>
              <w:rPr>
                <w:sz w:val="24"/>
              </w:rPr>
              <w:t>погибших при исполнении служебного долга</w:t>
            </w:r>
          </w:p>
        </w:tc>
        <w:tc>
          <w:tcPr>
            <w:tcW w:w="1133" w:type="dxa"/>
          </w:tcPr>
          <w:p w:rsidR="00D37228" w:rsidRDefault="00D37228">
            <w:pPr>
              <w:pStyle w:val="TableParagraph"/>
              <w:rPr>
                <w:b/>
                <w:i/>
                <w:sz w:val="24"/>
              </w:rPr>
            </w:pPr>
          </w:p>
          <w:p w:rsidR="00D37228" w:rsidRDefault="00D37228">
            <w:pPr>
              <w:pStyle w:val="TableParagraph"/>
              <w:spacing w:before="16"/>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6"/>
              <w:rPr>
                <w:b/>
                <w:i/>
                <w:sz w:val="24"/>
              </w:rPr>
            </w:pPr>
          </w:p>
          <w:p w:rsidR="00D37228" w:rsidRDefault="00585512">
            <w:pPr>
              <w:pStyle w:val="TableParagraph"/>
              <w:ind w:left="130"/>
              <w:rPr>
                <w:sz w:val="24"/>
              </w:rPr>
            </w:pPr>
            <w:r>
              <w:rPr>
                <w:spacing w:val="-2"/>
                <w:sz w:val="24"/>
              </w:rPr>
              <w:t>Сентябрь</w:t>
            </w:r>
          </w:p>
        </w:tc>
        <w:tc>
          <w:tcPr>
            <w:tcW w:w="2552" w:type="dxa"/>
          </w:tcPr>
          <w:p w:rsidR="00D37228" w:rsidRDefault="00585512">
            <w:pPr>
              <w:pStyle w:val="TableParagraph"/>
              <w:tabs>
                <w:tab w:val="left" w:pos="1637"/>
              </w:tabs>
              <w:spacing w:before="249" w:line="278" w:lineRule="auto"/>
              <w:ind w:left="113" w:right="95"/>
              <w:rPr>
                <w:sz w:val="24"/>
              </w:rPr>
            </w:pPr>
            <w:r>
              <w:rPr>
                <w:spacing w:val="-2"/>
                <w:sz w:val="24"/>
              </w:rPr>
              <w:t>Социальный</w:t>
            </w:r>
            <w:r>
              <w:rPr>
                <w:sz w:val="24"/>
              </w:rPr>
              <w:tab/>
            </w:r>
            <w:r>
              <w:rPr>
                <w:spacing w:val="-6"/>
                <w:sz w:val="24"/>
              </w:rPr>
              <w:t xml:space="preserve">педагог, </w:t>
            </w:r>
            <w:r>
              <w:rPr>
                <w:spacing w:val="-2"/>
                <w:sz w:val="24"/>
              </w:rPr>
              <w:t>Родительский</w:t>
            </w:r>
            <w:r>
              <w:rPr>
                <w:spacing w:val="4"/>
                <w:sz w:val="24"/>
              </w:rPr>
              <w:t xml:space="preserve"> </w:t>
            </w:r>
            <w:r>
              <w:rPr>
                <w:spacing w:val="-2"/>
                <w:sz w:val="24"/>
              </w:rPr>
              <w:t>комитет</w:t>
            </w:r>
          </w:p>
        </w:tc>
      </w:tr>
      <w:tr w:rsidR="00D37228">
        <w:trPr>
          <w:trHeight w:val="966"/>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1482"/>
                <w:tab w:val="left" w:pos="2099"/>
              </w:tabs>
              <w:spacing w:line="280" w:lineRule="auto"/>
              <w:ind w:left="129" w:right="100"/>
              <w:rPr>
                <w:sz w:val="24"/>
              </w:rPr>
            </w:pPr>
            <w:r>
              <w:rPr>
                <w:spacing w:val="-2"/>
                <w:sz w:val="24"/>
              </w:rPr>
              <w:t>Встречи</w:t>
            </w:r>
            <w:r>
              <w:rPr>
                <w:sz w:val="24"/>
              </w:rPr>
              <w:tab/>
            </w:r>
            <w:r>
              <w:rPr>
                <w:spacing w:val="-10"/>
                <w:sz w:val="24"/>
              </w:rPr>
              <w:t>с</w:t>
            </w:r>
            <w:r>
              <w:rPr>
                <w:sz w:val="24"/>
              </w:rPr>
              <w:tab/>
            </w:r>
            <w:r>
              <w:rPr>
                <w:spacing w:val="-2"/>
                <w:sz w:val="24"/>
              </w:rPr>
              <w:t xml:space="preserve">представителями </w:t>
            </w:r>
            <w:r>
              <w:rPr>
                <w:sz w:val="24"/>
              </w:rPr>
              <w:t>родительских</w:t>
            </w:r>
            <w:r>
              <w:rPr>
                <w:spacing w:val="8"/>
                <w:sz w:val="24"/>
              </w:rPr>
              <w:t xml:space="preserve"> </w:t>
            </w:r>
            <w:r>
              <w:rPr>
                <w:sz w:val="24"/>
              </w:rPr>
              <w:t>комитетов</w:t>
            </w:r>
            <w:r>
              <w:rPr>
                <w:spacing w:val="9"/>
                <w:sz w:val="24"/>
              </w:rPr>
              <w:t xml:space="preserve"> </w:t>
            </w:r>
            <w:r>
              <w:rPr>
                <w:sz w:val="24"/>
              </w:rPr>
              <w:t>классов</w:t>
            </w:r>
            <w:r>
              <w:rPr>
                <w:spacing w:val="9"/>
                <w:sz w:val="24"/>
              </w:rPr>
              <w:t xml:space="preserve"> </w:t>
            </w:r>
            <w:r>
              <w:rPr>
                <w:spacing w:val="-5"/>
                <w:sz w:val="24"/>
              </w:rPr>
              <w:t>по</w:t>
            </w:r>
          </w:p>
          <w:p w:rsidR="00D37228" w:rsidRDefault="00585512">
            <w:pPr>
              <w:pStyle w:val="TableParagraph"/>
              <w:tabs>
                <w:tab w:val="left" w:pos="1417"/>
                <w:tab w:val="left" w:pos="2911"/>
              </w:tabs>
              <w:spacing w:line="276" w:lineRule="exact"/>
              <w:ind w:left="129"/>
              <w:rPr>
                <w:sz w:val="24"/>
              </w:rPr>
            </w:pPr>
            <w:r>
              <w:rPr>
                <w:spacing w:val="-2"/>
                <w:sz w:val="24"/>
              </w:rPr>
              <w:t>вопросам</w:t>
            </w:r>
            <w:r>
              <w:rPr>
                <w:sz w:val="24"/>
              </w:rPr>
              <w:tab/>
            </w:r>
            <w:r>
              <w:rPr>
                <w:spacing w:val="-2"/>
                <w:sz w:val="24"/>
              </w:rPr>
              <w:t>воспитание</w:t>
            </w:r>
            <w:r>
              <w:rPr>
                <w:sz w:val="24"/>
              </w:rPr>
              <w:tab/>
            </w:r>
            <w:r>
              <w:rPr>
                <w:spacing w:val="-2"/>
                <w:sz w:val="24"/>
              </w:rPr>
              <w:t>правовой</w:t>
            </w:r>
          </w:p>
        </w:tc>
        <w:tc>
          <w:tcPr>
            <w:tcW w:w="1133" w:type="dxa"/>
          </w:tcPr>
          <w:p w:rsidR="00D37228" w:rsidRDefault="00D37228">
            <w:pPr>
              <w:pStyle w:val="TableParagraph"/>
              <w:spacing w:before="6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spacing w:before="200"/>
              <w:ind w:left="130" w:right="499"/>
              <w:rPr>
                <w:sz w:val="24"/>
              </w:rPr>
            </w:pPr>
            <w:r>
              <w:rPr>
                <w:spacing w:val="-2"/>
                <w:sz w:val="24"/>
              </w:rPr>
              <w:t>Октябрь, апрель</w:t>
            </w:r>
          </w:p>
        </w:tc>
        <w:tc>
          <w:tcPr>
            <w:tcW w:w="2552" w:type="dxa"/>
          </w:tcPr>
          <w:p w:rsidR="00D37228" w:rsidRDefault="00585512">
            <w:pPr>
              <w:pStyle w:val="TableParagraph"/>
              <w:spacing w:line="268" w:lineRule="exact"/>
              <w:ind w:left="113"/>
              <w:rPr>
                <w:sz w:val="24"/>
              </w:rPr>
            </w:pPr>
            <w:r>
              <w:rPr>
                <w:spacing w:val="-2"/>
                <w:sz w:val="24"/>
              </w:rPr>
              <w:t>Заместитель</w:t>
            </w:r>
          </w:p>
          <w:p w:rsidR="00D37228" w:rsidRDefault="00585512">
            <w:pPr>
              <w:pStyle w:val="TableParagraph"/>
              <w:tabs>
                <w:tab w:val="left" w:pos="1512"/>
                <w:tab w:val="left" w:pos="2121"/>
              </w:tabs>
              <w:spacing w:before="21" w:line="259" w:lineRule="auto"/>
              <w:ind w:left="113" w:right="94"/>
              <w:rPr>
                <w:sz w:val="24"/>
              </w:rPr>
            </w:pPr>
            <w:r>
              <w:rPr>
                <w:spacing w:val="-2"/>
                <w:sz w:val="24"/>
              </w:rPr>
              <w:t>директора</w:t>
            </w:r>
            <w:r>
              <w:rPr>
                <w:sz w:val="24"/>
              </w:rPr>
              <w:tab/>
            </w:r>
            <w:r>
              <w:rPr>
                <w:spacing w:val="-6"/>
                <w:sz w:val="24"/>
              </w:rPr>
              <w:t>по</w:t>
            </w:r>
            <w:r>
              <w:rPr>
                <w:sz w:val="24"/>
              </w:rPr>
              <w:tab/>
            </w:r>
            <w:r>
              <w:rPr>
                <w:spacing w:val="-14"/>
                <w:sz w:val="24"/>
              </w:rPr>
              <w:t xml:space="preserve">ВР, </w:t>
            </w:r>
            <w:r>
              <w:rPr>
                <w:spacing w:val="-2"/>
                <w:sz w:val="24"/>
              </w:rPr>
              <w:t>председатель</w:t>
            </w:r>
          </w:p>
        </w:tc>
      </w:tr>
    </w:tbl>
    <w:p w:rsidR="00D37228" w:rsidRDefault="00D37228">
      <w:pPr>
        <w:pStyle w:val="TableParagraph"/>
        <w:spacing w:line="259" w:lineRule="auto"/>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868"/>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1665"/>
                <w:tab w:val="left" w:pos="2360"/>
              </w:tabs>
              <w:spacing w:line="280" w:lineRule="auto"/>
              <w:ind w:left="129" w:right="97"/>
              <w:rPr>
                <w:sz w:val="24"/>
              </w:rPr>
            </w:pPr>
            <w:r>
              <w:rPr>
                <w:spacing w:val="-2"/>
                <w:sz w:val="24"/>
              </w:rPr>
              <w:t>культуры</w:t>
            </w:r>
            <w:r>
              <w:rPr>
                <w:sz w:val="24"/>
              </w:rPr>
              <w:tab/>
            </w:r>
            <w:r>
              <w:rPr>
                <w:spacing w:val="-10"/>
                <w:sz w:val="24"/>
              </w:rPr>
              <w:t>с</w:t>
            </w:r>
            <w:r>
              <w:rPr>
                <w:sz w:val="24"/>
              </w:rPr>
              <w:tab/>
            </w:r>
            <w:r>
              <w:rPr>
                <w:spacing w:val="-2"/>
                <w:sz w:val="24"/>
              </w:rPr>
              <w:t xml:space="preserve">приглашением </w:t>
            </w:r>
            <w:r>
              <w:rPr>
                <w:sz w:val="24"/>
              </w:rPr>
              <w:t>инспектора ОПДН</w:t>
            </w:r>
          </w:p>
        </w:tc>
        <w:tc>
          <w:tcPr>
            <w:tcW w:w="1133" w:type="dxa"/>
          </w:tcPr>
          <w:p w:rsidR="00D37228" w:rsidRDefault="00D37228">
            <w:pPr>
              <w:pStyle w:val="TableParagraph"/>
              <w:rPr>
                <w:sz w:val="24"/>
              </w:rPr>
            </w:pPr>
          </w:p>
        </w:tc>
        <w:tc>
          <w:tcPr>
            <w:tcW w:w="1560" w:type="dxa"/>
          </w:tcPr>
          <w:p w:rsidR="00D37228" w:rsidRDefault="00D37228">
            <w:pPr>
              <w:pStyle w:val="TableParagraph"/>
              <w:rPr>
                <w:sz w:val="24"/>
              </w:rPr>
            </w:pPr>
          </w:p>
        </w:tc>
        <w:tc>
          <w:tcPr>
            <w:tcW w:w="2552" w:type="dxa"/>
          </w:tcPr>
          <w:p w:rsidR="00D37228" w:rsidRDefault="00585512">
            <w:pPr>
              <w:pStyle w:val="TableParagraph"/>
              <w:spacing w:line="259" w:lineRule="auto"/>
              <w:ind w:left="113" w:right="94"/>
              <w:rPr>
                <w:sz w:val="24"/>
              </w:rPr>
            </w:pPr>
            <w:r>
              <w:rPr>
                <w:spacing w:val="-4"/>
                <w:sz w:val="24"/>
              </w:rPr>
              <w:t xml:space="preserve">родительского </w:t>
            </w:r>
            <w:r>
              <w:rPr>
                <w:spacing w:val="-2"/>
                <w:sz w:val="24"/>
              </w:rPr>
              <w:t>комитета</w:t>
            </w:r>
          </w:p>
        </w:tc>
      </w:tr>
      <w:tr w:rsidR="00D37228">
        <w:trPr>
          <w:trHeight w:val="1610"/>
        </w:trPr>
        <w:tc>
          <w:tcPr>
            <w:tcW w:w="852" w:type="dxa"/>
          </w:tcPr>
          <w:p w:rsidR="00D37228" w:rsidRDefault="00D37228">
            <w:pPr>
              <w:pStyle w:val="TableParagraph"/>
              <w:rPr>
                <w:sz w:val="24"/>
              </w:rPr>
            </w:pPr>
          </w:p>
        </w:tc>
        <w:tc>
          <w:tcPr>
            <w:tcW w:w="3970" w:type="dxa"/>
          </w:tcPr>
          <w:p w:rsidR="00D37228" w:rsidRDefault="00585512">
            <w:pPr>
              <w:pStyle w:val="TableParagraph"/>
              <w:spacing w:line="273" w:lineRule="exact"/>
              <w:ind w:left="129"/>
              <w:jc w:val="both"/>
              <w:rPr>
                <w:sz w:val="24"/>
              </w:rPr>
            </w:pPr>
            <w:r>
              <w:rPr>
                <w:sz w:val="24"/>
              </w:rPr>
              <w:t>Общешкольное</w:t>
            </w:r>
            <w:r>
              <w:rPr>
                <w:spacing w:val="74"/>
                <w:sz w:val="24"/>
              </w:rPr>
              <w:t xml:space="preserve"> </w:t>
            </w:r>
            <w:r>
              <w:rPr>
                <w:sz w:val="24"/>
              </w:rPr>
              <w:t>собрание</w:t>
            </w:r>
            <w:r>
              <w:rPr>
                <w:spacing w:val="74"/>
                <w:sz w:val="24"/>
              </w:rPr>
              <w:t xml:space="preserve"> </w:t>
            </w:r>
            <w:r>
              <w:rPr>
                <w:sz w:val="24"/>
              </w:rPr>
              <w:t>по</w:t>
            </w:r>
            <w:r>
              <w:rPr>
                <w:spacing w:val="76"/>
                <w:sz w:val="24"/>
              </w:rPr>
              <w:t xml:space="preserve"> </w:t>
            </w:r>
            <w:r>
              <w:rPr>
                <w:spacing w:val="-4"/>
                <w:sz w:val="24"/>
              </w:rPr>
              <w:t>теме:</w:t>
            </w:r>
          </w:p>
          <w:p w:rsidR="00D37228" w:rsidRDefault="00585512">
            <w:pPr>
              <w:pStyle w:val="TableParagraph"/>
              <w:spacing w:before="1" w:line="320" w:lineRule="atLeast"/>
              <w:ind w:left="129" w:right="90"/>
              <w:jc w:val="both"/>
              <w:rPr>
                <w:sz w:val="24"/>
              </w:rPr>
            </w:pPr>
            <w:r>
              <w:rPr>
                <w:sz w:val="24"/>
              </w:rPr>
              <w:t>«Роль семьи в формировании здорового</w:t>
            </w:r>
            <w:r>
              <w:rPr>
                <w:spacing w:val="-15"/>
                <w:sz w:val="24"/>
              </w:rPr>
              <w:t xml:space="preserve"> </w:t>
            </w:r>
            <w:r>
              <w:rPr>
                <w:sz w:val="24"/>
              </w:rPr>
              <w:t>образа</w:t>
            </w:r>
            <w:r>
              <w:rPr>
                <w:spacing w:val="-15"/>
                <w:sz w:val="24"/>
              </w:rPr>
              <w:t xml:space="preserve"> </w:t>
            </w:r>
            <w:r>
              <w:rPr>
                <w:sz w:val="24"/>
              </w:rPr>
              <w:t>жизни</w:t>
            </w:r>
            <w:r>
              <w:rPr>
                <w:spacing w:val="-15"/>
                <w:sz w:val="24"/>
              </w:rPr>
              <w:t xml:space="preserve"> </w:t>
            </w:r>
            <w:r>
              <w:rPr>
                <w:sz w:val="24"/>
              </w:rPr>
              <w:t xml:space="preserve">школьника» с приглашением медицинских </w:t>
            </w:r>
            <w:r>
              <w:rPr>
                <w:spacing w:val="-2"/>
                <w:sz w:val="24"/>
              </w:rPr>
              <w:t>работников</w:t>
            </w:r>
          </w:p>
        </w:tc>
        <w:tc>
          <w:tcPr>
            <w:tcW w:w="1133" w:type="dxa"/>
          </w:tcPr>
          <w:p w:rsidR="00D37228" w:rsidRDefault="00D37228">
            <w:pPr>
              <w:pStyle w:val="TableParagraph"/>
              <w:rPr>
                <w:b/>
                <w:i/>
                <w:sz w:val="24"/>
              </w:rPr>
            </w:pPr>
          </w:p>
          <w:p w:rsidR="00D37228" w:rsidRDefault="00D37228">
            <w:pPr>
              <w:pStyle w:val="TableParagraph"/>
              <w:spacing w:before="109"/>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09"/>
              <w:rPr>
                <w:b/>
                <w:i/>
                <w:sz w:val="24"/>
              </w:rPr>
            </w:pPr>
          </w:p>
          <w:p w:rsidR="00D37228" w:rsidRDefault="00585512">
            <w:pPr>
              <w:pStyle w:val="TableParagraph"/>
              <w:ind w:left="130"/>
              <w:rPr>
                <w:sz w:val="24"/>
              </w:rPr>
            </w:pPr>
            <w:r>
              <w:rPr>
                <w:spacing w:val="-2"/>
                <w:sz w:val="24"/>
              </w:rPr>
              <w:t>Декабрь</w:t>
            </w:r>
          </w:p>
        </w:tc>
        <w:tc>
          <w:tcPr>
            <w:tcW w:w="2552" w:type="dxa"/>
          </w:tcPr>
          <w:p w:rsidR="00D37228" w:rsidRDefault="00585512">
            <w:pPr>
              <w:pStyle w:val="TableParagraph"/>
              <w:spacing w:before="109"/>
              <w:ind w:left="108"/>
              <w:rPr>
                <w:sz w:val="24"/>
              </w:rPr>
            </w:pPr>
            <w:r>
              <w:rPr>
                <w:spacing w:val="-2"/>
                <w:sz w:val="24"/>
              </w:rPr>
              <w:t>Заместитель</w:t>
            </w:r>
          </w:p>
          <w:p w:rsidR="00D37228" w:rsidRDefault="00585512">
            <w:pPr>
              <w:pStyle w:val="TableParagraph"/>
              <w:tabs>
                <w:tab w:val="left" w:pos="1509"/>
                <w:tab w:val="left" w:pos="2121"/>
              </w:tabs>
              <w:ind w:left="108" w:right="94"/>
              <w:rPr>
                <w:sz w:val="24"/>
              </w:rPr>
            </w:pPr>
            <w:r>
              <w:rPr>
                <w:spacing w:val="-2"/>
                <w:sz w:val="24"/>
              </w:rPr>
              <w:t>директора</w:t>
            </w:r>
            <w:r>
              <w:rPr>
                <w:sz w:val="24"/>
              </w:rPr>
              <w:tab/>
            </w:r>
            <w:r>
              <w:rPr>
                <w:spacing w:val="-6"/>
                <w:sz w:val="24"/>
              </w:rPr>
              <w:t>по</w:t>
            </w:r>
            <w:r>
              <w:rPr>
                <w:sz w:val="24"/>
              </w:rPr>
              <w:tab/>
            </w:r>
            <w:r>
              <w:rPr>
                <w:spacing w:val="-14"/>
                <w:sz w:val="24"/>
              </w:rPr>
              <w:t xml:space="preserve">ВР, </w:t>
            </w:r>
            <w:r>
              <w:rPr>
                <w:spacing w:val="-2"/>
                <w:sz w:val="24"/>
              </w:rPr>
              <w:t>председатель родительского комитета</w:t>
            </w:r>
          </w:p>
        </w:tc>
      </w:tr>
      <w:tr w:rsidR="00D37228">
        <w:trPr>
          <w:trHeight w:val="2208"/>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2580"/>
              </w:tabs>
              <w:spacing w:line="261" w:lineRule="auto"/>
              <w:ind w:left="129" w:right="99" w:hanging="17"/>
              <w:rPr>
                <w:sz w:val="24"/>
              </w:rPr>
            </w:pPr>
            <w:r>
              <w:rPr>
                <w:sz w:val="24"/>
              </w:rPr>
              <w:t>Родительский всеобуч по вопросам профилактики</w:t>
            </w:r>
            <w:r>
              <w:rPr>
                <w:spacing w:val="80"/>
                <w:sz w:val="24"/>
              </w:rPr>
              <w:t xml:space="preserve"> </w:t>
            </w:r>
            <w:r>
              <w:rPr>
                <w:sz w:val="24"/>
              </w:rPr>
              <w:t>правонарушений</w:t>
            </w:r>
            <w:r>
              <w:rPr>
                <w:spacing w:val="80"/>
                <w:sz w:val="24"/>
              </w:rPr>
              <w:t xml:space="preserve"> </w:t>
            </w:r>
            <w:r>
              <w:rPr>
                <w:sz w:val="24"/>
              </w:rPr>
              <w:t xml:space="preserve">и </w:t>
            </w:r>
            <w:r>
              <w:rPr>
                <w:spacing w:val="-2"/>
                <w:sz w:val="24"/>
              </w:rPr>
              <w:t>безнадзорности,</w:t>
            </w:r>
            <w:r>
              <w:rPr>
                <w:sz w:val="24"/>
              </w:rPr>
              <w:tab/>
            </w:r>
            <w:r>
              <w:rPr>
                <w:spacing w:val="-2"/>
                <w:sz w:val="24"/>
              </w:rPr>
              <w:t>обеспечение</w:t>
            </w:r>
          </w:p>
          <w:p w:rsidR="00D37228" w:rsidRDefault="00585512">
            <w:pPr>
              <w:pStyle w:val="TableParagraph"/>
              <w:spacing w:before="13" w:line="280" w:lineRule="auto"/>
              <w:ind w:left="129" w:right="99"/>
              <w:jc w:val="both"/>
              <w:rPr>
                <w:sz w:val="24"/>
              </w:rPr>
            </w:pPr>
            <w:r>
              <w:rPr>
                <w:sz w:val="24"/>
              </w:rPr>
              <w:t>безопасности жизнедеятельности детей в школе и дома с приглашением</w:t>
            </w:r>
            <w:r>
              <w:rPr>
                <w:spacing w:val="46"/>
                <w:sz w:val="24"/>
              </w:rPr>
              <w:t xml:space="preserve"> </w:t>
            </w:r>
            <w:r>
              <w:rPr>
                <w:sz w:val="24"/>
              </w:rPr>
              <w:t>инспектора</w:t>
            </w:r>
            <w:r>
              <w:rPr>
                <w:spacing w:val="47"/>
                <w:sz w:val="24"/>
              </w:rPr>
              <w:t xml:space="preserve"> </w:t>
            </w:r>
            <w:r>
              <w:rPr>
                <w:spacing w:val="-2"/>
                <w:sz w:val="24"/>
              </w:rPr>
              <w:t>ГИБДД,</w:t>
            </w:r>
          </w:p>
          <w:p w:rsidR="00D37228" w:rsidRDefault="00585512">
            <w:pPr>
              <w:pStyle w:val="TableParagraph"/>
              <w:spacing w:line="273" w:lineRule="exact"/>
              <w:ind w:left="129"/>
              <w:rPr>
                <w:sz w:val="24"/>
              </w:rPr>
            </w:pPr>
            <w:r>
              <w:rPr>
                <w:spacing w:val="-5"/>
                <w:sz w:val="24"/>
              </w:rPr>
              <w:t>ПДН</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31"/>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270"/>
              <w:rPr>
                <w:b/>
                <w:i/>
                <w:sz w:val="24"/>
              </w:rPr>
            </w:pPr>
          </w:p>
          <w:p w:rsidR="00D37228" w:rsidRDefault="00585512">
            <w:pPr>
              <w:pStyle w:val="TableParagraph"/>
              <w:ind w:left="130"/>
              <w:rPr>
                <w:sz w:val="24"/>
              </w:rPr>
            </w:pPr>
            <w:r>
              <w:rPr>
                <w:spacing w:val="-2"/>
                <w:sz w:val="24"/>
              </w:rPr>
              <w:t xml:space="preserve">Сентябрь, </w:t>
            </w:r>
            <w:r>
              <w:rPr>
                <w:spacing w:val="-4"/>
                <w:sz w:val="24"/>
              </w:rPr>
              <w:t>март</w:t>
            </w:r>
          </w:p>
        </w:tc>
        <w:tc>
          <w:tcPr>
            <w:tcW w:w="2552" w:type="dxa"/>
          </w:tcPr>
          <w:p w:rsidR="00D37228" w:rsidRDefault="00D37228">
            <w:pPr>
              <w:pStyle w:val="TableParagraph"/>
              <w:spacing w:before="130"/>
              <w:rPr>
                <w:b/>
                <w:i/>
                <w:sz w:val="24"/>
              </w:rPr>
            </w:pPr>
          </w:p>
          <w:p w:rsidR="00D37228" w:rsidRDefault="00585512">
            <w:pPr>
              <w:pStyle w:val="TableParagraph"/>
              <w:spacing w:before="1"/>
              <w:ind w:left="108"/>
              <w:rPr>
                <w:sz w:val="24"/>
              </w:rPr>
            </w:pPr>
            <w:r>
              <w:rPr>
                <w:spacing w:val="-2"/>
                <w:sz w:val="24"/>
              </w:rPr>
              <w:t>Заместитель</w:t>
            </w:r>
          </w:p>
          <w:p w:rsidR="00D37228" w:rsidRDefault="00585512">
            <w:pPr>
              <w:pStyle w:val="TableParagraph"/>
              <w:tabs>
                <w:tab w:val="left" w:pos="1509"/>
                <w:tab w:val="left" w:pos="2121"/>
              </w:tabs>
              <w:ind w:left="108" w:right="94"/>
              <w:rPr>
                <w:sz w:val="24"/>
              </w:rPr>
            </w:pPr>
            <w:r>
              <w:rPr>
                <w:spacing w:val="-2"/>
                <w:sz w:val="24"/>
              </w:rPr>
              <w:t>директора</w:t>
            </w:r>
            <w:r>
              <w:rPr>
                <w:sz w:val="24"/>
              </w:rPr>
              <w:tab/>
            </w:r>
            <w:r>
              <w:rPr>
                <w:spacing w:val="-6"/>
                <w:sz w:val="24"/>
              </w:rPr>
              <w:t>по</w:t>
            </w:r>
            <w:r>
              <w:rPr>
                <w:sz w:val="24"/>
              </w:rPr>
              <w:tab/>
            </w:r>
            <w:r>
              <w:rPr>
                <w:spacing w:val="-14"/>
                <w:sz w:val="24"/>
              </w:rPr>
              <w:t xml:space="preserve">ВР, </w:t>
            </w:r>
            <w:r>
              <w:rPr>
                <w:spacing w:val="-2"/>
                <w:sz w:val="24"/>
              </w:rPr>
              <w:t>председатель родительского комитета</w:t>
            </w:r>
          </w:p>
        </w:tc>
      </w:tr>
      <w:tr w:rsidR="00D37228">
        <w:trPr>
          <w:trHeight w:val="2486"/>
        </w:trPr>
        <w:tc>
          <w:tcPr>
            <w:tcW w:w="852" w:type="dxa"/>
          </w:tcPr>
          <w:p w:rsidR="00D37228" w:rsidRDefault="00D37228">
            <w:pPr>
              <w:pStyle w:val="TableParagraph"/>
              <w:rPr>
                <w:sz w:val="24"/>
              </w:rPr>
            </w:pPr>
          </w:p>
        </w:tc>
        <w:tc>
          <w:tcPr>
            <w:tcW w:w="3970" w:type="dxa"/>
          </w:tcPr>
          <w:p w:rsidR="00D37228" w:rsidRDefault="00D37228">
            <w:pPr>
              <w:pStyle w:val="TableParagraph"/>
              <w:spacing w:before="205"/>
              <w:rPr>
                <w:b/>
                <w:i/>
                <w:sz w:val="24"/>
              </w:rPr>
            </w:pPr>
          </w:p>
          <w:p w:rsidR="00D37228" w:rsidRDefault="00585512">
            <w:pPr>
              <w:pStyle w:val="TableParagraph"/>
              <w:tabs>
                <w:tab w:val="left" w:pos="1731"/>
                <w:tab w:val="left" w:pos="3727"/>
              </w:tabs>
              <w:spacing w:line="259" w:lineRule="auto"/>
              <w:ind w:left="113" w:right="101"/>
              <w:rPr>
                <w:sz w:val="24"/>
              </w:rPr>
            </w:pPr>
            <w:r>
              <w:rPr>
                <w:sz w:val="24"/>
              </w:rPr>
              <w:t xml:space="preserve">Участие родителей в подготовке и </w:t>
            </w:r>
            <w:r>
              <w:rPr>
                <w:spacing w:val="-2"/>
                <w:sz w:val="24"/>
              </w:rPr>
              <w:t>проведении</w:t>
            </w:r>
            <w:r>
              <w:rPr>
                <w:sz w:val="24"/>
              </w:rPr>
              <w:tab/>
            </w:r>
            <w:r>
              <w:rPr>
                <w:spacing w:val="-2"/>
                <w:sz w:val="24"/>
              </w:rPr>
              <w:t>общешкольных</w:t>
            </w:r>
            <w:r>
              <w:rPr>
                <w:sz w:val="24"/>
              </w:rPr>
              <w:tab/>
            </w:r>
            <w:r>
              <w:rPr>
                <w:spacing w:val="-10"/>
                <w:sz w:val="24"/>
              </w:rPr>
              <w:t xml:space="preserve">и </w:t>
            </w:r>
            <w:r>
              <w:rPr>
                <w:sz w:val="24"/>
              </w:rPr>
              <w:t>классных</w:t>
            </w:r>
            <w:r>
              <w:rPr>
                <w:spacing w:val="-1"/>
                <w:sz w:val="24"/>
              </w:rPr>
              <w:t xml:space="preserve"> </w:t>
            </w:r>
            <w:r>
              <w:rPr>
                <w:sz w:val="24"/>
              </w:rPr>
              <w:t>творчески</w:t>
            </w:r>
            <w:r>
              <w:rPr>
                <w:spacing w:val="-2"/>
                <w:sz w:val="24"/>
              </w:rPr>
              <w:t xml:space="preserve"> </w:t>
            </w:r>
            <w:r>
              <w:rPr>
                <w:sz w:val="24"/>
              </w:rPr>
              <w:t>х</w:t>
            </w:r>
            <w:r>
              <w:rPr>
                <w:spacing w:val="-3"/>
                <w:sz w:val="24"/>
              </w:rPr>
              <w:t xml:space="preserve"> </w:t>
            </w:r>
            <w:r>
              <w:rPr>
                <w:sz w:val="24"/>
              </w:rPr>
              <w:t>мероприятий, акций, экскурсий</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7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3"/>
                <w:tab w:val="left" w:pos="1202"/>
              </w:tabs>
              <w:ind w:left="130" w:right="94"/>
              <w:rPr>
                <w:sz w:val="24"/>
              </w:rPr>
            </w:pPr>
            <w:r>
              <w:rPr>
                <w:spacing w:val="-10"/>
                <w:sz w:val="24"/>
              </w:rPr>
              <w:t>В</w:t>
            </w:r>
            <w:r>
              <w:rPr>
                <w:sz w:val="24"/>
              </w:rPr>
              <w:tab/>
            </w:r>
            <w:r>
              <w:rPr>
                <w:spacing w:val="-2"/>
                <w:sz w:val="24"/>
              </w:rPr>
              <w:t>течение года,</w:t>
            </w:r>
            <w:r>
              <w:rPr>
                <w:sz w:val="24"/>
              </w:rPr>
              <w:tab/>
            </w:r>
            <w:r>
              <w:rPr>
                <w:sz w:val="24"/>
              </w:rPr>
              <w:tab/>
            </w:r>
            <w:r>
              <w:rPr>
                <w:spacing w:val="-6"/>
                <w:sz w:val="24"/>
              </w:rPr>
              <w:t xml:space="preserve">по </w:t>
            </w:r>
            <w:r>
              <w:rPr>
                <w:spacing w:val="-2"/>
                <w:sz w:val="24"/>
              </w:rPr>
              <w:t xml:space="preserve">индивидуал ьному воспитатель </w:t>
            </w:r>
            <w:r>
              <w:rPr>
                <w:sz w:val="24"/>
              </w:rPr>
              <w:t>ному</w:t>
            </w:r>
            <w:r>
              <w:rPr>
                <w:spacing w:val="80"/>
                <w:sz w:val="24"/>
              </w:rPr>
              <w:t xml:space="preserve"> </w:t>
            </w:r>
            <w:r>
              <w:rPr>
                <w:sz w:val="24"/>
              </w:rPr>
              <w:t xml:space="preserve">плану </w:t>
            </w:r>
            <w:r>
              <w:rPr>
                <w:spacing w:val="-2"/>
                <w:sz w:val="24"/>
              </w:rPr>
              <w:t>классных руководител</w:t>
            </w:r>
          </w:p>
          <w:p w:rsidR="00D37228" w:rsidRDefault="00585512">
            <w:pPr>
              <w:pStyle w:val="TableParagraph"/>
              <w:spacing w:line="264" w:lineRule="exact"/>
              <w:ind w:left="130"/>
              <w:rPr>
                <w:sz w:val="24"/>
              </w:rPr>
            </w:pPr>
            <w:r>
              <w:rPr>
                <w:spacing w:val="-5"/>
                <w:sz w:val="24"/>
              </w:rPr>
              <w:t>ей</w:t>
            </w:r>
          </w:p>
        </w:tc>
        <w:tc>
          <w:tcPr>
            <w:tcW w:w="2552"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70"/>
              <w:rPr>
                <w:b/>
                <w:i/>
                <w:sz w:val="24"/>
              </w:rPr>
            </w:pPr>
          </w:p>
          <w:p w:rsidR="00D37228" w:rsidRDefault="00585512">
            <w:pPr>
              <w:pStyle w:val="TableParagraph"/>
              <w:ind w:left="108"/>
              <w:rPr>
                <w:sz w:val="24"/>
              </w:rPr>
            </w:pPr>
            <w:r>
              <w:rPr>
                <w:spacing w:val="-2"/>
                <w:sz w:val="24"/>
              </w:rPr>
              <w:t>Родительский</w:t>
            </w:r>
            <w:r>
              <w:rPr>
                <w:spacing w:val="4"/>
                <w:sz w:val="24"/>
              </w:rPr>
              <w:t xml:space="preserve"> </w:t>
            </w:r>
            <w:r>
              <w:rPr>
                <w:spacing w:val="-2"/>
                <w:sz w:val="24"/>
              </w:rPr>
              <w:t>комитет</w:t>
            </w:r>
          </w:p>
        </w:tc>
      </w:tr>
      <w:tr w:rsidR="00D37228">
        <w:trPr>
          <w:trHeight w:val="1262"/>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2082"/>
                <w:tab w:val="left" w:pos="3480"/>
              </w:tabs>
              <w:spacing w:line="273" w:lineRule="auto"/>
              <w:ind w:left="113" w:right="99"/>
              <w:rPr>
                <w:sz w:val="24"/>
              </w:rPr>
            </w:pPr>
            <w:r>
              <w:rPr>
                <w:spacing w:val="-2"/>
                <w:sz w:val="24"/>
              </w:rPr>
              <w:t>Родительские</w:t>
            </w:r>
            <w:r>
              <w:rPr>
                <w:sz w:val="24"/>
              </w:rPr>
              <w:tab/>
            </w:r>
            <w:r>
              <w:rPr>
                <w:spacing w:val="-2"/>
                <w:sz w:val="24"/>
              </w:rPr>
              <w:t>форумы</w:t>
            </w:r>
            <w:r>
              <w:rPr>
                <w:sz w:val="24"/>
              </w:rPr>
              <w:tab/>
            </w:r>
            <w:r>
              <w:rPr>
                <w:spacing w:val="-4"/>
                <w:sz w:val="24"/>
              </w:rPr>
              <w:t xml:space="preserve">при </w:t>
            </w:r>
            <w:r>
              <w:rPr>
                <w:spacing w:val="-2"/>
                <w:sz w:val="24"/>
              </w:rPr>
              <w:t>школьном</w:t>
            </w:r>
          </w:p>
          <w:p w:rsidR="00D37228" w:rsidRDefault="00585512">
            <w:pPr>
              <w:pStyle w:val="TableParagraph"/>
              <w:spacing w:line="273" w:lineRule="exact"/>
              <w:ind w:left="113"/>
              <w:rPr>
                <w:sz w:val="24"/>
              </w:rPr>
            </w:pPr>
            <w:r>
              <w:rPr>
                <w:spacing w:val="-2"/>
                <w:sz w:val="24"/>
              </w:rPr>
              <w:t>интернет-сайте</w:t>
            </w:r>
          </w:p>
        </w:tc>
        <w:tc>
          <w:tcPr>
            <w:tcW w:w="1133" w:type="dxa"/>
          </w:tcPr>
          <w:p w:rsidR="00D37228" w:rsidRDefault="00D37228">
            <w:pPr>
              <w:pStyle w:val="TableParagraph"/>
              <w:spacing w:before="21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70"/>
              <w:rPr>
                <w:b/>
                <w:i/>
                <w:sz w:val="24"/>
              </w:rPr>
            </w:pPr>
          </w:p>
          <w:p w:rsidR="00D37228" w:rsidRDefault="00585512">
            <w:pPr>
              <w:pStyle w:val="TableParagraph"/>
              <w:tabs>
                <w:tab w:val="left" w:pos="653"/>
              </w:tabs>
              <w:spacing w:before="1"/>
              <w:ind w:left="130" w:right="97"/>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D37228">
            <w:pPr>
              <w:pStyle w:val="TableParagraph"/>
              <w:spacing w:before="70"/>
              <w:rPr>
                <w:b/>
                <w:i/>
                <w:sz w:val="24"/>
              </w:rPr>
            </w:pPr>
          </w:p>
          <w:p w:rsidR="00D37228" w:rsidRDefault="00585512">
            <w:pPr>
              <w:pStyle w:val="TableParagraph"/>
              <w:spacing w:before="1"/>
              <w:ind w:left="108" w:right="908"/>
              <w:rPr>
                <w:sz w:val="24"/>
              </w:rPr>
            </w:pPr>
            <w:r>
              <w:rPr>
                <w:spacing w:val="-2"/>
                <w:sz w:val="24"/>
              </w:rPr>
              <w:t xml:space="preserve">Классные </w:t>
            </w:r>
            <w:r>
              <w:rPr>
                <w:spacing w:val="-4"/>
                <w:sz w:val="24"/>
              </w:rPr>
              <w:t>руководители</w:t>
            </w:r>
          </w:p>
        </w:tc>
      </w:tr>
      <w:tr w:rsidR="00D37228">
        <w:trPr>
          <w:trHeight w:val="1609"/>
        </w:trPr>
        <w:tc>
          <w:tcPr>
            <w:tcW w:w="852" w:type="dxa"/>
          </w:tcPr>
          <w:p w:rsidR="00D37228" w:rsidRDefault="00D37228">
            <w:pPr>
              <w:pStyle w:val="TableParagraph"/>
              <w:rPr>
                <w:sz w:val="24"/>
              </w:rPr>
            </w:pPr>
          </w:p>
        </w:tc>
        <w:tc>
          <w:tcPr>
            <w:tcW w:w="3970" w:type="dxa"/>
          </w:tcPr>
          <w:p w:rsidR="00D37228" w:rsidRDefault="00585512">
            <w:pPr>
              <w:pStyle w:val="TableParagraph"/>
              <w:spacing w:line="280" w:lineRule="auto"/>
              <w:ind w:left="129" w:right="97"/>
              <w:jc w:val="both"/>
              <w:rPr>
                <w:sz w:val="24"/>
              </w:rPr>
            </w:pPr>
            <w:r>
              <w:rPr>
                <w:sz w:val="24"/>
              </w:rPr>
              <w:t>Изготовление и распространение социальной рекламы для родителей по пропаганде здорового образа жизни,</w:t>
            </w:r>
            <w:r>
              <w:rPr>
                <w:spacing w:val="75"/>
                <w:w w:val="150"/>
                <w:sz w:val="24"/>
              </w:rPr>
              <w:t xml:space="preserve">  </w:t>
            </w:r>
            <w:r>
              <w:rPr>
                <w:sz w:val="24"/>
              </w:rPr>
              <w:t>профилактике</w:t>
            </w:r>
            <w:r>
              <w:rPr>
                <w:spacing w:val="77"/>
                <w:w w:val="150"/>
                <w:sz w:val="24"/>
              </w:rPr>
              <w:t xml:space="preserve">  </w:t>
            </w:r>
            <w:r>
              <w:rPr>
                <w:spacing w:val="-2"/>
                <w:sz w:val="24"/>
              </w:rPr>
              <w:t>суицида,</w:t>
            </w:r>
          </w:p>
          <w:p w:rsidR="00D37228" w:rsidRDefault="00585512">
            <w:pPr>
              <w:pStyle w:val="TableParagraph"/>
              <w:spacing w:line="273" w:lineRule="exact"/>
              <w:ind w:left="129"/>
              <w:jc w:val="both"/>
              <w:rPr>
                <w:sz w:val="24"/>
              </w:rPr>
            </w:pPr>
            <w:r>
              <w:rPr>
                <w:sz w:val="24"/>
              </w:rPr>
              <w:t>буклетов</w:t>
            </w:r>
            <w:r>
              <w:rPr>
                <w:spacing w:val="-14"/>
                <w:sz w:val="24"/>
              </w:rPr>
              <w:t xml:space="preserve"> </w:t>
            </w:r>
            <w:r>
              <w:rPr>
                <w:sz w:val="24"/>
              </w:rPr>
              <w:t>по</w:t>
            </w:r>
            <w:r>
              <w:rPr>
                <w:spacing w:val="-13"/>
                <w:sz w:val="24"/>
              </w:rPr>
              <w:t xml:space="preserve"> </w:t>
            </w:r>
            <w:r>
              <w:rPr>
                <w:sz w:val="24"/>
              </w:rPr>
              <w:t>соблюдение</w:t>
            </w:r>
            <w:r>
              <w:rPr>
                <w:spacing w:val="-13"/>
                <w:sz w:val="24"/>
              </w:rPr>
              <w:t xml:space="preserve"> </w:t>
            </w:r>
            <w:r>
              <w:rPr>
                <w:spacing w:val="-4"/>
                <w:sz w:val="24"/>
              </w:rPr>
              <w:t>ПДД.</w:t>
            </w:r>
          </w:p>
        </w:tc>
        <w:tc>
          <w:tcPr>
            <w:tcW w:w="1133" w:type="dxa"/>
          </w:tcPr>
          <w:p w:rsidR="00D37228" w:rsidRDefault="00D37228">
            <w:pPr>
              <w:pStyle w:val="TableParagraph"/>
              <w:rPr>
                <w:b/>
                <w:i/>
                <w:sz w:val="24"/>
              </w:rPr>
            </w:pPr>
          </w:p>
          <w:p w:rsidR="00D37228" w:rsidRDefault="00D37228">
            <w:pPr>
              <w:pStyle w:val="TableParagraph"/>
              <w:spacing w:before="106"/>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spacing w:before="106"/>
              <w:rPr>
                <w:b/>
                <w:i/>
                <w:sz w:val="24"/>
              </w:rPr>
            </w:pPr>
          </w:p>
          <w:p w:rsidR="00D37228" w:rsidRDefault="00585512">
            <w:pPr>
              <w:pStyle w:val="TableParagraph"/>
              <w:spacing w:before="1"/>
              <w:ind w:left="130" w:right="97"/>
              <w:rPr>
                <w:sz w:val="24"/>
              </w:rPr>
            </w:pPr>
            <w:r>
              <w:rPr>
                <w:spacing w:val="-2"/>
                <w:sz w:val="24"/>
              </w:rPr>
              <w:t xml:space="preserve">Сентябрь, декабрь, </w:t>
            </w:r>
            <w:r>
              <w:rPr>
                <w:sz w:val="24"/>
              </w:rPr>
              <w:t>март,</w:t>
            </w:r>
            <w:r>
              <w:rPr>
                <w:spacing w:val="-4"/>
                <w:sz w:val="24"/>
              </w:rPr>
              <w:t xml:space="preserve"> </w:t>
            </w:r>
            <w:r>
              <w:rPr>
                <w:sz w:val="24"/>
              </w:rPr>
              <w:t>май</w:t>
            </w:r>
          </w:p>
        </w:tc>
        <w:tc>
          <w:tcPr>
            <w:tcW w:w="2552" w:type="dxa"/>
            <w:tcBorders>
              <w:right w:val="nil"/>
            </w:tcBorders>
          </w:tcPr>
          <w:p w:rsidR="00D37228" w:rsidRDefault="00585512">
            <w:pPr>
              <w:pStyle w:val="TableParagraph"/>
              <w:tabs>
                <w:tab w:val="left" w:pos="1637"/>
              </w:tabs>
              <w:spacing w:before="181" w:line="278" w:lineRule="auto"/>
              <w:ind w:left="113" w:right="100"/>
              <w:rPr>
                <w:sz w:val="24"/>
              </w:rPr>
            </w:pPr>
            <w:r>
              <w:rPr>
                <w:spacing w:val="-2"/>
                <w:sz w:val="24"/>
              </w:rPr>
              <w:t>Педагог-организатор, социальный</w:t>
            </w:r>
            <w:r>
              <w:rPr>
                <w:sz w:val="24"/>
              </w:rPr>
              <w:tab/>
            </w:r>
            <w:r>
              <w:rPr>
                <w:spacing w:val="-6"/>
                <w:sz w:val="24"/>
              </w:rPr>
              <w:t xml:space="preserve">педагог, </w:t>
            </w:r>
            <w:r>
              <w:rPr>
                <w:spacing w:val="-2"/>
                <w:sz w:val="24"/>
              </w:rPr>
              <w:t>пресс-центр</w:t>
            </w:r>
          </w:p>
        </w:tc>
      </w:tr>
      <w:tr w:rsidR="00D37228">
        <w:trPr>
          <w:trHeight w:val="647"/>
        </w:trPr>
        <w:tc>
          <w:tcPr>
            <w:tcW w:w="10067" w:type="dxa"/>
            <w:gridSpan w:val="5"/>
          </w:tcPr>
          <w:p w:rsidR="00D37228" w:rsidRDefault="00585512">
            <w:pPr>
              <w:pStyle w:val="TableParagraph"/>
              <w:spacing w:line="273" w:lineRule="exact"/>
              <w:ind w:left="16"/>
              <w:jc w:val="center"/>
              <w:rPr>
                <w:b/>
                <w:sz w:val="24"/>
              </w:rPr>
            </w:pPr>
            <w:r>
              <w:rPr>
                <w:b/>
                <w:spacing w:val="-6"/>
                <w:sz w:val="24"/>
              </w:rPr>
              <w:t>МОДУЛЬ</w:t>
            </w:r>
            <w:r>
              <w:rPr>
                <w:b/>
                <w:spacing w:val="-7"/>
                <w:sz w:val="24"/>
              </w:rPr>
              <w:t xml:space="preserve"> 7.</w:t>
            </w:r>
          </w:p>
          <w:p w:rsidR="00D37228" w:rsidRDefault="00585512">
            <w:pPr>
              <w:pStyle w:val="TableParagraph"/>
              <w:spacing w:before="43"/>
              <w:ind w:left="12"/>
              <w:jc w:val="center"/>
              <w:rPr>
                <w:b/>
                <w:sz w:val="24"/>
              </w:rPr>
            </w:pPr>
            <w:r>
              <w:rPr>
                <w:b/>
                <w:sz w:val="24"/>
              </w:rPr>
              <w:t>Профилактика</w:t>
            </w:r>
            <w:r>
              <w:rPr>
                <w:b/>
                <w:spacing w:val="-7"/>
                <w:sz w:val="24"/>
              </w:rPr>
              <w:t xml:space="preserve"> </w:t>
            </w:r>
            <w:r>
              <w:rPr>
                <w:b/>
                <w:sz w:val="24"/>
              </w:rPr>
              <w:t>и</w:t>
            </w:r>
            <w:r>
              <w:rPr>
                <w:b/>
                <w:spacing w:val="-4"/>
                <w:sz w:val="24"/>
              </w:rPr>
              <w:t xml:space="preserve"> </w:t>
            </w:r>
            <w:r>
              <w:rPr>
                <w:b/>
                <w:spacing w:val="-2"/>
                <w:sz w:val="24"/>
              </w:rPr>
              <w:t>безопасность</w:t>
            </w:r>
          </w:p>
        </w:tc>
      </w:tr>
      <w:tr w:rsidR="00D37228">
        <w:trPr>
          <w:trHeight w:val="954"/>
        </w:trPr>
        <w:tc>
          <w:tcPr>
            <w:tcW w:w="10067" w:type="dxa"/>
            <w:gridSpan w:val="5"/>
          </w:tcPr>
          <w:p w:rsidR="00D37228" w:rsidRDefault="00585512">
            <w:pPr>
              <w:pStyle w:val="TableParagraph"/>
              <w:spacing w:line="278" w:lineRule="auto"/>
              <w:ind w:left="112"/>
              <w:rPr>
                <w:b/>
                <w:i/>
                <w:sz w:val="24"/>
              </w:rPr>
            </w:pPr>
            <w:r>
              <w:rPr>
                <w:b/>
                <w:i/>
                <w:sz w:val="24"/>
              </w:rPr>
              <w:t xml:space="preserve">Противодействие распространению идеологии экстремизма и терроризма в молодежной </w:t>
            </w:r>
            <w:r>
              <w:rPr>
                <w:b/>
                <w:i/>
                <w:spacing w:val="-4"/>
                <w:sz w:val="24"/>
              </w:rPr>
              <w:t>среде</w:t>
            </w:r>
          </w:p>
        </w:tc>
      </w:tr>
      <w:tr w:rsidR="00D37228">
        <w:trPr>
          <w:trHeight w:val="2472"/>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3431"/>
              </w:tabs>
              <w:spacing w:line="259" w:lineRule="auto"/>
              <w:ind w:left="141" w:right="95"/>
              <w:jc w:val="both"/>
              <w:rPr>
                <w:sz w:val="24"/>
              </w:rPr>
            </w:pPr>
            <w:r>
              <w:rPr>
                <w:sz w:val="24"/>
              </w:rPr>
              <w:t xml:space="preserve">Цикл мероприятий, посвященных </w:t>
            </w:r>
            <w:r>
              <w:rPr>
                <w:spacing w:val="-2"/>
                <w:sz w:val="24"/>
              </w:rPr>
              <w:t>Международному</w:t>
            </w:r>
            <w:r>
              <w:rPr>
                <w:sz w:val="24"/>
              </w:rPr>
              <w:tab/>
            </w:r>
            <w:r>
              <w:rPr>
                <w:spacing w:val="-4"/>
                <w:sz w:val="24"/>
              </w:rPr>
              <w:t xml:space="preserve">дню </w:t>
            </w:r>
            <w:r>
              <w:rPr>
                <w:sz w:val="24"/>
              </w:rPr>
              <w:t xml:space="preserve">солидарности в борьбе с </w:t>
            </w:r>
            <w:r>
              <w:rPr>
                <w:spacing w:val="-2"/>
                <w:sz w:val="24"/>
              </w:rPr>
              <w:t>терроризмом:</w:t>
            </w:r>
          </w:p>
          <w:p w:rsidR="00D37228" w:rsidRDefault="00585512">
            <w:pPr>
              <w:pStyle w:val="TableParagraph"/>
              <w:spacing w:before="12"/>
              <w:ind w:left="141"/>
              <w:jc w:val="both"/>
              <w:rPr>
                <w:sz w:val="24"/>
              </w:rPr>
            </w:pPr>
            <w:r>
              <w:rPr>
                <w:sz w:val="24"/>
              </w:rPr>
              <w:t>-беседы,</w:t>
            </w:r>
            <w:r>
              <w:rPr>
                <w:spacing w:val="-3"/>
                <w:sz w:val="24"/>
              </w:rPr>
              <w:t xml:space="preserve"> </w:t>
            </w:r>
            <w:r>
              <w:rPr>
                <w:sz w:val="24"/>
              </w:rPr>
              <w:t>классные</w:t>
            </w:r>
            <w:r>
              <w:rPr>
                <w:spacing w:val="-2"/>
                <w:sz w:val="24"/>
              </w:rPr>
              <w:t xml:space="preserve"> часы;</w:t>
            </w:r>
          </w:p>
          <w:p w:rsidR="00D37228" w:rsidRDefault="00585512">
            <w:pPr>
              <w:pStyle w:val="TableParagraph"/>
              <w:spacing w:before="21" w:line="280" w:lineRule="auto"/>
              <w:ind w:left="141" w:right="99"/>
              <w:jc w:val="both"/>
              <w:rPr>
                <w:sz w:val="24"/>
              </w:rPr>
            </w:pPr>
            <w:r>
              <w:rPr>
                <w:sz w:val="24"/>
              </w:rPr>
              <w:t xml:space="preserve">-конкурсы рисунков «Нет – </w:t>
            </w:r>
            <w:r>
              <w:rPr>
                <w:spacing w:val="-2"/>
                <w:sz w:val="24"/>
              </w:rPr>
              <w:t>терроризму!»;</w:t>
            </w:r>
          </w:p>
          <w:p w:rsidR="00D37228" w:rsidRDefault="00585512">
            <w:pPr>
              <w:pStyle w:val="TableParagraph"/>
              <w:tabs>
                <w:tab w:val="left" w:pos="2461"/>
              </w:tabs>
              <w:spacing w:line="273" w:lineRule="exact"/>
              <w:ind w:left="129"/>
              <w:jc w:val="both"/>
              <w:rPr>
                <w:sz w:val="24"/>
              </w:rPr>
            </w:pPr>
            <w:r>
              <w:rPr>
                <w:spacing w:val="-2"/>
                <w:sz w:val="24"/>
              </w:rPr>
              <w:t>-спортивные</w:t>
            </w:r>
            <w:r>
              <w:rPr>
                <w:sz w:val="24"/>
              </w:rPr>
              <w:tab/>
            </w:r>
            <w:r>
              <w:rPr>
                <w:spacing w:val="-2"/>
                <w:sz w:val="24"/>
              </w:rPr>
              <w:t>соревнования</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63"/>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263"/>
              <w:rPr>
                <w:b/>
                <w:i/>
                <w:sz w:val="24"/>
              </w:rPr>
            </w:pPr>
          </w:p>
          <w:p w:rsidR="00D37228" w:rsidRDefault="00585512">
            <w:pPr>
              <w:pStyle w:val="TableParagraph"/>
              <w:ind w:left="130"/>
              <w:rPr>
                <w:sz w:val="24"/>
              </w:rPr>
            </w:pPr>
            <w:r>
              <w:rPr>
                <w:sz w:val="24"/>
              </w:rPr>
              <w:t>2-3</w:t>
            </w:r>
            <w:r>
              <w:rPr>
                <w:spacing w:val="-3"/>
                <w:sz w:val="24"/>
              </w:rPr>
              <w:t xml:space="preserve"> </w:t>
            </w:r>
            <w:r>
              <w:rPr>
                <w:spacing w:val="-2"/>
                <w:sz w:val="24"/>
              </w:rPr>
              <w:t>сентября</w:t>
            </w:r>
          </w:p>
        </w:tc>
        <w:tc>
          <w:tcPr>
            <w:tcW w:w="2552" w:type="dxa"/>
          </w:tcPr>
          <w:p w:rsidR="00D37228" w:rsidRDefault="00585512">
            <w:pPr>
              <w:pStyle w:val="TableParagraph"/>
              <w:spacing w:before="273"/>
              <w:ind w:left="113"/>
              <w:rPr>
                <w:sz w:val="24"/>
              </w:rPr>
            </w:pPr>
            <w:r>
              <w:rPr>
                <w:spacing w:val="-2"/>
                <w:sz w:val="24"/>
              </w:rPr>
              <w:t>Заместитель</w:t>
            </w:r>
          </w:p>
          <w:p w:rsidR="00D37228" w:rsidRDefault="00585512">
            <w:pPr>
              <w:pStyle w:val="TableParagraph"/>
              <w:tabs>
                <w:tab w:val="left" w:pos="1142"/>
                <w:tab w:val="left" w:pos="1512"/>
                <w:tab w:val="left" w:pos="2121"/>
              </w:tabs>
              <w:spacing w:before="43" w:line="276" w:lineRule="auto"/>
              <w:ind w:left="113" w:right="94"/>
              <w:rPr>
                <w:sz w:val="24"/>
              </w:rPr>
            </w:pPr>
            <w:r>
              <w:rPr>
                <w:spacing w:val="-2"/>
                <w:sz w:val="24"/>
              </w:rPr>
              <w:t>директора</w:t>
            </w:r>
            <w:r>
              <w:rPr>
                <w:sz w:val="24"/>
              </w:rPr>
              <w:tab/>
            </w:r>
            <w:r>
              <w:rPr>
                <w:sz w:val="24"/>
              </w:rPr>
              <w:tab/>
            </w:r>
            <w:r>
              <w:rPr>
                <w:spacing w:val="-6"/>
                <w:sz w:val="24"/>
              </w:rPr>
              <w:t>по</w:t>
            </w:r>
            <w:r>
              <w:rPr>
                <w:sz w:val="24"/>
              </w:rPr>
              <w:tab/>
            </w:r>
            <w:r>
              <w:rPr>
                <w:spacing w:val="-14"/>
                <w:sz w:val="24"/>
              </w:rPr>
              <w:t xml:space="preserve">ВР, </w:t>
            </w:r>
            <w:r>
              <w:rPr>
                <w:spacing w:val="-2"/>
                <w:sz w:val="24"/>
              </w:rPr>
              <w:t xml:space="preserve">педагог-организатор </w:t>
            </w:r>
            <w:r>
              <w:rPr>
                <w:spacing w:val="-4"/>
                <w:sz w:val="24"/>
              </w:rPr>
              <w:t>ДНВ,</w:t>
            </w:r>
            <w:r>
              <w:rPr>
                <w:sz w:val="24"/>
              </w:rPr>
              <w:tab/>
            </w:r>
            <w:r>
              <w:rPr>
                <w:spacing w:val="-2"/>
                <w:sz w:val="24"/>
              </w:rPr>
              <w:t>организатор, классные руководители.</w:t>
            </w:r>
          </w:p>
        </w:tc>
      </w:tr>
    </w:tbl>
    <w:p w:rsidR="00D37228" w:rsidRDefault="00D37228">
      <w:pPr>
        <w:pStyle w:val="TableParagraph"/>
        <w:spacing w:line="276" w:lineRule="auto"/>
        <w:rPr>
          <w:sz w:val="24"/>
        </w:rPr>
        <w:sectPr w:rsidR="00D37228">
          <w:type w:val="continuous"/>
          <w:pgSz w:w="11910" w:h="16840"/>
          <w:pgMar w:top="1140" w:right="425" w:bottom="1323"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321"/>
        </w:trPr>
        <w:tc>
          <w:tcPr>
            <w:tcW w:w="852" w:type="dxa"/>
          </w:tcPr>
          <w:p w:rsidR="00D37228" w:rsidRDefault="00D37228">
            <w:pPr>
              <w:pStyle w:val="TableParagraph"/>
              <w:rPr>
                <w:sz w:val="24"/>
              </w:rPr>
            </w:pPr>
          </w:p>
        </w:tc>
        <w:tc>
          <w:tcPr>
            <w:tcW w:w="3970" w:type="dxa"/>
          </w:tcPr>
          <w:p w:rsidR="00D37228" w:rsidRDefault="00585512">
            <w:pPr>
              <w:pStyle w:val="TableParagraph"/>
              <w:spacing w:line="270" w:lineRule="exact"/>
              <w:ind w:left="129"/>
              <w:rPr>
                <w:sz w:val="24"/>
              </w:rPr>
            </w:pPr>
            <w:r>
              <w:rPr>
                <w:sz w:val="24"/>
              </w:rPr>
              <w:t>«Веселые</w:t>
            </w:r>
            <w:r>
              <w:rPr>
                <w:spacing w:val="3"/>
                <w:sz w:val="24"/>
              </w:rPr>
              <w:t xml:space="preserve"> </w:t>
            </w:r>
            <w:r>
              <w:rPr>
                <w:spacing w:val="-2"/>
                <w:sz w:val="24"/>
              </w:rPr>
              <w:t>старты».</w:t>
            </w:r>
          </w:p>
        </w:tc>
        <w:tc>
          <w:tcPr>
            <w:tcW w:w="1133" w:type="dxa"/>
          </w:tcPr>
          <w:p w:rsidR="00D37228" w:rsidRDefault="00D37228">
            <w:pPr>
              <w:pStyle w:val="TableParagraph"/>
              <w:rPr>
                <w:sz w:val="24"/>
              </w:rPr>
            </w:pPr>
          </w:p>
        </w:tc>
        <w:tc>
          <w:tcPr>
            <w:tcW w:w="1560" w:type="dxa"/>
          </w:tcPr>
          <w:p w:rsidR="00D37228" w:rsidRDefault="00D37228">
            <w:pPr>
              <w:pStyle w:val="TableParagraph"/>
              <w:rPr>
                <w:sz w:val="24"/>
              </w:rPr>
            </w:pPr>
          </w:p>
        </w:tc>
        <w:tc>
          <w:tcPr>
            <w:tcW w:w="2552" w:type="dxa"/>
          </w:tcPr>
          <w:p w:rsidR="00D37228" w:rsidRDefault="00D37228">
            <w:pPr>
              <w:pStyle w:val="TableParagraph"/>
              <w:rPr>
                <w:sz w:val="24"/>
              </w:rPr>
            </w:pPr>
          </w:p>
        </w:tc>
      </w:tr>
      <w:tr w:rsidR="00D37228">
        <w:trPr>
          <w:trHeight w:val="645"/>
        </w:trPr>
        <w:tc>
          <w:tcPr>
            <w:tcW w:w="852" w:type="dxa"/>
          </w:tcPr>
          <w:p w:rsidR="00D37228" w:rsidRDefault="00D37228">
            <w:pPr>
              <w:pStyle w:val="TableParagraph"/>
              <w:rPr>
                <w:sz w:val="24"/>
              </w:rPr>
            </w:pPr>
          </w:p>
        </w:tc>
        <w:tc>
          <w:tcPr>
            <w:tcW w:w="3970" w:type="dxa"/>
          </w:tcPr>
          <w:p w:rsidR="00D37228" w:rsidRDefault="00585512">
            <w:pPr>
              <w:pStyle w:val="TableParagraph"/>
              <w:spacing w:line="273" w:lineRule="exact"/>
              <w:ind w:left="129"/>
              <w:rPr>
                <w:sz w:val="24"/>
              </w:rPr>
            </w:pPr>
            <w:r>
              <w:rPr>
                <w:sz w:val="24"/>
              </w:rPr>
              <w:t>Беседы:</w:t>
            </w:r>
            <w:r>
              <w:rPr>
                <w:spacing w:val="65"/>
                <w:sz w:val="24"/>
              </w:rPr>
              <w:t xml:space="preserve"> </w:t>
            </w:r>
            <w:r>
              <w:rPr>
                <w:sz w:val="24"/>
              </w:rPr>
              <w:t>«Ислам</w:t>
            </w:r>
            <w:r>
              <w:rPr>
                <w:spacing w:val="61"/>
                <w:sz w:val="24"/>
              </w:rPr>
              <w:t xml:space="preserve"> </w:t>
            </w:r>
            <w:r>
              <w:rPr>
                <w:sz w:val="24"/>
              </w:rPr>
              <w:t>-</w:t>
            </w:r>
            <w:r>
              <w:rPr>
                <w:spacing w:val="62"/>
                <w:sz w:val="24"/>
              </w:rPr>
              <w:t xml:space="preserve"> </w:t>
            </w:r>
            <w:r>
              <w:rPr>
                <w:sz w:val="24"/>
              </w:rPr>
              <w:t>религия</w:t>
            </w:r>
            <w:r>
              <w:rPr>
                <w:spacing w:val="61"/>
                <w:sz w:val="24"/>
              </w:rPr>
              <w:t xml:space="preserve"> </w:t>
            </w:r>
            <w:r>
              <w:rPr>
                <w:sz w:val="24"/>
              </w:rPr>
              <w:t>мира</w:t>
            </w:r>
            <w:r>
              <w:rPr>
                <w:spacing w:val="60"/>
                <w:sz w:val="24"/>
              </w:rPr>
              <w:t xml:space="preserve"> </w:t>
            </w:r>
            <w:r>
              <w:rPr>
                <w:spacing w:val="-10"/>
                <w:sz w:val="24"/>
              </w:rPr>
              <w:t>и</w:t>
            </w:r>
          </w:p>
          <w:p w:rsidR="00D37228" w:rsidRDefault="00585512">
            <w:pPr>
              <w:pStyle w:val="TableParagraph"/>
              <w:spacing w:before="46"/>
              <w:ind w:left="129"/>
              <w:rPr>
                <w:sz w:val="24"/>
              </w:rPr>
            </w:pPr>
            <w:r>
              <w:rPr>
                <w:spacing w:val="-2"/>
                <w:sz w:val="24"/>
              </w:rPr>
              <w:t>добра»</w:t>
            </w:r>
          </w:p>
        </w:tc>
        <w:tc>
          <w:tcPr>
            <w:tcW w:w="1133" w:type="dxa"/>
          </w:tcPr>
          <w:p w:rsidR="00D37228" w:rsidRDefault="00585512">
            <w:pPr>
              <w:pStyle w:val="TableParagraph"/>
              <w:spacing w:before="177"/>
              <w:ind w:left="105"/>
              <w:rPr>
                <w:sz w:val="24"/>
              </w:rPr>
            </w:pPr>
            <w:r>
              <w:rPr>
                <w:spacing w:val="-2"/>
                <w:sz w:val="24"/>
              </w:rPr>
              <w:t>1-</w:t>
            </w:r>
            <w:r>
              <w:rPr>
                <w:spacing w:val="-10"/>
                <w:sz w:val="24"/>
              </w:rPr>
              <w:t>4</w:t>
            </w:r>
          </w:p>
        </w:tc>
        <w:tc>
          <w:tcPr>
            <w:tcW w:w="1560" w:type="dxa"/>
          </w:tcPr>
          <w:p w:rsidR="00D37228" w:rsidRDefault="00585512">
            <w:pPr>
              <w:pStyle w:val="TableParagraph"/>
              <w:ind w:left="130"/>
              <w:rPr>
                <w:sz w:val="24"/>
              </w:rPr>
            </w:pPr>
            <w:r>
              <w:rPr>
                <w:sz w:val="24"/>
              </w:rPr>
              <w:t>Один</w:t>
            </w:r>
            <w:r>
              <w:rPr>
                <w:spacing w:val="80"/>
                <w:sz w:val="24"/>
              </w:rPr>
              <w:t xml:space="preserve"> </w:t>
            </w:r>
            <w:r>
              <w:rPr>
                <w:sz w:val="24"/>
              </w:rPr>
              <w:t>раз</w:t>
            </w:r>
            <w:r>
              <w:rPr>
                <w:spacing w:val="80"/>
                <w:sz w:val="24"/>
              </w:rPr>
              <w:t xml:space="preserve"> </w:t>
            </w:r>
            <w:r>
              <w:rPr>
                <w:sz w:val="24"/>
              </w:rPr>
              <w:t xml:space="preserve">в </w:t>
            </w:r>
            <w:r>
              <w:rPr>
                <w:spacing w:val="-2"/>
                <w:sz w:val="24"/>
              </w:rPr>
              <w:t>квартал</w:t>
            </w:r>
          </w:p>
        </w:tc>
        <w:tc>
          <w:tcPr>
            <w:tcW w:w="2552" w:type="dxa"/>
          </w:tcPr>
          <w:p w:rsidR="00D37228" w:rsidRDefault="00585512">
            <w:pPr>
              <w:pStyle w:val="TableParagraph"/>
              <w:spacing w:line="273" w:lineRule="exact"/>
              <w:ind w:left="173"/>
              <w:rPr>
                <w:sz w:val="24"/>
              </w:rPr>
            </w:pPr>
            <w:r>
              <w:rPr>
                <w:spacing w:val="-2"/>
                <w:sz w:val="24"/>
              </w:rPr>
              <w:t>Педагог-организатор</w:t>
            </w:r>
          </w:p>
          <w:p w:rsidR="00D37228" w:rsidRDefault="00585512">
            <w:pPr>
              <w:pStyle w:val="TableParagraph"/>
              <w:spacing w:before="43"/>
              <w:ind w:left="113"/>
              <w:rPr>
                <w:sz w:val="24"/>
              </w:rPr>
            </w:pPr>
            <w:r>
              <w:rPr>
                <w:spacing w:val="-5"/>
                <w:sz w:val="24"/>
              </w:rPr>
              <w:t>ДНВ</w:t>
            </w:r>
          </w:p>
        </w:tc>
      </w:tr>
      <w:tr w:rsidR="00D37228">
        <w:trPr>
          <w:trHeight w:val="1509"/>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1221"/>
                <w:tab w:val="left" w:pos="1691"/>
              </w:tabs>
              <w:spacing w:line="259" w:lineRule="auto"/>
              <w:ind w:left="113" w:right="769"/>
              <w:rPr>
                <w:sz w:val="24"/>
              </w:rPr>
            </w:pPr>
            <w:r>
              <w:rPr>
                <w:spacing w:val="-2"/>
                <w:sz w:val="24"/>
              </w:rPr>
              <w:t>Беседы</w:t>
            </w:r>
            <w:r>
              <w:rPr>
                <w:sz w:val="24"/>
              </w:rPr>
              <w:tab/>
            </w:r>
            <w:r>
              <w:rPr>
                <w:spacing w:val="-10"/>
                <w:sz w:val="24"/>
              </w:rPr>
              <w:t>с</w:t>
            </w:r>
            <w:r>
              <w:rPr>
                <w:sz w:val="24"/>
              </w:rPr>
              <w:tab/>
            </w:r>
            <w:r>
              <w:rPr>
                <w:spacing w:val="-2"/>
                <w:sz w:val="24"/>
              </w:rPr>
              <w:t>приглашением представителей</w:t>
            </w:r>
          </w:p>
          <w:p w:rsidR="00D37228" w:rsidRDefault="00585512">
            <w:pPr>
              <w:pStyle w:val="TableParagraph"/>
              <w:tabs>
                <w:tab w:val="left" w:pos="1914"/>
              </w:tabs>
              <w:spacing w:line="259" w:lineRule="auto"/>
              <w:ind w:left="113" w:right="766"/>
              <w:rPr>
                <w:sz w:val="24"/>
              </w:rPr>
            </w:pPr>
            <w:r>
              <w:rPr>
                <w:sz w:val="24"/>
              </w:rPr>
              <w:t>правоохранительных</w:t>
            </w:r>
            <w:r>
              <w:rPr>
                <w:spacing w:val="16"/>
                <w:sz w:val="24"/>
              </w:rPr>
              <w:t xml:space="preserve"> </w:t>
            </w:r>
            <w:r>
              <w:rPr>
                <w:sz w:val="24"/>
              </w:rPr>
              <w:t xml:space="preserve">органов </w:t>
            </w:r>
            <w:r>
              <w:rPr>
                <w:spacing w:val="-2"/>
                <w:sz w:val="24"/>
              </w:rPr>
              <w:t>и</w:t>
            </w:r>
            <w:r>
              <w:rPr>
                <w:spacing w:val="-14"/>
                <w:sz w:val="24"/>
              </w:rPr>
              <w:t xml:space="preserve"> </w:t>
            </w:r>
            <w:r>
              <w:rPr>
                <w:spacing w:val="-2"/>
                <w:sz w:val="24"/>
              </w:rPr>
              <w:t>комитета</w:t>
            </w:r>
            <w:r>
              <w:rPr>
                <w:spacing w:val="-15"/>
                <w:sz w:val="24"/>
              </w:rPr>
              <w:t xml:space="preserve"> </w:t>
            </w:r>
            <w:r>
              <w:rPr>
                <w:spacing w:val="-5"/>
                <w:sz w:val="24"/>
              </w:rPr>
              <w:t>по</w:t>
            </w:r>
            <w:r>
              <w:rPr>
                <w:sz w:val="24"/>
              </w:rPr>
              <w:tab/>
            </w:r>
            <w:r>
              <w:rPr>
                <w:spacing w:val="-2"/>
                <w:sz w:val="24"/>
              </w:rPr>
              <w:t>антитеррору</w:t>
            </w:r>
          </w:p>
        </w:tc>
        <w:tc>
          <w:tcPr>
            <w:tcW w:w="1133" w:type="dxa"/>
          </w:tcPr>
          <w:p w:rsidR="00D37228" w:rsidRDefault="00D37228">
            <w:pPr>
              <w:pStyle w:val="TableParagraph"/>
              <w:rPr>
                <w:b/>
                <w:i/>
                <w:sz w:val="24"/>
              </w:rPr>
            </w:pPr>
          </w:p>
          <w:p w:rsidR="00D37228" w:rsidRDefault="00D37228">
            <w:pPr>
              <w:pStyle w:val="TableParagraph"/>
              <w:spacing w:before="56"/>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193"/>
              <w:rPr>
                <w:b/>
                <w:i/>
                <w:sz w:val="24"/>
              </w:rPr>
            </w:pPr>
          </w:p>
          <w:p w:rsidR="00D37228" w:rsidRDefault="00585512">
            <w:pPr>
              <w:pStyle w:val="TableParagraph"/>
              <w:ind w:left="130"/>
              <w:rPr>
                <w:sz w:val="24"/>
              </w:rPr>
            </w:pPr>
            <w:r>
              <w:rPr>
                <w:sz w:val="24"/>
              </w:rPr>
              <w:t>Один</w:t>
            </w:r>
            <w:r>
              <w:rPr>
                <w:spacing w:val="80"/>
                <w:sz w:val="24"/>
              </w:rPr>
              <w:t xml:space="preserve"> </w:t>
            </w:r>
            <w:r>
              <w:rPr>
                <w:sz w:val="24"/>
              </w:rPr>
              <w:t>раз</w:t>
            </w:r>
            <w:r>
              <w:rPr>
                <w:spacing w:val="80"/>
                <w:sz w:val="24"/>
              </w:rPr>
              <w:t xml:space="preserve"> </w:t>
            </w:r>
            <w:r>
              <w:rPr>
                <w:sz w:val="24"/>
              </w:rPr>
              <w:t xml:space="preserve">в </w:t>
            </w:r>
            <w:r>
              <w:rPr>
                <w:spacing w:val="-2"/>
                <w:sz w:val="24"/>
              </w:rPr>
              <w:t>квартал</w:t>
            </w:r>
          </w:p>
        </w:tc>
        <w:tc>
          <w:tcPr>
            <w:tcW w:w="2552" w:type="dxa"/>
          </w:tcPr>
          <w:p w:rsidR="00D37228" w:rsidRDefault="00585512">
            <w:pPr>
              <w:pStyle w:val="TableParagraph"/>
              <w:spacing w:before="267"/>
              <w:ind w:left="113"/>
              <w:rPr>
                <w:sz w:val="24"/>
              </w:rPr>
            </w:pPr>
            <w:r>
              <w:rPr>
                <w:spacing w:val="-2"/>
                <w:sz w:val="24"/>
              </w:rPr>
              <w:t>Заместитель</w:t>
            </w:r>
          </w:p>
          <w:p w:rsidR="00D37228" w:rsidRDefault="00585512">
            <w:pPr>
              <w:pStyle w:val="TableParagraph"/>
              <w:tabs>
                <w:tab w:val="left" w:pos="1512"/>
                <w:tab w:val="left" w:pos="2121"/>
              </w:tabs>
              <w:spacing w:before="44" w:line="278" w:lineRule="auto"/>
              <w:ind w:left="113" w:right="94"/>
              <w:rPr>
                <w:sz w:val="24"/>
              </w:rPr>
            </w:pPr>
            <w:r>
              <w:rPr>
                <w:spacing w:val="-2"/>
                <w:sz w:val="24"/>
              </w:rPr>
              <w:t>директора</w:t>
            </w:r>
            <w:r>
              <w:rPr>
                <w:sz w:val="24"/>
              </w:rPr>
              <w:tab/>
            </w:r>
            <w:r>
              <w:rPr>
                <w:spacing w:val="-6"/>
                <w:sz w:val="24"/>
              </w:rPr>
              <w:t>по</w:t>
            </w:r>
            <w:r>
              <w:rPr>
                <w:sz w:val="24"/>
              </w:rPr>
              <w:tab/>
            </w:r>
            <w:r>
              <w:rPr>
                <w:spacing w:val="-14"/>
                <w:sz w:val="24"/>
              </w:rPr>
              <w:t xml:space="preserve">ВР, </w:t>
            </w:r>
            <w:r>
              <w:rPr>
                <w:sz w:val="24"/>
              </w:rPr>
              <w:t>педагог по ДНВ</w:t>
            </w:r>
          </w:p>
        </w:tc>
      </w:tr>
      <w:tr w:rsidR="00D37228">
        <w:trPr>
          <w:trHeight w:val="635"/>
        </w:trPr>
        <w:tc>
          <w:tcPr>
            <w:tcW w:w="852" w:type="dxa"/>
          </w:tcPr>
          <w:p w:rsidR="00D37228" w:rsidRDefault="00D37228">
            <w:pPr>
              <w:pStyle w:val="TableParagraph"/>
              <w:rPr>
                <w:sz w:val="24"/>
              </w:rPr>
            </w:pPr>
          </w:p>
        </w:tc>
        <w:tc>
          <w:tcPr>
            <w:tcW w:w="3970" w:type="dxa"/>
          </w:tcPr>
          <w:p w:rsidR="00D37228" w:rsidRDefault="00585512">
            <w:pPr>
              <w:pStyle w:val="TableParagraph"/>
              <w:spacing w:line="268" w:lineRule="exact"/>
              <w:ind w:left="113"/>
              <w:rPr>
                <w:sz w:val="24"/>
              </w:rPr>
            </w:pPr>
            <w:r>
              <w:rPr>
                <w:sz w:val="24"/>
              </w:rPr>
              <w:t>Беседы:</w:t>
            </w:r>
            <w:r>
              <w:rPr>
                <w:spacing w:val="-8"/>
                <w:sz w:val="24"/>
              </w:rPr>
              <w:t xml:space="preserve"> </w:t>
            </w:r>
            <w:r>
              <w:rPr>
                <w:sz w:val="24"/>
              </w:rPr>
              <w:t>«Минутка-</w:t>
            </w:r>
            <w:r>
              <w:rPr>
                <w:spacing w:val="-2"/>
                <w:sz w:val="24"/>
              </w:rPr>
              <w:t>безопасности»</w:t>
            </w:r>
          </w:p>
        </w:tc>
        <w:tc>
          <w:tcPr>
            <w:tcW w:w="1133" w:type="dxa"/>
          </w:tcPr>
          <w:p w:rsidR="00D37228" w:rsidRDefault="00585512">
            <w:pPr>
              <w:pStyle w:val="TableParagraph"/>
              <w:spacing w:before="171"/>
              <w:ind w:left="105"/>
              <w:rPr>
                <w:sz w:val="24"/>
              </w:rPr>
            </w:pPr>
            <w:r>
              <w:rPr>
                <w:spacing w:val="-2"/>
                <w:sz w:val="24"/>
              </w:rPr>
              <w:t>1-</w:t>
            </w:r>
            <w:r>
              <w:rPr>
                <w:spacing w:val="-10"/>
                <w:sz w:val="24"/>
              </w:rPr>
              <w:t>4</w:t>
            </w:r>
          </w:p>
        </w:tc>
        <w:tc>
          <w:tcPr>
            <w:tcW w:w="1560" w:type="dxa"/>
          </w:tcPr>
          <w:p w:rsidR="00D37228" w:rsidRDefault="00585512">
            <w:pPr>
              <w:pStyle w:val="TableParagraph"/>
              <w:spacing w:before="171"/>
              <w:ind w:left="130"/>
              <w:rPr>
                <w:sz w:val="24"/>
              </w:rPr>
            </w:pPr>
            <w:r>
              <w:rPr>
                <w:spacing w:val="-2"/>
                <w:sz w:val="24"/>
              </w:rPr>
              <w:t>Ежедневно</w:t>
            </w:r>
          </w:p>
        </w:tc>
        <w:tc>
          <w:tcPr>
            <w:tcW w:w="2552" w:type="dxa"/>
          </w:tcPr>
          <w:p w:rsidR="00D37228" w:rsidRDefault="00585512">
            <w:pPr>
              <w:pStyle w:val="TableParagraph"/>
              <w:spacing w:line="268" w:lineRule="exact"/>
              <w:ind w:left="113"/>
              <w:rPr>
                <w:sz w:val="24"/>
              </w:rPr>
            </w:pPr>
            <w:r>
              <w:rPr>
                <w:spacing w:val="-2"/>
                <w:sz w:val="24"/>
              </w:rPr>
              <w:t>Классные</w:t>
            </w:r>
          </w:p>
          <w:p w:rsidR="00D37228" w:rsidRDefault="00585512">
            <w:pPr>
              <w:pStyle w:val="TableParagraph"/>
              <w:spacing w:before="43"/>
              <w:ind w:left="113"/>
              <w:rPr>
                <w:sz w:val="24"/>
              </w:rPr>
            </w:pPr>
            <w:r>
              <w:rPr>
                <w:spacing w:val="-2"/>
                <w:sz w:val="24"/>
              </w:rPr>
              <w:t>руководители</w:t>
            </w:r>
          </w:p>
        </w:tc>
      </w:tr>
      <w:tr w:rsidR="00D37228">
        <w:trPr>
          <w:trHeight w:val="2203"/>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1240"/>
              </w:tabs>
              <w:spacing w:line="280" w:lineRule="auto"/>
              <w:ind w:left="113" w:right="96"/>
              <w:rPr>
                <w:sz w:val="24"/>
              </w:rPr>
            </w:pPr>
            <w:r>
              <w:rPr>
                <w:sz w:val="24"/>
              </w:rPr>
              <w:t>Цикл</w:t>
            </w:r>
            <w:r>
              <w:rPr>
                <w:spacing w:val="-15"/>
                <w:sz w:val="24"/>
              </w:rPr>
              <w:t xml:space="preserve"> </w:t>
            </w:r>
            <w:r>
              <w:rPr>
                <w:sz w:val="24"/>
              </w:rPr>
              <w:t>мероприятий,</w:t>
            </w:r>
            <w:r>
              <w:rPr>
                <w:spacing w:val="-15"/>
                <w:sz w:val="24"/>
              </w:rPr>
              <w:t xml:space="preserve"> </w:t>
            </w:r>
            <w:r>
              <w:rPr>
                <w:sz w:val="24"/>
              </w:rPr>
              <w:t>посвященных</w:t>
            </w:r>
            <w:r>
              <w:rPr>
                <w:spacing w:val="-15"/>
                <w:sz w:val="24"/>
              </w:rPr>
              <w:t xml:space="preserve"> </w:t>
            </w:r>
            <w:r>
              <w:rPr>
                <w:sz w:val="24"/>
              </w:rPr>
              <w:t>16 апреля -</w:t>
            </w:r>
            <w:r>
              <w:rPr>
                <w:sz w:val="24"/>
              </w:rPr>
              <w:tab/>
              <w:t>Дню Мира-отмены КТО:</w:t>
            </w:r>
          </w:p>
          <w:p w:rsidR="00D37228" w:rsidRDefault="00585512">
            <w:pPr>
              <w:pStyle w:val="TableParagraph"/>
              <w:spacing w:line="273" w:lineRule="exact"/>
              <w:ind w:left="113"/>
              <w:rPr>
                <w:sz w:val="24"/>
              </w:rPr>
            </w:pPr>
            <w:r>
              <w:rPr>
                <w:sz w:val="24"/>
              </w:rPr>
              <w:t>-торжественная</w:t>
            </w:r>
            <w:r>
              <w:rPr>
                <w:spacing w:val="-10"/>
                <w:sz w:val="24"/>
              </w:rPr>
              <w:t xml:space="preserve"> </w:t>
            </w:r>
            <w:r>
              <w:rPr>
                <w:spacing w:val="-2"/>
                <w:sz w:val="24"/>
              </w:rPr>
              <w:t>линейка</w:t>
            </w:r>
          </w:p>
          <w:p w:rsidR="00D37228" w:rsidRDefault="00585512">
            <w:pPr>
              <w:pStyle w:val="TableParagraph"/>
              <w:spacing w:before="13"/>
              <w:ind w:left="113"/>
              <w:rPr>
                <w:sz w:val="24"/>
              </w:rPr>
            </w:pPr>
            <w:r>
              <w:rPr>
                <w:sz w:val="24"/>
              </w:rPr>
              <w:t>-беседы,</w:t>
            </w:r>
            <w:r>
              <w:rPr>
                <w:spacing w:val="-3"/>
                <w:sz w:val="24"/>
              </w:rPr>
              <w:t xml:space="preserve"> </w:t>
            </w:r>
            <w:r>
              <w:rPr>
                <w:sz w:val="24"/>
              </w:rPr>
              <w:t>классные</w:t>
            </w:r>
            <w:r>
              <w:rPr>
                <w:spacing w:val="-2"/>
                <w:sz w:val="24"/>
              </w:rPr>
              <w:t xml:space="preserve"> часы;</w:t>
            </w:r>
          </w:p>
          <w:p w:rsidR="00D37228" w:rsidRDefault="00585512">
            <w:pPr>
              <w:pStyle w:val="TableParagraph"/>
              <w:tabs>
                <w:tab w:val="left" w:pos="1386"/>
                <w:tab w:val="left" w:pos="2437"/>
                <w:tab w:val="left" w:pos="2566"/>
                <w:tab w:val="left" w:pos="2929"/>
              </w:tabs>
              <w:spacing w:before="22" w:line="280" w:lineRule="auto"/>
              <w:ind w:left="129" w:right="94"/>
              <w:rPr>
                <w:sz w:val="24"/>
              </w:rPr>
            </w:pPr>
            <w:r>
              <w:rPr>
                <w:spacing w:val="-2"/>
                <w:sz w:val="24"/>
              </w:rPr>
              <w:t>-конкурс</w:t>
            </w:r>
            <w:r>
              <w:rPr>
                <w:sz w:val="24"/>
              </w:rPr>
              <w:tab/>
            </w:r>
            <w:r>
              <w:rPr>
                <w:spacing w:val="-2"/>
                <w:sz w:val="24"/>
              </w:rPr>
              <w:t>стихов</w:t>
            </w:r>
            <w:r>
              <w:rPr>
                <w:sz w:val="24"/>
              </w:rPr>
              <w:tab/>
            </w:r>
            <w:r>
              <w:rPr>
                <w:spacing w:val="-10"/>
                <w:sz w:val="24"/>
              </w:rPr>
              <w:t>и</w:t>
            </w:r>
            <w:r>
              <w:rPr>
                <w:sz w:val="24"/>
              </w:rPr>
              <w:tab/>
            </w:r>
            <w:r>
              <w:rPr>
                <w:sz w:val="24"/>
              </w:rPr>
              <w:tab/>
            </w:r>
            <w:r>
              <w:rPr>
                <w:spacing w:val="-2"/>
                <w:sz w:val="24"/>
              </w:rPr>
              <w:t>выставка рисунков;</w:t>
            </w:r>
            <w:r>
              <w:rPr>
                <w:sz w:val="24"/>
              </w:rPr>
              <w:tab/>
            </w:r>
            <w:r>
              <w:rPr>
                <w:sz w:val="24"/>
              </w:rPr>
              <w:tab/>
            </w:r>
            <w:r>
              <w:rPr>
                <w:sz w:val="24"/>
              </w:rPr>
              <w:tab/>
            </w:r>
            <w:r>
              <w:rPr>
                <w:spacing w:val="-2"/>
                <w:sz w:val="24"/>
              </w:rPr>
              <w:t>-спортивные</w:t>
            </w:r>
          </w:p>
          <w:p w:rsidR="00D37228" w:rsidRDefault="00585512">
            <w:pPr>
              <w:pStyle w:val="TableParagraph"/>
              <w:ind w:left="129"/>
              <w:rPr>
                <w:sz w:val="24"/>
              </w:rPr>
            </w:pPr>
            <w:r>
              <w:rPr>
                <w:sz w:val="24"/>
              </w:rPr>
              <w:t>соревнования «Веселые</w:t>
            </w:r>
            <w:r>
              <w:rPr>
                <w:spacing w:val="-3"/>
                <w:sz w:val="24"/>
              </w:rPr>
              <w:t xml:space="preserve"> </w:t>
            </w:r>
            <w:r>
              <w:rPr>
                <w:spacing w:val="-2"/>
                <w:sz w:val="24"/>
              </w:rPr>
              <w:t>старты»</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2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128"/>
              <w:rPr>
                <w:b/>
                <w:i/>
                <w:sz w:val="24"/>
              </w:rPr>
            </w:pPr>
          </w:p>
          <w:p w:rsidR="00D37228" w:rsidRDefault="00585512">
            <w:pPr>
              <w:pStyle w:val="TableParagraph"/>
              <w:ind w:left="130"/>
              <w:rPr>
                <w:sz w:val="24"/>
              </w:rPr>
            </w:pPr>
            <w:r>
              <w:rPr>
                <w:sz w:val="24"/>
              </w:rPr>
              <w:t>10-16</w:t>
            </w:r>
            <w:r>
              <w:rPr>
                <w:spacing w:val="-1"/>
                <w:sz w:val="24"/>
              </w:rPr>
              <w:t xml:space="preserve"> </w:t>
            </w:r>
            <w:r>
              <w:rPr>
                <w:spacing w:val="-2"/>
                <w:sz w:val="24"/>
              </w:rPr>
              <w:t>апреля</w:t>
            </w:r>
          </w:p>
        </w:tc>
        <w:tc>
          <w:tcPr>
            <w:tcW w:w="2552" w:type="dxa"/>
          </w:tcPr>
          <w:p w:rsidR="00D37228" w:rsidRDefault="00D37228">
            <w:pPr>
              <w:pStyle w:val="TableParagraph"/>
              <w:spacing w:before="20"/>
              <w:rPr>
                <w:b/>
                <w:i/>
                <w:sz w:val="24"/>
              </w:rPr>
            </w:pPr>
          </w:p>
          <w:p w:rsidR="00D37228" w:rsidRDefault="00585512">
            <w:pPr>
              <w:pStyle w:val="TableParagraph"/>
              <w:ind w:left="113"/>
              <w:rPr>
                <w:sz w:val="24"/>
              </w:rPr>
            </w:pPr>
            <w:r>
              <w:rPr>
                <w:spacing w:val="-2"/>
                <w:sz w:val="24"/>
              </w:rPr>
              <w:t>Заместитель</w:t>
            </w:r>
          </w:p>
          <w:p w:rsidR="00D37228" w:rsidRDefault="00585512">
            <w:pPr>
              <w:pStyle w:val="TableParagraph"/>
              <w:tabs>
                <w:tab w:val="left" w:pos="1886"/>
              </w:tabs>
              <w:spacing w:before="43" w:line="276" w:lineRule="auto"/>
              <w:ind w:left="113" w:right="94"/>
              <w:jc w:val="both"/>
              <w:rPr>
                <w:sz w:val="24"/>
              </w:rPr>
            </w:pPr>
            <w:r>
              <w:rPr>
                <w:sz w:val="24"/>
              </w:rPr>
              <w:t xml:space="preserve">директора по ВР, </w:t>
            </w:r>
            <w:r>
              <w:rPr>
                <w:spacing w:val="-2"/>
                <w:sz w:val="24"/>
              </w:rPr>
              <w:t>педагог</w:t>
            </w:r>
            <w:r>
              <w:rPr>
                <w:sz w:val="24"/>
              </w:rPr>
              <w:tab/>
            </w:r>
            <w:r>
              <w:rPr>
                <w:spacing w:val="-4"/>
                <w:sz w:val="24"/>
              </w:rPr>
              <w:t xml:space="preserve">ДНВ, </w:t>
            </w:r>
            <w:r>
              <w:rPr>
                <w:sz w:val="24"/>
              </w:rPr>
              <w:t>организатор,</w:t>
            </w:r>
            <w:r>
              <w:rPr>
                <w:spacing w:val="-15"/>
                <w:sz w:val="24"/>
              </w:rPr>
              <w:t xml:space="preserve"> </w:t>
            </w:r>
            <w:r>
              <w:rPr>
                <w:sz w:val="24"/>
              </w:rPr>
              <w:t xml:space="preserve">классные </w:t>
            </w:r>
            <w:r>
              <w:rPr>
                <w:spacing w:val="-2"/>
                <w:sz w:val="24"/>
              </w:rPr>
              <w:t>руководители.</w:t>
            </w:r>
          </w:p>
        </w:tc>
      </w:tr>
      <w:tr w:rsidR="00D37228">
        <w:trPr>
          <w:trHeight w:val="954"/>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1919"/>
                <w:tab w:val="left" w:pos="3741"/>
              </w:tabs>
              <w:spacing w:before="150" w:line="280" w:lineRule="auto"/>
              <w:ind w:left="129" w:right="99"/>
              <w:rPr>
                <w:sz w:val="24"/>
              </w:rPr>
            </w:pPr>
            <w:r>
              <w:rPr>
                <w:spacing w:val="-2"/>
                <w:sz w:val="24"/>
              </w:rPr>
              <w:t>Мероприятия,</w:t>
            </w:r>
            <w:r>
              <w:rPr>
                <w:sz w:val="24"/>
              </w:rPr>
              <w:tab/>
            </w:r>
            <w:r>
              <w:rPr>
                <w:spacing w:val="-2"/>
                <w:sz w:val="24"/>
              </w:rPr>
              <w:t>приуроченные</w:t>
            </w:r>
            <w:r>
              <w:rPr>
                <w:sz w:val="24"/>
              </w:rPr>
              <w:tab/>
            </w:r>
            <w:r>
              <w:rPr>
                <w:spacing w:val="-10"/>
                <w:sz w:val="24"/>
              </w:rPr>
              <w:t xml:space="preserve">к </w:t>
            </w:r>
            <w:r>
              <w:rPr>
                <w:sz w:val="24"/>
              </w:rPr>
              <w:t>Всемирному дню защиты детей</w:t>
            </w:r>
          </w:p>
        </w:tc>
        <w:tc>
          <w:tcPr>
            <w:tcW w:w="1133" w:type="dxa"/>
          </w:tcPr>
          <w:p w:rsidR="00D37228" w:rsidRDefault="00D37228">
            <w:pPr>
              <w:pStyle w:val="TableParagraph"/>
              <w:spacing w:before="54"/>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D37228">
            <w:pPr>
              <w:pStyle w:val="TableParagraph"/>
              <w:spacing w:before="54"/>
              <w:rPr>
                <w:b/>
                <w:i/>
                <w:sz w:val="24"/>
              </w:rPr>
            </w:pPr>
          </w:p>
          <w:p w:rsidR="00D37228" w:rsidRDefault="00585512">
            <w:pPr>
              <w:pStyle w:val="TableParagraph"/>
              <w:ind w:left="130"/>
              <w:rPr>
                <w:sz w:val="24"/>
              </w:rPr>
            </w:pPr>
            <w:r>
              <w:rPr>
                <w:sz w:val="24"/>
              </w:rPr>
              <w:t xml:space="preserve">1 </w:t>
            </w:r>
            <w:r>
              <w:rPr>
                <w:spacing w:val="-4"/>
                <w:sz w:val="24"/>
              </w:rPr>
              <w:t>июня</w:t>
            </w:r>
          </w:p>
        </w:tc>
        <w:tc>
          <w:tcPr>
            <w:tcW w:w="2552" w:type="dxa"/>
          </w:tcPr>
          <w:p w:rsidR="00D37228" w:rsidRDefault="00585512">
            <w:pPr>
              <w:pStyle w:val="TableParagraph"/>
              <w:spacing w:line="268" w:lineRule="exact"/>
              <w:ind w:left="113"/>
              <w:rPr>
                <w:sz w:val="24"/>
              </w:rPr>
            </w:pPr>
            <w:r>
              <w:rPr>
                <w:spacing w:val="-2"/>
                <w:sz w:val="24"/>
              </w:rPr>
              <w:t>Организатор,</w:t>
            </w:r>
          </w:p>
          <w:p w:rsidR="00D37228" w:rsidRDefault="00585512">
            <w:pPr>
              <w:pStyle w:val="TableParagraph"/>
              <w:spacing w:before="9" w:line="310" w:lineRule="atLeast"/>
              <w:ind w:left="113" w:right="94"/>
              <w:rPr>
                <w:sz w:val="24"/>
              </w:rPr>
            </w:pPr>
            <w:r>
              <w:rPr>
                <w:spacing w:val="-2"/>
                <w:sz w:val="24"/>
              </w:rPr>
              <w:t xml:space="preserve">классные </w:t>
            </w:r>
            <w:r>
              <w:rPr>
                <w:spacing w:val="-4"/>
                <w:sz w:val="24"/>
              </w:rPr>
              <w:t>руководители.</w:t>
            </w:r>
          </w:p>
        </w:tc>
      </w:tr>
      <w:tr w:rsidR="00D37228">
        <w:trPr>
          <w:trHeight w:val="1559"/>
        </w:trPr>
        <w:tc>
          <w:tcPr>
            <w:tcW w:w="852" w:type="dxa"/>
          </w:tcPr>
          <w:p w:rsidR="00D37228" w:rsidRDefault="00D37228">
            <w:pPr>
              <w:pStyle w:val="TableParagraph"/>
              <w:rPr>
                <w:sz w:val="24"/>
              </w:rPr>
            </w:pPr>
          </w:p>
        </w:tc>
        <w:tc>
          <w:tcPr>
            <w:tcW w:w="3970" w:type="dxa"/>
          </w:tcPr>
          <w:p w:rsidR="00D37228" w:rsidRDefault="00D37228">
            <w:pPr>
              <w:pStyle w:val="TableParagraph"/>
              <w:spacing w:before="198"/>
              <w:rPr>
                <w:b/>
                <w:i/>
                <w:sz w:val="24"/>
              </w:rPr>
            </w:pPr>
          </w:p>
          <w:p w:rsidR="00D37228" w:rsidRDefault="00585512">
            <w:pPr>
              <w:pStyle w:val="TableParagraph"/>
              <w:spacing w:line="242" w:lineRule="auto"/>
              <w:ind w:left="129" w:hanging="17"/>
              <w:rPr>
                <w:sz w:val="24"/>
              </w:rPr>
            </w:pPr>
            <w:r>
              <w:rPr>
                <w:sz w:val="24"/>
              </w:rPr>
              <w:t>Участие,</w:t>
            </w:r>
            <w:r>
              <w:rPr>
                <w:spacing w:val="-14"/>
                <w:sz w:val="24"/>
              </w:rPr>
              <w:t xml:space="preserve"> </w:t>
            </w:r>
            <w:r>
              <w:rPr>
                <w:sz w:val="24"/>
              </w:rPr>
              <w:t>организация</w:t>
            </w:r>
            <w:r>
              <w:rPr>
                <w:spacing w:val="-15"/>
                <w:sz w:val="24"/>
              </w:rPr>
              <w:t xml:space="preserve"> </w:t>
            </w:r>
            <w:r>
              <w:rPr>
                <w:sz w:val="24"/>
              </w:rPr>
              <w:t>и</w:t>
            </w:r>
            <w:r>
              <w:rPr>
                <w:spacing w:val="-15"/>
                <w:sz w:val="24"/>
              </w:rPr>
              <w:t xml:space="preserve"> </w:t>
            </w:r>
            <w:r>
              <w:rPr>
                <w:sz w:val="24"/>
              </w:rPr>
              <w:t>проведение общешкольных праздников</w:t>
            </w:r>
          </w:p>
        </w:tc>
        <w:tc>
          <w:tcPr>
            <w:tcW w:w="1133" w:type="dxa"/>
          </w:tcPr>
          <w:p w:rsidR="00D37228" w:rsidRDefault="00D37228">
            <w:pPr>
              <w:pStyle w:val="TableParagraph"/>
              <w:rPr>
                <w:b/>
                <w:i/>
                <w:sz w:val="24"/>
              </w:rPr>
            </w:pPr>
          </w:p>
          <w:p w:rsidR="00D37228" w:rsidRDefault="00D37228">
            <w:pPr>
              <w:pStyle w:val="TableParagraph"/>
              <w:spacing w:before="82"/>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spacing w:before="219"/>
              <w:rPr>
                <w:b/>
                <w:i/>
                <w:sz w:val="24"/>
              </w:rPr>
            </w:pPr>
          </w:p>
          <w:p w:rsidR="00D37228" w:rsidRDefault="00585512">
            <w:pPr>
              <w:pStyle w:val="TableParagraph"/>
              <w:tabs>
                <w:tab w:val="left" w:pos="653"/>
              </w:tabs>
              <w:ind w:left="130" w:right="97"/>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line="261" w:lineRule="auto"/>
              <w:ind w:left="113" w:right="248"/>
              <w:rPr>
                <w:sz w:val="24"/>
              </w:rPr>
            </w:pPr>
            <w:r>
              <w:rPr>
                <w:sz w:val="24"/>
              </w:rPr>
              <w:t>Зам</w:t>
            </w:r>
            <w:r>
              <w:rPr>
                <w:spacing w:val="-15"/>
                <w:sz w:val="24"/>
              </w:rPr>
              <w:t xml:space="preserve"> </w:t>
            </w:r>
            <w:r>
              <w:rPr>
                <w:sz w:val="24"/>
              </w:rPr>
              <w:t>директора</w:t>
            </w:r>
            <w:r>
              <w:rPr>
                <w:spacing w:val="-15"/>
                <w:sz w:val="24"/>
              </w:rPr>
              <w:t xml:space="preserve"> </w:t>
            </w:r>
            <w:r>
              <w:rPr>
                <w:sz w:val="24"/>
              </w:rPr>
              <w:t>по</w:t>
            </w:r>
            <w:r>
              <w:rPr>
                <w:spacing w:val="-15"/>
                <w:sz w:val="24"/>
              </w:rPr>
              <w:t xml:space="preserve"> </w:t>
            </w:r>
            <w:r>
              <w:rPr>
                <w:sz w:val="24"/>
              </w:rPr>
              <w:t xml:space="preserve">ВР, </w:t>
            </w:r>
            <w:r>
              <w:rPr>
                <w:spacing w:val="-2"/>
                <w:sz w:val="24"/>
              </w:rPr>
              <w:t>Организатор, руководители</w:t>
            </w:r>
          </w:p>
          <w:p w:rsidR="00D37228" w:rsidRDefault="00585512">
            <w:pPr>
              <w:pStyle w:val="TableParagraph"/>
              <w:spacing w:before="13"/>
              <w:ind w:left="113"/>
              <w:rPr>
                <w:sz w:val="24"/>
              </w:rPr>
            </w:pPr>
            <w:r>
              <w:rPr>
                <w:sz w:val="24"/>
              </w:rPr>
              <w:t>отрядов</w:t>
            </w:r>
            <w:r>
              <w:rPr>
                <w:spacing w:val="-13"/>
                <w:sz w:val="24"/>
              </w:rPr>
              <w:t xml:space="preserve"> </w:t>
            </w:r>
            <w:r>
              <w:rPr>
                <w:sz w:val="24"/>
              </w:rPr>
              <w:t>РДШ,</w:t>
            </w:r>
            <w:r>
              <w:rPr>
                <w:spacing w:val="-12"/>
                <w:sz w:val="24"/>
              </w:rPr>
              <w:t xml:space="preserve"> </w:t>
            </w:r>
            <w:r>
              <w:rPr>
                <w:spacing w:val="-5"/>
                <w:sz w:val="24"/>
              </w:rPr>
              <w:t>ЮИД</w:t>
            </w:r>
          </w:p>
        </w:tc>
      </w:tr>
      <w:tr w:rsidR="00D37228">
        <w:trPr>
          <w:trHeight w:val="1509"/>
        </w:trPr>
        <w:tc>
          <w:tcPr>
            <w:tcW w:w="852" w:type="dxa"/>
          </w:tcPr>
          <w:p w:rsidR="00D37228" w:rsidRDefault="00D37228">
            <w:pPr>
              <w:pStyle w:val="TableParagraph"/>
              <w:rPr>
                <w:sz w:val="24"/>
              </w:rPr>
            </w:pPr>
          </w:p>
        </w:tc>
        <w:tc>
          <w:tcPr>
            <w:tcW w:w="3970" w:type="dxa"/>
          </w:tcPr>
          <w:p w:rsidR="00D37228" w:rsidRDefault="00585512">
            <w:pPr>
              <w:pStyle w:val="TableParagraph"/>
              <w:spacing w:line="256" w:lineRule="auto"/>
              <w:ind w:left="113" w:right="141"/>
              <w:jc w:val="both"/>
              <w:rPr>
                <w:sz w:val="24"/>
              </w:rPr>
            </w:pPr>
            <w:r>
              <w:rPr>
                <w:sz w:val="24"/>
              </w:rPr>
              <w:t>Проведение акций, флешмобов, конкурс</w:t>
            </w:r>
            <w:r>
              <w:rPr>
                <w:spacing w:val="-11"/>
                <w:sz w:val="24"/>
              </w:rPr>
              <w:t xml:space="preserve"> </w:t>
            </w:r>
            <w:r>
              <w:rPr>
                <w:sz w:val="24"/>
              </w:rPr>
              <w:t>выпуск</w:t>
            </w:r>
            <w:r>
              <w:rPr>
                <w:spacing w:val="-10"/>
                <w:sz w:val="24"/>
              </w:rPr>
              <w:t xml:space="preserve"> </w:t>
            </w:r>
            <w:r>
              <w:rPr>
                <w:sz w:val="24"/>
              </w:rPr>
              <w:t>буклетов</w:t>
            </w:r>
            <w:r>
              <w:rPr>
                <w:spacing w:val="-11"/>
                <w:sz w:val="24"/>
              </w:rPr>
              <w:t xml:space="preserve"> </w:t>
            </w:r>
            <w:r>
              <w:rPr>
                <w:sz w:val="24"/>
              </w:rPr>
              <w:t>и</w:t>
            </w:r>
            <w:r>
              <w:rPr>
                <w:spacing w:val="-10"/>
                <w:sz w:val="24"/>
              </w:rPr>
              <w:t xml:space="preserve"> </w:t>
            </w:r>
            <w:r>
              <w:rPr>
                <w:sz w:val="24"/>
              </w:rPr>
              <w:t xml:space="preserve">памяток по безопасности дорожного </w:t>
            </w:r>
            <w:r>
              <w:rPr>
                <w:spacing w:val="-2"/>
                <w:sz w:val="24"/>
              </w:rPr>
              <w:t>движения</w:t>
            </w:r>
          </w:p>
        </w:tc>
        <w:tc>
          <w:tcPr>
            <w:tcW w:w="1133" w:type="dxa"/>
          </w:tcPr>
          <w:p w:rsidR="00D37228" w:rsidRDefault="00D37228">
            <w:pPr>
              <w:pStyle w:val="TableParagraph"/>
              <w:rPr>
                <w:b/>
                <w:i/>
                <w:sz w:val="24"/>
              </w:rPr>
            </w:pPr>
          </w:p>
          <w:p w:rsidR="00D37228" w:rsidRDefault="00D37228">
            <w:pPr>
              <w:pStyle w:val="TableParagraph"/>
              <w:spacing w:before="56"/>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D37228">
            <w:pPr>
              <w:pStyle w:val="TableParagraph"/>
              <w:spacing w:before="196"/>
              <w:rPr>
                <w:b/>
                <w:i/>
                <w:sz w:val="24"/>
              </w:rPr>
            </w:pPr>
          </w:p>
          <w:p w:rsidR="00D37228" w:rsidRDefault="00585512">
            <w:pPr>
              <w:pStyle w:val="TableParagraph"/>
              <w:tabs>
                <w:tab w:val="left" w:pos="653"/>
              </w:tabs>
              <w:ind w:left="130" w:right="97"/>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D37228">
            <w:pPr>
              <w:pStyle w:val="TableParagraph"/>
              <w:spacing w:before="152"/>
              <w:rPr>
                <w:b/>
                <w:i/>
                <w:sz w:val="24"/>
              </w:rPr>
            </w:pPr>
          </w:p>
          <w:p w:rsidR="00D37228" w:rsidRDefault="00585512">
            <w:pPr>
              <w:pStyle w:val="TableParagraph"/>
              <w:spacing w:before="1" w:line="278" w:lineRule="auto"/>
              <w:ind w:left="113"/>
              <w:rPr>
                <w:sz w:val="24"/>
              </w:rPr>
            </w:pPr>
            <w:r>
              <w:rPr>
                <w:sz w:val="24"/>
              </w:rPr>
              <w:t>Зам</w:t>
            </w:r>
            <w:r>
              <w:rPr>
                <w:spacing w:val="28"/>
                <w:sz w:val="24"/>
              </w:rPr>
              <w:t xml:space="preserve"> </w:t>
            </w:r>
            <w:r>
              <w:rPr>
                <w:sz w:val="24"/>
              </w:rPr>
              <w:t>директора</w:t>
            </w:r>
            <w:r>
              <w:rPr>
                <w:spacing w:val="28"/>
                <w:sz w:val="24"/>
              </w:rPr>
              <w:t xml:space="preserve"> </w:t>
            </w:r>
            <w:r>
              <w:rPr>
                <w:sz w:val="24"/>
              </w:rPr>
              <w:t>по</w:t>
            </w:r>
            <w:r>
              <w:rPr>
                <w:spacing w:val="29"/>
                <w:sz w:val="24"/>
              </w:rPr>
              <w:t xml:space="preserve"> </w:t>
            </w:r>
            <w:r>
              <w:rPr>
                <w:sz w:val="24"/>
              </w:rPr>
              <w:t>ВР, Куратор отряда ЮИД</w:t>
            </w:r>
          </w:p>
        </w:tc>
      </w:tr>
      <w:tr w:rsidR="00D37228">
        <w:trPr>
          <w:trHeight w:val="637"/>
        </w:trPr>
        <w:tc>
          <w:tcPr>
            <w:tcW w:w="10067" w:type="dxa"/>
            <w:gridSpan w:val="5"/>
          </w:tcPr>
          <w:p w:rsidR="00D37228" w:rsidRDefault="00585512">
            <w:pPr>
              <w:pStyle w:val="TableParagraph"/>
              <w:spacing w:line="273" w:lineRule="exact"/>
              <w:ind w:left="11"/>
              <w:jc w:val="center"/>
              <w:rPr>
                <w:b/>
                <w:sz w:val="24"/>
              </w:rPr>
            </w:pPr>
            <w:r>
              <w:rPr>
                <w:b/>
                <w:spacing w:val="-6"/>
                <w:sz w:val="24"/>
              </w:rPr>
              <w:t>МОДУЛЬ</w:t>
            </w:r>
            <w:r>
              <w:rPr>
                <w:b/>
                <w:spacing w:val="-7"/>
                <w:sz w:val="24"/>
              </w:rPr>
              <w:t xml:space="preserve"> 8.</w:t>
            </w:r>
          </w:p>
          <w:p w:rsidR="00D37228" w:rsidRDefault="00585512">
            <w:pPr>
              <w:pStyle w:val="TableParagraph"/>
              <w:spacing w:before="43"/>
              <w:ind w:left="12"/>
              <w:jc w:val="center"/>
              <w:rPr>
                <w:b/>
                <w:sz w:val="24"/>
              </w:rPr>
            </w:pPr>
            <w:r>
              <w:rPr>
                <w:b/>
                <w:sz w:val="24"/>
              </w:rPr>
              <w:t>Социальное</w:t>
            </w:r>
            <w:r>
              <w:rPr>
                <w:b/>
                <w:spacing w:val="-3"/>
                <w:sz w:val="24"/>
              </w:rPr>
              <w:t xml:space="preserve"> </w:t>
            </w:r>
            <w:r>
              <w:rPr>
                <w:b/>
                <w:spacing w:val="-2"/>
                <w:sz w:val="24"/>
              </w:rPr>
              <w:t>партнерство</w:t>
            </w:r>
          </w:p>
        </w:tc>
      </w:tr>
      <w:tr w:rsidR="00D37228">
        <w:trPr>
          <w:trHeight w:val="2011"/>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2232"/>
              </w:tabs>
              <w:spacing w:line="259" w:lineRule="auto"/>
              <w:ind w:left="816" w:right="1595"/>
              <w:rPr>
                <w:sz w:val="24"/>
              </w:rPr>
            </w:pPr>
            <w:r>
              <w:rPr>
                <w:spacing w:val="-2"/>
                <w:sz w:val="24"/>
              </w:rPr>
              <w:t>Экскурсия</w:t>
            </w:r>
            <w:r>
              <w:rPr>
                <w:sz w:val="24"/>
              </w:rPr>
              <w:tab/>
            </w:r>
            <w:r>
              <w:rPr>
                <w:spacing w:val="-10"/>
                <w:sz w:val="24"/>
              </w:rPr>
              <w:t xml:space="preserve">в </w:t>
            </w:r>
            <w:r>
              <w:rPr>
                <w:spacing w:val="-2"/>
                <w:sz w:val="24"/>
              </w:rPr>
              <w:t>Национальную</w:t>
            </w:r>
          </w:p>
          <w:p w:rsidR="00D37228" w:rsidRDefault="00585512">
            <w:pPr>
              <w:pStyle w:val="TableParagraph"/>
              <w:tabs>
                <w:tab w:val="left" w:pos="2742"/>
              </w:tabs>
              <w:spacing w:line="259" w:lineRule="auto"/>
              <w:ind w:left="113" w:right="142" w:firstLine="703"/>
              <w:rPr>
                <w:sz w:val="24"/>
              </w:rPr>
            </w:pPr>
            <w:r>
              <w:rPr>
                <w:spacing w:val="-2"/>
                <w:sz w:val="24"/>
              </w:rPr>
              <w:t>библиотеку</w:t>
            </w:r>
            <w:r>
              <w:rPr>
                <w:sz w:val="24"/>
              </w:rPr>
              <w:tab/>
            </w:r>
            <w:r>
              <w:rPr>
                <w:spacing w:val="-4"/>
                <w:sz w:val="24"/>
              </w:rPr>
              <w:t xml:space="preserve">Чеченской </w:t>
            </w:r>
            <w:r>
              <w:rPr>
                <w:spacing w:val="-2"/>
                <w:sz w:val="24"/>
              </w:rPr>
              <w:t>Республики</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32"/>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ind w:left="130"/>
              <w:rPr>
                <w:sz w:val="24"/>
              </w:rPr>
            </w:pPr>
            <w:r>
              <w:rPr>
                <w:spacing w:val="-4"/>
                <w:sz w:val="24"/>
              </w:rPr>
              <w:t xml:space="preserve">Согласно </w:t>
            </w:r>
            <w:r>
              <w:rPr>
                <w:spacing w:val="-2"/>
                <w:sz w:val="24"/>
              </w:rPr>
              <w:t>плану</w:t>
            </w:r>
          </w:p>
          <w:p w:rsidR="00D37228" w:rsidRDefault="00585512">
            <w:pPr>
              <w:pStyle w:val="TableParagraph"/>
              <w:ind w:left="130" w:right="97"/>
              <w:rPr>
                <w:sz w:val="24"/>
              </w:rPr>
            </w:pPr>
            <w:r>
              <w:rPr>
                <w:spacing w:val="-2"/>
                <w:sz w:val="24"/>
              </w:rPr>
              <w:t xml:space="preserve">классного </w:t>
            </w:r>
            <w:r>
              <w:rPr>
                <w:spacing w:val="-4"/>
                <w:sz w:val="24"/>
              </w:rPr>
              <w:t xml:space="preserve">руководител </w:t>
            </w:r>
            <w:r>
              <w:rPr>
                <w:spacing w:val="-10"/>
                <w:sz w:val="24"/>
              </w:rPr>
              <w:t>я</w:t>
            </w:r>
          </w:p>
        </w:tc>
        <w:tc>
          <w:tcPr>
            <w:tcW w:w="2552" w:type="dxa"/>
          </w:tcPr>
          <w:p w:rsidR="00D37228" w:rsidRDefault="00585512">
            <w:pPr>
              <w:pStyle w:val="TableParagraph"/>
              <w:spacing w:line="267" w:lineRule="exact"/>
              <w:ind w:left="108"/>
              <w:rPr>
                <w:sz w:val="24"/>
              </w:rPr>
            </w:pPr>
            <w:r>
              <w:rPr>
                <w:spacing w:val="-2"/>
                <w:sz w:val="24"/>
              </w:rPr>
              <w:t>Заместитель</w:t>
            </w:r>
          </w:p>
          <w:p w:rsidR="00D37228" w:rsidRDefault="00585512">
            <w:pPr>
              <w:pStyle w:val="TableParagraph"/>
              <w:tabs>
                <w:tab w:val="left" w:pos="1380"/>
                <w:tab w:val="left" w:pos="1602"/>
                <w:tab w:val="left" w:pos="1861"/>
              </w:tabs>
              <w:spacing w:before="1" w:line="237" w:lineRule="auto"/>
              <w:ind w:left="108" w:right="353"/>
              <w:rPr>
                <w:sz w:val="24"/>
              </w:rPr>
            </w:pPr>
            <w:r>
              <w:rPr>
                <w:spacing w:val="-2"/>
                <w:sz w:val="24"/>
              </w:rPr>
              <w:t>директора</w:t>
            </w:r>
            <w:r>
              <w:rPr>
                <w:sz w:val="24"/>
              </w:rPr>
              <w:tab/>
            </w:r>
            <w:r>
              <w:rPr>
                <w:spacing w:val="-6"/>
                <w:sz w:val="24"/>
              </w:rPr>
              <w:t>по</w:t>
            </w:r>
            <w:r>
              <w:rPr>
                <w:sz w:val="24"/>
              </w:rPr>
              <w:tab/>
            </w:r>
            <w:r>
              <w:rPr>
                <w:spacing w:val="-12"/>
                <w:sz w:val="24"/>
              </w:rPr>
              <w:t xml:space="preserve">ВР, </w:t>
            </w:r>
            <w:r>
              <w:rPr>
                <w:spacing w:val="-2"/>
                <w:sz w:val="24"/>
              </w:rPr>
              <w:t>учитель</w:t>
            </w:r>
            <w:r>
              <w:rPr>
                <w:sz w:val="24"/>
              </w:rPr>
              <w:tab/>
            </w:r>
            <w:r>
              <w:rPr>
                <w:sz w:val="24"/>
              </w:rPr>
              <w:tab/>
            </w:r>
            <w:r>
              <w:rPr>
                <w:spacing w:val="-4"/>
                <w:sz w:val="24"/>
              </w:rPr>
              <w:t xml:space="preserve">ОБЖ, </w:t>
            </w:r>
            <w:r>
              <w:rPr>
                <w:spacing w:val="-2"/>
                <w:sz w:val="24"/>
              </w:rPr>
              <w:t>классные руководители</w:t>
            </w:r>
          </w:p>
          <w:p w:rsidR="00D37228" w:rsidRDefault="00585512">
            <w:pPr>
              <w:pStyle w:val="TableParagraph"/>
              <w:spacing w:before="49"/>
              <w:ind w:left="108"/>
              <w:rPr>
                <w:sz w:val="24"/>
              </w:rPr>
            </w:pPr>
            <w:r>
              <w:rPr>
                <w:sz w:val="24"/>
              </w:rPr>
              <w:t>родительский</w:t>
            </w:r>
            <w:r>
              <w:rPr>
                <w:spacing w:val="-14"/>
                <w:sz w:val="24"/>
              </w:rPr>
              <w:t xml:space="preserve"> </w:t>
            </w:r>
            <w:r>
              <w:rPr>
                <w:spacing w:val="-2"/>
                <w:sz w:val="24"/>
              </w:rPr>
              <w:t>комитет</w:t>
            </w:r>
          </w:p>
        </w:tc>
      </w:tr>
      <w:tr w:rsidR="00D37228">
        <w:trPr>
          <w:trHeight w:val="2008"/>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1957"/>
                <w:tab w:val="left" w:pos="3475"/>
              </w:tabs>
              <w:spacing w:line="259" w:lineRule="auto"/>
              <w:ind w:left="113" w:right="140"/>
              <w:jc w:val="both"/>
              <w:rPr>
                <w:sz w:val="24"/>
              </w:rPr>
            </w:pPr>
            <w:r>
              <w:rPr>
                <w:spacing w:val="-2"/>
                <w:sz w:val="24"/>
              </w:rPr>
              <w:t>Посещение</w:t>
            </w:r>
            <w:r>
              <w:rPr>
                <w:sz w:val="24"/>
              </w:rPr>
              <w:tab/>
            </w:r>
            <w:r>
              <w:rPr>
                <w:spacing w:val="-2"/>
                <w:sz w:val="24"/>
              </w:rPr>
              <w:t>театров:</w:t>
            </w:r>
            <w:r>
              <w:rPr>
                <w:sz w:val="24"/>
              </w:rPr>
              <w:tab/>
            </w:r>
            <w:r>
              <w:rPr>
                <w:spacing w:val="-4"/>
                <w:sz w:val="24"/>
              </w:rPr>
              <w:t xml:space="preserve">им. </w:t>
            </w:r>
            <w:r>
              <w:rPr>
                <w:sz w:val="24"/>
              </w:rPr>
              <w:t>М.Ю.Лермонтова, имени Х. Нурадилова, ТЮЗ</w:t>
            </w:r>
          </w:p>
        </w:tc>
        <w:tc>
          <w:tcPr>
            <w:tcW w:w="1133" w:type="dxa"/>
          </w:tcPr>
          <w:p w:rsidR="00D37228" w:rsidRDefault="00D37228">
            <w:pPr>
              <w:pStyle w:val="TableParagraph"/>
              <w:rPr>
                <w:b/>
                <w:i/>
                <w:sz w:val="24"/>
              </w:rPr>
            </w:pPr>
          </w:p>
          <w:p w:rsidR="00D37228" w:rsidRDefault="00D37228">
            <w:pPr>
              <w:pStyle w:val="TableParagraph"/>
              <w:rPr>
                <w:b/>
                <w:i/>
                <w:sz w:val="24"/>
              </w:rPr>
            </w:pPr>
          </w:p>
          <w:p w:rsidR="00D37228" w:rsidRDefault="00D37228">
            <w:pPr>
              <w:pStyle w:val="TableParagraph"/>
              <w:spacing w:before="3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ind w:left="130"/>
              <w:rPr>
                <w:sz w:val="24"/>
              </w:rPr>
            </w:pPr>
            <w:r>
              <w:rPr>
                <w:spacing w:val="-4"/>
                <w:sz w:val="24"/>
              </w:rPr>
              <w:t xml:space="preserve">Согласно </w:t>
            </w:r>
            <w:r>
              <w:rPr>
                <w:spacing w:val="-2"/>
                <w:sz w:val="24"/>
              </w:rPr>
              <w:t>плану</w:t>
            </w:r>
          </w:p>
          <w:p w:rsidR="00D37228" w:rsidRDefault="00585512">
            <w:pPr>
              <w:pStyle w:val="TableParagraph"/>
              <w:ind w:left="130" w:right="97"/>
              <w:rPr>
                <w:sz w:val="24"/>
              </w:rPr>
            </w:pPr>
            <w:r>
              <w:rPr>
                <w:spacing w:val="-2"/>
                <w:sz w:val="24"/>
              </w:rPr>
              <w:t xml:space="preserve">классного </w:t>
            </w:r>
            <w:r>
              <w:rPr>
                <w:spacing w:val="-4"/>
                <w:sz w:val="24"/>
              </w:rPr>
              <w:t xml:space="preserve">руководител </w:t>
            </w:r>
            <w:r>
              <w:rPr>
                <w:spacing w:val="-10"/>
                <w:sz w:val="24"/>
              </w:rPr>
              <w:t>я</w:t>
            </w:r>
          </w:p>
        </w:tc>
        <w:tc>
          <w:tcPr>
            <w:tcW w:w="2552" w:type="dxa"/>
          </w:tcPr>
          <w:p w:rsidR="00D37228" w:rsidRDefault="00585512">
            <w:pPr>
              <w:pStyle w:val="TableParagraph"/>
              <w:spacing w:line="267" w:lineRule="exact"/>
              <w:ind w:left="108"/>
              <w:rPr>
                <w:sz w:val="24"/>
              </w:rPr>
            </w:pPr>
            <w:r>
              <w:rPr>
                <w:spacing w:val="-2"/>
                <w:sz w:val="24"/>
              </w:rPr>
              <w:t>Заместитель</w:t>
            </w:r>
          </w:p>
          <w:p w:rsidR="00D37228" w:rsidRDefault="00585512">
            <w:pPr>
              <w:pStyle w:val="TableParagraph"/>
              <w:tabs>
                <w:tab w:val="left" w:pos="1380"/>
                <w:tab w:val="left" w:pos="1602"/>
                <w:tab w:val="left" w:pos="1861"/>
              </w:tabs>
              <w:spacing w:before="1" w:line="237" w:lineRule="auto"/>
              <w:ind w:left="108" w:right="353"/>
              <w:rPr>
                <w:sz w:val="24"/>
              </w:rPr>
            </w:pPr>
            <w:r>
              <w:rPr>
                <w:spacing w:val="-2"/>
                <w:sz w:val="24"/>
              </w:rPr>
              <w:t>директора</w:t>
            </w:r>
            <w:r>
              <w:rPr>
                <w:sz w:val="24"/>
              </w:rPr>
              <w:tab/>
            </w:r>
            <w:r>
              <w:rPr>
                <w:spacing w:val="-6"/>
                <w:sz w:val="24"/>
              </w:rPr>
              <w:t>по</w:t>
            </w:r>
            <w:r>
              <w:rPr>
                <w:sz w:val="24"/>
              </w:rPr>
              <w:tab/>
            </w:r>
            <w:r>
              <w:rPr>
                <w:spacing w:val="-12"/>
                <w:sz w:val="24"/>
              </w:rPr>
              <w:t xml:space="preserve">ВР, </w:t>
            </w:r>
            <w:r>
              <w:rPr>
                <w:spacing w:val="-2"/>
                <w:sz w:val="24"/>
              </w:rPr>
              <w:t>учитель</w:t>
            </w:r>
            <w:r>
              <w:rPr>
                <w:sz w:val="24"/>
              </w:rPr>
              <w:tab/>
            </w:r>
            <w:r>
              <w:rPr>
                <w:sz w:val="24"/>
              </w:rPr>
              <w:tab/>
            </w:r>
            <w:r>
              <w:rPr>
                <w:spacing w:val="-4"/>
                <w:sz w:val="24"/>
              </w:rPr>
              <w:t xml:space="preserve">ОБЖ, </w:t>
            </w:r>
            <w:r>
              <w:rPr>
                <w:spacing w:val="-2"/>
                <w:sz w:val="24"/>
              </w:rPr>
              <w:t>классные руководители</w:t>
            </w:r>
          </w:p>
          <w:p w:rsidR="00D37228" w:rsidRDefault="00585512">
            <w:pPr>
              <w:pStyle w:val="TableParagraph"/>
              <w:spacing w:before="45"/>
              <w:ind w:left="108"/>
              <w:rPr>
                <w:sz w:val="24"/>
              </w:rPr>
            </w:pPr>
            <w:r>
              <w:rPr>
                <w:sz w:val="24"/>
              </w:rPr>
              <w:t>родительский</w:t>
            </w:r>
            <w:r>
              <w:rPr>
                <w:spacing w:val="-14"/>
                <w:sz w:val="24"/>
              </w:rPr>
              <w:t xml:space="preserve"> </w:t>
            </w:r>
            <w:r>
              <w:rPr>
                <w:spacing w:val="-2"/>
                <w:sz w:val="24"/>
              </w:rPr>
              <w:t>комитет</w:t>
            </w:r>
          </w:p>
        </w:tc>
      </w:tr>
    </w:tbl>
    <w:p w:rsidR="00D37228" w:rsidRDefault="00D37228">
      <w:pPr>
        <w:pStyle w:val="TableParagraph"/>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551"/>
        </w:trPr>
        <w:tc>
          <w:tcPr>
            <w:tcW w:w="852" w:type="dxa"/>
          </w:tcPr>
          <w:p w:rsidR="00D37228" w:rsidRDefault="00D37228">
            <w:pPr>
              <w:pStyle w:val="TableParagraph"/>
              <w:rPr>
                <w:sz w:val="24"/>
              </w:rPr>
            </w:pPr>
          </w:p>
        </w:tc>
        <w:tc>
          <w:tcPr>
            <w:tcW w:w="9215" w:type="dxa"/>
            <w:gridSpan w:val="4"/>
          </w:tcPr>
          <w:p w:rsidR="00D37228" w:rsidRDefault="00585512">
            <w:pPr>
              <w:pStyle w:val="TableParagraph"/>
              <w:spacing w:line="273" w:lineRule="exact"/>
              <w:ind w:left="10"/>
              <w:jc w:val="center"/>
              <w:rPr>
                <w:b/>
                <w:sz w:val="24"/>
              </w:rPr>
            </w:pPr>
            <w:r>
              <w:rPr>
                <w:b/>
                <w:spacing w:val="-6"/>
                <w:sz w:val="24"/>
              </w:rPr>
              <w:t>МОДУЛЬ</w:t>
            </w:r>
            <w:r>
              <w:rPr>
                <w:b/>
                <w:spacing w:val="-5"/>
                <w:sz w:val="24"/>
              </w:rPr>
              <w:t xml:space="preserve"> 9.</w:t>
            </w:r>
          </w:p>
          <w:p w:rsidR="00D37228" w:rsidRDefault="00585512">
            <w:pPr>
              <w:pStyle w:val="TableParagraph"/>
              <w:spacing w:line="259" w:lineRule="exact"/>
              <w:ind w:left="10" w:right="2"/>
              <w:jc w:val="center"/>
              <w:rPr>
                <w:b/>
                <w:sz w:val="24"/>
              </w:rPr>
            </w:pPr>
            <w:r>
              <w:rPr>
                <w:b/>
                <w:sz w:val="24"/>
              </w:rPr>
              <w:t>Внешкольные</w:t>
            </w:r>
            <w:r>
              <w:rPr>
                <w:b/>
                <w:spacing w:val="-14"/>
                <w:sz w:val="24"/>
              </w:rPr>
              <w:t xml:space="preserve"> </w:t>
            </w:r>
            <w:r>
              <w:rPr>
                <w:b/>
                <w:spacing w:val="-2"/>
                <w:sz w:val="24"/>
              </w:rPr>
              <w:t>мероприятия</w:t>
            </w:r>
          </w:p>
        </w:tc>
      </w:tr>
      <w:tr w:rsidR="00D37228">
        <w:trPr>
          <w:trHeight w:val="827"/>
        </w:trPr>
        <w:tc>
          <w:tcPr>
            <w:tcW w:w="852" w:type="dxa"/>
          </w:tcPr>
          <w:p w:rsidR="00D37228" w:rsidRDefault="00585512">
            <w:pPr>
              <w:pStyle w:val="TableParagraph"/>
              <w:spacing w:line="271" w:lineRule="exact"/>
              <w:ind w:left="107"/>
              <w:rPr>
                <w:sz w:val="24"/>
              </w:rPr>
            </w:pPr>
            <w:r>
              <w:rPr>
                <w:spacing w:val="-10"/>
                <w:sz w:val="24"/>
              </w:rPr>
              <w:t>1</w:t>
            </w:r>
          </w:p>
        </w:tc>
        <w:tc>
          <w:tcPr>
            <w:tcW w:w="3970" w:type="dxa"/>
          </w:tcPr>
          <w:p w:rsidR="00D37228" w:rsidRDefault="00585512">
            <w:pPr>
              <w:pStyle w:val="TableParagraph"/>
              <w:tabs>
                <w:tab w:val="left" w:pos="1254"/>
                <w:tab w:val="left" w:pos="1672"/>
              </w:tabs>
              <w:ind w:left="108" w:right="97"/>
              <w:rPr>
                <w:sz w:val="24"/>
              </w:rPr>
            </w:pPr>
            <w:r>
              <w:rPr>
                <w:spacing w:val="-2"/>
                <w:sz w:val="24"/>
              </w:rPr>
              <w:t>Участие</w:t>
            </w:r>
            <w:r>
              <w:rPr>
                <w:sz w:val="24"/>
              </w:rPr>
              <w:tab/>
            </w:r>
            <w:r>
              <w:rPr>
                <w:spacing w:val="-10"/>
                <w:sz w:val="24"/>
              </w:rPr>
              <w:t>в</w:t>
            </w:r>
            <w:r>
              <w:rPr>
                <w:sz w:val="24"/>
              </w:rPr>
              <w:tab/>
            </w:r>
            <w:r>
              <w:rPr>
                <w:spacing w:val="-2"/>
                <w:sz w:val="24"/>
              </w:rPr>
              <w:t>научно-практической конференции</w:t>
            </w:r>
          </w:p>
        </w:tc>
        <w:tc>
          <w:tcPr>
            <w:tcW w:w="1133" w:type="dxa"/>
          </w:tcPr>
          <w:p w:rsidR="00D37228" w:rsidRDefault="00585512">
            <w:pPr>
              <w:pStyle w:val="TableParagraph"/>
              <w:spacing w:before="268"/>
              <w:ind w:left="105"/>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08"/>
              <w:rPr>
                <w:sz w:val="24"/>
              </w:rPr>
            </w:pPr>
            <w:r>
              <w:rPr>
                <w:spacing w:val="-2"/>
                <w:sz w:val="24"/>
              </w:rPr>
              <w:t>Согласно</w:t>
            </w:r>
          </w:p>
          <w:p w:rsidR="00D37228" w:rsidRDefault="00585512">
            <w:pPr>
              <w:pStyle w:val="TableParagraph"/>
              <w:ind w:left="108"/>
              <w:rPr>
                <w:sz w:val="24"/>
              </w:rPr>
            </w:pPr>
            <w:r>
              <w:rPr>
                <w:spacing w:val="-2"/>
                <w:sz w:val="24"/>
              </w:rPr>
              <w:t>расписанию</w:t>
            </w:r>
          </w:p>
        </w:tc>
        <w:tc>
          <w:tcPr>
            <w:tcW w:w="2552" w:type="dxa"/>
          </w:tcPr>
          <w:p w:rsidR="00D37228" w:rsidRDefault="00585512">
            <w:pPr>
              <w:pStyle w:val="TableParagraph"/>
              <w:ind w:left="108" w:right="94"/>
              <w:rPr>
                <w:sz w:val="24"/>
              </w:rPr>
            </w:pPr>
            <w:r>
              <w:rPr>
                <w:spacing w:val="-2"/>
                <w:sz w:val="24"/>
              </w:rPr>
              <w:t xml:space="preserve">Классные </w:t>
            </w:r>
            <w:r>
              <w:rPr>
                <w:spacing w:val="-4"/>
                <w:sz w:val="24"/>
              </w:rPr>
              <w:t>руководители,</w:t>
            </w:r>
          </w:p>
          <w:p w:rsidR="00D37228" w:rsidRDefault="00585512">
            <w:pPr>
              <w:pStyle w:val="TableParagraph"/>
              <w:spacing w:line="264" w:lineRule="exact"/>
              <w:ind w:left="108"/>
              <w:rPr>
                <w:sz w:val="24"/>
              </w:rPr>
            </w:pPr>
            <w:r>
              <w:rPr>
                <w:spacing w:val="-2"/>
                <w:sz w:val="24"/>
              </w:rPr>
              <w:t>учителя-предметники</w:t>
            </w:r>
          </w:p>
        </w:tc>
      </w:tr>
      <w:tr w:rsidR="00D37228">
        <w:trPr>
          <w:trHeight w:val="1655"/>
        </w:trPr>
        <w:tc>
          <w:tcPr>
            <w:tcW w:w="852" w:type="dxa"/>
          </w:tcPr>
          <w:p w:rsidR="00D37228" w:rsidRDefault="00585512">
            <w:pPr>
              <w:pStyle w:val="TableParagraph"/>
              <w:spacing w:line="273" w:lineRule="exact"/>
              <w:ind w:left="107"/>
              <w:rPr>
                <w:sz w:val="24"/>
              </w:rPr>
            </w:pPr>
            <w:r>
              <w:rPr>
                <w:spacing w:val="-10"/>
                <w:sz w:val="24"/>
              </w:rPr>
              <w:t>2</w:t>
            </w:r>
          </w:p>
        </w:tc>
        <w:tc>
          <w:tcPr>
            <w:tcW w:w="3970" w:type="dxa"/>
          </w:tcPr>
          <w:p w:rsidR="00D37228" w:rsidRDefault="00585512">
            <w:pPr>
              <w:pStyle w:val="TableParagraph"/>
              <w:tabs>
                <w:tab w:val="left" w:pos="2220"/>
              </w:tabs>
              <w:ind w:left="108" w:right="96" w:firstLine="60"/>
              <w:rPr>
                <w:sz w:val="24"/>
              </w:rPr>
            </w:pPr>
            <w:r>
              <w:rPr>
                <w:spacing w:val="-2"/>
                <w:sz w:val="24"/>
              </w:rPr>
              <w:t>Посещение</w:t>
            </w:r>
            <w:r>
              <w:rPr>
                <w:sz w:val="24"/>
              </w:rPr>
              <w:tab/>
            </w:r>
            <w:r>
              <w:rPr>
                <w:spacing w:val="-2"/>
                <w:sz w:val="24"/>
              </w:rPr>
              <w:t xml:space="preserve">Мемориального </w:t>
            </w:r>
            <w:r>
              <w:rPr>
                <w:sz w:val="24"/>
              </w:rPr>
              <w:t>комплекса</w:t>
            </w:r>
            <w:r>
              <w:rPr>
                <w:spacing w:val="80"/>
                <w:sz w:val="24"/>
              </w:rPr>
              <w:t xml:space="preserve"> </w:t>
            </w:r>
            <w:r>
              <w:rPr>
                <w:sz w:val="24"/>
              </w:rPr>
              <w:t>им. А-Х. Кадырова</w:t>
            </w:r>
          </w:p>
        </w:tc>
        <w:tc>
          <w:tcPr>
            <w:tcW w:w="1133" w:type="dxa"/>
          </w:tcPr>
          <w:p w:rsidR="00D37228" w:rsidRDefault="00D37228">
            <w:pPr>
              <w:pStyle w:val="TableParagraph"/>
              <w:rPr>
                <w:b/>
                <w:i/>
                <w:sz w:val="24"/>
              </w:rPr>
            </w:pPr>
          </w:p>
          <w:p w:rsidR="00D37228" w:rsidRDefault="00D37228">
            <w:pPr>
              <w:pStyle w:val="TableParagraph"/>
              <w:spacing w:before="13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585512">
            <w:pPr>
              <w:pStyle w:val="TableParagraph"/>
              <w:ind w:left="108"/>
              <w:rPr>
                <w:sz w:val="24"/>
              </w:rPr>
            </w:pPr>
            <w:r>
              <w:rPr>
                <w:spacing w:val="-4"/>
                <w:sz w:val="24"/>
              </w:rPr>
              <w:t xml:space="preserve">Согласно </w:t>
            </w:r>
            <w:r>
              <w:rPr>
                <w:spacing w:val="-2"/>
                <w:sz w:val="24"/>
              </w:rPr>
              <w:t>плану</w:t>
            </w:r>
          </w:p>
          <w:p w:rsidR="00D37228" w:rsidRDefault="00585512">
            <w:pPr>
              <w:pStyle w:val="TableParagraph"/>
              <w:ind w:left="108" w:right="129"/>
              <w:rPr>
                <w:sz w:val="24"/>
              </w:rPr>
            </w:pPr>
            <w:r>
              <w:rPr>
                <w:spacing w:val="-2"/>
                <w:sz w:val="24"/>
              </w:rPr>
              <w:t xml:space="preserve">классного </w:t>
            </w:r>
            <w:r>
              <w:rPr>
                <w:spacing w:val="-4"/>
                <w:sz w:val="24"/>
              </w:rPr>
              <w:t xml:space="preserve">руководител </w:t>
            </w:r>
            <w:r>
              <w:rPr>
                <w:spacing w:val="-10"/>
                <w:sz w:val="24"/>
              </w:rPr>
              <w:t>я</w:t>
            </w:r>
          </w:p>
        </w:tc>
        <w:tc>
          <w:tcPr>
            <w:tcW w:w="2552" w:type="dxa"/>
          </w:tcPr>
          <w:p w:rsidR="00D37228" w:rsidRDefault="00585512">
            <w:pPr>
              <w:pStyle w:val="TableParagraph"/>
              <w:spacing w:line="270" w:lineRule="exact"/>
              <w:ind w:left="108"/>
              <w:rPr>
                <w:sz w:val="24"/>
              </w:rPr>
            </w:pPr>
            <w:r>
              <w:rPr>
                <w:spacing w:val="-2"/>
                <w:sz w:val="24"/>
              </w:rPr>
              <w:t>Заместитель</w:t>
            </w:r>
          </w:p>
          <w:p w:rsidR="00D37228" w:rsidRDefault="00585512">
            <w:pPr>
              <w:pStyle w:val="TableParagraph"/>
              <w:tabs>
                <w:tab w:val="left" w:pos="1264"/>
                <w:tab w:val="left" w:pos="1509"/>
                <w:tab w:val="left" w:pos="1861"/>
                <w:tab w:val="left" w:pos="2121"/>
              </w:tabs>
              <w:ind w:left="108" w:right="94"/>
              <w:rPr>
                <w:sz w:val="24"/>
              </w:rPr>
            </w:pPr>
            <w:r>
              <w:rPr>
                <w:spacing w:val="-2"/>
                <w:sz w:val="24"/>
              </w:rPr>
              <w:t>директора</w:t>
            </w:r>
            <w:r>
              <w:rPr>
                <w:sz w:val="24"/>
              </w:rPr>
              <w:tab/>
            </w:r>
            <w:r>
              <w:rPr>
                <w:sz w:val="24"/>
              </w:rPr>
              <w:tab/>
            </w:r>
            <w:r>
              <w:rPr>
                <w:spacing w:val="-6"/>
                <w:sz w:val="24"/>
              </w:rPr>
              <w:t>по</w:t>
            </w:r>
            <w:r>
              <w:rPr>
                <w:sz w:val="24"/>
              </w:rPr>
              <w:tab/>
            </w:r>
            <w:r>
              <w:rPr>
                <w:sz w:val="24"/>
              </w:rPr>
              <w:tab/>
            </w:r>
            <w:r>
              <w:rPr>
                <w:spacing w:val="-14"/>
                <w:sz w:val="24"/>
              </w:rPr>
              <w:t xml:space="preserve">ВР, </w:t>
            </w:r>
            <w:r>
              <w:rPr>
                <w:spacing w:val="-2"/>
                <w:sz w:val="24"/>
              </w:rPr>
              <w:t>учитель</w:t>
            </w:r>
            <w:r>
              <w:rPr>
                <w:sz w:val="24"/>
              </w:rPr>
              <w:tab/>
            </w:r>
            <w:r>
              <w:rPr>
                <w:spacing w:val="-6"/>
                <w:sz w:val="24"/>
              </w:rPr>
              <w:t>по</w:t>
            </w:r>
            <w:r>
              <w:rPr>
                <w:sz w:val="24"/>
              </w:rPr>
              <w:tab/>
            </w:r>
            <w:r>
              <w:rPr>
                <w:sz w:val="24"/>
              </w:rPr>
              <w:tab/>
            </w:r>
            <w:r>
              <w:rPr>
                <w:spacing w:val="-4"/>
                <w:sz w:val="24"/>
              </w:rPr>
              <w:t xml:space="preserve">ОБЖ, </w:t>
            </w:r>
            <w:r>
              <w:rPr>
                <w:spacing w:val="-2"/>
                <w:sz w:val="24"/>
              </w:rPr>
              <w:t>классные руководители</w:t>
            </w:r>
          </w:p>
          <w:p w:rsidR="00D37228" w:rsidRDefault="00585512">
            <w:pPr>
              <w:pStyle w:val="TableParagraph"/>
              <w:spacing w:line="262" w:lineRule="exact"/>
              <w:ind w:left="108"/>
              <w:rPr>
                <w:sz w:val="24"/>
              </w:rPr>
            </w:pPr>
            <w:r>
              <w:rPr>
                <w:sz w:val="24"/>
              </w:rPr>
              <w:t>родительский</w:t>
            </w:r>
            <w:r>
              <w:rPr>
                <w:spacing w:val="-14"/>
                <w:sz w:val="24"/>
              </w:rPr>
              <w:t xml:space="preserve"> </w:t>
            </w:r>
            <w:r>
              <w:rPr>
                <w:spacing w:val="-2"/>
                <w:sz w:val="24"/>
              </w:rPr>
              <w:t>комитет</w:t>
            </w:r>
          </w:p>
        </w:tc>
      </w:tr>
      <w:tr w:rsidR="00D37228">
        <w:trPr>
          <w:trHeight w:val="1658"/>
        </w:trPr>
        <w:tc>
          <w:tcPr>
            <w:tcW w:w="852" w:type="dxa"/>
          </w:tcPr>
          <w:p w:rsidR="00D37228" w:rsidRDefault="00585512">
            <w:pPr>
              <w:pStyle w:val="TableParagraph"/>
              <w:spacing w:line="273" w:lineRule="exact"/>
              <w:ind w:left="107"/>
              <w:rPr>
                <w:sz w:val="24"/>
              </w:rPr>
            </w:pPr>
            <w:r>
              <w:rPr>
                <w:spacing w:val="-10"/>
                <w:sz w:val="24"/>
              </w:rPr>
              <w:t>3</w:t>
            </w:r>
          </w:p>
        </w:tc>
        <w:tc>
          <w:tcPr>
            <w:tcW w:w="3970" w:type="dxa"/>
          </w:tcPr>
          <w:p w:rsidR="00D37228" w:rsidRDefault="00585512">
            <w:pPr>
              <w:pStyle w:val="TableParagraph"/>
              <w:tabs>
                <w:tab w:val="left" w:pos="1484"/>
                <w:tab w:val="left" w:pos="3275"/>
              </w:tabs>
              <w:ind w:left="108" w:right="102"/>
              <w:rPr>
                <w:sz w:val="24"/>
              </w:rPr>
            </w:pPr>
            <w:r>
              <w:rPr>
                <w:spacing w:val="-2"/>
                <w:sz w:val="24"/>
              </w:rPr>
              <w:t>Посещение</w:t>
            </w:r>
            <w:r>
              <w:rPr>
                <w:sz w:val="24"/>
              </w:rPr>
              <w:tab/>
            </w:r>
            <w:r>
              <w:rPr>
                <w:spacing w:val="-2"/>
                <w:sz w:val="24"/>
              </w:rPr>
              <w:t>Национального</w:t>
            </w:r>
            <w:r>
              <w:rPr>
                <w:sz w:val="24"/>
              </w:rPr>
              <w:tab/>
            </w:r>
            <w:r>
              <w:rPr>
                <w:spacing w:val="-4"/>
                <w:sz w:val="24"/>
              </w:rPr>
              <w:t xml:space="preserve">музея </w:t>
            </w:r>
            <w:r>
              <w:rPr>
                <w:sz w:val="24"/>
              </w:rPr>
              <w:t>Чеченской Республики</w:t>
            </w:r>
          </w:p>
        </w:tc>
        <w:tc>
          <w:tcPr>
            <w:tcW w:w="1133" w:type="dxa"/>
          </w:tcPr>
          <w:p w:rsidR="00D37228" w:rsidRDefault="00D37228">
            <w:pPr>
              <w:pStyle w:val="TableParagraph"/>
              <w:rPr>
                <w:b/>
                <w:i/>
                <w:sz w:val="24"/>
              </w:rPr>
            </w:pPr>
          </w:p>
          <w:p w:rsidR="00D37228" w:rsidRDefault="00D37228">
            <w:pPr>
              <w:pStyle w:val="TableParagraph"/>
              <w:spacing w:before="130"/>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585512">
            <w:pPr>
              <w:pStyle w:val="TableParagraph"/>
              <w:ind w:left="108"/>
              <w:rPr>
                <w:sz w:val="24"/>
              </w:rPr>
            </w:pPr>
            <w:r>
              <w:rPr>
                <w:spacing w:val="-4"/>
                <w:sz w:val="24"/>
              </w:rPr>
              <w:t xml:space="preserve">Согласно </w:t>
            </w:r>
            <w:r>
              <w:rPr>
                <w:spacing w:val="-2"/>
                <w:sz w:val="24"/>
              </w:rPr>
              <w:t>плану</w:t>
            </w:r>
          </w:p>
          <w:p w:rsidR="00D37228" w:rsidRDefault="00585512">
            <w:pPr>
              <w:pStyle w:val="TableParagraph"/>
              <w:ind w:left="108" w:right="129"/>
              <w:rPr>
                <w:sz w:val="24"/>
              </w:rPr>
            </w:pPr>
            <w:r>
              <w:rPr>
                <w:spacing w:val="-2"/>
                <w:sz w:val="24"/>
              </w:rPr>
              <w:t xml:space="preserve">классного </w:t>
            </w:r>
            <w:r>
              <w:rPr>
                <w:spacing w:val="-4"/>
                <w:sz w:val="24"/>
              </w:rPr>
              <w:t xml:space="preserve">руководител </w:t>
            </w:r>
            <w:r>
              <w:rPr>
                <w:spacing w:val="-10"/>
                <w:sz w:val="24"/>
              </w:rPr>
              <w:t>я</w:t>
            </w:r>
          </w:p>
        </w:tc>
        <w:tc>
          <w:tcPr>
            <w:tcW w:w="2552" w:type="dxa"/>
          </w:tcPr>
          <w:p w:rsidR="00D37228" w:rsidRDefault="00585512">
            <w:pPr>
              <w:pStyle w:val="TableParagraph"/>
              <w:spacing w:line="270" w:lineRule="exact"/>
              <w:ind w:left="108"/>
              <w:rPr>
                <w:sz w:val="24"/>
              </w:rPr>
            </w:pPr>
            <w:r>
              <w:rPr>
                <w:spacing w:val="-2"/>
                <w:sz w:val="24"/>
              </w:rPr>
              <w:t>Заместитель</w:t>
            </w:r>
          </w:p>
          <w:p w:rsidR="00D37228" w:rsidRDefault="00585512">
            <w:pPr>
              <w:pStyle w:val="TableParagraph"/>
              <w:tabs>
                <w:tab w:val="left" w:pos="1264"/>
                <w:tab w:val="left" w:pos="1524"/>
                <w:tab w:val="left" w:pos="1861"/>
                <w:tab w:val="left" w:pos="2149"/>
              </w:tabs>
              <w:ind w:left="108" w:right="97"/>
              <w:rPr>
                <w:sz w:val="24"/>
              </w:rPr>
            </w:pPr>
            <w:r>
              <w:rPr>
                <w:spacing w:val="-2"/>
                <w:sz w:val="24"/>
              </w:rPr>
              <w:t>директора</w:t>
            </w:r>
            <w:r>
              <w:rPr>
                <w:sz w:val="24"/>
              </w:rPr>
              <w:tab/>
            </w:r>
            <w:r>
              <w:rPr>
                <w:sz w:val="24"/>
              </w:rPr>
              <w:tab/>
            </w:r>
            <w:r>
              <w:rPr>
                <w:spacing w:val="-6"/>
                <w:sz w:val="24"/>
              </w:rPr>
              <w:t>по</w:t>
            </w:r>
            <w:r>
              <w:rPr>
                <w:sz w:val="24"/>
              </w:rPr>
              <w:tab/>
            </w:r>
            <w:r>
              <w:rPr>
                <w:sz w:val="24"/>
              </w:rPr>
              <w:tab/>
            </w:r>
            <w:r>
              <w:rPr>
                <w:spacing w:val="-6"/>
                <w:sz w:val="24"/>
              </w:rPr>
              <w:t xml:space="preserve">ВР </w:t>
            </w:r>
            <w:r>
              <w:rPr>
                <w:spacing w:val="-2"/>
                <w:sz w:val="24"/>
              </w:rPr>
              <w:t>учитель</w:t>
            </w:r>
            <w:r>
              <w:rPr>
                <w:sz w:val="24"/>
              </w:rPr>
              <w:tab/>
            </w:r>
            <w:r>
              <w:rPr>
                <w:spacing w:val="-6"/>
                <w:sz w:val="24"/>
              </w:rPr>
              <w:t>по</w:t>
            </w:r>
            <w:r>
              <w:rPr>
                <w:sz w:val="24"/>
              </w:rPr>
              <w:tab/>
            </w:r>
            <w:r>
              <w:rPr>
                <w:sz w:val="24"/>
              </w:rPr>
              <w:tab/>
            </w:r>
            <w:r>
              <w:rPr>
                <w:spacing w:val="-4"/>
                <w:sz w:val="24"/>
              </w:rPr>
              <w:t xml:space="preserve">ОБЖ, </w:t>
            </w:r>
            <w:r>
              <w:rPr>
                <w:spacing w:val="-2"/>
                <w:sz w:val="24"/>
              </w:rPr>
              <w:t>классные руководители,</w:t>
            </w:r>
          </w:p>
          <w:p w:rsidR="00D37228" w:rsidRDefault="00585512">
            <w:pPr>
              <w:pStyle w:val="TableParagraph"/>
              <w:spacing w:line="264" w:lineRule="exact"/>
              <w:ind w:left="108"/>
              <w:rPr>
                <w:sz w:val="24"/>
              </w:rPr>
            </w:pPr>
            <w:r>
              <w:rPr>
                <w:sz w:val="24"/>
              </w:rPr>
              <w:t>родительский</w:t>
            </w:r>
            <w:r>
              <w:rPr>
                <w:spacing w:val="-14"/>
                <w:sz w:val="24"/>
              </w:rPr>
              <w:t xml:space="preserve"> </w:t>
            </w:r>
            <w:r>
              <w:rPr>
                <w:spacing w:val="-2"/>
                <w:sz w:val="24"/>
              </w:rPr>
              <w:t>комитет</w:t>
            </w:r>
          </w:p>
        </w:tc>
      </w:tr>
      <w:tr w:rsidR="00D37228">
        <w:trPr>
          <w:trHeight w:val="1655"/>
        </w:trPr>
        <w:tc>
          <w:tcPr>
            <w:tcW w:w="852" w:type="dxa"/>
          </w:tcPr>
          <w:p w:rsidR="00D37228" w:rsidRDefault="00585512">
            <w:pPr>
              <w:pStyle w:val="TableParagraph"/>
              <w:spacing w:line="270" w:lineRule="exact"/>
              <w:ind w:left="107"/>
              <w:rPr>
                <w:sz w:val="24"/>
              </w:rPr>
            </w:pPr>
            <w:r>
              <w:rPr>
                <w:spacing w:val="-10"/>
                <w:sz w:val="24"/>
              </w:rPr>
              <w:t>4</w:t>
            </w:r>
          </w:p>
        </w:tc>
        <w:tc>
          <w:tcPr>
            <w:tcW w:w="3970" w:type="dxa"/>
          </w:tcPr>
          <w:p w:rsidR="00D37228" w:rsidRDefault="00585512">
            <w:pPr>
              <w:pStyle w:val="TableParagraph"/>
              <w:ind w:left="108" w:right="97"/>
              <w:jc w:val="both"/>
              <w:rPr>
                <w:sz w:val="24"/>
              </w:rPr>
            </w:pPr>
            <w:r>
              <w:rPr>
                <w:sz w:val="24"/>
              </w:rPr>
              <w:t xml:space="preserve">Посещение исторических мест, музеев на территории Чеченской </w:t>
            </w:r>
            <w:r>
              <w:rPr>
                <w:spacing w:val="-2"/>
                <w:sz w:val="24"/>
              </w:rPr>
              <w:t>Республики</w:t>
            </w:r>
          </w:p>
        </w:tc>
        <w:tc>
          <w:tcPr>
            <w:tcW w:w="1133" w:type="dxa"/>
          </w:tcPr>
          <w:p w:rsidR="00D37228" w:rsidRDefault="00D37228">
            <w:pPr>
              <w:pStyle w:val="TableParagraph"/>
              <w:rPr>
                <w:b/>
                <w:i/>
                <w:sz w:val="24"/>
              </w:rPr>
            </w:pPr>
          </w:p>
          <w:p w:rsidR="00D37228" w:rsidRDefault="00D37228">
            <w:pPr>
              <w:pStyle w:val="TableParagraph"/>
              <w:spacing w:before="12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ind w:left="108"/>
              <w:rPr>
                <w:sz w:val="24"/>
              </w:rPr>
            </w:pPr>
            <w:r>
              <w:rPr>
                <w:spacing w:val="-4"/>
                <w:sz w:val="24"/>
              </w:rPr>
              <w:t xml:space="preserve">Согласно </w:t>
            </w:r>
            <w:r>
              <w:rPr>
                <w:spacing w:val="-2"/>
                <w:sz w:val="24"/>
              </w:rPr>
              <w:t>плану</w:t>
            </w:r>
          </w:p>
          <w:p w:rsidR="00D37228" w:rsidRDefault="00585512">
            <w:pPr>
              <w:pStyle w:val="TableParagraph"/>
              <w:ind w:left="108" w:right="129"/>
              <w:rPr>
                <w:sz w:val="24"/>
              </w:rPr>
            </w:pPr>
            <w:r>
              <w:rPr>
                <w:spacing w:val="-2"/>
                <w:sz w:val="24"/>
              </w:rPr>
              <w:t xml:space="preserve">классного </w:t>
            </w:r>
            <w:r>
              <w:rPr>
                <w:spacing w:val="-4"/>
                <w:sz w:val="24"/>
              </w:rPr>
              <w:t xml:space="preserve">руководител </w:t>
            </w:r>
            <w:r>
              <w:rPr>
                <w:spacing w:val="-10"/>
                <w:sz w:val="24"/>
              </w:rPr>
              <w:t>я</w:t>
            </w:r>
          </w:p>
        </w:tc>
        <w:tc>
          <w:tcPr>
            <w:tcW w:w="2552" w:type="dxa"/>
          </w:tcPr>
          <w:p w:rsidR="00D37228" w:rsidRDefault="00585512">
            <w:pPr>
              <w:pStyle w:val="TableParagraph"/>
              <w:spacing w:line="268" w:lineRule="exact"/>
              <w:ind w:left="108"/>
              <w:rPr>
                <w:sz w:val="24"/>
              </w:rPr>
            </w:pPr>
            <w:r>
              <w:rPr>
                <w:spacing w:val="-2"/>
                <w:sz w:val="24"/>
              </w:rPr>
              <w:t>Заместитель</w:t>
            </w:r>
          </w:p>
          <w:p w:rsidR="00D37228" w:rsidRDefault="00585512">
            <w:pPr>
              <w:pStyle w:val="TableParagraph"/>
              <w:tabs>
                <w:tab w:val="left" w:pos="1264"/>
                <w:tab w:val="left" w:pos="1524"/>
                <w:tab w:val="left" w:pos="1861"/>
                <w:tab w:val="left" w:pos="2149"/>
              </w:tabs>
              <w:spacing w:line="270" w:lineRule="atLeast"/>
              <w:ind w:left="108" w:right="97"/>
              <w:rPr>
                <w:sz w:val="24"/>
              </w:rPr>
            </w:pPr>
            <w:r>
              <w:rPr>
                <w:spacing w:val="-2"/>
                <w:sz w:val="24"/>
              </w:rPr>
              <w:t>директора</w:t>
            </w:r>
            <w:r>
              <w:rPr>
                <w:sz w:val="24"/>
              </w:rPr>
              <w:tab/>
            </w:r>
            <w:r>
              <w:rPr>
                <w:sz w:val="24"/>
              </w:rPr>
              <w:tab/>
            </w:r>
            <w:r>
              <w:rPr>
                <w:spacing w:val="-6"/>
                <w:sz w:val="24"/>
              </w:rPr>
              <w:t>по</w:t>
            </w:r>
            <w:r>
              <w:rPr>
                <w:sz w:val="24"/>
              </w:rPr>
              <w:tab/>
            </w:r>
            <w:r>
              <w:rPr>
                <w:sz w:val="24"/>
              </w:rPr>
              <w:tab/>
            </w:r>
            <w:r>
              <w:rPr>
                <w:spacing w:val="-6"/>
                <w:sz w:val="24"/>
              </w:rPr>
              <w:t xml:space="preserve">ВР </w:t>
            </w:r>
            <w:r>
              <w:rPr>
                <w:spacing w:val="-2"/>
                <w:sz w:val="24"/>
              </w:rPr>
              <w:t>учитель</w:t>
            </w:r>
            <w:r>
              <w:rPr>
                <w:sz w:val="24"/>
              </w:rPr>
              <w:tab/>
            </w:r>
            <w:r>
              <w:rPr>
                <w:spacing w:val="-6"/>
                <w:sz w:val="24"/>
              </w:rPr>
              <w:t>по</w:t>
            </w:r>
            <w:r>
              <w:rPr>
                <w:sz w:val="24"/>
              </w:rPr>
              <w:tab/>
            </w:r>
            <w:r>
              <w:rPr>
                <w:sz w:val="24"/>
              </w:rPr>
              <w:tab/>
            </w:r>
            <w:r>
              <w:rPr>
                <w:spacing w:val="-4"/>
                <w:sz w:val="24"/>
              </w:rPr>
              <w:t xml:space="preserve">ОБЖ, </w:t>
            </w:r>
            <w:r>
              <w:rPr>
                <w:spacing w:val="-2"/>
                <w:sz w:val="24"/>
              </w:rPr>
              <w:t xml:space="preserve">классные руководители, </w:t>
            </w:r>
            <w:r>
              <w:rPr>
                <w:sz w:val="24"/>
              </w:rPr>
              <w:t>родительский</w:t>
            </w:r>
            <w:r>
              <w:rPr>
                <w:spacing w:val="-8"/>
                <w:sz w:val="24"/>
              </w:rPr>
              <w:t xml:space="preserve"> </w:t>
            </w:r>
            <w:r>
              <w:rPr>
                <w:sz w:val="24"/>
              </w:rPr>
              <w:t>комитет</w:t>
            </w:r>
          </w:p>
        </w:tc>
      </w:tr>
      <w:tr w:rsidR="00D37228">
        <w:trPr>
          <w:trHeight w:val="1655"/>
        </w:trPr>
        <w:tc>
          <w:tcPr>
            <w:tcW w:w="852" w:type="dxa"/>
          </w:tcPr>
          <w:p w:rsidR="00D37228" w:rsidRDefault="00585512">
            <w:pPr>
              <w:pStyle w:val="TableParagraph"/>
              <w:spacing w:line="270" w:lineRule="exact"/>
              <w:ind w:left="107"/>
              <w:rPr>
                <w:sz w:val="24"/>
              </w:rPr>
            </w:pPr>
            <w:r>
              <w:rPr>
                <w:spacing w:val="-10"/>
                <w:sz w:val="24"/>
              </w:rPr>
              <w:t>5</w:t>
            </w:r>
          </w:p>
        </w:tc>
        <w:tc>
          <w:tcPr>
            <w:tcW w:w="3970" w:type="dxa"/>
          </w:tcPr>
          <w:p w:rsidR="00D37228" w:rsidRDefault="00585512">
            <w:pPr>
              <w:pStyle w:val="TableParagraph"/>
              <w:tabs>
                <w:tab w:val="left" w:pos="1811"/>
                <w:tab w:val="left" w:pos="2557"/>
                <w:tab w:val="left" w:pos="3211"/>
              </w:tabs>
              <w:ind w:left="108" w:right="99"/>
              <w:jc w:val="both"/>
              <w:rPr>
                <w:sz w:val="24"/>
              </w:rPr>
            </w:pPr>
            <w:r>
              <w:rPr>
                <w:spacing w:val="-2"/>
                <w:sz w:val="24"/>
              </w:rPr>
              <w:t>Экскурсия</w:t>
            </w:r>
            <w:r>
              <w:rPr>
                <w:sz w:val="24"/>
              </w:rPr>
              <w:tab/>
            </w:r>
            <w:r>
              <w:rPr>
                <w:spacing w:val="-10"/>
                <w:sz w:val="24"/>
              </w:rPr>
              <w:t>в</w:t>
            </w:r>
            <w:r>
              <w:rPr>
                <w:sz w:val="24"/>
              </w:rPr>
              <w:tab/>
            </w:r>
            <w:r>
              <w:rPr>
                <w:spacing w:val="-4"/>
                <w:sz w:val="24"/>
              </w:rPr>
              <w:t xml:space="preserve">Грозненский </w:t>
            </w:r>
            <w:r>
              <w:rPr>
                <w:sz w:val="24"/>
              </w:rPr>
              <w:t>дендрологический сад</w:t>
            </w:r>
            <w:r>
              <w:rPr>
                <w:sz w:val="24"/>
              </w:rPr>
              <w:tab/>
            </w:r>
            <w:r>
              <w:rPr>
                <w:sz w:val="24"/>
              </w:rPr>
              <w:tab/>
            </w:r>
            <w:r>
              <w:rPr>
                <w:spacing w:val="-4"/>
                <w:sz w:val="24"/>
              </w:rPr>
              <w:t xml:space="preserve">имени </w:t>
            </w:r>
            <w:r>
              <w:rPr>
                <w:sz w:val="24"/>
              </w:rPr>
              <w:t>А.-Х. А. Кадырова</w:t>
            </w:r>
          </w:p>
        </w:tc>
        <w:tc>
          <w:tcPr>
            <w:tcW w:w="1133" w:type="dxa"/>
          </w:tcPr>
          <w:p w:rsidR="00D37228" w:rsidRDefault="00D37228">
            <w:pPr>
              <w:pStyle w:val="TableParagraph"/>
              <w:rPr>
                <w:b/>
                <w:i/>
                <w:sz w:val="24"/>
              </w:rPr>
            </w:pPr>
          </w:p>
          <w:p w:rsidR="00D37228" w:rsidRDefault="00D37228">
            <w:pPr>
              <w:pStyle w:val="TableParagraph"/>
              <w:spacing w:before="12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ind w:left="108"/>
              <w:rPr>
                <w:sz w:val="24"/>
              </w:rPr>
            </w:pPr>
            <w:r>
              <w:rPr>
                <w:spacing w:val="-4"/>
                <w:sz w:val="24"/>
              </w:rPr>
              <w:t xml:space="preserve">Согласно </w:t>
            </w:r>
            <w:r>
              <w:rPr>
                <w:spacing w:val="-2"/>
                <w:sz w:val="24"/>
              </w:rPr>
              <w:t>плану</w:t>
            </w:r>
          </w:p>
          <w:p w:rsidR="00D37228" w:rsidRDefault="00585512">
            <w:pPr>
              <w:pStyle w:val="TableParagraph"/>
              <w:ind w:left="108" w:right="129"/>
              <w:rPr>
                <w:sz w:val="24"/>
              </w:rPr>
            </w:pPr>
            <w:r>
              <w:rPr>
                <w:spacing w:val="-2"/>
                <w:sz w:val="24"/>
              </w:rPr>
              <w:t xml:space="preserve">классного </w:t>
            </w:r>
            <w:r>
              <w:rPr>
                <w:spacing w:val="-4"/>
                <w:sz w:val="24"/>
              </w:rPr>
              <w:t xml:space="preserve">руководител </w:t>
            </w:r>
            <w:r>
              <w:rPr>
                <w:spacing w:val="-10"/>
                <w:sz w:val="24"/>
              </w:rPr>
              <w:t>я</w:t>
            </w:r>
          </w:p>
        </w:tc>
        <w:tc>
          <w:tcPr>
            <w:tcW w:w="2552" w:type="dxa"/>
          </w:tcPr>
          <w:p w:rsidR="00D37228" w:rsidRDefault="00585512">
            <w:pPr>
              <w:pStyle w:val="TableParagraph"/>
              <w:spacing w:line="268" w:lineRule="exact"/>
              <w:ind w:left="108"/>
              <w:rPr>
                <w:sz w:val="24"/>
              </w:rPr>
            </w:pPr>
            <w:r>
              <w:rPr>
                <w:spacing w:val="-2"/>
                <w:sz w:val="24"/>
              </w:rPr>
              <w:t>Заместитель</w:t>
            </w:r>
          </w:p>
          <w:p w:rsidR="00D37228" w:rsidRDefault="00585512">
            <w:pPr>
              <w:pStyle w:val="TableParagraph"/>
              <w:tabs>
                <w:tab w:val="left" w:pos="1264"/>
                <w:tab w:val="left" w:pos="1524"/>
                <w:tab w:val="left" w:pos="1861"/>
                <w:tab w:val="left" w:pos="2149"/>
              </w:tabs>
              <w:spacing w:line="270" w:lineRule="atLeast"/>
              <w:ind w:left="108" w:right="97"/>
              <w:rPr>
                <w:sz w:val="24"/>
              </w:rPr>
            </w:pPr>
            <w:r>
              <w:rPr>
                <w:spacing w:val="-2"/>
                <w:sz w:val="24"/>
              </w:rPr>
              <w:t>директора</w:t>
            </w:r>
            <w:r>
              <w:rPr>
                <w:sz w:val="24"/>
              </w:rPr>
              <w:tab/>
            </w:r>
            <w:r>
              <w:rPr>
                <w:sz w:val="24"/>
              </w:rPr>
              <w:tab/>
            </w:r>
            <w:r>
              <w:rPr>
                <w:spacing w:val="-6"/>
                <w:sz w:val="24"/>
              </w:rPr>
              <w:t>по</w:t>
            </w:r>
            <w:r>
              <w:rPr>
                <w:sz w:val="24"/>
              </w:rPr>
              <w:tab/>
            </w:r>
            <w:r>
              <w:rPr>
                <w:sz w:val="24"/>
              </w:rPr>
              <w:tab/>
            </w:r>
            <w:r>
              <w:rPr>
                <w:spacing w:val="-6"/>
                <w:sz w:val="24"/>
              </w:rPr>
              <w:t xml:space="preserve">ВР </w:t>
            </w:r>
            <w:r>
              <w:rPr>
                <w:spacing w:val="-2"/>
                <w:sz w:val="24"/>
              </w:rPr>
              <w:t>учитель</w:t>
            </w:r>
            <w:r>
              <w:rPr>
                <w:sz w:val="24"/>
              </w:rPr>
              <w:tab/>
            </w:r>
            <w:r>
              <w:rPr>
                <w:spacing w:val="-6"/>
                <w:sz w:val="24"/>
              </w:rPr>
              <w:t>по</w:t>
            </w:r>
            <w:r>
              <w:rPr>
                <w:sz w:val="24"/>
              </w:rPr>
              <w:tab/>
            </w:r>
            <w:r>
              <w:rPr>
                <w:sz w:val="24"/>
              </w:rPr>
              <w:tab/>
            </w:r>
            <w:r>
              <w:rPr>
                <w:spacing w:val="-4"/>
                <w:sz w:val="24"/>
              </w:rPr>
              <w:t xml:space="preserve">ОБЖ, </w:t>
            </w:r>
            <w:r>
              <w:rPr>
                <w:spacing w:val="-2"/>
                <w:sz w:val="24"/>
              </w:rPr>
              <w:t xml:space="preserve">классные руководители, </w:t>
            </w:r>
            <w:r>
              <w:rPr>
                <w:sz w:val="24"/>
              </w:rPr>
              <w:t>родительский</w:t>
            </w:r>
            <w:r>
              <w:rPr>
                <w:spacing w:val="-8"/>
                <w:sz w:val="24"/>
              </w:rPr>
              <w:t xml:space="preserve"> </w:t>
            </w:r>
            <w:r>
              <w:rPr>
                <w:sz w:val="24"/>
              </w:rPr>
              <w:t>комитет</w:t>
            </w:r>
          </w:p>
        </w:tc>
      </w:tr>
      <w:tr w:rsidR="00D37228">
        <w:trPr>
          <w:trHeight w:val="1694"/>
        </w:trPr>
        <w:tc>
          <w:tcPr>
            <w:tcW w:w="852" w:type="dxa"/>
          </w:tcPr>
          <w:p w:rsidR="00D37228" w:rsidRDefault="00585512">
            <w:pPr>
              <w:pStyle w:val="TableParagraph"/>
              <w:spacing w:line="271" w:lineRule="exact"/>
              <w:ind w:left="107"/>
              <w:rPr>
                <w:sz w:val="24"/>
              </w:rPr>
            </w:pPr>
            <w:r>
              <w:rPr>
                <w:spacing w:val="-10"/>
                <w:sz w:val="24"/>
              </w:rPr>
              <w:t>6</w:t>
            </w:r>
          </w:p>
        </w:tc>
        <w:tc>
          <w:tcPr>
            <w:tcW w:w="3970" w:type="dxa"/>
          </w:tcPr>
          <w:p w:rsidR="00D37228" w:rsidRDefault="00585512">
            <w:pPr>
              <w:pStyle w:val="TableParagraph"/>
              <w:spacing w:line="268" w:lineRule="exact"/>
              <w:ind w:left="108"/>
              <w:rPr>
                <w:sz w:val="24"/>
              </w:rPr>
            </w:pPr>
            <w:r>
              <w:rPr>
                <w:sz w:val="24"/>
              </w:rPr>
              <w:t>Экскурсии</w:t>
            </w:r>
            <w:r>
              <w:rPr>
                <w:spacing w:val="-7"/>
                <w:sz w:val="24"/>
              </w:rPr>
              <w:t xml:space="preserve"> </w:t>
            </w:r>
            <w:r>
              <w:rPr>
                <w:sz w:val="24"/>
              </w:rPr>
              <w:t>по</w:t>
            </w:r>
            <w:r>
              <w:rPr>
                <w:spacing w:val="-7"/>
                <w:sz w:val="24"/>
              </w:rPr>
              <w:t xml:space="preserve"> </w:t>
            </w:r>
            <w:r>
              <w:rPr>
                <w:spacing w:val="-2"/>
                <w:sz w:val="24"/>
              </w:rPr>
              <w:t>городу</w:t>
            </w:r>
          </w:p>
        </w:tc>
        <w:tc>
          <w:tcPr>
            <w:tcW w:w="1133" w:type="dxa"/>
          </w:tcPr>
          <w:p w:rsidR="00D37228" w:rsidRDefault="00D37228">
            <w:pPr>
              <w:pStyle w:val="TableParagraph"/>
              <w:rPr>
                <w:b/>
                <w:i/>
                <w:sz w:val="24"/>
              </w:rPr>
            </w:pPr>
          </w:p>
          <w:p w:rsidR="00D37228" w:rsidRDefault="00D37228">
            <w:pPr>
              <w:pStyle w:val="TableParagraph"/>
              <w:spacing w:before="14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ind w:left="108"/>
              <w:rPr>
                <w:sz w:val="24"/>
              </w:rPr>
            </w:pPr>
            <w:r>
              <w:rPr>
                <w:spacing w:val="-4"/>
                <w:sz w:val="24"/>
              </w:rPr>
              <w:t xml:space="preserve">Согласно </w:t>
            </w:r>
            <w:r>
              <w:rPr>
                <w:spacing w:val="-2"/>
                <w:sz w:val="24"/>
              </w:rPr>
              <w:t>плану</w:t>
            </w:r>
          </w:p>
          <w:p w:rsidR="00D37228" w:rsidRDefault="00585512">
            <w:pPr>
              <w:pStyle w:val="TableParagraph"/>
              <w:ind w:left="108" w:right="129"/>
              <w:rPr>
                <w:sz w:val="24"/>
              </w:rPr>
            </w:pPr>
            <w:r>
              <w:rPr>
                <w:spacing w:val="-2"/>
                <w:sz w:val="24"/>
              </w:rPr>
              <w:t xml:space="preserve">классного </w:t>
            </w:r>
            <w:r>
              <w:rPr>
                <w:spacing w:val="-4"/>
                <w:sz w:val="24"/>
              </w:rPr>
              <w:t xml:space="preserve">руководител </w:t>
            </w:r>
            <w:r>
              <w:rPr>
                <w:spacing w:val="-10"/>
                <w:sz w:val="24"/>
              </w:rPr>
              <w:t>я</w:t>
            </w:r>
          </w:p>
        </w:tc>
        <w:tc>
          <w:tcPr>
            <w:tcW w:w="2552" w:type="dxa"/>
          </w:tcPr>
          <w:p w:rsidR="00D37228" w:rsidRDefault="00585512">
            <w:pPr>
              <w:pStyle w:val="TableParagraph"/>
              <w:spacing w:line="267" w:lineRule="exact"/>
              <w:ind w:left="108"/>
              <w:rPr>
                <w:sz w:val="24"/>
              </w:rPr>
            </w:pPr>
            <w:r>
              <w:rPr>
                <w:spacing w:val="-2"/>
                <w:sz w:val="24"/>
              </w:rPr>
              <w:t>Заместитель</w:t>
            </w:r>
          </w:p>
          <w:p w:rsidR="00D37228" w:rsidRDefault="00585512">
            <w:pPr>
              <w:pStyle w:val="TableParagraph"/>
              <w:tabs>
                <w:tab w:val="left" w:pos="1377"/>
                <w:tab w:val="left" w:pos="1597"/>
                <w:tab w:val="left" w:pos="1857"/>
              </w:tabs>
              <w:spacing w:before="1" w:line="237" w:lineRule="auto"/>
              <w:ind w:left="108" w:right="358"/>
              <w:rPr>
                <w:sz w:val="24"/>
              </w:rPr>
            </w:pPr>
            <w:r>
              <w:rPr>
                <w:spacing w:val="-2"/>
                <w:sz w:val="24"/>
              </w:rPr>
              <w:t>директора</w:t>
            </w:r>
            <w:r>
              <w:rPr>
                <w:sz w:val="24"/>
              </w:rPr>
              <w:tab/>
            </w:r>
            <w:r>
              <w:rPr>
                <w:spacing w:val="-6"/>
                <w:sz w:val="24"/>
              </w:rPr>
              <w:t>по</w:t>
            </w:r>
            <w:r>
              <w:rPr>
                <w:sz w:val="24"/>
              </w:rPr>
              <w:tab/>
            </w:r>
            <w:r>
              <w:rPr>
                <w:spacing w:val="-14"/>
                <w:sz w:val="24"/>
              </w:rPr>
              <w:t xml:space="preserve">ВР, </w:t>
            </w:r>
            <w:r>
              <w:rPr>
                <w:spacing w:val="-2"/>
                <w:sz w:val="24"/>
              </w:rPr>
              <w:t>учитель</w:t>
            </w:r>
            <w:r>
              <w:rPr>
                <w:sz w:val="24"/>
              </w:rPr>
              <w:tab/>
            </w:r>
            <w:r>
              <w:rPr>
                <w:sz w:val="24"/>
              </w:rPr>
              <w:tab/>
            </w:r>
            <w:r>
              <w:rPr>
                <w:spacing w:val="-4"/>
                <w:sz w:val="24"/>
              </w:rPr>
              <w:t xml:space="preserve">ОБЖ, </w:t>
            </w:r>
            <w:r>
              <w:rPr>
                <w:spacing w:val="-2"/>
                <w:sz w:val="24"/>
              </w:rPr>
              <w:t>классные руководители</w:t>
            </w:r>
          </w:p>
          <w:p w:rsidR="00D37228" w:rsidRDefault="00585512">
            <w:pPr>
              <w:pStyle w:val="TableParagraph"/>
              <w:spacing w:before="49" w:line="264" w:lineRule="exact"/>
              <w:ind w:left="108"/>
              <w:rPr>
                <w:sz w:val="24"/>
              </w:rPr>
            </w:pPr>
            <w:r>
              <w:rPr>
                <w:sz w:val="24"/>
              </w:rPr>
              <w:t>родительский</w:t>
            </w:r>
            <w:r>
              <w:rPr>
                <w:spacing w:val="-14"/>
                <w:sz w:val="24"/>
              </w:rPr>
              <w:t xml:space="preserve"> </w:t>
            </w:r>
            <w:r>
              <w:rPr>
                <w:spacing w:val="-2"/>
                <w:sz w:val="24"/>
              </w:rPr>
              <w:t>комитет</w:t>
            </w:r>
          </w:p>
        </w:tc>
      </w:tr>
      <w:tr w:rsidR="00D37228">
        <w:trPr>
          <w:trHeight w:val="1917"/>
        </w:trPr>
        <w:tc>
          <w:tcPr>
            <w:tcW w:w="852" w:type="dxa"/>
          </w:tcPr>
          <w:p w:rsidR="00D37228" w:rsidRDefault="00585512">
            <w:pPr>
              <w:pStyle w:val="TableParagraph"/>
              <w:spacing w:line="270" w:lineRule="exact"/>
              <w:ind w:left="107"/>
              <w:rPr>
                <w:sz w:val="24"/>
              </w:rPr>
            </w:pPr>
            <w:r>
              <w:rPr>
                <w:spacing w:val="-10"/>
                <w:sz w:val="24"/>
              </w:rPr>
              <w:t>7</w:t>
            </w:r>
          </w:p>
        </w:tc>
        <w:tc>
          <w:tcPr>
            <w:tcW w:w="3970" w:type="dxa"/>
          </w:tcPr>
          <w:p w:rsidR="00D37228" w:rsidRDefault="00585512">
            <w:pPr>
              <w:pStyle w:val="TableParagraph"/>
              <w:tabs>
                <w:tab w:val="left" w:pos="1580"/>
                <w:tab w:val="left" w:pos="1940"/>
                <w:tab w:val="left" w:pos="2919"/>
                <w:tab w:val="left" w:pos="3262"/>
              </w:tabs>
              <w:ind w:left="108" w:right="99"/>
              <w:rPr>
                <w:sz w:val="24"/>
              </w:rPr>
            </w:pPr>
            <w:r>
              <w:rPr>
                <w:spacing w:val="-2"/>
                <w:sz w:val="24"/>
              </w:rPr>
              <w:t>Экспедиции</w:t>
            </w:r>
            <w:r>
              <w:rPr>
                <w:sz w:val="24"/>
              </w:rPr>
              <w:tab/>
            </w:r>
            <w:r>
              <w:rPr>
                <w:spacing w:val="-10"/>
                <w:sz w:val="24"/>
              </w:rPr>
              <w:t>и</w:t>
            </w:r>
            <w:r>
              <w:rPr>
                <w:sz w:val="24"/>
              </w:rPr>
              <w:tab/>
            </w:r>
            <w:r>
              <w:rPr>
                <w:spacing w:val="-2"/>
                <w:sz w:val="24"/>
              </w:rPr>
              <w:t>походы</w:t>
            </w:r>
            <w:r>
              <w:rPr>
                <w:sz w:val="24"/>
              </w:rPr>
              <w:tab/>
            </w:r>
            <w:r>
              <w:rPr>
                <w:spacing w:val="-10"/>
                <w:sz w:val="24"/>
              </w:rPr>
              <w:t>в</w:t>
            </w:r>
            <w:r>
              <w:rPr>
                <w:sz w:val="24"/>
              </w:rPr>
              <w:tab/>
            </w:r>
            <w:r>
              <w:rPr>
                <w:spacing w:val="-4"/>
                <w:sz w:val="24"/>
              </w:rPr>
              <w:t xml:space="preserve">рамка </w:t>
            </w:r>
            <w:r>
              <w:rPr>
                <w:sz w:val="24"/>
              </w:rPr>
              <w:t>проекта РДШ</w:t>
            </w:r>
            <w:r>
              <w:rPr>
                <w:spacing w:val="40"/>
                <w:sz w:val="24"/>
              </w:rPr>
              <w:t xml:space="preserve"> </w:t>
            </w:r>
            <w:r>
              <w:rPr>
                <w:sz w:val="24"/>
              </w:rPr>
              <w:t>«Я познаю Россию»</w:t>
            </w:r>
          </w:p>
        </w:tc>
        <w:tc>
          <w:tcPr>
            <w:tcW w:w="1133" w:type="dxa"/>
          </w:tcPr>
          <w:p w:rsidR="00D37228" w:rsidRDefault="00D37228">
            <w:pPr>
              <w:pStyle w:val="TableParagraph"/>
              <w:rPr>
                <w:b/>
                <w:i/>
                <w:sz w:val="24"/>
              </w:rPr>
            </w:pPr>
          </w:p>
          <w:p w:rsidR="00D37228" w:rsidRDefault="00D37228">
            <w:pPr>
              <w:pStyle w:val="TableParagraph"/>
              <w:spacing w:before="26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ind w:left="108"/>
              <w:rPr>
                <w:sz w:val="24"/>
              </w:rPr>
            </w:pPr>
            <w:r>
              <w:rPr>
                <w:spacing w:val="-4"/>
                <w:sz w:val="24"/>
              </w:rPr>
              <w:t xml:space="preserve">Согласно </w:t>
            </w:r>
            <w:r>
              <w:rPr>
                <w:spacing w:val="-2"/>
                <w:sz w:val="24"/>
              </w:rPr>
              <w:t>плану</w:t>
            </w:r>
          </w:p>
          <w:p w:rsidR="00D37228" w:rsidRDefault="00585512">
            <w:pPr>
              <w:pStyle w:val="TableParagraph"/>
              <w:ind w:left="108" w:right="129"/>
              <w:rPr>
                <w:sz w:val="24"/>
              </w:rPr>
            </w:pPr>
            <w:r>
              <w:rPr>
                <w:spacing w:val="-2"/>
                <w:sz w:val="24"/>
              </w:rPr>
              <w:t xml:space="preserve">классного </w:t>
            </w:r>
            <w:r>
              <w:rPr>
                <w:spacing w:val="-4"/>
                <w:sz w:val="24"/>
              </w:rPr>
              <w:t xml:space="preserve">руководител </w:t>
            </w:r>
            <w:r>
              <w:rPr>
                <w:spacing w:val="-10"/>
                <w:sz w:val="24"/>
              </w:rPr>
              <w:t>я</w:t>
            </w:r>
          </w:p>
        </w:tc>
        <w:tc>
          <w:tcPr>
            <w:tcW w:w="2552" w:type="dxa"/>
          </w:tcPr>
          <w:p w:rsidR="00D37228" w:rsidRDefault="00585512">
            <w:pPr>
              <w:pStyle w:val="TableParagraph"/>
              <w:spacing w:line="267" w:lineRule="exact"/>
              <w:ind w:left="108"/>
              <w:rPr>
                <w:sz w:val="24"/>
              </w:rPr>
            </w:pPr>
            <w:r>
              <w:rPr>
                <w:spacing w:val="-2"/>
                <w:sz w:val="24"/>
              </w:rPr>
              <w:t>Заместитель</w:t>
            </w:r>
          </w:p>
          <w:p w:rsidR="00D37228" w:rsidRDefault="00585512">
            <w:pPr>
              <w:pStyle w:val="TableParagraph"/>
              <w:tabs>
                <w:tab w:val="left" w:pos="1377"/>
                <w:tab w:val="left" w:pos="1597"/>
                <w:tab w:val="left" w:pos="1857"/>
              </w:tabs>
              <w:spacing w:before="1" w:line="237" w:lineRule="auto"/>
              <w:ind w:left="108" w:right="358"/>
              <w:rPr>
                <w:sz w:val="24"/>
              </w:rPr>
            </w:pPr>
            <w:r>
              <w:rPr>
                <w:spacing w:val="-2"/>
                <w:sz w:val="24"/>
              </w:rPr>
              <w:t>директора</w:t>
            </w:r>
            <w:r>
              <w:rPr>
                <w:sz w:val="24"/>
              </w:rPr>
              <w:tab/>
            </w:r>
            <w:r>
              <w:rPr>
                <w:spacing w:val="-6"/>
                <w:sz w:val="24"/>
              </w:rPr>
              <w:t>по</w:t>
            </w:r>
            <w:r>
              <w:rPr>
                <w:sz w:val="24"/>
              </w:rPr>
              <w:tab/>
            </w:r>
            <w:r>
              <w:rPr>
                <w:spacing w:val="-14"/>
                <w:sz w:val="24"/>
              </w:rPr>
              <w:t xml:space="preserve">ВР, </w:t>
            </w:r>
            <w:r>
              <w:rPr>
                <w:spacing w:val="-2"/>
                <w:sz w:val="24"/>
              </w:rPr>
              <w:t>учитель</w:t>
            </w:r>
            <w:r>
              <w:rPr>
                <w:sz w:val="24"/>
              </w:rPr>
              <w:tab/>
            </w:r>
            <w:r>
              <w:rPr>
                <w:sz w:val="24"/>
              </w:rPr>
              <w:tab/>
            </w:r>
            <w:r>
              <w:rPr>
                <w:spacing w:val="-4"/>
                <w:sz w:val="24"/>
              </w:rPr>
              <w:t xml:space="preserve">ОБЖ, </w:t>
            </w:r>
            <w:r>
              <w:rPr>
                <w:spacing w:val="-2"/>
                <w:sz w:val="24"/>
              </w:rPr>
              <w:t>классные руководители</w:t>
            </w:r>
          </w:p>
          <w:p w:rsidR="00D37228" w:rsidRDefault="00585512">
            <w:pPr>
              <w:pStyle w:val="TableParagraph"/>
              <w:spacing w:before="42"/>
              <w:ind w:left="108"/>
              <w:rPr>
                <w:sz w:val="24"/>
              </w:rPr>
            </w:pPr>
            <w:r>
              <w:rPr>
                <w:sz w:val="24"/>
              </w:rPr>
              <w:t>родительский</w:t>
            </w:r>
            <w:r>
              <w:rPr>
                <w:spacing w:val="-14"/>
                <w:sz w:val="24"/>
              </w:rPr>
              <w:t xml:space="preserve"> </w:t>
            </w:r>
            <w:r>
              <w:rPr>
                <w:spacing w:val="-2"/>
                <w:sz w:val="24"/>
              </w:rPr>
              <w:t>комитет</w:t>
            </w:r>
          </w:p>
        </w:tc>
      </w:tr>
      <w:tr w:rsidR="00D37228">
        <w:trPr>
          <w:trHeight w:val="643"/>
        </w:trPr>
        <w:tc>
          <w:tcPr>
            <w:tcW w:w="852" w:type="dxa"/>
          </w:tcPr>
          <w:p w:rsidR="00D37228" w:rsidRDefault="00D37228">
            <w:pPr>
              <w:pStyle w:val="TableParagraph"/>
              <w:rPr>
                <w:sz w:val="24"/>
              </w:rPr>
            </w:pPr>
          </w:p>
        </w:tc>
        <w:tc>
          <w:tcPr>
            <w:tcW w:w="9215" w:type="dxa"/>
            <w:gridSpan w:val="4"/>
          </w:tcPr>
          <w:p w:rsidR="00D37228" w:rsidRDefault="00585512">
            <w:pPr>
              <w:pStyle w:val="TableParagraph"/>
              <w:spacing w:line="320" w:lineRule="exact"/>
              <w:ind w:left="10" w:right="1"/>
              <w:jc w:val="center"/>
              <w:rPr>
                <w:b/>
                <w:sz w:val="28"/>
              </w:rPr>
            </w:pPr>
            <w:r>
              <w:rPr>
                <w:b/>
                <w:spacing w:val="-8"/>
                <w:sz w:val="28"/>
              </w:rPr>
              <w:t>МОДУЛЬ</w:t>
            </w:r>
            <w:r>
              <w:rPr>
                <w:b/>
                <w:spacing w:val="-7"/>
                <w:sz w:val="28"/>
              </w:rPr>
              <w:t xml:space="preserve"> </w:t>
            </w:r>
            <w:r>
              <w:rPr>
                <w:b/>
                <w:spacing w:val="-5"/>
                <w:sz w:val="28"/>
              </w:rPr>
              <w:t>10.</w:t>
            </w:r>
          </w:p>
          <w:p w:rsidR="00D37228" w:rsidRDefault="00585512">
            <w:pPr>
              <w:pStyle w:val="TableParagraph"/>
              <w:spacing w:line="304" w:lineRule="exact"/>
              <w:ind w:left="10" w:right="3"/>
              <w:jc w:val="center"/>
              <w:rPr>
                <w:b/>
                <w:sz w:val="28"/>
              </w:rPr>
            </w:pPr>
            <w:r>
              <w:rPr>
                <w:b/>
                <w:sz w:val="28"/>
              </w:rPr>
              <w:t>Организация</w:t>
            </w:r>
            <w:r>
              <w:rPr>
                <w:b/>
                <w:spacing w:val="-18"/>
                <w:sz w:val="28"/>
              </w:rPr>
              <w:t xml:space="preserve"> </w:t>
            </w:r>
            <w:r>
              <w:rPr>
                <w:b/>
                <w:sz w:val="28"/>
              </w:rPr>
              <w:t>предметно-пространственной</w:t>
            </w:r>
            <w:r>
              <w:rPr>
                <w:b/>
                <w:spacing w:val="-17"/>
                <w:sz w:val="28"/>
              </w:rPr>
              <w:t xml:space="preserve"> </w:t>
            </w:r>
            <w:r>
              <w:rPr>
                <w:b/>
                <w:spacing w:val="-2"/>
                <w:sz w:val="28"/>
              </w:rPr>
              <w:t>среды</w:t>
            </w:r>
          </w:p>
        </w:tc>
      </w:tr>
      <w:tr w:rsidR="00D37228">
        <w:trPr>
          <w:trHeight w:val="1360"/>
        </w:trPr>
        <w:tc>
          <w:tcPr>
            <w:tcW w:w="852" w:type="dxa"/>
          </w:tcPr>
          <w:p w:rsidR="00D37228" w:rsidRDefault="00585512">
            <w:pPr>
              <w:pStyle w:val="TableParagraph"/>
              <w:spacing w:line="273" w:lineRule="exact"/>
              <w:ind w:left="107"/>
              <w:rPr>
                <w:sz w:val="24"/>
              </w:rPr>
            </w:pPr>
            <w:r>
              <w:rPr>
                <w:spacing w:val="-10"/>
                <w:sz w:val="24"/>
              </w:rPr>
              <w:t>1</w:t>
            </w:r>
          </w:p>
        </w:tc>
        <w:tc>
          <w:tcPr>
            <w:tcW w:w="3970" w:type="dxa"/>
          </w:tcPr>
          <w:p w:rsidR="00D37228" w:rsidRDefault="00585512">
            <w:pPr>
              <w:pStyle w:val="TableParagraph"/>
              <w:tabs>
                <w:tab w:val="left" w:pos="3174"/>
              </w:tabs>
              <w:ind w:left="108" w:right="93"/>
              <w:jc w:val="both"/>
              <w:rPr>
                <w:sz w:val="24"/>
              </w:rPr>
            </w:pPr>
            <w:r>
              <w:rPr>
                <w:spacing w:val="-2"/>
                <w:sz w:val="24"/>
              </w:rPr>
              <w:t>Оформление</w:t>
            </w:r>
            <w:r>
              <w:rPr>
                <w:sz w:val="24"/>
              </w:rPr>
              <w:tab/>
            </w:r>
            <w:r>
              <w:rPr>
                <w:spacing w:val="-4"/>
                <w:sz w:val="24"/>
              </w:rPr>
              <w:t xml:space="preserve">школы </w:t>
            </w:r>
            <w:r>
              <w:rPr>
                <w:sz w:val="24"/>
              </w:rPr>
              <w:t>государственной символикой: герб, флаг, тематическими баннерами</w:t>
            </w:r>
          </w:p>
        </w:tc>
        <w:tc>
          <w:tcPr>
            <w:tcW w:w="1133" w:type="dxa"/>
          </w:tcPr>
          <w:p w:rsidR="00D37228" w:rsidRDefault="00D37228">
            <w:pPr>
              <w:pStyle w:val="TableParagraph"/>
              <w:spacing w:before="25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ind w:left="108" w:right="476"/>
              <w:rPr>
                <w:sz w:val="24"/>
              </w:rPr>
            </w:pPr>
            <w:r>
              <w:rPr>
                <w:spacing w:val="-2"/>
                <w:sz w:val="24"/>
              </w:rPr>
              <w:t xml:space="preserve">Сентябрь </w:t>
            </w:r>
            <w:r>
              <w:rPr>
                <w:spacing w:val="-4"/>
                <w:sz w:val="24"/>
              </w:rPr>
              <w:t>1-я</w:t>
            </w:r>
          </w:p>
          <w:p w:rsidR="00D37228" w:rsidRDefault="00585512">
            <w:pPr>
              <w:pStyle w:val="TableParagraph"/>
              <w:ind w:left="108"/>
              <w:rPr>
                <w:sz w:val="24"/>
              </w:rPr>
            </w:pPr>
            <w:r>
              <w:rPr>
                <w:spacing w:val="-2"/>
                <w:sz w:val="24"/>
              </w:rPr>
              <w:t>неделя</w:t>
            </w:r>
          </w:p>
        </w:tc>
        <w:tc>
          <w:tcPr>
            <w:tcW w:w="2552" w:type="dxa"/>
          </w:tcPr>
          <w:p w:rsidR="00D37228" w:rsidRDefault="00585512">
            <w:pPr>
              <w:pStyle w:val="TableParagraph"/>
              <w:spacing w:line="270" w:lineRule="exact"/>
              <w:ind w:left="108"/>
              <w:rPr>
                <w:sz w:val="24"/>
              </w:rPr>
            </w:pPr>
            <w:r>
              <w:rPr>
                <w:spacing w:val="-2"/>
                <w:sz w:val="24"/>
              </w:rPr>
              <w:t>Заместитель</w:t>
            </w:r>
          </w:p>
          <w:p w:rsidR="00D37228" w:rsidRDefault="00585512">
            <w:pPr>
              <w:pStyle w:val="TableParagraph"/>
              <w:spacing w:before="2" w:line="249" w:lineRule="auto"/>
              <w:ind w:left="108"/>
              <w:rPr>
                <w:sz w:val="24"/>
              </w:rPr>
            </w:pPr>
            <w:r>
              <w:rPr>
                <w:sz w:val="24"/>
              </w:rPr>
              <w:t xml:space="preserve">директора по АХЧ, </w:t>
            </w:r>
            <w:r>
              <w:rPr>
                <w:spacing w:val="-2"/>
                <w:sz w:val="24"/>
              </w:rPr>
              <w:t>заместитель</w:t>
            </w:r>
            <w:r>
              <w:rPr>
                <w:spacing w:val="-6"/>
                <w:sz w:val="24"/>
              </w:rPr>
              <w:t xml:space="preserve"> </w:t>
            </w:r>
            <w:r>
              <w:rPr>
                <w:spacing w:val="-2"/>
                <w:sz w:val="24"/>
              </w:rPr>
              <w:t xml:space="preserve">директора </w:t>
            </w:r>
            <w:r>
              <w:rPr>
                <w:sz w:val="24"/>
              </w:rPr>
              <w:t>по ВР</w:t>
            </w:r>
          </w:p>
        </w:tc>
      </w:tr>
      <w:tr w:rsidR="00D37228">
        <w:trPr>
          <w:trHeight w:val="551"/>
        </w:trPr>
        <w:tc>
          <w:tcPr>
            <w:tcW w:w="852" w:type="dxa"/>
          </w:tcPr>
          <w:p w:rsidR="00D37228" w:rsidRDefault="00585512">
            <w:pPr>
              <w:pStyle w:val="TableParagraph"/>
              <w:spacing w:line="270" w:lineRule="exact"/>
              <w:ind w:left="107"/>
              <w:rPr>
                <w:sz w:val="24"/>
              </w:rPr>
            </w:pPr>
            <w:r>
              <w:rPr>
                <w:spacing w:val="-10"/>
                <w:sz w:val="24"/>
              </w:rPr>
              <w:t>2</w:t>
            </w:r>
          </w:p>
        </w:tc>
        <w:tc>
          <w:tcPr>
            <w:tcW w:w="3970" w:type="dxa"/>
          </w:tcPr>
          <w:p w:rsidR="00D37228" w:rsidRDefault="00585512">
            <w:pPr>
              <w:pStyle w:val="TableParagraph"/>
              <w:spacing w:line="268" w:lineRule="exact"/>
              <w:ind w:left="108"/>
              <w:rPr>
                <w:sz w:val="24"/>
              </w:rPr>
            </w:pPr>
            <w:r>
              <w:rPr>
                <w:sz w:val="24"/>
              </w:rPr>
              <w:t>Оформление</w:t>
            </w:r>
            <w:r>
              <w:rPr>
                <w:spacing w:val="24"/>
                <w:sz w:val="24"/>
              </w:rPr>
              <w:t xml:space="preserve"> </w:t>
            </w:r>
            <w:r>
              <w:rPr>
                <w:sz w:val="24"/>
              </w:rPr>
              <w:t>классных</w:t>
            </w:r>
            <w:r>
              <w:rPr>
                <w:spacing w:val="24"/>
                <w:sz w:val="24"/>
              </w:rPr>
              <w:t xml:space="preserve"> </w:t>
            </w:r>
            <w:r>
              <w:rPr>
                <w:sz w:val="24"/>
              </w:rPr>
              <w:t>кабинетов</w:t>
            </w:r>
            <w:r>
              <w:rPr>
                <w:spacing w:val="25"/>
                <w:sz w:val="24"/>
              </w:rPr>
              <w:t xml:space="preserve"> </w:t>
            </w:r>
            <w:r>
              <w:rPr>
                <w:spacing w:val="-10"/>
                <w:sz w:val="24"/>
              </w:rPr>
              <w:t>и</w:t>
            </w:r>
          </w:p>
          <w:p w:rsidR="00D37228" w:rsidRDefault="00585512">
            <w:pPr>
              <w:pStyle w:val="TableParagraph"/>
              <w:tabs>
                <w:tab w:val="left" w:pos="2266"/>
              </w:tabs>
              <w:spacing w:line="264" w:lineRule="exact"/>
              <w:ind w:left="108"/>
              <w:rPr>
                <w:sz w:val="24"/>
              </w:rPr>
            </w:pPr>
            <w:r>
              <w:rPr>
                <w:spacing w:val="-2"/>
                <w:sz w:val="24"/>
              </w:rPr>
              <w:t>рекреаций</w:t>
            </w:r>
            <w:r>
              <w:rPr>
                <w:sz w:val="24"/>
              </w:rPr>
              <w:tab/>
            </w:r>
            <w:r>
              <w:rPr>
                <w:spacing w:val="-2"/>
                <w:sz w:val="24"/>
              </w:rPr>
              <w:t>тематическими</w:t>
            </w:r>
          </w:p>
        </w:tc>
        <w:tc>
          <w:tcPr>
            <w:tcW w:w="1133" w:type="dxa"/>
          </w:tcPr>
          <w:p w:rsidR="00D37228" w:rsidRDefault="00585512">
            <w:pPr>
              <w:pStyle w:val="TableParagraph"/>
              <w:spacing w:before="128"/>
              <w:ind w:left="105"/>
              <w:rPr>
                <w:sz w:val="24"/>
              </w:rPr>
            </w:pPr>
            <w:r>
              <w:rPr>
                <w:spacing w:val="-2"/>
                <w:sz w:val="24"/>
              </w:rPr>
              <w:t>1-</w:t>
            </w:r>
            <w:r>
              <w:rPr>
                <w:spacing w:val="-10"/>
                <w:sz w:val="24"/>
              </w:rPr>
              <w:t>4</w:t>
            </w:r>
          </w:p>
        </w:tc>
        <w:tc>
          <w:tcPr>
            <w:tcW w:w="1560" w:type="dxa"/>
          </w:tcPr>
          <w:p w:rsidR="00D37228" w:rsidRDefault="00585512">
            <w:pPr>
              <w:pStyle w:val="TableParagraph"/>
              <w:spacing w:line="268" w:lineRule="exact"/>
              <w:ind w:left="108"/>
              <w:rPr>
                <w:sz w:val="24"/>
              </w:rPr>
            </w:pPr>
            <w:r>
              <w:rPr>
                <w:spacing w:val="-2"/>
                <w:sz w:val="24"/>
              </w:rPr>
              <w:t>Сентябрь</w:t>
            </w:r>
          </w:p>
          <w:p w:rsidR="00D37228" w:rsidRDefault="00585512">
            <w:pPr>
              <w:pStyle w:val="TableParagraph"/>
              <w:spacing w:line="264" w:lineRule="exact"/>
              <w:ind w:left="108"/>
              <w:rPr>
                <w:sz w:val="24"/>
              </w:rPr>
            </w:pPr>
            <w:r>
              <w:rPr>
                <w:spacing w:val="-2"/>
                <w:sz w:val="24"/>
              </w:rPr>
              <w:t>1-</w:t>
            </w:r>
            <w:r>
              <w:rPr>
                <w:spacing w:val="-10"/>
                <w:sz w:val="24"/>
              </w:rPr>
              <w:t>я</w:t>
            </w:r>
          </w:p>
        </w:tc>
        <w:tc>
          <w:tcPr>
            <w:tcW w:w="2552" w:type="dxa"/>
          </w:tcPr>
          <w:p w:rsidR="00D37228" w:rsidRDefault="00585512">
            <w:pPr>
              <w:pStyle w:val="TableParagraph"/>
              <w:spacing w:line="268" w:lineRule="exact"/>
              <w:ind w:left="108"/>
              <w:rPr>
                <w:sz w:val="24"/>
              </w:rPr>
            </w:pPr>
            <w:r>
              <w:rPr>
                <w:spacing w:val="-2"/>
                <w:sz w:val="24"/>
              </w:rPr>
              <w:t>Классные</w:t>
            </w:r>
          </w:p>
          <w:p w:rsidR="00D37228" w:rsidRDefault="00585512">
            <w:pPr>
              <w:pStyle w:val="TableParagraph"/>
              <w:spacing w:line="264" w:lineRule="exact"/>
              <w:ind w:left="108"/>
              <w:rPr>
                <w:sz w:val="24"/>
              </w:rPr>
            </w:pPr>
            <w:r>
              <w:rPr>
                <w:spacing w:val="-2"/>
                <w:sz w:val="24"/>
              </w:rPr>
              <w:t>руководители</w:t>
            </w:r>
          </w:p>
        </w:tc>
      </w:tr>
    </w:tbl>
    <w:p w:rsidR="00D37228" w:rsidRDefault="00D37228">
      <w:pPr>
        <w:pStyle w:val="TableParagraph"/>
        <w:spacing w:line="264" w:lineRule="exact"/>
        <w:rPr>
          <w:sz w:val="24"/>
        </w:rPr>
        <w:sectPr w:rsidR="00D37228">
          <w:type w:val="continuous"/>
          <w:pgSz w:w="11910" w:h="16840"/>
          <w:pgMar w:top="1140" w:right="425" w:bottom="1276"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275"/>
        </w:trPr>
        <w:tc>
          <w:tcPr>
            <w:tcW w:w="852" w:type="dxa"/>
          </w:tcPr>
          <w:p w:rsidR="00D37228" w:rsidRDefault="00D37228">
            <w:pPr>
              <w:pStyle w:val="TableParagraph"/>
              <w:rPr>
                <w:sz w:val="20"/>
              </w:rPr>
            </w:pPr>
          </w:p>
        </w:tc>
        <w:tc>
          <w:tcPr>
            <w:tcW w:w="3970" w:type="dxa"/>
          </w:tcPr>
          <w:p w:rsidR="00D37228" w:rsidRDefault="00585512">
            <w:pPr>
              <w:pStyle w:val="TableParagraph"/>
              <w:spacing w:line="256" w:lineRule="exact"/>
              <w:ind w:left="108"/>
              <w:rPr>
                <w:sz w:val="24"/>
              </w:rPr>
            </w:pPr>
            <w:r>
              <w:rPr>
                <w:spacing w:val="-2"/>
                <w:sz w:val="24"/>
              </w:rPr>
              <w:t>баннерами</w:t>
            </w:r>
          </w:p>
        </w:tc>
        <w:tc>
          <w:tcPr>
            <w:tcW w:w="1133" w:type="dxa"/>
          </w:tcPr>
          <w:p w:rsidR="00D37228" w:rsidRDefault="00D37228">
            <w:pPr>
              <w:pStyle w:val="TableParagraph"/>
              <w:rPr>
                <w:sz w:val="20"/>
              </w:rPr>
            </w:pPr>
          </w:p>
        </w:tc>
        <w:tc>
          <w:tcPr>
            <w:tcW w:w="1560" w:type="dxa"/>
          </w:tcPr>
          <w:p w:rsidR="00D37228" w:rsidRDefault="00585512">
            <w:pPr>
              <w:pStyle w:val="TableParagraph"/>
              <w:spacing w:line="256" w:lineRule="exact"/>
              <w:ind w:left="108"/>
              <w:rPr>
                <w:sz w:val="24"/>
              </w:rPr>
            </w:pPr>
            <w:r>
              <w:rPr>
                <w:spacing w:val="-2"/>
                <w:sz w:val="24"/>
              </w:rPr>
              <w:t>неделя</w:t>
            </w:r>
          </w:p>
        </w:tc>
        <w:tc>
          <w:tcPr>
            <w:tcW w:w="2552" w:type="dxa"/>
          </w:tcPr>
          <w:p w:rsidR="00D37228" w:rsidRDefault="00D37228">
            <w:pPr>
              <w:pStyle w:val="TableParagraph"/>
              <w:rPr>
                <w:sz w:val="20"/>
              </w:rPr>
            </w:pPr>
          </w:p>
        </w:tc>
      </w:tr>
      <w:tr w:rsidR="00D37228">
        <w:trPr>
          <w:trHeight w:val="1356"/>
        </w:trPr>
        <w:tc>
          <w:tcPr>
            <w:tcW w:w="852" w:type="dxa"/>
          </w:tcPr>
          <w:p w:rsidR="00D37228" w:rsidRDefault="00585512">
            <w:pPr>
              <w:pStyle w:val="TableParagraph"/>
              <w:spacing w:line="270" w:lineRule="exact"/>
              <w:ind w:left="107"/>
              <w:rPr>
                <w:sz w:val="24"/>
              </w:rPr>
            </w:pPr>
            <w:r>
              <w:rPr>
                <w:spacing w:val="-10"/>
                <w:sz w:val="24"/>
              </w:rPr>
              <w:t>3</w:t>
            </w:r>
          </w:p>
        </w:tc>
        <w:tc>
          <w:tcPr>
            <w:tcW w:w="3970" w:type="dxa"/>
          </w:tcPr>
          <w:p w:rsidR="00D37228" w:rsidRDefault="00585512">
            <w:pPr>
              <w:pStyle w:val="TableParagraph"/>
              <w:tabs>
                <w:tab w:val="left" w:pos="1631"/>
                <w:tab w:val="left" w:pos="2861"/>
              </w:tabs>
              <w:ind w:left="108" w:right="100"/>
              <w:rPr>
                <w:sz w:val="24"/>
              </w:rPr>
            </w:pPr>
            <w:r>
              <w:rPr>
                <w:spacing w:val="-2"/>
                <w:sz w:val="24"/>
              </w:rPr>
              <w:t>Оформление</w:t>
            </w:r>
            <w:r>
              <w:rPr>
                <w:sz w:val="24"/>
              </w:rPr>
              <w:tab/>
            </w:r>
            <w:r>
              <w:rPr>
                <w:spacing w:val="-2"/>
                <w:sz w:val="24"/>
              </w:rPr>
              <w:t>выставок:</w:t>
            </w:r>
            <w:r>
              <w:rPr>
                <w:sz w:val="24"/>
              </w:rPr>
              <w:tab/>
            </w:r>
            <w:r>
              <w:rPr>
                <w:spacing w:val="-4"/>
                <w:sz w:val="24"/>
              </w:rPr>
              <w:t xml:space="preserve">рисунков, </w:t>
            </w:r>
            <w:r>
              <w:rPr>
                <w:sz w:val="24"/>
              </w:rPr>
              <w:t>поделок в рекреациях школы</w:t>
            </w:r>
          </w:p>
        </w:tc>
        <w:tc>
          <w:tcPr>
            <w:tcW w:w="1133" w:type="dxa"/>
          </w:tcPr>
          <w:p w:rsidR="00D37228" w:rsidRDefault="00D37228">
            <w:pPr>
              <w:pStyle w:val="TableParagraph"/>
              <w:spacing w:before="256"/>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ind w:left="108" w:right="379"/>
              <w:rPr>
                <w:sz w:val="24"/>
              </w:rPr>
            </w:pPr>
            <w:r>
              <w:rPr>
                <w:spacing w:val="-2"/>
                <w:sz w:val="24"/>
              </w:rPr>
              <w:t xml:space="preserve">Сентябрь </w:t>
            </w:r>
            <w:r>
              <w:rPr>
                <w:sz w:val="24"/>
              </w:rPr>
              <w:t>1-я</w:t>
            </w:r>
            <w:r>
              <w:rPr>
                <w:spacing w:val="-1"/>
                <w:sz w:val="24"/>
              </w:rPr>
              <w:t xml:space="preserve"> </w:t>
            </w:r>
            <w:r>
              <w:rPr>
                <w:spacing w:val="-2"/>
                <w:sz w:val="24"/>
              </w:rPr>
              <w:t>неделя</w:t>
            </w:r>
          </w:p>
        </w:tc>
        <w:tc>
          <w:tcPr>
            <w:tcW w:w="2552" w:type="dxa"/>
          </w:tcPr>
          <w:p w:rsidR="00D37228" w:rsidRDefault="00585512">
            <w:pPr>
              <w:pStyle w:val="TableParagraph"/>
              <w:spacing w:line="268" w:lineRule="exact"/>
              <w:ind w:left="108"/>
              <w:rPr>
                <w:sz w:val="24"/>
              </w:rPr>
            </w:pPr>
            <w:r>
              <w:rPr>
                <w:spacing w:val="-2"/>
                <w:sz w:val="24"/>
              </w:rPr>
              <w:t>Заместитель</w:t>
            </w:r>
          </w:p>
          <w:p w:rsidR="00D37228" w:rsidRDefault="00585512">
            <w:pPr>
              <w:pStyle w:val="TableParagraph"/>
              <w:spacing w:before="3" w:line="247" w:lineRule="auto"/>
              <w:ind w:left="108"/>
              <w:rPr>
                <w:sz w:val="24"/>
              </w:rPr>
            </w:pPr>
            <w:r>
              <w:rPr>
                <w:sz w:val="24"/>
              </w:rPr>
              <w:t xml:space="preserve">директора по АХЧ, </w:t>
            </w:r>
            <w:r>
              <w:rPr>
                <w:spacing w:val="-2"/>
                <w:sz w:val="24"/>
              </w:rPr>
              <w:t>заместитель</w:t>
            </w:r>
            <w:r>
              <w:rPr>
                <w:spacing w:val="-6"/>
                <w:sz w:val="24"/>
              </w:rPr>
              <w:t xml:space="preserve"> </w:t>
            </w:r>
            <w:r>
              <w:rPr>
                <w:spacing w:val="-2"/>
                <w:sz w:val="24"/>
              </w:rPr>
              <w:t xml:space="preserve">директора </w:t>
            </w:r>
            <w:r>
              <w:rPr>
                <w:sz w:val="24"/>
              </w:rPr>
              <w:t>по ВР</w:t>
            </w:r>
          </w:p>
        </w:tc>
      </w:tr>
      <w:tr w:rsidR="00D37228">
        <w:trPr>
          <w:trHeight w:val="873"/>
        </w:trPr>
        <w:tc>
          <w:tcPr>
            <w:tcW w:w="852" w:type="dxa"/>
          </w:tcPr>
          <w:p w:rsidR="00D37228" w:rsidRDefault="00585512">
            <w:pPr>
              <w:pStyle w:val="TableParagraph"/>
              <w:spacing w:line="270" w:lineRule="exact"/>
              <w:ind w:left="107"/>
              <w:rPr>
                <w:sz w:val="24"/>
              </w:rPr>
            </w:pPr>
            <w:r>
              <w:rPr>
                <w:spacing w:val="-10"/>
                <w:sz w:val="24"/>
              </w:rPr>
              <w:t>4</w:t>
            </w:r>
          </w:p>
        </w:tc>
        <w:tc>
          <w:tcPr>
            <w:tcW w:w="3970" w:type="dxa"/>
          </w:tcPr>
          <w:p w:rsidR="00D37228" w:rsidRDefault="00585512">
            <w:pPr>
              <w:pStyle w:val="TableParagraph"/>
              <w:spacing w:line="280" w:lineRule="auto"/>
              <w:ind w:left="108"/>
              <w:rPr>
                <w:sz w:val="24"/>
              </w:rPr>
            </w:pPr>
            <w:r>
              <w:rPr>
                <w:sz w:val="24"/>
              </w:rPr>
              <w:t>Выставка</w:t>
            </w:r>
            <w:r>
              <w:rPr>
                <w:spacing w:val="33"/>
                <w:sz w:val="24"/>
              </w:rPr>
              <w:t xml:space="preserve"> </w:t>
            </w:r>
            <w:r>
              <w:rPr>
                <w:sz w:val="24"/>
              </w:rPr>
              <w:t>фоторабот</w:t>
            </w:r>
            <w:r>
              <w:rPr>
                <w:spacing w:val="33"/>
                <w:sz w:val="24"/>
              </w:rPr>
              <w:t xml:space="preserve"> </w:t>
            </w:r>
            <w:r>
              <w:rPr>
                <w:sz w:val="24"/>
              </w:rPr>
              <w:t>обучающихся, стендовая презентация</w:t>
            </w:r>
          </w:p>
        </w:tc>
        <w:tc>
          <w:tcPr>
            <w:tcW w:w="1133" w:type="dxa"/>
          </w:tcPr>
          <w:p w:rsidR="00D37228" w:rsidRDefault="00D37228">
            <w:pPr>
              <w:pStyle w:val="TableParagraph"/>
              <w:spacing w:before="13"/>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ind w:left="108" w:right="379"/>
              <w:rPr>
                <w:sz w:val="24"/>
              </w:rPr>
            </w:pPr>
            <w:r>
              <w:rPr>
                <w:spacing w:val="-2"/>
                <w:sz w:val="24"/>
              </w:rPr>
              <w:t xml:space="preserve">Сентябрь </w:t>
            </w:r>
            <w:r>
              <w:rPr>
                <w:sz w:val="24"/>
              </w:rPr>
              <w:t>1-я</w:t>
            </w:r>
            <w:r>
              <w:rPr>
                <w:spacing w:val="-1"/>
                <w:sz w:val="24"/>
              </w:rPr>
              <w:t xml:space="preserve"> </w:t>
            </w:r>
            <w:r>
              <w:rPr>
                <w:spacing w:val="-2"/>
                <w:sz w:val="24"/>
              </w:rPr>
              <w:t>неделя</w:t>
            </w:r>
          </w:p>
        </w:tc>
        <w:tc>
          <w:tcPr>
            <w:tcW w:w="2552" w:type="dxa"/>
          </w:tcPr>
          <w:p w:rsidR="00D37228" w:rsidRDefault="00585512">
            <w:pPr>
              <w:pStyle w:val="TableParagraph"/>
              <w:ind w:left="108" w:right="325"/>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ВР</w:t>
            </w:r>
          </w:p>
        </w:tc>
      </w:tr>
      <w:tr w:rsidR="00D37228">
        <w:trPr>
          <w:trHeight w:val="1353"/>
        </w:trPr>
        <w:tc>
          <w:tcPr>
            <w:tcW w:w="852" w:type="dxa"/>
          </w:tcPr>
          <w:p w:rsidR="00D37228" w:rsidRDefault="00585512">
            <w:pPr>
              <w:pStyle w:val="TableParagraph"/>
              <w:spacing w:line="270" w:lineRule="exact"/>
              <w:ind w:left="107"/>
              <w:rPr>
                <w:sz w:val="24"/>
              </w:rPr>
            </w:pPr>
            <w:r>
              <w:rPr>
                <w:spacing w:val="-10"/>
                <w:sz w:val="24"/>
              </w:rPr>
              <w:t>5</w:t>
            </w:r>
          </w:p>
        </w:tc>
        <w:tc>
          <w:tcPr>
            <w:tcW w:w="3970" w:type="dxa"/>
          </w:tcPr>
          <w:p w:rsidR="00D37228" w:rsidRDefault="00585512">
            <w:pPr>
              <w:pStyle w:val="TableParagraph"/>
              <w:ind w:left="108" w:right="373"/>
              <w:jc w:val="both"/>
              <w:rPr>
                <w:sz w:val="24"/>
              </w:rPr>
            </w:pPr>
            <w:r>
              <w:rPr>
                <w:sz w:val="24"/>
              </w:rPr>
              <w:t>Проектирование и разбивка клумб, цветников, живых изгородей, поддержание чистоты территории школьного участка</w:t>
            </w:r>
          </w:p>
        </w:tc>
        <w:tc>
          <w:tcPr>
            <w:tcW w:w="1133" w:type="dxa"/>
          </w:tcPr>
          <w:p w:rsidR="00D37228" w:rsidRDefault="00D37228">
            <w:pPr>
              <w:pStyle w:val="TableParagraph"/>
              <w:spacing w:before="255"/>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08"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line="268" w:lineRule="exact"/>
              <w:ind w:left="108"/>
              <w:rPr>
                <w:sz w:val="24"/>
              </w:rPr>
            </w:pPr>
            <w:r>
              <w:rPr>
                <w:spacing w:val="-2"/>
                <w:sz w:val="24"/>
              </w:rPr>
              <w:t>Заместитель</w:t>
            </w:r>
          </w:p>
          <w:p w:rsidR="00D37228" w:rsidRDefault="00585512">
            <w:pPr>
              <w:pStyle w:val="TableParagraph"/>
              <w:spacing w:before="2" w:line="247" w:lineRule="auto"/>
              <w:ind w:left="108"/>
              <w:rPr>
                <w:sz w:val="24"/>
              </w:rPr>
            </w:pPr>
            <w:r>
              <w:rPr>
                <w:sz w:val="24"/>
              </w:rPr>
              <w:t xml:space="preserve">директора по АХЧ, </w:t>
            </w:r>
            <w:r>
              <w:rPr>
                <w:spacing w:val="-2"/>
                <w:sz w:val="24"/>
              </w:rPr>
              <w:t>заместитель</w:t>
            </w:r>
            <w:r>
              <w:rPr>
                <w:spacing w:val="-6"/>
                <w:sz w:val="24"/>
              </w:rPr>
              <w:t xml:space="preserve"> </w:t>
            </w:r>
            <w:r>
              <w:rPr>
                <w:spacing w:val="-2"/>
                <w:sz w:val="24"/>
              </w:rPr>
              <w:t xml:space="preserve">директора </w:t>
            </w:r>
            <w:r>
              <w:rPr>
                <w:sz w:val="24"/>
              </w:rPr>
              <w:t>по ВР</w:t>
            </w:r>
          </w:p>
        </w:tc>
      </w:tr>
      <w:tr w:rsidR="00D37228">
        <w:trPr>
          <w:trHeight w:val="1358"/>
        </w:trPr>
        <w:tc>
          <w:tcPr>
            <w:tcW w:w="852" w:type="dxa"/>
          </w:tcPr>
          <w:p w:rsidR="00D37228" w:rsidRDefault="00585512">
            <w:pPr>
              <w:pStyle w:val="TableParagraph"/>
              <w:spacing w:line="270" w:lineRule="exact"/>
              <w:ind w:left="107"/>
              <w:rPr>
                <w:sz w:val="24"/>
              </w:rPr>
            </w:pPr>
            <w:r>
              <w:rPr>
                <w:spacing w:val="-10"/>
                <w:sz w:val="24"/>
              </w:rPr>
              <w:t>6</w:t>
            </w:r>
          </w:p>
        </w:tc>
        <w:tc>
          <w:tcPr>
            <w:tcW w:w="3970" w:type="dxa"/>
          </w:tcPr>
          <w:p w:rsidR="00D37228" w:rsidRDefault="00585512">
            <w:pPr>
              <w:pStyle w:val="TableParagraph"/>
              <w:tabs>
                <w:tab w:val="left" w:pos="1830"/>
                <w:tab w:val="left" w:pos="2324"/>
                <w:tab w:val="left" w:pos="3171"/>
              </w:tabs>
              <w:ind w:left="108" w:right="97"/>
              <w:rPr>
                <w:sz w:val="24"/>
              </w:rPr>
            </w:pPr>
            <w:r>
              <w:rPr>
                <w:spacing w:val="-2"/>
                <w:sz w:val="24"/>
              </w:rPr>
              <w:t>Оборудование</w:t>
            </w:r>
            <w:r>
              <w:rPr>
                <w:sz w:val="24"/>
              </w:rPr>
              <w:tab/>
            </w:r>
            <w:r>
              <w:rPr>
                <w:spacing w:val="-6"/>
                <w:sz w:val="24"/>
              </w:rPr>
              <w:t>во</w:t>
            </w:r>
            <w:r>
              <w:rPr>
                <w:sz w:val="24"/>
              </w:rPr>
              <w:tab/>
            </w:r>
            <w:r>
              <w:rPr>
                <w:spacing w:val="-2"/>
                <w:sz w:val="24"/>
              </w:rPr>
              <w:t>дворе</w:t>
            </w:r>
            <w:r>
              <w:rPr>
                <w:sz w:val="24"/>
              </w:rPr>
              <w:tab/>
            </w:r>
            <w:r>
              <w:rPr>
                <w:spacing w:val="-6"/>
                <w:sz w:val="24"/>
              </w:rPr>
              <w:t xml:space="preserve">школы </w:t>
            </w:r>
            <w:r>
              <w:rPr>
                <w:sz w:val="24"/>
              </w:rPr>
              <w:t>спортивных и игровых площадок</w:t>
            </w:r>
          </w:p>
        </w:tc>
        <w:tc>
          <w:tcPr>
            <w:tcW w:w="1133" w:type="dxa"/>
          </w:tcPr>
          <w:p w:rsidR="00D37228" w:rsidRDefault="00D37228">
            <w:pPr>
              <w:pStyle w:val="TableParagraph"/>
              <w:spacing w:before="25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08"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line="268" w:lineRule="exact"/>
              <w:ind w:left="108"/>
              <w:rPr>
                <w:sz w:val="24"/>
              </w:rPr>
            </w:pPr>
            <w:r>
              <w:rPr>
                <w:spacing w:val="-2"/>
                <w:sz w:val="24"/>
              </w:rPr>
              <w:t>Заместитель</w:t>
            </w:r>
          </w:p>
          <w:p w:rsidR="00D37228" w:rsidRDefault="00585512">
            <w:pPr>
              <w:pStyle w:val="TableParagraph"/>
              <w:spacing w:before="2" w:line="249" w:lineRule="auto"/>
              <w:ind w:left="108"/>
              <w:rPr>
                <w:sz w:val="24"/>
              </w:rPr>
            </w:pPr>
            <w:r>
              <w:rPr>
                <w:sz w:val="24"/>
              </w:rPr>
              <w:t xml:space="preserve">директора по АХЧ, </w:t>
            </w:r>
            <w:r>
              <w:rPr>
                <w:spacing w:val="-2"/>
                <w:sz w:val="24"/>
              </w:rPr>
              <w:t>заместитель</w:t>
            </w:r>
            <w:r>
              <w:rPr>
                <w:spacing w:val="-6"/>
                <w:sz w:val="24"/>
              </w:rPr>
              <w:t xml:space="preserve"> </w:t>
            </w:r>
            <w:r>
              <w:rPr>
                <w:spacing w:val="-2"/>
                <w:sz w:val="24"/>
              </w:rPr>
              <w:t xml:space="preserve">директора </w:t>
            </w:r>
            <w:r>
              <w:rPr>
                <w:sz w:val="24"/>
              </w:rPr>
              <w:t>по ВР</w:t>
            </w:r>
          </w:p>
        </w:tc>
      </w:tr>
      <w:tr w:rsidR="00D37228">
        <w:trPr>
          <w:trHeight w:val="1129"/>
        </w:trPr>
        <w:tc>
          <w:tcPr>
            <w:tcW w:w="852" w:type="dxa"/>
          </w:tcPr>
          <w:p w:rsidR="00D37228" w:rsidRDefault="00D37228">
            <w:pPr>
              <w:pStyle w:val="TableParagraph"/>
              <w:rPr>
                <w:sz w:val="24"/>
              </w:rPr>
            </w:pPr>
          </w:p>
        </w:tc>
        <w:tc>
          <w:tcPr>
            <w:tcW w:w="3970" w:type="dxa"/>
          </w:tcPr>
          <w:p w:rsidR="00D37228" w:rsidRDefault="00585512">
            <w:pPr>
              <w:pStyle w:val="TableParagraph"/>
              <w:ind w:left="108"/>
              <w:rPr>
                <w:sz w:val="24"/>
              </w:rPr>
            </w:pPr>
            <w:r>
              <w:rPr>
                <w:spacing w:val="-2"/>
                <w:sz w:val="24"/>
              </w:rPr>
              <w:t>Конкурс</w:t>
            </w:r>
            <w:r>
              <w:rPr>
                <w:spacing w:val="-13"/>
                <w:sz w:val="24"/>
              </w:rPr>
              <w:t xml:space="preserve"> </w:t>
            </w:r>
            <w:r>
              <w:rPr>
                <w:spacing w:val="-2"/>
                <w:sz w:val="24"/>
              </w:rPr>
              <w:t>рисунков</w:t>
            </w:r>
            <w:r>
              <w:rPr>
                <w:spacing w:val="-13"/>
                <w:sz w:val="24"/>
              </w:rPr>
              <w:t xml:space="preserve"> </w:t>
            </w:r>
            <w:r>
              <w:rPr>
                <w:spacing w:val="-2"/>
                <w:sz w:val="24"/>
              </w:rPr>
              <w:t>к</w:t>
            </w:r>
            <w:r>
              <w:rPr>
                <w:spacing w:val="-13"/>
                <w:sz w:val="24"/>
              </w:rPr>
              <w:t xml:space="preserve"> </w:t>
            </w:r>
            <w:r>
              <w:rPr>
                <w:spacing w:val="-2"/>
                <w:sz w:val="24"/>
              </w:rPr>
              <w:t xml:space="preserve">знаменательным </w:t>
            </w:r>
            <w:r>
              <w:rPr>
                <w:sz w:val="24"/>
              </w:rPr>
              <w:t>датам календаря</w:t>
            </w:r>
          </w:p>
        </w:tc>
        <w:tc>
          <w:tcPr>
            <w:tcW w:w="1133" w:type="dxa"/>
          </w:tcPr>
          <w:p w:rsidR="00D37228" w:rsidRDefault="00D37228">
            <w:pPr>
              <w:pStyle w:val="TableParagraph"/>
              <w:spacing w:before="142"/>
              <w:rPr>
                <w:b/>
                <w:i/>
                <w:sz w:val="24"/>
              </w:rPr>
            </w:pPr>
          </w:p>
          <w:p w:rsidR="00D37228" w:rsidRDefault="00585512">
            <w:pPr>
              <w:pStyle w:val="TableParagraph"/>
              <w:spacing w:before="1"/>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08"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108"/>
              <w:rPr>
                <w:sz w:val="24"/>
              </w:rPr>
            </w:pPr>
            <w:r>
              <w:rPr>
                <w:spacing w:val="-2"/>
                <w:sz w:val="24"/>
              </w:rPr>
              <w:t>заместитель</w:t>
            </w:r>
            <w:r>
              <w:rPr>
                <w:spacing w:val="-6"/>
                <w:sz w:val="24"/>
              </w:rPr>
              <w:t xml:space="preserve"> </w:t>
            </w:r>
            <w:r>
              <w:rPr>
                <w:spacing w:val="-2"/>
                <w:sz w:val="24"/>
              </w:rPr>
              <w:t xml:space="preserve">директора </w:t>
            </w:r>
            <w:r>
              <w:rPr>
                <w:sz w:val="24"/>
              </w:rPr>
              <w:t>по ВР</w:t>
            </w:r>
          </w:p>
          <w:p w:rsidR="00D37228" w:rsidRDefault="00585512">
            <w:pPr>
              <w:pStyle w:val="TableParagraph"/>
              <w:spacing w:line="242" w:lineRule="auto"/>
              <w:ind w:left="108" w:right="908"/>
              <w:rPr>
                <w:sz w:val="24"/>
              </w:rPr>
            </w:pPr>
            <w:r>
              <w:rPr>
                <w:spacing w:val="-2"/>
                <w:sz w:val="24"/>
              </w:rPr>
              <w:t xml:space="preserve">классные </w:t>
            </w:r>
            <w:r>
              <w:rPr>
                <w:spacing w:val="-4"/>
                <w:sz w:val="24"/>
              </w:rPr>
              <w:t>руководители</w:t>
            </w:r>
          </w:p>
        </w:tc>
      </w:tr>
      <w:tr w:rsidR="00D37228">
        <w:trPr>
          <w:trHeight w:val="1379"/>
        </w:trPr>
        <w:tc>
          <w:tcPr>
            <w:tcW w:w="852" w:type="dxa"/>
          </w:tcPr>
          <w:p w:rsidR="00D37228" w:rsidRDefault="00D37228">
            <w:pPr>
              <w:pStyle w:val="TableParagraph"/>
              <w:rPr>
                <w:sz w:val="24"/>
              </w:rPr>
            </w:pPr>
          </w:p>
        </w:tc>
        <w:tc>
          <w:tcPr>
            <w:tcW w:w="3970" w:type="dxa"/>
          </w:tcPr>
          <w:p w:rsidR="00D37228" w:rsidRDefault="00585512">
            <w:pPr>
              <w:pStyle w:val="TableParagraph"/>
              <w:spacing w:line="268" w:lineRule="exact"/>
              <w:ind w:left="108"/>
              <w:rPr>
                <w:sz w:val="24"/>
              </w:rPr>
            </w:pPr>
            <w:r>
              <w:rPr>
                <w:sz w:val="24"/>
              </w:rPr>
              <w:t>Размещение</w:t>
            </w:r>
            <w:r>
              <w:rPr>
                <w:spacing w:val="-5"/>
                <w:sz w:val="24"/>
              </w:rPr>
              <w:t xml:space="preserve"> </w:t>
            </w:r>
            <w:r>
              <w:rPr>
                <w:sz w:val="24"/>
              </w:rPr>
              <w:t>на</w:t>
            </w:r>
            <w:r>
              <w:rPr>
                <w:spacing w:val="-4"/>
                <w:sz w:val="24"/>
              </w:rPr>
              <w:t xml:space="preserve"> </w:t>
            </w:r>
            <w:r>
              <w:rPr>
                <w:sz w:val="24"/>
              </w:rPr>
              <w:t>стендах</w:t>
            </w:r>
            <w:r>
              <w:rPr>
                <w:spacing w:val="-4"/>
                <w:sz w:val="24"/>
              </w:rPr>
              <w:t xml:space="preserve"> школы</w:t>
            </w:r>
          </w:p>
          <w:p w:rsidR="00D37228" w:rsidRDefault="00585512">
            <w:pPr>
              <w:pStyle w:val="TableParagraph"/>
              <w:spacing w:line="270" w:lineRule="atLeast"/>
              <w:ind w:left="108"/>
              <w:rPr>
                <w:sz w:val="24"/>
              </w:rPr>
            </w:pPr>
            <w:r>
              <w:rPr>
                <w:sz w:val="24"/>
              </w:rPr>
              <w:t>регулярно</w:t>
            </w:r>
            <w:r>
              <w:rPr>
                <w:spacing w:val="-15"/>
                <w:sz w:val="24"/>
              </w:rPr>
              <w:t xml:space="preserve"> </w:t>
            </w:r>
            <w:r>
              <w:rPr>
                <w:sz w:val="24"/>
              </w:rPr>
              <w:t>сменяемых</w:t>
            </w:r>
            <w:r>
              <w:rPr>
                <w:spacing w:val="-15"/>
                <w:sz w:val="24"/>
              </w:rPr>
              <w:t xml:space="preserve"> </w:t>
            </w:r>
            <w:r>
              <w:rPr>
                <w:sz w:val="24"/>
              </w:rPr>
              <w:t>экспозиций: творческих работ школьников, позволяющих</w:t>
            </w:r>
            <w:r>
              <w:rPr>
                <w:spacing w:val="-15"/>
                <w:sz w:val="24"/>
              </w:rPr>
              <w:t xml:space="preserve"> </w:t>
            </w:r>
            <w:r>
              <w:rPr>
                <w:sz w:val="24"/>
              </w:rPr>
              <w:t>им</w:t>
            </w:r>
            <w:r>
              <w:rPr>
                <w:spacing w:val="-15"/>
                <w:sz w:val="24"/>
              </w:rPr>
              <w:t xml:space="preserve"> </w:t>
            </w:r>
            <w:r>
              <w:rPr>
                <w:sz w:val="24"/>
              </w:rPr>
              <w:t>реализовать</w:t>
            </w:r>
            <w:r>
              <w:rPr>
                <w:spacing w:val="-15"/>
                <w:sz w:val="24"/>
              </w:rPr>
              <w:t xml:space="preserve"> </w:t>
            </w:r>
            <w:r>
              <w:rPr>
                <w:sz w:val="24"/>
              </w:rPr>
              <w:t>свой творческий потенциал</w:t>
            </w:r>
          </w:p>
        </w:tc>
        <w:tc>
          <w:tcPr>
            <w:tcW w:w="1133" w:type="dxa"/>
          </w:tcPr>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08"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108"/>
              <w:rPr>
                <w:sz w:val="24"/>
              </w:rPr>
            </w:pPr>
            <w:r>
              <w:rPr>
                <w:spacing w:val="-2"/>
                <w:sz w:val="24"/>
              </w:rPr>
              <w:t>заместитель</w:t>
            </w:r>
            <w:r>
              <w:rPr>
                <w:spacing w:val="-6"/>
                <w:sz w:val="24"/>
              </w:rPr>
              <w:t xml:space="preserve"> </w:t>
            </w:r>
            <w:r>
              <w:rPr>
                <w:spacing w:val="-2"/>
                <w:sz w:val="24"/>
              </w:rPr>
              <w:t xml:space="preserve">директора </w:t>
            </w:r>
            <w:r>
              <w:rPr>
                <w:sz w:val="24"/>
              </w:rPr>
              <w:t>по ВР</w:t>
            </w:r>
          </w:p>
          <w:p w:rsidR="00D37228" w:rsidRDefault="00585512">
            <w:pPr>
              <w:pStyle w:val="TableParagraph"/>
              <w:ind w:left="108" w:right="908"/>
              <w:rPr>
                <w:sz w:val="24"/>
              </w:rPr>
            </w:pPr>
            <w:r>
              <w:rPr>
                <w:spacing w:val="-2"/>
                <w:sz w:val="24"/>
              </w:rPr>
              <w:t xml:space="preserve">классные </w:t>
            </w:r>
            <w:r>
              <w:rPr>
                <w:spacing w:val="-4"/>
                <w:sz w:val="24"/>
              </w:rPr>
              <w:t>руководители</w:t>
            </w:r>
          </w:p>
        </w:tc>
      </w:tr>
      <w:tr w:rsidR="00D37228">
        <w:trPr>
          <w:trHeight w:val="1430"/>
        </w:trPr>
        <w:tc>
          <w:tcPr>
            <w:tcW w:w="852" w:type="dxa"/>
          </w:tcPr>
          <w:p w:rsidR="00D37228" w:rsidRDefault="00D37228">
            <w:pPr>
              <w:pStyle w:val="TableParagraph"/>
              <w:rPr>
                <w:sz w:val="24"/>
              </w:rPr>
            </w:pPr>
          </w:p>
        </w:tc>
        <w:tc>
          <w:tcPr>
            <w:tcW w:w="3970" w:type="dxa"/>
          </w:tcPr>
          <w:p w:rsidR="00D37228" w:rsidRDefault="00585512">
            <w:pPr>
              <w:pStyle w:val="TableParagraph"/>
              <w:ind w:left="108"/>
              <w:rPr>
                <w:sz w:val="24"/>
              </w:rPr>
            </w:pPr>
            <w:r>
              <w:rPr>
                <w:spacing w:val="-2"/>
                <w:sz w:val="24"/>
              </w:rPr>
              <w:t>Оформление</w:t>
            </w:r>
            <w:r>
              <w:rPr>
                <w:spacing w:val="-11"/>
                <w:sz w:val="24"/>
              </w:rPr>
              <w:t xml:space="preserve"> </w:t>
            </w:r>
            <w:r>
              <w:rPr>
                <w:spacing w:val="-2"/>
                <w:sz w:val="24"/>
              </w:rPr>
              <w:t>здания</w:t>
            </w:r>
            <w:r>
              <w:rPr>
                <w:spacing w:val="-9"/>
                <w:sz w:val="24"/>
              </w:rPr>
              <w:t xml:space="preserve"> </w:t>
            </w:r>
            <w:r>
              <w:rPr>
                <w:spacing w:val="-2"/>
                <w:sz w:val="24"/>
              </w:rPr>
              <w:t>школы</w:t>
            </w:r>
            <w:r>
              <w:rPr>
                <w:spacing w:val="-10"/>
                <w:sz w:val="24"/>
              </w:rPr>
              <w:t xml:space="preserve"> </w:t>
            </w:r>
            <w:r>
              <w:rPr>
                <w:spacing w:val="-2"/>
                <w:sz w:val="24"/>
              </w:rPr>
              <w:t xml:space="preserve">(оконное </w:t>
            </w:r>
            <w:r>
              <w:rPr>
                <w:sz w:val="24"/>
              </w:rPr>
              <w:t>оформление) (Новый год, День</w:t>
            </w:r>
          </w:p>
          <w:p w:rsidR="00D37228" w:rsidRDefault="00585512">
            <w:pPr>
              <w:pStyle w:val="TableParagraph"/>
              <w:ind w:left="108"/>
              <w:rPr>
                <w:sz w:val="24"/>
              </w:rPr>
            </w:pPr>
            <w:r>
              <w:rPr>
                <w:spacing w:val="-2"/>
                <w:sz w:val="24"/>
              </w:rPr>
              <w:t>Победы)</w:t>
            </w:r>
          </w:p>
        </w:tc>
        <w:tc>
          <w:tcPr>
            <w:tcW w:w="1133" w:type="dxa"/>
          </w:tcPr>
          <w:p w:rsidR="00D37228" w:rsidRDefault="00D37228">
            <w:pPr>
              <w:pStyle w:val="TableParagraph"/>
              <w:rPr>
                <w:b/>
                <w:i/>
                <w:sz w:val="24"/>
              </w:rPr>
            </w:pPr>
          </w:p>
          <w:p w:rsidR="00D37228" w:rsidRDefault="00D37228">
            <w:pPr>
              <w:pStyle w:val="TableParagraph"/>
              <w:spacing w:before="1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08"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line="268" w:lineRule="exact"/>
              <w:ind w:left="108"/>
              <w:rPr>
                <w:sz w:val="24"/>
              </w:rPr>
            </w:pPr>
            <w:r>
              <w:rPr>
                <w:spacing w:val="-2"/>
                <w:sz w:val="24"/>
              </w:rPr>
              <w:t>Заместитель</w:t>
            </w:r>
          </w:p>
          <w:p w:rsidR="00D37228" w:rsidRDefault="00585512">
            <w:pPr>
              <w:pStyle w:val="TableParagraph"/>
              <w:spacing w:before="3" w:line="249" w:lineRule="auto"/>
              <w:ind w:left="108"/>
              <w:rPr>
                <w:sz w:val="24"/>
              </w:rPr>
            </w:pPr>
            <w:r>
              <w:rPr>
                <w:sz w:val="24"/>
              </w:rPr>
              <w:t xml:space="preserve">директора по АХЧ, </w:t>
            </w:r>
            <w:r>
              <w:rPr>
                <w:spacing w:val="-2"/>
                <w:sz w:val="24"/>
              </w:rPr>
              <w:t>заместитель</w:t>
            </w:r>
            <w:r>
              <w:rPr>
                <w:spacing w:val="-6"/>
                <w:sz w:val="24"/>
              </w:rPr>
              <w:t xml:space="preserve"> </w:t>
            </w:r>
            <w:r>
              <w:rPr>
                <w:spacing w:val="-2"/>
                <w:sz w:val="24"/>
              </w:rPr>
              <w:t xml:space="preserve">директора </w:t>
            </w:r>
            <w:r>
              <w:rPr>
                <w:sz w:val="24"/>
              </w:rPr>
              <w:t>по ВР</w:t>
            </w:r>
          </w:p>
        </w:tc>
      </w:tr>
      <w:tr w:rsidR="00D37228">
        <w:trPr>
          <w:trHeight w:val="1357"/>
        </w:trPr>
        <w:tc>
          <w:tcPr>
            <w:tcW w:w="852" w:type="dxa"/>
          </w:tcPr>
          <w:p w:rsidR="00D37228" w:rsidRDefault="00D37228">
            <w:pPr>
              <w:pStyle w:val="TableParagraph"/>
              <w:rPr>
                <w:sz w:val="24"/>
              </w:rPr>
            </w:pPr>
          </w:p>
        </w:tc>
        <w:tc>
          <w:tcPr>
            <w:tcW w:w="3970" w:type="dxa"/>
          </w:tcPr>
          <w:p w:rsidR="00D37228" w:rsidRDefault="00585512">
            <w:pPr>
              <w:pStyle w:val="TableParagraph"/>
              <w:tabs>
                <w:tab w:val="left" w:pos="2607"/>
              </w:tabs>
              <w:ind w:left="108" w:right="97"/>
              <w:jc w:val="both"/>
              <w:rPr>
                <w:sz w:val="24"/>
              </w:rPr>
            </w:pPr>
            <w:r>
              <w:rPr>
                <w:spacing w:val="-2"/>
                <w:sz w:val="24"/>
              </w:rPr>
              <w:t>Событийное</w:t>
            </w:r>
            <w:r>
              <w:rPr>
                <w:sz w:val="24"/>
              </w:rPr>
              <w:tab/>
            </w:r>
            <w:r>
              <w:rPr>
                <w:spacing w:val="-2"/>
                <w:sz w:val="24"/>
              </w:rPr>
              <w:t xml:space="preserve">оформление </w:t>
            </w:r>
            <w:r>
              <w:rPr>
                <w:sz w:val="24"/>
              </w:rPr>
              <w:t>пространства при проведении конкретных школьных дел</w:t>
            </w:r>
          </w:p>
        </w:tc>
        <w:tc>
          <w:tcPr>
            <w:tcW w:w="1133" w:type="dxa"/>
          </w:tcPr>
          <w:p w:rsidR="00D37228" w:rsidRDefault="00D37228">
            <w:pPr>
              <w:pStyle w:val="TableParagraph"/>
              <w:spacing w:before="258"/>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655"/>
              </w:tabs>
              <w:ind w:left="108"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spacing w:line="268" w:lineRule="exact"/>
              <w:ind w:left="108"/>
              <w:rPr>
                <w:sz w:val="24"/>
              </w:rPr>
            </w:pPr>
            <w:r>
              <w:rPr>
                <w:spacing w:val="-2"/>
                <w:sz w:val="24"/>
              </w:rPr>
              <w:t>Заместитель</w:t>
            </w:r>
          </w:p>
          <w:p w:rsidR="00D37228" w:rsidRDefault="00585512">
            <w:pPr>
              <w:pStyle w:val="TableParagraph"/>
              <w:spacing w:before="2" w:line="249" w:lineRule="auto"/>
              <w:ind w:left="108"/>
              <w:rPr>
                <w:sz w:val="24"/>
              </w:rPr>
            </w:pPr>
            <w:r>
              <w:rPr>
                <w:sz w:val="24"/>
              </w:rPr>
              <w:t xml:space="preserve">директора по АХЧ, </w:t>
            </w:r>
            <w:r>
              <w:rPr>
                <w:spacing w:val="-2"/>
                <w:sz w:val="24"/>
              </w:rPr>
              <w:t>заместитель</w:t>
            </w:r>
            <w:r>
              <w:rPr>
                <w:spacing w:val="-6"/>
                <w:sz w:val="24"/>
              </w:rPr>
              <w:t xml:space="preserve"> </w:t>
            </w:r>
            <w:r>
              <w:rPr>
                <w:spacing w:val="-2"/>
                <w:sz w:val="24"/>
              </w:rPr>
              <w:t xml:space="preserve">директора </w:t>
            </w:r>
            <w:r>
              <w:rPr>
                <w:sz w:val="24"/>
              </w:rPr>
              <w:t>по ВР</w:t>
            </w:r>
          </w:p>
        </w:tc>
      </w:tr>
      <w:tr w:rsidR="00D37228">
        <w:trPr>
          <w:trHeight w:val="554"/>
        </w:trPr>
        <w:tc>
          <w:tcPr>
            <w:tcW w:w="10067" w:type="dxa"/>
            <w:gridSpan w:val="5"/>
          </w:tcPr>
          <w:p w:rsidR="00D37228" w:rsidRDefault="00585512">
            <w:pPr>
              <w:pStyle w:val="TableParagraph"/>
              <w:spacing w:line="275" w:lineRule="exact"/>
              <w:ind w:left="13"/>
              <w:jc w:val="center"/>
              <w:rPr>
                <w:b/>
                <w:sz w:val="24"/>
              </w:rPr>
            </w:pPr>
            <w:r>
              <w:rPr>
                <w:b/>
                <w:spacing w:val="-6"/>
                <w:sz w:val="24"/>
              </w:rPr>
              <w:t>МОДУЛЬ</w:t>
            </w:r>
            <w:r>
              <w:rPr>
                <w:b/>
                <w:spacing w:val="-7"/>
                <w:sz w:val="24"/>
              </w:rPr>
              <w:t xml:space="preserve"> 6.</w:t>
            </w:r>
          </w:p>
          <w:p w:rsidR="00D37228" w:rsidRDefault="00585512">
            <w:pPr>
              <w:pStyle w:val="TableParagraph"/>
              <w:spacing w:line="259" w:lineRule="exact"/>
              <w:ind w:left="13"/>
              <w:jc w:val="center"/>
              <w:rPr>
                <w:b/>
                <w:sz w:val="24"/>
              </w:rPr>
            </w:pPr>
            <w:r>
              <w:rPr>
                <w:b/>
                <w:spacing w:val="-2"/>
                <w:sz w:val="24"/>
              </w:rPr>
              <w:t>Профориентация</w:t>
            </w:r>
          </w:p>
        </w:tc>
      </w:tr>
      <w:tr w:rsidR="00D37228">
        <w:trPr>
          <w:trHeight w:val="1380"/>
        </w:trPr>
        <w:tc>
          <w:tcPr>
            <w:tcW w:w="852" w:type="dxa"/>
          </w:tcPr>
          <w:p w:rsidR="00D37228" w:rsidRDefault="00585512">
            <w:pPr>
              <w:pStyle w:val="TableParagraph"/>
              <w:spacing w:line="270" w:lineRule="exact"/>
              <w:ind w:left="107"/>
              <w:rPr>
                <w:sz w:val="24"/>
              </w:rPr>
            </w:pPr>
            <w:r>
              <w:rPr>
                <w:spacing w:val="-10"/>
                <w:sz w:val="24"/>
              </w:rPr>
              <w:t>1</w:t>
            </w:r>
          </w:p>
        </w:tc>
        <w:tc>
          <w:tcPr>
            <w:tcW w:w="3970" w:type="dxa"/>
          </w:tcPr>
          <w:p w:rsidR="00D37228" w:rsidRDefault="00D37228">
            <w:pPr>
              <w:pStyle w:val="TableParagraph"/>
              <w:spacing w:before="128"/>
              <w:rPr>
                <w:b/>
                <w:i/>
                <w:sz w:val="24"/>
              </w:rPr>
            </w:pPr>
          </w:p>
          <w:p w:rsidR="00D37228" w:rsidRDefault="00585512">
            <w:pPr>
              <w:pStyle w:val="TableParagraph"/>
              <w:ind w:left="113" w:right="95"/>
              <w:rPr>
                <w:sz w:val="24"/>
              </w:rPr>
            </w:pPr>
            <w:r>
              <w:rPr>
                <w:sz w:val="24"/>
              </w:rPr>
              <w:t>Циклы</w:t>
            </w:r>
            <w:r>
              <w:rPr>
                <w:spacing w:val="-15"/>
                <w:sz w:val="24"/>
              </w:rPr>
              <w:t xml:space="preserve"> </w:t>
            </w:r>
            <w:r>
              <w:rPr>
                <w:sz w:val="24"/>
              </w:rPr>
              <w:t>классных</w:t>
            </w:r>
            <w:r>
              <w:rPr>
                <w:spacing w:val="-15"/>
                <w:sz w:val="24"/>
              </w:rPr>
              <w:t xml:space="preserve"> </w:t>
            </w:r>
            <w:r>
              <w:rPr>
                <w:sz w:val="24"/>
              </w:rPr>
              <w:t>часов</w:t>
            </w:r>
            <w:r>
              <w:rPr>
                <w:spacing w:val="-15"/>
                <w:sz w:val="24"/>
              </w:rPr>
              <w:t xml:space="preserve"> </w:t>
            </w:r>
            <w:r>
              <w:rPr>
                <w:sz w:val="24"/>
              </w:rPr>
              <w:t>и</w:t>
            </w:r>
            <w:r>
              <w:rPr>
                <w:spacing w:val="-15"/>
                <w:sz w:val="24"/>
              </w:rPr>
              <w:t xml:space="preserve"> </w:t>
            </w:r>
            <w:r>
              <w:rPr>
                <w:sz w:val="24"/>
              </w:rPr>
              <w:t>бесед</w:t>
            </w:r>
            <w:r>
              <w:rPr>
                <w:spacing w:val="-15"/>
                <w:sz w:val="24"/>
              </w:rPr>
              <w:t xml:space="preserve"> </w:t>
            </w:r>
            <w:r>
              <w:rPr>
                <w:sz w:val="24"/>
              </w:rPr>
              <w:t xml:space="preserve">«Мир </w:t>
            </w:r>
            <w:r>
              <w:rPr>
                <w:spacing w:val="-2"/>
                <w:sz w:val="24"/>
              </w:rPr>
              <w:t>профессий»</w:t>
            </w:r>
          </w:p>
        </w:tc>
        <w:tc>
          <w:tcPr>
            <w:tcW w:w="1133" w:type="dxa"/>
          </w:tcPr>
          <w:p w:rsidR="00D37228" w:rsidRDefault="00D37228">
            <w:pPr>
              <w:pStyle w:val="TableParagraph"/>
              <w:spacing w:before="267"/>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847"/>
              </w:tabs>
              <w:ind w:left="113" w:right="93"/>
              <w:rPr>
                <w:sz w:val="24"/>
              </w:rPr>
            </w:pPr>
            <w:r>
              <w:rPr>
                <w:spacing w:val="-6"/>
                <w:sz w:val="24"/>
              </w:rPr>
              <w:t>По</w:t>
            </w:r>
            <w:r>
              <w:rPr>
                <w:sz w:val="24"/>
              </w:rPr>
              <w:tab/>
            </w:r>
            <w:r>
              <w:rPr>
                <w:spacing w:val="-2"/>
                <w:sz w:val="24"/>
              </w:rPr>
              <w:t>плану работы</w:t>
            </w:r>
          </w:p>
          <w:p w:rsidR="00D37228" w:rsidRDefault="00585512">
            <w:pPr>
              <w:pStyle w:val="TableParagraph"/>
              <w:ind w:left="113"/>
              <w:rPr>
                <w:sz w:val="24"/>
              </w:rPr>
            </w:pPr>
            <w:r>
              <w:rPr>
                <w:spacing w:val="-2"/>
                <w:sz w:val="24"/>
              </w:rPr>
              <w:t>классных</w:t>
            </w:r>
          </w:p>
          <w:p w:rsidR="00D37228" w:rsidRDefault="00585512">
            <w:pPr>
              <w:pStyle w:val="TableParagraph"/>
              <w:spacing w:line="270" w:lineRule="atLeast"/>
              <w:ind w:left="113"/>
              <w:rPr>
                <w:sz w:val="24"/>
              </w:rPr>
            </w:pPr>
            <w:r>
              <w:rPr>
                <w:spacing w:val="-4"/>
                <w:sz w:val="24"/>
              </w:rPr>
              <w:t xml:space="preserve">руководител </w:t>
            </w:r>
            <w:r>
              <w:rPr>
                <w:spacing w:val="-6"/>
                <w:sz w:val="24"/>
              </w:rPr>
              <w:t>ей</w:t>
            </w:r>
          </w:p>
        </w:tc>
        <w:tc>
          <w:tcPr>
            <w:tcW w:w="2552" w:type="dxa"/>
          </w:tcPr>
          <w:p w:rsidR="00D37228" w:rsidRDefault="00D37228">
            <w:pPr>
              <w:pStyle w:val="TableParagraph"/>
              <w:spacing w:before="128"/>
              <w:rPr>
                <w:b/>
                <w:i/>
                <w:sz w:val="24"/>
              </w:rPr>
            </w:pPr>
          </w:p>
          <w:p w:rsidR="00D37228" w:rsidRDefault="00585512">
            <w:pPr>
              <w:pStyle w:val="TableParagraph"/>
              <w:ind w:left="113" w:right="97"/>
              <w:rPr>
                <w:sz w:val="24"/>
              </w:rPr>
            </w:pPr>
            <w:r>
              <w:rPr>
                <w:spacing w:val="-2"/>
                <w:sz w:val="24"/>
              </w:rPr>
              <w:t xml:space="preserve">Классный </w:t>
            </w:r>
            <w:r>
              <w:rPr>
                <w:spacing w:val="-4"/>
                <w:sz w:val="24"/>
              </w:rPr>
              <w:t>руководитель</w:t>
            </w:r>
          </w:p>
        </w:tc>
      </w:tr>
      <w:tr w:rsidR="00D37228">
        <w:trPr>
          <w:trHeight w:val="827"/>
        </w:trPr>
        <w:tc>
          <w:tcPr>
            <w:tcW w:w="852" w:type="dxa"/>
          </w:tcPr>
          <w:p w:rsidR="00D37228" w:rsidRDefault="00585512">
            <w:pPr>
              <w:pStyle w:val="TableParagraph"/>
              <w:spacing w:line="270" w:lineRule="exact"/>
              <w:ind w:left="107"/>
              <w:rPr>
                <w:sz w:val="24"/>
              </w:rPr>
            </w:pPr>
            <w:r>
              <w:rPr>
                <w:spacing w:val="-10"/>
                <w:sz w:val="24"/>
              </w:rPr>
              <w:t>2</w:t>
            </w:r>
          </w:p>
        </w:tc>
        <w:tc>
          <w:tcPr>
            <w:tcW w:w="3970" w:type="dxa"/>
          </w:tcPr>
          <w:p w:rsidR="00D37228" w:rsidRDefault="00585512">
            <w:pPr>
              <w:pStyle w:val="TableParagraph"/>
              <w:spacing w:before="267"/>
              <w:ind w:left="113"/>
              <w:rPr>
                <w:sz w:val="24"/>
              </w:rPr>
            </w:pPr>
            <w:r>
              <w:rPr>
                <w:sz w:val="24"/>
              </w:rPr>
              <w:t>Анкета</w:t>
            </w:r>
            <w:r>
              <w:rPr>
                <w:spacing w:val="-8"/>
                <w:sz w:val="24"/>
              </w:rPr>
              <w:t xml:space="preserve"> </w:t>
            </w:r>
            <w:r>
              <w:rPr>
                <w:sz w:val="24"/>
              </w:rPr>
              <w:t>«Кем</w:t>
            </w:r>
            <w:r>
              <w:rPr>
                <w:spacing w:val="-11"/>
                <w:sz w:val="24"/>
              </w:rPr>
              <w:t xml:space="preserve"> </w:t>
            </w:r>
            <w:r>
              <w:rPr>
                <w:spacing w:val="-2"/>
                <w:sz w:val="24"/>
              </w:rPr>
              <w:t>быть?»</w:t>
            </w:r>
          </w:p>
        </w:tc>
        <w:tc>
          <w:tcPr>
            <w:tcW w:w="1133" w:type="dxa"/>
          </w:tcPr>
          <w:p w:rsidR="00D37228" w:rsidRDefault="00585512">
            <w:pPr>
              <w:pStyle w:val="TableParagraph"/>
              <w:spacing w:before="267"/>
              <w:ind w:left="105"/>
              <w:rPr>
                <w:sz w:val="24"/>
              </w:rPr>
            </w:pPr>
            <w:r>
              <w:rPr>
                <w:spacing w:val="-2"/>
                <w:sz w:val="24"/>
              </w:rPr>
              <w:t>1-</w:t>
            </w:r>
            <w:r>
              <w:rPr>
                <w:spacing w:val="-10"/>
                <w:sz w:val="24"/>
              </w:rPr>
              <w:t>4</w:t>
            </w:r>
          </w:p>
        </w:tc>
        <w:tc>
          <w:tcPr>
            <w:tcW w:w="1560" w:type="dxa"/>
          </w:tcPr>
          <w:p w:rsidR="00D37228" w:rsidRDefault="00585512">
            <w:pPr>
              <w:pStyle w:val="TableParagraph"/>
              <w:spacing w:before="267"/>
              <w:ind w:left="113"/>
              <w:rPr>
                <w:sz w:val="24"/>
              </w:rPr>
            </w:pPr>
            <w:r>
              <w:rPr>
                <w:spacing w:val="-2"/>
                <w:sz w:val="24"/>
              </w:rPr>
              <w:t>Сентябрь</w:t>
            </w:r>
          </w:p>
        </w:tc>
        <w:tc>
          <w:tcPr>
            <w:tcW w:w="2552" w:type="dxa"/>
          </w:tcPr>
          <w:p w:rsidR="00D37228" w:rsidRDefault="00585512">
            <w:pPr>
              <w:pStyle w:val="TableParagraph"/>
              <w:ind w:left="113" w:right="94"/>
              <w:rPr>
                <w:sz w:val="24"/>
              </w:rPr>
            </w:pPr>
            <w:r>
              <w:rPr>
                <w:spacing w:val="-2"/>
                <w:sz w:val="24"/>
              </w:rPr>
              <w:t xml:space="preserve">Классный </w:t>
            </w:r>
            <w:r>
              <w:rPr>
                <w:spacing w:val="-4"/>
                <w:sz w:val="24"/>
              </w:rPr>
              <w:t>руководители</w:t>
            </w:r>
          </w:p>
          <w:p w:rsidR="00D37228" w:rsidRDefault="00585512">
            <w:pPr>
              <w:pStyle w:val="TableParagraph"/>
              <w:spacing w:line="264" w:lineRule="exact"/>
              <w:ind w:left="113"/>
              <w:rPr>
                <w:sz w:val="24"/>
              </w:rPr>
            </w:pPr>
            <w:r>
              <w:rPr>
                <w:spacing w:val="-2"/>
                <w:sz w:val="24"/>
              </w:rPr>
              <w:t>педагог-психолог</w:t>
            </w:r>
          </w:p>
        </w:tc>
      </w:tr>
      <w:tr w:rsidR="00D37228">
        <w:trPr>
          <w:trHeight w:val="827"/>
        </w:trPr>
        <w:tc>
          <w:tcPr>
            <w:tcW w:w="852" w:type="dxa"/>
          </w:tcPr>
          <w:p w:rsidR="00D37228" w:rsidRDefault="00585512">
            <w:pPr>
              <w:pStyle w:val="TableParagraph"/>
              <w:spacing w:line="270" w:lineRule="exact"/>
              <w:ind w:left="107"/>
              <w:rPr>
                <w:sz w:val="24"/>
              </w:rPr>
            </w:pPr>
            <w:r>
              <w:rPr>
                <w:spacing w:val="-10"/>
                <w:sz w:val="24"/>
              </w:rPr>
              <w:t>3</w:t>
            </w:r>
          </w:p>
        </w:tc>
        <w:tc>
          <w:tcPr>
            <w:tcW w:w="3970" w:type="dxa"/>
          </w:tcPr>
          <w:p w:rsidR="00D37228" w:rsidRDefault="00585512">
            <w:pPr>
              <w:pStyle w:val="TableParagraph"/>
              <w:spacing w:line="268" w:lineRule="exact"/>
              <w:ind w:left="113"/>
              <w:rPr>
                <w:sz w:val="24"/>
              </w:rPr>
            </w:pPr>
            <w:r>
              <w:rPr>
                <w:sz w:val="24"/>
              </w:rPr>
              <w:t>Организация</w:t>
            </w:r>
            <w:r>
              <w:rPr>
                <w:spacing w:val="-6"/>
                <w:sz w:val="24"/>
              </w:rPr>
              <w:t xml:space="preserve"> </w:t>
            </w:r>
            <w:r>
              <w:rPr>
                <w:spacing w:val="-2"/>
                <w:sz w:val="24"/>
              </w:rPr>
              <w:t>праздника</w:t>
            </w:r>
          </w:p>
          <w:p w:rsidR="00D37228" w:rsidRDefault="00585512">
            <w:pPr>
              <w:pStyle w:val="TableParagraph"/>
              <w:spacing w:before="24"/>
              <w:ind w:left="113"/>
              <w:rPr>
                <w:sz w:val="24"/>
              </w:rPr>
            </w:pPr>
            <w:r>
              <w:rPr>
                <w:sz w:val="24"/>
              </w:rPr>
              <w:t>«Ярмарка</w:t>
            </w:r>
            <w:r>
              <w:rPr>
                <w:spacing w:val="-14"/>
                <w:sz w:val="24"/>
              </w:rPr>
              <w:t xml:space="preserve"> </w:t>
            </w:r>
            <w:r>
              <w:rPr>
                <w:spacing w:val="-2"/>
                <w:sz w:val="24"/>
              </w:rPr>
              <w:t>профессий»</w:t>
            </w:r>
          </w:p>
        </w:tc>
        <w:tc>
          <w:tcPr>
            <w:tcW w:w="1133" w:type="dxa"/>
          </w:tcPr>
          <w:p w:rsidR="00D37228" w:rsidRDefault="00585512">
            <w:pPr>
              <w:pStyle w:val="TableParagraph"/>
              <w:spacing w:before="267"/>
              <w:ind w:left="105"/>
              <w:rPr>
                <w:sz w:val="24"/>
              </w:rPr>
            </w:pPr>
            <w:r>
              <w:rPr>
                <w:spacing w:val="-2"/>
                <w:sz w:val="24"/>
              </w:rPr>
              <w:t>1-</w:t>
            </w:r>
            <w:r>
              <w:rPr>
                <w:spacing w:val="-10"/>
                <w:sz w:val="24"/>
              </w:rPr>
              <w:t>4</w:t>
            </w:r>
          </w:p>
        </w:tc>
        <w:tc>
          <w:tcPr>
            <w:tcW w:w="1560" w:type="dxa"/>
          </w:tcPr>
          <w:p w:rsidR="00D37228" w:rsidRDefault="00585512">
            <w:pPr>
              <w:pStyle w:val="TableParagraph"/>
              <w:spacing w:before="267"/>
              <w:ind w:left="113"/>
              <w:rPr>
                <w:sz w:val="24"/>
              </w:rPr>
            </w:pPr>
            <w:r>
              <w:rPr>
                <w:spacing w:val="-2"/>
                <w:sz w:val="24"/>
              </w:rPr>
              <w:t>Январь</w:t>
            </w:r>
          </w:p>
        </w:tc>
        <w:tc>
          <w:tcPr>
            <w:tcW w:w="2552" w:type="dxa"/>
          </w:tcPr>
          <w:p w:rsidR="00D37228" w:rsidRDefault="00585512">
            <w:pPr>
              <w:pStyle w:val="TableParagraph"/>
              <w:ind w:left="113" w:right="94"/>
              <w:rPr>
                <w:sz w:val="24"/>
              </w:rPr>
            </w:pPr>
            <w:r>
              <w:rPr>
                <w:spacing w:val="-2"/>
                <w:sz w:val="24"/>
              </w:rPr>
              <w:t xml:space="preserve">Классный </w:t>
            </w:r>
            <w:r>
              <w:rPr>
                <w:spacing w:val="-4"/>
                <w:sz w:val="24"/>
              </w:rPr>
              <w:t>руководитель,</w:t>
            </w:r>
          </w:p>
          <w:p w:rsidR="00D37228" w:rsidRDefault="00585512">
            <w:pPr>
              <w:pStyle w:val="TableParagraph"/>
              <w:spacing w:line="264" w:lineRule="exact"/>
              <w:ind w:left="113"/>
              <w:rPr>
                <w:sz w:val="24"/>
              </w:rPr>
            </w:pPr>
            <w:r>
              <w:rPr>
                <w:spacing w:val="-2"/>
                <w:sz w:val="24"/>
              </w:rPr>
              <w:t>педагог-психолог</w:t>
            </w:r>
          </w:p>
        </w:tc>
      </w:tr>
    </w:tbl>
    <w:p w:rsidR="00D37228" w:rsidRDefault="00D37228">
      <w:pPr>
        <w:pStyle w:val="TableParagraph"/>
        <w:spacing w:line="264" w:lineRule="exact"/>
        <w:rPr>
          <w:sz w:val="24"/>
        </w:rPr>
        <w:sectPr w:rsidR="00D37228">
          <w:type w:val="continuous"/>
          <w:pgSz w:w="11910" w:h="16840"/>
          <w:pgMar w:top="1140" w:right="425" w:bottom="1160" w:left="708" w:header="0" w:footer="940" w:gutter="0"/>
          <w:cols w:space="720"/>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0"/>
        <w:gridCol w:w="1133"/>
        <w:gridCol w:w="1560"/>
        <w:gridCol w:w="2552"/>
      </w:tblGrid>
      <w:tr w:rsidR="00D37228">
        <w:trPr>
          <w:trHeight w:val="1423"/>
        </w:trPr>
        <w:tc>
          <w:tcPr>
            <w:tcW w:w="852" w:type="dxa"/>
          </w:tcPr>
          <w:p w:rsidR="00D37228" w:rsidRDefault="00585512">
            <w:pPr>
              <w:pStyle w:val="TableParagraph"/>
              <w:spacing w:line="270" w:lineRule="exact"/>
              <w:ind w:left="107"/>
              <w:rPr>
                <w:sz w:val="24"/>
              </w:rPr>
            </w:pPr>
            <w:r>
              <w:rPr>
                <w:spacing w:val="-10"/>
                <w:sz w:val="24"/>
              </w:rPr>
              <w:lastRenderedPageBreak/>
              <w:t>4</w:t>
            </w:r>
          </w:p>
        </w:tc>
        <w:tc>
          <w:tcPr>
            <w:tcW w:w="3970" w:type="dxa"/>
          </w:tcPr>
          <w:p w:rsidR="00D37228" w:rsidRDefault="00D37228">
            <w:pPr>
              <w:pStyle w:val="TableParagraph"/>
              <w:spacing w:before="13"/>
              <w:rPr>
                <w:b/>
                <w:i/>
                <w:sz w:val="24"/>
              </w:rPr>
            </w:pPr>
          </w:p>
          <w:p w:rsidR="00D37228" w:rsidRDefault="00585512">
            <w:pPr>
              <w:pStyle w:val="TableParagraph"/>
              <w:tabs>
                <w:tab w:val="left" w:pos="1778"/>
              </w:tabs>
              <w:ind w:left="113" w:right="97"/>
              <w:jc w:val="both"/>
              <w:rPr>
                <w:sz w:val="24"/>
              </w:rPr>
            </w:pPr>
            <w:r>
              <w:rPr>
                <w:sz w:val="24"/>
              </w:rPr>
              <w:t xml:space="preserve">Циклы профориентационных часов </w:t>
            </w:r>
            <w:r>
              <w:rPr>
                <w:spacing w:val="-2"/>
                <w:sz w:val="24"/>
              </w:rPr>
              <w:t>общения</w:t>
            </w:r>
            <w:r>
              <w:rPr>
                <w:sz w:val="24"/>
              </w:rPr>
              <w:tab/>
            </w:r>
            <w:r>
              <w:rPr>
                <w:spacing w:val="-2"/>
                <w:sz w:val="24"/>
              </w:rPr>
              <w:t>«Профессиональное самоопределение»</w:t>
            </w:r>
          </w:p>
        </w:tc>
        <w:tc>
          <w:tcPr>
            <w:tcW w:w="1133" w:type="dxa"/>
          </w:tcPr>
          <w:p w:rsidR="00D37228" w:rsidRDefault="00D37228">
            <w:pPr>
              <w:pStyle w:val="TableParagraph"/>
              <w:rPr>
                <w:b/>
                <w:i/>
                <w:sz w:val="24"/>
              </w:rPr>
            </w:pPr>
          </w:p>
          <w:p w:rsidR="00D37228" w:rsidRDefault="00D37228">
            <w:pPr>
              <w:pStyle w:val="TableParagraph"/>
              <w:spacing w:before="13"/>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1216"/>
              </w:tabs>
              <w:ind w:left="113" w:right="93"/>
              <w:rPr>
                <w:sz w:val="24"/>
              </w:rPr>
            </w:pPr>
            <w:r>
              <w:rPr>
                <w:sz w:val="24"/>
              </w:rPr>
              <w:t>Один</w:t>
            </w:r>
            <w:r>
              <w:rPr>
                <w:spacing w:val="80"/>
                <w:sz w:val="24"/>
              </w:rPr>
              <w:t xml:space="preserve"> </w:t>
            </w:r>
            <w:r>
              <w:rPr>
                <w:sz w:val="24"/>
              </w:rPr>
              <w:t>раз</w:t>
            </w:r>
            <w:r>
              <w:rPr>
                <w:spacing w:val="80"/>
                <w:sz w:val="24"/>
              </w:rPr>
              <w:t xml:space="preserve"> </w:t>
            </w:r>
            <w:r>
              <w:rPr>
                <w:sz w:val="24"/>
              </w:rPr>
              <w:t xml:space="preserve">в </w:t>
            </w:r>
            <w:r>
              <w:rPr>
                <w:spacing w:val="-2"/>
                <w:sz w:val="24"/>
              </w:rPr>
              <w:t>месяц</w:t>
            </w:r>
            <w:r>
              <w:rPr>
                <w:sz w:val="24"/>
              </w:rPr>
              <w:tab/>
            </w:r>
            <w:r>
              <w:rPr>
                <w:spacing w:val="-6"/>
                <w:sz w:val="24"/>
              </w:rPr>
              <w:t xml:space="preserve">на </w:t>
            </w:r>
            <w:r>
              <w:rPr>
                <w:sz w:val="24"/>
              </w:rPr>
              <w:t>параллель</w:t>
            </w:r>
            <w:r>
              <w:rPr>
                <w:spacing w:val="-15"/>
                <w:sz w:val="24"/>
              </w:rPr>
              <w:t xml:space="preserve"> </w:t>
            </w:r>
            <w:r>
              <w:rPr>
                <w:sz w:val="24"/>
              </w:rPr>
              <w:t xml:space="preserve">по </w:t>
            </w:r>
            <w:r>
              <w:rPr>
                <w:spacing w:val="-2"/>
                <w:sz w:val="24"/>
              </w:rPr>
              <w:t>отдельному плану</w:t>
            </w:r>
          </w:p>
        </w:tc>
        <w:tc>
          <w:tcPr>
            <w:tcW w:w="2552" w:type="dxa"/>
          </w:tcPr>
          <w:p w:rsidR="00D37228" w:rsidRDefault="00585512">
            <w:pPr>
              <w:pStyle w:val="TableParagraph"/>
              <w:spacing w:line="252" w:lineRule="auto"/>
              <w:ind w:left="113" w:right="347"/>
              <w:rPr>
                <w:sz w:val="24"/>
              </w:rPr>
            </w:pPr>
            <w:r>
              <w:rPr>
                <w:sz w:val="24"/>
              </w:rPr>
              <w:t>Замдиректора</w:t>
            </w:r>
            <w:r>
              <w:rPr>
                <w:spacing w:val="-15"/>
                <w:sz w:val="24"/>
              </w:rPr>
              <w:t xml:space="preserve"> </w:t>
            </w:r>
            <w:r>
              <w:rPr>
                <w:sz w:val="24"/>
              </w:rPr>
              <w:t>по</w:t>
            </w:r>
            <w:r>
              <w:rPr>
                <w:spacing w:val="-15"/>
                <w:sz w:val="24"/>
              </w:rPr>
              <w:t xml:space="preserve"> </w:t>
            </w:r>
            <w:r>
              <w:rPr>
                <w:sz w:val="24"/>
              </w:rPr>
              <w:t xml:space="preserve">ВР Педагог- психолог </w:t>
            </w:r>
            <w:r>
              <w:rPr>
                <w:spacing w:val="-2"/>
                <w:sz w:val="24"/>
              </w:rPr>
              <w:t>Классный руководитель</w:t>
            </w:r>
          </w:p>
        </w:tc>
      </w:tr>
      <w:tr w:rsidR="00D37228">
        <w:trPr>
          <w:trHeight w:val="1917"/>
        </w:trPr>
        <w:tc>
          <w:tcPr>
            <w:tcW w:w="852" w:type="dxa"/>
          </w:tcPr>
          <w:p w:rsidR="00D37228" w:rsidRDefault="00585512">
            <w:pPr>
              <w:pStyle w:val="TableParagraph"/>
              <w:spacing w:line="270" w:lineRule="exact"/>
              <w:ind w:left="107"/>
              <w:rPr>
                <w:sz w:val="24"/>
              </w:rPr>
            </w:pPr>
            <w:r>
              <w:rPr>
                <w:spacing w:val="-10"/>
                <w:sz w:val="24"/>
              </w:rPr>
              <w:t>5</w:t>
            </w:r>
          </w:p>
        </w:tc>
        <w:tc>
          <w:tcPr>
            <w:tcW w:w="3970" w:type="dxa"/>
          </w:tcPr>
          <w:p w:rsidR="00D37228" w:rsidRDefault="00D37228">
            <w:pPr>
              <w:pStyle w:val="TableParagraph"/>
              <w:rPr>
                <w:b/>
                <w:i/>
                <w:sz w:val="24"/>
              </w:rPr>
            </w:pPr>
          </w:p>
          <w:p w:rsidR="00D37228" w:rsidRDefault="00D37228">
            <w:pPr>
              <w:pStyle w:val="TableParagraph"/>
              <w:spacing w:before="123"/>
              <w:rPr>
                <w:b/>
                <w:i/>
                <w:sz w:val="24"/>
              </w:rPr>
            </w:pPr>
          </w:p>
          <w:p w:rsidR="00D37228" w:rsidRDefault="00585512">
            <w:pPr>
              <w:pStyle w:val="TableParagraph"/>
              <w:ind w:left="113"/>
              <w:rPr>
                <w:sz w:val="24"/>
              </w:rPr>
            </w:pPr>
            <w:r>
              <w:rPr>
                <w:sz w:val="24"/>
              </w:rPr>
              <w:t>Профориентационные</w:t>
            </w:r>
            <w:r>
              <w:rPr>
                <w:spacing w:val="-15"/>
                <w:sz w:val="24"/>
              </w:rPr>
              <w:t xml:space="preserve"> </w:t>
            </w:r>
            <w:r>
              <w:rPr>
                <w:sz w:val="24"/>
              </w:rPr>
              <w:t>экскурсии</w:t>
            </w:r>
            <w:r>
              <w:rPr>
                <w:spacing w:val="-15"/>
                <w:sz w:val="24"/>
              </w:rPr>
              <w:t xml:space="preserve"> </w:t>
            </w:r>
            <w:r>
              <w:rPr>
                <w:sz w:val="24"/>
              </w:rPr>
              <w:t>по отдельному плану</w:t>
            </w:r>
          </w:p>
        </w:tc>
        <w:tc>
          <w:tcPr>
            <w:tcW w:w="1133" w:type="dxa"/>
          </w:tcPr>
          <w:p w:rsidR="00D37228" w:rsidRDefault="00D37228">
            <w:pPr>
              <w:pStyle w:val="TableParagraph"/>
              <w:rPr>
                <w:b/>
                <w:i/>
                <w:sz w:val="24"/>
              </w:rPr>
            </w:pPr>
          </w:p>
          <w:p w:rsidR="00D37228" w:rsidRDefault="00D37228">
            <w:pPr>
              <w:pStyle w:val="TableParagraph"/>
              <w:spacing w:before="260"/>
              <w:rPr>
                <w:b/>
                <w:i/>
                <w:sz w:val="24"/>
              </w:rPr>
            </w:pPr>
          </w:p>
          <w:p w:rsidR="00D37228" w:rsidRDefault="00585512">
            <w:pPr>
              <w:pStyle w:val="TableParagraph"/>
              <w:ind w:left="105"/>
              <w:rPr>
                <w:sz w:val="24"/>
              </w:rPr>
            </w:pPr>
            <w:r>
              <w:rPr>
                <w:spacing w:val="-2"/>
                <w:sz w:val="24"/>
              </w:rPr>
              <w:t>1-</w:t>
            </w:r>
            <w:r>
              <w:rPr>
                <w:spacing w:val="-10"/>
                <w:sz w:val="24"/>
              </w:rPr>
              <w:t>4</w:t>
            </w:r>
          </w:p>
        </w:tc>
        <w:tc>
          <w:tcPr>
            <w:tcW w:w="1560" w:type="dxa"/>
          </w:tcPr>
          <w:p w:rsidR="00D37228" w:rsidRDefault="00585512">
            <w:pPr>
              <w:pStyle w:val="TableParagraph"/>
              <w:tabs>
                <w:tab w:val="left" w:pos="1216"/>
              </w:tabs>
              <w:spacing w:line="237" w:lineRule="auto"/>
              <w:ind w:left="113" w:right="93"/>
              <w:rPr>
                <w:sz w:val="24"/>
              </w:rPr>
            </w:pPr>
            <w:r>
              <w:rPr>
                <w:sz w:val="24"/>
              </w:rPr>
              <w:t>Один</w:t>
            </w:r>
            <w:r>
              <w:rPr>
                <w:spacing w:val="80"/>
                <w:sz w:val="24"/>
              </w:rPr>
              <w:t xml:space="preserve"> </w:t>
            </w:r>
            <w:r>
              <w:rPr>
                <w:sz w:val="24"/>
              </w:rPr>
              <w:t>раз</w:t>
            </w:r>
            <w:r>
              <w:rPr>
                <w:spacing w:val="80"/>
                <w:sz w:val="24"/>
              </w:rPr>
              <w:t xml:space="preserve"> </w:t>
            </w:r>
            <w:r>
              <w:rPr>
                <w:sz w:val="24"/>
              </w:rPr>
              <w:t xml:space="preserve">в </w:t>
            </w:r>
            <w:r>
              <w:rPr>
                <w:spacing w:val="-2"/>
                <w:sz w:val="24"/>
              </w:rPr>
              <w:t>месяц</w:t>
            </w:r>
            <w:r>
              <w:rPr>
                <w:sz w:val="24"/>
              </w:rPr>
              <w:tab/>
            </w:r>
            <w:r>
              <w:rPr>
                <w:spacing w:val="-6"/>
                <w:sz w:val="24"/>
              </w:rPr>
              <w:t xml:space="preserve">на </w:t>
            </w:r>
            <w:r>
              <w:rPr>
                <w:sz w:val="24"/>
              </w:rPr>
              <w:t>параллель</w:t>
            </w:r>
            <w:r>
              <w:rPr>
                <w:spacing w:val="-15"/>
                <w:sz w:val="24"/>
              </w:rPr>
              <w:t xml:space="preserve"> </w:t>
            </w:r>
            <w:r>
              <w:rPr>
                <w:sz w:val="24"/>
              </w:rPr>
              <w:t xml:space="preserve">по </w:t>
            </w:r>
            <w:r>
              <w:rPr>
                <w:spacing w:val="-2"/>
                <w:sz w:val="24"/>
              </w:rPr>
              <w:t>отдельному плану</w:t>
            </w:r>
          </w:p>
        </w:tc>
        <w:tc>
          <w:tcPr>
            <w:tcW w:w="2552" w:type="dxa"/>
          </w:tcPr>
          <w:p w:rsidR="00D37228" w:rsidRDefault="00D37228">
            <w:pPr>
              <w:pStyle w:val="TableParagraph"/>
              <w:spacing w:before="253"/>
              <w:rPr>
                <w:b/>
                <w:i/>
                <w:sz w:val="24"/>
              </w:rPr>
            </w:pPr>
          </w:p>
          <w:p w:rsidR="00D37228" w:rsidRDefault="00585512">
            <w:pPr>
              <w:pStyle w:val="TableParagraph"/>
              <w:spacing w:line="247" w:lineRule="auto"/>
              <w:ind w:left="113" w:right="94"/>
              <w:rPr>
                <w:sz w:val="24"/>
              </w:rPr>
            </w:pPr>
            <w:r>
              <w:rPr>
                <w:spacing w:val="-2"/>
                <w:sz w:val="24"/>
              </w:rPr>
              <w:t>Замдиректора</w:t>
            </w:r>
            <w:r>
              <w:rPr>
                <w:spacing w:val="-13"/>
                <w:sz w:val="24"/>
              </w:rPr>
              <w:t xml:space="preserve"> </w:t>
            </w:r>
            <w:r>
              <w:rPr>
                <w:spacing w:val="-2"/>
                <w:sz w:val="24"/>
              </w:rPr>
              <w:t>по</w:t>
            </w:r>
            <w:r>
              <w:rPr>
                <w:spacing w:val="-13"/>
                <w:sz w:val="24"/>
              </w:rPr>
              <w:t xml:space="preserve"> </w:t>
            </w:r>
            <w:r>
              <w:rPr>
                <w:spacing w:val="-2"/>
                <w:sz w:val="24"/>
              </w:rPr>
              <w:t>ВР, Классный руководитель,</w:t>
            </w:r>
          </w:p>
        </w:tc>
      </w:tr>
      <w:tr w:rsidR="00D37228">
        <w:trPr>
          <w:trHeight w:val="1656"/>
        </w:trPr>
        <w:tc>
          <w:tcPr>
            <w:tcW w:w="852" w:type="dxa"/>
          </w:tcPr>
          <w:p w:rsidR="00D37228" w:rsidRDefault="00585512">
            <w:pPr>
              <w:pStyle w:val="TableParagraph"/>
              <w:spacing w:line="270" w:lineRule="exact"/>
              <w:ind w:left="107"/>
              <w:rPr>
                <w:sz w:val="24"/>
              </w:rPr>
            </w:pPr>
            <w:r>
              <w:rPr>
                <w:spacing w:val="-10"/>
                <w:sz w:val="24"/>
              </w:rPr>
              <w:t>6</w:t>
            </w:r>
          </w:p>
        </w:tc>
        <w:tc>
          <w:tcPr>
            <w:tcW w:w="3970" w:type="dxa"/>
          </w:tcPr>
          <w:p w:rsidR="00D37228" w:rsidRDefault="00585512">
            <w:pPr>
              <w:pStyle w:val="TableParagraph"/>
              <w:tabs>
                <w:tab w:val="left" w:pos="2433"/>
              </w:tabs>
              <w:ind w:left="113" w:right="97"/>
              <w:jc w:val="both"/>
              <w:rPr>
                <w:sz w:val="24"/>
              </w:rPr>
            </w:pPr>
            <w:r>
              <w:rPr>
                <w:spacing w:val="-2"/>
                <w:sz w:val="24"/>
              </w:rPr>
              <w:t>Разработка</w:t>
            </w:r>
            <w:r>
              <w:rPr>
                <w:sz w:val="24"/>
              </w:rPr>
              <w:tab/>
            </w:r>
            <w:r>
              <w:rPr>
                <w:spacing w:val="-2"/>
                <w:sz w:val="24"/>
              </w:rPr>
              <w:t xml:space="preserve">методических </w:t>
            </w:r>
            <w:r>
              <w:rPr>
                <w:sz w:val="24"/>
              </w:rPr>
              <w:t>рекомендаций для классных руководителей по планированию профориентационной работы с учащимися</w:t>
            </w:r>
            <w:r>
              <w:rPr>
                <w:spacing w:val="63"/>
                <w:w w:val="150"/>
                <w:sz w:val="24"/>
              </w:rPr>
              <w:t xml:space="preserve"> </w:t>
            </w:r>
            <w:r>
              <w:rPr>
                <w:sz w:val="24"/>
              </w:rPr>
              <w:t>различных</w:t>
            </w:r>
            <w:r>
              <w:rPr>
                <w:spacing w:val="64"/>
                <w:w w:val="150"/>
                <w:sz w:val="24"/>
              </w:rPr>
              <w:t xml:space="preserve"> </w:t>
            </w:r>
            <w:r>
              <w:rPr>
                <w:spacing w:val="-2"/>
                <w:sz w:val="24"/>
              </w:rPr>
              <w:t>возрастных</w:t>
            </w:r>
          </w:p>
          <w:p w:rsidR="00D37228" w:rsidRDefault="00585512">
            <w:pPr>
              <w:pStyle w:val="TableParagraph"/>
              <w:spacing w:line="264" w:lineRule="exact"/>
              <w:ind w:left="113"/>
              <w:rPr>
                <w:sz w:val="24"/>
              </w:rPr>
            </w:pPr>
            <w:r>
              <w:rPr>
                <w:spacing w:val="-4"/>
                <w:sz w:val="24"/>
              </w:rPr>
              <w:t>групп</w:t>
            </w:r>
          </w:p>
        </w:tc>
        <w:tc>
          <w:tcPr>
            <w:tcW w:w="1133" w:type="dxa"/>
          </w:tcPr>
          <w:p w:rsidR="00D37228" w:rsidRDefault="00D37228">
            <w:pPr>
              <w:pStyle w:val="TableParagraph"/>
              <w:rPr>
                <w:b/>
                <w:i/>
                <w:sz w:val="24"/>
              </w:rPr>
            </w:pPr>
          </w:p>
          <w:p w:rsidR="00D37228" w:rsidRDefault="00D37228">
            <w:pPr>
              <w:pStyle w:val="TableParagraph"/>
              <w:spacing w:before="128"/>
              <w:rPr>
                <w:b/>
                <w:i/>
                <w:sz w:val="24"/>
              </w:rPr>
            </w:pPr>
          </w:p>
          <w:p w:rsidR="00D37228" w:rsidRDefault="00585512">
            <w:pPr>
              <w:pStyle w:val="TableParagraph"/>
              <w:ind w:left="105"/>
              <w:rPr>
                <w:sz w:val="24"/>
              </w:rPr>
            </w:pPr>
            <w:r>
              <w:rPr>
                <w:spacing w:val="-2"/>
                <w:sz w:val="24"/>
              </w:rPr>
              <w:t>3-</w:t>
            </w:r>
            <w:r>
              <w:rPr>
                <w:spacing w:val="-10"/>
                <w:sz w:val="24"/>
              </w:rPr>
              <w:t>4</w:t>
            </w:r>
          </w:p>
        </w:tc>
        <w:tc>
          <w:tcPr>
            <w:tcW w:w="1560" w:type="dxa"/>
          </w:tcPr>
          <w:p w:rsidR="00D37228" w:rsidRDefault="00D37228">
            <w:pPr>
              <w:pStyle w:val="TableParagraph"/>
              <w:rPr>
                <w:b/>
                <w:i/>
                <w:sz w:val="24"/>
              </w:rPr>
            </w:pPr>
          </w:p>
          <w:p w:rsidR="00D37228" w:rsidRDefault="00D37228">
            <w:pPr>
              <w:pStyle w:val="TableParagraph"/>
              <w:spacing w:before="128"/>
              <w:rPr>
                <w:b/>
                <w:i/>
                <w:sz w:val="24"/>
              </w:rPr>
            </w:pPr>
          </w:p>
          <w:p w:rsidR="00D37228" w:rsidRDefault="00585512">
            <w:pPr>
              <w:pStyle w:val="TableParagraph"/>
              <w:ind w:left="113"/>
              <w:rPr>
                <w:sz w:val="24"/>
              </w:rPr>
            </w:pPr>
            <w:r>
              <w:rPr>
                <w:spacing w:val="-2"/>
                <w:sz w:val="24"/>
              </w:rPr>
              <w:t>Сентябрь</w:t>
            </w:r>
          </w:p>
        </w:tc>
        <w:tc>
          <w:tcPr>
            <w:tcW w:w="2552" w:type="dxa"/>
          </w:tcPr>
          <w:p w:rsidR="00D37228" w:rsidRDefault="00D37228">
            <w:pPr>
              <w:pStyle w:val="TableParagraph"/>
              <w:spacing w:before="267"/>
              <w:rPr>
                <w:b/>
                <w:i/>
                <w:sz w:val="24"/>
              </w:rPr>
            </w:pPr>
          </w:p>
          <w:p w:rsidR="00D37228" w:rsidRDefault="00585512">
            <w:pPr>
              <w:pStyle w:val="TableParagraph"/>
              <w:ind w:left="113"/>
              <w:rPr>
                <w:sz w:val="24"/>
              </w:rPr>
            </w:pPr>
            <w:r>
              <w:rPr>
                <w:sz w:val="24"/>
              </w:rPr>
              <w:t>Зам</w:t>
            </w:r>
            <w:r>
              <w:rPr>
                <w:spacing w:val="80"/>
                <w:sz w:val="24"/>
              </w:rPr>
              <w:t xml:space="preserve"> </w:t>
            </w:r>
            <w:r>
              <w:rPr>
                <w:sz w:val="24"/>
              </w:rPr>
              <w:t>по</w:t>
            </w:r>
            <w:r>
              <w:rPr>
                <w:spacing w:val="80"/>
                <w:sz w:val="24"/>
              </w:rPr>
              <w:t xml:space="preserve"> </w:t>
            </w:r>
            <w:r>
              <w:rPr>
                <w:sz w:val="24"/>
              </w:rPr>
              <w:t>УР,</w:t>
            </w:r>
            <w:r>
              <w:rPr>
                <w:spacing w:val="80"/>
                <w:sz w:val="24"/>
              </w:rPr>
              <w:t xml:space="preserve"> </w:t>
            </w:r>
            <w:r>
              <w:rPr>
                <w:sz w:val="24"/>
              </w:rPr>
              <w:t xml:space="preserve">педагог- </w:t>
            </w:r>
            <w:r>
              <w:rPr>
                <w:spacing w:val="-2"/>
                <w:sz w:val="24"/>
              </w:rPr>
              <w:t>психолог</w:t>
            </w:r>
          </w:p>
        </w:tc>
      </w:tr>
      <w:tr w:rsidR="00D37228">
        <w:trPr>
          <w:trHeight w:val="827"/>
        </w:trPr>
        <w:tc>
          <w:tcPr>
            <w:tcW w:w="852" w:type="dxa"/>
          </w:tcPr>
          <w:p w:rsidR="00D37228" w:rsidRDefault="00D37228">
            <w:pPr>
              <w:pStyle w:val="TableParagraph"/>
              <w:rPr>
                <w:sz w:val="26"/>
              </w:rPr>
            </w:pPr>
          </w:p>
        </w:tc>
        <w:tc>
          <w:tcPr>
            <w:tcW w:w="3970" w:type="dxa"/>
          </w:tcPr>
          <w:p w:rsidR="00D37228" w:rsidRDefault="00585512">
            <w:pPr>
              <w:pStyle w:val="TableParagraph"/>
              <w:ind w:left="113"/>
              <w:rPr>
                <w:sz w:val="24"/>
              </w:rPr>
            </w:pPr>
            <w:r>
              <w:rPr>
                <w:sz w:val="24"/>
              </w:rPr>
              <w:t>Встречи</w:t>
            </w:r>
            <w:r>
              <w:rPr>
                <w:spacing w:val="28"/>
                <w:sz w:val="24"/>
              </w:rPr>
              <w:t xml:space="preserve"> </w:t>
            </w:r>
            <w:r>
              <w:rPr>
                <w:sz w:val="24"/>
              </w:rPr>
              <w:t>с</w:t>
            </w:r>
            <w:r>
              <w:rPr>
                <w:spacing w:val="27"/>
                <w:sz w:val="24"/>
              </w:rPr>
              <w:t xml:space="preserve"> </w:t>
            </w:r>
            <w:r>
              <w:rPr>
                <w:sz w:val="24"/>
              </w:rPr>
              <w:t>представителями</w:t>
            </w:r>
            <w:r>
              <w:rPr>
                <w:spacing w:val="28"/>
                <w:sz w:val="24"/>
              </w:rPr>
              <w:t xml:space="preserve"> </w:t>
            </w:r>
            <w:r>
              <w:rPr>
                <w:sz w:val="24"/>
              </w:rPr>
              <w:t xml:space="preserve">разных </w:t>
            </w:r>
            <w:r>
              <w:rPr>
                <w:spacing w:val="-2"/>
                <w:sz w:val="24"/>
              </w:rPr>
              <w:t>профессий</w:t>
            </w:r>
          </w:p>
        </w:tc>
        <w:tc>
          <w:tcPr>
            <w:tcW w:w="1133" w:type="dxa"/>
          </w:tcPr>
          <w:p w:rsidR="00D37228" w:rsidRDefault="00585512">
            <w:pPr>
              <w:pStyle w:val="TableParagraph"/>
              <w:spacing w:before="267"/>
              <w:ind w:left="105"/>
              <w:rPr>
                <w:sz w:val="24"/>
              </w:rPr>
            </w:pPr>
            <w:r>
              <w:rPr>
                <w:spacing w:val="-2"/>
                <w:sz w:val="24"/>
              </w:rPr>
              <w:t>2-</w:t>
            </w:r>
            <w:r>
              <w:rPr>
                <w:spacing w:val="-10"/>
                <w:sz w:val="24"/>
              </w:rPr>
              <w:t>4</w:t>
            </w:r>
          </w:p>
        </w:tc>
        <w:tc>
          <w:tcPr>
            <w:tcW w:w="1560" w:type="dxa"/>
          </w:tcPr>
          <w:p w:rsidR="00D37228" w:rsidRDefault="00585512">
            <w:pPr>
              <w:pStyle w:val="TableParagraph"/>
              <w:tabs>
                <w:tab w:val="left" w:pos="655"/>
              </w:tabs>
              <w:spacing w:before="131"/>
              <w:ind w:left="113" w:right="95"/>
              <w:rPr>
                <w:sz w:val="24"/>
              </w:rPr>
            </w:pPr>
            <w:r>
              <w:rPr>
                <w:spacing w:val="-10"/>
                <w:sz w:val="24"/>
              </w:rPr>
              <w:t>В</w:t>
            </w:r>
            <w:r>
              <w:rPr>
                <w:sz w:val="24"/>
              </w:rPr>
              <w:tab/>
            </w:r>
            <w:r>
              <w:rPr>
                <w:spacing w:val="-2"/>
                <w:sz w:val="24"/>
              </w:rPr>
              <w:t xml:space="preserve">течение </w:t>
            </w:r>
            <w:r>
              <w:rPr>
                <w:spacing w:val="-4"/>
                <w:sz w:val="24"/>
              </w:rPr>
              <w:t>года</w:t>
            </w:r>
          </w:p>
        </w:tc>
        <w:tc>
          <w:tcPr>
            <w:tcW w:w="2552" w:type="dxa"/>
          </w:tcPr>
          <w:p w:rsidR="00D37228" w:rsidRDefault="00585512">
            <w:pPr>
              <w:pStyle w:val="TableParagraph"/>
              <w:ind w:left="113" w:right="94"/>
              <w:rPr>
                <w:sz w:val="24"/>
              </w:rPr>
            </w:pPr>
            <w:r>
              <w:rPr>
                <w:spacing w:val="-2"/>
                <w:sz w:val="24"/>
              </w:rPr>
              <w:t xml:space="preserve">Классный </w:t>
            </w:r>
            <w:r>
              <w:rPr>
                <w:spacing w:val="-4"/>
                <w:sz w:val="24"/>
              </w:rPr>
              <w:t>руководитель,</w:t>
            </w:r>
          </w:p>
          <w:p w:rsidR="00D37228" w:rsidRDefault="00585512">
            <w:pPr>
              <w:pStyle w:val="TableParagraph"/>
              <w:spacing w:line="264" w:lineRule="exact"/>
              <w:ind w:left="113"/>
              <w:rPr>
                <w:sz w:val="24"/>
              </w:rPr>
            </w:pPr>
            <w:r>
              <w:rPr>
                <w:spacing w:val="-2"/>
                <w:sz w:val="24"/>
              </w:rPr>
              <w:t>педагог-психолог</w:t>
            </w:r>
          </w:p>
        </w:tc>
      </w:tr>
      <w:tr w:rsidR="00D37228">
        <w:trPr>
          <w:trHeight w:val="827"/>
        </w:trPr>
        <w:tc>
          <w:tcPr>
            <w:tcW w:w="852" w:type="dxa"/>
          </w:tcPr>
          <w:p w:rsidR="00D37228" w:rsidRDefault="00D37228">
            <w:pPr>
              <w:pStyle w:val="TableParagraph"/>
              <w:rPr>
                <w:sz w:val="26"/>
              </w:rPr>
            </w:pPr>
          </w:p>
        </w:tc>
        <w:tc>
          <w:tcPr>
            <w:tcW w:w="3970" w:type="dxa"/>
          </w:tcPr>
          <w:p w:rsidR="00D37228" w:rsidRDefault="00585512">
            <w:pPr>
              <w:pStyle w:val="TableParagraph"/>
              <w:tabs>
                <w:tab w:val="left" w:pos="2873"/>
              </w:tabs>
              <w:ind w:left="113" w:right="97"/>
              <w:rPr>
                <w:sz w:val="24"/>
              </w:rPr>
            </w:pPr>
            <w:r>
              <w:rPr>
                <w:sz w:val="24"/>
              </w:rPr>
              <w:t>Организация</w:t>
            </w:r>
            <w:r>
              <w:rPr>
                <w:spacing w:val="80"/>
                <w:sz w:val="24"/>
              </w:rPr>
              <w:t xml:space="preserve"> </w:t>
            </w:r>
            <w:r>
              <w:rPr>
                <w:sz w:val="24"/>
              </w:rPr>
              <w:t>праздника</w:t>
            </w:r>
            <w:r>
              <w:rPr>
                <w:sz w:val="24"/>
              </w:rPr>
              <w:tab/>
            </w:r>
            <w:r>
              <w:rPr>
                <w:spacing w:val="-4"/>
                <w:sz w:val="24"/>
              </w:rPr>
              <w:t xml:space="preserve">«Ярмарка </w:t>
            </w:r>
            <w:r>
              <w:rPr>
                <w:spacing w:val="-2"/>
                <w:sz w:val="24"/>
              </w:rPr>
              <w:t>профессий»</w:t>
            </w:r>
          </w:p>
        </w:tc>
        <w:tc>
          <w:tcPr>
            <w:tcW w:w="1133" w:type="dxa"/>
          </w:tcPr>
          <w:p w:rsidR="00D37228" w:rsidRDefault="00585512">
            <w:pPr>
              <w:pStyle w:val="TableParagraph"/>
              <w:spacing w:before="267"/>
              <w:ind w:left="105"/>
              <w:rPr>
                <w:sz w:val="24"/>
              </w:rPr>
            </w:pPr>
            <w:r>
              <w:rPr>
                <w:spacing w:val="-2"/>
                <w:sz w:val="24"/>
              </w:rPr>
              <w:t>2-</w:t>
            </w:r>
            <w:r>
              <w:rPr>
                <w:spacing w:val="-10"/>
                <w:sz w:val="24"/>
              </w:rPr>
              <w:t>4</w:t>
            </w:r>
          </w:p>
        </w:tc>
        <w:tc>
          <w:tcPr>
            <w:tcW w:w="1560" w:type="dxa"/>
          </w:tcPr>
          <w:p w:rsidR="00D37228" w:rsidRDefault="00585512">
            <w:pPr>
              <w:pStyle w:val="TableParagraph"/>
              <w:spacing w:before="267"/>
              <w:ind w:left="113"/>
              <w:rPr>
                <w:sz w:val="24"/>
              </w:rPr>
            </w:pPr>
            <w:r>
              <w:rPr>
                <w:spacing w:val="-2"/>
                <w:sz w:val="24"/>
              </w:rPr>
              <w:t>Январь</w:t>
            </w:r>
          </w:p>
        </w:tc>
        <w:tc>
          <w:tcPr>
            <w:tcW w:w="2552" w:type="dxa"/>
          </w:tcPr>
          <w:p w:rsidR="00D37228" w:rsidRDefault="00585512">
            <w:pPr>
              <w:pStyle w:val="TableParagraph"/>
              <w:ind w:left="113" w:right="94"/>
              <w:rPr>
                <w:sz w:val="24"/>
              </w:rPr>
            </w:pPr>
            <w:r>
              <w:rPr>
                <w:spacing w:val="-2"/>
                <w:sz w:val="24"/>
              </w:rPr>
              <w:t xml:space="preserve">Классный </w:t>
            </w:r>
            <w:r>
              <w:rPr>
                <w:spacing w:val="-4"/>
                <w:sz w:val="24"/>
              </w:rPr>
              <w:t>руководитель,</w:t>
            </w:r>
          </w:p>
          <w:p w:rsidR="00D37228" w:rsidRDefault="00585512">
            <w:pPr>
              <w:pStyle w:val="TableParagraph"/>
              <w:spacing w:line="264" w:lineRule="exact"/>
              <w:ind w:left="113"/>
              <w:rPr>
                <w:sz w:val="24"/>
              </w:rPr>
            </w:pPr>
            <w:r>
              <w:rPr>
                <w:spacing w:val="-2"/>
                <w:sz w:val="24"/>
              </w:rPr>
              <w:t>педагог-психолог</w:t>
            </w:r>
          </w:p>
        </w:tc>
      </w:tr>
    </w:tbl>
    <w:p w:rsidR="00D37228" w:rsidRDefault="00585512">
      <w:pPr>
        <w:pStyle w:val="1"/>
        <w:spacing w:before="240"/>
        <w:ind w:left="427" w:right="704" w:firstLine="283"/>
      </w:pPr>
      <w:r>
        <w:t>Перечень</w:t>
      </w:r>
      <w:r>
        <w:rPr>
          <w:spacing w:val="-4"/>
        </w:rPr>
        <w:t xml:space="preserve"> </w:t>
      </w:r>
      <w:r>
        <w:t>основных</w:t>
      </w:r>
      <w:r>
        <w:rPr>
          <w:spacing w:val="-3"/>
        </w:rPr>
        <w:t xml:space="preserve"> </w:t>
      </w:r>
      <w:r>
        <w:t>государственных</w:t>
      </w:r>
      <w:r>
        <w:rPr>
          <w:spacing w:val="-5"/>
        </w:rPr>
        <w:t xml:space="preserve"> </w:t>
      </w:r>
      <w:r>
        <w:t>и</w:t>
      </w:r>
      <w:r>
        <w:rPr>
          <w:spacing w:val="-2"/>
        </w:rPr>
        <w:t xml:space="preserve"> </w:t>
      </w:r>
      <w:r>
        <w:t>народных праздников,</w:t>
      </w:r>
      <w:r>
        <w:rPr>
          <w:spacing w:val="-5"/>
        </w:rPr>
        <w:t xml:space="preserve"> </w:t>
      </w:r>
      <w:r>
        <w:t>памятных дат в календарном плане воспитательной работы</w:t>
      </w:r>
    </w:p>
    <w:p w:rsidR="00D37228" w:rsidRDefault="00585512">
      <w:pPr>
        <w:ind w:left="427" w:right="700" w:firstLine="283"/>
        <w:jc w:val="both"/>
        <w:rPr>
          <w:i/>
          <w:sz w:val="28"/>
        </w:rPr>
      </w:pPr>
      <w:r>
        <w:rPr>
          <w:i/>
          <w:sz w:val="28"/>
        </w:rP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D37228" w:rsidRDefault="00585512">
      <w:pPr>
        <w:pStyle w:val="a3"/>
        <w:spacing w:before="318"/>
        <w:ind w:left="1702"/>
        <w:jc w:val="left"/>
      </w:pPr>
      <w:r>
        <w:rPr>
          <w:spacing w:val="-2"/>
        </w:rPr>
        <w:t>Сентябрь:</w:t>
      </w:r>
    </w:p>
    <w:p w:rsidR="00D37228" w:rsidRDefault="00585512">
      <w:pPr>
        <w:pStyle w:val="a3"/>
        <w:spacing w:before="48"/>
        <w:ind w:left="1702"/>
        <w:jc w:val="left"/>
      </w:pPr>
      <w:r>
        <w:t>1</w:t>
      </w:r>
      <w:r>
        <w:rPr>
          <w:spacing w:val="-4"/>
        </w:rPr>
        <w:t xml:space="preserve"> </w:t>
      </w:r>
      <w:r>
        <w:t>сентября:</w:t>
      </w:r>
      <w:r>
        <w:rPr>
          <w:spacing w:val="-3"/>
        </w:rPr>
        <w:t xml:space="preserve"> </w:t>
      </w:r>
      <w:r>
        <w:t>День</w:t>
      </w:r>
      <w:r>
        <w:rPr>
          <w:spacing w:val="-4"/>
        </w:rPr>
        <w:t xml:space="preserve"> </w:t>
      </w:r>
      <w:r>
        <w:rPr>
          <w:spacing w:val="-2"/>
        </w:rPr>
        <w:t>знаний;</w:t>
      </w:r>
    </w:p>
    <w:p w:rsidR="00D37228" w:rsidRDefault="00585512">
      <w:pPr>
        <w:pStyle w:val="a3"/>
        <w:tabs>
          <w:tab w:val="left" w:pos="2075"/>
          <w:tab w:val="left" w:pos="3447"/>
          <w:tab w:val="left" w:pos="4271"/>
          <w:tab w:val="left" w:pos="5756"/>
          <w:tab w:val="left" w:pos="6864"/>
          <w:tab w:val="left" w:pos="8124"/>
          <w:tab w:val="left" w:pos="9182"/>
        </w:tabs>
        <w:spacing w:before="48" w:line="278" w:lineRule="auto"/>
        <w:ind w:left="994" w:right="991" w:firstLine="707"/>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 xml:space="preserve">День </w:t>
      </w:r>
      <w:r>
        <w:t>солидарности в борьбе с терроризмом;</w:t>
      </w:r>
    </w:p>
    <w:p w:rsidR="00D37228" w:rsidRDefault="00585512">
      <w:pPr>
        <w:pStyle w:val="a3"/>
        <w:spacing w:line="276" w:lineRule="auto"/>
        <w:ind w:left="1702" w:right="1091"/>
        <w:jc w:val="left"/>
      </w:pPr>
      <w:r>
        <w:t>8</w:t>
      </w:r>
      <w:r>
        <w:rPr>
          <w:spacing w:val="-6"/>
        </w:rPr>
        <w:t xml:space="preserve"> </w:t>
      </w:r>
      <w:r>
        <w:t>сентября:</w:t>
      </w:r>
      <w:r>
        <w:rPr>
          <w:spacing w:val="-6"/>
        </w:rPr>
        <w:t xml:space="preserve"> </w:t>
      </w:r>
      <w:r>
        <w:t>Международный</w:t>
      </w:r>
      <w:r>
        <w:rPr>
          <w:spacing w:val="-10"/>
        </w:rPr>
        <w:t xml:space="preserve"> </w:t>
      </w:r>
      <w:r>
        <w:t>день</w:t>
      </w:r>
      <w:r>
        <w:rPr>
          <w:spacing w:val="-8"/>
        </w:rPr>
        <w:t xml:space="preserve"> </w:t>
      </w:r>
      <w:r>
        <w:t>распространения</w:t>
      </w:r>
      <w:r>
        <w:rPr>
          <w:spacing w:val="-7"/>
        </w:rPr>
        <w:t xml:space="preserve"> </w:t>
      </w:r>
      <w:r>
        <w:t>грамотности; 10 сентября: Международный день памяти жертв фашизма.</w:t>
      </w:r>
    </w:p>
    <w:p w:rsidR="00D37228" w:rsidRDefault="00585512">
      <w:pPr>
        <w:pStyle w:val="a3"/>
        <w:spacing w:line="321" w:lineRule="exact"/>
        <w:ind w:left="1702"/>
        <w:jc w:val="left"/>
      </w:pPr>
      <w:r>
        <w:rPr>
          <w:spacing w:val="-2"/>
        </w:rPr>
        <w:t>Октябрь:</w:t>
      </w:r>
    </w:p>
    <w:p w:rsidR="00D37228" w:rsidRDefault="00585512">
      <w:pPr>
        <w:pStyle w:val="a3"/>
        <w:spacing w:before="44" w:line="276" w:lineRule="auto"/>
        <w:ind w:left="994" w:right="545" w:firstLine="707"/>
        <w:jc w:val="left"/>
      </w:pPr>
      <w:r>
        <w:t>1</w:t>
      </w:r>
      <w:r>
        <w:rPr>
          <w:spacing w:val="-15"/>
        </w:rPr>
        <w:t xml:space="preserve"> </w:t>
      </w:r>
      <w:r>
        <w:t>октября:</w:t>
      </w:r>
      <w:r>
        <w:rPr>
          <w:spacing w:val="-14"/>
        </w:rPr>
        <w:t xml:space="preserve"> </w:t>
      </w:r>
      <w:r>
        <w:t>Международный</w:t>
      </w:r>
      <w:r>
        <w:rPr>
          <w:spacing w:val="-18"/>
        </w:rPr>
        <w:t xml:space="preserve"> </w:t>
      </w:r>
      <w:r>
        <w:t>день</w:t>
      </w:r>
      <w:r>
        <w:rPr>
          <w:spacing w:val="-17"/>
        </w:rPr>
        <w:t xml:space="preserve"> </w:t>
      </w:r>
      <w:r>
        <w:t>пожилых</w:t>
      </w:r>
      <w:r>
        <w:rPr>
          <w:spacing w:val="-14"/>
        </w:rPr>
        <w:t xml:space="preserve"> </w:t>
      </w:r>
      <w:r>
        <w:t>людей;</w:t>
      </w:r>
      <w:r>
        <w:rPr>
          <w:spacing w:val="-14"/>
        </w:rPr>
        <w:t xml:space="preserve"> </w:t>
      </w:r>
      <w:r>
        <w:t>Международный день музыки;</w:t>
      </w:r>
    </w:p>
    <w:p w:rsidR="00D37228" w:rsidRDefault="00585512">
      <w:pPr>
        <w:pStyle w:val="a3"/>
        <w:spacing w:line="321" w:lineRule="exact"/>
        <w:ind w:left="1702"/>
        <w:jc w:val="left"/>
      </w:pPr>
      <w:r>
        <w:t>4</w:t>
      </w:r>
      <w:r>
        <w:rPr>
          <w:spacing w:val="-5"/>
        </w:rPr>
        <w:t xml:space="preserve"> </w:t>
      </w:r>
      <w:r>
        <w:t>октября:</w:t>
      </w:r>
      <w:r>
        <w:rPr>
          <w:spacing w:val="-4"/>
        </w:rPr>
        <w:t xml:space="preserve"> </w:t>
      </w:r>
      <w:r>
        <w:t>День</w:t>
      </w:r>
      <w:r>
        <w:rPr>
          <w:spacing w:val="-6"/>
        </w:rPr>
        <w:t xml:space="preserve"> </w:t>
      </w:r>
      <w:r>
        <w:t>защиты</w:t>
      </w:r>
      <w:r>
        <w:rPr>
          <w:spacing w:val="-5"/>
        </w:rPr>
        <w:t xml:space="preserve"> </w:t>
      </w:r>
      <w:r>
        <w:rPr>
          <w:spacing w:val="-2"/>
        </w:rPr>
        <w:t>животных;</w:t>
      </w:r>
    </w:p>
    <w:p w:rsidR="00D37228" w:rsidRDefault="00585512">
      <w:pPr>
        <w:pStyle w:val="a3"/>
        <w:spacing w:before="48"/>
        <w:ind w:left="1702"/>
        <w:jc w:val="left"/>
      </w:pPr>
      <w:r>
        <w:t>5</w:t>
      </w:r>
      <w:r>
        <w:rPr>
          <w:spacing w:val="-5"/>
        </w:rPr>
        <w:t xml:space="preserve"> </w:t>
      </w:r>
      <w:r>
        <w:t>октября:</w:t>
      </w:r>
      <w:r>
        <w:rPr>
          <w:spacing w:val="-4"/>
        </w:rPr>
        <w:t xml:space="preserve"> </w:t>
      </w:r>
      <w:r>
        <w:t>День</w:t>
      </w:r>
      <w:r>
        <w:rPr>
          <w:spacing w:val="-6"/>
        </w:rPr>
        <w:t xml:space="preserve"> </w:t>
      </w:r>
      <w:r>
        <w:rPr>
          <w:spacing w:val="-2"/>
        </w:rPr>
        <w:t>учителя;</w:t>
      </w:r>
    </w:p>
    <w:p w:rsidR="00D37228" w:rsidRDefault="00D37228">
      <w:pPr>
        <w:pStyle w:val="a3"/>
        <w:jc w:val="left"/>
        <w:sectPr w:rsidR="00D37228">
          <w:type w:val="continuous"/>
          <w:pgSz w:w="11910" w:h="16840"/>
          <w:pgMar w:top="1140" w:right="425" w:bottom="1160" w:left="708" w:header="0" w:footer="940" w:gutter="0"/>
          <w:cols w:space="720"/>
        </w:sectPr>
      </w:pPr>
    </w:p>
    <w:p w:rsidR="00D37228" w:rsidRDefault="00585512">
      <w:pPr>
        <w:pStyle w:val="a3"/>
        <w:spacing w:before="63" w:line="276" w:lineRule="auto"/>
        <w:ind w:left="1702" w:right="2039"/>
        <w:jc w:val="left"/>
      </w:pPr>
      <w:r>
        <w:lastRenderedPageBreak/>
        <w:t>25</w:t>
      </w:r>
      <w:r>
        <w:rPr>
          <w:spacing w:val="-18"/>
        </w:rPr>
        <w:t xml:space="preserve"> </w:t>
      </w:r>
      <w:r>
        <w:t>октября:</w:t>
      </w:r>
      <w:r>
        <w:rPr>
          <w:spacing w:val="-17"/>
        </w:rPr>
        <w:t xml:space="preserve"> </w:t>
      </w:r>
      <w:r>
        <w:t>Международный</w:t>
      </w:r>
      <w:r>
        <w:rPr>
          <w:spacing w:val="-17"/>
        </w:rPr>
        <w:t xml:space="preserve"> </w:t>
      </w:r>
      <w:r>
        <w:t>день</w:t>
      </w:r>
      <w:r>
        <w:rPr>
          <w:spacing w:val="-17"/>
        </w:rPr>
        <w:t xml:space="preserve"> </w:t>
      </w:r>
      <w:r>
        <w:t>школьных</w:t>
      </w:r>
      <w:r>
        <w:rPr>
          <w:spacing w:val="-16"/>
        </w:rPr>
        <w:t xml:space="preserve"> </w:t>
      </w:r>
      <w:r>
        <w:t>библиотек. Третье воскресенье октября: День отца.</w:t>
      </w:r>
    </w:p>
    <w:p w:rsidR="00D37228" w:rsidRDefault="00585512">
      <w:pPr>
        <w:pStyle w:val="a3"/>
        <w:spacing w:before="2"/>
        <w:ind w:left="1702"/>
        <w:jc w:val="left"/>
      </w:pPr>
      <w:r>
        <w:rPr>
          <w:spacing w:val="-2"/>
        </w:rPr>
        <w:t>Ноябрь:</w:t>
      </w:r>
    </w:p>
    <w:p w:rsidR="00D37228" w:rsidRDefault="00585512">
      <w:pPr>
        <w:pStyle w:val="a3"/>
        <w:spacing w:before="47"/>
        <w:ind w:left="1702"/>
        <w:jc w:val="left"/>
      </w:pPr>
      <w:r>
        <w:t>4</w:t>
      </w:r>
      <w:r>
        <w:rPr>
          <w:spacing w:val="-9"/>
        </w:rPr>
        <w:t xml:space="preserve"> </w:t>
      </w:r>
      <w:r>
        <w:t>ноября:</w:t>
      </w:r>
      <w:r>
        <w:rPr>
          <w:spacing w:val="-8"/>
        </w:rPr>
        <w:t xml:space="preserve"> </w:t>
      </w:r>
      <w:r>
        <w:t>День</w:t>
      </w:r>
      <w:r>
        <w:rPr>
          <w:spacing w:val="-10"/>
        </w:rPr>
        <w:t xml:space="preserve"> </w:t>
      </w:r>
      <w:r>
        <w:t>народного</w:t>
      </w:r>
      <w:r>
        <w:rPr>
          <w:spacing w:val="-8"/>
        </w:rPr>
        <w:t xml:space="preserve"> </w:t>
      </w:r>
      <w:r>
        <w:rPr>
          <w:spacing w:val="-2"/>
        </w:rPr>
        <w:t>единства;</w:t>
      </w:r>
    </w:p>
    <w:p w:rsidR="00D37228" w:rsidRDefault="00585512">
      <w:pPr>
        <w:pStyle w:val="a3"/>
        <w:spacing w:before="48" w:line="276" w:lineRule="auto"/>
        <w:ind w:left="994" w:firstLine="707"/>
        <w:jc w:val="left"/>
      </w:pPr>
      <w:r>
        <w:t>8</w:t>
      </w:r>
      <w:r>
        <w:rPr>
          <w:spacing w:val="80"/>
        </w:rPr>
        <w:t xml:space="preserve"> </w:t>
      </w:r>
      <w:r>
        <w:t>ноября:</w:t>
      </w:r>
      <w:r>
        <w:rPr>
          <w:spacing w:val="80"/>
        </w:rPr>
        <w:t xml:space="preserve"> </w:t>
      </w:r>
      <w:r>
        <w:t>День</w:t>
      </w:r>
      <w:r>
        <w:rPr>
          <w:spacing w:val="80"/>
        </w:rPr>
        <w:t xml:space="preserve"> </w:t>
      </w:r>
      <w:r>
        <w:t>памяти</w:t>
      </w:r>
      <w:r>
        <w:rPr>
          <w:spacing w:val="80"/>
        </w:rPr>
        <w:t xml:space="preserve"> </w:t>
      </w:r>
      <w:r>
        <w:t>погибших</w:t>
      </w:r>
      <w:r>
        <w:rPr>
          <w:spacing w:val="80"/>
        </w:rPr>
        <w:t xml:space="preserve"> </w:t>
      </w:r>
      <w:r>
        <w:t>при</w:t>
      </w:r>
      <w:r>
        <w:rPr>
          <w:spacing w:val="80"/>
        </w:rPr>
        <w:t xml:space="preserve"> </w:t>
      </w:r>
      <w:r>
        <w:t>исполнении</w:t>
      </w:r>
      <w:r>
        <w:rPr>
          <w:spacing w:val="80"/>
        </w:rPr>
        <w:t xml:space="preserve"> </w:t>
      </w:r>
      <w:r>
        <w:t>служебных обязанностей сотрудников органов внутренних дел России.</w:t>
      </w:r>
    </w:p>
    <w:p w:rsidR="00D37228" w:rsidRDefault="00585512">
      <w:pPr>
        <w:pStyle w:val="a3"/>
        <w:spacing w:before="1"/>
        <w:ind w:left="1702"/>
        <w:jc w:val="left"/>
      </w:pPr>
      <w:r>
        <w:t>Последнее</w:t>
      </w:r>
      <w:r>
        <w:rPr>
          <w:spacing w:val="-3"/>
        </w:rPr>
        <w:t xml:space="preserve"> </w:t>
      </w:r>
      <w:r>
        <w:t>воскресенье</w:t>
      </w:r>
      <w:r>
        <w:rPr>
          <w:spacing w:val="-2"/>
        </w:rPr>
        <w:t xml:space="preserve"> </w:t>
      </w:r>
      <w:r>
        <w:t>ноября:</w:t>
      </w:r>
      <w:r>
        <w:rPr>
          <w:spacing w:val="-1"/>
        </w:rPr>
        <w:t xml:space="preserve"> </w:t>
      </w:r>
      <w:r>
        <w:t>День</w:t>
      </w:r>
      <w:r>
        <w:rPr>
          <w:spacing w:val="-3"/>
        </w:rPr>
        <w:t xml:space="preserve"> </w:t>
      </w:r>
      <w:r>
        <w:rPr>
          <w:spacing w:val="-2"/>
        </w:rPr>
        <w:t>Матери;</w:t>
      </w:r>
    </w:p>
    <w:p w:rsidR="00D37228" w:rsidRDefault="00585512">
      <w:pPr>
        <w:pStyle w:val="a3"/>
        <w:spacing w:before="48" w:line="276" w:lineRule="auto"/>
        <w:ind w:left="1702" w:right="494"/>
        <w:jc w:val="left"/>
      </w:pPr>
      <w:r>
        <w:t>30</w:t>
      </w:r>
      <w:r>
        <w:rPr>
          <w:spacing w:val="-18"/>
        </w:rPr>
        <w:t xml:space="preserve"> </w:t>
      </w:r>
      <w:r>
        <w:t>ноября:</w:t>
      </w:r>
      <w:r>
        <w:rPr>
          <w:spacing w:val="-17"/>
        </w:rPr>
        <w:t xml:space="preserve"> </w:t>
      </w:r>
      <w:r>
        <w:t>День</w:t>
      </w:r>
      <w:r>
        <w:rPr>
          <w:spacing w:val="-18"/>
        </w:rPr>
        <w:t xml:space="preserve"> </w:t>
      </w:r>
      <w:r>
        <w:t>Государственного</w:t>
      </w:r>
      <w:r>
        <w:rPr>
          <w:spacing w:val="-17"/>
        </w:rPr>
        <w:t xml:space="preserve"> </w:t>
      </w:r>
      <w:r>
        <w:t>герба</w:t>
      </w:r>
      <w:r>
        <w:rPr>
          <w:spacing w:val="-18"/>
        </w:rPr>
        <w:t xml:space="preserve"> </w:t>
      </w:r>
      <w:r>
        <w:t>Российской</w:t>
      </w:r>
      <w:r>
        <w:rPr>
          <w:spacing w:val="-17"/>
        </w:rPr>
        <w:t xml:space="preserve"> </w:t>
      </w:r>
      <w:r>
        <w:t xml:space="preserve">Федерации. </w:t>
      </w:r>
      <w:r>
        <w:rPr>
          <w:spacing w:val="-2"/>
        </w:rPr>
        <w:t>Декабрь:</w:t>
      </w:r>
    </w:p>
    <w:p w:rsidR="00D37228" w:rsidRDefault="00585512">
      <w:pPr>
        <w:pStyle w:val="a3"/>
        <w:spacing w:before="1" w:line="276" w:lineRule="auto"/>
        <w:ind w:left="994" w:firstLine="707"/>
        <w:jc w:val="left"/>
      </w:pPr>
      <w:r>
        <w:t>3</w:t>
      </w:r>
      <w:r>
        <w:rPr>
          <w:spacing w:val="80"/>
        </w:rPr>
        <w:t xml:space="preserve"> </w:t>
      </w:r>
      <w:r>
        <w:t>декабря:</w:t>
      </w:r>
      <w:r>
        <w:rPr>
          <w:spacing w:val="80"/>
        </w:rPr>
        <w:t xml:space="preserve"> </w:t>
      </w:r>
      <w:r>
        <w:t>День</w:t>
      </w:r>
      <w:r>
        <w:rPr>
          <w:spacing w:val="80"/>
        </w:rPr>
        <w:t xml:space="preserve"> </w:t>
      </w:r>
      <w:r>
        <w:t>неизвестного</w:t>
      </w:r>
      <w:r>
        <w:rPr>
          <w:spacing w:val="80"/>
        </w:rPr>
        <w:t xml:space="preserve"> </w:t>
      </w:r>
      <w:r>
        <w:t>солдата;</w:t>
      </w:r>
      <w:r>
        <w:rPr>
          <w:spacing w:val="80"/>
        </w:rPr>
        <w:t xml:space="preserve"> </w:t>
      </w:r>
      <w:r>
        <w:t>Международный</w:t>
      </w:r>
      <w:r>
        <w:rPr>
          <w:spacing w:val="80"/>
        </w:rPr>
        <w:t xml:space="preserve"> </w:t>
      </w:r>
      <w:r>
        <w:t>день</w:t>
      </w:r>
      <w:r>
        <w:rPr>
          <w:spacing w:val="40"/>
        </w:rPr>
        <w:t xml:space="preserve"> </w:t>
      </w:r>
      <w:r>
        <w:rPr>
          <w:spacing w:val="-2"/>
        </w:rPr>
        <w:t>инвалидов;</w:t>
      </w:r>
    </w:p>
    <w:p w:rsidR="00D37228" w:rsidRDefault="00585512">
      <w:pPr>
        <w:pStyle w:val="a3"/>
        <w:spacing w:line="276" w:lineRule="auto"/>
        <w:ind w:left="1702" w:right="2926"/>
        <w:jc w:val="left"/>
      </w:pPr>
      <w:r>
        <w:t>5</w:t>
      </w:r>
      <w:r>
        <w:rPr>
          <w:spacing w:val="-7"/>
        </w:rPr>
        <w:t xml:space="preserve"> </w:t>
      </w:r>
      <w:r>
        <w:t>декабря:</w:t>
      </w:r>
      <w:r>
        <w:rPr>
          <w:spacing w:val="-7"/>
        </w:rPr>
        <w:t xml:space="preserve"> </w:t>
      </w:r>
      <w:r>
        <w:t>День</w:t>
      </w:r>
      <w:r>
        <w:rPr>
          <w:spacing w:val="-10"/>
        </w:rPr>
        <w:t xml:space="preserve"> </w:t>
      </w:r>
      <w:r>
        <w:t>добровольца</w:t>
      </w:r>
      <w:r>
        <w:rPr>
          <w:spacing w:val="-8"/>
        </w:rPr>
        <w:t xml:space="preserve"> </w:t>
      </w:r>
      <w:r>
        <w:t>(волонтера)</w:t>
      </w:r>
      <w:r>
        <w:rPr>
          <w:spacing w:val="-8"/>
        </w:rPr>
        <w:t xml:space="preserve"> </w:t>
      </w:r>
      <w:r>
        <w:t>в</w:t>
      </w:r>
      <w:r>
        <w:rPr>
          <w:spacing w:val="-9"/>
        </w:rPr>
        <w:t xml:space="preserve"> </w:t>
      </w:r>
      <w:r>
        <w:t>России; 9 декабря: День Героев Отечества;</w:t>
      </w:r>
    </w:p>
    <w:p w:rsidR="00D37228" w:rsidRDefault="00585512">
      <w:pPr>
        <w:pStyle w:val="a3"/>
        <w:spacing w:line="276" w:lineRule="auto"/>
        <w:ind w:left="1702" w:right="2039"/>
        <w:jc w:val="left"/>
      </w:pPr>
      <w:r>
        <w:t>12</w:t>
      </w:r>
      <w:r>
        <w:rPr>
          <w:spacing w:val="-17"/>
        </w:rPr>
        <w:t xml:space="preserve"> </w:t>
      </w:r>
      <w:r>
        <w:t>декабря:</w:t>
      </w:r>
      <w:r>
        <w:rPr>
          <w:spacing w:val="-14"/>
        </w:rPr>
        <w:t xml:space="preserve"> </w:t>
      </w:r>
      <w:r>
        <w:t>День</w:t>
      </w:r>
      <w:r>
        <w:rPr>
          <w:spacing w:val="-15"/>
        </w:rPr>
        <w:t xml:space="preserve"> </w:t>
      </w:r>
      <w:r>
        <w:t>Конституции</w:t>
      </w:r>
      <w:r>
        <w:rPr>
          <w:spacing w:val="-15"/>
        </w:rPr>
        <w:t xml:space="preserve"> </w:t>
      </w:r>
      <w:r>
        <w:t>Российской</w:t>
      </w:r>
      <w:r>
        <w:rPr>
          <w:spacing w:val="-15"/>
        </w:rPr>
        <w:t xml:space="preserve"> </w:t>
      </w:r>
      <w:r>
        <w:t xml:space="preserve">Федерации. </w:t>
      </w:r>
      <w:r>
        <w:rPr>
          <w:spacing w:val="-2"/>
        </w:rPr>
        <w:t>Январь:</w:t>
      </w:r>
    </w:p>
    <w:p w:rsidR="00D37228" w:rsidRDefault="00585512">
      <w:pPr>
        <w:pStyle w:val="a3"/>
        <w:spacing w:line="321" w:lineRule="exact"/>
        <w:ind w:left="1702"/>
        <w:jc w:val="left"/>
      </w:pPr>
      <w:r>
        <w:t>25</w:t>
      </w:r>
      <w:r>
        <w:rPr>
          <w:spacing w:val="-9"/>
        </w:rPr>
        <w:t xml:space="preserve"> </w:t>
      </w:r>
      <w:r>
        <w:t>января:</w:t>
      </w:r>
      <w:r>
        <w:rPr>
          <w:spacing w:val="-8"/>
        </w:rPr>
        <w:t xml:space="preserve"> </w:t>
      </w:r>
      <w:r>
        <w:t>День</w:t>
      </w:r>
      <w:r>
        <w:rPr>
          <w:spacing w:val="-10"/>
        </w:rPr>
        <w:t xml:space="preserve"> </w:t>
      </w:r>
      <w:r>
        <w:t>российского</w:t>
      </w:r>
      <w:r>
        <w:rPr>
          <w:spacing w:val="-8"/>
        </w:rPr>
        <w:t xml:space="preserve"> </w:t>
      </w:r>
      <w:r>
        <w:rPr>
          <w:spacing w:val="-2"/>
        </w:rPr>
        <w:t>студенчества;</w:t>
      </w:r>
    </w:p>
    <w:p w:rsidR="00D37228" w:rsidRDefault="00585512">
      <w:pPr>
        <w:pStyle w:val="a3"/>
        <w:spacing w:before="50" w:line="276" w:lineRule="auto"/>
        <w:ind w:left="994" w:right="985" w:firstLine="707"/>
      </w:pPr>
      <w:r>
        <w:t>27</w:t>
      </w:r>
      <w:r>
        <w:rPr>
          <w:spacing w:val="-3"/>
        </w:rPr>
        <w:t xml:space="preserve"> </w:t>
      </w:r>
      <w:r>
        <w:t>января:</w:t>
      </w:r>
      <w:r>
        <w:rPr>
          <w:spacing w:val="-2"/>
        </w:rPr>
        <w:t xml:space="preserve"> </w:t>
      </w:r>
      <w:r>
        <w:t>День</w:t>
      </w:r>
      <w:r>
        <w:rPr>
          <w:spacing w:val="-3"/>
        </w:rPr>
        <w:t xml:space="preserve"> </w:t>
      </w:r>
      <w:r>
        <w:t>полного</w:t>
      </w:r>
      <w:r>
        <w:rPr>
          <w:spacing w:val="-3"/>
        </w:rPr>
        <w:t xml:space="preserve"> </w:t>
      </w:r>
      <w:r>
        <w:t>освобождения</w:t>
      </w:r>
      <w:r>
        <w:rPr>
          <w:spacing w:val="-3"/>
        </w:rPr>
        <w:t xml:space="preserve"> </w:t>
      </w:r>
      <w:r>
        <w:t>Ленинграда</w:t>
      </w:r>
      <w:r>
        <w:rPr>
          <w:spacing w:val="-3"/>
        </w:rPr>
        <w:t xml:space="preserve"> </w:t>
      </w:r>
      <w:r>
        <w:t>от</w:t>
      </w:r>
      <w:r>
        <w:rPr>
          <w:spacing w:val="-3"/>
        </w:rPr>
        <w:t xml:space="preserve"> </w:t>
      </w:r>
      <w:r>
        <w:t>фашистской блокады, День освобождения Красной армией крупнейшего «лагеря смерти»</w:t>
      </w:r>
      <w:r>
        <w:rPr>
          <w:spacing w:val="-12"/>
        </w:rPr>
        <w:t xml:space="preserve"> </w:t>
      </w:r>
      <w:r>
        <w:t>Аушвиц-Биркенау</w:t>
      </w:r>
      <w:r>
        <w:rPr>
          <w:spacing w:val="-14"/>
        </w:rPr>
        <w:t xml:space="preserve"> </w:t>
      </w:r>
      <w:r>
        <w:t>(Освенцима)</w:t>
      </w:r>
      <w:r>
        <w:rPr>
          <w:spacing w:val="-11"/>
        </w:rPr>
        <w:t xml:space="preserve"> </w:t>
      </w:r>
      <w:r>
        <w:t>–</w:t>
      </w:r>
      <w:r>
        <w:rPr>
          <w:spacing w:val="-10"/>
        </w:rPr>
        <w:t xml:space="preserve"> </w:t>
      </w:r>
      <w:r>
        <w:t>День</w:t>
      </w:r>
      <w:r>
        <w:rPr>
          <w:spacing w:val="-11"/>
        </w:rPr>
        <w:t xml:space="preserve"> </w:t>
      </w:r>
      <w:r>
        <w:t>памяти</w:t>
      </w:r>
      <w:r>
        <w:rPr>
          <w:spacing w:val="-10"/>
        </w:rPr>
        <w:t xml:space="preserve"> </w:t>
      </w:r>
      <w:r>
        <w:t>жертв</w:t>
      </w:r>
      <w:r>
        <w:rPr>
          <w:spacing w:val="-11"/>
        </w:rPr>
        <w:t xml:space="preserve"> </w:t>
      </w:r>
      <w:r>
        <w:t>Холокоста.</w:t>
      </w:r>
    </w:p>
    <w:p w:rsidR="00D37228" w:rsidRDefault="00585512">
      <w:pPr>
        <w:pStyle w:val="a3"/>
        <w:spacing w:line="320" w:lineRule="exact"/>
        <w:ind w:left="1702"/>
        <w:jc w:val="left"/>
      </w:pPr>
      <w:r>
        <w:rPr>
          <w:spacing w:val="-2"/>
        </w:rPr>
        <w:t>Февраль:</w:t>
      </w:r>
    </w:p>
    <w:p w:rsidR="00D37228" w:rsidRDefault="00585512">
      <w:pPr>
        <w:pStyle w:val="a3"/>
        <w:tabs>
          <w:tab w:val="left" w:pos="2116"/>
          <w:tab w:val="left" w:pos="3440"/>
          <w:tab w:val="left" w:pos="4305"/>
          <w:tab w:val="left" w:pos="5644"/>
          <w:tab w:val="left" w:pos="7296"/>
          <w:tab w:val="left" w:pos="8694"/>
        </w:tabs>
        <w:spacing w:before="50" w:line="276" w:lineRule="auto"/>
        <w:ind w:left="994" w:right="987" w:firstLine="707"/>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 xml:space="preserve">немецко- </w:t>
      </w:r>
      <w:r>
        <w:t>фашистских войск в Сталинградской битве;</w:t>
      </w:r>
    </w:p>
    <w:p w:rsidR="00D37228" w:rsidRDefault="00585512">
      <w:pPr>
        <w:pStyle w:val="a3"/>
        <w:spacing w:line="321" w:lineRule="exact"/>
        <w:ind w:left="1702"/>
        <w:jc w:val="left"/>
      </w:pPr>
      <w:r>
        <w:t>8</w:t>
      </w:r>
      <w:r>
        <w:rPr>
          <w:spacing w:val="-5"/>
        </w:rPr>
        <w:t xml:space="preserve"> </w:t>
      </w:r>
      <w:r>
        <w:t>февраля:</w:t>
      </w:r>
      <w:r>
        <w:rPr>
          <w:spacing w:val="-5"/>
        </w:rPr>
        <w:t xml:space="preserve"> </w:t>
      </w:r>
      <w:r>
        <w:t>День</w:t>
      </w:r>
      <w:r>
        <w:rPr>
          <w:spacing w:val="-7"/>
        </w:rPr>
        <w:t xml:space="preserve"> </w:t>
      </w:r>
      <w:r>
        <w:t>российской</w:t>
      </w:r>
      <w:r>
        <w:rPr>
          <w:spacing w:val="-5"/>
        </w:rPr>
        <w:t xml:space="preserve"> </w:t>
      </w:r>
      <w:r>
        <w:rPr>
          <w:spacing w:val="-2"/>
        </w:rPr>
        <w:t>науки;</w:t>
      </w:r>
    </w:p>
    <w:p w:rsidR="00D37228" w:rsidRDefault="00585512">
      <w:pPr>
        <w:pStyle w:val="a3"/>
        <w:spacing w:before="48" w:line="278" w:lineRule="auto"/>
        <w:ind w:left="994" w:right="820" w:firstLine="707"/>
        <w:jc w:val="left"/>
      </w:pPr>
      <w:r>
        <w:t>15</w:t>
      </w:r>
      <w:r>
        <w:rPr>
          <w:spacing w:val="40"/>
        </w:rPr>
        <w:t xml:space="preserve"> </w:t>
      </w:r>
      <w:r>
        <w:t>февраля:</w:t>
      </w:r>
      <w:r>
        <w:rPr>
          <w:spacing w:val="40"/>
        </w:rPr>
        <w:t xml:space="preserve"> </w:t>
      </w:r>
      <w:r>
        <w:t>День</w:t>
      </w:r>
      <w:r>
        <w:rPr>
          <w:spacing w:val="40"/>
        </w:rPr>
        <w:t xml:space="preserve"> </w:t>
      </w:r>
      <w:r>
        <w:t>памяти</w:t>
      </w:r>
      <w:r>
        <w:rPr>
          <w:spacing w:val="40"/>
        </w:rPr>
        <w:t xml:space="preserve"> </w:t>
      </w:r>
      <w:r>
        <w:t>о</w:t>
      </w:r>
      <w:r>
        <w:rPr>
          <w:spacing w:val="40"/>
        </w:rPr>
        <w:t xml:space="preserve"> </w:t>
      </w:r>
      <w:r>
        <w:t>россиянах,</w:t>
      </w:r>
      <w:r>
        <w:rPr>
          <w:spacing w:val="40"/>
        </w:rPr>
        <w:t xml:space="preserve"> </w:t>
      </w:r>
      <w:r>
        <w:t>исполнявших</w:t>
      </w:r>
      <w:r>
        <w:rPr>
          <w:spacing w:val="40"/>
        </w:rPr>
        <w:t xml:space="preserve"> </w:t>
      </w:r>
      <w:r>
        <w:t>служебный долг за пределами Отечества;</w:t>
      </w:r>
    </w:p>
    <w:p w:rsidR="00D37228" w:rsidRDefault="00585512">
      <w:pPr>
        <w:pStyle w:val="a3"/>
        <w:spacing w:line="276" w:lineRule="auto"/>
        <w:ind w:left="1702" w:right="2926"/>
        <w:jc w:val="left"/>
      </w:pPr>
      <w:r>
        <w:t>21</w:t>
      </w:r>
      <w:r>
        <w:rPr>
          <w:spacing w:val="-15"/>
        </w:rPr>
        <w:t xml:space="preserve"> </w:t>
      </w:r>
      <w:r>
        <w:t>февраля:</w:t>
      </w:r>
      <w:r>
        <w:rPr>
          <w:spacing w:val="-12"/>
        </w:rPr>
        <w:t xml:space="preserve"> </w:t>
      </w:r>
      <w:r>
        <w:t>Международный</w:t>
      </w:r>
      <w:r>
        <w:rPr>
          <w:spacing w:val="-13"/>
        </w:rPr>
        <w:t xml:space="preserve"> </w:t>
      </w:r>
      <w:r>
        <w:t>день</w:t>
      </w:r>
      <w:r>
        <w:rPr>
          <w:spacing w:val="-14"/>
        </w:rPr>
        <w:t xml:space="preserve"> </w:t>
      </w:r>
      <w:r>
        <w:t>родного</w:t>
      </w:r>
      <w:r>
        <w:rPr>
          <w:spacing w:val="-15"/>
        </w:rPr>
        <w:t xml:space="preserve"> </w:t>
      </w:r>
      <w:r>
        <w:t>языка; 23 февраля: День защитника Отечества.</w:t>
      </w:r>
    </w:p>
    <w:p w:rsidR="00D37228" w:rsidRDefault="00585512">
      <w:pPr>
        <w:pStyle w:val="a3"/>
        <w:ind w:left="1702"/>
        <w:jc w:val="left"/>
      </w:pPr>
      <w:r>
        <w:rPr>
          <w:spacing w:val="-2"/>
        </w:rPr>
        <w:t>Март:</w:t>
      </w:r>
    </w:p>
    <w:p w:rsidR="00D37228" w:rsidRDefault="00585512">
      <w:pPr>
        <w:pStyle w:val="a3"/>
        <w:spacing w:before="43"/>
        <w:ind w:left="1702"/>
        <w:jc w:val="left"/>
      </w:pPr>
      <w:r>
        <w:t>8</w:t>
      </w:r>
      <w:r>
        <w:rPr>
          <w:spacing w:val="-11"/>
        </w:rPr>
        <w:t xml:space="preserve"> </w:t>
      </w:r>
      <w:r>
        <w:t>марта:</w:t>
      </w:r>
      <w:r>
        <w:rPr>
          <w:spacing w:val="-10"/>
        </w:rPr>
        <w:t xml:space="preserve"> </w:t>
      </w:r>
      <w:r>
        <w:t>Международный</w:t>
      </w:r>
      <w:r>
        <w:rPr>
          <w:spacing w:val="-11"/>
        </w:rPr>
        <w:t xml:space="preserve"> </w:t>
      </w:r>
      <w:r>
        <w:t>женский</w:t>
      </w:r>
      <w:r>
        <w:rPr>
          <w:spacing w:val="-11"/>
        </w:rPr>
        <w:t xml:space="preserve"> </w:t>
      </w:r>
      <w:r>
        <w:rPr>
          <w:spacing w:val="-4"/>
        </w:rPr>
        <w:t>день;</w:t>
      </w:r>
    </w:p>
    <w:p w:rsidR="00D37228" w:rsidRDefault="00585512">
      <w:pPr>
        <w:pStyle w:val="a3"/>
        <w:spacing w:before="48" w:line="276" w:lineRule="auto"/>
        <w:ind w:left="1702" w:right="3027"/>
        <w:jc w:val="left"/>
      </w:pPr>
      <w:r>
        <w:t>18</w:t>
      </w:r>
      <w:r>
        <w:rPr>
          <w:spacing w:val="-5"/>
        </w:rPr>
        <w:t xml:space="preserve"> </w:t>
      </w:r>
      <w:r>
        <w:t>марта:</w:t>
      </w:r>
      <w:r>
        <w:rPr>
          <w:spacing w:val="-5"/>
        </w:rPr>
        <w:t xml:space="preserve"> </w:t>
      </w:r>
      <w:r>
        <w:t>День</w:t>
      </w:r>
      <w:r>
        <w:rPr>
          <w:spacing w:val="-7"/>
        </w:rPr>
        <w:t xml:space="preserve"> </w:t>
      </w:r>
      <w:r>
        <w:t>воссоединения</w:t>
      </w:r>
      <w:r>
        <w:rPr>
          <w:spacing w:val="-6"/>
        </w:rPr>
        <w:t xml:space="preserve"> </w:t>
      </w:r>
      <w:r>
        <w:t>Крыма</w:t>
      </w:r>
      <w:r>
        <w:rPr>
          <w:spacing w:val="-6"/>
        </w:rPr>
        <w:t xml:space="preserve"> </w:t>
      </w:r>
      <w:r>
        <w:t>с</w:t>
      </w:r>
      <w:r>
        <w:rPr>
          <w:spacing w:val="-9"/>
        </w:rPr>
        <w:t xml:space="preserve"> </w:t>
      </w:r>
      <w:r>
        <w:t>Россией; 27 марта: Всемирный день театра.</w:t>
      </w:r>
    </w:p>
    <w:p w:rsidR="00D37228" w:rsidRDefault="00585512">
      <w:pPr>
        <w:pStyle w:val="a3"/>
        <w:spacing w:before="1"/>
        <w:ind w:left="1702"/>
        <w:jc w:val="left"/>
      </w:pPr>
      <w:r>
        <w:rPr>
          <w:spacing w:val="-2"/>
        </w:rPr>
        <w:t>Апрель:</w:t>
      </w:r>
    </w:p>
    <w:p w:rsidR="00D37228" w:rsidRDefault="00585512">
      <w:pPr>
        <w:pStyle w:val="a3"/>
        <w:spacing w:before="48"/>
        <w:ind w:left="1702"/>
        <w:jc w:val="left"/>
      </w:pPr>
      <w:r>
        <w:t>12</w:t>
      </w:r>
      <w:r>
        <w:rPr>
          <w:spacing w:val="-4"/>
        </w:rPr>
        <w:t xml:space="preserve"> </w:t>
      </w:r>
      <w:r>
        <w:t>апреля:</w:t>
      </w:r>
      <w:r>
        <w:rPr>
          <w:spacing w:val="-3"/>
        </w:rPr>
        <w:t xml:space="preserve"> </w:t>
      </w:r>
      <w:r>
        <w:t>День</w:t>
      </w:r>
      <w:r>
        <w:rPr>
          <w:spacing w:val="-5"/>
        </w:rPr>
        <w:t xml:space="preserve"> </w:t>
      </w:r>
      <w:r>
        <w:rPr>
          <w:spacing w:val="-2"/>
        </w:rPr>
        <w:t>космонавтики;</w:t>
      </w:r>
    </w:p>
    <w:p w:rsidR="00D37228" w:rsidRDefault="00585512">
      <w:pPr>
        <w:pStyle w:val="a3"/>
        <w:spacing w:before="47" w:line="278" w:lineRule="auto"/>
        <w:ind w:left="994" w:right="820" w:firstLine="707"/>
        <w:jc w:val="left"/>
      </w:pPr>
      <w:r>
        <w:t>19 апреля: День памяти о геноциде советского народа нацистами и их пособниками в годы Великой Отечественной войны.</w:t>
      </w:r>
    </w:p>
    <w:p w:rsidR="00D37228" w:rsidRDefault="00585512">
      <w:pPr>
        <w:pStyle w:val="a3"/>
        <w:spacing w:line="317" w:lineRule="exact"/>
        <w:ind w:left="1702"/>
        <w:jc w:val="left"/>
      </w:pPr>
      <w:r>
        <w:rPr>
          <w:spacing w:val="-4"/>
        </w:rPr>
        <w:t>Май:</w:t>
      </w:r>
    </w:p>
    <w:p w:rsidR="00D37228" w:rsidRDefault="00585512">
      <w:pPr>
        <w:pStyle w:val="a3"/>
        <w:spacing w:before="48" w:line="276" w:lineRule="auto"/>
        <w:ind w:left="1702" w:right="5177"/>
        <w:jc w:val="left"/>
      </w:pPr>
      <w:r>
        <w:t>1</w:t>
      </w:r>
      <w:r>
        <w:rPr>
          <w:spacing w:val="-13"/>
        </w:rPr>
        <w:t xml:space="preserve"> </w:t>
      </w:r>
      <w:r>
        <w:t>мая:</w:t>
      </w:r>
      <w:r>
        <w:rPr>
          <w:spacing w:val="-13"/>
        </w:rPr>
        <w:t xml:space="preserve"> </w:t>
      </w:r>
      <w:r>
        <w:t>Праздник</w:t>
      </w:r>
      <w:r>
        <w:rPr>
          <w:spacing w:val="-14"/>
        </w:rPr>
        <w:t xml:space="preserve"> </w:t>
      </w:r>
      <w:r>
        <w:t>Весны</w:t>
      </w:r>
      <w:r>
        <w:rPr>
          <w:spacing w:val="-16"/>
        </w:rPr>
        <w:t xml:space="preserve"> </w:t>
      </w:r>
      <w:r>
        <w:t>и</w:t>
      </w:r>
      <w:r>
        <w:rPr>
          <w:spacing w:val="-14"/>
        </w:rPr>
        <w:t xml:space="preserve"> </w:t>
      </w:r>
      <w:r>
        <w:t>Труда; 9 мая: День Победы;</w:t>
      </w:r>
    </w:p>
    <w:p w:rsidR="00D37228" w:rsidRDefault="00585512">
      <w:pPr>
        <w:pStyle w:val="a3"/>
        <w:spacing w:before="1"/>
        <w:ind w:left="1702"/>
        <w:jc w:val="left"/>
      </w:pPr>
      <w:r>
        <w:t>19</w:t>
      </w:r>
      <w:r>
        <w:rPr>
          <w:spacing w:val="-6"/>
        </w:rPr>
        <w:t xml:space="preserve"> </w:t>
      </w:r>
      <w:r>
        <w:t>мая:</w:t>
      </w:r>
      <w:r>
        <w:rPr>
          <w:spacing w:val="-4"/>
        </w:rPr>
        <w:t xml:space="preserve"> </w:t>
      </w:r>
      <w:r>
        <w:t>День</w:t>
      </w:r>
      <w:r>
        <w:rPr>
          <w:spacing w:val="-5"/>
        </w:rPr>
        <w:t xml:space="preserve"> </w:t>
      </w:r>
      <w:r>
        <w:t>детских</w:t>
      </w:r>
      <w:r>
        <w:rPr>
          <w:spacing w:val="-4"/>
        </w:rPr>
        <w:t xml:space="preserve"> </w:t>
      </w:r>
      <w:r>
        <w:t>общественных</w:t>
      </w:r>
      <w:r>
        <w:rPr>
          <w:spacing w:val="-4"/>
        </w:rPr>
        <w:t xml:space="preserve"> </w:t>
      </w:r>
      <w:r>
        <w:t>организаций</w:t>
      </w:r>
      <w:r>
        <w:rPr>
          <w:spacing w:val="-4"/>
        </w:rPr>
        <w:t xml:space="preserve"> </w:t>
      </w:r>
      <w:r>
        <w:rPr>
          <w:spacing w:val="-2"/>
        </w:rPr>
        <w:t>России;</w:t>
      </w:r>
    </w:p>
    <w:p w:rsidR="00D37228" w:rsidRDefault="00D37228">
      <w:pPr>
        <w:pStyle w:val="a3"/>
        <w:jc w:val="left"/>
        <w:sectPr w:rsidR="00D37228">
          <w:pgSz w:w="11910" w:h="16840"/>
          <w:pgMar w:top="1080" w:right="425" w:bottom="1160" w:left="708" w:header="0" w:footer="940" w:gutter="0"/>
          <w:cols w:space="720"/>
        </w:sectPr>
      </w:pPr>
    </w:p>
    <w:p w:rsidR="00D37228" w:rsidRDefault="00585512">
      <w:pPr>
        <w:pStyle w:val="a3"/>
        <w:spacing w:before="63" w:line="276" w:lineRule="auto"/>
        <w:ind w:left="1702" w:right="2526"/>
        <w:jc w:val="left"/>
      </w:pPr>
      <w:r>
        <w:lastRenderedPageBreak/>
        <w:t>24</w:t>
      </w:r>
      <w:r>
        <w:rPr>
          <w:spacing w:val="-13"/>
        </w:rPr>
        <w:t xml:space="preserve"> </w:t>
      </w:r>
      <w:r>
        <w:t>мая:</w:t>
      </w:r>
      <w:r>
        <w:rPr>
          <w:spacing w:val="-13"/>
        </w:rPr>
        <w:t xml:space="preserve"> </w:t>
      </w:r>
      <w:r>
        <w:t>День</w:t>
      </w:r>
      <w:r>
        <w:rPr>
          <w:spacing w:val="-14"/>
        </w:rPr>
        <w:t xml:space="preserve"> </w:t>
      </w:r>
      <w:r>
        <w:t>славянской</w:t>
      </w:r>
      <w:r>
        <w:rPr>
          <w:spacing w:val="-14"/>
        </w:rPr>
        <w:t xml:space="preserve"> </w:t>
      </w:r>
      <w:r>
        <w:t>письменности</w:t>
      </w:r>
      <w:r>
        <w:rPr>
          <w:spacing w:val="-16"/>
        </w:rPr>
        <w:t xml:space="preserve"> </w:t>
      </w:r>
      <w:r>
        <w:t>и</w:t>
      </w:r>
      <w:r>
        <w:rPr>
          <w:spacing w:val="-14"/>
        </w:rPr>
        <w:t xml:space="preserve"> </w:t>
      </w:r>
      <w:r>
        <w:t xml:space="preserve">культуры. </w:t>
      </w:r>
      <w:r>
        <w:rPr>
          <w:spacing w:val="-2"/>
        </w:rPr>
        <w:t>Июнь:</w:t>
      </w:r>
    </w:p>
    <w:p w:rsidR="00D37228" w:rsidRDefault="00585512">
      <w:pPr>
        <w:pStyle w:val="a3"/>
        <w:spacing w:before="2" w:line="276" w:lineRule="auto"/>
        <w:ind w:left="1702" w:right="5543"/>
        <w:jc w:val="left"/>
      </w:pPr>
      <w:r>
        <w:t>1 июня: День защиты детей; 6</w:t>
      </w:r>
      <w:r>
        <w:rPr>
          <w:spacing w:val="-15"/>
        </w:rPr>
        <w:t xml:space="preserve"> </w:t>
      </w:r>
      <w:r>
        <w:t>июня:</w:t>
      </w:r>
      <w:r>
        <w:rPr>
          <w:spacing w:val="-15"/>
        </w:rPr>
        <w:t xml:space="preserve"> </w:t>
      </w:r>
      <w:r>
        <w:t>День</w:t>
      </w:r>
      <w:r>
        <w:rPr>
          <w:spacing w:val="-17"/>
        </w:rPr>
        <w:t xml:space="preserve"> </w:t>
      </w:r>
      <w:r>
        <w:t>русского</w:t>
      </w:r>
      <w:r>
        <w:rPr>
          <w:spacing w:val="-15"/>
        </w:rPr>
        <w:t xml:space="preserve"> </w:t>
      </w:r>
      <w:r>
        <w:t>языка; 12 июня: День России;</w:t>
      </w:r>
    </w:p>
    <w:p w:rsidR="00D37228" w:rsidRDefault="00585512">
      <w:pPr>
        <w:pStyle w:val="a3"/>
        <w:spacing w:line="278" w:lineRule="auto"/>
        <w:ind w:left="1702" w:right="5177"/>
        <w:jc w:val="left"/>
      </w:pPr>
      <w:r>
        <w:t>22</w:t>
      </w:r>
      <w:r>
        <w:rPr>
          <w:spacing w:val="-12"/>
        </w:rPr>
        <w:t xml:space="preserve"> </w:t>
      </w:r>
      <w:r>
        <w:t>июня:</w:t>
      </w:r>
      <w:r>
        <w:rPr>
          <w:spacing w:val="-9"/>
        </w:rPr>
        <w:t xml:space="preserve"> </w:t>
      </w:r>
      <w:r>
        <w:t>День</w:t>
      </w:r>
      <w:r>
        <w:rPr>
          <w:spacing w:val="-10"/>
        </w:rPr>
        <w:t xml:space="preserve"> </w:t>
      </w:r>
      <w:r>
        <w:t>памяти</w:t>
      </w:r>
      <w:r>
        <w:rPr>
          <w:spacing w:val="-10"/>
        </w:rPr>
        <w:t xml:space="preserve"> </w:t>
      </w:r>
      <w:r>
        <w:t>и</w:t>
      </w:r>
      <w:r>
        <w:rPr>
          <w:spacing w:val="-9"/>
        </w:rPr>
        <w:t xml:space="preserve"> </w:t>
      </w:r>
      <w:r>
        <w:t>скорби; 27 июня: День молодежи.</w:t>
      </w:r>
    </w:p>
    <w:p w:rsidR="00D37228" w:rsidRDefault="00585512">
      <w:pPr>
        <w:pStyle w:val="a3"/>
        <w:spacing w:line="317" w:lineRule="exact"/>
        <w:ind w:left="1702"/>
        <w:jc w:val="left"/>
      </w:pPr>
      <w:r>
        <w:rPr>
          <w:spacing w:val="-2"/>
        </w:rPr>
        <w:t>Июль:</w:t>
      </w:r>
    </w:p>
    <w:p w:rsidR="00D37228" w:rsidRDefault="00585512">
      <w:pPr>
        <w:pStyle w:val="a3"/>
        <w:spacing w:before="45" w:line="278" w:lineRule="auto"/>
        <w:ind w:left="1702" w:right="3679"/>
        <w:jc w:val="left"/>
      </w:pPr>
      <w:r>
        <w:t>8</w:t>
      </w:r>
      <w:r>
        <w:rPr>
          <w:spacing w:val="-4"/>
        </w:rPr>
        <w:t xml:space="preserve"> </w:t>
      </w:r>
      <w:r>
        <w:t>июля:</w:t>
      </w:r>
      <w:r>
        <w:rPr>
          <w:spacing w:val="-4"/>
        </w:rPr>
        <w:t xml:space="preserve"> </w:t>
      </w:r>
      <w:r>
        <w:t>День</w:t>
      </w:r>
      <w:r>
        <w:rPr>
          <w:spacing w:val="-6"/>
        </w:rPr>
        <w:t xml:space="preserve"> </w:t>
      </w:r>
      <w:r>
        <w:t>семьи,</w:t>
      </w:r>
      <w:r>
        <w:rPr>
          <w:spacing w:val="-8"/>
        </w:rPr>
        <w:t xml:space="preserve"> </w:t>
      </w:r>
      <w:r>
        <w:t>любви</w:t>
      </w:r>
      <w:r>
        <w:rPr>
          <w:spacing w:val="-5"/>
        </w:rPr>
        <w:t xml:space="preserve"> </w:t>
      </w:r>
      <w:r>
        <w:t>и</w:t>
      </w:r>
      <w:r>
        <w:rPr>
          <w:spacing w:val="-3"/>
        </w:rPr>
        <w:t xml:space="preserve"> </w:t>
      </w:r>
      <w:r>
        <w:t xml:space="preserve">верности. </w:t>
      </w:r>
      <w:r>
        <w:rPr>
          <w:spacing w:val="-2"/>
        </w:rPr>
        <w:t>Август:</w:t>
      </w:r>
    </w:p>
    <w:p w:rsidR="00D37228" w:rsidRDefault="00585512">
      <w:pPr>
        <w:pStyle w:val="a3"/>
        <w:spacing w:line="317" w:lineRule="exact"/>
        <w:ind w:left="1702"/>
        <w:jc w:val="left"/>
      </w:pPr>
      <w:r>
        <w:t>Вторая</w:t>
      </w:r>
      <w:r>
        <w:rPr>
          <w:spacing w:val="-9"/>
        </w:rPr>
        <w:t xml:space="preserve"> </w:t>
      </w:r>
      <w:r>
        <w:t>суббота</w:t>
      </w:r>
      <w:r>
        <w:rPr>
          <w:spacing w:val="-7"/>
        </w:rPr>
        <w:t xml:space="preserve"> </w:t>
      </w:r>
      <w:r>
        <w:t>августа:</w:t>
      </w:r>
      <w:r>
        <w:rPr>
          <w:spacing w:val="-6"/>
        </w:rPr>
        <w:t xml:space="preserve"> </w:t>
      </w:r>
      <w:r>
        <w:t>День</w:t>
      </w:r>
      <w:r>
        <w:rPr>
          <w:spacing w:val="-7"/>
        </w:rPr>
        <w:t xml:space="preserve"> </w:t>
      </w:r>
      <w:r>
        <w:rPr>
          <w:spacing w:val="-2"/>
        </w:rPr>
        <w:t>физкультурника;</w:t>
      </w:r>
    </w:p>
    <w:p w:rsidR="00D37228" w:rsidRDefault="00585512">
      <w:pPr>
        <w:pStyle w:val="a3"/>
        <w:spacing w:before="48" w:line="276" w:lineRule="auto"/>
        <w:ind w:left="1702" w:right="1012"/>
        <w:jc w:val="left"/>
      </w:pPr>
      <w:r>
        <w:t>22</w:t>
      </w:r>
      <w:r>
        <w:rPr>
          <w:spacing w:val="-18"/>
        </w:rPr>
        <w:t xml:space="preserve"> </w:t>
      </w:r>
      <w:r>
        <w:t>августа:</w:t>
      </w:r>
      <w:r>
        <w:rPr>
          <w:spacing w:val="-17"/>
        </w:rPr>
        <w:t xml:space="preserve"> </w:t>
      </w:r>
      <w:r>
        <w:t>День</w:t>
      </w:r>
      <w:r>
        <w:rPr>
          <w:spacing w:val="-18"/>
        </w:rPr>
        <w:t xml:space="preserve"> </w:t>
      </w:r>
      <w:r>
        <w:t>Государственного</w:t>
      </w:r>
      <w:r>
        <w:rPr>
          <w:spacing w:val="-16"/>
        </w:rPr>
        <w:t xml:space="preserve"> </w:t>
      </w:r>
      <w:r>
        <w:t>флага</w:t>
      </w:r>
      <w:r>
        <w:rPr>
          <w:spacing w:val="-17"/>
        </w:rPr>
        <w:t xml:space="preserve"> </w:t>
      </w:r>
      <w:r>
        <w:t>Российской</w:t>
      </w:r>
      <w:r>
        <w:rPr>
          <w:spacing w:val="-17"/>
        </w:rPr>
        <w:t xml:space="preserve"> </w:t>
      </w:r>
      <w:r>
        <w:t>Федерации; 27 августа: День российского кино.</w:t>
      </w:r>
    </w:p>
    <w:p w:rsidR="00D37228" w:rsidRDefault="00D37228">
      <w:pPr>
        <w:pStyle w:val="a3"/>
        <w:spacing w:before="24"/>
        <w:ind w:left="0"/>
        <w:jc w:val="left"/>
      </w:pPr>
    </w:p>
    <w:p w:rsidR="00D37228" w:rsidRDefault="00585512">
      <w:pPr>
        <w:pStyle w:val="a5"/>
        <w:numPr>
          <w:ilvl w:val="1"/>
          <w:numId w:val="29"/>
        </w:numPr>
        <w:tabs>
          <w:tab w:val="left" w:pos="2321"/>
          <w:tab w:val="left" w:pos="2472"/>
        </w:tabs>
        <w:spacing w:line="276" w:lineRule="auto"/>
        <w:ind w:left="2321" w:right="1037" w:hanging="629"/>
        <w:jc w:val="left"/>
        <w:rPr>
          <w:b/>
          <w:sz w:val="24"/>
        </w:rPr>
      </w:pPr>
      <w:r>
        <w:rPr>
          <w:b/>
          <w:sz w:val="24"/>
        </w:rPr>
        <w:tab/>
        <w:t>ХАРАКТЕРИСТИКА УСЛОВИЙ РЕАЛИЗАЦИИ ПРОГРАММЫ НАЧАЛЬНОГО</w:t>
      </w:r>
      <w:r>
        <w:rPr>
          <w:b/>
          <w:spacing w:val="-7"/>
          <w:sz w:val="24"/>
        </w:rPr>
        <w:t xml:space="preserve"> </w:t>
      </w:r>
      <w:r>
        <w:rPr>
          <w:b/>
          <w:sz w:val="24"/>
        </w:rPr>
        <w:t>ОБЩЕГО</w:t>
      </w:r>
      <w:r>
        <w:rPr>
          <w:b/>
          <w:spacing w:val="-7"/>
          <w:sz w:val="24"/>
        </w:rPr>
        <w:t xml:space="preserve"> </w:t>
      </w:r>
      <w:r>
        <w:rPr>
          <w:b/>
          <w:sz w:val="24"/>
        </w:rPr>
        <w:t>ОБРАЗОВАНИЯ</w:t>
      </w:r>
      <w:r>
        <w:rPr>
          <w:b/>
          <w:spacing w:val="-8"/>
          <w:sz w:val="24"/>
        </w:rPr>
        <w:t xml:space="preserve"> </w:t>
      </w:r>
      <w:r>
        <w:rPr>
          <w:b/>
          <w:sz w:val="24"/>
        </w:rPr>
        <w:t>В</w:t>
      </w:r>
      <w:r>
        <w:rPr>
          <w:b/>
          <w:spacing w:val="-7"/>
          <w:sz w:val="24"/>
        </w:rPr>
        <w:t xml:space="preserve"> </w:t>
      </w:r>
      <w:r>
        <w:rPr>
          <w:b/>
          <w:sz w:val="24"/>
        </w:rPr>
        <w:t>СООТВЕТСТВИИ</w:t>
      </w:r>
      <w:r>
        <w:rPr>
          <w:b/>
          <w:spacing w:val="-9"/>
          <w:sz w:val="24"/>
        </w:rPr>
        <w:t xml:space="preserve"> </w:t>
      </w:r>
      <w:r>
        <w:rPr>
          <w:b/>
          <w:sz w:val="24"/>
        </w:rPr>
        <w:t>С</w:t>
      </w:r>
    </w:p>
    <w:p w:rsidR="00D37228" w:rsidRDefault="00585512">
      <w:pPr>
        <w:spacing w:line="275" w:lineRule="exact"/>
        <w:ind w:left="4587"/>
        <w:rPr>
          <w:b/>
          <w:sz w:val="24"/>
        </w:rPr>
      </w:pPr>
      <w:r>
        <w:rPr>
          <w:b/>
          <w:sz w:val="24"/>
        </w:rPr>
        <w:t>ТРЕБОВАНИЯМИ</w:t>
      </w:r>
      <w:r>
        <w:rPr>
          <w:b/>
          <w:spacing w:val="-3"/>
          <w:sz w:val="24"/>
        </w:rPr>
        <w:t xml:space="preserve"> </w:t>
      </w:r>
      <w:r>
        <w:rPr>
          <w:b/>
          <w:spacing w:val="-4"/>
          <w:sz w:val="24"/>
        </w:rPr>
        <w:t>ФГОС</w:t>
      </w:r>
    </w:p>
    <w:p w:rsidR="00D37228" w:rsidRDefault="00585512">
      <w:pPr>
        <w:pStyle w:val="a3"/>
        <w:tabs>
          <w:tab w:val="left" w:pos="3092"/>
          <w:tab w:val="left" w:pos="3461"/>
          <w:tab w:val="left" w:pos="4826"/>
          <w:tab w:val="left" w:pos="6419"/>
          <w:tab w:val="left" w:pos="8004"/>
          <w:tab w:val="left" w:pos="9467"/>
        </w:tabs>
        <w:spacing w:before="35" w:line="276" w:lineRule="auto"/>
        <w:ind w:left="994" w:right="429" w:firstLine="463"/>
        <w:jc w:val="left"/>
      </w:pPr>
      <w:r>
        <w:rPr>
          <w:spacing w:val="-2"/>
        </w:rPr>
        <w:t>Требования</w:t>
      </w:r>
      <w:r>
        <w:tab/>
      </w:r>
      <w:r>
        <w:rPr>
          <w:spacing w:val="-10"/>
        </w:rPr>
        <w:t>к</w:t>
      </w:r>
      <w:r>
        <w:tab/>
      </w:r>
      <w:r>
        <w:rPr>
          <w:spacing w:val="-2"/>
        </w:rPr>
        <w:t>условиям</w:t>
      </w:r>
      <w:r>
        <w:tab/>
      </w:r>
      <w:r>
        <w:rPr>
          <w:spacing w:val="-2"/>
        </w:rPr>
        <w:t>реализации</w:t>
      </w:r>
      <w:r>
        <w:tab/>
      </w:r>
      <w:r>
        <w:rPr>
          <w:spacing w:val="-2"/>
        </w:rPr>
        <w:t>программы</w:t>
      </w:r>
      <w:r>
        <w:tab/>
      </w:r>
      <w:r>
        <w:rPr>
          <w:spacing w:val="-2"/>
        </w:rPr>
        <w:t>основного</w:t>
      </w:r>
      <w:r>
        <w:tab/>
      </w:r>
      <w:r>
        <w:rPr>
          <w:spacing w:val="-2"/>
        </w:rPr>
        <w:t xml:space="preserve">общего </w:t>
      </w:r>
      <w:r>
        <w:t>образования включают:</w:t>
      </w:r>
    </w:p>
    <w:p w:rsidR="00D37228" w:rsidRDefault="00585512">
      <w:pPr>
        <w:pStyle w:val="a5"/>
        <w:numPr>
          <w:ilvl w:val="0"/>
          <w:numId w:val="5"/>
        </w:numPr>
        <w:tabs>
          <w:tab w:val="left" w:pos="1598"/>
        </w:tabs>
        <w:spacing w:before="1"/>
        <w:jc w:val="left"/>
        <w:rPr>
          <w:sz w:val="28"/>
        </w:rPr>
      </w:pPr>
      <w:r>
        <w:rPr>
          <w:sz w:val="28"/>
        </w:rPr>
        <w:t>общесистемные</w:t>
      </w:r>
      <w:r>
        <w:rPr>
          <w:spacing w:val="-10"/>
          <w:sz w:val="28"/>
        </w:rPr>
        <w:t xml:space="preserve"> </w:t>
      </w:r>
      <w:r>
        <w:rPr>
          <w:spacing w:val="-2"/>
          <w:sz w:val="28"/>
        </w:rPr>
        <w:t>требования;</w:t>
      </w:r>
    </w:p>
    <w:p w:rsidR="00D37228" w:rsidRDefault="00585512">
      <w:pPr>
        <w:pStyle w:val="a5"/>
        <w:numPr>
          <w:ilvl w:val="0"/>
          <w:numId w:val="5"/>
        </w:numPr>
        <w:tabs>
          <w:tab w:val="left" w:pos="1598"/>
          <w:tab w:val="left" w:pos="3332"/>
          <w:tab w:val="left" w:pos="3848"/>
          <w:tab w:val="left" w:pos="7581"/>
        </w:tabs>
        <w:spacing w:before="47" w:line="276" w:lineRule="auto"/>
        <w:ind w:right="418"/>
        <w:jc w:val="left"/>
        <w:rPr>
          <w:sz w:val="28"/>
        </w:rPr>
      </w:pPr>
      <w:r>
        <w:rPr>
          <w:spacing w:val="-2"/>
          <w:sz w:val="28"/>
        </w:rPr>
        <w:t>требования</w:t>
      </w:r>
      <w:r>
        <w:rPr>
          <w:sz w:val="28"/>
        </w:rPr>
        <w:tab/>
      </w:r>
      <w:r>
        <w:rPr>
          <w:spacing w:val="-10"/>
          <w:sz w:val="28"/>
        </w:rPr>
        <w:t>к</w:t>
      </w:r>
      <w:r>
        <w:rPr>
          <w:sz w:val="28"/>
        </w:rPr>
        <w:tab/>
      </w:r>
      <w:r>
        <w:rPr>
          <w:spacing w:val="-2"/>
          <w:sz w:val="28"/>
        </w:rPr>
        <w:t>материально-техническому,</w:t>
      </w:r>
      <w:r>
        <w:rPr>
          <w:sz w:val="28"/>
        </w:rPr>
        <w:tab/>
      </w:r>
      <w:r>
        <w:rPr>
          <w:spacing w:val="-2"/>
          <w:sz w:val="28"/>
        </w:rPr>
        <w:t>учебно-методическому обеспечению;</w:t>
      </w:r>
    </w:p>
    <w:p w:rsidR="00D37228" w:rsidRDefault="00585512">
      <w:pPr>
        <w:pStyle w:val="a5"/>
        <w:numPr>
          <w:ilvl w:val="0"/>
          <w:numId w:val="5"/>
        </w:numPr>
        <w:tabs>
          <w:tab w:val="left" w:pos="1598"/>
          <w:tab w:val="left" w:pos="3171"/>
          <w:tab w:val="left" w:pos="3526"/>
          <w:tab w:val="left" w:pos="7062"/>
          <w:tab w:val="left" w:pos="8460"/>
          <w:tab w:val="left" w:pos="8827"/>
        </w:tabs>
        <w:spacing w:before="1" w:line="276" w:lineRule="auto"/>
        <w:ind w:right="420"/>
        <w:jc w:val="left"/>
        <w:rPr>
          <w:sz w:val="28"/>
        </w:rPr>
      </w:pPr>
      <w:r>
        <w:rPr>
          <w:spacing w:val="-2"/>
          <w:sz w:val="28"/>
        </w:rPr>
        <w:t>требования</w:t>
      </w:r>
      <w:r>
        <w:rPr>
          <w:sz w:val="28"/>
        </w:rPr>
        <w:tab/>
      </w:r>
      <w:r>
        <w:rPr>
          <w:spacing w:val="-10"/>
          <w:sz w:val="28"/>
        </w:rPr>
        <w:t>к</w:t>
      </w:r>
      <w:r>
        <w:rPr>
          <w:sz w:val="28"/>
        </w:rPr>
        <w:tab/>
      </w:r>
      <w:r>
        <w:rPr>
          <w:spacing w:val="-2"/>
          <w:sz w:val="28"/>
        </w:rPr>
        <w:t>психолого-педагогическим,</w:t>
      </w:r>
      <w:r>
        <w:rPr>
          <w:sz w:val="28"/>
        </w:rPr>
        <w:tab/>
      </w:r>
      <w:r>
        <w:rPr>
          <w:spacing w:val="-2"/>
          <w:sz w:val="28"/>
        </w:rPr>
        <w:t>кадровым</w:t>
      </w:r>
      <w:r>
        <w:rPr>
          <w:sz w:val="28"/>
        </w:rPr>
        <w:tab/>
      </w:r>
      <w:r>
        <w:rPr>
          <w:spacing w:val="-10"/>
          <w:sz w:val="28"/>
        </w:rPr>
        <w:t>и</w:t>
      </w:r>
      <w:r>
        <w:rPr>
          <w:sz w:val="28"/>
        </w:rPr>
        <w:tab/>
      </w:r>
      <w:r>
        <w:rPr>
          <w:spacing w:val="-2"/>
          <w:sz w:val="28"/>
        </w:rPr>
        <w:t>финансовым условиям.</w:t>
      </w:r>
    </w:p>
    <w:p w:rsidR="00D37228" w:rsidRDefault="00585512">
      <w:pPr>
        <w:pStyle w:val="1"/>
        <w:spacing w:before="292" w:line="313" w:lineRule="exact"/>
        <w:ind w:left="1591"/>
      </w:pPr>
      <w:r>
        <w:t>Характеристика</w:t>
      </w:r>
      <w:r>
        <w:rPr>
          <w:spacing w:val="-12"/>
        </w:rPr>
        <w:t xml:space="preserve"> </w:t>
      </w:r>
      <w:r>
        <w:t>условий</w:t>
      </w:r>
      <w:r>
        <w:rPr>
          <w:spacing w:val="-10"/>
        </w:rPr>
        <w:t xml:space="preserve"> </w:t>
      </w:r>
      <w:r>
        <w:t>реализации</w:t>
      </w:r>
      <w:r>
        <w:rPr>
          <w:spacing w:val="-11"/>
        </w:rPr>
        <w:t xml:space="preserve"> </w:t>
      </w:r>
      <w:r>
        <w:t>общесистемных</w:t>
      </w:r>
      <w:r>
        <w:rPr>
          <w:spacing w:val="-12"/>
        </w:rPr>
        <w:t xml:space="preserve"> </w:t>
      </w:r>
      <w:r>
        <w:rPr>
          <w:spacing w:val="-2"/>
        </w:rPr>
        <w:t>требований</w:t>
      </w:r>
    </w:p>
    <w:p w:rsidR="00D37228" w:rsidRDefault="00585512">
      <w:pPr>
        <w:pStyle w:val="a3"/>
        <w:spacing w:line="276" w:lineRule="auto"/>
        <w:ind w:left="994" w:right="423" w:firstLine="566"/>
      </w:pPr>
      <w:r>
        <w:t>Результатом выполнения требований к условиям реализации программы начального</w:t>
      </w:r>
      <w:r>
        <w:rPr>
          <w:spacing w:val="-1"/>
        </w:rPr>
        <w:t xml:space="preserve"> </w:t>
      </w:r>
      <w:r>
        <w:t>общего</w:t>
      </w:r>
      <w:r>
        <w:rPr>
          <w:spacing w:val="-2"/>
        </w:rPr>
        <w:t xml:space="preserve"> </w:t>
      </w:r>
      <w:r>
        <w:t>образования является создание комфортной</w:t>
      </w:r>
      <w:r>
        <w:rPr>
          <w:spacing w:val="-1"/>
        </w:rPr>
        <w:t xml:space="preserve"> </w:t>
      </w:r>
      <w:r>
        <w:t xml:space="preserve">развивающей образовательной среды по отношению к обучающимся и педагогическим </w:t>
      </w:r>
      <w:r>
        <w:rPr>
          <w:spacing w:val="-2"/>
        </w:rPr>
        <w:t>работникам:</w:t>
      </w:r>
    </w:p>
    <w:p w:rsidR="00D37228" w:rsidRDefault="00585512">
      <w:pPr>
        <w:pStyle w:val="a5"/>
        <w:numPr>
          <w:ilvl w:val="1"/>
          <w:numId w:val="5"/>
        </w:numPr>
        <w:tabs>
          <w:tab w:val="left" w:pos="2280"/>
        </w:tabs>
        <w:spacing w:line="276" w:lineRule="auto"/>
        <w:ind w:right="429"/>
        <w:rPr>
          <w:sz w:val="28"/>
        </w:rPr>
      </w:pPr>
      <w:r>
        <w:rPr>
          <w:sz w:val="28"/>
        </w:rPr>
        <w:t>обеспечивающей получение качественного начального общего образования,</w:t>
      </w:r>
      <w:r>
        <w:rPr>
          <w:spacing w:val="-13"/>
          <w:sz w:val="28"/>
        </w:rPr>
        <w:t xml:space="preserve"> </w:t>
      </w:r>
      <w:r>
        <w:rPr>
          <w:sz w:val="28"/>
        </w:rPr>
        <w:t>его</w:t>
      </w:r>
      <w:r>
        <w:rPr>
          <w:spacing w:val="-12"/>
          <w:sz w:val="28"/>
        </w:rPr>
        <w:t xml:space="preserve"> </w:t>
      </w:r>
      <w:r>
        <w:rPr>
          <w:sz w:val="28"/>
        </w:rPr>
        <w:t>доступность,</w:t>
      </w:r>
      <w:r>
        <w:rPr>
          <w:spacing w:val="-14"/>
          <w:sz w:val="28"/>
        </w:rPr>
        <w:t xml:space="preserve"> </w:t>
      </w:r>
      <w:r>
        <w:rPr>
          <w:sz w:val="28"/>
        </w:rPr>
        <w:t>открытость</w:t>
      </w:r>
      <w:r>
        <w:rPr>
          <w:spacing w:val="-14"/>
          <w:sz w:val="28"/>
        </w:rPr>
        <w:t xml:space="preserve"> </w:t>
      </w:r>
      <w:r>
        <w:rPr>
          <w:sz w:val="28"/>
        </w:rPr>
        <w:t>и</w:t>
      </w:r>
      <w:r>
        <w:rPr>
          <w:spacing w:val="-13"/>
          <w:sz w:val="28"/>
        </w:rPr>
        <w:t xml:space="preserve"> </w:t>
      </w:r>
      <w:r>
        <w:rPr>
          <w:sz w:val="28"/>
        </w:rPr>
        <w:t>привлекательность</w:t>
      </w:r>
      <w:r>
        <w:rPr>
          <w:spacing w:val="-14"/>
          <w:sz w:val="28"/>
        </w:rPr>
        <w:t xml:space="preserve"> </w:t>
      </w:r>
      <w:r>
        <w:rPr>
          <w:sz w:val="28"/>
        </w:rPr>
        <w:t>для обучающихся, их родителей (законных представителей) и всего общества, воспитание обучающихся;</w:t>
      </w:r>
    </w:p>
    <w:p w:rsidR="00D37228" w:rsidRDefault="00585512">
      <w:pPr>
        <w:pStyle w:val="a5"/>
        <w:numPr>
          <w:ilvl w:val="1"/>
          <w:numId w:val="5"/>
        </w:numPr>
        <w:tabs>
          <w:tab w:val="left" w:pos="2280"/>
        </w:tabs>
        <w:spacing w:line="278" w:lineRule="auto"/>
        <w:ind w:right="427"/>
        <w:rPr>
          <w:sz w:val="28"/>
        </w:rPr>
      </w:pPr>
      <w:r>
        <w:rPr>
          <w:sz w:val="28"/>
        </w:rPr>
        <w:t>гарантирующей безопасность, охрану и укрепление физического, психического</w:t>
      </w:r>
      <w:r>
        <w:rPr>
          <w:spacing w:val="-7"/>
          <w:sz w:val="28"/>
        </w:rPr>
        <w:t xml:space="preserve"> </w:t>
      </w:r>
      <w:r>
        <w:rPr>
          <w:sz w:val="28"/>
        </w:rPr>
        <w:t>здоровья</w:t>
      </w:r>
      <w:r>
        <w:rPr>
          <w:spacing w:val="-8"/>
          <w:sz w:val="28"/>
        </w:rPr>
        <w:t xml:space="preserve"> </w:t>
      </w:r>
      <w:r>
        <w:rPr>
          <w:sz w:val="28"/>
        </w:rPr>
        <w:t>и</w:t>
      </w:r>
      <w:r>
        <w:rPr>
          <w:spacing w:val="-8"/>
          <w:sz w:val="28"/>
        </w:rPr>
        <w:t xml:space="preserve"> </w:t>
      </w:r>
      <w:r>
        <w:rPr>
          <w:sz w:val="28"/>
        </w:rPr>
        <w:t>социального</w:t>
      </w:r>
      <w:r>
        <w:rPr>
          <w:spacing w:val="-11"/>
          <w:sz w:val="28"/>
        </w:rPr>
        <w:t xml:space="preserve"> </w:t>
      </w:r>
      <w:r>
        <w:rPr>
          <w:sz w:val="28"/>
        </w:rPr>
        <w:t>благополучия</w:t>
      </w:r>
      <w:r>
        <w:rPr>
          <w:spacing w:val="-11"/>
          <w:sz w:val="28"/>
        </w:rPr>
        <w:t xml:space="preserve"> </w:t>
      </w:r>
      <w:r>
        <w:rPr>
          <w:sz w:val="28"/>
        </w:rPr>
        <w:t>обучающихся.</w:t>
      </w:r>
    </w:p>
    <w:p w:rsidR="00D37228" w:rsidRDefault="00585512">
      <w:pPr>
        <w:pStyle w:val="a3"/>
        <w:spacing w:line="276" w:lineRule="auto"/>
        <w:ind w:left="994" w:right="429" w:firstLine="566"/>
      </w:pPr>
      <w:r>
        <w:t>В целях обеспечения реализации программы начального общего образования в организации для участников образовательных отношений созданы условия, обеспечивающие возможность:</w:t>
      </w:r>
    </w:p>
    <w:p w:rsidR="00D37228" w:rsidRDefault="00D37228">
      <w:pPr>
        <w:pStyle w:val="a3"/>
        <w:spacing w:line="276" w:lineRule="auto"/>
        <w:sectPr w:rsidR="00D37228">
          <w:pgSz w:w="11910" w:h="16840"/>
          <w:pgMar w:top="1080" w:right="425" w:bottom="1160" w:left="708" w:header="0" w:footer="940" w:gutter="0"/>
          <w:cols w:space="720"/>
        </w:sectPr>
      </w:pPr>
    </w:p>
    <w:p w:rsidR="00D37228" w:rsidRDefault="00585512">
      <w:pPr>
        <w:pStyle w:val="a5"/>
        <w:numPr>
          <w:ilvl w:val="1"/>
          <w:numId w:val="5"/>
        </w:numPr>
        <w:tabs>
          <w:tab w:val="left" w:pos="2280"/>
        </w:tabs>
        <w:spacing w:before="63" w:line="276" w:lineRule="auto"/>
        <w:ind w:right="428"/>
        <w:rPr>
          <w:sz w:val="28"/>
        </w:rPr>
      </w:pPr>
      <w:r>
        <w:rPr>
          <w:sz w:val="28"/>
        </w:rPr>
        <w:lastRenderedPageBreak/>
        <w:t>достижения планируемых результатов освоения программы начального общего образования обучающимися;</w:t>
      </w:r>
    </w:p>
    <w:p w:rsidR="00D37228" w:rsidRDefault="00585512">
      <w:pPr>
        <w:pStyle w:val="a5"/>
        <w:numPr>
          <w:ilvl w:val="1"/>
          <w:numId w:val="5"/>
        </w:numPr>
        <w:tabs>
          <w:tab w:val="left" w:pos="2280"/>
        </w:tabs>
        <w:spacing w:before="2" w:line="276" w:lineRule="auto"/>
        <w:ind w:right="425"/>
        <w:rPr>
          <w:sz w:val="28"/>
        </w:rPr>
      </w:pPr>
      <w:r>
        <w:rPr>
          <w:sz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w:t>
      </w:r>
      <w:r>
        <w:rPr>
          <w:spacing w:val="-17"/>
          <w:sz w:val="28"/>
        </w:rPr>
        <w:t xml:space="preserve"> </w:t>
      </w:r>
      <w:r>
        <w:rPr>
          <w:sz w:val="28"/>
        </w:rPr>
        <w:t>основу</w:t>
      </w:r>
      <w:r>
        <w:rPr>
          <w:spacing w:val="-18"/>
          <w:sz w:val="28"/>
        </w:rPr>
        <w:t xml:space="preserve"> </w:t>
      </w:r>
      <w:r>
        <w:rPr>
          <w:sz w:val="28"/>
        </w:rPr>
        <w:t>готовности</w:t>
      </w:r>
      <w:r>
        <w:rPr>
          <w:spacing w:val="-14"/>
          <w:sz w:val="28"/>
        </w:rPr>
        <w:t xml:space="preserve"> </w:t>
      </w:r>
      <w:r>
        <w:rPr>
          <w:sz w:val="28"/>
        </w:rPr>
        <w:t>к</w:t>
      </w:r>
      <w:r>
        <w:rPr>
          <w:spacing w:val="-15"/>
          <w:sz w:val="28"/>
        </w:rPr>
        <w:t xml:space="preserve"> </w:t>
      </w:r>
      <w:r>
        <w:rPr>
          <w:sz w:val="28"/>
        </w:rPr>
        <w:t>успешному</w:t>
      </w:r>
      <w:r>
        <w:rPr>
          <w:spacing w:val="-18"/>
          <w:sz w:val="28"/>
        </w:rPr>
        <w:t xml:space="preserve"> </w:t>
      </w:r>
      <w:r>
        <w:rPr>
          <w:sz w:val="28"/>
        </w:rPr>
        <w:t>взаимодействию</w:t>
      </w:r>
      <w:r>
        <w:rPr>
          <w:spacing w:val="-17"/>
          <w:sz w:val="28"/>
        </w:rPr>
        <w:t xml:space="preserve"> </w:t>
      </w:r>
      <w:r>
        <w:rPr>
          <w:sz w:val="28"/>
        </w:rPr>
        <w:t>с изменяющимся миром и дальнейшему успешному образованию;</w:t>
      </w:r>
    </w:p>
    <w:p w:rsidR="00D37228" w:rsidRDefault="00585512">
      <w:pPr>
        <w:pStyle w:val="a5"/>
        <w:numPr>
          <w:ilvl w:val="1"/>
          <w:numId w:val="5"/>
        </w:numPr>
        <w:tabs>
          <w:tab w:val="left" w:pos="2280"/>
        </w:tabs>
        <w:spacing w:line="276" w:lineRule="auto"/>
        <w:ind w:right="428"/>
        <w:rPr>
          <w:sz w:val="28"/>
        </w:rPr>
      </w:pPr>
      <w:r>
        <w:rPr>
          <w:sz w:val="28"/>
        </w:rPr>
        <w:t>выявления</w:t>
      </w:r>
      <w:r>
        <w:rPr>
          <w:spacing w:val="-13"/>
          <w:sz w:val="28"/>
        </w:rPr>
        <w:t xml:space="preserve"> </w:t>
      </w:r>
      <w:r>
        <w:rPr>
          <w:sz w:val="28"/>
        </w:rPr>
        <w:t>и</w:t>
      </w:r>
      <w:r>
        <w:rPr>
          <w:spacing w:val="-13"/>
          <w:sz w:val="28"/>
        </w:rPr>
        <w:t xml:space="preserve"> </w:t>
      </w:r>
      <w:r>
        <w:rPr>
          <w:sz w:val="28"/>
        </w:rPr>
        <w:t>развития</w:t>
      </w:r>
      <w:r>
        <w:rPr>
          <w:spacing w:val="-10"/>
          <w:sz w:val="28"/>
        </w:rPr>
        <w:t xml:space="preserve"> </w:t>
      </w:r>
      <w:r>
        <w:rPr>
          <w:sz w:val="28"/>
        </w:rPr>
        <w:t>способностей</w:t>
      </w:r>
      <w:r>
        <w:rPr>
          <w:spacing w:val="-12"/>
          <w:sz w:val="28"/>
        </w:rPr>
        <w:t xml:space="preserve"> </w:t>
      </w:r>
      <w:r>
        <w:rPr>
          <w:sz w:val="28"/>
        </w:rPr>
        <w:t>обучающихся</w:t>
      </w:r>
      <w:r>
        <w:rPr>
          <w:spacing w:val="-13"/>
          <w:sz w:val="28"/>
        </w:rPr>
        <w:t xml:space="preserve"> </w:t>
      </w:r>
      <w:r>
        <w:rPr>
          <w:sz w:val="28"/>
        </w:rPr>
        <w:t>через</w:t>
      </w:r>
      <w:r>
        <w:rPr>
          <w:spacing w:val="-12"/>
          <w:sz w:val="28"/>
        </w:rPr>
        <w:t xml:space="preserve"> </w:t>
      </w:r>
      <w:r>
        <w:rPr>
          <w:sz w:val="28"/>
        </w:rPr>
        <w:t>урочную</w:t>
      </w:r>
      <w:r>
        <w:rPr>
          <w:spacing w:val="-11"/>
          <w:sz w:val="28"/>
        </w:rPr>
        <w:t xml:space="preserve"> </w:t>
      </w:r>
      <w:r>
        <w:rPr>
          <w:sz w:val="28"/>
        </w:rPr>
        <w:t>и внеурочную деятельность, систему воспитательных мероприятий, практик, учебных занятий и иных форм деятельности, включая общественно</w:t>
      </w:r>
      <w:r>
        <w:rPr>
          <w:spacing w:val="-18"/>
          <w:sz w:val="28"/>
        </w:rPr>
        <w:t xml:space="preserve"> </w:t>
      </w:r>
      <w:r>
        <w:rPr>
          <w:sz w:val="28"/>
        </w:rPr>
        <w:t>полезную</w:t>
      </w:r>
      <w:r>
        <w:rPr>
          <w:spacing w:val="-17"/>
          <w:sz w:val="28"/>
        </w:rPr>
        <w:t xml:space="preserve"> </w:t>
      </w:r>
      <w:r>
        <w:rPr>
          <w:sz w:val="28"/>
        </w:rPr>
        <w:t>деятельность,</w:t>
      </w:r>
      <w:r>
        <w:rPr>
          <w:spacing w:val="-18"/>
          <w:sz w:val="28"/>
        </w:rPr>
        <w:t xml:space="preserve"> </w:t>
      </w:r>
      <w:r>
        <w:rPr>
          <w:sz w:val="28"/>
        </w:rPr>
        <w:t>в</w:t>
      </w:r>
      <w:r>
        <w:rPr>
          <w:spacing w:val="-17"/>
          <w:sz w:val="28"/>
        </w:rPr>
        <w:t xml:space="preserve"> </w:t>
      </w:r>
      <w:r>
        <w:rPr>
          <w:sz w:val="28"/>
        </w:rPr>
        <w:t>том</w:t>
      </w:r>
      <w:r>
        <w:rPr>
          <w:spacing w:val="-18"/>
          <w:sz w:val="28"/>
        </w:rPr>
        <w:t xml:space="preserve"> </w:t>
      </w:r>
      <w:r>
        <w:rPr>
          <w:sz w:val="28"/>
        </w:rPr>
        <w:t>числе</w:t>
      </w:r>
      <w:r>
        <w:rPr>
          <w:spacing w:val="-17"/>
          <w:sz w:val="28"/>
        </w:rPr>
        <w:t xml:space="preserve"> </w:t>
      </w:r>
      <w:r>
        <w:rPr>
          <w:sz w:val="28"/>
        </w:rPr>
        <w:t>с</w:t>
      </w:r>
      <w:r>
        <w:rPr>
          <w:spacing w:val="-18"/>
          <w:sz w:val="28"/>
        </w:rPr>
        <w:t xml:space="preserve"> </w:t>
      </w:r>
      <w:r>
        <w:rPr>
          <w:sz w:val="28"/>
        </w:rPr>
        <w:t>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начального общего образования;</w:t>
      </w:r>
    </w:p>
    <w:p w:rsidR="00D37228" w:rsidRDefault="00585512">
      <w:pPr>
        <w:pStyle w:val="a5"/>
        <w:numPr>
          <w:ilvl w:val="1"/>
          <w:numId w:val="5"/>
        </w:numPr>
        <w:tabs>
          <w:tab w:val="left" w:pos="2280"/>
        </w:tabs>
        <w:spacing w:line="276" w:lineRule="auto"/>
        <w:ind w:right="424"/>
        <w:rPr>
          <w:sz w:val="28"/>
        </w:rPr>
      </w:pPr>
      <w:r>
        <w:rPr>
          <w:sz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D37228" w:rsidRDefault="00585512">
      <w:pPr>
        <w:pStyle w:val="a5"/>
        <w:numPr>
          <w:ilvl w:val="1"/>
          <w:numId w:val="5"/>
        </w:numPr>
        <w:tabs>
          <w:tab w:val="left" w:pos="2280"/>
        </w:tabs>
        <w:spacing w:line="276" w:lineRule="auto"/>
        <w:ind w:right="420"/>
        <w:rPr>
          <w:sz w:val="28"/>
        </w:rPr>
      </w:pPr>
      <w:r>
        <w:rPr>
          <w:sz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D37228" w:rsidRDefault="00585512">
      <w:pPr>
        <w:pStyle w:val="a5"/>
        <w:numPr>
          <w:ilvl w:val="1"/>
          <w:numId w:val="5"/>
        </w:numPr>
        <w:tabs>
          <w:tab w:val="left" w:pos="2280"/>
        </w:tabs>
        <w:spacing w:line="276" w:lineRule="auto"/>
        <w:ind w:right="422"/>
        <w:rPr>
          <w:sz w:val="28"/>
        </w:rPr>
      </w:pPr>
      <w:r>
        <w:rPr>
          <w:sz w:val="28"/>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D37228" w:rsidRDefault="00585512">
      <w:pPr>
        <w:pStyle w:val="a5"/>
        <w:numPr>
          <w:ilvl w:val="1"/>
          <w:numId w:val="5"/>
        </w:numPr>
        <w:tabs>
          <w:tab w:val="left" w:pos="2280"/>
        </w:tabs>
        <w:spacing w:line="276" w:lineRule="auto"/>
        <w:ind w:right="423"/>
        <w:rPr>
          <w:sz w:val="28"/>
        </w:rPr>
      </w:pPr>
      <w:r>
        <w:rPr>
          <w:sz w:val="28"/>
        </w:rPr>
        <w:t>эффективного</w:t>
      </w:r>
      <w:r>
        <w:rPr>
          <w:spacing w:val="-4"/>
          <w:sz w:val="28"/>
        </w:rPr>
        <w:t xml:space="preserve"> </w:t>
      </w:r>
      <w:r>
        <w:rPr>
          <w:sz w:val="28"/>
        </w:rPr>
        <w:t>использования</w:t>
      </w:r>
      <w:r>
        <w:rPr>
          <w:spacing w:val="-4"/>
          <w:sz w:val="28"/>
        </w:rPr>
        <w:t xml:space="preserve"> </w:t>
      </w:r>
      <w:r>
        <w:rPr>
          <w:sz w:val="28"/>
        </w:rPr>
        <w:t>времени,</w:t>
      </w:r>
      <w:r>
        <w:rPr>
          <w:spacing w:val="-5"/>
          <w:sz w:val="28"/>
        </w:rPr>
        <w:t xml:space="preserve"> </w:t>
      </w:r>
      <w:r>
        <w:rPr>
          <w:sz w:val="28"/>
        </w:rPr>
        <w:t>отведенного</w:t>
      </w:r>
      <w:r>
        <w:rPr>
          <w:spacing w:val="-4"/>
          <w:sz w:val="28"/>
        </w:rPr>
        <w:t xml:space="preserve"> </w:t>
      </w:r>
      <w:r>
        <w:rPr>
          <w:sz w:val="28"/>
        </w:rPr>
        <w:t>на</w:t>
      </w:r>
      <w:r>
        <w:rPr>
          <w:spacing w:val="-5"/>
          <w:sz w:val="28"/>
        </w:rPr>
        <w:t xml:space="preserve"> </w:t>
      </w:r>
      <w:r>
        <w:rPr>
          <w:sz w:val="28"/>
        </w:rPr>
        <w:t>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w:t>
      </w:r>
      <w:r>
        <w:rPr>
          <w:spacing w:val="-2"/>
          <w:sz w:val="28"/>
        </w:rPr>
        <w:t xml:space="preserve"> </w:t>
      </w:r>
      <w:r>
        <w:rPr>
          <w:sz w:val="28"/>
        </w:rPr>
        <w:t>национальных и культурных особенностей Чеченской Республики;</w:t>
      </w:r>
    </w:p>
    <w:p w:rsidR="00D37228" w:rsidRDefault="00585512">
      <w:pPr>
        <w:pStyle w:val="a5"/>
        <w:numPr>
          <w:ilvl w:val="1"/>
          <w:numId w:val="5"/>
        </w:numPr>
        <w:tabs>
          <w:tab w:val="left" w:pos="2280"/>
        </w:tabs>
        <w:spacing w:line="276" w:lineRule="auto"/>
        <w:ind w:right="431"/>
        <w:rPr>
          <w:sz w:val="28"/>
        </w:rPr>
      </w:pPr>
      <w:r>
        <w:rPr>
          <w:sz w:val="28"/>
        </w:rPr>
        <w:t>использования в образовательной деятельности современных образовательных и информационных технологий;</w:t>
      </w:r>
    </w:p>
    <w:p w:rsidR="00D37228" w:rsidRDefault="00D37228">
      <w:pPr>
        <w:pStyle w:val="a5"/>
        <w:spacing w:line="276" w:lineRule="auto"/>
        <w:rPr>
          <w:sz w:val="28"/>
        </w:rPr>
        <w:sectPr w:rsidR="00D37228">
          <w:pgSz w:w="11910" w:h="16840"/>
          <w:pgMar w:top="1080" w:right="425" w:bottom="1160" w:left="708" w:header="0" w:footer="940" w:gutter="0"/>
          <w:cols w:space="720"/>
        </w:sectPr>
      </w:pPr>
    </w:p>
    <w:p w:rsidR="00D37228" w:rsidRDefault="00585512">
      <w:pPr>
        <w:pStyle w:val="a5"/>
        <w:numPr>
          <w:ilvl w:val="1"/>
          <w:numId w:val="5"/>
        </w:numPr>
        <w:tabs>
          <w:tab w:val="left" w:pos="2280"/>
        </w:tabs>
        <w:spacing w:before="63" w:line="276" w:lineRule="auto"/>
        <w:ind w:right="428"/>
        <w:rPr>
          <w:sz w:val="28"/>
        </w:rPr>
      </w:pPr>
      <w:r>
        <w:rPr>
          <w:sz w:val="28"/>
        </w:rPr>
        <w:lastRenderedPageBreak/>
        <w:t>эффективной самостоятельной работы обучающихся при поддержке педагогических работников;</w:t>
      </w:r>
    </w:p>
    <w:p w:rsidR="00D37228" w:rsidRDefault="00585512">
      <w:pPr>
        <w:pStyle w:val="a5"/>
        <w:numPr>
          <w:ilvl w:val="1"/>
          <w:numId w:val="5"/>
        </w:numPr>
        <w:tabs>
          <w:tab w:val="left" w:pos="2280"/>
        </w:tabs>
        <w:spacing w:before="2" w:line="276" w:lineRule="auto"/>
        <w:ind w:right="427"/>
        <w:rPr>
          <w:sz w:val="28"/>
        </w:rPr>
      </w:pPr>
      <w:r>
        <w:rPr>
          <w:sz w:val="28"/>
        </w:rPr>
        <w:t>включения обучающихся в процессы понимания и</w:t>
      </w:r>
      <w:r>
        <w:rPr>
          <w:spacing w:val="-1"/>
          <w:sz w:val="28"/>
        </w:rPr>
        <w:t xml:space="preserve"> </w:t>
      </w:r>
      <w:r>
        <w:rPr>
          <w:sz w:val="28"/>
        </w:rPr>
        <w:t xml:space="preserve">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w:t>
      </w:r>
      <w:r>
        <w:rPr>
          <w:spacing w:val="-2"/>
          <w:sz w:val="28"/>
        </w:rPr>
        <w:t>программ;</w:t>
      </w:r>
    </w:p>
    <w:p w:rsidR="00D37228" w:rsidRDefault="00585512">
      <w:pPr>
        <w:pStyle w:val="a5"/>
        <w:numPr>
          <w:ilvl w:val="1"/>
          <w:numId w:val="5"/>
        </w:numPr>
        <w:tabs>
          <w:tab w:val="left" w:pos="2280"/>
        </w:tabs>
        <w:spacing w:line="276" w:lineRule="auto"/>
        <w:ind w:right="425"/>
        <w:rPr>
          <w:sz w:val="28"/>
        </w:rPr>
      </w:pPr>
      <w:r>
        <w:rPr>
          <w:sz w:val="28"/>
        </w:rPr>
        <w:t>обновления содержания программы начального общего образования,</w:t>
      </w:r>
      <w:r>
        <w:rPr>
          <w:spacing w:val="-6"/>
          <w:sz w:val="28"/>
        </w:rPr>
        <w:t xml:space="preserve"> </w:t>
      </w:r>
      <w:r>
        <w:rPr>
          <w:sz w:val="28"/>
        </w:rPr>
        <w:t>методик</w:t>
      </w:r>
      <w:r>
        <w:rPr>
          <w:spacing w:val="-6"/>
          <w:sz w:val="28"/>
        </w:rPr>
        <w:t xml:space="preserve"> </w:t>
      </w:r>
      <w:r>
        <w:rPr>
          <w:sz w:val="28"/>
        </w:rPr>
        <w:t>и</w:t>
      </w:r>
      <w:r>
        <w:rPr>
          <w:spacing w:val="-6"/>
          <w:sz w:val="28"/>
        </w:rPr>
        <w:t xml:space="preserve"> </w:t>
      </w:r>
      <w:r>
        <w:rPr>
          <w:sz w:val="28"/>
        </w:rPr>
        <w:t>технологий</w:t>
      </w:r>
      <w:r>
        <w:rPr>
          <w:spacing w:val="-6"/>
          <w:sz w:val="28"/>
        </w:rPr>
        <w:t xml:space="preserve"> </w:t>
      </w:r>
      <w:r>
        <w:rPr>
          <w:sz w:val="28"/>
        </w:rPr>
        <w:t>ее</w:t>
      </w:r>
      <w:r>
        <w:rPr>
          <w:spacing w:val="-6"/>
          <w:sz w:val="28"/>
        </w:rPr>
        <w:t xml:space="preserve"> </w:t>
      </w:r>
      <w:r>
        <w:rPr>
          <w:sz w:val="28"/>
        </w:rPr>
        <w:t>реализации</w:t>
      </w:r>
      <w:r>
        <w:rPr>
          <w:spacing w:val="-6"/>
          <w:sz w:val="28"/>
        </w:rPr>
        <w:t xml:space="preserve"> </w:t>
      </w:r>
      <w:r>
        <w:rPr>
          <w:sz w:val="28"/>
        </w:rPr>
        <w:t>в</w:t>
      </w:r>
      <w:r>
        <w:rPr>
          <w:spacing w:val="-7"/>
          <w:sz w:val="28"/>
        </w:rPr>
        <w:t xml:space="preserve"> </w:t>
      </w:r>
      <w:r>
        <w:rPr>
          <w:sz w:val="28"/>
        </w:rPr>
        <w:t>соответствии</w:t>
      </w:r>
      <w:r>
        <w:rPr>
          <w:spacing w:val="-8"/>
          <w:sz w:val="28"/>
        </w:rPr>
        <w:t xml:space="preserve"> </w:t>
      </w:r>
      <w:r>
        <w:rPr>
          <w:sz w:val="28"/>
        </w:rPr>
        <w:t xml:space="preserve">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w:t>
      </w:r>
      <w:r>
        <w:rPr>
          <w:spacing w:val="-2"/>
          <w:sz w:val="28"/>
        </w:rPr>
        <w:t>Федерации;</w:t>
      </w:r>
    </w:p>
    <w:p w:rsidR="00D37228" w:rsidRDefault="00585512">
      <w:pPr>
        <w:pStyle w:val="a5"/>
        <w:numPr>
          <w:ilvl w:val="1"/>
          <w:numId w:val="5"/>
        </w:numPr>
        <w:tabs>
          <w:tab w:val="left" w:pos="2280"/>
        </w:tabs>
        <w:spacing w:line="276" w:lineRule="auto"/>
        <w:ind w:right="424"/>
        <w:rPr>
          <w:sz w:val="28"/>
        </w:rPr>
      </w:pPr>
      <w:r>
        <w:rPr>
          <w:sz w:val="28"/>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D37228" w:rsidRDefault="00585512">
      <w:pPr>
        <w:pStyle w:val="a3"/>
        <w:spacing w:line="276" w:lineRule="auto"/>
        <w:ind w:left="994" w:right="419" w:firstLine="228"/>
      </w:pPr>
      <w:r>
        <w:t>При реализации программы начального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организации.</w:t>
      </w:r>
      <w:r>
        <w:rPr>
          <w:spacing w:val="40"/>
        </w:rPr>
        <w:t xml:space="preserve"> </w:t>
      </w:r>
      <w:r>
        <w:t>Каждый обучающийся и родитель (законный представитель) имеет свои логин и пароль от электронной информационной системы «Электронный журнал», также имеется свободный доступ к официальному сайту образовательной организации в сети Интернет.</w:t>
      </w:r>
    </w:p>
    <w:p w:rsidR="00D37228" w:rsidRDefault="00585512">
      <w:pPr>
        <w:pStyle w:val="a3"/>
        <w:ind w:left="1560"/>
      </w:pPr>
      <w:r>
        <w:t>На</w:t>
      </w:r>
      <w:r>
        <w:rPr>
          <w:spacing w:val="-4"/>
        </w:rPr>
        <w:t xml:space="preserve"> </w:t>
      </w:r>
      <w:r>
        <w:t>сайте</w:t>
      </w:r>
      <w:r>
        <w:rPr>
          <w:spacing w:val="-4"/>
        </w:rPr>
        <w:t xml:space="preserve"> </w:t>
      </w:r>
      <w:r>
        <w:t>имеется</w:t>
      </w:r>
      <w:r>
        <w:rPr>
          <w:spacing w:val="-4"/>
        </w:rPr>
        <w:t xml:space="preserve"> </w:t>
      </w:r>
      <w:r>
        <w:t>доступ</w:t>
      </w:r>
      <w:r>
        <w:rPr>
          <w:spacing w:val="-3"/>
        </w:rPr>
        <w:t xml:space="preserve"> </w:t>
      </w:r>
      <w:r>
        <w:rPr>
          <w:spacing w:val="-5"/>
        </w:rPr>
        <w:t>к:</w:t>
      </w:r>
    </w:p>
    <w:p w:rsidR="00D37228" w:rsidRDefault="00585512">
      <w:pPr>
        <w:pStyle w:val="a5"/>
        <w:numPr>
          <w:ilvl w:val="1"/>
          <w:numId w:val="5"/>
        </w:numPr>
        <w:tabs>
          <w:tab w:val="left" w:pos="2280"/>
        </w:tabs>
        <w:spacing w:before="48" w:line="276" w:lineRule="auto"/>
        <w:ind w:right="426"/>
        <w:rPr>
          <w:sz w:val="28"/>
        </w:rPr>
      </w:pPr>
      <w:r>
        <w:rPr>
          <w:sz w:val="28"/>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D37228" w:rsidRDefault="00585512">
      <w:pPr>
        <w:pStyle w:val="a5"/>
        <w:numPr>
          <w:ilvl w:val="1"/>
          <w:numId w:val="5"/>
        </w:numPr>
        <w:tabs>
          <w:tab w:val="left" w:pos="2280"/>
        </w:tabs>
        <w:spacing w:before="1" w:line="276" w:lineRule="auto"/>
        <w:ind w:right="421"/>
        <w:rPr>
          <w:sz w:val="28"/>
        </w:rPr>
      </w:pPr>
      <w:r>
        <w:rPr>
          <w:sz w:val="28"/>
        </w:rPr>
        <w:t>доступ к информации о расписании проведения учебных занятий, процедурах и критериях оценки результатов обучения.</w:t>
      </w:r>
    </w:p>
    <w:p w:rsidR="00D37228" w:rsidRDefault="00585512">
      <w:pPr>
        <w:pStyle w:val="a3"/>
        <w:spacing w:before="1" w:line="276" w:lineRule="auto"/>
        <w:ind w:left="994" w:right="427" w:firstLine="566"/>
      </w:pPr>
      <w:r>
        <w:t>В случае реализации программы начального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w:t>
      </w:r>
      <w:r>
        <w:rPr>
          <w:spacing w:val="55"/>
        </w:rPr>
        <w:t xml:space="preserve"> </w:t>
      </w:r>
      <w:r>
        <w:t>информационных</w:t>
      </w:r>
      <w:r>
        <w:rPr>
          <w:spacing w:val="59"/>
        </w:rPr>
        <w:t xml:space="preserve"> </w:t>
      </w:r>
      <w:r>
        <w:t>и</w:t>
      </w:r>
      <w:r>
        <w:rPr>
          <w:spacing w:val="60"/>
        </w:rPr>
        <w:t xml:space="preserve"> </w:t>
      </w:r>
      <w:r>
        <w:t>электронных</w:t>
      </w:r>
      <w:r>
        <w:rPr>
          <w:spacing w:val="59"/>
        </w:rPr>
        <w:t xml:space="preserve"> </w:t>
      </w:r>
      <w:r>
        <w:t>образовательных</w:t>
      </w:r>
      <w:r>
        <w:rPr>
          <w:spacing w:val="61"/>
        </w:rPr>
        <w:t xml:space="preserve"> </w:t>
      </w:r>
      <w:r>
        <w:rPr>
          <w:spacing w:val="-2"/>
        </w:rPr>
        <w:t>ресурсов,</w:t>
      </w:r>
    </w:p>
    <w:p w:rsidR="00D37228" w:rsidRDefault="00D37228">
      <w:pPr>
        <w:pStyle w:val="a3"/>
        <w:spacing w:line="276" w:lineRule="auto"/>
        <w:sectPr w:rsidR="00D37228">
          <w:pgSz w:w="11910" w:h="16840"/>
          <w:pgMar w:top="1080" w:right="425" w:bottom="1160" w:left="708" w:header="0" w:footer="940" w:gutter="0"/>
          <w:cols w:space="720"/>
        </w:sectPr>
      </w:pPr>
    </w:p>
    <w:p w:rsidR="00D37228" w:rsidRDefault="00585512">
      <w:pPr>
        <w:pStyle w:val="a3"/>
        <w:spacing w:before="63" w:line="276" w:lineRule="auto"/>
        <w:ind w:left="994" w:right="423"/>
      </w:pPr>
      <w:r>
        <w:lastRenderedPageBreak/>
        <w:t xml:space="preserve">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w:t>
      </w:r>
      <w:r>
        <w:rPr>
          <w:spacing w:val="-2"/>
        </w:rPr>
        <w:t>нахождения.</w:t>
      </w:r>
    </w:p>
    <w:p w:rsidR="00D37228" w:rsidRDefault="00585512">
      <w:pPr>
        <w:pStyle w:val="a3"/>
        <w:spacing w:line="276" w:lineRule="auto"/>
        <w:ind w:left="994" w:right="418" w:firstLine="566"/>
      </w:pPr>
      <w:r>
        <w:t>Реализация программы начального общего образования с применением электронного обучения, дистанционных образовательных технологий осуществляется</w:t>
      </w:r>
      <w:r>
        <w:rPr>
          <w:spacing w:val="-3"/>
        </w:rPr>
        <w:t xml:space="preserve"> </w:t>
      </w:r>
      <w:r>
        <w:t>в</w:t>
      </w:r>
      <w:r>
        <w:rPr>
          <w:spacing w:val="-4"/>
        </w:rPr>
        <w:t xml:space="preserve"> </w:t>
      </w:r>
      <w:r>
        <w:t>соответствии</w:t>
      </w:r>
      <w:r>
        <w:rPr>
          <w:spacing w:val="-3"/>
        </w:rPr>
        <w:t xml:space="preserve"> </w:t>
      </w:r>
      <w:r>
        <w:t>с</w:t>
      </w:r>
      <w:r>
        <w:rPr>
          <w:spacing w:val="-5"/>
        </w:rPr>
        <w:t xml:space="preserve"> </w:t>
      </w:r>
      <w:r>
        <w:t>Гигиеническими нормативами</w:t>
      </w:r>
      <w:r>
        <w:rPr>
          <w:spacing w:val="-5"/>
        </w:rPr>
        <w:t xml:space="preserve"> </w:t>
      </w:r>
      <w:r>
        <w:t>и</w:t>
      </w:r>
      <w:r>
        <w:rPr>
          <w:spacing w:val="-3"/>
        </w:rPr>
        <w:t xml:space="preserve"> </w:t>
      </w:r>
      <w:r>
        <w:t>Санитарно- эпидемиологическими требованиями.</w:t>
      </w:r>
    </w:p>
    <w:p w:rsidR="00D37228" w:rsidRDefault="00D37228">
      <w:pPr>
        <w:pStyle w:val="a3"/>
        <w:spacing w:before="2"/>
        <w:ind w:left="0"/>
        <w:jc w:val="left"/>
      </w:pPr>
    </w:p>
    <w:p w:rsidR="00D37228" w:rsidRDefault="00585512">
      <w:pPr>
        <w:pStyle w:val="1"/>
        <w:spacing w:line="276" w:lineRule="auto"/>
        <w:ind w:left="2422" w:right="811" w:hanging="812"/>
      </w:pPr>
      <w:r>
        <w:t>Характеристика</w:t>
      </w:r>
      <w:r>
        <w:rPr>
          <w:spacing w:val="-5"/>
        </w:rPr>
        <w:t xml:space="preserve"> </w:t>
      </w:r>
      <w:r>
        <w:t>условий</w:t>
      </w:r>
      <w:r>
        <w:rPr>
          <w:spacing w:val="-7"/>
        </w:rPr>
        <w:t xml:space="preserve"> </w:t>
      </w:r>
      <w:r>
        <w:t>реализации</w:t>
      </w:r>
      <w:r>
        <w:rPr>
          <w:spacing w:val="-7"/>
        </w:rPr>
        <w:t xml:space="preserve"> </w:t>
      </w:r>
      <w:r>
        <w:t>требований</w:t>
      </w:r>
      <w:r>
        <w:rPr>
          <w:spacing w:val="-7"/>
        </w:rPr>
        <w:t xml:space="preserve"> </w:t>
      </w:r>
      <w:r>
        <w:t>к</w:t>
      </w:r>
      <w:r>
        <w:rPr>
          <w:spacing w:val="-8"/>
        </w:rPr>
        <w:t xml:space="preserve"> </w:t>
      </w:r>
      <w:r>
        <w:t>материально- техническому, учебно-методическому обеспечению</w:t>
      </w:r>
    </w:p>
    <w:p w:rsidR="00D37228" w:rsidRDefault="00585512">
      <w:pPr>
        <w:spacing w:line="276" w:lineRule="auto"/>
        <w:ind w:left="3613" w:right="1022" w:hanging="1458"/>
        <w:jc w:val="both"/>
        <w:rPr>
          <w:b/>
          <w:sz w:val="28"/>
        </w:rPr>
      </w:pPr>
      <w:r>
        <w:rPr>
          <w:b/>
          <w:sz w:val="28"/>
        </w:rPr>
        <w:t>Материально-технические</w:t>
      </w:r>
      <w:r>
        <w:rPr>
          <w:b/>
          <w:spacing w:val="-10"/>
          <w:sz w:val="28"/>
        </w:rPr>
        <w:t xml:space="preserve"> </w:t>
      </w:r>
      <w:r>
        <w:rPr>
          <w:b/>
          <w:sz w:val="28"/>
        </w:rPr>
        <w:t>условия</w:t>
      </w:r>
      <w:r>
        <w:rPr>
          <w:b/>
          <w:spacing w:val="-12"/>
          <w:sz w:val="28"/>
        </w:rPr>
        <w:t xml:space="preserve"> </w:t>
      </w:r>
      <w:r>
        <w:rPr>
          <w:b/>
          <w:sz w:val="28"/>
        </w:rPr>
        <w:t>реализации</w:t>
      </w:r>
      <w:r>
        <w:rPr>
          <w:b/>
          <w:spacing w:val="-11"/>
          <w:sz w:val="28"/>
        </w:rPr>
        <w:t xml:space="preserve"> </w:t>
      </w:r>
      <w:r>
        <w:rPr>
          <w:b/>
          <w:sz w:val="28"/>
        </w:rPr>
        <w:t>программы начального общего образования</w:t>
      </w:r>
    </w:p>
    <w:p w:rsidR="00D37228" w:rsidRDefault="00585512">
      <w:pPr>
        <w:pStyle w:val="a3"/>
        <w:spacing w:line="276" w:lineRule="auto"/>
        <w:ind w:left="994" w:right="420" w:firstLine="566"/>
      </w:pPr>
      <w:r>
        <w:t>Организация располагает на праве собственности материально- 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w:t>
      </w:r>
    </w:p>
    <w:p w:rsidR="00D37228" w:rsidRDefault="00585512">
      <w:pPr>
        <w:pStyle w:val="a3"/>
        <w:spacing w:line="276" w:lineRule="auto"/>
        <w:ind w:left="994" w:right="422" w:firstLine="566"/>
      </w:pPr>
      <w:r>
        <w:t>Помещение для реализации программы: отдельно стоящее здание с огражденной</w:t>
      </w:r>
      <w:r>
        <w:rPr>
          <w:spacing w:val="-14"/>
        </w:rPr>
        <w:t xml:space="preserve"> </w:t>
      </w:r>
      <w:r>
        <w:t>территорией,</w:t>
      </w:r>
      <w:r>
        <w:rPr>
          <w:spacing w:val="-15"/>
        </w:rPr>
        <w:t xml:space="preserve"> </w:t>
      </w:r>
      <w:r>
        <w:t>находящееся</w:t>
      </w:r>
      <w:r>
        <w:rPr>
          <w:spacing w:val="-16"/>
        </w:rPr>
        <w:t xml:space="preserve"> </w:t>
      </w:r>
      <w:r>
        <w:t>по</w:t>
      </w:r>
      <w:r>
        <w:rPr>
          <w:spacing w:val="-14"/>
        </w:rPr>
        <w:t xml:space="preserve"> </w:t>
      </w:r>
      <w:r>
        <w:t>адресу:</w:t>
      </w:r>
      <w:r>
        <w:rPr>
          <w:spacing w:val="-7"/>
        </w:rPr>
        <w:t xml:space="preserve"> </w:t>
      </w:r>
      <w:r>
        <w:t>364046,</w:t>
      </w:r>
      <w:r>
        <w:rPr>
          <w:spacing w:val="-15"/>
        </w:rPr>
        <w:t xml:space="preserve"> </w:t>
      </w:r>
      <w:r>
        <w:t>ЧР,</w:t>
      </w:r>
      <w:r>
        <w:rPr>
          <w:spacing w:val="-15"/>
        </w:rPr>
        <w:t xml:space="preserve"> </w:t>
      </w:r>
      <w:r>
        <w:t>г.</w:t>
      </w:r>
      <w:r>
        <w:rPr>
          <w:spacing w:val="-15"/>
        </w:rPr>
        <w:t xml:space="preserve"> </w:t>
      </w:r>
      <w:r>
        <w:t>Грозный,</w:t>
      </w:r>
      <w:r>
        <w:rPr>
          <w:spacing w:val="-15"/>
        </w:rPr>
        <w:t xml:space="preserve"> </w:t>
      </w:r>
      <w:r>
        <w:t>ул. Мамсурова, 22.</w:t>
      </w:r>
    </w:p>
    <w:p w:rsidR="00D37228" w:rsidRDefault="00585512">
      <w:pPr>
        <w:pStyle w:val="a3"/>
        <w:spacing w:line="276" w:lineRule="auto"/>
        <w:ind w:left="994" w:right="427" w:firstLine="566"/>
      </w:pPr>
      <w:r>
        <w:t>Материально-технические условия реализации программы начального общего образования обеспечивают:</w:t>
      </w:r>
    </w:p>
    <w:p w:rsidR="00D37228" w:rsidRDefault="00585512">
      <w:pPr>
        <w:pStyle w:val="a5"/>
        <w:numPr>
          <w:ilvl w:val="0"/>
          <w:numId w:val="4"/>
        </w:numPr>
        <w:tabs>
          <w:tab w:val="left" w:pos="2035"/>
        </w:tabs>
        <w:spacing w:line="276" w:lineRule="auto"/>
        <w:ind w:right="423" w:firstLine="566"/>
        <w:jc w:val="both"/>
        <w:rPr>
          <w:sz w:val="28"/>
        </w:rPr>
      </w:pPr>
      <w:r>
        <w:rPr>
          <w:sz w:val="28"/>
        </w:rPr>
        <w:t>возможность достижения обучающимися результатов освоения программы начального общего образования, требования к которым установлены ФГОС;</w:t>
      </w:r>
    </w:p>
    <w:p w:rsidR="00D37228" w:rsidRDefault="00585512">
      <w:pPr>
        <w:pStyle w:val="a5"/>
        <w:numPr>
          <w:ilvl w:val="0"/>
          <w:numId w:val="4"/>
        </w:numPr>
        <w:tabs>
          <w:tab w:val="left" w:pos="1863"/>
        </w:tabs>
        <w:ind w:left="1863" w:hanging="303"/>
        <w:jc w:val="both"/>
        <w:rPr>
          <w:sz w:val="28"/>
        </w:rPr>
      </w:pPr>
      <w:r>
        <w:rPr>
          <w:spacing w:val="-2"/>
          <w:sz w:val="28"/>
        </w:rPr>
        <w:t>соблюдение:</w:t>
      </w:r>
    </w:p>
    <w:p w:rsidR="00D37228" w:rsidRDefault="00585512">
      <w:pPr>
        <w:pStyle w:val="a5"/>
        <w:numPr>
          <w:ilvl w:val="1"/>
          <w:numId w:val="4"/>
        </w:numPr>
        <w:tabs>
          <w:tab w:val="left" w:pos="2280"/>
        </w:tabs>
        <w:spacing w:before="43" w:line="278" w:lineRule="auto"/>
        <w:ind w:right="423"/>
        <w:rPr>
          <w:sz w:val="28"/>
        </w:rPr>
      </w:pPr>
      <w:r>
        <w:rPr>
          <w:sz w:val="28"/>
        </w:rPr>
        <w:t xml:space="preserve">Гигиенических нормативов и Санитарно-эпидемиологических </w:t>
      </w:r>
      <w:r>
        <w:rPr>
          <w:spacing w:val="-2"/>
          <w:sz w:val="28"/>
        </w:rPr>
        <w:t>требований;</w:t>
      </w:r>
    </w:p>
    <w:p w:rsidR="00D37228" w:rsidRDefault="00585512">
      <w:pPr>
        <w:pStyle w:val="a5"/>
        <w:numPr>
          <w:ilvl w:val="1"/>
          <w:numId w:val="4"/>
        </w:numPr>
        <w:tabs>
          <w:tab w:val="left" w:pos="2280"/>
        </w:tabs>
        <w:spacing w:line="276" w:lineRule="auto"/>
        <w:ind w:right="426"/>
        <w:rPr>
          <w:sz w:val="28"/>
        </w:rPr>
      </w:pPr>
      <w:r>
        <w:rPr>
          <w:sz w:val="28"/>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rsidR="00D37228" w:rsidRDefault="00585512">
      <w:pPr>
        <w:pStyle w:val="a5"/>
        <w:numPr>
          <w:ilvl w:val="1"/>
          <w:numId w:val="4"/>
        </w:numPr>
        <w:tabs>
          <w:tab w:val="left" w:pos="2280"/>
        </w:tabs>
        <w:spacing w:line="276" w:lineRule="auto"/>
        <w:ind w:right="427"/>
        <w:rPr>
          <w:sz w:val="28"/>
        </w:rPr>
      </w:pPr>
      <w:r>
        <w:rPr>
          <w:sz w:val="28"/>
        </w:rPr>
        <w:t>социально-бытовых</w:t>
      </w:r>
      <w:r>
        <w:rPr>
          <w:spacing w:val="-10"/>
          <w:sz w:val="28"/>
        </w:rPr>
        <w:t xml:space="preserve"> </w:t>
      </w:r>
      <w:r>
        <w:rPr>
          <w:sz w:val="28"/>
        </w:rPr>
        <w:t>условий</w:t>
      </w:r>
      <w:r>
        <w:rPr>
          <w:spacing w:val="-9"/>
          <w:sz w:val="28"/>
        </w:rPr>
        <w:t xml:space="preserve"> </w:t>
      </w:r>
      <w:r>
        <w:rPr>
          <w:sz w:val="28"/>
        </w:rPr>
        <w:t>для</w:t>
      </w:r>
      <w:r>
        <w:rPr>
          <w:spacing w:val="-13"/>
          <w:sz w:val="28"/>
        </w:rPr>
        <w:t xml:space="preserve"> </w:t>
      </w:r>
      <w:r>
        <w:rPr>
          <w:sz w:val="28"/>
        </w:rPr>
        <w:t>педагогических</w:t>
      </w:r>
      <w:r>
        <w:rPr>
          <w:spacing w:val="-10"/>
          <w:sz w:val="28"/>
        </w:rPr>
        <w:t xml:space="preserve"> </w:t>
      </w:r>
      <w:r>
        <w:rPr>
          <w:sz w:val="28"/>
        </w:rPr>
        <w:t>работников,</w:t>
      </w:r>
      <w:r>
        <w:rPr>
          <w:spacing w:val="-12"/>
          <w:sz w:val="28"/>
        </w:rPr>
        <w:t xml:space="preserve"> </w:t>
      </w:r>
      <w:r>
        <w:rPr>
          <w:sz w:val="28"/>
        </w:rPr>
        <w:t>в</w:t>
      </w:r>
      <w:r>
        <w:rPr>
          <w:spacing w:val="-11"/>
          <w:sz w:val="28"/>
        </w:rPr>
        <w:t xml:space="preserve"> </w:t>
      </w:r>
      <w:r>
        <w:rPr>
          <w:sz w:val="28"/>
        </w:rPr>
        <w:t>том числе оборудованных рабочих мест, помещений для отдыха и самоподготовки педагогических работников;</w:t>
      </w:r>
    </w:p>
    <w:p w:rsidR="00D37228" w:rsidRDefault="00585512">
      <w:pPr>
        <w:pStyle w:val="a5"/>
        <w:numPr>
          <w:ilvl w:val="1"/>
          <w:numId w:val="4"/>
        </w:numPr>
        <w:tabs>
          <w:tab w:val="left" w:pos="2280"/>
        </w:tabs>
        <w:spacing w:line="321" w:lineRule="exact"/>
        <w:rPr>
          <w:sz w:val="28"/>
        </w:rPr>
      </w:pPr>
      <w:r>
        <w:rPr>
          <w:sz w:val="28"/>
        </w:rPr>
        <w:t>требований</w:t>
      </w:r>
      <w:r>
        <w:rPr>
          <w:spacing w:val="-8"/>
          <w:sz w:val="28"/>
        </w:rPr>
        <w:t xml:space="preserve"> </w:t>
      </w:r>
      <w:r>
        <w:rPr>
          <w:sz w:val="28"/>
        </w:rPr>
        <w:t>пожарной</w:t>
      </w:r>
      <w:r>
        <w:rPr>
          <w:spacing w:val="-8"/>
          <w:sz w:val="28"/>
        </w:rPr>
        <w:t xml:space="preserve"> </w:t>
      </w:r>
      <w:r>
        <w:rPr>
          <w:sz w:val="28"/>
        </w:rPr>
        <w:t>безопасности</w:t>
      </w:r>
      <w:r>
        <w:rPr>
          <w:spacing w:val="-7"/>
          <w:sz w:val="28"/>
        </w:rPr>
        <w:t xml:space="preserve"> </w:t>
      </w:r>
      <w:r>
        <w:rPr>
          <w:sz w:val="28"/>
        </w:rPr>
        <w:t>и</w:t>
      </w:r>
      <w:r>
        <w:rPr>
          <w:spacing w:val="-5"/>
          <w:sz w:val="28"/>
        </w:rPr>
        <w:t xml:space="preserve"> </w:t>
      </w:r>
      <w:r>
        <w:rPr>
          <w:spacing w:val="-2"/>
          <w:sz w:val="28"/>
        </w:rPr>
        <w:t>электробезопасности;</w:t>
      </w:r>
    </w:p>
    <w:p w:rsidR="00D37228" w:rsidRDefault="00585512">
      <w:pPr>
        <w:pStyle w:val="a5"/>
        <w:numPr>
          <w:ilvl w:val="1"/>
          <w:numId w:val="4"/>
        </w:numPr>
        <w:tabs>
          <w:tab w:val="left" w:pos="2280"/>
        </w:tabs>
        <w:spacing w:before="45"/>
        <w:rPr>
          <w:sz w:val="28"/>
        </w:rPr>
      </w:pPr>
      <w:r>
        <w:rPr>
          <w:sz w:val="28"/>
        </w:rPr>
        <w:t>требований</w:t>
      </w:r>
      <w:r>
        <w:rPr>
          <w:spacing w:val="-8"/>
          <w:sz w:val="28"/>
        </w:rPr>
        <w:t xml:space="preserve"> </w:t>
      </w:r>
      <w:r>
        <w:rPr>
          <w:sz w:val="28"/>
        </w:rPr>
        <w:t>охраны</w:t>
      </w:r>
      <w:r>
        <w:rPr>
          <w:spacing w:val="-10"/>
          <w:sz w:val="28"/>
        </w:rPr>
        <w:t xml:space="preserve"> </w:t>
      </w:r>
      <w:r>
        <w:rPr>
          <w:spacing w:val="-2"/>
          <w:sz w:val="28"/>
        </w:rPr>
        <w:t>труда;</w:t>
      </w:r>
    </w:p>
    <w:p w:rsidR="00D37228" w:rsidRDefault="00585512">
      <w:pPr>
        <w:pStyle w:val="a5"/>
        <w:numPr>
          <w:ilvl w:val="1"/>
          <w:numId w:val="4"/>
        </w:numPr>
        <w:tabs>
          <w:tab w:val="left" w:pos="2280"/>
        </w:tabs>
        <w:spacing w:before="47" w:line="276" w:lineRule="auto"/>
        <w:ind w:right="430"/>
        <w:rPr>
          <w:sz w:val="28"/>
        </w:rPr>
      </w:pPr>
      <w:r>
        <w:rPr>
          <w:sz w:val="28"/>
        </w:rPr>
        <w:t>сроков и объемов текущего и капитального ремонта зданий и сооружений, благоустройства территории.</w:t>
      </w:r>
    </w:p>
    <w:p w:rsidR="00D37228" w:rsidRDefault="00D37228">
      <w:pPr>
        <w:pStyle w:val="a5"/>
        <w:spacing w:line="276" w:lineRule="auto"/>
        <w:rPr>
          <w:sz w:val="28"/>
        </w:rPr>
        <w:sectPr w:rsidR="00D37228">
          <w:pgSz w:w="11910" w:h="16840"/>
          <w:pgMar w:top="1080" w:right="425" w:bottom="1160" w:left="708" w:header="0" w:footer="940" w:gutter="0"/>
          <w:cols w:space="720"/>
        </w:sectPr>
      </w:pPr>
    </w:p>
    <w:p w:rsidR="00D37228" w:rsidRDefault="00585512">
      <w:pPr>
        <w:pStyle w:val="a3"/>
        <w:spacing w:before="63" w:line="276" w:lineRule="auto"/>
        <w:ind w:left="994" w:right="426" w:firstLine="566"/>
      </w:pPr>
      <w:r>
        <w:lastRenderedPageBreak/>
        <w:t>Кабинеты</w:t>
      </w:r>
      <w:r>
        <w:rPr>
          <w:spacing w:val="-8"/>
        </w:rPr>
        <w:t xml:space="preserve"> </w:t>
      </w:r>
      <w:r>
        <w:t>оснащены</w:t>
      </w:r>
      <w:r>
        <w:rPr>
          <w:spacing w:val="-8"/>
        </w:rPr>
        <w:t xml:space="preserve"> </w:t>
      </w:r>
      <w:r>
        <w:t>комплектами</w:t>
      </w:r>
      <w:r>
        <w:rPr>
          <w:spacing w:val="-8"/>
        </w:rPr>
        <w:t xml:space="preserve"> </w:t>
      </w:r>
      <w:r>
        <w:t>наглядных</w:t>
      </w:r>
      <w:r>
        <w:rPr>
          <w:spacing w:val="-8"/>
        </w:rPr>
        <w:t xml:space="preserve"> </w:t>
      </w:r>
      <w:r>
        <w:t>пособий,</w:t>
      </w:r>
      <w:r>
        <w:rPr>
          <w:spacing w:val="-9"/>
        </w:rPr>
        <w:t xml:space="preserve"> </w:t>
      </w:r>
      <w:r>
        <w:t>учебных</w:t>
      </w:r>
      <w:r>
        <w:rPr>
          <w:spacing w:val="-8"/>
        </w:rPr>
        <w:t xml:space="preserve"> </w:t>
      </w:r>
      <w:r>
        <w:t>макетов, специального оборудования, обеспечивающих развитие компетенций в соответствии с программой начального общего образования.</w:t>
      </w:r>
    </w:p>
    <w:p w:rsidR="00D37228" w:rsidRDefault="00D37228">
      <w:pPr>
        <w:pStyle w:val="a3"/>
        <w:spacing w:before="53"/>
        <w:ind w:left="0"/>
        <w:jc w:val="left"/>
      </w:pPr>
    </w:p>
    <w:p w:rsidR="00D37228" w:rsidRDefault="00585512">
      <w:pPr>
        <w:pStyle w:val="1"/>
        <w:spacing w:line="276" w:lineRule="auto"/>
        <w:ind w:left="3646" w:right="1524" w:hanging="987"/>
      </w:pPr>
      <w:r>
        <w:t>Учебно-методические</w:t>
      </w:r>
      <w:r>
        <w:rPr>
          <w:spacing w:val="-6"/>
        </w:rPr>
        <w:t xml:space="preserve"> </w:t>
      </w:r>
      <w:r>
        <w:t>условия,</w:t>
      </w:r>
      <w:r>
        <w:rPr>
          <w:spacing w:val="-8"/>
        </w:rPr>
        <w:t xml:space="preserve"> </w:t>
      </w:r>
      <w:r>
        <w:t>в</w:t>
      </w:r>
      <w:r>
        <w:rPr>
          <w:spacing w:val="-7"/>
        </w:rPr>
        <w:t xml:space="preserve"> </w:t>
      </w:r>
      <w:r>
        <w:t>том</w:t>
      </w:r>
      <w:r>
        <w:rPr>
          <w:spacing w:val="-9"/>
        </w:rPr>
        <w:t xml:space="preserve"> </w:t>
      </w:r>
      <w:r>
        <w:t>числе</w:t>
      </w:r>
      <w:r>
        <w:rPr>
          <w:spacing w:val="-6"/>
        </w:rPr>
        <w:t xml:space="preserve"> </w:t>
      </w:r>
      <w:r>
        <w:t>условия информационного обеспечения.</w:t>
      </w:r>
    </w:p>
    <w:p w:rsidR="00D37228" w:rsidRDefault="00585512">
      <w:pPr>
        <w:pStyle w:val="a3"/>
        <w:spacing w:line="276" w:lineRule="auto"/>
        <w:ind w:left="994" w:right="427" w:firstLine="566"/>
      </w:pPr>
      <w:r>
        <w:t>Организация предоставляет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учебным предметам: русский язык, математика, окружающий мир, литературное чтение, иностранный язык (английский), а также не менее одного учебника и (или) учебного пособия в печатной и (или) электронной форме, необходимого для освоения программы начального общего образования, на каждого обучающегося по иным учебным предметам.</w:t>
      </w:r>
    </w:p>
    <w:p w:rsidR="00D37228" w:rsidRDefault="00585512">
      <w:pPr>
        <w:pStyle w:val="a3"/>
        <w:spacing w:line="276" w:lineRule="auto"/>
        <w:ind w:left="994" w:right="425" w:firstLine="566"/>
      </w:pPr>
      <w:r>
        <w:t>Обучающимся обеспечен доступ к печатным и электронным образовательным</w:t>
      </w:r>
      <w:r>
        <w:rPr>
          <w:spacing w:val="-1"/>
        </w:rPr>
        <w:t xml:space="preserve"> </w:t>
      </w:r>
      <w:r>
        <w:t>ресурсам (далее - ЭОР), в том числе к ЭОР, размещенным</w:t>
      </w:r>
      <w:r>
        <w:rPr>
          <w:spacing w:val="-1"/>
        </w:rPr>
        <w:t xml:space="preserve"> </w:t>
      </w:r>
      <w:r>
        <w:t>в федеральных и региональных базах данных ЭОР.</w:t>
      </w:r>
    </w:p>
    <w:p w:rsidR="00D37228" w:rsidRDefault="00585512">
      <w:pPr>
        <w:pStyle w:val="a3"/>
        <w:spacing w:line="276" w:lineRule="auto"/>
        <w:ind w:left="994" w:right="420" w:firstLine="566"/>
      </w:pPr>
      <w:r>
        <w:t>Библиотека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 библиографические и периодические издания, сопровождающие реализацию программы начального общего образования.</w:t>
      </w:r>
    </w:p>
    <w:p w:rsidR="00D37228" w:rsidRDefault="00D37228">
      <w:pPr>
        <w:pStyle w:val="a3"/>
        <w:spacing w:before="276"/>
        <w:ind w:left="0"/>
        <w:jc w:val="left"/>
      </w:pPr>
    </w:p>
    <w:p w:rsidR="00D37228" w:rsidRDefault="00585512">
      <w:pPr>
        <w:pStyle w:val="1"/>
        <w:spacing w:line="278" w:lineRule="auto"/>
        <w:ind w:left="2313" w:right="994" w:hanging="521"/>
      </w:pPr>
      <w:r>
        <w:t>Характеристика</w:t>
      </w:r>
      <w:r>
        <w:rPr>
          <w:spacing w:val="-5"/>
        </w:rPr>
        <w:t xml:space="preserve"> </w:t>
      </w:r>
      <w:r>
        <w:t>условий</w:t>
      </w:r>
      <w:r>
        <w:rPr>
          <w:spacing w:val="-7"/>
        </w:rPr>
        <w:t xml:space="preserve"> </w:t>
      </w:r>
      <w:r>
        <w:t>реализации</w:t>
      </w:r>
      <w:r>
        <w:rPr>
          <w:spacing w:val="-7"/>
        </w:rPr>
        <w:t xml:space="preserve"> </w:t>
      </w:r>
      <w:r>
        <w:t>требований</w:t>
      </w:r>
      <w:r>
        <w:rPr>
          <w:spacing w:val="-7"/>
        </w:rPr>
        <w:t xml:space="preserve"> </w:t>
      </w:r>
      <w:r>
        <w:t>к</w:t>
      </w:r>
      <w:r>
        <w:rPr>
          <w:spacing w:val="-8"/>
        </w:rPr>
        <w:t xml:space="preserve"> </w:t>
      </w:r>
      <w:r>
        <w:t>психолого- педагогическим, кадровым и финансовым условиям</w:t>
      </w:r>
    </w:p>
    <w:p w:rsidR="00D37228" w:rsidRDefault="00585512">
      <w:pPr>
        <w:spacing w:line="276" w:lineRule="auto"/>
        <w:ind w:left="1728" w:right="519" w:hanging="75"/>
        <w:jc w:val="both"/>
        <w:rPr>
          <w:b/>
          <w:sz w:val="28"/>
        </w:rPr>
      </w:pPr>
      <w:r>
        <w:rPr>
          <w:b/>
          <w:sz w:val="28"/>
        </w:rPr>
        <w:t>Описание</w:t>
      </w:r>
      <w:r>
        <w:rPr>
          <w:b/>
          <w:spacing w:val="-8"/>
          <w:sz w:val="28"/>
        </w:rPr>
        <w:t xml:space="preserve"> </w:t>
      </w:r>
      <w:r>
        <w:rPr>
          <w:b/>
          <w:sz w:val="28"/>
        </w:rPr>
        <w:t>психолого-педагогических</w:t>
      </w:r>
      <w:r>
        <w:rPr>
          <w:b/>
          <w:spacing w:val="-10"/>
          <w:sz w:val="28"/>
        </w:rPr>
        <w:t xml:space="preserve"> </w:t>
      </w:r>
      <w:r>
        <w:rPr>
          <w:b/>
          <w:sz w:val="28"/>
        </w:rPr>
        <w:t>условий</w:t>
      </w:r>
      <w:r>
        <w:rPr>
          <w:b/>
          <w:spacing w:val="-8"/>
          <w:sz w:val="28"/>
        </w:rPr>
        <w:t xml:space="preserve"> </w:t>
      </w:r>
      <w:r>
        <w:rPr>
          <w:b/>
          <w:sz w:val="28"/>
        </w:rPr>
        <w:t>реализации</w:t>
      </w:r>
      <w:r>
        <w:rPr>
          <w:b/>
          <w:spacing w:val="-8"/>
          <w:sz w:val="28"/>
        </w:rPr>
        <w:t xml:space="preserve"> </w:t>
      </w:r>
      <w:r>
        <w:rPr>
          <w:b/>
          <w:sz w:val="28"/>
        </w:rPr>
        <w:t>основной образовательной программы начального общего образования</w:t>
      </w:r>
    </w:p>
    <w:p w:rsidR="00D37228" w:rsidRDefault="00585512">
      <w:pPr>
        <w:pStyle w:val="a3"/>
        <w:spacing w:line="276" w:lineRule="auto"/>
        <w:ind w:left="994" w:right="428" w:firstLine="566"/>
      </w:pPr>
      <w:r>
        <w:t>Психолого-педагогические условия реализации программы начального общего образования обеспечивают:</w:t>
      </w:r>
    </w:p>
    <w:p w:rsidR="00D37228" w:rsidRDefault="00585512">
      <w:pPr>
        <w:pStyle w:val="a5"/>
        <w:numPr>
          <w:ilvl w:val="0"/>
          <w:numId w:val="3"/>
        </w:numPr>
        <w:tabs>
          <w:tab w:val="left" w:pos="1927"/>
        </w:tabs>
        <w:spacing w:line="276" w:lineRule="auto"/>
        <w:ind w:right="428" w:firstLine="566"/>
        <w:jc w:val="both"/>
        <w:rPr>
          <w:sz w:val="28"/>
        </w:rPr>
      </w:pPr>
      <w:r>
        <w:rPr>
          <w:sz w:val="28"/>
        </w:rPr>
        <w:t>преемственность содержания и форм организации образовательной деятельности при реализации образовательных программ дошкольного, начального общего и основного общего образования;</w:t>
      </w:r>
    </w:p>
    <w:p w:rsidR="00D37228" w:rsidRDefault="00D37228">
      <w:pPr>
        <w:pStyle w:val="a5"/>
        <w:spacing w:line="276" w:lineRule="auto"/>
        <w:rPr>
          <w:sz w:val="28"/>
        </w:rPr>
        <w:sectPr w:rsidR="00D37228">
          <w:pgSz w:w="11910" w:h="16840"/>
          <w:pgMar w:top="1080" w:right="425" w:bottom="1160" w:left="708" w:header="0" w:footer="940" w:gutter="0"/>
          <w:cols w:space="720"/>
        </w:sectPr>
      </w:pPr>
    </w:p>
    <w:p w:rsidR="00D37228" w:rsidRDefault="00585512">
      <w:pPr>
        <w:pStyle w:val="a5"/>
        <w:numPr>
          <w:ilvl w:val="0"/>
          <w:numId w:val="3"/>
        </w:numPr>
        <w:tabs>
          <w:tab w:val="left" w:pos="1967"/>
        </w:tabs>
        <w:spacing w:before="63" w:line="276" w:lineRule="auto"/>
        <w:ind w:right="425" w:firstLine="566"/>
        <w:jc w:val="both"/>
        <w:rPr>
          <w:sz w:val="28"/>
        </w:rPr>
      </w:pPr>
      <w:r>
        <w:rPr>
          <w:sz w:val="28"/>
        </w:rPr>
        <w:lastRenderedPageBreak/>
        <w:t>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37228" w:rsidRDefault="00585512">
      <w:pPr>
        <w:pStyle w:val="a5"/>
        <w:numPr>
          <w:ilvl w:val="0"/>
          <w:numId w:val="3"/>
        </w:numPr>
        <w:tabs>
          <w:tab w:val="left" w:pos="1883"/>
        </w:tabs>
        <w:spacing w:before="1" w:line="276" w:lineRule="auto"/>
        <w:ind w:right="423" w:firstLine="566"/>
        <w:jc w:val="both"/>
        <w:rPr>
          <w:sz w:val="28"/>
        </w:rPr>
      </w:pPr>
      <w:r>
        <w:rPr>
          <w:sz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D37228" w:rsidRDefault="00585512">
      <w:pPr>
        <w:pStyle w:val="a5"/>
        <w:numPr>
          <w:ilvl w:val="0"/>
          <w:numId w:val="3"/>
        </w:numPr>
        <w:tabs>
          <w:tab w:val="left" w:pos="1996"/>
        </w:tabs>
        <w:spacing w:line="276" w:lineRule="auto"/>
        <w:ind w:right="429" w:firstLine="566"/>
        <w:jc w:val="both"/>
        <w:rPr>
          <w:sz w:val="28"/>
        </w:rPr>
      </w:pPr>
      <w:r>
        <w:rPr>
          <w:sz w:val="28"/>
        </w:rPr>
        <w:t>профилактику формирования у обучающихся девиантных форм поведения, агрессии и повышенной тревожности;</w:t>
      </w:r>
    </w:p>
    <w:p w:rsidR="00D37228" w:rsidRDefault="00585512">
      <w:pPr>
        <w:pStyle w:val="a5"/>
        <w:numPr>
          <w:ilvl w:val="0"/>
          <w:numId w:val="3"/>
        </w:numPr>
        <w:tabs>
          <w:tab w:val="left" w:pos="2126"/>
        </w:tabs>
        <w:spacing w:line="276" w:lineRule="auto"/>
        <w:ind w:right="424" w:firstLine="566"/>
        <w:jc w:val="both"/>
        <w:rPr>
          <w:sz w:val="28"/>
        </w:rPr>
      </w:pPr>
      <w:r>
        <w:rPr>
          <w:sz w:val="28"/>
        </w:rPr>
        <w:t xml:space="preserve">психолого-педагогическое сопровождение квалифицированным специалистом - педагогом-психологом участников образовательных </w:t>
      </w:r>
      <w:r>
        <w:rPr>
          <w:spacing w:val="-2"/>
          <w:sz w:val="28"/>
        </w:rPr>
        <w:t>отношений:</w:t>
      </w:r>
    </w:p>
    <w:p w:rsidR="00D37228" w:rsidRDefault="00585512">
      <w:pPr>
        <w:pStyle w:val="a5"/>
        <w:numPr>
          <w:ilvl w:val="1"/>
          <w:numId w:val="3"/>
        </w:numPr>
        <w:tabs>
          <w:tab w:val="left" w:pos="2280"/>
          <w:tab w:val="left" w:pos="4664"/>
          <w:tab w:val="left" w:pos="5451"/>
          <w:tab w:val="left" w:pos="7137"/>
        </w:tabs>
        <w:spacing w:line="276" w:lineRule="auto"/>
        <w:ind w:right="422"/>
        <w:jc w:val="left"/>
        <w:rPr>
          <w:sz w:val="28"/>
        </w:rPr>
      </w:pPr>
      <w:r>
        <w:rPr>
          <w:spacing w:val="-2"/>
          <w:sz w:val="28"/>
        </w:rPr>
        <w:t>формирование</w:t>
      </w:r>
      <w:r>
        <w:rPr>
          <w:sz w:val="28"/>
        </w:rPr>
        <w:tab/>
      </w:r>
      <w:r>
        <w:rPr>
          <w:spacing w:val="-10"/>
          <w:sz w:val="28"/>
        </w:rPr>
        <w:t>и</w:t>
      </w:r>
      <w:r>
        <w:rPr>
          <w:sz w:val="28"/>
        </w:rPr>
        <w:tab/>
      </w:r>
      <w:r>
        <w:rPr>
          <w:spacing w:val="-2"/>
          <w:sz w:val="28"/>
        </w:rPr>
        <w:t>развитие</w:t>
      </w:r>
      <w:r>
        <w:rPr>
          <w:sz w:val="28"/>
        </w:rPr>
        <w:tab/>
      </w:r>
      <w:r>
        <w:rPr>
          <w:spacing w:val="-2"/>
          <w:sz w:val="28"/>
        </w:rPr>
        <w:t>психолого-педагогической компетентности;</w:t>
      </w:r>
    </w:p>
    <w:p w:rsidR="00D37228" w:rsidRDefault="00585512">
      <w:pPr>
        <w:pStyle w:val="a5"/>
        <w:numPr>
          <w:ilvl w:val="1"/>
          <w:numId w:val="3"/>
        </w:numPr>
        <w:tabs>
          <w:tab w:val="left" w:pos="2280"/>
          <w:tab w:val="left" w:pos="3886"/>
          <w:tab w:val="left" w:pos="4277"/>
          <w:tab w:val="left" w:pos="5895"/>
          <w:tab w:val="left" w:pos="8300"/>
          <w:tab w:val="left" w:pos="10190"/>
        </w:tabs>
        <w:spacing w:before="1" w:line="276" w:lineRule="auto"/>
        <w:ind w:right="430"/>
        <w:jc w:val="left"/>
        <w:rPr>
          <w:sz w:val="28"/>
        </w:rPr>
      </w:pPr>
      <w:r>
        <w:rPr>
          <w:spacing w:val="-2"/>
          <w:sz w:val="28"/>
        </w:rPr>
        <w:t>сохранение</w:t>
      </w:r>
      <w:r>
        <w:rPr>
          <w:sz w:val="28"/>
        </w:rPr>
        <w:tab/>
      </w:r>
      <w:r>
        <w:rPr>
          <w:spacing w:val="-10"/>
          <w:sz w:val="28"/>
        </w:rPr>
        <w:t>и</w:t>
      </w:r>
      <w:r>
        <w:rPr>
          <w:sz w:val="28"/>
        </w:rPr>
        <w:tab/>
      </w:r>
      <w:r>
        <w:rPr>
          <w:spacing w:val="-2"/>
          <w:sz w:val="28"/>
        </w:rPr>
        <w:t>укрепление</w:t>
      </w:r>
      <w:r>
        <w:rPr>
          <w:sz w:val="28"/>
        </w:rPr>
        <w:tab/>
      </w:r>
      <w:r>
        <w:rPr>
          <w:spacing w:val="-2"/>
          <w:sz w:val="28"/>
        </w:rPr>
        <w:t>психологического</w:t>
      </w:r>
      <w:r>
        <w:rPr>
          <w:sz w:val="28"/>
        </w:rPr>
        <w:tab/>
      </w:r>
      <w:r>
        <w:rPr>
          <w:spacing w:val="-2"/>
          <w:sz w:val="28"/>
        </w:rPr>
        <w:t>благополучия</w:t>
      </w:r>
      <w:r>
        <w:rPr>
          <w:sz w:val="28"/>
        </w:rPr>
        <w:tab/>
      </w:r>
      <w:r>
        <w:rPr>
          <w:spacing w:val="-10"/>
          <w:sz w:val="28"/>
        </w:rPr>
        <w:t xml:space="preserve">и </w:t>
      </w:r>
      <w:r>
        <w:rPr>
          <w:sz w:val="28"/>
        </w:rPr>
        <w:t>психического здоровья обучающихся;</w:t>
      </w:r>
    </w:p>
    <w:p w:rsidR="00D37228" w:rsidRDefault="00585512">
      <w:pPr>
        <w:pStyle w:val="a5"/>
        <w:numPr>
          <w:ilvl w:val="1"/>
          <w:numId w:val="3"/>
        </w:numPr>
        <w:tabs>
          <w:tab w:val="left" w:pos="2280"/>
        </w:tabs>
        <w:spacing w:line="321" w:lineRule="exact"/>
        <w:jc w:val="left"/>
        <w:rPr>
          <w:sz w:val="28"/>
        </w:rPr>
      </w:pPr>
      <w:r>
        <w:rPr>
          <w:sz w:val="28"/>
        </w:rPr>
        <w:t>поддержка</w:t>
      </w:r>
      <w:r>
        <w:rPr>
          <w:spacing w:val="-12"/>
          <w:sz w:val="28"/>
        </w:rPr>
        <w:t xml:space="preserve"> </w:t>
      </w:r>
      <w:r>
        <w:rPr>
          <w:sz w:val="28"/>
        </w:rPr>
        <w:t>и</w:t>
      </w:r>
      <w:r>
        <w:rPr>
          <w:spacing w:val="-7"/>
          <w:sz w:val="28"/>
        </w:rPr>
        <w:t xml:space="preserve"> </w:t>
      </w:r>
      <w:r>
        <w:rPr>
          <w:sz w:val="28"/>
        </w:rPr>
        <w:t>сопровождение</w:t>
      </w:r>
      <w:r>
        <w:rPr>
          <w:spacing w:val="-10"/>
          <w:sz w:val="28"/>
        </w:rPr>
        <w:t xml:space="preserve"> </w:t>
      </w:r>
      <w:r>
        <w:rPr>
          <w:sz w:val="28"/>
        </w:rPr>
        <w:t>детско-родительских</w:t>
      </w:r>
      <w:r>
        <w:rPr>
          <w:spacing w:val="-10"/>
          <w:sz w:val="28"/>
        </w:rPr>
        <w:t xml:space="preserve"> </w:t>
      </w:r>
      <w:r>
        <w:rPr>
          <w:spacing w:val="-2"/>
          <w:sz w:val="28"/>
        </w:rPr>
        <w:t>отношений;</w:t>
      </w:r>
    </w:p>
    <w:p w:rsidR="00D37228" w:rsidRDefault="00585512">
      <w:pPr>
        <w:pStyle w:val="a5"/>
        <w:numPr>
          <w:ilvl w:val="1"/>
          <w:numId w:val="3"/>
        </w:numPr>
        <w:tabs>
          <w:tab w:val="left" w:pos="2280"/>
        </w:tabs>
        <w:spacing w:before="50"/>
        <w:jc w:val="left"/>
        <w:rPr>
          <w:sz w:val="28"/>
        </w:rPr>
      </w:pPr>
      <w:r>
        <w:rPr>
          <w:sz w:val="28"/>
        </w:rPr>
        <w:t>формирование</w:t>
      </w:r>
      <w:r>
        <w:rPr>
          <w:spacing w:val="-13"/>
          <w:sz w:val="28"/>
        </w:rPr>
        <w:t xml:space="preserve"> </w:t>
      </w:r>
      <w:r>
        <w:rPr>
          <w:sz w:val="28"/>
        </w:rPr>
        <w:t>ценности</w:t>
      </w:r>
      <w:r>
        <w:rPr>
          <w:spacing w:val="-7"/>
          <w:sz w:val="28"/>
        </w:rPr>
        <w:t xml:space="preserve"> </w:t>
      </w:r>
      <w:r>
        <w:rPr>
          <w:sz w:val="28"/>
        </w:rPr>
        <w:t>здоровья</w:t>
      </w:r>
      <w:r>
        <w:rPr>
          <w:spacing w:val="-8"/>
          <w:sz w:val="28"/>
        </w:rPr>
        <w:t xml:space="preserve"> </w:t>
      </w:r>
      <w:r>
        <w:rPr>
          <w:sz w:val="28"/>
        </w:rPr>
        <w:t>и</w:t>
      </w:r>
      <w:r>
        <w:rPr>
          <w:spacing w:val="-10"/>
          <w:sz w:val="28"/>
        </w:rPr>
        <w:t xml:space="preserve"> </w:t>
      </w:r>
      <w:r>
        <w:rPr>
          <w:sz w:val="28"/>
        </w:rPr>
        <w:t>безопасного</w:t>
      </w:r>
      <w:r>
        <w:rPr>
          <w:spacing w:val="-7"/>
          <w:sz w:val="28"/>
        </w:rPr>
        <w:t xml:space="preserve"> </w:t>
      </w:r>
      <w:r>
        <w:rPr>
          <w:sz w:val="28"/>
        </w:rPr>
        <w:t>образа</w:t>
      </w:r>
      <w:r>
        <w:rPr>
          <w:spacing w:val="-8"/>
          <w:sz w:val="28"/>
        </w:rPr>
        <w:t xml:space="preserve"> </w:t>
      </w:r>
      <w:r>
        <w:rPr>
          <w:spacing w:val="-2"/>
          <w:sz w:val="28"/>
        </w:rPr>
        <w:t>жизни;</w:t>
      </w:r>
    </w:p>
    <w:p w:rsidR="00D37228" w:rsidRDefault="00585512">
      <w:pPr>
        <w:pStyle w:val="a5"/>
        <w:numPr>
          <w:ilvl w:val="1"/>
          <w:numId w:val="3"/>
        </w:numPr>
        <w:tabs>
          <w:tab w:val="left" w:pos="2280"/>
        </w:tabs>
        <w:spacing w:before="48" w:line="276" w:lineRule="auto"/>
        <w:ind w:right="429"/>
        <w:rPr>
          <w:sz w:val="28"/>
        </w:rPr>
      </w:pPr>
      <w:r>
        <w:rPr>
          <w:sz w:val="28"/>
        </w:rPr>
        <w:t xml:space="preserve">дифференциация и индивидуализация обучения и воспитания с учетом особенностей когнитивного и эмоционального развития </w:t>
      </w:r>
      <w:r>
        <w:rPr>
          <w:spacing w:val="-2"/>
          <w:sz w:val="28"/>
        </w:rPr>
        <w:t>обучающихся;</w:t>
      </w:r>
    </w:p>
    <w:p w:rsidR="00D37228" w:rsidRDefault="00585512">
      <w:pPr>
        <w:pStyle w:val="a5"/>
        <w:numPr>
          <w:ilvl w:val="1"/>
          <w:numId w:val="3"/>
        </w:numPr>
        <w:tabs>
          <w:tab w:val="left" w:pos="2280"/>
        </w:tabs>
        <w:spacing w:line="276" w:lineRule="auto"/>
        <w:ind w:right="425"/>
        <w:rPr>
          <w:sz w:val="28"/>
        </w:rPr>
      </w:pPr>
      <w:r>
        <w:rPr>
          <w:sz w:val="28"/>
        </w:rPr>
        <w:t>мониторинг возможностей и способностей обучающихся, выявление, поддержка и сопровождение одаренных детей;</w:t>
      </w:r>
    </w:p>
    <w:p w:rsidR="00D37228" w:rsidRDefault="00585512">
      <w:pPr>
        <w:pStyle w:val="a5"/>
        <w:numPr>
          <w:ilvl w:val="1"/>
          <w:numId w:val="3"/>
        </w:numPr>
        <w:tabs>
          <w:tab w:val="left" w:pos="2280"/>
        </w:tabs>
        <w:spacing w:line="276" w:lineRule="auto"/>
        <w:ind w:right="428"/>
        <w:rPr>
          <w:sz w:val="28"/>
        </w:rPr>
      </w:pPr>
      <w:r>
        <w:rPr>
          <w:sz w:val="28"/>
        </w:rPr>
        <w:t xml:space="preserve">создание условий для последующего профессионального </w:t>
      </w:r>
      <w:r>
        <w:rPr>
          <w:spacing w:val="-2"/>
          <w:sz w:val="28"/>
        </w:rPr>
        <w:t>самоопределения;</w:t>
      </w:r>
    </w:p>
    <w:p w:rsidR="00D37228" w:rsidRDefault="00585512">
      <w:pPr>
        <w:pStyle w:val="a5"/>
        <w:numPr>
          <w:ilvl w:val="1"/>
          <w:numId w:val="3"/>
        </w:numPr>
        <w:tabs>
          <w:tab w:val="left" w:pos="2280"/>
        </w:tabs>
        <w:spacing w:line="276" w:lineRule="auto"/>
        <w:ind w:right="422"/>
        <w:rPr>
          <w:sz w:val="28"/>
        </w:rPr>
      </w:pPr>
      <w:r>
        <w:rPr>
          <w:sz w:val="28"/>
        </w:rPr>
        <w:t xml:space="preserve">сопровождение проектирования обучающимися планов продолжения образования и будущего профессионального </w:t>
      </w:r>
      <w:r>
        <w:rPr>
          <w:spacing w:val="-2"/>
          <w:sz w:val="28"/>
        </w:rPr>
        <w:t>самоопределения;</w:t>
      </w:r>
    </w:p>
    <w:p w:rsidR="00D37228" w:rsidRDefault="00585512">
      <w:pPr>
        <w:pStyle w:val="a5"/>
        <w:numPr>
          <w:ilvl w:val="1"/>
          <w:numId w:val="3"/>
        </w:numPr>
        <w:tabs>
          <w:tab w:val="left" w:pos="2280"/>
        </w:tabs>
        <w:spacing w:before="1" w:line="276" w:lineRule="auto"/>
        <w:ind w:right="430"/>
        <w:rPr>
          <w:sz w:val="28"/>
        </w:rPr>
      </w:pPr>
      <w:r>
        <w:rPr>
          <w:sz w:val="28"/>
        </w:rPr>
        <w:t>обеспечение осознанного и ответственного выбора дальнейшей профессиональной сферы деятельности;</w:t>
      </w:r>
    </w:p>
    <w:p w:rsidR="00D37228" w:rsidRDefault="00585512">
      <w:pPr>
        <w:pStyle w:val="a5"/>
        <w:numPr>
          <w:ilvl w:val="1"/>
          <w:numId w:val="3"/>
        </w:numPr>
        <w:tabs>
          <w:tab w:val="left" w:pos="2280"/>
        </w:tabs>
        <w:spacing w:line="276" w:lineRule="auto"/>
        <w:ind w:right="428"/>
        <w:rPr>
          <w:sz w:val="28"/>
        </w:rPr>
      </w:pPr>
      <w:r>
        <w:rPr>
          <w:sz w:val="28"/>
        </w:rPr>
        <w:t>формирование</w:t>
      </w:r>
      <w:r>
        <w:rPr>
          <w:spacing w:val="-15"/>
          <w:sz w:val="28"/>
        </w:rPr>
        <w:t xml:space="preserve"> </w:t>
      </w:r>
      <w:r>
        <w:rPr>
          <w:sz w:val="28"/>
        </w:rPr>
        <w:t>коммуникативных</w:t>
      </w:r>
      <w:r>
        <w:rPr>
          <w:spacing w:val="-14"/>
          <w:sz w:val="28"/>
        </w:rPr>
        <w:t xml:space="preserve"> </w:t>
      </w:r>
      <w:r>
        <w:rPr>
          <w:sz w:val="28"/>
        </w:rPr>
        <w:t>навыков</w:t>
      </w:r>
      <w:r>
        <w:rPr>
          <w:spacing w:val="-15"/>
          <w:sz w:val="28"/>
        </w:rPr>
        <w:t xml:space="preserve"> </w:t>
      </w:r>
      <w:r>
        <w:rPr>
          <w:sz w:val="28"/>
        </w:rPr>
        <w:t>в</w:t>
      </w:r>
      <w:r>
        <w:rPr>
          <w:spacing w:val="-15"/>
          <w:sz w:val="28"/>
        </w:rPr>
        <w:t xml:space="preserve"> </w:t>
      </w:r>
      <w:r>
        <w:rPr>
          <w:sz w:val="28"/>
        </w:rPr>
        <w:t>разновозрастной</w:t>
      </w:r>
      <w:r>
        <w:rPr>
          <w:spacing w:val="-15"/>
          <w:sz w:val="28"/>
        </w:rPr>
        <w:t xml:space="preserve"> </w:t>
      </w:r>
      <w:r>
        <w:rPr>
          <w:sz w:val="28"/>
        </w:rPr>
        <w:t>среде и среде сверстников;</w:t>
      </w:r>
    </w:p>
    <w:p w:rsidR="00D37228" w:rsidRDefault="00585512">
      <w:pPr>
        <w:pStyle w:val="a5"/>
        <w:numPr>
          <w:ilvl w:val="1"/>
          <w:numId w:val="3"/>
        </w:numPr>
        <w:tabs>
          <w:tab w:val="left" w:pos="2280"/>
        </w:tabs>
        <w:rPr>
          <w:sz w:val="28"/>
        </w:rPr>
      </w:pPr>
      <w:r>
        <w:rPr>
          <w:sz w:val="28"/>
        </w:rPr>
        <w:t>поддержка</w:t>
      </w:r>
      <w:r>
        <w:rPr>
          <w:spacing w:val="-13"/>
          <w:sz w:val="28"/>
        </w:rPr>
        <w:t xml:space="preserve"> </w:t>
      </w:r>
      <w:r>
        <w:rPr>
          <w:sz w:val="28"/>
        </w:rPr>
        <w:t>детских</w:t>
      </w:r>
      <w:r>
        <w:rPr>
          <w:spacing w:val="-12"/>
          <w:sz w:val="28"/>
        </w:rPr>
        <w:t xml:space="preserve"> </w:t>
      </w:r>
      <w:r>
        <w:rPr>
          <w:sz w:val="28"/>
        </w:rPr>
        <w:t>объединений,</w:t>
      </w:r>
      <w:r>
        <w:rPr>
          <w:spacing w:val="-10"/>
          <w:sz w:val="28"/>
        </w:rPr>
        <w:t xml:space="preserve"> </w:t>
      </w:r>
      <w:r>
        <w:rPr>
          <w:sz w:val="28"/>
        </w:rPr>
        <w:t>ученического</w:t>
      </w:r>
      <w:r>
        <w:rPr>
          <w:spacing w:val="-8"/>
          <w:sz w:val="28"/>
        </w:rPr>
        <w:t xml:space="preserve"> </w:t>
      </w:r>
      <w:r>
        <w:rPr>
          <w:spacing w:val="-2"/>
          <w:sz w:val="28"/>
        </w:rPr>
        <w:t>самоуправления;</w:t>
      </w:r>
    </w:p>
    <w:p w:rsidR="00D37228" w:rsidRDefault="00585512">
      <w:pPr>
        <w:pStyle w:val="a5"/>
        <w:numPr>
          <w:ilvl w:val="1"/>
          <w:numId w:val="3"/>
        </w:numPr>
        <w:tabs>
          <w:tab w:val="left" w:pos="2280"/>
        </w:tabs>
        <w:spacing w:before="48" w:line="276" w:lineRule="auto"/>
        <w:ind w:right="427"/>
        <w:rPr>
          <w:sz w:val="28"/>
        </w:rPr>
      </w:pPr>
      <w:r>
        <w:rPr>
          <w:sz w:val="28"/>
        </w:rPr>
        <w:t>формирование психологической культуры поведения в информационной среде;</w:t>
      </w:r>
    </w:p>
    <w:p w:rsidR="00D37228" w:rsidRDefault="00585512">
      <w:pPr>
        <w:pStyle w:val="a5"/>
        <w:numPr>
          <w:ilvl w:val="1"/>
          <w:numId w:val="3"/>
        </w:numPr>
        <w:tabs>
          <w:tab w:val="left" w:pos="2280"/>
        </w:tabs>
        <w:spacing w:before="1"/>
        <w:rPr>
          <w:sz w:val="28"/>
        </w:rPr>
      </w:pPr>
      <w:r>
        <w:rPr>
          <w:spacing w:val="-2"/>
          <w:sz w:val="28"/>
        </w:rPr>
        <w:t>развитие</w:t>
      </w:r>
      <w:r>
        <w:rPr>
          <w:spacing w:val="-5"/>
          <w:sz w:val="28"/>
        </w:rPr>
        <w:t xml:space="preserve"> </w:t>
      </w:r>
      <w:r>
        <w:rPr>
          <w:spacing w:val="-2"/>
          <w:sz w:val="28"/>
        </w:rPr>
        <w:t>психологической</w:t>
      </w:r>
      <w:r>
        <w:rPr>
          <w:spacing w:val="-5"/>
          <w:sz w:val="28"/>
        </w:rPr>
        <w:t xml:space="preserve"> </w:t>
      </w:r>
      <w:r>
        <w:rPr>
          <w:spacing w:val="-2"/>
          <w:sz w:val="28"/>
        </w:rPr>
        <w:t>культуры</w:t>
      </w:r>
      <w:r>
        <w:rPr>
          <w:spacing w:val="-5"/>
          <w:sz w:val="28"/>
        </w:rPr>
        <w:t xml:space="preserve"> </w:t>
      </w:r>
      <w:r>
        <w:rPr>
          <w:spacing w:val="-2"/>
          <w:sz w:val="28"/>
        </w:rPr>
        <w:t>в</w:t>
      </w:r>
      <w:r>
        <w:rPr>
          <w:spacing w:val="-6"/>
          <w:sz w:val="28"/>
        </w:rPr>
        <w:t xml:space="preserve"> </w:t>
      </w:r>
      <w:r>
        <w:rPr>
          <w:spacing w:val="-2"/>
          <w:sz w:val="28"/>
        </w:rPr>
        <w:t>области</w:t>
      </w:r>
      <w:r>
        <w:rPr>
          <w:spacing w:val="-7"/>
          <w:sz w:val="28"/>
        </w:rPr>
        <w:t xml:space="preserve"> </w:t>
      </w:r>
      <w:r>
        <w:rPr>
          <w:spacing w:val="-2"/>
          <w:sz w:val="28"/>
        </w:rPr>
        <w:t>использования</w:t>
      </w:r>
      <w:r>
        <w:rPr>
          <w:spacing w:val="-4"/>
          <w:sz w:val="28"/>
        </w:rPr>
        <w:t xml:space="preserve"> ИКТ;</w:t>
      </w:r>
    </w:p>
    <w:p w:rsidR="00D37228" w:rsidRDefault="00585512">
      <w:pPr>
        <w:pStyle w:val="a5"/>
        <w:numPr>
          <w:ilvl w:val="0"/>
          <w:numId w:val="3"/>
        </w:numPr>
        <w:tabs>
          <w:tab w:val="left" w:pos="2051"/>
        </w:tabs>
        <w:spacing w:before="47" w:line="276" w:lineRule="auto"/>
        <w:ind w:right="424" w:firstLine="566"/>
        <w:jc w:val="both"/>
        <w:rPr>
          <w:sz w:val="28"/>
        </w:rPr>
      </w:pPr>
      <w:r>
        <w:rPr>
          <w:sz w:val="28"/>
        </w:rPr>
        <w:t>индивидуальное психолого-педагогическое сопровождение всех участников образовательных отношений, в том числе:</w:t>
      </w:r>
    </w:p>
    <w:p w:rsidR="00D37228" w:rsidRDefault="00585512">
      <w:pPr>
        <w:pStyle w:val="a5"/>
        <w:numPr>
          <w:ilvl w:val="1"/>
          <w:numId w:val="3"/>
        </w:numPr>
        <w:tabs>
          <w:tab w:val="left" w:pos="2280"/>
        </w:tabs>
        <w:spacing w:line="278" w:lineRule="auto"/>
        <w:ind w:right="428"/>
        <w:rPr>
          <w:sz w:val="28"/>
        </w:rPr>
      </w:pPr>
      <w:r>
        <w:rPr>
          <w:sz w:val="28"/>
        </w:rPr>
        <w:t>обучающихся, испытывающих трудности в освоении программы начального</w:t>
      </w:r>
      <w:r>
        <w:rPr>
          <w:spacing w:val="-18"/>
          <w:sz w:val="28"/>
        </w:rPr>
        <w:t xml:space="preserve"> </w:t>
      </w:r>
      <w:r>
        <w:rPr>
          <w:sz w:val="28"/>
        </w:rPr>
        <w:t>общего</w:t>
      </w:r>
      <w:r>
        <w:rPr>
          <w:spacing w:val="-17"/>
          <w:sz w:val="28"/>
        </w:rPr>
        <w:t xml:space="preserve"> </w:t>
      </w:r>
      <w:r>
        <w:rPr>
          <w:sz w:val="28"/>
        </w:rPr>
        <w:t>образования,</w:t>
      </w:r>
      <w:r>
        <w:rPr>
          <w:spacing w:val="-18"/>
          <w:sz w:val="28"/>
        </w:rPr>
        <w:t xml:space="preserve"> </w:t>
      </w:r>
      <w:r>
        <w:rPr>
          <w:sz w:val="28"/>
        </w:rPr>
        <w:t>развитии</w:t>
      </w:r>
      <w:r>
        <w:rPr>
          <w:spacing w:val="-17"/>
          <w:sz w:val="28"/>
        </w:rPr>
        <w:t xml:space="preserve"> </w:t>
      </w:r>
      <w:r>
        <w:rPr>
          <w:sz w:val="28"/>
        </w:rPr>
        <w:t>и</w:t>
      </w:r>
      <w:r>
        <w:rPr>
          <w:spacing w:val="-18"/>
          <w:sz w:val="28"/>
        </w:rPr>
        <w:t xml:space="preserve"> </w:t>
      </w:r>
      <w:r>
        <w:rPr>
          <w:sz w:val="28"/>
        </w:rPr>
        <w:t>социальной</w:t>
      </w:r>
      <w:r>
        <w:rPr>
          <w:spacing w:val="-17"/>
          <w:sz w:val="28"/>
        </w:rPr>
        <w:t xml:space="preserve"> </w:t>
      </w:r>
      <w:r>
        <w:rPr>
          <w:sz w:val="28"/>
        </w:rPr>
        <w:t>адаптации;</w:t>
      </w:r>
    </w:p>
    <w:p w:rsidR="00D37228" w:rsidRDefault="00D37228">
      <w:pPr>
        <w:pStyle w:val="a5"/>
        <w:spacing w:line="278" w:lineRule="auto"/>
        <w:rPr>
          <w:sz w:val="28"/>
        </w:rPr>
        <w:sectPr w:rsidR="00D37228">
          <w:pgSz w:w="11910" w:h="16840"/>
          <w:pgMar w:top="1080" w:right="425" w:bottom="1160" w:left="708" w:header="0" w:footer="940" w:gutter="0"/>
          <w:cols w:space="720"/>
        </w:sectPr>
      </w:pPr>
    </w:p>
    <w:p w:rsidR="00D37228" w:rsidRDefault="00585512">
      <w:pPr>
        <w:pStyle w:val="a5"/>
        <w:numPr>
          <w:ilvl w:val="1"/>
          <w:numId w:val="3"/>
        </w:numPr>
        <w:tabs>
          <w:tab w:val="left" w:pos="2280"/>
        </w:tabs>
        <w:spacing w:before="63" w:line="276" w:lineRule="auto"/>
        <w:ind w:right="429"/>
        <w:rPr>
          <w:sz w:val="28"/>
        </w:rPr>
      </w:pPr>
      <w:r>
        <w:rPr>
          <w:sz w:val="28"/>
        </w:rPr>
        <w:lastRenderedPageBreak/>
        <w:t xml:space="preserve">обучающихся, проявляющих индивидуальные способности, и </w:t>
      </w:r>
      <w:r>
        <w:rPr>
          <w:spacing w:val="-2"/>
          <w:sz w:val="28"/>
        </w:rPr>
        <w:t>одаренных;</w:t>
      </w:r>
    </w:p>
    <w:p w:rsidR="00D37228" w:rsidRDefault="00585512">
      <w:pPr>
        <w:pStyle w:val="a5"/>
        <w:numPr>
          <w:ilvl w:val="1"/>
          <w:numId w:val="3"/>
        </w:numPr>
        <w:tabs>
          <w:tab w:val="left" w:pos="2280"/>
        </w:tabs>
        <w:spacing w:before="2" w:line="276" w:lineRule="auto"/>
        <w:ind w:right="425"/>
        <w:rPr>
          <w:sz w:val="28"/>
        </w:rPr>
      </w:pPr>
      <w:r>
        <w:rPr>
          <w:sz w:val="28"/>
        </w:rPr>
        <w:t>педагогических, учебно-вспомогательных и иных работников организации,</w:t>
      </w:r>
      <w:r>
        <w:rPr>
          <w:spacing w:val="-4"/>
          <w:sz w:val="28"/>
        </w:rPr>
        <w:t xml:space="preserve"> </w:t>
      </w:r>
      <w:r>
        <w:rPr>
          <w:sz w:val="28"/>
        </w:rPr>
        <w:t>обеспечивающих</w:t>
      </w:r>
      <w:r>
        <w:rPr>
          <w:spacing w:val="-3"/>
          <w:sz w:val="28"/>
        </w:rPr>
        <w:t xml:space="preserve"> </w:t>
      </w:r>
      <w:r>
        <w:rPr>
          <w:sz w:val="28"/>
        </w:rPr>
        <w:t>реализацию</w:t>
      </w:r>
      <w:r>
        <w:rPr>
          <w:spacing w:val="-4"/>
          <w:sz w:val="28"/>
        </w:rPr>
        <w:t xml:space="preserve"> </w:t>
      </w:r>
      <w:r>
        <w:rPr>
          <w:sz w:val="28"/>
        </w:rPr>
        <w:t>программы</w:t>
      </w:r>
      <w:r>
        <w:rPr>
          <w:spacing w:val="-3"/>
          <w:sz w:val="28"/>
        </w:rPr>
        <w:t xml:space="preserve"> </w:t>
      </w:r>
      <w:r>
        <w:rPr>
          <w:sz w:val="28"/>
        </w:rPr>
        <w:t>начального общего образования;</w:t>
      </w:r>
    </w:p>
    <w:p w:rsidR="00D37228" w:rsidRDefault="00585512">
      <w:pPr>
        <w:pStyle w:val="a5"/>
        <w:numPr>
          <w:ilvl w:val="1"/>
          <w:numId w:val="3"/>
        </w:numPr>
        <w:tabs>
          <w:tab w:val="left" w:pos="2280"/>
        </w:tabs>
        <w:spacing w:line="278" w:lineRule="auto"/>
        <w:ind w:right="427"/>
        <w:rPr>
          <w:sz w:val="28"/>
        </w:rPr>
      </w:pPr>
      <w:r>
        <w:rPr>
          <w:sz w:val="28"/>
        </w:rPr>
        <w:t xml:space="preserve">родителей (законных представителей) несовершеннолетних </w:t>
      </w:r>
      <w:r>
        <w:rPr>
          <w:spacing w:val="-2"/>
          <w:sz w:val="28"/>
        </w:rPr>
        <w:t>обучающихся;</w:t>
      </w:r>
    </w:p>
    <w:p w:rsidR="00D37228" w:rsidRDefault="00585512">
      <w:pPr>
        <w:pStyle w:val="a5"/>
        <w:numPr>
          <w:ilvl w:val="0"/>
          <w:numId w:val="3"/>
        </w:numPr>
        <w:tabs>
          <w:tab w:val="left" w:pos="1879"/>
        </w:tabs>
        <w:spacing w:line="276" w:lineRule="auto"/>
        <w:ind w:right="424" w:firstLine="566"/>
        <w:jc w:val="both"/>
        <w:rPr>
          <w:sz w:val="28"/>
        </w:rPr>
      </w:pPr>
      <w:r>
        <w:rPr>
          <w:sz w:val="28"/>
        </w:rPr>
        <w:t>диверсификацию уровней психолого-педагогического сопровождения (индивидуальный, групповой, уровень класса);</w:t>
      </w:r>
    </w:p>
    <w:p w:rsidR="00D37228" w:rsidRDefault="00585512">
      <w:pPr>
        <w:pStyle w:val="a5"/>
        <w:numPr>
          <w:ilvl w:val="0"/>
          <w:numId w:val="3"/>
        </w:numPr>
        <w:tabs>
          <w:tab w:val="left" w:pos="2044"/>
        </w:tabs>
        <w:spacing w:line="276" w:lineRule="auto"/>
        <w:ind w:right="424" w:firstLine="566"/>
        <w:jc w:val="both"/>
        <w:rPr>
          <w:sz w:val="28"/>
        </w:rPr>
      </w:pPr>
      <w:r>
        <w:rPr>
          <w:sz w:val="28"/>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w:t>
      </w:r>
      <w:r>
        <w:rPr>
          <w:spacing w:val="-2"/>
          <w:sz w:val="28"/>
        </w:rPr>
        <w:t>просвещение);</w:t>
      </w:r>
    </w:p>
    <w:p w:rsidR="00D37228" w:rsidRDefault="00585512">
      <w:pPr>
        <w:pStyle w:val="a5"/>
        <w:numPr>
          <w:ilvl w:val="0"/>
          <w:numId w:val="3"/>
        </w:numPr>
        <w:tabs>
          <w:tab w:val="left" w:pos="2260"/>
        </w:tabs>
        <w:spacing w:line="276" w:lineRule="auto"/>
        <w:ind w:right="429" w:firstLine="566"/>
        <w:jc w:val="both"/>
        <w:rPr>
          <w:sz w:val="28"/>
        </w:rPr>
      </w:pPr>
      <w:r>
        <w:rPr>
          <w:sz w:val="28"/>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p w:rsidR="00D37228" w:rsidRDefault="00585512">
      <w:pPr>
        <w:pStyle w:val="a3"/>
        <w:spacing w:line="276" w:lineRule="auto"/>
        <w:ind w:left="994" w:right="395" w:firstLine="427"/>
      </w:pPr>
      <w:r>
        <w:t>Все мероприятия по психолого-педагогической поддержке с указанием форм проведения, сроков прописаны в плане работы педагога-психолога на учебный год.</w:t>
      </w:r>
    </w:p>
    <w:p w:rsidR="00D37228" w:rsidRDefault="00D37228">
      <w:pPr>
        <w:pStyle w:val="a3"/>
        <w:spacing w:before="35"/>
        <w:ind w:left="0"/>
        <w:jc w:val="left"/>
      </w:pPr>
    </w:p>
    <w:p w:rsidR="00D37228" w:rsidRDefault="00585512">
      <w:pPr>
        <w:pStyle w:val="1"/>
        <w:spacing w:line="276" w:lineRule="auto"/>
        <w:ind w:left="2837" w:right="474" w:hanging="1229"/>
      </w:pPr>
      <w:r>
        <w:t>Описание</w:t>
      </w:r>
      <w:r>
        <w:rPr>
          <w:spacing w:val="-7"/>
        </w:rPr>
        <w:t xml:space="preserve"> </w:t>
      </w:r>
      <w:r>
        <w:t>кадровых</w:t>
      </w:r>
      <w:r>
        <w:rPr>
          <w:spacing w:val="-6"/>
        </w:rPr>
        <w:t xml:space="preserve"> </w:t>
      </w:r>
      <w:r>
        <w:t>условий</w:t>
      </w:r>
      <w:r>
        <w:rPr>
          <w:spacing w:val="-8"/>
        </w:rPr>
        <w:t xml:space="preserve"> </w:t>
      </w:r>
      <w:r>
        <w:t>реализации</w:t>
      </w:r>
      <w:r>
        <w:rPr>
          <w:spacing w:val="-8"/>
        </w:rPr>
        <w:t xml:space="preserve"> </w:t>
      </w:r>
      <w:r>
        <w:t>основной</w:t>
      </w:r>
      <w:r>
        <w:rPr>
          <w:spacing w:val="-8"/>
        </w:rPr>
        <w:t xml:space="preserve"> </w:t>
      </w:r>
      <w:r>
        <w:t>образовательной программы начального общего образования</w:t>
      </w:r>
    </w:p>
    <w:p w:rsidR="00D37228" w:rsidRDefault="00585512">
      <w:pPr>
        <w:pStyle w:val="a3"/>
        <w:spacing w:line="276" w:lineRule="auto"/>
        <w:ind w:left="994" w:right="422" w:firstLine="566"/>
      </w:pPr>
      <w:r>
        <w:t>Реализация программы начального общего образования обеспечивается педагогическими работниками организации. Укомплектованность образовательной организации педагогическими, руководящими и иными работниками составляет 100% от утвержденного штатного расписания.</w:t>
      </w:r>
    </w:p>
    <w:p w:rsidR="00D37228" w:rsidRDefault="00585512">
      <w:pPr>
        <w:pStyle w:val="a3"/>
        <w:spacing w:line="276" w:lineRule="auto"/>
        <w:ind w:left="994" w:right="428" w:firstLine="566"/>
      </w:pPr>
      <w:r>
        <w:t>Квалификация педагогических работников отвечает квалификационным требованиям, указанным в квалификационных справочниках, и (или) профессиональных стандартах (при наличии).</w:t>
      </w:r>
    </w:p>
    <w:p w:rsidR="00D37228" w:rsidRDefault="00585512">
      <w:pPr>
        <w:pStyle w:val="a3"/>
        <w:spacing w:line="276" w:lineRule="auto"/>
        <w:ind w:left="994" w:right="420" w:firstLine="566"/>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D37228" w:rsidRDefault="00585512">
      <w:pPr>
        <w:pStyle w:val="a3"/>
        <w:spacing w:line="276" w:lineRule="auto"/>
        <w:ind w:left="994" w:right="428" w:firstLine="566"/>
      </w:pPr>
      <w:r>
        <w:t>Аттестация педагогических работников в соответствии с Федеральным законом «Об образовании в Российской Федерации» (ст. 49) проводится:</w:t>
      </w:r>
    </w:p>
    <w:p w:rsidR="00D37228" w:rsidRDefault="00585512">
      <w:pPr>
        <w:pStyle w:val="a5"/>
        <w:numPr>
          <w:ilvl w:val="0"/>
          <w:numId w:val="2"/>
        </w:numPr>
        <w:tabs>
          <w:tab w:val="left" w:pos="2280"/>
        </w:tabs>
        <w:spacing w:line="276" w:lineRule="auto"/>
        <w:ind w:right="428"/>
        <w:rPr>
          <w:sz w:val="28"/>
        </w:rPr>
      </w:pPr>
      <w:r>
        <w:rPr>
          <w:sz w:val="28"/>
        </w:rPr>
        <w:t>в целях подтверждения их соответствия занимаемым должностям на основе оценки их профессиональной деятельности;</w:t>
      </w:r>
    </w:p>
    <w:p w:rsidR="00D37228" w:rsidRDefault="00D37228">
      <w:pPr>
        <w:pStyle w:val="a5"/>
        <w:spacing w:line="276" w:lineRule="auto"/>
        <w:rPr>
          <w:sz w:val="28"/>
        </w:rPr>
        <w:sectPr w:rsidR="00D37228">
          <w:pgSz w:w="11910" w:h="16840"/>
          <w:pgMar w:top="1080" w:right="425" w:bottom="1160" w:left="708" w:header="0" w:footer="940" w:gutter="0"/>
          <w:cols w:space="720"/>
        </w:sectPr>
      </w:pPr>
    </w:p>
    <w:p w:rsidR="00D37228" w:rsidRDefault="00585512">
      <w:pPr>
        <w:pStyle w:val="a5"/>
        <w:numPr>
          <w:ilvl w:val="0"/>
          <w:numId w:val="2"/>
        </w:numPr>
        <w:tabs>
          <w:tab w:val="left" w:pos="2280"/>
        </w:tabs>
        <w:spacing w:before="63" w:line="276" w:lineRule="auto"/>
        <w:ind w:right="427"/>
        <w:rPr>
          <w:sz w:val="28"/>
        </w:rPr>
      </w:pPr>
      <w:r>
        <w:rPr>
          <w:sz w:val="28"/>
        </w:rPr>
        <w:lastRenderedPageBreak/>
        <w:t>с</w:t>
      </w:r>
      <w:r>
        <w:rPr>
          <w:spacing w:val="-18"/>
          <w:sz w:val="28"/>
        </w:rPr>
        <w:t xml:space="preserve"> </w:t>
      </w:r>
      <w:r>
        <w:rPr>
          <w:sz w:val="28"/>
        </w:rPr>
        <w:t>учетом</w:t>
      </w:r>
      <w:r>
        <w:rPr>
          <w:spacing w:val="-17"/>
          <w:sz w:val="28"/>
        </w:rPr>
        <w:t xml:space="preserve"> </w:t>
      </w:r>
      <w:r>
        <w:rPr>
          <w:sz w:val="28"/>
        </w:rPr>
        <w:t>желания</w:t>
      </w:r>
      <w:r>
        <w:rPr>
          <w:spacing w:val="-18"/>
          <w:sz w:val="28"/>
        </w:rPr>
        <w:t xml:space="preserve"> </w:t>
      </w:r>
      <w:r>
        <w:rPr>
          <w:sz w:val="28"/>
        </w:rPr>
        <w:t>педагогических</w:t>
      </w:r>
      <w:r>
        <w:rPr>
          <w:spacing w:val="-17"/>
          <w:sz w:val="28"/>
        </w:rPr>
        <w:t xml:space="preserve"> </w:t>
      </w:r>
      <w:r>
        <w:rPr>
          <w:sz w:val="28"/>
        </w:rPr>
        <w:t>работников</w:t>
      </w:r>
      <w:r>
        <w:rPr>
          <w:spacing w:val="-18"/>
          <w:sz w:val="28"/>
        </w:rPr>
        <w:t xml:space="preserve"> </w:t>
      </w:r>
      <w:r>
        <w:rPr>
          <w:sz w:val="28"/>
        </w:rPr>
        <w:t>в</w:t>
      </w:r>
      <w:r>
        <w:rPr>
          <w:spacing w:val="-17"/>
          <w:sz w:val="28"/>
        </w:rPr>
        <w:t xml:space="preserve"> </w:t>
      </w:r>
      <w:r>
        <w:rPr>
          <w:sz w:val="28"/>
        </w:rPr>
        <w:t>целях</w:t>
      </w:r>
      <w:r>
        <w:rPr>
          <w:spacing w:val="-18"/>
          <w:sz w:val="28"/>
        </w:rPr>
        <w:t xml:space="preserve"> </w:t>
      </w:r>
      <w:r>
        <w:rPr>
          <w:sz w:val="28"/>
        </w:rPr>
        <w:t>установления квалификационной категории.</w:t>
      </w:r>
    </w:p>
    <w:p w:rsidR="00D37228" w:rsidRDefault="00585512">
      <w:pPr>
        <w:pStyle w:val="a3"/>
        <w:spacing w:before="2" w:line="276" w:lineRule="auto"/>
        <w:ind w:left="994" w:right="420" w:firstLine="566"/>
      </w:pPr>
      <w:r>
        <w:t>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аттестационной комиссией, самостоятельно формируемой образовательной организацией.</w:t>
      </w:r>
    </w:p>
    <w:p w:rsidR="00D37228" w:rsidRDefault="00585512">
      <w:pPr>
        <w:pStyle w:val="a3"/>
        <w:spacing w:line="276" w:lineRule="auto"/>
        <w:ind w:left="994" w:right="424" w:firstLine="566"/>
      </w:pPr>
      <w:r>
        <w:t>Проведение аттестации в целях установления квалификационной категории педагогических работников осуществляется в соответствии с региональными документами.</w:t>
      </w:r>
    </w:p>
    <w:p w:rsidR="00D37228" w:rsidRDefault="00585512">
      <w:pPr>
        <w:pStyle w:val="a3"/>
        <w:spacing w:line="276" w:lineRule="auto"/>
        <w:ind w:left="994" w:right="428" w:firstLine="566"/>
      </w:pPr>
      <w:r>
        <w:t>Уровень квалификации педагогических и иных работников, участвующих в реализации</w:t>
      </w:r>
      <w:r>
        <w:rPr>
          <w:spacing w:val="-1"/>
        </w:rPr>
        <w:t xml:space="preserve"> </w:t>
      </w:r>
      <w:r>
        <w:t>настоящей</w:t>
      </w:r>
      <w:r>
        <w:rPr>
          <w:spacing w:val="-2"/>
        </w:rPr>
        <w:t xml:space="preserve"> </w:t>
      </w:r>
      <w:r>
        <w:t>основной</w:t>
      </w:r>
      <w:r>
        <w:rPr>
          <w:spacing w:val="-2"/>
        </w:rPr>
        <w:t xml:space="preserve"> </w:t>
      </w:r>
      <w:r>
        <w:t>образовательной</w:t>
      </w:r>
      <w:r>
        <w:rPr>
          <w:spacing w:val="-1"/>
        </w:rPr>
        <w:t xml:space="preserve"> </w:t>
      </w:r>
      <w:r>
        <w:t>программы и создании условий для ее разработки и реализации отражен в списке сотрудников. Список составляется с указанием документов об образовании (профессиональной переподготовке), а также с указанием квалификационной категории/аттестации на соответствие занимаемой должности и сведений повышения квалификации.</w:t>
      </w:r>
    </w:p>
    <w:p w:rsidR="00D37228" w:rsidRDefault="00585512">
      <w:pPr>
        <w:pStyle w:val="2"/>
        <w:spacing w:line="276" w:lineRule="auto"/>
        <w:ind w:left="994" w:right="422" w:firstLine="566"/>
      </w:pPr>
      <w:r>
        <w:t>Список</w:t>
      </w:r>
      <w:r>
        <w:rPr>
          <w:spacing w:val="-18"/>
        </w:rPr>
        <w:t xml:space="preserve"> </w:t>
      </w:r>
      <w:r>
        <w:t>сотрудников</w:t>
      </w:r>
      <w:r>
        <w:rPr>
          <w:spacing w:val="-17"/>
        </w:rPr>
        <w:t xml:space="preserve"> </w:t>
      </w:r>
      <w:r>
        <w:t>является</w:t>
      </w:r>
      <w:r>
        <w:rPr>
          <w:spacing w:val="-18"/>
        </w:rPr>
        <w:t xml:space="preserve"> </w:t>
      </w:r>
      <w:r>
        <w:t>приложением</w:t>
      </w:r>
      <w:r>
        <w:rPr>
          <w:spacing w:val="-17"/>
        </w:rPr>
        <w:t xml:space="preserve"> </w:t>
      </w:r>
      <w:r>
        <w:t>к</w:t>
      </w:r>
      <w:r>
        <w:rPr>
          <w:spacing w:val="-18"/>
        </w:rPr>
        <w:t xml:space="preserve"> </w:t>
      </w:r>
      <w:r>
        <w:t>ООП,</w:t>
      </w:r>
      <w:r>
        <w:rPr>
          <w:spacing w:val="-17"/>
        </w:rPr>
        <w:t xml:space="preserve"> </w:t>
      </w:r>
      <w:r>
        <w:t>актуализируется при изменениях в личном составе.</w:t>
      </w:r>
    </w:p>
    <w:p w:rsidR="00D37228" w:rsidRDefault="00585512">
      <w:pPr>
        <w:pStyle w:val="a3"/>
        <w:spacing w:line="276" w:lineRule="auto"/>
        <w:ind w:left="994" w:right="421" w:firstLine="566"/>
      </w:pPr>
      <w:r>
        <w:t>Педагогические работники, привлекаемые к реализации программы начального общего образования, получают дополнительное профессиональное образование по программам повышения квалификации, в том</w:t>
      </w:r>
      <w:r>
        <w:rPr>
          <w:spacing w:val="-3"/>
        </w:rPr>
        <w:t xml:space="preserve"> </w:t>
      </w:r>
      <w:r>
        <w:t>числе</w:t>
      </w:r>
      <w:r>
        <w:rPr>
          <w:spacing w:val="-5"/>
        </w:rPr>
        <w:t xml:space="preserve"> </w:t>
      </w:r>
      <w:r>
        <w:t>в</w:t>
      </w:r>
      <w:r>
        <w:rPr>
          <w:spacing w:val="-4"/>
        </w:rPr>
        <w:t xml:space="preserve"> </w:t>
      </w:r>
      <w:r>
        <w:t>форме</w:t>
      </w:r>
      <w:r>
        <w:rPr>
          <w:spacing w:val="-3"/>
        </w:rPr>
        <w:t xml:space="preserve"> </w:t>
      </w:r>
      <w:r>
        <w:t>стажировки</w:t>
      </w:r>
      <w:r>
        <w:rPr>
          <w:spacing w:val="-2"/>
        </w:rPr>
        <w:t xml:space="preserve"> </w:t>
      </w:r>
      <w:r>
        <w:t>в</w:t>
      </w:r>
      <w:r>
        <w:rPr>
          <w:spacing w:val="-8"/>
        </w:rPr>
        <w:t xml:space="preserve"> </w:t>
      </w:r>
      <w:r>
        <w:t>организациях,</w:t>
      </w:r>
      <w:r>
        <w:rPr>
          <w:spacing w:val="-7"/>
        </w:rPr>
        <w:t xml:space="preserve"> </w:t>
      </w:r>
      <w:r>
        <w:t>деятельность</w:t>
      </w:r>
      <w:r>
        <w:rPr>
          <w:spacing w:val="-4"/>
        </w:rPr>
        <w:t xml:space="preserve"> </w:t>
      </w:r>
      <w:r>
        <w:t>которых</w:t>
      </w:r>
      <w:r>
        <w:rPr>
          <w:spacing w:val="-2"/>
        </w:rPr>
        <w:t xml:space="preserve"> </w:t>
      </w:r>
      <w:r>
        <w:t>связана с разработкой и реализаций программ начального общего образования.</w:t>
      </w:r>
    </w:p>
    <w:p w:rsidR="00D37228" w:rsidRDefault="00585512">
      <w:pPr>
        <w:pStyle w:val="a3"/>
        <w:spacing w:line="276" w:lineRule="auto"/>
        <w:ind w:left="994" w:right="422" w:firstLine="566"/>
        <w:rPr>
          <w:sz w:val="24"/>
        </w:rPr>
      </w:pPr>
      <w:r>
        <w:t>Актуальные вопросы реализации программы начального общего образования рассматриваются методическими объединениями образовательной организации</w:t>
      </w:r>
      <w:r>
        <w:rPr>
          <w:sz w:val="24"/>
        </w:rPr>
        <w:t>.</w:t>
      </w:r>
    </w:p>
    <w:p w:rsidR="00D37228" w:rsidRDefault="00585512">
      <w:pPr>
        <w:pStyle w:val="a3"/>
        <w:spacing w:line="276" w:lineRule="auto"/>
        <w:ind w:left="994" w:right="428" w:firstLine="566"/>
      </w:pPr>
      <w:r>
        <w:t>Педагогическими работниками образовательной организации системно разрабатываются методические темы, отражающие их непрерывное профессиональное</w:t>
      </w:r>
      <w:r>
        <w:rPr>
          <w:spacing w:val="-1"/>
        </w:rPr>
        <w:t xml:space="preserve"> </w:t>
      </w:r>
      <w:r>
        <w:t>развитие. Методическая тема</w:t>
      </w:r>
      <w:r>
        <w:rPr>
          <w:spacing w:val="-1"/>
        </w:rPr>
        <w:t xml:space="preserve"> </w:t>
      </w:r>
      <w:r>
        <w:t>педагогического сотрудника отражается в плане саморазвития педагога (профессионального развития).</w:t>
      </w:r>
    </w:p>
    <w:p w:rsidR="00D37228" w:rsidRDefault="00585512">
      <w:pPr>
        <w:pStyle w:val="a3"/>
        <w:spacing w:line="276" w:lineRule="auto"/>
        <w:ind w:left="994" w:right="423" w:firstLine="566"/>
      </w:pPr>
      <w: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D37228" w:rsidRDefault="00D37228">
      <w:pPr>
        <w:pStyle w:val="a3"/>
        <w:spacing w:before="46"/>
        <w:ind w:left="0"/>
        <w:jc w:val="left"/>
      </w:pPr>
    </w:p>
    <w:p w:rsidR="00D37228" w:rsidRDefault="00585512">
      <w:pPr>
        <w:pStyle w:val="1"/>
        <w:spacing w:line="276" w:lineRule="auto"/>
        <w:ind w:left="3706" w:hanging="1772"/>
        <w:jc w:val="left"/>
      </w:pPr>
      <w:r>
        <w:t>Финансовые</w:t>
      </w:r>
      <w:r>
        <w:rPr>
          <w:spacing w:val="-8"/>
        </w:rPr>
        <w:t xml:space="preserve"> </w:t>
      </w:r>
      <w:r>
        <w:t>условия</w:t>
      </w:r>
      <w:r>
        <w:rPr>
          <w:spacing w:val="-10"/>
        </w:rPr>
        <w:t xml:space="preserve"> </w:t>
      </w:r>
      <w:r>
        <w:t>реализации</w:t>
      </w:r>
      <w:r>
        <w:rPr>
          <w:spacing w:val="-9"/>
        </w:rPr>
        <w:t xml:space="preserve"> </w:t>
      </w:r>
      <w:r>
        <w:t>образовательной</w:t>
      </w:r>
      <w:r>
        <w:rPr>
          <w:spacing w:val="-9"/>
        </w:rPr>
        <w:t xml:space="preserve"> </w:t>
      </w:r>
      <w:r>
        <w:t>программы основного общего образования</w:t>
      </w:r>
    </w:p>
    <w:p w:rsidR="00D37228" w:rsidRDefault="00D37228">
      <w:pPr>
        <w:pStyle w:val="1"/>
        <w:spacing w:line="276" w:lineRule="auto"/>
        <w:jc w:val="left"/>
        <w:sectPr w:rsidR="00D37228">
          <w:pgSz w:w="11910" w:h="16840"/>
          <w:pgMar w:top="1080" w:right="425" w:bottom="1160" w:left="708" w:header="0" w:footer="940" w:gutter="0"/>
          <w:cols w:space="720"/>
        </w:sectPr>
      </w:pPr>
    </w:p>
    <w:p w:rsidR="00D37228" w:rsidRDefault="00585512">
      <w:pPr>
        <w:pStyle w:val="a3"/>
        <w:spacing w:before="63" w:line="276" w:lineRule="auto"/>
        <w:ind w:left="994" w:right="430" w:firstLine="566"/>
      </w:pPr>
      <w:r>
        <w:lastRenderedPageBreak/>
        <w:t>Финансовые условия реализации программы начального общего образования обеспечивают:</w:t>
      </w:r>
    </w:p>
    <w:p w:rsidR="00D37228" w:rsidRDefault="00585512">
      <w:pPr>
        <w:pStyle w:val="a5"/>
        <w:numPr>
          <w:ilvl w:val="0"/>
          <w:numId w:val="2"/>
        </w:numPr>
        <w:tabs>
          <w:tab w:val="left" w:pos="2280"/>
        </w:tabs>
        <w:spacing w:before="2" w:line="276" w:lineRule="auto"/>
        <w:ind w:right="423"/>
        <w:rPr>
          <w:sz w:val="28"/>
        </w:rPr>
      </w:pPr>
      <w:r>
        <w:rPr>
          <w:sz w:val="28"/>
        </w:rPr>
        <w:t>соблюдение в полном объеме государственных гарантий по получению</w:t>
      </w:r>
      <w:r>
        <w:rPr>
          <w:spacing w:val="-12"/>
          <w:sz w:val="28"/>
        </w:rPr>
        <w:t xml:space="preserve"> </w:t>
      </w:r>
      <w:r>
        <w:rPr>
          <w:sz w:val="28"/>
        </w:rPr>
        <w:t>гражданами</w:t>
      </w:r>
      <w:r>
        <w:rPr>
          <w:spacing w:val="-14"/>
          <w:sz w:val="28"/>
        </w:rPr>
        <w:t xml:space="preserve"> </w:t>
      </w:r>
      <w:r>
        <w:rPr>
          <w:sz w:val="28"/>
        </w:rPr>
        <w:t>общедоступного</w:t>
      </w:r>
      <w:r>
        <w:rPr>
          <w:spacing w:val="-11"/>
          <w:sz w:val="28"/>
        </w:rPr>
        <w:t xml:space="preserve"> </w:t>
      </w:r>
      <w:r>
        <w:rPr>
          <w:sz w:val="28"/>
        </w:rPr>
        <w:t>и</w:t>
      </w:r>
      <w:r>
        <w:rPr>
          <w:spacing w:val="-14"/>
          <w:sz w:val="28"/>
        </w:rPr>
        <w:t xml:space="preserve"> </w:t>
      </w:r>
      <w:r>
        <w:rPr>
          <w:sz w:val="28"/>
        </w:rPr>
        <w:t>бесплатного</w:t>
      </w:r>
      <w:r>
        <w:rPr>
          <w:spacing w:val="-11"/>
          <w:sz w:val="28"/>
        </w:rPr>
        <w:t xml:space="preserve"> </w:t>
      </w:r>
      <w:r>
        <w:rPr>
          <w:sz w:val="28"/>
        </w:rPr>
        <w:t>начального общего образования;</w:t>
      </w:r>
    </w:p>
    <w:p w:rsidR="00D37228" w:rsidRDefault="00585512">
      <w:pPr>
        <w:pStyle w:val="a5"/>
        <w:numPr>
          <w:ilvl w:val="0"/>
          <w:numId w:val="2"/>
        </w:numPr>
        <w:tabs>
          <w:tab w:val="left" w:pos="2280"/>
        </w:tabs>
        <w:spacing w:line="278" w:lineRule="auto"/>
        <w:ind w:right="429"/>
        <w:rPr>
          <w:sz w:val="28"/>
        </w:rPr>
      </w:pPr>
      <w:r>
        <w:rPr>
          <w:sz w:val="28"/>
        </w:rPr>
        <w:t>возможность реализации всех требований и условий, предусмотренных ФГОС;</w:t>
      </w:r>
    </w:p>
    <w:p w:rsidR="00D37228" w:rsidRDefault="00585512">
      <w:pPr>
        <w:pStyle w:val="a5"/>
        <w:numPr>
          <w:ilvl w:val="0"/>
          <w:numId w:val="2"/>
        </w:numPr>
        <w:tabs>
          <w:tab w:val="left" w:pos="2280"/>
        </w:tabs>
        <w:spacing w:line="276" w:lineRule="auto"/>
        <w:ind w:right="429"/>
        <w:rPr>
          <w:sz w:val="28"/>
        </w:rPr>
      </w:pPr>
      <w:r>
        <w:rPr>
          <w:sz w:val="28"/>
        </w:rPr>
        <w:t>покрытие</w:t>
      </w:r>
      <w:r>
        <w:rPr>
          <w:spacing w:val="-8"/>
          <w:sz w:val="28"/>
        </w:rPr>
        <w:t xml:space="preserve"> </w:t>
      </w:r>
      <w:r>
        <w:rPr>
          <w:sz w:val="28"/>
        </w:rPr>
        <w:t>затрат</w:t>
      </w:r>
      <w:r>
        <w:rPr>
          <w:spacing w:val="-11"/>
          <w:sz w:val="28"/>
        </w:rPr>
        <w:t xml:space="preserve"> </w:t>
      </w:r>
      <w:r>
        <w:rPr>
          <w:sz w:val="28"/>
        </w:rPr>
        <w:t>на</w:t>
      </w:r>
      <w:r>
        <w:rPr>
          <w:spacing w:val="-11"/>
          <w:sz w:val="28"/>
        </w:rPr>
        <w:t xml:space="preserve"> </w:t>
      </w:r>
      <w:r>
        <w:rPr>
          <w:sz w:val="28"/>
        </w:rPr>
        <w:t>реализацию</w:t>
      </w:r>
      <w:r>
        <w:rPr>
          <w:spacing w:val="-9"/>
          <w:sz w:val="28"/>
        </w:rPr>
        <w:t xml:space="preserve"> </w:t>
      </w:r>
      <w:r>
        <w:rPr>
          <w:sz w:val="28"/>
        </w:rPr>
        <w:t>всех</w:t>
      </w:r>
      <w:r>
        <w:rPr>
          <w:spacing w:val="-8"/>
          <w:sz w:val="28"/>
        </w:rPr>
        <w:t xml:space="preserve"> </w:t>
      </w:r>
      <w:r>
        <w:rPr>
          <w:sz w:val="28"/>
        </w:rPr>
        <w:t>частей</w:t>
      </w:r>
      <w:r>
        <w:rPr>
          <w:spacing w:val="-10"/>
          <w:sz w:val="28"/>
        </w:rPr>
        <w:t xml:space="preserve"> </w:t>
      </w:r>
      <w:r>
        <w:rPr>
          <w:sz w:val="28"/>
        </w:rPr>
        <w:t>программы</w:t>
      </w:r>
      <w:r>
        <w:rPr>
          <w:spacing w:val="-10"/>
          <w:sz w:val="28"/>
        </w:rPr>
        <w:t xml:space="preserve"> </w:t>
      </w:r>
      <w:r>
        <w:rPr>
          <w:sz w:val="28"/>
        </w:rPr>
        <w:t>начального общего образования.</w:t>
      </w:r>
    </w:p>
    <w:p w:rsidR="00D37228" w:rsidRDefault="00585512">
      <w:pPr>
        <w:pStyle w:val="a3"/>
        <w:spacing w:line="276" w:lineRule="auto"/>
        <w:ind w:left="994" w:right="429" w:firstLine="566"/>
      </w:pPr>
      <w:r>
        <w:t>Финансовое обеспечение реализации программы начального общего образования осуществляется в соответствии с нормативами финансирования муниципальных услуг с учетом требований ФГОС.</w:t>
      </w:r>
    </w:p>
    <w:p w:rsidR="00D37228" w:rsidRDefault="00585512">
      <w:pPr>
        <w:pStyle w:val="a3"/>
        <w:spacing w:line="276" w:lineRule="auto"/>
        <w:ind w:left="994" w:right="424" w:firstLine="566"/>
      </w:pPr>
      <w:r>
        <w:t>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муниципальных услуг.</w:t>
      </w:r>
    </w:p>
    <w:p w:rsidR="00D37228" w:rsidRDefault="00585512">
      <w:pPr>
        <w:pStyle w:val="a3"/>
        <w:spacing w:line="276" w:lineRule="auto"/>
        <w:ind w:left="994" w:right="427" w:firstLine="566"/>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ЧР, количеством обучающихся, и локальным нормативным актом образовательной организации, устанавливающим положение об оплате труда работников образовательной организации.</w:t>
      </w:r>
    </w:p>
    <w:sectPr w:rsidR="00D37228">
      <w:pgSz w:w="11910" w:h="16840"/>
      <w:pgMar w:top="1080" w:right="425" w:bottom="1160" w:left="708" w:header="0" w:footer="9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EE5" w:rsidRDefault="00050EE5">
      <w:r>
        <w:separator/>
      </w:r>
    </w:p>
  </w:endnote>
  <w:endnote w:type="continuationSeparator" w:id="0">
    <w:p w:rsidR="00050EE5" w:rsidRDefault="00050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DD" w:rsidRDefault="004836DD">
    <w:pPr>
      <w:pStyle w:val="a3"/>
      <w:spacing w:line="14" w:lineRule="auto"/>
      <w:ind w:left="0"/>
      <w:jc w:val="left"/>
      <w:rPr>
        <w:sz w:val="17"/>
      </w:rPr>
    </w:pPr>
    <w:r>
      <w:rPr>
        <w:noProof/>
        <w:sz w:val="17"/>
        <w:lang w:eastAsia="ru-RU"/>
      </w:rPr>
      <mc:AlternateContent>
        <mc:Choice Requires="wps">
          <w:drawing>
            <wp:anchor distT="0" distB="0" distL="0" distR="0" simplePos="0" relativeHeight="478908928" behindDoc="1" locked="0" layoutInCell="1" allowOverlap="1" wp14:anchorId="601F1DFB" wp14:editId="24CE1216">
              <wp:simplePos x="0" y="0"/>
              <wp:positionH relativeFrom="page">
                <wp:posOffset>6816090</wp:posOffset>
              </wp:positionH>
              <wp:positionV relativeFrom="page">
                <wp:posOffset>9944430</wp:posOffset>
              </wp:positionV>
              <wp:extent cx="255904"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52400"/>
                      </a:xfrm>
                      <a:prstGeom prst="rect">
                        <a:avLst/>
                      </a:prstGeom>
                    </wps:spPr>
                    <wps:txbx>
                      <w:txbxContent>
                        <w:p w:rsidR="004836DD" w:rsidRDefault="004836DD">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57351">
                            <w:rPr>
                              <w:rFonts w:ascii="Calibri"/>
                              <w:noProof/>
                              <w:spacing w:val="-5"/>
                              <w:sz w:val="20"/>
                            </w:rPr>
                            <w:t>2</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36.7pt;margin-top:783.05pt;width:20.15pt;height:12pt;z-index:-244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" filled="f" stroked="f">
              <v:path arrowok="t"/>
              <v:textbox inset="0,0,0,0">
                <w:txbxContent>
                  <w:p w:rsidR="004836DD" w:rsidRDefault="004836DD">
                    <w:pPr>
                      <w:spacing w:line="223"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57351">
                      <w:rPr>
                        <w:rFonts w:ascii="Calibri"/>
                        <w:noProof/>
                        <w:spacing w:val="-5"/>
                        <w:sz w:val="20"/>
                      </w:rPr>
                      <w:t>2</w:t>
                    </w:r>
                    <w:r>
                      <w:rPr>
                        <w:rFonts w:ascii="Calibri"/>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DD" w:rsidRDefault="004836DD">
    <w:pPr>
      <w:pStyle w:val="a3"/>
      <w:spacing w:line="14" w:lineRule="auto"/>
      <w:ind w:left="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6DD" w:rsidRDefault="004836DD">
    <w:pPr>
      <w:pStyle w:val="a3"/>
      <w:spacing w:line="14" w:lineRule="auto"/>
      <w:ind w:left="0"/>
      <w:jc w:val="left"/>
      <w:rPr>
        <w:sz w:val="18"/>
      </w:rPr>
    </w:pPr>
    <w:r>
      <w:rPr>
        <w:noProof/>
        <w:sz w:val="18"/>
        <w:lang w:eastAsia="ru-RU"/>
      </w:rPr>
      <mc:AlternateContent>
        <mc:Choice Requires="wps">
          <w:drawing>
            <wp:anchor distT="0" distB="0" distL="0" distR="0" simplePos="0" relativeHeight="478909440" behindDoc="1" locked="0" layoutInCell="1" allowOverlap="1" wp14:anchorId="10988FB1" wp14:editId="47CD2788">
              <wp:simplePos x="0" y="0"/>
              <wp:positionH relativeFrom="page">
                <wp:posOffset>6790690</wp:posOffset>
              </wp:positionH>
              <wp:positionV relativeFrom="page">
                <wp:posOffset>9942906</wp:posOffset>
              </wp:positionV>
              <wp:extent cx="279400"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53670"/>
                      </a:xfrm>
                      <a:prstGeom prst="rect">
                        <a:avLst/>
                      </a:prstGeom>
                    </wps:spPr>
                    <wps:txbx>
                      <w:txbxContent>
                        <w:p w:rsidR="004836DD" w:rsidRDefault="004836DD">
                          <w:pPr>
                            <w:spacing w:line="223" w:lineRule="exact"/>
                            <w:ind w:left="57"/>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57351">
                            <w:rPr>
                              <w:rFonts w:ascii="Calibri"/>
                              <w:noProof/>
                              <w:spacing w:val="-5"/>
                              <w:sz w:val="20"/>
                            </w:rPr>
                            <w:t>486</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7" type="#_x0000_t202" style="position:absolute;margin-left:534.7pt;margin-top:782.9pt;width:22pt;height:12.1pt;z-index:-244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" filled="f" stroked="f">
              <v:path arrowok="t"/>
              <v:textbox inset="0,0,0,0">
                <w:txbxContent>
                  <w:p w:rsidR="004836DD" w:rsidRDefault="004836DD">
                    <w:pPr>
                      <w:spacing w:line="223" w:lineRule="exact"/>
                      <w:ind w:left="57"/>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C57351">
                      <w:rPr>
                        <w:rFonts w:ascii="Calibri"/>
                        <w:noProof/>
                        <w:spacing w:val="-5"/>
                        <w:sz w:val="20"/>
                      </w:rPr>
                      <w:t>486</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EE5" w:rsidRDefault="00050EE5">
      <w:r>
        <w:separator/>
      </w:r>
    </w:p>
  </w:footnote>
  <w:footnote w:type="continuationSeparator" w:id="0">
    <w:p w:rsidR="00050EE5" w:rsidRDefault="00050E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382A"/>
    <w:multiLevelType w:val="multilevel"/>
    <w:tmpl w:val="473A0758"/>
    <w:lvl w:ilvl="0">
      <w:start w:val="21"/>
      <w:numFmt w:val="decimal"/>
      <w:lvlText w:val="%1"/>
      <w:lvlJc w:val="left"/>
      <w:pPr>
        <w:ind w:left="1" w:hanging="845"/>
        <w:jc w:val="left"/>
      </w:pPr>
      <w:rPr>
        <w:rFonts w:hint="default"/>
        <w:lang w:val="ru-RU" w:eastAsia="en-US" w:bidi="ar-SA"/>
      </w:rPr>
    </w:lvl>
    <w:lvl w:ilvl="1">
      <w:start w:val="7"/>
      <w:numFmt w:val="decimal"/>
      <w:lvlText w:val="%1.%2"/>
      <w:lvlJc w:val="left"/>
      <w:pPr>
        <w:ind w:left="1" w:hanging="845"/>
        <w:jc w:val="left"/>
      </w:pPr>
      <w:rPr>
        <w:rFonts w:hint="default"/>
        <w:lang w:val="ru-RU" w:eastAsia="en-US" w:bidi="ar-SA"/>
      </w:rPr>
    </w:lvl>
    <w:lvl w:ilvl="2">
      <w:start w:val="6"/>
      <w:numFmt w:val="decimal"/>
      <w:lvlText w:val="%1.%2.%3."/>
      <w:lvlJc w:val="left"/>
      <w:pPr>
        <w:ind w:left="1" w:hanging="8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1">
    <w:nsid w:val="00A1567A"/>
    <w:multiLevelType w:val="hybridMultilevel"/>
    <w:tmpl w:val="9774E5D0"/>
    <w:lvl w:ilvl="0" w:tplc="DE76DC64">
      <w:numFmt w:val="bullet"/>
      <w:lvlText w:val="-"/>
      <w:lvlJc w:val="left"/>
      <w:pPr>
        <w:ind w:left="569" w:hanging="176"/>
      </w:pPr>
      <w:rPr>
        <w:rFonts w:ascii="Times New Roman" w:eastAsia="Times New Roman" w:hAnsi="Times New Roman" w:cs="Times New Roman" w:hint="default"/>
        <w:b w:val="0"/>
        <w:bCs w:val="0"/>
        <w:i w:val="0"/>
        <w:iCs w:val="0"/>
        <w:spacing w:val="0"/>
        <w:w w:val="100"/>
        <w:sz w:val="28"/>
        <w:szCs w:val="28"/>
        <w:lang w:val="ru-RU" w:eastAsia="en-US" w:bidi="ar-SA"/>
      </w:rPr>
    </w:lvl>
    <w:lvl w:ilvl="1" w:tplc="78909CE4">
      <w:numFmt w:val="bullet"/>
      <w:lvlText w:val="•"/>
      <w:lvlJc w:val="left"/>
      <w:pPr>
        <w:ind w:left="1581" w:hanging="176"/>
      </w:pPr>
      <w:rPr>
        <w:rFonts w:hint="default"/>
        <w:lang w:val="ru-RU" w:eastAsia="en-US" w:bidi="ar-SA"/>
      </w:rPr>
    </w:lvl>
    <w:lvl w:ilvl="2" w:tplc="7F34948C">
      <w:numFmt w:val="bullet"/>
      <w:lvlText w:val="•"/>
      <w:lvlJc w:val="left"/>
      <w:pPr>
        <w:ind w:left="2602" w:hanging="176"/>
      </w:pPr>
      <w:rPr>
        <w:rFonts w:hint="default"/>
        <w:lang w:val="ru-RU" w:eastAsia="en-US" w:bidi="ar-SA"/>
      </w:rPr>
    </w:lvl>
    <w:lvl w:ilvl="3" w:tplc="473AE004">
      <w:numFmt w:val="bullet"/>
      <w:lvlText w:val="•"/>
      <w:lvlJc w:val="left"/>
      <w:pPr>
        <w:ind w:left="3624" w:hanging="176"/>
      </w:pPr>
      <w:rPr>
        <w:rFonts w:hint="default"/>
        <w:lang w:val="ru-RU" w:eastAsia="en-US" w:bidi="ar-SA"/>
      </w:rPr>
    </w:lvl>
    <w:lvl w:ilvl="4" w:tplc="B3F2F3A0">
      <w:numFmt w:val="bullet"/>
      <w:lvlText w:val="•"/>
      <w:lvlJc w:val="left"/>
      <w:pPr>
        <w:ind w:left="4645" w:hanging="176"/>
      </w:pPr>
      <w:rPr>
        <w:rFonts w:hint="default"/>
        <w:lang w:val="ru-RU" w:eastAsia="en-US" w:bidi="ar-SA"/>
      </w:rPr>
    </w:lvl>
    <w:lvl w:ilvl="5" w:tplc="0C5447E0">
      <w:numFmt w:val="bullet"/>
      <w:lvlText w:val="•"/>
      <w:lvlJc w:val="left"/>
      <w:pPr>
        <w:ind w:left="5666" w:hanging="176"/>
      </w:pPr>
      <w:rPr>
        <w:rFonts w:hint="default"/>
        <w:lang w:val="ru-RU" w:eastAsia="en-US" w:bidi="ar-SA"/>
      </w:rPr>
    </w:lvl>
    <w:lvl w:ilvl="6" w:tplc="B248058E">
      <w:numFmt w:val="bullet"/>
      <w:lvlText w:val="•"/>
      <w:lvlJc w:val="left"/>
      <w:pPr>
        <w:ind w:left="6688" w:hanging="176"/>
      </w:pPr>
      <w:rPr>
        <w:rFonts w:hint="default"/>
        <w:lang w:val="ru-RU" w:eastAsia="en-US" w:bidi="ar-SA"/>
      </w:rPr>
    </w:lvl>
    <w:lvl w:ilvl="7" w:tplc="81180B88">
      <w:numFmt w:val="bullet"/>
      <w:lvlText w:val="•"/>
      <w:lvlJc w:val="left"/>
      <w:pPr>
        <w:ind w:left="7709" w:hanging="176"/>
      </w:pPr>
      <w:rPr>
        <w:rFonts w:hint="default"/>
        <w:lang w:val="ru-RU" w:eastAsia="en-US" w:bidi="ar-SA"/>
      </w:rPr>
    </w:lvl>
    <w:lvl w:ilvl="8" w:tplc="CD34B7A4">
      <w:numFmt w:val="bullet"/>
      <w:lvlText w:val="•"/>
      <w:lvlJc w:val="left"/>
      <w:pPr>
        <w:ind w:left="8730" w:hanging="176"/>
      </w:pPr>
      <w:rPr>
        <w:rFonts w:hint="default"/>
        <w:lang w:val="ru-RU" w:eastAsia="en-US" w:bidi="ar-SA"/>
      </w:rPr>
    </w:lvl>
  </w:abstractNum>
  <w:abstractNum w:abstractNumId="2">
    <w:nsid w:val="00D2207D"/>
    <w:multiLevelType w:val="multilevel"/>
    <w:tmpl w:val="2722BA54"/>
    <w:lvl w:ilvl="0">
      <w:start w:val="163"/>
      <w:numFmt w:val="decimal"/>
      <w:lvlText w:val="%1"/>
      <w:lvlJc w:val="left"/>
      <w:pPr>
        <w:ind w:left="148" w:hanging="1315"/>
        <w:jc w:val="left"/>
      </w:pPr>
      <w:rPr>
        <w:rFonts w:hint="default"/>
        <w:lang w:val="ru-RU" w:eastAsia="en-US" w:bidi="ar-SA"/>
      </w:rPr>
    </w:lvl>
    <w:lvl w:ilvl="1">
      <w:start w:val="6"/>
      <w:numFmt w:val="decimal"/>
      <w:lvlText w:val="%1.%2"/>
      <w:lvlJc w:val="left"/>
      <w:pPr>
        <w:ind w:left="148" w:hanging="1315"/>
        <w:jc w:val="left"/>
      </w:pPr>
      <w:rPr>
        <w:rFonts w:hint="default"/>
        <w:lang w:val="ru-RU" w:eastAsia="en-US" w:bidi="ar-SA"/>
      </w:rPr>
    </w:lvl>
    <w:lvl w:ilvl="2">
      <w:start w:val="3"/>
      <w:numFmt w:val="decimal"/>
      <w:lvlText w:val="%1.%2.%3."/>
      <w:lvlJc w:val="left"/>
      <w:pPr>
        <w:ind w:left="148" w:hanging="1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044"/>
      </w:pPr>
      <w:rPr>
        <w:rFonts w:hint="default"/>
        <w:lang w:val="ru-RU" w:eastAsia="en-US" w:bidi="ar-SA"/>
      </w:rPr>
    </w:lvl>
    <w:lvl w:ilvl="5">
      <w:numFmt w:val="bullet"/>
      <w:lvlText w:val="•"/>
      <w:lvlJc w:val="left"/>
      <w:pPr>
        <w:ind w:left="2263" w:hanging="1044"/>
      </w:pPr>
      <w:rPr>
        <w:rFonts w:hint="default"/>
        <w:lang w:val="ru-RU" w:eastAsia="en-US" w:bidi="ar-SA"/>
      </w:rPr>
    </w:lvl>
    <w:lvl w:ilvl="6">
      <w:numFmt w:val="bullet"/>
      <w:lvlText w:val="•"/>
      <w:lvlJc w:val="left"/>
      <w:pPr>
        <w:ind w:left="2687" w:hanging="1044"/>
      </w:pPr>
      <w:rPr>
        <w:rFonts w:hint="default"/>
        <w:lang w:val="ru-RU" w:eastAsia="en-US" w:bidi="ar-SA"/>
      </w:rPr>
    </w:lvl>
    <w:lvl w:ilvl="7">
      <w:numFmt w:val="bullet"/>
      <w:lvlText w:val="•"/>
      <w:lvlJc w:val="left"/>
      <w:pPr>
        <w:ind w:left="3112" w:hanging="1044"/>
      </w:pPr>
      <w:rPr>
        <w:rFonts w:hint="default"/>
        <w:lang w:val="ru-RU" w:eastAsia="en-US" w:bidi="ar-SA"/>
      </w:rPr>
    </w:lvl>
    <w:lvl w:ilvl="8">
      <w:numFmt w:val="bullet"/>
      <w:lvlText w:val="•"/>
      <w:lvlJc w:val="left"/>
      <w:pPr>
        <w:ind w:left="3536" w:hanging="1044"/>
      </w:pPr>
      <w:rPr>
        <w:rFonts w:hint="default"/>
        <w:lang w:val="ru-RU" w:eastAsia="en-US" w:bidi="ar-SA"/>
      </w:rPr>
    </w:lvl>
  </w:abstractNum>
  <w:abstractNum w:abstractNumId="3">
    <w:nsid w:val="011B2967"/>
    <w:multiLevelType w:val="hybridMultilevel"/>
    <w:tmpl w:val="2F24F2A6"/>
    <w:lvl w:ilvl="0" w:tplc="8A7632D4">
      <w:start w:val="1"/>
      <w:numFmt w:val="decimal"/>
      <w:lvlText w:val="%1)"/>
      <w:lvlJc w:val="left"/>
      <w:pPr>
        <w:ind w:left="1440"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B7CD4D6">
      <w:numFmt w:val="bullet"/>
      <w:lvlText w:val="•"/>
      <w:lvlJc w:val="left"/>
      <w:pPr>
        <w:ind w:left="2373" w:hanging="305"/>
      </w:pPr>
      <w:rPr>
        <w:rFonts w:hint="default"/>
        <w:lang w:val="ru-RU" w:eastAsia="en-US" w:bidi="ar-SA"/>
      </w:rPr>
    </w:lvl>
    <w:lvl w:ilvl="2" w:tplc="C43E2B98">
      <w:numFmt w:val="bullet"/>
      <w:lvlText w:val="•"/>
      <w:lvlJc w:val="left"/>
      <w:pPr>
        <w:ind w:left="3306" w:hanging="305"/>
      </w:pPr>
      <w:rPr>
        <w:rFonts w:hint="default"/>
        <w:lang w:val="ru-RU" w:eastAsia="en-US" w:bidi="ar-SA"/>
      </w:rPr>
    </w:lvl>
    <w:lvl w:ilvl="3" w:tplc="AF528454">
      <w:numFmt w:val="bullet"/>
      <w:lvlText w:val="•"/>
      <w:lvlJc w:val="left"/>
      <w:pPr>
        <w:ind w:left="4240" w:hanging="305"/>
      </w:pPr>
      <w:rPr>
        <w:rFonts w:hint="default"/>
        <w:lang w:val="ru-RU" w:eastAsia="en-US" w:bidi="ar-SA"/>
      </w:rPr>
    </w:lvl>
    <w:lvl w:ilvl="4" w:tplc="FF2A848A">
      <w:numFmt w:val="bullet"/>
      <w:lvlText w:val="•"/>
      <w:lvlJc w:val="left"/>
      <w:pPr>
        <w:ind w:left="5173" w:hanging="305"/>
      </w:pPr>
      <w:rPr>
        <w:rFonts w:hint="default"/>
        <w:lang w:val="ru-RU" w:eastAsia="en-US" w:bidi="ar-SA"/>
      </w:rPr>
    </w:lvl>
    <w:lvl w:ilvl="5" w:tplc="38906CA8">
      <w:numFmt w:val="bullet"/>
      <w:lvlText w:val="•"/>
      <w:lvlJc w:val="left"/>
      <w:pPr>
        <w:ind w:left="6106" w:hanging="305"/>
      </w:pPr>
      <w:rPr>
        <w:rFonts w:hint="default"/>
        <w:lang w:val="ru-RU" w:eastAsia="en-US" w:bidi="ar-SA"/>
      </w:rPr>
    </w:lvl>
    <w:lvl w:ilvl="6" w:tplc="F8EAEBD8">
      <w:numFmt w:val="bullet"/>
      <w:lvlText w:val="•"/>
      <w:lvlJc w:val="left"/>
      <w:pPr>
        <w:ind w:left="7040" w:hanging="305"/>
      </w:pPr>
      <w:rPr>
        <w:rFonts w:hint="default"/>
        <w:lang w:val="ru-RU" w:eastAsia="en-US" w:bidi="ar-SA"/>
      </w:rPr>
    </w:lvl>
    <w:lvl w:ilvl="7" w:tplc="7E54BBD6">
      <w:numFmt w:val="bullet"/>
      <w:lvlText w:val="•"/>
      <w:lvlJc w:val="left"/>
      <w:pPr>
        <w:ind w:left="7973" w:hanging="305"/>
      </w:pPr>
      <w:rPr>
        <w:rFonts w:hint="default"/>
        <w:lang w:val="ru-RU" w:eastAsia="en-US" w:bidi="ar-SA"/>
      </w:rPr>
    </w:lvl>
    <w:lvl w:ilvl="8" w:tplc="99447284">
      <w:numFmt w:val="bullet"/>
      <w:lvlText w:val="•"/>
      <w:lvlJc w:val="left"/>
      <w:pPr>
        <w:ind w:left="8906" w:hanging="305"/>
      </w:pPr>
      <w:rPr>
        <w:rFonts w:hint="default"/>
        <w:lang w:val="ru-RU" w:eastAsia="en-US" w:bidi="ar-SA"/>
      </w:rPr>
    </w:lvl>
  </w:abstractNum>
  <w:abstractNum w:abstractNumId="4">
    <w:nsid w:val="011F20CE"/>
    <w:multiLevelType w:val="multilevel"/>
    <w:tmpl w:val="B622B78E"/>
    <w:lvl w:ilvl="0">
      <w:start w:val="21"/>
      <w:numFmt w:val="decimal"/>
      <w:lvlText w:val="%1"/>
      <w:lvlJc w:val="left"/>
      <w:pPr>
        <w:ind w:left="1" w:hanging="1277"/>
        <w:jc w:val="left"/>
      </w:pPr>
      <w:rPr>
        <w:rFonts w:hint="default"/>
        <w:lang w:val="ru-RU" w:eastAsia="en-US" w:bidi="ar-SA"/>
      </w:rPr>
    </w:lvl>
    <w:lvl w:ilvl="1">
      <w:start w:val="8"/>
      <w:numFmt w:val="decimal"/>
      <w:lvlText w:val="%1.%2"/>
      <w:lvlJc w:val="left"/>
      <w:pPr>
        <w:ind w:left="1" w:hanging="1277"/>
        <w:jc w:val="left"/>
      </w:pPr>
      <w:rPr>
        <w:rFonts w:hint="default"/>
        <w:lang w:val="ru-RU" w:eastAsia="en-US" w:bidi="ar-SA"/>
      </w:rPr>
    </w:lvl>
    <w:lvl w:ilvl="2">
      <w:start w:val="9"/>
      <w:numFmt w:val="decimal"/>
      <w:lvlText w:val="%1.%2.%3."/>
      <w:lvlJc w:val="left"/>
      <w:pPr>
        <w:ind w:left="1" w:hanging="12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5">
    <w:nsid w:val="01E96930"/>
    <w:multiLevelType w:val="multilevel"/>
    <w:tmpl w:val="417A539C"/>
    <w:lvl w:ilvl="0">
      <w:start w:val="85"/>
      <w:numFmt w:val="decimal"/>
      <w:lvlText w:val="%1"/>
      <w:lvlJc w:val="left"/>
      <w:pPr>
        <w:ind w:left="1129" w:hanging="900"/>
        <w:jc w:val="left"/>
      </w:pPr>
      <w:rPr>
        <w:rFonts w:hint="default"/>
        <w:lang w:val="ru-RU" w:eastAsia="en-US" w:bidi="ar-SA"/>
      </w:rPr>
    </w:lvl>
    <w:lvl w:ilvl="1">
      <w:start w:val="6"/>
      <w:numFmt w:val="decimal"/>
      <w:lvlText w:val="%1.%2"/>
      <w:lvlJc w:val="left"/>
      <w:pPr>
        <w:ind w:left="1129" w:hanging="900"/>
        <w:jc w:val="left"/>
      </w:pPr>
      <w:rPr>
        <w:rFonts w:hint="default"/>
        <w:lang w:val="ru-RU" w:eastAsia="en-US" w:bidi="ar-SA"/>
      </w:rPr>
    </w:lvl>
    <w:lvl w:ilvl="2">
      <w:start w:val="2"/>
      <w:numFmt w:val="decimal"/>
      <w:lvlText w:val="%1.%2.%3"/>
      <w:lvlJc w:val="left"/>
      <w:pPr>
        <w:ind w:left="1129" w:hanging="900"/>
        <w:jc w:val="left"/>
      </w:pPr>
      <w:rPr>
        <w:rFonts w:hint="default"/>
        <w:lang w:val="ru-RU" w:eastAsia="en-US" w:bidi="ar-SA"/>
      </w:rPr>
    </w:lvl>
    <w:lvl w:ilvl="3">
      <w:start w:val="3"/>
      <w:numFmt w:val="decimal"/>
      <w:lvlText w:val="%1.%2.%3.%4."/>
      <w:lvlJc w:val="left"/>
      <w:pPr>
        <w:ind w:left="1129"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426" w:hanging="900"/>
      </w:pPr>
      <w:rPr>
        <w:rFonts w:hint="default"/>
        <w:lang w:val="ru-RU" w:eastAsia="en-US" w:bidi="ar-SA"/>
      </w:rPr>
    </w:lvl>
    <w:lvl w:ilvl="5">
      <w:numFmt w:val="bullet"/>
      <w:lvlText w:val="•"/>
      <w:lvlJc w:val="left"/>
      <w:pPr>
        <w:ind w:left="2753" w:hanging="900"/>
      </w:pPr>
      <w:rPr>
        <w:rFonts w:hint="default"/>
        <w:lang w:val="ru-RU" w:eastAsia="en-US" w:bidi="ar-SA"/>
      </w:rPr>
    </w:lvl>
    <w:lvl w:ilvl="6">
      <w:numFmt w:val="bullet"/>
      <w:lvlText w:val="•"/>
      <w:lvlJc w:val="left"/>
      <w:pPr>
        <w:ind w:left="3079" w:hanging="900"/>
      </w:pPr>
      <w:rPr>
        <w:rFonts w:hint="default"/>
        <w:lang w:val="ru-RU" w:eastAsia="en-US" w:bidi="ar-SA"/>
      </w:rPr>
    </w:lvl>
    <w:lvl w:ilvl="7">
      <w:numFmt w:val="bullet"/>
      <w:lvlText w:val="•"/>
      <w:lvlJc w:val="left"/>
      <w:pPr>
        <w:ind w:left="3406" w:hanging="900"/>
      </w:pPr>
      <w:rPr>
        <w:rFonts w:hint="default"/>
        <w:lang w:val="ru-RU" w:eastAsia="en-US" w:bidi="ar-SA"/>
      </w:rPr>
    </w:lvl>
    <w:lvl w:ilvl="8">
      <w:numFmt w:val="bullet"/>
      <w:lvlText w:val="•"/>
      <w:lvlJc w:val="left"/>
      <w:pPr>
        <w:ind w:left="3732" w:hanging="900"/>
      </w:pPr>
      <w:rPr>
        <w:rFonts w:hint="default"/>
        <w:lang w:val="ru-RU" w:eastAsia="en-US" w:bidi="ar-SA"/>
      </w:rPr>
    </w:lvl>
  </w:abstractNum>
  <w:abstractNum w:abstractNumId="6">
    <w:nsid w:val="02022D75"/>
    <w:multiLevelType w:val="multilevel"/>
    <w:tmpl w:val="EDC0955C"/>
    <w:lvl w:ilvl="0">
      <w:start w:val="163"/>
      <w:numFmt w:val="decimal"/>
      <w:lvlText w:val="%1"/>
      <w:lvlJc w:val="left"/>
      <w:pPr>
        <w:ind w:left="1" w:hanging="1390"/>
        <w:jc w:val="left"/>
      </w:pPr>
      <w:rPr>
        <w:rFonts w:hint="default"/>
        <w:lang w:val="ru-RU" w:eastAsia="en-US" w:bidi="ar-SA"/>
      </w:rPr>
    </w:lvl>
    <w:lvl w:ilvl="1">
      <w:start w:val="9"/>
      <w:numFmt w:val="decimal"/>
      <w:lvlText w:val="%1.%2"/>
      <w:lvlJc w:val="left"/>
      <w:pPr>
        <w:ind w:left="1" w:hanging="1390"/>
        <w:jc w:val="left"/>
      </w:pPr>
      <w:rPr>
        <w:rFonts w:hint="default"/>
        <w:lang w:val="ru-RU" w:eastAsia="en-US" w:bidi="ar-SA"/>
      </w:rPr>
    </w:lvl>
    <w:lvl w:ilvl="2">
      <w:start w:val="3"/>
      <w:numFmt w:val="decimal"/>
      <w:lvlText w:val="%1.%2.%3."/>
      <w:lvlJc w:val="left"/>
      <w:pPr>
        <w:ind w:left="1" w:hanging="139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2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222"/>
      </w:pPr>
      <w:rPr>
        <w:rFonts w:hint="default"/>
        <w:lang w:val="ru-RU" w:eastAsia="en-US" w:bidi="ar-SA"/>
      </w:rPr>
    </w:lvl>
    <w:lvl w:ilvl="5">
      <w:numFmt w:val="bullet"/>
      <w:lvlText w:val="•"/>
      <w:lvlJc w:val="left"/>
      <w:pPr>
        <w:ind w:left="2193" w:hanging="1222"/>
      </w:pPr>
      <w:rPr>
        <w:rFonts w:hint="default"/>
        <w:lang w:val="ru-RU" w:eastAsia="en-US" w:bidi="ar-SA"/>
      </w:rPr>
    </w:lvl>
    <w:lvl w:ilvl="6">
      <w:numFmt w:val="bullet"/>
      <w:lvlText w:val="•"/>
      <w:lvlJc w:val="left"/>
      <w:pPr>
        <w:ind w:left="2631" w:hanging="1222"/>
      </w:pPr>
      <w:rPr>
        <w:rFonts w:hint="default"/>
        <w:lang w:val="ru-RU" w:eastAsia="en-US" w:bidi="ar-SA"/>
      </w:rPr>
    </w:lvl>
    <w:lvl w:ilvl="7">
      <w:numFmt w:val="bullet"/>
      <w:lvlText w:val="•"/>
      <w:lvlJc w:val="left"/>
      <w:pPr>
        <w:ind w:left="3070" w:hanging="1222"/>
      </w:pPr>
      <w:rPr>
        <w:rFonts w:hint="default"/>
        <w:lang w:val="ru-RU" w:eastAsia="en-US" w:bidi="ar-SA"/>
      </w:rPr>
    </w:lvl>
    <w:lvl w:ilvl="8">
      <w:numFmt w:val="bullet"/>
      <w:lvlText w:val="•"/>
      <w:lvlJc w:val="left"/>
      <w:pPr>
        <w:ind w:left="3508" w:hanging="1222"/>
      </w:pPr>
      <w:rPr>
        <w:rFonts w:hint="default"/>
        <w:lang w:val="ru-RU" w:eastAsia="en-US" w:bidi="ar-SA"/>
      </w:rPr>
    </w:lvl>
  </w:abstractNum>
  <w:abstractNum w:abstractNumId="7">
    <w:nsid w:val="028008CA"/>
    <w:multiLevelType w:val="multilevel"/>
    <w:tmpl w:val="945645BE"/>
    <w:lvl w:ilvl="0">
      <w:start w:val="168"/>
      <w:numFmt w:val="decimal"/>
      <w:lvlText w:val="%1"/>
      <w:lvlJc w:val="left"/>
      <w:pPr>
        <w:ind w:left="145" w:hanging="1044"/>
        <w:jc w:val="left"/>
      </w:pPr>
      <w:rPr>
        <w:rFonts w:hint="default"/>
        <w:lang w:val="ru-RU" w:eastAsia="en-US" w:bidi="ar-SA"/>
      </w:rPr>
    </w:lvl>
    <w:lvl w:ilvl="1">
      <w:start w:val="3"/>
      <w:numFmt w:val="decimal"/>
      <w:lvlText w:val="%1.%2"/>
      <w:lvlJc w:val="left"/>
      <w:pPr>
        <w:ind w:left="145" w:hanging="1044"/>
        <w:jc w:val="left"/>
      </w:pPr>
      <w:rPr>
        <w:rFonts w:hint="default"/>
        <w:lang w:val="ru-RU" w:eastAsia="en-US" w:bidi="ar-SA"/>
      </w:rPr>
    </w:lvl>
    <w:lvl w:ilvl="2">
      <w:start w:val="4"/>
      <w:numFmt w:val="decimal"/>
      <w:lvlText w:val="%1.%2.%3"/>
      <w:lvlJc w:val="left"/>
      <w:pPr>
        <w:ind w:left="145" w:hanging="1044"/>
        <w:jc w:val="left"/>
      </w:pPr>
      <w:rPr>
        <w:rFonts w:hint="default"/>
        <w:lang w:val="ru-RU" w:eastAsia="en-US" w:bidi="ar-SA"/>
      </w:rPr>
    </w:lvl>
    <w:lvl w:ilvl="3">
      <w:start w:val="3"/>
      <w:numFmt w:val="decimal"/>
      <w:lvlText w:val="%1.%2.%3.%4."/>
      <w:lvlJc w:val="left"/>
      <w:pPr>
        <w:ind w:left="145"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45" w:hanging="17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263" w:hanging="1753"/>
      </w:pPr>
      <w:rPr>
        <w:rFonts w:hint="default"/>
        <w:lang w:val="ru-RU" w:eastAsia="en-US" w:bidi="ar-SA"/>
      </w:rPr>
    </w:lvl>
    <w:lvl w:ilvl="6">
      <w:numFmt w:val="bullet"/>
      <w:lvlText w:val="•"/>
      <w:lvlJc w:val="left"/>
      <w:pPr>
        <w:ind w:left="2687" w:hanging="1753"/>
      </w:pPr>
      <w:rPr>
        <w:rFonts w:hint="default"/>
        <w:lang w:val="ru-RU" w:eastAsia="en-US" w:bidi="ar-SA"/>
      </w:rPr>
    </w:lvl>
    <w:lvl w:ilvl="7">
      <w:numFmt w:val="bullet"/>
      <w:lvlText w:val="•"/>
      <w:lvlJc w:val="left"/>
      <w:pPr>
        <w:ind w:left="3112" w:hanging="1753"/>
      </w:pPr>
      <w:rPr>
        <w:rFonts w:hint="default"/>
        <w:lang w:val="ru-RU" w:eastAsia="en-US" w:bidi="ar-SA"/>
      </w:rPr>
    </w:lvl>
    <w:lvl w:ilvl="8">
      <w:numFmt w:val="bullet"/>
      <w:lvlText w:val="•"/>
      <w:lvlJc w:val="left"/>
      <w:pPr>
        <w:ind w:left="3536" w:hanging="1753"/>
      </w:pPr>
      <w:rPr>
        <w:rFonts w:hint="default"/>
        <w:lang w:val="ru-RU" w:eastAsia="en-US" w:bidi="ar-SA"/>
      </w:rPr>
    </w:lvl>
  </w:abstractNum>
  <w:abstractNum w:abstractNumId="8">
    <w:nsid w:val="029008FA"/>
    <w:multiLevelType w:val="multilevel"/>
    <w:tmpl w:val="02163E4A"/>
    <w:lvl w:ilvl="0">
      <w:start w:val="162"/>
      <w:numFmt w:val="decimal"/>
      <w:lvlText w:val="%1"/>
      <w:lvlJc w:val="left"/>
      <w:pPr>
        <w:ind w:left="1213" w:hanging="840"/>
        <w:jc w:val="left"/>
      </w:pPr>
      <w:rPr>
        <w:rFonts w:hint="default"/>
        <w:lang w:val="ru-RU" w:eastAsia="en-US" w:bidi="ar-SA"/>
      </w:rPr>
    </w:lvl>
    <w:lvl w:ilvl="1">
      <w:start w:val="7"/>
      <w:numFmt w:val="decimal"/>
      <w:lvlText w:val="%1.%2"/>
      <w:lvlJc w:val="left"/>
      <w:pPr>
        <w:ind w:left="1213" w:hanging="840"/>
        <w:jc w:val="left"/>
      </w:pPr>
      <w:rPr>
        <w:rFonts w:hint="default"/>
        <w:lang w:val="ru-RU" w:eastAsia="en-US" w:bidi="ar-SA"/>
      </w:rPr>
    </w:lvl>
    <w:lvl w:ilvl="2">
      <w:start w:val="3"/>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2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75" w:hanging="1277"/>
      </w:pPr>
      <w:rPr>
        <w:rFonts w:hint="default"/>
        <w:lang w:val="ru-RU" w:eastAsia="en-US" w:bidi="ar-SA"/>
      </w:rPr>
    </w:lvl>
    <w:lvl w:ilvl="5">
      <w:numFmt w:val="bullet"/>
      <w:lvlText w:val="•"/>
      <w:lvlJc w:val="left"/>
      <w:pPr>
        <w:ind w:left="2627" w:hanging="1277"/>
      </w:pPr>
      <w:rPr>
        <w:rFonts w:hint="default"/>
        <w:lang w:val="ru-RU" w:eastAsia="en-US" w:bidi="ar-SA"/>
      </w:rPr>
    </w:lvl>
    <w:lvl w:ilvl="6">
      <w:numFmt w:val="bullet"/>
      <w:lvlText w:val="•"/>
      <w:lvlJc w:val="left"/>
      <w:pPr>
        <w:ind w:left="2978" w:hanging="1277"/>
      </w:pPr>
      <w:rPr>
        <w:rFonts w:hint="default"/>
        <w:lang w:val="ru-RU" w:eastAsia="en-US" w:bidi="ar-SA"/>
      </w:rPr>
    </w:lvl>
    <w:lvl w:ilvl="7">
      <w:numFmt w:val="bullet"/>
      <w:lvlText w:val="•"/>
      <w:lvlJc w:val="left"/>
      <w:pPr>
        <w:ind w:left="3330" w:hanging="1277"/>
      </w:pPr>
      <w:rPr>
        <w:rFonts w:hint="default"/>
        <w:lang w:val="ru-RU" w:eastAsia="en-US" w:bidi="ar-SA"/>
      </w:rPr>
    </w:lvl>
    <w:lvl w:ilvl="8">
      <w:numFmt w:val="bullet"/>
      <w:lvlText w:val="•"/>
      <w:lvlJc w:val="left"/>
      <w:pPr>
        <w:ind w:left="3682" w:hanging="1277"/>
      </w:pPr>
      <w:rPr>
        <w:rFonts w:hint="default"/>
        <w:lang w:val="ru-RU" w:eastAsia="en-US" w:bidi="ar-SA"/>
      </w:rPr>
    </w:lvl>
  </w:abstractNum>
  <w:abstractNum w:abstractNumId="9">
    <w:nsid w:val="02A75CC9"/>
    <w:multiLevelType w:val="multilevel"/>
    <w:tmpl w:val="F82EC44A"/>
    <w:lvl w:ilvl="0">
      <w:start w:val="157"/>
      <w:numFmt w:val="decimal"/>
      <w:lvlText w:val="%1"/>
      <w:lvlJc w:val="left"/>
      <w:pPr>
        <w:ind w:left="1" w:hanging="780"/>
        <w:jc w:val="left"/>
      </w:pPr>
      <w:rPr>
        <w:rFonts w:hint="default"/>
        <w:lang w:val="ru-RU" w:eastAsia="en-US" w:bidi="ar-SA"/>
      </w:rPr>
    </w:lvl>
    <w:lvl w:ilvl="1">
      <w:start w:val="6"/>
      <w:numFmt w:val="decimal"/>
      <w:lvlText w:val="%1.%2."/>
      <w:lvlJc w:val="left"/>
      <w:pPr>
        <w:ind w:left="1" w:hanging="78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 w:hanging="10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10">
    <w:nsid w:val="03337147"/>
    <w:multiLevelType w:val="multilevel"/>
    <w:tmpl w:val="DADA618C"/>
    <w:lvl w:ilvl="0">
      <w:start w:val="21"/>
      <w:numFmt w:val="decimal"/>
      <w:lvlText w:val="%1"/>
      <w:lvlJc w:val="left"/>
      <w:pPr>
        <w:ind w:left="1" w:hanging="1615"/>
        <w:jc w:val="left"/>
      </w:pPr>
      <w:rPr>
        <w:rFonts w:hint="default"/>
        <w:lang w:val="ru-RU" w:eastAsia="en-US" w:bidi="ar-SA"/>
      </w:rPr>
    </w:lvl>
    <w:lvl w:ilvl="1">
      <w:start w:val="8"/>
      <w:numFmt w:val="decimal"/>
      <w:lvlText w:val="%1.%2"/>
      <w:lvlJc w:val="left"/>
      <w:pPr>
        <w:ind w:left="1" w:hanging="1615"/>
        <w:jc w:val="left"/>
      </w:pPr>
      <w:rPr>
        <w:rFonts w:hint="default"/>
        <w:lang w:val="ru-RU" w:eastAsia="en-US" w:bidi="ar-SA"/>
      </w:rPr>
    </w:lvl>
    <w:lvl w:ilvl="2">
      <w:start w:val="10"/>
      <w:numFmt w:val="decimal"/>
      <w:lvlText w:val="%1.%2.%3."/>
      <w:lvlJc w:val="left"/>
      <w:pPr>
        <w:ind w:left="1" w:hanging="16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23"/>
      </w:pPr>
      <w:rPr>
        <w:rFonts w:hint="default"/>
        <w:lang w:val="ru-RU" w:eastAsia="en-US" w:bidi="ar-SA"/>
      </w:rPr>
    </w:lvl>
    <w:lvl w:ilvl="5">
      <w:numFmt w:val="bullet"/>
      <w:lvlText w:val="•"/>
      <w:lvlJc w:val="left"/>
      <w:pPr>
        <w:ind w:left="2193" w:hanging="1123"/>
      </w:pPr>
      <w:rPr>
        <w:rFonts w:hint="default"/>
        <w:lang w:val="ru-RU" w:eastAsia="en-US" w:bidi="ar-SA"/>
      </w:rPr>
    </w:lvl>
    <w:lvl w:ilvl="6">
      <w:numFmt w:val="bullet"/>
      <w:lvlText w:val="•"/>
      <w:lvlJc w:val="left"/>
      <w:pPr>
        <w:ind w:left="2631" w:hanging="1123"/>
      </w:pPr>
      <w:rPr>
        <w:rFonts w:hint="default"/>
        <w:lang w:val="ru-RU" w:eastAsia="en-US" w:bidi="ar-SA"/>
      </w:rPr>
    </w:lvl>
    <w:lvl w:ilvl="7">
      <w:numFmt w:val="bullet"/>
      <w:lvlText w:val="•"/>
      <w:lvlJc w:val="left"/>
      <w:pPr>
        <w:ind w:left="3070" w:hanging="1123"/>
      </w:pPr>
      <w:rPr>
        <w:rFonts w:hint="default"/>
        <w:lang w:val="ru-RU" w:eastAsia="en-US" w:bidi="ar-SA"/>
      </w:rPr>
    </w:lvl>
    <w:lvl w:ilvl="8">
      <w:numFmt w:val="bullet"/>
      <w:lvlText w:val="•"/>
      <w:lvlJc w:val="left"/>
      <w:pPr>
        <w:ind w:left="3508" w:hanging="1123"/>
      </w:pPr>
      <w:rPr>
        <w:rFonts w:hint="default"/>
        <w:lang w:val="ru-RU" w:eastAsia="en-US" w:bidi="ar-SA"/>
      </w:rPr>
    </w:lvl>
  </w:abstractNum>
  <w:abstractNum w:abstractNumId="11">
    <w:nsid w:val="03B01FEC"/>
    <w:multiLevelType w:val="multilevel"/>
    <w:tmpl w:val="CC3220C6"/>
    <w:lvl w:ilvl="0">
      <w:start w:val="167"/>
      <w:numFmt w:val="decimal"/>
      <w:lvlText w:val="%1"/>
      <w:lvlJc w:val="left"/>
      <w:pPr>
        <w:ind w:left="1" w:hanging="1498"/>
        <w:jc w:val="left"/>
      </w:pPr>
      <w:rPr>
        <w:rFonts w:hint="default"/>
        <w:lang w:val="ru-RU" w:eastAsia="en-US" w:bidi="ar-SA"/>
      </w:rPr>
    </w:lvl>
    <w:lvl w:ilvl="1">
      <w:start w:val="7"/>
      <w:numFmt w:val="decimal"/>
      <w:lvlText w:val="%1.%2"/>
      <w:lvlJc w:val="left"/>
      <w:pPr>
        <w:ind w:left="1" w:hanging="1498"/>
        <w:jc w:val="left"/>
      </w:pPr>
      <w:rPr>
        <w:rFonts w:hint="default"/>
        <w:lang w:val="ru-RU" w:eastAsia="en-US" w:bidi="ar-SA"/>
      </w:rPr>
    </w:lvl>
    <w:lvl w:ilvl="2">
      <w:start w:val="3"/>
      <w:numFmt w:val="decimal"/>
      <w:lvlText w:val="%1.%2.%3."/>
      <w:lvlJc w:val="left"/>
      <w:pPr>
        <w:ind w:left="1" w:hanging="14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68"/>
      </w:pPr>
      <w:rPr>
        <w:rFonts w:hint="default"/>
        <w:lang w:val="ru-RU" w:eastAsia="en-US" w:bidi="ar-SA"/>
      </w:rPr>
    </w:lvl>
    <w:lvl w:ilvl="5">
      <w:numFmt w:val="bullet"/>
      <w:lvlText w:val="•"/>
      <w:lvlJc w:val="left"/>
      <w:pPr>
        <w:ind w:left="2193" w:hanging="1068"/>
      </w:pPr>
      <w:rPr>
        <w:rFonts w:hint="default"/>
        <w:lang w:val="ru-RU" w:eastAsia="en-US" w:bidi="ar-SA"/>
      </w:rPr>
    </w:lvl>
    <w:lvl w:ilvl="6">
      <w:numFmt w:val="bullet"/>
      <w:lvlText w:val="•"/>
      <w:lvlJc w:val="left"/>
      <w:pPr>
        <w:ind w:left="2631" w:hanging="1068"/>
      </w:pPr>
      <w:rPr>
        <w:rFonts w:hint="default"/>
        <w:lang w:val="ru-RU" w:eastAsia="en-US" w:bidi="ar-SA"/>
      </w:rPr>
    </w:lvl>
    <w:lvl w:ilvl="7">
      <w:numFmt w:val="bullet"/>
      <w:lvlText w:val="•"/>
      <w:lvlJc w:val="left"/>
      <w:pPr>
        <w:ind w:left="3070" w:hanging="1068"/>
      </w:pPr>
      <w:rPr>
        <w:rFonts w:hint="default"/>
        <w:lang w:val="ru-RU" w:eastAsia="en-US" w:bidi="ar-SA"/>
      </w:rPr>
    </w:lvl>
    <w:lvl w:ilvl="8">
      <w:numFmt w:val="bullet"/>
      <w:lvlText w:val="•"/>
      <w:lvlJc w:val="left"/>
      <w:pPr>
        <w:ind w:left="3508" w:hanging="1068"/>
      </w:pPr>
      <w:rPr>
        <w:rFonts w:hint="default"/>
        <w:lang w:val="ru-RU" w:eastAsia="en-US" w:bidi="ar-SA"/>
      </w:rPr>
    </w:lvl>
  </w:abstractNum>
  <w:abstractNum w:abstractNumId="12">
    <w:nsid w:val="04B710DC"/>
    <w:multiLevelType w:val="multilevel"/>
    <w:tmpl w:val="C2F25F18"/>
    <w:lvl w:ilvl="0">
      <w:start w:val="21"/>
      <w:numFmt w:val="decimal"/>
      <w:lvlText w:val="%1"/>
      <w:lvlJc w:val="left"/>
      <w:pPr>
        <w:ind w:left="1" w:hanging="720"/>
        <w:jc w:val="left"/>
      </w:pPr>
      <w:rPr>
        <w:rFonts w:hint="default"/>
        <w:lang w:val="ru-RU" w:eastAsia="en-US" w:bidi="ar-SA"/>
      </w:rPr>
    </w:lvl>
    <w:lvl w:ilvl="1">
      <w:start w:val="7"/>
      <w:numFmt w:val="decimal"/>
      <w:lvlText w:val="%1.%2"/>
      <w:lvlJc w:val="left"/>
      <w:pPr>
        <w:ind w:left="1" w:hanging="720"/>
        <w:jc w:val="left"/>
      </w:pPr>
      <w:rPr>
        <w:rFonts w:hint="default"/>
        <w:lang w:val="ru-RU" w:eastAsia="en-US" w:bidi="ar-SA"/>
      </w:rPr>
    </w:lvl>
    <w:lvl w:ilvl="2">
      <w:start w:val="3"/>
      <w:numFmt w:val="decimal"/>
      <w:lvlText w:val="%1.%2.%3."/>
      <w:lvlJc w:val="left"/>
      <w:pPr>
        <w:ind w:left="1"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13">
    <w:nsid w:val="07057423"/>
    <w:multiLevelType w:val="multilevel"/>
    <w:tmpl w:val="845EA87E"/>
    <w:lvl w:ilvl="0">
      <w:start w:val="21"/>
      <w:numFmt w:val="decimal"/>
      <w:lvlText w:val="%1"/>
      <w:lvlJc w:val="left"/>
      <w:pPr>
        <w:ind w:left="1" w:hanging="893"/>
        <w:jc w:val="left"/>
      </w:pPr>
      <w:rPr>
        <w:rFonts w:hint="default"/>
        <w:lang w:val="ru-RU" w:eastAsia="en-US" w:bidi="ar-SA"/>
      </w:rPr>
    </w:lvl>
    <w:lvl w:ilvl="1">
      <w:start w:val="8"/>
      <w:numFmt w:val="decimal"/>
      <w:lvlText w:val="%1.%2"/>
      <w:lvlJc w:val="left"/>
      <w:pPr>
        <w:ind w:left="1" w:hanging="893"/>
        <w:jc w:val="left"/>
      </w:pPr>
      <w:rPr>
        <w:rFonts w:hint="default"/>
        <w:lang w:val="ru-RU" w:eastAsia="en-US" w:bidi="ar-SA"/>
      </w:rPr>
    </w:lvl>
    <w:lvl w:ilvl="2">
      <w:start w:val="13"/>
      <w:numFmt w:val="decimal"/>
      <w:lvlText w:val="%1.%2.%3."/>
      <w:lvlJc w:val="left"/>
      <w:pPr>
        <w:ind w:left="1" w:hanging="8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23"/>
      </w:pPr>
      <w:rPr>
        <w:rFonts w:hint="default"/>
        <w:lang w:val="ru-RU" w:eastAsia="en-US" w:bidi="ar-SA"/>
      </w:rPr>
    </w:lvl>
    <w:lvl w:ilvl="5">
      <w:numFmt w:val="bullet"/>
      <w:lvlText w:val="•"/>
      <w:lvlJc w:val="left"/>
      <w:pPr>
        <w:ind w:left="2193" w:hanging="1123"/>
      </w:pPr>
      <w:rPr>
        <w:rFonts w:hint="default"/>
        <w:lang w:val="ru-RU" w:eastAsia="en-US" w:bidi="ar-SA"/>
      </w:rPr>
    </w:lvl>
    <w:lvl w:ilvl="6">
      <w:numFmt w:val="bullet"/>
      <w:lvlText w:val="•"/>
      <w:lvlJc w:val="left"/>
      <w:pPr>
        <w:ind w:left="2631" w:hanging="1123"/>
      </w:pPr>
      <w:rPr>
        <w:rFonts w:hint="default"/>
        <w:lang w:val="ru-RU" w:eastAsia="en-US" w:bidi="ar-SA"/>
      </w:rPr>
    </w:lvl>
    <w:lvl w:ilvl="7">
      <w:numFmt w:val="bullet"/>
      <w:lvlText w:val="•"/>
      <w:lvlJc w:val="left"/>
      <w:pPr>
        <w:ind w:left="3070" w:hanging="1123"/>
      </w:pPr>
      <w:rPr>
        <w:rFonts w:hint="default"/>
        <w:lang w:val="ru-RU" w:eastAsia="en-US" w:bidi="ar-SA"/>
      </w:rPr>
    </w:lvl>
    <w:lvl w:ilvl="8">
      <w:numFmt w:val="bullet"/>
      <w:lvlText w:val="•"/>
      <w:lvlJc w:val="left"/>
      <w:pPr>
        <w:ind w:left="3508" w:hanging="1123"/>
      </w:pPr>
      <w:rPr>
        <w:rFonts w:hint="default"/>
        <w:lang w:val="ru-RU" w:eastAsia="en-US" w:bidi="ar-SA"/>
      </w:rPr>
    </w:lvl>
  </w:abstractNum>
  <w:abstractNum w:abstractNumId="14">
    <w:nsid w:val="07CC4D18"/>
    <w:multiLevelType w:val="multilevel"/>
    <w:tmpl w:val="98F0B686"/>
    <w:lvl w:ilvl="0">
      <w:start w:val="85"/>
      <w:numFmt w:val="decimal"/>
      <w:lvlText w:val="%1"/>
      <w:lvlJc w:val="left"/>
      <w:pPr>
        <w:ind w:left="769" w:hanging="540"/>
        <w:jc w:val="left"/>
      </w:pPr>
      <w:rPr>
        <w:rFonts w:hint="default"/>
        <w:lang w:val="ru-RU" w:eastAsia="en-US" w:bidi="ar-SA"/>
      </w:rPr>
    </w:lvl>
    <w:lvl w:ilvl="1">
      <w:start w:val="8"/>
      <w:numFmt w:val="decimal"/>
      <w:lvlText w:val="%1.%2."/>
      <w:lvlJc w:val="left"/>
      <w:pPr>
        <w:ind w:left="769" w:hanging="5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94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05" w:hanging="720"/>
      </w:pPr>
      <w:rPr>
        <w:rFonts w:hint="default"/>
        <w:lang w:val="ru-RU" w:eastAsia="en-US" w:bidi="ar-SA"/>
      </w:rPr>
    </w:lvl>
    <w:lvl w:ilvl="4">
      <w:numFmt w:val="bullet"/>
      <w:lvlText w:val="•"/>
      <w:lvlJc w:val="left"/>
      <w:pPr>
        <w:ind w:left="2088" w:hanging="720"/>
      </w:pPr>
      <w:rPr>
        <w:rFonts w:hint="default"/>
        <w:lang w:val="ru-RU" w:eastAsia="en-US" w:bidi="ar-SA"/>
      </w:rPr>
    </w:lvl>
    <w:lvl w:ilvl="5">
      <w:numFmt w:val="bullet"/>
      <w:lvlText w:val="•"/>
      <w:lvlJc w:val="left"/>
      <w:pPr>
        <w:ind w:left="2471" w:hanging="720"/>
      </w:pPr>
      <w:rPr>
        <w:rFonts w:hint="default"/>
        <w:lang w:val="ru-RU" w:eastAsia="en-US" w:bidi="ar-SA"/>
      </w:rPr>
    </w:lvl>
    <w:lvl w:ilvl="6">
      <w:numFmt w:val="bullet"/>
      <w:lvlText w:val="•"/>
      <w:lvlJc w:val="left"/>
      <w:pPr>
        <w:ind w:left="2854" w:hanging="720"/>
      </w:pPr>
      <w:rPr>
        <w:rFonts w:hint="default"/>
        <w:lang w:val="ru-RU" w:eastAsia="en-US" w:bidi="ar-SA"/>
      </w:rPr>
    </w:lvl>
    <w:lvl w:ilvl="7">
      <w:numFmt w:val="bullet"/>
      <w:lvlText w:val="•"/>
      <w:lvlJc w:val="left"/>
      <w:pPr>
        <w:ind w:left="3237" w:hanging="720"/>
      </w:pPr>
      <w:rPr>
        <w:rFonts w:hint="default"/>
        <w:lang w:val="ru-RU" w:eastAsia="en-US" w:bidi="ar-SA"/>
      </w:rPr>
    </w:lvl>
    <w:lvl w:ilvl="8">
      <w:numFmt w:val="bullet"/>
      <w:lvlText w:val="•"/>
      <w:lvlJc w:val="left"/>
      <w:pPr>
        <w:ind w:left="3620" w:hanging="720"/>
      </w:pPr>
      <w:rPr>
        <w:rFonts w:hint="default"/>
        <w:lang w:val="ru-RU" w:eastAsia="en-US" w:bidi="ar-SA"/>
      </w:rPr>
    </w:lvl>
  </w:abstractNum>
  <w:abstractNum w:abstractNumId="15">
    <w:nsid w:val="092B5BCB"/>
    <w:multiLevelType w:val="multilevel"/>
    <w:tmpl w:val="B66A7736"/>
    <w:lvl w:ilvl="0">
      <w:start w:val="21"/>
      <w:numFmt w:val="decimal"/>
      <w:lvlText w:val="%1"/>
      <w:lvlJc w:val="left"/>
      <w:pPr>
        <w:ind w:left="1" w:hanging="915"/>
        <w:jc w:val="left"/>
      </w:pPr>
      <w:rPr>
        <w:rFonts w:hint="default"/>
        <w:lang w:val="ru-RU" w:eastAsia="en-US" w:bidi="ar-SA"/>
      </w:rPr>
    </w:lvl>
    <w:lvl w:ilvl="1">
      <w:start w:val="9"/>
      <w:numFmt w:val="decimal"/>
      <w:lvlText w:val="%1.%2"/>
      <w:lvlJc w:val="left"/>
      <w:pPr>
        <w:ind w:left="1" w:hanging="915"/>
        <w:jc w:val="left"/>
      </w:pPr>
      <w:rPr>
        <w:rFonts w:hint="default"/>
        <w:lang w:val="ru-RU" w:eastAsia="en-US" w:bidi="ar-SA"/>
      </w:rPr>
    </w:lvl>
    <w:lvl w:ilvl="2">
      <w:start w:val="4"/>
      <w:numFmt w:val="decimal"/>
      <w:lvlText w:val="%1.%2.%3."/>
      <w:lvlJc w:val="left"/>
      <w:pPr>
        <w:ind w:left="1" w:hanging="9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16">
    <w:nsid w:val="09E36807"/>
    <w:multiLevelType w:val="multilevel"/>
    <w:tmpl w:val="D124F000"/>
    <w:lvl w:ilvl="0">
      <w:start w:val="167"/>
      <w:numFmt w:val="decimal"/>
      <w:lvlText w:val="%1"/>
      <w:lvlJc w:val="left"/>
      <w:pPr>
        <w:ind w:left="1" w:hanging="1207"/>
        <w:jc w:val="left"/>
      </w:pPr>
      <w:rPr>
        <w:rFonts w:hint="default"/>
        <w:lang w:val="ru-RU" w:eastAsia="en-US" w:bidi="ar-SA"/>
      </w:rPr>
    </w:lvl>
    <w:lvl w:ilvl="1">
      <w:start w:val="8"/>
      <w:numFmt w:val="decimal"/>
      <w:lvlText w:val="%1.%2"/>
      <w:lvlJc w:val="left"/>
      <w:pPr>
        <w:ind w:left="1" w:hanging="1207"/>
        <w:jc w:val="left"/>
      </w:pPr>
      <w:rPr>
        <w:rFonts w:hint="default"/>
        <w:lang w:val="ru-RU" w:eastAsia="en-US" w:bidi="ar-SA"/>
      </w:rPr>
    </w:lvl>
    <w:lvl w:ilvl="2">
      <w:start w:val="1"/>
      <w:numFmt w:val="decimal"/>
      <w:lvlText w:val="%1.%2.%3"/>
      <w:lvlJc w:val="left"/>
      <w:pPr>
        <w:ind w:left="1" w:hanging="1207"/>
        <w:jc w:val="left"/>
      </w:pPr>
      <w:rPr>
        <w:rFonts w:hint="default"/>
        <w:lang w:val="ru-RU" w:eastAsia="en-US" w:bidi="ar-SA"/>
      </w:rPr>
    </w:lvl>
    <w:lvl w:ilvl="3">
      <w:start w:val="3"/>
      <w:numFmt w:val="decimal"/>
      <w:lvlText w:val="%1.%2.%3.%4."/>
      <w:lvlJc w:val="left"/>
      <w:pPr>
        <w:ind w:left="1" w:hanging="12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207"/>
      </w:pPr>
      <w:rPr>
        <w:rFonts w:hint="default"/>
        <w:lang w:val="ru-RU" w:eastAsia="en-US" w:bidi="ar-SA"/>
      </w:rPr>
    </w:lvl>
    <w:lvl w:ilvl="5">
      <w:numFmt w:val="bullet"/>
      <w:lvlText w:val="•"/>
      <w:lvlJc w:val="left"/>
      <w:pPr>
        <w:ind w:left="2193" w:hanging="1207"/>
      </w:pPr>
      <w:rPr>
        <w:rFonts w:hint="default"/>
        <w:lang w:val="ru-RU" w:eastAsia="en-US" w:bidi="ar-SA"/>
      </w:rPr>
    </w:lvl>
    <w:lvl w:ilvl="6">
      <w:numFmt w:val="bullet"/>
      <w:lvlText w:val="•"/>
      <w:lvlJc w:val="left"/>
      <w:pPr>
        <w:ind w:left="2631" w:hanging="1207"/>
      </w:pPr>
      <w:rPr>
        <w:rFonts w:hint="default"/>
        <w:lang w:val="ru-RU" w:eastAsia="en-US" w:bidi="ar-SA"/>
      </w:rPr>
    </w:lvl>
    <w:lvl w:ilvl="7">
      <w:numFmt w:val="bullet"/>
      <w:lvlText w:val="•"/>
      <w:lvlJc w:val="left"/>
      <w:pPr>
        <w:ind w:left="3070" w:hanging="1207"/>
      </w:pPr>
      <w:rPr>
        <w:rFonts w:hint="default"/>
        <w:lang w:val="ru-RU" w:eastAsia="en-US" w:bidi="ar-SA"/>
      </w:rPr>
    </w:lvl>
    <w:lvl w:ilvl="8">
      <w:numFmt w:val="bullet"/>
      <w:lvlText w:val="•"/>
      <w:lvlJc w:val="left"/>
      <w:pPr>
        <w:ind w:left="3508" w:hanging="1207"/>
      </w:pPr>
      <w:rPr>
        <w:rFonts w:hint="default"/>
        <w:lang w:val="ru-RU" w:eastAsia="en-US" w:bidi="ar-SA"/>
      </w:rPr>
    </w:lvl>
  </w:abstractNum>
  <w:abstractNum w:abstractNumId="17">
    <w:nsid w:val="0AA62217"/>
    <w:multiLevelType w:val="hybridMultilevel"/>
    <w:tmpl w:val="E5267546"/>
    <w:lvl w:ilvl="0" w:tplc="5DE80F50">
      <w:start w:val="1"/>
      <w:numFmt w:val="decimal"/>
      <w:lvlText w:val="%1)"/>
      <w:lvlJc w:val="left"/>
      <w:pPr>
        <w:ind w:left="1985"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BEA86AA">
      <w:numFmt w:val="bullet"/>
      <w:lvlText w:val="•"/>
      <w:lvlJc w:val="left"/>
      <w:pPr>
        <w:ind w:left="2859" w:hanging="850"/>
      </w:pPr>
      <w:rPr>
        <w:rFonts w:hint="default"/>
        <w:lang w:val="ru-RU" w:eastAsia="en-US" w:bidi="ar-SA"/>
      </w:rPr>
    </w:lvl>
    <w:lvl w:ilvl="2" w:tplc="8E2A83CA">
      <w:numFmt w:val="bullet"/>
      <w:lvlText w:val="•"/>
      <w:lvlJc w:val="left"/>
      <w:pPr>
        <w:ind w:left="3738" w:hanging="850"/>
      </w:pPr>
      <w:rPr>
        <w:rFonts w:hint="default"/>
        <w:lang w:val="ru-RU" w:eastAsia="en-US" w:bidi="ar-SA"/>
      </w:rPr>
    </w:lvl>
    <w:lvl w:ilvl="3" w:tplc="6674F3B6">
      <w:numFmt w:val="bullet"/>
      <w:lvlText w:val="•"/>
      <w:lvlJc w:val="left"/>
      <w:pPr>
        <w:ind w:left="4618" w:hanging="850"/>
      </w:pPr>
      <w:rPr>
        <w:rFonts w:hint="default"/>
        <w:lang w:val="ru-RU" w:eastAsia="en-US" w:bidi="ar-SA"/>
      </w:rPr>
    </w:lvl>
    <w:lvl w:ilvl="4" w:tplc="2C82CBFE">
      <w:numFmt w:val="bullet"/>
      <w:lvlText w:val="•"/>
      <w:lvlJc w:val="left"/>
      <w:pPr>
        <w:ind w:left="5497" w:hanging="850"/>
      </w:pPr>
      <w:rPr>
        <w:rFonts w:hint="default"/>
        <w:lang w:val="ru-RU" w:eastAsia="en-US" w:bidi="ar-SA"/>
      </w:rPr>
    </w:lvl>
    <w:lvl w:ilvl="5" w:tplc="4D0EA5AE">
      <w:numFmt w:val="bullet"/>
      <w:lvlText w:val="•"/>
      <w:lvlJc w:val="left"/>
      <w:pPr>
        <w:ind w:left="6376" w:hanging="850"/>
      </w:pPr>
      <w:rPr>
        <w:rFonts w:hint="default"/>
        <w:lang w:val="ru-RU" w:eastAsia="en-US" w:bidi="ar-SA"/>
      </w:rPr>
    </w:lvl>
    <w:lvl w:ilvl="6" w:tplc="7DA461A6">
      <w:numFmt w:val="bullet"/>
      <w:lvlText w:val="•"/>
      <w:lvlJc w:val="left"/>
      <w:pPr>
        <w:ind w:left="7256" w:hanging="850"/>
      </w:pPr>
      <w:rPr>
        <w:rFonts w:hint="default"/>
        <w:lang w:val="ru-RU" w:eastAsia="en-US" w:bidi="ar-SA"/>
      </w:rPr>
    </w:lvl>
    <w:lvl w:ilvl="7" w:tplc="A43AE390">
      <w:numFmt w:val="bullet"/>
      <w:lvlText w:val="•"/>
      <w:lvlJc w:val="left"/>
      <w:pPr>
        <w:ind w:left="8135" w:hanging="850"/>
      </w:pPr>
      <w:rPr>
        <w:rFonts w:hint="default"/>
        <w:lang w:val="ru-RU" w:eastAsia="en-US" w:bidi="ar-SA"/>
      </w:rPr>
    </w:lvl>
    <w:lvl w:ilvl="8" w:tplc="C534D6F0">
      <w:numFmt w:val="bullet"/>
      <w:lvlText w:val="•"/>
      <w:lvlJc w:val="left"/>
      <w:pPr>
        <w:ind w:left="9014" w:hanging="850"/>
      </w:pPr>
      <w:rPr>
        <w:rFonts w:hint="default"/>
        <w:lang w:val="ru-RU" w:eastAsia="en-US" w:bidi="ar-SA"/>
      </w:rPr>
    </w:lvl>
  </w:abstractNum>
  <w:abstractNum w:abstractNumId="18">
    <w:nsid w:val="0AC54A28"/>
    <w:multiLevelType w:val="multilevel"/>
    <w:tmpl w:val="B6B4BAA4"/>
    <w:lvl w:ilvl="0">
      <w:start w:val="165"/>
      <w:numFmt w:val="decimal"/>
      <w:lvlText w:val="%1"/>
      <w:lvlJc w:val="left"/>
      <w:pPr>
        <w:ind w:left="889" w:hanging="660"/>
        <w:jc w:val="left"/>
      </w:pPr>
      <w:rPr>
        <w:rFonts w:hint="default"/>
        <w:lang w:val="ru-RU" w:eastAsia="en-US" w:bidi="ar-SA"/>
      </w:rPr>
    </w:lvl>
    <w:lvl w:ilvl="1">
      <w:start w:val="9"/>
      <w:numFmt w:val="decimal"/>
      <w:lvlText w:val="%1.%2."/>
      <w:lvlJc w:val="left"/>
      <w:pPr>
        <w:ind w:left="889"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99" w:hanging="840"/>
      </w:pPr>
      <w:rPr>
        <w:rFonts w:hint="default"/>
        <w:lang w:val="ru-RU" w:eastAsia="en-US" w:bidi="ar-SA"/>
      </w:rPr>
    </w:lvl>
    <w:lvl w:ilvl="4">
      <w:numFmt w:val="bullet"/>
      <w:lvlText w:val="•"/>
      <w:lvlJc w:val="left"/>
      <w:pPr>
        <w:ind w:left="2168" w:hanging="840"/>
      </w:pPr>
      <w:rPr>
        <w:rFonts w:hint="default"/>
        <w:lang w:val="ru-RU" w:eastAsia="en-US" w:bidi="ar-SA"/>
      </w:rPr>
    </w:lvl>
    <w:lvl w:ilvl="5">
      <w:numFmt w:val="bullet"/>
      <w:lvlText w:val="•"/>
      <w:lvlJc w:val="left"/>
      <w:pPr>
        <w:ind w:left="2538" w:hanging="840"/>
      </w:pPr>
      <w:rPr>
        <w:rFonts w:hint="default"/>
        <w:lang w:val="ru-RU" w:eastAsia="en-US" w:bidi="ar-SA"/>
      </w:rPr>
    </w:lvl>
    <w:lvl w:ilvl="6">
      <w:numFmt w:val="bullet"/>
      <w:lvlText w:val="•"/>
      <w:lvlJc w:val="left"/>
      <w:pPr>
        <w:ind w:left="2907" w:hanging="840"/>
      </w:pPr>
      <w:rPr>
        <w:rFonts w:hint="default"/>
        <w:lang w:val="ru-RU" w:eastAsia="en-US" w:bidi="ar-SA"/>
      </w:rPr>
    </w:lvl>
    <w:lvl w:ilvl="7">
      <w:numFmt w:val="bullet"/>
      <w:lvlText w:val="•"/>
      <w:lvlJc w:val="left"/>
      <w:pPr>
        <w:ind w:left="3277" w:hanging="840"/>
      </w:pPr>
      <w:rPr>
        <w:rFonts w:hint="default"/>
        <w:lang w:val="ru-RU" w:eastAsia="en-US" w:bidi="ar-SA"/>
      </w:rPr>
    </w:lvl>
    <w:lvl w:ilvl="8">
      <w:numFmt w:val="bullet"/>
      <w:lvlText w:val="•"/>
      <w:lvlJc w:val="left"/>
      <w:pPr>
        <w:ind w:left="3646" w:hanging="840"/>
      </w:pPr>
      <w:rPr>
        <w:rFonts w:hint="default"/>
        <w:lang w:val="ru-RU" w:eastAsia="en-US" w:bidi="ar-SA"/>
      </w:rPr>
    </w:lvl>
  </w:abstractNum>
  <w:abstractNum w:abstractNumId="19">
    <w:nsid w:val="0B69756B"/>
    <w:multiLevelType w:val="multilevel"/>
    <w:tmpl w:val="D3AAA61C"/>
    <w:lvl w:ilvl="0">
      <w:start w:val="163"/>
      <w:numFmt w:val="decimal"/>
      <w:lvlText w:val="%1"/>
      <w:lvlJc w:val="left"/>
      <w:pPr>
        <w:ind w:left="148" w:hanging="1037"/>
        <w:jc w:val="left"/>
      </w:pPr>
      <w:rPr>
        <w:rFonts w:hint="default"/>
        <w:lang w:val="ru-RU" w:eastAsia="en-US" w:bidi="ar-SA"/>
      </w:rPr>
    </w:lvl>
    <w:lvl w:ilvl="1">
      <w:start w:val="7"/>
      <w:numFmt w:val="decimal"/>
      <w:lvlText w:val="%1.%2"/>
      <w:lvlJc w:val="left"/>
      <w:pPr>
        <w:ind w:left="148" w:hanging="1037"/>
        <w:jc w:val="left"/>
      </w:pPr>
      <w:rPr>
        <w:rFonts w:hint="default"/>
        <w:lang w:val="ru-RU" w:eastAsia="en-US" w:bidi="ar-SA"/>
      </w:rPr>
    </w:lvl>
    <w:lvl w:ilvl="2">
      <w:start w:val="1"/>
      <w:numFmt w:val="decimal"/>
      <w:lvlText w:val="%1.%2.%3"/>
      <w:lvlJc w:val="left"/>
      <w:pPr>
        <w:ind w:left="148" w:hanging="1037"/>
        <w:jc w:val="left"/>
      </w:pPr>
      <w:rPr>
        <w:rFonts w:hint="default"/>
        <w:lang w:val="ru-RU" w:eastAsia="en-US" w:bidi="ar-SA"/>
      </w:rPr>
    </w:lvl>
    <w:lvl w:ilvl="3">
      <w:start w:val="2"/>
      <w:numFmt w:val="decimal"/>
      <w:lvlText w:val="%1.%2.%3.%4."/>
      <w:lvlJc w:val="left"/>
      <w:pPr>
        <w:ind w:left="148" w:hanging="10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037"/>
      </w:pPr>
      <w:rPr>
        <w:rFonts w:hint="default"/>
        <w:lang w:val="ru-RU" w:eastAsia="en-US" w:bidi="ar-SA"/>
      </w:rPr>
    </w:lvl>
    <w:lvl w:ilvl="5">
      <w:numFmt w:val="bullet"/>
      <w:lvlText w:val="•"/>
      <w:lvlJc w:val="left"/>
      <w:pPr>
        <w:ind w:left="2263" w:hanging="1037"/>
      </w:pPr>
      <w:rPr>
        <w:rFonts w:hint="default"/>
        <w:lang w:val="ru-RU" w:eastAsia="en-US" w:bidi="ar-SA"/>
      </w:rPr>
    </w:lvl>
    <w:lvl w:ilvl="6">
      <w:numFmt w:val="bullet"/>
      <w:lvlText w:val="•"/>
      <w:lvlJc w:val="left"/>
      <w:pPr>
        <w:ind w:left="2687" w:hanging="1037"/>
      </w:pPr>
      <w:rPr>
        <w:rFonts w:hint="default"/>
        <w:lang w:val="ru-RU" w:eastAsia="en-US" w:bidi="ar-SA"/>
      </w:rPr>
    </w:lvl>
    <w:lvl w:ilvl="7">
      <w:numFmt w:val="bullet"/>
      <w:lvlText w:val="•"/>
      <w:lvlJc w:val="left"/>
      <w:pPr>
        <w:ind w:left="3112" w:hanging="1037"/>
      </w:pPr>
      <w:rPr>
        <w:rFonts w:hint="default"/>
        <w:lang w:val="ru-RU" w:eastAsia="en-US" w:bidi="ar-SA"/>
      </w:rPr>
    </w:lvl>
    <w:lvl w:ilvl="8">
      <w:numFmt w:val="bullet"/>
      <w:lvlText w:val="•"/>
      <w:lvlJc w:val="left"/>
      <w:pPr>
        <w:ind w:left="3536" w:hanging="1037"/>
      </w:pPr>
      <w:rPr>
        <w:rFonts w:hint="default"/>
        <w:lang w:val="ru-RU" w:eastAsia="en-US" w:bidi="ar-SA"/>
      </w:rPr>
    </w:lvl>
  </w:abstractNum>
  <w:abstractNum w:abstractNumId="20">
    <w:nsid w:val="0B6A0991"/>
    <w:multiLevelType w:val="hybridMultilevel"/>
    <w:tmpl w:val="69F0A808"/>
    <w:lvl w:ilvl="0" w:tplc="D674CBC6">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78831B6">
      <w:numFmt w:val="bullet"/>
      <w:lvlText w:val="•"/>
      <w:lvlJc w:val="left"/>
      <w:pPr>
        <w:ind w:left="1581" w:hanging="850"/>
      </w:pPr>
      <w:rPr>
        <w:rFonts w:hint="default"/>
        <w:lang w:val="ru-RU" w:eastAsia="en-US" w:bidi="ar-SA"/>
      </w:rPr>
    </w:lvl>
    <w:lvl w:ilvl="2" w:tplc="72F49064">
      <w:numFmt w:val="bullet"/>
      <w:lvlText w:val="•"/>
      <w:lvlJc w:val="left"/>
      <w:pPr>
        <w:ind w:left="2602" w:hanging="850"/>
      </w:pPr>
      <w:rPr>
        <w:rFonts w:hint="default"/>
        <w:lang w:val="ru-RU" w:eastAsia="en-US" w:bidi="ar-SA"/>
      </w:rPr>
    </w:lvl>
    <w:lvl w:ilvl="3" w:tplc="DE089A5C">
      <w:numFmt w:val="bullet"/>
      <w:lvlText w:val="•"/>
      <w:lvlJc w:val="left"/>
      <w:pPr>
        <w:ind w:left="3624" w:hanging="850"/>
      </w:pPr>
      <w:rPr>
        <w:rFonts w:hint="default"/>
        <w:lang w:val="ru-RU" w:eastAsia="en-US" w:bidi="ar-SA"/>
      </w:rPr>
    </w:lvl>
    <w:lvl w:ilvl="4" w:tplc="3918C124">
      <w:numFmt w:val="bullet"/>
      <w:lvlText w:val="•"/>
      <w:lvlJc w:val="left"/>
      <w:pPr>
        <w:ind w:left="4645" w:hanging="850"/>
      </w:pPr>
      <w:rPr>
        <w:rFonts w:hint="default"/>
        <w:lang w:val="ru-RU" w:eastAsia="en-US" w:bidi="ar-SA"/>
      </w:rPr>
    </w:lvl>
    <w:lvl w:ilvl="5" w:tplc="FC784CB8">
      <w:numFmt w:val="bullet"/>
      <w:lvlText w:val="•"/>
      <w:lvlJc w:val="left"/>
      <w:pPr>
        <w:ind w:left="5666" w:hanging="850"/>
      </w:pPr>
      <w:rPr>
        <w:rFonts w:hint="default"/>
        <w:lang w:val="ru-RU" w:eastAsia="en-US" w:bidi="ar-SA"/>
      </w:rPr>
    </w:lvl>
    <w:lvl w:ilvl="6" w:tplc="9C341C1E">
      <w:numFmt w:val="bullet"/>
      <w:lvlText w:val="•"/>
      <w:lvlJc w:val="left"/>
      <w:pPr>
        <w:ind w:left="6688" w:hanging="850"/>
      </w:pPr>
      <w:rPr>
        <w:rFonts w:hint="default"/>
        <w:lang w:val="ru-RU" w:eastAsia="en-US" w:bidi="ar-SA"/>
      </w:rPr>
    </w:lvl>
    <w:lvl w:ilvl="7" w:tplc="EC5C28D6">
      <w:numFmt w:val="bullet"/>
      <w:lvlText w:val="•"/>
      <w:lvlJc w:val="left"/>
      <w:pPr>
        <w:ind w:left="7709" w:hanging="850"/>
      </w:pPr>
      <w:rPr>
        <w:rFonts w:hint="default"/>
        <w:lang w:val="ru-RU" w:eastAsia="en-US" w:bidi="ar-SA"/>
      </w:rPr>
    </w:lvl>
    <w:lvl w:ilvl="8" w:tplc="E75C50BC">
      <w:numFmt w:val="bullet"/>
      <w:lvlText w:val="•"/>
      <w:lvlJc w:val="left"/>
      <w:pPr>
        <w:ind w:left="8730" w:hanging="850"/>
      </w:pPr>
      <w:rPr>
        <w:rFonts w:hint="default"/>
        <w:lang w:val="ru-RU" w:eastAsia="en-US" w:bidi="ar-SA"/>
      </w:rPr>
    </w:lvl>
  </w:abstractNum>
  <w:abstractNum w:abstractNumId="21">
    <w:nsid w:val="0BE16C43"/>
    <w:multiLevelType w:val="multilevel"/>
    <w:tmpl w:val="3278ADF8"/>
    <w:lvl w:ilvl="0">
      <w:start w:val="21"/>
      <w:numFmt w:val="decimal"/>
      <w:lvlText w:val="%1"/>
      <w:lvlJc w:val="left"/>
      <w:pPr>
        <w:ind w:left="1" w:hanging="689"/>
        <w:jc w:val="left"/>
      </w:pPr>
      <w:rPr>
        <w:rFonts w:hint="default"/>
        <w:lang w:val="ru-RU" w:eastAsia="en-US" w:bidi="ar-SA"/>
      </w:rPr>
    </w:lvl>
    <w:lvl w:ilvl="1">
      <w:start w:val="7"/>
      <w:numFmt w:val="decimal"/>
      <w:lvlText w:val="%1.%2."/>
      <w:lvlJc w:val="left"/>
      <w:pPr>
        <w:ind w:left="1" w:hanging="68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 w:hanging="75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22">
    <w:nsid w:val="0BE34321"/>
    <w:multiLevelType w:val="multilevel"/>
    <w:tmpl w:val="851AB550"/>
    <w:lvl w:ilvl="0">
      <w:start w:val="166"/>
      <w:numFmt w:val="decimal"/>
      <w:lvlText w:val="%1"/>
      <w:lvlJc w:val="left"/>
      <w:pPr>
        <w:ind w:left="1" w:hanging="960"/>
        <w:jc w:val="left"/>
      </w:pPr>
      <w:rPr>
        <w:rFonts w:hint="default"/>
        <w:lang w:val="ru-RU" w:eastAsia="en-US" w:bidi="ar-SA"/>
      </w:rPr>
    </w:lvl>
    <w:lvl w:ilvl="1">
      <w:start w:val="6"/>
      <w:numFmt w:val="decimal"/>
      <w:lvlText w:val="%1.%2"/>
      <w:lvlJc w:val="left"/>
      <w:pPr>
        <w:ind w:left="1" w:hanging="960"/>
        <w:jc w:val="left"/>
      </w:pPr>
      <w:rPr>
        <w:rFonts w:hint="default"/>
        <w:lang w:val="ru-RU" w:eastAsia="en-US" w:bidi="ar-SA"/>
      </w:rPr>
    </w:lvl>
    <w:lvl w:ilvl="2">
      <w:start w:val="8"/>
      <w:numFmt w:val="decimal"/>
      <w:lvlText w:val="%1.%2.%3."/>
      <w:lvlJc w:val="left"/>
      <w:pPr>
        <w:ind w:left="1" w:hanging="9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23">
    <w:nsid w:val="0CC33523"/>
    <w:multiLevelType w:val="hybridMultilevel"/>
    <w:tmpl w:val="59101B40"/>
    <w:lvl w:ilvl="0" w:tplc="AC5CF50A">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5323832">
      <w:numFmt w:val="bullet"/>
      <w:lvlText w:val="•"/>
      <w:lvlJc w:val="left"/>
      <w:pPr>
        <w:ind w:left="612" w:hanging="140"/>
      </w:pPr>
      <w:rPr>
        <w:rFonts w:hint="default"/>
        <w:lang w:val="ru-RU" w:eastAsia="en-US" w:bidi="ar-SA"/>
      </w:rPr>
    </w:lvl>
    <w:lvl w:ilvl="2" w:tplc="696A5EA8">
      <w:numFmt w:val="bullet"/>
      <w:lvlText w:val="•"/>
      <w:lvlJc w:val="left"/>
      <w:pPr>
        <w:ind w:left="984" w:hanging="140"/>
      </w:pPr>
      <w:rPr>
        <w:rFonts w:hint="default"/>
        <w:lang w:val="ru-RU" w:eastAsia="en-US" w:bidi="ar-SA"/>
      </w:rPr>
    </w:lvl>
    <w:lvl w:ilvl="3" w:tplc="ABD249D8">
      <w:numFmt w:val="bullet"/>
      <w:lvlText w:val="•"/>
      <w:lvlJc w:val="left"/>
      <w:pPr>
        <w:ind w:left="1356" w:hanging="140"/>
      </w:pPr>
      <w:rPr>
        <w:rFonts w:hint="default"/>
        <w:lang w:val="ru-RU" w:eastAsia="en-US" w:bidi="ar-SA"/>
      </w:rPr>
    </w:lvl>
    <w:lvl w:ilvl="4" w:tplc="5490829C">
      <w:numFmt w:val="bullet"/>
      <w:lvlText w:val="•"/>
      <w:lvlJc w:val="left"/>
      <w:pPr>
        <w:ind w:left="1728" w:hanging="140"/>
      </w:pPr>
      <w:rPr>
        <w:rFonts w:hint="default"/>
        <w:lang w:val="ru-RU" w:eastAsia="en-US" w:bidi="ar-SA"/>
      </w:rPr>
    </w:lvl>
    <w:lvl w:ilvl="5" w:tplc="FCBA14B2">
      <w:numFmt w:val="bullet"/>
      <w:lvlText w:val="•"/>
      <w:lvlJc w:val="left"/>
      <w:pPr>
        <w:ind w:left="2100" w:hanging="140"/>
      </w:pPr>
      <w:rPr>
        <w:rFonts w:hint="default"/>
        <w:lang w:val="ru-RU" w:eastAsia="en-US" w:bidi="ar-SA"/>
      </w:rPr>
    </w:lvl>
    <w:lvl w:ilvl="6" w:tplc="4956EB8A">
      <w:numFmt w:val="bullet"/>
      <w:lvlText w:val="•"/>
      <w:lvlJc w:val="left"/>
      <w:pPr>
        <w:ind w:left="2472" w:hanging="140"/>
      </w:pPr>
      <w:rPr>
        <w:rFonts w:hint="default"/>
        <w:lang w:val="ru-RU" w:eastAsia="en-US" w:bidi="ar-SA"/>
      </w:rPr>
    </w:lvl>
    <w:lvl w:ilvl="7" w:tplc="D0EC6FD8">
      <w:numFmt w:val="bullet"/>
      <w:lvlText w:val="•"/>
      <w:lvlJc w:val="left"/>
      <w:pPr>
        <w:ind w:left="2844" w:hanging="140"/>
      </w:pPr>
      <w:rPr>
        <w:rFonts w:hint="default"/>
        <w:lang w:val="ru-RU" w:eastAsia="en-US" w:bidi="ar-SA"/>
      </w:rPr>
    </w:lvl>
    <w:lvl w:ilvl="8" w:tplc="0E1A479C">
      <w:numFmt w:val="bullet"/>
      <w:lvlText w:val="•"/>
      <w:lvlJc w:val="left"/>
      <w:pPr>
        <w:ind w:left="3216" w:hanging="140"/>
      </w:pPr>
      <w:rPr>
        <w:rFonts w:hint="default"/>
        <w:lang w:val="ru-RU" w:eastAsia="en-US" w:bidi="ar-SA"/>
      </w:rPr>
    </w:lvl>
  </w:abstractNum>
  <w:abstractNum w:abstractNumId="24">
    <w:nsid w:val="0CEB36BA"/>
    <w:multiLevelType w:val="hybridMultilevel"/>
    <w:tmpl w:val="832A6934"/>
    <w:lvl w:ilvl="0" w:tplc="90080F88">
      <w:numFmt w:val="bullet"/>
      <w:lvlText w:val=""/>
      <w:lvlJc w:val="left"/>
      <w:pPr>
        <w:ind w:left="569" w:hanging="708"/>
      </w:pPr>
      <w:rPr>
        <w:rFonts w:ascii="Symbol" w:eastAsia="Symbol" w:hAnsi="Symbol" w:cs="Symbol" w:hint="default"/>
        <w:b w:val="0"/>
        <w:bCs w:val="0"/>
        <w:i w:val="0"/>
        <w:iCs w:val="0"/>
        <w:spacing w:val="0"/>
        <w:w w:val="100"/>
        <w:sz w:val="28"/>
        <w:szCs w:val="28"/>
        <w:lang w:val="ru-RU" w:eastAsia="en-US" w:bidi="ar-SA"/>
      </w:rPr>
    </w:lvl>
    <w:lvl w:ilvl="1" w:tplc="4C40B4F8">
      <w:numFmt w:val="bullet"/>
      <w:lvlText w:val="•"/>
      <w:lvlJc w:val="left"/>
      <w:pPr>
        <w:ind w:left="1581" w:hanging="708"/>
      </w:pPr>
      <w:rPr>
        <w:rFonts w:hint="default"/>
        <w:lang w:val="ru-RU" w:eastAsia="en-US" w:bidi="ar-SA"/>
      </w:rPr>
    </w:lvl>
    <w:lvl w:ilvl="2" w:tplc="3A0A1888">
      <w:numFmt w:val="bullet"/>
      <w:lvlText w:val="•"/>
      <w:lvlJc w:val="left"/>
      <w:pPr>
        <w:ind w:left="2602" w:hanging="708"/>
      </w:pPr>
      <w:rPr>
        <w:rFonts w:hint="default"/>
        <w:lang w:val="ru-RU" w:eastAsia="en-US" w:bidi="ar-SA"/>
      </w:rPr>
    </w:lvl>
    <w:lvl w:ilvl="3" w:tplc="76646FE8">
      <w:numFmt w:val="bullet"/>
      <w:lvlText w:val="•"/>
      <w:lvlJc w:val="left"/>
      <w:pPr>
        <w:ind w:left="3624" w:hanging="708"/>
      </w:pPr>
      <w:rPr>
        <w:rFonts w:hint="default"/>
        <w:lang w:val="ru-RU" w:eastAsia="en-US" w:bidi="ar-SA"/>
      </w:rPr>
    </w:lvl>
    <w:lvl w:ilvl="4" w:tplc="78721D76">
      <w:numFmt w:val="bullet"/>
      <w:lvlText w:val="•"/>
      <w:lvlJc w:val="left"/>
      <w:pPr>
        <w:ind w:left="4645" w:hanging="708"/>
      </w:pPr>
      <w:rPr>
        <w:rFonts w:hint="default"/>
        <w:lang w:val="ru-RU" w:eastAsia="en-US" w:bidi="ar-SA"/>
      </w:rPr>
    </w:lvl>
    <w:lvl w:ilvl="5" w:tplc="A75CECD6">
      <w:numFmt w:val="bullet"/>
      <w:lvlText w:val="•"/>
      <w:lvlJc w:val="left"/>
      <w:pPr>
        <w:ind w:left="5666" w:hanging="708"/>
      </w:pPr>
      <w:rPr>
        <w:rFonts w:hint="default"/>
        <w:lang w:val="ru-RU" w:eastAsia="en-US" w:bidi="ar-SA"/>
      </w:rPr>
    </w:lvl>
    <w:lvl w:ilvl="6" w:tplc="9092C31C">
      <w:numFmt w:val="bullet"/>
      <w:lvlText w:val="•"/>
      <w:lvlJc w:val="left"/>
      <w:pPr>
        <w:ind w:left="6688" w:hanging="708"/>
      </w:pPr>
      <w:rPr>
        <w:rFonts w:hint="default"/>
        <w:lang w:val="ru-RU" w:eastAsia="en-US" w:bidi="ar-SA"/>
      </w:rPr>
    </w:lvl>
    <w:lvl w:ilvl="7" w:tplc="7DDCF9D4">
      <w:numFmt w:val="bullet"/>
      <w:lvlText w:val="•"/>
      <w:lvlJc w:val="left"/>
      <w:pPr>
        <w:ind w:left="7709" w:hanging="708"/>
      </w:pPr>
      <w:rPr>
        <w:rFonts w:hint="default"/>
        <w:lang w:val="ru-RU" w:eastAsia="en-US" w:bidi="ar-SA"/>
      </w:rPr>
    </w:lvl>
    <w:lvl w:ilvl="8" w:tplc="E84C5484">
      <w:numFmt w:val="bullet"/>
      <w:lvlText w:val="•"/>
      <w:lvlJc w:val="left"/>
      <w:pPr>
        <w:ind w:left="8730" w:hanging="708"/>
      </w:pPr>
      <w:rPr>
        <w:rFonts w:hint="default"/>
        <w:lang w:val="ru-RU" w:eastAsia="en-US" w:bidi="ar-SA"/>
      </w:rPr>
    </w:lvl>
  </w:abstractNum>
  <w:abstractNum w:abstractNumId="25">
    <w:nsid w:val="0F1C5C37"/>
    <w:multiLevelType w:val="multilevel"/>
    <w:tmpl w:val="5A3ACAC4"/>
    <w:lvl w:ilvl="0">
      <w:start w:val="21"/>
      <w:numFmt w:val="decimal"/>
      <w:lvlText w:val="%1"/>
      <w:lvlJc w:val="left"/>
      <w:pPr>
        <w:ind w:left="1" w:hanging="864"/>
        <w:jc w:val="left"/>
      </w:pPr>
      <w:rPr>
        <w:rFonts w:hint="default"/>
        <w:lang w:val="ru-RU" w:eastAsia="en-US" w:bidi="ar-SA"/>
      </w:rPr>
    </w:lvl>
    <w:lvl w:ilvl="1">
      <w:start w:val="8"/>
      <w:numFmt w:val="decimal"/>
      <w:lvlText w:val="%1.%2"/>
      <w:lvlJc w:val="left"/>
      <w:pPr>
        <w:ind w:left="1" w:hanging="864"/>
        <w:jc w:val="left"/>
      </w:pPr>
      <w:rPr>
        <w:rFonts w:hint="default"/>
        <w:lang w:val="ru-RU" w:eastAsia="en-US" w:bidi="ar-SA"/>
      </w:rPr>
    </w:lvl>
    <w:lvl w:ilvl="2">
      <w:start w:val="11"/>
      <w:numFmt w:val="decimal"/>
      <w:lvlText w:val="%1.%2.%3."/>
      <w:lvlJc w:val="left"/>
      <w:pPr>
        <w:ind w:left="1" w:hanging="8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27"/>
      </w:pPr>
      <w:rPr>
        <w:rFonts w:hint="default"/>
        <w:lang w:val="ru-RU" w:eastAsia="en-US" w:bidi="ar-SA"/>
      </w:rPr>
    </w:lvl>
    <w:lvl w:ilvl="5">
      <w:numFmt w:val="bullet"/>
      <w:lvlText w:val="•"/>
      <w:lvlJc w:val="left"/>
      <w:pPr>
        <w:ind w:left="2193" w:hanging="1027"/>
      </w:pPr>
      <w:rPr>
        <w:rFonts w:hint="default"/>
        <w:lang w:val="ru-RU" w:eastAsia="en-US" w:bidi="ar-SA"/>
      </w:rPr>
    </w:lvl>
    <w:lvl w:ilvl="6">
      <w:numFmt w:val="bullet"/>
      <w:lvlText w:val="•"/>
      <w:lvlJc w:val="left"/>
      <w:pPr>
        <w:ind w:left="2631" w:hanging="1027"/>
      </w:pPr>
      <w:rPr>
        <w:rFonts w:hint="default"/>
        <w:lang w:val="ru-RU" w:eastAsia="en-US" w:bidi="ar-SA"/>
      </w:rPr>
    </w:lvl>
    <w:lvl w:ilvl="7">
      <w:numFmt w:val="bullet"/>
      <w:lvlText w:val="•"/>
      <w:lvlJc w:val="left"/>
      <w:pPr>
        <w:ind w:left="3070" w:hanging="1027"/>
      </w:pPr>
      <w:rPr>
        <w:rFonts w:hint="default"/>
        <w:lang w:val="ru-RU" w:eastAsia="en-US" w:bidi="ar-SA"/>
      </w:rPr>
    </w:lvl>
    <w:lvl w:ilvl="8">
      <w:numFmt w:val="bullet"/>
      <w:lvlText w:val="•"/>
      <w:lvlJc w:val="left"/>
      <w:pPr>
        <w:ind w:left="3508" w:hanging="1027"/>
      </w:pPr>
      <w:rPr>
        <w:rFonts w:hint="default"/>
        <w:lang w:val="ru-RU" w:eastAsia="en-US" w:bidi="ar-SA"/>
      </w:rPr>
    </w:lvl>
  </w:abstractNum>
  <w:abstractNum w:abstractNumId="26">
    <w:nsid w:val="0F404DE3"/>
    <w:multiLevelType w:val="multilevel"/>
    <w:tmpl w:val="41ACB242"/>
    <w:lvl w:ilvl="0">
      <w:start w:val="165"/>
      <w:numFmt w:val="decimal"/>
      <w:lvlText w:val="%1"/>
      <w:lvlJc w:val="left"/>
      <w:pPr>
        <w:ind w:left="1" w:hanging="1399"/>
        <w:jc w:val="left"/>
      </w:pPr>
      <w:rPr>
        <w:rFonts w:hint="default"/>
        <w:lang w:val="ru-RU" w:eastAsia="en-US" w:bidi="ar-SA"/>
      </w:rPr>
    </w:lvl>
    <w:lvl w:ilvl="1">
      <w:start w:val="6"/>
      <w:numFmt w:val="decimal"/>
      <w:lvlText w:val="%1.%2"/>
      <w:lvlJc w:val="left"/>
      <w:pPr>
        <w:ind w:left="1" w:hanging="1399"/>
        <w:jc w:val="left"/>
      </w:pPr>
      <w:rPr>
        <w:rFonts w:hint="default"/>
        <w:lang w:val="ru-RU" w:eastAsia="en-US" w:bidi="ar-SA"/>
      </w:rPr>
    </w:lvl>
    <w:lvl w:ilvl="2">
      <w:start w:val="6"/>
      <w:numFmt w:val="decimal"/>
      <w:lvlText w:val="%1.%2.%3."/>
      <w:lvlJc w:val="left"/>
      <w:pPr>
        <w:ind w:left="1" w:hanging="1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1399"/>
      </w:pPr>
      <w:rPr>
        <w:rFonts w:hint="default"/>
        <w:lang w:val="ru-RU" w:eastAsia="en-US" w:bidi="ar-SA"/>
      </w:rPr>
    </w:lvl>
    <w:lvl w:ilvl="4">
      <w:numFmt w:val="bullet"/>
      <w:lvlText w:val="•"/>
      <w:lvlJc w:val="left"/>
      <w:pPr>
        <w:ind w:left="1754" w:hanging="1399"/>
      </w:pPr>
      <w:rPr>
        <w:rFonts w:hint="default"/>
        <w:lang w:val="ru-RU" w:eastAsia="en-US" w:bidi="ar-SA"/>
      </w:rPr>
    </w:lvl>
    <w:lvl w:ilvl="5">
      <w:numFmt w:val="bullet"/>
      <w:lvlText w:val="•"/>
      <w:lvlJc w:val="left"/>
      <w:pPr>
        <w:ind w:left="2193" w:hanging="1399"/>
      </w:pPr>
      <w:rPr>
        <w:rFonts w:hint="default"/>
        <w:lang w:val="ru-RU" w:eastAsia="en-US" w:bidi="ar-SA"/>
      </w:rPr>
    </w:lvl>
    <w:lvl w:ilvl="6">
      <w:numFmt w:val="bullet"/>
      <w:lvlText w:val="•"/>
      <w:lvlJc w:val="left"/>
      <w:pPr>
        <w:ind w:left="2631" w:hanging="1399"/>
      </w:pPr>
      <w:rPr>
        <w:rFonts w:hint="default"/>
        <w:lang w:val="ru-RU" w:eastAsia="en-US" w:bidi="ar-SA"/>
      </w:rPr>
    </w:lvl>
    <w:lvl w:ilvl="7">
      <w:numFmt w:val="bullet"/>
      <w:lvlText w:val="•"/>
      <w:lvlJc w:val="left"/>
      <w:pPr>
        <w:ind w:left="3070" w:hanging="1399"/>
      </w:pPr>
      <w:rPr>
        <w:rFonts w:hint="default"/>
        <w:lang w:val="ru-RU" w:eastAsia="en-US" w:bidi="ar-SA"/>
      </w:rPr>
    </w:lvl>
    <w:lvl w:ilvl="8">
      <w:numFmt w:val="bullet"/>
      <w:lvlText w:val="•"/>
      <w:lvlJc w:val="left"/>
      <w:pPr>
        <w:ind w:left="3508" w:hanging="1399"/>
      </w:pPr>
      <w:rPr>
        <w:rFonts w:hint="default"/>
        <w:lang w:val="ru-RU" w:eastAsia="en-US" w:bidi="ar-SA"/>
      </w:rPr>
    </w:lvl>
  </w:abstractNum>
  <w:abstractNum w:abstractNumId="27">
    <w:nsid w:val="0FC0762F"/>
    <w:multiLevelType w:val="multilevel"/>
    <w:tmpl w:val="0BB0998A"/>
    <w:lvl w:ilvl="0">
      <w:start w:val="157"/>
      <w:numFmt w:val="decimal"/>
      <w:lvlText w:val="%1"/>
      <w:lvlJc w:val="left"/>
      <w:pPr>
        <w:ind w:left="1" w:hanging="965"/>
        <w:jc w:val="left"/>
      </w:pPr>
      <w:rPr>
        <w:rFonts w:hint="default"/>
        <w:lang w:val="ru-RU" w:eastAsia="en-US" w:bidi="ar-SA"/>
      </w:rPr>
    </w:lvl>
    <w:lvl w:ilvl="1">
      <w:start w:val="6"/>
      <w:numFmt w:val="decimal"/>
      <w:lvlText w:val="%1.%2"/>
      <w:lvlJc w:val="left"/>
      <w:pPr>
        <w:ind w:left="1" w:hanging="965"/>
        <w:jc w:val="left"/>
      </w:pPr>
      <w:rPr>
        <w:rFonts w:hint="default"/>
        <w:lang w:val="ru-RU" w:eastAsia="en-US" w:bidi="ar-SA"/>
      </w:rPr>
    </w:lvl>
    <w:lvl w:ilvl="2">
      <w:start w:val="4"/>
      <w:numFmt w:val="decimal"/>
      <w:lvlText w:val="%1.%2.%3."/>
      <w:lvlJc w:val="left"/>
      <w:pPr>
        <w:ind w:left="1" w:hanging="9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965"/>
      </w:pPr>
      <w:rPr>
        <w:rFonts w:hint="default"/>
        <w:lang w:val="ru-RU" w:eastAsia="en-US" w:bidi="ar-SA"/>
      </w:rPr>
    </w:lvl>
    <w:lvl w:ilvl="4">
      <w:numFmt w:val="bullet"/>
      <w:lvlText w:val="•"/>
      <w:lvlJc w:val="left"/>
      <w:pPr>
        <w:ind w:left="1754" w:hanging="965"/>
      </w:pPr>
      <w:rPr>
        <w:rFonts w:hint="default"/>
        <w:lang w:val="ru-RU" w:eastAsia="en-US" w:bidi="ar-SA"/>
      </w:rPr>
    </w:lvl>
    <w:lvl w:ilvl="5">
      <w:numFmt w:val="bullet"/>
      <w:lvlText w:val="•"/>
      <w:lvlJc w:val="left"/>
      <w:pPr>
        <w:ind w:left="2193" w:hanging="965"/>
      </w:pPr>
      <w:rPr>
        <w:rFonts w:hint="default"/>
        <w:lang w:val="ru-RU" w:eastAsia="en-US" w:bidi="ar-SA"/>
      </w:rPr>
    </w:lvl>
    <w:lvl w:ilvl="6">
      <w:numFmt w:val="bullet"/>
      <w:lvlText w:val="•"/>
      <w:lvlJc w:val="left"/>
      <w:pPr>
        <w:ind w:left="2631" w:hanging="965"/>
      </w:pPr>
      <w:rPr>
        <w:rFonts w:hint="default"/>
        <w:lang w:val="ru-RU" w:eastAsia="en-US" w:bidi="ar-SA"/>
      </w:rPr>
    </w:lvl>
    <w:lvl w:ilvl="7">
      <w:numFmt w:val="bullet"/>
      <w:lvlText w:val="•"/>
      <w:lvlJc w:val="left"/>
      <w:pPr>
        <w:ind w:left="3070" w:hanging="965"/>
      </w:pPr>
      <w:rPr>
        <w:rFonts w:hint="default"/>
        <w:lang w:val="ru-RU" w:eastAsia="en-US" w:bidi="ar-SA"/>
      </w:rPr>
    </w:lvl>
    <w:lvl w:ilvl="8">
      <w:numFmt w:val="bullet"/>
      <w:lvlText w:val="•"/>
      <w:lvlJc w:val="left"/>
      <w:pPr>
        <w:ind w:left="3508" w:hanging="965"/>
      </w:pPr>
      <w:rPr>
        <w:rFonts w:hint="default"/>
        <w:lang w:val="ru-RU" w:eastAsia="en-US" w:bidi="ar-SA"/>
      </w:rPr>
    </w:lvl>
  </w:abstractNum>
  <w:abstractNum w:abstractNumId="28">
    <w:nsid w:val="0FFB448E"/>
    <w:multiLevelType w:val="multilevel"/>
    <w:tmpl w:val="E5AA53F4"/>
    <w:lvl w:ilvl="0">
      <w:start w:val="162"/>
      <w:numFmt w:val="decimal"/>
      <w:lvlText w:val="%1"/>
      <w:lvlJc w:val="left"/>
      <w:pPr>
        <w:ind w:left="148" w:hanging="2545"/>
        <w:jc w:val="left"/>
      </w:pPr>
      <w:rPr>
        <w:rFonts w:hint="default"/>
        <w:lang w:val="ru-RU" w:eastAsia="en-US" w:bidi="ar-SA"/>
      </w:rPr>
    </w:lvl>
    <w:lvl w:ilvl="1">
      <w:start w:val="7"/>
      <w:numFmt w:val="decimal"/>
      <w:lvlText w:val="%1.%2"/>
      <w:lvlJc w:val="left"/>
      <w:pPr>
        <w:ind w:left="148" w:hanging="2545"/>
        <w:jc w:val="left"/>
      </w:pPr>
      <w:rPr>
        <w:rFonts w:hint="default"/>
        <w:lang w:val="ru-RU" w:eastAsia="en-US" w:bidi="ar-SA"/>
      </w:rPr>
    </w:lvl>
    <w:lvl w:ilvl="2">
      <w:start w:val="5"/>
      <w:numFmt w:val="decimal"/>
      <w:lvlText w:val="%1.%2.%3"/>
      <w:lvlJc w:val="left"/>
      <w:pPr>
        <w:ind w:left="148" w:hanging="2545"/>
        <w:jc w:val="left"/>
      </w:pPr>
      <w:rPr>
        <w:rFonts w:hint="default"/>
        <w:lang w:val="ru-RU" w:eastAsia="en-US" w:bidi="ar-SA"/>
      </w:rPr>
    </w:lvl>
    <w:lvl w:ilvl="3">
      <w:start w:val="1"/>
      <w:numFmt w:val="decimal"/>
      <w:lvlText w:val="%1.%2.%3.%4."/>
      <w:lvlJc w:val="left"/>
      <w:pPr>
        <w:ind w:left="148" w:hanging="25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2545"/>
      </w:pPr>
      <w:rPr>
        <w:rFonts w:hint="default"/>
        <w:lang w:val="ru-RU" w:eastAsia="en-US" w:bidi="ar-SA"/>
      </w:rPr>
    </w:lvl>
    <w:lvl w:ilvl="5">
      <w:numFmt w:val="bullet"/>
      <w:lvlText w:val="•"/>
      <w:lvlJc w:val="left"/>
      <w:pPr>
        <w:ind w:left="2263" w:hanging="2545"/>
      </w:pPr>
      <w:rPr>
        <w:rFonts w:hint="default"/>
        <w:lang w:val="ru-RU" w:eastAsia="en-US" w:bidi="ar-SA"/>
      </w:rPr>
    </w:lvl>
    <w:lvl w:ilvl="6">
      <w:numFmt w:val="bullet"/>
      <w:lvlText w:val="•"/>
      <w:lvlJc w:val="left"/>
      <w:pPr>
        <w:ind w:left="2687" w:hanging="2545"/>
      </w:pPr>
      <w:rPr>
        <w:rFonts w:hint="default"/>
        <w:lang w:val="ru-RU" w:eastAsia="en-US" w:bidi="ar-SA"/>
      </w:rPr>
    </w:lvl>
    <w:lvl w:ilvl="7">
      <w:numFmt w:val="bullet"/>
      <w:lvlText w:val="•"/>
      <w:lvlJc w:val="left"/>
      <w:pPr>
        <w:ind w:left="3112" w:hanging="2545"/>
      </w:pPr>
      <w:rPr>
        <w:rFonts w:hint="default"/>
        <w:lang w:val="ru-RU" w:eastAsia="en-US" w:bidi="ar-SA"/>
      </w:rPr>
    </w:lvl>
    <w:lvl w:ilvl="8">
      <w:numFmt w:val="bullet"/>
      <w:lvlText w:val="•"/>
      <w:lvlJc w:val="left"/>
      <w:pPr>
        <w:ind w:left="3536" w:hanging="2545"/>
      </w:pPr>
      <w:rPr>
        <w:rFonts w:hint="default"/>
        <w:lang w:val="ru-RU" w:eastAsia="en-US" w:bidi="ar-SA"/>
      </w:rPr>
    </w:lvl>
  </w:abstractNum>
  <w:abstractNum w:abstractNumId="29">
    <w:nsid w:val="103E4B6D"/>
    <w:multiLevelType w:val="hybridMultilevel"/>
    <w:tmpl w:val="A91C3592"/>
    <w:lvl w:ilvl="0" w:tplc="967E0C9C">
      <w:start w:val="1"/>
      <w:numFmt w:val="decimal"/>
      <w:lvlText w:val="%1)"/>
      <w:lvlJc w:val="left"/>
      <w:pPr>
        <w:ind w:left="569" w:hanging="41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7BC1A9E">
      <w:numFmt w:val="bullet"/>
      <w:lvlText w:val="•"/>
      <w:lvlJc w:val="left"/>
      <w:pPr>
        <w:ind w:left="1581" w:hanging="413"/>
      </w:pPr>
      <w:rPr>
        <w:rFonts w:hint="default"/>
        <w:lang w:val="ru-RU" w:eastAsia="en-US" w:bidi="ar-SA"/>
      </w:rPr>
    </w:lvl>
    <w:lvl w:ilvl="2" w:tplc="A23AF6F0">
      <w:numFmt w:val="bullet"/>
      <w:lvlText w:val="•"/>
      <w:lvlJc w:val="left"/>
      <w:pPr>
        <w:ind w:left="2602" w:hanging="413"/>
      </w:pPr>
      <w:rPr>
        <w:rFonts w:hint="default"/>
        <w:lang w:val="ru-RU" w:eastAsia="en-US" w:bidi="ar-SA"/>
      </w:rPr>
    </w:lvl>
    <w:lvl w:ilvl="3" w:tplc="F6F0FF9E">
      <w:numFmt w:val="bullet"/>
      <w:lvlText w:val="•"/>
      <w:lvlJc w:val="left"/>
      <w:pPr>
        <w:ind w:left="3624" w:hanging="413"/>
      </w:pPr>
      <w:rPr>
        <w:rFonts w:hint="default"/>
        <w:lang w:val="ru-RU" w:eastAsia="en-US" w:bidi="ar-SA"/>
      </w:rPr>
    </w:lvl>
    <w:lvl w:ilvl="4" w:tplc="E6E804FA">
      <w:numFmt w:val="bullet"/>
      <w:lvlText w:val="•"/>
      <w:lvlJc w:val="left"/>
      <w:pPr>
        <w:ind w:left="4645" w:hanging="413"/>
      </w:pPr>
      <w:rPr>
        <w:rFonts w:hint="default"/>
        <w:lang w:val="ru-RU" w:eastAsia="en-US" w:bidi="ar-SA"/>
      </w:rPr>
    </w:lvl>
    <w:lvl w:ilvl="5" w:tplc="5C9C6A1E">
      <w:numFmt w:val="bullet"/>
      <w:lvlText w:val="•"/>
      <w:lvlJc w:val="left"/>
      <w:pPr>
        <w:ind w:left="5666" w:hanging="413"/>
      </w:pPr>
      <w:rPr>
        <w:rFonts w:hint="default"/>
        <w:lang w:val="ru-RU" w:eastAsia="en-US" w:bidi="ar-SA"/>
      </w:rPr>
    </w:lvl>
    <w:lvl w:ilvl="6" w:tplc="58483A76">
      <w:numFmt w:val="bullet"/>
      <w:lvlText w:val="•"/>
      <w:lvlJc w:val="left"/>
      <w:pPr>
        <w:ind w:left="6688" w:hanging="413"/>
      </w:pPr>
      <w:rPr>
        <w:rFonts w:hint="default"/>
        <w:lang w:val="ru-RU" w:eastAsia="en-US" w:bidi="ar-SA"/>
      </w:rPr>
    </w:lvl>
    <w:lvl w:ilvl="7" w:tplc="1DFA7B0A">
      <w:numFmt w:val="bullet"/>
      <w:lvlText w:val="•"/>
      <w:lvlJc w:val="left"/>
      <w:pPr>
        <w:ind w:left="7709" w:hanging="413"/>
      </w:pPr>
      <w:rPr>
        <w:rFonts w:hint="default"/>
        <w:lang w:val="ru-RU" w:eastAsia="en-US" w:bidi="ar-SA"/>
      </w:rPr>
    </w:lvl>
    <w:lvl w:ilvl="8" w:tplc="B464DE90">
      <w:numFmt w:val="bullet"/>
      <w:lvlText w:val="•"/>
      <w:lvlJc w:val="left"/>
      <w:pPr>
        <w:ind w:left="8730" w:hanging="413"/>
      </w:pPr>
      <w:rPr>
        <w:rFonts w:hint="default"/>
        <w:lang w:val="ru-RU" w:eastAsia="en-US" w:bidi="ar-SA"/>
      </w:rPr>
    </w:lvl>
  </w:abstractNum>
  <w:abstractNum w:abstractNumId="30">
    <w:nsid w:val="10566FBF"/>
    <w:multiLevelType w:val="hybridMultilevel"/>
    <w:tmpl w:val="A5E24D14"/>
    <w:lvl w:ilvl="0" w:tplc="4A1C63BA">
      <w:start w:val="1"/>
      <w:numFmt w:val="decimal"/>
      <w:lvlText w:val="%1)"/>
      <w:lvlJc w:val="left"/>
      <w:pPr>
        <w:ind w:left="569" w:hanging="28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5584336">
      <w:numFmt w:val="bullet"/>
      <w:lvlText w:val="•"/>
      <w:lvlJc w:val="left"/>
      <w:pPr>
        <w:ind w:left="1581" w:hanging="288"/>
      </w:pPr>
      <w:rPr>
        <w:rFonts w:hint="default"/>
        <w:lang w:val="ru-RU" w:eastAsia="en-US" w:bidi="ar-SA"/>
      </w:rPr>
    </w:lvl>
    <w:lvl w:ilvl="2" w:tplc="C7161736">
      <w:numFmt w:val="bullet"/>
      <w:lvlText w:val="•"/>
      <w:lvlJc w:val="left"/>
      <w:pPr>
        <w:ind w:left="2602" w:hanging="288"/>
      </w:pPr>
      <w:rPr>
        <w:rFonts w:hint="default"/>
        <w:lang w:val="ru-RU" w:eastAsia="en-US" w:bidi="ar-SA"/>
      </w:rPr>
    </w:lvl>
    <w:lvl w:ilvl="3" w:tplc="EF121C82">
      <w:numFmt w:val="bullet"/>
      <w:lvlText w:val="•"/>
      <w:lvlJc w:val="left"/>
      <w:pPr>
        <w:ind w:left="3624" w:hanging="288"/>
      </w:pPr>
      <w:rPr>
        <w:rFonts w:hint="default"/>
        <w:lang w:val="ru-RU" w:eastAsia="en-US" w:bidi="ar-SA"/>
      </w:rPr>
    </w:lvl>
    <w:lvl w:ilvl="4" w:tplc="EE467F24">
      <w:numFmt w:val="bullet"/>
      <w:lvlText w:val="•"/>
      <w:lvlJc w:val="left"/>
      <w:pPr>
        <w:ind w:left="4645" w:hanging="288"/>
      </w:pPr>
      <w:rPr>
        <w:rFonts w:hint="default"/>
        <w:lang w:val="ru-RU" w:eastAsia="en-US" w:bidi="ar-SA"/>
      </w:rPr>
    </w:lvl>
    <w:lvl w:ilvl="5" w:tplc="0B249E0C">
      <w:numFmt w:val="bullet"/>
      <w:lvlText w:val="•"/>
      <w:lvlJc w:val="left"/>
      <w:pPr>
        <w:ind w:left="5666" w:hanging="288"/>
      </w:pPr>
      <w:rPr>
        <w:rFonts w:hint="default"/>
        <w:lang w:val="ru-RU" w:eastAsia="en-US" w:bidi="ar-SA"/>
      </w:rPr>
    </w:lvl>
    <w:lvl w:ilvl="6" w:tplc="C80ABB54">
      <w:numFmt w:val="bullet"/>
      <w:lvlText w:val="•"/>
      <w:lvlJc w:val="left"/>
      <w:pPr>
        <w:ind w:left="6688" w:hanging="288"/>
      </w:pPr>
      <w:rPr>
        <w:rFonts w:hint="default"/>
        <w:lang w:val="ru-RU" w:eastAsia="en-US" w:bidi="ar-SA"/>
      </w:rPr>
    </w:lvl>
    <w:lvl w:ilvl="7" w:tplc="030409AC">
      <w:numFmt w:val="bullet"/>
      <w:lvlText w:val="•"/>
      <w:lvlJc w:val="left"/>
      <w:pPr>
        <w:ind w:left="7709" w:hanging="288"/>
      </w:pPr>
      <w:rPr>
        <w:rFonts w:hint="default"/>
        <w:lang w:val="ru-RU" w:eastAsia="en-US" w:bidi="ar-SA"/>
      </w:rPr>
    </w:lvl>
    <w:lvl w:ilvl="8" w:tplc="8A96323C">
      <w:numFmt w:val="bullet"/>
      <w:lvlText w:val="•"/>
      <w:lvlJc w:val="left"/>
      <w:pPr>
        <w:ind w:left="8730" w:hanging="288"/>
      </w:pPr>
      <w:rPr>
        <w:rFonts w:hint="default"/>
        <w:lang w:val="ru-RU" w:eastAsia="en-US" w:bidi="ar-SA"/>
      </w:rPr>
    </w:lvl>
  </w:abstractNum>
  <w:abstractNum w:abstractNumId="31">
    <w:nsid w:val="107C2241"/>
    <w:multiLevelType w:val="hybridMultilevel"/>
    <w:tmpl w:val="8A6231FE"/>
    <w:lvl w:ilvl="0" w:tplc="27C2BDBA">
      <w:start w:val="1"/>
      <w:numFmt w:val="decimal"/>
      <w:lvlText w:val="%1)"/>
      <w:lvlJc w:val="left"/>
      <w:pPr>
        <w:ind w:left="569"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758A268">
      <w:numFmt w:val="bullet"/>
      <w:lvlText w:val="•"/>
      <w:lvlJc w:val="left"/>
      <w:pPr>
        <w:ind w:left="1581" w:hanging="300"/>
      </w:pPr>
      <w:rPr>
        <w:rFonts w:hint="default"/>
        <w:lang w:val="ru-RU" w:eastAsia="en-US" w:bidi="ar-SA"/>
      </w:rPr>
    </w:lvl>
    <w:lvl w:ilvl="2" w:tplc="EC6806A8">
      <w:numFmt w:val="bullet"/>
      <w:lvlText w:val="•"/>
      <w:lvlJc w:val="left"/>
      <w:pPr>
        <w:ind w:left="2602" w:hanging="300"/>
      </w:pPr>
      <w:rPr>
        <w:rFonts w:hint="default"/>
        <w:lang w:val="ru-RU" w:eastAsia="en-US" w:bidi="ar-SA"/>
      </w:rPr>
    </w:lvl>
    <w:lvl w:ilvl="3" w:tplc="B3C04E44">
      <w:numFmt w:val="bullet"/>
      <w:lvlText w:val="•"/>
      <w:lvlJc w:val="left"/>
      <w:pPr>
        <w:ind w:left="3624" w:hanging="300"/>
      </w:pPr>
      <w:rPr>
        <w:rFonts w:hint="default"/>
        <w:lang w:val="ru-RU" w:eastAsia="en-US" w:bidi="ar-SA"/>
      </w:rPr>
    </w:lvl>
    <w:lvl w:ilvl="4" w:tplc="0BE820EE">
      <w:numFmt w:val="bullet"/>
      <w:lvlText w:val="•"/>
      <w:lvlJc w:val="left"/>
      <w:pPr>
        <w:ind w:left="4645" w:hanging="300"/>
      </w:pPr>
      <w:rPr>
        <w:rFonts w:hint="default"/>
        <w:lang w:val="ru-RU" w:eastAsia="en-US" w:bidi="ar-SA"/>
      </w:rPr>
    </w:lvl>
    <w:lvl w:ilvl="5" w:tplc="9EE8CEFE">
      <w:numFmt w:val="bullet"/>
      <w:lvlText w:val="•"/>
      <w:lvlJc w:val="left"/>
      <w:pPr>
        <w:ind w:left="5666" w:hanging="300"/>
      </w:pPr>
      <w:rPr>
        <w:rFonts w:hint="default"/>
        <w:lang w:val="ru-RU" w:eastAsia="en-US" w:bidi="ar-SA"/>
      </w:rPr>
    </w:lvl>
    <w:lvl w:ilvl="6" w:tplc="8E34C9A8">
      <w:numFmt w:val="bullet"/>
      <w:lvlText w:val="•"/>
      <w:lvlJc w:val="left"/>
      <w:pPr>
        <w:ind w:left="6688" w:hanging="300"/>
      </w:pPr>
      <w:rPr>
        <w:rFonts w:hint="default"/>
        <w:lang w:val="ru-RU" w:eastAsia="en-US" w:bidi="ar-SA"/>
      </w:rPr>
    </w:lvl>
    <w:lvl w:ilvl="7" w:tplc="E2965308">
      <w:numFmt w:val="bullet"/>
      <w:lvlText w:val="•"/>
      <w:lvlJc w:val="left"/>
      <w:pPr>
        <w:ind w:left="7709" w:hanging="300"/>
      </w:pPr>
      <w:rPr>
        <w:rFonts w:hint="default"/>
        <w:lang w:val="ru-RU" w:eastAsia="en-US" w:bidi="ar-SA"/>
      </w:rPr>
    </w:lvl>
    <w:lvl w:ilvl="8" w:tplc="D66EBC86">
      <w:numFmt w:val="bullet"/>
      <w:lvlText w:val="•"/>
      <w:lvlJc w:val="left"/>
      <w:pPr>
        <w:ind w:left="8730" w:hanging="300"/>
      </w:pPr>
      <w:rPr>
        <w:rFonts w:hint="default"/>
        <w:lang w:val="ru-RU" w:eastAsia="en-US" w:bidi="ar-SA"/>
      </w:rPr>
    </w:lvl>
  </w:abstractNum>
  <w:abstractNum w:abstractNumId="32">
    <w:nsid w:val="11D9755A"/>
    <w:multiLevelType w:val="hybridMultilevel"/>
    <w:tmpl w:val="9DAAE842"/>
    <w:lvl w:ilvl="0" w:tplc="EB6C307A">
      <w:numFmt w:val="bullet"/>
      <w:lvlText w:val="-"/>
      <w:lvlJc w:val="left"/>
      <w:pPr>
        <w:ind w:left="569" w:hanging="344"/>
      </w:pPr>
      <w:rPr>
        <w:rFonts w:ascii="Times New Roman" w:eastAsia="Times New Roman" w:hAnsi="Times New Roman" w:cs="Times New Roman" w:hint="default"/>
        <w:b w:val="0"/>
        <w:bCs w:val="0"/>
        <w:i w:val="0"/>
        <w:iCs w:val="0"/>
        <w:spacing w:val="0"/>
        <w:w w:val="100"/>
        <w:sz w:val="28"/>
        <w:szCs w:val="28"/>
        <w:lang w:val="ru-RU" w:eastAsia="en-US" w:bidi="ar-SA"/>
      </w:rPr>
    </w:lvl>
    <w:lvl w:ilvl="1" w:tplc="060EBEB8">
      <w:numFmt w:val="bullet"/>
      <w:lvlText w:val="•"/>
      <w:lvlJc w:val="left"/>
      <w:pPr>
        <w:ind w:left="1581" w:hanging="344"/>
      </w:pPr>
      <w:rPr>
        <w:rFonts w:hint="default"/>
        <w:lang w:val="ru-RU" w:eastAsia="en-US" w:bidi="ar-SA"/>
      </w:rPr>
    </w:lvl>
    <w:lvl w:ilvl="2" w:tplc="423C53EC">
      <w:numFmt w:val="bullet"/>
      <w:lvlText w:val="•"/>
      <w:lvlJc w:val="left"/>
      <w:pPr>
        <w:ind w:left="2602" w:hanging="344"/>
      </w:pPr>
      <w:rPr>
        <w:rFonts w:hint="default"/>
        <w:lang w:val="ru-RU" w:eastAsia="en-US" w:bidi="ar-SA"/>
      </w:rPr>
    </w:lvl>
    <w:lvl w:ilvl="3" w:tplc="E7AA1C22">
      <w:numFmt w:val="bullet"/>
      <w:lvlText w:val="•"/>
      <w:lvlJc w:val="left"/>
      <w:pPr>
        <w:ind w:left="3624" w:hanging="344"/>
      </w:pPr>
      <w:rPr>
        <w:rFonts w:hint="default"/>
        <w:lang w:val="ru-RU" w:eastAsia="en-US" w:bidi="ar-SA"/>
      </w:rPr>
    </w:lvl>
    <w:lvl w:ilvl="4" w:tplc="CC6E18D2">
      <w:numFmt w:val="bullet"/>
      <w:lvlText w:val="•"/>
      <w:lvlJc w:val="left"/>
      <w:pPr>
        <w:ind w:left="4645" w:hanging="344"/>
      </w:pPr>
      <w:rPr>
        <w:rFonts w:hint="default"/>
        <w:lang w:val="ru-RU" w:eastAsia="en-US" w:bidi="ar-SA"/>
      </w:rPr>
    </w:lvl>
    <w:lvl w:ilvl="5" w:tplc="A4B2ECAC">
      <w:numFmt w:val="bullet"/>
      <w:lvlText w:val="•"/>
      <w:lvlJc w:val="left"/>
      <w:pPr>
        <w:ind w:left="5666" w:hanging="344"/>
      </w:pPr>
      <w:rPr>
        <w:rFonts w:hint="default"/>
        <w:lang w:val="ru-RU" w:eastAsia="en-US" w:bidi="ar-SA"/>
      </w:rPr>
    </w:lvl>
    <w:lvl w:ilvl="6" w:tplc="36FE3E5A">
      <w:numFmt w:val="bullet"/>
      <w:lvlText w:val="•"/>
      <w:lvlJc w:val="left"/>
      <w:pPr>
        <w:ind w:left="6688" w:hanging="344"/>
      </w:pPr>
      <w:rPr>
        <w:rFonts w:hint="default"/>
        <w:lang w:val="ru-RU" w:eastAsia="en-US" w:bidi="ar-SA"/>
      </w:rPr>
    </w:lvl>
    <w:lvl w:ilvl="7" w:tplc="97866E30">
      <w:numFmt w:val="bullet"/>
      <w:lvlText w:val="•"/>
      <w:lvlJc w:val="left"/>
      <w:pPr>
        <w:ind w:left="7709" w:hanging="344"/>
      </w:pPr>
      <w:rPr>
        <w:rFonts w:hint="default"/>
        <w:lang w:val="ru-RU" w:eastAsia="en-US" w:bidi="ar-SA"/>
      </w:rPr>
    </w:lvl>
    <w:lvl w:ilvl="8" w:tplc="909C5532">
      <w:numFmt w:val="bullet"/>
      <w:lvlText w:val="•"/>
      <w:lvlJc w:val="left"/>
      <w:pPr>
        <w:ind w:left="8730" w:hanging="344"/>
      </w:pPr>
      <w:rPr>
        <w:rFonts w:hint="default"/>
        <w:lang w:val="ru-RU" w:eastAsia="en-US" w:bidi="ar-SA"/>
      </w:rPr>
    </w:lvl>
  </w:abstractNum>
  <w:abstractNum w:abstractNumId="33">
    <w:nsid w:val="11F64D3F"/>
    <w:multiLevelType w:val="multilevel"/>
    <w:tmpl w:val="3F0ACC3A"/>
    <w:lvl w:ilvl="0">
      <w:start w:val="162"/>
      <w:numFmt w:val="decimal"/>
      <w:lvlText w:val="%1"/>
      <w:lvlJc w:val="left"/>
      <w:pPr>
        <w:ind w:left="1213" w:hanging="840"/>
        <w:jc w:val="left"/>
      </w:pPr>
      <w:rPr>
        <w:rFonts w:hint="default"/>
        <w:lang w:val="ru-RU" w:eastAsia="en-US" w:bidi="ar-SA"/>
      </w:rPr>
    </w:lvl>
    <w:lvl w:ilvl="1">
      <w:start w:val="7"/>
      <w:numFmt w:val="decimal"/>
      <w:lvlText w:val="%1.%2"/>
      <w:lvlJc w:val="left"/>
      <w:pPr>
        <w:ind w:left="1213" w:hanging="840"/>
        <w:jc w:val="left"/>
      </w:pPr>
      <w:rPr>
        <w:rFonts w:hint="default"/>
        <w:lang w:val="ru-RU" w:eastAsia="en-US" w:bidi="ar-SA"/>
      </w:rPr>
    </w:lvl>
    <w:lvl w:ilvl="2">
      <w:start w:val="2"/>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3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75" w:hanging="1318"/>
      </w:pPr>
      <w:rPr>
        <w:rFonts w:hint="default"/>
        <w:lang w:val="ru-RU" w:eastAsia="en-US" w:bidi="ar-SA"/>
      </w:rPr>
    </w:lvl>
    <w:lvl w:ilvl="5">
      <w:numFmt w:val="bullet"/>
      <w:lvlText w:val="•"/>
      <w:lvlJc w:val="left"/>
      <w:pPr>
        <w:ind w:left="2627" w:hanging="1318"/>
      </w:pPr>
      <w:rPr>
        <w:rFonts w:hint="default"/>
        <w:lang w:val="ru-RU" w:eastAsia="en-US" w:bidi="ar-SA"/>
      </w:rPr>
    </w:lvl>
    <w:lvl w:ilvl="6">
      <w:numFmt w:val="bullet"/>
      <w:lvlText w:val="•"/>
      <w:lvlJc w:val="left"/>
      <w:pPr>
        <w:ind w:left="2978" w:hanging="1318"/>
      </w:pPr>
      <w:rPr>
        <w:rFonts w:hint="default"/>
        <w:lang w:val="ru-RU" w:eastAsia="en-US" w:bidi="ar-SA"/>
      </w:rPr>
    </w:lvl>
    <w:lvl w:ilvl="7">
      <w:numFmt w:val="bullet"/>
      <w:lvlText w:val="•"/>
      <w:lvlJc w:val="left"/>
      <w:pPr>
        <w:ind w:left="3330" w:hanging="1318"/>
      </w:pPr>
      <w:rPr>
        <w:rFonts w:hint="default"/>
        <w:lang w:val="ru-RU" w:eastAsia="en-US" w:bidi="ar-SA"/>
      </w:rPr>
    </w:lvl>
    <w:lvl w:ilvl="8">
      <w:numFmt w:val="bullet"/>
      <w:lvlText w:val="•"/>
      <w:lvlJc w:val="left"/>
      <w:pPr>
        <w:ind w:left="3682" w:hanging="1318"/>
      </w:pPr>
      <w:rPr>
        <w:rFonts w:hint="default"/>
        <w:lang w:val="ru-RU" w:eastAsia="en-US" w:bidi="ar-SA"/>
      </w:rPr>
    </w:lvl>
  </w:abstractNum>
  <w:abstractNum w:abstractNumId="34">
    <w:nsid w:val="11F809E0"/>
    <w:multiLevelType w:val="multilevel"/>
    <w:tmpl w:val="7606634E"/>
    <w:lvl w:ilvl="0">
      <w:start w:val="162"/>
      <w:numFmt w:val="decimal"/>
      <w:lvlText w:val="%1"/>
      <w:lvlJc w:val="left"/>
      <w:pPr>
        <w:ind w:left="1069" w:hanging="840"/>
        <w:jc w:val="left"/>
      </w:pPr>
      <w:rPr>
        <w:rFonts w:hint="default"/>
        <w:lang w:val="ru-RU" w:eastAsia="en-US" w:bidi="ar-SA"/>
      </w:rPr>
    </w:lvl>
    <w:lvl w:ilvl="1">
      <w:start w:val="8"/>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4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8" w:hanging="1464"/>
      </w:pPr>
      <w:rPr>
        <w:rFonts w:hint="default"/>
        <w:lang w:val="ru-RU" w:eastAsia="en-US" w:bidi="ar-SA"/>
      </w:rPr>
    </w:lvl>
    <w:lvl w:ilvl="5">
      <w:numFmt w:val="bullet"/>
      <w:lvlText w:val="•"/>
      <w:lvlJc w:val="left"/>
      <w:pPr>
        <w:ind w:left="2538" w:hanging="1464"/>
      </w:pPr>
      <w:rPr>
        <w:rFonts w:hint="default"/>
        <w:lang w:val="ru-RU" w:eastAsia="en-US" w:bidi="ar-SA"/>
      </w:rPr>
    </w:lvl>
    <w:lvl w:ilvl="6">
      <w:numFmt w:val="bullet"/>
      <w:lvlText w:val="•"/>
      <w:lvlJc w:val="left"/>
      <w:pPr>
        <w:ind w:left="2907" w:hanging="1464"/>
      </w:pPr>
      <w:rPr>
        <w:rFonts w:hint="default"/>
        <w:lang w:val="ru-RU" w:eastAsia="en-US" w:bidi="ar-SA"/>
      </w:rPr>
    </w:lvl>
    <w:lvl w:ilvl="7">
      <w:numFmt w:val="bullet"/>
      <w:lvlText w:val="•"/>
      <w:lvlJc w:val="left"/>
      <w:pPr>
        <w:ind w:left="3277" w:hanging="1464"/>
      </w:pPr>
      <w:rPr>
        <w:rFonts w:hint="default"/>
        <w:lang w:val="ru-RU" w:eastAsia="en-US" w:bidi="ar-SA"/>
      </w:rPr>
    </w:lvl>
    <w:lvl w:ilvl="8">
      <w:numFmt w:val="bullet"/>
      <w:lvlText w:val="•"/>
      <w:lvlJc w:val="left"/>
      <w:pPr>
        <w:ind w:left="3646" w:hanging="1464"/>
      </w:pPr>
      <w:rPr>
        <w:rFonts w:hint="default"/>
        <w:lang w:val="ru-RU" w:eastAsia="en-US" w:bidi="ar-SA"/>
      </w:rPr>
    </w:lvl>
  </w:abstractNum>
  <w:abstractNum w:abstractNumId="35">
    <w:nsid w:val="12395AC1"/>
    <w:multiLevelType w:val="hybridMultilevel"/>
    <w:tmpl w:val="B53C3DF4"/>
    <w:lvl w:ilvl="0" w:tplc="199839C4">
      <w:start w:val="1"/>
      <w:numFmt w:val="decimal"/>
      <w:lvlText w:val="%1)"/>
      <w:lvlJc w:val="left"/>
      <w:pPr>
        <w:ind w:left="994" w:hanging="36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2BE8D3A">
      <w:numFmt w:val="bullet"/>
      <w:lvlText w:val="–"/>
      <w:lvlJc w:val="left"/>
      <w:pPr>
        <w:ind w:left="228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53601332">
      <w:numFmt w:val="bullet"/>
      <w:lvlText w:val="•"/>
      <w:lvlJc w:val="left"/>
      <w:pPr>
        <w:ind w:left="3223" w:hanging="360"/>
      </w:pPr>
      <w:rPr>
        <w:rFonts w:hint="default"/>
        <w:lang w:val="ru-RU" w:eastAsia="en-US" w:bidi="ar-SA"/>
      </w:rPr>
    </w:lvl>
    <w:lvl w:ilvl="3" w:tplc="D9F8BD5E">
      <w:numFmt w:val="bullet"/>
      <w:lvlText w:val="•"/>
      <w:lvlJc w:val="left"/>
      <w:pPr>
        <w:ind w:left="4167" w:hanging="360"/>
      </w:pPr>
      <w:rPr>
        <w:rFonts w:hint="default"/>
        <w:lang w:val="ru-RU" w:eastAsia="en-US" w:bidi="ar-SA"/>
      </w:rPr>
    </w:lvl>
    <w:lvl w:ilvl="4" w:tplc="7884F11E">
      <w:numFmt w:val="bullet"/>
      <w:lvlText w:val="•"/>
      <w:lvlJc w:val="left"/>
      <w:pPr>
        <w:ind w:left="5111" w:hanging="360"/>
      </w:pPr>
      <w:rPr>
        <w:rFonts w:hint="default"/>
        <w:lang w:val="ru-RU" w:eastAsia="en-US" w:bidi="ar-SA"/>
      </w:rPr>
    </w:lvl>
    <w:lvl w:ilvl="5" w:tplc="D310A494">
      <w:numFmt w:val="bullet"/>
      <w:lvlText w:val="•"/>
      <w:lvlJc w:val="left"/>
      <w:pPr>
        <w:ind w:left="6054" w:hanging="360"/>
      </w:pPr>
      <w:rPr>
        <w:rFonts w:hint="default"/>
        <w:lang w:val="ru-RU" w:eastAsia="en-US" w:bidi="ar-SA"/>
      </w:rPr>
    </w:lvl>
    <w:lvl w:ilvl="6" w:tplc="621EB320">
      <w:numFmt w:val="bullet"/>
      <w:lvlText w:val="•"/>
      <w:lvlJc w:val="left"/>
      <w:pPr>
        <w:ind w:left="6998" w:hanging="360"/>
      </w:pPr>
      <w:rPr>
        <w:rFonts w:hint="default"/>
        <w:lang w:val="ru-RU" w:eastAsia="en-US" w:bidi="ar-SA"/>
      </w:rPr>
    </w:lvl>
    <w:lvl w:ilvl="7" w:tplc="64B851AE">
      <w:numFmt w:val="bullet"/>
      <w:lvlText w:val="•"/>
      <w:lvlJc w:val="left"/>
      <w:pPr>
        <w:ind w:left="7942" w:hanging="360"/>
      </w:pPr>
      <w:rPr>
        <w:rFonts w:hint="default"/>
        <w:lang w:val="ru-RU" w:eastAsia="en-US" w:bidi="ar-SA"/>
      </w:rPr>
    </w:lvl>
    <w:lvl w:ilvl="8" w:tplc="FFB20B88">
      <w:numFmt w:val="bullet"/>
      <w:lvlText w:val="•"/>
      <w:lvlJc w:val="left"/>
      <w:pPr>
        <w:ind w:left="8885" w:hanging="360"/>
      </w:pPr>
      <w:rPr>
        <w:rFonts w:hint="default"/>
        <w:lang w:val="ru-RU" w:eastAsia="en-US" w:bidi="ar-SA"/>
      </w:rPr>
    </w:lvl>
  </w:abstractNum>
  <w:abstractNum w:abstractNumId="36">
    <w:nsid w:val="137224F5"/>
    <w:multiLevelType w:val="multilevel"/>
    <w:tmpl w:val="21F4F4F2"/>
    <w:lvl w:ilvl="0">
      <w:start w:val="164"/>
      <w:numFmt w:val="decimal"/>
      <w:lvlText w:val="%1"/>
      <w:lvlJc w:val="left"/>
      <w:pPr>
        <w:ind w:left="145" w:hanging="1462"/>
        <w:jc w:val="left"/>
      </w:pPr>
      <w:rPr>
        <w:rFonts w:hint="default"/>
        <w:lang w:val="ru-RU" w:eastAsia="en-US" w:bidi="ar-SA"/>
      </w:rPr>
    </w:lvl>
    <w:lvl w:ilvl="1">
      <w:start w:val="6"/>
      <w:numFmt w:val="decimal"/>
      <w:lvlText w:val="%1.%2"/>
      <w:lvlJc w:val="left"/>
      <w:pPr>
        <w:ind w:left="145" w:hanging="1462"/>
        <w:jc w:val="left"/>
      </w:pPr>
      <w:rPr>
        <w:rFonts w:hint="default"/>
        <w:lang w:val="ru-RU" w:eastAsia="en-US" w:bidi="ar-SA"/>
      </w:rPr>
    </w:lvl>
    <w:lvl w:ilvl="2">
      <w:start w:val="5"/>
      <w:numFmt w:val="decimal"/>
      <w:lvlText w:val="%1.%2.%3."/>
      <w:lvlJc w:val="left"/>
      <w:pPr>
        <w:ind w:left="145" w:hanging="14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5" w:hanging="11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150"/>
      </w:pPr>
      <w:rPr>
        <w:rFonts w:hint="default"/>
        <w:lang w:val="ru-RU" w:eastAsia="en-US" w:bidi="ar-SA"/>
      </w:rPr>
    </w:lvl>
    <w:lvl w:ilvl="5">
      <w:numFmt w:val="bullet"/>
      <w:lvlText w:val="•"/>
      <w:lvlJc w:val="left"/>
      <w:pPr>
        <w:ind w:left="2263" w:hanging="1150"/>
      </w:pPr>
      <w:rPr>
        <w:rFonts w:hint="default"/>
        <w:lang w:val="ru-RU" w:eastAsia="en-US" w:bidi="ar-SA"/>
      </w:rPr>
    </w:lvl>
    <w:lvl w:ilvl="6">
      <w:numFmt w:val="bullet"/>
      <w:lvlText w:val="•"/>
      <w:lvlJc w:val="left"/>
      <w:pPr>
        <w:ind w:left="2687" w:hanging="1150"/>
      </w:pPr>
      <w:rPr>
        <w:rFonts w:hint="default"/>
        <w:lang w:val="ru-RU" w:eastAsia="en-US" w:bidi="ar-SA"/>
      </w:rPr>
    </w:lvl>
    <w:lvl w:ilvl="7">
      <w:numFmt w:val="bullet"/>
      <w:lvlText w:val="•"/>
      <w:lvlJc w:val="left"/>
      <w:pPr>
        <w:ind w:left="3112" w:hanging="1150"/>
      </w:pPr>
      <w:rPr>
        <w:rFonts w:hint="default"/>
        <w:lang w:val="ru-RU" w:eastAsia="en-US" w:bidi="ar-SA"/>
      </w:rPr>
    </w:lvl>
    <w:lvl w:ilvl="8">
      <w:numFmt w:val="bullet"/>
      <w:lvlText w:val="•"/>
      <w:lvlJc w:val="left"/>
      <w:pPr>
        <w:ind w:left="3536" w:hanging="1150"/>
      </w:pPr>
      <w:rPr>
        <w:rFonts w:hint="default"/>
        <w:lang w:val="ru-RU" w:eastAsia="en-US" w:bidi="ar-SA"/>
      </w:rPr>
    </w:lvl>
  </w:abstractNum>
  <w:abstractNum w:abstractNumId="37">
    <w:nsid w:val="13AA0FD4"/>
    <w:multiLevelType w:val="hybridMultilevel"/>
    <w:tmpl w:val="EFEA783E"/>
    <w:lvl w:ilvl="0" w:tplc="5792D316">
      <w:numFmt w:val="bullet"/>
      <w:lvlText w:val=""/>
      <w:lvlJc w:val="left"/>
      <w:pPr>
        <w:ind w:left="569" w:hanging="708"/>
      </w:pPr>
      <w:rPr>
        <w:rFonts w:ascii="Symbol" w:eastAsia="Symbol" w:hAnsi="Symbol" w:cs="Symbol" w:hint="default"/>
        <w:b w:val="0"/>
        <w:bCs w:val="0"/>
        <w:i w:val="0"/>
        <w:iCs w:val="0"/>
        <w:spacing w:val="0"/>
        <w:w w:val="100"/>
        <w:sz w:val="28"/>
        <w:szCs w:val="28"/>
        <w:lang w:val="ru-RU" w:eastAsia="en-US" w:bidi="ar-SA"/>
      </w:rPr>
    </w:lvl>
    <w:lvl w:ilvl="1" w:tplc="B172DD6C">
      <w:numFmt w:val="bullet"/>
      <w:lvlText w:val="•"/>
      <w:lvlJc w:val="left"/>
      <w:pPr>
        <w:ind w:left="1581" w:hanging="708"/>
      </w:pPr>
      <w:rPr>
        <w:rFonts w:hint="default"/>
        <w:lang w:val="ru-RU" w:eastAsia="en-US" w:bidi="ar-SA"/>
      </w:rPr>
    </w:lvl>
    <w:lvl w:ilvl="2" w:tplc="0F7EC636">
      <w:numFmt w:val="bullet"/>
      <w:lvlText w:val="•"/>
      <w:lvlJc w:val="left"/>
      <w:pPr>
        <w:ind w:left="2602" w:hanging="708"/>
      </w:pPr>
      <w:rPr>
        <w:rFonts w:hint="default"/>
        <w:lang w:val="ru-RU" w:eastAsia="en-US" w:bidi="ar-SA"/>
      </w:rPr>
    </w:lvl>
    <w:lvl w:ilvl="3" w:tplc="B2AAB9F4">
      <w:numFmt w:val="bullet"/>
      <w:lvlText w:val="•"/>
      <w:lvlJc w:val="left"/>
      <w:pPr>
        <w:ind w:left="3624" w:hanging="708"/>
      </w:pPr>
      <w:rPr>
        <w:rFonts w:hint="default"/>
        <w:lang w:val="ru-RU" w:eastAsia="en-US" w:bidi="ar-SA"/>
      </w:rPr>
    </w:lvl>
    <w:lvl w:ilvl="4" w:tplc="4C18BC5A">
      <w:numFmt w:val="bullet"/>
      <w:lvlText w:val="•"/>
      <w:lvlJc w:val="left"/>
      <w:pPr>
        <w:ind w:left="4645" w:hanging="708"/>
      </w:pPr>
      <w:rPr>
        <w:rFonts w:hint="default"/>
        <w:lang w:val="ru-RU" w:eastAsia="en-US" w:bidi="ar-SA"/>
      </w:rPr>
    </w:lvl>
    <w:lvl w:ilvl="5" w:tplc="75141392">
      <w:numFmt w:val="bullet"/>
      <w:lvlText w:val="•"/>
      <w:lvlJc w:val="left"/>
      <w:pPr>
        <w:ind w:left="5666" w:hanging="708"/>
      </w:pPr>
      <w:rPr>
        <w:rFonts w:hint="default"/>
        <w:lang w:val="ru-RU" w:eastAsia="en-US" w:bidi="ar-SA"/>
      </w:rPr>
    </w:lvl>
    <w:lvl w:ilvl="6" w:tplc="16DA0080">
      <w:numFmt w:val="bullet"/>
      <w:lvlText w:val="•"/>
      <w:lvlJc w:val="left"/>
      <w:pPr>
        <w:ind w:left="6688" w:hanging="708"/>
      </w:pPr>
      <w:rPr>
        <w:rFonts w:hint="default"/>
        <w:lang w:val="ru-RU" w:eastAsia="en-US" w:bidi="ar-SA"/>
      </w:rPr>
    </w:lvl>
    <w:lvl w:ilvl="7" w:tplc="97D2E7C8">
      <w:numFmt w:val="bullet"/>
      <w:lvlText w:val="•"/>
      <w:lvlJc w:val="left"/>
      <w:pPr>
        <w:ind w:left="7709" w:hanging="708"/>
      </w:pPr>
      <w:rPr>
        <w:rFonts w:hint="default"/>
        <w:lang w:val="ru-RU" w:eastAsia="en-US" w:bidi="ar-SA"/>
      </w:rPr>
    </w:lvl>
    <w:lvl w:ilvl="8" w:tplc="9F2CEC8E">
      <w:numFmt w:val="bullet"/>
      <w:lvlText w:val="•"/>
      <w:lvlJc w:val="left"/>
      <w:pPr>
        <w:ind w:left="8730" w:hanging="708"/>
      </w:pPr>
      <w:rPr>
        <w:rFonts w:hint="default"/>
        <w:lang w:val="ru-RU" w:eastAsia="en-US" w:bidi="ar-SA"/>
      </w:rPr>
    </w:lvl>
  </w:abstractNum>
  <w:abstractNum w:abstractNumId="38">
    <w:nsid w:val="143A2B38"/>
    <w:multiLevelType w:val="hybridMultilevel"/>
    <w:tmpl w:val="85A8F6CE"/>
    <w:lvl w:ilvl="0" w:tplc="C00297FC">
      <w:numFmt w:val="bullet"/>
      <w:lvlText w:val="-"/>
      <w:lvlJc w:val="left"/>
      <w:pPr>
        <w:ind w:left="569" w:hanging="202"/>
      </w:pPr>
      <w:rPr>
        <w:rFonts w:ascii="Times New Roman" w:eastAsia="Times New Roman" w:hAnsi="Times New Roman" w:cs="Times New Roman" w:hint="default"/>
        <w:b w:val="0"/>
        <w:bCs w:val="0"/>
        <w:i w:val="0"/>
        <w:iCs w:val="0"/>
        <w:spacing w:val="0"/>
        <w:w w:val="100"/>
        <w:sz w:val="28"/>
        <w:szCs w:val="28"/>
        <w:lang w:val="ru-RU" w:eastAsia="en-US" w:bidi="ar-SA"/>
      </w:rPr>
    </w:lvl>
    <w:lvl w:ilvl="1" w:tplc="0E786B3A">
      <w:numFmt w:val="bullet"/>
      <w:lvlText w:val="•"/>
      <w:lvlJc w:val="left"/>
      <w:pPr>
        <w:ind w:left="1581" w:hanging="202"/>
      </w:pPr>
      <w:rPr>
        <w:rFonts w:hint="default"/>
        <w:lang w:val="ru-RU" w:eastAsia="en-US" w:bidi="ar-SA"/>
      </w:rPr>
    </w:lvl>
    <w:lvl w:ilvl="2" w:tplc="072A3866">
      <w:numFmt w:val="bullet"/>
      <w:lvlText w:val="•"/>
      <w:lvlJc w:val="left"/>
      <w:pPr>
        <w:ind w:left="2602" w:hanging="202"/>
      </w:pPr>
      <w:rPr>
        <w:rFonts w:hint="default"/>
        <w:lang w:val="ru-RU" w:eastAsia="en-US" w:bidi="ar-SA"/>
      </w:rPr>
    </w:lvl>
    <w:lvl w:ilvl="3" w:tplc="1F6E1F5C">
      <w:numFmt w:val="bullet"/>
      <w:lvlText w:val="•"/>
      <w:lvlJc w:val="left"/>
      <w:pPr>
        <w:ind w:left="3624" w:hanging="202"/>
      </w:pPr>
      <w:rPr>
        <w:rFonts w:hint="default"/>
        <w:lang w:val="ru-RU" w:eastAsia="en-US" w:bidi="ar-SA"/>
      </w:rPr>
    </w:lvl>
    <w:lvl w:ilvl="4" w:tplc="97308916">
      <w:numFmt w:val="bullet"/>
      <w:lvlText w:val="•"/>
      <w:lvlJc w:val="left"/>
      <w:pPr>
        <w:ind w:left="4645" w:hanging="202"/>
      </w:pPr>
      <w:rPr>
        <w:rFonts w:hint="default"/>
        <w:lang w:val="ru-RU" w:eastAsia="en-US" w:bidi="ar-SA"/>
      </w:rPr>
    </w:lvl>
    <w:lvl w:ilvl="5" w:tplc="83AA9488">
      <w:numFmt w:val="bullet"/>
      <w:lvlText w:val="•"/>
      <w:lvlJc w:val="left"/>
      <w:pPr>
        <w:ind w:left="5666" w:hanging="202"/>
      </w:pPr>
      <w:rPr>
        <w:rFonts w:hint="default"/>
        <w:lang w:val="ru-RU" w:eastAsia="en-US" w:bidi="ar-SA"/>
      </w:rPr>
    </w:lvl>
    <w:lvl w:ilvl="6" w:tplc="C2FAA88C">
      <w:numFmt w:val="bullet"/>
      <w:lvlText w:val="•"/>
      <w:lvlJc w:val="left"/>
      <w:pPr>
        <w:ind w:left="6688" w:hanging="202"/>
      </w:pPr>
      <w:rPr>
        <w:rFonts w:hint="default"/>
        <w:lang w:val="ru-RU" w:eastAsia="en-US" w:bidi="ar-SA"/>
      </w:rPr>
    </w:lvl>
    <w:lvl w:ilvl="7" w:tplc="AB405232">
      <w:numFmt w:val="bullet"/>
      <w:lvlText w:val="•"/>
      <w:lvlJc w:val="left"/>
      <w:pPr>
        <w:ind w:left="7709" w:hanging="202"/>
      </w:pPr>
      <w:rPr>
        <w:rFonts w:hint="default"/>
        <w:lang w:val="ru-RU" w:eastAsia="en-US" w:bidi="ar-SA"/>
      </w:rPr>
    </w:lvl>
    <w:lvl w:ilvl="8" w:tplc="99FCC19C">
      <w:numFmt w:val="bullet"/>
      <w:lvlText w:val="•"/>
      <w:lvlJc w:val="left"/>
      <w:pPr>
        <w:ind w:left="8730" w:hanging="202"/>
      </w:pPr>
      <w:rPr>
        <w:rFonts w:hint="default"/>
        <w:lang w:val="ru-RU" w:eastAsia="en-US" w:bidi="ar-SA"/>
      </w:rPr>
    </w:lvl>
  </w:abstractNum>
  <w:abstractNum w:abstractNumId="39">
    <w:nsid w:val="14622F1C"/>
    <w:multiLevelType w:val="multilevel"/>
    <w:tmpl w:val="A656BBF0"/>
    <w:lvl w:ilvl="0">
      <w:start w:val="162"/>
      <w:numFmt w:val="decimal"/>
      <w:lvlText w:val="%1"/>
      <w:lvlJc w:val="left"/>
      <w:pPr>
        <w:ind w:left="1069" w:hanging="840"/>
        <w:jc w:val="left"/>
      </w:pPr>
      <w:rPr>
        <w:rFonts w:hint="default"/>
        <w:lang w:val="ru-RU" w:eastAsia="en-US" w:bidi="ar-SA"/>
      </w:rPr>
    </w:lvl>
    <w:lvl w:ilvl="1">
      <w:start w:val="9"/>
      <w:numFmt w:val="decimal"/>
      <w:lvlText w:val="%1.%2"/>
      <w:lvlJc w:val="left"/>
      <w:pPr>
        <w:ind w:left="1069" w:hanging="840"/>
        <w:jc w:val="left"/>
      </w:pPr>
      <w:rPr>
        <w:rFonts w:hint="default"/>
        <w:lang w:val="ru-RU" w:eastAsia="en-US" w:bidi="ar-SA"/>
      </w:rPr>
    </w:lvl>
    <w:lvl w:ilvl="2">
      <w:start w:val="5"/>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8" w:hanging="1157"/>
      </w:pPr>
      <w:rPr>
        <w:rFonts w:hint="default"/>
        <w:lang w:val="ru-RU" w:eastAsia="en-US" w:bidi="ar-SA"/>
      </w:rPr>
    </w:lvl>
    <w:lvl w:ilvl="5">
      <w:numFmt w:val="bullet"/>
      <w:lvlText w:val="•"/>
      <w:lvlJc w:val="left"/>
      <w:pPr>
        <w:ind w:left="2538" w:hanging="1157"/>
      </w:pPr>
      <w:rPr>
        <w:rFonts w:hint="default"/>
        <w:lang w:val="ru-RU" w:eastAsia="en-US" w:bidi="ar-SA"/>
      </w:rPr>
    </w:lvl>
    <w:lvl w:ilvl="6">
      <w:numFmt w:val="bullet"/>
      <w:lvlText w:val="•"/>
      <w:lvlJc w:val="left"/>
      <w:pPr>
        <w:ind w:left="2907" w:hanging="1157"/>
      </w:pPr>
      <w:rPr>
        <w:rFonts w:hint="default"/>
        <w:lang w:val="ru-RU" w:eastAsia="en-US" w:bidi="ar-SA"/>
      </w:rPr>
    </w:lvl>
    <w:lvl w:ilvl="7">
      <w:numFmt w:val="bullet"/>
      <w:lvlText w:val="•"/>
      <w:lvlJc w:val="left"/>
      <w:pPr>
        <w:ind w:left="3277" w:hanging="1157"/>
      </w:pPr>
      <w:rPr>
        <w:rFonts w:hint="default"/>
        <w:lang w:val="ru-RU" w:eastAsia="en-US" w:bidi="ar-SA"/>
      </w:rPr>
    </w:lvl>
    <w:lvl w:ilvl="8">
      <w:numFmt w:val="bullet"/>
      <w:lvlText w:val="•"/>
      <w:lvlJc w:val="left"/>
      <w:pPr>
        <w:ind w:left="3646" w:hanging="1157"/>
      </w:pPr>
      <w:rPr>
        <w:rFonts w:hint="default"/>
        <w:lang w:val="ru-RU" w:eastAsia="en-US" w:bidi="ar-SA"/>
      </w:rPr>
    </w:lvl>
  </w:abstractNum>
  <w:abstractNum w:abstractNumId="40">
    <w:nsid w:val="14967335"/>
    <w:multiLevelType w:val="multilevel"/>
    <w:tmpl w:val="5B08A7E2"/>
    <w:lvl w:ilvl="0">
      <w:start w:val="167"/>
      <w:numFmt w:val="decimal"/>
      <w:lvlText w:val="%1"/>
      <w:lvlJc w:val="left"/>
      <w:pPr>
        <w:ind w:left="1" w:hanging="900"/>
        <w:jc w:val="left"/>
      </w:pPr>
      <w:rPr>
        <w:rFonts w:hint="default"/>
        <w:lang w:val="ru-RU" w:eastAsia="en-US" w:bidi="ar-SA"/>
      </w:rPr>
    </w:lvl>
    <w:lvl w:ilvl="1">
      <w:start w:val="9"/>
      <w:numFmt w:val="decimal"/>
      <w:lvlText w:val="%1.%2"/>
      <w:lvlJc w:val="left"/>
      <w:pPr>
        <w:ind w:left="1" w:hanging="900"/>
        <w:jc w:val="left"/>
      </w:pPr>
      <w:rPr>
        <w:rFonts w:hint="default"/>
        <w:lang w:val="ru-RU" w:eastAsia="en-US" w:bidi="ar-SA"/>
      </w:rPr>
    </w:lvl>
    <w:lvl w:ilvl="2">
      <w:start w:val="2"/>
      <w:numFmt w:val="decimal"/>
      <w:lvlText w:val="%1.%2.%3."/>
      <w:lvlJc w:val="left"/>
      <w:pPr>
        <w:ind w:left="1"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02"/>
      </w:pPr>
      <w:rPr>
        <w:rFonts w:hint="default"/>
        <w:lang w:val="ru-RU" w:eastAsia="en-US" w:bidi="ar-SA"/>
      </w:rPr>
    </w:lvl>
    <w:lvl w:ilvl="5">
      <w:numFmt w:val="bullet"/>
      <w:lvlText w:val="•"/>
      <w:lvlJc w:val="left"/>
      <w:pPr>
        <w:ind w:left="2193" w:hanging="1102"/>
      </w:pPr>
      <w:rPr>
        <w:rFonts w:hint="default"/>
        <w:lang w:val="ru-RU" w:eastAsia="en-US" w:bidi="ar-SA"/>
      </w:rPr>
    </w:lvl>
    <w:lvl w:ilvl="6">
      <w:numFmt w:val="bullet"/>
      <w:lvlText w:val="•"/>
      <w:lvlJc w:val="left"/>
      <w:pPr>
        <w:ind w:left="2631" w:hanging="1102"/>
      </w:pPr>
      <w:rPr>
        <w:rFonts w:hint="default"/>
        <w:lang w:val="ru-RU" w:eastAsia="en-US" w:bidi="ar-SA"/>
      </w:rPr>
    </w:lvl>
    <w:lvl w:ilvl="7">
      <w:numFmt w:val="bullet"/>
      <w:lvlText w:val="•"/>
      <w:lvlJc w:val="left"/>
      <w:pPr>
        <w:ind w:left="3070" w:hanging="1102"/>
      </w:pPr>
      <w:rPr>
        <w:rFonts w:hint="default"/>
        <w:lang w:val="ru-RU" w:eastAsia="en-US" w:bidi="ar-SA"/>
      </w:rPr>
    </w:lvl>
    <w:lvl w:ilvl="8">
      <w:numFmt w:val="bullet"/>
      <w:lvlText w:val="•"/>
      <w:lvlJc w:val="left"/>
      <w:pPr>
        <w:ind w:left="3508" w:hanging="1102"/>
      </w:pPr>
      <w:rPr>
        <w:rFonts w:hint="default"/>
        <w:lang w:val="ru-RU" w:eastAsia="en-US" w:bidi="ar-SA"/>
      </w:rPr>
    </w:lvl>
  </w:abstractNum>
  <w:abstractNum w:abstractNumId="41">
    <w:nsid w:val="14A93D5E"/>
    <w:multiLevelType w:val="hybridMultilevel"/>
    <w:tmpl w:val="FBAA6ED4"/>
    <w:lvl w:ilvl="0" w:tplc="4EB4A194">
      <w:start w:val="1"/>
      <w:numFmt w:val="decimal"/>
      <w:lvlText w:val="%1."/>
      <w:lvlJc w:val="left"/>
      <w:pPr>
        <w:ind w:left="1135" w:hanging="850"/>
        <w:jc w:val="left"/>
      </w:pPr>
      <w:rPr>
        <w:rFonts w:ascii="Times New Roman" w:eastAsia="Times New Roman" w:hAnsi="Times New Roman" w:cs="Times New Roman" w:hint="default"/>
        <w:b/>
        <w:bCs/>
        <w:i w:val="0"/>
        <w:iCs w:val="0"/>
        <w:spacing w:val="0"/>
        <w:w w:val="100"/>
        <w:sz w:val="28"/>
        <w:szCs w:val="28"/>
        <w:lang w:val="ru-RU" w:eastAsia="en-US" w:bidi="ar-SA"/>
      </w:rPr>
    </w:lvl>
    <w:lvl w:ilvl="1" w:tplc="434C42D4">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2" w:tplc="2ADCB09E">
      <w:numFmt w:val="bullet"/>
      <w:lvlText w:val="•"/>
      <w:lvlJc w:val="left"/>
      <w:pPr>
        <w:ind w:left="2850" w:hanging="360"/>
      </w:pPr>
      <w:rPr>
        <w:rFonts w:hint="default"/>
        <w:lang w:val="ru-RU" w:eastAsia="en-US" w:bidi="ar-SA"/>
      </w:rPr>
    </w:lvl>
    <w:lvl w:ilvl="3" w:tplc="497C7AAE">
      <w:numFmt w:val="bullet"/>
      <w:lvlText w:val="•"/>
      <w:lvlJc w:val="left"/>
      <w:pPr>
        <w:ind w:left="3840" w:hanging="360"/>
      </w:pPr>
      <w:rPr>
        <w:rFonts w:hint="default"/>
        <w:lang w:val="ru-RU" w:eastAsia="en-US" w:bidi="ar-SA"/>
      </w:rPr>
    </w:lvl>
    <w:lvl w:ilvl="4" w:tplc="E2406010">
      <w:numFmt w:val="bullet"/>
      <w:lvlText w:val="•"/>
      <w:lvlJc w:val="left"/>
      <w:pPr>
        <w:ind w:left="4831" w:hanging="360"/>
      </w:pPr>
      <w:rPr>
        <w:rFonts w:hint="default"/>
        <w:lang w:val="ru-RU" w:eastAsia="en-US" w:bidi="ar-SA"/>
      </w:rPr>
    </w:lvl>
    <w:lvl w:ilvl="5" w:tplc="BDE0DBF2">
      <w:numFmt w:val="bullet"/>
      <w:lvlText w:val="•"/>
      <w:lvlJc w:val="left"/>
      <w:pPr>
        <w:ind w:left="5821" w:hanging="360"/>
      </w:pPr>
      <w:rPr>
        <w:rFonts w:hint="default"/>
        <w:lang w:val="ru-RU" w:eastAsia="en-US" w:bidi="ar-SA"/>
      </w:rPr>
    </w:lvl>
    <w:lvl w:ilvl="6" w:tplc="5EB00A36">
      <w:numFmt w:val="bullet"/>
      <w:lvlText w:val="•"/>
      <w:lvlJc w:val="left"/>
      <w:pPr>
        <w:ind w:left="6811" w:hanging="360"/>
      </w:pPr>
      <w:rPr>
        <w:rFonts w:hint="default"/>
        <w:lang w:val="ru-RU" w:eastAsia="en-US" w:bidi="ar-SA"/>
      </w:rPr>
    </w:lvl>
    <w:lvl w:ilvl="7" w:tplc="3028D2FA">
      <w:numFmt w:val="bullet"/>
      <w:lvlText w:val="•"/>
      <w:lvlJc w:val="left"/>
      <w:pPr>
        <w:ind w:left="7802" w:hanging="360"/>
      </w:pPr>
      <w:rPr>
        <w:rFonts w:hint="default"/>
        <w:lang w:val="ru-RU" w:eastAsia="en-US" w:bidi="ar-SA"/>
      </w:rPr>
    </w:lvl>
    <w:lvl w:ilvl="8" w:tplc="3EB8937C">
      <w:numFmt w:val="bullet"/>
      <w:lvlText w:val="•"/>
      <w:lvlJc w:val="left"/>
      <w:pPr>
        <w:ind w:left="8792" w:hanging="360"/>
      </w:pPr>
      <w:rPr>
        <w:rFonts w:hint="default"/>
        <w:lang w:val="ru-RU" w:eastAsia="en-US" w:bidi="ar-SA"/>
      </w:rPr>
    </w:lvl>
  </w:abstractNum>
  <w:abstractNum w:abstractNumId="42">
    <w:nsid w:val="150E747E"/>
    <w:multiLevelType w:val="multilevel"/>
    <w:tmpl w:val="1AAE00CC"/>
    <w:lvl w:ilvl="0">
      <w:start w:val="167"/>
      <w:numFmt w:val="decimal"/>
      <w:lvlText w:val="%1"/>
      <w:lvlJc w:val="left"/>
      <w:pPr>
        <w:ind w:left="1" w:hanging="900"/>
        <w:jc w:val="left"/>
      </w:pPr>
      <w:rPr>
        <w:rFonts w:hint="default"/>
        <w:lang w:val="ru-RU" w:eastAsia="en-US" w:bidi="ar-SA"/>
      </w:rPr>
    </w:lvl>
    <w:lvl w:ilvl="1">
      <w:start w:val="6"/>
      <w:numFmt w:val="decimal"/>
      <w:lvlText w:val="%1.%2"/>
      <w:lvlJc w:val="left"/>
      <w:pPr>
        <w:ind w:left="1" w:hanging="900"/>
        <w:jc w:val="left"/>
      </w:pPr>
      <w:rPr>
        <w:rFonts w:hint="default"/>
        <w:lang w:val="ru-RU" w:eastAsia="en-US" w:bidi="ar-SA"/>
      </w:rPr>
    </w:lvl>
    <w:lvl w:ilvl="2">
      <w:start w:val="2"/>
      <w:numFmt w:val="decimal"/>
      <w:lvlText w:val="%1.%2.%3."/>
      <w:lvlJc w:val="left"/>
      <w:pPr>
        <w:ind w:left="1"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2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267"/>
      </w:pPr>
      <w:rPr>
        <w:rFonts w:hint="default"/>
        <w:lang w:val="ru-RU" w:eastAsia="en-US" w:bidi="ar-SA"/>
      </w:rPr>
    </w:lvl>
    <w:lvl w:ilvl="5">
      <w:numFmt w:val="bullet"/>
      <w:lvlText w:val="•"/>
      <w:lvlJc w:val="left"/>
      <w:pPr>
        <w:ind w:left="2193" w:hanging="1267"/>
      </w:pPr>
      <w:rPr>
        <w:rFonts w:hint="default"/>
        <w:lang w:val="ru-RU" w:eastAsia="en-US" w:bidi="ar-SA"/>
      </w:rPr>
    </w:lvl>
    <w:lvl w:ilvl="6">
      <w:numFmt w:val="bullet"/>
      <w:lvlText w:val="•"/>
      <w:lvlJc w:val="left"/>
      <w:pPr>
        <w:ind w:left="2631" w:hanging="1267"/>
      </w:pPr>
      <w:rPr>
        <w:rFonts w:hint="default"/>
        <w:lang w:val="ru-RU" w:eastAsia="en-US" w:bidi="ar-SA"/>
      </w:rPr>
    </w:lvl>
    <w:lvl w:ilvl="7">
      <w:numFmt w:val="bullet"/>
      <w:lvlText w:val="•"/>
      <w:lvlJc w:val="left"/>
      <w:pPr>
        <w:ind w:left="3070" w:hanging="1267"/>
      </w:pPr>
      <w:rPr>
        <w:rFonts w:hint="default"/>
        <w:lang w:val="ru-RU" w:eastAsia="en-US" w:bidi="ar-SA"/>
      </w:rPr>
    </w:lvl>
    <w:lvl w:ilvl="8">
      <w:numFmt w:val="bullet"/>
      <w:lvlText w:val="•"/>
      <w:lvlJc w:val="left"/>
      <w:pPr>
        <w:ind w:left="3508" w:hanging="1267"/>
      </w:pPr>
      <w:rPr>
        <w:rFonts w:hint="default"/>
        <w:lang w:val="ru-RU" w:eastAsia="en-US" w:bidi="ar-SA"/>
      </w:rPr>
    </w:lvl>
  </w:abstractNum>
  <w:abstractNum w:abstractNumId="43">
    <w:nsid w:val="154A74A0"/>
    <w:multiLevelType w:val="hybridMultilevel"/>
    <w:tmpl w:val="D54E8E90"/>
    <w:lvl w:ilvl="0" w:tplc="CE320B4A">
      <w:numFmt w:val="bullet"/>
      <w:lvlText w:val=""/>
      <w:lvlJc w:val="left"/>
      <w:pPr>
        <w:ind w:left="574" w:hanging="708"/>
      </w:pPr>
      <w:rPr>
        <w:rFonts w:ascii="Symbol" w:eastAsia="Symbol" w:hAnsi="Symbol" w:cs="Symbol" w:hint="default"/>
        <w:b w:val="0"/>
        <w:bCs w:val="0"/>
        <w:i w:val="0"/>
        <w:iCs w:val="0"/>
        <w:spacing w:val="0"/>
        <w:w w:val="100"/>
        <w:sz w:val="22"/>
        <w:szCs w:val="22"/>
        <w:lang w:val="ru-RU" w:eastAsia="en-US" w:bidi="ar-SA"/>
      </w:rPr>
    </w:lvl>
    <w:lvl w:ilvl="1" w:tplc="7DC80576">
      <w:numFmt w:val="bullet"/>
      <w:lvlText w:val="•"/>
      <w:lvlJc w:val="left"/>
      <w:pPr>
        <w:ind w:left="1599" w:hanging="708"/>
      </w:pPr>
      <w:rPr>
        <w:rFonts w:hint="default"/>
        <w:lang w:val="ru-RU" w:eastAsia="en-US" w:bidi="ar-SA"/>
      </w:rPr>
    </w:lvl>
    <w:lvl w:ilvl="2" w:tplc="B7F272FC">
      <w:numFmt w:val="bullet"/>
      <w:lvlText w:val="•"/>
      <w:lvlJc w:val="left"/>
      <w:pPr>
        <w:ind w:left="2618" w:hanging="708"/>
      </w:pPr>
      <w:rPr>
        <w:rFonts w:hint="default"/>
        <w:lang w:val="ru-RU" w:eastAsia="en-US" w:bidi="ar-SA"/>
      </w:rPr>
    </w:lvl>
    <w:lvl w:ilvl="3" w:tplc="C1CC2934">
      <w:numFmt w:val="bullet"/>
      <w:lvlText w:val="•"/>
      <w:lvlJc w:val="left"/>
      <w:pPr>
        <w:ind w:left="3638" w:hanging="708"/>
      </w:pPr>
      <w:rPr>
        <w:rFonts w:hint="default"/>
        <w:lang w:val="ru-RU" w:eastAsia="en-US" w:bidi="ar-SA"/>
      </w:rPr>
    </w:lvl>
    <w:lvl w:ilvl="4" w:tplc="1514F08C">
      <w:numFmt w:val="bullet"/>
      <w:lvlText w:val="•"/>
      <w:lvlJc w:val="left"/>
      <w:pPr>
        <w:ind w:left="4657" w:hanging="708"/>
      </w:pPr>
      <w:rPr>
        <w:rFonts w:hint="default"/>
        <w:lang w:val="ru-RU" w:eastAsia="en-US" w:bidi="ar-SA"/>
      </w:rPr>
    </w:lvl>
    <w:lvl w:ilvl="5" w:tplc="E36095BE">
      <w:numFmt w:val="bullet"/>
      <w:lvlText w:val="•"/>
      <w:lvlJc w:val="left"/>
      <w:pPr>
        <w:ind w:left="5676" w:hanging="708"/>
      </w:pPr>
      <w:rPr>
        <w:rFonts w:hint="default"/>
        <w:lang w:val="ru-RU" w:eastAsia="en-US" w:bidi="ar-SA"/>
      </w:rPr>
    </w:lvl>
    <w:lvl w:ilvl="6" w:tplc="481E23BC">
      <w:numFmt w:val="bullet"/>
      <w:lvlText w:val="•"/>
      <w:lvlJc w:val="left"/>
      <w:pPr>
        <w:ind w:left="6696" w:hanging="708"/>
      </w:pPr>
      <w:rPr>
        <w:rFonts w:hint="default"/>
        <w:lang w:val="ru-RU" w:eastAsia="en-US" w:bidi="ar-SA"/>
      </w:rPr>
    </w:lvl>
    <w:lvl w:ilvl="7" w:tplc="3CA844DA">
      <w:numFmt w:val="bullet"/>
      <w:lvlText w:val="•"/>
      <w:lvlJc w:val="left"/>
      <w:pPr>
        <w:ind w:left="7715" w:hanging="708"/>
      </w:pPr>
      <w:rPr>
        <w:rFonts w:hint="default"/>
        <w:lang w:val="ru-RU" w:eastAsia="en-US" w:bidi="ar-SA"/>
      </w:rPr>
    </w:lvl>
    <w:lvl w:ilvl="8" w:tplc="B862052C">
      <w:numFmt w:val="bullet"/>
      <w:lvlText w:val="•"/>
      <w:lvlJc w:val="left"/>
      <w:pPr>
        <w:ind w:left="8734" w:hanging="708"/>
      </w:pPr>
      <w:rPr>
        <w:rFonts w:hint="default"/>
        <w:lang w:val="ru-RU" w:eastAsia="en-US" w:bidi="ar-SA"/>
      </w:rPr>
    </w:lvl>
  </w:abstractNum>
  <w:abstractNum w:abstractNumId="44">
    <w:nsid w:val="171C4304"/>
    <w:multiLevelType w:val="hybridMultilevel"/>
    <w:tmpl w:val="5E7043CA"/>
    <w:lvl w:ilvl="0" w:tplc="0D3283B8">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01C2CCA">
      <w:numFmt w:val="bullet"/>
      <w:lvlText w:val="•"/>
      <w:lvlJc w:val="left"/>
      <w:pPr>
        <w:ind w:left="1581" w:hanging="850"/>
      </w:pPr>
      <w:rPr>
        <w:rFonts w:hint="default"/>
        <w:lang w:val="ru-RU" w:eastAsia="en-US" w:bidi="ar-SA"/>
      </w:rPr>
    </w:lvl>
    <w:lvl w:ilvl="2" w:tplc="92C4D938">
      <w:numFmt w:val="bullet"/>
      <w:lvlText w:val="•"/>
      <w:lvlJc w:val="left"/>
      <w:pPr>
        <w:ind w:left="2602" w:hanging="850"/>
      </w:pPr>
      <w:rPr>
        <w:rFonts w:hint="default"/>
        <w:lang w:val="ru-RU" w:eastAsia="en-US" w:bidi="ar-SA"/>
      </w:rPr>
    </w:lvl>
    <w:lvl w:ilvl="3" w:tplc="BCE06562">
      <w:numFmt w:val="bullet"/>
      <w:lvlText w:val="•"/>
      <w:lvlJc w:val="left"/>
      <w:pPr>
        <w:ind w:left="3624" w:hanging="850"/>
      </w:pPr>
      <w:rPr>
        <w:rFonts w:hint="default"/>
        <w:lang w:val="ru-RU" w:eastAsia="en-US" w:bidi="ar-SA"/>
      </w:rPr>
    </w:lvl>
    <w:lvl w:ilvl="4" w:tplc="E7BC96AA">
      <w:numFmt w:val="bullet"/>
      <w:lvlText w:val="•"/>
      <w:lvlJc w:val="left"/>
      <w:pPr>
        <w:ind w:left="4645" w:hanging="850"/>
      </w:pPr>
      <w:rPr>
        <w:rFonts w:hint="default"/>
        <w:lang w:val="ru-RU" w:eastAsia="en-US" w:bidi="ar-SA"/>
      </w:rPr>
    </w:lvl>
    <w:lvl w:ilvl="5" w:tplc="7FA8B726">
      <w:numFmt w:val="bullet"/>
      <w:lvlText w:val="•"/>
      <w:lvlJc w:val="left"/>
      <w:pPr>
        <w:ind w:left="5666" w:hanging="850"/>
      </w:pPr>
      <w:rPr>
        <w:rFonts w:hint="default"/>
        <w:lang w:val="ru-RU" w:eastAsia="en-US" w:bidi="ar-SA"/>
      </w:rPr>
    </w:lvl>
    <w:lvl w:ilvl="6" w:tplc="B6766012">
      <w:numFmt w:val="bullet"/>
      <w:lvlText w:val="•"/>
      <w:lvlJc w:val="left"/>
      <w:pPr>
        <w:ind w:left="6688" w:hanging="850"/>
      </w:pPr>
      <w:rPr>
        <w:rFonts w:hint="default"/>
        <w:lang w:val="ru-RU" w:eastAsia="en-US" w:bidi="ar-SA"/>
      </w:rPr>
    </w:lvl>
    <w:lvl w:ilvl="7" w:tplc="EEE2E598">
      <w:numFmt w:val="bullet"/>
      <w:lvlText w:val="•"/>
      <w:lvlJc w:val="left"/>
      <w:pPr>
        <w:ind w:left="7709" w:hanging="850"/>
      </w:pPr>
      <w:rPr>
        <w:rFonts w:hint="default"/>
        <w:lang w:val="ru-RU" w:eastAsia="en-US" w:bidi="ar-SA"/>
      </w:rPr>
    </w:lvl>
    <w:lvl w:ilvl="8" w:tplc="7FA09D4C">
      <w:numFmt w:val="bullet"/>
      <w:lvlText w:val="•"/>
      <w:lvlJc w:val="left"/>
      <w:pPr>
        <w:ind w:left="8730" w:hanging="850"/>
      </w:pPr>
      <w:rPr>
        <w:rFonts w:hint="default"/>
        <w:lang w:val="ru-RU" w:eastAsia="en-US" w:bidi="ar-SA"/>
      </w:rPr>
    </w:lvl>
  </w:abstractNum>
  <w:abstractNum w:abstractNumId="45">
    <w:nsid w:val="17844C24"/>
    <w:multiLevelType w:val="multilevel"/>
    <w:tmpl w:val="DB0CEC7E"/>
    <w:lvl w:ilvl="0">
      <w:start w:val="166"/>
      <w:numFmt w:val="decimal"/>
      <w:lvlText w:val="%1"/>
      <w:lvlJc w:val="left"/>
      <w:pPr>
        <w:ind w:left="1" w:hanging="852"/>
        <w:jc w:val="left"/>
      </w:pPr>
      <w:rPr>
        <w:rFonts w:hint="default"/>
        <w:lang w:val="ru-RU" w:eastAsia="en-US" w:bidi="ar-SA"/>
      </w:rPr>
    </w:lvl>
    <w:lvl w:ilvl="1">
      <w:start w:val="6"/>
      <w:numFmt w:val="decimal"/>
      <w:lvlText w:val="%1.%2"/>
      <w:lvlJc w:val="left"/>
      <w:pPr>
        <w:ind w:left="1" w:hanging="852"/>
        <w:jc w:val="left"/>
      </w:pPr>
      <w:rPr>
        <w:rFonts w:hint="default"/>
        <w:lang w:val="ru-RU" w:eastAsia="en-US" w:bidi="ar-SA"/>
      </w:rPr>
    </w:lvl>
    <w:lvl w:ilvl="2">
      <w:start w:val="1"/>
      <w:numFmt w:val="decimal"/>
      <w:lvlText w:val="%1.%2.%3."/>
      <w:lvlJc w:val="left"/>
      <w:pPr>
        <w:ind w:left="1" w:hanging="8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46">
    <w:nsid w:val="187274C7"/>
    <w:multiLevelType w:val="hybridMultilevel"/>
    <w:tmpl w:val="6B5C22DC"/>
    <w:lvl w:ilvl="0" w:tplc="C0F4D760">
      <w:start w:val="1"/>
      <w:numFmt w:val="decimal"/>
      <w:lvlText w:val="%1."/>
      <w:lvlJc w:val="left"/>
      <w:pPr>
        <w:ind w:left="849" w:hanging="281"/>
        <w:jc w:val="right"/>
      </w:pPr>
      <w:rPr>
        <w:rFonts w:ascii="Times New Roman" w:eastAsia="Times New Roman" w:hAnsi="Times New Roman" w:cs="Times New Roman" w:hint="default"/>
        <w:b/>
        <w:bCs/>
        <w:i/>
        <w:iCs/>
        <w:spacing w:val="0"/>
        <w:w w:val="100"/>
        <w:sz w:val="28"/>
        <w:szCs w:val="28"/>
        <w:lang w:val="ru-RU" w:eastAsia="en-US" w:bidi="ar-SA"/>
      </w:rPr>
    </w:lvl>
    <w:lvl w:ilvl="1" w:tplc="0810A83E">
      <w:numFmt w:val="bullet"/>
      <w:lvlText w:val="•"/>
      <w:lvlJc w:val="left"/>
      <w:pPr>
        <w:ind w:left="1833" w:hanging="281"/>
      </w:pPr>
      <w:rPr>
        <w:rFonts w:hint="default"/>
        <w:lang w:val="ru-RU" w:eastAsia="en-US" w:bidi="ar-SA"/>
      </w:rPr>
    </w:lvl>
    <w:lvl w:ilvl="2" w:tplc="EB0CAFC0">
      <w:numFmt w:val="bullet"/>
      <w:lvlText w:val="•"/>
      <w:lvlJc w:val="left"/>
      <w:pPr>
        <w:ind w:left="2826" w:hanging="281"/>
      </w:pPr>
      <w:rPr>
        <w:rFonts w:hint="default"/>
        <w:lang w:val="ru-RU" w:eastAsia="en-US" w:bidi="ar-SA"/>
      </w:rPr>
    </w:lvl>
    <w:lvl w:ilvl="3" w:tplc="D2F21AE0">
      <w:numFmt w:val="bullet"/>
      <w:lvlText w:val="•"/>
      <w:lvlJc w:val="left"/>
      <w:pPr>
        <w:ind w:left="3820" w:hanging="281"/>
      </w:pPr>
      <w:rPr>
        <w:rFonts w:hint="default"/>
        <w:lang w:val="ru-RU" w:eastAsia="en-US" w:bidi="ar-SA"/>
      </w:rPr>
    </w:lvl>
    <w:lvl w:ilvl="4" w:tplc="6A16662A">
      <w:numFmt w:val="bullet"/>
      <w:lvlText w:val="•"/>
      <w:lvlJc w:val="left"/>
      <w:pPr>
        <w:ind w:left="4813" w:hanging="281"/>
      </w:pPr>
      <w:rPr>
        <w:rFonts w:hint="default"/>
        <w:lang w:val="ru-RU" w:eastAsia="en-US" w:bidi="ar-SA"/>
      </w:rPr>
    </w:lvl>
    <w:lvl w:ilvl="5" w:tplc="C9F41880">
      <w:numFmt w:val="bullet"/>
      <w:lvlText w:val="•"/>
      <w:lvlJc w:val="left"/>
      <w:pPr>
        <w:ind w:left="5806" w:hanging="281"/>
      </w:pPr>
      <w:rPr>
        <w:rFonts w:hint="default"/>
        <w:lang w:val="ru-RU" w:eastAsia="en-US" w:bidi="ar-SA"/>
      </w:rPr>
    </w:lvl>
    <w:lvl w:ilvl="6" w:tplc="29BEAA3C">
      <w:numFmt w:val="bullet"/>
      <w:lvlText w:val="•"/>
      <w:lvlJc w:val="left"/>
      <w:pPr>
        <w:ind w:left="6800" w:hanging="281"/>
      </w:pPr>
      <w:rPr>
        <w:rFonts w:hint="default"/>
        <w:lang w:val="ru-RU" w:eastAsia="en-US" w:bidi="ar-SA"/>
      </w:rPr>
    </w:lvl>
    <w:lvl w:ilvl="7" w:tplc="41F260B0">
      <w:numFmt w:val="bullet"/>
      <w:lvlText w:val="•"/>
      <w:lvlJc w:val="left"/>
      <w:pPr>
        <w:ind w:left="7793" w:hanging="281"/>
      </w:pPr>
      <w:rPr>
        <w:rFonts w:hint="default"/>
        <w:lang w:val="ru-RU" w:eastAsia="en-US" w:bidi="ar-SA"/>
      </w:rPr>
    </w:lvl>
    <w:lvl w:ilvl="8" w:tplc="B88EBDAE">
      <w:numFmt w:val="bullet"/>
      <w:lvlText w:val="•"/>
      <w:lvlJc w:val="left"/>
      <w:pPr>
        <w:ind w:left="8786" w:hanging="281"/>
      </w:pPr>
      <w:rPr>
        <w:rFonts w:hint="default"/>
        <w:lang w:val="ru-RU" w:eastAsia="en-US" w:bidi="ar-SA"/>
      </w:rPr>
    </w:lvl>
  </w:abstractNum>
  <w:abstractNum w:abstractNumId="47">
    <w:nsid w:val="18744993"/>
    <w:multiLevelType w:val="multilevel"/>
    <w:tmpl w:val="5F221D58"/>
    <w:lvl w:ilvl="0">
      <w:start w:val="21"/>
      <w:numFmt w:val="decimal"/>
      <w:lvlText w:val="%1"/>
      <w:lvlJc w:val="left"/>
      <w:pPr>
        <w:ind w:left="1" w:hanging="718"/>
        <w:jc w:val="left"/>
      </w:pPr>
      <w:rPr>
        <w:rFonts w:hint="default"/>
        <w:lang w:val="ru-RU" w:eastAsia="en-US" w:bidi="ar-SA"/>
      </w:rPr>
    </w:lvl>
    <w:lvl w:ilvl="1">
      <w:start w:val="8"/>
      <w:numFmt w:val="decimal"/>
      <w:lvlText w:val="%1.%2."/>
      <w:lvlJc w:val="left"/>
      <w:pPr>
        <w:ind w:left="1" w:hanging="718"/>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 w:hanging="7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48">
    <w:nsid w:val="19A50F1E"/>
    <w:multiLevelType w:val="multilevel"/>
    <w:tmpl w:val="0546AE54"/>
    <w:lvl w:ilvl="0">
      <w:start w:val="157"/>
      <w:numFmt w:val="decimal"/>
      <w:lvlText w:val="%1"/>
      <w:lvlJc w:val="left"/>
      <w:pPr>
        <w:ind w:left="1069" w:hanging="840"/>
        <w:jc w:val="left"/>
      </w:pPr>
      <w:rPr>
        <w:rFonts w:hint="default"/>
        <w:lang w:val="ru-RU" w:eastAsia="en-US" w:bidi="ar-SA"/>
      </w:rPr>
    </w:lvl>
    <w:lvl w:ilvl="1">
      <w:start w:val="6"/>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 w:hanging="1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19" w:hanging="1248"/>
      </w:pPr>
      <w:rPr>
        <w:rFonts w:hint="default"/>
        <w:lang w:val="ru-RU" w:eastAsia="en-US" w:bidi="ar-SA"/>
      </w:rPr>
    </w:lvl>
    <w:lvl w:ilvl="6">
      <w:numFmt w:val="bullet"/>
      <w:lvlText w:val="•"/>
      <w:lvlJc w:val="left"/>
      <w:pPr>
        <w:ind w:left="2813" w:hanging="1248"/>
      </w:pPr>
      <w:rPr>
        <w:rFonts w:hint="default"/>
        <w:lang w:val="ru-RU" w:eastAsia="en-US" w:bidi="ar-SA"/>
      </w:rPr>
    </w:lvl>
    <w:lvl w:ilvl="7">
      <w:numFmt w:val="bullet"/>
      <w:lvlText w:val="•"/>
      <w:lvlJc w:val="left"/>
      <w:pPr>
        <w:ind w:left="3206" w:hanging="1248"/>
      </w:pPr>
      <w:rPr>
        <w:rFonts w:hint="default"/>
        <w:lang w:val="ru-RU" w:eastAsia="en-US" w:bidi="ar-SA"/>
      </w:rPr>
    </w:lvl>
    <w:lvl w:ilvl="8">
      <w:numFmt w:val="bullet"/>
      <w:lvlText w:val="•"/>
      <w:lvlJc w:val="left"/>
      <w:pPr>
        <w:ind w:left="3599" w:hanging="1248"/>
      </w:pPr>
      <w:rPr>
        <w:rFonts w:hint="default"/>
        <w:lang w:val="ru-RU" w:eastAsia="en-US" w:bidi="ar-SA"/>
      </w:rPr>
    </w:lvl>
  </w:abstractNum>
  <w:abstractNum w:abstractNumId="49">
    <w:nsid w:val="19EF2277"/>
    <w:multiLevelType w:val="multilevel"/>
    <w:tmpl w:val="3D9AA996"/>
    <w:lvl w:ilvl="0">
      <w:start w:val="162"/>
      <w:numFmt w:val="decimal"/>
      <w:lvlText w:val="%1"/>
      <w:lvlJc w:val="left"/>
      <w:pPr>
        <w:ind w:left="1069" w:hanging="840"/>
        <w:jc w:val="left"/>
      </w:pPr>
      <w:rPr>
        <w:rFonts w:hint="default"/>
        <w:lang w:val="ru-RU" w:eastAsia="en-US" w:bidi="ar-SA"/>
      </w:rPr>
    </w:lvl>
    <w:lvl w:ilvl="1">
      <w:start w:val="8"/>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50">
    <w:nsid w:val="1A086AC3"/>
    <w:multiLevelType w:val="hybridMultilevel"/>
    <w:tmpl w:val="08C00F2E"/>
    <w:lvl w:ilvl="0" w:tplc="ADF28E14">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2DA913C">
      <w:numFmt w:val="bullet"/>
      <w:lvlText w:val="•"/>
      <w:lvlJc w:val="left"/>
      <w:pPr>
        <w:ind w:left="1581" w:hanging="850"/>
      </w:pPr>
      <w:rPr>
        <w:rFonts w:hint="default"/>
        <w:lang w:val="ru-RU" w:eastAsia="en-US" w:bidi="ar-SA"/>
      </w:rPr>
    </w:lvl>
    <w:lvl w:ilvl="2" w:tplc="0FA0BF16">
      <w:numFmt w:val="bullet"/>
      <w:lvlText w:val="•"/>
      <w:lvlJc w:val="left"/>
      <w:pPr>
        <w:ind w:left="2602" w:hanging="850"/>
      </w:pPr>
      <w:rPr>
        <w:rFonts w:hint="default"/>
        <w:lang w:val="ru-RU" w:eastAsia="en-US" w:bidi="ar-SA"/>
      </w:rPr>
    </w:lvl>
    <w:lvl w:ilvl="3" w:tplc="3FDA1E32">
      <w:numFmt w:val="bullet"/>
      <w:lvlText w:val="•"/>
      <w:lvlJc w:val="left"/>
      <w:pPr>
        <w:ind w:left="3624" w:hanging="850"/>
      </w:pPr>
      <w:rPr>
        <w:rFonts w:hint="default"/>
        <w:lang w:val="ru-RU" w:eastAsia="en-US" w:bidi="ar-SA"/>
      </w:rPr>
    </w:lvl>
    <w:lvl w:ilvl="4" w:tplc="D9C622E6">
      <w:numFmt w:val="bullet"/>
      <w:lvlText w:val="•"/>
      <w:lvlJc w:val="left"/>
      <w:pPr>
        <w:ind w:left="4645" w:hanging="850"/>
      </w:pPr>
      <w:rPr>
        <w:rFonts w:hint="default"/>
        <w:lang w:val="ru-RU" w:eastAsia="en-US" w:bidi="ar-SA"/>
      </w:rPr>
    </w:lvl>
    <w:lvl w:ilvl="5" w:tplc="29D2E230">
      <w:numFmt w:val="bullet"/>
      <w:lvlText w:val="•"/>
      <w:lvlJc w:val="left"/>
      <w:pPr>
        <w:ind w:left="5666" w:hanging="850"/>
      </w:pPr>
      <w:rPr>
        <w:rFonts w:hint="default"/>
        <w:lang w:val="ru-RU" w:eastAsia="en-US" w:bidi="ar-SA"/>
      </w:rPr>
    </w:lvl>
    <w:lvl w:ilvl="6" w:tplc="F96A0C60">
      <w:numFmt w:val="bullet"/>
      <w:lvlText w:val="•"/>
      <w:lvlJc w:val="left"/>
      <w:pPr>
        <w:ind w:left="6688" w:hanging="850"/>
      </w:pPr>
      <w:rPr>
        <w:rFonts w:hint="default"/>
        <w:lang w:val="ru-RU" w:eastAsia="en-US" w:bidi="ar-SA"/>
      </w:rPr>
    </w:lvl>
    <w:lvl w:ilvl="7" w:tplc="0F02317A">
      <w:numFmt w:val="bullet"/>
      <w:lvlText w:val="•"/>
      <w:lvlJc w:val="left"/>
      <w:pPr>
        <w:ind w:left="7709" w:hanging="850"/>
      </w:pPr>
      <w:rPr>
        <w:rFonts w:hint="default"/>
        <w:lang w:val="ru-RU" w:eastAsia="en-US" w:bidi="ar-SA"/>
      </w:rPr>
    </w:lvl>
    <w:lvl w:ilvl="8" w:tplc="7222E9C2">
      <w:numFmt w:val="bullet"/>
      <w:lvlText w:val="•"/>
      <w:lvlJc w:val="left"/>
      <w:pPr>
        <w:ind w:left="8730" w:hanging="850"/>
      </w:pPr>
      <w:rPr>
        <w:rFonts w:hint="default"/>
        <w:lang w:val="ru-RU" w:eastAsia="en-US" w:bidi="ar-SA"/>
      </w:rPr>
    </w:lvl>
  </w:abstractNum>
  <w:abstractNum w:abstractNumId="51">
    <w:nsid w:val="1A3D4849"/>
    <w:multiLevelType w:val="multilevel"/>
    <w:tmpl w:val="7C182834"/>
    <w:lvl w:ilvl="0">
      <w:start w:val="21"/>
      <w:numFmt w:val="decimal"/>
      <w:lvlText w:val="%1"/>
      <w:lvlJc w:val="left"/>
      <w:pPr>
        <w:ind w:left="1" w:hanging="730"/>
        <w:jc w:val="left"/>
      </w:pPr>
      <w:rPr>
        <w:rFonts w:hint="default"/>
        <w:lang w:val="ru-RU" w:eastAsia="en-US" w:bidi="ar-SA"/>
      </w:rPr>
    </w:lvl>
    <w:lvl w:ilvl="1">
      <w:start w:val="7"/>
      <w:numFmt w:val="decimal"/>
      <w:lvlText w:val="%1.%2"/>
      <w:lvlJc w:val="left"/>
      <w:pPr>
        <w:ind w:left="1" w:hanging="730"/>
        <w:jc w:val="left"/>
      </w:pPr>
      <w:rPr>
        <w:rFonts w:hint="default"/>
        <w:lang w:val="ru-RU" w:eastAsia="en-US" w:bidi="ar-SA"/>
      </w:rPr>
    </w:lvl>
    <w:lvl w:ilvl="2">
      <w:start w:val="4"/>
      <w:numFmt w:val="decimal"/>
      <w:lvlText w:val="%1.%2.%3."/>
      <w:lvlJc w:val="left"/>
      <w:pPr>
        <w:ind w:left="1" w:hanging="7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52">
    <w:nsid w:val="1A887E04"/>
    <w:multiLevelType w:val="multilevel"/>
    <w:tmpl w:val="C7660B64"/>
    <w:lvl w:ilvl="0">
      <w:start w:val="164"/>
      <w:numFmt w:val="decimal"/>
      <w:lvlText w:val="%1"/>
      <w:lvlJc w:val="left"/>
      <w:pPr>
        <w:ind w:left="145" w:hanging="1462"/>
        <w:jc w:val="left"/>
      </w:pPr>
      <w:rPr>
        <w:rFonts w:hint="default"/>
        <w:lang w:val="ru-RU" w:eastAsia="en-US" w:bidi="ar-SA"/>
      </w:rPr>
    </w:lvl>
    <w:lvl w:ilvl="1">
      <w:start w:val="6"/>
      <w:numFmt w:val="decimal"/>
      <w:lvlText w:val="%1.%2"/>
      <w:lvlJc w:val="left"/>
      <w:pPr>
        <w:ind w:left="145" w:hanging="1462"/>
        <w:jc w:val="left"/>
      </w:pPr>
      <w:rPr>
        <w:rFonts w:hint="default"/>
        <w:lang w:val="ru-RU" w:eastAsia="en-US" w:bidi="ar-SA"/>
      </w:rPr>
    </w:lvl>
    <w:lvl w:ilvl="2">
      <w:start w:val="1"/>
      <w:numFmt w:val="decimal"/>
      <w:lvlText w:val="%1.%2.%3."/>
      <w:lvlJc w:val="left"/>
      <w:pPr>
        <w:ind w:left="145" w:hanging="14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5" w:hanging="11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150"/>
      </w:pPr>
      <w:rPr>
        <w:rFonts w:hint="default"/>
        <w:lang w:val="ru-RU" w:eastAsia="en-US" w:bidi="ar-SA"/>
      </w:rPr>
    </w:lvl>
    <w:lvl w:ilvl="5">
      <w:numFmt w:val="bullet"/>
      <w:lvlText w:val="•"/>
      <w:lvlJc w:val="left"/>
      <w:pPr>
        <w:ind w:left="2263" w:hanging="1150"/>
      </w:pPr>
      <w:rPr>
        <w:rFonts w:hint="default"/>
        <w:lang w:val="ru-RU" w:eastAsia="en-US" w:bidi="ar-SA"/>
      </w:rPr>
    </w:lvl>
    <w:lvl w:ilvl="6">
      <w:numFmt w:val="bullet"/>
      <w:lvlText w:val="•"/>
      <w:lvlJc w:val="left"/>
      <w:pPr>
        <w:ind w:left="2687" w:hanging="1150"/>
      </w:pPr>
      <w:rPr>
        <w:rFonts w:hint="default"/>
        <w:lang w:val="ru-RU" w:eastAsia="en-US" w:bidi="ar-SA"/>
      </w:rPr>
    </w:lvl>
    <w:lvl w:ilvl="7">
      <w:numFmt w:val="bullet"/>
      <w:lvlText w:val="•"/>
      <w:lvlJc w:val="left"/>
      <w:pPr>
        <w:ind w:left="3112" w:hanging="1150"/>
      </w:pPr>
      <w:rPr>
        <w:rFonts w:hint="default"/>
        <w:lang w:val="ru-RU" w:eastAsia="en-US" w:bidi="ar-SA"/>
      </w:rPr>
    </w:lvl>
    <w:lvl w:ilvl="8">
      <w:numFmt w:val="bullet"/>
      <w:lvlText w:val="•"/>
      <w:lvlJc w:val="left"/>
      <w:pPr>
        <w:ind w:left="3536" w:hanging="1150"/>
      </w:pPr>
      <w:rPr>
        <w:rFonts w:hint="default"/>
        <w:lang w:val="ru-RU" w:eastAsia="en-US" w:bidi="ar-SA"/>
      </w:rPr>
    </w:lvl>
  </w:abstractNum>
  <w:abstractNum w:abstractNumId="53">
    <w:nsid w:val="1AF906BA"/>
    <w:multiLevelType w:val="multilevel"/>
    <w:tmpl w:val="62E43966"/>
    <w:lvl w:ilvl="0">
      <w:start w:val="166"/>
      <w:numFmt w:val="decimal"/>
      <w:lvlText w:val="%1"/>
      <w:lvlJc w:val="left"/>
      <w:pPr>
        <w:ind w:left="1" w:hanging="958"/>
        <w:jc w:val="left"/>
      </w:pPr>
      <w:rPr>
        <w:rFonts w:hint="default"/>
        <w:lang w:val="ru-RU" w:eastAsia="en-US" w:bidi="ar-SA"/>
      </w:rPr>
    </w:lvl>
    <w:lvl w:ilvl="1">
      <w:start w:val="6"/>
      <w:numFmt w:val="decimal"/>
      <w:lvlText w:val="%1.%2"/>
      <w:lvlJc w:val="left"/>
      <w:pPr>
        <w:ind w:left="1" w:hanging="958"/>
        <w:jc w:val="left"/>
      </w:pPr>
      <w:rPr>
        <w:rFonts w:hint="default"/>
        <w:lang w:val="ru-RU" w:eastAsia="en-US" w:bidi="ar-SA"/>
      </w:rPr>
    </w:lvl>
    <w:lvl w:ilvl="2">
      <w:start w:val="2"/>
      <w:numFmt w:val="decimal"/>
      <w:lvlText w:val="%1.%2.%3."/>
      <w:lvlJc w:val="left"/>
      <w:pPr>
        <w:ind w:left="1" w:hanging="9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61"/>
      </w:pPr>
      <w:rPr>
        <w:rFonts w:hint="default"/>
        <w:lang w:val="ru-RU" w:eastAsia="en-US" w:bidi="ar-SA"/>
      </w:rPr>
    </w:lvl>
    <w:lvl w:ilvl="5">
      <w:numFmt w:val="bullet"/>
      <w:lvlText w:val="•"/>
      <w:lvlJc w:val="left"/>
      <w:pPr>
        <w:ind w:left="2193" w:hanging="1061"/>
      </w:pPr>
      <w:rPr>
        <w:rFonts w:hint="default"/>
        <w:lang w:val="ru-RU" w:eastAsia="en-US" w:bidi="ar-SA"/>
      </w:rPr>
    </w:lvl>
    <w:lvl w:ilvl="6">
      <w:numFmt w:val="bullet"/>
      <w:lvlText w:val="•"/>
      <w:lvlJc w:val="left"/>
      <w:pPr>
        <w:ind w:left="2631" w:hanging="1061"/>
      </w:pPr>
      <w:rPr>
        <w:rFonts w:hint="default"/>
        <w:lang w:val="ru-RU" w:eastAsia="en-US" w:bidi="ar-SA"/>
      </w:rPr>
    </w:lvl>
    <w:lvl w:ilvl="7">
      <w:numFmt w:val="bullet"/>
      <w:lvlText w:val="•"/>
      <w:lvlJc w:val="left"/>
      <w:pPr>
        <w:ind w:left="3070" w:hanging="1061"/>
      </w:pPr>
      <w:rPr>
        <w:rFonts w:hint="default"/>
        <w:lang w:val="ru-RU" w:eastAsia="en-US" w:bidi="ar-SA"/>
      </w:rPr>
    </w:lvl>
    <w:lvl w:ilvl="8">
      <w:numFmt w:val="bullet"/>
      <w:lvlText w:val="•"/>
      <w:lvlJc w:val="left"/>
      <w:pPr>
        <w:ind w:left="3508" w:hanging="1061"/>
      </w:pPr>
      <w:rPr>
        <w:rFonts w:hint="default"/>
        <w:lang w:val="ru-RU" w:eastAsia="en-US" w:bidi="ar-SA"/>
      </w:rPr>
    </w:lvl>
  </w:abstractNum>
  <w:abstractNum w:abstractNumId="54">
    <w:nsid w:val="1C05310B"/>
    <w:multiLevelType w:val="multilevel"/>
    <w:tmpl w:val="553C5CA4"/>
    <w:lvl w:ilvl="0">
      <w:start w:val="164"/>
      <w:numFmt w:val="decimal"/>
      <w:lvlText w:val="%1"/>
      <w:lvlJc w:val="left"/>
      <w:pPr>
        <w:ind w:left="145" w:hanging="934"/>
        <w:jc w:val="left"/>
      </w:pPr>
      <w:rPr>
        <w:rFonts w:hint="default"/>
        <w:lang w:val="ru-RU" w:eastAsia="en-US" w:bidi="ar-SA"/>
      </w:rPr>
    </w:lvl>
    <w:lvl w:ilvl="1">
      <w:start w:val="6"/>
      <w:numFmt w:val="decimal"/>
      <w:lvlText w:val="%1.%2"/>
      <w:lvlJc w:val="left"/>
      <w:pPr>
        <w:ind w:left="145" w:hanging="934"/>
        <w:jc w:val="left"/>
      </w:pPr>
      <w:rPr>
        <w:rFonts w:hint="default"/>
        <w:lang w:val="ru-RU" w:eastAsia="en-US" w:bidi="ar-SA"/>
      </w:rPr>
    </w:lvl>
    <w:lvl w:ilvl="2">
      <w:start w:val="6"/>
      <w:numFmt w:val="decimal"/>
      <w:lvlText w:val="%1.%2.%3."/>
      <w:lvlJc w:val="left"/>
      <w:pPr>
        <w:ind w:left="145" w:hanging="9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5" w:hanging="11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150"/>
      </w:pPr>
      <w:rPr>
        <w:rFonts w:hint="default"/>
        <w:lang w:val="ru-RU" w:eastAsia="en-US" w:bidi="ar-SA"/>
      </w:rPr>
    </w:lvl>
    <w:lvl w:ilvl="5">
      <w:numFmt w:val="bullet"/>
      <w:lvlText w:val="•"/>
      <w:lvlJc w:val="left"/>
      <w:pPr>
        <w:ind w:left="2263" w:hanging="1150"/>
      </w:pPr>
      <w:rPr>
        <w:rFonts w:hint="default"/>
        <w:lang w:val="ru-RU" w:eastAsia="en-US" w:bidi="ar-SA"/>
      </w:rPr>
    </w:lvl>
    <w:lvl w:ilvl="6">
      <w:numFmt w:val="bullet"/>
      <w:lvlText w:val="•"/>
      <w:lvlJc w:val="left"/>
      <w:pPr>
        <w:ind w:left="2687" w:hanging="1150"/>
      </w:pPr>
      <w:rPr>
        <w:rFonts w:hint="default"/>
        <w:lang w:val="ru-RU" w:eastAsia="en-US" w:bidi="ar-SA"/>
      </w:rPr>
    </w:lvl>
    <w:lvl w:ilvl="7">
      <w:numFmt w:val="bullet"/>
      <w:lvlText w:val="•"/>
      <w:lvlJc w:val="left"/>
      <w:pPr>
        <w:ind w:left="3112" w:hanging="1150"/>
      </w:pPr>
      <w:rPr>
        <w:rFonts w:hint="default"/>
        <w:lang w:val="ru-RU" w:eastAsia="en-US" w:bidi="ar-SA"/>
      </w:rPr>
    </w:lvl>
    <w:lvl w:ilvl="8">
      <w:numFmt w:val="bullet"/>
      <w:lvlText w:val="•"/>
      <w:lvlJc w:val="left"/>
      <w:pPr>
        <w:ind w:left="3536" w:hanging="1150"/>
      </w:pPr>
      <w:rPr>
        <w:rFonts w:hint="default"/>
        <w:lang w:val="ru-RU" w:eastAsia="en-US" w:bidi="ar-SA"/>
      </w:rPr>
    </w:lvl>
  </w:abstractNum>
  <w:abstractNum w:abstractNumId="55">
    <w:nsid w:val="1CA21F1D"/>
    <w:multiLevelType w:val="hybridMultilevel"/>
    <w:tmpl w:val="C3E2324E"/>
    <w:lvl w:ilvl="0" w:tplc="4F10825C">
      <w:numFmt w:val="bullet"/>
      <w:lvlText w:val="–"/>
      <w:lvlJc w:val="left"/>
      <w:pPr>
        <w:ind w:left="1138" w:hanging="620"/>
      </w:pPr>
      <w:rPr>
        <w:rFonts w:ascii="Times New Roman" w:eastAsia="Times New Roman" w:hAnsi="Times New Roman" w:cs="Times New Roman" w:hint="default"/>
        <w:spacing w:val="0"/>
        <w:w w:val="99"/>
        <w:lang w:val="ru-RU" w:eastAsia="en-US" w:bidi="ar-SA"/>
      </w:rPr>
    </w:lvl>
    <w:lvl w:ilvl="1" w:tplc="99920DCE">
      <w:numFmt w:val="bullet"/>
      <w:lvlText w:val="•"/>
      <w:lvlJc w:val="left"/>
      <w:pPr>
        <w:ind w:left="2103" w:hanging="620"/>
      </w:pPr>
      <w:rPr>
        <w:rFonts w:hint="default"/>
        <w:lang w:val="ru-RU" w:eastAsia="en-US" w:bidi="ar-SA"/>
      </w:rPr>
    </w:lvl>
    <w:lvl w:ilvl="2" w:tplc="D9C84B04">
      <w:numFmt w:val="bullet"/>
      <w:lvlText w:val="•"/>
      <w:lvlJc w:val="left"/>
      <w:pPr>
        <w:ind w:left="3066" w:hanging="620"/>
      </w:pPr>
      <w:rPr>
        <w:rFonts w:hint="default"/>
        <w:lang w:val="ru-RU" w:eastAsia="en-US" w:bidi="ar-SA"/>
      </w:rPr>
    </w:lvl>
    <w:lvl w:ilvl="3" w:tplc="7070DD6C">
      <w:numFmt w:val="bullet"/>
      <w:lvlText w:val="•"/>
      <w:lvlJc w:val="left"/>
      <w:pPr>
        <w:ind w:left="4030" w:hanging="620"/>
      </w:pPr>
      <w:rPr>
        <w:rFonts w:hint="default"/>
        <w:lang w:val="ru-RU" w:eastAsia="en-US" w:bidi="ar-SA"/>
      </w:rPr>
    </w:lvl>
    <w:lvl w:ilvl="4" w:tplc="004E0742">
      <w:numFmt w:val="bullet"/>
      <w:lvlText w:val="•"/>
      <w:lvlJc w:val="left"/>
      <w:pPr>
        <w:ind w:left="4993" w:hanging="620"/>
      </w:pPr>
      <w:rPr>
        <w:rFonts w:hint="default"/>
        <w:lang w:val="ru-RU" w:eastAsia="en-US" w:bidi="ar-SA"/>
      </w:rPr>
    </w:lvl>
    <w:lvl w:ilvl="5" w:tplc="F0663656">
      <w:numFmt w:val="bullet"/>
      <w:lvlText w:val="•"/>
      <w:lvlJc w:val="left"/>
      <w:pPr>
        <w:ind w:left="5956" w:hanging="620"/>
      </w:pPr>
      <w:rPr>
        <w:rFonts w:hint="default"/>
        <w:lang w:val="ru-RU" w:eastAsia="en-US" w:bidi="ar-SA"/>
      </w:rPr>
    </w:lvl>
    <w:lvl w:ilvl="6" w:tplc="EBACCEA2">
      <w:numFmt w:val="bullet"/>
      <w:lvlText w:val="•"/>
      <w:lvlJc w:val="left"/>
      <w:pPr>
        <w:ind w:left="6920" w:hanging="620"/>
      </w:pPr>
      <w:rPr>
        <w:rFonts w:hint="default"/>
        <w:lang w:val="ru-RU" w:eastAsia="en-US" w:bidi="ar-SA"/>
      </w:rPr>
    </w:lvl>
    <w:lvl w:ilvl="7" w:tplc="CA7C69E6">
      <w:numFmt w:val="bullet"/>
      <w:lvlText w:val="•"/>
      <w:lvlJc w:val="left"/>
      <w:pPr>
        <w:ind w:left="7883" w:hanging="620"/>
      </w:pPr>
      <w:rPr>
        <w:rFonts w:hint="default"/>
        <w:lang w:val="ru-RU" w:eastAsia="en-US" w:bidi="ar-SA"/>
      </w:rPr>
    </w:lvl>
    <w:lvl w:ilvl="8" w:tplc="FA6204C4">
      <w:numFmt w:val="bullet"/>
      <w:lvlText w:val="•"/>
      <w:lvlJc w:val="left"/>
      <w:pPr>
        <w:ind w:left="8846" w:hanging="620"/>
      </w:pPr>
      <w:rPr>
        <w:rFonts w:hint="default"/>
        <w:lang w:val="ru-RU" w:eastAsia="en-US" w:bidi="ar-SA"/>
      </w:rPr>
    </w:lvl>
  </w:abstractNum>
  <w:abstractNum w:abstractNumId="56">
    <w:nsid w:val="1D0D3D84"/>
    <w:multiLevelType w:val="multilevel"/>
    <w:tmpl w:val="533228A8"/>
    <w:lvl w:ilvl="0">
      <w:start w:val="167"/>
      <w:numFmt w:val="decimal"/>
      <w:lvlText w:val="%1"/>
      <w:lvlJc w:val="left"/>
      <w:pPr>
        <w:ind w:left="1" w:hanging="1143"/>
        <w:jc w:val="left"/>
      </w:pPr>
      <w:rPr>
        <w:rFonts w:hint="default"/>
        <w:lang w:val="ru-RU" w:eastAsia="en-US" w:bidi="ar-SA"/>
      </w:rPr>
    </w:lvl>
    <w:lvl w:ilvl="1">
      <w:start w:val="9"/>
      <w:numFmt w:val="decimal"/>
      <w:lvlText w:val="%1.%2"/>
      <w:lvlJc w:val="left"/>
      <w:pPr>
        <w:ind w:left="1" w:hanging="1143"/>
        <w:jc w:val="left"/>
      </w:pPr>
      <w:rPr>
        <w:rFonts w:hint="default"/>
        <w:lang w:val="ru-RU" w:eastAsia="en-US" w:bidi="ar-SA"/>
      </w:rPr>
    </w:lvl>
    <w:lvl w:ilvl="2">
      <w:start w:val="2"/>
      <w:numFmt w:val="decimal"/>
      <w:lvlText w:val="%1.%2.%3"/>
      <w:lvlJc w:val="left"/>
      <w:pPr>
        <w:ind w:left="1" w:hanging="1143"/>
        <w:jc w:val="left"/>
      </w:pPr>
      <w:rPr>
        <w:rFonts w:hint="default"/>
        <w:lang w:val="ru-RU" w:eastAsia="en-US" w:bidi="ar-SA"/>
      </w:rPr>
    </w:lvl>
    <w:lvl w:ilvl="3">
      <w:start w:val="4"/>
      <w:numFmt w:val="decimal"/>
      <w:lvlText w:val="%1.%2.%3.%4."/>
      <w:lvlJc w:val="left"/>
      <w:pPr>
        <w:ind w:left="1" w:hanging="11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43"/>
      </w:pPr>
      <w:rPr>
        <w:rFonts w:hint="default"/>
        <w:lang w:val="ru-RU" w:eastAsia="en-US" w:bidi="ar-SA"/>
      </w:rPr>
    </w:lvl>
    <w:lvl w:ilvl="5">
      <w:numFmt w:val="bullet"/>
      <w:lvlText w:val="•"/>
      <w:lvlJc w:val="left"/>
      <w:pPr>
        <w:ind w:left="2193" w:hanging="1143"/>
      </w:pPr>
      <w:rPr>
        <w:rFonts w:hint="default"/>
        <w:lang w:val="ru-RU" w:eastAsia="en-US" w:bidi="ar-SA"/>
      </w:rPr>
    </w:lvl>
    <w:lvl w:ilvl="6">
      <w:numFmt w:val="bullet"/>
      <w:lvlText w:val="•"/>
      <w:lvlJc w:val="left"/>
      <w:pPr>
        <w:ind w:left="2631" w:hanging="1143"/>
      </w:pPr>
      <w:rPr>
        <w:rFonts w:hint="default"/>
        <w:lang w:val="ru-RU" w:eastAsia="en-US" w:bidi="ar-SA"/>
      </w:rPr>
    </w:lvl>
    <w:lvl w:ilvl="7">
      <w:numFmt w:val="bullet"/>
      <w:lvlText w:val="•"/>
      <w:lvlJc w:val="left"/>
      <w:pPr>
        <w:ind w:left="3070" w:hanging="1143"/>
      </w:pPr>
      <w:rPr>
        <w:rFonts w:hint="default"/>
        <w:lang w:val="ru-RU" w:eastAsia="en-US" w:bidi="ar-SA"/>
      </w:rPr>
    </w:lvl>
    <w:lvl w:ilvl="8">
      <w:numFmt w:val="bullet"/>
      <w:lvlText w:val="•"/>
      <w:lvlJc w:val="left"/>
      <w:pPr>
        <w:ind w:left="3508" w:hanging="1143"/>
      </w:pPr>
      <w:rPr>
        <w:rFonts w:hint="default"/>
        <w:lang w:val="ru-RU" w:eastAsia="en-US" w:bidi="ar-SA"/>
      </w:rPr>
    </w:lvl>
  </w:abstractNum>
  <w:abstractNum w:abstractNumId="57">
    <w:nsid w:val="1E305D00"/>
    <w:multiLevelType w:val="multilevel"/>
    <w:tmpl w:val="3C92188E"/>
    <w:lvl w:ilvl="0">
      <w:start w:val="162"/>
      <w:numFmt w:val="decimal"/>
      <w:lvlText w:val="%1"/>
      <w:lvlJc w:val="left"/>
      <w:pPr>
        <w:ind w:left="1069" w:hanging="840"/>
        <w:jc w:val="left"/>
      </w:pPr>
      <w:rPr>
        <w:rFonts w:hint="default"/>
        <w:lang w:val="ru-RU" w:eastAsia="en-US" w:bidi="ar-SA"/>
      </w:rPr>
    </w:lvl>
    <w:lvl w:ilvl="1">
      <w:start w:val="9"/>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8" w:hanging="1061"/>
      </w:pPr>
      <w:rPr>
        <w:rFonts w:hint="default"/>
        <w:lang w:val="ru-RU" w:eastAsia="en-US" w:bidi="ar-SA"/>
      </w:rPr>
    </w:lvl>
    <w:lvl w:ilvl="5">
      <w:numFmt w:val="bullet"/>
      <w:lvlText w:val="•"/>
      <w:lvlJc w:val="left"/>
      <w:pPr>
        <w:ind w:left="2538" w:hanging="1061"/>
      </w:pPr>
      <w:rPr>
        <w:rFonts w:hint="default"/>
        <w:lang w:val="ru-RU" w:eastAsia="en-US" w:bidi="ar-SA"/>
      </w:rPr>
    </w:lvl>
    <w:lvl w:ilvl="6">
      <w:numFmt w:val="bullet"/>
      <w:lvlText w:val="•"/>
      <w:lvlJc w:val="left"/>
      <w:pPr>
        <w:ind w:left="2907" w:hanging="1061"/>
      </w:pPr>
      <w:rPr>
        <w:rFonts w:hint="default"/>
        <w:lang w:val="ru-RU" w:eastAsia="en-US" w:bidi="ar-SA"/>
      </w:rPr>
    </w:lvl>
    <w:lvl w:ilvl="7">
      <w:numFmt w:val="bullet"/>
      <w:lvlText w:val="•"/>
      <w:lvlJc w:val="left"/>
      <w:pPr>
        <w:ind w:left="3277" w:hanging="1061"/>
      </w:pPr>
      <w:rPr>
        <w:rFonts w:hint="default"/>
        <w:lang w:val="ru-RU" w:eastAsia="en-US" w:bidi="ar-SA"/>
      </w:rPr>
    </w:lvl>
    <w:lvl w:ilvl="8">
      <w:numFmt w:val="bullet"/>
      <w:lvlText w:val="•"/>
      <w:lvlJc w:val="left"/>
      <w:pPr>
        <w:ind w:left="3646" w:hanging="1061"/>
      </w:pPr>
      <w:rPr>
        <w:rFonts w:hint="default"/>
        <w:lang w:val="ru-RU" w:eastAsia="en-US" w:bidi="ar-SA"/>
      </w:rPr>
    </w:lvl>
  </w:abstractNum>
  <w:abstractNum w:abstractNumId="58">
    <w:nsid w:val="1E321754"/>
    <w:multiLevelType w:val="hybridMultilevel"/>
    <w:tmpl w:val="404AA312"/>
    <w:lvl w:ilvl="0" w:tplc="539C051E">
      <w:start w:val="1"/>
      <w:numFmt w:val="decimal"/>
      <w:lvlText w:val="%1)"/>
      <w:lvlJc w:val="left"/>
      <w:pPr>
        <w:ind w:left="569"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AB42262">
      <w:numFmt w:val="bullet"/>
      <w:lvlText w:val="•"/>
      <w:lvlJc w:val="left"/>
      <w:pPr>
        <w:ind w:left="1581" w:hanging="317"/>
      </w:pPr>
      <w:rPr>
        <w:rFonts w:hint="default"/>
        <w:lang w:val="ru-RU" w:eastAsia="en-US" w:bidi="ar-SA"/>
      </w:rPr>
    </w:lvl>
    <w:lvl w:ilvl="2" w:tplc="6F2C7E5C">
      <w:numFmt w:val="bullet"/>
      <w:lvlText w:val="•"/>
      <w:lvlJc w:val="left"/>
      <w:pPr>
        <w:ind w:left="2602" w:hanging="317"/>
      </w:pPr>
      <w:rPr>
        <w:rFonts w:hint="default"/>
        <w:lang w:val="ru-RU" w:eastAsia="en-US" w:bidi="ar-SA"/>
      </w:rPr>
    </w:lvl>
    <w:lvl w:ilvl="3" w:tplc="37FC24F8">
      <w:numFmt w:val="bullet"/>
      <w:lvlText w:val="•"/>
      <w:lvlJc w:val="left"/>
      <w:pPr>
        <w:ind w:left="3624" w:hanging="317"/>
      </w:pPr>
      <w:rPr>
        <w:rFonts w:hint="default"/>
        <w:lang w:val="ru-RU" w:eastAsia="en-US" w:bidi="ar-SA"/>
      </w:rPr>
    </w:lvl>
    <w:lvl w:ilvl="4" w:tplc="B4E654E0">
      <w:numFmt w:val="bullet"/>
      <w:lvlText w:val="•"/>
      <w:lvlJc w:val="left"/>
      <w:pPr>
        <w:ind w:left="4645" w:hanging="317"/>
      </w:pPr>
      <w:rPr>
        <w:rFonts w:hint="default"/>
        <w:lang w:val="ru-RU" w:eastAsia="en-US" w:bidi="ar-SA"/>
      </w:rPr>
    </w:lvl>
    <w:lvl w:ilvl="5" w:tplc="9AAE9108">
      <w:numFmt w:val="bullet"/>
      <w:lvlText w:val="•"/>
      <w:lvlJc w:val="left"/>
      <w:pPr>
        <w:ind w:left="5666" w:hanging="317"/>
      </w:pPr>
      <w:rPr>
        <w:rFonts w:hint="default"/>
        <w:lang w:val="ru-RU" w:eastAsia="en-US" w:bidi="ar-SA"/>
      </w:rPr>
    </w:lvl>
    <w:lvl w:ilvl="6" w:tplc="5C8262DA">
      <w:numFmt w:val="bullet"/>
      <w:lvlText w:val="•"/>
      <w:lvlJc w:val="left"/>
      <w:pPr>
        <w:ind w:left="6688" w:hanging="317"/>
      </w:pPr>
      <w:rPr>
        <w:rFonts w:hint="default"/>
        <w:lang w:val="ru-RU" w:eastAsia="en-US" w:bidi="ar-SA"/>
      </w:rPr>
    </w:lvl>
    <w:lvl w:ilvl="7" w:tplc="B810B628">
      <w:numFmt w:val="bullet"/>
      <w:lvlText w:val="•"/>
      <w:lvlJc w:val="left"/>
      <w:pPr>
        <w:ind w:left="7709" w:hanging="317"/>
      </w:pPr>
      <w:rPr>
        <w:rFonts w:hint="default"/>
        <w:lang w:val="ru-RU" w:eastAsia="en-US" w:bidi="ar-SA"/>
      </w:rPr>
    </w:lvl>
    <w:lvl w:ilvl="8" w:tplc="AF280652">
      <w:numFmt w:val="bullet"/>
      <w:lvlText w:val="•"/>
      <w:lvlJc w:val="left"/>
      <w:pPr>
        <w:ind w:left="8730" w:hanging="317"/>
      </w:pPr>
      <w:rPr>
        <w:rFonts w:hint="default"/>
        <w:lang w:val="ru-RU" w:eastAsia="en-US" w:bidi="ar-SA"/>
      </w:rPr>
    </w:lvl>
  </w:abstractNum>
  <w:abstractNum w:abstractNumId="59">
    <w:nsid w:val="1ED042B8"/>
    <w:multiLevelType w:val="hybridMultilevel"/>
    <w:tmpl w:val="93908266"/>
    <w:lvl w:ilvl="0" w:tplc="1B7A8F4A">
      <w:start w:val="1"/>
      <w:numFmt w:val="decimal"/>
      <w:lvlText w:val="%1)"/>
      <w:lvlJc w:val="left"/>
      <w:pPr>
        <w:ind w:left="87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7FC9D18">
      <w:start w:val="1"/>
      <w:numFmt w:val="decimal"/>
      <w:lvlText w:val="%2."/>
      <w:lvlJc w:val="left"/>
      <w:pPr>
        <w:ind w:left="1985"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3DC2C6FA">
      <w:numFmt w:val="bullet"/>
      <w:lvlText w:val="•"/>
      <w:lvlJc w:val="left"/>
      <w:pPr>
        <w:ind w:left="2957" w:hanging="708"/>
      </w:pPr>
      <w:rPr>
        <w:rFonts w:hint="default"/>
        <w:lang w:val="ru-RU" w:eastAsia="en-US" w:bidi="ar-SA"/>
      </w:rPr>
    </w:lvl>
    <w:lvl w:ilvl="3" w:tplc="19E0F1BC">
      <w:numFmt w:val="bullet"/>
      <w:lvlText w:val="•"/>
      <w:lvlJc w:val="left"/>
      <w:pPr>
        <w:ind w:left="3934" w:hanging="708"/>
      </w:pPr>
      <w:rPr>
        <w:rFonts w:hint="default"/>
        <w:lang w:val="ru-RU" w:eastAsia="en-US" w:bidi="ar-SA"/>
      </w:rPr>
    </w:lvl>
    <w:lvl w:ilvl="4" w:tplc="4C46ACC2">
      <w:numFmt w:val="bullet"/>
      <w:lvlText w:val="•"/>
      <w:lvlJc w:val="left"/>
      <w:pPr>
        <w:ind w:left="4911" w:hanging="708"/>
      </w:pPr>
      <w:rPr>
        <w:rFonts w:hint="default"/>
        <w:lang w:val="ru-RU" w:eastAsia="en-US" w:bidi="ar-SA"/>
      </w:rPr>
    </w:lvl>
    <w:lvl w:ilvl="5" w:tplc="1B8A07F6">
      <w:numFmt w:val="bullet"/>
      <w:lvlText w:val="•"/>
      <w:lvlJc w:val="left"/>
      <w:pPr>
        <w:ind w:left="5888" w:hanging="708"/>
      </w:pPr>
      <w:rPr>
        <w:rFonts w:hint="default"/>
        <w:lang w:val="ru-RU" w:eastAsia="en-US" w:bidi="ar-SA"/>
      </w:rPr>
    </w:lvl>
    <w:lvl w:ilvl="6" w:tplc="ED522C2A">
      <w:numFmt w:val="bullet"/>
      <w:lvlText w:val="•"/>
      <w:lvlJc w:val="left"/>
      <w:pPr>
        <w:ind w:left="6865" w:hanging="708"/>
      </w:pPr>
      <w:rPr>
        <w:rFonts w:hint="default"/>
        <w:lang w:val="ru-RU" w:eastAsia="en-US" w:bidi="ar-SA"/>
      </w:rPr>
    </w:lvl>
    <w:lvl w:ilvl="7" w:tplc="C68C906C">
      <w:numFmt w:val="bullet"/>
      <w:lvlText w:val="•"/>
      <w:lvlJc w:val="left"/>
      <w:pPr>
        <w:ind w:left="7842" w:hanging="708"/>
      </w:pPr>
      <w:rPr>
        <w:rFonts w:hint="default"/>
        <w:lang w:val="ru-RU" w:eastAsia="en-US" w:bidi="ar-SA"/>
      </w:rPr>
    </w:lvl>
    <w:lvl w:ilvl="8" w:tplc="E9FCF8AA">
      <w:numFmt w:val="bullet"/>
      <w:lvlText w:val="•"/>
      <w:lvlJc w:val="left"/>
      <w:pPr>
        <w:ind w:left="8819" w:hanging="708"/>
      </w:pPr>
      <w:rPr>
        <w:rFonts w:hint="default"/>
        <w:lang w:val="ru-RU" w:eastAsia="en-US" w:bidi="ar-SA"/>
      </w:rPr>
    </w:lvl>
  </w:abstractNum>
  <w:abstractNum w:abstractNumId="60">
    <w:nsid w:val="1F0703F6"/>
    <w:multiLevelType w:val="multilevel"/>
    <w:tmpl w:val="534E427E"/>
    <w:lvl w:ilvl="0">
      <w:start w:val="167"/>
      <w:numFmt w:val="decimal"/>
      <w:lvlText w:val="%1"/>
      <w:lvlJc w:val="left"/>
      <w:pPr>
        <w:ind w:left="1" w:hanging="1498"/>
        <w:jc w:val="left"/>
      </w:pPr>
      <w:rPr>
        <w:rFonts w:hint="default"/>
        <w:lang w:val="ru-RU" w:eastAsia="en-US" w:bidi="ar-SA"/>
      </w:rPr>
    </w:lvl>
    <w:lvl w:ilvl="1">
      <w:start w:val="6"/>
      <w:numFmt w:val="decimal"/>
      <w:lvlText w:val="%1.%2"/>
      <w:lvlJc w:val="left"/>
      <w:pPr>
        <w:ind w:left="1" w:hanging="1498"/>
        <w:jc w:val="left"/>
      </w:pPr>
      <w:rPr>
        <w:rFonts w:hint="default"/>
        <w:lang w:val="ru-RU" w:eastAsia="en-US" w:bidi="ar-SA"/>
      </w:rPr>
    </w:lvl>
    <w:lvl w:ilvl="2">
      <w:start w:val="3"/>
      <w:numFmt w:val="decimal"/>
      <w:lvlText w:val="%1.%2.%3."/>
      <w:lvlJc w:val="left"/>
      <w:pPr>
        <w:ind w:left="1" w:hanging="14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3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344"/>
      </w:pPr>
      <w:rPr>
        <w:rFonts w:hint="default"/>
        <w:lang w:val="ru-RU" w:eastAsia="en-US" w:bidi="ar-SA"/>
      </w:rPr>
    </w:lvl>
    <w:lvl w:ilvl="5">
      <w:numFmt w:val="bullet"/>
      <w:lvlText w:val="•"/>
      <w:lvlJc w:val="left"/>
      <w:pPr>
        <w:ind w:left="2193" w:hanging="1344"/>
      </w:pPr>
      <w:rPr>
        <w:rFonts w:hint="default"/>
        <w:lang w:val="ru-RU" w:eastAsia="en-US" w:bidi="ar-SA"/>
      </w:rPr>
    </w:lvl>
    <w:lvl w:ilvl="6">
      <w:numFmt w:val="bullet"/>
      <w:lvlText w:val="•"/>
      <w:lvlJc w:val="left"/>
      <w:pPr>
        <w:ind w:left="2631" w:hanging="1344"/>
      </w:pPr>
      <w:rPr>
        <w:rFonts w:hint="default"/>
        <w:lang w:val="ru-RU" w:eastAsia="en-US" w:bidi="ar-SA"/>
      </w:rPr>
    </w:lvl>
    <w:lvl w:ilvl="7">
      <w:numFmt w:val="bullet"/>
      <w:lvlText w:val="•"/>
      <w:lvlJc w:val="left"/>
      <w:pPr>
        <w:ind w:left="3070" w:hanging="1344"/>
      </w:pPr>
      <w:rPr>
        <w:rFonts w:hint="default"/>
        <w:lang w:val="ru-RU" w:eastAsia="en-US" w:bidi="ar-SA"/>
      </w:rPr>
    </w:lvl>
    <w:lvl w:ilvl="8">
      <w:numFmt w:val="bullet"/>
      <w:lvlText w:val="•"/>
      <w:lvlJc w:val="left"/>
      <w:pPr>
        <w:ind w:left="3508" w:hanging="1344"/>
      </w:pPr>
      <w:rPr>
        <w:rFonts w:hint="default"/>
        <w:lang w:val="ru-RU" w:eastAsia="en-US" w:bidi="ar-SA"/>
      </w:rPr>
    </w:lvl>
  </w:abstractNum>
  <w:abstractNum w:abstractNumId="61">
    <w:nsid w:val="1F2A3AE7"/>
    <w:multiLevelType w:val="multilevel"/>
    <w:tmpl w:val="455C2B06"/>
    <w:lvl w:ilvl="0">
      <w:start w:val="149"/>
      <w:numFmt w:val="decimal"/>
      <w:lvlText w:val="%1"/>
      <w:lvlJc w:val="left"/>
      <w:pPr>
        <w:ind w:left="1" w:hanging="811"/>
        <w:jc w:val="left"/>
      </w:pPr>
      <w:rPr>
        <w:rFonts w:hint="default"/>
        <w:lang w:val="ru-RU" w:eastAsia="en-US" w:bidi="ar-SA"/>
      </w:rPr>
    </w:lvl>
    <w:lvl w:ilvl="1">
      <w:start w:val="7"/>
      <w:numFmt w:val="decimal"/>
      <w:lvlText w:val="%1.%2."/>
      <w:lvlJc w:val="left"/>
      <w:pPr>
        <w:ind w:left="1" w:hanging="811"/>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99" w:hanging="840"/>
      </w:pPr>
      <w:rPr>
        <w:rFonts w:hint="default"/>
        <w:lang w:val="ru-RU" w:eastAsia="en-US" w:bidi="ar-SA"/>
      </w:rPr>
    </w:lvl>
    <w:lvl w:ilvl="4">
      <w:numFmt w:val="bullet"/>
      <w:lvlText w:val="•"/>
      <w:lvlJc w:val="left"/>
      <w:pPr>
        <w:ind w:left="2168" w:hanging="840"/>
      </w:pPr>
      <w:rPr>
        <w:rFonts w:hint="default"/>
        <w:lang w:val="ru-RU" w:eastAsia="en-US" w:bidi="ar-SA"/>
      </w:rPr>
    </w:lvl>
    <w:lvl w:ilvl="5">
      <w:numFmt w:val="bullet"/>
      <w:lvlText w:val="•"/>
      <w:lvlJc w:val="left"/>
      <w:pPr>
        <w:ind w:left="2538" w:hanging="840"/>
      </w:pPr>
      <w:rPr>
        <w:rFonts w:hint="default"/>
        <w:lang w:val="ru-RU" w:eastAsia="en-US" w:bidi="ar-SA"/>
      </w:rPr>
    </w:lvl>
    <w:lvl w:ilvl="6">
      <w:numFmt w:val="bullet"/>
      <w:lvlText w:val="•"/>
      <w:lvlJc w:val="left"/>
      <w:pPr>
        <w:ind w:left="2907" w:hanging="840"/>
      </w:pPr>
      <w:rPr>
        <w:rFonts w:hint="default"/>
        <w:lang w:val="ru-RU" w:eastAsia="en-US" w:bidi="ar-SA"/>
      </w:rPr>
    </w:lvl>
    <w:lvl w:ilvl="7">
      <w:numFmt w:val="bullet"/>
      <w:lvlText w:val="•"/>
      <w:lvlJc w:val="left"/>
      <w:pPr>
        <w:ind w:left="3277" w:hanging="840"/>
      </w:pPr>
      <w:rPr>
        <w:rFonts w:hint="default"/>
        <w:lang w:val="ru-RU" w:eastAsia="en-US" w:bidi="ar-SA"/>
      </w:rPr>
    </w:lvl>
    <w:lvl w:ilvl="8">
      <w:numFmt w:val="bullet"/>
      <w:lvlText w:val="•"/>
      <w:lvlJc w:val="left"/>
      <w:pPr>
        <w:ind w:left="3646" w:hanging="840"/>
      </w:pPr>
      <w:rPr>
        <w:rFonts w:hint="default"/>
        <w:lang w:val="ru-RU" w:eastAsia="en-US" w:bidi="ar-SA"/>
      </w:rPr>
    </w:lvl>
  </w:abstractNum>
  <w:abstractNum w:abstractNumId="62">
    <w:nsid w:val="1F553F82"/>
    <w:multiLevelType w:val="multilevel"/>
    <w:tmpl w:val="04BE3702"/>
    <w:lvl w:ilvl="0">
      <w:start w:val="165"/>
      <w:numFmt w:val="decimal"/>
      <w:lvlText w:val="%1"/>
      <w:lvlJc w:val="left"/>
      <w:pPr>
        <w:ind w:left="889" w:hanging="660"/>
        <w:jc w:val="left"/>
      </w:pPr>
      <w:rPr>
        <w:rFonts w:hint="default"/>
        <w:lang w:val="ru-RU" w:eastAsia="en-US" w:bidi="ar-SA"/>
      </w:rPr>
    </w:lvl>
    <w:lvl w:ilvl="1">
      <w:start w:val="8"/>
      <w:numFmt w:val="decimal"/>
      <w:lvlText w:val="%1.%2."/>
      <w:lvlJc w:val="left"/>
      <w:pPr>
        <w:ind w:left="889"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99" w:hanging="840"/>
      </w:pPr>
      <w:rPr>
        <w:rFonts w:hint="default"/>
        <w:lang w:val="ru-RU" w:eastAsia="en-US" w:bidi="ar-SA"/>
      </w:rPr>
    </w:lvl>
    <w:lvl w:ilvl="4">
      <w:numFmt w:val="bullet"/>
      <w:lvlText w:val="•"/>
      <w:lvlJc w:val="left"/>
      <w:pPr>
        <w:ind w:left="2168" w:hanging="840"/>
      </w:pPr>
      <w:rPr>
        <w:rFonts w:hint="default"/>
        <w:lang w:val="ru-RU" w:eastAsia="en-US" w:bidi="ar-SA"/>
      </w:rPr>
    </w:lvl>
    <w:lvl w:ilvl="5">
      <w:numFmt w:val="bullet"/>
      <w:lvlText w:val="•"/>
      <w:lvlJc w:val="left"/>
      <w:pPr>
        <w:ind w:left="2538" w:hanging="840"/>
      </w:pPr>
      <w:rPr>
        <w:rFonts w:hint="default"/>
        <w:lang w:val="ru-RU" w:eastAsia="en-US" w:bidi="ar-SA"/>
      </w:rPr>
    </w:lvl>
    <w:lvl w:ilvl="6">
      <w:numFmt w:val="bullet"/>
      <w:lvlText w:val="•"/>
      <w:lvlJc w:val="left"/>
      <w:pPr>
        <w:ind w:left="2907" w:hanging="840"/>
      </w:pPr>
      <w:rPr>
        <w:rFonts w:hint="default"/>
        <w:lang w:val="ru-RU" w:eastAsia="en-US" w:bidi="ar-SA"/>
      </w:rPr>
    </w:lvl>
    <w:lvl w:ilvl="7">
      <w:numFmt w:val="bullet"/>
      <w:lvlText w:val="•"/>
      <w:lvlJc w:val="left"/>
      <w:pPr>
        <w:ind w:left="3277" w:hanging="840"/>
      </w:pPr>
      <w:rPr>
        <w:rFonts w:hint="default"/>
        <w:lang w:val="ru-RU" w:eastAsia="en-US" w:bidi="ar-SA"/>
      </w:rPr>
    </w:lvl>
    <w:lvl w:ilvl="8">
      <w:numFmt w:val="bullet"/>
      <w:lvlText w:val="•"/>
      <w:lvlJc w:val="left"/>
      <w:pPr>
        <w:ind w:left="3646" w:hanging="840"/>
      </w:pPr>
      <w:rPr>
        <w:rFonts w:hint="default"/>
        <w:lang w:val="ru-RU" w:eastAsia="en-US" w:bidi="ar-SA"/>
      </w:rPr>
    </w:lvl>
  </w:abstractNum>
  <w:abstractNum w:abstractNumId="63">
    <w:nsid w:val="1F73462D"/>
    <w:multiLevelType w:val="multilevel"/>
    <w:tmpl w:val="AE465BD4"/>
    <w:lvl w:ilvl="0">
      <w:start w:val="166"/>
      <w:numFmt w:val="decimal"/>
      <w:lvlText w:val="%1"/>
      <w:lvlJc w:val="left"/>
      <w:pPr>
        <w:ind w:left="1" w:hanging="967"/>
        <w:jc w:val="left"/>
      </w:pPr>
      <w:rPr>
        <w:rFonts w:hint="default"/>
        <w:lang w:val="ru-RU" w:eastAsia="en-US" w:bidi="ar-SA"/>
      </w:rPr>
    </w:lvl>
    <w:lvl w:ilvl="1">
      <w:start w:val="6"/>
      <w:numFmt w:val="decimal"/>
      <w:lvlText w:val="%1.%2"/>
      <w:lvlJc w:val="left"/>
      <w:pPr>
        <w:ind w:left="1" w:hanging="967"/>
        <w:jc w:val="left"/>
      </w:pPr>
      <w:rPr>
        <w:rFonts w:hint="default"/>
        <w:lang w:val="ru-RU" w:eastAsia="en-US" w:bidi="ar-SA"/>
      </w:rPr>
    </w:lvl>
    <w:lvl w:ilvl="2">
      <w:start w:val="7"/>
      <w:numFmt w:val="decimal"/>
      <w:lvlText w:val="%1.%2.%3."/>
      <w:lvlJc w:val="left"/>
      <w:pPr>
        <w:ind w:left="1" w:hanging="9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327"/>
      </w:pPr>
      <w:rPr>
        <w:rFonts w:hint="default"/>
        <w:lang w:val="ru-RU" w:eastAsia="en-US" w:bidi="ar-SA"/>
      </w:rPr>
    </w:lvl>
    <w:lvl w:ilvl="5">
      <w:numFmt w:val="bullet"/>
      <w:lvlText w:val="•"/>
      <w:lvlJc w:val="left"/>
      <w:pPr>
        <w:ind w:left="2193" w:hanging="1327"/>
      </w:pPr>
      <w:rPr>
        <w:rFonts w:hint="default"/>
        <w:lang w:val="ru-RU" w:eastAsia="en-US" w:bidi="ar-SA"/>
      </w:rPr>
    </w:lvl>
    <w:lvl w:ilvl="6">
      <w:numFmt w:val="bullet"/>
      <w:lvlText w:val="•"/>
      <w:lvlJc w:val="left"/>
      <w:pPr>
        <w:ind w:left="2631" w:hanging="1327"/>
      </w:pPr>
      <w:rPr>
        <w:rFonts w:hint="default"/>
        <w:lang w:val="ru-RU" w:eastAsia="en-US" w:bidi="ar-SA"/>
      </w:rPr>
    </w:lvl>
    <w:lvl w:ilvl="7">
      <w:numFmt w:val="bullet"/>
      <w:lvlText w:val="•"/>
      <w:lvlJc w:val="left"/>
      <w:pPr>
        <w:ind w:left="3070" w:hanging="1327"/>
      </w:pPr>
      <w:rPr>
        <w:rFonts w:hint="default"/>
        <w:lang w:val="ru-RU" w:eastAsia="en-US" w:bidi="ar-SA"/>
      </w:rPr>
    </w:lvl>
    <w:lvl w:ilvl="8">
      <w:numFmt w:val="bullet"/>
      <w:lvlText w:val="•"/>
      <w:lvlJc w:val="left"/>
      <w:pPr>
        <w:ind w:left="3508" w:hanging="1327"/>
      </w:pPr>
      <w:rPr>
        <w:rFonts w:hint="default"/>
        <w:lang w:val="ru-RU" w:eastAsia="en-US" w:bidi="ar-SA"/>
      </w:rPr>
    </w:lvl>
  </w:abstractNum>
  <w:abstractNum w:abstractNumId="64">
    <w:nsid w:val="1F814A08"/>
    <w:multiLevelType w:val="hybridMultilevel"/>
    <w:tmpl w:val="94BEC834"/>
    <w:lvl w:ilvl="0" w:tplc="30AC872E">
      <w:start w:val="1"/>
      <w:numFmt w:val="decimal"/>
      <w:lvlText w:val="%1)"/>
      <w:lvlJc w:val="left"/>
      <w:pPr>
        <w:ind w:left="569"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7FA86EC">
      <w:numFmt w:val="bullet"/>
      <w:lvlText w:val="•"/>
      <w:lvlJc w:val="left"/>
      <w:pPr>
        <w:ind w:left="1581" w:hanging="317"/>
      </w:pPr>
      <w:rPr>
        <w:rFonts w:hint="default"/>
        <w:lang w:val="ru-RU" w:eastAsia="en-US" w:bidi="ar-SA"/>
      </w:rPr>
    </w:lvl>
    <w:lvl w:ilvl="2" w:tplc="A7D6540C">
      <w:numFmt w:val="bullet"/>
      <w:lvlText w:val="•"/>
      <w:lvlJc w:val="left"/>
      <w:pPr>
        <w:ind w:left="2602" w:hanging="317"/>
      </w:pPr>
      <w:rPr>
        <w:rFonts w:hint="default"/>
        <w:lang w:val="ru-RU" w:eastAsia="en-US" w:bidi="ar-SA"/>
      </w:rPr>
    </w:lvl>
    <w:lvl w:ilvl="3" w:tplc="9FE0F0AE">
      <w:numFmt w:val="bullet"/>
      <w:lvlText w:val="•"/>
      <w:lvlJc w:val="left"/>
      <w:pPr>
        <w:ind w:left="3624" w:hanging="317"/>
      </w:pPr>
      <w:rPr>
        <w:rFonts w:hint="default"/>
        <w:lang w:val="ru-RU" w:eastAsia="en-US" w:bidi="ar-SA"/>
      </w:rPr>
    </w:lvl>
    <w:lvl w:ilvl="4" w:tplc="0B24D2B0">
      <w:numFmt w:val="bullet"/>
      <w:lvlText w:val="•"/>
      <w:lvlJc w:val="left"/>
      <w:pPr>
        <w:ind w:left="4645" w:hanging="317"/>
      </w:pPr>
      <w:rPr>
        <w:rFonts w:hint="default"/>
        <w:lang w:val="ru-RU" w:eastAsia="en-US" w:bidi="ar-SA"/>
      </w:rPr>
    </w:lvl>
    <w:lvl w:ilvl="5" w:tplc="261C55EA">
      <w:numFmt w:val="bullet"/>
      <w:lvlText w:val="•"/>
      <w:lvlJc w:val="left"/>
      <w:pPr>
        <w:ind w:left="5666" w:hanging="317"/>
      </w:pPr>
      <w:rPr>
        <w:rFonts w:hint="default"/>
        <w:lang w:val="ru-RU" w:eastAsia="en-US" w:bidi="ar-SA"/>
      </w:rPr>
    </w:lvl>
    <w:lvl w:ilvl="6" w:tplc="54269940">
      <w:numFmt w:val="bullet"/>
      <w:lvlText w:val="•"/>
      <w:lvlJc w:val="left"/>
      <w:pPr>
        <w:ind w:left="6688" w:hanging="317"/>
      </w:pPr>
      <w:rPr>
        <w:rFonts w:hint="default"/>
        <w:lang w:val="ru-RU" w:eastAsia="en-US" w:bidi="ar-SA"/>
      </w:rPr>
    </w:lvl>
    <w:lvl w:ilvl="7" w:tplc="B1883D1A">
      <w:numFmt w:val="bullet"/>
      <w:lvlText w:val="•"/>
      <w:lvlJc w:val="left"/>
      <w:pPr>
        <w:ind w:left="7709" w:hanging="317"/>
      </w:pPr>
      <w:rPr>
        <w:rFonts w:hint="default"/>
        <w:lang w:val="ru-RU" w:eastAsia="en-US" w:bidi="ar-SA"/>
      </w:rPr>
    </w:lvl>
    <w:lvl w:ilvl="8" w:tplc="5A340684">
      <w:numFmt w:val="bullet"/>
      <w:lvlText w:val="•"/>
      <w:lvlJc w:val="left"/>
      <w:pPr>
        <w:ind w:left="8730" w:hanging="317"/>
      </w:pPr>
      <w:rPr>
        <w:rFonts w:hint="default"/>
        <w:lang w:val="ru-RU" w:eastAsia="en-US" w:bidi="ar-SA"/>
      </w:rPr>
    </w:lvl>
  </w:abstractNum>
  <w:abstractNum w:abstractNumId="65">
    <w:nsid w:val="20046322"/>
    <w:multiLevelType w:val="hybridMultilevel"/>
    <w:tmpl w:val="C0A4F00E"/>
    <w:lvl w:ilvl="0" w:tplc="CD8C02C2">
      <w:start w:val="1"/>
      <w:numFmt w:val="decimal"/>
      <w:lvlText w:val="%1)"/>
      <w:lvlJc w:val="left"/>
      <w:pPr>
        <w:ind w:left="569"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6507E58">
      <w:numFmt w:val="bullet"/>
      <w:lvlText w:val="•"/>
      <w:lvlJc w:val="left"/>
      <w:pPr>
        <w:ind w:left="1581" w:hanging="360"/>
      </w:pPr>
      <w:rPr>
        <w:rFonts w:hint="default"/>
        <w:lang w:val="ru-RU" w:eastAsia="en-US" w:bidi="ar-SA"/>
      </w:rPr>
    </w:lvl>
    <w:lvl w:ilvl="2" w:tplc="8354A3D6">
      <w:numFmt w:val="bullet"/>
      <w:lvlText w:val="•"/>
      <w:lvlJc w:val="left"/>
      <w:pPr>
        <w:ind w:left="2602" w:hanging="360"/>
      </w:pPr>
      <w:rPr>
        <w:rFonts w:hint="default"/>
        <w:lang w:val="ru-RU" w:eastAsia="en-US" w:bidi="ar-SA"/>
      </w:rPr>
    </w:lvl>
    <w:lvl w:ilvl="3" w:tplc="B59A70A8">
      <w:numFmt w:val="bullet"/>
      <w:lvlText w:val="•"/>
      <w:lvlJc w:val="left"/>
      <w:pPr>
        <w:ind w:left="3624" w:hanging="360"/>
      </w:pPr>
      <w:rPr>
        <w:rFonts w:hint="default"/>
        <w:lang w:val="ru-RU" w:eastAsia="en-US" w:bidi="ar-SA"/>
      </w:rPr>
    </w:lvl>
    <w:lvl w:ilvl="4" w:tplc="3F504BC8">
      <w:numFmt w:val="bullet"/>
      <w:lvlText w:val="•"/>
      <w:lvlJc w:val="left"/>
      <w:pPr>
        <w:ind w:left="4645" w:hanging="360"/>
      </w:pPr>
      <w:rPr>
        <w:rFonts w:hint="default"/>
        <w:lang w:val="ru-RU" w:eastAsia="en-US" w:bidi="ar-SA"/>
      </w:rPr>
    </w:lvl>
    <w:lvl w:ilvl="5" w:tplc="8CAE9B2C">
      <w:numFmt w:val="bullet"/>
      <w:lvlText w:val="•"/>
      <w:lvlJc w:val="left"/>
      <w:pPr>
        <w:ind w:left="5666" w:hanging="360"/>
      </w:pPr>
      <w:rPr>
        <w:rFonts w:hint="default"/>
        <w:lang w:val="ru-RU" w:eastAsia="en-US" w:bidi="ar-SA"/>
      </w:rPr>
    </w:lvl>
    <w:lvl w:ilvl="6" w:tplc="547A45A8">
      <w:numFmt w:val="bullet"/>
      <w:lvlText w:val="•"/>
      <w:lvlJc w:val="left"/>
      <w:pPr>
        <w:ind w:left="6688" w:hanging="360"/>
      </w:pPr>
      <w:rPr>
        <w:rFonts w:hint="default"/>
        <w:lang w:val="ru-RU" w:eastAsia="en-US" w:bidi="ar-SA"/>
      </w:rPr>
    </w:lvl>
    <w:lvl w:ilvl="7" w:tplc="B10218EA">
      <w:numFmt w:val="bullet"/>
      <w:lvlText w:val="•"/>
      <w:lvlJc w:val="left"/>
      <w:pPr>
        <w:ind w:left="7709" w:hanging="360"/>
      </w:pPr>
      <w:rPr>
        <w:rFonts w:hint="default"/>
        <w:lang w:val="ru-RU" w:eastAsia="en-US" w:bidi="ar-SA"/>
      </w:rPr>
    </w:lvl>
    <w:lvl w:ilvl="8" w:tplc="39A863AA">
      <w:numFmt w:val="bullet"/>
      <w:lvlText w:val="•"/>
      <w:lvlJc w:val="left"/>
      <w:pPr>
        <w:ind w:left="8730" w:hanging="360"/>
      </w:pPr>
      <w:rPr>
        <w:rFonts w:hint="default"/>
        <w:lang w:val="ru-RU" w:eastAsia="en-US" w:bidi="ar-SA"/>
      </w:rPr>
    </w:lvl>
  </w:abstractNum>
  <w:abstractNum w:abstractNumId="66">
    <w:nsid w:val="207E4541"/>
    <w:multiLevelType w:val="multilevel"/>
    <w:tmpl w:val="55A6259C"/>
    <w:lvl w:ilvl="0">
      <w:start w:val="167"/>
      <w:numFmt w:val="decimal"/>
      <w:lvlText w:val="%1"/>
      <w:lvlJc w:val="left"/>
      <w:pPr>
        <w:ind w:left="1" w:hanging="900"/>
        <w:jc w:val="left"/>
      </w:pPr>
      <w:rPr>
        <w:rFonts w:hint="default"/>
        <w:lang w:val="ru-RU" w:eastAsia="en-US" w:bidi="ar-SA"/>
      </w:rPr>
    </w:lvl>
    <w:lvl w:ilvl="1">
      <w:start w:val="8"/>
      <w:numFmt w:val="decimal"/>
      <w:lvlText w:val="%1.%2"/>
      <w:lvlJc w:val="left"/>
      <w:pPr>
        <w:ind w:left="1" w:hanging="900"/>
        <w:jc w:val="left"/>
      </w:pPr>
      <w:rPr>
        <w:rFonts w:hint="default"/>
        <w:lang w:val="ru-RU" w:eastAsia="en-US" w:bidi="ar-SA"/>
      </w:rPr>
    </w:lvl>
    <w:lvl w:ilvl="2">
      <w:start w:val="2"/>
      <w:numFmt w:val="decimal"/>
      <w:lvlText w:val="%1.%2.%3."/>
      <w:lvlJc w:val="left"/>
      <w:pPr>
        <w:ind w:left="1"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2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219"/>
      </w:pPr>
      <w:rPr>
        <w:rFonts w:hint="default"/>
        <w:lang w:val="ru-RU" w:eastAsia="en-US" w:bidi="ar-SA"/>
      </w:rPr>
    </w:lvl>
    <w:lvl w:ilvl="5">
      <w:numFmt w:val="bullet"/>
      <w:lvlText w:val="•"/>
      <w:lvlJc w:val="left"/>
      <w:pPr>
        <w:ind w:left="2193" w:hanging="1219"/>
      </w:pPr>
      <w:rPr>
        <w:rFonts w:hint="default"/>
        <w:lang w:val="ru-RU" w:eastAsia="en-US" w:bidi="ar-SA"/>
      </w:rPr>
    </w:lvl>
    <w:lvl w:ilvl="6">
      <w:numFmt w:val="bullet"/>
      <w:lvlText w:val="•"/>
      <w:lvlJc w:val="left"/>
      <w:pPr>
        <w:ind w:left="2631" w:hanging="1219"/>
      </w:pPr>
      <w:rPr>
        <w:rFonts w:hint="default"/>
        <w:lang w:val="ru-RU" w:eastAsia="en-US" w:bidi="ar-SA"/>
      </w:rPr>
    </w:lvl>
    <w:lvl w:ilvl="7">
      <w:numFmt w:val="bullet"/>
      <w:lvlText w:val="•"/>
      <w:lvlJc w:val="left"/>
      <w:pPr>
        <w:ind w:left="3070" w:hanging="1219"/>
      </w:pPr>
      <w:rPr>
        <w:rFonts w:hint="default"/>
        <w:lang w:val="ru-RU" w:eastAsia="en-US" w:bidi="ar-SA"/>
      </w:rPr>
    </w:lvl>
    <w:lvl w:ilvl="8">
      <w:numFmt w:val="bullet"/>
      <w:lvlText w:val="•"/>
      <w:lvlJc w:val="left"/>
      <w:pPr>
        <w:ind w:left="3508" w:hanging="1219"/>
      </w:pPr>
      <w:rPr>
        <w:rFonts w:hint="default"/>
        <w:lang w:val="ru-RU" w:eastAsia="en-US" w:bidi="ar-SA"/>
      </w:rPr>
    </w:lvl>
  </w:abstractNum>
  <w:abstractNum w:abstractNumId="67">
    <w:nsid w:val="21823B8C"/>
    <w:multiLevelType w:val="hybridMultilevel"/>
    <w:tmpl w:val="66BCA8EE"/>
    <w:lvl w:ilvl="0" w:tplc="44EA202E">
      <w:start w:val="1"/>
      <w:numFmt w:val="decimal"/>
      <w:lvlText w:val="%1)"/>
      <w:lvlJc w:val="left"/>
      <w:pPr>
        <w:ind w:left="874"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DB02B5C">
      <w:numFmt w:val="bullet"/>
      <w:lvlText w:val="•"/>
      <w:lvlJc w:val="left"/>
      <w:pPr>
        <w:ind w:left="1869" w:hanging="305"/>
      </w:pPr>
      <w:rPr>
        <w:rFonts w:hint="default"/>
        <w:lang w:val="ru-RU" w:eastAsia="en-US" w:bidi="ar-SA"/>
      </w:rPr>
    </w:lvl>
    <w:lvl w:ilvl="2" w:tplc="D8CCA312">
      <w:numFmt w:val="bullet"/>
      <w:lvlText w:val="•"/>
      <w:lvlJc w:val="left"/>
      <w:pPr>
        <w:ind w:left="2858" w:hanging="305"/>
      </w:pPr>
      <w:rPr>
        <w:rFonts w:hint="default"/>
        <w:lang w:val="ru-RU" w:eastAsia="en-US" w:bidi="ar-SA"/>
      </w:rPr>
    </w:lvl>
    <w:lvl w:ilvl="3" w:tplc="8E18C55A">
      <w:numFmt w:val="bullet"/>
      <w:lvlText w:val="•"/>
      <w:lvlJc w:val="left"/>
      <w:pPr>
        <w:ind w:left="3848" w:hanging="305"/>
      </w:pPr>
      <w:rPr>
        <w:rFonts w:hint="default"/>
        <w:lang w:val="ru-RU" w:eastAsia="en-US" w:bidi="ar-SA"/>
      </w:rPr>
    </w:lvl>
    <w:lvl w:ilvl="4" w:tplc="A904AC6E">
      <w:numFmt w:val="bullet"/>
      <w:lvlText w:val="•"/>
      <w:lvlJc w:val="left"/>
      <w:pPr>
        <w:ind w:left="4837" w:hanging="305"/>
      </w:pPr>
      <w:rPr>
        <w:rFonts w:hint="default"/>
        <w:lang w:val="ru-RU" w:eastAsia="en-US" w:bidi="ar-SA"/>
      </w:rPr>
    </w:lvl>
    <w:lvl w:ilvl="5" w:tplc="AE3CD7C8">
      <w:numFmt w:val="bullet"/>
      <w:lvlText w:val="•"/>
      <w:lvlJc w:val="left"/>
      <w:pPr>
        <w:ind w:left="5826" w:hanging="305"/>
      </w:pPr>
      <w:rPr>
        <w:rFonts w:hint="default"/>
        <w:lang w:val="ru-RU" w:eastAsia="en-US" w:bidi="ar-SA"/>
      </w:rPr>
    </w:lvl>
    <w:lvl w:ilvl="6" w:tplc="938A946A">
      <w:numFmt w:val="bullet"/>
      <w:lvlText w:val="•"/>
      <w:lvlJc w:val="left"/>
      <w:pPr>
        <w:ind w:left="6816" w:hanging="305"/>
      </w:pPr>
      <w:rPr>
        <w:rFonts w:hint="default"/>
        <w:lang w:val="ru-RU" w:eastAsia="en-US" w:bidi="ar-SA"/>
      </w:rPr>
    </w:lvl>
    <w:lvl w:ilvl="7" w:tplc="22F8D77E">
      <w:numFmt w:val="bullet"/>
      <w:lvlText w:val="•"/>
      <w:lvlJc w:val="left"/>
      <w:pPr>
        <w:ind w:left="7805" w:hanging="305"/>
      </w:pPr>
      <w:rPr>
        <w:rFonts w:hint="default"/>
        <w:lang w:val="ru-RU" w:eastAsia="en-US" w:bidi="ar-SA"/>
      </w:rPr>
    </w:lvl>
    <w:lvl w:ilvl="8" w:tplc="80BC25D2">
      <w:numFmt w:val="bullet"/>
      <w:lvlText w:val="•"/>
      <w:lvlJc w:val="left"/>
      <w:pPr>
        <w:ind w:left="8794" w:hanging="305"/>
      </w:pPr>
      <w:rPr>
        <w:rFonts w:hint="default"/>
        <w:lang w:val="ru-RU" w:eastAsia="en-US" w:bidi="ar-SA"/>
      </w:rPr>
    </w:lvl>
  </w:abstractNum>
  <w:abstractNum w:abstractNumId="68">
    <w:nsid w:val="22000C32"/>
    <w:multiLevelType w:val="hybridMultilevel"/>
    <w:tmpl w:val="2BB2B2B6"/>
    <w:lvl w:ilvl="0" w:tplc="71BCB1D2">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1D239C0">
      <w:numFmt w:val="bullet"/>
      <w:lvlText w:val="•"/>
      <w:lvlJc w:val="left"/>
      <w:pPr>
        <w:ind w:left="1581" w:hanging="850"/>
      </w:pPr>
      <w:rPr>
        <w:rFonts w:hint="default"/>
        <w:lang w:val="ru-RU" w:eastAsia="en-US" w:bidi="ar-SA"/>
      </w:rPr>
    </w:lvl>
    <w:lvl w:ilvl="2" w:tplc="DCFEB986">
      <w:numFmt w:val="bullet"/>
      <w:lvlText w:val="•"/>
      <w:lvlJc w:val="left"/>
      <w:pPr>
        <w:ind w:left="2602" w:hanging="850"/>
      </w:pPr>
      <w:rPr>
        <w:rFonts w:hint="default"/>
        <w:lang w:val="ru-RU" w:eastAsia="en-US" w:bidi="ar-SA"/>
      </w:rPr>
    </w:lvl>
    <w:lvl w:ilvl="3" w:tplc="0220D3C2">
      <w:numFmt w:val="bullet"/>
      <w:lvlText w:val="•"/>
      <w:lvlJc w:val="left"/>
      <w:pPr>
        <w:ind w:left="3624" w:hanging="850"/>
      </w:pPr>
      <w:rPr>
        <w:rFonts w:hint="default"/>
        <w:lang w:val="ru-RU" w:eastAsia="en-US" w:bidi="ar-SA"/>
      </w:rPr>
    </w:lvl>
    <w:lvl w:ilvl="4" w:tplc="4162BB2A">
      <w:numFmt w:val="bullet"/>
      <w:lvlText w:val="•"/>
      <w:lvlJc w:val="left"/>
      <w:pPr>
        <w:ind w:left="4645" w:hanging="850"/>
      </w:pPr>
      <w:rPr>
        <w:rFonts w:hint="default"/>
        <w:lang w:val="ru-RU" w:eastAsia="en-US" w:bidi="ar-SA"/>
      </w:rPr>
    </w:lvl>
    <w:lvl w:ilvl="5" w:tplc="A92A4B60">
      <w:numFmt w:val="bullet"/>
      <w:lvlText w:val="•"/>
      <w:lvlJc w:val="left"/>
      <w:pPr>
        <w:ind w:left="5666" w:hanging="850"/>
      </w:pPr>
      <w:rPr>
        <w:rFonts w:hint="default"/>
        <w:lang w:val="ru-RU" w:eastAsia="en-US" w:bidi="ar-SA"/>
      </w:rPr>
    </w:lvl>
    <w:lvl w:ilvl="6" w:tplc="24F63B8A">
      <w:numFmt w:val="bullet"/>
      <w:lvlText w:val="•"/>
      <w:lvlJc w:val="left"/>
      <w:pPr>
        <w:ind w:left="6688" w:hanging="850"/>
      </w:pPr>
      <w:rPr>
        <w:rFonts w:hint="default"/>
        <w:lang w:val="ru-RU" w:eastAsia="en-US" w:bidi="ar-SA"/>
      </w:rPr>
    </w:lvl>
    <w:lvl w:ilvl="7" w:tplc="6C6E4B32">
      <w:numFmt w:val="bullet"/>
      <w:lvlText w:val="•"/>
      <w:lvlJc w:val="left"/>
      <w:pPr>
        <w:ind w:left="7709" w:hanging="850"/>
      </w:pPr>
      <w:rPr>
        <w:rFonts w:hint="default"/>
        <w:lang w:val="ru-RU" w:eastAsia="en-US" w:bidi="ar-SA"/>
      </w:rPr>
    </w:lvl>
    <w:lvl w:ilvl="8" w:tplc="446A2874">
      <w:numFmt w:val="bullet"/>
      <w:lvlText w:val="•"/>
      <w:lvlJc w:val="left"/>
      <w:pPr>
        <w:ind w:left="8730" w:hanging="850"/>
      </w:pPr>
      <w:rPr>
        <w:rFonts w:hint="default"/>
        <w:lang w:val="ru-RU" w:eastAsia="en-US" w:bidi="ar-SA"/>
      </w:rPr>
    </w:lvl>
  </w:abstractNum>
  <w:abstractNum w:abstractNumId="69">
    <w:nsid w:val="2234680E"/>
    <w:multiLevelType w:val="multilevel"/>
    <w:tmpl w:val="1CEE2776"/>
    <w:lvl w:ilvl="0">
      <w:start w:val="162"/>
      <w:numFmt w:val="decimal"/>
      <w:lvlText w:val="%1"/>
      <w:lvlJc w:val="left"/>
      <w:pPr>
        <w:ind w:left="148" w:hanging="773"/>
        <w:jc w:val="left"/>
      </w:pPr>
      <w:rPr>
        <w:rFonts w:hint="default"/>
        <w:lang w:val="ru-RU" w:eastAsia="en-US" w:bidi="ar-SA"/>
      </w:rPr>
    </w:lvl>
    <w:lvl w:ilvl="1">
      <w:start w:val="6"/>
      <w:numFmt w:val="decimal"/>
      <w:lvlText w:val="%1.%2."/>
      <w:lvlJc w:val="left"/>
      <w:pPr>
        <w:ind w:left="148" w:hanging="77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393"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46" w:hanging="1020"/>
      </w:pPr>
      <w:rPr>
        <w:rFonts w:hint="default"/>
        <w:lang w:val="ru-RU" w:eastAsia="en-US" w:bidi="ar-SA"/>
      </w:rPr>
    </w:lvl>
    <w:lvl w:ilvl="5">
      <w:numFmt w:val="bullet"/>
      <w:lvlText w:val="•"/>
      <w:lvlJc w:val="left"/>
      <w:pPr>
        <w:ind w:left="2519" w:hanging="1020"/>
      </w:pPr>
      <w:rPr>
        <w:rFonts w:hint="default"/>
        <w:lang w:val="ru-RU" w:eastAsia="en-US" w:bidi="ar-SA"/>
      </w:rPr>
    </w:lvl>
    <w:lvl w:ilvl="6">
      <w:numFmt w:val="bullet"/>
      <w:lvlText w:val="•"/>
      <w:lvlJc w:val="left"/>
      <w:pPr>
        <w:ind w:left="2893" w:hanging="1020"/>
      </w:pPr>
      <w:rPr>
        <w:rFonts w:hint="default"/>
        <w:lang w:val="ru-RU" w:eastAsia="en-US" w:bidi="ar-SA"/>
      </w:rPr>
    </w:lvl>
    <w:lvl w:ilvl="7">
      <w:numFmt w:val="bullet"/>
      <w:lvlText w:val="•"/>
      <w:lvlJc w:val="left"/>
      <w:pPr>
        <w:ind w:left="3266" w:hanging="1020"/>
      </w:pPr>
      <w:rPr>
        <w:rFonts w:hint="default"/>
        <w:lang w:val="ru-RU" w:eastAsia="en-US" w:bidi="ar-SA"/>
      </w:rPr>
    </w:lvl>
    <w:lvl w:ilvl="8">
      <w:numFmt w:val="bullet"/>
      <w:lvlText w:val="•"/>
      <w:lvlJc w:val="left"/>
      <w:pPr>
        <w:ind w:left="3639" w:hanging="1020"/>
      </w:pPr>
      <w:rPr>
        <w:rFonts w:hint="default"/>
        <w:lang w:val="ru-RU" w:eastAsia="en-US" w:bidi="ar-SA"/>
      </w:rPr>
    </w:lvl>
  </w:abstractNum>
  <w:abstractNum w:abstractNumId="70">
    <w:nsid w:val="22497EE9"/>
    <w:multiLevelType w:val="multilevel"/>
    <w:tmpl w:val="2DB02FAA"/>
    <w:lvl w:ilvl="0">
      <w:start w:val="157"/>
      <w:numFmt w:val="decimal"/>
      <w:lvlText w:val="%1"/>
      <w:lvlJc w:val="left"/>
      <w:pPr>
        <w:ind w:left="1069" w:hanging="840"/>
        <w:jc w:val="left"/>
      </w:pPr>
      <w:rPr>
        <w:rFonts w:hint="default"/>
        <w:lang w:val="ru-RU" w:eastAsia="en-US" w:bidi="ar-SA"/>
      </w:rPr>
    </w:lvl>
    <w:lvl w:ilvl="1">
      <w:start w:val="7"/>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71">
    <w:nsid w:val="22B81464"/>
    <w:multiLevelType w:val="hybridMultilevel"/>
    <w:tmpl w:val="C78037F0"/>
    <w:lvl w:ilvl="0" w:tplc="4422208A">
      <w:numFmt w:val="bullet"/>
      <w:lvlText w:val="–"/>
      <w:lvlJc w:val="left"/>
      <w:pPr>
        <w:ind w:left="228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67E4458">
      <w:numFmt w:val="bullet"/>
      <w:lvlText w:val="•"/>
      <w:lvlJc w:val="left"/>
      <w:pPr>
        <w:ind w:left="3129" w:hanging="360"/>
      </w:pPr>
      <w:rPr>
        <w:rFonts w:hint="default"/>
        <w:lang w:val="ru-RU" w:eastAsia="en-US" w:bidi="ar-SA"/>
      </w:rPr>
    </w:lvl>
    <w:lvl w:ilvl="2" w:tplc="738AE7F6">
      <w:numFmt w:val="bullet"/>
      <w:lvlText w:val="•"/>
      <w:lvlJc w:val="left"/>
      <w:pPr>
        <w:ind w:left="3978" w:hanging="360"/>
      </w:pPr>
      <w:rPr>
        <w:rFonts w:hint="default"/>
        <w:lang w:val="ru-RU" w:eastAsia="en-US" w:bidi="ar-SA"/>
      </w:rPr>
    </w:lvl>
    <w:lvl w:ilvl="3" w:tplc="4CFA7D7C">
      <w:numFmt w:val="bullet"/>
      <w:lvlText w:val="•"/>
      <w:lvlJc w:val="left"/>
      <w:pPr>
        <w:ind w:left="4828" w:hanging="360"/>
      </w:pPr>
      <w:rPr>
        <w:rFonts w:hint="default"/>
        <w:lang w:val="ru-RU" w:eastAsia="en-US" w:bidi="ar-SA"/>
      </w:rPr>
    </w:lvl>
    <w:lvl w:ilvl="4" w:tplc="5CBC045A">
      <w:numFmt w:val="bullet"/>
      <w:lvlText w:val="•"/>
      <w:lvlJc w:val="left"/>
      <w:pPr>
        <w:ind w:left="5677" w:hanging="360"/>
      </w:pPr>
      <w:rPr>
        <w:rFonts w:hint="default"/>
        <w:lang w:val="ru-RU" w:eastAsia="en-US" w:bidi="ar-SA"/>
      </w:rPr>
    </w:lvl>
    <w:lvl w:ilvl="5" w:tplc="71DC5D96">
      <w:numFmt w:val="bullet"/>
      <w:lvlText w:val="•"/>
      <w:lvlJc w:val="left"/>
      <w:pPr>
        <w:ind w:left="6526" w:hanging="360"/>
      </w:pPr>
      <w:rPr>
        <w:rFonts w:hint="default"/>
        <w:lang w:val="ru-RU" w:eastAsia="en-US" w:bidi="ar-SA"/>
      </w:rPr>
    </w:lvl>
    <w:lvl w:ilvl="6" w:tplc="E0F252CC">
      <w:numFmt w:val="bullet"/>
      <w:lvlText w:val="•"/>
      <w:lvlJc w:val="left"/>
      <w:pPr>
        <w:ind w:left="7376" w:hanging="360"/>
      </w:pPr>
      <w:rPr>
        <w:rFonts w:hint="default"/>
        <w:lang w:val="ru-RU" w:eastAsia="en-US" w:bidi="ar-SA"/>
      </w:rPr>
    </w:lvl>
    <w:lvl w:ilvl="7" w:tplc="DB607130">
      <w:numFmt w:val="bullet"/>
      <w:lvlText w:val="•"/>
      <w:lvlJc w:val="left"/>
      <w:pPr>
        <w:ind w:left="8225" w:hanging="360"/>
      </w:pPr>
      <w:rPr>
        <w:rFonts w:hint="default"/>
        <w:lang w:val="ru-RU" w:eastAsia="en-US" w:bidi="ar-SA"/>
      </w:rPr>
    </w:lvl>
    <w:lvl w:ilvl="8" w:tplc="C2C46990">
      <w:numFmt w:val="bullet"/>
      <w:lvlText w:val="•"/>
      <w:lvlJc w:val="left"/>
      <w:pPr>
        <w:ind w:left="9074" w:hanging="360"/>
      </w:pPr>
      <w:rPr>
        <w:rFonts w:hint="default"/>
        <w:lang w:val="ru-RU" w:eastAsia="en-US" w:bidi="ar-SA"/>
      </w:rPr>
    </w:lvl>
  </w:abstractNum>
  <w:abstractNum w:abstractNumId="72">
    <w:nsid w:val="22D87186"/>
    <w:multiLevelType w:val="multilevel"/>
    <w:tmpl w:val="F0B86430"/>
    <w:lvl w:ilvl="0">
      <w:start w:val="162"/>
      <w:numFmt w:val="decimal"/>
      <w:lvlText w:val="%1"/>
      <w:lvlJc w:val="left"/>
      <w:pPr>
        <w:ind w:left="1" w:hanging="809"/>
        <w:jc w:val="left"/>
      </w:pPr>
      <w:rPr>
        <w:rFonts w:hint="default"/>
        <w:lang w:val="ru-RU" w:eastAsia="en-US" w:bidi="ar-SA"/>
      </w:rPr>
    </w:lvl>
    <w:lvl w:ilvl="1">
      <w:start w:val="9"/>
      <w:numFmt w:val="decimal"/>
      <w:lvlText w:val="%1.%2."/>
      <w:lvlJc w:val="left"/>
      <w:pPr>
        <w:ind w:left="1" w:hanging="80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8" w:hanging="1044"/>
      </w:pPr>
      <w:rPr>
        <w:rFonts w:hint="default"/>
        <w:lang w:val="ru-RU" w:eastAsia="en-US" w:bidi="ar-SA"/>
      </w:rPr>
    </w:lvl>
    <w:lvl w:ilvl="5">
      <w:numFmt w:val="bullet"/>
      <w:lvlText w:val="•"/>
      <w:lvlJc w:val="left"/>
      <w:pPr>
        <w:ind w:left="2538" w:hanging="1044"/>
      </w:pPr>
      <w:rPr>
        <w:rFonts w:hint="default"/>
        <w:lang w:val="ru-RU" w:eastAsia="en-US" w:bidi="ar-SA"/>
      </w:rPr>
    </w:lvl>
    <w:lvl w:ilvl="6">
      <w:numFmt w:val="bullet"/>
      <w:lvlText w:val="•"/>
      <w:lvlJc w:val="left"/>
      <w:pPr>
        <w:ind w:left="2907" w:hanging="1044"/>
      </w:pPr>
      <w:rPr>
        <w:rFonts w:hint="default"/>
        <w:lang w:val="ru-RU" w:eastAsia="en-US" w:bidi="ar-SA"/>
      </w:rPr>
    </w:lvl>
    <w:lvl w:ilvl="7">
      <w:numFmt w:val="bullet"/>
      <w:lvlText w:val="•"/>
      <w:lvlJc w:val="left"/>
      <w:pPr>
        <w:ind w:left="3277" w:hanging="1044"/>
      </w:pPr>
      <w:rPr>
        <w:rFonts w:hint="default"/>
        <w:lang w:val="ru-RU" w:eastAsia="en-US" w:bidi="ar-SA"/>
      </w:rPr>
    </w:lvl>
    <w:lvl w:ilvl="8">
      <w:numFmt w:val="bullet"/>
      <w:lvlText w:val="•"/>
      <w:lvlJc w:val="left"/>
      <w:pPr>
        <w:ind w:left="3646" w:hanging="1044"/>
      </w:pPr>
      <w:rPr>
        <w:rFonts w:hint="default"/>
        <w:lang w:val="ru-RU" w:eastAsia="en-US" w:bidi="ar-SA"/>
      </w:rPr>
    </w:lvl>
  </w:abstractNum>
  <w:abstractNum w:abstractNumId="73">
    <w:nsid w:val="234C4D05"/>
    <w:multiLevelType w:val="hybridMultilevel"/>
    <w:tmpl w:val="1B8E6DB4"/>
    <w:lvl w:ilvl="0" w:tplc="1468343C">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856376E">
      <w:numFmt w:val="bullet"/>
      <w:lvlText w:val="•"/>
      <w:lvlJc w:val="left"/>
      <w:pPr>
        <w:ind w:left="1581" w:hanging="850"/>
      </w:pPr>
      <w:rPr>
        <w:rFonts w:hint="default"/>
        <w:lang w:val="ru-RU" w:eastAsia="en-US" w:bidi="ar-SA"/>
      </w:rPr>
    </w:lvl>
    <w:lvl w:ilvl="2" w:tplc="C64275AC">
      <w:numFmt w:val="bullet"/>
      <w:lvlText w:val="•"/>
      <w:lvlJc w:val="left"/>
      <w:pPr>
        <w:ind w:left="2602" w:hanging="850"/>
      </w:pPr>
      <w:rPr>
        <w:rFonts w:hint="default"/>
        <w:lang w:val="ru-RU" w:eastAsia="en-US" w:bidi="ar-SA"/>
      </w:rPr>
    </w:lvl>
    <w:lvl w:ilvl="3" w:tplc="CF186C9A">
      <w:numFmt w:val="bullet"/>
      <w:lvlText w:val="•"/>
      <w:lvlJc w:val="left"/>
      <w:pPr>
        <w:ind w:left="3624" w:hanging="850"/>
      </w:pPr>
      <w:rPr>
        <w:rFonts w:hint="default"/>
        <w:lang w:val="ru-RU" w:eastAsia="en-US" w:bidi="ar-SA"/>
      </w:rPr>
    </w:lvl>
    <w:lvl w:ilvl="4" w:tplc="CB344866">
      <w:numFmt w:val="bullet"/>
      <w:lvlText w:val="•"/>
      <w:lvlJc w:val="left"/>
      <w:pPr>
        <w:ind w:left="4645" w:hanging="850"/>
      </w:pPr>
      <w:rPr>
        <w:rFonts w:hint="default"/>
        <w:lang w:val="ru-RU" w:eastAsia="en-US" w:bidi="ar-SA"/>
      </w:rPr>
    </w:lvl>
    <w:lvl w:ilvl="5" w:tplc="E346B154">
      <w:numFmt w:val="bullet"/>
      <w:lvlText w:val="•"/>
      <w:lvlJc w:val="left"/>
      <w:pPr>
        <w:ind w:left="5666" w:hanging="850"/>
      </w:pPr>
      <w:rPr>
        <w:rFonts w:hint="default"/>
        <w:lang w:val="ru-RU" w:eastAsia="en-US" w:bidi="ar-SA"/>
      </w:rPr>
    </w:lvl>
    <w:lvl w:ilvl="6" w:tplc="9042A354">
      <w:numFmt w:val="bullet"/>
      <w:lvlText w:val="•"/>
      <w:lvlJc w:val="left"/>
      <w:pPr>
        <w:ind w:left="6688" w:hanging="850"/>
      </w:pPr>
      <w:rPr>
        <w:rFonts w:hint="default"/>
        <w:lang w:val="ru-RU" w:eastAsia="en-US" w:bidi="ar-SA"/>
      </w:rPr>
    </w:lvl>
    <w:lvl w:ilvl="7" w:tplc="6BF4E2E2">
      <w:numFmt w:val="bullet"/>
      <w:lvlText w:val="•"/>
      <w:lvlJc w:val="left"/>
      <w:pPr>
        <w:ind w:left="7709" w:hanging="850"/>
      </w:pPr>
      <w:rPr>
        <w:rFonts w:hint="default"/>
        <w:lang w:val="ru-RU" w:eastAsia="en-US" w:bidi="ar-SA"/>
      </w:rPr>
    </w:lvl>
    <w:lvl w:ilvl="8" w:tplc="93769E1A">
      <w:numFmt w:val="bullet"/>
      <w:lvlText w:val="•"/>
      <w:lvlJc w:val="left"/>
      <w:pPr>
        <w:ind w:left="8730" w:hanging="850"/>
      </w:pPr>
      <w:rPr>
        <w:rFonts w:hint="default"/>
        <w:lang w:val="ru-RU" w:eastAsia="en-US" w:bidi="ar-SA"/>
      </w:rPr>
    </w:lvl>
  </w:abstractNum>
  <w:abstractNum w:abstractNumId="74">
    <w:nsid w:val="24A923F2"/>
    <w:multiLevelType w:val="multilevel"/>
    <w:tmpl w:val="E09413D2"/>
    <w:lvl w:ilvl="0">
      <w:start w:val="85"/>
      <w:numFmt w:val="decimal"/>
      <w:lvlText w:val="%1"/>
      <w:lvlJc w:val="left"/>
      <w:pPr>
        <w:ind w:left="1" w:hanging="723"/>
        <w:jc w:val="left"/>
      </w:pPr>
      <w:rPr>
        <w:rFonts w:hint="default"/>
        <w:lang w:val="ru-RU" w:eastAsia="en-US" w:bidi="ar-SA"/>
      </w:rPr>
    </w:lvl>
    <w:lvl w:ilvl="1">
      <w:start w:val="7"/>
      <w:numFmt w:val="decimal"/>
      <w:lvlText w:val="%1.%2."/>
      <w:lvlJc w:val="left"/>
      <w:pPr>
        <w:ind w:left="1" w:hanging="72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4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05" w:hanging="720"/>
      </w:pPr>
      <w:rPr>
        <w:rFonts w:hint="default"/>
        <w:lang w:val="ru-RU" w:eastAsia="en-US" w:bidi="ar-SA"/>
      </w:rPr>
    </w:lvl>
    <w:lvl w:ilvl="4">
      <w:numFmt w:val="bullet"/>
      <w:lvlText w:val="•"/>
      <w:lvlJc w:val="left"/>
      <w:pPr>
        <w:ind w:left="2088" w:hanging="720"/>
      </w:pPr>
      <w:rPr>
        <w:rFonts w:hint="default"/>
        <w:lang w:val="ru-RU" w:eastAsia="en-US" w:bidi="ar-SA"/>
      </w:rPr>
    </w:lvl>
    <w:lvl w:ilvl="5">
      <w:numFmt w:val="bullet"/>
      <w:lvlText w:val="•"/>
      <w:lvlJc w:val="left"/>
      <w:pPr>
        <w:ind w:left="2471" w:hanging="720"/>
      </w:pPr>
      <w:rPr>
        <w:rFonts w:hint="default"/>
        <w:lang w:val="ru-RU" w:eastAsia="en-US" w:bidi="ar-SA"/>
      </w:rPr>
    </w:lvl>
    <w:lvl w:ilvl="6">
      <w:numFmt w:val="bullet"/>
      <w:lvlText w:val="•"/>
      <w:lvlJc w:val="left"/>
      <w:pPr>
        <w:ind w:left="2854" w:hanging="720"/>
      </w:pPr>
      <w:rPr>
        <w:rFonts w:hint="default"/>
        <w:lang w:val="ru-RU" w:eastAsia="en-US" w:bidi="ar-SA"/>
      </w:rPr>
    </w:lvl>
    <w:lvl w:ilvl="7">
      <w:numFmt w:val="bullet"/>
      <w:lvlText w:val="•"/>
      <w:lvlJc w:val="left"/>
      <w:pPr>
        <w:ind w:left="3237" w:hanging="720"/>
      </w:pPr>
      <w:rPr>
        <w:rFonts w:hint="default"/>
        <w:lang w:val="ru-RU" w:eastAsia="en-US" w:bidi="ar-SA"/>
      </w:rPr>
    </w:lvl>
    <w:lvl w:ilvl="8">
      <w:numFmt w:val="bullet"/>
      <w:lvlText w:val="•"/>
      <w:lvlJc w:val="left"/>
      <w:pPr>
        <w:ind w:left="3620" w:hanging="720"/>
      </w:pPr>
      <w:rPr>
        <w:rFonts w:hint="default"/>
        <w:lang w:val="ru-RU" w:eastAsia="en-US" w:bidi="ar-SA"/>
      </w:rPr>
    </w:lvl>
  </w:abstractNum>
  <w:abstractNum w:abstractNumId="75">
    <w:nsid w:val="24B31207"/>
    <w:multiLevelType w:val="hybridMultilevel"/>
    <w:tmpl w:val="B1A20BE0"/>
    <w:lvl w:ilvl="0" w:tplc="DC6811B8">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0A61002">
      <w:numFmt w:val="bullet"/>
      <w:lvlText w:val="•"/>
      <w:lvlJc w:val="left"/>
      <w:pPr>
        <w:ind w:left="1581" w:hanging="850"/>
      </w:pPr>
      <w:rPr>
        <w:rFonts w:hint="default"/>
        <w:lang w:val="ru-RU" w:eastAsia="en-US" w:bidi="ar-SA"/>
      </w:rPr>
    </w:lvl>
    <w:lvl w:ilvl="2" w:tplc="7744DACE">
      <w:numFmt w:val="bullet"/>
      <w:lvlText w:val="•"/>
      <w:lvlJc w:val="left"/>
      <w:pPr>
        <w:ind w:left="2602" w:hanging="850"/>
      </w:pPr>
      <w:rPr>
        <w:rFonts w:hint="default"/>
        <w:lang w:val="ru-RU" w:eastAsia="en-US" w:bidi="ar-SA"/>
      </w:rPr>
    </w:lvl>
    <w:lvl w:ilvl="3" w:tplc="A9C69F74">
      <w:numFmt w:val="bullet"/>
      <w:lvlText w:val="•"/>
      <w:lvlJc w:val="left"/>
      <w:pPr>
        <w:ind w:left="3624" w:hanging="850"/>
      </w:pPr>
      <w:rPr>
        <w:rFonts w:hint="default"/>
        <w:lang w:val="ru-RU" w:eastAsia="en-US" w:bidi="ar-SA"/>
      </w:rPr>
    </w:lvl>
    <w:lvl w:ilvl="4" w:tplc="992C954E">
      <w:numFmt w:val="bullet"/>
      <w:lvlText w:val="•"/>
      <w:lvlJc w:val="left"/>
      <w:pPr>
        <w:ind w:left="4645" w:hanging="850"/>
      </w:pPr>
      <w:rPr>
        <w:rFonts w:hint="default"/>
        <w:lang w:val="ru-RU" w:eastAsia="en-US" w:bidi="ar-SA"/>
      </w:rPr>
    </w:lvl>
    <w:lvl w:ilvl="5" w:tplc="7252110E">
      <w:numFmt w:val="bullet"/>
      <w:lvlText w:val="•"/>
      <w:lvlJc w:val="left"/>
      <w:pPr>
        <w:ind w:left="5666" w:hanging="850"/>
      </w:pPr>
      <w:rPr>
        <w:rFonts w:hint="default"/>
        <w:lang w:val="ru-RU" w:eastAsia="en-US" w:bidi="ar-SA"/>
      </w:rPr>
    </w:lvl>
    <w:lvl w:ilvl="6" w:tplc="CA0A738E">
      <w:numFmt w:val="bullet"/>
      <w:lvlText w:val="•"/>
      <w:lvlJc w:val="left"/>
      <w:pPr>
        <w:ind w:left="6688" w:hanging="850"/>
      </w:pPr>
      <w:rPr>
        <w:rFonts w:hint="default"/>
        <w:lang w:val="ru-RU" w:eastAsia="en-US" w:bidi="ar-SA"/>
      </w:rPr>
    </w:lvl>
    <w:lvl w:ilvl="7" w:tplc="AE78BCDE">
      <w:numFmt w:val="bullet"/>
      <w:lvlText w:val="•"/>
      <w:lvlJc w:val="left"/>
      <w:pPr>
        <w:ind w:left="7709" w:hanging="850"/>
      </w:pPr>
      <w:rPr>
        <w:rFonts w:hint="default"/>
        <w:lang w:val="ru-RU" w:eastAsia="en-US" w:bidi="ar-SA"/>
      </w:rPr>
    </w:lvl>
    <w:lvl w:ilvl="8" w:tplc="0798B696">
      <w:numFmt w:val="bullet"/>
      <w:lvlText w:val="•"/>
      <w:lvlJc w:val="left"/>
      <w:pPr>
        <w:ind w:left="8730" w:hanging="850"/>
      </w:pPr>
      <w:rPr>
        <w:rFonts w:hint="default"/>
        <w:lang w:val="ru-RU" w:eastAsia="en-US" w:bidi="ar-SA"/>
      </w:rPr>
    </w:lvl>
  </w:abstractNum>
  <w:abstractNum w:abstractNumId="76">
    <w:nsid w:val="24FE6934"/>
    <w:multiLevelType w:val="hybridMultilevel"/>
    <w:tmpl w:val="79A8BF82"/>
    <w:lvl w:ilvl="0" w:tplc="68CE00CC">
      <w:start w:val="1"/>
      <w:numFmt w:val="decimal"/>
      <w:lvlText w:val="%1."/>
      <w:lvlJc w:val="left"/>
      <w:pPr>
        <w:ind w:left="1985" w:hanging="850"/>
        <w:jc w:val="left"/>
      </w:pPr>
      <w:rPr>
        <w:rFonts w:ascii="Times New Roman" w:eastAsia="Times New Roman" w:hAnsi="Times New Roman" w:cs="Times New Roman" w:hint="default"/>
        <w:b/>
        <w:bCs/>
        <w:i w:val="0"/>
        <w:iCs w:val="0"/>
        <w:spacing w:val="0"/>
        <w:w w:val="100"/>
        <w:sz w:val="28"/>
        <w:szCs w:val="28"/>
        <w:lang w:val="ru-RU" w:eastAsia="en-US" w:bidi="ar-SA"/>
      </w:rPr>
    </w:lvl>
    <w:lvl w:ilvl="1" w:tplc="0ADC036C">
      <w:start w:val="1"/>
      <w:numFmt w:val="decimal"/>
      <w:lvlText w:val="%2)"/>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C85288AA">
      <w:numFmt w:val="bullet"/>
      <w:lvlText w:val="•"/>
      <w:lvlJc w:val="left"/>
      <w:pPr>
        <w:ind w:left="2957" w:hanging="850"/>
      </w:pPr>
      <w:rPr>
        <w:rFonts w:hint="default"/>
        <w:lang w:val="ru-RU" w:eastAsia="en-US" w:bidi="ar-SA"/>
      </w:rPr>
    </w:lvl>
    <w:lvl w:ilvl="3" w:tplc="4724B124">
      <w:numFmt w:val="bullet"/>
      <w:lvlText w:val="•"/>
      <w:lvlJc w:val="left"/>
      <w:pPr>
        <w:ind w:left="3934" w:hanging="850"/>
      </w:pPr>
      <w:rPr>
        <w:rFonts w:hint="default"/>
        <w:lang w:val="ru-RU" w:eastAsia="en-US" w:bidi="ar-SA"/>
      </w:rPr>
    </w:lvl>
    <w:lvl w:ilvl="4" w:tplc="3ADECC3E">
      <w:numFmt w:val="bullet"/>
      <w:lvlText w:val="•"/>
      <w:lvlJc w:val="left"/>
      <w:pPr>
        <w:ind w:left="4911" w:hanging="850"/>
      </w:pPr>
      <w:rPr>
        <w:rFonts w:hint="default"/>
        <w:lang w:val="ru-RU" w:eastAsia="en-US" w:bidi="ar-SA"/>
      </w:rPr>
    </w:lvl>
    <w:lvl w:ilvl="5" w:tplc="DFC08068">
      <w:numFmt w:val="bullet"/>
      <w:lvlText w:val="•"/>
      <w:lvlJc w:val="left"/>
      <w:pPr>
        <w:ind w:left="5888" w:hanging="850"/>
      </w:pPr>
      <w:rPr>
        <w:rFonts w:hint="default"/>
        <w:lang w:val="ru-RU" w:eastAsia="en-US" w:bidi="ar-SA"/>
      </w:rPr>
    </w:lvl>
    <w:lvl w:ilvl="6" w:tplc="B144328C">
      <w:numFmt w:val="bullet"/>
      <w:lvlText w:val="•"/>
      <w:lvlJc w:val="left"/>
      <w:pPr>
        <w:ind w:left="6865" w:hanging="850"/>
      </w:pPr>
      <w:rPr>
        <w:rFonts w:hint="default"/>
        <w:lang w:val="ru-RU" w:eastAsia="en-US" w:bidi="ar-SA"/>
      </w:rPr>
    </w:lvl>
    <w:lvl w:ilvl="7" w:tplc="82E4C2A2">
      <w:numFmt w:val="bullet"/>
      <w:lvlText w:val="•"/>
      <w:lvlJc w:val="left"/>
      <w:pPr>
        <w:ind w:left="7842" w:hanging="850"/>
      </w:pPr>
      <w:rPr>
        <w:rFonts w:hint="default"/>
        <w:lang w:val="ru-RU" w:eastAsia="en-US" w:bidi="ar-SA"/>
      </w:rPr>
    </w:lvl>
    <w:lvl w:ilvl="8" w:tplc="3C9475F0">
      <w:numFmt w:val="bullet"/>
      <w:lvlText w:val="•"/>
      <w:lvlJc w:val="left"/>
      <w:pPr>
        <w:ind w:left="8819" w:hanging="850"/>
      </w:pPr>
      <w:rPr>
        <w:rFonts w:hint="default"/>
        <w:lang w:val="ru-RU" w:eastAsia="en-US" w:bidi="ar-SA"/>
      </w:rPr>
    </w:lvl>
  </w:abstractNum>
  <w:abstractNum w:abstractNumId="77">
    <w:nsid w:val="25363503"/>
    <w:multiLevelType w:val="multilevel"/>
    <w:tmpl w:val="B1CEC2D6"/>
    <w:lvl w:ilvl="0">
      <w:start w:val="166"/>
      <w:numFmt w:val="decimal"/>
      <w:lvlText w:val="%1"/>
      <w:lvlJc w:val="left"/>
      <w:pPr>
        <w:ind w:left="1" w:hanging="869"/>
        <w:jc w:val="left"/>
      </w:pPr>
      <w:rPr>
        <w:rFonts w:hint="default"/>
        <w:lang w:val="ru-RU" w:eastAsia="en-US" w:bidi="ar-SA"/>
      </w:rPr>
    </w:lvl>
    <w:lvl w:ilvl="1">
      <w:start w:val="6"/>
      <w:numFmt w:val="decimal"/>
      <w:lvlText w:val="%1.%2"/>
      <w:lvlJc w:val="left"/>
      <w:pPr>
        <w:ind w:left="1" w:hanging="869"/>
        <w:jc w:val="left"/>
      </w:pPr>
      <w:rPr>
        <w:rFonts w:hint="default"/>
        <w:lang w:val="ru-RU" w:eastAsia="en-US" w:bidi="ar-SA"/>
      </w:rPr>
    </w:lvl>
    <w:lvl w:ilvl="2">
      <w:start w:val="3"/>
      <w:numFmt w:val="decimal"/>
      <w:lvlText w:val="%1.%2.%3."/>
      <w:lvlJc w:val="left"/>
      <w:pPr>
        <w:ind w:left="1" w:hanging="8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78">
    <w:nsid w:val="25D922CB"/>
    <w:multiLevelType w:val="multilevel"/>
    <w:tmpl w:val="0DA4D060"/>
    <w:lvl w:ilvl="0">
      <w:start w:val="163"/>
      <w:numFmt w:val="decimal"/>
      <w:lvlText w:val="%1"/>
      <w:lvlJc w:val="left"/>
      <w:pPr>
        <w:ind w:left="148" w:hanging="1200"/>
        <w:jc w:val="left"/>
      </w:pPr>
      <w:rPr>
        <w:rFonts w:hint="default"/>
        <w:lang w:val="ru-RU" w:eastAsia="en-US" w:bidi="ar-SA"/>
      </w:rPr>
    </w:lvl>
    <w:lvl w:ilvl="1">
      <w:start w:val="6"/>
      <w:numFmt w:val="decimal"/>
      <w:lvlText w:val="%1.%2"/>
      <w:lvlJc w:val="left"/>
      <w:pPr>
        <w:ind w:left="148" w:hanging="1200"/>
        <w:jc w:val="left"/>
      </w:pPr>
      <w:rPr>
        <w:rFonts w:hint="default"/>
        <w:lang w:val="ru-RU" w:eastAsia="en-US" w:bidi="ar-SA"/>
      </w:rPr>
    </w:lvl>
    <w:lvl w:ilvl="2">
      <w:start w:val="2"/>
      <w:numFmt w:val="decimal"/>
      <w:lvlText w:val="%1.%2.%3"/>
      <w:lvlJc w:val="left"/>
      <w:pPr>
        <w:ind w:left="148" w:hanging="1200"/>
        <w:jc w:val="left"/>
      </w:pPr>
      <w:rPr>
        <w:rFonts w:hint="default"/>
        <w:lang w:val="ru-RU" w:eastAsia="en-US" w:bidi="ar-SA"/>
      </w:rPr>
    </w:lvl>
    <w:lvl w:ilvl="3">
      <w:start w:val="2"/>
      <w:numFmt w:val="decimal"/>
      <w:lvlText w:val="%1.%2.%3.%4."/>
      <w:lvlJc w:val="left"/>
      <w:pPr>
        <w:ind w:left="148" w:hanging="12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200"/>
      </w:pPr>
      <w:rPr>
        <w:rFonts w:hint="default"/>
        <w:lang w:val="ru-RU" w:eastAsia="en-US" w:bidi="ar-SA"/>
      </w:rPr>
    </w:lvl>
    <w:lvl w:ilvl="5">
      <w:numFmt w:val="bullet"/>
      <w:lvlText w:val="•"/>
      <w:lvlJc w:val="left"/>
      <w:pPr>
        <w:ind w:left="2263" w:hanging="1200"/>
      </w:pPr>
      <w:rPr>
        <w:rFonts w:hint="default"/>
        <w:lang w:val="ru-RU" w:eastAsia="en-US" w:bidi="ar-SA"/>
      </w:rPr>
    </w:lvl>
    <w:lvl w:ilvl="6">
      <w:numFmt w:val="bullet"/>
      <w:lvlText w:val="•"/>
      <w:lvlJc w:val="left"/>
      <w:pPr>
        <w:ind w:left="2687" w:hanging="1200"/>
      </w:pPr>
      <w:rPr>
        <w:rFonts w:hint="default"/>
        <w:lang w:val="ru-RU" w:eastAsia="en-US" w:bidi="ar-SA"/>
      </w:rPr>
    </w:lvl>
    <w:lvl w:ilvl="7">
      <w:numFmt w:val="bullet"/>
      <w:lvlText w:val="•"/>
      <w:lvlJc w:val="left"/>
      <w:pPr>
        <w:ind w:left="3112" w:hanging="1200"/>
      </w:pPr>
      <w:rPr>
        <w:rFonts w:hint="default"/>
        <w:lang w:val="ru-RU" w:eastAsia="en-US" w:bidi="ar-SA"/>
      </w:rPr>
    </w:lvl>
    <w:lvl w:ilvl="8">
      <w:numFmt w:val="bullet"/>
      <w:lvlText w:val="•"/>
      <w:lvlJc w:val="left"/>
      <w:pPr>
        <w:ind w:left="3536" w:hanging="1200"/>
      </w:pPr>
      <w:rPr>
        <w:rFonts w:hint="default"/>
        <w:lang w:val="ru-RU" w:eastAsia="en-US" w:bidi="ar-SA"/>
      </w:rPr>
    </w:lvl>
  </w:abstractNum>
  <w:abstractNum w:abstractNumId="79">
    <w:nsid w:val="262D4F94"/>
    <w:multiLevelType w:val="hybridMultilevel"/>
    <w:tmpl w:val="714A8346"/>
    <w:lvl w:ilvl="0" w:tplc="B2DAF538">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93A21AC">
      <w:numFmt w:val="bullet"/>
      <w:lvlText w:val="•"/>
      <w:lvlJc w:val="left"/>
      <w:pPr>
        <w:ind w:left="612" w:hanging="140"/>
      </w:pPr>
      <w:rPr>
        <w:rFonts w:hint="default"/>
        <w:lang w:val="ru-RU" w:eastAsia="en-US" w:bidi="ar-SA"/>
      </w:rPr>
    </w:lvl>
    <w:lvl w:ilvl="2" w:tplc="2920FB1E">
      <w:numFmt w:val="bullet"/>
      <w:lvlText w:val="•"/>
      <w:lvlJc w:val="left"/>
      <w:pPr>
        <w:ind w:left="984" w:hanging="140"/>
      </w:pPr>
      <w:rPr>
        <w:rFonts w:hint="default"/>
        <w:lang w:val="ru-RU" w:eastAsia="en-US" w:bidi="ar-SA"/>
      </w:rPr>
    </w:lvl>
    <w:lvl w:ilvl="3" w:tplc="5E8E0434">
      <w:numFmt w:val="bullet"/>
      <w:lvlText w:val="•"/>
      <w:lvlJc w:val="left"/>
      <w:pPr>
        <w:ind w:left="1356" w:hanging="140"/>
      </w:pPr>
      <w:rPr>
        <w:rFonts w:hint="default"/>
        <w:lang w:val="ru-RU" w:eastAsia="en-US" w:bidi="ar-SA"/>
      </w:rPr>
    </w:lvl>
    <w:lvl w:ilvl="4" w:tplc="A52C3884">
      <w:numFmt w:val="bullet"/>
      <w:lvlText w:val="•"/>
      <w:lvlJc w:val="left"/>
      <w:pPr>
        <w:ind w:left="1728" w:hanging="140"/>
      </w:pPr>
      <w:rPr>
        <w:rFonts w:hint="default"/>
        <w:lang w:val="ru-RU" w:eastAsia="en-US" w:bidi="ar-SA"/>
      </w:rPr>
    </w:lvl>
    <w:lvl w:ilvl="5" w:tplc="6C8A5DBC">
      <w:numFmt w:val="bullet"/>
      <w:lvlText w:val="•"/>
      <w:lvlJc w:val="left"/>
      <w:pPr>
        <w:ind w:left="2100" w:hanging="140"/>
      </w:pPr>
      <w:rPr>
        <w:rFonts w:hint="default"/>
        <w:lang w:val="ru-RU" w:eastAsia="en-US" w:bidi="ar-SA"/>
      </w:rPr>
    </w:lvl>
    <w:lvl w:ilvl="6" w:tplc="69E85C7C">
      <w:numFmt w:val="bullet"/>
      <w:lvlText w:val="•"/>
      <w:lvlJc w:val="left"/>
      <w:pPr>
        <w:ind w:left="2472" w:hanging="140"/>
      </w:pPr>
      <w:rPr>
        <w:rFonts w:hint="default"/>
        <w:lang w:val="ru-RU" w:eastAsia="en-US" w:bidi="ar-SA"/>
      </w:rPr>
    </w:lvl>
    <w:lvl w:ilvl="7" w:tplc="9ADC5870">
      <w:numFmt w:val="bullet"/>
      <w:lvlText w:val="•"/>
      <w:lvlJc w:val="left"/>
      <w:pPr>
        <w:ind w:left="2844" w:hanging="140"/>
      </w:pPr>
      <w:rPr>
        <w:rFonts w:hint="default"/>
        <w:lang w:val="ru-RU" w:eastAsia="en-US" w:bidi="ar-SA"/>
      </w:rPr>
    </w:lvl>
    <w:lvl w:ilvl="8" w:tplc="40DCA09A">
      <w:numFmt w:val="bullet"/>
      <w:lvlText w:val="•"/>
      <w:lvlJc w:val="left"/>
      <w:pPr>
        <w:ind w:left="3216" w:hanging="140"/>
      </w:pPr>
      <w:rPr>
        <w:rFonts w:hint="default"/>
        <w:lang w:val="ru-RU" w:eastAsia="en-US" w:bidi="ar-SA"/>
      </w:rPr>
    </w:lvl>
  </w:abstractNum>
  <w:abstractNum w:abstractNumId="80">
    <w:nsid w:val="268A2A07"/>
    <w:multiLevelType w:val="multilevel"/>
    <w:tmpl w:val="76565540"/>
    <w:lvl w:ilvl="0">
      <w:start w:val="21"/>
      <w:numFmt w:val="decimal"/>
      <w:lvlText w:val="%1"/>
      <w:lvlJc w:val="left"/>
      <w:pPr>
        <w:ind w:left="1" w:hanging="1128"/>
        <w:jc w:val="left"/>
      </w:pPr>
      <w:rPr>
        <w:rFonts w:hint="default"/>
        <w:lang w:val="ru-RU" w:eastAsia="en-US" w:bidi="ar-SA"/>
      </w:rPr>
    </w:lvl>
    <w:lvl w:ilvl="1">
      <w:start w:val="9"/>
      <w:numFmt w:val="decimal"/>
      <w:lvlText w:val="%1.%2"/>
      <w:lvlJc w:val="left"/>
      <w:pPr>
        <w:ind w:left="1" w:hanging="1128"/>
        <w:jc w:val="left"/>
      </w:pPr>
      <w:rPr>
        <w:rFonts w:hint="default"/>
        <w:lang w:val="ru-RU" w:eastAsia="en-US" w:bidi="ar-SA"/>
      </w:rPr>
    </w:lvl>
    <w:lvl w:ilvl="2">
      <w:start w:val="10"/>
      <w:numFmt w:val="decimal"/>
      <w:lvlText w:val="%1.%2.%3."/>
      <w:lvlJc w:val="left"/>
      <w:pPr>
        <w:ind w:left="1" w:hanging="11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23"/>
      </w:pPr>
      <w:rPr>
        <w:rFonts w:hint="default"/>
        <w:lang w:val="ru-RU" w:eastAsia="en-US" w:bidi="ar-SA"/>
      </w:rPr>
    </w:lvl>
    <w:lvl w:ilvl="5">
      <w:numFmt w:val="bullet"/>
      <w:lvlText w:val="•"/>
      <w:lvlJc w:val="left"/>
      <w:pPr>
        <w:ind w:left="2193" w:hanging="1123"/>
      </w:pPr>
      <w:rPr>
        <w:rFonts w:hint="default"/>
        <w:lang w:val="ru-RU" w:eastAsia="en-US" w:bidi="ar-SA"/>
      </w:rPr>
    </w:lvl>
    <w:lvl w:ilvl="6">
      <w:numFmt w:val="bullet"/>
      <w:lvlText w:val="•"/>
      <w:lvlJc w:val="left"/>
      <w:pPr>
        <w:ind w:left="2631" w:hanging="1123"/>
      </w:pPr>
      <w:rPr>
        <w:rFonts w:hint="default"/>
        <w:lang w:val="ru-RU" w:eastAsia="en-US" w:bidi="ar-SA"/>
      </w:rPr>
    </w:lvl>
    <w:lvl w:ilvl="7">
      <w:numFmt w:val="bullet"/>
      <w:lvlText w:val="•"/>
      <w:lvlJc w:val="left"/>
      <w:pPr>
        <w:ind w:left="3070" w:hanging="1123"/>
      </w:pPr>
      <w:rPr>
        <w:rFonts w:hint="default"/>
        <w:lang w:val="ru-RU" w:eastAsia="en-US" w:bidi="ar-SA"/>
      </w:rPr>
    </w:lvl>
    <w:lvl w:ilvl="8">
      <w:numFmt w:val="bullet"/>
      <w:lvlText w:val="•"/>
      <w:lvlJc w:val="left"/>
      <w:pPr>
        <w:ind w:left="3508" w:hanging="1123"/>
      </w:pPr>
      <w:rPr>
        <w:rFonts w:hint="default"/>
        <w:lang w:val="ru-RU" w:eastAsia="en-US" w:bidi="ar-SA"/>
      </w:rPr>
    </w:lvl>
  </w:abstractNum>
  <w:abstractNum w:abstractNumId="81">
    <w:nsid w:val="26B76EF5"/>
    <w:multiLevelType w:val="multilevel"/>
    <w:tmpl w:val="0A02351C"/>
    <w:lvl w:ilvl="0">
      <w:start w:val="162"/>
      <w:numFmt w:val="decimal"/>
      <w:lvlText w:val="%1"/>
      <w:lvlJc w:val="left"/>
      <w:pPr>
        <w:ind w:left="148" w:hanging="1947"/>
        <w:jc w:val="left"/>
      </w:pPr>
      <w:rPr>
        <w:rFonts w:hint="default"/>
        <w:lang w:val="ru-RU" w:eastAsia="en-US" w:bidi="ar-SA"/>
      </w:rPr>
    </w:lvl>
    <w:lvl w:ilvl="1">
      <w:start w:val="6"/>
      <w:numFmt w:val="decimal"/>
      <w:lvlText w:val="%1.%2"/>
      <w:lvlJc w:val="left"/>
      <w:pPr>
        <w:ind w:left="148" w:hanging="1947"/>
        <w:jc w:val="left"/>
      </w:pPr>
      <w:rPr>
        <w:rFonts w:hint="default"/>
        <w:lang w:val="ru-RU" w:eastAsia="en-US" w:bidi="ar-SA"/>
      </w:rPr>
    </w:lvl>
    <w:lvl w:ilvl="2">
      <w:start w:val="4"/>
      <w:numFmt w:val="decimal"/>
      <w:lvlText w:val="%1.%2.%3."/>
      <w:lvlJc w:val="left"/>
      <w:pPr>
        <w:ind w:left="148" w:hanging="19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044"/>
      </w:pPr>
      <w:rPr>
        <w:rFonts w:hint="default"/>
        <w:lang w:val="ru-RU" w:eastAsia="en-US" w:bidi="ar-SA"/>
      </w:rPr>
    </w:lvl>
    <w:lvl w:ilvl="5">
      <w:numFmt w:val="bullet"/>
      <w:lvlText w:val="•"/>
      <w:lvlJc w:val="left"/>
      <w:pPr>
        <w:ind w:left="2263" w:hanging="1044"/>
      </w:pPr>
      <w:rPr>
        <w:rFonts w:hint="default"/>
        <w:lang w:val="ru-RU" w:eastAsia="en-US" w:bidi="ar-SA"/>
      </w:rPr>
    </w:lvl>
    <w:lvl w:ilvl="6">
      <w:numFmt w:val="bullet"/>
      <w:lvlText w:val="•"/>
      <w:lvlJc w:val="left"/>
      <w:pPr>
        <w:ind w:left="2687" w:hanging="1044"/>
      </w:pPr>
      <w:rPr>
        <w:rFonts w:hint="default"/>
        <w:lang w:val="ru-RU" w:eastAsia="en-US" w:bidi="ar-SA"/>
      </w:rPr>
    </w:lvl>
    <w:lvl w:ilvl="7">
      <w:numFmt w:val="bullet"/>
      <w:lvlText w:val="•"/>
      <w:lvlJc w:val="left"/>
      <w:pPr>
        <w:ind w:left="3112" w:hanging="1044"/>
      </w:pPr>
      <w:rPr>
        <w:rFonts w:hint="default"/>
        <w:lang w:val="ru-RU" w:eastAsia="en-US" w:bidi="ar-SA"/>
      </w:rPr>
    </w:lvl>
    <w:lvl w:ilvl="8">
      <w:numFmt w:val="bullet"/>
      <w:lvlText w:val="•"/>
      <w:lvlJc w:val="left"/>
      <w:pPr>
        <w:ind w:left="3536" w:hanging="1044"/>
      </w:pPr>
      <w:rPr>
        <w:rFonts w:hint="default"/>
        <w:lang w:val="ru-RU" w:eastAsia="en-US" w:bidi="ar-SA"/>
      </w:rPr>
    </w:lvl>
  </w:abstractNum>
  <w:abstractNum w:abstractNumId="82">
    <w:nsid w:val="271222AB"/>
    <w:multiLevelType w:val="multilevel"/>
    <w:tmpl w:val="FF260440"/>
    <w:lvl w:ilvl="0">
      <w:start w:val="162"/>
      <w:numFmt w:val="decimal"/>
      <w:lvlText w:val="%1"/>
      <w:lvlJc w:val="left"/>
      <w:pPr>
        <w:ind w:left="1213" w:hanging="840"/>
        <w:jc w:val="left"/>
      </w:pPr>
      <w:rPr>
        <w:rFonts w:hint="default"/>
        <w:lang w:val="ru-RU" w:eastAsia="en-US" w:bidi="ar-SA"/>
      </w:rPr>
    </w:lvl>
    <w:lvl w:ilvl="1">
      <w:start w:val="6"/>
      <w:numFmt w:val="decimal"/>
      <w:lvlText w:val="%1.%2"/>
      <w:lvlJc w:val="left"/>
      <w:pPr>
        <w:ind w:left="1213" w:hanging="840"/>
        <w:jc w:val="left"/>
      </w:pPr>
      <w:rPr>
        <w:rFonts w:hint="default"/>
        <w:lang w:val="ru-RU" w:eastAsia="en-US" w:bidi="ar-SA"/>
      </w:rPr>
    </w:lvl>
    <w:lvl w:ilvl="2">
      <w:start w:val="2"/>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1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75" w:hanging="1179"/>
      </w:pPr>
      <w:rPr>
        <w:rFonts w:hint="default"/>
        <w:lang w:val="ru-RU" w:eastAsia="en-US" w:bidi="ar-SA"/>
      </w:rPr>
    </w:lvl>
    <w:lvl w:ilvl="5">
      <w:numFmt w:val="bullet"/>
      <w:lvlText w:val="•"/>
      <w:lvlJc w:val="left"/>
      <w:pPr>
        <w:ind w:left="2627" w:hanging="1179"/>
      </w:pPr>
      <w:rPr>
        <w:rFonts w:hint="default"/>
        <w:lang w:val="ru-RU" w:eastAsia="en-US" w:bidi="ar-SA"/>
      </w:rPr>
    </w:lvl>
    <w:lvl w:ilvl="6">
      <w:numFmt w:val="bullet"/>
      <w:lvlText w:val="•"/>
      <w:lvlJc w:val="left"/>
      <w:pPr>
        <w:ind w:left="2978" w:hanging="1179"/>
      </w:pPr>
      <w:rPr>
        <w:rFonts w:hint="default"/>
        <w:lang w:val="ru-RU" w:eastAsia="en-US" w:bidi="ar-SA"/>
      </w:rPr>
    </w:lvl>
    <w:lvl w:ilvl="7">
      <w:numFmt w:val="bullet"/>
      <w:lvlText w:val="•"/>
      <w:lvlJc w:val="left"/>
      <w:pPr>
        <w:ind w:left="3330" w:hanging="1179"/>
      </w:pPr>
      <w:rPr>
        <w:rFonts w:hint="default"/>
        <w:lang w:val="ru-RU" w:eastAsia="en-US" w:bidi="ar-SA"/>
      </w:rPr>
    </w:lvl>
    <w:lvl w:ilvl="8">
      <w:numFmt w:val="bullet"/>
      <w:lvlText w:val="•"/>
      <w:lvlJc w:val="left"/>
      <w:pPr>
        <w:ind w:left="3682" w:hanging="1179"/>
      </w:pPr>
      <w:rPr>
        <w:rFonts w:hint="default"/>
        <w:lang w:val="ru-RU" w:eastAsia="en-US" w:bidi="ar-SA"/>
      </w:rPr>
    </w:lvl>
  </w:abstractNum>
  <w:abstractNum w:abstractNumId="83">
    <w:nsid w:val="27BE56C0"/>
    <w:multiLevelType w:val="multilevel"/>
    <w:tmpl w:val="7A520F14"/>
    <w:lvl w:ilvl="0">
      <w:start w:val="162"/>
      <w:numFmt w:val="decimal"/>
      <w:lvlText w:val="%1"/>
      <w:lvlJc w:val="left"/>
      <w:pPr>
        <w:ind w:left="1069" w:hanging="840"/>
        <w:jc w:val="left"/>
      </w:pPr>
      <w:rPr>
        <w:rFonts w:hint="default"/>
        <w:lang w:val="ru-RU" w:eastAsia="en-US" w:bidi="ar-SA"/>
      </w:rPr>
    </w:lvl>
    <w:lvl w:ilvl="1">
      <w:start w:val="9"/>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3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8" w:hanging="1342"/>
      </w:pPr>
      <w:rPr>
        <w:rFonts w:hint="default"/>
        <w:lang w:val="ru-RU" w:eastAsia="en-US" w:bidi="ar-SA"/>
      </w:rPr>
    </w:lvl>
    <w:lvl w:ilvl="5">
      <w:numFmt w:val="bullet"/>
      <w:lvlText w:val="•"/>
      <w:lvlJc w:val="left"/>
      <w:pPr>
        <w:ind w:left="2538" w:hanging="1342"/>
      </w:pPr>
      <w:rPr>
        <w:rFonts w:hint="default"/>
        <w:lang w:val="ru-RU" w:eastAsia="en-US" w:bidi="ar-SA"/>
      </w:rPr>
    </w:lvl>
    <w:lvl w:ilvl="6">
      <w:numFmt w:val="bullet"/>
      <w:lvlText w:val="•"/>
      <w:lvlJc w:val="left"/>
      <w:pPr>
        <w:ind w:left="2907" w:hanging="1342"/>
      </w:pPr>
      <w:rPr>
        <w:rFonts w:hint="default"/>
        <w:lang w:val="ru-RU" w:eastAsia="en-US" w:bidi="ar-SA"/>
      </w:rPr>
    </w:lvl>
    <w:lvl w:ilvl="7">
      <w:numFmt w:val="bullet"/>
      <w:lvlText w:val="•"/>
      <w:lvlJc w:val="left"/>
      <w:pPr>
        <w:ind w:left="3277" w:hanging="1342"/>
      </w:pPr>
      <w:rPr>
        <w:rFonts w:hint="default"/>
        <w:lang w:val="ru-RU" w:eastAsia="en-US" w:bidi="ar-SA"/>
      </w:rPr>
    </w:lvl>
    <w:lvl w:ilvl="8">
      <w:numFmt w:val="bullet"/>
      <w:lvlText w:val="•"/>
      <w:lvlJc w:val="left"/>
      <w:pPr>
        <w:ind w:left="3646" w:hanging="1342"/>
      </w:pPr>
      <w:rPr>
        <w:rFonts w:hint="default"/>
        <w:lang w:val="ru-RU" w:eastAsia="en-US" w:bidi="ar-SA"/>
      </w:rPr>
    </w:lvl>
  </w:abstractNum>
  <w:abstractNum w:abstractNumId="84">
    <w:nsid w:val="27F7578E"/>
    <w:multiLevelType w:val="hybridMultilevel"/>
    <w:tmpl w:val="36027B82"/>
    <w:lvl w:ilvl="0" w:tplc="A6882B02">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F04EC3A">
      <w:numFmt w:val="bullet"/>
      <w:lvlText w:val="•"/>
      <w:lvlJc w:val="left"/>
      <w:pPr>
        <w:ind w:left="1581" w:hanging="850"/>
      </w:pPr>
      <w:rPr>
        <w:rFonts w:hint="default"/>
        <w:lang w:val="ru-RU" w:eastAsia="en-US" w:bidi="ar-SA"/>
      </w:rPr>
    </w:lvl>
    <w:lvl w:ilvl="2" w:tplc="32C65F44">
      <w:numFmt w:val="bullet"/>
      <w:lvlText w:val="•"/>
      <w:lvlJc w:val="left"/>
      <w:pPr>
        <w:ind w:left="2602" w:hanging="850"/>
      </w:pPr>
      <w:rPr>
        <w:rFonts w:hint="default"/>
        <w:lang w:val="ru-RU" w:eastAsia="en-US" w:bidi="ar-SA"/>
      </w:rPr>
    </w:lvl>
    <w:lvl w:ilvl="3" w:tplc="2AB60328">
      <w:numFmt w:val="bullet"/>
      <w:lvlText w:val="•"/>
      <w:lvlJc w:val="left"/>
      <w:pPr>
        <w:ind w:left="3624" w:hanging="850"/>
      </w:pPr>
      <w:rPr>
        <w:rFonts w:hint="default"/>
        <w:lang w:val="ru-RU" w:eastAsia="en-US" w:bidi="ar-SA"/>
      </w:rPr>
    </w:lvl>
    <w:lvl w:ilvl="4" w:tplc="7B0A93D0">
      <w:numFmt w:val="bullet"/>
      <w:lvlText w:val="•"/>
      <w:lvlJc w:val="left"/>
      <w:pPr>
        <w:ind w:left="4645" w:hanging="850"/>
      </w:pPr>
      <w:rPr>
        <w:rFonts w:hint="default"/>
        <w:lang w:val="ru-RU" w:eastAsia="en-US" w:bidi="ar-SA"/>
      </w:rPr>
    </w:lvl>
    <w:lvl w:ilvl="5" w:tplc="1C380DCE">
      <w:numFmt w:val="bullet"/>
      <w:lvlText w:val="•"/>
      <w:lvlJc w:val="left"/>
      <w:pPr>
        <w:ind w:left="5666" w:hanging="850"/>
      </w:pPr>
      <w:rPr>
        <w:rFonts w:hint="default"/>
        <w:lang w:val="ru-RU" w:eastAsia="en-US" w:bidi="ar-SA"/>
      </w:rPr>
    </w:lvl>
    <w:lvl w:ilvl="6" w:tplc="19B48144">
      <w:numFmt w:val="bullet"/>
      <w:lvlText w:val="•"/>
      <w:lvlJc w:val="left"/>
      <w:pPr>
        <w:ind w:left="6688" w:hanging="850"/>
      </w:pPr>
      <w:rPr>
        <w:rFonts w:hint="default"/>
        <w:lang w:val="ru-RU" w:eastAsia="en-US" w:bidi="ar-SA"/>
      </w:rPr>
    </w:lvl>
    <w:lvl w:ilvl="7" w:tplc="80A6C48C">
      <w:numFmt w:val="bullet"/>
      <w:lvlText w:val="•"/>
      <w:lvlJc w:val="left"/>
      <w:pPr>
        <w:ind w:left="7709" w:hanging="850"/>
      </w:pPr>
      <w:rPr>
        <w:rFonts w:hint="default"/>
        <w:lang w:val="ru-RU" w:eastAsia="en-US" w:bidi="ar-SA"/>
      </w:rPr>
    </w:lvl>
    <w:lvl w:ilvl="8" w:tplc="D9D2C6F2">
      <w:numFmt w:val="bullet"/>
      <w:lvlText w:val="•"/>
      <w:lvlJc w:val="left"/>
      <w:pPr>
        <w:ind w:left="8730" w:hanging="850"/>
      </w:pPr>
      <w:rPr>
        <w:rFonts w:hint="default"/>
        <w:lang w:val="ru-RU" w:eastAsia="en-US" w:bidi="ar-SA"/>
      </w:rPr>
    </w:lvl>
  </w:abstractNum>
  <w:abstractNum w:abstractNumId="85">
    <w:nsid w:val="28D36D87"/>
    <w:multiLevelType w:val="hybridMultilevel"/>
    <w:tmpl w:val="4B789184"/>
    <w:lvl w:ilvl="0" w:tplc="2032A674">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1" w:tplc="24C867FC">
      <w:numFmt w:val="bullet"/>
      <w:lvlText w:val="•"/>
      <w:lvlJc w:val="left"/>
      <w:pPr>
        <w:ind w:left="2751" w:hanging="360"/>
      </w:pPr>
      <w:rPr>
        <w:rFonts w:hint="default"/>
        <w:lang w:val="ru-RU" w:eastAsia="en-US" w:bidi="ar-SA"/>
      </w:rPr>
    </w:lvl>
    <w:lvl w:ilvl="2" w:tplc="8F727A88">
      <w:numFmt w:val="bullet"/>
      <w:lvlText w:val="•"/>
      <w:lvlJc w:val="left"/>
      <w:pPr>
        <w:ind w:left="3642" w:hanging="360"/>
      </w:pPr>
      <w:rPr>
        <w:rFonts w:hint="default"/>
        <w:lang w:val="ru-RU" w:eastAsia="en-US" w:bidi="ar-SA"/>
      </w:rPr>
    </w:lvl>
    <w:lvl w:ilvl="3" w:tplc="53CABF52">
      <w:numFmt w:val="bullet"/>
      <w:lvlText w:val="•"/>
      <w:lvlJc w:val="left"/>
      <w:pPr>
        <w:ind w:left="4534" w:hanging="360"/>
      </w:pPr>
      <w:rPr>
        <w:rFonts w:hint="default"/>
        <w:lang w:val="ru-RU" w:eastAsia="en-US" w:bidi="ar-SA"/>
      </w:rPr>
    </w:lvl>
    <w:lvl w:ilvl="4" w:tplc="4E348130">
      <w:numFmt w:val="bullet"/>
      <w:lvlText w:val="•"/>
      <w:lvlJc w:val="left"/>
      <w:pPr>
        <w:ind w:left="5425" w:hanging="360"/>
      </w:pPr>
      <w:rPr>
        <w:rFonts w:hint="default"/>
        <w:lang w:val="ru-RU" w:eastAsia="en-US" w:bidi="ar-SA"/>
      </w:rPr>
    </w:lvl>
    <w:lvl w:ilvl="5" w:tplc="928CAE96">
      <w:numFmt w:val="bullet"/>
      <w:lvlText w:val="•"/>
      <w:lvlJc w:val="left"/>
      <w:pPr>
        <w:ind w:left="6316" w:hanging="360"/>
      </w:pPr>
      <w:rPr>
        <w:rFonts w:hint="default"/>
        <w:lang w:val="ru-RU" w:eastAsia="en-US" w:bidi="ar-SA"/>
      </w:rPr>
    </w:lvl>
    <w:lvl w:ilvl="6" w:tplc="4C20F1F6">
      <w:numFmt w:val="bullet"/>
      <w:lvlText w:val="•"/>
      <w:lvlJc w:val="left"/>
      <w:pPr>
        <w:ind w:left="7208" w:hanging="360"/>
      </w:pPr>
      <w:rPr>
        <w:rFonts w:hint="default"/>
        <w:lang w:val="ru-RU" w:eastAsia="en-US" w:bidi="ar-SA"/>
      </w:rPr>
    </w:lvl>
    <w:lvl w:ilvl="7" w:tplc="2B26D858">
      <w:numFmt w:val="bullet"/>
      <w:lvlText w:val="•"/>
      <w:lvlJc w:val="left"/>
      <w:pPr>
        <w:ind w:left="8099" w:hanging="360"/>
      </w:pPr>
      <w:rPr>
        <w:rFonts w:hint="default"/>
        <w:lang w:val="ru-RU" w:eastAsia="en-US" w:bidi="ar-SA"/>
      </w:rPr>
    </w:lvl>
    <w:lvl w:ilvl="8" w:tplc="52227690">
      <w:numFmt w:val="bullet"/>
      <w:lvlText w:val="•"/>
      <w:lvlJc w:val="left"/>
      <w:pPr>
        <w:ind w:left="8990" w:hanging="360"/>
      </w:pPr>
      <w:rPr>
        <w:rFonts w:hint="default"/>
        <w:lang w:val="ru-RU" w:eastAsia="en-US" w:bidi="ar-SA"/>
      </w:rPr>
    </w:lvl>
  </w:abstractNum>
  <w:abstractNum w:abstractNumId="86">
    <w:nsid w:val="28F85EDB"/>
    <w:multiLevelType w:val="hybridMultilevel"/>
    <w:tmpl w:val="7A62870A"/>
    <w:lvl w:ilvl="0" w:tplc="2A764D7A">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58ABD44">
      <w:numFmt w:val="bullet"/>
      <w:lvlText w:val="•"/>
      <w:lvlJc w:val="left"/>
      <w:pPr>
        <w:ind w:left="1581" w:hanging="850"/>
      </w:pPr>
      <w:rPr>
        <w:rFonts w:hint="default"/>
        <w:lang w:val="ru-RU" w:eastAsia="en-US" w:bidi="ar-SA"/>
      </w:rPr>
    </w:lvl>
    <w:lvl w:ilvl="2" w:tplc="5A609732">
      <w:numFmt w:val="bullet"/>
      <w:lvlText w:val="•"/>
      <w:lvlJc w:val="left"/>
      <w:pPr>
        <w:ind w:left="2602" w:hanging="850"/>
      </w:pPr>
      <w:rPr>
        <w:rFonts w:hint="default"/>
        <w:lang w:val="ru-RU" w:eastAsia="en-US" w:bidi="ar-SA"/>
      </w:rPr>
    </w:lvl>
    <w:lvl w:ilvl="3" w:tplc="DDBC17BE">
      <w:numFmt w:val="bullet"/>
      <w:lvlText w:val="•"/>
      <w:lvlJc w:val="left"/>
      <w:pPr>
        <w:ind w:left="3624" w:hanging="850"/>
      </w:pPr>
      <w:rPr>
        <w:rFonts w:hint="default"/>
        <w:lang w:val="ru-RU" w:eastAsia="en-US" w:bidi="ar-SA"/>
      </w:rPr>
    </w:lvl>
    <w:lvl w:ilvl="4" w:tplc="45DC5564">
      <w:numFmt w:val="bullet"/>
      <w:lvlText w:val="•"/>
      <w:lvlJc w:val="left"/>
      <w:pPr>
        <w:ind w:left="4645" w:hanging="850"/>
      </w:pPr>
      <w:rPr>
        <w:rFonts w:hint="default"/>
        <w:lang w:val="ru-RU" w:eastAsia="en-US" w:bidi="ar-SA"/>
      </w:rPr>
    </w:lvl>
    <w:lvl w:ilvl="5" w:tplc="6B9CADBE">
      <w:numFmt w:val="bullet"/>
      <w:lvlText w:val="•"/>
      <w:lvlJc w:val="left"/>
      <w:pPr>
        <w:ind w:left="5666" w:hanging="850"/>
      </w:pPr>
      <w:rPr>
        <w:rFonts w:hint="default"/>
        <w:lang w:val="ru-RU" w:eastAsia="en-US" w:bidi="ar-SA"/>
      </w:rPr>
    </w:lvl>
    <w:lvl w:ilvl="6" w:tplc="C514400C">
      <w:numFmt w:val="bullet"/>
      <w:lvlText w:val="•"/>
      <w:lvlJc w:val="left"/>
      <w:pPr>
        <w:ind w:left="6688" w:hanging="850"/>
      </w:pPr>
      <w:rPr>
        <w:rFonts w:hint="default"/>
        <w:lang w:val="ru-RU" w:eastAsia="en-US" w:bidi="ar-SA"/>
      </w:rPr>
    </w:lvl>
    <w:lvl w:ilvl="7" w:tplc="9B744F7C">
      <w:numFmt w:val="bullet"/>
      <w:lvlText w:val="•"/>
      <w:lvlJc w:val="left"/>
      <w:pPr>
        <w:ind w:left="7709" w:hanging="850"/>
      </w:pPr>
      <w:rPr>
        <w:rFonts w:hint="default"/>
        <w:lang w:val="ru-RU" w:eastAsia="en-US" w:bidi="ar-SA"/>
      </w:rPr>
    </w:lvl>
    <w:lvl w:ilvl="8" w:tplc="B43E498A">
      <w:numFmt w:val="bullet"/>
      <w:lvlText w:val="•"/>
      <w:lvlJc w:val="left"/>
      <w:pPr>
        <w:ind w:left="8730" w:hanging="850"/>
      </w:pPr>
      <w:rPr>
        <w:rFonts w:hint="default"/>
        <w:lang w:val="ru-RU" w:eastAsia="en-US" w:bidi="ar-SA"/>
      </w:rPr>
    </w:lvl>
  </w:abstractNum>
  <w:abstractNum w:abstractNumId="87">
    <w:nsid w:val="29AF4FBC"/>
    <w:multiLevelType w:val="hybridMultilevel"/>
    <w:tmpl w:val="555C1E44"/>
    <w:lvl w:ilvl="0" w:tplc="7B82C1D8">
      <w:numFmt w:val="bullet"/>
      <w:lvlText w:val=""/>
      <w:lvlJc w:val="left"/>
      <w:pPr>
        <w:ind w:left="1289" w:hanging="360"/>
      </w:pPr>
      <w:rPr>
        <w:rFonts w:ascii="Symbol" w:eastAsia="Symbol" w:hAnsi="Symbol" w:cs="Symbol" w:hint="default"/>
        <w:b w:val="0"/>
        <w:bCs w:val="0"/>
        <w:i w:val="0"/>
        <w:iCs w:val="0"/>
        <w:spacing w:val="0"/>
        <w:w w:val="100"/>
        <w:sz w:val="28"/>
        <w:szCs w:val="28"/>
        <w:lang w:val="ru-RU" w:eastAsia="en-US" w:bidi="ar-SA"/>
      </w:rPr>
    </w:lvl>
    <w:lvl w:ilvl="1" w:tplc="14DA4C1C">
      <w:numFmt w:val="bullet"/>
      <w:lvlText w:val="•"/>
      <w:lvlJc w:val="left"/>
      <w:pPr>
        <w:ind w:left="2229" w:hanging="360"/>
      </w:pPr>
      <w:rPr>
        <w:rFonts w:hint="default"/>
        <w:lang w:val="ru-RU" w:eastAsia="en-US" w:bidi="ar-SA"/>
      </w:rPr>
    </w:lvl>
    <w:lvl w:ilvl="2" w:tplc="24345A04">
      <w:numFmt w:val="bullet"/>
      <w:lvlText w:val="•"/>
      <w:lvlJc w:val="left"/>
      <w:pPr>
        <w:ind w:left="3178" w:hanging="360"/>
      </w:pPr>
      <w:rPr>
        <w:rFonts w:hint="default"/>
        <w:lang w:val="ru-RU" w:eastAsia="en-US" w:bidi="ar-SA"/>
      </w:rPr>
    </w:lvl>
    <w:lvl w:ilvl="3" w:tplc="E4AEA0D2">
      <w:numFmt w:val="bullet"/>
      <w:lvlText w:val="•"/>
      <w:lvlJc w:val="left"/>
      <w:pPr>
        <w:ind w:left="4128" w:hanging="360"/>
      </w:pPr>
      <w:rPr>
        <w:rFonts w:hint="default"/>
        <w:lang w:val="ru-RU" w:eastAsia="en-US" w:bidi="ar-SA"/>
      </w:rPr>
    </w:lvl>
    <w:lvl w:ilvl="4" w:tplc="3606FBB0">
      <w:numFmt w:val="bullet"/>
      <w:lvlText w:val="•"/>
      <w:lvlJc w:val="left"/>
      <w:pPr>
        <w:ind w:left="5077" w:hanging="360"/>
      </w:pPr>
      <w:rPr>
        <w:rFonts w:hint="default"/>
        <w:lang w:val="ru-RU" w:eastAsia="en-US" w:bidi="ar-SA"/>
      </w:rPr>
    </w:lvl>
    <w:lvl w:ilvl="5" w:tplc="3CFE2610">
      <w:numFmt w:val="bullet"/>
      <w:lvlText w:val="•"/>
      <w:lvlJc w:val="left"/>
      <w:pPr>
        <w:ind w:left="6026" w:hanging="360"/>
      </w:pPr>
      <w:rPr>
        <w:rFonts w:hint="default"/>
        <w:lang w:val="ru-RU" w:eastAsia="en-US" w:bidi="ar-SA"/>
      </w:rPr>
    </w:lvl>
    <w:lvl w:ilvl="6" w:tplc="A28AFDF6">
      <w:numFmt w:val="bullet"/>
      <w:lvlText w:val="•"/>
      <w:lvlJc w:val="left"/>
      <w:pPr>
        <w:ind w:left="6976" w:hanging="360"/>
      </w:pPr>
      <w:rPr>
        <w:rFonts w:hint="default"/>
        <w:lang w:val="ru-RU" w:eastAsia="en-US" w:bidi="ar-SA"/>
      </w:rPr>
    </w:lvl>
    <w:lvl w:ilvl="7" w:tplc="85CC7F38">
      <w:numFmt w:val="bullet"/>
      <w:lvlText w:val="•"/>
      <w:lvlJc w:val="left"/>
      <w:pPr>
        <w:ind w:left="7925" w:hanging="360"/>
      </w:pPr>
      <w:rPr>
        <w:rFonts w:hint="default"/>
        <w:lang w:val="ru-RU" w:eastAsia="en-US" w:bidi="ar-SA"/>
      </w:rPr>
    </w:lvl>
    <w:lvl w:ilvl="8" w:tplc="157810FA">
      <w:numFmt w:val="bullet"/>
      <w:lvlText w:val="•"/>
      <w:lvlJc w:val="left"/>
      <w:pPr>
        <w:ind w:left="8874" w:hanging="360"/>
      </w:pPr>
      <w:rPr>
        <w:rFonts w:hint="default"/>
        <w:lang w:val="ru-RU" w:eastAsia="en-US" w:bidi="ar-SA"/>
      </w:rPr>
    </w:lvl>
  </w:abstractNum>
  <w:abstractNum w:abstractNumId="88">
    <w:nsid w:val="2A2D4765"/>
    <w:multiLevelType w:val="hybridMultilevel"/>
    <w:tmpl w:val="77E655E0"/>
    <w:lvl w:ilvl="0" w:tplc="DECE3F5C">
      <w:start w:val="1"/>
      <w:numFmt w:val="decimal"/>
      <w:lvlText w:val="%1)"/>
      <w:lvlJc w:val="left"/>
      <w:pPr>
        <w:ind w:left="158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162EAC">
      <w:numFmt w:val="bullet"/>
      <w:lvlText w:val="•"/>
      <w:lvlJc w:val="left"/>
      <w:pPr>
        <w:ind w:left="2499" w:hanging="305"/>
      </w:pPr>
      <w:rPr>
        <w:rFonts w:hint="default"/>
        <w:lang w:val="ru-RU" w:eastAsia="en-US" w:bidi="ar-SA"/>
      </w:rPr>
    </w:lvl>
    <w:lvl w:ilvl="2" w:tplc="D630AE00">
      <w:numFmt w:val="bullet"/>
      <w:lvlText w:val="•"/>
      <w:lvlJc w:val="left"/>
      <w:pPr>
        <w:ind w:left="3418" w:hanging="305"/>
      </w:pPr>
      <w:rPr>
        <w:rFonts w:hint="default"/>
        <w:lang w:val="ru-RU" w:eastAsia="en-US" w:bidi="ar-SA"/>
      </w:rPr>
    </w:lvl>
    <w:lvl w:ilvl="3" w:tplc="BA8620F6">
      <w:numFmt w:val="bullet"/>
      <w:lvlText w:val="•"/>
      <w:lvlJc w:val="left"/>
      <w:pPr>
        <w:ind w:left="4338" w:hanging="305"/>
      </w:pPr>
      <w:rPr>
        <w:rFonts w:hint="default"/>
        <w:lang w:val="ru-RU" w:eastAsia="en-US" w:bidi="ar-SA"/>
      </w:rPr>
    </w:lvl>
    <w:lvl w:ilvl="4" w:tplc="031C8D7A">
      <w:numFmt w:val="bullet"/>
      <w:lvlText w:val="•"/>
      <w:lvlJc w:val="left"/>
      <w:pPr>
        <w:ind w:left="5257" w:hanging="305"/>
      </w:pPr>
      <w:rPr>
        <w:rFonts w:hint="default"/>
        <w:lang w:val="ru-RU" w:eastAsia="en-US" w:bidi="ar-SA"/>
      </w:rPr>
    </w:lvl>
    <w:lvl w:ilvl="5" w:tplc="F0BAAC68">
      <w:numFmt w:val="bullet"/>
      <w:lvlText w:val="•"/>
      <w:lvlJc w:val="left"/>
      <w:pPr>
        <w:ind w:left="6176" w:hanging="305"/>
      </w:pPr>
      <w:rPr>
        <w:rFonts w:hint="default"/>
        <w:lang w:val="ru-RU" w:eastAsia="en-US" w:bidi="ar-SA"/>
      </w:rPr>
    </w:lvl>
    <w:lvl w:ilvl="6" w:tplc="A1B40CB4">
      <w:numFmt w:val="bullet"/>
      <w:lvlText w:val="•"/>
      <w:lvlJc w:val="left"/>
      <w:pPr>
        <w:ind w:left="7096" w:hanging="305"/>
      </w:pPr>
      <w:rPr>
        <w:rFonts w:hint="default"/>
        <w:lang w:val="ru-RU" w:eastAsia="en-US" w:bidi="ar-SA"/>
      </w:rPr>
    </w:lvl>
    <w:lvl w:ilvl="7" w:tplc="BFAE1A22">
      <w:numFmt w:val="bullet"/>
      <w:lvlText w:val="•"/>
      <w:lvlJc w:val="left"/>
      <w:pPr>
        <w:ind w:left="8015" w:hanging="305"/>
      </w:pPr>
      <w:rPr>
        <w:rFonts w:hint="default"/>
        <w:lang w:val="ru-RU" w:eastAsia="en-US" w:bidi="ar-SA"/>
      </w:rPr>
    </w:lvl>
    <w:lvl w:ilvl="8" w:tplc="D324A22A">
      <w:numFmt w:val="bullet"/>
      <w:lvlText w:val="•"/>
      <w:lvlJc w:val="left"/>
      <w:pPr>
        <w:ind w:left="8934" w:hanging="305"/>
      </w:pPr>
      <w:rPr>
        <w:rFonts w:hint="default"/>
        <w:lang w:val="ru-RU" w:eastAsia="en-US" w:bidi="ar-SA"/>
      </w:rPr>
    </w:lvl>
  </w:abstractNum>
  <w:abstractNum w:abstractNumId="89">
    <w:nsid w:val="2AB172D5"/>
    <w:multiLevelType w:val="multilevel"/>
    <w:tmpl w:val="E416C850"/>
    <w:lvl w:ilvl="0">
      <w:start w:val="165"/>
      <w:numFmt w:val="decimal"/>
      <w:lvlText w:val="%1"/>
      <w:lvlJc w:val="left"/>
      <w:pPr>
        <w:ind w:left="1" w:hanging="1399"/>
        <w:jc w:val="left"/>
      </w:pPr>
      <w:rPr>
        <w:rFonts w:hint="default"/>
        <w:lang w:val="ru-RU" w:eastAsia="en-US" w:bidi="ar-SA"/>
      </w:rPr>
    </w:lvl>
    <w:lvl w:ilvl="1">
      <w:start w:val="7"/>
      <w:numFmt w:val="decimal"/>
      <w:lvlText w:val="%1.%2"/>
      <w:lvlJc w:val="left"/>
      <w:pPr>
        <w:ind w:left="1" w:hanging="1399"/>
        <w:jc w:val="left"/>
      </w:pPr>
      <w:rPr>
        <w:rFonts w:hint="default"/>
        <w:lang w:val="ru-RU" w:eastAsia="en-US" w:bidi="ar-SA"/>
      </w:rPr>
    </w:lvl>
    <w:lvl w:ilvl="2">
      <w:start w:val="6"/>
      <w:numFmt w:val="decimal"/>
      <w:lvlText w:val="%1.%2.%3."/>
      <w:lvlJc w:val="left"/>
      <w:pPr>
        <w:ind w:left="1" w:hanging="1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1399"/>
      </w:pPr>
      <w:rPr>
        <w:rFonts w:hint="default"/>
        <w:lang w:val="ru-RU" w:eastAsia="en-US" w:bidi="ar-SA"/>
      </w:rPr>
    </w:lvl>
    <w:lvl w:ilvl="4">
      <w:numFmt w:val="bullet"/>
      <w:lvlText w:val="•"/>
      <w:lvlJc w:val="left"/>
      <w:pPr>
        <w:ind w:left="1754" w:hanging="1399"/>
      </w:pPr>
      <w:rPr>
        <w:rFonts w:hint="default"/>
        <w:lang w:val="ru-RU" w:eastAsia="en-US" w:bidi="ar-SA"/>
      </w:rPr>
    </w:lvl>
    <w:lvl w:ilvl="5">
      <w:numFmt w:val="bullet"/>
      <w:lvlText w:val="•"/>
      <w:lvlJc w:val="left"/>
      <w:pPr>
        <w:ind w:left="2193" w:hanging="1399"/>
      </w:pPr>
      <w:rPr>
        <w:rFonts w:hint="default"/>
        <w:lang w:val="ru-RU" w:eastAsia="en-US" w:bidi="ar-SA"/>
      </w:rPr>
    </w:lvl>
    <w:lvl w:ilvl="6">
      <w:numFmt w:val="bullet"/>
      <w:lvlText w:val="•"/>
      <w:lvlJc w:val="left"/>
      <w:pPr>
        <w:ind w:left="2631" w:hanging="1399"/>
      </w:pPr>
      <w:rPr>
        <w:rFonts w:hint="default"/>
        <w:lang w:val="ru-RU" w:eastAsia="en-US" w:bidi="ar-SA"/>
      </w:rPr>
    </w:lvl>
    <w:lvl w:ilvl="7">
      <w:numFmt w:val="bullet"/>
      <w:lvlText w:val="•"/>
      <w:lvlJc w:val="left"/>
      <w:pPr>
        <w:ind w:left="3070" w:hanging="1399"/>
      </w:pPr>
      <w:rPr>
        <w:rFonts w:hint="default"/>
        <w:lang w:val="ru-RU" w:eastAsia="en-US" w:bidi="ar-SA"/>
      </w:rPr>
    </w:lvl>
    <w:lvl w:ilvl="8">
      <w:numFmt w:val="bullet"/>
      <w:lvlText w:val="•"/>
      <w:lvlJc w:val="left"/>
      <w:pPr>
        <w:ind w:left="3508" w:hanging="1399"/>
      </w:pPr>
      <w:rPr>
        <w:rFonts w:hint="default"/>
        <w:lang w:val="ru-RU" w:eastAsia="en-US" w:bidi="ar-SA"/>
      </w:rPr>
    </w:lvl>
  </w:abstractNum>
  <w:abstractNum w:abstractNumId="90">
    <w:nsid w:val="2B10435C"/>
    <w:multiLevelType w:val="hybridMultilevel"/>
    <w:tmpl w:val="C31EE496"/>
    <w:lvl w:ilvl="0" w:tplc="04604A88">
      <w:start w:val="1"/>
      <w:numFmt w:val="decimal"/>
      <w:lvlText w:val="%1)"/>
      <w:lvlJc w:val="left"/>
      <w:pPr>
        <w:ind w:left="158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DD0422C">
      <w:numFmt w:val="bullet"/>
      <w:lvlText w:val="•"/>
      <w:lvlJc w:val="left"/>
      <w:pPr>
        <w:ind w:left="2499" w:hanging="305"/>
      </w:pPr>
      <w:rPr>
        <w:rFonts w:hint="default"/>
        <w:lang w:val="ru-RU" w:eastAsia="en-US" w:bidi="ar-SA"/>
      </w:rPr>
    </w:lvl>
    <w:lvl w:ilvl="2" w:tplc="F1084AC2">
      <w:numFmt w:val="bullet"/>
      <w:lvlText w:val="•"/>
      <w:lvlJc w:val="left"/>
      <w:pPr>
        <w:ind w:left="3418" w:hanging="305"/>
      </w:pPr>
      <w:rPr>
        <w:rFonts w:hint="default"/>
        <w:lang w:val="ru-RU" w:eastAsia="en-US" w:bidi="ar-SA"/>
      </w:rPr>
    </w:lvl>
    <w:lvl w:ilvl="3" w:tplc="786EA176">
      <w:numFmt w:val="bullet"/>
      <w:lvlText w:val="•"/>
      <w:lvlJc w:val="left"/>
      <w:pPr>
        <w:ind w:left="4338" w:hanging="305"/>
      </w:pPr>
      <w:rPr>
        <w:rFonts w:hint="default"/>
        <w:lang w:val="ru-RU" w:eastAsia="en-US" w:bidi="ar-SA"/>
      </w:rPr>
    </w:lvl>
    <w:lvl w:ilvl="4" w:tplc="B69C315E">
      <w:numFmt w:val="bullet"/>
      <w:lvlText w:val="•"/>
      <w:lvlJc w:val="left"/>
      <w:pPr>
        <w:ind w:left="5257" w:hanging="305"/>
      </w:pPr>
      <w:rPr>
        <w:rFonts w:hint="default"/>
        <w:lang w:val="ru-RU" w:eastAsia="en-US" w:bidi="ar-SA"/>
      </w:rPr>
    </w:lvl>
    <w:lvl w:ilvl="5" w:tplc="6FB02BCA">
      <w:numFmt w:val="bullet"/>
      <w:lvlText w:val="•"/>
      <w:lvlJc w:val="left"/>
      <w:pPr>
        <w:ind w:left="6176" w:hanging="305"/>
      </w:pPr>
      <w:rPr>
        <w:rFonts w:hint="default"/>
        <w:lang w:val="ru-RU" w:eastAsia="en-US" w:bidi="ar-SA"/>
      </w:rPr>
    </w:lvl>
    <w:lvl w:ilvl="6" w:tplc="29C25330">
      <w:numFmt w:val="bullet"/>
      <w:lvlText w:val="•"/>
      <w:lvlJc w:val="left"/>
      <w:pPr>
        <w:ind w:left="7096" w:hanging="305"/>
      </w:pPr>
      <w:rPr>
        <w:rFonts w:hint="default"/>
        <w:lang w:val="ru-RU" w:eastAsia="en-US" w:bidi="ar-SA"/>
      </w:rPr>
    </w:lvl>
    <w:lvl w:ilvl="7" w:tplc="C3ECD20C">
      <w:numFmt w:val="bullet"/>
      <w:lvlText w:val="•"/>
      <w:lvlJc w:val="left"/>
      <w:pPr>
        <w:ind w:left="8015" w:hanging="305"/>
      </w:pPr>
      <w:rPr>
        <w:rFonts w:hint="default"/>
        <w:lang w:val="ru-RU" w:eastAsia="en-US" w:bidi="ar-SA"/>
      </w:rPr>
    </w:lvl>
    <w:lvl w:ilvl="8" w:tplc="C4849E72">
      <w:numFmt w:val="bullet"/>
      <w:lvlText w:val="•"/>
      <w:lvlJc w:val="left"/>
      <w:pPr>
        <w:ind w:left="8934" w:hanging="305"/>
      </w:pPr>
      <w:rPr>
        <w:rFonts w:hint="default"/>
        <w:lang w:val="ru-RU" w:eastAsia="en-US" w:bidi="ar-SA"/>
      </w:rPr>
    </w:lvl>
  </w:abstractNum>
  <w:abstractNum w:abstractNumId="91">
    <w:nsid w:val="2C1B3991"/>
    <w:multiLevelType w:val="hybridMultilevel"/>
    <w:tmpl w:val="7F48719C"/>
    <w:lvl w:ilvl="0" w:tplc="FB6E4B3A">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1" w:tplc="6DAE2B82">
      <w:numFmt w:val="bullet"/>
      <w:lvlText w:val="•"/>
      <w:lvlJc w:val="left"/>
      <w:pPr>
        <w:ind w:left="2751" w:hanging="360"/>
      </w:pPr>
      <w:rPr>
        <w:rFonts w:hint="default"/>
        <w:lang w:val="ru-RU" w:eastAsia="en-US" w:bidi="ar-SA"/>
      </w:rPr>
    </w:lvl>
    <w:lvl w:ilvl="2" w:tplc="97C25F7A">
      <w:numFmt w:val="bullet"/>
      <w:lvlText w:val="•"/>
      <w:lvlJc w:val="left"/>
      <w:pPr>
        <w:ind w:left="3642" w:hanging="360"/>
      </w:pPr>
      <w:rPr>
        <w:rFonts w:hint="default"/>
        <w:lang w:val="ru-RU" w:eastAsia="en-US" w:bidi="ar-SA"/>
      </w:rPr>
    </w:lvl>
    <w:lvl w:ilvl="3" w:tplc="6090DB9E">
      <w:numFmt w:val="bullet"/>
      <w:lvlText w:val="•"/>
      <w:lvlJc w:val="left"/>
      <w:pPr>
        <w:ind w:left="4534" w:hanging="360"/>
      </w:pPr>
      <w:rPr>
        <w:rFonts w:hint="default"/>
        <w:lang w:val="ru-RU" w:eastAsia="en-US" w:bidi="ar-SA"/>
      </w:rPr>
    </w:lvl>
    <w:lvl w:ilvl="4" w:tplc="FF4469E8">
      <w:numFmt w:val="bullet"/>
      <w:lvlText w:val="•"/>
      <w:lvlJc w:val="left"/>
      <w:pPr>
        <w:ind w:left="5425" w:hanging="360"/>
      </w:pPr>
      <w:rPr>
        <w:rFonts w:hint="default"/>
        <w:lang w:val="ru-RU" w:eastAsia="en-US" w:bidi="ar-SA"/>
      </w:rPr>
    </w:lvl>
    <w:lvl w:ilvl="5" w:tplc="56706F22">
      <w:numFmt w:val="bullet"/>
      <w:lvlText w:val="•"/>
      <w:lvlJc w:val="left"/>
      <w:pPr>
        <w:ind w:left="6316" w:hanging="360"/>
      </w:pPr>
      <w:rPr>
        <w:rFonts w:hint="default"/>
        <w:lang w:val="ru-RU" w:eastAsia="en-US" w:bidi="ar-SA"/>
      </w:rPr>
    </w:lvl>
    <w:lvl w:ilvl="6" w:tplc="D2A6B248">
      <w:numFmt w:val="bullet"/>
      <w:lvlText w:val="•"/>
      <w:lvlJc w:val="left"/>
      <w:pPr>
        <w:ind w:left="7208" w:hanging="360"/>
      </w:pPr>
      <w:rPr>
        <w:rFonts w:hint="default"/>
        <w:lang w:val="ru-RU" w:eastAsia="en-US" w:bidi="ar-SA"/>
      </w:rPr>
    </w:lvl>
    <w:lvl w:ilvl="7" w:tplc="04AA5F2C">
      <w:numFmt w:val="bullet"/>
      <w:lvlText w:val="•"/>
      <w:lvlJc w:val="left"/>
      <w:pPr>
        <w:ind w:left="8099" w:hanging="360"/>
      </w:pPr>
      <w:rPr>
        <w:rFonts w:hint="default"/>
        <w:lang w:val="ru-RU" w:eastAsia="en-US" w:bidi="ar-SA"/>
      </w:rPr>
    </w:lvl>
    <w:lvl w:ilvl="8" w:tplc="8F48331A">
      <w:numFmt w:val="bullet"/>
      <w:lvlText w:val="•"/>
      <w:lvlJc w:val="left"/>
      <w:pPr>
        <w:ind w:left="8990" w:hanging="360"/>
      </w:pPr>
      <w:rPr>
        <w:rFonts w:hint="default"/>
        <w:lang w:val="ru-RU" w:eastAsia="en-US" w:bidi="ar-SA"/>
      </w:rPr>
    </w:lvl>
  </w:abstractNum>
  <w:abstractNum w:abstractNumId="92">
    <w:nsid w:val="2CF61C13"/>
    <w:multiLevelType w:val="multilevel"/>
    <w:tmpl w:val="4758879A"/>
    <w:lvl w:ilvl="0">
      <w:start w:val="21"/>
      <w:numFmt w:val="decimal"/>
      <w:lvlText w:val="%1"/>
      <w:lvlJc w:val="left"/>
      <w:pPr>
        <w:ind w:left="1" w:hanging="934"/>
        <w:jc w:val="left"/>
      </w:pPr>
      <w:rPr>
        <w:rFonts w:hint="default"/>
        <w:lang w:val="ru-RU" w:eastAsia="en-US" w:bidi="ar-SA"/>
      </w:rPr>
    </w:lvl>
    <w:lvl w:ilvl="1">
      <w:start w:val="7"/>
      <w:numFmt w:val="decimal"/>
      <w:lvlText w:val="%1.%2"/>
      <w:lvlJc w:val="left"/>
      <w:pPr>
        <w:ind w:left="1" w:hanging="934"/>
        <w:jc w:val="left"/>
      </w:pPr>
      <w:rPr>
        <w:rFonts w:hint="default"/>
        <w:lang w:val="ru-RU" w:eastAsia="en-US" w:bidi="ar-SA"/>
      </w:rPr>
    </w:lvl>
    <w:lvl w:ilvl="2">
      <w:start w:val="5"/>
      <w:numFmt w:val="decimal"/>
      <w:lvlText w:val="%1.%2.%3."/>
      <w:lvlJc w:val="left"/>
      <w:pPr>
        <w:ind w:left="1" w:hanging="9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93">
    <w:nsid w:val="2D704EC7"/>
    <w:multiLevelType w:val="hybridMultilevel"/>
    <w:tmpl w:val="D5920386"/>
    <w:lvl w:ilvl="0" w:tplc="A330EDDC">
      <w:numFmt w:val="bullet"/>
      <w:lvlText w:val=""/>
      <w:lvlJc w:val="left"/>
      <w:pPr>
        <w:ind w:left="1289" w:hanging="360"/>
      </w:pPr>
      <w:rPr>
        <w:rFonts w:ascii="Symbol" w:eastAsia="Symbol" w:hAnsi="Symbol" w:cs="Symbol" w:hint="default"/>
        <w:b w:val="0"/>
        <w:bCs w:val="0"/>
        <w:i w:val="0"/>
        <w:iCs w:val="0"/>
        <w:spacing w:val="0"/>
        <w:w w:val="99"/>
        <w:sz w:val="20"/>
        <w:szCs w:val="20"/>
        <w:lang w:val="ru-RU" w:eastAsia="en-US" w:bidi="ar-SA"/>
      </w:rPr>
    </w:lvl>
    <w:lvl w:ilvl="1" w:tplc="AA6A5264">
      <w:numFmt w:val="bullet"/>
      <w:lvlText w:val="•"/>
      <w:lvlJc w:val="left"/>
      <w:pPr>
        <w:ind w:left="2229" w:hanging="360"/>
      </w:pPr>
      <w:rPr>
        <w:rFonts w:hint="default"/>
        <w:lang w:val="ru-RU" w:eastAsia="en-US" w:bidi="ar-SA"/>
      </w:rPr>
    </w:lvl>
    <w:lvl w:ilvl="2" w:tplc="30AA4480">
      <w:numFmt w:val="bullet"/>
      <w:lvlText w:val="•"/>
      <w:lvlJc w:val="left"/>
      <w:pPr>
        <w:ind w:left="3178" w:hanging="360"/>
      </w:pPr>
      <w:rPr>
        <w:rFonts w:hint="default"/>
        <w:lang w:val="ru-RU" w:eastAsia="en-US" w:bidi="ar-SA"/>
      </w:rPr>
    </w:lvl>
    <w:lvl w:ilvl="3" w:tplc="37F893E6">
      <w:numFmt w:val="bullet"/>
      <w:lvlText w:val="•"/>
      <w:lvlJc w:val="left"/>
      <w:pPr>
        <w:ind w:left="4128" w:hanging="360"/>
      </w:pPr>
      <w:rPr>
        <w:rFonts w:hint="default"/>
        <w:lang w:val="ru-RU" w:eastAsia="en-US" w:bidi="ar-SA"/>
      </w:rPr>
    </w:lvl>
    <w:lvl w:ilvl="4" w:tplc="552E1986">
      <w:numFmt w:val="bullet"/>
      <w:lvlText w:val="•"/>
      <w:lvlJc w:val="left"/>
      <w:pPr>
        <w:ind w:left="5077" w:hanging="360"/>
      </w:pPr>
      <w:rPr>
        <w:rFonts w:hint="default"/>
        <w:lang w:val="ru-RU" w:eastAsia="en-US" w:bidi="ar-SA"/>
      </w:rPr>
    </w:lvl>
    <w:lvl w:ilvl="5" w:tplc="B22E154A">
      <w:numFmt w:val="bullet"/>
      <w:lvlText w:val="•"/>
      <w:lvlJc w:val="left"/>
      <w:pPr>
        <w:ind w:left="6026" w:hanging="360"/>
      </w:pPr>
      <w:rPr>
        <w:rFonts w:hint="default"/>
        <w:lang w:val="ru-RU" w:eastAsia="en-US" w:bidi="ar-SA"/>
      </w:rPr>
    </w:lvl>
    <w:lvl w:ilvl="6" w:tplc="1C62656C">
      <w:numFmt w:val="bullet"/>
      <w:lvlText w:val="•"/>
      <w:lvlJc w:val="left"/>
      <w:pPr>
        <w:ind w:left="6976" w:hanging="360"/>
      </w:pPr>
      <w:rPr>
        <w:rFonts w:hint="default"/>
        <w:lang w:val="ru-RU" w:eastAsia="en-US" w:bidi="ar-SA"/>
      </w:rPr>
    </w:lvl>
    <w:lvl w:ilvl="7" w:tplc="499C3DCE">
      <w:numFmt w:val="bullet"/>
      <w:lvlText w:val="•"/>
      <w:lvlJc w:val="left"/>
      <w:pPr>
        <w:ind w:left="7925" w:hanging="360"/>
      </w:pPr>
      <w:rPr>
        <w:rFonts w:hint="default"/>
        <w:lang w:val="ru-RU" w:eastAsia="en-US" w:bidi="ar-SA"/>
      </w:rPr>
    </w:lvl>
    <w:lvl w:ilvl="8" w:tplc="65723900">
      <w:numFmt w:val="bullet"/>
      <w:lvlText w:val="•"/>
      <w:lvlJc w:val="left"/>
      <w:pPr>
        <w:ind w:left="8874" w:hanging="360"/>
      </w:pPr>
      <w:rPr>
        <w:rFonts w:hint="default"/>
        <w:lang w:val="ru-RU" w:eastAsia="en-US" w:bidi="ar-SA"/>
      </w:rPr>
    </w:lvl>
  </w:abstractNum>
  <w:abstractNum w:abstractNumId="94">
    <w:nsid w:val="2D7821F0"/>
    <w:multiLevelType w:val="hybridMultilevel"/>
    <w:tmpl w:val="4DE8184C"/>
    <w:lvl w:ilvl="0" w:tplc="7934578A">
      <w:numFmt w:val="bullet"/>
      <w:lvlText w:val="-"/>
      <w:lvlJc w:val="left"/>
      <w:pPr>
        <w:ind w:left="569" w:hanging="296"/>
      </w:pPr>
      <w:rPr>
        <w:rFonts w:ascii="Times New Roman" w:eastAsia="Times New Roman" w:hAnsi="Times New Roman" w:cs="Times New Roman" w:hint="default"/>
        <w:b w:val="0"/>
        <w:bCs w:val="0"/>
        <w:i w:val="0"/>
        <w:iCs w:val="0"/>
        <w:spacing w:val="0"/>
        <w:w w:val="100"/>
        <w:sz w:val="28"/>
        <w:szCs w:val="28"/>
        <w:lang w:val="ru-RU" w:eastAsia="en-US" w:bidi="ar-SA"/>
      </w:rPr>
    </w:lvl>
    <w:lvl w:ilvl="1" w:tplc="A684C500">
      <w:numFmt w:val="bullet"/>
      <w:lvlText w:val="•"/>
      <w:lvlJc w:val="left"/>
      <w:pPr>
        <w:ind w:left="1581" w:hanging="296"/>
      </w:pPr>
      <w:rPr>
        <w:rFonts w:hint="default"/>
        <w:lang w:val="ru-RU" w:eastAsia="en-US" w:bidi="ar-SA"/>
      </w:rPr>
    </w:lvl>
    <w:lvl w:ilvl="2" w:tplc="2DB84BD2">
      <w:numFmt w:val="bullet"/>
      <w:lvlText w:val="•"/>
      <w:lvlJc w:val="left"/>
      <w:pPr>
        <w:ind w:left="2602" w:hanging="296"/>
      </w:pPr>
      <w:rPr>
        <w:rFonts w:hint="default"/>
        <w:lang w:val="ru-RU" w:eastAsia="en-US" w:bidi="ar-SA"/>
      </w:rPr>
    </w:lvl>
    <w:lvl w:ilvl="3" w:tplc="4B28D6DE">
      <w:numFmt w:val="bullet"/>
      <w:lvlText w:val="•"/>
      <w:lvlJc w:val="left"/>
      <w:pPr>
        <w:ind w:left="3624" w:hanging="296"/>
      </w:pPr>
      <w:rPr>
        <w:rFonts w:hint="default"/>
        <w:lang w:val="ru-RU" w:eastAsia="en-US" w:bidi="ar-SA"/>
      </w:rPr>
    </w:lvl>
    <w:lvl w:ilvl="4" w:tplc="9778475A">
      <w:numFmt w:val="bullet"/>
      <w:lvlText w:val="•"/>
      <w:lvlJc w:val="left"/>
      <w:pPr>
        <w:ind w:left="4645" w:hanging="296"/>
      </w:pPr>
      <w:rPr>
        <w:rFonts w:hint="default"/>
        <w:lang w:val="ru-RU" w:eastAsia="en-US" w:bidi="ar-SA"/>
      </w:rPr>
    </w:lvl>
    <w:lvl w:ilvl="5" w:tplc="96D6016E">
      <w:numFmt w:val="bullet"/>
      <w:lvlText w:val="•"/>
      <w:lvlJc w:val="left"/>
      <w:pPr>
        <w:ind w:left="5666" w:hanging="296"/>
      </w:pPr>
      <w:rPr>
        <w:rFonts w:hint="default"/>
        <w:lang w:val="ru-RU" w:eastAsia="en-US" w:bidi="ar-SA"/>
      </w:rPr>
    </w:lvl>
    <w:lvl w:ilvl="6" w:tplc="3BBE532C">
      <w:numFmt w:val="bullet"/>
      <w:lvlText w:val="•"/>
      <w:lvlJc w:val="left"/>
      <w:pPr>
        <w:ind w:left="6688" w:hanging="296"/>
      </w:pPr>
      <w:rPr>
        <w:rFonts w:hint="default"/>
        <w:lang w:val="ru-RU" w:eastAsia="en-US" w:bidi="ar-SA"/>
      </w:rPr>
    </w:lvl>
    <w:lvl w:ilvl="7" w:tplc="0E32F71E">
      <w:numFmt w:val="bullet"/>
      <w:lvlText w:val="•"/>
      <w:lvlJc w:val="left"/>
      <w:pPr>
        <w:ind w:left="7709" w:hanging="296"/>
      </w:pPr>
      <w:rPr>
        <w:rFonts w:hint="default"/>
        <w:lang w:val="ru-RU" w:eastAsia="en-US" w:bidi="ar-SA"/>
      </w:rPr>
    </w:lvl>
    <w:lvl w:ilvl="8" w:tplc="CB785E4A">
      <w:numFmt w:val="bullet"/>
      <w:lvlText w:val="•"/>
      <w:lvlJc w:val="left"/>
      <w:pPr>
        <w:ind w:left="8730" w:hanging="296"/>
      </w:pPr>
      <w:rPr>
        <w:rFonts w:hint="default"/>
        <w:lang w:val="ru-RU" w:eastAsia="en-US" w:bidi="ar-SA"/>
      </w:rPr>
    </w:lvl>
  </w:abstractNum>
  <w:abstractNum w:abstractNumId="95">
    <w:nsid w:val="2D7E7825"/>
    <w:multiLevelType w:val="multilevel"/>
    <w:tmpl w:val="B978CE9C"/>
    <w:lvl w:ilvl="0">
      <w:start w:val="163"/>
      <w:numFmt w:val="decimal"/>
      <w:lvlText w:val="%1"/>
      <w:lvlJc w:val="left"/>
      <w:pPr>
        <w:ind w:left="148" w:hanging="773"/>
        <w:jc w:val="left"/>
      </w:pPr>
      <w:rPr>
        <w:rFonts w:hint="default"/>
        <w:lang w:val="ru-RU" w:eastAsia="en-US" w:bidi="ar-SA"/>
      </w:rPr>
    </w:lvl>
    <w:lvl w:ilvl="1">
      <w:start w:val="8"/>
      <w:numFmt w:val="decimal"/>
      <w:lvlText w:val="%1.%2."/>
      <w:lvlJc w:val="left"/>
      <w:pPr>
        <w:ind w:left="148" w:hanging="77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0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75" w:hanging="1013"/>
      </w:pPr>
      <w:rPr>
        <w:rFonts w:hint="default"/>
        <w:lang w:val="ru-RU" w:eastAsia="en-US" w:bidi="ar-SA"/>
      </w:rPr>
    </w:lvl>
    <w:lvl w:ilvl="5">
      <w:numFmt w:val="bullet"/>
      <w:lvlText w:val="•"/>
      <w:lvlJc w:val="left"/>
      <w:pPr>
        <w:ind w:left="2627" w:hanging="1013"/>
      </w:pPr>
      <w:rPr>
        <w:rFonts w:hint="default"/>
        <w:lang w:val="ru-RU" w:eastAsia="en-US" w:bidi="ar-SA"/>
      </w:rPr>
    </w:lvl>
    <w:lvl w:ilvl="6">
      <w:numFmt w:val="bullet"/>
      <w:lvlText w:val="•"/>
      <w:lvlJc w:val="left"/>
      <w:pPr>
        <w:ind w:left="2978" w:hanging="1013"/>
      </w:pPr>
      <w:rPr>
        <w:rFonts w:hint="default"/>
        <w:lang w:val="ru-RU" w:eastAsia="en-US" w:bidi="ar-SA"/>
      </w:rPr>
    </w:lvl>
    <w:lvl w:ilvl="7">
      <w:numFmt w:val="bullet"/>
      <w:lvlText w:val="•"/>
      <w:lvlJc w:val="left"/>
      <w:pPr>
        <w:ind w:left="3330" w:hanging="1013"/>
      </w:pPr>
      <w:rPr>
        <w:rFonts w:hint="default"/>
        <w:lang w:val="ru-RU" w:eastAsia="en-US" w:bidi="ar-SA"/>
      </w:rPr>
    </w:lvl>
    <w:lvl w:ilvl="8">
      <w:numFmt w:val="bullet"/>
      <w:lvlText w:val="•"/>
      <w:lvlJc w:val="left"/>
      <w:pPr>
        <w:ind w:left="3682" w:hanging="1013"/>
      </w:pPr>
      <w:rPr>
        <w:rFonts w:hint="default"/>
        <w:lang w:val="ru-RU" w:eastAsia="en-US" w:bidi="ar-SA"/>
      </w:rPr>
    </w:lvl>
  </w:abstractNum>
  <w:abstractNum w:abstractNumId="96">
    <w:nsid w:val="2EF51673"/>
    <w:multiLevelType w:val="hybridMultilevel"/>
    <w:tmpl w:val="E61C5A00"/>
    <w:lvl w:ilvl="0" w:tplc="3DD8E258">
      <w:start w:val="1"/>
      <w:numFmt w:val="decimal"/>
      <w:lvlText w:val="%1)"/>
      <w:lvlJc w:val="left"/>
      <w:pPr>
        <w:ind w:left="569" w:hanging="5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BC84F8C">
      <w:numFmt w:val="bullet"/>
      <w:lvlText w:val="•"/>
      <w:lvlJc w:val="left"/>
      <w:pPr>
        <w:ind w:left="1581" w:hanging="506"/>
      </w:pPr>
      <w:rPr>
        <w:rFonts w:hint="default"/>
        <w:lang w:val="ru-RU" w:eastAsia="en-US" w:bidi="ar-SA"/>
      </w:rPr>
    </w:lvl>
    <w:lvl w:ilvl="2" w:tplc="0D98E7A2">
      <w:numFmt w:val="bullet"/>
      <w:lvlText w:val="•"/>
      <w:lvlJc w:val="left"/>
      <w:pPr>
        <w:ind w:left="2602" w:hanging="506"/>
      </w:pPr>
      <w:rPr>
        <w:rFonts w:hint="default"/>
        <w:lang w:val="ru-RU" w:eastAsia="en-US" w:bidi="ar-SA"/>
      </w:rPr>
    </w:lvl>
    <w:lvl w:ilvl="3" w:tplc="DED07766">
      <w:numFmt w:val="bullet"/>
      <w:lvlText w:val="•"/>
      <w:lvlJc w:val="left"/>
      <w:pPr>
        <w:ind w:left="3624" w:hanging="506"/>
      </w:pPr>
      <w:rPr>
        <w:rFonts w:hint="default"/>
        <w:lang w:val="ru-RU" w:eastAsia="en-US" w:bidi="ar-SA"/>
      </w:rPr>
    </w:lvl>
    <w:lvl w:ilvl="4" w:tplc="2806C74E">
      <w:numFmt w:val="bullet"/>
      <w:lvlText w:val="•"/>
      <w:lvlJc w:val="left"/>
      <w:pPr>
        <w:ind w:left="4645" w:hanging="506"/>
      </w:pPr>
      <w:rPr>
        <w:rFonts w:hint="default"/>
        <w:lang w:val="ru-RU" w:eastAsia="en-US" w:bidi="ar-SA"/>
      </w:rPr>
    </w:lvl>
    <w:lvl w:ilvl="5" w:tplc="89E0BB60">
      <w:numFmt w:val="bullet"/>
      <w:lvlText w:val="•"/>
      <w:lvlJc w:val="left"/>
      <w:pPr>
        <w:ind w:left="5666" w:hanging="506"/>
      </w:pPr>
      <w:rPr>
        <w:rFonts w:hint="default"/>
        <w:lang w:val="ru-RU" w:eastAsia="en-US" w:bidi="ar-SA"/>
      </w:rPr>
    </w:lvl>
    <w:lvl w:ilvl="6" w:tplc="D7D21950">
      <w:numFmt w:val="bullet"/>
      <w:lvlText w:val="•"/>
      <w:lvlJc w:val="left"/>
      <w:pPr>
        <w:ind w:left="6688" w:hanging="506"/>
      </w:pPr>
      <w:rPr>
        <w:rFonts w:hint="default"/>
        <w:lang w:val="ru-RU" w:eastAsia="en-US" w:bidi="ar-SA"/>
      </w:rPr>
    </w:lvl>
    <w:lvl w:ilvl="7" w:tplc="797AA8E4">
      <w:numFmt w:val="bullet"/>
      <w:lvlText w:val="•"/>
      <w:lvlJc w:val="left"/>
      <w:pPr>
        <w:ind w:left="7709" w:hanging="506"/>
      </w:pPr>
      <w:rPr>
        <w:rFonts w:hint="default"/>
        <w:lang w:val="ru-RU" w:eastAsia="en-US" w:bidi="ar-SA"/>
      </w:rPr>
    </w:lvl>
    <w:lvl w:ilvl="8" w:tplc="B016B910">
      <w:numFmt w:val="bullet"/>
      <w:lvlText w:val="•"/>
      <w:lvlJc w:val="left"/>
      <w:pPr>
        <w:ind w:left="8730" w:hanging="506"/>
      </w:pPr>
      <w:rPr>
        <w:rFonts w:hint="default"/>
        <w:lang w:val="ru-RU" w:eastAsia="en-US" w:bidi="ar-SA"/>
      </w:rPr>
    </w:lvl>
  </w:abstractNum>
  <w:abstractNum w:abstractNumId="97">
    <w:nsid w:val="307A6BCA"/>
    <w:multiLevelType w:val="hybridMultilevel"/>
    <w:tmpl w:val="FA9249AC"/>
    <w:lvl w:ilvl="0" w:tplc="BD8E7C4C">
      <w:start w:val="2"/>
      <w:numFmt w:val="decimal"/>
      <w:lvlText w:val="%1)"/>
      <w:lvlJc w:val="left"/>
      <w:pPr>
        <w:ind w:left="1985"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B2CC300">
      <w:numFmt w:val="bullet"/>
      <w:lvlText w:val="•"/>
      <w:lvlJc w:val="left"/>
      <w:pPr>
        <w:ind w:left="2859" w:hanging="850"/>
      </w:pPr>
      <w:rPr>
        <w:rFonts w:hint="default"/>
        <w:lang w:val="ru-RU" w:eastAsia="en-US" w:bidi="ar-SA"/>
      </w:rPr>
    </w:lvl>
    <w:lvl w:ilvl="2" w:tplc="4D1A4976">
      <w:numFmt w:val="bullet"/>
      <w:lvlText w:val="•"/>
      <w:lvlJc w:val="left"/>
      <w:pPr>
        <w:ind w:left="3738" w:hanging="850"/>
      </w:pPr>
      <w:rPr>
        <w:rFonts w:hint="default"/>
        <w:lang w:val="ru-RU" w:eastAsia="en-US" w:bidi="ar-SA"/>
      </w:rPr>
    </w:lvl>
    <w:lvl w:ilvl="3" w:tplc="BBF6609A">
      <w:numFmt w:val="bullet"/>
      <w:lvlText w:val="•"/>
      <w:lvlJc w:val="left"/>
      <w:pPr>
        <w:ind w:left="4618" w:hanging="850"/>
      </w:pPr>
      <w:rPr>
        <w:rFonts w:hint="default"/>
        <w:lang w:val="ru-RU" w:eastAsia="en-US" w:bidi="ar-SA"/>
      </w:rPr>
    </w:lvl>
    <w:lvl w:ilvl="4" w:tplc="70F60698">
      <w:numFmt w:val="bullet"/>
      <w:lvlText w:val="•"/>
      <w:lvlJc w:val="left"/>
      <w:pPr>
        <w:ind w:left="5497" w:hanging="850"/>
      </w:pPr>
      <w:rPr>
        <w:rFonts w:hint="default"/>
        <w:lang w:val="ru-RU" w:eastAsia="en-US" w:bidi="ar-SA"/>
      </w:rPr>
    </w:lvl>
    <w:lvl w:ilvl="5" w:tplc="6458F004">
      <w:numFmt w:val="bullet"/>
      <w:lvlText w:val="•"/>
      <w:lvlJc w:val="left"/>
      <w:pPr>
        <w:ind w:left="6376" w:hanging="850"/>
      </w:pPr>
      <w:rPr>
        <w:rFonts w:hint="default"/>
        <w:lang w:val="ru-RU" w:eastAsia="en-US" w:bidi="ar-SA"/>
      </w:rPr>
    </w:lvl>
    <w:lvl w:ilvl="6" w:tplc="7B0608DA">
      <w:numFmt w:val="bullet"/>
      <w:lvlText w:val="•"/>
      <w:lvlJc w:val="left"/>
      <w:pPr>
        <w:ind w:left="7256" w:hanging="850"/>
      </w:pPr>
      <w:rPr>
        <w:rFonts w:hint="default"/>
        <w:lang w:val="ru-RU" w:eastAsia="en-US" w:bidi="ar-SA"/>
      </w:rPr>
    </w:lvl>
    <w:lvl w:ilvl="7" w:tplc="DA6E3CEC">
      <w:numFmt w:val="bullet"/>
      <w:lvlText w:val="•"/>
      <w:lvlJc w:val="left"/>
      <w:pPr>
        <w:ind w:left="8135" w:hanging="850"/>
      </w:pPr>
      <w:rPr>
        <w:rFonts w:hint="default"/>
        <w:lang w:val="ru-RU" w:eastAsia="en-US" w:bidi="ar-SA"/>
      </w:rPr>
    </w:lvl>
    <w:lvl w:ilvl="8" w:tplc="90408154">
      <w:numFmt w:val="bullet"/>
      <w:lvlText w:val="•"/>
      <w:lvlJc w:val="left"/>
      <w:pPr>
        <w:ind w:left="9014" w:hanging="850"/>
      </w:pPr>
      <w:rPr>
        <w:rFonts w:hint="default"/>
        <w:lang w:val="ru-RU" w:eastAsia="en-US" w:bidi="ar-SA"/>
      </w:rPr>
    </w:lvl>
  </w:abstractNum>
  <w:abstractNum w:abstractNumId="98">
    <w:nsid w:val="317631D5"/>
    <w:multiLevelType w:val="multilevel"/>
    <w:tmpl w:val="E6167372"/>
    <w:lvl w:ilvl="0">
      <w:start w:val="2"/>
      <w:numFmt w:val="decimal"/>
      <w:lvlText w:val="%1"/>
      <w:lvlJc w:val="left"/>
      <w:pPr>
        <w:ind w:left="3476" w:hanging="721"/>
        <w:jc w:val="left"/>
      </w:pPr>
      <w:rPr>
        <w:rFonts w:hint="default"/>
        <w:lang w:val="ru-RU" w:eastAsia="en-US" w:bidi="ar-SA"/>
      </w:rPr>
    </w:lvl>
    <w:lvl w:ilvl="1">
      <w:start w:val="1"/>
      <w:numFmt w:val="decimal"/>
      <w:lvlText w:val="%1.%2"/>
      <w:lvlJc w:val="left"/>
      <w:pPr>
        <w:ind w:left="3476" w:hanging="721"/>
        <w:jc w:val="left"/>
      </w:pPr>
      <w:rPr>
        <w:rFonts w:hint="default"/>
        <w:lang w:val="ru-RU" w:eastAsia="en-US" w:bidi="ar-SA"/>
      </w:rPr>
    </w:lvl>
    <w:lvl w:ilvl="2">
      <w:start w:val="4"/>
      <w:numFmt w:val="decimal"/>
      <w:lvlText w:val="%1.%2.%3."/>
      <w:lvlJc w:val="left"/>
      <w:pPr>
        <w:ind w:left="3476" w:hanging="721"/>
        <w:jc w:val="right"/>
      </w:pPr>
      <w:rPr>
        <w:rFonts w:ascii="Times New Roman" w:eastAsia="Times New Roman" w:hAnsi="Times New Roman" w:cs="Times New Roman" w:hint="default"/>
        <w:b/>
        <w:bCs/>
        <w:i w:val="0"/>
        <w:iCs w:val="0"/>
        <w:spacing w:val="-3"/>
        <w:w w:val="99"/>
        <w:sz w:val="28"/>
        <w:szCs w:val="28"/>
        <w:lang w:val="ru-RU" w:eastAsia="en-US" w:bidi="ar-SA"/>
      </w:rPr>
    </w:lvl>
    <w:lvl w:ilvl="3">
      <w:numFmt w:val="bullet"/>
      <w:lvlText w:val="•"/>
      <w:lvlJc w:val="left"/>
      <w:pPr>
        <w:ind w:left="5668" w:hanging="721"/>
      </w:pPr>
      <w:rPr>
        <w:rFonts w:hint="default"/>
        <w:lang w:val="ru-RU" w:eastAsia="en-US" w:bidi="ar-SA"/>
      </w:rPr>
    </w:lvl>
    <w:lvl w:ilvl="4">
      <w:numFmt w:val="bullet"/>
      <w:lvlText w:val="•"/>
      <w:lvlJc w:val="left"/>
      <w:pPr>
        <w:ind w:left="6397" w:hanging="721"/>
      </w:pPr>
      <w:rPr>
        <w:rFonts w:hint="default"/>
        <w:lang w:val="ru-RU" w:eastAsia="en-US" w:bidi="ar-SA"/>
      </w:rPr>
    </w:lvl>
    <w:lvl w:ilvl="5">
      <w:numFmt w:val="bullet"/>
      <w:lvlText w:val="•"/>
      <w:lvlJc w:val="left"/>
      <w:pPr>
        <w:ind w:left="7126" w:hanging="721"/>
      </w:pPr>
      <w:rPr>
        <w:rFonts w:hint="default"/>
        <w:lang w:val="ru-RU" w:eastAsia="en-US" w:bidi="ar-SA"/>
      </w:rPr>
    </w:lvl>
    <w:lvl w:ilvl="6">
      <w:numFmt w:val="bullet"/>
      <w:lvlText w:val="•"/>
      <w:lvlJc w:val="left"/>
      <w:pPr>
        <w:ind w:left="7856" w:hanging="721"/>
      </w:pPr>
      <w:rPr>
        <w:rFonts w:hint="default"/>
        <w:lang w:val="ru-RU" w:eastAsia="en-US" w:bidi="ar-SA"/>
      </w:rPr>
    </w:lvl>
    <w:lvl w:ilvl="7">
      <w:numFmt w:val="bullet"/>
      <w:lvlText w:val="•"/>
      <w:lvlJc w:val="left"/>
      <w:pPr>
        <w:ind w:left="8585" w:hanging="721"/>
      </w:pPr>
      <w:rPr>
        <w:rFonts w:hint="default"/>
        <w:lang w:val="ru-RU" w:eastAsia="en-US" w:bidi="ar-SA"/>
      </w:rPr>
    </w:lvl>
    <w:lvl w:ilvl="8">
      <w:numFmt w:val="bullet"/>
      <w:lvlText w:val="•"/>
      <w:lvlJc w:val="left"/>
      <w:pPr>
        <w:ind w:left="9314" w:hanging="721"/>
      </w:pPr>
      <w:rPr>
        <w:rFonts w:hint="default"/>
        <w:lang w:val="ru-RU" w:eastAsia="en-US" w:bidi="ar-SA"/>
      </w:rPr>
    </w:lvl>
  </w:abstractNum>
  <w:abstractNum w:abstractNumId="99">
    <w:nsid w:val="31942675"/>
    <w:multiLevelType w:val="multilevel"/>
    <w:tmpl w:val="68A283C2"/>
    <w:lvl w:ilvl="0">
      <w:start w:val="21"/>
      <w:numFmt w:val="decimal"/>
      <w:lvlText w:val="%1"/>
      <w:lvlJc w:val="left"/>
      <w:pPr>
        <w:ind w:left="1" w:hanging="739"/>
        <w:jc w:val="left"/>
      </w:pPr>
      <w:rPr>
        <w:rFonts w:hint="default"/>
        <w:lang w:val="ru-RU" w:eastAsia="en-US" w:bidi="ar-SA"/>
      </w:rPr>
    </w:lvl>
    <w:lvl w:ilvl="1">
      <w:start w:val="9"/>
      <w:numFmt w:val="decimal"/>
      <w:lvlText w:val="%1.%2"/>
      <w:lvlJc w:val="left"/>
      <w:pPr>
        <w:ind w:left="1" w:hanging="739"/>
        <w:jc w:val="left"/>
      </w:pPr>
      <w:rPr>
        <w:rFonts w:hint="default"/>
        <w:lang w:val="ru-RU" w:eastAsia="en-US" w:bidi="ar-SA"/>
      </w:rPr>
    </w:lvl>
    <w:lvl w:ilvl="2">
      <w:start w:val="7"/>
      <w:numFmt w:val="decimal"/>
      <w:lvlText w:val="%1.%2.%3."/>
      <w:lvlJc w:val="left"/>
      <w:pPr>
        <w:ind w:left="1" w:hanging="73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100">
    <w:nsid w:val="319D0682"/>
    <w:multiLevelType w:val="hybridMultilevel"/>
    <w:tmpl w:val="B6F6A49C"/>
    <w:lvl w:ilvl="0" w:tplc="898C69F0">
      <w:start w:val="1"/>
      <w:numFmt w:val="decimal"/>
      <w:lvlText w:val="%1."/>
      <w:lvlJc w:val="left"/>
      <w:pPr>
        <w:ind w:left="105" w:hanging="392"/>
        <w:jc w:val="left"/>
      </w:pPr>
      <w:rPr>
        <w:rFonts w:ascii="Times New Roman" w:eastAsia="Times New Roman" w:hAnsi="Times New Roman" w:cs="Times New Roman" w:hint="default"/>
        <w:b w:val="0"/>
        <w:bCs w:val="0"/>
        <w:i/>
        <w:iCs/>
        <w:spacing w:val="0"/>
        <w:w w:val="100"/>
        <w:sz w:val="22"/>
        <w:szCs w:val="22"/>
        <w:lang w:val="ru-RU" w:eastAsia="en-US" w:bidi="ar-SA"/>
      </w:rPr>
    </w:lvl>
    <w:lvl w:ilvl="1" w:tplc="B84A91C0">
      <w:numFmt w:val="bullet"/>
      <w:lvlText w:val="•"/>
      <w:lvlJc w:val="left"/>
      <w:pPr>
        <w:ind w:left="1095" w:hanging="392"/>
      </w:pPr>
      <w:rPr>
        <w:rFonts w:hint="default"/>
        <w:lang w:val="ru-RU" w:eastAsia="en-US" w:bidi="ar-SA"/>
      </w:rPr>
    </w:lvl>
    <w:lvl w:ilvl="2" w:tplc="DE422800">
      <w:numFmt w:val="bullet"/>
      <w:lvlText w:val="•"/>
      <w:lvlJc w:val="left"/>
      <w:pPr>
        <w:ind w:left="2090" w:hanging="392"/>
      </w:pPr>
      <w:rPr>
        <w:rFonts w:hint="default"/>
        <w:lang w:val="ru-RU" w:eastAsia="en-US" w:bidi="ar-SA"/>
      </w:rPr>
    </w:lvl>
    <w:lvl w:ilvl="3" w:tplc="D0FA898A">
      <w:numFmt w:val="bullet"/>
      <w:lvlText w:val="•"/>
      <w:lvlJc w:val="left"/>
      <w:pPr>
        <w:ind w:left="3086" w:hanging="392"/>
      </w:pPr>
      <w:rPr>
        <w:rFonts w:hint="default"/>
        <w:lang w:val="ru-RU" w:eastAsia="en-US" w:bidi="ar-SA"/>
      </w:rPr>
    </w:lvl>
    <w:lvl w:ilvl="4" w:tplc="1374A68A">
      <w:numFmt w:val="bullet"/>
      <w:lvlText w:val="•"/>
      <w:lvlJc w:val="left"/>
      <w:pPr>
        <w:ind w:left="4081" w:hanging="392"/>
      </w:pPr>
      <w:rPr>
        <w:rFonts w:hint="default"/>
        <w:lang w:val="ru-RU" w:eastAsia="en-US" w:bidi="ar-SA"/>
      </w:rPr>
    </w:lvl>
    <w:lvl w:ilvl="5" w:tplc="99864BC8">
      <w:numFmt w:val="bullet"/>
      <w:lvlText w:val="•"/>
      <w:lvlJc w:val="left"/>
      <w:pPr>
        <w:ind w:left="5077" w:hanging="392"/>
      </w:pPr>
      <w:rPr>
        <w:rFonts w:hint="default"/>
        <w:lang w:val="ru-RU" w:eastAsia="en-US" w:bidi="ar-SA"/>
      </w:rPr>
    </w:lvl>
    <w:lvl w:ilvl="6" w:tplc="AB123D4A">
      <w:numFmt w:val="bullet"/>
      <w:lvlText w:val="•"/>
      <w:lvlJc w:val="left"/>
      <w:pPr>
        <w:ind w:left="6072" w:hanging="392"/>
      </w:pPr>
      <w:rPr>
        <w:rFonts w:hint="default"/>
        <w:lang w:val="ru-RU" w:eastAsia="en-US" w:bidi="ar-SA"/>
      </w:rPr>
    </w:lvl>
    <w:lvl w:ilvl="7" w:tplc="9FC6D5F6">
      <w:numFmt w:val="bullet"/>
      <w:lvlText w:val="•"/>
      <w:lvlJc w:val="left"/>
      <w:pPr>
        <w:ind w:left="7067" w:hanging="392"/>
      </w:pPr>
      <w:rPr>
        <w:rFonts w:hint="default"/>
        <w:lang w:val="ru-RU" w:eastAsia="en-US" w:bidi="ar-SA"/>
      </w:rPr>
    </w:lvl>
    <w:lvl w:ilvl="8" w:tplc="F40E3CC2">
      <w:numFmt w:val="bullet"/>
      <w:lvlText w:val="•"/>
      <w:lvlJc w:val="left"/>
      <w:pPr>
        <w:ind w:left="8063" w:hanging="392"/>
      </w:pPr>
      <w:rPr>
        <w:rFonts w:hint="default"/>
        <w:lang w:val="ru-RU" w:eastAsia="en-US" w:bidi="ar-SA"/>
      </w:rPr>
    </w:lvl>
  </w:abstractNum>
  <w:abstractNum w:abstractNumId="101">
    <w:nsid w:val="343A4846"/>
    <w:multiLevelType w:val="multilevel"/>
    <w:tmpl w:val="30686D3A"/>
    <w:lvl w:ilvl="0">
      <w:start w:val="165"/>
      <w:numFmt w:val="decimal"/>
      <w:lvlText w:val="%1"/>
      <w:lvlJc w:val="left"/>
      <w:pPr>
        <w:ind w:left="1" w:hanging="1399"/>
        <w:jc w:val="left"/>
      </w:pPr>
      <w:rPr>
        <w:rFonts w:hint="default"/>
        <w:lang w:val="ru-RU" w:eastAsia="en-US" w:bidi="ar-SA"/>
      </w:rPr>
    </w:lvl>
    <w:lvl w:ilvl="1">
      <w:start w:val="9"/>
      <w:numFmt w:val="decimal"/>
      <w:lvlText w:val="%1.%2"/>
      <w:lvlJc w:val="left"/>
      <w:pPr>
        <w:ind w:left="1" w:hanging="1399"/>
        <w:jc w:val="left"/>
      </w:pPr>
      <w:rPr>
        <w:rFonts w:hint="default"/>
        <w:lang w:val="ru-RU" w:eastAsia="en-US" w:bidi="ar-SA"/>
      </w:rPr>
    </w:lvl>
    <w:lvl w:ilvl="2">
      <w:start w:val="6"/>
      <w:numFmt w:val="decimal"/>
      <w:lvlText w:val="%1.%2.%3."/>
      <w:lvlJc w:val="left"/>
      <w:pPr>
        <w:ind w:left="1" w:hanging="1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1399"/>
      </w:pPr>
      <w:rPr>
        <w:rFonts w:hint="default"/>
        <w:lang w:val="ru-RU" w:eastAsia="en-US" w:bidi="ar-SA"/>
      </w:rPr>
    </w:lvl>
    <w:lvl w:ilvl="4">
      <w:numFmt w:val="bullet"/>
      <w:lvlText w:val="•"/>
      <w:lvlJc w:val="left"/>
      <w:pPr>
        <w:ind w:left="1754" w:hanging="1399"/>
      </w:pPr>
      <w:rPr>
        <w:rFonts w:hint="default"/>
        <w:lang w:val="ru-RU" w:eastAsia="en-US" w:bidi="ar-SA"/>
      </w:rPr>
    </w:lvl>
    <w:lvl w:ilvl="5">
      <w:numFmt w:val="bullet"/>
      <w:lvlText w:val="•"/>
      <w:lvlJc w:val="left"/>
      <w:pPr>
        <w:ind w:left="2193" w:hanging="1399"/>
      </w:pPr>
      <w:rPr>
        <w:rFonts w:hint="default"/>
        <w:lang w:val="ru-RU" w:eastAsia="en-US" w:bidi="ar-SA"/>
      </w:rPr>
    </w:lvl>
    <w:lvl w:ilvl="6">
      <w:numFmt w:val="bullet"/>
      <w:lvlText w:val="•"/>
      <w:lvlJc w:val="left"/>
      <w:pPr>
        <w:ind w:left="2631" w:hanging="1399"/>
      </w:pPr>
      <w:rPr>
        <w:rFonts w:hint="default"/>
        <w:lang w:val="ru-RU" w:eastAsia="en-US" w:bidi="ar-SA"/>
      </w:rPr>
    </w:lvl>
    <w:lvl w:ilvl="7">
      <w:numFmt w:val="bullet"/>
      <w:lvlText w:val="•"/>
      <w:lvlJc w:val="left"/>
      <w:pPr>
        <w:ind w:left="3070" w:hanging="1399"/>
      </w:pPr>
      <w:rPr>
        <w:rFonts w:hint="default"/>
        <w:lang w:val="ru-RU" w:eastAsia="en-US" w:bidi="ar-SA"/>
      </w:rPr>
    </w:lvl>
    <w:lvl w:ilvl="8">
      <w:numFmt w:val="bullet"/>
      <w:lvlText w:val="•"/>
      <w:lvlJc w:val="left"/>
      <w:pPr>
        <w:ind w:left="3508" w:hanging="1399"/>
      </w:pPr>
      <w:rPr>
        <w:rFonts w:hint="default"/>
        <w:lang w:val="ru-RU" w:eastAsia="en-US" w:bidi="ar-SA"/>
      </w:rPr>
    </w:lvl>
  </w:abstractNum>
  <w:abstractNum w:abstractNumId="102">
    <w:nsid w:val="34FC7717"/>
    <w:multiLevelType w:val="multilevel"/>
    <w:tmpl w:val="AE9AD120"/>
    <w:lvl w:ilvl="0">
      <w:start w:val="1"/>
      <w:numFmt w:val="decimal"/>
      <w:lvlText w:val="%1"/>
      <w:lvlJc w:val="left"/>
      <w:pPr>
        <w:ind w:left="1953" w:hanging="701"/>
        <w:jc w:val="left"/>
      </w:pPr>
      <w:rPr>
        <w:rFonts w:hint="default"/>
        <w:lang w:val="ru-RU" w:eastAsia="en-US" w:bidi="ar-SA"/>
      </w:rPr>
    </w:lvl>
    <w:lvl w:ilvl="1">
      <w:start w:val="1"/>
      <w:numFmt w:val="decimal"/>
      <w:lvlText w:val="%1.%2"/>
      <w:lvlJc w:val="left"/>
      <w:pPr>
        <w:ind w:left="1953" w:hanging="701"/>
        <w:jc w:val="left"/>
      </w:pPr>
      <w:rPr>
        <w:rFonts w:hint="default"/>
        <w:lang w:val="ru-RU" w:eastAsia="en-US" w:bidi="ar-SA"/>
      </w:rPr>
    </w:lvl>
    <w:lvl w:ilvl="2">
      <w:start w:val="1"/>
      <w:numFmt w:val="decimal"/>
      <w:lvlText w:val="%1.%2.%3."/>
      <w:lvlJc w:val="left"/>
      <w:pPr>
        <w:ind w:left="1953" w:hanging="70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569" w:hanging="708"/>
      </w:pPr>
      <w:rPr>
        <w:rFonts w:ascii="Symbol" w:eastAsia="Symbol" w:hAnsi="Symbol" w:cs="Symbol" w:hint="default"/>
        <w:b w:val="0"/>
        <w:bCs w:val="0"/>
        <w:i w:val="0"/>
        <w:iCs w:val="0"/>
        <w:spacing w:val="0"/>
        <w:w w:val="100"/>
        <w:sz w:val="28"/>
        <w:szCs w:val="28"/>
        <w:lang w:val="ru-RU" w:eastAsia="en-US" w:bidi="ar-SA"/>
      </w:rPr>
    </w:lvl>
    <w:lvl w:ilvl="4">
      <w:numFmt w:val="bullet"/>
      <w:lvlText w:val="•"/>
      <w:lvlJc w:val="left"/>
      <w:pPr>
        <w:ind w:left="4897" w:hanging="708"/>
      </w:pPr>
      <w:rPr>
        <w:rFonts w:hint="default"/>
        <w:lang w:val="ru-RU" w:eastAsia="en-US" w:bidi="ar-SA"/>
      </w:rPr>
    </w:lvl>
    <w:lvl w:ilvl="5">
      <w:numFmt w:val="bullet"/>
      <w:lvlText w:val="•"/>
      <w:lvlJc w:val="left"/>
      <w:pPr>
        <w:ind w:left="5877" w:hanging="708"/>
      </w:pPr>
      <w:rPr>
        <w:rFonts w:hint="default"/>
        <w:lang w:val="ru-RU" w:eastAsia="en-US" w:bidi="ar-SA"/>
      </w:rPr>
    </w:lvl>
    <w:lvl w:ilvl="6">
      <w:numFmt w:val="bullet"/>
      <w:lvlText w:val="•"/>
      <w:lvlJc w:val="left"/>
      <w:pPr>
        <w:ind w:left="6856" w:hanging="708"/>
      </w:pPr>
      <w:rPr>
        <w:rFonts w:hint="default"/>
        <w:lang w:val="ru-RU" w:eastAsia="en-US" w:bidi="ar-SA"/>
      </w:rPr>
    </w:lvl>
    <w:lvl w:ilvl="7">
      <w:numFmt w:val="bullet"/>
      <w:lvlText w:val="•"/>
      <w:lvlJc w:val="left"/>
      <w:pPr>
        <w:ind w:left="7835" w:hanging="708"/>
      </w:pPr>
      <w:rPr>
        <w:rFonts w:hint="default"/>
        <w:lang w:val="ru-RU" w:eastAsia="en-US" w:bidi="ar-SA"/>
      </w:rPr>
    </w:lvl>
    <w:lvl w:ilvl="8">
      <w:numFmt w:val="bullet"/>
      <w:lvlText w:val="•"/>
      <w:lvlJc w:val="left"/>
      <w:pPr>
        <w:ind w:left="8814" w:hanging="708"/>
      </w:pPr>
      <w:rPr>
        <w:rFonts w:hint="default"/>
        <w:lang w:val="ru-RU" w:eastAsia="en-US" w:bidi="ar-SA"/>
      </w:rPr>
    </w:lvl>
  </w:abstractNum>
  <w:abstractNum w:abstractNumId="103">
    <w:nsid w:val="366B68A5"/>
    <w:multiLevelType w:val="hybridMultilevel"/>
    <w:tmpl w:val="C00E568E"/>
    <w:lvl w:ilvl="0" w:tplc="DE5644EA">
      <w:numFmt w:val="bullet"/>
      <w:lvlText w:val=""/>
      <w:lvlJc w:val="left"/>
      <w:pPr>
        <w:ind w:left="574" w:hanging="708"/>
      </w:pPr>
      <w:rPr>
        <w:rFonts w:ascii="Symbol" w:eastAsia="Symbol" w:hAnsi="Symbol" w:cs="Symbol" w:hint="default"/>
        <w:b w:val="0"/>
        <w:bCs w:val="0"/>
        <w:i w:val="0"/>
        <w:iCs w:val="0"/>
        <w:spacing w:val="0"/>
        <w:w w:val="100"/>
        <w:sz w:val="22"/>
        <w:szCs w:val="22"/>
        <w:lang w:val="ru-RU" w:eastAsia="en-US" w:bidi="ar-SA"/>
      </w:rPr>
    </w:lvl>
    <w:lvl w:ilvl="1" w:tplc="39EEBAA2">
      <w:numFmt w:val="bullet"/>
      <w:lvlText w:val="•"/>
      <w:lvlJc w:val="left"/>
      <w:pPr>
        <w:ind w:left="1599" w:hanging="708"/>
      </w:pPr>
      <w:rPr>
        <w:rFonts w:hint="default"/>
        <w:lang w:val="ru-RU" w:eastAsia="en-US" w:bidi="ar-SA"/>
      </w:rPr>
    </w:lvl>
    <w:lvl w:ilvl="2" w:tplc="85E65BD0">
      <w:numFmt w:val="bullet"/>
      <w:lvlText w:val="•"/>
      <w:lvlJc w:val="left"/>
      <w:pPr>
        <w:ind w:left="2618" w:hanging="708"/>
      </w:pPr>
      <w:rPr>
        <w:rFonts w:hint="default"/>
        <w:lang w:val="ru-RU" w:eastAsia="en-US" w:bidi="ar-SA"/>
      </w:rPr>
    </w:lvl>
    <w:lvl w:ilvl="3" w:tplc="96245C6E">
      <w:numFmt w:val="bullet"/>
      <w:lvlText w:val="•"/>
      <w:lvlJc w:val="left"/>
      <w:pPr>
        <w:ind w:left="3638" w:hanging="708"/>
      </w:pPr>
      <w:rPr>
        <w:rFonts w:hint="default"/>
        <w:lang w:val="ru-RU" w:eastAsia="en-US" w:bidi="ar-SA"/>
      </w:rPr>
    </w:lvl>
    <w:lvl w:ilvl="4" w:tplc="44749974">
      <w:numFmt w:val="bullet"/>
      <w:lvlText w:val="•"/>
      <w:lvlJc w:val="left"/>
      <w:pPr>
        <w:ind w:left="4657" w:hanging="708"/>
      </w:pPr>
      <w:rPr>
        <w:rFonts w:hint="default"/>
        <w:lang w:val="ru-RU" w:eastAsia="en-US" w:bidi="ar-SA"/>
      </w:rPr>
    </w:lvl>
    <w:lvl w:ilvl="5" w:tplc="80780662">
      <w:numFmt w:val="bullet"/>
      <w:lvlText w:val="•"/>
      <w:lvlJc w:val="left"/>
      <w:pPr>
        <w:ind w:left="5676" w:hanging="708"/>
      </w:pPr>
      <w:rPr>
        <w:rFonts w:hint="default"/>
        <w:lang w:val="ru-RU" w:eastAsia="en-US" w:bidi="ar-SA"/>
      </w:rPr>
    </w:lvl>
    <w:lvl w:ilvl="6" w:tplc="217CF922">
      <w:numFmt w:val="bullet"/>
      <w:lvlText w:val="•"/>
      <w:lvlJc w:val="left"/>
      <w:pPr>
        <w:ind w:left="6696" w:hanging="708"/>
      </w:pPr>
      <w:rPr>
        <w:rFonts w:hint="default"/>
        <w:lang w:val="ru-RU" w:eastAsia="en-US" w:bidi="ar-SA"/>
      </w:rPr>
    </w:lvl>
    <w:lvl w:ilvl="7" w:tplc="183C200E">
      <w:numFmt w:val="bullet"/>
      <w:lvlText w:val="•"/>
      <w:lvlJc w:val="left"/>
      <w:pPr>
        <w:ind w:left="7715" w:hanging="708"/>
      </w:pPr>
      <w:rPr>
        <w:rFonts w:hint="default"/>
        <w:lang w:val="ru-RU" w:eastAsia="en-US" w:bidi="ar-SA"/>
      </w:rPr>
    </w:lvl>
    <w:lvl w:ilvl="8" w:tplc="1A742888">
      <w:numFmt w:val="bullet"/>
      <w:lvlText w:val="•"/>
      <w:lvlJc w:val="left"/>
      <w:pPr>
        <w:ind w:left="8734" w:hanging="708"/>
      </w:pPr>
      <w:rPr>
        <w:rFonts w:hint="default"/>
        <w:lang w:val="ru-RU" w:eastAsia="en-US" w:bidi="ar-SA"/>
      </w:rPr>
    </w:lvl>
  </w:abstractNum>
  <w:abstractNum w:abstractNumId="104">
    <w:nsid w:val="36941B3B"/>
    <w:multiLevelType w:val="hybridMultilevel"/>
    <w:tmpl w:val="DF60F294"/>
    <w:lvl w:ilvl="0" w:tplc="AB3A8148">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1" w:tplc="4C78FDC8">
      <w:numFmt w:val="bullet"/>
      <w:lvlText w:val=""/>
      <w:lvlJc w:val="left"/>
      <w:pPr>
        <w:ind w:left="1318" w:hanging="809"/>
      </w:pPr>
      <w:rPr>
        <w:rFonts w:ascii="Symbol" w:eastAsia="Symbol" w:hAnsi="Symbol" w:cs="Symbol" w:hint="default"/>
        <w:b w:val="0"/>
        <w:bCs w:val="0"/>
        <w:i w:val="0"/>
        <w:iCs w:val="0"/>
        <w:spacing w:val="0"/>
        <w:w w:val="100"/>
        <w:sz w:val="28"/>
        <w:szCs w:val="28"/>
        <w:lang w:val="ru-RU" w:eastAsia="en-US" w:bidi="ar-SA"/>
      </w:rPr>
    </w:lvl>
    <w:lvl w:ilvl="2" w:tplc="804C7A5E">
      <w:numFmt w:val="bullet"/>
      <w:lvlText w:val="•"/>
      <w:lvlJc w:val="left"/>
      <w:pPr>
        <w:ind w:left="2850" w:hanging="809"/>
      </w:pPr>
      <w:rPr>
        <w:rFonts w:hint="default"/>
        <w:lang w:val="ru-RU" w:eastAsia="en-US" w:bidi="ar-SA"/>
      </w:rPr>
    </w:lvl>
    <w:lvl w:ilvl="3" w:tplc="EC8C79EA">
      <w:numFmt w:val="bullet"/>
      <w:lvlText w:val="•"/>
      <w:lvlJc w:val="left"/>
      <w:pPr>
        <w:ind w:left="3840" w:hanging="809"/>
      </w:pPr>
      <w:rPr>
        <w:rFonts w:hint="default"/>
        <w:lang w:val="ru-RU" w:eastAsia="en-US" w:bidi="ar-SA"/>
      </w:rPr>
    </w:lvl>
    <w:lvl w:ilvl="4" w:tplc="93B62EC8">
      <w:numFmt w:val="bullet"/>
      <w:lvlText w:val="•"/>
      <w:lvlJc w:val="left"/>
      <w:pPr>
        <w:ind w:left="4831" w:hanging="809"/>
      </w:pPr>
      <w:rPr>
        <w:rFonts w:hint="default"/>
        <w:lang w:val="ru-RU" w:eastAsia="en-US" w:bidi="ar-SA"/>
      </w:rPr>
    </w:lvl>
    <w:lvl w:ilvl="5" w:tplc="1110FBE2">
      <w:numFmt w:val="bullet"/>
      <w:lvlText w:val="•"/>
      <w:lvlJc w:val="left"/>
      <w:pPr>
        <w:ind w:left="5821" w:hanging="809"/>
      </w:pPr>
      <w:rPr>
        <w:rFonts w:hint="default"/>
        <w:lang w:val="ru-RU" w:eastAsia="en-US" w:bidi="ar-SA"/>
      </w:rPr>
    </w:lvl>
    <w:lvl w:ilvl="6" w:tplc="AA8434AE">
      <w:numFmt w:val="bullet"/>
      <w:lvlText w:val="•"/>
      <w:lvlJc w:val="left"/>
      <w:pPr>
        <w:ind w:left="6811" w:hanging="809"/>
      </w:pPr>
      <w:rPr>
        <w:rFonts w:hint="default"/>
        <w:lang w:val="ru-RU" w:eastAsia="en-US" w:bidi="ar-SA"/>
      </w:rPr>
    </w:lvl>
    <w:lvl w:ilvl="7" w:tplc="87A42EA6">
      <w:numFmt w:val="bullet"/>
      <w:lvlText w:val="•"/>
      <w:lvlJc w:val="left"/>
      <w:pPr>
        <w:ind w:left="7802" w:hanging="809"/>
      </w:pPr>
      <w:rPr>
        <w:rFonts w:hint="default"/>
        <w:lang w:val="ru-RU" w:eastAsia="en-US" w:bidi="ar-SA"/>
      </w:rPr>
    </w:lvl>
    <w:lvl w:ilvl="8" w:tplc="F33A8880">
      <w:numFmt w:val="bullet"/>
      <w:lvlText w:val="•"/>
      <w:lvlJc w:val="left"/>
      <w:pPr>
        <w:ind w:left="8792" w:hanging="809"/>
      </w:pPr>
      <w:rPr>
        <w:rFonts w:hint="default"/>
        <w:lang w:val="ru-RU" w:eastAsia="en-US" w:bidi="ar-SA"/>
      </w:rPr>
    </w:lvl>
  </w:abstractNum>
  <w:abstractNum w:abstractNumId="105">
    <w:nsid w:val="36C86262"/>
    <w:multiLevelType w:val="multilevel"/>
    <w:tmpl w:val="4AB0B49E"/>
    <w:lvl w:ilvl="0">
      <w:start w:val="162"/>
      <w:numFmt w:val="decimal"/>
      <w:lvlText w:val="%1"/>
      <w:lvlJc w:val="left"/>
      <w:pPr>
        <w:ind w:left="148" w:hanging="2192"/>
        <w:jc w:val="left"/>
      </w:pPr>
      <w:rPr>
        <w:rFonts w:hint="default"/>
        <w:lang w:val="ru-RU" w:eastAsia="en-US" w:bidi="ar-SA"/>
      </w:rPr>
    </w:lvl>
    <w:lvl w:ilvl="1">
      <w:start w:val="6"/>
      <w:numFmt w:val="decimal"/>
      <w:lvlText w:val="%1.%2"/>
      <w:lvlJc w:val="left"/>
      <w:pPr>
        <w:ind w:left="148" w:hanging="2192"/>
        <w:jc w:val="left"/>
      </w:pPr>
      <w:rPr>
        <w:rFonts w:hint="default"/>
        <w:lang w:val="ru-RU" w:eastAsia="en-US" w:bidi="ar-SA"/>
      </w:rPr>
    </w:lvl>
    <w:lvl w:ilvl="2">
      <w:start w:val="5"/>
      <w:numFmt w:val="decimal"/>
      <w:lvlText w:val="%1.%2.%3."/>
      <w:lvlJc w:val="left"/>
      <w:pPr>
        <w:ind w:left="148" w:hanging="21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0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027"/>
      </w:pPr>
      <w:rPr>
        <w:rFonts w:hint="default"/>
        <w:lang w:val="ru-RU" w:eastAsia="en-US" w:bidi="ar-SA"/>
      </w:rPr>
    </w:lvl>
    <w:lvl w:ilvl="5">
      <w:numFmt w:val="bullet"/>
      <w:lvlText w:val="•"/>
      <w:lvlJc w:val="left"/>
      <w:pPr>
        <w:ind w:left="2263" w:hanging="1027"/>
      </w:pPr>
      <w:rPr>
        <w:rFonts w:hint="default"/>
        <w:lang w:val="ru-RU" w:eastAsia="en-US" w:bidi="ar-SA"/>
      </w:rPr>
    </w:lvl>
    <w:lvl w:ilvl="6">
      <w:numFmt w:val="bullet"/>
      <w:lvlText w:val="•"/>
      <w:lvlJc w:val="left"/>
      <w:pPr>
        <w:ind w:left="2687" w:hanging="1027"/>
      </w:pPr>
      <w:rPr>
        <w:rFonts w:hint="default"/>
        <w:lang w:val="ru-RU" w:eastAsia="en-US" w:bidi="ar-SA"/>
      </w:rPr>
    </w:lvl>
    <w:lvl w:ilvl="7">
      <w:numFmt w:val="bullet"/>
      <w:lvlText w:val="•"/>
      <w:lvlJc w:val="left"/>
      <w:pPr>
        <w:ind w:left="3112" w:hanging="1027"/>
      </w:pPr>
      <w:rPr>
        <w:rFonts w:hint="default"/>
        <w:lang w:val="ru-RU" w:eastAsia="en-US" w:bidi="ar-SA"/>
      </w:rPr>
    </w:lvl>
    <w:lvl w:ilvl="8">
      <w:numFmt w:val="bullet"/>
      <w:lvlText w:val="•"/>
      <w:lvlJc w:val="left"/>
      <w:pPr>
        <w:ind w:left="3536" w:hanging="1027"/>
      </w:pPr>
      <w:rPr>
        <w:rFonts w:hint="default"/>
        <w:lang w:val="ru-RU" w:eastAsia="en-US" w:bidi="ar-SA"/>
      </w:rPr>
    </w:lvl>
  </w:abstractNum>
  <w:abstractNum w:abstractNumId="106">
    <w:nsid w:val="3759025F"/>
    <w:multiLevelType w:val="multilevel"/>
    <w:tmpl w:val="ABEE67F6"/>
    <w:lvl w:ilvl="0">
      <w:start w:val="165"/>
      <w:numFmt w:val="decimal"/>
      <w:lvlText w:val="%1"/>
      <w:lvlJc w:val="left"/>
      <w:pPr>
        <w:ind w:left="889" w:hanging="660"/>
        <w:jc w:val="left"/>
      </w:pPr>
      <w:rPr>
        <w:rFonts w:hint="default"/>
        <w:lang w:val="ru-RU" w:eastAsia="en-US" w:bidi="ar-SA"/>
      </w:rPr>
    </w:lvl>
    <w:lvl w:ilvl="1">
      <w:start w:val="6"/>
      <w:numFmt w:val="decimal"/>
      <w:lvlText w:val="%1.%2."/>
      <w:lvlJc w:val="left"/>
      <w:pPr>
        <w:ind w:left="889"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99" w:hanging="840"/>
      </w:pPr>
      <w:rPr>
        <w:rFonts w:hint="default"/>
        <w:lang w:val="ru-RU" w:eastAsia="en-US" w:bidi="ar-SA"/>
      </w:rPr>
    </w:lvl>
    <w:lvl w:ilvl="4">
      <w:numFmt w:val="bullet"/>
      <w:lvlText w:val="•"/>
      <w:lvlJc w:val="left"/>
      <w:pPr>
        <w:ind w:left="2168" w:hanging="840"/>
      </w:pPr>
      <w:rPr>
        <w:rFonts w:hint="default"/>
        <w:lang w:val="ru-RU" w:eastAsia="en-US" w:bidi="ar-SA"/>
      </w:rPr>
    </w:lvl>
    <w:lvl w:ilvl="5">
      <w:numFmt w:val="bullet"/>
      <w:lvlText w:val="•"/>
      <w:lvlJc w:val="left"/>
      <w:pPr>
        <w:ind w:left="2538" w:hanging="840"/>
      </w:pPr>
      <w:rPr>
        <w:rFonts w:hint="default"/>
        <w:lang w:val="ru-RU" w:eastAsia="en-US" w:bidi="ar-SA"/>
      </w:rPr>
    </w:lvl>
    <w:lvl w:ilvl="6">
      <w:numFmt w:val="bullet"/>
      <w:lvlText w:val="•"/>
      <w:lvlJc w:val="left"/>
      <w:pPr>
        <w:ind w:left="2907" w:hanging="840"/>
      </w:pPr>
      <w:rPr>
        <w:rFonts w:hint="default"/>
        <w:lang w:val="ru-RU" w:eastAsia="en-US" w:bidi="ar-SA"/>
      </w:rPr>
    </w:lvl>
    <w:lvl w:ilvl="7">
      <w:numFmt w:val="bullet"/>
      <w:lvlText w:val="•"/>
      <w:lvlJc w:val="left"/>
      <w:pPr>
        <w:ind w:left="3277" w:hanging="840"/>
      </w:pPr>
      <w:rPr>
        <w:rFonts w:hint="default"/>
        <w:lang w:val="ru-RU" w:eastAsia="en-US" w:bidi="ar-SA"/>
      </w:rPr>
    </w:lvl>
    <w:lvl w:ilvl="8">
      <w:numFmt w:val="bullet"/>
      <w:lvlText w:val="•"/>
      <w:lvlJc w:val="left"/>
      <w:pPr>
        <w:ind w:left="3646" w:hanging="840"/>
      </w:pPr>
      <w:rPr>
        <w:rFonts w:hint="default"/>
        <w:lang w:val="ru-RU" w:eastAsia="en-US" w:bidi="ar-SA"/>
      </w:rPr>
    </w:lvl>
  </w:abstractNum>
  <w:abstractNum w:abstractNumId="107">
    <w:nsid w:val="37876567"/>
    <w:multiLevelType w:val="multilevel"/>
    <w:tmpl w:val="D26E6570"/>
    <w:lvl w:ilvl="0">
      <w:start w:val="166"/>
      <w:numFmt w:val="decimal"/>
      <w:lvlText w:val="%1"/>
      <w:lvlJc w:val="left"/>
      <w:pPr>
        <w:ind w:left="1369" w:hanging="1140"/>
        <w:jc w:val="left"/>
      </w:pPr>
      <w:rPr>
        <w:rFonts w:hint="default"/>
        <w:lang w:val="ru-RU" w:eastAsia="en-US" w:bidi="ar-SA"/>
      </w:rPr>
    </w:lvl>
    <w:lvl w:ilvl="1">
      <w:start w:val="6"/>
      <w:numFmt w:val="decimal"/>
      <w:lvlText w:val="%1.%2"/>
      <w:lvlJc w:val="left"/>
      <w:pPr>
        <w:ind w:left="1369" w:hanging="1140"/>
        <w:jc w:val="left"/>
      </w:pPr>
      <w:rPr>
        <w:rFonts w:hint="default"/>
        <w:lang w:val="ru-RU" w:eastAsia="en-US" w:bidi="ar-SA"/>
      </w:rPr>
    </w:lvl>
    <w:lvl w:ilvl="2">
      <w:start w:val="8"/>
      <w:numFmt w:val="decimal"/>
      <w:lvlText w:val="%1.%2.%3"/>
      <w:lvlJc w:val="left"/>
      <w:pPr>
        <w:ind w:left="1369" w:hanging="1140"/>
        <w:jc w:val="left"/>
      </w:pPr>
      <w:rPr>
        <w:rFonts w:hint="default"/>
        <w:lang w:val="ru-RU" w:eastAsia="en-US" w:bidi="ar-SA"/>
      </w:rPr>
    </w:lvl>
    <w:lvl w:ilvl="3">
      <w:start w:val="18"/>
      <w:numFmt w:val="decimal"/>
      <w:lvlText w:val="%1.%2.%3.%4."/>
      <w:lvlJc w:val="left"/>
      <w:pPr>
        <w:ind w:left="1369"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570" w:hanging="1140"/>
      </w:pPr>
      <w:rPr>
        <w:rFonts w:hint="default"/>
        <w:lang w:val="ru-RU" w:eastAsia="en-US" w:bidi="ar-SA"/>
      </w:rPr>
    </w:lvl>
    <w:lvl w:ilvl="5">
      <w:numFmt w:val="bullet"/>
      <w:lvlText w:val="•"/>
      <w:lvlJc w:val="left"/>
      <w:pPr>
        <w:ind w:left="2873" w:hanging="1140"/>
      </w:pPr>
      <w:rPr>
        <w:rFonts w:hint="default"/>
        <w:lang w:val="ru-RU" w:eastAsia="en-US" w:bidi="ar-SA"/>
      </w:rPr>
    </w:lvl>
    <w:lvl w:ilvl="6">
      <w:numFmt w:val="bullet"/>
      <w:lvlText w:val="•"/>
      <w:lvlJc w:val="left"/>
      <w:pPr>
        <w:ind w:left="3175" w:hanging="1140"/>
      </w:pPr>
      <w:rPr>
        <w:rFonts w:hint="default"/>
        <w:lang w:val="ru-RU" w:eastAsia="en-US" w:bidi="ar-SA"/>
      </w:rPr>
    </w:lvl>
    <w:lvl w:ilvl="7">
      <w:numFmt w:val="bullet"/>
      <w:lvlText w:val="•"/>
      <w:lvlJc w:val="left"/>
      <w:pPr>
        <w:ind w:left="3478" w:hanging="1140"/>
      </w:pPr>
      <w:rPr>
        <w:rFonts w:hint="default"/>
        <w:lang w:val="ru-RU" w:eastAsia="en-US" w:bidi="ar-SA"/>
      </w:rPr>
    </w:lvl>
    <w:lvl w:ilvl="8">
      <w:numFmt w:val="bullet"/>
      <w:lvlText w:val="•"/>
      <w:lvlJc w:val="left"/>
      <w:pPr>
        <w:ind w:left="3780" w:hanging="1140"/>
      </w:pPr>
      <w:rPr>
        <w:rFonts w:hint="default"/>
        <w:lang w:val="ru-RU" w:eastAsia="en-US" w:bidi="ar-SA"/>
      </w:rPr>
    </w:lvl>
  </w:abstractNum>
  <w:abstractNum w:abstractNumId="108">
    <w:nsid w:val="378A5C19"/>
    <w:multiLevelType w:val="hybridMultilevel"/>
    <w:tmpl w:val="FDCE6898"/>
    <w:lvl w:ilvl="0" w:tplc="2ADCA320">
      <w:start w:val="1"/>
      <w:numFmt w:val="decimal"/>
      <w:lvlText w:val="%1."/>
      <w:lvlJc w:val="left"/>
      <w:pPr>
        <w:ind w:left="1702" w:hanging="36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4F28534">
      <w:numFmt w:val="bullet"/>
      <w:lvlText w:val="•"/>
      <w:lvlJc w:val="left"/>
      <w:pPr>
        <w:ind w:left="2607" w:hanging="360"/>
      </w:pPr>
      <w:rPr>
        <w:rFonts w:hint="default"/>
        <w:lang w:val="ru-RU" w:eastAsia="en-US" w:bidi="ar-SA"/>
      </w:rPr>
    </w:lvl>
    <w:lvl w:ilvl="2" w:tplc="80FE1F74">
      <w:numFmt w:val="bullet"/>
      <w:lvlText w:val="•"/>
      <w:lvlJc w:val="left"/>
      <w:pPr>
        <w:ind w:left="3514" w:hanging="360"/>
      </w:pPr>
      <w:rPr>
        <w:rFonts w:hint="default"/>
        <w:lang w:val="ru-RU" w:eastAsia="en-US" w:bidi="ar-SA"/>
      </w:rPr>
    </w:lvl>
    <w:lvl w:ilvl="3" w:tplc="29947CCE">
      <w:numFmt w:val="bullet"/>
      <w:lvlText w:val="•"/>
      <w:lvlJc w:val="left"/>
      <w:pPr>
        <w:ind w:left="4422" w:hanging="360"/>
      </w:pPr>
      <w:rPr>
        <w:rFonts w:hint="default"/>
        <w:lang w:val="ru-RU" w:eastAsia="en-US" w:bidi="ar-SA"/>
      </w:rPr>
    </w:lvl>
    <w:lvl w:ilvl="4" w:tplc="51FED73A">
      <w:numFmt w:val="bullet"/>
      <w:lvlText w:val="•"/>
      <w:lvlJc w:val="left"/>
      <w:pPr>
        <w:ind w:left="5329" w:hanging="360"/>
      </w:pPr>
      <w:rPr>
        <w:rFonts w:hint="default"/>
        <w:lang w:val="ru-RU" w:eastAsia="en-US" w:bidi="ar-SA"/>
      </w:rPr>
    </w:lvl>
    <w:lvl w:ilvl="5" w:tplc="8ADA556E">
      <w:numFmt w:val="bullet"/>
      <w:lvlText w:val="•"/>
      <w:lvlJc w:val="left"/>
      <w:pPr>
        <w:ind w:left="6236" w:hanging="360"/>
      </w:pPr>
      <w:rPr>
        <w:rFonts w:hint="default"/>
        <w:lang w:val="ru-RU" w:eastAsia="en-US" w:bidi="ar-SA"/>
      </w:rPr>
    </w:lvl>
    <w:lvl w:ilvl="6" w:tplc="CADC13E2">
      <w:numFmt w:val="bullet"/>
      <w:lvlText w:val="•"/>
      <w:lvlJc w:val="left"/>
      <w:pPr>
        <w:ind w:left="7144" w:hanging="360"/>
      </w:pPr>
      <w:rPr>
        <w:rFonts w:hint="default"/>
        <w:lang w:val="ru-RU" w:eastAsia="en-US" w:bidi="ar-SA"/>
      </w:rPr>
    </w:lvl>
    <w:lvl w:ilvl="7" w:tplc="45149AE8">
      <w:numFmt w:val="bullet"/>
      <w:lvlText w:val="•"/>
      <w:lvlJc w:val="left"/>
      <w:pPr>
        <w:ind w:left="8051" w:hanging="360"/>
      </w:pPr>
      <w:rPr>
        <w:rFonts w:hint="default"/>
        <w:lang w:val="ru-RU" w:eastAsia="en-US" w:bidi="ar-SA"/>
      </w:rPr>
    </w:lvl>
    <w:lvl w:ilvl="8" w:tplc="2BA0F158">
      <w:numFmt w:val="bullet"/>
      <w:lvlText w:val="•"/>
      <w:lvlJc w:val="left"/>
      <w:pPr>
        <w:ind w:left="8958" w:hanging="360"/>
      </w:pPr>
      <w:rPr>
        <w:rFonts w:hint="default"/>
        <w:lang w:val="ru-RU" w:eastAsia="en-US" w:bidi="ar-SA"/>
      </w:rPr>
    </w:lvl>
  </w:abstractNum>
  <w:abstractNum w:abstractNumId="109">
    <w:nsid w:val="37C126DA"/>
    <w:multiLevelType w:val="hybridMultilevel"/>
    <w:tmpl w:val="87BA8434"/>
    <w:lvl w:ilvl="0" w:tplc="410260D8">
      <w:start w:val="1"/>
      <w:numFmt w:val="decimal"/>
      <w:lvlText w:val="%1)"/>
      <w:lvlJc w:val="left"/>
      <w:pPr>
        <w:ind w:left="158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84E6762">
      <w:numFmt w:val="bullet"/>
      <w:lvlText w:val="•"/>
      <w:lvlJc w:val="left"/>
      <w:pPr>
        <w:ind w:left="2499" w:hanging="305"/>
      </w:pPr>
      <w:rPr>
        <w:rFonts w:hint="default"/>
        <w:lang w:val="ru-RU" w:eastAsia="en-US" w:bidi="ar-SA"/>
      </w:rPr>
    </w:lvl>
    <w:lvl w:ilvl="2" w:tplc="B2120048">
      <w:numFmt w:val="bullet"/>
      <w:lvlText w:val="•"/>
      <w:lvlJc w:val="left"/>
      <w:pPr>
        <w:ind w:left="3418" w:hanging="305"/>
      </w:pPr>
      <w:rPr>
        <w:rFonts w:hint="default"/>
        <w:lang w:val="ru-RU" w:eastAsia="en-US" w:bidi="ar-SA"/>
      </w:rPr>
    </w:lvl>
    <w:lvl w:ilvl="3" w:tplc="3EEA16C2">
      <w:numFmt w:val="bullet"/>
      <w:lvlText w:val="•"/>
      <w:lvlJc w:val="left"/>
      <w:pPr>
        <w:ind w:left="4338" w:hanging="305"/>
      </w:pPr>
      <w:rPr>
        <w:rFonts w:hint="default"/>
        <w:lang w:val="ru-RU" w:eastAsia="en-US" w:bidi="ar-SA"/>
      </w:rPr>
    </w:lvl>
    <w:lvl w:ilvl="4" w:tplc="91446C7C">
      <w:numFmt w:val="bullet"/>
      <w:lvlText w:val="•"/>
      <w:lvlJc w:val="left"/>
      <w:pPr>
        <w:ind w:left="5257" w:hanging="305"/>
      </w:pPr>
      <w:rPr>
        <w:rFonts w:hint="default"/>
        <w:lang w:val="ru-RU" w:eastAsia="en-US" w:bidi="ar-SA"/>
      </w:rPr>
    </w:lvl>
    <w:lvl w:ilvl="5" w:tplc="6EEAA706">
      <w:numFmt w:val="bullet"/>
      <w:lvlText w:val="•"/>
      <w:lvlJc w:val="left"/>
      <w:pPr>
        <w:ind w:left="6176" w:hanging="305"/>
      </w:pPr>
      <w:rPr>
        <w:rFonts w:hint="default"/>
        <w:lang w:val="ru-RU" w:eastAsia="en-US" w:bidi="ar-SA"/>
      </w:rPr>
    </w:lvl>
    <w:lvl w:ilvl="6" w:tplc="3EFCDDBC">
      <w:numFmt w:val="bullet"/>
      <w:lvlText w:val="•"/>
      <w:lvlJc w:val="left"/>
      <w:pPr>
        <w:ind w:left="7096" w:hanging="305"/>
      </w:pPr>
      <w:rPr>
        <w:rFonts w:hint="default"/>
        <w:lang w:val="ru-RU" w:eastAsia="en-US" w:bidi="ar-SA"/>
      </w:rPr>
    </w:lvl>
    <w:lvl w:ilvl="7" w:tplc="2202E8F2">
      <w:numFmt w:val="bullet"/>
      <w:lvlText w:val="•"/>
      <w:lvlJc w:val="left"/>
      <w:pPr>
        <w:ind w:left="8015" w:hanging="305"/>
      </w:pPr>
      <w:rPr>
        <w:rFonts w:hint="default"/>
        <w:lang w:val="ru-RU" w:eastAsia="en-US" w:bidi="ar-SA"/>
      </w:rPr>
    </w:lvl>
    <w:lvl w:ilvl="8" w:tplc="4A8AEE58">
      <w:numFmt w:val="bullet"/>
      <w:lvlText w:val="•"/>
      <w:lvlJc w:val="left"/>
      <w:pPr>
        <w:ind w:left="8934" w:hanging="305"/>
      </w:pPr>
      <w:rPr>
        <w:rFonts w:hint="default"/>
        <w:lang w:val="ru-RU" w:eastAsia="en-US" w:bidi="ar-SA"/>
      </w:rPr>
    </w:lvl>
  </w:abstractNum>
  <w:abstractNum w:abstractNumId="110">
    <w:nsid w:val="38030493"/>
    <w:multiLevelType w:val="multilevel"/>
    <w:tmpl w:val="0D70C3C8"/>
    <w:lvl w:ilvl="0">
      <w:start w:val="157"/>
      <w:numFmt w:val="decimal"/>
      <w:lvlText w:val="%1"/>
      <w:lvlJc w:val="left"/>
      <w:pPr>
        <w:ind w:left="1249" w:hanging="1020"/>
        <w:jc w:val="left"/>
      </w:pPr>
      <w:rPr>
        <w:rFonts w:hint="default"/>
        <w:lang w:val="ru-RU" w:eastAsia="en-US" w:bidi="ar-SA"/>
      </w:rPr>
    </w:lvl>
    <w:lvl w:ilvl="1">
      <w:start w:val="8"/>
      <w:numFmt w:val="decimal"/>
      <w:lvlText w:val="%1.%2"/>
      <w:lvlJc w:val="left"/>
      <w:pPr>
        <w:ind w:left="1249" w:hanging="1020"/>
        <w:jc w:val="left"/>
      </w:pPr>
      <w:rPr>
        <w:rFonts w:hint="default"/>
        <w:lang w:val="ru-RU" w:eastAsia="en-US" w:bidi="ar-SA"/>
      </w:rPr>
    </w:lvl>
    <w:lvl w:ilvl="2">
      <w:start w:val="2"/>
      <w:numFmt w:val="decimal"/>
      <w:lvlText w:val="%1.%2.%3"/>
      <w:lvlJc w:val="left"/>
      <w:pPr>
        <w:ind w:left="1249" w:hanging="1020"/>
        <w:jc w:val="left"/>
      </w:pPr>
      <w:rPr>
        <w:rFonts w:hint="default"/>
        <w:lang w:val="ru-RU" w:eastAsia="en-US" w:bidi="ar-SA"/>
      </w:rPr>
    </w:lvl>
    <w:lvl w:ilvl="3">
      <w:start w:val="3"/>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498" w:hanging="1020"/>
      </w:pPr>
      <w:rPr>
        <w:rFonts w:hint="default"/>
        <w:lang w:val="ru-RU" w:eastAsia="en-US" w:bidi="ar-SA"/>
      </w:rPr>
    </w:lvl>
    <w:lvl w:ilvl="5">
      <w:numFmt w:val="bullet"/>
      <w:lvlText w:val="•"/>
      <w:lvlJc w:val="left"/>
      <w:pPr>
        <w:ind w:left="2813" w:hanging="1020"/>
      </w:pPr>
      <w:rPr>
        <w:rFonts w:hint="default"/>
        <w:lang w:val="ru-RU" w:eastAsia="en-US" w:bidi="ar-SA"/>
      </w:rPr>
    </w:lvl>
    <w:lvl w:ilvl="6">
      <w:numFmt w:val="bullet"/>
      <w:lvlText w:val="•"/>
      <w:lvlJc w:val="left"/>
      <w:pPr>
        <w:ind w:left="3127" w:hanging="1020"/>
      </w:pPr>
      <w:rPr>
        <w:rFonts w:hint="default"/>
        <w:lang w:val="ru-RU" w:eastAsia="en-US" w:bidi="ar-SA"/>
      </w:rPr>
    </w:lvl>
    <w:lvl w:ilvl="7">
      <w:numFmt w:val="bullet"/>
      <w:lvlText w:val="•"/>
      <w:lvlJc w:val="left"/>
      <w:pPr>
        <w:ind w:left="3442" w:hanging="1020"/>
      </w:pPr>
      <w:rPr>
        <w:rFonts w:hint="default"/>
        <w:lang w:val="ru-RU" w:eastAsia="en-US" w:bidi="ar-SA"/>
      </w:rPr>
    </w:lvl>
    <w:lvl w:ilvl="8">
      <w:numFmt w:val="bullet"/>
      <w:lvlText w:val="•"/>
      <w:lvlJc w:val="left"/>
      <w:pPr>
        <w:ind w:left="3756" w:hanging="1020"/>
      </w:pPr>
      <w:rPr>
        <w:rFonts w:hint="default"/>
        <w:lang w:val="ru-RU" w:eastAsia="en-US" w:bidi="ar-SA"/>
      </w:rPr>
    </w:lvl>
  </w:abstractNum>
  <w:abstractNum w:abstractNumId="111">
    <w:nsid w:val="386B28B9"/>
    <w:multiLevelType w:val="hybridMultilevel"/>
    <w:tmpl w:val="D39812AA"/>
    <w:lvl w:ilvl="0" w:tplc="7998333E">
      <w:numFmt w:val="bullet"/>
      <w:lvlText w:val=""/>
      <w:lvlJc w:val="left"/>
      <w:pPr>
        <w:ind w:left="852" w:hanging="361"/>
      </w:pPr>
      <w:rPr>
        <w:rFonts w:ascii="Symbol" w:eastAsia="Symbol" w:hAnsi="Symbol" w:cs="Symbol" w:hint="default"/>
        <w:b w:val="0"/>
        <w:bCs w:val="0"/>
        <w:i w:val="0"/>
        <w:iCs w:val="0"/>
        <w:spacing w:val="0"/>
        <w:w w:val="100"/>
        <w:sz w:val="28"/>
        <w:szCs w:val="28"/>
        <w:lang w:val="ru-RU" w:eastAsia="en-US" w:bidi="ar-SA"/>
      </w:rPr>
    </w:lvl>
    <w:lvl w:ilvl="1" w:tplc="19787210">
      <w:numFmt w:val="bullet"/>
      <w:lvlText w:val=""/>
      <w:lvlJc w:val="left"/>
      <w:pPr>
        <w:ind w:left="996" w:hanging="360"/>
      </w:pPr>
      <w:rPr>
        <w:rFonts w:ascii="Symbol" w:eastAsia="Symbol" w:hAnsi="Symbol" w:cs="Symbol" w:hint="default"/>
        <w:b w:val="0"/>
        <w:bCs w:val="0"/>
        <w:i w:val="0"/>
        <w:iCs w:val="0"/>
        <w:spacing w:val="0"/>
        <w:w w:val="100"/>
        <w:sz w:val="28"/>
        <w:szCs w:val="28"/>
        <w:lang w:val="ru-RU" w:eastAsia="en-US" w:bidi="ar-SA"/>
      </w:rPr>
    </w:lvl>
    <w:lvl w:ilvl="2" w:tplc="4FDC3372">
      <w:numFmt w:val="bullet"/>
      <w:lvlText w:val="•"/>
      <w:lvlJc w:val="left"/>
      <w:pPr>
        <w:ind w:left="2085" w:hanging="360"/>
      </w:pPr>
      <w:rPr>
        <w:rFonts w:hint="default"/>
        <w:lang w:val="ru-RU" w:eastAsia="en-US" w:bidi="ar-SA"/>
      </w:rPr>
    </w:lvl>
    <w:lvl w:ilvl="3" w:tplc="F6083558">
      <w:numFmt w:val="bullet"/>
      <w:lvlText w:val="•"/>
      <w:lvlJc w:val="left"/>
      <w:pPr>
        <w:ind w:left="3171" w:hanging="360"/>
      </w:pPr>
      <w:rPr>
        <w:rFonts w:hint="default"/>
        <w:lang w:val="ru-RU" w:eastAsia="en-US" w:bidi="ar-SA"/>
      </w:rPr>
    </w:lvl>
    <w:lvl w:ilvl="4" w:tplc="E110DB7A">
      <w:numFmt w:val="bullet"/>
      <w:lvlText w:val="•"/>
      <w:lvlJc w:val="left"/>
      <w:pPr>
        <w:ind w:left="4257" w:hanging="360"/>
      </w:pPr>
      <w:rPr>
        <w:rFonts w:hint="default"/>
        <w:lang w:val="ru-RU" w:eastAsia="en-US" w:bidi="ar-SA"/>
      </w:rPr>
    </w:lvl>
    <w:lvl w:ilvl="5" w:tplc="62C47ADA">
      <w:numFmt w:val="bullet"/>
      <w:lvlText w:val="•"/>
      <w:lvlJc w:val="left"/>
      <w:pPr>
        <w:ind w:left="5343" w:hanging="360"/>
      </w:pPr>
      <w:rPr>
        <w:rFonts w:hint="default"/>
        <w:lang w:val="ru-RU" w:eastAsia="en-US" w:bidi="ar-SA"/>
      </w:rPr>
    </w:lvl>
    <w:lvl w:ilvl="6" w:tplc="8AD0BEB0">
      <w:numFmt w:val="bullet"/>
      <w:lvlText w:val="•"/>
      <w:lvlJc w:val="left"/>
      <w:pPr>
        <w:ind w:left="6429" w:hanging="360"/>
      </w:pPr>
      <w:rPr>
        <w:rFonts w:hint="default"/>
        <w:lang w:val="ru-RU" w:eastAsia="en-US" w:bidi="ar-SA"/>
      </w:rPr>
    </w:lvl>
    <w:lvl w:ilvl="7" w:tplc="DA36F820">
      <w:numFmt w:val="bullet"/>
      <w:lvlText w:val="•"/>
      <w:lvlJc w:val="left"/>
      <w:pPr>
        <w:ind w:left="7515" w:hanging="360"/>
      </w:pPr>
      <w:rPr>
        <w:rFonts w:hint="default"/>
        <w:lang w:val="ru-RU" w:eastAsia="en-US" w:bidi="ar-SA"/>
      </w:rPr>
    </w:lvl>
    <w:lvl w:ilvl="8" w:tplc="7E1A4672">
      <w:numFmt w:val="bullet"/>
      <w:lvlText w:val="•"/>
      <w:lvlJc w:val="left"/>
      <w:pPr>
        <w:ind w:left="8601" w:hanging="360"/>
      </w:pPr>
      <w:rPr>
        <w:rFonts w:hint="default"/>
        <w:lang w:val="ru-RU" w:eastAsia="en-US" w:bidi="ar-SA"/>
      </w:rPr>
    </w:lvl>
  </w:abstractNum>
  <w:abstractNum w:abstractNumId="112">
    <w:nsid w:val="3955391A"/>
    <w:multiLevelType w:val="multilevel"/>
    <w:tmpl w:val="45FC2896"/>
    <w:lvl w:ilvl="0">
      <w:start w:val="162"/>
      <w:numFmt w:val="decimal"/>
      <w:lvlText w:val="%1"/>
      <w:lvlJc w:val="left"/>
      <w:pPr>
        <w:ind w:left="1" w:hanging="809"/>
        <w:jc w:val="left"/>
      </w:pPr>
      <w:rPr>
        <w:rFonts w:hint="default"/>
        <w:lang w:val="ru-RU" w:eastAsia="en-US" w:bidi="ar-SA"/>
      </w:rPr>
    </w:lvl>
    <w:lvl w:ilvl="1">
      <w:start w:val="8"/>
      <w:numFmt w:val="decimal"/>
      <w:lvlText w:val="%1.%2."/>
      <w:lvlJc w:val="left"/>
      <w:pPr>
        <w:ind w:left="1" w:hanging="80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26" w:hanging="1020"/>
      </w:pPr>
      <w:rPr>
        <w:rFonts w:hint="default"/>
        <w:lang w:val="ru-RU" w:eastAsia="en-US" w:bidi="ar-SA"/>
      </w:rPr>
    </w:lvl>
    <w:lvl w:ilvl="5">
      <w:numFmt w:val="bullet"/>
      <w:lvlText w:val="•"/>
      <w:lvlJc w:val="left"/>
      <w:pPr>
        <w:ind w:left="2419" w:hanging="1020"/>
      </w:pPr>
      <w:rPr>
        <w:rFonts w:hint="default"/>
        <w:lang w:val="ru-RU" w:eastAsia="en-US" w:bidi="ar-SA"/>
      </w:rPr>
    </w:lvl>
    <w:lvl w:ilvl="6">
      <w:numFmt w:val="bullet"/>
      <w:lvlText w:val="•"/>
      <w:lvlJc w:val="left"/>
      <w:pPr>
        <w:ind w:left="2813" w:hanging="1020"/>
      </w:pPr>
      <w:rPr>
        <w:rFonts w:hint="default"/>
        <w:lang w:val="ru-RU" w:eastAsia="en-US" w:bidi="ar-SA"/>
      </w:rPr>
    </w:lvl>
    <w:lvl w:ilvl="7">
      <w:numFmt w:val="bullet"/>
      <w:lvlText w:val="•"/>
      <w:lvlJc w:val="left"/>
      <w:pPr>
        <w:ind w:left="3206" w:hanging="1020"/>
      </w:pPr>
      <w:rPr>
        <w:rFonts w:hint="default"/>
        <w:lang w:val="ru-RU" w:eastAsia="en-US" w:bidi="ar-SA"/>
      </w:rPr>
    </w:lvl>
    <w:lvl w:ilvl="8">
      <w:numFmt w:val="bullet"/>
      <w:lvlText w:val="•"/>
      <w:lvlJc w:val="left"/>
      <w:pPr>
        <w:ind w:left="3599" w:hanging="1020"/>
      </w:pPr>
      <w:rPr>
        <w:rFonts w:hint="default"/>
        <w:lang w:val="ru-RU" w:eastAsia="en-US" w:bidi="ar-SA"/>
      </w:rPr>
    </w:lvl>
  </w:abstractNum>
  <w:abstractNum w:abstractNumId="113">
    <w:nsid w:val="39E42A0F"/>
    <w:multiLevelType w:val="multilevel"/>
    <w:tmpl w:val="4E3815D4"/>
    <w:lvl w:ilvl="0">
      <w:start w:val="162"/>
      <w:numFmt w:val="decimal"/>
      <w:lvlText w:val="%1"/>
      <w:lvlJc w:val="left"/>
      <w:pPr>
        <w:ind w:left="1" w:hanging="1035"/>
        <w:jc w:val="left"/>
      </w:pPr>
      <w:rPr>
        <w:rFonts w:hint="default"/>
        <w:lang w:val="ru-RU" w:eastAsia="en-US" w:bidi="ar-SA"/>
      </w:rPr>
    </w:lvl>
    <w:lvl w:ilvl="1">
      <w:start w:val="9"/>
      <w:numFmt w:val="decimal"/>
      <w:lvlText w:val="%1.%2"/>
      <w:lvlJc w:val="left"/>
      <w:pPr>
        <w:ind w:left="1" w:hanging="1035"/>
        <w:jc w:val="left"/>
      </w:pPr>
      <w:rPr>
        <w:rFonts w:hint="default"/>
        <w:lang w:val="ru-RU" w:eastAsia="en-US" w:bidi="ar-SA"/>
      </w:rPr>
    </w:lvl>
    <w:lvl w:ilvl="2">
      <w:start w:val="4"/>
      <w:numFmt w:val="decimal"/>
      <w:lvlText w:val="%1.%2.%3"/>
      <w:lvlJc w:val="left"/>
      <w:pPr>
        <w:ind w:left="1" w:hanging="1035"/>
        <w:jc w:val="left"/>
      </w:pPr>
      <w:rPr>
        <w:rFonts w:hint="default"/>
        <w:lang w:val="ru-RU" w:eastAsia="en-US" w:bidi="ar-SA"/>
      </w:rPr>
    </w:lvl>
    <w:lvl w:ilvl="3">
      <w:start w:val="3"/>
      <w:numFmt w:val="decimal"/>
      <w:lvlText w:val="%1.%2.%3.%4."/>
      <w:lvlJc w:val="left"/>
      <w:pPr>
        <w:ind w:left="1" w:hanging="10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35"/>
      </w:pPr>
      <w:rPr>
        <w:rFonts w:hint="default"/>
        <w:lang w:val="ru-RU" w:eastAsia="en-US" w:bidi="ar-SA"/>
      </w:rPr>
    </w:lvl>
    <w:lvl w:ilvl="5">
      <w:numFmt w:val="bullet"/>
      <w:lvlText w:val="•"/>
      <w:lvlJc w:val="left"/>
      <w:pPr>
        <w:ind w:left="2193" w:hanging="1035"/>
      </w:pPr>
      <w:rPr>
        <w:rFonts w:hint="default"/>
        <w:lang w:val="ru-RU" w:eastAsia="en-US" w:bidi="ar-SA"/>
      </w:rPr>
    </w:lvl>
    <w:lvl w:ilvl="6">
      <w:numFmt w:val="bullet"/>
      <w:lvlText w:val="•"/>
      <w:lvlJc w:val="left"/>
      <w:pPr>
        <w:ind w:left="2631" w:hanging="1035"/>
      </w:pPr>
      <w:rPr>
        <w:rFonts w:hint="default"/>
        <w:lang w:val="ru-RU" w:eastAsia="en-US" w:bidi="ar-SA"/>
      </w:rPr>
    </w:lvl>
    <w:lvl w:ilvl="7">
      <w:numFmt w:val="bullet"/>
      <w:lvlText w:val="•"/>
      <w:lvlJc w:val="left"/>
      <w:pPr>
        <w:ind w:left="3070" w:hanging="1035"/>
      </w:pPr>
      <w:rPr>
        <w:rFonts w:hint="default"/>
        <w:lang w:val="ru-RU" w:eastAsia="en-US" w:bidi="ar-SA"/>
      </w:rPr>
    </w:lvl>
    <w:lvl w:ilvl="8">
      <w:numFmt w:val="bullet"/>
      <w:lvlText w:val="•"/>
      <w:lvlJc w:val="left"/>
      <w:pPr>
        <w:ind w:left="3508" w:hanging="1035"/>
      </w:pPr>
      <w:rPr>
        <w:rFonts w:hint="default"/>
        <w:lang w:val="ru-RU" w:eastAsia="en-US" w:bidi="ar-SA"/>
      </w:rPr>
    </w:lvl>
  </w:abstractNum>
  <w:abstractNum w:abstractNumId="114">
    <w:nsid w:val="39F47FC0"/>
    <w:multiLevelType w:val="multilevel"/>
    <w:tmpl w:val="D31A3E50"/>
    <w:lvl w:ilvl="0">
      <w:start w:val="165"/>
      <w:numFmt w:val="decimal"/>
      <w:lvlText w:val="%1"/>
      <w:lvlJc w:val="left"/>
      <w:pPr>
        <w:ind w:left="1069" w:hanging="840"/>
        <w:jc w:val="left"/>
      </w:pPr>
      <w:rPr>
        <w:rFonts w:hint="default"/>
        <w:lang w:val="ru-RU" w:eastAsia="en-US" w:bidi="ar-SA"/>
      </w:rPr>
    </w:lvl>
    <w:lvl w:ilvl="1">
      <w:start w:val="7"/>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57" w:hanging="840"/>
      </w:pPr>
      <w:rPr>
        <w:rFonts w:hint="default"/>
        <w:lang w:val="ru-RU" w:eastAsia="en-US" w:bidi="ar-SA"/>
      </w:rPr>
    </w:lvl>
    <w:lvl w:ilvl="4">
      <w:numFmt w:val="bullet"/>
      <w:lvlText w:val="•"/>
      <w:lvlJc w:val="left"/>
      <w:pPr>
        <w:ind w:left="2390" w:hanging="840"/>
      </w:pPr>
      <w:rPr>
        <w:rFonts w:hint="default"/>
        <w:lang w:val="ru-RU" w:eastAsia="en-US" w:bidi="ar-SA"/>
      </w:rPr>
    </w:lvl>
    <w:lvl w:ilvl="5">
      <w:numFmt w:val="bullet"/>
      <w:lvlText w:val="•"/>
      <w:lvlJc w:val="left"/>
      <w:pPr>
        <w:ind w:left="2723" w:hanging="840"/>
      </w:pPr>
      <w:rPr>
        <w:rFonts w:hint="default"/>
        <w:lang w:val="ru-RU" w:eastAsia="en-US" w:bidi="ar-SA"/>
      </w:rPr>
    </w:lvl>
    <w:lvl w:ilvl="6">
      <w:numFmt w:val="bullet"/>
      <w:lvlText w:val="•"/>
      <w:lvlJc w:val="left"/>
      <w:pPr>
        <w:ind w:left="3055" w:hanging="840"/>
      </w:pPr>
      <w:rPr>
        <w:rFonts w:hint="default"/>
        <w:lang w:val="ru-RU" w:eastAsia="en-US" w:bidi="ar-SA"/>
      </w:rPr>
    </w:lvl>
    <w:lvl w:ilvl="7">
      <w:numFmt w:val="bullet"/>
      <w:lvlText w:val="•"/>
      <w:lvlJc w:val="left"/>
      <w:pPr>
        <w:ind w:left="3388" w:hanging="840"/>
      </w:pPr>
      <w:rPr>
        <w:rFonts w:hint="default"/>
        <w:lang w:val="ru-RU" w:eastAsia="en-US" w:bidi="ar-SA"/>
      </w:rPr>
    </w:lvl>
    <w:lvl w:ilvl="8">
      <w:numFmt w:val="bullet"/>
      <w:lvlText w:val="•"/>
      <w:lvlJc w:val="left"/>
      <w:pPr>
        <w:ind w:left="3720" w:hanging="840"/>
      </w:pPr>
      <w:rPr>
        <w:rFonts w:hint="default"/>
        <w:lang w:val="ru-RU" w:eastAsia="en-US" w:bidi="ar-SA"/>
      </w:rPr>
    </w:lvl>
  </w:abstractNum>
  <w:abstractNum w:abstractNumId="115">
    <w:nsid w:val="3ABA3F53"/>
    <w:multiLevelType w:val="multilevel"/>
    <w:tmpl w:val="E154F270"/>
    <w:lvl w:ilvl="0">
      <w:start w:val="168"/>
      <w:numFmt w:val="decimal"/>
      <w:lvlText w:val="%1"/>
      <w:lvlJc w:val="left"/>
      <w:pPr>
        <w:ind w:left="145" w:hanging="1044"/>
        <w:jc w:val="left"/>
      </w:pPr>
      <w:rPr>
        <w:rFonts w:hint="default"/>
        <w:lang w:val="ru-RU" w:eastAsia="en-US" w:bidi="ar-SA"/>
      </w:rPr>
    </w:lvl>
    <w:lvl w:ilvl="1">
      <w:start w:val="3"/>
      <w:numFmt w:val="decimal"/>
      <w:lvlText w:val="%1.%2"/>
      <w:lvlJc w:val="left"/>
      <w:pPr>
        <w:ind w:left="145" w:hanging="1044"/>
        <w:jc w:val="left"/>
      </w:pPr>
      <w:rPr>
        <w:rFonts w:hint="default"/>
        <w:lang w:val="ru-RU" w:eastAsia="en-US" w:bidi="ar-SA"/>
      </w:rPr>
    </w:lvl>
    <w:lvl w:ilvl="2">
      <w:start w:val="3"/>
      <w:numFmt w:val="decimal"/>
      <w:lvlText w:val="%1.%2.%3."/>
      <w:lvlJc w:val="left"/>
      <w:pPr>
        <w:ind w:left="145"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5"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45" w:hanging="17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263" w:hanging="1753"/>
      </w:pPr>
      <w:rPr>
        <w:rFonts w:hint="default"/>
        <w:lang w:val="ru-RU" w:eastAsia="en-US" w:bidi="ar-SA"/>
      </w:rPr>
    </w:lvl>
    <w:lvl w:ilvl="6">
      <w:numFmt w:val="bullet"/>
      <w:lvlText w:val="•"/>
      <w:lvlJc w:val="left"/>
      <w:pPr>
        <w:ind w:left="2687" w:hanging="1753"/>
      </w:pPr>
      <w:rPr>
        <w:rFonts w:hint="default"/>
        <w:lang w:val="ru-RU" w:eastAsia="en-US" w:bidi="ar-SA"/>
      </w:rPr>
    </w:lvl>
    <w:lvl w:ilvl="7">
      <w:numFmt w:val="bullet"/>
      <w:lvlText w:val="•"/>
      <w:lvlJc w:val="left"/>
      <w:pPr>
        <w:ind w:left="3112" w:hanging="1753"/>
      </w:pPr>
      <w:rPr>
        <w:rFonts w:hint="default"/>
        <w:lang w:val="ru-RU" w:eastAsia="en-US" w:bidi="ar-SA"/>
      </w:rPr>
    </w:lvl>
    <w:lvl w:ilvl="8">
      <w:numFmt w:val="bullet"/>
      <w:lvlText w:val="•"/>
      <w:lvlJc w:val="left"/>
      <w:pPr>
        <w:ind w:left="3536" w:hanging="1753"/>
      </w:pPr>
      <w:rPr>
        <w:rFonts w:hint="default"/>
        <w:lang w:val="ru-RU" w:eastAsia="en-US" w:bidi="ar-SA"/>
      </w:rPr>
    </w:lvl>
  </w:abstractNum>
  <w:abstractNum w:abstractNumId="116">
    <w:nsid w:val="3BE745AE"/>
    <w:multiLevelType w:val="multilevel"/>
    <w:tmpl w:val="7B88A706"/>
    <w:lvl w:ilvl="0">
      <w:start w:val="21"/>
      <w:numFmt w:val="decimal"/>
      <w:lvlText w:val="%1"/>
      <w:lvlJc w:val="left"/>
      <w:pPr>
        <w:ind w:left="1" w:hanging="814"/>
        <w:jc w:val="left"/>
      </w:pPr>
      <w:rPr>
        <w:rFonts w:hint="default"/>
        <w:lang w:val="ru-RU" w:eastAsia="en-US" w:bidi="ar-SA"/>
      </w:rPr>
    </w:lvl>
    <w:lvl w:ilvl="1">
      <w:start w:val="9"/>
      <w:numFmt w:val="decimal"/>
      <w:lvlText w:val="%1.%2"/>
      <w:lvlJc w:val="left"/>
      <w:pPr>
        <w:ind w:left="1" w:hanging="814"/>
        <w:jc w:val="left"/>
      </w:pPr>
      <w:rPr>
        <w:rFonts w:hint="default"/>
        <w:lang w:val="ru-RU" w:eastAsia="en-US" w:bidi="ar-SA"/>
      </w:rPr>
    </w:lvl>
    <w:lvl w:ilvl="2">
      <w:start w:val="9"/>
      <w:numFmt w:val="decimal"/>
      <w:lvlText w:val="%1.%2.%3."/>
      <w:lvlJc w:val="left"/>
      <w:pPr>
        <w:ind w:left="1" w:hanging="8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117">
    <w:nsid w:val="3CEE32F7"/>
    <w:multiLevelType w:val="hybridMultilevel"/>
    <w:tmpl w:val="DD046E36"/>
    <w:lvl w:ilvl="0" w:tplc="7F08CC84">
      <w:start w:val="1"/>
      <w:numFmt w:val="decimal"/>
      <w:lvlText w:val="%1-"/>
      <w:lvlJc w:val="left"/>
      <w:pPr>
        <w:ind w:left="805" w:hanging="237"/>
        <w:jc w:val="left"/>
      </w:pPr>
      <w:rPr>
        <w:rFonts w:hint="default"/>
        <w:spacing w:val="0"/>
        <w:w w:val="91"/>
        <w:lang w:val="ru-RU" w:eastAsia="en-US" w:bidi="ar-SA"/>
      </w:rPr>
    </w:lvl>
    <w:lvl w:ilvl="1" w:tplc="5F80181C">
      <w:numFmt w:val="bullet"/>
      <w:lvlText w:val=""/>
      <w:lvlJc w:val="left"/>
      <w:pPr>
        <w:ind w:left="1289" w:hanging="360"/>
      </w:pPr>
      <w:rPr>
        <w:rFonts w:ascii="Symbol" w:eastAsia="Symbol" w:hAnsi="Symbol" w:cs="Symbol" w:hint="default"/>
        <w:b w:val="0"/>
        <w:bCs w:val="0"/>
        <w:i w:val="0"/>
        <w:iCs w:val="0"/>
        <w:spacing w:val="0"/>
        <w:w w:val="99"/>
        <w:sz w:val="20"/>
        <w:szCs w:val="20"/>
        <w:lang w:val="ru-RU" w:eastAsia="en-US" w:bidi="ar-SA"/>
      </w:rPr>
    </w:lvl>
    <w:lvl w:ilvl="2" w:tplc="3EE68794">
      <w:numFmt w:val="bullet"/>
      <w:lvlText w:val="•"/>
      <w:lvlJc w:val="left"/>
      <w:pPr>
        <w:ind w:left="2334" w:hanging="360"/>
      </w:pPr>
      <w:rPr>
        <w:rFonts w:hint="default"/>
        <w:lang w:val="ru-RU" w:eastAsia="en-US" w:bidi="ar-SA"/>
      </w:rPr>
    </w:lvl>
    <w:lvl w:ilvl="3" w:tplc="AE06AC72">
      <w:numFmt w:val="bullet"/>
      <w:lvlText w:val="•"/>
      <w:lvlJc w:val="left"/>
      <w:pPr>
        <w:ind w:left="3389" w:hanging="360"/>
      </w:pPr>
      <w:rPr>
        <w:rFonts w:hint="default"/>
        <w:lang w:val="ru-RU" w:eastAsia="en-US" w:bidi="ar-SA"/>
      </w:rPr>
    </w:lvl>
    <w:lvl w:ilvl="4" w:tplc="320689C8">
      <w:numFmt w:val="bullet"/>
      <w:lvlText w:val="•"/>
      <w:lvlJc w:val="left"/>
      <w:pPr>
        <w:ind w:left="4444" w:hanging="360"/>
      </w:pPr>
      <w:rPr>
        <w:rFonts w:hint="default"/>
        <w:lang w:val="ru-RU" w:eastAsia="en-US" w:bidi="ar-SA"/>
      </w:rPr>
    </w:lvl>
    <w:lvl w:ilvl="5" w:tplc="4828BBBC">
      <w:numFmt w:val="bullet"/>
      <w:lvlText w:val="•"/>
      <w:lvlJc w:val="left"/>
      <w:pPr>
        <w:ind w:left="5499" w:hanging="360"/>
      </w:pPr>
      <w:rPr>
        <w:rFonts w:hint="default"/>
        <w:lang w:val="ru-RU" w:eastAsia="en-US" w:bidi="ar-SA"/>
      </w:rPr>
    </w:lvl>
    <w:lvl w:ilvl="6" w:tplc="8E78F3A6">
      <w:numFmt w:val="bullet"/>
      <w:lvlText w:val="•"/>
      <w:lvlJc w:val="left"/>
      <w:pPr>
        <w:ind w:left="6554" w:hanging="360"/>
      </w:pPr>
      <w:rPr>
        <w:rFonts w:hint="default"/>
        <w:lang w:val="ru-RU" w:eastAsia="en-US" w:bidi="ar-SA"/>
      </w:rPr>
    </w:lvl>
    <w:lvl w:ilvl="7" w:tplc="D1E840F2">
      <w:numFmt w:val="bullet"/>
      <w:lvlText w:val="•"/>
      <w:lvlJc w:val="left"/>
      <w:pPr>
        <w:ind w:left="7608" w:hanging="360"/>
      </w:pPr>
      <w:rPr>
        <w:rFonts w:hint="default"/>
        <w:lang w:val="ru-RU" w:eastAsia="en-US" w:bidi="ar-SA"/>
      </w:rPr>
    </w:lvl>
    <w:lvl w:ilvl="8" w:tplc="D180C686">
      <w:numFmt w:val="bullet"/>
      <w:lvlText w:val="•"/>
      <w:lvlJc w:val="left"/>
      <w:pPr>
        <w:ind w:left="8663" w:hanging="360"/>
      </w:pPr>
      <w:rPr>
        <w:rFonts w:hint="default"/>
        <w:lang w:val="ru-RU" w:eastAsia="en-US" w:bidi="ar-SA"/>
      </w:rPr>
    </w:lvl>
  </w:abstractNum>
  <w:abstractNum w:abstractNumId="118">
    <w:nsid w:val="3D0D5D4E"/>
    <w:multiLevelType w:val="multilevel"/>
    <w:tmpl w:val="3FDEA6F0"/>
    <w:lvl w:ilvl="0">
      <w:start w:val="1"/>
      <w:numFmt w:val="decimal"/>
      <w:lvlText w:val="%1."/>
      <w:lvlJc w:val="left"/>
      <w:pPr>
        <w:ind w:left="1557"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769"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620" w:hanging="493"/>
      </w:pPr>
      <w:rPr>
        <w:rFonts w:hint="default"/>
        <w:lang w:val="ru-RU" w:eastAsia="en-US" w:bidi="ar-SA"/>
      </w:rPr>
    </w:lvl>
    <w:lvl w:ilvl="3">
      <w:numFmt w:val="bullet"/>
      <w:lvlText w:val="•"/>
      <w:lvlJc w:val="left"/>
      <w:pPr>
        <w:ind w:left="1760" w:hanging="493"/>
      </w:pPr>
      <w:rPr>
        <w:rFonts w:hint="default"/>
        <w:lang w:val="ru-RU" w:eastAsia="en-US" w:bidi="ar-SA"/>
      </w:rPr>
    </w:lvl>
    <w:lvl w:ilvl="4">
      <w:numFmt w:val="bullet"/>
      <w:lvlText w:val="•"/>
      <w:lvlJc w:val="left"/>
      <w:pPr>
        <w:ind w:left="3047" w:hanging="493"/>
      </w:pPr>
      <w:rPr>
        <w:rFonts w:hint="default"/>
        <w:lang w:val="ru-RU" w:eastAsia="en-US" w:bidi="ar-SA"/>
      </w:rPr>
    </w:lvl>
    <w:lvl w:ilvl="5">
      <w:numFmt w:val="bullet"/>
      <w:lvlText w:val="•"/>
      <w:lvlJc w:val="left"/>
      <w:pPr>
        <w:ind w:left="4335" w:hanging="493"/>
      </w:pPr>
      <w:rPr>
        <w:rFonts w:hint="default"/>
        <w:lang w:val="ru-RU" w:eastAsia="en-US" w:bidi="ar-SA"/>
      </w:rPr>
    </w:lvl>
    <w:lvl w:ilvl="6">
      <w:numFmt w:val="bullet"/>
      <w:lvlText w:val="•"/>
      <w:lvlJc w:val="left"/>
      <w:pPr>
        <w:ind w:left="5622" w:hanging="493"/>
      </w:pPr>
      <w:rPr>
        <w:rFonts w:hint="default"/>
        <w:lang w:val="ru-RU" w:eastAsia="en-US" w:bidi="ar-SA"/>
      </w:rPr>
    </w:lvl>
    <w:lvl w:ilvl="7">
      <w:numFmt w:val="bullet"/>
      <w:lvlText w:val="•"/>
      <w:lvlJc w:val="left"/>
      <w:pPr>
        <w:ind w:left="6910" w:hanging="493"/>
      </w:pPr>
      <w:rPr>
        <w:rFonts w:hint="default"/>
        <w:lang w:val="ru-RU" w:eastAsia="en-US" w:bidi="ar-SA"/>
      </w:rPr>
    </w:lvl>
    <w:lvl w:ilvl="8">
      <w:numFmt w:val="bullet"/>
      <w:lvlText w:val="•"/>
      <w:lvlJc w:val="left"/>
      <w:pPr>
        <w:ind w:left="8198" w:hanging="493"/>
      </w:pPr>
      <w:rPr>
        <w:rFonts w:hint="default"/>
        <w:lang w:val="ru-RU" w:eastAsia="en-US" w:bidi="ar-SA"/>
      </w:rPr>
    </w:lvl>
  </w:abstractNum>
  <w:abstractNum w:abstractNumId="119">
    <w:nsid w:val="3DA36158"/>
    <w:multiLevelType w:val="multilevel"/>
    <w:tmpl w:val="BCC8B578"/>
    <w:lvl w:ilvl="0">
      <w:start w:val="163"/>
      <w:numFmt w:val="decimal"/>
      <w:lvlText w:val="%1"/>
      <w:lvlJc w:val="left"/>
      <w:pPr>
        <w:ind w:left="1069" w:hanging="840"/>
        <w:jc w:val="left"/>
      </w:pPr>
      <w:rPr>
        <w:rFonts w:hint="default"/>
        <w:lang w:val="ru-RU" w:eastAsia="en-US" w:bidi="ar-SA"/>
      </w:rPr>
    </w:lvl>
    <w:lvl w:ilvl="1">
      <w:start w:val="9"/>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6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8" w:hanging="1606"/>
      </w:pPr>
      <w:rPr>
        <w:rFonts w:hint="default"/>
        <w:lang w:val="ru-RU" w:eastAsia="en-US" w:bidi="ar-SA"/>
      </w:rPr>
    </w:lvl>
    <w:lvl w:ilvl="5">
      <w:numFmt w:val="bullet"/>
      <w:lvlText w:val="•"/>
      <w:lvlJc w:val="left"/>
      <w:pPr>
        <w:ind w:left="2538" w:hanging="1606"/>
      </w:pPr>
      <w:rPr>
        <w:rFonts w:hint="default"/>
        <w:lang w:val="ru-RU" w:eastAsia="en-US" w:bidi="ar-SA"/>
      </w:rPr>
    </w:lvl>
    <w:lvl w:ilvl="6">
      <w:numFmt w:val="bullet"/>
      <w:lvlText w:val="•"/>
      <w:lvlJc w:val="left"/>
      <w:pPr>
        <w:ind w:left="2907" w:hanging="1606"/>
      </w:pPr>
      <w:rPr>
        <w:rFonts w:hint="default"/>
        <w:lang w:val="ru-RU" w:eastAsia="en-US" w:bidi="ar-SA"/>
      </w:rPr>
    </w:lvl>
    <w:lvl w:ilvl="7">
      <w:numFmt w:val="bullet"/>
      <w:lvlText w:val="•"/>
      <w:lvlJc w:val="left"/>
      <w:pPr>
        <w:ind w:left="3277" w:hanging="1606"/>
      </w:pPr>
      <w:rPr>
        <w:rFonts w:hint="default"/>
        <w:lang w:val="ru-RU" w:eastAsia="en-US" w:bidi="ar-SA"/>
      </w:rPr>
    </w:lvl>
    <w:lvl w:ilvl="8">
      <w:numFmt w:val="bullet"/>
      <w:lvlText w:val="•"/>
      <w:lvlJc w:val="left"/>
      <w:pPr>
        <w:ind w:left="3646" w:hanging="1606"/>
      </w:pPr>
      <w:rPr>
        <w:rFonts w:hint="default"/>
        <w:lang w:val="ru-RU" w:eastAsia="en-US" w:bidi="ar-SA"/>
      </w:rPr>
    </w:lvl>
  </w:abstractNum>
  <w:abstractNum w:abstractNumId="120">
    <w:nsid w:val="3E201713"/>
    <w:multiLevelType w:val="hybridMultilevel"/>
    <w:tmpl w:val="CA5487A2"/>
    <w:lvl w:ilvl="0" w:tplc="BFA4A8EA">
      <w:numFmt w:val="bullet"/>
      <w:lvlText w:val=""/>
      <w:lvlJc w:val="left"/>
      <w:pPr>
        <w:ind w:left="1702" w:hanging="360"/>
      </w:pPr>
      <w:rPr>
        <w:rFonts w:ascii="Symbol" w:eastAsia="Symbol" w:hAnsi="Symbol" w:cs="Symbol" w:hint="default"/>
        <w:b w:val="0"/>
        <w:bCs w:val="0"/>
        <w:i w:val="0"/>
        <w:iCs w:val="0"/>
        <w:spacing w:val="0"/>
        <w:w w:val="100"/>
        <w:sz w:val="28"/>
        <w:szCs w:val="28"/>
        <w:lang w:val="ru-RU" w:eastAsia="en-US" w:bidi="ar-SA"/>
      </w:rPr>
    </w:lvl>
    <w:lvl w:ilvl="1" w:tplc="8C5C4B54">
      <w:numFmt w:val="bullet"/>
      <w:lvlText w:val="•"/>
      <w:lvlJc w:val="left"/>
      <w:pPr>
        <w:ind w:left="2607" w:hanging="360"/>
      </w:pPr>
      <w:rPr>
        <w:rFonts w:hint="default"/>
        <w:lang w:val="ru-RU" w:eastAsia="en-US" w:bidi="ar-SA"/>
      </w:rPr>
    </w:lvl>
    <w:lvl w:ilvl="2" w:tplc="52260302">
      <w:numFmt w:val="bullet"/>
      <w:lvlText w:val="•"/>
      <w:lvlJc w:val="left"/>
      <w:pPr>
        <w:ind w:left="3514" w:hanging="360"/>
      </w:pPr>
      <w:rPr>
        <w:rFonts w:hint="default"/>
        <w:lang w:val="ru-RU" w:eastAsia="en-US" w:bidi="ar-SA"/>
      </w:rPr>
    </w:lvl>
    <w:lvl w:ilvl="3" w:tplc="DD28CD7A">
      <w:numFmt w:val="bullet"/>
      <w:lvlText w:val="•"/>
      <w:lvlJc w:val="left"/>
      <w:pPr>
        <w:ind w:left="4422" w:hanging="360"/>
      </w:pPr>
      <w:rPr>
        <w:rFonts w:hint="default"/>
        <w:lang w:val="ru-RU" w:eastAsia="en-US" w:bidi="ar-SA"/>
      </w:rPr>
    </w:lvl>
    <w:lvl w:ilvl="4" w:tplc="5C3A9D76">
      <w:numFmt w:val="bullet"/>
      <w:lvlText w:val="•"/>
      <w:lvlJc w:val="left"/>
      <w:pPr>
        <w:ind w:left="5329" w:hanging="360"/>
      </w:pPr>
      <w:rPr>
        <w:rFonts w:hint="default"/>
        <w:lang w:val="ru-RU" w:eastAsia="en-US" w:bidi="ar-SA"/>
      </w:rPr>
    </w:lvl>
    <w:lvl w:ilvl="5" w:tplc="34DC442A">
      <w:numFmt w:val="bullet"/>
      <w:lvlText w:val="•"/>
      <w:lvlJc w:val="left"/>
      <w:pPr>
        <w:ind w:left="6236" w:hanging="360"/>
      </w:pPr>
      <w:rPr>
        <w:rFonts w:hint="default"/>
        <w:lang w:val="ru-RU" w:eastAsia="en-US" w:bidi="ar-SA"/>
      </w:rPr>
    </w:lvl>
    <w:lvl w:ilvl="6" w:tplc="862A8DE0">
      <w:numFmt w:val="bullet"/>
      <w:lvlText w:val="•"/>
      <w:lvlJc w:val="left"/>
      <w:pPr>
        <w:ind w:left="7144" w:hanging="360"/>
      </w:pPr>
      <w:rPr>
        <w:rFonts w:hint="default"/>
        <w:lang w:val="ru-RU" w:eastAsia="en-US" w:bidi="ar-SA"/>
      </w:rPr>
    </w:lvl>
    <w:lvl w:ilvl="7" w:tplc="74DC7A8E">
      <w:numFmt w:val="bullet"/>
      <w:lvlText w:val="•"/>
      <w:lvlJc w:val="left"/>
      <w:pPr>
        <w:ind w:left="8051" w:hanging="360"/>
      </w:pPr>
      <w:rPr>
        <w:rFonts w:hint="default"/>
        <w:lang w:val="ru-RU" w:eastAsia="en-US" w:bidi="ar-SA"/>
      </w:rPr>
    </w:lvl>
    <w:lvl w:ilvl="8" w:tplc="3354694C">
      <w:numFmt w:val="bullet"/>
      <w:lvlText w:val="•"/>
      <w:lvlJc w:val="left"/>
      <w:pPr>
        <w:ind w:left="8958" w:hanging="360"/>
      </w:pPr>
      <w:rPr>
        <w:rFonts w:hint="default"/>
        <w:lang w:val="ru-RU" w:eastAsia="en-US" w:bidi="ar-SA"/>
      </w:rPr>
    </w:lvl>
  </w:abstractNum>
  <w:abstractNum w:abstractNumId="121">
    <w:nsid w:val="401C3D42"/>
    <w:multiLevelType w:val="multilevel"/>
    <w:tmpl w:val="7124149E"/>
    <w:lvl w:ilvl="0">
      <w:start w:val="163"/>
      <w:numFmt w:val="decimal"/>
      <w:lvlText w:val="%1"/>
      <w:lvlJc w:val="left"/>
      <w:pPr>
        <w:ind w:left="1213" w:hanging="840"/>
        <w:jc w:val="left"/>
      </w:pPr>
      <w:rPr>
        <w:rFonts w:hint="default"/>
        <w:lang w:val="ru-RU" w:eastAsia="en-US" w:bidi="ar-SA"/>
      </w:rPr>
    </w:lvl>
    <w:lvl w:ilvl="1">
      <w:start w:val="7"/>
      <w:numFmt w:val="decimal"/>
      <w:lvlText w:val="%1.%2"/>
      <w:lvlJc w:val="left"/>
      <w:pPr>
        <w:ind w:left="1213" w:hanging="840"/>
        <w:jc w:val="left"/>
      </w:pPr>
      <w:rPr>
        <w:rFonts w:hint="default"/>
        <w:lang w:val="ru-RU" w:eastAsia="en-US" w:bidi="ar-SA"/>
      </w:rPr>
    </w:lvl>
    <w:lvl w:ilvl="2">
      <w:start w:val="2"/>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75" w:hanging="1020"/>
      </w:pPr>
      <w:rPr>
        <w:rFonts w:hint="default"/>
        <w:lang w:val="ru-RU" w:eastAsia="en-US" w:bidi="ar-SA"/>
      </w:rPr>
    </w:lvl>
    <w:lvl w:ilvl="5">
      <w:numFmt w:val="bullet"/>
      <w:lvlText w:val="•"/>
      <w:lvlJc w:val="left"/>
      <w:pPr>
        <w:ind w:left="2627" w:hanging="1020"/>
      </w:pPr>
      <w:rPr>
        <w:rFonts w:hint="default"/>
        <w:lang w:val="ru-RU" w:eastAsia="en-US" w:bidi="ar-SA"/>
      </w:rPr>
    </w:lvl>
    <w:lvl w:ilvl="6">
      <w:numFmt w:val="bullet"/>
      <w:lvlText w:val="•"/>
      <w:lvlJc w:val="left"/>
      <w:pPr>
        <w:ind w:left="2978" w:hanging="1020"/>
      </w:pPr>
      <w:rPr>
        <w:rFonts w:hint="default"/>
        <w:lang w:val="ru-RU" w:eastAsia="en-US" w:bidi="ar-SA"/>
      </w:rPr>
    </w:lvl>
    <w:lvl w:ilvl="7">
      <w:numFmt w:val="bullet"/>
      <w:lvlText w:val="•"/>
      <w:lvlJc w:val="left"/>
      <w:pPr>
        <w:ind w:left="3330" w:hanging="1020"/>
      </w:pPr>
      <w:rPr>
        <w:rFonts w:hint="default"/>
        <w:lang w:val="ru-RU" w:eastAsia="en-US" w:bidi="ar-SA"/>
      </w:rPr>
    </w:lvl>
    <w:lvl w:ilvl="8">
      <w:numFmt w:val="bullet"/>
      <w:lvlText w:val="•"/>
      <w:lvlJc w:val="left"/>
      <w:pPr>
        <w:ind w:left="3682" w:hanging="1020"/>
      </w:pPr>
      <w:rPr>
        <w:rFonts w:hint="default"/>
        <w:lang w:val="ru-RU" w:eastAsia="en-US" w:bidi="ar-SA"/>
      </w:rPr>
    </w:lvl>
  </w:abstractNum>
  <w:abstractNum w:abstractNumId="122">
    <w:nsid w:val="40792450"/>
    <w:multiLevelType w:val="multilevel"/>
    <w:tmpl w:val="7924ED18"/>
    <w:lvl w:ilvl="0">
      <w:start w:val="167"/>
      <w:numFmt w:val="decimal"/>
      <w:lvlText w:val="%1"/>
      <w:lvlJc w:val="left"/>
      <w:pPr>
        <w:ind w:left="882" w:hanging="653"/>
        <w:jc w:val="left"/>
      </w:pPr>
      <w:rPr>
        <w:rFonts w:hint="default"/>
        <w:lang w:val="ru-RU" w:eastAsia="en-US" w:bidi="ar-SA"/>
      </w:rPr>
    </w:lvl>
    <w:lvl w:ilvl="1">
      <w:start w:val="7"/>
      <w:numFmt w:val="decimal"/>
      <w:lvlText w:val="%1.%2."/>
      <w:lvlJc w:val="left"/>
      <w:pPr>
        <w:ind w:left="882" w:hanging="6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 w:hanging="10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48" w:hanging="1042"/>
      </w:pPr>
      <w:rPr>
        <w:rFonts w:hint="default"/>
        <w:lang w:val="ru-RU" w:eastAsia="en-US" w:bidi="ar-SA"/>
      </w:rPr>
    </w:lvl>
    <w:lvl w:ilvl="5">
      <w:numFmt w:val="bullet"/>
      <w:lvlText w:val="•"/>
      <w:lvlJc w:val="left"/>
      <w:pPr>
        <w:ind w:left="2438" w:hanging="1042"/>
      </w:pPr>
      <w:rPr>
        <w:rFonts w:hint="default"/>
        <w:lang w:val="ru-RU" w:eastAsia="en-US" w:bidi="ar-SA"/>
      </w:rPr>
    </w:lvl>
    <w:lvl w:ilvl="6">
      <w:numFmt w:val="bullet"/>
      <w:lvlText w:val="•"/>
      <w:lvlJc w:val="left"/>
      <w:pPr>
        <w:ind w:left="2827" w:hanging="1042"/>
      </w:pPr>
      <w:rPr>
        <w:rFonts w:hint="default"/>
        <w:lang w:val="ru-RU" w:eastAsia="en-US" w:bidi="ar-SA"/>
      </w:rPr>
    </w:lvl>
    <w:lvl w:ilvl="7">
      <w:numFmt w:val="bullet"/>
      <w:lvlText w:val="•"/>
      <w:lvlJc w:val="left"/>
      <w:pPr>
        <w:ind w:left="3217" w:hanging="1042"/>
      </w:pPr>
      <w:rPr>
        <w:rFonts w:hint="default"/>
        <w:lang w:val="ru-RU" w:eastAsia="en-US" w:bidi="ar-SA"/>
      </w:rPr>
    </w:lvl>
    <w:lvl w:ilvl="8">
      <w:numFmt w:val="bullet"/>
      <w:lvlText w:val="•"/>
      <w:lvlJc w:val="left"/>
      <w:pPr>
        <w:ind w:left="3606" w:hanging="1042"/>
      </w:pPr>
      <w:rPr>
        <w:rFonts w:hint="default"/>
        <w:lang w:val="ru-RU" w:eastAsia="en-US" w:bidi="ar-SA"/>
      </w:rPr>
    </w:lvl>
  </w:abstractNum>
  <w:abstractNum w:abstractNumId="123">
    <w:nsid w:val="41924C8E"/>
    <w:multiLevelType w:val="hybridMultilevel"/>
    <w:tmpl w:val="48E84C6E"/>
    <w:lvl w:ilvl="0" w:tplc="9F18D3A6">
      <w:start w:val="1"/>
      <w:numFmt w:val="decimal"/>
      <w:lvlText w:val="%1)"/>
      <w:lvlJc w:val="left"/>
      <w:pPr>
        <w:ind w:left="158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8CEA494">
      <w:numFmt w:val="bullet"/>
      <w:lvlText w:val="•"/>
      <w:lvlJc w:val="left"/>
      <w:pPr>
        <w:ind w:left="2499" w:hanging="305"/>
      </w:pPr>
      <w:rPr>
        <w:rFonts w:hint="default"/>
        <w:lang w:val="ru-RU" w:eastAsia="en-US" w:bidi="ar-SA"/>
      </w:rPr>
    </w:lvl>
    <w:lvl w:ilvl="2" w:tplc="6C187134">
      <w:numFmt w:val="bullet"/>
      <w:lvlText w:val="•"/>
      <w:lvlJc w:val="left"/>
      <w:pPr>
        <w:ind w:left="3418" w:hanging="305"/>
      </w:pPr>
      <w:rPr>
        <w:rFonts w:hint="default"/>
        <w:lang w:val="ru-RU" w:eastAsia="en-US" w:bidi="ar-SA"/>
      </w:rPr>
    </w:lvl>
    <w:lvl w:ilvl="3" w:tplc="41F4A8CE">
      <w:numFmt w:val="bullet"/>
      <w:lvlText w:val="•"/>
      <w:lvlJc w:val="left"/>
      <w:pPr>
        <w:ind w:left="4338" w:hanging="305"/>
      </w:pPr>
      <w:rPr>
        <w:rFonts w:hint="default"/>
        <w:lang w:val="ru-RU" w:eastAsia="en-US" w:bidi="ar-SA"/>
      </w:rPr>
    </w:lvl>
    <w:lvl w:ilvl="4" w:tplc="7A1874B8">
      <w:numFmt w:val="bullet"/>
      <w:lvlText w:val="•"/>
      <w:lvlJc w:val="left"/>
      <w:pPr>
        <w:ind w:left="5257" w:hanging="305"/>
      </w:pPr>
      <w:rPr>
        <w:rFonts w:hint="default"/>
        <w:lang w:val="ru-RU" w:eastAsia="en-US" w:bidi="ar-SA"/>
      </w:rPr>
    </w:lvl>
    <w:lvl w:ilvl="5" w:tplc="10085E34">
      <w:numFmt w:val="bullet"/>
      <w:lvlText w:val="•"/>
      <w:lvlJc w:val="left"/>
      <w:pPr>
        <w:ind w:left="6176" w:hanging="305"/>
      </w:pPr>
      <w:rPr>
        <w:rFonts w:hint="default"/>
        <w:lang w:val="ru-RU" w:eastAsia="en-US" w:bidi="ar-SA"/>
      </w:rPr>
    </w:lvl>
    <w:lvl w:ilvl="6" w:tplc="53928C7C">
      <w:numFmt w:val="bullet"/>
      <w:lvlText w:val="•"/>
      <w:lvlJc w:val="left"/>
      <w:pPr>
        <w:ind w:left="7096" w:hanging="305"/>
      </w:pPr>
      <w:rPr>
        <w:rFonts w:hint="default"/>
        <w:lang w:val="ru-RU" w:eastAsia="en-US" w:bidi="ar-SA"/>
      </w:rPr>
    </w:lvl>
    <w:lvl w:ilvl="7" w:tplc="0C80F484">
      <w:numFmt w:val="bullet"/>
      <w:lvlText w:val="•"/>
      <w:lvlJc w:val="left"/>
      <w:pPr>
        <w:ind w:left="8015" w:hanging="305"/>
      </w:pPr>
      <w:rPr>
        <w:rFonts w:hint="default"/>
        <w:lang w:val="ru-RU" w:eastAsia="en-US" w:bidi="ar-SA"/>
      </w:rPr>
    </w:lvl>
    <w:lvl w:ilvl="8" w:tplc="3092B0CA">
      <w:numFmt w:val="bullet"/>
      <w:lvlText w:val="•"/>
      <w:lvlJc w:val="left"/>
      <w:pPr>
        <w:ind w:left="8934" w:hanging="305"/>
      </w:pPr>
      <w:rPr>
        <w:rFonts w:hint="default"/>
        <w:lang w:val="ru-RU" w:eastAsia="en-US" w:bidi="ar-SA"/>
      </w:rPr>
    </w:lvl>
  </w:abstractNum>
  <w:abstractNum w:abstractNumId="124">
    <w:nsid w:val="41B61813"/>
    <w:multiLevelType w:val="multilevel"/>
    <w:tmpl w:val="6DCE1478"/>
    <w:lvl w:ilvl="0">
      <w:start w:val="21"/>
      <w:numFmt w:val="decimal"/>
      <w:lvlText w:val="%1"/>
      <w:lvlJc w:val="left"/>
      <w:pPr>
        <w:ind w:left="1" w:hanging="749"/>
        <w:jc w:val="left"/>
      </w:pPr>
      <w:rPr>
        <w:rFonts w:hint="default"/>
        <w:lang w:val="ru-RU" w:eastAsia="en-US" w:bidi="ar-SA"/>
      </w:rPr>
    </w:lvl>
    <w:lvl w:ilvl="1">
      <w:start w:val="9"/>
      <w:numFmt w:val="decimal"/>
      <w:lvlText w:val="%1.%2"/>
      <w:lvlJc w:val="left"/>
      <w:pPr>
        <w:ind w:left="1" w:hanging="749"/>
        <w:jc w:val="left"/>
      </w:pPr>
      <w:rPr>
        <w:rFonts w:hint="default"/>
        <w:lang w:val="ru-RU" w:eastAsia="en-US" w:bidi="ar-SA"/>
      </w:rPr>
    </w:lvl>
    <w:lvl w:ilvl="2">
      <w:start w:val="6"/>
      <w:numFmt w:val="decimal"/>
      <w:lvlText w:val="%1.%2.%3."/>
      <w:lvlJc w:val="left"/>
      <w:pPr>
        <w:ind w:left="1" w:hanging="7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125">
    <w:nsid w:val="433628BB"/>
    <w:multiLevelType w:val="hybridMultilevel"/>
    <w:tmpl w:val="9E103E3C"/>
    <w:lvl w:ilvl="0" w:tplc="EE8E7B5A">
      <w:numFmt w:val="bullet"/>
      <w:lvlText w:val=""/>
      <w:lvlJc w:val="left"/>
      <w:pPr>
        <w:ind w:left="1289" w:hanging="360"/>
      </w:pPr>
      <w:rPr>
        <w:rFonts w:ascii="Symbol" w:eastAsia="Symbol" w:hAnsi="Symbol" w:cs="Symbol" w:hint="default"/>
        <w:b w:val="0"/>
        <w:bCs w:val="0"/>
        <w:i w:val="0"/>
        <w:iCs w:val="0"/>
        <w:spacing w:val="0"/>
        <w:w w:val="99"/>
        <w:sz w:val="20"/>
        <w:szCs w:val="20"/>
        <w:lang w:val="ru-RU" w:eastAsia="en-US" w:bidi="ar-SA"/>
      </w:rPr>
    </w:lvl>
    <w:lvl w:ilvl="1" w:tplc="999C7492">
      <w:numFmt w:val="bullet"/>
      <w:lvlText w:val="•"/>
      <w:lvlJc w:val="left"/>
      <w:pPr>
        <w:ind w:left="2229" w:hanging="360"/>
      </w:pPr>
      <w:rPr>
        <w:rFonts w:hint="default"/>
        <w:lang w:val="ru-RU" w:eastAsia="en-US" w:bidi="ar-SA"/>
      </w:rPr>
    </w:lvl>
    <w:lvl w:ilvl="2" w:tplc="5ECAD064">
      <w:numFmt w:val="bullet"/>
      <w:lvlText w:val="•"/>
      <w:lvlJc w:val="left"/>
      <w:pPr>
        <w:ind w:left="3178" w:hanging="360"/>
      </w:pPr>
      <w:rPr>
        <w:rFonts w:hint="default"/>
        <w:lang w:val="ru-RU" w:eastAsia="en-US" w:bidi="ar-SA"/>
      </w:rPr>
    </w:lvl>
    <w:lvl w:ilvl="3" w:tplc="3C7CB33E">
      <w:numFmt w:val="bullet"/>
      <w:lvlText w:val="•"/>
      <w:lvlJc w:val="left"/>
      <w:pPr>
        <w:ind w:left="4128" w:hanging="360"/>
      </w:pPr>
      <w:rPr>
        <w:rFonts w:hint="default"/>
        <w:lang w:val="ru-RU" w:eastAsia="en-US" w:bidi="ar-SA"/>
      </w:rPr>
    </w:lvl>
    <w:lvl w:ilvl="4" w:tplc="E7F8DC48">
      <w:numFmt w:val="bullet"/>
      <w:lvlText w:val="•"/>
      <w:lvlJc w:val="left"/>
      <w:pPr>
        <w:ind w:left="5077" w:hanging="360"/>
      </w:pPr>
      <w:rPr>
        <w:rFonts w:hint="default"/>
        <w:lang w:val="ru-RU" w:eastAsia="en-US" w:bidi="ar-SA"/>
      </w:rPr>
    </w:lvl>
    <w:lvl w:ilvl="5" w:tplc="68E6D3A0">
      <w:numFmt w:val="bullet"/>
      <w:lvlText w:val="•"/>
      <w:lvlJc w:val="left"/>
      <w:pPr>
        <w:ind w:left="6026" w:hanging="360"/>
      </w:pPr>
      <w:rPr>
        <w:rFonts w:hint="default"/>
        <w:lang w:val="ru-RU" w:eastAsia="en-US" w:bidi="ar-SA"/>
      </w:rPr>
    </w:lvl>
    <w:lvl w:ilvl="6" w:tplc="21A4D380">
      <w:numFmt w:val="bullet"/>
      <w:lvlText w:val="•"/>
      <w:lvlJc w:val="left"/>
      <w:pPr>
        <w:ind w:left="6976" w:hanging="360"/>
      </w:pPr>
      <w:rPr>
        <w:rFonts w:hint="default"/>
        <w:lang w:val="ru-RU" w:eastAsia="en-US" w:bidi="ar-SA"/>
      </w:rPr>
    </w:lvl>
    <w:lvl w:ilvl="7" w:tplc="72B4F468">
      <w:numFmt w:val="bullet"/>
      <w:lvlText w:val="•"/>
      <w:lvlJc w:val="left"/>
      <w:pPr>
        <w:ind w:left="7925" w:hanging="360"/>
      </w:pPr>
      <w:rPr>
        <w:rFonts w:hint="default"/>
        <w:lang w:val="ru-RU" w:eastAsia="en-US" w:bidi="ar-SA"/>
      </w:rPr>
    </w:lvl>
    <w:lvl w:ilvl="8" w:tplc="E19A8568">
      <w:numFmt w:val="bullet"/>
      <w:lvlText w:val="•"/>
      <w:lvlJc w:val="left"/>
      <w:pPr>
        <w:ind w:left="8874" w:hanging="360"/>
      </w:pPr>
      <w:rPr>
        <w:rFonts w:hint="default"/>
        <w:lang w:val="ru-RU" w:eastAsia="en-US" w:bidi="ar-SA"/>
      </w:rPr>
    </w:lvl>
  </w:abstractNum>
  <w:abstractNum w:abstractNumId="126">
    <w:nsid w:val="43431A55"/>
    <w:multiLevelType w:val="multilevel"/>
    <w:tmpl w:val="7E4EF5D2"/>
    <w:lvl w:ilvl="0">
      <w:start w:val="166"/>
      <w:numFmt w:val="decimal"/>
      <w:lvlText w:val="%1"/>
      <w:lvlJc w:val="left"/>
      <w:pPr>
        <w:ind w:left="1" w:hanging="871"/>
        <w:jc w:val="left"/>
      </w:pPr>
      <w:rPr>
        <w:rFonts w:hint="default"/>
        <w:lang w:val="ru-RU" w:eastAsia="en-US" w:bidi="ar-SA"/>
      </w:rPr>
    </w:lvl>
    <w:lvl w:ilvl="1">
      <w:start w:val="6"/>
      <w:numFmt w:val="decimal"/>
      <w:lvlText w:val="%1.%2"/>
      <w:lvlJc w:val="left"/>
      <w:pPr>
        <w:ind w:left="1" w:hanging="871"/>
        <w:jc w:val="left"/>
      </w:pPr>
      <w:rPr>
        <w:rFonts w:hint="default"/>
        <w:lang w:val="ru-RU" w:eastAsia="en-US" w:bidi="ar-SA"/>
      </w:rPr>
    </w:lvl>
    <w:lvl w:ilvl="2">
      <w:start w:val="4"/>
      <w:numFmt w:val="decimal"/>
      <w:lvlText w:val="%1.%2.%3."/>
      <w:lvlJc w:val="left"/>
      <w:pPr>
        <w:ind w:left="1" w:hanging="8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309" w:hanging="10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28" w:hanging="1080"/>
      </w:pPr>
      <w:rPr>
        <w:rFonts w:hint="default"/>
        <w:lang w:val="ru-RU" w:eastAsia="en-US" w:bidi="ar-SA"/>
      </w:rPr>
    </w:lvl>
    <w:lvl w:ilvl="5">
      <w:numFmt w:val="bullet"/>
      <w:lvlText w:val="•"/>
      <w:lvlJc w:val="left"/>
      <w:pPr>
        <w:ind w:left="2671" w:hanging="1080"/>
      </w:pPr>
      <w:rPr>
        <w:rFonts w:hint="default"/>
        <w:lang w:val="ru-RU" w:eastAsia="en-US" w:bidi="ar-SA"/>
      </w:rPr>
    </w:lvl>
    <w:lvl w:ilvl="6">
      <w:numFmt w:val="bullet"/>
      <w:lvlText w:val="•"/>
      <w:lvlJc w:val="left"/>
      <w:pPr>
        <w:ind w:left="3014" w:hanging="1080"/>
      </w:pPr>
      <w:rPr>
        <w:rFonts w:hint="default"/>
        <w:lang w:val="ru-RU" w:eastAsia="en-US" w:bidi="ar-SA"/>
      </w:rPr>
    </w:lvl>
    <w:lvl w:ilvl="7">
      <w:numFmt w:val="bullet"/>
      <w:lvlText w:val="•"/>
      <w:lvlJc w:val="left"/>
      <w:pPr>
        <w:ind w:left="3357" w:hanging="1080"/>
      </w:pPr>
      <w:rPr>
        <w:rFonts w:hint="default"/>
        <w:lang w:val="ru-RU" w:eastAsia="en-US" w:bidi="ar-SA"/>
      </w:rPr>
    </w:lvl>
    <w:lvl w:ilvl="8">
      <w:numFmt w:val="bullet"/>
      <w:lvlText w:val="•"/>
      <w:lvlJc w:val="left"/>
      <w:pPr>
        <w:ind w:left="3700" w:hanging="1080"/>
      </w:pPr>
      <w:rPr>
        <w:rFonts w:hint="default"/>
        <w:lang w:val="ru-RU" w:eastAsia="en-US" w:bidi="ar-SA"/>
      </w:rPr>
    </w:lvl>
  </w:abstractNum>
  <w:abstractNum w:abstractNumId="127">
    <w:nsid w:val="43A301C4"/>
    <w:multiLevelType w:val="multilevel"/>
    <w:tmpl w:val="FF2E476E"/>
    <w:lvl w:ilvl="0">
      <w:start w:val="165"/>
      <w:numFmt w:val="decimal"/>
      <w:lvlText w:val="%1"/>
      <w:lvlJc w:val="left"/>
      <w:pPr>
        <w:ind w:left="1" w:hanging="1399"/>
        <w:jc w:val="left"/>
      </w:pPr>
      <w:rPr>
        <w:rFonts w:hint="default"/>
        <w:lang w:val="ru-RU" w:eastAsia="en-US" w:bidi="ar-SA"/>
      </w:rPr>
    </w:lvl>
    <w:lvl w:ilvl="1">
      <w:start w:val="8"/>
      <w:numFmt w:val="decimal"/>
      <w:lvlText w:val="%1.%2"/>
      <w:lvlJc w:val="left"/>
      <w:pPr>
        <w:ind w:left="1" w:hanging="1399"/>
        <w:jc w:val="left"/>
      </w:pPr>
      <w:rPr>
        <w:rFonts w:hint="default"/>
        <w:lang w:val="ru-RU" w:eastAsia="en-US" w:bidi="ar-SA"/>
      </w:rPr>
    </w:lvl>
    <w:lvl w:ilvl="2">
      <w:start w:val="6"/>
      <w:numFmt w:val="decimal"/>
      <w:lvlText w:val="%1.%2.%3."/>
      <w:lvlJc w:val="left"/>
      <w:pPr>
        <w:ind w:left="1" w:hanging="13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1399"/>
      </w:pPr>
      <w:rPr>
        <w:rFonts w:hint="default"/>
        <w:lang w:val="ru-RU" w:eastAsia="en-US" w:bidi="ar-SA"/>
      </w:rPr>
    </w:lvl>
    <w:lvl w:ilvl="4">
      <w:numFmt w:val="bullet"/>
      <w:lvlText w:val="•"/>
      <w:lvlJc w:val="left"/>
      <w:pPr>
        <w:ind w:left="1754" w:hanging="1399"/>
      </w:pPr>
      <w:rPr>
        <w:rFonts w:hint="default"/>
        <w:lang w:val="ru-RU" w:eastAsia="en-US" w:bidi="ar-SA"/>
      </w:rPr>
    </w:lvl>
    <w:lvl w:ilvl="5">
      <w:numFmt w:val="bullet"/>
      <w:lvlText w:val="•"/>
      <w:lvlJc w:val="left"/>
      <w:pPr>
        <w:ind w:left="2193" w:hanging="1399"/>
      </w:pPr>
      <w:rPr>
        <w:rFonts w:hint="default"/>
        <w:lang w:val="ru-RU" w:eastAsia="en-US" w:bidi="ar-SA"/>
      </w:rPr>
    </w:lvl>
    <w:lvl w:ilvl="6">
      <w:numFmt w:val="bullet"/>
      <w:lvlText w:val="•"/>
      <w:lvlJc w:val="left"/>
      <w:pPr>
        <w:ind w:left="2631" w:hanging="1399"/>
      </w:pPr>
      <w:rPr>
        <w:rFonts w:hint="default"/>
        <w:lang w:val="ru-RU" w:eastAsia="en-US" w:bidi="ar-SA"/>
      </w:rPr>
    </w:lvl>
    <w:lvl w:ilvl="7">
      <w:numFmt w:val="bullet"/>
      <w:lvlText w:val="•"/>
      <w:lvlJc w:val="left"/>
      <w:pPr>
        <w:ind w:left="3070" w:hanging="1399"/>
      </w:pPr>
      <w:rPr>
        <w:rFonts w:hint="default"/>
        <w:lang w:val="ru-RU" w:eastAsia="en-US" w:bidi="ar-SA"/>
      </w:rPr>
    </w:lvl>
    <w:lvl w:ilvl="8">
      <w:numFmt w:val="bullet"/>
      <w:lvlText w:val="•"/>
      <w:lvlJc w:val="left"/>
      <w:pPr>
        <w:ind w:left="3508" w:hanging="1399"/>
      </w:pPr>
      <w:rPr>
        <w:rFonts w:hint="default"/>
        <w:lang w:val="ru-RU" w:eastAsia="en-US" w:bidi="ar-SA"/>
      </w:rPr>
    </w:lvl>
  </w:abstractNum>
  <w:abstractNum w:abstractNumId="128">
    <w:nsid w:val="4446070A"/>
    <w:multiLevelType w:val="hybridMultilevel"/>
    <w:tmpl w:val="733E7CF0"/>
    <w:lvl w:ilvl="0" w:tplc="A740CA98">
      <w:start w:val="1"/>
      <w:numFmt w:val="decimal"/>
      <w:lvlText w:val="%1)"/>
      <w:lvlJc w:val="left"/>
      <w:pPr>
        <w:ind w:left="569" w:hanging="3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C425C5A">
      <w:numFmt w:val="bullet"/>
      <w:lvlText w:val="•"/>
      <w:lvlJc w:val="left"/>
      <w:pPr>
        <w:ind w:left="1581" w:hanging="396"/>
      </w:pPr>
      <w:rPr>
        <w:rFonts w:hint="default"/>
        <w:lang w:val="ru-RU" w:eastAsia="en-US" w:bidi="ar-SA"/>
      </w:rPr>
    </w:lvl>
    <w:lvl w:ilvl="2" w:tplc="495E26C0">
      <w:numFmt w:val="bullet"/>
      <w:lvlText w:val="•"/>
      <w:lvlJc w:val="left"/>
      <w:pPr>
        <w:ind w:left="2602" w:hanging="396"/>
      </w:pPr>
      <w:rPr>
        <w:rFonts w:hint="default"/>
        <w:lang w:val="ru-RU" w:eastAsia="en-US" w:bidi="ar-SA"/>
      </w:rPr>
    </w:lvl>
    <w:lvl w:ilvl="3" w:tplc="DC56544E">
      <w:numFmt w:val="bullet"/>
      <w:lvlText w:val="•"/>
      <w:lvlJc w:val="left"/>
      <w:pPr>
        <w:ind w:left="3624" w:hanging="396"/>
      </w:pPr>
      <w:rPr>
        <w:rFonts w:hint="default"/>
        <w:lang w:val="ru-RU" w:eastAsia="en-US" w:bidi="ar-SA"/>
      </w:rPr>
    </w:lvl>
    <w:lvl w:ilvl="4" w:tplc="87B6E2DC">
      <w:numFmt w:val="bullet"/>
      <w:lvlText w:val="•"/>
      <w:lvlJc w:val="left"/>
      <w:pPr>
        <w:ind w:left="4645" w:hanging="396"/>
      </w:pPr>
      <w:rPr>
        <w:rFonts w:hint="default"/>
        <w:lang w:val="ru-RU" w:eastAsia="en-US" w:bidi="ar-SA"/>
      </w:rPr>
    </w:lvl>
    <w:lvl w:ilvl="5" w:tplc="A7AC00A8">
      <w:numFmt w:val="bullet"/>
      <w:lvlText w:val="•"/>
      <w:lvlJc w:val="left"/>
      <w:pPr>
        <w:ind w:left="5666" w:hanging="396"/>
      </w:pPr>
      <w:rPr>
        <w:rFonts w:hint="default"/>
        <w:lang w:val="ru-RU" w:eastAsia="en-US" w:bidi="ar-SA"/>
      </w:rPr>
    </w:lvl>
    <w:lvl w:ilvl="6" w:tplc="AFC0E0AC">
      <w:numFmt w:val="bullet"/>
      <w:lvlText w:val="•"/>
      <w:lvlJc w:val="left"/>
      <w:pPr>
        <w:ind w:left="6688" w:hanging="396"/>
      </w:pPr>
      <w:rPr>
        <w:rFonts w:hint="default"/>
        <w:lang w:val="ru-RU" w:eastAsia="en-US" w:bidi="ar-SA"/>
      </w:rPr>
    </w:lvl>
    <w:lvl w:ilvl="7" w:tplc="E786916C">
      <w:numFmt w:val="bullet"/>
      <w:lvlText w:val="•"/>
      <w:lvlJc w:val="left"/>
      <w:pPr>
        <w:ind w:left="7709" w:hanging="396"/>
      </w:pPr>
      <w:rPr>
        <w:rFonts w:hint="default"/>
        <w:lang w:val="ru-RU" w:eastAsia="en-US" w:bidi="ar-SA"/>
      </w:rPr>
    </w:lvl>
    <w:lvl w:ilvl="8" w:tplc="64E41B08">
      <w:numFmt w:val="bullet"/>
      <w:lvlText w:val="•"/>
      <w:lvlJc w:val="left"/>
      <w:pPr>
        <w:ind w:left="8730" w:hanging="396"/>
      </w:pPr>
      <w:rPr>
        <w:rFonts w:hint="default"/>
        <w:lang w:val="ru-RU" w:eastAsia="en-US" w:bidi="ar-SA"/>
      </w:rPr>
    </w:lvl>
  </w:abstractNum>
  <w:abstractNum w:abstractNumId="129">
    <w:nsid w:val="45A10561"/>
    <w:multiLevelType w:val="hybridMultilevel"/>
    <w:tmpl w:val="2F8448FE"/>
    <w:lvl w:ilvl="0" w:tplc="B516A492">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1" w:tplc="F2F8DA4A">
      <w:numFmt w:val="bullet"/>
      <w:lvlText w:val="•"/>
      <w:lvlJc w:val="left"/>
      <w:pPr>
        <w:ind w:left="2751" w:hanging="360"/>
      </w:pPr>
      <w:rPr>
        <w:rFonts w:hint="default"/>
        <w:lang w:val="ru-RU" w:eastAsia="en-US" w:bidi="ar-SA"/>
      </w:rPr>
    </w:lvl>
    <w:lvl w:ilvl="2" w:tplc="0AA4727A">
      <w:numFmt w:val="bullet"/>
      <w:lvlText w:val="•"/>
      <w:lvlJc w:val="left"/>
      <w:pPr>
        <w:ind w:left="3642" w:hanging="360"/>
      </w:pPr>
      <w:rPr>
        <w:rFonts w:hint="default"/>
        <w:lang w:val="ru-RU" w:eastAsia="en-US" w:bidi="ar-SA"/>
      </w:rPr>
    </w:lvl>
    <w:lvl w:ilvl="3" w:tplc="13FE5504">
      <w:numFmt w:val="bullet"/>
      <w:lvlText w:val="•"/>
      <w:lvlJc w:val="left"/>
      <w:pPr>
        <w:ind w:left="4534" w:hanging="360"/>
      </w:pPr>
      <w:rPr>
        <w:rFonts w:hint="default"/>
        <w:lang w:val="ru-RU" w:eastAsia="en-US" w:bidi="ar-SA"/>
      </w:rPr>
    </w:lvl>
    <w:lvl w:ilvl="4" w:tplc="FAFAF11A">
      <w:numFmt w:val="bullet"/>
      <w:lvlText w:val="•"/>
      <w:lvlJc w:val="left"/>
      <w:pPr>
        <w:ind w:left="5425" w:hanging="360"/>
      </w:pPr>
      <w:rPr>
        <w:rFonts w:hint="default"/>
        <w:lang w:val="ru-RU" w:eastAsia="en-US" w:bidi="ar-SA"/>
      </w:rPr>
    </w:lvl>
    <w:lvl w:ilvl="5" w:tplc="FC0026EC">
      <w:numFmt w:val="bullet"/>
      <w:lvlText w:val="•"/>
      <w:lvlJc w:val="left"/>
      <w:pPr>
        <w:ind w:left="6316" w:hanging="360"/>
      </w:pPr>
      <w:rPr>
        <w:rFonts w:hint="default"/>
        <w:lang w:val="ru-RU" w:eastAsia="en-US" w:bidi="ar-SA"/>
      </w:rPr>
    </w:lvl>
    <w:lvl w:ilvl="6" w:tplc="9C60AAC0">
      <w:numFmt w:val="bullet"/>
      <w:lvlText w:val="•"/>
      <w:lvlJc w:val="left"/>
      <w:pPr>
        <w:ind w:left="7208" w:hanging="360"/>
      </w:pPr>
      <w:rPr>
        <w:rFonts w:hint="default"/>
        <w:lang w:val="ru-RU" w:eastAsia="en-US" w:bidi="ar-SA"/>
      </w:rPr>
    </w:lvl>
    <w:lvl w:ilvl="7" w:tplc="0600901E">
      <w:numFmt w:val="bullet"/>
      <w:lvlText w:val="•"/>
      <w:lvlJc w:val="left"/>
      <w:pPr>
        <w:ind w:left="8099" w:hanging="360"/>
      </w:pPr>
      <w:rPr>
        <w:rFonts w:hint="default"/>
        <w:lang w:val="ru-RU" w:eastAsia="en-US" w:bidi="ar-SA"/>
      </w:rPr>
    </w:lvl>
    <w:lvl w:ilvl="8" w:tplc="692E8ABC">
      <w:numFmt w:val="bullet"/>
      <w:lvlText w:val="•"/>
      <w:lvlJc w:val="left"/>
      <w:pPr>
        <w:ind w:left="8990" w:hanging="360"/>
      </w:pPr>
      <w:rPr>
        <w:rFonts w:hint="default"/>
        <w:lang w:val="ru-RU" w:eastAsia="en-US" w:bidi="ar-SA"/>
      </w:rPr>
    </w:lvl>
  </w:abstractNum>
  <w:abstractNum w:abstractNumId="130">
    <w:nsid w:val="472F134C"/>
    <w:multiLevelType w:val="multilevel"/>
    <w:tmpl w:val="BA9434EA"/>
    <w:lvl w:ilvl="0">
      <w:start w:val="163"/>
      <w:numFmt w:val="decimal"/>
      <w:lvlText w:val="%1"/>
      <w:lvlJc w:val="left"/>
      <w:pPr>
        <w:ind w:left="148" w:hanging="1025"/>
        <w:jc w:val="left"/>
      </w:pPr>
      <w:rPr>
        <w:rFonts w:hint="default"/>
        <w:lang w:val="ru-RU" w:eastAsia="en-US" w:bidi="ar-SA"/>
      </w:rPr>
    </w:lvl>
    <w:lvl w:ilvl="1">
      <w:start w:val="8"/>
      <w:numFmt w:val="decimal"/>
      <w:lvlText w:val="%1.%2"/>
      <w:lvlJc w:val="left"/>
      <w:pPr>
        <w:ind w:left="148" w:hanging="1025"/>
        <w:jc w:val="left"/>
      </w:pPr>
      <w:rPr>
        <w:rFonts w:hint="default"/>
        <w:lang w:val="ru-RU" w:eastAsia="en-US" w:bidi="ar-SA"/>
      </w:rPr>
    </w:lvl>
    <w:lvl w:ilvl="2">
      <w:start w:val="2"/>
      <w:numFmt w:val="decimal"/>
      <w:lvlText w:val="%1.%2.%3"/>
      <w:lvlJc w:val="left"/>
      <w:pPr>
        <w:ind w:left="148" w:hanging="1025"/>
        <w:jc w:val="left"/>
      </w:pPr>
      <w:rPr>
        <w:rFonts w:hint="default"/>
        <w:lang w:val="ru-RU" w:eastAsia="en-US" w:bidi="ar-SA"/>
      </w:rPr>
    </w:lvl>
    <w:lvl w:ilvl="3">
      <w:start w:val="1"/>
      <w:numFmt w:val="decimal"/>
      <w:lvlText w:val="%1.%2.%3.%4."/>
      <w:lvlJc w:val="left"/>
      <w:pPr>
        <w:ind w:left="148" w:hanging="10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025"/>
      </w:pPr>
      <w:rPr>
        <w:rFonts w:hint="default"/>
        <w:lang w:val="ru-RU" w:eastAsia="en-US" w:bidi="ar-SA"/>
      </w:rPr>
    </w:lvl>
    <w:lvl w:ilvl="5">
      <w:numFmt w:val="bullet"/>
      <w:lvlText w:val="•"/>
      <w:lvlJc w:val="left"/>
      <w:pPr>
        <w:ind w:left="2263" w:hanging="1025"/>
      </w:pPr>
      <w:rPr>
        <w:rFonts w:hint="default"/>
        <w:lang w:val="ru-RU" w:eastAsia="en-US" w:bidi="ar-SA"/>
      </w:rPr>
    </w:lvl>
    <w:lvl w:ilvl="6">
      <w:numFmt w:val="bullet"/>
      <w:lvlText w:val="•"/>
      <w:lvlJc w:val="left"/>
      <w:pPr>
        <w:ind w:left="2687" w:hanging="1025"/>
      </w:pPr>
      <w:rPr>
        <w:rFonts w:hint="default"/>
        <w:lang w:val="ru-RU" w:eastAsia="en-US" w:bidi="ar-SA"/>
      </w:rPr>
    </w:lvl>
    <w:lvl w:ilvl="7">
      <w:numFmt w:val="bullet"/>
      <w:lvlText w:val="•"/>
      <w:lvlJc w:val="left"/>
      <w:pPr>
        <w:ind w:left="3112" w:hanging="1025"/>
      </w:pPr>
      <w:rPr>
        <w:rFonts w:hint="default"/>
        <w:lang w:val="ru-RU" w:eastAsia="en-US" w:bidi="ar-SA"/>
      </w:rPr>
    </w:lvl>
    <w:lvl w:ilvl="8">
      <w:numFmt w:val="bullet"/>
      <w:lvlText w:val="•"/>
      <w:lvlJc w:val="left"/>
      <w:pPr>
        <w:ind w:left="3536" w:hanging="1025"/>
      </w:pPr>
      <w:rPr>
        <w:rFonts w:hint="default"/>
        <w:lang w:val="ru-RU" w:eastAsia="en-US" w:bidi="ar-SA"/>
      </w:rPr>
    </w:lvl>
  </w:abstractNum>
  <w:abstractNum w:abstractNumId="131">
    <w:nsid w:val="481D3F2E"/>
    <w:multiLevelType w:val="multilevel"/>
    <w:tmpl w:val="3B06B920"/>
    <w:lvl w:ilvl="0">
      <w:start w:val="162"/>
      <w:numFmt w:val="decimal"/>
      <w:lvlText w:val="%1"/>
      <w:lvlJc w:val="left"/>
      <w:pPr>
        <w:ind w:left="148" w:hanging="744"/>
        <w:jc w:val="left"/>
      </w:pPr>
      <w:rPr>
        <w:rFonts w:hint="default"/>
        <w:lang w:val="ru-RU" w:eastAsia="en-US" w:bidi="ar-SA"/>
      </w:rPr>
    </w:lvl>
    <w:lvl w:ilvl="1">
      <w:start w:val="7"/>
      <w:numFmt w:val="decimal"/>
      <w:lvlText w:val="%1.%2."/>
      <w:lvlJc w:val="left"/>
      <w:pPr>
        <w:ind w:left="148" w:hanging="744"/>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393"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46" w:hanging="1020"/>
      </w:pPr>
      <w:rPr>
        <w:rFonts w:hint="default"/>
        <w:lang w:val="ru-RU" w:eastAsia="en-US" w:bidi="ar-SA"/>
      </w:rPr>
    </w:lvl>
    <w:lvl w:ilvl="5">
      <w:numFmt w:val="bullet"/>
      <w:lvlText w:val="•"/>
      <w:lvlJc w:val="left"/>
      <w:pPr>
        <w:ind w:left="2519" w:hanging="1020"/>
      </w:pPr>
      <w:rPr>
        <w:rFonts w:hint="default"/>
        <w:lang w:val="ru-RU" w:eastAsia="en-US" w:bidi="ar-SA"/>
      </w:rPr>
    </w:lvl>
    <w:lvl w:ilvl="6">
      <w:numFmt w:val="bullet"/>
      <w:lvlText w:val="•"/>
      <w:lvlJc w:val="left"/>
      <w:pPr>
        <w:ind w:left="2893" w:hanging="1020"/>
      </w:pPr>
      <w:rPr>
        <w:rFonts w:hint="default"/>
        <w:lang w:val="ru-RU" w:eastAsia="en-US" w:bidi="ar-SA"/>
      </w:rPr>
    </w:lvl>
    <w:lvl w:ilvl="7">
      <w:numFmt w:val="bullet"/>
      <w:lvlText w:val="•"/>
      <w:lvlJc w:val="left"/>
      <w:pPr>
        <w:ind w:left="3266" w:hanging="1020"/>
      </w:pPr>
      <w:rPr>
        <w:rFonts w:hint="default"/>
        <w:lang w:val="ru-RU" w:eastAsia="en-US" w:bidi="ar-SA"/>
      </w:rPr>
    </w:lvl>
    <w:lvl w:ilvl="8">
      <w:numFmt w:val="bullet"/>
      <w:lvlText w:val="•"/>
      <w:lvlJc w:val="left"/>
      <w:pPr>
        <w:ind w:left="3639" w:hanging="1020"/>
      </w:pPr>
      <w:rPr>
        <w:rFonts w:hint="default"/>
        <w:lang w:val="ru-RU" w:eastAsia="en-US" w:bidi="ar-SA"/>
      </w:rPr>
    </w:lvl>
  </w:abstractNum>
  <w:abstractNum w:abstractNumId="132">
    <w:nsid w:val="482455D4"/>
    <w:multiLevelType w:val="hybridMultilevel"/>
    <w:tmpl w:val="DE225DDC"/>
    <w:lvl w:ilvl="0" w:tplc="341221E0">
      <w:numFmt w:val="bullet"/>
      <w:lvlText w:val=""/>
      <w:lvlJc w:val="left"/>
      <w:pPr>
        <w:ind w:left="1997" w:hanging="360"/>
      </w:pPr>
      <w:rPr>
        <w:rFonts w:ascii="Symbol" w:eastAsia="Symbol" w:hAnsi="Symbol" w:cs="Symbol" w:hint="default"/>
        <w:b w:val="0"/>
        <w:bCs w:val="0"/>
        <w:i w:val="0"/>
        <w:iCs w:val="0"/>
        <w:spacing w:val="0"/>
        <w:w w:val="100"/>
        <w:sz w:val="28"/>
        <w:szCs w:val="28"/>
        <w:lang w:val="ru-RU" w:eastAsia="en-US" w:bidi="ar-SA"/>
      </w:rPr>
    </w:lvl>
    <w:lvl w:ilvl="1" w:tplc="D908BDDA">
      <w:numFmt w:val="bullet"/>
      <w:lvlText w:val="•"/>
      <w:lvlJc w:val="left"/>
      <w:pPr>
        <w:ind w:left="2877" w:hanging="360"/>
      </w:pPr>
      <w:rPr>
        <w:rFonts w:hint="default"/>
        <w:lang w:val="ru-RU" w:eastAsia="en-US" w:bidi="ar-SA"/>
      </w:rPr>
    </w:lvl>
    <w:lvl w:ilvl="2" w:tplc="CED0BE9C">
      <w:numFmt w:val="bullet"/>
      <w:lvlText w:val="•"/>
      <w:lvlJc w:val="left"/>
      <w:pPr>
        <w:ind w:left="3754" w:hanging="360"/>
      </w:pPr>
      <w:rPr>
        <w:rFonts w:hint="default"/>
        <w:lang w:val="ru-RU" w:eastAsia="en-US" w:bidi="ar-SA"/>
      </w:rPr>
    </w:lvl>
    <w:lvl w:ilvl="3" w:tplc="17625C84">
      <w:numFmt w:val="bullet"/>
      <w:lvlText w:val="•"/>
      <w:lvlJc w:val="left"/>
      <w:pPr>
        <w:ind w:left="4632" w:hanging="360"/>
      </w:pPr>
      <w:rPr>
        <w:rFonts w:hint="default"/>
        <w:lang w:val="ru-RU" w:eastAsia="en-US" w:bidi="ar-SA"/>
      </w:rPr>
    </w:lvl>
    <w:lvl w:ilvl="4" w:tplc="B436ED44">
      <w:numFmt w:val="bullet"/>
      <w:lvlText w:val="•"/>
      <w:lvlJc w:val="left"/>
      <w:pPr>
        <w:ind w:left="5509" w:hanging="360"/>
      </w:pPr>
      <w:rPr>
        <w:rFonts w:hint="default"/>
        <w:lang w:val="ru-RU" w:eastAsia="en-US" w:bidi="ar-SA"/>
      </w:rPr>
    </w:lvl>
    <w:lvl w:ilvl="5" w:tplc="FC84F526">
      <w:numFmt w:val="bullet"/>
      <w:lvlText w:val="•"/>
      <w:lvlJc w:val="left"/>
      <w:pPr>
        <w:ind w:left="6386" w:hanging="360"/>
      </w:pPr>
      <w:rPr>
        <w:rFonts w:hint="default"/>
        <w:lang w:val="ru-RU" w:eastAsia="en-US" w:bidi="ar-SA"/>
      </w:rPr>
    </w:lvl>
    <w:lvl w:ilvl="6" w:tplc="53987284">
      <w:numFmt w:val="bullet"/>
      <w:lvlText w:val="•"/>
      <w:lvlJc w:val="left"/>
      <w:pPr>
        <w:ind w:left="7264" w:hanging="360"/>
      </w:pPr>
      <w:rPr>
        <w:rFonts w:hint="default"/>
        <w:lang w:val="ru-RU" w:eastAsia="en-US" w:bidi="ar-SA"/>
      </w:rPr>
    </w:lvl>
    <w:lvl w:ilvl="7" w:tplc="AE04696E">
      <w:numFmt w:val="bullet"/>
      <w:lvlText w:val="•"/>
      <w:lvlJc w:val="left"/>
      <w:pPr>
        <w:ind w:left="8141" w:hanging="360"/>
      </w:pPr>
      <w:rPr>
        <w:rFonts w:hint="default"/>
        <w:lang w:val="ru-RU" w:eastAsia="en-US" w:bidi="ar-SA"/>
      </w:rPr>
    </w:lvl>
    <w:lvl w:ilvl="8" w:tplc="F9D03342">
      <w:numFmt w:val="bullet"/>
      <w:lvlText w:val="•"/>
      <w:lvlJc w:val="left"/>
      <w:pPr>
        <w:ind w:left="9018" w:hanging="360"/>
      </w:pPr>
      <w:rPr>
        <w:rFonts w:hint="default"/>
        <w:lang w:val="ru-RU" w:eastAsia="en-US" w:bidi="ar-SA"/>
      </w:rPr>
    </w:lvl>
  </w:abstractNum>
  <w:abstractNum w:abstractNumId="133">
    <w:nsid w:val="48505C7E"/>
    <w:multiLevelType w:val="multilevel"/>
    <w:tmpl w:val="81D6574C"/>
    <w:lvl w:ilvl="0">
      <w:start w:val="162"/>
      <w:numFmt w:val="decimal"/>
      <w:lvlText w:val="%1"/>
      <w:lvlJc w:val="left"/>
      <w:pPr>
        <w:ind w:left="148" w:hanging="1947"/>
        <w:jc w:val="left"/>
      </w:pPr>
      <w:rPr>
        <w:rFonts w:hint="default"/>
        <w:lang w:val="ru-RU" w:eastAsia="en-US" w:bidi="ar-SA"/>
      </w:rPr>
    </w:lvl>
    <w:lvl w:ilvl="1">
      <w:start w:val="7"/>
      <w:numFmt w:val="decimal"/>
      <w:lvlText w:val="%1.%2"/>
      <w:lvlJc w:val="left"/>
      <w:pPr>
        <w:ind w:left="148" w:hanging="1947"/>
        <w:jc w:val="left"/>
      </w:pPr>
      <w:rPr>
        <w:rFonts w:hint="default"/>
        <w:lang w:val="ru-RU" w:eastAsia="en-US" w:bidi="ar-SA"/>
      </w:rPr>
    </w:lvl>
    <w:lvl w:ilvl="2">
      <w:start w:val="4"/>
      <w:numFmt w:val="decimal"/>
      <w:lvlText w:val="%1.%2.%3."/>
      <w:lvlJc w:val="left"/>
      <w:pPr>
        <w:ind w:left="148" w:hanging="19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6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603"/>
      </w:pPr>
      <w:rPr>
        <w:rFonts w:hint="default"/>
        <w:lang w:val="ru-RU" w:eastAsia="en-US" w:bidi="ar-SA"/>
      </w:rPr>
    </w:lvl>
    <w:lvl w:ilvl="5">
      <w:numFmt w:val="bullet"/>
      <w:lvlText w:val="•"/>
      <w:lvlJc w:val="left"/>
      <w:pPr>
        <w:ind w:left="2263" w:hanging="1603"/>
      </w:pPr>
      <w:rPr>
        <w:rFonts w:hint="default"/>
        <w:lang w:val="ru-RU" w:eastAsia="en-US" w:bidi="ar-SA"/>
      </w:rPr>
    </w:lvl>
    <w:lvl w:ilvl="6">
      <w:numFmt w:val="bullet"/>
      <w:lvlText w:val="•"/>
      <w:lvlJc w:val="left"/>
      <w:pPr>
        <w:ind w:left="2687" w:hanging="1603"/>
      </w:pPr>
      <w:rPr>
        <w:rFonts w:hint="default"/>
        <w:lang w:val="ru-RU" w:eastAsia="en-US" w:bidi="ar-SA"/>
      </w:rPr>
    </w:lvl>
    <w:lvl w:ilvl="7">
      <w:numFmt w:val="bullet"/>
      <w:lvlText w:val="•"/>
      <w:lvlJc w:val="left"/>
      <w:pPr>
        <w:ind w:left="3112" w:hanging="1603"/>
      </w:pPr>
      <w:rPr>
        <w:rFonts w:hint="default"/>
        <w:lang w:val="ru-RU" w:eastAsia="en-US" w:bidi="ar-SA"/>
      </w:rPr>
    </w:lvl>
    <w:lvl w:ilvl="8">
      <w:numFmt w:val="bullet"/>
      <w:lvlText w:val="•"/>
      <w:lvlJc w:val="left"/>
      <w:pPr>
        <w:ind w:left="3536" w:hanging="1603"/>
      </w:pPr>
      <w:rPr>
        <w:rFonts w:hint="default"/>
        <w:lang w:val="ru-RU" w:eastAsia="en-US" w:bidi="ar-SA"/>
      </w:rPr>
    </w:lvl>
  </w:abstractNum>
  <w:abstractNum w:abstractNumId="134">
    <w:nsid w:val="486806AE"/>
    <w:multiLevelType w:val="hybridMultilevel"/>
    <w:tmpl w:val="C7BAB808"/>
    <w:lvl w:ilvl="0" w:tplc="830A8058">
      <w:numFmt w:val="bullet"/>
      <w:lvlText w:val="–"/>
      <w:lvlJc w:val="left"/>
      <w:pPr>
        <w:ind w:left="159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39A4D96A">
      <w:numFmt w:val="bullet"/>
      <w:lvlText w:val="–"/>
      <w:lvlJc w:val="left"/>
      <w:pPr>
        <w:ind w:left="228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41FAA0A2">
      <w:numFmt w:val="bullet"/>
      <w:lvlText w:val="•"/>
      <w:lvlJc w:val="left"/>
      <w:pPr>
        <w:ind w:left="3223" w:hanging="360"/>
      </w:pPr>
      <w:rPr>
        <w:rFonts w:hint="default"/>
        <w:lang w:val="ru-RU" w:eastAsia="en-US" w:bidi="ar-SA"/>
      </w:rPr>
    </w:lvl>
    <w:lvl w:ilvl="3" w:tplc="E1283EDA">
      <w:numFmt w:val="bullet"/>
      <w:lvlText w:val="•"/>
      <w:lvlJc w:val="left"/>
      <w:pPr>
        <w:ind w:left="4167" w:hanging="360"/>
      </w:pPr>
      <w:rPr>
        <w:rFonts w:hint="default"/>
        <w:lang w:val="ru-RU" w:eastAsia="en-US" w:bidi="ar-SA"/>
      </w:rPr>
    </w:lvl>
    <w:lvl w:ilvl="4" w:tplc="7F346440">
      <w:numFmt w:val="bullet"/>
      <w:lvlText w:val="•"/>
      <w:lvlJc w:val="left"/>
      <w:pPr>
        <w:ind w:left="5111" w:hanging="360"/>
      </w:pPr>
      <w:rPr>
        <w:rFonts w:hint="default"/>
        <w:lang w:val="ru-RU" w:eastAsia="en-US" w:bidi="ar-SA"/>
      </w:rPr>
    </w:lvl>
    <w:lvl w:ilvl="5" w:tplc="510A6438">
      <w:numFmt w:val="bullet"/>
      <w:lvlText w:val="•"/>
      <w:lvlJc w:val="left"/>
      <w:pPr>
        <w:ind w:left="6054" w:hanging="360"/>
      </w:pPr>
      <w:rPr>
        <w:rFonts w:hint="default"/>
        <w:lang w:val="ru-RU" w:eastAsia="en-US" w:bidi="ar-SA"/>
      </w:rPr>
    </w:lvl>
    <w:lvl w:ilvl="6" w:tplc="0E3A485C">
      <w:numFmt w:val="bullet"/>
      <w:lvlText w:val="•"/>
      <w:lvlJc w:val="left"/>
      <w:pPr>
        <w:ind w:left="6998" w:hanging="360"/>
      </w:pPr>
      <w:rPr>
        <w:rFonts w:hint="default"/>
        <w:lang w:val="ru-RU" w:eastAsia="en-US" w:bidi="ar-SA"/>
      </w:rPr>
    </w:lvl>
    <w:lvl w:ilvl="7" w:tplc="79CC02E0">
      <w:numFmt w:val="bullet"/>
      <w:lvlText w:val="•"/>
      <w:lvlJc w:val="left"/>
      <w:pPr>
        <w:ind w:left="7942" w:hanging="360"/>
      </w:pPr>
      <w:rPr>
        <w:rFonts w:hint="default"/>
        <w:lang w:val="ru-RU" w:eastAsia="en-US" w:bidi="ar-SA"/>
      </w:rPr>
    </w:lvl>
    <w:lvl w:ilvl="8" w:tplc="C1D6CB9E">
      <w:numFmt w:val="bullet"/>
      <w:lvlText w:val="•"/>
      <w:lvlJc w:val="left"/>
      <w:pPr>
        <w:ind w:left="8885" w:hanging="360"/>
      </w:pPr>
      <w:rPr>
        <w:rFonts w:hint="default"/>
        <w:lang w:val="ru-RU" w:eastAsia="en-US" w:bidi="ar-SA"/>
      </w:rPr>
    </w:lvl>
  </w:abstractNum>
  <w:abstractNum w:abstractNumId="135">
    <w:nsid w:val="48A702EE"/>
    <w:multiLevelType w:val="multilevel"/>
    <w:tmpl w:val="6EEEF91C"/>
    <w:lvl w:ilvl="0">
      <w:start w:val="167"/>
      <w:numFmt w:val="decimal"/>
      <w:lvlText w:val="%1"/>
      <w:lvlJc w:val="left"/>
      <w:pPr>
        <w:ind w:left="889" w:hanging="660"/>
        <w:jc w:val="left"/>
      </w:pPr>
      <w:rPr>
        <w:rFonts w:hint="default"/>
        <w:lang w:val="ru-RU" w:eastAsia="en-US" w:bidi="ar-SA"/>
      </w:rPr>
    </w:lvl>
    <w:lvl w:ilvl="1">
      <w:start w:val="9"/>
      <w:numFmt w:val="decimal"/>
      <w:lvlText w:val="%1.%2."/>
      <w:lvlJc w:val="left"/>
      <w:pPr>
        <w:ind w:left="889"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 w:hanging="10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21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48" w:hanging="1210"/>
      </w:pPr>
      <w:rPr>
        <w:rFonts w:hint="default"/>
        <w:lang w:val="ru-RU" w:eastAsia="en-US" w:bidi="ar-SA"/>
      </w:rPr>
    </w:lvl>
    <w:lvl w:ilvl="5">
      <w:numFmt w:val="bullet"/>
      <w:lvlText w:val="•"/>
      <w:lvlJc w:val="left"/>
      <w:pPr>
        <w:ind w:left="2438" w:hanging="1210"/>
      </w:pPr>
      <w:rPr>
        <w:rFonts w:hint="default"/>
        <w:lang w:val="ru-RU" w:eastAsia="en-US" w:bidi="ar-SA"/>
      </w:rPr>
    </w:lvl>
    <w:lvl w:ilvl="6">
      <w:numFmt w:val="bullet"/>
      <w:lvlText w:val="•"/>
      <w:lvlJc w:val="left"/>
      <w:pPr>
        <w:ind w:left="2827" w:hanging="1210"/>
      </w:pPr>
      <w:rPr>
        <w:rFonts w:hint="default"/>
        <w:lang w:val="ru-RU" w:eastAsia="en-US" w:bidi="ar-SA"/>
      </w:rPr>
    </w:lvl>
    <w:lvl w:ilvl="7">
      <w:numFmt w:val="bullet"/>
      <w:lvlText w:val="•"/>
      <w:lvlJc w:val="left"/>
      <w:pPr>
        <w:ind w:left="3217" w:hanging="1210"/>
      </w:pPr>
      <w:rPr>
        <w:rFonts w:hint="default"/>
        <w:lang w:val="ru-RU" w:eastAsia="en-US" w:bidi="ar-SA"/>
      </w:rPr>
    </w:lvl>
    <w:lvl w:ilvl="8">
      <w:numFmt w:val="bullet"/>
      <w:lvlText w:val="•"/>
      <w:lvlJc w:val="left"/>
      <w:pPr>
        <w:ind w:left="3606" w:hanging="1210"/>
      </w:pPr>
      <w:rPr>
        <w:rFonts w:hint="default"/>
        <w:lang w:val="ru-RU" w:eastAsia="en-US" w:bidi="ar-SA"/>
      </w:rPr>
    </w:lvl>
  </w:abstractNum>
  <w:abstractNum w:abstractNumId="136">
    <w:nsid w:val="49C249BD"/>
    <w:multiLevelType w:val="hybridMultilevel"/>
    <w:tmpl w:val="43EC3762"/>
    <w:lvl w:ilvl="0" w:tplc="1A5C7C2A">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90A2182">
      <w:numFmt w:val="bullet"/>
      <w:lvlText w:val="•"/>
      <w:lvlJc w:val="left"/>
      <w:pPr>
        <w:ind w:left="1581" w:hanging="850"/>
      </w:pPr>
      <w:rPr>
        <w:rFonts w:hint="default"/>
        <w:lang w:val="ru-RU" w:eastAsia="en-US" w:bidi="ar-SA"/>
      </w:rPr>
    </w:lvl>
    <w:lvl w:ilvl="2" w:tplc="CEC021A4">
      <w:numFmt w:val="bullet"/>
      <w:lvlText w:val="•"/>
      <w:lvlJc w:val="left"/>
      <w:pPr>
        <w:ind w:left="2602" w:hanging="850"/>
      </w:pPr>
      <w:rPr>
        <w:rFonts w:hint="default"/>
        <w:lang w:val="ru-RU" w:eastAsia="en-US" w:bidi="ar-SA"/>
      </w:rPr>
    </w:lvl>
    <w:lvl w:ilvl="3" w:tplc="FB6857D2">
      <w:numFmt w:val="bullet"/>
      <w:lvlText w:val="•"/>
      <w:lvlJc w:val="left"/>
      <w:pPr>
        <w:ind w:left="3624" w:hanging="850"/>
      </w:pPr>
      <w:rPr>
        <w:rFonts w:hint="default"/>
        <w:lang w:val="ru-RU" w:eastAsia="en-US" w:bidi="ar-SA"/>
      </w:rPr>
    </w:lvl>
    <w:lvl w:ilvl="4" w:tplc="AB903D02">
      <w:numFmt w:val="bullet"/>
      <w:lvlText w:val="•"/>
      <w:lvlJc w:val="left"/>
      <w:pPr>
        <w:ind w:left="4645" w:hanging="850"/>
      </w:pPr>
      <w:rPr>
        <w:rFonts w:hint="default"/>
        <w:lang w:val="ru-RU" w:eastAsia="en-US" w:bidi="ar-SA"/>
      </w:rPr>
    </w:lvl>
    <w:lvl w:ilvl="5" w:tplc="EEF60282">
      <w:numFmt w:val="bullet"/>
      <w:lvlText w:val="•"/>
      <w:lvlJc w:val="left"/>
      <w:pPr>
        <w:ind w:left="5666" w:hanging="850"/>
      </w:pPr>
      <w:rPr>
        <w:rFonts w:hint="default"/>
        <w:lang w:val="ru-RU" w:eastAsia="en-US" w:bidi="ar-SA"/>
      </w:rPr>
    </w:lvl>
    <w:lvl w:ilvl="6" w:tplc="77C65F30">
      <w:numFmt w:val="bullet"/>
      <w:lvlText w:val="•"/>
      <w:lvlJc w:val="left"/>
      <w:pPr>
        <w:ind w:left="6688" w:hanging="850"/>
      </w:pPr>
      <w:rPr>
        <w:rFonts w:hint="default"/>
        <w:lang w:val="ru-RU" w:eastAsia="en-US" w:bidi="ar-SA"/>
      </w:rPr>
    </w:lvl>
    <w:lvl w:ilvl="7" w:tplc="4000CCEC">
      <w:numFmt w:val="bullet"/>
      <w:lvlText w:val="•"/>
      <w:lvlJc w:val="left"/>
      <w:pPr>
        <w:ind w:left="7709" w:hanging="850"/>
      </w:pPr>
      <w:rPr>
        <w:rFonts w:hint="default"/>
        <w:lang w:val="ru-RU" w:eastAsia="en-US" w:bidi="ar-SA"/>
      </w:rPr>
    </w:lvl>
    <w:lvl w:ilvl="8" w:tplc="05E8138C">
      <w:numFmt w:val="bullet"/>
      <w:lvlText w:val="•"/>
      <w:lvlJc w:val="left"/>
      <w:pPr>
        <w:ind w:left="8730" w:hanging="850"/>
      </w:pPr>
      <w:rPr>
        <w:rFonts w:hint="default"/>
        <w:lang w:val="ru-RU" w:eastAsia="en-US" w:bidi="ar-SA"/>
      </w:rPr>
    </w:lvl>
  </w:abstractNum>
  <w:abstractNum w:abstractNumId="137">
    <w:nsid w:val="4A015AB1"/>
    <w:multiLevelType w:val="hybridMultilevel"/>
    <w:tmpl w:val="1E76200E"/>
    <w:lvl w:ilvl="0" w:tplc="058E8BA6">
      <w:start w:val="1"/>
      <w:numFmt w:val="decimal"/>
      <w:lvlText w:val="%1."/>
      <w:lvlJc w:val="left"/>
      <w:pPr>
        <w:ind w:left="569" w:hanging="398"/>
        <w:jc w:val="left"/>
      </w:pPr>
      <w:rPr>
        <w:rFonts w:ascii="Times New Roman" w:eastAsia="Times New Roman" w:hAnsi="Times New Roman" w:cs="Times New Roman" w:hint="default"/>
        <w:b/>
        <w:bCs/>
        <w:i w:val="0"/>
        <w:iCs w:val="0"/>
        <w:spacing w:val="0"/>
        <w:w w:val="100"/>
        <w:sz w:val="28"/>
        <w:szCs w:val="28"/>
        <w:lang w:val="ru-RU" w:eastAsia="en-US" w:bidi="ar-SA"/>
      </w:rPr>
    </w:lvl>
    <w:lvl w:ilvl="1" w:tplc="D5FCCB50">
      <w:numFmt w:val="bullet"/>
      <w:lvlText w:val=""/>
      <w:lvlJc w:val="left"/>
      <w:pPr>
        <w:ind w:left="569" w:hanging="708"/>
      </w:pPr>
      <w:rPr>
        <w:rFonts w:ascii="Symbol" w:eastAsia="Symbol" w:hAnsi="Symbol" w:cs="Symbol" w:hint="default"/>
        <w:b w:val="0"/>
        <w:bCs w:val="0"/>
        <w:i w:val="0"/>
        <w:iCs w:val="0"/>
        <w:spacing w:val="0"/>
        <w:w w:val="100"/>
        <w:sz w:val="28"/>
        <w:szCs w:val="28"/>
        <w:lang w:val="ru-RU" w:eastAsia="en-US" w:bidi="ar-SA"/>
      </w:rPr>
    </w:lvl>
    <w:lvl w:ilvl="2" w:tplc="3C447EFA">
      <w:numFmt w:val="bullet"/>
      <w:lvlText w:val="•"/>
      <w:lvlJc w:val="left"/>
      <w:pPr>
        <w:ind w:left="2602" w:hanging="708"/>
      </w:pPr>
      <w:rPr>
        <w:rFonts w:hint="default"/>
        <w:lang w:val="ru-RU" w:eastAsia="en-US" w:bidi="ar-SA"/>
      </w:rPr>
    </w:lvl>
    <w:lvl w:ilvl="3" w:tplc="D93C543A">
      <w:numFmt w:val="bullet"/>
      <w:lvlText w:val="•"/>
      <w:lvlJc w:val="left"/>
      <w:pPr>
        <w:ind w:left="3624" w:hanging="708"/>
      </w:pPr>
      <w:rPr>
        <w:rFonts w:hint="default"/>
        <w:lang w:val="ru-RU" w:eastAsia="en-US" w:bidi="ar-SA"/>
      </w:rPr>
    </w:lvl>
    <w:lvl w:ilvl="4" w:tplc="941A542C">
      <w:numFmt w:val="bullet"/>
      <w:lvlText w:val="•"/>
      <w:lvlJc w:val="left"/>
      <w:pPr>
        <w:ind w:left="4645" w:hanging="708"/>
      </w:pPr>
      <w:rPr>
        <w:rFonts w:hint="default"/>
        <w:lang w:val="ru-RU" w:eastAsia="en-US" w:bidi="ar-SA"/>
      </w:rPr>
    </w:lvl>
    <w:lvl w:ilvl="5" w:tplc="786E8114">
      <w:numFmt w:val="bullet"/>
      <w:lvlText w:val="•"/>
      <w:lvlJc w:val="left"/>
      <w:pPr>
        <w:ind w:left="5666" w:hanging="708"/>
      </w:pPr>
      <w:rPr>
        <w:rFonts w:hint="default"/>
        <w:lang w:val="ru-RU" w:eastAsia="en-US" w:bidi="ar-SA"/>
      </w:rPr>
    </w:lvl>
    <w:lvl w:ilvl="6" w:tplc="5A7E0F68">
      <w:numFmt w:val="bullet"/>
      <w:lvlText w:val="•"/>
      <w:lvlJc w:val="left"/>
      <w:pPr>
        <w:ind w:left="6688" w:hanging="708"/>
      </w:pPr>
      <w:rPr>
        <w:rFonts w:hint="default"/>
        <w:lang w:val="ru-RU" w:eastAsia="en-US" w:bidi="ar-SA"/>
      </w:rPr>
    </w:lvl>
    <w:lvl w:ilvl="7" w:tplc="4B267B90">
      <w:numFmt w:val="bullet"/>
      <w:lvlText w:val="•"/>
      <w:lvlJc w:val="left"/>
      <w:pPr>
        <w:ind w:left="7709" w:hanging="708"/>
      </w:pPr>
      <w:rPr>
        <w:rFonts w:hint="default"/>
        <w:lang w:val="ru-RU" w:eastAsia="en-US" w:bidi="ar-SA"/>
      </w:rPr>
    </w:lvl>
    <w:lvl w:ilvl="8" w:tplc="D14E5022">
      <w:numFmt w:val="bullet"/>
      <w:lvlText w:val="•"/>
      <w:lvlJc w:val="left"/>
      <w:pPr>
        <w:ind w:left="8730" w:hanging="708"/>
      </w:pPr>
      <w:rPr>
        <w:rFonts w:hint="default"/>
        <w:lang w:val="ru-RU" w:eastAsia="en-US" w:bidi="ar-SA"/>
      </w:rPr>
    </w:lvl>
  </w:abstractNum>
  <w:abstractNum w:abstractNumId="138">
    <w:nsid w:val="4A7F36A5"/>
    <w:multiLevelType w:val="hybridMultilevel"/>
    <w:tmpl w:val="23B05866"/>
    <w:lvl w:ilvl="0" w:tplc="B628A6E4">
      <w:start w:val="2"/>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B92110E">
      <w:numFmt w:val="bullet"/>
      <w:lvlText w:val="•"/>
      <w:lvlJc w:val="left"/>
      <w:pPr>
        <w:ind w:left="1581" w:hanging="850"/>
      </w:pPr>
      <w:rPr>
        <w:rFonts w:hint="default"/>
        <w:lang w:val="ru-RU" w:eastAsia="en-US" w:bidi="ar-SA"/>
      </w:rPr>
    </w:lvl>
    <w:lvl w:ilvl="2" w:tplc="BBFAFE8A">
      <w:numFmt w:val="bullet"/>
      <w:lvlText w:val="•"/>
      <w:lvlJc w:val="left"/>
      <w:pPr>
        <w:ind w:left="2602" w:hanging="850"/>
      </w:pPr>
      <w:rPr>
        <w:rFonts w:hint="default"/>
        <w:lang w:val="ru-RU" w:eastAsia="en-US" w:bidi="ar-SA"/>
      </w:rPr>
    </w:lvl>
    <w:lvl w:ilvl="3" w:tplc="8B7A4542">
      <w:numFmt w:val="bullet"/>
      <w:lvlText w:val="•"/>
      <w:lvlJc w:val="left"/>
      <w:pPr>
        <w:ind w:left="3624" w:hanging="850"/>
      </w:pPr>
      <w:rPr>
        <w:rFonts w:hint="default"/>
        <w:lang w:val="ru-RU" w:eastAsia="en-US" w:bidi="ar-SA"/>
      </w:rPr>
    </w:lvl>
    <w:lvl w:ilvl="4" w:tplc="70BEAD46">
      <w:numFmt w:val="bullet"/>
      <w:lvlText w:val="•"/>
      <w:lvlJc w:val="left"/>
      <w:pPr>
        <w:ind w:left="4645" w:hanging="850"/>
      </w:pPr>
      <w:rPr>
        <w:rFonts w:hint="default"/>
        <w:lang w:val="ru-RU" w:eastAsia="en-US" w:bidi="ar-SA"/>
      </w:rPr>
    </w:lvl>
    <w:lvl w:ilvl="5" w:tplc="EEB080EA">
      <w:numFmt w:val="bullet"/>
      <w:lvlText w:val="•"/>
      <w:lvlJc w:val="left"/>
      <w:pPr>
        <w:ind w:left="5666" w:hanging="850"/>
      </w:pPr>
      <w:rPr>
        <w:rFonts w:hint="default"/>
        <w:lang w:val="ru-RU" w:eastAsia="en-US" w:bidi="ar-SA"/>
      </w:rPr>
    </w:lvl>
    <w:lvl w:ilvl="6" w:tplc="369E91FA">
      <w:numFmt w:val="bullet"/>
      <w:lvlText w:val="•"/>
      <w:lvlJc w:val="left"/>
      <w:pPr>
        <w:ind w:left="6688" w:hanging="850"/>
      </w:pPr>
      <w:rPr>
        <w:rFonts w:hint="default"/>
        <w:lang w:val="ru-RU" w:eastAsia="en-US" w:bidi="ar-SA"/>
      </w:rPr>
    </w:lvl>
    <w:lvl w:ilvl="7" w:tplc="88CC5B1C">
      <w:numFmt w:val="bullet"/>
      <w:lvlText w:val="•"/>
      <w:lvlJc w:val="left"/>
      <w:pPr>
        <w:ind w:left="7709" w:hanging="850"/>
      </w:pPr>
      <w:rPr>
        <w:rFonts w:hint="default"/>
        <w:lang w:val="ru-RU" w:eastAsia="en-US" w:bidi="ar-SA"/>
      </w:rPr>
    </w:lvl>
    <w:lvl w:ilvl="8" w:tplc="BE4C0EF0">
      <w:numFmt w:val="bullet"/>
      <w:lvlText w:val="•"/>
      <w:lvlJc w:val="left"/>
      <w:pPr>
        <w:ind w:left="8730" w:hanging="850"/>
      </w:pPr>
      <w:rPr>
        <w:rFonts w:hint="default"/>
        <w:lang w:val="ru-RU" w:eastAsia="en-US" w:bidi="ar-SA"/>
      </w:rPr>
    </w:lvl>
  </w:abstractNum>
  <w:abstractNum w:abstractNumId="139">
    <w:nsid w:val="4AAC72E4"/>
    <w:multiLevelType w:val="multilevel"/>
    <w:tmpl w:val="4DEE2E20"/>
    <w:lvl w:ilvl="0">
      <w:start w:val="164"/>
      <w:numFmt w:val="decimal"/>
      <w:lvlText w:val="%1"/>
      <w:lvlJc w:val="left"/>
      <w:pPr>
        <w:ind w:left="145" w:hanging="874"/>
        <w:jc w:val="left"/>
      </w:pPr>
      <w:rPr>
        <w:rFonts w:hint="default"/>
        <w:lang w:val="ru-RU" w:eastAsia="en-US" w:bidi="ar-SA"/>
      </w:rPr>
    </w:lvl>
    <w:lvl w:ilvl="1">
      <w:start w:val="6"/>
      <w:numFmt w:val="decimal"/>
      <w:lvlText w:val="%1.%2"/>
      <w:lvlJc w:val="left"/>
      <w:pPr>
        <w:ind w:left="145" w:hanging="874"/>
        <w:jc w:val="left"/>
      </w:pPr>
      <w:rPr>
        <w:rFonts w:hint="default"/>
        <w:lang w:val="ru-RU" w:eastAsia="en-US" w:bidi="ar-SA"/>
      </w:rPr>
    </w:lvl>
    <w:lvl w:ilvl="2">
      <w:start w:val="2"/>
      <w:numFmt w:val="decimal"/>
      <w:lvlText w:val="%1.%2.%3."/>
      <w:lvlJc w:val="left"/>
      <w:pPr>
        <w:ind w:left="145" w:hanging="8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5" w:hanging="11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150"/>
      </w:pPr>
      <w:rPr>
        <w:rFonts w:hint="default"/>
        <w:lang w:val="ru-RU" w:eastAsia="en-US" w:bidi="ar-SA"/>
      </w:rPr>
    </w:lvl>
    <w:lvl w:ilvl="5">
      <w:numFmt w:val="bullet"/>
      <w:lvlText w:val="•"/>
      <w:lvlJc w:val="left"/>
      <w:pPr>
        <w:ind w:left="2263" w:hanging="1150"/>
      </w:pPr>
      <w:rPr>
        <w:rFonts w:hint="default"/>
        <w:lang w:val="ru-RU" w:eastAsia="en-US" w:bidi="ar-SA"/>
      </w:rPr>
    </w:lvl>
    <w:lvl w:ilvl="6">
      <w:numFmt w:val="bullet"/>
      <w:lvlText w:val="•"/>
      <w:lvlJc w:val="left"/>
      <w:pPr>
        <w:ind w:left="2687" w:hanging="1150"/>
      </w:pPr>
      <w:rPr>
        <w:rFonts w:hint="default"/>
        <w:lang w:val="ru-RU" w:eastAsia="en-US" w:bidi="ar-SA"/>
      </w:rPr>
    </w:lvl>
    <w:lvl w:ilvl="7">
      <w:numFmt w:val="bullet"/>
      <w:lvlText w:val="•"/>
      <w:lvlJc w:val="left"/>
      <w:pPr>
        <w:ind w:left="3112" w:hanging="1150"/>
      </w:pPr>
      <w:rPr>
        <w:rFonts w:hint="default"/>
        <w:lang w:val="ru-RU" w:eastAsia="en-US" w:bidi="ar-SA"/>
      </w:rPr>
    </w:lvl>
    <w:lvl w:ilvl="8">
      <w:numFmt w:val="bullet"/>
      <w:lvlText w:val="•"/>
      <w:lvlJc w:val="left"/>
      <w:pPr>
        <w:ind w:left="3536" w:hanging="1150"/>
      </w:pPr>
      <w:rPr>
        <w:rFonts w:hint="default"/>
        <w:lang w:val="ru-RU" w:eastAsia="en-US" w:bidi="ar-SA"/>
      </w:rPr>
    </w:lvl>
  </w:abstractNum>
  <w:abstractNum w:abstractNumId="140">
    <w:nsid w:val="4AD51504"/>
    <w:multiLevelType w:val="multilevel"/>
    <w:tmpl w:val="D336806E"/>
    <w:lvl w:ilvl="0">
      <w:start w:val="162"/>
      <w:numFmt w:val="decimal"/>
      <w:lvlText w:val="%1"/>
      <w:lvlJc w:val="left"/>
      <w:pPr>
        <w:ind w:left="1" w:hanging="869"/>
        <w:jc w:val="left"/>
      </w:pPr>
      <w:rPr>
        <w:rFonts w:hint="default"/>
        <w:lang w:val="ru-RU" w:eastAsia="en-US" w:bidi="ar-SA"/>
      </w:rPr>
    </w:lvl>
    <w:lvl w:ilvl="1">
      <w:start w:val="8"/>
      <w:numFmt w:val="decimal"/>
      <w:lvlText w:val="%1.%2"/>
      <w:lvlJc w:val="left"/>
      <w:pPr>
        <w:ind w:left="1" w:hanging="869"/>
        <w:jc w:val="left"/>
      </w:pPr>
      <w:rPr>
        <w:rFonts w:hint="default"/>
        <w:lang w:val="ru-RU" w:eastAsia="en-US" w:bidi="ar-SA"/>
      </w:rPr>
    </w:lvl>
    <w:lvl w:ilvl="2">
      <w:start w:val="4"/>
      <w:numFmt w:val="decimal"/>
      <w:lvlText w:val="%1.%2.%3."/>
      <w:lvlJc w:val="left"/>
      <w:pPr>
        <w:ind w:left="1" w:hanging="8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22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2215"/>
      </w:pPr>
      <w:rPr>
        <w:rFonts w:hint="default"/>
        <w:lang w:val="ru-RU" w:eastAsia="en-US" w:bidi="ar-SA"/>
      </w:rPr>
    </w:lvl>
    <w:lvl w:ilvl="5">
      <w:numFmt w:val="bullet"/>
      <w:lvlText w:val="•"/>
      <w:lvlJc w:val="left"/>
      <w:pPr>
        <w:ind w:left="2193" w:hanging="2215"/>
      </w:pPr>
      <w:rPr>
        <w:rFonts w:hint="default"/>
        <w:lang w:val="ru-RU" w:eastAsia="en-US" w:bidi="ar-SA"/>
      </w:rPr>
    </w:lvl>
    <w:lvl w:ilvl="6">
      <w:numFmt w:val="bullet"/>
      <w:lvlText w:val="•"/>
      <w:lvlJc w:val="left"/>
      <w:pPr>
        <w:ind w:left="2631" w:hanging="2215"/>
      </w:pPr>
      <w:rPr>
        <w:rFonts w:hint="default"/>
        <w:lang w:val="ru-RU" w:eastAsia="en-US" w:bidi="ar-SA"/>
      </w:rPr>
    </w:lvl>
    <w:lvl w:ilvl="7">
      <w:numFmt w:val="bullet"/>
      <w:lvlText w:val="•"/>
      <w:lvlJc w:val="left"/>
      <w:pPr>
        <w:ind w:left="3070" w:hanging="2215"/>
      </w:pPr>
      <w:rPr>
        <w:rFonts w:hint="default"/>
        <w:lang w:val="ru-RU" w:eastAsia="en-US" w:bidi="ar-SA"/>
      </w:rPr>
    </w:lvl>
    <w:lvl w:ilvl="8">
      <w:numFmt w:val="bullet"/>
      <w:lvlText w:val="•"/>
      <w:lvlJc w:val="left"/>
      <w:pPr>
        <w:ind w:left="3508" w:hanging="2215"/>
      </w:pPr>
      <w:rPr>
        <w:rFonts w:hint="default"/>
        <w:lang w:val="ru-RU" w:eastAsia="en-US" w:bidi="ar-SA"/>
      </w:rPr>
    </w:lvl>
  </w:abstractNum>
  <w:abstractNum w:abstractNumId="141">
    <w:nsid w:val="4AE62CC5"/>
    <w:multiLevelType w:val="hybridMultilevel"/>
    <w:tmpl w:val="7D906A46"/>
    <w:lvl w:ilvl="0" w:tplc="57F4938E">
      <w:numFmt w:val="bullet"/>
      <w:lvlText w:val="—"/>
      <w:lvlJc w:val="left"/>
      <w:pPr>
        <w:ind w:left="569" w:hanging="488"/>
      </w:pPr>
      <w:rPr>
        <w:rFonts w:ascii="Times New Roman" w:eastAsia="Times New Roman" w:hAnsi="Times New Roman" w:cs="Times New Roman" w:hint="default"/>
        <w:b w:val="0"/>
        <w:bCs w:val="0"/>
        <w:i w:val="0"/>
        <w:iCs w:val="0"/>
        <w:spacing w:val="0"/>
        <w:w w:val="100"/>
        <w:sz w:val="28"/>
        <w:szCs w:val="28"/>
        <w:lang w:val="ru-RU" w:eastAsia="en-US" w:bidi="ar-SA"/>
      </w:rPr>
    </w:lvl>
    <w:lvl w:ilvl="1" w:tplc="3B84CA24">
      <w:numFmt w:val="bullet"/>
      <w:lvlText w:val="•"/>
      <w:lvlJc w:val="left"/>
      <w:pPr>
        <w:ind w:left="1581" w:hanging="488"/>
      </w:pPr>
      <w:rPr>
        <w:rFonts w:hint="default"/>
        <w:lang w:val="ru-RU" w:eastAsia="en-US" w:bidi="ar-SA"/>
      </w:rPr>
    </w:lvl>
    <w:lvl w:ilvl="2" w:tplc="44AAB226">
      <w:numFmt w:val="bullet"/>
      <w:lvlText w:val="•"/>
      <w:lvlJc w:val="left"/>
      <w:pPr>
        <w:ind w:left="2602" w:hanging="488"/>
      </w:pPr>
      <w:rPr>
        <w:rFonts w:hint="default"/>
        <w:lang w:val="ru-RU" w:eastAsia="en-US" w:bidi="ar-SA"/>
      </w:rPr>
    </w:lvl>
    <w:lvl w:ilvl="3" w:tplc="D49CE0D4">
      <w:numFmt w:val="bullet"/>
      <w:lvlText w:val="•"/>
      <w:lvlJc w:val="left"/>
      <w:pPr>
        <w:ind w:left="3624" w:hanging="488"/>
      </w:pPr>
      <w:rPr>
        <w:rFonts w:hint="default"/>
        <w:lang w:val="ru-RU" w:eastAsia="en-US" w:bidi="ar-SA"/>
      </w:rPr>
    </w:lvl>
    <w:lvl w:ilvl="4" w:tplc="B09028F0">
      <w:numFmt w:val="bullet"/>
      <w:lvlText w:val="•"/>
      <w:lvlJc w:val="left"/>
      <w:pPr>
        <w:ind w:left="4645" w:hanging="488"/>
      </w:pPr>
      <w:rPr>
        <w:rFonts w:hint="default"/>
        <w:lang w:val="ru-RU" w:eastAsia="en-US" w:bidi="ar-SA"/>
      </w:rPr>
    </w:lvl>
    <w:lvl w:ilvl="5" w:tplc="CB98059C">
      <w:numFmt w:val="bullet"/>
      <w:lvlText w:val="•"/>
      <w:lvlJc w:val="left"/>
      <w:pPr>
        <w:ind w:left="5666" w:hanging="488"/>
      </w:pPr>
      <w:rPr>
        <w:rFonts w:hint="default"/>
        <w:lang w:val="ru-RU" w:eastAsia="en-US" w:bidi="ar-SA"/>
      </w:rPr>
    </w:lvl>
    <w:lvl w:ilvl="6" w:tplc="845AD942">
      <w:numFmt w:val="bullet"/>
      <w:lvlText w:val="•"/>
      <w:lvlJc w:val="left"/>
      <w:pPr>
        <w:ind w:left="6688" w:hanging="488"/>
      </w:pPr>
      <w:rPr>
        <w:rFonts w:hint="default"/>
        <w:lang w:val="ru-RU" w:eastAsia="en-US" w:bidi="ar-SA"/>
      </w:rPr>
    </w:lvl>
    <w:lvl w:ilvl="7" w:tplc="6E90F0D4">
      <w:numFmt w:val="bullet"/>
      <w:lvlText w:val="•"/>
      <w:lvlJc w:val="left"/>
      <w:pPr>
        <w:ind w:left="7709" w:hanging="488"/>
      </w:pPr>
      <w:rPr>
        <w:rFonts w:hint="default"/>
        <w:lang w:val="ru-RU" w:eastAsia="en-US" w:bidi="ar-SA"/>
      </w:rPr>
    </w:lvl>
    <w:lvl w:ilvl="8" w:tplc="767CDCE2">
      <w:numFmt w:val="bullet"/>
      <w:lvlText w:val="•"/>
      <w:lvlJc w:val="left"/>
      <w:pPr>
        <w:ind w:left="8730" w:hanging="488"/>
      </w:pPr>
      <w:rPr>
        <w:rFonts w:hint="default"/>
        <w:lang w:val="ru-RU" w:eastAsia="en-US" w:bidi="ar-SA"/>
      </w:rPr>
    </w:lvl>
  </w:abstractNum>
  <w:abstractNum w:abstractNumId="142">
    <w:nsid w:val="4B106798"/>
    <w:multiLevelType w:val="multilevel"/>
    <w:tmpl w:val="821CCF5E"/>
    <w:lvl w:ilvl="0">
      <w:start w:val="167"/>
      <w:numFmt w:val="decimal"/>
      <w:lvlText w:val="%1"/>
      <w:lvlJc w:val="left"/>
      <w:pPr>
        <w:ind w:left="1" w:hanging="1140"/>
        <w:jc w:val="left"/>
      </w:pPr>
      <w:rPr>
        <w:rFonts w:hint="default"/>
        <w:lang w:val="ru-RU" w:eastAsia="en-US" w:bidi="ar-SA"/>
      </w:rPr>
    </w:lvl>
    <w:lvl w:ilvl="1">
      <w:start w:val="7"/>
      <w:numFmt w:val="decimal"/>
      <w:lvlText w:val="%1.%2"/>
      <w:lvlJc w:val="left"/>
      <w:pPr>
        <w:ind w:left="1" w:hanging="1140"/>
        <w:jc w:val="left"/>
      </w:pPr>
      <w:rPr>
        <w:rFonts w:hint="default"/>
        <w:lang w:val="ru-RU" w:eastAsia="en-US" w:bidi="ar-SA"/>
      </w:rPr>
    </w:lvl>
    <w:lvl w:ilvl="2">
      <w:start w:val="1"/>
      <w:numFmt w:val="decimal"/>
      <w:lvlText w:val="%1.%2.%3"/>
      <w:lvlJc w:val="left"/>
      <w:pPr>
        <w:ind w:left="1" w:hanging="1140"/>
        <w:jc w:val="left"/>
      </w:pPr>
      <w:rPr>
        <w:rFonts w:hint="default"/>
        <w:lang w:val="ru-RU" w:eastAsia="en-US" w:bidi="ar-SA"/>
      </w:rPr>
    </w:lvl>
    <w:lvl w:ilvl="3">
      <w:start w:val="2"/>
      <w:numFmt w:val="decimal"/>
      <w:lvlText w:val="%1.%2.%3.%4."/>
      <w:lvlJc w:val="left"/>
      <w:pPr>
        <w:ind w:left="1" w:hanging="11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40"/>
      </w:pPr>
      <w:rPr>
        <w:rFonts w:hint="default"/>
        <w:lang w:val="ru-RU" w:eastAsia="en-US" w:bidi="ar-SA"/>
      </w:rPr>
    </w:lvl>
    <w:lvl w:ilvl="5">
      <w:numFmt w:val="bullet"/>
      <w:lvlText w:val="•"/>
      <w:lvlJc w:val="left"/>
      <w:pPr>
        <w:ind w:left="2193" w:hanging="1140"/>
      </w:pPr>
      <w:rPr>
        <w:rFonts w:hint="default"/>
        <w:lang w:val="ru-RU" w:eastAsia="en-US" w:bidi="ar-SA"/>
      </w:rPr>
    </w:lvl>
    <w:lvl w:ilvl="6">
      <w:numFmt w:val="bullet"/>
      <w:lvlText w:val="•"/>
      <w:lvlJc w:val="left"/>
      <w:pPr>
        <w:ind w:left="2631" w:hanging="1140"/>
      </w:pPr>
      <w:rPr>
        <w:rFonts w:hint="default"/>
        <w:lang w:val="ru-RU" w:eastAsia="en-US" w:bidi="ar-SA"/>
      </w:rPr>
    </w:lvl>
    <w:lvl w:ilvl="7">
      <w:numFmt w:val="bullet"/>
      <w:lvlText w:val="•"/>
      <w:lvlJc w:val="left"/>
      <w:pPr>
        <w:ind w:left="3070" w:hanging="1140"/>
      </w:pPr>
      <w:rPr>
        <w:rFonts w:hint="default"/>
        <w:lang w:val="ru-RU" w:eastAsia="en-US" w:bidi="ar-SA"/>
      </w:rPr>
    </w:lvl>
    <w:lvl w:ilvl="8">
      <w:numFmt w:val="bullet"/>
      <w:lvlText w:val="•"/>
      <w:lvlJc w:val="left"/>
      <w:pPr>
        <w:ind w:left="3508" w:hanging="1140"/>
      </w:pPr>
      <w:rPr>
        <w:rFonts w:hint="default"/>
        <w:lang w:val="ru-RU" w:eastAsia="en-US" w:bidi="ar-SA"/>
      </w:rPr>
    </w:lvl>
  </w:abstractNum>
  <w:abstractNum w:abstractNumId="143">
    <w:nsid w:val="4C4B25C3"/>
    <w:multiLevelType w:val="multilevel"/>
    <w:tmpl w:val="EC981600"/>
    <w:lvl w:ilvl="0">
      <w:start w:val="163"/>
      <w:numFmt w:val="decimal"/>
      <w:lvlText w:val="%1"/>
      <w:lvlJc w:val="left"/>
      <w:pPr>
        <w:ind w:left="148" w:hanging="773"/>
        <w:jc w:val="left"/>
      </w:pPr>
      <w:rPr>
        <w:rFonts w:hint="default"/>
        <w:lang w:val="ru-RU" w:eastAsia="en-US" w:bidi="ar-SA"/>
      </w:rPr>
    </w:lvl>
    <w:lvl w:ilvl="1">
      <w:start w:val="6"/>
      <w:numFmt w:val="decimal"/>
      <w:lvlText w:val="%1.%2."/>
      <w:lvlJc w:val="left"/>
      <w:pPr>
        <w:ind w:left="148" w:hanging="77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4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75" w:hanging="1486"/>
      </w:pPr>
      <w:rPr>
        <w:rFonts w:hint="default"/>
        <w:lang w:val="ru-RU" w:eastAsia="en-US" w:bidi="ar-SA"/>
      </w:rPr>
    </w:lvl>
    <w:lvl w:ilvl="5">
      <w:numFmt w:val="bullet"/>
      <w:lvlText w:val="•"/>
      <w:lvlJc w:val="left"/>
      <w:pPr>
        <w:ind w:left="2627" w:hanging="1486"/>
      </w:pPr>
      <w:rPr>
        <w:rFonts w:hint="default"/>
        <w:lang w:val="ru-RU" w:eastAsia="en-US" w:bidi="ar-SA"/>
      </w:rPr>
    </w:lvl>
    <w:lvl w:ilvl="6">
      <w:numFmt w:val="bullet"/>
      <w:lvlText w:val="•"/>
      <w:lvlJc w:val="left"/>
      <w:pPr>
        <w:ind w:left="2978" w:hanging="1486"/>
      </w:pPr>
      <w:rPr>
        <w:rFonts w:hint="default"/>
        <w:lang w:val="ru-RU" w:eastAsia="en-US" w:bidi="ar-SA"/>
      </w:rPr>
    </w:lvl>
    <w:lvl w:ilvl="7">
      <w:numFmt w:val="bullet"/>
      <w:lvlText w:val="•"/>
      <w:lvlJc w:val="left"/>
      <w:pPr>
        <w:ind w:left="3330" w:hanging="1486"/>
      </w:pPr>
      <w:rPr>
        <w:rFonts w:hint="default"/>
        <w:lang w:val="ru-RU" w:eastAsia="en-US" w:bidi="ar-SA"/>
      </w:rPr>
    </w:lvl>
    <w:lvl w:ilvl="8">
      <w:numFmt w:val="bullet"/>
      <w:lvlText w:val="•"/>
      <w:lvlJc w:val="left"/>
      <w:pPr>
        <w:ind w:left="3682" w:hanging="1486"/>
      </w:pPr>
      <w:rPr>
        <w:rFonts w:hint="default"/>
        <w:lang w:val="ru-RU" w:eastAsia="en-US" w:bidi="ar-SA"/>
      </w:rPr>
    </w:lvl>
  </w:abstractNum>
  <w:abstractNum w:abstractNumId="144">
    <w:nsid w:val="4D673D3B"/>
    <w:multiLevelType w:val="multilevel"/>
    <w:tmpl w:val="63DA3C86"/>
    <w:lvl w:ilvl="0">
      <w:start w:val="164"/>
      <w:numFmt w:val="decimal"/>
      <w:lvlText w:val="%1"/>
      <w:lvlJc w:val="left"/>
      <w:pPr>
        <w:ind w:left="145" w:hanging="876"/>
        <w:jc w:val="left"/>
      </w:pPr>
      <w:rPr>
        <w:rFonts w:hint="default"/>
        <w:lang w:val="ru-RU" w:eastAsia="en-US" w:bidi="ar-SA"/>
      </w:rPr>
    </w:lvl>
    <w:lvl w:ilvl="1">
      <w:start w:val="6"/>
      <w:numFmt w:val="decimal"/>
      <w:lvlText w:val="%1.%2"/>
      <w:lvlJc w:val="left"/>
      <w:pPr>
        <w:ind w:left="145" w:hanging="876"/>
        <w:jc w:val="left"/>
      </w:pPr>
      <w:rPr>
        <w:rFonts w:hint="default"/>
        <w:lang w:val="ru-RU" w:eastAsia="en-US" w:bidi="ar-SA"/>
      </w:rPr>
    </w:lvl>
    <w:lvl w:ilvl="2">
      <w:start w:val="4"/>
      <w:numFmt w:val="decimal"/>
      <w:lvlText w:val="%1.%2.%3."/>
      <w:lvlJc w:val="left"/>
      <w:pPr>
        <w:ind w:left="145" w:hanging="8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5" w:hanging="11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150"/>
      </w:pPr>
      <w:rPr>
        <w:rFonts w:hint="default"/>
        <w:lang w:val="ru-RU" w:eastAsia="en-US" w:bidi="ar-SA"/>
      </w:rPr>
    </w:lvl>
    <w:lvl w:ilvl="5">
      <w:numFmt w:val="bullet"/>
      <w:lvlText w:val="•"/>
      <w:lvlJc w:val="left"/>
      <w:pPr>
        <w:ind w:left="2263" w:hanging="1150"/>
      </w:pPr>
      <w:rPr>
        <w:rFonts w:hint="default"/>
        <w:lang w:val="ru-RU" w:eastAsia="en-US" w:bidi="ar-SA"/>
      </w:rPr>
    </w:lvl>
    <w:lvl w:ilvl="6">
      <w:numFmt w:val="bullet"/>
      <w:lvlText w:val="•"/>
      <w:lvlJc w:val="left"/>
      <w:pPr>
        <w:ind w:left="2687" w:hanging="1150"/>
      </w:pPr>
      <w:rPr>
        <w:rFonts w:hint="default"/>
        <w:lang w:val="ru-RU" w:eastAsia="en-US" w:bidi="ar-SA"/>
      </w:rPr>
    </w:lvl>
    <w:lvl w:ilvl="7">
      <w:numFmt w:val="bullet"/>
      <w:lvlText w:val="•"/>
      <w:lvlJc w:val="left"/>
      <w:pPr>
        <w:ind w:left="3112" w:hanging="1150"/>
      </w:pPr>
      <w:rPr>
        <w:rFonts w:hint="default"/>
        <w:lang w:val="ru-RU" w:eastAsia="en-US" w:bidi="ar-SA"/>
      </w:rPr>
    </w:lvl>
    <w:lvl w:ilvl="8">
      <w:numFmt w:val="bullet"/>
      <w:lvlText w:val="•"/>
      <w:lvlJc w:val="left"/>
      <w:pPr>
        <w:ind w:left="3536" w:hanging="1150"/>
      </w:pPr>
      <w:rPr>
        <w:rFonts w:hint="default"/>
        <w:lang w:val="ru-RU" w:eastAsia="en-US" w:bidi="ar-SA"/>
      </w:rPr>
    </w:lvl>
  </w:abstractNum>
  <w:abstractNum w:abstractNumId="145">
    <w:nsid w:val="4D736A57"/>
    <w:multiLevelType w:val="hybridMultilevel"/>
    <w:tmpl w:val="A1467EB0"/>
    <w:lvl w:ilvl="0" w:tplc="C24C5368">
      <w:numFmt w:val="bullet"/>
      <w:lvlText w:val="-"/>
      <w:lvlJc w:val="left"/>
      <w:pPr>
        <w:ind w:left="569" w:hanging="192"/>
      </w:pPr>
      <w:rPr>
        <w:rFonts w:ascii="Times New Roman" w:eastAsia="Times New Roman" w:hAnsi="Times New Roman" w:cs="Times New Roman" w:hint="default"/>
        <w:b w:val="0"/>
        <w:bCs w:val="0"/>
        <w:i w:val="0"/>
        <w:iCs w:val="0"/>
        <w:spacing w:val="0"/>
        <w:w w:val="100"/>
        <w:sz w:val="28"/>
        <w:szCs w:val="28"/>
        <w:lang w:val="ru-RU" w:eastAsia="en-US" w:bidi="ar-SA"/>
      </w:rPr>
    </w:lvl>
    <w:lvl w:ilvl="1" w:tplc="495CBE42">
      <w:numFmt w:val="bullet"/>
      <w:lvlText w:val="•"/>
      <w:lvlJc w:val="left"/>
      <w:pPr>
        <w:ind w:left="1581" w:hanging="192"/>
      </w:pPr>
      <w:rPr>
        <w:rFonts w:hint="default"/>
        <w:lang w:val="ru-RU" w:eastAsia="en-US" w:bidi="ar-SA"/>
      </w:rPr>
    </w:lvl>
    <w:lvl w:ilvl="2" w:tplc="94D4F91E">
      <w:numFmt w:val="bullet"/>
      <w:lvlText w:val="•"/>
      <w:lvlJc w:val="left"/>
      <w:pPr>
        <w:ind w:left="2602" w:hanging="192"/>
      </w:pPr>
      <w:rPr>
        <w:rFonts w:hint="default"/>
        <w:lang w:val="ru-RU" w:eastAsia="en-US" w:bidi="ar-SA"/>
      </w:rPr>
    </w:lvl>
    <w:lvl w:ilvl="3" w:tplc="7954F48E">
      <w:numFmt w:val="bullet"/>
      <w:lvlText w:val="•"/>
      <w:lvlJc w:val="left"/>
      <w:pPr>
        <w:ind w:left="3624" w:hanging="192"/>
      </w:pPr>
      <w:rPr>
        <w:rFonts w:hint="default"/>
        <w:lang w:val="ru-RU" w:eastAsia="en-US" w:bidi="ar-SA"/>
      </w:rPr>
    </w:lvl>
    <w:lvl w:ilvl="4" w:tplc="91C0EA3E">
      <w:numFmt w:val="bullet"/>
      <w:lvlText w:val="•"/>
      <w:lvlJc w:val="left"/>
      <w:pPr>
        <w:ind w:left="4645" w:hanging="192"/>
      </w:pPr>
      <w:rPr>
        <w:rFonts w:hint="default"/>
        <w:lang w:val="ru-RU" w:eastAsia="en-US" w:bidi="ar-SA"/>
      </w:rPr>
    </w:lvl>
    <w:lvl w:ilvl="5" w:tplc="E96A418A">
      <w:numFmt w:val="bullet"/>
      <w:lvlText w:val="•"/>
      <w:lvlJc w:val="left"/>
      <w:pPr>
        <w:ind w:left="5666" w:hanging="192"/>
      </w:pPr>
      <w:rPr>
        <w:rFonts w:hint="default"/>
        <w:lang w:val="ru-RU" w:eastAsia="en-US" w:bidi="ar-SA"/>
      </w:rPr>
    </w:lvl>
    <w:lvl w:ilvl="6" w:tplc="9C1AF78C">
      <w:numFmt w:val="bullet"/>
      <w:lvlText w:val="•"/>
      <w:lvlJc w:val="left"/>
      <w:pPr>
        <w:ind w:left="6688" w:hanging="192"/>
      </w:pPr>
      <w:rPr>
        <w:rFonts w:hint="default"/>
        <w:lang w:val="ru-RU" w:eastAsia="en-US" w:bidi="ar-SA"/>
      </w:rPr>
    </w:lvl>
    <w:lvl w:ilvl="7" w:tplc="78BE71C0">
      <w:numFmt w:val="bullet"/>
      <w:lvlText w:val="•"/>
      <w:lvlJc w:val="left"/>
      <w:pPr>
        <w:ind w:left="7709" w:hanging="192"/>
      </w:pPr>
      <w:rPr>
        <w:rFonts w:hint="default"/>
        <w:lang w:val="ru-RU" w:eastAsia="en-US" w:bidi="ar-SA"/>
      </w:rPr>
    </w:lvl>
    <w:lvl w:ilvl="8" w:tplc="5328B4AE">
      <w:numFmt w:val="bullet"/>
      <w:lvlText w:val="•"/>
      <w:lvlJc w:val="left"/>
      <w:pPr>
        <w:ind w:left="8730" w:hanging="192"/>
      </w:pPr>
      <w:rPr>
        <w:rFonts w:hint="default"/>
        <w:lang w:val="ru-RU" w:eastAsia="en-US" w:bidi="ar-SA"/>
      </w:rPr>
    </w:lvl>
  </w:abstractNum>
  <w:abstractNum w:abstractNumId="146">
    <w:nsid w:val="4EF85711"/>
    <w:multiLevelType w:val="hybridMultilevel"/>
    <w:tmpl w:val="CCF2D65E"/>
    <w:lvl w:ilvl="0" w:tplc="76028A46">
      <w:numFmt w:val="bullet"/>
      <w:lvlText w:val=""/>
      <w:lvlJc w:val="left"/>
      <w:pPr>
        <w:ind w:left="1752" w:hanging="360"/>
      </w:pPr>
      <w:rPr>
        <w:rFonts w:ascii="Symbol" w:eastAsia="Symbol" w:hAnsi="Symbol" w:cs="Symbol" w:hint="default"/>
        <w:b w:val="0"/>
        <w:bCs w:val="0"/>
        <w:i w:val="0"/>
        <w:iCs w:val="0"/>
        <w:spacing w:val="0"/>
        <w:w w:val="100"/>
        <w:sz w:val="28"/>
        <w:szCs w:val="28"/>
        <w:lang w:val="ru-RU" w:eastAsia="en-US" w:bidi="ar-SA"/>
      </w:rPr>
    </w:lvl>
    <w:lvl w:ilvl="1" w:tplc="4AB43D5C">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2" w:tplc="63D8B6E2">
      <w:numFmt w:val="bullet"/>
      <w:lvlText w:val="•"/>
      <w:lvlJc w:val="left"/>
      <w:pPr>
        <w:ind w:left="2850" w:hanging="360"/>
      </w:pPr>
      <w:rPr>
        <w:rFonts w:hint="default"/>
        <w:lang w:val="ru-RU" w:eastAsia="en-US" w:bidi="ar-SA"/>
      </w:rPr>
    </w:lvl>
    <w:lvl w:ilvl="3" w:tplc="A7A63886">
      <w:numFmt w:val="bullet"/>
      <w:lvlText w:val="•"/>
      <w:lvlJc w:val="left"/>
      <w:pPr>
        <w:ind w:left="3840" w:hanging="360"/>
      </w:pPr>
      <w:rPr>
        <w:rFonts w:hint="default"/>
        <w:lang w:val="ru-RU" w:eastAsia="en-US" w:bidi="ar-SA"/>
      </w:rPr>
    </w:lvl>
    <w:lvl w:ilvl="4" w:tplc="FC946A02">
      <w:numFmt w:val="bullet"/>
      <w:lvlText w:val="•"/>
      <w:lvlJc w:val="left"/>
      <w:pPr>
        <w:ind w:left="4831" w:hanging="360"/>
      </w:pPr>
      <w:rPr>
        <w:rFonts w:hint="default"/>
        <w:lang w:val="ru-RU" w:eastAsia="en-US" w:bidi="ar-SA"/>
      </w:rPr>
    </w:lvl>
    <w:lvl w:ilvl="5" w:tplc="5D0E383A">
      <w:numFmt w:val="bullet"/>
      <w:lvlText w:val="•"/>
      <w:lvlJc w:val="left"/>
      <w:pPr>
        <w:ind w:left="5821" w:hanging="360"/>
      </w:pPr>
      <w:rPr>
        <w:rFonts w:hint="default"/>
        <w:lang w:val="ru-RU" w:eastAsia="en-US" w:bidi="ar-SA"/>
      </w:rPr>
    </w:lvl>
    <w:lvl w:ilvl="6" w:tplc="76F0658C">
      <w:numFmt w:val="bullet"/>
      <w:lvlText w:val="•"/>
      <w:lvlJc w:val="left"/>
      <w:pPr>
        <w:ind w:left="6811" w:hanging="360"/>
      </w:pPr>
      <w:rPr>
        <w:rFonts w:hint="default"/>
        <w:lang w:val="ru-RU" w:eastAsia="en-US" w:bidi="ar-SA"/>
      </w:rPr>
    </w:lvl>
    <w:lvl w:ilvl="7" w:tplc="15F6F90E">
      <w:numFmt w:val="bullet"/>
      <w:lvlText w:val="•"/>
      <w:lvlJc w:val="left"/>
      <w:pPr>
        <w:ind w:left="7802" w:hanging="360"/>
      </w:pPr>
      <w:rPr>
        <w:rFonts w:hint="default"/>
        <w:lang w:val="ru-RU" w:eastAsia="en-US" w:bidi="ar-SA"/>
      </w:rPr>
    </w:lvl>
    <w:lvl w:ilvl="8" w:tplc="51BCF8E0">
      <w:numFmt w:val="bullet"/>
      <w:lvlText w:val="•"/>
      <w:lvlJc w:val="left"/>
      <w:pPr>
        <w:ind w:left="8792" w:hanging="360"/>
      </w:pPr>
      <w:rPr>
        <w:rFonts w:hint="default"/>
        <w:lang w:val="ru-RU" w:eastAsia="en-US" w:bidi="ar-SA"/>
      </w:rPr>
    </w:lvl>
  </w:abstractNum>
  <w:abstractNum w:abstractNumId="147">
    <w:nsid w:val="4F2758BE"/>
    <w:multiLevelType w:val="multilevel"/>
    <w:tmpl w:val="560EC84C"/>
    <w:lvl w:ilvl="0">
      <w:start w:val="149"/>
      <w:numFmt w:val="decimal"/>
      <w:lvlText w:val="%1"/>
      <w:lvlJc w:val="left"/>
      <w:pPr>
        <w:ind w:left="1" w:hanging="843"/>
        <w:jc w:val="left"/>
      </w:pPr>
      <w:rPr>
        <w:rFonts w:hint="default"/>
        <w:lang w:val="ru-RU" w:eastAsia="en-US" w:bidi="ar-SA"/>
      </w:rPr>
    </w:lvl>
    <w:lvl w:ilvl="1">
      <w:start w:val="9"/>
      <w:numFmt w:val="decimal"/>
      <w:lvlText w:val="%1.%2."/>
      <w:lvlJc w:val="left"/>
      <w:pPr>
        <w:ind w:left="1" w:hanging="84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99" w:hanging="840"/>
      </w:pPr>
      <w:rPr>
        <w:rFonts w:hint="default"/>
        <w:lang w:val="ru-RU" w:eastAsia="en-US" w:bidi="ar-SA"/>
      </w:rPr>
    </w:lvl>
    <w:lvl w:ilvl="4">
      <w:numFmt w:val="bullet"/>
      <w:lvlText w:val="•"/>
      <w:lvlJc w:val="left"/>
      <w:pPr>
        <w:ind w:left="2168" w:hanging="840"/>
      </w:pPr>
      <w:rPr>
        <w:rFonts w:hint="default"/>
        <w:lang w:val="ru-RU" w:eastAsia="en-US" w:bidi="ar-SA"/>
      </w:rPr>
    </w:lvl>
    <w:lvl w:ilvl="5">
      <w:numFmt w:val="bullet"/>
      <w:lvlText w:val="•"/>
      <w:lvlJc w:val="left"/>
      <w:pPr>
        <w:ind w:left="2538" w:hanging="840"/>
      </w:pPr>
      <w:rPr>
        <w:rFonts w:hint="default"/>
        <w:lang w:val="ru-RU" w:eastAsia="en-US" w:bidi="ar-SA"/>
      </w:rPr>
    </w:lvl>
    <w:lvl w:ilvl="6">
      <w:numFmt w:val="bullet"/>
      <w:lvlText w:val="•"/>
      <w:lvlJc w:val="left"/>
      <w:pPr>
        <w:ind w:left="2907" w:hanging="840"/>
      </w:pPr>
      <w:rPr>
        <w:rFonts w:hint="default"/>
        <w:lang w:val="ru-RU" w:eastAsia="en-US" w:bidi="ar-SA"/>
      </w:rPr>
    </w:lvl>
    <w:lvl w:ilvl="7">
      <w:numFmt w:val="bullet"/>
      <w:lvlText w:val="•"/>
      <w:lvlJc w:val="left"/>
      <w:pPr>
        <w:ind w:left="3277" w:hanging="840"/>
      </w:pPr>
      <w:rPr>
        <w:rFonts w:hint="default"/>
        <w:lang w:val="ru-RU" w:eastAsia="en-US" w:bidi="ar-SA"/>
      </w:rPr>
    </w:lvl>
    <w:lvl w:ilvl="8">
      <w:numFmt w:val="bullet"/>
      <w:lvlText w:val="•"/>
      <w:lvlJc w:val="left"/>
      <w:pPr>
        <w:ind w:left="3646" w:hanging="840"/>
      </w:pPr>
      <w:rPr>
        <w:rFonts w:hint="default"/>
        <w:lang w:val="ru-RU" w:eastAsia="en-US" w:bidi="ar-SA"/>
      </w:rPr>
    </w:lvl>
  </w:abstractNum>
  <w:abstractNum w:abstractNumId="148">
    <w:nsid w:val="4F4136E7"/>
    <w:multiLevelType w:val="multilevel"/>
    <w:tmpl w:val="8A5C7F58"/>
    <w:lvl w:ilvl="0">
      <w:start w:val="163"/>
      <w:numFmt w:val="decimal"/>
      <w:lvlText w:val="%1"/>
      <w:lvlJc w:val="left"/>
      <w:pPr>
        <w:ind w:left="1" w:hanging="809"/>
        <w:jc w:val="left"/>
      </w:pPr>
      <w:rPr>
        <w:rFonts w:hint="default"/>
        <w:lang w:val="ru-RU" w:eastAsia="en-US" w:bidi="ar-SA"/>
      </w:rPr>
    </w:lvl>
    <w:lvl w:ilvl="1">
      <w:start w:val="9"/>
      <w:numFmt w:val="decimal"/>
      <w:lvlText w:val="%1.%2."/>
      <w:lvlJc w:val="left"/>
      <w:pPr>
        <w:ind w:left="1" w:hanging="80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8" w:hanging="1157"/>
      </w:pPr>
      <w:rPr>
        <w:rFonts w:hint="default"/>
        <w:lang w:val="ru-RU" w:eastAsia="en-US" w:bidi="ar-SA"/>
      </w:rPr>
    </w:lvl>
    <w:lvl w:ilvl="5">
      <w:numFmt w:val="bullet"/>
      <w:lvlText w:val="•"/>
      <w:lvlJc w:val="left"/>
      <w:pPr>
        <w:ind w:left="2538" w:hanging="1157"/>
      </w:pPr>
      <w:rPr>
        <w:rFonts w:hint="default"/>
        <w:lang w:val="ru-RU" w:eastAsia="en-US" w:bidi="ar-SA"/>
      </w:rPr>
    </w:lvl>
    <w:lvl w:ilvl="6">
      <w:numFmt w:val="bullet"/>
      <w:lvlText w:val="•"/>
      <w:lvlJc w:val="left"/>
      <w:pPr>
        <w:ind w:left="2907" w:hanging="1157"/>
      </w:pPr>
      <w:rPr>
        <w:rFonts w:hint="default"/>
        <w:lang w:val="ru-RU" w:eastAsia="en-US" w:bidi="ar-SA"/>
      </w:rPr>
    </w:lvl>
    <w:lvl w:ilvl="7">
      <w:numFmt w:val="bullet"/>
      <w:lvlText w:val="•"/>
      <w:lvlJc w:val="left"/>
      <w:pPr>
        <w:ind w:left="3277" w:hanging="1157"/>
      </w:pPr>
      <w:rPr>
        <w:rFonts w:hint="default"/>
        <w:lang w:val="ru-RU" w:eastAsia="en-US" w:bidi="ar-SA"/>
      </w:rPr>
    </w:lvl>
    <w:lvl w:ilvl="8">
      <w:numFmt w:val="bullet"/>
      <w:lvlText w:val="•"/>
      <w:lvlJc w:val="left"/>
      <w:pPr>
        <w:ind w:left="3646" w:hanging="1157"/>
      </w:pPr>
      <w:rPr>
        <w:rFonts w:hint="default"/>
        <w:lang w:val="ru-RU" w:eastAsia="en-US" w:bidi="ar-SA"/>
      </w:rPr>
    </w:lvl>
  </w:abstractNum>
  <w:abstractNum w:abstractNumId="149">
    <w:nsid w:val="503B1BBB"/>
    <w:multiLevelType w:val="hybridMultilevel"/>
    <w:tmpl w:val="367C80D8"/>
    <w:lvl w:ilvl="0" w:tplc="509CE58E">
      <w:start w:val="1"/>
      <w:numFmt w:val="decimal"/>
      <w:lvlText w:val="%1)"/>
      <w:lvlJc w:val="left"/>
      <w:pPr>
        <w:ind w:left="1440"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FF589EAA">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2" w:tplc="5E8206EE">
      <w:numFmt w:val="bullet"/>
      <w:lvlText w:val="•"/>
      <w:lvlJc w:val="left"/>
      <w:pPr>
        <w:ind w:left="2850" w:hanging="360"/>
      </w:pPr>
      <w:rPr>
        <w:rFonts w:hint="default"/>
        <w:lang w:val="ru-RU" w:eastAsia="en-US" w:bidi="ar-SA"/>
      </w:rPr>
    </w:lvl>
    <w:lvl w:ilvl="3" w:tplc="5C2A13EC">
      <w:numFmt w:val="bullet"/>
      <w:lvlText w:val="•"/>
      <w:lvlJc w:val="left"/>
      <w:pPr>
        <w:ind w:left="3840" w:hanging="360"/>
      </w:pPr>
      <w:rPr>
        <w:rFonts w:hint="default"/>
        <w:lang w:val="ru-RU" w:eastAsia="en-US" w:bidi="ar-SA"/>
      </w:rPr>
    </w:lvl>
    <w:lvl w:ilvl="4" w:tplc="AF4C69AE">
      <w:numFmt w:val="bullet"/>
      <w:lvlText w:val="•"/>
      <w:lvlJc w:val="left"/>
      <w:pPr>
        <w:ind w:left="4831" w:hanging="360"/>
      </w:pPr>
      <w:rPr>
        <w:rFonts w:hint="default"/>
        <w:lang w:val="ru-RU" w:eastAsia="en-US" w:bidi="ar-SA"/>
      </w:rPr>
    </w:lvl>
    <w:lvl w:ilvl="5" w:tplc="C90A3010">
      <w:numFmt w:val="bullet"/>
      <w:lvlText w:val="•"/>
      <w:lvlJc w:val="left"/>
      <w:pPr>
        <w:ind w:left="5821" w:hanging="360"/>
      </w:pPr>
      <w:rPr>
        <w:rFonts w:hint="default"/>
        <w:lang w:val="ru-RU" w:eastAsia="en-US" w:bidi="ar-SA"/>
      </w:rPr>
    </w:lvl>
    <w:lvl w:ilvl="6" w:tplc="44ACE74E">
      <w:numFmt w:val="bullet"/>
      <w:lvlText w:val="•"/>
      <w:lvlJc w:val="left"/>
      <w:pPr>
        <w:ind w:left="6811" w:hanging="360"/>
      </w:pPr>
      <w:rPr>
        <w:rFonts w:hint="default"/>
        <w:lang w:val="ru-RU" w:eastAsia="en-US" w:bidi="ar-SA"/>
      </w:rPr>
    </w:lvl>
    <w:lvl w:ilvl="7" w:tplc="467EE47E">
      <w:numFmt w:val="bullet"/>
      <w:lvlText w:val="•"/>
      <w:lvlJc w:val="left"/>
      <w:pPr>
        <w:ind w:left="7802" w:hanging="360"/>
      </w:pPr>
      <w:rPr>
        <w:rFonts w:hint="default"/>
        <w:lang w:val="ru-RU" w:eastAsia="en-US" w:bidi="ar-SA"/>
      </w:rPr>
    </w:lvl>
    <w:lvl w:ilvl="8" w:tplc="43DA79D8">
      <w:numFmt w:val="bullet"/>
      <w:lvlText w:val="•"/>
      <w:lvlJc w:val="left"/>
      <w:pPr>
        <w:ind w:left="8792" w:hanging="360"/>
      </w:pPr>
      <w:rPr>
        <w:rFonts w:hint="default"/>
        <w:lang w:val="ru-RU" w:eastAsia="en-US" w:bidi="ar-SA"/>
      </w:rPr>
    </w:lvl>
  </w:abstractNum>
  <w:abstractNum w:abstractNumId="150">
    <w:nsid w:val="506D3C64"/>
    <w:multiLevelType w:val="multilevel"/>
    <w:tmpl w:val="C0724628"/>
    <w:lvl w:ilvl="0">
      <w:start w:val="162"/>
      <w:numFmt w:val="decimal"/>
      <w:lvlText w:val="%1"/>
      <w:lvlJc w:val="left"/>
      <w:pPr>
        <w:ind w:left="1" w:hanging="2067"/>
        <w:jc w:val="left"/>
      </w:pPr>
      <w:rPr>
        <w:rFonts w:hint="default"/>
        <w:lang w:val="ru-RU" w:eastAsia="en-US" w:bidi="ar-SA"/>
      </w:rPr>
    </w:lvl>
    <w:lvl w:ilvl="1">
      <w:start w:val="8"/>
      <w:numFmt w:val="decimal"/>
      <w:lvlText w:val="%1.%2"/>
      <w:lvlJc w:val="left"/>
      <w:pPr>
        <w:ind w:left="1" w:hanging="2067"/>
        <w:jc w:val="left"/>
      </w:pPr>
      <w:rPr>
        <w:rFonts w:hint="default"/>
        <w:lang w:val="ru-RU" w:eastAsia="en-US" w:bidi="ar-SA"/>
      </w:rPr>
    </w:lvl>
    <w:lvl w:ilvl="2">
      <w:start w:val="2"/>
      <w:numFmt w:val="decimal"/>
      <w:lvlText w:val="%1.%2.%3"/>
      <w:lvlJc w:val="left"/>
      <w:pPr>
        <w:ind w:left="1" w:hanging="2067"/>
        <w:jc w:val="left"/>
      </w:pPr>
      <w:rPr>
        <w:rFonts w:hint="default"/>
        <w:lang w:val="ru-RU" w:eastAsia="en-US" w:bidi="ar-SA"/>
      </w:rPr>
    </w:lvl>
    <w:lvl w:ilvl="3">
      <w:start w:val="4"/>
      <w:numFmt w:val="decimal"/>
      <w:lvlText w:val="%1.%2.%3.%4."/>
      <w:lvlJc w:val="left"/>
      <w:pPr>
        <w:ind w:left="1" w:hanging="20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2067"/>
      </w:pPr>
      <w:rPr>
        <w:rFonts w:hint="default"/>
        <w:lang w:val="ru-RU" w:eastAsia="en-US" w:bidi="ar-SA"/>
      </w:rPr>
    </w:lvl>
    <w:lvl w:ilvl="5">
      <w:numFmt w:val="bullet"/>
      <w:lvlText w:val="•"/>
      <w:lvlJc w:val="left"/>
      <w:pPr>
        <w:ind w:left="2193" w:hanging="2067"/>
      </w:pPr>
      <w:rPr>
        <w:rFonts w:hint="default"/>
        <w:lang w:val="ru-RU" w:eastAsia="en-US" w:bidi="ar-SA"/>
      </w:rPr>
    </w:lvl>
    <w:lvl w:ilvl="6">
      <w:numFmt w:val="bullet"/>
      <w:lvlText w:val="•"/>
      <w:lvlJc w:val="left"/>
      <w:pPr>
        <w:ind w:left="2631" w:hanging="2067"/>
      </w:pPr>
      <w:rPr>
        <w:rFonts w:hint="default"/>
        <w:lang w:val="ru-RU" w:eastAsia="en-US" w:bidi="ar-SA"/>
      </w:rPr>
    </w:lvl>
    <w:lvl w:ilvl="7">
      <w:numFmt w:val="bullet"/>
      <w:lvlText w:val="•"/>
      <w:lvlJc w:val="left"/>
      <w:pPr>
        <w:ind w:left="3070" w:hanging="2067"/>
      </w:pPr>
      <w:rPr>
        <w:rFonts w:hint="default"/>
        <w:lang w:val="ru-RU" w:eastAsia="en-US" w:bidi="ar-SA"/>
      </w:rPr>
    </w:lvl>
    <w:lvl w:ilvl="8">
      <w:numFmt w:val="bullet"/>
      <w:lvlText w:val="•"/>
      <w:lvlJc w:val="left"/>
      <w:pPr>
        <w:ind w:left="3508" w:hanging="2067"/>
      </w:pPr>
      <w:rPr>
        <w:rFonts w:hint="default"/>
        <w:lang w:val="ru-RU" w:eastAsia="en-US" w:bidi="ar-SA"/>
      </w:rPr>
    </w:lvl>
  </w:abstractNum>
  <w:abstractNum w:abstractNumId="151">
    <w:nsid w:val="50F627AC"/>
    <w:multiLevelType w:val="hybridMultilevel"/>
    <w:tmpl w:val="6DAA9734"/>
    <w:lvl w:ilvl="0" w:tplc="4740CBAA">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1" w:tplc="ECF6177E">
      <w:numFmt w:val="bullet"/>
      <w:lvlText w:val="•"/>
      <w:lvlJc w:val="left"/>
      <w:pPr>
        <w:ind w:left="2751" w:hanging="360"/>
      </w:pPr>
      <w:rPr>
        <w:rFonts w:hint="default"/>
        <w:lang w:val="ru-RU" w:eastAsia="en-US" w:bidi="ar-SA"/>
      </w:rPr>
    </w:lvl>
    <w:lvl w:ilvl="2" w:tplc="B254E886">
      <w:numFmt w:val="bullet"/>
      <w:lvlText w:val="•"/>
      <w:lvlJc w:val="left"/>
      <w:pPr>
        <w:ind w:left="3642" w:hanging="360"/>
      </w:pPr>
      <w:rPr>
        <w:rFonts w:hint="default"/>
        <w:lang w:val="ru-RU" w:eastAsia="en-US" w:bidi="ar-SA"/>
      </w:rPr>
    </w:lvl>
    <w:lvl w:ilvl="3" w:tplc="F3EEB0EE">
      <w:numFmt w:val="bullet"/>
      <w:lvlText w:val="•"/>
      <w:lvlJc w:val="left"/>
      <w:pPr>
        <w:ind w:left="4534" w:hanging="360"/>
      </w:pPr>
      <w:rPr>
        <w:rFonts w:hint="default"/>
        <w:lang w:val="ru-RU" w:eastAsia="en-US" w:bidi="ar-SA"/>
      </w:rPr>
    </w:lvl>
    <w:lvl w:ilvl="4" w:tplc="3216BEC8">
      <w:numFmt w:val="bullet"/>
      <w:lvlText w:val="•"/>
      <w:lvlJc w:val="left"/>
      <w:pPr>
        <w:ind w:left="5425" w:hanging="360"/>
      </w:pPr>
      <w:rPr>
        <w:rFonts w:hint="default"/>
        <w:lang w:val="ru-RU" w:eastAsia="en-US" w:bidi="ar-SA"/>
      </w:rPr>
    </w:lvl>
    <w:lvl w:ilvl="5" w:tplc="8898C6D4">
      <w:numFmt w:val="bullet"/>
      <w:lvlText w:val="•"/>
      <w:lvlJc w:val="left"/>
      <w:pPr>
        <w:ind w:left="6316" w:hanging="360"/>
      </w:pPr>
      <w:rPr>
        <w:rFonts w:hint="default"/>
        <w:lang w:val="ru-RU" w:eastAsia="en-US" w:bidi="ar-SA"/>
      </w:rPr>
    </w:lvl>
    <w:lvl w:ilvl="6" w:tplc="36E092D2">
      <w:numFmt w:val="bullet"/>
      <w:lvlText w:val="•"/>
      <w:lvlJc w:val="left"/>
      <w:pPr>
        <w:ind w:left="7208" w:hanging="360"/>
      </w:pPr>
      <w:rPr>
        <w:rFonts w:hint="default"/>
        <w:lang w:val="ru-RU" w:eastAsia="en-US" w:bidi="ar-SA"/>
      </w:rPr>
    </w:lvl>
    <w:lvl w:ilvl="7" w:tplc="F2CC11E2">
      <w:numFmt w:val="bullet"/>
      <w:lvlText w:val="•"/>
      <w:lvlJc w:val="left"/>
      <w:pPr>
        <w:ind w:left="8099" w:hanging="360"/>
      </w:pPr>
      <w:rPr>
        <w:rFonts w:hint="default"/>
        <w:lang w:val="ru-RU" w:eastAsia="en-US" w:bidi="ar-SA"/>
      </w:rPr>
    </w:lvl>
    <w:lvl w:ilvl="8" w:tplc="74929E60">
      <w:numFmt w:val="bullet"/>
      <w:lvlText w:val="•"/>
      <w:lvlJc w:val="left"/>
      <w:pPr>
        <w:ind w:left="8990" w:hanging="360"/>
      </w:pPr>
      <w:rPr>
        <w:rFonts w:hint="default"/>
        <w:lang w:val="ru-RU" w:eastAsia="en-US" w:bidi="ar-SA"/>
      </w:rPr>
    </w:lvl>
  </w:abstractNum>
  <w:abstractNum w:abstractNumId="152">
    <w:nsid w:val="51A029C2"/>
    <w:multiLevelType w:val="multilevel"/>
    <w:tmpl w:val="C44C26AC"/>
    <w:lvl w:ilvl="0">
      <w:start w:val="21"/>
      <w:numFmt w:val="decimal"/>
      <w:lvlText w:val="%1"/>
      <w:lvlJc w:val="left"/>
      <w:pPr>
        <w:ind w:left="1" w:hanging="814"/>
        <w:jc w:val="left"/>
      </w:pPr>
      <w:rPr>
        <w:rFonts w:hint="default"/>
        <w:lang w:val="ru-RU" w:eastAsia="en-US" w:bidi="ar-SA"/>
      </w:rPr>
    </w:lvl>
    <w:lvl w:ilvl="1">
      <w:start w:val="7"/>
      <w:numFmt w:val="decimal"/>
      <w:lvlText w:val="%1.%2"/>
      <w:lvlJc w:val="left"/>
      <w:pPr>
        <w:ind w:left="1" w:hanging="814"/>
        <w:jc w:val="left"/>
      </w:pPr>
      <w:rPr>
        <w:rFonts w:hint="default"/>
        <w:lang w:val="ru-RU" w:eastAsia="en-US" w:bidi="ar-SA"/>
      </w:rPr>
    </w:lvl>
    <w:lvl w:ilvl="2">
      <w:start w:val="8"/>
      <w:numFmt w:val="decimal"/>
      <w:lvlText w:val="%1.%2.%3."/>
      <w:lvlJc w:val="left"/>
      <w:pPr>
        <w:ind w:left="1" w:hanging="8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41" w:hanging="9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22" w:hanging="917"/>
      </w:pPr>
      <w:rPr>
        <w:rFonts w:hint="default"/>
        <w:lang w:val="ru-RU" w:eastAsia="en-US" w:bidi="ar-SA"/>
      </w:rPr>
    </w:lvl>
    <w:lvl w:ilvl="5">
      <w:numFmt w:val="bullet"/>
      <w:lvlText w:val="•"/>
      <w:lvlJc w:val="left"/>
      <w:pPr>
        <w:ind w:left="2582" w:hanging="917"/>
      </w:pPr>
      <w:rPr>
        <w:rFonts w:hint="default"/>
        <w:lang w:val="ru-RU" w:eastAsia="en-US" w:bidi="ar-SA"/>
      </w:rPr>
    </w:lvl>
    <w:lvl w:ilvl="6">
      <w:numFmt w:val="bullet"/>
      <w:lvlText w:val="•"/>
      <w:lvlJc w:val="left"/>
      <w:pPr>
        <w:ind w:left="2943" w:hanging="917"/>
      </w:pPr>
      <w:rPr>
        <w:rFonts w:hint="default"/>
        <w:lang w:val="ru-RU" w:eastAsia="en-US" w:bidi="ar-SA"/>
      </w:rPr>
    </w:lvl>
    <w:lvl w:ilvl="7">
      <w:numFmt w:val="bullet"/>
      <w:lvlText w:val="•"/>
      <w:lvlJc w:val="left"/>
      <w:pPr>
        <w:ind w:left="3304" w:hanging="917"/>
      </w:pPr>
      <w:rPr>
        <w:rFonts w:hint="default"/>
        <w:lang w:val="ru-RU" w:eastAsia="en-US" w:bidi="ar-SA"/>
      </w:rPr>
    </w:lvl>
    <w:lvl w:ilvl="8">
      <w:numFmt w:val="bullet"/>
      <w:lvlText w:val="•"/>
      <w:lvlJc w:val="left"/>
      <w:pPr>
        <w:ind w:left="3664" w:hanging="917"/>
      </w:pPr>
      <w:rPr>
        <w:rFonts w:hint="default"/>
        <w:lang w:val="ru-RU" w:eastAsia="en-US" w:bidi="ar-SA"/>
      </w:rPr>
    </w:lvl>
  </w:abstractNum>
  <w:abstractNum w:abstractNumId="153">
    <w:nsid w:val="51D93C05"/>
    <w:multiLevelType w:val="hybridMultilevel"/>
    <w:tmpl w:val="B98011E4"/>
    <w:lvl w:ilvl="0" w:tplc="99A00E18">
      <w:numFmt w:val="bullet"/>
      <w:lvlText w:val=""/>
      <w:lvlJc w:val="left"/>
      <w:pPr>
        <w:ind w:left="574" w:hanging="708"/>
      </w:pPr>
      <w:rPr>
        <w:rFonts w:ascii="Symbol" w:eastAsia="Symbol" w:hAnsi="Symbol" w:cs="Symbol" w:hint="default"/>
        <w:b w:val="0"/>
        <w:bCs w:val="0"/>
        <w:i w:val="0"/>
        <w:iCs w:val="0"/>
        <w:spacing w:val="0"/>
        <w:w w:val="100"/>
        <w:sz w:val="22"/>
        <w:szCs w:val="22"/>
        <w:lang w:val="ru-RU" w:eastAsia="en-US" w:bidi="ar-SA"/>
      </w:rPr>
    </w:lvl>
    <w:lvl w:ilvl="1" w:tplc="0DC24186">
      <w:numFmt w:val="bullet"/>
      <w:lvlText w:val="•"/>
      <w:lvlJc w:val="left"/>
      <w:pPr>
        <w:ind w:left="1599" w:hanging="708"/>
      </w:pPr>
      <w:rPr>
        <w:rFonts w:hint="default"/>
        <w:lang w:val="ru-RU" w:eastAsia="en-US" w:bidi="ar-SA"/>
      </w:rPr>
    </w:lvl>
    <w:lvl w:ilvl="2" w:tplc="3AEE29DA">
      <w:numFmt w:val="bullet"/>
      <w:lvlText w:val="•"/>
      <w:lvlJc w:val="left"/>
      <w:pPr>
        <w:ind w:left="2618" w:hanging="708"/>
      </w:pPr>
      <w:rPr>
        <w:rFonts w:hint="default"/>
        <w:lang w:val="ru-RU" w:eastAsia="en-US" w:bidi="ar-SA"/>
      </w:rPr>
    </w:lvl>
    <w:lvl w:ilvl="3" w:tplc="EACE5DB8">
      <w:numFmt w:val="bullet"/>
      <w:lvlText w:val="•"/>
      <w:lvlJc w:val="left"/>
      <w:pPr>
        <w:ind w:left="3638" w:hanging="708"/>
      </w:pPr>
      <w:rPr>
        <w:rFonts w:hint="default"/>
        <w:lang w:val="ru-RU" w:eastAsia="en-US" w:bidi="ar-SA"/>
      </w:rPr>
    </w:lvl>
    <w:lvl w:ilvl="4" w:tplc="E3FCBD5C">
      <w:numFmt w:val="bullet"/>
      <w:lvlText w:val="•"/>
      <w:lvlJc w:val="left"/>
      <w:pPr>
        <w:ind w:left="4657" w:hanging="708"/>
      </w:pPr>
      <w:rPr>
        <w:rFonts w:hint="default"/>
        <w:lang w:val="ru-RU" w:eastAsia="en-US" w:bidi="ar-SA"/>
      </w:rPr>
    </w:lvl>
    <w:lvl w:ilvl="5" w:tplc="188E55E0">
      <w:numFmt w:val="bullet"/>
      <w:lvlText w:val="•"/>
      <w:lvlJc w:val="left"/>
      <w:pPr>
        <w:ind w:left="5676" w:hanging="708"/>
      </w:pPr>
      <w:rPr>
        <w:rFonts w:hint="default"/>
        <w:lang w:val="ru-RU" w:eastAsia="en-US" w:bidi="ar-SA"/>
      </w:rPr>
    </w:lvl>
    <w:lvl w:ilvl="6" w:tplc="FE14D84C">
      <w:numFmt w:val="bullet"/>
      <w:lvlText w:val="•"/>
      <w:lvlJc w:val="left"/>
      <w:pPr>
        <w:ind w:left="6696" w:hanging="708"/>
      </w:pPr>
      <w:rPr>
        <w:rFonts w:hint="default"/>
        <w:lang w:val="ru-RU" w:eastAsia="en-US" w:bidi="ar-SA"/>
      </w:rPr>
    </w:lvl>
    <w:lvl w:ilvl="7" w:tplc="87FAE6F4">
      <w:numFmt w:val="bullet"/>
      <w:lvlText w:val="•"/>
      <w:lvlJc w:val="left"/>
      <w:pPr>
        <w:ind w:left="7715" w:hanging="708"/>
      </w:pPr>
      <w:rPr>
        <w:rFonts w:hint="default"/>
        <w:lang w:val="ru-RU" w:eastAsia="en-US" w:bidi="ar-SA"/>
      </w:rPr>
    </w:lvl>
    <w:lvl w:ilvl="8" w:tplc="9CB20206">
      <w:numFmt w:val="bullet"/>
      <w:lvlText w:val="•"/>
      <w:lvlJc w:val="left"/>
      <w:pPr>
        <w:ind w:left="8734" w:hanging="708"/>
      </w:pPr>
      <w:rPr>
        <w:rFonts w:hint="default"/>
        <w:lang w:val="ru-RU" w:eastAsia="en-US" w:bidi="ar-SA"/>
      </w:rPr>
    </w:lvl>
  </w:abstractNum>
  <w:abstractNum w:abstractNumId="154">
    <w:nsid w:val="525C62B0"/>
    <w:multiLevelType w:val="multilevel"/>
    <w:tmpl w:val="1AF8E6F8"/>
    <w:lvl w:ilvl="0">
      <w:start w:val="167"/>
      <w:numFmt w:val="decimal"/>
      <w:lvlText w:val="%1"/>
      <w:lvlJc w:val="left"/>
      <w:pPr>
        <w:ind w:left="1" w:hanging="1498"/>
        <w:jc w:val="left"/>
      </w:pPr>
      <w:rPr>
        <w:rFonts w:hint="default"/>
        <w:lang w:val="ru-RU" w:eastAsia="en-US" w:bidi="ar-SA"/>
      </w:rPr>
    </w:lvl>
    <w:lvl w:ilvl="1">
      <w:start w:val="9"/>
      <w:numFmt w:val="decimal"/>
      <w:lvlText w:val="%1.%2"/>
      <w:lvlJc w:val="left"/>
      <w:pPr>
        <w:ind w:left="1" w:hanging="1498"/>
        <w:jc w:val="left"/>
      </w:pPr>
      <w:rPr>
        <w:rFonts w:hint="default"/>
        <w:lang w:val="ru-RU" w:eastAsia="en-US" w:bidi="ar-SA"/>
      </w:rPr>
    </w:lvl>
    <w:lvl w:ilvl="2">
      <w:start w:val="3"/>
      <w:numFmt w:val="decimal"/>
      <w:lvlText w:val="%1.%2.%3."/>
      <w:lvlJc w:val="left"/>
      <w:pPr>
        <w:ind w:left="1" w:hanging="14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3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33"/>
      </w:pPr>
      <w:rPr>
        <w:rFonts w:hint="default"/>
        <w:lang w:val="ru-RU" w:eastAsia="en-US" w:bidi="ar-SA"/>
      </w:rPr>
    </w:lvl>
    <w:lvl w:ilvl="5">
      <w:numFmt w:val="bullet"/>
      <w:lvlText w:val="•"/>
      <w:lvlJc w:val="left"/>
      <w:pPr>
        <w:ind w:left="2193" w:hanging="1133"/>
      </w:pPr>
      <w:rPr>
        <w:rFonts w:hint="default"/>
        <w:lang w:val="ru-RU" w:eastAsia="en-US" w:bidi="ar-SA"/>
      </w:rPr>
    </w:lvl>
    <w:lvl w:ilvl="6">
      <w:numFmt w:val="bullet"/>
      <w:lvlText w:val="•"/>
      <w:lvlJc w:val="left"/>
      <w:pPr>
        <w:ind w:left="2631" w:hanging="1133"/>
      </w:pPr>
      <w:rPr>
        <w:rFonts w:hint="default"/>
        <w:lang w:val="ru-RU" w:eastAsia="en-US" w:bidi="ar-SA"/>
      </w:rPr>
    </w:lvl>
    <w:lvl w:ilvl="7">
      <w:numFmt w:val="bullet"/>
      <w:lvlText w:val="•"/>
      <w:lvlJc w:val="left"/>
      <w:pPr>
        <w:ind w:left="3070" w:hanging="1133"/>
      </w:pPr>
      <w:rPr>
        <w:rFonts w:hint="default"/>
        <w:lang w:val="ru-RU" w:eastAsia="en-US" w:bidi="ar-SA"/>
      </w:rPr>
    </w:lvl>
    <w:lvl w:ilvl="8">
      <w:numFmt w:val="bullet"/>
      <w:lvlText w:val="•"/>
      <w:lvlJc w:val="left"/>
      <w:pPr>
        <w:ind w:left="3508" w:hanging="1133"/>
      </w:pPr>
      <w:rPr>
        <w:rFonts w:hint="default"/>
        <w:lang w:val="ru-RU" w:eastAsia="en-US" w:bidi="ar-SA"/>
      </w:rPr>
    </w:lvl>
  </w:abstractNum>
  <w:abstractNum w:abstractNumId="155">
    <w:nsid w:val="52BD6C9B"/>
    <w:multiLevelType w:val="hybridMultilevel"/>
    <w:tmpl w:val="666EF0EE"/>
    <w:lvl w:ilvl="0" w:tplc="6BA27F82">
      <w:numFmt w:val="bullet"/>
      <w:lvlText w:val="-"/>
      <w:lvlJc w:val="left"/>
      <w:pPr>
        <w:ind w:left="24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B8A714A">
      <w:numFmt w:val="bullet"/>
      <w:lvlText w:val="•"/>
      <w:lvlJc w:val="left"/>
      <w:pPr>
        <w:ind w:left="612" w:hanging="140"/>
      </w:pPr>
      <w:rPr>
        <w:rFonts w:hint="default"/>
        <w:lang w:val="ru-RU" w:eastAsia="en-US" w:bidi="ar-SA"/>
      </w:rPr>
    </w:lvl>
    <w:lvl w:ilvl="2" w:tplc="9B4E8C96">
      <w:numFmt w:val="bullet"/>
      <w:lvlText w:val="•"/>
      <w:lvlJc w:val="left"/>
      <w:pPr>
        <w:ind w:left="984" w:hanging="140"/>
      </w:pPr>
      <w:rPr>
        <w:rFonts w:hint="default"/>
        <w:lang w:val="ru-RU" w:eastAsia="en-US" w:bidi="ar-SA"/>
      </w:rPr>
    </w:lvl>
    <w:lvl w:ilvl="3" w:tplc="F49461B0">
      <w:numFmt w:val="bullet"/>
      <w:lvlText w:val="•"/>
      <w:lvlJc w:val="left"/>
      <w:pPr>
        <w:ind w:left="1356" w:hanging="140"/>
      </w:pPr>
      <w:rPr>
        <w:rFonts w:hint="default"/>
        <w:lang w:val="ru-RU" w:eastAsia="en-US" w:bidi="ar-SA"/>
      </w:rPr>
    </w:lvl>
    <w:lvl w:ilvl="4" w:tplc="270200C8">
      <w:numFmt w:val="bullet"/>
      <w:lvlText w:val="•"/>
      <w:lvlJc w:val="left"/>
      <w:pPr>
        <w:ind w:left="1728" w:hanging="140"/>
      </w:pPr>
      <w:rPr>
        <w:rFonts w:hint="default"/>
        <w:lang w:val="ru-RU" w:eastAsia="en-US" w:bidi="ar-SA"/>
      </w:rPr>
    </w:lvl>
    <w:lvl w:ilvl="5" w:tplc="6838C83C">
      <w:numFmt w:val="bullet"/>
      <w:lvlText w:val="•"/>
      <w:lvlJc w:val="left"/>
      <w:pPr>
        <w:ind w:left="2100" w:hanging="140"/>
      </w:pPr>
      <w:rPr>
        <w:rFonts w:hint="default"/>
        <w:lang w:val="ru-RU" w:eastAsia="en-US" w:bidi="ar-SA"/>
      </w:rPr>
    </w:lvl>
    <w:lvl w:ilvl="6" w:tplc="45925BD6">
      <w:numFmt w:val="bullet"/>
      <w:lvlText w:val="•"/>
      <w:lvlJc w:val="left"/>
      <w:pPr>
        <w:ind w:left="2472" w:hanging="140"/>
      </w:pPr>
      <w:rPr>
        <w:rFonts w:hint="default"/>
        <w:lang w:val="ru-RU" w:eastAsia="en-US" w:bidi="ar-SA"/>
      </w:rPr>
    </w:lvl>
    <w:lvl w:ilvl="7" w:tplc="AE16FA64">
      <w:numFmt w:val="bullet"/>
      <w:lvlText w:val="•"/>
      <w:lvlJc w:val="left"/>
      <w:pPr>
        <w:ind w:left="2844" w:hanging="140"/>
      </w:pPr>
      <w:rPr>
        <w:rFonts w:hint="default"/>
        <w:lang w:val="ru-RU" w:eastAsia="en-US" w:bidi="ar-SA"/>
      </w:rPr>
    </w:lvl>
    <w:lvl w:ilvl="8" w:tplc="5F163720">
      <w:numFmt w:val="bullet"/>
      <w:lvlText w:val="•"/>
      <w:lvlJc w:val="left"/>
      <w:pPr>
        <w:ind w:left="3216" w:hanging="140"/>
      </w:pPr>
      <w:rPr>
        <w:rFonts w:hint="default"/>
        <w:lang w:val="ru-RU" w:eastAsia="en-US" w:bidi="ar-SA"/>
      </w:rPr>
    </w:lvl>
  </w:abstractNum>
  <w:abstractNum w:abstractNumId="156">
    <w:nsid w:val="531B6B51"/>
    <w:multiLevelType w:val="hybridMultilevel"/>
    <w:tmpl w:val="B0DA393E"/>
    <w:lvl w:ilvl="0" w:tplc="5E3EF994">
      <w:start w:val="1"/>
      <w:numFmt w:val="decimal"/>
      <w:lvlText w:val="%1)"/>
      <w:lvlJc w:val="left"/>
      <w:pPr>
        <w:ind w:left="994" w:hanging="47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9241EE6">
      <w:numFmt w:val="bullet"/>
      <w:lvlText w:val="–"/>
      <w:lvlJc w:val="left"/>
      <w:pPr>
        <w:ind w:left="228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BF688926">
      <w:numFmt w:val="bullet"/>
      <w:lvlText w:val="•"/>
      <w:lvlJc w:val="left"/>
      <w:pPr>
        <w:ind w:left="3223" w:hanging="360"/>
      </w:pPr>
      <w:rPr>
        <w:rFonts w:hint="default"/>
        <w:lang w:val="ru-RU" w:eastAsia="en-US" w:bidi="ar-SA"/>
      </w:rPr>
    </w:lvl>
    <w:lvl w:ilvl="3" w:tplc="DD800382">
      <w:numFmt w:val="bullet"/>
      <w:lvlText w:val="•"/>
      <w:lvlJc w:val="left"/>
      <w:pPr>
        <w:ind w:left="4167" w:hanging="360"/>
      </w:pPr>
      <w:rPr>
        <w:rFonts w:hint="default"/>
        <w:lang w:val="ru-RU" w:eastAsia="en-US" w:bidi="ar-SA"/>
      </w:rPr>
    </w:lvl>
    <w:lvl w:ilvl="4" w:tplc="E44842B6">
      <w:numFmt w:val="bullet"/>
      <w:lvlText w:val="•"/>
      <w:lvlJc w:val="left"/>
      <w:pPr>
        <w:ind w:left="5111" w:hanging="360"/>
      </w:pPr>
      <w:rPr>
        <w:rFonts w:hint="default"/>
        <w:lang w:val="ru-RU" w:eastAsia="en-US" w:bidi="ar-SA"/>
      </w:rPr>
    </w:lvl>
    <w:lvl w:ilvl="5" w:tplc="9DDEE892">
      <w:numFmt w:val="bullet"/>
      <w:lvlText w:val="•"/>
      <w:lvlJc w:val="left"/>
      <w:pPr>
        <w:ind w:left="6054" w:hanging="360"/>
      </w:pPr>
      <w:rPr>
        <w:rFonts w:hint="default"/>
        <w:lang w:val="ru-RU" w:eastAsia="en-US" w:bidi="ar-SA"/>
      </w:rPr>
    </w:lvl>
    <w:lvl w:ilvl="6" w:tplc="B8C879F6">
      <w:numFmt w:val="bullet"/>
      <w:lvlText w:val="•"/>
      <w:lvlJc w:val="left"/>
      <w:pPr>
        <w:ind w:left="6998" w:hanging="360"/>
      </w:pPr>
      <w:rPr>
        <w:rFonts w:hint="default"/>
        <w:lang w:val="ru-RU" w:eastAsia="en-US" w:bidi="ar-SA"/>
      </w:rPr>
    </w:lvl>
    <w:lvl w:ilvl="7" w:tplc="517200F4">
      <w:numFmt w:val="bullet"/>
      <w:lvlText w:val="•"/>
      <w:lvlJc w:val="left"/>
      <w:pPr>
        <w:ind w:left="7942" w:hanging="360"/>
      </w:pPr>
      <w:rPr>
        <w:rFonts w:hint="default"/>
        <w:lang w:val="ru-RU" w:eastAsia="en-US" w:bidi="ar-SA"/>
      </w:rPr>
    </w:lvl>
    <w:lvl w:ilvl="8" w:tplc="F3B296EE">
      <w:numFmt w:val="bullet"/>
      <w:lvlText w:val="•"/>
      <w:lvlJc w:val="left"/>
      <w:pPr>
        <w:ind w:left="8885" w:hanging="360"/>
      </w:pPr>
      <w:rPr>
        <w:rFonts w:hint="default"/>
        <w:lang w:val="ru-RU" w:eastAsia="en-US" w:bidi="ar-SA"/>
      </w:rPr>
    </w:lvl>
  </w:abstractNum>
  <w:abstractNum w:abstractNumId="157">
    <w:nsid w:val="53762225"/>
    <w:multiLevelType w:val="hybridMultilevel"/>
    <w:tmpl w:val="19B49618"/>
    <w:lvl w:ilvl="0" w:tplc="B49C4806">
      <w:numFmt w:val="bullet"/>
      <w:lvlText w:val=""/>
      <w:lvlJc w:val="left"/>
      <w:pPr>
        <w:ind w:left="1997" w:hanging="360"/>
      </w:pPr>
      <w:rPr>
        <w:rFonts w:ascii="Symbol" w:eastAsia="Symbol" w:hAnsi="Symbol" w:cs="Symbol" w:hint="default"/>
        <w:b w:val="0"/>
        <w:bCs w:val="0"/>
        <w:i w:val="0"/>
        <w:iCs w:val="0"/>
        <w:spacing w:val="0"/>
        <w:w w:val="100"/>
        <w:sz w:val="28"/>
        <w:szCs w:val="28"/>
        <w:lang w:val="ru-RU" w:eastAsia="en-US" w:bidi="ar-SA"/>
      </w:rPr>
    </w:lvl>
    <w:lvl w:ilvl="1" w:tplc="6324CDC6">
      <w:numFmt w:val="bullet"/>
      <w:lvlText w:val="•"/>
      <w:lvlJc w:val="left"/>
      <w:pPr>
        <w:ind w:left="2877" w:hanging="360"/>
      </w:pPr>
      <w:rPr>
        <w:rFonts w:hint="default"/>
        <w:lang w:val="ru-RU" w:eastAsia="en-US" w:bidi="ar-SA"/>
      </w:rPr>
    </w:lvl>
    <w:lvl w:ilvl="2" w:tplc="DEA609DE">
      <w:numFmt w:val="bullet"/>
      <w:lvlText w:val="•"/>
      <w:lvlJc w:val="left"/>
      <w:pPr>
        <w:ind w:left="3754" w:hanging="360"/>
      </w:pPr>
      <w:rPr>
        <w:rFonts w:hint="default"/>
        <w:lang w:val="ru-RU" w:eastAsia="en-US" w:bidi="ar-SA"/>
      </w:rPr>
    </w:lvl>
    <w:lvl w:ilvl="3" w:tplc="04F6C5CE">
      <w:numFmt w:val="bullet"/>
      <w:lvlText w:val="•"/>
      <w:lvlJc w:val="left"/>
      <w:pPr>
        <w:ind w:left="4632" w:hanging="360"/>
      </w:pPr>
      <w:rPr>
        <w:rFonts w:hint="default"/>
        <w:lang w:val="ru-RU" w:eastAsia="en-US" w:bidi="ar-SA"/>
      </w:rPr>
    </w:lvl>
    <w:lvl w:ilvl="4" w:tplc="FBB4B240">
      <w:numFmt w:val="bullet"/>
      <w:lvlText w:val="•"/>
      <w:lvlJc w:val="left"/>
      <w:pPr>
        <w:ind w:left="5509" w:hanging="360"/>
      </w:pPr>
      <w:rPr>
        <w:rFonts w:hint="default"/>
        <w:lang w:val="ru-RU" w:eastAsia="en-US" w:bidi="ar-SA"/>
      </w:rPr>
    </w:lvl>
    <w:lvl w:ilvl="5" w:tplc="CB1EB3E6">
      <w:numFmt w:val="bullet"/>
      <w:lvlText w:val="•"/>
      <w:lvlJc w:val="left"/>
      <w:pPr>
        <w:ind w:left="6386" w:hanging="360"/>
      </w:pPr>
      <w:rPr>
        <w:rFonts w:hint="default"/>
        <w:lang w:val="ru-RU" w:eastAsia="en-US" w:bidi="ar-SA"/>
      </w:rPr>
    </w:lvl>
    <w:lvl w:ilvl="6" w:tplc="057CC2CC">
      <w:numFmt w:val="bullet"/>
      <w:lvlText w:val="•"/>
      <w:lvlJc w:val="left"/>
      <w:pPr>
        <w:ind w:left="7264" w:hanging="360"/>
      </w:pPr>
      <w:rPr>
        <w:rFonts w:hint="default"/>
        <w:lang w:val="ru-RU" w:eastAsia="en-US" w:bidi="ar-SA"/>
      </w:rPr>
    </w:lvl>
    <w:lvl w:ilvl="7" w:tplc="A97456BA">
      <w:numFmt w:val="bullet"/>
      <w:lvlText w:val="•"/>
      <w:lvlJc w:val="left"/>
      <w:pPr>
        <w:ind w:left="8141" w:hanging="360"/>
      </w:pPr>
      <w:rPr>
        <w:rFonts w:hint="default"/>
        <w:lang w:val="ru-RU" w:eastAsia="en-US" w:bidi="ar-SA"/>
      </w:rPr>
    </w:lvl>
    <w:lvl w:ilvl="8" w:tplc="ACC8E8BA">
      <w:numFmt w:val="bullet"/>
      <w:lvlText w:val="•"/>
      <w:lvlJc w:val="left"/>
      <w:pPr>
        <w:ind w:left="9018" w:hanging="360"/>
      </w:pPr>
      <w:rPr>
        <w:rFonts w:hint="default"/>
        <w:lang w:val="ru-RU" w:eastAsia="en-US" w:bidi="ar-SA"/>
      </w:rPr>
    </w:lvl>
  </w:abstractNum>
  <w:abstractNum w:abstractNumId="158">
    <w:nsid w:val="538B3ACC"/>
    <w:multiLevelType w:val="hybridMultilevel"/>
    <w:tmpl w:val="BF22017E"/>
    <w:lvl w:ilvl="0" w:tplc="849CEF68">
      <w:numFmt w:val="bullet"/>
      <w:lvlText w:val=""/>
      <w:lvlJc w:val="left"/>
      <w:pPr>
        <w:ind w:left="569" w:hanging="708"/>
      </w:pPr>
      <w:rPr>
        <w:rFonts w:ascii="Symbol" w:eastAsia="Symbol" w:hAnsi="Symbol" w:cs="Symbol" w:hint="default"/>
        <w:b w:val="0"/>
        <w:bCs w:val="0"/>
        <w:i w:val="0"/>
        <w:iCs w:val="0"/>
        <w:spacing w:val="0"/>
        <w:w w:val="100"/>
        <w:sz w:val="28"/>
        <w:szCs w:val="28"/>
        <w:lang w:val="ru-RU" w:eastAsia="en-US" w:bidi="ar-SA"/>
      </w:rPr>
    </w:lvl>
    <w:lvl w:ilvl="1" w:tplc="FA8203E2">
      <w:numFmt w:val="bullet"/>
      <w:lvlText w:val="•"/>
      <w:lvlJc w:val="left"/>
      <w:pPr>
        <w:ind w:left="1581" w:hanging="708"/>
      </w:pPr>
      <w:rPr>
        <w:rFonts w:hint="default"/>
        <w:lang w:val="ru-RU" w:eastAsia="en-US" w:bidi="ar-SA"/>
      </w:rPr>
    </w:lvl>
    <w:lvl w:ilvl="2" w:tplc="6E345EC8">
      <w:numFmt w:val="bullet"/>
      <w:lvlText w:val="•"/>
      <w:lvlJc w:val="left"/>
      <w:pPr>
        <w:ind w:left="2602" w:hanging="708"/>
      </w:pPr>
      <w:rPr>
        <w:rFonts w:hint="default"/>
        <w:lang w:val="ru-RU" w:eastAsia="en-US" w:bidi="ar-SA"/>
      </w:rPr>
    </w:lvl>
    <w:lvl w:ilvl="3" w:tplc="AC6088BA">
      <w:numFmt w:val="bullet"/>
      <w:lvlText w:val="•"/>
      <w:lvlJc w:val="left"/>
      <w:pPr>
        <w:ind w:left="3624" w:hanging="708"/>
      </w:pPr>
      <w:rPr>
        <w:rFonts w:hint="default"/>
        <w:lang w:val="ru-RU" w:eastAsia="en-US" w:bidi="ar-SA"/>
      </w:rPr>
    </w:lvl>
    <w:lvl w:ilvl="4" w:tplc="E4F65624">
      <w:numFmt w:val="bullet"/>
      <w:lvlText w:val="•"/>
      <w:lvlJc w:val="left"/>
      <w:pPr>
        <w:ind w:left="4645" w:hanging="708"/>
      </w:pPr>
      <w:rPr>
        <w:rFonts w:hint="default"/>
        <w:lang w:val="ru-RU" w:eastAsia="en-US" w:bidi="ar-SA"/>
      </w:rPr>
    </w:lvl>
    <w:lvl w:ilvl="5" w:tplc="1B784772">
      <w:numFmt w:val="bullet"/>
      <w:lvlText w:val="•"/>
      <w:lvlJc w:val="left"/>
      <w:pPr>
        <w:ind w:left="5666" w:hanging="708"/>
      </w:pPr>
      <w:rPr>
        <w:rFonts w:hint="default"/>
        <w:lang w:val="ru-RU" w:eastAsia="en-US" w:bidi="ar-SA"/>
      </w:rPr>
    </w:lvl>
    <w:lvl w:ilvl="6" w:tplc="4C4A4252">
      <w:numFmt w:val="bullet"/>
      <w:lvlText w:val="•"/>
      <w:lvlJc w:val="left"/>
      <w:pPr>
        <w:ind w:left="6688" w:hanging="708"/>
      </w:pPr>
      <w:rPr>
        <w:rFonts w:hint="default"/>
        <w:lang w:val="ru-RU" w:eastAsia="en-US" w:bidi="ar-SA"/>
      </w:rPr>
    </w:lvl>
    <w:lvl w:ilvl="7" w:tplc="CC8A5652">
      <w:numFmt w:val="bullet"/>
      <w:lvlText w:val="•"/>
      <w:lvlJc w:val="left"/>
      <w:pPr>
        <w:ind w:left="7709" w:hanging="708"/>
      </w:pPr>
      <w:rPr>
        <w:rFonts w:hint="default"/>
        <w:lang w:val="ru-RU" w:eastAsia="en-US" w:bidi="ar-SA"/>
      </w:rPr>
    </w:lvl>
    <w:lvl w:ilvl="8" w:tplc="ED9649E6">
      <w:numFmt w:val="bullet"/>
      <w:lvlText w:val="•"/>
      <w:lvlJc w:val="left"/>
      <w:pPr>
        <w:ind w:left="8730" w:hanging="708"/>
      </w:pPr>
      <w:rPr>
        <w:rFonts w:hint="default"/>
        <w:lang w:val="ru-RU" w:eastAsia="en-US" w:bidi="ar-SA"/>
      </w:rPr>
    </w:lvl>
  </w:abstractNum>
  <w:abstractNum w:abstractNumId="159">
    <w:nsid w:val="54E771FA"/>
    <w:multiLevelType w:val="multilevel"/>
    <w:tmpl w:val="7E644AB6"/>
    <w:lvl w:ilvl="0">
      <w:start w:val="21"/>
      <w:numFmt w:val="decimal"/>
      <w:lvlText w:val="%1"/>
      <w:lvlJc w:val="left"/>
      <w:pPr>
        <w:ind w:left="1" w:hanging="927"/>
        <w:jc w:val="left"/>
      </w:pPr>
      <w:rPr>
        <w:rFonts w:hint="default"/>
        <w:lang w:val="ru-RU" w:eastAsia="en-US" w:bidi="ar-SA"/>
      </w:rPr>
    </w:lvl>
    <w:lvl w:ilvl="1">
      <w:start w:val="6"/>
      <w:numFmt w:val="decimal"/>
      <w:lvlText w:val="%1.%2"/>
      <w:lvlJc w:val="left"/>
      <w:pPr>
        <w:ind w:left="1" w:hanging="927"/>
        <w:jc w:val="left"/>
      </w:pPr>
      <w:rPr>
        <w:rFonts w:hint="default"/>
        <w:lang w:val="ru-RU" w:eastAsia="en-US" w:bidi="ar-SA"/>
      </w:rPr>
    </w:lvl>
    <w:lvl w:ilvl="2">
      <w:start w:val="7"/>
      <w:numFmt w:val="decimal"/>
      <w:lvlText w:val="%1.%2.%3."/>
      <w:lvlJc w:val="left"/>
      <w:pPr>
        <w:ind w:left="1" w:hanging="9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8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891"/>
      </w:pPr>
      <w:rPr>
        <w:rFonts w:hint="default"/>
        <w:lang w:val="ru-RU" w:eastAsia="en-US" w:bidi="ar-SA"/>
      </w:rPr>
    </w:lvl>
    <w:lvl w:ilvl="5">
      <w:numFmt w:val="bullet"/>
      <w:lvlText w:val="•"/>
      <w:lvlJc w:val="left"/>
      <w:pPr>
        <w:ind w:left="2193" w:hanging="891"/>
      </w:pPr>
      <w:rPr>
        <w:rFonts w:hint="default"/>
        <w:lang w:val="ru-RU" w:eastAsia="en-US" w:bidi="ar-SA"/>
      </w:rPr>
    </w:lvl>
    <w:lvl w:ilvl="6">
      <w:numFmt w:val="bullet"/>
      <w:lvlText w:val="•"/>
      <w:lvlJc w:val="left"/>
      <w:pPr>
        <w:ind w:left="2631" w:hanging="891"/>
      </w:pPr>
      <w:rPr>
        <w:rFonts w:hint="default"/>
        <w:lang w:val="ru-RU" w:eastAsia="en-US" w:bidi="ar-SA"/>
      </w:rPr>
    </w:lvl>
    <w:lvl w:ilvl="7">
      <w:numFmt w:val="bullet"/>
      <w:lvlText w:val="•"/>
      <w:lvlJc w:val="left"/>
      <w:pPr>
        <w:ind w:left="3070" w:hanging="891"/>
      </w:pPr>
      <w:rPr>
        <w:rFonts w:hint="default"/>
        <w:lang w:val="ru-RU" w:eastAsia="en-US" w:bidi="ar-SA"/>
      </w:rPr>
    </w:lvl>
    <w:lvl w:ilvl="8">
      <w:numFmt w:val="bullet"/>
      <w:lvlText w:val="•"/>
      <w:lvlJc w:val="left"/>
      <w:pPr>
        <w:ind w:left="3508" w:hanging="891"/>
      </w:pPr>
      <w:rPr>
        <w:rFonts w:hint="default"/>
        <w:lang w:val="ru-RU" w:eastAsia="en-US" w:bidi="ar-SA"/>
      </w:rPr>
    </w:lvl>
  </w:abstractNum>
  <w:abstractNum w:abstractNumId="160">
    <w:nsid w:val="54EF12C3"/>
    <w:multiLevelType w:val="hybridMultilevel"/>
    <w:tmpl w:val="04663F1C"/>
    <w:lvl w:ilvl="0" w:tplc="86F0164C">
      <w:start w:val="1"/>
      <w:numFmt w:val="decimal"/>
      <w:lvlText w:val="%1)"/>
      <w:lvlJc w:val="left"/>
      <w:pPr>
        <w:ind w:left="1440"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D56DC48">
      <w:numFmt w:val="bullet"/>
      <w:lvlText w:val="•"/>
      <w:lvlJc w:val="left"/>
      <w:pPr>
        <w:ind w:left="2373" w:hanging="305"/>
      </w:pPr>
      <w:rPr>
        <w:rFonts w:hint="default"/>
        <w:lang w:val="ru-RU" w:eastAsia="en-US" w:bidi="ar-SA"/>
      </w:rPr>
    </w:lvl>
    <w:lvl w:ilvl="2" w:tplc="53429F22">
      <w:numFmt w:val="bullet"/>
      <w:lvlText w:val="•"/>
      <w:lvlJc w:val="left"/>
      <w:pPr>
        <w:ind w:left="3306" w:hanging="305"/>
      </w:pPr>
      <w:rPr>
        <w:rFonts w:hint="default"/>
        <w:lang w:val="ru-RU" w:eastAsia="en-US" w:bidi="ar-SA"/>
      </w:rPr>
    </w:lvl>
    <w:lvl w:ilvl="3" w:tplc="79005372">
      <w:numFmt w:val="bullet"/>
      <w:lvlText w:val="•"/>
      <w:lvlJc w:val="left"/>
      <w:pPr>
        <w:ind w:left="4240" w:hanging="305"/>
      </w:pPr>
      <w:rPr>
        <w:rFonts w:hint="default"/>
        <w:lang w:val="ru-RU" w:eastAsia="en-US" w:bidi="ar-SA"/>
      </w:rPr>
    </w:lvl>
    <w:lvl w:ilvl="4" w:tplc="97FAD31E">
      <w:numFmt w:val="bullet"/>
      <w:lvlText w:val="•"/>
      <w:lvlJc w:val="left"/>
      <w:pPr>
        <w:ind w:left="5173" w:hanging="305"/>
      </w:pPr>
      <w:rPr>
        <w:rFonts w:hint="default"/>
        <w:lang w:val="ru-RU" w:eastAsia="en-US" w:bidi="ar-SA"/>
      </w:rPr>
    </w:lvl>
    <w:lvl w:ilvl="5" w:tplc="DA7A01F4">
      <w:numFmt w:val="bullet"/>
      <w:lvlText w:val="•"/>
      <w:lvlJc w:val="left"/>
      <w:pPr>
        <w:ind w:left="6106" w:hanging="305"/>
      </w:pPr>
      <w:rPr>
        <w:rFonts w:hint="default"/>
        <w:lang w:val="ru-RU" w:eastAsia="en-US" w:bidi="ar-SA"/>
      </w:rPr>
    </w:lvl>
    <w:lvl w:ilvl="6" w:tplc="381E2D0A">
      <w:numFmt w:val="bullet"/>
      <w:lvlText w:val="•"/>
      <w:lvlJc w:val="left"/>
      <w:pPr>
        <w:ind w:left="7040" w:hanging="305"/>
      </w:pPr>
      <w:rPr>
        <w:rFonts w:hint="default"/>
        <w:lang w:val="ru-RU" w:eastAsia="en-US" w:bidi="ar-SA"/>
      </w:rPr>
    </w:lvl>
    <w:lvl w:ilvl="7" w:tplc="47FC0C9E">
      <w:numFmt w:val="bullet"/>
      <w:lvlText w:val="•"/>
      <w:lvlJc w:val="left"/>
      <w:pPr>
        <w:ind w:left="7973" w:hanging="305"/>
      </w:pPr>
      <w:rPr>
        <w:rFonts w:hint="default"/>
        <w:lang w:val="ru-RU" w:eastAsia="en-US" w:bidi="ar-SA"/>
      </w:rPr>
    </w:lvl>
    <w:lvl w:ilvl="8" w:tplc="4FD06654">
      <w:numFmt w:val="bullet"/>
      <w:lvlText w:val="•"/>
      <w:lvlJc w:val="left"/>
      <w:pPr>
        <w:ind w:left="8906" w:hanging="305"/>
      </w:pPr>
      <w:rPr>
        <w:rFonts w:hint="default"/>
        <w:lang w:val="ru-RU" w:eastAsia="en-US" w:bidi="ar-SA"/>
      </w:rPr>
    </w:lvl>
  </w:abstractNum>
  <w:abstractNum w:abstractNumId="161">
    <w:nsid w:val="54F0502A"/>
    <w:multiLevelType w:val="multilevel"/>
    <w:tmpl w:val="7682BFF2"/>
    <w:lvl w:ilvl="0">
      <w:start w:val="157"/>
      <w:numFmt w:val="decimal"/>
      <w:lvlText w:val="%1"/>
      <w:lvlJc w:val="left"/>
      <w:pPr>
        <w:ind w:left="1069" w:hanging="840"/>
        <w:jc w:val="left"/>
      </w:pPr>
      <w:rPr>
        <w:rFonts w:hint="default"/>
        <w:lang w:val="ru-RU" w:eastAsia="en-US" w:bidi="ar-SA"/>
      </w:rPr>
    </w:lvl>
    <w:lvl w:ilvl="1">
      <w:start w:val="8"/>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162">
    <w:nsid w:val="55A61697"/>
    <w:multiLevelType w:val="multilevel"/>
    <w:tmpl w:val="1872491A"/>
    <w:lvl w:ilvl="0">
      <w:start w:val="21"/>
      <w:numFmt w:val="decimal"/>
      <w:lvlText w:val="%1"/>
      <w:lvlJc w:val="left"/>
      <w:pPr>
        <w:ind w:left="1" w:hanging="2230"/>
        <w:jc w:val="left"/>
      </w:pPr>
      <w:rPr>
        <w:rFonts w:hint="default"/>
        <w:lang w:val="ru-RU" w:eastAsia="en-US" w:bidi="ar-SA"/>
      </w:rPr>
    </w:lvl>
    <w:lvl w:ilvl="1">
      <w:start w:val="8"/>
      <w:numFmt w:val="decimal"/>
      <w:lvlText w:val="%1.%2"/>
      <w:lvlJc w:val="left"/>
      <w:pPr>
        <w:ind w:left="1" w:hanging="2230"/>
        <w:jc w:val="left"/>
      </w:pPr>
      <w:rPr>
        <w:rFonts w:hint="default"/>
        <w:lang w:val="ru-RU" w:eastAsia="en-US" w:bidi="ar-SA"/>
      </w:rPr>
    </w:lvl>
    <w:lvl w:ilvl="2">
      <w:start w:val="12"/>
      <w:numFmt w:val="decimal"/>
      <w:lvlText w:val="%1.%2.%3."/>
      <w:lvlJc w:val="left"/>
      <w:pPr>
        <w:ind w:left="1" w:hanging="22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23"/>
      </w:pPr>
      <w:rPr>
        <w:rFonts w:hint="default"/>
        <w:lang w:val="ru-RU" w:eastAsia="en-US" w:bidi="ar-SA"/>
      </w:rPr>
    </w:lvl>
    <w:lvl w:ilvl="5">
      <w:numFmt w:val="bullet"/>
      <w:lvlText w:val="•"/>
      <w:lvlJc w:val="left"/>
      <w:pPr>
        <w:ind w:left="2193" w:hanging="1123"/>
      </w:pPr>
      <w:rPr>
        <w:rFonts w:hint="default"/>
        <w:lang w:val="ru-RU" w:eastAsia="en-US" w:bidi="ar-SA"/>
      </w:rPr>
    </w:lvl>
    <w:lvl w:ilvl="6">
      <w:numFmt w:val="bullet"/>
      <w:lvlText w:val="•"/>
      <w:lvlJc w:val="left"/>
      <w:pPr>
        <w:ind w:left="2631" w:hanging="1123"/>
      </w:pPr>
      <w:rPr>
        <w:rFonts w:hint="default"/>
        <w:lang w:val="ru-RU" w:eastAsia="en-US" w:bidi="ar-SA"/>
      </w:rPr>
    </w:lvl>
    <w:lvl w:ilvl="7">
      <w:numFmt w:val="bullet"/>
      <w:lvlText w:val="•"/>
      <w:lvlJc w:val="left"/>
      <w:pPr>
        <w:ind w:left="3070" w:hanging="1123"/>
      </w:pPr>
      <w:rPr>
        <w:rFonts w:hint="default"/>
        <w:lang w:val="ru-RU" w:eastAsia="en-US" w:bidi="ar-SA"/>
      </w:rPr>
    </w:lvl>
    <w:lvl w:ilvl="8">
      <w:numFmt w:val="bullet"/>
      <w:lvlText w:val="•"/>
      <w:lvlJc w:val="left"/>
      <w:pPr>
        <w:ind w:left="3508" w:hanging="1123"/>
      </w:pPr>
      <w:rPr>
        <w:rFonts w:hint="default"/>
        <w:lang w:val="ru-RU" w:eastAsia="en-US" w:bidi="ar-SA"/>
      </w:rPr>
    </w:lvl>
  </w:abstractNum>
  <w:abstractNum w:abstractNumId="163">
    <w:nsid w:val="55A73966"/>
    <w:multiLevelType w:val="hybridMultilevel"/>
    <w:tmpl w:val="8C02B402"/>
    <w:lvl w:ilvl="0" w:tplc="1EF28C02">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1" w:tplc="B8E0ECC4">
      <w:numFmt w:val="bullet"/>
      <w:lvlText w:val="•"/>
      <w:lvlJc w:val="left"/>
      <w:pPr>
        <w:ind w:left="2751" w:hanging="360"/>
      </w:pPr>
      <w:rPr>
        <w:rFonts w:hint="default"/>
        <w:lang w:val="ru-RU" w:eastAsia="en-US" w:bidi="ar-SA"/>
      </w:rPr>
    </w:lvl>
    <w:lvl w:ilvl="2" w:tplc="AB9AE0B4">
      <w:numFmt w:val="bullet"/>
      <w:lvlText w:val="•"/>
      <w:lvlJc w:val="left"/>
      <w:pPr>
        <w:ind w:left="3642" w:hanging="360"/>
      </w:pPr>
      <w:rPr>
        <w:rFonts w:hint="default"/>
        <w:lang w:val="ru-RU" w:eastAsia="en-US" w:bidi="ar-SA"/>
      </w:rPr>
    </w:lvl>
    <w:lvl w:ilvl="3" w:tplc="15269CFE">
      <w:numFmt w:val="bullet"/>
      <w:lvlText w:val="•"/>
      <w:lvlJc w:val="left"/>
      <w:pPr>
        <w:ind w:left="4534" w:hanging="360"/>
      </w:pPr>
      <w:rPr>
        <w:rFonts w:hint="default"/>
        <w:lang w:val="ru-RU" w:eastAsia="en-US" w:bidi="ar-SA"/>
      </w:rPr>
    </w:lvl>
    <w:lvl w:ilvl="4" w:tplc="62469EF8">
      <w:numFmt w:val="bullet"/>
      <w:lvlText w:val="•"/>
      <w:lvlJc w:val="left"/>
      <w:pPr>
        <w:ind w:left="5425" w:hanging="360"/>
      </w:pPr>
      <w:rPr>
        <w:rFonts w:hint="default"/>
        <w:lang w:val="ru-RU" w:eastAsia="en-US" w:bidi="ar-SA"/>
      </w:rPr>
    </w:lvl>
    <w:lvl w:ilvl="5" w:tplc="37588AAC">
      <w:numFmt w:val="bullet"/>
      <w:lvlText w:val="•"/>
      <w:lvlJc w:val="left"/>
      <w:pPr>
        <w:ind w:left="6316" w:hanging="360"/>
      </w:pPr>
      <w:rPr>
        <w:rFonts w:hint="default"/>
        <w:lang w:val="ru-RU" w:eastAsia="en-US" w:bidi="ar-SA"/>
      </w:rPr>
    </w:lvl>
    <w:lvl w:ilvl="6" w:tplc="685E631C">
      <w:numFmt w:val="bullet"/>
      <w:lvlText w:val="•"/>
      <w:lvlJc w:val="left"/>
      <w:pPr>
        <w:ind w:left="7208" w:hanging="360"/>
      </w:pPr>
      <w:rPr>
        <w:rFonts w:hint="default"/>
        <w:lang w:val="ru-RU" w:eastAsia="en-US" w:bidi="ar-SA"/>
      </w:rPr>
    </w:lvl>
    <w:lvl w:ilvl="7" w:tplc="B89247EC">
      <w:numFmt w:val="bullet"/>
      <w:lvlText w:val="•"/>
      <w:lvlJc w:val="left"/>
      <w:pPr>
        <w:ind w:left="8099" w:hanging="360"/>
      </w:pPr>
      <w:rPr>
        <w:rFonts w:hint="default"/>
        <w:lang w:val="ru-RU" w:eastAsia="en-US" w:bidi="ar-SA"/>
      </w:rPr>
    </w:lvl>
    <w:lvl w:ilvl="8" w:tplc="A120EAF4">
      <w:numFmt w:val="bullet"/>
      <w:lvlText w:val="•"/>
      <w:lvlJc w:val="left"/>
      <w:pPr>
        <w:ind w:left="8990" w:hanging="360"/>
      </w:pPr>
      <w:rPr>
        <w:rFonts w:hint="default"/>
        <w:lang w:val="ru-RU" w:eastAsia="en-US" w:bidi="ar-SA"/>
      </w:rPr>
    </w:lvl>
  </w:abstractNum>
  <w:abstractNum w:abstractNumId="164">
    <w:nsid w:val="568730E9"/>
    <w:multiLevelType w:val="hybridMultilevel"/>
    <w:tmpl w:val="34809934"/>
    <w:lvl w:ilvl="0" w:tplc="FA8456E6">
      <w:numFmt w:val="bullet"/>
      <w:lvlText w:val=""/>
      <w:lvlJc w:val="left"/>
      <w:pPr>
        <w:ind w:left="1289" w:hanging="360"/>
      </w:pPr>
      <w:rPr>
        <w:rFonts w:ascii="Symbol" w:eastAsia="Symbol" w:hAnsi="Symbol" w:cs="Symbol" w:hint="default"/>
        <w:b w:val="0"/>
        <w:bCs w:val="0"/>
        <w:i w:val="0"/>
        <w:iCs w:val="0"/>
        <w:spacing w:val="0"/>
        <w:w w:val="99"/>
        <w:sz w:val="20"/>
        <w:szCs w:val="20"/>
        <w:lang w:val="ru-RU" w:eastAsia="en-US" w:bidi="ar-SA"/>
      </w:rPr>
    </w:lvl>
    <w:lvl w:ilvl="1" w:tplc="5120B3DE">
      <w:numFmt w:val="bullet"/>
      <w:lvlText w:val="•"/>
      <w:lvlJc w:val="left"/>
      <w:pPr>
        <w:ind w:left="2229" w:hanging="360"/>
      </w:pPr>
      <w:rPr>
        <w:rFonts w:hint="default"/>
        <w:lang w:val="ru-RU" w:eastAsia="en-US" w:bidi="ar-SA"/>
      </w:rPr>
    </w:lvl>
    <w:lvl w:ilvl="2" w:tplc="FAFADB24">
      <w:numFmt w:val="bullet"/>
      <w:lvlText w:val="•"/>
      <w:lvlJc w:val="left"/>
      <w:pPr>
        <w:ind w:left="3178" w:hanging="360"/>
      </w:pPr>
      <w:rPr>
        <w:rFonts w:hint="default"/>
        <w:lang w:val="ru-RU" w:eastAsia="en-US" w:bidi="ar-SA"/>
      </w:rPr>
    </w:lvl>
    <w:lvl w:ilvl="3" w:tplc="B1E2B0C0">
      <w:numFmt w:val="bullet"/>
      <w:lvlText w:val="•"/>
      <w:lvlJc w:val="left"/>
      <w:pPr>
        <w:ind w:left="4128" w:hanging="360"/>
      </w:pPr>
      <w:rPr>
        <w:rFonts w:hint="default"/>
        <w:lang w:val="ru-RU" w:eastAsia="en-US" w:bidi="ar-SA"/>
      </w:rPr>
    </w:lvl>
    <w:lvl w:ilvl="4" w:tplc="4E6E4646">
      <w:numFmt w:val="bullet"/>
      <w:lvlText w:val="•"/>
      <w:lvlJc w:val="left"/>
      <w:pPr>
        <w:ind w:left="5077" w:hanging="360"/>
      </w:pPr>
      <w:rPr>
        <w:rFonts w:hint="default"/>
        <w:lang w:val="ru-RU" w:eastAsia="en-US" w:bidi="ar-SA"/>
      </w:rPr>
    </w:lvl>
    <w:lvl w:ilvl="5" w:tplc="597E937A">
      <w:numFmt w:val="bullet"/>
      <w:lvlText w:val="•"/>
      <w:lvlJc w:val="left"/>
      <w:pPr>
        <w:ind w:left="6026" w:hanging="360"/>
      </w:pPr>
      <w:rPr>
        <w:rFonts w:hint="default"/>
        <w:lang w:val="ru-RU" w:eastAsia="en-US" w:bidi="ar-SA"/>
      </w:rPr>
    </w:lvl>
    <w:lvl w:ilvl="6" w:tplc="4A4CD7D2">
      <w:numFmt w:val="bullet"/>
      <w:lvlText w:val="•"/>
      <w:lvlJc w:val="left"/>
      <w:pPr>
        <w:ind w:left="6976" w:hanging="360"/>
      </w:pPr>
      <w:rPr>
        <w:rFonts w:hint="default"/>
        <w:lang w:val="ru-RU" w:eastAsia="en-US" w:bidi="ar-SA"/>
      </w:rPr>
    </w:lvl>
    <w:lvl w:ilvl="7" w:tplc="1EDEAA06">
      <w:numFmt w:val="bullet"/>
      <w:lvlText w:val="•"/>
      <w:lvlJc w:val="left"/>
      <w:pPr>
        <w:ind w:left="7925" w:hanging="360"/>
      </w:pPr>
      <w:rPr>
        <w:rFonts w:hint="default"/>
        <w:lang w:val="ru-RU" w:eastAsia="en-US" w:bidi="ar-SA"/>
      </w:rPr>
    </w:lvl>
    <w:lvl w:ilvl="8" w:tplc="3C3C441E">
      <w:numFmt w:val="bullet"/>
      <w:lvlText w:val="•"/>
      <w:lvlJc w:val="left"/>
      <w:pPr>
        <w:ind w:left="8874" w:hanging="360"/>
      </w:pPr>
      <w:rPr>
        <w:rFonts w:hint="default"/>
        <w:lang w:val="ru-RU" w:eastAsia="en-US" w:bidi="ar-SA"/>
      </w:rPr>
    </w:lvl>
  </w:abstractNum>
  <w:abstractNum w:abstractNumId="165">
    <w:nsid w:val="57397086"/>
    <w:multiLevelType w:val="multilevel"/>
    <w:tmpl w:val="C8E6C9DC"/>
    <w:lvl w:ilvl="0">
      <w:start w:val="149"/>
      <w:numFmt w:val="decimal"/>
      <w:lvlText w:val="%1"/>
      <w:lvlJc w:val="left"/>
      <w:pPr>
        <w:ind w:left="1" w:hanging="809"/>
        <w:jc w:val="left"/>
      </w:pPr>
      <w:rPr>
        <w:rFonts w:hint="default"/>
        <w:lang w:val="ru-RU" w:eastAsia="en-US" w:bidi="ar-SA"/>
      </w:rPr>
    </w:lvl>
    <w:lvl w:ilvl="1">
      <w:start w:val="6"/>
      <w:numFmt w:val="decimal"/>
      <w:lvlText w:val="%1.%2."/>
      <w:lvlJc w:val="left"/>
      <w:pPr>
        <w:ind w:left="1" w:hanging="80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99" w:hanging="840"/>
      </w:pPr>
      <w:rPr>
        <w:rFonts w:hint="default"/>
        <w:lang w:val="ru-RU" w:eastAsia="en-US" w:bidi="ar-SA"/>
      </w:rPr>
    </w:lvl>
    <w:lvl w:ilvl="4">
      <w:numFmt w:val="bullet"/>
      <w:lvlText w:val="•"/>
      <w:lvlJc w:val="left"/>
      <w:pPr>
        <w:ind w:left="2168" w:hanging="840"/>
      </w:pPr>
      <w:rPr>
        <w:rFonts w:hint="default"/>
        <w:lang w:val="ru-RU" w:eastAsia="en-US" w:bidi="ar-SA"/>
      </w:rPr>
    </w:lvl>
    <w:lvl w:ilvl="5">
      <w:numFmt w:val="bullet"/>
      <w:lvlText w:val="•"/>
      <w:lvlJc w:val="left"/>
      <w:pPr>
        <w:ind w:left="2538" w:hanging="840"/>
      </w:pPr>
      <w:rPr>
        <w:rFonts w:hint="default"/>
        <w:lang w:val="ru-RU" w:eastAsia="en-US" w:bidi="ar-SA"/>
      </w:rPr>
    </w:lvl>
    <w:lvl w:ilvl="6">
      <w:numFmt w:val="bullet"/>
      <w:lvlText w:val="•"/>
      <w:lvlJc w:val="left"/>
      <w:pPr>
        <w:ind w:left="2907" w:hanging="840"/>
      </w:pPr>
      <w:rPr>
        <w:rFonts w:hint="default"/>
        <w:lang w:val="ru-RU" w:eastAsia="en-US" w:bidi="ar-SA"/>
      </w:rPr>
    </w:lvl>
    <w:lvl w:ilvl="7">
      <w:numFmt w:val="bullet"/>
      <w:lvlText w:val="•"/>
      <w:lvlJc w:val="left"/>
      <w:pPr>
        <w:ind w:left="3277" w:hanging="840"/>
      </w:pPr>
      <w:rPr>
        <w:rFonts w:hint="default"/>
        <w:lang w:val="ru-RU" w:eastAsia="en-US" w:bidi="ar-SA"/>
      </w:rPr>
    </w:lvl>
    <w:lvl w:ilvl="8">
      <w:numFmt w:val="bullet"/>
      <w:lvlText w:val="•"/>
      <w:lvlJc w:val="left"/>
      <w:pPr>
        <w:ind w:left="3646" w:hanging="840"/>
      </w:pPr>
      <w:rPr>
        <w:rFonts w:hint="default"/>
        <w:lang w:val="ru-RU" w:eastAsia="en-US" w:bidi="ar-SA"/>
      </w:rPr>
    </w:lvl>
  </w:abstractNum>
  <w:abstractNum w:abstractNumId="166">
    <w:nsid w:val="57D725CB"/>
    <w:multiLevelType w:val="hybridMultilevel"/>
    <w:tmpl w:val="2EEA3D54"/>
    <w:lvl w:ilvl="0" w:tplc="23BC4ACC">
      <w:start w:val="1"/>
      <w:numFmt w:val="decimal"/>
      <w:lvlText w:val="%1)"/>
      <w:lvlJc w:val="left"/>
      <w:pPr>
        <w:ind w:left="569" w:hanging="39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33C5DDE">
      <w:numFmt w:val="bullet"/>
      <w:lvlText w:val="•"/>
      <w:lvlJc w:val="left"/>
      <w:pPr>
        <w:ind w:left="1581" w:hanging="396"/>
      </w:pPr>
      <w:rPr>
        <w:rFonts w:hint="default"/>
        <w:lang w:val="ru-RU" w:eastAsia="en-US" w:bidi="ar-SA"/>
      </w:rPr>
    </w:lvl>
    <w:lvl w:ilvl="2" w:tplc="6AC0C40E">
      <w:numFmt w:val="bullet"/>
      <w:lvlText w:val="•"/>
      <w:lvlJc w:val="left"/>
      <w:pPr>
        <w:ind w:left="2602" w:hanging="396"/>
      </w:pPr>
      <w:rPr>
        <w:rFonts w:hint="default"/>
        <w:lang w:val="ru-RU" w:eastAsia="en-US" w:bidi="ar-SA"/>
      </w:rPr>
    </w:lvl>
    <w:lvl w:ilvl="3" w:tplc="08AAD67A">
      <w:numFmt w:val="bullet"/>
      <w:lvlText w:val="•"/>
      <w:lvlJc w:val="left"/>
      <w:pPr>
        <w:ind w:left="3624" w:hanging="396"/>
      </w:pPr>
      <w:rPr>
        <w:rFonts w:hint="default"/>
        <w:lang w:val="ru-RU" w:eastAsia="en-US" w:bidi="ar-SA"/>
      </w:rPr>
    </w:lvl>
    <w:lvl w:ilvl="4" w:tplc="986ABF26">
      <w:numFmt w:val="bullet"/>
      <w:lvlText w:val="•"/>
      <w:lvlJc w:val="left"/>
      <w:pPr>
        <w:ind w:left="4645" w:hanging="396"/>
      </w:pPr>
      <w:rPr>
        <w:rFonts w:hint="default"/>
        <w:lang w:val="ru-RU" w:eastAsia="en-US" w:bidi="ar-SA"/>
      </w:rPr>
    </w:lvl>
    <w:lvl w:ilvl="5" w:tplc="906E709E">
      <w:numFmt w:val="bullet"/>
      <w:lvlText w:val="•"/>
      <w:lvlJc w:val="left"/>
      <w:pPr>
        <w:ind w:left="5666" w:hanging="396"/>
      </w:pPr>
      <w:rPr>
        <w:rFonts w:hint="default"/>
        <w:lang w:val="ru-RU" w:eastAsia="en-US" w:bidi="ar-SA"/>
      </w:rPr>
    </w:lvl>
    <w:lvl w:ilvl="6" w:tplc="C2F252D2">
      <w:numFmt w:val="bullet"/>
      <w:lvlText w:val="•"/>
      <w:lvlJc w:val="left"/>
      <w:pPr>
        <w:ind w:left="6688" w:hanging="396"/>
      </w:pPr>
      <w:rPr>
        <w:rFonts w:hint="default"/>
        <w:lang w:val="ru-RU" w:eastAsia="en-US" w:bidi="ar-SA"/>
      </w:rPr>
    </w:lvl>
    <w:lvl w:ilvl="7" w:tplc="95F8CD78">
      <w:numFmt w:val="bullet"/>
      <w:lvlText w:val="•"/>
      <w:lvlJc w:val="left"/>
      <w:pPr>
        <w:ind w:left="7709" w:hanging="396"/>
      </w:pPr>
      <w:rPr>
        <w:rFonts w:hint="default"/>
        <w:lang w:val="ru-RU" w:eastAsia="en-US" w:bidi="ar-SA"/>
      </w:rPr>
    </w:lvl>
    <w:lvl w:ilvl="8" w:tplc="F004922A">
      <w:numFmt w:val="bullet"/>
      <w:lvlText w:val="•"/>
      <w:lvlJc w:val="left"/>
      <w:pPr>
        <w:ind w:left="8730" w:hanging="396"/>
      </w:pPr>
      <w:rPr>
        <w:rFonts w:hint="default"/>
        <w:lang w:val="ru-RU" w:eastAsia="en-US" w:bidi="ar-SA"/>
      </w:rPr>
    </w:lvl>
  </w:abstractNum>
  <w:abstractNum w:abstractNumId="167">
    <w:nsid w:val="57EB0CBC"/>
    <w:multiLevelType w:val="multilevel"/>
    <w:tmpl w:val="8804972E"/>
    <w:lvl w:ilvl="0">
      <w:start w:val="21"/>
      <w:numFmt w:val="decimal"/>
      <w:lvlText w:val="%1"/>
      <w:lvlJc w:val="left"/>
      <w:pPr>
        <w:ind w:left="1" w:hanging="727"/>
        <w:jc w:val="left"/>
      </w:pPr>
      <w:rPr>
        <w:rFonts w:hint="default"/>
        <w:lang w:val="ru-RU" w:eastAsia="en-US" w:bidi="ar-SA"/>
      </w:rPr>
    </w:lvl>
    <w:lvl w:ilvl="1">
      <w:start w:val="8"/>
      <w:numFmt w:val="decimal"/>
      <w:lvlText w:val="%1.%2"/>
      <w:lvlJc w:val="left"/>
      <w:pPr>
        <w:ind w:left="1" w:hanging="727"/>
        <w:jc w:val="left"/>
      </w:pPr>
      <w:rPr>
        <w:rFonts w:hint="default"/>
        <w:lang w:val="ru-RU" w:eastAsia="en-US" w:bidi="ar-SA"/>
      </w:rPr>
    </w:lvl>
    <w:lvl w:ilvl="2">
      <w:start w:val="5"/>
      <w:numFmt w:val="decimal"/>
      <w:lvlText w:val="%1.%2.%3."/>
      <w:lvlJc w:val="left"/>
      <w:pPr>
        <w:ind w:left="1" w:hanging="7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168">
    <w:nsid w:val="581C02BB"/>
    <w:multiLevelType w:val="multilevel"/>
    <w:tmpl w:val="4146758E"/>
    <w:lvl w:ilvl="0">
      <w:start w:val="167"/>
      <w:numFmt w:val="decimal"/>
      <w:lvlText w:val="%1"/>
      <w:lvlJc w:val="left"/>
      <w:pPr>
        <w:ind w:left="1" w:hanging="1428"/>
        <w:jc w:val="left"/>
      </w:pPr>
      <w:rPr>
        <w:rFonts w:hint="default"/>
        <w:lang w:val="ru-RU" w:eastAsia="en-US" w:bidi="ar-SA"/>
      </w:rPr>
    </w:lvl>
    <w:lvl w:ilvl="1">
      <w:start w:val="7"/>
      <w:numFmt w:val="decimal"/>
      <w:lvlText w:val="%1.%2"/>
      <w:lvlJc w:val="left"/>
      <w:pPr>
        <w:ind w:left="1" w:hanging="1428"/>
        <w:jc w:val="left"/>
      </w:pPr>
      <w:rPr>
        <w:rFonts w:hint="default"/>
        <w:lang w:val="ru-RU" w:eastAsia="en-US" w:bidi="ar-SA"/>
      </w:rPr>
    </w:lvl>
    <w:lvl w:ilvl="2">
      <w:start w:val="2"/>
      <w:numFmt w:val="decimal"/>
      <w:lvlText w:val="%1.%2.%3"/>
      <w:lvlJc w:val="left"/>
      <w:pPr>
        <w:ind w:left="1" w:hanging="1428"/>
        <w:jc w:val="left"/>
      </w:pPr>
      <w:rPr>
        <w:rFonts w:hint="default"/>
        <w:lang w:val="ru-RU" w:eastAsia="en-US" w:bidi="ar-SA"/>
      </w:rPr>
    </w:lvl>
    <w:lvl w:ilvl="3">
      <w:start w:val="5"/>
      <w:numFmt w:val="decimal"/>
      <w:lvlText w:val="%1.%2.%3.%4."/>
      <w:lvlJc w:val="left"/>
      <w:pPr>
        <w:ind w:left="1" w:hanging="1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428"/>
      </w:pPr>
      <w:rPr>
        <w:rFonts w:hint="default"/>
        <w:lang w:val="ru-RU" w:eastAsia="en-US" w:bidi="ar-SA"/>
      </w:rPr>
    </w:lvl>
    <w:lvl w:ilvl="5">
      <w:numFmt w:val="bullet"/>
      <w:lvlText w:val="•"/>
      <w:lvlJc w:val="left"/>
      <w:pPr>
        <w:ind w:left="2193" w:hanging="1428"/>
      </w:pPr>
      <w:rPr>
        <w:rFonts w:hint="default"/>
        <w:lang w:val="ru-RU" w:eastAsia="en-US" w:bidi="ar-SA"/>
      </w:rPr>
    </w:lvl>
    <w:lvl w:ilvl="6">
      <w:numFmt w:val="bullet"/>
      <w:lvlText w:val="•"/>
      <w:lvlJc w:val="left"/>
      <w:pPr>
        <w:ind w:left="2631" w:hanging="1428"/>
      </w:pPr>
      <w:rPr>
        <w:rFonts w:hint="default"/>
        <w:lang w:val="ru-RU" w:eastAsia="en-US" w:bidi="ar-SA"/>
      </w:rPr>
    </w:lvl>
    <w:lvl w:ilvl="7">
      <w:numFmt w:val="bullet"/>
      <w:lvlText w:val="•"/>
      <w:lvlJc w:val="left"/>
      <w:pPr>
        <w:ind w:left="3070" w:hanging="1428"/>
      </w:pPr>
      <w:rPr>
        <w:rFonts w:hint="default"/>
        <w:lang w:val="ru-RU" w:eastAsia="en-US" w:bidi="ar-SA"/>
      </w:rPr>
    </w:lvl>
    <w:lvl w:ilvl="8">
      <w:numFmt w:val="bullet"/>
      <w:lvlText w:val="•"/>
      <w:lvlJc w:val="left"/>
      <w:pPr>
        <w:ind w:left="3508" w:hanging="1428"/>
      </w:pPr>
      <w:rPr>
        <w:rFonts w:hint="default"/>
        <w:lang w:val="ru-RU" w:eastAsia="en-US" w:bidi="ar-SA"/>
      </w:rPr>
    </w:lvl>
  </w:abstractNum>
  <w:abstractNum w:abstractNumId="169">
    <w:nsid w:val="586B5811"/>
    <w:multiLevelType w:val="hybridMultilevel"/>
    <w:tmpl w:val="A3C08DB2"/>
    <w:lvl w:ilvl="0" w:tplc="63CC01DE">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1" w:tplc="1602A8BC">
      <w:numFmt w:val="bullet"/>
      <w:lvlText w:val="•"/>
      <w:lvlJc w:val="left"/>
      <w:pPr>
        <w:ind w:left="2751" w:hanging="360"/>
      </w:pPr>
      <w:rPr>
        <w:rFonts w:hint="default"/>
        <w:lang w:val="ru-RU" w:eastAsia="en-US" w:bidi="ar-SA"/>
      </w:rPr>
    </w:lvl>
    <w:lvl w:ilvl="2" w:tplc="D486A5F4">
      <w:numFmt w:val="bullet"/>
      <w:lvlText w:val="•"/>
      <w:lvlJc w:val="left"/>
      <w:pPr>
        <w:ind w:left="3642" w:hanging="360"/>
      </w:pPr>
      <w:rPr>
        <w:rFonts w:hint="default"/>
        <w:lang w:val="ru-RU" w:eastAsia="en-US" w:bidi="ar-SA"/>
      </w:rPr>
    </w:lvl>
    <w:lvl w:ilvl="3" w:tplc="FE3A799E">
      <w:numFmt w:val="bullet"/>
      <w:lvlText w:val="•"/>
      <w:lvlJc w:val="left"/>
      <w:pPr>
        <w:ind w:left="4534" w:hanging="360"/>
      </w:pPr>
      <w:rPr>
        <w:rFonts w:hint="default"/>
        <w:lang w:val="ru-RU" w:eastAsia="en-US" w:bidi="ar-SA"/>
      </w:rPr>
    </w:lvl>
    <w:lvl w:ilvl="4" w:tplc="0F3A9EA4">
      <w:numFmt w:val="bullet"/>
      <w:lvlText w:val="•"/>
      <w:lvlJc w:val="left"/>
      <w:pPr>
        <w:ind w:left="5425" w:hanging="360"/>
      </w:pPr>
      <w:rPr>
        <w:rFonts w:hint="default"/>
        <w:lang w:val="ru-RU" w:eastAsia="en-US" w:bidi="ar-SA"/>
      </w:rPr>
    </w:lvl>
    <w:lvl w:ilvl="5" w:tplc="7A802470">
      <w:numFmt w:val="bullet"/>
      <w:lvlText w:val="•"/>
      <w:lvlJc w:val="left"/>
      <w:pPr>
        <w:ind w:left="6316" w:hanging="360"/>
      </w:pPr>
      <w:rPr>
        <w:rFonts w:hint="default"/>
        <w:lang w:val="ru-RU" w:eastAsia="en-US" w:bidi="ar-SA"/>
      </w:rPr>
    </w:lvl>
    <w:lvl w:ilvl="6" w:tplc="3BD25A80">
      <w:numFmt w:val="bullet"/>
      <w:lvlText w:val="•"/>
      <w:lvlJc w:val="left"/>
      <w:pPr>
        <w:ind w:left="7208" w:hanging="360"/>
      </w:pPr>
      <w:rPr>
        <w:rFonts w:hint="default"/>
        <w:lang w:val="ru-RU" w:eastAsia="en-US" w:bidi="ar-SA"/>
      </w:rPr>
    </w:lvl>
    <w:lvl w:ilvl="7" w:tplc="7B26F612">
      <w:numFmt w:val="bullet"/>
      <w:lvlText w:val="•"/>
      <w:lvlJc w:val="left"/>
      <w:pPr>
        <w:ind w:left="8099" w:hanging="360"/>
      </w:pPr>
      <w:rPr>
        <w:rFonts w:hint="default"/>
        <w:lang w:val="ru-RU" w:eastAsia="en-US" w:bidi="ar-SA"/>
      </w:rPr>
    </w:lvl>
    <w:lvl w:ilvl="8" w:tplc="C628AA70">
      <w:numFmt w:val="bullet"/>
      <w:lvlText w:val="•"/>
      <w:lvlJc w:val="left"/>
      <w:pPr>
        <w:ind w:left="8990" w:hanging="360"/>
      </w:pPr>
      <w:rPr>
        <w:rFonts w:hint="default"/>
        <w:lang w:val="ru-RU" w:eastAsia="en-US" w:bidi="ar-SA"/>
      </w:rPr>
    </w:lvl>
  </w:abstractNum>
  <w:abstractNum w:abstractNumId="170">
    <w:nsid w:val="587A0A23"/>
    <w:multiLevelType w:val="multilevel"/>
    <w:tmpl w:val="3978FD9A"/>
    <w:lvl w:ilvl="0">
      <w:start w:val="85"/>
      <w:numFmt w:val="decimal"/>
      <w:lvlText w:val="%1"/>
      <w:lvlJc w:val="left"/>
      <w:pPr>
        <w:ind w:left="769" w:hanging="540"/>
        <w:jc w:val="left"/>
      </w:pPr>
      <w:rPr>
        <w:rFonts w:hint="default"/>
        <w:lang w:val="ru-RU" w:eastAsia="en-US" w:bidi="ar-SA"/>
      </w:rPr>
    </w:lvl>
    <w:lvl w:ilvl="1">
      <w:start w:val="6"/>
      <w:numFmt w:val="decimal"/>
      <w:lvlText w:val="%1.%2."/>
      <w:lvlJc w:val="left"/>
      <w:pPr>
        <w:ind w:left="769"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54" w:hanging="7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29"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936" w:hanging="900"/>
      </w:pPr>
      <w:rPr>
        <w:rFonts w:hint="default"/>
        <w:lang w:val="ru-RU" w:eastAsia="en-US" w:bidi="ar-SA"/>
      </w:rPr>
    </w:lvl>
    <w:lvl w:ilvl="5">
      <w:numFmt w:val="bullet"/>
      <w:lvlText w:val="•"/>
      <w:lvlJc w:val="left"/>
      <w:pPr>
        <w:ind w:left="2344" w:hanging="900"/>
      </w:pPr>
      <w:rPr>
        <w:rFonts w:hint="default"/>
        <w:lang w:val="ru-RU" w:eastAsia="en-US" w:bidi="ar-SA"/>
      </w:rPr>
    </w:lvl>
    <w:lvl w:ilvl="6">
      <w:numFmt w:val="bullet"/>
      <w:lvlText w:val="•"/>
      <w:lvlJc w:val="left"/>
      <w:pPr>
        <w:ind w:left="2753" w:hanging="900"/>
      </w:pPr>
      <w:rPr>
        <w:rFonts w:hint="default"/>
        <w:lang w:val="ru-RU" w:eastAsia="en-US" w:bidi="ar-SA"/>
      </w:rPr>
    </w:lvl>
    <w:lvl w:ilvl="7">
      <w:numFmt w:val="bullet"/>
      <w:lvlText w:val="•"/>
      <w:lvlJc w:val="left"/>
      <w:pPr>
        <w:ind w:left="3161" w:hanging="900"/>
      </w:pPr>
      <w:rPr>
        <w:rFonts w:hint="default"/>
        <w:lang w:val="ru-RU" w:eastAsia="en-US" w:bidi="ar-SA"/>
      </w:rPr>
    </w:lvl>
    <w:lvl w:ilvl="8">
      <w:numFmt w:val="bullet"/>
      <w:lvlText w:val="•"/>
      <w:lvlJc w:val="left"/>
      <w:pPr>
        <w:ind w:left="3569" w:hanging="900"/>
      </w:pPr>
      <w:rPr>
        <w:rFonts w:hint="default"/>
        <w:lang w:val="ru-RU" w:eastAsia="en-US" w:bidi="ar-SA"/>
      </w:rPr>
    </w:lvl>
  </w:abstractNum>
  <w:abstractNum w:abstractNumId="171">
    <w:nsid w:val="588C2BE5"/>
    <w:multiLevelType w:val="multilevel"/>
    <w:tmpl w:val="BFB87ECC"/>
    <w:lvl w:ilvl="0">
      <w:start w:val="157"/>
      <w:numFmt w:val="decimal"/>
      <w:lvlText w:val="%1"/>
      <w:lvlJc w:val="left"/>
      <w:pPr>
        <w:ind w:left="1249" w:hanging="1020"/>
        <w:jc w:val="left"/>
      </w:pPr>
      <w:rPr>
        <w:rFonts w:hint="default"/>
        <w:lang w:val="ru-RU" w:eastAsia="en-US" w:bidi="ar-SA"/>
      </w:rPr>
    </w:lvl>
    <w:lvl w:ilvl="1">
      <w:start w:val="6"/>
      <w:numFmt w:val="decimal"/>
      <w:lvlText w:val="%1.%2"/>
      <w:lvlJc w:val="left"/>
      <w:pPr>
        <w:ind w:left="1249" w:hanging="1020"/>
        <w:jc w:val="left"/>
      </w:pPr>
      <w:rPr>
        <w:rFonts w:hint="default"/>
        <w:lang w:val="ru-RU" w:eastAsia="en-US" w:bidi="ar-SA"/>
      </w:rPr>
    </w:lvl>
    <w:lvl w:ilvl="2">
      <w:start w:val="3"/>
      <w:numFmt w:val="decimal"/>
      <w:lvlText w:val="%1.%2.%3"/>
      <w:lvlJc w:val="left"/>
      <w:pPr>
        <w:ind w:left="1249" w:hanging="1020"/>
        <w:jc w:val="left"/>
      </w:pPr>
      <w:rPr>
        <w:rFonts w:hint="default"/>
        <w:lang w:val="ru-RU" w:eastAsia="en-US" w:bidi="ar-SA"/>
      </w:rPr>
    </w:lvl>
    <w:lvl w:ilvl="3">
      <w:start w:val="3"/>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498" w:hanging="1020"/>
      </w:pPr>
      <w:rPr>
        <w:rFonts w:hint="default"/>
        <w:lang w:val="ru-RU" w:eastAsia="en-US" w:bidi="ar-SA"/>
      </w:rPr>
    </w:lvl>
    <w:lvl w:ilvl="5">
      <w:numFmt w:val="bullet"/>
      <w:lvlText w:val="•"/>
      <w:lvlJc w:val="left"/>
      <w:pPr>
        <w:ind w:left="2813" w:hanging="1020"/>
      </w:pPr>
      <w:rPr>
        <w:rFonts w:hint="default"/>
        <w:lang w:val="ru-RU" w:eastAsia="en-US" w:bidi="ar-SA"/>
      </w:rPr>
    </w:lvl>
    <w:lvl w:ilvl="6">
      <w:numFmt w:val="bullet"/>
      <w:lvlText w:val="•"/>
      <w:lvlJc w:val="left"/>
      <w:pPr>
        <w:ind w:left="3127" w:hanging="1020"/>
      </w:pPr>
      <w:rPr>
        <w:rFonts w:hint="default"/>
        <w:lang w:val="ru-RU" w:eastAsia="en-US" w:bidi="ar-SA"/>
      </w:rPr>
    </w:lvl>
    <w:lvl w:ilvl="7">
      <w:numFmt w:val="bullet"/>
      <w:lvlText w:val="•"/>
      <w:lvlJc w:val="left"/>
      <w:pPr>
        <w:ind w:left="3442" w:hanging="1020"/>
      </w:pPr>
      <w:rPr>
        <w:rFonts w:hint="default"/>
        <w:lang w:val="ru-RU" w:eastAsia="en-US" w:bidi="ar-SA"/>
      </w:rPr>
    </w:lvl>
    <w:lvl w:ilvl="8">
      <w:numFmt w:val="bullet"/>
      <w:lvlText w:val="•"/>
      <w:lvlJc w:val="left"/>
      <w:pPr>
        <w:ind w:left="3756" w:hanging="1020"/>
      </w:pPr>
      <w:rPr>
        <w:rFonts w:hint="default"/>
        <w:lang w:val="ru-RU" w:eastAsia="en-US" w:bidi="ar-SA"/>
      </w:rPr>
    </w:lvl>
  </w:abstractNum>
  <w:abstractNum w:abstractNumId="172">
    <w:nsid w:val="59543180"/>
    <w:multiLevelType w:val="hybridMultilevel"/>
    <w:tmpl w:val="62C6B4DE"/>
    <w:lvl w:ilvl="0" w:tplc="34C83DD6">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DE4A0A">
      <w:numFmt w:val="bullet"/>
      <w:lvlText w:val="•"/>
      <w:lvlJc w:val="left"/>
      <w:pPr>
        <w:ind w:left="1581" w:hanging="850"/>
      </w:pPr>
      <w:rPr>
        <w:rFonts w:hint="default"/>
        <w:lang w:val="ru-RU" w:eastAsia="en-US" w:bidi="ar-SA"/>
      </w:rPr>
    </w:lvl>
    <w:lvl w:ilvl="2" w:tplc="EA8C9D88">
      <w:numFmt w:val="bullet"/>
      <w:lvlText w:val="•"/>
      <w:lvlJc w:val="left"/>
      <w:pPr>
        <w:ind w:left="2602" w:hanging="850"/>
      </w:pPr>
      <w:rPr>
        <w:rFonts w:hint="default"/>
        <w:lang w:val="ru-RU" w:eastAsia="en-US" w:bidi="ar-SA"/>
      </w:rPr>
    </w:lvl>
    <w:lvl w:ilvl="3" w:tplc="037AD572">
      <w:numFmt w:val="bullet"/>
      <w:lvlText w:val="•"/>
      <w:lvlJc w:val="left"/>
      <w:pPr>
        <w:ind w:left="3624" w:hanging="850"/>
      </w:pPr>
      <w:rPr>
        <w:rFonts w:hint="default"/>
        <w:lang w:val="ru-RU" w:eastAsia="en-US" w:bidi="ar-SA"/>
      </w:rPr>
    </w:lvl>
    <w:lvl w:ilvl="4" w:tplc="20A81D7E">
      <w:numFmt w:val="bullet"/>
      <w:lvlText w:val="•"/>
      <w:lvlJc w:val="left"/>
      <w:pPr>
        <w:ind w:left="4645" w:hanging="850"/>
      </w:pPr>
      <w:rPr>
        <w:rFonts w:hint="default"/>
        <w:lang w:val="ru-RU" w:eastAsia="en-US" w:bidi="ar-SA"/>
      </w:rPr>
    </w:lvl>
    <w:lvl w:ilvl="5" w:tplc="C46AC3E8">
      <w:numFmt w:val="bullet"/>
      <w:lvlText w:val="•"/>
      <w:lvlJc w:val="left"/>
      <w:pPr>
        <w:ind w:left="5666" w:hanging="850"/>
      </w:pPr>
      <w:rPr>
        <w:rFonts w:hint="default"/>
        <w:lang w:val="ru-RU" w:eastAsia="en-US" w:bidi="ar-SA"/>
      </w:rPr>
    </w:lvl>
    <w:lvl w:ilvl="6" w:tplc="31642624">
      <w:numFmt w:val="bullet"/>
      <w:lvlText w:val="•"/>
      <w:lvlJc w:val="left"/>
      <w:pPr>
        <w:ind w:left="6688" w:hanging="850"/>
      </w:pPr>
      <w:rPr>
        <w:rFonts w:hint="default"/>
        <w:lang w:val="ru-RU" w:eastAsia="en-US" w:bidi="ar-SA"/>
      </w:rPr>
    </w:lvl>
    <w:lvl w:ilvl="7" w:tplc="98045474">
      <w:numFmt w:val="bullet"/>
      <w:lvlText w:val="•"/>
      <w:lvlJc w:val="left"/>
      <w:pPr>
        <w:ind w:left="7709" w:hanging="850"/>
      </w:pPr>
      <w:rPr>
        <w:rFonts w:hint="default"/>
        <w:lang w:val="ru-RU" w:eastAsia="en-US" w:bidi="ar-SA"/>
      </w:rPr>
    </w:lvl>
    <w:lvl w:ilvl="8" w:tplc="6284C304">
      <w:numFmt w:val="bullet"/>
      <w:lvlText w:val="•"/>
      <w:lvlJc w:val="left"/>
      <w:pPr>
        <w:ind w:left="8730" w:hanging="850"/>
      </w:pPr>
      <w:rPr>
        <w:rFonts w:hint="default"/>
        <w:lang w:val="ru-RU" w:eastAsia="en-US" w:bidi="ar-SA"/>
      </w:rPr>
    </w:lvl>
  </w:abstractNum>
  <w:abstractNum w:abstractNumId="173">
    <w:nsid w:val="595E40D9"/>
    <w:multiLevelType w:val="multilevel"/>
    <w:tmpl w:val="F5F41C08"/>
    <w:lvl w:ilvl="0">
      <w:start w:val="2"/>
      <w:numFmt w:val="decimal"/>
      <w:lvlText w:val="%1"/>
      <w:lvlJc w:val="left"/>
      <w:pPr>
        <w:ind w:left="1644" w:hanging="720"/>
        <w:jc w:val="left"/>
      </w:pPr>
      <w:rPr>
        <w:rFonts w:hint="default"/>
        <w:lang w:val="ru-RU" w:eastAsia="en-US" w:bidi="ar-SA"/>
      </w:rPr>
    </w:lvl>
    <w:lvl w:ilvl="1">
      <w:start w:val="1"/>
      <w:numFmt w:val="decimal"/>
      <w:lvlText w:val="%1.%2"/>
      <w:lvlJc w:val="left"/>
      <w:pPr>
        <w:ind w:left="1644" w:hanging="720"/>
        <w:jc w:val="left"/>
      </w:pPr>
      <w:rPr>
        <w:rFonts w:hint="default"/>
        <w:lang w:val="ru-RU" w:eastAsia="en-US" w:bidi="ar-SA"/>
      </w:rPr>
    </w:lvl>
    <w:lvl w:ilvl="2">
      <w:start w:val="9"/>
      <w:numFmt w:val="decimal"/>
      <w:lvlText w:val="%1.%2.%3."/>
      <w:lvlJc w:val="left"/>
      <w:pPr>
        <w:ind w:left="1644" w:hanging="720"/>
        <w:jc w:val="right"/>
      </w:pPr>
      <w:rPr>
        <w:rFonts w:ascii="Times New Roman" w:eastAsia="Times New Roman" w:hAnsi="Times New Roman" w:cs="Times New Roman" w:hint="default"/>
        <w:b/>
        <w:bCs/>
        <w:i w:val="0"/>
        <w:iCs w:val="0"/>
        <w:spacing w:val="-3"/>
        <w:w w:val="99"/>
        <w:sz w:val="28"/>
        <w:szCs w:val="28"/>
        <w:lang w:val="ru-RU" w:eastAsia="en-US" w:bidi="ar-SA"/>
      </w:rPr>
    </w:lvl>
    <w:lvl w:ilvl="3">
      <w:numFmt w:val="bullet"/>
      <w:lvlText w:val="•"/>
      <w:lvlJc w:val="left"/>
      <w:pPr>
        <w:ind w:left="4380" w:hanging="720"/>
      </w:pPr>
      <w:rPr>
        <w:rFonts w:hint="default"/>
        <w:lang w:val="ru-RU" w:eastAsia="en-US" w:bidi="ar-SA"/>
      </w:rPr>
    </w:lvl>
    <w:lvl w:ilvl="4">
      <w:numFmt w:val="bullet"/>
      <w:lvlText w:val="•"/>
      <w:lvlJc w:val="left"/>
      <w:pPr>
        <w:ind w:left="5293" w:hanging="720"/>
      </w:pPr>
      <w:rPr>
        <w:rFonts w:hint="default"/>
        <w:lang w:val="ru-RU" w:eastAsia="en-US" w:bidi="ar-SA"/>
      </w:rPr>
    </w:lvl>
    <w:lvl w:ilvl="5">
      <w:numFmt w:val="bullet"/>
      <w:lvlText w:val="•"/>
      <w:lvlJc w:val="left"/>
      <w:pPr>
        <w:ind w:left="6206" w:hanging="720"/>
      </w:pPr>
      <w:rPr>
        <w:rFonts w:hint="default"/>
        <w:lang w:val="ru-RU" w:eastAsia="en-US" w:bidi="ar-SA"/>
      </w:rPr>
    </w:lvl>
    <w:lvl w:ilvl="6">
      <w:numFmt w:val="bullet"/>
      <w:lvlText w:val="•"/>
      <w:lvlJc w:val="left"/>
      <w:pPr>
        <w:ind w:left="7120" w:hanging="720"/>
      </w:pPr>
      <w:rPr>
        <w:rFonts w:hint="default"/>
        <w:lang w:val="ru-RU" w:eastAsia="en-US" w:bidi="ar-SA"/>
      </w:rPr>
    </w:lvl>
    <w:lvl w:ilvl="7">
      <w:numFmt w:val="bullet"/>
      <w:lvlText w:val="•"/>
      <w:lvlJc w:val="left"/>
      <w:pPr>
        <w:ind w:left="8033" w:hanging="720"/>
      </w:pPr>
      <w:rPr>
        <w:rFonts w:hint="default"/>
        <w:lang w:val="ru-RU" w:eastAsia="en-US" w:bidi="ar-SA"/>
      </w:rPr>
    </w:lvl>
    <w:lvl w:ilvl="8">
      <w:numFmt w:val="bullet"/>
      <w:lvlText w:val="•"/>
      <w:lvlJc w:val="left"/>
      <w:pPr>
        <w:ind w:left="8946" w:hanging="720"/>
      </w:pPr>
      <w:rPr>
        <w:rFonts w:hint="default"/>
        <w:lang w:val="ru-RU" w:eastAsia="en-US" w:bidi="ar-SA"/>
      </w:rPr>
    </w:lvl>
  </w:abstractNum>
  <w:abstractNum w:abstractNumId="174">
    <w:nsid w:val="59804755"/>
    <w:multiLevelType w:val="multilevel"/>
    <w:tmpl w:val="D63415EA"/>
    <w:lvl w:ilvl="0">
      <w:start w:val="21"/>
      <w:numFmt w:val="decimal"/>
      <w:lvlText w:val="%1"/>
      <w:lvlJc w:val="left"/>
      <w:pPr>
        <w:ind w:left="1" w:hanging="720"/>
        <w:jc w:val="left"/>
      </w:pPr>
      <w:rPr>
        <w:rFonts w:hint="default"/>
        <w:lang w:val="ru-RU" w:eastAsia="en-US" w:bidi="ar-SA"/>
      </w:rPr>
    </w:lvl>
    <w:lvl w:ilvl="1">
      <w:start w:val="7"/>
      <w:numFmt w:val="decimal"/>
      <w:lvlText w:val="%1.%2"/>
      <w:lvlJc w:val="left"/>
      <w:pPr>
        <w:ind w:left="1" w:hanging="720"/>
        <w:jc w:val="left"/>
      </w:pPr>
      <w:rPr>
        <w:rFonts w:hint="default"/>
        <w:lang w:val="ru-RU" w:eastAsia="en-US" w:bidi="ar-SA"/>
      </w:rPr>
    </w:lvl>
    <w:lvl w:ilvl="2">
      <w:start w:val="7"/>
      <w:numFmt w:val="decimal"/>
      <w:lvlText w:val="%1.%2.%3."/>
      <w:lvlJc w:val="left"/>
      <w:pPr>
        <w:ind w:left="1"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175">
    <w:nsid w:val="598D518D"/>
    <w:multiLevelType w:val="hybridMultilevel"/>
    <w:tmpl w:val="8716E774"/>
    <w:lvl w:ilvl="0" w:tplc="13FAA6BA">
      <w:start w:val="1"/>
      <w:numFmt w:val="decimal"/>
      <w:lvlText w:val="%1)"/>
      <w:lvlJc w:val="left"/>
      <w:pPr>
        <w:ind w:left="569" w:hanging="59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F2AA860">
      <w:numFmt w:val="bullet"/>
      <w:lvlText w:val="•"/>
      <w:lvlJc w:val="left"/>
      <w:pPr>
        <w:ind w:left="1581" w:hanging="595"/>
      </w:pPr>
      <w:rPr>
        <w:rFonts w:hint="default"/>
        <w:lang w:val="ru-RU" w:eastAsia="en-US" w:bidi="ar-SA"/>
      </w:rPr>
    </w:lvl>
    <w:lvl w:ilvl="2" w:tplc="F042DADA">
      <w:numFmt w:val="bullet"/>
      <w:lvlText w:val="•"/>
      <w:lvlJc w:val="left"/>
      <w:pPr>
        <w:ind w:left="2602" w:hanging="595"/>
      </w:pPr>
      <w:rPr>
        <w:rFonts w:hint="default"/>
        <w:lang w:val="ru-RU" w:eastAsia="en-US" w:bidi="ar-SA"/>
      </w:rPr>
    </w:lvl>
    <w:lvl w:ilvl="3" w:tplc="9FBA2810">
      <w:numFmt w:val="bullet"/>
      <w:lvlText w:val="•"/>
      <w:lvlJc w:val="left"/>
      <w:pPr>
        <w:ind w:left="3624" w:hanging="595"/>
      </w:pPr>
      <w:rPr>
        <w:rFonts w:hint="default"/>
        <w:lang w:val="ru-RU" w:eastAsia="en-US" w:bidi="ar-SA"/>
      </w:rPr>
    </w:lvl>
    <w:lvl w:ilvl="4" w:tplc="4EFA55C0">
      <w:numFmt w:val="bullet"/>
      <w:lvlText w:val="•"/>
      <w:lvlJc w:val="left"/>
      <w:pPr>
        <w:ind w:left="4645" w:hanging="595"/>
      </w:pPr>
      <w:rPr>
        <w:rFonts w:hint="default"/>
        <w:lang w:val="ru-RU" w:eastAsia="en-US" w:bidi="ar-SA"/>
      </w:rPr>
    </w:lvl>
    <w:lvl w:ilvl="5" w:tplc="11AAEA16">
      <w:numFmt w:val="bullet"/>
      <w:lvlText w:val="•"/>
      <w:lvlJc w:val="left"/>
      <w:pPr>
        <w:ind w:left="5666" w:hanging="595"/>
      </w:pPr>
      <w:rPr>
        <w:rFonts w:hint="default"/>
        <w:lang w:val="ru-RU" w:eastAsia="en-US" w:bidi="ar-SA"/>
      </w:rPr>
    </w:lvl>
    <w:lvl w:ilvl="6" w:tplc="CDE2F436">
      <w:numFmt w:val="bullet"/>
      <w:lvlText w:val="•"/>
      <w:lvlJc w:val="left"/>
      <w:pPr>
        <w:ind w:left="6688" w:hanging="595"/>
      </w:pPr>
      <w:rPr>
        <w:rFonts w:hint="default"/>
        <w:lang w:val="ru-RU" w:eastAsia="en-US" w:bidi="ar-SA"/>
      </w:rPr>
    </w:lvl>
    <w:lvl w:ilvl="7" w:tplc="5CC44AAE">
      <w:numFmt w:val="bullet"/>
      <w:lvlText w:val="•"/>
      <w:lvlJc w:val="left"/>
      <w:pPr>
        <w:ind w:left="7709" w:hanging="595"/>
      </w:pPr>
      <w:rPr>
        <w:rFonts w:hint="default"/>
        <w:lang w:val="ru-RU" w:eastAsia="en-US" w:bidi="ar-SA"/>
      </w:rPr>
    </w:lvl>
    <w:lvl w:ilvl="8" w:tplc="7806F4A6">
      <w:numFmt w:val="bullet"/>
      <w:lvlText w:val="•"/>
      <w:lvlJc w:val="left"/>
      <w:pPr>
        <w:ind w:left="8730" w:hanging="595"/>
      </w:pPr>
      <w:rPr>
        <w:rFonts w:hint="default"/>
        <w:lang w:val="ru-RU" w:eastAsia="en-US" w:bidi="ar-SA"/>
      </w:rPr>
    </w:lvl>
  </w:abstractNum>
  <w:abstractNum w:abstractNumId="176">
    <w:nsid w:val="5A466A4F"/>
    <w:multiLevelType w:val="multilevel"/>
    <w:tmpl w:val="0CAC6B1C"/>
    <w:lvl w:ilvl="0">
      <w:start w:val="21"/>
      <w:numFmt w:val="decimal"/>
      <w:lvlText w:val="%1"/>
      <w:lvlJc w:val="left"/>
      <w:pPr>
        <w:ind w:left="1" w:hanging="2230"/>
        <w:jc w:val="left"/>
      </w:pPr>
      <w:rPr>
        <w:rFonts w:hint="default"/>
        <w:lang w:val="ru-RU" w:eastAsia="en-US" w:bidi="ar-SA"/>
      </w:rPr>
    </w:lvl>
    <w:lvl w:ilvl="1">
      <w:start w:val="9"/>
      <w:numFmt w:val="decimal"/>
      <w:lvlText w:val="%1.%2"/>
      <w:lvlJc w:val="left"/>
      <w:pPr>
        <w:ind w:left="1" w:hanging="2230"/>
        <w:jc w:val="left"/>
      </w:pPr>
      <w:rPr>
        <w:rFonts w:hint="default"/>
        <w:lang w:val="ru-RU" w:eastAsia="en-US" w:bidi="ar-SA"/>
      </w:rPr>
    </w:lvl>
    <w:lvl w:ilvl="2">
      <w:start w:val="12"/>
      <w:numFmt w:val="decimal"/>
      <w:lvlText w:val="%1.%2.%3."/>
      <w:lvlJc w:val="left"/>
      <w:pPr>
        <w:ind w:left="1" w:hanging="22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23"/>
      </w:pPr>
      <w:rPr>
        <w:rFonts w:hint="default"/>
        <w:lang w:val="ru-RU" w:eastAsia="en-US" w:bidi="ar-SA"/>
      </w:rPr>
    </w:lvl>
    <w:lvl w:ilvl="5">
      <w:numFmt w:val="bullet"/>
      <w:lvlText w:val="•"/>
      <w:lvlJc w:val="left"/>
      <w:pPr>
        <w:ind w:left="2193" w:hanging="1123"/>
      </w:pPr>
      <w:rPr>
        <w:rFonts w:hint="default"/>
        <w:lang w:val="ru-RU" w:eastAsia="en-US" w:bidi="ar-SA"/>
      </w:rPr>
    </w:lvl>
    <w:lvl w:ilvl="6">
      <w:numFmt w:val="bullet"/>
      <w:lvlText w:val="•"/>
      <w:lvlJc w:val="left"/>
      <w:pPr>
        <w:ind w:left="2631" w:hanging="1123"/>
      </w:pPr>
      <w:rPr>
        <w:rFonts w:hint="default"/>
        <w:lang w:val="ru-RU" w:eastAsia="en-US" w:bidi="ar-SA"/>
      </w:rPr>
    </w:lvl>
    <w:lvl w:ilvl="7">
      <w:numFmt w:val="bullet"/>
      <w:lvlText w:val="•"/>
      <w:lvlJc w:val="left"/>
      <w:pPr>
        <w:ind w:left="3070" w:hanging="1123"/>
      </w:pPr>
      <w:rPr>
        <w:rFonts w:hint="default"/>
        <w:lang w:val="ru-RU" w:eastAsia="en-US" w:bidi="ar-SA"/>
      </w:rPr>
    </w:lvl>
    <w:lvl w:ilvl="8">
      <w:numFmt w:val="bullet"/>
      <w:lvlText w:val="•"/>
      <w:lvlJc w:val="left"/>
      <w:pPr>
        <w:ind w:left="3508" w:hanging="1123"/>
      </w:pPr>
      <w:rPr>
        <w:rFonts w:hint="default"/>
        <w:lang w:val="ru-RU" w:eastAsia="en-US" w:bidi="ar-SA"/>
      </w:rPr>
    </w:lvl>
  </w:abstractNum>
  <w:abstractNum w:abstractNumId="177">
    <w:nsid w:val="5AD601EE"/>
    <w:multiLevelType w:val="hybridMultilevel"/>
    <w:tmpl w:val="69BA5DE8"/>
    <w:lvl w:ilvl="0" w:tplc="FA8C9A4E">
      <w:numFmt w:val="bullet"/>
      <w:lvlText w:val="-"/>
      <w:lvlJc w:val="left"/>
      <w:pPr>
        <w:ind w:left="569"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21BA415A">
      <w:numFmt w:val="bullet"/>
      <w:lvlText w:val="-"/>
      <w:lvlJc w:val="left"/>
      <w:pPr>
        <w:ind w:left="569" w:hanging="291"/>
      </w:pPr>
      <w:rPr>
        <w:rFonts w:ascii="Times New Roman" w:eastAsia="Times New Roman" w:hAnsi="Times New Roman" w:cs="Times New Roman" w:hint="default"/>
        <w:b w:val="0"/>
        <w:bCs w:val="0"/>
        <w:i w:val="0"/>
        <w:iCs w:val="0"/>
        <w:spacing w:val="0"/>
        <w:w w:val="100"/>
        <w:sz w:val="28"/>
        <w:szCs w:val="28"/>
        <w:lang w:val="ru-RU" w:eastAsia="en-US" w:bidi="ar-SA"/>
      </w:rPr>
    </w:lvl>
    <w:lvl w:ilvl="2" w:tplc="76342FAE">
      <w:numFmt w:val="bullet"/>
      <w:lvlText w:val="•"/>
      <w:lvlJc w:val="left"/>
      <w:pPr>
        <w:ind w:left="2602" w:hanging="291"/>
      </w:pPr>
      <w:rPr>
        <w:rFonts w:hint="default"/>
        <w:lang w:val="ru-RU" w:eastAsia="en-US" w:bidi="ar-SA"/>
      </w:rPr>
    </w:lvl>
    <w:lvl w:ilvl="3" w:tplc="AD38ED46">
      <w:numFmt w:val="bullet"/>
      <w:lvlText w:val="•"/>
      <w:lvlJc w:val="left"/>
      <w:pPr>
        <w:ind w:left="3624" w:hanging="291"/>
      </w:pPr>
      <w:rPr>
        <w:rFonts w:hint="default"/>
        <w:lang w:val="ru-RU" w:eastAsia="en-US" w:bidi="ar-SA"/>
      </w:rPr>
    </w:lvl>
    <w:lvl w:ilvl="4" w:tplc="3CE6A302">
      <w:numFmt w:val="bullet"/>
      <w:lvlText w:val="•"/>
      <w:lvlJc w:val="left"/>
      <w:pPr>
        <w:ind w:left="4645" w:hanging="291"/>
      </w:pPr>
      <w:rPr>
        <w:rFonts w:hint="default"/>
        <w:lang w:val="ru-RU" w:eastAsia="en-US" w:bidi="ar-SA"/>
      </w:rPr>
    </w:lvl>
    <w:lvl w:ilvl="5" w:tplc="2878EDE8">
      <w:numFmt w:val="bullet"/>
      <w:lvlText w:val="•"/>
      <w:lvlJc w:val="left"/>
      <w:pPr>
        <w:ind w:left="5666" w:hanging="291"/>
      </w:pPr>
      <w:rPr>
        <w:rFonts w:hint="default"/>
        <w:lang w:val="ru-RU" w:eastAsia="en-US" w:bidi="ar-SA"/>
      </w:rPr>
    </w:lvl>
    <w:lvl w:ilvl="6" w:tplc="9AFC2416">
      <w:numFmt w:val="bullet"/>
      <w:lvlText w:val="•"/>
      <w:lvlJc w:val="left"/>
      <w:pPr>
        <w:ind w:left="6688" w:hanging="291"/>
      </w:pPr>
      <w:rPr>
        <w:rFonts w:hint="default"/>
        <w:lang w:val="ru-RU" w:eastAsia="en-US" w:bidi="ar-SA"/>
      </w:rPr>
    </w:lvl>
    <w:lvl w:ilvl="7" w:tplc="D8B05CA4">
      <w:numFmt w:val="bullet"/>
      <w:lvlText w:val="•"/>
      <w:lvlJc w:val="left"/>
      <w:pPr>
        <w:ind w:left="7709" w:hanging="291"/>
      </w:pPr>
      <w:rPr>
        <w:rFonts w:hint="default"/>
        <w:lang w:val="ru-RU" w:eastAsia="en-US" w:bidi="ar-SA"/>
      </w:rPr>
    </w:lvl>
    <w:lvl w:ilvl="8" w:tplc="629A1320">
      <w:numFmt w:val="bullet"/>
      <w:lvlText w:val="•"/>
      <w:lvlJc w:val="left"/>
      <w:pPr>
        <w:ind w:left="8730" w:hanging="291"/>
      </w:pPr>
      <w:rPr>
        <w:rFonts w:hint="default"/>
        <w:lang w:val="ru-RU" w:eastAsia="en-US" w:bidi="ar-SA"/>
      </w:rPr>
    </w:lvl>
  </w:abstractNum>
  <w:abstractNum w:abstractNumId="178">
    <w:nsid w:val="5B1D22EA"/>
    <w:multiLevelType w:val="multilevel"/>
    <w:tmpl w:val="708C2BB8"/>
    <w:lvl w:ilvl="0">
      <w:start w:val="85"/>
      <w:numFmt w:val="decimal"/>
      <w:lvlText w:val="%1"/>
      <w:lvlJc w:val="left"/>
      <w:pPr>
        <w:ind w:left="949" w:hanging="720"/>
        <w:jc w:val="left"/>
      </w:pPr>
      <w:rPr>
        <w:rFonts w:hint="default"/>
        <w:lang w:val="ru-RU" w:eastAsia="en-US" w:bidi="ar-SA"/>
      </w:rPr>
    </w:lvl>
    <w:lvl w:ilvl="1">
      <w:start w:val="6"/>
      <w:numFmt w:val="decimal"/>
      <w:lvlText w:val="%1.%2"/>
      <w:lvlJc w:val="left"/>
      <w:pPr>
        <w:ind w:left="949" w:hanging="720"/>
        <w:jc w:val="left"/>
      </w:pPr>
      <w:rPr>
        <w:rFonts w:hint="default"/>
        <w:lang w:val="ru-RU" w:eastAsia="en-US" w:bidi="ar-SA"/>
      </w:rPr>
    </w:lvl>
    <w:lvl w:ilvl="2">
      <w:start w:val="2"/>
      <w:numFmt w:val="decimal"/>
      <w:lvlText w:val="%1.%2.%3."/>
      <w:lvlJc w:val="left"/>
      <w:pPr>
        <w:ind w:left="94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129"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08" w:hanging="900"/>
      </w:pPr>
      <w:rPr>
        <w:rFonts w:hint="default"/>
        <w:lang w:val="ru-RU" w:eastAsia="en-US" w:bidi="ar-SA"/>
      </w:rPr>
    </w:lvl>
    <w:lvl w:ilvl="5">
      <w:numFmt w:val="bullet"/>
      <w:lvlText w:val="•"/>
      <w:lvlJc w:val="left"/>
      <w:pPr>
        <w:ind w:left="2571" w:hanging="900"/>
      </w:pPr>
      <w:rPr>
        <w:rFonts w:hint="default"/>
        <w:lang w:val="ru-RU" w:eastAsia="en-US" w:bidi="ar-SA"/>
      </w:rPr>
    </w:lvl>
    <w:lvl w:ilvl="6">
      <w:numFmt w:val="bullet"/>
      <w:lvlText w:val="•"/>
      <w:lvlJc w:val="left"/>
      <w:pPr>
        <w:ind w:left="2934" w:hanging="900"/>
      </w:pPr>
      <w:rPr>
        <w:rFonts w:hint="default"/>
        <w:lang w:val="ru-RU" w:eastAsia="en-US" w:bidi="ar-SA"/>
      </w:rPr>
    </w:lvl>
    <w:lvl w:ilvl="7">
      <w:numFmt w:val="bullet"/>
      <w:lvlText w:val="•"/>
      <w:lvlJc w:val="left"/>
      <w:pPr>
        <w:ind w:left="3297" w:hanging="900"/>
      </w:pPr>
      <w:rPr>
        <w:rFonts w:hint="default"/>
        <w:lang w:val="ru-RU" w:eastAsia="en-US" w:bidi="ar-SA"/>
      </w:rPr>
    </w:lvl>
    <w:lvl w:ilvl="8">
      <w:numFmt w:val="bullet"/>
      <w:lvlText w:val="•"/>
      <w:lvlJc w:val="left"/>
      <w:pPr>
        <w:ind w:left="3660" w:hanging="900"/>
      </w:pPr>
      <w:rPr>
        <w:rFonts w:hint="default"/>
        <w:lang w:val="ru-RU" w:eastAsia="en-US" w:bidi="ar-SA"/>
      </w:rPr>
    </w:lvl>
  </w:abstractNum>
  <w:abstractNum w:abstractNumId="179">
    <w:nsid w:val="5B384D6A"/>
    <w:multiLevelType w:val="multilevel"/>
    <w:tmpl w:val="7AF68CA8"/>
    <w:lvl w:ilvl="0">
      <w:start w:val="157"/>
      <w:numFmt w:val="decimal"/>
      <w:lvlText w:val="%1"/>
      <w:lvlJc w:val="left"/>
      <w:pPr>
        <w:ind w:left="1" w:hanging="809"/>
        <w:jc w:val="left"/>
      </w:pPr>
      <w:rPr>
        <w:rFonts w:hint="default"/>
        <w:lang w:val="ru-RU" w:eastAsia="en-US" w:bidi="ar-SA"/>
      </w:rPr>
    </w:lvl>
    <w:lvl w:ilvl="1">
      <w:start w:val="7"/>
      <w:numFmt w:val="decimal"/>
      <w:lvlText w:val="%1.%2."/>
      <w:lvlJc w:val="left"/>
      <w:pPr>
        <w:ind w:left="1" w:hanging="80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 w:hanging="10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180">
    <w:nsid w:val="5B4942E2"/>
    <w:multiLevelType w:val="multilevel"/>
    <w:tmpl w:val="98045F74"/>
    <w:lvl w:ilvl="0">
      <w:start w:val="165"/>
      <w:numFmt w:val="decimal"/>
      <w:lvlText w:val="%1"/>
      <w:lvlJc w:val="left"/>
      <w:pPr>
        <w:ind w:left="882" w:hanging="653"/>
        <w:jc w:val="left"/>
      </w:pPr>
      <w:rPr>
        <w:rFonts w:hint="default"/>
        <w:lang w:val="ru-RU" w:eastAsia="en-US" w:bidi="ar-SA"/>
      </w:rPr>
    </w:lvl>
    <w:lvl w:ilvl="1">
      <w:start w:val="7"/>
      <w:numFmt w:val="decimal"/>
      <w:lvlText w:val="%1.%2."/>
      <w:lvlJc w:val="left"/>
      <w:pPr>
        <w:ind w:left="882" w:hanging="6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99" w:hanging="840"/>
      </w:pPr>
      <w:rPr>
        <w:rFonts w:hint="default"/>
        <w:lang w:val="ru-RU" w:eastAsia="en-US" w:bidi="ar-SA"/>
      </w:rPr>
    </w:lvl>
    <w:lvl w:ilvl="4">
      <w:numFmt w:val="bullet"/>
      <w:lvlText w:val="•"/>
      <w:lvlJc w:val="left"/>
      <w:pPr>
        <w:ind w:left="2168" w:hanging="840"/>
      </w:pPr>
      <w:rPr>
        <w:rFonts w:hint="default"/>
        <w:lang w:val="ru-RU" w:eastAsia="en-US" w:bidi="ar-SA"/>
      </w:rPr>
    </w:lvl>
    <w:lvl w:ilvl="5">
      <w:numFmt w:val="bullet"/>
      <w:lvlText w:val="•"/>
      <w:lvlJc w:val="left"/>
      <w:pPr>
        <w:ind w:left="2538" w:hanging="840"/>
      </w:pPr>
      <w:rPr>
        <w:rFonts w:hint="default"/>
        <w:lang w:val="ru-RU" w:eastAsia="en-US" w:bidi="ar-SA"/>
      </w:rPr>
    </w:lvl>
    <w:lvl w:ilvl="6">
      <w:numFmt w:val="bullet"/>
      <w:lvlText w:val="•"/>
      <w:lvlJc w:val="left"/>
      <w:pPr>
        <w:ind w:left="2907" w:hanging="840"/>
      </w:pPr>
      <w:rPr>
        <w:rFonts w:hint="default"/>
        <w:lang w:val="ru-RU" w:eastAsia="en-US" w:bidi="ar-SA"/>
      </w:rPr>
    </w:lvl>
    <w:lvl w:ilvl="7">
      <w:numFmt w:val="bullet"/>
      <w:lvlText w:val="•"/>
      <w:lvlJc w:val="left"/>
      <w:pPr>
        <w:ind w:left="3277" w:hanging="840"/>
      </w:pPr>
      <w:rPr>
        <w:rFonts w:hint="default"/>
        <w:lang w:val="ru-RU" w:eastAsia="en-US" w:bidi="ar-SA"/>
      </w:rPr>
    </w:lvl>
    <w:lvl w:ilvl="8">
      <w:numFmt w:val="bullet"/>
      <w:lvlText w:val="•"/>
      <w:lvlJc w:val="left"/>
      <w:pPr>
        <w:ind w:left="3646" w:hanging="840"/>
      </w:pPr>
      <w:rPr>
        <w:rFonts w:hint="default"/>
        <w:lang w:val="ru-RU" w:eastAsia="en-US" w:bidi="ar-SA"/>
      </w:rPr>
    </w:lvl>
  </w:abstractNum>
  <w:abstractNum w:abstractNumId="181">
    <w:nsid w:val="5BCF5902"/>
    <w:multiLevelType w:val="multilevel"/>
    <w:tmpl w:val="7A1E618A"/>
    <w:lvl w:ilvl="0">
      <w:start w:val="85"/>
      <w:numFmt w:val="decimal"/>
      <w:lvlText w:val="%1"/>
      <w:lvlJc w:val="left"/>
      <w:pPr>
        <w:ind w:left="769" w:hanging="540"/>
        <w:jc w:val="left"/>
      </w:pPr>
      <w:rPr>
        <w:rFonts w:hint="default"/>
        <w:lang w:val="ru-RU" w:eastAsia="en-US" w:bidi="ar-SA"/>
      </w:rPr>
    </w:lvl>
    <w:lvl w:ilvl="1">
      <w:start w:val="9"/>
      <w:numFmt w:val="decimal"/>
      <w:lvlText w:val="%1.%2."/>
      <w:lvlJc w:val="left"/>
      <w:pPr>
        <w:ind w:left="769"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4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05" w:hanging="720"/>
      </w:pPr>
      <w:rPr>
        <w:rFonts w:hint="default"/>
        <w:lang w:val="ru-RU" w:eastAsia="en-US" w:bidi="ar-SA"/>
      </w:rPr>
    </w:lvl>
    <w:lvl w:ilvl="4">
      <w:numFmt w:val="bullet"/>
      <w:lvlText w:val="•"/>
      <w:lvlJc w:val="left"/>
      <w:pPr>
        <w:ind w:left="2088" w:hanging="720"/>
      </w:pPr>
      <w:rPr>
        <w:rFonts w:hint="default"/>
        <w:lang w:val="ru-RU" w:eastAsia="en-US" w:bidi="ar-SA"/>
      </w:rPr>
    </w:lvl>
    <w:lvl w:ilvl="5">
      <w:numFmt w:val="bullet"/>
      <w:lvlText w:val="•"/>
      <w:lvlJc w:val="left"/>
      <w:pPr>
        <w:ind w:left="2471" w:hanging="720"/>
      </w:pPr>
      <w:rPr>
        <w:rFonts w:hint="default"/>
        <w:lang w:val="ru-RU" w:eastAsia="en-US" w:bidi="ar-SA"/>
      </w:rPr>
    </w:lvl>
    <w:lvl w:ilvl="6">
      <w:numFmt w:val="bullet"/>
      <w:lvlText w:val="•"/>
      <w:lvlJc w:val="left"/>
      <w:pPr>
        <w:ind w:left="2854" w:hanging="720"/>
      </w:pPr>
      <w:rPr>
        <w:rFonts w:hint="default"/>
        <w:lang w:val="ru-RU" w:eastAsia="en-US" w:bidi="ar-SA"/>
      </w:rPr>
    </w:lvl>
    <w:lvl w:ilvl="7">
      <w:numFmt w:val="bullet"/>
      <w:lvlText w:val="•"/>
      <w:lvlJc w:val="left"/>
      <w:pPr>
        <w:ind w:left="3237" w:hanging="720"/>
      </w:pPr>
      <w:rPr>
        <w:rFonts w:hint="default"/>
        <w:lang w:val="ru-RU" w:eastAsia="en-US" w:bidi="ar-SA"/>
      </w:rPr>
    </w:lvl>
    <w:lvl w:ilvl="8">
      <w:numFmt w:val="bullet"/>
      <w:lvlText w:val="•"/>
      <w:lvlJc w:val="left"/>
      <w:pPr>
        <w:ind w:left="3620" w:hanging="720"/>
      </w:pPr>
      <w:rPr>
        <w:rFonts w:hint="default"/>
        <w:lang w:val="ru-RU" w:eastAsia="en-US" w:bidi="ar-SA"/>
      </w:rPr>
    </w:lvl>
  </w:abstractNum>
  <w:abstractNum w:abstractNumId="182">
    <w:nsid w:val="5D2105CB"/>
    <w:multiLevelType w:val="hybridMultilevel"/>
    <w:tmpl w:val="F7BA22F2"/>
    <w:lvl w:ilvl="0" w:tplc="DF5084FE">
      <w:start w:val="1"/>
      <w:numFmt w:val="decimal"/>
      <w:lvlText w:val="%1)"/>
      <w:lvlJc w:val="left"/>
      <w:pPr>
        <w:ind w:left="158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AF2F2F2">
      <w:numFmt w:val="bullet"/>
      <w:lvlText w:val="•"/>
      <w:lvlJc w:val="left"/>
      <w:pPr>
        <w:ind w:left="2499" w:hanging="305"/>
      </w:pPr>
      <w:rPr>
        <w:rFonts w:hint="default"/>
        <w:lang w:val="ru-RU" w:eastAsia="en-US" w:bidi="ar-SA"/>
      </w:rPr>
    </w:lvl>
    <w:lvl w:ilvl="2" w:tplc="AE3EFD0E">
      <w:numFmt w:val="bullet"/>
      <w:lvlText w:val="•"/>
      <w:lvlJc w:val="left"/>
      <w:pPr>
        <w:ind w:left="3418" w:hanging="305"/>
      </w:pPr>
      <w:rPr>
        <w:rFonts w:hint="default"/>
        <w:lang w:val="ru-RU" w:eastAsia="en-US" w:bidi="ar-SA"/>
      </w:rPr>
    </w:lvl>
    <w:lvl w:ilvl="3" w:tplc="B2B8AD24">
      <w:numFmt w:val="bullet"/>
      <w:lvlText w:val="•"/>
      <w:lvlJc w:val="left"/>
      <w:pPr>
        <w:ind w:left="4338" w:hanging="305"/>
      </w:pPr>
      <w:rPr>
        <w:rFonts w:hint="default"/>
        <w:lang w:val="ru-RU" w:eastAsia="en-US" w:bidi="ar-SA"/>
      </w:rPr>
    </w:lvl>
    <w:lvl w:ilvl="4" w:tplc="CDCA4D50">
      <w:numFmt w:val="bullet"/>
      <w:lvlText w:val="•"/>
      <w:lvlJc w:val="left"/>
      <w:pPr>
        <w:ind w:left="5257" w:hanging="305"/>
      </w:pPr>
      <w:rPr>
        <w:rFonts w:hint="default"/>
        <w:lang w:val="ru-RU" w:eastAsia="en-US" w:bidi="ar-SA"/>
      </w:rPr>
    </w:lvl>
    <w:lvl w:ilvl="5" w:tplc="5824F76C">
      <w:numFmt w:val="bullet"/>
      <w:lvlText w:val="•"/>
      <w:lvlJc w:val="left"/>
      <w:pPr>
        <w:ind w:left="6176" w:hanging="305"/>
      </w:pPr>
      <w:rPr>
        <w:rFonts w:hint="default"/>
        <w:lang w:val="ru-RU" w:eastAsia="en-US" w:bidi="ar-SA"/>
      </w:rPr>
    </w:lvl>
    <w:lvl w:ilvl="6" w:tplc="9B78FB34">
      <w:numFmt w:val="bullet"/>
      <w:lvlText w:val="•"/>
      <w:lvlJc w:val="left"/>
      <w:pPr>
        <w:ind w:left="7096" w:hanging="305"/>
      </w:pPr>
      <w:rPr>
        <w:rFonts w:hint="default"/>
        <w:lang w:val="ru-RU" w:eastAsia="en-US" w:bidi="ar-SA"/>
      </w:rPr>
    </w:lvl>
    <w:lvl w:ilvl="7" w:tplc="821A9D22">
      <w:numFmt w:val="bullet"/>
      <w:lvlText w:val="•"/>
      <w:lvlJc w:val="left"/>
      <w:pPr>
        <w:ind w:left="8015" w:hanging="305"/>
      </w:pPr>
      <w:rPr>
        <w:rFonts w:hint="default"/>
        <w:lang w:val="ru-RU" w:eastAsia="en-US" w:bidi="ar-SA"/>
      </w:rPr>
    </w:lvl>
    <w:lvl w:ilvl="8" w:tplc="9DD2EFC0">
      <w:numFmt w:val="bullet"/>
      <w:lvlText w:val="•"/>
      <w:lvlJc w:val="left"/>
      <w:pPr>
        <w:ind w:left="8934" w:hanging="305"/>
      </w:pPr>
      <w:rPr>
        <w:rFonts w:hint="default"/>
        <w:lang w:val="ru-RU" w:eastAsia="en-US" w:bidi="ar-SA"/>
      </w:rPr>
    </w:lvl>
  </w:abstractNum>
  <w:abstractNum w:abstractNumId="183">
    <w:nsid w:val="5DEC6778"/>
    <w:multiLevelType w:val="multilevel"/>
    <w:tmpl w:val="74C64350"/>
    <w:lvl w:ilvl="0">
      <w:start w:val="149"/>
      <w:numFmt w:val="decimal"/>
      <w:lvlText w:val="%1"/>
      <w:lvlJc w:val="left"/>
      <w:pPr>
        <w:ind w:left="1" w:hanging="843"/>
        <w:jc w:val="left"/>
      </w:pPr>
      <w:rPr>
        <w:rFonts w:hint="default"/>
        <w:lang w:val="ru-RU" w:eastAsia="en-US" w:bidi="ar-SA"/>
      </w:rPr>
    </w:lvl>
    <w:lvl w:ilvl="1">
      <w:start w:val="8"/>
      <w:numFmt w:val="decimal"/>
      <w:lvlText w:val="%1.%2."/>
      <w:lvlJc w:val="left"/>
      <w:pPr>
        <w:ind w:left="1" w:hanging="84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799" w:hanging="840"/>
      </w:pPr>
      <w:rPr>
        <w:rFonts w:hint="default"/>
        <w:lang w:val="ru-RU" w:eastAsia="en-US" w:bidi="ar-SA"/>
      </w:rPr>
    </w:lvl>
    <w:lvl w:ilvl="4">
      <w:numFmt w:val="bullet"/>
      <w:lvlText w:val="•"/>
      <w:lvlJc w:val="left"/>
      <w:pPr>
        <w:ind w:left="2168" w:hanging="840"/>
      </w:pPr>
      <w:rPr>
        <w:rFonts w:hint="default"/>
        <w:lang w:val="ru-RU" w:eastAsia="en-US" w:bidi="ar-SA"/>
      </w:rPr>
    </w:lvl>
    <w:lvl w:ilvl="5">
      <w:numFmt w:val="bullet"/>
      <w:lvlText w:val="•"/>
      <w:lvlJc w:val="left"/>
      <w:pPr>
        <w:ind w:left="2538" w:hanging="840"/>
      </w:pPr>
      <w:rPr>
        <w:rFonts w:hint="default"/>
        <w:lang w:val="ru-RU" w:eastAsia="en-US" w:bidi="ar-SA"/>
      </w:rPr>
    </w:lvl>
    <w:lvl w:ilvl="6">
      <w:numFmt w:val="bullet"/>
      <w:lvlText w:val="•"/>
      <w:lvlJc w:val="left"/>
      <w:pPr>
        <w:ind w:left="2907" w:hanging="840"/>
      </w:pPr>
      <w:rPr>
        <w:rFonts w:hint="default"/>
        <w:lang w:val="ru-RU" w:eastAsia="en-US" w:bidi="ar-SA"/>
      </w:rPr>
    </w:lvl>
    <w:lvl w:ilvl="7">
      <w:numFmt w:val="bullet"/>
      <w:lvlText w:val="•"/>
      <w:lvlJc w:val="left"/>
      <w:pPr>
        <w:ind w:left="3277" w:hanging="840"/>
      </w:pPr>
      <w:rPr>
        <w:rFonts w:hint="default"/>
        <w:lang w:val="ru-RU" w:eastAsia="en-US" w:bidi="ar-SA"/>
      </w:rPr>
    </w:lvl>
    <w:lvl w:ilvl="8">
      <w:numFmt w:val="bullet"/>
      <w:lvlText w:val="•"/>
      <w:lvlJc w:val="left"/>
      <w:pPr>
        <w:ind w:left="3646" w:hanging="840"/>
      </w:pPr>
      <w:rPr>
        <w:rFonts w:hint="default"/>
        <w:lang w:val="ru-RU" w:eastAsia="en-US" w:bidi="ar-SA"/>
      </w:rPr>
    </w:lvl>
  </w:abstractNum>
  <w:abstractNum w:abstractNumId="184">
    <w:nsid w:val="60F15712"/>
    <w:multiLevelType w:val="hybridMultilevel"/>
    <w:tmpl w:val="256887C0"/>
    <w:lvl w:ilvl="0" w:tplc="77DCB464">
      <w:numFmt w:val="bullet"/>
      <w:lvlText w:val="-"/>
      <w:lvlJc w:val="left"/>
      <w:pPr>
        <w:ind w:left="1277"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1" w:tplc="14A20B86">
      <w:numFmt w:val="bullet"/>
      <w:lvlText w:val="•"/>
      <w:lvlJc w:val="left"/>
      <w:pPr>
        <w:ind w:left="2229" w:hanging="284"/>
      </w:pPr>
      <w:rPr>
        <w:rFonts w:hint="default"/>
        <w:lang w:val="ru-RU" w:eastAsia="en-US" w:bidi="ar-SA"/>
      </w:rPr>
    </w:lvl>
    <w:lvl w:ilvl="2" w:tplc="59A81870">
      <w:numFmt w:val="bullet"/>
      <w:lvlText w:val="•"/>
      <w:lvlJc w:val="left"/>
      <w:pPr>
        <w:ind w:left="3178" w:hanging="284"/>
      </w:pPr>
      <w:rPr>
        <w:rFonts w:hint="default"/>
        <w:lang w:val="ru-RU" w:eastAsia="en-US" w:bidi="ar-SA"/>
      </w:rPr>
    </w:lvl>
    <w:lvl w:ilvl="3" w:tplc="01800B78">
      <w:numFmt w:val="bullet"/>
      <w:lvlText w:val="•"/>
      <w:lvlJc w:val="left"/>
      <w:pPr>
        <w:ind w:left="4128" w:hanging="284"/>
      </w:pPr>
      <w:rPr>
        <w:rFonts w:hint="default"/>
        <w:lang w:val="ru-RU" w:eastAsia="en-US" w:bidi="ar-SA"/>
      </w:rPr>
    </w:lvl>
    <w:lvl w:ilvl="4" w:tplc="6AD6219E">
      <w:numFmt w:val="bullet"/>
      <w:lvlText w:val="•"/>
      <w:lvlJc w:val="left"/>
      <w:pPr>
        <w:ind w:left="5077" w:hanging="284"/>
      </w:pPr>
      <w:rPr>
        <w:rFonts w:hint="default"/>
        <w:lang w:val="ru-RU" w:eastAsia="en-US" w:bidi="ar-SA"/>
      </w:rPr>
    </w:lvl>
    <w:lvl w:ilvl="5" w:tplc="330EE602">
      <w:numFmt w:val="bullet"/>
      <w:lvlText w:val="•"/>
      <w:lvlJc w:val="left"/>
      <w:pPr>
        <w:ind w:left="6026" w:hanging="284"/>
      </w:pPr>
      <w:rPr>
        <w:rFonts w:hint="default"/>
        <w:lang w:val="ru-RU" w:eastAsia="en-US" w:bidi="ar-SA"/>
      </w:rPr>
    </w:lvl>
    <w:lvl w:ilvl="6" w:tplc="56FA25F0">
      <w:numFmt w:val="bullet"/>
      <w:lvlText w:val="•"/>
      <w:lvlJc w:val="left"/>
      <w:pPr>
        <w:ind w:left="6976" w:hanging="284"/>
      </w:pPr>
      <w:rPr>
        <w:rFonts w:hint="default"/>
        <w:lang w:val="ru-RU" w:eastAsia="en-US" w:bidi="ar-SA"/>
      </w:rPr>
    </w:lvl>
    <w:lvl w:ilvl="7" w:tplc="CA4AF832">
      <w:numFmt w:val="bullet"/>
      <w:lvlText w:val="•"/>
      <w:lvlJc w:val="left"/>
      <w:pPr>
        <w:ind w:left="7925" w:hanging="284"/>
      </w:pPr>
      <w:rPr>
        <w:rFonts w:hint="default"/>
        <w:lang w:val="ru-RU" w:eastAsia="en-US" w:bidi="ar-SA"/>
      </w:rPr>
    </w:lvl>
    <w:lvl w:ilvl="8" w:tplc="2EDE4B08">
      <w:numFmt w:val="bullet"/>
      <w:lvlText w:val="•"/>
      <w:lvlJc w:val="left"/>
      <w:pPr>
        <w:ind w:left="8874" w:hanging="284"/>
      </w:pPr>
      <w:rPr>
        <w:rFonts w:hint="default"/>
        <w:lang w:val="ru-RU" w:eastAsia="en-US" w:bidi="ar-SA"/>
      </w:rPr>
    </w:lvl>
  </w:abstractNum>
  <w:abstractNum w:abstractNumId="185">
    <w:nsid w:val="619854B8"/>
    <w:multiLevelType w:val="multilevel"/>
    <w:tmpl w:val="D074AA9A"/>
    <w:lvl w:ilvl="0">
      <w:start w:val="21"/>
      <w:numFmt w:val="decimal"/>
      <w:lvlText w:val="%1"/>
      <w:lvlJc w:val="left"/>
      <w:pPr>
        <w:ind w:left="1" w:hanging="869"/>
        <w:jc w:val="left"/>
      </w:pPr>
      <w:rPr>
        <w:rFonts w:hint="default"/>
        <w:lang w:val="ru-RU" w:eastAsia="en-US" w:bidi="ar-SA"/>
      </w:rPr>
    </w:lvl>
    <w:lvl w:ilvl="1">
      <w:start w:val="9"/>
      <w:numFmt w:val="decimal"/>
      <w:lvlText w:val="%1.%2"/>
      <w:lvlJc w:val="left"/>
      <w:pPr>
        <w:ind w:left="1" w:hanging="869"/>
        <w:jc w:val="left"/>
      </w:pPr>
      <w:rPr>
        <w:rFonts w:hint="default"/>
        <w:lang w:val="ru-RU" w:eastAsia="en-US" w:bidi="ar-SA"/>
      </w:rPr>
    </w:lvl>
    <w:lvl w:ilvl="2">
      <w:start w:val="2"/>
      <w:numFmt w:val="decimal"/>
      <w:lvlText w:val="%1.%2.%3."/>
      <w:lvlJc w:val="left"/>
      <w:pPr>
        <w:ind w:left="1" w:hanging="8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2"/>
      </w:pPr>
      <w:rPr>
        <w:rFonts w:hint="default"/>
        <w:lang w:val="ru-RU" w:eastAsia="en-US" w:bidi="ar-SA"/>
      </w:rPr>
    </w:lvl>
    <w:lvl w:ilvl="5">
      <w:numFmt w:val="bullet"/>
      <w:lvlText w:val="•"/>
      <w:lvlJc w:val="left"/>
      <w:pPr>
        <w:ind w:left="2193" w:hanging="1042"/>
      </w:pPr>
      <w:rPr>
        <w:rFonts w:hint="default"/>
        <w:lang w:val="ru-RU" w:eastAsia="en-US" w:bidi="ar-SA"/>
      </w:rPr>
    </w:lvl>
    <w:lvl w:ilvl="6">
      <w:numFmt w:val="bullet"/>
      <w:lvlText w:val="•"/>
      <w:lvlJc w:val="left"/>
      <w:pPr>
        <w:ind w:left="2631" w:hanging="1042"/>
      </w:pPr>
      <w:rPr>
        <w:rFonts w:hint="default"/>
        <w:lang w:val="ru-RU" w:eastAsia="en-US" w:bidi="ar-SA"/>
      </w:rPr>
    </w:lvl>
    <w:lvl w:ilvl="7">
      <w:numFmt w:val="bullet"/>
      <w:lvlText w:val="•"/>
      <w:lvlJc w:val="left"/>
      <w:pPr>
        <w:ind w:left="3070" w:hanging="1042"/>
      </w:pPr>
      <w:rPr>
        <w:rFonts w:hint="default"/>
        <w:lang w:val="ru-RU" w:eastAsia="en-US" w:bidi="ar-SA"/>
      </w:rPr>
    </w:lvl>
    <w:lvl w:ilvl="8">
      <w:numFmt w:val="bullet"/>
      <w:lvlText w:val="•"/>
      <w:lvlJc w:val="left"/>
      <w:pPr>
        <w:ind w:left="3508" w:hanging="1042"/>
      </w:pPr>
      <w:rPr>
        <w:rFonts w:hint="default"/>
        <w:lang w:val="ru-RU" w:eastAsia="en-US" w:bidi="ar-SA"/>
      </w:rPr>
    </w:lvl>
  </w:abstractNum>
  <w:abstractNum w:abstractNumId="186">
    <w:nsid w:val="6256369B"/>
    <w:multiLevelType w:val="hybridMultilevel"/>
    <w:tmpl w:val="39BC5C30"/>
    <w:lvl w:ilvl="0" w:tplc="0492C45E">
      <w:start w:val="1"/>
      <w:numFmt w:val="decimal"/>
      <w:lvlText w:val="%1)"/>
      <w:lvlJc w:val="left"/>
      <w:pPr>
        <w:ind w:left="158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E28EFE">
      <w:numFmt w:val="bullet"/>
      <w:lvlText w:val="•"/>
      <w:lvlJc w:val="left"/>
      <w:pPr>
        <w:ind w:left="2499" w:hanging="305"/>
      </w:pPr>
      <w:rPr>
        <w:rFonts w:hint="default"/>
        <w:lang w:val="ru-RU" w:eastAsia="en-US" w:bidi="ar-SA"/>
      </w:rPr>
    </w:lvl>
    <w:lvl w:ilvl="2" w:tplc="1BDA0076">
      <w:numFmt w:val="bullet"/>
      <w:lvlText w:val="•"/>
      <w:lvlJc w:val="left"/>
      <w:pPr>
        <w:ind w:left="3418" w:hanging="305"/>
      </w:pPr>
      <w:rPr>
        <w:rFonts w:hint="default"/>
        <w:lang w:val="ru-RU" w:eastAsia="en-US" w:bidi="ar-SA"/>
      </w:rPr>
    </w:lvl>
    <w:lvl w:ilvl="3" w:tplc="101E9E42">
      <w:numFmt w:val="bullet"/>
      <w:lvlText w:val="•"/>
      <w:lvlJc w:val="left"/>
      <w:pPr>
        <w:ind w:left="4338" w:hanging="305"/>
      </w:pPr>
      <w:rPr>
        <w:rFonts w:hint="default"/>
        <w:lang w:val="ru-RU" w:eastAsia="en-US" w:bidi="ar-SA"/>
      </w:rPr>
    </w:lvl>
    <w:lvl w:ilvl="4" w:tplc="AFD4F3E8">
      <w:numFmt w:val="bullet"/>
      <w:lvlText w:val="•"/>
      <w:lvlJc w:val="left"/>
      <w:pPr>
        <w:ind w:left="5257" w:hanging="305"/>
      </w:pPr>
      <w:rPr>
        <w:rFonts w:hint="default"/>
        <w:lang w:val="ru-RU" w:eastAsia="en-US" w:bidi="ar-SA"/>
      </w:rPr>
    </w:lvl>
    <w:lvl w:ilvl="5" w:tplc="C2466E62">
      <w:numFmt w:val="bullet"/>
      <w:lvlText w:val="•"/>
      <w:lvlJc w:val="left"/>
      <w:pPr>
        <w:ind w:left="6176" w:hanging="305"/>
      </w:pPr>
      <w:rPr>
        <w:rFonts w:hint="default"/>
        <w:lang w:val="ru-RU" w:eastAsia="en-US" w:bidi="ar-SA"/>
      </w:rPr>
    </w:lvl>
    <w:lvl w:ilvl="6" w:tplc="23524B32">
      <w:numFmt w:val="bullet"/>
      <w:lvlText w:val="•"/>
      <w:lvlJc w:val="left"/>
      <w:pPr>
        <w:ind w:left="7096" w:hanging="305"/>
      </w:pPr>
      <w:rPr>
        <w:rFonts w:hint="default"/>
        <w:lang w:val="ru-RU" w:eastAsia="en-US" w:bidi="ar-SA"/>
      </w:rPr>
    </w:lvl>
    <w:lvl w:ilvl="7" w:tplc="0CBCF268">
      <w:numFmt w:val="bullet"/>
      <w:lvlText w:val="•"/>
      <w:lvlJc w:val="left"/>
      <w:pPr>
        <w:ind w:left="8015" w:hanging="305"/>
      </w:pPr>
      <w:rPr>
        <w:rFonts w:hint="default"/>
        <w:lang w:val="ru-RU" w:eastAsia="en-US" w:bidi="ar-SA"/>
      </w:rPr>
    </w:lvl>
    <w:lvl w:ilvl="8" w:tplc="41BE86DE">
      <w:numFmt w:val="bullet"/>
      <w:lvlText w:val="•"/>
      <w:lvlJc w:val="left"/>
      <w:pPr>
        <w:ind w:left="8934" w:hanging="305"/>
      </w:pPr>
      <w:rPr>
        <w:rFonts w:hint="default"/>
        <w:lang w:val="ru-RU" w:eastAsia="en-US" w:bidi="ar-SA"/>
      </w:rPr>
    </w:lvl>
  </w:abstractNum>
  <w:abstractNum w:abstractNumId="187">
    <w:nsid w:val="62B74EA8"/>
    <w:multiLevelType w:val="multilevel"/>
    <w:tmpl w:val="777A2202"/>
    <w:lvl w:ilvl="0">
      <w:start w:val="157"/>
      <w:numFmt w:val="decimal"/>
      <w:lvlText w:val="%1"/>
      <w:lvlJc w:val="left"/>
      <w:pPr>
        <w:ind w:left="1069" w:hanging="840"/>
        <w:jc w:val="left"/>
      </w:pPr>
      <w:rPr>
        <w:rFonts w:hint="default"/>
        <w:lang w:val="ru-RU" w:eastAsia="en-US" w:bidi="ar-SA"/>
      </w:rPr>
    </w:lvl>
    <w:lvl w:ilvl="1">
      <w:start w:val="8"/>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 w:hanging="1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19" w:hanging="1248"/>
      </w:pPr>
      <w:rPr>
        <w:rFonts w:hint="default"/>
        <w:lang w:val="ru-RU" w:eastAsia="en-US" w:bidi="ar-SA"/>
      </w:rPr>
    </w:lvl>
    <w:lvl w:ilvl="6">
      <w:numFmt w:val="bullet"/>
      <w:lvlText w:val="•"/>
      <w:lvlJc w:val="left"/>
      <w:pPr>
        <w:ind w:left="2813" w:hanging="1248"/>
      </w:pPr>
      <w:rPr>
        <w:rFonts w:hint="default"/>
        <w:lang w:val="ru-RU" w:eastAsia="en-US" w:bidi="ar-SA"/>
      </w:rPr>
    </w:lvl>
    <w:lvl w:ilvl="7">
      <w:numFmt w:val="bullet"/>
      <w:lvlText w:val="•"/>
      <w:lvlJc w:val="left"/>
      <w:pPr>
        <w:ind w:left="3206" w:hanging="1248"/>
      </w:pPr>
      <w:rPr>
        <w:rFonts w:hint="default"/>
        <w:lang w:val="ru-RU" w:eastAsia="en-US" w:bidi="ar-SA"/>
      </w:rPr>
    </w:lvl>
    <w:lvl w:ilvl="8">
      <w:numFmt w:val="bullet"/>
      <w:lvlText w:val="•"/>
      <w:lvlJc w:val="left"/>
      <w:pPr>
        <w:ind w:left="3599" w:hanging="1248"/>
      </w:pPr>
      <w:rPr>
        <w:rFonts w:hint="default"/>
        <w:lang w:val="ru-RU" w:eastAsia="en-US" w:bidi="ar-SA"/>
      </w:rPr>
    </w:lvl>
  </w:abstractNum>
  <w:abstractNum w:abstractNumId="188">
    <w:nsid w:val="634A4D51"/>
    <w:multiLevelType w:val="hybridMultilevel"/>
    <w:tmpl w:val="D79298DC"/>
    <w:lvl w:ilvl="0" w:tplc="BC3CCF78">
      <w:numFmt w:val="bullet"/>
      <w:lvlText w:val=""/>
      <w:lvlJc w:val="left"/>
      <w:pPr>
        <w:ind w:left="1942" w:hanging="360"/>
      </w:pPr>
      <w:rPr>
        <w:rFonts w:ascii="Symbol" w:eastAsia="Symbol" w:hAnsi="Symbol" w:cs="Symbol" w:hint="default"/>
        <w:b w:val="0"/>
        <w:bCs w:val="0"/>
        <w:i w:val="0"/>
        <w:iCs w:val="0"/>
        <w:spacing w:val="0"/>
        <w:w w:val="100"/>
        <w:sz w:val="28"/>
        <w:szCs w:val="28"/>
        <w:lang w:val="ru-RU" w:eastAsia="en-US" w:bidi="ar-SA"/>
      </w:rPr>
    </w:lvl>
    <w:lvl w:ilvl="1" w:tplc="E83843A2">
      <w:numFmt w:val="bullet"/>
      <w:lvlText w:val="•"/>
      <w:lvlJc w:val="left"/>
      <w:pPr>
        <w:ind w:left="2823" w:hanging="360"/>
      </w:pPr>
      <w:rPr>
        <w:rFonts w:hint="default"/>
        <w:lang w:val="ru-RU" w:eastAsia="en-US" w:bidi="ar-SA"/>
      </w:rPr>
    </w:lvl>
    <w:lvl w:ilvl="2" w:tplc="EA9C001C">
      <w:numFmt w:val="bullet"/>
      <w:lvlText w:val="•"/>
      <w:lvlJc w:val="left"/>
      <w:pPr>
        <w:ind w:left="3706" w:hanging="360"/>
      </w:pPr>
      <w:rPr>
        <w:rFonts w:hint="default"/>
        <w:lang w:val="ru-RU" w:eastAsia="en-US" w:bidi="ar-SA"/>
      </w:rPr>
    </w:lvl>
    <w:lvl w:ilvl="3" w:tplc="87183DF0">
      <w:numFmt w:val="bullet"/>
      <w:lvlText w:val="•"/>
      <w:lvlJc w:val="left"/>
      <w:pPr>
        <w:ind w:left="4590" w:hanging="360"/>
      </w:pPr>
      <w:rPr>
        <w:rFonts w:hint="default"/>
        <w:lang w:val="ru-RU" w:eastAsia="en-US" w:bidi="ar-SA"/>
      </w:rPr>
    </w:lvl>
    <w:lvl w:ilvl="4" w:tplc="6E00829C">
      <w:numFmt w:val="bullet"/>
      <w:lvlText w:val="•"/>
      <w:lvlJc w:val="left"/>
      <w:pPr>
        <w:ind w:left="5473" w:hanging="360"/>
      </w:pPr>
      <w:rPr>
        <w:rFonts w:hint="default"/>
        <w:lang w:val="ru-RU" w:eastAsia="en-US" w:bidi="ar-SA"/>
      </w:rPr>
    </w:lvl>
    <w:lvl w:ilvl="5" w:tplc="324631CA">
      <w:numFmt w:val="bullet"/>
      <w:lvlText w:val="•"/>
      <w:lvlJc w:val="left"/>
      <w:pPr>
        <w:ind w:left="6356" w:hanging="360"/>
      </w:pPr>
      <w:rPr>
        <w:rFonts w:hint="default"/>
        <w:lang w:val="ru-RU" w:eastAsia="en-US" w:bidi="ar-SA"/>
      </w:rPr>
    </w:lvl>
    <w:lvl w:ilvl="6" w:tplc="98B619C2">
      <w:numFmt w:val="bullet"/>
      <w:lvlText w:val="•"/>
      <w:lvlJc w:val="left"/>
      <w:pPr>
        <w:ind w:left="7240" w:hanging="360"/>
      </w:pPr>
      <w:rPr>
        <w:rFonts w:hint="default"/>
        <w:lang w:val="ru-RU" w:eastAsia="en-US" w:bidi="ar-SA"/>
      </w:rPr>
    </w:lvl>
    <w:lvl w:ilvl="7" w:tplc="8A486CC0">
      <w:numFmt w:val="bullet"/>
      <w:lvlText w:val="•"/>
      <w:lvlJc w:val="left"/>
      <w:pPr>
        <w:ind w:left="8123" w:hanging="360"/>
      </w:pPr>
      <w:rPr>
        <w:rFonts w:hint="default"/>
        <w:lang w:val="ru-RU" w:eastAsia="en-US" w:bidi="ar-SA"/>
      </w:rPr>
    </w:lvl>
    <w:lvl w:ilvl="8" w:tplc="87C652A6">
      <w:numFmt w:val="bullet"/>
      <w:lvlText w:val="•"/>
      <w:lvlJc w:val="left"/>
      <w:pPr>
        <w:ind w:left="9006" w:hanging="360"/>
      </w:pPr>
      <w:rPr>
        <w:rFonts w:hint="default"/>
        <w:lang w:val="ru-RU" w:eastAsia="en-US" w:bidi="ar-SA"/>
      </w:rPr>
    </w:lvl>
  </w:abstractNum>
  <w:abstractNum w:abstractNumId="189">
    <w:nsid w:val="64491A17"/>
    <w:multiLevelType w:val="hybridMultilevel"/>
    <w:tmpl w:val="3064C7C4"/>
    <w:lvl w:ilvl="0" w:tplc="22069AF0">
      <w:numFmt w:val="bullet"/>
      <w:lvlText w:val="-"/>
      <w:lvlJc w:val="left"/>
      <w:pPr>
        <w:ind w:left="569" w:hanging="365"/>
      </w:pPr>
      <w:rPr>
        <w:rFonts w:ascii="Times New Roman" w:eastAsia="Times New Roman" w:hAnsi="Times New Roman" w:cs="Times New Roman" w:hint="default"/>
        <w:b w:val="0"/>
        <w:bCs w:val="0"/>
        <w:i w:val="0"/>
        <w:iCs w:val="0"/>
        <w:spacing w:val="0"/>
        <w:w w:val="100"/>
        <w:sz w:val="28"/>
        <w:szCs w:val="28"/>
        <w:lang w:val="ru-RU" w:eastAsia="en-US" w:bidi="ar-SA"/>
      </w:rPr>
    </w:lvl>
    <w:lvl w:ilvl="1" w:tplc="5630D614">
      <w:numFmt w:val="bullet"/>
      <w:lvlText w:val="•"/>
      <w:lvlJc w:val="left"/>
      <w:pPr>
        <w:ind w:left="1581" w:hanging="365"/>
      </w:pPr>
      <w:rPr>
        <w:rFonts w:hint="default"/>
        <w:lang w:val="ru-RU" w:eastAsia="en-US" w:bidi="ar-SA"/>
      </w:rPr>
    </w:lvl>
    <w:lvl w:ilvl="2" w:tplc="75EA36C0">
      <w:numFmt w:val="bullet"/>
      <w:lvlText w:val="•"/>
      <w:lvlJc w:val="left"/>
      <w:pPr>
        <w:ind w:left="2602" w:hanging="365"/>
      </w:pPr>
      <w:rPr>
        <w:rFonts w:hint="default"/>
        <w:lang w:val="ru-RU" w:eastAsia="en-US" w:bidi="ar-SA"/>
      </w:rPr>
    </w:lvl>
    <w:lvl w:ilvl="3" w:tplc="AC724602">
      <w:numFmt w:val="bullet"/>
      <w:lvlText w:val="•"/>
      <w:lvlJc w:val="left"/>
      <w:pPr>
        <w:ind w:left="3624" w:hanging="365"/>
      </w:pPr>
      <w:rPr>
        <w:rFonts w:hint="default"/>
        <w:lang w:val="ru-RU" w:eastAsia="en-US" w:bidi="ar-SA"/>
      </w:rPr>
    </w:lvl>
    <w:lvl w:ilvl="4" w:tplc="18FCF454">
      <w:numFmt w:val="bullet"/>
      <w:lvlText w:val="•"/>
      <w:lvlJc w:val="left"/>
      <w:pPr>
        <w:ind w:left="4645" w:hanging="365"/>
      </w:pPr>
      <w:rPr>
        <w:rFonts w:hint="default"/>
        <w:lang w:val="ru-RU" w:eastAsia="en-US" w:bidi="ar-SA"/>
      </w:rPr>
    </w:lvl>
    <w:lvl w:ilvl="5" w:tplc="0038C1C0">
      <w:numFmt w:val="bullet"/>
      <w:lvlText w:val="•"/>
      <w:lvlJc w:val="left"/>
      <w:pPr>
        <w:ind w:left="5666" w:hanging="365"/>
      </w:pPr>
      <w:rPr>
        <w:rFonts w:hint="default"/>
        <w:lang w:val="ru-RU" w:eastAsia="en-US" w:bidi="ar-SA"/>
      </w:rPr>
    </w:lvl>
    <w:lvl w:ilvl="6" w:tplc="7F36B038">
      <w:numFmt w:val="bullet"/>
      <w:lvlText w:val="•"/>
      <w:lvlJc w:val="left"/>
      <w:pPr>
        <w:ind w:left="6688" w:hanging="365"/>
      </w:pPr>
      <w:rPr>
        <w:rFonts w:hint="default"/>
        <w:lang w:val="ru-RU" w:eastAsia="en-US" w:bidi="ar-SA"/>
      </w:rPr>
    </w:lvl>
    <w:lvl w:ilvl="7" w:tplc="CD908D4A">
      <w:numFmt w:val="bullet"/>
      <w:lvlText w:val="•"/>
      <w:lvlJc w:val="left"/>
      <w:pPr>
        <w:ind w:left="7709" w:hanging="365"/>
      </w:pPr>
      <w:rPr>
        <w:rFonts w:hint="default"/>
        <w:lang w:val="ru-RU" w:eastAsia="en-US" w:bidi="ar-SA"/>
      </w:rPr>
    </w:lvl>
    <w:lvl w:ilvl="8" w:tplc="E9B8FC70">
      <w:numFmt w:val="bullet"/>
      <w:lvlText w:val="•"/>
      <w:lvlJc w:val="left"/>
      <w:pPr>
        <w:ind w:left="8730" w:hanging="365"/>
      </w:pPr>
      <w:rPr>
        <w:rFonts w:hint="default"/>
        <w:lang w:val="ru-RU" w:eastAsia="en-US" w:bidi="ar-SA"/>
      </w:rPr>
    </w:lvl>
  </w:abstractNum>
  <w:abstractNum w:abstractNumId="190">
    <w:nsid w:val="64B55052"/>
    <w:multiLevelType w:val="multilevel"/>
    <w:tmpl w:val="F790D122"/>
    <w:lvl w:ilvl="0">
      <w:start w:val="167"/>
      <w:numFmt w:val="decimal"/>
      <w:lvlText w:val="%1"/>
      <w:lvlJc w:val="left"/>
      <w:pPr>
        <w:ind w:left="1" w:hanging="1119"/>
        <w:jc w:val="left"/>
      </w:pPr>
      <w:rPr>
        <w:rFonts w:hint="default"/>
        <w:lang w:val="ru-RU" w:eastAsia="en-US" w:bidi="ar-SA"/>
      </w:rPr>
    </w:lvl>
    <w:lvl w:ilvl="1">
      <w:start w:val="6"/>
      <w:numFmt w:val="decimal"/>
      <w:lvlText w:val="%1.%2"/>
      <w:lvlJc w:val="left"/>
      <w:pPr>
        <w:ind w:left="1" w:hanging="1119"/>
        <w:jc w:val="left"/>
      </w:pPr>
      <w:rPr>
        <w:rFonts w:hint="default"/>
        <w:lang w:val="ru-RU" w:eastAsia="en-US" w:bidi="ar-SA"/>
      </w:rPr>
    </w:lvl>
    <w:lvl w:ilvl="2">
      <w:start w:val="2"/>
      <w:numFmt w:val="decimal"/>
      <w:lvlText w:val="%1.%2.%3"/>
      <w:lvlJc w:val="left"/>
      <w:pPr>
        <w:ind w:left="1" w:hanging="1119"/>
        <w:jc w:val="left"/>
      </w:pPr>
      <w:rPr>
        <w:rFonts w:hint="default"/>
        <w:lang w:val="ru-RU" w:eastAsia="en-US" w:bidi="ar-SA"/>
      </w:rPr>
    </w:lvl>
    <w:lvl w:ilvl="3">
      <w:start w:val="6"/>
      <w:numFmt w:val="decimal"/>
      <w:lvlText w:val="%1.%2.%3.%4."/>
      <w:lvlJc w:val="left"/>
      <w:pPr>
        <w:ind w:left="1" w:hanging="11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19"/>
      </w:pPr>
      <w:rPr>
        <w:rFonts w:hint="default"/>
        <w:lang w:val="ru-RU" w:eastAsia="en-US" w:bidi="ar-SA"/>
      </w:rPr>
    </w:lvl>
    <w:lvl w:ilvl="5">
      <w:numFmt w:val="bullet"/>
      <w:lvlText w:val="•"/>
      <w:lvlJc w:val="left"/>
      <w:pPr>
        <w:ind w:left="2193" w:hanging="1119"/>
      </w:pPr>
      <w:rPr>
        <w:rFonts w:hint="default"/>
        <w:lang w:val="ru-RU" w:eastAsia="en-US" w:bidi="ar-SA"/>
      </w:rPr>
    </w:lvl>
    <w:lvl w:ilvl="6">
      <w:numFmt w:val="bullet"/>
      <w:lvlText w:val="•"/>
      <w:lvlJc w:val="left"/>
      <w:pPr>
        <w:ind w:left="2631" w:hanging="1119"/>
      </w:pPr>
      <w:rPr>
        <w:rFonts w:hint="default"/>
        <w:lang w:val="ru-RU" w:eastAsia="en-US" w:bidi="ar-SA"/>
      </w:rPr>
    </w:lvl>
    <w:lvl w:ilvl="7">
      <w:numFmt w:val="bullet"/>
      <w:lvlText w:val="•"/>
      <w:lvlJc w:val="left"/>
      <w:pPr>
        <w:ind w:left="3070" w:hanging="1119"/>
      </w:pPr>
      <w:rPr>
        <w:rFonts w:hint="default"/>
        <w:lang w:val="ru-RU" w:eastAsia="en-US" w:bidi="ar-SA"/>
      </w:rPr>
    </w:lvl>
    <w:lvl w:ilvl="8">
      <w:numFmt w:val="bullet"/>
      <w:lvlText w:val="•"/>
      <w:lvlJc w:val="left"/>
      <w:pPr>
        <w:ind w:left="3508" w:hanging="1119"/>
      </w:pPr>
      <w:rPr>
        <w:rFonts w:hint="default"/>
        <w:lang w:val="ru-RU" w:eastAsia="en-US" w:bidi="ar-SA"/>
      </w:rPr>
    </w:lvl>
  </w:abstractNum>
  <w:abstractNum w:abstractNumId="191">
    <w:nsid w:val="67125F64"/>
    <w:multiLevelType w:val="multilevel"/>
    <w:tmpl w:val="B2A03720"/>
    <w:lvl w:ilvl="0">
      <w:start w:val="163"/>
      <w:numFmt w:val="decimal"/>
      <w:lvlText w:val="%1"/>
      <w:lvlJc w:val="left"/>
      <w:pPr>
        <w:ind w:left="148" w:hanging="1150"/>
        <w:jc w:val="left"/>
      </w:pPr>
      <w:rPr>
        <w:rFonts w:hint="default"/>
        <w:lang w:val="ru-RU" w:eastAsia="en-US" w:bidi="ar-SA"/>
      </w:rPr>
    </w:lvl>
    <w:lvl w:ilvl="1">
      <w:start w:val="7"/>
      <w:numFmt w:val="decimal"/>
      <w:lvlText w:val="%1.%2"/>
      <w:lvlJc w:val="left"/>
      <w:pPr>
        <w:ind w:left="148" w:hanging="1150"/>
        <w:jc w:val="left"/>
      </w:pPr>
      <w:rPr>
        <w:rFonts w:hint="default"/>
        <w:lang w:val="ru-RU" w:eastAsia="en-US" w:bidi="ar-SA"/>
      </w:rPr>
    </w:lvl>
    <w:lvl w:ilvl="2">
      <w:start w:val="3"/>
      <w:numFmt w:val="decimal"/>
      <w:lvlText w:val="%1.%2.%3"/>
      <w:lvlJc w:val="left"/>
      <w:pPr>
        <w:ind w:left="148" w:hanging="1150"/>
        <w:jc w:val="left"/>
      </w:pPr>
      <w:rPr>
        <w:rFonts w:hint="default"/>
        <w:lang w:val="ru-RU" w:eastAsia="en-US" w:bidi="ar-SA"/>
      </w:rPr>
    </w:lvl>
    <w:lvl w:ilvl="3">
      <w:start w:val="2"/>
      <w:numFmt w:val="decimal"/>
      <w:lvlText w:val="%1.%2.%3.%4."/>
      <w:lvlJc w:val="left"/>
      <w:pPr>
        <w:ind w:left="148" w:hanging="11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150"/>
      </w:pPr>
      <w:rPr>
        <w:rFonts w:hint="default"/>
        <w:lang w:val="ru-RU" w:eastAsia="en-US" w:bidi="ar-SA"/>
      </w:rPr>
    </w:lvl>
    <w:lvl w:ilvl="5">
      <w:numFmt w:val="bullet"/>
      <w:lvlText w:val="•"/>
      <w:lvlJc w:val="left"/>
      <w:pPr>
        <w:ind w:left="2263" w:hanging="1150"/>
      </w:pPr>
      <w:rPr>
        <w:rFonts w:hint="default"/>
        <w:lang w:val="ru-RU" w:eastAsia="en-US" w:bidi="ar-SA"/>
      </w:rPr>
    </w:lvl>
    <w:lvl w:ilvl="6">
      <w:numFmt w:val="bullet"/>
      <w:lvlText w:val="•"/>
      <w:lvlJc w:val="left"/>
      <w:pPr>
        <w:ind w:left="2687" w:hanging="1150"/>
      </w:pPr>
      <w:rPr>
        <w:rFonts w:hint="default"/>
        <w:lang w:val="ru-RU" w:eastAsia="en-US" w:bidi="ar-SA"/>
      </w:rPr>
    </w:lvl>
    <w:lvl w:ilvl="7">
      <w:numFmt w:val="bullet"/>
      <w:lvlText w:val="•"/>
      <w:lvlJc w:val="left"/>
      <w:pPr>
        <w:ind w:left="3112" w:hanging="1150"/>
      </w:pPr>
      <w:rPr>
        <w:rFonts w:hint="default"/>
        <w:lang w:val="ru-RU" w:eastAsia="en-US" w:bidi="ar-SA"/>
      </w:rPr>
    </w:lvl>
    <w:lvl w:ilvl="8">
      <w:numFmt w:val="bullet"/>
      <w:lvlText w:val="•"/>
      <w:lvlJc w:val="left"/>
      <w:pPr>
        <w:ind w:left="3536" w:hanging="1150"/>
      </w:pPr>
      <w:rPr>
        <w:rFonts w:hint="default"/>
        <w:lang w:val="ru-RU" w:eastAsia="en-US" w:bidi="ar-SA"/>
      </w:rPr>
    </w:lvl>
  </w:abstractNum>
  <w:abstractNum w:abstractNumId="192">
    <w:nsid w:val="684862A4"/>
    <w:multiLevelType w:val="multilevel"/>
    <w:tmpl w:val="31B2E838"/>
    <w:lvl w:ilvl="0">
      <w:start w:val="157"/>
      <w:numFmt w:val="decimal"/>
      <w:lvlText w:val="%1"/>
      <w:lvlJc w:val="left"/>
      <w:pPr>
        <w:ind w:left="1" w:hanging="965"/>
        <w:jc w:val="left"/>
      </w:pPr>
      <w:rPr>
        <w:rFonts w:hint="default"/>
        <w:lang w:val="ru-RU" w:eastAsia="en-US" w:bidi="ar-SA"/>
      </w:rPr>
    </w:lvl>
    <w:lvl w:ilvl="1">
      <w:start w:val="8"/>
      <w:numFmt w:val="decimal"/>
      <w:lvlText w:val="%1.%2"/>
      <w:lvlJc w:val="left"/>
      <w:pPr>
        <w:ind w:left="1" w:hanging="965"/>
        <w:jc w:val="left"/>
      </w:pPr>
      <w:rPr>
        <w:rFonts w:hint="default"/>
        <w:lang w:val="ru-RU" w:eastAsia="en-US" w:bidi="ar-SA"/>
      </w:rPr>
    </w:lvl>
    <w:lvl w:ilvl="2">
      <w:start w:val="4"/>
      <w:numFmt w:val="decimal"/>
      <w:lvlText w:val="%1.%2.%3."/>
      <w:lvlJc w:val="left"/>
      <w:pPr>
        <w:ind w:left="1" w:hanging="9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965"/>
      </w:pPr>
      <w:rPr>
        <w:rFonts w:hint="default"/>
        <w:lang w:val="ru-RU" w:eastAsia="en-US" w:bidi="ar-SA"/>
      </w:rPr>
    </w:lvl>
    <w:lvl w:ilvl="4">
      <w:numFmt w:val="bullet"/>
      <w:lvlText w:val="•"/>
      <w:lvlJc w:val="left"/>
      <w:pPr>
        <w:ind w:left="1754" w:hanging="965"/>
      </w:pPr>
      <w:rPr>
        <w:rFonts w:hint="default"/>
        <w:lang w:val="ru-RU" w:eastAsia="en-US" w:bidi="ar-SA"/>
      </w:rPr>
    </w:lvl>
    <w:lvl w:ilvl="5">
      <w:numFmt w:val="bullet"/>
      <w:lvlText w:val="•"/>
      <w:lvlJc w:val="left"/>
      <w:pPr>
        <w:ind w:left="2193" w:hanging="965"/>
      </w:pPr>
      <w:rPr>
        <w:rFonts w:hint="default"/>
        <w:lang w:val="ru-RU" w:eastAsia="en-US" w:bidi="ar-SA"/>
      </w:rPr>
    </w:lvl>
    <w:lvl w:ilvl="6">
      <w:numFmt w:val="bullet"/>
      <w:lvlText w:val="•"/>
      <w:lvlJc w:val="left"/>
      <w:pPr>
        <w:ind w:left="2631" w:hanging="965"/>
      </w:pPr>
      <w:rPr>
        <w:rFonts w:hint="default"/>
        <w:lang w:val="ru-RU" w:eastAsia="en-US" w:bidi="ar-SA"/>
      </w:rPr>
    </w:lvl>
    <w:lvl w:ilvl="7">
      <w:numFmt w:val="bullet"/>
      <w:lvlText w:val="•"/>
      <w:lvlJc w:val="left"/>
      <w:pPr>
        <w:ind w:left="3070" w:hanging="965"/>
      </w:pPr>
      <w:rPr>
        <w:rFonts w:hint="default"/>
        <w:lang w:val="ru-RU" w:eastAsia="en-US" w:bidi="ar-SA"/>
      </w:rPr>
    </w:lvl>
    <w:lvl w:ilvl="8">
      <w:numFmt w:val="bullet"/>
      <w:lvlText w:val="•"/>
      <w:lvlJc w:val="left"/>
      <w:pPr>
        <w:ind w:left="3508" w:hanging="965"/>
      </w:pPr>
      <w:rPr>
        <w:rFonts w:hint="default"/>
        <w:lang w:val="ru-RU" w:eastAsia="en-US" w:bidi="ar-SA"/>
      </w:rPr>
    </w:lvl>
  </w:abstractNum>
  <w:abstractNum w:abstractNumId="193">
    <w:nsid w:val="68775A89"/>
    <w:multiLevelType w:val="hybridMultilevel"/>
    <w:tmpl w:val="1C820F44"/>
    <w:lvl w:ilvl="0" w:tplc="E7A2D0A4">
      <w:start w:val="1"/>
      <w:numFmt w:val="decimal"/>
      <w:lvlText w:val="%1."/>
      <w:lvlJc w:val="left"/>
      <w:pPr>
        <w:ind w:left="569"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618644A">
      <w:numFmt w:val="bullet"/>
      <w:lvlText w:val=""/>
      <w:lvlJc w:val="left"/>
      <w:pPr>
        <w:ind w:left="569" w:hanging="708"/>
      </w:pPr>
      <w:rPr>
        <w:rFonts w:ascii="Symbol" w:eastAsia="Symbol" w:hAnsi="Symbol" w:cs="Symbol" w:hint="default"/>
        <w:b w:val="0"/>
        <w:bCs w:val="0"/>
        <w:i w:val="0"/>
        <w:iCs w:val="0"/>
        <w:spacing w:val="0"/>
        <w:w w:val="100"/>
        <w:sz w:val="28"/>
        <w:szCs w:val="28"/>
        <w:lang w:val="ru-RU" w:eastAsia="en-US" w:bidi="ar-SA"/>
      </w:rPr>
    </w:lvl>
    <w:lvl w:ilvl="2" w:tplc="CAC8FB92">
      <w:numFmt w:val="bullet"/>
      <w:lvlText w:val="•"/>
      <w:lvlJc w:val="left"/>
      <w:pPr>
        <w:ind w:left="2602" w:hanging="708"/>
      </w:pPr>
      <w:rPr>
        <w:rFonts w:hint="default"/>
        <w:lang w:val="ru-RU" w:eastAsia="en-US" w:bidi="ar-SA"/>
      </w:rPr>
    </w:lvl>
    <w:lvl w:ilvl="3" w:tplc="B064855E">
      <w:numFmt w:val="bullet"/>
      <w:lvlText w:val="•"/>
      <w:lvlJc w:val="left"/>
      <w:pPr>
        <w:ind w:left="3624" w:hanging="708"/>
      </w:pPr>
      <w:rPr>
        <w:rFonts w:hint="default"/>
        <w:lang w:val="ru-RU" w:eastAsia="en-US" w:bidi="ar-SA"/>
      </w:rPr>
    </w:lvl>
    <w:lvl w:ilvl="4" w:tplc="DE8A0800">
      <w:numFmt w:val="bullet"/>
      <w:lvlText w:val="•"/>
      <w:lvlJc w:val="left"/>
      <w:pPr>
        <w:ind w:left="4645" w:hanging="708"/>
      </w:pPr>
      <w:rPr>
        <w:rFonts w:hint="default"/>
        <w:lang w:val="ru-RU" w:eastAsia="en-US" w:bidi="ar-SA"/>
      </w:rPr>
    </w:lvl>
    <w:lvl w:ilvl="5" w:tplc="58DAFD44">
      <w:numFmt w:val="bullet"/>
      <w:lvlText w:val="•"/>
      <w:lvlJc w:val="left"/>
      <w:pPr>
        <w:ind w:left="5666" w:hanging="708"/>
      </w:pPr>
      <w:rPr>
        <w:rFonts w:hint="default"/>
        <w:lang w:val="ru-RU" w:eastAsia="en-US" w:bidi="ar-SA"/>
      </w:rPr>
    </w:lvl>
    <w:lvl w:ilvl="6" w:tplc="A1CEC4A0">
      <w:numFmt w:val="bullet"/>
      <w:lvlText w:val="•"/>
      <w:lvlJc w:val="left"/>
      <w:pPr>
        <w:ind w:left="6688" w:hanging="708"/>
      </w:pPr>
      <w:rPr>
        <w:rFonts w:hint="default"/>
        <w:lang w:val="ru-RU" w:eastAsia="en-US" w:bidi="ar-SA"/>
      </w:rPr>
    </w:lvl>
    <w:lvl w:ilvl="7" w:tplc="AB44BFE2">
      <w:numFmt w:val="bullet"/>
      <w:lvlText w:val="•"/>
      <w:lvlJc w:val="left"/>
      <w:pPr>
        <w:ind w:left="7709" w:hanging="708"/>
      </w:pPr>
      <w:rPr>
        <w:rFonts w:hint="default"/>
        <w:lang w:val="ru-RU" w:eastAsia="en-US" w:bidi="ar-SA"/>
      </w:rPr>
    </w:lvl>
    <w:lvl w:ilvl="8" w:tplc="E6E22C64">
      <w:numFmt w:val="bullet"/>
      <w:lvlText w:val="•"/>
      <w:lvlJc w:val="left"/>
      <w:pPr>
        <w:ind w:left="8730" w:hanging="708"/>
      </w:pPr>
      <w:rPr>
        <w:rFonts w:hint="default"/>
        <w:lang w:val="ru-RU" w:eastAsia="en-US" w:bidi="ar-SA"/>
      </w:rPr>
    </w:lvl>
  </w:abstractNum>
  <w:abstractNum w:abstractNumId="194">
    <w:nsid w:val="68A97477"/>
    <w:multiLevelType w:val="multilevel"/>
    <w:tmpl w:val="4998D8A4"/>
    <w:lvl w:ilvl="0">
      <w:start w:val="162"/>
      <w:numFmt w:val="decimal"/>
      <w:lvlText w:val="%1"/>
      <w:lvlJc w:val="left"/>
      <w:pPr>
        <w:ind w:left="1213" w:hanging="840"/>
        <w:jc w:val="left"/>
      </w:pPr>
      <w:rPr>
        <w:rFonts w:hint="default"/>
        <w:lang w:val="ru-RU" w:eastAsia="en-US" w:bidi="ar-SA"/>
      </w:rPr>
    </w:lvl>
    <w:lvl w:ilvl="1">
      <w:start w:val="6"/>
      <w:numFmt w:val="decimal"/>
      <w:lvlText w:val="%1.%2"/>
      <w:lvlJc w:val="left"/>
      <w:pPr>
        <w:ind w:left="1213" w:hanging="840"/>
        <w:jc w:val="left"/>
      </w:pPr>
      <w:rPr>
        <w:rFonts w:hint="default"/>
        <w:lang w:val="ru-RU" w:eastAsia="en-US" w:bidi="ar-SA"/>
      </w:rPr>
    </w:lvl>
    <w:lvl w:ilvl="2">
      <w:start w:val="3"/>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393"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395" w:hanging="1020"/>
      </w:pPr>
      <w:rPr>
        <w:rFonts w:hint="default"/>
        <w:lang w:val="ru-RU" w:eastAsia="en-US" w:bidi="ar-SA"/>
      </w:rPr>
    </w:lvl>
    <w:lvl w:ilvl="5">
      <w:numFmt w:val="bullet"/>
      <w:lvlText w:val="•"/>
      <w:lvlJc w:val="left"/>
      <w:pPr>
        <w:ind w:left="2727" w:hanging="1020"/>
      </w:pPr>
      <w:rPr>
        <w:rFonts w:hint="default"/>
        <w:lang w:val="ru-RU" w:eastAsia="en-US" w:bidi="ar-SA"/>
      </w:rPr>
    </w:lvl>
    <w:lvl w:ilvl="6">
      <w:numFmt w:val="bullet"/>
      <w:lvlText w:val="•"/>
      <w:lvlJc w:val="left"/>
      <w:pPr>
        <w:ind w:left="3058" w:hanging="1020"/>
      </w:pPr>
      <w:rPr>
        <w:rFonts w:hint="default"/>
        <w:lang w:val="ru-RU" w:eastAsia="en-US" w:bidi="ar-SA"/>
      </w:rPr>
    </w:lvl>
    <w:lvl w:ilvl="7">
      <w:numFmt w:val="bullet"/>
      <w:lvlText w:val="•"/>
      <w:lvlJc w:val="left"/>
      <w:pPr>
        <w:ind w:left="3390" w:hanging="1020"/>
      </w:pPr>
      <w:rPr>
        <w:rFonts w:hint="default"/>
        <w:lang w:val="ru-RU" w:eastAsia="en-US" w:bidi="ar-SA"/>
      </w:rPr>
    </w:lvl>
    <w:lvl w:ilvl="8">
      <w:numFmt w:val="bullet"/>
      <w:lvlText w:val="•"/>
      <w:lvlJc w:val="left"/>
      <w:pPr>
        <w:ind w:left="3722" w:hanging="1020"/>
      </w:pPr>
      <w:rPr>
        <w:rFonts w:hint="default"/>
        <w:lang w:val="ru-RU" w:eastAsia="en-US" w:bidi="ar-SA"/>
      </w:rPr>
    </w:lvl>
  </w:abstractNum>
  <w:abstractNum w:abstractNumId="195">
    <w:nsid w:val="68F978DA"/>
    <w:multiLevelType w:val="multilevel"/>
    <w:tmpl w:val="A9A24202"/>
    <w:lvl w:ilvl="0">
      <w:start w:val="165"/>
      <w:numFmt w:val="decimal"/>
      <w:lvlText w:val="%1"/>
      <w:lvlJc w:val="left"/>
      <w:pPr>
        <w:ind w:left="1069" w:hanging="840"/>
        <w:jc w:val="left"/>
      </w:pPr>
      <w:rPr>
        <w:rFonts w:hint="default"/>
        <w:lang w:val="ru-RU" w:eastAsia="en-US" w:bidi="ar-SA"/>
      </w:rPr>
    </w:lvl>
    <w:lvl w:ilvl="1">
      <w:start w:val="8"/>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57" w:hanging="840"/>
      </w:pPr>
      <w:rPr>
        <w:rFonts w:hint="default"/>
        <w:lang w:val="ru-RU" w:eastAsia="en-US" w:bidi="ar-SA"/>
      </w:rPr>
    </w:lvl>
    <w:lvl w:ilvl="4">
      <w:numFmt w:val="bullet"/>
      <w:lvlText w:val="•"/>
      <w:lvlJc w:val="left"/>
      <w:pPr>
        <w:ind w:left="2390" w:hanging="840"/>
      </w:pPr>
      <w:rPr>
        <w:rFonts w:hint="default"/>
        <w:lang w:val="ru-RU" w:eastAsia="en-US" w:bidi="ar-SA"/>
      </w:rPr>
    </w:lvl>
    <w:lvl w:ilvl="5">
      <w:numFmt w:val="bullet"/>
      <w:lvlText w:val="•"/>
      <w:lvlJc w:val="left"/>
      <w:pPr>
        <w:ind w:left="2723" w:hanging="840"/>
      </w:pPr>
      <w:rPr>
        <w:rFonts w:hint="default"/>
        <w:lang w:val="ru-RU" w:eastAsia="en-US" w:bidi="ar-SA"/>
      </w:rPr>
    </w:lvl>
    <w:lvl w:ilvl="6">
      <w:numFmt w:val="bullet"/>
      <w:lvlText w:val="•"/>
      <w:lvlJc w:val="left"/>
      <w:pPr>
        <w:ind w:left="3055" w:hanging="840"/>
      </w:pPr>
      <w:rPr>
        <w:rFonts w:hint="default"/>
        <w:lang w:val="ru-RU" w:eastAsia="en-US" w:bidi="ar-SA"/>
      </w:rPr>
    </w:lvl>
    <w:lvl w:ilvl="7">
      <w:numFmt w:val="bullet"/>
      <w:lvlText w:val="•"/>
      <w:lvlJc w:val="left"/>
      <w:pPr>
        <w:ind w:left="3388" w:hanging="840"/>
      </w:pPr>
      <w:rPr>
        <w:rFonts w:hint="default"/>
        <w:lang w:val="ru-RU" w:eastAsia="en-US" w:bidi="ar-SA"/>
      </w:rPr>
    </w:lvl>
    <w:lvl w:ilvl="8">
      <w:numFmt w:val="bullet"/>
      <w:lvlText w:val="•"/>
      <w:lvlJc w:val="left"/>
      <w:pPr>
        <w:ind w:left="3720" w:hanging="840"/>
      </w:pPr>
      <w:rPr>
        <w:rFonts w:hint="default"/>
        <w:lang w:val="ru-RU" w:eastAsia="en-US" w:bidi="ar-SA"/>
      </w:rPr>
    </w:lvl>
  </w:abstractNum>
  <w:abstractNum w:abstractNumId="196">
    <w:nsid w:val="69070569"/>
    <w:multiLevelType w:val="hybridMultilevel"/>
    <w:tmpl w:val="8618B0D2"/>
    <w:lvl w:ilvl="0" w:tplc="E75C53BC">
      <w:start w:val="2"/>
      <w:numFmt w:val="decimal"/>
      <w:lvlText w:val="%1."/>
      <w:lvlJc w:val="left"/>
      <w:pPr>
        <w:ind w:left="1985" w:hanging="850"/>
        <w:jc w:val="left"/>
      </w:pPr>
      <w:rPr>
        <w:rFonts w:ascii="Times New Roman" w:eastAsia="Times New Roman" w:hAnsi="Times New Roman" w:cs="Times New Roman" w:hint="default"/>
        <w:b/>
        <w:bCs/>
        <w:i w:val="0"/>
        <w:iCs w:val="0"/>
        <w:spacing w:val="0"/>
        <w:w w:val="100"/>
        <w:sz w:val="28"/>
        <w:szCs w:val="28"/>
        <w:lang w:val="ru-RU" w:eastAsia="en-US" w:bidi="ar-SA"/>
      </w:rPr>
    </w:lvl>
    <w:lvl w:ilvl="1" w:tplc="E57077C8">
      <w:start w:val="1"/>
      <w:numFmt w:val="decimal"/>
      <w:lvlText w:val="%2)"/>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936039EC">
      <w:numFmt w:val="bullet"/>
      <w:lvlText w:val="•"/>
      <w:lvlJc w:val="left"/>
      <w:pPr>
        <w:ind w:left="2957" w:hanging="850"/>
      </w:pPr>
      <w:rPr>
        <w:rFonts w:hint="default"/>
        <w:lang w:val="ru-RU" w:eastAsia="en-US" w:bidi="ar-SA"/>
      </w:rPr>
    </w:lvl>
    <w:lvl w:ilvl="3" w:tplc="905A4982">
      <w:numFmt w:val="bullet"/>
      <w:lvlText w:val="•"/>
      <w:lvlJc w:val="left"/>
      <w:pPr>
        <w:ind w:left="3934" w:hanging="850"/>
      </w:pPr>
      <w:rPr>
        <w:rFonts w:hint="default"/>
        <w:lang w:val="ru-RU" w:eastAsia="en-US" w:bidi="ar-SA"/>
      </w:rPr>
    </w:lvl>
    <w:lvl w:ilvl="4" w:tplc="83E20BD4">
      <w:numFmt w:val="bullet"/>
      <w:lvlText w:val="•"/>
      <w:lvlJc w:val="left"/>
      <w:pPr>
        <w:ind w:left="4911" w:hanging="850"/>
      </w:pPr>
      <w:rPr>
        <w:rFonts w:hint="default"/>
        <w:lang w:val="ru-RU" w:eastAsia="en-US" w:bidi="ar-SA"/>
      </w:rPr>
    </w:lvl>
    <w:lvl w:ilvl="5" w:tplc="4594BC3A">
      <w:numFmt w:val="bullet"/>
      <w:lvlText w:val="•"/>
      <w:lvlJc w:val="left"/>
      <w:pPr>
        <w:ind w:left="5888" w:hanging="850"/>
      </w:pPr>
      <w:rPr>
        <w:rFonts w:hint="default"/>
        <w:lang w:val="ru-RU" w:eastAsia="en-US" w:bidi="ar-SA"/>
      </w:rPr>
    </w:lvl>
    <w:lvl w:ilvl="6" w:tplc="75D268B8">
      <w:numFmt w:val="bullet"/>
      <w:lvlText w:val="•"/>
      <w:lvlJc w:val="left"/>
      <w:pPr>
        <w:ind w:left="6865" w:hanging="850"/>
      </w:pPr>
      <w:rPr>
        <w:rFonts w:hint="default"/>
        <w:lang w:val="ru-RU" w:eastAsia="en-US" w:bidi="ar-SA"/>
      </w:rPr>
    </w:lvl>
    <w:lvl w:ilvl="7" w:tplc="D2B2988E">
      <w:numFmt w:val="bullet"/>
      <w:lvlText w:val="•"/>
      <w:lvlJc w:val="left"/>
      <w:pPr>
        <w:ind w:left="7842" w:hanging="850"/>
      </w:pPr>
      <w:rPr>
        <w:rFonts w:hint="default"/>
        <w:lang w:val="ru-RU" w:eastAsia="en-US" w:bidi="ar-SA"/>
      </w:rPr>
    </w:lvl>
    <w:lvl w:ilvl="8" w:tplc="FF7029AE">
      <w:numFmt w:val="bullet"/>
      <w:lvlText w:val="•"/>
      <w:lvlJc w:val="left"/>
      <w:pPr>
        <w:ind w:left="8819" w:hanging="850"/>
      </w:pPr>
      <w:rPr>
        <w:rFonts w:hint="default"/>
        <w:lang w:val="ru-RU" w:eastAsia="en-US" w:bidi="ar-SA"/>
      </w:rPr>
    </w:lvl>
  </w:abstractNum>
  <w:abstractNum w:abstractNumId="197">
    <w:nsid w:val="69787463"/>
    <w:multiLevelType w:val="multilevel"/>
    <w:tmpl w:val="A1F476C6"/>
    <w:lvl w:ilvl="0">
      <w:start w:val="164"/>
      <w:numFmt w:val="decimal"/>
      <w:lvlText w:val="%1"/>
      <w:lvlJc w:val="left"/>
      <w:pPr>
        <w:ind w:left="145" w:hanging="831"/>
        <w:jc w:val="left"/>
      </w:pPr>
      <w:rPr>
        <w:rFonts w:hint="default"/>
        <w:lang w:val="ru-RU" w:eastAsia="en-US" w:bidi="ar-SA"/>
      </w:rPr>
    </w:lvl>
    <w:lvl w:ilvl="1">
      <w:start w:val="6"/>
      <w:numFmt w:val="decimal"/>
      <w:lvlText w:val="%1.%2"/>
      <w:lvlJc w:val="left"/>
      <w:pPr>
        <w:ind w:left="145" w:hanging="831"/>
        <w:jc w:val="left"/>
      </w:pPr>
      <w:rPr>
        <w:rFonts w:hint="default"/>
        <w:lang w:val="ru-RU" w:eastAsia="en-US" w:bidi="ar-SA"/>
      </w:rPr>
    </w:lvl>
    <w:lvl w:ilvl="2">
      <w:start w:val="3"/>
      <w:numFmt w:val="decimal"/>
      <w:lvlText w:val="%1.%2.%3."/>
      <w:lvlJc w:val="left"/>
      <w:pPr>
        <w:ind w:left="145" w:hanging="8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5" w:hanging="11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150"/>
      </w:pPr>
      <w:rPr>
        <w:rFonts w:hint="default"/>
        <w:lang w:val="ru-RU" w:eastAsia="en-US" w:bidi="ar-SA"/>
      </w:rPr>
    </w:lvl>
    <w:lvl w:ilvl="5">
      <w:numFmt w:val="bullet"/>
      <w:lvlText w:val="•"/>
      <w:lvlJc w:val="left"/>
      <w:pPr>
        <w:ind w:left="2263" w:hanging="1150"/>
      </w:pPr>
      <w:rPr>
        <w:rFonts w:hint="default"/>
        <w:lang w:val="ru-RU" w:eastAsia="en-US" w:bidi="ar-SA"/>
      </w:rPr>
    </w:lvl>
    <w:lvl w:ilvl="6">
      <w:numFmt w:val="bullet"/>
      <w:lvlText w:val="•"/>
      <w:lvlJc w:val="left"/>
      <w:pPr>
        <w:ind w:left="2687" w:hanging="1150"/>
      </w:pPr>
      <w:rPr>
        <w:rFonts w:hint="default"/>
        <w:lang w:val="ru-RU" w:eastAsia="en-US" w:bidi="ar-SA"/>
      </w:rPr>
    </w:lvl>
    <w:lvl w:ilvl="7">
      <w:numFmt w:val="bullet"/>
      <w:lvlText w:val="•"/>
      <w:lvlJc w:val="left"/>
      <w:pPr>
        <w:ind w:left="3112" w:hanging="1150"/>
      </w:pPr>
      <w:rPr>
        <w:rFonts w:hint="default"/>
        <w:lang w:val="ru-RU" w:eastAsia="en-US" w:bidi="ar-SA"/>
      </w:rPr>
    </w:lvl>
    <w:lvl w:ilvl="8">
      <w:numFmt w:val="bullet"/>
      <w:lvlText w:val="•"/>
      <w:lvlJc w:val="left"/>
      <w:pPr>
        <w:ind w:left="3536" w:hanging="1150"/>
      </w:pPr>
      <w:rPr>
        <w:rFonts w:hint="default"/>
        <w:lang w:val="ru-RU" w:eastAsia="en-US" w:bidi="ar-SA"/>
      </w:rPr>
    </w:lvl>
  </w:abstractNum>
  <w:abstractNum w:abstractNumId="198">
    <w:nsid w:val="697A40ED"/>
    <w:multiLevelType w:val="hybridMultilevel"/>
    <w:tmpl w:val="0EA403C2"/>
    <w:lvl w:ilvl="0" w:tplc="7F729E6E">
      <w:start w:val="1"/>
      <w:numFmt w:val="decimal"/>
      <w:lvlText w:val="%1)"/>
      <w:lvlJc w:val="left"/>
      <w:pPr>
        <w:ind w:left="569" w:hanging="34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DC4E1F2">
      <w:numFmt w:val="bullet"/>
      <w:lvlText w:val="•"/>
      <w:lvlJc w:val="left"/>
      <w:pPr>
        <w:ind w:left="1581" w:hanging="345"/>
      </w:pPr>
      <w:rPr>
        <w:rFonts w:hint="default"/>
        <w:lang w:val="ru-RU" w:eastAsia="en-US" w:bidi="ar-SA"/>
      </w:rPr>
    </w:lvl>
    <w:lvl w:ilvl="2" w:tplc="8C82E822">
      <w:numFmt w:val="bullet"/>
      <w:lvlText w:val="•"/>
      <w:lvlJc w:val="left"/>
      <w:pPr>
        <w:ind w:left="2602" w:hanging="345"/>
      </w:pPr>
      <w:rPr>
        <w:rFonts w:hint="default"/>
        <w:lang w:val="ru-RU" w:eastAsia="en-US" w:bidi="ar-SA"/>
      </w:rPr>
    </w:lvl>
    <w:lvl w:ilvl="3" w:tplc="136A50CA">
      <w:numFmt w:val="bullet"/>
      <w:lvlText w:val="•"/>
      <w:lvlJc w:val="left"/>
      <w:pPr>
        <w:ind w:left="3624" w:hanging="345"/>
      </w:pPr>
      <w:rPr>
        <w:rFonts w:hint="default"/>
        <w:lang w:val="ru-RU" w:eastAsia="en-US" w:bidi="ar-SA"/>
      </w:rPr>
    </w:lvl>
    <w:lvl w:ilvl="4" w:tplc="BAD4C526">
      <w:numFmt w:val="bullet"/>
      <w:lvlText w:val="•"/>
      <w:lvlJc w:val="left"/>
      <w:pPr>
        <w:ind w:left="4645" w:hanging="345"/>
      </w:pPr>
      <w:rPr>
        <w:rFonts w:hint="default"/>
        <w:lang w:val="ru-RU" w:eastAsia="en-US" w:bidi="ar-SA"/>
      </w:rPr>
    </w:lvl>
    <w:lvl w:ilvl="5" w:tplc="E7D09BA4">
      <w:numFmt w:val="bullet"/>
      <w:lvlText w:val="•"/>
      <w:lvlJc w:val="left"/>
      <w:pPr>
        <w:ind w:left="5666" w:hanging="345"/>
      </w:pPr>
      <w:rPr>
        <w:rFonts w:hint="default"/>
        <w:lang w:val="ru-RU" w:eastAsia="en-US" w:bidi="ar-SA"/>
      </w:rPr>
    </w:lvl>
    <w:lvl w:ilvl="6" w:tplc="63FC56DE">
      <w:numFmt w:val="bullet"/>
      <w:lvlText w:val="•"/>
      <w:lvlJc w:val="left"/>
      <w:pPr>
        <w:ind w:left="6688" w:hanging="345"/>
      </w:pPr>
      <w:rPr>
        <w:rFonts w:hint="default"/>
        <w:lang w:val="ru-RU" w:eastAsia="en-US" w:bidi="ar-SA"/>
      </w:rPr>
    </w:lvl>
    <w:lvl w:ilvl="7" w:tplc="DAD83D56">
      <w:numFmt w:val="bullet"/>
      <w:lvlText w:val="•"/>
      <w:lvlJc w:val="left"/>
      <w:pPr>
        <w:ind w:left="7709" w:hanging="345"/>
      </w:pPr>
      <w:rPr>
        <w:rFonts w:hint="default"/>
        <w:lang w:val="ru-RU" w:eastAsia="en-US" w:bidi="ar-SA"/>
      </w:rPr>
    </w:lvl>
    <w:lvl w:ilvl="8" w:tplc="64AECDFE">
      <w:numFmt w:val="bullet"/>
      <w:lvlText w:val="•"/>
      <w:lvlJc w:val="left"/>
      <w:pPr>
        <w:ind w:left="8730" w:hanging="345"/>
      </w:pPr>
      <w:rPr>
        <w:rFonts w:hint="default"/>
        <w:lang w:val="ru-RU" w:eastAsia="en-US" w:bidi="ar-SA"/>
      </w:rPr>
    </w:lvl>
  </w:abstractNum>
  <w:abstractNum w:abstractNumId="199">
    <w:nsid w:val="699246D7"/>
    <w:multiLevelType w:val="multilevel"/>
    <w:tmpl w:val="19088A3A"/>
    <w:lvl w:ilvl="0">
      <w:start w:val="166"/>
      <w:numFmt w:val="decimal"/>
      <w:lvlText w:val="%1"/>
      <w:lvlJc w:val="left"/>
      <w:pPr>
        <w:ind w:left="1" w:hanging="867"/>
        <w:jc w:val="left"/>
      </w:pPr>
      <w:rPr>
        <w:rFonts w:hint="default"/>
        <w:lang w:val="ru-RU" w:eastAsia="en-US" w:bidi="ar-SA"/>
      </w:rPr>
    </w:lvl>
    <w:lvl w:ilvl="1">
      <w:start w:val="6"/>
      <w:numFmt w:val="decimal"/>
      <w:lvlText w:val="%1.%2"/>
      <w:lvlJc w:val="left"/>
      <w:pPr>
        <w:ind w:left="1" w:hanging="867"/>
        <w:jc w:val="left"/>
      </w:pPr>
      <w:rPr>
        <w:rFonts w:hint="default"/>
        <w:lang w:val="ru-RU" w:eastAsia="en-US" w:bidi="ar-SA"/>
      </w:rPr>
    </w:lvl>
    <w:lvl w:ilvl="2">
      <w:start w:val="6"/>
      <w:numFmt w:val="decimal"/>
      <w:lvlText w:val="%1.%2.%3."/>
      <w:lvlJc w:val="left"/>
      <w:pPr>
        <w:ind w:left="1" w:hanging="8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32"/>
      </w:pPr>
      <w:rPr>
        <w:rFonts w:hint="default"/>
        <w:lang w:val="ru-RU" w:eastAsia="en-US" w:bidi="ar-SA"/>
      </w:rPr>
    </w:lvl>
    <w:lvl w:ilvl="5">
      <w:numFmt w:val="bullet"/>
      <w:lvlText w:val="•"/>
      <w:lvlJc w:val="left"/>
      <w:pPr>
        <w:ind w:left="2193" w:hanging="1032"/>
      </w:pPr>
      <w:rPr>
        <w:rFonts w:hint="default"/>
        <w:lang w:val="ru-RU" w:eastAsia="en-US" w:bidi="ar-SA"/>
      </w:rPr>
    </w:lvl>
    <w:lvl w:ilvl="6">
      <w:numFmt w:val="bullet"/>
      <w:lvlText w:val="•"/>
      <w:lvlJc w:val="left"/>
      <w:pPr>
        <w:ind w:left="2631" w:hanging="1032"/>
      </w:pPr>
      <w:rPr>
        <w:rFonts w:hint="default"/>
        <w:lang w:val="ru-RU" w:eastAsia="en-US" w:bidi="ar-SA"/>
      </w:rPr>
    </w:lvl>
    <w:lvl w:ilvl="7">
      <w:numFmt w:val="bullet"/>
      <w:lvlText w:val="•"/>
      <w:lvlJc w:val="left"/>
      <w:pPr>
        <w:ind w:left="3070" w:hanging="1032"/>
      </w:pPr>
      <w:rPr>
        <w:rFonts w:hint="default"/>
        <w:lang w:val="ru-RU" w:eastAsia="en-US" w:bidi="ar-SA"/>
      </w:rPr>
    </w:lvl>
    <w:lvl w:ilvl="8">
      <w:numFmt w:val="bullet"/>
      <w:lvlText w:val="•"/>
      <w:lvlJc w:val="left"/>
      <w:pPr>
        <w:ind w:left="3508" w:hanging="1032"/>
      </w:pPr>
      <w:rPr>
        <w:rFonts w:hint="default"/>
        <w:lang w:val="ru-RU" w:eastAsia="en-US" w:bidi="ar-SA"/>
      </w:rPr>
    </w:lvl>
  </w:abstractNum>
  <w:abstractNum w:abstractNumId="200">
    <w:nsid w:val="69CE3EF3"/>
    <w:multiLevelType w:val="multilevel"/>
    <w:tmpl w:val="63424160"/>
    <w:lvl w:ilvl="0">
      <w:start w:val="21"/>
      <w:numFmt w:val="decimal"/>
      <w:lvlText w:val="%1"/>
      <w:lvlJc w:val="left"/>
      <w:pPr>
        <w:ind w:left="1" w:hanging="931"/>
        <w:jc w:val="left"/>
      </w:pPr>
      <w:rPr>
        <w:rFonts w:hint="default"/>
        <w:lang w:val="ru-RU" w:eastAsia="en-US" w:bidi="ar-SA"/>
      </w:rPr>
    </w:lvl>
    <w:lvl w:ilvl="1">
      <w:start w:val="9"/>
      <w:numFmt w:val="decimal"/>
      <w:lvlText w:val="%1.%2"/>
      <w:lvlJc w:val="left"/>
      <w:pPr>
        <w:ind w:left="1" w:hanging="931"/>
        <w:jc w:val="left"/>
      </w:pPr>
      <w:rPr>
        <w:rFonts w:hint="default"/>
        <w:lang w:val="ru-RU" w:eastAsia="en-US" w:bidi="ar-SA"/>
      </w:rPr>
    </w:lvl>
    <w:lvl w:ilvl="2">
      <w:start w:val="11"/>
      <w:numFmt w:val="decimal"/>
      <w:lvlText w:val="%1.%2.%3."/>
      <w:lvlJc w:val="left"/>
      <w:pPr>
        <w:ind w:left="1" w:hanging="9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4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498"/>
      </w:pPr>
      <w:rPr>
        <w:rFonts w:hint="default"/>
        <w:lang w:val="ru-RU" w:eastAsia="en-US" w:bidi="ar-SA"/>
      </w:rPr>
    </w:lvl>
    <w:lvl w:ilvl="5">
      <w:numFmt w:val="bullet"/>
      <w:lvlText w:val="•"/>
      <w:lvlJc w:val="left"/>
      <w:pPr>
        <w:ind w:left="2193" w:hanging="1498"/>
      </w:pPr>
      <w:rPr>
        <w:rFonts w:hint="default"/>
        <w:lang w:val="ru-RU" w:eastAsia="en-US" w:bidi="ar-SA"/>
      </w:rPr>
    </w:lvl>
    <w:lvl w:ilvl="6">
      <w:numFmt w:val="bullet"/>
      <w:lvlText w:val="•"/>
      <w:lvlJc w:val="left"/>
      <w:pPr>
        <w:ind w:left="2631" w:hanging="1498"/>
      </w:pPr>
      <w:rPr>
        <w:rFonts w:hint="default"/>
        <w:lang w:val="ru-RU" w:eastAsia="en-US" w:bidi="ar-SA"/>
      </w:rPr>
    </w:lvl>
    <w:lvl w:ilvl="7">
      <w:numFmt w:val="bullet"/>
      <w:lvlText w:val="•"/>
      <w:lvlJc w:val="left"/>
      <w:pPr>
        <w:ind w:left="3070" w:hanging="1498"/>
      </w:pPr>
      <w:rPr>
        <w:rFonts w:hint="default"/>
        <w:lang w:val="ru-RU" w:eastAsia="en-US" w:bidi="ar-SA"/>
      </w:rPr>
    </w:lvl>
    <w:lvl w:ilvl="8">
      <w:numFmt w:val="bullet"/>
      <w:lvlText w:val="•"/>
      <w:lvlJc w:val="left"/>
      <w:pPr>
        <w:ind w:left="3508" w:hanging="1498"/>
      </w:pPr>
      <w:rPr>
        <w:rFonts w:hint="default"/>
        <w:lang w:val="ru-RU" w:eastAsia="en-US" w:bidi="ar-SA"/>
      </w:rPr>
    </w:lvl>
  </w:abstractNum>
  <w:abstractNum w:abstractNumId="201">
    <w:nsid w:val="69D27728"/>
    <w:multiLevelType w:val="multilevel"/>
    <w:tmpl w:val="91FCDB94"/>
    <w:lvl w:ilvl="0">
      <w:start w:val="157"/>
      <w:numFmt w:val="decimal"/>
      <w:lvlText w:val="%1"/>
      <w:lvlJc w:val="left"/>
      <w:pPr>
        <w:ind w:left="1069" w:hanging="840"/>
        <w:jc w:val="left"/>
      </w:pPr>
      <w:rPr>
        <w:rFonts w:hint="default"/>
        <w:lang w:val="ru-RU" w:eastAsia="en-US" w:bidi="ar-SA"/>
      </w:rPr>
    </w:lvl>
    <w:lvl w:ilvl="1">
      <w:start w:val="7"/>
      <w:numFmt w:val="decimal"/>
      <w:lvlText w:val="%1.%2"/>
      <w:lvlJc w:val="left"/>
      <w:pPr>
        <w:ind w:left="1069" w:hanging="840"/>
        <w:jc w:val="left"/>
      </w:pPr>
      <w:rPr>
        <w:rFonts w:hint="default"/>
        <w:lang w:val="ru-RU" w:eastAsia="en-US" w:bidi="ar-SA"/>
      </w:rPr>
    </w:lvl>
    <w:lvl w:ilvl="2">
      <w:start w:val="2"/>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 w:hanging="1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419" w:hanging="1248"/>
      </w:pPr>
      <w:rPr>
        <w:rFonts w:hint="default"/>
        <w:lang w:val="ru-RU" w:eastAsia="en-US" w:bidi="ar-SA"/>
      </w:rPr>
    </w:lvl>
    <w:lvl w:ilvl="6">
      <w:numFmt w:val="bullet"/>
      <w:lvlText w:val="•"/>
      <w:lvlJc w:val="left"/>
      <w:pPr>
        <w:ind w:left="2813" w:hanging="1248"/>
      </w:pPr>
      <w:rPr>
        <w:rFonts w:hint="default"/>
        <w:lang w:val="ru-RU" w:eastAsia="en-US" w:bidi="ar-SA"/>
      </w:rPr>
    </w:lvl>
    <w:lvl w:ilvl="7">
      <w:numFmt w:val="bullet"/>
      <w:lvlText w:val="•"/>
      <w:lvlJc w:val="left"/>
      <w:pPr>
        <w:ind w:left="3206" w:hanging="1248"/>
      </w:pPr>
      <w:rPr>
        <w:rFonts w:hint="default"/>
        <w:lang w:val="ru-RU" w:eastAsia="en-US" w:bidi="ar-SA"/>
      </w:rPr>
    </w:lvl>
    <w:lvl w:ilvl="8">
      <w:numFmt w:val="bullet"/>
      <w:lvlText w:val="•"/>
      <w:lvlJc w:val="left"/>
      <w:pPr>
        <w:ind w:left="3599" w:hanging="1248"/>
      </w:pPr>
      <w:rPr>
        <w:rFonts w:hint="default"/>
        <w:lang w:val="ru-RU" w:eastAsia="en-US" w:bidi="ar-SA"/>
      </w:rPr>
    </w:lvl>
  </w:abstractNum>
  <w:abstractNum w:abstractNumId="202">
    <w:nsid w:val="69E82624"/>
    <w:multiLevelType w:val="hybridMultilevel"/>
    <w:tmpl w:val="B3EA850C"/>
    <w:lvl w:ilvl="0" w:tplc="B832DAB8">
      <w:start w:val="1"/>
      <w:numFmt w:val="decimal"/>
      <w:lvlText w:val="%1)"/>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D425A2E">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2" w:tplc="FA785598">
      <w:numFmt w:val="bullet"/>
      <w:lvlText w:val="•"/>
      <w:lvlJc w:val="left"/>
      <w:pPr>
        <w:ind w:left="2850" w:hanging="360"/>
      </w:pPr>
      <w:rPr>
        <w:rFonts w:hint="default"/>
        <w:lang w:val="ru-RU" w:eastAsia="en-US" w:bidi="ar-SA"/>
      </w:rPr>
    </w:lvl>
    <w:lvl w:ilvl="3" w:tplc="2594F3A4">
      <w:numFmt w:val="bullet"/>
      <w:lvlText w:val="•"/>
      <w:lvlJc w:val="left"/>
      <w:pPr>
        <w:ind w:left="3840" w:hanging="360"/>
      </w:pPr>
      <w:rPr>
        <w:rFonts w:hint="default"/>
        <w:lang w:val="ru-RU" w:eastAsia="en-US" w:bidi="ar-SA"/>
      </w:rPr>
    </w:lvl>
    <w:lvl w:ilvl="4" w:tplc="8CBEEB1E">
      <w:numFmt w:val="bullet"/>
      <w:lvlText w:val="•"/>
      <w:lvlJc w:val="left"/>
      <w:pPr>
        <w:ind w:left="4831" w:hanging="360"/>
      </w:pPr>
      <w:rPr>
        <w:rFonts w:hint="default"/>
        <w:lang w:val="ru-RU" w:eastAsia="en-US" w:bidi="ar-SA"/>
      </w:rPr>
    </w:lvl>
    <w:lvl w:ilvl="5" w:tplc="A59CC3D2">
      <w:numFmt w:val="bullet"/>
      <w:lvlText w:val="•"/>
      <w:lvlJc w:val="left"/>
      <w:pPr>
        <w:ind w:left="5821" w:hanging="360"/>
      </w:pPr>
      <w:rPr>
        <w:rFonts w:hint="default"/>
        <w:lang w:val="ru-RU" w:eastAsia="en-US" w:bidi="ar-SA"/>
      </w:rPr>
    </w:lvl>
    <w:lvl w:ilvl="6" w:tplc="FB3E1FC2">
      <w:numFmt w:val="bullet"/>
      <w:lvlText w:val="•"/>
      <w:lvlJc w:val="left"/>
      <w:pPr>
        <w:ind w:left="6811" w:hanging="360"/>
      </w:pPr>
      <w:rPr>
        <w:rFonts w:hint="default"/>
        <w:lang w:val="ru-RU" w:eastAsia="en-US" w:bidi="ar-SA"/>
      </w:rPr>
    </w:lvl>
    <w:lvl w:ilvl="7" w:tplc="B7C242CE">
      <w:numFmt w:val="bullet"/>
      <w:lvlText w:val="•"/>
      <w:lvlJc w:val="left"/>
      <w:pPr>
        <w:ind w:left="7802" w:hanging="360"/>
      </w:pPr>
      <w:rPr>
        <w:rFonts w:hint="default"/>
        <w:lang w:val="ru-RU" w:eastAsia="en-US" w:bidi="ar-SA"/>
      </w:rPr>
    </w:lvl>
    <w:lvl w:ilvl="8" w:tplc="5B727BBC">
      <w:numFmt w:val="bullet"/>
      <w:lvlText w:val="•"/>
      <w:lvlJc w:val="left"/>
      <w:pPr>
        <w:ind w:left="8792" w:hanging="360"/>
      </w:pPr>
      <w:rPr>
        <w:rFonts w:hint="default"/>
        <w:lang w:val="ru-RU" w:eastAsia="en-US" w:bidi="ar-SA"/>
      </w:rPr>
    </w:lvl>
  </w:abstractNum>
  <w:abstractNum w:abstractNumId="203">
    <w:nsid w:val="6BDA4E7B"/>
    <w:multiLevelType w:val="multilevel"/>
    <w:tmpl w:val="52C838F6"/>
    <w:lvl w:ilvl="0">
      <w:start w:val="21"/>
      <w:numFmt w:val="decimal"/>
      <w:lvlText w:val="%1"/>
      <w:lvlJc w:val="left"/>
      <w:pPr>
        <w:ind w:left="1" w:hanging="718"/>
        <w:jc w:val="left"/>
      </w:pPr>
      <w:rPr>
        <w:rFonts w:hint="default"/>
        <w:lang w:val="ru-RU" w:eastAsia="en-US" w:bidi="ar-SA"/>
      </w:rPr>
    </w:lvl>
    <w:lvl w:ilvl="1">
      <w:start w:val="9"/>
      <w:numFmt w:val="decimal"/>
      <w:lvlText w:val="%1.%2."/>
      <w:lvlJc w:val="left"/>
      <w:pPr>
        <w:ind w:left="1" w:hanging="718"/>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 w:hanging="10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51"/>
      </w:pPr>
      <w:rPr>
        <w:rFonts w:hint="default"/>
        <w:lang w:val="ru-RU" w:eastAsia="en-US" w:bidi="ar-SA"/>
      </w:rPr>
    </w:lvl>
    <w:lvl w:ilvl="5">
      <w:numFmt w:val="bullet"/>
      <w:lvlText w:val="•"/>
      <w:lvlJc w:val="left"/>
      <w:pPr>
        <w:ind w:left="2193" w:hanging="1051"/>
      </w:pPr>
      <w:rPr>
        <w:rFonts w:hint="default"/>
        <w:lang w:val="ru-RU" w:eastAsia="en-US" w:bidi="ar-SA"/>
      </w:rPr>
    </w:lvl>
    <w:lvl w:ilvl="6">
      <w:numFmt w:val="bullet"/>
      <w:lvlText w:val="•"/>
      <w:lvlJc w:val="left"/>
      <w:pPr>
        <w:ind w:left="2631" w:hanging="1051"/>
      </w:pPr>
      <w:rPr>
        <w:rFonts w:hint="default"/>
        <w:lang w:val="ru-RU" w:eastAsia="en-US" w:bidi="ar-SA"/>
      </w:rPr>
    </w:lvl>
    <w:lvl w:ilvl="7">
      <w:numFmt w:val="bullet"/>
      <w:lvlText w:val="•"/>
      <w:lvlJc w:val="left"/>
      <w:pPr>
        <w:ind w:left="3070" w:hanging="1051"/>
      </w:pPr>
      <w:rPr>
        <w:rFonts w:hint="default"/>
        <w:lang w:val="ru-RU" w:eastAsia="en-US" w:bidi="ar-SA"/>
      </w:rPr>
    </w:lvl>
    <w:lvl w:ilvl="8">
      <w:numFmt w:val="bullet"/>
      <w:lvlText w:val="•"/>
      <w:lvlJc w:val="left"/>
      <w:pPr>
        <w:ind w:left="3508" w:hanging="1051"/>
      </w:pPr>
      <w:rPr>
        <w:rFonts w:hint="default"/>
        <w:lang w:val="ru-RU" w:eastAsia="en-US" w:bidi="ar-SA"/>
      </w:rPr>
    </w:lvl>
  </w:abstractNum>
  <w:abstractNum w:abstractNumId="204">
    <w:nsid w:val="6C6E0CAE"/>
    <w:multiLevelType w:val="multilevel"/>
    <w:tmpl w:val="A4F86E28"/>
    <w:lvl w:ilvl="0">
      <w:start w:val="21"/>
      <w:numFmt w:val="decimal"/>
      <w:lvlText w:val="%1"/>
      <w:lvlJc w:val="left"/>
      <w:pPr>
        <w:ind w:left="1" w:hanging="915"/>
        <w:jc w:val="left"/>
      </w:pPr>
      <w:rPr>
        <w:rFonts w:hint="default"/>
        <w:lang w:val="ru-RU" w:eastAsia="en-US" w:bidi="ar-SA"/>
      </w:rPr>
    </w:lvl>
    <w:lvl w:ilvl="1">
      <w:start w:val="8"/>
      <w:numFmt w:val="decimal"/>
      <w:lvlText w:val="%1.%2"/>
      <w:lvlJc w:val="left"/>
      <w:pPr>
        <w:ind w:left="1" w:hanging="915"/>
        <w:jc w:val="left"/>
      </w:pPr>
      <w:rPr>
        <w:rFonts w:hint="default"/>
        <w:lang w:val="ru-RU" w:eastAsia="en-US" w:bidi="ar-SA"/>
      </w:rPr>
    </w:lvl>
    <w:lvl w:ilvl="2">
      <w:start w:val="6"/>
      <w:numFmt w:val="decimal"/>
      <w:lvlText w:val="%1.%2.%3."/>
      <w:lvlJc w:val="left"/>
      <w:pPr>
        <w:ind w:left="1" w:hanging="9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205">
    <w:nsid w:val="6C7D391B"/>
    <w:multiLevelType w:val="multilevel"/>
    <w:tmpl w:val="5DEE0550"/>
    <w:lvl w:ilvl="0">
      <w:start w:val="157"/>
      <w:numFmt w:val="decimal"/>
      <w:lvlText w:val="%1"/>
      <w:lvlJc w:val="left"/>
      <w:pPr>
        <w:ind w:left="1" w:hanging="965"/>
        <w:jc w:val="left"/>
      </w:pPr>
      <w:rPr>
        <w:rFonts w:hint="default"/>
        <w:lang w:val="ru-RU" w:eastAsia="en-US" w:bidi="ar-SA"/>
      </w:rPr>
    </w:lvl>
    <w:lvl w:ilvl="1">
      <w:start w:val="7"/>
      <w:numFmt w:val="decimal"/>
      <w:lvlText w:val="%1.%2"/>
      <w:lvlJc w:val="left"/>
      <w:pPr>
        <w:ind w:left="1" w:hanging="965"/>
        <w:jc w:val="left"/>
      </w:pPr>
      <w:rPr>
        <w:rFonts w:hint="default"/>
        <w:lang w:val="ru-RU" w:eastAsia="en-US" w:bidi="ar-SA"/>
      </w:rPr>
    </w:lvl>
    <w:lvl w:ilvl="2">
      <w:start w:val="4"/>
      <w:numFmt w:val="decimal"/>
      <w:lvlText w:val="%1.%2.%3."/>
      <w:lvlJc w:val="left"/>
      <w:pPr>
        <w:ind w:left="1" w:hanging="9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315" w:hanging="965"/>
      </w:pPr>
      <w:rPr>
        <w:rFonts w:hint="default"/>
        <w:lang w:val="ru-RU" w:eastAsia="en-US" w:bidi="ar-SA"/>
      </w:rPr>
    </w:lvl>
    <w:lvl w:ilvl="4">
      <w:numFmt w:val="bullet"/>
      <w:lvlText w:val="•"/>
      <w:lvlJc w:val="left"/>
      <w:pPr>
        <w:ind w:left="1754" w:hanging="965"/>
      </w:pPr>
      <w:rPr>
        <w:rFonts w:hint="default"/>
        <w:lang w:val="ru-RU" w:eastAsia="en-US" w:bidi="ar-SA"/>
      </w:rPr>
    </w:lvl>
    <w:lvl w:ilvl="5">
      <w:numFmt w:val="bullet"/>
      <w:lvlText w:val="•"/>
      <w:lvlJc w:val="left"/>
      <w:pPr>
        <w:ind w:left="2193" w:hanging="965"/>
      </w:pPr>
      <w:rPr>
        <w:rFonts w:hint="default"/>
        <w:lang w:val="ru-RU" w:eastAsia="en-US" w:bidi="ar-SA"/>
      </w:rPr>
    </w:lvl>
    <w:lvl w:ilvl="6">
      <w:numFmt w:val="bullet"/>
      <w:lvlText w:val="•"/>
      <w:lvlJc w:val="left"/>
      <w:pPr>
        <w:ind w:left="2631" w:hanging="965"/>
      </w:pPr>
      <w:rPr>
        <w:rFonts w:hint="default"/>
        <w:lang w:val="ru-RU" w:eastAsia="en-US" w:bidi="ar-SA"/>
      </w:rPr>
    </w:lvl>
    <w:lvl w:ilvl="7">
      <w:numFmt w:val="bullet"/>
      <w:lvlText w:val="•"/>
      <w:lvlJc w:val="left"/>
      <w:pPr>
        <w:ind w:left="3070" w:hanging="965"/>
      </w:pPr>
      <w:rPr>
        <w:rFonts w:hint="default"/>
        <w:lang w:val="ru-RU" w:eastAsia="en-US" w:bidi="ar-SA"/>
      </w:rPr>
    </w:lvl>
    <w:lvl w:ilvl="8">
      <w:numFmt w:val="bullet"/>
      <w:lvlText w:val="•"/>
      <w:lvlJc w:val="left"/>
      <w:pPr>
        <w:ind w:left="3508" w:hanging="965"/>
      </w:pPr>
      <w:rPr>
        <w:rFonts w:hint="default"/>
        <w:lang w:val="ru-RU" w:eastAsia="en-US" w:bidi="ar-SA"/>
      </w:rPr>
    </w:lvl>
  </w:abstractNum>
  <w:abstractNum w:abstractNumId="206">
    <w:nsid w:val="6CA3665F"/>
    <w:multiLevelType w:val="hybridMultilevel"/>
    <w:tmpl w:val="22E878B2"/>
    <w:lvl w:ilvl="0" w:tplc="A216A336">
      <w:start w:val="1"/>
      <w:numFmt w:val="decimal"/>
      <w:lvlText w:val="%1)"/>
      <w:lvlJc w:val="left"/>
      <w:pPr>
        <w:ind w:left="569" w:hanging="30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448735C">
      <w:numFmt w:val="bullet"/>
      <w:lvlText w:val="•"/>
      <w:lvlJc w:val="left"/>
      <w:pPr>
        <w:ind w:left="1581" w:hanging="300"/>
      </w:pPr>
      <w:rPr>
        <w:rFonts w:hint="default"/>
        <w:lang w:val="ru-RU" w:eastAsia="en-US" w:bidi="ar-SA"/>
      </w:rPr>
    </w:lvl>
    <w:lvl w:ilvl="2" w:tplc="12E4F6E0">
      <w:numFmt w:val="bullet"/>
      <w:lvlText w:val="•"/>
      <w:lvlJc w:val="left"/>
      <w:pPr>
        <w:ind w:left="2602" w:hanging="300"/>
      </w:pPr>
      <w:rPr>
        <w:rFonts w:hint="default"/>
        <w:lang w:val="ru-RU" w:eastAsia="en-US" w:bidi="ar-SA"/>
      </w:rPr>
    </w:lvl>
    <w:lvl w:ilvl="3" w:tplc="716A5DD2">
      <w:numFmt w:val="bullet"/>
      <w:lvlText w:val="•"/>
      <w:lvlJc w:val="left"/>
      <w:pPr>
        <w:ind w:left="3624" w:hanging="300"/>
      </w:pPr>
      <w:rPr>
        <w:rFonts w:hint="default"/>
        <w:lang w:val="ru-RU" w:eastAsia="en-US" w:bidi="ar-SA"/>
      </w:rPr>
    </w:lvl>
    <w:lvl w:ilvl="4" w:tplc="AB1AA6F6">
      <w:numFmt w:val="bullet"/>
      <w:lvlText w:val="•"/>
      <w:lvlJc w:val="left"/>
      <w:pPr>
        <w:ind w:left="4645" w:hanging="300"/>
      </w:pPr>
      <w:rPr>
        <w:rFonts w:hint="default"/>
        <w:lang w:val="ru-RU" w:eastAsia="en-US" w:bidi="ar-SA"/>
      </w:rPr>
    </w:lvl>
    <w:lvl w:ilvl="5" w:tplc="A944475E">
      <w:numFmt w:val="bullet"/>
      <w:lvlText w:val="•"/>
      <w:lvlJc w:val="left"/>
      <w:pPr>
        <w:ind w:left="5666" w:hanging="300"/>
      </w:pPr>
      <w:rPr>
        <w:rFonts w:hint="default"/>
        <w:lang w:val="ru-RU" w:eastAsia="en-US" w:bidi="ar-SA"/>
      </w:rPr>
    </w:lvl>
    <w:lvl w:ilvl="6" w:tplc="557CEEF4">
      <w:numFmt w:val="bullet"/>
      <w:lvlText w:val="•"/>
      <w:lvlJc w:val="left"/>
      <w:pPr>
        <w:ind w:left="6688" w:hanging="300"/>
      </w:pPr>
      <w:rPr>
        <w:rFonts w:hint="default"/>
        <w:lang w:val="ru-RU" w:eastAsia="en-US" w:bidi="ar-SA"/>
      </w:rPr>
    </w:lvl>
    <w:lvl w:ilvl="7" w:tplc="AC76A33A">
      <w:numFmt w:val="bullet"/>
      <w:lvlText w:val="•"/>
      <w:lvlJc w:val="left"/>
      <w:pPr>
        <w:ind w:left="7709" w:hanging="300"/>
      </w:pPr>
      <w:rPr>
        <w:rFonts w:hint="default"/>
        <w:lang w:val="ru-RU" w:eastAsia="en-US" w:bidi="ar-SA"/>
      </w:rPr>
    </w:lvl>
    <w:lvl w:ilvl="8" w:tplc="58CE3D14">
      <w:numFmt w:val="bullet"/>
      <w:lvlText w:val="•"/>
      <w:lvlJc w:val="left"/>
      <w:pPr>
        <w:ind w:left="8730" w:hanging="300"/>
      </w:pPr>
      <w:rPr>
        <w:rFonts w:hint="default"/>
        <w:lang w:val="ru-RU" w:eastAsia="en-US" w:bidi="ar-SA"/>
      </w:rPr>
    </w:lvl>
  </w:abstractNum>
  <w:abstractNum w:abstractNumId="207">
    <w:nsid w:val="6CE259B9"/>
    <w:multiLevelType w:val="multilevel"/>
    <w:tmpl w:val="2D7C51BE"/>
    <w:lvl w:ilvl="0">
      <w:start w:val="162"/>
      <w:numFmt w:val="decimal"/>
      <w:lvlText w:val="%1"/>
      <w:lvlJc w:val="left"/>
      <w:pPr>
        <w:ind w:left="1" w:hanging="869"/>
        <w:jc w:val="left"/>
      </w:pPr>
      <w:rPr>
        <w:rFonts w:hint="default"/>
        <w:lang w:val="ru-RU" w:eastAsia="en-US" w:bidi="ar-SA"/>
      </w:rPr>
    </w:lvl>
    <w:lvl w:ilvl="1">
      <w:start w:val="9"/>
      <w:numFmt w:val="decimal"/>
      <w:lvlText w:val="%1.%2"/>
      <w:lvlJc w:val="left"/>
      <w:pPr>
        <w:ind w:left="1" w:hanging="869"/>
        <w:jc w:val="left"/>
      </w:pPr>
      <w:rPr>
        <w:rFonts w:hint="default"/>
        <w:lang w:val="ru-RU" w:eastAsia="en-US" w:bidi="ar-SA"/>
      </w:rPr>
    </w:lvl>
    <w:lvl w:ilvl="2">
      <w:start w:val="4"/>
      <w:numFmt w:val="decimal"/>
      <w:lvlText w:val="%1.%2.%3."/>
      <w:lvlJc w:val="left"/>
      <w:pPr>
        <w:ind w:left="1" w:hanging="8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6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66"/>
      </w:pPr>
      <w:rPr>
        <w:rFonts w:hint="default"/>
        <w:lang w:val="ru-RU" w:eastAsia="en-US" w:bidi="ar-SA"/>
      </w:rPr>
    </w:lvl>
    <w:lvl w:ilvl="5">
      <w:numFmt w:val="bullet"/>
      <w:lvlText w:val="•"/>
      <w:lvlJc w:val="left"/>
      <w:pPr>
        <w:ind w:left="2193" w:hanging="1066"/>
      </w:pPr>
      <w:rPr>
        <w:rFonts w:hint="default"/>
        <w:lang w:val="ru-RU" w:eastAsia="en-US" w:bidi="ar-SA"/>
      </w:rPr>
    </w:lvl>
    <w:lvl w:ilvl="6">
      <w:numFmt w:val="bullet"/>
      <w:lvlText w:val="•"/>
      <w:lvlJc w:val="left"/>
      <w:pPr>
        <w:ind w:left="2631" w:hanging="1066"/>
      </w:pPr>
      <w:rPr>
        <w:rFonts w:hint="default"/>
        <w:lang w:val="ru-RU" w:eastAsia="en-US" w:bidi="ar-SA"/>
      </w:rPr>
    </w:lvl>
    <w:lvl w:ilvl="7">
      <w:numFmt w:val="bullet"/>
      <w:lvlText w:val="•"/>
      <w:lvlJc w:val="left"/>
      <w:pPr>
        <w:ind w:left="3070" w:hanging="1066"/>
      </w:pPr>
      <w:rPr>
        <w:rFonts w:hint="default"/>
        <w:lang w:val="ru-RU" w:eastAsia="en-US" w:bidi="ar-SA"/>
      </w:rPr>
    </w:lvl>
    <w:lvl w:ilvl="8">
      <w:numFmt w:val="bullet"/>
      <w:lvlText w:val="•"/>
      <w:lvlJc w:val="left"/>
      <w:pPr>
        <w:ind w:left="3508" w:hanging="1066"/>
      </w:pPr>
      <w:rPr>
        <w:rFonts w:hint="default"/>
        <w:lang w:val="ru-RU" w:eastAsia="en-US" w:bidi="ar-SA"/>
      </w:rPr>
    </w:lvl>
  </w:abstractNum>
  <w:abstractNum w:abstractNumId="208">
    <w:nsid w:val="6DE52B7F"/>
    <w:multiLevelType w:val="hybridMultilevel"/>
    <w:tmpl w:val="A30EC964"/>
    <w:lvl w:ilvl="0" w:tplc="B382000C">
      <w:start w:val="1"/>
      <w:numFmt w:val="decimal"/>
      <w:lvlText w:val="%1)"/>
      <w:lvlJc w:val="left"/>
      <w:pPr>
        <w:ind w:left="1440"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4E8CDE5A">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2" w:tplc="B33469B4">
      <w:numFmt w:val="bullet"/>
      <w:lvlText w:val="•"/>
      <w:lvlJc w:val="left"/>
      <w:pPr>
        <w:ind w:left="2850" w:hanging="360"/>
      </w:pPr>
      <w:rPr>
        <w:rFonts w:hint="default"/>
        <w:lang w:val="ru-RU" w:eastAsia="en-US" w:bidi="ar-SA"/>
      </w:rPr>
    </w:lvl>
    <w:lvl w:ilvl="3" w:tplc="B05657D8">
      <w:numFmt w:val="bullet"/>
      <w:lvlText w:val="•"/>
      <w:lvlJc w:val="left"/>
      <w:pPr>
        <w:ind w:left="3840" w:hanging="360"/>
      </w:pPr>
      <w:rPr>
        <w:rFonts w:hint="default"/>
        <w:lang w:val="ru-RU" w:eastAsia="en-US" w:bidi="ar-SA"/>
      </w:rPr>
    </w:lvl>
    <w:lvl w:ilvl="4" w:tplc="89669406">
      <w:numFmt w:val="bullet"/>
      <w:lvlText w:val="•"/>
      <w:lvlJc w:val="left"/>
      <w:pPr>
        <w:ind w:left="4831" w:hanging="360"/>
      </w:pPr>
      <w:rPr>
        <w:rFonts w:hint="default"/>
        <w:lang w:val="ru-RU" w:eastAsia="en-US" w:bidi="ar-SA"/>
      </w:rPr>
    </w:lvl>
    <w:lvl w:ilvl="5" w:tplc="3C1C69BE">
      <w:numFmt w:val="bullet"/>
      <w:lvlText w:val="•"/>
      <w:lvlJc w:val="left"/>
      <w:pPr>
        <w:ind w:left="5821" w:hanging="360"/>
      </w:pPr>
      <w:rPr>
        <w:rFonts w:hint="default"/>
        <w:lang w:val="ru-RU" w:eastAsia="en-US" w:bidi="ar-SA"/>
      </w:rPr>
    </w:lvl>
    <w:lvl w:ilvl="6" w:tplc="08C25464">
      <w:numFmt w:val="bullet"/>
      <w:lvlText w:val="•"/>
      <w:lvlJc w:val="left"/>
      <w:pPr>
        <w:ind w:left="6811" w:hanging="360"/>
      </w:pPr>
      <w:rPr>
        <w:rFonts w:hint="default"/>
        <w:lang w:val="ru-RU" w:eastAsia="en-US" w:bidi="ar-SA"/>
      </w:rPr>
    </w:lvl>
    <w:lvl w:ilvl="7" w:tplc="0ECA9DF4">
      <w:numFmt w:val="bullet"/>
      <w:lvlText w:val="•"/>
      <w:lvlJc w:val="left"/>
      <w:pPr>
        <w:ind w:left="7802" w:hanging="360"/>
      </w:pPr>
      <w:rPr>
        <w:rFonts w:hint="default"/>
        <w:lang w:val="ru-RU" w:eastAsia="en-US" w:bidi="ar-SA"/>
      </w:rPr>
    </w:lvl>
    <w:lvl w:ilvl="8" w:tplc="3F004C9E">
      <w:numFmt w:val="bullet"/>
      <w:lvlText w:val="•"/>
      <w:lvlJc w:val="left"/>
      <w:pPr>
        <w:ind w:left="8792" w:hanging="360"/>
      </w:pPr>
      <w:rPr>
        <w:rFonts w:hint="default"/>
        <w:lang w:val="ru-RU" w:eastAsia="en-US" w:bidi="ar-SA"/>
      </w:rPr>
    </w:lvl>
  </w:abstractNum>
  <w:abstractNum w:abstractNumId="209">
    <w:nsid w:val="6E2559C3"/>
    <w:multiLevelType w:val="multilevel"/>
    <w:tmpl w:val="3C92219A"/>
    <w:lvl w:ilvl="0">
      <w:start w:val="167"/>
      <w:numFmt w:val="decimal"/>
      <w:lvlText w:val="%1"/>
      <w:lvlJc w:val="left"/>
      <w:pPr>
        <w:ind w:left="889" w:hanging="660"/>
        <w:jc w:val="left"/>
      </w:pPr>
      <w:rPr>
        <w:rFonts w:hint="default"/>
        <w:lang w:val="ru-RU" w:eastAsia="en-US" w:bidi="ar-SA"/>
      </w:rPr>
    </w:lvl>
    <w:lvl w:ilvl="1">
      <w:start w:val="8"/>
      <w:numFmt w:val="decimal"/>
      <w:lvlText w:val="%1.%2."/>
      <w:lvlJc w:val="left"/>
      <w:pPr>
        <w:ind w:left="889"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 w:hanging="10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2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48" w:hanging="1299"/>
      </w:pPr>
      <w:rPr>
        <w:rFonts w:hint="default"/>
        <w:lang w:val="ru-RU" w:eastAsia="en-US" w:bidi="ar-SA"/>
      </w:rPr>
    </w:lvl>
    <w:lvl w:ilvl="5">
      <w:numFmt w:val="bullet"/>
      <w:lvlText w:val="•"/>
      <w:lvlJc w:val="left"/>
      <w:pPr>
        <w:ind w:left="2438" w:hanging="1299"/>
      </w:pPr>
      <w:rPr>
        <w:rFonts w:hint="default"/>
        <w:lang w:val="ru-RU" w:eastAsia="en-US" w:bidi="ar-SA"/>
      </w:rPr>
    </w:lvl>
    <w:lvl w:ilvl="6">
      <w:numFmt w:val="bullet"/>
      <w:lvlText w:val="•"/>
      <w:lvlJc w:val="left"/>
      <w:pPr>
        <w:ind w:left="2827" w:hanging="1299"/>
      </w:pPr>
      <w:rPr>
        <w:rFonts w:hint="default"/>
        <w:lang w:val="ru-RU" w:eastAsia="en-US" w:bidi="ar-SA"/>
      </w:rPr>
    </w:lvl>
    <w:lvl w:ilvl="7">
      <w:numFmt w:val="bullet"/>
      <w:lvlText w:val="•"/>
      <w:lvlJc w:val="left"/>
      <w:pPr>
        <w:ind w:left="3217" w:hanging="1299"/>
      </w:pPr>
      <w:rPr>
        <w:rFonts w:hint="default"/>
        <w:lang w:val="ru-RU" w:eastAsia="en-US" w:bidi="ar-SA"/>
      </w:rPr>
    </w:lvl>
    <w:lvl w:ilvl="8">
      <w:numFmt w:val="bullet"/>
      <w:lvlText w:val="•"/>
      <w:lvlJc w:val="left"/>
      <w:pPr>
        <w:ind w:left="3606" w:hanging="1299"/>
      </w:pPr>
      <w:rPr>
        <w:rFonts w:hint="default"/>
        <w:lang w:val="ru-RU" w:eastAsia="en-US" w:bidi="ar-SA"/>
      </w:rPr>
    </w:lvl>
  </w:abstractNum>
  <w:abstractNum w:abstractNumId="210">
    <w:nsid w:val="6E3654B6"/>
    <w:multiLevelType w:val="hybridMultilevel"/>
    <w:tmpl w:val="433CB4CC"/>
    <w:lvl w:ilvl="0" w:tplc="AA3A26FE">
      <w:start w:val="1"/>
      <w:numFmt w:val="decimal"/>
      <w:lvlText w:val="%1)"/>
      <w:lvlJc w:val="left"/>
      <w:pPr>
        <w:ind w:left="1440"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5F6646DC">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2" w:tplc="C8D88F2C">
      <w:numFmt w:val="bullet"/>
      <w:lvlText w:val="•"/>
      <w:lvlJc w:val="left"/>
      <w:pPr>
        <w:ind w:left="2850" w:hanging="360"/>
      </w:pPr>
      <w:rPr>
        <w:rFonts w:hint="default"/>
        <w:lang w:val="ru-RU" w:eastAsia="en-US" w:bidi="ar-SA"/>
      </w:rPr>
    </w:lvl>
    <w:lvl w:ilvl="3" w:tplc="F84868A0">
      <w:numFmt w:val="bullet"/>
      <w:lvlText w:val="•"/>
      <w:lvlJc w:val="left"/>
      <w:pPr>
        <w:ind w:left="3840" w:hanging="360"/>
      </w:pPr>
      <w:rPr>
        <w:rFonts w:hint="default"/>
        <w:lang w:val="ru-RU" w:eastAsia="en-US" w:bidi="ar-SA"/>
      </w:rPr>
    </w:lvl>
    <w:lvl w:ilvl="4" w:tplc="63788978">
      <w:numFmt w:val="bullet"/>
      <w:lvlText w:val="•"/>
      <w:lvlJc w:val="left"/>
      <w:pPr>
        <w:ind w:left="4831" w:hanging="360"/>
      </w:pPr>
      <w:rPr>
        <w:rFonts w:hint="default"/>
        <w:lang w:val="ru-RU" w:eastAsia="en-US" w:bidi="ar-SA"/>
      </w:rPr>
    </w:lvl>
    <w:lvl w:ilvl="5" w:tplc="529C9B8C">
      <w:numFmt w:val="bullet"/>
      <w:lvlText w:val="•"/>
      <w:lvlJc w:val="left"/>
      <w:pPr>
        <w:ind w:left="5821" w:hanging="360"/>
      </w:pPr>
      <w:rPr>
        <w:rFonts w:hint="default"/>
        <w:lang w:val="ru-RU" w:eastAsia="en-US" w:bidi="ar-SA"/>
      </w:rPr>
    </w:lvl>
    <w:lvl w:ilvl="6" w:tplc="DC740A10">
      <w:numFmt w:val="bullet"/>
      <w:lvlText w:val="•"/>
      <w:lvlJc w:val="left"/>
      <w:pPr>
        <w:ind w:left="6811" w:hanging="360"/>
      </w:pPr>
      <w:rPr>
        <w:rFonts w:hint="default"/>
        <w:lang w:val="ru-RU" w:eastAsia="en-US" w:bidi="ar-SA"/>
      </w:rPr>
    </w:lvl>
    <w:lvl w:ilvl="7" w:tplc="67A46C5E">
      <w:numFmt w:val="bullet"/>
      <w:lvlText w:val="•"/>
      <w:lvlJc w:val="left"/>
      <w:pPr>
        <w:ind w:left="7802" w:hanging="360"/>
      </w:pPr>
      <w:rPr>
        <w:rFonts w:hint="default"/>
        <w:lang w:val="ru-RU" w:eastAsia="en-US" w:bidi="ar-SA"/>
      </w:rPr>
    </w:lvl>
    <w:lvl w:ilvl="8" w:tplc="ED708FFE">
      <w:numFmt w:val="bullet"/>
      <w:lvlText w:val="•"/>
      <w:lvlJc w:val="left"/>
      <w:pPr>
        <w:ind w:left="8792" w:hanging="360"/>
      </w:pPr>
      <w:rPr>
        <w:rFonts w:hint="default"/>
        <w:lang w:val="ru-RU" w:eastAsia="en-US" w:bidi="ar-SA"/>
      </w:rPr>
    </w:lvl>
  </w:abstractNum>
  <w:abstractNum w:abstractNumId="211">
    <w:nsid w:val="6E933B3B"/>
    <w:multiLevelType w:val="multilevel"/>
    <w:tmpl w:val="527E1392"/>
    <w:lvl w:ilvl="0">
      <w:start w:val="166"/>
      <w:numFmt w:val="decimal"/>
      <w:lvlText w:val="%1"/>
      <w:lvlJc w:val="left"/>
      <w:pPr>
        <w:ind w:left="1" w:hanging="2413"/>
        <w:jc w:val="left"/>
      </w:pPr>
      <w:rPr>
        <w:rFonts w:hint="default"/>
        <w:lang w:val="ru-RU" w:eastAsia="en-US" w:bidi="ar-SA"/>
      </w:rPr>
    </w:lvl>
    <w:lvl w:ilvl="1">
      <w:start w:val="6"/>
      <w:numFmt w:val="decimal"/>
      <w:lvlText w:val="%1.%2"/>
      <w:lvlJc w:val="left"/>
      <w:pPr>
        <w:ind w:left="1" w:hanging="2413"/>
        <w:jc w:val="left"/>
      </w:pPr>
      <w:rPr>
        <w:rFonts w:hint="default"/>
        <w:lang w:val="ru-RU" w:eastAsia="en-US" w:bidi="ar-SA"/>
      </w:rPr>
    </w:lvl>
    <w:lvl w:ilvl="2">
      <w:start w:val="8"/>
      <w:numFmt w:val="decimal"/>
      <w:lvlText w:val="%1.%2.%3"/>
      <w:lvlJc w:val="left"/>
      <w:pPr>
        <w:ind w:left="1" w:hanging="2413"/>
        <w:jc w:val="left"/>
      </w:pPr>
      <w:rPr>
        <w:rFonts w:hint="default"/>
        <w:lang w:val="ru-RU" w:eastAsia="en-US" w:bidi="ar-SA"/>
      </w:rPr>
    </w:lvl>
    <w:lvl w:ilvl="3">
      <w:start w:val="15"/>
      <w:numFmt w:val="decimal"/>
      <w:lvlText w:val="%1.%2.%3.%4."/>
      <w:lvlJc w:val="left"/>
      <w:pPr>
        <w:ind w:left="1" w:hanging="2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2413"/>
      </w:pPr>
      <w:rPr>
        <w:rFonts w:hint="default"/>
        <w:lang w:val="ru-RU" w:eastAsia="en-US" w:bidi="ar-SA"/>
      </w:rPr>
    </w:lvl>
    <w:lvl w:ilvl="5">
      <w:numFmt w:val="bullet"/>
      <w:lvlText w:val="•"/>
      <w:lvlJc w:val="left"/>
      <w:pPr>
        <w:ind w:left="2193" w:hanging="2413"/>
      </w:pPr>
      <w:rPr>
        <w:rFonts w:hint="default"/>
        <w:lang w:val="ru-RU" w:eastAsia="en-US" w:bidi="ar-SA"/>
      </w:rPr>
    </w:lvl>
    <w:lvl w:ilvl="6">
      <w:numFmt w:val="bullet"/>
      <w:lvlText w:val="•"/>
      <w:lvlJc w:val="left"/>
      <w:pPr>
        <w:ind w:left="2631" w:hanging="2413"/>
      </w:pPr>
      <w:rPr>
        <w:rFonts w:hint="default"/>
        <w:lang w:val="ru-RU" w:eastAsia="en-US" w:bidi="ar-SA"/>
      </w:rPr>
    </w:lvl>
    <w:lvl w:ilvl="7">
      <w:numFmt w:val="bullet"/>
      <w:lvlText w:val="•"/>
      <w:lvlJc w:val="left"/>
      <w:pPr>
        <w:ind w:left="3070" w:hanging="2413"/>
      </w:pPr>
      <w:rPr>
        <w:rFonts w:hint="default"/>
        <w:lang w:val="ru-RU" w:eastAsia="en-US" w:bidi="ar-SA"/>
      </w:rPr>
    </w:lvl>
    <w:lvl w:ilvl="8">
      <w:numFmt w:val="bullet"/>
      <w:lvlText w:val="•"/>
      <w:lvlJc w:val="left"/>
      <w:pPr>
        <w:ind w:left="3508" w:hanging="2413"/>
      </w:pPr>
      <w:rPr>
        <w:rFonts w:hint="default"/>
        <w:lang w:val="ru-RU" w:eastAsia="en-US" w:bidi="ar-SA"/>
      </w:rPr>
    </w:lvl>
  </w:abstractNum>
  <w:abstractNum w:abstractNumId="212">
    <w:nsid w:val="6F0312D1"/>
    <w:multiLevelType w:val="multilevel"/>
    <w:tmpl w:val="30E8A6F4"/>
    <w:lvl w:ilvl="0">
      <w:start w:val="162"/>
      <w:numFmt w:val="decimal"/>
      <w:lvlText w:val="%1"/>
      <w:lvlJc w:val="left"/>
      <w:pPr>
        <w:ind w:left="1069" w:hanging="840"/>
        <w:jc w:val="left"/>
      </w:pPr>
      <w:rPr>
        <w:rFonts w:hint="default"/>
        <w:lang w:val="ru-RU" w:eastAsia="en-US" w:bidi="ar-SA"/>
      </w:rPr>
    </w:lvl>
    <w:lvl w:ilvl="1">
      <w:start w:val="8"/>
      <w:numFmt w:val="decimal"/>
      <w:lvlText w:val="%1.%2"/>
      <w:lvlJc w:val="left"/>
      <w:pPr>
        <w:ind w:left="1069" w:hanging="840"/>
        <w:jc w:val="left"/>
      </w:pPr>
      <w:rPr>
        <w:rFonts w:hint="default"/>
        <w:lang w:val="ru-RU" w:eastAsia="en-US" w:bidi="ar-SA"/>
      </w:rPr>
    </w:lvl>
    <w:lvl w:ilvl="2">
      <w:start w:val="5"/>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168" w:hanging="1056"/>
      </w:pPr>
      <w:rPr>
        <w:rFonts w:hint="default"/>
        <w:lang w:val="ru-RU" w:eastAsia="en-US" w:bidi="ar-SA"/>
      </w:rPr>
    </w:lvl>
    <w:lvl w:ilvl="5">
      <w:numFmt w:val="bullet"/>
      <w:lvlText w:val="•"/>
      <w:lvlJc w:val="left"/>
      <w:pPr>
        <w:ind w:left="2538" w:hanging="1056"/>
      </w:pPr>
      <w:rPr>
        <w:rFonts w:hint="default"/>
        <w:lang w:val="ru-RU" w:eastAsia="en-US" w:bidi="ar-SA"/>
      </w:rPr>
    </w:lvl>
    <w:lvl w:ilvl="6">
      <w:numFmt w:val="bullet"/>
      <w:lvlText w:val="•"/>
      <w:lvlJc w:val="left"/>
      <w:pPr>
        <w:ind w:left="2907" w:hanging="1056"/>
      </w:pPr>
      <w:rPr>
        <w:rFonts w:hint="default"/>
        <w:lang w:val="ru-RU" w:eastAsia="en-US" w:bidi="ar-SA"/>
      </w:rPr>
    </w:lvl>
    <w:lvl w:ilvl="7">
      <w:numFmt w:val="bullet"/>
      <w:lvlText w:val="•"/>
      <w:lvlJc w:val="left"/>
      <w:pPr>
        <w:ind w:left="3277" w:hanging="1056"/>
      </w:pPr>
      <w:rPr>
        <w:rFonts w:hint="default"/>
        <w:lang w:val="ru-RU" w:eastAsia="en-US" w:bidi="ar-SA"/>
      </w:rPr>
    </w:lvl>
    <w:lvl w:ilvl="8">
      <w:numFmt w:val="bullet"/>
      <w:lvlText w:val="•"/>
      <w:lvlJc w:val="left"/>
      <w:pPr>
        <w:ind w:left="3646" w:hanging="1056"/>
      </w:pPr>
      <w:rPr>
        <w:rFonts w:hint="default"/>
        <w:lang w:val="ru-RU" w:eastAsia="en-US" w:bidi="ar-SA"/>
      </w:rPr>
    </w:lvl>
  </w:abstractNum>
  <w:abstractNum w:abstractNumId="213">
    <w:nsid w:val="6F630A2A"/>
    <w:multiLevelType w:val="multilevel"/>
    <w:tmpl w:val="734EF7C2"/>
    <w:lvl w:ilvl="0">
      <w:start w:val="167"/>
      <w:numFmt w:val="decimal"/>
      <w:lvlText w:val="%1"/>
      <w:lvlJc w:val="left"/>
      <w:pPr>
        <w:ind w:left="1" w:hanging="1498"/>
        <w:jc w:val="left"/>
      </w:pPr>
      <w:rPr>
        <w:rFonts w:hint="default"/>
        <w:lang w:val="ru-RU" w:eastAsia="en-US" w:bidi="ar-SA"/>
      </w:rPr>
    </w:lvl>
    <w:lvl w:ilvl="1">
      <w:start w:val="8"/>
      <w:numFmt w:val="decimal"/>
      <w:lvlText w:val="%1.%2"/>
      <w:lvlJc w:val="left"/>
      <w:pPr>
        <w:ind w:left="1" w:hanging="1498"/>
        <w:jc w:val="left"/>
      </w:pPr>
      <w:rPr>
        <w:rFonts w:hint="default"/>
        <w:lang w:val="ru-RU" w:eastAsia="en-US" w:bidi="ar-SA"/>
      </w:rPr>
    </w:lvl>
    <w:lvl w:ilvl="2">
      <w:start w:val="3"/>
      <w:numFmt w:val="decimal"/>
      <w:lvlText w:val="%1.%2.%3."/>
      <w:lvlJc w:val="left"/>
      <w:pPr>
        <w:ind w:left="1" w:hanging="14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5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589"/>
      </w:pPr>
      <w:rPr>
        <w:rFonts w:hint="default"/>
        <w:lang w:val="ru-RU" w:eastAsia="en-US" w:bidi="ar-SA"/>
      </w:rPr>
    </w:lvl>
    <w:lvl w:ilvl="5">
      <w:numFmt w:val="bullet"/>
      <w:lvlText w:val="•"/>
      <w:lvlJc w:val="left"/>
      <w:pPr>
        <w:ind w:left="2193" w:hanging="1589"/>
      </w:pPr>
      <w:rPr>
        <w:rFonts w:hint="default"/>
        <w:lang w:val="ru-RU" w:eastAsia="en-US" w:bidi="ar-SA"/>
      </w:rPr>
    </w:lvl>
    <w:lvl w:ilvl="6">
      <w:numFmt w:val="bullet"/>
      <w:lvlText w:val="•"/>
      <w:lvlJc w:val="left"/>
      <w:pPr>
        <w:ind w:left="2631" w:hanging="1589"/>
      </w:pPr>
      <w:rPr>
        <w:rFonts w:hint="default"/>
        <w:lang w:val="ru-RU" w:eastAsia="en-US" w:bidi="ar-SA"/>
      </w:rPr>
    </w:lvl>
    <w:lvl w:ilvl="7">
      <w:numFmt w:val="bullet"/>
      <w:lvlText w:val="•"/>
      <w:lvlJc w:val="left"/>
      <w:pPr>
        <w:ind w:left="3070" w:hanging="1589"/>
      </w:pPr>
      <w:rPr>
        <w:rFonts w:hint="default"/>
        <w:lang w:val="ru-RU" w:eastAsia="en-US" w:bidi="ar-SA"/>
      </w:rPr>
    </w:lvl>
    <w:lvl w:ilvl="8">
      <w:numFmt w:val="bullet"/>
      <w:lvlText w:val="•"/>
      <w:lvlJc w:val="left"/>
      <w:pPr>
        <w:ind w:left="3508" w:hanging="1589"/>
      </w:pPr>
      <w:rPr>
        <w:rFonts w:hint="default"/>
        <w:lang w:val="ru-RU" w:eastAsia="en-US" w:bidi="ar-SA"/>
      </w:rPr>
    </w:lvl>
  </w:abstractNum>
  <w:abstractNum w:abstractNumId="214">
    <w:nsid w:val="6FD76137"/>
    <w:multiLevelType w:val="multilevel"/>
    <w:tmpl w:val="8956319C"/>
    <w:lvl w:ilvl="0">
      <w:start w:val="21"/>
      <w:numFmt w:val="decimal"/>
      <w:lvlText w:val="%1"/>
      <w:lvlJc w:val="left"/>
      <w:pPr>
        <w:ind w:left="1" w:hanging="718"/>
        <w:jc w:val="left"/>
      </w:pPr>
      <w:rPr>
        <w:rFonts w:hint="default"/>
        <w:lang w:val="ru-RU" w:eastAsia="en-US" w:bidi="ar-SA"/>
      </w:rPr>
    </w:lvl>
    <w:lvl w:ilvl="1">
      <w:start w:val="6"/>
      <w:numFmt w:val="decimal"/>
      <w:lvlText w:val="%1.%2."/>
      <w:lvlJc w:val="left"/>
      <w:pPr>
        <w:ind w:left="1" w:hanging="718"/>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 w:hanging="7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215">
    <w:nsid w:val="70652779"/>
    <w:multiLevelType w:val="hybridMultilevel"/>
    <w:tmpl w:val="EB7EFDE8"/>
    <w:lvl w:ilvl="0" w:tplc="3012B19A">
      <w:numFmt w:val="bullet"/>
      <w:lvlText w:val=""/>
      <w:lvlJc w:val="left"/>
      <w:pPr>
        <w:ind w:left="569" w:hanging="708"/>
      </w:pPr>
      <w:rPr>
        <w:rFonts w:ascii="Symbol" w:eastAsia="Symbol" w:hAnsi="Symbol" w:cs="Symbol" w:hint="default"/>
        <w:b w:val="0"/>
        <w:bCs w:val="0"/>
        <w:i w:val="0"/>
        <w:iCs w:val="0"/>
        <w:spacing w:val="0"/>
        <w:w w:val="100"/>
        <w:sz w:val="28"/>
        <w:szCs w:val="28"/>
        <w:lang w:val="ru-RU" w:eastAsia="en-US" w:bidi="ar-SA"/>
      </w:rPr>
    </w:lvl>
    <w:lvl w:ilvl="1" w:tplc="CFF466FC">
      <w:numFmt w:val="bullet"/>
      <w:lvlText w:val="•"/>
      <w:lvlJc w:val="left"/>
      <w:pPr>
        <w:ind w:left="1581" w:hanging="708"/>
      </w:pPr>
      <w:rPr>
        <w:rFonts w:hint="default"/>
        <w:lang w:val="ru-RU" w:eastAsia="en-US" w:bidi="ar-SA"/>
      </w:rPr>
    </w:lvl>
    <w:lvl w:ilvl="2" w:tplc="38045BE4">
      <w:numFmt w:val="bullet"/>
      <w:lvlText w:val="•"/>
      <w:lvlJc w:val="left"/>
      <w:pPr>
        <w:ind w:left="2602" w:hanging="708"/>
      </w:pPr>
      <w:rPr>
        <w:rFonts w:hint="default"/>
        <w:lang w:val="ru-RU" w:eastAsia="en-US" w:bidi="ar-SA"/>
      </w:rPr>
    </w:lvl>
    <w:lvl w:ilvl="3" w:tplc="C9F2FD38">
      <w:numFmt w:val="bullet"/>
      <w:lvlText w:val="•"/>
      <w:lvlJc w:val="left"/>
      <w:pPr>
        <w:ind w:left="3624" w:hanging="708"/>
      </w:pPr>
      <w:rPr>
        <w:rFonts w:hint="default"/>
        <w:lang w:val="ru-RU" w:eastAsia="en-US" w:bidi="ar-SA"/>
      </w:rPr>
    </w:lvl>
    <w:lvl w:ilvl="4" w:tplc="1B66851A">
      <w:numFmt w:val="bullet"/>
      <w:lvlText w:val="•"/>
      <w:lvlJc w:val="left"/>
      <w:pPr>
        <w:ind w:left="4645" w:hanging="708"/>
      </w:pPr>
      <w:rPr>
        <w:rFonts w:hint="default"/>
        <w:lang w:val="ru-RU" w:eastAsia="en-US" w:bidi="ar-SA"/>
      </w:rPr>
    </w:lvl>
    <w:lvl w:ilvl="5" w:tplc="9DDCB01C">
      <w:numFmt w:val="bullet"/>
      <w:lvlText w:val="•"/>
      <w:lvlJc w:val="left"/>
      <w:pPr>
        <w:ind w:left="5666" w:hanging="708"/>
      </w:pPr>
      <w:rPr>
        <w:rFonts w:hint="default"/>
        <w:lang w:val="ru-RU" w:eastAsia="en-US" w:bidi="ar-SA"/>
      </w:rPr>
    </w:lvl>
    <w:lvl w:ilvl="6" w:tplc="A7669422">
      <w:numFmt w:val="bullet"/>
      <w:lvlText w:val="•"/>
      <w:lvlJc w:val="left"/>
      <w:pPr>
        <w:ind w:left="6688" w:hanging="708"/>
      </w:pPr>
      <w:rPr>
        <w:rFonts w:hint="default"/>
        <w:lang w:val="ru-RU" w:eastAsia="en-US" w:bidi="ar-SA"/>
      </w:rPr>
    </w:lvl>
    <w:lvl w:ilvl="7" w:tplc="49F0EAEA">
      <w:numFmt w:val="bullet"/>
      <w:lvlText w:val="•"/>
      <w:lvlJc w:val="left"/>
      <w:pPr>
        <w:ind w:left="7709" w:hanging="708"/>
      </w:pPr>
      <w:rPr>
        <w:rFonts w:hint="default"/>
        <w:lang w:val="ru-RU" w:eastAsia="en-US" w:bidi="ar-SA"/>
      </w:rPr>
    </w:lvl>
    <w:lvl w:ilvl="8" w:tplc="B7FA8FD8">
      <w:numFmt w:val="bullet"/>
      <w:lvlText w:val="•"/>
      <w:lvlJc w:val="left"/>
      <w:pPr>
        <w:ind w:left="8730" w:hanging="708"/>
      </w:pPr>
      <w:rPr>
        <w:rFonts w:hint="default"/>
        <w:lang w:val="ru-RU" w:eastAsia="en-US" w:bidi="ar-SA"/>
      </w:rPr>
    </w:lvl>
  </w:abstractNum>
  <w:abstractNum w:abstractNumId="216">
    <w:nsid w:val="70FD7606"/>
    <w:multiLevelType w:val="multilevel"/>
    <w:tmpl w:val="AE8222AC"/>
    <w:lvl w:ilvl="0">
      <w:start w:val="1"/>
      <w:numFmt w:val="decimal"/>
      <w:lvlText w:val="%1."/>
      <w:lvlJc w:val="left"/>
      <w:pPr>
        <w:ind w:left="3235"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86" w:hanging="493"/>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4181" w:hanging="360"/>
      </w:pPr>
      <w:rPr>
        <w:rFonts w:hint="default"/>
        <w:lang w:val="ru-RU" w:eastAsia="en-US" w:bidi="ar-SA"/>
      </w:rPr>
    </w:lvl>
    <w:lvl w:ilvl="4">
      <w:numFmt w:val="bullet"/>
      <w:lvlText w:val="•"/>
      <w:lvlJc w:val="left"/>
      <w:pPr>
        <w:ind w:left="5123" w:hanging="360"/>
      </w:pPr>
      <w:rPr>
        <w:rFonts w:hint="default"/>
        <w:lang w:val="ru-RU" w:eastAsia="en-US" w:bidi="ar-SA"/>
      </w:rPr>
    </w:lvl>
    <w:lvl w:ilvl="5">
      <w:numFmt w:val="bullet"/>
      <w:lvlText w:val="•"/>
      <w:lvlJc w:val="left"/>
      <w:pPr>
        <w:ind w:left="6065" w:hanging="360"/>
      </w:pPr>
      <w:rPr>
        <w:rFonts w:hint="default"/>
        <w:lang w:val="ru-RU" w:eastAsia="en-US" w:bidi="ar-SA"/>
      </w:rPr>
    </w:lvl>
    <w:lvl w:ilvl="6">
      <w:numFmt w:val="bullet"/>
      <w:lvlText w:val="•"/>
      <w:lvlJc w:val="left"/>
      <w:pPr>
        <w:ind w:left="7006" w:hanging="360"/>
      </w:pPr>
      <w:rPr>
        <w:rFonts w:hint="default"/>
        <w:lang w:val="ru-RU" w:eastAsia="en-US" w:bidi="ar-SA"/>
      </w:rPr>
    </w:lvl>
    <w:lvl w:ilvl="7">
      <w:numFmt w:val="bullet"/>
      <w:lvlText w:val="•"/>
      <w:lvlJc w:val="left"/>
      <w:pPr>
        <w:ind w:left="7948" w:hanging="360"/>
      </w:pPr>
      <w:rPr>
        <w:rFonts w:hint="default"/>
        <w:lang w:val="ru-RU" w:eastAsia="en-US" w:bidi="ar-SA"/>
      </w:rPr>
    </w:lvl>
    <w:lvl w:ilvl="8">
      <w:numFmt w:val="bullet"/>
      <w:lvlText w:val="•"/>
      <w:lvlJc w:val="left"/>
      <w:pPr>
        <w:ind w:left="8890" w:hanging="360"/>
      </w:pPr>
      <w:rPr>
        <w:rFonts w:hint="default"/>
        <w:lang w:val="ru-RU" w:eastAsia="en-US" w:bidi="ar-SA"/>
      </w:rPr>
    </w:lvl>
  </w:abstractNum>
  <w:abstractNum w:abstractNumId="217">
    <w:nsid w:val="715E67F5"/>
    <w:multiLevelType w:val="multilevel"/>
    <w:tmpl w:val="7F5ED1D2"/>
    <w:lvl w:ilvl="0">
      <w:start w:val="165"/>
      <w:numFmt w:val="decimal"/>
      <w:lvlText w:val="%1"/>
      <w:lvlJc w:val="left"/>
      <w:pPr>
        <w:ind w:left="1069" w:hanging="840"/>
        <w:jc w:val="left"/>
      </w:pPr>
      <w:rPr>
        <w:rFonts w:hint="default"/>
        <w:lang w:val="ru-RU" w:eastAsia="en-US" w:bidi="ar-SA"/>
      </w:rPr>
    </w:lvl>
    <w:lvl w:ilvl="1">
      <w:start w:val="9"/>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057" w:hanging="840"/>
      </w:pPr>
      <w:rPr>
        <w:rFonts w:hint="default"/>
        <w:lang w:val="ru-RU" w:eastAsia="en-US" w:bidi="ar-SA"/>
      </w:rPr>
    </w:lvl>
    <w:lvl w:ilvl="4">
      <w:numFmt w:val="bullet"/>
      <w:lvlText w:val="•"/>
      <w:lvlJc w:val="left"/>
      <w:pPr>
        <w:ind w:left="2390" w:hanging="840"/>
      </w:pPr>
      <w:rPr>
        <w:rFonts w:hint="default"/>
        <w:lang w:val="ru-RU" w:eastAsia="en-US" w:bidi="ar-SA"/>
      </w:rPr>
    </w:lvl>
    <w:lvl w:ilvl="5">
      <w:numFmt w:val="bullet"/>
      <w:lvlText w:val="•"/>
      <w:lvlJc w:val="left"/>
      <w:pPr>
        <w:ind w:left="2723" w:hanging="840"/>
      </w:pPr>
      <w:rPr>
        <w:rFonts w:hint="default"/>
        <w:lang w:val="ru-RU" w:eastAsia="en-US" w:bidi="ar-SA"/>
      </w:rPr>
    </w:lvl>
    <w:lvl w:ilvl="6">
      <w:numFmt w:val="bullet"/>
      <w:lvlText w:val="•"/>
      <w:lvlJc w:val="left"/>
      <w:pPr>
        <w:ind w:left="3055" w:hanging="840"/>
      </w:pPr>
      <w:rPr>
        <w:rFonts w:hint="default"/>
        <w:lang w:val="ru-RU" w:eastAsia="en-US" w:bidi="ar-SA"/>
      </w:rPr>
    </w:lvl>
    <w:lvl w:ilvl="7">
      <w:numFmt w:val="bullet"/>
      <w:lvlText w:val="•"/>
      <w:lvlJc w:val="left"/>
      <w:pPr>
        <w:ind w:left="3388" w:hanging="840"/>
      </w:pPr>
      <w:rPr>
        <w:rFonts w:hint="default"/>
        <w:lang w:val="ru-RU" w:eastAsia="en-US" w:bidi="ar-SA"/>
      </w:rPr>
    </w:lvl>
    <w:lvl w:ilvl="8">
      <w:numFmt w:val="bullet"/>
      <w:lvlText w:val="•"/>
      <w:lvlJc w:val="left"/>
      <w:pPr>
        <w:ind w:left="3720" w:hanging="840"/>
      </w:pPr>
      <w:rPr>
        <w:rFonts w:hint="default"/>
        <w:lang w:val="ru-RU" w:eastAsia="en-US" w:bidi="ar-SA"/>
      </w:rPr>
    </w:lvl>
  </w:abstractNum>
  <w:abstractNum w:abstractNumId="218">
    <w:nsid w:val="71F22A3A"/>
    <w:multiLevelType w:val="multilevel"/>
    <w:tmpl w:val="143492A4"/>
    <w:lvl w:ilvl="0">
      <w:start w:val="21"/>
      <w:numFmt w:val="decimal"/>
      <w:lvlText w:val="%1"/>
      <w:lvlJc w:val="left"/>
      <w:pPr>
        <w:ind w:left="1" w:hanging="1198"/>
        <w:jc w:val="left"/>
      </w:pPr>
      <w:rPr>
        <w:rFonts w:hint="default"/>
        <w:lang w:val="ru-RU" w:eastAsia="en-US" w:bidi="ar-SA"/>
      </w:rPr>
    </w:lvl>
    <w:lvl w:ilvl="1">
      <w:start w:val="9"/>
      <w:numFmt w:val="decimal"/>
      <w:lvlText w:val="%1.%2"/>
      <w:lvlJc w:val="left"/>
      <w:pPr>
        <w:ind w:left="1" w:hanging="1198"/>
        <w:jc w:val="left"/>
      </w:pPr>
      <w:rPr>
        <w:rFonts w:hint="default"/>
        <w:lang w:val="ru-RU" w:eastAsia="en-US" w:bidi="ar-SA"/>
      </w:rPr>
    </w:lvl>
    <w:lvl w:ilvl="2">
      <w:start w:val="13"/>
      <w:numFmt w:val="decimal"/>
      <w:lvlText w:val="%1.%2.%3."/>
      <w:lvlJc w:val="left"/>
      <w:pPr>
        <w:ind w:left="1" w:hanging="11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123"/>
      </w:pPr>
      <w:rPr>
        <w:rFonts w:hint="default"/>
        <w:lang w:val="ru-RU" w:eastAsia="en-US" w:bidi="ar-SA"/>
      </w:rPr>
    </w:lvl>
    <w:lvl w:ilvl="5">
      <w:numFmt w:val="bullet"/>
      <w:lvlText w:val="•"/>
      <w:lvlJc w:val="left"/>
      <w:pPr>
        <w:ind w:left="2193" w:hanging="1123"/>
      </w:pPr>
      <w:rPr>
        <w:rFonts w:hint="default"/>
        <w:lang w:val="ru-RU" w:eastAsia="en-US" w:bidi="ar-SA"/>
      </w:rPr>
    </w:lvl>
    <w:lvl w:ilvl="6">
      <w:numFmt w:val="bullet"/>
      <w:lvlText w:val="•"/>
      <w:lvlJc w:val="left"/>
      <w:pPr>
        <w:ind w:left="2631" w:hanging="1123"/>
      </w:pPr>
      <w:rPr>
        <w:rFonts w:hint="default"/>
        <w:lang w:val="ru-RU" w:eastAsia="en-US" w:bidi="ar-SA"/>
      </w:rPr>
    </w:lvl>
    <w:lvl w:ilvl="7">
      <w:numFmt w:val="bullet"/>
      <w:lvlText w:val="•"/>
      <w:lvlJc w:val="left"/>
      <w:pPr>
        <w:ind w:left="3070" w:hanging="1123"/>
      </w:pPr>
      <w:rPr>
        <w:rFonts w:hint="default"/>
        <w:lang w:val="ru-RU" w:eastAsia="en-US" w:bidi="ar-SA"/>
      </w:rPr>
    </w:lvl>
    <w:lvl w:ilvl="8">
      <w:numFmt w:val="bullet"/>
      <w:lvlText w:val="•"/>
      <w:lvlJc w:val="left"/>
      <w:pPr>
        <w:ind w:left="3508" w:hanging="1123"/>
      </w:pPr>
      <w:rPr>
        <w:rFonts w:hint="default"/>
        <w:lang w:val="ru-RU" w:eastAsia="en-US" w:bidi="ar-SA"/>
      </w:rPr>
    </w:lvl>
  </w:abstractNum>
  <w:abstractNum w:abstractNumId="219">
    <w:nsid w:val="72230A23"/>
    <w:multiLevelType w:val="multilevel"/>
    <w:tmpl w:val="0958D084"/>
    <w:lvl w:ilvl="0">
      <w:start w:val="21"/>
      <w:numFmt w:val="decimal"/>
      <w:lvlText w:val="%1"/>
      <w:lvlJc w:val="left"/>
      <w:pPr>
        <w:ind w:left="1" w:hanging="1063"/>
        <w:jc w:val="left"/>
      </w:pPr>
      <w:rPr>
        <w:rFonts w:hint="default"/>
        <w:lang w:val="ru-RU" w:eastAsia="en-US" w:bidi="ar-SA"/>
      </w:rPr>
    </w:lvl>
    <w:lvl w:ilvl="1">
      <w:start w:val="6"/>
      <w:numFmt w:val="decimal"/>
      <w:lvlText w:val="%1.%2"/>
      <w:lvlJc w:val="left"/>
      <w:pPr>
        <w:ind w:left="1" w:hanging="1063"/>
        <w:jc w:val="left"/>
      </w:pPr>
      <w:rPr>
        <w:rFonts w:hint="default"/>
        <w:lang w:val="ru-RU" w:eastAsia="en-US" w:bidi="ar-SA"/>
      </w:rPr>
    </w:lvl>
    <w:lvl w:ilvl="2">
      <w:start w:val="6"/>
      <w:numFmt w:val="decimal"/>
      <w:lvlText w:val="%1.%2.%3."/>
      <w:lvlJc w:val="left"/>
      <w:pPr>
        <w:ind w:left="1" w:hanging="10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220">
    <w:nsid w:val="72416577"/>
    <w:multiLevelType w:val="multilevel"/>
    <w:tmpl w:val="F086D700"/>
    <w:lvl w:ilvl="0">
      <w:start w:val="21"/>
      <w:numFmt w:val="decimal"/>
      <w:lvlText w:val="%1"/>
      <w:lvlJc w:val="left"/>
      <w:pPr>
        <w:ind w:left="1" w:hanging="1011"/>
        <w:jc w:val="left"/>
      </w:pPr>
      <w:rPr>
        <w:rFonts w:hint="default"/>
        <w:lang w:val="ru-RU" w:eastAsia="en-US" w:bidi="ar-SA"/>
      </w:rPr>
    </w:lvl>
    <w:lvl w:ilvl="1">
      <w:start w:val="6"/>
      <w:numFmt w:val="decimal"/>
      <w:lvlText w:val="%1.%2"/>
      <w:lvlJc w:val="left"/>
      <w:pPr>
        <w:ind w:left="1" w:hanging="1011"/>
        <w:jc w:val="left"/>
      </w:pPr>
      <w:rPr>
        <w:rFonts w:hint="default"/>
        <w:lang w:val="ru-RU" w:eastAsia="en-US" w:bidi="ar-SA"/>
      </w:rPr>
    </w:lvl>
    <w:lvl w:ilvl="2">
      <w:start w:val="3"/>
      <w:numFmt w:val="decimal"/>
      <w:lvlText w:val="%1.%2.%3."/>
      <w:lvlJc w:val="left"/>
      <w:pPr>
        <w:ind w:left="1" w:hanging="10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221">
    <w:nsid w:val="724C1F5F"/>
    <w:multiLevelType w:val="hybridMultilevel"/>
    <w:tmpl w:val="621A1080"/>
    <w:lvl w:ilvl="0" w:tplc="8236F74A">
      <w:start w:val="1"/>
      <w:numFmt w:val="decimal"/>
      <w:lvlText w:val="%1)"/>
      <w:lvlJc w:val="left"/>
      <w:pPr>
        <w:ind w:left="569"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342C752">
      <w:numFmt w:val="bullet"/>
      <w:lvlText w:val="•"/>
      <w:lvlJc w:val="left"/>
      <w:pPr>
        <w:ind w:left="1581" w:hanging="317"/>
      </w:pPr>
      <w:rPr>
        <w:rFonts w:hint="default"/>
        <w:lang w:val="ru-RU" w:eastAsia="en-US" w:bidi="ar-SA"/>
      </w:rPr>
    </w:lvl>
    <w:lvl w:ilvl="2" w:tplc="280E2B0C">
      <w:numFmt w:val="bullet"/>
      <w:lvlText w:val="•"/>
      <w:lvlJc w:val="left"/>
      <w:pPr>
        <w:ind w:left="2602" w:hanging="317"/>
      </w:pPr>
      <w:rPr>
        <w:rFonts w:hint="default"/>
        <w:lang w:val="ru-RU" w:eastAsia="en-US" w:bidi="ar-SA"/>
      </w:rPr>
    </w:lvl>
    <w:lvl w:ilvl="3" w:tplc="E33861FC">
      <w:numFmt w:val="bullet"/>
      <w:lvlText w:val="•"/>
      <w:lvlJc w:val="left"/>
      <w:pPr>
        <w:ind w:left="3624" w:hanging="317"/>
      </w:pPr>
      <w:rPr>
        <w:rFonts w:hint="default"/>
        <w:lang w:val="ru-RU" w:eastAsia="en-US" w:bidi="ar-SA"/>
      </w:rPr>
    </w:lvl>
    <w:lvl w:ilvl="4" w:tplc="5AF85FB4">
      <w:numFmt w:val="bullet"/>
      <w:lvlText w:val="•"/>
      <w:lvlJc w:val="left"/>
      <w:pPr>
        <w:ind w:left="4645" w:hanging="317"/>
      </w:pPr>
      <w:rPr>
        <w:rFonts w:hint="default"/>
        <w:lang w:val="ru-RU" w:eastAsia="en-US" w:bidi="ar-SA"/>
      </w:rPr>
    </w:lvl>
    <w:lvl w:ilvl="5" w:tplc="E97E285A">
      <w:numFmt w:val="bullet"/>
      <w:lvlText w:val="•"/>
      <w:lvlJc w:val="left"/>
      <w:pPr>
        <w:ind w:left="5666" w:hanging="317"/>
      </w:pPr>
      <w:rPr>
        <w:rFonts w:hint="default"/>
        <w:lang w:val="ru-RU" w:eastAsia="en-US" w:bidi="ar-SA"/>
      </w:rPr>
    </w:lvl>
    <w:lvl w:ilvl="6" w:tplc="82C2C3E4">
      <w:numFmt w:val="bullet"/>
      <w:lvlText w:val="•"/>
      <w:lvlJc w:val="left"/>
      <w:pPr>
        <w:ind w:left="6688" w:hanging="317"/>
      </w:pPr>
      <w:rPr>
        <w:rFonts w:hint="default"/>
        <w:lang w:val="ru-RU" w:eastAsia="en-US" w:bidi="ar-SA"/>
      </w:rPr>
    </w:lvl>
    <w:lvl w:ilvl="7" w:tplc="AB0EADA4">
      <w:numFmt w:val="bullet"/>
      <w:lvlText w:val="•"/>
      <w:lvlJc w:val="left"/>
      <w:pPr>
        <w:ind w:left="7709" w:hanging="317"/>
      </w:pPr>
      <w:rPr>
        <w:rFonts w:hint="default"/>
        <w:lang w:val="ru-RU" w:eastAsia="en-US" w:bidi="ar-SA"/>
      </w:rPr>
    </w:lvl>
    <w:lvl w:ilvl="8" w:tplc="FC4E0716">
      <w:numFmt w:val="bullet"/>
      <w:lvlText w:val="•"/>
      <w:lvlJc w:val="left"/>
      <w:pPr>
        <w:ind w:left="8730" w:hanging="317"/>
      </w:pPr>
      <w:rPr>
        <w:rFonts w:hint="default"/>
        <w:lang w:val="ru-RU" w:eastAsia="en-US" w:bidi="ar-SA"/>
      </w:rPr>
    </w:lvl>
  </w:abstractNum>
  <w:abstractNum w:abstractNumId="222">
    <w:nsid w:val="728D5C59"/>
    <w:multiLevelType w:val="hybridMultilevel"/>
    <w:tmpl w:val="0D62BF70"/>
    <w:lvl w:ilvl="0" w:tplc="ACA83612">
      <w:start w:val="1"/>
      <w:numFmt w:val="decimal"/>
      <w:lvlText w:val="%1)"/>
      <w:lvlJc w:val="left"/>
      <w:pPr>
        <w:ind w:left="569" w:hanging="37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BE022FC">
      <w:numFmt w:val="bullet"/>
      <w:lvlText w:val="•"/>
      <w:lvlJc w:val="left"/>
      <w:pPr>
        <w:ind w:left="1581" w:hanging="374"/>
      </w:pPr>
      <w:rPr>
        <w:rFonts w:hint="default"/>
        <w:lang w:val="ru-RU" w:eastAsia="en-US" w:bidi="ar-SA"/>
      </w:rPr>
    </w:lvl>
    <w:lvl w:ilvl="2" w:tplc="660C34E6">
      <w:numFmt w:val="bullet"/>
      <w:lvlText w:val="•"/>
      <w:lvlJc w:val="left"/>
      <w:pPr>
        <w:ind w:left="2602" w:hanging="374"/>
      </w:pPr>
      <w:rPr>
        <w:rFonts w:hint="default"/>
        <w:lang w:val="ru-RU" w:eastAsia="en-US" w:bidi="ar-SA"/>
      </w:rPr>
    </w:lvl>
    <w:lvl w:ilvl="3" w:tplc="D0E0CC58">
      <w:numFmt w:val="bullet"/>
      <w:lvlText w:val="•"/>
      <w:lvlJc w:val="left"/>
      <w:pPr>
        <w:ind w:left="3624" w:hanging="374"/>
      </w:pPr>
      <w:rPr>
        <w:rFonts w:hint="default"/>
        <w:lang w:val="ru-RU" w:eastAsia="en-US" w:bidi="ar-SA"/>
      </w:rPr>
    </w:lvl>
    <w:lvl w:ilvl="4" w:tplc="06C4F078">
      <w:numFmt w:val="bullet"/>
      <w:lvlText w:val="•"/>
      <w:lvlJc w:val="left"/>
      <w:pPr>
        <w:ind w:left="4645" w:hanging="374"/>
      </w:pPr>
      <w:rPr>
        <w:rFonts w:hint="default"/>
        <w:lang w:val="ru-RU" w:eastAsia="en-US" w:bidi="ar-SA"/>
      </w:rPr>
    </w:lvl>
    <w:lvl w:ilvl="5" w:tplc="ED08EB72">
      <w:numFmt w:val="bullet"/>
      <w:lvlText w:val="•"/>
      <w:lvlJc w:val="left"/>
      <w:pPr>
        <w:ind w:left="5666" w:hanging="374"/>
      </w:pPr>
      <w:rPr>
        <w:rFonts w:hint="default"/>
        <w:lang w:val="ru-RU" w:eastAsia="en-US" w:bidi="ar-SA"/>
      </w:rPr>
    </w:lvl>
    <w:lvl w:ilvl="6" w:tplc="000AC1BC">
      <w:numFmt w:val="bullet"/>
      <w:lvlText w:val="•"/>
      <w:lvlJc w:val="left"/>
      <w:pPr>
        <w:ind w:left="6688" w:hanging="374"/>
      </w:pPr>
      <w:rPr>
        <w:rFonts w:hint="default"/>
        <w:lang w:val="ru-RU" w:eastAsia="en-US" w:bidi="ar-SA"/>
      </w:rPr>
    </w:lvl>
    <w:lvl w:ilvl="7" w:tplc="C2526B50">
      <w:numFmt w:val="bullet"/>
      <w:lvlText w:val="•"/>
      <w:lvlJc w:val="left"/>
      <w:pPr>
        <w:ind w:left="7709" w:hanging="374"/>
      </w:pPr>
      <w:rPr>
        <w:rFonts w:hint="default"/>
        <w:lang w:val="ru-RU" w:eastAsia="en-US" w:bidi="ar-SA"/>
      </w:rPr>
    </w:lvl>
    <w:lvl w:ilvl="8" w:tplc="7AD850AA">
      <w:numFmt w:val="bullet"/>
      <w:lvlText w:val="•"/>
      <w:lvlJc w:val="left"/>
      <w:pPr>
        <w:ind w:left="8730" w:hanging="374"/>
      </w:pPr>
      <w:rPr>
        <w:rFonts w:hint="default"/>
        <w:lang w:val="ru-RU" w:eastAsia="en-US" w:bidi="ar-SA"/>
      </w:rPr>
    </w:lvl>
  </w:abstractNum>
  <w:abstractNum w:abstractNumId="223">
    <w:nsid w:val="72A02515"/>
    <w:multiLevelType w:val="multilevel"/>
    <w:tmpl w:val="AE9055B8"/>
    <w:lvl w:ilvl="0">
      <w:start w:val="157"/>
      <w:numFmt w:val="decimal"/>
      <w:lvlText w:val="%1"/>
      <w:lvlJc w:val="left"/>
      <w:pPr>
        <w:ind w:left="1069" w:hanging="840"/>
        <w:jc w:val="left"/>
      </w:pPr>
      <w:rPr>
        <w:rFonts w:hint="default"/>
        <w:lang w:val="ru-RU" w:eastAsia="en-US" w:bidi="ar-SA"/>
      </w:rPr>
    </w:lvl>
    <w:lvl w:ilvl="1">
      <w:start w:val="6"/>
      <w:numFmt w:val="decimal"/>
      <w:lvlText w:val="%1.%2"/>
      <w:lvlJc w:val="left"/>
      <w:pPr>
        <w:ind w:left="1069" w:hanging="840"/>
        <w:jc w:val="left"/>
      </w:pPr>
      <w:rPr>
        <w:rFonts w:hint="default"/>
        <w:lang w:val="ru-RU" w:eastAsia="en-US" w:bidi="ar-SA"/>
      </w:rPr>
    </w:lvl>
    <w:lvl w:ilvl="2">
      <w:start w:val="3"/>
      <w:numFmt w:val="decimal"/>
      <w:lvlText w:val="%1.%2.%3."/>
      <w:lvlJc w:val="left"/>
      <w:pPr>
        <w:ind w:left="1069"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224">
    <w:nsid w:val="737233B8"/>
    <w:multiLevelType w:val="multilevel"/>
    <w:tmpl w:val="C5BAFAAA"/>
    <w:lvl w:ilvl="0">
      <w:start w:val="163"/>
      <w:numFmt w:val="decimal"/>
      <w:lvlText w:val="%1"/>
      <w:lvlJc w:val="left"/>
      <w:pPr>
        <w:ind w:left="148" w:hanging="744"/>
        <w:jc w:val="left"/>
      </w:pPr>
      <w:rPr>
        <w:rFonts w:hint="default"/>
        <w:lang w:val="ru-RU" w:eastAsia="en-US" w:bidi="ar-SA"/>
      </w:rPr>
    </w:lvl>
    <w:lvl w:ilvl="1">
      <w:start w:val="7"/>
      <w:numFmt w:val="decimal"/>
      <w:lvlText w:val="%1.%2."/>
      <w:lvlJc w:val="left"/>
      <w:pPr>
        <w:ind w:left="148" w:hanging="744"/>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13" w:hanging="8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1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75" w:hanging="1143"/>
      </w:pPr>
      <w:rPr>
        <w:rFonts w:hint="default"/>
        <w:lang w:val="ru-RU" w:eastAsia="en-US" w:bidi="ar-SA"/>
      </w:rPr>
    </w:lvl>
    <w:lvl w:ilvl="5">
      <w:numFmt w:val="bullet"/>
      <w:lvlText w:val="•"/>
      <w:lvlJc w:val="left"/>
      <w:pPr>
        <w:ind w:left="2627" w:hanging="1143"/>
      </w:pPr>
      <w:rPr>
        <w:rFonts w:hint="default"/>
        <w:lang w:val="ru-RU" w:eastAsia="en-US" w:bidi="ar-SA"/>
      </w:rPr>
    </w:lvl>
    <w:lvl w:ilvl="6">
      <w:numFmt w:val="bullet"/>
      <w:lvlText w:val="•"/>
      <w:lvlJc w:val="left"/>
      <w:pPr>
        <w:ind w:left="2978" w:hanging="1143"/>
      </w:pPr>
      <w:rPr>
        <w:rFonts w:hint="default"/>
        <w:lang w:val="ru-RU" w:eastAsia="en-US" w:bidi="ar-SA"/>
      </w:rPr>
    </w:lvl>
    <w:lvl w:ilvl="7">
      <w:numFmt w:val="bullet"/>
      <w:lvlText w:val="•"/>
      <w:lvlJc w:val="left"/>
      <w:pPr>
        <w:ind w:left="3330" w:hanging="1143"/>
      </w:pPr>
      <w:rPr>
        <w:rFonts w:hint="default"/>
        <w:lang w:val="ru-RU" w:eastAsia="en-US" w:bidi="ar-SA"/>
      </w:rPr>
    </w:lvl>
    <w:lvl w:ilvl="8">
      <w:numFmt w:val="bullet"/>
      <w:lvlText w:val="•"/>
      <w:lvlJc w:val="left"/>
      <w:pPr>
        <w:ind w:left="3682" w:hanging="1143"/>
      </w:pPr>
      <w:rPr>
        <w:rFonts w:hint="default"/>
        <w:lang w:val="ru-RU" w:eastAsia="en-US" w:bidi="ar-SA"/>
      </w:rPr>
    </w:lvl>
  </w:abstractNum>
  <w:abstractNum w:abstractNumId="225">
    <w:nsid w:val="73EA1D9B"/>
    <w:multiLevelType w:val="multilevel"/>
    <w:tmpl w:val="1824A43A"/>
    <w:lvl w:ilvl="0">
      <w:start w:val="1"/>
      <w:numFmt w:val="decimal"/>
      <w:lvlText w:val="%1."/>
      <w:lvlJc w:val="left"/>
      <w:pPr>
        <w:ind w:left="4453"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289" w:hanging="720"/>
        <w:jc w:val="left"/>
      </w:pPr>
      <w:rPr>
        <w:rFonts w:hint="default"/>
        <w:spacing w:val="0"/>
        <w:w w:val="100"/>
        <w:lang w:val="ru-RU" w:eastAsia="en-US" w:bidi="ar-SA"/>
      </w:rPr>
    </w:lvl>
    <w:lvl w:ilvl="2">
      <w:start w:val="1"/>
      <w:numFmt w:val="decimal"/>
      <w:lvlText w:val="%1.%2.%3."/>
      <w:lvlJc w:val="left"/>
      <w:pPr>
        <w:ind w:left="2518" w:hanging="720"/>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4280" w:hanging="720"/>
      </w:pPr>
      <w:rPr>
        <w:rFonts w:hint="default"/>
        <w:lang w:val="ru-RU" w:eastAsia="en-US" w:bidi="ar-SA"/>
      </w:rPr>
    </w:lvl>
    <w:lvl w:ilvl="4">
      <w:numFmt w:val="bullet"/>
      <w:lvlText w:val="•"/>
      <w:lvlJc w:val="left"/>
      <w:pPr>
        <w:ind w:left="4460" w:hanging="720"/>
      </w:pPr>
      <w:rPr>
        <w:rFonts w:hint="default"/>
        <w:lang w:val="ru-RU" w:eastAsia="en-US" w:bidi="ar-SA"/>
      </w:rPr>
    </w:lvl>
    <w:lvl w:ilvl="5">
      <w:numFmt w:val="bullet"/>
      <w:lvlText w:val="•"/>
      <w:lvlJc w:val="left"/>
      <w:pPr>
        <w:ind w:left="5512" w:hanging="720"/>
      </w:pPr>
      <w:rPr>
        <w:rFonts w:hint="default"/>
        <w:lang w:val="ru-RU" w:eastAsia="en-US" w:bidi="ar-SA"/>
      </w:rPr>
    </w:lvl>
    <w:lvl w:ilvl="6">
      <w:numFmt w:val="bullet"/>
      <w:lvlText w:val="•"/>
      <w:lvlJc w:val="left"/>
      <w:pPr>
        <w:ind w:left="6564" w:hanging="720"/>
      </w:pPr>
      <w:rPr>
        <w:rFonts w:hint="default"/>
        <w:lang w:val="ru-RU" w:eastAsia="en-US" w:bidi="ar-SA"/>
      </w:rPr>
    </w:lvl>
    <w:lvl w:ilvl="7">
      <w:numFmt w:val="bullet"/>
      <w:lvlText w:val="•"/>
      <w:lvlJc w:val="left"/>
      <w:pPr>
        <w:ind w:left="7616" w:hanging="720"/>
      </w:pPr>
      <w:rPr>
        <w:rFonts w:hint="default"/>
        <w:lang w:val="ru-RU" w:eastAsia="en-US" w:bidi="ar-SA"/>
      </w:rPr>
    </w:lvl>
    <w:lvl w:ilvl="8">
      <w:numFmt w:val="bullet"/>
      <w:lvlText w:val="•"/>
      <w:lvlJc w:val="left"/>
      <w:pPr>
        <w:ind w:left="8668" w:hanging="720"/>
      </w:pPr>
      <w:rPr>
        <w:rFonts w:hint="default"/>
        <w:lang w:val="ru-RU" w:eastAsia="en-US" w:bidi="ar-SA"/>
      </w:rPr>
    </w:lvl>
  </w:abstractNum>
  <w:abstractNum w:abstractNumId="226">
    <w:nsid w:val="743E3353"/>
    <w:multiLevelType w:val="multilevel"/>
    <w:tmpl w:val="D4DEFAFE"/>
    <w:lvl w:ilvl="0">
      <w:start w:val="168"/>
      <w:numFmt w:val="decimal"/>
      <w:lvlText w:val="%1"/>
      <w:lvlJc w:val="left"/>
      <w:pPr>
        <w:ind w:left="145" w:hanging="1044"/>
        <w:jc w:val="left"/>
      </w:pPr>
      <w:rPr>
        <w:rFonts w:hint="default"/>
        <w:lang w:val="ru-RU" w:eastAsia="en-US" w:bidi="ar-SA"/>
      </w:rPr>
    </w:lvl>
    <w:lvl w:ilvl="1">
      <w:start w:val="3"/>
      <w:numFmt w:val="decimal"/>
      <w:lvlText w:val="%1.%2"/>
      <w:lvlJc w:val="left"/>
      <w:pPr>
        <w:ind w:left="145" w:hanging="1044"/>
        <w:jc w:val="left"/>
      </w:pPr>
      <w:rPr>
        <w:rFonts w:hint="default"/>
        <w:lang w:val="ru-RU" w:eastAsia="en-US" w:bidi="ar-SA"/>
      </w:rPr>
    </w:lvl>
    <w:lvl w:ilvl="2">
      <w:start w:val="4"/>
      <w:numFmt w:val="decimal"/>
      <w:lvlText w:val="%1.%2.%3."/>
      <w:lvlJc w:val="left"/>
      <w:pPr>
        <w:ind w:left="145"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5"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044"/>
      </w:pPr>
      <w:rPr>
        <w:rFonts w:hint="default"/>
        <w:lang w:val="ru-RU" w:eastAsia="en-US" w:bidi="ar-SA"/>
      </w:rPr>
    </w:lvl>
    <w:lvl w:ilvl="5">
      <w:numFmt w:val="bullet"/>
      <w:lvlText w:val="•"/>
      <w:lvlJc w:val="left"/>
      <w:pPr>
        <w:ind w:left="2263" w:hanging="1044"/>
      </w:pPr>
      <w:rPr>
        <w:rFonts w:hint="default"/>
        <w:lang w:val="ru-RU" w:eastAsia="en-US" w:bidi="ar-SA"/>
      </w:rPr>
    </w:lvl>
    <w:lvl w:ilvl="6">
      <w:numFmt w:val="bullet"/>
      <w:lvlText w:val="•"/>
      <w:lvlJc w:val="left"/>
      <w:pPr>
        <w:ind w:left="2687" w:hanging="1044"/>
      </w:pPr>
      <w:rPr>
        <w:rFonts w:hint="default"/>
        <w:lang w:val="ru-RU" w:eastAsia="en-US" w:bidi="ar-SA"/>
      </w:rPr>
    </w:lvl>
    <w:lvl w:ilvl="7">
      <w:numFmt w:val="bullet"/>
      <w:lvlText w:val="•"/>
      <w:lvlJc w:val="left"/>
      <w:pPr>
        <w:ind w:left="3112" w:hanging="1044"/>
      </w:pPr>
      <w:rPr>
        <w:rFonts w:hint="default"/>
        <w:lang w:val="ru-RU" w:eastAsia="en-US" w:bidi="ar-SA"/>
      </w:rPr>
    </w:lvl>
    <w:lvl w:ilvl="8">
      <w:numFmt w:val="bullet"/>
      <w:lvlText w:val="•"/>
      <w:lvlJc w:val="left"/>
      <w:pPr>
        <w:ind w:left="3536" w:hanging="1044"/>
      </w:pPr>
      <w:rPr>
        <w:rFonts w:hint="default"/>
        <w:lang w:val="ru-RU" w:eastAsia="en-US" w:bidi="ar-SA"/>
      </w:rPr>
    </w:lvl>
  </w:abstractNum>
  <w:abstractNum w:abstractNumId="227">
    <w:nsid w:val="75033D5B"/>
    <w:multiLevelType w:val="multilevel"/>
    <w:tmpl w:val="A1BE8D7C"/>
    <w:lvl w:ilvl="0">
      <w:start w:val="167"/>
      <w:numFmt w:val="decimal"/>
      <w:lvlText w:val="%1"/>
      <w:lvlJc w:val="left"/>
      <w:pPr>
        <w:ind w:left="1" w:hanging="1030"/>
        <w:jc w:val="left"/>
      </w:pPr>
      <w:rPr>
        <w:rFonts w:hint="default"/>
        <w:lang w:val="ru-RU" w:eastAsia="en-US" w:bidi="ar-SA"/>
      </w:rPr>
    </w:lvl>
    <w:lvl w:ilvl="1">
      <w:start w:val="8"/>
      <w:numFmt w:val="decimal"/>
      <w:lvlText w:val="%1.%2"/>
      <w:lvlJc w:val="left"/>
      <w:pPr>
        <w:ind w:left="1" w:hanging="1030"/>
        <w:jc w:val="left"/>
      </w:pPr>
      <w:rPr>
        <w:rFonts w:hint="default"/>
        <w:lang w:val="ru-RU" w:eastAsia="en-US" w:bidi="ar-SA"/>
      </w:rPr>
    </w:lvl>
    <w:lvl w:ilvl="2">
      <w:start w:val="2"/>
      <w:numFmt w:val="decimal"/>
      <w:lvlText w:val="%1.%2.%3"/>
      <w:lvlJc w:val="left"/>
      <w:pPr>
        <w:ind w:left="1" w:hanging="1030"/>
        <w:jc w:val="left"/>
      </w:pPr>
      <w:rPr>
        <w:rFonts w:hint="default"/>
        <w:lang w:val="ru-RU" w:eastAsia="en-US" w:bidi="ar-SA"/>
      </w:rPr>
    </w:lvl>
    <w:lvl w:ilvl="3">
      <w:start w:val="4"/>
      <w:numFmt w:val="decimal"/>
      <w:lvlText w:val="%1.%2.%3.%4."/>
      <w:lvlJc w:val="left"/>
      <w:pPr>
        <w:ind w:left="1" w:hanging="10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30"/>
      </w:pPr>
      <w:rPr>
        <w:rFonts w:hint="default"/>
        <w:lang w:val="ru-RU" w:eastAsia="en-US" w:bidi="ar-SA"/>
      </w:rPr>
    </w:lvl>
    <w:lvl w:ilvl="5">
      <w:numFmt w:val="bullet"/>
      <w:lvlText w:val="•"/>
      <w:lvlJc w:val="left"/>
      <w:pPr>
        <w:ind w:left="2193" w:hanging="1030"/>
      </w:pPr>
      <w:rPr>
        <w:rFonts w:hint="default"/>
        <w:lang w:val="ru-RU" w:eastAsia="en-US" w:bidi="ar-SA"/>
      </w:rPr>
    </w:lvl>
    <w:lvl w:ilvl="6">
      <w:numFmt w:val="bullet"/>
      <w:lvlText w:val="•"/>
      <w:lvlJc w:val="left"/>
      <w:pPr>
        <w:ind w:left="2631" w:hanging="1030"/>
      </w:pPr>
      <w:rPr>
        <w:rFonts w:hint="default"/>
        <w:lang w:val="ru-RU" w:eastAsia="en-US" w:bidi="ar-SA"/>
      </w:rPr>
    </w:lvl>
    <w:lvl w:ilvl="7">
      <w:numFmt w:val="bullet"/>
      <w:lvlText w:val="•"/>
      <w:lvlJc w:val="left"/>
      <w:pPr>
        <w:ind w:left="3070" w:hanging="1030"/>
      </w:pPr>
      <w:rPr>
        <w:rFonts w:hint="default"/>
        <w:lang w:val="ru-RU" w:eastAsia="en-US" w:bidi="ar-SA"/>
      </w:rPr>
    </w:lvl>
    <w:lvl w:ilvl="8">
      <w:numFmt w:val="bullet"/>
      <w:lvlText w:val="•"/>
      <w:lvlJc w:val="left"/>
      <w:pPr>
        <w:ind w:left="3508" w:hanging="1030"/>
      </w:pPr>
      <w:rPr>
        <w:rFonts w:hint="default"/>
        <w:lang w:val="ru-RU" w:eastAsia="en-US" w:bidi="ar-SA"/>
      </w:rPr>
    </w:lvl>
  </w:abstractNum>
  <w:abstractNum w:abstractNumId="228">
    <w:nsid w:val="75743890"/>
    <w:multiLevelType w:val="multilevel"/>
    <w:tmpl w:val="5A38B1EE"/>
    <w:lvl w:ilvl="0">
      <w:start w:val="21"/>
      <w:numFmt w:val="decimal"/>
      <w:lvlText w:val="%1"/>
      <w:lvlJc w:val="left"/>
      <w:pPr>
        <w:ind w:left="1" w:hanging="742"/>
        <w:jc w:val="left"/>
      </w:pPr>
      <w:rPr>
        <w:rFonts w:hint="default"/>
        <w:lang w:val="ru-RU" w:eastAsia="en-US" w:bidi="ar-SA"/>
      </w:rPr>
    </w:lvl>
    <w:lvl w:ilvl="1">
      <w:start w:val="6"/>
      <w:numFmt w:val="decimal"/>
      <w:lvlText w:val="%1.%2"/>
      <w:lvlJc w:val="left"/>
      <w:pPr>
        <w:ind w:left="1" w:hanging="742"/>
        <w:jc w:val="left"/>
      </w:pPr>
      <w:rPr>
        <w:rFonts w:hint="default"/>
        <w:lang w:val="ru-RU" w:eastAsia="en-US" w:bidi="ar-SA"/>
      </w:rPr>
    </w:lvl>
    <w:lvl w:ilvl="2">
      <w:start w:val="5"/>
      <w:numFmt w:val="decimal"/>
      <w:lvlText w:val="%1.%2.%3."/>
      <w:lvlJc w:val="left"/>
      <w:pPr>
        <w:ind w:left="1" w:hanging="7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229">
    <w:nsid w:val="77530D70"/>
    <w:multiLevelType w:val="multilevel"/>
    <w:tmpl w:val="AD40E496"/>
    <w:lvl w:ilvl="0">
      <w:start w:val="21"/>
      <w:numFmt w:val="decimal"/>
      <w:lvlText w:val="%1"/>
      <w:lvlJc w:val="left"/>
      <w:pPr>
        <w:ind w:left="1" w:hanging="720"/>
        <w:jc w:val="left"/>
      </w:pPr>
      <w:rPr>
        <w:rFonts w:hint="default"/>
        <w:lang w:val="ru-RU" w:eastAsia="en-US" w:bidi="ar-SA"/>
      </w:rPr>
    </w:lvl>
    <w:lvl w:ilvl="1">
      <w:start w:val="9"/>
      <w:numFmt w:val="decimal"/>
      <w:lvlText w:val="%1.%2"/>
      <w:lvlJc w:val="left"/>
      <w:pPr>
        <w:ind w:left="1" w:hanging="720"/>
        <w:jc w:val="left"/>
      </w:pPr>
      <w:rPr>
        <w:rFonts w:hint="default"/>
        <w:lang w:val="ru-RU" w:eastAsia="en-US" w:bidi="ar-SA"/>
      </w:rPr>
    </w:lvl>
    <w:lvl w:ilvl="2">
      <w:start w:val="8"/>
      <w:numFmt w:val="decimal"/>
      <w:lvlText w:val="%1.%2.%3."/>
      <w:lvlJc w:val="left"/>
      <w:pPr>
        <w:ind w:left="1"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44"/>
      </w:pPr>
      <w:rPr>
        <w:rFonts w:hint="default"/>
        <w:lang w:val="ru-RU" w:eastAsia="en-US" w:bidi="ar-SA"/>
      </w:rPr>
    </w:lvl>
    <w:lvl w:ilvl="5">
      <w:numFmt w:val="bullet"/>
      <w:lvlText w:val="•"/>
      <w:lvlJc w:val="left"/>
      <w:pPr>
        <w:ind w:left="2193" w:hanging="1044"/>
      </w:pPr>
      <w:rPr>
        <w:rFonts w:hint="default"/>
        <w:lang w:val="ru-RU" w:eastAsia="en-US" w:bidi="ar-SA"/>
      </w:rPr>
    </w:lvl>
    <w:lvl w:ilvl="6">
      <w:numFmt w:val="bullet"/>
      <w:lvlText w:val="•"/>
      <w:lvlJc w:val="left"/>
      <w:pPr>
        <w:ind w:left="2631" w:hanging="1044"/>
      </w:pPr>
      <w:rPr>
        <w:rFonts w:hint="default"/>
        <w:lang w:val="ru-RU" w:eastAsia="en-US" w:bidi="ar-SA"/>
      </w:rPr>
    </w:lvl>
    <w:lvl w:ilvl="7">
      <w:numFmt w:val="bullet"/>
      <w:lvlText w:val="•"/>
      <w:lvlJc w:val="left"/>
      <w:pPr>
        <w:ind w:left="3070" w:hanging="1044"/>
      </w:pPr>
      <w:rPr>
        <w:rFonts w:hint="default"/>
        <w:lang w:val="ru-RU" w:eastAsia="en-US" w:bidi="ar-SA"/>
      </w:rPr>
    </w:lvl>
    <w:lvl w:ilvl="8">
      <w:numFmt w:val="bullet"/>
      <w:lvlText w:val="•"/>
      <w:lvlJc w:val="left"/>
      <w:pPr>
        <w:ind w:left="3508" w:hanging="1044"/>
      </w:pPr>
      <w:rPr>
        <w:rFonts w:hint="default"/>
        <w:lang w:val="ru-RU" w:eastAsia="en-US" w:bidi="ar-SA"/>
      </w:rPr>
    </w:lvl>
  </w:abstractNum>
  <w:abstractNum w:abstractNumId="230">
    <w:nsid w:val="77555499"/>
    <w:multiLevelType w:val="multilevel"/>
    <w:tmpl w:val="CB32D2D6"/>
    <w:lvl w:ilvl="0">
      <w:start w:val="163"/>
      <w:numFmt w:val="decimal"/>
      <w:lvlText w:val="%1"/>
      <w:lvlJc w:val="left"/>
      <w:pPr>
        <w:ind w:left="148" w:hanging="1315"/>
        <w:jc w:val="left"/>
      </w:pPr>
      <w:rPr>
        <w:rFonts w:hint="default"/>
        <w:lang w:val="ru-RU" w:eastAsia="en-US" w:bidi="ar-SA"/>
      </w:rPr>
    </w:lvl>
    <w:lvl w:ilvl="1">
      <w:start w:val="8"/>
      <w:numFmt w:val="decimal"/>
      <w:lvlText w:val="%1.%2"/>
      <w:lvlJc w:val="left"/>
      <w:pPr>
        <w:ind w:left="148" w:hanging="1315"/>
        <w:jc w:val="left"/>
      </w:pPr>
      <w:rPr>
        <w:rFonts w:hint="default"/>
        <w:lang w:val="ru-RU" w:eastAsia="en-US" w:bidi="ar-SA"/>
      </w:rPr>
    </w:lvl>
    <w:lvl w:ilvl="2">
      <w:start w:val="3"/>
      <w:numFmt w:val="decimal"/>
      <w:lvlText w:val="%1.%2.%3."/>
      <w:lvlJc w:val="left"/>
      <w:pPr>
        <w:ind w:left="148" w:hanging="1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1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174"/>
      </w:pPr>
      <w:rPr>
        <w:rFonts w:hint="default"/>
        <w:lang w:val="ru-RU" w:eastAsia="en-US" w:bidi="ar-SA"/>
      </w:rPr>
    </w:lvl>
    <w:lvl w:ilvl="5">
      <w:numFmt w:val="bullet"/>
      <w:lvlText w:val="•"/>
      <w:lvlJc w:val="left"/>
      <w:pPr>
        <w:ind w:left="2263" w:hanging="1174"/>
      </w:pPr>
      <w:rPr>
        <w:rFonts w:hint="default"/>
        <w:lang w:val="ru-RU" w:eastAsia="en-US" w:bidi="ar-SA"/>
      </w:rPr>
    </w:lvl>
    <w:lvl w:ilvl="6">
      <w:numFmt w:val="bullet"/>
      <w:lvlText w:val="•"/>
      <w:lvlJc w:val="left"/>
      <w:pPr>
        <w:ind w:left="2687" w:hanging="1174"/>
      </w:pPr>
      <w:rPr>
        <w:rFonts w:hint="default"/>
        <w:lang w:val="ru-RU" w:eastAsia="en-US" w:bidi="ar-SA"/>
      </w:rPr>
    </w:lvl>
    <w:lvl w:ilvl="7">
      <w:numFmt w:val="bullet"/>
      <w:lvlText w:val="•"/>
      <w:lvlJc w:val="left"/>
      <w:pPr>
        <w:ind w:left="3112" w:hanging="1174"/>
      </w:pPr>
      <w:rPr>
        <w:rFonts w:hint="default"/>
        <w:lang w:val="ru-RU" w:eastAsia="en-US" w:bidi="ar-SA"/>
      </w:rPr>
    </w:lvl>
    <w:lvl w:ilvl="8">
      <w:numFmt w:val="bullet"/>
      <w:lvlText w:val="•"/>
      <w:lvlJc w:val="left"/>
      <w:pPr>
        <w:ind w:left="3536" w:hanging="1174"/>
      </w:pPr>
      <w:rPr>
        <w:rFonts w:hint="default"/>
        <w:lang w:val="ru-RU" w:eastAsia="en-US" w:bidi="ar-SA"/>
      </w:rPr>
    </w:lvl>
  </w:abstractNum>
  <w:abstractNum w:abstractNumId="231">
    <w:nsid w:val="7760690A"/>
    <w:multiLevelType w:val="multilevel"/>
    <w:tmpl w:val="198A1C7E"/>
    <w:lvl w:ilvl="0">
      <w:start w:val="1"/>
      <w:numFmt w:val="decimal"/>
      <w:lvlText w:val="%1."/>
      <w:lvlJc w:val="left"/>
      <w:pPr>
        <w:ind w:left="4653" w:hanging="213"/>
        <w:jc w:val="right"/>
      </w:pPr>
      <w:rPr>
        <w:rFonts w:hint="default"/>
        <w:spacing w:val="0"/>
        <w:w w:val="90"/>
        <w:lang w:val="ru-RU" w:eastAsia="en-US" w:bidi="ar-SA"/>
      </w:rPr>
    </w:lvl>
    <w:lvl w:ilvl="1">
      <w:start w:val="1"/>
      <w:numFmt w:val="decimal"/>
      <w:lvlText w:val="%1.%2."/>
      <w:lvlJc w:val="left"/>
      <w:pPr>
        <w:ind w:left="2856" w:hanging="493"/>
        <w:jc w:val="right"/>
      </w:pPr>
      <w:rPr>
        <w:rFonts w:hint="default"/>
        <w:spacing w:val="0"/>
        <w:w w:val="100"/>
        <w:lang w:val="ru-RU" w:eastAsia="en-US" w:bidi="ar-SA"/>
      </w:rPr>
    </w:lvl>
    <w:lvl w:ilvl="2">
      <w:numFmt w:val="bullet"/>
      <w:lvlText w:val="•"/>
      <w:lvlJc w:val="left"/>
      <w:pPr>
        <w:ind w:left="3140" w:hanging="493"/>
      </w:pPr>
      <w:rPr>
        <w:rFonts w:hint="default"/>
        <w:lang w:val="ru-RU" w:eastAsia="en-US" w:bidi="ar-SA"/>
      </w:rPr>
    </w:lvl>
    <w:lvl w:ilvl="3">
      <w:numFmt w:val="bullet"/>
      <w:lvlText w:val="•"/>
      <w:lvlJc w:val="left"/>
      <w:pPr>
        <w:ind w:left="4660" w:hanging="493"/>
      </w:pPr>
      <w:rPr>
        <w:rFonts w:hint="default"/>
        <w:lang w:val="ru-RU" w:eastAsia="en-US" w:bidi="ar-SA"/>
      </w:rPr>
    </w:lvl>
    <w:lvl w:ilvl="4">
      <w:numFmt w:val="bullet"/>
      <w:lvlText w:val="•"/>
      <w:lvlJc w:val="left"/>
      <w:pPr>
        <w:ind w:left="5533" w:hanging="493"/>
      </w:pPr>
      <w:rPr>
        <w:rFonts w:hint="default"/>
        <w:lang w:val="ru-RU" w:eastAsia="en-US" w:bidi="ar-SA"/>
      </w:rPr>
    </w:lvl>
    <w:lvl w:ilvl="5">
      <w:numFmt w:val="bullet"/>
      <w:lvlText w:val="•"/>
      <w:lvlJc w:val="left"/>
      <w:pPr>
        <w:ind w:left="6406" w:hanging="493"/>
      </w:pPr>
      <w:rPr>
        <w:rFonts w:hint="default"/>
        <w:lang w:val="ru-RU" w:eastAsia="en-US" w:bidi="ar-SA"/>
      </w:rPr>
    </w:lvl>
    <w:lvl w:ilvl="6">
      <w:numFmt w:val="bullet"/>
      <w:lvlText w:val="•"/>
      <w:lvlJc w:val="left"/>
      <w:pPr>
        <w:ind w:left="7280" w:hanging="493"/>
      </w:pPr>
      <w:rPr>
        <w:rFonts w:hint="default"/>
        <w:lang w:val="ru-RU" w:eastAsia="en-US" w:bidi="ar-SA"/>
      </w:rPr>
    </w:lvl>
    <w:lvl w:ilvl="7">
      <w:numFmt w:val="bullet"/>
      <w:lvlText w:val="•"/>
      <w:lvlJc w:val="left"/>
      <w:pPr>
        <w:ind w:left="8153" w:hanging="493"/>
      </w:pPr>
      <w:rPr>
        <w:rFonts w:hint="default"/>
        <w:lang w:val="ru-RU" w:eastAsia="en-US" w:bidi="ar-SA"/>
      </w:rPr>
    </w:lvl>
    <w:lvl w:ilvl="8">
      <w:numFmt w:val="bullet"/>
      <w:lvlText w:val="•"/>
      <w:lvlJc w:val="left"/>
      <w:pPr>
        <w:ind w:left="9026" w:hanging="493"/>
      </w:pPr>
      <w:rPr>
        <w:rFonts w:hint="default"/>
        <w:lang w:val="ru-RU" w:eastAsia="en-US" w:bidi="ar-SA"/>
      </w:rPr>
    </w:lvl>
  </w:abstractNum>
  <w:abstractNum w:abstractNumId="232">
    <w:nsid w:val="77FB1F5E"/>
    <w:multiLevelType w:val="multilevel"/>
    <w:tmpl w:val="745C6522"/>
    <w:lvl w:ilvl="0">
      <w:start w:val="157"/>
      <w:numFmt w:val="decimal"/>
      <w:lvlText w:val="%1"/>
      <w:lvlJc w:val="left"/>
      <w:pPr>
        <w:ind w:left="1" w:hanging="809"/>
        <w:jc w:val="left"/>
      </w:pPr>
      <w:rPr>
        <w:rFonts w:hint="default"/>
        <w:lang w:val="ru-RU" w:eastAsia="en-US" w:bidi="ar-SA"/>
      </w:rPr>
    </w:lvl>
    <w:lvl w:ilvl="1">
      <w:start w:val="8"/>
      <w:numFmt w:val="decimal"/>
      <w:lvlText w:val="%1.%2."/>
      <w:lvlJc w:val="left"/>
      <w:pPr>
        <w:ind w:left="1" w:hanging="809"/>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 w:hanging="10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249" w:hanging="10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288" w:hanging="1020"/>
      </w:pPr>
      <w:rPr>
        <w:rFonts w:hint="default"/>
        <w:lang w:val="ru-RU" w:eastAsia="en-US" w:bidi="ar-SA"/>
      </w:rPr>
    </w:lvl>
    <w:lvl w:ilvl="5">
      <w:numFmt w:val="bullet"/>
      <w:lvlText w:val="•"/>
      <w:lvlJc w:val="left"/>
      <w:pPr>
        <w:ind w:left="2638" w:hanging="1020"/>
      </w:pPr>
      <w:rPr>
        <w:rFonts w:hint="default"/>
        <w:lang w:val="ru-RU" w:eastAsia="en-US" w:bidi="ar-SA"/>
      </w:rPr>
    </w:lvl>
    <w:lvl w:ilvl="6">
      <w:numFmt w:val="bullet"/>
      <w:lvlText w:val="•"/>
      <w:lvlJc w:val="left"/>
      <w:pPr>
        <w:ind w:left="2987" w:hanging="1020"/>
      </w:pPr>
      <w:rPr>
        <w:rFonts w:hint="default"/>
        <w:lang w:val="ru-RU" w:eastAsia="en-US" w:bidi="ar-SA"/>
      </w:rPr>
    </w:lvl>
    <w:lvl w:ilvl="7">
      <w:numFmt w:val="bullet"/>
      <w:lvlText w:val="•"/>
      <w:lvlJc w:val="left"/>
      <w:pPr>
        <w:ind w:left="3337" w:hanging="1020"/>
      </w:pPr>
      <w:rPr>
        <w:rFonts w:hint="default"/>
        <w:lang w:val="ru-RU" w:eastAsia="en-US" w:bidi="ar-SA"/>
      </w:rPr>
    </w:lvl>
    <w:lvl w:ilvl="8">
      <w:numFmt w:val="bullet"/>
      <w:lvlText w:val="•"/>
      <w:lvlJc w:val="left"/>
      <w:pPr>
        <w:ind w:left="3686" w:hanging="1020"/>
      </w:pPr>
      <w:rPr>
        <w:rFonts w:hint="default"/>
        <w:lang w:val="ru-RU" w:eastAsia="en-US" w:bidi="ar-SA"/>
      </w:rPr>
    </w:lvl>
  </w:abstractNum>
  <w:abstractNum w:abstractNumId="233">
    <w:nsid w:val="78203795"/>
    <w:multiLevelType w:val="hybridMultilevel"/>
    <w:tmpl w:val="138656C2"/>
    <w:lvl w:ilvl="0" w:tplc="C876F60E">
      <w:start w:val="1"/>
      <w:numFmt w:val="decimal"/>
      <w:lvlText w:val="%1)"/>
      <w:lvlJc w:val="left"/>
      <w:pPr>
        <w:ind w:left="569" w:hanging="31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AEAFEA4">
      <w:numFmt w:val="bullet"/>
      <w:lvlText w:val="•"/>
      <w:lvlJc w:val="left"/>
      <w:pPr>
        <w:ind w:left="1581" w:hanging="317"/>
      </w:pPr>
      <w:rPr>
        <w:rFonts w:hint="default"/>
        <w:lang w:val="ru-RU" w:eastAsia="en-US" w:bidi="ar-SA"/>
      </w:rPr>
    </w:lvl>
    <w:lvl w:ilvl="2" w:tplc="91B095E2">
      <w:numFmt w:val="bullet"/>
      <w:lvlText w:val="•"/>
      <w:lvlJc w:val="left"/>
      <w:pPr>
        <w:ind w:left="2602" w:hanging="317"/>
      </w:pPr>
      <w:rPr>
        <w:rFonts w:hint="default"/>
        <w:lang w:val="ru-RU" w:eastAsia="en-US" w:bidi="ar-SA"/>
      </w:rPr>
    </w:lvl>
    <w:lvl w:ilvl="3" w:tplc="75584452">
      <w:numFmt w:val="bullet"/>
      <w:lvlText w:val="•"/>
      <w:lvlJc w:val="left"/>
      <w:pPr>
        <w:ind w:left="3624" w:hanging="317"/>
      </w:pPr>
      <w:rPr>
        <w:rFonts w:hint="default"/>
        <w:lang w:val="ru-RU" w:eastAsia="en-US" w:bidi="ar-SA"/>
      </w:rPr>
    </w:lvl>
    <w:lvl w:ilvl="4" w:tplc="915E5B70">
      <w:numFmt w:val="bullet"/>
      <w:lvlText w:val="•"/>
      <w:lvlJc w:val="left"/>
      <w:pPr>
        <w:ind w:left="4645" w:hanging="317"/>
      </w:pPr>
      <w:rPr>
        <w:rFonts w:hint="default"/>
        <w:lang w:val="ru-RU" w:eastAsia="en-US" w:bidi="ar-SA"/>
      </w:rPr>
    </w:lvl>
    <w:lvl w:ilvl="5" w:tplc="46F2361A">
      <w:numFmt w:val="bullet"/>
      <w:lvlText w:val="•"/>
      <w:lvlJc w:val="left"/>
      <w:pPr>
        <w:ind w:left="5666" w:hanging="317"/>
      </w:pPr>
      <w:rPr>
        <w:rFonts w:hint="default"/>
        <w:lang w:val="ru-RU" w:eastAsia="en-US" w:bidi="ar-SA"/>
      </w:rPr>
    </w:lvl>
    <w:lvl w:ilvl="6" w:tplc="0DE6718E">
      <w:numFmt w:val="bullet"/>
      <w:lvlText w:val="•"/>
      <w:lvlJc w:val="left"/>
      <w:pPr>
        <w:ind w:left="6688" w:hanging="317"/>
      </w:pPr>
      <w:rPr>
        <w:rFonts w:hint="default"/>
        <w:lang w:val="ru-RU" w:eastAsia="en-US" w:bidi="ar-SA"/>
      </w:rPr>
    </w:lvl>
    <w:lvl w:ilvl="7" w:tplc="E488D166">
      <w:numFmt w:val="bullet"/>
      <w:lvlText w:val="•"/>
      <w:lvlJc w:val="left"/>
      <w:pPr>
        <w:ind w:left="7709" w:hanging="317"/>
      </w:pPr>
      <w:rPr>
        <w:rFonts w:hint="default"/>
        <w:lang w:val="ru-RU" w:eastAsia="en-US" w:bidi="ar-SA"/>
      </w:rPr>
    </w:lvl>
    <w:lvl w:ilvl="8" w:tplc="DF30F808">
      <w:numFmt w:val="bullet"/>
      <w:lvlText w:val="•"/>
      <w:lvlJc w:val="left"/>
      <w:pPr>
        <w:ind w:left="8730" w:hanging="317"/>
      </w:pPr>
      <w:rPr>
        <w:rFonts w:hint="default"/>
        <w:lang w:val="ru-RU" w:eastAsia="en-US" w:bidi="ar-SA"/>
      </w:rPr>
    </w:lvl>
  </w:abstractNum>
  <w:abstractNum w:abstractNumId="234">
    <w:nsid w:val="787F60AB"/>
    <w:multiLevelType w:val="multilevel"/>
    <w:tmpl w:val="4B04353E"/>
    <w:lvl w:ilvl="0">
      <w:start w:val="167"/>
      <w:numFmt w:val="decimal"/>
      <w:lvlText w:val="%1"/>
      <w:lvlJc w:val="left"/>
      <w:pPr>
        <w:ind w:left="889" w:hanging="660"/>
        <w:jc w:val="left"/>
      </w:pPr>
      <w:rPr>
        <w:rFonts w:hint="default"/>
        <w:lang w:val="ru-RU" w:eastAsia="en-US" w:bidi="ar-SA"/>
      </w:rPr>
    </w:lvl>
    <w:lvl w:ilvl="1">
      <w:start w:val="6"/>
      <w:numFmt w:val="decimal"/>
      <w:lvlText w:val="%1.%2."/>
      <w:lvlJc w:val="left"/>
      <w:pPr>
        <w:ind w:left="889" w:hanging="6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 w:hanging="10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1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2048" w:hanging="1181"/>
      </w:pPr>
      <w:rPr>
        <w:rFonts w:hint="default"/>
        <w:lang w:val="ru-RU" w:eastAsia="en-US" w:bidi="ar-SA"/>
      </w:rPr>
    </w:lvl>
    <w:lvl w:ilvl="5">
      <w:numFmt w:val="bullet"/>
      <w:lvlText w:val="•"/>
      <w:lvlJc w:val="left"/>
      <w:pPr>
        <w:ind w:left="2438" w:hanging="1181"/>
      </w:pPr>
      <w:rPr>
        <w:rFonts w:hint="default"/>
        <w:lang w:val="ru-RU" w:eastAsia="en-US" w:bidi="ar-SA"/>
      </w:rPr>
    </w:lvl>
    <w:lvl w:ilvl="6">
      <w:numFmt w:val="bullet"/>
      <w:lvlText w:val="•"/>
      <w:lvlJc w:val="left"/>
      <w:pPr>
        <w:ind w:left="2827" w:hanging="1181"/>
      </w:pPr>
      <w:rPr>
        <w:rFonts w:hint="default"/>
        <w:lang w:val="ru-RU" w:eastAsia="en-US" w:bidi="ar-SA"/>
      </w:rPr>
    </w:lvl>
    <w:lvl w:ilvl="7">
      <w:numFmt w:val="bullet"/>
      <w:lvlText w:val="•"/>
      <w:lvlJc w:val="left"/>
      <w:pPr>
        <w:ind w:left="3217" w:hanging="1181"/>
      </w:pPr>
      <w:rPr>
        <w:rFonts w:hint="default"/>
        <w:lang w:val="ru-RU" w:eastAsia="en-US" w:bidi="ar-SA"/>
      </w:rPr>
    </w:lvl>
    <w:lvl w:ilvl="8">
      <w:numFmt w:val="bullet"/>
      <w:lvlText w:val="•"/>
      <w:lvlJc w:val="left"/>
      <w:pPr>
        <w:ind w:left="3606" w:hanging="1181"/>
      </w:pPr>
      <w:rPr>
        <w:rFonts w:hint="default"/>
        <w:lang w:val="ru-RU" w:eastAsia="en-US" w:bidi="ar-SA"/>
      </w:rPr>
    </w:lvl>
  </w:abstractNum>
  <w:abstractNum w:abstractNumId="235">
    <w:nsid w:val="7C256FDF"/>
    <w:multiLevelType w:val="hybridMultilevel"/>
    <w:tmpl w:val="1FA6ACA2"/>
    <w:lvl w:ilvl="0" w:tplc="46A204D4">
      <w:start w:val="1"/>
      <w:numFmt w:val="decimal"/>
      <w:lvlText w:val="%1."/>
      <w:lvlJc w:val="left"/>
      <w:pPr>
        <w:ind w:left="1985" w:hanging="850"/>
        <w:jc w:val="left"/>
      </w:pPr>
      <w:rPr>
        <w:rFonts w:ascii="Times New Roman" w:eastAsia="Times New Roman" w:hAnsi="Times New Roman" w:cs="Times New Roman" w:hint="default"/>
        <w:b/>
        <w:bCs/>
        <w:i/>
        <w:iCs/>
        <w:spacing w:val="0"/>
        <w:w w:val="100"/>
        <w:sz w:val="28"/>
        <w:szCs w:val="28"/>
        <w:lang w:val="ru-RU" w:eastAsia="en-US" w:bidi="ar-SA"/>
      </w:rPr>
    </w:lvl>
    <w:lvl w:ilvl="1" w:tplc="9BF0E478">
      <w:start w:val="1"/>
      <w:numFmt w:val="decimal"/>
      <w:lvlText w:val="%2)"/>
      <w:lvlJc w:val="left"/>
      <w:pPr>
        <w:ind w:left="569"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5AC811F0">
      <w:numFmt w:val="bullet"/>
      <w:lvlText w:val="•"/>
      <w:lvlJc w:val="left"/>
      <w:pPr>
        <w:ind w:left="2957" w:hanging="850"/>
      </w:pPr>
      <w:rPr>
        <w:rFonts w:hint="default"/>
        <w:lang w:val="ru-RU" w:eastAsia="en-US" w:bidi="ar-SA"/>
      </w:rPr>
    </w:lvl>
    <w:lvl w:ilvl="3" w:tplc="A288EC08">
      <w:numFmt w:val="bullet"/>
      <w:lvlText w:val="•"/>
      <w:lvlJc w:val="left"/>
      <w:pPr>
        <w:ind w:left="3934" w:hanging="850"/>
      </w:pPr>
      <w:rPr>
        <w:rFonts w:hint="default"/>
        <w:lang w:val="ru-RU" w:eastAsia="en-US" w:bidi="ar-SA"/>
      </w:rPr>
    </w:lvl>
    <w:lvl w:ilvl="4" w:tplc="6E1C92BA">
      <w:numFmt w:val="bullet"/>
      <w:lvlText w:val="•"/>
      <w:lvlJc w:val="left"/>
      <w:pPr>
        <w:ind w:left="4911" w:hanging="850"/>
      </w:pPr>
      <w:rPr>
        <w:rFonts w:hint="default"/>
        <w:lang w:val="ru-RU" w:eastAsia="en-US" w:bidi="ar-SA"/>
      </w:rPr>
    </w:lvl>
    <w:lvl w:ilvl="5" w:tplc="8CA04BD8">
      <w:numFmt w:val="bullet"/>
      <w:lvlText w:val="•"/>
      <w:lvlJc w:val="left"/>
      <w:pPr>
        <w:ind w:left="5888" w:hanging="850"/>
      </w:pPr>
      <w:rPr>
        <w:rFonts w:hint="default"/>
        <w:lang w:val="ru-RU" w:eastAsia="en-US" w:bidi="ar-SA"/>
      </w:rPr>
    </w:lvl>
    <w:lvl w:ilvl="6" w:tplc="261EBAB2">
      <w:numFmt w:val="bullet"/>
      <w:lvlText w:val="•"/>
      <w:lvlJc w:val="left"/>
      <w:pPr>
        <w:ind w:left="6865" w:hanging="850"/>
      </w:pPr>
      <w:rPr>
        <w:rFonts w:hint="default"/>
        <w:lang w:val="ru-RU" w:eastAsia="en-US" w:bidi="ar-SA"/>
      </w:rPr>
    </w:lvl>
    <w:lvl w:ilvl="7" w:tplc="B762ACEC">
      <w:numFmt w:val="bullet"/>
      <w:lvlText w:val="•"/>
      <w:lvlJc w:val="left"/>
      <w:pPr>
        <w:ind w:left="7842" w:hanging="850"/>
      </w:pPr>
      <w:rPr>
        <w:rFonts w:hint="default"/>
        <w:lang w:val="ru-RU" w:eastAsia="en-US" w:bidi="ar-SA"/>
      </w:rPr>
    </w:lvl>
    <w:lvl w:ilvl="8" w:tplc="7FEE2C4A">
      <w:numFmt w:val="bullet"/>
      <w:lvlText w:val="•"/>
      <w:lvlJc w:val="left"/>
      <w:pPr>
        <w:ind w:left="8819" w:hanging="850"/>
      </w:pPr>
      <w:rPr>
        <w:rFonts w:hint="default"/>
        <w:lang w:val="ru-RU" w:eastAsia="en-US" w:bidi="ar-SA"/>
      </w:rPr>
    </w:lvl>
  </w:abstractNum>
  <w:abstractNum w:abstractNumId="236">
    <w:nsid w:val="7D0F6A3A"/>
    <w:multiLevelType w:val="multilevel"/>
    <w:tmpl w:val="1178A6A4"/>
    <w:lvl w:ilvl="0">
      <w:start w:val="167"/>
      <w:numFmt w:val="decimal"/>
      <w:lvlText w:val="%1"/>
      <w:lvlJc w:val="left"/>
      <w:pPr>
        <w:ind w:left="1" w:hanging="900"/>
        <w:jc w:val="left"/>
      </w:pPr>
      <w:rPr>
        <w:rFonts w:hint="default"/>
        <w:lang w:val="ru-RU" w:eastAsia="en-US" w:bidi="ar-SA"/>
      </w:rPr>
    </w:lvl>
    <w:lvl w:ilvl="1">
      <w:start w:val="7"/>
      <w:numFmt w:val="decimal"/>
      <w:lvlText w:val="%1.%2"/>
      <w:lvlJc w:val="left"/>
      <w:pPr>
        <w:ind w:left="1" w:hanging="900"/>
        <w:jc w:val="left"/>
      </w:pPr>
      <w:rPr>
        <w:rFonts w:hint="default"/>
        <w:lang w:val="ru-RU" w:eastAsia="en-US" w:bidi="ar-SA"/>
      </w:rPr>
    </w:lvl>
    <w:lvl w:ilvl="2">
      <w:start w:val="2"/>
      <w:numFmt w:val="decimal"/>
      <w:lvlText w:val="%1.%2.%3."/>
      <w:lvlJc w:val="left"/>
      <w:pPr>
        <w:ind w:left="1" w:hanging="90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 w:hanging="10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754" w:hanging="1037"/>
      </w:pPr>
      <w:rPr>
        <w:rFonts w:hint="default"/>
        <w:lang w:val="ru-RU" w:eastAsia="en-US" w:bidi="ar-SA"/>
      </w:rPr>
    </w:lvl>
    <w:lvl w:ilvl="5">
      <w:numFmt w:val="bullet"/>
      <w:lvlText w:val="•"/>
      <w:lvlJc w:val="left"/>
      <w:pPr>
        <w:ind w:left="2193" w:hanging="1037"/>
      </w:pPr>
      <w:rPr>
        <w:rFonts w:hint="default"/>
        <w:lang w:val="ru-RU" w:eastAsia="en-US" w:bidi="ar-SA"/>
      </w:rPr>
    </w:lvl>
    <w:lvl w:ilvl="6">
      <w:numFmt w:val="bullet"/>
      <w:lvlText w:val="•"/>
      <w:lvlJc w:val="left"/>
      <w:pPr>
        <w:ind w:left="2631" w:hanging="1037"/>
      </w:pPr>
      <w:rPr>
        <w:rFonts w:hint="default"/>
        <w:lang w:val="ru-RU" w:eastAsia="en-US" w:bidi="ar-SA"/>
      </w:rPr>
    </w:lvl>
    <w:lvl w:ilvl="7">
      <w:numFmt w:val="bullet"/>
      <w:lvlText w:val="•"/>
      <w:lvlJc w:val="left"/>
      <w:pPr>
        <w:ind w:left="3070" w:hanging="1037"/>
      </w:pPr>
      <w:rPr>
        <w:rFonts w:hint="default"/>
        <w:lang w:val="ru-RU" w:eastAsia="en-US" w:bidi="ar-SA"/>
      </w:rPr>
    </w:lvl>
    <w:lvl w:ilvl="8">
      <w:numFmt w:val="bullet"/>
      <w:lvlText w:val="•"/>
      <w:lvlJc w:val="left"/>
      <w:pPr>
        <w:ind w:left="3508" w:hanging="1037"/>
      </w:pPr>
      <w:rPr>
        <w:rFonts w:hint="default"/>
        <w:lang w:val="ru-RU" w:eastAsia="en-US" w:bidi="ar-SA"/>
      </w:rPr>
    </w:lvl>
  </w:abstractNum>
  <w:abstractNum w:abstractNumId="237">
    <w:nsid w:val="7DBC7396"/>
    <w:multiLevelType w:val="multilevel"/>
    <w:tmpl w:val="73865370"/>
    <w:lvl w:ilvl="0">
      <w:start w:val="163"/>
      <w:numFmt w:val="decimal"/>
      <w:lvlText w:val="%1"/>
      <w:lvlJc w:val="left"/>
      <w:pPr>
        <w:ind w:left="148" w:hanging="1315"/>
        <w:jc w:val="left"/>
      </w:pPr>
      <w:rPr>
        <w:rFonts w:hint="default"/>
        <w:lang w:val="ru-RU" w:eastAsia="en-US" w:bidi="ar-SA"/>
      </w:rPr>
    </w:lvl>
    <w:lvl w:ilvl="1">
      <w:start w:val="7"/>
      <w:numFmt w:val="decimal"/>
      <w:lvlText w:val="%1.%2"/>
      <w:lvlJc w:val="left"/>
      <w:pPr>
        <w:ind w:left="148" w:hanging="1315"/>
        <w:jc w:val="left"/>
      </w:pPr>
      <w:rPr>
        <w:rFonts w:hint="default"/>
        <w:lang w:val="ru-RU" w:eastAsia="en-US" w:bidi="ar-SA"/>
      </w:rPr>
    </w:lvl>
    <w:lvl w:ilvl="2">
      <w:start w:val="3"/>
      <w:numFmt w:val="decimal"/>
      <w:lvlText w:val="%1.%2.%3."/>
      <w:lvlJc w:val="left"/>
      <w:pPr>
        <w:ind w:left="148" w:hanging="1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8" w:hanging="11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838" w:hanging="1174"/>
      </w:pPr>
      <w:rPr>
        <w:rFonts w:hint="default"/>
        <w:lang w:val="ru-RU" w:eastAsia="en-US" w:bidi="ar-SA"/>
      </w:rPr>
    </w:lvl>
    <w:lvl w:ilvl="5">
      <w:numFmt w:val="bullet"/>
      <w:lvlText w:val="•"/>
      <w:lvlJc w:val="left"/>
      <w:pPr>
        <w:ind w:left="2263" w:hanging="1174"/>
      </w:pPr>
      <w:rPr>
        <w:rFonts w:hint="default"/>
        <w:lang w:val="ru-RU" w:eastAsia="en-US" w:bidi="ar-SA"/>
      </w:rPr>
    </w:lvl>
    <w:lvl w:ilvl="6">
      <w:numFmt w:val="bullet"/>
      <w:lvlText w:val="•"/>
      <w:lvlJc w:val="left"/>
      <w:pPr>
        <w:ind w:left="2687" w:hanging="1174"/>
      </w:pPr>
      <w:rPr>
        <w:rFonts w:hint="default"/>
        <w:lang w:val="ru-RU" w:eastAsia="en-US" w:bidi="ar-SA"/>
      </w:rPr>
    </w:lvl>
    <w:lvl w:ilvl="7">
      <w:numFmt w:val="bullet"/>
      <w:lvlText w:val="•"/>
      <w:lvlJc w:val="left"/>
      <w:pPr>
        <w:ind w:left="3112" w:hanging="1174"/>
      </w:pPr>
      <w:rPr>
        <w:rFonts w:hint="default"/>
        <w:lang w:val="ru-RU" w:eastAsia="en-US" w:bidi="ar-SA"/>
      </w:rPr>
    </w:lvl>
    <w:lvl w:ilvl="8">
      <w:numFmt w:val="bullet"/>
      <w:lvlText w:val="•"/>
      <w:lvlJc w:val="left"/>
      <w:pPr>
        <w:ind w:left="3536" w:hanging="1174"/>
      </w:pPr>
      <w:rPr>
        <w:rFonts w:hint="default"/>
        <w:lang w:val="ru-RU" w:eastAsia="en-US" w:bidi="ar-SA"/>
      </w:rPr>
    </w:lvl>
  </w:abstractNum>
  <w:abstractNum w:abstractNumId="238">
    <w:nsid w:val="7E031C88"/>
    <w:multiLevelType w:val="hybridMultilevel"/>
    <w:tmpl w:val="7994967A"/>
    <w:lvl w:ilvl="0" w:tplc="56462C68">
      <w:numFmt w:val="bullet"/>
      <w:lvlText w:val="-"/>
      <w:lvlJc w:val="left"/>
      <w:pPr>
        <w:ind w:left="569" w:hanging="356"/>
      </w:pPr>
      <w:rPr>
        <w:rFonts w:ascii="Malgun Gothic" w:eastAsia="Malgun Gothic" w:hAnsi="Malgun Gothic" w:cs="Malgun Gothic" w:hint="default"/>
        <w:b w:val="0"/>
        <w:bCs w:val="0"/>
        <w:i w:val="0"/>
        <w:iCs w:val="0"/>
        <w:spacing w:val="0"/>
        <w:w w:val="100"/>
        <w:sz w:val="28"/>
        <w:szCs w:val="28"/>
        <w:lang w:val="ru-RU" w:eastAsia="en-US" w:bidi="ar-SA"/>
      </w:rPr>
    </w:lvl>
    <w:lvl w:ilvl="1" w:tplc="1D84BD94">
      <w:numFmt w:val="bullet"/>
      <w:lvlText w:val="•"/>
      <w:lvlJc w:val="left"/>
      <w:pPr>
        <w:ind w:left="1581" w:hanging="356"/>
      </w:pPr>
      <w:rPr>
        <w:rFonts w:hint="default"/>
        <w:lang w:val="ru-RU" w:eastAsia="en-US" w:bidi="ar-SA"/>
      </w:rPr>
    </w:lvl>
    <w:lvl w:ilvl="2" w:tplc="59B4D41E">
      <w:numFmt w:val="bullet"/>
      <w:lvlText w:val="•"/>
      <w:lvlJc w:val="left"/>
      <w:pPr>
        <w:ind w:left="2602" w:hanging="356"/>
      </w:pPr>
      <w:rPr>
        <w:rFonts w:hint="default"/>
        <w:lang w:val="ru-RU" w:eastAsia="en-US" w:bidi="ar-SA"/>
      </w:rPr>
    </w:lvl>
    <w:lvl w:ilvl="3" w:tplc="382A289A">
      <w:numFmt w:val="bullet"/>
      <w:lvlText w:val="•"/>
      <w:lvlJc w:val="left"/>
      <w:pPr>
        <w:ind w:left="3624" w:hanging="356"/>
      </w:pPr>
      <w:rPr>
        <w:rFonts w:hint="default"/>
        <w:lang w:val="ru-RU" w:eastAsia="en-US" w:bidi="ar-SA"/>
      </w:rPr>
    </w:lvl>
    <w:lvl w:ilvl="4" w:tplc="FC945092">
      <w:numFmt w:val="bullet"/>
      <w:lvlText w:val="•"/>
      <w:lvlJc w:val="left"/>
      <w:pPr>
        <w:ind w:left="4645" w:hanging="356"/>
      </w:pPr>
      <w:rPr>
        <w:rFonts w:hint="default"/>
        <w:lang w:val="ru-RU" w:eastAsia="en-US" w:bidi="ar-SA"/>
      </w:rPr>
    </w:lvl>
    <w:lvl w:ilvl="5" w:tplc="569E8540">
      <w:numFmt w:val="bullet"/>
      <w:lvlText w:val="•"/>
      <w:lvlJc w:val="left"/>
      <w:pPr>
        <w:ind w:left="5666" w:hanging="356"/>
      </w:pPr>
      <w:rPr>
        <w:rFonts w:hint="default"/>
        <w:lang w:val="ru-RU" w:eastAsia="en-US" w:bidi="ar-SA"/>
      </w:rPr>
    </w:lvl>
    <w:lvl w:ilvl="6" w:tplc="9110A110">
      <w:numFmt w:val="bullet"/>
      <w:lvlText w:val="•"/>
      <w:lvlJc w:val="left"/>
      <w:pPr>
        <w:ind w:left="6688" w:hanging="356"/>
      </w:pPr>
      <w:rPr>
        <w:rFonts w:hint="default"/>
        <w:lang w:val="ru-RU" w:eastAsia="en-US" w:bidi="ar-SA"/>
      </w:rPr>
    </w:lvl>
    <w:lvl w:ilvl="7" w:tplc="92F0778C">
      <w:numFmt w:val="bullet"/>
      <w:lvlText w:val="•"/>
      <w:lvlJc w:val="left"/>
      <w:pPr>
        <w:ind w:left="7709" w:hanging="356"/>
      </w:pPr>
      <w:rPr>
        <w:rFonts w:hint="default"/>
        <w:lang w:val="ru-RU" w:eastAsia="en-US" w:bidi="ar-SA"/>
      </w:rPr>
    </w:lvl>
    <w:lvl w:ilvl="8" w:tplc="D340C8F2">
      <w:numFmt w:val="bullet"/>
      <w:lvlText w:val="•"/>
      <w:lvlJc w:val="left"/>
      <w:pPr>
        <w:ind w:left="8730" w:hanging="356"/>
      </w:pPr>
      <w:rPr>
        <w:rFonts w:hint="default"/>
        <w:lang w:val="ru-RU" w:eastAsia="en-US" w:bidi="ar-SA"/>
      </w:rPr>
    </w:lvl>
  </w:abstractNum>
  <w:abstractNum w:abstractNumId="239">
    <w:nsid w:val="7E915354"/>
    <w:multiLevelType w:val="hybridMultilevel"/>
    <w:tmpl w:val="1432109C"/>
    <w:lvl w:ilvl="0" w:tplc="9C0E4EA4">
      <w:numFmt w:val="bullet"/>
      <w:lvlText w:val=""/>
      <w:lvlJc w:val="left"/>
      <w:pPr>
        <w:ind w:left="569" w:hanging="276"/>
      </w:pPr>
      <w:rPr>
        <w:rFonts w:ascii="Symbol" w:eastAsia="Symbol" w:hAnsi="Symbol" w:cs="Symbol" w:hint="default"/>
        <w:b w:val="0"/>
        <w:bCs w:val="0"/>
        <w:i w:val="0"/>
        <w:iCs w:val="0"/>
        <w:spacing w:val="0"/>
        <w:w w:val="100"/>
        <w:sz w:val="28"/>
        <w:szCs w:val="28"/>
        <w:lang w:val="ru-RU" w:eastAsia="en-US" w:bidi="ar-SA"/>
      </w:rPr>
    </w:lvl>
    <w:lvl w:ilvl="1" w:tplc="42029A42">
      <w:numFmt w:val="bullet"/>
      <w:lvlText w:val="•"/>
      <w:lvlJc w:val="left"/>
      <w:pPr>
        <w:ind w:left="1581" w:hanging="276"/>
      </w:pPr>
      <w:rPr>
        <w:rFonts w:hint="default"/>
        <w:lang w:val="ru-RU" w:eastAsia="en-US" w:bidi="ar-SA"/>
      </w:rPr>
    </w:lvl>
    <w:lvl w:ilvl="2" w:tplc="400A4208">
      <w:numFmt w:val="bullet"/>
      <w:lvlText w:val="•"/>
      <w:lvlJc w:val="left"/>
      <w:pPr>
        <w:ind w:left="2602" w:hanging="276"/>
      </w:pPr>
      <w:rPr>
        <w:rFonts w:hint="default"/>
        <w:lang w:val="ru-RU" w:eastAsia="en-US" w:bidi="ar-SA"/>
      </w:rPr>
    </w:lvl>
    <w:lvl w:ilvl="3" w:tplc="A080E71E">
      <w:numFmt w:val="bullet"/>
      <w:lvlText w:val="•"/>
      <w:lvlJc w:val="left"/>
      <w:pPr>
        <w:ind w:left="3624" w:hanging="276"/>
      </w:pPr>
      <w:rPr>
        <w:rFonts w:hint="default"/>
        <w:lang w:val="ru-RU" w:eastAsia="en-US" w:bidi="ar-SA"/>
      </w:rPr>
    </w:lvl>
    <w:lvl w:ilvl="4" w:tplc="069CE1D0">
      <w:numFmt w:val="bullet"/>
      <w:lvlText w:val="•"/>
      <w:lvlJc w:val="left"/>
      <w:pPr>
        <w:ind w:left="4645" w:hanging="276"/>
      </w:pPr>
      <w:rPr>
        <w:rFonts w:hint="default"/>
        <w:lang w:val="ru-RU" w:eastAsia="en-US" w:bidi="ar-SA"/>
      </w:rPr>
    </w:lvl>
    <w:lvl w:ilvl="5" w:tplc="A3F0DE46">
      <w:numFmt w:val="bullet"/>
      <w:lvlText w:val="•"/>
      <w:lvlJc w:val="left"/>
      <w:pPr>
        <w:ind w:left="5666" w:hanging="276"/>
      </w:pPr>
      <w:rPr>
        <w:rFonts w:hint="default"/>
        <w:lang w:val="ru-RU" w:eastAsia="en-US" w:bidi="ar-SA"/>
      </w:rPr>
    </w:lvl>
    <w:lvl w:ilvl="6" w:tplc="BF8AB0E2">
      <w:numFmt w:val="bullet"/>
      <w:lvlText w:val="•"/>
      <w:lvlJc w:val="left"/>
      <w:pPr>
        <w:ind w:left="6688" w:hanging="276"/>
      </w:pPr>
      <w:rPr>
        <w:rFonts w:hint="default"/>
        <w:lang w:val="ru-RU" w:eastAsia="en-US" w:bidi="ar-SA"/>
      </w:rPr>
    </w:lvl>
    <w:lvl w:ilvl="7" w:tplc="6730328C">
      <w:numFmt w:val="bullet"/>
      <w:lvlText w:val="•"/>
      <w:lvlJc w:val="left"/>
      <w:pPr>
        <w:ind w:left="7709" w:hanging="276"/>
      </w:pPr>
      <w:rPr>
        <w:rFonts w:hint="default"/>
        <w:lang w:val="ru-RU" w:eastAsia="en-US" w:bidi="ar-SA"/>
      </w:rPr>
    </w:lvl>
    <w:lvl w:ilvl="8" w:tplc="6BA4E0C4">
      <w:numFmt w:val="bullet"/>
      <w:lvlText w:val="•"/>
      <w:lvlJc w:val="left"/>
      <w:pPr>
        <w:ind w:left="8730" w:hanging="276"/>
      </w:pPr>
      <w:rPr>
        <w:rFonts w:hint="default"/>
        <w:lang w:val="ru-RU" w:eastAsia="en-US" w:bidi="ar-SA"/>
      </w:rPr>
    </w:lvl>
  </w:abstractNum>
  <w:abstractNum w:abstractNumId="240">
    <w:nsid w:val="7ED34040"/>
    <w:multiLevelType w:val="hybridMultilevel"/>
    <w:tmpl w:val="18C007BC"/>
    <w:lvl w:ilvl="0" w:tplc="FD485244">
      <w:start w:val="1"/>
      <w:numFmt w:val="decimal"/>
      <w:lvlText w:val="%1)"/>
      <w:lvlJc w:val="left"/>
      <w:pPr>
        <w:ind w:left="569" w:hanging="32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B2AB17C">
      <w:numFmt w:val="bullet"/>
      <w:lvlText w:val="•"/>
      <w:lvlJc w:val="left"/>
      <w:pPr>
        <w:ind w:left="1581" w:hanging="329"/>
      </w:pPr>
      <w:rPr>
        <w:rFonts w:hint="default"/>
        <w:lang w:val="ru-RU" w:eastAsia="en-US" w:bidi="ar-SA"/>
      </w:rPr>
    </w:lvl>
    <w:lvl w:ilvl="2" w:tplc="8CD441F8">
      <w:numFmt w:val="bullet"/>
      <w:lvlText w:val="•"/>
      <w:lvlJc w:val="left"/>
      <w:pPr>
        <w:ind w:left="2602" w:hanging="329"/>
      </w:pPr>
      <w:rPr>
        <w:rFonts w:hint="default"/>
        <w:lang w:val="ru-RU" w:eastAsia="en-US" w:bidi="ar-SA"/>
      </w:rPr>
    </w:lvl>
    <w:lvl w:ilvl="3" w:tplc="5AB89D28">
      <w:numFmt w:val="bullet"/>
      <w:lvlText w:val="•"/>
      <w:lvlJc w:val="left"/>
      <w:pPr>
        <w:ind w:left="3624" w:hanging="329"/>
      </w:pPr>
      <w:rPr>
        <w:rFonts w:hint="default"/>
        <w:lang w:val="ru-RU" w:eastAsia="en-US" w:bidi="ar-SA"/>
      </w:rPr>
    </w:lvl>
    <w:lvl w:ilvl="4" w:tplc="AD1EE21C">
      <w:numFmt w:val="bullet"/>
      <w:lvlText w:val="•"/>
      <w:lvlJc w:val="left"/>
      <w:pPr>
        <w:ind w:left="4645" w:hanging="329"/>
      </w:pPr>
      <w:rPr>
        <w:rFonts w:hint="default"/>
        <w:lang w:val="ru-RU" w:eastAsia="en-US" w:bidi="ar-SA"/>
      </w:rPr>
    </w:lvl>
    <w:lvl w:ilvl="5" w:tplc="D054DC72">
      <w:numFmt w:val="bullet"/>
      <w:lvlText w:val="•"/>
      <w:lvlJc w:val="left"/>
      <w:pPr>
        <w:ind w:left="5666" w:hanging="329"/>
      </w:pPr>
      <w:rPr>
        <w:rFonts w:hint="default"/>
        <w:lang w:val="ru-RU" w:eastAsia="en-US" w:bidi="ar-SA"/>
      </w:rPr>
    </w:lvl>
    <w:lvl w:ilvl="6" w:tplc="9CA616FA">
      <w:numFmt w:val="bullet"/>
      <w:lvlText w:val="•"/>
      <w:lvlJc w:val="left"/>
      <w:pPr>
        <w:ind w:left="6688" w:hanging="329"/>
      </w:pPr>
      <w:rPr>
        <w:rFonts w:hint="default"/>
        <w:lang w:val="ru-RU" w:eastAsia="en-US" w:bidi="ar-SA"/>
      </w:rPr>
    </w:lvl>
    <w:lvl w:ilvl="7" w:tplc="EA54315C">
      <w:numFmt w:val="bullet"/>
      <w:lvlText w:val="•"/>
      <w:lvlJc w:val="left"/>
      <w:pPr>
        <w:ind w:left="7709" w:hanging="329"/>
      </w:pPr>
      <w:rPr>
        <w:rFonts w:hint="default"/>
        <w:lang w:val="ru-RU" w:eastAsia="en-US" w:bidi="ar-SA"/>
      </w:rPr>
    </w:lvl>
    <w:lvl w:ilvl="8" w:tplc="0CDC8EB4">
      <w:numFmt w:val="bullet"/>
      <w:lvlText w:val="•"/>
      <w:lvlJc w:val="left"/>
      <w:pPr>
        <w:ind w:left="8730" w:hanging="329"/>
      </w:pPr>
      <w:rPr>
        <w:rFonts w:hint="default"/>
        <w:lang w:val="ru-RU" w:eastAsia="en-US" w:bidi="ar-SA"/>
      </w:rPr>
    </w:lvl>
  </w:abstractNum>
  <w:abstractNum w:abstractNumId="241">
    <w:nsid w:val="7EF31544"/>
    <w:multiLevelType w:val="hybridMultilevel"/>
    <w:tmpl w:val="002CE46E"/>
    <w:lvl w:ilvl="0" w:tplc="055CF8FE">
      <w:numFmt w:val="bullet"/>
      <w:lvlText w:val="•"/>
      <w:lvlJc w:val="left"/>
      <w:pPr>
        <w:ind w:left="569"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C0E91DC">
      <w:numFmt w:val="bullet"/>
      <w:lvlText w:val="•"/>
      <w:lvlJc w:val="left"/>
      <w:pPr>
        <w:ind w:left="1581" w:hanging="708"/>
      </w:pPr>
      <w:rPr>
        <w:rFonts w:hint="default"/>
        <w:lang w:val="ru-RU" w:eastAsia="en-US" w:bidi="ar-SA"/>
      </w:rPr>
    </w:lvl>
    <w:lvl w:ilvl="2" w:tplc="3E1C1030">
      <w:numFmt w:val="bullet"/>
      <w:lvlText w:val="•"/>
      <w:lvlJc w:val="left"/>
      <w:pPr>
        <w:ind w:left="2602" w:hanging="708"/>
      </w:pPr>
      <w:rPr>
        <w:rFonts w:hint="default"/>
        <w:lang w:val="ru-RU" w:eastAsia="en-US" w:bidi="ar-SA"/>
      </w:rPr>
    </w:lvl>
    <w:lvl w:ilvl="3" w:tplc="75025518">
      <w:numFmt w:val="bullet"/>
      <w:lvlText w:val="•"/>
      <w:lvlJc w:val="left"/>
      <w:pPr>
        <w:ind w:left="3624" w:hanging="708"/>
      </w:pPr>
      <w:rPr>
        <w:rFonts w:hint="default"/>
        <w:lang w:val="ru-RU" w:eastAsia="en-US" w:bidi="ar-SA"/>
      </w:rPr>
    </w:lvl>
    <w:lvl w:ilvl="4" w:tplc="08506392">
      <w:numFmt w:val="bullet"/>
      <w:lvlText w:val="•"/>
      <w:lvlJc w:val="left"/>
      <w:pPr>
        <w:ind w:left="4645" w:hanging="708"/>
      </w:pPr>
      <w:rPr>
        <w:rFonts w:hint="default"/>
        <w:lang w:val="ru-RU" w:eastAsia="en-US" w:bidi="ar-SA"/>
      </w:rPr>
    </w:lvl>
    <w:lvl w:ilvl="5" w:tplc="520AA12A">
      <w:numFmt w:val="bullet"/>
      <w:lvlText w:val="•"/>
      <w:lvlJc w:val="left"/>
      <w:pPr>
        <w:ind w:left="5666" w:hanging="708"/>
      </w:pPr>
      <w:rPr>
        <w:rFonts w:hint="default"/>
        <w:lang w:val="ru-RU" w:eastAsia="en-US" w:bidi="ar-SA"/>
      </w:rPr>
    </w:lvl>
    <w:lvl w:ilvl="6" w:tplc="5D24900A">
      <w:numFmt w:val="bullet"/>
      <w:lvlText w:val="•"/>
      <w:lvlJc w:val="left"/>
      <w:pPr>
        <w:ind w:left="6688" w:hanging="708"/>
      </w:pPr>
      <w:rPr>
        <w:rFonts w:hint="default"/>
        <w:lang w:val="ru-RU" w:eastAsia="en-US" w:bidi="ar-SA"/>
      </w:rPr>
    </w:lvl>
    <w:lvl w:ilvl="7" w:tplc="33D82BE6">
      <w:numFmt w:val="bullet"/>
      <w:lvlText w:val="•"/>
      <w:lvlJc w:val="left"/>
      <w:pPr>
        <w:ind w:left="7709" w:hanging="708"/>
      </w:pPr>
      <w:rPr>
        <w:rFonts w:hint="default"/>
        <w:lang w:val="ru-RU" w:eastAsia="en-US" w:bidi="ar-SA"/>
      </w:rPr>
    </w:lvl>
    <w:lvl w:ilvl="8" w:tplc="935225A4">
      <w:numFmt w:val="bullet"/>
      <w:lvlText w:val="•"/>
      <w:lvlJc w:val="left"/>
      <w:pPr>
        <w:ind w:left="8730" w:hanging="708"/>
      </w:pPr>
      <w:rPr>
        <w:rFonts w:hint="default"/>
        <w:lang w:val="ru-RU" w:eastAsia="en-US" w:bidi="ar-SA"/>
      </w:rPr>
    </w:lvl>
  </w:abstractNum>
  <w:abstractNum w:abstractNumId="242">
    <w:nsid w:val="7F413EB2"/>
    <w:multiLevelType w:val="hybridMultilevel"/>
    <w:tmpl w:val="CEC60E9A"/>
    <w:lvl w:ilvl="0" w:tplc="93C2280E">
      <w:numFmt w:val="bullet"/>
      <w:lvlText w:val=""/>
      <w:lvlJc w:val="left"/>
      <w:pPr>
        <w:ind w:left="1855" w:hanging="360"/>
      </w:pPr>
      <w:rPr>
        <w:rFonts w:ascii="Symbol" w:eastAsia="Symbol" w:hAnsi="Symbol" w:cs="Symbol" w:hint="default"/>
        <w:b w:val="0"/>
        <w:bCs w:val="0"/>
        <w:i w:val="0"/>
        <w:iCs w:val="0"/>
        <w:spacing w:val="0"/>
        <w:w w:val="100"/>
        <w:sz w:val="28"/>
        <w:szCs w:val="28"/>
        <w:lang w:val="ru-RU" w:eastAsia="en-US" w:bidi="ar-SA"/>
      </w:rPr>
    </w:lvl>
    <w:lvl w:ilvl="1" w:tplc="0096E8CE">
      <w:numFmt w:val="bullet"/>
      <w:lvlText w:val="•"/>
      <w:lvlJc w:val="left"/>
      <w:pPr>
        <w:ind w:left="2751" w:hanging="360"/>
      </w:pPr>
      <w:rPr>
        <w:rFonts w:hint="default"/>
        <w:lang w:val="ru-RU" w:eastAsia="en-US" w:bidi="ar-SA"/>
      </w:rPr>
    </w:lvl>
    <w:lvl w:ilvl="2" w:tplc="AD6A6F82">
      <w:numFmt w:val="bullet"/>
      <w:lvlText w:val="•"/>
      <w:lvlJc w:val="left"/>
      <w:pPr>
        <w:ind w:left="3642" w:hanging="360"/>
      </w:pPr>
      <w:rPr>
        <w:rFonts w:hint="default"/>
        <w:lang w:val="ru-RU" w:eastAsia="en-US" w:bidi="ar-SA"/>
      </w:rPr>
    </w:lvl>
    <w:lvl w:ilvl="3" w:tplc="4642BEF0">
      <w:numFmt w:val="bullet"/>
      <w:lvlText w:val="•"/>
      <w:lvlJc w:val="left"/>
      <w:pPr>
        <w:ind w:left="4534" w:hanging="360"/>
      </w:pPr>
      <w:rPr>
        <w:rFonts w:hint="default"/>
        <w:lang w:val="ru-RU" w:eastAsia="en-US" w:bidi="ar-SA"/>
      </w:rPr>
    </w:lvl>
    <w:lvl w:ilvl="4" w:tplc="994205C2">
      <w:numFmt w:val="bullet"/>
      <w:lvlText w:val="•"/>
      <w:lvlJc w:val="left"/>
      <w:pPr>
        <w:ind w:left="5425" w:hanging="360"/>
      </w:pPr>
      <w:rPr>
        <w:rFonts w:hint="default"/>
        <w:lang w:val="ru-RU" w:eastAsia="en-US" w:bidi="ar-SA"/>
      </w:rPr>
    </w:lvl>
    <w:lvl w:ilvl="5" w:tplc="343412B4">
      <w:numFmt w:val="bullet"/>
      <w:lvlText w:val="•"/>
      <w:lvlJc w:val="left"/>
      <w:pPr>
        <w:ind w:left="6316" w:hanging="360"/>
      </w:pPr>
      <w:rPr>
        <w:rFonts w:hint="default"/>
        <w:lang w:val="ru-RU" w:eastAsia="en-US" w:bidi="ar-SA"/>
      </w:rPr>
    </w:lvl>
    <w:lvl w:ilvl="6" w:tplc="E1308548">
      <w:numFmt w:val="bullet"/>
      <w:lvlText w:val="•"/>
      <w:lvlJc w:val="left"/>
      <w:pPr>
        <w:ind w:left="7208" w:hanging="360"/>
      </w:pPr>
      <w:rPr>
        <w:rFonts w:hint="default"/>
        <w:lang w:val="ru-RU" w:eastAsia="en-US" w:bidi="ar-SA"/>
      </w:rPr>
    </w:lvl>
    <w:lvl w:ilvl="7" w:tplc="A9D0FFEA">
      <w:numFmt w:val="bullet"/>
      <w:lvlText w:val="•"/>
      <w:lvlJc w:val="left"/>
      <w:pPr>
        <w:ind w:left="8099" w:hanging="360"/>
      </w:pPr>
      <w:rPr>
        <w:rFonts w:hint="default"/>
        <w:lang w:val="ru-RU" w:eastAsia="en-US" w:bidi="ar-SA"/>
      </w:rPr>
    </w:lvl>
    <w:lvl w:ilvl="8" w:tplc="43B629CA">
      <w:numFmt w:val="bullet"/>
      <w:lvlText w:val="•"/>
      <w:lvlJc w:val="left"/>
      <w:pPr>
        <w:ind w:left="8990" w:hanging="360"/>
      </w:pPr>
      <w:rPr>
        <w:rFonts w:hint="default"/>
        <w:lang w:val="ru-RU" w:eastAsia="en-US" w:bidi="ar-SA"/>
      </w:rPr>
    </w:lvl>
  </w:abstractNum>
  <w:abstractNum w:abstractNumId="243">
    <w:nsid w:val="7F5828EB"/>
    <w:multiLevelType w:val="hybridMultilevel"/>
    <w:tmpl w:val="EEC461CC"/>
    <w:lvl w:ilvl="0" w:tplc="362490E8">
      <w:numFmt w:val="bullet"/>
      <w:lvlText w:val=""/>
      <w:lvlJc w:val="left"/>
      <w:pPr>
        <w:ind w:left="569" w:hanging="286"/>
      </w:pPr>
      <w:rPr>
        <w:rFonts w:ascii="Symbol" w:eastAsia="Symbol" w:hAnsi="Symbol" w:cs="Symbol" w:hint="default"/>
        <w:b w:val="0"/>
        <w:bCs w:val="0"/>
        <w:i w:val="0"/>
        <w:iCs w:val="0"/>
        <w:spacing w:val="0"/>
        <w:w w:val="100"/>
        <w:sz w:val="28"/>
        <w:szCs w:val="28"/>
        <w:lang w:val="ru-RU" w:eastAsia="en-US" w:bidi="ar-SA"/>
      </w:rPr>
    </w:lvl>
    <w:lvl w:ilvl="1" w:tplc="82707446">
      <w:numFmt w:val="bullet"/>
      <w:lvlText w:val="•"/>
      <w:lvlJc w:val="left"/>
      <w:pPr>
        <w:ind w:left="1581" w:hanging="286"/>
      </w:pPr>
      <w:rPr>
        <w:rFonts w:hint="default"/>
        <w:lang w:val="ru-RU" w:eastAsia="en-US" w:bidi="ar-SA"/>
      </w:rPr>
    </w:lvl>
    <w:lvl w:ilvl="2" w:tplc="24E2500C">
      <w:numFmt w:val="bullet"/>
      <w:lvlText w:val="•"/>
      <w:lvlJc w:val="left"/>
      <w:pPr>
        <w:ind w:left="2602" w:hanging="286"/>
      </w:pPr>
      <w:rPr>
        <w:rFonts w:hint="default"/>
        <w:lang w:val="ru-RU" w:eastAsia="en-US" w:bidi="ar-SA"/>
      </w:rPr>
    </w:lvl>
    <w:lvl w:ilvl="3" w:tplc="69AC7DA2">
      <w:numFmt w:val="bullet"/>
      <w:lvlText w:val="•"/>
      <w:lvlJc w:val="left"/>
      <w:pPr>
        <w:ind w:left="3624" w:hanging="286"/>
      </w:pPr>
      <w:rPr>
        <w:rFonts w:hint="default"/>
        <w:lang w:val="ru-RU" w:eastAsia="en-US" w:bidi="ar-SA"/>
      </w:rPr>
    </w:lvl>
    <w:lvl w:ilvl="4" w:tplc="0CCEB8D0">
      <w:numFmt w:val="bullet"/>
      <w:lvlText w:val="•"/>
      <w:lvlJc w:val="left"/>
      <w:pPr>
        <w:ind w:left="4645" w:hanging="286"/>
      </w:pPr>
      <w:rPr>
        <w:rFonts w:hint="default"/>
        <w:lang w:val="ru-RU" w:eastAsia="en-US" w:bidi="ar-SA"/>
      </w:rPr>
    </w:lvl>
    <w:lvl w:ilvl="5" w:tplc="B608E972">
      <w:numFmt w:val="bullet"/>
      <w:lvlText w:val="•"/>
      <w:lvlJc w:val="left"/>
      <w:pPr>
        <w:ind w:left="5666" w:hanging="286"/>
      </w:pPr>
      <w:rPr>
        <w:rFonts w:hint="default"/>
        <w:lang w:val="ru-RU" w:eastAsia="en-US" w:bidi="ar-SA"/>
      </w:rPr>
    </w:lvl>
    <w:lvl w:ilvl="6" w:tplc="3F74AEB8">
      <w:numFmt w:val="bullet"/>
      <w:lvlText w:val="•"/>
      <w:lvlJc w:val="left"/>
      <w:pPr>
        <w:ind w:left="6688" w:hanging="286"/>
      </w:pPr>
      <w:rPr>
        <w:rFonts w:hint="default"/>
        <w:lang w:val="ru-RU" w:eastAsia="en-US" w:bidi="ar-SA"/>
      </w:rPr>
    </w:lvl>
    <w:lvl w:ilvl="7" w:tplc="71E4DCB2">
      <w:numFmt w:val="bullet"/>
      <w:lvlText w:val="•"/>
      <w:lvlJc w:val="left"/>
      <w:pPr>
        <w:ind w:left="7709" w:hanging="286"/>
      </w:pPr>
      <w:rPr>
        <w:rFonts w:hint="default"/>
        <w:lang w:val="ru-RU" w:eastAsia="en-US" w:bidi="ar-SA"/>
      </w:rPr>
    </w:lvl>
    <w:lvl w:ilvl="8" w:tplc="29108DF4">
      <w:numFmt w:val="bullet"/>
      <w:lvlText w:val="•"/>
      <w:lvlJc w:val="left"/>
      <w:pPr>
        <w:ind w:left="8730" w:hanging="286"/>
      </w:pPr>
      <w:rPr>
        <w:rFonts w:hint="default"/>
        <w:lang w:val="ru-RU" w:eastAsia="en-US" w:bidi="ar-SA"/>
      </w:rPr>
    </w:lvl>
  </w:abstractNum>
  <w:abstractNum w:abstractNumId="244">
    <w:nsid w:val="7FCC0960"/>
    <w:multiLevelType w:val="hybridMultilevel"/>
    <w:tmpl w:val="CF8251E2"/>
    <w:lvl w:ilvl="0" w:tplc="A4D61984">
      <w:start w:val="1"/>
      <w:numFmt w:val="decimal"/>
      <w:lvlText w:val="%1)"/>
      <w:lvlJc w:val="left"/>
      <w:pPr>
        <w:ind w:left="1985" w:hanging="85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9966F70">
      <w:numFmt w:val="bullet"/>
      <w:lvlText w:val="•"/>
      <w:lvlJc w:val="left"/>
      <w:pPr>
        <w:ind w:left="2859" w:hanging="850"/>
      </w:pPr>
      <w:rPr>
        <w:rFonts w:hint="default"/>
        <w:lang w:val="ru-RU" w:eastAsia="en-US" w:bidi="ar-SA"/>
      </w:rPr>
    </w:lvl>
    <w:lvl w:ilvl="2" w:tplc="BA7232FE">
      <w:numFmt w:val="bullet"/>
      <w:lvlText w:val="•"/>
      <w:lvlJc w:val="left"/>
      <w:pPr>
        <w:ind w:left="3738" w:hanging="850"/>
      </w:pPr>
      <w:rPr>
        <w:rFonts w:hint="default"/>
        <w:lang w:val="ru-RU" w:eastAsia="en-US" w:bidi="ar-SA"/>
      </w:rPr>
    </w:lvl>
    <w:lvl w:ilvl="3" w:tplc="973ECE98">
      <w:numFmt w:val="bullet"/>
      <w:lvlText w:val="•"/>
      <w:lvlJc w:val="left"/>
      <w:pPr>
        <w:ind w:left="4618" w:hanging="850"/>
      </w:pPr>
      <w:rPr>
        <w:rFonts w:hint="default"/>
        <w:lang w:val="ru-RU" w:eastAsia="en-US" w:bidi="ar-SA"/>
      </w:rPr>
    </w:lvl>
    <w:lvl w:ilvl="4" w:tplc="2F5E7F7A">
      <w:numFmt w:val="bullet"/>
      <w:lvlText w:val="•"/>
      <w:lvlJc w:val="left"/>
      <w:pPr>
        <w:ind w:left="5497" w:hanging="850"/>
      </w:pPr>
      <w:rPr>
        <w:rFonts w:hint="default"/>
        <w:lang w:val="ru-RU" w:eastAsia="en-US" w:bidi="ar-SA"/>
      </w:rPr>
    </w:lvl>
    <w:lvl w:ilvl="5" w:tplc="EB2474D4">
      <w:numFmt w:val="bullet"/>
      <w:lvlText w:val="•"/>
      <w:lvlJc w:val="left"/>
      <w:pPr>
        <w:ind w:left="6376" w:hanging="850"/>
      </w:pPr>
      <w:rPr>
        <w:rFonts w:hint="default"/>
        <w:lang w:val="ru-RU" w:eastAsia="en-US" w:bidi="ar-SA"/>
      </w:rPr>
    </w:lvl>
    <w:lvl w:ilvl="6" w:tplc="613EFEDC">
      <w:numFmt w:val="bullet"/>
      <w:lvlText w:val="•"/>
      <w:lvlJc w:val="left"/>
      <w:pPr>
        <w:ind w:left="7256" w:hanging="850"/>
      </w:pPr>
      <w:rPr>
        <w:rFonts w:hint="default"/>
        <w:lang w:val="ru-RU" w:eastAsia="en-US" w:bidi="ar-SA"/>
      </w:rPr>
    </w:lvl>
    <w:lvl w:ilvl="7" w:tplc="D95C195C">
      <w:numFmt w:val="bullet"/>
      <w:lvlText w:val="•"/>
      <w:lvlJc w:val="left"/>
      <w:pPr>
        <w:ind w:left="8135" w:hanging="850"/>
      </w:pPr>
      <w:rPr>
        <w:rFonts w:hint="default"/>
        <w:lang w:val="ru-RU" w:eastAsia="en-US" w:bidi="ar-SA"/>
      </w:rPr>
    </w:lvl>
    <w:lvl w:ilvl="8" w:tplc="5BD2E4DC">
      <w:numFmt w:val="bullet"/>
      <w:lvlText w:val="•"/>
      <w:lvlJc w:val="left"/>
      <w:pPr>
        <w:ind w:left="9014" w:hanging="850"/>
      </w:pPr>
      <w:rPr>
        <w:rFonts w:hint="default"/>
        <w:lang w:val="ru-RU" w:eastAsia="en-US" w:bidi="ar-SA"/>
      </w:rPr>
    </w:lvl>
  </w:abstractNum>
  <w:abstractNum w:abstractNumId="245">
    <w:nsid w:val="7FD3182A"/>
    <w:multiLevelType w:val="multilevel"/>
    <w:tmpl w:val="6F6E26F0"/>
    <w:lvl w:ilvl="0">
      <w:start w:val="168"/>
      <w:numFmt w:val="decimal"/>
      <w:lvlText w:val="%1"/>
      <w:lvlJc w:val="left"/>
      <w:pPr>
        <w:ind w:left="145" w:hanging="1044"/>
        <w:jc w:val="left"/>
      </w:pPr>
      <w:rPr>
        <w:rFonts w:hint="default"/>
        <w:lang w:val="ru-RU" w:eastAsia="en-US" w:bidi="ar-SA"/>
      </w:rPr>
    </w:lvl>
    <w:lvl w:ilvl="1">
      <w:start w:val="3"/>
      <w:numFmt w:val="decimal"/>
      <w:lvlText w:val="%1.%2"/>
      <w:lvlJc w:val="left"/>
      <w:pPr>
        <w:ind w:left="145" w:hanging="1044"/>
        <w:jc w:val="left"/>
      </w:pPr>
      <w:rPr>
        <w:rFonts w:hint="default"/>
        <w:lang w:val="ru-RU" w:eastAsia="en-US" w:bidi="ar-SA"/>
      </w:rPr>
    </w:lvl>
    <w:lvl w:ilvl="2">
      <w:start w:val="2"/>
      <w:numFmt w:val="decimal"/>
      <w:lvlText w:val="%1.%2.%3."/>
      <w:lvlJc w:val="left"/>
      <w:pPr>
        <w:ind w:left="145"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145" w:hanging="10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1.%2.%3.%4.%5."/>
      <w:lvlJc w:val="left"/>
      <w:pPr>
        <w:ind w:left="145" w:hanging="175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2263" w:hanging="1753"/>
      </w:pPr>
      <w:rPr>
        <w:rFonts w:hint="default"/>
        <w:lang w:val="ru-RU" w:eastAsia="en-US" w:bidi="ar-SA"/>
      </w:rPr>
    </w:lvl>
    <w:lvl w:ilvl="6">
      <w:numFmt w:val="bullet"/>
      <w:lvlText w:val="•"/>
      <w:lvlJc w:val="left"/>
      <w:pPr>
        <w:ind w:left="2687" w:hanging="1753"/>
      </w:pPr>
      <w:rPr>
        <w:rFonts w:hint="default"/>
        <w:lang w:val="ru-RU" w:eastAsia="en-US" w:bidi="ar-SA"/>
      </w:rPr>
    </w:lvl>
    <w:lvl w:ilvl="7">
      <w:numFmt w:val="bullet"/>
      <w:lvlText w:val="•"/>
      <w:lvlJc w:val="left"/>
      <w:pPr>
        <w:ind w:left="3112" w:hanging="1753"/>
      </w:pPr>
      <w:rPr>
        <w:rFonts w:hint="default"/>
        <w:lang w:val="ru-RU" w:eastAsia="en-US" w:bidi="ar-SA"/>
      </w:rPr>
    </w:lvl>
    <w:lvl w:ilvl="8">
      <w:numFmt w:val="bullet"/>
      <w:lvlText w:val="•"/>
      <w:lvlJc w:val="left"/>
      <w:pPr>
        <w:ind w:left="3536" w:hanging="1753"/>
      </w:pPr>
      <w:rPr>
        <w:rFonts w:hint="default"/>
        <w:lang w:val="ru-RU" w:eastAsia="en-US" w:bidi="ar-SA"/>
      </w:rPr>
    </w:lvl>
  </w:abstractNum>
  <w:num w:numId="1">
    <w:abstractNumId w:val="103"/>
  </w:num>
  <w:num w:numId="2">
    <w:abstractNumId w:val="71"/>
  </w:num>
  <w:num w:numId="3">
    <w:abstractNumId w:val="35"/>
  </w:num>
  <w:num w:numId="4">
    <w:abstractNumId w:val="156"/>
  </w:num>
  <w:num w:numId="5">
    <w:abstractNumId w:val="134"/>
  </w:num>
  <w:num w:numId="6">
    <w:abstractNumId w:val="23"/>
  </w:num>
  <w:num w:numId="7">
    <w:abstractNumId w:val="155"/>
  </w:num>
  <w:num w:numId="8">
    <w:abstractNumId w:val="79"/>
  </w:num>
  <w:num w:numId="9">
    <w:abstractNumId w:val="216"/>
  </w:num>
  <w:num w:numId="10">
    <w:abstractNumId w:val="188"/>
  </w:num>
  <w:num w:numId="11">
    <w:abstractNumId w:val="243"/>
  </w:num>
  <w:num w:numId="12">
    <w:abstractNumId w:val="46"/>
  </w:num>
  <w:num w:numId="13">
    <w:abstractNumId w:val="111"/>
  </w:num>
  <w:num w:numId="14">
    <w:abstractNumId w:val="24"/>
  </w:num>
  <w:num w:numId="15">
    <w:abstractNumId w:val="189"/>
  </w:num>
  <w:num w:numId="16">
    <w:abstractNumId w:val="238"/>
  </w:num>
  <w:num w:numId="17">
    <w:abstractNumId w:val="145"/>
  </w:num>
  <w:num w:numId="18">
    <w:abstractNumId w:val="32"/>
  </w:num>
  <w:num w:numId="19">
    <w:abstractNumId w:val="177"/>
  </w:num>
  <w:num w:numId="20">
    <w:abstractNumId w:val="38"/>
  </w:num>
  <w:num w:numId="21">
    <w:abstractNumId w:val="1"/>
  </w:num>
  <w:num w:numId="22">
    <w:abstractNumId w:val="158"/>
  </w:num>
  <w:num w:numId="23">
    <w:abstractNumId w:val="94"/>
  </w:num>
  <w:num w:numId="24">
    <w:abstractNumId w:val="132"/>
  </w:num>
  <w:num w:numId="25">
    <w:abstractNumId w:val="184"/>
  </w:num>
  <w:num w:numId="26">
    <w:abstractNumId w:val="239"/>
  </w:num>
  <w:num w:numId="27">
    <w:abstractNumId w:val="87"/>
  </w:num>
  <w:num w:numId="28">
    <w:abstractNumId w:val="157"/>
  </w:num>
  <w:num w:numId="29">
    <w:abstractNumId w:val="231"/>
  </w:num>
  <w:num w:numId="30">
    <w:abstractNumId w:val="208"/>
  </w:num>
  <w:num w:numId="31">
    <w:abstractNumId w:val="149"/>
  </w:num>
  <w:num w:numId="32">
    <w:abstractNumId w:val="210"/>
  </w:num>
  <w:num w:numId="33">
    <w:abstractNumId w:val="129"/>
  </w:num>
  <w:num w:numId="34">
    <w:abstractNumId w:val="169"/>
  </w:num>
  <w:num w:numId="35">
    <w:abstractNumId w:val="41"/>
  </w:num>
  <w:num w:numId="36">
    <w:abstractNumId w:val="141"/>
  </w:num>
  <w:num w:numId="37">
    <w:abstractNumId w:val="91"/>
  </w:num>
  <w:num w:numId="38">
    <w:abstractNumId w:val="235"/>
  </w:num>
  <w:num w:numId="39">
    <w:abstractNumId w:val="138"/>
  </w:num>
  <w:num w:numId="40">
    <w:abstractNumId w:val="76"/>
  </w:num>
  <w:num w:numId="41">
    <w:abstractNumId w:val="196"/>
  </w:num>
  <w:num w:numId="42">
    <w:abstractNumId w:val="97"/>
  </w:num>
  <w:num w:numId="43">
    <w:abstractNumId w:val="244"/>
  </w:num>
  <w:num w:numId="44">
    <w:abstractNumId w:val="86"/>
  </w:num>
  <w:num w:numId="45">
    <w:abstractNumId w:val="136"/>
  </w:num>
  <w:num w:numId="46">
    <w:abstractNumId w:val="68"/>
  </w:num>
  <w:num w:numId="47">
    <w:abstractNumId w:val="50"/>
  </w:num>
  <w:num w:numId="48">
    <w:abstractNumId w:val="75"/>
  </w:num>
  <w:num w:numId="49">
    <w:abstractNumId w:val="84"/>
  </w:num>
  <w:num w:numId="50">
    <w:abstractNumId w:val="202"/>
  </w:num>
  <w:num w:numId="51">
    <w:abstractNumId w:val="73"/>
  </w:num>
  <w:num w:numId="52">
    <w:abstractNumId w:val="172"/>
  </w:num>
  <w:num w:numId="53">
    <w:abstractNumId w:val="17"/>
  </w:num>
  <w:num w:numId="54">
    <w:abstractNumId w:val="44"/>
  </w:num>
  <w:num w:numId="55">
    <w:abstractNumId w:val="20"/>
  </w:num>
  <w:num w:numId="56">
    <w:abstractNumId w:val="146"/>
  </w:num>
  <w:num w:numId="57">
    <w:abstractNumId w:val="104"/>
  </w:num>
  <w:num w:numId="58">
    <w:abstractNumId w:val="7"/>
  </w:num>
  <w:num w:numId="59">
    <w:abstractNumId w:val="226"/>
  </w:num>
  <w:num w:numId="60">
    <w:abstractNumId w:val="115"/>
  </w:num>
  <w:num w:numId="61">
    <w:abstractNumId w:val="245"/>
  </w:num>
  <w:num w:numId="62">
    <w:abstractNumId w:val="154"/>
  </w:num>
  <w:num w:numId="63">
    <w:abstractNumId w:val="56"/>
  </w:num>
  <w:num w:numId="64">
    <w:abstractNumId w:val="40"/>
  </w:num>
  <w:num w:numId="65">
    <w:abstractNumId w:val="135"/>
  </w:num>
  <w:num w:numId="66">
    <w:abstractNumId w:val="213"/>
  </w:num>
  <w:num w:numId="67">
    <w:abstractNumId w:val="227"/>
  </w:num>
  <w:num w:numId="68">
    <w:abstractNumId w:val="66"/>
  </w:num>
  <w:num w:numId="69">
    <w:abstractNumId w:val="16"/>
  </w:num>
  <w:num w:numId="70">
    <w:abstractNumId w:val="209"/>
  </w:num>
  <w:num w:numId="71">
    <w:abstractNumId w:val="11"/>
  </w:num>
  <w:num w:numId="72">
    <w:abstractNumId w:val="168"/>
  </w:num>
  <w:num w:numId="73">
    <w:abstractNumId w:val="236"/>
  </w:num>
  <w:num w:numId="74">
    <w:abstractNumId w:val="142"/>
  </w:num>
  <w:num w:numId="75">
    <w:abstractNumId w:val="122"/>
  </w:num>
  <w:num w:numId="76">
    <w:abstractNumId w:val="60"/>
  </w:num>
  <w:num w:numId="77">
    <w:abstractNumId w:val="190"/>
  </w:num>
  <w:num w:numId="78">
    <w:abstractNumId w:val="42"/>
  </w:num>
  <w:num w:numId="79">
    <w:abstractNumId w:val="234"/>
  </w:num>
  <w:num w:numId="80">
    <w:abstractNumId w:val="107"/>
  </w:num>
  <w:num w:numId="81">
    <w:abstractNumId w:val="211"/>
  </w:num>
  <w:num w:numId="82">
    <w:abstractNumId w:val="22"/>
  </w:num>
  <w:num w:numId="83">
    <w:abstractNumId w:val="63"/>
  </w:num>
  <w:num w:numId="84">
    <w:abstractNumId w:val="199"/>
  </w:num>
  <w:num w:numId="85">
    <w:abstractNumId w:val="126"/>
  </w:num>
  <w:num w:numId="86">
    <w:abstractNumId w:val="77"/>
  </w:num>
  <w:num w:numId="87">
    <w:abstractNumId w:val="53"/>
  </w:num>
  <w:num w:numId="88">
    <w:abstractNumId w:val="45"/>
  </w:num>
  <w:num w:numId="89">
    <w:abstractNumId w:val="59"/>
  </w:num>
  <w:num w:numId="90">
    <w:abstractNumId w:val="67"/>
  </w:num>
  <w:num w:numId="91">
    <w:abstractNumId w:val="101"/>
  </w:num>
  <w:num w:numId="92">
    <w:abstractNumId w:val="217"/>
  </w:num>
  <w:num w:numId="93">
    <w:abstractNumId w:val="18"/>
  </w:num>
  <w:num w:numId="94">
    <w:abstractNumId w:val="127"/>
  </w:num>
  <w:num w:numId="95">
    <w:abstractNumId w:val="195"/>
  </w:num>
  <w:num w:numId="96">
    <w:abstractNumId w:val="62"/>
  </w:num>
  <w:num w:numId="97">
    <w:abstractNumId w:val="89"/>
  </w:num>
  <w:num w:numId="98">
    <w:abstractNumId w:val="114"/>
  </w:num>
  <w:num w:numId="99">
    <w:abstractNumId w:val="180"/>
  </w:num>
  <w:num w:numId="100">
    <w:abstractNumId w:val="26"/>
  </w:num>
  <w:num w:numId="101">
    <w:abstractNumId w:val="106"/>
  </w:num>
  <w:num w:numId="102">
    <w:abstractNumId w:val="54"/>
  </w:num>
  <w:num w:numId="103">
    <w:abstractNumId w:val="36"/>
  </w:num>
  <w:num w:numId="104">
    <w:abstractNumId w:val="144"/>
  </w:num>
  <w:num w:numId="105">
    <w:abstractNumId w:val="197"/>
  </w:num>
  <w:num w:numId="106">
    <w:abstractNumId w:val="139"/>
  </w:num>
  <w:num w:numId="107">
    <w:abstractNumId w:val="52"/>
  </w:num>
  <w:num w:numId="108">
    <w:abstractNumId w:val="173"/>
  </w:num>
  <w:num w:numId="109">
    <w:abstractNumId w:val="6"/>
  </w:num>
  <w:num w:numId="110">
    <w:abstractNumId w:val="119"/>
  </w:num>
  <w:num w:numId="111">
    <w:abstractNumId w:val="148"/>
  </w:num>
  <w:num w:numId="112">
    <w:abstractNumId w:val="230"/>
  </w:num>
  <w:num w:numId="113">
    <w:abstractNumId w:val="130"/>
  </w:num>
  <w:num w:numId="114">
    <w:abstractNumId w:val="95"/>
  </w:num>
  <w:num w:numId="115">
    <w:abstractNumId w:val="191"/>
  </w:num>
  <w:num w:numId="116">
    <w:abstractNumId w:val="237"/>
  </w:num>
  <w:num w:numId="117">
    <w:abstractNumId w:val="121"/>
  </w:num>
  <w:num w:numId="118">
    <w:abstractNumId w:val="19"/>
  </w:num>
  <w:num w:numId="119">
    <w:abstractNumId w:val="224"/>
  </w:num>
  <w:num w:numId="120">
    <w:abstractNumId w:val="2"/>
  </w:num>
  <w:num w:numId="121">
    <w:abstractNumId w:val="78"/>
  </w:num>
  <w:num w:numId="122">
    <w:abstractNumId w:val="143"/>
  </w:num>
  <w:num w:numId="123">
    <w:abstractNumId w:val="90"/>
  </w:num>
  <w:num w:numId="124">
    <w:abstractNumId w:val="39"/>
  </w:num>
  <w:num w:numId="125">
    <w:abstractNumId w:val="113"/>
  </w:num>
  <w:num w:numId="126">
    <w:abstractNumId w:val="207"/>
  </w:num>
  <w:num w:numId="127">
    <w:abstractNumId w:val="57"/>
  </w:num>
  <w:num w:numId="128">
    <w:abstractNumId w:val="83"/>
  </w:num>
  <w:num w:numId="129">
    <w:abstractNumId w:val="72"/>
  </w:num>
  <w:num w:numId="130">
    <w:abstractNumId w:val="212"/>
  </w:num>
  <w:num w:numId="131">
    <w:abstractNumId w:val="140"/>
  </w:num>
  <w:num w:numId="132">
    <w:abstractNumId w:val="49"/>
  </w:num>
  <w:num w:numId="133">
    <w:abstractNumId w:val="150"/>
  </w:num>
  <w:num w:numId="134">
    <w:abstractNumId w:val="34"/>
  </w:num>
  <w:num w:numId="135">
    <w:abstractNumId w:val="112"/>
  </w:num>
  <w:num w:numId="136">
    <w:abstractNumId w:val="28"/>
  </w:num>
  <w:num w:numId="137">
    <w:abstractNumId w:val="133"/>
  </w:num>
  <w:num w:numId="138">
    <w:abstractNumId w:val="8"/>
  </w:num>
  <w:num w:numId="139">
    <w:abstractNumId w:val="33"/>
  </w:num>
  <w:num w:numId="140">
    <w:abstractNumId w:val="131"/>
  </w:num>
  <w:num w:numId="141">
    <w:abstractNumId w:val="105"/>
  </w:num>
  <w:num w:numId="142">
    <w:abstractNumId w:val="81"/>
  </w:num>
  <w:num w:numId="143">
    <w:abstractNumId w:val="194"/>
  </w:num>
  <w:num w:numId="144">
    <w:abstractNumId w:val="82"/>
  </w:num>
  <w:num w:numId="145">
    <w:abstractNumId w:val="69"/>
  </w:num>
  <w:num w:numId="146">
    <w:abstractNumId w:val="192"/>
  </w:num>
  <w:num w:numId="147">
    <w:abstractNumId w:val="161"/>
  </w:num>
  <w:num w:numId="148">
    <w:abstractNumId w:val="110"/>
  </w:num>
  <w:num w:numId="149">
    <w:abstractNumId w:val="187"/>
  </w:num>
  <w:num w:numId="150">
    <w:abstractNumId w:val="232"/>
  </w:num>
  <w:num w:numId="151">
    <w:abstractNumId w:val="205"/>
  </w:num>
  <w:num w:numId="152">
    <w:abstractNumId w:val="70"/>
  </w:num>
  <w:num w:numId="153">
    <w:abstractNumId w:val="201"/>
  </w:num>
  <w:num w:numId="154">
    <w:abstractNumId w:val="179"/>
  </w:num>
  <w:num w:numId="155">
    <w:abstractNumId w:val="27"/>
  </w:num>
  <w:num w:numId="156">
    <w:abstractNumId w:val="171"/>
  </w:num>
  <w:num w:numId="157">
    <w:abstractNumId w:val="223"/>
  </w:num>
  <w:num w:numId="158">
    <w:abstractNumId w:val="48"/>
  </w:num>
  <w:num w:numId="159">
    <w:abstractNumId w:val="9"/>
  </w:num>
  <w:num w:numId="160">
    <w:abstractNumId w:val="147"/>
  </w:num>
  <w:num w:numId="161">
    <w:abstractNumId w:val="183"/>
  </w:num>
  <w:num w:numId="162">
    <w:abstractNumId w:val="61"/>
  </w:num>
  <w:num w:numId="163">
    <w:abstractNumId w:val="165"/>
  </w:num>
  <w:num w:numId="164">
    <w:abstractNumId w:val="182"/>
  </w:num>
  <w:num w:numId="165">
    <w:abstractNumId w:val="98"/>
  </w:num>
  <w:num w:numId="166">
    <w:abstractNumId w:val="181"/>
  </w:num>
  <w:num w:numId="167">
    <w:abstractNumId w:val="14"/>
  </w:num>
  <w:num w:numId="168">
    <w:abstractNumId w:val="74"/>
  </w:num>
  <w:num w:numId="169">
    <w:abstractNumId w:val="5"/>
  </w:num>
  <w:num w:numId="170">
    <w:abstractNumId w:val="178"/>
  </w:num>
  <w:num w:numId="171">
    <w:abstractNumId w:val="170"/>
  </w:num>
  <w:num w:numId="172">
    <w:abstractNumId w:val="123"/>
  </w:num>
  <w:num w:numId="173">
    <w:abstractNumId w:val="218"/>
  </w:num>
  <w:num w:numId="174">
    <w:abstractNumId w:val="176"/>
  </w:num>
  <w:num w:numId="175">
    <w:abstractNumId w:val="200"/>
  </w:num>
  <w:num w:numId="176">
    <w:abstractNumId w:val="80"/>
  </w:num>
  <w:num w:numId="177">
    <w:abstractNumId w:val="116"/>
  </w:num>
  <w:num w:numId="178">
    <w:abstractNumId w:val="229"/>
  </w:num>
  <w:num w:numId="179">
    <w:abstractNumId w:val="99"/>
  </w:num>
  <w:num w:numId="180">
    <w:abstractNumId w:val="124"/>
  </w:num>
  <w:num w:numId="181">
    <w:abstractNumId w:val="15"/>
  </w:num>
  <w:num w:numId="182">
    <w:abstractNumId w:val="185"/>
  </w:num>
  <w:num w:numId="183">
    <w:abstractNumId w:val="203"/>
  </w:num>
  <w:num w:numId="184">
    <w:abstractNumId w:val="13"/>
  </w:num>
  <w:num w:numId="185">
    <w:abstractNumId w:val="162"/>
  </w:num>
  <w:num w:numId="186">
    <w:abstractNumId w:val="25"/>
  </w:num>
  <w:num w:numId="187">
    <w:abstractNumId w:val="10"/>
  </w:num>
  <w:num w:numId="188">
    <w:abstractNumId w:val="4"/>
  </w:num>
  <w:num w:numId="189">
    <w:abstractNumId w:val="204"/>
  </w:num>
  <w:num w:numId="190">
    <w:abstractNumId w:val="167"/>
  </w:num>
  <w:num w:numId="191">
    <w:abstractNumId w:val="47"/>
  </w:num>
  <w:num w:numId="192">
    <w:abstractNumId w:val="152"/>
  </w:num>
  <w:num w:numId="193">
    <w:abstractNumId w:val="174"/>
  </w:num>
  <w:num w:numId="194">
    <w:abstractNumId w:val="0"/>
  </w:num>
  <w:num w:numId="195">
    <w:abstractNumId w:val="92"/>
  </w:num>
  <w:num w:numId="196">
    <w:abstractNumId w:val="51"/>
  </w:num>
  <w:num w:numId="197">
    <w:abstractNumId w:val="12"/>
  </w:num>
  <w:num w:numId="198">
    <w:abstractNumId w:val="21"/>
  </w:num>
  <w:num w:numId="199">
    <w:abstractNumId w:val="159"/>
  </w:num>
  <w:num w:numId="200">
    <w:abstractNumId w:val="219"/>
  </w:num>
  <w:num w:numId="201">
    <w:abstractNumId w:val="228"/>
  </w:num>
  <w:num w:numId="202">
    <w:abstractNumId w:val="220"/>
  </w:num>
  <w:num w:numId="203">
    <w:abstractNumId w:val="214"/>
  </w:num>
  <w:num w:numId="204">
    <w:abstractNumId w:val="160"/>
  </w:num>
  <w:num w:numId="205">
    <w:abstractNumId w:val="241"/>
  </w:num>
  <w:num w:numId="206">
    <w:abstractNumId w:val="117"/>
  </w:num>
  <w:num w:numId="207">
    <w:abstractNumId w:val="164"/>
  </w:num>
  <w:num w:numId="208">
    <w:abstractNumId w:val="125"/>
  </w:num>
  <w:num w:numId="209">
    <w:abstractNumId w:val="93"/>
  </w:num>
  <w:num w:numId="210">
    <w:abstractNumId w:val="55"/>
  </w:num>
  <w:num w:numId="211">
    <w:abstractNumId w:val="85"/>
  </w:num>
  <w:num w:numId="212">
    <w:abstractNumId w:val="215"/>
  </w:num>
  <w:num w:numId="213">
    <w:abstractNumId w:val="242"/>
  </w:num>
  <w:num w:numId="214">
    <w:abstractNumId w:val="163"/>
  </w:num>
  <w:num w:numId="215">
    <w:abstractNumId w:val="37"/>
  </w:num>
  <w:num w:numId="216">
    <w:abstractNumId w:val="151"/>
  </w:num>
  <w:num w:numId="217">
    <w:abstractNumId w:val="108"/>
  </w:num>
  <w:num w:numId="218">
    <w:abstractNumId w:val="120"/>
  </w:num>
  <w:num w:numId="219">
    <w:abstractNumId w:val="31"/>
  </w:num>
  <w:num w:numId="220">
    <w:abstractNumId w:val="222"/>
  </w:num>
  <w:num w:numId="221">
    <w:abstractNumId w:val="3"/>
  </w:num>
  <w:num w:numId="222">
    <w:abstractNumId w:val="175"/>
  </w:num>
  <w:num w:numId="223">
    <w:abstractNumId w:val="65"/>
  </w:num>
  <w:num w:numId="224">
    <w:abstractNumId w:val="221"/>
  </w:num>
  <w:num w:numId="225">
    <w:abstractNumId w:val="64"/>
  </w:num>
  <w:num w:numId="226">
    <w:abstractNumId w:val="96"/>
  </w:num>
  <w:num w:numId="227">
    <w:abstractNumId w:val="58"/>
  </w:num>
  <w:num w:numId="228">
    <w:abstractNumId w:val="233"/>
  </w:num>
  <w:num w:numId="229">
    <w:abstractNumId w:val="240"/>
  </w:num>
  <w:num w:numId="230">
    <w:abstractNumId w:val="29"/>
  </w:num>
  <w:num w:numId="231">
    <w:abstractNumId w:val="206"/>
  </w:num>
  <w:num w:numId="232">
    <w:abstractNumId w:val="166"/>
  </w:num>
  <w:num w:numId="233">
    <w:abstractNumId w:val="198"/>
  </w:num>
  <w:num w:numId="234">
    <w:abstractNumId w:val="30"/>
  </w:num>
  <w:num w:numId="235">
    <w:abstractNumId w:val="128"/>
  </w:num>
  <w:num w:numId="236">
    <w:abstractNumId w:val="109"/>
  </w:num>
  <w:num w:numId="237">
    <w:abstractNumId w:val="88"/>
  </w:num>
  <w:num w:numId="238">
    <w:abstractNumId w:val="186"/>
  </w:num>
  <w:num w:numId="239">
    <w:abstractNumId w:val="137"/>
  </w:num>
  <w:num w:numId="240">
    <w:abstractNumId w:val="118"/>
  </w:num>
  <w:num w:numId="241">
    <w:abstractNumId w:val="193"/>
  </w:num>
  <w:num w:numId="242">
    <w:abstractNumId w:val="102"/>
  </w:num>
  <w:num w:numId="243">
    <w:abstractNumId w:val="43"/>
  </w:num>
  <w:num w:numId="244">
    <w:abstractNumId w:val="153"/>
  </w:num>
  <w:num w:numId="245">
    <w:abstractNumId w:val="225"/>
  </w:num>
  <w:num w:numId="246">
    <w:abstractNumId w:val="100"/>
  </w:num>
  <w:numIdMacAtCleanup w:val="2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D37228"/>
    <w:rsid w:val="00050EE5"/>
    <w:rsid w:val="000E3914"/>
    <w:rsid w:val="00346796"/>
    <w:rsid w:val="00407D93"/>
    <w:rsid w:val="004506F0"/>
    <w:rsid w:val="004836DD"/>
    <w:rsid w:val="00585512"/>
    <w:rsid w:val="0072532D"/>
    <w:rsid w:val="00A26AB5"/>
    <w:rsid w:val="00A64CDC"/>
    <w:rsid w:val="00AB0C03"/>
    <w:rsid w:val="00AC30C3"/>
    <w:rsid w:val="00C0518D"/>
    <w:rsid w:val="00C56A19"/>
    <w:rsid w:val="00C57351"/>
    <w:rsid w:val="00D37228"/>
    <w:rsid w:val="00E650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5"/>
      <w:jc w:val="both"/>
      <w:outlineLvl w:val="0"/>
    </w:pPr>
    <w:rPr>
      <w:b/>
      <w:bCs/>
      <w:sz w:val="28"/>
      <w:szCs w:val="28"/>
    </w:rPr>
  </w:style>
  <w:style w:type="paragraph" w:styleId="2">
    <w:name w:val="heading 2"/>
    <w:basedOn w:val="a"/>
    <w:uiPriority w:val="1"/>
    <w:qFormat/>
    <w:pPr>
      <w:spacing w:before="7"/>
      <w:ind w:left="1135"/>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9"/>
      <w:jc w:val="both"/>
    </w:pPr>
    <w:rPr>
      <w:sz w:val="28"/>
      <w:szCs w:val="28"/>
    </w:rPr>
  </w:style>
  <w:style w:type="paragraph" w:styleId="a4">
    <w:name w:val="Title"/>
    <w:basedOn w:val="a"/>
    <w:uiPriority w:val="1"/>
    <w:qFormat/>
    <w:pPr>
      <w:spacing w:before="1"/>
      <w:ind w:left="715"/>
      <w:jc w:val="center"/>
    </w:pPr>
    <w:rPr>
      <w:b/>
      <w:bCs/>
      <w:sz w:val="36"/>
      <w:szCs w:val="36"/>
    </w:rPr>
  </w:style>
  <w:style w:type="paragraph" w:styleId="a5">
    <w:name w:val="List Paragraph"/>
    <w:basedOn w:val="a"/>
    <w:uiPriority w:val="1"/>
    <w:qFormat/>
    <w:pPr>
      <w:ind w:left="569" w:hanging="36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C57351"/>
    <w:rPr>
      <w:rFonts w:ascii="Tahoma" w:hAnsi="Tahoma" w:cs="Tahoma"/>
      <w:sz w:val="16"/>
      <w:szCs w:val="16"/>
    </w:rPr>
  </w:style>
  <w:style w:type="character" w:customStyle="1" w:styleId="a7">
    <w:name w:val="Текст выноски Знак"/>
    <w:basedOn w:val="a0"/>
    <w:link w:val="a6"/>
    <w:uiPriority w:val="99"/>
    <w:semiHidden/>
    <w:rsid w:val="00C57351"/>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5"/>
      <w:jc w:val="both"/>
      <w:outlineLvl w:val="0"/>
    </w:pPr>
    <w:rPr>
      <w:b/>
      <w:bCs/>
      <w:sz w:val="28"/>
      <w:szCs w:val="28"/>
    </w:rPr>
  </w:style>
  <w:style w:type="paragraph" w:styleId="2">
    <w:name w:val="heading 2"/>
    <w:basedOn w:val="a"/>
    <w:uiPriority w:val="1"/>
    <w:qFormat/>
    <w:pPr>
      <w:spacing w:before="7"/>
      <w:ind w:left="1135"/>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69"/>
      <w:jc w:val="both"/>
    </w:pPr>
    <w:rPr>
      <w:sz w:val="28"/>
      <w:szCs w:val="28"/>
    </w:rPr>
  </w:style>
  <w:style w:type="paragraph" w:styleId="a4">
    <w:name w:val="Title"/>
    <w:basedOn w:val="a"/>
    <w:uiPriority w:val="1"/>
    <w:qFormat/>
    <w:pPr>
      <w:spacing w:before="1"/>
      <w:ind w:left="715"/>
      <w:jc w:val="center"/>
    </w:pPr>
    <w:rPr>
      <w:b/>
      <w:bCs/>
      <w:sz w:val="36"/>
      <w:szCs w:val="36"/>
    </w:rPr>
  </w:style>
  <w:style w:type="paragraph" w:styleId="a5">
    <w:name w:val="List Paragraph"/>
    <w:basedOn w:val="a"/>
    <w:uiPriority w:val="1"/>
    <w:qFormat/>
    <w:pPr>
      <w:ind w:left="569" w:hanging="360"/>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C57351"/>
    <w:rPr>
      <w:rFonts w:ascii="Tahoma" w:hAnsi="Tahoma" w:cs="Tahoma"/>
      <w:sz w:val="16"/>
      <w:szCs w:val="16"/>
    </w:rPr>
  </w:style>
  <w:style w:type="character" w:customStyle="1" w:styleId="a7">
    <w:name w:val="Текст выноски Знак"/>
    <w:basedOn w:val="a0"/>
    <w:link w:val="a6"/>
    <w:uiPriority w:val="99"/>
    <w:semiHidden/>
    <w:rsid w:val="00C57351"/>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ase.garant.ru/75093644/86674d20d06c3956a601ddc16326e3a9/"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base.garant.ru/75093644/86674d20d06c3956a601ddc16326e3a9/"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se.garant.ru/400274954/24975ac4e087d8084e1778ea7178fd42/" TargetMode="External"/><Relationship Id="rId5" Type="http://schemas.openxmlformats.org/officeDocument/2006/relationships/webSettings" Target="webSettings.xml"/><Relationship Id="rId15" Type="http://schemas.openxmlformats.org/officeDocument/2006/relationships/hyperlink" Target="https://edsoo.ru/" TargetMode="External"/><Relationship Id="rId10" Type="http://schemas.openxmlformats.org/officeDocument/2006/relationships/hyperlink" Target="https://base.garant.ru/71770012/53f89421bbdaf741eb2d1ecc4ddb4c3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edso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487</Pages>
  <Words>152077</Words>
  <Characters>866844</Characters>
  <Application>Microsoft Office Word</Application>
  <DocSecurity>0</DocSecurity>
  <Lines>7223</Lines>
  <Paragraphs>2033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Аникеев</dc:creator>
  <cp:lastModifiedBy>admin</cp:lastModifiedBy>
  <cp:revision>2</cp:revision>
  <dcterms:created xsi:type="dcterms:W3CDTF">2025-03-25T17:28:00Z</dcterms:created>
  <dcterms:modified xsi:type="dcterms:W3CDTF">2025-03-25T17:28:00Z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Creator">
    <vt:lpwstr>Microsoft® Word 2016</vt:lpwstr>
  </property>
  <property fmtid="{D5CDD505-2E9C-101B-9397-08002B2CF9AE}" pid="4" name="LastSaved">
    <vt:filetime>2025-03-25T00:00:00Z</vt:filetime>
  </property>
  <property fmtid="{D5CDD505-2E9C-101B-9397-08002B2CF9AE}" pid="5" name="Producer">
    <vt:lpwstr>Microsoft® Word 2016</vt:lpwstr>
  </property>
</Properties>
</file>